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E17C8C" w14:textId="67DBC3E4" w:rsidR="00B32645" w:rsidRPr="0035197E" w:rsidRDefault="007529D6">
      <w:pPr>
        <w:rPr>
          <w:rFonts w:ascii="BIZ UDPゴシック" w:eastAsia="BIZ UDPゴシック" w:hAnsi="BIZ UDPゴシック"/>
          <w:b/>
          <w:bCs/>
          <w:sz w:val="24"/>
          <w:szCs w:val="24"/>
        </w:rPr>
      </w:pPr>
      <w:r w:rsidRPr="0035197E">
        <w:rPr>
          <w:rFonts w:ascii="BIZ UDPゴシック" w:eastAsia="BIZ UDPゴシック" w:hAnsi="BIZ UDPゴシック" w:hint="eastAsia"/>
          <w:b/>
          <w:bCs/>
          <w:sz w:val="24"/>
          <w:szCs w:val="24"/>
        </w:rPr>
        <w:t>大阪府のデジタル改革の実現に向けた中期計画　（案）</w:t>
      </w:r>
    </w:p>
    <w:p w14:paraId="7B85F1E0" w14:textId="6692A440" w:rsidR="007529D6" w:rsidRPr="007529D6" w:rsidRDefault="007529D6" w:rsidP="007529D6">
      <w:pPr>
        <w:rPr>
          <w:rFonts w:ascii="BIZ UDPゴシック" w:eastAsia="BIZ UDPゴシック" w:hAnsi="BIZ UDPゴシック"/>
          <w:sz w:val="24"/>
          <w:szCs w:val="24"/>
        </w:rPr>
      </w:pPr>
      <w:r w:rsidRPr="007529D6">
        <w:rPr>
          <w:rFonts w:ascii="BIZ UDPゴシック" w:eastAsia="BIZ UDPゴシック" w:hAnsi="BIZ UDPゴシック" w:hint="eastAsia"/>
          <w:b/>
          <w:bCs/>
          <w:sz w:val="24"/>
          <w:szCs w:val="24"/>
        </w:rPr>
        <w:t>２０２２年</w:t>
      </w:r>
      <w:r w:rsidR="0058542A">
        <w:rPr>
          <w:rFonts w:ascii="BIZ UDPゴシック" w:eastAsia="BIZ UDPゴシック" w:hAnsi="BIZ UDPゴシック" w:hint="eastAsia"/>
          <w:b/>
          <w:bCs/>
          <w:sz w:val="24"/>
          <w:szCs w:val="24"/>
        </w:rPr>
        <w:t xml:space="preserve">　</w:t>
      </w:r>
      <w:r w:rsidRPr="007529D6">
        <w:rPr>
          <w:rFonts w:ascii="BIZ UDPゴシック" w:eastAsia="BIZ UDPゴシック" w:hAnsi="BIZ UDPゴシック" w:hint="eastAsia"/>
          <w:b/>
          <w:bCs/>
          <w:sz w:val="24"/>
          <w:szCs w:val="24"/>
        </w:rPr>
        <w:t>月</w:t>
      </w:r>
    </w:p>
    <w:p w14:paraId="5C9D131D" w14:textId="7A5E4A07" w:rsidR="007529D6" w:rsidRPr="0035197E" w:rsidRDefault="007529D6" w:rsidP="007529D6">
      <w:pPr>
        <w:rPr>
          <w:rFonts w:ascii="BIZ UDPゴシック" w:eastAsia="BIZ UDPゴシック" w:hAnsi="BIZ UDPゴシック"/>
          <w:b/>
          <w:bCs/>
          <w:sz w:val="24"/>
          <w:szCs w:val="24"/>
        </w:rPr>
      </w:pPr>
      <w:r w:rsidRPr="007529D6">
        <w:rPr>
          <w:rFonts w:ascii="BIZ UDPゴシック" w:eastAsia="BIZ UDPゴシック" w:hAnsi="BIZ UDPゴシック" w:hint="eastAsia"/>
          <w:b/>
          <w:bCs/>
          <w:sz w:val="24"/>
          <w:szCs w:val="24"/>
        </w:rPr>
        <w:t>大阪府スマートシティ戦略部</w:t>
      </w:r>
    </w:p>
    <w:p w14:paraId="0E4AF412" w14:textId="4913A477" w:rsidR="0035197E" w:rsidRDefault="0035197E" w:rsidP="007529D6">
      <w:pPr>
        <w:rPr>
          <w:rFonts w:ascii="BIZ UDPゴシック" w:eastAsia="BIZ UDPゴシック" w:hAnsi="BIZ UDPゴシック"/>
        </w:rPr>
      </w:pPr>
    </w:p>
    <w:p w14:paraId="11993895" w14:textId="6007DBBB" w:rsidR="0035197E" w:rsidRPr="007529D6" w:rsidRDefault="0035197E" w:rsidP="007529D6">
      <w:pPr>
        <w:rPr>
          <w:rFonts w:ascii="BIZ UDPゴシック" w:eastAsia="BIZ UDPゴシック" w:hAnsi="BIZ UDPゴシック"/>
          <w:sz w:val="24"/>
          <w:szCs w:val="24"/>
        </w:rPr>
      </w:pPr>
      <w:r w:rsidRPr="0035197E">
        <w:rPr>
          <w:rFonts w:ascii="BIZ UDPゴシック" w:eastAsia="BIZ UDPゴシック" w:hAnsi="BIZ UDPゴシック" w:hint="eastAsia"/>
          <w:sz w:val="24"/>
          <w:szCs w:val="24"/>
        </w:rPr>
        <w:t>目次</w:t>
      </w:r>
    </w:p>
    <w:p w14:paraId="17FE7194" w14:textId="1F5A2B6A" w:rsidR="007529D6" w:rsidRPr="0035197E" w:rsidRDefault="009F4A9E" w:rsidP="009F4A9E">
      <w:pPr>
        <w:rPr>
          <w:rFonts w:ascii="BIZ UDPゴシック" w:eastAsia="BIZ UDPゴシック" w:hAnsi="BIZ UDPゴシック"/>
          <w:b/>
          <w:bCs/>
          <w:sz w:val="22"/>
        </w:rPr>
      </w:pPr>
      <w:r w:rsidRPr="0035197E">
        <w:rPr>
          <w:rFonts w:ascii="BIZ UDPゴシック" w:eastAsia="BIZ UDPゴシック" w:hAnsi="BIZ UDPゴシック" w:hint="eastAsia"/>
          <w:b/>
          <w:bCs/>
          <w:sz w:val="22"/>
        </w:rPr>
        <w:t>１．</w:t>
      </w:r>
      <w:r w:rsidR="007529D6" w:rsidRPr="0035197E">
        <w:rPr>
          <w:rFonts w:ascii="BIZ UDPゴシック" w:eastAsia="BIZ UDPゴシック" w:hAnsi="BIZ UDPゴシック" w:hint="eastAsia"/>
          <w:b/>
          <w:bCs/>
          <w:sz w:val="22"/>
        </w:rPr>
        <w:t>計画策定の趣旨・目的</w:t>
      </w:r>
    </w:p>
    <w:p w14:paraId="3BDA3173" w14:textId="15B8E140" w:rsidR="007529D6" w:rsidRPr="0035197E" w:rsidRDefault="007529D6" w:rsidP="007529D6">
      <w:pPr>
        <w:rPr>
          <w:rFonts w:ascii="Meiryo UI" w:eastAsia="Meiryo UI" w:hAnsi="Meiryo UI"/>
        </w:rPr>
      </w:pPr>
      <w:r w:rsidRPr="0035197E">
        <w:rPr>
          <w:rFonts w:ascii="Meiryo UI" w:eastAsia="Meiryo UI" w:hAnsi="Meiryo UI" w:hint="eastAsia"/>
        </w:rPr>
        <w:t>・計画策定の趣旨・目的</w:t>
      </w:r>
    </w:p>
    <w:p w14:paraId="3CA7EB9C" w14:textId="04854603" w:rsidR="007529D6" w:rsidRPr="0035197E" w:rsidRDefault="007529D6" w:rsidP="007529D6">
      <w:pPr>
        <w:rPr>
          <w:rFonts w:ascii="Meiryo UI" w:eastAsia="Meiryo UI" w:hAnsi="Meiryo UI"/>
        </w:rPr>
      </w:pPr>
      <w:r w:rsidRPr="0035197E">
        <w:rPr>
          <w:rFonts w:ascii="Meiryo UI" w:eastAsia="Meiryo UI" w:hAnsi="Meiryo UI" w:hint="eastAsia"/>
        </w:rPr>
        <w:t>・直面するデジタル化の状況</w:t>
      </w:r>
    </w:p>
    <w:p w14:paraId="1106898E" w14:textId="07DB9D30" w:rsidR="007529D6" w:rsidRPr="0035197E" w:rsidRDefault="007529D6" w:rsidP="007529D6">
      <w:pPr>
        <w:rPr>
          <w:rFonts w:ascii="Meiryo UI" w:eastAsia="Meiryo UI" w:hAnsi="Meiryo UI"/>
        </w:rPr>
      </w:pPr>
      <w:r w:rsidRPr="0035197E">
        <w:rPr>
          <w:rFonts w:ascii="Meiryo UI" w:eastAsia="Meiryo UI" w:hAnsi="Meiryo UI" w:hint="eastAsia"/>
        </w:rPr>
        <w:t>・課題と解決に向けた方向性</w:t>
      </w:r>
    </w:p>
    <w:p w14:paraId="42D7C3CF" w14:textId="0F29E17A" w:rsidR="007529D6" w:rsidRPr="0035197E" w:rsidRDefault="007529D6" w:rsidP="007529D6">
      <w:pPr>
        <w:rPr>
          <w:rFonts w:ascii="Meiryo UI" w:eastAsia="Meiryo UI" w:hAnsi="Meiryo UI"/>
        </w:rPr>
      </w:pPr>
      <w:r w:rsidRPr="0035197E">
        <w:rPr>
          <w:rFonts w:ascii="Meiryo UI" w:eastAsia="Meiryo UI" w:hAnsi="Meiryo UI" w:hint="eastAsia"/>
        </w:rPr>
        <w:t>・デジタル改革の将来像、目指すべき姿</w:t>
      </w:r>
    </w:p>
    <w:p w14:paraId="03D69933" w14:textId="717F0217" w:rsidR="007529D6" w:rsidRPr="0035197E" w:rsidRDefault="009F4A9E" w:rsidP="009F4A9E">
      <w:pPr>
        <w:rPr>
          <w:rFonts w:ascii="BIZ UDPゴシック" w:eastAsia="BIZ UDPゴシック" w:hAnsi="BIZ UDPゴシック"/>
          <w:b/>
          <w:bCs/>
          <w:sz w:val="22"/>
        </w:rPr>
      </w:pPr>
      <w:r w:rsidRPr="0035197E">
        <w:rPr>
          <w:rFonts w:ascii="BIZ UDPゴシック" w:eastAsia="BIZ UDPゴシック" w:hAnsi="BIZ UDPゴシック" w:hint="eastAsia"/>
          <w:b/>
          <w:bCs/>
          <w:sz w:val="22"/>
        </w:rPr>
        <w:t>２．</w:t>
      </w:r>
      <w:r w:rsidR="007529D6" w:rsidRPr="0035197E">
        <w:rPr>
          <w:rFonts w:ascii="BIZ UDPゴシック" w:eastAsia="BIZ UDPゴシック" w:hAnsi="BIZ UDPゴシック" w:hint="eastAsia"/>
          <w:b/>
          <w:bCs/>
          <w:sz w:val="22"/>
        </w:rPr>
        <w:t>府庁DX</w:t>
      </w:r>
    </w:p>
    <w:p w14:paraId="175A8855" w14:textId="54BBD126" w:rsidR="007529D6" w:rsidRPr="0035197E" w:rsidRDefault="007529D6" w:rsidP="007529D6">
      <w:pPr>
        <w:rPr>
          <w:rFonts w:ascii="Meiryo UI" w:eastAsia="Meiryo UI" w:hAnsi="Meiryo UI"/>
        </w:rPr>
      </w:pPr>
      <w:r w:rsidRPr="0035197E">
        <w:rPr>
          <w:rFonts w:ascii="Meiryo UI" w:eastAsia="Meiryo UI" w:hAnsi="Meiryo UI" w:hint="eastAsia"/>
        </w:rPr>
        <w:t>・情報システムの適正化</w:t>
      </w:r>
    </w:p>
    <w:p w14:paraId="072CE2D9" w14:textId="445371C0" w:rsidR="007529D6" w:rsidRPr="0035197E" w:rsidRDefault="007529D6" w:rsidP="007529D6">
      <w:pPr>
        <w:rPr>
          <w:rFonts w:ascii="Meiryo UI" w:eastAsia="Meiryo UI" w:hAnsi="Meiryo UI"/>
        </w:rPr>
      </w:pPr>
      <w:r w:rsidRPr="0035197E">
        <w:rPr>
          <w:rFonts w:ascii="Meiryo UI" w:eastAsia="Meiryo UI" w:hAnsi="Meiryo UI" w:hint="eastAsia"/>
        </w:rPr>
        <w:t>・業務のICT化の推進</w:t>
      </w:r>
    </w:p>
    <w:p w14:paraId="47F0FC2E" w14:textId="5EA1AC2B" w:rsidR="007529D6" w:rsidRPr="0035197E" w:rsidRDefault="007529D6" w:rsidP="007529D6">
      <w:pPr>
        <w:rPr>
          <w:rFonts w:ascii="Meiryo UI" w:eastAsia="Meiryo UI" w:hAnsi="Meiryo UI"/>
        </w:rPr>
      </w:pPr>
      <w:r w:rsidRPr="0035197E">
        <w:rPr>
          <w:rFonts w:ascii="Meiryo UI" w:eastAsia="Meiryo UI" w:hAnsi="Meiryo UI" w:hint="eastAsia"/>
        </w:rPr>
        <w:t>・庁内ICT環境整備</w:t>
      </w:r>
    </w:p>
    <w:p w14:paraId="7B56CA74" w14:textId="2A2CF78F" w:rsidR="007529D6" w:rsidRPr="0035197E" w:rsidRDefault="007529D6" w:rsidP="007529D6">
      <w:pPr>
        <w:rPr>
          <w:rFonts w:ascii="BIZ UDPゴシック" w:eastAsia="BIZ UDPゴシック" w:hAnsi="BIZ UDPゴシック"/>
          <w:sz w:val="22"/>
        </w:rPr>
      </w:pPr>
      <w:r w:rsidRPr="0035197E">
        <w:rPr>
          <w:rFonts w:ascii="BIZ UDPゴシック" w:eastAsia="BIZ UDPゴシック" w:hAnsi="BIZ UDPゴシック" w:hint="eastAsia"/>
          <w:b/>
          <w:bCs/>
          <w:sz w:val="22"/>
        </w:rPr>
        <w:t>３．市町村DX</w:t>
      </w:r>
    </w:p>
    <w:p w14:paraId="7BC838EB" w14:textId="7F1130A8" w:rsidR="007529D6" w:rsidRPr="0035197E" w:rsidRDefault="007529D6" w:rsidP="007529D6">
      <w:pPr>
        <w:rPr>
          <w:rFonts w:ascii="Meiryo UI" w:eastAsia="Meiryo UI" w:hAnsi="Meiryo UI"/>
        </w:rPr>
      </w:pPr>
      <w:r w:rsidRPr="0035197E">
        <w:rPr>
          <w:rFonts w:ascii="Meiryo UI" w:eastAsia="Meiryo UI" w:hAnsi="Meiryo UI" w:hint="eastAsia"/>
        </w:rPr>
        <w:t>・市町村を取り巻く現状・課題</w:t>
      </w:r>
    </w:p>
    <w:p w14:paraId="4B3C8DA0" w14:textId="5184881A" w:rsidR="007529D6" w:rsidRPr="0035197E" w:rsidRDefault="007529D6" w:rsidP="007529D6">
      <w:pPr>
        <w:rPr>
          <w:rFonts w:ascii="Meiryo UI" w:eastAsia="Meiryo UI" w:hAnsi="Meiryo UI"/>
        </w:rPr>
      </w:pPr>
      <w:r w:rsidRPr="0035197E">
        <w:rPr>
          <w:rFonts w:ascii="Meiryo UI" w:eastAsia="Meiryo UI" w:hAnsi="Meiryo UI" w:hint="eastAsia"/>
        </w:rPr>
        <w:t>・共同調達の対象システム拡大</w:t>
      </w:r>
    </w:p>
    <w:p w14:paraId="6D120F82" w14:textId="64663D03" w:rsidR="007529D6" w:rsidRPr="0035197E" w:rsidRDefault="007529D6" w:rsidP="007529D6">
      <w:pPr>
        <w:rPr>
          <w:rFonts w:ascii="Meiryo UI" w:eastAsia="Meiryo UI" w:hAnsi="Meiryo UI"/>
        </w:rPr>
      </w:pPr>
      <w:r w:rsidRPr="0035197E">
        <w:rPr>
          <w:rFonts w:ascii="Meiryo UI" w:eastAsia="Meiryo UI" w:hAnsi="Meiryo UI" w:hint="eastAsia"/>
        </w:rPr>
        <w:t>・ガバメントクラウド移行支援</w:t>
      </w:r>
    </w:p>
    <w:p w14:paraId="68E9ED01" w14:textId="3D453E7C" w:rsidR="007529D6" w:rsidRPr="0035197E" w:rsidRDefault="007529D6" w:rsidP="007529D6">
      <w:pPr>
        <w:rPr>
          <w:rFonts w:ascii="Meiryo UI" w:eastAsia="Meiryo UI" w:hAnsi="Meiryo UI"/>
        </w:rPr>
      </w:pPr>
      <w:r w:rsidRPr="0035197E">
        <w:rPr>
          <w:rFonts w:ascii="Meiryo UI" w:eastAsia="Meiryo UI" w:hAnsi="Meiryo UI" w:hint="eastAsia"/>
        </w:rPr>
        <w:t>・人材面、財政面における支援</w:t>
      </w:r>
    </w:p>
    <w:p w14:paraId="247AE2D5" w14:textId="42E15F33" w:rsidR="007529D6" w:rsidRPr="0035197E" w:rsidRDefault="007529D6" w:rsidP="007529D6">
      <w:pPr>
        <w:rPr>
          <w:rFonts w:ascii="BIZ UDPゴシック" w:eastAsia="BIZ UDPゴシック" w:hAnsi="BIZ UDPゴシック"/>
          <w:b/>
          <w:bCs/>
          <w:sz w:val="22"/>
        </w:rPr>
      </w:pPr>
      <w:r w:rsidRPr="0035197E">
        <w:rPr>
          <w:rFonts w:ascii="BIZ UDPゴシック" w:eastAsia="BIZ UDPゴシック" w:hAnsi="BIZ UDPゴシック" w:hint="eastAsia"/>
          <w:b/>
          <w:bCs/>
          <w:sz w:val="22"/>
        </w:rPr>
        <w:t>４．スマートシティ事業</w:t>
      </w:r>
    </w:p>
    <w:p w14:paraId="3E4CBE02" w14:textId="2B713312" w:rsidR="007529D6" w:rsidRPr="007529D6" w:rsidRDefault="007529D6" w:rsidP="007529D6">
      <w:pPr>
        <w:rPr>
          <w:rFonts w:ascii="Meiryo UI" w:eastAsia="Meiryo UI" w:hAnsi="Meiryo UI"/>
        </w:rPr>
      </w:pPr>
      <w:r w:rsidRPr="0035197E">
        <w:rPr>
          <w:rFonts w:ascii="Meiryo UI" w:eastAsia="Meiryo UI" w:hAnsi="Meiryo UI" w:hint="eastAsia"/>
        </w:rPr>
        <w:t>・</w:t>
      </w:r>
      <w:r w:rsidRPr="007529D6">
        <w:rPr>
          <w:rFonts w:ascii="Meiryo UI" w:eastAsia="Meiryo UI" w:hAnsi="Meiryo UI" w:hint="eastAsia"/>
        </w:rPr>
        <w:t>デジタル関連事業の最適化</w:t>
      </w:r>
    </w:p>
    <w:p w14:paraId="21221CC2" w14:textId="30C0FC27" w:rsidR="007529D6" w:rsidRPr="007529D6" w:rsidRDefault="007529D6" w:rsidP="007529D6">
      <w:pPr>
        <w:rPr>
          <w:rFonts w:ascii="Meiryo UI" w:eastAsia="Meiryo UI" w:hAnsi="Meiryo UI"/>
        </w:rPr>
      </w:pPr>
      <w:r w:rsidRPr="0035197E">
        <w:rPr>
          <w:rFonts w:ascii="Meiryo UI" w:eastAsia="Meiryo UI" w:hAnsi="Meiryo UI" w:hint="eastAsia"/>
        </w:rPr>
        <w:t>・</w:t>
      </w:r>
      <w:r w:rsidRPr="007529D6">
        <w:rPr>
          <w:rFonts w:ascii="Meiryo UI" w:eastAsia="Meiryo UI" w:hAnsi="Meiryo UI" w:hint="eastAsia"/>
        </w:rPr>
        <w:t>行政データの利活用</w:t>
      </w:r>
    </w:p>
    <w:p w14:paraId="6563C7A4" w14:textId="4B5D9F44" w:rsidR="007529D6" w:rsidRPr="0035197E" w:rsidRDefault="009F4A9E" w:rsidP="007529D6">
      <w:pPr>
        <w:rPr>
          <w:rFonts w:ascii="BIZ UDPゴシック" w:eastAsia="BIZ UDPゴシック" w:hAnsi="BIZ UDPゴシック"/>
          <w:b/>
          <w:bCs/>
          <w:sz w:val="22"/>
        </w:rPr>
      </w:pPr>
      <w:r w:rsidRPr="0035197E">
        <w:rPr>
          <w:rFonts w:ascii="BIZ UDPゴシック" w:eastAsia="BIZ UDPゴシック" w:hAnsi="BIZ UDPゴシック" w:hint="eastAsia"/>
          <w:b/>
          <w:bCs/>
          <w:sz w:val="22"/>
        </w:rPr>
        <w:t>５．広域データ連携基盤の構築</w:t>
      </w:r>
    </w:p>
    <w:p w14:paraId="0D48B902" w14:textId="6FF9539E" w:rsidR="009F4A9E" w:rsidRPr="009F4A9E" w:rsidRDefault="009F4A9E" w:rsidP="009F4A9E">
      <w:pPr>
        <w:rPr>
          <w:rFonts w:ascii="Meiryo UI" w:eastAsia="Meiryo UI" w:hAnsi="Meiryo UI"/>
        </w:rPr>
      </w:pPr>
      <w:r w:rsidRPr="0035197E">
        <w:rPr>
          <w:rFonts w:ascii="Meiryo UI" w:eastAsia="Meiryo UI" w:hAnsi="Meiryo UI" w:hint="eastAsia"/>
        </w:rPr>
        <w:t>・</w:t>
      </w:r>
      <w:r w:rsidR="00D56114" w:rsidRPr="00D56114">
        <w:rPr>
          <w:rFonts w:ascii="Meiryo UI" w:eastAsia="Meiryo UI" w:hAnsi="Meiryo UI" w:hint="eastAsia"/>
        </w:rPr>
        <w:t>広域データ連携基盤の構築</w:t>
      </w:r>
    </w:p>
    <w:p w14:paraId="58534F39" w14:textId="218149B2" w:rsidR="009F4A9E" w:rsidRPr="0035197E" w:rsidRDefault="009F4A9E" w:rsidP="009F4A9E">
      <w:pPr>
        <w:rPr>
          <w:rFonts w:ascii="BIZ UDPゴシック" w:eastAsia="BIZ UDPゴシック" w:hAnsi="BIZ UDPゴシック"/>
          <w:b/>
          <w:bCs/>
          <w:sz w:val="22"/>
        </w:rPr>
      </w:pPr>
      <w:r w:rsidRPr="0035197E">
        <w:rPr>
          <w:rFonts w:ascii="BIZ UDPゴシック" w:eastAsia="BIZ UDPゴシック" w:hAnsi="BIZ UDPゴシック" w:hint="eastAsia"/>
          <w:b/>
          <w:bCs/>
          <w:sz w:val="22"/>
        </w:rPr>
        <w:t>６．デジタル人材の確保・</w:t>
      </w:r>
      <w:r w:rsidR="00ED0917">
        <w:rPr>
          <w:rFonts w:ascii="BIZ UDPゴシック" w:eastAsia="BIZ UDPゴシック" w:hAnsi="BIZ UDPゴシック" w:hint="eastAsia"/>
          <w:b/>
          <w:bCs/>
          <w:sz w:val="22"/>
        </w:rPr>
        <w:t>人材の</w:t>
      </w:r>
      <w:r w:rsidRPr="0035197E">
        <w:rPr>
          <w:rFonts w:ascii="BIZ UDPゴシック" w:eastAsia="BIZ UDPゴシック" w:hAnsi="BIZ UDPゴシック" w:hint="eastAsia"/>
          <w:b/>
          <w:bCs/>
          <w:sz w:val="22"/>
        </w:rPr>
        <w:t>強化</w:t>
      </w:r>
    </w:p>
    <w:p w14:paraId="5219E503" w14:textId="123AD596" w:rsidR="009F4A9E" w:rsidRPr="009F4A9E" w:rsidRDefault="009F4A9E" w:rsidP="009F4A9E">
      <w:pPr>
        <w:rPr>
          <w:rFonts w:ascii="Meiryo UI" w:eastAsia="Meiryo UI" w:hAnsi="Meiryo UI"/>
        </w:rPr>
      </w:pPr>
      <w:r w:rsidRPr="0035197E">
        <w:rPr>
          <w:rFonts w:ascii="Meiryo UI" w:eastAsia="Meiryo UI" w:hAnsi="Meiryo UI" w:hint="eastAsia"/>
        </w:rPr>
        <w:t>・</w:t>
      </w:r>
      <w:r w:rsidRPr="009F4A9E">
        <w:rPr>
          <w:rFonts w:ascii="Meiryo UI" w:eastAsia="Meiryo UI" w:hAnsi="Meiryo UI" w:hint="eastAsia"/>
        </w:rPr>
        <w:t>デジタル関連事業における現状と人材に関する課題</w:t>
      </w:r>
    </w:p>
    <w:p w14:paraId="46739681" w14:textId="76209CE7" w:rsidR="009F4A9E" w:rsidRPr="009F4A9E" w:rsidRDefault="009F4A9E" w:rsidP="009F4A9E">
      <w:pPr>
        <w:rPr>
          <w:rFonts w:ascii="Meiryo UI" w:eastAsia="Meiryo UI" w:hAnsi="Meiryo UI"/>
        </w:rPr>
      </w:pPr>
      <w:r w:rsidRPr="0035197E">
        <w:rPr>
          <w:rFonts w:ascii="Meiryo UI" w:eastAsia="Meiryo UI" w:hAnsi="Meiryo UI" w:hint="eastAsia"/>
        </w:rPr>
        <w:t>・</w:t>
      </w:r>
      <w:r w:rsidRPr="009F4A9E">
        <w:rPr>
          <w:rFonts w:ascii="Meiryo UI" w:eastAsia="Meiryo UI" w:hAnsi="Meiryo UI" w:hint="eastAsia"/>
        </w:rPr>
        <w:t>人材の確保</w:t>
      </w:r>
    </w:p>
    <w:p w14:paraId="5B61BAB6" w14:textId="5C3039B6" w:rsidR="009F4A9E" w:rsidRPr="009F4A9E" w:rsidRDefault="009F4A9E" w:rsidP="009F4A9E">
      <w:pPr>
        <w:rPr>
          <w:rFonts w:ascii="Meiryo UI" w:eastAsia="Meiryo UI" w:hAnsi="Meiryo UI"/>
        </w:rPr>
      </w:pPr>
      <w:r w:rsidRPr="0035197E">
        <w:rPr>
          <w:rFonts w:ascii="Meiryo UI" w:eastAsia="Meiryo UI" w:hAnsi="Meiryo UI" w:hint="eastAsia"/>
        </w:rPr>
        <w:t>・</w:t>
      </w:r>
      <w:r w:rsidRPr="009F4A9E">
        <w:rPr>
          <w:rFonts w:ascii="Meiryo UI" w:eastAsia="Meiryo UI" w:hAnsi="Meiryo UI" w:hint="eastAsia"/>
        </w:rPr>
        <w:t>人材の強化</w:t>
      </w:r>
    </w:p>
    <w:p w14:paraId="75958867" w14:textId="4D520702" w:rsidR="009F4A9E" w:rsidRPr="0035197E" w:rsidRDefault="0035197E" w:rsidP="0035197E">
      <w:pPr>
        <w:rPr>
          <w:rFonts w:ascii="BIZ UDPゴシック" w:eastAsia="BIZ UDPゴシック" w:hAnsi="BIZ UDPゴシック"/>
          <w:b/>
          <w:bCs/>
          <w:sz w:val="22"/>
        </w:rPr>
      </w:pPr>
      <w:r w:rsidRPr="0035197E">
        <w:rPr>
          <w:rFonts w:ascii="BIZ UDPゴシック" w:eastAsia="BIZ UDPゴシック" w:hAnsi="BIZ UDPゴシック" w:hint="eastAsia"/>
          <w:b/>
          <w:bCs/>
          <w:sz w:val="22"/>
        </w:rPr>
        <w:t>７．</w:t>
      </w:r>
      <w:r w:rsidR="009F4A9E" w:rsidRPr="0035197E">
        <w:rPr>
          <w:rFonts w:ascii="BIZ UDPゴシック" w:eastAsia="BIZ UDPゴシック" w:hAnsi="BIZ UDPゴシック" w:hint="eastAsia"/>
          <w:b/>
          <w:bCs/>
          <w:sz w:val="22"/>
        </w:rPr>
        <w:t>推進体制</w:t>
      </w:r>
      <w:r w:rsidR="00ED0917">
        <w:rPr>
          <w:rFonts w:ascii="BIZ UDPゴシック" w:eastAsia="BIZ UDPゴシック" w:hAnsi="BIZ UDPゴシック" w:hint="eastAsia"/>
          <w:b/>
          <w:bCs/>
          <w:sz w:val="22"/>
        </w:rPr>
        <w:t>のあり方検討</w:t>
      </w:r>
    </w:p>
    <w:p w14:paraId="67153D5D" w14:textId="77777777" w:rsidR="009F4A9E" w:rsidRPr="0035197E" w:rsidRDefault="009F4A9E" w:rsidP="009F4A9E">
      <w:pPr>
        <w:rPr>
          <w:rFonts w:ascii="Meiryo UI" w:eastAsia="Meiryo UI" w:hAnsi="Meiryo UI"/>
        </w:rPr>
      </w:pPr>
      <w:r w:rsidRPr="0035197E">
        <w:rPr>
          <w:rFonts w:ascii="Meiryo UI" w:eastAsia="Meiryo UI" w:hAnsi="Meiryo UI" w:hint="eastAsia"/>
        </w:rPr>
        <w:t>・</w:t>
      </w:r>
      <w:r w:rsidRPr="009F4A9E">
        <w:rPr>
          <w:rFonts w:ascii="Meiryo UI" w:eastAsia="Meiryo UI" w:hAnsi="Meiryo UI" w:hint="eastAsia"/>
        </w:rPr>
        <w:t>デジタル改革をより加速させていくための推進体制のあり方</w:t>
      </w:r>
    </w:p>
    <w:p w14:paraId="2EC8B8EF" w14:textId="3E5913ED" w:rsidR="009F4A9E" w:rsidRPr="0035197E" w:rsidRDefault="0035197E" w:rsidP="009F4A9E">
      <w:pPr>
        <w:rPr>
          <w:rFonts w:ascii="BIZ UDPゴシック" w:eastAsia="BIZ UDPゴシック" w:hAnsi="BIZ UDPゴシック"/>
          <w:sz w:val="22"/>
        </w:rPr>
      </w:pPr>
      <w:r w:rsidRPr="0035197E">
        <w:rPr>
          <w:rFonts w:ascii="BIZ UDPゴシック" w:eastAsia="BIZ UDPゴシック" w:hAnsi="BIZ UDPゴシック" w:hint="eastAsia"/>
          <w:b/>
          <w:bCs/>
          <w:sz w:val="22"/>
        </w:rPr>
        <w:t>８</w:t>
      </w:r>
      <w:r w:rsidR="009F4A9E" w:rsidRPr="0035197E">
        <w:rPr>
          <w:rFonts w:ascii="BIZ UDPゴシック" w:eastAsia="BIZ UDPゴシック" w:hAnsi="BIZ UDPゴシック" w:hint="eastAsia"/>
          <w:b/>
          <w:bCs/>
          <w:sz w:val="22"/>
        </w:rPr>
        <w:t>．今後のスケジュール</w:t>
      </w:r>
    </w:p>
    <w:p w14:paraId="7B315FA2" w14:textId="59373ECE" w:rsidR="009F4A9E" w:rsidRPr="009F4A9E" w:rsidRDefault="009F4A9E" w:rsidP="009F4A9E">
      <w:pPr>
        <w:rPr>
          <w:rFonts w:ascii="Meiryo UI" w:eastAsia="Meiryo UI" w:hAnsi="Meiryo UI"/>
        </w:rPr>
      </w:pPr>
      <w:r w:rsidRPr="0035197E">
        <w:rPr>
          <w:rFonts w:ascii="Meiryo UI" w:eastAsia="Meiryo UI" w:hAnsi="Meiryo UI" w:hint="eastAsia"/>
        </w:rPr>
        <w:t>・</w:t>
      </w:r>
      <w:r w:rsidRPr="009F4A9E">
        <w:rPr>
          <w:rFonts w:ascii="Meiryo UI" w:eastAsia="Meiryo UI" w:hAnsi="Meiryo UI" w:hint="eastAsia"/>
        </w:rPr>
        <w:t>今後のスケジュール</w:t>
      </w:r>
    </w:p>
    <w:p w14:paraId="164B49CD" w14:textId="6C81FE06" w:rsidR="0035197E" w:rsidRDefault="0035197E">
      <w:pPr>
        <w:widowControl/>
        <w:jc w:val="left"/>
        <w:rPr>
          <w:rFonts w:ascii="BIZ UDPゴシック" w:eastAsia="BIZ UDPゴシック" w:hAnsi="BIZ UDPゴシック"/>
        </w:rPr>
      </w:pPr>
      <w:r>
        <w:rPr>
          <w:rFonts w:ascii="BIZ UDPゴシック" w:eastAsia="BIZ UDPゴシック" w:hAnsi="BIZ UDPゴシック"/>
        </w:rPr>
        <w:br w:type="page"/>
      </w:r>
    </w:p>
    <w:p w14:paraId="1B10A1E0" w14:textId="77777777" w:rsidR="0035197E" w:rsidRPr="0035197E" w:rsidRDefault="0035197E" w:rsidP="0035197E">
      <w:pPr>
        <w:rPr>
          <w:rFonts w:ascii="BIZ UDPゴシック" w:eastAsia="BIZ UDPゴシック" w:hAnsi="BIZ UDPゴシック"/>
          <w:sz w:val="24"/>
          <w:szCs w:val="24"/>
        </w:rPr>
      </w:pPr>
      <w:r w:rsidRPr="0035197E">
        <w:rPr>
          <w:rFonts w:ascii="BIZ UDPゴシック" w:eastAsia="BIZ UDPゴシック" w:hAnsi="BIZ UDPゴシック" w:hint="eastAsia"/>
          <w:b/>
          <w:bCs/>
          <w:sz w:val="24"/>
          <w:szCs w:val="24"/>
        </w:rPr>
        <w:lastRenderedPageBreak/>
        <w:t>１．計画策定の趣旨・目的</w:t>
      </w:r>
    </w:p>
    <w:p w14:paraId="156789A6" w14:textId="3E99ADC6" w:rsidR="0035197E" w:rsidRPr="0035197E" w:rsidRDefault="0058542A" w:rsidP="0058542A">
      <w:pPr>
        <w:spacing w:beforeLines="50" w:before="180"/>
        <w:ind w:firstLineChars="100" w:firstLine="210"/>
        <w:rPr>
          <w:rFonts w:ascii="Meiryo UI" w:eastAsia="Meiryo UI" w:hAnsi="Meiryo UI"/>
        </w:rPr>
      </w:pPr>
      <w:r w:rsidRPr="0058542A">
        <w:rPr>
          <w:rFonts w:ascii="Meiryo UI" w:eastAsia="Meiryo UI" w:hAnsi="Meiryo UI" w:hint="eastAsia"/>
        </w:rPr>
        <w:t>新型コロナウイルス感染症が世界的に大きな広がりを見せる中、これまでの「対面・接触」から「非対面・非接触」へと人々の生活様式や価値観が大きく変わってきた。医療をはじめ、経済や教育、働き方などの分野において、コロナ禍で顕在化した課題を克服し、社会全体で適切に対応していくためのキーワードが『デジタル』である</w:t>
      </w:r>
      <w:r w:rsidR="0035197E" w:rsidRPr="0035197E">
        <w:rPr>
          <w:rFonts w:ascii="Meiryo UI" w:eastAsia="Meiryo UI" w:hAnsi="Meiryo UI" w:hint="eastAsia"/>
        </w:rPr>
        <w:t>。</w:t>
      </w:r>
    </w:p>
    <w:p w14:paraId="1718D07B" w14:textId="126F5D70" w:rsidR="007F4A30" w:rsidRDefault="0058542A" w:rsidP="0058542A">
      <w:pPr>
        <w:spacing w:beforeLines="50" w:before="180"/>
        <w:ind w:firstLineChars="100" w:firstLine="210"/>
        <w:rPr>
          <w:rFonts w:ascii="Meiryo UI" w:eastAsia="Meiryo UI" w:hAnsi="Meiryo UI"/>
        </w:rPr>
      </w:pPr>
      <w:r w:rsidRPr="0058542A">
        <w:rPr>
          <w:rFonts w:ascii="Meiryo UI" w:eastAsia="Meiryo UI" w:hAnsi="Meiryo UI" w:hint="eastAsia"/>
        </w:rPr>
        <w:t>国においては</w:t>
      </w:r>
      <w:r w:rsidRPr="0058542A">
        <w:rPr>
          <w:rFonts w:ascii="Meiryo UI" w:eastAsia="Meiryo UI" w:hAnsi="Meiryo UI"/>
        </w:rPr>
        <w:t>2021年５月にデジタル改革関連法案が成立。同年９月にはデジタル社会形成の司令塔として、デジタル専門人材を擁し強力な総合調整機能を有したデジタル庁の設立や地方公共団体の業務プロセス・情報システムの標準化への取り組み推進など、デジタル改革を強力に推し進めている。</w:t>
      </w:r>
      <w:r>
        <w:rPr>
          <w:rFonts w:ascii="Meiryo UI" w:eastAsia="Meiryo UI" w:hAnsi="Meiryo UI"/>
        </w:rPr>
        <w:br/>
      </w:r>
      <w:r w:rsidRPr="0058542A">
        <w:rPr>
          <w:rFonts w:ascii="Meiryo UI" w:eastAsia="Meiryo UI" w:hAnsi="Meiryo UI" w:hint="eastAsia"/>
        </w:rPr>
        <w:t xml:space="preserve">　こうした国の取り組みと歩調をあわせ、大阪府においても、</w:t>
      </w:r>
      <w:r w:rsidRPr="0058542A">
        <w:rPr>
          <w:rFonts w:ascii="Meiryo UI" w:eastAsia="Meiryo UI" w:hAnsi="Meiryo UI"/>
        </w:rPr>
        <w:t>2020年に創設したスマートシティ戦略部を中心に、システムの標準化や調達の一元化をはじめとするデジタル改革を加速化していかなければならない</w:t>
      </w:r>
      <w:r w:rsidR="007F4A30" w:rsidRPr="007F4A30">
        <w:rPr>
          <w:rFonts w:ascii="Meiryo UI" w:eastAsia="Meiryo UI" w:hAnsi="Meiryo UI"/>
        </w:rPr>
        <w:t>。</w:t>
      </w:r>
    </w:p>
    <w:p w14:paraId="3FC63044" w14:textId="00F6A83E" w:rsidR="0035197E" w:rsidRPr="0035197E" w:rsidRDefault="0058542A" w:rsidP="007F4A30">
      <w:pPr>
        <w:spacing w:beforeLines="50" w:before="180"/>
        <w:ind w:firstLineChars="100" w:firstLine="210"/>
        <w:rPr>
          <w:rFonts w:ascii="Meiryo UI" w:eastAsia="Meiryo UI" w:hAnsi="Meiryo UI"/>
        </w:rPr>
      </w:pPr>
      <w:r w:rsidRPr="0058542A">
        <w:rPr>
          <w:rFonts w:ascii="Meiryo UI" w:eastAsia="Meiryo UI" w:hAnsi="Meiryo UI" w:hint="eastAsia"/>
        </w:rPr>
        <w:t>大阪では、</w:t>
      </w:r>
      <w:r w:rsidRPr="0058542A">
        <w:rPr>
          <w:rFonts w:ascii="Meiryo UI" w:eastAsia="Meiryo UI" w:hAnsi="Meiryo UI"/>
        </w:rPr>
        <w:t>2025年の大阪・関西万博に向けて、住民の生活の質（QoL）の向上と都市機能の強化を図ることを目的とした『大阪スマートシティ戦略』を策定し、公民協働でさまざまな取り組みを進めているところである。本計画はこうした取り組みと呼応しながら、大阪府として、現在抱えている課題を明らかにし、デジタル改革を通じてめざすべき将来像や方向性、そこに向けた具体的な取組みを示すものである</w:t>
      </w:r>
      <w:r w:rsidR="0035197E" w:rsidRPr="0035197E">
        <w:rPr>
          <w:rFonts w:ascii="Meiryo UI" w:eastAsia="Meiryo UI" w:hAnsi="Meiryo UI" w:hint="eastAsia"/>
        </w:rPr>
        <w:t xml:space="preserve">。　</w:t>
      </w:r>
    </w:p>
    <w:p w14:paraId="31367227" w14:textId="4012B3F4" w:rsidR="0035197E" w:rsidRPr="0035197E" w:rsidRDefault="0035197E" w:rsidP="002253FE">
      <w:pPr>
        <w:spacing w:beforeLines="50" w:before="180"/>
        <w:rPr>
          <w:rFonts w:ascii="Meiryo UI" w:eastAsia="Meiryo UI" w:hAnsi="Meiryo UI"/>
        </w:rPr>
      </w:pPr>
      <w:r w:rsidRPr="0035197E">
        <w:rPr>
          <w:rFonts w:ascii="Meiryo UI" w:eastAsia="Meiryo UI" w:hAnsi="Meiryo UI" w:hint="eastAsia"/>
        </w:rPr>
        <w:t xml:space="preserve">　</w:t>
      </w:r>
      <w:r w:rsidR="0058542A" w:rsidRPr="0058542A">
        <w:rPr>
          <w:rFonts w:ascii="Meiryo UI" w:eastAsia="Meiryo UI" w:hAnsi="Meiryo UI" w:hint="eastAsia"/>
        </w:rPr>
        <w:t>本計画で、大阪府におけるデジタル関連事業を、府庁内部の業務効率化や生産性向上を図る府庁</w:t>
      </w:r>
      <w:r w:rsidR="0058542A" w:rsidRPr="0058542A">
        <w:rPr>
          <w:rFonts w:ascii="Meiryo UI" w:eastAsia="Meiryo UI" w:hAnsi="Meiryo UI"/>
        </w:rPr>
        <w:t>DX、市町村の業務効率化や生産性向上を図る市町村DX、住民や企業にサービスを提供するスマートシティ事業の３つに分類し、現状の調査・分析を行い大阪府として現在抱えている課題を明らかにし、デジタル改革を通じてめざすべき将来像や方向性、そこに向けた具体的な取組みを示すとともに、必要な推進体制のあり方を検討していく</w:t>
      </w:r>
      <w:r w:rsidRPr="0035197E">
        <w:rPr>
          <w:rFonts w:ascii="Meiryo UI" w:eastAsia="Meiryo UI" w:hAnsi="Meiryo UI" w:hint="eastAsia"/>
        </w:rPr>
        <w:t>。</w:t>
      </w:r>
    </w:p>
    <w:p w14:paraId="5445FCDA" w14:textId="291ADB96" w:rsidR="0035197E" w:rsidRDefault="0035197E" w:rsidP="0035197E">
      <w:pPr>
        <w:rPr>
          <w:rFonts w:ascii="BIZ UDPゴシック" w:eastAsia="BIZ UDPゴシック" w:hAnsi="BIZ UDPゴシック"/>
        </w:rPr>
      </w:pPr>
    </w:p>
    <w:p w14:paraId="2489AC0D" w14:textId="77777777" w:rsidR="002253FE" w:rsidRPr="002253FE" w:rsidRDefault="002253FE" w:rsidP="00D56114">
      <w:pPr>
        <w:ind w:firstLine="210"/>
        <w:rPr>
          <w:rFonts w:ascii="BIZ UDPゴシック" w:eastAsia="BIZ UDPゴシック" w:hAnsi="BIZ UDPゴシック"/>
        </w:rPr>
      </w:pPr>
      <w:r w:rsidRPr="002253FE">
        <w:rPr>
          <w:rFonts w:ascii="BIZ UDPゴシック" w:eastAsia="BIZ UDPゴシック" w:hAnsi="BIZ UDPゴシック"/>
        </w:rPr>
        <w:t>DX（デジタルトランスフォーメーション）…</w:t>
      </w:r>
    </w:p>
    <w:p w14:paraId="0666C5F7" w14:textId="6DCC39B9" w:rsidR="002253FE" w:rsidRDefault="002253FE" w:rsidP="00D56114">
      <w:pPr>
        <w:ind w:leftChars="304" w:left="638"/>
        <w:rPr>
          <w:rFonts w:ascii="Meiryo UI" w:eastAsia="Meiryo UI" w:hAnsi="Meiryo UI"/>
        </w:rPr>
      </w:pPr>
      <w:r w:rsidRPr="002253FE">
        <w:rPr>
          <w:rFonts w:ascii="Meiryo UI" w:eastAsia="Meiryo UI" w:hAnsi="Meiryo UI" w:hint="eastAsia"/>
        </w:rPr>
        <w:t>デジタル技術により生活やビジネスを変革させること。</w:t>
      </w:r>
      <w:r w:rsidRPr="002253FE">
        <w:rPr>
          <w:rFonts w:ascii="Meiryo UI" w:eastAsia="Meiryo UI" w:hAnsi="Meiryo UI"/>
        </w:rPr>
        <w:br/>
        <w:t>住民や企業に対するサービス提供や行政内部における業務の効率化などの場面において、大胆に変革させていくことを目指す。</w:t>
      </w:r>
    </w:p>
    <w:p w14:paraId="64895F19" w14:textId="051236AD" w:rsidR="002253FE" w:rsidRDefault="002253FE" w:rsidP="002253FE">
      <w:pPr>
        <w:ind w:leftChars="100" w:left="210"/>
        <w:rPr>
          <w:rFonts w:ascii="Meiryo UI" w:eastAsia="Meiryo UI" w:hAnsi="Meiryo UI"/>
        </w:rPr>
      </w:pPr>
    </w:p>
    <w:p w14:paraId="26C8303D" w14:textId="75C72B6E" w:rsidR="002253FE" w:rsidRPr="002253FE" w:rsidRDefault="002253FE" w:rsidP="002253FE">
      <w:pPr>
        <w:ind w:left="220" w:hangingChars="100" w:hanging="220"/>
        <w:rPr>
          <w:rFonts w:ascii="BIZ UDPゴシック" w:eastAsia="BIZ UDPゴシック" w:hAnsi="BIZ UDPゴシック"/>
          <w:sz w:val="22"/>
        </w:rPr>
      </w:pPr>
      <w:r w:rsidRPr="002253FE">
        <w:rPr>
          <w:rFonts w:ascii="BIZ UDPゴシック" w:eastAsia="BIZ UDPゴシック" w:hAnsi="BIZ UDPゴシック" w:hint="eastAsia"/>
          <w:b/>
          <w:bCs/>
          <w:sz w:val="22"/>
        </w:rPr>
        <w:t>本計画の目標期間</w:t>
      </w:r>
    </w:p>
    <w:p w14:paraId="3BE1664A" w14:textId="095C873D" w:rsidR="007529D6" w:rsidRDefault="002253FE" w:rsidP="002253FE">
      <w:pPr>
        <w:rPr>
          <w:rFonts w:ascii="Meiryo UI" w:eastAsia="Meiryo UI" w:hAnsi="Meiryo UI"/>
        </w:rPr>
      </w:pPr>
      <w:r>
        <w:rPr>
          <w:rFonts w:hint="eastAsia"/>
        </w:rPr>
        <w:t xml:space="preserve">　</w:t>
      </w:r>
      <w:r w:rsidRPr="002253FE">
        <w:rPr>
          <w:rFonts w:ascii="Meiryo UI" w:eastAsia="Meiryo UI" w:hAnsi="Meiryo UI" w:hint="eastAsia"/>
        </w:rPr>
        <w:t>概ね10年先の将来像を見据えながら、大阪・関西万博が開催される2025年度までの計画を具体化</w:t>
      </w:r>
    </w:p>
    <w:p w14:paraId="3DBCD3F3" w14:textId="101BF23D" w:rsidR="002253FE" w:rsidRDefault="002253FE" w:rsidP="002253FE">
      <w:pPr>
        <w:rPr>
          <w:rFonts w:ascii="Meiryo UI" w:eastAsia="Meiryo UI" w:hAnsi="Meiryo UI"/>
        </w:rPr>
      </w:pPr>
    </w:p>
    <w:p w14:paraId="1DC6B857" w14:textId="77777777" w:rsidR="00565056" w:rsidRDefault="00565056">
      <w:pPr>
        <w:widowControl/>
        <w:jc w:val="left"/>
        <w:rPr>
          <w:rFonts w:ascii="BIZ UDPゴシック" w:eastAsia="BIZ UDPゴシック" w:hAnsi="BIZ UDPゴシック"/>
          <w:b/>
          <w:bCs/>
          <w:sz w:val="22"/>
        </w:rPr>
      </w:pPr>
      <w:r>
        <w:rPr>
          <w:rFonts w:ascii="BIZ UDPゴシック" w:eastAsia="BIZ UDPゴシック" w:hAnsi="BIZ UDPゴシック"/>
          <w:b/>
          <w:bCs/>
          <w:sz w:val="22"/>
        </w:rPr>
        <w:br w:type="page"/>
      </w:r>
    </w:p>
    <w:p w14:paraId="1B28C349" w14:textId="2289DBEC" w:rsidR="002253FE" w:rsidRDefault="002253FE" w:rsidP="002253FE">
      <w:pPr>
        <w:rPr>
          <w:rFonts w:ascii="BIZ UDPゴシック" w:eastAsia="BIZ UDPゴシック" w:hAnsi="BIZ UDPゴシック"/>
          <w:b/>
          <w:bCs/>
          <w:sz w:val="22"/>
        </w:rPr>
      </w:pPr>
      <w:r w:rsidRPr="002253FE">
        <w:rPr>
          <w:rFonts w:ascii="BIZ UDPゴシック" w:eastAsia="BIZ UDPゴシック" w:hAnsi="BIZ UDPゴシック" w:hint="eastAsia"/>
          <w:b/>
          <w:bCs/>
          <w:sz w:val="22"/>
        </w:rPr>
        <w:lastRenderedPageBreak/>
        <w:t>直面するデジタル化の状況</w:t>
      </w:r>
    </w:p>
    <w:p w14:paraId="2F1941EF" w14:textId="77777777" w:rsidR="002253FE" w:rsidRPr="002253FE" w:rsidRDefault="002253FE" w:rsidP="002253FE">
      <w:pPr>
        <w:rPr>
          <w:rFonts w:ascii="Meiryo UI" w:eastAsia="Meiryo UI" w:hAnsi="Meiryo UI"/>
          <w:szCs w:val="21"/>
        </w:rPr>
      </w:pPr>
      <w:r w:rsidRPr="002253FE">
        <w:rPr>
          <w:rFonts w:ascii="Meiryo UI" w:eastAsia="Meiryo UI" w:hAnsi="Meiryo UI" w:hint="eastAsia"/>
          <w:szCs w:val="21"/>
        </w:rPr>
        <w:t>我が国のデジタル化は諸外国と比較し遅れが顕著。</w:t>
      </w:r>
    </w:p>
    <w:p w14:paraId="4FF778B3" w14:textId="6B9A9FA5" w:rsidR="002253FE" w:rsidRPr="00565056" w:rsidRDefault="002253FE" w:rsidP="002253FE">
      <w:pPr>
        <w:rPr>
          <w:rFonts w:ascii="BIZ UDPゴシック" w:eastAsia="BIZ UDPゴシック" w:hAnsi="BIZ UDPゴシック"/>
          <w:sz w:val="22"/>
        </w:rPr>
      </w:pPr>
      <w:r w:rsidRPr="002253FE">
        <w:rPr>
          <w:rFonts w:ascii="Meiryo UI" w:eastAsia="Meiryo UI" w:hAnsi="Meiryo UI" w:hint="eastAsia"/>
          <w:szCs w:val="21"/>
        </w:rPr>
        <w:t>また、都道府県間の比較においても大阪府のデジタル化は遅れている。</w:t>
      </w:r>
    </w:p>
    <w:p w14:paraId="72E9F753" w14:textId="77777777" w:rsidR="002253FE" w:rsidRPr="002253FE" w:rsidRDefault="002253FE" w:rsidP="002253FE">
      <w:pPr>
        <w:rPr>
          <w:rFonts w:ascii="BIZ UDPゴシック" w:eastAsia="BIZ UDPゴシック" w:hAnsi="BIZ UDPゴシック"/>
          <w:szCs w:val="21"/>
        </w:rPr>
      </w:pPr>
      <w:r w:rsidRPr="002253FE">
        <w:rPr>
          <w:rFonts w:ascii="BIZ UDPゴシック" w:eastAsia="BIZ UDPゴシック" w:hAnsi="BIZ UDPゴシック" w:hint="eastAsia"/>
          <w:b/>
          <w:bCs/>
          <w:szCs w:val="21"/>
        </w:rPr>
        <w:t>2021年デジタル競争力ランキング</w:t>
      </w:r>
    </w:p>
    <w:p w14:paraId="2BFF962C" w14:textId="05D9AEF9" w:rsidR="00A07C0A" w:rsidRPr="00A07C0A" w:rsidRDefault="002253FE" w:rsidP="00565056">
      <w:pPr>
        <w:spacing w:line="280" w:lineRule="exact"/>
        <w:rPr>
          <w:rFonts w:ascii="Meiryo UI" w:eastAsia="Meiryo UI" w:hAnsi="Meiryo UI"/>
          <w:szCs w:val="21"/>
        </w:rPr>
      </w:pPr>
      <w:r w:rsidRPr="002253FE">
        <w:rPr>
          <w:rFonts w:ascii="Meiryo UI" w:eastAsia="Meiryo UI" w:hAnsi="Meiryo UI" w:hint="eastAsia"/>
          <w:szCs w:val="21"/>
        </w:rPr>
        <w:t>（国際経営開発研究所（IMD））</w:t>
      </w:r>
    </w:p>
    <w:tbl>
      <w:tblPr>
        <w:tblW w:w="6804" w:type="dxa"/>
        <w:tblInd w:w="416" w:type="dxa"/>
        <w:tblCellMar>
          <w:left w:w="0" w:type="dxa"/>
          <w:right w:w="0" w:type="dxa"/>
        </w:tblCellMar>
        <w:tblLook w:val="0420" w:firstRow="1" w:lastRow="0" w:firstColumn="0" w:lastColumn="0" w:noHBand="0" w:noVBand="1"/>
      </w:tblPr>
      <w:tblGrid>
        <w:gridCol w:w="3543"/>
        <w:gridCol w:w="3261"/>
      </w:tblGrid>
      <w:tr w:rsidR="00A07C0A" w:rsidRPr="00A07C0A" w14:paraId="62D6481A" w14:textId="77777777" w:rsidTr="00A07C0A">
        <w:trPr>
          <w:trHeight w:val="389"/>
        </w:trPr>
        <w:tc>
          <w:tcPr>
            <w:tcW w:w="3543" w:type="dxa"/>
            <w:tcBorders>
              <w:top w:val="single" w:sz="8" w:space="0" w:color="FFFFFF"/>
              <w:left w:val="single" w:sz="8" w:space="0" w:color="FFFFFF"/>
              <w:bottom w:val="single" w:sz="24" w:space="0" w:color="FFFFFF"/>
              <w:right w:val="single" w:sz="8" w:space="0" w:color="000000"/>
            </w:tcBorders>
            <w:shd w:val="clear" w:color="auto" w:fill="4F81BD"/>
            <w:tcMar>
              <w:top w:w="15" w:type="dxa"/>
              <w:left w:w="72" w:type="dxa"/>
              <w:bottom w:w="0" w:type="dxa"/>
              <w:right w:w="72" w:type="dxa"/>
            </w:tcMar>
            <w:vAlign w:val="center"/>
            <w:hideMark/>
          </w:tcPr>
          <w:p w14:paraId="0730F020"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b/>
                <w:bCs/>
                <w:sz w:val="22"/>
              </w:rPr>
              <w:t xml:space="preserve">順位　</w:t>
            </w:r>
            <w:r w:rsidRPr="00A07C0A">
              <w:rPr>
                <w:rFonts w:ascii="BIZ UDPゴシック" w:eastAsia="BIZ UDPゴシック" w:hAnsi="BIZ UDPゴシック" w:hint="eastAsia"/>
                <w:sz w:val="22"/>
              </w:rPr>
              <w:t>(括弧内は2020年順位)</w:t>
            </w:r>
          </w:p>
        </w:tc>
        <w:tc>
          <w:tcPr>
            <w:tcW w:w="3261" w:type="dxa"/>
            <w:tcBorders>
              <w:top w:val="single" w:sz="8" w:space="0" w:color="FFFFFF"/>
              <w:left w:val="single" w:sz="8" w:space="0" w:color="000000"/>
              <w:bottom w:val="single" w:sz="24" w:space="0" w:color="FFFFFF"/>
              <w:right w:val="single" w:sz="8" w:space="0" w:color="FFFFFF"/>
            </w:tcBorders>
            <w:shd w:val="clear" w:color="auto" w:fill="4F81BD"/>
            <w:tcMar>
              <w:top w:w="15" w:type="dxa"/>
              <w:left w:w="72" w:type="dxa"/>
              <w:bottom w:w="0" w:type="dxa"/>
              <w:right w:w="72" w:type="dxa"/>
            </w:tcMar>
            <w:vAlign w:val="center"/>
            <w:hideMark/>
          </w:tcPr>
          <w:p w14:paraId="7B78C2CE"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b/>
                <w:bCs/>
                <w:sz w:val="22"/>
              </w:rPr>
              <w:t>国</w:t>
            </w:r>
          </w:p>
        </w:tc>
      </w:tr>
      <w:tr w:rsidR="00A07C0A" w:rsidRPr="00A07C0A" w14:paraId="1A1264DD" w14:textId="77777777" w:rsidTr="00A07C0A">
        <w:trPr>
          <w:trHeight w:val="244"/>
        </w:trPr>
        <w:tc>
          <w:tcPr>
            <w:tcW w:w="3543" w:type="dxa"/>
            <w:tcBorders>
              <w:top w:val="single" w:sz="24" w:space="0" w:color="FFFFFF"/>
              <w:left w:val="single" w:sz="8" w:space="0" w:color="FFFFFF"/>
              <w:bottom w:val="single" w:sz="8" w:space="0" w:color="000000"/>
              <w:right w:val="single" w:sz="8" w:space="0" w:color="000000"/>
            </w:tcBorders>
            <w:shd w:val="clear" w:color="auto" w:fill="D0D8E8"/>
            <w:tcMar>
              <w:top w:w="15" w:type="dxa"/>
              <w:left w:w="72" w:type="dxa"/>
              <w:bottom w:w="0" w:type="dxa"/>
              <w:right w:w="72" w:type="dxa"/>
            </w:tcMar>
            <w:vAlign w:val="center"/>
            <w:hideMark/>
          </w:tcPr>
          <w:p w14:paraId="5199039B"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1(1)</w:t>
            </w:r>
          </w:p>
        </w:tc>
        <w:tc>
          <w:tcPr>
            <w:tcW w:w="3261" w:type="dxa"/>
            <w:tcBorders>
              <w:top w:val="single" w:sz="24" w:space="0" w:color="FFFFFF"/>
              <w:left w:val="single" w:sz="8" w:space="0" w:color="000000"/>
              <w:bottom w:val="single" w:sz="8" w:space="0" w:color="000000"/>
              <w:right w:val="single" w:sz="8" w:space="0" w:color="FFFFFF"/>
            </w:tcBorders>
            <w:shd w:val="clear" w:color="auto" w:fill="D0D8E8"/>
            <w:tcMar>
              <w:top w:w="15" w:type="dxa"/>
              <w:left w:w="72" w:type="dxa"/>
              <w:bottom w:w="0" w:type="dxa"/>
              <w:right w:w="72" w:type="dxa"/>
            </w:tcMar>
            <w:vAlign w:val="center"/>
            <w:hideMark/>
          </w:tcPr>
          <w:p w14:paraId="762C3C4E"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米国</w:t>
            </w:r>
          </w:p>
        </w:tc>
      </w:tr>
      <w:tr w:rsidR="00A07C0A" w:rsidRPr="00A07C0A" w14:paraId="43A6E41D" w14:textId="77777777" w:rsidTr="00A07C0A">
        <w:trPr>
          <w:trHeight w:val="244"/>
        </w:trPr>
        <w:tc>
          <w:tcPr>
            <w:tcW w:w="3543" w:type="dxa"/>
            <w:tcBorders>
              <w:top w:val="single" w:sz="8" w:space="0" w:color="000000"/>
              <w:left w:val="single" w:sz="8" w:space="0" w:color="FFFFFF"/>
              <w:bottom w:val="single" w:sz="8" w:space="0" w:color="000000"/>
              <w:right w:val="single" w:sz="8" w:space="0" w:color="000000"/>
            </w:tcBorders>
            <w:shd w:val="clear" w:color="auto" w:fill="E9EDF4"/>
            <w:tcMar>
              <w:top w:w="15" w:type="dxa"/>
              <w:left w:w="72" w:type="dxa"/>
              <w:bottom w:w="0" w:type="dxa"/>
              <w:right w:w="72" w:type="dxa"/>
            </w:tcMar>
            <w:vAlign w:val="center"/>
            <w:hideMark/>
          </w:tcPr>
          <w:p w14:paraId="4EB434BF"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2(5)</w:t>
            </w:r>
          </w:p>
        </w:tc>
        <w:tc>
          <w:tcPr>
            <w:tcW w:w="3261" w:type="dxa"/>
            <w:tcBorders>
              <w:top w:val="single" w:sz="8" w:space="0" w:color="000000"/>
              <w:left w:val="single" w:sz="8" w:space="0" w:color="000000"/>
              <w:bottom w:val="single" w:sz="8" w:space="0" w:color="000000"/>
              <w:right w:val="single" w:sz="8" w:space="0" w:color="FFFFFF"/>
            </w:tcBorders>
            <w:shd w:val="clear" w:color="auto" w:fill="E9EDF4"/>
            <w:tcMar>
              <w:top w:w="15" w:type="dxa"/>
              <w:left w:w="72" w:type="dxa"/>
              <w:bottom w:w="0" w:type="dxa"/>
              <w:right w:w="72" w:type="dxa"/>
            </w:tcMar>
            <w:vAlign w:val="center"/>
            <w:hideMark/>
          </w:tcPr>
          <w:p w14:paraId="725861A5"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香港</w:t>
            </w:r>
          </w:p>
        </w:tc>
      </w:tr>
      <w:tr w:rsidR="00A07C0A" w:rsidRPr="00A07C0A" w14:paraId="3192CDB6" w14:textId="77777777" w:rsidTr="00A07C0A">
        <w:trPr>
          <w:trHeight w:val="244"/>
        </w:trPr>
        <w:tc>
          <w:tcPr>
            <w:tcW w:w="3543" w:type="dxa"/>
            <w:tcBorders>
              <w:top w:val="single" w:sz="8" w:space="0" w:color="000000"/>
              <w:left w:val="single" w:sz="8" w:space="0" w:color="FFFFFF"/>
              <w:bottom w:val="single" w:sz="8" w:space="0" w:color="000000"/>
              <w:right w:val="single" w:sz="8" w:space="0" w:color="000000"/>
            </w:tcBorders>
            <w:shd w:val="clear" w:color="auto" w:fill="D0D8E8"/>
            <w:tcMar>
              <w:top w:w="15" w:type="dxa"/>
              <w:left w:w="72" w:type="dxa"/>
              <w:bottom w:w="0" w:type="dxa"/>
              <w:right w:w="72" w:type="dxa"/>
            </w:tcMar>
            <w:vAlign w:val="center"/>
            <w:hideMark/>
          </w:tcPr>
          <w:p w14:paraId="7489F909"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3(4)</w:t>
            </w:r>
          </w:p>
        </w:tc>
        <w:tc>
          <w:tcPr>
            <w:tcW w:w="3261" w:type="dxa"/>
            <w:tcBorders>
              <w:top w:val="single" w:sz="8" w:space="0" w:color="000000"/>
              <w:left w:val="single" w:sz="8" w:space="0" w:color="000000"/>
              <w:bottom w:val="single" w:sz="8" w:space="0" w:color="000000"/>
              <w:right w:val="single" w:sz="8" w:space="0" w:color="FFFFFF"/>
            </w:tcBorders>
            <w:shd w:val="clear" w:color="auto" w:fill="D0D8E8"/>
            <w:tcMar>
              <w:top w:w="15" w:type="dxa"/>
              <w:left w:w="72" w:type="dxa"/>
              <w:bottom w:w="0" w:type="dxa"/>
              <w:right w:w="72" w:type="dxa"/>
            </w:tcMar>
            <w:vAlign w:val="center"/>
            <w:hideMark/>
          </w:tcPr>
          <w:p w14:paraId="6C23B991"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スウェーデン</w:t>
            </w:r>
          </w:p>
        </w:tc>
      </w:tr>
      <w:tr w:rsidR="00A07C0A" w:rsidRPr="00A07C0A" w14:paraId="6A3E406C" w14:textId="77777777" w:rsidTr="00A07C0A">
        <w:trPr>
          <w:trHeight w:val="244"/>
        </w:trPr>
        <w:tc>
          <w:tcPr>
            <w:tcW w:w="3543" w:type="dxa"/>
            <w:tcBorders>
              <w:top w:val="single" w:sz="8" w:space="0" w:color="000000"/>
              <w:left w:val="single" w:sz="8" w:space="0" w:color="FFFFFF"/>
              <w:bottom w:val="single" w:sz="8" w:space="0" w:color="000000"/>
              <w:right w:val="single" w:sz="8" w:space="0" w:color="000000"/>
            </w:tcBorders>
            <w:shd w:val="clear" w:color="auto" w:fill="E9EDF4"/>
            <w:tcMar>
              <w:top w:w="15" w:type="dxa"/>
              <w:left w:w="72" w:type="dxa"/>
              <w:bottom w:w="0" w:type="dxa"/>
              <w:right w:w="72" w:type="dxa"/>
            </w:tcMar>
            <w:vAlign w:val="center"/>
            <w:hideMark/>
          </w:tcPr>
          <w:p w14:paraId="67EA9775"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4(3)</w:t>
            </w:r>
          </w:p>
        </w:tc>
        <w:tc>
          <w:tcPr>
            <w:tcW w:w="3261" w:type="dxa"/>
            <w:tcBorders>
              <w:top w:val="single" w:sz="8" w:space="0" w:color="000000"/>
              <w:left w:val="single" w:sz="8" w:space="0" w:color="000000"/>
              <w:bottom w:val="single" w:sz="8" w:space="0" w:color="000000"/>
              <w:right w:val="single" w:sz="8" w:space="0" w:color="FFFFFF"/>
            </w:tcBorders>
            <w:shd w:val="clear" w:color="auto" w:fill="E9EDF4"/>
            <w:tcMar>
              <w:top w:w="15" w:type="dxa"/>
              <w:left w:w="72" w:type="dxa"/>
              <w:bottom w:w="0" w:type="dxa"/>
              <w:right w:w="72" w:type="dxa"/>
            </w:tcMar>
            <w:vAlign w:val="center"/>
            <w:hideMark/>
          </w:tcPr>
          <w:p w14:paraId="2DC14344"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デンマーク</w:t>
            </w:r>
          </w:p>
        </w:tc>
      </w:tr>
      <w:tr w:rsidR="00A07C0A" w:rsidRPr="00A07C0A" w14:paraId="5D6841C4" w14:textId="77777777" w:rsidTr="00A07C0A">
        <w:trPr>
          <w:trHeight w:val="244"/>
        </w:trPr>
        <w:tc>
          <w:tcPr>
            <w:tcW w:w="3543" w:type="dxa"/>
            <w:tcBorders>
              <w:top w:val="single" w:sz="8" w:space="0" w:color="000000"/>
              <w:left w:val="single" w:sz="8" w:space="0" w:color="FFFFFF"/>
              <w:bottom w:val="single" w:sz="8" w:space="0" w:color="000000"/>
              <w:right w:val="single" w:sz="8" w:space="0" w:color="000000"/>
            </w:tcBorders>
            <w:shd w:val="clear" w:color="auto" w:fill="D0D8E8"/>
            <w:tcMar>
              <w:top w:w="15" w:type="dxa"/>
              <w:left w:w="72" w:type="dxa"/>
              <w:bottom w:w="0" w:type="dxa"/>
              <w:right w:w="72" w:type="dxa"/>
            </w:tcMar>
            <w:vAlign w:val="center"/>
            <w:hideMark/>
          </w:tcPr>
          <w:p w14:paraId="713A5C54"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5(2)</w:t>
            </w:r>
          </w:p>
        </w:tc>
        <w:tc>
          <w:tcPr>
            <w:tcW w:w="3261" w:type="dxa"/>
            <w:tcBorders>
              <w:top w:val="single" w:sz="8" w:space="0" w:color="000000"/>
              <w:left w:val="single" w:sz="8" w:space="0" w:color="000000"/>
              <w:bottom w:val="single" w:sz="8" w:space="0" w:color="000000"/>
              <w:right w:val="single" w:sz="8" w:space="0" w:color="FFFFFF"/>
            </w:tcBorders>
            <w:shd w:val="clear" w:color="auto" w:fill="D0D8E8"/>
            <w:tcMar>
              <w:top w:w="15" w:type="dxa"/>
              <w:left w:w="72" w:type="dxa"/>
              <w:bottom w:w="0" w:type="dxa"/>
              <w:right w:w="72" w:type="dxa"/>
            </w:tcMar>
            <w:vAlign w:val="center"/>
            <w:hideMark/>
          </w:tcPr>
          <w:p w14:paraId="66F4EE56"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シンガポール</w:t>
            </w:r>
          </w:p>
        </w:tc>
      </w:tr>
      <w:tr w:rsidR="00A07C0A" w:rsidRPr="00A07C0A" w14:paraId="2DDB0AC1" w14:textId="77777777" w:rsidTr="00A07C0A">
        <w:trPr>
          <w:trHeight w:val="244"/>
        </w:trPr>
        <w:tc>
          <w:tcPr>
            <w:tcW w:w="3543" w:type="dxa"/>
            <w:tcBorders>
              <w:top w:val="single" w:sz="8" w:space="0" w:color="000000"/>
              <w:left w:val="single" w:sz="8" w:space="0" w:color="FFFFFF"/>
              <w:bottom w:val="single" w:sz="8" w:space="0" w:color="000000"/>
              <w:right w:val="single" w:sz="8" w:space="0" w:color="000000"/>
            </w:tcBorders>
            <w:shd w:val="clear" w:color="auto" w:fill="E9EDF4"/>
            <w:tcMar>
              <w:top w:w="15" w:type="dxa"/>
              <w:left w:w="72" w:type="dxa"/>
              <w:bottom w:w="0" w:type="dxa"/>
              <w:right w:w="72" w:type="dxa"/>
            </w:tcMar>
            <w:vAlign w:val="center"/>
            <w:hideMark/>
          </w:tcPr>
          <w:p w14:paraId="03AFE4F5"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6(6)</w:t>
            </w:r>
          </w:p>
        </w:tc>
        <w:tc>
          <w:tcPr>
            <w:tcW w:w="3261" w:type="dxa"/>
            <w:tcBorders>
              <w:top w:val="single" w:sz="8" w:space="0" w:color="000000"/>
              <w:left w:val="single" w:sz="8" w:space="0" w:color="000000"/>
              <w:bottom w:val="single" w:sz="8" w:space="0" w:color="000000"/>
              <w:right w:val="single" w:sz="8" w:space="0" w:color="FFFFFF"/>
            </w:tcBorders>
            <w:shd w:val="clear" w:color="auto" w:fill="E9EDF4"/>
            <w:tcMar>
              <w:top w:w="15" w:type="dxa"/>
              <w:left w:w="72" w:type="dxa"/>
              <w:bottom w:w="0" w:type="dxa"/>
              <w:right w:w="72" w:type="dxa"/>
            </w:tcMar>
            <w:vAlign w:val="center"/>
            <w:hideMark/>
          </w:tcPr>
          <w:p w14:paraId="0DEF3BEF"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スイス</w:t>
            </w:r>
          </w:p>
        </w:tc>
      </w:tr>
      <w:tr w:rsidR="00A07C0A" w:rsidRPr="00A07C0A" w14:paraId="764D3391" w14:textId="77777777" w:rsidTr="00A07C0A">
        <w:trPr>
          <w:trHeight w:val="244"/>
        </w:trPr>
        <w:tc>
          <w:tcPr>
            <w:tcW w:w="3543" w:type="dxa"/>
            <w:tcBorders>
              <w:top w:val="single" w:sz="8" w:space="0" w:color="000000"/>
              <w:left w:val="single" w:sz="8" w:space="0" w:color="FFFFFF"/>
              <w:bottom w:val="single" w:sz="8" w:space="0" w:color="000000"/>
              <w:right w:val="single" w:sz="8" w:space="0" w:color="000000"/>
            </w:tcBorders>
            <w:shd w:val="clear" w:color="auto" w:fill="D0D8E8"/>
            <w:tcMar>
              <w:top w:w="15" w:type="dxa"/>
              <w:left w:w="72" w:type="dxa"/>
              <w:bottom w:w="0" w:type="dxa"/>
              <w:right w:w="72" w:type="dxa"/>
            </w:tcMar>
            <w:vAlign w:val="center"/>
            <w:hideMark/>
          </w:tcPr>
          <w:p w14:paraId="47385A2A"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7(7)</w:t>
            </w:r>
          </w:p>
        </w:tc>
        <w:tc>
          <w:tcPr>
            <w:tcW w:w="3261" w:type="dxa"/>
            <w:tcBorders>
              <w:top w:val="single" w:sz="8" w:space="0" w:color="000000"/>
              <w:left w:val="single" w:sz="8" w:space="0" w:color="000000"/>
              <w:bottom w:val="single" w:sz="8" w:space="0" w:color="000000"/>
              <w:right w:val="single" w:sz="8" w:space="0" w:color="FFFFFF"/>
            </w:tcBorders>
            <w:shd w:val="clear" w:color="auto" w:fill="D0D8E8"/>
            <w:tcMar>
              <w:top w:w="15" w:type="dxa"/>
              <w:left w:w="72" w:type="dxa"/>
              <w:bottom w:w="0" w:type="dxa"/>
              <w:right w:w="72" w:type="dxa"/>
            </w:tcMar>
            <w:vAlign w:val="center"/>
            <w:hideMark/>
          </w:tcPr>
          <w:p w14:paraId="57E7E51B"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オランダ</w:t>
            </w:r>
          </w:p>
        </w:tc>
      </w:tr>
      <w:tr w:rsidR="00A07C0A" w:rsidRPr="00A07C0A" w14:paraId="4B434B1C" w14:textId="77777777" w:rsidTr="00A07C0A">
        <w:trPr>
          <w:trHeight w:val="244"/>
        </w:trPr>
        <w:tc>
          <w:tcPr>
            <w:tcW w:w="3543" w:type="dxa"/>
            <w:tcBorders>
              <w:top w:val="single" w:sz="8" w:space="0" w:color="000000"/>
              <w:left w:val="single" w:sz="8" w:space="0" w:color="FFFFFF"/>
              <w:bottom w:val="single" w:sz="8" w:space="0" w:color="000000"/>
              <w:right w:val="single" w:sz="8" w:space="0" w:color="000000"/>
            </w:tcBorders>
            <w:shd w:val="clear" w:color="auto" w:fill="E9EDF4"/>
            <w:tcMar>
              <w:top w:w="15" w:type="dxa"/>
              <w:left w:w="72" w:type="dxa"/>
              <w:bottom w:w="0" w:type="dxa"/>
              <w:right w:w="72" w:type="dxa"/>
            </w:tcMar>
            <w:vAlign w:val="center"/>
            <w:hideMark/>
          </w:tcPr>
          <w:p w14:paraId="0AC03E0F"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8(11)</w:t>
            </w:r>
          </w:p>
        </w:tc>
        <w:tc>
          <w:tcPr>
            <w:tcW w:w="3261" w:type="dxa"/>
            <w:tcBorders>
              <w:top w:val="single" w:sz="8" w:space="0" w:color="000000"/>
              <w:left w:val="single" w:sz="8" w:space="0" w:color="000000"/>
              <w:bottom w:val="single" w:sz="8" w:space="0" w:color="000000"/>
              <w:right w:val="single" w:sz="8" w:space="0" w:color="FFFFFF"/>
            </w:tcBorders>
            <w:shd w:val="clear" w:color="auto" w:fill="E9EDF4"/>
            <w:tcMar>
              <w:top w:w="15" w:type="dxa"/>
              <w:left w:w="72" w:type="dxa"/>
              <w:bottom w:w="0" w:type="dxa"/>
              <w:right w:w="72" w:type="dxa"/>
            </w:tcMar>
            <w:vAlign w:val="center"/>
            <w:hideMark/>
          </w:tcPr>
          <w:p w14:paraId="0C198D02"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台湾・中国</w:t>
            </w:r>
          </w:p>
        </w:tc>
      </w:tr>
      <w:tr w:rsidR="00A07C0A" w:rsidRPr="00A07C0A" w14:paraId="7D48DA13" w14:textId="77777777" w:rsidTr="00A07C0A">
        <w:trPr>
          <w:trHeight w:val="244"/>
        </w:trPr>
        <w:tc>
          <w:tcPr>
            <w:tcW w:w="3543" w:type="dxa"/>
            <w:tcBorders>
              <w:top w:val="single" w:sz="8" w:space="0" w:color="000000"/>
              <w:left w:val="single" w:sz="8" w:space="0" w:color="FFFFFF"/>
              <w:bottom w:val="single" w:sz="8" w:space="0" w:color="000000"/>
              <w:right w:val="single" w:sz="8" w:space="0" w:color="000000"/>
            </w:tcBorders>
            <w:shd w:val="clear" w:color="auto" w:fill="D0D8E8"/>
            <w:tcMar>
              <w:top w:w="15" w:type="dxa"/>
              <w:left w:w="72" w:type="dxa"/>
              <w:bottom w:w="0" w:type="dxa"/>
              <w:right w:w="72" w:type="dxa"/>
            </w:tcMar>
            <w:vAlign w:val="center"/>
            <w:hideMark/>
          </w:tcPr>
          <w:p w14:paraId="6FA552A7"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9(9)</w:t>
            </w:r>
          </w:p>
        </w:tc>
        <w:tc>
          <w:tcPr>
            <w:tcW w:w="3261" w:type="dxa"/>
            <w:tcBorders>
              <w:top w:val="single" w:sz="8" w:space="0" w:color="000000"/>
              <w:left w:val="single" w:sz="8" w:space="0" w:color="000000"/>
              <w:bottom w:val="single" w:sz="8" w:space="0" w:color="000000"/>
              <w:right w:val="single" w:sz="8" w:space="0" w:color="FFFFFF"/>
            </w:tcBorders>
            <w:shd w:val="clear" w:color="auto" w:fill="D0D8E8"/>
            <w:tcMar>
              <w:top w:w="15" w:type="dxa"/>
              <w:left w:w="72" w:type="dxa"/>
              <w:bottom w:w="0" w:type="dxa"/>
              <w:right w:w="72" w:type="dxa"/>
            </w:tcMar>
            <w:vAlign w:val="center"/>
            <w:hideMark/>
          </w:tcPr>
          <w:p w14:paraId="3460B692"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ノルウェー</w:t>
            </w:r>
          </w:p>
        </w:tc>
      </w:tr>
      <w:tr w:rsidR="00A07C0A" w:rsidRPr="00A07C0A" w14:paraId="3447030E" w14:textId="77777777" w:rsidTr="00A07C0A">
        <w:trPr>
          <w:trHeight w:val="244"/>
        </w:trPr>
        <w:tc>
          <w:tcPr>
            <w:tcW w:w="3543" w:type="dxa"/>
            <w:tcBorders>
              <w:top w:val="single" w:sz="8" w:space="0" w:color="000000"/>
              <w:left w:val="single" w:sz="8" w:space="0" w:color="FFFFFF"/>
              <w:bottom w:val="single" w:sz="8" w:space="0" w:color="000000"/>
              <w:right w:val="single" w:sz="8" w:space="0" w:color="000000"/>
            </w:tcBorders>
            <w:shd w:val="clear" w:color="auto" w:fill="E9EDF4"/>
            <w:tcMar>
              <w:top w:w="15" w:type="dxa"/>
              <w:left w:w="72" w:type="dxa"/>
              <w:bottom w:w="0" w:type="dxa"/>
              <w:right w:w="72" w:type="dxa"/>
            </w:tcMar>
            <w:vAlign w:val="center"/>
            <w:hideMark/>
          </w:tcPr>
          <w:p w14:paraId="6EE2FF57"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10(14)</w:t>
            </w:r>
          </w:p>
        </w:tc>
        <w:tc>
          <w:tcPr>
            <w:tcW w:w="3261" w:type="dxa"/>
            <w:tcBorders>
              <w:top w:val="single" w:sz="8" w:space="0" w:color="000000"/>
              <w:left w:val="single" w:sz="8" w:space="0" w:color="000000"/>
              <w:bottom w:val="single" w:sz="8" w:space="0" w:color="000000"/>
              <w:right w:val="single" w:sz="8" w:space="0" w:color="FFFFFF"/>
            </w:tcBorders>
            <w:shd w:val="clear" w:color="auto" w:fill="E9EDF4"/>
            <w:tcMar>
              <w:top w:w="15" w:type="dxa"/>
              <w:left w:w="72" w:type="dxa"/>
              <w:bottom w:w="0" w:type="dxa"/>
              <w:right w:w="72" w:type="dxa"/>
            </w:tcMar>
            <w:vAlign w:val="center"/>
            <w:hideMark/>
          </w:tcPr>
          <w:p w14:paraId="156A90F0"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アラブ首長国連邦</w:t>
            </w:r>
          </w:p>
        </w:tc>
      </w:tr>
      <w:tr w:rsidR="00A07C0A" w:rsidRPr="00A07C0A" w14:paraId="52E607A1" w14:textId="77777777" w:rsidTr="00A07C0A">
        <w:trPr>
          <w:trHeight w:val="244"/>
        </w:trPr>
        <w:tc>
          <w:tcPr>
            <w:tcW w:w="3543" w:type="dxa"/>
            <w:tcBorders>
              <w:top w:val="single" w:sz="8" w:space="0" w:color="000000"/>
              <w:left w:val="single" w:sz="8" w:space="0" w:color="FFFFFF"/>
              <w:bottom w:val="single" w:sz="8" w:space="0" w:color="000000"/>
              <w:right w:val="single" w:sz="8" w:space="0" w:color="000000"/>
            </w:tcBorders>
            <w:shd w:val="clear" w:color="auto" w:fill="D0D8E8"/>
            <w:tcMar>
              <w:top w:w="15" w:type="dxa"/>
              <w:left w:w="72" w:type="dxa"/>
              <w:bottom w:w="0" w:type="dxa"/>
              <w:right w:w="72" w:type="dxa"/>
            </w:tcMar>
            <w:vAlign w:val="center"/>
            <w:hideMark/>
          </w:tcPr>
          <w:p w14:paraId="234D0EF2"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w:t>
            </w:r>
          </w:p>
        </w:tc>
        <w:tc>
          <w:tcPr>
            <w:tcW w:w="3261" w:type="dxa"/>
            <w:tcBorders>
              <w:top w:val="single" w:sz="8" w:space="0" w:color="000000"/>
              <w:left w:val="single" w:sz="8" w:space="0" w:color="000000"/>
              <w:bottom w:val="single" w:sz="8" w:space="0" w:color="000000"/>
              <w:right w:val="single" w:sz="8" w:space="0" w:color="FFFFFF"/>
            </w:tcBorders>
            <w:shd w:val="clear" w:color="auto" w:fill="D0D8E8"/>
            <w:tcMar>
              <w:top w:w="15" w:type="dxa"/>
              <w:left w:w="72" w:type="dxa"/>
              <w:bottom w:w="0" w:type="dxa"/>
              <w:right w:w="72" w:type="dxa"/>
            </w:tcMar>
            <w:vAlign w:val="center"/>
            <w:hideMark/>
          </w:tcPr>
          <w:p w14:paraId="5E43321A"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w:t>
            </w:r>
          </w:p>
        </w:tc>
      </w:tr>
      <w:tr w:rsidR="00A07C0A" w:rsidRPr="00A07C0A" w14:paraId="7DD1B425" w14:textId="77777777" w:rsidTr="00A07C0A">
        <w:trPr>
          <w:trHeight w:val="244"/>
        </w:trPr>
        <w:tc>
          <w:tcPr>
            <w:tcW w:w="3543" w:type="dxa"/>
            <w:tcBorders>
              <w:top w:val="single" w:sz="8" w:space="0" w:color="000000"/>
              <w:left w:val="single" w:sz="8" w:space="0" w:color="FFFFFF"/>
              <w:bottom w:val="single" w:sz="8" w:space="0" w:color="FFFFFF"/>
              <w:right w:val="single" w:sz="8" w:space="0" w:color="000000"/>
            </w:tcBorders>
            <w:shd w:val="clear" w:color="auto" w:fill="E9EDF4"/>
            <w:tcMar>
              <w:top w:w="15" w:type="dxa"/>
              <w:left w:w="72" w:type="dxa"/>
              <w:bottom w:w="0" w:type="dxa"/>
              <w:right w:w="72" w:type="dxa"/>
            </w:tcMar>
            <w:vAlign w:val="center"/>
            <w:hideMark/>
          </w:tcPr>
          <w:p w14:paraId="5DBF92D0"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b/>
                <w:bCs/>
                <w:sz w:val="22"/>
              </w:rPr>
              <w:t>28(27)</w:t>
            </w:r>
          </w:p>
        </w:tc>
        <w:tc>
          <w:tcPr>
            <w:tcW w:w="3261" w:type="dxa"/>
            <w:tcBorders>
              <w:top w:val="single" w:sz="8" w:space="0" w:color="000000"/>
              <w:left w:val="single" w:sz="8" w:space="0" w:color="000000"/>
              <w:bottom w:val="single" w:sz="8" w:space="0" w:color="FFFFFF"/>
              <w:right w:val="single" w:sz="8" w:space="0" w:color="FFFFFF"/>
            </w:tcBorders>
            <w:shd w:val="clear" w:color="auto" w:fill="E9EDF4"/>
            <w:tcMar>
              <w:top w:w="15" w:type="dxa"/>
              <w:left w:w="72" w:type="dxa"/>
              <w:bottom w:w="0" w:type="dxa"/>
              <w:right w:w="72" w:type="dxa"/>
            </w:tcMar>
            <w:vAlign w:val="center"/>
            <w:hideMark/>
          </w:tcPr>
          <w:p w14:paraId="197021E9"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b/>
                <w:bCs/>
                <w:sz w:val="22"/>
              </w:rPr>
              <w:t>日本</w:t>
            </w:r>
          </w:p>
        </w:tc>
      </w:tr>
    </w:tbl>
    <w:p w14:paraId="585452AF" w14:textId="7F5B2A88" w:rsidR="00A07C0A" w:rsidRPr="00565056" w:rsidRDefault="00A07C0A" w:rsidP="00565056">
      <w:pPr>
        <w:spacing w:line="280" w:lineRule="exact"/>
        <w:rPr>
          <w:rFonts w:ascii="Meiryo UI" w:eastAsia="Meiryo UI" w:hAnsi="Meiryo UI"/>
          <w:sz w:val="22"/>
        </w:rPr>
      </w:pPr>
      <w:r>
        <w:rPr>
          <w:rFonts w:ascii="BIZ UDPゴシック" w:eastAsia="BIZ UDPゴシック" w:hAnsi="BIZ UDPゴシック" w:hint="eastAsia"/>
          <w:sz w:val="22"/>
        </w:rPr>
        <w:t xml:space="preserve">　　　　　</w:t>
      </w:r>
      <w:r w:rsidRPr="00565056">
        <w:rPr>
          <w:rFonts w:ascii="Meiryo UI" w:eastAsia="Meiryo UI" w:hAnsi="Meiryo UI" w:hint="eastAsia"/>
          <w:sz w:val="22"/>
        </w:rPr>
        <w:t>※64の国、地域中</w:t>
      </w:r>
    </w:p>
    <w:p w14:paraId="5626E84C" w14:textId="77777777" w:rsidR="00A07C0A" w:rsidRPr="00A07C0A" w:rsidRDefault="00A07C0A" w:rsidP="00A07C0A">
      <w:pPr>
        <w:rPr>
          <w:rFonts w:ascii="BIZ UDPゴシック" w:eastAsia="BIZ UDPゴシック" w:hAnsi="BIZ UDPゴシック"/>
          <w:sz w:val="22"/>
        </w:rPr>
      </w:pPr>
    </w:p>
    <w:p w14:paraId="1ECCC2B7" w14:textId="77777777" w:rsidR="00A07C0A" w:rsidRPr="00A07C0A" w:rsidRDefault="00A07C0A" w:rsidP="00A07C0A">
      <w:pPr>
        <w:rPr>
          <w:rFonts w:ascii="BIZ UDPゴシック" w:eastAsia="BIZ UDPゴシック" w:hAnsi="BIZ UDPゴシック"/>
          <w:szCs w:val="21"/>
        </w:rPr>
      </w:pPr>
      <w:r w:rsidRPr="00A07C0A">
        <w:rPr>
          <w:rFonts w:ascii="BIZ UDPゴシック" w:eastAsia="BIZ UDPゴシック" w:hAnsi="BIZ UDPゴシック" w:hint="eastAsia"/>
          <w:b/>
          <w:bCs/>
          <w:szCs w:val="21"/>
        </w:rPr>
        <w:t>2020年世界電子政府ランキング</w:t>
      </w:r>
    </w:p>
    <w:p w14:paraId="47798821" w14:textId="5C30BEB6" w:rsidR="00A07C0A" w:rsidRPr="00A07C0A" w:rsidRDefault="00A07C0A" w:rsidP="00565056">
      <w:pPr>
        <w:spacing w:line="280" w:lineRule="exact"/>
        <w:rPr>
          <w:rFonts w:ascii="Meiryo UI" w:eastAsia="Meiryo UI" w:hAnsi="Meiryo UI"/>
          <w:szCs w:val="21"/>
        </w:rPr>
      </w:pPr>
      <w:r w:rsidRPr="00A07C0A">
        <w:rPr>
          <w:rFonts w:ascii="Meiryo UI" w:eastAsia="Meiryo UI" w:hAnsi="Meiryo UI" w:hint="eastAsia"/>
          <w:szCs w:val="21"/>
        </w:rPr>
        <w:t>（国連経済社会局（UNDESA））</w:t>
      </w:r>
    </w:p>
    <w:tbl>
      <w:tblPr>
        <w:tblW w:w="6804" w:type="dxa"/>
        <w:tblInd w:w="416" w:type="dxa"/>
        <w:tblCellMar>
          <w:left w:w="0" w:type="dxa"/>
          <w:right w:w="0" w:type="dxa"/>
        </w:tblCellMar>
        <w:tblLook w:val="0420" w:firstRow="1" w:lastRow="0" w:firstColumn="0" w:lastColumn="0" w:noHBand="0" w:noVBand="1"/>
      </w:tblPr>
      <w:tblGrid>
        <w:gridCol w:w="3543"/>
        <w:gridCol w:w="3261"/>
      </w:tblGrid>
      <w:tr w:rsidR="00A07C0A" w:rsidRPr="00A07C0A" w14:paraId="53672E8F" w14:textId="77777777" w:rsidTr="00A07C0A">
        <w:trPr>
          <w:trHeight w:val="339"/>
        </w:trPr>
        <w:tc>
          <w:tcPr>
            <w:tcW w:w="3543" w:type="dxa"/>
            <w:tcBorders>
              <w:top w:val="single" w:sz="8" w:space="0" w:color="FFFFFF"/>
              <w:left w:val="single" w:sz="8" w:space="0" w:color="FFFFFF"/>
              <w:bottom w:val="single" w:sz="24" w:space="0" w:color="FFFFFF"/>
              <w:right w:val="single" w:sz="8" w:space="0" w:color="000000"/>
            </w:tcBorders>
            <w:shd w:val="clear" w:color="auto" w:fill="4F81BD"/>
            <w:tcMar>
              <w:top w:w="15" w:type="dxa"/>
              <w:left w:w="144" w:type="dxa"/>
              <w:bottom w:w="0" w:type="dxa"/>
              <w:right w:w="144" w:type="dxa"/>
            </w:tcMar>
            <w:vAlign w:val="center"/>
            <w:hideMark/>
          </w:tcPr>
          <w:p w14:paraId="1C682F8F"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b/>
                <w:bCs/>
                <w:sz w:val="22"/>
              </w:rPr>
              <w:t>順位</w:t>
            </w:r>
            <w:r w:rsidRPr="00A07C0A">
              <w:rPr>
                <w:rFonts w:ascii="BIZ UDPゴシック" w:eastAsia="BIZ UDPゴシック" w:hAnsi="BIZ UDPゴシック" w:hint="eastAsia"/>
                <w:sz w:val="22"/>
              </w:rPr>
              <w:t>(括弧内は2018年順位)</w:t>
            </w:r>
          </w:p>
        </w:tc>
        <w:tc>
          <w:tcPr>
            <w:tcW w:w="3261" w:type="dxa"/>
            <w:tcBorders>
              <w:top w:val="single" w:sz="8" w:space="0" w:color="FFFFFF"/>
              <w:left w:val="single" w:sz="8" w:space="0" w:color="000000"/>
              <w:bottom w:val="single" w:sz="24" w:space="0" w:color="FFFFFF"/>
              <w:right w:val="single" w:sz="8" w:space="0" w:color="FFFFFF"/>
            </w:tcBorders>
            <w:shd w:val="clear" w:color="auto" w:fill="4F81BD"/>
            <w:tcMar>
              <w:top w:w="15" w:type="dxa"/>
              <w:left w:w="144" w:type="dxa"/>
              <w:bottom w:w="0" w:type="dxa"/>
              <w:right w:w="144" w:type="dxa"/>
            </w:tcMar>
            <w:vAlign w:val="center"/>
            <w:hideMark/>
          </w:tcPr>
          <w:p w14:paraId="63F5450F"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b/>
                <w:bCs/>
                <w:sz w:val="22"/>
              </w:rPr>
              <w:t>国</w:t>
            </w:r>
          </w:p>
        </w:tc>
      </w:tr>
      <w:tr w:rsidR="00A07C0A" w:rsidRPr="00A07C0A" w14:paraId="1F36BA9B" w14:textId="77777777" w:rsidTr="00A07C0A">
        <w:trPr>
          <w:trHeight w:val="200"/>
        </w:trPr>
        <w:tc>
          <w:tcPr>
            <w:tcW w:w="3543" w:type="dxa"/>
            <w:tcBorders>
              <w:top w:val="single" w:sz="24" w:space="0" w:color="FFFFFF"/>
              <w:left w:val="single" w:sz="8" w:space="0" w:color="FFFFFF"/>
              <w:bottom w:val="single" w:sz="8" w:space="0" w:color="000000"/>
              <w:right w:val="single" w:sz="8" w:space="0" w:color="000000"/>
            </w:tcBorders>
            <w:shd w:val="clear" w:color="auto" w:fill="D0D8E8"/>
            <w:tcMar>
              <w:top w:w="15" w:type="dxa"/>
              <w:left w:w="144" w:type="dxa"/>
              <w:bottom w:w="0" w:type="dxa"/>
              <w:right w:w="144" w:type="dxa"/>
            </w:tcMar>
            <w:vAlign w:val="center"/>
            <w:hideMark/>
          </w:tcPr>
          <w:p w14:paraId="3872032F"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1(1)</w:t>
            </w:r>
          </w:p>
        </w:tc>
        <w:tc>
          <w:tcPr>
            <w:tcW w:w="3261" w:type="dxa"/>
            <w:tcBorders>
              <w:top w:val="single" w:sz="24" w:space="0" w:color="FFFFFF"/>
              <w:left w:val="single" w:sz="8" w:space="0" w:color="000000"/>
              <w:bottom w:val="single" w:sz="8" w:space="0" w:color="000000"/>
              <w:right w:val="single" w:sz="8" w:space="0" w:color="FFFFFF"/>
            </w:tcBorders>
            <w:shd w:val="clear" w:color="auto" w:fill="D0D8E8"/>
            <w:tcMar>
              <w:top w:w="15" w:type="dxa"/>
              <w:left w:w="144" w:type="dxa"/>
              <w:bottom w:w="0" w:type="dxa"/>
              <w:right w:w="144" w:type="dxa"/>
            </w:tcMar>
            <w:vAlign w:val="center"/>
            <w:hideMark/>
          </w:tcPr>
          <w:p w14:paraId="08F0F6BF"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デンマーク</w:t>
            </w:r>
          </w:p>
        </w:tc>
      </w:tr>
      <w:tr w:rsidR="00A07C0A" w:rsidRPr="00A07C0A" w14:paraId="7B531246" w14:textId="77777777" w:rsidTr="00A07C0A">
        <w:trPr>
          <w:trHeight w:val="200"/>
        </w:trPr>
        <w:tc>
          <w:tcPr>
            <w:tcW w:w="3543" w:type="dxa"/>
            <w:tcBorders>
              <w:top w:val="single" w:sz="8" w:space="0" w:color="000000"/>
              <w:left w:val="single" w:sz="8" w:space="0" w:color="FFFFFF"/>
              <w:bottom w:val="single" w:sz="8" w:space="0" w:color="000000"/>
              <w:right w:val="single" w:sz="8" w:space="0" w:color="000000"/>
            </w:tcBorders>
            <w:shd w:val="clear" w:color="auto" w:fill="E9EDF4"/>
            <w:tcMar>
              <w:top w:w="15" w:type="dxa"/>
              <w:left w:w="144" w:type="dxa"/>
              <w:bottom w:w="0" w:type="dxa"/>
              <w:right w:w="144" w:type="dxa"/>
            </w:tcMar>
            <w:vAlign w:val="center"/>
            <w:hideMark/>
          </w:tcPr>
          <w:p w14:paraId="11A18F26"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2(3)</w:t>
            </w:r>
          </w:p>
        </w:tc>
        <w:tc>
          <w:tcPr>
            <w:tcW w:w="3261" w:type="dxa"/>
            <w:tcBorders>
              <w:top w:val="single" w:sz="8" w:space="0" w:color="000000"/>
              <w:left w:val="single" w:sz="8" w:space="0" w:color="000000"/>
              <w:bottom w:val="single" w:sz="8" w:space="0" w:color="000000"/>
              <w:right w:val="single" w:sz="8" w:space="0" w:color="FFFFFF"/>
            </w:tcBorders>
            <w:shd w:val="clear" w:color="auto" w:fill="E9EDF4"/>
            <w:tcMar>
              <w:top w:w="15" w:type="dxa"/>
              <w:left w:w="144" w:type="dxa"/>
              <w:bottom w:w="0" w:type="dxa"/>
              <w:right w:w="144" w:type="dxa"/>
            </w:tcMar>
            <w:vAlign w:val="center"/>
            <w:hideMark/>
          </w:tcPr>
          <w:p w14:paraId="7DFD592D"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韓国</w:t>
            </w:r>
          </w:p>
        </w:tc>
      </w:tr>
      <w:tr w:rsidR="00A07C0A" w:rsidRPr="00A07C0A" w14:paraId="03C82590" w14:textId="77777777" w:rsidTr="00A07C0A">
        <w:trPr>
          <w:trHeight w:val="200"/>
        </w:trPr>
        <w:tc>
          <w:tcPr>
            <w:tcW w:w="3543" w:type="dxa"/>
            <w:tcBorders>
              <w:top w:val="single" w:sz="8" w:space="0" w:color="000000"/>
              <w:left w:val="single" w:sz="8" w:space="0" w:color="FFFFFF"/>
              <w:bottom w:val="single" w:sz="8" w:space="0" w:color="000000"/>
              <w:right w:val="single" w:sz="8" w:space="0" w:color="000000"/>
            </w:tcBorders>
            <w:shd w:val="clear" w:color="auto" w:fill="D0D8E8"/>
            <w:tcMar>
              <w:top w:w="15" w:type="dxa"/>
              <w:left w:w="144" w:type="dxa"/>
              <w:bottom w:w="0" w:type="dxa"/>
              <w:right w:w="144" w:type="dxa"/>
            </w:tcMar>
            <w:vAlign w:val="center"/>
            <w:hideMark/>
          </w:tcPr>
          <w:p w14:paraId="3CF0FC3E"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3(16)</w:t>
            </w:r>
          </w:p>
        </w:tc>
        <w:tc>
          <w:tcPr>
            <w:tcW w:w="3261" w:type="dxa"/>
            <w:tcBorders>
              <w:top w:val="single" w:sz="8" w:space="0" w:color="000000"/>
              <w:left w:val="single" w:sz="8" w:space="0" w:color="000000"/>
              <w:bottom w:val="single" w:sz="8" w:space="0" w:color="000000"/>
              <w:right w:val="single" w:sz="8" w:space="0" w:color="FFFFFF"/>
            </w:tcBorders>
            <w:shd w:val="clear" w:color="auto" w:fill="D0D8E8"/>
            <w:tcMar>
              <w:top w:w="15" w:type="dxa"/>
              <w:left w:w="144" w:type="dxa"/>
              <w:bottom w:w="0" w:type="dxa"/>
              <w:right w:w="144" w:type="dxa"/>
            </w:tcMar>
            <w:vAlign w:val="center"/>
            <w:hideMark/>
          </w:tcPr>
          <w:p w14:paraId="0409B743"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エストニア</w:t>
            </w:r>
          </w:p>
        </w:tc>
      </w:tr>
      <w:tr w:rsidR="00A07C0A" w:rsidRPr="00A07C0A" w14:paraId="26201B93" w14:textId="77777777" w:rsidTr="00A07C0A">
        <w:trPr>
          <w:trHeight w:val="200"/>
        </w:trPr>
        <w:tc>
          <w:tcPr>
            <w:tcW w:w="3543" w:type="dxa"/>
            <w:tcBorders>
              <w:top w:val="single" w:sz="8" w:space="0" w:color="000000"/>
              <w:left w:val="single" w:sz="8" w:space="0" w:color="FFFFFF"/>
              <w:bottom w:val="single" w:sz="8" w:space="0" w:color="000000"/>
              <w:right w:val="single" w:sz="8" w:space="0" w:color="000000"/>
            </w:tcBorders>
            <w:shd w:val="clear" w:color="auto" w:fill="E9EDF4"/>
            <w:tcMar>
              <w:top w:w="15" w:type="dxa"/>
              <w:left w:w="144" w:type="dxa"/>
              <w:bottom w:w="0" w:type="dxa"/>
              <w:right w:w="144" w:type="dxa"/>
            </w:tcMar>
            <w:vAlign w:val="center"/>
            <w:hideMark/>
          </w:tcPr>
          <w:p w14:paraId="3055BCD6"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4(6)</w:t>
            </w:r>
          </w:p>
        </w:tc>
        <w:tc>
          <w:tcPr>
            <w:tcW w:w="3261" w:type="dxa"/>
            <w:tcBorders>
              <w:top w:val="single" w:sz="8" w:space="0" w:color="000000"/>
              <w:left w:val="single" w:sz="8" w:space="0" w:color="000000"/>
              <w:bottom w:val="single" w:sz="8" w:space="0" w:color="000000"/>
              <w:right w:val="single" w:sz="8" w:space="0" w:color="FFFFFF"/>
            </w:tcBorders>
            <w:shd w:val="clear" w:color="auto" w:fill="E9EDF4"/>
            <w:tcMar>
              <w:top w:w="15" w:type="dxa"/>
              <w:left w:w="144" w:type="dxa"/>
              <w:bottom w:w="0" w:type="dxa"/>
              <w:right w:w="144" w:type="dxa"/>
            </w:tcMar>
            <w:vAlign w:val="center"/>
            <w:hideMark/>
          </w:tcPr>
          <w:p w14:paraId="643A2812"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フィンランド</w:t>
            </w:r>
          </w:p>
        </w:tc>
      </w:tr>
      <w:tr w:rsidR="00A07C0A" w:rsidRPr="00A07C0A" w14:paraId="394A7CF6" w14:textId="77777777" w:rsidTr="00A07C0A">
        <w:trPr>
          <w:trHeight w:val="200"/>
        </w:trPr>
        <w:tc>
          <w:tcPr>
            <w:tcW w:w="3543" w:type="dxa"/>
            <w:tcBorders>
              <w:top w:val="single" w:sz="8" w:space="0" w:color="000000"/>
              <w:left w:val="single" w:sz="8" w:space="0" w:color="FFFFFF"/>
              <w:bottom w:val="single" w:sz="8" w:space="0" w:color="000000"/>
              <w:right w:val="single" w:sz="8" w:space="0" w:color="000000"/>
            </w:tcBorders>
            <w:shd w:val="clear" w:color="auto" w:fill="D0D8E8"/>
            <w:tcMar>
              <w:top w:w="15" w:type="dxa"/>
              <w:left w:w="144" w:type="dxa"/>
              <w:bottom w:w="0" w:type="dxa"/>
              <w:right w:w="144" w:type="dxa"/>
            </w:tcMar>
            <w:vAlign w:val="center"/>
            <w:hideMark/>
          </w:tcPr>
          <w:p w14:paraId="38CE927F"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5(2)</w:t>
            </w:r>
          </w:p>
        </w:tc>
        <w:tc>
          <w:tcPr>
            <w:tcW w:w="3261" w:type="dxa"/>
            <w:tcBorders>
              <w:top w:val="single" w:sz="8" w:space="0" w:color="000000"/>
              <w:left w:val="single" w:sz="8" w:space="0" w:color="000000"/>
              <w:bottom w:val="single" w:sz="8" w:space="0" w:color="000000"/>
              <w:right w:val="single" w:sz="8" w:space="0" w:color="FFFFFF"/>
            </w:tcBorders>
            <w:shd w:val="clear" w:color="auto" w:fill="D0D8E8"/>
            <w:tcMar>
              <w:top w:w="15" w:type="dxa"/>
              <w:left w:w="144" w:type="dxa"/>
              <w:bottom w:w="0" w:type="dxa"/>
              <w:right w:w="144" w:type="dxa"/>
            </w:tcMar>
            <w:vAlign w:val="center"/>
            <w:hideMark/>
          </w:tcPr>
          <w:p w14:paraId="67D6DF89"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オーストラリア</w:t>
            </w:r>
          </w:p>
        </w:tc>
      </w:tr>
      <w:tr w:rsidR="00A07C0A" w:rsidRPr="00A07C0A" w14:paraId="7FB0E4B1" w14:textId="77777777" w:rsidTr="00A07C0A">
        <w:trPr>
          <w:trHeight w:val="200"/>
        </w:trPr>
        <w:tc>
          <w:tcPr>
            <w:tcW w:w="3543" w:type="dxa"/>
            <w:tcBorders>
              <w:top w:val="single" w:sz="8" w:space="0" w:color="000000"/>
              <w:left w:val="single" w:sz="8" w:space="0" w:color="FFFFFF"/>
              <w:bottom w:val="single" w:sz="8" w:space="0" w:color="000000"/>
              <w:right w:val="single" w:sz="8" w:space="0" w:color="000000"/>
            </w:tcBorders>
            <w:shd w:val="clear" w:color="auto" w:fill="E9EDF4"/>
            <w:tcMar>
              <w:top w:w="15" w:type="dxa"/>
              <w:left w:w="144" w:type="dxa"/>
              <w:bottom w:w="0" w:type="dxa"/>
              <w:right w:w="144" w:type="dxa"/>
            </w:tcMar>
            <w:vAlign w:val="center"/>
            <w:hideMark/>
          </w:tcPr>
          <w:p w14:paraId="79A8BC4F"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6(5)</w:t>
            </w:r>
          </w:p>
        </w:tc>
        <w:tc>
          <w:tcPr>
            <w:tcW w:w="3261" w:type="dxa"/>
            <w:tcBorders>
              <w:top w:val="single" w:sz="8" w:space="0" w:color="000000"/>
              <w:left w:val="single" w:sz="8" w:space="0" w:color="000000"/>
              <w:bottom w:val="single" w:sz="8" w:space="0" w:color="000000"/>
              <w:right w:val="single" w:sz="8" w:space="0" w:color="FFFFFF"/>
            </w:tcBorders>
            <w:shd w:val="clear" w:color="auto" w:fill="E9EDF4"/>
            <w:tcMar>
              <w:top w:w="15" w:type="dxa"/>
              <w:left w:w="144" w:type="dxa"/>
              <w:bottom w:w="0" w:type="dxa"/>
              <w:right w:w="144" w:type="dxa"/>
            </w:tcMar>
            <w:vAlign w:val="center"/>
            <w:hideMark/>
          </w:tcPr>
          <w:p w14:paraId="594D25D3"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スウェーデン</w:t>
            </w:r>
          </w:p>
        </w:tc>
      </w:tr>
      <w:tr w:rsidR="00A07C0A" w:rsidRPr="00A07C0A" w14:paraId="12D7EDD4" w14:textId="77777777" w:rsidTr="00A07C0A">
        <w:trPr>
          <w:trHeight w:val="200"/>
        </w:trPr>
        <w:tc>
          <w:tcPr>
            <w:tcW w:w="3543" w:type="dxa"/>
            <w:tcBorders>
              <w:top w:val="single" w:sz="8" w:space="0" w:color="000000"/>
              <w:left w:val="single" w:sz="8" w:space="0" w:color="FFFFFF"/>
              <w:bottom w:val="single" w:sz="8" w:space="0" w:color="000000"/>
              <w:right w:val="single" w:sz="8" w:space="0" w:color="000000"/>
            </w:tcBorders>
            <w:shd w:val="clear" w:color="auto" w:fill="D0D8E8"/>
            <w:tcMar>
              <w:top w:w="15" w:type="dxa"/>
              <w:left w:w="144" w:type="dxa"/>
              <w:bottom w:w="0" w:type="dxa"/>
              <w:right w:w="144" w:type="dxa"/>
            </w:tcMar>
            <w:vAlign w:val="center"/>
            <w:hideMark/>
          </w:tcPr>
          <w:p w14:paraId="404260B9"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7(4)</w:t>
            </w:r>
          </w:p>
        </w:tc>
        <w:tc>
          <w:tcPr>
            <w:tcW w:w="3261" w:type="dxa"/>
            <w:tcBorders>
              <w:top w:val="single" w:sz="8" w:space="0" w:color="000000"/>
              <w:left w:val="single" w:sz="8" w:space="0" w:color="000000"/>
              <w:bottom w:val="single" w:sz="8" w:space="0" w:color="000000"/>
              <w:right w:val="single" w:sz="8" w:space="0" w:color="FFFFFF"/>
            </w:tcBorders>
            <w:shd w:val="clear" w:color="auto" w:fill="D0D8E8"/>
            <w:tcMar>
              <w:top w:w="15" w:type="dxa"/>
              <w:left w:w="144" w:type="dxa"/>
              <w:bottom w:w="0" w:type="dxa"/>
              <w:right w:w="144" w:type="dxa"/>
            </w:tcMar>
            <w:vAlign w:val="center"/>
            <w:hideMark/>
          </w:tcPr>
          <w:p w14:paraId="4D856DF3"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英国</w:t>
            </w:r>
          </w:p>
        </w:tc>
      </w:tr>
      <w:tr w:rsidR="00A07C0A" w:rsidRPr="00A07C0A" w14:paraId="6057DA67" w14:textId="77777777" w:rsidTr="00A07C0A">
        <w:trPr>
          <w:trHeight w:val="200"/>
        </w:trPr>
        <w:tc>
          <w:tcPr>
            <w:tcW w:w="3543" w:type="dxa"/>
            <w:tcBorders>
              <w:top w:val="single" w:sz="8" w:space="0" w:color="000000"/>
              <w:left w:val="single" w:sz="8" w:space="0" w:color="FFFFFF"/>
              <w:bottom w:val="single" w:sz="8" w:space="0" w:color="000000"/>
              <w:right w:val="single" w:sz="8" w:space="0" w:color="000000"/>
            </w:tcBorders>
            <w:shd w:val="clear" w:color="auto" w:fill="E9EDF4"/>
            <w:tcMar>
              <w:top w:w="15" w:type="dxa"/>
              <w:left w:w="144" w:type="dxa"/>
              <w:bottom w:w="0" w:type="dxa"/>
              <w:right w:w="144" w:type="dxa"/>
            </w:tcMar>
            <w:vAlign w:val="center"/>
            <w:hideMark/>
          </w:tcPr>
          <w:p w14:paraId="00CB9CBC"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8(8)</w:t>
            </w:r>
          </w:p>
        </w:tc>
        <w:tc>
          <w:tcPr>
            <w:tcW w:w="3261" w:type="dxa"/>
            <w:tcBorders>
              <w:top w:val="single" w:sz="8" w:space="0" w:color="000000"/>
              <w:left w:val="single" w:sz="8" w:space="0" w:color="000000"/>
              <w:bottom w:val="single" w:sz="8" w:space="0" w:color="000000"/>
              <w:right w:val="single" w:sz="8" w:space="0" w:color="FFFFFF"/>
            </w:tcBorders>
            <w:shd w:val="clear" w:color="auto" w:fill="E9EDF4"/>
            <w:tcMar>
              <w:top w:w="15" w:type="dxa"/>
              <w:left w:w="144" w:type="dxa"/>
              <w:bottom w:w="0" w:type="dxa"/>
              <w:right w:w="144" w:type="dxa"/>
            </w:tcMar>
            <w:vAlign w:val="center"/>
            <w:hideMark/>
          </w:tcPr>
          <w:p w14:paraId="1E488D0C"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ニュージーランド</w:t>
            </w:r>
          </w:p>
        </w:tc>
      </w:tr>
      <w:tr w:rsidR="00A07C0A" w:rsidRPr="00A07C0A" w14:paraId="057070E8" w14:textId="77777777" w:rsidTr="00A07C0A">
        <w:trPr>
          <w:trHeight w:val="200"/>
        </w:trPr>
        <w:tc>
          <w:tcPr>
            <w:tcW w:w="3543" w:type="dxa"/>
            <w:tcBorders>
              <w:top w:val="single" w:sz="8" w:space="0" w:color="000000"/>
              <w:left w:val="single" w:sz="8" w:space="0" w:color="FFFFFF"/>
              <w:bottom w:val="single" w:sz="8" w:space="0" w:color="000000"/>
              <w:right w:val="single" w:sz="8" w:space="0" w:color="000000"/>
            </w:tcBorders>
            <w:shd w:val="clear" w:color="auto" w:fill="D0D8E8"/>
            <w:tcMar>
              <w:top w:w="15" w:type="dxa"/>
              <w:left w:w="144" w:type="dxa"/>
              <w:bottom w:w="0" w:type="dxa"/>
              <w:right w:w="144" w:type="dxa"/>
            </w:tcMar>
            <w:vAlign w:val="center"/>
            <w:hideMark/>
          </w:tcPr>
          <w:p w14:paraId="25628CFB"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9(11)</w:t>
            </w:r>
          </w:p>
        </w:tc>
        <w:tc>
          <w:tcPr>
            <w:tcW w:w="3261" w:type="dxa"/>
            <w:tcBorders>
              <w:top w:val="single" w:sz="8" w:space="0" w:color="000000"/>
              <w:left w:val="single" w:sz="8" w:space="0" w:color="000000"/>
              <w:bottom w:val="single" w:sz="8" w:space="0" w:color="000000"/>
              <w:right w:val="single" w:sz="8" w:space="0" w:color="FFFFFF"/>
            </w:tcBorders>
            <w:shd w:val="clear" w:color="auto" w:fill="D0D8E8"/>
            <w:tcMar>
              <w:top w:w="15" w:type="dxa"/>
              <w:left w:w="144" w:type="dxa"/>
              <w:bottom w:w="0" w:type="dxa"/>
              <w:right w:w="144" w:type="dxa"/>
            </w:tcMar>
            <w:vAlign w:val="center"/>
            <w:hideMark/>
          </w:tcPr>
          <w:p w14:paraId="50C73606"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米国</w:t>
            </w:r>
          </w:p>
        </w:tc>
      </w:tr>
      <w:tr w:rsidR="00A07C0A" w:rsidRPr="00A07C0A" w14:paraId="3410ECCC" w14:textId="77777777" w:rsidTr="00A07C0A">
        <w:trPr>
          <w:trHeight w:val="200"/>
        </w:trPr>
        <w:tc>
          <w:tcPr>
            <w:tcW w:w="3543" w:type="dxa"/>
            <w:tcBorders>
              <w:top w:val="single" w:sz="8" w:space="0" w:color="000000"/>
              <w:left w:val="single" w:sz="8" w:space="0" w:color="FFFFFF"/>
              <w:bottom w:val="single" w:sz="8" w:space="0" w:color="000000"/>
              <w:right w:val="single" w:sz="8" w:space="0" w:color="000000"/>
            </w:tcBorders>
            <w:shd w:val="clear" w:color="auto" w:fill="E9EDF4"/>
            <w:tcMar>
              <w:top w:w="15" w:type="dxa"/>
              <w:left w:w="144" w:type="dxa"/>
              <w:bottom w:w="0" w:type="dxa"/>
              <w:right w:w="144" w:type="dxa"/>
            </w:tcMar>
            <w:vAlign w:val="center"/>
            <w:hideMark/>
          </w:tcPr>
          <w:p w14:paraId="45A816E6"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10(13)</w:t>
            </w:r>
          </w:p>
        </w:tc>
        <w:tc>
          <w:tcPr>
            <w:tcW w:w="3261" w:type="dxa"/>
            <w:tcBorders>
              <w:top w:val="single" w:sz="8" w:space="0" w:color="000000"/>
              <w:left w:val="single" w:sz="8" w:space="0" w:color="000000"/>
              <w:bottom w:val="single" w:sz="8" w:space="0" w:color="000000"/>
              <w:right w:val="single" w:sz="8" w:space="0" w:color="FFFFFF"/>
            </w:tcBorders>
            <w:shd w:val="clear" w:color="auto" w:fill="E9EDF4"/>
            <w:tcMar>
              <w:top w:w="15" w:type="dxa"/>
              <w:left w:w="144" w:type="dxa"/>
              <w:bottom w:w="0" w:type="dxa"/>
              <w:right w:w="144" w:type="dxa"/>
            </w:tcMar>
            <w:vAlign w:val="center"/>
            <w:hideMark/>
          </w:tcPr>
          <w:p w14:paraId="5C834C3F"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オランダ</w:t>
            </w:r>
          </w:p>
        </w:tc>
      </w:tr>
      <w:tr w:rsidR="00A07C0A" w:rsidRPr="00A07C0A" w14:paraId="7D366DA7" w14:textId="77777777" w:rsidTr="00A07C0A">
        <w:trPr>
          <w:trHeight w:val="200"/>
        </w:trPr>
        <w:tc>
          <w:tcPr>
            <w:tcW w:w="3543" w:type="dxa"/>
            <w:tcBorders>
              <w:top w:val="single" w:sz="8" w:space="0" w:color="000000"/>
              <w:left w:val="single" w:sz="8" w:space="0" w:color="FFFFFF"/>
              <w:bottom w:val="single" w:sz="8" w:space="0" w:color="000000"/>
              <w:right w:val="single" w:sz="8" w:space="0" w:color="000000"/>
            </w:tcBorders>
            <w:shd w:val="clear" w:color="auto" w:fill="D0D8E8"/>
            <w:tcMar>
              <w:top w:w="15" w:type="dxa"/>
              <w:left w:w="144" w:type="dxa"/>
              <w:bottom w:w="0" w:type="dxa"/>
              <w:right w:w="144" w:type="dxa"/>
            </w:tcMar>
            <w:vAlign w:val="center"/>
            <w:hideMark/>
          </w:tcPr>
          <w:p w14:paraId="085914C5"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w:t>
            </w:r>
          </w:p>
        </w:tc>
        <w:tc>
          <w:tcPr>
            <w:tcW w:w="3261" w:type="dxa"/>
            <w:tcBorders>
              <w:top w:val="single" w:sz="8" w:space="0" w:color="000000"/>
              <w:left w:val="single" w:sz="8" w:space="0" w:color="000000"/>
              <w:bottom w:val="single" w:sz="8" w:space="0" w:color="000000"/>
              <w:right w:val="single" w:sz="8" w:space="0" w:color="FFFFFF"/>
            </w:tcBorders>
            <w:shd w:val="clear" w:color="auto" w:fill="D0D8E8"/>
            <w:tcMar>
              <w:top w:w="15" w:type="dxa"/>
              <w:left w:w="144" w:type="dxa"/>
              <w:bottom w:w="0" w:type="dxa"/>
              <w:right w:w="144" w:type="dxa"/>
            </w:tcMar>
            <w:vAlign w:val="center"/>
            <w:hideMark/>
          </w:tcPr>
          <w:p w14:paraId="5C7E880E"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w:t>
            </w:r>
          </w:p>
        </w:tc>
      </w:tr>
      <w:tr w:rsidR="00A07C0A" w:rsidRPr="00A07C0A" w14:paraId="05237CED" w14:textId="77777777" w:rsidTr="00A07C0A">
        <w:trPr>
          <w:trHeight w:val="200"/>
        </w:trPr>
        <w:tc>
          <w:tcPr>
            <w:tcW w:w="3543" w:type="dxa"/>
            <w:tcBorders>
              <w:top w:val="single" w:sz="8" w:space="0" w:color="000000"/>
              <w:left w:val="single" w:sz="8" w:space="0" w:color="FFFFFF"/>
              <w:bottom w:val="single" w:sz="8" w:space="0" w:color="FFFFFF"/>
              <w:right w:val="single" w:sz="8" w:space="0" w:color="000000"/>
            </w:tcBorders>
            <w:shd w:val="clear" w:color="auto" w:fill="E9EDF4"/>
            <w:tcMar>
              <w:top w:w="15" w:type="dxa"/>
              <w:left w:w="144" w:type="dxa"/>
              <w:bottom w:w="0" w:type="dxa"/>
              <w:right w:w="144" w:type="dxa"/>
            </w:tcMar>
            <w:vAlign w:val="center"/>
            <w:hideMark/>
          </w:tcPr>
          <w:p w14:paraId="2C19A771"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b/>
                <w:bCs/>
                <w:sz w:val="22"/>
              </w:rPr>
              <w:t>14(10)</w:t>
            </w:r>
          </w:p>
        </w:tc>
        <w:tc>
          <w:tcPr>
            <w:tcW w:w="3261" w:type="dxa"/>
            <w:tcBorders>
              <w:top w:val="single" w:sz="8" w:space="0" w:color="000000"/>
              <w:left w:val="single" w:sz="8" w:space="0" w:color="000000"/>
              <w:bottom w:val="single" w:sz="8" w:space="0" w:color="FFFFFF"/>
              <w:right w:val="single" w:sz="8" w:space="0" w:color="FFFFFF"/>
            </w:tcBorders>
            <w:shd w:val="clear" w:color="auto" w:fill="E9EDF4"/>
            <w:tcMar>
              <w:top w:w="15" w:type="dxa"/>
              <w:left w:w="144" w:type="dxa"/>
              <w:bottom w:w="0" w:type="dxa"/>
              <w:right w:w="144" w:type="dxa"/>
            </w:tcMar>
            <w:vAlign w:val="center"/>
            <w:hideMark/>
          </w:tcPr>
          <w:p w14:paraId="6F39529E"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b/>
                <w:bCs/>
                <w:sz w:val="22"/>
              </w:rPr>
              <w:t>日本</w:t>
            </w:r>
          </w:p>
        </w:tc>
      </w:tr>
    </w:tbl>
    <w:p w14:paraId="38FF1B1A" w14:textId="77777777" w:rsidR="00565056" w:rsidRPr="00565056" w:rsidRDefault="00A07C0A" w:rsidP="00565056">
      <w:pPr>
        <w:spacing w:line="280" w:lineRule="exact"/>
        <w:rPr>
          <w:rFonts w:ascii="Meiryo UI" w:eastAsia="Meiryo UI" w:hAnsi="Meiryo UI"/>
          <w:sz w:val="22"/>
        </w:rPr>
      </w:pPr>
      <w:r>
        <w:rPr>
          <w:rFonts w:ascii="BIZ UDPゴシック" w:eastAsia="BIZ UDPゴシック" w:hAnsi="BIZ UDPゴシック" w:hint="eastAsia"/>
          <w:sz w:val="22"/>
        </w:rPr>
        <w:t xml:space="preserve"> </w:t>
      </w:r>
      <w:r>
        <w:rPr>
          <w:rFonts w:ascii="BIZ UDPゴシック" w:eastAsia="BIZ UDPゴシック" w:hAnsi="BIZ UDPゴシック"/>
          <w:sz w:val="22"/>
        </w:rPr>
        <w:t xml:space="preserve">    </w:t>
      </w:r>
      <w:r w:rsidR="00565056" w:rsidRPr="00565056">
        <w:rPr>
          <w:rFonts w:ascii="Meiryo UI" w:eastAsia="Meiryo UI" w:hAnsi="Meiryo UI" w:hint="eastAsia"/>
          <w:sz w:val="22"/>
        </w:rPr>
        <w:t>※193カ国中</w:t>
      </w:r>
    </w:p>
    <w:p w14:paraId="3546F2B0" w14:textId="77777777" w:rsidR="00565056" w:rsidRPr="00565056" w:rsidRDefault="00565056" w:rsidP="00565056">
      <w:pPr>
        <w:rPr>
          <w:rFonts w:ascii="BIZ UDPゴシック" w:eastAsia="BIZ UDPゴシック" w:hAnsi="BIZ UDPゴシック"/>
          <w:b/>
          <w:bCs/>
          <w:sz w:val="22"/>
        </w:rPr>
      </w:pPr>
      <w:r w:rsidRPr="00565056">
        <w:rPr>
          <w:rFonts w:ascii="BIZ UDPゴシック" w:eastAsia="BIZ UDPゴシック" w:hAnsi="BIZ UDPゴシック" w:hint="eastAsia"/>
          <w:b/>
          <w:bCs/>
          <w:sz w:val="22"/>
        </w:rPr>
        <w:lastRenderedPageBreak/>
        <w:t>都道府県間の比較</w:t>
      </w:r>
    </w:p>
    <w:p w14:paraId="0AF148BD" w14:textId="77777777" w:rsidR="00565056" w:rsidRPr="00565056" w:rsidRDefault="00565056" w:rsidP="00565056">
      <w:pPr>
        <w:spacing w:line="280" w:lineRule="exact"/>
        <w:rPr>
          <w:rFonts w:ascii="Meiryo UI" w:eastAsia="Meiryo UI" w:hAnsi="Meiryo UI"/>
          <w:szCs w:val="21"/>
        </w:rPr>
      </w:pPr>
      <w:r w:rsidRPr="00565056">
        <w:rPr>
          <w:rFonts w:ascii="Meiryo UI" w:eastAsia="Meiryo UI" w:hAnsi="Meiryo UI" w:hint="eastAsia"/>
          <w:szCs w:val="21"/>
        </w:rPr>
        <w:t>（日経グローカル　自治体電子化ランキング　2020年11月）</w:t>
      </w:r>
    </w:p>
    <w:p w14:paraId="443BAEC2" w14:textId="6BC4CEEA" w:rsidR="00565056" w:rsidRDefault="00565056" w:rsidP="00565056">
      <w:pPr>
        <w:spacing w:line="280" w:lineRule="exact"/>
        <w:rPr>
          <w:rFonts w:ascii="Meiryo UI" w:eastAsia="Meiryo UI" w:hAnsi="Meiryo UI"/>
          <w:szCs w:val="21"/>
        </w:rPr>
      </w:pPr>
      <w:r w:rsidRPr="00565056">
        <w:rPr>
          <w:rFonts w:ascii="Meiryo UI" w:eastAsia="Meiryo UI" w:hAnsi="Meiryo UI" w:hint="eastAsia"/>
          <w:szCs w:val="21"/>
        </w:rPr>
        <w:t xml:space="preserve">　※2019年度版「地方公共団体における行政情報化の推進状況調査（総務省）」による評価</w:t>
      </w:r>
    </w:p>
    <w:p w14:paraId="700D7ADE" w14:textId="49E40A23" w:rsidR="002D0196" w:rsidRPr="002D0196" w:rsidRDefault="00C71B0D" w:rsidP="002D0196">
      <w:pPr>
        <w:spacing w:line="280" w:lineRule="exact"/>
        <w:ind w:left="720"/>
        <w:rPr>
          <w:rFonts w:ascii="Meiryo UI" w:eastAsia="Meiryo UI" w:hAnsi="Meiryo UI"/>
          <w:szCs w:val="21"/>
        </w:rPr>
      </w:pPr>
      <w:r>
        <w:rPr>
          <w:rFonts w:ascii="Meiryo UI" w:eastAsia="Meiryo UI" w:hAnsi="Meiryo UI" w:hint="eastAsia"/>
          <w:szCs w:val="21"/>
        </w:rPr>
        <w:t>・</w:t>
      </w:r>
      <w:r w:rsidR="002D0196" w:rsidRPr="002D0196">
        <w:rPr>
          <w:rFonts w:ascii="Meiryo UI" w:eastAsia="Meiryo UI" w:hAnsi="Meiryo UI" w:hint="eastAsia"/>
          <w:szCs w:val="21"/>
        </w:rPr>
        <w:t>都市部を持つ主要都道府県が上位を占めるなか、大阪府は平均を大きく下回り、全国</w:t>
      </w:r>
      <w:r w:rsidR="002D0196" w:rsidRPr="002D0196">
        <w:rPr>
          <w:rFonts w:ascii="Meiryo UI" w:eastAsia="Meiryo UI" w:hAnsi="Meiryo UI" w:hint="eastAsia"/>
          <w:b/>
          <w:bCs/>
          <w:szCs w:val="21"/>
        </w:rPr>
        <w:t>ワースト6位</w:t>
      </w:r>
    </w:p>
    <w:p w14:paraId="502F8205" w14:textId="5842D683" w:rsidR="002D0196" w:rsidRPr="002D0196" w:rsidRDefault="00C71B0D" w:rsidP="002D0196">
      <w:pPr>
        <w:spacing w:line="280" w:lineRule="exact"/>
        <w:ind w:left="720"/>
        <w:rPr>
          <w:rFonts w:ascii="Meiryo UI" w:eastAsia="Meiryo UI" w:hAnsi="Meiryo UI"/>
          <w:szCs w:val="21"/>
        </w:rPr>
      </w:pPr>
      <w:r>
        <w:rPr>
          <w:rFonts w:ascii="Meiryo UI" w:eastAsia="Meiryo UI" w:hAnsi="Meiryo UI" w:hint="eastAsia"/>
          <w:szCs w:val="21"/>
        </w:rPr>
        <w:t>・</w:t>
      </w:r>
      <w:r w:rsidR="002D0196" w:rsidRPr="002D0196">
        <w:rPr>
          <w:rFonts w:ascii="Meiryo UI" w:eastAsia="Meiryo UI" w:hAnsi="Meiryo UI" w:hint="eastAsia"/>
          <w:szCs w:val="21"/>
        </w:rPr>
        <w:t>東京都との差は</w:t>
      </w:r>
      <w:r w:rsidR="002D0196" w:rsidRPr="002D0196">
        <w:rPr>
          <w:rFonts w:ascii="Meiryo UI" w:eastAsia="Meiryo UI" w:hAnsi="Meiryo UI" w:hint="eastAsia"/>
          <w:b/>
          <w:bCs/>
          <w:szCs w:val="21"/>
        </w:rPr>
        <w:t>16</w:t>
      </w:r>
      <w:r w:rsidR="002D0196" w:rsidRPr="002D0196">
        <w:rPr>
          <w:rFonts w:ascii="Meiryo UI" w:eastAsia="Meiryo UI" w:hAnsi="Meiryo UI" w:hint="eastAsia"/>
          <w:szCs w:val="21"/>
        </w:rPr>
        <w:t>ポイント</w:t>
      </w:r>
    </w:p>
    <w:p w14:paraId="6E3360AA" w14:textId="22778A14" w:rsidR="00A07C0A" w:rsidRPr="00A07C0A" w:rsidRDefault="002D0196" w:rsidP="00A07C0A">
      <w:pPr>
        <w:rPr>
          <w:rFonts w:ascii="BIZ UDPゴシック" w:eastAsia="BIZ UDPゴシック" w:hAnsi="BIZ UDPゴシック"/>
          <w:sz w:val="22"/>
        </w:rPr>
      </w:pPr>
      <w:r w:rsidRPr="002D0196">
        <w:rPr>
          <w:rFonts w:ascii="BIZ UDPゴシック" w:eastAsia="BIZ UDPゴシック" w:hAnsi="BIZ UDPゴシック"/>
          <w:b/>
          <w:bCs/>
          <w:noProof/>
          <w:sz w:val="22"/>
        </w:rPr>
        <w:drawing>
          <wp:inline distT="0" distB="0" distL="0" distR="0" wp14:anchorId="6CD895E9" wp14:editId="513704AA">
            <wp:extent cx="6239510" cy="3748035"/>
            <wp:effectExtent l="0" t="0" r="0" b="0"/>
            <wp:docPr id="1" name="グラフ 1" descr="自治体電子化ランキングのグラフ">
              <a:extLst xmlns:a="http://schemas.openxmlformats.org/drawingml/2006/main">
                <a:ext uri="{FF2B5EF4-FFF2-40B4-BE49-F238E27FC236}">
                  <a16:creationId xmlns:a16="http://schemas.microsoft.com/office/drawing/2014/main" id="{DAA0CB63-241E-40DE-9C28-DB31367B58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7E2FD0E" w14:textId="77777777" w:rsidR="00C71B0D" w:rsidRPr="00C71B0D" w:rsidRDefault="00C71B0D" w:rsidP="00C71B0D">
      <w:pPr>
        <w:rPr>
          <w:rFonts w:ascii="BIZ UDPゴシック" w:eastAsia="BIZ UDPゴシック" w:hAnsi="BIZ UDPゴシック"/>
          <w:sz w:val="22"/>
        </w:rPr>
      </w:pPr>
      <w:r w:rsidRPr="00C71B0D">
        <w:rPr>
          <w:rFonts w:ascii="BIZ UDPゴシック" w:eastAsia="BIZ UDPゴシック" w:hAnsi="BIZ UDPゴシック" w:hint="eastAsia"/>
          <w:b/>
          <w:bCs/>
          <w:sz w:val="22"/>
        </w:rPr>
        <w:t>（参考）　世界電子政府ランキング上位国の事例</w:t>
      </w:r>
    </w:p>
    <w:tbl>
      <w:tblPr>
        <w:tblW w:w="10196" w:type="dxa"/>
        <w:tblCellMar>
          <w:left w:w="0" w:type="dxa"/>
          <w:right w:w="0" w:type="dxa"/>
        </w:tblCellMar>
        <w:tblLook w:val="0400" w:firstRow="0" w:lastRow="0" w:firstColumn="0" w:lastColumn="0" w:noHBand="0" w:noVBand="1"/>
      </w:tblPr>
      <w:tblGrid>
        <w:gridCol w:w="1140"/>
        <w:gridCol w:w="9056"/>
      </w:tblGrid>
      <w:tr w:rsidR="00C71B0D" w:rsidRPr="00C71B0D" w14:paraId="6152D8D2" w14:textId="77777777" w:rsidTr="0058542A">
        <w:trPr>
          <w:trHeight w:val="225"/>
        </w:trPr>
        <w:tc>
          <w:tcPr>
            <w:tcW w:w="10196" w:type="dxa"/>
            <w:gridSpan w:val="2"/>
            <w:tcBorders>
              <w:top w:val="single" w:sz="8" w:space="0" w:color="000000"/>
              <w:left w:val="single" w:sz="8" w:space="0" w:color="000000"/>
              <w:bottom w:val="single" w:sz="8" w:space="0" w:color="000000"/>
              <w:right w:val="single" w:sz="8" w:space="0" w:color="000000"/>
            </w:tcBorders>
            <w:shd w:val="clear" w:color="auto" w:fill="DCE6F2"/>
            <w:tcMar>
              <w:top w:w="72" w:type="dxa"/>
              <w:left w:w="144" w:type="dxa"/>
              <w:bottom w:w="72" w:type="dxa"/>
              <w:right w:w="144" w:type="dxa"/>
            </w:tcMar>
            <w:vAlign w:val="center"/>
            <w:hideMark/>
          </w:tcPr>
          <w:p w14:paraId="68E62CD5" w14:textId="77777777" w:rsidR="00C71B0D" w:rsidRPr="00C71B0D" w:rsidRDefault="00C71B0D" w:rsidP="00C71B0D">
            <w:pPr>
              <w:rPr>
                <w:rFonts w:ascii="BIZ UDPゴシック" w:eastAsia="BIZ UDPゴシック" w:hAnsi="BIZ UDPゴシック"/>
                <w:sz w:val="22"/>
              </w:rPr>
            </w:pPr>
            <w:r w:rsidRPr="00C71B0D">
              <w:rPr>
                <w:rFonts w:ascii="BIZ UDPゴシック" w:eastAsia="BIZ UDPゴシック" w:hAnsi="BIZ UDPゴシック" w:hint="eastAsia"/>
                <w:b/>
                <w:bCs/>
                <w:sz w:val="22"/>
              </w:rPr>
              <w:t>【デンマーク】　ＫＯＭＢＩＴ</w:t>
            </w:r>
          </w:p>
        </w:tc>
      </w:tr>
      <w:tr w:rsidR="00C71B0D" w:rsidRPr="00C71B0D" w14:paraId="64E44AF5" w14:textId="77777777" w:rsidTr="0058542A">
        <w:trPr>
          <w:trHeight w:val="2118"/>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54CA47" w14:textId="2A106AF8" w:rsidR="00C71B0D" w:rsidRPr="00C71B0D" w:rsidRDefault="00C71B0D" w:rsidP="00C71B0D">
            <w:pPr>
              <w:rPr>
                <w:rFonts w:ascii="Meiryo UI" w:eastAsia="Meiryo UI" w:hAnsi="Meiryo UI"/>
                <w:szCs w:val="21"/>
              </w:rPr>
            </w:pPr>
            <w:r w:rsidRPr="00C71B0D">
              <w:rPr>
                <w:rFonts w:ascii="Meiryo UI" w:eastAsia="Meiryo UI" w:hAnsi="Meiryo UI" w:hint="eastAsia"/>
                <w:szCs w:val="21"/>
              </w:rPr>
              <w:t>特徴</w:t>
            </w:r>
            <w:r w:rsidR="00AC0B8B">
              <w:rPr>
                <w:rFonts w:ascii="Meiryo UI" w:eastAsia="Meiryo UI" w:hAnsi="Meiryo UI" w:hint="eastAsia"/>
                <w:szCs w:val="21"/>
              </w:rPr>
              <w:t>(1)</w:t>
            </w:r>
          </w:p>
        </w:tc>
        <w:tc>
          <w:tcPr>
            <w:tcW w:w="90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9E0E567" w14:textId="77777777" w:rsidR="00C71B0D" w:rsidRPr="00C71B0D" w:rsidRDefault="00C71B0D" w:rsidP="00D56114">
            <w:pPr>
              <w:spacing w:line="260" w:lineRule="exact"/>
              <w:rPr>
                <w:rFonts w:ascii="Meiryo UI" w:eastAsia="Meiryo UI" w:hAnsi="Meiryo UI"/>
                <w:szCs w:val="21"/>
              </w:rPr>
            </w:pPr>
            <w:r w:rsidRPr="00C71B0D">
              <w:rPr>
                <w:rFonts w:ascii="Meiryo UI" w:eastAsia="Meiryo UI" w:hAnsi="Meiryo UI" w:hint="eastAsia"/>
                <w:szCs w:val="21"/>
              </w:rPr>
              <w:t>国家・地域・地方自治体の縦の協力を取りつけ、共通の目標を持つことで、組織内におけるデジタル化戦略の策定が進展。</w:t>
            </w:r>
          </w:p>
          <w:p w14:paraId="53CD7190" w14:textId="77777777" w:rsidR="00C71B0D" w:rsidRPr="00C71B0D" w:rsidRDefault="00C71B0D" w:rsidP="00D56114">
            <w:pPr>
              <w:spacing w:line="260" w:lineRule="exact"/>
              <w:rPr>
                <w:rFonts w:ascii="Meiryo UI" w:eastAsia="Meiryo UI" w:hAnsi="Meiryo UI"/>
                <w:szCs w:val="21"/>
              </w:rPr>
            </w:pPr>
            <w:r w:rsidRPr="00C71B0D">
              <w:rPr>
                <w:rFonts w:ascii="Meiryo UI" w:eastAsia="Meiryo UI" w:hAnsi="Meiryo UI" w:hint="eastAsia"/>
                <w:szCs w:val="21"/>
              </w:rPr>
              <w:t>「世界幸福度ランキング」で2位（2019年）</w:t>
            </w:r>
          </w:p>
          <w:p w14:paraId="0B8A96A7" w14:textId="77777777" w:rsidR="00C71B0D" w:rsidRPr="00C71B0D" w:rsidRDefault="00C71B0D" w:rsidP="00D56114">
            <w:pPr>
              <w:spacing w:line="260" w:lineRule="exact"/>
              <w:rPr>
                <w:rFonts w:ascii="Meiryo UI" w:eastAsia="Meiryo UI" w:hAnsi="Meiryo UI"/>
                <w:szCs w:val="21"/>
              </w:rPr>
            </w:pPr>
            <w:r w:rsidRPr="00C71B0D">
              <w:rPr>
                <w:rFonts w:ascii="Meiryo UI" w:eastAsia="Meiryo UI" w:hAnsi="Meiryo UI" w:hint="eastAsia"/>
                <w:szCs w:val="21"/>
              </w:rPr>
              <w:t>１　財務省下のデジタル化庁によるガバナンスの強化。国家予算の策定にデジタル化という視点を組み込むことができた</w:t>
            </w:r>
          </w:p>
          <w:p w14:paraId="5EC24960" w14:textId="77777777" w:rsidR="00C71B0D" w:rsidRPr="00C71B0D" w:rsidRDefault="00C71B0D" w:rsidP="00D56114">
            <w:pPr>
              <w:spacing w:line="260" w:lineRule="exact"/>
              <w:rPr>
                <w:rFonts w:ascii="Meiryo UI" w:eastAsia="Meiryo UI" w:hAnsi="Meiryo UI"/>
                <w:szCs w:val="21"/>
              </w:rPr>
            </w:pPr>
            <w:r w:rsidRPr="00C71B0D">
              <w:rPr>
                <w:rFonts w:ascii="Meiryo UI" w:eastAsia="Meiryo UI" w:hAnsi="Meiryo UI" w:hint="eastAsia"/>
                <w:szCs w:val="21"/>
              </w:rPr>
              <w:t>２　デジタル化の明確な目標。デジタル化のレベルについて具体的で明確な目標を掲げ、2年から5年のスパンで推進</w:t>
            </w:r>
          </w:p>
          <w:p w14:paraId="5E85D75E" w14:textId="77777777" w:rsidR="00C71B0D" w:rsidRPr="00C71B0D" w:rsidRDefault="00C71B0D" w:rsidP="00D56114">
            <w:pPr>
              <w:spacing w:line="260" w:lineRule="exact"/>
              <w:rPr>
                <w:rFonts w:ascii="Meiryo UI" w:eastAsia="Meiryo UI" w:hAnsi="Meiryo UI"/>
                <w:szCs w:val="21"/>
              </w:rPr>
            </w:pPr>
            <w:r w:rsidRPr="00C71B0D">
              <w:rPr>
                <w:rFonts w:ascii="Meiryo UI" w:eastAsia="Meiryo UI" w:hAnsi="Meiryo UI" w:hint="eastAsia"/>
                <w:szCs w:val="21"/>
              </w:rPr>
              <w:t>３　デジタル化のための法整備の積極的な推進</w:t>
            </w:r>
          </w:p>
          <w:p w14:paraId="4FA415C7" w14:textId="77777777" w:rsidR="00C71B0D" w:rsidRPr="00C71B0D" w:rsidRDefault="00C71B0D" w:rsidP="00D56114">
            <w:pPr>
              <w:spacing w:line="260" w:lineRule="exact"/>
              <w:rPr>
                <w:rFonts w:ascii="Meiryo UI" w:eastAsia="Meiryo UI" w:hAnsi="Meiryo UI"/>
                <w:szCs w:val="21"/>
              </w:rPr>
            </w:pPr>
            <w:r w:rsidRPr="00C71B0D">
              <w:rPr>
                <w:rFonts w:ascii="Meiryo UI" w:eastAsia="Meiryo UI" w:hAnsi="Meiryo UI" w:hint="eastAsia"/>
                <w:szCs w:val="21"/>
              </w:rPr>
              <w:t>４　良質なデータの存在。良質な公的データを共有できる仕組みの構築（Datahubの実現）</w:t>
            </w:r>
          </w:p>
        </w:tc>
      </w:tr>
      <w:tr w:rsidR="00C71B0D" w:rsidRPr="00C71B0D" w14:paraId="48E2C158" w14:textId="77777777" w:rsidTr="00C71B0D">
        <w:trPr>
          <w:trHeight w:val="192"/>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1C86C7" w14:textId="3384DC3F" w:rsidR="00C71B0D" w:rsidRPr="00C71B0D" w:rsidRDefault="00C71B0D" w:rsidP="00AC0B8B">
            <w:pPr>
              <w:rPr>
                <w:rFonts w:ascii="Meiryo UI" w:eastAsia="Meiryo UI" w:hAnsi="Meiryo UI"/>
                <w:szCs w:val="21"/>
              </w:rPr>
            </w:pPr>
            <w:r w:rsidRPr="00C71B0D">
              <w:rPr>
                <w:rFonts w:ascii="Meiryo UI" w:eastAsia="Meiryo UI" w:hAnsi="Meiryo UI" w:hint="eastAsia"/>
                <w:szCs w:val="21"/>
              </w:rPr>
              <w:t>特徴</w:t>
            </w:r>
            <w:r w:rsidR="00AC0B8B">
              <w:rPr>
                <w:rFonts w:ascii="Meiryo UI" w:eastAsia="Meiryo UI" w:hAnsi="Meiryo UI" w:hint="eastAsia"/>
                <w:szCs w:val="21"/>
              </w:rPr>
              <w:t>(</w:t>
            </w:r>
            <w:r w:rsidR="00AC0B8B">
              <w:rPr>
                <w:rFonts w:ascii="Meiryo UI" w:eastAsia="Meiryo UI" w:hAnsi="Meiryo UI"/>
                <w:szCs w:val="21"/>
              </w:rPr>
              <w:t>2)</w:t>
            </w:r>
          </w:p>
        </w:tc>
        <w:tc>
          <w:tcPr>
            <w:tcW w:w="90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26B37BD" w14:textId="77777777" w:rsidR="00C71B0D" w:rsidRPr="00C71B0D" w:rsidRDefault="00C71B0D" w:rsidP="00D56114">
            <w:pPr>
              <w:spacing w:line="260" w:lineRule="exact"/>
              <w:rPr>
                <w:rFonts w:ascii="Meiryo UI" w:eastAsia="Meiryo UI" w:hAnsi="Meiryo UI"/>
                <w:szCs w:val="21"/>
              </w:rPr>
            </w:pPr>
            <w:r w:rsidRPr="00C71B0D">
              <w:rPr>
                <w:rFonts w:ascii="Meiryo UI" w:eastAsia="Meiryo UI" w:hAnsi="Meiryo UI" w:hint="eastAsia"/>
                <w:szCs w:val="21"/>
              </w:rPr>
              <w:t>非営利企業「KOMBIT」（自治体連盟が100％出資する非営利企業）による地方自治体のＩTシステムの調達、支援、仲介</w:t>
            </w:r>
          </w:p>
          <w:p w14:paraId="76463762" w14:textId="77777777" w:rsidR="00C71B0D" w:rsidRPr="00C71B0D" w:rsidRDefault="00C71B0D" w:rsidP="00D56114">
            <w:pPr>
              <w:spacing w:line="260" w:lineRule="exact"/>
              <w:rPr>
                <w:rFonts w:ascii="Meiryo UI" w:eastAsia="Meiryo UI" w:hAnsi="Meiryo UI"/>
                <w:szCs w:val="21"/>
              </w:rPr>
            </w:pPr>
            <w:r w:rsidRPr="00C71B0D">
              <w:rPr>
                <w:rFonts w:ascii="Meiryo UI" w:eastAsia="Meiryo UI" w:hAnsi="Meiryo UI" w:hint="eastAsia"/>
                <w:szCs w:val="21"/>
              </w:rPr>
              <w:t>・2009年5月設立、98の地方自治体とITサプライヤーの間の仲介者として機能</w:t>
            </w:r>
          </w:p>
          <w:p w14:paraId="7EC78FC0" w14:textId="77777777" w:rsidR="00C71B0D" w:rsidRPr="00C71B0D" w:rsidRDefault="00C71B0D" w:rsidP="00D56114">
            <w:pPr>
              <w:spacing w:line="260" w:lineRule="exact"/>
              <w:rPr>
                <w:rFonts w:ascii="Meiryo UI" w:eastAsia="Meiryo UI" w:hAnsi="Meiryo UI"/>
                <w:szCs w:val="21"/>
              </w:rPr>
            </w:pPr>
            <w:r w:rsidRPr="00C71B0D">
              <w:rPr>
                <w:rFonts w:ascii="Meiryo UI" w:eastAsia="Meiryo UI" w:hAnsi="Meiryo UI" w:hint="eastAsia"/>
                <w:szCs w:val="21"/>
              </w:rPr>
              <w:t>・従業員数350名、システムデザインやプロジェクトマネジメント、IT調達などの専門的なスキルを有するITプロジェクト組織</w:t>
            </w:r>
          </w:p>
        </w:tc>
      </w:tr>
      <w:tr w:rsidR="00C71B0D" w:rsidRPr="00C71B0D" w14:paraId="3C020382" w14:textId="77777777" w:rsidTr="00D56114">
        <w:trPr>
          <w:trHeight w:val="20"/>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E202BE7" w14:textId="31CACA6E" w:rsidR="00C71B0D" w:rsidRPr="00C71B0D" w:rsidRDefault="00C71B0D" w:rsidP="00C71B0D">
            <w:pPr>
              <w:rPr>
                <w:rFonts w:ascii="Meiryo UI" w:eastAsia="Meiryo UI" w:hAnsi="Meiryo UI"/>
                <w:szCs w:val="21"/>
              </w:rPr>
            </w:pPr>
            <w:r w:rsidRPr="00C71B0D">
              <w:rPr>
                <w:rFonts w:ascii="Meiryo UI" w:eastAsia="Meiryo UI" w:hAnsi="Meiryo UI" w:hint="eastAsia"/>
                <w:szCs w:val="21"/>
              </w:rPr>
              <w:t>特徴</w:t>
            </w:r>
            <w:r w:rsidR="00AC0B8B">
              <w:rPr>
                <w:rFonts w:ascii="Meiryo UI" w:eastAsia="Meiryo UI" w:hAnsi="Meiryo UI" w:hint="eastAsia"/>
                <w:szCs w:val="21"/>
              </w:rPr>
              <w:t>(</w:t>
            </w:r>
            <w:r w:rsidR="00AC0B8B">
              <w:rPr>
                <w:rFonts w:ascii="Meiryo UI" w:eastAsia="Meiryo UI" w:hAnsi="Meiryo UI"/>
                <w:szCs w:val="21"/>
              </w:rPr>
              <w:t>3)</w:t>
            </w:r>
          </w:p>
        </w:tc>
        <w:tc>
          <w:tcPr>
            <w:tcW w:w="90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411C13" w14:textId="77777777" w:rsidR="00C71B0D" w:rsidRPr="00C71B0D" w:rsidRDefault="00C71B0D" w:rsidP="00D56114">
            <w:pPr>
              <w:spacing w:line="260" w:lineRule="exact"/>
              <w:rPr>
                <w:rFonts w:ascii="Meiryo UI" w:eastAsia="Meiryo UI" w:hAnsi="Meiryo UI"/>
                <w:szCs w:val="21"/>
              </w:rPr>
            </w:pPr>
            <w:r w:rsidRPr="00C71B0D">
              <w:rPr>
                <w:rFonts w:ascii="Meiryo UI" w:eastAsia="Meiryo UI" w:hAnsi="Meiryo UI" w:hint="eastAsia"/>
                <w:szCs w:val="21"/>
              </w:rPr>
              <w:t>「基本データプログラム」</w:t>
            </w:r>
          </w:p>
          <w:p w14:paraId="23DEF8F8" w14:textId="77777777" w:rsidR="00C71B0D" w:rsidRPr="00C71B0D" w:rsidRDefault="00C71B0D" w:rsidP="00D56114">
            <w:pPr>
              <w:spacing w:line="260" w:lineRule="exact"/>
              <w:rPr>
                <w:rFonts w:ascii="Meiryo UI" w:eastAsia="Meiryo UI" w:hAnsi="Meiryo UI"/>
                <w:szCs w:val="21"/>
              </w:rPr>
            </w:pPr>
            <w:r w:rsidRPr="00C71B0D">
              <w:rPr>
                <w:rFonts w:ascii="Meiryo UI" w:eastAsia="Meiryo UI" w:hAnsi="Meiryo UI" w:hint="eastAsia"/>
                <w:szCs w:val="21"/>
              </w:rPr>
              <w:t>個人や法人、不動産、地理等の基本データの標準化ならびに一元的に登録管理を進め、共有・再利用を可能とする→民間に対するデータの請求や登録の重複を削減、行政サービスの効率・効果の向上、民間との協働を促進</w:t>
            </w:r>
          </w:p>
        </w:tc>
      </w:tr>
      <w:tr w:rsidR="00C71B0D" w:rsidRPr="00C71B0D" w14:paraId="3B75FACA" w14:textId="77777777" w:rsidTr="007F4A30">
        <w:trPr>
          <w:trHeight w:val="438"/>
        </w:trPr>
        <w:tc>
          <w:tcPr>
            <w:tcW w:w="10196" w:type="dxa"/>
            <w:gridSpan w:val="2"/>
            <w:tcBorders>
              <w:top w:val="single" w:sz="8" w:space="0" w:color="000000"/>
              <w:left w:val="single" w:sz="8" w:space="0" w:color="000000"/>
              <w:bottom w:val="single" w:sz="8" w:space="0" w:color="000000"/>
              <w:right w:val="single" w:sz="8" w:space="0" w:color="000000"/>
            </w:tcBorders>
            <w:shd w:val="clear" w:color="auto" w:fill="DCE6F2"/>
            <w:tcMar>
              <w:top w:w="76" w:type="dxa"/>
              <w:left w:w="152" w:type="dxa"/>
              <w:bottom w:w="76" w:type="dxa"/>
              <w:right w:w="152" w:type="dxa"/>
            </w:tcMar>
            <w:vAlign w:val="center"/>
            <w:hideMark/>
          </w:tcPr>
          <w:p w14:paraId="11A67F80" w14:textId="77777777" w:rsidR="00C71B0D" w:rsidRPr="00C71B0D" w:rsidRDefault="00C71B0D" w:rsidP="00C71B0D">
            <w:pPr>
              <w:rPr>
                <w:rFonts w:ascii="BIZ UDPゴシック" w:eastAsia="BIZ UDPゴシック" w:hAnsi="BIZ UDPゴシック"/>
                <w:sz w:val="22"/>
              </w:rPr>
            </w:pPr>
            <w:r w:rsidRPr="00C71B0D">
              <w:rPr>
                <w:rFonts w:ascii="BIZ UDPゴシック" w:eastAsia="BIZ UDPゴシック" w:hAnsi="BIZ UDPゴシック" w:hint="eastAsia"/>
                <w:b/>
                <w:bCs/>
                <w:sz w:val="22"/>
              </w:rPr>
              <w:lastRenderedPageBreak/>
              <w:t>【韓国】　情報社会振興院（NIA）</w:t>
            </w:r>
          </w:p>
        </w:tc>
      </w:tr>
      <w:tr w:rsidR="00C71B0D" w:rsidRPr="00C71B0D" w14:paraId="5E209168" w14:textId="77777777" w:rsidTr="00D56114">
        <w:trPr>
          <w:trHeight w:val="19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76" w:type="dxa"/>
              <w:left w:w="152" w:type="dxa"/>
              <w:bottom w:w="76" w:type="dxa"/>
              <w:right w:w="152" w:type="dxa"/>
            </w:tcMar>
            <w:vAlign w:val="center"/>
            <w:hideMark/>
          </w:tcPr>
          <w:p w14:paraId="3822DC73" w14:textId="77777777" w:rsidR="00C71B0D" w:rsidRPr="00C71B0D" w:rsidRDefault="00C71B0D" w:rsidP="00C71B0D">
            <w:pPr>
              <w:rPr>
                <w:rFonts w:ascii="Meiryo UI" w:eastAsia="Meiryo UI" w:hAnsi="Meiryo UI"/>
                <w:szCs w:val="21"/>
              </w:rPr>
            </w:pPr>
            <w:r w:rsidRPr="00C71B0D">
              <w:rPr>
                <w:rFonts w:ascii="Meiryo UI" w:eastAsia="Meiryo UI" w:hAnsi="Meiryo UI" w:hint="eastAsia"/>
                <w:szCs w:val="21"/>
              </w:rPr>
              <w:t>役割</w:t>
            </w:r>
          </w:p>
        </w:tc>
        <w:tc>
          <w:tcPr>
            <w:tcW w:w="9056" w:type="dxa"/>
            <w:tcBorders>
              <w:top w:val="single" w:sz="8" w:space="0" w:color="000000"/>
              <w:left w:val="single" w:sz="8" w:space="0" w:color="000000"/>
              <w:bottom w:val="single" w:sz="8" w:space="0" w:color="000000"/>
              <w:right w:val="single" w:sz="8" w:space="0" w:color="000000"/>
            </w:tcBorders>
            <w:shd w:val="clear" w:color="auto" w:fill="auto"/>
            <w:tcMar>
              <w:top w:w="76" w:type="dxa"/>
              <w:left w:w="152" w:type="dxa"/>
              <w:bottom w:w="76" w:type="dxa"/>
              <w:right w:w="152" w:type="dxa"/>
            </w:tcMar>
            <w:vAlign w:val="center"/>
            <w:hideMark/>
          </w:tcPr>
          <w:p w14:paraId="2C6FF541" w14:textId="77777777" w:rsidR="00C71B0D" w:rsidRPr="00C71B0D" w:rsidRDefault="00C71B0D" w:rsidP="00C71B0D">
            <w:pPr>
              <w:rPr>
                <w:rFonts w:ascii="Meiryo UI" w:eastAsia="Meiryo UI" w:hAnsi="Meiryo UI"/>
                <w:szCs w:val="21"/>
              </w:rPr>
            </w:pPr>
            <w:r w:rsidRPr="00C71B0D">
              <w:rPr>
                <w:rFonts w:ascii="Meiryo UI" w:eastAsia="Meiryo UI" w:hAnsi="Meiryo UI" w:hint="eastAsia"/>
                <w:szCs w:val="21"/>
              </w:rPr>
              <w:t>各省庁のシステム調達の支援や監査、それと電子政府の戦略を立案するシンクタンクとしての役割。</w:t>
            </w:r>
          </w:p>
        </w:tc>
      </w:tr>
      <w:tr w:rsidR="00C71B0D" w:rsidRPr="00C71B0D" w14:paraId="4FB85CB7" w14:textId="77777777" w:rsidTr="00D56114">
        <w:trPr>
          <w:trHeight w:val="228"/>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76" w:type="dxa"/>
              <w:left w:w="152" w:type="dxa"/>
              <w:bottom w:w="76" w:type="dxa"/>
              <w:right w:w="152" w:type="dxa"/>
            </w:tcMar>
            <w:vAlign w:val="center"/>
            <w:hideMark/>
          </w:tcPr>
          <w:p w14:paraId="227737F9" w14:textId="3AEEE4B9" w:rsidR="00C71B0D" w:rsidRPr="00C71B0D" w:rsidRDefault="00C71B0D" w:rsidP="00AC0B8B">
            <w:pPr>
              <w:rPr>
                <w:rFonts w:ascii="Meiryo UI" w:eastAsia="Meiryo UI" w:hAnsi="Meiryo UI"/>
                <w:szCs w:val="21"/>
              </w:rPr>
            </w:pPr>
            <w:r w:rsidRPr="00C71B0D">
              <w:rPr>
                <w:rFonts w:ascii="Meiryo UI" w:eastAsia="Meiryo UI" w:hAnsi="Meiryo UI" w:hint="eastAsia"/>
                <w:szCs w:val="21"/>
              </w:rPr>
              <w:t>特徴</w:t>
            </w:r>
            <w:r w:rsidR="00AC0B8B">
              <w:rPr>
                <w:rFonts w:ascii="Meiryo UI" w:eastAsia="Meiryo UI" w:hAnsi="Meiryo UI" w:hint="eastAsia"/>
                <w:szCs w:val="21"/>
              </w:rPr>
              <w:t>(</w:t>
            </w:r>
            <w:r w:rsidR="00AC0B8B">
              <w:rPr>
                <w:rFonts w:ascii="Meiryo UI" w:eastAsia="Meiryo UI" w:hAnsi="Meiryo UI"/>
                <w:szCs w:val="21"/>
              </w:rPr>
              <w:t>1)</w:t>
            </w:r>
          </w:p>
        </w:tc>
        <w:tc>
          <w:tcPr>
            <w:tcW w:w="9056" w:type="dxa"/>
            <w:tcBorders>
              <w:top w:val="single" w:sz="8" w:space="0" w:color="000000"/>
              <w:left w:val="single" w:sz="8" w:space="0" w:color="000000"/>
              <w:bottom w:val="single" w:sz="8" w:space="0" w:color="000000"/>
              <w:right w:val="single" w:sz="8" w:space="0" w:color="000000"/>
            </w:tcBorders>
            <w:shd w:val="clear" w:color="auto" w:fill="auto"/>
            <w:tcMar>
              <w:top w:w="76" w:type="dxa"/>
              <w:left w:w="152" w:type="dxa"/>
              <w:bottom w:w="76" w:type="dxa"/>
              <w:right w:w="152" w:type="dxa"/>
            </w:tcMar>
            <w:vAlign w:val="center"/>
            <w:hideMark/>
          </w:tcPr>
          <w:p w14:paraId="058162CF" w14:textId="31AEF361" w:rsidR="00C71B0D" w:rsidRPr="00C71B0D" w:rsidRDefault="00C71B0D" w:rsidP="00D56114">
            <w:pPr>
              <w:spacing w:line="260" w:lineRule="exact"/>
              <w:rPr>
                <w:rFonts w:ascii="Meiryo UI" w:eastAsia="Meiryo UI" w:hAnsi="Meiryo UI"/>
                <w:szCs w:val="21"/>
              </w:rPr>
            </w:pPr>
            <w:r w:rsidRPr="00C71B0D">
              <w:rPr>
                <w:rFonts w:ascii="Meiryo UI" w:eastAsia="Meiryo UI" w:hAnsi="Meiryo UI" w:hint="eastAsia"/>
                <w:szCs w:val="21"/>
              </w:rPr>
              <w:t>NIAは、電子政府を担当する行政安全部の下部組織。</w:t>
            </w:r>
            <w:r w:rsidRPr="00C71B0D">
              <w:rPr>
                <w:rFonts w:ascii="Meiryo UI" w:eastAsia="Meiryo UI" w:hAnsi="Meiryo UI" w:hint="eastAsia"/>
                <w:szCs w:val="21"/>
              </w:rPr>
              <w:br/>
              <w:t>公募で採用する院長と副院長のほか、ほぼ全員が民間出身者。</w:t>
            </w:r>
          </w:p>
        </w:tc>
      </w:tr>
      <w:tr w:rsidR="00C71B0D" w:rsidRPr="00C71B0D" w14:paraId="5FE6FC39" w14:textId="77777777" w:rsidTr="00D56114">
        <w:trPr>
          <w:trHeight w:val="381"/>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76" w:type="dxa"/>
              <w:left w:w="152" w:type="dxa"/>
              <w:bottom w:w="76" w:type="dxa"/>
              <w:right w:w="152" w:type="dxa"/>
            </w:tcMar>
            <w:vAlign w:val="center"/>
            <w:hideMark/>
          </w:tcPr>
          <w:p w14:paraId="6EC9B730" w14:textId="74DCB61A" w:rsidR="00C71B0D" w:rsidRPr="00C71B0D" w:rsidRDefault="00C71B0D" w:rsidP="00C71B0D">
            <w:pPr>
              <w:rPr>
                <w:rFonts w:ascii="Meiryo UI" w:eastAsia="Meiryo UI" w:hAnsi="Meiryo UI"/>
                <w:szCs w:val="21"/>
              </w:rPr>
            </w:pPr>
            <w:r w:rsidRPr="00C71B0D">
              <w:rPr>
                <w:rFonts w:ascii="Meiryo UI" w:eastAsia="Meiryo UI" w:hAnsi="Meiryo UI" w:hint="eastAsia"/>
                <w:szCs w:val="21"/>
              </w:rPr>
              <w:t>特徴</w:t>
            </w:r>
            <w:r w:rsidR="00AC0B8B">
              <w:rPr>
                <w:rFonts w:ascii="Meiryo UI" w:eastAsia="Meiryo UI" w:hAnsi="Meiryo UI" w:hint="eastAsia"/>
                <w:szCs w:val="21"/>
              </w:rPr>
              <w:t>(</w:t>
            </w:r>
            <w:r w:rsidR="00AC0B8B">
              <w:rPr>
                <w:rFonts w:ascii="Meiryo UI" w:eastAsia="Meiryo UI" w:hAnsi="Meiryo UI"/>
                <w:szCs w:val="21"/>
              </w:rPr>
              <w:t>2)</w:t>
            </w:r>
          </w:p>
        </w:tc>
        <w:tc>
          <w:tcPr>
            <w:tcW w:w="9056" w:type="dxa"/>
            <w:tcBorders>
              <w:top w:val="single" w:sz="8" w:space="0" w:color="000000"/>
              <w:left w:val="single" w:sz="8" w:space="0" w:color="000000"/>
              <w:bottom w:val="single" w:sz="8" w:space="0" w:color="000000"/>
              <w:right w:val="single" w:sz="8" w:space="0" w:color="000000"/>
            </w:tcBorders>
            <w:shd w:val="clear" w:color="auto" w:fill="auto"/>
            <w:tcMar>
              <w:top w:w="76" w:type="dxa"/>
              <w:left w:w="152" w:type="dxa"/>
              <w:bottom w:w="76" w:type="dxa"/>
              <w:right w:w="152" w:type="dxa"/>
            </w:tcMar>
            <w:vAlign w:val="center"/>
            <w:hideMark/>
          </w:tcPr>
          <w:p w14:paraId="4B859D0E" w14:textId="77777777" w:rsidR="00C71B0D" w:rsidRPr="00C71B0D" w:rsidRDefault="00C71B0D" w:rsidP="00D56114">
            <w:pPr>
              <w:spacing w:line="260" w:lineRule="exact"/>
              <w:rPr>
                <w:rFonts w:ascii="Meiryo UI" w:eastAsia="Meiryo UI" w:hAnsi="Meiryo UI"/>
                <w:szCs w:val="21"/>
              </w:rPr>
            </w:pPr>
            <w:r w:rsidRPr="00C71B0D">
              <w:rPr>
                <w:rFonts w:ascii="Meiryo UI" w:eastAsia="Meiryo UI" w:hAnsi="Meiryo UI" w:hint="eastAsia"/>
                <w:szCs w:val="21"/>
              </w:rPr>
              <w:t>韓国では、各省庁がシステムを調達する上で、EA（エンタープライズアーキテクチャー）に基づく業務やシステムの最適化を義務づけ。これを事前に実施しないと予算が取れない。</w:t>
            </w:r>
          </w:p>
        </w:tc>
      </w:tr>
      <w:tr w:rsidR="00C71B0D" w:rsidRPr="00C71B0D" w14:paraId="78099009" w14:textId="77777777" w:rsidTr="006A67E3">
        <w:trPr>
          <w:trHeight w:val="762"/>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76" w:type="dxa"/>
              <w:left w:w="152" w:type="dxa"/>
              <w:bottom w:w="76" w:type="dxa"/>
              <w:right w:w="152" w:type="dxa"/>
            </w:tcMar>
            <w:vAlign w:val="center"/>
            <w:hideMark/>
          </w:tcPr>
          <w:p w14:paraId="3B670441" w14:textId="0ACC0D38" w:rsidR="00C71B0D" w:rsidRPr="00C71B0D" w:rsidRDefault="00C71B0D" w:rsidP="00C71B0D">
            <w:pPr>
              <w:rPr>
                <w:rFonts w:ascii="Meiryo UI" w:eastAsia="Meiryo UI" w:hAnsi="Meiryo UI"/>
                <w:szCs w:val="21"/>
              </w:rPr>
            </w:pPr>
            <w:r w:rsidRPr="00C71B0D">
              <w:rPr>
                <w:rFonts w:ascii="Meiryo UI" w:eastAsia="Meiryo UI" w:hAnsi="Meiryo UI" w:hint="eastAsia"/>
                <w:szCs w:val="21"/>
              </w:rPr>
              <w:t>特徴</w:t>
            </w:r>
            <w:r w:rsidR="00AC0B8B">
              <w:rPr>
                <w:rFonts w:ascii="Meiryo UI" w:eastAsia="Meiryo UI" w:hAnsi="Meiryo UI" w:hint="eastAsia"/>
                <w:szCs w:val="21"/>
              </w:rPr>
              <w:t>(</w:t>
            </w:r>
            <w:r w:rsidR="00AC0B8B">
              <w:rPr>
                <w:rFonts w:ascii="Meiryo UI" w:eastAsia="Meiryo UI" w:hAnsi="Meiryo UI"/>
                <w:szCs w:val="21"/>
              </w:rPr>
              <w:t>3)</w:t>
            </w:r>
          </w:p>
        </w:tc>
        <w:tc>
          <w:tcPr>
            <w:tcW w:w="9056" w:type="dxa"/>
            <w:tcBorders>
              <w:top w:val="single" w:sz="8" w:space="0" w:color="000000"/>
              <w:left w:val="single" w:sz="8" w:space="0" w:color="000000"/>
              <w:bottom w:val="single" w:sz="8" w:space="0" w:color="000000"/>
              <w:right w:val="single" w:sz="8" w:space="0" w:color="000000"/>
            </w:tcBorders>
            <w:shd w:val="clear" w:color="auto" w:fill="auto"/>
            <w:tcMar>
              <w:top w:w="76" w:type="dxa"/>
              <w:left w:w="152" w:type="dxa"/>
              <w:bottom w:w="76" w:type="dxa"/>
              <w:right w:w="152" w:type="dxa"/>
            </w:tcMar>
            <w:vAlign w:val="center"/>
            <w:hideMark/>
          </w:tcPr>
          <w:p w14:paraId="7A1AFA84" w14:textId="77777777" w:rsidR="00C71B0D" w:rsidRPr="00C71B0D" w:rsidRDefault="00C71B0D" w:rsidP="00D56114">
            <w:pPr>
              <w:spacing w:line="260" w:lineRule="exact"/>
              <w:rPr>
                <w:rFonts w:ascii="Meiryo UI" w:eastAsia="Meiryo UI" w:hAnsi="Meiryo UI"/>
                <w:szCs w:val="21"/>
              </w:rPr>
            </w:pPr>
            <w:r w:rsidRPr="00C71B0D">
              <w:rPr>
                <w:rFonts w:ascii="Meiryo UI" w:eastAsia="Meiryo UI" w:hAnsi="Meiryo UI" w:hint="eastAsia"/>
                <w:szCs w:val="21"/>
              </w:rPr>
              <w:t>5億ウォン（約3000万円）以上のシステム調達では、第三者の監理法人による監査を義務づけ。監理法人は、NIAが発行する「情報システム監理士」の資格を持つ技術者を一定数以上抱える組織で、プロジェクトの妥当性を事前に精査している。</w:t>
            </w:r>
          </w:p>
        </w:tc>
      </w:tr>
      <w:tr w:rsidR="00C71B0D" w:rsidRPr="00C71B0D" w14:paraId="608912E0" w14:textId="77777777" w:rsidTr="00C71B0D">
        <w:trPr>
          <w:trHeight w:val="650"/>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76" w:type="dxa"/>
              <w:left w:w="152" w:type="dxa"/>
              <w:bottom w:w="76" w:type="dxa"/>
              <w:right w:w="152" w:type="dxa"/>
            </w:tcMar>
            <w:vAlign w:val="center"/>
            <w:hideMark/>
          </w:tcPr>
          <w:p w14:paraId="21E7B3AA" w14:textId="1B8FC421" w:rsidR="00C71B0D" w:rsidRPr="00C71B0D" w:rsidRDefault="00C71B0D" w:rsidP="00AC0B8B">
            <w:pPr>
              <w:rPr>
                <w:rFonts w:ascii="Meiryo UI" w:eastAsia="Meiryo UI" w:hAnsi="Meiryo UI"/>
                <w:szCs w:val="21"/>
              </w:rPr>
            </w:pPr>
            <w:r w:rsidRPr="00C71B0D">
              <w:rPr>
                <w:rFonts w:ascii="Meiryo UI" w:eastAsia="Meiryo UI" w:hAnsi="Meiryo UI" w:hint="eastAsia"/>
                <w:szCs w:val="21"/>
              </w:rPr>
              <w:t>特徴</w:t>
            </w:r>
            <w:r w:rsidR="00AC0B8B">
              <w:rPr>
                <w:rFonts w:ascii="Meiryo UI" w:eastAsia="Meiryo UI" w:hAnsi="Meiryo UI" w:hint="eastAsia"/>
                <w:szCs w:val="21"/>
              </w:rPr>
              <w:t>(</w:t>
            </w:r>
            <w:r w:rsidR="00AC0B8B">
              <w:rPr>
                <w:rFonts w:ascii="Meiryo UI" w:eastAsia="Meiryo UI" w:hAnsi="Meiryo UI"/>
                <w:szCs w:val="21"/>
              </w:rPr>
              <w:t>4)</w:t>
            </w:r>
          </w:p>
        </w:tc>
        <w:tc>
          <w:tcPr>
            <w:tcW w:w="9056" w:type="dxa"/>
            <w:tcBorders>
              <w:top w:val="single" w:sz="8" w:space="0" w:color="000000"/>
              <w:left w:val="single" w:sz="8" w:space="0" w:color="000000"/>
              <w:bottom w:val="single" w:sz="8" w:space="0" w:color="000000"/>
              <w:right w:val="single" w:sz="8" w:space="0" w:color="000000"/>
            </w:tcBorders>
            <w:shd w:val="clear" w:color="auto" w:fill="auto"/>
            <w:tcMar>
              <w:top w:w="76" w:type="dxa"/>
              <w:left w:w="152" w:type="dxa"/>
              <w:bottom w:w="76" w:type="dxa"/>
              <w:right w:w="152" w:type="dxa"/>
            </w:tcMar>
            <w:vAlign w:val="center"/>
            <w:hideMark/>
          </w:tcPr>
          <w:p w14:paraId="50E4471D" w14:textId="77777777" w:rsidR="00C71B0D" w:rsidRPr="00C71B0D" w:rsidRDefault="00C71B0D" w:rsidP="00D56114">
            <w:pPr>
              <w:spacing w:line="260" w:lineRule="exact"/>
              <w:rPr>
                <w:rFonts w:ascii="Meiryo UI" w:eastAsia="Meiryo UI" w:hAnsi="Meiryo UI"/>
                <w:szCs w:val="21"/>
              </w:rPr>
            </w:pPr>
            <w:r w:rsidRPr="00C71B0D">
              <w:rPr>
                <w:rFonts w:ascii="Meiryo UI" w:eastAsia="Meiryo UI" w:hAnsi="Meiryo UI" w:hint="eastAsia"/>
                <w:szCs w:val="21"/>
              </w:rPr>
              <w:t>行政安全部は年1回、NIAのサポートのもとで「情報化評価」という監査を各省庁に対して実施する。システム調達の成否が点数化され、すべて公開される。このほか、財務省もコスト面を中心にこちらもNIAがサポートをし、年1回の監査を実施。</w:t>
            </w:r>
          </w:p>
        </w:tc>
      </w:tr>
      <w:tr w:rsidR="00C71B0D" w:rsidRPr="00C71B0D" w14:paraId="477B18AB" w14:textId="77777777" w:rsidTr="00C71B0D">
        <w:trPr>
          <w:trHeight w:val="257"/>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76" w:type="dxa"/>
              <w:left w:w="152" w:type="dxa"/>
              <w:bottom w:w="76" w:type="dxa"/>
              <w:right w:w="152" w:type="dxa"/>
            </w:tcMar>
            <w:vAlign w:val="center"/>
            <w:hideMark/>
          </w:tcPr>
          <w:p w14:paraId="05A6186F" w14:textId="77777777" w:rsidR="00C71B0D" w:rsidRPr="00C71B0D" w:rsidRDefault="00C71B0D" w:rsidP="00C71B0D">
            <w:pPr>
              <w:rPr>
                <w:rFonts w:ascii="Meiryo UI" w:eastAsia="Meiryo UI" w:hAnsi="Meiryo UI"/>
                <w:szCs w:val="21"/>
              </w:rPr>
            </w:pPr>
            <w:r w:rsidRPr="00C71B0D">
              <w:rPr>
                <w:rFonts w:ascii="Meiryo UI" w:eastAsia="Meiryo UI" w:hAnsi="Meiryo UI" w:hint="eastAsia"/>
                <w:szCs w:val="21"/>
              </w:rPr>
              <w:t>成果</w:t>
            </w:r>
          </w:p>
        </w:tc>
        <w:tc>
          <w:tcPr>
            <w:tcW w:w="9056" w:type="dxa"/>
            <w:tcBorders>
              <w:top w:val="single" w:sz="8" w:space="0" w:color="000000"/>
              <w:left w:val="single" w:sz="8" w:space="0" w:color="000000"/>
              <w:bottom w:val="single" w:sz="8" w:space="0" w:color="000000"/>
              <w:right w:val="single" w:sz="8" w:space="0" w:color="000000"/>
            </w:tcBorders>
            <w:shd w:val="clear" w:color="auto" w:fill="auto"/>
            <w:tcMar>
              <w:top w:w="76" w:type="dxa"/>
              <w:left w:w="152" w:type="dxa"/>
              <w:bottom w:w="76" w:type="dxa"/>
              <w:right w:w="152" w:type="dxa"/>
            </w:tcMar>
            <w:vAlign w:val="center"/>
            <w:hideMark/>
          </w:tcPr>
          <w:p w14:paraId="500413DE" w14:textId="77777777" w:rsidR="00C71B0D" w:rsidRPr="00C71B0D" w:rsidRDefault="00C71B0D" w:rsidP="00D56114">
            <w:pPr>
              <w:spacing w:line="260" w:lineRule="exact"/>
              <w:rPr>
                <w:rFonts w:ascii="Meiryo UI" w:eastAsia="Meiryo UI" w:hAnsi="Meiryo UI"/>
                <w:szCs w:val="21"/>
              </w:rPr>
            </w:pPr>
            <w:r w:rsidRPr="00C71B0D">
              <w:rPr>
                <w:rFonts w:ascii="Meiryo UI" w:eastAsia="Meiryo UI" w:hAnsi="Meiryo UI" w:hint="eastAsia"/>
                <w:szCs w:val="21"/>
              </w:rPr>
              <w:t>韓国政府によれば、政府24（※） のサービス開始以降、年間1.5兆ウォン（約1,420億円）の経済的・社会的コストが削減。</w:t>
            </w:r>
          </w:p>
        </w:tc>
      </w:tr>
    </w:tbl>
    <w:p w14:paraId="462FD1B8" w14:textId="77777777" w:rsidR="00C71B0D" w:rsidRPr="00C71B0D" w:rsidRDefault="00C71B0D" w:rsidP="00454A29">
      <w:pPr>
        <w:spacing w:line="300" w:lineRule="exact"/>
        <w:rPr>
          <w:rFonts w:ascii="Meiryo UI" w:eastAsia="Meiryo UI" w:hAnsi="Meiryo UI"/>
          <w:szCs w:val="21"/>
        </w:rPr>
      </w:pPr>
      <w:r w:rsidRPr="00C71B0D">
        <w:rPr>
          <w:rFonts w:ascii="Meiryo UI" w:eastAsia="Meiryo UI" w:hAnsi="Meiryo UI"/>
          <w:szCs w:val="21"/>
        </w:rPr>
        <w:tab/>
      </w:r>
      <w:r w:rsidRPr="00C71B0D">
        <w:rPr>
          <w:rFonts w:ascii="Meiryo UI" w:eastAsia="Meiryo UI" w:hAnsi="Meiryo UI" w:hint="eastAsia"/>
          <w:szCs w:val="21"/>
        </w:rPr>
        <w:t>（※）「政府24」とは、住民登録番号を基盤としたワンストップポータル。</w:t>
      </w:r>
    </w:p>
    <w:p w14:paraId="338D64D9" w14:textId="35500ADA" w:rsidR="00C71B0D" w:rsidRDefault="00C71B0D" w:rsidP="00454A29">
      <w:pPr>
        <w:spacing w:line="300" w:lineRule="exact"/>
        <w:rPr>
          <w:rFonts w:ascii="Meiryo UI" w:eastAsia="Meiryo UI" w:hAnsi="Meiryo UI"/>
          <w:szCs w:val="21"/>
        </w:rPr>
      </w:pPr>
      <w:r w:rsidRPr="00C71B0D">
        <w:rPr>
          <w:rFonts w:ascii="Meiryo UI" w:eastAsia="Meiryo UI" w:hAnsi="Meiryo UI" w:hint="eastAsia"/>
          <w:szCs w:val="21"/>
        </w:rPr>
        <w:t xml:space="preserve">　　    　　　　国民が役所の窓口に訪問することなく、各種行政手続をオンラインで完結可能。</w:t>
      </w:r>
    </w:p>
    <w:p w14:paraId="5ABD2070" w14:textId="77777777" w:rsidR="00445A10" w:rsidRPr="00C71B0D" w:rsidRDefault="00445A10" w:rsidP="00C71B0D">
      <w:pPr>
        <w:rPr>
          <w:rFonts w:ascii="Meiryo UI" w:eastAsia="Meiryo UI" w:hAnsi="Meiryo UI"/>
          <w:szCs w:val="21"/>
        </w:rPr>
      </w:pPr>
    </w:p>
    <w:p w14:paraId="0A8C7C9C" w14:textId="0E6789F9" w:rsidR="00445A10" w:rsidRPr="00445A10" w:rsidRDefault="00445A10" w:rsidP="00454A29">
      <w:pPr>
        <w:widowControl/>
        <w:jc w:val="left"/>
        <w:rPr>
          <w:rFonts w:ascii="BIZ UDPゴシック" w:eastAsia="BIZ UDPゴシック" w:hAnsi="BIZ UDPゴシック"/>
          <w:sz w:val="22"/>
        </w:rPr>
      </w:pPr>
      <w:r w:rsidRPr="00445A10">
        <w:rPr>
          <w:rFonts w:ascii="BIZ UDPゴシック" w:eastAsia="BIZ UDPゴシック" w:hAnsi="BIZ UDPゴシック" w:hint="eastAsia"/>
          <w:b/>
          <w:bCs/>
          <w:sz w:val="22"/>
        </w:rPr>
        <w:t>課題と解決に向けた方向性</w:t>
      </w:r>
    </w:p>
    <w:tbl>
      <w:tblPr>
        <w:tblStyle w:val="a4"/>
        <w:tblW w:w="0" w:type="auto"/>
        <w:tblLook w:val="04A0" w:firstRow="1" w:lastRow="0" w:firstColumn="1" w:lastColumn="0" w:noHBand="0" w:noVBand="1"/>
      </w:tblPr>
      <w:tblGrid>
        <w:gridCol w:w="4868"/>
        <w:gridCol w:w="4868"/>
      </w:tblGrid>
      <w:tr w:rsidR="00445A10" w14:paraId="33921C6D" w14:textId="77777777" w:rsidTr="00445A10">
        <w:tc>
          <w:tcPr>
            <w:tcW w:w="4868" w:type="dxa"/>
          </w:tcPr>
          <w:p w14:paraId="7F256B5B" w14:textId="701E096B" w:rsidR="00445A10" w:rsidRDefault="00445A10" w:rsidP="002253FE">
            <w:pPr>
              <w:rPr>
                <w:rFonts w:ascii="BIZ UDPゴシック" w:eastAsia="BIZ UDPゴシック" w:hAnsi="BIZ UDPゴシック"/>
                <w:b/>
                <w:bCs/>
                <w:sz w:val="22"/>
              </w:rPr>
            </w:pPr>
            <w:r w:rsidRPr="00445A10">
              <w:rPr>
                <w:rFonts w:ascii="BIZ UDPゴシック" w:eastAsia="BIZ UDPゴシック" w:hAnsi="BIZ UDPゴシック" w:hint="eastAsia"/>
                <w:b/>
                <w:bCs/>
                <w:sz w:val="22"/>
              </w:rPr>
              <w:t>システム、施策の重複</w:t>
            </w:r>
          </w:p>
        </w:tc>
        <w:tc>
          <w:tcPr>
            <w:tcW w:w="4868" w:type="dxa"/>
          </w:tcPr>
          <w:p w14:paraId="5994912C" w14:textId="5EC48F98" w:rsidR="00445A10" w:rsidRPr="00445A10" w:rsidRDefault="00445A10" w:rsidP="002253FE">
            <w:pPr>
              <w:rPr>
                <w:rFonts w:ascii="BIZ UDPゴシック" w:eastAsia="BIZ UDPゴシック" w:hAnsi="BIZ UDPゴシック"/>
                <w:b/>
                <w:bCs/>
                <w:sz w:val="22"/>
              </w:rPr>
            </w:pPr>
            <w:r w:rsidRPr="00445A10">
              <w:rPr>
                <w:rFonts w:ascii="BIZ UDPゴシック" w:eastAsia="BIZ UDPゴシック" w:hAnsi="BIZ UDPゴシック" w:hint="eastAsia"/>
                <w:b/>
                <w:bCs/>
                <w:sz w:val="22"/>
              </w:rPr>
              <w:t>システムのブラックボックス化</w:t>
            </w:r>
          </w:p>
        </w:tc>
      </w:tr>
      <w:tr w:rsidR="00445A10" w14:paraId="627BA73B" w14:textId="77777777" w:rsidTr="00445A10">
        <w:tc>
          <w:tcPr>
            <w:tcW w:w="4868" w:type="dxa"/>
          </w:tcPr>
          <w:p w14:paraId="07595A77" w14:textId="33252213" w:rsidR="00445A10" w:rsidRPr="00445A10" w:rsidRDefault="00445A10" w:rsidP="00D56114">
            <w:pPr>
              <w:spacing w:line="280" w:lineRule="exact"/>
              <w:rPr>
                <w:rFonts w:ascii="Meiryo UI" w:eastAsia="Meiryo UI" w:hAnsi="Meiryo UI"/>
                <w:szCs w:val="21"/>
              </w:rPr>
            </w:pPr>
            <w:r w:rsidRPr="00445A10">
              <w:rPr>
                <w:rFonts w:ascii="Meiryo UI" w:eastAsia="Meiryo UI" w:hAnsi="Meiryo UI" w:hint="eastAsia"/>
                <w:szCs w:val="21"/>
              </w:rPr>
              <w:t>デジタル関連施策、情報システムの開発・運用を部局が個々に実施しているため、部局同士でのシステム調達の重複や、デジタル関連施策の部局間での重複等が散見</w:t>
            </w:r>
          </w:p>
        </w:tc>
        <w:tc>
          <w:tcPr>
            <w:tcW w:w="4868" w:type="dxa"/>
          </w:tcPr>
          <w:p w14:paraId="09F04B0B" w14:textId="15107354" w:rsidR="00445A10" w:rsidRPr="00445A10" w:rsidRDefault="00445A10" w:rsidP="00D56114">
            <w:pPr>
              <w:spacing w:line="280" w:lineRule="exact"/>
              <w:rPr>
                <w:rFonts w:ascii="Meiryo UI" w:eastAsia="Meiryo UI" w:hAnsi="Meiryo UI"/>
                <w:szCs w:val="21"/>
              </w:rPr>
            </w:pPr>
            <w:r w:rsidRPr="00445A10">
              <w:rPr>
                <w:rFonts w:ascii="Meiryo UI" w:eastAsia="Meiryo UI" w:hAnsi="Meiryo UI" w:hint="eastAsia"/>
                <w:szCs w:val="21"/>
              </w:rPr>
              <w:t>システム導入後、カスタマイズを繰り返し行ったことによる複雑化や、職員が技術的な仕様を十分に把握しないままでの運用により、コストが高止まりしているおそれがある</w:t>
            </w:r>
          </w:p>
        </w:tc>
      </w:tr>
    </w:tbl>
    <w:p w14:paraId="1F404C67" w14:textId="77777777" w:rsidR="00445A10" w:rsidRDefault="00445A10" w:rsidP="00445A10">
      <w:pPr>
        <w:spacing w:line="300" w:lineRule="exact"/>
        <w:rPr>
          <w:rFonts w:ascii="BIZ UDPゴシック" w:eastAsia="BIZ UDPゴシック" w:hAnsi="BIZ UDPゴシック"/>
          <w:b/>
          <w:bCs/>
          <w:sz w:val="22"/>
        </w:rPr>
      </w:pPr>
      <w:r w:rsidRPr="00445A10">
        <w:rPr>
          <w:rFonts w:ascii="Meiryo UI" w:eastAsia="Meiryo UI" w:hAnsi="Meiryo UI" w:hint="eastAsia"/>
          <w:sz w:val="22"/>
        </w:rPr>
        <w:t>具体的には</w:t>
      </w:r>
    </w:p>
    <w:tbl>
      <w:tblPr>
        <w:tblStyle w:val="a4"/>
        <w:tblW w:w="10201" w:type="dxa"/>
        <w:tblLook w:val="04A0" w:firstRow="1" w:lastRow="0" w:firstColumn="1" w:lastColumn="0" w:noHBand="0" w:noVBand="1"/>
      </w:tblPr>
      <w:tblGrid>
        <w:gridCol w:w="2972"/>
        <w:gridCol w:w="7229"/>
      </w:tblGrid>
      <w:tr w:rsidR="00445A10" w14:paraId="54127812" w14:textId="77777777" w:rsidTr="0099050C">
        <w:tc>
          <w:tcPr>
            <w:tcW w:w="2972" w:type="dxa"/>
          </w:tcPr>
          <w:p w14:paraId="770D09A3" w14:textId="11994423" w:rsidR="00445A10" w:rsidRDefault="0099050C" w:rsidP="00445A10">
            <w:pPr>
              <w:spacing w:line="300" w:lineRule="exact"/>
              <w:rPr>
                <w:rFonts w:ascii="Meiryo UI" w:eastAsia="Meiryo UI" w:hAnsi="Meiryo UI"/>
                <w:sz w:val="22"/>
              </w:rPr>
            </w:pPr>
            <w:r w:rsidRPr="0099050C">
              <w:rPr>
                <w:rFonts w:ascii="Meiryo UI" w:eastAsia="Meiryo UI" w:hAnsi="Meiryo UI" w:hint="eastAsia"/>
                <w:b/>
                <w:bCs/>
                <w:sz w:val="22"/>
              </w:rPr>
              <w:t>府庁DXに係る課題</w:t>
            </w:r>
          </w:p>
        </w:tc>
        <w:tc>
          <w:tcPr>
            <w:tcW w:w="7229" w:type="dxa"/>
          </w:tcPr>
          <w:p w14:paraId="1CF73B88" w14:textId="70AF066D" w:rsidR="0099050C" w:rsidRPr="0099050C" w:rsidRDefault="0099050C" w:rsidP="00D56114">
            <w:pPr>
              <w:spacing w:line="260" w:lineRule="exact"/>
              <w:rPr>
                <w:rFonts w:ascii="Meiryo UI" w:eastAsia="Meiryo UI" w:hAnsi="Meiryo UI"/>
                <w:szCs w:val="21"/>
              </w:rPr>
            </w:pPr>
            <w:r w:rsidRPr="0099050C">
              <w:rPr>
                <w:rFonts w:ascii="Meiryo UI" w:eastAsia="Meiryo UI" w:hAnsi="Meiryo UI" w:hint="eastAsia"/>
                <w:szCs w:val="21"/>
              </w:rPr>
              <w:t>・全体予算の半分程度がベンダーロックイン(※)に陥っている可能性（</w:t>
            </w:r>
            <w:r w:rsidR="0058542A">
              <w:rPr>
                <w:rFonts w:ascii="Meiryo UI" w:eastAsia="Meiryo UI" w:hAnsi="Meiryo UI" w:hint="eastAsia"/>
                <w:szCs w:val="21"/>
              </w:rPr>
              <w:t>3</w:t>
            </w:r>
            <w:r w:rsidR="0058542A">
              <w:rPr>
                <w:rFonts w:ascii="Meiryo UI" w:eastAsia="Meiryo UI" w:hAnsi="Meiryo UI"/>
                <w:szCs w:val="21"/>
              </w:rPr>
              <w:t>9</w:t>
            </w:r>
            <w:r w:rsidRPr="0099050C">
              <w:rPr>
                <w:rFonts w:ascii="Meiryo UI" w:eastAsia="Meiryo UI" w:hAnsi="Meiryo UI" w:hint="eastAsia"/>
                <w:szCs w:val="21"/>
              </w:rPr>
              <w:t>システム）</w:t>
            </w:r>
          </w:p>
          <w:p w14:paraId="53B38681" w14:textId="77777777" w:rsidR="0099050C" w:rsidRPr="0099050C" w:rsidRDefault="0099050C" w:rsidP="00D56114">
            <w:pPr>
              <w:spacing w:line="260" w:lineRule="exact"/>
              <w:rPr>
                <w:rFonts w:ascii="Meiryo UI" w:eastAsia="Meiryo UI" w:hAnsi="Meiryo UI"/>
                <w:szCs w:val="21"/>
              </w:rPr>
            </w:pPr>
            <w:r w:rsidRPr="0099050C">
              <w:rPr>
                <w:rFonts w:ascii="Meiryo UI" w:eastAsia="Meiryo UI" w:hAnsi="Meiryo UI" w:hint="eastAsia"/>
                <w:szCs w:val="21"/>
              </w:rPr>
              <w:t>・運用体制の脆弱性、システムリソースの効率性（特に小規模システムで顕著）</w:t>
            </w:r>
          </w:p>
          <w:p w14:paraId="4A37A71A" w14:textId="306A11EB" w:rsidR="00445A10" w:rsidRPr="0099050C" w:rsidRDefault="0099050C" w:rsidP="00D56114">
            <w:pPr>
              <w:spacing w:line="260" w:lineRule="exact"/>
              <w:rPr>
                <w:rFonts w:ascii="Meiryo UI" w:eastAsia="Meiryo UI" w:hAnsi="Meiryo UI"/>
                <w:szCs w:val="21"/>
              </w:rPr>
            </w:pPr>
            <w:r w:rsidRPr="0099050C">
              <w:rPr>
                <w:rFonts w:ascii="Meiryo UI" w:eastAsia="Meiryo UI" w:hAnsi="Meiryo UI" w:hint="eastAsia"/>
                <w:szCs w:val="21"/>
              </w:rPr>
              <w:t>・システムガバナンス体制が不十分（本来業務に加えての臨時的な予算確認、仕様書確認など）</w:t>
            </w:r>
          </w:p>
        </w:tc>
      </w:tr>
      <w:tr w:rsidR="0099050C" w14:paraId="035C93A8" w14:textId="77777777" w:rsidTr="0099050C">
        <w:tc>
          <w:tcPr>
            <w:tcW w:w="2972" w:type="dxa"/>
          </w:tcPr>
          <w:p w14:paraId="478770DD" w14:textId="25A40848" w:rsidR="0099050C" w:rsidRDefault="0099050C" w:rsidP="00445A10">
            <w:pPr>
              <w:spacing w:line="300" w:lineRule="exact"/>
              <w:rPr>
                <w:rFonts w:ascii="Meiryo UI" w:eastAsia="Meiryo UI" w:hAnsi="Meiryo UI"/>
                <w:sz w:val="22"/>
              </w:rPr>
            </w:pPr>
            <w:r w:rsidRPr="0099050C">
              <w:rPr>
                <w:rFonts w:ascii="Meiryo UI" w:eastAsia="Meiryo UI" w:hAnsi="Meiryo UI" w:hint="eastAsia"/>
                <w:b/>
                <w:bCs/>
                <w:sz w:val="22"/>
              </w:rPr>
              <w:t>市町村DXに係る課題</w:t>
            </w:r>
          </w:p>
        </w:tc>
        <w:tc>
          <w:tcPr>
            <w:tcW w:w="7229" w:type="dxa"/>
          </w:tcPr>
          <w:p w14:paraId="5374EFED" w14:textId="77777777" w:rsidR="0099050C" w:rsidRPr="0099050C" w:rsidRDefault="0099050C" w:rsidP="00D56114">
            <w:pPr>
              <w:spacing w:line="260" w:lineRule="exact"/>
              <w:rPr>
                <w:rFonts w:ascii="Meiryo UI" w:eastAsia="Meiryo UI" w:hAnsi="Meiryo UI"/>
                <w:szCs w:val="21"/>
              </w:rPr>
            </w:pPr>
            <w:r w:rsidRPr="0099050C">
              <w:rPr>
                <w:rFonts w:ascii="Meiryo UI" w:eastAsia="Meiryo UI" w:hAnsi="Meiryo UI" w:hint="eastAsia"/>
                <w:szCs w:val="21"/>
              </w:rPr>
              <w:t>・府内市町村のデジタル格差が他府県に比べて顕著</w:t>
            </w:r>
          </w:p>
          <w:p w14:paraId="48253C7A" w14:textId="77777777" w:rsidR="0099050C" w:rsidRPr="0099050C" w:rsidRDefault="0099050C" w:rsidP="00D56114">
            <w:pPr>
              <w:spacing w:line="260" w:lineRule="exact"/>
              <w:rPr>
                <w:rFonts w:ascii="Meiryo UI" w:eastAsia="Meiryo UI" w:hAnsi="Meiryo UI"/>
                <w:szCs w:val="21"/>
              </w:rPr>
            </w:pPr>
            <w:r w:rsidRPr="0099050C">
              <w:rPr>
                <w:rFonts w:ascii="Meiryo UI" w:eastAsia="Meiryo UI" w:hAnsi="Meiryo UI" w:hint="eastAsia"/>
                <w:szCs w:val="21"/>
              </w:rPr>
              <w:t>・デジタル人材の確保等が困難（特に小規模市町村）</w:t>
            </w:r>
          </w:p>
          <w:p w14:paraId="32019FCF" w14:textId="2B43E8F0" w:rsidR="0099050C" w:rsidRPr="0099050C" w:rsidRDefault="0099050C" w:rsidP="00D56114">
            <w:pPr>
              <w:spacing w:line="260" w:lineRule="exact"/>
              <w:rPr>
                <w:rFonts w:ascii="Meiryo UI" w:eastAsia="Meiryo UI" w:hAnsi="Meiryo UI"/>
                <w:sz w:val="22"/>
              </w:rPr>
            </w:pPr>
            <w:r w:rsidRPr="0099050C">
              <w:rPr>
                <w:rFonts w:ascii="Meiryo UI" w:eastAsia="Meiryo UI" w:hAnsi="Meiryo UI" w:hint="eastAsia"/>
                <w:szCs w:val="21"/>
              </w:rPr>
              <w:t>・基幹システムの標準化対応が急務（2025年まで）</w:t>
            </w:r>
          </w:p>
        </w:tc>
      </w:tr>
      <w:tr w:rsidR="00445A10" w14:paraId="4296FC56" w14:textId="77777777" w:rsidTr="0099050C">
        <w:tc>
          <w:tcPr>
            <w:tcW w:w="2972" w:type="dxa"/>
          </w:tcPr>
          <w:p w14:paraId="756BB1AA" w14:textId="70625CDA" w:rsidR="0099050C" w:rsidRPr="0099050C" w:rsidRDefault="0099050C" w:rsidP="0099050C">
            <w:pPr>
              <w:spacing w:line="300" w:lineRule="exact"/>
              <w:rPr>
                <w:rFonts w:ascii="Meiryo UI" w:eastAsia="Meiryo UI" w:hAnsi="Meiryo UI"/>
                <w:sz w:val="22"/>
              </w:rPr>
            </w:pPr>
            <w:r w:rsidRPr="0099050C">
              <w:rPr>
                <w:rFonts w:ascii="Meiryo UI" w:eastAsia="Meiryo UI" w:hAnsi="Meiryo UI" w:hint="eastAsia"/>
                <w:b/>
                <w:bCs/>
                <w:sz w:val="22"/>
              </w:rPr>
              <w:t>スマートシティ事業に係る課題</w:t>
            </w:r>
          </w:p>
          <w:p w14:paraId="63952C65" w14:textId="77777777" w:rsidR="00445A10" w:rsidRPr="0099050C" w:rsidRDefault="00445A10" w:rsidP="00445A10">
            <w:pPr>
              <w:spacing w:line="300" w:lineRule="exact"/>
              <w:rPr>
                <w:rFonts w:ascii="Meiryo UI" w:eastAsia="Meiryo UI" w:hAnsi="Meiryo UI"/>
                <w:sz w:val="22"/>
              </w:rPr>
            </w:pPr>
          </w:p>
        </w:tc>
        <w:tc>
          <w:tcPr>
            <w:tcW w:w="7229" w:type="dxa"/>
          </w:tcPr>
          <w:p w14:paraId="09365986" w14:textId="77777777" w:rsidR="0099050C" w:rsidRPr="0099050C" w:rsidRDefault="0099050C" w:rsidP="00D56114">
            <w:pPr>
              <w:spacing w:line="260" w:lineRule="exact"/>
              <w:rPr>
                <w:rFonts w:ascii="Meiryo UI" w:eastAsia="Meiryo UI" w:hAnsi="Meiryo UI"/>
                <w:szCs w:val="21"/>
              </w:rPr>
            </w:pPr>
            <w:r w:rsidRPr="0099050C">
              <w:rPr>
                <w:rFonts w:ascii="Meiryo UI" w:eastAsia="Meiryo UI" w:hAnsi="Meiryo UI" w:hint="eastAsia"/>
                <w:szCs w:val="21"/>
              </w:rPr>
              <w:t>・部局間で施策やデジタルサービスの重複の可能性（SNS、スマホアプリ、AI活用　など）</w:t>
            </w:r>
          </w:p>
          <w:p w14:paraId="6CD50112" w14:textId="02D49523" w:rsidR="00445A10" w:rsidRPr="0099050C" w:rsidRDefault="0099050C" w:rsidP="00D56114">
            <w:pPr>
              <w:spacing w:line="260" w:lineRule="exact"/>
              <w:rPr>
                <w:rFonts w:ascii="Meiryo UI" w:eastAsia="Meiryo UI" w:hAnsi="Meiryo UI"/>
                <w:szCs w:val="21"/>
              </w:rPr>
            </w:pPr>
            <w:r w:rsidRPr="0099050C">
              <w:rPr>
                <w:rFonts w:ascii="Meiryo UI" w:eastAsia="Meiryo UI" w:hAnsi="Meiryo UI" w:hint="eastAsia"/>
                <w:szCs w:val="21"/>
              </w:rPr>
              <w:t>・行政の保有するデータの利活用が不十分</w:t>
            </w:r>
          </w:p>
        </w:tc>
      </w:tr>
    </w:tbl>
    <w:p w14:paraId="0B725712" w14:textId="28CF8B2C" w:rsidR="0099050C" w:rsidRDefault="0099050C" w:rsidP="0099050C">
      <w:pPr>
        <w:spacing w:line="300" w:lineRule="exact"/>
        <w:ind w:leftChars="406" w:left="1275" w:hangingChars="192" w:hanging="422"/>
        <w:rPr>
          <w:rFonts w:ascii="Meiryo UI" w:eastAsia="Meiryo UI" w:hAnsi="Meiryo UI"/>
          <w:sz w:val="22"/>
        </w:rPr>
      </w:pPr>
      <w:r w:rsidRPr="0099050C">
        <w:rPr>
          <w:rFonts w:ascii="Meiryo UI" w:eastAsia="Meiryo UI" w:hAnsi="Meiryo UI" w:hint="eastAsia"/>
          <w:sz w:val="22"/>
        </w:rPr>
        <w:t>（※）ベンダーロックイン…情報システムが独自の仕様となった結果、導入した企業（ベンダー）以外が改修やメンテナンスを行えず、　他社の参入が難しくなる状況のこと</w:t>
      </w:r>
    </w:p>
    <w:p w14:paraId="3D1AECC7" w14:textId="77777777" w:rsidR="00D56114" w:rsidRPr="0099050C" w:rsidRDefault="00D56114" w:rsidP="0099050C">
      <w:pPr>
        <w:spacing w:line="300" w:lineRule="exact"/>
        <w:ind w:leftChars="406" w:left="1275" w:hangingChars="192" w:hanging="422"/>
        <w:rPr>
          <w:rFonts w:ascii="Meiryo UI" w:eastAsia="Meiryo UI" w:hAnsi="Meiryo UI"/>
          <w:sz w:val="22"/>
        </w:rPr>
      </w:pPr>
    </w:p>
    <w:p w14:paraId="18B66AD5" w14:textId="2F7A937F" w:rsidR="0099050C" w:rsidRPr="0099050C" w:rsidRDefault="0099050C" w:rsidP="0099050C">
      <w:pPr>
        <w:spacing w:line="300" w:lineRule="exact"/>
        <w:rPr>
          <w:rFonts w:ascii="Meiryo UI" w:eastAsia="Meiryo UI" w:hAnsi="Meiryo UI"/>
          <w:sz w:val="22"/>
        </w:rPr>
      </w:pPr>
      <w:r w:rsidRPr="0099050C">
        <w:rPr>
          <w:rFonts w:ascii="Meiryo UI" w:eastAsia="Meiryo UI" w:hAnsi="Meiryo UI" w:hint="eastAsia"/>
          <w:b/>
          <w:bCs/>
          <w:sz w:val="22"/>
        </w:rPr>
        <w:t>課題解決に向けて、施策と予算全体最適に向けたガバナンス機能の強化が不可欠</w:t>
      </w:r>
    </w:p>
    <w:tbl>
      <w:tblPr>
        <w:tblStyle w:val="a4"/>
        <w:tblW w:w="0" w:type="auto"/>
        <w:tblLook w:val="04A0" w:firstRow="1" w:lastRow="0" w:firstColumn="1" w:lastColumn="0" w:noHBand="0" w:noVBand="1"/>
      </w:tblPr>
      <w:tblGrid>
        <w:gridCol w:w="4868"/>
        <w:gridCol w:w="4868"/>
      </w:tblGrid>
      <w:tr w:rsidR="0099050C" w14:paraId="00544BDD" w14:textId="77777777" w:rsidTr="0099050C">
        <w:tc>
          <w:tcPr>
            <w:tcW w:w="4868" w:type="dxa"/>
          </w:tcPr>
          <w:p w14:paraId="56FA8B1F" w14:textId="462055BD" w:rsidR="0099050C" w:rsidRDefault="0099050C" w:rsidP="006A67E3">
            <w:pPr>
              <w:spacing w:line="300" w:lineRule="exact"/>
              <w:jc w:val="center"/>
              <w:rPr>
                <w:rFonts w:ascii="Meiryo UI" w:eastAsia="Meiryo UI" w:hAnsi="Meiryo UI"/>
                <w:sz w:val="22"/>
              </w:rPr>
            </w:pPr>
            <w:r w:rsidRPr="0099050C">
              <w:rPr>
                <w:rFonts w:ascii="Meiryo UI" w:eastAsia="Meiryo UI" w:hAnsi="Meiryo UI" w:hint="eastAsia"/>
                <w:b/>
                <w:bCs/>
                <w:sz w:val="22"/>
              </w:rPr>
              <w:t>システムの標準化</w:t>
            </w:r>
          </w:p>
        </w:tc>
        <w:tc>
          <w:tcPr>
            <w:tcW w:w="4868" w:type="dxa"/>
          </w:tcPr>
          <w:p w14:paraId="64B7F58F" w14:textId="106DFBE2" w:rsidR="0099050C" w:rsidRDefault="0099050C" w:rsidP="006A67E3">
            <w:pPr>
              <w:spacing w:line="300" w:lineRule="exact"/>
              <w:jc w:val="center"/>
              <w:rPr>
                <w:rFonts w:ascii="Meiryo UI" w:eastAsia="Meiryo UI" w:hAnsi="Meiryo UI"/>
                <w:sz w:val="22"/>
              </w:rPr>
            </w:pPr>
            <w:r w:rsidRPr="0099050C">
              <w:rPr>
                <w:rFonts w:ascii="Meiryo UI" w:eastAsia="Meiryo UI" w:hAnsi="Meiryo UI" w:hint="eastAsia"/>
                <w:b/>
                <w:bCs/>
                <w:sz w:val="22"/>
              </w:rPr>
              <w:t>調達の一元化</w:t>
            </w:r>
          </w:p>
        </w:tc>
      </w:tr>
      <w:tr w:rsidR="0099050C" w14:paraId="2E675E3F" w14:textId="77777777" w:rsidTr="0099050C">
        <w:tc>
          <w:tcPr>
            <w:tcW w:w="4868" w:type="dxa"/>
          </w:tcPr>
          <w:p w14:paraId="3CEF19C1" w14:textId="269B0EFF" w:rsidR="0099050C" w:rsidRPr="0099050C" w:rsidRDefault="0099050C" w:rsidP="00D56114">
            <w:pPr>
              <w:spacing w:line="280" w:lineRule="exact"/>
              <w:rPr>
                <w:rFonts w:ascii="Meiryo UI" w:eastAsia="Meiryo UI" w:hAnsi="Meiryo UI"/>
                <w:szCs w:val="21"/>
              </w:rPr>
            </w:pPr>
            <w:r w:rsidRPr="0099050C">
              <w:rPr>
                <w:rFonts w:ascii="Meiryo UI" w:eastAsia="Meiryo UI" w:hAnsi="Meiryo UI" w:hint="eastAsia"/>
                <w:szCs w:val="21"/>
              </w:rPr>
              <w:t>サービスやデータの共同化・共有化の促進のため、標準仕様を定め、市町村および、庁内各部局の行政システムやデジタルサービスにも浸透させる。</w:t>
            </w:r>
          </w:p>
        </w:tc>
        <w:tc>
          <w:tcPr>
            <w:tcW w:w="4868" w:type="dxa"/>
          </w:tcPr>
          <w:p w14:paraId="3BBBCAFF" w14:textId="784DD713" w:rsidR="0099050C" w:rsidRPr="0099050C" w:rsidRDefault="0099050C" w:rsidP="00D56114">
            <w:pPr>
              <w:spacing w:line="280" w:lineRule="exact"/>
              <w:rPr>
                <w:rFonts w:ascii="Meiryo UI" w:eastAsia="Meiryo UI" w:hAnsi="Meiryo UI"/>
                <w:szCs w:val="21"/>
              </w:rPr>
            </w:pPr>
            <w:r w:rsidRPr="0099050C">
              <w:rPr>
                <w:rFonts w:ascii="Meiryo UI" w:eastAsia="Meiryo UI" w:hAnsi="Meiryo UI" w:hint="eastAsia"/>
                <w:szCs w:val="21"/>
              </w:rPr>
              <w:t>デジタルスキルを集約し、調達を一元化していくことでベンダーとの交渉力を高め、常に主体性をもってシステム維持・更新していけるようなシステムガバナンスをめざす。</w:t>
            </w:r>
          </w:p>
        </w:tc>
      </w:tr>
    </w:tbl>
    <w:p w14:paraId="4B84AEFA" w14:textId="77777777" w:rsidR="0058542A" w:rsidRDefault="0058542A" w:rsidP="00454A29">
      <w:pPr>
        <w:spacing w:line="300" w:lineRule="exact"/>
        <w:rPr>
          <w:rFonts w:ascii="Meiryo UI" w:eastAsia="Meiryo UI" w:hAnsi="Meiryo UI"/>
          <w:b/>
          <w:bCs/>
          <w:szCs w:val="21"/>
          <w:u w:val="single"/>
        </w:rPr>
      </w:pPr>
    </w:p>
    <w:p w14:paraId="59AF5307" w14:textId="259B226E" w:rsidR="00454A29" w:rsidRPr="00454A29" w:rsidRDefault="00454A29" w:rsidP="00454A29">
      <w:pPr>
        <w:spacing w:line="300" w:lineRule="exact"/>
        <w:rPr>
          <w:rFonts w:ascii="Meiryo UI" w:eastAsia="Meiryo UI" w:hAnsi="Meiryo UI"/>
          <w:szCs w:val="21"/>
        </w:rPr>
      </w:pPr>
      <w:r w:rsidRPr="00454A29">
        <w:rPr>
          <w:rFonts w:ascii="Meiryo UI" w:eastAsia="Meiryo UI" w:hAnsi="Meiryo UI" w:hint="eastAsia"/>
          <w:b/>
          <w:bCs/>
          <w:szCs w:val="21"/>
          <w:u w:val="single"/>
        </w:rPr>
        <w:t>府庁・市町村のDXやスマートシティ事業の取り組みの強化</w:t>
      </w:r>
    </w:p>
    <w:p w14:paraId="36112BA7" w14:textId="7E6AF593" w:rsidR="00454A29" w:rsidRPr="00454A29" w:rsidRDefault="00454A29" w:rsidP="00454A29">
      <w:pPr>
        <w:spacing w:line="300" w:lineRule="exact"/>
        <w:rPr>
          <w:rFonts w:ascii="Meiryo UI" w:eastAsia="Meiryo UI" w:hAnsi="Meiryo UI"/>
          <w:szCs w:val="21"/>
        </w:rPr>
      </w:pPr>
      <w:r w:rsidRPr="00454A29">
        <w:rPr>
          <w:rFonts w:ascii="Meiryo UI" w:eastAsia="Meiryo UI" w:hAnsi="Meiryo UI" w:hint="eastAsia"/>
          <w:b/>
          <w:bCs/>
          <w:szCs w:val="21"/>
        </w:rPr>
        <w:t>+</w:t>
      </w:r>
    </w:p>
    <w:p w14:paraId="39F8BD98" w14:textId="3F5F2F16" w:rsidR="00454A29" w:rsidRPr="00454A29" w:rsidRDefault="00454A29" w:rsidP="00454A29">
      <w:pPr>
        <w:spacing w:line="300" w:lineRule="exact"/>
        <w:rPr>
          <w:rFonts w:ascii="Meiryo UI" w:eastAsia="Meiryo UI" w:hAnsi="Meiryo UI"/>
          <w:b/>
          <w:bCs/>
          <w:szCs w:val="21"/>
          <w:u w:val="single"/>
        </w:rPr>
      </w:pPr>
      <w:r w:rsidRPr="00454A29">
        <w:rPr>
          <w:rFonts w:ascii="Meiryo UI" w:eastAsia="Meiryo UI" w:hAnsi="Meiryo UI" w:hint="eastAsia"/>
          <w:b/>
          <w:bCs/>
          <w:szCs w:val="21"/>
          <w:u w:val="single"/>
        </w:rPr>
        <w:lastRenderedPageBreak/>
        <w:t>これらを進めるための基盤や推進力となるべき都市OS、人材、体制の強化</w:t>
      </w:r>
    </w:p>
    <w:p w14:paraId="30DC7B29" w14:textId="5D2C55E1" w:rsidR="00454A29" w:rsidRPr="00454A29" w:rsidRDefault="00454A29" w:rsidP="00454A29">
      <w:pPr>
        <w:spacing w:line="300" w:lineRule="exact"/>
        <w:rPr>
          <w:rFonts w:ascii="Meiryo UI" w:eastAsia="Meiryo UI" w:hAnsi="Meiryo UI"/>
          <w:b/>
          <w:bCs/>
          <w:szCs w:val="21"/>
        </w:rPr>
      </w:pPr>
      <w:r w:rsidRPr="00454A29">
        <w:rPr>
          <w:rFonts w:ascii="Meiryo UI" w:eastAsia="Meiryo UI" w:hAnsi="Meiryo UI" w:hint="eastAsia"/>
          <w:b/>
          <w:bCs/>
          <w:szCs w:val="21"/>
        </w:rPr>
        <w:t>を進める</w:t>
      </w:r>
    </w:p>
    <w:p w14:paraId="6AE73CB0" w14:textId="3DD9C6FD" w:rsidR="00454A29" w:rsidRDefault="00454A29" w:rsidP="00454A29">
      <w:pPr>
        <w:spacing w:line="300" w:lineRule="exact"/>
        <w:rPr>
          <w:rFonts w:ascii="Meiryo UI" w:eastAsia="Meiryo UI" w:hAnsi="Meiryo UI"/>
          <w:b/>
          <w:bCs/>
          <w:sz w:val="22"/>
        </w:rPr>
      </w:pPr>
    </w:p>
    <w:p w14:paraId="3B1E36F7" w14:textId="5F73D323" w:rsidR="00454A29" w:rsidRPr="00454A29" w:rsidRDefault="00454A29" w:rsidP="00454A29">
      <w:pPr>
        <w:spacing w:line="300" w:lineRule="exact"/>
        <w:rPr>
          <w:rFonts w:ascii="BIZ UDPゴシック" w:eastAsia="BIZ UDPゴシック" w:hAnsi="BIZ UDPゴシック"/>
          <w:b/>
          <w:bCs/>
          <w:sz w:val="22"/>
        </w:rPr>
      </w:pPr>
      <w:r w:rsidRPr="00454A29">
        <w:rPr>
          <w:rFonts w:ascii="BIZ UDPゴシック" w:eastAsia="BIZ UDPゴシック" w:hAnsi="BIZ UDPゴシック" w:hint="eastAsia"/>
          <w:b/>
          <w:bCs/>
          <w:sz w:val="22"/>
        </w:rPr>
        <w:t>デジタル改革の将来像、目指すべき姿</w:t>
      </w:r>
    </w:p>
    <w:p w14:paraId="6D014D87" w14:textId="75E5C09E" w:rsidR="00454A29" w:rsidRPr="00454A29" w:rsidRDefault="00454A29" w:rsidP="00454A29">
      <w:pPr>
        <w:spacing w:line="300" w:lineRule="exact"/>
        <w:rPr>
          <w:rFonts w:ascii="Meiryo UI" w:eastAsia="Meiryo UI" w:hAnsi="Meiryo UI"/>
          <w:sz w:val="22"/>
        </w:rPr>
      </w:pPr>
      <w:r w:rsidRPr="00454A29">
        <w:rPr>
          <w:rFonts w:ascii="Meiryo UI" w:eastAsia="Meiryo UI" w:hAnsi="Meiryo UI" w:hint="eastAsia"/>
          <w:b/>
          <w:bCs/>
          <w:sz w:val="22"/>
          <w:u w:val="single"/>
        </w:rPr>
        <w:t>「デジタルファースト」、「ワンスオンリー」、「ワンストップ」を実現し、</w:t>
      </w:r>
    </w:p>
    <w:p w14:paraId="660821F6" w14:textId="7544ACAD" w:rsidR="00454A29" w:rsidRPr="00454A29" w:rsidRDefault="00454A29" w:rsidP="00454A29">
      <w:pPr>
        <w:spacing w:line="300" w:lineRule="exact"/>
        <w:rPr>
          <w:rFonts w:ascii="Meiryo UI" w:eastAsia="Meiryo UI" w:hAnsi="Meiryo UI"/>
          <w:sz w:val="22"/>
        </w:rPr>
      </w:pPr>
      <w:r w:rsidRPr="00454A29">
        <w:rPr>
          <w:rFonts w:ascii="Meiryo UI" w:eastAsia="Meiryo UI" w:hAnsi="Meiryo UI" w:hint="eastAsia"/>
          <w:b/>
          <w:bCs/>
          <w:sz w:val="22"/>
          <w:u w:val="single"/>
        </w:rPr>
        <w:t>府民や企業への行政サービスを高度化させ、生活の質（QoL）、利便性を向上</w:t>
      </w:r>
    </w:p>
    <w:p w14:paraId="318037F5" w14:textId="289A62DC" w:rsidR="00454A29" w:rsidRPr="00454A29" w:rsidRDefault="00454A29" w:rsidP="00454A29">
      <w:pPr>
        <w:spacing w:line="300" w:lineRule="exact"/>
        <w:ind w:leftChars="540" w:left="1134"/>
        <w:rPr>
          <w:rFonts w:ascii="Meiryo UI" w:eastAsia="Meiryo UI" w:hAnsi="Meiryo UI"/>
          <w:sz w:val="22"/>
        </w:rPr>
      </w:pPr>
      <w:r w:rsidRPr="00454A29">
        <w:rPr>
          <w:rFonts w:ascii="Meiryo UI" w:eastAsia="Meiryo UI" w:hAnsi="Meiryo UI" w:hint="eastAsia"/>
          <w:b/>
          <w:bCs/>
          <w:sz w:val="22"/>
        </w:rPr>
        <w:t>デジタルファースト：</w:t>
      </w:r>
      <w:r w:rsidRPr="00454A29">
        <w:rPr>
          <w:rFonts w:ascii="Meiryo UI" w:eastAsia="Meiryo UI" w:hAnsi="Meiryo UI" w:hint="eastAsia"/>
          <w:sz w:val="22"/>
        </w:rPr>
        <w:t>個々の手続き・サービスが一貫してデジタルで完結</w:t>
      </w:r>
    </w:p>
    <w:p w14:paraId="1EEF7A50" w14:textId="06162D9E" w:rsidR="00454A29" w:rsidRDefault="00454A29" w:rsidP="00454A29">
      <w:pPr>
        <w:spacing w:line="300" w:lineRule="exact"/>
        <w:ind w:leftChars="540" w:left="1134"/>
        <w:rPr>
          <w:rFonts w:ascii="Meiryo UI" w:eastAsia="Meiryo UI" w:hAnsi="Meiryo UI"/>
          <w:sz w:val="22"/>
        </w:rPr>
      </w:pPr>
      <w:r w:rsidRPr="00454A29">
        <w:rPr>
          <w:rFonts w:ascii="Meiryo UI" w:eastAsia="Meiryo UI" w:hAnsi="Meiryo UI" w:hint="eastAsia"/>
          <w:b/>
          <w:bCs/>
          <w:sz w:val="22"/>
        </w:rPr>
        <w:t>ワンスオンリー</w:t>
      </w:r>
      <w:r w:rsidRPr="00454A29">
        <w:rPr>
          <w:rFonts w:ascii="Meiryo UI" w:eastAsia="Meiryo UI" w:hAnsi="Meiryo UI" w:hint="eastAsia"/>
          <w:b/>
          <w:bCs/>
          <w:sz w:val="22"/>
        </w:rPr>
        <w:tab/>
        <w:t xml:space="preserve">　：</w:t>
      </w:r>
      <w:r w:rsidRPr="00454A29">
        <w:rPr>
          <w:rFonts w:ascii="Meiryo UI" w:eastAsia="Meiryo UI" w:hAnsi="Meiryo UI" w:hint="eastAsia"/>
          <w:sz w:val="22"/>
        </w:rPr>
        <w:t>一度提出した情報は、二度提出することは不要</w:t>
      </w:r>
    </w:p>
    <w:p w14:paraId="39FDCB53" w14:textId="33203A73" w:rsidR="000515A6" w:rsidRPr="000515A6" w:rsidRDefault="006C7505" w:rsidP="000515A6">
      <w:pPr>
        <w:spacing w:line="300" w:lineRule="exact"/>
        <w:ind w:leftChars="540" w:left="1134"/>
        <w:rPr>
          <w:rFonts w:ascii="Meiryo UI" w:eastAsia="Meiryo UI" w:hAnsi="Meiryo UI"/>
          <w:sz w:val="22"/>
        </w:rPr>
      </w:pPr>
      <w:r>
        <w:rPr>
          <w:rFonts w:ascii="Meiryo UI" w:eastAsia="Meiryo UI" w:hAnsi="Meiryo UI"/>
          <w:noProof/>
          <w:sz w:val="22"/>
        </w:rPr>
        <w:drawing>
          <wp:anchor distT="0" distB="0" distL="114300" distR="114300" simplePos="0" relativeHeight="251658240" behindDoc="0" locked="0" layoutInCell="1" allowOverlap="1" wp14:anchorId="3128EB2E" wp14:editId="0788A2F5">
            <wp:simplePos x="0" y="0"/>
            <wp:positionH relativeFrom="page">
              <wp:posOffset>554477</wp:posOffset>
            </wp:positionH>
            <wp:positionV relativeFrom="paragraph">
              <wp:posOffset>235085</wp:posOffset>
            </wp:positionV>
            <wp:extent cx="3829050" cy="3531141"/>
            <wp:effectExtent l="0" t="0" r="0" b="0"/>
            <wp:wrapNone/>
            <wp:docPr id="7" name="図 7" descr="デジタル改革の将来像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デジタル改革の将来像の図"/>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2284" cy="3534123"/>
                    </a:xfrm>
                    <a:prstGeom prst="rect">
                      <a:avLst/>
                    </a:prstGeom>
                    <a:noFill/>
                    <a:ln>
                      <a:noFill/>
                    </a:ln>
                  </pic:spPr>
                </pic:pic>
              </a:graphicData>
            </a:graphic>
            <wp14:sizeRelH relativeFrom="page">
              <wp14:pctWidth>0</wp14:pctWidth>
            </wp14:sizeRelH>
            <wp14:sizeRelV relativeFrom="page">
              <wp14:pctHeight>0</wp14:pctHeight>
            </wp14:sizeRelV>
          </wp:anchor>
        </w:drawing>
      </w:r>
      <w:r w:rsidR="000515A6" w:rsidRPr="000515A6">
        <w:rPr>
          <w:rFonts w:ascii="Meiryo UI" w:eastAsia="Meiryo UI" w:hAnsi="Meiryo UI" w:hint="eastAsia"/>
          <w:b/>
          <w:bCs/>
          <w:sz w:val="22"/>
        </w:rPr>
        <w:t>ワンストップ</w:t>
      </w:r>
      <w:r w:rsidR="000515A6" w:rsidRPr="000515A6">
        <w:rPr>
          <w:rFonts w:ascii="Meiryo UI" w:eastAsia="Meiryo UI" w:hAnsi="Meiryo UI" w:hint="eastAsia"/>
          <w:b/>
          <w:bCs/>
          <w:sz w:val="22"/>
        </w:rPr>
        <w:tab/>
        <w:t xml:space="preserve">　：</w:t>
      </w:r>
      <w:r w:rsidR="000515A6" w:rsidRPr="000515A6">
        <w:rPr>
          <w:rFonts w:ascii="Meiryo UI" w:eastAsia="Meiryo UI" w:hAnsi="Meiryo UI" w:hint="eastAsia"/>
          <w:sz w:val="22"/>
        </w:rPr>
        <w:t>複数の手続き・サービスが一度の申請で完了</w:t>
      </w:r>
    </w:p>
    <w:p w14:paraId="5B301C7B" w14:textId="4D3720B1" w:rsidR="000515A6" w:rsidRDefault="000515A6" w:rsidP="00454A29">
      <w:pPr>
        <w:spacing w:line="300" w:lineRule="exact"/>
        <w:ind w:leftChars="540" w:left="1134"/>
        <w:rPr>
          <w:rFonts w:ascii="Meiryo UI" w:eastAsia="Meiryo UI" w:hAnsi="Meiryo UI"/>
          <w:sz w:val="22"/>
        </w:rPr>
      </w:pPr>
    </w:p>
    <w:p w14:paraId="4FE91AF2" w14:textId="2AAE21B3" w:rsidR="006C7505" w:rsidRDefault="006C7505" w:rsidP="00454A29">
      <w:pPr>
        <w:spacing w:line="300" w:lineRule="exact"/>
        <w:ind w:leftChars="540" w:left="1134"/>
        <w:rPr>
          <w:rFonts w:ascii="Meiryo UI" w:eastAsia="Meiryo UI" w:hAnsi="Meiryo UI"/>
          <w:sz w:val="22"/>
        </w:rPr>
      </w:pPr>
    </w:p>
    <w:p w14:paraId="0380C58A" w14:textId="0DC4109D" w:rsidR="006C7505" w:rsidRDefault="006C7505" w:rsidP="00454A29">
      <w:pPr>
        <w:spacing w:line="300" w:lineRule="exact"/>
        <w:ind w:leftChars="540" w:left="1134"/>
        <w:rPr>
          <w:rFonts w:ascii="Meiryo UI" w:eastAsia="Meiryo UI" w:hAnsi="Meiryo UI"/>
          <w:sz w:val="22"/>
        </w:rPr>
      </w:pPr>
    </w:p>
    <w:p w14:paraId="56652A91" w14:textId="17D7212B" w:rsidR="006C7505" w:rsidRDefault="006C7505" w:rsidP="006C7505">
      <w:pPr>
        <w:spacing w:line="300" w:lineRule="exact"/>
        <w:ind w:leftChars="540" w:left="1134" w:firstLineChars="1997" w:firstLine="4393"/>
        <w:rPr>
          <w:rFonts w:ascii="Meiryo UI" w:eastAsia="Meiryo UI" w:hAnsi="Meiryo UI"/>
          <w:sz w:val="22"/>
        </w:rPr>
      </w:pPr>
      <w:r>
        <w:rPr>
          <w:rFonts w:ascii="Meiryo UI" w:eastAsia="Meiryo UI" w:hAnsi="Meiryo UI" w:hint="eastAsia"/>
          <w:sz w:val="22"/>
        </w:rPr>
        <w:t xml:space="preserve">　　</w:t>
      </w:r>
    </w:p>
    <w:tbl>
      <w:tblPr>
        <w:tblStyle w:val="a4"/>
        <w:tblW w:w="4252" w:type="dxa"/>
        <w:tblInd w:w="5949" w:type="dxa"/>
        <w:tblLook w:val="04A0" w:firstRow="1" w:lastRow="0" w:firstColumn="1" w:lastColumn="0" w:noHBand="0" w:noVBand="1"/>
      </w:tblPr>
      <w:tblGrid>
        <w:gridCol w:w="4252"/>
      </w:tblGrid>
      <w:tr w:rsidR="006C7505" w14:paraId="6AD954EB" w14:textId="77777777" w:rsidTr="006C7505">
        <w:trPr>
          <w:trHeight w:val="3408"/>
        </w:trPr>
        <w:tc>
          <w:tcPr>
            <w:tcW w:w="4252" w:type="dxa"/>
          </w:tcPr>
          <w:p w14:paraId="66E68615" w14:textId="77777777" w:rsidR="006C7505" w:rsidRPr="006C7505" w:rsidRDefault="006C7505" w:rsidP="00D56114">
            <w:pPr>
              <w:spacing w:beforeLines="50" w:before="180" w:line="280" w:lineRule="exact"/>
              <w:rPr>
                <w:rFonts w:ascii="Meiryo UI" w:eastAsia="Meiryo UI" w:hAnsi="Meiryo UI"/>
                <w:szCs w:val="21"/>
              </w:rPr>
            </w:pPr>
            <w:r w:rsidRPr="006C7505">
              <w:rPr>
                <w:rFonts w:ascii="Meiryo UI" w:eastAsia="Meiryo UI" w:hAnsi="Meiryo UI" w:hint="eastAsia"/>
                <w:szCs w:val="21"/>
              </w:rPr>
              <w:t>・必要なサービスを、時間と場所を問わず、最適な形で享受可能に</w:t>
            </w:r>
          </w:p>
          <w:p w14:paraId="34B2B4E3" w14:textId="77777777" w:rsidR="006C7505" w:rsidRPr="006C7505" w:rsidRDefault="006C7505" w:rsidP="00D56114">
            <w:pPr>
              <w:spacing w:beforeLines="50" w:before="180" w:line="280" w:lineRule="exact"/>
              <w:rPr>
                <w:rFonts w:ascii="Meiryo UI" w:eastAsia="Meiryo UI" w:hAnsi="Meiryo UI"/>
                <w:szCs w:val="21"/>
              </w:rPr>
            </w:pPr>
            <w:r w:rsidRPr="006C7505">
              <w:rPr>
                <w:rFonts w:ascii="Meiryo UI" w:eastAsia="Meiryo UI" w:hAnsi="Meiryo UI" w:hint="eastAsia"/>
                <w:szCs w:val="21"/>
              </w:rPr>
              <w:t>・情報機器に不慣れな人にも分かりやすく、誰もが使いたくなるサービス体験を実現</w:t>
            </w:r>
          </w:p>
          <w:p w14:paraId="46D23976" w14:textId="77777777" w:rsidR="006C7505" w:rsidRPr="006C7505" w:rsidRDefault="006C7505" w:rsidP="00D56114">
            <w:pPr>
              <w:spacing w:beforeLines="50" w:before="180" w:line="280" w:lineRule="exact"/>
              <w:rPr>
                <w:rFonts w:ascii="Meiryo UI" w:eastAsia="Meiryo UI" w:hAnsi="Meiryo UI"/>
                <w:szCs w:val="21"/>
              </w:rPr>
            </w:pPr>
            <w:r w:rsidRPr="006C7505">
              <w:rPr>
                <w:rFonts w:ascii="Meiryo UI" w:eastAsia="Meiryo UI" w:hAnsi="Meiryo UI" w:hint="eastAsia"/>
                <w:szCs w:val="21"/>
              </w:rPr>
              <w:t>・医療、教育、防災、こども等、様々なデータを連携することで、より個人のニーズに応じたサービスを提供。複数の手続きが一度で完了し、データ連携により添付書類も不要に</w:t>
            </w:r>
          </w:p>
          <w:p w14:paraId="09F34B46" w14:textId="77777777" w:rsidR="006C7505" w:rsidRPr="006C7505" w:rsidRDefault="006C7505" w:rsidP="00D56114">
            <w:pPr>
              <w:spacing w:beforeLines="50" w:before="180" w:line="280" w:lineRule="exact"/>
              <w:rPr>
                <w:rFonts w:ascii="Meiryo UI" w:eastAsia="Meiryo UI" w:hAnsi="Meiryo UI"/>
                <w:szCs w:val="21"/>
              </w:rPr>
            </w:pPr>
            <w:r w:rsidRPr="006C7505">
              <w:rPr>
                <w:rFonts w:ascii="Meiryo UI" w:eastAsia="Meiryo UI" w:hAnsi="Meiryo UI" w:hint="eastAsia"/>
                <w:szCs w:val="21"/>
              </w:rPr>
              <w:t>・効率的で無駄のない行政システムの運用</w:t>
            </w:r>
          </w:p>
          <w:p w14:paraId="73D91A78" w14:textId="590BB4B9" w:rsidR="00D56114" w:rsidRPr="006C7505" w:rsidRDefault="006C7505" w:rsidP="00D56114">
            <w:pPr>
              <w:spacing w:beforeLines="50" w:before="180" w:line="280" w:lineRule="exact"/>
              <w:rPr>
                <w:rFonts w:ascii="Meiryo UI" w:eastAsia="Meiryo UI" w:hAnsi="Meiryo UI"/>
                <w:szCs w:val="21"/>
              </w:rPr>
            </w:pPr>
            <w:r w:rsidRPr="006C7505">
              <w:rPr>
                <w:rFonts w:ascii="Meiryo UI" w:eastAsia="Meiryo UI" w:hAnsi="Meiryo UI" w:hint="eastAsia"/>
                <w:szCs w:val="21"/>
              </w:rPr>
              <w:t>・データやサービスが有機的に連携し、新たなイノベーションを創造</w:t>
            </w:r>
            <w:r w:rsidR="00D56114">
              <w:rPr>
                <w:rFonts w:ascii="Meiryo UI" w:eastAsia="Meiryo UI" w:hAnsi="Meiryo UI"/>
                <w:szCs w:val="21"/>
              </w:rPr>
              <w:br/>
            </w:r>
          </w:p>
        </w:tc>
      </w:tr>
    </w:tbl>
    <w:p w14:paraId="27A2C458" w14:textId="2A533831" w:rsidR="000515A6" w:rsidRDefault="000515A6" w:rsidP="006C7505">
      <w:pPr>
        <w:spacing w:line="300" w:lineRule="exact"/>
        <w:ind w:left="1133" w:hangingChars="515" w:hanging="1133"/>
        <w:rPr>
          <w:rFonts w:ascii="Meiryo UI" w:eastAsia="Meiryo UI" w:hAnsi="Meiryo UI"/>
          <w:sz w:val="22"/>
        </w:rPr>
      </w:pPr>
    </w:p>
    <w:p w14:paraId="76C99663" w14:textId="3FAEC425" w:rsidR="00B474D7" w:rsidRPr="00B474D7" w:rsidRDefault="00B474D7" w:rsidP="00B474D7">
      <w:pPr>
        <w:spacing w:line="320" w:lineRule="exact"/>
        <w:ind w:left="1133" w:hangingChars="515" w:hanging="1133"/>
        <w:rPr>
          <w:rFonts w:ascii="BIZ UDPゴシック" w:eastAsia="BIZ UDPゴシック" w:hAnsi="BIZ UDPゴシック"/>
          <w:b/>
          <w:bCs/>
          <w:sz w:val="22"/>
        </w:rPr>
      </w:pPr>
      <w:r w:rsidRPr="00B474D7">
        <w:rPr>
          <w:rFonts w:ascii="BIZ UDPゴシック" w:eastAsia="BIZ UDPゴシック" w:hAnsi="BIZ UDPゴシック" w:hint="eastAsia"/>
          <w:b/>
          <w:bCs/>
          <w:sz w:val="22"/>
        </w:rPr>
        <w:t xml:space="preserve">２．府庁DX　　</w:t>
      </w:r>
    </w:p>
    <w:p w14:paraId="3407A21C" w14:textId="53A1871F" w:rsidR="00B474D7" w:rsidRPr="00B474D7" w:rsidRDefault="00B474D7" w:rsidP="00B474D7">
      <w:pPr>
        <w:spacing w:line="320" w:lineRule="exact"/>
        <w:ind w:left="1133" w:hangingChars="515" w:hanging="1133"/>
        <w:rPr>
          <w:rFonts w:ascii="BIZ UDPゴシック" w:eastAsia="BIZ UDPゴシック" w:hAnsi="BIZ UDPゴシック"/>
          <w:sz w:val="22"/>
        </w:rPr>
      </w:pPr>
      <w:r w:rsidRPr="00B474D7">
        <w:rPr>
          <w:rFonts w:ascii="BIZ UDPゴシック" w:eastAsia="BIZ UDPゴシック" w:hAnsi="BIZ UDPゴシック" w:hint="eastAsia"/>
          <w:b/>
          <w:bCs/>
          <w:sz w:val="22"/>
        </w:rPr>
        <w:t>情報システムの適正化</w:t>
      </w:r>
    </w:p>
    <w:p w14:paraId="4D7BF383" w14:textId="44610C96" w:rsidR="00B474D7" w:rsidRPr="00B474D7" w:rsidRDefault="00B474D7" w:rsidP="00B474D7">
      <w:pPr>
        <w:spacing w:line="320" w:lineRule="exact"/>
        <w:ind w:left="2"/>
        <w:rPr>
          <w:rFonts w:ascii="Meiryo UI" w:eastAsia="Meiryo UI" w:hAnsi="Meiryo UI"/>
          <w:szCs w:val="21"/>
        </w:rPr>
      </w:pPr>
      <w:r w:rsidRPr="00B474D7">
        <w:rPr>
          <w:rFonts w:ascii="Meiryo UI" w:eastAsia="Meiryo UI" w:hAnsi="Meiryo UI" w:hint="eastAsia"/>
          <w:szCs w:val="21"/>
        </w:rPr>
        <w:t>・庁内部局ごとにバラバラの調達で発生している無駄と重複をなくし、府庁内部の業務の効率化や生産性の向上を図り、システムガバナンスの強化とデジタルサービスの高度化を実現するため、　『府庁DX』に取り組みます。</w:t>
      </w:r>
    </w:p>
    <w:p w14:paraId="2739CC06" w14:textId="77777777" w:rsidR="00B474D7" w:rsidRPr="00B474D7" w:rsidRDefault="00B474D7" w:rsidP="00B474D7">
      <w:pPr>
        <w:spacing w:line="320" w:lineRule="exact"/>
        <w:ind w:left="2"/>
        <w:rPr>
          <w:rFonts w:ascii="Meiryo UI" w:eastAsia="Meiryo UI" w:hAnsi="Meiryo UI"/>
          <w:szCs w:val="21"/>
        </w:rPr>
      </w:pPr>
      <w:r w:rsidRPr="00B474D7">
        <w:rPr>
          <w:rFonts w:ascii="Meiryo UI" w:eastAsia="Meiryo UI" w:hAnsi="Meiryo UI" w:hint="eastAsia"/>
          <w:szCs w:val="21"/>
        </w:rPr>
        <w:t>・庁内の情報システムの現状・課題を明らかにし、『情報システムの適正化』を進めます。</w:t>
      </w:r>
    </w:p>
    <w:p w14:paraId="6F54B714" w14:textId="069057C6" w:rsidR="00B474D7" w:rsidRPr="00B474D7" w:rsidRDefault="00B474D7" w:rsidP="00B474D7">
      <w:pPr>
        <w:spacing w:line="320" w:lineRule="exact"/>
        <w:rPr>
          <w:rFonts w:ascii="Meiryo UI" w:eastAsia="Meiryo UI" w:hAnsi="Meiryo UI"/>
          <w:szCs w:val="21"/>
        </w:rPr>
      </w:pPr>
      <w:r>
        <w:rPr>
          <w:rFonts w:ascii="Meiryo UI" w:eastAsia="Meiryo UI" w:hAnsi="Meiryo UI" w:hint="eastAsia"/>
          <w:szCs w:val="21"/>
        </w:rPr>
        <w:t>（</w:t>
      </w:r>
      <w:r w:rsidR="00AC0B8B">
        <w:rPr>
          <w:rFonts w:ascii="Meiryo UI" w:eastAsia="Meiryo UI" w:hAnsi="Meiryo UI" w:hint="eastAsia"/>
          <w:szCs w:val="21"/>
        </w:rPr>
        <w:t>(</w:t>
      </w:r>
      <w:r w:rsidR="00AC0B8B">
        <w:rPr>
          <w:rFonts w:ascii="Meiryo UI" w:eastAsia="Meiryo UI" w:hAnsi="Meiryo UI"/>
          <w:szCs w:val="21"/>
        </w:rPr>
        <w:t>1)</w:t>
      </w:r>
      <w:r w:rsidRPr="00B474D7">
        <w:rPr>
          <w:rFonts w:ascii="Meiryo UI" w:eastAsia="Meiryo UI" w:hAnsi="Meiryo UI" w:hint="eastAsia"/>
          <w:szCs w:val="21"/>
        </w:rPr>
        <w:t>調達・契約、</w:t>
      </w:r>
      <w:r w:rsidR="00AC0B8B">
        <w:rPr>
          <w:rFonts w:ascii="Meiryo UI" w:eastAsia="Meiryo UI" w:hAnsi="Meiryo UI" w:hint="eastAsia"/>
          <w:szCs w:val="21"/>
        </w:rPr>
        <w:t>(</w:t>
      </w:r>
      <w:r w:rsidR="00AC0B8B">
        <w:rPr>
          <w:rFonts w:ascii="Meiryo UI" w:eastAsia="Meiryo UI" w:hAnsi="Meiryo UI"/>
          <w:szCs w:val="21"/>
        </w:rPr>
        <w:t>2)</w:t>
      </w:r>
      <w:r w:rsidRPr="00B474D7">
        <w:rPr>
          <w:rFonts w:ascii="Meiryo UI" w:eastAsia="Meiryo UI" w:hAnsi="Meiryo UI" w:hint="eastAsia"/>
          <w:szCs w:val="21"/>
        </w:rPr>
        <w:t>システムの運用体制、</w:t>
      </w:r>
      <w:r w:rsidR="00AC0B8B">
        <w:rPr>
          <w:rFonts w:ascii="Meiryo UI" w:eastAsia="Meiryo UI" w:hAnsi="Meiryo UI" w:hint="eastAsia"/>
          <w:szCs w:val="21"/>
        </w:rPr>
        <w:t>(</w:t>
      </w:r>
      <w:r w:rsidR="00AC0B8B">
        <w:rPr>
          <w:rFonts w:ascii="Meiryo UI" w:eastAsia="Meiryo UI" w:hAnsi="Meiryo UI"/>
          <w:szCs w:val="21"/>
        </w:rPr>
        <w:t>3)</w:t>
      </w:r>
      <w:r w:rsidRPr="00B474D7">
        <w:rPr>
          <w:rFonts w:ascii="Meiryo UI" w:eastAsia="Meiryo UI" w:hAnsi="Meiryo UI" w:hint="eastAsia"/>
          <w:szCs w:val="21"/>
        </w:rPr>
        <w:t>システムガバナンス、</w:t>
      </w:r>
      <w:r w:rsidR="00AC0B8B">
        <w:rPr>
          <w:rFonts w:ascii="Meiryo UI" w:eastAsia="Meiryo UI" w:hAnsi="Meiryo UI" w:hint="eastAsia"/>
          <w:szCs w:val="21"/>
        </w:rPr>
        <w:t>(</w:t>
      </w:r>
      <w:r w:rsidR="00AC0B8B">
        <w:rPr>
          <w:rFonts w:ascii="Meiryo UI" w:eastAsia="Meiryo UI" w:hAnsi="Meiryo UI"/>
          <w:szCs w:val="21"/>
        </w:rPr>
        <w:t>4)</w:t>
      </w:r>
      <w:r w:rsidRPr="00B474D7">
        <w:rPr>
          <w:rFonts w:ascii="Meiryo UI" w:eastAsia="Meiryo UI" w:hAnsi="Meiryo UI" w:hint="eastAsia"/>
          <w:szCs w:val="21"/>
        </w:rPr>
        <w:t>システムリソースの効率性　の観点で課題を分析）</w:t>
      </w:r>
    </w:p>
    <w:p w14:paraId="1241958C" w14:textId="77777777" w:rsidR="00B474D7" w:rsidRDefault="00B474D7" w:rsidP="00B474D7">
      <w:pPr>
        <w:spacing w:line="320" w:lineRule="exact"/>
        <w:ind w:left="1133" w:hangingChars="515" w:hanging="1133"/>
        <w:rPr>
          <w:rFonts w:ascii="Meiryo UI" w:eastAsia="Meiryo UI" w:hAnsi="Meiryo UI"/>
          <w:b/>
          <w:bCs/>
          <w:sz w:val="22"/>
        </w:rPr>
      </w:pPr>
    </w:p>
    <w:p w14:paraId="021542F9" w14:textId="4BE466D3" w:rsidR="00B474D7" w:rsidRDefault="00B474D7" w:rsidP="00B474D7">
      <w:pPr>
        <w:spacing w:line="320" w:lineRule="exact"/>
        <w:ind w:left="1133" w:hangingChars="515" w:hanging="1133"/>
        <w:rPr>
          <w:rFonts w:ascii="Meiryo UI" w:eastAsia="Meiryo UI" w:hAnsi="Meiryo UI"/>
          <w:b/>
          <w:bCs/>
          <w:sz w:val="22"/>
        </w:rPr>
      </w:pPr>
      <w:r w:rsidRPr="00B474D7">
        <w:rPr>
          <w:rFonts w:ascii="Meiryo UI" w:eastAsia="Meiryo UI" w:hAnsi="Meiryo UI" w:hint="eastAsia"/>
          <w:b/>
          <w:bCs/>
          <w:sz w:val="22"/>
        </w:rPr>
        <w:t xml:space="preserve">現状・課題　</w:t>
      </w:r>
    </w:p>
    <w:p w14:paraId="559F6992" w14:textId="34C47B04" w:rsidR="000515A6" w:rsidRPr="00AC0B8B" w:rsidRDefault="00B474D7" w:rsidP="00AC0B8B">
      <w:pPr>
        <w:pStyle w:val="a3"/>
        <w:numPr>
          <w:ilvl w:val="0"/>
          <w:numId w:val="39"/>
        </w:numPr>
        <w:tabs>
          <w:tab w:val="left" w:pos="426"/>
        </w:tabs>
        <w:spacing w:line="320" w:lineRule="exact"/>
        <w:ind w:leftChars="0"/>
        <w:rPr>
          <w:rFonts w:ascii="Meiryo UI" w:eastAsia="Meiryo UI" w:hAnsi="Meiryo UI"/>
          <w:b/>
          <w:bCs/>
          <w:sz w:val="22"/>
        </w:rPr>
      </w:pPr>
      <w:r w:rsidRPr="00AC0B8B">
        <w:rPr>
          <w:rFonts w:ascii="Meiryo UI" w:eastAsia="Meiryo UI" w:hAnsi="Meiryo UI" w:hint="eastAsia"/>
          <w:b/>
          <w:bCs/>
          <w:sz w:val="22"/>
        </w:rPr>
        <w:t>調達・契約</w:t>
      </w:r>
    </w:p>
    <w:p w14:paraId="1F8AF1D1" w14:textId="418F684A" w:rsidR="00B474D7" w:rsidRDefault="00B474D7" w:rsidP="00D56114">
      <w:pPr>
        <w:spacing w:line="320" w:lineRule="exact"/>
        <w:ind w:leftChars="67" w:left="1080" w:hangingChars="447" w:hanging="939"/>
        <w:rPr>
          <w:rFonts w:ascii="Meiryo UI" w:eastAsia="Meiryo UI" w:hAnsi="Meiryo UI"/>
          <w:szCs w:val="21"/>
        </w:rPr>
      </w:pPr>
      <w:r w:rsidRPr="00B474D7">
        <w:rPr>
          <w:rFonts w:ascii="Meiryo UI" w:eastAsia="Meiryo UI" w:hAnsi="Meiryo UI" w:hint="eastAsia"/>
          <w:szCs w:val="21"/>
        </w:rPr>
        <w:t>現状：府庁には240の情報システムが存在し、各所属で調達・運用</w:t>
      </w:r>
    </w:p>
    <w:p w14:paraId="35A0C22A" w14:textId="119A08E9" w:rsidR="00D56114" w:rsidRPr="00AA21AA" w:rsidRDefault="00AA21AA" w:rsidP="00AA21AA">
      <w:pPr>
        <w:spacing w:line="320" w:lineRule="exact"/>
        <w:ind w:leftChars="67" w:left="1080" w:hangingChars="447" w:hanging="939"/>
        <w:rPr>
          <w:rFonts w:ascii="Meiryo UI" w:eastAsia="Meiryo UI" w:hAnsi="Meiryo UI"/>
          <w:szCs w:val="21"/>
        </w:rPr>
      </w:pPr>
      <w:r>
        <w:rPr>
          <w:rFonts w:ascii="Meiryo UI" w:eastAsia="Meiryo UI" w:hAnsi="Meiryo UI" w:hint="eastAsia"/>
          <w:szCs w:val="21"/>
        </w:rPr>
        <w:t xml:space="preserve">　</w:t>
      </w:r>
      <w:r w:rsidRPr="00AA21AA">
        <w:rPr>
          <w:rFonts w:ascii="Meiryo UI" w:eastAsia="Meiryo UI" w:hAnsi="Meiryo UI" w:hint="eastAsia"/>
          <w:szCs w:val="21"/>
        </w:rPr>
        <w:t>（2021年度情報システム現況調査・執行状況調査より）</w:t>
      </w:r>
    </w:p>
    <w:p w14:paraId="46E395B2" w14:textId="04B9610A" w:rsidR="006A67E3" w:rsidRDefault="00B474D7" w:rsidP="00D56114">
      <w:pPr>
        <w:spacing w:line="320" w:lineRule="exact"/>
        <w:ind w:leftChars="67" w:left="849" w:hangingChars="337" w:hanging="708"/>
        <w:rPr>
          <w:rFonts w:ascii="Meiryo UI" w:eastAsia="Meiryo UI" w:hAnsi="Meiryo UI"/>
          <w:szCs w:val="21"/>
        </w:rPr>
      </w:pPr>
      <w:r w:rsidRPr="00B474D7">
        <w:rPr>
          <w:rFonts w:ascii="Meiryo UI" w:eastAsia="Meiryo UI" w:hAnsi="Meiryo UI" w:hint="eastAsia"/>
          <w:szCs w:val="21"/>
        </w:rPr>
        <w:t xml:space="preserve">課題：全240システムのうち、長期間（10年）同一事業者と契約しているシステムを抽出　</w:t>
      </w:r>
    </w:p>
    <w:p w14:paraId="306B9B9E" w14:textId="2CEE41B2" w:rsidR="00B474D7" w:rsidRPr="00B474D7" w:rsidRDefault="00B474D7" w:rsidP="006A67E3">
      <w:pPr>
        <w:spacing w:line="320" w:lineRule="exact"/>
        <w:ind w:leftChars="404" w:left="848" w:firstLine="145"/>
        <w:rPr>
          <w:rFonts w:ascii="Meiryo UI" w:eastAsia="Meiryo UI" w:hAnsi="Meiryo UI"/>
          <w:szCs w:val="21"/>
        </w:rPr>
      </w:pPr>
      <w:r w:rsidRPr="00B474D7">
        <w:rPr>
          <w:rFonts w:ascii="Meiryo UI" w:eastAsia="Meiryo UI" w:hAnsi="Meiryo UI" w:hint="eastAsia"/>
          <w:szCs w:val="21"/>
        </w:rPr>
        <w:t>⇒</w:t>
      </w:r>
      <w:r w:rsidR="006A67E3">
        <w:rPr>
          <w:rFonts w:ascii="Meiryo UI" w:eastAsia="Meiryo UI" w:hAnsi="Meiryo UI" w:hint="eastAsia"/>
          <w:szCs w:val="21"/>
        </w:rPr>
        <w:t xml:space="preserve">　</w:t>
      </w:r>
      <w:r w:rsidRPr="00B474D7">
        <w:rPr>
          <w:rFonts w:ascii="Meiryo UI" w:eastAsia="Meiryo UI" w:hAnsi="Meiryo UI" w:hint="eastAsia"/>
          <w:szCs w:val="21"/>
        </w:rPr>
        <w:t>『ベンダーロックイン』のおそれ</w:t>
      </w:r>
    </w:p>
    <w:p w14:paraId="6D2C4F7A" w14:textId="2335B8C6" w:rsidR="00B474D7" w:rsidRPr="00B474D7" w:rsidRDefault="00B474D7" w:rsidP="006A67E3">
      <w:pPr>
        <w:spacing w:line="320" w:lineRule="exact"/>
        <w:ind w:leftChars="537" w:left="1128" w:firstLineChars="130" w:firstLine="286"/>
        <w:rPr>
          <w:rFonts w:ascii="Meiryo UI" w:eastAsia="Meiryo UI" w:hAnsi="Meiryo UI"/>
          <w:sz w:val="22"/>
        </w:rPr>
      </w:pPr>
      <w:r w:rsidRPr="00B474D7">
        <w:rPr>
          <w:rFonts w:ascii="Meiryo UI" w:eastAsia="Meiryo UI" w:hAnsi="Meiryo UI" w:hint="eastAsia"/>
          <w:sz w:val="22"/>
        </w:rPr>
        <w:t>『ネットワーク・回線』、『情報基盤』、 『国等のシステムを利用』、 『サービス・パッケージを利用』</w:t>
      </w:r>
    </w:p>
    <w:p w14:paraId="57F1DF20" w14:textId="4B5B21C8" w:rsidR="00B474D7" w:rsidRPr="00B474D7" w:rsidRDefault="00B474D7" w:rsidP="006A67E3">
      <w:pPr>
        <w:spacing w:line="320" w:lineRule="exact"/>
        <w:ind w:leftChars="539" w:left="1132" w:firstLine="569"/>
        <w:rPr>
          <w:rFonts w:ascii="Meiryo UI" w:eastAsia="Meiryo UI" w:hAnsi="Meiryo UI"/>
          <w:sz w:val="22"/>
        </w:rPr>
      </w:pPr>
      <w:r w:rsidRPr="00B474D7">
        <w:rPr>
          <w:rFonts w:ascii="Meiryo UI" w:eastAsia="Meiryo UI" w:hAnsi="Meiryo UI" w:hint="eastAsia"/>
          <w:sz w:val="22"/>
        </w:rPr>
        <w:t>⇒</w:t>
      </w:r>
      <w:r w:rsidR="006A67E3">
        <w:rPr>
          <w:rFonts w:ascii="Meiryo UI" w:eastAsia="Meiryo UI" w:hAnsi="Meiryo UI" w:hint="eastAsia"/>
          <w:sz w:val="22"/>
        </w:rPr>
        <w:t xml:space="preserve">　</w:t>
      </w:r>
      <w:r w:rsidRPr="00B474D7">
        <w:rPr>
          <w:rFonts w:ascii="Meiryo UI" w:eastAsia="Meiryo UI" w:hAnsi="Meiryo UI" w:hint="eastAsia"/>
          <w:sz w:val="22"/>
        </w:rPr>
        <w:t>カスタマイズの余地がなく、ベンダーロックインのおそれがないものと判断</w:t>
      </w:r>
    </w:p>
    <w:p w14:paraId="799A0F00" w14:textId="77777777" w:rsidR="0058542A" w:rsidRDefault="0058542A" w:rsidP="00B474D7">
      <w:pPr>
        <w:spacing w:line="320" w:lineRule="exact"/>
        <w:ind w:left="1133" w:hangingChars="515" w:hanging="1133"/>
        <w:rPr>
          <w:rFonts w:ascii="Meiryo UI" w:eastAsia="Meiryo UI" w:hAnsi="Meiryo UI"/>
          <w:sz w:val="22"/>
        </w:rPr>
      </w:pPr>
    </w:p>
    <w:p w14:paraId="773D1ECA" w14:textId="186BAA87" w:rsidR="00B474D7" w:rsidRPr="00B474D7" w:rsidRDefault="00E8345F" w:rsidP="00B474D7">
      <w:pPr>
        <w:spacing w:line="320" w:lineRule="exact"/>
        <w:ind w:left="1133" w:hangingChars="515" w:hanging="1133"/>
        <w:rPr>
          <w:rFonts w:ascii="Meiryo UI" w:eastAsia="Meiryo UI" w:hAnsi="Meiryo UI"/>
          <w:sz w:val="22"/>
        </w:rPr>
      </w:pPr>
      <w:r>
        <w:rPr>
          <w:rFonts w:ascii="Meiryo UI" w:eastAsia="Meiryo UI" w:hAnsi="Meiryo UI"/>
          <w:noProof/>
          <w:sz w:val="22"/>
        </w:rPr>
        <w:lastRenderedPageBreak/>
        <w:drawing>
          <wp:anchor distT="0" distB="0" distL="114300" distR="114300" simplePos="0" relativeHeight="251721728" behindDoc="0" locked="0" layoutInCell="1" allowOverlap="1" wp14:anchorId="0AE206AA" wp14:editId="5BBA59AA">
            <wp:simplePos x="0" y="0"/>
            <wp:positionH relativeFrom="column">
              <wp:posOffset>-586963</wp:posOffset>
            </wp:positionH>
            <wp:positionV relativeFrom="paragraph">
              <wp:posOffset>30676</wp:posOffset>
            </wp:positionV>
            <wp:extent cx="6877356" cy="2763296"/>
            <wp:effectExtent l="0" t="0" r="0" b="0"/>
            <wp:wrapNone/>
            <wp:docPr id="45" name="図 45" descr="令和3年度情報システム現況調査・執行状況調査により、情報システムを分類分けした円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descr="令和3年度情報システム現況調査・執行状況調査により、情報システムを分類分けした円グラフ"/>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77356" cy="27632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58A96F" w14:textId="1B57F556" w:rsidR="000515A6" w:rsidRDefault="000515A6" w:rsidP="00B474D7">
      <w:pPr>
        <w:spacing w:line="320" w:lineRule="exact"/>
        <w:ind w:leftChars="540" w:left="1134"/>
        <w:rPr>
          <w:rFonts w:ascii="Meiryo UI" w:eastAsia="Meiryo UI" w:hAnsi="Meiryo UI"/>
          <w:sz w:val="22"/>
        </w:rPr>
      </w:pPr>
    </w:p>
    <w:p w14:paraId="098C97A9" w14:textId="33C4B8A8" w:rsidR="000515A6" w:rsidRDefault="000515A6" w:rsidP="00B474D7">
      <w:pPr>
        <w:spacing w:line="320" w:lineRule="exact"/>
        <w:ind w:leftChars="540" w:left="1134"/>
        <w:rPr>
          <w:rFonts w:ascii="Meiryo UI" w:eastAsia="Meiryo UI" w:hAnsi="Meiryo UI"/>
          <w:sz w:val="22"/>
        </w:rPr>
      </w:pPr>
    </w:p>
    <w:p w14:paraId="13BF7728" w14:textId="75F9EB5C" w:rsidR="000515A6" w:rsidRDefault="000515A6" w:rsidP="00B474D7">
      <w:pPr>
        <w:spacing w:line="320" w:lineRule="exact"/>
        <w:ind w:leftChars="540" w:left="1134"/>
        <w:rPr>
          <w:rFonts w:ascii="Meiryo UI" w:eastAsia="Meiryo UI" w:hAnsi="Meiryo UI"/>
          <w:sz w:val="22"/>
        </w:rPr>
      </w:pPr>
    </w:p>
    <w:p w14:paraId="4BE9F72D" w14:textId="5290E59F" w:rsidR="000515A6" w:rsidRDefault="000515A6" w:rsidP="00B474D7">
      <w:pPr>
        <w:spacing w:line="320" w:lineRule="exact"/>
        <w:ind w:leftChars="540" w:left="1134"/>
        <w:rPr>
          <w:rFonts w:ascii="Meiryo UI" w:eastAsia="Meiryo UI" w:hAnsi="Meiryo UI"/>
          <w:sz w:val="22"/>
        </w:rPr>
      </w:pPr>
    </w:p>
    <w:p w14:paraId="76E4A039" w14:textId="33955358" w:rsidR="000515A6" w:rsidRDefault="000515A6" w:rsidP="00B474D7">
      <w:pPr>
        <w:spacing w:line="320" w:lineRule="exact"/>
        <w:ind w:leftChars="540" w:left="1134"/>
        <w:rPr>
          <w:rFonts w:ascii="Meiryo UI" w:eastAsia="Meiryo UI" w:hAnsi="Meiryo UI"/>
          <w:sz w:val="22"/>
        </w:rPr>
      </w:pPr>
    </w:p>
    <w:p w14:paraId="246EC904" w14:textId="07F6735E" w:rsidR="000515A6" w:rsidRDefault="000515A6" w:rsidP="00454A29">
      <w:pPr>
        <w:spacing w:line="300" w:lineRule="exact"/>
        <w:ind w:leftChars="540" w:left="1134"/>
        <w:rPr>
          <w:rFonts w:ascii="Meiryo UI" w:eastAsia="Meiryo UI" w:hAnsi="Meiryo UI"/>
          <w:sz w:val="22"/>
        </w:rPr>
      </w:pPr>
    </w:p>
    <w:p w14:paraId="48AA5B39" w14:textId="523BA4C2" w:rsidR="000515A6" w:rsidRDefault="000515A6" w:rsidP="00454A29">
      <w:pPr>
        <w:spacing w:line="300" w:lineRule="exact"/>
        <w:ind w:leftChars="540" w:left="1134"/>
        <w:rPr>
          <w:rFonts w:ascii="Meiryo UI" w:eastAsia="Meiryo UI" w:hAnsi="Meiryo UI"/>
          <w:sz w:val="22"/>
        </w:rPr>
      </w:pPr>
    </w:p>
    <w:p w14:paraId="55D7FD3B" w14:textId="617CEDED" w:rsidR="000515A6" w:rsidRDefault="000515A6" w:rsidP="00454A29">
      <w:pPr>
        <w:spacing w:line="300" w:lineRule="exact"/>
        <w:ind w:leftChars="540" w:left="1134"/>
        <w:rPr>
          <w:rFonts w:ascii="Meiryo UI" w:eastAsia="Meiryo UI" w:hAnsi="Meiryo UI"/>
          <w:sz w:val="22"/>
        </w:rPr>
      </w:pPr>
    </w:p>
    <w:p w14:paraId="49DF5E20" w14:textId="27AF770C" w:rsidR="000515A6" w:rsidRDefault="000515A6" w:rsidP="00454A29">
      <w:pPr>
        <w:spacing w:line="300" w:lineRule="exact"/>
        <w:ind w:leftChars="540" w:left="1134"/>
        <w:rPr>
          <w:rFonts w:ascii="Meiryo UI" w:eastAsia="Meiryo UI" w:hAnsi="Meiryo UI"/>
          <w:sz w:val="22"/>
        </w:rPr>
      </w:pPr>
    </w:p>
    <w:p w14:paraId="1CC623A2" w14:textId="7D1A10AA" w:rsidR="000515A6" w:rsidRDefault="000515A6" w:rsidP="00454A29">
      <w:pPr>
        <w:spacing w:line="300" w:lineRule="exact"/>
        <w:ind w:leftChars="540" w:left="1134"/>
        <w:rPr>
          <w:rFonts w:ascii="Meiryo UI" w:eastAsia="Meiryo UI" w:hAnsi="Meiryo UI"/>
          <w:sz w:val="22"/>
        </w:rPr>
      </w:pPr>
    </w:p>
    <w:p w14:paraId="740C32A8" w14:textId="16BAC287" w:rsidR="000515A6" w:rsidRDefault="000515A6" w:rsidP="00454A29">
      <w:pPr>
        <w:spacing w:line="300" w:lineRule="exact"/>
        <w:ind w:leftChars="540" w:left="1134"/>
        <w:rPr>
          <w:rFonts w:ascii="Meiryo UI" w:eastAsia="Meiryo UI" w:hAnsi="Meiryo UI"/>
          <w:sz w:val="22"/>
        </w:rPr>
      </w:pPr>
    </w:p>
    <w:p w14:paraId="7FDB0ED7" w14:textId="7672A142" w:rsidR="000515A6" w:rsidRDefault="000515A6" w:rsidP="00454A29">
      <w:pPr>
        <w:spacing w:line="300" w:lineRule="exact"/>
        <w:ind w:leftChars="540" w:left="1134"/>
        <w:rPr>
          <w:rFonts w:ascii="Meiryo UI" w:eastAsia="Meiryo UI" w:hAnsi="Meiryo UI"/>
          <w:sz w:val="22"/>
        </w:rPr>
      </w:pPr>
    </w:p>
    <w:p w14:paraId="15184951" w14:textId="4D129F7E" w:rsidR="001264AB" w:rsidRDefault="001264AB" w:rsidP="00454A29">
      <w:pPr>
        <w:spacing w:line="300" w:lineRule="exact"/>
        <w:ind w:leftChars="540" w:left="1134"/>
        <w:rPr>
          <w:rFonts w:ascii="Meiryo UI" w:eastAsia="Meiryo UI" w:hAnsi="Meiryo UI"/>
          <w:sz w:val="22"/>
        </w:rPr>
      </w:pPr>
    </w:p>
    <w:p w14:paraId="1B5D8342" w14:textId="57EBA437" w:rsidR="001264AB" w:rsidRDefault="001264AB" w:rsidP="001264AB">
      <w:pPr>
        <w:spacing w:line="300" w:lineRule="exact"/>
        <w:ind w:left="1133" w:hangingChars="515" w:hanging="1133"/>
        <w:rPr>
          <w:rFonts w:ascii="Meiryo UI" w:eastAsia="Meiryo UI" w:hAnsi="Meiryo UI"/>
          <w:b/>
          <w:bCs/>
          <w:sz w:val="22"/>
        </w:rPr>
      </w:pPr>
    </w:p>
    <w:p w14:paraId="22AB2927" w14:textId="285867E7" w:rsidR="001264AB" w:rsidRPr="001264AB" w:rsidRDefault="001264AB" w:rsidP="001264AB">
      <w:pPr>
        <w:spacing w:line="300" w:lineRule="exact"/>
        <w:ind w:left="1133" w:hangingChars="515" w:hanging="1133"/>
        <w:rPr>
          <w:rFonts w:ascii="Meiryo UI" w:eastAsia="Meiryo UI" w:hAnsi="Meiryo UI"/>
          <w:sz w:val="22"/>
        </w:rPr>
      </w:pPr>
      <w:r w:rsidRPr="001264AB">
        <w:rPr>
          <w:rFonts w:ascii="Meiryo UI" w:eastAsia="Meiryo UI" w:hAnsi="Meiryo UI" w:hint="eastAsia"/>
          <w:b/>
          <w:bCs/>
          <w:sz w:val="22"/>
        </w:rPr>
        <w:t>長期間（10年）同一事業者と契約しているシステムについて</w:t>
      </w:r>
    </w:p>
    <w:p w14:paraId="020C3C7C" w14:textId="22A01D4D" w:rsidR="00E20395" w:rsidRDefault="001264AB" w:rsidP="00E20395">
      <w:pPr>
        <w:spacing w:line="300" w:lineRule="exact"/>
        <w:ind w:left="1133" w:hangingChars="515" w:hanging="1133"/>
        <w:jc w:val="left"/>
        <w:rPr>
          <w:rFonts w:ascii="Meiryo UI" w:eastAsia="Meiryo UI" w:hAnsi="Meiryo UI"/>
          <w:sz w:val="22"/>
        </w:rPr>
      </w:pPr>
      <w:r w:rsidRPr="001264AB">
        <w:rPr>
          <w:rFonts w:ascii="Meiryo UI" w:eastAsia="Meiryo UI" w:hAnsi="Meiryo UI" w:hint="eastAsia"/>
          <w:sz w:val="22"/>
        </w:rPr>
        <w:t>「</w:t>
      </w:r>
      <w:r w:rsidR="00AA21AA">
        <w:rPr>
          <w:rFonts w:ascii="Meiryo UI" w:eastAsia="Meiryo UI" w:hAnsi="Meiryo UI" w:hint="eastAsia"/>
          <w:sz w:val="22"/>
        </w:rPr>
        <w:t>2</w:t>
      </w:r>
      <w:r w:rsidR="00AA21AA">
        <w:rPr>
          <w:rFonts w:ascii="Meiryo UI" w:eastAsia="Meiryo UI" w:hAnsi="Meiryo UI"/>
          <w:sz w:val="22"/>
        </w:rPr>
        <w:t>021</w:t>
      </w:r>
      <w:r w:rsidRPr="001264AB">
        <w:rPr>
          <w:rFonts w:ascii="Meiryo UI" w:eastAsia="Meiryo UI" w:hAnsi="Meiryo UI" w:hint="eastAsia"/>
          <w:sz w:val="22"/>
        </w:rPr>
        <w:t>年度情報システム現況調査・執行状況調査」より（規模別は</w:t>
      </w:r>
      <w:r w:rsidR="00AA21AA">
        <w:rPr>
          <w:rFonts w:ascii="Meiryo UI" w:eastAsia="Meiryo UI" w:hAnsi="Meiryo UI" w:hint="eastAsia"/>
          <w:sz w:val="22"/>
        </w:rPr>
        <w:t>2</w:t>
      </w:r>
      <w:r w:rsidR="00AA21AA">
        <w:rPr>
          <w:rFonts w:ascii="Meiryo UI" w:eastAsia="Meiryo UI" w:hAnsi="Meiryo UI"/>
          <w:sz w:val="22"/>
        </w:rPr>
        <w:t>021</w:t>
      </w:r>
      <w:r w:rsidRPr="001264AB">
        <w:rPr>
          <w:rFonts w:ascii="Meiryo UI" w:eastAsia="Meiryo UI" w:hAnsi="Meiryo UI" w:hint="eastAsia"/>
          <w:sz w:val="22"/>
        </w:rPr>
        <w:t>年度当初予算額をもとに分類</w:t>
      </w:r>
      <w:r w:rsidR="00E20395">
        <w:rPr>
          <w:rFonts w:ascii="Meiryo UI" w:eastAsia="Meiryo UI" w:hAnsi="Meiryo UI" w:hint="eastAsia"/>
          <w:sz w:val="22"/>
        </w:rPr>
        <w:t>）</w:t>
      </w:r>
    </w:p>
    <w:p w14:paraId="56A9BF6F" w14:textId="19B2F922" w:rsidR="006A67E3" w:rsidRPr="00E20395" w:rsidRDefault="006A67E3" w:rsidP="00E20395">
      <w:pPr>
        <w:spacing w:line="300" w:lineRule="exact"/>
        <w:ind w:left="2813" w:firstLine="547"/>
        <w:rPr>
          <w:rFonts w:ascii="Meiryo UI" w:eastAsia="Meiryo UI" w:hAnsi="Meiryo UI"/>
          <w:sz w:val="22"/>
        </w:rPr>
      </w:pPr>
      <w:r w:rsidRPr="006A67E3">
        <w:rPr>
          <w:rFonts w:ascii="Meiryo UI" w:eastAsia="Meiryo UI" w:hAnsi="Meiryo UI" w:hint="eastAsia"/>
          <w:b/>
          <w:bCs/>
          <w:sz w:val="22"/>
        </w:rPr>
        <w:t>システム数（</w:t>
      </w:r>
      <w:r>
        <w:rPr>
          <w:rFonts w:ascii="Meiryo UI" w:eastAsia="Meiryo UI" w:hAnsi="Meiryo UI" w:hint="eastAsia"/>
          <w:b/>
          <w:bCs/>
          <w:sz w:val="22"/>
        </w:rPr>
        <w:t>規模</w:t>
      </w:r>
      <w:r w:rsidRPr="006A67E3">
        <w:rPr>
          <w:rFonts w:ascii="Meiryo UI" w:eastAsia="Meiryo UI" w:hAnsi="Meiryo UI" w:hint="eastAsia"/>
          <w:b/>
          <w:bCs/>
          <w:sz w:val="22"/>
        </w:rPr>
        <w:t>別）</w:t>
      </w:r>
    </w:p>
    <w:p w14:paraId="27CB4D53" w14:textId="2F7E1996" w:rsidR="001264AB" w:rsidRPr="001264AB" w:rsidRDefault="006A67E3" w:rsidP="001264AB">
      <w:pPr>
        <w:spacing w:line="300" w:lineRule="exact"/>
        <w:rPr>
          <w:rFonts w:ascii="Meiryo UI" w:eastAsia="Meiryo UI" w:hAnsi="Meiryo UI"/>
          <w:sz w:val="22"/>
        </w:rPr>
      </w:pPr>
      <w:r>
        <w:rPr>
          <w:rFonts w:ascii="Meiryo UI" w:eastAsia="Meiryo UI" w:hAnsi="Meiryo UI"/>
          <w:noProof/>
          <w:sz w:val="22"/>
        </w:rPr>
        <w:drawing>
          <wp:anchor distT="0" distB="0" distL="114300" distR="114300" simplePos="0" relativeHeight="251687936" behindDoc="0" locked="0" layoutInCell="1" allowOverlap="1" wp14:anchorId="4253BF29" wp14:editId="30DA39B0">
            <wp:simplePos x="0" y="0"/>
            <wp:positionH relativeFrom="margin">
              <wp:posOffset>876300</wp:posOffset>
            </wp:positionH>
            <wp:positionV relativeFrom="paragraph">
              <wp:posOffset>6350</wp:posOffset>
            </wp:positionV>
            <wp:extent cx="3379623" cy="1962150"/>
            <wp:effectExtent l="0" t="0" r="0" b="0"/>
            <wp:wrapNone/>
            <wp:docPr id="20" name="図 20" descr="令和3年度情報システム現況調査・執行状況調査により、長期間（10年）同一事業者と契約している40システムの規模別システム数の棒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令和3年度情報システム現況調査・執行状況調査により、長期間（10年）同一事業者と契約している40システムの規模別システム数の棒グラフ"/>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9623"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A32AA1" w14:textId="1F9D8C9E" w:rsidR="001264AB" w:rsidRDefault="001264AB" w:rsidP="00454A29">
      <w:pPr>
        <w:spacing w:line="300" w:lineRule="exact"/>
        <w:ind w:leftChars="540" w:left="1134"/>
        <w:rPr>
          <w:rFonts w:ascii="Meiryo UI" w:eastAsia="Meiryo UI" w:hAnsi="Meiryo UI"/>
          <w:sz w:val="22"/>
        </w:rPr>
      </w:pPr>
    </w:p>
    <w:p w14:paraId="36E5575F" w14:textId="3EBE0636" w:rsidR="001264AB" w:rsidRDefault="001264AB" w:rsidP="00454A29">
      <w:pPr>
        <w:spacing w:line="300" w:lineRule="exact"/>
        <w:ind w:leftChars="540" w:left="1134"/>
        <w:rPr>
          <w:rFonts w:ascii="Meiryo UI" w:eastAsia="Meiryo UI" w:hAnsi="Meiryo UI"/>
          <w:sz w:val="22"/>
        </w:rPr>
      </w:pPr>
    </w:p>
    <w:p w14:paraId="12E3E1EB" w14:textId="67E3295C" w:rsidR="001264AB" w:rsidRDefault="001264AB" w:rsidP="00454A29">
      <w:pPr>
        <w:spacing w:line="300" w:lineRule="exact"/>
        <w:ind w:leftChars="540" w:left="1134"/>
        <w:rPr>
          <w:rFonts w:ascii="Meiryo UI" w:eastAsia="Meiryo UI" w:hAnsi="Meiryo UI"/>
          <w:sz w:val="22"/>
        </w:rPr>
      </w:pPr>
    </w:p>
    <w:p w14:paraId="0B316C4C" w14:textId="02146153" w:rsidR="001264AB" w:rsidRDefault="001264AB" w:rsidP="00454A29">
      <w:pPr>
        <w:spacing w:line="300" w:lineRule="exact"/>
        <w:ind w:leftChars="540" w:left="1134"/>
        <w:rPr>
          <w:rFonts w:ascii="Meiryo UI" w:eastAsia="Meiryo UI" w:hAnsi="Meiryo UI"/>
          <w:sz w:val="22"/>
        </w:rPr>
      </w:pPr>
    </w:p>
    <w:p w14:paraId="62E66C17" w14:textId="01C83319" w:rsidR="001264AB" w:rsidRDefault="001264AB" w:rsidP="00454A29">
      <w:pPr>
        <w:spacing w:line="300" w:lineRule="exact"/>
        <w:ind w:leftChars="540" w:left="1134"/>
        <w:rPr>
          <w:rFonts w:ascii="Meiryo UI" w:eastAsia="Meiryo UI" w:hAnsi="Meiryo UI"/>
          <w:sz w:val="22"/>
        </w:rPr>
      </w:pPr>
    </w:p>
    <w:p w14:paraId="3741A88F" w14:textId="5ED0AC12" w:rsidR="001264AB" w:rsidRDefault="001264AB" w:rsidP="00454A29">
      <w:pPr>
        <w:spacing w:line="300" w:lineRule="exact"/>
        <w:ind w:leftChars="540" w:left="1134"/>
        <w:rPr>
          <w:rFonts w:ascii="Meiryo UI" w:eastAsia="Meiryo UI" w:hAnsi="Meiryo UI"/>
          <w:sz w:val="22"/>
        </w:rPr>
      </w:pPr>
    </w:p>
    <w:p w14:paraId="407BAD08" w14:textId="54AB9307" w:rsidR="001264AB" w:rsidRDefault="001264AB" w:rsidP="00454A29">
      <w:pPr>
        <w:spacing w:line="300" w:lineRule="exact"/>
        <w:ind w:leftChars="540" w:left="1134"/>
        <w:rPr>
          <w:rFonts w:ascii="Meiryo UI" w:eastAsia="Meiryo UI" w:hAnsi="Meiryo UI"/>
          <w:sz w:val="22"/>
        </w:rPr>
      </w:pPr>
    </w:p>
    <w:p w14:paraId="04C645C2" w14:textId="0DAEA470" w:rsidR="001264AB" w:rsidRDefault="001264AB" w:rsidP="00454A29">
      <w:pPr>
        <w:spacing w:line="300" w:lineRule="exact"/>
        <w:ind w:leftChars="540" w:left="1134"/>
        <w:rPr>
          <w:rFonts w:ascii="Meiryo UI" w:eastAsia="Meiryo UI" w:hAnsi="Meiryo UI"/>
          <w:sz w:val="22"/>
        </w:rPr>
      </w:pPr>
    </w:p>
    <w:p w14:paraId="4622785E" w14:textId="1DE4D0B8" w:rsidR="001264AB" w:rsidRDefault="001264AB" w:rsidP="00454A29">
      <w:pPr>
        <w:spacing w:line="300" w:lineRule="exact"/>
        <w:ind w:leftChars="540" w:left="1134"/>
        <w:rPr>
          <w:rFonts w:ascii="Meiryo UI" w:eastAsia="Meiryo UI" w:hAnsi="Meiryo UI"/>
          <w:sz w:val="22"/>
        </w:rPr>
      </w:pPr>
    </w:p>
    <w:p w14:paraId="1A5FB837" w14:textId="77777777" w:rsidR="00E8345F" w:rsidRDefault="00E8345F" w:rsidP="00E20395">
      <w:pPr>
        <w:spacing w:line="300" w:lineRule="exact"/>
        <w:ind w:leftChars="1340" w:left="2814" w:firstLine="546"/>
        <w:rPr>
          <w:rFonts w:ascii="Meiryo UI" w:eastAsia="Meiryo UI" w:hAnsi="Meiryo UI"/>
          <w:b/>
          <w:bCs/>
          <w:sz w:val="22"/>
        </w:rPr>
      </w:pPr>
    </w:p>
    <w:p w14:paraId="5D2469A9" w14:textId="71530E7D" w:rsidR="006A67E3" w:rsidRPr="006A67E3" w:rsidRDefault="006A67E3" w:rsidP="00E20395">
      <w:pPr>
        <w:spacing w:line="300" w:lineRule="exact"/>
        <w:ind w:leftChars="1340" w:left="2814" w:firstLine="546"/>
        <w:rPr>
          <w:rFonts w:ascii="Meiryo UI" w:eastAsia="Meiryo UI" w:hAnsi="Meiryo UI"/>
          <w:sz w:val="22"/>
        </w:rPr>
      </w:pPr>
      <w:r w:rsidRPr="006A67E3">
        <w:rPr>
          <w:rFonts w:ascii="Meiryo UI" w:eastAsia="Meiryo UI" w:hAnsi="Meiryo UI" w:hint="eastAsia"/>
          <w:b/>
          <w:bCs/>
          <w:sz w:val="22"/>
        </w:rPr>
        <w:t>システム数（運用開始年度別）</w:t>
      </w:r>
    </w:p>
    <w:p w14:paraId="3DD6BE3B" w14:textId="41D77D10" w:rsidR="001264AB" w:rsidRPr="00E20395" w:rsidRDefault="00E20395" w:rsidP="00454A29">
      <w:pPr>
        <w:spacing w:line="300" w:lineRule="exact"/>
        <w:ind w:leftChars="540" w:left="1134"/>
        <w:rPr>
          <w:rFonts w:ascii="Meiryo UI" w:eastAsia="Meiryo UI" w:hAnsi="Meiryo UI"/>
          <w:sz w:val="22"/>
        </w:rPr>
      </w:pPr>
      <w:r>
        <w:rPr>
          <w:rFonts w:ascii="Meiryo UI" w:eastAsia="Meiryo UI" w:hAnsi="Meiryo UI"/>
          <w:noProof/>
          <w:sz w:val="22"/>
        </w:rPr>
        <w:drawing>
          <wp:anchor distT="0" distB="0" distL="114300" distR="114300" simplePos="0" relativeHeight="251688960" behindDoc="0" locked="0" layoutInCell="1" allowOverlap="1" wp14:anchorId="43E6AA68" wp14:editId="7C80F10E">
            <wp:simplePos x="0" y="0"/>
            <wp:positionH relativeFrom="column">
              <wp:posOffset>876300</wp:posOffset>
            </wp:positionH>
            <wp:positionV relativeFrom="paragraph">
              <wp:posOffset>73025</wp:posOffset>
            </wp:positionV>
            <wp:extent cx="3333576" cy="1913890"/>
            <wp:effectExtent l="0" t="0" r="0" b="0"/>
            <wp:wrapNone/>
            <wp:docPr id="23" name="図 23" descr="令和3年度情報システム現況調査・執行状況調査により、長期間（10年）同一事業者と契約している40システムの運用開始年度別システム数の棒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令和3年度情報システム現況調査・執行状況調査により、長期間（10年）同一事業者と契約している40システムの運用開始年度別システム数の棒グラフ"/>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576" cy="1913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2AFA7C" w14:textId="21108945" w:rsidR="001264AB" w:rsidRDefault="001264AB" w:rsidP="00454A29">
      <w:pPr>
        <w:spacing w:line="300" w:lineRule="exact"/>
        <w:ind w:leftChars="540" w:left="1134"/>
        <w:rPr>
          <w:rFonts w:ascii="Meiryo UI" w:eastAsia="Meiryo UI" w:hAnsi="Meiryo UI"/>
          <w:sz w:val="22"/>
        </w:rPr>
      </w:pPr>
    </w:p>
    <w:p w14:paraId="126EEDBE" w14:textId="44A3450D" w:rsidR="001264AB" w:rsidRDefault="001264AB" w:rsidP="00454A29">
      <w:pPr>
        <w:spacing w:line="300" w:lineRule="exact"/>
        <w:ind w:leftChars="540" w:left="1134"/>
        <w:rPr>
          <w:rFonts w:ascii="Meiryo UI" w:eastAsia="Meiryo UI" w:hAnsi="Meiryo UI"/>
          <w:sz w:val="22"/>
        </w:rPr>
      </w:pPr>
    </w:p>
    <w:p w14:paraId="469CD1F3" w14:textId="092F2309" w:rsidR="001264AB" w:rsidRDefault="001264AB" w:rsidP="00454A29">
      <w:pPr>
        <w:spacing w:line="300" w:lineRule="exact"/>
        <w:ind w:leftChars="540" w:left="1134"/>
        <w:rPr>
          <w:rFonts w:ascii="Meiryo UI" w:eastAsia="Meiryo UI" w:hAnsi="Meiryo UI"/>
          <w:sz w:val="22"/>
        </w:rPr>
      </w:pPr>
    </w:p>
    <w:p w14:paraId="705FB5E2" w14:textId="22D17FFC" w:rsidR="001264AB" w:rsidRDefault="001264AB" w:rsidP="00454A29">
      <w:pPr>
        <w:spacing w:line="300" w:lineRule="exact"/>
        <w:ind w:leftChars="540" w:left="1134"/>
        <w:rPr>
          <w:rFonts w:ascii="Meiryo UI" w:eastAsia="Meiryo UI" w:hAnsi="Meiryo UI"/>
          <w:sz w:val="22"/>
        </w:rPr>
      </w:pPr>
    </w:p>
    <w:p w14:paraId="5A27BB24" w14:textId="414330B1" w:rsidR="001264AB" w:rsidRDefault="001264AB" w:rsidP="00454A29">
      <w:pPr>
        <w:spacing w:line="300" w:lineRule="exact"/>
        <w:ind w:leftChars="540" w:left="1134"/>
        <w:rPr>
          <w:rFonts w:ascii="Meiryo UI" w:eastAsia="Meiryo UI" w:hAnsi="Meiryo UI"/>
          <w:sz w:val="22"/>
        </w:rPr>
      </w:pPr>
    </w:p>
    <w:p w14:paraId="49AFBD42" w14:textId="75FC6756" w:rsidR="001264AB" w:rsidRDefault="001264AB" w:rsidP="00454A29">
      <w:pPr>
        <w:spacing w:line="300" w:lineRule="exact"/>
        <w:ind w:leftChars="540" w:left="1134"/>
        <w:rPr>
          <w:rFonts w:ascii="Meiryo UI" w:eastAsia="Meiryo UI" w:hAnsi="Meiryo UI"/>
          <w:sz w:val="22"/>
        </w:rPr>
      </w:pPr>
    </w:p>
    <w:p w14:paraId="6F1550B1" w14:textId="1FC57949" w:rsidR="001264AB" w:rsidRDefault="001264AB" w:rsidP="00454A29">
      <w:pPr>
        <w:spacing w:line="300" w:lineRule="exact"/>
        <w:ind w:leftChars="540" w:left="1134"/>
        <w:rPr>
          <w:rFonts w:ascii="Meiryo UI" w:eastAsia="Meiryo UI" w:hAnsi="Meiryo UI"/>
          <w:sz w:val="22"/>
        </w:rPr>
      </w:pPr>
    </w:p>
    <w:p w14:paraId="32C8138C" w14:textId="77777777" w:rsidR="003A64AA" w:rsidRDefault="003A64AA" w:rsidP="002F4A17">
      <w:pPr>
        <w:spacing w:line="300" w:lineRule="exact"/>
        <w:ind w:left="1"/>
        <w:rPr>
          <w:rFonts w:ascii="BIZ UDPゴシック" w:eastAsia="BIZ UDPゴシック" w:hAnsi="BIZ UDPゴシック"/>
          <w:b/>
          <w:bCs/>
          <w:sz w:val="22"/>
        </w:rPr>
      </w:pPr>
    </w:p>
    <w:p w14:paraId="3CD9C147" w14:textId="77777777" w:rsidR="003A64AA" w:rsidRDefault="003A64AA" w:rsidP="002F4A17">
      <w:pPr>
        <w:spacing w:line="300" w:lineRule="exact"/>
        <w:ind w:left="1"/>
        <w:rPr>
          <w:rFonts w:ascii="BIZ UDPゴシック" w:eastAsia="BIZ UDPゴシック" w:hAnsi="BIZ UDPゴシック"/>
          <w:b/>
          <w:bCs/>
          <w:sz w:val="22"/>
        </w:rPr>
      </w:pPr>
    </w:p>
    <w:p w14:paraId="5E74132D" w14:textId="6F9D4DC3" w:rsidR="001264AB" w:rsidRPr="00E20395" w:rsidRDefault="002F4A17" w:rsidP="002F4A17">
      <w:pPr>
        <w:spacing w:line="300" w:lineRule="exact"/>
        <w:ind w:left="1"/>
        <w:rPr>
          <w:rFonts w:ascii="BIZ UDPゴシック" w:eastAsia="BIZ UDPゴシック" w:hAnsi="BIZ UDPゴシック"/>
          <w:b/>
          <w:bCs/>
          <w:sz w:val="22"/>
        </w:rPr>
      </w:pPr>
      <w:r w:rsidRPr="00E20395">
        <w:rPr>
          <w:rFonts w:ascii="BIZ UDPゴシック" w:eastAsia="BIZ UDPゴシック" w:hAnsi="BIZ UDPゴシック" w:hint="eastAsia"/>
          <w:b/>
          <w:bCs/>
          <w:sz w:val="22"/>
        </w:rPr>
        <w:t>該当システム</w:t>
      </w:r>
    </w:p>
    <w:tbl>
      <w:tblPr>
        <w:tblW w:w="9488" w:type="dxa"/>
        <w:tblCellMar>
          <w:left w:w="0" w:type="dxa"/>
          <w:right w:w="0" w:type="dxa"/>
        </w:tblCellMar>
        <w:tblLook w:val="0420" w:firstRow="1" w:lastRow="0" w:firstColumn="0" w:lastColumn="0" w:noHBand="0" w:noVBand="1"/>
      </w:tblPr>
      <w:tblGrid>
        <w:gridCol w:w="460"/>
        <w:gridCol w:w="4208"/>
        <w:gridCol w:w="1843"/>
        <w:gridCol w:w="992"/>
        <w:gridCol w:w="1985"/>
      </w:tblGrid>
      <w:tr w:rsidR="003A64AA" w:rsidRPr="003A64AA" w14:paraId="1EC877BB" w14:textId="77777777" w:rsidTr="003A64AA">
        <w:trPr>
          <w:trHeight w:val="273"/>
        </w:trPr>
        <w:tc>
          <w:tcPr>
            <w:tcW w:w="460" w:type="dxa"/>
            <w:tcBorders>
              <w:top w:val="single" w:sz="8" w:space="0" w:color="FFFFFF"/>
              <w:left w:val="single" w:sz="8" w:space="0" w:color="FFFFFF"/>
              <w:bottom w:val="single" w:sz="18" w:space="0" w:color="FFFFFF"/>
              <w:right w:val="single" w:sz="8" w:space="0" w:color="FFFFFF"/>
            </w:tcBorders>
            <w:shd w:val="clear" w:color="auto" w:fill="4F81BD"/>
            <w:tcMar>
              <w:top w:w="6" w:type="dxa"/>
              <w:left w:w="6" w:type="dxa"/>
              <w:bottom w:w="57" w:type="dxa"/>
              <w:right w:w="6" w:type="dxa"/>
            </w:tcMar>
            <w:vAlign w:val="center"/>
            <w:hideMark/>
          </w:tcPr>
          <w:p w14:paraId="7D097E21"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b/>
                <w:bCs/>
                <w:szCs w:val="21"/>
              </w:rPr>
              <w:t>No.</w:t>
            </w:r>
          </w:p>
        </w:tc>
        <w:tc>
          <w:tcPr>
            <w:tcW w:w="4208" w:type="dxa"/>
            <w:tcBorders>
              <w:top w:val="single" w:sz="8" w:space="0" w:color="FFFFFF"/>
              <w:left w:val="single" w:sz="8" w:space="0" w:color="FFFFFF"/>
              <w:bottom w:val="single" w:sz="18" w:space="0" w:color="FFFFFF"/>
              <w:right w:val="single" w:sz="8" w:space="0" w:color="FFFFFF"/>
            </w:tcBorders>
            <w:shd w:val="clear" w:color="auto" w:fill="4F81BD"/>
            <w:tcMar>
              <w:top w:w="6" w:type="dxa"/>
              <w:left w:w="6" w:type="dxa"/>
              <w:bottom w:w="57" w:type="dxa"/>
              <w:right w:w="6" w:type="dxa"/>
            </w:tcMar>
            <w:vAlign w:val="center"/>
            <w:hideMark/>
          </w:tcPr>
          <w:p w14:paraId="7038B09F"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b/>
                <w:bCs/>
                <w:szCs w:val="21"/>
              </w:rPr>
              <w:t>システム名</w:t>
            </w:r>
          </w:p>
        </w:tc>
        <w:tc>
          <w:tcPr>
            <w:tcW w:w="1843" w:type="dxa"/>
            <w:tcBorders>
              <w:top w:val="single" w:sz="8" w:space="0" w:color="FFFFFF"/>
              <w:left w:val="single" w:sz="8" w:space="0" w:color="FFFFFF"/>
              <w:bottom w:val="single" w:sz="18" w:space="0" w:color="FFFFFF"/>
              <w:right w:val="single" w:sz="8" w:space="0" w:color="FFFFFF"/>
            </w:tcBorders>
            <w:shd w:val="clear" w:color="auto" w:fill="4F81BD"/>
            <w:tcMar>
              <w:top w:w="6" w:type="dxa"/>
              <w:left w:w="6" w:type="dxa"/>
              <w:bottom w:w="57" w:type="dxa"/>
              <w:right w:w="6" w:type="dxa"/>
            </w:tcMar>
            <w:vAlign w:val="center"/>
            <w:hideMark/>
          </w:tcPr>
          <w:p w14:paraId="49DCAEAF"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b/>
                <w:bCs/>
                <w:szCs w:val="21"/>
              </w:rPr>
              <w:t>部局</w:t>
            </w:r>
          </w:p>
        </w:tc>
        <w:tc>
          <w:tcPr>
            <w:tcW w:w="992" w:type="dxa"/>
            <w:tcBorders>
              <w:top w:val="single" w:sz="8" w:space="0" w:color="FFFFFF"/>
              <w:left w:val="single" w:sz="8" w:space="0" w:color="FFFFFF"/>
              <w:bottom w:val="single" w:sz="18" w:space="0" w:color="FFFFFF"/>
              <w:right w:val="single" w:sz="8" w:space="0" w:color="FFFFFF"/>
            </w:tcBorders>
            <w:shd w:val="clear" w:color="auto" w:fill="4F81BD"/>
            <w:tcMar>
              <w:top w:w="6" w:type="dxa"/>
              <w:left w:w="6" w:type="dxa"/>
              <w:bottom w:w="57" w:type="dxa"/>
              <w:right w:w="6" w:type="dxa"/>
            </w:tcMar>
            <w:vAlign w:val="center"/>
            <w:hideMark/>
          </w:tcPr>
          <w:p w14:paraId="32265135"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b/>
                <w:bCs/>
                <w:szCs w:val="21"/>
              </w:rPr>
              <w:t>初期運用開始年</w:t>
            </w:r>
          </w:p>
        </w:tc>
        <w:tc>
          <w:tcPr>
            <w:tcW w:w="1985" w:type="dxa"/>
            <w:tcBorders>
              <w:top w:val="single" w:sz="8" w:space="0" w:color="FFFFFF"/>
              <w:left w:val="single" w:sz="8" w:space="0" w:color="FFFFFF"/>
              <w:bottom w:val="single" w:sz="18" w:space="0" w:color="FFFFFF"/>
              <w:right w:val="single" w:sz="8" w:space="0" w:color="FFFFFF"/>
            </w:tcBorders>
            <w:shd w:val="clear" w:color="auto" w:fill="4F81BD"/>
            <w:tcMar>
              <w:top w:w="6" w:type="dxa"/>
              <w:left w:w="6" w:type="dxa"/>
              <w:bottom w:w="57" w:type="dxa"/>
              <w:right w:w="6" w:type="dxa"/>
            </w:tcMar>
            <w:vAlign w:val="center"/>
            <w:hideMark/>
          </w:tcPr>
          <w:p w14:paraId="03062BBC"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b/>
                <w:bCs/>
                <w:szCs w:val="21"/>
              </w:rPr>
              <w:t>2021年度予算額（千円）</w:t>
            </w:r>
          </w:p>
        </w:tc>
      </w:tr>
      <w:tr w:rsidR="003A64AA" w:rsidRPr="003A64AA" w14:paraId="68D06B3C" w14:textId="77777777" w:rsidTr="003A64AA">
        <w:trPr>
          <w:trHeight w:val="157"/>
        </w:trPr>
        <w:tc>
          <w:tcPr>
            <w:tcW w:w="460" w:type="dxa"/>
            <w:tcBorders>
              <w:top w:val="single" w:sz="18" w:space="0" w:color="FFFFFF"/>
              <w:left w:val="single" w:sz="8" w:space="0" w:color="FFFFFF"/>
              <w:bottom w:val="single" w:sz="8" w:space="0" w:color="FFFFFF"/>
              <w:right w:val="single" w:sz="8" w:space="0" w:color="FFFFFF"/>
            </w:tcBorders>
            <w:shd w:val="clear" w:color="auto" w:fill="5477B6"/>
            <w:tcMar>
              <w:top w:w="6" w:type="dxa"/>
              <w:left w:w="6" w:type="dxa"/>
              <w:bottom w:w="0" w:type="dxa"/>
              <w:right w:w="6" w:type="dxa"/>
            </w:tcMar>
            <w:vAlign w:val="center"/>
            <w:hideMark/>
          </w:tcPr>
          <w:p w14:paraId="0BA60FC4"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1</w:t>
            </w:r>
          </w:p>
        </w:tc>
        <w:tc>
          <w:tcPr>
            <w:tcW w:w="4208"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7CB7799D"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総務事務システム</w:t>
            </w:r>
          </w:p>
        </w:tc>
        <w:tc>
          <w:tcPr>
            <w:tcW w:w="1843"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25C16AB5"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総務部</w:t>
            </w:r>
          </w:p>
        </w:tc>
        <w:tc>
          <w:tcPr>
            <w:tcW w:w="992"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827602C"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2004</w:t>
            </w:r>
          </w:p>
        </w:tc>
        <w:tc>
          <w:tcPr>
            <w:tcW w:w="1985"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69A13739" w14:textId="77777777" w:rsidR="003A64AA" w:rsidRPr="003A64AA" w:rsidRDefault="003A64AA" w:rsidP="003A64AA">
            <w:pPr>
              <w:spacing w:line="300" w:lineRule="exact"/>
              <w:jc w:val="right"/>
              <w:rPr>
                <w:rFonts w:ascii="Meiryo UI" w:eastAsia="Meiryo UI" w:hAnsi="Meiryo UI"/>
                <w:szCs w:val="21"/>
              </w:rPr>
            </w:pPr>
            <w:r w:rsidRPr="003A64AA">
              <w:rPr>
                <w:rFonts w:ascii="Meiryo UI" w:eastAsia="Meiryo UI" w:hAnsi="Meiryo UI" w:hint="eastAsia"/>
                <w:szCs w:val="21"/>
              </w:rPr>
              <w:t>（※）1,200,005</w:t>
            </w:r>
          </w:p>
        </w:tc>
      </w:tr>
      <w:tr w:rsidR="003A64AA" w:rsidRPr="003A64AA" w14:paraId="6A3214E2" w14:textId="77777777" w:rsidTr="003A64AA">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5477B6"/>
            <w:tcMar>
              <w:top w:w="6" w:type="dxa"/>
              <w:left w:w="6" w:type="dxa"/>
              <w:bottom w:w="0" w:type="dxa"/>
              <w:right w:w="6" w:type="dxa"/>
            </w:tcMar>
            <w:vAlign w:val="center"/>
            <w:hideMark/>
          </w:tcPr>
          <w:p w14:paraId="1EAEBB5C"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2</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05674BE"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税務情報システム</w:t>
            </w:r>
          </w:p>
        </w:tc>
        <w:tc>
          <w:tcPr>
            <w:tcW w:w="184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7FC958F6"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財務部</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6A66E18E"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2015</w:t>
            </w:r>
          </w:p>
        </w:tc>
        <w:tc>
          <w:tcPr>
            <w:tcW w:w="198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7E7FF19" w14:textId="77777777" w:rsidR="003A64AA" w:rsidRPr="003A64AA" w:rsidRDefault="003A64AA" w:rsidP="003A64AA">
            <w:pPr>
              <w:spacing w:line="300" w:lineRule="exact"/>
              <w:jc w:val="right"/>
              <w:rPr>
                <w:rFonts w:ascii="Meiryo UI" w:eastAsia="Meiryo UI" w:hAnsi="Meiryo UI"/>
                <w:szCs w:val="21"/>
              </w:rPr>
            </w:pPr>
            <w:r w:rsidRPr="003A64AA">
              <w:rPr>
                <w:rFonts w:ascii="Meiryo UI" w:eastAsia="Meiryo UI" w:hAnsi="Meiryo UI" w:hint="eastAsia"/>
                <w:szCs w:val="21"/>
              </w:rPr>
              <w:t>778,869</w:t>
            </w:r>
          </w:p>
        </w:tc>
      </w:tr>
      <w:tr w:rsidR="003A64AA" w:rsidRPr="003A64AA" w14:paraId="0FCB91D3" w14:textId="77777777" w:rsidTr="003A64AA">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ED7D31"/>
            <w:tcMar>
              <w:top w:w="6" w:type="dxa"/>
              <w:left w:w="6" w:type="dxa"/>
              <w:bottom w:w="0" w:type="dxa"/>
              <w:right w:w="6" w:type="dxa"/>
            </w:tcMar>
            <w:vAlign w:val="center"/>
            <w:hideMark/>
          </w:tcPr>
          <w:p w14:paraId="1E5801CA"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lastRenderedPageBreak/>
              <w:t>3</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1495423"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水防災情報システム</w:t>
            </w:r>
          </w:p>
        </w:tc>
        <w:tc>
          <w:tcPr>
            <w:tcW w:w="184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652D8D91"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都市整備部</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1F9CDF20"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2004</w:t>
            </w:r>
          </w:p>
        </w:tc>
        <w:tc>
          <w:tcPr>
            <w:tcW w:w="198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6028943B" w14:textId="77777777" w:rsidR="003A64AA" w:rsidRPr="003A64AA" w:rsidRDefault="003A64AA" w:rsidP="003A64AA">
            <w:pPr>
              <w:spacing w:line="300" w:lineRule="exact"/>
              <w:jc w:val="right"/>
              <w:rPr>
                <w:rFonts w:ascii="Meiryo UI" w:eastAsia="Meiryo UI" w:hAnsi="Meiryo UI"/>
                <w:szCs w:val="21"/>
              </w:rPr>
            </w:pPr>
            <w:r w:rsidRPr="003A64AA">
              <w:rPr>
                <w:rFonts w:ascii="Meiryo UI" w:eastAsia="Meiryo UI" w:hAnsi="Meiryo UI" w:hint="eastAsia"/>
                <w:szCs w:val="21"/>
              </w:rPr>
              <w:t>260,700</w:t>
            </w:r>
          </w:p>
        </w:tc>
      </w:tr>
      <w:tr w:rsidR="003A64AA" w:rsidRPr="003A64AA" w14:paraId="5783A0B1" w14:textId="77777777" w:rsidTr="003A64AA">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ED7D31"/>
            <w:tcMar>
              <w:top w:w="6" w:type="dxa"/>
              <w:left w:w="6" w:type="dxa"/>
              <w:bottom w:w="0" w:type="dxa"/>
              <w:right w:w="6" w:type="dxa"/>
            </w:tcMar>
            <w:vAlign w:val="center"/>
            <w:hideMark/>
          </w:tcPr>
          <w:p w14:paraId="0FA5FED5"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4</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6E2DE72D"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建設ＣＡＬＳシステム</w:t>
            </w:r>
          </w:p>
        </w:tc>
        <w:tc>
          <w:tcPr>
            <w:tcW w:w="184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720A9338"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都市整備部</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1ABEBE83"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2008</w:t>
            </w:r>
          </w:p>
        </w:tc>
        <w:tc>
          <w:tcPr>
            <w:tcW w:w="198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229F621C" w14:textId="77777777" w:rsidR="003A64AA" w:rsidRPr="003A64AA" w:rsidRDefault="003A64AA" w:rsidP="003A64AA">
            <w:pPr>
              <w:spacing w:line="300" w:lineRule="exact"/>
              <w:jc w:val="right"/>
              <w:rPr>
                <w:rFonts w:ascii="Meiryo UI" w:eastAsia="Meiryo UI" w:hAnsi="Meiryo UI"/>
                <w:szCs w:val="21"/>
              </w:rPr>
            </w:pPr>
            <w:r w:rsidRPr="003A64AA">
              <w:rPr>
                <w:rFonts w:ascii="Meiryo UI" w:eastAsia="Meiryo UI" w:hAnsi="Meiryo UI" w:hint="eastAsia"/>
                <w:szCs w:val="21"/>
              </w:rPr>
              <w:t>243,545</w:t>
            </w:r>
          </w:p>
        </w:tc>
      </w:tr>
      <w:tr w:rsidR="003A64AA" w:rsidRPr="003A64AA" w14:paraId="35FCC3B8" w14:textId="77777777" w:rsidTr="003A64AA">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ED7D31"/>
            <w:tcMar>
              <w:top w:w="6" w:type="dxa"/>
              <w:left w:w="6" w:type="dxa"/>
              <w:bottom w:w="0" w:type="dxa"/>
              <w:right w:w="6" w:type="dxa"/>
            </w:tcMar>
            <w:vAlign w:val="center"/>
            <w:hideMark/>
          </w:tcPr>
          <w:p w14:paraId="6FB87BF1"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5</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1377BDFF"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土木積算システム</w:t>
            </w:r>
          </w:p>
        </w:tc>
        <w:tc>
          <w:tcPr>
            <w:tcW w:w="184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73C09369"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都市整備部</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DE410B1"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2000</w:t>
            </w:r>
          </w:p>
        </w:tc>
        <w:tc>
          <w:tcPr>
            <w:tcW w:w="198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71611F5A" w14:textId="77777777" w:rsidR="003A64AA" w:rsidRPr="003A64AA" w:rsidRDefault="003A64AA" w:rsidP="003A64AA">
            <w:pPr>
              <w:spacing w:line="300" w:lineRule="exact"/>
              <w:jc w:val="right"/>
              <w:rPr>
                <w:rFonts w:ascii="Meiryo UI" w:eastAsia="Meiryo UI" w:hAnsi="Meiryo UI"/>
                <w:szCs w:val="21"/>
              </w:rPr>
            </w:pPr>
            <w:r w:rsidRPr="003A64AA">
              <w:rPr>
                <w:rFonts w:ascii="Meiryo UI" w:eastAsia="Meiryo UI" w:hAnsi="Meiryo UI" w:hint="eastAsia"/>
                <w:szCs w:val="21"/>
              </w:rPr>
              <w:t>109,157</w:t>
            </w:r>
          </w:p>
        </w:tc>
      </w:tr>
      <w:tr w:rsidR="003A64AA" w:rsidRPr="003A64AA" w14:paraId="4C1FDD49" w14:textId="77777777" w:rsidTr="003A64AA">
        <w:trPr>
          <w:trHeight w:val="198"/>
        </w:trPr>
        <w:tc>
          <w:tcPr>
            <w:tcW w:w="460" w:type="dxa"/>
            <w:tcBorders>
              <w:top w:val="single" w:sz="8" w:space="0" w:color="FFFFFF"/>
              <w:left w:val="single" w:sz="8" w:space="0" w:color="FFFFFF"/>
              <w:bottom w:val="single" w:sz="18" w:space="0" w:color="FFFFFF"/>
              <w:right w:val="single" w:sz="8" w:space="0" w:color="FFFFFF"/>
            </w:tcBorders>
            <w:shd w:val="clear" w:color="auto" w:fill="ED7D31"/>
            <w:tcMar>
              <w:top w:w="6" w:type="dxa"/>
              <w:left w:w="6" w:type="dxa"/>
              <w:bottom w:w="0" w:type="dxa"/>
              <w:right w:w="6" w:type="dxa"/>
            </w:tcMar>
            <w:vAlign w:val="center"/>
            <w:hideMark/>
          </w:tcPr>
          <w:p w14:paraId="3CED45C8"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6</w:t>
            </w:r>
          </w:p>
        </w:tc>
        <w:tc>
          <w:tcPr>
            <w:tcW w:w="4208" w:type="dxa"/>
            <w:tcBorders>
              <w:top w:val="single" w:sz="8" w:space="0" w:color="FFFFFF"/>
              <w:left w:val="single" w:sz="8" w:space="0" w:color="FFFFFF"/>
              <w:bottom w:val="single" w:sz="18" w:space="0" w:color="FFFFFF"/>
              <w:right w:val="single" w:sz="8" w:space="0" w:color="FFFFFF"/>
            </w:tcBorders>
            <w:shd w:val="clear" w:color="auto" w:fill="E9EBF5"/>
            <w:tcMar>
              <w:top w:w="6" w:type="dxa"/>
              <w:left w:w="6" w:type="dxa"/>
              <w:bottom w:w="0" w:type="dxa"/>
              <w:right w:w="6" w:type="dxa"/>
            </w:tcMar>
            <w:vAlign w:val="center"/>
            <w:hideMark/>
          </w:tcPr>
          <w:p w14:paraId="759ADE9F"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税周辺システム（地方税電子申告システム・国税連携システム）</w:t>
            </w:r>
          </w:p>
        </w:tc>
        <w:tc>
          <w:tcPr>
            <w:tcW w:w="1843" w:type="dxa"/>
            <w:tcBorders>
              <w:top w:val="single" w:sz="8" w:space="0" w:color="FFFFFF"/>
              <w:left w:val="single" w:sz="8" w:space="0" w:color="FFFFFF"/>
              <w:bottom w:val="single" w:sz="18" w:space="0" w:color="FFFFFF"/>
              <w:right w:val="single" w:sz="8" w:space="0" w:color="FFFFFF"/>
            </w:tcBorders>
            <w:shd w:val="clear" w:color="auto" w:fill="E9EBF5"/>
            <w:tcMar>
              <w:top w:w="6" w:type="dxa"/>
              <w:left w:w="6" w:type="dxa"/>
              <w:bottom w:w="0" w:type="dxa"/>
              <w:right w:w="6" w:type="dxa"/>
            </w:tcMar>
            <w:vAlign w:val="center"/>
            <w:hideMark/>
          </w:tcPr>
          <w:p w14:paraId="515B7937"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財務部</w:t>
            </w:r>
          </w:p>
        </w:tc>
        <w:tc>
          <w:tcPr>
            <w:tcW w:w="992" w:type="dxa"/>
            <w:tcBorders>
              <w:top w:val="single" w:sz="8" w:space="0" w:color="FFFFFF"/>
              <w:left w:val="single" w:sz="8" w:space="0" w:color="FFFFFF"/>
              <w:bottom w:val="single" w:sz="18" w:space="0" w:color="FFFFFF"/>
              <w:right w:val="single" w:sz="8" w:space="0" w:color="FFFFFF"/>
            </w:tcBorders>
            <w:shd w:val="clear" w:color="auto" w:fill="E9EBF5"/>
            <w:tcMar>
              <w:top w:w="6" w:type="dxa"/>
              <w:left w:w="6" w:type="dxa"/>
              <w:bottom w:w="0" w:type="dxa"/>
              <w:right w:w="6" w:type="dxa"/>
            </w:tcMar>
            <w:vAlign w:val="center"/>
            <w:hideMark/>
          </w:tcPr>
          <w:p w14:paraId="3D460BC5"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2005</w:t>
            </w:r>
          </w:p>
        </w:tc>
        <w:tc>
          <w:tcPr>
            <w:tcW w:w="1985" w:type="dxa"/>
            <w:tcBorders>
              <w:top w:val="single" w:sz="8" w:space="0" w:color="FFFFFF"/>
              <w:left w:val="single" w:sz="8" w:space="0" w:color="FFFFFF"/>
              <w:bottom w:val="single" w:sz="18" w:space="0" w:color="FFFFFF"/>
              <w:right w:val="single" w:sz="8" w:space="0" w:color="FFFFFF"/>
            </w:tcBorders>
            <w:shd w:val="clear" w:color="auto" w:fill="E9EBF5"/>
            <w:tcMar>
              <w:top w:w="6" w:type="dxa"/>
              <w:left w:w="6" w:type="dxa"/>
              <w:bottom w:w="0" w:type="dxa"/>
              <w:right w:w="6" w:type="dxa"/>
            </w:tcMar>
            <w:vAlign w:val="center"/>
            <w:hideMark/>
          </w:tcPr>
          <w:p w14:paraId="433E67C6" w14:textId="77777777" w:rsidR="003A64AA" w:rsidRPr="003A64AA" w:rsidRDefault="003A64AA" w:rsidP="003A64AA">
            <w:pPr>
              <w:spacing w:line="300" w:lineRule="exact"/>
              <w:jc w:val="right"/>
              <w:rPr>
                <w:rFonts w:ascii="Meiryo UI" w:eastAsia="Meiryo UI" w:hAnsi="Meiryo UI"/>
                <w:szCs w:val="21"/>
              </w:rPr>
            </w:pPr>
            <w:r w:rsidRPr="003A64AA">
              <w:rPr>
                <w:rFonts w:ascii="Meiryo UI" w:eastAsia="Meiryo UI" w:hAnsi="Meiryo UI" w:hint="eastAsia"/>
                <w:szCs w:val="21"/>
              </w:rPr>
              <w:t>102,737</w:t>
            </w:r>
          </w:p>
        </w:tc>
      </w:tr>
      <w:tr w:rsidR="003A64AA" w:rsidRPr="003A64AA" w14:paraId="2323C388" w14:textId="77777777" w:rsidTr="003A64AA">
        <w:trPr>
          <w:trHeight w:val="157"/>
        </w:trPr>
        <w:tc>
          <w:tcPr>
            <w:tcW w:w="460" w:type="dxa"/>
            <w:tcBorders>
              <w:top w:val="single" w:sz="18" w:space="0" w:color="FFFFFF"/>
              <w:left w:val="single" w:sz="8" w:space="0" w:color="FFFFFF"/>
              <w:bottom w:val="single" w:sz="8" w:space="0" w:color="FFFFFF"/>
              <w:right w:val="single" w:sz="8" w:space="0" w:color="FFFFFF"/>
            </w:tcBorders>
            <w:shd w:val="clear" w:color="auto" w:fill="A5A5A5"/>
            <w:tcMar>
              <w:top w:w="6" w:type="dxa"/>
              <w:left w:w="6" w:type="dxa"/>
              <w:bottom w:w="0" w:type="dxa"/>
              <w:right w:w="6" w:type="dxa"/>
            </w:tcMar>
            <w:vAlign w:val="center"/>
            <w:hideMark/>
          </w:tcPr>
          <w:p w14:paraId="7D7928DC"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7</w:t>
            </w:r>
          </w:p>
        </w:tc>
        <w:tc>
          <w:tcPr>
            <w:tcW w:w="4208"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2C217CFB"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住宅総合管理システム</w:t>
            </w:r>
          </w:p>
        </w:tc>
        <w:tc>
          <w:tcPr>
            <w:tcW w:w="1843"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1BC462CE"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建築部</w:t>
            </w:r>
          </w:p>
        </w:tc>
        <w:tc>
          <w:tcPr>
            <w:tcW w:w="992"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580F4676"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2008</w:t>
            </w:r>
          </w:p>
        </w:tc>
        <w:tc>
          <w:tcPr>
            <w:tcW w:w="1985"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5D0EFD99" w14:textId="77777777" w:rsidR="003A64AA" w:rsidRPr="003A64AA" w:rsidRDefault="003A64AA" w:rsidP="003A64AA">
            <w:pPr>
              <w:spacing w:line="300" w:lineRule="exact"/>
              <w:jc w:val="right"/>
              <w:rPr>
                <w:rFonts w:ascii="Meiryo UI" w:eastAsia="Meiryo UI" w:hAnsi="Meiryo UI"/>
                <w:szCs w:val="21"/>
              </w:rPr>
            </w:pPr>
            <w:r w:rsidRPr="003A64AA">
              <w:rPr>
                <w:rFonts w:ascii="Meiryo UI" w:eastAsia="Meiryo UI" w:hAnsi="Meiryo UI" w:hint="eastAsia"/>
                <w:szCs w:val="21"/>
              </w:rPr>
              <w:t>85,420</w:t>
            </w:r>
          </w:p>
        </w:tc>
      </w:tr>
      <w:tr w:rsidR="003A64AA" w:rsidRPr="003A64AA" w14:paraId="6B6E6A2D" w14:textId="77777777" w:rsidTr="003A64AA">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A5A5A5"/>
            <w:tcMar>
              <w:top w:w="6" w:type="dxa"/>
              <w:left w:w="6" w:type="dxa"/>
              <w:bottom w:w="0" w:type="dxa"/>
              <w:right w:w="6" w:type="dxa"/>
            </w:tcMar>
            <w:vAlign w:val="center"/>
            <w:hideMark/>
          </w:tcPr>
          <w:p w14:paraId="2E10EFEE"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8</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5AD147CA"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新許認可統合システム【薬事・食品・環境】</w:t>
            </w:r>
          </w:p>
        </w:tc>
        <w:tc>
          <w:tcPr>
            <w:tcW w:w="184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29BBF16B"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健康医療部</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2A2951F7"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2007</w:t>
            </w:r>
          </w:p>
        </w:tc>
        <w:tc>
          <w:tcPr>
            <w:tcW w:w="198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E3A3E22" w14:textId="77777777" w:rsidR="003A64AA" w:rsidRPr="003A64AA" w:rsidRDefault="003A64AA" w:rsidP="003A64AA">
            <w:pPr>
              <w:spacing w:line="300" w:lineRule="exact"/>
              <w:jc w:val="right"/>
              <w:rPr>
                <w:rFonts w:ascii="Meiryo UI" w:eastAsia="Meiryo UI" w:hAnsi="Meiryo UI"/>
                <w:szCs w:val="21"/>
              </w:rPr>
            </w:pPr>
            <w:r w:rsidRPr="003A64AA">
              <w:rPr>
                <w:rFonts w:ascii="Meiryo UI" w:eastAsia="Meiryo UI" w:hAnsi="Meiryo UI" w:hint="eastAsia"/>
                <w:szCs w:val="21"/>
              </w:rPr>
              <w:t>49,960</w:t>
            </w:r>
          </w:p>
        </w:tc>
      </w:tr>
      <w:tr w:rsidR="003A64AA" w:rsidRPr="003A64AA" w14:paraId="07320F85" w14:textId="77777777" w:rsidTr="003A64AA">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A5A5A5"/>
            <w:tcMar>
              <w:top w:w="6" w:type="dxa"/>
              <w:left w:w="6" w:type="dxa"/>
              <w:bottom w:w="0" w:type="dxa"/>
              <w:right w:w="6" w:type="dxa"/>
            </w:tcMar>
            <w:vAlign w:val="center"/>
            <w:hideMark/>
          </w:tcPr>
          <w:p w14:paraId="05EC39A9"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9</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526CBEDE"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土木許認可システム</w:t>
            </w:r>
          </w:p>
        </w:tc>
        <w:tc>
          <w:tcPr>
            <w:tcW w:w="184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0E32683"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都市整備部</w:t>
            </w:r>
          </w:p>
        </w:tc>
        <w:tc>
          <w:tcPr>
            <w:tcW w:w="992" w:type="dxa"/>
            <w:tcBorders>
              <w:top w:val="single" w:sz="8" w:space="0" w:color="FFFFFF"/>
              <w:left w:val="single" w:sz="8" w:space="0" w:color="FFFFFF"/>
              <w:bottom w:val="single" w:sz="18" w:space="0" w:color="FFFFFF"/>
              <w:right w:val="single" w:sz="8" w:space="0" w:color="FFFFFF"/>
            </w:tcBorders>
            <w:shd w:val="clear" w:color="auto" w:fill="E9EBF5"/>
            <w:tcMar>
              <w:top w:w="6" w:type="dxa"/>
              <w:left w:w="6" w:type="dxa"/>
              <w:bottom w:w="0" w:type="dxa"/>
              <w:right w:w="6" w:type="dxa"/>
            </w:tcMar>
            <w:vAlign w:val="center"/>
            <w:hideMark/>
          </w:tcPr>
          <w:p w14:paraId="15493D98"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2007</w:t>
            </w:r>
          </w:p>
        </w:tc>
        <w:tc>
          <w:tcPr>
            <w:tcW w:w="198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5CCA711" w14:textId="77777777" w:rsidR="003A64AA" w:rsidRPr="003A64AA" w:rsidRDefault="003A64AA" w:rsidP="003A64AA">
            <w:pPr>
              <w:spacing w:line="300" w:lineRule="exact"/>
              <w:jc w:val="right"/>
              <w:rPr>
                <w:rFonts w:ascii="Meiryo UI" w:eastAsia="Meiryo UI" w:hAnsi="Meiryo UI"/>
                <w:szCs w:val="21"/>
              </w:rPr>
            </w:pPr>
            <w:r w:rsidRPr="003A64AA">
              <w:rPr>
                <w:rFonts w:ascii="Meiryo UI" w:eastAsia="Meiryo UI" w:hAnsi="Meiryo UI" w:hint="eastAsia"/>
                <w:szCs w:val="21"/>
              </w:rPr>
              <w:t>28,002</w:t>
            </w:r>
          </w:p>
        </w:tc>
      </w:tr>
      <w:tr w:rsidR="003A64AA" w:rsidRPr="003A64AA" w14:paraId="76FEEE8B" w14:textId="77777777" w:rsidTr="003A64AA">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A5A5A5"/>
            <w:tcMar>
              <w:top w:w="6" w:type="dxa"/>
              <w:left w:w="6" w:type="dxa"/>
              <w:bottom w:w="0" w:type="dxa"/>
              <w:right w:w="6" w:type="dxa"/>
            </w:tcMar>
            <w:vAlign w:val="center"/>
            <w:hideMark/>
          </w:tcPr>
          <w:p w14:paraId="268A1AB7"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10</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1B2F9734"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汎用電子申請システム</w:t>
            </w:r>
          </w:p>
        </w:tc>
        <w:tc>
          <w:tcPr>
            <w:tcW w:w="184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BC86CA0"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府民文化部</w:t>
            </w:r>
          </w:p>
        </w:tc>
        <w:tc>
          <w:tcPr>
            <w:tcW w:w="992"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22FBFB96"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2006</w:t>
            </w:r>
          </w:p>
        </w:tc>
        <w:tc>
          <w:tcPr>
            <w:tcW w:w="198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7EF6B94" w14:textId="77777777" w:rsidR="003A64AA" w:rsidRPr="003A64AA" w:rsidRDefault="003A64AA" w:rsidP="003A64AA">
            <w:pPr>
              <w:spacing w:line="300" w:lineRule="exact"/>
              <w:jc w:val="right"/>
              <w:rPr>
                <w:rFonts w:ascii="Meiryo UI" w:eastAsia="Meiryo UI" w:hAnsi="Meiryo UI"/>
                <w:szCs w:val="21"/>
              </w:rPr>
            </w:pPr>
            <w:r w:rsidRPr="003A64AA">
              <w:rPr>
                <w:rFonts w:ascii="Meiryo UI" w:eastAsia="Meiryo UI" w:hAnsi="Meiryo UI" w:hint="eastAsia"/>
                <w:szCs w:val="21"/>
              </w:rPr>
              <w:t>21,226</w:t>
            </w:r>
          </w:p>
        </w:tc>
      </w:tr>
      <w:tr w:rsidR="003A64AA" w:rsidRPr="003A64AA" w14:paraId="2F341938" w14:textId="77777777" w:rsidTr="003A64AA">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A5A5A5"/>
            <w:tcMar>
              <w:top w:w="6" w:type="dxa"/>
              <w:left w:w="6" w:type="dxa"/>
              <w:bottom w:w="0" w:type="dxa"/>
              <w:right w:w="6" w:type="dxa"/>
            </w:tcMar>
            <w:vAlign w:val="center"/>
            <w:hideMark/>
          </w:tcPr>
          <w:p w14:paraId="2D124C46"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11</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204E3FC"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府Ｗｅｂサイト管理システム（ＣＭＳ）</w:t>
            </w:r>
          </w:p>
        </w:tc>
        <w:tc>
          <w:tcPr>
            <w:tcW w:w="184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0AB0A20"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府民文化部</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CB01D5B"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2009</w:t>
            </w:r>
          </w:p>
        </w:tc>
        <w:tc>
          <w:tcPr>
            <w:tcW w:w="198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4B62FA96" w14:textId="77777777" w:rsidR="003A64AA" w:rsidRPr="003A64AA" w:rsidRDefault="003A64AA" w:rsidP="003A64AA">
            <w:pPr>
              <w:spacing w:line="300" w:lineRule="exact"/>
              <w:jc w:val="right"/>
              <w:rPr>
                <w:rFonts w:ascii="Meiryo UI" w:eastAsia="Meiryo UI" w:hAnsi="Meiryo UI"/>
                <w:szCs w:val="21"/>
              </w:rPr>
            </w:pPr>
            <w:r w:rsidRPr="003A64AA">
              <w:rPr>
                <w:rFonts w:ascii="Meiryo UI" w:eastAsia="Meiryo UI" w:hAnsi="Meiryo UI" w:hint="eastAsia"/>
                <w:szCs w:val="21"/>
              </w:rPr>
              <w:t>20,235</w:t>
            </w:r>
          </w:p>
        </w:tc>
      </w:tr>
      <w:tr w:rsidR="003A64AA" w:rsidRPr="003A64AA" w14:paraId="30A21BEC" w14:textId="77777777" w:rsidTr="003A64AA">
        <w:trPr>
          <w:trHeight w:val="198"/>
        </w:trPr>
        <w:tc>
          <w:tcPr>
            <w:tcW w:w="460" w:type="dxa"/>
            <w:tcBorders>
              <w:top w:val="single" w:sz="8" w:space="0" w:color="FFFFFF"/>
              <w:left w:val="single" w:sz="8" w:space="0" w:color="FFFFFF"/>
              <w:bottom w:val="single" w:sz="8" w:space="0" w:color="FFFFFF"/>
              <w:right w:val="single" w:sz="8" w:space="0" w:color="FFFFFF"/>
            </w:tcBorders>
            <w:shd w:val="clear" w:color="auto" w:fill="A5A5A5"/>
            <w:tcMar>
              <w:top w:w="6" w:type="dxa"/>
              <w:left w:w="6" w:type="dxa"/>
              <w:bottom w:w="0" w:type="dxa"/>
              <w:right w:w="6" w:type="dxa"/>
            </w:tcMar>
            <w:vAlign w:val="center"/>
            <w:hideMark/>
          </w:tcPr>
          <w:p w14:paraId="7CB8532E"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12</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465C03BF"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児童相談ITナビシステム</w:t>
            </w:r>
          </w:p>
        </w:tc>
        <w:tc>
          <w:tcPr>
            <w:tcW w:w="184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53088FED"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福祉部</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A865343"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2007</w:t>
            </w:r>
          </w:p>
        </w:tc>
        <w:tc>
          <w:tcPr>
            <w:tcW w:w="198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5E34F4D9" w14:textId="77777777" w:rsidR="003A64AA" w:rsidRPr="003A64AA" w:rsidRDefault="003A64AA" w:rsidP="003A64AA">
            <w:pPr>
              <w:spacing w:line="300" w:lineRule="exact"/>
              <w:jc w:val="right"/>
              <w:rPr>
                <w:rFonts w:ascii="Meiryo UI" w:eastAsia="Meiryo UI" w:hAnsi="Meiryo UI"/>
                <w:szCs w:val="21"/>
              </w:rPr>
            </w:pPr>
            <w:r w:rsidRPr="003A64AA">
              <w:rPr>
                <w:rFonts w:ascii="Meiryo UI" w:eastAsia="Meiryo UI" w:hAnsi="Meiryo UI" w:hint="eastAsia"/>
                <w:szCs w:val="21"/>
              </w:rPr>
              <w:t>14,590</w:t>
            </w:r>
          </w:p>
        </w:tc>
      </w:tr>
      <w:tr w:rsidR="003A64AA" w:rsidRPr="003A64AA" w14:paraId="077DFF19" w14:textId="77777777" w:rsidTr="003A64AA">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A5A5A5"/>
            <w:tcMar>
              <w:top w:w="6" w:type="dxa"/>
              <w:left w:w="6" w:type="dxa"/>
              <w:bottom w:w="0" w:type="dxa"/>
              <w:right w:w="6" w:type="dxa"/>
            </w:tcMar>
            <w:vAlign w:val="center"/>
            <w:hideMark/>
          </w:tcPr>
          <w:p w14:paraId="56160693"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13</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26070713"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大阪府職員健康管理システム</w:t>
            </w:r>
          </w:p>
        </w:tc>
        <w:tc>
          <w:tcPr>
            <w:tcW w:w="184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76A73D4A"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総務部</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8E7347A"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2004</w:t>
            </w:r>
          </w:p>
        </w:tc>
        <w:tc>
          <w:tcPr>
            <w:tcW w:w="198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28D4D1B6" w14:textId="77777777" w:rsidR="003A64AA" w:rsidRPr="003A64AA" w:rsidRDefault="003A64AA" w:rsidP="003A64AA">
            <w:pPr>
              <w:spacing w:line="300" w:lineRule="exact"/>
              <w:jc w:val="right"/>
              <w:rPr>
                <w:rFonts w:ascii="Meiryo UI" w:eastAsia="Meiryo UI" w:hAnsi="Meiryo UI"/>
                <w:szCs w:val="21"/>
              </w:rPr>
            </w:pPr>
            <w:r w:rsidRPr="003A64AA">
              <w:rPr>
                <w:rFonts w:ascii="Meiryo UI" w:eastAsia="Meiryo UI" w:hAnsi="Meiryo UI" w:hint="eastAsia"/>
                <w:szCs w:val="21"/>
              </w:rPr>
              <w:t>13,841</w:t>
            </w:r>
          </w:p>
        </w:tc>
      </w:tr>
      <w:tr w:rsidR="003A64AA" w:rsidRPr="003A64AA" w14:paraId="56F37F99" w14:textId="77777777" w:rsidTr="003A64AA">
        <w:trPr>
          <w:trHeight w:val="157"/>
        </w:trPr>
        <w:tc>
          <w:tcPr>
            <w:tcW w:w="460" w:type="dxa"/>
            <w:tcBorders>
              <w:top w:val="single" w:sz="8" w:space="0" w:color="FFFFFF"/>
              <w:left w:val="single" w:sz="8" w:space="0" w:color="FFFFFF"/>
              <w:bottom w:val="single" w:sz="18" w:space="0" w:color="FFFFFF"/>
              <w:right w:val="single" w:sz="8" w:space="0" w:color="FFFFFF"/>
            </w:tcBorders>
            <w:shd w:val="clear" w:color="auto" w:fill="A5A5A5"/>
            <w:tcMar>
              <w:top w:w="6" w:type="dxa"/>
              <w:left w:w="6" w:type="dxa"/>
              <w:bottom w:w="0" w:type="dxa"/>
              <w:right w:w="6" w:type="dxa"/>
            </w:tcMar>
            <w:vAlign w:val="center"/>
            <w:hideMark/>
          </w:tcPr>
          <w:p w14:paraId="07B01C9B"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14</w:t>
            </w:r>
          </w:p>
        </w:tc>
        <w:tc>
          <w:tcPr>
            <w:tcW w:w="4208" w:type="dxa"/>
            <w:tcBorders>
              <w:top w:val="single" w:sz="8" w:space="0" w:color="FFFFFF"/>
              <w:left w:val="single" w:sz="8" w:space="0" w:color="FFFFFF"/>
              <w:bottom w:val="single" w:sz="18" w:space="0" w:color="FFFFFF"/>
              <w:right w:val="single" w:sz="8" w:space="0" w:color="FFFFFF"/>
            </w:tcBorders>
            <w:shd w:val="clear" w:color="auto" w:fill="E9EBF5"/>
            <w:tcMar>
              <w:top w:w="6" w:type="dxa"/>
              <w:left w:w="6" w:type="dxa"/>
              <w:bottom w:w="0" w:type="dxa"/>
              <w:right w:w="6" w:type="dxa"/>
            </w:tcMar>
            <w:vAlign w:val="center"/>
            <w:hideMark/>
          </w:tcPr>
          <w:p w14:paraId="0A461478"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治山積算システム</w:t>
            </w:r>
          </w:p>
        </w:tc>
        <w:tc>
          <w:tcPr>
            <w:tcW w:w="1843" w:type="dxa"/>
            <w:tcBorders>
              <w:top w:val="single" w:sz="8" w:space="0" w:color="FFFFFF"/>
              <w:left w:val="single" w:sz="8" w:space="0" w:color="FFFFFF"/>
              <w:bottom w:val="single" w:sz="18" w:space="0" w:color="FFFFFF"/>
              <w:right w:val="single" w:sz="8" w:space="0" w:color="FFFFFF"/>
            </w:tcBorders>
            <w:shd w:val="clear" w:color="auto" w:fill="E9EBF5"/>
            <w:tcMar>
              <w:top w:w="6" w:type="dxa"/>
              <w:left w:w="6" w:type="dxa"/>
              <w:bottom w:w="0" w:type="dxa"/>
              <w:right w:w="6" w:type="dxa"/>
            </w:tcMar>
            <w:vAlign w:val="center"/>
            <w:hideMark/>
          </w:tcPr>
          <w:p w14:paraId="3D8BEEE0"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環境農林水産部</w:t>
            </w:r>
          </w:p>
        </w:tc>
        <w:tc>
          <w:tcPr>
            <w:tcW w:w="992" w:type="dxa"/>
            <w:tcBorders>
              <w:top w:val="single" w:sz="8" w:space="0" w:color="FFFFFF"/>
              <w:left w:val="single" w:sz="8" w:space="0" w:color="FFFFFF"/>
              <w:bottom w:val="single" w:sz="18" w:space="0" w:color="FFFFFF"/>
              <w:right w:val="single" w:sz="8" w:space="0" w:color="FFFFFF"/>
            </w:tcBorders>
            <w:shd w:val="clear" w:color="auto" w:fill="E9EBF5"/>
            <w:tcMar>
              <w:top w:w="6" w:type="dxa"/>
              <w:left w:w="6" w:type="dxa"/>
              <w:bottom w:w="0" w:type="dxa"/>
              <w:right w:w="6" w:type="dxa"/>
            </w:tcMar>
            <w:vAlign w:val="center"/>
            <w:hideMark/>
          </w:tcPr>
          <w:p w14:paraId="3C57D274"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2006</w:t>
            </w:r>
          </w:p>
        </w:tc>
        <w:tc>
          <w:tcPr>
            <w:tcW w:w="1985" w:type="dxa"/>
            <w:tcBorders>
              <w:top w:val="single" w:sz="8" w:space="0" w:color="FFFFFF"/>
              <w:left w:val="single" w:sz="8" w:space="0" w:color="FFFFFF"/>
              <w:bottom w:val="single" w:sz="18" w:space="0" w:color="FFFFFF"/>
              <w:right w:val="single" w:sz="8" w:space="0" w:color="FFFFFF"/>
            </w:tcBorders>
            <w:shd w:val="clear" w:color="auto" w:fill="E9EBF5"/>
            <w:tcMar>
              <w:top w:w="6" w:type="dxa"/>
              <w:left w:w="6" w:type="dxa"/>
              <w:bottom w:w="0" w:type="dxa"/>
              <w:right w:w="6" w:type="dxa"/>
            </w:tcMar>
            <w:vAlign w:val="center"/>
            <w:hideMark/>
          </w:tcPr>
          <w:p w14:paraId="10318622" w14:textId="77777777" w:rsidR="003A64AA" w:rsidRPr="003A64AA" w:rsidRDefault="003A64AA" w:rsidP="003A64AA">
            <w:pPr>
              <w:spacing w:line="300" w:lineRule="exact"/>
              <w:jc w:val="right"/>
              <w:rPr>
                <w:rFonts w:ascii="Meiryo UI" w:eastAsia="Meiryo UI" w:hAnsi="Meiryo UI"/>
                <w:szCs w:val="21"/>
              </w:rPr>
            </w:pPr>
            <w:r w:rsidRPr="003A64AA">
              <w:rPr>
                <w:rFonts w:ascii="Meiryo UI" w:eastAsia="Meiryo UI" w:hAnsi="Meiryo UI" w:hint="eastAsia"/>
                <w:szCs w:val="21"/>
              </w:rPr>
              <w:t>10,142</w:t>
            </w:r>
          </w:p>
        </w:tc>
      </w:tr>
      <w:tr w:rsidR="003A64AA" w:rsidRPr="003A64AA" w14:paraId="3CF7F9D8" w14:textId="77777777" w:rsidTr="003A64AA">
        <w:trPr>
          <w:trHeight w:val="157"/>
        </w:trPr>
        <w:tc>
          <w:tcPr>
            <w:tcW w:w="460" w:type="dxa"/>
            <w:tcBorders>
              <w:top w:val="single" w:sz="18" w:space="0" w:color="FFFFFF"/>
              <w:left w:val="single" w:sz="8" w:space="0" w:color="FFFFFF"/>
              <w:bottom w:val="single" w:sz="8" w:space="0" w:color="FFFFFF"/>
              <w:right w:val="single" w:sz="8" w:space="0" w:color="FFFFFF"/>
            </w:tcBorders>
            <w:shd w:val="clear" w:color="auto" w:fill="FFC000"/>
            <w:tcMar>
              <w:top w:w="6" w:type="dxa"/>
              <w:left w:w="6" w:type="dxa"/>
              <w:bottom w:w="0" w:type="dxa"/>
              <w:right w:w="6" w:type="dxa"/>
            </w:tcMar>
            <w:vAlign w:val="center"/>
            <w:hideMark/>
          </w:tcPr>
          <w:p w14:paraId="5672E1BA"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15</w:t>
            </w:r>
          </w:p>
        </w:tc>
        <w:tc>
          <w:tcPr>
            <w:tcW w:w="4208"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104A91E9"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（特別）児童扶養手当システム</w:t>
            </w:r>
          </w:p>
        </w:tc>
        <w:tc>
          <w:tcPr>
            <w:tcW w:w="1843"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17CC5C5B"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福祉部</w:t>
            </w:r>
          </w:p>
        </w:tc>
        <w:tc>
          <w:tcPr>
            <w:tcW w:w="992"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15FFD831"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2002</w:t>
            </w:r>
          </w:p>
        </w:tc>
        <w:tc>
          <w:tcPr>
            <w:tcW w:w="1985"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13158E12" w14:textId="77777777" w:rsidR="003A64AA" w:rsidRPr="003A64AA" w:rsidRDefault="003A64AA" w:rsidP="003A64AA">
            <w:pPr>
              <w:spacing w:line="300" w:lineRule="exact"/>
              <w:jc w:val="right"/>
              <w:rPr>
                <w:rFonts w:ascii="Meiryo UI" w:eastAsia="Meiryo UI" w:hAnsi="Meiryo UI"/>
                <w:szCs w:val="21"/>
              </w:rPr>
            </w:pPr>
            <w:r w:rsidRPr="003A64AA">
              <w:rPr>
                <w:rFonts w:ascii="Meiryo UI" w:eastAsia="Meiryo UI" w:hAnsi="Meiryo UI" w:hint="eastAsia"/>
                <w:szCs w:val="21"/>
              </w:rPr>
              <w:t>7,070</w:t>
            </w:r>
          </w:p>
        </w:tc>
      </w:tr>
      <w:tr w:rsidR="003A64AA" w:rsidRPr="003A64AA" w14:paraId="49882028" w14:textId="77777777" w:rsidTr="003A64AA">
        <w:trPr>
          <w:trHeight w:val="157"/>
        </w:trPr>
        <w:tc>
          <w:tcPr>
            <w:tcW w:w="460" w:type="dxa"/>
            <w:tcBorders>
              <w:top w:val="single" w:sz="8" w:space="0" w:color="FFFFFF"/>
              <w:left w:val="single" w:sz="8" w:space="0" w:color="FFFFFF"/>
              <w:bottom w:val="single" w:sz="18" w:space="0" w:color="FFFFFF"/>
              <w:right w:val="single" w:sz="8" w:space="0" w:color="FFFFFF"/>
            </w:tcBorders>
            <w:shd w:val="clear" w:color="auto" w:fill="FFC000"/>
            <w:tcMar>
              <w:top w:w="6" w:type="dxa"/>
              <w:left w:w="6" w:type="dxa"/>
              <w:bottom w:w="0" w:type="dxa"/>
              <w:right w:w="6" w:type="dxa"/>
            </w:tcMar>
            <w:vAlign w:val="center"/>
            <w:hideMark/>
          </w:tcPr>
          <w:p w14:paraId="10389AE1"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16</w:t>
            </w:r>
          </w:p>
        </w:tc>
        <w:tc>
          <w:tcPr>
            <w:tcW w:w="4208" w:type="dxa"/>
            <w:tcBorders>
              <w:top w:val="single" w:sz="8" w:space="0" w:color="FFFFFF"/>
              <w:left w:val="single" w:sz="8" w:space="0" w:color="FFFFFF"/>
              <w:bottom w:val="single" w:sz="18" w:space="0" w:color="FFFFFF"/>
              <w:right w:val="single" w:sz="8" w:space="0" w:color="FFFFFF"/>
            </w:tcBorders>
            <w:shd w:val="clear" w:color="auto" w:fill="E9EBF5"/>
            <w:tcMar>
              <w:top w:w="6" w:type="dxa"/>
              <w:left w:w="6" w:type="dxa"/>
              <w:bottom w:w="0" w:type="dxa"/>
              <w:right w:w="6" w:type="dxa"/>
            </w:tcMar>
            <w:vAlign w:val="center"/>
            <w:hideMark/>
          </w:tcPr>
          <w:p w14:paraId="669A612F"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公募公債条件決定システム</w:t>
            </w:r>
          </w:p>
        </w:tc>
        <w:tc>
          <w:tcPr>
            <w:tcW w:w="1843" w:type="dxa"/>
            <w:tcBorders>
              <w:top w:val="single" w:sz="8" w:space="0" w:color="FFFFFF"/>
              <w:left w:val="single" w:sz="8" w:space="0" w:color="FFFFFF"/>
              <w:bottom w:val="single" w:sz="18" w:space="0" w:color="FFFFFF"/>
              <w:right w:val="single" w:sz="8" w:space="0" w:color="FFFFFF"/>
            </w:tcBorders>
            <w:shd w:val="clear" w:color="auto" w:fill="E9EBF5"/>
            <w:tcMar>
              <w:top w:w="6" w:type="dxa"/>
              <w:left w:w="6" w:type="dxa"/>
              <w:bottom w:w="0" w:type="dxa"/>
              <w:right w:w="6" w:type="dxa"/>
            </w:tcMar>
            <w:vAlign w:val="center"/>
            <w:hideMark/>
          </w:tcPr>
          <w:p w14:paraId="4B8F31CC"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財務部</w:t>
            </w:r>
          </w:p>
        </w:tc>
        <w:tc>
          <w:tcPr>
            <w:tcW w:w="992" w:type="dxa"/>
            <w:tcBorders>
              <w:top w:val="single" w:sz="8" w:space="0" w:color="FFFFFF"/>
              <w:left w:val="single" w:sz="8" w:space="0" w:color="FFFFFF"/>
              <w:bottom w:val="single" w:sz="18" w:space="0" w:color="FFFFFF"/>
              <w:right w:val="single" w:sz="8" w:space="0" w:color="FFFFFF"/>
            </w:tcBorders>
            <w:shd w:val="clear" w:color="auto" w:fill="E9EBF5"/>
            <w:tcMar>
              <w:top w:w="6" w:type="dxa"/>
              <w:left w:w="6" w:type="dxa"/>
              <w:bottom w:w="0" w:type="dxa"/>
              <w:right w:w="6" w:type="dxa"/>
            </w:tcMar>
            <w:vAlign w:val="center"/>
            <w:hideMark/>
          </w:tcPr>
          <w:p w14:paraId="4F764443"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2006</w:t>
            </w:r>
          </w:p>
        </w:tc>
        <w:tc>
          <w:tcPr>
            <w:tcW w:w="1985" w:type="dxa"/>
            <w:tcBorders>
              <w:top w:val="single" w:sz="8" w:space="0" w:color="FFFFFF"/>
              <w:left w:val="single" w:sz="8" w:space="0" w:color="FFFFFF"/>
              <w:bottom w:val="single" w:sz="18" w:space="0" w:color="FFFFFF"/>
              <w:right w:val="single" w:sz="8" w:space="0" w:color="FFFFFF"/>
            </w:tcBorders>
            <w:shd w:val="clear" w:color="auto" w:fill="E9EBF5"/>
            <w:tcMar>
              <w:top w:w="6" w:type="dxa"/>
              <w:left w:w="6" w:type="dxa"/>
              <w:bottom w:w="0" w:type="dxa"/>
              <w:right w:w="6" w:type="dxa"/>
            </w:tcMar>
            <w:vAlign w:val="center"/>
            <w:hideMark/>
          </w:tcPr>
          <w:p w14:paraId="0725A06D" w14:textId="77777777" w:rsidR="003A64AA" w:rsidRPr="003A64AA" w:rsidRDefault="003A64AA" w:rsidP="003A64AA">
            <w:pPr>
              <w:spacing w:line="300" w:lineRule="exact"/>
              <w:jc w:val="right"/>
              <w:rPr>
                <w:rFonts w:ascii="Meiryo UI" w:eastAsia="Meiryo UI" w:hAnsi="Meiryo UI"/>
                <w:szCs w:val="21"/>
              </w:rPr>
            </w:pPr>
            <w:r w:rsidRPr="003A64AA">
              <w:rPr>
                <w:rFonts w:ascii="Meiryo UI" w:eastAsia="Meiryo UI" w:hAnsi="Meiryo UI" w:hint="eastAsia"/>
                <w:szCs w:val="21"/>
              </w:rPr>
              <w:t>6,300</w:t>
            </w:r>
          </w:p>
        </w:tc>
      </w:tr>
      <w:tr w:rsidR="003A64AA" w:rsidRPr="003A64AA" w14:paraId="3FB828B9" w14:textId="77777777" w:rsidTr="003A64AA">
        <w:trPr>
          <w:trHeight w:val="157"/>
        </w:trPr>
        <w:tc>
          <w:tcPr>
            <w:tcW w:w="460" w:type="dxa"/>
            <w:tcBorders>
              <w:top w:val="single" w:sz="18" w:space="0" w:color="FFFFFF"/>
              <w:left w:val="single" w:sz="8" w:space="0" w:color="FFFFFF"/>
              <w:bottom w:val="single" w:sz="8" w:space="0" w:color="FFFFFF"/>
              <w:right w:val="single" w:sz="8" w:space="0" w:color="FFFFFF"/>
            </w:tcBorders>
            <w:shd w:val="clear" w:color="auto" w:fill="5B9BD5"/>
            <w:tcMar>
              <w:top w:w="6" w:type="dxa"/>
              <w:left w:w="6" w:type="dxa"/>
              <w:bottom w:w="0" w:type="dxa"/>
              <w:right w:w="6" w:type="dxa"/>
            </w:tcMar>
            <w:vAlign w:val="center"/>
            <w:hideMark/>
          </w:tcPr>
          <w:p w14:paraId="06467EF8"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17</w:t>
            </w:r>
          </w:p>
        </w:tc>
        <w:tc>
          <w:tcPr>
            <w:tcW w:w="4208"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59819ACD"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被爆者管理システム</w:t>
            </w:r>
          </w:p>
        </w:tc>
        <w:tc>
          <w:tcPr>
            <w:tcW w:w="1843"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5C1C98D7"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健康医療部</w:t>
            </w:r>
          </w:p>
        </w:tc>
        <w:tc>
          <w:tcPr>
            <w:tcW w:w="992"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50205F4C"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1982</w:t>
            </w:r>
          </w:p>
        </w:tc>
        <w:tc>
          <w:tcPr>
            <w:tcW w:w="1985"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4F4D5BB" w14:textId="77777777" w:rsidR="003A64AA" w:rsidRPr="003A64AA" w:rsidRDefault="003A64AA" w:rsidP="003A64AA">
            <w:pPr>
              <w:spacing w:line="300" w:lineRule="exact"/>
              <w:jc w:val="right"/>
              <w:rPr>
                <w:rFonts w:ascii="Meiryo UI" w:eastAsia="Meiryo UI" w:hAnsi="Meiryo UI"/>
                <w:szCs w:val="21"/>
              </w:rPr>
            </w:pPr>
            <w:r w:rsidRPr="003A64AA">
              <w:rPr>
                <w:rFonts w:ascii="Meiryo UI" w:eastAsia="Meiryo UI" w:hAnsi="Meiryo UI" w:hint="eastAsia"/>
                <w:szCs w:val="21"/>
              </w:rPr>
              <w:t>4,670</w:t>
            </w:r>
          </w:p>
        </w:tc>
      </w:tr>
      <w:tr w:rsidR="003A64AA" w:rsidRPr="003A64AA" w14:paraId="334B4A00" w14:textId="77777777" w:rsidTr="003A64AA">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5B9BD5"/>
            <w:tcMar>
              <w:top w:w="6" w:type="dxa"/>
              <w:left w:w="6" w:type="dxa"/>
              <w:bottom w:w="0" w:type="dxa"/>
              <w:right w:w="6" w:type="dxa"/>
            </w:tcMar>
            <w:vAlign w:val="center"/>
            <w:hideMark/>
          </w:tcPr>
          <w:p w14:paraId="16FF071E"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18</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50C0CF6E"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税周辺システム（自動車OSSシステム）</w:t>
            </w:r>
          </w:p>
        </w:tc>
        <w:tc>
          <w:tcPr>
            <w:tcW w:w="184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FE29E62"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財務部</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3E2CCE7"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2005</w:t>
            </w:r>
          </w:p>
        </w:tc>
        <w:tc>
          <w:tcPr>
            <w:tcW w:w="198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2EDB6F58" w14:textId="77777777" w:rsidR="003A64AA" w:rsidRPr="003A64AA" w:rsidRDefault="003A64AA" w:rsidP="003A64AA">
            <w:pPr>
              <w:spacing w:line="300" w:lineRule="exact"/>
              <w:jc w:val="right"/>
              <w:rPr>
                <w:rFonts w:ascii="Meiryo UI" w:eastAsia="Meiryo UI" w:hAnsi="Meiryo UI"/>
                <w:szCs w:val="21"/>
              </w:rPr>
            </w:pPr>
            <w:r w:rsidRPr="003A64AA">
              <w:rPr>
                <w:rFonts w:ascii="Meiryo UI" w:eastAsia="Meiryo UI" w:hAnsi="Meiryo UI" w:hint="eastAsia"/>
                <w:szCs w:val="21"/>
              </w:rPr>
              <w:t>4,398</w:t>
            </w:r>
          </w:p>
        </w:tc>
      </w:tr>
      <w:tr w:rsidR="003A64AA" w:rsidRPr="003A64AA" w14:paraId="67C9E1B1" w14:textId="77777777" w:rsidTr="003A64AA">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5B9BD5"/>
            <w:tcMar>
              <w:top w:w="6" w:type="dxa"/>
              <w:left w:w="6" w:type="dxa"/>
              <w:bottom w:w="0" w:type="dxa"/>
              <w:right w:w="6" w:type="dxa"/>
            </w:tcMar>
            <w:vAlign w:val="center"/>
            <w:hideMark/>
          </w:tcPr>
          <w:p w14:paraId="6A62C354"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19</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69EC6BD8"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障害者手帳発行システム</w:t>
            </w:r>
          </w:p>
        </w:tc>
        <w:tc>
          <w:tcPr>
            <w:tcW w:w="184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2DF220C0"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福祉部</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CDF3314"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2006</w:t>
            </w:r>
          </w:p>
        </w:tc>
        <w:tc>
          <w:tcPr>
            <w:tcW w:w="198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59B74B20" w14:textId="77777777" w:rsidR="003A64AA" w:rsidRPr="003A64AA" w:rsidRDefault="003A64AA" w:rsidP="003A64AA">
            <w:pPr>
              <w:spacing w:line="300" w:lineRule="exact"/>
              <w:jc w:val="right"/>
              <w:rPr>
                <w:rFonts w:ascii="Meiryo UI" w:eastAsia="Meiryo UI" w:hAnsi="Meiryo UI"/>
                <w:szCs w:val="21"/>
              </w:rPr>
            </w:pPr>
            <w:r w:rsidRPr="003A64AA">
              <w:rPr>
                <w:rFonts w:ascii="Meiryo UI" w:eastAsia="Meiryo UI" w:hAnsi="Meiryo UI" w:hint="eastAsia"/>
                <w:szCs w:val="21"/>
              </w:rPr>
              <w:t>4,264</w:t>
            </w:r>
          </w:p>
        </w:tc>
      </w:tr>
      <w:tr w:rsidR="003A64AA" w:rsidRPr="003A64AA" w14:paraId="140401E5" w14:textId="77777777" w:rsidTr="003A64AA">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5B9BD5"/>
            <w:tcMar>
              <w:top w:w="6" w:type="dxa"/>
              <w:left w:w="6" w:type="dxa"/>
              <w:bottom w:w="0" w:type="dxa"/>
              <w:right w:w="6" w:type="dxa"/>
            </w:tcMar>
            <w:vAlign w:val="center"/>
            <w:hideMark/>
          </w:tcPr>
          <w:p w14:paraId="46E41FB0"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20</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8A07B5B"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産業保安業務情報システム</w:t>
            </w:r>
          </w:p>
        </w:tc>
        <w:tc>
          <w:tcPr>
            <w:tcW w:w="184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7FA9126B"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政策企画部</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14349433"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2004</w:t>
            </w:r>
          </w:p>
        </w:tc>
        <w:tc>
          <w:tcPr>
            <w:tcW w:w="198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40262FC9" w14:textId="77777777" w:rsidR="003A64AA" w:rsidRPr="003A64AA" w:rsidRDefault="003A64AA" w:rsidP="003A64AA">
            <w:pPr>
              <w:spacing w:line="300" w:lineRule="exact"/>
              <w:jc w:val="right"/>
              <w:rPr>
                <w:rFonts w:ascii="Meiryo UI" w:eastAsia="Meiryo UI" w:hAnsi="Meiryo UI"/>
                <w:szCs w:val="21"/>
              </w:rPr>
            </w:pPr>
            <w:r w:rsidRPr="003A64AA">
              <w:rPr>
                <w:rFonts w:ascii="Meiryo UI" w:eastAsia="Meiryo UI" w:hAnsi="Meiryo UI" w:hint="eastAsia"/>
                <w:szCs w:val="21"/>
              </w:rPr>
              <w:t>4,098</w:t>
            </w:r>
          </w:p>
        </w:tc>
      </w:tr>
    </w:tbl>
    <w:p w14:paraId="060AD0DD" w14:textId="6296D08C" w:rsidR="00947BF5" w:rsidRDefault="00947BF5" w:rsidP="00244DE0">
      <w:pPr>
        <w:spacing w:line="300" w:lineRule="exact"/>
        <w:ind w:left="1" w:firstLineChars="300" w:firstLine="630"/>
        <w:rPr>
          <w:rFonts w:ascii="Meiryo UI" w:eastAsia="Meiryo UI" w:hAnsi="Meiryo UI"/>
          <w:szCs w:val="21"/>
        </w:rPr>
      </w:pPr>
      <w:r w:rsidRPr="00947BF5">
        <w:rPr>
          <w:rFonts w:ascii="Meiryo UI" w:eastAsia="Meiryo UI" w:hAnsi="Meiryo UI" w:hint="eastAsia"/>
          <w:szCs w:val="21"/>
        </w:rPr>
        <w:t>(※)第3期運用から第4期運用への移行に係る準備経費608,682千円を含む</w:t>
      </w:r>
    </w:p>
    <w:p w14:paraId="4ECB7D93" w14:textId="77777777" w:rsidR="00E8345F" w:rsidRPr="00947BF5" w:rsidRDefault="00E8345F" w:rsidP="00244DE0">
      <w:pPr>
        <w:spacing w:line="300" w:lineRule="exact"/>
        <w:ind w:left="1" w:firstLineChars="300" w:firstLine="630"/>
        <w:rPr>
          <w:rFonts w:ascii="Meiryo UI" w:eastAsia="Meiryo UI" w:hAnsi="Meiryo UI"/>
          <w:szCs w:val="21"/>
        </w:rPr>
      </w:pPr>
    </w:p>
    <w:tbl>
      <w:tblPr>
        <w:tblW w:w="9488" w:type="dxa"/>
        <w:tblCellMar>
          <w:left w:w="0" w:type="dxa"/>
          <w:right w:w="0" w:type="dxa"/>
        </w:tblCellMar>
        <w:tblLook w:val="0420" w:firstRow="1" w:lastRow="0" w:firstColumn="0" w:lastColumn="0" w:noHBand="0" w:noVBand="1"/>
      </w:tblPr>
      <w:tblGrid>
        <w:gridCol w:w="460"/>
        <w:gridCol w:w="4208"/>
        <w:gridCol w:w="2126"/>
        <w:gridCol w:w="993"/>
        <w:gridCol w:w="1701"/>
      </w:tblGrid>
      <w:tr w:rsidR="003A64AA" w:rsidRPr="003A64AA" w14:paraId="571D3BB2" w14:textId="77777777" w:rsidTr="00AC0B8B">
        <w:trPr>
          <w:trHeight w:val="273"/>
        </w:trPr>
        <w:tc>
          <w:tcPr>
            <w:tcW w:w="460" w:type="dxa"/>
            <w:tcBorders>
              <w:top w:val="single" w:sz="8" w:space="0" w:color="FFFFFF"/>
              <w:left w:val="single" w:sz="8" w:space="0" w:color="FFFFFF"/>
              <w:bottom w:val="single" w:sz="18" w:space="0" w:color="FFFFFF"/>
              <w:right w:val="single" w:sz="8" w:space="0" w:color="FFFFFF"/>
            </w:tcBorders>
            <w:shd w:val="clear" w:color="auto" w:fill="4F81BD"/>
            <w:tcMar>
              <w:top w:w="6" w:type="dxa"/>
              <w:left w:w="6" w:type="dxa"/>
              <w:bottom w:w="57" w:type="dxa"/>
              <w:right w:w="6" w:type="dxa"/>
            </w:tcMar>
            <w:vAlign w:val="center"/>
            <w:hideMark/>
          </w:tcPr>
          <w:p w14:paraId="2D9B6909"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b/>
                <w:bCs/>
                <w:sz w:val="22"/>
              </w:rPr>
              <w:t>No.</w:t>
            </w:r>
          </w:p>
        </w:tc>
        <w:tc>
          <w:tcPr>
            <w:tcW w:w="4208" w:type="dxa"/>
            <w:tcBorders>
              <w:top w:val="single" w:sz="8" w:space="0" w:color="FFFFFF"/>
              <w:left w:val="single" w:sz="8" w:space="0" w:color="FFFFFF"/>
              <w:bottom w:val="single" w:sz="18" w:space="0" w:color="FFFFFF"/>
              <w:right w:val="single" w:sz="8" w:space="0" w:color="FFFFFF"/>
            </w:tcBorders>
            <w:shd w:val="clear" w:color="auto" w:fill="4F81BD"/>
            <w:tcMar>
              <w:top w:w="6" w:type="dxa"/>
              <w:left w:w="6" w:type="dxa"/>
              <w:bottom w:w="57" w:type="dxa"/>
              <w:right w:w="6" w:type="dxa"/>
            </w:tcMar>
            <w:vAlign w:val="center"/>
            <w:hideMark/>
          </w:tcPr>
          <w:p w14:paraId="3E193917"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b/>
                <w:bCs/>
                <w:sz w:val="22"/>
              </w:rPr>
              <w:t>システム名</w:t>
            </w:r>
          </w:p>
        </w:tc>
        <w:tc>
          <w:tcPr>
            <w:tcW w:w="2126" w:type="dxa"/>
            <w:tcBorders>
              <w:top w:val="single" w:sz="8" w:space="0" w:color="FFFFFF"/>
              <w:left w:val="single" w:sz="8" w:space="0" w:color="FFFFFF"/>
              <w:bottom w:val="single" w:sz="18" w:space="0" w:color="FFFFFF"/>
              <w:right w:val="single" w:sz="8" w:space="0" w:color="FFFFFF"/>
            </w:tcBorders>
            <w:shd w:val="clear" w:color="auto" w:fill="4F81BD"/>
            <w:tcMar>
              <w:top w:w="6" w:type="dxa"/>
              <w:left w:w="6" w:type="dxa"/>
              <w:bottom w:w="57" w:type="dxa"/>
              <w:right w:w="6" w:type="dxa"/>
            </w:tcMar>
            <w:vAlign w:val="center"/>
            <w:hideMark/>
          </w:tcPr>
          <w:p w14:paraId="68AFFF05"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b/>
                <w:bCs/>
                <w:sz w:val="22"/>
              </w:rPr>
              <w:t>部局</w:t>
            </w:r>
          </w:p>
        </w:tc>
        <w:tc>
          <w:tcPr>
            <w:tcW w:w="993" w:type="dxa"/>
            <w:tcBorders>
              <w:top w:val="single" w:sz="8" w:space="0" w:color="FFFFFF"/>
              <w:left w:val="single" w:sz="8" w:space="0" w:color="FFFFFF"/>
              <w:bottom w:val="single" w:sz="18" w:space="0" w:color="FFFFFF"/>
              <w:right w:val="single" w:sz="8" w:space="0" w:color="FFFFFF"/>
            </w:tcBorders>
            <w:shd w:val="clear" w:color="auto" w:fill="4F81BD"/>
            <w:tcMar>
              <w:top w:w="6" w:type="dxa"/>
              <w:left w:w="6" w:type="dxa"/>
              <w:bottom w:w="57" w:type="dxa"/>
              <w:right w:w="6" w:type="dxa"/>
            </w:tcMar>
            <w:vAlign w:val="center"/>
            <w:hideMark/>
          </w:tcPr>
          <w:p w14:paraId="42D75096"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b/>
                <w:bCs/>
                <w:sz w:val="22"/>
              </w:rPr>
              <w:t>初期運用開始年</w:t>
            </w:r>
          </w:p>
        </w:tc>
        <w:tc>
          <w:tcPr>
            <w:tcW w:w="1701" w:type="dxa"/>
            <w:tcBorders>
              <w:top w:val="single" w:sz="8" w:space="0" w:color="FFFFFF"/>
              <w:left w:val="single" w:sz="8" w:space="0" w:color="FFFFFF"/>
              <w:bottom w:val="single" w:sz="18" w:space="0" w:color="FFFFFF"/>
              <w:right w:val="single" w:sz="8" w:space="0" w:color="FFFFFF"/>
            </w:tcBorders>
            <w:shd w:val="clear" w:color="auto" w:fill="4F81BD"/>
            <w:tcMar>
              <w:top w:w="6" w:type="dxa"/>
              <w:left w:w="6" w:type="dxa"/>
              <w:bottom w:w="57" w:type="dxa"/>
              <w:right w:w="6" w:type="dxa"/>
            </w:tcMar>
            <w:vAlign w:val="center"/>
            <w:hideMark/>
          </w:tcPr>
          <w:p w14:paraId="593B684D"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b/>
                <w:bCs/>
                <w:sz w:val="22"/>
              </w:rPr>
              <w:t>2021年度予算額（千円）</w:t>
            </w:r>
          </w:p>
        </w:tc>
      </w:tr>
      <w:tr w:rsidR="003A64AA" w:rsidRPr="003A64AA" w14:paraId="5187502C" w14:textId="77777777" w:rsidTr="00AC0B8B">
        <w:trPr>
          <w:trHeight w:val="157"/>
        </w:trPr>
        <w:tc>
          <w:tcPr>
            <w:tcW w:w="460" w:type="dxa"/>
            <w:tcBorders>
              <w:top w:val="single" w:sz="18" w:space="0" w:color="FFFFFF"/>
              <w:left w:val="single" w:sz="8" w:space="0" w:color="FFFFFF"/>
              <w:bottom w:val="single" w:sz="8" w:space="0" w:color="FFFFFF"/>
              <w:right w:val="single" w:sz="8" w:space="0" w:color="FFFFFF"/>
            </w:tcBorders>
            <w:shd w:val="clear" w:color="auto" w:fill="5B9BD5"/>
            <w:tcMar>
              <w:top w:w="6" w:type="dxa"/>
              <w:left w:w="6" w:type="dxa"/>
              <w:bottom w:w="0" w:type="dxa"/>
              <w:right w:w="6" w:type="dxa"/>
            </w:tcMar>
            <w:vAlign w:val="center"/>
            <w:hideMark/>
          </w:tcPr>
          <w:p w14:paraId="178800D2"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21</w:t>
            </w:r>
          </w:p>
        </w:tc>
        <w:tc>
          <w:tcPr>
            <w:tcW w:w="4208"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57943401"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障がい児施設給付費支払等システム</w:t>
            </w:r>
          </w:p>
        </w:tc>
        <w:tc>
          <w:tcPr>
            <w:tcW w:w="2126"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6B9C01A6"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福祉部</w:t>
            </w:r>
          </w:p>
        </w:tc>
        <w:tc>
          <w:tcPr>
            <w:tcW w:w="993"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5AF81DBC"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2009</w:t>
            </w:r>
          </w:p>
        </w:tc>
        <w:tc>
          <w:tcPr>
            <w:tcW w:w="1701"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7B99ACCE" w14:textId="77777777" w:rsidR="003A64AA" w:rsidRPr="003A64AA" w:rsidRDefault="003A64AA" w:rsidP="003A64AA">
            <w:pPr>
              <w:spacing w:line="300" w:lineRule="exact"/>
              <w:ind w:left="1"/>
              <w:jc w:val="right"/>
              <w:rPr>
                <w:rFonts w:ascii="Meiryo UI" w:eastAsia="Meiryo UI" w:hAnsi="Meiryo UI"/>
                <w:sz w:val="22"/>
              </w:rPr>
            </w:pPr>
            <w:r w:rsidRPr="003A64AA">
              <w:rPr>
                <w:rFonts w:ascii="Meiryo UI" w:eastAsia="Meiryo UI" w:hAnsi="Meiryo UI" w:hint="eastAsia"/>
                <w:sz w:val="22"/>
              </w:rPr>
              <w:t>3,168</w:t>
            </w:r>
          </w:p>
        </w:tc>
      </w:tr>
      <w:tr w:rsidR="003A64AA" w:rsidRPr="003A64AA" w14:paraId="28872588" w14:textId="77777777" w:rsidTr="00AC0B8B">
        <w:trPr>
          <w:trHeight w:val="198"/>
        </w:trPr>
        <w:tc>
          <w:tcPr>
            <w:tcW w:w="460" w:type="dxa"/>
            <w:tcBorders>
              <w:top w:val="single" w:sz="8" w:space="0" w:color="FFFFFF"/>
              <w:left w:val="single" w:sz="8" w:space="0" w:color="FFFFFF"/>
              <w:bottom w:val="single" w:sz="8" w:space="0" w:color="FFFFFF"/>
              <w:right w:val="single" w:sz="8" w:space="0" w:color="FFFFFF"/>
            </w:tcBorders>
            <w:shd w:val="clear" w:color="auto" w:fill="5B9BD5"/>
            <w:tcMar>
              <w:top w:w="6" w:type="dxa"/>
              <w:left w:w="6" w:type="dxa"/>
              <w:bottom w:w="0" w:type="dxa"/>
              <w:right w:w="6" w:type="dxa"/>
            </w:tcMar>
            <w:vAlign w:val="center"/>
            <w:hideMark/>
          </w:tcPr>
          <w:p w14:paraId="4F1B9335"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22</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6FEB2F51"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生徒管理システム</w:t>
            </w:r>
          </w:p>
        </w:tc>
        <w:tc>
          <w:tcPr>
            <w:tcW w:w="2126"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2C83392D"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商工労働部</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41354BD7"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1996</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4AB3E70" w14:textId="77777777" w:rsidR="003A64AA" w:rsidRPr="003A64AA" w:rsidRDefault="003A64AA" w:rsidP="003A64AA">
            <w:pPr>
              <w:spacing w:line="300" w:lineRule="exact"/>
              <w:ind w:left="1"/>
              <w:jc w:val="right"/>
              <w:rPr>
                <w:rFonts w:ascii="Meiryo UI" w:eastAsia="Meiryo UI" w:hAnsi="Meiryo UI"/>
                <w:sz w:val="22"/>
              </w:rPr>
            </w:pPr>
            <w:r w:rsidRPr="003A64AA">
              <w:rPr>
                <w:rFonts w:ascii="Meiryo UI" w:eastAsia="Meiryo UI" w:hAnsi="Meiryo UI" w:hint="eastAsia"/>
                <w:sz w:val="22"/>
              </w:rPr>
              <w:t>2,853</w:t>
            </w:r>
          </w:p>
        </w:tc>
      </w:tr>
      <w:tr w:rsidR="003A64AA" w:rsidRPr="003A64AA" w14:paraId="58DB871F" w14:textId="77777777" w:rsidTr="00AC0B8B">
        <w:trPr>
          <w:trHeight w:val="198"/>
        </w:trPr>
        <w:tc>
          <w:tcPr>
            <w:tcW w:w="460" w:type="dxa"/>
            <w:tcBorders>
              <w:top w:val="single" w:sz="8" w:space="0" w:color="FFFFFF"/>
              <w:left w:val="single" w:sz="8" w:space="0" w:color="FFFFFF"/>
              <w:bottom w:val="single" w:sz="8" w:space="0" w:color="FFFFFF"/>
              <w:right w:val="single" w:sz="8" w:space="0" w:color="FFFFFF"/>
            </w:tcBorders>
            <w:shd w:val="clear" w:color="auto" w:fill="5B9BD5"/>
            <w:tcMar>
              <w:top w:w="6" w:type="dxa"/>
              <w:left w:w="6" w:type="dxa"/>
              <w:bottom w:w="0" w:type="dxa"/>
              <w:right w:w="6" w:type="dxa"/>
            </w:tcMar>
            <w:vAlign w:val="center"/>
            <w:hideMark/>
          </w:tcPr>
          <w:p w14:paraId="63B799E3"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23</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15977E3F"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電子公報システム</w:t>
            </w:r>
          </w:p>
        </w:tc>
        <w:tc>
          <w:tcPr>
            <w:tcW w:w="2126"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6FD2F620"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総務部</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B390F28"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2007</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270729CE" w14:textId="77777777" w:rsidR="003A64AA" w:rsidRPr="003A64AA" w:rsidRDefault="003A64AA" w:rsidP="003A64AA">
            <w:pPr>
              <w:spacing w:line="300" w:lineRule="exact"/>
              <w:ind w:left="1"/>
              <w:jc w:val="right"/>
              <w:rPr>
                <w:rFonts w:ascii="Meiryo UI" w:eastAsia="Meiryo UI" w:hAnsi="Meiryo UI"/>
                <w:sz w:val="22"/>
              </w:rPr>
            </w:pPr>
            <w:r w:rsidRPr="003A64AA">
              <w:rPr>
                <w:rFonts w:ascii="Meiryo UI" w:eastAsia="Meiryo UI" w:hAnsi="Meiryo UI" w:hint="eastAsia"/>
                <w:sz w:val="22"/>
              </w:rPr>
              <w:t>2,215</w:t>
            </w:r>
          </w:p>
        </w:tc>
      </w:tr>
      <w:tr w:rsidR="003A64AA" w:rsidRPr="003A64AA" w14:paraId="58DD0FA6" w14:textId="77777777" w:rsidTr="00AC0B8B">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5B9BD5"/>
            <w:tcMar>
              <w:top w:w="6" w:type="dxa"/>
              <w:left w:w="6" w:type="dxa"/>
              <w:bottom w:w="0" w:type="dxa"/>
              <w:right w:w="6" w:type="dxa"/>
            </w:tcMar>
            <w:vAlign w:val="center"/>
            <w:hideMark/>
          </w:tcPr>
          <w:p w14:paraId="78DB8E72"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24</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19F4919E"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税周辺システム（自動車税住所変更システム）</w:t>
            </w:r>
          </w:p>
        </w:tc>
        <w:tc>
          <w:tcPr>
            <w:tcW w:w="2126"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56832AF2"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財務部</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11369DF"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2003</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60D14F53" w14:textId="77777777" w:rsidR="003A64AA" w:rsidRPr="003A64AA" w:rsidRDefault="003A64AA" w:rsidP="003A64AA">
            <w:pPr>
              <w:spacing w:line="300" w:lineRule="exact"/>
              <w:ind w:left="1"/>
              <w:jc w:val="right"/>
              <w:rPr>
                <w:rFonts w:ascii="Meiryo UI" w:eastAsia="Meiryo UI" w:hAnsi="Meiryo UI"/>
                <w:sz w:val="22"/>
              </w:rPr>
            </w:pPr>
            <w:r w:rsidRPr="003A64AA">
              <w:rPr>
                <w:rFonts w:ascii="Meiryo UI" w:eastAsia="Meiryo UI" w:hAnsi="Meiryo UI" w:hint="eastAsia"/>
                <w:sz w:val="22"/>
              </w:rPr>
              <w:t>1,673</w:t>
            </w:r>
          </w:p>
        </w:tc>
      </w:tr>
      <w:tr w:rsidR="003A64AA" w:rsidRPr="003A64AA" w14:paraId="3B390032" w14:textId="77777777" w:rsidTr="00AC0B8B">
        <w:trPr>
          <w:trHeight w:val="157"/>
        </w:trPr>
        <w:tc>
          <w:tcPr>
            <w:tcW w:w="460" w:type="dxa"/>
            <w:tcBorders>
              <w:top w:val="single" w:sz="8" w:space="0" w:color="FFFFFF"/>
              <w:left w:val="single" w:sz="8" w:space="0" w:color="FFFFFF"/>
              <w:bottom w:val="single" w:sz="18" w:space="0" w:color="FFFFFF"/>
              <w:right w:val="single" w:sz="8" w:space="0" w:color="FFFFFF"/>
            </w:tcBorders>
            <w:shd w:val="clear" w:color="auto" w:fill="5B9BD5"/>
            <w:tcMar>
              <w:top w:w="6" w:type="dxa"/>
              <w:left w:w="6" w:type="dxa"/>
              <w:bottom w:w="0" w:type="dxa"/>
              <w:right w:w="6" w:type="dxa"/>
            </w:tcMar>
            <w:vAlign w:val="center"/>
            <w:hideMark/>
          </w:tcPr>
          <w:p w14:paraId="33AE3935"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25</w:t>
            </w:r>
          </w:p>
        </w:tc>
        <w:tc>
          <w:tcPr>
            <w:tcW w:w="4208" w:type="dxa"/>
            <w:tcBorders>
              <w:top w:val="single" w:sz="8" w:space="0" w:color="FFFFFF"/>
              <w:left w:val="single" w:sz="8" w:space="0" w:color="FFFFFF"/>
              <w:bottom w:val="single" w:sz="18" w:space="0" w:color="FFFFFF"/>
              <w:right w:val="single" w:sz="8" w:space="0" w:color="FFFFFF"/>
            </w:tcBorders>
            <w:shd w:val="clear" w:color="auto" w:fill="E9EBF5"/>
            <w:tcMar>
              <w:top w:w="6" w:type="dxa"/>
              <w:left w:w="6" w:type="dxa"/>
              <w:bottom w:w="0" w:type="dxa"/>
              <w:right w:w="6" w:type="dxa"/>
            </w:tcMar>
            <w:vAlign w:val="center"/>
            <w:hideMark/>
          </w:tcPr>
          <w:p w14:paraId="3DD5814B"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大阪府議会会議録検索システム</w:t>
            </w:r>
          </w:p>
        </w:tc>
        <w:tc>
          <w:tcPr>
            <w:tcW w:w="2126" w:type="dxa"/>
            <w:tcBorders>
              <w:top w:val="single" w:sz="8" w:space="0" w:color="FFFFFF"/>
              <w:left w:val="single" w:sz="8" w:space="0" w:color="FFFFFF"/>
              <w:bottom w:val="single" w:sz="18" w:space="0" w:color="FFFFFF"/>
              <w:right w:val="single" w:sz="8" w:space="0" w:color="FFFFFF"/>
            </w:tcBorders>
            <w:shd w:val="clear" w:color="auto" w:fill="E9EBF5"/>
            <w:tcMar>
              <w:top w:w="6" w:type="dxa"/>
              <w:left w:w="6" w:type="dxa"/>
              <w:bottom w:w="0" w:type="dxa"/>
              <w:right w:w="6" w:type="dxa"/>
            </w:tcMar>
            <w:vAlign w:val="center"/>
            <w:hideMark/>
          </w:tcPr>
          <w:p w14:paraId="42CDE852"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議会事務局</w:t>
            </w:r>
          </w:p>
        </w:tc>
        <w:tc>
          <w:tcPr>
            <w:tcW w:w="993" w:type="dxa"/>
            <w:tcBorders>
              <w:top w:val="single" w:sz="8" w:space="0" w:color="FFFFFF"/>
              <w:left w:val="single" w:sz="8" w:space="0" w:color="FFFFFF"/>
              <w:bottom w:val="single" w:sz="18" w:space="0" w:color="FFFFFF"/>
              <w:right w:val="single" w:sz="8" w:space="0" w:color="FFFFFF"/>
            </w:tcBorders>
            <w:shd w:val="clear" w:color="auto" w:fill="E9EBF5"/>
            <w:tcMar>
              <w:top w:w="6" w:type="dxa"/>
              <w:left w:w="6" w:type="dxa"/>
              <w:bottom w:w="0" w:type="dxa"/>
              <w:right w:w="6" w:type="dxa"/>
            </w:tcMar>
            <w:vAlign w:val="center"/>
            <w:hideMark/>
          </w:tcPr>
          <w:p w14:paraId="705675F7"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1999</w:t>
            </w:r>
          </w:p>
        </w:tc>
        <w:tc>
          <w:tcPr>
            <w:tcW w:w="1701" w:type="dxa"/>
            <w:tcBorders>
              <w:top w:val="single" w:sz="8" w:space="0" w:color="FFFFFF"/>
              <w:left w:val="single" w:sz="8" w:space="0" w:color="FFFFFF"/>
              <w:bottom w:val="single" w:sz="18" w:space="0" w:color="FFFFFF"/>
              <w:right w:val="single" w:sz="8" w:space="0" w:color="FFFFFF"/>
            </w:tcBorders>
            <w:shd w:val="clear" w:color="auto" w:fill="E9EBF5"/>
            <w:tcMar>
              <w:top w:w="6" w:type="dxa"/>
              <w:left w:w="6" w:type="dxa"/>
              <w:bottom w:w="0" w:type="dxa"/>
              <w:right w:w="6" w:type="dxa"/>
            </w:tcMar>
            <w:vAlign w:val="center"/>
            <w:hideMark/>
          </w:tcPr>
          <w:p w14:paraId="3FF87F50" w14:textId="77777777" w:rsidR="003A64AA" w:rsidRPr="003A64AA" w:rsidRDefault="003A64AA" w:rsidP="003A64AA">
            <w:pPr>
              <w:spacing w:line="300" w:lineRule="exact"/>
              <w:ind w:left="1"/>
              <w:jc w:val="right"/>
              <w:rPr>
                <w:rFonts w:ascii="Meiryo UI" w:eastAsia="Meiryo UI" w:hAnsi="Meiryo UI"/>
                <w:sz w:val="22"/>
              </w:rPr>
            </w:pPr>
            <w:r w:rsidRPr="003A64AA">
              <w:rPr>
                <w:rFonts w:ascii="Meiryo UI" w:eastAsia="Meiryo UI" w:hAnsi="Meiryo UI" w:hint="eastAsia"/>
                <w:sz w:val="22"/>
              </w:rPr>
              <w:t>1,165</w:t>
            </w:r>
          </w:p>
        </w:tc>
      </w:tr>
      <w:tr w:rsidR="003A64AA" w:rsidRPr="003A64AA" w14:paraId="0B412CEF" w14:textId="77777777" w:rsidTr="00AC0B8B">
        <w:trPr>
          <w:trHeight w:val="157"/>
        </w:trPr>
        <w:tc>
          <w:tcPr>
            <w:tcW w:w="460" w:type="dxa"/>
            <w:tcBorders>
              <w:top w:val="single" w:sz="18" w:space="0" w:color="FFFFFF"/>
              <w:left w:val="single" w:sz="8" w:space="0" w:color="FFFFFF"/>
              <w:bottom w:val="single" w:sz="8" w:space="0" w:color="FFFFFF"/>
              <w:right w:val="single" w:sz="8" w:space="0" w:color="FFFFFF"/>
            </w:tcBorders>
            <w:shd w:val="clear" w:color="auto" w:fill="70AD47"/>
            <w:tcMar>
              <w:top w:w="6" w:type="dxa"/>
              <w:left w:w="6" w:type="dxa"/>
              <w:bottom w:w="0" w:type="dxa"/>
              <w:right w:w="6" w:type="dxa"/>
            </w:tcMar>
            <w:vAlign w:val="center"/>
            <w:hideMark/>
          </w:tcPr>
          <w:p w14:paraId="14C959BB"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26</w:t>
            </w:r>
          </w:p>
        </w:tc>
        <w:tc>
          <w:tcPr>
            <w:tcW w:w="4208"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B840D10"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債権管理システム</w:t>
            </w:r>
          </w:p>
        </w:tc>
        <w:tc>
          <w:tcPr>
            <w:tcW w:w="2126"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63F5E624" w14:textId="081F615D" w:rsidR="003A64AA" w:rsidRPr="003A64AA" w:rsidRDefault="00AC0B8B" w:rsidP="003A64AA">
            <w:pPr>
              <w:spacing w:line="300" w:lineRule="exact"/>
              <w:ind w:left="1"/>
              <w:rPr>
                <w:rFonts w:ascii="Meiryo UI" w:eastAsia="Meiryo UI" w:hAnsi="Meiryo UI"/>
                <w:sz w:val="22"/>
              </w:rPr>
            </w:pPr>
            <w:r w:rsidRPr="00AC0B8B">
              <w:rPr>
                <w:rFonts w:ascii="Meiryo UI" w:eastAsia="Meiryo UI" w:hAnsi="Meiryo UI" w:hint="eastAsia"/>
                <w:sz w:val="22"/>
              </w:rPr>
              <w:t>スマートシティ</w:t>
            </w:r>
            <w:r w:rsidR="003A64AA" w:rsidRPr="003A64AA">
              <w:rPr>
                <w:rFonts w:ascii="Meiryo UI" w:eastAsia="Meiryo UI" w:hAnsi="Meiryo UI" w:hint="eastAsia"/>
                <w:sz w:val="22"/>
              </w:rPr>
              <w:t>戦略部</w:t>
            </w:r>
          </w:p>
        </w:tc>
        <w:tc>
          <w:tcPr>
            <w:tcW w:w="993"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6B8AF048"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2005</w:t>
            </w:r>
          </w:p>
        </w:tc>
        <w:tc>
          <w:tcPr>
            <w:tcW w:w="1701"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4C30E800" w14:textId="77777777" w:rsidR="003A64AA" w:rsidRPr="003A64AA" w:rsidRDefault="003A64AA" w:rsidP="003A64AA">
            <w:pPr>
              <w:spacing w:line="300" w:lineRule="exact"/>
              <w:ind w:left="1"/>
              <w:jc w:val="right"/>
              <w:rPr>
                <w:rFonts w:ascii="Meiryo UI" w:eastAsia="Meiryo UI" w:hAnsi="Meiryo UI"/>
                <w:sz w:val="22"/>
              </w:rPr>
            </w:pPr>
            <w:r w:rsidRPr="003A64AA">
              <w:rPr>
                <w:rFonts w:ascii="Meiryo UI" w:eastAsia="Meiryo UI" w:hAnsi="Meiryo UI" w:hint="eastAsia"/>
                <w:sz w:val="22"/>
              </w:rPr>
              <w:t>960</w:t>
            </w:r>
          </w:p>
        </w:tc>
      </w:tr>
      <w:tr w:rsidR="003A64AA" w:rsidRPr="003A64AA" w14:paraId="41601D1A" w14:textId="77777777" w:rsidTr="00AC0B8B">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70AD47"/>
            <w:tcMar>
              <w:top w:w="6" w:type="dxa"/>
              <w:left w:w="6" w:type="dxa"/>
              <w:bottom w:w="0" w:type="dxa"/>
              <w:right w:w="6" w:type="dxa"/>
            </w:tcMar>
            <w:vAlign w:val="center"/>
            <w:hideMark/>
          </w:tcPr>
          <w:p w14:paraId="5E6573A3"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27</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7512117F"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食品衛生統計システム</w:t>
            </w:r>
          </w:p>
        </w:tc>
        <w:tc>
          <w:tcPr>
            <w:tcW w:w="2126"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51363ACF"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健康医療部</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287AF2D7"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2003</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FC2DB34" w14:textId="77777777" w:rsidR="003A64AA" w:rsidRPr="003A64AA" w:rsidRDefault="003A64AA" w:rsidP="003A64AA">
            <w:pPr>
              <w:spacing w:line="300" w:lineRule="exact"/>
              <w:ind w:left="1"/>
              <w:jc w:val="right"/>
              <w:rPr>
                <w:rFonts w:ascii="Meiryo UI" w:eastAsia="Meiryo UI" w:hAnsi="Meiryo UI"/>
                <w:sz w:val="22"/>
              </w:rPr>
            </w:pPr>
            <w:r w:rsidRPr="003A64AA">
              <w:rPr>
                <w:rFonts w:ascii="Meiryo UI" w:eastAsia="Meiryo UI" w:hAnsi="Meiryo UI" w:hint="eastAsia"/>
                <w:sz w:val="22"/>
              </w:rPr>
              <w:t>810</w:t>
            </w:r>
          </w:p>
        </w:tc>
      </w:tr>
      <w:tr w:rsidR="003A64AA" w:rsidRPr="003A64AA" w14:paraId="69EC56DC" w14:textId="77777777" w:rsidTr="00AC0B8B">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70AD47"/>
            <w:tcMar>
              <w:top w:w="6" w:type="dxa"/>
              <w:left w:w="6" w:type="dxa"/>
              <w:bottom w:w="0" w:type="dxa"/>
              <w:right w:w="6" w:type="dxa"/>
            </w:tcMar>
            <w:vAlign w:val="center"/>
            <w:hideMark/>
          </w:tcPr>
          <w:p w14:paraId="1F4945AA"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28</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59024EB7"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職員採用試験システム等</w:t>
            </w:r>
          </w:p>
        </w:tc>
        <w:tc>
          <w:tcPr>
            <w:tcW w:w="2126"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4892B904"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人事委員会</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FD0B5EE"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2003</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44E03F61" w14:textId="77777777" w:rsidR="003A64AA" w:rsidRPr="003A64AA" w:rsidRDefault="003A64AA" w:rsidP="003A64AA">
            <w:pPr>
              <w:spacing w:line="300" w:lineRule="exact"/>
              <w:ind w:left="1"/>
              <w:jc w:val="right"/>
              <w:rPr>
                <w:rFonts w:ascii="Meiryo UI" w:eastAsia="Meiryo UI" w:hAnsi="Meiryo UI"/>
                <w:sz w:val="22"/>
              </w:rPr>
            </w:pPr>
            <w:r w:rsidRPr="003A64AA">
              <w:rPr>
                <w:rFonts w:ascii="Meiryo UI" w:eastAsia="Meiryo UI" w:hAnsi="Meiryo UI" w:hint="eastAsia"/>
                <w:sz w:val="22"/>
              </w:rPr>
              <w:t>810</w:t>
            </w:r>
          </w:p>
        </w:tc>
      </w:tr>
      <w:tr w:rsidR="003A64AA" w:rsidRPr="003A64AA" w14:paraId="076242CD" w14:textId="77777777" w:rsidTr="00AC0B8B">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70AD47"/>
            <w:tcMar>
              <w:top w:w="6" w:type="dxa"/>
              <w:left w:w="6" w:type="dxa"/>
              <w:bottom w:w="0" w:type="dxa"/>
              <w:right w:w="6" w:type="dxa"/>
            </w:tcMar>
            <w:vAlign w:val="center"/>
            <w:hideMark/>
          </w:tcPr>
          <w:p w14:paraId="2ACD21F8"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29</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1A9CFE17"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大阪府教育委員会共通コード管理</w:t>
            </w:r>
          </w:p>
        </w:tc>
        <w:tc>
          <w:tcPr>
            <w:tcW w:w="2126"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13CC676A"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教育庁</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23A803AF"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2007</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7FA2108F" w14:textId="77777777" w:rsidR="003A64AA" w:rsidRPr="003A64AA" w:rsidRDefault="003A64AA" w:rsidP="003A64AA">
            <w:pPr>
              <w:spacing w:line="300" w:lineRule="exact"/>
              <w:ind w:left="1"/>
              <w:jc w:val="right"/>
              <w:rPr>
                <w:rFonts w:ascii="Meiryo UI" w:eastAsia="Meiryo UI" w:hAnsi="Meiryo UI"/>
                <w:sz w:val="22"/>
              </w:rPr>
            </w:pPr>
            <w:r w:rsidRPr="003A64AA">
              <w:rPr>
                <w:rFonts w:ascii="Meiryo UI" w:eastAsia="Meiryo UI" w:hAnsi="Meiryo UI" w:hint="eastAsia"/>
                <w:sz w:val="22"/>
              </w:rPr>
              <w:t>660</w:t>
            </w:r>
          </w:p>
        </w:tc>
      </w:tr>
      <w:tr w:rsidR="003A64AA" w:rsidRPr="003A64AA" w14:paraId="2E53A4B8" w14:textId="77777777" w:rsidTr="00AC0B8B">
        <w:trPr>
          <w:trHeight w:val="198"/>
        </w:trPr>
        <w:tc>
          <w:tcPr>
            <w:tcW w:w="460" w:type="dxa"/>
            <w:tcBorders>
              <w:top w:val="single" w:sz="8" w:space="0" w:color="FFFFFF"/>
              <w:left w:val="single" w:sz="8" w:space="0" w:color="FFFFFF"/>
              <w:bottom w:val="single" w:sz="8" w:space="0" w:color="FFFFFF"/>
              <w:right w:val="single" w:sz="8" w:space="0" w:color="FFFFFF"/>
            </w:tcBorders>
            <w:shd w:val="clear" w:color="auto" w:fill="70AD47"/>
            <w:tcMar>
              <w:top w:w="6" w:type="dxa"/>
              <w:left w:w="6" w:type="dxa"/>
              <w:bottom w:w="0" w:type="dxa"/>
              <w:right w:w="6" w:type="dxa"/>
            </w:tcMar>
            <w:vAlign w:val="center"/>
            <w:hideMark/>
          </w:tcPr>
          <w:p w14:paraId="5FA967E5"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30</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103A997"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タクシーメーター管理システム及び装置検査済証発行システム</w:t>
            </w:r>
          </w:p>
        </w:tc>
        <w:tc>
          <w:tcPr>
            <w:tcW w:w="2126"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48DC0D4"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商工労働部</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4D2B369E"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2010</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DDB3A2E" w14:textId="77777777" w:rsidR="003A64AA" w:rsidRPr="003A64AA" w:rsidRDefault="003A64AA" w:rsidP="003A64AA">
            <w:pPr>
              <w:spacing w:line="300" w:lineRule="exact"/>
              <w:ind w:left="1"/>
              <w:jc w:val="right"/>
              <w:rPr>
                <w:rFonts w:ascii="Meiryo UI" w:eastAsia="Meiryo UI" w:hAnsi="Meiryo UI"/>
                <w:sz w:val="22"/>
              </w:rPr>
            </w:pPr>
            <w:r w:rsidRPr="003A64AA">
              <w:rPr>
                <w:rFonts w:ascii="Meiryo UI" w:eastAsia="Meiryo UI" w:hAnsi="Meiryo UI" w:hint="eastAsia"/>
                <w:sz w:val="22"/>
              </w:rPr>
              <w:t>605</w:t>
            </w:r>
          </w:p>
        </w:tc>
      </w:tr>
      <w:tr w:rsidR="003A64AA" w:rsidRPr="003A64AA" w14:paraId="2C91458D" w14:textId="77777777" w:rsidTr="00AC0B8B">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70AD47"/>
            <w:tcMar>
              <w:top w:w="6" w:type="dxa"/>
              <w:left w:w="6" w:type="dxa"/>
              <w:bottom w:w="0" w:type="dxa"/>
              <w:right w:w="6" w:type="dxa"/>
            </w:tcMar>
            <w:vAlign w:val="center"/>
            <w:hideMark/>
          </w:tcPr>
          <w:p w14:paraId="59E2EE8D"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31</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71E66A8A"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文書発送管理システム</w:t>
            </w:r>
          </w:p>
        </w:tc>
        <w:tc>
          <w:tcPr>
            <w:tcW w:w="2126"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2F922FBD"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府民文化部</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163E2607"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2004</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69458F24" w14:textId="77777777" w:rsidR="003A64AA" w:rsidRPr="003A64AA" w:rsidRDefault="003A64AA" w:rsidP="003A64AA">
            <w:pPr>
              <w:spacing w:line="300" w:lineRule="exact"/>
              <w:ind w:left="1"/>
              <w:jc w:val="right"/>
              <w:rPr>
                <w:rFonts w:ascii="Meiryo UI" w:eastAsia="Meiryo UI" w:hAnsi="Meiryo UI"/>
                <w:sz w:val="22"/>
              </w:rPr>
            </w:pPr>
            <w:r w:rsidRPr="003A64AA">
              <w:rPr>
                <w:rFonts w:ascii="Meiryo UI" w:eastAsia="Meiryo UI" w:hAnsi="Meiryo UI" w:hint="eastAsia"/>
                <w:sz w:val="22"/>
              </w:rPr>
              <w:t>504</w:t>
            </w:r>
          </w:p>
        </w:tc>
      </w:tr>
      <w:tr w:rsidR="003A64AA" w:rsidRPr="003A64AA" w14:paraId="28E380AA" w14:textId="77777777" w:rsidTr="00AC0B8B">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70AD47"/>
            <w:tcMar>
              <w:top w:w="6" w:type="dxa"/>
              <w:left w:w="6" w:type="dxa"/>
              <w:bottom w:w="0" w:type="dxa"/>
              <w:right w:w="6" w:type="dxa"/>
            </w:tcMar>
            <w:vAlign w:val="center"/>
            <w:hideMark/>
          </w:tcPr>
          <w:p w14:paraId="5C25F428"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32</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7149CBD"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共通コード管理システム</w:t>
            </w:r>
          </w:p>
        </w:tc>
        <w:tc>
          <w:tcPr>
            <w:tcW w:w="2126"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2CCDE251" w14:textId="14AFB268" w:rsidR="003A64AA" w:rsidRPr="003A64AA" w:rsidRDefault="00AC0B8B" w:rsidP="003A64AA">
            <w:pPr>
              <w:spacing w:line="300" w:lineRule="exact"/>
              <w:ind w:left="1"/>
              <w:rPr>
                <w:rFonts w:ascii="Meiryo UI" w:eastAsia="Meiryo UI" w:hAnsi="Meiryo UI"/>
                <w:sz w:val="22"/>
              </w:rPr>
            </w:pPr>
            <w:r w:rsidRPr="00AC0B8B">
              <w:rPr>
                <w:rFonts w:ascii="Meiryo UI" w:eastAsia="Meiryo UI" w:hAnsi="Meiryo UI" w:hint="eastAsia"/>
                <w:sz w:val="22"/>
              </w:rPr>
              <w:t>スマートシティ</w:t>
            </w:r>
            <w:r w:rsidR="003A64AA" w:rsidRPr="003A64AA">
              <w:rPr>
                <w:rFonts w:ascii="Meiryo UI" w:eastAsia="Meiryo UI" w:hAnsi="Meiryo UI" w:hint="eastAsia"/>
                <w:sz w:val="22"/>
              </w:rPr>
              <w:t>戦略部</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7170073A"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2006</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71D2390C" w14:textId="77777777" w:rsidR="003A64AA" w:rsidRPr="003A64AA" w:rsidRDefault="003A64AA" w:rsidP="003A64AA">
            <w:pPr>
              <w:spacing w:line="300" w:lineRule="exact"/>
              <w:ind w:left="1"/>
              <w:jc w:val="right"/>
              <w:rPr>
                <w:rFonts w:ascii="Meiryo UI" w:eastAsia="Meiryo UI" w:hAnsi="Meiryo UI"/>
                <w:sz w:val="22"/>
              </w:rPr>
            </w:pPr>
            <w:r w:rsidRPr="003A64AA">
              <w:rPr>
                <w:rFonts w:ascii="Meiryo UI" w:eastAsia="Meiryo UI" w:hAnsi="Meiryo UI" w:hint="eastAsia"/>
                <w:sz w:val="22"/>
              </w:rPr>
              <w:t>396</w:t>
            </w:r>
          </w:p>
        </w:tc>
      </w:tr>
      <w:tr w:rsidR="003A64AA" w:rsidRPr="003A64AA" w14:paraId="168CF05D" w14:textId="77777777" w:rsidTr="00AC0B8B">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70AD47"/>
            <w:tcMar>
              <w:top w:w="6" w:type="dxa"/>
              <w:left w:w="6" w:type="dxa"/>
              <w:bottom w:w="0" w:type="dxa"/>
              <w:right w:w="6" w:type="dxa"/>
            </w:tcMar>
            <w:vAlign w:val="center"/>
            <w:hideMark/>
          </w:tcPr>
          <w:p w14:paraId="3ACBC49D"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33</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642801F"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府有建築物の耐震化サイト</w:t>
            </w:r>
          </w:p>
        </w:tc>
        <w:tc>
          <w:tcPr>
            <w:tcW w:w="2126"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039EADF"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建築部</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8F43D09"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2009</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CD65BD0" w14:textId="77777777" w:rsidR="003A64AA" w:rsidRPr="003A64AA" w:rsidRDefault="003A64AA" w:rsidP="003A64AA">
            <w:pPr>
              <w:spacing w:line="300" w:lineRule="exact"/>
              <w:ind w:left="1"/>
              <w:jc w:val="right"/>
              <w:rPr>
                <w:rFonts w:ascii="Meiryo UI" w:eastAsia="Meiryo UI" w:hAnsi="Meiryo UI"/>
                <w:sz w:val="22"/>
              </w:rPr>
            </w:pPr>
            <w:r w:rsidRPr="003A64AA">
              <w:rPr>
                <w:rFonts w:ascii="Meiryo UI" w:eastAsia="Meiryo UI" w:hAnsi="Meiryo UI" w:hint="eastAsia"/>
                <w:sz w:val="22"/>
              </w:rPr>
              <w:t>394</w:t>
            </w:r>
          </w:p>
        </w:tc>
      </w:tr>
      <w:tr w:rsidR="003A64AA" w:rsidRPr="003A64AA" w14:paraId="6BB96BC0" w14:textId="77777777" w:rsidTr="00AC0B8B">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70AD47"/>
            <w:tcMar>
              <w:top w:w="6" w:type="dxa"/>
              <w:left w:w="6" w:type="dxa"/>
              <w:bottom w:w="0" w:type="dxa"/>
              <w:right w:w="6" w:type="dxa"/>
            </w:tcMar>
            <w:vAlign w:val="center"/>
            <w:hideMark/>
          </w:tcPr>
          <w:p w14:paraId="37EDE34C"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34</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C35A756"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栄養士管理システム</w:t>
            </w:r>
          </w:p>
        </w:tc>
        <w:tc>
          <w:tcPr>
            <w:tcW w:w="2126"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71616814"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健康医療部</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40E2BF4D"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2007</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55D1C683" w14:textId="77777777" w:rsidR="003A64AA" w:rsidRPr="003A64AA" w:rsidRDefault="003A64AA" w:rsidP="003A64AA">
            <w:pPr>
              <w:spacing w:line="300" w:lineRule="exact"/>
              <w:ind w:left="1"/>
              <w:jc w:val="right"/>
              <w:rPr>
                <w:rFonts w:ascii="Meiryo UI" w:eastAsia="Meiryo UI" w:hAnsi="Meiryo UI"/>
                <w:sz w:val="22"/>
              </w:rPr>
            </w:pPr>
            <w:r w:rsidRPr="003A64AA">
              <w:rPr>
                <w:rFonts w:ascii="Meiryo UI" w:eastAsia="Meiryo UI" w:hAnsi="Meiryo UI" w:hint="eastAsia"/>
                <w:sz w:val="22"/>
              </w:rPr>
              <w:t>379</w:t>
            </w:r>
          </w:p>
        </w:tc>
      </w:tr>
      <w:tr w:rsidR="003A64AA" w:rsidRPr="003A64AA" w14:paraId="32E1D025" w14:textId="77777777" w:rsidTr="00AC0B8B">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70AD47"/>
            <w:tcMar>
              <w:top w:w="6" w:type="dxa"/>
              <w:left w:w="6" w:type="dxa"/>
              <w:bottom w:w="0" w:type="dxa"/>
              <w:right w:w="6" w:type="dxa"/>
            </w:tcMar>
            <w:vAlign w:val="center"/>
            <w:hideMark/>
          </w:tcPr>
          <w:p w14:paraId="43678EA0"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35</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76D75CEC"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道路情報登録閲覧システム</w:t>
            </w:r>
          </w:p>
        </w:tc>
        <w:tc>
          <w:tcPr>
            <w:tcW w:w="2126"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F14D0E8"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建築部</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1C9F21D6"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2010</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1FE1C225" w14:textId="77777777" w:rsidR="003A64AA" w:rsidRPr="003A64AA" w:rsidRDefault="003A64AA" w:rsidP="003A64AA">
            <w:pPr>
              <w:spacing w:line="300" w:lineRule="exact"/>
              <w:ind w:left="1"/>
              <w:jc w:val="right"/>
              <w:rPr>
                <w:rFonts w:ascii="Meiryo UI" w:eastAsia="Meiryo UI" w:hAnsi="Meiryo UI"/>
                <w:sz w:val="22"/>
              </w:rPr>
            </w:pPr>
            <w:r w:rsidRPr="003A64AA">
              <w:rPr>
                <w:rFonts w:ascii="Meiryo UI" w:eastAsia="Meiryo UI" w:hAnsi="Meiryo UI" w:hint="eastAsia"/>
                <w:sz w:val="22"/>
              </w:rPr>
              <w:t>337</w:t>
            </w:r>
          </w:p>
        </w:tc>
      </w:tr>
      <w:tr w:rsidR="003A64AA" w:rsidRPr="003A64AA" w14:paraId="6B54B713" w14:textId="77777777" w:rsidTr="00AC0B8B">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70AD47"/>
            <w:tcMar>
              <w:top w:w="6" w:type="dxa"/>
              <w:left w:w="6" w:type="dxa"/>
              <w:bottom w:w="0" w:type="dxa"/>
              <w:right w:w="6" w:type="dxa"/>
            </w:tcMar>
            <w:vAlign w:val="center"/>
            <w:hideMark/>
          </w:tcPr>
          <w:p w14:paraId="1BFAF8F4"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36</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62D767F"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賃上げ・一時金調査集計システム</w:t>
            </w:r>
          </w:p>
        </w:tc>
        <w:tc>
          <w:tcPr>
            <w:tcW w:w="2126"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19278F0D"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商工労働部</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1DA79FF2"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2002</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42AFBF8F" w14:textId="77777777" w:rsidR="003A64AA" w:rsidRPr="003A64AA" w:rsidRDefault="003A64AA" w:rsidP="003A64AA">
            <w:pPr>
              <w:spacing w:line="300" w:lineRule="exact"/>
              <w:ind w:left="1"/>
              <w:jc w:val="right"/>
              <w:rPr>
                <w:rFonts w:ascii="Meiryo UI" w:eastAsia="Meiryo UI" w:hAnsi="Meiryo UI"/>
                <w:sz w:val="22"/>
              </w:rPr>
            </w:pPr>
            <w:r w:rsidRPr="003A64AA">
              <w:rPr>
                <w:rFonts w:ascii="Meiryo UI" w:eastAsia="Meiryo UI" w:hAnsi="Meiryo UI" w:hint="eastAsia"/>
                <w:sz w:val="22"/>
              </w:rPr>
              <w:t>324</w:t>
            </w:r>
          </w:p>
        </w:tc>
      </w:tr>
      <w:tr w:rsidR="003A64AA" w:rsidRPr="003A64AA" w14:paraId="0B5D7DEA" w14:textId="77777777" w:rsidTr="00AC0B8B">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70AD47"/>
            <w:tcMar>
              <w:top w:w="6" w:type="dxa"/>
              <w:left w:w="6" w:type="dxa"/>
              <w:bottom w:w="0" w:type="dxa"/>
              <w:right w:w="6" w:type="dxa"/>
            </w:tcMar>
            <w:vAlign w:val="center"/>
            <w:hideMark/>
          </w:tcPr>
          <w:p w14:paraId="2C0043D9"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37</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21379DB2"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森林計画システム</w:t>
            </w:r>
          </w:p>
        </w:tc>
        <w:tc>
          <w:tcPr>
            <w:tcW w:w="2126"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6DA9828A"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環境農林水産部</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1B01CFE9"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2002</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2F91E727" w14:textId="77777777" w:rsidR="003A64AA" w:rsidRPr="003A64AA" w:rsidRDefault="003A64AA" w:rsidP="003A64AA">
            <w:pPr>
              <w:spacing w:line="300" w:lineRule="exact"/>
              <w:ind w:left="1"/>
              <w:jc w:val="right"/>
              <w:rPr>
                <w:rFonts w:ascii="Meiryo UI" w:eastAsia="Meiryo UI" w:hAnsi="Meiryo UI"/>
                <w:sz w:val="22"/>
              </w:rPr>
            </w:pPr>
            <w:r w:rsidRPr="003A64AA">
              <w:rPr>
                <w:rFonts w:ascii="Meiryo UI" w:eastAsia="Meiryo UI" w:hAnsi="Meiryo UI" w:hint="eastAsia"/>
                <w:sz w:val="22"/>
              </w:rPr>
              <w:t>300</w:t>
            </w:r>
          </w:p>
        </w:tc>
      </w:tr>
      <w:tr w:rsidR="003A64AA" w:rsidRPr="003A64AA" w14:paraId="7AEF7D57" w14:textId="77777777" w:rsidTr="00AC0B8B">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70AD47"/>
            <w:tcMar>
              <w:top w:w="6" w:type="dxa"/>
              <w:left w:w="6" w:type="dxa"/>
              <w:bottom w:w="0" w:type="dxa"/>
              <w:right w:w="6" w:type="dxa"/>
            </w:tcMar>
            <w:vAlign w:val="center"/>
            <w:hideMark/>
          </w:tcPr>
          <w:p w14:paraId="1CB43D12"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lastRenderedPageBreak/>
              <w:t>38</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4997A4D2"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会計統合型予算管理システム</w:t>
            </w:r>
          </w:p>
        </w:tc>
        <w:tc>
          <w:tcPr>
            <w:tcW w:w="2126"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599AD87D"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環境農林水産部</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24702933"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2004</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7DE951AE" w14:textId="77777777" w:rsidR="003A64AA" w:rsidRPr="003A64AA" w:rsidRDefault="003A64AA" w:rsidP="003A64AA">
            <w:pPr>
              <w:spacing w:line="300" w:lineRule="exact"/>
              <w:ind w:left="1"/>
              <w:jc w:val="right"/>
              <w:rPr>
                <w:rFonts w:ascii="Meiryo UI" w:eastAsia="Meiryo UI" w:hAnsi="Meiryo UI"/>
                <w:sz w:val="22"/>
              </w:rPr>
            </w:pPr>
            <w:r w:rsidRPr="003A64AA">
              <w:rPr>
                <w:rFonts w:ascii="Meiryo UI" w:eastAsia="Meiryo UI" w:hAnsi="Meiryo UI" w:hint="eastAsia"/>
                <w:sz w:val="22"/>
              </w:rPr>
              <w:t>264</w:t>
            </w:r>
          </w:p>
        </w:tc>
      </w:tr>
      <w:tr w:rsidR="003A64AA" w:rsidRPr="003A64AA" w14:paraId="55BC2964" w14:textId="77777777" w:rsidTr="00AC0B8B">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70AD47"/>
            <w:tcMar>
              <w:top w:w="6" w:type="dxa"/>
              <w:left w:w="6" w:type="dxa"/>
              <w:bottom w:w="0" w:type="dxa"/>
              <w:right w:w="6" w:type="dxa"/>
            </w:tcMar>
            <w:vAlign w:val="center"/>
            <w:hideMark/>
          </w:tcPr>
          <w:p w14:paraId="50A859A2"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39</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65836C66"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税周辺システム（自動車税申告書イメージデータ検索システム）</w:t>
            </w:r>
          </w:p>
        </w:tc>
        <w:tc>
          <w:tcPr>
            <w:tcW w:w="2126"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7DE26901"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財務部</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71E35767"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2000</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99CF6FD" w14:textId="77777777" w:rsidR="003A64AA" w:rsidRPr="003A64AA" w:rsidRDefault="003A64AA" w:rsidP="003A64AA">
            <w:pPr>
              <w:spacing w:line="300" w:lineRule="exact"/>
              <w:ind w:left="1"/>
              <w:jc w:val="right"/>
              <w:rPr>
                <w:rFonts w:ascii="Meiryo UI" w:eastAsia="Meiryo UI" w:hAnsi="Meiryo UI"/>
                <w:sz w:val="22"/>
              </w:rPr>
            </w:pPr>
            <w:r w:rsidRPr="003A64AA">
              <w:rPr>
                <w:rFonts w:ascii="Meiryo UI" w:eastAsia="Meiryo UI" w:hAnsi="Meiryo UI" w:hint="eastAsia"/>
                <w:sz w:val="22"/>
              </w:rPr>
              <w:t>(税務情報システムに含む)</w:t>
            </w:r>
          </w:p>
        </w:tc>
      </w:tr>
    </w:tbl>
    <w:p w14:paraId="2E7AA215" w14:textId="13A72E90" w:rsidR="00947BF5" w:rsidRPr="00947BF5" w:rsidRDefault="00487793" w:rsidP="00947BF5">
      <w:pPr>
        <w:spacing w:line="300" w:lineRule="exact"/>
        <w:ind w:left="1"/>
        <w:rPr>
          <w:rFonts w:ascii="Meiryo UI" w:eastAsia="Meiryo UI" w:hAnsi="Meiryo UI"/>
          <w:sz w:val="22"/>
        </w:rPr>
      </w:pPr>
      <w:r w:rsidRPr="00947BF5">
        <w:rPr>
          <w:rFonts w:ascii="Meiryo UI" w:eastAsia="Meiryo UI" w:hAnsi="Meiryo UI"/>
          <w:noProof/>
          <w:sz w:val="22"/>
        </w:rPr>
        <mc:AlternateContent>
          <mc:Choice Requires="wpg">
            <w:drawing>
              <wp:anchor distT="0" distB="0" distL="114300" distR="114300" simplePos="0" relativeHeight="251663360" behindDoc="0" locked="0" layoutInCell="1" allowOverlap="1" wp14:anchorId="29D1046C" wp14:editId="2C417F9A">
                <wp:simplePos x="0" y="0"/>
                <wp:positionH relativeFrom="margin">
                  <wp:posOffset>1135907</wp:posOffset>
                </wp:positionH>
                <wp:positionV relativeFrom="paragraph">
                  <wp:posOffset>138119</wp:posOffset>
                </wp:positionV>
                <wp:extent cx="3313430" cy="419100"/>
                <wp:effectExtent l="0" t="0" r="20320" b="19050"/>
                <wp:wrapNone/>
                <wp:docPr id="37" name="グループ化 3" descr="予算額での色分けの説明"/>
                <wp:cNvGraphicFramePr/>
                <a:graphic xmlns:a="http://schemas.openxmlformats.org/drawingml/2006/main">
                  <a:graphicData uri="http://schemas.microsoft.com/office/word/2010/wordprocessingGroup">
                    <wpg:wgp>
                      <wpg:cNvGrpSpPr/>
                      <wpg:grpSpPr>
                        <a:xfrm>
                          <a:off x="0" y="0"/>
                          <a:ext cx="3313430" cy="419100"/>
                          <a:chOff x="0" y="0"/>
                          <a:chExt cx="3294994" cy="310978"/>
                        </a:xfrm>
                      </wpg:grpSpPr>
                      <wpg:grpSp>
                        <wpg:cNvPr id="38" name="グループ化 38"/>
                        <wpg:cNvGrpSpPr/>
                        <wpg:grpSpPr>
                          <a:xfrm>
                            <a:off x="27368" y="0"/>
                            <a:ext cx="3267626" cy="310978"/>
                            <a:chOff x="27368" y="0"/>
                            <a:chExt cx="3267626" cy="310978"/>
                          </a:xfrm>
                        </wpg:grpSpPr>
                        <wps:wsp>
                          <wps:cNvPr id="39" name="テキスト ボックス 21"/>
                          <wps:cNvSpPr txBox="1"/>
                          <wps:spPr>
                            <a:xfrm>
                              <a:off x="27368" y="0"/>
                              <a:ext cx="3267626" cy="310978"/>
                            </a:xfrm>
                            <a:prstGeom prst="rect">
                              <a:avLst/>
                            </a:prstGeom>
                            <a:solidFill>
                              <a:srgbClr val="FFFFFF"/>
                            </a:solidFill>
                            <a:ln w="9528" cap="flat">
                              <a:solidFill>
                                <a:srgbClr val="000000"/>
                              </a:solidFill>
                              <a:prstDash val="solid"/>
                            </a:ln>
                          </wps:spPr>
                          <wps:bodyPr vert="horz" wrap="square" lIns="91440" tIns="45720" rIns="91440" bIns="45720" anchor="t" anchorCtr="0" compatLnSpc="1">
                            <a:noAutofit/>
                          </wps:bodyPr>
                        </wps:wsp>
                        <pic:pic xmlns:pic="http://schemas.openxmlformats.org/drawingml/2006/picture">
                          <pic:nvPicPr>
                            <pic:cNvPr id="40" name="図 40"/>
                            <pic:cNvPicPr>
                              <a:picLocks noChangeAspect="1"/>
                            </pic:cNvPicPr>
                          </pic:nvPicPr>
                          <pic:blipFill>
                            <a:blip r:embed="rId13"/>
                            <a:srcRect t="38128" b="34964"/>
                            <a:stretch>
                              <a:fillRect/>
                            </a:stretch>
                          </pic:blipFill>
                          <pic:spPr>
                            <a:xfrm>
                              <a:off x="1730063" y="10004"/>
                              <a:ext cx="726746" cy="288922"/>
                            </a:xfrm>
                            <a:prstGeom prst="rect">
                              <a:avLst/>
                            </a:prstGeom>
                            <a:noFill/>
                            <a:ln cap="flat">
                              <a:noFill/>
                            </a:ln>
                          </pic:spPr>
                        </pic:pic>
                        <pic:pic xmlns:pic="http://schemas.openxmlformats.org/drawingml/2006/picture">
                          <pic:nvPicPr>
                            <pic:cNvPr id="41" name="図 41"/>
                            <pic:cNvPicPr>
                              <a:picLocks noChangeAspect="1"/>
                            </pic:cNvPicPr>
                          </pic:nvPicPr>
                          <pic:blipFill>
                            <a:blip r:embed="rId13"/>
                            <a:srcRect t="4917" b="68174"/>
                            <a:stretch>
                              <a:fillRect/>
                            </a:stretch>
                          </pic:blipFill>
                          <pic:spPr>
                            <a:xfrm>
                              <a:off x="1009983" y="10004"/>
                              <a:ext cx="726746" cy="288922"/>
                            </a:xfrm>
                            <a:prstGeom prst="rect">
                              <a:avLst/>
                            </a:prstGeom>
                            <a:noFill/>
                            <a:ln cap="flat">
                              <a:noFill/>
                            </a:ln>
                          </pic:spPr>
                        </pic:pic>
                        <pic:pic xmlns:pic="http://schemas.openxmlformats.org/drawingml/2006/picture">
                          <pic:nvPicPr>
                            <pic:cNvPr id="42" name="図 42"/>
                            <pic:cNvPicPr>
                              <a:picLocks noChangeAspect="1"/>
                            </pic:cNvPicPr>
                          </pic:nvPicPr>
                          <pic:blipFill>
                            <a:blip r:embed="rId13"/>
                            <a:srcRect t="86246" b="3523"/>
                            <a:stretch>
                              <a:fillRect/>
                            </a:stretch>
                          </pic:blipFill>
                          <pic:spPr>
                            <a:xfrm>
                              <a:off x="2463796" y="10004"/>
                              <a:ext cx="726746" cy="109856"/>
                            </a:xfrm>
                            <a:prstGeom prst="rect">
                              <a:avLst/>
                            </a:prstGeom>
                            <a:noFill/>
                            <a:ln cap="flat">
                              <a:noFill/>
                            </a:ln>
                          </pic:spPr>
                        </pic:pic>
                      </wpg:grpSp>
                      <wps:wsp>
                        <wps:cNvPr id="43" name="テキスト ボックス 23"/>
                        <wps:cNvSpPr txBox="1"/>
                        <wps:spPr>
                          <a:xfrm>
                            <a:off x="0" y="30523"/>
                            <a:ext cx="1150799" cy="256425"/>
                          </a:xfrm>
                          <a:prstGeom prst="rect">
                            <a:avLst/>
                          </a:prstGeom>
                          <a:noFill/>
                          <a:ln cap="flat">
                            <a:noFill/>
                          </a:ln>
                        </wps:spPr>
                        <wps:txbx>
                          <w:txbxContent>
                            <w:p w14:paraId="4F5E6384" w14:textId="77777777" w:rsidR="00873BEA" w:rsidRDefault="00873BEA" w:rsidP="00947BF5">
                              <w:pPr>
                                <w:ind w:left="1411" w:hanging="1411"/>
                                <w:textAlignment w:val="baseline"/>
                                <w:rPr>
                                  <w:rFonts w:ascii="Meiryo UI" w:eastAsia="Meiryo UI" w:hAnsi="Meiryo UI"/>
                                  <w:color w:val="000000"/>
                                  <w:kern w:val="24"/>
                                  <w:sz w:val="18"/>
                                  <w:szCs w:val="18"/>
                                </w:rPr>
                              </w:pPr>
                              <w:r>
                                <w:rPr>
                                  <w:rFonts w:ascii="Meiryo UI" w:eastAsia="Meiryo UI" w:hAnsi="Meiryo UI" w:hint="eastAsia"/>
                                  <w:color w:val="000000"/>
                                  <w:kern w:val="24"/>
                                  <w:sz w:val="18"/>
                                  <w:szCs w:val="18"/>
                                </w:rPr>
                                <w:t>※予算額で色分け</w:t>
                              </w:r>
                            </w:p>
                          </w:txbxContent>
                        </wps:txbx>
                        <wps:bodyPr vert="horz" wrap="square" lIns="91440" tIns="45720" rIns="91440" bIns="45720" anchor="t" anchorCtr="0" compatLnSpc="1">
                          <a:noAutofit/>
                        </wps:bodyPr>
                      </wps:wsp>
                    </wpg:wgp>
                  </a:graphicData>
                </a:graphic>
                <wp14:sizeRelH relativeFrom="margin">
                  <wp14:pctWidth>0</wp14:pctWidth>
                </wp14:sizeRelH>
                <wp14:sizeRelV relativeFrom="margin">
                  <wp14:pctHeight>0</wp14:pctHeight>
                </wp14:sizeRelV>
              </wp:anchor>
            </w:drawing>
          </mc:Choice>
          <mc:Fallback>
            <w:pict>
              <v:group w14:anchorId="29D1046C" id="グループ化 3" o:spid="_x0000_s1026" alt="予算額での色分けの説明" style="position:absolute;left:0;text-align:left;margin-left:89.45pt;margin-top:10.9pt;width:260.9pt;height:33pt;z-index:251663360;mso-position-horizontal-relative:margin;mso-width-relative:margin;mso-height-relative:margin" coordsize="32949,3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">
                <v:group id="グループ化 38" o:spid="_x0000_s1027" style="position:absolute;left:273;width:32676;height:3109" coordorigin="273" coordsize="32676,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type id="_x0000_t202" coordsize="21600,21600" o:spt="202" path="m,l,21600r21600,l21600,xe">
                    <v:stroke joinstyle="miter"/>
                    <v:path gradientshapeok="t" o:connecttype="rect"/>
                  </v:shapetype>
                  <v:shape id="テキスト ボックス 21" o:spid="_x0000_s1028" type="#_x0000_t202" style="position:absolute;left:273;width:32676;height:3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" strokeweight=".26467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0" o:spid="_x0000_s1029" type="#_x0000_t75" style="position:absolute;left:17300;top:100;width:7268;height:2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">
                    <v:imagedata r:id="rId14" o:title="" croptop="24988f" cropbottom="22914f"/>
                    <v:path arrowok="t"/>
                  </v:shape>
                  <v:shape id="図 41" o:spid="_x0000_s1030" type="#_x0000_t75" style="position:absolute;left:10099;top:100;width:7268;height:2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">
                    <v:imagedata r:id="rId14" o:title="" croptop="3222f" cropbottom="44679f"/>
                    <v:path arrowok="t"/>
                  </v:shape>
                  <v:shape id="図 42" o:spid="_x0000_s1031" type="#_x0000_t75" style="position:absolute;left:24637;top:100;width:7268;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">
                    <v:imagedata r:id="rId14" o:title="" croptop="56522f" cropbottom="2309f"/>
                    <v:path arrowok="t"/>
                  </v:shape>
                </v:group>
                <v:shape id="テキスト ボックス 23" o:spid="_x0000_s1032" type="#_x0000_t202" style="position:absolute;top:305;width:11507;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4F5E6384" w14:textId="77777777" w:rsidR="00873BEA" w:rsidRDefault="00873BEA" w:rsidP="00947BF5">
                        <w:pPr>
                          <w:ind w:left="1411" w:hanging="1411"/>
                          <w:textAlignment w:val="baseline"/>
                          <w:rPr>
                            <w:rFonts w:ascii="Meiryo UI" w:eastAsia="Meiryo UI" w:hAnsi="Meiryo UI"/>
                            <w:color w:val="000000"/>
                            <w:kern w:val="24"/>
                            <w:sz w:val="18"/>
                            <w:szCs w:val="18"/>
                          </w:rPr>
                        </w:pPr>
                        <w:r>
                          <w:rPr>
                            <w:rFonts w:ascii="Meiryo UI" w:eastAsia="Meiryo UI" w:hAnsi="Meiryo UI" w:hint="eastAsia"/>
                            <w:color w:val="000000"/>
                            <w:kern w:val="24"/>
                            <w:sz w:val="18"/>
                            <w:szCs w:val="18"/>
                          </w:rPr>
                          <w:t>※予算額で色分け</w:t>
                        </w:r>
                      </w:p>
                    </w:txbxContent>
                  </v:textbox>
                </v:shape>
                <w10:wrap anchorx="margin"/>
              </v:group>
            </w:pict>
          </mc:Fallback>
        </mc:AlternateContent>
      </w:r>
      <w:r w:rsidR="00947BF5">
        <w:rPr>
          <w:rFonts w:ascii="Meiryo UI" w:eastAsia="Meiryo UI" w:hAnsi="Meiryo UI"/>
          <w:sz w:val="22"/>
        </w:rPr>
        <w:tab/>
      </w:r>
      <w:r w:rsidR="00947BF5">
        <w:rPr>
          <w:rFonts w:ascii="Meiryo UI" w:eastAsia="Meiryo UI" w:hAnsi="Meiryo UI"/>
          <w:sz w:val="22"/>
        </w:rPr>
        <w:tab/>
      </w:r>
      <w:r w:rsidR="00947BF5">
        <w:rPr>
          <w:rFonts w:ascii="Meiryo UI" w:eastAsia="Meiryo UI" w:hAnsi="Meiryo UI"/>
          <w:sz w:val="22"/>
        </w:rPr>
        <w:tab/>
      </w:r>
      <w:r w:rsidR="00947BF5">
        <w:rPr>
          <w:rFonts w:ascii="Meiryo UI" w:eastAsia="Meiryo UI" w:hAnsi="Meiryo UI"/>
          <w:sz w:val="22"/>
        </w:rPr>
        <w:tab/>
      </w:r>
      <w:r w:rsidR="00947BF5">
        <w:rPr>
          <w:rFonts w:ascii="Meiryo UI" w:eastAsia="Meiryo UI" w:hAnsi="Meiryo UI"/>
          <w:sz w:val="22"/>
        </w:rPr>
        <w:tab/>
      </w:r>
      <w:r w:rsidR="00947BF5">
        <w:rPr>
          <w:rFonts w:ascii="Meiryo UI" w:eastAsia="Meiryo UI" w:hAnsi="Meiryo UI"/>
          <w:sz w:val="22"/>
        </w:rPr>
        <w:tab/>
      </w:r>
      <w:r w:rsidR="00947BF5">
        <w:rPr>
          <w:rFonts w:ascii="Meiryo UI" w:eastAsia="Meiryo UI" w:hAnsi="Meiryo UI"/>
          <w:sz w:val="22"/>
        </w:rPr>
        <w:tab/>
      </w:r>
      <w:r w:rsidR="00947BF5">
        <w:rPr>
          <w:rFonts w:ascii="Meiryo UI" w:eastAsia="Meiryo UI" w:hAnsi="Meiryo UI"/>
          <w:sz w:val="22"/>
        </w:rPr>
        <w:tab/>
      </w:r>
      <w:r w:rsidR="00947BF5">
        <w:rPr>
          <w:rFonts w:ascii="Meiryo UI" w:eastAsia="Meiryo UI" w:hAnsi="Meiryo UI"/>
          <w:sz w:val="22"/>
        </w:rPr>
        <w:tab/>
      </w:r>
      <w:r w:rsidR="003A64AA">
        <w:rPr>
          <w:rFonts w:ascii="Meiryo UI" w:eastAsia="Meiryo UI" w:hAnsi="Meiryo UI"/>
          <w:sz w:val="22"/>
        </w:rPr>
        <w:t xml:space="preserve">   </w:t>
      </w:r>
      <w:r w:rsidR="00947BF5" w:rsidRPr="00947BF5">
        <w:rPr>
          <w:rFonts w:ascii="Meiryo UI" w:eastAsia="Meiryo UI" w:hAnsi="Meiryo UI" w:hint="eastAsia"/>
          <w:sz w:val="22"/>
        </w:rPr>
        <w:t>計　2,</w:t>
      </w:r>
      <w:r w:rsidR="00CB7EB5">
        <w:rPr>
          <w:rFonts w:ascii="Meiryo UI" w:eastAsia="Meiryo UI" w:hAnsi="Meiryo UI" w:hint="eastAsia"/>
          <w:sz w:val="22"/>
        </w:rPr>
        <w:t>987</w:t>
      </w:r>
      <w:r w:rsidR="00947BF5" w:rsidRPr="00947BF5">
        <w:rPr>
          <w:rFonts w:ascii="Meiryo UI" w:eastAsia="Meiryo UI" w:hAnsi="Meiryo UI" w:hint="eastAsia"/>
          <w:sz w:val="22"/>
        </w:rPr>
        <w:t>,</w:t>
      </w:r>
      <w:r w:rsidR="00CB7EB5">
        <w:rPr>
          <w:rFonts w:ascii="Meiryo UI" w:eastAsia="Meiryo UI" w:hAnsi="Meiryo UI"/>
          <w:sz w:val="22"/>
        </w:rPr>
        <w:t>046</w:t>
      </w:r>
    </w:p>
    <w:p w14:paraId="33F47681" w14:textId="0314C58C" w:rsidR="00947BF5" w:rsidRDefault="00947BF5" w:rsidP="002F4A17">
      <w:pPr>
        <w:spacing w:line="300" w:lineRule="exact"/>
        <w:ind w:left="1"/>
        <w:rPr>
          <w:rFonts w:ascii="Meiryo UI" w:eastAsia="Meiryo UI" w:hAnsi="Meiryo UI"/>
          <w:sz w:val="22"/>
        </w:rPr>
      </w:pPr>
    </w:p>
    <w:p w14:paraId="2524CFA1" w14:textId="59A9190A" w:rsidR="00947BF5" w:rsidRDefault="00947BF5" w:rsidP="002F4A17">
      <w:pPr>
        <w:spacing w:line="300" w:lineRule="exact"/>
        <w:ind w:left="1"/>
        <w:rPr>
          <w:rFonts w:ascii="Meiryo UI" w:eastAsia="Meiryo UI" w:hAnsi="Meiryo UI"/>
          <w:sz w:val="22"/>
        </w:rPr>
      </w:pPr>
    </w:p>
    <w:p w14:paraId="4732755D" w14:textId="77777777" w:rsidR="00487793" w:rsidRDefault="00487793" w:rsidP="002F4A17">
      <w:pPr>
        <w:spacing w:line="300" w:lineRule="exact"/>
        <w:ind w:left="1"/>
        <w:rPr>
          <w:rFonts w:ascii="Meiryo UI" w:eastAsia="Meiryo UI" w:hAnsi="Meiryo UI"/>
          <w:sz w:val="22"/>
        </w:rPr>
      </w:pPr>
    </w:p>
    <w:p w14:paraId="382D916D" w14:textId="039C0418" w:rsidR="00947BF5" w:rsidRPr="00AC0B8B" w:rsidRDefault="00947BF5" w:rsidP="00AC0B8B">
      <w:pPr>
        <w:pStyle w:val="a3"/>
        <w:numPr>
          <w:ilvl w:val="0"/>
          <w:numId w:val="39"/>
        </w:numPr>
        <w:tabs>
          <w:tab w:val="left" w:pos="426"/>
        </w:tabs>
        <w:spacing w:line="300" w:lineRule="exact"/>
        <w:ind w:leftChars="0"/>
        <w:rPr>
          <w:rFonts w:ascii="BIZ UDPゴシック" w:eastAsia="BIZ UDPゴシック" w:hAnsi="BIZ UDPゴシック"/>
          <w:b/>
          <w:bCs/>
          <w:sz w:val="22"/>
        </w:rPr>
      </w:pPr>
      <w:r w:rsidRPr="00AC0B8B">
        <w:rPr>
          <w:rFonts w:ascii="BIZ UDPゴシック" w:eastAsia="BIZ UDPゴシック" w:hAnsi="BIZ UDPゴシック" w:hint="eastAsia"/>
          <w:b/>
          <w:bCs/>
          <w:sz w:val="22"/>
        </w:rPr>
        <w:t>システムの運用体制</w:t>
      </w:r>
    </w:p>
    <w:p w14:paraId="2A9DC830" w14:textId="77777777" w:rsidR="004E335D" w:rsidRPr="00A63952" w:rsidRDefault="004E335D" w:rsidP="004E335D">
      <w:pPr>
        <w:spacing w:line="300" w:lineRule="exact"/>
        <w:ind w:left="1"/>
        <w:rPr>
          <w:rFonts w:ascii="BIZ UDPゴシック" w:eastAsia="BIZ UDPゴシック" w:hAnsi="BIZ UDPゴシック"/>
          <w:sz w:val="22"/>
        </w:rPr>
      </w:pPr>
      <w:r w:rsidRPr="00A63952">
        <w:rPr>
          <w:rFonts w:ascii="BIZ UDPゴシック" w:eastAsia="BIZ UDPゴシック" w:hAnsi="BIZ UDPゴシック" w:hint="eastAsia"/>
          <w:b/>
          <w:bCs/>
          <w:sz w:val="22"/>
        </w:rPr>
        <w:t>大規模システム</w:t>
      </w:r>
    </w:p>
    <w:p w14:paraId="52DD324E" w14:textId="32A8E730" w:rsidR="004E335D" w:rsidRDefault="004E335D" w:rsidP="003A64AA">
      <w:pPr>
        <w:spacing w:line="300" w:lineRule="exact"/>
        <w:ind w:leftChars="100" w:left="850" w:hangingChars="305" w:hanging="640"/>
        <w:rPr>
          <w:rFonts w:ascii="Meiryo UI" w:eastAsia="Meiryo UI" w:hAnsi="Meiryo UI"/>
          <w:szCs w:val="21"/>
        </w:rPr>
      </w:pPr>
      <w:r w:rsidRPr="004E335D">
        <w:rPr>
          <w:rFonts w:ascii="Meiryo UI" w:eastAsia="Meiryo UI" w:hAnsi="Meiryo UI" w:hint="eastAsia"/>
          <w:szCs w:val="21"/>
        </w:rPr>
        <w:t>現状：情報系職員(※)（１～５名程度）と制度を担当する職員が同グループに配属、システム面、制度面で協調しながら運用。</w:t>
      </w:r>
      <w:r w:rsidR="003A64AA" w:rsidRPr="004E335D">
        <w:rPr>
          <w:rFonts w:ascii="Meiryo UI" w:eastAsia="Meiryo UI" w:hAnsi="Meiryo UI" w:hint="eastAsia"/>
          <w:szCs w:val="21"/>
        </w:rPr>
        <w:t>コールセンター・ヘルプデスクを事業者に委託しているケースあり。</w:t>
      </w:r>
    </w:p>
    <w:p w14:paraId="139D12B6" w14:textId="1E099043" w:rsidR="004E335D" w:rsidRDefault="004E335D" w:rsidP="003A64AA">
      <w:pPr>
        <w:spacing w:line="300" w:lineRule="exact"/>
        <w:ind w:leftChars="100" w:left="850" w:hangingChars="305" w:hanging="640"/>
        <w:rPr>
          <w:rFonts w:ascii="Meiryo UI" w:eastAsia="Meiryo UI" w:hAnsi="Meiryo UI"/>
          <w:szCs w:val="21"/>
        </w:rPr>
      </w:pPr>
      <w:r w:rsidRPr="004E335D">
        <w:rPr>
          <w:rFonts w:ascii="Meiryo UI" w:eastAsia="Meiryo UI" w:hAnsi="Meiryo UI" w:hint="eastAsia"/>
          <w:szCs w:val="21"/>
        </w:rPr>
        <w:t>課題：システムが複雑であることに加えて、頻繁に制度改正があるため、専門知識やノウハウを蓄積しながら一定対応しているが、特定ベンダーに依存しない新たな技術の適用や中長期的な視点でシステムの最適化を検討する体制としては不十分。</w:t>
      </w:r>
    </w:p>
    <w:p w14:paraId="76FB1056" w14:textId="3DEC05D6" w:rsidR="00E20395" w:rsidRPr="00E20395" w:rsidRDefault="00E20395" w:rsidP="003A64AA">
      <w:pPr>
        <w:spacing w:line="300" w:lineRule="exact"/>
        <w:ind w:leftChars="233" w:left="850" w:hangingChars="172" w:hanging="361"/>
        <w:rPr>
          <w:rFonts w:ascii="Meiryo UI" w:eastAsia="Meiryo UI" w:hAnsi="Meiryo UI"/>
          <w:szCs w:val="21"/>
        </w:rPr>
      </w:pPr>
      <w:r w:rsidRPr="00E20395">
        <w:rPr>
          <w:rFonts w:ascii="Meiryo UI" w:eastAsia="Meiryo UI" w:hAnsi="Meiryo UI" w:hint="eastAsia"/>
          <w:szCs w:val="21"/>
        </w:rPr>
        <w:t>(※)情報系職員…行政職職員のうち情報システムの知識や経験を活かして採用された職員で、主に情報システムを所管する業務に従事</w:t>
      </w:r>
    </w:p>
    <w:p w14:paraId="49EA3AAF" w14:textId="18AEA9A2" w:rsidR="00E20395" w:rsidRPr="00E20395" w:rsidRDefault="00E20395" w:rsidP="004E335D">
      <w:pPr>
        <w:spacing w:line="300" w:lineRule="exact"/>
        <w:ind w:left="850" w:hangingChars="405" w:hanging="850"/>
        <w:rPr>
          <w:rFonts w:ascii="Meiryo UI" w:eastAsia="Meiryo UI" w:hAnsi="Meiryo UI"/>
          <w:szCs w:val="21"/>
        </w:rPr>
      </w:pPr>
    </w:p>
    <w:p w14:paraId="0BE3956F" w14:textId="77777777" w:rsidR="004E335D" w:rsidRPr="00A63952" w:rsidRDefault="004E335D" w:rsidP="004E335D">
      <w:pPr>
        <w:spacing w:line="300" w:lineRule="exact"/>
        <w:ind w:left="1"/>
        <w:rPr>
          <w:rFonts w:ascii="BIZ UDPゴシック" w:eastAsia="BIZ UDPゴシック" w:hAnsi="BIZ UDPゴシック"/>
          <w:sz w:val="22"/>
        </w:rPr>
      </w:pPr>
      <w:r w:rsidRPr="00A63952">
        <w:rPr>
          <w:rFonts w:ascii="BIZ UDPゴシック" w:eastAsia="BIZ UDPゴシック" w:hAnsi="BIZ UDPゴシック" w:hint="eastAsia"/>
          <w:b/>
          <w:bCs/>
          <w:sz w:val="22"/>
        </w:rPr>
        <w:t>小規模システム</w:t>
      </w:r>
    </w:p>
    <w:p w14:paraId="34E8681D" w14:textId="34105A20" w:rsidR="004E335D" w:rsidRPr="004E335D" w:rsidRDefault="004E335D" w:rsidP="003A64AA">
      <w:pPr>
        <w:spacing w:line="300" w:lineRule="exact"/>
        <w:ind w:left="1" w:firstLineChars="100" w:firstLine="210"/>
        <w:rPr>
          <w:rFonts w:ascii="Meiryo UI" w:eastAsia="Meiryo UI" w:hAnsi="Meiryo UI"/>
          <w:szCs w:val="21"/>
        </w:rPr>
      </w:pPr>
      <w:r w:rsidRPr="004E335D">
        <w:rPr>
          <w:rFonts w:ascii="Meiryo UI" w:eastAsia="Meiryo UI" w:hAnsi="Meiryo UI" w:hint="eastAsia"/>
          <w:szCs w:val="21"/>
        </w:rPr>
        <w:t>現状：制度を担当する一般職員がシステムの運用も兼任。</w:t>
      </w:r>
    </w:p>
    <w:p w14:paraId="4B87D3E1" w14:textId="14B9E366" w:rsidR="00244DE0" w:rsidRPr="004E335D" w:rsidRDefault="004E335D" w:rsidP="003A64AA">
      <w:pPr>
        <w:spacing w:line="300" w:lineRule="exact"/>
        <w:ind w:leftChars="100" w:left="850" w:hangingChars="305" w:hanging="640"/>
        <w:rPr>
          <w:rFonts w:ascii="Meiryo UI" w:eastAsia="Meiryo UI" w:hAnsi="Meiryo UI"/>
          <w:szCs w:val="21"/>
        </w:rPr>
      </w:pPr>
      <w:r w:rsidRPr="004E335D">
        <w:rPr>
          <w:rFonts w:ascii="Meiryo UI" w:eastAsia="Meiryo UI" w:hAnsi="Meiryo UI" w:hint="eastAsia"/>
          <w:szCs w:val="21"/>
        </w:rPr>
        <w:t>課題：専門用語の意味や業務システムフロー図など技術的な部分を理解できないこともあり、障害対応やシステムの更新時期における予算要求、発注（仕様や運用面の見直し）について苦労している。</w:t>
      </w:r>
    </w:p>
    <w:p w14:paraId="69B50C83" w14:textId="342B8322" w:rsidR="004E335D" w:rsidRPr="004E335D" w:rsidRDefault="004E335D" w:rsidP="00244DE0">
      <w:pPr>
        <w:widowControl/>
        <w:spacing w:beforeLines="50" w:before="180"/>
        <w:jc w:val="left"/>
        <w:rPr>
          <w:rFonts w:ascii="BIZ UDPゴシック" w:eastAsia="BIZ UDPゴシック" w:hAnsi="BIZ UDPゴシック"/>
          <w:sz w:val="22"/>
        </w:rPr>
      </w:pPr>
      <w:r w:rsidRPr="004E335D">
        <w:rPr>
          <w:rFonts w:ascii="BIZ UDPゴシック" w:eastAsia="BIZ UDPゴシック" w:hAnsi="BIZ UDPゴシック" w:hint="eastAsia"/>
          <w:b/>
          <w:bCs/>
          <w:sz w:val="22"/>
        </w:rPr>
        <w:t>システムの運用体制（例）</w:t>
      </w:r>
    </w:p>
    <w:tbl>
      <w:tblPr>
        <w:tblW w:w="9629" w:type="dxa"/>
        <w:tblCellMar>
          <w:left w:w="0" w:type="dxa"/>
          <w:right w:w="0" w:type="dxa"/>
        </w:tblCellMar>
        <w:tblLook w:val="0420" w:firstRow="1" w:lastRow="0" w:firstColumn="0" w:lastColumn="0" w:noHBand="0" w:noVBand="1"/>
      </w:tblPr>
      <w:tblGrid>
        <w:gridCol w:w="2400"/>
        <w:gridCol w:w="2126"/>
        <w:gridCol w:w="2268"/>
        <w:gridCol w:w="2835"/>
      </w:tblGrid>
      <w:tr w:rsidR="004E335D" w:rsidRPr="004E335D" w14:paraId="4A938A62" w14:textId="77777777" w:rsidTr="00A63952">
        <w:trPr>
          <w:trHeight w:val="554"/>
        </w:trPr>
        <w:tc>
          <w:tcPr>
            <w:tcW w:w="2400" w:type="dxa"/>
            <w:tcBorders>
              <w:top w:val="single" w:sz="8" w:space="0" w:color="FFFFFF"/>
              <w:left w:val="single" w:sz="8" w:space="0" w:color="FFFFFF"/>
              <w:bottom w:val="single" w:sz="24" w:space="0" w:color="FFFFFF"/>
              <w:right w:val="single" w:sz="8" w:space="0" w:color="000000"/>
            </w:tcBorders>
            <w:shd w:val="clear" w:color="auto" w:fill="4F81BD"/>
            <w:tcMar>
              <w:top w:w="41" w:type="dxa"/>
              <w:left w:w="81" w:type="dxa"/>
              <w:bottom w:w="41" w:type="dxa"/>
              <w:right w:w="81" w:type="dxa"/>
            </w:tcMar>
            <w:vAlign w:val="center"/>
            <w:hideMark/>
          </w:tcPr>
          <w:p w14:paraId="7E69C091" w14:textId="77777777" w:rsidR="004E335D" w:rsidRPr="004E335D" w:rsidRDefault="004E335D" w:rsidP="003A64AA">
            <w:pPr>
              <w:spacing w:line="300" w:lineRule="exact"/>
              <w:ind w:left="1"/>
              <w:jc w:val="center"/>
              <w:rPr>
                <w:rFonts w:ascii="Meiryo UI" w:eastAsia="Meiryo UI" w:hAnsi="Meiryo UI"/>
                <w:sz w:val="22"/>
              </w:rPr>
            </w:pPr>
            <w:r w:rsidRPr="004E335D">
              <w:rPr>
                <w:rFonts w:ascii="Meiryo UI" w:eastAsia="Meiryo UI" w:hAnsi="Meiryo UI" w:hint="eastAsia"/>
                <w:b/>
                <w:bCs/>
                <w:sz w:val="22"/>
              </w:rPr>
              <w:t>システム名</w:t>
            </w:r>
          </w:p>
        </w:tc>
        <w:tc>
          <w:tcPr>
            <w:tcW w:w="2126" w:type="dxa"/>
            <w:tcBorders>
              <w:top w:val="single" w:sz="8" w:space="0" w:color="FFFFFF"/>
              <w:left w:val="single" w:sz="8" w:space="0" w:color="000000"/>
              <w:bottom w:val="single" w:sz="24" w:space="0" w:color="FFFFFF"/>
              <w:right w:val="single" w:sz="8" w:space="0" w:color="000000"/>
            </w:tcBorders>
            <w:shd w:val="clear" w:color="auto" w:fill="4F81BD"/>
            <w:tcMar>
              <w:top w:w="41" w:type="dxa"/>
              <w:left w:w="81" w:type="dxa"/>
              <w:bottom w:w="41" w:type="dxa"/>
              <w:right w:w="81" w:type="dxa"/>
            </w:tcMar>
            <w:vAlign w:val="center"/>
            <w:hideMark/>
          </w:tcPr>
          <w:p w14:paraId="3A0D831F" w14:textId="77777777" w:rsidR="004E335D" w:rsidRPr="004E335D" w:rsidRDefault="004E335D" w:rsidP="003A64AA">
            <w:pPr>
              <w:spacing w:line="300" w:lineRule="exact"/>
              <w:ind w:left="1"/>
              <w:jc w:val="center"/>
              <w:rPr>
                <w:rFonts w:ascii="Meiryo UI" w:eastAsia="Meiryo UI" w:hAnsi="Meiryo UI"/>
                <w:sz w:val="22"/>
              </w:rPr>
            </w:pPr>
            <w:r w:rsidRPr="004E335D">
              <w:rPr>
                <w:rFonts w:ascii="Meiryo UI" w:eastAsia="Meiryo UI" w:hAnsi="Meiryo UI" w:hint="eastAsia"/>
                <w:b/>
                <w:bCs/>
                <w:sz w:val="22"/>
              </w:rPr>
              <w:t>部局</w:t>
            </w:r>
          </w:p>
        </w:tc>
        <w:tc>
          <w:tcPr>
            <w:tcW w:w="2268" w:type="dxa"/>
            <w:tcBorders>
              <w:top w:val="single" w:sz="8" w:space="0" w:color="FFFFFF"/>
              <w:left w:val="single" w:sz="8" w:space="0" w:color="000000"/>
              <w:bottom w:val="single" w:sz="24" w:space="0" w:color="FFFFFF"/>
              <w:right w:val="single" w:sz="8" w:space="0" w:color="000000"/>
            </w:tcBorders>
            <w:shd w:val="clear" w:color="auto" w:fill="4F81BD"/>
            <w:tcMar>
              <w:top w:w="41" w:type="dxa"/>
              <w:left w:w="81" w:type="dxa"/>
              <w:bottom w:w="41" w:type="dxa"/>
              <w:right w:w="81" w:type="dxa"/>
            </w:tcMar>
            <w:vAlign w:val="center"/>
            <w:hideMark/>
          </w:tcPr>
          <w:p w14:paraId="336C0D43" w14:textId="77777777" w:rsidR="004E335D" w:rsidRPr="004E335D" w:rsidRDefault="004E335D" w:rsidP="003A64AA">
            <w:pPr>
              <w:spacing w:line="300" w:lineRule="exact"/>
              <w:ind w:left="1"/>
              <w:jc w:val="center"/>
              <w:rPr>
                <w:rFonts w:ascii="Meiryo UI" w:eastAsia="Meiryo UI" w:hAnsi="Meiryo UI"/>
                <w:sz w:val="22"/>
              </w:rPr>
            </w:pPr>
            <w:r w:rsidRPr="004E335D">
              <w:rPr>
                <w:rFonts w:ascii="Meiryo UI" w:eastAsia="Meiryo UI" w:hAnsi="Meiryo UI" w:hint="eastAsia"/>
                <w:b/>
                <w:bCs/>
                <w:sz w:val="22"/>
              </w:rPr>
              <w:t>職員数（人）</w:t>
            </w:r>
          </w:p>
          <w:p w14:paraId="53458460" w14:textId="77777777" w:rsidR="004E335D" w:rsidRPr="004E335D" w:rsidRDefault="004E335D" w:rsidP="003A64AA">
            <w:pPr>
              <w:spacing w:line="300" w:lineRule="exact"/>
              <w:ind w:left="1"/>
              <w:jc w:val="center"/>
              <w:rPr>
                <w:rFonts w:ascii="Meiryo UI" w:eastAsia="Meiryo UI" w:hAnsi="Meiryo UI"/>
                <w:sz w:val="22"/>
              </w:rPr>
            </w:pPr>
            <w:r w:rsidRPr="004E335D">
              <w:rPr>
                <w:rFonts w:ascii="Meiryo UI" w:eastAsia="Meiryo UI" w:hAnsi="Meiryo UI" w:hint="eastAsia"/>
                <w:b/>
                <w:bCs/>
                <w:sz w:val="22"/>
              </w:rPr>
              <w:t>括弧内は情報系職員</w:t>
            </w:r>
          </w:p>
        </w:tc>
        <w:tc>
          <w:tcPr>
            <w:tcW w:w="2835" w:type="dxa"/>
            <w:tcBorders>
              <w:top w:val="single" w:sz="8" w:space="0" w:color="FFFFFF"/>
              <w:left w:val="single" w:sz="8" w:space="0" w:color="000000"/>
              <w:bottom w:val="single" w:sz="24" w:space="0" w:color="FFFFFF"/>
              <w:right w:val="single" w:sz="8" w:space="0" w:color="FFFFFF"/>
            </w:tcBorders>
            <w:shd w:val="clear" w:color="auto" w:fill="4F81BD"/>
            <w:tcMar>
              <w:top w:w="41" w:type="dxa"/>
              <w:left w:w="81" w:type="dxa"/>
              <w:bottom w:w="41" w:type="dxa"/>
              <w:right w:w="81" w:type="dxa"/>
            </w:tcMar>
            <w:vAlign w:val="center"/>
            <w:hideMark/>
          </w:tcPr>
          <w:p w14:paraId="2CF44A31" w14:textId="77777777" w:rsidR="004E335D" w:rsidRPr="004E335D" w:rsidRDefault="004E335D" w:rsidP="003A64AA">
            <w:pPr>
              <w:spacing w:line="300" w:lineRule="exact"/>
              <w:ind w:left="1"/>
              <w:jc w:val="center"/>
              <w:rPr>
                <w:rFonts w:ascii="Meiryo UI" w:eastAsia="Meiryo UI" w:hAnsi="Meiryo UI"/>
                <w:sz w:val="22"/>
              </w:rPr>
            </w:pPr>
            <w:r w:rsidRPr="004E335D">
              <w:rPr>
                <w:rFonts w:ascii="Meiryo UI" w:eastAsia="Meiryo UI" w:hAnsi="Meiryo UI" w:hint="eastAsia"/>
                <w:b/>
                <w:bCs/>
                <w:sz w:val="22"/>
              </w:rPr>
              <w:t>常駐委託</w:t>
            </w:r>
          </w:p>
          <w:p w14:paraId="32CF022F" w14:textId="77777777" w:rsidR="004E335D" w:rsidRPr="004E335D" w:rsidRDefault="004E335D" w:rsidP="003A64AA">
            <w:pPr>
              <w:spacing w:line="300" w:lineRule="exact"/>
              <w:ind w:left="1"/>
              <w:jc w:val="center"/>
              <w:rPr>
                <w:rFonts w:ascii="Meiryo UI" w:eastAsia="Meiryo UI" w:hAnsi="Meiryo UI"/>
                <w:sz w:val="22"/>
              </w:rPr>
            </w:pPr>
            <w:r w:rsidRPr="004E335D">
              <w:rPr>
                <w:rFonts w:ascii="Meiryo UI" w:eastAsia="Meiryo UI" w:hAnsi="Meiryo UI" w:hint="eastAsia"/>
                <w:b/>
                <w:bCs/>
                <w:sz w:val="22"/>
              </w:rPr>
              <w:t>業者人数（人）</w:t>
            </w:r>
          </w:p>
        </w:tc>
      </w:tr>
      <w:tr w:rsidR="004E335D" w:rsidRPr="004E335D" w14:paraId="40580F04" w14:textId="77777777" w:rsidTr="00A63952">
        <w:trPr>
          <w:trHeight w:val="32"/>
        </w:trPr>
        <w:tc>
          <w:tcPr>
            <w:tcW w:w="2400" w:type="dxa"/>
            <w:tcBorders>
              <w:top w:val="single" w:sz="24" w:space="0" w:color="FFFFFF"/>
              <w:left w:val="single" w:sz="8" w:space="0" w:color="FFFFFF"/>
              <w:bottom w:val="single" w:sz="8" w:space="0" w:color="000000"/>
              <w:right w:val="single" w:sz="8" w:space="0" w:color="000000"/>
            </w:tcBorders>
            <w:shd w:val="clear" w:color="auto" w:fill="D0D8E8"/>
            <w:tcMar>
              <w:top w:w="41" w:type="dxa"/>
              <w:left w:w="81" w:type="dxa"/>
              <w:bottom w:w="41" w:type="dxa"/>
              <w:right w:w="81" w:type="dxa"/>
            </w:tcMar>
            <w:vAlign w:val="center"/>
            <w:hideMark/>
          </w:tcPr>
          <w:p w14:paraId="1930AC1E" w14:textId="77777777" w:rsidR="004E335D" w:rsidRPr="004E335D" w:rsidRDefault="004E335D" w:rsidP="004E335D">
            <w:pPr>
              <w:spacing w:line="300" w:lineRule="exact"/>
              <w:ind w:left="1"/>
              <w:rPr>
                <w:rFonts w:ascii="Meiryo UI" w:eastAsia="Meiryo UI" w:hAnsi="Meiryo UI"/>
                <w:sz w:val="22"/>
              </w:rPr>
            </w:pPr>
            <w:r w:rsidRPr="004E335D">
              <w:rPr>
                <w:rFonts w:ascii="Meiryo UI" w:eastAsia="Meiryo UI" w:hAnsi="Meiryo UI" w:hint="eastAsia"/>
                <w:sz w:val="22"/>
              </w:rPr>
              <w:t>総務事務システム</w:t>
            </w:r>
          </w:p>
        </w:tc>
        <w:tc>
          <w:tcPr>
            <w:tcW w:w="2126" w:type="dxa"/>
            <w:tcBorders>
              <w:top w:val="single" w:sz="24" w:space="0" w:color="FFFFFF"/>
              <w:left w:val="single" w:sz="8" w:space="0" w:color="000000"/>
              <w:bottom w:val="single" w:sz="8" w:space="0" w:color="000000"/>
              <w:right w:val="single" w:sz="8" w:space="0" w:color="000000"/>
            </w:tcBorders>
            <w:shd w:val="clear" w:color="auto" w:fill="D0D8E8"/>
            <w:tcMar>
              <w:top w:w="41" w:type="dxa"/>
              <w:left w:w="81" w:type="dxa"/>
              <w:bottom w:w="41" w:type="dxa"/>
              <w:right w:w="81" w:type="dxa"/>
            </w:tcMar>
            <w:vAlign w:val="center"/>
            <w:hideMark/>
          </w:tcPr>
          <w:p w14:paraId="7B47BE8E" w14:textId="77777777" w:rsidR="004E335D" w:rsidRPr="004E335D" w:rsidRDefault="004E335D" w:rsidP="004E335D">
            <w:pPr>
              <w:spacing w:line="300" w:lineRule="exact"/>
              <w:ind w:left="1"/>
              <w:rPr>
                <w:rFonts w:ascii="Meiryo UI" w:eastAsia="Meiryo UI" w:hAnsi="Meiryo UI"/>
                <w:sz w:val="22"/>
              </w:rPr>
            </w:pPr>
            <w:r w:rsidRPr="004E335D">
              <w:rPr>
                <w:rFonts w:ascii="Meiryo UI" w:eastAsia="Meiryo UI" w:hAnsi="Meiryo UI" w:hint="eastAsia"/>
                <w:sz w:val="22"/>
              </w:rPr>
              <w:t>総務部</w:t>
            </w:r>
          </w:p>
        </w:tc>
        <w:tc>
          <w:tcPr>
            <w:tcW w:w="2268" w:type="dxa"/>
            <w:tcBorders>
              <w:top w:val="single" w:sz="24" w:space="0" w:color="FFFFFF"/>
              <w:left w:val="single" w:sz="8" w:space="0" w:color="000000"/>
              <w:bottom w:val="single" w:sz="8" w:space="0" w:color="000000"/>
              <w:right w:val="single" w:sz="8" w:space="0" w:color="000000"/>
            </w:tcBorders>
            <w:shd w:val="clear" w:color="auto" w:fill="D0D8E8"/>
            <w:tcMar>
              <w:top w:w="41" w:type="dxa"/>
              <w:left w:w="81" w:type="dxa"/>
              <w:bottom w:w="41" w:type="dxa"/>
              <w:right w:w="81" w:type="dxa"/>
            </w:tcMar>
            <w:vAlign w:val="center"/>
            <w:hideMark/>
          </w:tcPr>
          <w:p w14:paraId="0A664E9E" w14:textId="17AF1AF2" w:rsidR="004E335D" w:rsidRPr="004E335D" w:rsidRDefault="00487793" w:rsidP="003A64AA">
            <w:pPr>
              <w:spacing w:line="300" w:lineRule="exact"/>
              <w:ind w:left="1"/>
              <w:jc w:val="center"/>
              <w:rPr>
                <w:rFonts w:ascii="Meiryo UI" w:eastAsia="Meiryo UI" w:hAnsi="Meiryo UI"/>
                <w:sz w:val="22"/>
              </w:rPr>
            </w:pPr>
            <w:r>
              <w:rPr>
                <w:rFonts w:ascii="Meiryo UI" w:eastAsia="Meiryo UI" w:hAnsi="Meiryo UI" w:hint="eastAsia"/>
                <w:sz w:val="22"/>
              </w:rPr>
              <w:t>8</w:t>
            </w:r>
            <w:r w:rsidR="004E335D" w:rsidRPr="004E335D">
              <w:rPr>
                <w:rFonts w:ascii="Meiryo UI" w:eastAsia="Meiryo UI" w:hAnsi="Meiryo UI" w:hint="eastAsia"/>
                <w:sz w:val="22"/>
              </w:rPr>
              <w:t>（</w:t>
            </w:r>
            <w:r>
              <w:rPr>
                <w:rFonts w:ascii="Meiryo UI" w:eastAsia="Meiryo UI" w:hAnsi="Meiryo UI" w:hint="eastAsia"/>
                <w:sz w:val="22"/>
              </w:rPr>
              <w:t>4</w:t>
            </w:r>
            <w:r w:rsidR="004E335D" w:rsidRPr="004E335D">
              <w:rPr>
                <w:rFonts w:ascii="Meiryo UI" w:eastAsia="Meiryo UI" w:hAnsi="Meiryo UI" w:hint="eastAsia"/>
                <w:sz w:val="22"/>
              </w:rPr>
              <w:t>）※</w:t>
            </w:r>
          </w:p>
        </w:tc>
        <w:tc>
          <w:tcPr>
            <w:tcW w:w="2835" w:type="dxa"/>
            <w:tcBorders>
              <w:top w:val="single" w:sz="24" w:space="0" w:color="FFFFFF"/>
              <w:left w:val="single" w:sz="8" w:space="0" w:color="000000"/>
              <w:bottom w:val="single" w:sz="8" w:space="0" w:color="000000"/>
              <w:right w:val="single" w:sz="8" w:space="0" w:color="FFFFFF"/>
            </w:tcBorders>
            <w:shd w:val="clear" w:color="auto" w:fill="D0D8E8"/>
            <w:tcMar>
              <w:top w:w="41" w:type="dxa"/>
              <w:left w:w="81" w:type="dxa"/>
              <w:bottom w:w="41" w:type="dxa"/>
              <w:right w:w="81" w:type="dxa"/>
            </w:tcMar>
            <w:vAlign w:val="center"/>
            <w:hideMark/>
          </w:tcPr>
          <w:p w14:paraId="11E2AEC9" w14:textId="77777777" w:rsidR="004E335D" w:rsidRPr="004E335D" w:rsidRDefault="004E335D" w:rsidP="003A64AA">
            <w:pPr>
              <w:spacing w:line="300" w:lineRule="exact"/>
              <w:ind w:left="1"/>
              <w:jc w:val="center"/>
              <w:rPr>
                <w:rFonts w:ascii="Meiryo UI" w:eastAsia="Meiryo UI" w:hAnsi="Meiryo UI"/>
                <w:sz w:val="22"/>
              </w:rPr>
            </w:pPr>
            <w:r w:rsidRPr="004E335D">
              <w:rPr>
                <w:rFonts w:ascii="Meiryo UI" w:eastAsia="Meiryo UI" w:hAnsi="Meiryo UI" w:hint="eastAsia"/>
                <w:sz w:val="22"/>
              </w:rPr>
              <w:t>約30(SE+CALLセンター)</w:t>
            </w:r>
          </w:p>
        </w:tc>
      </w:tr>
      <w:tr w:rsidR="004E335D" w:rsidRPr="004E335D" w14:paraId="352BD397" w14:textId="77777777" w:rsidTr="00A63952">
        <w:trPr>
          <w:trHeight w:val="64"/>
        </w:trPr>
        <w:tc>
          <w:tcPr>
            <w:tcW w:w="2400" w:type="dxa"/>
            <w:tcBorders>
              <w:top w:val="single" w:sz="8" w:space="0" w:color="000000"/>
              <w:left w:val="single" w:sz="8" w:space="0" w:color="FFFFFF"/>
              <w:bottom w:val="single" w:sz="8" w:space="0" w:color="000000"/>
              <w:right w:val="single" w:sz="8" w:space="0" w:color="000000"/>
            </w:tcBorders>
            <w:shd w:val="clear" w:color="auto" w:fill="E9EDF4"/>
            <w:tcMar>
              <w:top w:w="41" w:type="dxa"/>
              <w:left w:w="81" w:type="dxa"/>
              <w:bottom w:w="41" w:type="dxa"/>
              <w:right w:w="81" w:type="dxa"/>
            </w:tcMar>
            <w:vAlign w:val="center"/>
            <w:hideMark/>
          </w:tcPr>
          <w:p w14:paraId="0D44D690" w14:textId="77777777" w:rsidR="004E335D" w:rsidRPr="004E335D" w:rsidRDefault="004E335D" w:rsidP="004E335D">
            <w:pPr>
              <w:spacing w:line="300" w:lineRule="exact"/>
              <w:ind w:left="1"/>
              <w:rPr>
                <w:rFonts w:ascii="Meiryo UI" w:eastAsia="Meiryo UI" w:hAnsi="Meiryo UI"/>
                <w:sz w:val="22"/>
              </w:rPr>
            </w:pPr>
            <w:r w:rsidRPr="004E335D">
              <w:rPr>
                <w:rFonts w:ascii="Meiryo UI" w:eastAsia="Meiryo UI" w:hAnsi="Meiryo UI" w:hint="eastAsia"/>
                <w:sz w:val="22"/>
              </w:rPr>
              <w:t>税務情報システム</w:t>
            </w:r>
          </w:p>
        </w:tc>
        <w:tc>
          <w:tcPr>
            <w:tcW w:w="2126" w:type="dxa"/>
            <w:tcBorders>
              <w:top w:val="single" w:sz="8" w:space="0" w:color="000000"/>
              <w:left w:val="single" w:sz="8" w:space="0" w:color="000000"/>
              <w:bottom w:val="single" w:sz="8" w:space="0" w:color="000000"/>
              <w:right w:val="single" w:sz="8" w:space="0" w:color="000000"/>
            </w:tcBorders>
            <w:shd w:val="clear" w:color="auto" w:fill="E9EDF4"/>
            <w:tcMar>
              <w:top w:w="41" w:type="dxa"/>
              <w:left w:w="81" w:type="dxa"/>
              <w:bottom w:w="41" w:type="dxa"/>
              <w:right w:w="81" w:type="dxa"/>
            </w:tcMar>
            <w:vAlign w:val="center"/>
            <w:hideMark/>
          </w:tcPr>
          <w:p w14:paraId="24E7F814" w14:textId="77777777" w:rsidR="004E335D" w:rsidRPr="004E335D" w:rsidRDefault="004E335D" w:rsidP="004E335D">
            <w:pPr>
              <w:spacing w:line="300" w:lineRule="exact"/>
              <w:ind w:left="1"/>
              <w:rPr>
                <w:rFonts w:ascii="Meiryo UI" w:eastAsia="Meiryo UI" w:hAnsi="Meiryo UI"/>
                <w:sz w:val="22"/>
              </w:rPr>
            </w:pPr>
            <w:r w:rsidRPr="004E335D">
              <w:rPr>
                <w:rFonts w:ascii="Meiryo UI" w:eastAsia="Meiryo UI" w:hAnsi="Meiryo UI" w:hint="eastAsia"/>
                <w:sz w:val="22"/>
              </w:rPr>
              <w:t>財務部</w:t>
            </w:r>
          </w:p>
        </w:tc>
        <w:tc>
          <w:tcPr>
            <w:tcW w:w="2268" w:type="dxa"/>
            <w:tcBorders>
              <w:top w:val="single" w:sz="8" w:space="0" w:color="000000"/>
              <w:left w:val="single" w:sz="8" w:space="0" w:color="000000"/>
              <w:bottom w:val="single" w:sz="8" w:space="0" w:color="000000"/>
              <w:right w:val="single" w:sz="8" w:space="0" w:color="000000"/>
            </w:tcBorders>
            <w:shd w:val="clear" w:color="auto" w:fill="E9EDF4"/>
            <w:tcMar>
              <w:top w:w="41" w:type="dxa"/>
              <w:left w:w="81" w:type="dxa"/>
              <w:bottom w:w="41" w:type="dxa"/>
              <w:right w:w="81" w:type="dxa"/>
            </w:tcMar>
            <w:vAlign w:val="center"/>
            <w:hideMark/>
          </w:tcPr>
          <w:p w14:paraId="7224DFB8" w14:textId="77777777" w:rsidR="004E335D" w:rsidRPr="004E335D" w:rsidRDefault="004E335D" w:rsidP="003A64AA">
            <w:pPr>
              <w:spacing w:line="300" w:lineRule="exact"/>
              <w:ind w:left="1"/>
              <w:jc w:val="center"/>
              <w:rPr>
                <w:rFonts w:ascii="Meiryo UI" w:eastAsia="Meiryo UI" w:hAnsi="Meiryo UI"/>
                <w:sz w:val="22"/>
              </w:rPr>
            </w:pPr>
            <w:r w:rsidRPr="004E335D">
              <w:rPr>
                <w:rFonts w:ascii="Meiryo UI" w:eastAsia="Meiryo UI" w:hAnsi="Meiryo UI" w:hint="eastAsia"/>
                <w:sz w:val="22"/>
              </w:rPr>
              <w:t>18（2）</w:t>
            </w:r>
          </w:p>
        </w:tc>
        <w:tc>
          <w:tcPr>
            <w:tcW w:w="2835" w:type="dxa"/>
            <w:tcBorders>
              <w:top w:val="single" w:sz="8" w:space="0" w:color="000000"/>
              <w:left w:val="single" w:sz="8" w:space="0" w:color="000000"/>
              <w:bottom w:val="single" w:sz="8" w:space="0" w:color="000000"/>
              <w:right w:val="single" w:sz="8" w:space="0" w:color="FFFFFF"/>
            </w:tcBorders>
            <w:shd w:val="clear" w:color="auto" w:fill="E9EDF4"/>
            <w:tcMar>
              <w:top w:w="41" w:type="dxa"/>
              <w:left w:w="81" w:type="dxa"/>
              <w:bottom w:w="41" w:type="dxa"/>
              <w:right w:w="81" w:type="dxa"/>
            </w:tcMar>
            <w:vAlign w:val="center"/>
            <w:hideMark/>
          </w:tcPr>
          <w:p w14:paraId="0BA7887D" w14:textId="77777777" w:rsidR="004E335D" w:rsidRPr="004E335D" w:rsidRDefault="004E335D" w:rsidP="003A64AA">
            <w:pPr>
              <w:spacing w:line="300" w:lineRule="exact"/>
              <w:ind w:left="1"/>
              <w:jc w:val="center"/>
              <w:rPr>
                <w:rFonts w:ascii="Meiryo UI" w:eastAsia="Meiryo UI" w:hAnsi="Meiryo UI"/>
                <w:sz w:val="22"/>
              </w:rPr>
            </w:pPr>
            <w:r w:rsidRPr="004E335D">
              <w:rPr>
                <w:rFonts w:ascii="Meiryo UI" w:eastAsia="Meiryo UI" w:hAnsi="Meiryo UI" w:hint="eastAsia"/>
                <w:sz w:val="22"/>
              </w:rPr>
              <w:t>46(SE)、10(オペレーター)</w:t>
            </w:r>
          </w:p>
        </w:tc>
      </w:tr>
      <w:tr w:rsidR="004E335D" w:rsidRPr="004E335D" w14:paraId="76BD8329" w14:textId="77777777" w:rsidTr="00A63952">
        <w:trPr>
          <w:trHeight w:val="368"/>
        </w:trPr>
        <w:tc>
          <w:tcPr>
            <w:tcW w:w="2400" w:type="dxa"/>
            <w:tcBorders>
              <w:top w:val="single" w:sz="8" w:space="0" w:color="000000"/>
              <w:left w:val="single" w:sz="8" w:space="0" w:color="FFFFFF"/>
              <w:bottom w:val="single" w:sz="8" w:space="0" w:color="000000"/>
              <w:right w:val="single" w:sz="8" w:space="0" w:color="000000"/>
            </w:tcBorders>
            <w:shd w:val="clear" w:color="auto" w:fill="D0D8E8"/>
            <w:tcMar>
              <w:top w:w="41" w:type="dxa"/>
              <w:left w:w="81" w:type="dxa"/>
              <w:bottom w:w="41" w:type="dxa"/>
              <w:right w:w="81" w:type="dxa"/>
            </w:tcMar>
            <w:vAlign w:val="center"/>
            <w:hideMark/>
          </w:tcPr>
          <w:p w14:paraId="6D6119D3" w14:textId="77777777" w:rsidR="004E335D" w:rsidRPr="004E335D" w:rsidRDefault="004E335D" w:rsidP="004E335D">
            <w:pPr>
              <w:spacing w:line="300" w:lineRule="exact"/>
              <w:ind w:left="1"/>
              <w:rPr>
                <w:rFonts w:ascii="Meiryo UI" w:eastAsia="Meiryo UI" w:hAnsi="Meiryo UI"/>
                <w:sz w:val="22"/>
              </w:rPr>
            </w:pPr>
            <w:r w:rsidRPr="004E335D">
              <w:rPr>
                <w:rFonts w:ascii="Meiryo UI" w:eastAsia="Meiryo UI" w:hAnsi="Meiryo UI" w:hint="eastAsia"/>
                <w:sz w:val="22"/>
              </w:rPr>
              <w:t>府立学校統合ICTネットワークシステム基盤</w:t>
            </w:r>
          </w:p>
        </w:tc>
        <w:tc>
          <w:tcPr>
            <w:tcW w:w="2126" w:type="dxa"/>
            <w:tcBorders>
              <w:top w:val="single" w:sz="8" w:space="0" w:color="000000"/>
              <w:left w:val="single" w:sz="8" w:space="0" w:color="000000"/>
              <w:bottom w:val="single" w:sz="8" w:space="0" w:color="000000"/>
              <w:right w:val="single" w:sz="8" w:space="0" w:color="000000"/>
            </w:tcBorders>
            <w:shd w:val="clear" w:color="auto" w:fill="D0D8E8"/>
            <w:tcMar>
              <w:top w:w="41" w:type="dxa"/>
              <w:left w:w="81" w:type="dxa"/>
              <w:bottom w:w="41" w:type="dxa"/>
              <w:right w:w="81" w:type="dxa"/>
            </w:tcMar>
            <w:vAlign w:val="center"/>
            <w:hideMark/>
          </w:tcPr>
          <w:p w14:paraId="4128A8EA" w14:textId="77777777" w:rsidR="004E335D" w:rsidRPr="004E335D" w:rsidRDefault="004E335D" w:rsidP="004E335D">
            <w:pPr>
              <w:spacing w:line="300" w:lineRule="exact"/>
              <w:ind w:left="1"/>
              <w:rPr>
                <w:rFonts w:ascii="Meiryo UI" w:eastAsia="Meiryo UI" w:hAnsi="Meiryo UI"/>
                <w:sz w:val="22"/>
              </w:rPr>
            </w:pPr>
            <w:r w:rsidRPr="004E335D">
              <w:rPr>
                <w:rFonts w:ascii="Meiryo UI" w:eastAsia="Meiryo UI" w:hAnsi="Meiryo UI" w:hint="eastAsia"/>
                <w:sz w:val="22"/>
              </w:rPr>
              <w:t>教育庁</w:t>
            </w:r>
          </w:p>
        </w:tc>
        <w:tc>
          <w:tcPr>
            <w:tcW w:w="2268" w:type="dxa"/>
            <w:tcBorders>
              <w:top w:val="single" w:sz="8" w:space="0" w:color="000000"/>
              <w:left w:val="single" w:sz="8" w:space="0" w:color="000000"/>
              <w:bottom w:val="single" w:sz="8" w:space="0" w:color="000000"/>
              <w:right w:val="single" w:sz="8" w:space="0" w:color="000000"/>
            </w:tcBorders>
            <w:shd w:val="clear" w:color="auto" w:fill="D0D8E8"/>
            <w:tcMar>
              <w:top w:w="41" w:type="dxa"/>
              <w:left w:w="81" w:type="dxa"/>
              <w:bottom w:w="41" w:type="dxa"/>
              <w:right w:w="81" w:type="dxa"/>
            </w:tcMar>
            <w:vAlign w:val="center"/>
            <w:hideMark/>
          </w:tcPr>
          <w:p w14:paraId="4FE4FD30" w14:textId="77777777" w:rsidR="004E335D" w:rsidRPr="004E335D" w:rsidRDefault="004E335D" w:rsidP="003A64AA">
            <w:pPr>
              <w:spacing w:line="300" w:lineRule="exact"/>
              <w:ind w:left="1"/>
              <w:jc w:val="center"/>
              <w:rPr>
                <w:rFonts w:ascii="Meiryo UI" w:eastAsia="Meiryo UI" w:hAnsi="Meiryo UI"/>
                <w:sz w:val="22"/>
              </w:rPr>
            </w:pPr>
            <w:r w:rsidRPr="004E335D">
              <w:rPr>
                <w:rFonts w:ascii="Meiryo UI" w:eastAsia="Meiryo UI" w:hAnsi="Meiryo UI" w:hint="eastAsia"/>
                <w:sz w:val="22"/>
              </w:rPr>
              <w:t>5（2）</w:t>
            </w:r>
          </w:p>
        </w:tc>
        <w:tc>
          <w:tcPr>
            <w:tcW w:w="2835" w:type="dxa"/>
            <w:tcBorders>
              <w:top w:val="single" w:sz="8" w:space="0" w:color="000000"/>
              <w:left w:val="single" w:sz="8" w:space="0" w:color="000000"/>
              <w:bottom w:val="single" w:sz="8" w:space="0" w:color="000000"/>
              <w:right w:val="single" w:sz="8" w:space="0" w:color="FFFFFF"/>
            </w:tcBorders>
            <w:shd w:val="clear" w:color="auto" w:fill="D0D8E8"/>
            <w:tcMar>
              <w:top w:w="41" w:type="dxa"/>
              <w:left w:w="81" w:type="dxa"/>
              <w:bottom w:w="41" w:type="dxa"/>
              <w:right w:w="81" w:type="dxa"/>
            </w:tcMar>
            <w:vAlign w:val="center"/>
            <w:hideMark/>
          </w:tcPr>
          <w:p w14:paraId="1ED1EEA9" w14:textId="77777777" w:rsidR="004E335D" w:rsidRPr="004E335D" w:rsidRDefault="004E335D" w:rsidP="003A64AA">
            <w:pPr>
              <w:spacing w:line="300" w:lineRule="exact"/>
              <w:ind w:left="1"/>
              <w:jc w:val="center"/>
              <w:rPr>
                <w:rFonts w:ascii="Meiryo UI" w:eastAsia="Meiryo UI" w:hAnsi="Meiryo UI"/>
                <w:sz w:val="22"/>
              </w:rPr>
            </w:pPr>
            <w:r w:rsidRPr="004E335D">
              <w:rPr>
                <w:rFonts w:ascii="Meiryo UI" w:eastAsia="Meiryo UI" w:hAnsi="Meiryo UI" w:hint="eastAsia"/>
                <w:sz w:val="22"/>
              </w:rPr>
              <w:t>17(SE+CALLセンター)</w:t>
            </w:r>
          </w:p>
        </w:tc>
      </w:tr>
      <w:tr w:rsidR="004E335D" w:rsidRPr="004E335D" w14:paraId="3934E800" w14:textId="77777777" w:rsidTr="00A63952">
        <w:trPr>
          <w:trHeight w:val="311"/>
        </w:trPr>
        <w:tc>
          <w:tcPr>
            <w:tcW w:w="2400" w:type="dxa"/>
            <w:tcBorders>
              <w:top w:val="single" w:sz="8" w:space="0" w:color="000000"/>
              <w:left w:val="single" w:sz="8" w:space="0" w:color="FFFFFF"/>
              <w:bottom w:val="single" w:sz="8" w:space="0" w:color="000000"/>
              <w:right w:val="single" w:sz="8" w:space="0" w:color="000000"/>
            </w:tcBorders>
            <w:shd w:val="clear" w:color="auto" w:fill="E9EDF4"/>
            <w:tcMar>
              <w:top w:w="41" w:type="dxa"/>
              <w:left w:w="81" w:type="dxa"/>
              <w:bottom w:w="41" w:type="dxa"/>
              <w:right w:w="81" w:type="dxa"/>
            </w:tcMar>
            <w:vAlign w:val="center"/>
            <w:hideMark/>
          </w:tcPr>
          <w:p w14:paraId="5F5DBDD2" w14:textId="77777777" w:rsidR="004E335D" w:rsidRPr="004E335D" w:rsidRDefault="004E335D" w:rsidP="004E335D">
            <w:pPr>
              <w:spacing w:line="300" w:lineRule="exact"/>
              <w:ind w:left="1"/>
              <w:rPr>
                <w:rFonts w:ascii="Meiryo UI" w:eastAsia="Meiryo UI" w:hAnsi="Meiryo UI"/>
                <w:sz w:val="22"/>
              </w:rPr>
            </w:pPr>
            <w:r w:rsidRPr="004E335D">
              <w:rPr>
                <w:rFonts w:ascii="Meiryo UI" w:eastAsia="Meiryo UI" w:hAnsi="Meiryo UI" w:hint="eastAsia"/>
                <w:sz w:val="22"/>
              </w:rPr>
              <w:t>電子調達システム</w:t>
            </w:r>
          </w:p>
        </w:tc>
        <w:tc>
          <w:tcPr>
            <w:tcW w:w="2126" w:type="dxa"/>
            <w:tcBorders>
              <w:top w:val="single" w:sz="8" w:space="0" w:color="000000"/>
              <w:left w:val="single" w:sz="8" w:space="0" w:color="000000"/>
              <w:bottom w:val="single" w:sz="8" w:space="0" w:color="000000"/>
              <w:right w:val="single" w:sz="8" w:space="0" w:color="000000"/>
            </w:tcBorders>
            <w:shd w:val="clear" w:color="auto" w:fill="E9EDF4"/>
            <w:tcMar>
              <w:top w:w="41" w:type="dxa"/>
              <w:left w:w="81" w:type="dxa"/>
              <w:bottom w:w="41" w:type="dxa"/>
              <w:right w:w="81" w:type="dxa"/>
            </w:tcMar>
            <w:vAlign w:val="center"/>
            <w:hideMark/>
          </w:tcPr>
          <w:p w14:paraId="2A47F9EE" w14:textId="77777777" w:rsidR="004E335D" w:rsidRPr="004E335D" w:rsidRDefault="004E335D" w:rsidP="004E335D">
            <w:pPr>
              <w:spacing w:line="300" w:lineRule="exact"/>
              <w:ind w:left="1"/>
              <w:rPr>
                <w:rFonts w:ascii="Meiryo UI" w:eastAsia="Meiryo UI" w:hAnsi="Meiryo UI"/>
                <w:sz w:val="22"/>
              </w:rPr>
            </w:pPr>
            <w:r w:rsidRPr="004E335D">
              <w:rPr>
                <w:rFonts w:ascii="Meiryo UI" w:eastAsia="Meiryo UI" w:hAnsi="Meiryo UI" w:hint="eastAsia"/>
                <w:sz w:val="22"/>
              </w:rPr>
              <w:t>総務部</w:t>
            </w:r>
          </w:p>
        </w:tc>
        <w:tc>
          <w:tcPr>
            <w:tcW w:w="2268" w:type="dxa"/>
            <w:tcBorders>
              <w:top w:val="single" w:sz="8" w:space="0" w:color="000000"/>
              <w:left w:val="single" w:sz="8" w:space="0" w:color="000000"/>
              <w:bottom w:val="single" w:sz="8" w:space="0" w:color="000000"/>
              <w:right w:val="single" w:sz="8" w:space="0" w:color="000000"/>
            </w:tcBorders>
            <w:shd w:val="clear" w:color="auto" w:fill="E9EDF4"/>
            <w:tcMar>
              <w:top w:w="41" w:type="dxa"/>
              <w:left w:w="81" w:type="dxa"/>
              <w:bottom w:w="41" w:type="dxa"/>
              <w:right w:w="81" w:type="dxa"/>
            </w:tcMar>
            <w:vAlign w:val="center"/>
            <w:hideMark/>
          </w:tcPr>
          <w:p w14:paraId="264BF4BB" w14:textId="44BB353F" w:rsidR="004E335D" w:rsidRPr="004E335D" w:rsidRDefault="00487793" w:rsidP="003A64AA">
            <w:pPr>
              <w:spacing w:line="300" w:lineRule="exact"/>
              <w:ind w:left="1"/>
              <w:jc w:val="center"/>
              <w:rPr>
                <w:rFonts w:ascii="Meiryo UI" w:eastAsia="Meiryo UI" w:hAnsi="Meiryo UI"/>
                <w:sz w:val="22"/>
              </w:rPr>
            </w:pPr>
            <w:r>
              <w:rPr>
                <w:rFonts w:ascii="Meiryo UI" w:eastAsia="Meiryo UI" w:hAnsi="Meiryo UI" w:hint="eastAsia"/>
                <w:sz w:val="22"/>
              </w:rPr>
              <w:t>5</w:t>
            </w:r>
            <w:r w:rsidR="004E335D" w:rsidRPr="004E335D">
              <w:rPr>
                <w:rFonts w:ascii="Meiryo UI" w:eastAsia="Meiryo UI" w:hAnsi="Meiryo UI" w:hint="eastAsia"/>
                <w:sz w:val="22"/>
              </w:rPr>
              <w:t>（4）</w:t>
            </w:r>
          </w:p>
        </w:tc>
        <w:tc>
          <w:tcPr>
            <w:tcW w:w="2835" w:type="dxa"/>
            <w:tcBorders>
              <w:top w:val="single" w:sz="8" w:space="0" w:color="000000"/>
              <w:left w:val="single" w:sz="8" w:space="0" w:color="000000"/>
              <w:bottom w:val="single" w:sz="8" w:space="0" w:color="000000"/>
              <w:right w:val="single" w:sz="8" w:space="0" w:color="FFFFFF"/>
            </w:tcBorders>
            <w:shd w:val="clear" w:color="auto" w:fill="E9EDF4"/>
            <w:tcMar>
              <w:top w:w="41" w:type="dxa"/>
              <w:left w:w="81" w:type="dxa"/>
              <w:bottom w:w="41" w:type="dxa"/>
              <w:right w:w="81" w:type="dxa"/>
            </w:tcMar>
            <w:vAlign w:val="center"/>
            <w:hideMark/>
          </w:tcPr>
          <w:p w14:paraId="4AF87888" w14:textId="77777777" w:rsidR="004E335D" w:rsidRPr="004E335D" w:rsidRDefault="004E335D" w:rsidP="003A64AA">
            <w:pPr>
              <w:spacing w:line="300" w:lineRule="exact"/>
              <w:ind w:left="1"/>
              <w:jc w:val="center"/>
              <w:rPr>
                <w:rFonts w:ascii="Meiryo UI" w:eastAsia="Meiryo UI" w:hAnsi="Meiryo UI"/>
                <w:sz w:val="22"/>
              </w:rPr>
            </w:pPr>
            <w:r w:rsidRPr="004E335D">
              <w:rPr>
                <w:rFonts w:ascii="Meiryo UI" w:eastAsia="Meiryo UI" w:hAnsi="Meiryo UI" w:hint="eastAsia"/>
                <w:sz w:val="22"/>
              </w:rPr>
              <w:t>－</w:t>
            </w:r>
          </w:p>
        </w:tc>
      </w:tr>
      <w:tr w:rsidR="004E335D" w:rsidRPr="004E335D" w14:paraId="08DE2F6B" w14:textId="77777777" w:rsidTr="00A63952">
        <w:trPr>
          <w:trHeight w:val="311"/>
        </w:trPr>
        <w:tc>
          <w:tcPr>
            <w:tcW w:w="2400" w:type="dxa"/>
            <w:tcBorders>
              <w:top w:val="single" w:sz="8" w:space="0" w:color="000000"/>
              <w:left w:val="single" w:sz="8" w:space="0" w:color="FFFFFF"/>
              <w:bottom w:val="single" w:sz="8" w:space="0" w:color="000000"/>
              <w:right w:val="single" w:sz="8" w:space="0" w:color="000000"/>
            </w:tcBorders>
            <w:shd w:val="clear" w:color="auto" w:fill="D0D8E8"/>
            <w:tcMar>
              <w:top w:w="41" w:type="dxa"/>
              <w:left w:w="81" w:type="dxa"/>
              <w:bottom w:w="41" w:type="dxa"/>
              <w:right w:w="81" w:type="dxa"/>
            </w:tcMar>
            <w:vAlign w:val="center"/>
            <w:hideMark/>
          </w:tcPr>
          <w:p w14:paraId="3DB525BC" w14:textId="77777777" w:rsidR="004E335D" w:rsidRPr="004E335D" w:rsidRDefault="004E335D" w:rsidP="004E335D">
            <w:pPr>
              <w:spacing w:line="300" w:lineRule="exact"/>
              <w:ind w:left="1"/>
              <w:rPr>
                <w:rFonts w:ascii="Meiryo UI" w:eastAsia="Meiryo UI" w:hAnsi="Meiryo UI"/>
                <w:sz w:val="22"/>
              </w:rPr>
            </w:pPr>
            <w:r w:rsidRPr="004E335D">
              <w:rPr>
                <w:rFonts w:ascii="Meiryo UI" w:eastAsia="Meiryo UI" w:hAnsi="Meiryo UI" w:hint="eastAsia"/>
                <w:sz w:val="22"/>
              </w:rPr>
              <w:t>建設CALSシステム</w:t>
            </w:r>
          </w:p>
        </w:tc>
        <w:tc>
          <w:tcPr>
            <w:tcW w:w="2126" w:type="dxa"/>
            <w:tcBorders>
              <w:top w:val="single" w:sz="8" w:space="0" w:color="000000"/>
              <w:left w:val="single" w:sz="8" w:space="0" w:color="000000"/>
              <w:bottom w:val="single" w:sz="8" w:space="0" w:color="000000"/>
              <w:right w:val="single" w:sz="8" w:space="0" w:color="000000"/>
            </w:tcBorders>
            <w:shd w:val="clear" w:color="auto" w:fill="D0D8E8"/>
            <w:tcMar>
              <w:top w:w="41" w:type="dxa"/>
              <w:left w:w="81" w:type="dxa"/>
              <w:bottom w:w="41" w:type="dxa"/>
              <w:right w:w="81" w:type="dxa"/>
            </w:tcMar>
            <w:vAlign w:val="center"/>
            <w:hideMark/>
          </w:tcPr>
          <w:p w14:paraId="6975800D" w14:textId="77777777" w:rsidR="004E335D" w:rsidRPr="004E335D" w:rsidRDefault="004E335D" w:rsidP="004E335D">
            <w:pPr>
              <w:spacing w:line="300" w:lineRule="exact"/>
              <w:ind w:left="1"/>
              <w:rPr>
                <w:rFonts w:ascii="Meiryo UI" w:eastAsia="Meiryo UI" w:hAnsi="Meiryo UI"/>
                <w:sz w:val="22"/>
              </w:rPr>
            </w:pPr>
            <w:r w:rsidRPr="004E335D">
              <w:rPr>
                <w:rFonts w:ascii="Meiryo UI" w:eastAsia="Meiryo UI" w:hAnsi="Meiryo UI" w:hint="eastAsia"/>
                <w:sz w:val="22"/>
              </w:rPr>
              <w:t>都市整備部</w:t>
            </w:r>
          </w:p>
        </w:tc>
        <w:tc>
          <w:tcPr>
            <w:tcW w:w="2268" w:type="dxa"/>
            <w:tcBorders>
              <w:top w:val="single" w:sz="8" w:space="0" w:color="000000"/>
              <w:left w:val="single" w:sz="8" w:space="0" w:color="000000"/>
              <w:bottom w:val="single" w:sz="8" w:space="0" w:color="000000"/>
              <w:right w:val="single" w:sz="8" w:space="0" w:color="000000"/>
            </w:tcBorders>
            <w:shd w:val="clear" w:color="auto" w:fill="D0D8E8"/>
            <w:tcMar>
              <w:top w:w="41" w:type="dxa"/>
              <w:left w:w="81" w:type="dxa"/>
              <w:bottom w:w="41" w:type="dxa"/>
              <w:right w:w="81" w:type="dxa"/>
            </w:tcMar>
            <w:vAlign w:val="center"/>
            <w:hideMark/>
          </w:tcPr>
          <w:p w14:paraId="5BBE5BFF" w14:textId="77777777" w:rsidR="004E335D" w:rsidRPr="004E335D" w:rsidRDefault="004E335D" w:rsidP="003A64AA">
            <w:pPr>
              <w:spacing w:line="300" w:lineRule="exact"/>
              <w:ind w:left="1"/>
              <w:jc w:val="center"/>
              <w:rPr>
                <w:rFonts w:ascii="Meiryo UI" w:eastAsia="Meiryo UI" w:hAnsi="Meiryo UI"/>
                <w:sz w:val="22"/>
              </w:rPr>
            </w:pPr>
            <w:r w:rsidRPr="004E335D">
              <w:rPr>
                <w:rFonts w:ascii="Meiryo UI" w:eastAsia="Meiryo UI" w:hAnsi="Meiryo UI" w:hint="eastAsia"/>
                <w:sz w:val="22"/>
              </w:rPr>
              <w:t>4（2）</w:t>
            </w:r>
          </w:p>
        </w:tc>
        <w:tc>
          <w:tcPr>
            <w:tcW w:w="2835" w:type="dxa"/>
            <w:tcBorders>
              <w:top w:val="single" w:sz="8" w:space="0" w:color="000000"/>
              <w:left w:val="single" w:sz="8" w:space="0" w:color="000000"/>
              <w:bottom w:val="single" w:sz="8" w:space="0" w:color="000000"/>
              <w:right w:val="single" w:sz="8" w:space="0" w:color="FFFFFF"/>
            </w:tcBorders>
            <w:shd w:val="clear" w:color="auto" w:fill="D0D8E8"/>
            <w:tcMar>
              <w:top w:w="41" w:type="dxa"/>
              <w:left w:w="81" w:type="dxa"/>
              <w:bottom w:w="41" w:type="dxa"/>
              <w:right w:w="81" w:type="dxa"/>
            </w:tcMar>
            <w:vAlign w:val="center"/>
            <w:hideMark/>
          </w:tcPr>
          <w:p w14:paraId="30DC2758" w14:textId="77777777" w:rsidR="004E335D" w:rsidRPr="004E335D" w:rsidRDefault="004E335D" w:rsidP="003A64AA">
            <w:pPr>
              <w:spacing w:line="300" w:lineRule="exact"/>
              <w:ind w:left="1"/>
              <w:jc w:val="center"/>
              <w:rPr>
                <w:rFonts w:ascii="Meiryo UI" w:eastAsia="Meiryo UI" w:hAnsi="Meiryo UI"/>
                <w:sz w:val="22"/>
              </w:rPr>
            </w:pPr>
            <w:r w:rsidRPr="004E335D">
              <w:rPr>
                <w:rFonts w:ascii="Meiryo UI" w:eastAsia="Meiryo UI" w:hAnsi="Meiryo UI" w:hint="eastAsia"/>
                <w:sz w:val="22"/>
              </w:rPr>
              <w:t>1(ヘルプデスク)</w:t>
            </w:r>
          </w:p>
        </w:tc>
      </w:tr>
      <w:tr w:rsidR="004E335D" w:rsidRPr="004E335D" w14:paraId="58CA0B60" w14:textId="77777777" w:rsidTr="00A63952">
        <w:trPr>
          <w:trHeight w:val="262"/>
        </w:trPr>
        <w:tc>
          <w:tcPr>
            <w:tcW w:w="2400" w:type="dxa"/>
            <w:tcBorders>
              <w:top w:val="single" w:sz="8" w:space="0" w:color="000000"/>
              <w:left w:val="single" w:sz="8" w:space="0" w:color="FFFFFF"/>
              <w:bottom w:val="single" w:sz="8" w:space="0" w:color="000000"/>
              <w:right w:val="single" w:sz="8" w:space="0" w:color="000000"/>
            </w:tcBorders>
            <w:shd w:val="clear" w:color="auto" w:fill="E9EDF4"/>
            <w:tcMar>
              <w:top w:w="41" w:type="dxa"/>
              <w:left w:w="81" w:type="dxa"/>
              <w:bottom w:w="41" w:type="dxa"/>
              <w:right w:w="81" w:type="dxa"/>
            </w:tcMar>
            <w:vAlign w:val="center"/>
            <w:hideMark/>
          </w:tcPr>
          <w:p w14:paraId="4ECDC42F" w14:textId="77777777" w:rsidR="004E335D" w:rsidRPr="004E335D" w:rsidRDefault="004E335D" w:rsidP="004E335D">
            <w:pPr>
              <w:spacing w:line="300" w:lineRule="exact"/>
              <w:ind w:left="1"/>
              <w:rPr>
                <w:rFonts w:ascii="Meiryo UI" w:eastAsia="Meiryo UI" w:hAnsi="Meiryo UI"/>
                <w:sz w:val="22"/>
              </w:rPr>
            </w:pPr>
            <w:r w:rsidRPr="004E335D">
              <w:rPr>
                <w:rFonts w:ascii="Meiryo UI" w:eastAsia="Meiryo UI" w:hAnsi="Meiryo UI" w:hint="eastAsia"/>
                <w:sz w:val="22"/>
              </w:rPr>
              <w:t>情報基盤</w:t>
            </w:r>
          </w:p>
        </w:tc>
        <w:tc>
          <w:tcPr>
            <w:tcW w:w="2126" w:type="dxa"/>
            <w:tcBorders>
              <w:top w:val="single" w:sz="8" w:space="0" w:color="000000"/>
              <w:left w:val="single" w:sz="8" w:space="0" w:color="000000"/>
              <w:bottom w:val="single" w:sz="8" w:space="0" w:color="000000"/>
              <w:right w:val="single" w:sz="8" w:space="0" w:color="000000"/>
            </w:tcBorders>
            <w:shd w:val="clear" w:color="auto" w:fill="E9EDF4"/>
            <w:tcMar>
              <w:top w:w="41" w:type="dxa"/>
              <w:left w:w="81" w:type="dxa"/>
              <w:bottom w:w="41" w:type="dxa"/>
              <w:right w:w="81" w:type="dxa"/>
            </w:tcMar>
            <w:vAlign w:val="center"/>
            <w:hideMark/>
          </w:tcPr>
          <w:p w14:paraId="46EC0E46" w14:textId="77777777" w:rsidR="004E335D" w:rsidRPr="004E335D" w:rsidRDefault="004E335D" w:rsidP="004E335D">
            <w:pPr>
              <w:spacing w:line="300" w:lineRule="exact"/>
              <w:ind w:left="1"/>
              <w:rPr>
                <w:rFonts w:ascii="Meiryo UI" w:eastAsia="Meiryo UI" w:hAnsi="Meiryo UI"/>
                <w:sz w:val="22"/>
              </w:rPr>
            </w:pPr>
            <w:r w:rsidRPr="004E335D">
              <w:rPr>
                <w:rFonts w:ascii="Meiryo UI" w:eastAsia="Meiryo UI" w:hAnsi="Meiryo UI" w:hint="eastAsia"/>
                <w:sz w:val="22"/>
              </w:rPr>
              <w:t>スマートシティ戦略部</w:t>
            </w:r>
          </w:p>
        </w:tc>
        <w:tc>
          <w:tcPr>
            <w:tcW w:w="2268" w:type="dxa"/>
            <w:tcBorders>
              <w:top w:val="single" w:sz="8" w:space="0" w:color="000000"/>
              <w:left w:val="single" w:sz="8" w:space="0" w:color="000000"/>
              <w:bottom w:val="single" w:sz="8" w:space="0" w:color="000000"/>
              <w:right w:val="single" w:sz="8" w:space="0" w:color="000000"/>
            </w:tcBorders>
            <w:shd w:val="clear" w:color="auto" w:fill="E9EDF4"/>
            <w:tcMar>
              <w:top w:w="41" w:type="dxa"/>
              <w:left w:w="81" w:type="dxa"/>
              <w:bottom w:w="41" w:type="dxa"/>
              <w:right w:w="81" w:type="dxa"/>
            </w:tcMar>
            <w:vAlign w:val="center"/>
            <w:hideMark/>
          </w:tcPr>
          <w:p w14:paraId="68EC6D0B" w14:textId="77777777" w:rsidR="004E335D" w:rsidRPr="004E335D" w:rsidRDefault="004E335D" w:rsidP="003A64AA">
            <w:pPr>
              <w:spacing w:line="300" w:lineRule="exact"/>
              <w:ind w:left="1"/>
              <w:jc w:val="center"/>
              <w:rPr>
                <w:rFonts w:ascii="Meiryo UI" w:eastAsia="Meiryo UI" w:hAnsi="Meiryo UI"/>
                <w:sz w:val="22"/>
              </w:rPr>
            </w:pPr>
            <w:r w:rsidRPr="004E335D">
              <w:rPr>
                <w:rFonts w:ascii="Meiryo UI" w:eastAsia="Meiryo UI" w:hAnsi="Meiryo UI" w:hint="eastAsia"/>
                <w:sz w:val="22"/>
              </w:rPr>
              <w:t>13（12）</w:t>
            </w:r>
          </w:p>
        </w:tc>
        <w:tc>
          <w:tcPr>
            <w:tcW w:w="2835" w:type="dxa"/>
            <w:tcBorders>
              <w:top w:val="single" w:sz="8" w:space="0" w:color="000000"/>
              <w:left w:val="single" w:sz="8" w:space="0" w:color="000000"/>
              <w:bottom w:val="single" w:sz="8" w:space="0" w:color="000000"/>
              <w:right w:val="single" w:sz="8" w:space="0" w:color="FFFFFF"/>
            </w:tcBorders>
            <w:shd w:val="clear" w:color="auto" w:fill="E9EDF4"/>
            <w:tcMar>
              <w:top w:w="41" w:type="dxa"/>
              <w:left w:w="81" w:type="dxa"/>
              <w:bottom w:w="41" w:type="dxa"/>
              <w:right w:w="81" w:type="dxa"/>
            </w:tcMar>
            <w:vAlign w:val="center"/>
            <w:hideMark/>
          </w:tcPr>
          <w:p w14:paraId="51202220" w14:textId="77777777" w:rsidR="004E335D" w:rsidRPr="004E335D" w:rsidRDefault="004E335D" w:rsidP="003A64AA">
            <w:pPr>
              <w:spacing w:line="300" w:lineRule="exact"/>
              <w:ind w:left="1"/>
              <w:jc w:val="center"/>
              <w:rPr>
                <w:rFonts w:ascii="Meiryo UI" w:eastAsia="Meiryo UI" w:hAnsi="Meiryo UI"/>
                <w:sz w:val="22"/>
              </w:rPr>
            </w:pPr>
            <w:r w:rsidRPr="004E335D">
              <w:rPr>
                <w:rFonts w:ascii="Meiryo UI" w:eastAsia="Meiryo UI" w:hAnsi="Meiryo UI" w:hint="eastAsia"/>
                <w:sz w:val="22"/>
              </w:rPr>
              <w:t>18</w:t>
            </w:r>
          </w:p>
        </w:tc>
      </w:tr>
      <w:tr w:rsidR="004E335D" w:rsidRPr="004E335D" w14:paraId="395E684C" w14:textId="77777777" w:rsidTr="00A63952">
        <w:trPr>
          <w:trHeight w:val="311"/>
        </w:trPr>
        <w:tc>
          <w:tcPr>
            <w:tcW w:w="2400" w:type="dxa"/>
            <w:tcBorders>
              <w:top w:val="single" w:sz="8" w:space="0" w:color="000000"/>
              <w:left w:val="single" w:sz="8" w:space="0" w:color="FFFFFF"/>
              <w:bottom w:val="single" w:sz="8" w:space="0" w:color="000000"/>
              <w:right w:val="single" w:sz="8" w:space="0" w:color="000000"/>
            </w:tcBorders>
            <w:shd w:val="clear" w:color="auto" w:fill="D0D8E8"/>
            <w:tcMar>
              <w:top w:w="41" w:type="dxa"/>
              <w:left w:w="81" w:type="dxa"/>
              <w:bottom w:w="41" w:type="dxa"/>
              <w:right w:w="81" w:type="dxa"/>
            </w:tcMar>
            <w:vAlign w:val="center"/>
            <w:hideMark/>
          </w:tcPr>
          <w:p w14:paraId="5A235557" w14:textId="77777777" w:rsidR="004E335D" w:rsidRPr="004E335D" w:rsidRDefault="004E335D" w:rsidP="004E335D">
            <w:pPr>
              <w:spacing w:line="300" w:lineRule="exact"/>
              <w:ind w:left="1"/>
              <w:rPr>
                <w:rFonts w:ascii="Meiryo UI" w:eastAsia="Meiryo UI" w:hAnsi="Meiryo UI"/>
                <w:sz w:val="22"/>
              </w:rPr>
            </w:pPr>
            <w:r w:rsidRPr="004E335D">
              <w:rPr>
                <w:rFonts w:ascii="Meiryo UI" w:eastAsia="Meiryo UI" w:hAnsi="Meiryo UI" w:hint="eastAsia"/>
                <w:sz w:val="22"/>
              </w:rPr>
              <w:t>防災情報システム</w:t>
            </w:r>
          </w:p>
        </w:tc>
        <w:tc>
          <w:tcPr>
            <w:tcW w:w="2126" w:type="dxa"/>
            <w:tcBorders>
              <w:top w:val="single" w:sz="8" w:space="0" w:color="000000"/>
              <w:left w:val="single" w:sz="8" w:space="0" w:color="000000"/>
              <w:bottom w:val="single" w:sz="8" w:space="0" w:color="000000"/>
              <w:right w:val="single" w:sz="8" w:space="0" w:color="000000"/>
            </w:tcBorders>
            <w:shd w:val="clear" w:color="auto" w:fill="D0D8E8"/>
            <w:tcMar>
              <w:top w:w="41" w:type="dxa"/>
              <w:left w:w="81" w:type="dxa"/>
              <w:bottom w:w="41" w:type="dxa"/>
              <w:right w:w="81" w:type="dxa"/>
            </w:tcMar>
            <w:vAlign w:val="center"/>
            <w:hideMark/>
          </w:tcPr>
          <w:p w14:paraId="188DC0ED" w14:textId="77777777" w:rsidR="004E335D" w:rsidRPr="004E335D" w:rsidRDefault="004E335D" w:rsidP="004E335D">
            <w:pPr>
              <w:spacing w:line="300" w:lineRule="exact"/>
              <w:ind w:left="1"/>
              <w:rPr>
                <w:rFonts w:ascii="Meiryo UI" w:eastAsia="Meiryo UI" w:hAnsi="Meiryo UI"/>
                <w:sz w:val="22"/>
              </w:rPr>
            </w:pPr>
            <w:r w:rsidRPr="004E335D">
              <w:rPr>
                <w:rFonts w:ascii="Meiryo UI" w:eastAsia="Meiryo UI" w:hAnsi="Meiryo UI" w:hint="eastAsia"/>
                <w:sz w:val="22"/>
              </w:rPr>
              <w:t>危機管理室</w:t>
            </w:r>
          </w:p>
        </w:tc>
        <w:tc>
          <w:tcPr>
            <w:tcW w:w="2268" w:type="dxa"/>
            <w:tcBorders>
              <w:top w:val="single" w:sz="8" w:space="0" w:color="000000"/>
              <w:left w:val="single" w:sz="8" w:space="0" w:color="000000"/>
              <w:bottom w:val="single" w:sz="8" w:space="0" w:color="000000"/>
              <w:right w:val="single" w:sz="8" w:space="0" w:color="000000"/>
            </w:tcBorders>
            <w:shd w:val="clear" w:color="auto" w:fill="D0D8E8"/>
            <w:tcMar>
              <w:top w:w="41" w:type="dxa"/>
              <w:left w:w="81" w:type="dxa"/>
              <w:bottom w:w="41" w:type="dxa"/>
              <w:right w:w="81" w:type="dxa"/>
            </w:tcMar>
            <w:vAlign w:val="center"/>
            <w:hideMark/>
          </w:tcPr>
          <w:p w14:paraId="112F012B" w14:textId="77777777" w:rsidR="004E335D" w:rsidRPr="004E335D" w:rsidRDefault="004E335D" w:rsidP="003A64AA">
            <w:pPr>
              <w:spacing w:line="300" w:lineRule="exact"/>
              <w:ind w:left="1"/>
              <w:jc w:val="center"/>
              <w:rPr>
                <w:rFonts w:ascii="Meiryo UI" w:eastAsia="Meiryo UI" w:hAnsi="Meiryo UI"/>
                <w:sz w:val="22"/>
              </w:rPr>
            </w:pPr>
            <w:r w:rsidRPr="004E335D">
              <w:rPr>
                <w:rFonts w:ascii="Meiryo UI" w:eastAsia="Meiryo UI" w:hAnsi="Meiryo UI" w:hint="eastAsia"/>
                <w:sz w:val="22"/>
              </w:rPr>
              <w:t>7（3）</w:t>
            </w:r>
          </w:p>
        </w:tc>
        <w:tc>
          <w:tcPr>
            <w:tcW w:w="2835" w:type="dxa"/>
            <w:tcBorders>
              <w:top w:val="single" w:sz="8" w:space="0" w:color="000000"/>
              <w:left w:val="single" w:sz="8" w:space="0" w:color="000000"/>
              <w:bottom w:val="single" w:sz="8" w:space="0" w:color="000000"/>
              <w:right w:val="single" w:sz="8" w:space="0" w:color="FFFFFF"/>
            </w:tcBorders>
            <w:shd w:val="clear" w:color="auto" w:fill="D0D8E8"/>
            <w:tcMar>
              <w:top w:w="41" w:type="dxa"/>
              <w:left w:w="81" w:type="dxa"/>
              <w:bottom w:w="41" w:type="dxa"/>
              <w:right w:w="81" w:type="dxa"/>
            </w:tcMar>
            <w:vAlign w:val="center"/>
            <w:hideMark/>
          </w:tcPr>
          <w:p w14:paraId="534C8385" w14:textId="77777777" w:rsidR="004E335D" w:rsidRPr="004E335D" w:rsidRDefault="004E335D" w:rsidP="003A64AA">
            <w:pPr>
              <w:spacing w:line="300" w:lineRule="exact"/>
              <w:ind w:left="1"/>
              <w:jc w:val="center"/>
              <w:rPr>
                <w:rFonts w:ascii="Meiryo UI" w:eastAsia="Meiryo UI" w:hAnsi="Meiryo UI"/>
                <w:sz w:val="22"/>
              </w:rPr>
            </w:pPr>
            <w:r w:rsidRPr="004E335D">
              <w:rPr>
                <w:rFonts w:ascii="Meiryo UI" w:eastAsia="Meiryo UI" w:hAnsi="Meiryo UI" w:hint="eastAsia"/>
                <w:sz w:val="22"/>
              </w:rPr>
              <w:t>約5</w:t>
            </w:r>
          </w:p>
        </w:tc>
      </w:tr>
      <w:tr w:rsidR="004E335D" w:rsidRPr="004E335D" w14:paraId="0BCDB984" w14:textId="77777777" w:rsidTr="00A63952">
        <w:trPr>
          <w:trHeight w:val="160"/>
        </w:trPr>
        <w:tc>
          <w:tcPr>
            <w:tcW w:w="2400" w:type="dxa"/>
            <w:tcBorders>
              <w:top w:val="single" w:sz="8" w:space="0" w:color="000000"/>
              <w:left w:val="single" w:sz="8" w:space="0" w:color="FFFFFF"/>
              <w:bottom w:val="single" w:sz="8" w:space="0" w:color="FFFFFF"/>
              <w:right w:val="single" w:sz="8" w:space="0" w:color="000000"/>
            </w:tcBorders>
            <w:shd w:val="clear" w:color="auto" w:fill="E9EDF4"/>
            <w:tcMar>
              <w:top w:w="41" w:type="dxa"/>
              <w:left w:w="81" w:type="dxa"/>
              <w:bottom w:w="41" w:type="dxa"/>
              <w:right w:w="81" w:type="dxa"/>
            </w:tcMar>
            <w:vAlign w:val="center"/>
            <w:hideMark/>
          </w:tcPr>
          <w:p w14:paraId="75D4036C" w14:textId="77777777" w:rsidR="004E335D" w:rsidRPr="004E335D" w:rsidRDefault="004E335D" w:rsidP="004E335D">
            <w:pPr>
              <w:spacing w:line="300" w:lineRule="exact"/>
              <w:ind w:left="1"/>
              <w:rPr>
                <w:rFonts w:ascii="Meiryo UI" w:eastAsia="Meiryo UI" w:hAnsi="Meiryo UI"/>
                <w:sz w:val="22"/>
              </w:rPr>
            </w:pPr>
            <w:r w:rsidRPr="004E335D">
              <w:rPr>
                <w:rFonts w:ascii="Meiryo UI" w:eastAsia="Meiryo UI" w:hAnsi="Meiryo UI" w:hint="eastAsia"/>
                <w:sz w:val="22"/>
              </w:rPr>
              <w:t>土木積算システム</w:t>
            </w:r>
          </w:p>
        </w:tc>
        <w:tc>
          <w:tcPr>
            <w:tcW w:w="2126" w:type="dxa"/>
            <w:tcBorders>
              <w:top w:val="single" w:sz="8" w:space="0" w:color="000000"/>
              <w:left w:val="single" w:sz="8" w:space="0" w:color="000000"/>
              <w:bottom w:val="single" w:sz="8" w:space="0" w:color="FFFFFF"/>
              <w:right w:val="single" w:sz="8" w:space="0" w:color="000000"/>
            </w:tcBorders>
            <w:shd w:val="clear" w:color="auto" w:fill="E9EDF4"/>
            <w:tcMar>
              <w:top w:w="41" w:type="dxa"/>
              <w:left w:w="81" w:type="dxa"/>
              <w:bottom w:w="41" w:type="dxa"/>
              <w:right w:w="81" w:type="dxa"/>
            </w:tcMar>
            <w:vAlign w:val="center"/>
            <w:hideMark/>
          </w:tcPr>
          <w:p w14:paraId="619441F0" w14:textId="77777777" w:rsidR="004E335D" w:rsidRPr="004E335D" w:rsidRDefault="004E335D" w:rsidP="004E335D">
            <w:pPr>
              <w:spacing w:line="300" w:lineRule="exact"/>
              <w:ind w:left="1"/>
              <w:rPr>
                <w:rFonts w:ascii="Meiryo UI" w:eastAsia="Meiryo UI" w:hAnsi="Meiryo UI"/>
                <w:sz w:val="22"/>
              </w:rPr>
            </w:pPr>
            <w:r w:rsidRPr="004E335D">
              <w:rPr>
                <w:rFonts w:ascii="Meiryo UI" w:eastAsia="Meiryo UI" w:hAnsi="Meiryo UI" w:hint="eastAsia"/>
                <w:sz w:val="22"/>
              </w:rPr>
              <w:t>都市整備部</w:t>
            </w:r>
          </w:p>
        </w:tc>
        <w:tc>
          <w:tcPr>
            <w:tcW w:w="2268" w:type="dxa"/>
            <w:tcBorders>
              <w:top w:val="single" w:sz="8" w:space="0" w:color="000000"/>
              <w:left w:val="single" w:sz="8" w:space="0" w:color="000000"/>
              <w:bottom w:val="single" w:sz="8" w:space="0" w:color="FFFFFF"/>
              <w:right w:val="single" w:sz="8" w:space="0" w:color="000000"/>
            </w:tcBorders>
            <w:shd w:val="clear" w:color="auto" w:fill="E9EDF4"/>
            <w:tcMar>
              <w:top w:w="41" w:type="dxa"/>
              <w:left w:w="81" w:type="dxa"/>
              <w:bottom w:w="41" w:type="dxa"/>
              <w:right w:w="81" w:type="dxa"/>
            </w:tcMar>
            <w:vAlign w:val="center"/>
            <w:hideMark/>
          </w:tcPr>
          <w:p w14:paraId="0FB29032" w14:textId="77777777" w:rsidR="004E335D" w:rsidRPr="004E335D" w:rsidRDefault="004E335D" w:rsidP="003A64AA">
            <w:pPr>
              <w:spacing w:line="300" w:lineRule="exact"/>
              <w:ind w:left="1"/>
              <w:jc w:val="center"/>
              <w:rPr>
                <w:rFonts w:ascii="Meiryo UI" w:eastAsia="Meiryo UI" w:hAnsi="Meiryo UI"/>
                <w:sz w:val="22"/>
              </w:rPr>
            </w:pPr>
            <w:r w:rsidRPr="004E335D">
              <w:rPr>
                <w:rFonts w:ascii="Meiryo UI" w:eastAsia="Meiryo UI" w:hAnsi="Meiryo UI" w:hint="eastAsia"/>
                <w:sz w:val="22"/>
              </w:rPr>
              <w:t>建設CALSと同じ体制</w:t>
            </w:r>
          </w:p>
        </w:tc>
        <w:tc>
          <w:tcPr>
            <w:tcW w:w="2835" w:type="dxa"/>
            <w:tcBorders>
              <w:top w:val="single" w:sz="8" w:space="0" w:color="000000"/>
              <w:left w:val="single" w:sz="8" w:space="0" w:color="000000"/>
              <w:bottom w:val="single" w:sz="8" w:space="0" w:color="FFFFFF"/>
              <w:right w:val="single" w:sz="8" w:space="0" w:color="FFFFFF"/>
            </w:tcBorders>
            <w:shd w:val="clear" w:color="auto" w:fill="E9EDF4"/>
            <w:tcMar>
              <w:top w:w="41" w:type="dxa"/>
              <w:left w:w="81" w:type="dxa"/>
              <w:bottom w:w="41" w:type="dxa"/>
              <w:right w:w="81" w:type="dxa"/>
            </w:tcMar>
            <w:vAlign w:val="center"/>
            <w:hideMark/>
          </w:tcPr>
          <w:p w14:paraId="5052993E" w14:textId="77777777" w:rsidR="004E335D" w:rsidRPr="004E335D" w:rsidRDefault="004E335D" w:rsidP="003A64AA">
            <w:pPr>
              <w:spacing w:line="300" w:lineRule="exact"/>
              <w:ind w:left="1"/>
              <w:jc w:val="center"/>
              <w:rPr>
                <w:rFonts w:ascii="Meiryo UI" w:eastAsia="Meiryo UI" w:hAnsi="Meiryo UI"/>
                <w:sz w:val="22"/>
              </w:rPr>
            </w:pPr>
            <w:r w:rsidRPr="004E335D">
              <w:rPr>
                <w:rFonts w:ascii="Meiryo UI" w:eastAsia="Meiryo UI" w:hAnsi="Meiryo UI" w:hint="eastAsia"/>
                <w:sz w:val="22"/>
              </w:rPr>
              <w:t>4(SE)</w:t>
            </w:r>
          </w:p>
        </w:tc>
      </w:tr>
    </w:tbl>
    <w:p w14:paraId="1417A71E" w14:textId="538CC426" w:rsidR="00C07649" w:rsidRPr="00C07649" w:rsidRDefault="00C07649" w:rsidP="00C07649">
      <w:pPr>
        <w:spacing w:line="300" w:lineRule="exact"/>
        <w:ind w:left="1"/>
        <w:rPr>
          <w:rFonts w:ascii="Meiryo UI" w:eastAsia="Meiryo UI" w:hAnsi="Meiryo UI"/>
          <w:szCs w:val="21"/>
        </w:rPr>
      </w:pPr>
      <w:r>
        <w:rPr>
          <w:rFonts w:ascii="Meiryo UI" w:eastAsia="Meiryo UI" w:hAnsi="Meiryo UI" w:hint="eastAsia"/>
          <w:sz w:val="22"/>
        </w:rPr>
        <w:t xml:space="preserve">　　</w:t>
      </w:r>
      <w:r w:rsidRPr="00C07649">
        <w:rPr>
          <w:rFonts w:ascii="Meiryo UI" w:eastAsia="Meiryo UI" w:hAnsi="Meiryo UI" w:hint="eastAsia"/>
          <w:szCs w:val="21"/>
        </w:rPr>
        <w:t>（※）総務事務システムに関わる職員はこれ以外に制度を所管する所属等にも配属</w:t>
      </w:r>
    </w:p>
    <w:p w14:paraId="6A72E52A" w14:textId="77777777" w:rsidR="00C07649" w:rsidRPr="00C07649" w:rsidRDefault="00C07649" w:rsidP="003A64AA">
      <w:pPr>
        <w:spacing w:line="300" w:lineRule="exact"/>
        <w:rPr>
          <w:rFonts w:ascii="Meiryo UI" w:eastAsia="Meiryo UI" w:hAnsi="Meiryo UI"/>
          <w:szCs w:val="21"/>
        </w:rPr>
      </w:pPr>
      <w:r w:rsidRPr="00C07649">
        <w:rPr>
          <w:rFonts w:ascii="Meiryo UI" w:eastAsia="Meiryo UI" w:hAnsi="Meiryo UI" w:hint="eastAsia"/>
          <w:szCs w:val="21"/>
        </w:rPr>
        <w:t>その他補足</w:t>
      </w:r>
    </w:p>
    <w:p w14:paraId="54CE7019" w14:textId="79393627" w:rsidR="00C07649" w:rsidRPr="00C07649" w:rsidRDefault="00C07649" w:rsidP="00C07649">
      <w:pPr>
        <w:spacing w:line="300" w:lineRule="exact"/>
        <w:ind w:left="1"/>
        <w:rPr>
          <w:rFonts w:ascii="Meiryo UI" w:eastAsia="Meiryo UI" w:hAnsi="Meiryo UI"/>
          <w:szCs w:val="21"/>
        </w:rPr>
      </w:pPr>
      <w:r w:rsidRPr="00C07649">
        <w:rPr>
          <w:rFonts w:ascii="Meiryo UI" w:eastAsia="Meiryo UI" w:hAnsi="Meiryo UI" w:hint="eastAsia"/>
          <w:szCs w:val="21"/>
        </w:rPr>
        <w:t xml:space="preserve">　　・</w:t>
      </w:r>
      <w:r w:rsidR="00487793" w:rsidRPr="00487793">
        <w:rPr>
          <w:rFonts w:ascii="Meiryo UI" w:eastAsia="Meiryo UI" w:hAnsi="Meiryo UI" w:hint="eastAsia"/>
          <w:szCs w:val="21"/>
        </w:rPr>
        <w:t>職員数は所管グループにおいて主に当該システムに携わる人数（</w:t>
      </w:r>
      <w:r w:rsidR="00487793" w:rsidRPr="00487793">
        <w:rPr>
          <w:rFonts w:ascii="Meiryo UI" w:eastAsia="Meiryo UI" w:hAnsi="Meiryo UI"/>
          <w:szCs w:val="21"/>
        </w:rPr>
        <w:t>2021年10月時点）</w:t>
      </w:r>
    </w:p>
    <w:p w14:paraId="6D61F7CF" w14:textId="131A99FC" w:rsidR="00C07649" w:rsidRDefault="00C07649" w:rsidP="00244DE0">
      <w:pPr>
        <w:spacing w:line="300" w:lineRule="exact"/>
        <w:ind w:left="1"/>
        <w:rPr>
          <w:rFonts w:ascii="Meiryo UI" w:eastAsia="Meiryo UI" w:hAnsi="Meiryo UI"/>
          <w:szCs w:val="21"/>
        </w:rPr>
      </w:pPr>
      <w:r w:rsidRPr="00C07649">
        <w:rPr>
          <w:rFonts w:ascii="Meiryo UI" w:eastAsia="Meiryo UI" w:hAnsi="Meiryo UI" w:hint="eastAsia"/>
          <w:szCs w:val="21"/>
        </w:rPr>
        <w:t xml:space="preserve">　　・税務情報システムは税周辺システムを含む</w:t>
      </w:r>
    </w:p>
    <w:p w14:paraId="7E922532" w14:textId="77777777" w:rsidR="00487793" w:rsidRDefault="00487793" w:rsidP="00244DE0">
      <w:pPr>
        <w:spacing w:line="300" w:lineRule="exact"/>
        <w:ind w:left="1"/>
        <w:rPr>
          <w:rFonts w:ascii="Meiryo UI" w:eastAsia="Meiryo UI" w:hAnsi="Meiryo UI"/>
          <w:szCs w:val="21"/>
        </w:rPr>
      </w:pPr>
    </w:p>
    <w:p w14:paraId="240C496E" w14:textId="77777777" w:rsidR="00487793" w:rsidRDefault="00487793">
      <w:pPr>
        <w:widowControl/>
        <w:jc w:val="left"/>
        <w:rPr>
          <w:rFonts w:ascii="BIZ UDPゴシック" w:eastAsia="BIZ UDPゴシック" w:hAnsi="BIZ UDPゴシック"/>
          <w:b/>
          <w:bCs/>
          <w:sz w:val="22"/>
        </w:rPr>
      </w:pPr>
      <w:r>
        <w:rPr>
          <w:rFonts w:ascii="BIZ UDPゴシック" w:eastAsia="BIZ UDPゴシック" w:hAnsi="BIZ UDPゴシック"/>
          <w:b/>
          <w:bCs/>
          <w:sz w:val="22"/>
        </w:rPr>
        <w:br w:type="page"/>
      </w:r>
    </w:p>
    <w:p w14:paraId="7CD3F290" w14:textId="484E2585" w:rsidR="00C07649" w:rsidRPr="00AC0B8B" w:rsidRDefault="00C07649" w:rsidP="00AC0B8B">
      <w:pPr>
        <w:pStyle w:val="a3"/>
        <w:numPr>
          <w:ilvl w:val="0"/>
          <w:numId w:val="39"/>
        </w:numPr>
        <w:tabs>
          <w:tab w:val="left" w:pos="426"/>
        </w:tabs>
        <w:spacing w:line="300" w:lineRule="exact"/>
        <w:ind w:leftChars="0"/>
        <w:rPr>
          <w:rFonts w:ascii="BIZ UDPゴシック" w:eastAsia="BIZ UDPゴシック" w:hAnsi="BIZ UDPゴシック"/>
          <w:b/>
          <w:bCs/>
          <w:sz w:val="22"/>
        </w:rPr>
      </w:pPr>
      <w:r w:rsidRPr="00AC0B8B">
        <w:rPr>
          <w:rFonts w:ascii="BIZ UDPゴシック" w:eastAsia="BIZ UDPゴシック" w:hAnsi="BIZ UDPゴシック" w:hint="eastAsia"/>
          <w:b/>
          <w:bCs/>
          <w:sz w:val="22"/>
        </w:rPr>
        <w:lastRenderedPageBreak/>
        <w:t>システムガバナンス</w:t>
      </w:r>
    </w:p>
    <w:p w14:paraId="2DDEFC7A" w14:textId="7ED8AE71" w:rsidR="00C07649" w:rsidRPr="00C07649" w:rsidRDefault="00C07649" w:rsidP="00487793">
      <w:pPr>
        <w:spacing w:line="300" w:lineRule="exact"/>
        <w:ind w:left="1" w:firstLineChars="134" w:firstLine="281"/>
        <w:rPr>
          <w:rFonts w:ascii="Meiryo UI" w:eastAsia="Meiryo UI" w:hAnsi="Meiryo UI"/>
          <w:szCs w:val="21"/>
        </w:rPr>
      </w:pPr>
      <w:r w:rsidRPr="00C07649">
        <w:rPr>
          <w:rFonts w:ascii="Meiryo UI" w:eastAsia="Meiryo UI" w:hAnsi="Meiryo UI" w:hint="eastAsia"/>
          <w:szCs w:val="21"/>
        </w:rPr>
        <w:t>現状：各部局のシステムの予算化、調達の各段階でシステムガバナンスを実施</w:t>
      </w:r>
    </w:p>
    <w:tbl>
      <w:tblPr>
        <w:tblW w:w="9771" w:type="dxa"/>
        <w:tblCellMar>
          <w:left w:w="0" w:type="dxa"/>
          <w:right w:w="0" w:type="dxa"/>
        </w:tblCellMar>
        <w:tblLook w:val="0420" w:firstRow="1" w:lastRow="0" w:firstColumn="0" w:lastColumn="0" w:noHBand="0" w:noVBand="1"/>
      </w:tblPr>
      <w:tblGrid>
        <w:gridCol w:w="1408"/>
        <w:gridCol w:w="8363"/>
      </w:tblGrid>
      <w:tr w:rsidR="00C07649" w:rsidRPr="00C07649" w14:paraId="31C8EBCF" w14:textId="77777777" w:rsidTr="00C07649">
        <w:trPr>
          <w:trHeight w:val="217"/>
        </w:trPr>
        <w:tc>
          <w:tcPr>
            <w:tcW w:w="1408" w:type="dxa"/>
            <w:tcBorders>
              <w:top w:val="single" w:sz="8" w:space="0" w:color="FFFFFF"/>
              <w:left w:val="single" w:sz="8" w:space="0" w:color="FFFFFF"/>
              <w:bottom w:val="single" w:sz="24" w:space="0" w:color="FFFFFF"/>
              <w:right w:val="single" w:sz="8" w:space="0" w:color="000000"/>
            </w:tcBorders>
            <w:shd w:val="clear" w:color="auto" w:fill="4F81BD"/>
            <w:tcMar>
              <w:top w:w="72" w:type="dxa"/>
              <w:left w:w="144" w:type="dxa"/>
              <w:bottom w:w="72" w:type="dxa"/>
              <w:right w:w="144" w:type="dxa"/>
            </w:tcMar>
            <w:vAlign w:val="center"/>
            <w:hideMark/>
          </w:tcPr>
          <w:p w14:paraId="4A92029D" w14:textId="77777777" w:rsidR="00C07649" w:rsidRPr="00C07649" w:rsidRDefault="00C07649" w:rsidP="00E8345F">
            <w:pPr>
              <w:spacing w:line="300" w:lineRule="exact"/>
              <w:ind w:left="1"/>
              <w:jc w:val="center"/>
              <w:rPr>
                <w:rFonts w:ascii="BIZ UDPゴシック" w:eastAsia="BIZ UDPゴシック" w:hAnsi="BIZ UDPゴシック"/>
                <w:sz w:val="22"/>
              </w:rPr>
            </w:pPr>
            <w:r w:rsidRPr="00C07649">
              <w:rPr>
                <w:rFonts w:ascii="BIZ UDPゴシック" w:eastAsia="BIZ UDPゴシック" w:hAnsi="BIZ UDPゴシック" w:hint="eastAsia"/>
                <w:b/>
                <w:bCs/>
                <w:sz w:val="22"/>
              </w:rPr>
              <w:t>段階</w:t>
            </w:r>
          </w:p>
        </w:tc>
        <w:tc>
          <w:tcPr>
            <w:tcW w:w="8363" w:type="dxa"/>
            <w:tcBorders>
              <w:top w:val="single" w:sz="8" w:space="0" w:color="FFFFFF"/>
              <w:left w:val="single" w:sz="8" w:space="0" w:color="000000"/>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5E7B0DAF" w14:textId="77777777" w:rsidR="00C07649" w:rsidRPr="00C07649" w:rsidRDefault="00C07649" w:rsidP="00E8345F">
            <w:pPr>
              <w:spacing w:line="300" w:lineRule="exact"/>
              <w:ind w:left="1"/>
              <w:jc w:val="center"/>
              <w:rPr>
                <w:rFonts w:ascii="BIZ UDPゴシック" w:eastAsia="BIZ UDPゴシック" w:hAnsi="BIZ UDPゴシック"/>
                <w:sz w:val="22"/>
              </w:rPr>
            </w:pPr>
            <w:r w:rsidRPr="00C07649">
              <w:rPr>
                <w:rFonts w:ascii="BIZ UDPゴシック" w:eastAsia="BIZ UDPゴシック" w:hAnsi="BIZ UDPゴシック" w:hint="eastAsia"/>
                <w:b/>
                <w:bCs/>
                <w:sz w:val="22"/>
              </w:rPr>
              <w:t>内容</w:t>
            </w:r>
          </w:p>
        </w:tc>
      </w:tr>
      <w:tr w:rsidR="00C07649" w:rsidRPr="00C07649" w14:paraId="1B0256D9" w14:textId="77777777" w:rsidTr="00C07649">
        <w:trPr>
          <w:trHeight w:val="424"/>
        </w:trPr>
        <w:tc>
          <w:tcPr>
            <w:tcW w:w="1408" w:type="dxa"/>
            <w:tcBorders>
              <w:top w:val="single" w:sz="24" w:space="0" w:color="FFFFFF"/>
              <w:left w:val="single" w:sz="8" w:space="0" w:color="FFFFFF"/>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40B39FF" w14:textId="77777777" w:rsidR="00C07649" w:rsidRPr="00C07649" w:rsidRDefault="00C07649" w:rsidP="00E8345F">
            <w:pPr>
              <w:spacing w:line="300" w:lineRule="exact"/>
              <w:ind w:left="1"/>
              <w:jc w:val="center"/>
              <w:rPr>
                <w:rFonts w:ascii="Meiryo UI" w:eastAsia="Meiryo UI" w:hAnsi="Meiryo UI"/>
                <w:szCs w:val="21"/>
              </w:rPr>
            </w:pPr>
            <w:r w:rsidRPr="00C07649">
              <w:rPr>
                <w:rFonts w:ascii="Meiryo UI" w:eastAsia="Meiryo UI" w:hAnsi="Meiryo UI" w:hint="eastAsia"/>
                <w:b/>
                <w:bCs/>
                <w:szCs w:val="21"/>
              </w:rPr>
              <w:t>予算要求</w:t>
            </w:r>
          </w:p>
        </w:tc>
        <w:tc>
          <w:tcPr>
            <w:tcW w:w="8363" w:type="dxa"/>
            <w:tcBorders>
              <w:top w:val="single" w:sz="24" w:space="0" w:color="FFFFFF"/>
              <w:left w:val="single" w:sz="8" w:space="0" w:color="000000"/>
              <w:bottom w:val="single" w:sz="8" w:space="0" w:color="000000"/>
              <w:right w:val="single" w:sz="8" w:space="0" w:color="FFFFFF"/>
            </w:tcBorders>
            <w:shd w:val="clear" w:color="auto" w:fill="D0D8E8"/>
            <w:tcMar>
              <w:top w:w="72" w:type="dxa"/>
              <w:left w:w="144" w:type="dxa"/>
              <w:bottom w:w="72" w:type="dxa"/>
              <w:right w:w="144" w:type="dxa"/>
            </w:tcMar>
            <w:vAlign w:val="center"/>
            <w:hideMark/>
          </w:tcPr>
          <w:p w14:paraId="3DBC9E4A" w14:textId="77777777" w:rsidR="00C07649" w:rsidRPr="00C07649" w:rsidRDefault="00C07649" w:rsidP="00487793">
            <w:pPr>
              <w:spacing w:line="280" w:lineRule="exact"/>
              <w:rPr>
                <w:rFonts w:ascii="Meiryo UI" w:eastAsia="Meiryo UI" w:hAnsi="Meiryo UI"/>
                <w:szCs w:val="21"/>
              </w:rPr>
            </w:pPr>
            <w:r w:rsidRPr="00C07649">
              <w:rPr>
                <w:rFonts w:ascii="Meiryo UI" w:eastAsia="Meiryo UI" w:hAnsi="Meiryo UI" w:hint="eastAsia"/>
                <w:szCs w:val="21"/>
              </w:rPr>
              <w:t>全庁のシステム関連の予算要求内容について、システム構成や事業継続性、経費の妥当性などの</w:t>
            </w:r>
          </w:p>
          <w:p w14:paraId="08114EA2" w14:textId="77777777" w:rsidR="00C07649" w:rsidRPr="00C07649" w:rsidRDefault="00C07649" w:rsidP="00487793">
            <w:pPr>
              <w:spacing w:line="280" w:lineRule="exact"/>
              <w:rPr>
                <w:rFonts w:ascii="BIZ UDPゴシック" w:eastAsia="BIZ UDPゴシック" w:hAnsi="BIZ UDPゴシック"/>
                <w:sz w:val="22"/>
              </w:rPr>
            </w:pPr>
            <w:r w:rsidRPr="00C07649">
              <w:rPr>
                <w:rFonts w:ascii="Meiryo UI" w:eastAsia="Meiryo UI" w:hAnsi="Meiryo UI" w:hint="eastAsia"/>
                <w:szCs w:val="21"/>
              </w:rPr>
              <w:t>技術的な観点から点検、指導</w:t>
            </w:r>
          </w:p>
        </w:tc>
      </w:tr>
      <w:tr w:rsidR="00C07649" w:rsidRPr="00C07649" w14:paraId="70B2E060" w14:textId="77777777" w:rsidTr="00C07649">
        <w:trPr>
          <w:trHeight w:val="480"/>
        </w:trPr>
        <w:tc>
          <w:tcPr>
            <w:tcW w:w="1408" w:type="dxa"/>
            <w:tcBorders>
              <w:top w:val="single" w:sz="8" w:space="0" w:color="000000"/>
              <w:left w:val="single" w:sz="8" w:space="0" w:color="FFFFFF"/>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3CA8CF0" w14:textId="77777777" w:rsidR="00C07649" w:rsidRPr="00C07649" w:rsidRDefault="00C07649" w:rsidP="00E8345F">
            <w:pPr>
              <w:spacing w:line="300" w:lineRule="exact"/>
              <w:ind w:left="1"/>
              <w:jc w:val="center"/>
              <w:rPr>
                <w:rFonts w:ascii="Meiryo UI" w:eastAsia="Meiryo UI" w:hAnsi="Meiryo UI"/>
                <w:szCs w:val="21"/>
              </w:rPr>
            </w:pPr>
            <w:r w:rsidRPr="00C07649">
              <w:rPr>
                <w:rFonts w:ascii="Meiryo UI" w:eastAsia="Meiryo UI" w:hAnsi="Meiryo UI" w:hint="eastAsia"/>
                <w:b/>
                <w:bCs/>
                <w:szCs w:val="21"/>
              </w:rPr>
              <w:t>調達</w:t>
            </w:r>
          </w:p>
        </w:tc>
        <w:tc>
          <w:tcPr>
            <w:tcW w:w="8363" w:type="dxa"/>
            <w:tcBorders>
              <w:top w:val="single" w:sz="8" w:space="0" w:color="000000"/>
              <w:left w:val="single" w:sz="8" w:space="0" w:color="000000"/>
              <w:bottom w:val="single" w:sz="8" w:space="0" w:color="000000"/>
              <w:right w:val="single" w:sz="8" w:space="0" w:color="FFFFFF"/>
            </w:tcBorders>
            <w:shd w:val="clear" w:color="auto" w:fill="E9EDF4"/>
            <w:tcMar>
              <w:top w:w="72" w:type="dxa"/>
              <w:left w:w="144" w:type="dxa"/>
              <w:bottom w:w="72" w:type="dxa"/>
              <w:right w:w="144" w:type="dxa"/>
            </w:tcMar>
            <w:vAlign w:val="center"/>
            <w:hideMark/>
          </w:tcPr>
          <w:p w14:paraId="7025AEE1" w14:textId="5FA4A806" w:rsidR="00C07649" w:rsidRPr="00C07649" w:rsidRDefault="00C07649" w:rsidP="00487793">
            <w:pPr>
              <w:spacing w:line="280" w:lineRule="exact"/>
              <w:rPr>
                <w:rFonts w:ascii="Meiryo UI" w:eastAsia="Meiryo UI" w:hAnsi="Meiryo UI"/>
                <w:szCs w:val="21"/>
              </w:rPr>
            </w:pPr>
            <w:r w:rsidRPr="00C07649">
              <w:rPr>
                <w:rFonts w:ascii="Meiryo UI" w:eastAsia="Meiryo UI" w:hAnsi="Meiryo UI" w:hint="eastAsia"/>
                <w:szCs w:val="21"/>
              </w:rPr>
              <w:t>全庁の主なシステム関連の調達仕様書について、機能要件や運用保守要件、スケジュールの妥当性などの技術的な観点から点検、指導</w:t>
            </w:r>
          </w:p>
        </w:tc>
      </w:tr>
      <w:tr w:rsidR="00C07649" w:rsidRPr="00C07649" w14:paraId="44CE2842" w14:textId="77777777" w:rsidTr="00C07649">
        <w:trPr>
          <w:trHeight w:val="424"/>
        </w:trPr>
        <w:tc>
          <w:tcPr>
            <w:tcW w:w="1408" w:type="dxa"/>
            <w:tcBorders>
              <w:top w:val="single" w:sz="8" w:space="0" w:color="000000"/>
              <w:left w:val="single" w:sz="8" w:space="0" w:color="FFFFFF"/>
              <w:bottom w:val="single" w:sz="8" w:space="0" w:color="FFFFFF"/>
              <w:right w:val="single" w:sz="8" w:space="0" w:color="000000"/>
            </w:tcBorders>
            <w:shd w:val="clear" w:color="auto" w:fill="D0D8E8"/>
            <w:tcMar>
              <w:top w:w="72" w:type="dxa"/>
              <w:left w:w="144" w:type="dxa"/>
              <w:bottom w:w="72" w:type="dxa"/>
              <w:right w:w="144" w:type="dxa"/>
            </w:tcMar>
            <w:vAlign w:val="center"/>
            <w:hideMark/>
          </w:tcPr>
          <w:p w14:paraId="1956BFC8" w14:textId="77777777" w:rsidR="00C07649" w:rsidRPr="00C07649" w:rsidRDefault="00C07649" w:rsidP="00E8345F">
            <w:pPr>
              <w:spacing w:line="300" w:lineRule="exact"/>
              <w:ind w:left="1"/>
              <w:jc w:val="center"/>
              <w:rPr>
                <w:rFonts w:ascii="Meiryo UI" w:eastAsia="Meiryo UI" w:hAnsi="Meiryo UI"/>
                <w:szCs w:val="21"/>
              </w:rPr>
            </w:pPr>
            <w:r w:rsidRPr="00C07649">
              <w:rPr>
                <w:rFonts w:ascii="Meiryo UI" w:eastAsia="Meiryo UI" w:hAnsi="Meiryo UI" w:hint="eastAsia"/>
                <w:b/>
                <w:bCs/>
                <w:szCs w:val="21"/>
              </w:rPr>
              <w:t>企画・見直し</w:t>
            </w:r>
          </w:p>
        </w:tc>
        <w:tc>
          <w:tcPr>
            <w:tcW w:w="8363" w:type="dxa"/>
            <w:tcBorders>
              <w:top w:val="single" w:sz="8" w:space="0" w:color="000000"/>
              <w:left w:val="single" w:sz="8" w:space="0" w:color="000000"/>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30082DB4" w14:textId="77777777" w:rsidR="00C07649" w:rsidRPr="00C07649" w:rsidRDefault="00C07649" w:rsidP="0071313B">
            <w:pPr>
              <w:spacing w:line="300" w:lineRule="exact"/>
              <w:rPr>
                <w:rFonts w:ascii="Meiryo UI" w:eastAsia="Meiryo UI" w:hAnsi="Meiryo UI"/>
                <w:szCs w:val="21"/>
              </w:rPr>
            </w:pPr>
            <w:r w:rsidRPr="00C07649">
              <w:rPr>
                <w:rFonts w:ascii="Meiryo UI" w:eastAsia="Meiryo UI" w:hAnsi="Meiryo UI" w:hint="eastAsia"/>
                <w:szCs w:val="21"/>
              </w:rPr>
              <w:t>企画段階での事業化の相談、事業者見積のチェック、小規模案件の仕様書チェック　など</w:t>
            </w:r>
          </w:p>
        </w:tc>
      </w:tr>
    </w:tbl>
    <w:p w14:paraId="23C08FD2" w14:textId="77777777" w:rsidR="00C07649" w:rsidRPr="00C07649" w:rsidRDefault="00C07649" w:rsidP="00C07649">
      <w:pPr>
        <w:spacing w:line="300" w:lineRule="exact"/>
        <w:ind w:left="1"/>
        <w:jc w:val="right"/>
        <w:rPr>
          <w:rFonts w:ascii="Meiryo UI" w:eastAsia="Meiryo UI" w:hAnsi="Meiryo UI"/>
          <w:szCs w:val="21"/>
        </w:rPr>
      </w:pPr>
      <w:r>
        <w:rPr>
          <w:rFonts w:ascii="BIZ UDPゴシック" w:eastAsia="BIZ UDPゴシック" w:hAnsi="BIZ UDPゴシック"/>
          <w:sz w:val="22"/>
        </w:rPr>
        <w:tab/>
      </w:r>
      <w:r>
        <w:rPr>
          <w:rFonts w:ascii="BIZ UDPゴシック" w:eastAsia="BIZ UDPゴシック" w:hAnsi="BIZ UDPゴシック"/>
          <w:sz w:val="22"/>
        </w:rPr>
        <w:tab/>
      </w:r>
      <w:r w:rsidRPr="00C07649">
        <w:rPr>
          <w:rFonts w:ascii="Meiryo UI" w:eastAsia="Meiryo UI" w:hAnsi="Meiryo UI" w:hint="eastAsia"/>
          <w:szCs w:val="21"/>
        </w:rPr>
        <w:t>※部局ごとに臨時的に３～４名程度の部内職員を割り当てて対応</w:t>
      </w:r>
    </w:p>
    <w:p w14:paraId="7C174D2E" w14:textId="77777777" w:rsidR="00C07649" w:rsidRDefault="00C07649" w:rsidP="00C07649">
      <w:pPr>
        <w:spacing w:line="300" w:lineRule="exact"/>
        <w:ind w:left="1"/>
        <w:rPr>
          <w:rFonts w:ascii="BIZ UDPゴシック" w:eastAsia="BIZ UDPゴシック" w:hAnsi="BIZ UDPゴシック"/>
          <w:sz w:val="22"/>
        </w:rPr>
      </w:pPr>
    </w:p>
    <w:p w14:paraId="79741931" w14:textId="7F1E6B1E" w:rsidR="00C07649" w:rsidRPr="00C07649" w:rsidRDefault="00C07649" w:rsidP="00487793">
      <w:pPr>
        <w:spacing w:line="300" w:lineRule="exact"/>
        <w:ind w:left="1" w:firstLineChars="100" w:firstLine="210"/>
        <w:rPr>
          <w:rFonts w:ascii="Meiryo UI" w:eastAsia="Meiryo UI" w:hAnsi="Meiryo UI"/>
          <w:szCs w:val="21"/>
        </w:rPr>
      </w:pPr>
      <w:r w:rsidRPr="00C07649">
        <w:rPr>
          <w:rFonts w:ascii="Meiryo UI" w:eastAsia="Meiryo UI" w:hAnsi="Meiryo UI" w:hint="eastAsia"/>
          <w:szCs w:val="21"/>
        </w:rPr>
        <w:t>課題：</w:t>
      </w:r>
    </w:p>
    <w:p w14:paraId="2E406694" w14:textId="039F7E32" w:rsidR="00C07649" w:rsidRPr="00C07649" w:rsidRDefault="00C07649" w:rsidP="00487793">
      <w:pPr>
        <w:spacing w:line="300" w:lineRule="exact"/>
        <w:ind w:leftChars="134" w:left="424" w:hangingChars="68" w:hanging="143"/>
        <w:rPr>
          <w:rFonts w:ascii="Meiryo UI" w:eastAsia="Meiryo UI" w:hAnsi="Meiryo UI"/>
          <w:szCs w:val="21"/>
        </w:rPr>
      </w:pPr>
      <w:r w:rsidRPr="00C07649">
        <w:rPr>
          <w:rFonts w:ascii="Meiryo UI" w:eastAsia="Meiryo UI" w:hAnsi="Meiryo UI" w:hint="eastAsia"/>
          <w:szCs w:val="21"/>
        </w:rPr>
        <w:t>・調達時や予算要求時期など、検討を行う時期が限られており、かつ次年度予算要求内容が中心であることから、今後を見据えた中長期的な視点での検討が不十分</w:t>
      </w:r>
    </w:p>
    <w:p w14:paraId="77AC15C0" w14:textId="05F58317" w:rsidR="00C07649" w:rsidRPr="00C07649" w:rsidRDefault="00C07649" w:rsidP="00487793">
      <w:pPr>
        <w:spacing w:line="300" w:lineRule="exact"/>
        <w:ind w:leftChars="66" w:left="425" w:hangingChars="136" w:hanging="286"/>
        <w:rPr>
          <w:rFonts w:ascii="Meiryo UI" w:eastAsia="Meiryo UI" w:hAnsi="Meiryo UI"/>
          <w:szCs w:val="21"/>
        </w:rPr>
      </w:pPr>
      <w:r w:rsidRPr="00C07649">
        <w:rPr>
          <w:rFonts w:ascii="Meiryo UI" w:eastAsia="Meiryo UI" w:hAnsi="Meiryo UI" w:hint="eastAsia"/>
          <w:szCs w:val="21"/>
        </w:rPr>
        <w:t xml:space="preserve">　・人事異動等により担当者が変更になった際、システムに係る理解度がリセットされ、課題等を共有しにくい</w:t>
      </w:r>
      <w:r w:rsidR="00487793">
        <w:rPr>
          <w:rFonts w:ascii="Meiryo UI" w:eastAsia="Meiryo UI" w:hAnsi="Meiryo UI"/>
          <w:szCs w:val="21"/>
        </w:rPr>
        <w:br/>
      </w:r>
      <w:r w:rsidRPr="00C07649">
        <w:rPr>
          <w:rFonts w:ascii="Meiryo UI" w:eastAsia="Meiryo UI" w:hAnsi="Meiryo UI" w:hint="eastAsia"/>
          <w:szCs w:val="21"/>
        </w:rPr>
        <w:t>（組織内・組織間）</w:t>
      </w:r>
    </w:p>
    <w:p w14:paraId="1FCB6CB9" w14:textId="36B2BC28" w:rsidR="00C07649" w:rsidRPr="00C07649" w:rsidRDefault="00C07649" w:rsidP="00487793">
      <w:pPr>
        <w:spacing w:line="300" w:lineRule="exact"/>
        <w:ind w:leftChars="66" w:left="425" w:hangingChars="136" w:hanging="286"/>
        <w:rPr>
          <w:rFonts w:ascii="Meiryo UI" w:eastAsia="Meiryo UI" w:hAnsi="Meiryo UI"/>
          <w:szCs w:val="21"/>
        </w:rPr>
      </w:pPr>
      <w:r w:rsidRPr="00C07649">
        <w:rPr>
          <w:rFonts w:ascii="Meiryo UI" w:eastAsia="Meiryo UI" w:hAnsi="Meiryo UI" w:hint="eastAsia"/>
          <w:szCs w:val="21"/>
        </w:rPr>
        <w:t xml:space="preserve">　・システムに係る知識・スキルは個々の経験や能力に依存しており、ばらつきがある</w:t>
      </w:r>
      <w:r w:rsidR="00487793">
        <w:rPr>
          <w:rFonts w:ascii="Meiryo UI" w:eastAsia="Meiryo UI" w:hAnsi="Meiryo UI"/>
          <w:szCs w:val="21"/>
        </w:rPr>
        <w:br/>
      </w:r>
      <w:r w:rsidRPr="00C07649">
        <w:rPr>
          <w:rFonts w:ascii="Meiryo UI" w:eastAsia="Meiryo UI" w:hAnsi="Meiryo UI" w:hint="eastAsia"/>
          <w:szCs w:val="21"/>
        </w:rPr>
        <w:t>（情報主管課、システム所管課とも）</w:t>
      </w:r>
    </w:p>
    <w:p w14:paraId="51686270" w14:textId="4012B8B8" w:rsidR="00C07649" w:rsidRDefault="00C07649" w:rsidP="00C07649">
      <w:pPr>
        <w:spacing w:line="300" w:lineRule="exact"/>
        <w:ind w:left="1"/>
        <w:rPr>
          <w:rFonts w:ascii="BIZ UDPゴシック" w:eastAsia="BIZ UDPゴシック" w:hAnsi="BIZ UDPゴシック"/>
          <w:sz w:val="22"/>
        </w:rPr>
      </w:pPr>
    </w:p>
    <w:p w14:paraId="29453FBD" w14:textId="38F1BF7D" w:rsidR="00593ED2" w:rsidRPr="00AC0B8B" w:rsidRDefault="005159B0" w:rsidP="00AC0B8B">
      <w:pPr>
        <w:pStyle w:val="a3"/>
        <w:numPr>
          <w:ilvl w:val="0"/>
          <w:numId w:val="39"/>
        </w:numPr>
        <w:tabs>
          <w:tab w:val="left" w:pos="426"/>
        </w:tabs>
        <w:spacing w:line="300" w:lineRule="exact"/>
        <w:ind w:leftChars="0"/>
        <w:rPr>
          <w:rFonts w:ascii="BIZ UDPゴシック" w:eastAsia="BIZ UDPゴシック" w:hAnsi="BIZ UDPゴシック"/>
          <w:b/>
          <w:bCs/>
          <w:sz w:val="22"/>
        </w:rPr>
      </w:pPr>
      <w:r w:rsidRPr="00AC0B8B">
        <w:rPr>
          <w:rFonts w:ascii="BIZ UDPゴシック" w:eastAsia="BIZ UDPゴシック" w:hAnsi="BIZ UDPゴシック" w:hint="eastAsia"/>
          <w:b/>
          <w:bCs/>
          <w:sz w:val="22"/>
        </w:rPr>
        <w:t>システムリソースの効率性</w:t>
      </w:r>
    </w:p>
    <w:p w14:paraId="5AC1E4AB" w14:textId="01E92A38" w:rsidR="005159B0" w:rsidRPr="005159B0" w:rsidRDefault="005159B0" w:rsidP="00487793">
      <w:pPr>
        <w:spacing w:line="300" w:lineRule="exact"/>
        <w:ind w:leftChars="100" w:left="850" w:hangingChars="305" w:hanging="640"/>
        <w:rPr>
          <w:rFonts w:ascii="Meiryo UI" w:eastAsia="Meiryo UI" w:hAnsi="Meiryo UI"/>
          <w:szCs w:val="21"/>
        </w:rPr>
      </w:pPr>
      <w:r w:rsidRPr="005159B0">
        <w:rPr>
          <w:rFonts w:ascii="Meiryo UI" w:eastAsia="Meiryo UI" w:hAnsi="Meiryo UI" w:hint="eastAsia"/>
          <w:szCs w:val="21"/>
        </w:rPr>
        <w:t>現状：情報システムのサーバの運用はシステム所管課が個々に行っており、また小規模システムが全体の半数をしめている。</w:t>
      </w:r>
    </w:p>
    <w:p w14:paraId="5B6E5527" w14:textId="69055818" w:rsidR="005159B0" w:rsidRPr="005159B0" w:rsidRDefault="005159B0" w:rsidP="00487793">
      <w:pPr>
        <w:spacing w:line="300" w:lineRule="exact"/>
        <w:ind w:left="1" w:firstLineChars="100" w:firstLine="210"/>
        <w:rPr>
          <w:rFonts w:ascii="Meiryo UI" w:eastAsia="Meiryo UI" w:hAnsi="Meiryo UI"/>
          <w:szCs w:val="21"/>
        </w:rPr>
      </w:pPr>
      <w:r w:rsidRPr="005159B0">
        <w:rPr>
          <w:rFonts w:ascii="Meiryo UI" w:eastAsia="Meiryo UI" w:hAnsi="Meiryo UI" w:hint="eastAsia"/>
          <w:szCs w:val="21"/>
        </w:rPr>
        <w:t>課題：府庁全体としてシステムリソース（CPU等）を効率的に活用できていない可能性がある。</w:t>
      </w:r>
    </w:p>
    <w:p w14:paraId="411CF659" w14:textId="77777777" w:rsidR="005159B0" w:rsidRDefault="005159B0" w:rsidP="005159B0">
      <w:pPr>
        <w:spacing w:line="300" w:lineRule="exact"/>
        <w:ind w:leftChars="405" w:left="850"/>
        <w:rPr>
          <w:rFonts w:ascii="Meiryo UI" w:eastAsia="Meiryo UI" w:hAnsi="Meiryo UI"/>
          <w:szCs w:val="21"/>
        </w:rPr>
      </w:pPr>
      <w:r w:rsidRPr="005159B0">
        <w:rPr>
          <w:rFonts w:ascii="Meiryo UI" w:eastAsia="Meiryo UI" w:hAnsi="Meiryo UI" w:hint="eastAsia"/>
          <w:szCs w:val="21"/>
        </w:rPr>
        <w:t xml:space="preserve">【例】　・CPU使用率は概ね10%程度（最大70%程度）　</w:t>
      </w:r>
    </w:p>
    <w:p w14:paraId="5D655184" w14:textId="614940F6" w:rsidR="005159B0" w:rsidRDefault="005159B0" w:rsidP="005159B0">
      <w:pPr>
        <w:spacing w:line="300" w:lineRule="exact"/>
        <w:ind w:leftChars="405" w:left="850" w:firstLineChars="300" w:firstLine="630"/>
        <w:rPr>
          <w:rFonts w:ascii="Meiryo UI" w:eastAsia="Meiryo UI" w:hAnsi="Meiryo UI"/>
          <w:szCs w:val="21"/>
        </w:rPr>
      </w:pPr>
      <w:r w:rsidRPr="005159B0">
        <w:rPr>
          <w:rFonts w:ascii="Meiryo UI" w:eastAsia="Meiryo UI" w:hAnsi="Meiryo UI" w:hint="eastAsia"/>
          <w:szCs w:val="21"/>
        </w:rPr>
        <w:t>※夜間バッチ処理稼働時等の一時的な高負荷を除く</w:t>
      </w:r>
    </w:p>
    <w:p w14:paraId="524E1015" w14:textId="77777777" w:rsidR="005159B0" w:rsidRPr="005159B0" w:rsidRDefault="005159B0" w:rsidP="005159B0">
      <w:pPr>
        <w:spacing w:line="300" w:lineRule="exact"/>
        <w:ind w:leftChars="405" w:left="850" w:firstLineChars="300" w:firstLine="630"/>
        <w:rPr>
          <w:rFonts w:ascii="Meiryo UI" w:eastAsia="Meiryo UI" w:hAnsi="Meiryo UI"/>
          <w:szCs w:val="21"/>
        </w:rPr>
      </w:pPr>
    </w:p>
    <w:p w14:paraId="61979535" w14:textId="77777777" w:rsidR="005159B0" w:rsidRPr="005159B0" w:rsidRDefault="005159B0" w:rsidP="0071313B">
      <w:pPr>
        <w:spacing w:line="300" w:lineRule="exact"/>
        <w:ind w:left="641" w:firstLine="839"/>
        <w:rPr>
          <w:rFonts w:ascii="BIZ UDPゴシック" w:eastAsia="BIZ UDPゴシック" w:hAnsi="BIZ UDPゴシック"/>
          <w:sz w:val="22"/>
        </w:rPr>
      </w:pPr>
      <w:r w:rsidRPr="005159B0">
        <w:rPr>
          <w:rFonts w:ascii="BIZ UDPゴシック" w:eastAsia="BIZ UDPゴシック" w:hAnsi="BIZ UDPゴシック" w:hint="eastAsia"/>
          <w:b/>
          <w:bCs/>
          <w:sz w:val="22"/>
        </w:rPr>
        <w:t>CPU使用率の例</w:t>
      </w:r>
      <w:r w:rsidRPr="005159B0">
        <w:rPr>
          <w:rFonts w:ascii="Meiryo UI" w:eastAsia="Meiryo UI" w:hAnsi="Meiryo UI" w:hint="eastAsia"/>
          <w:szCs w:val="21"/>
        </w:rPr>
        <w:t>（業務システムAの2021年8月実績値）</w:t>
      </w:r>
    </w:p>
    <w:tbl>
      <w:tblPr>
        <w:tblW w:w="6946" w:type="dxa"/>
        <w:tblInd w:w="557" w:type="dxa"/>
        <w:tblCellMar>
          <w:left w:w="0" w:type="dxa"/>
          <w:right w:w="0" w:type="dxa"/>
        </w:tblCellMar>
        <w:tblLook w:val="0400" w:firstRow="0" w:lastRow="0" w:firstColumn="0" w:lastColumn="0" w:noHBand="0" w:noVBand="1"/>
      </w:tblPr>
      <w:tblGrid>
        <w:gridCol w:w="3544"/>
        <w:gridCol w:w="1134"/>
        <w:gridCol w:w="1134"/>
        <w:gridCol w:w="1134"/>
      </w:tblGrid>
      <w:tr w:rsidR="005159B0" w:rsidRPr="005159B0" w14:paraId="3830D410" w14:textId="77777777" w:rsidTr="0071313B">
        <w:trPr>
          <w:trHeight w:val="453"/>
        </w:trPr>
        <w:tc>
          <w:tcPr>
            <w:tcW w:w="3544" w:type="dxa"/>
            <w:vMerge w:val="restart"/>
            <w:tcBorders>
              <w:top w:val="single" w:sz="8" w:space="0" w:color="FFFFFF"/>
              <w:left w:val="single" w:sz="8" w:space="0" w:color="FFFFFF"/>
              <w:bottom w:val="single" w:sz="8" w:space="0" w:color="000000"/>
              <w:right w:val="single" w:sz="8" w:space="0" w:color="000000"/>
            </w:tcBorders>
            <w:shd w:val="clear" w:color="auto" w:fill="4F81BD"/>
            <w:tcMar>
              <w:top w:w="6" w:type="dxa"/>
              <w:left w:w="113" w:type="dxa"/>
              <w:bottom w:w="0" w:type="dxa"/>
              <w:right w:w="113" w:type="dxa"/>
            </w:tcMar>
            <w:vAlign w:val="center"/>
            <w:hideMark/>
          </w:tcPr>
          <w:p w14:paraId="7D2CCC24"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b/>
                <w:bCs/>
                <w:sz w:val="22"/>
              </w:rPr>
              <w:t>装置名</w:t>
            </w:r>
          </w:p>
        </w:tc>
        <w:tc>
          <w:tcPr>
            <w:tcW w:w="3402" w:type="dxa"/>
            <w:gridSpan w:val="3"/>
            <w:tcBorders>
              <w:top w:val="single" w:sz="8" w:space="0" w:color="FFFFFF"/>
              <w:left w:val="single" w:sz="8" w:space="0" w:color="000000"/>
              <w:bottom w:val="single" w:sz="8" w:space="0" w:color="000000"/>
              <w:right w:val="single" w:sz="8" w:space="0" w:color="FFFFFF"/>
            </w:tcBorders>
            <w:shd w:val="clear" w:color="auto" w:fill="4F81BD"/>
            <w:tcMar>
              <w:top w:w="6" w:type="dxa"/>
              <w:left w:w="113" w:type="dxa"/>
              <w:bottom w:w="0" w:type="dxa"/>
              <w:right w:w="113" w:type="dxa"/>
            </w:tcMar>
            <w:vAlign w:val="center"/>
            <w:hideMark/>
          </w:tcPr>
          <w:p w14:paraId="3AA0718C"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b/>
                <w:bCs/>
                <w:sz w:val="22"/>
              </w:rPr>
              <w:t>CPU使用率</w:t>
            </w:r>
            <w:r w:rsidRPr="005159B0">
              <w:rPr>
                <w:rFonts w:ascii="BIZ UDPゴシック" w:eastAsia="BIZ UDPゴシック" w:hAnsi="BIZ UDPゴシック" w:hint="eastAsia"/>
                <w:b/>
                <w:bCs/>
                <w:sz w:val="22"/>
              </w:rPr>
              <w:br/>
              <w:t>（日平均・月間）（%）</w:t>
            </w:r>
          </w:p>
        </w:tc>
      </w:tr>
      <w:tr w:rsidR="005159B0" w:rsidRPr="005159B0" w14:paraId="2A52CAC0" w14:textId="77777777" w:rsidTr="0071313B">
        <w:trPr>
          <w:trHeight w:val="235"/>
        </w:trPr>
        <w:tc>
          <w:tcPr>
            <w:tcW w:w="3544" w:type="dxa"/>
            <w:vMerge/>
            <w:tcBorders>
              <w:top w:val="single" w:sz="8" w:space="0" w:color="FFFFFF"/>
              <w:left w:val="single" w:sz="8" w:space="0" w:color="FFFFFF"/>
              <w:bottom w:val="single" w:sz="8" w:space="0" w:color="000000"/>
              <w:right w:val="single" w:sz="8" w:space="0" w:color="000000"/>
            </w:tcBorders>
            <w:vAlign w:val="center"/>
            <w:hideMark/>
          </w:tcPr>
          <w:p w14:paraId="4444393D" w14:textId="77777777" w:rsidR="005159B0" w:rsidRPr="005159B0" w:rsidRDefault="005159B0" w:rsidP="005159B0">
            <w:pPr>
              <w:spacing w:line="300" w:lineRule="exact"/>
              <w:ind w:left="1"/>
              <w:rPr>
                <w:rFonts w:ascii="BIZ UDPゴシック" w:eastAsia="BIZ UDPゴシック" w:hAnsi="BIZ UDPゴシック"/>
                <w:sz w:val="22"/>
              </w:rPr>
            </w:pPr>
          </w:p>
        </w:tc>
        <w:tc>
          <w:tcPr>
            <w:tcW w:w="1134" w:type="dxa"/>
            <w:tcBorders>
              <w:top w:val="single" w:sz="8" w:space="0" w:color="000000"/>
              <w:left w:val="single" w:sz="8" w:space="0" w:color="000000"/>
              <w:bottom w:val="single" w:sz="8" w:space="0" w:color="000000"/>
              <w:right w:val="single" w:sz="8" w:space="0" w:color="000000"/>
            </w:tcBorders>
            <w:shd w:val="clear" w:color="auto" w:fill="4F81BD"/>
            <w:tcMar>
              <w:top w:w="6" w:type="dxa"/>
              <w:left w:w="113" w:type="dxa"/>
              <w:bottom w:w="6" w:type="dxa"/>
              <w:right w:w="113" w:type="dxa"/>
            </w:tcMar>
            <w:vAlign w:val="center"/>
            <w:hideMark/>
          </w:tcPr>
          <w:p w14:paraId="0854A152"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b/>
                <w:bCs/>
                <w:sz w:val="22"/>
              </w:rPr>
              <w:t>最小</w:t>
            </w:r>
          </w:p>
        </w:tc>
        <w:tc>
          <w:tcPr>
            <w:tcW w:w="1134" w:type="dxa"/>
            <w:tcBorders>
              <w:top w:val="single" w:sz="8" w:space="0" w:color="000000"/>
              <w:left w:val="single" w:sz="8" w:space="0" w:color="000000"/>
              <w:bottom w:val="single" w:sz="8" w:space="0" w:color="000000"/>
              <w:right w:val="single" w:sz="8" w:space="0" w:color="000000"/>
            </w:tcBorders>
            <w:shd w:val="clear" w:color="auto" w:fill="4F81BD"/>
            <w:tcMar>
              <w:top w:w="6" w:type="dxa"/>
              <w:left w:w="113" w:type="dxa"/>
              <w:bottom w:w="6" w:type="dxa"/>
              <w:right w:w="113" w:type="dxa"/>
            </w:tcMar>
            <w:vAlign w:val="center"/>
            <w:hideMark/>
          </w:tcPr>
          <w:p w14:paraId="31BD7732"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b/>
                <w:bCs/>
                <w:sz w:val="22"/>
              </w:rPr>
              <w:t>最大</w:t>
            </w:r>
          </w:p>
        </w:tc>
        <w:tc>
          <w:tcPr>
            <w:tcW w:w="1134" w:type="dxa"/>
            <w:tcBorders>
              <w:top w:val="single" w:sz="8" w:space="0" w:color="000000"/>
              <w:left w:val="single" w:sz="8" w:space="0" w:color="000000"/>
              <w:bottom w:val="single" w:sz="8" w:space="0" w:color="000000"/>
              <w:right w:val="single" w:sz="8" w:space="0" w:color="FFFFFF"/>
            </w:tcBorders>
            <w:shd w:val="clear" w:color="auto" w:fill="4F81BD"/>
            <w:tcMar>
              <w:top w:w="6" w:type="dxa"/>
              <w:left w:w="113" w:type="dxa"/>
              <w:bottom w:w="6" w:type="dxa"/>
              <w:right w:w="113" w:type="dxa"/>
            </w:tcMar>
            <w:vAlign w:val="center"/>
            <w:hideMark/>
          </w:tcPr>
          <w:p w14:paraId="4C9279AD"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b/>
                <w:bCs/>
                <w:sz w:val="22"/>
              </w:rPr>
              <w:t>平均</w:t>
            </w:r>
          </w:p>
        </w:tc>
      </w:tr>
      <w:tr w:rsidR="005159B0" w:rsidRPr="005159B0" w14:paraId="67B37F22"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4538E69D" w14:textId="6414FE8D" w:rsidR="005159B0" w:rsidRPr="0071313B" w:rsidRDefault="005159B0" w:rsidP="00AC0B8B">
            <w:pPr>
              <w:spacing w:line="300" w:lineRule="exact"/>
              <w:ind w:left="1"/>
              <w:rPr>
                <w:rFonts w:ascii="Meiryo UI" w:eastAsia="Meiryo UI" w:hAnsi="Meiryo UI"/>
                <w:szCs w:val="21"/>
              </w:rPr>
            </w:pPr>
            <w:r w:rsidRPr="0071313B">
              <w:rPr>
                <w:rFonts w:ascii="Meiryo UI" w:eastAsia="Meiryo UI" w:hAnsi="Meiryo UI" w:hint="eastAsia"/>
                <w:szCs w:val="21"/>
              </w:rPr>
              <w:t>処理</w:t>
            </w:r>
            <w:r w:rsidR="00AC0B8B">
              <w:rPr>
                <w:rFonts w:ascii="Meiryo UI" w:eastAsia="Meiryo UI" w:hAnsi="Meiryo UI" w:hint="eastAsia"/>
                <w:szCs w:val="21"/>
              </w:rPr>
              <w:t>(</w:t>
            </w:r>
            <w:r w:rsidR="00AC0B8B">
              <w:rPr>
                <w:rFonts w:ascii="Meiryo UI" w:eastAsia="Meiryo UI" w:hAnsi="Meiryo UI"/>
                <w:szCs w:val="21"/>
              </w:rPr>
              <w:t>1)</w:t>
            </w:r>
            <w:r w:rsidRPr="0071313B">
              <w:rPr>
                <w:rFonts w:ascii="Meiryo UI" w:eastAsia="Meiryo UI" w:hAnsi="Meiryo UI" w:hint="eastAsia"/>
                <w:szCs w:val="21"/>
              </w:rPr>
              <w:t>DBサーバ#1</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32F3FE16"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55675ECB"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99※</w:t>
            </w:r>
          </w:p>
        </w:tc>
        <w:tc>
          <w:tcPr>
            <w:tcW w:w="1134" w:type="dxa"/>
            <w:tcBorders>
              <w:top w:val="single" w:sz="8" w:space="0" w:color="000000"/>
              <w:left w:val="single" w:sz="8" w:space="0" w:color="000000"/>
              <w:bottom w:val="single" w:sz="8" w:space="0" w:color="000000"/>
              <w:right w:val="single" w:sz="8" w:space="0" w:color="FFFFFF"/>
            </w:tcBorders>
            <w:shd w:val="clear" w:color="auto" w:fill="D0D8E8"/>
            <w:tcMar>
              <w:top w:w="6" w:type="dxa"/>
              <w:left w:w="113" w:type="dxa"/>
              <w:bottom w:w="6" w:type="dxa"/>
              <w:right w:w="113" w:type="dxa"/>
            </w:tcMar>
            <w:vAlign w:val="center"/>
            <w:hideMark/>
          </w:tcPr>
          <w:p w14:paraId="79AC728D"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18.4</w:t>
            </w:r>
          </w:p>
        </w:tc>
      </w:tr>
      <w:tr w:rsidR="005159B0" w:rsidRPr="005159B0" w14:paraId="2BB8E38F"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6C213B8D" w14:textId="6A8A2EC3"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処理</w:t>
            </w:r>
            <w:r w:rsidR="00AC0B8B">
              <w:rPr>
                <w:rFonts w:ascii="Meiryo UI" w:eastAsia="Meiryo UI" w:hAnsi="Meiryo UI" w:hint="eastAsia"/>
                <w:szCs w:val="21"/>
              </w:rPr>
              <w:t>(</w:t>
            </w:r>
            <w:r w:rsidR="00AC0B8B">
              <w:rPr>
                <w:rFonts w:ascii="Meiryo UI" w:eastAsia="Meiryo UI" w:hAnsi="Meiryo UI"/>
                <w:szCs w:val="21"/>
              </w:rPr>
              <w:t>1)</w:t>
            </w:r>
            <w:r w:rsidRPr="0071313B">
              <w:rPr>
                <w:rFonts w:ascii="Meiryo UI" w:eastAsia="Meiryo UI" w:hAnsi="Meiryo UI" w:hint="eastAsia"/>
                <w:szCs w:val="21"/>
              </w:rPr>
              <w:t>DBサーバ#2</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51F68842"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79D62583"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26</w:t>
            </w:r>
          </w:p>
        </w:tc>
        <w:tc>
          <w:tcPr>
            <w:tcW w:w="1134" w:type="dxa"/>
            <w:tcBorders>
              <w:top w:val="single" w:sz="8" w:space="0" w:color="000000"/>
              <w:left w:val="single" w:sz="8" w:space="0" w:color="000000"/>
              <w:bottom w:val="single" w:sz="8" w:space="0" w:color="000000"/>
              <w:right w:val="single" w:sz="8" w:space="0" w:color="FFFFFF"/>
            </w:tcBorders>
            <w:shd w:val="clear" w:color="auto" w:fill="E9EDF4"/>
            <w:tcMar>
              <w:top w:w="6" w:type="dxa"/>
              <w:left w:w="113" w:type="dxa"/>
              <w:bottom w:w="6" w:type="dxa"/>
              <w:right w:w="113" w:type="dxa"/>
            </w:tcMar>
            <w:vAlign w:val="center"/>
            <w:hideMark/>
          </w:tcPr>
          <w:p w14:paraId="276A151E"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0.9</w:t>
            </w:r>
          </w:p>
        </w:tc>
      </w:tr>
      <w:tr w:rsidR="005159B0" w:rsidRPr="005159B0" w14:paraId="22810290"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6EFEBF9C" w14:textId="3BBBF68A"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処理</w:t>
            </w:r>
            <w:r w:rsidR="00AC0B8B">
              <w:rPr>
                <w:rFonts w:ascii="Meiryo UI" w:eastAsia="Meiryo UI" w:hAnsi="Meiryo UI" w:hint="eastAsia"/>
                <w:szCs w:val="21"/>
              </w:rPr>
              <w:t>(</w:t>
            </w:r>
            <w:r w:rsidR="00AC0B8B">
              <w:rPr>
                <w:rFonts w:ascii="Meiryo UI" w:eastAsia="Meiryo UI" w:hAnsi="Meiryo UI"/>
                <w:szCs w:val="21"/>
              </w:rPr>
              <w:t>1)</w:t>
            </w:r>
            <w:r w:rsidRPr="0071313B">
              <w:rPr>
                <w:rFonts w:ascii="Meiryo UI" w:eastAsia="Meiryo UI" w:hAnsi="Meiryo UI" w:hint="eastAsia"/>
                <w:szCs w:val="21"/>
              </w:rPr>
              <w:t>DBサーバ_サービス#1</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3E09BBA2"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1670085A"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99※</w:t>
            </w:r>
          </w:p>
        </w:tc>
        <w:tc>
          <w:tcPr>
            <w:tcW w:w="1134" w:type="dxa"/>
            <w:tcBorders>
              <w:top w:val="single" w:sz="8" w:space="0" w:color="000000"/>
              <w:left w:val="single" w:sz="8" w:space="0" w:color="000000"/>
              <w:bottom w:val="single" w:sz="8" w:space="0" w:color="000000"/>
              <w:right w:val="single" w:sz="8" w:space="0" w:color="FFFFFF"/>
            </w:tcBorders>
            <w:shd w:val="clear" w:color="auto" w:fill="D0D8E8"/>
            <w:tcMar>
              <w:top w:w="6" w:type="dxa"/>
              <w:left w:w="113" w:type="dxa"/>
              <w:bottom w:w="6" w:type="dxa"/>
              <w:right w:w="113" w:type="dxa"/>
            </w:tcMar>
            <w:vAlign w:val="center"/>
            <w:hideMark/>
          </w:tcPr>
          <w:p w14:paraId="62FD17A5"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9.8</w:t>
            </w:r>
          </w:p>
        </w:tc>
      </w:tr>
      <w:tr w:rsidR="005159B0" w:rsidRPr="005159B0" w14:paraId="3B78E376"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4A4C1E30" w14:textId="08127750"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処理</w:t>
            </w:r>
            <w:r w:rsidR="00AC0B8B">
              <w:rPr>
                <w:rFonts w:ascii="Meiryo UI" w:eastAsia="Meiryo UI" w:hAnsi="Meiryo UI" w:hint="eastAsia"/>
                <w:szCs w:val="21"/>
              </w:rPr>
              <w:t>(</w:t>
            </w:r>
            <w:r w:rsidR="00AC0B8B">
              <w:rPr>
                <w:rFonts w:ascii="Meiryo UI" w:eastAsia="Meiryo UI" w:hAnsi="Meiryo UI"/>
                <w:szCs w:val="21"/>
              </w:rPr>
              <w:t>1)</w:t>
            </w:r>
            <w:r w:rsidRPr="0071313B">
              <w:rPr>
                <w:rFonts w:ascii="Meiryo UI" w:eastAsia="Meiryo UI" w:hAnsi="Meiryo UI" w:hint="eastAsia"/>
                <w:szCs w:val="21"/>
              </w:rPr>
              <w:t>DBサーバ_サービス#2</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652EE30A"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52C8DB09"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73</w:t>
            </w:r>
          </w:p>
        </w:tc>
        <w:tc>
          <w:tcPr>
            <w:tcW w:w="1134" w:type="dxa"/>
            <w:tcBorders>
              <w:top w:val="single" w:sz="8" w:space="0" w:color="000000"/>
              <w:left w:val="single" w:sz="8" w:space="0" w:color="000000"/>
              <w:bottom w:val="single" w:sz="8" w:space="0" w:color="000000"/>
              <w:right w:val="single" w:sz="8" w:space="0" w:color="FFFFFF"/>
            </w:tcBorders>
            <w:shd w:val="clear" w:color="auto" w:fill="E9EDF4"/>
            <w:tcMar>
              <w:top w:w="6" w:type="dxa"/>
              <w:left w:w="113" w:type="dxa"/>
              <w:bottom w:w="6" w:type="dxa"/>
              <w:right w:w="113" w:type="dxa"/>
            </w:tcMar>
            <w:vAlign w:val="center"/>
            <w:hideMark/>
          </w:tcPr>
          <w:p w14:paraId="7E87D164"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35.3</w:t>
            </w:r>
          </w:p>
        </w:tc>
      </w:tr>
      <w:tr w:rsidR="005159B0" w:rsidRPr="005159B0" w14:paraId="1F228B3B"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27BB02B5" w14:textId="446FEC81"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処理</w:t>
            </w:r>
            <w:r w:rsidR="00AC0B8B">
              <w:rPr>
                <w:rFonts w:ascii="Meiryo UI" w:eastAsia="Meiryo UI" w:hAnsi="Meiryo UI" w:hint="eastAsia"/>
                <w:szCs w:val="21"/>
              </w:rPr>
              <w:t>(</w:t>
            </w:r>
            <w:r w:rsidR="00AC0B8B">
              <w:rPr>
                <w:rFonts w:ascii="Meiryo UI" w:eastAsia="Meiryo UI" w:hAnsi="Meiryo UI"/>
                <w:szCs w:val="21"/>
              </w:rPr>
              <w:t>2)</w:t>
            </w:r>
            <w:r w:rsidRPr="0071313B">
              <w:rPr>
                <w:rFonts w:ascii="Meiryo UI" w:eastAsia="Meiryo UI" w:hAnsi="Meiryo UI" w:hint="eastAsia"/>
                <w:szCs w:val="21"/>
              </w:rPr>
              <w:t>Web・APサーバ#1</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4C638F41"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227B7E9E"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21</w:t>
            </w:r>
          </w:p>
        </w:tc>
        <w:tc>
          <w:tcPr>
            <w:tcW w:w="1134" w:type="dxa"/>
            <w:tcBorders>
              <w:top w:val="single" w:sz="8" w:space="0" w:color="000000"/>
              <w:left w:val="single" w:sz="8" w:space="0" w:color="000000"/>
              <w:bottom w:val="single" w:sz="8" w:space="0" w:color="000000"/>
              <w:right w:val="single" w:sz="8" w:space="0" w:color="FFFFFF"/>
            </w:tcBorders>
            <w:shd w:val="clear" w:color="auto" w:fill="D0D8E8"/>
            <w:tcMar>
              <w:top w:w="6" w:type="dxa"/>
              <w:left w:w="113" w:type="dxa"/>
              <w:bottom w:w="6" w:type="dxa"/>
              <w:right w:w="113" w:type="dxa"/>
            </w:tcMar>
            <w:vAlign w:val="center"/>
            <w:hideMark/>
          </w:tcPr>
          <w:p w14:paraId="76B52A3E"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0.7</w:t>
            </w:r>
          </w:p>
        </w:tc>
      </w:tr>
      <w:tr w:rsidR="005159B0" w:rsidRPr="005159B0" w14:paraId="4EC07271"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0B440FE8" w14:textId="174DB1AA" w:rsidR="005159B0" w:rsidRPr="0071313B" w:rsidRDefault="005159B0" w:rsidP="00AC0B8B">
            <w:pPr>
              <w:spacing w:line="300" w:lineRule="exact"/>
              <w:ind w:left="1"/>
              <w:rPr>
                <w:rFonts w:ascii="Meiryo UI" w:eastAsia="Meiryo UI" w:hAnsi="Meiryo UI"/>
                <w:szCs w:val="21"/>
              </w:rPr>
            </w:pPr>
            <w:r w:rsidRPr="0071313B">
              <w:rPr>
                <w:rFonts w:ascii="Meiryo UI" w:eastAsia="Meiryo UI" w:hAnsi="Meiryo UI" w:hint="eastAsia"/>
                <w:szCs w:val="21"/>
              </w:rPr>
              <w:t>処理</w:t>
            </w:r>
            <w:r w:rsidR="00AC0B8B">
              <w:rPr>
                <w:rFonts w:ascii="Meiryo UI" w:eastAsia="Meiryo UI" w:hAnsi="Meiryo UI"/>
                <w:szCs w:val="21"/>
              </w:rPr>
              <w:t>(2)</w:t>
            </w:r>
            <w:r w:rsidRPr="0071313B">
              <w:rPr>
                <w:rFonts w:ascii="Meiryo UI" w:eastAsia="Meiryo UI" w:hAnsi="Meiryo UI" w:hint="eastAsia"/>
                <w:szCs w:val="21"/>
              </w:rPr>
              <w:t>Web・APサーバ#2</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4D22F6F8"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51697111"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22</w:t>
            </w:r>
          </w:p>
        </w:tc>
        <w:tc>
          <w:tcPr>
            <w:tcW w:w="1134" w:type="dxa"/>
            <w:tcBorders>
              <w:top w:val="single" w:sz="8" w:space="0" w:color="000000"/>
              <w:left w:val="single" w:sz="8" w:space="0" w:color="000000"/>
              <w:bottom w:val="single" w:sz="8" w:space="0" w:color="000000"/>
              <w:right w:val="single" w:sz="8" w:space="0" w:color="FFFFFF"/>
            </w:tcBorders>
            <w:shd w:val="clear" w:color="auto" w:fill="E9EDF4"/>
            <w:tcMar>
              <w:top w:w="6" w:type="dxa"/>
              <w:left w:w="113" w:type="dxa"/>
              <w:bottom w:w="6" w:type="dxa"/>
              <w:right w:w="113" w:type="dxa"/>
            </w:tcMar>
            <w:vAlign w:val="center"/>
            <w:hideMark/>
          </w:tcPr>
          <w:p w14:paraId="5523855F"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0.6</w:t>
            </w:r>
          </w:p>
        </w:tc>
      </w:tr>
      <w:tr w:rsidR="005159B0" w:rsidRPr="005159B0" w14:paraId="05AC698F"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47F3263A" w14:textId="172D8C95" w:rsidR="005159B0" w:rsidRPr="0071313B" w:rsidRDefault="005159B0" w:rsidP="00AC0B8B">
            <w:pPr>
              <w:spacing w:line="300" w:lineRule="exact"/>
              <w:ind w:left="1"/>
              <w:rPr>
                <w:rFonts w:ascii="Meiryo UI" w:eastAsia="Meiryo UI" w:hAnsi="Meiryo UI"/>
                <w:szCs w:val="21"/>
              </w:rPr>
            </w:pPr>
            <w:r w:rsidRPr="0071313B">
              <w:rPr>
                <w:rFonts w:ascii="Meiryo UI" w:eastAsia="Meiryo UI" w:hAnsi="Meiryo UI" w:hint="eastAsia"/>
                <w:szCs w:val="21"/>
              </w:rPr>
              <w:t>処理</w:t>
            </w:r>
            <w:r w:rsidR="00AC0B8B">
              <w:rPr>
                <w:rFonts w:ascii="Meiryo UI" w:eastAsia="Meiryo UI" w:hAnsi="Meiryo UI" w:hint="eastAsia"/>
                <w:szCs w:val="21"/>
              </w:rPr>
              <w:t>(</w:t>
            </w:r>
            <w:r w:rsidR="00AC0B8B">
              <w:rPr>
                <w:rFonts w:ascii="Meiryo UI" w:eastAsia="Meiryo UI" w:hAnsi="Meiryo UI"/>
                <w:szCs w:val="21"/>
              </w:rPr>
              <w:t>3)</w:t>
            </w:r>
            <w:r w:rsidRPr="0071313B">
              <w:rPr>
                <w:rFonts w:ascii="Meiryo UI" w:eastAsia="Meiryo UI" w:hAnsi="Meiryo UI" w:hint="eastAsia"/>
                <w:szCs w:val="21"/>
              </w:rPr>
              <w:t>Web・APサーバ#1</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560E5C5B"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7FF9EE5D"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24</w:t>
            </w:r>
          </w:p>
        </w:tc>
        <w:tc>
          <w:tcPr>
            <w:tcW w:w="1134" w:type="dxa"/>
            <w:tcBorders>
              <w:top w:val="single" w:sz="8" w:space="0" w:color="000000"/>
              <w:left w:val="single" w:sz="8" w:space="0" w:color="000000"/>
              <w:bottom w:val="single" w:sz="8" w:space="0" w:color="000000"/>
              <w:right w:val="single" w:sz="8" w:space="0" w:color="FFFFFF"/>
            </w:tcBorders>
            <w:shd w:val="clear" w:color="auto" w:fill="D0D8E8"/>
            <w:tcMar>
              <w:top w:w="6" w:type="dxa"/>
              <w:left w:w="113" w:type="dxa"/>
              <w:bottom w:w="6" w:type="dxa"/>
              <w:right w:w="113" w:type="dxa"/>
            </w:tcMar>
            <w:vAlign w:val="center"/>
            <w:hideMark/>
          </w:tcPr>
          <w:p w14:paraId="323A67C9"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0.1</w:t>
            </w:r>
          </w:p>
        </w:tc>
      </w:tr>
      <w:tr w:rsidR="005159B0" w:rsidRPr="005159B0" w14:paraId="712DD490"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425A36C4" w14:textId="0F733871"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処理</w:t>
            </w:r>
            <w:r w:rsidR="00AC0B8B">
              <w:rPr>
                <w:rFonts w:ascii="Meiryo UI" w:eastAsia="Meiryo UI" w:hAnsi="Meiryo UI" w:hint="eastAsia"/>
                <w:szCs w:val="21"/>
              </w:rPr>
              <w:t>(</w:t>
            </w:r>
            <w:r w:rsidR="00AC0B8B">
              <w:rPr>
                <w:rFonts w:ascii="Meiryo UI" w:eastAsia="Meiryo UI" w:hAnsi="Meiryo UI"/>
                <w:szCs w:val="21"/>
              </w:rPr>
              <w:t>3)</w:t>
            </w:r>
            <w:r w:rsidRPr="0071313B">
              <w:rPr>
                <w:rFonts w:ascii="Meiryo UI" w:eastAsia="Meiryo UI" w:hAnsi="Meiryo UI" w:hint="eastAsia"/>
                <w:szCs w:val="21"/>
              </w:rPr>
              <w:t>Web・APサーバ#2</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19F3D04D"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398ADE4F"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26</w:t>
            </w:r>
          </w:p>
        </w:tc>
        <w:tc>
          <w:tcPr>
            <w:tcW w:w="1134" w:type="dxa"/>
            <w:tcBorders>
              <w:top w:val="single" w:sz="8" w:space="0" w:color="000000"/>
              <w:left w:val="single" w:sz="8" w:space="0" w:color="000000"/>
              <w:bottom w:val="single" w:sz="8" w:space="0" w:color="000000"/>
              <w:right w:val="single" w:sz="8" w:space="0" w:color="FFFFFF"/>
            </w:tcBorders>
            <w:shd w:val="clear" w:color="auto" w:fill="E9EDF4"/>
            <w:tcMar>
              <w:top w:w="6" w:type="dxa"/>
              <w:left w:w="113" w:type="dxa"/>
              <w:bottom w:w="6" w:type="dxa"/>
              <w:right w:w="113" w:type="dxa"/>
            </w:tcMar>
            <w:vAlign w:val="center"/>
            <w:hideMark/>
          </w:tcPr>
          <w:p w14:paraId="1F7F495A"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0.1</w:t>
            </w:r>
          </w:p>
        </w:tc>
      </w:tr>
      <w:tr w:rsidR="005159B0" w:rsidRPr="005159B0" w14:paraId="084CD0BF"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06409479" w14:textId="77777777"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外部共通基盤サーバ#1</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768C98AE"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0ACA4A4B"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27</w:t>
            </w:r>
          </w:p>
        </w:tc>
        <w:tc>
          <w:tcPr>
            <w:tcW w:w="1134" w:type="dxa"/>
            <w:tcBorders>
              <w:top w:val="single" w:sz="8" w:space="0" w:color="000000"/>
              <w:left w:val="single" w:sz="8" w:space="0" w:color="000000"/>
              <w:bottom w:val="single" w:sz="8" w:space="0" w:color="000000"/>
              <w:right w:val="single" w:sz="8" w:space="0" w:color="FFFFFF"/>
            </w:tcBorders>
            <w:shd w:val="clear" w:color="auto" w:fill="D0D8E8"/>
            <w:tcMar>
              <w:top w:w="6" w:type="dxa"/>
              <w:left w:w="113" w:type="dxa"/>
              <w:bottom w:w="6" w:type="dxa"/>
              <w:right w:w="113" w:type="dxa"/>
            </w:tcMar>
            <w:vAlign w:val="center"/>
            <w:hideMark/>
          </w:tcPr>
          <w:p w14:paraId="0D90D51F"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0.1</w:t>
            </w:r>
          </w:p>
        </w:tc>
      </w:tr>
      <w:tr w:rsidR="005159B0" w:rsidRPr="005159B0" w14:paraId="72E30841"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05F0D1A2" w14:textId="77777777"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外部共通基盤サーバ#2</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02A6E7B5"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5813B28A"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18</w:t>
            </w:r>
          </w:p>
        </w:tc>
        <w:tc>
          <w:tcPr>
            <w:tcW w:w="1134" w:type="dxa"/>
            <w:tcBorders>
              <w:top w:val="single" w:sz="8" w:space="0" w:color="000000"/>
              <w:left w:val="single" w:sz="8" w:space="0" w:color="000000"/>
              <w:bottom w:val="single" w:sz="8" w:space="0" w:color="000000"/>
              <w:right w:val="single" w:sz="8" w:space="0" w:color="FFFFFF"/>
            </w:tcBorders>
            <w:shd w:val="clear" w:color="auto" w:fill="E9EDF4"/>
            <w:tcMar>
              <w:top w:w="6" w:type="dxa"/>
              <w:left w:w="113" w:type="dxa"/>
              <w:bottom w:w="6" w:type="dxa"/>
              <w:right w:w="113" w:type="dxa"/>
            </w:tcMar>
            <w:vAlign w:val="center"/>
            <w:hideMark/>
          </w:tcPr>
          <w:p w14:paraId="06B54349"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0.1</w:t>
            </w:r>
          </w:p>
        </w:tc>
      </w:tr>
      <w:tr w:rsidR="005159B0" w:rsidRPr="005159B0" w14:paraId="542429B9"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0AC0A36C" w14:textId="226FE3DB"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処理</w:t>
            </w:r>
            <w:r w:rsidR="00AC0B8B">
              <w:rPr>
                <w:rFonts w:ascii="Meiryo UI" w:eastAsia="Meiryo UI" w:hAnsi="Meiryo UI" w:hint="eastAsia"/>
                <w:szCs w:val="21"/>
              </w:rPr>
              <w:t>(</w:t>
            </w:r>
            <w:r w:rsidR="00AC0B8B">
              <w:rPr>
                <w:rFonts w:ascii="Meiryo UI" w:eastAsia="Meiryo UI" w:hAnsi="Meiryo UI"/>
                <w:szCs w:val="21"/>
              </w:rPr>
              <w:t>4)</w:t>
            </w:r>
            <w:r w:rsidRPr="0071313B">
              <w:rPr>
                <w:rFonts w:ascii="Meiryo UI" w:eastAsia="Meiryo UI" w:hAnsi="Meiryo UI" w:hint="eastAsia"/>
                <w:szCs w:val="21"/>
              </w:rPr>
              <w:t>APサーバ#1</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1B4A18D0"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04A6AE58"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9</w:t>
            </w:r>
          </w:p>
        </w:tc>
        <w:tc>
          <w:tcPr>
            <w:tcW w:w="1134" w:type="dxa"/>
            <w:tcBorders>
              <w:top w:val="single" w:sz="8" w:space="0" w:color="000000"/>
              <w:left w:val="single" w:sz="8" w:space="0" w:color="000000"/>
              <w:bottom w:val="single" w:sz="8" w:space="0" w:color="000000"/>
              <w:right w:val="single" w:sz="8" w:space="0" w:color="FFFFFF"/>
            </w:tcBorders>
            <w:shd w:val="clear" w:color="auto" w:fill="D0D8E8"/>
            <w:tcMar>
              <w:top w:w="6" w:type="dxa"/>
              <w:left w:w="113" w:type="dxa"/>
              <w:bottom w:w="6" w:type="dxa"/>
              <w:right w:w="113" w:type="dxa"/>
            </w:tcMar>
            <w:vAlign w:val="center"/>
            <w:hideMark/>
          </w:tcPr>
          <w:p w14:paraId="097B2417"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r>
      <w:tr w:rsidR="005159B0" w:rsidRPr="005159B0" w14:paraId="7341BA4F"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0A616DDC" w14:textId="53C97C33"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処理</w:t>
            </w:r>
            <w:r w:rsidR="00AC0B8B">
              <w:rPr>
                <w:rFonts w:ascii="Meiryo UI" w:eastAsia="Meiryo UI" w:hAnsi="Meiryo UI" w:hint="eastAsia"/>
                <w:szCs w:val="21"/>
              </w:rPr>
              <w:t>(</w:t>
            </w:r>
            <w:r w:rsidR="00AC0B8B">
              <w:rPr>
                <w:rFonts w:ascii="Meiryo UI" w:eastAsia="Meiryo UI" w:hAnsi="Meiryo UI"/>
                <w:szCs w:val="21"/>
              </w:rPr>
              <w:t>4)</w:t>
            </w:r>
            <w:r w:rsidRPr="0071313B">
              <w:rPr>
                <w:rFonts w:ascii="Meiryo UI" w:eastAsia="Meiryo UI" w:hAnsi="Meiryo UI" w:hint="eastAsia"/>
                <w:szCs w:val="21"/>
              </w:rPr>
              <w:t>APサーバ#2</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56C0479E"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2988692B"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12</w:t>
            </w:r>
          </w:p>
        </w:tc>
        <w:tc>
          <w:tcPr>
            <w:tcW w:w="1134" w:type="dxa"/>
            <w:tcBorders>
              <w:top w:val="single" w:sz="8" w:space="0" w:color="000000"/>
              <w:left w:val="single" w:sz="8" w:space="0" w:color="000000"/>
              <w:bottom w:val="single" w:sz="8" w:space="0" w:color="000000"/>
              <w:right w:val="single" w:sz="8" w:space="0" w:color="FFFFFF"/>
            </w:tcBorders>
            <w:shd w:val="clear" w:color="auto" w:fill="E9EDF4"/>
            <w:tcMar>
              <w:top w:w="6" w:type="dxa"/>
              <w:left w:w="113" w:type="dxa"/>
              <w:bottom w:w="6" w:type="dxa"/>
              <w:right w:w="113" w:type="dxa"/>
            </w:tcMar>
            <w:vAlign w:val="center"/>
            <w:hideMark/>
          </w:tcPr>
          <w:p w14:paraId="71375841"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r>
      <w:tr w:rsidR="005159B0" w:rsidRPr="005159B0" w14:paraId="79AF5930"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3B955CEA" w14:textId="4C59415D"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処理</w:t>
            </w:r>
            <w:r w:rsidR="00AC0B8B">
              <w:rPr>
                <w:rFonts w:ascii="Meiryo UI" w:eastAsia="Meiryo UI" w:hAnsi="Meiryo UI" w:hint="eastAsia"/>
                <w:szCs w:val="21"/>
              </w:rPr>
              <w:t>(</w:t>
            </w:r>
            <w:r w:rsidR="00AC0B8B">
              <w:rPr>
                <w:rFonts w:ascii="Meiryo UI" w:eastAsia="Meiryo UI" w:hAnsi="Meiryo UI"/>
                <w:szCs w:val="21"/>
              </w:rPr>
              <w:t>5)</w:t>
            </w:r>
            <w:r w:rsidRPr="0071313B">
              <w:rPr>
                <w:rFonts w:ascii="Meiryo UI" w:eastAsia="Meiryo UI" w:hAnsi="Meiryo UI" w:hint="eastAsia"/>
                <w:szCs w:val="21"/>
              </w:rPr>
              <w:t>APサーバ#1</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6C1A4C5B"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47F0269C"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7</w:t>
            </w:r>
          </w:p>
        </w:tc>
        <w:tc>
          <w:tcPr>
            <w:tcW w:w="1134" w:type="dxa"/>
            <w:tcBorders>
              <w:top w:val="single" w:sz="8" w:space="0" w:color="000000"/>
              <w:left w:val="single" w:sz="8" w:space="0" w:color="000000"/>
              <w:bottom w:val="single" w:sz="8" w:space="0" w:color="000000"/>
              <w:right w:val="single" w:sz="8" w:space="0" w:color="FFFFFF"/>
            </w:tcBorders>
            <w:shd w:val="clear" w:color="auto" w:fill="D0D8E8"/>
            <w:tcMar>
              <w:top w:w="6" w:type="dxa"/>
              <w:left w:w="113" w:type="dxa"/>
              <w:bottom w:w="6" w:type="dxa"/>
              <w:right w:w="113" w:type="dxa"/>
            </w:tcMar>
            <w:vAlign w:val="center"/>
            <w:hideMark/>
          </w:tcPr>
          <w:p w14:paraId="630609B5"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0.1</w:t>
            </w:r>
          </w:p>
        </w:tc>
      </w:tr>
      <w:tr w:rsidR="005159B0" w:rsidRPr="005159B0" w14:paraId="42FB9FB6"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56FD90FB" w14:textId="2233C41B"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lastRenderedPageBreak/>
              <w:t>処理</w:t>
            </w:r>
            <w:r w:rsidR="00AC0B8B">
              <w:rPr>
                <w:rFonts w:ascii="Meiryo UI" w:eastAsia="Meiryo UI" w:hAnsi="Meiryo UI" w:hint="eastAsia"/>
                <w:szCs w:val="21"/>
              </w:rPr>
              <w:t>(</w:t>
            </w:r>
            <w:r w:rsidR="00AC0B8B">
              <w:rPr>
                <w:rFonts w:ascii="Meiryo UI" w:eastAsia="Meiryo UI" w:hAnsi="Meiryo UI"/>
                <w:szCs w:val="21"/>
              </w:rPr>
              <w:t>5)</w:t>
            </w:r>
            <w:r w:rsidRPr="0071313B">
              <w:rPr>
                <w:rFonts w:ascii="Meiryo UI" w:eastAsia="Meiryo UI" w:hAnsi="Meiryo UI" w:hint="eastAsia"/>
                <w:szCs w:val="21"/>
              </w:rPr>
              <w:t>APサーバ#2</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58AFC17A"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699E4C6B"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25</w:t>
            </w:r>
          </w:p>
        </w:tc>
        <w:tc>
          <w:tcPr>
            <w:tcW w:w="1134" w:type="dxa"/>
            <w:tcBorders>
              <w:top w:val="single" w:sz="8" w:space="0" w:color="000000"/>
              <w:left w:val="single" w:sz="8" w:space="0" w:color="000000"/>
              <w:bottom w:val="single" w:sz="8" w:space="0" w:color="000000"/>
              <w:right w:val="single" w:sz="8" w:space="0" w:color="FFFFFF"/>
            </w:tcBorders>
            <w:shd w:val="clear" w:color="auto" w:fill="E9EDF4"/>
            <w:tcMar>
              <w:top w:w="6" w:type="dxa"/>
              <w:left w:w="113" w:type="dxa"/>
              <w:bottom w:w="6" w:type="dxa"/>
              <w:right w:w="113" w:type="dxa"/>
            </w:tcMar>
            <w:vAlign w:val="center"/>
            <w:hideMark/>
          </w:tcPr>
          <w:p w14:paraId="78E6A2AC"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0.6</w:t>
            </w:r>
          </w:p>
        </w:tc>
      </w:tr>
      <w:tr w:rsidR="005159B0" w:rsidRPr="005159B0" w14:paraId="720420C4"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4A2AF371" w14:textId="3DC40FB8"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処理</w:t>
            </w:r>
            <w:r w:rsidR="00AC0B8B">
              <w:rPr>
                <w:rFonts w:ascii="Meiryo UI" w:eastAsia="Meiryo UI" w:hAnsi="Meiryo UI" w:hint="eastAsia"/>
                <w:szCs w:val="21"/>
              </w:rPr>
              <w:t>(</w:t>
            </w:r>
            <w:r w:rsidR="00AC0B8B">
              <w:rPr>
                <w:rFonts w:ascii="Meiryo UI" w:eastAsia="Meiryo UI" w:hAnsi="Meiryo UI"/>
                <w:szCs w:val="21"/>
              </w:rPr>
              <w:t>6)</w:t>
            </w:r>
            <w:r w:rsidRPr="0071313B">
              <w:rPr>
                <w:rFonts w:ascii="Meiryo UI" w:eastAsia="Meiryo UI" w:hAnsi="Meiryo UI" w:hint="eastAsia"/>
                <w:szCs w:val="21"/>
              </w:rPr>
              <w:t>Webサーバ#1</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6CCA0639"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1D5DA02F"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4</w:t>
            </w:r>
          </w:p>
        </w:tc>
        <w:tc>
          <w:tcPr>
            <w:tcW w:w="1134" w:type="dxa"/>
            <w:tcBorders>
              <w:top w:val="single" w:sz="8" w:space="0" w:color="000000"/>
              <w:left w:val="single" w:sz="8" w:space="0" w:color="000000"/>
              <w:bottom w:val="single" w:sz="8" w:space="0" w:color="000000"/>
              <w:right w:val="single" w:sz="8" w:space="0" w:color="FFFFFF"/>
            </w:tcBorders>
            <w:shd w:val="clear" w:color="auto" w:fill="D0D8E8"/>
            <w:tcMar>
              <w:top w:w="6" w:type="dxa"/>
              <w:left w:w="113" w:type="dxa"/>
              <w:bottom w:w="6" w:type="dxa"/>
              <w:right w:w="113" w:type="dxa"/>
            </w:tcMar>
            <w:vAlign w:val="center"/>
            <w:hideMark/>
          </w:tcPr>
          <w:p w14:paraId="2BD6FF12"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r>
      <w:tr w:rsidR="005159B0" w:rsidRPr="005159B0" w14:paraId="305C6754"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2369E721" w14:textId="437624F6"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処理</w:t>
            </w:r>
            <w:r w:rsidR="00AC0B8B">
              <w:rPr>
                <w:rFonts w:ascii="Meiryo UI" w:eastAsia="Meiryo UI" w:hAnsi="Meiryo UI" w:hint="eastAsia"/>
                <w:szCs w:val="21"/>
              </w:rPr>
              <w:t>(</w:t>
            </w:r>
            <w:r w:rsidR="00AC0B8B">
              <w:rPr>
                <w:rFonts w:ascii="Meiryo UI" w:eastAsia="Meiryo UI" w:hAnsi="Meiryo UI"/>
                <w:szCs w:val="21"/>
              </w:rPr>
              <w:t>6)</w:t>
            </w:r>
            <w:r w:rsidRPr="0071313B">
              <w:rPr>
                <w:rFonts w:ascii="Meiryo UI" w:eastAsia="Meiryo UI" w:hAnsi="Meiryo UI" w:hint="eastAsia"/>
                <w:szCs w:val="21"/>
              </w:rPr>
              <w:t>Webサーバ#2</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30D4B46E"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6B1AB8D3"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6</w:t>
            </w:r>
          </w:p>
        </w:tc>
        <w:tc>
          <w:tcPr>
            <w:tcW w:w="1134" w:type="dxa"/>
            <w:tcBorders>
              <w:top w:val="single" w:sz="8" w:space="0" w:color="000000"/>
              <w:left w:val="single" w:sz="8" w:space="0" w:color="000000"/>
              <w:bottom w:val="single" w:sz="8" w:space="0" w:color="000000"/>
              <w:right w:val="single" w:sz="8" w:space="0" w:color="FFFFFF"/>
            </w:tcBorders>
            <w:shd w:val="clear" w:color="auto" w:fill="E9EDF4"/>
            <w:tcMar>
              <w:top w:w="6" w:type="dxa"/>
              <w:left w:w="113" w:type="dxa"/>
              <w:bottom w:w="6" w:type="dxa"/>
              <w:right w:w="113" w:type="dxa"/>
            </w:tcMar>
            <w:vAlign w:val="center"/>
            <w:hideMark/>
          </w:tcPr>
          <w:p w14:paraId="7B3160D3"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r>
      <w:tr w:rsidR="005159B0" w:rsidRPr="005159B0" w14:paraId="1D330080"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63F4D1E9" w14:textId="77777777"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監視サーバ</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4225D407"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4043D81A"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45</w:t>
            </w:r>
          </w:p>
        </w:tc>
        <w:tc>
          <w:tcPr>
            <w:tcW w:w="1134" w:type="dxa"/>
            <w:tcBorders>
              <w:top w:val="single" w:sz="8" w:space="0" w:color="000000"/>
              <w:left w:val="single" w:sz="8" w:space="0" w:color="000000"/>
              <w:bottom w:val="single" w:sz="8" w:space="0" w:color="000000"/>
              <w:right w:val="single" w:sz="8" w:space="0" w:color="FFFFFF"/>
            </w:tcBorders>
            <w:shd w:val="clear" w:color="auto" w:fill="D0D8E8"/>
            <w:tcMar>
              <w:top w:w="6" w:type="dxa"/>
              <w:left w:w="113" w:type="dxa"/>
              <w:bottom w:w="6" w:type="dxa"/>
              <w:right w:w="113" w:type="dxa"/>
            </w:tcMar>
            <w:vAlign w:val="center"/>
            <w:hideMark/>
          </w:tcPr>
          <w:p w14:paraId="05C622D5"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1.4</w:t>
            </w:r>
          </w:p>
        </w:tc>
      </w:tr>
      <w:tr w:rsidR="005159B0" w:rsidRPr="005159B0" w14:paraId="6CE5D448"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48A6EE0A" w14:textId="728D4A67"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処理</w:t>
            </w:r>
            <w:r w:rsidR="00AC0B8B">
              <w:rPr>
                <w:rFonts w:ascii="Meiryo UI" w:eastAsia="Meiryo UI" w:hAnsi="Meiryo UI" w:hint="eastAsia"/>
                <w:szCs w:val="21"/>
              </w:rPr>
              <w:t>(</w:t>
            </w:r>
            <w:r w:rsidR="00AC0B8B">
              <w:rPr>
                <w:rFonts w:ascii="Meiryo UI" w:eastAsia="Meiryo UI" w:hAnsi="Meiryo UI"/>
                <w:szCs w:val="21"/>
              </w:rPr>
              <w:t>7)</w:t>
            </w:r>
            <w:r w:rsidRPr="0071313B">
              <w:rPr>
                <w:rFonts w:ascii="Meiryo UI" w:eastAsia="Meiryo UI" w:hAnsi="Meiryo UI" w:hint="eastAsia"/>
                <w:szCs w:val="21"/>
              </w:rPr>
              <w:t>DBサーバ#1</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4706D0AC"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6B80248F"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39</w:t>
            </w:r>
          </w:p>
        </w:tc>
        <w:tc>
          <w:tcPr>
            <w:tcW w:w="1134" w:type="dxa"/>
            <w:tcBorders>
              <w:top w:val="single" w:sz="8" w:space="0" w:color="000000"/>
              <w:left w:val="single" w:sz="8" w:space="0" w:color="000000"/>
              <w:bottom w:val="single" w:sz="8" w:space="0" w:color="000000"/>
              <w:right w:val="single" w:sz="8" w:space="0" w:color="FFFFFF"/>
            </w:tcBorders>
            <w:shd w:val="clear" w:color="auto" w:fill="E9EDF4"/>
            <w:tcMar>
              <w:top w:w="6" w:type="dxa"/>
              <w:left w:w="113" w:type="dxa"/>
              <w:bottom w:w="6" w:type="dxa"/>
              <w:right w:w="113" w:type="dxa"/>
            </w:tcMar>
            <w:vAlign w:val="center"/>
            <w:hideMark/>
          </w:tcPr>
          <w:p w14:paraId="2E076621"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2.5</w:t>
            </w:r>
          </w:p>
        </w:tc>
      </w:tr>
      <w:tr w:rsidR="005159B0" w:rsidRPr="005159B0" w14:paraId="6EA6F731"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480DB542" w14:textId="3D511414" w:rsidR="005159B0" w:rsidRPr="0071313B" w:rsidRDefault="005159B0" w:rsidP="00AC0B8B">
            <w:pPr>
              <w:spacing w:line="300" w:lineRule="exact"/>
              <w:ind w:left="1"/>
              <w:rPr>
                <w:rFonts w:ascii="Meiryo UI" w:eastAsia="Meiryo UI" w:hAnsi="Meiryo UI"/>
                <w:szCs w:val="21"/>
              </w:rPr>
            </w:pPr>
            <w:r w:rsidRPr="0071313B">
              <w:rPr>
                <w:rFonts w:ascii="Meiryo UI" w:eastAsia="Meiryo UI" w:hAnsi="Meiryo UI" w:hint="eastAsia"/>
                <w:szCs w:val="21"/>
              </w:rPr>
              <w:t>処理</w:t>
            </w:r>
            <w:r w:rsidR="00AC0B8B">
              <w:rPr>
                <w:rFonts w:ascii="Meiryo UI" w:eastAsia="Meiryo UI" w:hAnsi="Meiryo UI" w:hint="eastAsia"/>
                <w:szCs w:val="21"/>
              </w:rPr>
              <w:t>(</w:t>
            </w:r>
            <w:r w:rsidR="00AC0B8B">
              <w:rPr>
                <w:rFonts w:ascii="Meiryo UI" w:eastAsia="Meiryo UI" w:hAnsi="Meiryo UI"/>
                <w:szCs w:val="21"/>
              </w:rPr>
              <w:t>7)</w:t>
            </w:r>
            <w:r w:rsidRPr="0071313B">
              <w:rPr>
                <w:rFonts w:ascii="Meiryo UI" w:eastAsia="Meiryo UI" w:hAnsi="Meiryo UI" w:hint="eastAsia"/>
                <w:szCs w:val="21"/>
              </w:rPr>
              <w:t>DBサーバ#2</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50EF7C6B"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0E84EDBD"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8</w:t>
            </w:r>
          </w:p>
        </w:tc>
        <w:tc>
          <w:tcPr>
            <w:tcW w:w="1134" w:type="dxa"/>
            <w:tcBorders>
              <w:top w:val="single" w:sz="8" w:space="0" w:color="000000"/>
              <w:left w:val="single" w:sz="8" w:space="0" w:color="000000"/>
              <w:bottom w:val="single" w:sz="8" w:space="0" w:color="000000"/>
              <w:right w:val="single" w:sz="8" w:space="0" w:color="FFFFFF"/>
            </w:tcBorders>
            <w:shd w:val="clear" w:color="auto" w:fill="D0D8E8"/>
            <w:tcMar>
              <w:top w:w="6" w:type="dxa"/>
              <w:left w:w="113" w:type="dxa"/>
              <w:bottom w:w="6" w:type="dxa"/>
              <w:right w:w="113" w:type="dxa"/>
            </w:tcMar>
            <w:vAlign w:val="center"/>
            <w:hideMark/>
          </w:tcPr>
          <w:p w14:paraId="1CA12F79"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0.2</w:t>
            </w:r>
          </w:p>
        </w:tc>
      </w:tr>
      <w:tr w:rsidR="005159B0" w:rsidRPr="005159B0" w14:paraId="4502748A"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16660286" w14:textId="3D1B9881"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処理</w:t>
            </w:r>
            <w:r w:rsidR="00AC0B8B">
              <w:rPr>
                <w:rFonts w:ascii="Meiryo UI" w:eastAsia="Meiryo UI" w:hAnsi="Meiryo UI" w:hint="eastAsia"/>
                <w:szCs w:val="21"/>
              </w:rPr>
              <w:t>(</w:t>
            </w:r>
            <w:r w:rsidR="00AC0B8B">
              <w:rPr>
                <w:rFonts w:ascii="Meiryo UI" w:eastAsia="Meiryo UI" w:hAnsi="Meiryo UI"/>
                <w:szCs w:val="21"/>
              </w:rPr>
              <w:t>7)</w:t>
            </w:r>
            <w:r w:rsidRPr="0071313B">
              <w:rPr>
                <w:rFonts w:ascii="Meiryo UI" w:eastAsia="Meiryo UI" w:hAnsi="Meiryo UI" w:hint="eastAsia"/>
                <w:szCs w:val="21"/>
              </w:rPr>
              <w:t>DBサーバ_サービス#1</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627B7B8F"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36401596"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38</w:t>
            </w:r>
          </w:p>
        </w:tc>
        <w:tc>
          <w:tcPr>
            <w:tcW w:w="1134" w:type="dxa"/>
            <w:tcBorders>
              <w:top w:val="single" w:sz="8" w:space="0" w:color="000000"/>
              <w:left w:val="single" w:sz="8" w:space="0" w:color="000000"/>
              <w:bottom w:val="single" w:sz="8" w:space="0" w:color="000000"/>
              <w:right w:val="single" w:sz="8" w:space="0" w:color="FFFFFF"/>
            </w:tcBorders>
            <w:shd w:val="clear" w:color="auto" w:fill="E9EDF4"/>
            <w:tcMar>
              <w:top w:w="6" w:type="dxa"/>
              <w:left w:w="113" w:type="dxa"/>
              <w:bottom w:w="6" w:type="dxa"/>
              <w:right w:w="113" w:type="dxa"/>
            </w:tcMar>
            <w:vAlign w:val="center"/>
            <w:hideMark/>
          </w:tcPr>
          <w:p w14:paraId="5388DFE7"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2.4</w:t>
            </w:r>
          </w:p>
        </w:tc>
      </w:tr>
      <w:tr w:rsidR="005159B0" w:rsidRPr="005159B0" w14:paraId="4B85413E"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0A3DA0E3" w14:textId="1A16F0EA"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処理</w:t>
            </w:r>
            <w:r w:rsidR="00AC0B8B">
              <w:rPr>
                <w:rFonts w:ascii="Meiryo UI" w:eastAsia="Meiryo UI" w:hAnsi="Meiryo UI" w:hint="eastAsia"/>
                <w:szCs w:val="21"/>
              </w:rPr>
              <w:t>(</w:t>
            </w:r>
            <w:r w:rsidR="00AC0B8B">
              <w:rPr>
                <w:rFonts w:ascii="Meiryo UI" w:eastAsia="Meiryo UI" w:hAnsi="Meiryo UI"/>
                <w:szCs w:val="21"/>
              </w:rPr>
              <w:t>7)</w:t>
            </w:r>
            <w:r w:rsidRPr="0071313B">
              <w:rPr>
                <w:rFonts w:ascii="Meiryo UI" w:eastAsia="Meiryo UI" w:hAnsi="Meiryo UI" w:hint="eastAsia"/>
                <w:szCs w:val="21"/>
              </w:rPr>
              <w:t>DBサーバ_サービス#2</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7951D444"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5349308F"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8</w:t>
            </w:r>
          </w:p>
        </w:tc>
        <w:tc>
          <w:tcPr>
            <w:tcW w:w="1134" w:type="dxa"/>
            <w:tcBorders>
              <w:top w:val="single" w:sz="8" w:space="0" w:color="000000"/>
              <w:left w:val="single" w:sz="8" w:space="0" w:color="000000"/>
              <w:bottom w:val="single" w:sz="8" w:space="0" w:color="000000"/>
              <w:right w:val="single" w:sz="8" w:space="0" w:color="FFFFFF"/>
            </w:tcBorders>
            <w:shd w:val="clear" w:color="auto" w:fill="D0D8E8"/>
            <w:tcMar>
              <w:top w:w="6" w:type="dxa"/>
              <w:left w:w="113" w:type="dxa"/>
              <w:bottom w:w="6" w:type="dxa"/>
              <w:right w:w="113" w:type="dxa"/>
            </w:tcMar>
            <w:vAlign w:val="center"/>
            <w:hideMark/>
          </w:tcPr>
          <w:p w14:paraId="39D8C188"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1.1</w:t>
            </w:r>
          </w:p>
        </w:tc>
      </w:tr>
      <w:tr w:rsidR="005159B0" w:rsidRPr="005159B0" w14:paraId="5BCCAF0D"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5224C243" w14:textId="77777777"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内部共通基盤サーバ</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673D5CE7"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3821FE95"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39</w:t>
            </w:r>
          </w:p>
        </w:tc>
        <w:tc>
          <w:tcPr>
            <w:tcW w:w="1134" w:type="dxa"/>
            <w:tcBorders>
              <w:top w:val="single" w:sz="8" w:space="0" w:color="000000"/>
              <w:left w:val="single" w:sz="8" w:space="0" w:color="000000"/>
              <w:bottom w:val="single" w:sz="8" w:space="0" w:color="000000"/>
              <w:right w:val="single" w:sz="8" w:space="0" w:color="FFFFFF"/>
            </w:tcBorders>
            <w:shd w:val="clear" w:color="auto" w:fill="E9EDF4"/>
            <w:tcMar>
              <w:top w:w="6" w:type="dxa"/>
              <w:left w:w="113" w:type="dxa"/>
              <w:bottom w:w="6" w:type="dxa"/>
              <w:right w:w="113" w:type="dxa"/>
            </w:tcMar>
            <w:vAlign w:val="center"/>
            <w:hideMark/>
          </w:tcPr>
          <w:p w14:paraId="0B306CDA"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0.8</w:t>
            </w:r>
          </w:p>
        </w:tc>
      </w:tr>
      <w:tr w:rsidR="005159B0" w:rsidRPr="005159B0" w14:paraId="54EC8CCA"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566466FB" w14:textId="77777777"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バックアップサーバ</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64CF7C2E"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06DBD81E"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12</w:t>
            </w:r>
          </w:p>
        </w:tc>
        <w:tc>
          <w:tcPr>
            <w:tcW w:w="1134" w:type="dxa"/>
            <w:tcBorders>
              <w:top w:val="single" w:sz="8" w:space="0" w:color="000000"/>
              <w:left w:val="single" w:sz="8" w:space="0" w:color="000000"/>
              <w:bottom w:val="single" w:sz="8" w:space="0" w:color="000000"/>
              <w:right w:val="single" w:sz="8" w:space="0" w:color="FFFFFF"/>
            </w:tcBorders>
            <w:shd w:val="clear" w:color="auto" w:fill="D0D8E8"/>
            <w:tcMar>
              <w:top w:w="6" w:type="dxa"/>
              <w:left w:w="113" w:type="dxa"/>
              <w:bottom w:w="6" w:type="dxa"/>
              <w:right w:w="113" w:type="dxa"/>
            </w:tcMar>
            <w:vAlign w:val="center"/>
            <w:hideMark/>
          </w:tcPr>
          <w:p w14:paraId="3AFE9D7D"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2.8</w:t>
            </w:r>
          </w:p>
        </w:tc>
      </w:tr>
      <w:tr w:rsidR="005159B0" w:rsidRPr="005159B0" w14:paraId="2B0E910E"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11E20D0F" w14:textId="77777777"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情報共有サーバ</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281BAC9A"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48B9539B"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25</w:t>
            </w:r>
          </w:p>
        </w:tc>
        <w:tc>
          <w:tcPr>
            <w:tcW w:w="1134" w:type="dxa"/>
            <w:tcBorders>
              <w:top w:val="single" w:sz="8" w:space="0" w:color="000000"/>
              <w:left w:val="single" w:sz="8" w:space="0" w:color="000000"/>
              <w:bottom w:val="single" w:sz="8" w:space="0" w:color="000000"/>
              <w:right w:val="single" w:sz="8" w:space="0" w:color="FFFFFF"/>
            </w:tcBorders>
            <w:shd w:val="clear" w:color="auto" w:fill="E9EDF4"/>
            <w:tcMar>
              <w:top w:w="6" w:type="dxa"/>
              <w:left w:w="113" w:type="dxa"/>
              <w:bottom w:w="6" w:type="dxa"/>
              <w:right w:w="113" w:type="dxa"/>
            </w:tcMar>
            <w:vAlign w:val="center"/>
            <w:hideMark/>
          </w:tcPr>
          <w:p w14:paraId="08C93BFA"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4.5</w:t>
            </w:r>
          </w:p>
        </w:tc>
      </w:tr>
      <w:tr w:rsidR="005159B0" w:rsidRPr="005159B0" w14:paraId="542AF0A8"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68DF9881" w14:textId="77777777"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庁外システム連携サーバ</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64EA8592"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141323C9"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36</w:t>
            </w:r>
          </w:p>
        </w:tc>
        <w:tc>
          <w:tcPr>
            <w:tcW w:w="1134" w:type="dxa"/>
            <w:tcBorders>
              <w:top w:val="single" w:sz="8" w:space="0" w:color="000000"/>
              <w:left w:val="single" w:sz="8" w:space="0" w:color="000000"/>
              <w:bottom w:val="single" w:sz="8" w:space="0" w:color="000000"/>
              <w:right w:val="single" w:sz="8" w:space="0" w:color="FFFFFF"/>
            </w:tcBorders>
            <w:shd w:val="clear" w:color="auto" w:fill="D0D8E8"/>
            <w:tcMar>
              <w:top w:w="6" w:type="dxa"/>
              <w:left w:w="113" w:type="dxa"/>
              <w:bottom w:w="6" w:type="dxa"/>
              <w:right w:w="113" w:type="dxa"/>
            </w:tcMar>
            <w:vAlign w:val="center"/>
            <w:hideMark/>
          </w:tcPr>
          <w:p w14:paraId="3D507F28"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3.7</w:t>
            </w:r>
          </w:p>
        </w:tc>
      </w:tr>
      <w:tr w:rsidR="005159B0" w:rsidRPr="005159B0" w14:paraId="6235F034"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0E5F2FAE" w14:textId="77777777"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庁内システム連携サーバ</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74B4E719"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4</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5B128F75"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43</w:t>
            </w:r>
          </w:p>
        </w:tc>
        <w:tc>
          <w:tcPr>
            <w:tcW w:w="1134" w:type="dxa"/>
            <w:tcBorders>
              <w:top w:val="single" w:sz="8" w:space="0" w:color="000000"/>
              <w:left w:val="single" w:sz="8" w:space="0" w:color="000000"/>
              <w:bottom w:val="single" w:sz="8" w:space="0" w:color="000000"/>
              <w:right w:val="single" w:sz="8" w:space="0" w:color="FFFFFF"/>
            </w:tcBorders>
            <w:shd w:val="clear" w:color="auto" w:fill="E9EDF4"/>
            <w:tcMar>
              <w:top w:w="6" w:type="dxa"/>
              <w:left w:w="113" w:type="dxa"/>
              <w:bottom w:w="6" w:type="dxa"/>
              <w:right w:w="113" w:type="dxa"/>
            </w:tcMar>
            <w:vAlign w:val="center"/>
            <w:hideMark/>
          </w:tcPr>
          <w:p w14:paraId="72167290"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7.8</w:t>
            </w:r>
          </w:p>
        </w:tc>
      </w:tr>
      <w:tr w:rsidR="005159B0" w:rsidRPr="005159B0" w14:paraId="6DADA59D" w14:textId="77777777" w:rsidTr="0071313B">
        <w:trPr>
          <w:trHeight w:val="244"/>
        </w:trPr>
        <w:tc>
          <w:tcPr>
            <w:tcW w:w="3544" w:type="dxa"/>
            <w:tcBorders>
              <w:top w:val="single" w:sz="8" w:space="0" w:color="000000"/>
              <w:left w:val="single" w:sz="8" w:space="0" w:color="FFFFFF"/>
              <w:bottom w:val="single" w:sz="8" w:space="0" w:color="FFFFFF"/>
              <w:right w:val="single" w:sz="8" w:space="0" w:color="000000"/>
            </w:tcBorders>
            <w:shd w:val="clear" w:color="auto" w:fill="D0D8E8"/>
            <w:tcMar>
              <w:top w:w="6" w:type="dxa"/>
              <w:left w:w="113" w:type="dxa"/>
              <w:bottom w:w="6" w:type="dxa"/>
              <w:right w:w="113" w:type="dxa"/>
            </w:tcMar>
            <w:vAlign w:val="center"/>
            <w:hideMark/>
          </w:tcPr>
          <w:p w14:paraId="4A4CD853" w14:textId="77777777"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ウイルス対策・改ざん検知サーバ</w:t>
            </w:r>
          </w:p>
        </w:tc>
        <w:tc>
          <w:tcPr>
            <w:tcW w:w="1134" w:type="dxa"/>
            <w:tcBorders>
              <w:top w:val="single" w:sz="8" w:space="0" w:color="000000"/>
              <w:left w:val="single" w:sz="8" w:space="0" w:color="000000"/>
              <w:bottom w:val="single" w:sz="8" w:space="0" w:color="FFFFFF"/>
              <w:right w:val="single" w:sz="8" w:space="0" w:color="000000"/>
            </w:tcBorders>
            <w:shd w:val="clear" w:color="auto" w:fill="D0D8E8"/>
            <w:tcMar>
              <w:top w:w="6" w:type="dxa"/>
              <w:left w:w="113" w:type="dxa"/>
              <w:bottom w:w="6" w:type="dxa"/>
              <w:right w:w="113" w:type="dxa"/>
            </w:tcMar>
            <w:vAlign w:val="center"/>
            <w:hideMark/>
          </w:tcPr>
          <w:p w14:paraId="0113D567"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5</w:t>
            </w:r>
          </w:p>
        </w:tc>
        <w:tc>
          <w:tcPr>
            <w:tcW w:w="1134" w:type="dxa"/>
            <w:tcBorders>
              <w:top w:val="single" w:sz="8" w:space="0" w:color="000000"/>
              <w:left w:val="single" w:sz="8" w:space="0" w:color="000000"/>
              <w:bottom w:val="single" w:sz="8" w:space="0" w:color="FFFFFF"/>
              <w:right w:val="single" w:sz="8" w:space="0" w:color="000000"/>
            </w:tcBorders>
            <w:shd w:val="clear" w:color="auto" w:fill="D0D8E8"/>
            <w:tcMar>
              <w:top w:w="6" w:type="dxa"/>
              <w:left w:w="113" w:type="dxa"/>
              <w:bottom w:w="6" w:type="dxa"/>
              <w:right w:w="113" w:type="dxa"/>
            </w:tcMar>
            <w:vAlign w:val="center"/>
            <w:hideMark/>
          </w:tcPr>
          <w:p w14:paraId="70EE7D72"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89※</w:t>
            </w:r>
          </w:p>
        </w:tc>
        <w:tc>
          <w:tcPr>
            <w:tcW w:w="1134" w:type="dxa"/>
            <w:tcBorders>
              <w:top w:val="single" w:sz="8" w:space="0" w:color="000000"/>
              <w:left w:val="single" w:sz="8" w:space="0" w:color="000000"/>
              <w:bottom w:val="single" w:sz="8" w:space="0" w:color="FFFFFF"/>
              <w:right w:val="single" w:sz="8" w:space="0" w:color="FFFFFF"/>
            </w:tcBorders>
            <w:shd w:val="clear" w:color="auto" w:fill="D0D8E8"/>
            <w:tcMar>
              <w:top w:w="6" w:type="dxa"/>
              <w:left w:w="113" w:type="dxa"/>
              <w:bottom w:w="6" w:type="dxa"/>
              <w:right w:w="113" w:type="dxa"/>
            </w:tcMar>
            <w:vAlign w:val="center"/>
            <w:hideMark/>
          </w:tcPr>
          <w:p w14:paraId="084F84FD"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20</w:t>
            </w:r>
          </w:p>
        </w:tc>
      </w:tr>
    </w:tbl>
    <w:p w14:paraId="5BA0C597" w14:textId="0C44F57E" w:rsidR="0071313B" w:rsidRDefault="0071313B" w:rsidP="005159B0">
      <w:pPr>
        <w:spacing w:line="300" w:lineRule="exact"/>
        <w:ind w:left="1"/>
        <w:rPr>
          <w:rFonts w:ascii="BIZ UDPゴシック" w:eastAsia="BIZ UDPゴシック" w:hAnsi="BIZ UDPゴシック"/>
          <w:b/>
          <w:bCs/>
          <w:sz w:val="22"/>
        </w:rPr>
      </w:pPr>
    </w:p>
    <w:p w14:paraId="7DA110D0" w14:textId="0AF516E4" w:rsidR="005159B0" w:rsidRPr="005159B0" w:rsidRDefault="0071313B" w:rsidP="0071313B">
      <w:pPr>
        <w:spacing w:line="300" w:lineRule="exact"/>
        <w:ind w:left="1680" w:firstLine="840"/>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1664384" behindDoc="0" locked="0" layoutInCell="1" allowOverlap="1" wp14:anchorId="5A1E4C9D" wp14:editId="4A51E646">
            <wp:simplePos x="0" y="0"/>
            <wp:positionH relativeFrom="margin">
              <wp:posOffset>319405</wp:posOffset>
            </wp:positionH>
            <wp:positionV relativeFrom="paragraph">
              <wp:posOffset>76200</wp:posOffset>
            </wp:positionV>
            <wp:extent cx="4788535" cy="2847975"/>
            <wp:effectExtent l="0" t="0" r="0" b="0"/>
            <wp:wrapNone/>
            <wp:docPr id="46" name="図 46" descr="予算額別システム数の円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descr="予算額別システム数の円グラフ"/>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8535"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159B0" w:rsidRPr="005159B0">
        <w:rPr>
          <w:rFonts w:ascii="BIZ UDPゴシック" w:eastAsia="BIZ UDPゴシック" w:hAnsi="BIZ UDPゴシック" w:hint="eastAsia"/>
          <w:b/>
          <w:bCs/>
          <w:sz w:val="22"/>
        </w:rPr>
        <w:t>規模別（予算額別）のシステム数分布</w:t>
      </w:r>
    </w:p>
    <w:p w14:paraId="3036A9DB" w14:textId="63673F52" w:rsidR="005159B0" w:rsidRDefault="005159B0" w:rsidP="00C07649">
      <w:pPr>
        <w:spacing w:line="300" w:lineRule="exact"/>
        <w:ind w:left="1"/>
        <w:rPr>
          <w:rFonts w:ascii="BIZ UDPゴシック" w:eastAsia="BIZ UDPゴシック" w:hAnsi="BIZ UDPゴシック"/>
          <w:sz w:val="22"/>
        </w:rPr>
      </w:pPr>
    </w:p>
    <w:p w14:paraId="0C7A851D" w14:textId="00123336" w:rsidR="005159B0" w:rsidRDefault="005159B0" w:rsidP="00C07649">
      <w:pPr>
        <w:spacing w:line="300" w:lineRule="exact"/>
        <w:ind w:left="1"/>
        <w:rPr>
          <w:rFonts w:ascii="BIZ UDPゴシック" w:eastAsia="BIZ UDPゴシック" w:hAnsi="BIZ UDPゴシック"/>
          <w:sz w:val="22"/>
        </w:rPr>
      </w:pPr>
    </w:p>
    <w:p w14:paraId="2FFFBA99" w14:textId="7DC64B47" w:rsidR="005159B0" w:rsidRDefault="005159B0" w:rsidP="00C07649">
      <w:pPr>
        <w:spacing w:line="300" w:lineRule="exact"/>
        <w:ind w:left="1"/>
        <w:rPr>
          <w:rFonts w:ascii="BIZ UDPゴシック" w:eastAsia="BIZ UDPゴシック" w:hAnsi="BIZ UDPゴシック"/>
          <w:sz w:val="22"/>
        </w:rPr>
      </w:pPr>
    </w:p>
    <w:p w14:paraId="05549D5B" w14:textId="1A255606" w:rsidR="005159B0" w:rsidRDefault="005159B0" w:rsidP="00C07649">
      <w:pPr>
        <w:spacing w:line="300" w:lineRule="exact"/>
        <w:ind w:left="1"/>
        <w:rPr>
          <w:rFonts w:ascii="BIZ UDPゴシック" w:eastAsia="BIZ UDPゴシック" w:hAnsi="BIZ UDPゴシック"/>
          <w:sz w:val="22"/>
        </w:rPr>
      </w:pPr>
    </w:p>
    <w:p w14:paraId="2561D85D" w14:textId="35B63A7D" w:rsidR="005159B0" w:rsidRDefault="005159B0" w:rsidP="00C07649">
      <w:pPr>
        <w:spacing w:line="300" w:lineRule="exact"/>
        <w:ind w:left="1"/>
        <w:rPr>
          <w:rFonts w:ascii="BIZ UDPゴシック" w:eastAsia="BIZ UDPゴシック" w:hAnsi="BIZ UDPゴシック"/>
          <w:sz w:val="22"/>
        </w:rPr>
      </w:pPr>
    </w:p>
    <w:p w14:paraId="2AEE9D23" w14:textId="1F0F0562" w:rsidR="005159B0" w:rsidRDefault="005159B0" w:rsidP="00C07649">
      <w:pPr>
        <w:spacing w:line="300" w:lineRule="exact"/>
        <w:ind w:left="1"/>
        <w:rPr>
          <w:rFonts w:ascii="BIZ UDPゴシック" w:eastAsia="BIZ UDPゴシック" w:hAnsi="BIZ UDPゴシック"/>
          <w:sz w:val="22"/>
        </w:rPr>
      </w:pPr>
    </w:p>
    <w:p w14:paraId="1E4E46E3" w14:textId="3C02347A" w:rsidR="005159B0" w:rsidRDefault="005159B0" w:rsidP="00C07649">
      <w:pPr>
        <w:spacing w:line="300" w:lineRule="exact"/>
        <w:ind w:left="1"/>
        <w:rPr>
          <w:rFonts w:ascii="BIZ UDPゴシック" w:eastAsia="BIZ UDPゴシック" w:hAnsi="BIZ UDPゴシック"/>
          <w:sz w:val="22"/>
        </w:rPr>
      </w:pPr>
    </w:p>
    <w:p w14:paraId="3BA40722" w14:textId="1EB282E3" w:rsidR="005159B0" w:rsidRDefault="005159B0" w:rsidP="00C07649">
      <w:pPr>
        <w:spacing w:line="300" w:lineRule="exact"/>
        <w:ind w:left="1"/>
        <w:rPr>
          <w:rFonts w:ascii="BIZ UDPゴシック" w:eastAsia="BIZ UDPゴシック" w:hAnsi="BIZ UDPゴシック"/>
          <w:sz w:val="22"/>
        </w:rPr>
      </w:pPr>
    </w:p>
    <w:p w14:paraId="415408A5" w14:textId="76ACEE51" w:rsidR="005159B0" w:rsidRDefault="005159B0" w:rsidP="00C07649">
      <w:pPr>
        <w:spacing w:line="300" w:lineRule="exact"/>
        <w:ind w:left="1"/>
        <w:rPr>
          <w:rFonts w:ascii="BIZ UDPゴシック" w:eastAsia="BIZ UDPゴシック" w:hAnsi="BIZ UDPゴシック"/>
          <w:sz w:val="22"/>
        </w:rPr>
      </w:pPr>
    </w:p>
    <w:p w14:paraId="633F8C24" w14:textId="17F03572" w:rsidR="00E26DA7" w:rsidRDefault="00E26DA7" w:rsidP="00C07649">
      <w:pPr>
        <w:spacing w:line="300" w:lineRule="exact"/>
        <w:ind w:left="1"/>
        <w:rPr>
          <w:rFonts w:ascii="BIZ UDPゴシック" w:eastAsia="BIZ UDPゴシック" w:hAnsi="BIZ UDPゴシック"/>
          <w:sz w:val="22"/>
        </w:rPr>
      </w:pPr>
    </w:p>
    <w:p w14:paraId="753F0D42" w14:textId="0EEC9BAF" w:rsidR="00E26DA7" w:rsidRDefault="00E26DA7" w:rsidP="00C07649">
      <w:pPr>
        <w:spacing w:line="300" w:lineRule="exact"/>
        <w:ind w:left="1"/>
        <w:rPr>
          <w:rFonts w:ascii="BIZ UDPゴシック" w:eastAsia="BIZ UDPゴシック" w:hAnsi="BIZ UDPゴシック"/>
          <w:sz w:val="22"/>
        </w:rPr>
      </w:pPr>
    </w:p>
    <w:p w14:paraId="5782C4F7" w14:textId="38707D4B" w:rsidR="005159B0" w:rsidRDefault="005159B0" w:rsidP="00C07649">
      <w:pPr>
        <w:spacing w:line="300" w:lineRule="exact"/>
        <w:ind w:left="1"/>
        <w:rPr>
          <w:rFonts w:ascii="BIZ UDPゴシック" w:eastAsia="BIZ UDPゴシック" w:hAnsi="BIZ UDPゴシック"/>
          <w:sz w:val="22"/>
        </w:rPr>
      </w:pPr>
    </w:p>
    <w:p w14:paraId="4E837A17" w14:textId="77777777" w:rsidR="00E8345F" w:rsidRDefault="00E8345F" w:rsidP="00C07649">
      <w:pPr>
        <w:spacing w:line="300" w:lineRule="exact"/>
        <w:ind w:left="1"/>
        <w:rPr>
          <w:rFonts w:ascii="BIZ UDPゴシック" w:eastAsia="BIZ UDPゴシック" w:hAnsi="BIZ UDPゴシック"/>
          <w:sz w:val="22"/>
        </w:rPr>
      </w:pPr>
    </w:p>
    <w:p w14:paraId="79B641BB" w14:textId="558B1B9B" w:rsidR="005159B0" w:rsidRPr="0071313B" w:rsidRDefault="005159B0" w:rsidP="00C07649">
      <w:pPr>
        <w:spacing w:line="300" w:lineRule="exact"/>
        <w:ind w:left="1"/>
        <w:rPr>
          <w:rFonts w:ascii="BIZ UDPゴシック" w:eastAsia="BIZ UDPゴシック" w:hAnsi="BIZ UDPゴシック"/>
          <w:sz w:val="22"/>
        </w:rPr>
      </w:pPr>
    </w:p>
    <w:p w14:paraId="067F2538" w14:textId="652ADD16" w:rsidR="00E26DA7" w:rsidRPr="00E26DA7" w:rsidRDefault="00E26DA7" w:rsidP="00E8345F">
      <w:pPr>
        <w:spacing w:line="300" w:lineRule="exact"/>
        <w:ind w:left="1"/>
        <w:jc w:val="center"/>
        <w:rPr>
          <w:rFonts w:ascii="BIZ UDPゴシック" w:eastAsia="BIZ UDPゴシック" w:hAnsi="BIZ UDPゴシック"/>
          <w:sz w:val="22"/>
        </w:rPr>
      </w:pPr>
      <w:r w:rsidRPr="00E26DA7">
        <w:rPr>
          <w:rFonts w:ascii="BIZ UDPゴシック" w:eastAsia="BIZ UDPゴシック" w:hAnsi="BIZ UDPゴシック" w:hint="eastAsia"/>
          <w:sz w:val="22"/>
        </w:rPr>
        <w:t>⇒予算額100万円未満（小規模システム）が 全体の50％</w:t>
      </w:r>
    </w:p>
    <w:p w14:paraId="4A8E0D28" w14:textId="77777777" w:rsidR="00B82867" w:rsidRDefault="00B82867" w:rsidP="00C07649">
      <w:pPr>
        <w:spacing w:line="300" w:lineRule="exact"/>
        <w:ind w:left="1"/>
        <w:rPr>
          <w:rFonts w:ascii="BIZ UDPゴシック" w:eastAsia="BIZ UDPゴシック" w:hAnsi="BIZ UDPゴシック"/>
          <w:b/>
          <w:bCs/>
          <w:sz w:val="22"/>
        </w:rPr>
      </w:pPr>
    </w:p>
    <w:p w14:paraId="4CF47364" w14:textId="78553D9C" w:rsidR="005159B0" w:rsidRDefault="00D50FB7" w:rsidP="00B82867">
      <w:pPr>
        <w:widowControl/>
        <w:jc w:val="left"/>
        <w:rPr>
          <w:rFonts w:ascii="BIZ UDPゴシック" w:eastAsia="BIZ UDPゴシック" w:hAnsi="BIZ UDPゴシック"/>
          <w:b/>
          <w:bCs/>
          <w:sz w:val="22"/>
        </w:rPr>
      </w:pPr>
      <w:r w:rsidRPr="00D50FB7">
        <w:rPr>
          <w:rFonts w:ascii="BIZ UDPゴシック" w:eastAsia="BIZ UDPゴシック" w:hAnsi="BIZ UDPゴシック" w:hint="eastAsia"/>
          <w:b/>
          <w:bCs/>
          <w:sz w:val="22"/>
        </w:rPr>
        <w:t>対応の方向性</w:t>
      </w:r>
    </w:p>
    <w:p w14:paraId="65717EA4" w14:textId="77777777" w:rsidR="00D50FB7" w:rsidRPr="00D50FB7" w:rsidRDefault="00D50FB7" w:rsidP="00D50FB7">
      <w:pPr>
        <w:spacing w:line="300" w:lineRule="exact"/>
        <w:ind w:left="1"/>
        <w:rPr>
          <w:rFonts w:ascii="Meiryo UI" w:eastAsia="Meiryo UI" w:hAnsi="Meiryo UI"/>
          <w:szCs w:val="21"/>
        </w:rPr>
      </w:pPr>
      <w:r w:rsidRPr="00D50FB7">
        <w:rPr>
          <w:rFonts w:ascii="Meiryo UI" w:eastAsia="Meiryo UI" w:hAnsi="Meiryo UI" w:hint="eastAsia"/>
          <w:b/>
          <w:bCs/>
          <w:szCs w:val="21"/>
        </w:rPr>
        <w:t>これらの課題の解決を目指し、中長期的なシステムマネジメントを通じてシステムの標準化、共通化を進めます。</w:t>
      </w:r>
    </w:p>
    <w:p w14:paraId="4E144DCB" w14:textId="4374B824" w:rsidR="00D50FB7" w:rsidRPr="00D50FB7" w:rsidRDefault="00AC0B8B" w:rsidP="00D50FB7">
      <w:pPr>
        <w:spacing w:line="300" w:lineRule="exact"/>
        <w:ind w:left="1"/>
        <w:rPr>
          <w:rFonts w:ascii="Meiryo UI" w:eastAsia="Meiryo UI" w:hAnsi="Meiryo UI"/>
          <w:szCs w:val="21"/>
        </w:rPr>
      </w:pPr>
      <w:r>
        <w:rPr>
          <w:rFonts w:ascii="Meiryo UI" w:eastAsia="Meiryo UI" w:hAnsi="Meiryo UI" w:hint="eastAsia"/>
          <w:szCs w:val="21"/>
        </w:rPr>
        <w:t>(</w:t>
      </w:r>
      <w:r>
        <w:rPr>
          <w:rFonts w:ascii="Meiryo UI" w:eastAsia="Meiryo UI" w:hAnsi="Meiryo UI"/>
          <w:szCs w:val="21"/>
        </w:rPr>
        <w:t>1)</w:t>
      </w:r>
      <w:r w:rsidR="00D50FB7" w:rsidRPr="00D50FB7">
        <w:rPr>
          <w:rFonts w:ascii="Meiryo UI" w:eastAsia="Meiryo UI" w:hAnsi="Meiryo UI" w:hint="eastAsia"/>
          <w:szCs w:val="21"/>
        </w:rPr>
        <w:t>庁内情報システムの適正化</w:t>
      </w:r>
    </w:p>
    <w:p w14:paraId="7BF93404" w14:textId="675AAEAA" w:rsidR="00D50FB7" w:rsidRPr="00D50FB7" w:rsidRDefault="00AC0B8B" w:rsidP="00D50FB7">
      <w:pPr>
        <w:spacing w:line="300" w:lineRule="exact"/>
        <w:ind w:left="1"/>
        <w:rPr>
          <w:rFonts w:ascii="Meiryo UI" w:eastAsia="Meiryo UI" w:hAnsi="Meiryo UI"/>
          <w:szCs w:val="21"/>
        </w:rPr>
      </w:pPr>
      <w:r>
        <w:rPr>
          <w:rFonts w:ascii="Meiryo UI" w:eastAsia="Meiryo UI" w:hAnsi="Meiryo UI" w:hint="eastAsia"/>
          <w:szCs w:val="21"/>
        </w:rPr>
        <w:t>(</w:t>
      </w:r>
      <w:r>
        <w:rPr>
          <w:rFonts w:ascii="Meiryo UI" w:eastAsia="Meiryo UI" w:hAnsi="Meiryo UI"/>
          <w:szCs w:val="21"/>
        </w:rPr>
        <w:t>2)</w:t>
      </w:r>
      <w:r w:rsidR="00D50FB7" w:rsidRPr="00D50FB7">
        <w:rPr>
          <w:rFonts w:ascii="Meiryo UI" w:eastAsia="Meiryo UI" w:hAnsi="Meiryo UI" w:hint="eastAsia"/>
          <w:szCs w:val="21"/>
        </w:rPr>
        <w:t>効率的・効果的な情報システムの活用</w:t>
      </w:r>
    </w:p>
    <w:p w14:paraId="5F04C9EE" w14:textId="42EDF556" w:rsidR="00D50FB7" w:rsidRPr="00AC0B8B" w:rsidRDefault="00D50FB7" w:rsidP="00C07649">
      <w:pPr>
        <w:spacing w:line="300" w:lineRule="exact"/>
        <w:ind w:left="1"/>
        <w:rPr>
          <w:rFonts w:ascii="BIZ UDPゴシック" w:eastAsia="BIZ UDPゴシック" w:hAnsi="BIZ UDPゴシック"/>
          <w:sz w:val="22"/>
        </w:rPr>
      </w:pPr>
    </w:p>
    <w:p w14:paraId="0077EA11" w14:textId="317A5E8A" w:rsidR="00D50FB7" w:rsidRPr="00D50FB7" w:rsidRDefault="00AC0B8B" w:rsidP="00D50FB7">
      <w:pPr>
        <w:spacing w:line="300" w:lineRule="exact"/>
        <w:ind w:left="1"/>
        <w:rPr>
          <w:rFonts w:ascii="BIZ UDPゴシック" w:eastAsia="BIZ UDPゴシック" w:hAnsi="BIZ UDPゴシック"/>
          <w:sz w:val="22"/>
        </w:rPr>
      </w:pPr>
      <w:r>
        <w:rPr>
          <w:rFonts w:ascii="BIZ UDPゴシック" w:eastAsia="BIZ UDPゴシック" w:hAnsi="BIZ UDPゴシック" w:hint="eastAsia"/>
          <w:b/>
          <w:bCs/>
          <w:sz w:val="22"/>
          <w:u w:val="single"/>
        </w:rPr>
        <w:t>(</w:t>
      </w:r>
      <w:r>
        <w:rPr>
          <w:rFonts w:ascii="BIZ UDPゴシック" w:eastAsia="BIZ UDPゴシック" w:hAnsi="BIZ UDPゴシック"/>
          <w:b/>
          <w:bCs/>
          <w:sz w:val="22"/>
          <w:u w:val="single"/>
        </w:rPr>
        <w:t>1)</w:t>
      </w:r>
      <w:r w:rsidR="00D50FB7" w:rsidRPr="00D50FB7">
        <w:rPr>
          <w:rFonts w:ascii="BIZ UDPゴシック" w:eastAsia="BIZ UDPゴシック" w:hAnsi="BIZ UDPゴシック" w:hint="eastAsia"/>
          <w:b/>
          <w:bCs/>
          <w:sz w:val="22"/>
          <w:u w:val="single"/>
        </w:rPr>
        <w:t>庁内情報システムの適正化</w:t>
      </w:r>
    </w:p>
    <w:p w14:paraId="135B3391" w14:textId="05692701" w:rsidR="00D50FB7" w:rsidRPr="00D50FB7" w:rsidRDefault="00D50FB7" w:rsidP="00D50FB7">
      <w:pPr>
        <w:spacing w:line="300" w:lineRule="exact"/>
        <w:ind w:left="1"/>
        <w:rPr>
          <w:rFonts w:ascii="Meiryo UI" w:eastAsia="Meiryo UI" w:hAnsi="Meiryo UI"/>
          <w:szCs w:val="21"/>
        </w:rPr>
      </w:pPr>
      <w:r w:rsidRPr="00D50FB7">
        <w:rPr>
          <w:rFonts w:ascii="Meiryo UI" w:eastAsia="Meiryo UI" w:hAnsi="Meiryo UI" w:hint="eastAsia"/>
          <w:szCs w:val="21"/>
        </w:rPr>
        <w:t>システムごとに『</w:t>
      </w:r>
      <w:r w:rsidRPr="00D50FB7">
        <w:rPr>
          <w:rFonts w:ascii="Meiryo UI" w:eastAsia="Meiryo UI" w:hAnsi="Meiryo UI" w:hint="eastAsia"/>
          <w:b/>
          <w:bCs/>
          <w:szCs w:val="21"/>
          <w:u w:val="single"/>
        </w:rPr>
        <w:t>システムカルテ』</w:t>
      </w:r>
      <w:r w:rsidRPr="00D50FB7">
        <w:rPr>
          <w:rFonts w:ascii="Meiryo UI" w:eastAsia="Meiryo UI" w:hAnsi="Meiryo UI" w:hint="eastAsia"/>
          <w:szCs w:val="21"/>
        </w:rPr>
        <w:t>を作成し、課題や更新計画を踏まえた中長期的な視点によるシステムマネジメントを実施</w:t>
      </w:r>
    </w:p>
    <w:p w14:paraId="2CD60DA8" w14:textId="2E0A0344" w:rsidR="00D50FB7" w:rsidRPr="00D50FB7" w:rsidRDefault="00D50FB7" w:rsidP="00D50FB7">
      <w:pPr>
        <w:spacing w:line="300" w:lineRule="exact"/>
        <w:ind w:left="1"/>
        <w:rPr>
          <w:rFonts w:ascii="Meiryo UI" w:eastAsia="Meiryo UI" w:hAnsi="Meiryo UI"/>
          <w:szCs w:val="21"/>
        </w:rPr>
      </w:pPr>
      <w:r w:rsidRPr="00D50FB7">
        <w:rPr>
          <w:rFonts w:ascii="Meiryo UI" w:eastAsia="Meiryo UI" w:hAnsi="Meiryo UI" w:hint="eastAsia"/>
          <w:szCs w:val="21"/>
        </w:rPr>
        <w:t xml:space="preserve">　　システムの実態調査・ヒアリング　→　システムの抱える課題や対応方針、更新計画等を部局間で共有</w:t>
      </w:r>
    </w:p>
    <w:p w14:paraId="2AD6AC0E" w14:textId="77777777" w:rsidR="00D50FB7" w:rsidRPr="00D50FB7" w:rsidRDefault="00D50FB7" w:rsidP="00D50FB7">
      <w:pPr>
        <w:spacing w:line="300" w:lineRule="exact"/>
        <w:ind w:left="1"/>
        <w:rPr>
          <w:rFonts w:ascii="Meiryo UI" w:eastAsia="Meiryo UI" w:hAnsi="Meiryo UI"/>
          <w:szCs w:val="21"/>
        </w:rPr>
      </w:pPr>
      <w:r w:rsidRPr="00D50FB7">
        <w:rPr>
          <w:rFonts w:ascii="Meiryo UI" w:eastAsia="Meiryo UI" w:hAnsi="Meiryo UI" w:hint="eastAsia"/>
          <w:szCs w:val="21"/>
        </w:rPr>
        <w:t xml:space="preserve">　　　→　課題解決やシステム再構築に向けた検討等を効果的かつ継続的に実施</w:t>
      </w:r>
    </w:p>
    <w:p w14:paraId="24E764FB" w14:textId="7E13C416" w:rsidR="00D50FB7" w:rsidRDefault="00D50FB7" w:rsidP="00D50FB7">
      <w:pPr>
        <w:spacing w:line="300" w:lineRule="exact"/>
        <w:ind w:left="1"/>
        <w:rPr>
          <w:rFonts w:ascii="Meiryo UI" w:eastAsia="Meiryo UI" w:hAnsi="Meiryo UI"/>
          <w:szCs w:val="21"/>
        </w:rPr>
      </w:pPr>
      <w:r w:rsidRPr="00D50FB7">
        <w:rPr>
          <w:rFonts w:ascii="Meiryo UI" w:eastAsia="Meiryo UI" w:hAnsi="Meiryo UI" w:hint="eastAsia"/>
          <w:szCs w:val="21"/>
        </w:rPr>
        <w:t xml:space="preserve">　　　⇒　</w:t>
      </w:r>
      <w:r w:rsidRPr="00D50FB7">
        <w:rPr>
          <w:rFonts w:ascii="Meiryo UI" w:eastAsia="Meiryo UI" w:hAnsi="Meiryo UI" w:hint="eastAsia"/>
          <w:b/>
          <w:bCs/>
          <w:szCs w:val="21"/>
        </w:rPr>
        <w:t>長期間同一業者が運用保守している</w:t>
      </w:r>
      <w:r w:rsidR="00487793">
        <w:rPr>
          <w:rFonts w:ascii="Meiryo UI" w:eastAsia="Meiryo UI" w:hAnsi="Meiryo UI" w:hint="eastAsia"/>
          <w:b/>
          <w:bCs/>
          <w:szCs w:val="21"/>
        </w:rPr>
        <w:t>３９</w:t>
      </w:r>
      <w:r w:rsidRPr="00D50FB7">
        <w:rPr>
          <w:rFonts w:ascii="Meiryo UI" w:eastAsia="Meiryo UI" w:hAnsi="Meiryo UI" w:hint="eastAsia"/>
          <w:b/>
          <w:bCs/>
          <w:szCs w:val="21"/>
        </w:rPr>
        <w:t>システムが当面の優先課題</w:t>
      </w:r>
      <w:r w:rsidRPr="00D50FB7">
        <w:rPr>
          <w:rFonts w:ascii="Meiryo UI" w:eastAsia="Meiryo UI" w:hAnsi="Meiryo UI" w:hint="eastAsia"/>
          <w:szCs w:val="21"/>
        </w:rPr>
        <w:t xml:space="preserve">　</w:t>
      </w:r>
    </w:p>
    <w:p w14:paraId="089351E5" w14:textId="272488F0" w:rsidR="00D50FB7" w:rsidRDefault="00D50FB7" w:rsidP="00D50FB7">
      <w:pPr>
        <w:spacing w:line="300" w:lineRule="exact"/>
        <w:ind w:left="1" w:firstLineChars="700" w:firstLine="1470"/>
        <w:rPr>
          <w:rFonts w:ascii="Meiryo UI" w:eastAsia="Meiryo UI" w:hAnsi="Meiryo UI"/>
          <w:szCs w:val="21"/>
        </w:rPr>
      </w:pPr>
      <w:r w:rsidRPr="00D50FB7">
        <w:rPr>
          <w:rFonts w:ascii="Meiryo UI" w:eastAsia="Meiryo UI" w:hAnsi="Meiryo UI" w:hint="eastAsia"/>
          <w:szCs w:val="21"/>
        </w:rPr>
        <w:t>例：総務事務システム調査（次頁参照）</w:t>
      </w:r>
    </w:p>
    <w:p w14:paraId="592A7AEC" w14:textId="78433CE9" w:rsidR="00B82867" w:rsidRPr="00D50FB7" w:rsidRDefault="006736D6" w:rsidP="00D50FB7">
      <w:pPr>
        <w:spacing w:line="300" w:lineRule="exact"/>
        <w:ind w:left="1" w:firstLineChars="700" w:firstLine="1540"/>
        <w:rPr>
          <w:rFonts w:ascii="Meiryo UI" w:eastAsia="Meiryo UI" w:hAnsi="Meiryo UI"/>
          <w:szCs w:val="21"/>
        </w:rPr>
      </w:pPr>
      <w:r>
        <w:rPr>
          <w:rFonts w:ascii="BIZ UDPゴシック" w:eastAsia="BIZ UDPゴシック" w:hAnsi="BIZ UDPゴシック"/>
          <w:noProof/>
          <w:sz w:val="22"/>
        </w:rPr>
        <w:lastRenderedPageBreak/>
        <w:drawing>
          <wp:anchor distT="0" distB="0" distL="114300" distR="114300" simplePos="0" relativeHeight="251722752" behindDoc="0" locked="0" layoutInCell="1" allowOverlap="1" wp14:anchorId="04EB8EDE" wp14:editId="4808F31E">
            <wp:simplePos x="0" y="0"/>
            <wp:positionH relativeFrom="page">
              <wp:posOffset>180974</wp:posOffset>
            </wp:positionH>
            <wp:positionV relativeFrom="paragraph">
              <wp:posOffset>9525</wp:posOffset>
            </wp:positionV>
            <wp:extent cx="7223249" cy="2114550"/>
            <wp:effectExtent l="0" t="0" r="0" b="0"/>
            <wp:wrapNone/>
            <wp:docPr id="48" name="図 48" descr="システムカルテの作成工程イメージ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システムカルテの作成工程イメージの図"/>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29481" cy="21163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9B6BD" w14:textId="7575F8E9" w:rsidR="00D50FB7" w:rsidRDefault="00D50FB7" w:rsidP="00C07649">
      <w:pPr>
        <w:spacing w:line="300" w:lineRule="exact"/>
        <w:ind w:left="1"/>
        <w:rPr>
          <w:rFonts w:ascii="BIZ UDPゴシック" w:eastAsia="BIZ UDPゴシック" w:hAnsi="BIZ UDPゴシック"/>
          <w:sz w:val="22"/>
        </w:rPr>
      </w:pPr>
    </w:p>
    <w:p w14:paraId="61A31879" w14:textId="4E5E04DA" w:rsidR="00D50FB7" w:rsidRDefault="00D50FB7" w:rsidP="00C07649">
      <w:pPr>
        <w:spacing w:line="300" w:lineRule="exact"/>
        <w:ind w:left="1"/>
        <w:rPr>
          <w:rFonts w:ascii="BIZ UDPゴシック" w:eastAsia="BIZ UDPゴシック" w:hAnsi="BIZ UDPゴシック"/>
          <w:sz w:val="22"/>
        </w:rPr>
      </w:pPr>
    </w:p>
    <w:p w14:paraId="0DBB6E00" w14:textId="16BB9795" w:rsidR="00D50FB7" w:rsidRDefault="00D50FB7" w:rsidP="00C07649">
      <w:pPr>
        <w:spacing w:line="300" w:lineRule="exact"/>
        <w:ind w:left="1"/>
        <w:rPr>
          <w:rFonts w:ascii="BIZ UDPゴシック" w:eastAsia="BIZ UDPゴシック" w:hAnsi="BIZ UDPゴシック"/>
          <w:sz w:val="22"/>
        </w:rPr>
      </w:pPr>
    </w:p>
    <w:p w14:paraId="0E8D5DE3" w14:textId="0FB606F8" w:rsidR="00D50FB7" w:rsidRDefault="00D50FB7" w:rsidP="00C07649">
      <w:pPr>
        <w:spacing w:line="300" w:lineRule="exact"/>
        <w:ind w:left="1"/>
        <w:rPr>
          <w:rFonts w:ascii="BIZ UDPゴシック" w:eastAsia="BIZ UDPゴシック" w:hAnsi="BIZ UDPゴシック"/>
          <w:sz w:val="22"/>
        </w:rPr>
      </w:pPr>
    </w:p>
    <w:p w14:paraId="1AC90EE5" w14:textId="0501275A" w:rsidR="00D50FB7" w:rsidRDefault="00D50FB7" w:rsidP="00C07649">
      <w:pPr>
        <w:spacing w:line="300" w:lineRule="exact"/>
        <w:ind w:left="1"/>
        <w:rPr>
          <w:rFonts w:ascii="BIZ UDPゴシック" w:eastAsia="BIZ UDPゴシック" w:hAnsi="BIZ UDPゴシック"/>
          <w:sz w:val="22"/>
        </w:rPr>
      </w:pPr>
    </w:p>
    <w:p w14:paraId="5FC85AFF" w14:textId="4346E2F0" w:rsidR="00D50FB7" w:rsidRDefault="00D50FB7" w:rsidP="00C07649">
      <w:pPr>
        <w:spacing w:line="300" w:lineRule="exact"/>
        <w:ind w:left="1"/>
        <w:rPr>
          <w:rFonts w:ascii="BIZ UDPゴシック" w:eastAsia="BIZ UDPゴシック" w:hAnsi="BIZ UDPゴシック"/>
          <w:sz w:val="22"/>
        </w:rPr>
      </w:pPr>
    </w:p>
    <w:p w14:paraId="59BAA6BA" w14:textId="5E5A9798" w:rsidR="00D50FB7" w:rsidRDefault="00D50FB7" w:rsidP="00C07649">
      <w:pPr>
        <w:spacing w:line="300" w:lineRule="exact"/>
        <w:ind w:left="1"/>
        <w:rPr>
          <w:rFonts w:ascii="BIZ UDPゴシック" w:eastAsia="BIZ UDPゴシック" w:hAnsi="BIZ UDPゴシック"/>
          <w:sz w:val="22"/>
        </w:rPr>
      </w:pPr>
    </w:p>
    <w:p w14:paraId="20B6FEF4" w14:textId="35A4399E" w:rsidR="00D50FB7" w:rsidRDefault="00D50FB7" w:rsidP="00C07649">
      <w:pPr>
        <w:spacing w:line="300" w:lineRule="exact"/>
        <w:ind w:left="1"/>
        <w:rPr>
          <w:rFonts w:ascii="BIZ UDPゴシック" w:eastAsia="BIZ UDPゴシック" w:hAnsi="BIZ UDPゴシック"/>
          <w:sz w:val="22"/>
        </w:rPr>
      </w:pPr>
    </w:p>
    <w:p w14:paraId="1A281135" w14:textId="77D3A728" w:rsidR="00D50FB7" w:rsidRDefault="00D50FB7" w:rsidP="00C07649">
      <w:pPr>
        <w:spacing w:line="300" w:lineRule="exact"/>
        <w:ind w:left="1"/>
        <w:rPr>
          <w:rFonts w:ascii="BIZ UDPゴシック" w:eastAsia="BIZ UDPゴシック" w:hAnsi="BIZ UDPゴシック"/>
          <w:sz w:val="22"/>
        </w:rPr>
      </w:pPr>
    </w:p>
    <w:p w14:paraId="38AEACA5" w14:textId="77777777" w:rsidR="006736D6" w:rsidRDefault="006736D6" w:rsidP="009E45A9">
      <w:pPr>
        <w:spacing w:line="300" w:lineRule="exact"/>
        <w:ind w:left="1"/>
        <w:rPr>
          <w:rFonts w:ascii="BIZ UDPゴシック" w:eastAsia="BIZ UDPゴシック" w:hAnsi="BIZ UDPゴシック"/>
          <w:b/>
          <w:bCs/>
          <w:sz w:val="22"/>
        </w:rPr>
      </w:pPr>
    </w:p>
    <w:p w14:paraId="06964C45" w14:textId="77777777" w:rsidR="00873BEA" w:rsidRDefault="00873BEA" w:rsidP="009E45A9">
      <w:pPr>
        <w:spacing w:line="300" w:lineRule="exact"/>
        <w:ind w:left="1"/>
        <w:rPr>
          <w:rFonts w:ascii="BIZ UDPゴシック" w:eastAsia="BIZ UDPゴシック" w:hAnsi="BIZ UDPゴシック"/>
          <w:b/>
          <w:bCs/>
          <w:sz w:val="22"/>
        </w:rPr>
      </w:pPr>
    </w:p>
    <w:p w14:paraId="17EECB7C" w14:textId="102F6DDC" w:rsidR="009E45A9" w:rsidRPr="009E45A9" w:rsidRDefault="009E45A9" w:rsidP="009E45A9">
      <w:pPr>
        <w:spacing w:line="300" w:lineRule="exact"/>
        <w:ind w:left="1"/>
        <w:rPr>
          <w:rFonts w:ascii="BIZ UDPゴシック" w:eastAsia="BIZ UDPゴシック" w:hAnsi="BIZ UDPゴシック"/>
          <w:sz w:val="22"/>
        </w:rPr>
      </w:pPr>
      <w:r w:rsidRPr="009E45A9">
        <w:rPr>
          <w:rFonts w:ascii="BIZ UDPゴシック" w:eastAsia="BIZ UDPゴシック" w:hAnsi="BIZ UDPゴシック" w:hint="eastAsia"/>
          <w:b/>
          <w:bCs/>
          <w:sz w:val="22"/>
        </w:rPr>
        <w:t>想定される課題</w:t>
      </w:r>
    </w:p>
    <w:p w14:paraId="3F01128A" w14:textId="5F5BF69C" w:rsidR="009E45A9" w:rsidRPr="009E45A9" w:rsidRDefault="009E45A9" w:rsidP="00B82867">
      <w:pPr>
        <w:spacing w:line="300" w:lineRule="exact"/>
        <w:ind w:left="1"/>
        <w:rPr>
          <w:rFonts w:ascii="Meiryo UI" w:eastAsia="Meiryo UI" w:hAnsi="Meiryo UI"/>
          <w:szCs w:val="21"/>
        </w:rPr>
      </w:pPr>
      <w:r w:rsidRPr="009E45A9">
        <w:rPr>
          <w:rFonts w:ascii="Meiryo UI" w:eastAsia="Meiryo UI" w:hAnsi="Meiryo UI" w:hint="eastAsia"/>
          <w:szCs w:val="21"/>
        </w:rPr>
        <w:t>・業務とデジタルの両方の知識を兼ね備えた幅広い視点や推進力を持った即戦力となる専門人材（システムコンサル的役割）</w:t>
      </w:r>
    </w:p>
    <w:p w14:paraId="2730FE58" w14:textId="667726C5" w:rsidR="009E45A9" w:rsidRPr="009E45A9" w:rsidRDefault="009E45A9" w:rsidP="009E45A9">
      <w:pPr>
        <w:spacing w:line="300" w:lineRule="exact"/>
        <w:ind w:left="1"/>
        <w:rPr>
          <w:rFonts w:ascii="Meiryo UI" w:eastAsia="Meiryo UI" w:hAnsi="Meiryo UI"/>
          <w:szCs w:val="21"/>
        </w:rPr>
      </w:pPr>
      <w:r w:rsidRPr="009E45A9">
        <w:rPr>
          <w:rFonts w:ascii="Meiryo UI" w:eastAsia="Meiryo UI" w:hAnsi="Meiryo UI" w:hint="eastAsia"/>
          <w:szCs w:val="21"/>
        </w:rPr>
        <w:t>・システム担当とガバナンス担当が分かれていることによる組織間の合意形成・ガバナンス機能の発揮</w:t>
      </w:r>
    </w:p>
    <w:p w14:paraId="1D9A3104" w14:textId="27A89596" w:rsidR="009E45A9" w:rsidRPr="009E45A9" w:rsidRDefault="009E45A9" w:rsidP="009E45A9">
      <w:pPr>
        <w:spacing w:line="300" w:lineRule="exact"/>
        <w:ind w:left="1"/>
        <w:rPr>
          <w:rFonts w:ascii="Meiryo UI" w:eastAsia="Meiryo UI" w:hAnsi="Meiryo UI"/>
          <w:szCs w:val="21"/>
        </w:rPr>
      </w:pPr>
      <w:r w:rsidRPr="009E45A9">
        <w:rPr>
          <w:rFonts w:ascii="Meiryo UI" w:eastAsia="Meiryo UI" w:hAnsi="Meiryo UI" w:hint="eastAsia"/>
          <w:szCs w:val="21"/>
        </w:rPr>
        <w:t>・スピード感を持って改革を進めていくための専任体制</w:t>
      </w:r>
    </w:p>
    <w:p w14:paraId="3F571F06" w14:textId="25964136" w:rsidR="009E45A9" w:rsidRDefault="009E45A9" w:rsidP="009E45A9">
      <w:pPr>
        <w:spacing w:line="300" w:lineRule="exact"/>
        <w:ind w:left="1"/>
        <w:rPr>
          <w:rFonts w:ascii="Meiryo UI" w:eastAsia="Meiryo UI" w:hAnsi="Meiryo UI"/>
          <w:b/>
          <w:bCs/>
          <w:szCs w:val="21"/>
        </w:rPr>
      </w:pPr>
      <w:r w:rsidRPr="009E45A9">
        <w:rPr>
          <w:rFonts w:ascii="Meiryo UI" w:eastAsia="Meiryo UI" w:hAnsi="Meiryo UI" w:hint="eastAsia"/>
          <w:b/>
          <w:bCs/>
          <w:szCs w:val="21"/>
        </w:rPr>
        <w:t>⇒更なる検討方策については『７．推進体制</w:t>
      </w:r>
      <w:r w:rsidR="006736D6" w:rsidRPr="006736D6">
        <w:rPr>
          <w:rFonts w:ascii="Meiryo UI" w:eastAsia="Meiryo UI" w:hAnsi="Meiryo UI" w:hint="eastAsia"/>
          <w:b/>
          <w:bCs/>
          <w:szCs w:val="21"/>
        </w:rPr>
        <w:t>のあり方検討</w:t>
      </w:r>
      <w:r w:rsidRPr="009E45A9">
        <w:rPr>
          <w:rFonts w:ascii="Meiryo UI" w:eastAsia="Meiryo UI" w:hAnsi="Meiryo UI" w:hint="eastAsia"/>
          <w:b/>
          <w:bCs/>
          <w:szCs w:val="21"/>
        </w:rPr>
        <w:t>』で後述</w:t>
      </w:r>
    </w:p>
    <w:p w14:paraId="01654B0E" w14:textId="50A3C568" w:rsidR="00B82867" w:rsidRPr="009E45A9" w:rsidRDefault="00B82867" w:rsidP="009E45A9">
      <w:pPr>
        <w:spacing w:line="300" w:lineRule="exact"/>
        <w:ind w:left="1"/>
        <w:rPr>
          <w:rFonts w:ascii="Meiryo UI" w:eastAsia="Meiryo UI" w:hAnsi="Meiryo UI"/>
          <w:szCs w:val="21"/>
        </w:rPr>
      </w:pPr>
    </w:p>
    <w:p w14:paraId="1F95AC8E" w14:textId="64037306" w:rsidR="00B82867" w:rsidRPr="00B82867" w:rsidRDefault="00B82867" w:rsidP="00B82867">
      <w:pPr>
        <w:spacing w:line="300" w:lineRule="exact"/>
        <w:ind w:left="1"/>
        <w:rPr>
          <w:rFonts w:ascii="BIZ UDPゴシック" w:eastAsia="BIZ UDPゴシック" w:hAnsi="BIZ UDPゴシック"/>
          <w:b/>
          <w:bCs/>
          <w:sz w:val="22"/>
        </w:rPr>
      </w:pPr>
      <w:r w:rsidRPr="00B82867">
        <w:rPr>
          <w:rFonts w:ascii="BIZ UDPゴシック" w:eastAsia="BIZ UDPゴシック" w:hAnsi="BIZ UDPゴシック" w:hint="eastAsia"/>
          <w:b/>
          <w:bCs/>
          <w:sz w:val="22"/>
        </w:rPr>
        <w:t>（参考）総務事務システム調査（2022年度）</w:t>
      </w:r>
    </w:p>
    <w:p w14:paraId="4C0986DF" w14:textId="18DBB5DC" w:rsidR="00B82867" w:rsidRPr="00B82867" w:rsidRDefault="00B82867" w:rsidP="00B82867">
      <w:pPr>
        <w:spacing w:line="300" w:lineRule="exact"/>
        <w:ind w:left="1"/>
        <w:rPr>
          <w:rFonts w:ascii="Meiryo UI" w:eastAsia="Meiryo UI" w:hAnsi="Meiryo UI"/>
          <w:szCs w:val="21"/>
        </w:rPr>
      </w:pPr>
      <w:r w:rsidRPr="00B82867">
        <w:rPr>
          <w:rFonts w:ascii="BIZ UDPゴシック" w:eastAsia="BIZ UDPゴシック" w:hAnsi="BIZ UDPゴシック" w:hint="eastAsia"/>
          <w:b/>
          <w:bCs/>
          <w:sz w:val="22"/>
        </w:rPr>
        <w:t xml:space="preserve">　</w:t>
      </w:r>
      <w:r w:rsidRPr="00B82867">
        <w:rPr>
          <w:rFonts w:ascii="Meiryo UI" w:eastAsia="Meiryo UI" w:hAnsi="Meiryo UI" w:hint="eastAsia"/>
          <w:szCs w:val="21"/>
        </w:rPr>
        <w:t>・総務事務システム…人事給与、財務会計、物品調達といった総務事務を取り扱う大規模システム</w:t>
      </w:r>
    </w:p>
    <w:p w14:paraId="2487F733" w14:textId="13FE59F1" w:rsidR="00B82867" w:rsidRPr="00B82867" w:rsidRDefault="00B82867" w:rsidP="00B82867">
      <w:pPr>
        <w:spacing w:line="300" w:lineRule="exact"/>
        <w:ind w:left="1"/>
        <w:rPr>
          <w:rFonts w:ascii="Meiryo UI" w:eastAsia="Meiryo UI" w:hAnsi="Meiryo UI"/>
          <w:szCs w:val="21"/>
        </w:rPr>
      </w:pPr>
      <w:r w:rsidRPr="00B82867">
        <w:rPr>
          <w:rFonts w:ascii="Meiryo UI" w:eastAsia="Meiryo UI" w:hAnsi="Meiryo UI" w:hint="eastAsia"/>
          <w:szCs w:val="21"/>
        </w:rPr>
        <w:t xml:space="preserve">　・2004年度から運用を開始し、</w:t>
      </w:r>
      <w:r w:rsidR="0049703A">
        <w:rPr>
          <w:rFonts w:ascii="Meiryo UI" w:eastAsia="Meiryo UI" w:hAnsi="Meiryo UI"/>
          <w:szCs w:val="21"/>
        </w:rPr>
        <w:t>2022</w:t>
      </w:r>
      <w:r w:rsidRPr="00B82867">
        <w:rPr>
          <w:rFonts w:ascii="Meiryo UI" w:eastAsia="Meiryo UI" w:hAnsi="Meiryo UI" w:hint="eastAsia"/>
          <w:szCs w:val="21"/>
        </w:rPr>
        <w:t>年1月4日から第４期目の運用を開始</w:t>
      </w:r>
    </w:p>
    <w:p w14:paraId="0F231F5F" w14:textId="3F089D20" w:rsidR="00B82867" w:rsidRPr="00B82867" w:rsidRDefault="00B82867" w:rsidP="00B82867">
      <w:pPr>
        <w:spacing w:line="300" w:lineRule="exact"/>
        <w:ind w:left="1"/>
        <w:rPr>
          <w:rFonts w:ascii="Meiryo UI" w:eastAsia="Meiryo UI" w:hAnsi="Meiryo UI"/>
          <w:szCs w:val="21"/>
        </w:rPr>
      </w:pPr>
      <w:r w:rsidRPr="00B82867">
        <w:rPr>
          <w:rFonts w:ascii="Meiryo UI" w:eastAsia="Meiryo UI" w:hAnsi="Meiryo UI" w:hint="eastAsia"/>
          <w:szCs w:val="21"/>
        </w:rPr>
        <w:t xml:space="preserve">　・2022年度は2027年度の第4期運用期間満了後の第５期に向けたシステムのあり方を調査・検討予定</w:t>
      </w:r>
    </w:p>
    <w:p w14:paraId="517729B2" w14:textId="5F450161" w:rsidR="00B82867" w:rsidRPr="0049703A" w:rsidRDefault="00B82867" w:rsidP="00B82867">
      <w:pPr>
        <w:spacing w:line="300" w:lineRule="exact"/>
        <w:ind w:left="1"/>
        <w:rPr>
          <w:rFonts w:ascii="Meiryo UI" w:eastAsia="Meiryo UI" w:hAnsi="Meiryo UI"/>
          <w:sz w:val="18"/>
          <w:szCs w:val="18"/>
        </w:rPr>
      </w:pPr>
      <w:r w:rsidRPr="00B82867">
        <w:rPr>
          <w:rFonts w:ascii="Meiryo UI" w:eastAsia="Meiryo UI" w:hAnsi="Meiryo UI" w:hint="eastAsia"/>
          <w:szCs w:val="21"/>
        </w:rPr>
        <w:t xml:space="preserve">　（システムの課題整理、今後の方向性の検討など）</w:t>
      </w:r>
      <w:r w:rsidR="0049703A">
        <w:rPr>
          <w:rFonts w:ascii="Meiryo UI" w:eastAsia="Meiryo UI" w:hAnsi="Meiryo UI" w:hint="eastAsia"/>
          <w:szCs w:val="21"/>
        </w:rPr>
        <w:t xml:space="preserve"> </w:t>
      </w:r>
      <w:r w:rsidR="0049703A">
        <w:rPr>
          <w:rFonts w:ascii="Meiryo UI" w:eastAsia="Meiryo UI" w:hAnsi="Meiryo UI"/>
          <w:szCs w:val="21"/>
        </w:rPr>
        <w:t xml:space="preserve">    </w:t>
      </w:r>
      <w:r w:rsidR="0049703A" w:rsidRPr="0049703A">
        <w:rPr>
          <w:rFonts w:ascii="Meiryo UI" w:eastAsia="Meiryo UI" w:hAnsi="Meiryo UI" w:hint="eastAsia"/>
          <w:sz w:val="18"/>
          <w:szCs w:val="18"/>
        </w:rPr>
        <w:t>※外部事業者に業務委託予定。内示額</w:t>
      </w:r>
      <w:r w:rsidR="0049703A" w:rsidRPr="0049703A">
        <w:rPr>
          <w:rFonts w:ascii="Meiryo UI" w:eastAsia="Meiryo UI" w:hAnsi="Meiryo UI"/>
          <w:sz w:val="18"/>
          <w:szCs w:val="18"/>
        </w:rPr>
        <w:t>29,964千円</w:t>
      </w:r>
    </w:p>
    <w:p w14:paraId="18A76E64" w14:textId="4880AF70" w:rsidR="00D50FB7" w:rsidRDefault="0049703A" w:rsidP="00C07649">
      <w:pPr>
        <w:spacing w:line="300" w:lineRule="exact"/>
        <w:ind w:left="1"/>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1689984" behindDoc="0" locked="0" layoutInCell="1" allowOverlap="1" wp14:anchorId="1B11202F" wp14:editId="658329F1">
            <wp:simplePos x="0" y="0"/>
            <wp:positionH relativeFrom="column">
              <wp:posOffset>-479425</wp:posOffset>
            </wp:positionH>
            <wp:positionV relativeFrom="paragraph">
              <wp:posOffset>102235</wp:posOffset>
            </wp:positionV>
            <wp:extent cx="7079467" cy="3975402"/>
            <wp:effectExtent l="0" t="0" r="7620" b="6350"/>
            <wp:wrapNone/>
            <wp:docPr id="8" name="図 8" descr="総務事務システムの主な課題や検討内容の&#10;イメージと今後のスケジュー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9467" cy="39754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D379F8" w14:textId="43988EFF" w:rsidR="00CB6078" w:rsidRDefault="00CB6078" w:rsidP="00C07649">
      <w:pPr>
        <w:spacing w:line="300" w:lineRule="exact"/>
        <w:ind w:left="1"/>
        <w:rPr>
          <w:rFonts w:ascii="BIZ UDPゴシック" w:eastAsia="BIZ UDPゴシック" w:hAnsi="BIZ UDPゴシック"/>
          <w:sz w:val="22"/>
        </w:rPr>
      </w:pPr>
    </w:p>
    <w:p w14:paraId="6A19B0F8" w14:textId="6F95CC39" w:rsidR="00CB6078" w:rsidRDefault="00CB6078" w:rsidP="00C07649">
      <w:pPr>
        <w:spacing w:line="300" w:lineRule="exact"/>
        <w:ind w:left="1"/>
        <w:rPr>
          <w:rFonts w:ascii="BIZ UDPゴシック" w:eastAsia="BIZ UDPゴシック" w:hAnsi="BIZ UDPゴシック"/>
          <w:sz w:val="22"/>
        </w:rPr>
      </w:pPr>
    </w:p>
    <w:p w14:paraId="7E75C328" w14:textId="40A88D2B" w:rsidR="00CB6078" w:rsidRDefault="00CB6078" w:rsidP="00C07649">
      <w:pPr>
        <w:spacing w:line="300" w:lineRule="exact"/>
        <w:ind w:left="1"/>
        <w:rPr>
          <w:rFonts w:ascii="BIZ UDPゴシック" w:eastAsia="BIZ UDPゴシック" w:hAnsi="BIZ UDPゴシック"/>
          <w:sz w:val="22"/>
        </w:rPr>
      </w:pPr>
    </w:p>
    <w:p w14:paraId="799DF125" w14:textId="63F10A5D" w:rsidR="00CB6078" w:rsidRDefault="00CB6078" w:rsidP="00C07649">
      <w:pPr>
        <w:spacing w:line="300" w:lineRule="exact"/>
        <w:ind w:left="1"/>
        <w:rPr>
          <w:rFonts w:ascii="BIZ UDPゴシック" w:eastAsia="BIZ UDPゴシック" w:hAnsi="BIZ UDPゴシック"/>
          <w:sz w:val="22"/>
        </w:rPr>
      </w:pPr>
    </w:p>
    <w:p w14:paraId="19A6D5EE" w14:textId="5E837B84" w:rsidR="00CB6078" w:rsidRDefault="00CB6078" w:rsidP="00C07649">
      <w:pPr>
        <w:spacing w:line="300" w:lineRule="exact"/>
        <w:ind w:left="1"/>
        <w:rPr>
          <w:rFonts w:ascii="BIZ UDPゴシック" w:eastAsia="BIZ UDPゴシック" w:hAnsi="BIZ UDPゴシック"/>
          <w:sz w:val="22"/>
        </w:rPr>
      </w:pPr>
    </w:p>
    <w:p w14:paraId="62FCF84C" w14:textId="590EEC2B" w:rsidR="00CB6078" w:rsidRDefault="00CB6078" w:rsidP="00C07649">
      <w:pPr>
        <w:spacing w:line="300" w:lineRule="exact"/>
        <w:ind w:left="1"/>
        <w:rPr>
          <w:rFonts w:ascii="BIZ UDPゴシック" w:eastAsia="BIZ UDPゴシック" w:hAnsi="BIZ UDPゴシック"/>
          <w:sz w:val="22"/>
        </w:rPr>
      </w:pPr>
    </w:p>
    <w:p w14:paraId="1476977D" w14:textId="1E03B0BA" w:rsidR="00CB6078" w:rsidRDefault="00CB6078" w:rsidP="00C07649">
      <w:pPr>
        <w:spacing w:line="300" w:lineRule="exact"/>
        <w:ind w:left="1"/>
        <w:rPr>
          <w:rFonts w:ascii="BIZ UDPゴシック" w:eastAsia="BIZ UDPゴシック" w:hAnsi="BIZ UDPゴシック"/>
          <w:sz w:val="22"/>
        </w:rPr>
      </w:pPr>
    </w:p>
    <w:p w14:paraId="6970E505" w14:textId="486CCDD1" w:rsidR="00CB6078" w:rsidRDefault="00CB6078" w:rsidP="00C07649">
      <w:pPr>
        <w:spacing w:line="300" w:lineRule="exact"/>
        <w:ind w:left="1"/>
        <w:rPr>
          <w:rFonts w:ascii="BIZ UDPゴシック" w:eastAsia="BIZ UDPゴシック" w:hAnsi="BIZ UDPゴシック"/>
          <w:sz w:val="22"/>
        </w:rPr>
      </w:pPr>
    </w:p>
    <w:p w14:paraId="751097B4" w14:textId="1898D21F" w:rsidR="00CB6078" w:rsidRDefault="00CB6078" w:rsidP="00C07649">
      <w:pPr>
        <w:spacing w:line="300" w:lineRule="exact"/>
        <w:ind w:left="1"/>
        <w:rPr>
          <w:rFonts w:ascii="BIZ UDPゴシック" w:eastAsia="BIZ UDPゴシック" w:hAnsi="BIZ UDPゴシック"/>
          <w:sz w:val="22"/>
        </w:rPr>
      </w:pPr>
    </w:p>
    <w:p w14:paraId="39C1C14F" w14:textId="5921C991" w:rsidR="00CB6078" w:rsidRDefault="00CB6078" w:rsidP="00C07649">
      <w:pPr>
        <w:spacing w:line="300" w:lineRule="exact"/>
        <w:ind w:left="1"/>
        <w:rPr>
          <w:rFonts w:ascii="BIZ UDPゴシック" w:eastAsia="BIZ UDPゴシック" w:hAnsi="BIZ UDPゴシック"/>
          <w:sz w:val="22"/>
        </w:rPr>
      </w:pPr>
    </w:p>
    <w:p w14:paraId="003E9FAA" w14:textId="7D7FE404" w:rsidR="00CB6078" w:rsidRDefault="00CB6078" w:rsidP="00C07649">
      <w:pPr>
        <w:spacing w:line="300" w:lineRule="exact"/>
        <w:ind w:left="1"/>
        <w:rPr>
          <w:rFonts w:ascii="BIZ UDPゴシック" w:eastAsia="BIZ UDPゴシック" w:hAnsi="BIZ UDPゴシック"/>
          <w:sz w:val="22"/>
        </w:rPr>
      </w:pPr>
    </w:p>
    <w:p w14:paraId="2E5B748D" w14:textId="05931A45" w:rsidR="00CB6078" w:rsidRDefault="00CB6078" w:rsidP="00C07649">
      <w:pPr>
        <w:spacing w:line="300" w:lineRule="exact"/>
        <w:ind w:left="1"/>
        <w:rPr>
          <w:rFonts w:ascii="BIZ UDPゴシック" w:eastAsia="BIZ UDPゴシック" w:hAnsi="BIZ UDPゴシック"/>
          <w:sz w:val="22"/>
        </w:rPr>
      </w:pPr>
    </w:p>
    <w:p w14:paraId="776382C2" w14:textId="3F9C476F" w:rsidR="00CB6078" w:rsidRDefault="00CB6078" w:rsidP="00C07649">
      <w:pPr>
        <w:spacing w:line="300" w:lineRule="exact"/>
        <w:ind w:left="1"/>
        <w:rPr>
          <w:rFonts w:ascii="BIZ UDPゴシック" w:eastAsia="BIZ UDPゴシック" w:hAnsi="BIZ UDPゴシック"/>
          <w:sz w:val="22"/>
        </w:rPr>
      </w:pPr>
    </w:p>
    <w:p w14:paraId="696D4A02" w14:textId="20BD2304" w:rsidR="00CB6078" w:rsidRDefault="00CB6078" w:rsidP="00C07649">
      <w:pPr>
        <w:spacing w:line="300" w:lineRule="exact"/>
        <w:ind w:left="1"/>
        <w:rPr>
          <w:rFonts w:ascii="BIZ UDPゴシック" w:eastAsia="BIZ UDPゴシック" w:hAnsi="BIZ UDPゴシック"/>
          <w:sz w:val="22"/>
        </w:rPr>
      </w:pPr>
    </w:p>
    <w:p w14:paraId="12F526B3" w14:textId="61DA5720" w:rsidR="00CB6078" w:rsidRDefault="00CB6078" w:rsidP="00C07649">
      <w:pPr>
        <w:spacing w:line="300" w:lineRule="exact"/>
        <w:ind w:left="1"/>
        <w:rPr>
          <w:rFonts w:ascii="BIZ UDPゴシック" w:eastAsia="BIZ UDPゴシック" w:hAnsi="BIZ UDPゴシック"/>
          <w:sz w:val="22"/>
        </w:rPr>
      </w:pPr>
    </w:p>
    <w:p w14:paraId="104D4603" w14:textId="5F8919AF" w:rsidR="00CB6078" w:rsidRDefault="00CB6078" w:rsidP="00C07649">
      <w:pPr>
        <w:spacing w:line="300" w:lineRule="exact"/>
        <w:ind w:left="1"/>
        <w:rPr>
          <w:rFonts w:ascii="BIZ UDPゴシック" w:eastAsia="BIZ UDPゴシック" w:hAnsi="BIZ UDPゴシック"/>
          <w:sz w:val="22"/>
        </w:rPr>
      </w:pPr>
    </w:p>
    <w:p w14:paraId="29AB3E98" w14:textId="298D15E7" w:rsidR="00CB6078" w:rsidRDefault="00CB6078" w:rsidP="00C07649">
      <w:pPr>
        <w:spacing w:line="300" w:lineRule="exact"/>
        <w:ind w:left="1"/>
        <w:rPr>
          <w:rFonts w:ascii="BIZ UDPゴシック" w:eastAsia="BIZ UDPゴシック" w:hAnsi="BIZ UDPゴシック"/>
          <w:sz w:val="22"/>
        </w:rPr>
      </w:pPr>
    </w:p>
    <w:p w14:paraId="248DF9BD" w14:textId="75B291B0" w:rsidR="00CB6078" w:rsidRDefault="00CB6078" w:rsidP="00C07649">
      <w:pPr>
        <w:spacing w:line="300" w:lineRule="exact"/>
        <w:ind w:left="1"/>
        <w:rPr>
          <w:rFonts w:ascii="BIZ UDPゴシック" w:eastAsia="BIZ UDPゴシック" w:hAnsi="BIZ UDPゴシック"/>
          <w:sz w:val="22"/>
        </w:rPr>
      </w:pPr>
    </w:p>
    <w:p w14:paraId="5E8BF875" w14:textId="3AC79385" w:rsidR="00CB6078" w:rsidRDefault="00CB6078" w:rsidP="00C07649">
      <w:pPr>
        <w:spacing w:line="300" w:lineRule="exact"/>
        <w:ind w:left="1"/>
        <w:rPr>
          <w:rFonts w:ascii="BIZ UDPゴシック" w:eastAsia="BIZ UDPゴシック" w:hAnsi="BIZ UDPゴシック"/>
          <w:sz w:val="22"/>
        </w:rPr>
      </w:pPr>
    </w:p>
    <w:p w14:paraId="15732831" w14:textId="37FD3499" w:rsidR="00CB6078" w:rsidRPr="00DD30BA" w:rsidRDefault="00CB6078" w:rsidP="00C07649">
      <w:pPr>
        <w:spacing w:line="300" w:lineRule="exact"/>
        <w:ind w:left="1"/>
        <w:rPr>
          <w:rFonts w:ascii="BIZ UDPゴシック" w:eastAsia="BIZ UDPゴシック" w:hAnsi="BIZ UDPゴシック"/>
          <w:sz w:val="22"/>
        </w:rPr>
      </w:pPr>
    </w:p>
    <w:p w14:paraId="4DA01943" w14:textId="1A63B039" w:rsidR="00B82867" w:rsidRDefault="00B82867" w:rsidP="00C07649">
      <w:pPr>
        <w:spacing w:line="300" w:lineRule="exact"/>
        <w:ind w:left="1"/>
        <w:rPr>
          <w:rFonts w:ascii="BIZ UDPゴシック" w:eastAsia="BIZ UDPゴシック" w:hAnsi="BIZ UDPゴシック"/>
          <w:sz w:val="22"/>
        </w:rPr>
      </w:pPr>
    </w:p>
    <w:p w14:paraId="54FA64F7" w14:textId="5B0EDEBA" w:rsidR="00CB6078" w:rsidRPr="00CB6078" w:rsidRDefault="00AC0B8B" w:rsidP="00CB6078">
      <w:pPr>
        <w:spacing w:line="300" w:lineRule="exact"/>
        <w:ind w:left="1"/>
        <w:rPr>
          <w:rFonts w:ascii="BIZ UDPゴシック" w:eastAsia="BIZ UDPゴシック" w:hAnsi="BIZ UDPゴシック"/>
          <w:sz w:val="22"/>
        </w:rPr>
      </w:pPr>
      <w:r>
        <w:rPr>
          <w:rFonts w:ascii="BIZ UDPゴシック" w:eastAsia="BIZ UDPゴシック" w:hAnsi="BIZ UDPゴシック" w:hint="eastAsia"/>
          <w:b/>
          <w:bCs/>
          <w:sz w:val="22"/>
          <w:u w:val="single"/>
        </w:rPr>
        <w:lastRenderedPageBreak/>
        <w:t>(</w:t>
      </w:r>
      <w:r>
        <w:rPr>
          <w:rFonts w:ascii="BIZ UDPゴシック" w:eastAsia="BIZ UDPゴシック" w:hAnsi="BIZ UDPゴシック"/>
          <w:b/>
          <w:bCs/>
          <w:sz w:val="22"/>
          <w:u w:val="single"/>
        </w:rPr>
        <w:t>2)</w:t>
      </w:r>
      <w:r w:rsidR="00CB6078" w:rsidRPr="00CB6078">
        <w:rPr>
          <w:rFonts w:ascii="BIZ UDPゴシック" w:eastAsia="BIZ UDPゴシック" w:hAnsi="BIZ UDPゴシック" w:hint="eastAsia"/>
          <w:b/>
          <w:bCs/>
          <w:sz w:val="22"/>
          <w:u w:val="single"/>
        </w:rPr>
        <w:t>効率的・効果的な情報システムの活用</w:t>
      </w:r>
    </w:p>
    <w:p w14:paraId="0142BD44" w14:textId="1C61BB8F" w:rsidR="006736D6" w:rsidRPr="006736D6" w:rsidRDefault="00CB6078" w:rsidP="006736D6">
      <w:pPr>
        <w:spacing w:line="300" w:lineRule="exact"/>
        <w:ind w:left="1"/>
        <w:rPr>
          <w:rFonts w:ascii="Meiryo UI" w:eastAsia="Meiryo UI" w:hAnsi="Meiryo UI"/>
          <w:szCs w:val="21"/>
        </w:rPr>
      </w:pPr>
      <w:r w:rsidRPr="00CB6078">
        <w:rPr>
          <w:rFonts w:ascii="BIZ UDPゴシック" w:eastAsia="BIZ UDPゴシック" w:hAnsi="BIZ UDPゴシック" w:hint="eastAsia"/>
          <w:sz w:val="22"/>
        </w:rPr>
        <w:t xml:space="preserve">　</w:t>
      </w:r>
      <w:r w:rsidR="006736D6" w:rsidRPr="006736D6">
        <w:rPr>
          <w:rFonts w:ascii="Meiryo UI" w:eastAsia="Meiryo UI" w:hAnsi="Meiryo UI" w:hint="eastAsia"/>
          <w:szCs w:val="21"/>
        </w:rPr>
        <w:t>現在、各システムのサーバ集約を行いながら</w:t>
      </w:r>
      <w:r w:rsidR="006736D6" w:rsidRPr="006736D6">
        <w:rPr>
          <w:rFonts w:ascii="Meiryo UI" w:eastAsia="Meiryo UI" w:hAnsi="Meiryo UI"/>
          <w:szCs w:val="21"/>
        </w:rPr>
        <w:t>CPU等のシステムリソースの共通化を進めており、今後も継続。</w:t>
      </w:r>
    </w:p>
    <w:p w14:paraId="15718915" w14:textId="1AFAA391" w:rsidR="00CB6078" w:rsidRPr="00CB6078" w:rsidRDefault="006736D6" w:rsidP="006736D6">
      <w:pPr>
        <w:spacing w:line="300" w:lineRule="exact"/>
        <w:ind w:left="1"/>
        <w:rPr>
          <w:rFonts w:ascii="Meiryo UI" w:eastAsia="Meiryo UI" w:hAnsi="Meiryo UI"/>
          <w:szCs w:val="21"/>
        </w:rPr>
      </w:pPr>
      <w:r>
        <w:rPr>
          <w:rFonts w:ascii="BIZ UDPゴシック" w:eastAsia="BIZ UDPゴシック" w:hAnsi="BIZ UDPゴシック"/>
          <w:noProof/>
          <w:sz w:val="22"/>
        </w:rPr>
        <w:drawing>
          <wp:anchor distT="0" distB="0" distL="114300" distR="114300" simplePos="0" relativeHeight="251691008" behindDoc="0" locked="0" layoutInCell="1" allowOverlap="1" wp14:anchorId="53F2AE8F" wp14:editId="06C8016B">
            <wp:simplePos x="0" y="0"/>
            <wp:positionH relativeFrom="margin">
              <wp:posOffset>-428626</wp:posOffset>
            </wp:positionH>
            <wp:positionV relativeFrom="paragraph">
              <wp:posOffset>238125</wp:posOffset>
            </wp:positionV>
            <wp:extent cx="7198531" cy="2705100"/>
            <wp:effectExtent l="0" t="0" r="2540" b="0"/>
            <wp:wrapNone/>
            <wp:docPr id="10" name="図 10" descr="最適な手法について検討を行いながら効率的・効果的な情報システムの活用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00192" cy="27057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36D6">
        <w:rPr>
          <w:rFonts w:ascii="Meiryo UI" w:eastAsia="Meiryo UI" w:hAnsi="Meiryo UI" w:hint="eastAsia"/>
          <w:szCs w:val="21"/>
        </w:rPr>
        <w:t xml:space="preserve">　今後、より最適な手法について検討を行いながら効率的・効果的な情報システムの活用を進めていく。</w:t>
      </w:r>
    </w:p>
    <w:p w14:paraId="4BE8A909" w14:textId="4599FCFD" w:rsidR="00CB6078" w:rsidRPr="00CB6078" w:rsidRDefault="00CB6078" w:rsidP="00C07649">
      <w:pPr>
        <w:spacing w:line="300" w:lineRule="exact"/>
        <w:ind w:left="1"/>
        <w:rPr>
          <w:rFonts w:ascii="BIZ UDPゴシック" w:eastAsia="BIZ UDPゴシック" w:hAnsi="BIZ UDPゴシック"/>
          <w:sz w:val="22"/>
        </w:rPr>
      </w:pPr>
    </w:p>
    <w:p w14:paraId="03A154CB" w14:textId="7319040E" w:rsidR="00CB6078" w:rsidRDefault="00CB6078" w:rsidP="00C07649">
      <w:pPr>
        <w:spacing w:line="300" w:lineRule="exact"/>
        <w:ind w:left="1"/>
        <w:rPr>
          <w:rFonts w:ascii="BIZ UDPゴシック" w:eastAsia="BIZ UDPゴシック" w:hAnsi="BIZ UDPゴシック"/>
          <w:sz w:val="22"/>
        </w:rPr>
      </w:pPr>
    </w:p>
    <w:p w14:paraId="7E6DB161" w14:textId="301FA235" w:rsidR="00CB6078" w:rsidRDefault="00CB6078" w:rsidP="00C07649">
      <w:pPr>
        <w:spacing w:line="300" w:lineRule="exact"/>
        <w:ind w:left="1"/>
        <w:rPr>
          <w:rFonts w:ascii="BIZ UDPゴシック" w:eastAsia="BIZ UDPゴシック" w:hAnsi="BIZ UDPゴシック"/>
          <w:sz w:val="22"/>
        </w:rPr>
      </w:pPr>
    </w:p>
    <w:p w14:paraId="58BD44BF" w14:textId="0727BFED" w:rsidR="00CB6078" w:rsidRPr="0049703A" w:rsidRDefault="00CB6078" w:rsidP="00C07649">
      <w:pPr>
        <w:spacing w:line="300" w:lineRule="exact"/>
        <w:ind w:left="1"/>
        <w:rPr>
          <w:rFonts w:ascii="BIZ UDPゴシック" w:eastAsia="BIZ UDPゴシック" w:hAnsi="BIZ UDPゴシック"/>
          <w:sz w:val="22"/>
        </w:rPr>
      </w:pPr>
    </w:p>
    <w:p w14:paraId="458EB45F" w14:textId="445A6F91" w:rsidR="00CB6078" w:rsidRDefault="00CB6078" w:rsidP="00C07649">
      <w:pPr>
        <w:spacing w:line="300" w:lineRule="exact"/>
        <w:ind w:left="1"/>
        <w:rPr>
          <w:rFonts w:ascii="BIZ UDPゴシック" w:eastAsia="BIZ UDPゴシック" w:hAnsi="BIZ UDPゴシック"/>
          <w:sz w:val="22"/>
        </w:rPr>
      </w:pPr>
    </w:p>
    <w:p w14:paraId="3C612929" w14:textId="37072D5E" w:rsidR="00CB6078" w:rsidRDefault="00CB6078" w:rsidP="00C07649">
      <w:pPr>
        <w:spacing w:line="300" w:lineRule="exact"/>
        <w:ind w:left="1"/>
        <w:rPr>
          <w:rFonts w:ascii="BIZ UDPゴシック" w:eastAsia="BIZ UDPゴシック" w:hAnsi="BIZ UDPゴシック"/>
          <w:sz w:val="22"/>
        </w:rPr>
      </w:pPr>
    </w:p>
    <w:p w14:paraId="7F00A191" w14:textId="56433315" w:rsidR="00CB6078" w:rsidRDefault="00CB6078" w:rsidP="00C07649">
      <w:pPr>
        <w:spacing w:line="300" w:lineRule="exact"/>
        <w:ind w:left="1"/>
        <w:rPr>
          <w:rFonts w:ascii="BIZ UDPゴシック" w:eastAsia="BIZ UDPゴシック" w:hAnsi="BIZ UDPゴシック"/>
          <w:sz w:val="22"/>
        </w:rPr>
      </w:pPr>
    </w:p>
    <w:p w14:paraId="6B0B8CC2" w14:textId="0667B165" w:rsidR="00CB6078" w:rsidRDefault="00CB6078" w:rsidP="00C07649">
      <w:pPr>
        <w:spacing w:line="300" w:lineRule="exact"/>
        <w:ind w:left="1"/>
        <w:rPr>
          <w:rFonts w:ascii="BIZ UDPゴシック" w:eastAsia="BIZ UDPゴシック" w:hAnsi="BIZ UDPゴシック"/>
          <w:sz w:val="22"/>
        </w:rPr>
      </w:pPr>
    </w:p>
    <w:p w14:paraId="3ECA780F" w14:textId="786CACB7" w:rsidR="00CB6078" w:rsidRDefault="00CB6078" w:rsidP="00C07649">
      <w:pPr>
        <w:spacing w:line="300" w:lineRule="exact"/>
        <w:ind w:left="1"/>
        <w:rPr>
          <w:rFonts w:ascii="BIZ UDPゴシック" w:eastAsia="BIZ UDPゴシック" w:hAnsi="BIZ UDPゴシック"/>
          <w:sz w:val="22"/>
        </w:rPr>
      </w:pPr>
    </w:p>
    <w:p w14:paraId="7C2ADD71" w14:textId="38DADA23" w:rsidR="00CB6078" w:rsidRDefault="00CB6078" w:rsidP="00C07649">
      <w:pPr>
        <w:spacing w:line="300" w:lineRule="exact"/>
        <w:ind w:left="1"/>
        <w:rPr>
          <w:rFonts w:ascii="BIZ UDPゴシック" w:eastAsia="BIZ UDPゴシック" w:hAnsi="BIZ UDPゴシック"/>
          <w:sz w:val="22"/>
        </w:rPr>
      </w:pPr>
    </w:p>
    <w:p w14:paraId="69A0459F" w14:textId="449BCA5D" w:rsidR="00CB6078" w:rsidRDefault="00CB6078" w:rsidP="00C07649">
      <w:pPr>
        <w:spacing w:line="300" w:lineRule="exact"/>
        <w:ind w:left="1"/>
        <w:rPr>
          <w:rFonts w:ascii="BIZ UDPゴシック" w:eastAsia="BIZ UDPゴシック" w:hAnsi="BIZ UDPゴシック"/>
          <w:sz w:val="22"/>
        </w:rPr>
      </w:pPr>
    </w:p>
    <w:p w14:paraId="27AF3751" w14:textId="2AD9F510" w:rsidR="00CB6078" w:rsidRDefault="00CB6078" w:rsidP="00C07649">
      <w:pPr>
        <w:spacing w:line="300" w:lineRule="exact"/>
        <w:ind w:left="1"/>
        <w:rPr>
          <w:rFonts w:ascii="BIZ UDPゴシック" w:eastAsia="BIZ UDPゴシック" w:hAnsi="BIZ UDPゴシック"/>
          <w:sz w:val="22"/>
        </w:rPr>
      </w:pPr>
    </w:p>
    <w:p w14:paraId="30DB7472" w14:textId="6E0EF55B" w:rsidR="00CB6078" w:rsidRDefault="00CB6078" w:rsidP="00C07649">
      <w:pPr>
        <w:spacing w:line="300" w:lineRule="exact"/>
        <w:ind w:left="1"/>
        <w:rPr>
          <w:rFonts w:ascii="BIZ UDPゴシック" w:eastAsia="BIZ UDPゴシック" w:hAnsi="BIZ UDPゴシック"/>
          <w:sz w:val="22"/>
        </w:rPr>
      </w:pPr>
    </w:p>
    <w:p w14:paraId="4EE789E3" w14:textId="60BFE855" w:rsidR="00CB6078" w:rsidRDefault="00CB6078" w:rsidP="00C07649">
      <w:pPr>
        <w:spacing w:line="300" w:lineRule="exact"/>
        <w:ind w:left="1"/>
        <w:rPr>
          <w:rFonts w:ascii="BIZ UDPゴシック" w:eastAsia="BIZ UDPゴシック" w:hAnsi="BIZ UDPゴシック"/>
          <w:sz w:val="22"/>
        </w:rPr>
      </w:pPr>
    </w:p>
    <w:p w14:paraId="168C8CB7" w14:textId="5C5C5761" w:rsidR="00CB6078" w:rsidRDefault="00CB6078" w:rsidP="00C07649">
      <w:pPr>
        <w:spacing w:line="300" w:lineRule="exact"/>
        <w:ind w:left="1"/>
        <w:rPr>
          <w:rFonts w:ascii="BIZ UDPゴシック" w:eastAsia="BIZ UDPゴシック" w:hAnsi="BIZ UDPゴシック"/>
          <w:sz w:val="22"/>
        </w:rPr>
      </w:pPr>
    </w:p>
    <w:p w14:paraId="62EC74C9" w14:textId="5A924DED" w:rsidR="00CB6078" w:rsidRPr="00CB6078" w:rsidRDefault="00494E68" w:rsidP="00CB6078">
      <w:pPr>
        <w:spacing w:line="300" w:lineRule="exact"/>
        <w:ind w:left="1"/>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1692032" behindDoc="0" locked="0" layoutInCell="1" allowOverlap="1" wp14:anchorId="433EABF7" wp14:editId="3953CC36">
            <wp:simplePos x="0" y="0"/>
            <wp:positionH relativeFrom="page">
              <wp:posOffset>90602</wp:posOffset>
            </wp:positionH>
            <wp:positionV relativeFrom="paragraph">
              <wp:posOffset>281940</wp:posOffset>
            </wp:positionV>
            <wp:extent cx="7419340" cy="2395855"/>
            <wp:effectExtent l="0" t="0" r="0" b="0"/>
            <wp:wrapNone/>
            <wp:docPr id="12" name="図 12" descr="240の情報システムをサーバの設置場所等で分類に&#10;関する円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19340" cy="2395855"/>
                    </a:xfrm>
                    <a:prstGeom prst="rect">
                      <a:avLst/>
                    </a:prstGeom>
                    <a:noFill/>
                    <a:ln>
                      <a:noFill/>
                    </a:ln>
                  </pic:spPr>
                </pic:pic>
              </a:graphicData>
            </a:graphic>
            <wp14:sizeRelH relativeFrom="page">
              <wp14:pctWidth>0</wp14:pctWidth>
            </wp14:sizeRelH>
            <wp14:sizeRelV relativeFrom="page">
              <wp14:pctHeight>0</wp14:pctHeight>
            </wp14:sizeRelV>
          </wp:anchor>
        </w:drawing>
      </w:r>
      <w:r w:rsidR="00CB6078" w:rsidRPr="00CB6078">
        <w:rPr>
          <w:rFonts w:ascii="BIZ UDPゴシック" w:eastAsia="BIZ UDPゴシック" w:hAnsi="BIZ UDPゴシック" w:hint="eastAsia"/>
          <w:b/>
          <w:bCs/>
          <w:sz w:val="22"/>
        </w:rPr>
        <w:t>240</w:t>
      </w:r>
      <w:r w:rsidR="006736D6">
        <w:rPr>
          <w:rFonts w:ascii="BIZ UDPゴシック" w:eastAsia="BIZ UDPゴシック" w:hAnsi="BIZ UDPゴシック" w:hint="eastAsia"/>
          <w:b/>
          <w:bCs/>
          <w:sz w:val="22"/>
        </w:rPr>
        <w:t>情報</w:t>
      </w:r>
      <w:r w:rsidR="00CB6078" w:rsidRPr="00CB6078">
        <w:rPr>
          <w:rFonts w:ascii="BIZ UDPゴシック" w:eastAsia="BIZ UDPゴシック" w:hAnsi="BIZ UDPゴシック" w:hint="eastAsia"/>
          <w:b/>
          <w:bCs/>
          <w:sz w:val="22"/>
        </w:rPr>
        <w:t>システムをサーバの設置場所等で分類</w:t>
      </w:r>
    </w:p>
    <w:p w14:paraId="5C958F53" w14:textId="4EFB37A2" w:rsidR="00CB6078" w:rsidRDefault="00CB6078" w:rsidP="00C07649">
      <w:pPr>
        <w:spacing w:line="300" w:lineRule="exact"/>
        <w:ind w:left="1"/>
        <w:rPr>
          <w:rFonts w:ascii="BIZ UDPゴシック" w:eastAsia="BIZ UDPゴシック" w:hAnsi="BIZ UDPゴシック"/>
          <w:sz w:val="22"/>
        </w:rPr>
      </w:pPr>
    </w:p>
    <w:p w14:paraId="2A4C521B" w14:textId="216DED9E" w:rsidR="00CB6078" w:rsidRDefault="00CB6078" w:rsidP="00C07649">
      <w:pPr>
        <w:spacing w:line="300" w:lineRule="exact"/>
        <w:ind w:left="1"/>
        <w:rPr>
          <w:rFonts w:ascii="BIZ UDPゴシック" w:eastAsia="BIZ UDPゴシック" w:hAnsi="BIZ UDPゴシック"/>
          <w:sz w:val="22"/>
        </w:rPr>
      </w:pPr>
    </w:p>
    <w:p w14:paraId="2CC35BBD" w14:textId="4AE5730A" w:rsidR="00CB6078" w:rsidRDefault="00CB6078" w:rsidP="00C07649">
      <w:pPr>
        <w:spacing w:line="300" w:lineRule="exact"/>
        <w:ind w:left="1"/>
        <w:rPr>
          <w:rFonts w:ascii="BIZ UDPゴシック" w:eastAsia="BIZ UDPゴシック" w:hAnsi="BIZ UDPゴシック"/>
          <w:sz w:val="22"/>
        </w:rPr>
      </w:pPr>
    </w:p>
    <w:p w14:paraId="59933627" w14:textId="7F916E46" w:rsidR="00CB6078" w:rsidRDefault="00CB6078" w:rsidP="00C07649">
      <w:pPr>
        <w:spacing w:line="300" w:lineRule="exact"/>
        <w:ind w:left="1"/>
        <w:rPr>
          <w:rFonts w:ascii="BIZ UDPゴシック" w:eastAsia="BIZ UDPゴシック" w:hAnsi="BIZ UDPゴシック"/>
          <w:sz w:val="22"/>
        </w:rPr>
      </w:pPr>
    </w:p>
    <w:p w14:paraId="09407A28" w14:textId="099AF46D" w:rsidR="00CB6078" w:rsidRDefault="00CB6078" w:rsidP="00C07649">
      <w:pPr>
        <w:spacing w:line="300" w:lineRule="exact"/>
        <w:ind w:left="1"/>
        <w:rPr>
          <w:rFonts w:ascii="BIZ UDPゴシック" w:eastAsia="BIZ UDPゴシック" w:hAnsi="BIZ UDPゴシック"/>
          <w:sz w:val="22"/>
        </w:rPr>
      </w:pPr>
    </w:p>
    <w:p w14:paraId="189FAD4D" w14:textId="40C82330" w:rsidR="00CB6078" w:rsidRDefault="00CB6078" w:rsidP="00C07649">
      <w:pPr>
        <w:spacing w:line="300" w:lineRule="exact"/>
        <w:ind w:left="1"/>
        <w:rPr>
          <w:rFonts w:ascii="BIZ UDPゴシック" w:eastAsia="BIZ UDPゴシック" w:hAnsi="BIZ UDPゴシック"/>
          <w:sz w:val="22"/>
        </w:rPr>
      </w:pPr>
    </w:p>
    <w:p w14:paraId="58FAB576" w14:textId="25106595" w:rsidR="00CB6078" w:rsidRDefault="00CB6078" w:rsidP="00C07649">
      <w:pPr>
        <w:spacing w:line="300" w:lineRule="exact"/>
        <w:ind w:left="1"/>
        <w:rPr>
          <w:rFonts w:ascii="BIZ UDPゴシック" w:eastAsia="BIZ UDPゴシック" w:hAnsi="BIZ UDPゴシック"/>
          <w:sz w:val="22"/>
        </w:rPr>
      </w:pPr>
    </w:p>
    <w:p w14:paraId="0115C652" w14:textId="3B65EC50" w:rsidR="00CB6078" w:rsidRDefault="00CB6078" w:rsidP="00C07649">
      <w:pPr>
        <w:spacing w:line="300" w:lineRule="exact"/>
        <w:ind w:left="1"/>
        <w:rPr>
          <w:rFonts w:ascii="BIZ UDPゴシック" w:eastAsia="BIZ UDPゴシック" w:hAnsi="BIZ UDPゴシック"/>
          <w:sz w:val="22"/>
        </w:rPr>
      </w:pPr>
    </w:p>
    <w:p w14:paraId="50279F91" w14:textId="1B214F33" w:rsidR="00CB6078" w:rsidRDefault="00CB6078" w:rsidP="00C07649">
      <w:pPr>
        <w:spacing w:line="300" w:lineRule="exact"/>
        <w:ind w:left="1"/>
        <w:rPr>
          <w:rFonts w:ascii="BIZ UDPゴシック" w:eastAsia="BIZ UDPゴシック" w:hAnsi="BIZ UDPゴシック"/>
          <w:sz w:val="22"/>
        </w:rPr>
      </w:pPr>
    </w:p>
    <w:p w14:paraId="67E822FA" w14:textId="4F92CDA6" w:rsidR="00CB6078" w:rsidRDefault="00CB6078" w:rsidP="00C07649">
      <w:pPr>
        <w:spacing w:line="300" w:lineRule="exact"/>
        <w:ind w:left="1"/>
        <w:rPr>
          <w:rFonts w:ascii="BIZ UDPゴシック" w:eastAsia="BIZ UDPゴシック" w:hAnsi="BIZ UDPゴシック"/>
          <w:sz w:val="22"/>
        </w:rPr>
      </w:pPr>
    </w:p>
    <w:p w14:paraId="4DE84AAC" w14:textId="63857B81" w:rsidR="00CB6078" w:rsidRDefault="00CB6078" w:rsidP="00C07649">
      <w:pPr>
        <w:spacing w:line="300" w:lineRule="exact"/>
        <w:ind w:left="1"/>
        <w:rPr>
          <w:rFonts w:ascii="BIZ UDPゴシック" w:eastAsia="BIZ UDPゴシック" w:hAnsi="BIZ UDPゴシック"/>
          <w:sz w:val="22"/>
        </w:rPr>
      </w:pPr>
    </w:p>
    <w:p w14:paraId="12DFE799" w14:textId="3360FE0A" w:rsidR="00CB6078" w:rsidRPr="0049703A" w:rsidRDefault="00CB6078" w:rsidP="00C07649">
      <w:pPr>
        <w:spacing w:line="300" w:lineRule="exact"/>
        <w:ind w:left="1"/>
        <w:rPr>
          <w:rFonts w:ascii="BIZ UDPゴシック" w:eastAsia="BIZ UDPゴシック" w:hAnsi="BIZ UDPゴシック"/>
          <w:sz w:val="22"/>
        </w:rPr>
      </w:pPr>
    </w:p>
    <w:p w14:paraId="37E21CC5" w14:textId="78768AE1" w:rsidR="00CB6078" w:rsidRDefault="00CB6078" w:rsidP="00C07649">
      <w:pPr>
        <w:spacing w:line="300" w:lineRule="exact"/>
        <w:ind w:left="1"/>
        <w:rPr>
          <w:rFonts w:ascii="BIZ UDPゴシック" w:eastAsia="BIZ UDPゴシック" w:hAnsi="BIZ UDPゴシック"/>
          <w:sz w:val="22"/>
        </w:rPr>
      </w:pPr>
    </w:p>
    <w:p w14:paraId="449AADA1" w14:textId="068771A3" w:rsidR="00CB6078" w:rsidRDefault="00DD30BA" w:rsidP="00C07649">
      <w:pPr>
        <w:spacing w:line="300" w:lineRule="exact"/>
        <w:ind w:left="1"/>
        <w:rPr>
          <w:rFonts w:ascii="BIZ UDPゴシック" w:eastAsia="BIZ UDPゴシック" w:hAnsi="BIZ UDPゴシック"/>
          <w:b/>
          <w:bCs/>
          <w:sz w:val="22"/>
        </w:rPr>
      </w:pPr>
      <w:r w:rsidRPr="00DD30BA">
        <w:rPr>
          <w:rFonts w:ascii="BIZ UDPゴシック" w:eastAsia="BIZ UDPゴシック" w:hAnsi="BIZ UDPゴシック" w:hint="eastAsia"/>
          <w:b/>
          <w:bCs/>
          <w:sz w:val="22"/>
        </w:rPr>
        <w:t>業務のICT化</w:t>
      </w:r>
      <w:r w:rsidR="00494E68">
        <w:rPr>
          <w:rFonts w:ascii="BIZ UDPゴシック" w:eastAsia="BIZ UDPゴシック" w:hAnsi="BIZ UDPゴシック" w:hint="eastAsia"/>
          <w:b/>
          <w:bCs/>
          <w:sz w:val="22"/>
        </w:rPr>
        <w:t>の</w:t>
      </w:r>
      <w:r w:rsidRPr="00DD30BA">
        <w:rPr>
          <w:rFonts w:ascii="BIZ UDPゴシック" w:eastAsia="BIZ UDPゴシック" w:hAnsi="BIZ UDPゴシック" w:hint="eastAsia"/>
          <w:b/>
          <w:bCs/>
          <w:sz w:val="22"/>
        </w:rPr>
        <w:t>促進（行政手続きのオンライン化）</w:t>
      </w:r>
    </w:p>
    <w:p w14:paraId="0615F770" w14:textId="041B3949" w:rsidR="00DD30BA" w:rsidRDefault="00DD30BA" w:rsidP="00DD30BA">
      <w:pPr>
        <w:spacing w:line="300" w:lineRule="exact"/>
        <w:ind w:left="1"/>
        <w:rPr>
          <w:rFonts w:ascii="Meiryo UI" w:eastAsia="Meiryo UI" w:hAnsi="Meiryo UI"/>
          <w:szCs w:val="21"/>
        </w:rPr>
      </w:pPr>
      <w:r w:rsidRPr="00DD30BA">
        <w:rPr>
          <w:rFonts w:ascii="Meiryo UI" w:eastAsia="Meiryo UI" w:hAnsi="Meiryo UI" w:hint="eastAsia"/>
          <w:szCs w:val="21"/>
        </w:rPr>
        <w:t>府民との接点となるインターフェースを充実させるため、電子申請システムの抜本的な見直しを行い、行政手続きのオンライン化を強力に推進します。</w:t>
      </w:r>
    </w:p>
    <w:p w14:paraId="23716489" w14:textId="77777777" w:rsidR="00C66DC3" w:rsidRPr="00DD30BA" w:rsidRDefault="00C66DC3" w:rsidP="00DD30BA">
      <w:pPr>
        <w:spacing w:line="300" w:lineRule="exact"/>
        <w:ind w:left="1"/>
        <w:rPr>
          <w:rFonts w:ascii="Meiryo UI" w:eastAsia="Meiryo UI" w:hAnsi="Meiryo UI"/>
          <w:szCs w:val="21"/>
        </w:rPr>
      </w:pPr>
    </w:p>
    <w:p w14:paraId="19363384" w14:textId="6DD6EDBD" w:rsidR="00CB6078" w:rsidRDefault="00DD30BA" w:rsidP="00C07649">
      <w:pPr>
        <w:spacing w:line="300" w:lineRule="exact"/>
        <w:ind w:left="1"/>
        <w:rPr>
          <w:rFonts w:ascii="BIZ UDPゴシック" w:eastAsia="BIZ UDPゴシック" w:hAnsi="BIZ UDPゴシック"/>
          <w:sz w:val="22"/>
        </w:rPr>
      </w:pPr>
      <w:r w:rsidRPr="00DD30BA">
        <w:rPr>
          <w:rFonts w:ascii="BIZ UDPゴシック" w:eastAsia="BIZ UDPゴシック" w:hAnsi="BIZ UDPゴシック" w:hint="eastAsia"/>
          <w:b/>
          <w:bCs/>
          <w:sz w:val="22"/>
        </w:rPr>
        <w:t>現状・課題</w:t>
      </w:r>
    </w:p>
    <w:p w14:paraId="08282D8B" w14:textId="19B233AE" w:rsidR="00DD30BA" w:rsidRPr="00DD30BA" w:rsidRDefault="00DD30BA" w:rsidP="00DD30BA">
      <w:pPr>
        <w:spacing w:line="300" w:lineRule="exact"/>
        <w:ind w:left="1"/>
        <w:rPr>
          <w:rFonts w:ascii="Meiryo UI" w:eastAsia="Meiryo UI" w:hAnsi="Meiryo UI"/>
          <w:szCs w:val="21"/>
        </w:rPr>
      </w:pPr>
      <w:r w:rsidRPr="00DD30BA">
        <w:rPr>
          <w:rFonts w:ascii="Meiryo UI" w:eastAsia="Meiryo UI" w:hAnsi="Meiryo UI" w:hint="eastAsia"/>
          <w:szCs w:val="21"/>
        </w:rPr>
        <w:t>・府における申請・届出等のオンライン申請は約30％と普及が進んでいない。（</w:t>
      </w:r>
      <w:r w:rsidR="00494E68">
        <w:rPr>
          <w:rFonts w:ascii="Meiryo UI" w:eastAsia="Meiryo UI" w:hAnsi="Meiryo UI" w:hint="eastAsia"/>
          <w:szCs w:val="21"/>
        </w:rPr>
        <w:t>2</w:t>
      </w:r>
      <w:r w:rsidR="00494E68">
        <w:rPr>
          <w:rFonts w:ascii="Meiryo UI" w:eastAsia="Meiryo UI" w:hAnsi="Meiryo UI"/>
          <w:szCs w:val="21"/>
        </w:rPr>
        <w:t>019</w:t>
      </w:r>
      <w:r w:rsidRPr="00DD30BA">
        <w:rPr>
          <w:rFonts w:ascii="Meiryo UI" w:eastAsia="Meiryo UI" w:hAnsi="Meiryo UI" w:hint="eastAsia"/>
          <w:szCs w:val="21"/>
        </w:rPr>
        <w:t>年度実績）</w:t>
      </w:r>
    </w:p>
    <w:p w14:paraId="0867EDF0" w14:textId="214C550A" w:rsidR="00DD30BA" w:rsidRDefault="00DD30BA" w:rsidP="00494E68">
      <w:pPr>
        <w:spacing w:line="300" w:lineRule="exact"/>
        <w:ind w:left="141" w:hangingChars="67" w:hanging="141"/>
        <w:rPr>
          <w:rFonts w:ascii="Meiryo UI" w:eastAsia="Meiryo UI" w:hAnsi="Meiryo UI"/>
          <w:szCs w:val="21"/>
        </w:rPr>
      </w:pPr>
      <w:r w:rsidRPr="00DD30BA">
        <w:rPr>
          <w:rFonts w:ascii="Meiryo UI" w:eastAsia="Meiryo UI" w:hAnsi="Meiryo UI" w:hint="eastAsia"/>
          <w:szCs w:val="21"/>
        </w:rPr>
        <w:t>・現行の電子申請システムは初期導入から15年が経過し、添付資料の容量上限が少なく</w:t>
      </w:r>
      <w:r w:rsidR="00494E68">
        <w:rPr>
          <w:rFonts w:ascii="Meiryo UI" w:eastAsia="Meiryo UI" w:hAnsi="Meiryo UI" w:hint="eastAsia"/>
          <w:szCs w:val="21"/>
        </w:rPr>
        <w:t>、また、</w:t>
      </w:r>
      <w:r w:rsidRPr="00DD30BA">
        <w:rPr>
          <w:rFonts w:ascii="Meiryo UI" w:eastAsia="Meiryo UI" w:hAnsi="Meiryo UI" w:hint="eastAsia"/>
          <w:szCs w:val="21"/>
        </w:rPr>
        <w:t>スマートフォン画面に</w:t>
      </w:r>
      <w:r w:rsidR="00494E68">
        <w:rPr>
          <w:rFonts w:ascii="Meiryo UI" w:eastAsia="Meiryo UI" w:hAnsi="Meiryo UI" w:hint="eastAsia"/>
          <w:szCs w:val="21"/>
        </w:rPr>
        <w:t>一部</w:t>
      </w:r>
      <w:r w:rsidRPr="00DD30BA">
        <w:rPr>
          <w:rFonts w:ascii="Meiryo UI" w:eastAsia="Meiryo UI" w:hAnsi="Meiryo UI" w:hint="eastAsia"/>
          <w:szCs w:val="21"/>
        </w:rPr>
        <w:t>対応</w:t>
      </w:r>
      <w:r w:rsidR="00494E68">
        <w:rPr>
          <w:rFonts w:ascii="Meiryo UI" w:eastAsia="Meiryo UI" w:hAnsi="Meiryo UI" w:hint="eastAsia"/>
          <w:szCs w:val="21"/>
        </w:rPr>
        <w:t>できていない</w:t>
      </w:r>
      <w:r w:rsidRPr="00DD30BA">
        <w:rPr>
          <w:rFonts w:ascii="Meiryo UI" w:eastAsia="Meiryo UI" w:hAnsi="Meiryo UI" w:hint="eastAsia"/>
          <w:szCs w:val="21"/>
        </w:rPr>
        <w:t>など、近年の行政ニーズ</w:t>
      </w:r>
      <w:r w:rsidR="00494E68">
        <w:rPr>
          <w:rFonts w:ascii="Meiryo UI" w:eastAsia="Meiryo UI" w:hAnsi="Meiryo UI" w:hint="eastAsia"/>
          <w:szCs w:val="21"/>
        </w:rPr>
        <w:t>を</w:t>
      </w:r>
      <w:r w:rsidR="00494E68" w:rsidRPr="00494E68">
        <w:rPr>
          <w:rFonts w:ascii="Meiryo UI" w:eastAsia="Meiryo UI" w:hAnsi="Meiryo UI" w:hint="eastAsia"/>
          <w:szCs w:val="21"/>
        </w:rPr>
        <w:t>十分に満たせていない</w:t>
      </w:r>
      <w:r w:rsidRPr="00DD30BA">
        <w:rPr>
          <w:rFonts w:ascii="Meiryo UI" w:eastAsia="Meiryo UI" w:hAnsi="Meiryo UI" w:hint="eastAsia"/>
          <w:szCs w:val="21"/>
        </w:rPr>
        <w:t>。</w:t>
      </w:r>
    </w:p>
    <w:p w14:paraId="756378B9" w14:textId="77777777" w:rsidR="00C66DC3" w:rsidRPr="00DD30BA" w:rsidRDefault="00C66DC3" w:rsidP="00DD30BA">
      <w:pPr>
        <w:spacing w:line="300" w:lineRule="exact"/>
        <w:ind w:left="1"/>
        <w:rPr>
          <w:rFonts w:ascii="Meiryo UI" w:eastAsia="Meiryo UI" w:hAnsi="Meiryo UI"/>
          <w:szCs w:val="21"/>
        </w:rPr>
      </w:pPr>
    </w:p>
    <w:p w14:paraId="246107A3" w14:textId="0EEDD4F5" w:rsidR="00CB6078" w:rsidRDefault="00DD30BA" w:rsidP="00C07649">
      <w:pPr>
        <w:spacing w:line="300" w:lineRule="exact"/>
        <w:ind w:left="1"/>
        <w:rPr>
          <w:rFonts w:ascii="BIZ UDPゴシック" w:eastAsia="BIZ UDPゴシック" w:hAnsi="BIZ UDPゴシック"/>
          <w:b/>
          <w:bCs/>
          <w:sz w:val="22"/>
        </w:rPr>
      </w:pPr>
      <w:r w:rsidRPr="00DD30BA">
        <w:rPr>
          <w:rFonts w:ascii="BIZ UDPゴシック" w:eastAsia="BIZ UDPゴシック" w:hAnsi="BIZ UDPゴシック" w:hint="eastAsia"/>
          <w:b/>
          <w:bCs/>
          <w:sz w:val="22"/>
        </w:rPr>
        <w:t>対応の方向性</w:t>
      </w:r>
    </w:p>
    <w:p w14:paraId="77D91974" w14:textId="018098DA" w:rsidR="00DD30BA" w:rsidRPr="00DD30BA" w:rsidRDefault="00DD30BA" w:rsidP="00DD30BA">
      <w:pPr>
        <w:spacing w:line="300" w:lineRule="exact"/>
        <w:ind w:left="1"/>
        <w:rPr>
          <w:rFonts w:ascii="Meiryo UI" w:eastAsia="Meiryo UI" w:hAnsi="Meiryo UI"/>
          <w:szCs w:val="21"/>
        </w:rPr>
      </w:pPr>
      <w:r w:rsidRPr="00DD30BA">
        <w:rPr>
          <w:rFonts w:ascii="Meiryo UI" w:eastAsia="Meiryo UI" w:hAnsi="Meiryo UI" w:hint="eastAsia"/>
          <w:szCs w:val="21"/>
        </w:rPr>
        <w:t>国の動き（※）とも歩調を合わせながら、2021年度に導入したクラウド型電子申請システムによりオンライン化を強力に推進</w:t>
      </w:r>
      <w:r w:rsidR="00494E68">
        <w:rPr>
          <w:rFonts w:ascii="Meiryo UI" w:eastAsia="Meiryo UI" w:hAnsi="Meiryo UI" w:hint="eastAsia"/>
          <w:szCs w:val="21"/>
        </w:rPr>
        <w:t>し、</w:t>
      </w:r>
      <w:r w:rsidR="00494E68" w:rsidRPr="00494E68">
        <w:rPr>
          <w:rFonts w:ascii="Meiryo UI" w:eastAsia="Meiryo UI" w:hAnsi="Meiryo UI" w:hint="eastAsia"/>
          <w:szCs w:val="21"/>
        </w:rPr>
        <w:t>住民の利便性向上、行政サービスの向上を目指す。</w:t>
      </w:r>
    </w:p>
    <w:p w14:paraId="648A6179" w14:textId="5ABCAE1E" w:rsidR="00494E68" w:rsidRDefault="00DD30BA" w:rsidP="00494E68">
      <w:pPr>
        <w:spacing w:line="300" w:lineRule="exact"/>
        <w:ind w:leftChars="1" w:left="850" w:hangingChars="404" w:hanging="848"/>
        <w:rPr>
          <w:rFonts w:ascii="Meiryo UI" w:eastAsia="Meiryo UI" w:hAnsi="Meiryo UI"/>
          <w:szCs w:val="21"/>
        </w:rPr>
      </w:pPr>
      <w:r w:rsidRPr="00DD30BA">
        <w:rPr>
          <w:rFonts w:ascii="Meiryo UI" w:eastAsia="Meiryo UI" w:hAnsi="Meiryo UI" w:hint="eastAsia"/>
          <w:szCs w:val="21"/>
        </w:rPr>
        <w:t xml:space="preserve">　　</w:t>
      </w:r>
      <w:r w:rsidR="00494E68" w:rsidRPr="00494E68">
        <w:rPr>
          <w:rFonts w:ascii="Meiryo UI" w:eastAsia="Meiryo UI" w:hAnsi="Meiryo UI" w:hint="eastAsia"/>
          <w:szCs w:val="21"/>
        </w:rPr>
        <w:t>（※）</w:t>
      </w:r>
      <w:r w:rsidR="00494E68" w:rsidRPr="00494E68">
        <w:rPr>
          <w:rFonts w:ascii="Meiryo UI" w:eastAsia="Meiryo UI" w:hAnsi="Meiryo UI"/>
          <w:szCs w:val="21"/>
        </w:rPr>
        <w:t>2021年6月の国の「規制改革実施計画」において、2025年までに書面の提出等を求める行政手続きの98％をオンライン化する計画を策定</w:t>
      </w:r>
    </w:p>
    <w:p w14:paraId="252C11BF" w14:textId="71273267" w:rsidR="0036420C" w:rsidRDefault="0036420C" w:rsidP="00C07649">
      <w:pPr>
        <w:spacing w:line="300" w:lineRule="exact"/>
        <w:ind w:left="1"/>
        <w:rPr>
          <w:rFonts w:ascii="BIZ UDPゴシック" w:eastAsia="BIZ UDPゴシック" w:hAnsi="BIZ UDPゴシック"/>
          <w:sz w:val="22"/>
        </w:rPr>
      </w:pPr>
    </w:p>
    <w:p w14:paraId="26AE223B" w14:textId="3CEC522E" w:rsidR="0036420C" w:rsidRPr="0036420C" w:rsidRDefault="0036420C" w:rsidP="0036420C">
      <w:pPr>
        <w:spacing w:line="300" w:lineRule="exact"/>
        <w:ind w:left="1"/>
        <w:rPr>
          <w:rFonts w:ascii="BIZ UDPゴシック" w:eastAsia="BIZ UDPゴシック" w:hAnsi="BIZ UDPゴシック"/>
          <w:b/>
          <w:bCs/>
          <w:sz w:val="22"/>
        </w:rPr>
      </w:pPr>
      <w:r w:rsidRPr="0036420C">
        <w:rPr>
          <w:rFonts w:ascii="BIZ UDPゴシック" w:eastAsia="BIZ UDPゴシック" w:hAnsi="BIZ UDPゴシック" w:hint="eastAsia"/>
          <w:b/>
          <w:bCs/>
          <w:sz w:val="22"/>
        </w:rPr>
        <w:t>住民の利便性向上</w:t>
      </w:r>
      <w:r>
        <w:rPr>
          <w:rFonts w:ascii="BIZ UDPゴシック" w:eastAsia="BIZ UDPゴシック" w:hAnsi="BIZ UDPゴシック" w:hint="eastAsia"/>
          <w:b/>
          <w:bCs/>
          <w:sz w:val="22"/>
        </w:rPr>
        <w:t xml:space="preserve">　　　　　</w:t>
      </w:r>
      <w:r>
        <w:rPr>
          <w:rFonts w:ascii="BIZ UDPゴシック" w:eastAsia="BIZ UDPゴシック" w:hAnsi="BIZ UDPゴシック"/>
          <w:b/>
          <w:bCs/>
          <w:sz w:val="22"/>
        </w:rPr>
        <w:tab/>
      </w:r>
      <w:r w:rsidRPr="0036420C">
        <w:rPr>
          <w:rFonts w:ascii="BIZ UDPゴシック" w:eastAsia="BIZ UDPゴシック" w:hAnsi="BIZ UDPゴシック" w:hint="eastAsia"/>
          <w:b/>
          <w:bCs/>
          <w:sz w:val="22"/>
        </w:rPr>
        <w:t>来庁・対面機会の削減</w:t>
      </w:r>
      <w:r>
        <w:rPr>
          <w:rFonts w:ascii="BIZ UDPゴシック" w:eastAsia="BIZ UDPゴシック" w:hAnsi="BIZ UDPゴシック" w:hint="eastAsia"/>
          <w:b/>
          <w:bCs/>
          <w:sz w:val="22"/>
        </w:rPr>
        <w:t xml:space="preserve">　　　　　</w:t>
      </w:r>
      <w:r w:rsidRPr="0036420C">
        <w:rPr>
          <w:rFonts w:ascii="BIZ UDPゴシック" w:eastAsia="BIZ UDPゴシック" w:hAnsi="BIZ UDPゴシック" w:hint="eastAsia"/>
          <w:b/>
          <w:bCs/>
          <w:sz w:val="22"/>
        </w:rPr>
        <w:t>職員の業務効率化</w:t>
      </w:r>
    </w:p>
    <w:p w14:paraId="7157AF6B" w14:textId="702EB050" w:rsidR="0036420C" w:rsidRPr="00771B94" w:rsidRDefault="00771B94" w:rsidP="00771B94">
      <w:pPr>
        <w:spacing w:line="300" w:lineRule="exact"/>
        <w:ind w:left="993"/>
        <w:rPr>
          <w:rFonts w:ascii="BIZ UDPゴシック" w:eastAsia="BIZ UDPゴシック" w:hAnsi="BIZ UDPゴシック"/>
          <w:sz w:val="22"/>
        </w:rPr>
      </w:pPr>
      <w:r w:rsidRPr="00771B94">
        <w:rPr>
          <w:rFonts w:ascii="BIZ UDPゴシック" w:eastAsia="BIZ UDPゴシック" w:hAnsi="BIZ UDPゴシック" w:hint="eastAsia"/>
          <w:sz w:val="22"/>
        </w:rPr>
        <w:t>・</w:t>
      </w:r>
      <w:r w:rsidR="0036420C" w:rsidRPr="00771B94">
        <w:rPr>
          <w:rFonts w:ascii="BIZ UDPゴシック" w:eastAsia="BIZ UDPゴシック" w:hAnsi="BIZ UDPゴシック" w:hint="eastAsia"/>
          <w:sz w:val="22"/>
        </w:rPr>
        <w:t>わかりやすく、どこでも手軽につかえる</w:t>
      </w:r>
    </w:p>
    <w:p w14:paraId="4BF19AA6" w14:textId="612AD89E" w:rsidR="0036420C" w:rsidRPr="00771B94" w:rsidRDefault="00771B94" w:rsidP="00771B94">
      <w:pPr>
        <w:tabs>
          <w:tab w:val="left" w:pos="1418"/>
        </w:tabs>
        <w:spacing w:line="300" w:lineRule="exact"/>
        <w:ind w:left="993"/>
        <w:rPr>
          <w:rFonts w:ascii="BIZ UDPゴシック" w:eastAsia="BIZ UDPゴシック" w:hAnsi="BIZ UDPゴシック"/>
          <w:sz w:val="22"/>
        </w:rPr>
      </w:pPr>
      <w:r w:rsidRPr="00771B94">
        <w:rPr>
          <w:rFonts w:ascii="BIZ UDPゴシック" w:eastAsia="BIZ UDPゴシック" w:hAnsi="BIZ UDPゴシック" w:hint="eastAsia"/>
          <w:sz w:val="22"/>
        </w:rPr>
        <w:t>・</w:t>
      </w:r>
      <w:r w:rsidR="0036420C" w:rsidRPr="00771B94">
        <w:rPr>
          <w:rFonts w:ascii="BIZ UDPゴシック" w:eastAsia="BIZ UDPゴシック" w:hAnsi="BIZ UDPゴシック" w:hint="eastAsia"/>
          <w:sz w:val="22"/>
        </w:rPr>
        <w:t>待ち時間、移動時間の減少</w:t>
      </w:r>
    </w:p>
    <w:p w14:paraId="377E1545" w14:textId="6B6F7775" w:rsidR="0036420C" w:rsidRPr="00771B94" w:rsidRDefault="00771B94" w:rsidP="00771B94">
      <w:pPr>
        <w:tabs>
          <w:tab w:val="left" w:pos="1418"/>
        </w:tabs>
        <w:spacing w:line="300" w:lineRule="exact"/>
        <w:ind w:left="993"/>
        <w:rPr>
          <w:rFonts w:ascii="BIZ UDPゴシック" w:eastAsia="BIZ UDPゴシック" w:hAnsi="BIZ UDPゴシック"/>
          <w:sz w:val="22"/>
        </w:rPr>
      </w:pPr>
      <w:r w:rsidRPr="00771B94">
        <w:rPr>
          <w:rFonts w:ascii="BIZ UDPゴシック" w:eastAsia="BIZ UDPゴシック" w:hAnsi="BIZ UDPゴシック" w:hint="eastAsia"/>
          <w:sz w:val="22"/>
        </w:rPr>
        <w:t>・</w:t>
      </w:r>
      <w:r w:rsidR="0036420C" w:rsidRPr="00771B94">
        <w:rPr>
          <w:rFonts w:ascii="BIZ UDPゴシック" w:eastAsia="BIZ UDPゴシック" w:hAnsi="BIZ UDPゴシック" w:hint="eastAsia"/>
          <w:sz w:val="22"/>
        </w:rPr>
        <w:t>運用になじみやすく、導入しやすい</w:t>
      </w:r>
    </w:p>
    <w:p w14:paraId="1C67A285" w14:textId="10A1348C" w:rsidR="0036420C" w:rsidRPr="00771B94" w:rsidRDefault="00771B94" w:rsidP="00771B94">
      <w:pPr>
        <w:tabs>
          <w:tab w:val="left" w:pos="1418"/>
        </w:tabs>
        <w:spacing w:line="300" w:lineRule="exact"/>
        <w:ind w:left="993"/>
        <w:rPr>
          <w:rFonts w:ascii="BIZ UDPゴシック" w:eastAsia="BIZ UDPゴシック" w:hAnsi="BIZ UDPゴシック"/>
          <w:sz w:val="22"/>
        </w:rPr>
      </w:pPr>
      <w:r w:rsidRPr="00771B94">
        <w:rPr>
          <w:rFonts w:ascii="BIZ UDPゴシック" w:eastAsia="BIZ UDPゴシック" w:hAnsi="BIZ UDPゴシック" w:hint="eastAsia"/>
          <w:sz w:val="22"/>
        </w:rPr>
        <w:t>・</w:t>
      </w:r>
      <w:r w:rsidR="0036420C" w:rsidRPr="00771B94">
        <w:rPr>
          <w:rFonts w:ascii="BIZ UDPゴシック" w:eastAsia="BIZ UDPゴシック" w:hAnsi="BIZ UDPゴシック" w:hint="eastAsia"/>
          <w:sz w:val="22"/>
        </w:rPr>
        <w:t>入力や照合等の作業の削減</w:t>
      </w:r>
    </w:p>
    <w:p w14:paraId="5FC9C7F9" w14:textId="77777777" w:rsidR="0036420C" w:rsidRDefault="0036420C" w:rsidP="0036420C">
      <w:pPr>
        <w:tabs>
          <w:tab w:val="left" w:pos="1418"/>
        </w:tabs>
        <w:spacing w:line="300" w:lineRule="exact"/>
        <w:rPr>
          <w:rFonts w:ascii="BIZ UDPゴシック" w:eastAsia="BIZ UDPゴシック" w:hAnsi="BIZ UDPゴシック"/>
          <w:sz w:val="22"/>
        </w:rPr>
      </w:pPr>
    </w:p>
    <w:p w14:paraId="2F7A6D02" w14:textId="45A966FB" w:rsidR="0036420C" w:rsidRPr="0036420C" w:rsidRDefault="0036420C" w:rsidP="0036420C">
      <w:pPr>
        <w:tabs>
          <w:tab w:val="left" w:pos="1418"/>
        </w:tabs>
        <w:spacing w:line="300" w:lineRule="exact"/>
        <w:rPr>
          <w:rFonts w:ascii="BIZ UDPゴシック" w:eastAsia="BIZ UDPゴシック" w:hAnsi="BIZ UDPゴシック"/>
          <w:sz w:val="22"/>
        </w:rPr>
      </w:pPr>
      <w:r w:rsidRPr="0036420C">
        <w:rPr>
          <w:rFonts w:ascii="BIZ UDPゴシック" w:eastAsia="BIZ UDPゴシック" w:hAnsi="BIZ UDPゴシック" w:hint="eastAsia"/>
          <w:b/>
          <w:bCs/>
          <w:sz w:val="22"/>
        </w:rPr>
        <w:t>今後の予定</w:t>
      </w:r>
    </w:p>
    <w:p w14:paraId="1D9BE9E0" w14:textId="543F3D4D" w:rsidR="0036420C" w:rsidRPr="0036420C" w:rsidRDefault="0036420C" w:rsidP="00494E68">
      <w:pPr>
        <w:spacing w:line="300" w:lineRule="exact"/>
        <w:ind w:left="141" w:hangingChars="67" w:hanging="141"/>
        <w:rPr>
          <w:rFonts w:ascii="Meiryo UI" w:eastAsia="Meiryo UI" w:hAnsi="Meiryo UI"/>
          <w:szCs w:val="21"/>
        </w:rPr>
      </w:pPr>
      <w:r w:rsidRPr="0036420C">
        <w:rPr>
          <w:rFonts w:ascii="Meiryo UI" w:eastAsia="Meiryo UI" w:hAnsi="Meiryo UI" w:hint="eastAsia"/>
          <w:szCs w:val="21"/>
        </w:rPr>
        <w:t>・2022年度に</w:t>
      </w:r>
      <w:r w:rsidR="00494E68">
        <w:rPr>
          <w:rFonts w:ascii="Meiryo UI" w:eastAsia="Meiryo UI" w:hAnsi="Meiryo UI" w:hint="eastAsia"/>
          <w:szCs w:val="21"/>
        </w:rPr>
        <w:t>、</w:t>
      </w:r>
      <w:r w:rsidR="00494E68" w:rsidRPr="00494E68">
        <w:rPr>
          <w:rFonts w:ascii="Meiryo UI" w:eastAsia="Meiryo UI" w:hAnsi="Meiryo UI" w:hint="eastAsia"/>
          <w:szCs w:val="21"/>
        </w:rPr>
        <w:t>現在並行稼働中の現行システムから新システムへ手続きを移行するとともに、新システムへの決済機能および</w:t>
      </w:r>
      <w:r w:rsidR="00494E68" w:rsidRPr="00494E68">
        <w:rPr>
          <w:rFonts w:ascii="Meiryo UI" w:eastAsia="Meiryo UI" w:hAnsi="Meiryo UI"/>
          <w:szCs w:val="21"/>
        </w:rPr>
        <w:t>庁内システムとの連携機能の追加を行う</w:t>
      </w:r>
      <w:r w:rsidRPr="0036420C">
        <w:rPr>
          <w:rFonts w:ascii="Meiryo UI" w:eastAsia="Meiryo UI" w:hAnsi="Meiryo UI" w:hint="eastAsia"/>
          <w:szCs w:val="21"/>
        </w:rPr>
        <w:t>。</w:t>
      </w:r>
    </w:p>
    <w:p w14:paraId="0167FAB7" w14:textId="693E42BC" w:rsidR="0036420C" w:rsidRPr="0036420C" w:rsidRDefault="0036420C" w:rsidP="0036420C">
      <w:pPr>
        <w:spacing w:line="300" w:lineRule="exact"/>
        <w:ind w:left="1"/>
        <w:rPr>
          <w:rFonts w:ascii="Meiryo UI" w:eastAsia="Meiryo UI" w:hAnsi="Meiryo UI"/>
          <w:szCs w:val="21"/>
        </w:rPr>
      </w:pPr>
      <w:r w:rsidRPr="0036420C">
        <w:rPr>
          <w:rFonts w:ascii="Meiryo UI" w:eastAsia="Meiryo UI" w:hAnsi="Meiryo UI" w:hint="eastAsia"/>
          <w:szCs w:val="21"/>
        </w:rPr>
        <w:t>・</w:t>
      </w:r>
      <w:r w:rsidR="00494E68" w:rsidRPr="00494E68">
        <w:rPr>
          <w:rFonts w:ascii="Meiryo UI" w:eastAsia="Meiryo UI" w:hAnsi="Meiryo UI" w:hint="eastAsia"/>
          <w:szCs w:val="21"/>
        </w:rPr>
        <w:t>申請件数の多い手続きから優先的にオンライン化を進める</w:t>
      </w:r>
      <w:r w:rsidRPr="0036420C">
        <w:rPr>
          <w:rFonts w:ascii="Meiryo UI" w:eastAsia="Meiryo UI" w:hAnsi="Meiryo UI" w:hint="eastAsia"/>
          <w:szCs w:val="21"/>
        </w:rPr>
        <w:t>。</w:t>
      </w:r>
    </w:p>
    <w:p w14:paraId="408A1774" w14:textId="42FF3B04" w:rsidR="0036420C" w:rsidRDefault="0036420C" w:rsidP="0036420C">
      <w:pPr>
        <w:spacing w:line="300" w:lineRule="exact"/>
        <w:ind w:left="1"/>
        <w:rPr>
          <w:rFonts w:ascii="BIZ UDPゴシック" w:eastAsia="BIZ UDPゴシック" w:hAnsi="BIZ UDPゴシック"/>
          <w:sz w:val="22"/>
        </w:rPr>
      </w:pPr>
    </w:p>
    <w:p w14:paraId="5487E92F" w14:textId="77777777" w:rsidR="00494E68" w:rsidRPr="0036420C" w:rsidRDefault="00494E68" w:rsidP="0036420C">
      <w:pPr>
        <w:spacing w:line="300" w:lineRule="exact"/>
        <w:ind w:left="1"/>
        <w:rPr>
          <w:rFonts w:ascii="BIZ UDPゴシック" w:eastAsia="BIZ UDPゴシック" w:hAnsi="BIZ UDPゴシック"/>
          <w:sz w:val="22"/>
        </w:rPr>
      </w:pPr>
    </w:p>
    <w:p w14:paraId="07C57D4D" w14:textId="49A6CA4E" w:rsidR="0036420C" w:rsidRDefault="00EE6D90" w:rsidP="00494E68">
      <w:pPr>
        <w:widowControl/>
        <w:jc w:val="left"/>
        <w:rPr>
          <w:rFonts w:ascii="BIZ UDPゴシック" w:eastAsia="BIZ UDPゴシック" w:hAnsi="BIZ UDPゴシック"/>
          <w:b/>
          <w:bCs/>
          <w:sz w:val="22"/>
        </w:rPr>
      </w:pPr>
      <w:r w:rsidRPr="00EE6D90">
        <w:rPr>
          <w:rFonts w:ascii="BIZ UDPゴシック" w:eastAsia="BIZ UDPゴシック" w:hAnsi="BIZ UDPゴシック" w:hint="eastAsia"/>
          <w:b/>
          <w:bCs/>
          <w:sz w:val="22"/>
        </w:rPr>
        <w:t>業務のICT化</w:t>
      </w:r>
      <w:r w:rsidR="00494E68">
        <w:rPr>
          <w:rFonts w:ascii="BIZ UDPゴシック" w:eastAsia="BIZ UDPゴシック" w:hAnsi="BIZ UDPゴシック" w:hint="eastAsia"/>
          <w:b/>
          <w:bCs/>
          <w:sz w:val="22"/>
        </w:rPr>
        <w:t>の推進</w:t>
      </w:r>
      <w:r w:rsidRPr="00EE6D90">
        <w:rPr>
          <w:rFonts w:ascii="BIZ UDPゴシック" w:eastAsia="BIZ UDPゴシック" w:hAnsi="BIZ UDPゴシック" w:hint="eastAsia"/>
          <w:b/>
          <w:bCs/>
          <w:sz w:val="22"/>
        </w:rPr>
        <w:t>（業務効率化・生産性向上に向けた取り組み）</w:t>
      </w:r>
    </w:p>
    <w:p w14:paraId="62D24C25" w14:textId="1FB63C1F" w:rsidR="00EE6D90" w:rsidRDefault="00EE6D90" w:rsidP="00EE6D90">
      <w:pPr>
        <w:spacing w:line="300" w:lineRule="exact"/>
        <w:ind w:left="1"/>
        <w:rPr>
          <w:rFonts w:ascii="Meiryo UI" w:eastAsia="Meiryo UI" w:hAnsi="Meiryo UI"/>
          <w:szCs w:val="21"/>
        </w:rPr>
      </w:pPr>
      <w:r w:rsidRPr="00EE6D90">
        <w:rPr>
          <w:rFonts w:ascii="Meiryo UI" w:eastAsia="Meiryo UI" w:hAnsi="Meiryo UI" w:hint="eastAsia"/>
          <w:szCs w:val="21"/>
        </w:rPr>
        <w:t>全庁の業務のICT化を推進し、業務効率化・生産性向上に繋げます。</w:t>
      </w:r>
    </w:p>
    <w:p w14:paraId="2D2D29E9" w14:textId="77777777" w:rsidR="00C66DC3" w:rsidRPr="00EE6D90" w:rsidRDefault="00C66DC3" w:rsidP="00EE6D90">
      <w:pPr>
        <w:spacing w:line="300" w:lineRule="exact"/>
        <w:ind w:left="1"/>
        <w:rPr>
          <w:rFonts w:ascii="Meiryo UI" w:eastAsia="Meiryo UI" w:hAnsi="Meiryo UI"/>
          <w:szCs w:val="21"/>
        </w:rPr>
      </w:pPr>
    </w:p>
    <w:p w14:paraId="37CD9C30" w14:textId="70B9617C" w:rsidR="00EE6D90" w:rsidRDefault="00EE6D90" w:rsidP="00C07649">
      <w:pPr>
        <w:spacing w:line="300" w:lineRule="exact"/>
        <w:ind w:left="1"/>
        <w:rPr>
          <w:rFonts w:ascii="BIZ UDPゴシック" w:eastAsia="BIZ UDPゴシック" w:hAnsi="BIZ UDPゴシック"/>
          <w:b/>
          <w:bCs/>
          <w:sz w:val="22"/>
        </w:rPr>
      </w:pPr>
      <w:r w:rsidRPr="00EE6D90">
        <w:rPr>
          <w:rFonts w:ascii="BIZ UDPゴシック" w:eastAsia="BIZ UDPゴシック" w:hAnsi="BIZ UDPゴシック" w:hint="eastAsia"/>
          <w:b/>
          <w:bCs/>
          <w:sz w:val="22"/>
        </w:rPr>
        <w:t>現状・課題</w:t>
      </w:r>
    </w:p>
    <w:p w14:paraId="27310239" w14:textId="2709A104" w:rsidR="00EE6D90" w:rsidRPr="00EE6D90" w:rsidRDefault="00EE6D90" w:rsidP="00494E68">
      <w:pPr>
        <w:spacing w:line="300" w:lineRule="exact"/>
        <w:ind w:left="141" w:hangingChars="67" w:hanging="141"/>
        <w:rPr>
          <w:rFonts w:ascii="Meiryo UI" w:eastAsia="Meiryo UI" w:hAnsi="Meiryo UI"/>
          <w:szCs w:val="21"/>
        </w:rPr>
      </w:pPr>
      <w:r w:rsidRPr="00EE6D90">
        <w:rPr>
          <w:rFonts w:ascii="Meiryo UI" w:eastAsia="Meiryo UI" w:hAnsi="Meiryo UI" w:hint="eastAsia"/>
          <w:szCs w:val="21"/>
        </w:rPr>
        <w:t>・</w:t>
      </w:r>
      <w:r w:rsidR="00494E68" w:rsidRPr="00494E68">
        <w:rPr>
          <w:rFonts w:ascii="Meiryo UI" w:eastAsia="Meiryo UI" w:hAnsi="Meiryo UI" w:hint="eastAsia"/>
          <w:szCs w:val="21"/>
        </w:rPr>
        <w:t>コロナ禍における</w:t>
      </w:r>
      <w:r w:rsidR="00494E68" w:rsidRPr="00494E68">
        <w:rPr>
          <w:rFonts w:ascii="Meiryo UI" w:eastAsia="Meiryo UI" w:hAnsi="Meiryo UI"/>
          <w:szCs w:val="21"/>
        </w:rPr>
        <w:t>DXとして、住民への迅速な経済的支援や地域での感染対策等のため、情報主管課と部局が一体となって府庁の業務</w:t>
      </w:r>
      <w:r w:rsidR="00494E68" w:rsidRPr="00494E68">
        <w:rPr>
          <w:rFonts w:ascii="Meiryo UI" w:eastAsia="Meiryo UI" w:hAnsi="Meiryo UI" w:hint="eastAsia"/>
          <w:szCs w:val="21"/>
        </w:rPr>
        <w:t>のデジタル化にこれまでに無いスピード感をもって取り組んだ。（情報主管課は「コロナスワットチーム」として体制を構築）</w:t>
      </w:r>
    </w:p>
    <w:p w14:paraId="0BEB29A1" w14:textId="2BDE0851" w:rsidR="00EE6D90" w:rsidRPr="00EE6D90" w:rsidRDefault="00EE6D90" w:rsidP="00077173">
      <w:pPr>
        <w:spacing w:line="300" w:lineRule="exact"/>
        <w:ind w:left="141" w:hangingChars="67" w:hanging="141"/>
        <w:rPr>
          <w:rFonts w:ascii="Meiryo UI" w:eastAsia="Meiryo UI" w:hAnsi="Meiryo UI"/>
          <w:szCs w:val="21"/>
        </w:rPr>
      </w:pPr>
      <w:r w:rsidRPr="00EE6D90">
        <w:rPr>
          <w:rFonts w:ascii="Meiryo UI" w:eastAsia="Meiryo UI" w:hAnsi="Meiryo UI" w:hint="eastAsia"/>
          <w:szCs w:val="21"/>
        </w:rPr>
        <w:t>・</w:t>
      </w:r>
      <w:r w:rsidR="00077173" w:rsidRPr="00077173">
        <w:rPr>
          <w:rFonts w:ascii="Meiryo UI" w:eastAsia="Meiryo UI" w:hAnsi="Meiryo UI" w:hint="eastAsia"/>
          <w:szCs w:val="21"/>
        </w:rPr>
        <w:t>一方で、平時の通常業務では、制度や慣習等による制約や、対面・書面を前提とした行政運営により、デジタル化は十分に進んでおらず、</w:t>
      </w:r>
      <w:r w:rsidR="00077173" w:rsidRPr="00077173">
        <w:rPr>
          <w:rFonts w:ascii="Meiryo UI" w:eastAsia="Meiryo UI" w:hAnsi="Meiryo UI"/>
          <w:szCs w:val="21"/>
        </w:rPr>
        <w:t>「行政手続きのために役所へ出向かないといけない」、「手作業が多く、職員の業務効率化が不十分」といった弊害がある。</w:t>
      </w:r>
    </w:p>
    <w:p w14:paraId="7A67A596" w14:textId="6437876D" w:rsidR="00CF2241" w:rsidRPr="00CF2241" w:rsidRDefault="00CF2241" w:rsidP="00CF2241">
      <w:pPr>
        <w:spacing w:line="300" w:lineRule="exact"/>
        <w:ind w:left="1"/>
        <w:rPr>
          <w:rFonts w:ascii="Meiryo UI" w:eastAsia="Meiryo UI" w:hAnsi="Meiryo UI"/>
          <w:szCs w:val="21"/>
        </w:rPr>
      </w:pPr>
      <w:r w:rsidRPr="00CF2241">
        <w:rPr>
          <w:rFonts w:ascii="BIZ UDPゴシック" w:eastAsia="BIZ UDPゴシック" w:hAnsi="BIZ UDPゴシック" w:hint="eastAsia"/>
          <w:b/>
          <w:bCs/>
          <w:sz w:val="22"/>
          <w:u w:val="single"/>
        </w:rPr>
        <w:t xml:space="preserve">【緊急】 </w:t>
      </w:r>
      <w:r w:rsidR="00077173" w:rsidRPr="00077173">
        <w:rPr>
          <w:rFonts w:ascii="BIZ UDPゴシック" w:eastAsia="BIZ UDPゴシック" w:hAnsi="BIZ UDPゴシック" w:hint="eastAsia"/>
          <w:b/>
          <w:bCs/>
          <w:sz w:val="22"/>
          <w:u w:val="single"/>
        </w:rPr>
        <w:t>新型コロナウイルス対策業務</w:t>
      </w:r>
    </w:p>
    <w:p w14:paraId="75486852" w14:textId="77777777" w:rsidR="00CF2241" w:rsidRPr="00CF2241" w:rsidRDefault="00CF2241" w:rsidP="00CF2241">
      <w:pPr>
        <w:spacing w:line="300" w:lineRule="exact"/>
        <w:ind w:left="1"/>
        <w:rPr>
          <w:rFonts w:ascii="Meiryo UI" w:eastAsia="Meiryo UI" w:hAnsi="Meiryo UI"/>
          <w:szCs w:val="21"/>
        </w:rPr>
      </w:pPr>
      <w:r w:rsidRPr="00CF2241">
        <w:rPr>
          <w:rFonts w:ascii="Meiryo UI" w:eastAsia="Meiryo UI" w:hAnsi="Meiryo UI" w:hint="eastAsia"/>
          <w:szCs w:val="21"/>
        </w:rPr>
        <w:t>・新たに業務を構築するため、ICT化を進めやすい</w:t>
      </w:r>
    </w:p>
    <w:p w14:paraId="75D7034D" w14:textId="77777777" w:rsidR="00CF2241" w:rsidRPr="00CF2241" w:rsidRDefault="00CF2241" w:rsidP="00CF2241">
      <w:pPr>
        <w:spacing w:line="300" w:lineRule="exact"/>
        <w:ind w:left="1"/>
        <w:rPr>
          <w:rFonts w:ascii="Meiryo UI" w:eastAsia="Meiryo UI" w:hAnsi="Meiryo UI"/>
          <w:szCs w:val="21"/>
        </w:rPr>
      </w:pPr>
      <w:r w:rsidRPr="00CF2241">
        <w:rPr>
          <w:rFonts w:ascii="Meiryo UI" w:eastAsia="Meiryo UI" w:hAnsi="Meiryo UI" w:hint="eastAsia"/>
          <w:szCs w:val="21"/>
        </w:rPr>
        <w:t>・迅速な支援を実施するため、システム活用による効率化が求められる</w:t>
      </w:r>
    </w:p>
    <w:p w14:paraId="54A6A85E" w14:textId="77777777" w:rsidR="00CF2241" w:rsidRPr="00CF2241" w:rsidRDefault="00CF2241" w:rsidP="00CF2241">
      <w:pPr>
        <w:spacing w:line="300" w:lineRule="exact"/>
        <w:ind w:left="1"/>
        <w:rPr>
          <w:rFonts w:ascii="Meiryo UI" w:eastAsia="Meiryo UI" w:hAnsi="Meiryo UI"/>
          <w:szCs w:val="21"/>
        </w:rPr>
      </w:pPr>
      <w:r w:rsidRPr="00CF2241">
        <w:rPr>
          <w:rFonts w:ascii="Meiryo UI" w:eastAsia="Meiryo UI" w:hAnsi="Meiryo UI" w:hint="eastAsia"/>
          <w:szCs w:val="21"/>
        </w:rPr>
        <w:t>・（一時的に）職員が当該業務に専念できる状況</w:t>
      </w:r>
    </w:p>
    <w:p w14:paraId="022D809A" w14:textId="0EDA2BC1" w:rsidR="00CF2241" w:rsidRPr="00CF2241" w:rsidRDefault="00CF2241" w:rsidP="00CF2241">
      <w:pPr>
        <w:spacing w:line="300" w:lineRule="exact"/>
        <w:ind w:left="1"/>
        <w:rPr>
          <w:rFonts w:ascii="Meiryo UI" w:eastAsia="Meiryo UI" w:hAnsi="Meiryo UI"/>
          <w:szCs w:val="21"/>
        </w:rPr>
      </w:pPr>
      <w:r w:rsidRPr="00CF2241">
        <w:rPr>
          <w:rFonts w:ascii="BIZ UDPゴシック" w:eastAsia="BIZ UDPゴシック" w:hAnsi="BIZ UDPゴシック" w:hint="eastAsia"/>
          <w:b/>
          <w:bCs/>
          <w:sz w:val="22"/>
          <w:u w:val="single"/>
        </w:rPr>
        <w:t>【平時】 通常業務</w:t>
      </w:r>
    </w:p>
    <w:p w14:paraId="26AB4E51" w14:textId="77777777" w:rsidR="00CF2241" w:rsidRPr="00CF2241" w:rsidRDefault="00CF2241" w:rsidP="00CF2241">
      <w:pPr>
        <w:spacing w:line="300" w:lineRule="exact"/>
        <w:ind w:left="1"/>
        <w:rPr>
          <w:rFonts w:ascii="Meiryo UI" w:eastAsia="Meiryo UI" w:hAnsi="Meiryo UI"/>
          <w:szCs w:val="21"/>
        </w:rPr>
      </w:pPr>
      <w:r w:rsidRPr="00CF2241">
        <w:rPr>
          <w:rFonts w:ascii="Meiryo UI" w:eastAsia="Meiryo UI" w:hAnsi="Meiryo UI" w:hint="eastAsia"/>
          <w:szCs w:val="21"/>
        </w:rPr>
        <w:t>・既に事務の流れが定着しており、現状維持で安定的に運用できている</w:t>
      </w:r>
    </w:p>
    <w:p w14:paraId="14E84003" w14:textId="39C46EB1" w:rsidR="00CF2241" w:rsidRPr="00CF2241" w:rsidRDefault="00CF2241" w:rsidP="00CF2241">
      <w:pPr>
        <w:spacing w:line="300" w:lineRule="exact"/>
        <w:ind w:left="1"/>
        <w:rPr>
          <w:rFonts w:ascii="Meiryo UI" w:eastAsia="Meiryo UI" w:hAnsi="Meiryo UI"/>
          <w:szCs w:val="21"/>
        </w:rPr>
      </w:pPr>
      <w:r w:rsidRPr="00CF2241">
        <w:rPr>
          <w:rFonts w:ascii="Meiryo UI" w:eastAsia="Meiryo UI" w:hAnsi="Meiryo UI" w:hint="eastAsia"/>
          <w:szCs w:val="21"/>
        </w:rPr>
        <w:t>・IC</w:t>
      </w:r>
      <w:r w:rsidR="00077173">
        <w:rPr>
          <w:rFonts w:ascii="Meiryo UI" w:eastAsia="Meiryo UI" w:hAnsi="Meiryo UI" w:hint="eastAsia"/>
          <w:szCs w:val="21"/>
        </w:rPr>
        <w:t>Tを</w:t>
      </w:r>
      <w:r w:rsidRPr="00CF2241">
        <w:rPr>
          <w:rFonts w:ascii="Meiryo UI" w:eastAsia="Meiryo UI" w:hAnsi="Meiryo UI" w:hint="eastAsia"/>
          <w:szCs w:val="21"/>
        </w:rPr>
        <w:t>利活用できることに気付けておらず、業務のICT化ニーズも高くない</w:t>
      </w:r>
    </w:p>
    <w:p w14:paraId="2CEC819E" w14:textId="77777777" w:rsidR="00CF2241" w:rsidRPr="00CF2241" w:rsidRDefault="00CF2241" w:rsidP="00CF2241">
      <w:pPr>
        <w:spacing w:line="300" w:lineRule="exact"/>
        <w:ind w:left="1"/>
        <w:rPr>
          <w:rFonts w:ascii="Meiryo UI" w:eastAsia="Meiryo UI" w:hAnsi="Meiryo UI"/>
          <w:szCs w:val="21"/>
        </w:rPr>
      </w:pPr>
      <w:r w:rsidRPr="00CF2241">
        <w:rPr>
          <w:rFonts w:ascii="Meiryo UI" w:eastAsia="Meiryo UI" w:hAnsi="Meiryo UI" w:hint="eastAsia"/>
          <w:szCs w:val="21"/>
        </w:rPr>
        <w:t>・業務改革（BPR）を進める際、現担当職員に負担がかかる</w:t>
      </w:r>
    </w:p>
    <w:p w14:paraId="12DDD0FA" w14:textId="2840A086" w:rsidR="00EE6D90" w:rsidRDefault="00EE6D90" w:rsidP="00C07649">
      <w:pPr>
        <w:spacing w:line="300" w:lineRule="exact"/>
        <w:ind w:left="1"/>
        <w:rPr>
          <w:rFonts w:ascii="Meiryo UI" w:eastAsia="Meiryo UI" w:hAnsi="Meiryo UI"/>
          <w:szCs w:val="21"/>
        </w:rPr>
      </w:pPr>
    </w:p>
    <w:p w14:paraId="525B0347" w14:textId="0E3CA31E" w:rsidR="00CF2241" w:rsidRPr="00CF2241" w:rsidRDefault="00CF2241" w:rsidP="00C07649">
      <w:pPr>
        <w:spacing w:line="300" w:lineRule="exact"/>
        <w:ind w:left="1"/>
        <w:rPr>
          <w:rFonts w:ascii="BIZ UDPゴシック" w:eastAsia="BIZ UDPゴシック" w:hAnsi="BIZ UDPゴシック"/>
          <w:b/>
          <w:bCs/>
          <w:sz w:val="22"/>
        </w:rPr>
      </w:pPr>
      <w:r w:rsidRPr="00CF2241">
        <w:rPr>
          <w:rFonts w:ascii="BIZ UDPゴシック" w:eastAsia="BIZ UDPゴシック" w:hAnsi="BIZ UDPゴシック" w:hint="eastAsia"/>
          <w:b/>
          <w:bCs/>
          <w:sz w:val="22"/>
        </w:rPr>
        <w:t>対応の方向性</w:t>
      </w:r>
    </w:p>
    <w:p w14:paraId="1EBE50D3" w14:textId="77777777" w:rsidR="00077173" w:rsidRPr="006736D6" w:rsidRDefault="00077173" w:rsidP="00077173">
      <w:pPr>
        <w:spacing w:line="280" w:lineRule="exact"/>
        <w:ind w:leftChars="1" w:left="283" w:hangingChars="134" w:hanging="281"/>
        <w:rPr>
          <w:rFonts w:ascii="Meiryo UI" w:eastAsia="Meiryo UI" w:hAnsi="Meiryo UI"/>
          <w:b/>
          <w:bCs/>
          <w:szCs w:val="21"/>
          <w:u w:val="single"/>
        </w:rPr>
      </w:pPr>
      <w:r w:rsidRPr="006736D6">
        <w:rPr>
          <w:rFonts w:ascii="Meiryo UI" w:eastAsia="Meiryo UI" w:hAnsi="Meiryo UI" w:hint="eastAsia"/>
          <w:b/>
          <w:bCs/>
          <w:szCs w:val="21"/>
          <w:u w:val="single"/>
        </w:rPr>
        <w:t>業務の</w:t>
      </w:r>
      <w:r w:rsidRPr="006736D6">
        <w:rPr>
          <w:rFonts w:ascii="Meiryo UI" w:eastAsia="Meiryo UI" w:hAnsi="Meiryo UI"/>
          <w:b/>
          <w:bCs/>
          <w:szCs w:val="21"/>
          <w:u w:val="single"/>
        </w:rPr>
        <w:t>ICT化の積み重ねにより、デジタル改革を庁内に浸透させる</w:t>
      </w:r>
    </w:p>
    <w:p w14:paraId="062F64E7" w14:textId="1F28E8A0" w:rsidR="00077173" w:rsidRPr="00077173" w:rsidRDefault="00077173" w:rsidP="00077173">
      <w:pPr>
        <w:spacing w:line="280" w:lineRule="exact"/>
        <w:ind w:left="141" w:hangingChars="67" w:hanging="141"/>
        <w:rPr>
          <w:rFonts w:ascii="Meiryo UI" w:eastAsia="Meiryo UI" w:hAnsi="Meiryo UI"/>
          <w:b/>
          <w:bCs/>
          <w:szCs w:val="21"/>
        </w:rPr>
      </w:pPr>
      <w:r w:rsidRPr="00077173">
        <w:rPr>
          <w:rFonts w:ascii="Meiryo UI" w:eastAsia="Meiryo UI" w:hAnsi="Meiryo UI" w:hint="eastAsia"/>
          <w:b/>
          <w:bCs/>
          <w:szCs w:val="21"/>
        </w:rPr>
        <w:t>・庁内業務の効率化や生産性の向上を図るため、クラウドサービスや</w:t>
      </w:r>
      <w:r w:rsidRPr="00077173">
        <w:rPr>
          <w:rFonts w:ascii="Meiryo UI" w:eastAsia="Meiryo UI" w:hAnsi="Meiryo UI"/>
          <w:b/>
          <w:bCs/>
          <w:szCs w:val="21"/>
        </w:rPr>
        <w:t>AI・RPAなどのデジタル技術の活用、さらなるICT化を推進</w:t>
      </w:r>
    </w:p>
    <w:p w14:paraId="755A4A5F" w14:textId="434028B9" w:rsidR="00077173" w:rsidRDefault="00077173" w:rsidP="00077173">
      <w:pPr>
        <w:spacing w:line="280" w:lineRule="exact"/>
        <w:ind w:leftChars="1" w:left="141" w:hangingChars="66" w:hanging="139"/>
        <w:rPr>
          <w:rFonts w:ascii="Meiryo UI" w:eastAsia="Meiryo UI" w:hAnsi="Meiryo UI"/>
          <w:b/>
          <w:bCs/>
          <w:szCs w:val="21"/>
        </w:rPr>
      </w:pPr>
      <w:r w:rsidRPr="00077173">
        <w:rPr>
          <w:rFonts w:ascii="Meiryo UI" w:eastAsia="Meiryo UI" w:hAnsi="Meiryo UI" w:hint="eastAsia"/>
          <w:b/>
          <w:bCs/>
          <w:szCs w:val="21"/>
        </w:rPr>
        <w:t>・新型コロナウイルス対策業務のデジタル化を優先としながら、通常業務の</w:t>
      </w:r>
      <w:r w:rsidRPr="00077173">
        <w:rPr>
          <w:rFonts w:ascii="Meiryo UI" w:eastAsia="Meiryo UI" w:hAnsi="Meiryo UI"/>
          <w:b/>
          <w:bCs/>
          <w:szCs w:val="21"/>
        </w:rPr>
        <w:t>ICT化による省力化、効率化を進め、経験・ノウハウを継続的に庁内に蓄積</w:t>
      </w:r>
    </w:p>
    <w:p w14:paraId="0BE8FA01" w14:textId="167B0437" w:rsidR="00CF2241" w:rsidRPr="00CF2241" w:rsidRDefault="006736D6" w:rsidP="00A46F42">
      <w:pPr>
        <w:spacing w:line="300" w:lineRule="exact"/>
        <w:ind w:leftChars="1046" w:left="2266" w:rightChars="1130" w:right="2373" w:hangingChars="33" w:hanging="69"/>
        <w:rPr>
          <w:rFonts w:ascii="Meiryo UI" w:eastAsia="Meiryo UI" w:hAnsi="Meiryo UI"/>
          <w:szCs w:val="21"/>
        </w:rPr>
      </w:pPr>
      <w:r>
        <w:rPr>
          <w:rFonts w:ascii="Meiryo UI" w:eastAsia="Meiryo UI" w:hAnsi="Meiryo UI"/>
          <w:noProof/>
          <w:szCs w:val="21"/>
        </w:rPr>
        <w:drawing>
          <wp:anchor distT="0" distB="0" distL="114300" distR="114300" simplePos="0" relativeHeight="251694080" behindDoc="0" locked="0" layoutInCell="1" allowOverlap="1" wp14:anchorId="2DDC580B" wp14:editId="7BA7EE74">
            <wp:simplePos x="0" y="0"/>
            <wp:positionH relativeFrom="margin">
              <wp:align>left</wp:align>
            </wp:positionH>
            <wp:positionV relativeFrom="paragraph">
              <wp:posOffset>12756</wp:posOffset>
            </wp:positionV>
            <wp:extent cx="1505450" cy="1167105"/>
            <wp:effectExtent l="0" t="0" r="0" b="0"/>
            <wp:wrapNone/>
            <wp:docPr id="14" name="図 14" descr="デジタル技術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デジタル技術のイメー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5450" cy="116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9D1E13">
        <w:rPr>
          <w:rFonts w:ascii="Meiryo UI" w:eastAsia="Meiryo UI" w:hAnsi="Meiryo UI"/>
          <w:noProof/>
          <w:szCs w:val="21"/>
        </w:rPr>
        <w:drawing>
          <wp:anchor distT="0" distB="0" distL="114300" distR="114300" simplePos="0" relativeHeight="251693056" behindDoc="0" locked="0" layoutInCell="1" allowOverlap="1" wp14:anchorId="50401C97" wp14:editId="3E177A92">
            <wp:simplePos x="0" y="0"/>
            <wp:positionH relativeFrom="page">
              <wp:posOffset>5495506</wp:posOffset>
            </wp:positionH>
            <wp:positionV relativeFrom="paragraph">
              <wp:posOffset>13335</wp:posOffset>
            </wp:positionV>
            <wp:extent cx="1451651" cy="1011677"/>
            <wp:effectExtent l="0" t="0" r="0" b="0"/>
            <wp:wrapNone/>
            <wp:docPr id="13" name="図 13" descr="「業務のICT化」と「経験・ノウハウの築盛」の相互関係のイメージ図&#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業務のICT化」と「経験・ノウハウの築盛」の相互関係のイメージ&#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1651" cy="1011677"/>
                    </a:xfrm>
                    <a:prstGeom prst="rect">
                      <a:avLst/>
                    </a:prstGeom>
                    <a:noFill/>
                    <a:ln>
                      <a:noFill/>
                    </a:ln>
                  </pic:spPr>
                </pic:pic>
              </a:graphicData>
            </a:graphic>
            <wp14:sizeRelH relativeFrom="page">
              <wp14:pctWidth>0</wp14:pctWidth>
            </wp14:sizeRelH>
            <wp14:sizeRelV relativeFrom="page">
              <wp14:pctHeight>0</wp14:pctHeight>
            </wp14:sizeRelV>
          </wp:anchor>
        </w:drawing>
      </w:r>
      <w:r w:rsidR="00077173">
        <w:rPr>
          <w:rFonts w:ascii="Meiryo UI" w:eastAsia="Meiryo UI" w:hAnsi="Meiryo UI" w:hint="eastAsia"/>
          <w:b/>
          <w:bCs/>
          <w:szCs w:val="21"/>
        </w:rPr>
        <w:t xml:space="preserve">　</w:t>
      </w:r>
      <w:r w:rsidR="00CF2241" w:rsidRPr="00CF2241">
        <w:rPr>
          <w:rFonts w:ascii="Meiryo UI" w:eastAsia="Meiryo UI" w:hAnsi="Meiryo UI" w:hint="eastAsia"/>
          <w:b/>
          <w:bCs/>
          <w:szCs w:val="21"/>
        </w:rPr>
        <w:t>将来的には、デジタル技術を活用した抜本的なBPRにより、庁内業務の効率化、生産性の向上を継続的に実現し、企画立案業務や、きめ細やかな住民対応サービスに注力できる姿を目指す。</w:t>
      </w:r>
    </w:p>
    <w:p w14:paraId="12E0944F" w14:textId="72D7DCF9" w:rsidR="00CF2241" w:rsidRDefault="00CF2241" w:rsidP="00C07649">
      <w:pPr>
        <w:spacing w:line="300" w:lineRule="exact"/>
        <w:ind w:left="1"/>
        <w:rPr>
          <w:rFonts w:ascii="Meiryo UI" w:eastAsia="Meiryo UI" w:hAnsi="Meiryo UI"/>
          <w:szCs w:val="21"/>
        </w:rPr>
      </w:pPr>
    </w:p>
    <w:p w14:paraId="315B3B12" w14:textId="456F8A5A" w:rsidR="00077173" w:rsidRDefault="00077173" w:rsidP="00C07649">
      <w:pPr>
        <w:spacing w:line="300" w:lineRule="exact"/>
        <w:ind w:left="1"/>
        <w:rPr>
          <w:rFonts w:ascii="Meiryo UI" w:eastAsia="Meiryo UI" w:hAnsi="Meiryo UI"/>
          <w:szCs w:val="21"/>
        </w:rPr>
      </w:pPr>
    </w:p>
    <w:p w14:paraId="54BE4D6D" w14:textId="6A7F9B83" w:rsidR="00CF2241" w:rsidRPr="00CF2241" w:rsidRDefault="00CF2241" w:rsidP="00C07649">
      <w:pPr>
        <w:spacing w:line="300" w:lineRule="exact"/>
        <w:ind w:left="1"/>
        <w:rPr>
          <w:rFonts w:ascii="BIZ UDPゴシック" w:eastAsia="BIZ UDPゴシック" w:hAnsi="BIZ UDPゴシック"/>
          <w:b/>
          <w:bCs/>
          <w:sz w:val="22"/>
        </w:rPr>
      </w:pPr>
      <w:r w:rsidRPr="00CF2241">
        <w:rPr>
          <w:rFonts w:ascii="BIZ UDPゴシック" w:eastAsia="BIZ UDPゴシック" w:hAnsi="BIZ UDPゴシック" w:hint="eastAsia"/>
          <w:b/>
          <w:bCs/>
          <w:sz w:val="22"/>
        </w:rPr>
        <w:t>今後の予定</w:t>
      </w:r>
    </w:p>
    <w:p w14:paraId="3C7DEB2C" w14:textId="3AE2A09B" w:rsidR="00CF2241" w:rsidRDefault="00077173" w:rsidP="00C07649">
      <w:pPr>
        <w:spacing w:line="300" w:lineRule="exact"/>
        <w:ind w:left="1"/>
        <w:rPr>
          <w:rFonts w:ascii="Meiryo UI" w:eastAsia="Meiryo UI" w:hAnsi="Meiryo UI"/>
          <w:szCs w:val="21"/>
        </w:rPr>
      </w:pPr>
      <w:r w:rsidRPr="00077173">
        <w:rPr>
          <w:rFonts w:ascii="Meiryo UI" w:eastAsia="Meiryo UI" w:hAnsi="Meiryo UI" w:hint="eastAsia"/>
          <w:szCs w:val="21"/>
        </w:rPr>
        <w:t>対象となる業務の調査を行いながら、業務の</w:t>
      </w:r>
      <w:r w:rsidRPr="00077173">
        <w:rPr>
          <w:rFonts w:ascii="Meiryo UI" w:eastAsia="Meiryo UI" w:hAnsi="Meiryo UI"/>
          <w:szCs w:val="21"/>
        </w:rPr>
        <w:t>ICTを繰り返し実践し、全庁のデジタル化の取組みの加速化</w:t>
      </w:r>
    </w:p>
    <w:p w14:paraId="6E66CAE2" w14:textId="5C7D56AA" w:rsidR="00CF2241" w:rsidRDefault="00C66DC3" w:rsidP="00243E33">
      <w:pPr>
        <w:widowControl/>
        <w:jc w:val="left"/>
        <w:rPr>
          <w:rFonts w:ascii="BIZ UDPゴシック" w:eastAsia="BIZ UDPゴシック" w:hAnsi="BIZ UDPゴシック"/>
          <w:b/>
          <w:bCs/>
          <w:sz w:val="22"/>
        </w:rPr>
      </w:pPr>
      <w:r>
        <w:rPr>
          <w:rFonts w:ascii="BIZ UDPゴシック" w:eastAsia="BIZ UDPゴシック" w:hAnsi="BIZ UDPゴシック"/>
          <w:b/>
          <w:bCs/>
          <w:sz w:val="22"/>
        </w:rPr>
        <w:br w:type="page"/>
      </w:r>
      <w:r w:rsidR="00CF2241" w:rsidRPr="00CF2241">
        <w:rPr>
          <w:rFonts w:ascii="BIZ UDPゴシック" w:eastAsia="BIZ UDPゴシック" w:hAnsi="BIZ UDPゴシック" w:hint="eastAsia"/>
          <w:b/>
          <w:bCs/>
          <w:sz w:val="22"/>
        </w:rPr>
        <w:lastRenderedPageBreak/>
        <w:t>庁内ICT環境の整備</w:t>
      </w:r>
    </w:p>
    <w:p w14:paraId="190FF841" w14:textId="77777777" w:rsidR="008903DB" w:rsidRPr="008903DB" w:rsidRDefault="008903DB" w:rsidP="008903DB">
      <w:pPr>
        <w:spacing w:line="300" w:lineRule="exact"/>
        <w:ind w:left="1"/>
        <w:rPr>
          <w:rFonts w:ascii="Meiryo UI" w:eastAsia="Meiryo UI" w:hAnsi="Meiryo UI"/>
          <w:szCs w:val="21"/>
        </w:rPr>
      </w:pPr>
      <w:r w:rsidRPr="008903DB">
        <w:rPr>
          <w:rFonts w:ascii="Meiryo UI" w:eastAsia="Meiryo UI" w:hAnsi="Meiryo UI" w:hint="eastAsia"/>
          <w:szCs w:val="21"/>
        </w:rPr>
        <w:t>・府庁DXの推進を支えるため、より最適なICT環境を整えていきます。</w:t>
      </w:r>
    </w:p>
    <w:p w14:paraId="14B39FB8" w14:textId="77777777" w:rsidR="008903DB" w:rsidRPr="008903DB" w:rsidRDefault="008903DB" w:rsidP="008903DB">
      <w:pPr>
        <w:spacing w:line="300" w:lineRule="exact"/>
        <w:ind w:left="1"/>
        <w:rPr>
          <w:rFonts w:ascii="Meiryo UI" w:eastAsia="Meiryo UI" w:hAnsi="Meiryo UI"/>
          <w:szCs w:val="21"/>
        </w:rPr>
      </w:pPr>
      <w:r w:rsidRPr="008903DB">
        <w:rPr>
          <w:rFonts w:ascii="Meiryo UI" w:eastAsia="Meiryo UI" w:hAnsi="Meiryo UI" w:hint="eastAsia"/>
          <w:szCs w:val="21"/>
        </w:rPr>
        <w:t>・ 「場所にとらわれない職場環境とコミュニケーションの実現」をコンセプトに、新たな働き方への対応も含め環境整備を進めます。</w:t>
      </w:r>
    </w:p>
    <w:p w14:paraId="251D5B7A" w14:textId="77777777" w:rsidR="00C66DC3" w:rsidRDefault="00C66DC3" w:rsidP="00C07649">
      <w:pPr>
        <w:spacing w:line="300" w:lineRule="exact"/>
        <w:ind w:left="1"/>
        <w:rPr>
          <w:rFonts w:ascii="BIZ UDPゴシック" w:eastAsia="BIZ UDPゴシック" w:hAnsi="BIZ UDPゴシック"/>
          <w:b/>
          <w:bCs/>
          <w:sz w:val="22"/>
        </w:rPr>
      </w:pPr>
    </w:p>
    <w:p w14:paraId="04D9EB6C" w14:textId="7BCA90AE" w:rsidR="00CF2241" w:rsidRDefault="008903DB" w:rsidP="00C07649">
      <w:pPr>
        <w:spacing w:line="300" w:lineRule="exact"/>
        <w:ind w:left="1"/>
        <w:rPr>
          <w:rFonts w:ascii="BIZ UDPゴシック" w:eastAsia="BIZ UDPゴシック" w:hAnsi="BIZ UDPゴシック"/>
          <w:b/>
          <w:bCs/>
          <w:sz w:val="22"/>
        </w:rPr>
      </w:pPr>
      <w:r w:rsidRPr="008903DB">
        <w:rPr>
          <w:rFonts w:ascii="BIZ UDPゴシック" w:eastAsia="BIZ UDPゴシック" w:hAnsi="BIZ UDPゴシック" w:hint="eastAsia"/>
          <w:b/>
          <w:bCs/>
          <w:sz w:val="22"/>
        </w:rPr>
        <w:t>現状・課題</w:t>
      </w:r>
    </w:p>
    <w:p w14:paraId="260BBC97" w14:textId="01BE4786" w:rsidR="008903DB" w:rsidRDefault="008903DB" w:rsidP="00C66DC3">
      <w:pPr>
        <w:spacing w:line="300" w:lineRule="exact"/>
        <w:ind w:left="1"/>
        <w:rPr>
          <w:rFonts w:ascii="BIZ UDPゴシック" w:eastAsia="BIZ UDPゴシック" w:hAnsi="BIZ UDPゴシック"/>
          <w:b/>
          <w:bCs/>
          <w:sz w:val="22"/>
        </w:rPr>
      </w:pPr>
      <w:r w:rsidRPr="008903DB">
        <w:rPr>
          <w:rFonts w:ascii="Meiryo UI" w:eastAsia="Meiryo UI" w:hAnsi="Meiryo UI" w:hint="eastAsia"/>
          <w:szCs w:val="21"/>
        </w:rPr>
        <w:t>テレワークやWeb会議を始めとする、アフターコロナを見据えた新しい働き方に対応したICT環境の整備が必要。</w:t>
      </w:r>
    </w:p>
    <w:p w14:paraId="44AD7CFD" w14:textId="77777777" w:rsidR="00C66DC3" w:rsidRDefault="00C66DC3" w:rsidP="008903DB">
      <w:pPr>
        <w:spacing w:line="300" w:lineRule="exact"/>
        <w:ind w:left="1"/>
        <w:rPr>
          <w:rFonts w:ascii="BIZ UDPゴシック" w:eastAsia="BIZ UDPゴシック" w:hAnsi="BIZ UDPゴシック"/>
          <w:b/>
          <w:bCs/>
          <w:sz w:val="22"/>
        </w:rPr>
      </w:pPr>
    </w:p>
    <w:p w14:paraId="56473234" w14:textId="724B0FE3" w:rsidR="008903DB" w:rsidRDefault="008903DB" w:rsidP="008903DB">
      <w:pPr>
        <w:spacing w:line="300" w:lineRule="exact"/>
        <w:ind w:left="1"/>
        <w:rPr>
          <w:rFonts w:ascii="BIZ UDPゴシック" w:eastAsia="BIZ UDPゴシック" w:hAnsi="BIZ UDPゴシック"/>
          <w:b/>
          <w:bCs/>
          <w:sz w:val="22"/>
        </w:rPr>
      </w:pPr>
      <w:r w:rsidRPr="008903DB">
        <w:rPr>
          <w:rFonts w:ascii="BIZ UDPゴシック" w:eastAsia="BIZ UDPゴシック" w:hAnsi="BIZ UDPゴシック" w:hint="eastAsia"/>
          <w:b/>
          <w:bCs/>
          <w:sz w:val="22"/>
        </w:rPr>
        <w:t>対応の方向性</w:t>
      </w:r>
    </w:p>
    <w:tbl>
      <w:tblPr>
        <w:tblStyle w:val="a4"/>
        <w:tblW w:w="9917"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5049"/>
      </w:tblGrid>
      <w:tr w:rsidR="008903DB" w14:paraId="7A3A2A3D" w14:textId="77777777" w:rsidTr="008903DB">
        <w:tc>
          <w:tcPr>
            <w:tcW w:w="4868" w:type="dxa"/>
          </w:tcPr>
          <w:p w14:paraId="37A6171E" w14:textId="33912991" w:rsidR="008903DB" w:rsidRPr="008903DB" w:rsidRDefault="008903DB" w:rsidP="008903DB">
            <w:pPr>
              <w:spacing w:line="300" w:lineRule="exact"/>
              <w:ind w:left="1"/>
              <w:jc w:val="center"/>
              <w:rPr>
                <w:rFonts w:ascii="BIZ UDPゴシック" w:eastAsia="BIZ UDPゴシック" w:hAnsi="BIZ UDPゴシック"/>
                <w:szCs w:val="21"/>
              </w:rPr>
            </w:pPr>
            <w:r w:rsidRPr="008903DB">
              <w:rPr>
                <w:rFonts w:ascii="BIZ UDPゴシック" w:eastAsia="BIZ UDPゴシック" w:hAnsi="BIZ UDPゴシック" w:hint="eastAsia"/>
                <w:b/>
                <w:bCs/>
                <w:szCs w:val="21"/>
              </w:rPr>
              <w:t>新たな働き方を支えるICT環境の整備</w:t>
            </w:r>
          </w:p>
        </w:tc>
        <w:tc>
          <w:tcPr>
            <w:tcW w:w="5049" w:type="dxa"/>
          </w:tcPr>
          <w:p w14:paraId="79D1A1D4" w14:textId="56E76B09" w:rsidR="008903DB" w:rsidRDefault="008903DB" w:rsidP="008903DB">
            <w:pPr>
              <w:spacing w:line="300" w:lineRule="exact"/>
              <w:jc w:val="center"/>
              <w:rPr>
                <w:rFonts w:ascii="BIZ UDPゴシック" w:eastAsia="BIZ UDPゴシック" w:hAnsi="BIZ UDPゴシック"/>
                <w:sz w:val="22"/>
              </w:rPr>
            </w:pPr>
            <w:r w:rsidRPr="008903DB">
              <w:rPr>
                <w:rFonts w:ascii="BIZ UDPゴシック" w:eastAsia="BIZ UDPゴシック" w:hAnsi="BIZ UDPゴシック" w:hint="eastAsia"/>
                <w:b/>
                <w:bCs/>
                <w:sz w:val="22"/>
              </w:rPr>
              <w:t>セキュリティ強化</w:t>
            </w:r>
          </w:p>
        </w:tc>
      </w:tr>
      <w:tr w:rsidR="008903DB" w14:paraId="40194F92" w14:textId="77777777" w:rsidTr="008903DB">
        <w:tc>
          <w:tcPr>
            <w:tcW w:w="4868" w:type="dxa"/>
          </w:tcPr>
          <w:p w14:paraId="2473597A" w14:textId="439BA405" w:rsidR="008903DB" w:rsidRPr="008903DB" w:rsidRDefault="008903DB" w:rsidP="008903DB">
            <w:pPr>
              <w:spacing w:line="300" w:lineRule="exact"/>
              <w:ind w:left="1"/>
              <w:rPr>
                <w:rFonts w:ascii="Meiryo UI" w:eastAsia="Meiryo UI" w:hAnsi="Meiryo UI"/>
                <w:szCs w:val="21"/>
              </w:rPr>
            </w:pPr>
            <w:r w:rsidRPr="008903DB">
              <w:rPr>
                <w:rFonts w:ascii="Meiryo UI" w:eastAsia="Meiryo UI" w:hAnsi="Meiryo UI" w:hint="eastAsia"/>
                <w:szCs w:val="21"/>
              </w:rPr>
              <w:t>軽量で持ち運びしやすく、通信機能が内蔵された端末などを導入することで、在宅や出張時も含め、どこでも庁内ネットワークにアクセスできる環境を整える。</w:t>
            </w:r>
          </w:p>
        </w:tc>
        <w:tc>
          <w:tcPr>
            <w:tcW w:w="5049" w:type="dxa"/>
          </w:tcPr>
          <w:p w14:paraId="783C65C6" w14:textId="5CE4DCC8" w:rsidR="008903DB" w:rsidRPr="008903DB" w:rsidRDefault="008903DB" w:rsidP="008903DB">
            <w:pPr>
              <w:spacing w:line="300" w:lineRule="exact"/>
              <w:rPr>
                <w:rFonts w:ascii="Meiryo UI" w:eastAsia="Meiryo UI" w:hAnsi="Meiryo UI"/>
                <w:szCs w:val="21"/>
              </w:rPr>
            </w:pPr>
            <w:r w:rsidRPr="008903DB">
              <w:rPr>
                <w:rFonts w:ascii="Meiryo UI" w:eastAsia="Meiryo UI" w:hAnsi="Meiryo UI" w:hint="eastAsia"/>
                <w:szCs w:val="21"/>
              </w:rPr>
              <w:t>未知の脅威から個人情報・機密情報を守るため、端末やネットワーク内でのふるまい検知・分析などが行える環境を整え、セキュリティの強化を図る。</w:t>
            </w:r>
          </w:p>
        </w:tc>
      </w:tr>
      <w:tr w:rsidR="008903DB" w14:paraId="4A0CBC58" w14:textId="77777777" w:rsidTr="008903DB">
        <w:tc>
          <w:tcPr>
            <w:tcW w:w="4868" w:type="dxa"/>
          </w:tcPr>
          <w:p w14:paraId="260E6A95" w14:textId="27C57780" w:rsidR="008903DB" w:rsidRDefault="008903DB" w:rsidP="008903DB">
            <w:pPr>
              <w:spacing w:line="300" w:lineRule="exact"/>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1671552" behindDoc="0" locked="0" layoutInCell="1" allowOverlap="1" wp14:anchorId="54460AB1" wp14:editId="0CF70D08">
                  <wp:simplePos x="0" y="0"/>
                  <wp:positionH relativeFrom="column">
                    <wp:posOffset>35560</wp:posOffset>
                  </wp:positionH>
                  <wp:positionV relativeFrom="paragraph">
                    <wp:posOffset>57150</wp:posOffset>
                  </wp:positionV>
                  <wp:extent cx="2947749" cy="1819275"/>
                  <wp:effectExtent l="0" t="0" r="5080" b="0"/>
                  <wp:wrapNone/>
                  <wp:docPr id="3" name="図 3" descr="業務で利用する端末を集約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業務で利用する端末を集約のイメージ図"/>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8239" cy="184426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49" w:type="dxa"/>
          </w:tcPr>
          <w:p w14:paraId="22C96DB1" w14:textId="77777777" w:rsidR="008903DB" w:rsidRPr="008903DB" w:rsidRDefault="008903DB" w:rsidP="008903DB">
            <w:pPr>
              <w:spacing w:line="300" w:lineRule="exact"/>
              <w:rPr>
                <w:rFonts w:ascii="BIZ UDPゴシック" w:eastAsia="BIZ UDPゴシック" w:hAnsi="BIZ UDPゴシック"/>
                <w:sz w:val="22"/>
              </w:rPr>
            </w:pPr>
            <w:r w:rsidRPr="008903DB">
              <w:rPr>
                <w:rFonts w:ascii="BIZ UDPゴシック" w:eastAsia="BIZ UDPゴシック" w:hAnsi="BIZ UDPゴシック" w:hint="eastAsia"/>
                <w:b/>
                <w:bCs/>
                <w:sz w:val="22"/>
              </w:rPr>
              <w:t>新たなセキュリティ対策技術の導入を検討</w:t>
            </w:r>
          </w:p>
          <w:p w14:paraId="0625188E" w14:textId="4F72B0EB" w:rsidR="008903DB" w:rsidRPr="008903DB" w:rsidRDefault="008903DB" w:rsidP="008903DB">
            <w:pPr>
              <w:spacing w:line="300" w:lineRule="exact"/>
              <w:rPr>
                <w:rFonts w:ascii="BIZ UDPゴシック" w:eastAsia="BIZ UDPゴシック" w:hAnsi="BIZ UDPゴシック"/>
                <w:sz w:val="22"/>
              </w:rPr>
            </w:pPr>
            <w:r w:rsidRPr="008903DB">
              <w:rPr>
                <w:rFonts w:ascii="BIZ UDPゴシック" w:eastAsia="BIZ UDPゴシック" w:hAnsi="BIZ UDPゴシック" w:hint="eastAsia"/>
                <w:b/>
                <w:bCs/>
                <w:sz w:val="22"/>
              </w:rPr>
              <w:t>EDR</w:t>
            </w:r>
          </w:p>
          <w:p w14:paraId="582BB17D" w14:textId="77777777" w:rsidR="008903DB" w:rsidRPr="008903DB" w:rsidRDefault="008903DB" w:rsidP="008903DB">
            <w:pPr>
              <w:spacing w:line="300" w:lineRule="exact"/>
              <w:rPr>
                <w:rFonts w:ascii="BIZ UDPゴシック" w:eastAsia="BIZ UDPゴシック" w:hAnsi="BIZ UDPゴシック"/>
                <w:sz w:val="22"/>
              </w:rPr>
            </w:pPr>
            <w:r w:rsidRPr="008903DB">
              <w:rPr>
                <w:rFonts w:ascii="BIZ UDPゴシック" w:eastAsia="BIZ UDPゴシック" w:hAnsi="BIZ UDPゴシック" w:hint="eastAsia"/>
                <w:b/>
                <w:bCs/>
                <w:sz w:val="22"/>
              </w:rPr>
              <w:t>（Endpoint Detection and Response）</w:t>
            </w:r>
          </w:p>
          <w:p w14:paraId="08DEF54A" w14:textId="77777777" w:rsidR="008903DB" w:rsidRPr="008903DB" w:rsidRDefault="008903DB" w:rsidP="008903DB">
            <w:pPr>
              <w:spacing w:line="300" w:lineRule="exact"/>
              <w:rPr>
                <w:rFonts w:ascii="Meiryo UI" w:eastAsia="Meiryo UI" w:hAnsi="Meiryo UI"/>
                <w:szCs w:val="21"/>
              </w:rPr>
            </w:pPr>
            <w:r w:rsidRPr="008903DB">
              <w:rPr>
                <w:rFonts w:ascii="Meiryo UI" w:eastAsia="Meiryo UI" w:hAnsi="Meiryo UI" w:hint="eastAsia"/>
                <w:szCs w:val="21"/>
              </w:rPr>
              <w:t>ユーザーが利用する端末やサーバー（エンドポイント）を監視し、異常を検知</w:t>
            </w:r>
          </w:p>
          <w:p w14:paraId="4C70A7D7" w14:textId="7DF9F631" w:rsidR="008903DB" w:rsidRPr="008903DB" w:rsidRDefault="008903DB" w:rsidP="008903DB">
            <w:pPr>
              <w:spacing w:line="300" w:lineRule="exact"/>
              <w:rPr>
                <w:rFonts w:ascii="BIZ UDPゴシック" w:eastAsia="BIZ UDPゴシック" w:hAnsi="BIZ UDPゴシック"/>
                <w:sz w:val="22"/>
              </w:rPr>
            </w:pPr>
            <w:r w:rsidRPr="008903DB">
              <w:rPr>
                <w:rFonts w:ascii="BIZ UDPゴシック" w:eastAsia="BIZ UDPゴシック" w:hAnsi="BIZ UDPゴシック" w:hint="eastAsia"/>
                <w:b/>
                <w:bCs/>
                <w:sz w:val="22"/>
              </w:rPr>
              <w:t xml:space="preserve">NDR </w:t>
            </w:r>
          </w:p>
          <w:p w14:paraId="18E3C5A4" w14:textId="161E87F8" w:rsidR="008903DB" w:rsidRPr="008903DB" w:rsidRDefault="008903DB" w:rsidP="008903DB">
            <w:pPr>
              <w:spacing w:line="300" w:lineRule="exact"/>
              <w:rPr>
                <w:rFonts w:ascii="BIZ UDPゴシック" w:eastAsia="BIZ UDPゴシック" w:hAnsi="BIZ UDPゴシック"/>
                <w:sz w:val="22"/>
              </w:rPr>
            </w:pPr>
            <w:r w:rsidRPr="008903DB">
              <w:rPr>
                <w:rFonts w:ascii="BIZ UDPゴシック" w:eastAsia="BIZ UDPゴシック" w:hAnsi="BIZ UDPゴシック" w:hint="eastAsia"/>
                <w:b/>
                <w:bCs/>
                <w:sz w:val="22"/>
              </w:rPr>
              <w:t>（Network Detection and Response）</w:t>
            </w:r>
          </w:p>
          <w:p w14:paraId="79B048DB" w14:textId="5D8633FA" w:rsidR="008903DB" w:rsidRPr="008903DB" w:rsidRDefault="00170F47" w:rsidP="008903DB">
            <w:pPr>
              <w:spacing w:line="300" w:lineRule="exact"/>
              <w:rPr>
                <w:rFonts w:ascii="BIZ UDPゴシック" w:eastAsia="BIZ UDPゴシック" w:hAnsi="BIZ UDPゴシック"/>
                <w:szCs w:val="21"/>
              </w:rPr>
            </w:pPr>
            <w:r>
              <w:rPr>
                <w:rFonts w:ascii="BIZ UDPゴシック" w:eastAsia="BIZ UDPゴシック" w:hAnsi="BIZ UDPゴシック"/>
                <w:noProof/>
                <w:sz w:val="22"/>
              </w:rPr>
              <w:drawing>
                <wp:anchor distT="0" distB="0" distL="114300" distR="114300" simplePos="0" relativeHeight="251672576" behindDoc="0" locked="0" layoutInCell="1" allowOverlap="1" wp14:anchorId="67FFDB56" wp14:editId="1FB8521B">
                  <wp:simplePos x="0" y="0"/>
                  <wp:positionH relativeFrom="column">
                    <wp:posOffset>-483870</wp:posOffset>
                  </wp:positionH>
                  <wp:positionV relativeFrom="paragraph">
                    <wp:posOffset>302260</wp:posOffset>
                  </wp:positionV>
                  <wp:extent cx="828675" cy="596796"/>
                  <wp:effectExtent l="0" t="0" r="0" b="0"/>
                  <wp:wrapNone/>
                  <wp:docPr id="4" name="図 4" descr="天秤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天秤のイメージ図"/>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8675" cy="596796"/>
                          </a:xfrm>
                          <a:prstGeom prst="rect">
                            <a:avLst/>
                          </a:prstGeom>
                          <a:noFill/>
                          <a:ln>
                            <a:noFill/>
                          </a:ln>
                        </pic:spPr>
                      </pic:pic>
                    </a:graphicData>
                  </a:graphic>
                  <wp14:sizeRelH relativeFrom="page">
                    <wp14:pctWidth>0</wp14:pctWidth>
                  </wp14:sizeRelH>
                  <wp14:sizeRelV relativeFrom="page">
                    <wp14:pctHeight>0</wp14:pctHeight>
                  </wp14:sizeRelV>
                </wp:anchor>
              </w:drawing>
            </w:r>
            <w:r w:rsidR="008903DB" w:rsidRPr="008903DB">
              <w:rPr>
                <w:rFonts w:ascii="BIZ UDPゴシック" w:eastAsia="BIZ UDPゴシック" w:hAnsi="BIZ UDPゴシック" w:hint="eastAsia"/>
                <w:szCs w:val="21"/>
              </w:rPr>
              <w:t>ネットワークトラフィック（通信量）を監視し、異常を検知</w:t>
            </w:r>
          </w:p>
          <w:p w14:paraId="121BA81B" w14:textId="6AF2D3EC" w:rsidR="008903DB" w:rsidRPr="008903DB" w:rsidRDefault="008903DB" w:rsidP="008903DB">
            <w:pPr>
              <w:spacing w:line="300" w:lineRule="exact"/>
              <w:rPr>
                <w:rFonts w:ascii="BIZ UDPゴシック" w:eastAsia="BIZ UDPゴシック" w:hAnsi="BIZ UDPゴシック"/>
                <w:sz w:val="22"/>
              </w:rPr>
            </w:pPr>
          </w:p>
        </w:tc>
      </w:tr>
    </w:tbl>
    <w:p w14:paraId="074EF62B" w14:textId="253CF395" w:rsidR="008903DB" w:rsidRDefault="008903DB" w:rsidP="008903DB">
      <w:pPr>
        <w:spacing w:line="300" w:lineRule="exact"/>
        <w:ind w:left="1"/>
        <w:rPr>
          <w:rFonts w:ascii="BIZ UDPゴシック" w:eastAsia="BIZ UDPゴシック" w:hAnsi="BIZ UDPゴシック"/>
          <w:sz w:val="22"/>
        </w:rPr>
      </w:pPr>
    </w:p>
    <w:p w14:paraId="2E5959C5" w14:textId="6A5B3238" w:rsidR="00170F47" w:rsidRDefault="00170F47" w:rsidP="008903DB">
      <w:pPr>
        <w:spacing w:line="300" w:lineRule="exact"/>
        <w:ind w:left="1"/>
        <w:rPr>
          <w:rFonts w:ascii="BIZ UDPゴシック" w:eastAsia="BIZ UDPゴシック" w:hAnsi="BIZ UDPゴシック"/>
          <w:sz w:val="22"/>
        </w:rPr>
      </w:pPr>
    </w:p>
    <w:p w14:paraId="7B49988B" w14:textId="77777777" w:rsidR="008903DB" w:rsidRPr="008903DB" w:rsidRDefault="008903DB" w:rsidP="00170F47">
      <w:pPr>
        <w:spacing w:line="300" w:lineRule="exact"/>
        <w:ind w:left="1"/>
        <w:jc w:val="center"/>
        <w:rPr>
          <w:rFonts w:ascii="Meiryo UI" w:eastAsia="Meiryo UI" w:hAnsi="Meiryo UI"/>
          <w:szCs w:val="21"/>
        </w:rPr>
      </w:pPr>
      <w:r w:rsidRPr="008903DB">
        <w:rPr>
          <w:rFonts w:ascii="Meiryo UI" w:eastAsia="Meiryo UI" w:hAnsi="Meiryo UI" w:hint="eastAsia"/>
          <w:szCs w:val="21"/>
        </w:rPr>
        <w:t>利便性、安全性を両立させながら環境整備を進める</w:t>
      </w:r>
    </w:p>
    <w:p w14:paraId="44B58CAE" w14:textId="77777777" w:rsidR="008903DB" w:rsidRPr="008903DB" w:rsidRDefault="008903DB" w:rsidP="008903DB">
      <w:pPr>
        <w:spacing w:line="300" w:lineRule="exact"/>
        <w:ind w:left="1"/>
        <w:rPr>
          <w:rFonts w:ascii="BIZ UDPゴシック" w:eastAsia="BIZ UDPゴシック" w:hAnsi="BIZ UDPゴシック"/>
          <w:sz w:val="22"/>
        </w:rPr>
      </w:pPr>
    </w:p>
    <w:p w14:paraId="2C9FE9EA" w14:textId="2B441378" w:rsidR="008903DB" w:rsidRDefault="00170F47" w:rsidP="00C07649">
      <w:pPr>
        <w:spacing w:line="300" w:lineRule="exact"/>
        <w:ind w:left="1"/>
        <w:rPr>
          <w:rFonts w:ascii="BIZ UDPゴシック" w:eastAsia="BIZ UDPゴシック" w:hAnsi="BIZ UDPゴシック"/>
          <w:b/>
          <w:bCs/>
          <w:sz w:val="22"/>
        </w:rPr>
      </w:pPr>
      <w:r w:rsidRPr="00170F47">
        <w:rPr>
          <w:rFonts w:ascii="BIZ UDPゴシック" w:eastAsia="BIZ UDPゴシック" w:hAnsi="BIZ UDPゴシック" w:hint="eastAsia"/>
          <w:b/>
          <w:bCs/>
          <w:sz w:val="22"/>
        </w:rPr>
        <w:t>今後の予定</w:t>
      </w:r>
    </w:p>
    <w:p w14:paraId="507D3995" w14:textId="77777777" w:rsidR="00170F47" w:rsidRPr="00170F47" w:rsidRDefault="00170F47" w:rsidP="00170F47">
      <w:pPr>
        <w:spacing w:line="300" w:lineRule="exact"/>
        <w:ind w:left="1"/>
        <w:rPr>
          <w:rFonts w:ascii="Meiryo UI" w:eastAsia="Meiryo UI" w:hAnsi="Meiryo UI"/>
          <w:szCs w:val="21"/>
        </w:rPr>
      </w:pPr>
      <w:r w:rsidRPr="00170F47">
        <w:rPr>
          <w:rFonts w:ascii="Meiryo UI" w:eastAsia="Meiryo UI" w:hAnsi="Meiryo UI" w:hint="eastAsia"/>
          <w:szCs w:val="21"/>
        </w:rPr>
        <w:t>2022年度に環境設計を行い、セキュリティ強化や新端末の導入等を順次実施していく</w:t>
      </w:r>
    </w:p>
    <w:p w14:paraId="6DAB9EC2" w14:textId="2C3DD4C4" w:rsidR="00170F47" w:rsidRDefault="00170F47" w:rsidP="00C07649">
      <w:pPr>
        <w:spacing w:line="300" w:lineRule="exact"/>
        <w:ind w:left="1"/>
        <w:rPr>
          <w:rFonts w:ascii="BIZ UDPゴシック" w:eastAsia="BIZ UDPゴシック" w:hAnsi="BIZ UDPゴシック"/>
          <w:sz w:val="22"/>
        </w:rPr>
      </w:pPr>
    </w:p>
    <w:p w14:paraId="06FE9B6D" w14:textId="77777777" w:rsidR="005F6DFA" w:rsidRDefault="005F6DFA">
      <w:pPr>
        <w:widowControl/>
        <w:jc w:val="left"/>
        <w:rPr>
          <w:rFonts w:ascii="BIZ UDPゴシック" w:eastAsia="BIZ UDPゴシック" w:hAnsi="BIZ UDPゴシック"/>
          <w:b/>
          <w:bCs/>
          <w:sz w:val="22"/>
        </w:rPr>
      </w:pPr>
      <w:r>
        <w:rPr>
          <w:rFonts w:ascii="BIZ UDPゴシック" w:eastAsia="BIZ UDPゴシック" w:hAnsi="BIZ UDPゴシック"/>
          <w:b/>
          <w:bCs/>
          <w:sz w:val="22"/>
        </w:rPr>
        <w:br w:type="page"/>
      </w:r>
    </w:p>
    <w:p w14:paraId="1C350A1D" w14:textId="65CD107E" w:rsidR="005F6DFA" w:rsidRDefault="005F6DFA" w:rsidP="005F6DFA">
      <w:pPr>
        <w:spacing w:line="300" w:lineRule="exact"/>
        <w:ind w:left="1"/>
        <w:rPr>
          <w:rFonts w:ascii="BIZ UDPゴシック" w:eastAsia="BIZ UDPゴシック" w:hAnsi="BIZ UDPゴシック"/>
          <w:b/>
          <w:bCs/>
          <w:sz w:val="22"/>
        </w:rPr>
      </w:pPr>
      <w:r w:rsidRPr="00170F47">
        <w:rPr>
          <w:rFonts w:ascii="BIZ UDPゴシック" w:eastAsia="BIZ UDPゴシック" w:hAnsi="BIZ UDPゴシック" w:hint="eastAsia"/>
          <w:b/>
          <w:bCs/>
          <w:sz w:val="22"/>
        </w:rPr>
        <w:lastRenderedPageBreak/>
        <w:t xml:space="preserve">３．市町村DX　　</w:t>
      </w:r>
    </w:p>
    <w:p w14:paraId="39D1BBA6" w14:textId="77777777" w:rsidR="005F6DFA" w:rsidRPr="00170F47" w:rsidRDefault="005F6DFA" w:rsidP="005F6DFA">
      <w:pPr>
        <w:spacing w:line="300" w:lineRule="exact"/>
        <w:ind w:left="1"/>
        <w:rPr>
          <w:rFonts w:ascii="BIZ UDPゴシック" w:eastAsia="BIZ UDPゴシック" w:hAnsi="BIZ UDPゴシック"/>
          <w:sz w:val="22"/>
        </w:rPr>
      </w:pPr>
      <w:r w:rsidRPr="00170F47">
        <w:rPr>
          <w:rFonts w:ascii="BIZ UDPゴシック" w:eastAsia="BIZ UDPゴシック" w:hAnsi="BIZ UDPゴシック" w:hint="eastAsia"/>
          <w:b/>
          <w:bCs/>
          <w:sz w:val="22"/>
        </w:rPr>
        <w:t>市町村を取り巻く現状・課題</w:t>
      </w:r>
    </w:p>
    <w:p w14:paraId="3E18A33A" w14:textId="77777777" w:rsidR="005F6DFA" w:rsidRDefault="005F6DFA" w:rsidP="005F6DFA">
      <w:pPr>
        <w:spacing w:line="300" w:lineRule="exact"/>
        <w:ind w:left="1"/>
        <w:rPr>
          <w:rFonts w:ascii="Meiryo UI" w:eastAsia="Meiryo UI" w:hAnsi="Meiryo UI"/>
          <w:szCs w:val="21"/>
        </w:rPr>
      </w:pPr>
      <w:r w:rsidRPr="00170F47">
        <w:rPr>
          <w:rFonts w:ascii="Meiryo UI" w:eastAsia="Meiryo UI" w:hAnsi="Meiryo UI" w:hint="eastAsia"/>
          <w:szCs w:val="21"/>
        </w:rPr>
        <w:t>市町村の財政状況や規模の大小に左右されることなく、住民がデジタルサービスを享受できるように、『市町村DX』に取り組みます。</w:t>
      </w:r>
    </w:p>
    <w:p w14:paraId="523AAC54" w14:textId="77777777" w:rsidR="005F6DFA" w:rsidRPr="00170F47" w:rsidRDefault="005F6DFA" w:rsidP="005F6DFA">
      <w:pPr>
        <w:spacing w:line="300" w:lineRule="exact"/>
        <w:ind w:left="1"/>
        <w:rPr>
          <w:rFonts w:ascii="Meiryo UI" w:eastAsia="Meiryo UI" w:hAnsi="Meiryo UI"/>
          <w:szCs w:val="21"/>
        </w:rPr>
      </w:pPr>
    </w:p>
    <w:p w14:paraId="2FF1FE90" w14:textId="77777777" w:rsidR="005F6DFA" w:rsidRDefault="005F6DFA" w:rsidP="005F6DFA">
      <w:pPr>
        <w:spacing w:line="300" w:lineRule="exact"/>
        <w:ind w:left="1"/>
        <w:rPr>
          <w:rFonts w:ascii="BIZ UDPゴシック" w:eastAsia="BIZ UDPゴシック" w:hAnsi="BIZ UDPゴシック"/>
          <w:b/>
          <w:bCs/>
          <w:sz w:val="22"/>
        </w:rPr>
      </w:pPr>
      <w:r w:rsidRPr="00170F47">
        <w:rPr>
          <w:rFonts w:ascii="BIZ UDPゴシック" w:eastAsia="BIZ UDPゴシック" w:hAnsi="BIZ UDPゴシック" w:hint="eastAsia"/>
          <w:b/>
          <w:bCs/>
          <w:sz w:val="22"/>
        </w:rPr>
        <w:t>現状・課題</w:t>
      </w:r>
    </w:p>
    <w:p w14:paraId="71BFB14D" w14:textId="77777777" w:rsidR="005F6DFA" w:rsidRPr="00170F47" w:rsidRDefault="005F6DFA" w:rsidP="005F6DFA">
      <w:pPr>
        <w:spacing w:line="300" w:lineRule="exact"/>
        <w:ind w:left="1"/>
        <w:rPr>
          <w:rFonts w:ascii="Meiryo UI" w:eastAsia="Meiryo UI" w:hAnsi="Meiryo UI"/>
          <w:szCs w:val="21"/>
        </w:rPr>
      </w:pPr>
      <w:r w:rsidRPr="00170F47">
        <w:rPr>
          <w:rFonts w:ascii="Meiryo UI" w:eastAsia="Meiryo UI" w:hAnsi="Meiryo UI" w:hint="eastAsia"/>
          <w:szCs w:val="21"/>
        </w:rPr>
        <w:t>府内市町村のデジタル化の状況は他の大都市と比べても団体間の格差が大きい。</w:t>
      </w:r>
    </w:p>
    <w:p w14:paraId="6201D2C1" w14:textId="77777777" w:rsidR="005F6DFA" w:rsidRDefault="005F6DFA" w:rsidP="005F6DFA">
      <w:pPr>
        <w:spacing w:line="300" w:lineRule="exact"/>
        <w:ind w:left="1"/>
        <w:rPr>
          <w:rFonts w:ascii="Meiryo UI" w:eastAsia="Meiryo UI" w:hAnsi="Meiryo UI"/>
          <w:szCs w:val="21"/>
        </w:rPr>
      </w:pPr>
      <w:r w:rsidRPr="00170F47">
        <w:rPr>
          <w:rFonts w:ascii="Meiryo UI" w:eastAsia="Meiryo UI" w:hAnsi="Meiryo UI" w:hint="eastAsia"/>
          <w:szCs w:val="21"/>
        </w:rPr>
        <w:t>課題は財政面・人材面・情報面といった各リソースが挙げられますが、コロナ禍を受けて</w:t>
      </w:r>
      <w:r w:rsidRPr="00170F47">
        <w:rPr>
          <w:rFonts w:ascii="Meiryo UI" w:eastAsia="Meiryo UI" w:hAnsi="Meiryo UI" w:hint="eastAsia"/>
          <w:szCs w:val="21"/>
          <w:u w:val="single"/>
        </w:rPr>
        <w:t>人材の不足がより顕著に</w:t>
      </w:r>
      <w:r w:rsidRPr="00170F47">
        <w:rPr>
          <w:rFonts w:ascii="Meiryo UI" w:eastAsia="Meiryo UI" w:hAnsi="Meiryo UI" w:hint="eastAsia"/>
          <w:szCs w:val="21"/>
        </w:rPr>
        <w:t>なっている。</w:t>
      </w:r>
    </w:p>
    <w:p w14:paraId="7AFF12A5" w14:textId="77777777" w:rsidR="005F6DFA" w:rsidRPr="00170F47" w:rsidRDefault="005F6DFA" w:rsidP="005F6DFA">
      <w:pPr>
        <w:spacing w:line="300" w:lineRule="exact"/>
        <w:ind w:left="1"/>
        <w:rPr>
          <w:rFonts w:ascii="Meiryo UI" w:eastAsia="Meiryo UI" w:hAnsi="Meiryo UI"/>
          <w:szCs w:val="21"/>
        </w:rPr>
      </w:pPr>
      <w:r>
        <w:rPr>
          <w:rFonts w:ascii="BIZ UDPゴシック" w:eastAsia="BIZ UDPゴシック" w:hAnsi="BIZ UDPゴシック"/>
          <w:noProof/>
          <w:sz w:val="22"/>
        </w:rPr>
        <w:drawing>
          <wp:anchor distT="0" distB="0" distL="114300" distR="114300" simplePos="0" relativeHeight="251696128" behindDoc="0" locked="0" layoutInCell="1" allowOverlap="1" wp14:anchorId="09B1DBAC" wp14:editId="07450BBC">
            <wp:simplePos x="0" y="0"/>
            <wp:positionH relativeFrom="margin">
              <wp:posOffset>0</wp:posOffset>
            </wp:positionH>
            <wp:positionV relativeFrom="paragraph">
              <wp:posOffset>161925</wp:posOffset>
            </wp:positionV>
            <wp:extent cx="3383280" cy="902335"/>
            <wp:effectExtent l="0" t="0" r="7620" b="0"/>
            <wp:wrapNone/>
            <wp:docPr id="5" name="図 5" descr="「引っ越し前はオンラインで手続き出来たのになぁ…」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引っ越し前はオンラインで手続き出来たのになぁ…」のイメージ図"/>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83280"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7B50A9" w14:textId="77777777" w:rsidR="005F6DFA" w:rsidRDefault="005F6DFA" w:rsidP="005F6DFA">
      <w:pPr>
        <w:spacing w:line="300" w:lineRule="exact"/>
        <w:ind w:left="1"/>
        <w:rPr>
          <w:rFonts w:ascii="BIZ UDPゴシック" w:eastAsia="BIZ UDPゴシック" w:hAnsi="BIZ UDPゴシック"/>
          <w:sz w:val="22"/>
        </w:rPr>
      </w:pPr>
    </w:p>
    <w:p w14:paraId="63D21BAA" w14:textId="77777777" w:rsidR="005F6DFA" w:rsidRDefault="005F6DFA" w:rsidP="005F6DFA">
      <w:pPr>
        <w:spacing w:line="300" w:lineRule="exact"/>
        <w:ind w:left="1"/>
        <w:rPr>
          <w:rFonts w:ascii="BIZ UDPゴシック" w:eastAsia="BIZ UDPゴシック" w:hAnsi="BIZ UDPゴシック"/>
          <w:sz w:val="22"/>
        </w:rPr>
      </w:pPr>
    </w:p>
    <w:p w14:paraId="0E7C3269" w14:textId="77777777" w:rsidR="005F6DFA" w:rsidRDefault="005F6DFA" w:rsidP="005F6DFA">
      <w:pPr>
        <w:spacing w:line="300" w:lineRule="exact"/>
        <w:ind w:left="1"/>
        <w:rPr>
          <w:rFonts w:ascii="BIZ UDPゴシック" w:eastAsia="BIZ UDPゴシック" w:hAnsi="BIZ UDPゴシック"/>
          <w:sz w:val="22"/>
        </w:rPr>
      </w:pPr>
    </w:p>
    <w:p w14:paraId="4DA69DF7" w14:textId="77777777" w:rsidR="005F6DFA" w:rsidRDefault="005F6DFA" w:rsidP="005F6DFA">
      <w:pPr>
        <w:spacing w:line="300" w:lineRule="exact"/>
        <w:ind w:left="1"/>
        <w:rPr>
          <w:rFonts w:ascii="BIZ UDPゴシック" w:eastAsia="BIZ UDPゴシック" w:hAnsi="BIZ UDPゴシック"/>
          <w:sz w:val="22"/>
        </w:rPr>
      </w:pPr>
    </w:p>
    <w:p w14:paraId="0C06F2F0" w14:textId="77777777" w:rsidR="005F6DFA" w:rsidRDefault="005F6DFA" w:rsidP="005F6DFA">
      <w:pPr>
        <w:spacing w:line="300" w:lineRule="exact"/>
        <w:ind w:left="1"/>
        <w:rPr>
          <w:rFonts w:ascii="BIZ UDPゴシック" w:eastAsia="BIZ UDPゴシック" w:hAnsi="BIZ UDPゴシック"/>
          <w:sz w:val="22"/>
        </w:rPr>
      </w:pPr>
    </w:p>
    <w:p w14:paraId="01A28B60" w14:textId="77777777" w:rsidR="005F6DFA" w:rsidRPr="00170F47" w:rsidRDefault="005F6DFA" w:rsidP="005F6DFA">
      <w:pPr>
        <w:spacing w:line="300" w:lineRule="exact"/>
        <w:ind w:left="1"/>
        <w:rPr>
          <w:rFonts w:ascii="BIZ UDPゴシック" w:eastAsia="BIZ UDPゴシック" w:hAnsi="BIZ UDPゴシック"/>
          <w:sz w:val="22"/>
        </w:rPr>
      </w:pPr>
      <w:r w:rsidRPr="00170F47">
        <w:rPr>
          <w:rFonts w:ascii="BIZ UDPゴシック" w:eastAsia="BIZ UDPゴシック" w:hAnsi="BIZ UDPゴシック" w:hint="eastAsia"/>
          <w:b/>
          <w:bCs/>
          <w:sz w:val="22"/>
        </w:rPr>
        <w:t>域内市町村のデジタル化状況比較（大阪・東京・神奈川・愛知）</w:t>
      </w:r>
    </w:p>
    <w:p w14:paraId="53C99F77" w14:textId="77777777" w:rsidR="005F6DFA" w:rsidRDefault="005F6DFA" w:rsidP="005F6DFA">
      <w:pPr>
        <w:spacing w:line="300" w:lineRule="exact"/>
        <w:ind w:left="1"/>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1697152" behindDoc="0" locked="0" layoutInCell="1" allowOverlap="1" wp14:anchorId="7EDFF240" wp14:editId="22658D7D">
            <wp:simplePos x="0" y="0"/>
            <wp:positionH relativeFrom="column">
              <wp:posOffset>161925</wp:posOffset>
            </wp:positionH>
            <wp:positionV relativeFrom="paragraph">
              <wp:posOffset>37465</wp:posOffset>
            </wp:positionV>
            <wp:extent cx="4261424" cy="3514725"/>
            <wp:effectExtent l="0" t="0" r="6350" b="0"/>
            <wp:wrapNone/>
            <wp:docPr id="6" name="図 6" descr="大阪・東京・神奈川・愛知での域内市町村のデジタル化状況比較する折れ線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大阪・東京・神奈川・愛知での域内市町村のデジタル化状況比較する線グラフ"/>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1424" cy="3514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F77DE8" w14:textId="77777777" w:rsidR="005F6DFA" w:rsidRDefault="005F6DFA" w:rsidP="005F6DFA">
      <w:pPr>
        <w:spacing w:line="300" w:lineRule="exact"/>
        <w:ind w:left="1"/>
        <w:rPr>
          <w:rFonts w:ascii="BIZ UDPゴシック" w:eastAsia="BIZ UDPゴシック" w:hAnsi="BIZ UDPゴシック"/>
          <w:sz w:val="22"/>
        </w:rPr>
      </w:pPr>
    </w:p>
    <w:p w14:paraId="49A6253E" w14:textId="77777777" w:rsidR="005F6DFA" w:rsidRDefault="005F6DFA" w:rsidP="005F6DFA">
      <w:pPr>
        <w:spacing w:line="300" w:lineRule="exact"/>
        <w:ind w:left="1"/>
        <w:rPr>
          <w:rFonts w:ascii="BIZ UDPゴシック" w:eastAsia="BIZ UDPゴシック" w:hAnsi="BIZ UDPゴシック"/>
          <w:sz w:val="22"/>
        </w:rPr>
      </w:pPr>
    </w:p>
    <w:p w14:paraId="05EF8E06" w14:textId="77777777" w:rsidR="005F6DFA" w:rsidRDefault="005F6DFA" w:rsidP="005F6DFA">
      <w:pPr>
        <w:spacing w:line="300" w:lineRule="exact"/>
        <w:ind w:left="1"/>
        <w:rPr>
          <w:rFonts w:ascii="BIZ UDPゴシック" w:eastAsia="BIZ UDPゴシック" w:hAnsi="BIZ UDPゴシック"/>
          <w:sz w:val="22"/>
        </w:rPr>
      </w:pPr>
    </w:p>
    <w:p w14:paraId="52282F21" w14:textId="77777777" w:rsidR="005F6DFA" w:rsidRDefault="005F6DFA" w:rsidP="005F6DFA">
      <w:pPr>
        <w:spacing w:line="300" w:lineRule="exact"/>
        <w:ind w:left="1"/>
        <w:rPr>
          <w:rFonts w:ascii="BIZ UDPゴシック" w:eastAsia="BIZ UDPゴシック" w:hAnsi="BIZ UDPゴシック"/>
          <w:sz w:val="22"/>
        </w:rPr>
      </w:pPr>
    </w:p>
    <w:p w14:paraId="6AA4F29B" w14:textId="77777777" w:rsidR="005F6DFA" w:rsidRDefault="005F6DFA" w:rsidP="005F6DFA">
      <w:pPr>
        <w:spacing w:line="300" w:lineRule="exact"/>
        <w:ind w:left="1"/>
        <w:rPr>
          <w:rFonts w:ascii="BIZ UDPゴシック" w:eastAsia="BIZ UDPゴシック" w:hAnsi="BIZ UDPゴシック"/>
          <w:sz w:val="22"/>
        </w:rPr>
      </w:pPr>
    </w:p>
    <w:p w14:paraId="54FC1A8B" w14:textId="77777777" w:rsidR="005F6DFA" w:rsidRDefault="005F6DFA" w:rsidP="005F6DFA">
      <w:pPr>
        <w:spacing w:line="300" w:lineRule="exact"/>
        <w:ind w:left="1"/>
        <w:rPr>
          <w:rFonts w:ascii="BIZ UDPゴシック" w:eastAsia="BIZ UDPゴシック" w:hAnsi="BIZ UDPゴシック"/>
          <w:sz w:val="22"/>
        </w:rPr>
      </w:pPr>
    </w:p>
    <w:p w14:paraId="66933876" w14:textId="77777777" w:rsidR="005F6DFA" w:rsidRDefault="005F6DFA" w:rsidP="005F6DFA">
      <w:pPr>
        <w:spacing w:line="300" w:lineRule="exact"/>
        <w:ind w:left="1"/>
        <w:rPr>
          <w:rFonts w:ascii="BIZ UDPゴシック" w:eastAsia="BIZ UDPゴシック" w:hAnsi="BIZ UDPゴシック"/>
          <w:sz w:val="22"/>
        </w:rPr>
      </w:pPr>
    </w:p>
    <w:p w14:paraId="38E9EB46" w14:textId="77777777" w:rsidR="005F6DFA" w:rsidRDefault="005F6DFA" w:rsidP="005F6DFA">
      <w:pPr>
        <w:spacing w:line="300" w:lineRule="exact"/>
        <w:ind w:left="1"/>
        <w:rPr>
          <w:rFonts w:ascii="BIZ UDPゴシック" w:eastAsia="BIZ UDPゴシック" w:hAnsi="BIZ UDPゴシック"/>
          <w:sz w:val="22"/>
        </w:rPr>
      </w:pPr>
    </w:p>
    <w:p w14:paraId="00F39F32" w14:textId="77777777" w:rsidR="005F6DFA" w:rsidRDefault="005F6DFA" w:rsidP="005F6DFA">
      <w:pPr>
        <w:spacing w:line="300" w:lineRule="exact"/>
        <w:ind w:left="1"/>
        <w:rPr>
          <w:rFonts w:ascii="BIZ UDPゴシック" w:eastAsia="BIZ UDPゴシック" w:hAnsi="BIZ UDPゴシック"/>
          <w:sz w:val="22"/>
        </w:rPr>
      </w:pPr>
    </w:p>
    <w:p w14:paraId="1D2EEE93" w14:textId="77777777" w:rsidR="005F6DFA" w:rsidRDefault="005F6DFA" w:rsidP="005F6DFA">
      <w:pPr>
        <w:spacing w:line="300" w:lineRule="exact"/>
        <w:ind w:left="1"/>
        <w:rPr>
          <w:rFonts w:ascii="BIZ UDPゴシック" w:eastAsia="BIZ UDPゴシック" w:hAnsi="BIZ UDPゴシック"/>
          <w:sz w:val="22"/>
        </w:rPr>
      </w:pPr>
    </w:p>
    <w:p w14:paraId="2C8333BA" w14:textId="77777777" w:rsidR="005F6DFA" w:rsidRDefault="005F6DFA" w:rsidP="005F6DFA">
      <w:pPr>
        <w:spacing w:line="300" w:lineRule="exact"/>
        <w:ind w:left="1"/>
        <w:rPr>
          <w:rFonts w:ascii="BIZ UDPゴシック" w:eastAsia="BIZ UDPゴシック" w:hAnsi="BIZ UDPゴシック"/>
          <w:sz w:val="22"/>
        </w:rPr>
      </w:pPr>
    </w:p>
    <w:p w14:paraId="40643FFF" w14:textId="77777777" w:rsidR="005F6DFA" w:rsidRDefault="005F6DFA" w:rsidP="005F6DFA">
      <w:pPr>
        <w:spacing w:line="300" w:lineRule="exact"/>
        <w:ind w:left="1"/>
        <w:rPr>
          <w:rFonts w:ascii="BIZ UDPゴシック" w:eastAsia="BIZ UDPゴシック" w:hAnsi="BIZ UDPゴシック"/>
          <w:sz w:val="22"/>
        </w:rPr>
      </w:pPr>
    </w:p>
    <w:p w14:paraId="60F7FE87" w14:textId="77777777" w:rsidR="005F6DFA" w:rsidRDefault="005F6DFA" w:rsidP="005F6DFA">
      <w:pPr>
        <w:spacing w:line="300" w:lineRule="exact"/>
        <w:ind w:left="1"/>
        <w:rPr>
          <w:rFonts w:ascii="BIZ UDPゴシック" w:eastAsia="BIZ UDPゴシック" w:hAnsi="BIZ UDPゴシック"/>
          <w:sz w:val="22"/>
        </w:rPr>
      </w:pPr>
    </w:p>
    <w:p w14:paraId="24EC5DF5" w14:textId="77777777" w:rsidR="005F6DFA" w:rsidRDefault="005F6DFA" w:rsidP="005F6DFA">
      <w:pPr>
        <w:spacing w:line="300" w:lineRule="exact"/>
        <w:ind w:left="1"/>
        <w:rPr>
          <w:rFonts w:ascii="BIZ UDPゴシック" w:eastAsia="BIZ UDPゴシック" w:hAnsi="BIZ UDPゴシック"/>
          <w:b/>
          <w:bCs/>
          <w:sz w:val="22"/>
        </w:rPr>
      </w:pPr>
    </w:p>
    <w:p w14:paraId="1ADD3C79" w14:textId="77777777" w:rsidR="005F6DFA" w:rsidRDefault="005F6DFA" w:rsidP="005F6DFA">
      <w:pPr>
        <w:spacing w:line="300" w:lineRule="exact"/>
        <w:ind w:left="1"/>
        <w:rPr>
          <w:rFonts w:ascii="BIZ UDPゴシック" w:eastAsia="BIZ UDPゴシック" w:hAnsi="BIZ UDPゴシック"/>
          <w:b/>
          <w:bCs/>
          <w:sz w:val="22"/>
        </w:rPr>
      </w:pPr>
    </w:p>
    <w:p w14:paraId="3465B7D6" w14:textId="77777777" w:rsidR="005F6DFA" w:rsidRDefault="005F6DFA" w:rsidP="005F6DFA">
      <w:pPr>
        <w:spacing w:line="300" w:lineRule="exact"/>
        <w:ind w:left="1"/>
        <w:rPr>
          <w:rFonts w:ascii="BIZ UDPゴシック" w:eastAsia="BIZ UDPゴシック" w:hAnsi="BIZ UDPゴシック"/>
          <w:b/>
          <w:bCs/>
          <w:sz w:val="22"/>
        </w:rPr>
      </w:pPr>
    </w:p>
    <w:p w14:paraId="3D4A6A54" w14:textId="77777777" w:rsidR="005F6DFA" w:rsidRDefault="005F6DFA" w:rsidP="005F6DFA">
      <w:pPr>
        <w:spacing w:line="300" w:lineRule="exact"/>
        <w:ind w:left="1"/>
        <w:rPr>
          <w:rFonts w:ascii="BIZ UDPゴシック" w:eastAsia="BIZ UDPゴシック" w:hAnsi="BIZ UDPゴシック"/>
          <w:b/>
          <w:bCs/>
          <w:sz w:val="22"/>
        </w:rPr>
      </w:pPr>
    </w:p>
    <w:p w14:paraId="6ADDED55" w14:textId="77777777" w:rsidR="005F6DFA" w:rsidRDefault="005F6DFA" w:rsidP="005F6DFA">
      <w:pPr>
        <w:spacing w:line="300" w:lineRule="exact"/>
        <w:ind w:left="1"/>
        <w:rPr>
          <w:rFonts w:ascii="BIZ UDPゴシック" w:eastAsia="BIZ UDPゴシック" w:hAnsi="BIZ UDPゴシック"/>
          <w:b/>
          <w:bCs/>
          <w:sz w:val="22"/>
        </w:rPr>
      </w:pPr>
    </w:p>
    <w:p w14:paraId="5EE6C765" w14:textId="3087B586" w:rsidR="005F6DFA" w:rsidRPr="00C66DC3" w:rsidRDefault="00A46F42" w:rsidP="005F6DFA">
      <w:pPr>
        <w:spacing w:line="300" w:lineRule="exact"/>
        <w:ind w:left="1"/>
        <w:rPr>
          <w:rFonts w:ascii="Meiryo UI" w:eastAsia="Meiryo UI" w:hAnsi="Meiryo UI"/>
          <w:szCs w:val="21"/>
        </w:rPr>
      </w:pPr>
      <w:r>
        <w:rPr>
          <w:rFonts w:ascii="Meiryo UI" w:eastAsia="Meiryo UI" w:hAnsi="Meiryo UI" w:hint="eastAsia"/>
          <w:szCs w:val="21"/>
        </w:rPr>
        <w:t>『</w:t>
      </w:r>
      <w:r w:rsidR="005F6DFA" w:rsidRPr="00C66DC3">
        <w:rPr>
          <w:rFonts w:ascii="Meiryo UI" w:eastAsia="Meiryo UI" w:hAnsi="Meiryo UI" w:hint="eastAsia"/>
          <w:szCs w:val="21"/>
        </w:rPr>
        <w:t>総務省『地方自治情報管理概要（</w:t>
      </w:r>
      <w:r w:rsidR="005F6DFA">
        <w:rPr>
          <w:rFonts w:ascii="Meiryo UI" w:eastAsia="Meiryo UI" w:hAnsi="Meiryo UI" w:hint="eastAsia"/>
          <w:szCs w:val="21"/>
        </w:rPr>
        <w:t>2</w:t>
      </w:r>
      <w:r w:rsidR="005F6DFA">
        <w:rPr>
          <w:rFonts w:ascii="Meiryo UI" w:eastAsia="Meiryo UI" w:hAnsi="Meiryo UI"/>
          <w:szCs w:val="21"/>
        </w:rPr>
        <w:t>019</w:t>
      </w:r>
      <w:r w:rsidR="005F6DFA" w:rsidRPr="00C66DC3">
        <w:rPr>
          <w:rFonts w:ascii="Meiryo UI" w:eastAsia="Meiryo UI" w:hAnsi="Meiryo UI" w:hint="eastAsia"/>
          <w:szCs w:val="21"/>
        </w:rPr>
        <w:t>年度）』を基に日経グローカル社が採点</w:t>
      </w:r>
    </w:p>
    <w:p w14:paraId="567C4EB9" w14:textId="77777777" w:rsidR="005F6DFA" w:rsidRPr="00C66DC3" w:rsidRDefault="005F6DFA" w:rsidP="005F6DFA">
      <w:pPr>
        <w:spacing w:line="300" w:lineRule="exact"/>
        <w:ind w:left="1"/>
        <w:rPr>
          <w:rFonts w:ascii="BIZ UDPゴシック" w:eastAsia="BIZ UDPゴシック" w:hAnsi="BIZ UDPゴシック"/>
          <w:b/>
          <w:bCs/>
          <w:sz w:val="22"/>
        </w:rPr>
      </w:pPr>
    </w:p>
    <w:p w14:paraId="79E4F1A9" w14:textId="77777777" w:rsidR="005F6DFA" w:rsidRDefault="005F6DFA" w:rsidP="005F6DFA">
      <w:pPr>
        <w:spacing w:line="300" w:lineRule="exact"/>
        <w:ind w:left="1"/>
        <w:rPr>
          <w:rFonts w:ascii="BIZ UDPゴシック" w:eastAsia="BIZ UDPゴシック" w:hAnsi="BIZ UDPゴシック"/>
          <w:b/>
          <w:bCs/>
          <w:sz w:val="22"/>
        </w:rPr>
      </w:pPr>
    </w:p>
    <w:p w14:paraId="5F17D428" w14:textId="77777777" w:rsidR="005F6DFA" w:rsidRDefault="005F6DFA" w:rsidP="005F6DFA">
      <w:pPr>
        <w:spacing w:line="300" w:lineRule="exact"/>
        <w:ind w:left="1"/>
        <w:rPr>
          <w:rFonts w:ascii="BIZ UDPゴシック" w:eastAsia="BIZ UDPゴシック" w:hAnsi="BIZ UDPゴシック"/>
          <w:b/>
          <w:bCs/>
          <w:sz w:val="22"/>
        </w:rPr>
      </w:pPr>
    </w:p>
    <w:p w14:paraId="3032F4CC" w14:textId="77777777" w:rsidR="005F6DFA" w:rsidRDefault="005F6DFA" w:rsidP="005F6DFA">
      <w:pPr>
        <w:spacing w:line="300" w:lineRule="exact"/>
        <w:ind w:left="1"/>
        <w:rPr>
          <w:rFonts w:ascii="BIZ UDPゴシック" w:eastAsia="BIZ UDPゴシック" w:hAnsi="BIZ UDPゴシック"/>
          <w:b/>
          <w:bCs/>
          <w:sz w:val="22"/>
        </w:rPr>
      </w:pPr>
      <w:r>
        <w:rPr>
          <w:rFonts w:ascii="BIZ UDPゴシック" w:eastAsia="BIZ UDPゴシック" w:hAnsi="BIZ UDPゴシック"/>
          <w:noProof/>
          <w:sz w:val="22"/>
        </w:rPr>
        <w:drawing>
          <wp:anchor distT="0" distB="0" distL="114300" distR="114300" simplePos="0" relativeHeight="251698176" behindDoc="0" locked="0" layoutInCell="1" allowOverlap="1" wp14:anchorId="4E50300E" wp14:editId="75507A00">
            <wp:simplePos x="0" y="0"/>
            <wp:positionH relativeFrom="margin">
              <wp:align>left</wp:align>
            </wp:positionH>
            <wp:positionV relativeFrom="paragraph">
              <wp:posOffset>38100</wp:posOffset>
            </wp:positionV>
            <wp:extent cx="4322445" cy="810895"/>
            <wp:effectExtent l="0" t="0" r="1905" b="8255"/>
            <wp:wrapNone/>
            <wp:docPr id="24" name="図 24" descr="「コロナ禍で仕事が増えて、新しいことに手が回らない…」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コロナ禍で仕事が増えて、新しいことに手が回らない…」のイメージ図"/>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2445" cy="810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61006" w14:textId="77777777" w:rsidR="005F6DFA" w:rsidRDefault="005F6DFA" w:rsidP="005F6DFA">
      <w:pPr>
        <w:spacing w:line="300" w:lineRule="exact"/>
        <w:ind w:left="1"/>
        <w:rPr>
          <w:rFonts w:ascii="BIZ UDPゴシック" w:eastAsia="BIZ UDPゴシック" w:hAnsi="BIZ UDPゴシック"/>
          <w:b/>
          <w:bCs/>
          <w:sz w:val="22"/>
        </w:rPr>
      </w:pPr>
    </w:p>
    <w:p w14:paraId="6E018ED1" w14:textId="77777777" w:rsidR="005F6DFA" w:rsidRDefault="005F6DFA" w:rsidP="005F6DFA">
      <w:pPr>
        <w:spacing w:line="300" w:lineRule="exact"/>
        <w:ind w:left="1"/>
        <w:rPr>
          <w:rFonts w:ascii="BIZ UDPゴシック" w:eastAsia="BIZ UDPゴシック" w:hAnsi="BIZ UDPゴシック"/>
          <w:b/>
          <w:bCs/>
          <w:sz w:val="22"/>
        </w:rPr>
      </w:pPr>
    </w:p>
    <w:p w14:paraId="4CD0E38F" w14:textId="77777777" w:rsidR="005F6DFA" w:rsidRDefault="005F6DFA" w:rsidP="005F6DFA">
      <w:pPr>
        <w:spacing w:line="300" w:lineRule="exact"/>
        <w:ind w:left="1"/>
        <w:rPr>
          <w:rFonts w:ascii="BIZ UDPゴシック" w:eastAsia="BIZ UDPゴシック" w:hAnsi="BIZ UDPゴシック"/>
          <w:b/>
          <w:bCs/>
          <w:sz w:val="22"/>
        </w:rPr>
      </w:pPr>
    </w:p>
    <w:p w14:paraId="04B6B3B4" w14:textId="77777777" w:rsidR="005F6DFA" w:rsidRDefault="005F6DFA" w:rsidP="005F6DFA">
      <w:pPr>
        <w:spacing w:line="300" w:lineRule="exact"/>
        <w:ind w:left="1"/>
        <w:rPr>
          <w:rFonts w:ascii="BIZ UDPゴシック" w:eastAsia="BIZ UDPゴシック" w:hAnsi="BIZ UDPゴシック"/>
          <w:b/>
          <w:bCs/>
          <w:sz w:val="22"/>
        </w:rPr>
      </w:pPr>
    </w:p>
    <w:p w14:paraId="7018B031" w14:textId="77777777" w:rsidR="005F6DFA" w:rsidRDefault="005F6DFA" w:rsidP="005F6DFA">
      <w:pPr>
        <w:widowControl/>
        <w:jc w:val="left"/>
        <w:rPr>
          <w:rFonts w:ascii="BIZ UDPゴシック" w:eastAsia="BIZ UDPゴシック" w:hAnsi="BIZ UDPゴシック"/>
          <w:b/>
          <w:bCs/>
          <w:sz w:val="22"/>
        </w:rPr>
      </w:pPr>
      <w:r>
        <w:rPr>
          <w:rFonts w:ascii="BIZ UDPゴシック" w:eastAsia="BIZ UDPゴシック" w:hAnsi="BIZ UDPゴシック"/>
          <w:b/>
          <w:bCs/>
          <w:sz w:val="22"/>
        </w:rPr>
        <w:br w:type="page"/>
      </w:r>
    </w:p>
    <w:p w14:paraId="7E2C43A7" w14:textId="77777777" w:rsidR="005F6DFA" w:rsidRPr="00C66DC3" w:rsidRDefault="005F6DFA" w:rsidP="005F6DFA">
      <w:pPr>
        <w:spacing w:line="300" w:lineRule="exact"/>
        <w:ind w:left="1"/>
        <w:rPr>
          <w:rFonts w:ascii="BIZ UDPゴシック" w:eastAsia="BIZ UDPゴシック" w:hAnsi="BIZ UDPゴシック"/>
          <w:sz w:val="22"/>
        </w:rPr>
      </w:pPr>
      <w:r>
        <w:rPr>
          <w:rFonts w:ascii="BIZ UDPゴシック" w:eastAsia="BIZ UDPゴシック" w:hAnsi="BIZ UDPゴシック"/>
          <w:noProof/>
          <w:sz w:val="22"/>
        </w:rPr>
        <w:lastRenderedPageBreak/>
        <w:drawing>
          <wp:anchor distT="0" distB="0" distL="114300" distR="114300" simplePos="0" relativeHeight="251706368" behindDoc="0" locked="0" layoutInCell="1" allowOverlap="1" wp14:anchorId="2B6547F0" wp14:editId="7DD538C1">
            <wp:simplePos x="0" y="0"/>
            <wp:positionH relativeFrom="column">
              <wp:posOffset>262890</wp:posOffset>
            </wp:positionH>
            <wp:positionV relativeFrom="paragraph">
              <wp:posOffset>133350</wp:posOffset>
            </wp:positionV>
            <wp:extent cx="4824905" cy="3400425"/>
            <wp:effectExtent l="0" t="0" r="0" b="0"/>
            <wp:wrapNone/>
            <wp:docPr id="2" name="図 2" descr="大阪府の調査による府内域内市町村の&#10;デジタル人材の充足感に関する円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4905" cy="3400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DC3">
        <w:rPr>
          <w:rFonts w:ascii="BIZ UDPゴシック" w:eastAsia="BIZ UDPゴシック" w:hAnsi="BIZ UDPゴシック" w:hint="eastAsia"/>
          <w:b/>
          <w:bCs/>
          <w:sz w:val="22"/>
        </w:rPr>
        <w:t>府内域内市町村のデジタル人材の充足感</w:t>
      </w:r>
    </w:p>
    <w:p w14:paraId="032C679D" w14:textId="77777777" w:rsidR="005F6DFA" w:rsidRDefault="005F6DFA" w:rsidP="005F6DFA">
      <w:pPr>
        <w:spacing w:line="300" w:lineRule="exact"/>
        <w:ind w:left="1"/>
        <w:rPr>
          <w:rFonts w:ascii="BIZ UDPゴシック" w:eastAsia="BIZ UDPゴシック" w:hAnsi="BIZ UDPゴシック"/>
          <w:sz w:val="22"/>
        </w:rPr>
      </w:pPr>
    </w:p>
    <w:p w14:paraId="598FB4F2" w14:textId="77777777" w:rsidR="005F6DFA" w:rsidRPr="00C66DC3" w:rsidRDefault="005F6DFA" w:rsidP="005F6DFA">
      <w:pPr>
        <w:spacing w:line="300" w:lineRule="exact"/>
        <w:ind w:left="1"/>
        <w:rPr>
          <w:rFonts w:ascii="BIZ UDPゴシック" w:eastAsia="BIZ UDPゴシック" w:hAnsi="BIZ UDPゴシック"/>
          <w:sz w:val="22"/>
        </w:rPr>
      </w:pPr>
    </w:p>
    <w:p w14:paraId="791D899F" w14:textId="77777777" w:rsidR="005F6DFA" w:rsidRDefault="005F6DFA" w:rsidP="005F6DFA">
      <w:pPr>
        <w:spacing w:line="300" w:lineRule="exact"/>
        <w:ind w:left="1"/>
        <w:rPr>
          <w:rFonts w:ascii="BIZ UDPゴシック" w:eastAsia="BIZ UDPゴシック" w:hAnsi="BIZ UDPゴシック"/>
          <w:sz w:val="22"/>
        </w:rPr>
      </w:pPr>
    </w:p>
    <w:p w14:paraId="7D358435" w14:textId="77777777" w:rsidR="005F6DFA" w:rsidRDefault="005F6DFA" w:rsidP="005F6DFA">
      <w:pPr>
        <w:spacing w:line="300" w:lineRule="exact"/>
        <w:ind w:left="1"/>
        <w:rPr>
          <w:rFonts w:ascii="BIZ UDPゴシック" w:eastAsia="BIZ UDPゴシック" w:hAnsi="BIZ UDPゴシック"/>
          <w:sz w:val="22"/>
        </w:rPr>
      </w:pPr>
    </w:p>
    <w:p w14:paraId="091DD161" w14:textId="77777777" w:rsidR="005F6DFA" w:rsidRDefault="005F6DFA" w:rsidP="005F6DFA">
      <w:pPr>
        <w:spacing w:line="300" w:lineRule="exact"/>
        <w:ind w:left="1"/>
        <w:rPr>
          <w:rFonts w:ascii="BIZ UDPゴシック" w:eastAsia="BIZ UDPゴシック" w:hAnsi="BIZ UDPゴシック"/>
          <w:sz w:val="22"/>
        </w:rPr>
      </w:pPr>
    </w:p>
    <w:p w14:paraId="57F62DE9" w14:textId="77777777" w:rsidR="005F6DFA" w:rsidRDefault="005F6DFA" w:rsidP="005F6DFA">
      <w:pPr>
        <w:spacing w:line="300" w:lineRule="exact"/>
        <w:ind w:left="1"/>
        <w:rPr>
          <w:rFonts w:ascii="BIZ UDPゴシック" w:eastAsia="BIZ UDPゴシック" w:hAnsi="BIZ UDPゴシック"/>
          <w:sz w:val="22"/>
        </w:rPr>
      </w:pPr>
    </w:p>
    <w:p w14:paraId="1A4C1BEA" w14:textId="77777777" w:rsidR="005F6DFA" w:rsidRDefault="005F6DFA" w:rsidP="005F6DFA">
      <w:pPr>
        <w:spacing w:line="300" w:lineRule="exact"/>
        <w:ind w:left="1"/>
        <w:rPr>
          <w:rFonts w:ascii="BIZ UDPゴシック" w:eastAsia="BIZ UDPゴシック" w:hAnsi="BIZ UDPゴシック"/>
          <w:sz w:val="22"/>
        </w:rPr>
      </w:pPr>
    </w:p>
    <w:p w14:paraId="74D7926F" w14:textId="77777777" w:rsidR="005F6DFA" w:rsidRDefault="005F6DFA" w:rsidP="005F6DFA">
      <w:pPr>
        <w:spacing w:line="300" w:lineRule="exact"/>
        <w:ind w:left="1"/>
        <w:rPr>
          <w:rFonts w:ascii="BIZ UDPゴシック" w:eastAsia="BIZ UDPゴシック" w:hAnsi="BIZ UDPゴシック"/>
          <w:sz w:val="22"/>
        </w:rPr>
      </w:pPr>
    </w:p>
    <w:p w14:paraId="0D198F88" w14:textId="77777777" w:rsidR="005F6DFA" w:rsidRDefault="005F6DFA" w:rsidP="005F6DFA">
      <w:pPr>
        <w:spacing w:line="300" w:lineRule="exact"/>
        <w:ind w:left="1"/>
        <w:rPr>
          <w:rFonts w:ascii="BIZ UDPゴシック" w:eastAsia="BIZ UDPゴシック" w:hAnsi="BIZ UDPゴシック"/>
          <w:sz w:val="22"/>
        </w:rPr>
      </w:pPr>
    </w:p>
    <w:p w14:paraId="28A41AC4" w14:textId="77777777" w:rsidR="005F6DFA" w:rsidRDefault="005F6DFA" w:rsidP="005F6DFA">
      <w:pPr>
        <w:spacing w:line="300" w:lineRule="exact"/>
        <w:ind w:left="1"/>
        <w:rPr>
          <w:rFonts w:ascii="BIZ UDPゴシック" w:eastAsia="BIZ UDPゴシック" w:hAnsi="BIZ UDPゴシック"/>
          <w:sz w:val="22"/>
        </w:rPr>
      </w:pPr>
    </w:p>
    <w:p w14:paraId="3AA39A2F" w14:textId="77777777" w:rsidR="005F6DFA" w:rsidRDefault="005F6DFA" w:rsidP="005F6DFA">
      <w:pPr>
        <w:spacing w:line="300" w:lineRule="exact"/>
        <w:ind w:left="1"/>
        <w:rPr>
          <w:rFonts w:ascii="BIZ UDPゴシック" w:eastAsia="BIZ UDPゴシック" w:hAnsi="BIZ UDPゴシック"/>
          <w:sz w:val="22"/>
        </w:rPr>
      </w:pPr>
    </w:p>
    <w:p w14:paraId="315ED3C4" w14:textId="77777777" w:rsidR="005F6DFA" w:rsidRDefault="005F6DFA" w:rsidP="005F6DFA">
      <w:pPr>
        <w:spacing w:line="300" w:lineRule="exact"/>
        <w:ind w:left="1"/>
        <w:rPr>
          <w:rFonts w:ascii="BIZ UDPゴシック" w:eastAsia="BIZ UDPゴシック" w:hAnsi="BIZ UDPゴシック"/>
          <w:sz w:val="22"/>
        </w:rPr>
      </w:pPr>
    </w:p>
    <w:p w14:paraId="1DEEE61D" w14:textId="77777777" w:rsidR="005F6DFA" w:rsidRDefault="005F6DFA" w:rsidP="005F6DFA">
      <w:pPr>
        <w:spacing w:line="300" w:lineRule="exact"/>
        <w:ind w:left="1"/>
        <w:rPr>
          <w:rFonts w:ascii="BIZ UDPゴシック" w:eastAsia="BIZ UDPゴシック" w:hAnsi="BIZ UDPゴシック"/>
          <w:sz w:val="22"/>
        </w:rPr>
      </w:pPr>
    </w:p>
    <w:p w14:paraId="70FEAD31" w14:textId="77777777" w:rsidR="005F6DFA" w:rsidRDefault="005F6DFA" w:rsidP="005F6DFA">
      <w:pPr>
        <w:spacing w:line="300" w:lineRule="exact"/>
        <w:ind w:left="1"/>
        <w:rPr>
          <w:rFonts w:ascii="BIZ UDPゴシック" w:eastAsia="BIZ UDPゴシック" w:hAnsi="BIZ UDPゴシック"/>
          <w:sz w:val="22"/>
        </w:rPr>
      </w:pPr>
    </w:p>
    <w:p w14:paraId="754715A7" w14:textId="77777777" w:rsidR="005F6DFA" w:rsidRDefault="005F6DFA" w:rsidP="005F6DFA">
      <w:pPr>
        <w:spacing w:line="300" w:lineRule="exact"/>
        <w:ind w:left="1"/>
        <w:rPr>
          <w:rFonts w:ascii="BIZ UDPゴシック" w:eastAsia="BIZ UDPゴシック" w:hAnsi="BIZ UDPゴシック"/>
          <w:sz w:val="22"/>
        </w:rPr>
      </w:pPr>
    </w:p>
    <w:p w14:paraId="43169464" w14:textId="77777777" w:rsidR="005F6DFA" w:rsidRDefault="005F6DFA" w:rsidP="005F6DFA">
      <w:pPr>
        <w:spacing w:line="300" w:lineRule="exact"/>
        <w:ind w:left="1"/>
        <w:rPr>
          <w:rFonts w:ascii="BIZ UDPゴシック" w:eastAsia="BIZ UDPゴシック" w:hAnsi="BIZ UDPゴシック"/>
          <w:sz w:val="22"/>
        </w:rPr>
      </w:pPr>
    </w:p>
    <w:p w14:paraId="54478962" w14:textId="1DA6A409" w:rsidR="005F6DFA" w:rsidRPr="00C66DC3" w:rsidRDefault="005F6DFA" w:rsidP="00A46F42">
      <w:pPr>
        <w:spacing w:line="300" w:lineRule="exact"/>
        <w:ind w:left="1" w:firstLineChars="300" w:firstLine="630"/>
        <w:rPr>
          <w:rFonts w:ascii="Meiryo UI" w:eastAsia="Meiryo UI" w:hAnsi="Meiryo UI"/>
          <w:szCs w:val="21"/>
        </w:rPr>
      </w:pPr>
      <w:r w:rsidRPr="00C66DC3">
        <w:rPr>
          <w:rFonts w:ascii="Meiryo UI" w:eastAsia="Meiryo UI" w:hAnsi="Meiryo UI" w:hint="eastAsia"/>
          <w:szCs w:val="21"/>
        </w:rPr>
        <w:t>大阪府調査『行政DX推進状況一覧表及び外部デジタル専門人材について（</w:t>
      </w:r>
      <w:r>
        <w:rPr>
          <w:rFonts w:ascii="Meiryo UI" w:eastAsia="Meiryo UI" w:hAnsi="Meiryo UI" w:hint="eastAsia"/>
          <w:szCs w:val="21"/>
        </w:rPr>
        <w:t>2</w:t>
      </w:r>
      <w:r>
        <w:rPr>
          <w:rFonts w:ascii="Meiryo UI" w:eastAsia="Meiryo UI" w:hAnsi="Meiryo UI"/>
          <w:szCs w:val="21"/>
        </w:rPr>
        <w:t>021</w:t>
      </w:r>
      <w:r w:rsidRPr="00C66DC3">
        <w:rPr>
          <w:rFonts w:ascii="Meiryo UI" w:eastAsia="Meiryo UI" w:hAnsi="Meiryo UI" w:hint="eastAsia"/>
          <w:szCs w:val="21"/>
        </w:rPr>
        <w:t>年２月）』</w:t>
      </w:r>
    </w:p>
    <w:p w14:paraId="576E5243" w14:textId="77777777" w:rsidR="005F6DFA" w:rsidRDefault="005F6DFA" w:rsidP="005F6DFA">
      <w:pPr>
        <w:spacing w:line="300" w:lineRule="exact"/>
        <w:ind w:left="1"/>
        <w:rPr>
          <w:rFonts w:ascii="BIZ UDPゴシック" w:eastAsia="BIZ UDPゴシック" w:hAnsi="BIZ UDPゴシック"/>
          <w:sz w:val="22"/>
        </w:rPr>
      </w:pPr>
    </w:p>
    <w:p w14:paraId="3E56B021" w14:textId="77777777" w:rsidR="005F6DFA" w:rsidRPr="00C66DC3" w:rsidRDefault="005F6DFA" w:rsidP="005F6DFA">
      <w:pPr>
        <w:spacing w:line="300" w:lineRule="exact"/>
        <w:ind w:left="1"/>
        <w:rPr>
          <w:rFonts w:ascii="BIZ UDPゴシック" w:eastAsia="BIZ UDPゴシック" w:hAnsi="BIZ UDPゴシック"/>
          <w:sz w:val="22"/>
        </w:rPr>
      </w:pPr>
    </w:p>
    <w:p w14:paraId="1EAFA906" w14:textId="77777777" w:rsidR="005F6DFA" w:rsidRDefault="005F6DFA" w:rsidP="005F6DFA">
      <w:pPr>
        <w:spacing w:line="300" w:lineRule="exact"/>
        <w:ind w:left="1"/>
        <w:rPr>
          <w:rFonts w:ascii="BIZ UDPゴシック" w:eastAsia="BIZ UDPゴシック" w:hAnsi="BIZ UDPゴシック"/>
          <w:sz w:val="22"/>
        </w:rPr>
      </w:pPr>
      <w:r w:rsidRPr="00057942">
        <w:rPr>
          <w:rFonts w:ascii="BIZ UDPゴシック" w:eastAsia="BIZ UDPゴシック" w:hAnsi="BIZ UDPゴシック" w:hint="eastAsia"/>
          <w:b/>
          <w:bCs/>
          <w:sz w:val="22"/>
        </w:rPr>
        <w:t>市町村を取り巻く現状・課題</w:t>
      </w:r>
    </w:p>
    <w:p w14:paraId="53F40626" w14:textId="77777777" w:rsidR="005F6DFA" w:rsidRPr="00057942" w:rsidRDefault="005F6DFA" w:rsidP="005F6DFA">
      <w:pPr>
        <w:spacing w:line="300" w:lineRule="exact"/>
        <w:ind w:left="1"/>
        <w:rPr>
          <w:rFonts w:ascii="Meiryo UI" w:eastAsia="Meiryo UI" w:hAnsi="Meiryo UI"/>
          <w:szCs w:val="21"/>
        </w:rPr>
      </w:pPr>
      <w:r w:rsidRPr="00057942">
        <w:rPr>
          <w:rFonts w:ascii="Meiryo UI" w:eastAsia="Meiryo UI" w:hAnsi="Meiryo UI" w:hint="eastAsia"/>
          <w:szCs w:val="21"/>
        </w:rPr>
        <w:t>・課題へのアプローチとして、外部デジタル人材への関心が高まっている。</w:t>
      </w:r>
    </w:p>
    <w:p w14:paraId="539CB7C5" w14:textId="77777777" w:rsidR="005F6DFA" w:rsidRDefault="005F6DFA" w:rsidP="005F6DFA">
      <w:pPr>
        <w:spacing w:line="300" w:lineRule="exact"/>
        <w:ind w:left="141" w:hangingChars="67" w:hanging="141"/>
        <w:rPr>
          <w:rFonts w:ascii="Meiryo UI" w:eastAsia="Meiryo UI" w:hAnsi="Meiryo UI"/>
          <w:szCs w:val="21"/>
        </w:rPr>
      </w:pPr>
      <w:r w:rsidRPr="00057942">
        <w:rPr>
          <w:rFonts w:ascii="Meiryo UI" w:eastAsia="Meiryo UI" w:hAnsi="Meiryo UI" w:hint="eastAsia"/>
          <w:szCs w:val="21"/>
        </w:rPr>
        <w:t>・想定業務としては「情報政策全般のマネジメント（CIO補佐官等）」「行政手続きのオンライン化」「システム標準化・共通化」を、任用形態では「業務委託」、「任期付き非常勤」を検討している団体が多い。</w:t>
      </w:r>
    </w:p>
    <w:p w14:paraId="3E42E3D9" w14:textId="77777777" w:rsidR="005F6DFA" w:rsidRPr="00057942" w:rsidRDefault="005F6DFA" w:rsidP="005F6DFA">
      <w:pPr>
        <w:spacing w:line="300" w:lineRule="exact"/>
        <w:ind w:left="1"/>
        <w:rPr>
          <w:rFonts w:ascii="Meiryo UI" w:eastAsia="Meiryo UI" w:hAnsi="Meiryo UI"/>
          <w:szCs w:val="21"/>
        </w:rPr>
      </w:pPr>
      <w:r>
        <w:rPr>
          <w:rFonts w:ascii="BIZ UDPゴシック" w:eastAsia="BIZ UDPゴシック" w:hAnsi="BIZ UDPゴシック"/>
          <w:noProof/>
          <w:sz w:val="22"/>
        </w:rPr>
        <w:drawing>
          <wp:anchor distT="0" distB="0" distL="114300" distR="114300" simplePos="0" relativeHeight="251707392" behindDoc="0" locked="0" layoutInCell="1" allowOverlap="1" wp14:anchorId="0B35906D" wp14:editId="20F25E9F">
            <wp:simplePos x="0" y="0"/>
            <wp:positionH relativeFrom="page">
              <wp:posOffset>-638810</wp:posOffset>
            </wp:positionH>
            <wp:positionV relativeFrom="paragraph">
              <wp:posOffset>123825</wp:posOffset>
            </wp:positionV>
            <wp:extent cx="7151370" cy="2974975"/>
            <wp:effectExtent l="0" t="0" r="0" b="0"/>
            <wp:wrapNone/>
            <wp:docPr id="25" name="図 25" descr="大阪府の調査による府内域内市町村の求める「外部デジタル人材の任用ニーズ」の円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大阪府の調査による府内域内市町村の求める「外部デジタル人材の任用ニーズ」の円グラフ"/>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51370" cy="297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2BC929" w14:textId="77777777" w:rsidR="005F6DFA" w:rsidRPr="00057942" w:rsidRDefault="005F6DFA" w:rsidP="005F6DFA">
      <w:pPr>
        <w:spacing w:line="300" w:lineRule="exact"/>
        <w:ind w:left="1"/>
        <w:rPr>
          <w:rFonts w:ascii="BIZ UDPゴシック" w:eastAsia="BIZ UDPゴシック" w:hAnsi="BIZ UDPゴシック"/>
          <w:sz w:val="22"/>
        </w:rPr>
      </w:pPr>
      <w:r w:rsidRPr="00057942">
        <w:rPr>
          <w:rFonts w:ascii="BIZ UDPゴシック" w:eastAsia="BIZ UDPゴシック" w:hAnsi="BIZ UDPゴシック" w:hint="eastAsia"/>
          <w:b/>
          <w:bCs/>
          <w:sz w:val="22"/>
        </w:rPr>
        <w:t>外部デジタル人材の任用ニーズ</w:t>
      </w:r>
    </w:p>
    <w:p w14:paraId="55D0EEC1" w14:textId="77777777" w:rsidR="005F6DFA" w:rsidRDefault="005F6DFA" w:rsidP="005F6DFA">
      <w:pPr>
        <w:spacing w:line="300" w:lineRule="exact"/>
        <w:ind w:left="1"/>
        <w:rPr>
          <w:rFonts w:ascii="BIZ UDPゴシック" w:eastAsia="BIZ UDPゴシック" w:hAnsi="BIZ UDPゴシック"/>
          <w:sz w:val="22"/>
        </w:rPr>
      </w:pPr>
    </w:p>
    <w:p w14:paraId="4B64392E" w14:textId="77777777" w:rsidR="005F6DFA" w:rsidRDefault="005F6DFA" w:rsidP="005F6DFA">
      <w:pPr>
        <w:spacing w:line="300" w:lineRule="exact"/>
        <w:ind w:left="1"/>
        <w:rPr>
          <w:rFonts w:ascii="BIZ UDPゴシック" w:eastAsia="BIZ UDPゴシック" w:hAnsi="BIZ UDPゴシック"/>
          <w:sz w:val="22"/>
        </w:rPr>
      </w:pPr>
    </w:p>
    <w:p w14:paraId="5EF27619" w14:textId="77777777" w:rsidR="005F6DFA" w:rsidRDefault="005F6DFA" w:rsidP="005F6DFA">
      <w:pPr>
        <w:spacing w:line="300" w:lineRule="exact"/>
        <w:ind w:left="1"/>
        <w:rPr>
          <w:rFonts w:ascii="BIZ UDPゴシック" w:eastAsia="BIZ UDPゴシック" w:hAnsi="BIZ UDPゴシック"/>
          <w:sz w:val="22"/>
        </w:rPr>
      </w:pPr>
    </w:p>
    <w:p w14:paraId="16A97580" w14:textId="77777777" w:rsidR="005F6DFA" w:rsidRDefault="005F6DFA" w:rsidP="005F6DFA">
      <w:pPr>
        <w:spacing w:line="300" w:lineRule="exact"/>
        <w:ind w:left="1"/>
        <w:rPr>
          <w:rFonts w:ascii="BIZ UDPゴシック" w:eastAsia="BIZ UDPゴシック" w:hAnsi="BIZ UDPゴシック"/>
          <w:sz w:val="22"/>
        </w:rPr>
      </w:pPr>
    </w:p>
    <w:p w14:paraId="7E0D6FDC" w14:textId="77777777" w:rsidR="005F6DFA" w:rsidRDefault="005F6DFA" w:rsidP="005F6DFA">
      <w:pPr>
        <w:spacing w:line="300" w:lineRule="exact"/>
        <w:ind w:left="1"/>
        <w:rPr>
          <w:rFonts w:ascii="BIZ UDPゴシック" w:eastAsia="BIZ UDPゴシック" w:hAnsi="BIZ UDPゴシック"/>
          <w:sz w:val="22"/>
        </w:rPr>
      </w:pPr>
    </w:p>
    <w:p w14:paraId="64894C3F" w14:textId="77777777" w:rsidR="005F6DFA" w:rsidRDefault="005F6DFA" w:rsidP="005F6DFA">
      <w:pPr>
        <w:spacing w:line="300" w:lineRule="exact"/>
        <w:ind w:left="1"/>
        <w:rPr>
          <w:rFonts w:ascii="BIZ UDPゴシック" w:eastAsia="BIZ UDPゴシック" w:hAnsi="BIZ UDPゴシック"/>
          <w:sz w:val="22"/>
        </w:rPr>
      </w:pPr>
    </w:p>
    <w:p w14:paraId="023EFA83" w14:textId="77777777" w:rsidR="005F6DFA" w:rsidRDefault="005F6DFA" w:rsidP="005F6DFA">
      <w:pPr>
        <w:spacing w:line="300" w:lineRule="exact"/>
        <w:ind w:left="1"/>
        <w:rPr>
          <w:rFonts w:ascii="BIZ UDPゴシック" w:eastAsia="BIZ UDPゴシック" w:hAnsi="BIZ UDPゴシック"/>
          <w:sz w:val="22"/>
        </w:rPr>
      </w:pPr>
    </w:p>
    <w:p w14:paraId="451D1D1A" w14:textId="77777777" w:rsidR="005F6DFA" w:rsidRDefault="005F6DFA" w:rsidP="005F6DFA">
      <w:pPr>
        <w:spacing w:line="300" w:lineRule="exact"/>
        <w:ind w:left="1"/>
        <w:rPr>
          <w:rFonts w:ascii="BIZ UDPゴシック" w:eastAsia="BIZ UDPゴシック" w:hAnsi="BIZ UDPゴシック"/>
          <w:sz w:val="22"/>
        </w:rPr>
      </w:pPr>
    </w:p>
    <w:p w14:paraId="08F23A0E" w14:textId="77777777" w:rsidR="005F6DFA" w:rsidRDefault="005F6DFA" w:rsidP="005F6DFA">
      <w:pPr>
        <w:spacing w:line="300" w:lineRule="exact"/>
        <w:ind w:left="1"/>
        <w:rPr>
          <w:rFonts w:ascii="BIZ UDPゴシック" w:eastAsia="BIZ UDPゴシック" w:hAnsi="BIZ UDPゴシック"/>
          <w:sz w:val="22"/>
        </w:rPr>
      </w:pPr>
    </w:p>
    <w:p w14:paraId="4FA9D9C4" w14:textId="77777777" w:rsidR="005F6DFA" w:rsidRDefault="005F6DFA" w:rsidP="005F6DFA">
      <w:pPr>
        <w:spacing w:line="300" w:lineRule="exact"/>
        <w:ind w:left="1"/>
        <w:rPr>
          <w:rFonts w:ascii="BIZ UDPゴシック" w:eastAsia="BIZ UDPゴシック" w:hAnsi="BIZ UDPゴシック"/>
          <w:sz w:val="22"/>
        </w:rPr>
      </w:pPr>
    </w:p>
    <w:p w14:paraId="42141443" w14:textId="77777777" w:rsidR="005F6DFA" w:rsidRDefault="005F6DFA" w:rsidP="005F6DFA">
      <w:pPr>
        <w:spacing w:line="300" w:lineRule="exact"/>
        <w:ind w:left="1"/>
        <w:rPr>
          <w:rFonts w:ascii="BIZ UDPゴシック" w:eastAsia="BIZ UDPゴシック" w:hAnsi="BIZ UDPゴシック"/>
          <w:sz w:val="22"/>
        </w:rPr>
      </w:pPr>
    </w:p>
    <w:p w14:paraId="175A22F0" w14:textId="77777777" w:rsidR="005F6DFA" w:rsidRDefault="005F6DFA" w:rsidP="005F6DFA">
      <w:pPr>
        <w:spacing w:line="300" w:lineRule="exact"/>
        <w:ind w:left="1"/>
        <w:rPr>
          <w:rFonts w:ascii="BIZ UDPゴシック" w:eastAsia="BIZ UDPゴシック" w:hAnsi="BIZ UDPゴシック"/>
          <w:sz w:val="22"/>
        </w:rPr>
      </w:pPr>
    </w:p>
    <w:p w14:paraId="77FB076F" w14:textId="77777777" w:rsidR="005F6DFA" w:rsidRPr="00C5257A" w:rsidRDefault="005F6DFA" w:rsidP="005F6DFA">
      <w:pPr>
        <w:spacing w:line="300" w:lineRule="exact"/>
        <w:ind w:left="1"/>
        <w:rPr>
          <w:rFonts w:ascii="BIZ UDPゴシック" w:eastAsia="BIZ UDPゴシック" w:hAnsi="BIZ UDPゴシック"/>
          <w:sz w:val="22"/>
        </w:rPr>
      </w:pPr>
    </w:p>
    <w:p w14:paraId="74591AA4" w14:textId="4F43AFCE" w:rsidR="005F6DFA" w:rsidRPr="005316CF" w:rsidRDefault="005F6DFA" w:rsidP="005F6DFA">
      <w:pPr>
        <w:spacing w:line="300" w:lineRule="exact"/>
        <w:ind w:left="1" w:firstLineChars="500" w:firstLine="1050"/>
        <w:rPr>
          <w:rFonts w:ascii="Meiryo UI" w:eastAsia="Meiryo UI" w:hAnsi="Meiryo UI"/>
          <w:szCs w:val="21"/>
        </w:rPr>
      </w:pPr>
      <w:r w:rsidRPr="005316CF">
        <w:rPr>
          <w:rFonts w:ascii="Meiryo UI" w:eastAsia="Meiryo UI" w:hAnsi="Meiryo UI" w:hint="eastAsia"/>
          <w:szCs w:val="21"/>
        </w:rPr>
        <w:t>大阪府調査『行政DX推進状況一覧表及び外部デジタル専門人材について（令和３年２月）』</w:t>
      </w:r>
    </w:p>
    <w:p w14:paraId="19600662" w14:textId="77777777" w:rsidR="005F6DFA" w:rsidRPr="005316CF" w:rsidRDefault="005F6DFA" w:rsidP="005F6DFA">
      <w:pPr>
        <w:spacing w:line="300" w:lineRule="exact"/>
        <w:ind w:left="1"/>
        <w:rPr>
          <w:rFonts w:ascii="BIZ UDPゴシック" w:eastAsia="BIZ UDPゴシック" w:hAnsi="BIZ UDPゴシック"/>
          <w:sz w:val="22"/>
        </w:rPr>
      </w:pPr>
    </w:p>
    <w:p w14:paraId="13E19A5F" w14:textId="77777777" w:rsidR="005F6DFA" w:rsidRDefault="005F6DFA" w:rsidP="005F6DFA">
      <w:pPr>
        <w:spacing w:line="300" w:lineRule="exact"/>
        <w:ind w:left="1"/>
        <w:rPr>
          <w:rFonts w:ascii="BIZ UDPゴシック" w:eastAsia="BIZ UDPゴシック" w:hAnsi="BIZ UDPゴシック"/>
          <w:b/>
          <w:bCs/>
          <w:sz w:val="22"/>
        </w:rPr>
      </w:pPr>
    </w:p>
    <w:p w14:paraId="50EBEDE6" w14:textId="77777777" w:rsidR="005F6DFA" w:rsidRDefault="005F6DFA" w:rsidP="005F6DFA">
      <w:pPr>
        <w:spacing w:line="300" w:lineRule="exact"/>
        <w:ind w:left="1"/>
        <w:rPr>
          <w:rFonts w:ascii="BIZ UDPゴシック" w:eastAsia="BIZ UDPゴシック" w:hAnsi="BIZ UDPゴシック"/>
          <w:b/>
          <w:bCs/>
          <w:sz w:val="22"/>
        </w:rPr>
      </w:pPr>
    </w:p>
    <w:p w14:paraId="06128406" w14:textId="77777777" w:rsidR="005F6DFA" w:rsidRDefault="005F6DFA" w:rsidP="005F6DFA">
      <w:pPr>
        <w:spacing w:line="300" w:lineRule="exact"/>
        <w:ind w:left="1"/>
        <w:rPr>
          <w:rFonts w:ascii="BIZ UDPゴシック" w:eastAsia="BIZ UDPゴシック" w:hAnsi="BIZ UDPゴシック"/>
          <w:b/>
          <w:bCs/>
          <w:sz w:val="22"/>
        </w:rPr>
      </w:pPr>
    </w:p>
    <w:p w14:paraId="0F5F8A23" w14:textId="77777777" w:rsidR="005F6DFA" w:rsidRPr="00573612" w:rsidRDefault="005F6DFA" w:rsidP="005F6DFA">
      <w:pPr>
        <w:spacing w:line="300" w:lineRule="exact"/>
        <w:ind w:left="1"/>
        <w:rPr>
          <w:rFonts w:ascii="BIZ UDPゴシック" w:eastAsia="BIZ UDPゴシック" w:hAnsi="BIZ UDPゴシック"/>
          <w:b/>
          <w:bCs/>
          <w:sz w:val="22"/>
        </w:rPr>
      </w:pPr>
    </w:p>
    <w:p w14:paraId="5F431DC8" w14:textId="77777777" w:rsidR="005F6DFA" w:rsidRDefault="005F6DFA" w:rsidP="005F6DFA">
      <w:pPr>
        <w:spacing w:line="300" w:lineRule="exact"/>
        <w:ind w:left="1"/>
        <w:rPr>
          <w:rFonts w:ascii="BIZ UDPゴシック" w:eastAsia="BIZ UDPゴシック" w:hAnsi="BIZ UDPゴシック"/>
          <w:b/>
          <w:bCs/>
          <w:sz w:val="22"/>
        </w:rPr>
      </w:pPr>
    </w:p>
    <w:p w14:paraId="2CDA5CEC" w14:textId="77777777" w:rsidR="005F6DFA" w:rsidRDefault="005F6DFA" w:rsidP="005F6DFA">
      <w:pPr>
        <w:spacing w:line="300" w:lineRule="exact"/>
        <w:ind w:left="1"/>
        <w:rPr>
          <w:rFonts w:ascii="BIZ UDPゴシック" w:eastAsia="BIZ UDPゴシック" w:hAnsi="BIZ UDPゴシック"/>
          <w:sz w:val="22"/>
        </w:rPr>
      </w:pPr>
      <w:r>
        <w:rPr>
          <w:rFonts w:ascii="Meiryo UI" w:eastAsia="Meiryo UI" w:hAnsi="Meiryo UI"/>
          <w:noProof/>
          <w:szCs w:val="21"/>
        </w:rPr>
        <w:lastRenderedPageBreak/>
        <w:drawing>
          <wp:anchor distT="0" distB="0" distL="114300" distR="114300" simplePos="0" relativeHeight="251708416" behindDoc="0" locked="0" layoutInCell="1" allowOverlap="1" wp14:anchorId="0D24B602" wp14:editId="54671FB3">
            <wp:simplePos x="0" y="0"/>
            <wp:positionH relativeFrom="column">
              <wp:posOffset>-714375</wp:posOffset>
            </wp:positionH>
            <wp:positionV relativeFrom="paragraph">
              <wp:posOffset>47625</wp:posOffset>
            </wp:positionV>
            <wp:extent cx="5602605" cy="2743200"/>
            <wp:effectExtent l="0" t="0" r="0" b="0"/>
            <wp:wrapNone/>
            <wp:docPr id="26" name="図 26" descr="大阪府の調査による府内域内市町村の求める「外部デジタル人材の属性」の円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大阪府の調査による府内域内市町村の求める「外部デジタル人材の属性」の円グラフ"/>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260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7942">
        <w:rPr>
          <w:rFonts w:ascii="BIZ UDPゴシック" w:eastAsia="BIZ UDPゴシック" w:hAnsi="BIZ UDPゴシック" w:hint="eastAsia"/>
          <w:b/>
          <w:bCs/>
          <w:sz w:val="22"/>
        </w:rPr>
        <w:t>求める外部デジタル人材の属性</w:t>
      </w:r>
    </w:p>
    <w:p w14:paraId="502B865A" w14:textId="77777777" w:rsidR="005F6DFA" w:rsidRDefault="005F6DFA" w:rsidP="005F6DFA">
      <w:pPr>
        <w:spacing w:line="300" w:lineRule="exact"/>
        <w:ind w:left="1"/>
        <w:rPr>
          <w:rFonts w:ascii="BIZ UDPゴシック" w:eastAsia="BIZ UDPゴシック" w:hAnsi="BIZ UDPゴシック"/>
          <w:sz w:val="22"/>
        </w:rPr>
      </w:pPr>
    </w:p>
    <w:p w14:paraId="30CE0283" w14:textId="77777777" w:rsidR="005F6DFA" w:rsidRDefault="005F6DFA" w:rsidP="005F6DFA">
      <w:pPr>
        <w:spacing w:line="300" w:lineRule="exact"/>
        <w:ind w:left="1"/>
        <w:rPr>
          <w:rFonts w:ascii="BIZ UDPゴシック" w:eastAsia="BIZ UDPゴシック" w:hAnsi="BIZ UDPゴシック"/>
          <w:sz w:val="22"/>
        </w:rPr>
      </w:pPr>
    </w:p>
    <w:p w14:paraId="6A4330EE" w14:textId="77777777" w:rsidR="005F6DFA" w:rsidRDefault="005F6DFA" w:rsidP="005F6DFA">
      <w:pPr>
        <w:spacing w:line="300" w:lineRule="exact"/>
        <w:ind w:left="1"/>
        <w:rPr>
          <w:rFonts w:ascii="BIZ UDPゴシック" w:eastAsia="BIZ UDPゴシック" w:hAnsi="BIZ UDPゴシック"/>
          <w:sz w:val="22"/>
        </w:rPr>
      </w:pPr>
    </w:p>
    <w:p w14:paraId="2EB91665" w14:textId="77777777" w:rsidR="005F6DFA" w:rsidRDefault="005F6DFA" w:rsidP="005F6DFA">
      <w:pPr>
        <w:spacing w:line="300" w:lineRule="exact"/>
        <w:ind w:left="1"/>
        <w:rPr>
          <w:rFonts w:ascii="BIZ UDPゴシック" w:eastAsia="BIZ UDPゴシック" w:hAnsi="BIZ UDPゴシック"/>
          <w:sz w:val="22"/>
        </w:rPr>
      </w:pPr>
    </w:p>
    <w:p w14:paraId="0D9CE4CE" w14:textId="77777777" w:rsidR="005F6DFA" w:rsidRDefault="005F6DFA" w:rsidP="005F6DFA">
      <w:pPr>
        <w:spacing w:line="300" w:lineRule="exact"/>
        <w:ind w:left="1"/>
        <w:rPr>
          <w:rFonts w:ascii="BIZ UDPゴシック" w:eastAsia="BIZ UDPゴシック" w:hAnsi="BIZ UDPゴシック"/>
          <w:sz w:val="22"/>
        </w:rPr>
      </w:pPr>
    </w:p>
    <w:p w14:paraId="57026A95" w14:textId="77777777" w:rsidR="005F6DFA" w:rsidRDefault="005F6DFA" w:rsidP="005F6DFA">
      <w:pPr>
        <w:spacing w:line="300" w:lineRule="exact"/>
        <w:ind w:left="1"/>
        <w:rPr>
          <w:rFonts w:ascii="BIZ UDPゴシック" w:eastAsia="BIZ UDPゴシック" w:hAnsi="BIZ UDPゴシック"/>
          <w:sz w:val="22"/>
        </w:rPr>
      </w:pPr>
    </w:p>
    <w:p w14:paraId="12BFB55E" w14:textId="77777777" w:rsidR="005F6DFA" w:rsidRDefault="005F6DFA" w:rsidP="005F6DFA">
      <w:pPr>
        <w:spacing w:line="300" w:lineRule="exact"/>
        <w:ind w:left="1"/>
        <w:rPr>
          <w:rFonts w:ascii="BIZ UDPゴシック" w:eastAsia="BIZ UDPゴシック" w:hAnsi="BIZ UDPゴシック"/>
          <w:sz w:val="22"/>
        </w:rPr>
      </w:pPr>
    </w:p>
    <w:p w14:paraId="5F9D8574" w14:textId="77777777" w:rsidR="005F6DFA" w:rsidRDefault="005F6DFA" w:rsidP="005F6DFA">
      <w:pPr>
        <w:spacing w:line="300" w:lineRule="exact"/>
        <w:ind w:left="1"/>
        <w:rPr>
          <w:rFonts w:ascii="BIZ UDPゴシック" w:eastAsia="BIZ UDPゴシック" w:hAnsi="BIZ UDPゴシック"/>
          <w:sz w:val="22"/>
        </w:rPr>
      </w:pPr>
    </w:p>
    <w:p w14:paraId="391596B9" w14:textId="77777777" w:rsidR="005F6DFA" w:rsidRDefault="005F6DFA" w:rsidP="005F6DFA">
      <w:pPr>
        <w:spacing w:line="300" w:lineRule="exact"/>
        <w:ind w:left="1"/>
        <w:rPr>
          <w:rFonts w:ascii="BIZ UDPゴシック" w:eastAsia="BIZ UDPゴシック" w:hAnsi="BIZ UDPゴシック"/>
          <w:sz w:val="22"/>
        </w:rPr>
      </w:pPr>
    </w:p>
    <w:p w14:paraId="0C43FA0C" w14:textId="77777777" w:rsidR="005F6DFA" w:rsidRDefault="005F6DFA" w:rsidP="005F6DFA">
      <w:pPr>
        <w:spacing w:line="300" w:lineRule="exact"/>
        <w:ind w:left="1"/>
        <w:rPr>
          <w:rFonts w:ascii="BIZ UDPゴシック" w:eastAsia="BIZ UDPゴシック" w:hAnsi="BIZ UDPゴシック"/>
          <w:sz w:val="22"/>
        </w:rPr>
      </w:pPr>
    </w:p>
    <w:p w14:paraId="26DC52BC" w14:textId="77777777" w:rsidR="005F6DFA" w:rsidRDefault="005F6DFA" w:rsidP="005F6DFA">
      <w:pPr>
        <w:spacing w:line="300" w:lineRule="exact"/>
        <w:ind w:left="1"/>
        <w:rPr>
          <w:rFonts w:ascii="Meiryo UI" w:eastAsia="Meiryo UI" w:hAnsi="Meiryo UI"/>
          <w:szCs w:val="21"/>
        </w:rPr>
      </w:pPr>
    </w:p>
    <w:p w14:paraId="6D5ECEDC" w14:textId="77777777" w:rsidR="005F6DFA" w:rsidRDefault="005F6DFA" w:rsidP="005F6DFA">
      <w:pPr>
        <w:spacing w:line="300" w:lineRule="exact"/>
        <w:ind w:left="1"/>
        <w:rPr>
          <w:rFonts w:ascii="Meiryo UI" w:eastAsia="Meiryo UI" w:hAnsi="Meiryo UI"/>
          <w:szCs w:val="21"/>
        </w:rPr>
      </w:pPr>
    </w:p>
    <w:p w14:paraId="6932C295" w14:textId="77777777" w:rsidR="005F6DFA" w:rsidRDefault="005F6DFA" w:rsidP="005F6DFA">
      <w:pPr>
        <w:spacing w:line="300" w:lineRule="exact"/>
        <w:ind w:left="1"/>
        <w:rPr>
          <w:rFonts w:ascii="Meiryo UI" w:eastAsia="Meiryo UI" w:hAnsi="Meiryo UI"/>
          <w:szCs w:val="21"/>
        </w:rPr>
      </w:pPr>
    </w:p>
    <w:p w14:paraId="5EFC75A5" w14:textId="4019D634" w:rsidR="00A46F42" w:rsidRPr="005316CF" w:rsidRDefault="00A46F42" w:rsidP="00A46F42">
      <w:pPr>
        <w:spacing w:line="300" w:lineRule="exact"/>
        <w:ind w:left="1" w:firstLineChars="500" w:firstLine="1050"/>
        <w:rPr>
          <w:rFonts w:ascii="Meiryo UI" w:eastAsia="Meiryo UI" w:hAnsi="Meiryo UI"/>
          <w:szCs w:val="21"/>
        </w:rPr>
      </w:pPr>
      <w:r w:rsidRPr="005316CF">
        <w:rPr>
          <w:rFonts w:ascii="Meiryo UI" w:eastAsia="Meiryo UI" w:hAnsi="Meiryo UI" w:hint="eastAsia"/>
          <w:szCs w:val="21"/>
        </w:rPr>
        <w:t>大阪府調査『行政DX推進状況一覧表及び外部デジタル専門人材について（令和３年２月）』</w:t>
      </w:r>
    </w:p>
    <w:p w14:paraId="046D30B6" w14:textId="77777777" w:rsidR="005F6DFA" w:rsidRPr="00A46F42" w:rsidRDefault="005F6DFA" w:rsidP="005F6DFA">
      <w:pPr>
        <w:spacing w:line="300" w:lineRule="exact"/>
        <w:ind w:left="1"/>
        <w:rPr>
          <w:rFonts w:ascii="BIZ UDPゴシック" w:eastAsia="BIZ UDPゴシック" w:hAnsi="BIZ UDPゴシック"/>
          <w:b/>
          <w:bCs/>
          <w:sz w:val="22"/>
        </w:rPr>
      </w:pPr>
    </w:p>
    <w:p w14:paraId="6BF26CE3" w14:textId="77777777" w:rsidR="005F6DFA" w:rsidRPr="005316CF" w:rsidRDefault="005F6DFA" w:rsidP="005F6DFA">
      <w:pPr>
        <w:spacing w:line="300" w:lineRule="exact"/>
        <w:ind w:left="1"/>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1699200" behindDoc="0" locked="0" layoutInCell="1" allowOverlap="1" wp14:anchorId="1337FFFB" wp14:editId="6663ED83">
            <wp:simplePos x="0" y="0"/>
            <wp:positionH relativeFrom="column">
              <wp:posOffset>247650</wp:posOffset>
            </wp:positionH>
            <wp:positionV relativeFrom="paragraph">
              <wp:posOffset>123825</wp:posOffset>
            </wp:positionV>
            <wp:extent cx="4822190" cy="2548255"/>
            <wp:effectExtent l="0" t="0" r="0" b="0"/>
            <wp:wrapNone/>
            <wp:docPr id="27" name="図 27" descr="大阪府の調査による府内域内市町村の「外部デジタル人材の想定業務」の棒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大阪府の調査による府内域内市町村の「外部デジタル人材の想定業務」の棒グラフ"/>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22190" cy="2548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16CF">
        <w:rPr>
          <w:rFonts w:ascii="BIZ UDPゴシック" w:eastAsia="BIZ UDPゴシック" w:hAnsi="BIZ UDPゴシック" w:hint="eastAsia"/>
          <w:b/>
          <w:bCs/>
          <w:sz w:val="22"/>
        </w:rPr>
        <w:t>外部デジタル人材の想定業務</w:t>
      </w:r>
    </w:p>
    <w:p w14:paraId="4E483833" w14:textId="77777777" w:rsidR="005F6DFA" w:rsidRPr="005316CF" w:rsidRDefault="005F6DFA" w:rsidP="005F6DFA">
      <w:pPr>
        <w:spacing w:line="300" w:lineRule="exact"/>
        <w:ind w:left="1"/>
        <w:rPr>
          <w:rFonts w:ascii="BIZ UDPゴシック" w:eastAsia="BIZ UDPゴシック" w:hAnsi="BIZ UDPゴシック"/>
          <w:sz w:val="22"/>
        </w:rPr>
      </w:pPr>
    </w:p>
    <w:p w14:paraId="43A0E08F" w14:textId="77777777" w:rsidR="005F6DFA" w:rsidRDefault="005F6DFA" w:rsidP="005F6DFA">
      <w:pPr>
        <w:spacing w:line="300" w:lineRule="exact"/>
        <w:ind w:left="1"/>
        <w:rPr>
          <w:rFonts w:ascii="BIZ UDPゴシック" w:eastAsia="BIZ UDPゴシック" w:hAnsi="BIZ UDPゴシック"/>
          <w:sz w:val="22"/>
        </w:rPr>
      </w:pPr>
    </w:p>
    <w:p w14:paraId="0DD3943C" w14:textId="77777777" w:rsidR="005F6DFA" w:rsidRDefault="005F6DFA" w:rsidP="005F6DFA">
      <w:pPr>
        <w:spacing w:line="300" w:lineRule="exact"/>
        <w:ind w:left="1"/>
        <w:rPr>
          <w:rFonts w:ascii="BIZ UDPゴシック" w:eastAsia="BIZ UDPゴシック" w:hAnsi="BIZ UDPゴシック"/>
          <w:sz w:val="22"/>
        </w:rPr>
      </w:pPr>
    </w:p>
    <w:p w14:paraId="08EA83D0" w14:textId="77777777" w:rsidR="005F6DFA" w:rsidRDefault="005F6DFA" w:rsidP="005F6DFA">
      <w:pPr>
        <w:spacing w:line="300" w:lineRule="exact"/>
        <w:ind w:left="1"/>
        <w:rPr>
          <w:rFonts w:ascii="BIZ UDPゴシック" w:eastAsia="BIZ UDPゴシック" w:hAnsi="BIZ UDPゴシック"/>
          <w:sz w:val="22"/>
        </w:rPr>
      </w:pPr>
    </w:p>
    <w:p w14:paraId="27CF7704" w14:textId="77777777" w:rsidR="005F6DFA" w:rsidRDefault="005F6DFA" w:rsidP="005F6DFA">
      <w:pPr>
        <w:spacing w:line="300" w:lineRule="exact"/>
        <w:ind w:left="1"/>
        <w:rPr>
          <w:rFonts w:ascii="BIZ UDPゴシック" w:eastAsia="BIZ UDPゴシック" w:hAnsi="BIZ UDPゴシック"/>
          <w:sz w:val="22"/>
        </w:rPr>
      </w:pPr>
    </w:p>
    <w:p w14:paraId="5D158D9F" w14:textId="77777777" w:rsidR="005F6DFA" w:rsidRDefault="005F6DFA" w:rsidP="005F6DFA">
      <w:pPr>
        <w:spacing w:line="300" w:lineRule="exact"/>
        <w:ind w:left="1"/>
        <w:rPr>
          <w:rFonts w:ascii="BIZ UDPゴシック" w:eastAsia="BIZ UDPゴシック" w:hAnsi="BIZ UDPゴシック"/>
          <w:sz w:val="22"/>
        </w:rPr>
      </w:pPr>
    </w:p>
    <w:p w14:paraId="1EE6FD4E" w14:textId="77777777" w:rsidR="005F6DFA" w:rsidRDefault="005F6DFA" w:rsidP="005F6DFA">
      <w:pPr>
        <w:spacing w:line="300" w:lineRule="exact"/>
        <w:ind w:left="1"/>
        <w:rPr>
          <w:rFonts w:ascii="BIZ UDPゴシック" w:eastAsia="BIZ UDPゴシック" w:hAnsi="BIZ UDPゴシック"/>
          <w:sz w:val="22"/>
        </w:rPr>
      </w:pPr>
    </w:p>
    <w:p w14:paraId="1E906C6F" w14:textId="77777777" w:rsidR="005F6DFA" w:rsidRDefault="005F6DFA" w:rsidP="005F6DFA">
      <w:pPr>
        <w:spacing w:line="300" w:lineRule="exact"/>
        <w:ind w:left="1"/>
        <w:rPr>
          <w:rFonts w:ascii="BIZ UDPゴシック" w:eastAsia="BIZ UDPゴシック" w:hAnsi="BIZ UDPゴシック"/>
          <w:sz w:val="22"/>
        </w:rPr>
      </w:pPr>
    </w:p>
    <w:p w14:paraId="259CA2A9" w14:textId="77777777" w:rsidR="005F6DFA" w:rsidRDefault="005F6DFA" w:rsidP="005F6DFA">
      <w:pPr>
        <w:spacing w:line="300" w:lineRule="exact"/>
        <w:ind w:left="1"/>
        <w:rPr>
          <w:rFonts w:ascii="BIZ UDPゴシック" w:eastAsia="BIZ UDPゴシック" w:hAnsi="BIZ UDPゴシック"/>
          <w:sz w:val="22"/>
        </w:rPr>
      </w:pPr>
    </w:p>
    <w:p w14:paraId="0518FA0D" w14:textId="77777777" w:rsidR="005F6DFA" w:rsidRDefault="005F6DFA" w:rsidP="005F6DFA">
      <w:pPr>
        <w:spacing w:line="300" w:lineRule="exact"/>
        <w:ind w:left="1"/>
        <w:rPr>
          <w:rFonts w:ascii="BIZ UDPゴシック" w:eastAsia="BIZ UDPゴシック" w:hAnsi="BIZ UDPゴシック"/>
          <w:sz w:val="22"/>
        </w:rPr>
      </w:pPr>
    </w:p>
    <w:p w14:paraId="2A3D713B" w14:textId="77777777" w:rsidR="005F6DFA" w:rsidRDefault="005F6DFA" w:rsidP="005F6DFA">
      <w:pPr>
        <w:spacing w:line="300" w:lineRule="exact"/>
        <w:ind w:left="1"/>
        <w:rPr>
          <w:rFonts w:ascii="BIZ UDPゴシック" w:eastAsia="BIZ UDPゴシック" w:hAnsi="BIZ UDPゴシック"/>
          <w:sz w:val="22"/>
        </w:rPr>
      </w:pPr>
    </w:p>
    <w:p w14:paraId="122DBA3B" w14:textId="77777777" w:rsidR="005F6DFA" w:rsidRDefault="005F6DFA" w:rsidP="005F6DFA">
      <w:pPr>
        <w:spacing w:line="300" w:lineRule="exact"/>
        <w:ind w:left="1"/>
        <w:rPr>
          <w:rFonts w:ascii="BIZ UDPゴシック" w:eastAsia="BIZ UDPゴシック" w:hAnsi="BIZ UDPゴシック"/>
          <w:sz w:val="22"/>
        </w:rPr>
      </w:pPr>
    </w:p>
    <w:p w14:paraId="7F4E1C15" w14:textId="77777777" w:rsidR="005F6DFA" w:rsidRDefault="005F6DFA" w:rsidP="005F6DFA">
      <w:pPr>
        <w:spacing w:line="300" w:lineRule="exact"/>
        <w:ind w:left="1"/>
        <w:rPr>
          <w:rFonts w:ascii="BIZ UDPゴシック" w:eastAsia="BIZ UDPゴシック" w:hAnsi="BIZ UDPゴシック"/>
          <w:sz w:val="22"/>
        </w:rPr>
      </w:pPr>
    </w:p>
    <w:p w14:paraId="163A1130" w14:textId="1535DB5D" w:rsidR="00A46F42" w:rsidRPr="005316CF" w:rsidRDefault="00A46F42" w:rsidP="00A46F42">
      <w:pPr>
        <w:spacing w:line="300" w:lineRule="exact"/>
        <w:ind w:left="1" w:firstLineChars="500" w:firstLine="1050"/>
        <w:rPr>
          <w:rFonts w:ascii="Meiryo UI" w:eastAsia="Meiryo UI" w:hAnsi="Meiryo UI"/>
          <w:szCs w:val="21"/>
        </w:rPr>
      </w:pPr>
      <w:r w:rsidRPr="005316CF">
        <w:rPr>
          <w:rFonts w:ascii="Meiryo UI" w:eastAsia="Meiryo UI" w:hAnsi="Meiryo UI" w:hint="eastAsia"/>
          <w:szCs w:val="21"/>
        </w:rPr>
        <w:t>大阪府調査『行政DX推進状況一覧表及び外部デジタル専門人材について（令和３年２月）』</w:t>
      </w:r>
    </w:p>
    <w:p w14:paraId="5751B817" w14:textId="77777777" w:rsidR="005F6DFA" w:rsidRPr="00A46F42" w:rsidRDefault="005F6DFA" w:rsidP="005F6DFA">
      <w:pPr>
        <w:spacing w:line="300" w:lineRule="exact"/>
        <w:ind w:left="1"/>
        <w:rPr>
          <w:rFonts w:ascii="BIZ UDPゴシック" w:eastAsia="BIZ UDPゴシック" w:hAnsi="BIZ UDPゴシック"/>
          <w:b/>
          <w:bCs/>
          <w:sz w:val="22"/>
        </w:rPr>
      </w:pPr>
    </w:p>
    <w:p w14:paraId="751041DD" w14:textId="77777777" w:rsidR="005F6DFA" w:rsidRPr="005316CF" w:rsidRDefault="005F6DFA" w:rsidP="005F6DFA">
      <w:pPr>
        <w:spacing w:line="300" w:lineRule="exact"/>
        <w:ind w:left="1"/>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1700224" behindDoc="0" locked="0" layoutInCell="1" allowOverlap="1" wp14:anchorId="229BB6AC" wp14:editId="4ABBB688">
            <wp:simplePos x="0" y="0"/>
            <wp:positionH relativeFrom="column">
              <wp:posOffset>428625</wp:posOffset>
            </wp:positionH>
            <wp:positionV relativeFrom="paragraph">
              <wp:posOffset>142875</wp:posOffset>
            </wp:positionV>
            <wp:extent cx="4596765" cy="2542540"/>
            <wp:effectExtent l="0" t="0" r="0" b="0"/>
            <wp:wrapNone/>
            <wp:docPr id="15" name="図 15" descr="大阪府の調査による府内域内市町村の「希望する任用形態」の棒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大阪府の調査による府内域内市町村の「希望する任用形態」の棒グラフ"/>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96765" cy="2542540"/>
                    </a:xfrm>
                    <a:prstGeom prst="rect">
                      <a:avLst/>
                    </a:prstGeom>
                    <a:noFill/>
                    <a:ln>
                      <a:noFill/>
                    </a:ln>
                  </pic:spPr>
                </pic:pic>
              </a:graphicData>
            </a:graphic>
          </wp:anchor>
        </w:drawing>
      </w:r>
      <w:r w:rsidRPr="005316CF">
        <w:rPr>
          <w:rFonts w:ascii="BIZ UDPゴシック" w:eastAsia="BIZ UDPゴシック" w:hAnsi="BIZ UDPゴシック" w:hint="eastAsia"/>
          <w:b/>
          <w:bCs/>
          <w:sz w:val="22"/>
        </w:rPr>
        <w:t>希望する任用形態</w:t>
      </w:r>
    </w:p>
    <w:p w14:paraId="0BBBB0A0" w14:textId="77777777" w:rsidR="005F6DFA" w:rsidRDefault="005F6DFA" w:rsidP="005F6DFA">
      <w:pPr>
        <w:spacing w:line="300" w:lineRule="exact"/>
        <w:ind w:left="1"/>
        <w:rPr>
          <w:rFonts w:ascii="BIZ UDPゴシック" w:eastAsia="BIZ UDPゴシック" w:hAnsi="BIZ UDPゴシック"/>
          <w:sz w:val="22"/>
        </w:rPr>
      </w:pPr>
    </w:p>
    <w:p w14:paraId="3A73AEFC" w14:textId="77777777" w:rsidR="005F6DFA" w:rsidRDefault="005F6DFA" w:rsidP="005F6DFA">
      <w:pPr>
        <w:spacing w:line="300" w:lineRule="exact"/>
        <w:ind w:left="1"/>
        <w:rPr>
          <w:rFonts w:ascii="BIZ UDPゴシック" w:eastAsia="BIZ UDPゴシック" w:hAnsi="BIZ UDPゴシック"/>
          <w:sz w:val="22"/>
        </w:rPr>
      </w:pPr>
    </w:p>
    <w:p w14:paraId="030CD09E" w14:textId="77777777" w:rsidR="005F6DFA" w:rsidRDefault="005F6DFA" w:rsidP="005F6DFA">
      <w:pPr>
        <w:spacing w:line="300" w:lineRule="exact"/>
        <w:ind w:left="1"/>
        <w:rPr>
          <w:rFonts w:ascii="BIZ UDPゴシック" w:eastAsia="BIZ UDPゴシック" w:hAnsi="BIZ UDPゴシック"/>
          <w:sz w:val="22"/>
        </w:rPr>
      </w:pPr>
    </w:p>
    <w:p w14:paraId="1DABF36D" w14:textId="77777777" w:rsidR="005F6DFA" w:rsidRDefault="005F6DFA" w:rsidP="005F6DFA">
      <w:pPr>
        <w:spacing w:line="300" w:lineRule="exact"/>
        <w:ind w:left="1"/>
        <w:rPr>
          <w:rFonts w:ascii="BIZ UDPゴシック" w:eastAsia="BIZ UDPゴシック" w:hAnsi="BIZ UDPゴシック"/>
          <w:sz w:val="22"/>
        </w:rPr>
      </w:pPr>
    </w:p>
    <w:p w14:paraId="68A64EA6" w14:textId="77777777" w:rsidR="005F6DFA" w:rsidRDefault="005F6DFA" w:rsidP="005F6DFA">
      <w:pPr>
        <w:spacing w:line="300" w:lineRule="exact"/>
        <w:ind w:left="1"/>
        <w:rPr>
          <w:rFonts w:ascii="BIZ UDPゴシック" w:eastAsia="BIZ UDPゴシック" w:hAnsi="BIZ UDPゴシック"/>
          <w:sz w:val="22"/>
        </w:rPr>
      </w:pPr>
    </w:p>
    <w:p w14:paraId="4F243409" w14:textId="77777777" w:rsidR="005F6DFA" w:rsidRDefault="005F6DFA" w:rsidP="005F6DFA">
      <w:pPr>
        <w:spacing w:line="300" w:lineRule="exact"/>
        <w:ind w:left="1"/>
        <w:rPr>
          <w:rFonts w:ascii="BIZ UDPゴシック" w:eastAsia="BIZ UDPゴシック" w:hAnsi="BIZ UDPゴシック"/>
          <w:sz w:val="22"/>
        </w:rPr>
      </w:pPr>
    </w:p>
    <w:p w14:paraId="3AED0F2B" w14:textId="77777777" w:rsidR="005F6DFA" w:rsidRDefault="005F6DFA" w:rsidP="005F6DFA">
      <w:pPr>
        <w:spacing w:line="300" w:lineRule="exact"/>
        <w:ind w:left="1"/>
        <w:rPr>
          <w:rFonts w:ascii="BIZ UDPゴシック" w:eastAsia="BIZ UDPゴシック" w:hAnsi="BIZ UDPゴシック"/>
          <w:sz w:val="22"/>
        </w:rPr>
      </w:pPr>
    </w:p>
    <w:p w14:paraId="336BAC8E" w14:textId="77777777" w:rsidR="005F6DFA" w:rsidRDefault="005F6DFA" w:rsidP="005F6DFA">
      <w:pPr>
        <w:spacing w:line="300" w:lineRule="exact"/>
        <w:ind w:left="1"/>
        <w:rPr>
          <w:rFonts w:ascii="BIZ UDPゴシック" w:eastAsia="BIZ UDPゴシック" w:hAnsi="BIZ UDPゴシック"/>
          <w:sz w:val="22"/>
        </w:rPr>
      </w:pPr>
    </w:p>
    <w:p w14:paraId="44C78573" w14:textId="77777777" w:rsidR="005F6DFA" w:rsidRDefault="005F6DFA" w:rsidP="005F6DFA">
      <w:pPr>
        <w:spacing w:line="300" w:lineRule="exact"/>
        <w:ind w:left="1"/>
        <w:rPr>
          <w:rFonts w:ascii="BIZ UDPゴシック" w:eastAsia="BIZ UDPゴシック" w:hAnsi="BIZ UDPゴシック"/>
          <w:sz w:val="22"/>
        </w:rPr>
      </w:pPr>
    </w:p>
    <w:p w14:paraId="355759A8" w14:textId="77777777" w:rsidR="005F6DFA" w:rsidRDefault="005F6DFA" w:rsidP="005F6DFA">
      <w:pPr>
        <w:spacing w:line="300" w:lineRule="exact"/>
        <w:ind w:left="1"/>
        <w:rPr>
          <w:rFonts w:ascii="BIZ UDPゴシック" w:eastAsia="BIZ UDPゴシック" w:hAnsi="BIZ UDPゴシック"/>
          <w:sz w:val="22"/>
        </w:rPr>
      </w:pPr>
    </w:p>
    <w:p w14:paraId="73174371" w14:textId="77777777" w:rsidR="005F6DFA" w:rsidRDefault="005F6DFA" w:rsidP="005F6DFA">
      <w:pPr>
        <w:spacing w:line="300" w:lineRule="exact"/>
        <w:ind w:left="1"/>
        <w:rPr>
          <w:rFonts w:ascii="BIZ UDPゴシック" w:eastAsia="BIZ UDPゴシック" w:hAnsi="BIZ UDPゴシック"/>
          <w:sz w:val="22"/>
        </w:rPr>
      </w:pPr>
    </w:p>
    <w:p w14:paraId="5E8335D8" w14:textId="77777777" w:rsidR="005F6DFA" w:rsidRDefault="005F6DFA" w:rsidP="005F6DFA">
      <w:pPr>
        <w:spacing w:line="300" w:lineRule="exact"/>
        <w:ind w:left="1"/>
        <w:rPr>
          <w:rFonts w:ascii="BIZ UDPゴシック" w:eastAsia="BIZ UDPゴシック" w:hAnsi="BIZ UDPゴシック"/>
          <w:sz w:val="22"/>
        </w:rPr>
      </w:pPr>
    </w:p>
    <w:p w14:paraId="4CB21489" w14:textId="39DF2421" w:rsidR="00A46F42" w:rsidRPr="005316CF" w:rsidRDefault="00A46F42" w:rsidP="00A46F42">
      <w:pPr>
        <w:spacing w:line="300" w:lineRule="exact"/>
        <w:ind w:left="1" w:firstLineChars="500" w:firstLine="1050"/>
        <w:rPr>
          <w:rFonts w:ascii="Meiryo UI" w:eastAsia="Meiryo UI" w:hAnsi="Meiryo UI"/>
          <w:szCs w:val="21"/>
        </w:rPr>
      </w:pPr>
      <w:r w:rsidRPr="005316CF">
        <w:rPr>
          <w:rFonts w:ascii="Meiryo UI" w:eastAsia="Meiryo UI" w:hAnsi="Meiryo UI" w:hint="eastAsia"/>
          <w:szCs w:val="21"/>
        </w:rPr>
        <w:t>大阪府調査『行政DX推進状況一覧表及び外部デジタル専門人材について（令和３年２月）』</w:t>
      </w:r>
    </w:p>
    <w:p w14:paraId="4F071CDA" w14:textId="77777777" w:rsidR="005F6DFA" w:rsidRPr="00583CFA" w:rsidRDefault="005F6DFA" w:rsidP="005F6DFA">
      <w:pPr>
        <w:spacing w:line="300" w:lineRule="exact"/>
        <w:ind w:left="1"/>
        <w:rPr>
          <w:rFonts w:ascii="BIZ UDPゴシック" w:eastAsia="BIZ UDPゴシック" w:hAnsi="BIZ UDPゴシック"/>
          <w:sz w:val="22"/>
        </w:rPr>
      </w:pPr>
      <w:r w:rsidRPr="00583CFA">
        <w:rPr>
          <w:rFonts w:ascii="BIZ UDPゴシック" w:eastAsia="BIZ UDPゴシック" w:hAnsi="BIZ UDPゴシック" w:hint="eastAsia"/>
          <w:b/>
          <w:bCs/>
          <w:sz w:val="22"/>
        </w:rPr>
        <w:lastRenderedPageBreak/>
        <w:t>市町村を取り巻く現状・課題</w:t>
      </w:r>
    </w:p>
    <w:p w14:paraId="5EEAC676" w14:textId="77777777" w:rsidR="005F6DFA" w:rsidRPr="00583CFA" w:rsidRDefault="005F6DFA" w:rsidP="005F6DFA">
      <w:pPr>
        <w:spacing w:line="300" w:lineRule="exact"/>
        <w:ind w:left="1"/>
        <w:rPr>
          <w:rFonts w:ascii="Meiryo UI" w:eastAsia="Meiryo UI" w:hAnsi="Meiryo UI"/>
          <w:szCs w:val="21"/>
        </w:rPr>
      </w:pPr>
      <w:r w:rsidRPr="00583CFA">
        <w:rPr>
          <w:rFonts w:ascii="Meiryo UI" w:eastAsia="Meiryo UI" w:hAnsi="Meiryo UI" w:hint="eastAsia"/>
          <w:szCs w:val="21"/>
        </w:rPr>
        <w:t>国ではシステム標準化やガバメントクラウド活用に取り組んでおり、市町村においては2025年度末までの対応が求められている。</w:t>
      </w:r>
    </w:p>
    <w:p w14:paraId="6FCC92F4" w14:textId="77777777" w:rsidR="005F6DFA" w:rsidRPr="00583CFA" w:rsidRDefault="005F6DFA" w:rsidP="005F6DFA">
      <w:pPr>
        <w:spacing w:line="300" w:lineRule="exact"/>
        <w:ind w:left="1"/>
        <w:rPr>
          <w:rFonts w:ascii="BIZ UDPゴシック" w:eastAsia="BIZ UDPゴシック" w:hAnsi="BIZ UDPゴシック"/>
          <w:b/>
          <w:bCs/>
          <w:sz w:val="22"/>
        </w:rPr>
      </w:pPr>
      <w:r w:rsidRPr="00583CFA">
        <w:rPr>
          <w:rFonts w:ascii="BIZ UDPゴシック" w:eastAsia="BIZ UDPゴシック" w:hAnsi="BIZ UDPゴシック" w:hint="eastAsia"/>
          <w:b/>
          <w:bCs/>
          <w:sz w:val="22"/>
        </w:rPr>
        <w:t>システム標準化</w:t>
      </w:r>
      <w:r>
        <w:rPr>
          <w:rFonts w:ascii="BIZ UDPゴシック" w:eastAsia="BIZ UDPゴシック" w:hAnsi="BIZ UDPゴシック" w:hint="eastAsia"/>
          <w:b/>
          <w:bCs/>
          <w:sz w:val="22"/>
        </w:rPr>
        <w:t xml:space="preserve">　　</w:t>
      </w:r>
      <w:r w:rsidRPr="00583CFA">
        <w:rPr>
          <w:rFonts w:ascii="BIZ UDPゴシック" w:eastAsia="BIZ UDPゴシック" w:hAnsi="BIZ UDPゴシック" w:hint="eastAsia"/>
          <w:b/>
          <w:bCs/>
          <w:sz w:val="22"/>
        </w:rPr>
        <w:t>義務</w:t>
      </w:r>
    </w:p>
    <w:p w14:paraId="162E7EAC" w14:textId="2076FC27" w:rsidR="005F6DFA" w:rsidRPr="00771B94" w:rsidRDefault="005F6DFA" w:rsidP="00771B94">
      <w:pPr>
        <w:pStyle w:val="a3"/>
        <w:numPr>
          <w:ilvl w:val="0"/>
          <w:numId w:val="41"/>
        </w:numPr>
        <w:tabs>
          <w:tab w:val="left" w:pos="567"/>
          <w:tab w:val="left" w:pos="709"/>
        </w:tabs>
        <w:spacing w:line="300" w:lineRule="exact"/>
        <w:ind w:leftChars="0" w:left="567" w:hanging="286"/>
        <w:rPr>
          <w:rFonts w:ascii="Meiryo UI" w:eastAsia="Meiryo UI" w:hAnsi="Meiryo UI"/>
          <w:szCs w:val="21"/>
        </w:rPr>
      </w:pPr>
      <w:r w:rsidRPr="00771B94">
        <w:rPr>
          <w:rFonts w:ascii="Meiryo UI" w:eastAsia="Meiryo UI" w:hAnsi="Meiryo UI" w:hint="eastAsia"/>
          <w:szCs w:val="21"/>
        </w:rPr>
        <w:t>2021年9月に「地方公共団体情報システムの標準化に関する法律」が施行</w:t>
      </w:r>
    </w:p>
    <w:p w14:paraId="10BE52D8" w14:textId="5D99DF45" w:rsidR="005F6DFA" w:rsidRPr="00771B94" w:rsidRDefault="005F6DFA" w:rsidP="00771B94">
      <w:pPr>
        <w:pStyle w:val="a3"/>
        <w:numPr>
          <w:ilvl w:val="0"/>
          <w:numId w:val="41"/>
        </w:numPr>
        <w:tabs>
          <w:tab w:val="left" w:pos="567"/>
          <w:tab w:val="left" w:pos="709"/>
        </w:tabs>
        <w:spacing w:line="300" w:lineRule="exact"/>
        <w:ind w:leftChars="0" w:left="567" w:hanging="286"/>
        <w:rPr>
          <w:rFonts w:ascii="Meiryo UI" w:eastAsia="Meiryo UI" w:hAnsi="Meiryo UI"/>
          <w:szCs w:val="21"/>
        </w:rPr>
      </w:pPr>
      <w:r w:rsidRPr="00771B94">
        <w:rPr>
          <w:rFonts w:ascii="Meiryo UI" w:eastAsia="Meiryo UI" w:hAnsi="Meiryo UI" w:hint="eastAsia"/>
          <w:szCs w:val="21"/>
        </w:rPr>
        <w:t>市町村の住民記録、税、福祉などの</w:t>
      </w:r>
      <w:r w:rsidRPr="00771B94">
        <w:rPr>
          <w:rFonts w:ascii="Meiryo UI" w:eastAsia="Meiryo UI" w:hAnsi="Meiryo UI" w:hint="eastAsia"/>
          <w:b/>
          <w:bCs/>
          <w:szCs w:val="21"/>
          <w:u w:val="single"/>
        </w:rPr>
        <w:t>20業務の基幹系システムは、2025年度末までに標準化対応が義務付け</w:t>
      </w:r>
      <w:r w:rsidRPr="00771B94">
        <w:rPr>
          <w:rFonts w:ascii="Meiryo UI" w:eastAsia="Meiryo UI" w:hAnsi="Meiryo UI" w:hint="eastAsia"/>
          <w:szCs w:val="21"/>
        </w:rPr>
        <w:t>となる。</w:t>
      </w:r>
    </w:p>
    <w:p w14:paraId="707CF172" w14:textId="2754DD74" w:rsidR="005F6DFA" w:rsidRPr="00771B94" w:rsidRDefault="005F6DFA" w:rsidP="00771B94">
      <w:pPr>
        <w:pStyle w:val="a3"/>
        <w:numPr>
          <w:ilvl w:val="0"/>
          <w:numId w:val="41"/>
        </w:numPr>
        <w:tabs>
          <w:tab w:val="left" w:pos="567"/>
          <w:tab w:val="left" w:pos="709"/>
        </w:tabs>
        <w:spacing w:line="300" w:lineRule="exact"/>
        <w:ind w:leftChars="0" w:left="567" w:hanging="286"/>
        <w:rPr>
          <w:rFonts w:ascii="Meiryo UI" w:eastAsia="Meiryo UI" w:hAnsi="Meiryo UI"/>
          <w:szCs w:val="21"/>
        </w:rPr>
      </w:pPr>
      <w:r w:rsidRPr="00771B94">
        <w:rPr>
          <w:rFonts w:ascii="Meiryo UI" w:eastAsia="Meiryo UI" w:hAnsi="Meiryo UI" w:hint="eastAsia"/>
          <w:szCs w:val="21"/>
        </w:rPr>
        <w:t>各省庁において、標準仕様の策定が進められており、</w:t>
      </w:r>
      <w:r w:rsidRPr="00771B94">
        <w:rPr>
          <w:rFonts w:ascii="Meiryo UI" w:eastAsia="Meiryo UI" w:hAnsi="Meiryo UI" w:hint="eastAsia"/>
          <w:b/>
          <w:bCs/>
          <w:szCs w:val="21"/>
          <w:u w:val="single"/>
        </w:rPr>
        <w:t>2022年夏ごろまでに、すべての標準仕様が公表</w:t>
      </w:r>
      <w:r w:rsidRPr="00771B94">
        <w:rPr>
          <w:rFonts w:ascii="Meiryo UI" w:eastAsia="Meiryo UI" w:hAnsi="Meiryo UI" w:hint="eastAsia"/>
          <w:szCs w:val="21"/>
        </w:rPr>
        <w:t>される予定。</w:t>
      </w:r>
    </w:p>
    <w:p w14:paraId="04479F79" w14:textId="77777777" w:rsidR="005F6DFA" w:rsidRPr="00583CFA" w:rsidRDefault="005F6DFA" w:rsidP="005F6DFA">
      <w:pPr>
        <w:spacing w:line="300" w:lineRule="exact"/>
        <w:ind w:left="1"/>
        <w:rPr>
          <w:rFonts w:ascii="BIZ UDPゴシック" w:eastAsia="BIZ UDPゴシック" w:hAnsi="BIZ UDPゴシック"/>
          <w:sz w:val="22"/>
        </w:rPr>
      </w:pPr>
    </w:p>
    <w:p w14:paraId="4ABD9E94" w14:textId="77777777" w:rsidR="005F6DFA" w:rsidRPr="00583CFA" w:rsidRDefault="005F6DFA" w:rsidP="005F6DFA">
      <w:pPr>
        <w:spacing w:line="300" w:lineRule="exact"/>
        <w:ind w:left="1"/>
        <w:rPr>
          <w:rFonts w:ascii="BIZ UDPゴシック" w:eastAsia="BIZ UDPゴシック" w:hAnsi="BIZ UDPゴシック"/>
          <w:b/>
          <w:bCs/>
          <w:sz w:val="22"/>
        </w:rPr>
      </w:pPr>
      <w:r w:rsidRPr="00583CFA">
        <w:rPr>
          <w:rFonts w:ascii="BIZ UDPゴシック" w:eastAsia="BIZ UDPゴシック" w:hAnsi="BIZ UDPゴシック" w:hint="eastAsia"/>
          <w:b/>
          <w:bCs/>
          <w:sz w:val="22"/>
        </w:rPr>
        <w:t>ガバメントクラウド</w:t>
      </w:r>
      <w:r>
        <w:rPr>
          <w:rFonts w:ascii="BIZ UDPゴシック" w:eastAsia="BIZ UDPゴシック" w:hAnsi="BIZ UDPゴシック" w:hint="eastAsia"/>
          <w:b/>
          <w:bCs/>
          <w:sz w:val="22"/>
        </w:rPr>
        <w:t xml:space="preserve">　　</w:t>
      </w:r>
      <w:r w:rsidRPr="00583CFA">
        <w:rPr>
          <w:rFonts w:ascii="BIZ UDPゴシック" w:eastAsia="BIZ UDPゴシック" w:hAnsi="BIZ UDPゴシック" w:hint="eastAsia"/>
          <w:b/>
          <w:bCs/>
          <w:sz w:val="22"/>
        </w:rPr>
        <w:t>努力義務</w:t>
      </w:r>
    </w:p>
    <w:p w14:paraId="67796164" w14:textId="1C1F29D0" w:rsidR="005F6DFA" w:rsidRPr="00771B94" w:rsidRDefault="005F6DFA" w:rsidP="00771B94">
      <w:pPr>
        <w:pStyle w:val="a3"/>
        <w:numPr>
          <w:ilvl w:val="0"/>
          <w:numId w:val="41"/>
        </w:numPr>
        <w:spacing w:line="300" w:lineRule="exact"/>
        <w:ind w:leftChars="0" w:left="567" w:hanging="286"/>
        <w:rPr>
          <w:rFonts w:ascii="Meiryo UI" w:eastAsia="Meiryo UI" w:hAnsi="Meiryo UI"/>
          <w:szCs w:val="21"/>
        </w:rPr>
      </w:pPr>
      <w:r w:rsidRPr="00771B94">
        <w:rPr>
          <w:rFonts w:ascii="Meiryo UI" w:eastAsia="Meiryo UI" w:hAnsi="Meiryo UI" w:hint="eastAsia"/>
          <w:szCs w:val="21"/>
        </w:rPr>
        <w:t>ガバメントクラウドとは、政府情報システムについて、共通的な基盤や機能を提供する複数のクラウドサービスの利用環境である。</w:t>
      </w:r>
    </w:p>
    <w:p w14:paraId="369A1A10" w14:textId="29110E1A" w:rsidR="005F6DFA" w:rsidRPr="00771B94" w:rsidRDefault="005F6DFA" w:rsidP="00771B94">
      <w:pPr>
        <w:pStyle w:val="a3"/>
        <w:numPr>
          <w:ilvl w:val="0"/>
          <w:numId w:val="41"/>
        </w:numPr>
        <w:spacing w:line="300" w:lineRule="exact"/>
        <w:ind w:leftChars="0" w:left="567" w:hanging="286"/>
        <w:rPr>
          <w:rFonts w:ascii="Meiryo UI" w:eastAsia="Meiryo UI" w:hAnsi="Meiryo UI"/>
          <w:szCs w:val="21"/>
        </w:rPr>
      </w:pPr>
      <w:r w:rsidRPr="00771B94">
        <w:rPr>
          <w:rFonts w:ascii="Meiryo UI" w:eastAsia="Meiryo UI" w:hAnsi="Meiryo UI" w:hint="eastAsia"/>
          <w:b/>
          <w:bCs/>
          <w:szCs w:val="21"/>
          <w:u w:val="single"/>
        </w:rPr>
        <w:t>地方自治体も活用できるよう</w:t>
      </w:r>
      <w:r w:rsidRPr="00771B94">
        <w:rPr>
          <w:rFonts w:ascii="Meiryo UI" w:eastAsia="Meiryo UI" w:hAnsi="Meiryo UI" w:hint="eastAsia"/>
          <w:szCs w:val="21"/>
        </w:rPr>
        <w:t>、具体的な対応方策や課題等について検討するため、</w:t>
      </w:r>
      <w:r w:rsidRPr="00771B94">
        <w:rPr>
          <w:rFonts w:ascii="Meiryo UI" w:eastAsia="Meiryo UI" w:hAnsi="Meiryo UI" w:hint="eastAsia"/>
          <w:b/>
          <w:bCs/>
          <w:szCs w:val="21"/>
          <w:u w:val="single"/>
        </w:rPr>
        <w:t>2021年10月から先行事業を開始。</w:t>
      </w:r>
    </w:p>
    <w:p w14:paraId="50E69E65" w14:textId="303651C0" w:rsidR="005F6DFA" w:rsidRPr="00771B94" w:rsidRDefault="005F6DFA" w:rsidP="00771B94">
      <w:pPr>
        <w:pStyle w:val="a3"/>
        <w:numPr>
          <w:ilvl w:val="0"/>
          <w:numId w:val="41"/>
        </w:numPr>
        <w:spacing w:line="300" w:lineRule="exact"/>
        <w:ind w:leftChars="0" w:left="567" w:hanging="286"/>
        <w:rPr>
          <w:rFonts w:ascii="Meiryo UI" w:eastAsia="Meiryo UI" w:hAnsi="Meiryo UI"/>
          <w:szCs w:val="21"/>
        </w:rPr>
      </w:pPr>
      <w:r w:rsidRPr="00771B94">
        <w:rPr>
          <w:rFonts w:ascii="Meiryo UI" w:eastAsia="Meiryo UI" w:hAnsi="Meiryo UI" w:hint="eastAsia"/>
          <w:szCs w:val="21"/>
        </w:rPr>
        <w:t>業務アプリケーションは、複数の事業者がガバメントクラウドに構築し、地方自治体は、それらの中から選択する。</w:t>
      </w:r>
    </w:p>
    <w:p w14:paraId="3A576694" w14:textId="085AA509" w:rsidR="005F6DFA" w:rsidRPr="00771B94" w:rsidRDefault="005F6DFA" w:rsidP="00771B94">
      <w:pPr>
        <w:pStyle w:val="a3"/>
        <w:numPr>
          <w:ilvl w:val="0"/>
          <w:numId w:val="41"/>
        </w:numPr>
        <w:spacing w:line="300" w:lineRule="exact"/>
        <w:ind w:leftChars="0" w:left="567" w:hanging="286"/>
        <w:rPr>
          <w:rFonts w:ascii="Meiryo UI" w:eastAsia="Meiryo UI" w:hAnsi="Meiryo UI"/>
          <w:szCs w:val="21"/>
        </w:rPr>
      </w:pPr>
      <w:r w:rsidRPr="00771B94">
        <w:rPr>
          <w:rFonts w:ascii="Meiryo UI" w:eastAsia="Meiryo UI" w:hAnsi="Meiryo UI" w:hint="eastAsia"/>
          <w:b/>
          <w:bCs/>
          <w:szCs w:val="21"/>
          <w:u w:val="single"/>
        </w:rPr>
        <w:t>2023年より、順次、地方自治体の活用（努力義務）が開始予定</w:t>
      </w:r>
      <w:r w:rsidRPr="00771B94">
        <w:rPr>
          <w:rFonts w:ascii="Meiryo UI" w:eastAsia="Meiryo UI" w:hAnsi="Meiryo UI" w:hint="eastAsia"/>
          <w:szCs w:val="21"/>
        </w:rPr>
        <w:t>。</w:t>
      </w:r>
    </w:p>
    <w:p w14:paraId="46070618" w14:textId="77777777" w:rsidR="005F6DFA" w:rsidRPr="00583CFA" w:rsidRDefault="005F6DFA" w:rsidP="005F6DFA">
      <w:pPr>
        <w:spacing w:line="300" w:lineRule="exact"/>
        <w:ind w:left="1"/>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1701248" behindDoc="0" locked="0" layoutInCell="1" allowOverlap="1" wp14:anchorId="1E565547" wp14:editId="71123E69">
            <wp:simplePos x="0" y="0"/>
            <wp:positionH relativeFrom="column">
              <wp:posOffset>571499</wp:posOffset>
            </wp:positionH>
            <wp:positionV relativeFrom="paragraph">
              <wp:posOffset>57150</wp:posOffset>
            </wp:positionV>
            <wp:extent cx="4143375" cy="2146051"/>
            <wp:effectExtent l="0" t="0" r="0" b="6985"/>
            <wp:wrapNone/>
            <wp:docPr id="16" name="図 16" descr="ガバメントクラウド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ガバメントクラウドのイメージ図"/>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87965" cy="21691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1A7C1" w14:textId="77777777" w:rsidR="005F6DFA" w:rsidRPr="00583CFA" w:rsidRDefault="005F6DFA" w:rsidP="005F6DFA">
      <w:pPr>
        <w:spacing w:line="300" w:lineRule="exact"/>
        <w:ind w:left="1"/>
        <w:rPr>
          <w:rFonts w:ascii="BIZ UDPゴシック" w:eastAsia="BIZ UDPゴシック" w:hAnsi="BIZ UDPゴシック"/>
          <w:sz w:val="22"/>
        </w:rPr>
      </w:pPr>
    </w:p>
    <w:p w14:paraId="070D5336" w14:textId="77777777" w:rsidR="005F6DFA" w:rsidRDefault="005F6DFA" w:rsidP="005F6DFA">
      <w:pPr>
        <w:spacing w:line="300" w:lineRule="exact"/>
        <w:ind w:left="1"/>
        <w:rPr>
          <w:rFonts w:ascii="BIZ UDPゴシック" w:eastAsia="BIZ UDPゴシック" w:hAnsi="BIZ UDPゴシック"/>
          <w:sz w:val="22"/>
        </w:rPr>
      </w:pPr>
    </w:p>
    <w:p w14:paraId="253DE5A8" w14:textId="77777777" w:rsidR="005F6DFA" w:rsidRDefault="005F6DFA" w:rsidP="005F6DFA">
      <w:pPr>
        <w:spacing w:line="300" w:lineRule="exact"/>
        <w:ind w:left="1"/>
        <w:rPr>
          <w:rFonts w:ascii="BIZ UDPゴシック" w:eastAsia="BIZ UDPゴシック" w:hAnsi="BIZ UDPゴシック"/>
          <w:sz w:val="22"/>
        </w:rPr>
      </w:pPr>
    </w:p>
    <w:p w14:paraId="52A029DC" w14:textId="77777777" w:rsidR="005F6DFA" w:rsidRDefault="005F6DFA" w:rsidP="005F6DFA">
      <w:pPr>
        <w:spacing w:line="300" w:lineRule="exact"/>
        <w:ind w:left="1"/>
        <w:rPr>
          <w:rFonts w:ascii="BIZ UDPゴシック" w:eastAsia="BIZ UDPゴシック" w:hAnsi="BIZ UDPゴシック"/>
          <w:sz w:val="22"/>
        </w:rPr>
      </w:pPr>
    </w:p>
    <w:p w14:paraId="6572AFDE" w14:textId="77777777" w:rsidR="005F6DFA" w:rsidRDefault="005F6DFA" w:rsidP="005F6DFA">
      <w:pPr>
        <w:spacing w:line="300" w:lineRule="exact"/>
        <w:ind w:left="1"/>
        <w:rPr>
          <w:rFonts w:ascii="BIZ UDPゴシック" w:eastAsia="BIZ UDPゴシック" w:hAnsi="BIZ UDPゴシック"/>
          <w:sz w:val="22"/>
        </w:rPr>
      </w:pPr>
    </w:p>
    <w:p w14:paraId="7BD1B468" w14:textId="77777777" w:rsidR="005F6DFA" w:rsidRDefault="005F6DFA" w:rsidP="005F6DFA">
      <w:pPr>
        <w:spacing w:line="300" w:lineRule="exact"/>
        <w:ind w:left="1"/>
        <w:rPr>
          <w:rFonts w:ascii="BIZ UDPゴシック" w:eastAsia="BIZ UDPゴシック" w:hAnsi="BIZ UDPゴシック"/>
          <w:sz w:val="22"/>
        </w:rPr>
      </w:pPr>
    </w:p>
    <w:p w14:paraId="3702F50A" w14:textId="77777777" w:rsidR="005F6DFA" w:rsidRDefault="005F6DFA" w:rsidP="005F6DFA">
      <w:pPr>
        <w:spacing w:line="300" w:lineRule="exact"/>
        <w:ind w:left="1"/>
        <w:rPr>
          <w:rFonts w:ascii="BIZ UDPゴシック" w:eastAsia="BIZ UDPゴシック" w:hAnsi="BIZ UDPゴシック"/>
          <w:sz w:val="22"/>
        </w:rPr>
      </w:pPr>
    </w:p>
    <w:p w14:paraId="077F52D5" w14:textId="77777777" w:rsidR="005F6DFA" w:rsidRDefault="005F6DFA" w:rsidP="005F6DFA">
      <w:pPr>
        <w:spacing w:line="300" w:lineRule="exact"/>
        <w:ind w:left="1"/>
        <w:rPr>
          <w:rFonts w:ascii="BIZ UDPゴシック" w:eastAsia="BIZ UDPゴシック" w:hAnsi="BIZ UDPゴシック"/>
          <w:sz w:val="22"/>
        </w:rPr>
      </w:pPr>
    </w:p>
    <w:p w14:paraId="3A9972D2" w14:textId="77777777" w:rsidR="005F6DFA" w:rsidRDefault="005F6DFA" w:rsidP="005F6DFA">
      <w:pPr>
        <w:spacing w:line="300" w:lineRule="exact"/>
        <w:ind w:left="1"/>
        <w:rPr>
          <w:rFonts w:ascii="BIZ UDPゴシック" w:eastAsia="BIZ UDPゴシック" w:hAnsi="BIZ UDPゴシック"/>
          <w:sz w:val="22"/>
        </w:rPr>
      </w:pPr>
    </w:p>
    <w:p w14:paraId="2BD6BA08" w14:textId="77777777" w:rsidR="005F6DFA" w:rsidRDefault="005F6DFA" w:rsidP="005F6DFA">
      <w:pPr>
        <w:spacing w:line="300" w:lineRule="exact"/>
        <w:ind w:left="1"/>
        <w:rPr>
          <w:rFonts w:ascii="BIZ UDPゴシック" w:eastAsia="BIZ UDPゴシック" w:hAnsi="BIZ UDPゴシック"/>
          <w:sz w:val="22"/>
        </w:rPr>
      </w:pPr>
    </w:p>
    <w:p w14:paraId="67AB9347" w14:textId="77777777" w:rsidR="005F6DFA" w:rsidRDefault="005F6DFA" w:rsidP="005F6DFA">
      <w:pPr>
        <w:spacing w:line="300" w:lineRule="exact"/>
        <w:ind w:left="1"/>
        <w:rPr>
          <w:rFonts w:ascii="BIZ UDPゴシック" w:eastAsia="BIZ UDPゴシック" w:hAnsi="BIZ UDPゴシック"/>
          <w:b/>
          <w:bCs/>
          <w:sz w:val="22"/>
        </w:rPr>
      </w:pPr>
    </w:p>
    <w:p w14:paraId="3C3E0AD9" w14:textId="7E43E4A3" w:rsidR="005F6DFA" w:rsidRPr="00583CFA" w:rsidRDefault="005F6DFA" w:rsidP="005F6DFA">
      <w:pPr>
        <w:spacing w:line="300" w:lineRule="exact"/>
        <w:ind w:left="1"/>
        <w:rPr>
          <w:rFonts w:ascii="BIZ UDPゴシック" w:eastAsia="BIZ UDPゴシック" w:hAnsi="BIZ UDPゴシック"/>
          <w:sz w:val="22"/>
        </w:rPr>
      </w:pPr>
      <w:r>
        <w:rPr>
          <w:rFonts w:ascii="BIZ UDPゴシック" w:eastAsia="BIZ UDPゴシック" w:hAnsi="BIZ UDPゴシック" w:hint="eastAsia"/>
          <w:b/>
          <w:bCs/>
          <w:sz w:val="22"/>
        </w:rPr>
        <w:t>国</w:t>
      </w:r>
      <w:r w:rsidRPr="00583CFA">
        <w:rPr>
          <w:rFonts w:ascii="BIZ UDPゴシック" w:eastAsia="BIZ UDPゴシック" w:hAnsi="BIZ UDPゴシック" w:hint="eastAsia"/>
          <w:b/>
          <w:bCs/>
          <w:sz w:val="22"/>
        </w:rPr>
        <w:t>の工程表</w:t>
      </w:r>
    </w:p>
    <w:p w14:paraId="3332EA91" w14:textId="0DA72BD7" w:rsidR="005F6DFA" w:rsidRDefault="00873BEA" w:rsidP="005F6DFA">
      <w:pPr>
        <w:spacing w:line="300" w:lineRule="exact"/>
        <w:ind w:left="1"/>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1702272" behindDoc="0" locked="0" layoutInCell="1" allowOverlap="1" wp14:anchorId="63F13622" wp14:editId="4FB54320">
            <wp:simplePos x="0" y="0"/>
            <wp:positionH relativeFrom="margin">
              <wp:posOffset>-257175</wp:posOffset>
            </wp:positionH>
            <wp:positionV relativeFrom="paragraph">
              <wp:posOffset>76200</wp:posOffset>
            </wp:positionV>
            <wp:extent cx="6798310" cy="1943100"/>
            <wp:effectExtent l="0" t="0" r="2540" b="0"/>
            <wp:wrapNone/>
            <wp:docPr id="18" name="図 18" descr="国の工程表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国の工程表のイメージ図"/>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9831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5D9E4F" w14:textId="77777777" w:rsidR="005F6DFA" w:rsidRDefault="005F6DFA" w:rsidP="005F6DFA">
      <w:pPr>
        <w:spacing w:line="300" w:lineRule="exact"/>
        <w:ind w:left="1"/>
        <w:rPr>
          <w:rFonts w:ascii="BIZ UDPゴシック" w:eastAsia="BIZ UDPゴシック" w:hAnsi="BIZ UDPゴシック"/>
          <w:sz w:val="22"/>
        </w:rPr>
      </w:pPr>
    </w:p>
    <w:p w14:paraId="798F0A2C" w14:textId="77777777" w:rsidR="005F6DFA" w:rsidRDefault="005F6DFA" w:rsidP="005F6DFA">
      <w:pPr>
        <w:spacing w:line="300" w:lineRule="exact"/>
        <w:ind w:left="1"/>
        <w:rPr>
          <w:rFonts w:ascii="BIZ UDPゴシック" w:eastAsia="BIZ UDPゴシック" w:hAnsi="BIZ UDPゴシック"/>
          <w:sz w:val="22"/>
        </w:rPr>
      </w:pPr>
    </w:p>
    <w:p w14:paraId="7F863324" w14:textId="77777777" w:rsidR="005F6DFA" w:rsidRDefault="005F6DFA" w:rsidP="005F6DFA">
      <w:pPr>
        <w:spacing w:line="300" w:lineRule="exact"/>
        <w:ind w:left="1"/>
        <w:rPr>
          <w:rFonts w:ascii="BIZ UDPゴシック" w:eastAsia="BIZ UDPゴシック" w:hAnsi="BIZ UDPゴシック"/>
          <w:sz w:val="22"/>
        </w:rPr>
      </w:pPr>
    </w:p>
    <w:p w14:paraId="5A64E157" w14:textId="77777777" w:rsidR="005F6DFA" w:rsidRDefault="005F6DFA" w:rsidP="005F6DFA">
      <w:pPr>
        <w:spacing w:line="300" w:lineRule="exact"/>
        <w:ind w:left="1"/>
        <w:rPr>
          <w:rFonts w:ascii="BIZ UDPゴシック" w:eastAsia="BIZ UDPゴシック" w:hAnsi="BIZ UDPゴシック"/>
          <w:sz w:val="22"/>
        </w:rPr>
      </w:pPr>
    </w:p>
    <w:p w14:paraId="6B25AAC8" w14:textId="77777777" w:rsidR="005F6DFA" w:rsidRDefault="005F6DFA" w:rsidP="005F6DFA">
      <w:pPr>
        <w:spacing w:line="300" w:lineRule="exact"/>
        <w:ind w:left="1"/>
        <w:rPr>
          <w:rFonts w:ascii="BIZ UDPゴシック" w:eastAsia="BIZ UDPゴシック" w:hAnsi="BIZ UDPゴシック"/>
          <w:sz w:val="22"/>
        </w:rPr>
      </w:pPr>
    </w:p>
    <w:p w14:paraId="1F15B53E" w14:textId="77777777" w:rsidR="005F6DFA" w:rsidRDefault="005F6DFA" w:rsidP="005F6DFA">
      <w:pPr>
        <w:spacing w:line="300" w:lineRule="exact"/>
        <w:ind w:left="1"/>
        <w:rPr>
          <w:rFonts w:ascii="BIZ UDPゴシック" w:eastAsia="BIZ UDPゴシック" w:hAnsi="BIZ UDPゴシック"/>
          <w:sz w:val="22"/>
        </w:rPr>
      </w:pPr>
    </w:p>
    <w:p w14:paraId="1ED6C54C" w14:textId="77777777" w:rsidR="005F6DFA" w:rsidRDefault="005F6DFA" w:rsidP="005F6DFA">
      <w:pPr>
        <w:spacing w:line="300" w:lineRule="exact"/>
        <w:ind w:left="1"/>
        <w:rPr>
          <w:rFonts w:ascii="BIZ UDPゴシック" w:eastAsia="BIZ UDPゴシック" w:hAnsi="BIZ UDPゴシック"/>
          <w:sz w:val="22"/>
        </w:rPr>
      </w:pPr>
    </w:p>
    <w:p w14:paraId="305BA9CF" w14:textId="77777777" w:rsidR="005F6DFA" w:rsidRDefault="005F6DFA" w:rsidP="005F6DFA">
      <w:pPr>
        <w:spacing w:line="300" w:lineRule="exact"/>
        <w:ind w:left="1"/>
        <w:rPr>
          <w:rFonts w:ascii="BIZ UDPゴシック" w:eastAsia="BIZ UDPゴシック" w:hAnsi="BIZ UDPゴシック"/>
          <w:sz w:val="22"/>
        </w:rPr>
      </w:pPr>
    </w:p>
    <w:p w14:paraId="714F92FD" w14:textId="77777777" w:rsidR="00873BEA" w:rsidRDefault="00873BEA" w:rsidP="005F6DFA">
      <w:pPr>
        <w:spacing w:line="300" w:lineRule="exact"/>
        <w:ind w:left="1"/>
        <w:rPr>
          <w:rFonts w:ascii="BIZ UDPゴシック" w:eastAsia="BIZ UDPゴシック" w:hAnsi="BIZ UDPゴシック"/>
          <w:b/>
          <w:bCs/>
          <w:sz w:val="22"/>
        </w:rPr>
      </w:pPr>
    </w:p>
    <w:p w14:paraId="2B3FFFF2" w14:textId="77777777" w:rsidR="00873BEA" w:rsidRDefault="00873BEA" w:rsidP="005F6DFA">
      <w:pPr>
        <w:spacing w:line="300" w:lineRule="exact"/>
        <w:ind w:left="1"/>
        <w:rPr>
          <w:rFonts w:ascii="BIZ UDPゴシック" w:eastAsia="BIZ UDPゴシック" w:hAnsi="BIZ UDPゴシック"/>
          <w:b/>
          <w:bCs/>
          <w:sz w:val="22"/>
        </w:rPr>
      </w:pPr>
    </w:p>
    <w:p w14:paraId="387BC432" w14:textId="77777777" w:rsidR="00873BEA" w:rsidRDefault="00873BEA" w:rsidP="005F6DFA">
      <w:pPr>
        <w:spacing w:line="300" w:lineRule="exact"/>
        <w:ind w:left="1"/>
        <w:rPr>
          <w:rFonts w:ascii="BIZ UDPゴシック" w:eastAsia="BIZ UDPゴシック" w:hAnsi="BIZ UDPゴシック"/>
          <w:b/>
          <w:bCs/>
          <w:sz w:val="22"/>
        </w:rPr>
      </w:pPr>
    </w:p>
    <w:p w14:paraId="478E42B0" w14:textId="514AAA80" w:rsidR="005F6DFA" w:rsidRDefault="005F6DFA" w:rsidP="005F6DFA">
      <w:pPr>
        <w:spacing w:line="300" w:lineRule="exact"/>
        <w:ind w:left="1"/>
        <w:rPr>
          <w:rFonts w:ascii="BIZ UDPゴシック" w:eastAsia="BIZ UDPゴシック" w:hAnsi="BIZ UDPゴシック"/>
          <w:sz w:val="22"/>
        </w:rPr>
      </w:pPr>
      <w:r w:rsidRPr="00394B92">
        <w:rPr>
          <w:rFonts w:ascii="BIZ UDPゴシック" w:eastAsia="BIZ UDPゴシック" w:hAnsi="BIZ UDPゴシック" w:hint="eastAsia"/>
          <w:b/>
          <w:bCs/>
          <w:sz w:val="22"/>
        </w:rPr>
        <w:t>共同調達の対象システム拡大</w:t>
      </w:r>
    </w:p>
    <w:p w14:paraId="37A147A2" w14:textId="77777777" w:rsidR="005F6DFA" w:rsidRDefault="005F6DFA" w:rsidP="005F6DFA">
      <w:pPr>
        <w:spacing w:line="300" w:lineRule="exact"/>
        <w:ind w:left="1"/>
        <w:rPr>
          <w:rFonts w:ascii="BIZ UDPゴシック" w:eastAsia="BIZ UDPゴシック" w:hAnsi="BIZ UDPゴシック"/>
          <w:b/>
          <w:bCs/>
          <w:sz w:val="22"/>
        </w:rPr>
      </w:pPr>
      <w:r w:rsidRPr="00ED7753">
        <w:rPr>
          <w:rFonts w:ascii="BIZ UDPゴシック" w:eastAsia="BIZ UDPゴシック" w:hAnsi="BIZ UDPゴシック" w:hint="eastAsia"/>
          <w:b/>
          <w:bCs/>
          <w:sz w:val="22"/>
        </w:rPr>
        <w:t>対応の方向性</w:t>
      </w:r>
    </w:p>
    <w:p w14:paraId="4145E8B2" w14:textId="77777777" w:rsidR="005F6DFA" w:rsidRPr="00ED7753" w:rsidRDefault="005F6DFA" w:rsidP="005F6DFA">
      <w:pPr>
        <w:spacing w:line="300" w:lineRule="exact"/>
        <w:ind w:left="1"/>
        <w:rPr>
          <w:rFonts w:ascii="Meiryo UI" w:eastAsia="Meiryo UI" w:hAnsi="Meiryo UI"/>
          <w:szCs w:val="21"/>
        </w:rPr>
      </w:pPr>
      <w:r w:rsidRPr="00ED7753">
        <w:rPr>
          <w:rFonts w:ascii="Meiryo UI" w:eastAsia="Meiryo UI" w:hAnsi="Meiryo UI" w:hint="eastAsia"/>
          <w:szCs w:val="21"/>
        </w:rPr>
        <w:t>・共同調達を通じた「調達の一元化」を強力に進め、行政DXの推進を通じた住民QoL向上と財政負担緩和の両立を図ります。</w:t>
      </w:r>
    </w:p>
    <w:p w14:paraId="31FCBC26" w14:textId="77777777" w:rsidR="005F6DFA" w:rsidRPr="00ED7753" w:rsidRDefault="005F6DFA" w:rsidP="005F6DFA">
      <w:pPr>
        <w:spacing w:line="300" w:lineRule="exact"/>
        <w:ind w:left="1"/>
        <w:rPr>
          <w:rFonts w:ascii="Meiryo UI" w:eastAsia="Meiryo UI" w:hAnsi="Meiryo UI"/>
          <w:szCs w:val="21"/>
        </w:rPr>
      </w:pPr>
      <w:r w:rsidRPr="00ED7753">
        <w:rPr>
          <w:rFonts w:ascii="Meiryo UI" w:eastAsia="Meiryo UI" w:hAnsi="Meiryo UI" w:hint="eastAsia"/>
          <w:szCs w:val="21"/>
        </w:rPr>
        <w:lastRenderedPageBreak/>
        <w:t>・市町村ニーズを踏まえ、</w:t>
      </w:r>
      <w:r>
        <w:rPr>
          <w:rFonts w:ascii="Meiryo UI" w:eastAsia="Meiryo UI" w:hAnsi="Meiryo UI" w:hint="eastAsia"/>
          <w:szCs w:val="21"/>
        </w:rPr>
        <w:t>2</w:t>
      </w:r>
      <w:r>
        <w:rPr>
          <w:rFonts w:ascii="Meiryo UI" w:eastAsia="Meiryo UI" w:hAnsi="Meiryo UI"/>
          <w:szCs w:val="21"/>
        </w:rPr>
        <w:t>022</w:t>
      </w:r>
      <w:r w:rsidRPr="00ED7753">
        <w:rPr>
          <w:rFonts w:ascii="Meiryo UI" w:eastAsia="Meiryo UI" w:hAnsi="Meiryo UI" w:hint="eastAsia"/>
          <w:szCs w:val="21"/>
        </w:rPr>
        <w:t>年度は行政文書管理システムを共同調達予定です。</w:t>
      </w:r>
    </w:p>
    <w:p w14:paraId="47CABC38" w14:textId="77777777" w:rsidR="005F6DFA" w:rsidRPr="00ED7753" w:rsidRDefault="005F6DFA" w:rsidP="005F6DFA">
      <w:pPr>
        <w:spacing w:line="300" w:lineRule="exact"/>
        <w:ind w:left="1"/>
        <w:rPr>
          <w:rFonts w:ascii="Meiryo UI" w:eastAsia="Meiryo UI" w:hAnsi="Meiryo UI"/>
          <w:szCs w:val="21"/>
        </w:rPr>
      </w:pPr>
      <w:r w:rsidRPr="00ED7753">
        <w:rPr>
          <w:rFonts w:ascii="Meiryo UI" w:eastAsia="Meiryo UI" w:hAnsi="Meiryo UI" w:hint="eastAsia"/>
          <w:szCs w:val="21"/>
        </w:rPr>
        <w:t xml:space="preserve">　⇒</w:t>
      </w:r>
      <w:r>
        <w:rPr>
          <w:rFonts w:ascii="Meiryo UI" w:eastAsia="Meiryo UI" w:hAnsi="Meiryo UI" w:hint="eastAsia"/>
          <w:szCs w:val="21"/>
        </w:rPr>
        <w:t>2</w:t>
      </w:r>
      <w:r>
        <w:rPr>
          <w:rFonts w:ascii="Meiryo UI" w:eastAsia="Meiryo UI" w:hAnsi="Meiryo UI"/>
          <w:szCs w:val="21"/>
        </w:rPr>
        <w:t>023</w:t>
      </w:r>
      <w:r w:rsidRPr="00ED7753">
        <w:rPr>
          <w:rFonts w:ascii="Meiryo UI" w:eastAsia="Meiryo UI" w:hAnsi="Meiryo UI" w:hint="eastAsia"/>
          <w:szCs w:val="21"/>
        </w:rPr>
        <w:t>年度以降も共同化領域を拡大するとともに、調達のみならず、運用一元化など更なる拡大に向けた検討を行います。</w:t>
      </w:r>
    </w:p>
    <w:p w14:paraId="47A395F2" w14:textId="77777777" w:rsidR="005F6DFA" w:rsidRPr="00ED7753" w:rsidRDefault="005F6DFA" w:rsidP="005F6DFA">
      <w:pPr>
        <w:spacing w:line="300" w:lineRule="exact"/>
        <w:ind w:left="1"/>
        <w:rPr>
          <w:rFonts w:ascii="BIZ UDPゴシック" w:eastAsia="BIZ UDPゴシック" w:hAnsi="BIZ UDPゴシック"/>
          <w:b/>
          <w:bCs/>
          <w:sz w:val="22"/>
        </w:rPr>
      </w:pPr>
      <w:r>
        <w:rPr>
          <w:rFonts w:ascii="BIZ UDPゴシック" w:eastAsia="BIZ UDPゴシック" w:hAnsi="BIZ UDPゴシック"/>
          <w:b/>
          <w:bCs/>
          <w:noProof/>
          <w:sz w:val="22"/>
        </w:rPr>
        <w:drawing>
          <wp:anchor distT="0" distB="0" distL="114300" distR="114300" simplePos="0" relativeHeight="251703296" behindDoc="0" locked="0" layoutInCell="1" allowOverlap="1" wp14:anchorId="72CEED92" wp14:editId="077CFE4B">
            <wp:simplePos x="0" y="0"/>
            <wp:positionH relativeFrom="column">
              <wp:posOffset>285751</wp:posOffset>
            </wp:positionH>
            <wp:positionV relativeFrom="paragraph">
              <wp:posOffset>19050</wp:posOffset>
            </wp:positionV>
            <wp:extent cx="4610100" cy="2228410"/>
            <wp:effectExtent l="0" t="0" r="0" b="635"/>
            <wp:wrapNone/>
            <wp:docPr id="19" name="図 19" descr="システム共同化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システム共同化のイメージ図"/>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15115" cy="22308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BC4A71" w14:textId="77777777" w:rsidR="005F6DFA" w:rsidRDefault="005F6DFA" w:rsidP="005F6DFA">
      <w:pPr>
        <w:spacing w:line="300" w:lineRule="exact"/>
        <w:ind w:left="1"/>
        <w:rPr>
          <w:rFonts w:ascii="BIZ UDPゴシック" w:eastAsia="BIZ UDPゴシック" w:hAnsi="BIZ UDPゴシック"/>
          <w:b/>
          <w:bCs/>
          <w:sz w:val="22"/>
        </w:rPr>
      </w:pPr>
    </w:p>
    <w:p w14:paraId="7780AF9B" w14:textId="77777777" w:rsidR="005F6DFA" w:rsidRDefault="005F6DFA" w:rsidP="005F6DFA">
      <w:pPr>
        <w:spacing w:line="300" w:lineRule="exact"/>
        <w:ind w:left="1"/>
        <w:rPr>
          <w:rFonts w:ascii="BIZ UDPゴシック" w:eastAsia="BIZ UDPゴシック" w:hAnsi="BIZ UDPゴシック"/>
          <w:b/>
          <w:bCs/>
          <w:sz w:val="22"/>
        </w:rPr>
      </w:pPr>
    </w:p>
    <w:p w14:paraId="1EDDD65B" w14:textId="77777777" w:rsidR="005F6DFA" w:rsidRDefault="005F6DFA" w:rsidP="005F6DFA">
      <w:pPr>
        <w:spacing w:line="300" w:lineRule="exact"/>
        <w:ind w:left="1"/>
        <w:rPr>
          <w:rFonts w:ascii="BIZ UDPゴシック" w:eastAsia="BIZ UDPゴシック" w:hAnsi="BIZ UDPゴシック"/>
          <w:b/>
          <w:bCs/>
          <w:sz w:val="22"/>
        </w:rPr>
      </w:pPr>
    </w:p>
    <w:p w14:paraId="3F751D14" w14:textId="77777777" w:rsidR="005F6DFA" w:rsidRDefault="005F6DFA" w:rsidP="005F6DFA">
      <w:pPr>
        <w:spacing w:line="300" w:lineRule="exact"/>
        <w:ind w:left="1"/>
        <w:rPr>
          <w:rFonts w:ascii="BIZ UDPゴシック" w:eastAsia="BIZ UDPゴシック" w:hAnsi="BIZ UDPゴシック"/>
          <w:b/>
          <w:bCs/>
          <w:sz w:val="22"/>
        </w:rPr>
      </w:pPr>
    </w:p>
    <w:p w14:paraId="0AE94EB4" w14:textId="77777777" w:rsidR="005F6DFA" w:rsidRDefault="005F6DFA" w:rsidP="005F6DFA">
      <w:pPr>
        <w:spacing w:line="300" w:lineRule="exact"/>
        <w:ind w:left="1"/>
        <w:rPr>
          <w:rFonts w:ascii="BIZ UDPゴシック" w:eastAsia="BIZ UDPゴシック" w:hAnsi="BIZ UDPゴシック"/>
          <w:b/>
          <w:bCs/>
          <w:sz w:val="22"/>
        </w:rPr>
      </w:pPr>
    </w:p>
    <w:p w14:paraId="337CF8FA" w14:textId="77777777" w:rsidR="005F6DFA" w:rsidRDefault="005F6DFA" w:rsidP="005F6DFA">
      <w:pPr>
        <w:spacing w:line="300" w:lineRule="exact"/>
        <w:ind w:left="1"/>
        <w:rPr>
          <w:rFonts w:ascii="BIZ UDPゴシック" w:eastAsia="BIZ UDPゴシック" w:hAnsi="BIZ UDPゴシック"/>
          <w:b/>
          <w:bCs/>
          <w:sz w:val="22"/>
        </w:rPr>
      </w:pPr>
    </w:p>
    <w:p w14:paraId="5C686164" w14:textId="77777777" w:rsidR="005F6DFA" w:rsidRDefault="005F6DFA" w:rsidP="005F6DFA">
      <w:pPr>
        <w:spacing w:line="300" w:lineRule="exact"/>
        <w:ind w:left="1"/>
        <w:rPr>
          <w:rFonts w:ascii="BIZ UDPゴシック" w:eastAsia="BIZ UDPゴシック" w:hAnsi="BIZ UDPゴシック"/>
          <w:b/>
          <w:bCs/>
          <w:sz w:val="22"/>
        </w:rPr>
      </w:pPr>
    </w:p>
    <w:p w14:paraId="2B6D199D" w14:textId="77777777" w:rsidR="005F6DFA" w:rsidRDefault="005F6DFA" w:rsidP="005F6DFA">
      <w:pPr>
        <w:spacing w:line="300" w:lineRule="exact"/>
        <w:ind w:left="1"/>
        <w:rPr>
          <w:rFonts w:ascii="BIZ UDPゴシック" w:eastAsia="BIZ UDPゴシック" w:hAnsi="BIZ UDPゴシック"/>
          <w:sz w:val="22"/>
        </w:rPr>
      </w:pPr>
    </w:p>
    <w:p w14:paraId="137C5F2D" w14:textId="77777777" w:rsidR="005F6DFA" w:rsidRDefault="005F6DFA" w:rsidP="005F6DFA">
      <w:pPr>
        <w:spacing w:line="300" w:lineRule="exact"/>
        <w:ind w:left="1"/>
        <w:rPr>
          <w:rFonts w:ascii="BIZ UDPゴシック" w:eastAsia="BIZ UDPゴシック" w:hAnsi="BIZ UDPゴシック"/>
          <w:sz w:val="22"/>
        </w:rPr>
      </w:pPr>
    </w:p>
    <w:p w14:paraId="255BEB3C" w14:textId="77777777" w:rsidR="005F6DFA" w:rsidRDefault="005F6DFA" w:rsidP="005F6DFA">
      <w:pPr>
        <w:spacing w:line="300" w:lineRule="exact"/>
        <w:ind w:left="1"/>
        <w:rPr>
          <w:rFonts w:ascii="BIZ UDPゴシック" w:eastAsia="BIZ UDPゴシック" w:hAnsi="BIZ UDPゴシック"/>
          <w:sz w:val="22"/>
        </w:rPr>
      </w:pPr>
    </w:p>
    <w:p w14:paraId="525C24E1" w14:textId="77777777" w:rsidR="005F6DFA" w:rsidRDefault="005F6DFA" w:rsidP="005F6DFA">
      <w:pPr>
        <w:spacing w:line="300" w:lineRule="exact"/>
        <w:ind w:left="1"/>
        <w:rPr>
          <w:rFonts w:ascii="BIZ UDPゴシック" w:eastAsia="BIZ UDPゴシック" w:hAnsi="BIZ UDPゴシック"/>
          <w:sz w:val="22"/>
        </w:rPr>
      </w:pPr>
    </w:p>
    <w:p w14:paraId="33FF9B8A" w14:textId="77777777" w:rsidR="005F6DFA" w:rsidRDefault="005F6DFA" w:rsidP="005F6DFA">
      <w:pPr>
        <w:spacing w:line="300" w:lineRule="exact"/>
        <w:ind w:left="1" w:firstLineChars="100" w:firstLine="210"/>
        <w:rPr>
          <w:rFonts w:ascii="Meiryo UI" w:eastAsia="Meiryo UI" w:hAnsi="Meiryo UI"/>
          <w:szCs w:val="21"/>
        </w:rPr>
      </w:pPr>
      <w:r>
        <w:rPr>
          <w:rFonts w:ascii="Meiryo UI" w:eastAsia="Meiryo UI" w:hAnsi="Meiryo UI" w:hint="eastAsia"/>
          <w:b/>
          <w:bCs/>
          <w:szCs w:val="21"/>
        </w:rPr>
        <w:t>2</w:t>
      </w:r>
      <w:r>
        <w:rPr>
          <w:rFonts w:ascii="Meiryo UI" w:eastAsia="Meiryo UI" w:hAnsi="Meiryo UI"/>
          <w:b/>
          <w:bCs/>
          <w:szCs w:val="21"/>
        </w:rPr>
        <w:t>021</w:t>
      </w:r>
      <w:r w:rsidRPr="00ED7753">
        <w:rPr>
          <w:rFonts w:ascii="Meiryo UI" w:eastAsia="Meiryo UI" w:hAnsi="Meiryo UI" w:hint="eastAsia"/>
          <w:b/>
          <w:bCs/>
          <w:szCs w:val="21"/>
        </w:rPr>
        <w:t>年度実績</w:t>
      </w:r>
      <w:r w:rsidRPr="00ED7753">
        <w:rPr>
          <w:rFonts w:ascii="Meiryo UI" w:eastAsia="Meiryo UI" w:hAnsi="Meiryo UI" w:hint="eastAsia"/>
          <w:szCs w:val="21"/>
        </w:rPr>
        <w:t>： 自治体専用チャットツール（22市町村）、電子申請システム（11市町村）</w:t>
      </w:r>
    </w:p>
    <w:p w14:paraId="6FFEC1C4" w14:textId="77777777" w:rsidR="005F6DFA" w:rsidRDefault="005F6DFA" w:rsidP="005F6DFA">
      <w:pPr>
        <w:spacing w:line="300" w:lineRule="exact"/>
        <w:ind w:left="1"/>
        <w:rPr>
          <w:rFonts w:ascii="Meiryo UI" w:eastAsia="Meiryo UI" w:hAnsi="Meiryo UI"/>
          <w:b/>
          <w:bCs/>
          <w:szCs w:val="21"/>
        </w:rPr>
      </w:pPr>
    </w:p>
    <w:p w14:paraId="1B5C64BB" w14:textId="77777777" w:rsidR="005F6DFA" w:rsidRPr="00523A5F" w:rsidRDefault="005F6DFA" w:rsidP="005F6DFA">
      <w:pPr>
        <w:spacing w:line="300" w:lineRule="exact"/>
        <w:ind w:left="1"/>
        <w:rPr>
          <w:rFonts w:ascii="Meiryo UI" w:eastAsia="Meiryo UI" w:hAnsi="Meiryo UI"/>
          <w:szCs w:val="21"/>
        </w:rPr>
      </w:pPr>
      <w:r>
        <w:rPr>
          <w:rFonts w:ascii="Meiryo UI" w:eastAsia="Meiryo UI" w:hAnsi="Meiryo UI"/>
          <w:noProof/>
          <w:szCs w:val="21"/>
        </w:rPr>
        <mc:AlternateContent>
          <mc:Choice Requires="wpg">
            <w:drawing>
              <wp:anchor distT="0" distB="0" distL="114300" distR="114300" simplePos="0" relativeHeight="251709440" behindDoc="0" locked="0" layoutInCell="1" allowOverlap="1" wp14:anchorId="61342749" wp14:editId="28D40386">
                <wp:simplePos x="0" y="0"/>
                <wp:positionH relativeFrom="column">
                  <wp:posOffset>381000</wp:posOffset>
                </wp:positionH>
                <wp:positionV relativeFrom="paragraph">
                  <wp:posOffset>133350</wp:posOffset>
                </wp:positionV>
                <wp:extent cx="3834765" cy="2578735"/>
                <wp:effectExtent l="0" t="0" r="0" b="0"/>
                <wp:wrapNone/>
                <wp:docPr id="11" name="グループ化 11" descr="自治体DX推進に関するアンケート調査での共同化の希望結果の棒グラフ"/>
                <wp:cNvGraphicFramePr/>
                <a:graphic xmlns:a="http://schemas.openxmlformats.org/drawingml/2006/main">
                  <a:graphicData uri="http://schemas.microsoft.com/office/word/2010/wordprocessingGroup">
                    <wpg:wgp>
                      <wpg:cNvGrpSpPr/>
                      <wpg:grpSpPr>
                        <a:xfrm>
                          <a:off x="0" y="0"/>
                          <a:ext cx="3834765" cy="2578735"/>
                          <a:chOff x="0" y="0"/>
                          <a:chExt cx="3834765" cy="2578735"/>
                        </a:xfrm>
                      </wpg:grpSpPr>
                      <pic:pic xmlns:pic="http://schemas.openxmlformats.org/drawingml/2006/picture">
                        <pic:nvPicPr>
                          <pic:cNvPr id="17" name="図 17"/>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34765" cy="2578735"/>
                          </a:xfrm>
                          <a:prstGeom prst="rect">
                            <a:avLst/>
                          </a:prstGeom>
                          <a:noFill/>
                          <a:ln>
                            <a:noFill/>
                          </a:ln>
                        </pic:spPr>
                      </pic:pic>
                      <wps:wsp>
                        <wps:cNvPr id="21" name="正方形/長方形 21"/>
                        <wps:cNvSpPr/>
                        <wps:spPr>
                          <a:xfrm>
                            <a:off x="57150" y="47625"/>
                            <a:ext cx="3133725"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FAF5D81" id="グループ化 11" o:spid="_x0000_s1026" alt="自治体DX推進に関するアンケート調査での共同化の希望結果の棒グラフ" style="position:absolute;left:0;text-align:left;margin-left:30pt;margin-top:10.5pt;width:301.95pt;height:203.05pt;z-index:251709440" coordsize="38347,25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">
                <v:shape id="図 17" o:spid="_x0000_s1027" type="#_x0000_t75" style="position:absolute;width:38347;height:25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">
                  <v:imagedata r:id="rId36" o:title=""/>
                  <v:path arrowok="t"/>
                </v:shape>
                <v:rect id="正方形/長方形 21" o:spid="_x0000_s1028" style="position:absolute;left:571;top:476;width:31337;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" fillcolor="white [3212]" stroked="f" strokeweight="1pt"/>
              </v:group>
            </w:pict>
          </mc:Fallback>
        </mc:AlternateContent>
      </w:r>
      <w:r w:rsidRPr="00523A5F">
        <w:rPr>
          <w:rFonts w:ascii="Meiryo UI" w:eastAsia="Meiryo UI" w:hAnsi="Meiryo UI" w:hint="eastAsia"/>
          <w:b/>
          <w:bCs/>
          <w:szCs w:val="21"/>
        </w:rPr>
        <w:t>2022年度向け　共同化の希望について（2021.6.24照会結果）</w:t>
      </w:r>
    </w:p>
    <w:p w14:paraId="42911C65" w14:textId="77777777" w:rsidR="005F6DFA" w:rsidRDefault="005F6DFA" w:rsidP="005F6DFA">
      <w:pPr>
        <w:spacing w:line="300" w:lineRule="exact"/>
        <w:ind w:left="1"/>
        <w:rPr>
          <w:rFonts w:ascii="Meiryo UI" w:eastAsia="Meiryo UI" w:hAnsi="Meiryo UI"/>
          <w:szCs w:val="21"/>
        </w:rPr>
      </w:pPr>
    </w:p>
    <w:p w14:paraId="53FB2CF3" w14:textId="77777777" w:rsidR="005F6DFA" w:rsidRDefault="005F6DFA" w:rsidP="005F6DFA">
      <w:pPr>
        <w:spacing w:line="300" w:lineRule="exact"/>
        <w:ind w:left="1"/>
        <w:rPr>
          <w:rFonts w:ascii="Meiryo UI" w:eastAsia="Meiryo UI" w:hAnsi="Meiryo UI"/>
          <w:szCs w:val="21"/>
        </w:rPr>
      </w:pPr>
    </w:p>
    <w:p w14:paraId="65F85372" w14:textId="77777777" w:rsidR="005F6DFA" w:rsidRDefault="005F6DFA" w:rsidP="005F6DFA">
      <w:pPr>
        <w:spacing w:line="300" w:lineRule="exact"/>
        <w:ind w:left="1"/>
        <w:rPr>
          <w:rFonts w:ascii="Meiryo UI" w:eastAsia="Meiryo UI" w:hAnsi="Meiryo UI"/>
          <w:szCs w:val="21"/>
        </w:rPr>
      </w:pPr>
    </w:p>
    <w:p w14:paraId="02A62F35" w14:textId="77777777" w:rsidR="005F6DFA" w:rsidRDefault="005F6DFA" w:rsidP="005F6DFA">
      <w:pPr>
        <w:spacing w:line="300" w:lineRule="exact"/>
        <w:ind w:left="1"/>
        <w:rPr>
          <w:rFonts w:ascii="Meiryo UI" w:eastAsia="Meiryo UI" w:hAnsi="Meiryo UI"/>
          <w:szCs w:val="21"/>
        </w:rPr>
      </w:pPr>
    </w:p>
    <w:p w14:paraId="3C6DC238" w14:textId="77777777" w:rsidR="005F6DFA" w:rsidRDefault="005F6DFA" w:rsidP="005F6DFA">
      <w:pPr>
        <w:spacing w:line="300" w:lineRule="exact"/>
        <w:ind w:left="1"/>
        <w:rPr>
          <w:rFonts w:ascii="Meiryo UI" w:eastAsia="Meiryo UI" w:hAnsi="Meiryo UI"/>
          <w:szCs w:val="21"/>
        </w:rPr>
      </w:pPr>
    </w:p>
    <w:p w14:paraId="59C0C080" w14:textId="77777777" w:rsidR="005F6DFA" w:rsidRDefault="005F6DFA" w:rsidP="005F6DFA">
      <w:pPr>
        <w:spacing w:line="300" w:lineRule="exact"/>
        <w:ind w:left="1"/>
        <w:rPr>
          <w:rFonts w:ascii="Meiryo UI" w:eastAsia="Meiryo UI" w:hAnsi="Meiryo UI"/>
          <w:szCs w:val="21"/>
        </w:rPr>
      </w:pPr>
    </w:p>
    <w:p w14:paraId="52A5DD65" w14:textId="77777777" w:rsidR="005F6DFA" w:rsidRDefault="005F6DFA" w:rsidP="005F6DFA">
      <w:pPr>
        <w:spacing w:line="300" w:lineRule="exact"/>
        <w:ind w:left="1"/>
        <w:rPr>
          <w:rFonts w:ascii="Meiryo UI" w:eastAsia="Meiryo UI" w:hAnsi="Meiryo UI"/>
          <w:szCs w:val="21"/>
        </w:rPr>
      </w:pPr>
    </w:p>
    <w:p w14:paraId="402B3EF0" w14:textId="77777777" w:rsidR="005F6DFA" w:rsidRDefault="005F6DFA" w:rsidP="005F6DFA">
      <w:pPr>
        <w:spacing w:line="300" w:lineRule="exact"/>
        <w:ind w:left="1"/>
        <w:rPr>
          <w:rFonts w:ascii="Meiryo UI" w:eastAsia="Meiryo UI" w:hAnsi="Meiryo UI"/>
          <w:szCs w:val="21"/>
        </w:rPr>
      </w:pPr>
    </w:p>
    <w:p w14:paraId="561A4F75" w14:textId="77777777" w:rsidR="005F6DFA" w:rsidRDefault="005F6DFA" w:rsidP="005F6DFA">
      <w:pPr>
        <w:spacing w:line="300" w:lineRule="exact"/>
        <w:ind w:left="1"/>
        <w:rPr>
          <w:rFonts w:ascii="Meiryo UI" w:eastAsia="Meiryo UI" w:hAnsi="Meiryo UI"/>
          <w:szCs w:val="21"/>
        </w:rPr>
      </w:pPr>
    </w:p>
    <w:p w14:paraId="4A672647" w14:textId="77777777" w:rsidR="005F6DFA" w:rsidRDefault="005F6DFA" w:rsidP="005F6DFA">
      <w:pPr>
        <w:spacing w:line="300" w:lineRule="exact"/>
        <w:ind w:left="1"/>
        <w:rPr>
          <w:rFonts w:ascii="Meiryo UI" w:eastAsia="Meiryo UI" w:hAnsi="Meiryo UI"/>
          <w:szCs w:val="21"/>
        </w:rPr>
      </w:pPr>
    </w:p>
    <w:p w14:paraId="72344569" w14:textId="77777777" w:rsidR="005F6DFA" w:rsidRPr="00ED7753" w:rsidRDefault="005F6DFA" w:rsidP="005F6DFA">
      <w:pPr>
        <w:spacing w:line="300" w:lineRule="exact"/>
        <w:ind w:left="1"/>
        <w:rPr>
          <w:rFonts w:ascii="Meiryo UI" w:eastAsia="Meiryo UI" w:hAnsi="Meiryo UI"/>
          <w:szCs w:val="21"/>
        </w:rPr>
      </w:pPr>
    </w:p>
    <w:p w14:paraId="5A57C242" w14:textId="77777777" w:rsidR="005F6DFA" w:rsidRDefault="005F6DFA" w:rsidP="005F6DFA">
      <w:pPr>
        <w:spacing w:line="300" w:lineRule="exact"/>
        <w:ind w:left="1"/>
        <w:rPr>
          <w:rFonts w:ascii="BIZ UDPゴシック" w:eastAsia="BIZ UDPゴシック" w:hAnsi="BIZ UDPゴシック"/>
          <w:sz w:val="22"/>
        </w:rPr>
      </w:pPr>
    </w:p>
    <w:p w14:paraId="73C43437" w14:textId="77777777" w:rsidR="005F6DFA" w:rsidRDefault="005F6DFA" w:rsidP="005F6DFA">
      <w:pPr>
        <w:spacing w:line="300" w:lineRule="exact"/>
        <w:ind w:left="1"/>
        <w:rPr>
          <w:rFonts w:ascii="BIZ UDPゴシック" w:eastAsia="BIZ UDPゴシック" w:hAnsi="BIZ UDPゴシック"/>
          <w:sz w:val="22"/>
        </w:rPr>
      </w:pPr>
    </w:p>
    <w:p w14:paraId="491424CE" w14:textId="77777777" w:rsidR="005F6DFA" w:rsidRDefault="005F6DFA" w:rsidP="005F6DFA">
      <w:pPr>
        <w:spacing w:line="300" w:lineRule="exact"/>
        <w:ind w:left="1"/>
        <w:rPr>
          <w:rFonts w:ascii="BIZ UDPゴシック" w:eastAsia="BIZ UDPゴシック" w:hAnsi="BIZ UDPゴシック"/>
          <w:sz w:val="22"/>
        </w:rPr>
      </w:pPr>
    </w:p>
    <w:p w14:paraId="24D4D25F" w14:textId="77777777" w:rsidR="005F6DFA" w:rsidRDefault="005F6DFA" w:rsidP="005F6DFA">
      <w:pPr>
        <w:spacing w:line="300" w:lineRule="exact"/>
        <w:ind w:left="1"/>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1704320" behindDoc="0" locked="0" layoutInCell="1" allowOverlap="1" wp14:anchorId="6897E3A6" wp14:editId="131C199D">
            <wp:simplePos x="0" y="0"/>
            <wp:positionH relativeFrom="page">
              <wp:posOffset>161925</wp:posOffset>
            </wp:positionH>
            <wp:positionV relativeFrom="paragraph">
              <wp:posOffset>238125</wp:posOffset>
            </wp:positionV>
            <wp:extent cx="7311390" cy="1809750"/>
            <wp:effectExtent l="0" t="0" r="3810" b="0"/>
            <wp:wrapNone/>
            <wp:docPr id="22" name="図 22" descr="今後の予定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今後の予定のイメージ図"/>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1139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753">
        <w:rPr>
          <w:rFonts w:ascii="BIZ UDPゴシック" w:eastAsia="BIZ UDPゴシック" w:hAnsi="BIZ UDPゴシック" w:hint="eastAsia"/>
          <w:b/>
          <w:bCs/>
          <w:sz w:val="22"/>
        </w:rPr>
        <w:t>今後の予定</w:t>
      </w:r>
    </w:p>
    <w:p w14:paraId="139750B2" w14:textId="77777777" w:rsidR="005F6DFA" w:rsidRDefault="005F6DFA" w:rsidP="005F6DFA">
      <w:pPr>
        <w:spacing w:line="300" w:lineRule="exact"/>
        <w:ind w:left="1"/>
        <w:rPr>
          <w:rFonts w:ascii="BIZ UDPゴシック" w:eastAsia="BIZ UDPゴシック" w:hAnsi="BIZ UDPゴシック"/>
          <w:sz w:val="22"/>
        </w:rPr>
      </w:pPr>
    </w:p>
    <w:p w14:paraId="2EFF6966" w14:textId="77777777" w:rsidR="005F6DFA" w:rsidRDefault="005F6DFA" w:rsidP="005F6DFA">
      <w:pPr>
        <w:spacing w:line="300" w:lineRule="exact"/>
        <w:ind w:left="1"/>
        <w:rPr>
          <w:rFonts w:ascii="BIZ UDPゴシック" w:eastAsia="BIZ UDPゴシック" w:hAnsi="BIZ UDPゴシック"/>
          <w:sz w:val="22"/>
        </w:rPr>
      </w:pPr>
    </w:p>
    <w:p w14:paraId="177B3264" w14:textId="77777777" w:rsidR="005F6DFA" w:rsidRDefault="005F6DFA" w:rsidP="005F6DFA">
      <w:pPr>
        <w:spacing w:line="300" w:lineRule="exact"/>
        <w:ind w:left="1"/>
        <w:rPr>
          <w:rFonts w:ascii="BIZ UDPゴシック" w:eastAsia="BIZ UDPゴシック" w:hAnsi="BIZ UDPゴシック"/>
          <w:sz w:val="22"/>
        </w:rPr>
      </w:pPr>
    </w:p>
    <w:p w14:paraId="6C48F2FA" w14:textId="77777777" w:rsidR="005F6DFA" w:rsidRDefault="005F6DFA" w:rsidP="005F6DFA">
      <w:pPr>
        <w:spacing w:line="300" w:lineRule="exact"/>
        <w:ind w:left="1"/>
        <w:rPr>
          <w:rFonts w:ascii="BIZ UDPゴシック" w:eastAsia="BIZ UDPゴシック" w:hAnsi="BIZ UDPゴシック"/>
          <w:sz w:val="22"/>
        </w:rPr>
      </w:pPr>
    </w:p>
    <w:p w14:paraId="459E5A0E" w14:textId="77777777" w:rsidR="005F6DFA" w:rsidRDefault="005F6DFA" w:rsidP="005F6DFA">
      <w:pPr>
        <w:spacing w:line="300" w:lineRule="exact"/>
        <w:ind w:left="1"/>
        <w:rPr>
          <w:rFonts w:ascii="BIZ UDPゴシック" w:eastAsia="BIZ UDPゴシック" w:hAnsi="BIZ UDPゴシック"/>
          <w:sz w:val="22"/>
        </w:rPr>
      </w:pPr>
    </w:p>
    <w:p w14:paraId="66F1A107" w14:textId="77777777" w:rsidR="005F6DFA" w:rsidRDefault="005F6DFA" w:rsidP="005F6DFA">
      <w:pPr>
        <w:spacing w:line="300" w:lineRule="exact"/>
        <w:ind w:left="1"/>
        <w:rPr>
          <w:rFonts w:ascii="BIZ UDPゴシック" w:eastAsia="BIZ UDPゴシック" w:hAnsi="BIZ UDPゴシック"/>
          <w:sz w:val="22"/>
        </w:rPr>
      </w:pPr>
    </w:p>
    <w:p w14:paraId="5EBB707E" w14:textId="77777777" w:rsidR="005F6DFA" w:rsidRDefault="005F6DFA" w:rsidP="005F6DFA">
      <w:pPr>
        <w:spacing w:line="300" w:lineRule="exact"/>
        <w:ind w:left="1"/>
        <w:rPr>
          <w:rFonts w:ascii="BIZ UDPゴシック" w:eastAsia="BIZ UDPゴシック" w:hAnsi="BIZ UDPゴシック"/>
          <w:sz w:val="22"/>
        </w:rPr>
      </w:pPr>
    </w:p>
    <w:p w14:paraId="57D781A4" w14:textId="77777777" w:rsidR="005F6DFA" w:rsidRDefault="005F6DFA" w:rsidP="005F6DFA">
      <w:pPr>
        <w:spacing w:line="300" w:lineRule="exact"/>
        <w:ind w:left="1"/>
        <w:rPr>
          <w:rFonts w:ascii="BIZ UDPゴシック" w:eastAsia="BIZ UDPゴシック" w:hAnsi="BIZ UDPゴシック"/>
          <w:sz w:val="22"/>
        </w:rPr>
      </w:pPr>
    </w:p>
    <w:p w14:paraId="74F92573" w14:textId="77777777" w:rsidR="00873BEA" w:rsidRDefault="00873BEA" w:rsidP="005F6DFA">
      <w:pPr>
        <w:spacing w:line="300" w:lineRule="exact"/>
        <w:ind w:left="1"/>
        <w:rPr>
          <w:rFonts w:ascii="BIZ UDPゴシック" w:eastAsia="BIZ UDPゴシック" w:hAnsi="BIZ UDPゴシック"/>
          <w:b/>
          <w:bCs/>
          <w:sz w:val="22"/>
        </w:rPr>
      </w:pPr>
    </w:p>
    <w:p w14:paraId="019551B0" w14:textId="77DD0441" w:rsidR="005F6DFA" w:rsidRPr="00ED7753" w:rsidRDefault="005F6DFA" w:rsidP="005F6DFA">
      <w:pPr>
        <w:spacing w:line="300" w:lineRule="exact"/>
        <w:ind w:left="1"/>
        <w:rPr>
          <w:rFonts w:ascii="BIZ UDPゴシック" w:eastAsia="BIZ UDPゴシック" w:hAnsi="BIZ UDPゴシック"/>
          <w:sz w:val="22"/>
        </w:rPr>
      </w:pPr>
      <w:r w:rsidRPr="00ED7753">
        <w:rPr>
          <w:rFonts w:ascii="BIZ UDPゴシック" w:eastAsia="BIZ UDPゴシック" w:hAnsi="BIZ UDPゴシック" w:hint="eastAsia"/>
          <w:b/>
          <w:bCs/>
          <w:sz w:val="22"/>
        </w:rPr>
        <w:t>想定される課題</w:t>
      </w:r>
    </w:p>
    <w:p w14:paraId="586B8FFF" w14:textId="77777777" w:rsidR="005F6DFA" w:rsidRPr="00ED7753" w:rsidRDefault="005F6DFA" w:rsidP="005F6DFA">
      <w:pPr>
        <w:spacing w:line="300" w:lineRule="exact"/>
        <w:ind w:left="1"/>
        <w:rPr>
          <w:rFonts w:ascii="Meiryo UI" w:eastAsia="Meiryo UI" w:hAnsi="Meiryo UI"/>
          <w:szCs w:val="21"/>
        </w:rPr>
      </w:pPr>
      <w:r w:rsidRPr="00523A5F">
        <w:rPr>
          <w:rFonts w:ascii="Meiryo UI" w:eastAsia="Meiryo UI" w:hAnsi="Meiryo UI" w:hint="eastAsia"/>
          <w:szCs w:val="21"/>
        </w:rPr>
        <w:t>人材不足の中にある府域市町村を束ね、</w:t>
      </w:r>
      <w:r w:rsidRPr="00523A5F">
        <w:rPr>
          <w:rFonts w:ascii="Meiryo UI" w:eastAsia="Meiryo UI" w:hAnsi="Meiryo UI"/>
          <w:szCs w:val="21"/>
        </w:rPr>
        <w:t>DXを強力に後押ししていくためデジタル技術と基礎自治事務の両方に知見のある人材の確保、共同化領域の拡大等市町村のデジタル化に対応する体制の強化</w:t>
      </w:r>
    </w:p>
    <w:p w14:paraId="31801948" w14:textId="2A55DF2F" w:rsidR="005F6DFA" w:rsidRPr="00ED7753" w:rsidRDefault="005F6DFA" w:rsidP="005F6DFA">
      <w:pPr>
        <w:spacing w:line="300" w:lineRule="exact"/>
        <w:ind w:left="1"/>
        <w:rPr>
          <w:rFonts w:ascii="Meiryo UI" w:eastAsia="Meiryo UI" w:hAnsi="Meiryo UI"/>
          <w:szCs w:val="21"/>
        </w:rPr>
      </w:pPr>
      <w:r w:rsidRPr="00ED7753">
        <w:rPr>
          <w:rFonts w:ascii="Meiryo UI" w:eastAsia="Meiryo UI" w:hAnsi="Meiryo UI" w:hint="eastAsia"/>
          <w:b/>
          <w:bCs/>
          <w:szCs w:val="21"/>
        </w:rPr>
        <w:t>⇒更なる検討方策については『７.</w:t>
      </w:r>
      <w:r w:rsidR="00873BEA" w:rsidRPr="00873BEA">
        <w:rPr>
          <w:rFonts w:hint="eastAsia"/>
        </w:rPr>
        <w:t xml:space="preserve"> </w:t>
      </w:r>
      <w:r w:rsidR="00873BEA" w:rsidRPr="00873BEA">
        <w:rPr>
          <w:rFonts w:ascii="Meiryo UI" w:eastAsia="Meiryo UI" w:hAnsi="Meiryo UI" w:hint="eastAsia"/>
          <w:b/>
          <w:bCs/>
          <w:szCs w:val="21"/>
        </w:rPr>
        <w:t>推進体制のあり方検討</w:t>
      </w:r>
      <w:r w:rsidRPr="00ED7753">
        <w:rPr>
          <w:rFonts w:ascii="Meiryo UI" w:eastAsia="Meiryo UI" w:hAnsi="Meiryo UI" w:hint="eastAsia"/>
          <w:b/>
          <w:bCs/>
          <w:szCs w:val="21"/>
        </w:rPr>
        <w:t>』で後述</w:t>
      </w:r>
    </w:p>
    <w:p w14:paraId="4CB78A2E" w14:textId="77777777" w:rsidR="005F6DFA" w:rsidRDefault="005F6DFA" w:rsidP="005F6DFA">
      <w:pPr>
        <w:spacing w:line="300" w:lineRule="exact"/>
        <w:ind w:left="1"/>
        <w:rPr>
          <w:rFonts w:ascii="BIZ UDPゴシック" w:eastAsia="BIZ UDPゴシック" w:hAnsi="BIZ UDPゴシック"/>
          <w:b/>
          <w:bCs/>
          <w:sz w:val="22"/>
        </w:rPr>
      </w:pPr>
      <w:r w:rsidRPr="00E3573E">
        <w:rPr>
          <w:rFonts w:ascii="BIZ UDPゴシック" w:eastAsia="BIZ UDPゴシック" w:hAnsi="BIZ UDPゴシック" w:hint="eastAsia"/>
          <w:b/>
          <w:bCs/>
          <w:sz w:val="22"/>
        </w:rPr>
        <w:lastRenderedPageBreak/>
        <w:t>ガバメントクラウド移行支援</w:t>
      </w:r>
    </w:p>
    <w:p w14:paraId="383CE8CB" w14:textId="77777777" w:rsidR="005F6DFA" w:rsidRDefault="005F6DFA" w:rsidP="005F6DFA">
      <w:pPr>
        <w:spacing w:line="300" w:lineRule="exact"/>
        <w:ind w:left="1"/>
        <w:rPr>
          <w:rFonts w:ascii="BIZ UDPゴシック" w:eastAsia="BIZ UDPゴシック" w:hAnsi="BIZ UDPゴシック"/>
          <w:sz w:val="22"/>
        </w:rPr>
      </w:pPr>
      <w:r w:rsidRPr="00E3573E">
        <w:rPr>
          <w:rFonts w:ascii="BIZ UDPゴシック" w:eastAsia="BIZ UDPゴシック" w:hAnsi="BIZ UDPゴシック" w:hint="eastAsia"/>
          <w:b/>
          <w:bCs/>
          <w:sz w:val="22"/>
        </w:rPr>
        <w:t>対応の方向性</w:t>
      </w:r>
    </w:p>
    <w:p w14:paraId="13BB84AC" w14:textId="77777777" w:rsidR="005F6DFA" w:rsidRDefault="005F6DFA" w:rsidP="005F6DFA">
      <w:pPr>
        <w:spacing w:line="300" w:lineRule="exact"/>
        <w:ind w:left="1"/>
        <w:rPr>
          <w:rFonts w:ascii="Meiryo UI" w:eastAsia="Meiryo UI" w:hAnsi="Meiryo UI"/>
          <w:szCs w:val="21"/>
        </w:rPr>
      </w:pPr>
      <w:r w:rsidRPr="003E27A8">
        <w:rPr>
          <w:rFonts w:ascii="Meiryo UI" w:eastAsia="Meiryo UI" w:hAnsi="Meiryo UI"/>
          <w:szCs w:val="21"/>
        </w:rPr>
        <w:t>2025年度末までに、市町村のシステム標準化・ガバメントクラウド移行が円滑に実施できるよう支援を行い、全市町村を対象にニーズに応じてシステム共同化も推進していきます。</w:t>
      </w:r>
    </w:p>
    <w:p w14:paraId="1BDD748E" w14:textId="77777777" w:rsidR="005F6DFA" w:rsidRPr="00E3573E" w:rsidRDefault="005F6DFA" w:rsidP="005F6DFA">
      <w:pPr>
        <w:spacing w:line="300" w:lineRule="exact"/>
        <w:ind w:left="1"/>
        <w:rPr>
          <w:rFonts w:ascii="Meiryo UI" w:eastAsia="Meiryo UI" w:hAnsi="Meiryo UI"/>
          <w:szCs w:val="21"/>
        </w:rPr>
      </w:pPr>
    </w:p>
    <w:p w14:paraId="19CD3CA9" w14:textId="77777777" w:rsidR="005F6DFA" w:rsidRPr="00E3573E" w:rsidRDefault="005F6DFA" w:rsidP="005F6DFA">
      <w:pPr>
        <w:spacing w:line="300" w:lineRule="exact"/>
        <w:ind w:left="1"/>
        <w:rPr>
          <w:rFonts w:ascii="BIZ UDPゴシック" w:eastAsia="BIZ UDPゴシック" w:hAnsi="BIZ UDPゴシック"/>
          <w:sz w:val="22"/>
        </w:rPr>
      </w:pPr>
      <w:r w:rsidRPr="003E27A8">
        <w:rPr>
          <w:rFonts w:ascii="BIZ UDPゴシック" w:eastAsia="BIZ UDPゴシック" w:hAnsi="BIZ UDPゴシック" w:hint="eastAsia"/>
          <w:sz w:val="22"/>
        </w:rPr>
        <w:t>市町村の</w:t>
      </w:r>
      <w:r w:rsidRPr="003E27A8">
        <w:rPr>
          <w:rFonts w:ascii="BIZ UDPゴシック" w:eastAsia="BIZ UDPゴシック" w:hAnsi="BIZ UDPゴシック"/>
          <w:sz w:val="22"/>
        </w:rPr>
        <w:t>ニーズ</w:t>
      </w:r>
    </w:p>
    <w:p w14:paraId="719CE766" w14:textId="77777777" w:rsidR="005F6DFA" w:rsidRPr="00E3573E" w:rsidRDefault="005F6DFA" w:rsidP="005F6DFA">
      <w:pPr>
        <w:spacing w:line="300" w:lineRule="exact"/>
        <w:ind w:left="1"/>
        <w:rPr>
          <w:rFonts w:ascii="Meiryo UI" w:eastAsia="Meiryo UI" w:hAnsi="Meiryo UI"/>
          <w:szCs w:val="21"/>
        </w:rPr>
      </w:pPr>
      <w:r w:rsidRPr="00E3573E">
        <w:rPr>
          <w:rFonts w:ascii="Meiryo UI" w:eastAsia="Meiryo UI" w:hAnsi="Meiryo UI" w:hint="eastAsia"/>
          <w:szCs w:val="21"/>
        </w:rPr>
        <w:t>・2021年９月に標準化法が施行、</w:t>
      </w:r>
      <w:r w:rsidRPr="00E3573E">
        <w:rPr>
          <w:rFonts w:ascii="Meiryo UI" w:eastAsia="Meiryo UI" w:hAnsi="Meiryo UI" w:hint="eastAsia"/>
          <w:b/>
          <w:bCs/>
          <w:szCs w:val="21"/>
          <w:u w:val="single"/>
        </w:rPr>
        <w:t>2025年度までに住基、税、福祉など基幹系20業務の標準化対応が義務化</w:t>
      </w:r>
      <w:r w:rsidRPr="00E3573E">
        <w:rPr>
          <w:rFonts w:ascii="Meiryo UI" w:eastAsia="Meiryo UI" w:hAnsi="Meiryo UI" w:hint="eastAsia"/>
          <w:szCs w:val="21"/>
        </w:rPr>
        <w:t>。</w:t>
      </w:r>
    </w:p>
    <w:p w14:paraId="2B662340" w14:textId="77777777" w:rsidR="005F6DFA" w:rsidRPr="00E3573E" w:rsidRDefault="005F6DFA" w:rsidP="005F6DFA">
      <w:pPr>
        <w:spacing w:line="300" w:lineRule="exact"/>
        <w:ind w:left="1"/>
        <w:rPr>
          <w:rFonts w:ascii="Meiryo UI" w:eastAsia="Meiryo UI" w:hAnsi="Meiryo UI"/>
          <w:szCs w:val="21"/>
        </w:rPr>
      </w:pPr>
      <w:r w:rsidRPr="00E3573E">
        <w:rPr>
          <w:rFonts w:ascii="Meiryo UI" w:eastAsia="Meiryo UI" w:hAnsi="Meiryo UI" w:hint="eastAsia"/>
          <w:szCs w:val="21"/>
        </w:rPr>
        <w:t>・一方、市町村職員の総数は減少傾向、ICTを十分に活用できない要因として、</w:t>
      </w:r>
      <w:r w:rsidRPr="00E3573E">
        <w:rPr>
          <w:rFonts w:ascii="Meiryo UI" w:eastAsia="Meiryo UI" w:hAnsi="Meiryo UI" w:hint="eastAsia"/>
          <w:b/>
          <w:bCs/>
          <w:szCs w:val="21"/>
          <w:u w:val="single"/>
        </w:rPr>
        <w:t>予算、人材、スキル・情報の不足が課題</w:t>
      </w:r>
      <w:r w:rsidRPr="00E3573E">
        <w:rPr>
          <w:rFonts w:ascii="Meiryo UI" w:eastAsia="Meiryo UI" w:hAnsi="Meiryo UI" w:hint="eastAsia"/>
          <w:szCs w:val="21"/>
        </w:rPr>
        <w:t>。</w:t>
      </w:r>
    </w:p>
    <w:p w14:paraId="08631702" w14:textId="77777777" w:rsidR="005F6DFA" w:rsidRPr="00E3573E" w:rsidRDefault="005F6DFA" w:rsidP="005F6DFA">
      <w:pPr>
        <w:spacing w:line="300" w:lineRule="exact"/>
        <w:ind w:left="1"/>
        <w:rPr>
          <w:rFonts w:ascii="Meiryo UI" w:eastAsia="Meiryo UI" w:hAnsi="Meiryo UI"/>
          <w:szCs w:val="21"/>
        </w:rPr>
      </w:pPr>
      <w:r w:rsidRPr="00E3573E">
        <w:rPr>
          <w:rFonts w:ascii="Meiryo UI" w:eastAsia="Meiryo UI" w:hAnsi="Meiryo UI" w:hint="eastAsia"/>
          <w:szCs w:val="21"/>
        </w:rPr>
        <w:t>・短期間でのシステム標準化・ガバメントクラウド移行の対応となるため、</w:t>
      </w:r>
      <w:r w:rsidRPr="00E3573E">
        <w:rPr>
          <w:rFonts w:ascii="Meiryo UI" w:eastAsia="Meiryo UI" w:hAnsi="Meiryo UI" w:hint="eastAsia"/>
          <w:b/>
          <w:bCs/>
          <w:szCs w:val="21"/>
          <w:u w:val="single"/>
        </w:rPr>
        <w:t>市町村のマンパワーが不足</w:t>
      </w:r>
      <w:r w:rsidRPr="00E3573E">
        <w:rPr>
          <w:rFonts w:ascii="Meiryo UI" w:eastAsia="Meiryo UI" w:hAnsi="Meiryo UI" w:hint="eastAsia"/>
          <w:szCs w:val="21"/>
        </w:rPr>
        <w:t>。</w:t>
      </w:r>
    </w:p>
    <w:p w14:paraId="5C766983" w14:textId="77777777" w:rsidR="005F6DFA" w:rsidRPr="00E3573E" w:rsidRDefault="005F6DFA" w:rsidP="005F6DFA">
      <w:pPr>
        <w:spacing w:line="300" w:lineRule="exact"/>
        <w:ind w:left="1"/>
        <w:rPr>
          <w:rFonts w:ascii="Meiryo UI" w:eastAsia="Meiryo UI" w:hAnsi="Meiryo UI"/>
          <w:szCs w:val="21"/>
        </w:rPr>
      </w:pPr>
      <w:r w:rsidRPr="00E3573E">
        <w:rPr>
          <w:rFonts w:ascii="Meiryo UI" w:eastAsia="Meiryo UI" w:hAnsi="Meiryo UI" w:hint="eastAsia"/>
          <w:szCs w:val="21"/>
        </w:rPr>
        <w:t>・特に、</w:t>
      </w:r>
      <w:r w:rsidRPr="00E3573E">
        <w:rPr>
          <w:rFonts w:ascii="Meiryo UI" w:eastAsia="Meiryo UI" w:hAnsi="Meiryo UI" w:hint="eastAsia"/>
          <w:b/>
          <w:bCs/>
          <w:szCs w:val="21"/>
          <w:u w:val="single"/>
        </w:rPr>
        <w:t>2024年度・2025年度にかけて、全国的に市町村の負担が集中する見込み</w:t>
      </w:r>
      <w:r w:rsidRPr="00E3573E">
        <w:rPr>
          <w:rFonts w:ascii="Meiryo UI" w:eastAsia="Meiryo UI" w:hAnsi="Meiryo UI" w:hint="eastAsia"/>
          <w:szCs w:val="21"/>
        </w:rPr>
        <w:t>。</w:t>
      </w:r>
    </w:p>
    <w:p w14:paraId="45BAB2DC" w14:textId="77777777" w:rsidR="005F6DFA" w:rsidRPr="00E3573E" w:rsidRDefault="005F6DFA" w:rsidP="005F6DFA">
      <w:pPr>
        <w:spacing w:line="300" w:lineRule="exact"/>
        <w:ind w:left="1"/>
        <w:rPr>
          <w:rFonts w:ascii="Meiryo UI" w:eastAsia="Meiryo UI" w:hAnsi="Meiryo UI"/>
          <w:szCs w:val="21"/>
        </w:rPr>
      </w:pPr>
      <w:r w:rsidRPr="00E3573E">
        <w:rPr>
          <w:rFonts w:ascii="Meiryo UI" w:eastAsia="Meiryo UI" w:hAnsi="Meiryo UI" w:hint="eastAsia"/>
          <w:szCs w:val="21"/>
        </w:rPr>
        <w:t>・標準化法においても、都道府県の役割をして、システム標準化が円滑にできるよう市町村支援を規定。</w:t>
      </w:r>
    </w:p>
    <w:p w14:paraId="266C8DD2" w14:textId="77777777" w:rsidR="005F6DFA" w:rsidRDefault="005F6DFA" w:rsidP="005F6DFA">
      <w:pPr>
        <w:spacing w:line="300" w:lineRule="exact"/>
        <w:rPr>
          <w:rFonts w:ascii="BIZ UDPゴシック" w:eastAsia="BIZ UDPゴシック" w:hAnsi="BIZ UDPゴシック"/>
          <w:sz w:val="22"/>
        </w:rPr>
      </w:pPr>
    </w:p>
    <w:tbl>
      <w:tblPr>
        <w:tblStyle w:val="a4"/>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9"/>
        <w:gridCol w:w="426"/>
        <w:gridCol w:w="3640"/>
      </w:tblGrid>
      <w:tr w:rsidR="005F6DFA" w14:paraId="03FB8DD4" w14:textId="77777777" w:rsidTr="00DF42CF">
        <w:tc>
          <w:tcPr>
            <w:tcW w:w="5669" w:type="dxa"/>
          </w:tcPr>
          <w:p w14:paraId="2D897A58" w14:textId="73E71721" w:rsidR="005F6DFA" w:rsidRPr="00771B94" w:rsidRDefault="00771B94" w:rsidP="00771B94">
            <w:pPr>
              <w:spacing w:line="300" w:lineRule="exact"/>
              <w:rPr>
                <w:rFonts w:ascii="BIZ UDPゴシック" w:eastAsia="BIZ UDPゴシック" w:hAnsi="BIZ UDPゴシック"/>
                <w:sz w:val="22"/>
                <w:highlight w:val="yellow"/>
              </w:rPr>
            </w:pPr>
            <w:r w:rsidRPr="00771B94">
              <w:rPr>
                <w:rFonts w:ascii="BIZ UDPゴシック" w:eastAsia="BIZ UDPゴシック" w:hAnsi="BIZ UDPゴシック" w:hint="eastAsia"/>
                <w:b/>
                <w:sz w:val="22"/>
              </w:rPr>
              <w:t>（１）</w:t>
            </w:r>
            <w:r w:rsidR="005F6DFA" w:rsidRPr="00771B94">
              <w:rPr>
                <w:rFonts w:ascii="BIZ UDPゴシック" w:eastAsia="BIZ UDPゴシック" w:hAnsi="BIZ UDPゴシック" w:hint="eastAsia"/>
                <w:b/>
                <w:bCs/>
                <w:sz w:val="22"/>
              </w:rPr>
              <w:t>システム標準化・共通化勉強会</w:t>
            </w:r>
          </w:p>
        </w:tc>
        <w:tc>
          <w:tcPr>
            <w:tcW w:w="426" w:type="dxa"/>
          </w:tcPr>
          <w:p w14:paraId="0E275FA2" w14:textId="77777777" w:rsidR="005F6DFA" w:rsidRDefault="005F6DFA" w:rsidP="00DF42CF">
            <w:pPr>
              <w:spacing w:line="300" w:lineRule="exact"/>
              <w:rPr>
                <w:rFonts w:ascii="BIZ UDPゴシック" w:eastAsia="BIZ UDPゴシック" w:hAnsi="BIZ UDPゴシック"/>
                <w:sz w:val="22"/>
              </w:rPr>
            </w:pPr>
          </w:p>
        </w:tc>
        <w:tc>
          <w:tcPr>
            <w:tcW w:w="3640" w:type="dxa"/>
          </w:tcPr>
          <w:p w14:paraId="178C7F47" w14:textId="77777777" w:rsidR="005F6DFA" w:rsidRDefault="005F6DFA" w:rsidP="00DF42CF">
            <w:pPr>
              <w:spacing w:line="300" w:lineRule="exact"/>
              <w:rPr>
                <w:rFonts w:ascii="BIZ UDPゴシック" w:eastAsia="BIZ UDPゴシック" w:hAnsi="BIZ UDPゴシック"/>
                <w:sz w:val="22"/>
              </w:rPr>
            </w:pPr>
          </w:p>
        </w:tc>
      </w:tr>
      <w:tr w:rsidR="005F6DFA" w14:paraId="52102B0D" w14:textId="77777777" w:rsidTr="00DF42CF">
        <w:trPr>
          <w:trHeight w:val="699"/>
        </w:trPr>
        <w:tc>
          <w:tcPr>
            <w:tcW w:w="5669" w:type="dxa"/>
          </w:tcPr>
          <w:p w14:paraId="647CB8FB" w14:textId="77777777" w:rsidR="005F6DFA" w:rsidRPr="00394B92" w:rsidRDefault="005F6DFA" w:rsidP="00DF42CF">
            <w:pPr>
              <w:spacing w:line="280" w:lineRule="exact"/>
              <w:ind w:leftChars="85" w:left="178"/>
              <w:rPr>
                <w:rFonts w:ascii="Meiryo UI" w:eastAsia="Meiryo UI" w:hAnsi="Meiryo UI"/>
                <w:szCs w:val="21"/>
              </w:rPr>
            </w:pPr>
            <w:r w:rsidRPr="00394B92">
              <w:rPr>
                <w:rFonts w:ascii="Meiryo UI" w:eastAsia="Meiryo UI" w:hAnsi="Meiryo UI" w:hint="eastAsia"/>
                <w:szCs w:val="21"/>
              </w:rPr>
              <w:t>・地域情報化アドバイザー制度</w:t>
            </w:r>
            <w:r w:rsidRPr="003E27A8">
              <w:rPr>
                <w:rFonts w:ascii="Meiryo UI" w:eastAsia="Meiryo UI" w:hAnsi="Meiryo UI" w:hint="eastAsia"/>
                <w:szCs w:val="21"/>
              </w:rPr>
              <w:t>（※）</w:t>
            </w:r>
            <w:r w:rsidRPr="00394B92">
              <w:rPr>
                <w:rFonts w:ascii="Meiryo UI" w:eastAsia="Meiryo UI" w:hAnsi="Meiryo UI" w:hint="eastAsia"/>
                <w:szCs w:val="21"/>
              </w:rPr>
              <w:t>などを活用し、専門的な知見を有する講師による講演。</w:t>
            </w:r>
          </w:p>
          <w:p w14:paraId="1FD17384" w14:textId="77777777" w:rsidR="005F6DFA" w:rsidRPr="00394B92" w:rsidRDefault="005F6DFA" w:rsidP="00DF42CF">
            <w:pPr>
              <w:spacing w:line="280" w:lineRule="exact"/>
              <w:ind w:leftChars="85" w:left="178"/>
              <w:rPr>
                <w:rFonts w:ascii="Meiryo UI" w:eastAsia="Meiryo UI" w:hAnsi="Meiryo UI"/>
                <w:szCs w:val="21"/>
              </w:rPr>
            </w:pPr>
            <w:r w:rsidRPr="00394B92">
              <w:rPr>
                <w:rFonts w:ascii="Meiryo UI" w:eastAsia="Meiryo UI" w:hAnsi="Meiryo UI" w:hint="eastAsia"/>
                <w:szCs w:val="21"/>
              </w:rPr>
              <w:t>・国の最新の動向などを市町村と共有することを目的に開催。</w:t>
            </w:r>
          </w:p>
          <w:p w14:paraId="41494BDF" w14:textId="77777777" w:rsidR="005F6DFA" w:rsidRDefault="005F6DFA" w:rsidP="00DF42CF">
            <w:pPr>
              <w:spacing w:line="280" w:lineRule="exact"/>
              <w:ind w:leftChars="85" w:left="178"/>
              <w:rPr>
                <w:rFonts w:ascii="Meiryo UI" w:eastAsia="Meiryo UI" w:hAnsi="Meiryo UI"/>
                <w:szCs w:val="21"/>
              </w:rPr>
            </w:pPr>
            <w:r w:rsidRPr="00394B92">
              <w:rPr>
                <w:rFonts w:ascii="Meiryo UI" w:eastAsia="Meiryo UI" w:hAnsi="Meiryo UI" w:hint="eastAsia"/>
                <w:szCs w:val="21"/>
              </w:rPr>
              <w:t>・府内市町村の好事例や取り組み状況も紹介し、情報共有・横展開を図る。</w:t>
            </w:r>
          </w:p>
          <w:p w14:paraId="33F07757" w14:textId="77777777" w:rsidR="005F6DFA" w:rsidRPr="00394B92" w:rsidRDefault="005F6DFA" w:rsidP="00DF42CF">
            <w:pPr>
              <w:spacing w:line="280" w:lineRule="exact"/>
              <w:ind w:leftChars="85" w:left="178"/>
              <w:rPr>
                <w:rFonts w:ascii="Meiryo UI" w:eastAsia="Meiryo UI" w:hAnsi="Meiryo UI"/>
                <w:szCs w:val="21"/>
              </w:rPr>
            </w:pPr>
            <w:r w:rsidRPr="003E27A8">
              <w:rPr>
                <w:rFonts w:ascii="Meiryo UI" w:eastAsia="Meiryo UI" w:hAnsi="Meiryo UI" w:hint="eastAsia"/>
                <w:szCs w:val="21"/>
              </w:rPr>
              <w:t>（※）総務省が地方公共団体等からの求めに応じ、情報通信技術（</w:t>
            </w:r>
            <w:r w:rsidRPr="003E27A8">
              <w:rPr>
                <w:rFonts w:ascii="Meiryo UI" w:eastAsia="Meiryo UI" w:hAnsi="Meiryo UI"/>
                <w:szCs w:val="21"/>
              </w:rPr>
              <w:t>ICT）やデータ活用を通じた地域課題解決に精通した専門家を派遣、ICT利活用に関する助言等を行う制度</w:t>
            </w:r>
          </w:p>
        </w:tc>
        <w:tc>
          <w:tcPr>
            <w:tcW w:w="426" w:type="dxa"/>
          </w:tcPr>
          <w:p w14:paraId="2B1F0977" w14:textId="77777777" w:rsidR="005F6DFA" w:rsidRDefault="005F6DFA" w:rsidP="00DF42CF">
            <w:pPr>
              <w:spacing w:line="300" w:lineRule="exact"/>
              <w:rPr>
                <w:rFonts w:ascii="BIZ UDPゴシック" w:eastAsia="BIZ UDPゴシック" w:hAnsi="BIZ UDPゴシック"/>
                <w:sz w:val="22"/>
              </w:rPr>
            </w:pPr>
          </w:p>
        </w:tc>
        <w:tc>
          <w:tcPr>
            <w:tcW w:w="3640" w:type="dxa"/>
            <w:shd w:val="clear" w:color="auto" w:fill="auto"/>
          </w:tcPr>
          <w:p w14:paraId="60BAF14C" w14:textId="382BC172" w:rsidR="005F6DFA" w:rsidRPr="00771B94" w:rsidRDefault="005F6DFA" w:rsidP="00771B94">
            <w:pPr>
              <w:spacing w:line="300" w:lineRule="exact"/>
              <w:rPr>
                <w:rFonts w:ascii="BIZ UDPゴシック" w:eastAsia="BIZ UDPゴシック" w:hAnsi="BIZ UDPゴシック"/>
                <w:sz w:val="22"/>
              </w:rPr>
            </w:pPr>
            <w:r w:rsidRPr="00771B94">
              <w:rPr>
                <w:rFonts w:ascii="BIZ UDPゴシック" w:eastAsia="BIZ UDPゴシック" w:hAnsi="BIZ UDPゴシック" w:hint="eastAsia"/>
                <w:b/>
                <w:bCs/>
                <w:sz w:val="22"/>
              </w:rPr>
              <w:t>情報面の支援</w:t>
            </w:r>
          </w:p>
          <w:p w14:paraId="7EC7CCFE" w14:textId="77777777" w:rsidR="005F6DFA" w:rsidRPr="00394B92" w:rsidRDefault="005F6DFA" w:rsidP="00DF42CF">
            <w:pPr>
              <w:spacing w:line="300" w:lineRule="exact"/>
              <w:rPr>
                <w:rFonts w:ascii="Meiryo UI" w:eastAsia="Meiryo UI" w:hAnsi="Meiryo UI"/>
                <w:szCs w:val="21"/>
              </w:rPr>
            </w:pPr>
            <w:r w:rsidRPr="00394B92">
              <w:rPr>
                <w:rFonts w:ascii="Meiryo UI" w:eastAsia="Meiryo UI" w:hAnsi="Meiryo UI" w:hint="eastAsia"/>
                <w:szCs w:val="21"/>
              </w:rPr>
              <w:t>・国の最新の動向、全国の好事例を共有し、情報が不足する市町村を支援</w:t>
            </w:r>
          </w:p>
        </w:tc>
      </w:tr>
      <w:tr w:rsidR="005F6DFA" w14:paraId="5FBDB849" w14:textId="77777777" w:rsidTr="00DF42CF">
        <w:tc>
          <w:tcPr>
            <w:tcW w:w="5669" w:type="dxa"/>
          </w:tcPr>
          <w:p w14:paraId="51507873" w14:textId="5F1006A2" w:rsidR="005F6DFA" w:rsidRPr="00771B94" w:rsidRDefault="00771B94" w:rsidP="00771B94">
            <w:pPr>
              <w:spacing w:line="300" w:lineRule="exact"/>
              <w:rPr>
                <w:rFonts w:ascii="BIZ UDPゴシック" w:eastAsia="BIZ UDPゴシック" w:hAnsi="BIZ UDPゴシック"/>
                <w:sz w:val="22"/>
                <w:highlight w:val="yellow"/>
              </w:rPr>
            </w:pPr>
            <w:r w:rsidRPr="00771B94">
              <w:rPr>
                <w:rFonts w:ascii="BIZ UDPゴシック" w:eastAsia="BIZ UDPゴシック" w:hAnsi="BIZ UDPゴシック" w:hint="eastAsia"/>
                <w:b/>
                <w:bCs/>
                <w:sz w:val="22"/>
              </w:rPr>
              <w:t>(</w:t>
            </w:r>
            <w:r w:rsidRPr="00771B94">
              <w:rPr>
                <w:rFonts w:ascii="BIZ UDPゴシック" w:eastAsia="BIZ UDPゴシック" w:hAnsi="BIZ UDPゴシック"/>
                <w:b/>
                <w:bCs/>
                <w:sz w:val="22"/>
              </w:rPr>
              <w:t>2)</w:t>
            </w:r>
            <w:r w:rsidR="005F6DFA" w:rsidRPr="00771B94">
              <w:rPr>
                <w:rFonts w:ascii="BIZ UDPゴシック" w:eastAsia="BIZ UDPゴシック" w:hAnsi="BIZ UDPゴシック" w:hint="eastAsia"/>
                <w:b/>
                <w:bCs/>
                <w:sz w:val="22"/>
              </w:rPr>
              <w:t>システム標準化新任担当者研修</w:t>
            </w:r>
          </w:p>
        </w:tc>
        <w:tc>
          <w:tcPr>
            <w:tcW w:w="426" w:type="dxa"/>
          </w:tcPr>
          <w:p w14:paraId="1729AEBE" w14:textId="77777777" w:rsidR="005F6DFA" w:rsidRDefault="005F6DFA" w:rsidP="00DF42CF">
            <w:pPr>
              <w:spacing w:line="300" w:lineRule="exact"/>
              <w:rPr>
                <w:rFonts w:ascii="BIZ UDPゴシック" w:eastAsia="BIZ UDPゴシック" w:hAnsi="BIZ UDPゴシック"/>
                <w:sz w:val="22"/>
              </w:rPr>
            </w:pPr>
          </w:p>
        </w:tc>
        <w:tc>
          <w:tcPr>
            <w:tcW w:w="3640" w:type="dxa"/>
          </w:tcPr>
          <w:p w14:paraId="35217622" w14:textId="77777777" w:rsidR="005F6DFA" w:rsidRDefault="005F6DFA" w:rsidP="00DF42CF">
            <w:pPr>
              <w:spacing w:line="300" w:lineRule="exact"/>
              <w:rPr>
                <w:rFonts w:ascii="BIZ UDPゴシック" w:eastAsia="BIZ UDPゴシック" w:hAnsi="BIZ UDPゴシック"/>
                <w:sz w:val="22"/>
              </w:rPr>
            </w:pPr>
          </w:p>
        </w:tc>
      </w:tr>
      <w:tr w:rsidR="005F6DFA" w14:paraId="30B8E5F5" w14:textId="77777777" w:rsidTr="00DF42CF">
        <w:tc>
          <w:tcPr>
            <w:tcW w:w="5669" w:type="dxa"/>
          </w:tcPr>
          <w:p w14:paraId="0C53C2BB" w14:textId="77777777" w:rsidR="005F6DFA" w:rsidRPr="00394B92" w:rsidRDefault="005F6DFA" w:rsidP="00DF42CF">
            <w:pPr>
              <w:spacing w:line="280" w:lineRule="exact"/>
              <w:ind w:leftChars="85" w:left="178"/>
              <w:rPr>
                <w:rFonts w:ascii="Meiryo UI" w:eastAsia="Meiryo UI" w:hAnsi="Meiryo UI"/>
                <w:szCs w:val="21"/>
              </w:rPr>
            </w:pPr>
            <w:r w:rsidRPr="00394B92">
              <w:rPr>
                <w:rFonts w:ascii="Meiryo UI" w:eastAsia="Meiryo UI" w:hAnsi="Meiryo UI" w:hint="eastAsia"/>
                <w:szCs w:val="21"/>
              </w:rPr>
              <w:t>・システム標準化やガバメントクラウドの基礎的な知識を習得することを目的に</w:t>
            </w:r>
            <w:r>
              <w:rPr>
                <w:rFonts w:ascii="Meiryo UI" w:eastAsia="Meiryo UI" w:hAnsi="Meiryo UI" w:hint="eastAsia"/>
                <w:szCs w:val="21"/>
              </w:rPr>
              <w:t>府が</w:t>
            </w:r>
            <w:r w:rsidRPr="00394B92">
              <w:rPr>
                <w:rFonts w:ascii="Meiryo UI" w:eastAsia="Meiryo UI" w:hAnsi="Meiryo UI" w:hint="eastAsia"/>
                <w:szCs w:val="21"/>
              </w:rPr>
              <w:t>開催。</w:t>
            </w:r>
          </w:p>
          <w:p w14:paraId="04623D3B" w14:textId="77777777" w:rsidR="005F6DFA" w:rsidRPr="00394B92" w:rsidRDefault="005F6DFA" w:rsidP="00DF42CF">
            <w:pPr>
              <w:spacing w:line="280" w:lineRule="exact"/>
              <w:ind w:leftChars="85" w:left="178"/>
              <w:rPr>
                <w:rFonts w:ascii="Meiryo UI" w:eastAsia="Meiryo UI" w:hAnsi="Meiryo UI"/>
                <w:szCs w:val="21"/>
              </w:rPr>
            </w:pPr>
            <w:r w:rsidRPr="00394B92">
              <w:rPr>
                <w:rFonts w:ascii="Meiryo UI" w:eastAsia="Meiryo UI" w:hAnsi="Meiryo UI" w:hint="eastAsia"/>
                <w:szCs w:val="21"/>
              </w:rPr>
              <w:t>・新任担当者が基礎的な知識を習得することにより、庁内の知識レベルが向上。</w:t>
            </w:r>
          </w:p>
          <w:p w14:paraId="47D3A3E0" w14:textId="77777777" w:rsidR="005F6DFA" w:rsidRDefault="005F6DFA" w:rsidP="00DF42CF">
            <w:pPr>
              <w:spacing w:line="280" w:lineRule="exact"/>
              <w:ind w:leftChars="85" w:left="178"/>
              <w:rPr>
                <w:rFonts w:ascii="BIZ UDPゴシック" w:eastAsia="BIZ UDPゴシック" w:hAnsi="BIZ UDPゴシック"/>
                <w:sz w:val="22"/>
              </w:rPr>
            </w:pPr>
            <w:r w:rsidRPr="00394B92">
              <w:rPr>
                <w:rFonts w:ascii="Meiryo UI" w:eastAsia="Meiryo UI" w:hAnsi="Meiryo UI" w:hint="eastAsia"/>
                <w:szCs w:val="21"/>
              </w:rPr>
              <w:t>・マンパワー不足のため研修を開催できない市町村への人的支援に資する。</w:t>
            </w:r>
          </w:p>
        </w:tc>
        <w:tc>
          <w:tcPr>
            <w:tcW w:w="426" w:type="dxa"/>
          </w:tcPr>
          <w:p w14:paraId="1D429EFF" w14:textId="77777777" w:rsidR="005F6DFA" w:rsidRDefault="005F6DFA" w:rsidP="00DF42CF">
            <w:pPr>
              <w:spacing w:line="300" w:lineRule="exact"/>
              <w:rPr>
                <w:rFonts w:ascii="BIZ UDPゴシック" w:eastAsia="BIZ UDPゴシック" w:hAnsi="BIZ UDPゴシック"/>
                <w:sz w:val="22"/>
              </w:rPr>
            </w:pPr>
          </w:p>
        </w:tc>
        <w:tc>
          <w:tcPr>
            <w:tcW w:w="3640" w:type="dxa"/>
          </w:tcPr>
          <w:p w14:paraId="1FDA4F37" w14:textId="77777777" w:rsidR="005F6DFA" w:rsidRPr="00771B94" w:rsidRDefault="005F6DFA" w:rsidP="00771B94">
            <w:pPr>
              <w:spacing w:line="300" w:lineRule="exact"/>
              <w:rPr>
                <w:rFonts w:ascii="BIZ UDPゴシック" w:eastAsia="BIZ UDPゴシック" w:hAnsi="BIZ UDPゴシック"/>
                <w:sz w:val="22"/>
              </w:rPr>
            </w:pPr>
            <w:r w:rsidRPr="00771B94">
              <w:rPr>
                <w:rFonts w:ascii="BIZ UDPゴシック" w:eastAsia="BIZ UDPゴシック" w:hAnsi="BIZ UDPゴシック" w:hint="eastAsia"/>
                <w:b/>
                <w:bCs/>
                <w:sz w:val="22"/>
              </w:rPr>
              <w:t>人材面の支援</w:t>
            </w:r>
          </w:p>
          <w:p w14:paraId="151DBBC3" w14:textId="77777777" w:rsidR="005F6DFA" w:rsidRPr="00394B92" w:rsidRDefault="005F6DFA" w:rsidP="00DF42CF">
            <w:pPr>
              <w:spacing w:line="300" w:lineRule="exact"/>
              <w:rPr>
                <w:rFonts w:ascii="Meiryo UI" w:eastAsia="Meiryo UI" w:hAnsi="Meiryo UI"/>
                <w:szCs w:val="21"/>
              </w:rPr>
            </w:pPr>
            <w:r w:rsidRPr="00394B92">
              <w:rPr>
                <w:rFonts w:ascii="Meiryo UI" w:eastAsia="Meiryo UI" w:hAnsi="Meiryo UI" w:hint="eastAsia"/>
                <w:szCs w:val="21"/>
              </w:rPr>
              <w:t>・研修などを開催することにより、マンパワーが不足する市町村への支援</w:t>
            </w:r>
          </w:p>
        </w:tc>
      </w:tr>
      <w:tr w:rsidR="005F6DFA" w14:paraId="1F546960" w14:textId="77777777" w:rsidTr="00DF42CF">
        <w:tc>
          <w:tcPr>
            <w:tcW w:w="5669" w:type="dxa"/>
          </w:tcPr>
          <w:p w14:paraId="405AB1BC" w14:textId="56C0EF15" w:rsidR="005F6DFA" w:rsidRPr="00771B94" w:rsidRDefault="00771B94" w:rsidP="00771B94">
            <w:pPr>
              <w:spacing w:line="300" w:lineRule="exact"/>
              <w:rPr>
                <w:rFonts w:ascii="BIZ UDPゴシック" w:eastAsia="BIZ UDPゴシック" w:hAnsi="BIZ UDPゴシック"/>
                <w:sz w:val="22"/>
                <w:highlight w:val="yellow"/>
              </w:rPr>
            </w:pPr>
            <w:r w:rsidRPr="00771B94">
              <w:rPr>
                <w:rFonts w:ascii="BIZ UDPゴシック" w:eastAsia="BIZ UDPゴシック" w:hAnsi="BIZ UDPゴシック" w:hint="eastAsia"/>
                <w:b/>
                <w:bCs/>
                <w:sz w:val="22"/>
              </w:rPr>
              <w:t>(</w:t>
            </w:r>
            <w:r w:rsidRPr="00771B94">
              <w:rPr>
                <w:rFonts w:ascii="BIZ UDPゴシック" w:eastAsia="BIZ UDPゴシック" w:hAnsi="BIZ UDPゴシック"/>
                <w:b/>
                <w:bCs/>
                <w:sz w:val="22"/>
              </w:rPr>
              <w:t>3)</w:t>
            </w:r>
            <w:r w:rsidR="005F6DFA" w:rsidRPr="00771B94">
              <w:rPr>
                <w:rFonts w:ascii="BIZ UDPゴシック" w:eastAsia="BIZ UDPゴシック" w:hAnsi="BIZ UDPゴシック" w:hint="eastAsia"/>
                <w:b/>
                <w:bCs/>
                <w:sz w:val="22"/>
              </w:rPr>
              <w:t>市町村ＤＸ推進アドバイザー</w:t>
            </w:r>
          </w:p>
        </w:tc>
        <w:tc>
          <w:tcPr>
            <w:tcW w:w="426" w:type="dxa"/>
          </w:tcPr>
          <w:p w14:paraId="726148F1" w14:textId="77777777" w:rsidR="005F6DFA" w:rsidRDefault="005F6DFA" w:rsidP="00DF42CF">
            <w:pPr>
              <w:spacing w:line="300" w:lineRule="exact"/>
              <w:rPr>
                <w:rFonts w:ascii="BIZ UDPゴシック" w:eastAsia="BIZ UDPゴシック" w:hAnsi="BIZ UDPゴシック"/>
                <w:sz w:val="22"/>
              </w:rPr>
            </w:pPr>
          </w:p>
        </w:tc>
        <w:tc>
          <w:tcPr>
            <w:tcW w:w="3640" w:type="dxa"/>
          </w:tcPr>
          <w:p w14:paraId="193848FA" w14:textId="77777777" w:rsidR="005F6DFA" w:rsidRDefault="005F6DFA" w:rsidP="00DF42CF">
            <w:pPr>
              <w:spacing w:line="300" w:lineRule="exact"/>
              <w:rPr>
                <w:rFonts w:ascii="BIZ UDPゴシック" w:eastAsia="BIZ UDPゴシック" w:hAnsi="BIZ UDPゴシック"/>
                <w:sz w:val="22"/>
              </w:rPr>
            </w:pPr>
          </w:p>
        </w:tc>
      </w:tr>
      <w:tr w:rsidR="005F6DFA" w14:paraId="67B31FF3" w14:textId="77777777" w:rsidTr="00DF42CF">
        <w:tc>
          <w:tcPr>
            <w:tcW w:w="5669" w:type="dxa"/>
          </w:tcPr>
          <w:p w14:paraId="045B5774" w14:textId="77777777" w:rsidR="005F6DFA" w:rsidRPr="00394B92" w:rsidRDefault="005F6DFA" w:rsidP="00DF42CF">
            <w:pPr>
              <w:spacing w:line="280" w:lineRule="exact"/>
              <w:ind w:leftChars="85" w:left="178"/>
              <w:rPr>
                <w:rFonts w:ascii="Meiryo UI" w:eastAsia="Meiryo UI" w:hAnsi="Meiryo UI"/>
                <w:szCs w:val="21"/>
              </w:rPr>
            </w:pPr>
            <w:r w:rsidRPr="00394B92">
              <w:rPr>
                <w:rFonts w:ascii="Meiryo UI" w:eastAsia="Meiryo UI" w:hAnsi="Meiryo UI" w:hint="eastAsia"/>
                <w:szCs w:val="21"/>
              </w:rPr>
              <w:t>・ICTコンサル事業者の専門的な知見を活用し、市町村の取組みを支援。</w:t>
            </w:r>
          </w:p>
          <w:p w14:paraId="3F36ACDF" w14:textId="77777777" w:rsidR="005F6DFA" w:rsidRPr="00394B92" w:rsidRDefault="005F6DFA" w:rsidP="00DF42CF">
            <w:pPr>
              <w:spacing w:line="280" w:lineRule="exact"/>
              <w:ind w:leftChars="85" w:left="178"/>
              <w:rPr>
                <w:rFonts w:ascii="Meiryo UI" w:eastAsia="Meiryo UI" w:hAnsi="Meiryo UI"/>
                <w:szCs w:val="21"/>
              </w:rPr>
            </w:pPr>
            <w:r w:rsidRPr="00394B92">
              <w:rPr>
                <w:rFonts w:ascii="Meiryo UI" w:eastAsia="Meiryo UI" w:hAnsi="Meiryo UI" w:hint="eastAsia"/>
                <w:szCs w:val="21"/>
              </w:rPr>
              <w:t>・府内市町村へのヒアリングや実態調査結果を分析、共通の課題などを抽出し、対応策を検討。</w:t>
            </w:r>
          </w:p>
          <w:p w14:paraId="2F92B58A" w14:textId="77777777" w:rsidR="005F6DFA" w:rsidRPr="00394B92" w:rsidRDefault="005F6DFA" w:rsidP="00DF42CF">
            <w:pPr>
              <w:spacing w:line="280" w:lineRule="exact"/>
              <w:ind w:leftChars="85" w:left="178"/>
              <w:rPr>
                <w:rFonts w:ascii="Meiryo UI" w:eastAsia="Meiryo UI" w:hAnsi="Meiryo UI"/>
                <w:szCs w:val="21"/>
              </w:rPr>
            </w:pPr>
            <w:r w:rsidRPr="00394B92">
              <w:rPr>
                <w:rFonts w:ascii="Meiryo UI" w:eastAsia="Meiryo UI" w:hAnsi="Meiryo UI" w:hint="eastAsia"/>
                <w:szCs w:val="21"/>
              </w:rPr>
              <w:t>・国の最新の動向、全国の地方自治体から好事例などの情報を収集し、市町村に横展開。</w:t>
            </w:r>
          </w:p>
          <w:p w14:paraId="2A4B3066" w14:textId="77777777" w:rsidR="005F6DFA" w:rsidRPr="00394B92" w:rsidRDefault="005F6DFA" w:rsidP="00DF42CF">
            <w:pPr>
              <w:spacing w:line="280" w:lineRule="exact"/>
              <w:ind w:leftChars="85" w:left="178"/>
              <w:rPr>
                <w:rFonts w:ascii="Meiryo UI" w:eastAsia="Meiryo UI" w:hAnsi="Meiryo UI"/>
                <w:szCs w:val="21"/>
              </w:rPr>
            </w:pPr>
            <w:r w:rsidRPr="00394B92">
              <w:rPr>
                <w:rFonts w:ascii="Meiryo UI" w:eastAsia="Meiryo UI" w:hAnsi="Meiryo UI" w:hint="eastAsia"/>
                <w:szCs w:val="21"/>
              </w:rPr>
              <w:t>・ニーズに応じてシステム共同化など、今後の市町村支援の在り方を検討。</w:t>
            </w:r>
          </w:p>
        </w:tc>
        <w:tc>
          <w:tcPr>
            <w:tcW w:w="426" w:type="dxa"/>
          </w:tcPr>
          <w:p w14:paraId="218C748D" w14:textId="77777777" w:rsidR="005F6DFA" w:rsidRDefault="005F6DFA" w:rsidP="00DF42CF">
            <w:pPr>
              <w:spacing w:line="300" w:lineRule="exact"/>
              <w:rPr>
                <w:rFonts w:ascii="BIZ UDPゴシック" w:eastAsia="BIZ UDPゴシック" w:hAnsi="BIZ UDPゴシック"/>
                <w:sz w:val="22"/>
              </w:rPr>
            </w:pPr>
          </w:p>
        </w:tc>
        <w:tc>
          <w:tcPr>
            <w:tcW w:w="3640" w:type="dxa"/>
          </w:tcPr>
          <w:p w14:paraId="2460013E" w14:textId="77777777" w:rsidR="005F6DFA" w:rsidRPr="00771B94" w:rsidRDefault="005F6DFA" w:rsidP="00771B94">
            <w:pPr>
              <w:spacing w:line="300" w:lineRule="exact"/>
              <w:rPr>
                <w:rFonts w:ascii="BIZ UDPゴシック" w:eastAsia="BIZ UDPゴシック" w:hAnsi="BIZ UDPゴシック"/>
                <w:sz w:val="22"/>
              </w:rPr>
            </w:pPr>
            <w:r w:rsidRPr="00771B94">
              <w:rPr>
                <w:rFonts w:ascii="BIZ UDPゴシック" w:eastAsia="BIZ UDPゴシック" w:hAnsi="BIZ UDPゴシック" w:hint="eastAsia"/>
                <w:b/>
                <w:bCs/>
                <w:sz w:val="22"/>
              </w:rPr>
              <w:t>財政面の支援</w:t>
            </w:r>
          </w:p>
          <w:p w14:paraId="121C6DF6" w14:textId="77777777" w:rsidR="005F6DFA" w:rsidRPr="00394B92" w:rsidRDefault="005F6DFA" w:rsidP="00DF42CF">
            <w:pPr>
              <w:spacing w:line="300" w:lineRule="exact"/>
              <w:rPr>
                <w:rFonts w:ascii="Meiryo UI" w:eastAsia="Meiryo UI" w:hAnsi="Meiryo UI"/>
                <w:szCs w:val="21"/>
              </w:rPr>
            </w:pPr>
            <w:r w:rsidRPr="00394B92">
              <w:rPr>
                <w:rFonts w:ascii="Meiryo UI" w:eastAsia="Meiryo UI" w:hAnsi="Meiryo UI" w:hint="eastAsia"/>
                <w:szCs w:val="21"/>
              </w:rPr>
              <w:t>・府がICTコンサル事業者と契約し、市町村の財政負担なしで専門的な知見を活用</w:t>
            </w:r>
          </w:p>
        </w:tc>
      </w:tr>
    </w:tbl>
    <w:p w14:paraId="5DDDA636" w14:textId="77777777" w:rsidR="005F6DFA" w:rsidRDefault="005F6DFA" w:rsidP="005F6DFA">
      <w:pPr>
        <w:spacing w:line="300" w:lineRule="exact"/>
        <w:ind w:left="1"/>
        <w:rPr>
          <w:rFonts w:ascii="BIZ UDPゴシック" w:eastAsia="BIZ UDPゴシック" w:hAnsi="BIZ UDPゴシック"/>
          <w:sz w:val="22"/>
        </w:rPr>
      </w:pPr>
    </w:p>
    <w:p w14:paraId="1B3E45E7" w14:textId="3B931F4F" w:rsidR="005F6DFA" w:rsidRPr="003E27A8" w:rsidRDefault="00381E0E" w:rsidP="005F6DFA">
      <w:pPr>
        <w:spacing w:line="300" w:lineRule="exact"/>
        <w:ind w:left="1"/>
        <w:rPr>
          <w:rFonts w:ascii="BIZ UDPゴシック" w:eastAsia="BIZ UDPゴシック" w:hAnsi="BIZ UDPゴシック"/>
          <w:sz w:val="22"/>
        </w:rPr>
      </w:pPr>
      <w:r w:rsidRPr="003E27A8">
        <w:rPr>
          <w:rFonts w:ascii="BIZ UDPゴシック" w:eastAsia="BIZ UDPゴシック" w:hAnsi="BIZ UDPゴシック" w:hint="eastAsia"/>
          <w:b/>
          <w:bCs/>
          <w:sz w:val="22"/>
        </w:rPr>
        <w:t>財政面</w:t>
      </w:r>
      <w:r>
        <w:rPr>
          <w:rFonts w:ascii="BIZ UDPゴシック" w:eastAsia="BIZ UDPゴシック" w:hAnsi="BIZ UDPゴシック" w:hint="eastAsia"/>
          <w:b/>
          <w:bCs/>
          <w:sz w:val="22"/>
        </w:rPr>
        <w:t>、</w:t>
      </w:r>
      <w:r w:rsidR="005F6DFA" w:rsidRPr="003E27A8">
        <w:rPr>
          <w:rFonts w:ascii="BIZ UDPゴシック" w:eastAsia="BIZ UDPゴシック" w:hAnsi="BIZ UDPゴシック" w:hint="eastAsia"/>
          <w:b/>
          <w:bCs/>
          <w:sz w:val="22"/>
        </w:rPr>
        <w:t>人材面における支援</w:t>
      </w:r>
    </w:p>
    <w:p w14:paraId="3F0C720E" w14:textId="77777777" w:rsidR="005F6DFA" w:rsidRPr="003E27A8" w:rsidRDefault="005F6DFA" w:rsidP="005F6DFA">
      <w:pPr>
        <w:spacing w:line="300" w:lineRule="exact"/>
        <w:ind w:left="1"/>
        <w:rPr>
          <w:rFonts w:ascii="BIZ UDPゴシック" w:eastAsia="BIZ UDPゴシック" w:hAnsi="BIZ UDPゴシック"/>
          <w:sz w:val="22"/>
        </w:rPr>
      </w:pPr>
      <w:r w:rsidRPr="003E27A8">
        <w:rPr>
          <w:rFonts w:ascii="BIZ UDPゴシック" w:eastAsia="BIZ UDPゴシック" w:hAnsi="BIZ UDPゴシック" w:hint="eastAsia"/>
          <w:b/>
          <w:bCs/>
          <w:sz w:val="22"/>
        </w:rPr>
        <w:t>対応の方向性</w:t>
      </w:r>
    </w:p>
    <w:p w14:paraId="5B805355" w14:textId="77777777" w:rsidR="005F6DFA" w:rsidRPr="003E27A8" w:rsidRDefault="005F6DFA" w:rsidP="005F6DFA">
      <w:pPr>
        <w:spacing w:line="300" w:lineRule="exact"/>
        <w:ind w:left="1"/>
        <w:rPr>
          <w:rFonts w:ascii="Meiryo UI" w:eastAsia="Meiryo UI" w:hAnsi="Meiryo UI"/>
          <w:szCs w:val="21"/>
        </w:rPr>
      </w:pPr>
      <w:r w:rsidRPr="003E27A8">
        <w:rPr>
          <w:rFonts w:ascii="Meiryo UI" w:eastAsia="Meiryo UI" w:hAnsi="Meiryo UI" w:hint="eastAsia"/>
          <w:szCs w:val="21"/>
        </w:rPr>
        <w:t>市町村が</w:t>
      </w:r>
      <w:r w:rsidRPr="003E27A8">
        <w:rPr>
          <w:rFonts w:ascii="Meiryo UI" w:eastAsia="Meiryo UI" w:hAnsi="Meiryo UI"/>
          <w:szCs w:val="21"/>
        </w:rPr>
        <w:t>DXを推進するうえでの課題（財政、人材、情報）に対して、補助金とアドバイザーの両輪からアプローチします。</w:t>
      </w:r>
    </w:p>
    <w:p w14:paraId="6509D252" w14:textId="50BBB62C" w:rsidR="005F6DFA" w:rsidRPr="00771B94" w:rsidRDefault="00771B94" w:rsidP="00771B94">
      <w:pPr>
        <w:spacing w:line="300" w:lineRule="exact"/>
        <w:rPr>
          <w:rFonts w:ascii="BIZ UDPゴシック" w:eastAsia="BIZ UDPゴシック" w:hAnsi="BIZ UDPゴシック"/>
          <w:sz w:val="22"/>
        </w:rPr>
      </w:pPr>
      <w:r>
        <w:rPr>
          <w:rFonts w:ascii="BIZ UDPゴシック" w:eastAsia="BIZ UDPゴシック" w:hAnsi="BIZ UDPゴシック" w:hint="eastAsia"/>
          <w:b/>
          <w:bCs/>
          <w:sz w:val="22"/>
        </w:rPr>
        <w:t>(</w:t>
      </w:r>
      <w:r>
        <w:rPr>
          <w:rFonts w:ascii="BIZ UDPゴシック" w:eastAsia="BIZ UDPゴシック" w:hAnsi="BIZ UDPゴシック"/>
          <w:b/>
          <w:bCs/>
          <w:sz w:val="22"/>
        </w:rPr>
        <w:t>1)</w:t>
      </w:r>
      <w:r w:rsidR="005F6DFA" w:rsidRPr="00771B94">
        <w:rPr>
          <w:rFonts w:ascii="BIZ UDPゴシック" w:eastAsia="BIZ UDPゴシック" w:hAnsi="BIZ UDPゴシック" w:hint="eastAsia"/>
          <w:b/>
          <w:bCs/>
          <w:sz w:val="22"/>
        </w:rPr>
        <w:t>大阪府スマートシティ戦略推進補助金</w:t>
      </w:r>
    </w:p>
    <w:p w14:paraId="44D689F3" w14:textId="77777777" w:rsidR="005F6DFA" w:rsidRPr="003E27A8" w:rsidRDefault="005F6DFA" w:rsidP="005F6DFA">
      <w:pPr>
        <w:spacing w:line="300" w:lineRule="exact"/>
        <w:ind w:left="1"/>
        <w:rPr>
          <w:rFonts w:ascii="BIZ UDPゴシック" w:eastAsia="BIZ UDPゴシック" w:hAnsi="BIZ UDPゴシック"/>
          <w:sz w:val="22"/>
        </w:rPr>
      </w:pPr>
      <w:r w:rsidRPr="003E27A8">
        <w:rPr>
          <w:rFonts w:ascii="BIZ UDPゴシック" w:eastAsia="BIZ UDPゴシック" w:hAnsi="BIZ UDPゴシック" w:hint="eastAsia"/>
          <w:b/>
          <w:bCs/>
          <w:sz w:val="22"/>
        </w:rPr>
        <w:t>財政面からの支援</w:t>
      </w:r>
    </w:p>
    <w:p w14:paraId="75771A46" w14:textId="77777777" w:rsidR="005F6DFA" w:rsidRPr="003E27A8" w:rsidRDefault="005F6DFA" w:rsidP="005F6DFA">
      <w:pPr>
        <w:spacing w:line="300" w:lineRule="exact"/>
        <w:rPr>
          <w:rFonts w:ascii="Meiryo UI" w:eastAsia="Meiryo UI" w:hAnsi="Meiryo UI"/>
          <w:szCs w:val="21"/>
        </w:rPr>
      </w:pPr>
      <w:r w:rsidRPr="003E27A8">
        <w:rPr>
          <w:rFonts w:ascii="Meiryo UI" w:eastAsia="Meiryo UI" w:hAnsi="Meiryo UI" w:hint="eastAsia"/>
          <w:szCs w:val="21"/>
        </w:rPr>
        <w:t>先端技術を活用し、住民QoL向上及び都市機能の強化に取り組む市町村を財政面から支援し、2025年大阪・関</w:t>
      </w:r>
      <w:r w:rsidRPr="003E27A8">
        <w:rPr>
          <w:rFonts w:ascii="Meiryo UI" w:eastAsia="Meiryo UI" w:hAnsi="Meiryo UI" w:hint="eastAsia"/>
          <w:szCs w:val="21"/>
        </w:rPr>
        <w:lastRenderedPageBreak/>
        <w:t>西万博に向けて、府域全体を牽引するようなモデル事業や広域事業を持続的に創出できる基盤の構築を目指す。</w:t>
      </w:r>
    </w:p>
    <w:p w14:paraId="7537D7F4" w14:textId="77777777" w:rsidR="005F6DFA" w:rsidRPr="003E27A8" w:rsidRDefault="005F6DFA" w:rsidP="005F6DFA">
      <w:pPr>
        <w:spacing w:line="300" w:lineRule="exact"/>
        <w:ind w:left="1"/>
        <w:rPr>
          <w:rFonts w:ascii="Meiryo UI" w:eastAsia="Meiryo UI" w:hAnsi="Meiryo UI"/>
          <w:szCs w:val="21"/>
        </w:rPr>
      </w:pPr>
      <w:r w:rsidRPr="003E27A8">
        <w:rPr>
          <w:rFonts w:ascii="Meiryo UI" w:eastAsia="Meiryo UI" w:hAnsi="Meiryo UI" w:hint="eastAsia"/>
          <w:szCs w:val="21"/>
        </w:rPr>
        <w:t>■補助事業</w:t>
      </w:r>
    </w:p>
    <w:p w14:paraId="7A649476" w14:textId="55714CCC" w:rsidR="005F6DFA" w:rsidRPr="003E27A8" w:rsidRDefault="005F6DFA" w:rsidP="005F6DFA">
      <w:pPr>
        <w:spacing w:line="300" w:lineRule="exact"/>
        <w:ind w:left="1"/>
        <w:rPr>
          <w:rFonts w:ascii="Meiryo UI" w:eastAsia="Meiryo UI" w:hAnsi="Meiryo UI"/>
          <w:szCs w:val="21"/>
        </w:rPr>
      </w:pPr>
      <w:r w:rsidRPr="003E27A8">
        <w:rPr>
          <w:rFonts w:ascii="Meiryo UI" w:eastAsia="Meiryo UI" w:hAnsi="Meiryo UI" w:hint="eastAsia"/>
          <w:szCs w:val="21"/>
        </w:rPr>
        <w:t xml:space="preserve">　</w:t>
      </w:r>
      <w:r w:rsidR="00771B94">
        <w:rPr>
          <w:rFonts w:ascii="Meiryo UI" w:eastAsia="Meiryo UI" w:hAnsi="Meiryo UI" w:hint="eastAsia"/>
          <w:szCs w:val="21"/>
        </w:rPr>
        <w:t>(</w:t>
      </w:r>
      <w:r w:rsidR="00771B94">
        <w:rPr>
          <w:rFonts w:ascii="Meiryo UI" w:eastAsia="Meiryo UI" w:hAnsi="Meiryo UI"/>
          <w:szCs w:val="21"/>
        </w:rPr>
        <w:t>1)</w:t>
      </w:r>
      <w:r w:rsidRPr="003E27A8">
        <w:rPr>
          <w:rFonts w:ascii="Meiryo UI" w:eastAsia="Meiryo UI" w:hAnsi="Meiryo UI" w:hint="eastAsia"/>
          <w:szCs w:val="21"/>
        </w:rPr>
        <w:t>スマートモデル事業：新規性や先導性を有する、府域を牽引するモデル事業</w:t>
      </w:r>
    </w:p>
    <w:p w14:paraId="7FA07790" w14:textId="140E7D64" w:rsidR="005F6DFA" w:rsidRPr="003E27A8" w:rsidRDefault="005F6DFA" w:rsidP="005F6DFA">
      <w:pPr>
        <w:spacing w:line="300" w:lineRule="exact"/>
        <w:ind w:left="1"/>
        <w:rPr>
          <w:rFonts w:ascii="Meiryo UI" w:eastAsia="Meiryo UI" w:hAnsi="Meiryo UI"/>
          <w:szCs w:val="21"/>
        </w:rPr>
      </w:pPr>
      <w:r w:rsidRPr="003E27A8">
        <w:rPr>
          <w:rFonts w:ascii="Meiryo UI" w:eastAsia="Meiryo UI" w:hAnsi="Meiryo UI" w:hint="eastAsia"/>
          <w:szCs w:val="21"/>
        </w:rPr>
        <w:t xml:space="preserve">　</w:t>
      </w:r>
      <w:r w:rsidR="00771B94">
        <w:rPr>
          <w:rFonts w:ascii="Meiryo UI" w:eastAsia="Meiryo UI" w:hAnsi="Meiryo UI" w:hint="eastAsia"/>
          <w:szCs w:val="21"/>
        </w:rPr>
        <w:t>(</w:t>
      </w:r>
      <w:r w:rsidR="00771B94">
        <w:rPr>
          <w:rFonts w:ascii="Meiryo UI" w:eastAsia="Meiryo UI" w:hAnsi="Meiryo UI"/>
          <w:szCs w:val="21"/>
        </w:rPr>
        <w:t>2)</w:t>
      </w:r>
      <w:r w:rsidRPr="003E27A8">
        <w:rPr>
          <w:rFonts w:ascii="Meiryo UI" w:eastAsia="Meiryo UI" w:hAnsi="Meiryo UI"/>
          <w:szCs w:val="21"/>
        </w:rPr>
        <w:t>n対nサービス事業：複数市町村が予算を組み、複数企業と</w:t>
      </w:r>
      <w:r w:rsidRPr="003E27A8">
        <w:rPr>
          <w:rFonts w:ascii="Meiryo UI" w:eastAsia="Meiryo UI" w:hAnsi="Meiryo UI" w:hint="eastAsia"/>
          <w:szCs w:val="21"/>
        </w:rPr>
        <w:t>連携した事業</w:t>
      </w:r>
    </w:p>
    <w:p w14:paraId="4A17C387" w14:textId="1A4C6A5A" w:rsidR="005F6DFA" w:rsidRPr="00771B94" w:rsidRDefault="00771B94" w:rsidP="00771B94">
      <w:pPr>
        <w:spacing w:line="300" w:lineRule="exact"/>
        <w:ind w:firstLineChars="50" w:firstLine="105"/>
        <w:rPr>
          <w:rFonts w:ascii="Meiryo UI" w:eastAsia="Meiryo UI" w:hAnsi="Meiryo UI"/>
          <w:szCs w:val="21"/>
        </w:rPr>
      </w:pPr>
      <w:r>
        <w:rPr>
          <w:rFonts w:ascii="Meiryo UI" w:eastAsia="Meiryo UI" w:hAnsi="Meiryo UI" w:hint="eastAsia"/>
          <w:szCs w:val="21"/>
        </w:rPr>
        <w:t>(</w:t>
      </w:r>
      <w:r>
        <w:rPr>
          <w:rFonts w:ascii="Meiryo UI" w:eastAsia="Meiryo UI" w:hAnsi="Meiryo UI"/>
          <w:szCs w:val="21"/>
        </w:rPr>
        <w:t>3)</w:t>
      </w:r>
      <w:r w:rsidR="005F6DFA" w:rsidRPr="00771B94">
        <w:rPr>
          <w:rFonts w:ascii="Meiryo UI" w:eastAsia="Meiryo UI" w:hAnsi="Meiryo UI" w:hint="eastAsia"/>
          <w:szCs w:val="21"/>
        </w:rPr>
        <w:t>共同化事業：複数市町村が予算を組み、スマートシティ戦略部が共同調達を実施した事業</w:t>
      </w:r>
    </w:p>
    <w:p w14:paraId="0CB4E165" w14:textId="77777777" w:rsidR="005F6DFA" w:rsidRDefault="005F6DFA" w:rsidP="005F6DFA">
      <w:pPr>
        <w:spacing w:line="300" w:lineRule="exact"/>
        <w:ind w:left="1"/>
        <w:rPr>
          <w:rFonts w:ascii="BIZ UDPゴシック" w:eastAsia="BIZ UDPゴシック" w:hAnsi="BIZ UDPゴシック"/>
          <w:sz w:val="22"/>
        </w:rPr>
      </w:pPr>
    </w:p>
    <w:p w14:paraId="1237A0E2" w14:textId="6153ECE4" w:rsidR="005F6DFA" w:rsidRPr="00771B94" w:rsidRDefault="00771B94" w:rsidP="00771B94">
      <w:pPr>
        <w:spacing w:line="300" w:lineRule="exact"/>
        <w:rPr>
          <w:rFonts w:ascii="BIZ UDPゴシック" w:eastAsia="BIZ UDPゴシック" w:hAnsi="BIZ UDPゴシック"/>
          <w:sz w:val="22"/>
        </w:rPr>
      </w:pPr>
      <w:r w:rsidRPr="00771B94">
        <w:rPr>
          <w:rFonts w:ascii="BIZ UDPゴシック" w:eastAsia="BIZ UDPゴシック" w:hAnsi="BIZ UDPゴシック" w:hint="eastAsia"/>
          <w:b/>
          <w:bCs/>
          <w:sz w:val="22"/>
        </w:rPr>
        <w:t>(</w:t>
      </w:r>
      <w:r w:rsidRPr="00771B94">
        <w:rPr>
          <w:rFonts w:ascii="BIZ UDPゴシック" w:eastAsia="BIZ UDPゴシック" w:hAnsi="BIZ UDPゴシック"/>
          <w:b/>
          <w:bCs/>
          <w:sz w:val="22"/>
        </w:rPr>
        <w:t>2)</w:t>
      </w:r>
      <w:r w:rsidR="005F6DFA" w:rsidRPr="00771B94">
        <w:rPr>
          <w:rFonts w:ascii="BIZ UDPゴシック" w:eastAsia="BIZ UDPゴシック" w:hAnsi="BIZ UDPゴシック" w:hint="eastAsia"/>
          <w:b/>
          <w:bCs/>
          <w:sz w:val="22"/>
        </w:rPr>
        <w:t>市町村ＤＸ推進アドバイザー</w:t>
      </w:r>
    </w:p>
    <w:p w14:paraId="7B23B29F" w14:textId="77777777" w:rsidR="005F6DFA" w:rsidRPr="003E27A8" w:rsidRDefault="005F6DFA" w:rsidP="005F6DFA">
      <w:pPr>
        <w:spacing w:line="300" w:lineRule="exact"/>
        <w:ind w:left="1"/>
        <w:rPr>
          <w:rFonts w:ascii="BIZ UDPゴシック" w:eastAsia="BIZ UDPゴシック" w:hAnsi="BIZ UDPゴシック"/>
          <w:sz w:val="22"/>
        </w:rPr>
      </w:pPr>
      <w:r w:rsidRPr="003E27A8">
        <w:rPr>
          <w:rFonts w:ascii="BIZ UDPゴシック" w:eastAsia="BIZ UDPゴシック" w:hAnsi="BIZ UDPゴシック" w:hint="eastAsia"/>
          <w:sz w:val="22"/>
        </w:rPr>
        <w:t>人材面・情報面からの支援</w:t>
      </w:r>
    </w:p>
    <w:p w14:paraId="23888AA1" w14:textId="77777777" w:rsidR="005F6DFA" w:rsidRPr="003E27A8" w:rsidRDefault="005F6DFA" w:rsidP="005F6DFA">
      <w:pPr>
        <w:spacing w:line="300" w:lineRule="exact"/>
        <w:ind w:left="1"/>
        <w:rPr>
          <w:rFonts w:ascii="Meiryo UI" w:eastAsia="Meiryo UI" w:hAnsi="Meiryo UI"/>
          <w:szCs w:val="21"/>
        </w:rPr>
      </w:pPr>
      <w:r w:rsidRPr="003E27A8">
        <w:rPr>
          <w:rFonts w:ascii="Meiryo UI" w:eastAsia="Meiryo UI" w:hAnsi="Meiryo UI" w:hint="eastAsia"/>
          <w:szCs w:val="21"/>
        </w:rPr>
        <w:t>■</w:t>
      </w:r>
      <w:r w:rsidRPr="003E27A8">
        <w:rPr>
          <w:rFonts w:ascii="Meiryo UI" w:eastAsia="Meiryo UI" w:hAnsi="Meiryo UI"/>
          <w:szCs w:val="21"/>
        </w:rPr>
        <w:t>DX推進支援</w:t>
      </w:r>
    </w:p>
    <w:p w14:paraId="483B088C" w14:textId="77777777" w:rsidR="005F6DFA" w:rsidRPr="003E27A8" w:rsidRDefault="005F6DFA" w:rsidP="005F6DFA">
      <w:pPr>
        <w:spacing w:line="300" w:lineRule="exact"/>
        <w:ind w:left="1"/>
        <w:rPr>
          <w:rFonts w:ascii="Meiryo UI" w:eastAsia="Meiryo UI" w:hAnsi="Meiryo UI"/>
          <w:szCs w:val="21"/>
        </w:rPr>
      </w:pPr>
      <w:r w:rsidRPr="003E27A8">
        <w:rPr>
          <w:rFonts w:ascii="Meiryo UI" w:eastAsia="Meiryo UI" w:hAnsi="Meiryo UI" w:hint="eastAsia"/>
          <w:szCs w:val="21"/>
        </w:rPr>
        <w:t>・ヒアリングを通じて「自治体</w:t>
      </w:r>
      <w:r w:rsidRPr="003E27A8">
        <w:rPr>
          <w:rFonts w:ascii="Meiryo UI" w:eastAsia="Meiryo UI" w:hAnsi="Meiryo UI"/>
          <w:szCs w:val="21"/>
        </w:rPr>
        <w:t>DX推進手順書」の重点取組事項</w:t>
      </w:r>
      <w:r w:rsidRPr="003E27A8">
        <w:rPr>
          <w:rFonts w:ascii="Meiryo UI" w:eastAsia="Meiryo UI" w:hAnsi="Meiryo UI" w:hint="eastAsia"/>
          <w:szCs w:val="21"/>
        </w:rPr>
        <w:t>を中心とした現状調査・分析を実施。</w:t>
      </w:r>
    </w:p>
    <w:p w14:paraId="1BC3B655" w14:textId="77777777" w:rsidR="005F6DFA" w:rsidRPr="003E27A8" w:rsidRDefault="005F6DFA" w:rsidP="005F6DFA">
      <w:pPr>
        <w:spacing w:line="300" w:lineRule="exact"/>
        <w:ind w:left="1"/>
        <w:rPr>
          <w:rFonts w:ascii="Meiryo UI" w:eastAsia="Meiryo UI" w:hAnsi="Meiryo UI"/>
          <w:szCs w:val="21"/>
        </w:rPr>
      </w:pPr>
      <w:r w:rsidRPr="003E27A8">
        <w:rPr>
          <w:rFonts w:ascii="Meiryo UI" w:eastAsia="Meiryo UI" w:hAnsi="Meiryo UI" w:hint="eastAsia"/>
          <w:szCs w:val="21"/>
        </w:rPr>
        <w:t>・スマートシティ戦略推進事業費補助金の採択事業をはじめ、市町村の先進事例の紹介、横展開支援などをアドバイス。</w:t>
      </w:r>
    </w:p>
    <w:p w14:paraId="3E369BB1" w14:textId="77777777" w:rsidR="005F6DFA" w:rsidRPr="003E27A8" w:rsidRDefault="005F6DFA" w:rsidP="005F6DFA">
      <w:pPr>
        <w:spacing w:line="300" w:lineRule="exact"/>
        <w:ind w:left="1"/>
        <w:rPr>
          <w:rFonts w:ascii="Meiryo UI" w:eastAsia="Meiryo UI" w:hAnsi="Meiryo UI"/>
          <w:szCs w:val="21"/>
        </w:rPr>
      </w:pPr>
      <w:r w:rsidRPr="003E27A8">
        <w:rPr>
          <w:rFonts w:ascii="Meiryo UI" w:eastAsia="Meiryo UI" w:hAnsi="Meiryo UI" w:hint="eastAsia"/>
          <w:szCs w:val="21"/>
        </w:rPr>
        <w:t>■システム共同化支援</w:t>
      </w:r>
    </w:p>
    <w:p w14:paraId="4FFFB3B6" w14:textId="77777777" w:rsidR="005F6DFA" w:rsidRPr="003E27A8" w:rsidRDefault="005F6DFA" w:rsidP="005F6DFA">
      <w:pPr>
        <w:spacing w:line="300" w:lineRule="exact"/>
        <w:ind w:left="1"/>
        <w:rPr>
          <w:rFonts w:ascii="Meiryo UI" w:eastAsia="Meiryo UI" w:hAnsi="Meiryo UI"/>
          <w:szCs w:val="21"/>
        </w:rPr>
      </w:pPr>
      <w:r w:rsidRPr="003E27A8">
        <w:rPr>
          <w:rFonts w:ascii="Meiryo UI" w:eastAsia="Meiryo UI" w:hAnsi="Meiryo UI" w:hint="eastAsia"/>
          <w:szCs w:val="21"/>
        </w:rPr>
        <w:t>・新規案件の発掘、共同調達準備（市場調査、仕様書検討）</w:t>
      </w:r>
    </w:p>
    <w:p w14:paraId="1F9E21DD" w14:textId="77777777" w:rsidR="005F6DFA" w:rsidRPr="003E27A8" w:rsidRDefault="005F6DFA" w:rsidP="005F6DFA">
      <w:pPr>
        <w:spacing w:line="300" w:lineRule="exact"/>
        <w:ind w:left="1"/>
        <w:rPr>
          <w:rFonts w:ascii="Meiryo UI" w:eastAsia="Meiryo UI" w:hAnsi="Meiryo UI"/>
          <w:szCs w:val="21"/>
        </w:rPr>
      </w:pPr>
      <w:r w:rsidRPr="003E27A8">
        <w:rPr>
          <w:rFonts w:ascii="Meiryo UI" w:eastAsia="Meiryo UI" w:hAnsi="Meiryo UI" w:hint="eastAsia"/>
          <w:szCs w:val="21"/>
        </w:rPr>
        <w:t>■予算要求に向けた重点支援、日常業務支援</w:t>
      </w:r>
    </w:p>
    <w:p w14:paraId="1085DF79" w14:textId="77777777" w:rsidR="005F6DFA" w:rsidRPr="003E27A8" w:rsidRDefault="005F6DFA" w:rsidP="005F6DFA">
      <w:pPr>
        <w:spacing w:line="300" w:lineRule="exact"/>
        <w:ind w:left="1"/>
        <w:rPr>
          <w:rFonts w:ascii="Meiryo UI" w:eastAsia="Meiryo UI" w:hAnsi="Meiryo UI"/>
          <w:szCs w:val="21"/>
        </w:rPr>
      </w:pPr>
      <w:r w:rsidRPr="003E27A8">
        <w:rPr>
          <w:rFonts w:ascii="Meiryo UI" w:eastAsia="Meiryo UI" w:hAnsi="Meiryo UI" w:hint="eastAsia"/>
          <w:szCs w:val="21"/>
        </w:rPr>
        <w:t>・</w:t>
      </w:r>
      <w:r w:rsidRPr="003E27A8">
        <w:rPr>
          <w:rFonts w:ascii="Meiryo UI" w:eastAsia="Meiryo UI" w:hAnsi="Meiryo UI"/>
          <w:szCs w:val="21"/>
        </w:rPr>
        <w:t>DXに関する常設問い合わせ窓口の設置、</w:t>
      </w:r>
      <w:r w:rsidRPr="003E27A8">
        <w:rPr>
          <w:rFonts w:ascii="Meiryo UI" w:eastAsia="Meiryo UI" w:hAnsi="Meiryo UI" w:hint="eastAsia"/>
          <w:szCs w:val="21"/>
        </w:rPr>
        <w:t>予算要求に向けた機能比較表の作成、導入実績調査など</w:t>
      </w:r>
    </w:p>
    <w:p w14:paraId="7ADAE3AB" w14:textId="77777777" w:rsidR="005F6DFA" w:rsidRDefault="005F6DFA" w:rsidP="005F6DFA">
      <w:pPr>
        <w:spacing w:line="300" w:lineRule="exact"/>
        <w:ind w:left="1"/>
        <w:rPr>
          <w:rFonts w:ascii="Meiryo UI" w:eastAsia="Meiryo UI" w:hAnsi="Meiryo UI"/>
          <w:szCs w:val="21"/>
        </w:rPr>
      </w:pPr>
      <w:r w:rsidRPr="003E27A8">
        <w:rPr>
          <w:rFonts w:ascii="Meiryo UI" w:eastAsia="Meiryo UI" w:hAnsi="Meiryo UI" w:hint="eastAsia"/>
          <w:szCs w:val="21"/>
        </w:rPr>
        <w:t>・ニーズの高いテーマで技術相談会を開催。</w:t>
      </w:r>
    </w:p>
    <w:p w14:paraId="3A5D1899" w14:textId="77777777" w:rsidR="005F6DFA" w:rsidRDefault="005F6DFA" w:rsidP="005F6DFA">
      <w:pPr>
        <w:spacing w:line="300" w:lineRule="exact"/>
        <w:ind w:left="1"/>
        <w:rPr>
          <w:rFonts w:ascii="Meiryo UI" w:eastAsia="Meiryo UI" w:hAnsi="Meiryo UI"/>
          <w:szCs w:val="21"/>
        </w:rPr>
      </w:pPr>
    </w:p>
    <w:p w14:paraId="20857AA1" w14:textId="01C5A852" w:rsidR="005F6DFA" w:rsidRPr="00B21A1F" w:rsidRDefault="00381E0E" w:rsidP="005F6DFA">
      <w:pPr>
        <w:spacing w:line="300" w:lineRule="exact"/>
        <w:ind w:left="1"/>
        <w:rPr>
          <w:rFonts w:ascii="BIZ UDPゴシック" w:eastAsia="BIZ UDPゴシック" w:hAnsi="BIZ UDPゴシック"/>
          <w:sz w:val="22"/>
        </w:rPr>
      </w:pPr>
      <w:r>
        <w:rPr>
          <w:rFonts w:ascii="Meiryo UI" w:eastAsia="Meiryo UI" w:hAnsi="Meiryo UI"/>
          <w:noProof/>
          <w:szCs w:val="21"/>
        </w:rPr>
        <w:drawing>
          <wp:anchor distT="0" distB="0" distL="114300" distR="114300" simplePos="0" relativeHeight="251705344" behindDoc="0" locked="0" layoutInCell="1" allowOverlap="1" wp14:anchorId="342C1CB9" wp14:editId="4B4B8247">
            <wp:simplePos x="0" y="0"/>
            <wp:positionH relativeFrom="column">
              <wp:posOffset>-323850</wp:posOffset>
            </wp:positionH>
            <wp:positionV relativeFrom="paragraph">
              <wp:posOffset>238125</wp:posOffset>
            </wp:positionV>
            <wp:extent cx="7019925" cy="1638166"/>
            <wp:effectExtent l="0" t="0" r="0" b="635"/>
            <wp:wrapNone/>
            <wp:docPr id="28" name="図 28" descr="人材面、財政面における支援の今後の&#10;予定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50591" cy="1645322"/>
                    </a:xfrm>
                    <a:prstGeom prst="rect">
                      <a:avLst/>
                    </a:prstGeom>
                    <a:noFill/>
                    <a:ln>
                      <a:noFill/>
                    </a:ln>
                  </pic:spPr>
                </pic:pic>
              </a:graphicData>
            </a:graphic>
            <wp14:sizeRelH relativeFrom="page">
              <wp14:pctWidth>0</wp14:pctWidth>
            </wp14:sizeRelH>
            <wp14:sizeRelV relativeFrom="page">
              <wp14:pctHeight>0</wp14:pctHeight>
            </wp14:sizeRelV>
          </wp:anchor>
        </w:drawing>
      </w:r>
      <w:r w:rsidR="005F6DFA" w:rsidRPr="00B21A1F">
        <w:rPr>
          <w:rFonts w:ascii="BIZ UDPゴシック" w:eastAsia="BIZ UDPゴシック" w:hAnsi="BIZ UDPゴシック" w:hint="eastAsia"/>
          <w:b/>
          <w:bCs/>
          <w:sz w:val="22"/>
        </w:rPr>
        <w:t>今後の予定</w:t>
      </w:r>
    </w:p>
    <w:p w14:paraId="3BBE2C2F" w14:textId="46428A6F" w:rsidR="005F6DFA" w:rsidRPr="003E27A8" w:rsidRDefault="005F6DFA" w:rsidP="005F6DFA">
      <w:pPr>
        <w:spacing w:line="300" w:lineRule="exact"/>
        <w:ind w:left="1"/>
        <w:rPr>
          <w:rFonts w:ascii="Meiryo UI" w:eastAsia="Meiryo UI" w:hAnsi="Meiryo UI"/>
          <w:szCs w:val="21"/>
        </w:rPr>
      </w:pPr>
    </w:p>
    <w:p w14:paraId="0882DF1E" w14:textId="709D5C6B" w:rsidR="00C66DC3" w:rsidRDefault="00C66DC3">
      <w:pPr>
        <w:widowControl/>
        <w:jc w:val="left"/>
        <w:rPr>
          <w:rFonts w:ascii="BIZ UDPゴシック" w:eastAsia="BIZ UDPゴシック" w:hAnsi="BIZ UDPゴシック"/>
          <w:b/>
          <w:bCs/>
          <w:sz w:val="22"/>
        </w:rPr>
      </w:pPr>
    </w:p>
    <w:p w14:paraId="5FEF5B12" w14:textId="7C85B872" w:rsidR="005F6DFA" w:rsidRDefault="005F6DFA">
      <w:pPr>
        <w:widowControl/>
        <w:jc w:val="left"/>
        <w:rPr>
          <w:rFonts w:ascii="BIZ UDPゴシック" w:eastAsia="BIZ UDPゴシック" w:hAnsi="BIZ UDPゴシック"/>
          <w:b/>
          <w:bCs/>
          <w:sz w:val="22"/>
        </w:rPr>
      </w:pPr>
    </w:p>
    <w:p w14:paraId="3101F7BC" w14:textId="3389A6C3" w:rsidR="005F6DFA" w:rsidRDefault="005F6DFA">
      <w:pPr>
        <w:widowControl/>
        <w:jc w:val="left"/>
        <w:rPr>
          <w:rFonts w:ascii="BIZ UDPゴシック" w:eastAsia="BIZ UDPゴシック" w:hAnsi="BIZ UDPゴシック"/>
          <w:b/>
          <w:bCs/>
          <w:sz w:val="22"/>
        </w:rPr>
      </w:pPr>
    </w:p>
    <w:p w14:paraId="42CF5AE9" w14:textId="27DF6ED8" w:rsidR="005F6DFA" w:rsidRDefault="005F6DFA">
      <w:pPr>
        <w:widowControl/>
        <w:jc w:val="left"/>
        <w:rPr>
          <w:rFonts w:ascii="BIZ UDPゴシック" w:eastAsia="BIZ UDPゴシック" w:hAnsi="BIZ UDPゴシック"/>
          <w:b/>
          <w:bCs/>
          <w:sz w:val="22"/>
        </w:rPr>
      </w:pPr>
    </w:p>
    <w:p w14:paraId="41AC11E9" w14:textId="0137EF64" w:rsidR="005F6DFA" w:rsidRDefault="005F6DFA">
      <w:pPr>
        <w:widowControl/>
        <w:jc w:val="left"/>
        <w:rPr>
          <w:rFonts w:ascii="BIZ UDPゴシック" w:eastAsia="BIZ UDPゴシック" w:hAnsi="BIZ UDPゴシック"/>
          <w:b/>
          <w:bCs/>
          <w:sz w:val="22"/>
        </w:rPr>
      </w:pPr>
    </w:p>
    <w:p w14:paraId="59E77757" w14:textId="1FDA1E4C" w:rsidR="005F6DFA" w:rsidRDefault="005F6DFA">
      <w:pPr>
        <w:widowControl/>
        <w:jc w:val="left"/>
        <w:rPr>
          <w:rFonts w:ascii="BIZ UDPゴシック" w:eastAsia="BIZ UDPゴシック" w:hAnsi="BIZ UDPゴシック"/>
          <w:b/>
          <w:bCs/>
          <w:sz w:val="22"/>
        </w:rPr>
      </w:pPr>
    </w:p>
    <w:p w14:paraId="0DC918D0" w14:textId="76C996CF" w:rsidR="005F6DFA" w:rsidRDefault="005F6DFA">
      <w:pPr>
        <w:widowControl/>
        <w:jc w:val="left"/>
        <w:rPr>
          <w:rFonts w:ascii="BIZ UDPゴシック" w:eastAsia="BIZ UDPゴシック" w:hAnsi="BIZ UDPゴシック"/>
          <w:b/>
          <w:bCs/>
          <w:sz w:val="22"/>
        </w:rPr>
      </w:pPr>
    </w:p>
    <w:p w14:paraId="1AE02CB2" w14:textId="77777777" w:rsidR="005F6DFA" w:rsidRDefault="005F6DFA">
      <w:pPr>
        <w:widowControl/>
        <w:jc w:val="left"/>
        <w:rPr>
          <w:rFonts w:ascii="BIZ UDPゴシック" w:eastAsia="BIZ UDPゴシック" w:hAnsi="BIZ UDPゴシック"/>
          <w:b/>
          <w:bCs/>
          <w:sz w:val="22"/>
        </w:rPr>
      </w:pPr>
      <w:r>
        <w:rPr>
          <w:rFonts w:ascii="BIZ UDPゴシック" w:eastAsia="BIZ UDPゴシック" w:hAnsi="BIZ UDPゴシック"/>
          <w:b/>
          <w:bCs/>
          <w:sz w:val="22"/>
        </w:rPr>
        <w:br w:type="page"/>
      </w:r>
    </w:p>
    <w:p w14:paraId="4A20E59C" w14:textId="011B9999" w:rsidR="005F6DFA" w:rsidRDefault="005F6DFA" w:rsidP="005F6DFA">
      <w:pPr>
        <w:spacing w:line="300" w:lineRule="exact"/>
        <w:ind w:left="1"/>
        <w:rPr>
          <w:rFonts w:ascii="BIZ UDPゴシック" w:eastAsia="BIZ UDPゴシック" w:hAnsi="BIZ UDPゴシック"/>
          <w:b/>
          <w:bCs/>
          <w:sz w:val="22"/>
        </w:rPr>
      </w:pPr>
      <w:r>
        <w:rPr>
          <w:rFonts w:ascii="BIZ UDPゴシック" w:eastAsia="BIZ UDPゴシック" w:hAnsi="BIZ UDPゴシック" w:hint="eastAsia"/>
          <w:b/>
          <w:bCs/>
          <w:sz w:val="22"/>
        </w:rPr>
        <w:lastRenderedPageBreak/>
        <w:t>４</w:t>
      </w:r>
      <w:r w:rsidRPr="00170F47">
        <w:rPr>
          <w:rFonts w:ascii="BIZ UDPゴシック" w:eastAsia="BIZ UDPゴシック" w:hAnsi="BIZ UDPゴシック" w:hint="eastAsia"/>
          <w:b/>
          <w:bCs/>
          <w:sz w:val="22"/>
        </w:rPr>
        <w:t>．</w:t>
      </w:r>
      <w:r>
        <w:rPr>
          <w:rFonts w:ascii="BIZ UDPゴシック" w:eastAsia="BIZ UDPゴシック" w:hAnsi="BIZ UDPゴシック" w:hint="eastAsia"/>
          <w:b/>
          <w:bCs/>
          <w:sz w:val="22"/>
        </w:rPr>
        <w:t>スマートシティ事業</w:t>
      </w:r>
      <w:r w:rsidRPr="00170F47">
        <w:rPr>
          <w:rFonts w:ascii="BIZ UDPゴシック" w:eastAsia="BIZ UDPゴシック" w:hAnsi="BIZ UDPゴシック" w:hint="eastAsia"/>
          <w:b/>
          <w:bCs/>
          <w:sz w:val="22"/>
        </w:rPr>
        <w:t xml:space="preserve">　　</w:t>
      </w:r>
    </w:p>
    <w:p w14:paraId="6B155F5F" w14:textId="77777777" w:rsidR="005F6DFA" w:rsidRPr="00170F47" w:rsidRDefault="005F6DFA" w:rsidP="005F6DFA">
      <w:pPr>
        <w:spacing w:line="300" w:lineRule="exact"/>
        <w:ind w:left="1"/>
        <w:rPr>
          <w:rFonts w:ascii="BIZ UDPゴシック" w:eastAsia="BIZ UDPゴシック" w:hAnsi="BIZ UDPゴシック"/>
          <w:sz w:val="22"/>
        </w:rPr>
      </w:pPr>
      <w:r w:rsidRPr="002A7F4C">
        <w:rPr>
          <w:rFonts w:ascii="BIZ UDPゴシック" w:eastAsia="BIZ UDPゴシック" w:hAnsi="BIZ UDPゴシック" w:hint="eastAsia"/>
          <w:b/>
          <w:bCs/>
          <w:sz w:val="22"/>
        </w:rPr>
        <w:t>デジタル関連事業の最適化</w:t>
      </w:r>
    </w:p>
    <w:p w14:paraId="2DF8A737" w14:textId="77777777" w:rsidR="005F6DFA" w:rsidRPr="002A7F4C" w:rsidRDefault="005F6DFA" w:rsidP="005F6DFA">
      <w:pPr>
        <w:spacing w:line="300" w:lineRule="exact"/>
        <w:ind w:left="1"/>
        <w:rPr>
          <w:rFonts w:ascii="Meiryo UI" w:eastAsia="Meiryo UI" w:hAnsi="Meiryo UI"/>
          <w:szCs w:val="21"/>
        </w:rPr>
      </w:pPr>
      <w:r w:rsidRPr="002A7F4C">
        <w:rPr>
          <w:rFonts w:ascii="Meiryo UI" w:eastAsia="Meiryo UI" w:hAnsi="Meiryo UI" w:hint="eastAsia"/>
          <w:szCs w:val="21"/>
        </w:rPr>
        <w:t>・府民や企業に対して、直接的にサービスを提供する事業を推進していくため、スマートシティ事業に取り組みます。</w:t>
      </w:r>
    </w:p>
    <w:p w14:paraId="3733AB71" w14:textId="77777777" w:rsidR="005F6DFA" w:rsidRDefault="005F6DFA" w:rsidP="005F6DFA">
      <w:pPr>
        <w:spacing w:line="300" w:lineRule="exact"/>
        <w:ind w:left="1"/>
        <w:rPr>
          <w:rFonts w:ascii="Meiryo UI" w:eastAsia="Meiryo UI" w:hAnsi="Meiryo UI"/>
          <w:szCs w:val="21"/>
        </w:rPr>
      </w:pPr>
      <w:r w:rsidRPr="002A7F4C">
        <w:rPr>
          <w:rFonts w:ascii="Meiryo UI" w:eastAsia="Meiryo UI" w:hAnsi="Meiryo UI" w:hint="eastAsia"/>
          <w:szCs w:val="21"/>
        </w:rPr>
        <w:t>・住民サービスの高度化と業務の効率化を実現するため、デジタル技術を使った多様なアプリケーションについて、ソリューションの一元化も含めて、部局横断的な観点から最適なテクノロジーの導入を図ります。</w:t>
      </w:r>
    </w:p>
    <w:p w14:paraId="5444EC4F" w14:textId="77777777" w:rsidR="005F6DFA" w:rsidRPr="00170F47" w:rsidRDefault="005F6DFA" w:rsidP="005F6DFA">
      <w:pPr>
        <w:spacing w:line="300" w:lineRule="exact"/>
        <w:ind w:left="1"/>
        <w:rPr>
          <w:rFonts w:ascii="Meiryo UI" w:eastAsia="Meiryo UI" w:hAnsi="Meiryo UI"/>
          <w:szCs w:val="21"/>
        </w:rPr>
      </w:pPr>
    </w:p>
    <w:p w14:paraId="732A7FDE" w14:textId="77777777" w:rsidR="005F6DFA" w:rsidRDefault="005F6DFA" w:rsidP="005F6DFA">
      <w:pPr>
        <w:spacing w:line="300" w:lineRule="exact"/>
        <w:ind w:left="1"/>
        <w:rPr>
          <w:rFonts w:ascii="BIZ UDPゴシック" w:eastAsia="BIZ UDPゴシック" w:hAnsi="BIZ UDPゴシック"/>
          <w:b/>
          <w:bCs/>
          <w:sz w:val="22"/>
        </w:rPr>
      </w:pPr>
      <w:r w:rsidRPr="00170F47">
        <w:rPr>
          <w:rFonts w:ascii="BIZ UDPゴシック" w:eastAsia="BIZ UDPゴシック" w:hAnsi="BIZ UDPゴシック" w:hint="eastAsia"/>
          <w:b/>
          <w:bCs/>
          <w:sz w:val="22"/>
        </w:rPr>
        <w:t>現状・課題</w:t>
      </w:r>
    </w:p>
    <w:p w14:paraId="40785A70" w14:textId="77777777" w:rsidR="005F6DFA" w:rsidRPr="002A7F4C" w:rsidRDefault="005F6DFA" w:rsidP="005F6DFA">
      <w:pPr>
        <w:spacing w:line="300" w:lineRule="exact"/>
        <w:ind w:left="1"/>
        <w:rPr>
          <w:rFonts w:ascii="Meiryo UI" w:eastAsia="Meiryo UI" w:hAnsi="Meiryo UI"/>
          <w:szCs w:val="21"/>
        </w:rPr>
      </w:pPr>
      <w:r w:rsidRPr="002A7F4C">
        <w:rPr>
          <w:rFonts w:ascii="Meiryo UI" w:eastAsia="Meiryo UI" w:hAnsi="Meiryo UI" w:hint="eastAsia"/>
          <w:szCs w:val="21"/>
        </w:rPr>
        <w:t>例えば、住民からの問い合わせに簡潔かつスピーディーに答えることができる</w:t>
      </w:r>
      <w:r w:rsidRPr="002A7F4C">
        <w:rPr>
          <w:rFonts w:ascii="Meiryo UI" w:eastAsia="Meiryo UI" w:hAnsi="Meiryo UI"/>
          <w:szCs w:val="21"/>
        </w:rPr>
        <w:t>AIチャットボットについて、個別の事業でそれぞれ導入していることから、機能のバラツキが生じたり、共同発注によるコスト削減の機会を逸失したりしている可能性がある。これを府庁全体で最適化させるためには部局横断的なマネジメントが必要になる。</w:t>
      </w:r>
    </w:p>
    <w:p w14:paraId="64325F04" w14:textId="697B7EB1" w:rsidR="005F6DFA" w:rsidRDefault="005F6DFA" w:rsidP="005F6DFA">
      <w:pPr>
        <w:spacing w:line="300" w:lineRule="exact"/>
        <w:ind w:left="1"/>
        <w:rPr>
          <w:rFonts w:ascii="Meiryo UI" w:eastAsia="Meiryo UI" w:hAnsi="Meiryo UI"/>
          <w:szCs w:val="21"/>
        </w:rPr>
      </w:pPr>
      <w:r w:rsidRPr="002A7F4C">
        <w:rPr>
          <w:rFonts w:ascii="Meiryo UI" w:eastAsia="Meiryo UI" w:hAnsi="Meiryo UI" w:hint="eastAsia"/>
          <w:szCs w:val="21"/>
        </w:rPr>
        <w:t xml:space="preserve">　</w:t>
      </w:r>
      <w:r w:rsidR="00381E0E" w:rsidRPr="00381E0E">
        <w:rPr>
          <w:rFonts w:ascii="Meiryo UI" w:eastAsia="Meiryo UI" w:hAnsi="Meiryo UI" w:hint="eastAsia"/>
          <w:szCs w:val="21"/>
        </w:rPr>
        <w:t>また、スマートシニアライフ事業（後述）についても、高齢者向けの多様なサービスが一つのタブレットで一元的に提供されるものであるため、部局間でのさらなる連携や、</w:t>
      </w:r>
      <w:r w:rsidR="00381E0E" w:rsidRPr="00381E0E">
        <w:rPr>
          <w:rFonts w:ascii="Meiryo UI" w:eastAsia="Meiryo UI" w:hAnsi="Meiryo UI"/>
          <w:szCs w:val="21"/>
        </w:rPr>
        <w:t>UI／UXの継続的な改善を進めていく必要がある</w:t>
      </w:r>
      <w:r w:rsidRPr="002A7F4C">
        <w:rPr>
          <w:rFonts w:ascii="Meiryo UI" w:eastAsia="Meiryo UI" w:hAnsi="Meiryo UI"/>
          <w:szCs w:val="21"/>
        </w:rPr>
        <w:t>。</w:t>
      </w:r>
    </w:p>
    <w:p w14:paraId="7B73FE9B" w14:textId="5DD9E440" w:rsidR="005F6DFA" w:rsidRDefault="005F6DFA" w:rsidP="005F6DFA">
      <w:pPr>
        <w:spacing w:line="300" w:lineRule="exact"/>
        <w:ind w:left="1"/>
        <w:rPr>
          <w:rFonts w:ascii="Meiryo UI" w:eastAsia="Meiryo UI" w:hAnsi="Meiryo UI"/>
          <w:szCs w:val="21"/>
        </w:rPr>
      </w:pPr>
    </w:p>
    <w:p w14:paraId="2BFB7E90" w14:textId="77777777" w:rsidR="005F6DFA" w:rsidRDefault="005F6DFA" w:rsidP="005F6DFA">
      <w:pPr>
        <w:spacing w:line="300" w:lineRule="exact"/>
        <w:ind w:left="1"/>
        <w:rPr>
          <w:rFonts w:ascii="BIZ UDPゴシック" w:eastAsia="BIZ UDPゴシック" w:hAnsi="BIZ UDPゴシック"/>
          <w:b/>
          <w:bCs/>
          <w:sz w:val="22"/>
        </w:rPr>
      </w:pPr>
      <w:r w:rsidRPr="002A7F4C">
        <w:rPr>
          <w:rFonts w:ascii="BIZ UDPゴシック" w:eastAsia="BIZ UDPゴシック" w:hAnsi="BIZ UDPゴシック" w:hint="eastAsia"/>
          <w:b/>
          <w:bCs/>
          <w:sz w:val="22"/>
        </w:rPr>
        <w:t>対応の方向性</w:t>
      </w:r>
    </w:p>
    <w:p w14:paraId="6A3336B2" w14:textId="77777777" w:rsidR="005F6DFA" w:rsidRPr="002A7F4C" w:rsidRDefault="005F6DFA" w:rsidP="00381E0E">
      <w:pPr>
        <w:spacing w:line="300" w:lineRule="exact"/>
        <w:ind w:left="1" w:firstLineChars="100" w:firstLine="210"/>
        <w:rPr>
          <w:rFonts w:ascii="Meiryo UI" w:eastAsia="Meiryo UI" w:hAnsi="Meiryo UI"/>
          <w:szCs w:val="21"/>
        </w:rPr>
      </w:pPr>
      <w:r w:rsidRPr="002A7F4C">
        <w:rPr>
          <w:rFonts w:ascii="Meiryo UI" w:eastAsia="Meiryo UI" w:hAnsi="Meiryo UI" w:hint="eastAsia"/>
          <w:szCs w:val="21"/>
        </w:rPr>
        <w:t>先端技術を活用した事業について、最適なデジタル技術を導入し、よりよいサービスの展開をサポートしていくため、民間企業とも協業しながら次の三つの観点でアプローチを行う。</w:t>
      </w:r>
    </w:p>
    <w:p w14:paraId="49C64971" w14:textId="742904AB" w:rsidR="005F6DFA" w:rsidRPr="002A7F4C" w:rsidRDefault="005F6DFA" w:rsidP="005F6DFA">
      <w:pPr>
        <w:spacing w:line="300" w:lineRule="exact"/>
        <w:ind w:left="1"/>
        <w:rPr>
          <w:rFonts w:ascii="Meiryo UI" w:eastAsia="Meiryo UI" w:hAnsi="Meiryo UI"/>
          <w:szCs w:val="21"/>
        </w:rPr>
      </w:pPr>
      <w:r w:rsidRPr="002A7F4C">
        <w:rPr>
          <w:rFonts w:ascii="Meiryo UI" w:eastAsia="Meiryo UI" w:hAnsi="Meiryo UI" w:hint="eastAsia"/>
          <w:szCs w:val="21"/>
        </w:rPr>
        <w:t>・アプリケーションの最適化</w:t>
      </w:r>
      <w:r w:rsidRPr="002A7F4C">
        <w:rPr>
          <w:rFonts w:ascii="Meiryo UI" w:eastAsia="Meiryo UI" w:hAnsi="Meiryo UI"/>
          <w:szCs w:val="21"/>
        </w:rPr>
        <w:t xml:space="preserve">  </w:t>
      </w:r>
      <w:r>
        <w:rPr>
          <w:rFonts w:ascii="Meiryo UI" w:eastAsia="Meiryo UI" w:hAnsi="Meiryo UI" w:hint="eastAsia"/>
          <w:szCs w:val="21"/>
        </w:rPr>
        <w:t xml:space="preserve"> </w:t>
      </w:r>
      <w:r w:rsidRPr="002A7F4C">
        <w:rPr>
          <w:rFonts w:ascii="Meiryo UI" w:eastAsia="Meiryo UI" w:hAnsi="Meiryo UI"/>
          <w:szCs w:val="21"/>
        </w:rPr>
        <w:t>… スマートフォンアプリサービスなどの利便性向上（アスマイル、LINEサービス等）</w:t>
      </w:r>
    </w:p>
    <w:p w14:paraId="56FC5AC7" w14:textId="509C3DED" w:rsidR="005F6DFA" w:rsidRPr="002A7F4C" w:rsidRDefault="005F6DFA" w:rsidP="005F6DFA">
      <w:pPr>
        <w:spacing w:line="300" w:lineRule="exact"/>
        <w:ind w:leftChars="-1" w:left="2692" w:hangingChars="1283" w:hanging="2694"/>
        <w:rPr>
          <w:rFonts w:ascii="Meiryo UI" w:eastAsia="Meiryo UI" w:hAnsi="Meiryo UI"/>
          <w:szCs w:val="21"/>
        </w:rPr>
      </w:pPr>
      <w:r w:rsidRPr="002A7F4C">
        <w:rPr>
          <w:rFonts w:ascii="Meiryo UI" w:eastAsia="Meiryo UI" w:hAnsi="Meiryo UI" w:hint="eastAsia"/>
          <w:szCs w:val="21"/>
        </w:rPr>
        <w:t>・共通業務の</w:t>
      </w:r>
      <w:r w:rsidR="00CB7EB5" w:rsidRPr="00CB7EB5">
        <w:rPr>
          <w:rFonts w:ascii="Meiryo UI" w:eastAsia="Meiryo UI" w:hAnsi="Meiryo UI" w:hint="eastAsia"/>
          <w:szCs w:val="21"/>
        </w:rPr>
        <w:t>連携や</w:t>
      </w:r>
      <w:r w:rsidRPr="002A7F4C">
        <w:rPr>
          <w:rFonts w:ascii="Meiryo UI" w:eastAsia="Meiryo UI" w:hAnsi="Meiryo UI" w:hint="eastAsia"/>
          <w:szCs w:val="21"/>
        </w:rPr>
        <w:t>最適化</w:t>
      </w:r>
      <w:r w:rsidR="00CB7EB5">
        <w:rPr>
          <w:rFonts w:ascii="Meiryo UI" w:eastAsia="Meiryo UI" w:hAnsi="Meiryo UI"/>
          <w:szCs w:val="21"/>
        </w:rPr>
        <w:t xml:space="preserve"> </w:t>
      </w:r>
      <w:r w:rsidRPr="002A7F4C">
        <w:rPr>
          <w:rFonts w:ascii="Meiryo UI" w:eastAsia="Meiryo UI" w:hAnsi="Meiryo UI"/>
          <w:szCs w:val="21"/>
        </w:rPr>
        <w:t>… 相談業務、AIチャットボット、施設予約、補助金申請などの共通業務のソリューション一元化</w:t>
      </w:r>
    </w:p>
    <w:p w14:paraId="2A335F42" w14:textId="77777777" w:rsidR="005F6DFA" w:rsidRDefault="005F6DFA" w:rsidP="005F6DFA">
      <w:pPr>
        <w:spacing w:line="300" w:lineRule="exact"/>
        <w:ind w:leftChars="-1" w:left="2692" w:hangingChars="1283" w:hanging="2694"/>
        <w:rPr>
          <w:rFonts w:ascii="Meiryo UI" w:eastAsia="Meiryo UI" w:hAnsi="Meiryo UI"/>
          <w:szCs w:val="21"/>
        </w:rPr>
      </w:pPr>
      <w:r w:rsidRPr="002A7F4C">
        <w:rPr>
          <w:rFonts w:ascii="Meiryo UI" w:eastAsia="Meiryo UI" w:hAnsi="Meiryo UI" w:hint="eastAsia"/>
          <w:szCs w:val="21"/>
        </w:rPr>
        <w:t>・最適なデジタル技術の導入…</w:t>
      </w:r>
      <w:r w:rsidRPr="002A7F4C">
        <w:rPr>
          <w:rFonts w:ascii="Meiryo UI" w:eastAsia="Meiryo UI" w:hAnsi="Meiryo UI"/>
          <w:szCs w:val="21"/>
        </w:rPr>
        <w:t xml:space="preserve"> 先端テクノロジーの効率的、効果的な導入</w:t>
      </w:r>
    </w:p>
    <w:p w14:paraId="0FDA2E16" w14:textId="09B62A72" w:rsidR="005F6DFA" w:rsidRDefault="00381E0E" w:rsidP="005F6DFA">
      <w:pPr>
        <w:spacing w:line="300" w:lineRule="exact"/>
        <w:ind w:leftChars="-1" w:left="2692" w:hangingChars="1283" w:hanging="2694"/>
        <w:rPr>
          <w:rFonts w:ascii="Meiryo UI" w:eastAsia="Meiryo UI" w:hAnsi="Meiryo UI"/>
          <w:szCs w:val="21"/>
        </w:rPr>
      </w:pPr>
      <w:r>
        <w:rPr>
          <w:rFonts w:ascii="Meiryo UI" w:eastAsia="Meiryo UI" w:hAnsi="Meiryo UI"/>
          <w:noProof/>
          <w:szCs w:val="21"/>
          <w:u w:val="single"/>
        </w:rPr>
        <w:drawing>
          <wp:anchor distT="0" distB="0" distL="114300" distR="114300" simplePos="0" relativeHeight="251724800" behindDoc="0" locked="0" layoutInCell="1" allowOverlap="1" wp14:anchorId="7C5808F4" wp14:editId="717A382A">
            <wp:simplePos x="0" y="0"/>
            <wp:positionH relativeFrom="column">
              <wp:posOffset>3486150</wp:posOffset>
            </wp:positionH>
            <wp:positionV relativeFrom="paragraph">
              <wp:posOffset>123825</wp:posOffset>
            </wp:positionV>
            <wp:extent cx="2822575" cy="1945005"/>
            <wp:effectExtent l="0" t="0" r="0" b="0"/>
            <wp:wrapNone/>
            <wp:docPr id="47" name="図 47" descr="「共通業務の連携や最適化」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22575" cy="1945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noProof/>
          <w:szCs w:val="21"/>
        </w:rPr>
        <w:drawing>
          <wp:anchor distT="0" distB="0" distL="114300" distR="114300" simplePos="0" relativeHeight="251723776" behindDoc="0" locked="0" layoutInCell="1" allowOverlap="1" wp14:anchorId="72AABEFD" wp14:editId="468EDB27">
            <wp:simplePos x="0" y="0"/>
            <wp:positionH relativeFrom="column">
              <wp:posOffset>47625</wp:posOffset>
            </wp:positionH>
            <wp:positionV relativeFrom="paragraph">
              <wp:posOffset>114300</wp:posOffset>
            </wp:positionV>
            <wp:extent cx="2871470" cy="1945005"/>
            <wp:effectExtent l="0" t="0" r="5080" b="0"/>
            <wp:wrapNone/>
            <wp:docPr id="9" name="図 9" descr="「アプリケーションの最適化」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1470" cy="1945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6C3EE" w14:textId="14152196" w:rsidR="005F6DFA" w:rsidRDefault="005F6DFA" w:rsidP="005F6DFA">
      <w:pPr>
        <w:spacing w:line="300" w:lineRule="exact"/>
        <w:ind w:leftChars="-1" w:left="2692" w:hangingChars="1283" w:hanging="2694"/>
        <w:rPr>
          <w:rFonts w:ascii="Meiryo UI" w:eastAsia="Meiryo UI" w:hAnsi="Meiryo UI"/>
          <w:szCs w:val="21"/>
        </w:rPr>
      </w:pPr>
    </w:p>
    <w:p w14:paraId="2A37554F" w14:textId="7010E94B" w:rsidR="005F6DFA" w:rsidRDefault="005F6DFA" w:rsidP="005F6DFA">
      <w:pPr>
        <w:spacing w:line="300" w:lineRule="exact"/>
        <w:ind w:leftChars="-1" w:left="2692" w:hangingChars="1283" w:hanging="2694"/>
        <w:rPr>
          <w:rFonts w:ascii="Meiryo UI" w:eastAsia="Meiryo UI" w:hAnsi="Meiryo UI"/>
          <w:szCs w:val="21"/>
        </w:rPr>
      </w:pPr>
    </w:p>
    <w:p w14:paraId="27D074FE" w14:textId="77777777" w:rsidR="005F6DFA" w:rsidRDefault="005F6DFA" w:rsidP="005F6DFA">
      <w:pPr>
        <w:spacing w:line="300" w:lineRule="exact"/>
        <w:ind w:leftChars="-1" w:left="2692" w:hangingChars="1283" w:hanging="2694"/>
        <w:rPr>
          <w:rFonts w:ascii="Meiryo UI" w:eastAsia="Meiryo UI" w:hAnsi="Meiryo UI"/>
          <w:szCs w:val="21"/>
        </w:rPr>
      </w:pPr>
    </w:p>
    <w:p w14:paraId="0324FE15" w14:textId="77777777" w:rsidR="005F6DFA" w:rsidRDefault="005F6DFA" w:rsidP="005F6DFA">
      <w:pPr>
        <w:spacing w:line="300" w:lineRule="exact"/>
        <w:ind w:leftChars="-1" w:left="2692" w:hangingChars="1283" w:hanging="2694"/>
        <w:rPr>
          <w:rFonts w:ascii="Meiryo UI" w:eastAsia="Meiryo UI" w:hAnsi="Meiryo UI"/>
          <w:szCs w:val="21"/>
        </w:rPr>
      </w:pPr>
    </w:p>
    <w:p w14:paraId="3D341BE2" w14:textId="77777777" w:rsidR="005F6DFA" w:rsidRDefault="005F6DFA" w:rsidP="005F6DFA">
      <w:pPr>
        <w:spacing w:line="300" w:lineRule="exact"/>
        <w:ind w:leftChars="-1" w:left="2692" w:hangingChars="1283" w:hanging="2694"/>
        <w:rPr>
          <w:rFonts w:ascii="Meiryo UI" w:eastAsia="Meiryo UI" w:hAnsi="Meiryo UI"/>
          <w:szCs w:val="21"/>
        </w:rPr>
      </w:pPr>
    </w:p>
    <w:p w14:paraId="131E860C" w14:textId="77777777" w:rsidR="005F6DFA" w:rsidRDefault="005F6DFA" w:rsidP="005F6DFA">
      <w:pPr>
        <w:spacing w:line="300" w:lineRule="exact"/>
        <w:ind w:leftChars="-1" w:left="2692" w:hangingChars="1283" w:hanging="2694"/>
        <w:rPr>
          <w:rFonts w:ascii="Meiryo UI" w:eastAsia="Meiryo UI" w:hAnsi="Meiryo UI"/>
          <w:szCs w:val="21"/>
        </w:rPr>
      </w:pPr>
    </w:p>
    <w:p w14:paraId="150935C8" w14:textId="77777777" w:rsidR="005F6DFA" w:rsidRDefault="005F6DFA" w:rsidP="005F6DFA">
      <w:pPr>
        <w:spacing w:line="300" w:lineRule="exact"/>
        <w:ind w:leftChars="-1" w:left="2692" w:hangingChars="1283" w:hanging="2694"/>
        <w:rPr>
          <w:rFonts w:ascii="Meiryo UI" w:eastAsia="Meiryo UI" w:hAnsi="Meiryo UI"/>
          <w:szCs w:val="21"/>
        </w:rPr>
      </w:pPr>
    </w:p>
    <w:p w14:paraId="1D60EEB5" w14:textId="77777777" w:rsidR="005F6DFA" w:rsidRDefault="005F6DFA" w:rsidP="005F6DFA">
      <w:pPr>
        <w:spacing w:line="300" w:lineRule="exact"/>
        <w:ind w:leftChars="-1" w:left="2692" w:hangingChars="1283" w:hanging="2694"/>
        <w:rPr>
          <w:rFonts w:ascii="Meiryo UI" w:eastAsia="Meiryo UI" w:hAnsi="Meiryo UI"/>
          <w:szCs w:val="21"/>
        </w:rPr>
      </w:pPr>
    </w:p>
    <w:p w14:paraId="2AB2604F" w14:textId="77777777" w:rsidR="005F6DFA" w:rsidRDefault="005F6DFA" w:rsidP="005F6DFA">
      <w:pPr>
        <w:spacing w:line="300" w:lineRule="exact"/>
        <w:ind w:leftChars="-1" w:left="2692" w:hangingChars="1283" w:hanging="2694"/>
        <w:rPr>
          <w:rFonts w:ascii="Meiryo UI" w:eastAsia="Meiryo UI" w:hAnsi="Meiryo UI"/>
          <w:szCs w:val="21"/>
        </w:rPr>
      </w:pPr>
    </w:p>
    <w:p w14:paraId="18258647" w14:textId="77777777" w:rsidR="005F6DFA" w:rsidRDefault="005F6DFA" w:rsidP="005F6DFA">
      <w:pPr>
        <w:spacing w:line="300" w:lineRule="exact"/>
        <w:ind w:leftChars="-1" w:left="2692" w:hangingChars="1283" w:hanging="2694"/>
        <w:rPr>
          <w:rFonts w:ascii="Meiryo UI" w:eastAsia="Meiryo UI" w:hAnsi="Meiryo UI"/>
          <w:szCs w:val="21"/>
          <w:u w:val="single"/>
        </w:rPr>
      </w:pPr>
    </w:p>
    <w:p w14:paraId="729D0185" w14:textId="34A58801" w:rsidR="005F6DFA" w:rsidRDefault="003E32D1" w:rsidP="005F6DFA">
      <w:pPr>
        <w:spacing w:line="300" w:lineRule="exact"/>
        <w:ind w:leftChars="-1" w:left="2692" w:hangingChars="1283" w:hanging="2694"/>
        <w:rPr>
          <w:rFonts w:ascii="Meiryo UI" w:eastAsia="Meiryo UI" w:hAnsi="Meiryo UI"/>
          <w:szCs w:val="21"/>
          <w:u w:val="single"/>
        </w:rPr>
      </w:pPr>
      <w:r>
        <w:rPr>
          <w:rFonts w:ascii="Meiryo UI" w:eastAsia="Meiryo UI" w:hAnsi="Meiryo UI"/>
          <w:noProof/>
          <w:szCs w:val="21"/>
          <w:u w:val="single"/>
        </w:rPr>
        <w:drawing>
          <wp:anchor distT="0" distB="0" distL="114300" distR="114300" simplePos="0" relativeHeight="251713536" behindDoc="0" locked="0" layoutInCell="1" allowOverlap="1" wp14:anchorId="012264AC" wp14:editId="3B2B4F9B">
            <wp:simplePos x="0" y="0"/>
            <wp:positionH relativeFrom="column">
              <wp:posOffset>1543050</wp:posOffset>
            </wp:positionH>
            <wp:positionV relativeFrom="paragraph">
              <wp:posOffset>38100</wp:posOffset>
            </wp:positionV>
            <wp:extent cx="2822575" cy="1943100"/>
            <wp:effectExtent l="0" t="0" r="0" b="0"/>
            <wp:wrapNone/>
            <wp:docPr id="31" name="図 31" descr="「最適なデジタル技術の導入」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最適なデジタル技術の導入」のイメージ図"/>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2257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04035" w14:textId="2E05EEC3" w:rsidR="005F6DFA" w:rsidRDefault="005F6DFA" w:rsidP="005F6DFA">
      <w:pPr>
        <w:spacing w:line="300" w:lineRule="exact"/>
        <w:ind w:leftChars="-1" w:left="2692" w:hangingChars="1283" w:hanging="2694"/>
        <w:rPr>
          <w:rFonts w:ascii="Meiryo UI" w:eastAsia="Meiryo UI" w:hAnsi="Meiryo UI"/>
          <w:szCs w:val="21"/>
          <w:u w:val="single"/>
        </w:rPr>
      </w:pPr>
    </w:p>
    <w:p w14:paraId="7DBBF283" w14:textId="3B5ABF6B" w:rsidR="005F6DFA" w:rsidRDefault="005F6DFA" w:rsidP="005F6DFA">
      <w:pPr>
        <w:spacing w:line="300" w:lineRule="exact"/>
        <w:ind w:leftChars="-1" w:left="2692" w:hangingChars="1283" w:hanging="2694"/>
        <w:rPr>
          <w:rFonts w:ascii="Meiryo UI" w:eastAsia="Meiryo UI" w:hAnsi="Meiryo UI"/>
          <w:szCs w:val="21"/>
          <w:u w:val="single"/>
        </w:rPr>
      </w:pPr>
    </w:p>
    <w:p w14:paraId="2E5393D0" w14:textId="77777777" w:rsidR="005F6DFA" w:rsidRDefault="005F6DFA" w:rsidP="005F6DFA">
      <w:pPr>
        <w:spacing w:line="300" w:lineRule="exact"/>
        <w:ind w:leftChars="-1" w:left="2692" w:hangingChars="1283" w:hanging="2694"/>
        <w:rPr>
          <w:rFonts w:ascii="Meiryo UI" w:eastAsia="Meiryo UI" w:hAnsi="Meiryo UI"/>
          <w:szCs w:val="21"/>
          <w:u w:val="single"/>
        </w:rPr>
      </w:pPr>
    </w:p>
    <w:p w14:paraId="575A4EBB" w14:textId="77777777" w:rsidR="005F6DFA" w:rsidRDefault="005F6DFA" w:rsidP="005F6DFA">
      <w:pPr>
        <w:spacing w:line="300" w:lineRule="exact"/>
        <w:ind w:leftChars="-1" w:left="2692" w:hangingChars="1283" w:hanging="2694"/>
        <w:rPr>
          <w:rFonts w:ascii="Meiryo UI" w:eastAsia="Meiryo UI" w:hAnsi="Meiryo UI"/>
          <w:szCs w:val="21"/>
          <w:u w:val="single"/>
        </w:rPr>
      </w:pPr>
    </w:p>
    <w:p w14:paraId="3E8B304E" w14:textId="77777777" w:rsidR="005F6DFA" w:rsidRDefault="005F6DFA" w:rsidP="005F6DFA">
      <w:pPr>
        <w:spacing w:line="300" w:lineRule="exact"/>
        <w:ind w:leftChars="-1" w:left="2692" w:hangingChars="1283" w:hanging="2694"/>
        <w:rPr>
          <w:rFonts w:ascii="Meiryo UI" w:eastAsia="Meiryo UI" w:hAnsi="Meiryo UI"/>
          <w:szCs w:val="21"/>
          <w:u w:val="single"/>
        </w:rPr>
      </w:pPr>
    </w:p>
    <w:p w14:paraId="7CC8E80A" w14:textId="77777777" w:rsidR="005F6DFA" w:rsidRDefault="005F6DFA" w:rsidP="005F6DFA">
      <w:pPr>
        <w:spacing w:line="300" w:lineRule="exact"/>
        <w:ind w:leftChars="-1" w:left="2692" w:hangingChars="1283" w:hanging="2694"/>
        <w:rPr>
          <w:rFonts w:ascii="Meiryo UI" w:eastAsia="Meiryo UI" w:hAnsi="Meiryo UI"/>
          <w:szCs w:val="21"/>
          <w:u w:val="single"/>
        </w:rPr>
      </w:pPr>
    </w:p>
    <w:p w14:paraId="427AC151" w14:textId="77777777" w:rsidR="005F6DFA" w:rsidRDefault="005F6DFA" w:rsidP="005F6DFA">
      <w:pPr>
        <w:spacing w:line="300" w:lineRule="exact"/>
        <w:ind w:leftChars="-1" w:left="2692" w:hangingChars="1283" w:hanging="2694"/>
        <w:rPr>
          <w:rFonts w:ascii="Meiryo UI" w:eastAsia="Meiryo UI" w:hAnsi="Meiryo UI"/>
          <w:szCs w:val="21"/>
          <w:u w:val="single"/>
        </w:rPr>
      </w:pPr>
    </w:p>
    <w:p w14:paraId="7A5719AA" w14:textId="77777777" w:rsidR="005F6DFA" w:rsidRDefault="005F6DFA" w:rsidP="005F6DFA">
      <w:pPr>
        <w:spacing w:line="300" w:lineRule="exact"/>
        <w:ind w:leftChars="-1" w:left="2692" w:hangingChars="1283" w:hanging="2694"/>
        <w:rPr>
          <w:rFonts w:ascii="Meiryo UI" w:eastAsia="Meiryo UI" w:hAnsi="Meiryo UI"/>
          <w:szCs w:val="21"/>
          <w:u w:val="single"/>
        </w:rPr>
      </w:pPr>
    </w:p>
    <w:p w14:paraId="7A807568" w14:textId="77777777" w:rsidR="005F6DFA" w:rsidRDefault="005F6DFA" w:rsidP="005F6DFA">
      <w:pPr>
        <w:spacing w:line="300" w:lineRule="exact"/>
        <w:ind w:leftChars="-1" w:left="2692" w:hangingChars="1283" w:hanging="2694"/>
        <w:rPr>
          <w:rFonts w:ascii="Meiryo UI" w:eastAsia="Meiryo UI" w:hAnsi="Meiryo UI"/>
          <w:szCs w:val="21"/>
          <w:u w:val="single"/>
        </w:rPr>
      </w:pPr>
    </w:p>
    <w:p w14:paraId="2D25114A" w14:textId="77777777" w:rsidR="005F6DFA" w:rsidRDefault="005F6DFA" w:rsidP="005F6DFA">
      <w:pPr>
        <w:spacing w:line="300" w:lineRule="exact"/>
        <w:ind w:leftChars="-1" w:left="2692" w:hangingChars="1283" w:hanging="2694"/>
        <w:rPr>
          <w:rFonts w:ascii="Meiryo UI" w:eastAsia="Meiryo UI" w:hAnsi="Meiryo UI"/>
          <w:szCs w:val="21"/>
          <w:u w:val="single"/>
        </w:rPr>
      </w:pPr>
    </w:p>
    <w:p w14:paraId="50691214" w14:textId="77777777" w:rsidR="00B819C9" w:rsidRDefault="00B819C9" w:rsidP="00B819C9">
      <w:pPr>
        <w:widowControl/>
        <w:jc w:val="left"/>
        <w:rPr>
          <w:rFonts w:ascii="BIZ UDPゴシック" w:eastAsia="BIZ UDPゴシック" w:hAnsi="BIZ UDPゴシック"/>
          <w:b/>
          <w:bCs/>
          <w:sz w:val="22"/>
        </w:rPr>
      </w:pPr>
      <w:r w:rsidRPr="00322DEC">
        <w:rPr>
          <w:rFonts w:ascii="BIZ UDPゴシック" w:eastAsia="BIZ UDPゴシック" w:hAnsi="BIZ UDPゴシック" w:hint="eastAsia"/>
          <w:b/>
          <w:bCs/>
          <w:sz w:val="22"/>
        </w:rPr>
        <w:t>今後の予定</w:t>
      </w:r>
    </w:p>
    <w:p w14:paraId="672E2901" w14:textId="721E964E" w:rsidR="005F6DFA" w:rsidRDefault="00B819C9" w:rsidP="00B819C9">
      <w:pPr>
        <w:widowControl/>
        <w:jc w:val="left"/>
        <w:rPr>
          <w:rFonts w:ascii="Meiryo UI" w:eastAsia="Meiryo UI" w:hAnsi="Meiryo UI"/>
          <w:szCs w:val="21"/>
          <w:u w:val="single"/>
        </w:rPr>
      </w:pPr>
      <w:r w:rsidRPr="00B819C9">
        <w:rPr>
          <w:rFonts w:ascii="Meiryo UI" w:eastAsia="Meiryo UI" w:hAnsi="Meiryo UI" w:hint="eastAsia"/>
          <w:szCs w:val="21"/>
        </w:rPr>
        <w:t>最適化の対象とするサービスの調査等を行いながら取組みを継続</w:t>
      </w:r>
    </w:p>
    <w:p w14:paraId="70E7ED97" w14:textId="0799BACA" w:rsidR="005F6DFA" w:rsidRDefault="005F6DFA" w:rsidP="005F6DFA">
      <w:pPr>
        <w:spacing w:line="300" w:lineRule="exact"/>
        <w:ind w:leftChars="-1" w:left="2692" w:hangingChars="1283" w:hanging="2694"/>
        <w:rPr>
          <w:rFonts w:ascii="Meiryo UI" w:eastAsia="Meiryo UI" w:hAnsi="Meiryo UI"/>
          <w:szCs w:val="21"/>
          <w:u w:val="single"/>
        </w:rPr>
      </w:pPr>
    </w:p>
    <w:p w14:paraId="2F9F83D1" w14:textId="77777777" w:rsidR="00B819C9" w:rsidRDefault="00B819C9" w:rsidP="005F6DFA">
      <w:pPr>
        <w:spacing w:line="300" w:lineRule="exact"/>
        <w:ind w:leftChars="-1" w:left="2692" w:hangingChars="1283" w:hanging="2694"/>
        <w:rPr>
          <w:rFonts w:ascii="Meiryo UI" w:eastAsia="Meiryo UI" w:hAnsi="Meiryo UI"/>
          <w:szCs w:val="21"/>
          <w:u w:val="single"/>
        </w:rPr>
      </w:pPr>
    </w:p>
    <w:p w14:paraId="0C92BF15" w14:textId="77777777" w:rsidR="005F6DFA" w:rsidRDefault="005F6DFA" w:rsidP="005F6DFA">
      <w:pPr>
        <w:spacing w:line="300" w:lineRule="exact"/>
        <w:ind w:left="1"/>
        <w:rPr>
          <w:rFonts w:ascii="BIZ UDPゴシック" w:eastAsia="BIZ UDPゴシック" w:hAnsi="BIZ UDPゴシック"/>
          <w:b/>
          <w:bCs/>
          <w:sz w:val="22"/>
        </w:rPr>
      </w:pPr>
      <w:r w:rsidRPr="002A7F4C">
        <w:rPr>
          <w:rFonts w:ascii="BIZ UDPゴシック" w:eastAsia="BIZ UDPゴシック" w:hAnsi="BIZ UDPゴシック" w:hint="eastAsia"/>
          <w:b/>
          <w:bCs/>
          <w:sz w:val="22"/>
        </w:rPr>
        <w:lastRenderedPageBreak/>
        <w:t>参考）大阪スマートシティパートナーズフォーラム（</w:t>
      </w:r>
      <w:r w:rsidRPr="002A7F4C">
        <w:rPr>
          <w:rFonts w:ascii="BIZ UDPゴシック" w:eastAsia="BIZ UDPゴシック" w:hAnsi="BIZ UDPゴシック"/>
          <w:b/>
          <w:bCs/>
          <w:sz w:val="22"/>
        </w:rPr>
        <w:t>OSPF）事業について</w:t>
      </w:r>
    </w:p>
    <w:p w14:paraId="74B93A9A" w14:textId="77777777" w:rsidR="005F6DFA" w:rsidRPr="00322DEC" w:rsidRDefault="005F6DFA" w:rsidP="005F6DFA">
      <w:pPr>
        <w:spacing w:line="300" w:lineRule="exact"/>
        <w:ind w:rightChars="2008" w:right="4217"/>
        <w:rPr>
          <w:rFonts w:ascii="Meiryo UI" w:eastAsia="Meiryo UI" w:hAnsi="Meiryo UI"/>
          <w:szCs w:val="21"/>
        </w:rPr>
      </w:pPr>
      <w:r>
        <w:rPr>
          <w:rFonts w:ascii="BIZ UDPゴシック" w:eastAsia="BIZ UDPゴシック" w:hAnsi="BIZ UDPゴシック"/>
          <w:b/>
          <w:bCs/>
          <w:noProof/>
          <w:sz w:val="22"/>
        </w:rPr>
        <w:drawing>
          <wp:anchor distT="0" distB="0" distL="114300" distR="114300" simplePos="0" relativeHeight="251714560" behindDoc="0" locked="0" layoutInCell="1" allowOverlap="1" wp14:anchorId="111E91BE" wp14:editId="5CC9E6B9">
            <wp:simplePos x="0" y="0"/>
            <wp:positionH relativeFrom="column">
              <wp:posOffset>3619500</wp:posOffset>
            </wp:positionH>
            <wp:positionV relativeFrom="paragraph">
              <wp:posOffset>180975</wp:posOffset>
            </wp:positionV>
            <wp:extent cx="3024870" cy="2230755"/>
            <wp:effectExtent l="0" t="0" r="4445" b="0"/>
            <wp:wrapNone/>
            <wp:docPr id="32" name="図 32" descr="大阪スマートシティパートナーズフォーラム（OSPF）事業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大阪スマートシティパートナーズフォーラム（OSPF）事業のイメージ図"/>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24870" cy="2230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DEC">
        <w:rPr>
          <w:rFonts w:ascii="Meiryo UI" w:eastAsia="Meiryo UI" w:hAnsi="Meiryo UI" w:hint="eastAsia"/>
          <w:szCs w:val="21"/>
        </w:rPr>
        <w:t>・大阪モデルのスマートシティ実現に向けて、企業やシビックテック、府内市町村、大学等と連携し、地域・社会課題を解決していく「公民共同エコシステム」として</w:t>
      </w:r>
      <w:r w:rsidRPr="00322DEC">
        <w:rPr>
          <w:rFonts w:ascii="Meiryo UI" w:eastAsia="Meiryo UI" w:hAnsi="Meiryo UI"/>
          <w:szCs w:val="21"/>
        </w:rPr>
        <w:t>2020年８月に設立。（2021年12月現在、約400の企業・団体が参画）</w:t>
      </w:r>
    </w:p>
    <w:p w14:paraId="010A2C12" w14:textId="25B5FFD9" w:rsidR="005F6DFA" w:rsidRPr="00C66DC3" w:rsidRDefault="005F6DFA" w:rsidP="005F6DFA">
      <w:pPr>
        <w:spacing w:line="300" w:lineRule="exact"/>
        <w:ind w:rightChars="2008" w:right="4217"/>
        <w:rPr>
          <w:rFonts w:ascii="Meiryo UI" w:eastAsia="Meiryo UI" w:hAnsi="Meiryo UI"/>
          <w:szCs w:val="21"/>
        </w:rPr>
      </w:pPr>
      <w:r w:rsidRPr="00322DEC">
        <w:rPr>
          <w:rFonts w:ascii="Meiryo UI" w:eastAsia="Meiryo UI" w:hAnsi="Meiryo UI" w:hint="eastAsia"/>
          <w:szCs w:val="21"/>
        </w:rPr>
        <w:t>・少子高齢化や人口減少、アフターコロナへの対応など大阪府や市町村のもつ課題の見える化及び課題解決に向けたソリューションを持つ企業と行政を繋ぐコーディネートや、行政の持つデータ活用や社会課題、テクノロジーなどのテーマに応じたワーキンググループ、企業等と連携したセミナー等を開催</w:t>
      </w:r>
      <w:r>
        <w:rPr>
          <w:rFonts w:ascii="Meiryo UI" w:eastAsia="Meiryo UI" w:hAnsi="Meiryo UI"/>
          <w:szCs w:val="21"/>
        </w:rPr>
        <w:br/>
      </w:r>
      <w:r w:rsidRPr="00322DEC">
        <w:rPr>
          <w:rFonts w:ascii="Meiryo UI" w:eastAsia="Meiryo UI" w:hAnsi="Meiryo UI" w:hint="eastAsia"/>
          <w:szCs w:val="21"/>
        </w:rPr>
        <w:t>・現在、「子育てしやすいまちづくり」や、「大阪ものづくり</w:t>
      </w:r>
      <w:r w:rsidRPr="00322DEC">
        <w:rPr>
          <w:rFonts w:ascii="Meiryo UI" w:eastAsia="Meiryo UI" w:hAnsi="Meiryo UI"/>
          <w:szCs w:val="21"/>
        </w:rPr>
        <w:t>2.0」など、7つの分野で、延べ16市町が具体的なプロジェクトを推進中</w:t>
      </w:r>
    </w:p>
    <w:p w14:paraId="7E496768" w14:textId="5225015F" w:rsidR="005F6DFA" w:rsidRDefault="005F6DFA" w:rsidP="005F6DFA">
      <w:pPr>
        <w:spacing w:line="300" w:lineRule="exact"/>
        <w:ind w:left="1"/>
        <w:rPr>
          <w:rFonts w:ascii="BIZ UDPゴシック" w:eastAsia="BIZ UDPゴシック" w:hAnsi="BIZ UDPゴシック"/>
          <w:b/>
          <w:bCs/>
          <w:sz w:val="22"/>
        </w:rPr>
      </w:pPr>
    </w:p>
    <w:p w14:paraId="70B275AC" w14:textId="77777777" w:rsidR="003E32D1" w:rsidRDefault="003E32D1" w:rsidP="005F6DFA">
      <w:pPr>
        <w:spacing w:line="300" w:lineRule="exact"/>
        <w:ind w:left="1"/>
        <w:rPr>
          <w:rFonts w:ascii="BIZ UDPゴシック" w:eastAsia="BIZ UDPゴシック" w:hAnsi="BIZ UDPゴシック"/>
          <w:b/>
          <w:bCs/>
          <w:sz w:val="22"/>
        </w:rPr>
      </w:pPr>
    </w:p>
    <w:p w14:paraId="6110FBD0" w14:textId="77777777" w:rsidR="005F6DFA" w:rsidRDefault="005F6DFA" w:rsidP="005F6DFA">
      <w:pPr>
        <w:widowControl/>
        <w:jc w:val="left"/>
        <w:rPr>
          <w:rFonts w:ascii="BIZ UDPゴシック" w:eastAsia="BIZ UDPゴシック" w:hAnsi="BIZ UDPゴシック"/>
          <w:b/>
          <w:bCs/>
          <w:sz w:val="22"/>
        </w:rPr>
      </w:pPr>
      <w:r w:rsidRPr="00322DEC">
        <w:rPr>
          <w:rFonts w:ascii="BIZ UDPゴシック" w:eastAsia="BIZ UDPゴシック" w:hAnsi="BIZ UDPゴシック" w:hint="eastAsia"/>
          <w:b/>
          <w:bCs/>
          <w:sz w:val="22"/>
        </w:rPr>
        <w:t>参考）スマートシニアライフ事業について</w:t>
      </w:r>
    </w:p>
    <w:p w14:paraId="639949AE" w14:textId="77777777" w:rsidR="005F6DFA" w:rsidRPr="00322DEC" w:rsidRDefault="005F6DFA" w:rsidP="005F6DFA">
      <w:pPr>
        <w:widowControl/>
        <w:spacing w:line="300" w:lineRule="exact"/>
        <w:jc w:val="left"/>
        <w:rPr>
          <w:rFonts w:ascii="Meiryo UI" w:eastAsia="Meiryo UI" w:hAnsi="Meiryo UI"/>
          <w:szCs w:val="21"/>
        </w:rPr>
      </w:pPr>
      <w:r w:rsidRPr="00322DEC">
        <w:rPr>
          <w:rFonts w:ascii="Meiryo UI" w:eastAsia="Meiryo UI" w:hAnsi="Meiryo UI" w:hint="eastAsia"/>
          <w:szCs w:val="21"/>
        </w:rPr>
        <w:t>・高齢者がいきいきと健康で便利に生活できるよう、高齢者の生活を支援するサービスプラットフォームを公民共同で構築し、タブレット等のデジタル端末を活用することにより、行政と民間の様々なサービスをオールインワンで提供する事業を展開</w:t>
      </w:r>
    </w:p>
    <w:p w14:paraId="0AAC805D" w14:textId="77777777" w:rsidR="005F6DFA" w:rsidRDefault="005F6DFA" w:rsidP="005F6DFA">
      <w:pPr>
        <w:widowControl/>
        <w:spacing w:line="300" w:lineRule="exact"/>
        <w:jc w:val="left"/>
        <w:rPr>
          <w:rFonts w:ascii="Meiryo UI" w:eastAsia="Meiryo UI" w:hAnsi="Meiryo UI"/>
          <w:szCs w:val="21"/>
        </w:rPr>
      </w:pPr>
      <w:r w:rsidRPr="00322DEC">
        <w:rPr>
          <w:rFonts w:ascii="Meiryo UI" w:eastAsia="Meiryo UI" w:hAnsi="Meiryo UI" w:hint="eastAsia"/>
          <w:szCs w:val="21"/>
        </w:rPr>
        <w:t>・</w:t>
      </w:r>
      <w:r w:rsidRPr="00322DEC">
        <w:rPr>
          <w:rFonts w:ascii="Meiryo UI" w:eastAsia="Meiryo UI" w:hAnsi="Meiryo UI"/>
          <w:szCs w:val="21"/>
        </w:rPr>
        <w:t>2023年度には「大阪スマートシニアライフ実証事業推進協議会」において、次の事業を展開</w:t>
      </w:r>
    </w:p>
    <w:p w14:paraId="16C535B2" w14:textId="5806419F" w:rsidR="005F6DFA" w:rsidRPr="00771B94" w:rsidRDefault="00771B94" w:rsidP="00771B94">
      <w:pPr>
        <w:pStyle w:val="a3"/>
        <w:widowControl/>
        <w:tabs>
          <w:tab w:val="left" w:pos="567"/>
        </w:tabs>
        <w:spacing w:line="300" w:lineRule="exact"/>
        <w:ind w:leftChars="0" w:left="420"/>
        <w:jc w:val="left"/>
        <w:rPr>
          <w:rFonts w:ascii="Meiryo UI" w:eastAsia="Meiryo UI" w:hAnsi="Meiryo UI"/>
          <w:szCs w:val="21"/>
        </w:rPr>
      </w:pPr>
      <w:r>
        <w:rPr>
          <w:rFonts w:ascii="Meiryo UI" w:eastAsia="Meiryo UI" w:hAnsi="Meiryo UI" w:hint="eastAsia"/>
          <w:szCs w:val="21"/>
        </w:rPr>
        <w:t>(</w:t>
      </w:r>
      <w:r>
        <w:rPr>
          <w:rFonts w:ascii="Meiryo UI" w:eastAsia="Meiryo UI" w:hAnsi="Meiryo UI"/>
          <w:szCs w:val="21"/>
        </w:rPr>
        <w:t>1)</w:t>
      </w:r>
      <w:r w:rsidR="005F6DFA" w:rsidRPr="00771B94">
        <w:rPr>
          <w:rFonts w:ascii="Meiryo UI" w:eastAsia="Meiryo UI" w:hAnsi="Meiryo UI" w:hint="eastAsia"/>
          <w:szCs w:val="21"/>
        </w:rPr>
        <w:t>実証エリアの拡大も含めた実証事業の着実な推進</w:t>
      </w:r>
    </w:p>
    <w:p w14:paraId="26A9B333" w14:textId="5237A915" w:rsidR="005F6DFA" w:rsidRPr="00771B94" w:rsidRDefault="00771B94" w:rsidP="00771B94">
      <w:pPr>
        <w:pStyle w:val="a3"/>
        <w:widowControl/>
        <w:tabs>
          <w:tab w:val="left" w:pos="567"/>
        </w:tabs>
        <w:spacing w:line="300" w:lineRule="exact"/>
        <w:ind w:leftChars="0" w:left="420"/>
        <w:jc w:val="left"/>
        <w:rPr>
          <w:rFonts w:ascii="Meiryo UI" w:eastAsia="Meiryo UI" w:hAnsi="Meiryo UI"/>
          <w:szCs w:val="21"/>
        </w:rPr>
      </w:pPr>
      <w:r>
        <w:rPr>
          <w:rFonts w:ascii="Meiryo UI" w:eastAsia="Meiryo UI" w:hAnsi="Meiryo UI" w:hint="eastAsia"/>
          <w:szCs w:val="21"/>
        </w:rPr>
        <w:t>(</w:t>
      </w:r>
      <w:r>
        <w:rPr>
          <w:rFonts w:ascii="Meiryo UI" w:eastAsia="Meiryo UI" w:hAnsi="Meiryo UI"/>
          <w:szCs w:val="21"/>
        </w:rPr>
        <w:t>2)</w:t>
      </w:r>
      <w:r w:rsidR="005F6DFA" w:rsidRPr="00771B94">
        <w:rPr>
          <w:rFonts w:ascii="Meiryo UI" w:eastAsia="Meiryo UI" w:hAnsi="Meiryo UI" w:hint="eastAsia"/>
          <w:szCs w:val="21"/>
        </w:rPr>
        <w:t>各企業によるサービスコンテンツ拡充・改善、オンラインにて追加提供を継続</w:t>
      </w:r>
    </w:p>
    <w:p w14:paraId="574C7495" w14:textId="676A5BF6" w:rsidR="005F6DFA" w:rsidRDefault="00771B94" w:rsidP="00771B94">
      <w:pPr>
        <w:pStyle w:val="a3"/>
        <w:widowControl/>
        <w:tabs>
          <w:tab w:val="left" w:pos="567"/>
        </w:tabs>
        <w:spacing w:line="300" w:lineRule="exact"/>
        <w:ind w:leftChars="0" w:left="420"/>
        <w:jc w:val="left"/>
        <w:rPr>
          <w:rFonts w:ascii="Meiryo UI" w:eastAsia="Meiryo UI" w:hAnsi="Meiryo UI"/>
          <w:szCs w:val="21"/>
        </w:rPr>
      </w:pPr>
      <w:r>
        <w:rPr>
          <w:rFonts w:ascii="Meiryo UI" w:eastAsia="Meiryo UI" w:hAnsi="Meiryo UI" w:hint="eastAsia"/>
          <w:szCs w:val="21"/>
        </w:rPr>
        <w:t>(</w:t>
      </w:r>
      <w:r>
        <w:rPr>
          <w:rFonts w:ascii="Meiryo UI" w:eastAsia="Meiryo UI" w:hAnsi="Meiryo UI"/>
          <w:szCs w:val="21"/>
        </w:rPr>
        <w:t>3)</w:t>
      </w:r>
      <w:r w:rsidR="005F6DFA" w:rsidRPr="00771B94">
        <w:rPr>
          <w:rFonts w:ascii="Meiryo UI" w:eastAsia="Meiryo UI" w:hAnsi="Meiryo UI" w:hint="eastAsia"/>
          <w:szCs w:val="21"/>
        </w:rPr>
        <w:t>タブレット版に加え、ＢＹＯＤ（スマートフォンへのダウンロード）対応の検討</w:t>
      </w:r>
    </w:p>
    <w:p w14:paraId="7656D710" w14:textId="73E62F3A" w:rsidR="00B819C9" w:rsidRDefault="00B819C9" w:rsidP="00771B94">
      <w:pPr>
        <w:pStyle w:val="a3"/>
        <w:widowControl/>
        <w:tabs>
          <w:tab w:val="left" w:pos="567"/>
        </w:tabs>
        <w:spacing w:line="300" w:lineRule="exact"/>
        <w:ind w:leftChars="0" w:left="420"/>
        <w:jc w:val="left"/>
        <w:rPr>
          <w:rFonts w:ascii="Meiryo UI" w:eastAsia="Meiryo UI" w:hAnsi="Meiryo UI"/>
          <w:szCs w:val="21"/>
        </w:rPr>
      </w:pPr>
      <w:r>
        <w:rPr>
          <w:rFonts w:ascii="BIZ UDPゴシック" w:eastAsia="BIZ UDPゴシック" w:hAnsi="BIZ UDPゴシック"/>
          <w:b/>
          <w:bCs/>
          <w:noProof/>
          <w:sz w:val="22"/>
        </w:rPr>
        <w:drawing>
          <wp:anchor distT="0" distB="0" distL="114300" distR="114300" simplePos="0" relativeHeight="251725824" behindDoc="0" locked="0" layoutInCell="1" allowOverlap="1" wp14:anchorId="307CE034" wp14:editId="2E984FBE">
            <wp:simplePos x="0" y="0"/>
            <wp:positionH relativeFrom="column">
              <wp:posOffset>266700</wp:posOffset>
            </wp:positionH>
            <wp:positionV relativeFrom="paragraph">
              <wp:posOffset>133350</wp:posOffset>
            </wp:positionV>
            <wp:extent cx="5401310" cy="878205"/>
            <wp:effectExtent l="0" t="0" r="8890" b="0"/>
            <wp:wrapNone/>
            <wp:docPr id="33" name="図 33" descr="大阪スマートシニアライフ実証事業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大阪スマートシニアライフ実証事業のイメージ図"/>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1310" cy="878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6E0BA" w14:textId="4404440F" w:rsidR="00B819C9" w:rsidRDefault="00B819C9" w:rsidP="00771B94">
      <w:pPr>
        <w:pStyle w:val="a3"/>
        <w:widowControl/>
        <w:tabs>
          <w:tab w:val="left" w:pos="567"/>
        </w:tabs>
        <w:spacing w:line="300" w:lineRule="exact"/>
        <w:ind w:leftChars="0" w:left="420"/>
        <w:jc w:val="left"/>
        <w:rPr>
          <w:rFonts w:ascii="Meiryo UI" w:eastAsia="Meiryo UI" w:hAnsi="Meiryo UI"/>
          <w:szCs w:val="21"/>
        </w:rPr>
      </w:pPr>
    </w:p>
    <w:p w14:paraId="3F86B89A" w14:textId="4DE20BA9" w:rsidR="00B819C9" w:rsidRDefault="00B819C9" w:rsidP="00771B94">
      <w:pPr>
        <w:pStyle w:val="a3"/>
        <w:widowControl/>
        <w:tabs>
          <w:tab w:val="left" w:pos="567"/>
        </w:tabs>
        <w:spacing w:line="300" w:lineRule="exact"/>
        <w:ind w:leftChars="0" w:left="420"/>
        <w:jc w:val="left"/>
        <w:rPr>
          <w:rFonts w:ascii="Meiryo UI" w:eastAsia="Meiryo UI" w:hAnsi="Meiryo UI"/>
          <w:szCs w:val="21"/>
        </w:rPr>
      </w:pPr>
    </w:p>
    <w:p w14:paraId="682782AB" w14:textId="4ECCC292" w:rsidR="00B819C9" w:rsidRDefault="00B819C9" w:rsidP="00771B94">
      <w:pPr>
        <w:pStyle w:val="a3"/>
        <w:widowControl/>
        <w:tabs>
          <w:tab w:val="left" w:pos="567"/>
        </w:tabs>
        <w:spacing w:line="300" w:lineRule="exact"/>
        <w:ind w:leftChars="0" w:left="420"/>
        <w:jc w:val="left"/>
        <w:rPr>
          <w:rFonts w:ascii="Meiryo UI" w:eastAsia="Meiryo UI" w:hAnsi="Meiryo UI"/>
          <w:szCs w:val="21"/>
        </w:rPr>
      </w:pPr>
    </w:p>
    <w:p w14:paraId="20513CD3" w14:textId="2A266868" w:rsidR="00B819C9" w:rsidRDefault="00B819C9" w:rsidP="00771B94">
      <w:pPr>
        <w:pStyle w:val="a3"/>
        <w:widowControl/>
        <w:tabs>
          <w:tab w:val="left" w:pos="567"/>
        </w:tabs>
        <w:spacing w:line="300" w:lineRule="exact"/>
        <w:ind w:leftChars="0" w:left="420"/>
        <w:jc w:val="left"/>
        <w:rPr>
          <w:rFonts w:ascii="Meiryo UI" w:eastAsia="Meiryo UI" w:hAnsi="Meiryo UI"/>
          <w:szCs w:val="21"/>
        </w:rPr>
      </w:pPr>
    </w:p>
    <w:p w14:paraId="2BA806F2" w14:textId="77777777" w:rsidR="00B819C9" w:rsidRPr="00771B94" w:rsidRDefault="00B819C9" w:rsidP="00771B94">
      <w:pPr>
        <w:pStyle w:val="a3"/>
        <w:widowControl/>
        <w:tabs>
          <w:tab w:val="left" w:pos="567"/>
        </w:tabs>
        <w:spacing w:line="300" w:lineRule="exact"/>
        <w:ind w:leftChars="0" w:left="420"/>
        <w:jc w:val="left"/>
        <w:rPr>
          <w:rFonts w:ascii="Meiryo UI" w:eastAsia="Meiryo UI" w:hAnsi="Meiryo UI"/>
          <w:szCs w:val="21"/>
        </w:rPr>
      </w:pPr>
    </w:p>
    <w:p w14:paraId="0B8DE9FD" w14:textId="77777777" w:rsidR="005F6DFA" w:rsidRPr="00322DEC" w:rsidRDefault="005F6DFA" w:rsidP="005F6DFA">
      <w:pPr>
        <w:widowControl/>
        <w:jc w:val="left"/>
        <w:rPr>
          <w:rFonts w:ascii="BIZ UDPゴシック" w:eastAsia="BIZ UDPゴシック" w:hAnsi="BIZ UDPゴシック"/>
          <w:b/>
          <w:bCs/>
          <w:sz w:val="22"/>
        </w:rPr>
      </w:pPr>
    </w:p>
    <w:p w14:paraId="5E564BD3" w14:textId="77777777" w:rsidR="005F6DFA" w:rsidRDefault="005F6DFA" w:rsidP="005F6DFA">
      <w:pPr>
        <w:spacing w:line="300" w:lineRule="exact"/>
        <w:ind w:left="1"/>
        <w:rPr>
          <w:rFonts w:ascii="BIZ UDPゴシック" w:eastAsia="BIZ UDPゴシック" w:hAnsi="BIZ UDPゴシック"/>
          <w:b/>
          <w:bCs/>
          <w:sz w:val="22"/>
        </w:rPr>
      </w:pPr>
      <w:r w:rsidRPr="00322DEC">
        <w:rPr>
          <w:rFonts w:ascii="BIZ UDPゴシック" w:eastAsia="BIZ UDPゴシック" w:hAnsi="BIZ UDPゴシック" w:hint="eastAsia"/>
          <w:b/>
          <w:bCs/>
          <w:sz w:val="22"/>
        </w:rPr>
        <w:t>行政データの利活用</w:t>
      </w:r>
    </w:p>
    <w:p w14:paraId="5416E1D4" w14:textId="1590B7C1" w:rsidR="005F6DFA" w:rsidRPr="00E84B60" w:rsidRDefault="005F6DFA" w:rsidP="00B819C9">
      <w:pPr>
        <w:spacing w:line="300" w:lineRule="exact"/>
        <w:rPr>
          <w:rFonts w:ascii="Meiryo UI" w:eastAsia="Meiryo UI" w:hAnsi="Meiryo UI"/>
          <w:sz w:val="18"/>
          <w:szCs w:val="18"/>
        </w:rPr>
      </w:pPr>
      <w:r w:rsidRPr="00E84B60">
        <w:rPr>
          <w:rFonts w:ascii="Meiryo UI" w:eastAsia="Meiryo UI" w:hAnsi="Meiryo UI" w:hint="eastAsia"/>
          <w:szCs w:val="21"/>
        </w:rPr>
        <w:t>大阪府が有する多様な行政データについて、オープンデータ化やデータ連携基盤での活用を進め、新たなビジネスやサービス提供へとつなげていきます。</w:t>
      </w:r>
    </w:p>
    <w:p w14:paraId="0CE25916" w14:textId="77777777" w:rsidR="005F6DFA" w:rsidRPr="00E84B60" w:rsidRDefault="005F6DFA" w:rsidP="005F6DFA">
      <w:pPr>
        <w:spacing w:line="300" w:lineRule="exact"/>
        <w:rPr>
          <w:rFonts w:ascii="BIZ UDPゴシック" w:eastAsia="BIZ UDPゴシック" w:hAnsi="BIZ UDPゴシック"/>
          <w:b/>
          <w:bCs/>
          <w:sz w:val="22"/>
        </w:rPr>
      </w:pPr>
    </w:p>
    <w:p w14:paraId="62805704" w14:textId="77777777" w:rsidR="005F6DFA" w:rsidRDefault="005F6DFA" w:rsidP="005F6DFA">
      <w:pPr>
        <w:spacing w:line="300" w:lineRule="exact"/>
        <w:ind w:left="1"/>
        <w:rPr>
          <w:rFonts w:ascii="BIZ UDPゴシック" w:eastAsia="BIZ UDPゴシック" w:hAnsi="BIZ UDPゴシック"/>
          <w:sz w:val="22"/>
        </w:rPr>
      </w:pPr>
      <w:r w:rsidRPr="00057942">
        <w:rPr>
          <w:rFonts w:ascii="BIZ UDPゴシック" w:eastAsia="BIZ UDPゴシック" w:hAnsi="BIZ UDPゴシック" w:hint="eastAsia"/>
          <w:b/>
          <w:bCs/>
          <w:sz w:val="22"/>
        </w:rPr>
        <w:t>現状・課題</w:t>
      </w:r>
    </w:p>
    <w:p w14:paraId="70970CDE" w14:textId="77777777" w:rsidR="005F6DFA" w:rsidRDefault="005F6DFA" w:rsidP="00B819C9">
      <w:pPr>
        <w:spacing w:line="300" w:lineRule="exact"/>
        <w:ind w:firstLineChars="100" w:firstLine="210"/>
        <w:rPr>
          <w:rFonts w:ascii="BIZ UDPゴシック" w:eastAsia="BIZ UDPゴシック" w:hAnsi="BIZ UDPゴシック"/>
          <w:sz w:val="22"/>
        </w:rPr>
      </w:pPr>
      <w:r w:rsidRPr="00322DEC">
        <w:rPr>
          <w:rFonts w:ascii="Meiryo UI" w:eastAsia="Meiryo UI" w:hAnsi="Meiryo UI" w:hint="eastAsia"/>
          <w:szCs w:val="21"/>
        </w:rPr>
        <w:t>これまで大阪府のオープンデータはカタログ化されておらず、使い勝手が悪いとともに、利便性の高いデータが十分に提供されていなかった。一方今般、府庁の全ての行政データを悉皆調査したところ、利活用の可能性が見込まれることから、オープンデータの充実と行政データの最大限の利活用について整理していく必要がある。</w:t>
      </w:r>
    </w:p>
    <w:p w14:paraId="6DD5875F" w14:textId="77777777" w:rsidR="005F6DFA" w:rsidRPr="00C66DC3" w:rsidRDefault="005F6DFA" w:rsidP="005F6DFA">
      <w:pPr>
        <w:spacing w:line="300" w:lineRule="exact"/>
        <w:ind w:left="1"/>
        <w:rPr>
          <w:rFonts w:ascii="BIZ UDPゴシック" w:eastAsia="BIZ UDPゴシック" w:hAnsi="BIZ UDPゴシック"/>
          <w:sz w:val="22"/>
        </w:rPr>
      </w:pPr>
    </w:p>
    <w:p w14:paraId="39A074AE" w14:textId="77777777" w:rsidR="005F6DFA" w:rsidRDefault="005F6DFA" w:rsidP="005F6DFA">
      <w:pPr>
        <w:spacing w:line="300" w:lineRule="exact"/>
        <w:ind w:left="1"/>
        <w:rPr>
          <w:rFonts w:ascii="BIZ UDPゴシック" w:eastAsia="BIZ UDPゴシック" w:hAnsi="BIZ UDPゴシック"/>
          <w:sz w:val="22"/>
        </w:rPr>
      </w:pPr>
      <w:r w:rsidRPr="00322DEC">
        <w:rPr>
          <w:rFonts w:ascii="BIZ UDPゴシック" w:eastAsia="BIZ UDPゴシック" w:hAnsi="BIZ UDPゴシック" w:hint="eastAsia"/>
          <w:b/>
          <w:bCs/>
          <w:sz w:val="22"/>
        </w:rPr>
        <w:t>対応の方向性</w:t>
      </w:r>
    </w:p>
    <w:p w14:paraId="5BA9074F" w14:textId="77777777" w:rsidR="005F6DFA" w:rsidRPr="00322DEC" w:rsidRDefault="005F6DFA" w:rsidP="005F6DFA">
      <w:pPr>
        <w:spacing w:line="300" w:lineRule="exact"/>
        <w:ind w:left="1"/>
        <w:rPr>
          <w:rFonts w:ascii="Meiryo UI" w:eastAsia="Meiryo UI" w:hAnsi="Meiryo UI"/>
          <w:szCs w:val="21"/>
        </w:rPr>
      </w:pPr>
      <w:r w:rsidRPr="00322DEC">
        <w:rPr>
          <w:rFonts w:ascii="Meiryo UI" w:eastAsia="Meiryo UI" w:hAnsi="Meiryo UI" w:hint="eastAsia"/>
          <w:szCs w:val="21"/>
        </w:rPr>
        <w:t>１．大阪府庁のデータ棚卸し調査</w:t>
      </w:r>
    </w:p>
    <w:p w14:paraId="7E8A4234" w14:textId="77777777" w:rsidR="005F6DFA" w:rsidRDefault="005F6DFA" w:rsidP="005F6DFA">
      <w:pPr>
        <w:spacing w:line="300" w:lineRule="exact"/>
        <w:ind w:left="1"/>
        <w:rPr>
          <w:rFonts w:ascii="Meiryo UI" w:eastAsia="Meiryo UI" w:hAnsi="Meiryo UI"/>
          <w:szCs w:val="21"/>
        </w:rPr>
      </w:pPr>
      <w:r w:rsidRPr="00322DEC">
        <w:rPr>
          <w:rFonts w:ascii="Meiryo UI" w:eastAsia="Meiryo UI" w:hAnsi="Meiryo UI" w:hint="eastAsia"/>
          <w:szCs w:val="21"/>
        </w:rPr>
        <w:t xml:space="preserve">　　</w:t>
      </w:r>
      <w:r w:rsidRPr="00322DEC">
        <w:rPr>
          <w:rFonts w:ascii="Meiryo UI" w:eastAsia="Meiryo UI" w:hAnsi="Meiryo UI"/>
          <w:szCs w:val="21"/>
        </w:rPr>
        <w:t>➡　府庁全データの把握による利活用への展開</w:t>
      </w:r>
    </w:p>
    <w:p w14:paraId="191AC34C" w14:textId="77777777" w:rsidR="005F6DFA" w:rsidRDefault="005F6DFA" w:rsidP="005F6DFA">
      <w:pPr>
        <w:spacing w:line="300" w:lineRule="exact"/>
        <w:ind w:left="1"/>
        <w:rPr>
          <w:rFonts w:ascii="Meiryo UI" w:eastAsia="Meiryo UI" w:hAnsi="Meiryo UI"/>
          <w:szCs w:val="21"/>
        </w:rPr>
      </w:pPr>
    </w:p>
    <w:p w14:paraId="32C2FE92" w14:textId="77777777" w:rsidR="005F6DFA" w:rsidRPr="00322DEC" w:rsidRDefault="005F6DFA" w:rsidP="005F6DFA">
      <w:pPr>
        <w:spacing w:line="300" w:lineRule="exact"/>
        <w:ind w:left="1"/>
        <w:rPr>
          <w:rFonts w:ascii="Meiryo UI" w:eastAsia="Meiryo UI" w:hAnsi="Meiryo UI"/>
          <w:szCs w:val="21"/>
        </w:rPr>
      </w:pPr>
      <w:r w:rsidRPr="00322DEC">
        <w:rPr>
          <w:rFonts w:ascii="Meiryo UI" w:eastAsia="Meiryo UI" w:hAnsi="Meiryo UI" w:hint="eastAsia"/>
          <w:szCs w:val="21"/>
        </w:rPr>
        <w:t>２．大阪府オープンデータの充実強化</w:t>
      </w:r>
    </w:p>
    <w:p w14:paraId="7DACF735" w14:textId="77777777" w:rsidR="005F6DFA" w:rsidRDefault="005F6DFA" w:rsidP="005F6DFA">
      <w:pPr>
        <w:spacing w:line="300" w:lineRule="exact"/>
        <w:ind w:left="567" w:hangingChars="270" w:hanging="567"/>
        <w:rPr>
          <w:rFonts w:ascii="Meiryo UI" w:eastAsia="Meiryo UI" w:hAnsi="Meiryo UI"/>
          <w:szCs w:val="21"/>
        </w:rPr>
      </w:pPr>
      <w:r w:rsidRPr="00322DEC">
        <w:rPr>
          <w:rFonts w:ascii="Meiryo UI" w:eastAsia="Meiryo UI" w:hAnsi="Meiryo UI" w:hint="eastAsia"/>
          <w:szCs w:val="21"/>
        </w:rPr>
        <w:t xml:space="preserve">　　</w:t>
      </w:r>
      <w:r w:rsidRPr="00322DEC">
        <w:rPr>
          <w:rFonts w:ascii="Meiryo UI" w:eastAsia="Meiryo UI" w:hAnsi="Meiryo UI"/>
          <w:szCs w:val="21"/>
        </w:rPr>
        <w:t>➡　カタログ機能を備えたオープンデータサイト移行、全市町村のオープン</w:t>
      </w:r>
      <w:r w:rsidRPr="00322DEC">
        <w:rPr>
          <w:rFonts w:ascii="Meiryo UI" w:eastAsia="Meiryo UI" w:hAnsi="Meiryo UI" w:hint="eastAsia"/>
          <w:szCs w:val="21"/>
        </w:rPr>
        <w:t>データ化、統計データ（</w:t>
      </w:r>
      <w:r w:rsidRPr="00322DEC">
        <w:rPr>
          <w:rFonts w:ascii="Meiryo UI" w:eastAsia="Meiryo UI" w:hAnsi="Meiryo UI"/>
          <w:szCs w:val="21"/>
        </w:rPr>
        <w:t>e-Stat等）との連携</w:t>
      </w:r>
    </w:p>
    <w:p w14:paraId="76155ED6" w14:textId="77777777" w:rsidR="00B819C9" w:rsidRDefault="005F6DFA" w:rsidP="005F6DFA">
      <w:pPr>
        <w:spacing w:line="300" w:lineRule="exact"/>
        <w:ind w:left="1"/>
        <w:rPr>
          <w:rFonts w:ascii="Meiryo UI" w:eastAsia="Meiryo UI" w:hAnsi="Meiryo UI"/>
          <w:szCs w:val="21"/>
        </w:rPr>
      </w:pPr>
      <w:r>
        <w:rPr>
          <w:rFonts w:ascii="Meiryo UI" w:eastAsia="Meiryo UI" w:hAnsi="Meiryo UI" w:hint="eastAsia"/>
          <w:szCs w:val="21"/>
        </w:rPr>
        <w:t xml:space="preserve">　</w:t>
      </w:r>
    </w:p>
    <w:p w14:paraId="6F94BA17" w14:textId="6BE61DE2" w:rsidR="005F6DFA" w:rsidRPr="00797E44" w:rsidRDefault="005F6DFA" w:rsidP="005F6DFA">
      <w:pPr>
        <w:spacing w:line="300" w:lineRule="exact"/>
        <w:ind w:left="1"/>
        <w:rPr>
          <w:rFonts w:ascii="Meiryo UI" w:eastAsia="Meiryo UI" w:hAnsi="Meiryo UI"/>
          <w:b/>
          <w:bCs/>
          <w:szCs w:val="21"/>
        </w:rPr>
      </w:pPr>
      <w:r>
        <w:rPr>
          <w:rFonts w:ascii="Meiryo UI" w:eastAsia="Meiryo UI" w:hAnsi="Meiryo UI" w:hint="eastAsia"/>
          <w:szCs w:val="21"/>
        </w:rPr>
        <w:lastRenderedPageBreak/>
        <w:t xml:space="preserve">　</w:t>
      </w:r>
      <w:r w:rsidRPr="00797E44">
        <w:rPr>
          <w:rFonts w:ascii="Meiryo UI" w:eastAsia="Meiryo UI" w:hAnsi="Meiryo UI" w:hint="eastAsia"/>
          <w:b/>
          <w:bCs/>
          <w:szCs w:val="21"/>
        </w:rPr>
        <w:t>大阪府オープンデータサイトのリニューアル</w:t>
      </w:r>
    </w:p>
    <w:p w14:paraId="37B3FEB7" w14:textId="77777777" w:rsidR="005F6DFA" w:rsidRDefault="005F6DFA" w:rsidP="005F6DFA">
      <w:pPr>
        <w:spacing w:line="300" w:lineRule="exact"/>
        <w:ind w:left="1"/>
        <w:rPr>
          <w:rFonts w:ascii="Meiryo UI" w:eastAsia="Meiryo UI" w:hAnsi="Meiryo UI"/>
          <w:szCs w:val="21"/>
        </w:rPr>
      </w:pPr>
      <w:r>
        <w:rPr>
          <w:rFonts w:ascii="Meiryo UI" w:eastAsia="Meiryo UI" w:hAnsi="Meiryo UI"/>
          <w:noProof/>
          <w:szCs w:val="21"/>
        </w:rPr>
        <w:drawing>
          <wp:anchor distT="0" distB="0" distL="114300" distR="114300" simplePos="0" relativeHeight="251715584" behindDoc="0" locked="0" layoutInCell="1" allowOverlap="1" wp14:anchorId="22A936D3" wp14:editId="2EA40A98">
            <wp:simplePos x="0" y="0"/>
            <wp:positionH relativeFrom="column">
              <wp:posOffset>342900</wp:posOffset>
            </wp:positionH>
            <wp:positionV relativeFrom="paragraph">
              <wp:posOffset>28575</wp:posOffset>
            </wp:positionV>
            <wp:extent cx="3822700" cy="2097405"/>
            <wp:effectExtent l="0" t="0" r="6350" b="0"/>
            <wp:wrapNone/>
            <wp:docPr id="34" name="図 34" descr="大阪府オープンデータサイトのリニューアル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大阪府オープンデータサイトのリニューアルのイメージ図"/>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2700" cy="2097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3F7DC9" w14:textId="77777777" w:rsidR="005F6DFA" w:rsidRPr="00B819C9" w:rsidRDefault="005F6DFA" w:rsidP="005F6DFA">
      <w:pPr>
        <w:spacing w:line="300" w:lineRule="exact"/>
        <w:ind w:left="1"/>
        <w:rPr>
          <w:rFonts w:ascii="Meiryo UI" w:eastAsia="Meiryo UI" w:hAnsi="Meiryo UI"/>
          <w:szCs w:val="21"/>
        </w:rPr>
      </w:pPr>
    </w:p>
    <w:p w14:paraId="11C9508E" w14:textId="77777777" w:rsidR="005F6DFA" w:rsidRDefault="005F6DFA" w:rsidP="005F6DFA">
      <w:pPr>
        <w:spacing w:line="300" w:lineRule="exact"/>
        <w:ind w:left="1"/>
        <w:rPr>
          <w:rFonts w:ascii="Meiryo UI" w:eastAsia="Meiryo UI" w:hAnsi="Meiryo UI"/>
          <w:szCs w:val="21"/>
        </w:rPr>
      </w:pPr>
    </w:p>
    <w:p w14:paraId="73240477" w14:textId="77777777" w:rsidR="005F6DFA" w:rsidRDefault="005F6DFA" w:rsidP="005F6DFA">
      <w:pPr>
        <w:spacing w:line="300" w:lineRule="exact"/>
        <w:ind w:left="1"/>
        <w:rPr>
          <w:rFonts w:ascii="Meiryo UI" w:eastAsia="Meiryo UI" w:hAnsi="Meiryo UI"/>
          <w:szCs w:val="21"/>
        </w:rPr>
      </w:pPr>
    </w:p>
    <w:p w14:paraId="47CC41DD" w14:textId="77777777" w:rsidR="005F6DFA" w:rsidRDefault="005F6DFA" w:rsidP="005F6DFA">
      <w:pPr>
        <w:spacing w:line="300" w:lineRule="exact"/>
        <w:ind w:left="1"/>
        <w:rPr>
          <w:rFonts w:ascii="Meiryo UI" w:eastAsia="Meiryo UI" w:hAnsi="Meiryo UI"/>
          <w:szCs w:val="21"/>
        </w:rPr>
      </w:pPr>
    </w:p>
    <w:p w14:paraId="0207A636" w14:textId="77777777" w:rsidR="005F6DFA" w:rsidRDefault="005F6DFA" w:rsidP="005F6DFA">
      <w:pPr>
        <w:spacing w:line="300" w:lineRule="exact"/>
        <w:ind w:left="1"/>
        <w:rPr>
          <w:rFonts w:ascii="Meiryo UI" w:eastAsia="Meiryo UI" w:hAnsi="Meiryo UI"/>
          <w:szCs w:val="21"/>
        </w:rPr>
      </w:pPr>
    </w:p>
    <w:p w14:paraId="7A8020CF" w14:textId="77777777" w:rsidR="005F6DFA" w:rsidRDefault="005F6DFA" w:rsidP="005F6DFA">
      <w:pPr>
        <w:spacing w:line="300" w:lineRule="exact"/>
        <w:ind w:left="1"/>
        <w:rPr>
          <w:rFonts w:ascii="Meiryo UI" w:eastAsia="Meiryo UI" w:hAnsi="Meiryo UI"/>
          <w:szCs w:val="21"/>
        </w:rPr>
      </w:pPr>
    </w:p>
    <w:p w14:paraId="20779213" w14:textId="77777777" w:rsidR="005F6DFA" w:rsidRDefault="005F6DFA" w:rsidP="005F6DFA">
      <w:pPr>
        <w:spacing w:line="300" w:lineRule="exact"/>
        <w:ind w:left="1"/>
        <w:rPr>
          <w:rFonts w:ascii="Meiryo UI" w:eastAsia="Meiryo UI" w:hAnsi="Meiryo UI"/>
          <w:szCs w:val="21"/>
        </w:rPr>
      </w:pPr>
    </w:p>
    <w:p w14:paraId="262BAA76" w14:textId="77777777" w:rsidR="005F6DFA" w:rsidRDefault="005F6DFA" w:rsidP="005F6DFA">
      <w:pPr>
        <w:spacing w:line="300" w:lineRule="exact"/>
        <w:ind w:left="1"/>
        <w:rPr>
          <w:rFonts w:ascii="Meiryo UI" w:eastAsia="Meiryo UI" w:hAnsi="Meiryo UI"/>
          <w:szCs w:val="21"/>
        </w:rPr>
      </w:pPr>
    </w:p>
    <w:p w14:paraId="7437363F" w14:textId="77777777" w:rsidR="005F6DFA" w:rsidRDefault="005F6DFA" w:rsidP="005F6DFA">
      <w:pPr>
        <w:spacing w:line="300" w:lineRule="exact"/>
        <w:ind w:left="1"/>
        <w:rPr>
          <w:rFonts w:ascii="Meiryo UI" w:eastAsia="Meiryo UI" w:hAnsi="Meiryo UI"/>
          <w:szCs w:val="21"/>
        </w:rPr>
      </w:pPr>
    </w:p>
    <w:p w14:paraId="052916BC" w14:textId="77777777" w:rsidR="005F6DFA" w:rsidRDefault="005F6DFA" w:rsidP="005F6DFA">
      <w:pPr>
        <w:spacing w:line="300" w:lineRule="exact"/>
        <w:ind w:left="1"/>
        <w:rPr>
          <w:rFonts w:ascii="Meiryo UI" w:eastAsia="Meiryo UI" w:hAnsi="Meiryo UI"/>
          <w:szCs w:val="21"/>
        </w:rPr>
      </w:pPr>
    </w:p>
    <w:p w14:paraId="1459E9EA" w14:textId="77777777" w:rsidR="005F6DFA" w:rsidRDefault="005F6DFA" w:rsidP="005F6DFA">
      <w:pPr>
        <w:spacing w:line="300" w:lineRule="exact"/>
        <w:ind w:left="1"/>
        <w:rPr>
          <w:rFonts w:ascii="Meiryo UI" w:eastAsia="Meiryo UI" w:hAnsi="Meiryo UI"/>
          <w:szCs w:val="21"/>
        </w:rPr>
      </w:pPr>
    </w:p>
    <w:p w14:paraId="68D62DA3" w14:textId="77777777" w:rsidR="00B819C9" w:rsidRPr="00B819C9" w:rsidRDefault="00B819C9" w:rsidP="00B819C9">
      <w:pPr>
        <w:spacing w:line="300" w:lineRule="exact"/>
        <w:ind w:left="1"/>
        <w:rPr>
          <w:rFonts w:ascii="Meiryo UI" w:eastAsia="Meiryo UI" w:hAnsi="Meiryo UI"/>
          <w:szCs w:val="21"/>
        </w:rPr>
      </w:pPr>
      <w:r w:rsidRPr="00B819C9">
        <w:rPr>
          <w:rFonts w:ascii="Meiryo UI" w:eastAsia="Meiryo UI" w:hAnsi="Meiryo UI" w:hint="eastAsia"/>
          <w:szCs w:val="21"/>
        </w:rPr>
        <w:t>３．「大阪広域データ連携基盤（</w:t>
      </w:r>
      <w:r w:rsidRPr="00B819C9">
        <w:rPr>
          <w:rFonts w:ascii="Meiryo UI" w:eastAsia="Meiryo UI" w:hAnsi="Meiryo UI"/>
          <w:szCs w:val="21"/>
        </w:rPr>
        <w:t>ORDEN）」での活用について検討</w:t>
      </w:r>
    </w:p>
    <w:p w14:paraId="06B60428" w14:textId="48B696FA" w:rsidR="005F6DFA" w:rsidRDefault="00B819C9" w:rsidP="009F1574">
      <w:pPr>
        <w:spacing w:line="300" w:lineRule="exact"/>
        <w:ind w:left="1"/>
        <w:rPr>
          <w:rFonts w:ascii="Meiryo UI" w:eastAsia="Meiryo UI" w:hAnsi="Meiryo UI"/>
          <w:szCs w:val="21"/>
        </w:rPr>
      </w:pPr>
      <w:r w:rsidRPr="00B819C9">
        <w:rPr>
          <w:rFonts w:ascii="Meiryo UI" w:eastAsia="Meiryo UI" w:hAnsi="Meiryo UI" w:hint="eastAsia"/>
          <w:szCs w:val="21"/>
        </w:rPr>
        <w:t xml:space="preserve">　　</w:t>
      </w:r>
      <w:r w:rsidRPr="00B819C9">
        <w:rPr>
          <w:rFonts w:ascii="Meiryo UI" w:eastAsia="Meiryo UI" w:hAnsi="Meiryo UI"/>
          <w:szCs w:val="21"/>
        </w:rPr>
        <w:t>➡　データ連携基盤を通じたデータの高付加価値化</w:t>
      </w:r>
    </w:p>
    <w:p w14:paraId="0FCA299B" w14:textId="77777777" w:rsidR="005F6DFA" w:rsidRPr="00057942" w:rsidRDefault="005F6DFA" w:rsidP="005F6DFA">
      <w:pPr>
        <w:spacing w:line="300" w:lineRule="exact"/>
        <w:ind w:left="1"/>
        <w:rPr>
          <w:rFonts w:ascii="Meiryo UI" w:eastAsia="Meiryo UI" w:hAnsi="Meiryo UI"/>
          <w:szCs w:val="21"/>
        </w:rPr>
      </w:pPr>
    </w:p>
    <w:p w14:paraId="59AAE631" w14:textId="77777777" w:rsidR="005F6DFA" w:rsidRPr="00057942" w:rsidRDefault="005F6DFA" w:rsidP="005F6DFA">
      <w:pPr>
        <w:spacing w:line="300" w:lineRule="exact"/>
        <w:ind w:left="1"/>
        <w:rPr>
          <w:rFonts w:ascii="BIZ UDPゴシック" w:eastAsia="BIZ UDPゴシック" w:hAnsi="BIZ UDPゴシック"/>
          <w:sz w:val="22"/>
        </w:rPr>
      </w:pPr>
      <w:r w:rsidRPr="00E84B60">
        <w:rPr>
          <w:rFonts w:ascii="BIZ UDPゴシック" w:eastAsia="BIZ UDPゴシック" w:hAnsi="BIZ UDPゴシック" w:hint="eastAsia"/>
          <w:b/>
          <w:bCs/>
          <w:sz w:val="22"/>
        </w:rPr>
        <w:t>今後の予定</w:t>
      </w:r>
    </w:p>
    <w:p w14:paraId="41D6177B" w14:textId="77777777" w:rsidR="009F1574" w:rsidRDefault="009F1574" w:rsidP="005F6DFA">
      <w:pPr>
        <w:spacing w:line="300" w:lineRule="exact"/>
        <w:ind w:left="1"/>
        <w:rPr>
          <w:rFonts w:ascii="Meiryo UI" w:eastAsia="Meiryo UI" w:hAnsi="Meiryo UI"/>
          <w:szCs w:val="21"/>
        </w:rPr>
      </w:pPr>
      <w:r w:rsidRPr="009F1574">
        <w:rPr>
          <w:rFonts w:ascii="Meiryo UI" w:eastAsia="Meiryo UI" w:hAnsi="Meiryo UI" w:hint="eastAsia"/>
          <w:szCs w:val="21"/>
        </w:rPr>
        <w:t>大阪公立大学との連携についても検討を進めつつ、行政データの利活用・</w:t>
      </w:r>
      <w:r w:rsidRPr="009F1574">
        <w:rPr>
          <w:rFonts w:ascii="Meiryo UI" w:eastAsia="Meiryo UI" w:hAnsi="Meiryo UI"/>
          <w:szCs w:val="21"/>
        </w:rPr>
        <w:t>EBPM（※）の取組みを推進</w:t>
      </w:r>
    </w:p>
    <w:p w14:paraId="1CC69360" w14:textId="04F595FA" w:rsidR="005F6DFA" w:rsidRPr="009F1574" w:rsidRDefault="009F1574" w:rsidP="009F1574">
      <w:pPr>
        <w:spacing w:line="300" w:lineRule="exact"/>
        <w:ind w:leftChars="202" w:left="705" w:hangingChars="156" w:hanging="281"/>
        <w:rPr>
          <w:rFonts w:ascii="Meiryo UI" w:eastAsia="Meiryo UI" w:hAnsi="Meiryo UI"/>
          <w:sz w:val="18"/>
          <w:szCs w:val="18"/>
        </w:rPr>
      </w:pPr>
      <w:r w:rsidRPr="009F1574">
        <w:rPr>
          <w:rFonts w:ascii="Meiryo UI" w:eastAsia="Meiryo UI" w:hAnsi="Meiryo UI"/>
          <w:sz w:val="18"/>
          <w:szCs w:val="18"/>
        </w:rPr>
        <w:t>(※) Evidence-Based Policy Makingの略。証拠に基づく政策立案。政策の企画をその場限りのエピソードに頼るのではなく、政策目的を明確化した上で合理的根拠</w:t>
      </w:r>
      <w:r w:rsidRPr="009F1574">
        <w:rPr>
          <w:rFonts w:ascii="Meiryo UI" w:eastAsia="Meiryo UI" w:hAnsi="Meiryo UI" w:hint="eastAsia"/>
          <w:sz w:val="18"/>
          <w:szCs w:val="18"/>
        </w:rPr>
        <w:t>（エビデンス）に基づくものとすること。</w:t>
      </w:r>
    </w:p>
    <w:p w14:paraId="0910860C" w14:textId="77777777" w:rsidR="005F6DFA" w:rsidRDefault="005F6DFA" w:rsidP="005F6DFA">
      <w:pPr>
        <w:spacing w:line="300" w:lineRule="exact"/>
        <w:ind w:left="1"/>
        <w:rPr>
          <w:rFonts w:ascii="BIZ UDPゴシック" w:eastAsia="BIZ UDPゴシック" w:hAnsi="BIZ UDPゴシック"/>
          <w:sz w:val="22"/>
        </w:rPr>
      </w:pPr>
      <w:r w:rsidRPr="00797E44">
        <w:rPr>
          <w:rFonts w:ascii="Meiryo UI" w:eastAsia="Meiryo UI" w:hAnsi="Meiryo UI" w:hint="eastAsia"/>
          <w:szCs w:val="21"/>
        </w:rPr>
        <w:t xml:space="preserve">　</w:t>
      </w:r>
    </w:p>
    <w:p w14:paraId="59F3285D" w14:textId="77777777" w:rsidR="005F6DFA" w:rsidRDefault="005F6DFA" w:rsidP="005F6DFA">
      <w:pPr>
        <w:spacing w:line="300" w:lineRule="exact"/>
        <w:ind w:left="1"/>
        <w:rPr>
          <w:rFonts w:ascii="BIZ UDPゴシック" w:eastAsia="BIZ UDPゴシック" w:hAnsi="BIZ UDPゴシック"/>
          <w:sz w:val="22"/>
        </w:rPr>
      </w:pPr>
    </w:p>
    <w:p w14:paraId="606065DA" w14:textId="77777777" w:rsidR="005F6DFA" w:rsidRDefault="005F6DFA" w:rsidP="005F6DFA">
      <w:pPr>
        <w:spacing w:line="300" w:lineRule="exact"/>
        <w:ind w:left="1"/>
        <w:rPr>
          <w:rFonts w:ascii="BIZ UDPゴシック" w:eastAsia="BIZ UDPゴシック" w:hAnsi="BIZ UDPゴシック"/>
          <w:sz w:val="22"/>
        </w:rPr>
      </w:pPr>
    </w:p>
    <w:p w14:paraId="6D3055E0" w14:textId="77777777" w:rsidR="005F6DFA" w:rsidRDefault="005F6DFA" w:rsidP="005F6DFA">
      <w:pPr>
        <w:spacing w:line="300" w:lineRule="exact"/>
        <w:ind w:left="1"/>
        <w:rPr>
          <w:rFonts w:ascii="BIZ UDPゴシック" w:eastAsia="BIZ UDPゴシック" w:hAnsi="BIZ UDPゴシック"/>
          <w:sz w:val="22"/>
        </w:rPr>
      </w:pPr>
    </w:p>
    <w:p w14:paraId="2EAB8CB2" w14:textId="251F5F4A" w:rsidR="005F6DFA" w:rsidRDefault="005F6DFA">
      <w:pPr>
        <w:widowControl/>
        <w:jc w:val="left"/>
        <w:rPr>
          <w:rFonts w:ascii="BIZ UDPゴシック" w:eastAsia="BIZ UDPゴシック" w:hAnsi="BIZ UDPゴシック"/>
          <w:b/>
          <w:bCs/>
          <w:sz w:val="22"/>
        </w:rPr>
      </w:pPr>
      <w:r>
        <w:rPr>
          <w:rFonts w:ascii="BIZ UDPゴシック" w:eastAsia="BIZ UDPゴシック" w:hAnsi="BIZ UDPゴシック"/>
          <w:b/>
          <w:bCs/>
          <w:sz w:val="22"/>
        </w:rPr>
        <w:br w:type="page"/>
      </w:r>
    </w:p>
    <w:p w14:paraId="719EEBCB" w14:textId="77777777" w:rsidR="005F6DFA" w:rsidRDefault="005F6DFA" w:rsidP="005F6DFA">
      <w:pPr>
        <w:spacing w:line="300" w:lineRule="exact"/>
        <w:ind w:left="1"/>
        <w:rPr>
          <w:rFonts w:ascii="BIZ UDPゴシック" w:eastAsia="BIZ UDPゴシック" w:hAnsi="BIZ UDPゴシック"/>
          <w:b/>
          <w:bCs/>
          <w:sz w:val="22"/>
        </w:rPr>
      </w:pPr>
      <w:r>
        <w:rPr>
          <w:rFonts w:ascii="BIZ UDPゴシック" w:eastAsia="BIZ UDPゴシック" w:hAnsi="BIZ UDPゴシック" w:hint="eastAsia"/>
          <w:b/>
          <w:bCs/>
          <w:sz w:val="22"/>
        </w:rPr>
        <w:lastRenderedPageBreak/>
        <w:t>5</w:t>
      </w:r>
      <w:r w:rsidRPr="00170F47">
        <w:rPr>
          <w:rFonts w:ascii="BIZ UDPゴシック" w:eastAsia="BIZ UDPゴシック" w:hAnsi="BIZ UDPゴシック" w:hint="eastAsia"/>
          <w:b/>
          <w:bCs/>
          <w:sz w:val="22"/>
        </w:rPr>
        <w:t>．</w:t>
      </w:r>
      <w:r w:rsidRPr="00505A5C">
        <w:rPr>
          <w:rFonts w:ascii="BIZ UDPゴシック" w:eastAsia="BIZ UDPゴシック" w:hAnsi="BIZ UDPゴシック" w:hint="eastAsia"/>
          <w:b/>
          <w:bCs/>
          <w:sz w:val="22"/>
        </w:rPr>
        <w:t>広域データ連携基盤の構築</w:t>
      </w:r>
      <w:r w:rsidRPr="00170F47">
        <w:rPr>
          <w:rFonts w:ascii="BIZ UDPゴシック" w:eastAsia="BIZ UDPゴシック" w:hAnsi="BIZ UDPゴシック" w:hint="eastAsia"/>
          <w:b/>
          <w:bCs/>
          <w:sz w:val="22"/>
        </w:rPr>
        <w:t xml:space="preserve">　　</w:t>
      </w:r>
    </w:p>
    <w:p w14:paraId="79B1184D" w14:textId="77777777" w:rsidR="009F1574" w:rsidRDefault="009F1574" w:rsidP="005F6DFA">
      <w:pPr>
        <w:spacing w:line="300" w:lineRule="exact"/>
        <w:ind w:left="1"/>
        <w:rPr>
          <w:rFonts w:ascii="Meiryo UI" w:eastAsia="Meiryo UI" w:hAnsi="Meiryo UI"/>
          <w:szCs w:val="21"/>
        </w:rPr>
      </w:pPr>
      <w:r w:rsidRPr="009F1574">
        <w:rPr>
          <w:rFonts w:ascii="Meiryo UI" w:eastAsia="Meiryo UI" w:hAnsi="Meiryo UI" w:hint="eastAsia"/>
          <w:szCs w:val="21"/>
        </w:rPr>
        <w:t>公民の様々なデータの流通・連携を促進し、府民の利便性向上につながるサービスの創出等につなげていくため、スマートシティの実現に不可欠な社会インフラである、データ連携基盤を整備します。</w:t>
      </w:r>
    </w:p>
    <w:p w14:paraId="21AC17B4" w14:textId="1EE6817B" w:rsidR="005F6DFA" w:rsidRPr="00170F47" w:rsidRDefault="005F6DFA" w:rsidP="005F6DFA">
      <w:pPr>
        <w:spacing w:line="300" w:lineRule="exact"/>
        <w:ind w:left="1"/>
        <w:rPr>
          <w:rFonts w:ascii="Meiryo UI" w:eastAsia="Meiryo UI" w:hAnsi="Meiryo UI"/>
          <w:szCs w:val="21"/>
        </w:rPr>
      </w:pPr>
    </w:p>
    <w:p w14:paraId="62161820" w14:textId="77777777" w:rsidR="005F6DFA" w:rsidRDefault="005F6DFA" w:rsidP="005F6DFA">
      <w:pPr>
        <w:spacing w:line="300" w:lineRule="exact"/>
        <w:ind w:left="1"/>
        <w:rPr>
          <w:rFonts w:ascii="BIZ UDPゴシック" w:eastAsia="BIZ UDPゴシック" w:hAnsi="BIZ UDPゴシック"/>
          <w:b/>
          <w:bCs/>
          <w:sz w:val="22"/>
        </w:rPr>
      </w:pPr>
      <w:r w:rsidRPr="00505A5C">
        <w:rPr>
          <w:rFonts w:ascii="BIZ UDPゴシック" w:eastAsia="BIZ UDPゴシック" w:hAnsi="BIZ UDPゴシック" w:hint="eastAsia"/>
          <w:b/>
          <w:bCs/>
          <w:sz w:val="22"/>
        </w:rPr>
        <w:t>具体的な取組み</w:t>
      </w:r>
    </w:p>
    <w:p w14:paraId="04A86543" w14:textId="7CA15E97" w:rsidR="005F6DFA" w:rsidRDefault="009F1574" w:rsidP="009F1574">
      <w:pPr>
        <w:spacing w:line="300" w:lineRule="exact"/>
        <w:ind w:left="1" w:firstLineChars="100" w:firstLine="210"/>
        <w:rPr>
          <w:rFonts w:ascii="Meiryo UI" w:eastAsia="Meiryo UI" w:hAnsi="Meiryo UI"/>
          <w:szCs w:val="21"/>
        </w:rPr>
      </w:pPr>
      <w:r>
        <w:rPr>
          <w:rFonts w:ascii="Meiryo UI" w:eastAsia="Meiryo UI" w:hAnsi="Meiryo UI" w:hint="eastAsia"/>
          <w:szCs w:val="21"/>
        </w:rPr>
        <w:t>大阪</w:t>
      </w:r>
      <w:r w:rsidR="005F6DFA" w:rsidRPr="00505A5C">
        <w:rPr>
          <w:rFonts w:ascii="Meiryo UI" w:eastAsia="Meiryo UI" w:hAnsi="Meiryo UI" w:hint="eastAsia"/>
          <w:szCs w:val="21"/>
        </w:rPr>
        <w:t>広域データ連携基盤【</w:t>
      </w:r>
      <w:r w:rsidR="005F6DFA" w:rsidRPr="00505A5C">
        <w:rPr>
          <w:rFonts w:ascii="Meiryo UI" w:eastAsia="Meiryo UI" w:hAnsi="Meiryo UI"/>
          <w:szCs w:val="21"/>
        </w:rPr>
        <w:t>ORDEN】は、</w:t>
      </w:r>
      <w:r w:rsidR="00771B94">
        <w:rPr>
          <w:rFonts w:ascii="Meiryo UI" w:eastAsia="Meiryo UI" w:hAnsi="Meiryo UI"/>
          <w:szCs w:val="21"/>
        </w:rPr>
        <w:t>(1)</w:t>
      </w:r>
      <w:r w:rsidR="005F6DFA" w:rsidRPr="00505A5C">
        <w:rPr>
          <w:rFonts w:ascii="Meiryo UI" w:eastAsia="Meiryo UI" w:hAnsi="Meiryo UI"/>
          <w:szCs w:val="21"/>
        </w:rPr>
        <w:t>データ連携基盤、</w:t>
      </w:r>
      <w:r w:rsidR="00771B94">
        <w:rPr>
          <w:rFonts w:ascii="Meiryo UI" w:eastAsia="Meiryo UI" w:hAnsi="Meiryo UI" w:hint="eastAsia"/>
          <w:szCs w:val="21"/>
        </w:rPr>
        <w:t>(</w:t>
      </w:r>
      <w:r w:rsidR="00771B94">
        <w:rPr>
          <w:rFonts w:ascii="Meiryo UI" w:eastAsia="Meiryo UI" w:hAnsi="Meiryo UI"/>
          <w:szCs w:val="21"/>
        </w:rPr>
        <w:t>2)</w:t>
      </w:r>
      <w:r w:rsidR="005F6DFA" w:rsidRPr="00505A5C">
        <w:rPr>
          <w:rFonts w:ascii="Meiryo UI" w:eastAsia="Meiryo UI" w:hAnsi="Meiryo UI"/>
          <w:szCs w:val="21"/>
        </w:rPr>
        <w:t>コミュニケーション基盤（ポータル）</w:t>
      </w:r>
      <w:r w:rsidRPr="009F1574">
        <w:rPr>
          <w:rFonts w:ascii="Meiryo UI" w:eastAsia="Meiryo UI" w:hAnsi="Meiryo UI" w:hint="eastAsia"/>
          <w:szCs w:val="21"/>
        </w:rPr>
        <w:t>からなり、地区指定を目指すスーパーシティでの実装や、</w:t>
      </w:r>
      <w:r w:rsidRPr="009F1574">
        <w:rPr>
          <w:rFonts w:ascii="Meiryo UI" w:eastAsia="Meiryo UI" w:hAnsi="Meiryo UI"/>
          <w:szCs w:val="21"/>
        </w:rPr>
        <w:t>2025年大阪・関西万博における多様な先端サービスの府域展開、市町村と連携した行政サービスの高度化を実現するために、統合IDとオプトインにより利用者のニーズに応じたパーソナライズされたサービスが提供できるシステムを構築し、2022年度内の運用開始をめざす。</w:t>
      </w:r>
    </w:p>
    <w:p w14:paraId="4B416274" w14:textId="719FB45E" w:rsidR="005F6DFA" w:rsidRDefault="005F6DFA" w:rsidP="005F6DFA">
      <w:pPr>
        <w:spacing w:line="300" w:lineRule="exact"/>
        <w:ind w:left="1"/>
        <w:rPr>
          <w:rFonts w:ascii="Meiryo UI" w:eastAsia="Meiryo UI" w:hAnsi="Meiryo UI"/>
          <w:szCs w:val="21"/>
        </w:rPr>
      </w:pPr>
    </w:p>
    <w:p w14:paraId="16D76A2B" w14:textId="0E092667" w:rsidR="009F1574" w:rsidRPr="009F1574" w:rsidRDefault="009F1574" w:rsidP="009F1574">
      <w:pPr>
        <w:spacing w:line="300" w:lineRule="exact"/>
        <w:ind w:left="1"/>
        <w:rPr>
          <w:rFonts w:ascii="Meiryo UI" w:eastAsia="Meiryo UI" w:hAnsi="Meiryo UI"/>
          <w:szCs w:val="21"/>
        </w:rPr>
      </w:pPr>
      <w:r w:rsidRPr="009F1574">
        <w:rPr>
          <w:rFonts w:ascii="Meiryo UI" w:eastAsia="Meiryo UI" w:hAnsi="Meiryo UI" w:hint="eastAsia"/>
          <w:b/>
          <w:bCs/>
          <w:szCs w:val="21"/>
        </w:rPr>
        <w:t>ORDENの構造（イメージ）</w:t>
      </w:r>
    </w:p>
    <w:p w14:paraId="266ACEF0" w14:textId="78E49A85" w:rsidR="005F6DFA" w:rsidRDefault="009F1574" w:rsidP="005F6DFA">
      <w:pPr>
        <w:spacing w:line="300" w:lineRule="exact"/>
        <w:ind w:left="1"/>
        <w:rPr>
          <w:rFonts w:ascii="Meiryo UI" w:eastAsia="Meiryo UI" w:hAnsi="Meiryo UI"/>
          <w:szCs w:val="21"/>
        </w:rPr>
      </w:pPr>
      <w:r>
        <w:rPr>
          <w:rFonts w:ascii="Meiryo UI" w:eastAsia="Meiryo UI" w:hAnsi="Meiryo UI"/>
          <w:noProof/>
          <w:szCs w:val="21"/>
        </w:rPr>
        <w:drawing>
          <wp:anchor distT="0" distB="0" distL="114300" distR="114300" simplePos="0" relativeHeight="251728896" behindDoc="0" locked="0" layoutInCell="1" allowOverlap="1" wp14:anchorId="11AAE527" wp14:editId="15DC54EA">
            <wp:simplePos x="0" y="0"/>
            <wp:positionH relativeFrom="margin">
              <wp:posOffset>114300</wp:posOffset>
            </wp:positionH>
            <wp:positionV relativeFrom="paragraph">
              <wp:posOffset>70485</wp:posOffset>
            </wp:positionV>
            <wp:extent cx="5429250" cy="2364910"/>
            <wp:effectExtent l="0" t="0" r="0" b="0"/>
            <wp:wrapNone/>
            <wp:docPr id="52" name="図 52" descr="大阪広域データ連携基盤【ORDEN】の&#10;構造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29250" cy="2364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19C03" w14:textId="77777777" w:rsidR="005F6DFA" w:rsidRDefault="005F6DFA" w:rsidP="005F6DFA">
      <w:pPr>
        <w:spacing w:line="300" w:lineRule="exact"/>
        <w:ind w:left="1"/>
        <w:rPr>
          <w:rFonts w:ascii="Meiryo UI" w:eastAsia="Meiryo UI" w:hAnsi="Meiryo UI"/>
          <w:szCs w:val="21"/>
        </w:rPr>
      </w:pPr>
    </w:p>
    <w:p w14:paraId="6F1AFC39" w14:textId="77777777" w:rsidR="005F6DFA" w:rsidRDefault="005F6DFA" w:rsidP="005F6DFA">
      <w:pPr>
        <w:spacing w:line="300" w:lineRule="exact"/>
        <w:ind w:left="1"/>
        <w:rPr>
          <w:rFonts w:ascii="Meiryo UI" w:eastAsia="Meiryo UI" w:hAnsi="Meiryo UI"/>
          <w:szCs w:val="21"/>
        </w:rPr>
      </w:pPr>
    </w:p>
    <w:p w14:paraId="794B0E70" w14:textId="77777777" w:rsidR="005F6DFA" w:rsidRDefault="005F6DFA" w:rsidP="005F6DFA">
      <w:pPr>
        <w:spacing w:line="300" w:lineRule="exact"/>
        <w:ind w:left="1"/>
        <w:rPr>
          <w:rFonts w:ascii="Meiryo UI" w:eastAsia="Meiryo UI" w:hAnsi="Meiryo UI"/>
          <w:szCs w:val="21"/>
        </w:rPr>
      </w:pPr>
    </w:p>
    <w:p w14:paraId="4F75E914" w14:textId="77777777" w:rsidR="005F6DFA" w:rsidRDefault="005F6DFA" w:rsidP="005F6DFA">
      <w:pPr>
        <w:spacing w:line="300" w:lineRule="exact"/>
        <w:ind w:left="1"/>
        <w:rPr>
          <w:rFonts w:ascii="Meiryo UI" w:eastAsia="Meiryo UI" w:hAnsi="Meiryo UI"/>
          <w:szCs w:val="21"/>
        </w:rPr>
      </w:pPr>
    </w:p>
    <w:p w14:paraId="797B90FC" w14:textId="77777777" w:rsidR="005F6DFA" w:rsidRDefault="005F6DFA" w:rsidP="005F6DFA">
      <w:pPr>
        <w:spacing w:line="300" w:lineRule="exact"/>
        <w:ind w:left="1"/>
        <w:rPr>
          <w:rFonts w:ascii="Meiryo UI" w:eastAsia="Meiryo UI" w:hAnsi="Meiryo UI"/>
          <w:szCs w:val="21"/>
        </w:rPr>
      </w:pPr>
    </w:p>
    <w:p w14:paraId="147602E5" w14:textId="77777777" w:rsidR="005F6DFA" w:rsidRDefault="005F6DFA" w:rsidP="005F6DFA">
      <w:pPr>
        <w:spacing w:line="300" w:lineRule="exact"/>
        <w:ind w:left="1"/>
        <w:rPr>
          <w:rFonts w:ascii="Meiryo UI" w:eastAsia="Meiryo UI" w:hAnsi="Meiryo UI"/>
          <w:szCs w:val="21"/>
        </w:rPr>
      </w:pPr>
    </w:p>
    <w:p w14:paraId="0E59BBAC" w14:textId="77777777" w:rsidR="005F6DFA" w:rsidRDefault="005F6DFA" w:rsidP="005F6DFA">
      <w:pPr>
        <w:spacing w:line="300" w:lineRule="exact"/>
        <w:ind w:left="1"/>
        <w:rPr>
          <w:rFonts w:ascii="Meiryo UI" w:eastAsia="Meiryo UI" w:hAnsi="Meiryo UI"/>
          <w:szCs w:val="21"/>
        </w:rPr>
      </w:pPr>
    </w:p>
    <w:p w14:paraId="23817CF8" w14:textId="5526F4E9" w:rsidR="005F6DFA" w:rsidRDefault="005F6DFA" w:rsidP="005F6DFA">
      <w:pPr>
        <w:spacing w:line="300" w:lineRule="exact"/>
        <w:ind w:left="1"/>
        <w:rPr>
          <w:rFonts w:ascii="Meiryo UI" w:eastAsia="Meiryo UI" w:hAnsi="Meiryo UI"/>
          <w:szCs w:val="21"/>
        </w:rPr>
      </w:pPr>
    </w:p>
    <w:p w14:paraId="39A3F482" w14:textId="47C58A1B" w:rsidR="005F6DFA" w:rsidRDefault="005F6DFA" w:rsidP="005F6DFA">
      <w:pPr>
        <w:spacing w:line="300" w:lineRule="exact"/>
        <w:ind w:left="1"/>
        <w:rPr>
          <w:rFonts w:ascii="Meiryo UI" w:eastAsia="Meiryo UI" w:hAnsi="Meiryo UI"/>
          <w:szCs w:val="21"/>
        </w:rPr>
      </w:pPr>
    </w:p>
    <w:p w14:paraId="004FF6F1" w14:textId="1DA0F764" w:rsidR="009F1574" w:rsidRDefault="009F1574" w:rsidP="005F6DFA">
      <w:pPr>
        <w:spacing w:line="300" w:lineRule="exact"/>
        <w:ind w:left="1"/>
        <w:rPr>
          <w:rFonts w:ascii="Meiryo UI" w:eastAsia="Meiryo UI" w:hAnsi="Meiryo UI"/>
          <w:szCs w:val="21"/>
        </w:rPr>
      </w:pPr>
    </w:p>
    <w:p w14:paraId="0DD3DE99" w14:textId="140F42FF" w:rsidR="009F1574" w:rsidRDefault="009F1574" w:rsidP="005F6DFA">
      <w:pPr>
        <w:spacing w:line="300" w:lineRule="exact"/>
        <w:ind w:left="1"/>
        <w:rPr>
          <w:rFonts w:ascii="Meiryo UI" w:eastAsia="Meiryo UI" w:hAnsi="Meiryo UI"/>
          <w:szCs w:val="21"/>
        </w:rPr>
      </w:pPr>
    </w:p>
    <w:p w14:paraId="2889EB24" w14:textId="2065B52F" w:rsidR="009F1574" w:rsidRDefault="009F1574" w:rsidP="005F6DFA">
      <w:pPr>
        <w:spacing w:line="300" w:lineRule="exact"/>
        <w:ind w:left="1"/>
        <w:rPr>
          <w:rFonts w:ascii="Meiryo UI" w:eastAsia="Meiryo UI" w:hAnsi="Meiryo UI"/>
          <w:szCs w:val="21"/>
        </w:rPr>
      </w:pPr>
    </w:p>
    <w:p w14:paraId="1C6E57EA" w14:textId="077B17C7" w:rsidR="009F1574" w:rsidRDefault="009F1574" w:rsidP="005F6DFA">
      <w:pPr>
        <w:spacing w:line="300" w:lineRule="exact"/>
        <w:ind w:left="1"/>
        <w:rPr>
          <w:rFonts w:ascii="Meiryo UI" w:eastAsia="Meiryo UI" w:hAnsi="Meiryo UI"/>
          <w:szCs w:val="21"/>
        </w:rPr>
      </w:pPr>
      <w:r>
        <w:rPr>
          <w:rFonts w:ascii="Meiryo UI" w:eastAsia="Meiryo UI" w:hAnsi="Meiryo UI" w:hint="eastAsia"/>
          <w:szCs w:val="21"/>
        </w:rPr>
        <w:t>※令和４年度事業は上記青網掛けの「(1)</w:t>
      </w:r>
      <w:r w:rsidRPr="009F1574">
        <w:rPr>
          <w:rFonts w:ascii="Meiryo UI" w:eastAsia="Meiryo UI" w:hAnsi="Meiryo UI" w:hint="eastAsia"/>
          <w:szCs w:val="21"/>
        </w:rPr>
        <w:t>コミュニケーション基盤」及びスーパーシティに関連する「</w:t>
      </w:r>
      <w:r>
        <w:rPr>
          <w:rFonts w:ascii="Meiryo UI" w:eastAsia="Meiryo UI" w:hAnsi="Meiryo UI" w:hint="eastAsia"/>
          <w:szCs w:val="21"/>
        </w:rPr>
        <w:t>(</w:t>
      </w:r>
      <w:r>
        <w:rPr>
          <w:rFonts w:ascii="Meiryo UI" w:eastAsia="Meiryo UI" w:hAnsi="Meiryo UI"/>
          <w:szCs w:val="21"/>
        </w:rPr>
        <w:t>2)</w:t>
      </w:r>
      <w:r w:rsidRPr="009F1574">
        <w:rPr>
          <w:rFonts w:ascii="Meiryo UI" w:eastAsia="Meiryo UI" w:hAnsi="Meiryo UI" w:hint="eastAsia"/>
          <w:szCs w:val="21"/>
        </w:rPr>
        <w:t>データ連携基盤」の一部機能を整備</w:t>
      </w:r>
    </w:p>
    <w:p w14:paraId="7EA04DB6" w14:textId="15F522AF" w:rsidR="009F1574" w:rsidRDefault="009F1574" w:rsidP="005F6DFA">
      <w:pPr>
        <w:spacing w:line="300" w:lineRule="exact"/>
        <w:ind w:left="1"/>
        <w:rPr>
          <w:rFonts w:ascii="Meiryo UI" w:eastAsia="Meiryo UI" w:hAnsi="Meiryo UI"/>
          <w:szCs w:val="21"/>
        </w:rPr>
      </w:pPr>
    </w:p>
    <w:p w14:paraId="78405ECD" w14:textId="71D176C5" w:rsidR="009F1574" w:rsidRPr="005455E5" w:rsidRDefault="009F1574" w:rsidP="005F6DFA">
      <w:pPr>
        <w:spacing w:line="300" w:lineRule="exact"/>
        <w:ind w:left="1"/>
        <w:rPr>
          <w:rFonts w:ascii="Meiryo UI" w:eastAsia="Meiryo UI" w:hAnsi="Meiryo UI"/>
          <w:b/>
          <w:szCs w:val="21"/>
        </w:rPr>
      </w:pPr>
      <w:r w:rsidRPr="005455E5">
        <w:rPr>
          <w:rFonts w:ascii="Meiryo UI" w:eastAsia="Meiryo UI" w:hAnsi="Meiryo UI"/>
          <w:b/>
          <w:szCs w:val="21"/>
        </w:rPr>
        <w:t>ORDENによるサービス例：万博／スーパーシティ</w:t>
      </w:r>
    </w:p>
    <w:p w14:paraId="05A50E80" w14:textId="0B752F3B" w:rsidR="009F1574" w:rsidRDefault="005455E5" w:rsidP="005F6DFA">
      <w:pPr>
        <w:spacing w:line="300" w:lineRule="exact"/>
        <w:ind w:left="1"/>
        <w:rPr>
          <w:rFonts w:ascii="Meiryo UI" w:eastAsia="Meiryo UI" w:hAnsi="Meiryo UI"/>
          <w:szCs w:val="21"/>
        </w:rPr>
      </w:pPr>
      <w:r>
        <w:rPr>
          <w:rFonts w:ascii="Meiryo UI" w:eastAsia="Meiryo UI" w:hAnsi="Meiryo UI"/>
          <w:noProof/>
          <w:szCs w:val="21"/>
        </w:rPr>
        <w:drawing>
          <wp:anchor distT="0" distB="0" distL="114300" distR="114300" simplePos="0" relativeHeight="251727872" behindDoc="0" locked="0" layoutInCell="1" allowOverlap="1" wp14:anchorId="4FE2F9D7" wp14:editId="5A76EF40">
            <wp:simplePos x="0" y="0"/>
            <wp:positionH relativeFrom="margin">
              <wp:align>left</wp:align>
            </wp:positionH>
            <wp:positionV relativeFrom="paragraph">
              <wp:posOffset>19050</wp:posOffset>
            </wp:positionV>
            <wp:extent cx="3767455" cy="1579245"/>
            <wp:effectExtent l="0" t="0" r="0" b="1905"/>
            <wp:wrapNone/>
            <wp:docPr id="51" name="図 51" descr="ORDENによるサービス例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67455" cy="1579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5A52C" w14:textId="26CE7196" w:rsidR="009F1574" w:rsidRDefault="009F1574" w:rsidP="005F6DFA">
      <w:pPr>
        <w:spacing w:line="300" w:lineRule="exact"/>
        <w:ind w:left="1"/>
        <w:rPr>
          <w:rFonts w:ascii="Meiryo UI" w:eastAsia="Meiryo UI" w:hAnsi="Meiryo UI"/>
          <w:szCs w:val="21"/>
        </w:rPr>
      </w:pPr>
    </w:p>
    <w:p w14:paraId="58E850D9" w14:textId="63726800" w:rsidR="009F1574" w:rsidRDefault="009F1574" w:rsidP="005F6DFA">
      <w:pPr>
        <w:spacing w:line="300" w:lineRule="exact"/>
        <w:ind w:left="1"/>
        <w:rPr>
          <w:rFonts w:ascii="Meiryo UI" w:eastAsia="Meiryo UI" w:hAnsi="Meiryo UI"/>
          <w:szCs w:val="21"/>
        </w:rPr>
      </w:pPr>
    </w:p>
    <w:p w14:paraId="370CB9AB" w14:textId="7E3B9DA6" w:rsidR="009F1574" w:rsidRDefault="009F1574" w:rsidP="005F6DFA">
      <w:pPr>
        <w:spacing w:line="300" w:lineRule="exact"/>
        <w:ind w:left="1"/>
        <w:rPr>
          <w:rFonts w:ascii="Meiryo UI" w:eastAsia="Meiryo UI" w:hAnsi="Meiryo UI"/>
          <w:szCs w:val="21"/>
        </w:rPr>
      </w:pPr>
    </w:p>
    <w:p w14:paraId="501BE2EA" w14:textId="184BCF3D" w:rsidR="009F1574" w:rsidRDefault="009F1574" w:rsidP="005F6DFA">
      <w:pPr>
        <w:spacing w:line="300" w:lineRule="exact"/>
        <w:ind w:left="1"/>
        <w:rPr>
          <w:rFonts w:ascii="Meiryo UI" w:eastAsia="Meiryo UI" w:hAnsi="Meiryo UI"/>
          <w:szCs w:val="21"/>
        </w:rPr>
      </w:pPr>
    </w:p>
    <w:p w14:paraId="2F5A1580" w14:textId="2DF7AE23" w:rsidR="009F1574" w:rsidRDefault="009F1574" w:rsidP="005F6DFA">
      <w:pPr>
        <w:spacing w:line="300" w:lineRule="exact"/>
        <w:ind w:left="1"/>
        <w:rPr>
          <w:rFonts w:ascii="Meiryo UI" w:eastAsia="Meiryo UI" w:hAnsi="Meiryo UI"/>
          <w:szCs w:val="21"/>
        </w:rPr>
      </w:pPr>
    </w:p>
    <w:p w14:paraId="11E03801" w14:textId="77777777" w:rsidR="009F1574" w:rsidRPr="009F1574" w:rsidRDefault="009F1574" w:rsidP="005F6DFA">
      <w:pPr>
        <w:spacing w:line="300" w:lineRule="exact"/>
        <w:ind w:left="1"/>
        <w:rPr>
          <w:rFonts w:ascii="Meiryo UI" w:eastAsia="Meiryo UI" w:hAnsi="Meiryo UI"/>
          <w:szCs w:val="21"/>
        </w:rPr>
      </w:pPr>
    </w:p>
    <w:p w14:paraId="30F05770" w14:textId="0F573331" w:rsidR="009F1574" w:rsidRDefault="009F1574" w:rsidP="005F6DFA">
      <w:pPr>
        <w:spacing w:line="300" w:lineRule="exact"/>
        <w:ind w:left="1"/>
        <w:rPr>
          <w:rFonts w:ascii="Meiryo UI" w:eastAsia="Meiryo UI" w:hAnsi="Meiryo UI"/>
          <w:szCs w:val="21"/>
        </w:rPr>
      </w:pPr>
    </w:p>
    <w:p w14:paraId="1F538790" w14:textId="7D038794" w:rsidR="009F1574" w:rsidRDefault="009F1574" w:rsidP="005F6DFA">
      <w:pPr>
        <w:spacing w:line="300" w:lineRule="exact"/>
        <w:ind w:left="1"/>
        <w:rPr>
          <w:rFonts w:ascii="Meiryo UI" w:eastAsia="Meiryo UI" w:hAnsi="Meiryo UI"/>
          <w:szCs w:val="21"/>
        </w:rPr>
      </w:pPr>
    </w:p>
    <w:p w14:paraId="0E14AB42" w14:textId="189A6E86" w:rsidR="009F1574" w:rsidRDefault="005455E5" w:rsidP="005F6DFA">
      <w:pPr>
        <w:spacing w:line="300" w:lineRule="exact"/>
        <w:ind w:left="1"/>
        <w:rPr>
          <w:rFonts w:ascii="Meiryo UI" w:eastAsia="Meiryo UI" w:hAnsi="Meiryo UI"/>
          <w:szCs w:val="21"/>
        </w:rPr>
      </w:pPr>
      <w:r w:rsidRPr="005455E5">
        <w:rPr>
          <w:rFonts w:ascii="Meiryo UI" w:eastAsia="Meiryo UI" w:hAnsi="Meiryo UI" w:hint="eastAsia"/>
          <w:szCs w:val="21"/>
        </w:rPr>
        <w:t>例）チケット情報や交通情報から、万博来場者へ、混雑を避けつつ、その人の趣向に合わせた府域の観光スポットへの周遊体験にもつながるような最適なルート案内を実施</w:t>
      </w:r>
    </w:p>
    <w:p w14:paraId="4FF295A4" w14:textId="28639FA7" w:rsidR="005455E5" w:rsidRDefault="005455E5" w:rsidP="005F6DFA">
      <w:pPr>
        <w:spacing w:line="300" w:lineRule="exact"/>
        <w:ind w:left="1"/>
        <w:rPr>
          <w:rFonts w:ascii="Meiryo UI" w:eastAsia="Meiryo UI" w:hAnsi="Meiryo UI"/>
          <w:szCs w:val="21"/>
        </w:rPr>
      </w:pPr>
    </w:p>
    <w:p w14:paraId="10F092CD" w14:textId="77777777" w:rsidR="005455E5" w:rsidRDefault="005455E5" w:rsidP="005F6DFA">
      <w:pPr>
        <w:spacing w:line="300" w:lineRule="exact"/>
        <w:ind w:left="1"/>
        <w:rPr>
          <w:rFonts w:ascii="Meiryo UI" w:eastAsia="Meiryo UI" w:hAnsi="Meiryo UI"/>
          <w:szCs w:val="21"/>
        </w:rPr>
      </w:pPr>
    </w:p>
    <w:p w14:paraId="61E804D4" w14:textId="77777777" w:rsidR="005F6DFA" w:rsidRDefault="005F6DFA" w:rsidP="005F6DFA">
      <w:pPr>
        <w:widowControl/>
        <w:jc w:val="left"/>
        <w:rPr>
          <w:rFonts w:ascii="BIZ UDPゴシック" w:eastAsia="BIZ UDPゴシック" w:hAnsi="BIZ UDPゴシック"/>
          <w:b/>
          <w:bCs/>
          <w:sz w:val="22"/>
        </w:rPr>
      </w:pPr>
      <w:r w:rsidRPr="00322DEC">
        <w:rPr>
          <w:rFonts w:ascii="BIZ UDPゴシック" w:eastAsia="BIZ UDPゴシック" w:hAnsi="BIZ UDPゴシック" w:hint="eastAsia"/>
          <w:b/>
          <w:bCs/>
          <w:sz w:val="22"/>
        </w:rPr>
        <w:t>今後の予定</w:t>
      </w:r>
    </w:p>
    <w:p w14:paraId="3F9768D2" w14:textId="3C33EA85" w:rsidR="003676AD" w:rsidRPr="005455E5" w:rsidRDefault="005455E5">
      <w:pPr>
        <w:widowControl/>
        <w:jc w:val="left"/>
        <w:rPr>
          <w:rFonts w:ascii="Meiryo UI" w:eastAsia="Meiryo UI" w:hAnsi="Meiryo UI"/>
          <w:szCs w:val="21"/>
        </w:rPr>
      </w:pPr>
      <w:r w:rsidRPr="005455E5">
        <w:rPr>
          <w:rFonts w:ascii="Meiryo UI" w:eastAsia="Meiryo UI" w:hAnsi="Meiryo UI"/>
          <w:szCs w:val="21"/>
        </w:rPr>
        <w:t>2022年度にシステム構築を行い、年度内の運用開始をめざす</w:t>
      </w:r>
      <w:r w:rsidR="003676AD">
        <w:rPr>
          <w:rFonts w:ascii="BIZ UDPゴシック" w:eastAsia="BIZ UDPゴシック" w:hAnsi="BIZ UDPゴシック"/>
          <w:b/>
          <w:bCs/>
          <w:sz w:val="22"/>
        </w:rPr>
        <w:br w:type="page"/>
      </w:r>
    </w:p>
    <w:p w14:paraId="16A638D9" w14:textId="0041B931" w:rsidR="003676AD" w:rsidRDefault="003676AD" w:rsidP="003676AD">
      <w:pPr>
        <w:spacing w:line="300" w:lineRule="exact"/>
        <w:ind w:left="1"/>
        <w:rPr>
          <w:rFonts w:ascii="BIZ UDPゴシック" w:eastAsia="BIZ UDPゴシック" w:hAnsi="BIZ UDPゴシック"/>
          <w:b/>
          <w:bCs/>
          <w:sz w:val="22"/>
        </w:rPr>
      </w:pPr>
      <w:r>
        <w:rPr>
          <w:rFonts w:ascii="BIZ UDPゴシック" w:eastAsia="BIZ UDPゴシック" w:hAnsi="BIZ UDPゴシック" w:hint="eastAsia"/>
          <w:b/>
          <w:bCs/>
          <w:sz w:val="22"/>
        </w:rPr>
        <w:lastRenderedPageBreak/>
        <w:t>６</w:t>
      </w:r>
      <w:r w:rsidRPr="00170F47">
        <w:rPr>
          <w:rFonts w:ascii="BIZ UDPゴシック" w:eastAsia="BIZ UDPゴシック" w:hAnsi="BIZ UDPゴシック" w:hint="eastAsia"/>
          <w:b/>
          <w:bCs/>
          <w:sz w:val="22"/>
        </w:rPr>
        <w:t>．</w:t>
      </w:r>
      <w:r w:rsidRPr="006F2873">
        <w:rPr>
          <w:rFonts w:ascii="BIZ UDPゴシック" w:eastAsia="BIZ UDPゴシック" w:hAnsi="BIZ UDPゴシック" w:hint="eastAsia"/>
          <w:b/>
          <w:bCs/>
          <w:sz w:val="22"/>
        </w:rPr>
        <w:t>デジタル人材の確保・</w:t>
      </w:r>
      <w:r w:rsidR="005455E5">
        <w:rPr>
          <w:rFonts w:ascii="BIZ UDPゴシック" w:eastAsia="BIZ UDPゴシック" w:hAnsi="BIZ UDPゴシック" w:hint="eastAsia"/>
          <w:b/>
          <w:bCs/>
          <w:sz w:val="22"/>
        </w:rPr>
        <w:t>人材の</w:t>
      </w:r>
      <w:r w:rsidRPr="006F2873">
        <w:rPr>
          <w:rFonts w:ascii="BIZ UDPゴシック" w:eastAsia="BIZ UDPゴシック" w:hAnsi="BIZ UDPゴシック" w:hint="eastAsia"/>
          <w:b/>
          <w:bCs/>
          <w:sz w:val="22"/>
        </w:rPr>
        <w:t>強化</w:t>
      </w:r>
    </w:p>
    <w:p w14:paraId="01DF9A0D" w14:textId="06042CF5" w:rsidR="003676AD" w:rsidRDefault="003676AD" w:rsidP="003676AD">
      <w:pPr>
        <w:spacing w:line="300" w:lineRule="exact"/>
        <w:ind w:left="1"/>
        <w:rPr>
          <w:rFonts w:ascii="BIZ UDPゴシック" w:eastAsia="BIZ UDPゴシック" w:hAnsi="BIZ UDPゴシック"/>
          <w:b/>
          <w:bCs/>
          <w:sz w:val="22"/>
        </w:rPr>
      </w:pPr>
      <w:r w:rsidRPr="006F2873">
        <w:rPr>
          <w:rFonts w:ascii="BIZ UDPゴシック" w:eastAsia="BIZ UDPゴシック" w:hAnsi="BIZ UDPゴシック" w:hint="eastAsia"/>
          <w:b/>
          <w:bCs/>
          <w:sz w:val="22"/>
        </w:rPr>
        <w:t>デジタル関連事業における現状と人材に関する課題</w:t>
      </w:r>
      <w:r w:rsidRPr="00170F47">
        <w:rPr>
          <w:rFonts w:ascii="BIZ UDPゴシック" w:eastAsia="BIZ UDPゴシック" w:hAnsi="BIZ UDPゴシック" w:hint="eastAsia"/>
          <w:b/>
          <w:bCs/>
          <w:sz w:val="22"/>
        </w:rPr>
        <w:t xml:space="preserve">　　</w:t>
      </w:r>
    </w:p>
    <w:p w14:paraId="7A25A78E" w14:textId="77777777" w:rsidR="003676AD" w:rsidRDefault="003676AD" w:rsidP="003676AD">
      <w:pPr>
        <w:spacing w:line="300" w:lineRule="exact"/>
        <w:ind w:left="1"/>
        <w:rPr>
          <w:rFonts w:ascii="Meiryo UI" w:eastAsia="Meiryo UI" w:hAnsi="Meiryo UI"/>
          <w:szCs w:val="21"/>
        </w:rPr>
      </w:pPr>
      <w:r w:rsidRPr="006F2873">
        <w:rPr>
          <w:rFonts w:ascii="Meiryo UI" w:eastAsia="Meiryo UI" w:hAnsi="Meiryo UI" w:hint="eastAsia"/>
          <w:szCs w:val="21"/>
        </w:rPr>
        <w:t>府庁</w:t>
      </w:r>
      <w:r w:rsidRPr="006F2873">
        <w:rPr>
          <w:rFonts w:ascii="Meiryo UI" w:eastAsia="Meiryo UI" w:hAnsi="Meiryo UI"/>
          <w:szCs w:val="21"/>
        </w:rPr>
        <w:t>DX、市町村DX、スマートシティ事業の課題を解決し、協力に推進していく能力のある人材の確保・強化をめざします。</w:t>
      </w:r>
    </w:p>
    <w:p w14:paraId="1199F3B1" w14:textId="3CB9170F" w:rsidR="003676AD" w:rsidRPr="00170F47" w:rsidRDefault="003676AD" w:rsidP="003676AD">
      <w:pPr>
        <w:spacing w:line="300" w:lineRule="exact"/>
        <w:ind w:left="1"/>
        <w:rPr>
          <w:rFonts w:ascii="Meiryo UI" w:eastAsia="Meiryo UI" w:hAnsi="Meiryo UI"/>
          <w:szCs w:val="21"/>
        </w:rPr>
      </w:pPr>
    </w:p>
    <w:p w14:paraId="5A269681" w14:textId="11BCF950" w:rsidR="003676AD" w:rsidRDefault="003676AD" w:rsidP="003676AD">
      <w:pPr>
        <w:spacing w:line="300" w:lineRule="exact"/>
        <w:ind w:left="1"/>
        <w:rPr>
          <w:rFonts w:ascii="BIZ UDPゴシック" w:eastAsia="BIZ UDPゴシック" w:hAnsi="BIZ UDPゴシック"/>
          <w:b/>
          <w:bCs/>
          <w:sz w:val="22"/>
        </w:rPr>
      </w:pPr>
      <w:r w:rsidRPr="006F2873">
        <w:rPr>
          <w:rFonts w:ascii="BIZ UDPゴシック" w:eastAsia="BIZ UDPゴシック" w:hAnsi="BIZ UDPゴシック" w:hint="eastAsia"/>
          <w:b/>
          <w:bCs/>
          <w:sz w:val="22"/>
        </w:rPr>
        <w:t>現状・課題</w:t>
      </w:r>
    </w:p>
    <w:p w14:paraId="1568BE77" w14:textId="011463B2" w:rsidR="003676AD" w:rsidRDefault="005455E5" w:rsidP="003676AD">
      <w:pPr>
        <w:spacing w:line="300" w:lineRule="exact"/>
        <w:ind w:left="1"/>
        <w:rPr>
          <w:rFonts w:ascii="Meiryo UI" w:eastAsia="Meiryo UI" w:hAnsi="Meiryo UI"/>
          <w:szCs w:val="21"/>
        </w:rPr>
      </w:pPr>
      <w:r w:rsidRPr="005455E5">
        <w:rPr>
          <w:rFonts w:ascii="Meiryo UI" w:eastAsia="Meiryo UI" w:hAnsi="Meiryo UI" w:hint="eastAsia"/>
          <w:szCs w:val="21"/>
        </w:rPr>
        <w:t>現状をもとに人材に関する課題を整理し、必要な人材の確保・強化について検討</w:t>
      </w:r>
    </w:p>
    <w:p w14:paraId="06415306" w14:textId="3407C97C" w:rsidR="005455E5" w:rsidRDefault="005455E5" w:rsidP="003676AD">
      <w:pPr>
        <w:spacing w:line="300" w:lineRule="exact"/>
        <w:ind w:left="1"/>
        <w:rPr>
          <w:rFonts w:ascii="Meiryo UI" w:eastAsia="Meiryo UI" w:hAnsi="Meiryo UI"/>
          <w:szCs w:val="21"/>
        </w:rPr>
      </w:pPr>
      <w:r>
        <w:rPr>
          <w:rFonts w:ascii="Meiryo UI" w:eastAsia="Meiryo UI" w:hAnsi="Meiryo UI" w:hint="eastAsia"/>
          <w:szCs w:val="21"/>
        </w:rPr>
        <w:t>現状</w:t>
      </w:r>
    </w:p>
    <w:p w14:paraId="6E5F8869" w14:textId="77777777" w:rsidR="003676AD" w:rsidRDefault="003676AD" w:rsidP="003676AD">
      <w:pPr>
        <w:spacing w:line="300" w:lineRule="exact"/>
        <w:ind w:left="1"/>
        <w:rPr>
          <w:rFonts w:ascii="Meiryo UI" w:eastAsia="Meiryo UI" w:hAnsi="Meiryo UI"/>
          <w:szCs w:val="21"/>
        </w:rPr>
      </w:pPr>
      <w:r w:rsidRPr="006F2873">
        <w:rPr>
          <w:rFonts w:ascii="Meiryo UI" w:eastAsia="Meiryo UI" w:hAnsi="Meiryo UI" w:hint="eastAsia"/>
          <w:szCs w:val="21"/>
        </w:rPr>
        <w:t>府庁</w:t>
      </w:r>
      <w:r w:rsidRPr="006F2873">
        <w:rPr>
          <w:rFonts w:ascii="Meiryo UI" w:eastAsia="Meiryo UI" w:hAnsi="Meiryo UI"/>
          <w:szCs w:val="21"/>
        </w:rPr>
        <w:t>DX</w:t>
      </w:r>
    </w:p>
    <w:p w14:paraId="6201124A" w14:textId="77777777" w:rsidR="003676AD" w:rsidRPr="006F2873" w:rsidRDefault="003676AD" w:rsidP="003676AD">
      <w:pPr>
        <w:spacing w:line="300" w:lineRule="exact"/>
        <w:ind w:left="1"/>
        <w:rPr>
          <w:rFonts w:ascii="Meiryo UI" w:eastAsia="Meiryo UI" w:hAnsi="Meiryo UI"/>
          <w:szCs w:val="21"/>
        </w:rPr>
      </w:pPr>
      <w:r w:rsidRPr="006F2873">
        <w:rPr>
          <w:rFonts w:ascii="Meiryo UI" w:eastAsia="Meiryo UI" w:hAnsi="Meiryo UI" w:hint="eastAsia"/>
          <w:szCs w:val="21"/>
        </w:rPr>
        <w:t>・庁内に</w:t>
      </w:r>
      <w:r w:rsidRPr="006F2873">
        <w:rPr>
          <w:rFonts w:ascii="Meiryo UI" w:eastAsia="Meiryo UI" w:hAnsi="Meiryo UI"/>
          <w:szCs w:val="21"/>
        </w:rPr>
        <w:t>240の情報システムがあるが、サーバの運用はシステム所管課が個々に行っており、府庁全体のシステムリソースを効率的に活用できていない可能性がある。</w:t>
      </w:r>
    </w:p>
    <w:p w14:paraId="5E277B52" w14:textId="77777777" w:rsidR="003676AD" w:rsidRDefault="003676AD" w:rsidP="003676AD">
      <w:pPr>
        <w:spacing w:line="300" w:lineRule="exact"/>
        <w:ind w:left="1"/>
        <w:rPr>
          <w:rFonts w:ascii="Meiryo UI" w:eastAsia="Meiryo UI" w:hAnsi="Meiryo UI"/>
          <w:szCs w:val="21"/>
        </w:rPr>
      </w:pPr>
      <w:r w:rsidRPr="006F2873">
        <w:rPr>
          <w:rFonts w:ascii="Meiryo UI" w:eastAsia="Meiryo UI" w:hAnsi="Meiryo UI" w:hint="eastAsia"/>
          <w:szCs w:val="21"/>
        </w:rPr>
        <w:t>・</w:t>
      </w:r>
      <w:r w:rsidRPr="006F2873">
        <w:rPr>
          <w:rFonts w:ascii="Meiryo UI" w:eastAsia="Meiryo UI" w:hAnsi="Meiryo UI"/>
          <w:szCs w:val="21"/>
        </w:rPr>
        <w:t>39システムにおいて長期間（10年）同一事業者と契約している。</w:t>
      </w:r>
    </w:p>
    <w:p w14:paraId="2BB2DBD9" w14:textId="77777777" w:rsidR="003676AD" w:rsidRDefault="003676AD" w:rsidP="003676AD">
      <w:pPr>
        <w:spacing w:line="300" w:lineRule="exact"/>
        <w:ind w:left="1"/>
        <w:rPr>
          <w:rFonts w:ascii="Meiryo UI" w:eastAsia="Meiryo UI" w:hAnsi="Meiryo UI"/>
          <w:szCs w:val="21"/>
        </w:rPr>
      </w:pPr>
      <w:r w:rsidRPr="006F2873">
        <w:rPr>
          <w:rFonts w:ascii="Meiryo UI" w:eastAsia="Meiryo UI" w:hAnsi="Meiryo UI" w:hint="eastAsia"/>
          <w:szCs w:val="21"/>
        </w:rPr>
        <w:t>市町村</w:t>
      </w:r>
      <w:r w:rsidRPr="006F2873">
        <w:rPr>
          <w:rFonts w:ascii="Meiryo UI" w:eastAsia="Meiryo UI" w:hAnsi="Meiryo UI"/>
          <w:szCs w:val="21"/>
        </w:rPr>
        <w:t>DX</w:t>
      </w:r>
    </w:p>
    <w:p w14:paraId="07A8CC42" w14:textId="77777777" w:rsidR="003676AD" w:rsidRPr="006F2873" w:rsidRDefault="003676AD" w:rsidP="003676AD">
      <w:pPr>
        <w:spacing w:line="300" w:lineRule="exact"/>
        <w:ind w:left="1"/>
        <w:rPr>
          <w:rFonts w:ascii="Meiryo UI" w:eastAsia="Meiryo UI" w:hAnsi="Meiryo UI"/>
          <w:szCs w:val="21"/>
        </w:rPr>
      </w:pPr>
      <w:r w:rsidRPr="006F2873">
        <w:rPr>
          <w:rFonts w:ascii="Meiryo UI" w:eastAsia="Meiryo UI" w:hAnsi="Meiryo UI" w:hint="eastAsia"/>
          <w:szCs w:val="21"/>
        </w:rPr>
        <w:t>・府内</w:t>
      </w:r>
      <w:r w:rsidRPr="006F2873">
        <w:rPr>
          <w:rFonts w:ascii="Meiryo UI" w:eastAsia="Meiryo UI" w:hAnsi="Meiryo UI"/>
          <w:szCs w:val="21"/>
        </w:rPr>
        <w:t>43市町村の団体間のデジタル化格差が大きく、コロナ禍でデジタル人材の不足がより顕著となった。</w:t>
      </w:r>
    </w:p>
    <w:p w14:paraId="71B0AAD5" w14:textId="77777777" w:rsidR="003676AD" w:rsidRDefault="003676AD" w:rsidP="003676AD">
      <w:pPr>
        <w:spacing w:line="300" w:lineRule="exact"/>
        <w:ind w:left="1"/>
        <w:rPr>
          <w:rFonts w:ascii="Meiryo UI" w:eastAsia="Meiryo UI" w:hAnsi="Meiryo UI"/>
          <w:szCs w:val="21"/>
        </w:rPr>
      </w:pPr>
      <w:r w:rsidRPr="006F2873">
        <w:rPr>
          <w:rFonts w:ascii="Meiryo UI" w:eastAsia="Meiryo UI" w:hAnsi="Meiryo UI" w:hint="eastAsia"/>
          <w:szCs w:val="21"/>
        </w:rPr>
        <w:t>・国で取り組んでいるシステム標準化やガバメントクラウド活用について、</w:t>
      </w:r>
      <w:r w:rsidRPr="006F2873">
        <w:rPr>
          <w:rFonts w:ascii="Meiryo UI" w:eastAsia="Meiryo UI" w:hAnsi="Meiryo UI"/>
          <w:szCs w:val="21"/>
        </w:rPr>
        <w:t>2025年度末までの対応が求められている。</w:t>
      </w:r>
    </w:p>
    <w:p w14:paraId="2196A9B0" w14:textId="77777777" w:rsidR="003676AD" w:rsidRDefault="003676AD" w:rsidP="003676AD">
      <w:pPr>
        <w:spacing w:line="300" w:lineRule="exact"/>
        <w:ind w:left="1"/>
        <w:rPr>
          <w:rFonts w:ascii="Meiryo UI" w:eastAsia="Meiryo UI" w:hAnsi="Meiryo UI"/>
          <w:szCs w:val="21"/>
        </w:rPr>
      </w:pPr>
      <w:r w:rsidRPr="006F2873">
        <w:rPr>
          <w:rFonts w:ascii="Meiryo UI" w:eastAsia="Meiryo UI" w:hAnsi="Meiryo UI" w:hint="eastAsia"/>
          <w:szCs w:val="21"/>
        </w:rPr>
        <w:t>スマートシティ事業</w:t>
      </w:r>
    </w:p>
    <w:p w14:paraId="2BF8859A" w14:textId="77777777" w:rsidR="003676AD" w:rsidRPr="006F2873" w:rsidRDefault="003676AD" w:rsidP="003676AD">
      <w:pPr>
        <w:spacing w:line="300" w:lineRule="exact"/>
        <w:ind w:left="1"/>
        <w:rPr>
          <w:rFonts w:ascii="Meiryo UI" w:eastAsia="Meiryo UI" w:hAnsi="Meiryo UI"/>
          <w:szCs w:val="21"/>
        </w:rPr>
      </w:pPr>
      <w:r w:rsidRPr="006F2873">
        <w:rPr>
          <w:rFonts w:ascii="Meiryo UI" w:eastAsia="Meiryo UI" w:hAnsi="Meiryo UI" w:hint="eastAsia"/>
          <w:szCs w:val="21"/>
        </w:rPr>
        <w:t>・約</w:t>
      </w:r>
      <w:r w:rsidRPr="006F2873">
        <w:rPr>
          <w:rFonts w:ascii="Meiryo UI" w:eastAsia="Meiryo UI" w:hAnsi="Meiryo UI"/>
          <w:szCs w:val="21"/>
        </w:rPr>
        <w:t>20ある庁内各部局において、府民向け事業にかかるシステムをそれぞれ導入しているため、使いやすさにバラツキがあり、共同発注によるコスト削減等の効果を生んでいない。</w:t>
      </w:r>
    </w:p>
    <w:p w14:paraId="782A356A" w14:textId="77777777" w:rsidR="003676AD" w:rsidRDefault="003676AD" w:rsidP="003676AD">
      <w:pPr>
        <w:spacing w:line="300" w:lineRule="exact"/>
        <w:ind w:left="1"/>
        <w:rPr>
          <w:rFonts w:ascii="Meiryo UI" w:eastAsia="Meiryo UI" w:hAnsi="Meiryo UI"/>
          <w:szCs w:val="21"/>
        </w:rPr>
      </w:pPr>
      <w:r w:rsidRPr="006F2873">
        <w:rPr>
          <w:rFonts w:ascii="Meiryo UI" w:eastAsia="Meiryo UI" w:hAnsi="Meiryo UI" w:hint="eastAsia"/>
          <w:szCs w:val="21"/>
        </w:rPr>
        <w:t>・企業やシビックテック、府内市町村、大学等と連携し、地域・社会課題を解決していく</w:t>
      </w:r>
      <w:r w:rsidRPr="006F2873">
        <w:rPr>
          <w:rFonts w:ascii="Meiryo UI" w:eastAsia="Meiryo UI" w:hAnsi="Meiryo UI"/>
          <w:szCs w:val="21"/>
        </w:rPr>
        <w:t>OSPFにおいて、現在7つの分野で、延べ16市町が具体的なプロジェクトを推進中である。</w:t>
      </w:r>
    </w:p>
    <w:p w14:paraId="065026DC" w14:textId="77777777" w:rsidR="003676AD" w:rsidRDefault="003676AD" w:rsidP="003676AD">
      <w:pPr>
        <w:spacing w:line="300" w:lineRule="exact"/>
        <w:ind w:left="1"/>
        <w:rPr>
          <w:rFonts w:ascii="Meiryo UI" w:eastAsia="Meiryo UI" w:hAnsi="Meiryo UI"/>
          <w:szCs w:val="21"/>
        </w:rPr>
      </w:pPr>
    </w:p>
    <w:p w14:paraId="4BEF896F" w14:textId="77777777" w:rsidR="003676AD" w:rsidRDefault="003676AD" w:rsidP="003676AD">
      <w:pPr>
        <w:spacing w:line="300" w:lineRule="exact"/>
        <w:ind w:left="1"/>
        <w:rPr>
          <w:rFonts w:ascii="Meiryo UI" w:eastAsia="Meiryo UI" w:hAnsi="Meiryo UI"/>
          <w:szCs w:val="21"/>
        </w:rPr>
      </w:pPr>
      <w:r>
        <w:rPr>
          <w:rFonts w:ascii="Meiryo UI" w:eastAsia="Meiryo UI" w:hAnsi="Meiryo UI" w:hint="eastAsia"/>
          <w:szCs w:val="21"/>
        </w:rPr>
        <w:t>課題</w:t>
      </w:r>
    </w:p>
    <w:p w14:paraId="3F78340D" w14:textId="77777777" w:rsidR="003676AD" w:rsidRDefault="003676AD" w:rsidP="003676AD">
      <w:pPr>
        <w:spacing w:line="300" w:lineRule="exact"/>
        <w:ind w:left="1"/>
        <w:rPr>
          <w:rFonts w:ascii="Meiryo UI" w:eastAsia="Meiryo UI" w:hAnsi="Meiryo UI"/>
          <w:szCs w:val="21"/>
        </w:rPr>
      </w:pPr>
      <w:r w:rsidRPr="006F2873">
        <w:rPr>
          <w:rFonts w:ascii="Meiryo UI" w:eastAsia="Meiryo UI" w:hAnsi="Meiryo UI" w:hint="eastAsia"/>
          <w:szCs w:val="21"/>
        </w:rPr>
        <w:t>府庁</w:t>
      </w:r>
      <w:r w:rsidRPr="006F2873">
        <w:rPr>
          <w:rFonts w:ascii="Meiryo UI" w:eastAsia="Meiryo UI" w:hAnsi="Meiryo UI"/>
          <w:szCs w:val="21"/>
        </w:rPr>
        <w:t>DX</w:t>
      </w:r>
    </w:p>
    <w:p w14:paraId="0171B091" w14:textId="77777777" w:rsidR="003676AD" w:rsidRDefault="003676AD" w:rsidP="003676AD">
      <w:pPr>
        <w:spacing w:line="300" w:lineRule="exact"/>
        <w:ind w:left="1"/>
        <w:rPr>
          <w:rFonts w:ascii="Meiryo UI" w:eastAsia="Meiryo UI" w:hAnsi="Meiryo UI"/>
          <w:szCs w:val="21"/>
        </w:rPr>
      </w:pPr>
      <w:r w:rsidRPr="006F2873">
        <w:rPr>
          <w:rFonts w:ascii="Meiryo UI" w:eastAsia="Meiryo UI" w:hAnsi="Meiryo UI" w:hint="eastAsia"/>
          <w:szCs w:val="21"/>
        </w:rPr>
        <w:t>・業務とデジタルの両方の知識を兼ね備えた幅広い視点や推進力を持った即戦力となる専門人材（システムコンサル的役割）の不足。</w:t>
      </w:r>
    </w:p>
    <w:p w14:paraId="018F55FD" w14:textId="77777777" w:rsidR="003676AD" w:rsidRDefault="003676AD" w:rsidP="003676AD">
      <w:pPr>
        <w:spacing w:line="300" w:lineRule="exact"/>
        <w:ind w:left="1"/>
        <w:rPr>
          <w:rFonts w:ascii="Meiryo UI" w:eastAsia="Meiryo UI" w:hAnsi="Meiryo UI"/>
          <w:szCs w:val="21"/>
        </w:rPr>
      </w:pPr>
      <w:r w:rsidRPr="006F2873">
        <w:rPr>
          <w:rFonts w:ascii="Meiryo UI" w:eastAsia="Meiryo UI" w:hAnsi="Meiryo UI" w:hint="eastAsia"/>
          <w:szCs w:val="21"/>
        </w:rPr>
        <w:t>市町村</w:t>
      </w:r>
      <w:r w:rsidRPr="006F2873">
        <w:rPr>
          <w:rFonts w:ascii="Meiryo UI" w:eastAsia="Meiryo UI" w:hAnsi="Meiryo UI"/>
          <w:szCs w:val="21"/>
        </w:rPr>
        <w:t>DX</w:t>
      </w:r>
    </w:p>
    <w:p w14:paraId="67E88984" w14:textId="346D117C" w:rsidR="003676AD" w:rsidRDefault="003676AD" w:rsidP="00D34800">
      <w:pPr>
        <w:spacing w:line="300" w:lineRule="exact"/>
        <w:ind w:left="1"/>
        <w:rPr>
          <w:rFonts w:ascii="Meiryo UI" w:eastAsia="Meiryo UI" w:hAnsi="Meiryo UI"/>
          <w:szCs w:val="21"/>
        </w:rPr>
      </w:pPr>
      <w:r w:rsidRPr="006F2873">
        <w:rPr>
          <w:rFonts w:ascii="Meiryo UI" w:eastAsia="Meiryo UI" w:hAnsi="Meiryo UI" w:hint="eastAsia"/>
          <w:szCs w:val="21"/>
        </w:rPr>
        <w:t>・</w:t>
      </w:r>
      <w:r w:rsidR="00D34800" w:rsidRPr="00D34800">
        <w:rPr>
          <w:rFonts w:ascii="Meiryo UI" w:eastAsia="Meiryo UI" w:hAnsi="Meiryo UI" w:hint="eastAsia"/>
          <w:szCs w:val="21"/>
        </w:rPr>
        <w:t>人材不足の中にある府域市町村を束ね、</w:t>
      </w:r>
      <w:r w:rsidR="00D34800" w:rsidRPr="00D34800">
        <w:rPr>
          <w:rFonts w:ascii="Meiryo UI" w:eastAsia="Meiryo UI" w:hAnsi="Meiryo UI"/>
          <w:szCs w:val="21"/>
        </w:rPr>
        <w:t>DXを強力に後押ししていくためデジタル技術と基礎自治事務の両方に知見のある人材の不足</w:t>
      </w:r>
    </w:p>
    <w:p w14:paraId="7BDE3F00" w14:textId="77777777" w:rsidR="00A81680" w:rsidRDefault="00A81680" w:rsidP="00A81680">
      <w:pPr>
        <w:spacing w:line="300" w:lineRule="exact"/>
        <w:ind w:left="1"/>
        <w:rPr>
          <w:rFonts w:ascii="Meiryo UI" w:eastAsia="Meiryo UI" w:hAnsi="Meiryo UI"/>
          <w:szCs w:val="21"/>
        </w:rPr>
      </w:pPr>
      <w:r w:rsidRPr="006F2873">
        <w:rPr>
          <w:rFonts w:ascii="Meiryo UI" w:eastAsia="Meiryo UI" w:hAnsi="Meiryo UI" w:hint="eastAsia"/>
          <w:szCs w:val="21"/>
        </w:rPr>
        <w:t>スマートシティ事業</w:t>
      </w:r>
    </w:p>
    <w:p w14:paraId="57448CE6" w14:textId="4F7D4F3C" w:rsidR="00A81680" w:rsidRDefault="00A81680" w:rsidP="00A81680">
      <w:pPr>
        <w:spacing w:line="300" w:lineRule="exact"/>
        <w:ind w:left="1"/>
        <w:rPr>
          <w:rFonts w:ascii="Meiryo UI" w:eastAsia="Meiryo UI" w:hAnsi="Meiryo UI"/>
          <w:szCs w:val="21"/>
        </w:rPr>
      </w:pPr>
      <w:r w:rsidRPr="006F2873">
        <w:rPr>
          <w:rFonts w:ascii="Meiryo UI" w:eastAsia="Meiryo UI" w:hAnsi="Meiryo UI" w:hint="eastAsia"/>
          <w:szCs w:val="21"/>
        </w:rPr>
        <w:t>・</w:t>
      </w:r>
      <w:r w:rsidRPr="00A81680">
        <w:rPr>
          <w:rFonts w:ascii="Meiryo UI" w:eastAsia="Meiryo UI" w:hAnsi="Meiryo UI" w:hint="eastAsia"/>
          <w:szCs w:val="21"/>
        </w:rPr>
        <w:t>業務とデジタルの両方の知識を兼ね備えた幅広い視点や民間企業との共同プロジェクトを束ねる能力のある人材の不足</w:t>
      </w:r>
      <w:r>
        <w:rPr>
          <w:rFonts w:ascii="Meiryo UI" w:eastAsia="Meiryo UI" w:hAnsi="Meiryo UI" w:hint="eastAsia"/>
          <w:szCs w:val="21"/>
        </w:rPr>
        <w:t>。</w:t>
      </w:r>
    </w:p>
    <w:p w14:paraId="5EF0801E" w14:textId="77777777" w:rsidR="003676AD" w:rsidRPr="006F2873" w:rsidRDefault="003676AD" w:rsidP="003676AD">
      <w:pPr>
        <w:spacing w:line="300" w:lineRule="exact"/>
        <w:ind w:left="1"/>
        <w:rPr>
          <w:rFonts w:ascii="Meiryo UI" w:eastAsia="Meiryo UI" w:hAnsi="Meiryo UI"/>
          <w:szCs w:val="21"/>
        </w:rPr>
      </w:pPr>
      <w:r>
        <w:rPr>
          <w:rFonts w:ascii="Meiryo UI" w:eastAsia="Meiryo UI" w:hAnsi="Meiryo UI" w:hint="eastAsia"/>
          <w:szCs w:val="21"/>
        </w:rPr>
        <w:t>↓</w:t>
      </w:r>
    </w:p>
    <w:p w14:paraId="4B6FDFB5" w14:textId="77777777" w:rsidR="003676AD" w:rsidRPr="00A81680" w:rsidRDefault="003676AD" w:rsidP="003676AD">
      <w:pPr>
        <w:spacing w:line="300" w:lineRule="exact"/>
        <w:ind w:left="1"/>
        <w:rPr>
          <w:rFonts w:ascii="Meiryo UI" w:eastAsia="Meiryo UI" w:hAnsi="Meiryo UI"/>
          <w:szCs w:val="21"/>
          <w:u w:val="single"/>
        </w:rPr>
      </w:pPr>
      <w:r w:rsidRPr="00A81680">
        <w:rPr>
          <w:rFonts w:ascii="Meiryo UI" w:eastAsia="Meiryo UI" w:hAnsi="Meiryo UI" w:hint="eastAsia"/>
          <w:szCs w:val="21"/>
          <w:u w:val="single"/>
        </w:rPr>
        <w:t>現在の府の職員のみでは、ボリュームやスキルの面で課題解決は困難</w:t>
      </w:r>
    </w:p>
    <w:p w14:paraId="1DE5F04F" w14:textId="77777777" w:rsidR="003676AD" w:rsidRDefault="003676AD" w:rsidP="003676AD">
      <w:pPr>
        <w:spacing w:line="300" w:lineRule="exact"/>
        <w:ind w:left="1"/>
        <w:rPr>
          <w:rFonts w:ascii="Meiryo UI" w:eastAsia="Meiryo UI" w:hAnsi="Meiryo UI"/>
          <w:szCs w:val="21"/>
        </w:rPr>
      </w:pPr>
      <w:r>
        <w:rPr>
          <w:rFonts w:ascii="Meiryo UI" w:eastAsia="Meiryo UI" w:hAnsi="Meiryo UI" w:hint="eastAsia"/>
          <w:szCs w:val="21"/>
        </w:rPr>
        <w:t>↓</w:t>
      </w:r>
    </w:p>
    <w:p w14:paraId="1940BA1A" w14:textId="77B97704" w:rsidR="003676AD" w:rsidRPr="00A81680" w:rsidRDefault="003676AD" w:rsidP="003676AD">
      <w:pPr>
        <w:spacing w:line="300" w:lineRule="exact"/>
        <w:ind w:left="1"/>
        <w:rPr>
          <w:rFonts w:ascii="Meiryo UI" w:eastAsia="Meiryo UI" w:hAnsi="Meiryo UI"/>
          <w:szCs w:val="21"/>
          <w:u w:val="single"/>
        </w:rPr>
      </w:pPr>
      <w:r w:rsidRPr="00A81680">
        <w:rPr>
          <w:rFonts w:ascii="Meiryo UI" w:eastAsia="Meiryo UI" w:hAnsi="Meiryo UI" w:hint="eastAsia"/>
          <w:szCs w:val="21"/>
          <w:u w:val="single"/>
        </w:rPr>
        <w:t>大阪府がめざすデジタル改革の将来像の実現に向け、課題解決に資するデジタル人材の確保・</w:t>
      </w:r>
      <w:r w:rsidR="00A81680">
        <w:rPr>
          <w:rFonts w:ascii="Meiryo UI" w:eastAsia="Meiryo UI" w:hAnsi="Meiryo UI" w:hint="eastAsia"/>
          <w:szCs w:val="21"/>
          <w:u w:val="single"/>
        </w:rPr>
        <w:t>人材の</w:t>
      </w:r>
      <w:r w:rsidRPr="00A81680">
        <w:rPr>
          <w:rFonts w:ascii="Meiryo UI" w:eastAsia="Meiryo UI" w:hAnsi="Meiryo UI" w:hint="eastAsia"/>
          <w:szCs w:val="21"/>
          <w:u w:val="single"/>
        </w:rPr>
        <w:t>強化が必要</w:t>
      </w:r>
    </w:p>
    <w:p w14:paraId="63304226" w14:textId="23B67AE2" w:rsidR="003676AD" w:rsidRDefault="003676AD" w:rsidP="003676AD">
      <w:pPr>
        <w:spacing w:line="300" w:lineRule="exact"/>
        <w:ind w:left="1"/>
        <w:rPr>
          <w:rFonts w:ascii="Meiryo UI" w:eastAsia="Meiryo UI" w:hAnsi="Meiryo UI"/>
          <w:szCs w:val="21"/>
        </w:rPr>
      </w:pPr>
    </w:p>
    <w:p w14:paraId="2A95012D" w14:textId="221EF548" w:rsidR="00A81680" w:rsidRDefault="00A81680" w:rsidP="003676AD">
      <w:pPr>
        <w:spacing w:line="300" w:lineRule="exact"/>
        <w:ind w:left="1"/>
        <w:rPr>
          <w:rFonts w:ascii="Meiryo UI" w:eastAsia="Meiryo UI" w:hAnsi="Meiryo UI"/>
          <w:szCs w:val="21"/>
        </w:rPr>
      </w:pPr>
    </w:p>
    <w:p w14:paraId="18B49111" w14:textId="622DFEB5" w:rsidR="00A81680" w:rsidRDefault="00A81680" w:rsidP="003676AD">
      <w:pPr>
        <w:spacing w:line="300" w:lineRule="exact"/>
        <w:ind w:left="1"/>
        <w:rPr>
          <w:rFonts w:ascii="Meiryo UI" w:eastAsia="Meiryo UI" w:hAnsi="Meiryo UI"/>
          <w:szCs w:val="21"/>
        </w:rPr>
      </w:pPr>
    </w:p>
    <w:p w14:paraId="1991552D" w14:textId="777D56A4" w:rsidR="00A81680" w:rsidRDefault="00A81680" w:rsidP="003676AD">
      <w:pPr>
        <w:spacing w:line="300" w:lineRule="exact"/>
        <w:ind w:left="1"/>
        <w:rPr>
          <w:rFonts w:ascii="Meiryo UI" w:eastAsia="Meiryo UI" w:hAnsi="Meiryo UI"/>
          <w:szCs w:val="21"/>
        </w:rPr>
      </w:pPr>
    </w:p>
    <w:p w14:paraId="1E71D3BB" w14:textId="0FD4740B" w:rsidR="00A81680" w:rsidRDefault="00A81680" w:rsidP="003676AD">
      <w:pPr>
        <w:spacing w:line="300" w:lineRule="exact"/>
        <w:ind w:left="1"/>
        <w:rPr>
          <w:rFonts w:ascii="Meiryo UI" w:eastAsia="Meiryo UI" w:hAnsi="Meiryo UI"/>
          <w:szCs w:val="21"/>
        </w:rPr>
      </w:pPr>
    </w:p>
    <w:p w14:paraId="64748BEE" w14:textId="662923AB" w:rsidR="00A81680" w:rsidRDefault="00A81680" w:rsidP="003676AD">
      <w:pPr>
        <w:spacing w:line="300" w:lineRule="exact"/>
        <w:ind w:left="1"/>
        <w:rPr>
          <w:rFonts w:ascii="Meiryo UI" w:eastAsia="Meiryo UI" w:hAnsi="Meiryo UI"/>
          <w:szCs w:val="21"/>
        </w:rPr>
      </w:pPr>
    </w:p>
    <w:p w14:paraId="534A3AC6" w14:textId="61BDAE18" w:rsidR="00A81680" w:rsidRDefault="00A81680" w:rsidP="003676AD">
      <w:pPr>
        <w:spacing w:line="300" w:lineRule="exact"/>
        <w:ind w:left="1"/>
        <w:rPr>
          <w:rFonts w:ascii="Meiryo UI" w:eastAsia="Meiryo UI" w:hAnsi="Meiryo UI"/>
          <w:szCs w:val="21"/>
        </w:rPr>
      </w:pPr>
    </w:p>
    <w:p w14:paraId="44CCCBB3" w14:textId="7FAF6AF7" w:rsidR="00A81680" w:rsidRDefault="00A81680" w:rsidP="003676AD">
      <w:pPr>
        <w:spacing w:line="300" w:lineRule="exact"/>
        <w:ind w:left="1"/>
        <w:rPr>
          <w:rFonts w:ascii="Meiryo UI" w:eastAsia="Meiryo UI" w:hAnsi="Meiryo UI"/>
          <w:szCs w:val="21"/>
        </w:rPr>
      </w:pPr>
    </w:p>
    <w:p w14:paraId="07A776E0" w14:textId="3E882DA4" w:rsidR="00A81680" w:rsidRDefault="00A81680" w:rsidP="003676AD">
      <w:pPr>
        <w:spacing w:line="300" w:lineRule="exact"/>
        <w:ind w:left="1"/>
        <w:rPr>
          <w:rFonts w:ascii="Meiryo UI" w:eastAsia="Meiryo UI" w:hAnsi="Meiryo UI"/>
          <w:szCs w:val="21"/>
        </w:rPr>
      </w:pPr>
    </w:p>
    <w:p w14:paraId="094BC43F" w14:textId="3AB46C4B" w:rsidR="00A81680" w:rsidRDefault="00A81680" w:rsidP="003676AD">
      <w:pPr>
        <w:spacing w:line="300" w:lineRule="exact"/>
        <w:ind w:left="1"/>
        <w:rPr>
          <w:rFonts w:ascii="Meiryo UI" w:eastAsia="Meiryo UI" w:hAnsi="Meiryo UI"/>
          <w:szCs w:val="21"/>
        </w:rPr>
      </w:pPr>
    </w:p>
    <w:p w14:paraId="36AB570F" w14:textId="77777777" w:rsidR="00A81680" w:rsidRDefault="00A81680" w:rsidP="003676AD">
      <w:pPr>
        <w:spacing w:line="300" w:lineRule="exact"/>
        <w:ind w:left="1"/>
        <w:rPr>
          <w:rFonts w:ascii="Meiryo UI" w:eastAsia="Meiryo UI" w:hAnsi="Meiryo UI"/>
          <w:szCs w:val="21"/>
        </w:rPr>
      </w:pPr>
    </w:p>
    <w:p w14:paraId="56939111" w14:textId="330EE482" w:rsidR="003676AD" w:rsidRDefault="003676AD" w:rsidP="003676AD">
      <w:pPr>
        <w:spacing w:line="300" w:lineRule="exact"/>
        <w:ind w:left="1"/>
        <w:rPr>
          <w:rFonts w:ascii="BIZ UDPゴシック" w:eastAsia="BIZ UDPゴシック" w:hAnsi="BIZ UDPゴシック"/>
          <w:b/>
          <w:bCs/>
          <w:sz w:val="22"/>
        </w:rPr>
      </w:pPr>
      <w:r w:rsidRPr="006F2873">
        <w:rPr>
          <w:rFonts w:ascii="BIZ UDPゴシック" w:eastAsia="BIZ UDPゴシック" w:hAnsi="BIZ UDPゴシック" w:hint="eastAsia"/>
          <w:b/>
          <w:bCs/>
          <w:sz w:val="22"/>
        </w:rPr>
        <w:lastRenderedPageBreak/>
        <w:t>人材</w:t>
      </w:r>
      <w:r w:rsidR="00A81680">
        <w:rPr>
          <w:rFonts w:ascii="BIZ UDPゴシック" w:eastAsia="BIZ UDPゴシック" w:hAnsi="BIZ UDPゴシック" w:hint="eastAsia"/>
          <w:b/>
          <w:bCs/>
          <w:sz w:val="22"/>
        </w:rPr>
        <w:t>の</w:t>
      </w:r>
      <w:r w:rsidRPr="006F2873">
        <w:rPr>
          <w:rFonts w:ascii="BIZ UDPゴシック" w:eastAsia="BIZ UDPゴシック" w:hAnsi="BIZ UDPゴシック" w:hint="eastAsia"/>
          <w:b/>
          <w:bCs/>
          <w:sz w:val="22"/>
        </w:rPr>
        <w:t>確保</w:t>
      </w:r>
    </w:p>
    <w:p w14:paraId="763119E8" w14:textId="77777777" w:rsidR="003676AD" w:rsidRDefault="003676AD" w:rsidP="003676AD">
      <w:pPr>
        <w:spacing w:line="300" w:lineRule="exact"/>
        <w:ind w:left="1"/>
        <w:rPr>
          <w:rFonts w:ascii="BIZ UDPゴシック" w:eastAsia="BIZ UDPゴシック" w:hAnsi="BIZ UDPゴシック"/>
          <w:b/>
          <w:bCs/>
          <w:sz w:val="22"/>
        </w:rPr>
      </w:pPr>
      <w:r w:rsidRPr="006F2873">
        <w:rPr>
          <w:rFonts w:ascii="BIZ UDPゴシック" w:eastAsia="BIZ UDPゴシック" w:hAnsi="BIZ UDPゴシック" w:hint="eastAsia"/>
          <w:b/>
          <w:bCs/>
          <w:sz w:val="22"/>
        </w:rPr>
        <w:t>課題解決に資するデジタル人材の確保</w:t>
      </w:r>
    </w:p>
    <w:p w14:paraId="4458589B" w14:textId="77777777" w:rsidR="00A81680" w:rsidRDefault="00A81680" w:rsidP="003676AD">
      <w:pPr>
        <w:spacing w:line="300" w:lineRule="exact"/>
        <w:ind w:leftChars="-1" w:left="297" w:hangingChars="136" w:hanging="299"/>
        <w:rPr>
          <w:rFonts w:ascii="BIZ UDPゴシック" w:eastAsia="BIZ UDPゴシック" w:hAnsi="BIZ UDPゴシック"/>
          <w:b/>
          <w:bCs/>
          <w:sz w:val="22"/>
        </w:rPr>
      </w:pPr>
      <w:r w:rsidRPr="00A81680">
        <w:rPr>
          <w:rFonts w:ascii="BIZ UDPゴシック" w:eastAsia="BIZ UDPゴシック" w:hAnsi="BIZ UDPゴシック" w:hint="eastAsia"/>
          <w:b/>
          <w:bCs/>
          <w:sz w:val="22"/>
        </w:rPr>
        <w:t>デジタル人材確保に必要な要件</w:t>
      </w:r>
    </w:p>
    <w:p w14:paraId="42B07D1B" w14:textId="4225717A" w:rsidR="003676AD" w:rsidRDefault="003676AD" w:rsidP="003676AD">
      <w:pPr>
        <w:spacing w:line="300" w:lineRule="exact"/>
        <w:ind w:leftChars="-1" w:left="284" w:hangingChars="136" w:hanging="286"/>
        <w:rPr>
          <w:rFonts w:ascii="Meiryo UI" w:eastAsia="Meiryo UI" w:hAnsi="Meiryo UI"/>
          <w:szCs w:val="21"/>
        </w:rPr>
      </w:pPr>
      <w:r w:rsidRPr="006F2873">
        <w:rPr>
          <w:rFonts w:ascii="Meiryo UI" w:eastAsia="Meiryo UI" w:hAnsi="Meiryo UI" w:hint="eastAsia"/>
          <w:szCs w:val="21"/>
        </w:rPr>
        <w:t>◆高度な技術と経験を持つデジタル人材の獲得には、</w:t>
      </w:r>
      <w:r w:rsidRPr="006F2873">
        <w:rPr>
          <w:rFonts w:ascii="Meiryo UI" w:eastAsia="Meiryo UI" w:hAnsi="Meiryo UI"/>
          <w:szCs w:val="21"/>
        </w:rPr>
        <w:t>その人物が保有する</w:t>
      </w:r>
      <w:r w:rsidRPr="00A81680">
        <w:rPr>
          <w:rFonts w:ascii="Meiryo UI" w:eastAsia="Meiryo UI" w:hAnsi="Meiryo UI"/>
          <w:b/>
          <w:szCs w:val="21"/>
          <w:u w:val="single"/>
        </w:rPr>
        <w:t>ノウハウやスキルに見合う報酬と柔軟な雇用形態</w:t>
      </w:r>
      <w:r w:rsidRPr="006F2873">
        <w:rPr>
          <w:rFonts w:ascii="Meiryo UI" w:eastAsia="Meiryo UI" w:hAnsi="Meiryo UI"/>
          <w:szCs w:val="21"/>
        </w:rPr>
        <w:t>（兼業・副業等）が必須。</w:t>
      </w:r>
    </w:p>
    <w:p w14:paraId="317F3441" w14:textId="77777777" w:rsidR="00A81680" w:rsidRPr="006F2873" w:rsidRDefault="00A81680" w:rsidP="003676AD">
      <w:pPr>
        <w:spacing w:line="300" w:lineRule="exact"/>
        <w:ind w:leftChars="-1" w:left="284" w:hangingChars="136" w:hanging="286"/>
        <w:rPr>
          <w:rFonts w:ascii="Meiryo UI" w:eastAsia="Meiryo UI" w:hAnsi="Meiryo UI"/>
          <w:szCs w:val="21"/>
        </w:rPr>
      </w:pPr>
    </w:p>
    <w:p w14:paraId="4ED22B81" w14:textId="71897A4B" w:rsidR="003676AD" w:rsidRPr="00A81680" w:rsidRDefault="00A81680" w:rsidP="003676AD">
      <w:pPr>
        <w:spacing w:line="300" w:lineRule="exact"/>
        <w:ind w:left="1"/>
        <w:rPr>
          <w:rFonts w:ascii="Meiryo UI" w:eastAsia="Meiryo UI" w:hAnsi="Meiryo UI"/>
          <w:b/>
          <w:szCs w:val="21"/>
        </w:rPr>
      </w:pPr>
      <w:r w:rsidRPr="00A81680">
        <w:rPr>
          <w:rFonts w:ascii="Meiryo UI" w:eastAsia="Meiryo UI" w:hAnsi="Meiryo UI" w:hint="eastAsia"/>
          <w:b/>
          <w:szCs w:val="21"/>
        </w:rPr>
        <w:t>府の現行制度における即戦力となる人材の主な確保手法</w:t>
      </w:r>
    </w:p>
    <w:tbl>
      <w:tblPr>
        <w:tblW w:w="9913" w:type="dxa"/>
        <w:tblCellMar>
          <w:left w:w="0" w:type="dxa"/>
          <w:right w:w="0" w:type="dxa"/>
        </w:tblCellMar>
        <w:tblLook w:val="0420" w:firstRow="1" w:lastRow="0" w:firstColumn="0" w:lastColumn="0" w:noHBand="0" w:noVBand="1"/>
      </w:tblPr>
      <w:tblGrid>
        <w:gridCol w:w="841"/>
        <w:gridCol w:w="2551"/>
        <w:gridCol w:w="2127"/>
        <w:gridCol w:w="2270"/>
        <w:gridCol w:w="2124"/>
      </w:tblGrid>
      <w:tr w:rsidR="00A81680" w:rsidRPr="00A81680" w14:paraId="04475FF4" w14:textId="77777777" w:rsidTr="004248CA">
        <w:trPr>
          <w:trHeight w:val="520"/>
        </w:trPr>
        <w:tc>
          <w:tcPr>
            <w:tcW w:w="84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0B1B03C4" w14:textId="77777777" w:rsidR="00A81680" w:rsidRPr="00A81680" w:rsidRDefault="00A81680" w:rsidP="00A81680">
            <w:pPr>
              <w:spacing w:line="300" w:lineRule="exact"/>
              <w:ind w:left="1"/>
              <w:rPr>
                <w:rFonts w:ascii="Meiryo UI" w:eastAsia="Meiryo UI" w:hAnsi="Meiryo UI"/>
                <w:szCs w:val="21"/>
              </w:rPr>
            </w:pPr>
          </w:p>
        </w:tc>
        <w:tc>
          <w:tcPr>
            <w:tcW w:w="255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66C2316" w14:textId="77777777" w:rsidR="00A81680" w:rsidRPr="00A81680" w:rsidRDefault="00A81680" w:rsidP="004248CA">
            <w:pPr>
              <w:spacing w:line="300" w:lineRule="exact"/>
              <w:ind w:left="1"/>
              <w:jc w:val="center"/>
              <w:rPr>
                <w:rFonts w:ascii="Meiryo UI" w:eastAsia="Meiryo UI" w:hAnsi="Meiryo UI"/>
                <w:szCs w:val="21"/>
              </w:rPr>
            </w:pPr>
            <w:r w:rsidRPr="00A81680">
              <w:rPr>
                <w:rFonts w:ascii="Meiryo UI" w:eastAsia="Meiryo UI" w:hAnsi="Meiryo UI" w:hint="eastAsia"/>
                <w:b/>
                <w:bCs/>
                <w:szCs w:val="21"/>
              </w:rPr>
              <w:t>任期付職員</w:t>
            </w:r>
          </w:p>
          <w:p w14:paraId="1D8AD544" w14:textId="77777777" w:rsidR="00A81680" w:rsidRPr="00A81680" w:rsidRDefault="00A81680" w:rsidP="004248CA">
            <w:pPr>
              <w:spacing w:line="300" w:lineRule="exact"/>
              <w:ind w:left="1"/>
              <w:jc w:val="center"/>
              <w:rPr>
                <w:rFonts w:ascii="Meiryo UI" w:eastAsia="Meiryo UI" w:hAnsi="Meiryo UI"/>
                <w:szCs w:val="21"/>
              </w:rPr>
            </w:pPr>
            <w:r w:rsidRPr="00A81680">
              <w:rPr>
                <w:rFonts w:ascii="Meiryo UI" w:eastAsia="Meiryo UI" w:hAnsi="Meiryo UI" w:hint="eastAsia"/>
                <w:b/>
                <w:bCs/>
                <w:szCs w:val="21"/>
              </w:rPr>
              <w:t>（府が採用）</w:t>
            </w:r>
          </w:p>
        </w:tc>
        <w:tc>
          <w:tcPr>
            <w:tcW w:w="212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224561C" w14:textId="77777777" w:rsidR="00A81680" w:rsidRPr="00A81680" w:rsidRDefault="00A81680" w:rsidP="004248CA">
            <w:pPr>
              <w:spacing w:line="300" w:lineRule="exact"/>
              <w:ind w:left="1"/>
              <w:jc w:val="center"/>
              <w:rPr>
                <w:rFonts w:ascii="Meiryo UI" w:eastAsia="Meiryo UI" w:hAnsi="Meiryo UI"/>
                <w:szCs w:val="21"/>
              </w:rPr>
            </w:pPr>
            <w:r w:rsidRPr="00A81680">
              <w:rPr>
                <w:rFonts w:ascii="Meiryo UI" w:eastAsia="Meiryo UI" w:hAnsi="Meiryo UI" w:hint="eastAsia"/>
                <w:b/>
                <w:bCs/>
                <w:szCs w:val="21"/>
              </w:rPr>
              <w:t>特別職非常勤職員</w:t>
            </w:r>
          </w:p>
          <w:p w14:paraId="77086A27" w14:textId="77777777" w:rsidR="00A81680" w:rsidRPr="00A81680" w:rsidRDefault="00A81680" w:rsidP="004248CA">
            <w:pPr>
              <w:spacing w:line="300" w:lineRule="exact"/>
              <w:ind w:left="1"/>
              <w:jc w:val="center"/>
              <w:rPr>
                <w:rFonts w:ascii="Meiryo UI" w:eastAsia="Meiryo UI" w:hAnsi="Meiryo UI"/>
                <w:szCs w:val="21"/>
              </w:rPr>
            </w:pPr>
            <w:r w:rsidRPr="00A81680">
              <w:rPr>
                <w:rFonts w:ascii="Meiryo UI" w:eastAsia="Meiryo UI" w:hAnsi="Meiryo UI" w:hint="eastAsia"/>
                <w:b/>
                <w:bCs/>
                <w:szCs w:val="21"/>
              </w:rPr>
              <w:t>一般職非常勤職員</w:t>
            </w:r>
          </w:p>
          <w:p w14:paraId="18DD4F49" w14:textId="77777777" w:rsidR="00A81680" w:rsidRPr="00A81680" w:rsidRDefault="00A81680" w:rsidP="004248CA">
            <w:pPr>
              <w:spacing w:line="300" w:lineRule="exact"/>
              <w:ind w:left="1"/>
              <w:jc w:val="center"/>
              <w:rPr>
                <w:rFonts w:ascii="Meiryo UI" w:eastAsia="Meiryo UI" w:hAnsi="Meiryo UI"/>
                <w:szCs w:val="21"/>
              </w:rPr>
            </w:pPr>
            <w:r w:rsidRPr="00A81680">
              <w:rPr>
                <w:rFonts w:ascii="Meiryo UI" w:eastAsia="Meiryo UI" w:hAnsi="Meiryo UI" w:hint="eastAsia"/>
                <w:b/>
                <w:bCs/>
                <w:szCs w:val="21"/>
              </w:rPr>
              <w:t>（府が採用）</w:t>
            </w:r>
          </w:p>
        </w:tc>
        <w:tc>
          <w:tcPr>
            <w:tcW w:w="227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D375365" w14:textId="77777777" w:rsidR="00A81680" w:rsidRPr="00A81680" w:rsidRDefault="00A81680" w:rsidP="004248CA">
            <w:pPr>
              <w:spacing w:line="300" w:lineRule="exact"/>
              <w:ind w:left="1"/>
              <w:jc w:val="center"/>
              <w:rPr>
                <w:rFonts w:ascii="Meiryo UI" w:eastAsia="Meiryo UI" w:hAnsi="Meiryo UI"/>
                <w:szCs w:val="21"/>
              </w:rPr>
            </w:pPr>
            <w:r w:rsidRPr="00A81680">
              <w:rPr>
                <w:rFonts w:ascii="Meiryo UI" w:eastAsia="Meiryo UI" w:hAnsi="Meiryo UI" w:hint="eastAsia"/>
                <w:b/>
                <w:bCs/>
                <w:szCs w:val="21"/>
              </w:rPr>
              <w:t>技術職採用</w:t>
            </w:r>
          </w:p>
          <w:p w14:paraId="4E874C84" w14:textId="77777777" w:rsidR="00A81680" w:rsidRPr="00A81680" w:rsidRDefault="00A81680" w:rsidP="004248CA">
            <w:pPr>
              <w:spacing w:line="300" w:lineRule="exact"/>
              <w:ind w:left="1"/>
              <w:jc w:val="center"/>
              <w:rPr>
                <w:rFonts w:ascii="Meiryo UI" w:eastAsia="Meiryo UI" w:hAnsi="Meiryo UI"/>
                <w:szCs w:val="21"/>
              </w:rPr>
            </w:pPr>
            <w:r w:rsidRPr="00A81680">
              <w:rPr>
                <w:rFonts w:ascii="Meiryo UI" w:eastAsia="Meiryo UI" w:hAnsi="Meiryo UI" w:hint="eastAsia"/>
                <w:b/>
                <w:bCs/>
                <w:szCs w:val="21"/>
              </w:rPr>
              <w:t>（府が採用）</w:t>
            </w:r>
          </w:p>
        </w:tc>
        <w:tc>
          <w:tcPr>
            <w:tcW w:w="212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78F437D" w14:textId="77777777" w:rsidR="00A81680" w:rsidRPr="00A81680" w:rsidRDefault="00A81680" w:rsidP="004248CA">
            <w:pPr>
              <w:spacing w:line="300" w:lineRule="exact"/>
              <w:ind w:left="1"/>
              <w:jc w:val="center"/>
              <w:rPr>
                <w:rFonts w:ascii="Meiryo UI" w:eastAsia="Meiryo UI" w:hAnsi="Meiryo UI"/>
                <w:szCs w:val="21"/>
              </w:rPr>
            </w:pPr>
            <w:r w:rsidRPr="00A81680">
              <w:rPr>
                <w:rFonts w:ascii="Meiryo UI" w:eastAsia="Meiryo UI" w:hAnsi="Meiryo UI" w:hint="eastAsia"/>
                <w:b/>
                <w:bCs/>
                <w:szCs w:val="21"/>
              </w:rPr>
              <w:t>民間交流員制度</w:t>
            </w:r>
          </w:p>
          <w:p w14:paraId="0E1CDC98" w14:textId="77777777" w:rsidR="00A81680" w:rsidRPr="00A81680" w:rsidRDefault="00A81680" w:rsidP="004248CA">
            <w:pPr>
              <w:spacing w:line="300" w:lineRule="exact"/>
              <w:ind w:left="1"/>
              <w:jc w:val="center"/>
              <w:rPr>
                <w:rFonts w:ascii="Meiryo UI" w:eastAsia="Meiryo UI" w:hAnsi="Meiryo UI"/>
                <w:szCs w:val="21"/>
              </w:rPr>
            </w:pPr>
            <w:r w:rsidRPr="00A81680">
              <w:rPr>
                <w:rFonts w:ascii="Meiryo UI" w:eastAsia="Meiryo UI" w:hAnsi="Meiryo UI" w:hint="eastAsia"/>
                <w:b/>
                <w:bCs/>
                <w:szCs w:val="21"/>
              </w:rPr>
              <w:t>（企業からの出向）</w:t>
            </w:r>
          </w:p>
        </w:tc>
      </w:tr>
      <w:tr w:rsidR="00A81680" w:rsidRPr="00A81680" w14:paraId="0ED1C091" w14:textId="77777777" w:rsidTr="004248CA">
        <w:trPr>
          <w:trHeight w:val="693"/>
        </w:trPr>
        <w:tc>
          <w:tcPr>
            <w:tcW w:w="84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4138D7FA" w14:textId="77777777" w:rsidR="00A81680" w:rsidRPr="00A81680" w:rsidRDefault="00A81680" w:rsidP="00A81680">
            <w:pPr>
              <w:spacing w:line="300" w:lineRule="exact"/>
              <w:ind w:left="1"/>
              <w:rPr>
                <w:rFonts w:ascii="Meiryo UI" w:eastAsia="Meiryo UI" w:hAnsi="Meiryo UI"/>
                <w:szCs w:val="21"/>
              </w:rPr>
            </w:pPr>
            <w:r w:rsidRPr="00A81680">
              <w:rPr>
                <w:rFonts w:ascii="Meiryo UI" w:eastAsia="Meiryo UI" w:hAnsi="Meiryo UI" w:hint="eastAsia"/>
                <w:szCs w:val="21"/>
              </w:rPr>
              <w:t>報酬</w:t>
            </w:r>
          </w:p>
        </w:tc>
        <w:tc>
          <w:tcPr>
            <w:tcW w:w="255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7AF1AD5" w14:textId="39F9274D" w:rsidR="00A81680" w:rsidRPr="00A81680" w:rsidRDefault="00A81680" w:rsidP="00A81680">
            <w:pPr>
              <w:spacing w:line="300" w:lineRule="exact"/>
              <w:ind w:left="1"/>
              <w:rPr>
                <w:rFonts w:ascii="Meiryo UI" w:eastAsia="Meiryo UI" w:hAnsi="Meiryo UI"/>
                <w:szCs w:val="21"/>
              </w:rPr>
            </w:pPr>
            <w:r w:rsidRPr="00A81680">
              <w:rPr>
                <w:rFonts w:ascii="Meiryo UI" w:eastAsia="Meiryo UI" w:hAnsi="Meiryo UI" w:hint="eastAsia"/>
                <w:szCs w:val="21"/>
              </w:rPr>
              <w:t>特定：その専門性により条例で1号～7号に分類</w:t>
            </w:r>
          </w:p>
          <w:p w14:paraId="63A50CCF" w14:textId="77777777" w:rsidR="00A81680" w:rsidRPr="00A81680" w:rsidRDefault="00A81680" w:rsidP="00A81680">
            <w:pPr>
              <w:spacing w:line="300" w:lineRule="exact"/>
              <w:ind w:left="1"/>
              <w:rPr>
                <w:rFonts w:ascii="Meiryo UI" w:eastAsia="Meiryo UI" w:hAnsi="Meiryo UI"/>
                <w:szCs w:val="21"/>
              </w:rPr>
            </w:pPr>
            <w:r w:rsidRPr="00A81680">
              <w:rPr>
                <w:rFonts w:ascii="Meiryo UI" w:eastAsia="Meiryo UI" w:hAnsi="Meiryo UI" w:hint="eastAsia"/>
                <w:szCs w:val="21"/>
              </w:rPr>
              <w:t>一般：給与条例の給料表を適用</w:t>
            </w:r>
          </w:p>
        </w:tc>
        <w:tc>
          <w:tcPr>
            <w:tcW w:w="212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DE93A37" w14:textId="0A083432" w:rsidR="00A81680" w:rsidRPr="00A81680" w:rsidRDefault="00C47307" w:rsidP="00A81680">
            <w:pPr>
              <w:spacing w:line="300" w:lineRule="exact"/>
              <w:ind w:left="1"/>
              <w:rPr>
                <w:rFonts w:ascii="Meiryo UI" w:eastAsia="Meiryo UI" w:hAnsi="Meiryo UI"/>
                <w:szCs w:val="21"/>
              </w:rPr>
            </w:pPr>
            <w:r w:rsidRPr="00C47307">
              <w:rPr>
                <w:rFonts w:ascii="Meiryo UI" w:eastAsia="Meiryo UI" w:hAnsi="Meiryo UI" w:hint="eastAsia"/>
                <w:szCs w:val="21"/>
              </w:rPr>
              <w:t>条例で上限を規定</w:t>
            </w:r>
          </w:p>
        </w:tc>
        <w:tc>
          <w:tcPr>
            <w:tcW w:w="227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76B21BB" w14:textId="77777777" w:rsidR="00A81680" w:rsidRPr="00A81680" w:rsidRDefault="00A81680" w:rsidP="00A81680">
            <w:pPr>
              <w:spacing w:line="300" w:lineRule="exact"/>
              <w:ind w:left="1"/>
              <w:rPr>
                <w:rFonts w:ascii="Meiryo UI" w:eastAsia="Meiryo UI" w:hAnsi="Meiryo UI"/>
                <w:szCs w:val="21"/>
              </w:rPr>
            </w:pPr>
            <w:r w:rsidRPr="00A81680">
              <w:rPr>
                <w:rFonts w:ascii="Meiryo UI" w:eastAsia="Meiryo UI" w:hAnsi="Meiryo UI" w:hint="eastAsia"/>
                <w:szCs w:val="21"/>
              </w:rPr>
              <w:t>給与条例の給料表を適用</w:t>
            </w:r>
          </w:p>
        </w:tc>
        <w:tc>
          <w:tcPr>
            <w:tcW w:w="212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3F9BCEE" w14:textId="77777777" w:rsidR="00A81680" w:rsidRPr="00A81680" w:rsidRDefault="00A81680" w:rsidP="00A81680">
            <w:pPr>
              <w:spacing w:line="300" w:lineRule="exact"/>
              <w:ind w:left="1"/>
              <w:rPr>
                <w:rFonts w:ascii="Meiryo UI" w:eastAsia="Meiryo UI" w:hAnsi="Meiryo UI"/>
                <w:szCs w:val="21"/>
              </w:rPr>
            </w:pPr>
            <w:r w:rsidRPr="00A81680">
              <w:rPr>
                <w:rFonts w:ascii="Meiryo UI" w:eastAsia="Meiryo UI" w:hAnsi="Meiryo UI" w:hint="eastAsia"/>
                <w:szCs w:val="21"/>
              </w:rPr>
              <w:t>出向元企業の負担</w:t>
            </w:r>
          </w:p>
        </w:tc>
      </w:tr>
      <w:tr w:rsidR="00A81680" w:rsidRPr="00A81680" w14:paraId="09503B4F" w14:textId="77777777" w:rsidTr="004248CA">
        <w:trPr>
          <w:trHeight w:val="693"/>
        </w:trPr>
        <w:tc>
          <w:tcPr>
            <w:tcW w:w="84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FD546CE" w14:textId="77777777" w:rsidR="00A81680" w:rsidRPr="00A81680" w:rsidRDefault="00A81680" w:rsidP="00A81680">
            <w:pPr>
              <w:spacing w:line="300" w:lineRule="exact"/>
              <w:ind w:left="1"/>
              <w:rPr>
                <w:rFonts w:ascii="Meiryo UI" w:eastAsia="Meiryo UI" w:hAnsi="Meiryo UI"/>
                <w:szCs w:val="21"/>
              </w:rPr>
            </w:pPr>
            <w:r w:rsidRPr="00A81680">
              <w:rPr>
                <w:rFonts w:ascii="Meiryo UI" w:eastAsia="Meiryo UI" w:hAnsi="Meiryo UI" w:hint="eastAsia"/>
                <w:szCs w:val="21"/>
              </w:rPr>
              <w:t>兼業・</w:t>
            </w:r>
          </w:p>
          <w:p w14:paraId="540A154A" w14:textId="77777777" w:rsidR="00A81680" w:rsidRPr="00A81680" w:rsidRDefault="00A81680" w:rsidP="00A81680">
            <w:pPr>
              <w:spacing w:line="300" w:lineRule="exact"/>
              <w:ind w:left="1"/>
              <w:rPr>
                <w:rFonts w:ascii="Meiryo UI" w:eastAsia="Meiryo UI" w:hAnsi="Meiryo UI"/>
                <w:szCs w:val="21"/>
              </w:rPr>
            </w:pPr>
            <w:r w:rsidRPr="00A81680">
              <w:rPr>
                <w:rFonts w:ascii="Meiryo UI" w:eastAsia="Meiryo UI" w:hAnsi="Meiryo UI" w:hint="eastAsia"/>
                <w:szCs w:val="21"/>
              </w:rPr>
              <w:t>副業</w:t>
            </w:r>
          </w:p>
        </w:tc>
        <w:tc>
          <w:tcPr>
            <w:tcW w:w="25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1DFAA86" w14:textId="77777777" w:rsidR="00A81680" w:rsidRPr="00A81680" w:rsidRDefault="00A81680" w:rsidP="00A81680">
            <w:pPr>
              <w:spacing w:line="300" w:lineRule="exact"/>
              <w:ind w:left="1"/>
              <w:rPr>
                <w:rFonts w:ascii="Meiryo UI" w:eastAsia="Meiryo UI" w:hAnsi="Meiryo UI"/>
                <w:szCs w:val="21"/>
              </w:rPr>
            </w:pPr>
            <w:r w:rsidRPr="00A81680">
              <w:rPr>
                <w:rFonts w:ascii="Meiryo UI" w:eastAsia="Meiryo UI" w:hAnsi="Meiryo UI" w:hint="eastAsia"/>
                <w:szCs w:val="21"/>
              </w:rPr>
              <w:t>地方公務員法上の職務専念義務に違反するため、原則禁止</w:t>
            </w:r>
          </w:p>
        </w:tc>
        <w:tc>
          <w:tcPr>
            <w:tcW w:w="212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C9DAD13" w14:textId="59732140" w:rsidR="00A81680" w:rsidRPr="00A81680" w:rsidRDefault="00C47307" w:rsidP="00A81680">
            <w:pPr>
              <w:spacing w:line="300" w:lineRule="exact"/>
              <w:ind w:left="1"/>
              <w:rPr>
                <w:rFonts w:ascii="Meiryo UI" w:eastAsia="Meiryo UI" w:hAnsi="Meiryo UI"/>
                <w:szCs w:val="21"/>
              </w:rPr>
            </w:pPr>
            <w:r w:rsidRPr="00C47307">
              <w:rPr>
                <w:rFonts w:ascii="Meiryo UI" w:eastAsia="Meiryo UI" w:hAnsi="Meiryo UI" w:hint="eastAsia"/>
                <w:szCs w:val="21"/>
              </w:rPr>
              <w:t>条件付きで可能（服務規律に抵触しないよう留意する必要）</w:t>
            </w:r>
          </w:p>
        </w:tc>
        <w:tc>
          <w:tcPr>
            <w:tcW w:w="22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80575EF" w14:textId="77777777" w:rsidR="00A81680" w:rsidRPr="00A81680" w:rsidRDefault="00A81680" w:rsidP="00A81680">
            <w:pPr>
              <w:spacing w:line="300" w:lineRule="exact"/>
              <w:ind w:left="1"/>
              <w:rPr>
                <w:rFonts w:ascii="Meiryo UI" w:eastAsia="Meiryo UI" w:hAnsi="Meiryo UI"/>
                <w:szCs w:val="21"/>
              </w:rPr>
            </w:pPr>
            <w:r w:rsidRPr="00A81680">
              <w:rPr>
                <w:rFonts w:ascii="Meiryo UI" w:eastAsia="Meiryo UI" w:hAnsi="Meiryo UI" w:hint="eastAsia"/>
                <w:szCs w:val="21"/>
              </w:rPr>
              <w:t>地方公務員法上の職務専念義務に違反するため、原則禁止</w:t>
            </w:r>
          </w:p>
        </w:tc>
        <w:tc>
          <w:tcPr>
            <w:tcW w:w="212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9122CDF" w14:textId="42BACF07" w:rsidR="00A81680" w:rsidRPr="00A81680" w:rsidRDefault="00C47307" w:rsidP="00A81680">
            <w:pPr>
              <w:spacing w:line="300" w:lineRule="exact"/>
              <w:ind w:left="1"/>
              <w:rPr>
                <w:rFonts w:ascii="Meiryo UI" w:eastAsia="Meiryo UI" w:hAnsi="Meiryo UI"/>
                <w:szCs w:val="21"/>
              </w:rPr>
            </w:pPr>
            <w:r w:rsidRPr="00C47307">
              <w:rPr>
                <w:rFonts w:ascii="Meiryo UI" w:eastAsia="Meiryo UI" w:hAnsi="Meiryo UI" w:hint="eastAsia"/>
                <w:szCs w:val="21"/>
              </w:rPr>
              <w:t>民間企業との人事交流（交流派遣研修）に関する要綱に基づき、府の業務にのみ従事しなければならない</w:t>
            </w:r>
          </w:p>
        </w:tc>
      </w:tr>
      <w:tr w:rsidR="00A81680" w:rsidRPr="00A81680" w14:paraId="6A7760B0" w14:textId="77777777" w:rsidTr="004248CA">
        <w:trPr>
          <w:trHeight w:val="693"/>
        </w:trPr>
        <w:tc>
          <w:tcPr>
            <w:tcW w:w="84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6600066F" w14:textId="77777777" w:rsidR="00A81680" w:rsidRPr="00A81680" w:rsidRDefault="00A81680" w:rsidP="00A81680">
            <w:pPr>
              <w:spacing w:line="300" w:lineRule="exact"/>
              <w:ind w:left="1"/>
              <w:rPr>
                <w:rFonts w:ascii="Meiryo UI" w:eastAsia="Meiryo UI" w:hAnsi="Meiryo UI"/>
                <w:szCs w:val="21"/>
              </w:rPr>
            </w:pPr>
            <w:r w:rsidRPr="00A81680">
              <w:rPr>
                <w:rFonts w:ascii="Meiryo UI" w:eastAsia="Meiryo UI" w:hAnsi="Meiryo UI" w:hint="eastAsia"/>
                <w:szCs w:val="21"/>
              </w:rPr>
              <w:t>任期</w:t>
            </w:r>
          </w:p>
        </w:tc>
        <w:tc>
          <w:tcPr>
            <w:tcW w:w="25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A03CE21" w14:textId="77777777" w:rsidR="00A81680" w:rsidRPr="00A81680" w:rsidRDefault="00A81680" w:rsidP="00A81680">
            <w:pPr>
              <w:spacing w:line="300" w:lineRule="exact"/>
              <w:ind w:left="1"/>
              <w:rPr>
                <w:rFonts w:ascii="Meiryo UI" w:eastAsia="Meiryo UI" w:hAnsi="Meiryo UI"/>
                <w:szCs w:val="21"/>
              </w:rPr>
            </w:pPr>
            <w:r w:rsidRPr="00A81680">
              <w:rPr>
                <w:rFonts w:ascii="Meiryo UI" w:eastAsia="Meiryo UI" w:hAnsi="Meiryo UI" w:hint="eastAsia"/>
                <w:szCs w:val="21"/>
              </w:rPr>
              <w:t>原則３年（最長５年）</w:t>
            </w:r>
          </w:p>
        </w:tc>
        <w:tc>
          <w:tcPr>
            <w:tcW w:w="212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F07A0DA" w14:textId="77777777" w:rsidR="00A81680" w:rsidRPr="00A81680" w:rsidRDefault="00A81680" w:rsidP="00A81680">
            <w:pPr>
              <w:spacing w:line="300" w:lineRule="exact"/>
              <w:ind w:left="1"/>
              <w:rPr>
                <w:rFonts w:ascii="Meiryo UI" w:eastAsia="Meiryo UI" w:hAnsi="Meiryo UI"/>
                <w:szCs w:val="21"/>
              </w:rPr>
            </w:pPr>
            <w:r w:rsidRPr="00A81680">
              <w:rPr>
                <w:rFonts w:ascii="Meiryo UI" w:eastAsia="Meiryo UI" w:hAnsi="Meiryo UI" w:hint="eastAsia"/>
                <w:szCs w:val="21"/>
              </w:rPr>
              <w:t>１会計年度を上限</w:t>
            </w:r>
          </w:p>
          <w:p w14:paraId="12B2B55F" w14:textId="77777777" w:rsidR="00A81680" w:rsidRPr="00A81680" w:rsidRDefault="00A81680" w:rsidP="00A81680">
            <w:pPr>
              <w:spacing w:line="300" w:lineRule="exact"/>
              <w:ind w:left="1"/>
              <w:rPr>
                <w:rFonts w:ascii="Meiryo UI" w:eastAsia="Meiryo UI" w:hAnsi="Meiryo UI"/>
                <w:szCs w:val="21"/>
              </w:rPr>
            </w:pPr>
            <w:r w:rsidRPr="00A81680">
              <w:rPr>
                <w:rFonts w:ascii="Meiryo UI" w:eastAsia="Meiryo UI" w:hAnsi="Meiryo UI" w:hint="eastAsia"/>
                <w:szCs w:val="21"/>
              </w:rPr>
              <w:t>（再度任用可能）</w:t>
            </w:r>
          </w:p>
        </w:tc>
        <w:tc>
          <w:tcPr>
            <w:tcW w:w="22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CE4BFD2" w14:textId="77777777" w:rsidR="00A81680" w:rsidRPr="00A81680" w:rsidRDefault="00A81680" w:rsidP="00A81680">
            <w:pPr>
              <w:spacing w:line="300" w:lineRule="exact"/>
              <w:ind w:left="1"/>
              <w:rPr>
                <w:rFonts w:ascii="Meiryo UI" w:eastAsia="Meiryo UI" w:hAnsi="Meiryo UI"/>
                <w:szCs w:val="21"/>
              </w:rPr>
            </w:pPr>
            <w:r w:rsidRPr="00A81680">
              <w:rPr>
                <w:rFonts w:ascii="Meiryo UI" w:eastAsia="Meiryo UI" w:hAnsi="Meiryo UI" w:hint="eastAsia"/>
                <w:szCs w:val="21"/>
              </w:rPr>
              <w:t>なし</w:t>
            </w:r>
          </w:p>
        </w:tc>
        <w:tc>
          <w:tcPr>
            <w:tcW w:w="212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E9FD1FA" w14:textId="77777777" w:rsidR="00A81680" w:rsidRPr="00A81680" w:rsidRDefault="00A81680" w:rsidP="00A81680">
            <w:pPr>
              <w:spacing w:line="300" w:lineRule="exact"/>
              <w:ind w:left="1"/>
              <w:rPr>
                <w:rFonts w:ascii="Meiryo UI" w:eastAsia="Meiryo UI" w:hAnsi="Meiryo UI"/>
                <w:szCs w:val="21"/>
              </w:rPr>
            </w:pPr>
            <w:r w:rsidRPr="00A81680">
              <w:rPr>
                <w:rFonts w:ascii="Meiryo UI" w:eastAsia="Meiryo UI" w:hAnsi="Meiryo UI" w:hint="eastAsia"/>
                <w:szCs w:val="21"/>
              </w:rPr>
              <w:t>2年（延長可）</w:t>
            </w:r>
          </w:p>
          <w:p w14:paraId="744732DE" w14:textId="77777777" w:rsidR="00A81680" w:rsidRPr="00A81680" w:rsidRDefault="00A81680" w:rsidP="00A81680">
            <w:pPr>
              <w:spacing w:line="300" w:lineRule="exact"/>
              <w:ind w:left="1"/>
              <w:rPr>
                <w:rFonts w:ascii="Meiryo UI" w:eastAsia="Meiryo UI" w:hAnsi="Meiryo UI"/>
                <w:szCs w:val="21"/>
              </w:rPr>
            </w:pPr>
            <w:r w:rsidRPr="00A81680">
              <w:rPr>
                <w:rFonts w:ascii="Meiryo UI" w:eastAsia="Meiryo UI" w:hAnsi="Meiryo UI" w:hint="eastAsia"/>
                <w:szCs w:val="21"/>
              </w:rPr>
              <w:t>＜スマートシティ戦略部での運用＞</w:t>
            </w:r>
          </w:p>
        </w:tc>
      </w:tr>
    </w:tbl>
    <w:p w14:paraId="6E225ED7" w14:textId="67FB7D7D" w:rsidR="00A81680" w:rsidRPr="006F2873" w:rsidRDefault="004248CA" w:rsidP="003676AD">
      <w:pPr>
        <w:spacing w:line="300" w:lineRule="exact"/>
        <w:ind w:left="1"/>
        <w:rPr>
          <w:rFonts w:ascii="Meiryo UI" w:eastAsia="Meiryo UI" w:hAnsi="Meiryo UI"/>
          <w:szCs w:val="21"/>
        </w:rPr>
      </w:pPr>
      <w:bookmarkStart w:id="0" w:name="_GoBack"/>
      <w:bookmarkEnd w:id="0"/>
      <w:r w:rsidRPr="004248CA">
        <w:rPr>
          <w:rFonts w:ascii="Meiryo UI" w:eastAsia="Meiryo UI" w:hAnsi="Meiryo UI" w:hint="eastAsia"/>
          <w:szCs w:val="21"/>
        </w:rPr>
        <w:t>現行制度での確保について、今後さらに検討を進めていく。</w:t>
      </w:r>
    </w:p>
    <w:p w14:paraId="56D9161A" w14:textId="77777777" w:rsidR="003676AD" w:rsidRDefault="003676AD" w:rsidP="003676AD">
      <w:pPr>
        <w:spacing w:line="300" w:lineRule="exact"/>
        <w:ind w:left="1"/>
        <w:rPr>
          <w:rFonts w:ascii="Meiryo UI" w:eastAsia="Meiryo UI" w:hAnsi="Meiryo UI"/>
          <w:szCs w:val="21"/>
        </w:rPr>
      </w:pPr>
    </w:p>
    <w:p w14:paraId="5E88A007" w14:textId="77777777" w:rsidR="004248CA" w:rsidRPr="004248CA" w:rsidRDefault="004248CA" w:rsidP="004248CA">
      <w:pPr>
        <w:spacing w:line="300" w:lineRule="exact"/>
        <w:ind w:left="1"/>
        <w:rPr>
          <w:rFonts w:ascii="Meiryo UI" w:eastAsia="Meiryo UI" w:hAnsi="Meiryo UI"/>
          <w:szCs w:val="21"/>
        </w:rPr>
      </w:pPr>
      <w:r w:rsidRPr="004248CA">
        <w:rPr>
          <w:rFonts w:ascii="Meiryo UI" w:eastAsia="Meiryo UI" w:hAnsi="Meiryo UI" w:hint="eastAsia"/>
          <w:szCs w:val="21"/>
        </w:rPr>
        <w:t>デジタル人材の確保：現行制度では対応できない場合、制度改正やその他の手法（外部化等）について検討</w:t>
      </w:r>
    </w:p>
    <w:p w14:paraId="4F3E1860" w14:textId="3A700A6E" w:rsidR="003676AD" w:rsidRDefault="004248CA" w:rsidP="004248CA">
      <w:pPr>
        <w:spacing w:line="300" w:lineRule="exact"/>
        <w:ind w:left="1"/>
        <w:rPr>
          <w:rFonts w:ascii="Meiryo UI" w:eastAsia="Meiryo UI" w:hAnsi="Meiryo UI"/>
          <w:szCs w:val="21"/>
        </w:rPr>
      </w:pPr>
      <w:r w:rsidRPr="004248CA">
        <w:rPr>
          <w:rFonts w:ascii="Meiryo UI" w:eastAsia="Meiryo UI" w:hAnsi="Meiryo UI" w:hint="eastAsia"/>
          <w:szCs w:val="21"/>
        </w:rPr>
        <w:t>⇒更なる検討方策については『７</w:t>
      </w:r>
      <w:r w:rsidRPr="004248CA">
        <w:rPr>
          <w:rFonts w:ascii="Meiryo UI" w:eastAsia="Meiryo UI" w:hAnsi="Meiryo UI"/>
          <w:szCs w:val="21"/>
        </w:rPr>
        <w:t>.推進体制のあり方検討』で後述</w:t>
      </w:r>
    </w:p>
    <w:p w14:paraId="1C39F9A9" w14:textId="780480C5" w:rsidR="003676AD" w:rsidRDefault="003676AD" w:rsidP="003676AD">
      <w:pPr>
        <w:spacing w:line="300" w:lineRule="exact"/>
        <w:ind w:left="1"/>
        <w:rPr>
          <w:rFonts w:ascii="Meiryo UI" w:eastAsia="Meiryo UI" w:hAnsi="Meiryo UI"/>
          <w:szCs w:val="21"/>
        </w:rPr>
      </w:pPr>
    </w:p>
    <w:p w14:paraId="2B0FD4A2" w14:textId="737A9175" w:rsidR="004248CA" w:rsidRDefault="004248CA" w:rsidP="004248CA">
      <w:pPr>
        <w:spacing w:line="300" w:lineRule="exact"/>
        <w:ind w:left="1"/>
        <w:rPr>
          <w:rFonts w:ascii="BIZ UDPゴシック" w:eastAsia="BIZ UDPゴシック" w:hAnsi="BIZ UDPゴシック"/>
          <w:b/>
          <w:bCs/>
          <w:sz w:val="22"/>
        </w:rPr>
      </w:pPr>
      <w:r w:rsidRPr="006F2873">
        <w:rPr>
          <w:rFonts w:ascii="BIZ UDPゴシック" w:eastAsia="BIZ UDPゴシック" w:hAnsi="BIZ UDPゴシック" w:hint="eastAsia"/>
          <w:b/>
          <w:bCs/>
          <w:sz w:val="22"/>
        </w:rPr>
        <w:t>人材</w:t>
      </w:r>
      <w:r>
        <w:rPr>
          <w:rFonts w:ascii="BIZ UDPゴシック" w:eastAsia="BIZ UDPゴシック" w:hAnsi="BIZ UDPゴシック" w:hint="eastAsia"/>
          <w:b/>
          <w:bCs/>
          <w:sz w:val="22"/>
        </w:rPr>
        <w:t>の強化</w:t>
      </w:r>
    </w:p>
    <w:p w14:paraId="195D1987" w14:textId="27739ED9" w:rsidR="004248CA" w:rsidRDefault="004248CA" w:rsidP="004248CA">
      <w:pPr>
        <w:spacing w:line="300" w:lineRule="exact"/>
        <w:ind w:left="1"/>
        <w:rPr>
          <w:rFonts w:ascii="BIZ UDPゴシック" w:eastAsia="BIZ UDPゴシック" w:hAnsi="BIZ UDPゴシック"/>
          <w:b/>
          <w:bCs/>
          <w:sz w:val="22"/>
        </w:rPr>
      </w:pPr>
      <w:r w:rsidRPr="006F2873">
        <w:rPr>
          <w:rFonts w:ascii="BIZ UDPゴシック" w:eastAsia="BIZ UDPゴシック" w:hAnsi="BIZ UDPゴシック" w:hint="eastAsia"/>
          <w:b/>
          <w:bCs/>
          <w:sz w:val="22"/>
        </w:rPr>
        <w:t>課題解決に資する人材の</w:t>
      </w:r>
      <w:r>
        <w:rPr>
          <w:rFonts w:ascii="BIZ UDPゴシック" w:eastAsia="BIZ UDPゴシック" w:hAnsi="BIZ UDPゴシック" w:hint="eastAsia"/>
          <w:b/>
          <w:bCs/>
          <w:sz w:val="22"/>
        </w:rPr>
        <w:t>強化</w:t>
      </w:r>
    </w:p>
    <w:p w14:paraId="23A91F3F" w14:textId="19A1C08D" w:rsidR="004248CA" w:rsidRDefault="004248CA" w:rsidP="004248CA">
      <w:pPr>
        <w:spacing w:line="300" w:lineRule="exact"/>
        <w:ind w:leftChars="-1" w:left="297" w:hangingChars="136" w:hanging="299"/>
        <w:rPr>
          <w:rFonts w:ascii="BIZ UDPゴシック" w:eastAsia="BIZ UDPゴシック" w:hAnsi="BIZ UDPゴシック"/>
          <w:b/>
          <w:bCs/>
          <w:sz w:val="22"/>
        </w:rPr>
      </w:pPr>
      <w:r w:rsidRPr="00A81680">
        <w:rPr>
          <w:rFonts w:ascii="BIZ UDPゴシック" w:eastAsia="BIZ UDPゴシック" w:hAnsi="BIZ UDPゴシック" w:hint="eastAsia"/>
          <w:b/>
          <w:bCs/>
          <w:sz w:val="22"/>
        </w:rPr>
        <w:t>デジタル人材確保に必要な要件</w:t>
      </w:r>
    </w:p>
    <w:p w14:paraId="2EC9EB7C" w14:textId="77777777" w:rsidR="004248CA" w:rsidRPr="004248CA" w:rsidRDefault="004248CA" w:rsidP="004248CA">
      <w:pPr>
        <w:spacing w:line="300" w:lineRule="exact"/>
        <w:ind w:leftChars="-1" w:left="297" w:hangingChars="136" w:hanging="299"/>
        <w:rPr>
          <w:rFonts w:ascii="BIZ UDPゴシック" w:eastAsia="BIZ UDPゴシック" w:hAnsi="BIZ UDPゴシック"/>
          <w:b/>
          <w:bCs/>
          <w:sz w:val="22"/>
        </w:rPr>
      </w:pPr>
      <w:r w:rsidRPr="004248CA">
        <w:rPr>
          <w:rFonts w:ascii="BIZ UDPゴシック" w:eastAsia="BIZ UDPゴシック" w:hAnsi="BIZ UDPゴシック" w:hint="eastAsia"/>
          <w:b/>
          <w:bCs/>
          <w:sz w:val="22"/>
        </w:rPr>
        <w:t>育成の方向性</w:t>
      </w:r>
    </w:p>
    <w:p w14:paraId="68DF85AD" w14:textId="77777777" w:rsidR="004248CA" w:rsidRPr="004248CA" w:rsidRDefault="004248CA" w:rsidP="004248CA">
      <w:pPr>
        <w:spacing w:line="300" w:lineRule="exact"/>
        <w:ind w:leftChars="-1" w:left="141" w:hangingChars="68" w:hanging="143"/>
        <w:rPr>
          <w:rFonts w:ascii="Meiryo UI" w:eastAsia="Meiryo UI" w:hAnsi="Meiryo UI"/>
          <w:szCs w:val="21"/>
        </w:rPr>
      </w:pPr>
      <w:r w:rsidRPr="004248CA">
        <w:rPr>
          <w:rFonts w:ascii="Meiryo UI" w:eastAsia="Meiryo UI" w:hAnsi="Meiryo UI" w:hint="eastAsia"/>
          <w:szCs w:val="21"/>
        </w:rPr>
        <w:t>・</w:t>
      </w:r>
      <w:r w:rsidRPr="004248CA">
        <w:rPr>
          <w:rFonts w:ascii="Meiryo UI" w:eastAsia="Meiryo UI" w:hAnsi="Meiryo UI"/>
          <w:szCs w:val="21"/>
        </w:rPr>
        <w:t xml:space="preserve"> 府庁における慢性的なデジタル人材の不足解消、DX推進体制の強化を目指すには、即戦力の獲得とともに既存職員の育成が必須。</w:t>
      </w:r>
    </w:p>
    <w:p w14:paraId="56D20D3D" w14:textId="7D3D864D" w:rsidR="004248CA" w:rsidRPr="004248CA" w:rsidRDefault="004248CA" w:rsidP="004248CA">
      <w:pPr>
        <w:spacing w:line="300" w:lineRule="exact"/>
        <w:ind w:leftChars="-1" w:left="141" w:hangingChars="68" w:hanging="143"/>
        <w:rPr>
          <w:rFonts w:ascii="Meiryo UI" w:eastAsia="Meiryo UI" w:hAnsi="Meiryo UI"/>
          <w:szCs w:val="21"/>
        </w:rPr>
      </w:pPr>
      <w:r w:rsidRPr="004248CA">
        <w:rPr>
          <w:rFonts w:ascii="Meiryo UI" w:eastAsia="Meiryo UI" w:hAnsi="Meiryo UI" w:hint="eastAsia"/>
          <w:szCs w:val="21"/>
        </w:rPr>
        <w:t>・</w:t>
      </w:r>
      <w:r w:rsidRPr="004248CA">
        <w:rPr>
          <w:rFonts w:ascii="Meiryo UI" w:eastAsia="Meiryo UI" w:hAnsi="Meiryo UI"/>
          <w:szCs w:val="21"/>
        </w:rPr>
        <w:t xml:space="preserve"> 多岐にわたる府庁の業務において既存の仕組みにとらわれず効率的・効果的にＤＸを進めるには、業務をよく知る担当所属がデジタル化・</w:t>
      </w:r>
      <w:r w:rsidRPr="004248CA">
        <w:rPr>
          <w:rFonts w:ascii="Meiryo UI" w:eastAsia="Meiryo UI" w:hAnsi="Meiryo UI" w:hint="eastAsia"/>
          <w:szCs w:val="21"/>
        </w:rPr>
        <w:t>最適化を「自発的」かつ「自律的」に着想・企画できる状態であることが理想。そのためには、管理職の意識改革と問題提起が重要となる。</w:t>
      </w:r>
      <w:r w:rsidRPr="004248CA">
        <w:rPr>
          <w:rFonts w:ascii="Meiryo UI" w:eastAsia="Meiryo UI" w:hAnsi="Meiryo UI"/>
          <w:szCs w:val="21"/>
        </w:rPr>
        <w:t xml:space="preserve"> </w:t>
      </w:r>
    </w:p>
    <w:p w14:paraId="2A206724" w14:textId="544E15BB" w:rsidR="004248CA" w:rsidRDefault="004248CA" w:rsidP="004248CA">
      <w:pPr>
        <w:spacing w:line="300" w:lineRule="exact"/>
        <w:ind w:leftChars="-1" w:left="141" w:hangingChars="68" w:hanging="143"/>
        <w:rPr>
          <w:rFonts w:ascii="Meiryo UI" w:eastAsia="Meiryo UI" w:hAnsi="Meiryo UI"/>
          <w:szCs w:val="21"/>
        </w:rPr>
      </w:pPr>
      <w:r w:rsidRPr="004248CA">
        <w:rPr>
          <w:rFonts w:ascii="Meiryo UI" w:eastAsia="Meiryo UI" w:hAnsi="Meiryo UI" w:hint="eastAsia"/>
          <w:szCs w:val="21"/>
        </w:rPr>
        <w:t>・</w:t>
      </w:r>
      <w:r w:rsidRPr="004248CA">
        <w:rPr>
          <w:rFonts w:ascii="Meiryo UI" w:eastAsia="Meiryo UI" w:hAnsi="Meiryo UI"/>
          <w:szCs w:val="21"/>
        </w:rPr>
        <w:t xml:space="preserve"> それぞれの所属に適したＤＸを進めるため、組織を構成する職員ひとりひとりにＤＸ推進のマインドセットとスキルアップを促す必要がある。</w:t>
      </w:r>
    </w:p>
    <w:p w14:paraId="38218CD9" w14:textId="33096785" w:rsidR="004248CA" w:rsidRDefault="004248CA" w:rsidP="004248CA">
      <w:pPr>
        <w:spacing w:line="300" w:lineRule="exact"/>
        <w:ind w:leftChars="-1" w:left="284" w:hangingChars="136" w:hanging="286"/>
        <w:rPr>
          <w:rFonts w:ascii="Meiryo UI" w:eastAsia="Meiryo UI" w:hAnsi="Meiryo UI"/>
          <w:szCs w:val="21"/>
        </w:rPr>
      </w:pPr>
    </w:p>
    <w:p w14:paraId="6251AB31" w14:textId="77777777" w:rsidR="004248CA" w:rsidRPr="004248CA" w:rsidRDefault="004248CA" w:rsidP="004248CA">
      <w:pPr>
        <w:spacing w:line="300" w:lineRule="exact"/>
        <w:ind w:leftChars="-1" w:left="2266" w:hangingChars="1080" w:hanging="2268"/>
        <w:rPr>
          <w:rFonts w:ascii="Meiryo UI" w:eastAsia="Meiryo UI" w:hAnsi="Meiryo UI"/>
          <w:szCs w:val="21"/>
        </w:rPr>
      </w:pPr>
      <w:r w:rsidRPr="004248CA">
        <w:rPr>
          <w:rFonts w:ascii="Meiryo UI" w:eastAsia="Meiryo UI" w:hAnsi="Meiryo UI" w:hint="eastAsia"/>
          <w:b/>
          <w:bCs/>
          <w:szCs w:val="21"/>
        </w:rPr>
        <w:t>＜府庁全体の理想像＞ＩＣＴを抵抗感なく利用することができ、ＩＣＴを活用した業務改善</w:t>
      </w:r>
      <w:r w:rsidRPr="004248CA">
        <w:rPr>
          <w:rFonts w:ascii="Meiryo UI" w:eastAsia="Meiryo UI" w:hAnsi="Meiryo UI" w:hint="eastAsia"/>
          <w:b/>
          <w:bCs/>
          <w:szCs w:val="21"/>
        </w:rPr>
        <w:br/>
        <w:t>（＝ＤＸ）が自発的かつ継続的に行われている状態</w:t>
      </w:r>
    </w:p>
    <w:p w14:paraId="0AD52599" w14:textId="77777777" w:rsidR="004248CA" w:rsidRPr="004248CA" w:rsidRDefault="004248CA" w:rsidP="004248CA">
      <w:pPr>
        <w:spacing w:line="300" w:lineRule="exact"/>
        <w:ind w:leftChars="-1" w:left="284" w:hangingChars="136" w:hanging="286"/>
        <w:rPr>
          <w:rFonts w:ascii="Meiryo UI" w:eastAsia="Meiryo UI" w:hAnsi="Meiryo UI"/>
          <w:szCs w:val="21"/>
        </w:rPr>
      </w:pPr>
    </w:p>
    <w:p w14:paraId="5FCCF9A1" w14:textId="55917D43" w:rsidR="00A81680" w:rsidRPr="004248CA" w:rsidRDefault="00A81680" w:rsidP="003676AD">
      <w:pPr>
        <w:spacing w:line="300" w:lineRule="exact"/>
        <w:ind w:left="1"/>
        <w:rPr>
          <w:rFonts w:ascii="Meiryo UI" w:eastAsia="Meiryo UI" w:hAnsi="Meiryo UI"/>
          <w:szCs w:val="21"/>
        </w:rPr>
      </w:pPr>
    </w:p>
    <w:p w14:paraId="497F6322" w14:textId="370AE97E" w:rsidR="00A81680" w:rsidRDefault="00A81680" w:rsidP="003676AD">
      <w:pPr>
        <w:spacing w:line="300" w:lineRule="exact"/>
        <w:ind w:left="1"/>
        <w:rPr>
          <w:rFonts w:ascii="Meiryo UI" w:eastAsia="Meiryo UI" w:hAnsi="Meiryo UI"/>
          <w:szCs w:val="21"/>
        </w:rPr>
      </w:pPr>
    </w:p>
    <w:tbl>
      <w:tblPr>
        <w:tblW w:w="10491" w:type="dxa"/>
        <w:tblInd w:w="-436" w:type="dxa"/>
        <w:tblCellMar>
          <w:left w:w="0" w:type="dxa"/>
          <w:right w:w="0" w:type="dxa"/>
        </w:tblCellMar>
        <w:tblLook w:val="0420" w:firstRow="1" w:lastRow="0" w:firstColumn="0" w:lastColumn="0" w:noHBand="0" w:noVBand="1"/>
      </w:tblPr>
      <w:tblGrid>
        <w:gridCol w:w="1560"/>
        <w:gridCol w:w="3828"/>
        <w:gridCol w:w="1559"/>
        <w:gridCol w:w="3544"/>
      </w:tblGrid>
      <w:tr w:rsidR="004248CA" w:rsidRPr="004248CA" w14:paraId="49B60941" w14:textId="77777777" w:rsidTr="004248CA">
        <w:tc>
          <w:tcPr>
            <w:tcW w:w="1560" w:type="dxa"/>
            <w:tcBorders>
              <w:top w:val="single" w:sz="8" w:space="0" w:color="FFFFFF"/>
              <w:left w:val="single" w:sz="8" w:space="0" w:color="FFFFFF"/>
              <w:bottom w:val="single" w:sz="24" w:space="0" w:color="FFFFFF"/>
              <w:right w:val="single" w:sz="8" w:space="0" w:color="FFFFFF"/>
            </w:tcBorders>
            <w:shd w:val="clear" w:color="auto" w:fill="4F81BD"/>
            <w:tcMar>
              <w:top w:w="113" w:type="dxa"/>
              <w:left w:w="144" w:type="dxa"/>
              <w:bottom w:w="113" w:type="dxa"/>
              <w:right w:w="144" w:type="dxa"/>
            </w:tcMar>
            <w:vAlign w:val="center"/>
            <w:hideMark/>
          </w:tcPr>
          <w:p w14:paraId="50994C5A" w14:textId="77777777" w:rsidR="004248CA" w:rsidRPr="004248CA" w:rsidRDefault="004248CA" w:rsidP="004248CA">
            <w:pPr>
              <w:spacing w:line="300" w:lineRule="exact"/>
              <w:ind w:left="1"/>
              <w:rPr>
                <w:rFonts w:ascii="Meiryo UI" w:eastAsia="Meiryo UI" w:hAnsi="Meiryo UI"/>
                <w:szCs w:val="21"/>
              </w:rPr>
            </w:pPr>
          </w:p>
        </w:tc>
        <w:tc>
          <w:tcPr>
            <w:tcW w:w="3828" w:type="dxa"/>
            <w:tcBorders>
              <w:top w:val="single" w:sz="8" w:space="0" w:color="FFFFFF"/>
              <w:left w:val="single" w:sz="8" w:space="0" w:color="FFFFFF"/>
              <w:bottom w:val="single" w:sz="24" w:space="0" w:color="FFFFFF"/>
              <w:right w:val="single" w:sz="8" w:space="0" w:color="FFFFFF"/>
            </w:tcBorders>
            <w:shd w:val="clear" w:color="auto" w:fill="4F81BD"/>
            <w:tcMar>
              <w:top w:w="113" w:type="dxa"/>
              <w:left w:w="108" w:type="dxa"/>
              <w:bottom w:w="113" w:type="dxa"/>
              <w:right w:w="108" w:type="dxa"/>
            </w:tcMar>
            <w:vAlign w:val="center"/>
            <w:hideMark/>
          </w:tcPr>
          <w:p w14:paraId="24130797" w14:textId="77777777" w:rsidR="004248CA" w:rsidRPr="004248CA" w:rsidRDefault="004248CA" w:rsidP="004248CA">
            <w:pPr>
              <w:spacing w:line="300" w:lineRule="exact"/>
              <w:ind w:left="1"/>
              <w:jc w:val="center"/>
              <w:rPr>
                <w:rFonts w:ascii="Meiryo UI" w:eastAsia="Meiryo UI" w:hAnsi="Meiryo UI"/>
                <w:szCs w:val="21"/>
              </w:rPr>
            </w:pPr>
            <w:r w:rsidRPr="004248CA">
              <w:rPr>
                <w:rFonts w:ascii="Meiryo UI" w:eastAsia="Meiryo UI" w:hAnsi="Meiryo UI" w:hint="eastAsia"/>
                <w:b/>
                <w:bCs/>
                <w:szCs w:val="21"/>
              </w:rPr>
              <w:t>担う役割のイメージ</w:t>
            </w:r>
          </w:p>
        </w:tc>
        <w:tc>
          <w:tcPr>
            <w:tcW w:w="1559" w:type="dxa"/>
            <w:tcBorders>
              <w:top w:val="single" w:sz="8" w:space="0" w:color="FFFFFF"/>
              <w:left w:val="single" w:sz="8" w:space="0" w:color="FFFFFF"/>
              <w:bottom w:val="single" w:sz="24" w:space="0" w:color="FFFFFF"/>
              <w:right w:val="single" w:sz="8" w:space="0" w:color="FFFFFF"/>
            </w:tcBorders>
            <w:shd w:val="clear" w:color="auto" w:fill="4F81BD"/>
            <w:tcMar>
              <w:top w:w="113" w:type="dxa"/>
              <w:left w:w="108" w:type="dxa"/>
              <w:bottom w:w="113" w:type="dxa"/>
              <w:right w:w="108" w:type="dxa"/>
            </w:tcMar>
            <w:vAlign w:val="center"/>
            <w:hideMark/>
          </w:tcPr>
          <w:p w14:paraId="0916FF1B" w14:textId="77777777" w:rsidR="004248CA" w:rsidRPr="004248CA" w:rsidRDefault="004248CA" w:rsidP="004248CA">
            <w:pPr>
              <w:spacing w:line="300" w:lineRule="exact"/>
              <w:ind w:left="1"/>
              <w:jc w:val="center"/>
              <w:rPr>
                <w:rFonts w:ascii="Meiryo UI" w:eastAsia="Meiryo UI" w:hAnsi="Meiryo UI"/>
                <w:szCs w:val="21"/>
              </w:rPr>
            </w:pPr>
            <w:r w:rsidRPr="004248CA">
              <w:rPr>
                <w:rFonts w:ascii="Meiryo UI" w:eastAsia="Meiryo UI" w:hAnsi="Meiryo UI" w:hint="eastAsia"/>
                <w:b/>
                <w:bCs/>
                <w:szCs w:val="21"/>
              </w:rPr>
              <w:t>職階イメージ</w:t>
            </w:r>
          </w:p>
        </w:tc>
        <w:tc>
          <w:tcPr>
            <w:tcW w:w="3544" w:type="dxa"/>
            <w:tcBorders>
              <w:top w:val="single" w:sz="8" w:space="0" w:color="FFFFFF"/>
              <w:left w:val="single" w:sz="8" w:space="0" w:color="FFFFFF"/>
              <w:bottom w:val="single" w:sz="24" w:space="0" w:color="FFFFFF"/>
              <w:right w:val="single" w:sz="8" w:space="0" w:color="FFFFFF"/>
            </w:tcBorders>
            <w:shd w:val="clear" w:color="auto" w:fill="4F81BD"/>
            <w:tcMar>
              <w:top w:w="113" w:type="dxa"/>
              <w:left w:w="144" w:type="dxa"/>
              <w:bottom w:w="113" w:type="dxa"/>
              <w:right w:w="144" w:type="dxa"/>
            </w:tcMar>
            <w:vAlign w:val="center"/>
            <w:hideMark/>
          </w:tcPr>
          <w:p w14:paraId="52455AB7" w14:textId="77777777" w:rsidR="004248CA" w:rsidRPr="004248CA" w:rsidRDefault="004248CA" w:rsidP="004248CA">
            <w:pPr>
              <w:spacing w:line="300" w:lineRule="exact"/>
              <w:ind w:left="1"/>
              <w:jc w:val="center"/>
              <w:rPr>
                <w:rFonts w:ascii="Meiryo UI" w:eastAsia="Meiryo UI" w:hAnsi="Meiryo UI"/>
                <w:szCs w:val="21"/>
              </w:rPr>
            </w:pPr>
            <w:r w:rsidRPr="004248CA">
              <w:rPr>
                <w:rFonts w:ascii="Meiryo UI" w:eastAsia="Meiryo UI" w:hAnsi="Meiryo UI" w:hint="eastAsia"/>
                <w:b/>
                <w:bCs/>
                <w:szCs w:val="21"/>
              </w:rPr>
              <w:t>求められるスキルのイメージ</w:t>
            </w:r>
            <w:r w:rsidRPr="004248CA">
              <w:rPr>
                <w:rFonts w:ascii="Meiryo UI" w:eastAsia="Meiryo UI" w:hAnsi="Meiryo UI" w:hint="eastAsia"/>
                <w:szCs w:val="21"/>
              </w:rPr>
              <w:t>（※１）</w:t>
            </w:r>
          </w:p>
        </w:tc>
      </w:tr>
      <w:tr w:rsidR="004248CA" w:rsidRPr="004248CA" w14:paraId="7D008DDB" w14:textId="77777777" w:rsidTr="004248CA">
        <w:tc>
          <w:tcPr>
            <w:tcW w:w="1560"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44" w:type="dxa"/>
              <w:bottom w:w="113" w:type="dxa"/>
              <w:right w:w="144" w:type="dxa"/>
            </w:tcMar>
            <w:vAlign w:val="center"/>
            <w:hideMark/>
          </w:tcPr>
          <w:p w14:paraId="678DD63B" w14:textId="77777777" w:rsidR="004248CA" w:rsidRPr="004248CA" w:rsidRDefault="004248CA" w:rsidP="004248CA">
            <w:pPr>
              <w:spacing w:line="300" w:lineRule="exact"/>
              <w:ind w:left="1"/>
              <w:rPr>
                <w:rFonts w:ascii="Meiryo UI" w:eastAsia="Meiryo UI" w:hAnsi="Meiryo UI"/>
                <w:szCs w:val="21"/>
              </w:rPr>
            </w:pPr>
            <w:r w:rsidRPr="004248CA">
              <w:rPr>
                <w:rFonts w:ascii="Meiryo UI" w:eastAsia="Meiryo UI" w:hAnsi="Meiryo UI" w:hint="eastAsia"/>
                <w:b/>
                <w:bCs/>
                <w:szCs w:val="21"/>
              </w:rPr>
              <w:t>★キーパーソン</w:t>
            </w:r>
          </w:p>
          <w:p w14:paraId="47608A8C" w14:textId="77777777" w:rsidR="004248CA" w:rsidRPr="004248CA" w:rsidRDefault="004248CA" w:rsidP="004248CA">
            <w:pPr>
              <w:spacing w:line="300" w:lineRule="exact"/>
              <w:ind w:left="1"/>
              <w:rPr>
                <w:rFonts w:ascii="Meiryo UI" w:eastAsia="Meiryo UI" w:hAnsi="Meiryo UI"/>
                <w:szCs w:val="21"/>
              </w:rPr>
            </w:pPr>
            <w:r w:rsidRPr="004248CA">
              <w:rPr>
                <w:rFonts w:ascii="Meiryo UI" w:eastAsia="Meiryo UI" w:hAnsi="Meiryo UI" w:hint="eastAsia"/>
                <w:b/>
                <w:bCs/>
                <w:szCs w:val="21"/>
              </w:rPr>
              <w:t>管理職</w:t>
            </w:r>
          </w:p>
        </w:tc>
        <w:tc>
          <w:tcPr>
            <w:tcW w:w="3828"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44" w:type="dxa"/>
              <w:bottom w:w="113" w:type="dxa"/>
              <w:right w:w="144" w:type="dxa"/>
            </w:tcMar>
            <w:vAlign w:val="center"/>
            <w:hideMark/>
          </w:tcPr>
          <w:p w14:paraId="5DAFF307" w14:textId="77777777" w:rsidR="004248CA" w:rsidRPr="004248CA" w:rsidRDefault="004248CA" w:rsidP="004248CA">
            <w:pPr>
              <w:spacing w:line="300" w:lineRule="exact"/>
              <w:ind w:left="1"/>
              <w:rPr>
                <w:rFonts w:ascii="Meiryo UI" w:eastAsia="Meiryo UI" w:hAnsi="Meiryo UI"/>
                <w:szCs w:val="21"/>
              </w:rPr>
            </w:pPr>
            <w:r w:rsidRPr="004248CA">
              <w:rPr>
                <w:rFonts w:ascii="Meiryo UI" w:eastAsia="Meiryo UI" w:hAnsi="Meiryo UI" w:hint="eastAsia"/>
                <w:szCs w:val="21"/>
              </w:rPr>
              <w:t>・ 自らの所属において、ＤＸを強力に推進していく起点。</w:t>
            </w:r>
          </w:p>
          <w:p w14:paraId="3B468B29" w14:textId="773FA5F2" w:rsidR="004248CA" w:rsidRPr="004248CA" w:rsidRDefault="004248CA" w:rsidP="004248CA">
            <w:pPr>
              <w:spacing w:line="300" w:lineRule="exact"/>
              <w:ind w:left="1"/>
              <w:rPr>
                <w:rFonts w:ascii="Meiryo UI" w:eastAsia="Meiryo UI" w:hAnsi="Meiryo UI"/>
                <w:szCs w:val="21"/>
              </w:rPr>
            </w:pPr>
            <w:r w:rsidRPr="004248CA">
              <w:rPr>
                <w:rFonts w:ascii="Meiryo UI" w:eastAsia="Meiryo UI" w:hAnsi="Meiryo UI" w:hint="eastAsia"/>
                <w:szCs w:val="21"/>
              </w:rPr>
              <w:t>・ 部局、所属など、それぞれの単位で、職場全体におけるリーダーシップを発揮し、所属職員への意識改革を働きかけるとともに、ＩＣＴを活用した業務改善をリードし、所管業務に対する問題提起、検討指示、改善策導入の決定を行う。</w:t>
            </w:r>
          </w:p>
        </w:tc>
        <w:tc>
          <w:tcPr>
            <w:tcW w:w="1559"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44" w:type="dxa"/>
              <w:bottom w:w="113" w:type="dxa"/>
              <w:right w:w="144" w:type="dxa"/>
            </w:tcMar>
            <w:vAlign w:val="center"/>
            <w:hideMark/>
          </w:tcPr>
          <w:p w14:paraId="1C5582C2" w14:textId="77777777" w:rsidR="004248CA" w:rsidRPr="004248CA" w:rsidRDefault="004248CA" w:rsidP="004248CA">
            <w:pPr>
              <w:spacing w:line="300" w:lineRule="exact"/>
              <w:ind w:left="1"/>
              <w:jc w:val="center"/>
              <w:rPr>
                <w:rFonts w:ascii="Meiryo UI" w:eastAsia="Meiryo UI" w:hAnsi="Meiryo UI"/>
                <w:szCs w:val="21"/>
              </w:rPr>
            </w:pPr>
            <w:r w:rsidRPr="004248CA">
              <w:rPr>
                <w:rFonts w:ascii="Meiryo UI" w:eastAsia="Meiryo UI" w:hAnsi="Meiryo UI" w:hint="eastAsia"/>
                <w:szCs w:val="21"/>
              </w:rPr>
              <w:t>課長級以上</w:t>
            </w:r>
          </w:p>
        </w:tc>
        <w:tc>
          <w:tcPr>
            <w:tcW w:w="3544"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44" w:type="dxa"/>
              <w:bottom w:w="113" w:type="dxa"/>
              <w:right w:w="144" w:type="dxa"/>
            </w:tcMar>
            <w:vAlign w:val="center"/>
            <w:hideMark/>
          </w:tcPr>
          <w:p w14:paraId="1785FE4F" w14:textId="50F4A008" w:rsidR="004248CA" w:rsidRPr="004248CA" w:rsidRDefault="004248CA" w:rsidP="004248CA">
            <w:pPr>
              <w:spacing w:line="300" w:lineRule="exact"/>
              <w:ind w:left="1"/>
              <w:rPr>
                <w:rFonts w:ascii="Meiryo UI" w:eastAsia="Meiryo UI" w:hAnsi="Meiryo UI"/>
                <w:szCs w:val="21"/>
              </w:rPr>
            </w:pPr>
            <w:r w:rsidRPr="004248CA">
              <w:rPr>
                <w:rFonts w:ascii="Meiryo UI" w:eastAsia="Meiryo UI" w:hAnsi="Meiryo UI" w:hint="eastAsia"/>
                <w:szCs w:val="21"/>
              </w:rPr>
              <w:t>・ 新たな技術・サービスをキャッチできるアンテナと、捉えた情報を活用した　DX案の着想</w:t>
            </w:r>
          </w:p>
          <w:p w14:paraId="0A79C829" w14:textId="77777777" w:rsidR="004248CA" w:rsidRPr="004248CA" w:rsidRDefault="004248CA" w:rsidP="004248CA">
            <w:pPr>
              <w:spacing w:line="300" w:lineRule="exact"/>
              <w:ind w:left="1"/>
              <w:rPr>
                <w:rFonts w:ascii="Meiryo UI" w:eastAsia="Meiryo UI" w:hAnsi="Meiryo UI"/>
                <w:szCs w:val="21"/>
              </w:rPr>
            </w:pPr>
            <w:r w:rsidRPr="004248CA">
              <w:rPr>
                <w:rFonts w:ascii="Meiryo UI" w:eastAsia="Meiryo UI" w:hAnsi="Meiryo UI" w:hint="eastAsia"/>
                <w:szCs w:val="21"/>
              </w:rPr>
              <w:t>・ DX案を具現化するリーダーシップ</w:t>
            </w:r>
          </w:p>
        </w:tc>
      </w:tr>
      <w:tr w:rsidR="004248CA" w:rsidRPr="004248CA" w14:paraId="42958A7C" w14:textId="77777777" w:rsidTr="004248CA">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44" w:type="dxa"/>
              <w:bottom w:w="113" w:type="dxa"/>
              <w:right w:w="144" w:type="dxa"/>
            </w:tcMar>
            <w:vAlign w:val="center"/>
            <w:hideMark/>
          </w:tcPr>
          <w:p w14:paraId="194EF6E8" w14:textId="77777777" w:rsidR="004248CA" w:rsidRPr="004248CA" w:rsidRDefault="004248CA" w:rsidP="004248CA">
            <w:pPr>
              <w:spacing w:line="300" w:lineRule="exact"/>
              <w:ind w:left="1"/>
              <w:rPr>
                <w:rFonts w:ascii="Meiryo UI" w:eastAsia="Meiryo UI" w:hAnsi="Meiryo UI"/>
                <w:szCs w:val="21"/>
              </w:rPr>
            </w:pPr>
            <w:r w:rsidRPr="004248CA">
              <w:rPr>
                <w:rFonts w:ascii="Meiryo UI" w:eastAsia="Meiryo UI" w:hAnsi="Meiryo UI" w:hint="eastAsia"/>
                <w:szCs w:val="21"/>
              </w:rPr>
              <w:t>各業務・</w:t>
            </w:r>
          </w:p>
          <w:p w14:paraId="0562EEF0" w14:textId="77777777" w:rsidR="004248CA" w:rsidRPr="004248CA" w:rsidRDefault="004248CA" w:rsidP="004248CA">
            <w:pPr>
              <w:spacing w:line="300" w:lineRule="exact"/>
              <w:ind w:left="1"/>
              <w:rPr>
                <w:rFonts w:ascii="Meiryo UI" w:eastAsia="Meiryo UI" w:hAnsi="Meiryo UI"/>
                <w:szCs w:val="21"/>
              </w:rPr>
            </w:pPr>
            <w:r w:rsidRPr="004248CA">
              <w:rPr>
                <w:rFonts w:ascii="Meiryo UI" w:eastAsia="Meiryo UI" w:hAnsi="Meiryo UI" w:hint="eastAsia"/>
                <w:szCs w:val="21"/>
              </w:rPr>
              <w:t>プロジェクトの</w:t>
            </w:r>
          </w:p>
          <w:p w14:paraId="3F7519B2" w14:textId="77777777" w:rsidR="004248CA" w:rsidRPr="004248CA" w:rsidRDefault="004248CA" w:rsidP="004248CA">
            <w:pPr>
              <w:spacing w:line="300" w:lineRule="exact"/>
              <w:ind w:left="1"/>
              <w:rPr>
                <w:rFonts w:ascii="Meiryo UI" w:eastAsia="Meiryo UI" w:hAnsi="Meiryo UI"/>
                <w:szCs w:val="21"/>
              </w:rPr>
            </w:pPr>
            <w:r w:rsidRPr="004248CA">
              <w:rPr>
                <w:rFonts w:ascii="Meiryo UI" w:eastAsia="Meiryo UI" w:hAnsi="Meiryo UI" w:hint="eastAsia"/>
                <w:szCs w:val="21"/>
              </w:rPr>
              <w:t>リーダー的職員</w:t>
            </w:r>
          </w:p>
        </w:tc>
        <w:tc>
          <w:tcPr>
            <w:tcW w:w="3828"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08" w:type="dxa"/>
              <w:bottom w:w="113" w:type="dxa"/>
              <w:right w:w="108" w:type="dxa"/>
            </w:tcMar>
            <w:vAlign w:val="center"/>
            <w:hideMark/>
          </w:tcPr>
          <w:p w14:paraId="0A679776" w14:textId="77777777" w:rsidR="004248CA" w:rsidRPr="004248CA" w:rsidRDefault="004248CA" w:rsidP="004248CA">
            <w:pPr>
              <w:spacing w:line="300" w:lineRule="exact"/>
              <w:ind w:left="1"/>
              <w:rPr>
                <w:rFonts w:ascii="Meiryo UI" w:eastAsia="Meiryo UI" w:hAnsi="Meiryo UI"/>
                <w:szCs w:val="21"/>
              </w:rPr>
            </w:pPr>
            <w:r w:rsidRPr="004248CA">
              <w:rPr>
                <w:rFonts w:ascii="Meiryo UI" w:eastAsia="Meiryo UI" w:hAnsi="Meiryo UI" w:hint="eastAsia"/>
                <w:szCs w:val="21"/>
              </w:rPr>
              <w:t>・ 改善策実装のための現場監督。</w:t>
            </w:r>
          </w:p>
          <w:p w14:paraId="432A3C85" w14:textId="03126615" w:rsidR="004248CA" w:rsidRPr="004248CA" w:rsidRDefault="004248CA" w:rsidP="004248CA">
            <w:pPr>
              <w:spacing w:line="300" w:lineRule="exact"/>
              <w:ind w:left="1"/>
              <w:rPr>
                <w:rFonts w:ascii="Meiryo UI" w:eastAsia="Meiryo UI" w:hAnsi="Meiryo UI"/>
                <w:szCs w:val="21"/>
              </w:rPr>
            </w:pPr>
            <w:r w:rsidRPr="004248CA">
              <w:rPr>
                <w:rFonts w:ascii="Meiryo UI" w:eastAsia="Meiryo UI" w:hAnsi="Meiryo UI" w:hint="eastAsia"/>
                <w:szCs w:val="21"/>
              </w:rPr>
              <w:t>・ 実務に即した効果的な業務改善に向け、デジタル人材とともに具体的なICTを活用したシステム、サービス導入にあたっての進行管理、対外調整を行う。</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08" w:type="dxa"/>
              <w:bottom w:w="113" w:type="dxa"/>
              <w:right w:w="108" w:type="dxa"/>
            </w:tcMar>
            <w:vAlign w:val="center"/>
            <w:hideMark/>
          </w:tcPr>
          <w:p w14:paraId="00EA222D" w14:textId="2CABEBF1" w:rsidR="004248CA" w:rsidRPr="004248CA" w:rsidRDefault="004248CA" w:rsidP="004248CA">
            <w:pPr>
              <w:spacing w:line="300" w:lineRule="exact"/>
              <w:ind w:left="1"/>
              <w:jc w:val="center"/>
              <w:rPr>
                <w:rFonts w:ascii="Meiryo UI" w:eastAsia="Meiryo UI" w:hAnsi="Meiryo UI"/>
                <w:szCs w:val="21"/>
              </w:rPr>
            </w:pPr>
            <w:r w:rsidRPr="004248CA">
              <w:rPr>
                <w:rFonts w:ascii="Meiryo UI" w:eastAsia="Meiryo UI" w:hAnsi="Meiryo UI" w:hint="eastAsia"/>
                <w:szCs w:val="21"/>
              </w:rPr>
              <w:t>課長補佐級・</w:t>
            </w:r>
            <w:r w:rsidRPr="004248CA">
              <w:rPr>
                <w:rFonts w:ascii="Meiryo UI" w:eastAsia="Meiryo UI" w:hAnsi="Meiryo UI" w:hint="eastAsia"/>
                <w:szCs w:val="21"/>
              </w:rPr>
              <w:br/>
              <w:t>主査級(総括)</w:t>
            </w:r>
          </w:p>
        </w:tc>
        <w:tc>
          <w:tcPr>
            <w:tcW w:w="3544"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44" w:type="dxa"/>
              <w:bottom w:w="113" w:type="dxa"/>
              <w:right w:w="144" w:type="dxa"/>
            </w:tcMar>
            <w:vAlign w:val="center"/>
            <w:hideMark/>
          </w:tcPr>
          <w:p w14:paraId="312DBC17" w14:textId="77777777" w:rsidR="004248CA" w:rsidRPr="004248CA" w:rsidRDefault="004248CA" w:rsidP="004248CA">
            <w:pPr>
              <w:spacing w:line="300" w:lineRule="exact"/>
              <w:ind w:left="1"/>
              <w:rPr>
                <w:rFonts w:ascii="Meiryo UI" w:eastAsia="Meiryo UI" w:hAnsi="Meiryo UI"/>
                <w:szCs w:val="21"/>
              </w:rPr>
            </w:pPr>
            <w:r w:rsidRPr="004248CA">
              <w:rPr>
                <w:rFonts w:ascii="Meiryo UI" w:eastAsia="Meiryo UI" w:hAnsi="Meiryo UI" w:hint="eastAsia"/>
                <w:szCs w:val="21"/>
              </w:rPr>
              <w:t>・ 基礎的なICT関連知識を持ち、</w:t>
            </w:r>
            <w:r w:rsidRPr="004248CA">
              <w:rPr>
                <w:rFonts w:ascii="Meiryo UI" w:eastAsia="Meiryo UI" w:hAnsi="Meiryo UI" w:hint="eastAsia"/>
                <w:szCs w:val="21"/>
              </w:rPr>
              <w:br/>
              <w:t xml:space="preserve">　実務に則したDXの進行管理能力</w:t>
            </w:r>
          </w:p>
        </w:tc>
      </w:tr>
      <w:tr w:rsidR="004248CA" w:rsidRPr="004248CA" w14:paraId="6B5E827A" w14:textId="77777777" w:rsidTr="004248CA">
        <w:tc>
          <w:tcPr>
            <w:tcW w:w="1560"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44" w:type="dxa"/>
              <w:bottom w:w="113" w:type="dxa"/>
              <w:right w:w="144" w:type="dxa"/>
            </w:tcMar>
            <w:vAlign w:val="center"/>
            <w:hideMark/>
          </w:tcPr>
          <w:p w14:paraId="7DEE8B00" w14:textId="77777777" w:rsidR="004248CA" w:rsidRPr="004248CA" w:rsidRDefault="004248CA" w:rsidP="004248CA">
            <w:pPr>
              <w:spacing w:line="300" w:lineRule="exact"/>
              <w:ind w:left="1"/>
              <w:rPr>
                <w:rFonts w:ascii="Meiryo UI" w:eastAsia="Meiryo UI" w:hAnsi="Meiryo UI"/>
                <w:szCs w:val="21"/>
              </w:rPr>
            </w:pPr>
            <w:r w:rsidRPr="004248CA">
              <w:rPr>
                <w:rFonts w:ascii="Meiryo UI" w:eastAsia="Meiryo UI" w:hAnsi="Meiryo UI" w:hint="eastAsia"/>
                <w:szCs w:val="21"/>
              </w:rPr>
              <w:t>実務担当職員</w:t>
            </w:r>
          </w:p>
        </w:tc>
        <w:tc>
          <w:tcPr>
            <w:tcW w:w="3828"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08" w:type="dxa"/>
              <w:bottom w:w="113" w:type="dxa"/>
              <w:right w:w="108" w:type="dxa"/>
            </w:tcMar>
            <w:vAlign w:val="center"/>
            <w:hideMark/>
          </w:tcPr>
          <w:p w14:paraId="43578054" w14:textId="77777777" w:rsidR="004248CA" w:rsidRPr="004248CA" w:rsidRDefault="004248CA" w:rsidP="004248CA">
            <w:pPr>
              <w:spacing w:line="300" w:lineRule="exact"/>
              <w:ind w:left="1"/>
              <w:rPr>
                <w:rFonts w:ascii="Meiryo UI" w:eastAsia="Meiryo UI" w:hAnsi="Meiryo UI"/>
                <w:szCs w:val="21"/>
              </w:rPr>
            </w:pPr>
            <w:r w:rsidRPr="004248CA">
              <w:rPr>
                <w:rFonts w:ascii="Meiryo UI" w:eastAsia="Meiryo UI" w:hAnsi="Meiryo UI" w:hint="eastAsia"/>
                <w:szCs w:val="21"/>
              </w:rPr>
              <w:t>・ 業務改善の実務面での遂行役。</w:t>
            </w:r>
          </w:p>
          <w:p w14:paraId="0EE2DDC7" w14:textId="73E2EC92" w:rsidR="004248CA" w:rsidRPr="004248CA" w:rsidRDefault="004248CA" w:rsidP="004248CA">
            <w:pPr>
              <w:spacing w:line="300" w:lineRule="exact"/>
              <w:ind w:left="1"/>
              <w:rPr>
                <w:rFonts w:ascii="Meiryo UI" w:eastAsia="Meiryo UI" w:hAnsi="Meiryo UI"/>
                <w:szCs w:val="21"/>
              </w:rPr>
            </w:pPr>
            <w:r w:rsidRPr="004248CA">
              <w:rPr>
                <w:rFonts w:ascii="Meiryo UI" w:eastAsia="Meiryo UI" w:hAnsi="Meiryo UI" w:hint="eastAsia"/>
                <w:szCs w:val="21"/>
              </w:rPr>
              <w:t>・ 現状業務の分析や、個別業務でのICT導入案など、実務担当者としての現場経験を　生かしたICT活用策をデジタル人材とともに、検討、具体化していく。</w:t>
            </w:r>
            <w:r w:rsidRPr="004248CA">
              <w:rPr>
                <w:rFonts w:ascii="Meiryo UI" w:eastAsia="Meiryo UI" w:hAnsi="Meiryo UI" w:hint="eastAsia"/>
                <w:szCs w:val="21"/>
              </w:rPr>
              <w:br/>
              <w:t xml:space="preserve">　また、導入後の業務分析・改善策の検討など、継続した取り組みを行う。</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08" w:type="dxa"/>
              <w:bottom w:w="113" w:type="dxa"/>
              <w:right w:w="108" w:type="dxa"/>
            </w:tcMar>
            <w:vAlign w:val="center"/>
            <w:hideMark/>
          </w:tcPr>
          <w:p w14:paraId="3062C4CE" w14:textId="762CB86C" w:rsidR="004248CA" w:rsidRPr="004248CA" w:rsidRDefault="004248CA" w:rsidP="004248CA">
            <w:pPr>
              <w:spacing w:line="300" w:lineRule="exact"/>
              <w:ind w:left="1"/>
              <w:jc w:val="center"/>
              <w:rPr>
                <w:rFonts w:ascii="Meiryo UI" w:eastAsia="Meiryo UI" w:hAnsi="Meiryo UI"/>
                <w:szCs w:val="21"/>
              </w:rPr>
            </w:pPr>
            <w:r w:rsidRPr="004248CA">
              <w:rPr>
                <w:rFonts w:ascii="Meiryo UI" w:eastAsia="Meiryo UI" w:hAnsi="Meiryo UI" w:hint="eastAsia"/>
                <w:szCs w:val="21"/>
              </w:rPr>
              <w:t>主査級・</w:t>
            </w:r>
            <w:r w:rsidRPr="004248CA">
              <w:rPr>
                <w:rFonts w:ascii="Meiryo UI" w:eastAsia="Meiryo UI" w:hAnsi="Meiryo UI" w:hint="eastAsia"/>
                <w:szCs w:val="21"/>
              </w:rPr>
              <w:br/>
              <w:t>主事級</w:t>
            </w:r>
          </w:p>
        </w:tc>
        <w:tc>
          <w:tcPr>
            <w:tcW w:w="3544"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44" w:type="dxa"/>
              <w:bottom w:w="113" w:type="dxa"/>
              <w:right w:w="144" w:type="dxa"/>
            </w:tcMar>
            <w:vAlign w:val="center"/>
            <w:hideMark/>
          </w:tcPr>
          <w:p w14:paraId="5824DE70" w14:textId="639A9F0A" w:rsidR="004248CA" w:rsidRPr="004248CA" w:rsidRDefault="004248CA" w:rsidP="004248CA">
            <w:pPr>
              <w:spacing w:line="300" w:lineRule="exact"/>
              <w:ind w:left="1"/>
              <w:rPr>
                <w:rFonts w:ascii="Meiryo UI" w:eastAsia="Meiryo UI" w:hAnsi="Meiryo UI"/>
                <w:szCs w:val="21"/>
              </w:rPr>
            </w:pPr>
            <w:r w:rsidRPr="004248CA">
              <w:rPr>
                <w:rFonts w:ascii="Meiryo UI" w:eastAsia="Meiryo UI" w:hAnsi="Meiryo UI" w:hint="eastAsia"/>
                <w:szCs w:val="21"/>
              </w:rPr>
              <w:t>・ 実運用における情報セキュリティ　対策の実践能力</w:t>
            </w:r>
          </w:p>
          <w:p w14:paraId="19765318" w14:textId="77777777" w:rsidR="004248CA" w:rsidRPr="004248CA" w:rsidRDefault="004248CA" w:rsidP="004248CA">
            <w:pPr>
              <w:spacing w:line="300" w:lineRule="exact"/>
              <w:ind w:left="1"/>
              <w:rPr>
                <w:rFonts w:ascii="Meiryo UI" w:eastAsia="Meiryo UI" w:hAnsi="Meiryo UI"/>
                <w:szCs w:val="21"/>
              </w:rPr>
            </w:pPr>
            <w:r w:rsidRPr="004248CA">
              <w:rPr>
                <w:rFonts w:ascii="Meiryo UI" w:eastAsia="Meiryo UI" w:hAnsi="Meiryo UI" w:hint="eastAsia"/>
                <w:szCs w:val="21"/>
              </w:rPr>
              <w:t>・ 継続的なBPR実践能力</w:t>
            </w:r>
          </w:p>
        </w:tc>
      </w:tr>
    </w:tbl>
    <w:p w14:paraId="7C26525D" w14:textId="15CD4B1B" w:rsidR="00A81680" w:rsidRPr="006D0FD3" w:rsidRDefault="006D0FD3" w:rsidP="006D0FD3">
      <w:pPr>
        <w:spacing w:line="300" w:lineRule="exact"/>
        <w:ind w:left="1"/>
        <w:rPr>
          <w:rFonts w:ascii="Meiryo UI" w:eastAsia="Meiryo UI" w:hAnsi="Meiryo UI"/>
          <w:szCs w:val="21"/>
        </w:rPr>
      </w:pPr>
      <w:r>
        <w:rPr>
          <w:rFonts w:ascii="Meiryo UI" w:eastAsia="Meiryo UI" w:hAnsi="Meiryo UI"/>
          <w:szCs w:val="21"/>
        </w:rPr>
        <w:tab/>
      </w:r>
      <w:r>
        <w:rPr>
          <w:rFonts w:ascii="Meiryo UI" w:eastAsia="Meiryo UI" w:hAnsi="Meiryo UI" w:hint="eastAsia"/>
          <w:szCs w:val="21"/>
        </w:rPr>
        <w:t xml:space="preserve">　　</w:t>
      </w:r>
      <w:r w:rsidRPr="006D0FD3">
        <w:rPr>
          <w:rFonts w:ascii="Meiryo UI" w:eastAsia="Meiryo UI" w:hAnsi="Meiryo UI" w:hint="eastAsia"/>
          <w:szCs w:val="21"/>
        </w:rPr>
        <w:t>情報セキュリティへの意識や</w:t>
      </w:r>
      <w:r w:rsidRPr="006D0FD3">
        <w:rPr>
          <w:rFonts w:ascii="Meiryo UI" w:eastAsia="Meiryo UI" w:hAnsi="Meiryo UI"/>
          <w:szCs w:val="21"/>
        </w:rPr>
        <w:t>DXマインドは各役割共通</w:t>
      </w:r>
    </w:p>
    <w:tbl>
      <w:tblPr>
        <w:tblW w:w="10491" w:type="dxa"/>
        <w:tblInd w:w="-426" w:type="dxa"/>
        <w:tblCellMar>
          <w:left w:w="0" w:type="dxa"/>
          <w:right w:w="0" w:type="dxa"/>
        </w:tblCellMar>
        <w:tblLook w:val="0420" w:firstRow="1" w:lastRow="0" w:firstColumn="0" w:lastColumn="0" w:noHBand="0" w:noVBand="1"/>
      </w:tblPr>
      <w:tblGrid>
        <w:gridCol w:w="1560"/>
        <w:gridCol w:w="3828"/>
        <w:gridCol w:w="1559"/>
        <w:gridCol w:w="3544"/>
      </w:tblGrid>
      <w:tr w:rsidR="006D0FD3" w:rsidRPr="006D0FD3" w14:paraId="3564F23F" w14:textId="77777777" w:rsidTr="006D0FD3">
        <w:trPr>
          <w:trHeight w:val="1310"/>
        </w:trPr>
        <w:tc>
          <w:tcPr>
            <w:tcW w:w="1560" w:type="dxa"/>
            <w:tcBorders>
              <w:top w:val="single" w:sz="18" w:space="0" w:color="000000"/>
              <w:left w:val="nil"/>
              <w:bottom w:val="single" w:sz="18" w:space="0" w:color="000000"/>
              <w:right w:val="single" w:sz="8" w:space="0" w:color="FFFFFF"/>
            </w:tcBorders>
            <w:shd w:val="clear" w:color="auto" w:fill="FAC090"/>
            <w:tcMar>
              <w:top w:w="72" w:type="dxa"/>
              <w:left w:w="144" w:type="dxa"/>
              <w:bottom w:w="72" w:type="dxa"/>
              <w:right w:w="144" w:type="dxa"/>
            </w:tcMar>
            <w:vAlign w:val="center"/>
            <w:hideMark/>
          </w:tcPr>
          <w:p w14:paraId="2BFBFCB4" w14:textId="77777777" w:rsidR="006D0FD3" w:rsidRPr="006D0FD3" w:rsidRDefault="006D0FD3" w:rsidP="006D0FD3">
            <w:pPr>
              <w:spacing w:line="300" w:lineRule="exact"/>
              <w:ind w:left="1"/>
              <w:rPr>
                <w:rFonts w:ascii="Meiryo UI" w:eastAsia="Meiryo UI" w:hAnsi="Meiryo UI"/>
                <w:szCs w:val="21"/>
              </w:rPr>
            </w:pPr>
            <w:r w:rsidRPr="006D0FD3">
              <w:rPr>
                <w:rFonts w:ascii="Meiryo UI" w:eastAsia="Meiryo UI" w:hAnsi="Meiryo UI" w:hint="eastAsia"/>
                <w:b/>
                <w:bCs/>
                <w:szCs w:val="21"/>
              </w:rPr>
              <w:t>★キーパーソン</w:t>
            </w:r>
          </w:p>
          <w:p w14:paraId="7D1A5749" w14:textId="77777777" w:rsidR="006D0FD3" w:rsidRPr="006D0FD3" w:rsidRDefault="006D0FD3" w:rsidP="006D0FD3">
            <w:pPr>
              <w:spacing w:line="300" w:lineRule="exact"/>
              <w:ind w:left="1"/>
              <w:rPr>
                <w:rFonts w:ascii="Meiryo UI" w:eastAsia="Meiryo UI" w:hAnsi="Meiryo UI"/>
                <w:szCs w:val="21"/>
              </w:rPr>
            </w:pPr>
            <w:r w:rsidRPr="006D0FD3">
              <w:rPr>
                <w:rFonts w:ascii="Meiryo UI" w:eastAsia="Meiryo UI" w:hAnsi="Meiryo UI" w:hint="eastAsia"/>
                <w:b/>
                <w:bCs/>
                <w:szCs w:val="21"/>
              </w:rPr>
              <w:t>DX推進の</w:t>
            </w:r>
          </w:p>
          <w:p w14:paraId="769379D0" w14:textId="77777777" w:rsidR="006D0FD3" w:rsidRPr="006D0FD3" w:rsidRDefault="006D0FD3" w:rsidP="006D0FD3">
            <w:pPr>
              <w:spacing w:line="300" w:lineRule="exact"/>
              <w:ind w:left="1"/>
              <w:rPr>
                <w:rFonts w:ascii="Meiryo UI" w:eastAsia="Meiryo UI" w:hAnsi="Meiryo UI"/>
                <w:szCs w:val="21"/>
              </w:rPr>
            </w:pPr>
            <w:r w:rsidRPr="006D0FD3">
              <w:rPr>
                <w:rFonts w:ascii="Meiryo UI" w:eastAsia="Meiryo UI" w:hAnsi="Meiryo UI" w:hint="eastAsia"/>
                <w:b/>
                <w:bCs/>
                <w:szCs w:val="21"/>
              </w:rPr>
              <w:t>中心的な職員</w:t>
            </w:r>
          </w:p>
          <w:p w14:paraId="12B508CA" w14:textId="77777777" w:rsidR="006D0FD3" w:rsidRPr="006D0FD3" w:rsidRDefault="006D0FD3" w:rsidP="006D0FD3">
            <w:pPr>
              <w:spacing w:line="300" w:lineRule="exact"/>
              <w:ind w:left="1"/>
              <w:rPr>
                <w:rFonts w:ascii="Meiryo UI" w:eastAsia="Meiryo UI" w:hAnsi="Meiryo UI"/>
                <w:szCs w:val="21"/>
              </w:rPr>
            </w:pPr>
            <w:r w:rsidRPr="006D0FD3">
              <w:rPr>
                <w:rFonts w:ascii="Meiryo UI" w:eastAsia="Meiryo UI" w:hAnsi="Meiryo UI" w:hint="eastAsia"/>
                <w:szCs w:val="21"/>
              </w:rPr>
              <w:t>（※２）</w:t>
            </w:r>
          </w:p>
        </w:tc>
        <w:tc>
          <w:tcPr>
            <w:tcW w:w="3828" w:type="dxa"/>
            <w:tcBorders>
              <w:top w:val="single" w:sz="18" w:space="0" w:color="000000"/>
              <w:left w:val="single" w:sz="8" w:space="0" w:color="FFFFFF"/>
              <w:bottom w:val="single" w:sz="18" w:space="0" w:color="000000"/>
              <w:right w:val="single" w:sz="8" w:space="0" w:color="FFFFFF"/>
            </w:tcBorders>
            <w:shd w:val="clear" w:color="auto" w:fill="FAC090"/>
            <w:tcMar>
              <w:top w:w="72" w:type="dxa"/>
              <w:left w:w="144" w:type="dxa"/>
              <w:bottom w:w="72" w:type="dxa"/>
              <w:right w:w="144" w:type="dxa"/>
            </w:tcMar>
            <w:vAlign w:val="center"/>
            <w:hideMark/>
          </w:tcPr>
          <w:p w14:paraId="461EFA56" w14:textId="77777777" w:rsidR="006D0FD3" w:rsidRPr="006D0FD3" w:rsidRDefault="006D0FD3" w:rsidP="006D0FD3">
            <w:pPr>
              <w:spacing w:line="300" w:lineRule="exact"/>
              <w:ind w:left="1"/>
              <w:rPr>
                <w:rFonts w:ascii="Meiryo UI" w:eastAsia="Meiryo UI" w:hAnsi="Meiryo UI"/>
                <w:szCs w:val="21"/>
              </w:rPr>
            </w:pPr>
            <w:r w:rsidRPr="006D0FD3">
              <w:rPr>
                <w:rFonts w:ascii="Meiryo UI" w:eastAsia="Meiryo UI" w:hAnsi="Meiryo UI" w:hint="eastAsia"/>
                <w:szCs w:val="21"/>
              </w:rPr>
              <w:t>・ 現場でのICT技術活用を展開していく推進役。</w:t>
            </w:r>
          </w:p>
          <w:p w14:paraId="2D767DA0" w14:textId="1409DAAC" w:rsidR="006D0FD3" w:rsidRPr="006D0FD3" w:rsidRDefault="006D0FD3" w:rsidP="006D0FD3">
            <w:pPr>
              <w:spacing w:line="300" w:lineRule="exact"/>
              <w:ind w:left="1"/>
              <w:rPr>
                <w:rFonts w:ascii="Meiryo UI" w:eastAsia="Meiryo UI" w:hAnsi="Meiryo UI"/>
                <w:szCs w:val="21"/>
              </w:rPr>
            </w:pPr>
            <w:r w:rsidRPr="006D0FD3">
              <w:rPr>
                <w:rFonts w:ascii="Meiryo UI" w:eastAsia="Meiryo UI" w:hAnsi="Meiryo UI" w:hint="eastAsia"/>
                <w:szCs w:val="21"/>
              </w:rPr>
              <w:t>・ 各職場におけるＤＸの機運醸成や、業務改善策の企画・発案、各業務の担当者と専門的なデジタル人材との中継など、実践・導入における中心的役割を担う。</w:t>
            </w:r>
          </w:p>
        </w:tc>
        <w:tc>
          <w:tcPr>
            <w:tcW w:w="1559" w:type="dxa"/>
            <w:tcBorders>
              <w:top w:val="single" w:sz="18" w:space="0" w:color="000000"/>
              <w:left w:val="single" w:sz="8" w:space="0" w:color="FFFFFF"/>
              <w:bottom w:val="single" w:sz="18" w:space="0" w:color="000000"/>
              <w:right w:val="single" w:sz="8" w:space="0" w:color="FFFFFF"/>
            </w:tcBorders>
            <w:shd w:val="clear" w:color="auto" w:fill="FAC090"/>
            <w:tcMar>
              <w:top w:w="15" w:type="dxa"/>
              <w:left w:w="108" w:type="dxa"/>
              <w:bottom w:w="0" w:type="dxa"/>
              <w:right w:w="108" w:type="dxa"/>
            </w:tcMar>
            <w:vAlign w:val="center"/>
            <w:hideMark/>
          </w:tcPr>
          <w:p w14:paraId="35BE286F" w14:textId="77777777" w:rsidR="006D0FD3" w:rsidRPr="006D0FD3" w:rsidRDefault="006D0FD3" w:rsidP="006D0FD3">
            <w:pPr>
              <w:spacing w:line="300" w:lineRule="exact"/>
              <w:ind w:left="1"/>
              <w:rPr>
                <w:rFonts w:ascii="Meiryo UI" w:eastAsia="Meiryo UI" w:hAnsi="Meiryo UI"/>
                <w:szCs w:val="21"/>
              </w:rPr>
            </w:pPr>
            <w:r w:rsidRPr="006D0FD3">
              <w:rPr>
                <w:rFonts w:ascii="Meiryo UI" w:eastAsia="Meiryo UI" w:hAnsi="Meiryo UI" w:hint="eastAsia"/>
                <w:szCs w:val="21"/>
              </w:rPr>
              <w:t>職階不問</w:t>
            </w:r>
          </w:p>
          <w:p w14:paraId="5B2204D6" w14:textId="77777777" w:rsidR="006D0FD3" w:rsidRPr="006D0FD3" w:rsidRDefault="006D0FD3" w:rsidP="006D0FD3">
            <w:pPr>
              <w:spacing w:line="300" w:lineRule="exact"/>
              <w:ind w:left="1"/>
              <w:rPr>
                <w:rFonts w:ascii="Meiryo UI" w:eastAsia="Meiryo UI" w:hAnsi="Meiryo UI"/>
                <w:szCs w:val="21"/>
              </w:rPr>
            </w:pPr>
            <w:r w:rsidRPr="006D0FD3">
              <w:rPr>
                <w:rFonts w:ascii="Meiryo UI" w:eastAsia="Meiryo UI" w:hAnsi="Meiryo UI" w:hint="eastAsia"/>
                <w:szCs w:val="21"/>
              </w:rPr>
              <w:t>(部局や所属の企画担当等)</w:t>
            </w:r>
          </w:p>
        </w:tc>
        <w:tc>
          <w:tcPr>
            <w:tcW w:w="3544" w:type="dxa"/>
            <w:tcBorders>
              <w:top w:val="single" w:sz="18" w:space="0" w:color="000000"/>
              <w:left w:val="single" w:sz="8" w:space="0" w:color="FFFFFF"/>
              <w:bottom w:val="single" w:sz="18" w:space="0" w:color="000000"/>
              <w:right w:val="nil"/>
            </w:tcBorders>
            <w:shd w:val="clear" w:color="auto" w:fill="FAC090"/>
            <w:tcMar>
              <w:top w:w="72" w:type="dxa"/>
              <w:left w:w="144" w:type="dxa"/>
              <w:bottom w:w="72" w:type="dxa"/>
              <w:right w:w="144" w:type="dxa"/>
            </w:tcMar>
            <w:vAlign w:val="center"/>
            <w:hideMark/>
          </w:tcPr>
          <w:p w14:paraId="43206FC4" w14:textId="77777777" w:rsidR="006D0FD3" w:rsidRPr="006D0FD3" w:rsidRDefault="006D0FD3" w:rsidP="006D0FD3">
            <w:pPr>
              <w:spacing w:line="300" w:lineRule="exact"/>
              <w:ind w:left="1"/>
              <w:rPr>
                <w:rFonts w:ascii="Meiryo UI" w:eastAsia="Meiryo UI" w:hAnsi="Meiryo UI"/>
                <w:szCs w:val="21"/>
              </w:rPr>
            </w:pPr>
            <w:r w:rsidRPr="006D0FD3">
              <w:rPr>
                <w:rFonts w:ascii="Meiryo UI" w:eastAsia="Meiryo UI" w:hAnsi="Meiryo UI" w:hint="eastAsia"/>
                <w:szCs w:val="21"/>
              </w:rPr>
              <w:t>・ ICTを活用したBPR企画立案能力</w:t>
            </w:r>
          </w:p>
          <w:p w14:paraId="4E6C8CDE" w14:textId="77777777" w:rsidR="006D0FD3" w:rsidRPr="006D0FD3" w:rsidRDefault="006D0FD3" w:rsidP="006D0FD3">
            <w:pPr>
              <w:spacing w:line="300" w:lineRule="exact"/>
              <w:ind w:left="1"/>
              <w:rPr>
                <w:rFonts w:ascii="Meiryo UI" w:eastAsia="Meiryo UI" w:hAnsi="Meiryo UI"/>
                <w:szCs w:val="21"/>
              </w:rPr>
            </w:pPr>
            <w:r w:rsidRPr="006D0FD3">
              <w:rPr>
                <w:rFonts w:ascii="Meiryo UI" w:eastAsia="Meiryo UI" w:hAnsi="Meiryo UI" w:hint="eastAsia"/>
                <w:szCs w:val="21"/>
              </w:rPr>
              <w:t>・ デジタル人材と現場職員を繋ぐICT</w:t>
            </w:r>
            <w:r w:rsidRPr="006D0FD3">
              <w:rPr>
                <w:rFonts w:ascii="Meiryo UI" w:eastAsia="Meiryo UI" w:hAnsi="Meiryo UI" w:hint="eastAsia"/>
                <w:szCs w:val="21"/>
              </w:rPr>
              <w:br/>
              <w:t xml:space="preserve">　関連知識とコミュニケーションスキル</w:t>
            </w:r>
          </w:p>
        </w:tc>
      </w:tr>
    </w:tbl>
    <w:p w14:paraId="679CDF11" w14:textId="2959D789" w:rsidR="00A81680" w:rsidRPr="006D0FD3" w:rsidRDefault="006D0FD3" w:rsidP="003676AD">
      <w:pPr>
        <w:spacing w:line="300" w:lineRule="exact"/>
        <w:ind w:left="1"/>
        <w:rPr>
          <w:rFonts w:ascii="Meiryo UI" w:eastAsia="Meiryo UI" w:hAnsi="Meiryo UI"/>
          <w:szCs w:val="21"/>
        </w:rPr>
      </w:pPr>
      <w:r w:rsidRPr="006D0FD3">
        <w:rPr>
          <w:rFonts w:ascii="Meiryo UI" w:eastAsia="Meiryo UI" w:hAnsi="Meiryo UI" w:hint="eastAsia"/>
          <w:szCs w:val="21"/>
        </w:rPr>
        <w:t>※１</w:t>
      </w:r>
      <w:r w:rsidRPr="006D0FD3">
        <w:rPr>
          <w:rFonts w:ascii="Meiryo UI" w:eastAsia="Meiryo UI" w:hAnsi="Meiryo UI"/>
          <w:szCs w:val="21"/>
        </w:rPr>
        <w:t xml:space="preserve"> 異なる役割であっても求められるスキルが重複する場合もあるが、特に各役割に必要と考えるものを記載。　　　※２ 中心的な職員は、上段の役割のいずれかと重複することもある。</w:t>
      </w:r>
    </w:p>
    <w:p w14:paraId="47D08B02" w14:textId="2671ABA3" w:rsidR="00A81680" w:rsidRDefault="00A81680" w:rsidP="003676AD">
      <w:pPr>
        <w:spacing w:line="300" w:lineRule="exact"/>
        <w:ind w:left="1"/>
        <w:rPr>
          <w:rFonts w:ascii="Meiryo UI" w:eastAsia="Meiryo UI" w:hAnsi="Meiryo UI"/>
          <w:szCs w:val="21"/>
        </w:rPr>
      </w:pPr>
    </w:p>
    <w:p w14:paraId="6C0DE0D4" w14:textId="77777777" w:rsidR="00F84EED" w:rsidRDefault="00F84EED">
      <w:pPr>
        <w:widowControl/>
        <w:jc w:val="left"/>
        <w:rPr>
          <w:rFonts w:ascii="BIZ UDPゴシック" w:eastAsia="BIZ UDPゴシック" w:hAnsi="BIZ UDPゴシック"/>
          <w:b/>
          <w:bCs/>
          <w:sz w:val="22"/>
        </w:rPr>
      </w:pPr>
      <w:r>
        <w:rPr>
          <w:rFonts w:ascii="BIZ UDPゴシック" w:eastAsia="BIZ UDPゴシック" w:hAnsi="BIZ UDPゴシック"/>
          <w:b/>
          <w:bCs/>
          <w:sz w:val="22"/>
        </w:rPr>
        <w:br w:type="page"/>
      </w:r>
    </w:p>
    <w:p w14:paraId="5148E516" w14:textId="250280A4" w:rsidR="006D0FD3" w:rsidRDefault="006D0FD3" w:rsidP="006D0FD3">
      <w:pPr>
        <w:spacing w:line="300" w:lineRule="exact"/>
        <w:ind w:left="1"/>
        <w:rPr>
          <w:rFonts w:ascii="BIZ UDPゴシック" w:eastAsia="BIZ UDPゴシック" w:hAnsi="BIZ UDPゴシック"/>
          <w:b/>
          <w:bCs/>
          <w:sz w:val="22"/>
        </w:rPr>
      </w:pPr>
      <w:r w:rsidRPr="006D0FD3">
        <w:rPr>
          <w:rFonts w:ascii="BIZ UDPゴシック" w:eastAsia="BIZ UDPゴシック" w:hAnsi="BIZ UDPゴシック" w:hint="eastAsia"/>
          <w:b/>
          <w:bCs/>
          <w:sz w:val="22"/>
        </w:rPr>
        <w:lastRenderedPageBreak/>
        <w:t>職員育成のスケジュール（ステップ）</w:t>
      </w:r>
    </w:p>
    <w:p w14:paraId="125AC7C8" w14:textId="77777777" w:rsidR="006D0FD3" w:rsidRPr="006D0FD3" w:rsidRDefault="006D0FD3" w:rsidP="006D0FD3">
      <w:pPr>
        <w:spacing w:line="300" w:lineRule="exact"/>
        <w:ind w:left="1"/>
        <w:rPr>
          <w:rFonts w:ascii="Meiryo UI" w:eastAsia="Meiryo UI" w:hAnsi="Meiryo UI"/>
          <w:szCs w:val="21"/>
        </w:rPr>
      </w:pPr>
      <w:r w:rsidRPr="006D0FD3">
        <w:rPr>
          <w:rFonts w:ascii="Meiryo UI" w:eastAsia="Meiryo UI" w:hAnsi="Meiryo UI" w:hint="eastAsia"/>
          <w:szCs w:val="21"/>
        </w:rPr>
        <w:t>・</w:t>
      </w:r>
      <w:r w:rsidRPr="006D0FD3">
        <w:rPr>
          <w:rFonts w:ascii="Meiryo UI" w:eastAsia="Meiryo UI" w:hAnsi="Meiryo UI"/>
          <w:szCs w:val="21"/>
        </w:rPr>
        <w:t xml:space="preserve"> 2022年度は将来的な研修対象の拡大、内容の充実に向け、スマートシティ戦略部が中心となり企画した研修（＝部局研修）などを試行実施。具体的には管理職向けの意識改革に繋がる研修やＤＸ推進の中心的役割を担う職員向けの研修を実施。次年度の本格実施に向けた効果検証や研修内容・手法のブラッシュアップを行う。</w:t>
      </w:r>
    </w:p>
    <w:p w14:paraId="3FAEFFC0" w14:textId="53B11C54" w:rsidR="006D0FD3" w:rsidRPr="006D0FD3" w:rsidRDefault="006D0FD3" w:rsidP="006D0FD3">
      <w:pPr>
        <w:spacing w:line="300" w:lineRule="exact"/>
        <w:ind w:left="1"/>
        <w:rPr>
          <w:rFonts w:ascii="Meiryo UI" w:eastAsia="Meiryo UI" w:hAnsi="Meiryo UI"/>
          <w:szCs w:val="21"/>
        </w:rPr>
      </w:pPr>
      <w:r w:rsidRPr="006D0FD3">
        <w:rPr>
          <w:rFonts w:ascii="Meiryo UI" w:eastAsia="Meiryo UI" w:hAnsi="Meiryo UI" w:hint="eastAsia"/>
          <w:szCs w:val="21"/>
        </w:rPr>
        <w:t>・</w:t>
      </w:r>
      <w:r w:rsidRPr="006D0FD3">
        <w:rPr>
          <w:rFonts w:ascii="Meiryo UI" w:eastAsia="Meiryo UI" w:hAnsi="Meiryo UI"/>
          <w:szCs w:val="21"/>
        </w:rPr>
        <w:t xml:space="preserve"> 2023年度には、幅広い層の職員へアプローチし、府庁におけるDXマインドの浸透と、役割に応じた求められるスキルイメージ獲得につながる研修を実施。府庁職員全体の意識改革、ICTリテラシーの底上げを加速する。</w:t>
      </w:r>
    </w:p>
    <w:p w14:paraId="71D252DF" w14:textId="4C989F5A" w:rsidR="00A81680" w:rsidRPr="006D0FD3" w:rsidRDefault="006D0FD3" w:rsidP="006D0FD3">
      <w:pPr>
        <w:spacing w:line="300" w:lineRule="exact"/>
        <w:ind w:left="1"/>
        <w:rPr>
          <w:rFonts w:ascii="BIZ UDPゴシック" w:eastAsia="BIZ UDPゴシック" w:hAnsi="BIZ UDPゴシック"/>
          <w:b/>
          <w:bCs/>
          <w:sz w:val="22"/>
        </w:rPr>
      </w:pPr>
      <w:r w:rsidRPr="006D0FD3">
        <w:rPr>
          <w:rFonts w:ascii="Meiryo UI" w:eastAsia="Meiryo UI" w:hAnsi="Meiryo UI" w:hint="eastAsia"/>
          <w:szCs w:val="21"/>
        </w:rPr>
        <w:t>・</w:t>
      </w:r>
      <w:r w:rsidRPr="006D0FD3">
        <w:rPr>
          <w:rFonts w:ascii="Meiryo UI" w:eastAsia="Meiryo UI" w:hAnsi="Meiryo UI"/>
          <w:szCs w:val="21"/>
        </w:rPr>
        <w:t xml:space="preserve"> 最新技術やサービスのインプットは、部局研修などにより、対象を限定することなく通年かつ随時実施していく。</w:t>
      </w:r>
    </w:p>
    <w:p w14:paraId="5CC1A69E" w14:textId="0C21EE91" w:rsidR="006D0FD3" w:rsidRDefault="006D0FD3" w:rsidP="003676AD">
      <w:pPr>
        <w:spacing w:line="300" w:lineRule="exact"/>
        <w:ind w:left="1"/>
        <w:rPr>
          <w:rFonts w:ascii="Meiryo UI" w:eastAsia="Meiryo UI" w:hAnsi="Meiryo UI"/>
          <w:szCs w:val="21"/>
        </w:rPr>
      </w:pPr>
    </w:p>
    <w:tbl>
      <w:tblPr>
        <w:tblStyle w:val="a4"/>
        <w:tblW w:w="0" w:type="auto"/>
        <w:tblInd w:w="1" w:type="dxa"/>
        <w:tblLook w:val="04A0" w:firstRow="1" w:lastRow="0" w:firstColumn="1" w:lastColumn="0" w:noHBand="0" w:noVBand="1"/>
      </w:tblPr>
      <w:tblGrid>
        <w:gridCol w:w="3244"/>
        <w:gridCol w:w="3245"/>
        <w:gridCol w:w="3246"/>
      </w:tblGrid>
      <w:tr w:rsidR="006D0FD3" w14:paraId="26854846" w14:textId="77777777" w:rsidTr="00F84EED">
        <w:tc>
          <w:tcPr>
            <w:tcW w:w="3244" w:type="dxa"/>
          </w:tcPr>
          <w:p w14:paraId="4DE248AB" w14:textId="0B10B304" w:rsidR="006D0FD3" w:rsidRDefault="00F84EED" w:rsidP="003676AD">
            <w:pPr>
              <w:spacing w:line="300" w:lineRule="exact"/>
              <w:rPr>
                <w:rFonts w:ascii="Meiryo UI" w:eastAsia="Meiryo UI" w:hAnsi="Meiryo UI"/>
                <w:szCs w:val="21"/>
              </w:rPr>
            </w:pPr>
            <w:r w:rsidRPr="00F84EED">
              <w:rPr>
                <w:rFonts w:ascii="Meiryo UI" w:eastAsia="Meiryo UI" w:hAnsi="Meiryo UI" w:hint="eastAsia"/>
                <w:szCs w:val="21"/>
              </w:rPr>
              <w:t>2022年度(R4年度)</w:t>
            </w:r>
          </w:p>
        </w:tc>
        <w:tc>
          <w:tcPr>
            <w:tcW w:w="3245" w:type="dxa"/>
          </w:tcPr>
          <w:p w14:paraId="7D0AA960" w14:textId="20156F92" w:rsidR="006D0FD3" w:rsidRDefault="00F84EED" w:rsidP="003676AD">
            <w:pPr>
              <w:spacing w:line="300" w:lineRule="exact"/>
              <w:rPr>
                <w:rFonts w:ascii="Meiryo UI" w:eastAsia="Meiryo UI" w:hAnsi="Meiryo UI"/>
                <w:szCs w:val="21"/>
              </w:rPr>
            </w:pPr>
            <w:r w:rsidRPr="00F84EED">
              <w:rPr>
                <w:rFonts w:ascii="Meiryo UI" w:eastAsia="Meiryo UI" w:hAnsi="Meiryo UI" w:hint="eastAsia"/>
                <w:szCs w:val="21"/>
              </w:rPr>
              <w:t>2023年度(R5年度)</w:t>
            </w:r>
          </w:p>
        </w:tc>
        <w:tc>
          <w:tcPr>
            <w:tcW w:w="3246" w:type="dxa"/>
          </w:tcPr>
          <w:p w14:paraId="1D10BF3D" w14:textId="08A3FE0C" w:rsidR="006D0FD3" w:rsidRDefault="00F84EED" w:rsidP="003676AD">
            <w:pPr>
              <w:spacing w:line="300" w:lineRule="exact"/>
              <w:rPr>
                <w:rFonts w:ascii="Meiryo UI" w:eastAsia="Meiryo UI" w:hAnsi="Meiryo UI"/>
                <w:szCs w:val="21"/>
              </w:rPr>
            </w:pPr>
            <w:r w:rsidRPr="00F84EED">
              <w:rPr>
                <w:rFonts w:ascii="Meiryo UI" w:eastAsia="Meiryo UI" w:hAnsi="Meiryo UI" w:hint="eastAsia"/>
                <w:szCs w:val="21"/>
              </w:rPr>
              <w:t>2024年度(R6年度)以降</w:t>
            </w:r>
          </w:p>
        </w:tc>
      </w:tr>
      <w:tr w:rsidR="006D0FD3" w14:paraId="51E9DFEE" w14:textId="77777777" w:rsidTr="00F84EED">
        <w:tc>
          <w:tcPr>
            <w:tcW w:w="3244" w:type="dxa"/>
          </w:tcPr>
          <w:p w14:paraId="58C9A03D" w14:textId="77777777" w:rsidR="00F84EED" w:rsidRPr="00F84EED" w:rsidRDefault="00F84EED" w:rsidP="00F84EED">
            <w:pPr>
              <w:spacing w:line="300" w:lineRule="exact"/>
              <w:rPr>
                <w:rFonts w:ascii="Meiryo UI" w:eastAsia="Meiryo UI" w:hAnsi="Meiryo UI"/>
                <w:szCs w:val="21"/>
              </w:rPr>
            </w:pPr>
            <w:r w:rsidRPr="00F84EED">
              <w:rPr>
                <w:rFonts w:ascii="Meiryo UI" w:eastAsia="Meiryo UI" w:hAnsi="Meiryo UI" w:hint="eastAsia"/>
                <w:szCs w:val="21"/>
              </w:rPr>
              <w:t>試行実施・効果検証</w:t>
            </w:r>
          </w:p>
          <w:p w14:paraId="7C933457" w14:textId="77777777" w:rsidR="00F84EED" w:rsidRDefault="00F84EED" w:rsidP="00F84EED">
            <w:pPr>
              <w:spacing w:line="300" w:lineRule="exact"/>
              <w:rPr>
                <w:rFonts w:ascii="Meiryo UI" w:eastAsia="Meiryo UI" w:hAnsi="Meiryo UI"/>
                <w:szCs w:val="21"/>
              </w:rPr>
            </w:pPr>
            <w:r>
              <w:rPr>
                <w:rFonts w:ascii="Meiryo UI" w:eastAsia="Meiryo UI" w:hAnsi="Meiryo UI" w:hint="eastAsia"/>
                <w:szCs w:val="21"/>
              </w:rPr>
              <w:t>・</w:t>
            </w:r>
            <w:r w:rsidRPr="00F84EED">
              <w:rPr>
                <w:rFonts w:ascii="Meiryo UI" w:eastAsia="Meiryo UI" w:hAnsi="Meiryo UI" w:hint="eastAsia"/>
                <w:szCs w:val="21"/>
              </w:rPr>
              <w:t>対象所属を限定し、管理職・中心的職員などキーパーソン向け研修を試行実施</w:t>
            </w:r>
          </w:p>
          <w:p w14:paraId="4A1539DF" w14:textId="364BE5DE" w:rsidR="00F84EED" w:rsidRPr="00F84EED" w:rsidRDefault="00F84EED" w:rsidP="00F84EED">
            <w:pPr>
              <w:spacing w:line="300" w:lineRule="exact"/>
              <w:rPr>
                <w:rFonts w:ascii="Meiryo UI" w:eastAsia="Meiryo UI" w:hAnsi="Meiryo UI"/>
                <w:szCs w:val="21"/>
              </w:rPr>
            </w:pPr>
            <w:r>
              <w:rPr>
                <w:rFonts w:ascii="Meiryo UI" w:eastAsia="Meiryo UI" w:hAnsi="Meiryo UI" w:hint="eastAsia"/>
                <w:szCs w:val="21"/>
              </w:rPr>
              <w:t xml:space="preserve">　</w:t>
            </w:r>
            <w:r w:rsidRPr="00F84EED">
              <w:rPr>
                <w:rFonts w:ascii="Meiryo UI" w:eastAsia="Meiryo UI" w:hAnsi="Meiryo UI"/>
                <w:szCs w:val="21"/>
              </w:rPr>
              <w:t>管理職：マインドセットを軸とする所属のDX推進に繋がる研修。</w:t>
            </w:r>
            <w:r>
              <w:rPr>
                <w:rFonts w:ascii="Meiryo UI" w:eastAsia="Meiryo UI" w:hAnsi="Meiryo UI"/>
                <w:szCs w:val="21"/>
              </w:rPr>
              <w:br/>
            </w:r>
            <w:r>
              <w:rPr>
                <w:rFonts w:ascii="Meiryo UI" w:eastAsia="Meiryo UI" w:hAnsi="Meiryo UI" w:hint="eastAsia"/>
                <w:szCs w:val="21"/>
              </w:rPr>
              <w:t xml:space="preserve">　</w:t>
            </w:r>
            <w:r w:rsidRPr="00F84EED">
              <w:rPr>
                <w:rFonts w:ascii="Meiryo UI" w:eastAsia="Meiryo UI" w:hAnsi="Meiryo UI"/>
                <w:szCs w:val="21"/>
              </w:rPr>
              <w:t>中心的職員：DXの理解を深め、職場での具体的な実践に繋がる研修。</w:t>
            </w:r>
          </w:p>
          <w:p w14:paraId="149E1156" w14:textId="77777777" w:rsidR="00F84EED" w:rsidRDefault="00F84EED" w:rsidP="00F84EED">
            <w:pPr>
              <w:spacing w:line="300" w:lineRule="exact"/>
              <w:rPr>
                <w:rFonts w:ascii="Meiryo UI" w:eastAsia="Meiryo UI" w:hAnsi="Meiryo UI"/>
                <w:szCs w:val="21"/>
              </w:rPr>
            </w:pPr>
            <w:r>
              <w:rPr>
                <w:rFonts w:ascii="Meiryo UI" w:eastAsia="Meiryo UI" w:hAnsi="Meiryo UI" w:hint="eastAsia"/>
                <w:szCs w:val="21"/>
              </w:rPr>
              <w:t>・</w:t>
            </w:r>
            <w:r w:rsidRPr="00F84EED">
              <w:rPr>
                <w:rFonts w:ascii="Meiryo UI" w:eastAsia="Meiryo UI" w:hAnsi="Meiryo UI" w:hint="eastAsia"/>
                <w:szCs w:val="21"/>
              </w:rPr>
              <w:t>試行実施を踏まえた本格実施方法の検討</w:t>
            </w:r>
          </w:p>
          <w:p w14:paraId="55501EDC" w14:textId="77777777" w:rsidR="00F84EED" w:rsidRDefault="00F84EED" w:rsidP="00F84EED">
            <w:pPr>
              <w:spacing w:line="300" w:lineRule="exact"/>
              <w:rPr>
                <w:rFonts w:ascii="Meiryo UI" w:eastAsia="Meiryo UI" w:hAnsi="Meiryo UI"/>
                <w:szCs w:val="21"/>
              </w:rPr>
            </w:pPr>
            <w:r w:rsidRPr="00F84EED">
              <w:rPr>
                <w:rFonts w:ascii="Meiryo UI" w:eastAsia="Meiryo UI" w:hAnsi="Meiryo UI"/>
                <w:szCs w:val="21"/>
              </w:rPr>
              <w:t xml:space="preserve"> 対象所属を限定しない研修内容の決定。</w:t>
            </w:r>
          </w:p>
          <w:p w14:paraId="22464514" w14:textId="77777777" w:rsidR="00F84EED" w:rsidRDefault="00F84EED" w:rsidP="00F84EED">
            <w:pPr>
              <w:spacing w:line="300" w:lineRule="exact"/>
              <w:rPr>
                <w:rFonts w:ascii="Meiryo UI" w:eastAsia="Meiryo UI" w:hAnsi="Meiryo UI"/>
                <w:szCs w:val="21"/>
              </w:rPr>
            </w:pPr>
            <w:r w:rsidRPr="00F84EED">
              <w:rPr>
                <w:rFonts w:ascii="Meiryo UI" w:eastAsia="Meiryo UI" w:hAnsi="Meiryo UI"/>
                <w:szCs w:val="21"/>
              </w:rPr>
              <w:t xml:space="preserve"> 中心的職員の位置づけと育成方針の決定。</w:t>
            </w:r>
          </w:p>
          <w:p w14:paraId="62327959" w14:textId="7CD4E3BB" w:rsidR="006D0FD3" w:rsidRDefault="00F84EED" w:rsidP="00F84EED">
            <w:pPr>
              <w:spacing w:line="300" w:lineRule="exact"/>
              <w:rPr>
                <w:rFonts w:ascii="Meiryo UI" w:eastAsia="Meiryo UI" w:hAnsi="Meiryo UI"/>
                <w:szCs w:val="21"/>
              </w:rPr>
            </w:pPr>
            <w:r w:rsidRPr="00F84EED">
              <w:rPr>
                <w:rFonts w:ascii="Meiryo UI" w:eastAsia="Meiryo UI" w:hAnsi="Meiryo UI"/>
                <w:szCs w:val="21"/>
              </w:rPr>
              <w:t>※検討が進めば、次年度のキーパーソン向け研修の対象所属の拡大実施を前倒し。</w:t>
            </w:r>
          </w:p>
        </w:tc>
        <w:tc>
          <w:tcPr>
            <w:tcW w:w="3245" w:type="dxa"/>
          </w:tcPr>
          <w:p w14:paraId="6757A4B9" w14:textId="77777777" w:rsidR="00F84EED" w:rsidRPr="00F84EED" w:rsidRDefault="00F84EED" w:rsidP="00F84EED">
            <w:pPr>
              <w:spacing w:line="300" w:lineRule="exact"/>
              <w:rPr>
                <w:rFonts w:ascii="Meiryo UI" w:eastAsia="Meiryo UI" w:hAnsi="Meiryo UI"/>
                <w:szCs w:val="21"/>
              </w:rPr>
            </w:pPr>
            <w:r w:rsidRPr="00F84EED">
              <w:rPr>
                <w:rFonts w:ascii="Meiryo UI" w:eastAsia="Meiryo UI" w:hAnsi="Meiryo UI" w:hint="eastAsia"/>
                <w:szCs w:val="21"/>
              </w:rPr>
              <w:t>研修本格実施・育成対象拡大</w:t>
            </w:r>
          </w:p>
          <w:p w14:paraId="0CAAA288" w14:textId="77777777" w:rsidR="00F84EED" w:rsidRDefault="00F84EED" w:rsidP="00F84EED">
            <w:pPr>
              <w:spacing w:line="300" w:lineRule="exact"/>
              <w:rPr>
                <w:rFonts w:ascii="Meiryo UI" w:eastAsia="Meiryo UI" w:hAnsi="Meiryo UI"/>
                <w:szCs w:val="21"/>
              </w:rPr>
            </w:pPr>
            <w:r>
              <w:rPr>
                <w:rFonts w:ascii="Meiryo UI" w:eastAsia="Meiryo UI" w:hAnsi="Meiryo UI" w:hint="eastAsia"/>
                <w:szCs w:val="21"/>
              </w:rPr>
              <w:t>・</w:t>
            </w:r>
            <w:r w:rsidRPr="00F84EED">
              <w:rPr>
                <w:rFonts w:ascii="Meiryo UI" w:eastAsia="Meiryo UI" w:hAnsi="Meiryo UI" w:hint="eastAsia"/>
                <w:szCs w:val="21"/>
              </w:rPr>
              <w:t>キーパーソン向け研修の対象所属拡大</w:t>
            </w:r>
          </w:p>
          <w:p w14:paraId="28574492" w14:textId="0929F481" w:rsidR="00F84EED" w:rsidRPr="00F84EED" w:rsidRDefault="00F84EED" w:rsidP="00F84EED">
            <w:pPr>
              <w:spacing w:line="300" w:lineRule="exact"/>
              <w:rPr>
                <w:rFonts w:ascii="Meiryo UI" w:eastAsia="Meiryo UI" w:hAnsi="Meiryo UI"/>
                <w:szCs w:val="21"/>
              </w:rPr>
            </w:pPr>
            <w:r w:rsidRPr="00F84EED">
              <w:rPr>
                <w:rFonts w:ascii="Meiryo UI" w:eastAsia="Meiryo UI" w:hAnsi="Meiryo UI"/>
                <w:szCs w:val="21"/>
              </w:rPr>
              <w:t xml:space="preserve"> 試行実施を踏まえ、幅広い所属の管理職及び中心的職員を対象とする研修を実施。</w:t>
            </w:r>
          </w:p>
          <w:p w14:paraId="1A308E16" w14:textId="77777777" w:rsidR="00F84EED" w:rsidRDefault="00F84EED" w:rsidP="00F84EED">
            <w:pPr>
              <w:spacing w:line="300" w:lineRule="exact"/>
              <w:rPr>
                <w:rFonts w:ascii="Meiryo UI" w:eastAsia="Meiryo UI" w:hAnsi="Meiryo UI"/>
                <w:szCs w:val="21"/>
              </w:rPr>
            </w:pPr>
            <w:r>
              <w:rPr>
                <w:rFonts w:ascii="Meiryo UI" w:eastAsia="Meiryo UI" w:hAnsi="Meiryo UI" w:hint="eastAsia"/>
                <w:szCs w:val="21"/>
              </w:rPr>
              <w:t>・</w:t>
            </w:r>
            <w:r w:rsidRPr="00F84EED">
              <w:rPr>
                <w:rFonts w:ascii="Meiryo UI" w:eastAsia="Meiryo UI" w:hAnsi="Meiryo UI" w:hint="eastAsia"/>
                <w:szCs w:val="21"/>
              </w:rPr>
              <w:t>中心的職員の育成と所属への伝達</w:t>
            </w:r>
          </w:p>
          <w:p w14:paraId="36EE5614" w14:textId="53C7B1CA" w:rsidR="00F84EED" w:rsidRPr="00F84EED" w:rsidRDefault="00F84EED" w:rsidP="00F84EED">
            <w:pPr>
              <w:spacing w:line="300" w:lineRule="exact"/>
              <w:rPr>
                <w:rFonts w:ascii="Meiryo UI" w:eastAsia="Meiryo UI" w:hAnsi="Meiryo UI"/>
                <w:szCs w:val="21"/>
              </w:rPr>
            </w:pPr>
            <w:r w:rsidRPr="00F84EED">
              <w:rPr>
                <w:rFonts w:ascii="Meiryo UI" w:eastAsia="Meiryo UI" w:hAnsi="Meiryo UI"/>
                <w:szCs w:val="21"/>
              </w:rPr>
              <w:t>中心的職員本人のマインドセット・スキルアップ研修に加え、中心的職員による所属における伝達研修を実施し、府庁全体の底上げを加速。</w:t>
            </w:r>
          </w:p>
          <w:p w14:paraId="75743FBB" w14:textId="77777777" w:rsidR="00F84EED" w:rsidRDefault="00F84EED" w:rsidP="00F84EED">
            <w:pPr>
              <w:spacing w:line="300" w:lineRule="exact"/>
              <w:rPr>
                <w:rFonts w:ascii="Meiryo UI" w:eastAsia="Meiryo UI" w:hAnsi="Meiryo UI"/>
                <w:szCs w:val="21"/>
              </w:rPr>
            </w:pPr>
            <w:r>
              <w:rPr>
                <w:rFonts w:ascii="Meiryo UI" w:eastAsia="Meiryo UI" w:hAnsi="Meiryo UI" w:hint="eastAsia"/>
                <w:szCs w:val="21"/>
              </w:rPr>
              <w:t>・</w:t>
            </w:r>
            <w:r w:rsidRPr="00F84EED">
              <w:rPr>
                <w:rFonts w:ascii="Meiryo UI" w:eastAsia="Meiryo UI" w:hAnsi="Meiryo UI" w:hint="eastAsia"/>
                <w:szCs w:val="21"/>
              </w:rPr>
              <w:t>業務等のリーダー的職員や実務担当職員向け研修の導入</w:t>
            </w:r>
          </w:p>
          <w:p w14:paraId="456635F4" w14:textId="07BDDB5A" w:rsidR="006D0FD3" w:rsidRPr="00F84EED" w:rsidRDefault="00F84EED" w:rsidP="00F84EED">
            <w:pPr>
              <w:spacing w:line="300" w:lineRule="exact"/>
              <w:rPr>
                <w:rFonts w:ascii="Meiryo UI" w:eastAsia="Meiryo UI" w:hAnsi="Meiryo UI"/>
                <w:szCs w:val="21"/>
              </w:rPr>
            </w:pPr>
            <w:r w:rsidRPr="00F84EED">
              <w:rPr>
                <w:rFonts w:ascii="Meiryo UI" w:eastAsia="Meiryo UI" w:hAnsi="Meiryo UI"/>
                <w:szCs w:val="21"/>
              </w:rPr>
              <w:t>キーパーソン以外に向けた役割別のマインドセットと求められるスキルの獲得に資する研修を実施。</w:t>
            </w:r>
          </w:p>
        </w:tc>
        <w:tc>
          <w:tcPr>
            <w:tcW w:w="3246" w:type="dxa"/>
            <w:vAlign w:val="center"/>
          </w:tcPr>
          <w:p w14:paraId="7D30BDAF" w14:textId="17EE6474" w:rsidR="006D0FD3" w:rsidRDefault="00F84EED" w:rsidP="003676AD">
            <w:pPr>
              <w:spacing w:line="300" w:lineRule="exact"/>
              <w:rPr>
                <w:rFonts w:ascii="Meiryo UI" w:eastAsia="Meiryo UI" w:hAnsi="Meiryo UI"/>
                <w:szCs w:val="21"/>
              </w:rPr>
            </w:pPr>
            <w:r w:rsidRPr="00F84EED">
              <w:rPr>
                <w:rFonts w:ascii="Meiryo UI" w:eastAsia="Meiryo UI" w:hAnsi="Meiryo UI" w:hint="eastAsia"/>
                <w:szCs w:val="21"/>
              </w:rPr>
              <w:t>試行実施・本格実施を踏まえた</w:t>
            </w:r>
            <w:r w:rsidRPr="00F84EED">
              <w:rPr>
                <w:rFonts w:ascii="Meiryo UI" w:eastAsia="Meiryo UI" w:hAnsi="Meiryo UI"/>
                <w:szCs w:val="21"/>
              </w:rPr>
              <w:br/>
              <w:t>研修内容の充実・発展</w:t>
            </w:r>
          </w:p>
        </w:tc>
      </w:tr>
      <w:tr w:rsidR="00F84EED" w14:paraId="0650DC59" w14:textId="77777777" w:rsidTr="00572217">
        <w:tc>
          <w:tcPr>
            <w:tcW w:w="9735" w:type="dxa"/>
            <w:gridSpan w:val="3"/>
          </w:tcPr>
          <w:p w14:paraId="582AC10C" w14:textId="77777777" w:rsidR="00F84EED" w:rsidRDefault="00F84EED" w:rsidP="003676AD">
            <w:pPr>
              <w:spacing w:line="300" w:lineRule="exact"/>
              <w:rPr>
                <w:rFonts w:ascii="Meiryo UI" w:eastAsia="Meiryo UI" w:hAnsi="Meiryo UI"/>
                <w:szCs w:val="21"/>
              </w:rPr>
            </w:pPr>
            <w:r>
              <w:rPr>
                <w:rFonts w:ascii="Meiryo UI" w:eastAsia="Meiryo UI" w:hAnsi="Meiryo UI" w:hint="eastAsia"/>
                <w:szCs w:val="21"/>
              </w:rPr>
              <w:t>通年実施</w:t>
            </w:r>
          </w:p>
          <w:p w14:paraId="57E1A3AC" w14:textId="18322E07" w:rsidR="00F84EED" w:rsidRPr="00F84EED" w:rsidRDefault="00F84EED" w:rsidP="003676AD">
            <w:pPr>
              <w:spacing w:line="300" w:lineRule="exact"/>
              <w:rPr>
                <w:rFonts w:ascii="Meiryo UI" w:eastAsia="Meiryo UI" w:hAnsi="Meiryo UI"/>
                <w:szCs w:val="21"/>
              </w:rPr>
            </w:pPr>
            <w:r w:rsidRPr="00F84EED">
              <w:rPr>
                <w:rFonts w:ascii="Meiryo UI" w:eastAsia="Meiryo UI" w:hAnsi="Meiryo UI" w:hint="eastAsia"/>
                <w:szCs w:val="21"/>
              </w:rPr>
              <w:t>2021年度に開設した「職員向けICTリテラシー向上ポータルサイト」をはじめ、ｅラーニングやウェブ・セミナーなど</w:t>
            </w:r>
            <w:r w:rsidRPr="00F84EED">
              <w:rPr>
                <w:rFonts w:ascii="Meiryo UI" w:eastAsia="Meiryo UI" w:hAnsi="Meiryo UI" w:hint="eastAsia"/>
                <w:szCs w:val="21"/>
              </w:rPr>
              <w:br/>
              <w:t>多様な手法を活用し、すべての職員が必要な時に必要な技術等を学ぶことができる環境を提供。</w:t>
            </w:r>
          </w:p>
        </w:tc>
      </w:tr>
    </w:tbl>
    <w:p w14:paraId="74C180ED" w14:textId="77777777" w:rsidR="006D0FD3" w:rsidRDefault="006D0FD3" w:rsidP="003676AD">
      <w:pPr>
        <w:spacing w:line="300" w:lineRule="exact"/>
        <w:ind w:left="1"/>
        <w:rPr>
          <w:rFonts w:ascii="Meiryo UI" w:eastAsia="Meiryo UI" w:hAnsi="Meiryo UI"/>
          <w:szCs w:val="21"/>
        </w:rPr>
      </w:pPr>
    </w:p>
    <w:p w14:paraId="20494350" w14:textId="6B7DCC41" w:rsidR="006D0FD3" w:rsidRPr="00F84EED" w:rsidRDefault="00F84EED" w:rsidP="003676AD">
      <w:pPr>
        <w:spacing w:line="300" w:lineRule="exact"/>
        <w:ind w:left="1"/>
        <w:rPr>
          <w:rFonts w:ascii="Meiryo UI" w:eastAsia="Meiryo UI" w:hAnsi="Meiryo UI"/>
          <w:szCs w:val="21"/>
          <w:u w:val="single"/>
        </w:rPr>
      </w:pPr>
      <w:r w:rsidRPr="00F84EED">
        <w:rPr>
          <w:rFonts w:ascii="Meiryo UI" w:eastAsia="Meiryo UI" w:hAnsi="Meiryo UI" w:hint="eastAsia"/>
          <w:szCs w:val="21"/>
          <w:u w:val="single"/>
        </w:rPr>
        <w:t>着実な育成を図り、府職員のデジタルスキルを底上げ。</w:t>
      </w:r>
      <w:r w:rsidRPr="00F84EED">
        <w:rPr>
          <w:rFonts w:ascii="Meiryo UI" w:eastAsia="Meiryo UI" w:hAnsi="Meiryo UI"/>
          <w:szCs w:val="21"/>
          <w:u w:val="single"/>
        </w:rPr>
        <w:br/>
        <w:t>それぞれの所属がデジタル人材とともに、自発的かつ継続的にDXを進める事ができる土壌を作る。</w:t>
      </w:r>
    </w:p>
    <w:p w14:paraId="0D18C992" w14:textId="0AF9A821" w:rsidR="006D0FD3" w:rsidRDefault="006D0FD3" w:rsidP="003676AD">
      <w:pPr>
        <w:spacing w:line="300" w:lineRule="exact"/>
        <w:ind w:left="1"/>
        <w:rPr>
          <w:rFonts w:ascii="Meiryo UI" w:eastAsia="Meiryo UI" w:hAnsi="Meiryo UI"/>
          <w:szCs w:val="21"/>
        </w:rPr>
      </w:pPr>
    </w:p>
    <w:p w14:paraId="26B3B569" w14:textId="77777777" w:rsidR="006D0FD3" w:rsidRDefault="006D0FD3" w:rsidP="003676AD">
      <w:pPr>
        <w:spacing w:line="300" w:lineRule="exact"/>
        <w:ind w:left="1"/>
        <w:rPr>
          <w:rFonts w:ascii="Meiryo UI" w:eastAsia="Meiryo UI" w:hAnsi="Meiryo UI"/>
          <w:szCs w:val="21"/>
        </w:rPr>
      </w:pPr>
    </w:p>
    <w:p w14:paraId="089EB773" w14:textId="77777777" w:rsidR="00A81680" w:rsidRDefault="00A81680" w:rsidP="003676AD">
      <w:pPr>
        <w:spacing w:line="300" w:lineRule="exact"/>
        <w:ind w:left="1"/>
        <w:rPr>
          <w:rFonts w:ascii="Meiryo UI" w:eastAsia="Meiryo UI" w:hAnsi="Meiryo UI"/>
          <w:szCs w:val="21"/>
        </w:rPr>
      </w:pPr>
    </w:p>
    <w:p w14:paraId="6C70232E" w14:textId="77777777" w:rsidR="00F84EED" w:rsidRDefault="00F84EED">
      <w:pPr>
        <w:widowControl/>
        <w:jc w:val="left"/>
        <w:rPr>
          <w:rFonts w:ascii="BIZ UDPゴシック" w:eastAsia="BIZ UDPゴシック" w:hAnsi="BIZ UDPゴシック"/>
          <w:b/>
          <w:bCs/>
          <w:sz w:val="22"/>
        </w:rPr>
      </w:pPr>
      <w:r>
        <w:rPr>
          <w:rFonts w:ascii="BIZ UDPゴシック" w:eastAsia="BIZ UDPゴシック" w:hAnsi="BIZ UDPゴシック"/>
          <w:b/>
          <w:bCs/>
          <w:sz w:val="22"/>
        </w:rPr>
        <w:br w:type="page"/>
      </w:r>
    </w:p>
    <w:p w14:paraId="2C1DAA1D" w14:textId="2AD3700F" w:rsidR="003676AD" w:rsidRDefault="003676AD" w:rsidP="003676AD">
      <w:pPr>
        <w:spacing w:line="300" w:lineRule="exact"/>
        <w:ind w:left="1"/>
        <w:rPr>
          <w:rFonts w:ascii="BIZ UDPゴシック" w:eastAsia="BIZ UDPゴシック" w:hAnsi="BIZ UDPゴシック"/>
          <w:b/>
          <w:bCs/>
          <w:sz w:val="22"/>
        </w:rPr>
      </w:pPr>
      <w:r w:rsidRPr="005B5280">
        <w:rPr>
          <w:rFonts w:ascii="BIZ UDPゴシック" w:eastAsia="BIZ UDPゴシック" w:hAnsi="BIZ UDPゴシック" w:hint="eastAsia"/>
          <w:b/>
          <w:bCs/>
          <w:sz w:val="22"/>
        </w:rPr>
        <w:lastRenderedPageBreak/>
        <w:t>７．推進体制</w:t>
      </w:r>
      <w:r w:rsidR="00F84EED" w:rsidRPr="00F84EED">
        <w:rPr>
          <w:rFonts w:ascii="BIZ UDPゴシック" w:eastAsia="BIZ UDPゴシック" w:hAnsi="BIZ UDPゴシック" w:hint="eastAsia"/>
          <w:b/>
          <w:bCs/>
          <w:sz w:val="22"/>
        </w:rPr>
        <w:t>のあり方検討</w:t>
      </w:r>
      <w:r w:rsidRPr="005B5280">
        <w:rPr>
          <w:rFonts w:ascii="BIZ UDPゴシック" w:eastAsia="BIZ UDPゴシック" w:hAnsi="BIZ UDPゴシック" w:hint="eastAsia"/>
          <w:b/>
          <w:bCs/>
          <w:sz w:val="22"/>
        </w:rPr>
        <w:t xml:space="preserve">　　</w:t>
      </w:r>
    </w:p>
    <w:p w14:paraId="0913ECCF" w14:textId="77777777" w:rsidR="003676AD" w:rsidRPr="005B5280" w:rsidRDefault="003676AD" w:rsidP="003676AD">
      <w:pPr>
        <w:spacing w:line="300" w:lineRule="exact"/>
        <w:ind w:left="1"/>
        <w:rPr>
          <w:rFonts w:ascii="BIZ UDPゴシック" w:eastAsia="BIZ UDPゴシック" w:hAnsi="BIZ UDPゴシック"/>
          <w:b/>
          <w:bCs/>
          <w:sz w:val="22"/>
        </w:rPr>
      </w:pPr>
      <w:r w:rsidRPr="005B5280">
        <w:rPr>
          <w:rFonts w:ascii="BIZ UDPゴシック" w:eastAsia="BIZ UDPゴシック" w:hAnsi="BIZ UDPゴシック" w:hint="eastAsia"/>
          <w:b/>
          <w:bCs/>
          <w:sz w:val="22"/>
        </w:rPr>
        <w:t>デジタル改革をより加速させていくための推進体制のあり方</w:t>
      </w:r>
    </w:p>
    <w:p w14:paraId="5C70859B" w14:textId="5CC1C92B" w:rsidR="003676AD" w:rsidRPr="005B5280" w:rsidRDefault="003676AD" w:rsidP="003676AD">
      <w:pPr>
        <w:spacing w:line="300" w:lineRule="exact"/>
        <w:ind w:left="1"/>
        <w:rPr>
          <w:rFonts w:ascii="Meiryo UI" w:eastAsia="Meiryo UI" w:hAnsi="Meiryo UI"/>
          <w:szCs w:val="21"/>
        </w:rPr>
      </w:pPr>
      <w:r w:rsidRPr="005B5280">
        <w:rPr>
          <w:rFonts w:ascii="Meiryo UI" w:eastAsia="Meiryo UI" w:hAnsi="Meiryo UI" w:hint="eastAsia"/>
          <w:szCs w:val="21"/>
        </w:rPr>
        <w:t>・府庁</w:t>
      </w:r>
      <w:r w:rsidRPr="005B5280">
        <w:rPr>
          <w:rFonts w:ascii="Meiryo UI" w:eastAsia="Meiryo UI" w:hAnsi="Meiryo UI"/>
          <w:szCs w:val="21"/>
        </w:rPr>
        <w:t>DX、市町村DX、スマートシティ事業の取組みを加速していく上での課題解決に向けて、ふさわしい推進体制のあり方を検討します。</w:t>
      </w:r>
    </w:p>
    <w:p w14:paraId="63C2854A" w14:textId="73369D64" w:rsidR="003676AD" w:rsidRDefault="003676AD" w:rsidP="003676AD">
      <w:pPr>
        <w:spacing w:line="300" w:lineRule="exact"/>
        <w:ind w:left="1"/>
        <w:rPr>
          <w:rFonts w:ascii="Meiryo UI" w:eastAsia="Meiryo UI" w:hAnsi="Meiryo UI"/>
          <w:szCs w:val="21"/>
        </w:rPr>
      </w:pPr>
      <w:r w:rsidRPr="005B5280">
        <w:rPr>
          <w:rFonts w:ascii="Meiryo UI" w:eastAsia="Meiryo UI" w:hAnsi="Meiryo UI" w:hint="eastAsia"/>
          <w:szCs w:val="21"/>
        </w:rPr>
        <w:t>・課題の本格調査を行い、解決策の整理や、専門家による客観評価、新事業体も選択肢の一つとした</w:t>
      </w:r>
      <w:r w:rsidR="00F84EED" w:rsidRPr="00F84EED">
        <w:rPr>
          <w:rFonts w:ascii="Meiryo UI" w:eastAsia="Meiryo UI" w:hAnsi="Meiryo UI" w:hint="eastAsia"/>
          <w:szCs w:val="21"/>
        </w:rPr>
        <w:t>幅広い</w:t>
      </w:r>
      <w:r w:rsidRPr="005B5280">
        <w:rPr>
          <w:rFonts w:ascii="Meiryo UI" w:eastAsia="Meiryo UI" w:hAnsi="Meiryo UI" w:hint="eastAsia"/>
          <w:szCs w:val="21"/>
        </w:rPr>
        <w:t>解決策の</w:t>
      </w:r>
      <w:r w:rsidRPr="005B5280">
        <w:rPr>
          <w:rFonts w:ascii="Meiryo UI" w:eastAsia="Meiryo UI" w:hAnsi="Meiryo UI"/>
          <w:szCs w:val="21"/>
        </w:rPr>
        <w:t>検討を行います。</w:t>
      </w:r>
    </w:p>
    <w:p w14:paraId="38805CFF" w14:textId="77777777" w:rsidR="003676AD" w:rsidRDefault="003676AD" w:rsidP="003676AD">
      <w:pPr>
        <w:spacing w:line="300" w:lineRule="exact"/>
        <w:ind w:left="1"/>
        <w:rPr>
          <w:rFonts w:ascii="Meiryo UI" w:eastAsia="Meiryo UI" w:hAnsi="Meiryo UI"/>
          <w:szCs w:val="21"/>
        </w:rPr>
      </w:pPr>
    </w:p>
    <w:tbl>
      <w:tblPr>
        <w:tblStyle w:val="a4"/>
        <w:tblW w:w="9917"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4"/>
        <w:gridCol w:w="294"/>
        <w:gridCol w:w="6379"/>
      </w:tblGrid>
      <w:tr w:rsidR="003676AD" w14:paraId="33CDA00C" w14:textId="77777777" w:rsidTr="00DF42CF">
        <w:trPr>
          <w:trHeight w:val="465"/>
        </w:trPr>
        <w:tc>
          <w:tcPr>
            <w:tcW w:w="3244" w:type="dxa"/>
            <w:vAlign w:val="center"/>
          </w:tcPr>
          <w:p w14:paraId="2F7C78CE" w14:textId="77777777" w:rsidR="003676AD" w:rsidRPr="005B5280" w:rsidRDefault="003676AD" w:rsidP="00DF42CF">
            <w:pPr>
              <w:spacing w:line="300" w:lineRule="exact"/>
              <w:ind w:left="1"/>
              <w:jc w:val="center"/>
              <w:rPr>
                <w:rFonts w:ascii="BIZ UDPゴシック" w:eastAsia="BIZ UDPゴシック" w:hAnsi="BIZ UDPゴシック"/>
                <w:b/>
                <w:bCs/>
                <w:sz w:val="22"/>
              </w:rPr>
            </w:pPr>
            <w:r w:rsidRPr="005B5280">
              <w:rPr>
                <w:rFonts w:ascii="BIZ UDPゴシック" w:eastAsia="BIZ UDPゴシック" w:hAnsi="BIZ UDPゴシック" w:hint="eastAsia"/>
                <w:b/>
                <w:bCs/>
                <w:sz w:val="22"/>
              </w:rPr>
              <w:t>2021年度後半　課題調査</w:t>
            </w:r>
          </w:p>
        </w:tc>
        <w:tc>
          <w:tcPr>
            <w:tcW w:w="294" w:type="dxa"/>
            <w:vAlign w:val="center"/>
          </w:tcPr>
          <w:p w14:paraId="55334C54" w14:textId="77777777" w:rsidR="003676AD" w:rsidRDefault="003676AD" w:rsidP="00DF42CF">
            <w:pPr>
              <w:spacing w:line="300" w:lineRule="exact"/>
              <w:rPr>
                <w:rFonts w:ascii="Meiryo UI" w:eastAsia="Meiryo UI" w:hAnsi="Meiryo UI"/>
                <w:szCs w:val="21"/>
              </w:rPr>
            </w:pPr>
          </w:p>
        </w:tc>
        <w:tc>
          <w:tcPr>
            <w:tcW w:w="6379" w:type="dxa"/>
            <w:vAlign w:val="center"/>
          </w:tcPr>
          <w:p w14:paraId="2C041606" w14:textId="77777777" w:rsidR="003676AD" w:rsidRPr="005B5280" w:rsidRDefault="003676AD" w:rsidP="00DF42CF">
            <w:pPr>
              <w:spacing w:line="300" w:lineRule="exact"/>
              <w:jc w:val="center"/>
              <w:rPr>
                <w:rFonts w:ascii="BIZ UDPゴシック" w:eastAsia="BIZ UDPゴシック" w:hAnsi="BIZ UDPゴシック"/>
                <w:sz w:val="22"/>
              </w:rPr>
            </w:pPr>
            <w:r w:rsidRPr="005B5280">
              <w:rPr>
                <w:rFonts w:ascii="BIZ UDPゴシック" w:eastAsia="BIZ UDPゴシック" w:hAnsi="BIZ UDPゴシック" w:hint="eastAsia"/>
                <w:b/>
                <w:bCs/>
                <w:sz w:val="22"/>
              </w:rPr>
              <w:t>2022年度　本格調査</w:t>
            </w:r>
          </w:p>
        </w:tc>
      </w:tr>
      <w:tr w:rsidR="003676AD" w14:paraId="28634526" w14:textId="77777777" w:rsidTr="00DF42CF">
        <w:tc>
          <w:tcPr>
            <w:tcW w:w="3244" w:type="dxa"/>
          </w:tcPr>
          <w:p w14:paraId="7281CB37" w14:textId="77777777" w:rsidR="003676AD" w:rsidRPr="005B5280" w:rsidRDefault="003676AD" w:rsidP="00DF42CF">
            <w:pPr>
              <w:spacing w:line="300" w:lineRule="exact"/>
              <w:rPr>
                <w:rFonts w:ascii="Meiryo UI" w:eastAsia="Meiryo UI" w:hAnsi="Meiryo UI"/>
                <w:szCs w:val="21"/>
              </w:rPr>
            </w:pPr>
            <w:r w:rsidRPr="005B5280">
              <w:rPr>
                <w:rFonts w:ascii="Meiryo UI" w:eastAsia="Meiryo UI" w:hAnsi="Meiryo UI" w:hint="eastAsia"/>
                <w:szCs w:val="21"/>
              </w:rPr>
              <w:t>１）既存データを活用した、課題の</w:t>
            </w:r>
          </w:p>
          <w:p w14:paraId="785DFB88" w14:textId="77777777" w:rsidR="003676AD" w:rsidRPr="005B5280" w:rsidRDefault="003676AD" w:rsidP="00DF42CF">
            <w:pPr>
              <w:spacing w:line="300" w:lineRule="exact"/>
              <w:rPr>
                <w:rFonts w:ascii="Meiryo UI" w:eastAsia="Meiryo UI" w:hAnsi="Meiryo UI"/>
                <w:szCs w:val="21"/>
              </w:rPr>
            </w:pPr>
            <w:r w:rsidRPr="005B5280">
              <w:rPr>
                <w:rFonts w:ascii="Meiryo UI" w:eastAsia="Meiryo UI" w:hAnsi="Meiryo UI" w:hint="eastAsia"/>
                <w:szCs w:val="21"/>
              </w:rPr>
              <w:t xml:space="preserve">　　　整理（改革必要性の確認）</w:t>
            </w:r>
          </w:p>
        </w:tc>
        <w:tc>
          <w:tcPr>
            <w:tcW w:w="294" w:type="dxa"/>
          </w:tcPr>
          <w:p w14:paraId="488788AA" w14:textId="77777777" w:rsidR="003676AD" w:rsidRDefault="003676AD" w:rsidP="00DF42CF">
            <w:pPr>
              <w:spacing w:line="300" w:lineRule="exact"/>
              <w:rPr>
                <w:rFonts w:ascii="Meiryo UI" w:eastAsia="Meiryo UI" w:hAnsi="Meiryo UI"/>
                <w:szCs w:val="21"/>
              </w:rPr>
            </w:pPr>
          </w:p>
        </w:tc>
        <w:tc>
          <w:tcPr>
            <w:tcW w:w="6379" w:type="dxa"/>
          </w:tcPr>
          <w:p w14:paraId="1292D021" w14:textId="77777777" w:rsidR="003676AD" w:rsidRPr="005B5280" w:rsidRDefault="003676AD" w:rsidP="00DF42CF">
            <w:pPr>
              <w:spacing w:line="300" w:lineRule="exact"/>
              <w:ind w:left="420" w:hangingChars="200" w:hanging="420"/>
              <w:rPr>
                <w:rFonts w:ascii="Meiryo UI" w:eastAsia="Meiryo UI" w:hAnsi="Meiryo UI"/>
                <w:szCs w:val="21"/>
              </w:rPr>
            </w:pPr>
            <w:r w:rsidRPr="005B5280">
              <w:rPr>
                <w:rFonts w:ascii="Meiryo UI" w:eastAsia="Meiryo UI" w:hAnsi="Meiryo UI" w:hint="eastAsia"/>
                <w:szCs w:val="21"/>
              </w:rPr>
              <w:t>１）部局や市町村の実態調査に基づくシステム課題の具体的解決策の</w:t>
            </w:r>
            <w:r>
              <w:rPr>
                <w:rFonts w:ascii="Meiryo UI" w:eastAsia="Meiryo UI" w:hAnsi="Meiryo UI"/>
                <w:szCs w:val="21"/>
              </w:rPr>
              <w:br/>
            </w:r>
            <w:r w:rsidRPr="005B5280">
              <w:rPr>
                <w:rFonts w:ascii="Meiryo UI" w:eastAsia="Meiryo UI" w:hAnsi="Meiryo UI" w:hint="eastAsia"/>
                <w:szCs w:val="21"/>
              </w:rPr>
              <w:t>整理</w:t>
            </w:r>
          </w:p>
          <w:p w14:paraId="25474AD2" w14:textId="77777777" w:rsidR="003676AD" w:rsidRPr="005B5280" w:rsidRDefault="003676AD" w:rsidP="00DF42CF">
            <w:pPr>
              <w:spacing w:line="300" w:lineRule="exact"/>
              <w:rPr>
                <w:rFonts w:ascii="Meiryo UI" w:eastAsia="Meiryo UI" w:hAnsi="Meiryo UI"/>
                <w:szCs w:val="21"/>
              </w:rPr>
            </w:pPr>
            <w:r w:rsidRPr="005B5280">
              <w:rPr>
                <w:rFonts w:ascii="Meiryo UI" w:eastAsia="Meiryo UI" w:hAnsi="Meiryo UI" w:hint="eastAsia"/>
                <w:szCs w:val="21"/>
              </w:rPr>
              <w:t>２）専門的かつ、客観的な調査分析に基づくシステム最適化の方向性</w:t>
            </w:r>
          </w:p>
          <w:p w14:paraId="3B0E230C" w14:textId="5D9BAABA" w:rsidR="003676AD" w:rsidRDefault="003676AD" w:rsidP="00DF42CF">
            <w:pPr>
              <w:spacing w:line="300" w:lineRule="exact"/>
              <w:rPr>
                <w:rFonts w:ascii="Meiryo UI" w:eastAsia="Meiryo UI" w:hAnsi="Meiryo UI"/>
                <w:szCs w:val="21"/>
              </w:rPr>
            </w:pPr>
            <w:r w:rsidRPr="005B5280">
              <w:rPr>
                <w:rFonts w:ascii="Meiryo UI" w:eastAsia="Meiryo UI" w:hAnsi="Meiryo UI" w:hint="eastAsia"/>
                <w:szCs w:val="21"/>
              </w:rPr>
              <w:t>３）新事業体も</w:t>
            </w:r>
            <w:r w:rsidR="005716F7" w:rsidRPr="005716F7">
              <w:rPr>
                <w:rFonts w:ascii="Meiryo UI" w:eastAsia="Meiryo UI" w:hAnsi="Meiryo UI" w:hint="eastAsia"/>
                <w:szCs w:val="21"/>
              </w:rPr>
              <w:t>選択肢の一つとした幅広い解決策の検討</w:t>
            </w:r>
            <w:r w:rsidRPr="005B5280">
              <w:rPr>
                <w:rFonts w:ascii="Meiryo UI" w:eastAsia="Meiryo UI" w:hAnsi="Meiryo UI" w:hint="eastAsia"/>
                <w:szCs w:val="21"/>
              </w:rPr>
              <w:t xml:space="preserve">　　　</w:t>
            </w:r>
          </w:p>
        </w:tc>
      </w:tr>
      <w:tr w:rsidR="003676AD" w14:paraId="63AA1690" w14:textId="77777777" w:rsidTr="003676AD">
        <w:trPr>
          <w:trHeight w:val="3261"/>
        </w:trPr>
        <w:tc>
          <w:tcPr>
            <w:tcW w:w="3244" w:type="dxa"/>
          </w:tcPr>
          <w:p w14:paraId="036088B8" w14:textId="77777777" w:rsidR="003676AD" w:rsidRPr="005B5280" w:rsidRDefault="003676AD" w:rsidP="00DF42CF">
            <w:pPr>
              <w:spacing w:line="300" w:lineRule="exact"/>
              <w:rPr>
                <w:rFonts w:ascii="Meiryo UI" w:eastAsia="Meiryo UI" w:hAnsi="Meiryo UI"/>
                <w:szCs w:val="21"/>
              </w:rPr>
            </w:pPr>
            <w:r w:rsidRPr="005B5280">
              <w:rPr>
                <w:rFonts w:ascii="Meiryo UI" w:eastAsia="Meiryo UI" w:hAnsi="Meiryo UI" w:hint="eastAsia"/>
                <w:b/>
                <w:bCs/>
                <w:szCs w:val="21"/>
              </w:rPr>
              <w:t>１．対象領域の課題整理</w:t>
            </w:r>
          </w:p>
          <w:p w14:paraId="29699A04" w14:textId="3235CB82" w:rsidR="003676AD" w:rsidRPr="005B5280" w:rsidRDefault="00771B94" w:rsidP="00DF42CF">
            <w:pPr>
              <w:spacing w:line="300" w:lineRule="exact"/>
              <w:rPr>
                <w:rFonts w:ascii="Meiryo UI" w:eastAsia="Meiryo UI" w:hAnsi="Meiryo UI"/>
                <w:szCs w:val="21"/>
              </w:rPr>
            </w:pPr>
            <w:r>
              <w:rPr>
                <w:rFonts w:ascii="Meiryo UI" w:eastAsia="Meiryo UI" w:hAnsi="Meiryo UI" w:hint="eastAsia"/>
                <w:b/>
                <w:bCs/>
                <w:szCs w:val="21"/>
              </w:rPr>
              <w:t>(</w:t>
            </w:r>
            <w:r>
              <w:rPr>
                <w:rFonts w:ascii="Meiryo UI" w:eastAsia="Meiryo UI" w:hAnsi="Meiryo UI"/>
                <w:b/>
                <w:bCs/>
                <w:szCs w:val="21"/>
              </w:rPr>
              <w:t>1)</w:t>
            </w:r>
            <w:r w:rsidR="003676AD" w:rsidRPr="005B5280">
              <w:rPr>
                <w:rFonts w:ascii="Meiryo UI" w:eastAsia="Meiryo UI" w:hAnsi="Meiryo UI" w:hint="eastAsia"/>
                <w:b/>
                <w:bCs/>
                <w:szCs w:val="21"/>
              </w:rPr>
              <w:t xml:space="preserve">　府庁DX</w:t>
            </w:r>
          </w:p>
          <w:p w14:paraId="53465482" w14:textId="77777777" w:rsidR="003676AD" w:rsidRPr="005B5280" w:rsidRDefault="003676AD" w:rsidP="00DF42CF">
            <w:pPr>
              <w:spacing w:line="300" w:lineRule="exact"/>
              <w:rPr>
                <w:rFonts w:ascii="Meiryo UI" w:eastAsia="Meiryo UI" w:hAnsi="Meiryo UI"/>
                <w:szCs w:val="21"/>
              </w:rPr>
            </w:pPr>
            <w:r>
              <w:rPr>
                <w:rFonts w:ascii="Meiryo UI" w:eastAsia="Meiryo UI" w:hAnsi="Meiryo UI" w:hint="eastAsia"/>
                <w:szCs w:val="21"/>
              </w:rPr>
              <w:t xml:space="preserve">　</w:t>
            </w:r>
            <w:r w:rsidRPr="005B5280">
              <w:rPr>
                <w:rFonts w:ascii="Meiryo UI" w:eastAsia="Meiryo UI" w:hAnsi="Meiryo UI" w:hint="eastAsia"/>
                <w:szCs w:val="21"/>
              </w:rPr>
              <w:t>・　240システムが個別に構築</w:t>
            </w:r>
          </w:p>
          <w:p w14:paraId="4C24DCE3" w14:textId="77777777" w:rsidR="003676AD" w:rsidRPr="005B5280" w:rsidRDefault="003676AD" w:rsidP="00DF42CF">
            <w:pPr>
              <w:spacing w:line="300" w:lineRule="exact"/>
              <w:rPr>
                <w:rFonts w:ascii="Meiryo UI" w:eastAsia="Meiryo UI" w:hAnsi="Meiryo UI"/>
                <w:szCs w:val="21"/>
              </w:rPr>
            </w:pPr>
            <w:r>
              <w:rPr>
                <w:rFonts w:ascii="Meiryo UI" w:eastAsia="Meiryo UI" w:hAnsi="Meiryo UI" w:hint="eastAsia"/>
                <w:szCs w:val="21"/>
              </w:rPr>
              <w:t xml:space="preserve">　</w:t>
            </w:r>
            <w:r w:rsidRPr="005B5280">
              <w:rPr>
                <w:rFonts w:ascii="Meiryo UI" w:eastAsia="Meiryo UI" w:hAnsi="Meiryo UI" w:hint="eastAsia"/>
                <w:szCs w:val="21"/>
              </w:rPr>
              <w:t>・　サーバー利用の最適化不足</w:t>
            </w:r>
          </w:p>
          <w:p w14:paraId="3D3ACC41" w14:textId="30071BDB" w:rsidR="003676AD" w:rsidRPr="005B5280" w:rsidRDefault="003676AD" w:rsidP="00DF42CF">
            <w:pPr>
              <w:spacing w:line="300" w:lineRule="exact"/>
              <w:ind w:left="420" w:hangingChars="200" w:hanging="420"/>
              <w:rPr>
                <w:rFonts w:ascii="Meiryo UI" w:eastAsia="Meiryo UI" w:hAnsi="Meiryo UI"/>
                <w:szCs w:val="21"/>
              </w:rPr>
            </w:pPr>
            <w:r>
              <w:rPr>
                <w:rFonts w:ascii="Meiryo UI" w:eastAsia="Meiryo UI" w:hAnsi="Meiryo UI" w:hint="eastAsia"/>
                <w:szCs w:val="21"/>
              </w:rPr>
              <w:t xml:space="preserve">　</w:t>
            </w:r>
            <w:r w:rsidRPr="005B5280">
              <w:rPr>
                <w:rFonts w:ascii="Meiryo UI" w:eastAsia="Meiryo UI" w:hAnsi="Meiryo UI" w:hint="eastAsia"/>
                <w:szCs w:val="21"/>
              </w:rPr>
              <w:t xml:space="preserve">・　</w:t>
            </w:r>
            <w:r w:rsidR="00F84EED">
              <w:rPr>
                <w:rFonts w:ascii="Meiryo UI" w:eastAsia="Meiryo UI" w:hAnsi="Meiryo UI" w:hint="eastAsia"/>
                <w:szCs w:val="21"/>
              </w:rPr>
              <w:t>3</w:t>
            </w:r>
            <w:r w:rsidR="00F84EED">
              <w:rPr>
                <w:rFonts w:ascii="Meiryo UI" w:eastAsia="Meiryo UI" w:hAnsi="Meiryo UI"/>
                <w:szCs w:val="21"/>
              </w:rPr>
              <w:t>9</w:t>
            </w:r>
            <w:r w:rsidRPr="005B5280">
              <w:rPr>
                <w:rFonts w:ascii="Meiryo UI" w:eastAsia="Meiryo UI" w:hAnsi="Meiryo UI" w:hint="eastAsia"/>
                <w:szCs w:val="21"/>
              </w:rPr>
              <w:t>件の長期契約システムの</w:t>
            </w:r>
            <w:r>
              <w:rPr>
                <w:rFonts w:ascii="Meiryo UI" w:eastAsia="Meiryo UI" w:hAnsi="Meiryo UI"/>
                <w:szCs w:val="21"/>
              </w:rPr>
              <w:br/>
            </w:r>
            <w:r w:rsidRPr="005B5280">
              <w:rPr>
                <w:rFonts w:ascii="Meiryo UI" w:eastAsia="Meiryo UI" w:hAnsi="Meiryo UI" w:hint="eastAsia"/>
                <w:szCs w:val="21"/>
              </w:rPr>
              <w:t>存在</w:t>
            </w:r>
          </w:p>
          <w:p w14:paraId="13BAA0A6" w14:textId="1848A87B" w:rsidR="003676AD" w:rsidRPr="005B5280" w:rsidRDefault="00771B94" w:rsidP="00DF42CF">
            <w:pPr>
              <w:spacing w:line="300" w:lineRule="exact"/>
              <w:rPr>
                <w:rFonts w:ascii="Meiryo UI" w:eastAsia="Meiryo UI" w:hAnsi="Meiryo UI"/>
                <w:szCs w:val="21"/>
              </w:rPr>
            </w:pPr>
            <w:r>
              <w:rPr>
                <w:rFonts w:ascii="Meiryo UI" w:eastAsia="Meiryo UI" w:hAnsi="Meiryo UI" w:hint="eastAsia"/>
                <w:b/>
                <w:bCs/>
                <w:szCs w:val="21"/>
              </w:rPr>
              <w:t>(</w:t>
            </w:r>
            <w:r>
              <w:rPr>
                <w:rFonts w:ascii="Meiryo UI" w:eastAsia="Meiryo UI" w:hAnsi="Meiryo UI"/>
                <w:b/>
                <w:bCs/>
                <w:szCs w:val="21"/>
              </w:rPr>
              <w:t>2)</w:t>
            </w:r>
            <w:r w:rsidR="003676AD" w:rsidRPr="005B5280">
              <w:rPr>
                <w:rFonts w:ascii="Meiryo UI" w:eastAsia="Meiryo UI" w:hAnsi="Meiryo UI" w:hint="eastAsia"/>
                <w:b/>
                <w:bCs/>
                <w:szCs w:val="21"/>
              </w:rPr>
              <w:t xml:space="preserve">　市町村DX</w:t>
            </w:r>
          </w:p>
          <w:p w14:paraId="79B1BB45" w14:textId="77777777" w:rsidR="003676AD" w:rsidRPr="005B5280" w:rsidRDefault="003676AD" w:rsidP="00DF42CF">
            <w:pPr>
              <w:spacing w:line="300" w:lineRule="exact"/>
              <w:rPr>
                <w:rFonts w:ascii="Meiryo UI" w:eastAsia="Meiryo UI" w:hAnsi="Meiryo UI"/>
                <w:szCs w:val="21"/>
              </w:rPr>
            </w:pPr>
            <w:r>
              <w:rPr>
                <w:rFonts w:ascii="Meiryo UI" w:eastAsia="Meiryo UI" w:hAnsi="Meiryo UI" w:hint="eastAsia"/>
                <w:szCs w:val="21"/>
              </w:rPr>
              <w:t xml:space="preserve">　</w:t>
            </w:r>
            <w:r w:rsidRPr="005B5280">
              <w:rPr>
                <w:rFonts w:ascii="Meiryo UI" w:eastAsia="Meiryo UI" w:hAnsi="Meiryo UI" w:hint="eastAsia"/>
                <w:szCs w:val="21"/>
              </w:rPr>
              <w:t>・　発注額とベンダーの偏り</w:t>
            </w:r>
          </w:p>
          <w:p w14:paraId="326A4466" w14:textId="77777777" w:rsidR="003676AD" w:rsidRPr="005B5280" w:rsidRDefault="003676AD" w:rsidP="00DF42CF">
            <w:pPr>
              <w:spacing w:line="300" w:lineRule="exact"/>
              <w:rPr>
                <w:rFonts w:ascii="Meiryo UI" w:eastAsia="Meiryo UI" w:hAnsi="Meiryo UI"/>
                <w:szCs w:val="21"/>
              </w:rPr>
            </w:pPr>
            <w:r>
              <w:rPr>
                <w:rFonts w:ascii="Meiryo UI" w:eastAsia="Meiryo UI" w:hAnsi="Meiryo UI" w:hint="eastAsia"/>
                <w:szCs w:val="21"/>
              </w:rPr>
              <w:t xml:space="preserve">　</w:t>
            </w:r>
            <w:r w:rsidRPr="005B5280">
              <w:rPr>
                <w:rFonts w:ascii="Meiryo UI" w:eastAsia="Meiryo UI" w:hAnsi="Meiryo UI" w:hint="eastAsia"/>
                <w:szCs w:val="21"/>
              </w:rPr>
              <w:t>・　サービス提供水準の偏り</w:t>
            </w:r>
          </w:p>
          <w:p w14:paraId="31CEBA1F" w14:textId="77777777" w:rsidR="003676AD" w:rsidRPr="005B5280" w:rsidRDefault="003676AD" w:rsidP="00DF42CF">
            <w:pPr>
              <w:spacing w:line="300" w:lineRule="exact"/>
              <w:rPr>
                <w:rFonts w:ascii="Meiryo UI" w:eastAsia="Meiryo UI" w:hAnsi="Meiryo UI"/>
                <w:szCs w:val="21"/>
              </w:rPr>
            </w:pPr>
            <w:r>
              <w:rPr>
                <w:rFonts w:ascii="Meiryo UI" w:eastAsia="Meiryo UI" w:hAnsi="Meiryo UI" w:hint="eastAsia"/>
                <w:szCs w:val="21"/>
              </w:rPr>
              <w:t xml:space="preserve">　</w:t>
            </w:r>
            <w:r w:rsidRPr="005B5280">
              <w:rPr>
                <w:rFonts w:ascii="Meiryo UI" w:eastAsia="Meiryo UI" w:hAnsi="Meiryo UI" w:hint="eastAsia"/>
                <w:szCs w:val="21"/>
              </w:rPr>
              <w:t>・　IT人材やノウハウの不足</w:t>
            </w:r>
          </w:p>
          <w:p w14:paraId="62C71286" w14:textId="77777777" w:rsidR="003676AD" w:rsidRPr="005B5280" w:rsidRDefault="003676AD" w:rsidP="00DF42CF">
            <w:pPr>
              <w:spacing w:line="300" w:lineRule="exact"/>
              <w:rPr>
                <w:rFonts w:ascii="Meiryo UI" w:eastAsia="Meiryo UI" w:hAnsi="Meiryo UI"/>
                <w:szCs w:val="21"/>
              </w:rPr>
            </w:pPr>
          </w:p>
        </w:tc>
        <w:tc>
          <w:tcPr>
            <w:tcW w:w="294" w:type="dxa"/>
            <w:vMerge w:val="restart"/>
          </w:tcPr>
          <w:p w14:paraId="0A1E81AA" w14:textId="77777777" w:rsidR="003676AD" w:rsidRDefault="003676AD" w:rsidP="00DF42CF">
            <w:pPr>
              <w:spacing w:line="300" w:lineRule="exact"/>
              <w:rPr>
                <w:rFonts w:ascii="Meiryo UI" w:eastAsia="Meiryo UI" w:hAnsi="Meiryo UI"/>
                <w:szCs w:val="21"/>
              </w:rPr>
            </w:pPr>
          </w:p>
        </w:tc>
        <w:tc>
          <w:tcPr>
            <w:tcW w:w="6379" w:type="dxa"/>
            <w:vMerge w:val="restart"/>
          </w:tcPr>
          <w:p w14:paraId="4F610836" w14:textId="77777777" w:rsidR="003676AD" w:rsidRPr="005B5280" w:rsidRDefault="003676AD" w:rsidP="00DF42CF">
            <w:pPr>
              <w:spacing w:line="300" w:lineRule="exact"/>
              <w:rPr>
                <w:rFonts w:ascii="Meiryo UI" w:eastAsia="Meiryo UI" w:hAnsi="Meiryo UI"/>
                <w:szCs w:val="21"/>
              </w:rPr>
            </w:pPr>
            <w:r>
              <w:rPr>
                <w:rFonts w:ascii="Meiryo UI" w:eastAsia="Meiryo UI" w:hAnsi="Meiryo UI" w:hint="eastAsia"/>
                <w:b/>
                <w:bCs/>
                <w:szCs w:val="21"/>
              </w:rPr>
              <w:t>１</w:t>
            </w:r>
            <w:r w:rsidRPr="005B5280">
              <w:rPr>
                <w:rFonts w:ascii="Meiryo UI" w:eastAsia="Meiryo UI" w:hAnsi="Meiryo UI" w:hint="eastAsia"/>
                <w:b/>
                <w:bCs/>
                <w:szCs w:val="21"/>
              </w:rPr>
              <w:t>．対象領域における課題解決方策の探索</w:t>
            </w:r>
          </w:p>
          <w:p w14:paraId="5884D4F6" w14:textId="0E821885" w:rsidR="003676AD" w:rsidRPr="005B5280" w:rsidRDefault="00771B94" w:rsidP="00DF42CF">
            <w:pPr>
              <w:spacing w:line="300" w:lineRule="exact"/>
              <w:rPr>
                <w:rFonts w:ascii="Meiryo UI" w:eastAsia="Meiryo UI" w:hAnsi="Meiryo UI"/>
                <w:szCs w:val="21"/>
              </w:rPr>
            </w:pPr>
            <w:r>
              <w:rPr>
                <w:rFonts w:ascii="Meiryo UI" w:eastAsia="Meiryo UI" w:hAnsi="Meiryo UI" w:hint="eastAsia"/>
                <w:b/>
                <w:bCs/>
                <w:szCs w:val="21"/>
              </w:rPr>
              <w:t>(</w:t>
            </w:r>
            <w:r>
              <w:rPr>
                <w:rFonts w:ascii="Meiryo UI" w:eastAsia="Meiryo UI" w:hAnsi="Meiryo UI"/>
                <w:b/>
                <w:bCs/>
                <w:szCs w:val="21"/>
              </w:rPr>
              <w:t>1)</w:t>
            </w:r>
            <w:r w:rsidR="003676AD" w:rsidRPr="005B5280">
              <w:rPr>
                <w:rFonts w:ascii="Meiryo UI" w:eastAsia="Meiryo UI" w:hAnsi="Meiryo UI" w:hint="eastAsia"/>
                <w:b/>
                <w:bCs/>
                <w:szCs w:val="21"/>
              </w:rPr>
              <w:t xml:space="preserve">　府庁DX</w:t>
            </w:r>
          </w:p>
          <w:p w14:paraId="7AEAB6EF" w14:textId="77777777" w:rsidR="003676AD" w:rsidRPr="005B5280" w:rsidRDefault="003676AD" w:rsidP="00DF42CF">
            <w:pPr>
              <w:spacing w:line="300" w:lineRule="exact"/>
              <w:ind w:left="420" w:hangingChars="200" w:hanging="420"/>
              <w:rPr>
                <w:rFonts w:ascii="Meiryo UI" w:eastAsia="Meiryo UI" w:hAnsi="Meiryo UI"/>
                <w:szCs w:val="21"/>
              </w:rPr>
            </w:pPr>
            <w:r w:rsidRPr="005B5280">
              <w:rPr>
                <w:rFonts w:ascii="Meiryo UI" w:eastAsia="Meiryo UI" w:hAnsi="Meiryo UI" w:hint="eastAsia"/>
                <w:szCs w:val="21"/>
              </w:rPr>
              <w:t xml:space="preserve">　・　部局ヒアリングを含むシステムの現況調査（240システム最適化の可</w:t>
            </w:r>
            <w:r>
              <w:rPr>
                <w:rFonts w:ascii="Meiryo UI" w:eastAsia="Meiryo UI" w:hAnsi="Meiryo UI"/>
                <w:szCs w:val="21"/>
              </w:rPr>
              <w:br/>
            </w:r>
            <w:r w:rsidRPr="005B5280">
              <w:rPr>
                <w:rFonts w:ascii="Meiryo UI" w:eastAsia="Meiryo UI" w:hAnsi="Meiryo UI" w:hint="eastAsia"/>
                <w:szCs w:val="21"/>
              </w:rPr>
              <w:t>能性検証）</w:t>
            </w:r>
          </w:p>
          <w:p w14:paraId="1978D94D" w14:textId="1E9DB542" w:rsidR="003676AD" w:rsidRPr="005B5280" w:rsidRDefault="00771B94" w:rsidP="00DF42CF">
            <w:pPr>
              <w:spacing w:line="300" w:lineRule="exact"/>
              <w:rPr>
                <w:rFonts w:ascii="Meiryo UI" w:eastAsia="Meiryo UI" w:hAnsi="Meiryo UI"/>
                <w:szCs w:val="21"/>
              </w:rPr>
            </w:pPr>
            <w:r>
              <w:rPr>
                <w:rFonts w:ascii="Meiryo UI" w:eastAsia="Meiryo UI" w:hAnsi="Meiryo UI" w:hint="eastAsia"/>
                <w:b/>
                <w:bCs/>
                <w:szCs w:val="21"/>
              </w:rPr>
              <w:t>(</w:t>
            </w:r>
            <w:r>
              <w:rPr>
                <w:rFonts w:ascii="Meiryo UI" w:eastAsia="Meiryo UI" w:hAnsi="Meiryo UI"/>
                <w:b/>
                <w:bCs/>
                <w:szCs w:val="21"/>
              </w:rPr>
              <w:t>2)</w:t>
            </w:r>
            <w:r w:rsidR="003676AD" w:rsidRPr="005B5280">
              <w:rPr>
                <w:rFonts w:ascii="Meiryo UI" w:eastAsia="Meiryo UI" w:hAnsi="Meiryo UI" w:hint="eastAsia"/>
                <w:b/>
                <w:bCs/>
                <w:szCs w:val="21"/>
              </w:rPr>
              <w:t xml:space="preserve">　市町村DX</w:t>
            </w:r>
          </w:p>
          <w:p w14:paraId="4C3516CB" w14:textId="77777777" w:rsidR="003676AD" w:rsidRPr="005B5280" w:rsidRDefault="003676AD" w:rsidP="00DF42CF">
            <w:pPr>
              <w:spacing w:line="300" w:lineRule="exact"/>
              <w:ind w:left="420" w:hangingChars="200" w:hanging="420"/>
              <w:rPr>
                <w:rFonts w:ascii="Meiryo UI" w:eastAsia="Meiryo UI" w:hAnsi="Meiryo UI"/>
                <w:szCs w:val="21"/>
              </w:rPr>
            </w:pPr>
            <w:r w:rsidRPr="005B5280">
              <w:rPr>
                <w:rFonts w:ascii="Meiryo UI" w:eastAsia="Meiryo UI" w:hAnsi="Meiryo UI" w:hint="eastAsia"/>
                <w:szCs w:val="21"/>
              </w:rPr>
              <w:t xml:space="preserve">　・　市町村ヒアリング含む現状調査やガバメントクラウド移行に伴う課題整</w:t>
            </w:r>
            <w:r>
              <w:rPr>
                <w:rFonts w:ascii="Meiryo UI" w:eastAsia="Meiryo UI" w:hAnsi="Meiryo UI"/>
                <w:szCs w:val="21"/>
              </w:rPr>
              <w:br/>
            </w:r>
            <w:r w:rsidRPr="005B5280">
              <w:rPr>
                <w:rFonts w:ascii="Meiryo UI" w:eastAsia="Meiryo UI" w:hAnsi="Meiryo UI" w:hint="eastAsia"/>
                <w:szCs w:val="21"/>
              </w:rPr>
              <w:t>理等</w:t>
            </w:r>
          </w:p>
          <w:p w14:paraId="2BB84FF3" w14:textId="062FD2EE" w:rsidR="003676AD" w:rsidRPr="005B5280" w:rsidRDefault="00771B94" w:rsidP="00DF42CF">
            <w:pPr>
              <w:spacing w:line="300" w:lineRule="exact"/>
              <w:rPr>
                <w:rFonts w:ascii="Meiryo UI" w:eastAsia="Meiryo UI" w:hAnsi="Meiryo UI"/>
                <w:szCs w:val="21"/>
              </w:rPr>
            </w:pPr>
            <w:r>
              <w:rPr>
                <w:rFonts w:ascii="Meiryo UI" w:eastAsia="Meiryo UI" w:hAnsi="Meiryo UI"/>
                <w:b/>
                <w:bCs/>
                <w:szCs w:val="21"/>
              </w:rPr>
              <w:t>(3)</w:t>
            </w:r>
            <w:r w:rsidR="003676AD" w:rsidRPr="005B5280">
              <w:rPr>
                <w:rFonts w:ascii="Meiryo UI" w:eastAsia="Meiryo UI" w:hAnsi="Meiryo UI" w:hint="eastAsia"/>
                <w:b/>
                <w:bCs/>
                <w:szCs w:val="21"/>
              </w:rPr>
              <w:t xml:space="preserve">　スマートシティ事業</w:t>
            </w:r>
          </w:p>
          <w:p w14:paraId="58DFEDD3" w14:textId="77777777" w:rsidR="003676AD" w:rsidRDefault="003676AD" w:rsidP="00DF42CF">
            <w:pPr>
              <w:spacing w:line="300" w:lineRule="exact"/>
              <w:rPr>
                <w:rFonts w:ascii="Meiryo UI" w:eastAsia="Meiryo UI" w:hAnsi="Meiryo UI"/>
                <w:szCs w:val="21"/>
              </w:rPr>
            </w:pPr>
            <w:r w:rsidRPr="005B5280">
              <w:rPr>
                <w:rFonts w:ascii="Meiryo UI" w:eastAsia="Meiryo UI" w:hAnsi="Meiryo UI" w:hint="eastAsia"/>
                <w:szCs w:val="21"/>
              </w:rPr>
              <w:t xml:space="preserve">　・　スマートシティサービスのニーズ調査やテーマごとの事業性の検証</w:t>
            </w:r>
          </w:p>
          <w:p w14:paraId="21B39B9C" w14:textId="0C94E983" w:rsidR="003676AD" w:rsidRPr="005B5280" w:rsidRDefault="003676AD" w:rsidP="00DF42CF">
            <w:pPr>
              <w:spacing w:line="300" w:lineRule="exact"/>
              <w:rPr>
                <w:rFonts w:ascii="Meiryo UI" w:eastAsia="Meiryo UI" w:hAnsi="Meiryo UI"/>
                <w:szCs w:val="21"/>
              </w:rPr>
            </w:pPr>
            <w:r w:rsidRPr="005B5280">
              <w:rPr>
                <w:rFonts w:ascii="Meiryo UI" w:eastAsia="Meiryo UI" w:hAnsi="Meiryo UI" w:hint="eastAsia"/>
                <w:b/>
                <w:bCs/>
                <w:szCs w:val="21"/>
              </w:rPr>
              <w:t>２．</w:t>
            </w:r>
            <w:r w:rsidR="005716F7" w:rsidRPr="005716F7">
              <w:rPr>
                <w:rFonts w:ascii="Meiryo UI" w:eastAsia="Meiryo UI" w:hAnsi="Meiryo UI" w:hint="eastAsia"/>
                <w:b/>
                <w:bCs/>
                <w:szCs w:val="21"/>
              </w:rPr>
              <w:t>外部意見を踏まえた専門的かつ客観的なシステム等の最適化方針の検討</w:t>
            </w:r>
          </w:p>
          <w:p w14:paraId="02656EFE" w14:textId="1D8307FA" w:rsidR="003676AD" w:rsidRPr="005B5280" w:rsidRDefault="00771B94" w:rsidP="00DF42CF">
            <w:pPr>
              <w:spacing w:line="300" w:lineRule="exact"/>
              <w:rPr>
                <w:rFonts w:ascii="Meiryo UI" w:eastAsia="Meiryo UI" w:hAnsi="Meiryo UI"/>
                <w:szCs w:val="21"/>
              </w:rPr>
            </w:pPr>
            <w:r>
              <w:rPr>
                <w:rFonts w:ascii="Meiryo UI" w:eastAsia="Meiryo UI" w:hAnsi="Meiryo UI" w:hint="eastAsia"/>
                <w:b/>
                <w:bCs/>
                <w:szCs w:val="21"/>
              </w:rPr>
              <w:t>(</w:t>
            </w:r>
            <w:r>
              <w:rPr>
                <w:rFonts w:ascii="Meiryo UI" w:eastAsia="Meiryo UI" w:hAnsi="Meiryo UI"/>
                <w:b/>
                <w:bCs/>
                <w:szCs w:val="21"/>
              </w:rPr>
              <w:t>1)</w:t>
            </w:r>
            <w:r w:rsidR="003676AD">
              <w:rPr>
                <w:rFonts w:ascii="Meiryo UI" w:eastAsia="Meiryo UI" w:hAnsi="Meiryo UI" w:hint="eastAsia"/>
                <w:b/>
                <w:bCs/>
                <w:szCs w:val="21"/>
              </w:rPr>
              <w:t xml:space="preserve">　</w:t>
            </w:r>
            <w:r w:rsidR="003676AD" w:rsidRPr="005B5280">
              <w:rPr>
                <w:rFonts w:ascii="Meiryo UI" w:eastAsia="Meiryo UI" w:hAnsi="Meiryo UI" w:hint="eastAsia"/>
                <w:b/>
                <w:bCs/>
                <w:szCs w:val="21"/>
              </w:rPr>
              <w:t>デジタルルールの共通化作成</w:t>
            </w:r>
          </w:p>
          <w:p w14:paraId="085FA60C" w14:textId="77777777" w:rsidR="003676AD" w:rsidRPr="005B5280" w:rsidRDefault="003676AD" w:rsidP="00DF42CF">
            <w:pPr>
              <w:spacing w:line="300" w:lineRule="exact"/>
              <w:rPr>
                <w:rFonts w:ascii="Meiryo UI" w:eastAsia="Meiryo UI" w:hAnsi="Meiryo UI"/>
                <w:szCs w:val="21"/>
              </w:rPr>
            </w:pPr>
            <w:r w:rsidRPr="005B5280">
              <w:rPr>
                <w:rFonts w:ascii="Meiryo UI" w:eastAsia="Meiryo UI" w:hAnsi="Meiryo UI" w:hint="eastAsia"/>
                <w:szCs w:val="21"/>
              </w:rPr>
              <w:t xml:space="preserve">　・　仕様の標準化、データの共通化、ルールの統一など</w:t>
            </w:r>
          </w:p>
          <w:p w14:paraId="5871CE70" w14:textId="1C7B387D" w:rsidR="003676AD" w:rsidRPr="005B5280" w:rsidRDefault="00771B94" w:rsidP="00DF42CF">
            <w:pPr>
              <w:spacing w:line="300" w:lineRule="exact"/>
              <w:rPr>
                <w:rFonts w:ascii="Meiryo UI" w:eastAsia="Meiryo UI" w:hAnsi="Meiryo UI"/>
                <w:szCs w:val="21"/>
              </w:rPr>
            </w:pPr>
            <w:r>
              <w:rPr>
                <w:rFonts w:ascii="Meiryo UI" w:eastAsia="Meiryo UI" w:hAnsi="Meiryo UI" w:hint="eastAsia"/>
                <w:b/>
                <w:bCs/>
                <w:szCs w:val="21"/>
              </w:rPr>
              <w:t>(</w:t>
            </w:r>
            <w:r>
              <w:rPr>
                <w:rFonts w:ascii="Meiryo UI" w:eastAsia="Meiryo UI" w:hAnsi="Meiryo UI"/>
                <w:b/>
                <w:bCs/>
                <w:szCs w:val="21"/>
              </w:rPr>
              <w:t>2)</w:t>
            </w:r>
            <w:r w:rsidR="003676AD">
              <w:rPr>
                <w:rFonts w:ascii="Meiryo UI" w:eastAsia="Meiryo UI" w:hAnsi="Meiryo UI" w:hint="eastAsia"/>
                <w:b/>
                <w:bCs/>
                <w:szCs w:val="21"/>
              </w:rPr>
              <w:t xml:space="preserve">　</w:t>
            </w:r>
            <w:r w:rsidR="003676AD" w:rsidRPr="005B5280">
              <w:rPr>
                <w:rFonts w:ascii="Meiryo UI" w:eastAsia="Meiryo UI" w:hAnsi="Meiryo UI" w:hint="eastAsia"/>
                <w:b/>
                <w:bCs/>
                <w:szCs w:val="21"/>
              </w:rPr>
              <w:t>新しい調達のあり方</w:t>
            </w:r>
          </w:p>
          <w:p w14:paraId="21097260" w14:textId="77777777" w:rsidR="003676AD" w:rsidRPr="005B5280" w:rsidRDefault="003676AD" w:rsidP="00DF42CF">
            <w:pPr>
              <w:spacing w:line="300" w:lineRule="exact"/>
              <w:rPr>
                <w:rFonts w:ascii="Meiryo UI" w:eastAsia="Meiryo UI" w:hAnsi="Meiryo UI"/>
                <w:szCs w:val="21"/>
              </w:rPr>
            </w:pPr>
            <w:r w:rsidRPr="005B5280">
              <w:rPr>
                <w:rFonts w:ascii="Meiryo UI" w:eastAsia="Meiryo UI" w:hAnsi="Meiryo UI" w:hint="eastAsia"/>
                <w:szCs w:val="21"/>
              </w:rPr>
              <w:t xml:space="preserve">　・　スタートアップが参入しやすい調達制度の検討など</w:t>
            </w:r>
          </w:p>
          <w:p w14:paraId="02759350" w14:textId="5BB56BB4" w:rsidR="003676AD" w:rsidRPr="005B5280" w:rsidRDefault="00771B94" w:rsidP="00DF42CF">
            <w:pPr>
              <w:spacing w:line="300" w:lineRule="exact"/>
              <w:rPr>
                <w:rFonts w:ascii="Meiryo UI" w:eastAsia="Meiryo UI" w:hAnsi="Meiryo UI"/>
                <w:szCs w:val="21"/>
              </w:rPr>
            </w:pPr>
            <w:r>
              <w:rPr>
                <w:rFonts w:ascii="Meiryo UI" w:eastAsia="Meiryo UI" w:hAnsi="Meiryo UI" w:hint="eastAsia"/>
                <w:b/>
                <w:bCs/>
                <w:szCs w:val="21"/>
              </w:rPr>
              <w:t>(</w:t>
            </w:r>
            <w:r>
              <w:rPr>
                <w:rFonts w:ascii="Meiryo UI" w:eastAsia="Meiryo UI" w:hAnsi="Meiryo UI"/>
                <w:b/>
                <w:bCs/>
                <w:szCs w:val="21"/>
              </w:rPr>
              <w:t>3)</w:t>
            </w:r>
            <w:r w:rsidR="003676AD">
              <w:rPr>
                <w:rFonts w:ascii="Meiryo UI" w:eastAsia="Meiryo UI" w:hAnsi="Meiryo UI" w:hint="eastAsia"/>
                <w:b/>
                <w:bCs/>
                <w:szCs w:val="21"/>
              </w:rPr>
              <w:t xml:space="preserve">　</w:t>
            </w:r>
            <w:r w:rsidR="003676AD" w:rsidRPr="005B5280">
              <w:rPr>
                <w:rFonts w:ascii="Meiryo UI" w:eastAsia="Meiryo UI" w:hAnsi="Meiryo UI" w:hint="eastAsia"/>
                <w:b/>
                <w:bCs/>
                <w:szCs w:val="21"/>
              </w:rPr>
              <w:t>デジタル人材</w:t>
            </w:r>
            <w:r w:rsidR="005716F7">
              <w:rPr>
                <w:rFonts w:ascii="Meiryo UI" w:eastAsia="Meiryo UI" w:hAnsi="Meiryo UI" w:hint="eastAsia"/>
                <w:b/>
                <w:bCs/>
                <w:szCs w:val="21"/>
              </w:rPr>
              <w:t>の確保</w:t>
            </w:r>
          </w:p>
          <w:p w14:paraId="73A10DA5" w14:textId="77777777" w:rsidR="003676AD" w:rsidRDefault="003676AD" w:rsidP="00DF42CF">
            <w:pPr>
              <w:spacing w:line="300" w:lineRule="exact"/>
              <w:ind w:left="420" w:hangingChars="200" w:hanging="420"/>
              <w:rPr>
                <w:rFonts w:ascii="Meiryo UI" w:eastAsia="Meiryo UI" w:hAnsi="Meiryo UI"/>
                <w:szCs w:val="21"/>
              </w:rPr>
            </w:pPr>
            <w:r w:rsidRPr="005B5280">
              <w:rPr>
                <w:rFonts w:ascii="Meiryo UI" w:eastAsia="Meiryo UI" w:hAnsi="Meiryo UI" w:hint="eastAsia"/>
                <w:b/>
                <w:bCs/>
                <w:szCs w:val="21"/>
              </w:rPr>
              <w:t xml:space="preserve">　・</w:t>
            </w:r>
            <w:r w:rsidRPr="005B5280">
              <w:rPr>
                <w:rFonts w:ascii="Meiryo UI" w:eastAsia="Meiryo UI" w:hAnsi="Meiryo UI" w:hint="eastAsia"/>
                <w:szCs w:val="21"/>
              </w:rPr>
              <w:t xml:space="preserve">　専門人材の詳細の職種、適正な人員や雇用期間の精査。多様な雇</w:t>
            </w:r>
            <w:r>
              <w:rPr>
                <w:rFonts w:ascii="Meiryo UI" w:eastAsia="Meiryo UI" w:hAnsi="Meiryo UI"/>
                <w:szCs w:val="21"/>
              </w:rPr>
              <w:br/>
            </w:r>
            <w:r w:rsidRPr="005B5280">
              <w:rPr>
                <w:rFonts w:ascii="Meiryo UI" w:eastAsia="Meiryo UI" w:hAnsi="Meiryo UI" w:hint="eastAsia"/>
                <w:szCs w:val="21"/>
              </w:rPr>
              <w:t>用形態の検討。</w:t>
            </w:r>
          </w:p>
          <w:p w14:paraId="04956BE2" w14:textId="77777777" w:rsidR="003676AD" w:rsidRPr="005B5280" w:rsidRDefault="003676AD" w:rsidP="00DF42CF">
            <w:pPr>
              <w:spacing w:line="300" w:lineRule="exact"/>
              <w:ind w:left="420" w:hangingChars="200" w:hanging="420"/>
              <w:rPr>
                <w:rFonts w:ascii="Meiryo UI" w:eastAsia="Meiryo UI" w:hAnsi="Meiryo UI"/>
                <w:szCs w:val="21"/>
              </w:rPr>
            </w:pPr>
          </w:p>
          <w:p w14:paraId="735867BC" w14:textId="4FB79D90" w:rsidR="003676AD" w:rsidRPr="005B5280" w:rsidRDefault="003676AD" w:rsidP="00DF42CF">
            <w:pPr>
              <w:spacing w:line="300" w:lineRule="exact"/>
              <w:rPr>
                <w:rFonts w:ascii="Meiryo UI" w:eastAsia="Meiryo UI" w:hAnsi="Meiryo UI"/>
                <w:szCs w:val="21"/>
              </w:rPr>
            </w:pPr>
            <w:r w:rsidRPr="005B5280">
              <w:rPr>
                <w:rFonts w:ascii="Meiryo UI" w:eastAsia="Meiryo UI" w:hAnsi="Meiryo UI" w:hint="eastAsia"/>
                <w:b/>
                <w:bCs/>
                <w:szCs w:val="21"/>
              </w:rPr>
              <w:t>３．新事業体も選択肢の一つとした</w:t>
            </w:r>
            <w:r w:rsidR="005716F7" w:rsidRPr="005716F7">
              <w:rPr>
                <w:rFonts w:ascii="Meiryo UI" w:eastAsia="Meiryo UI" w:hAnsi="Meiryo UI" w:hint="eastAsia"/>
                <w:b/>
                <w:bCs/>
                <w:szCs w:val="21"/>
              </w:rPr>
              <w:t>幅広い</w:t>
            </w:r>
            <w:r w:rsidRPr="005B5280">
              <w:rPr>
                <w:rFonts w:ascii="Meiryo UI" w:eastAsia="Meiryo UI" w:hAnsi="Meiryo UI" w:hint="eastAsia"/>
                <w:b/>
                <w:bCs/>
                <w:szCs w:val="21"/>
              </w:rPr>
              <w:t>解決策の検討</w:t>
            </w:r>
          </w:p>
          <w:p w14:paraId="3F5965FB" w14:textId="52247401" w:rsidR="003676AD" w:rsidRPr="005B5280" w:rsidRDefault="003676AD" w:rsidP="00DF42CF">
            <w:pPr>
              <w:spacing w:line="300" w:lineRule="exact"/>
              <w:ind w:left="420" w:hangingChars="200" w:hanging="420"/>
              <w:rPr>
                <w:rFonts w:ascii="Meiryo UI" w:eastAsia="Meiryo UI" w:hAnsi="Meiryo UI"/>
                <w:szCs w:val="21"/>
              </w:rPr>
            </w:pPr>
          </w:p>
        </w:tc>
      </w:tr>
      <w:tr w:rsidR="003676AD" w14:paraId="4E80BDAA" w14:textId="77777777" w:rsidTr="005716F7">
        <w:trPr>
          <w:trHeight w:val="3006"/>
        </w:trPr>
        <w:tc>
          <w:tcPr>
            <w:tcW w:w="3244" w:type="dxa"/>
          </w:tcPr>
          <w:p w14:paraId="0F307DFD" w14:textId="77777777" w:rsidR="003676AD" w:rsidRDefault="003676AD" w:rsidP="00DF42CF">
            <w:pPr>
              <w:spacing w:line="300" w:lineRule="exact"/>
              <w:jc w:val="center"/>
              <w:rPr>
                <w:rFonts w:ascii="Meiryo UI" w:eastAsia="Meiryo UI" w:hAnsi="Meiryo UI"/>
                <w:b/>
                <w:bCs/>
                <w:szCs w:val="21"/>
              </w:rPr>
            </w:pPr>
            <w:r w:rsidRPr="001C6C58">
              <w:rPr>
                <w:rFonts w:ascii="Meiryo UI" w:eastAsia="Meiryo UI" w:hAnsi="Meiryo UI"/>
                <w:b/>
                <w:bCs/>
                <w:noProof/>
                <w:szCs w:val="21"/>
              </w:rPr>
              <mc:AlternateContent>
                <mc:Choice Requires="wps">
                  <w:drawing>
                    <wp:anchor distT="0" distB="0" distL="114300" distR="114300" simplePos="0" relativeHeight="251719680" behindDoc="0" locked="0" layoutInCell="1" allowOverlap="1" wp14:anchorId="5B6902B7" wp14:editId="7AE82B48">
                      <wp:simplePos x="0" y="0"/>
                      <wp:positionH relativeFrom="column">
                        <wp:posOffset>183782</wp:posOffset>
                      </wp:positionH>
                      <wp:positionV relativeFrom="paragraph">
                        <wp:posOffset>191769</wp:posOffset>
                      </wp:positionV>
                      <wp:extent cx="1631941" cy="288032"/>
                      <wp:effectExtent l="38100" t="0" r="64135" b="36195"/>
                      <wp:wrapNone/>
                      <wp:docPr id="36" name="二等辺三角形 32" descr="下矢印のイメージ図"/>
                      <wp:cNvGraphicFramePr/>
                      <a:graphic xmlns:a="http://schemas.openxmlformats.org/drawingml/2006/main">
                        <a:graphicData uri="http://schemas.microsoft.com/office/word/2010/wordprocessingShape">
                          <wps:wsp>
                            <wps:cNvSpPr/>
                            <wps:spPr>
                              <a:xfrm rot="10800000">
                                <a:off x="0" y="0"/>
                                <a:ext cx="1631941" cy="288032"/>
                              </a:xfrm>
                              <a:prstGeom prst="triangle">
                                <a:avLst/>
                              </a:prstGeom>
                              <a:solidFill>
                                <a:schemeClr val="tx2">
                                  <a:lumMod val="20000"/>
                                  <a:lumOff val="8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7AF0038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2" o:spid="_x0000_s1026" type="#_x0000_t5" alt="下矢印のイメージ図" style="position:absolute;left:0;text-align:left;margin-left:14.45pt;margin-top:15.1pt;width:128.5pt;height:22.7pt;rotation:180;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" fillcolor="#d5dce4 [671]" strokecolor="#1f3763 [1604]"/>
                  </w:pict>
                </mc:Fallback>
              </mc:AlternateContent>
            </w:r>
          </w:p>
          <w:p w14:paraId="525E070F" w14:textId="77777777" w:rsidR="003676AD" w:rsidRDefault="003676AD" w:rsidP="00DF42CF">
            <w:pPr>
              <w:spacing w:line="300" w:lineRule="exact"/>
              <w:jc w:val="center"/>
              <w:rPr>
                <w:rFonts w:ascii="Meiryo UI" w:eastAsia="Meiryo UI" w:hAnsi="Meiryo UI"/>
                <w:b/>
                <w:bCs/>
                <w:szCs w:val="21"/>
              </w:rPr>
            </w:pPr>
          </w:p>
          <w:p w14:paraId="7C41B478" w14:textId="77777777" w:rsidR="003676AD" w:rsidRDefault="003676AD" w:rsidP="00DF42CF">
            <w:pPr>
              <w:spacing w:line="300" w:lineRule="exact"/>
              <w:jc w:val="center"/>
              <w:rPr>
                <w:rFonts w:ascii="Meiryo UI" w:eastAsia="Meiryo UI" w:hAnsi="Meiryo UI"/>
                <w:b/>
                <w:bCs/>
                <w:szCs w:val="21"/>
              </w:rPr>
            </w:pPr>
          </w:p>
          <w:p w14:paraId="7FB5609E" w14:textId="77777777" w:rsidR="003676AD" w:rsidRPr="001C6C58" w:rsidRDefault="003676AD" w:rsidP="00DF42CF">
            <w:pPr>
              <w:spacing w:line="300" w:lineRule="exact"/>
              <w:jc w:val="center"/>
              <w:rPr>
                <w:rFonts w:ascii="Meiryo UI" w:eastAsia="Meiryo UI" w:hAnsi="Meiryo UI"/>
                <w:bCs/>
                <w:szCs w:val="21"/>
              </w:rPr>
            </w:pPr>
            <w:r w:rsidRPr="001C6C58">
              <w:rPr>
                <w:rFonts w:ascii="Meiryo UI" w:eastAsia="Meiryo UI" w:hAnsi="Meiryo UI" w:hint="eastAsia"/>
                <w:b/>
                <w:bCs/>
                <w:szCs w:val="21"/>
              </w:rPr>
              <w:t>デジタル改革の</w:t>
            </w:r>
          </w:p>
          <w:p w14:paraId="6C488582" w14:textId="77777777" w:rsidR="003676AD" w:rsidRPr="001C6C58" w:rsidRDefault="003676AD" w:rsidP="00DF42CF">
            <w:pPr>
              <w:spacing w:line="300" w:lineRule="exact"/>
              <w:jc w:val="center"/>
              <w:rPr>
                <w:rFonts w:ascii="Meiryo UI" w:eastAsia="Meiryo UI" w:hAnsi="Meiryo UI"/>
                <w:bCs/>
                <w:szCs w:val="21"/>
              </w:rPr>
            </w:pPr>
            <w:r w:rsidRPr="001C6C58">
              <w:rPr>
                <w:rFonts w:ascii="Meiryo UI" w:eastAsia="Meiryo UI" w:hAnsi="Meiryo UI" w:hint="eastAsia"/>
                <w:b/>
                <w:bCs/>
                <w:szCs w:val="21"/>
              </w:rPr>
              <w:t>必要性を確認</w:t>
            </w:r>
          </w:p>
          <w:p w14:paraId="3536ACA9" w14:textId="77777777" w:rsidR="003676AD" w:rsidRPr="001C6C58" w:rsidRDefault="003676AD" w:rsidP="00DF42CF">
            <w:pPr>
              <w:spacing w:line="300" w:lineRule="exact"/>
              <w:jc w:val="center"/>
              <w:rPr>
                <w:rFonts w:ascii="Meiryo UI" w:eastAsia="Meiryo UI" w:hAnsi="Meiryo UI"/>
                <w:b/>
                <w:bCs/>
                <w:szCs w:val="21"/>
              </w:rPr>
            </w:pPr>
          </w:p>
        </w:tc>
        <w:tc>
          <w:tcPr>
            <w:tcW w:w="294" w:type="dxa"/>
            <w:vMerge/>
          </w:tcPr>
          <w:p w14:paraId="0D8AA08C" w14:textId="77777777" w:rsidR="003676AD" w:rsidRDefault="003676AD" w:rsidP="00DF42CF">
            <w:pPr>
              <w:spacing w:line="300" w:lineRule="exact"/>
              <w:rPr>
                <w:rFonts w:ascii="Meiryo UI" w:eastAsia="Meiryo UI" w:hAnsi="Meiryo UI"/>
                <w:szCs w:val="21"/>
              </w:rPr>
            </w:pPr>
          </w:p>
        </w:tc>
        <w:tc>
          <w:tcPr>
            <w:tcW w:w="6379" w:type="dxa"/>
            <w:vMerge/>
          </w:tcPr>
          <w:p w14:paraId="1A3DC379" w14:textId="77777777" w:rsidR="003676AD" w:rsidRDefault="003676AD" w:rsidP="00DF42CF">
            <w:pPr>
              <w:spacing w:line="300" w:lineRule="exact"/>
              <w:ind w:left="420" w:hangingChars="200" w:hanging="420"/>
              <w:rPr>
                <w:rFonts w:ascii="Meiryo UI" w:eastAsia="Meiryo UI" w:hAnsi="Meiryo UI"/>
                <w:b/>
                <w:bCs/>
                <w:szCs w:val="21"/>
              </w:rPr>
            </w:pPr>
          </w:p>
        </w:tc>
      </w:tr>
    </w:tbl>
    <w:p w14:paraId="3BF91240" w14:textId="77777777" w:rsidR="003676AD" w:rsidRDefault="003676AD" w:rsidP="003676AD">
      <w:pPr>
        <w:spacing w:line="300" w:lineRule="exact"/>
        <w:ind w:left="1"/>
        <w:rPr>
          <w:rFonts w:ascii="Meiryo UI" w:eastAsia="Meiryo UI" w:hAnsi="Meiryo UI"/>
          <w:szCs w:val="21"/>
        </w:rPr>
      </w:pPr>
    </w:p>
    <w:p w14:paraId="1876B216" w14:textId="77777777" w:rsidR="005716F7" w:rsidRDefault="005716F7">
      <w:pPr>
        <w:widowControl/>
        <w:jc w:val="left"/>
        <w:rPr>
          <w:rFonts w:ascii="BIZ UDPゴシック" w:eastAsia="BIZ UDPゴシック" w:hAnsi="BIZ UDPゴシック"/>
          <w:b/>
          <w:bCs/>
          <w:sz w:val="22"/>
        </w:rPr>
      </w:pPr>
      <w:r>
        <w:rPr>
          <w:rFonts w:ascii="BIZ UDPゴシック" w:eastAsia="BIZ UDPゴシック" w:hAnsi="BIZ UDPゴシック"/>
          <w:b/>
          <w:bCs/>
          <w:sz w:val="22"/>
        </w:rPr>
        <w:br w:type="page"/>
      </w:r>
    </w:p>
    <w:p w14:paraId="2F746068" w14:textId="2121F52F" w:rsidR="003676AD" w:rsidRPr="003676AD" w:rsidRDefault="003676AD" w:rsidP="003676AD">
      <w:pPr>
        <w:widowControl/>
        <w:jc w:val="left"/>
        <w:rPr>
          <w:rFonts w:ascii="BIZ UDPゴシック" w:eastAsia="BIZ UDPゴシック" w:hAnsi="BIZ UDPゴシック"/>
          <w:b/>
          <w:bCs/>
          <w:sz w:val="22"/>
        </w:rPr>
      </w:pPr>
      <w:r w:rsidRPr="001C6C58">
        <w:rPr>
          <w:rFonts w:ascii="BIZ UDPゴシック" w:eastAsia="BIZ UDPゴシック" w:hAnsi="BIZ UDPゴシック" w:hint="eastAsia"/>
          <w:b/>
          <w:bCs/>
          <w:sz w:val="22"/>
        </w:rPr>
        <w:lastRenderedPageBreak/>
        <w:t>デジタル改革をより加速させていくための推進体制のあり方</w:t>
      </w:r>
    </w:p>
    <w:p w14:paraId="1FFEE059" w14:textId="5989AF5C" w:rsidR="005716F7" w:rsidRPr="005716F7" w:rsidRDefault="005716F7" w:rsidP="005716F7">
      <w:pPr>
        <w:spacing w:line="300" w:lineRule="exact"/>
        <w:ind w:left="1"/>
        <w:rPr>
          <w:rFonts w:ascii="BIZ UDPゴシック" w:eastAsia="BIZ UDPゴシック" w:hAnsi="BIZ UDPゴシック"/>
          <w:b/>
          <w:bCs/>
          <w:szCs w:val="21"/>
        </w:rPr>
      </w:pPr>
      <w:r w:rsidRPr="005716F7">
        <w:rPr>
          <w:rFonts w:ascii="BIZ UDPゴシック" w:eastAsia="BIZ UDPゴシック" w:hAnsi="BIZ UDPゴシック" w:hint="eastAsia"/>
          <w:b/>
          <w:bCs/>
          <w:szCs w:val="21"/>
        </w:rPr>
        <w:t>・府庁</w:t>
      </w:r>
      <w:r w:rsidRPr="005716F7">
        <w:rPr>
          <w:rFonts w:ascii="BIZ UDPゴシック" w:eastAsia="BIZ UDPゴシック" w:hAnsi="BIZ UDPゴシック"/>
          <w:b/>
          <w:bCs/>
          <w:szCs w:val="21"/>
        </w:rPr>
        <w:t>DX、市町村DX、スマートシティ事業の取組みを加速していく上での課題解決に向けて、最適な推進体制　のあり方を検討します。</w:t>
      </w:r>
    </w:p>
    <w:p w14:paraId="08ABCAC5" w14:textId="76508A49" w:rsidR="005716F7" w:rsidRPr="005716F7" w:rsidRDefault="005716F7" w:rsidP="005716F7">
      <w:pPr>
        <w:spacing w:line="300" w:lineRule="exact"/>
        <w:ind w:left="1"/>
        <w:rPr>
          <w:rFonts w:ascii="BIZ UDPゴシック" w:eastAsia="BIZ UDPゴシック" w:hAnsi="BIZ UDPゴシック"/>
          <w:b/>
          <w:bCs/>
          <w:szCs w:val="21"/>
        </w:rPr>
      </w:pPr>
      <w:r w:rsidRPr="005716F7">
        <w:rPr>
          <w:rFonts w:ascii="BIZ UDPゴシック" w:eastAsia="BIZ UDPゴシック" w:hAnsi="BIZ UDPゴシック" w:hint="eastAsia"/>
          <w:b/>
          <w:bCs/>
          <w:szCs w:val="21"/>
        </w:rPr>
        <w:t>・来年度、有識者も含めた会議「（仮称）大阪</w:t>
      </w:r>
      <w:r w:rsidRPr="005716F7">
        <w:rPr>
          <w:rFonts w:ascii="BIZ UDPゴシック" w:eastAsia="BIZ UDPゴシック" w:hAnsi="BIZ UDPゴシック"/>
          <w:b/>
          <w:bCs/>
          <w:szCs w:val="21"/>
        </w:rPr>
        <w:t>DXイニシアティブ」を立ち上げ、検討を進めます。</w:t>
      </w:r>
    </w:p>
    <w:p w14:paraId="1EA33D31" w14:textId="494E4C5A" w:rsidR="003676AD" w:rsidRPr="001C6C58" w:rsidRDefault="003676AD" w:rsidP="005716F7">
      <w:pPr>
        <w:spacing w:line="300" w:lineRule="exact"/>
        <w:ind w:left="1"/>
        <w:rPr>
          <w:rFonts w:ascii="BIZ UDPゴシック" w:eastAsia="BIZ UDPゴシック" w:hAnsi="BIZ UDPゴシック"/>
          <w:sz w:val="22"/>
        </w:rPr>
      </w:pPr>
      <w:r w:rsidRPr="001C6C58">
        <w:rPr>
          <w:rFonts w:ascii="BIZ UDPゴシック" w:eastAsia="BIZ UDPゴシック" w:hAnsi="BIZ UDPゴシック" w:hint="eastAsia"/>
          <w:b/>
          <w:bCs/>
          <w:sz w:val="22"/>
        </w:rPr>
        <w:t>検討体制</w:t>
      </w:r>
    </w:p>
    <w:p w14:paraId="73393FB6" w14:textId="12194F5D" w:rsidR="005716F7" w:rsidRDefault="005716F7" w:rsidP="005716F7">
      <w:pPr>
        <w:spacing w:line="300" w:lineRule="exact"/>
        <w:rPr>
          <w:rFonts w:ascii="Meiryo UI" w:eastAsia="Meiryo UI" w:hAnsi="Meiryo UI"/>
          <w:szCs w:val="21"/>
        </w:rPr>
      </w:pPr>
      <w:r>
        <w:rPr>
          <w:rFonts w:ascii="Meiryo UI" w:eastAsia="Meiryo UI" w:hAnsi="Meiryo UI"/>
          <w:noProof/>
          <w:szCs w:val="21"/>
        </w:rPr>
        <w:drawing>
          <wp:anchor distT="0" distB="0" distL="114300" distR="114300" simplePos="0" relativeHeight="251729920" behindDoc="0" locked="0" layoutInCell="1" allowOverlap="1" wp14:anchorId="760C0843" wp14:editId="4A2253A3">
            <wp:simplePos x="0" y="0"/>
            <wp:positionH relativeFrom="margin">
              <wp:posOffset>-95885</wp:posOffset>
            </wp:positionH>
            <wp:positionV relativeFrom="paragraph">
              <wp:posOffset>95250</wp:posOffset>
            </wp:positionV>
            <wp:extent cx="6482715" cy="2929890"/>
            <wp:effectExtent l="0" t="0" r="0" b="3810"/>
            <wp:wrapNone/>
            <wp:docPr id="54" name="図 54" descr="有識者も含めた会議「（仮称）大阪DXイニシアティブ」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82715" cy="2929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7FB5EF" w14:textId="4678F8A9" w:rsidR="005716F7" w:rsidRDefault="005716F7" w:rsidP="005716F7">
      <w:pPr>
        <w:spacing w:line="300" w:lineRule="exact"/>
        <w:rPr>
          <w:rFonts w:ascii="Meiryo UI" w:eastAsia="Meiryo UI" w:hAnsi="Meiryo UI"/>
          <w:szCs w:val="21"/>
        </w:rPr>
      </w:pPr>
    </w:p>
    <w:p w14:paraId="194D1498" w14:textId="55ED12ED" w:rsidR="005716F7" w:rsidRDefault="005716F7" w:rsidP="005716F7">
      <w:pPr>
        <w:spacing w:line="300" w:lineRule="exact"/>
        <w:rPr>
          <w:rFonts w:ascii="Meiryo UI" w:eastAsia="Meiryo UI" w:hAnsi="Meiryo UI"/>
          <w:szCs w:val="21"/>
        </w:rPr>
      </w:pPr>
    </w:p>
    <w:p w14:paraId="6C7B03D1" w14:textId="77777777" w:rsidR="005716F7" w:rsidRDefault="005716F7" w:rsidP="005716F7">
      <w:pPr>
        <w:spacing w:line="300" w:lineRule="exact"/>
        <w:rPr>
          <w:rFonts w:ascii="Meiryo UI" w:eastAsia="Meiryo UI" w:hAnsi="Meiryo UI"/>
          <w:szCs w:val="21"/>
        </w:rPr>
      </w:pPr>
    </w:p>
    <w:p w14:paraId="469A45F6" w14:textId="710FA0DC" w:rsidR="005716F7" w:rsidRDefault="005716F7" w:rsidP="005716F7">
      <w:pPr>
        <w:spacing w:line="300" w:lineRule="exact"/>
        <w:rPr>
          <w:rFonts w:ascii="Meiryo UI" w:eastAsia="Meiryo UI" w:hAnsi="Meiryo UI"/>
          <w:szCs w:val="21"/>
        </w:rPr>
      </w:pPr>
    </w:p>
    <w:p w14:paraId="776F383F" w14:textId="5CD647BA" w:rsidR="003676AD" w:rsidRPr="001C6C58" w:rsidRDefault="003676AD" w:rsidP="005716F7">
      <w:pPr>
        <w:spacing w:line="300" w:lineRule="exact"/>
        <w:rPr>
          <w:rFonts w:ascii="Meiryo UI" w:eastAsia="Meiryo UI" w:hAnsi="Meiryo UI"/>
          <w:szCs w:val="21"/>
        </w:rPr>
      </w:pPr>
    </w:p>
    <w:p w14:paraId="00CDB29D" w14:textId="77777777" w:rsidR="003676AD" w:rsidRDefault="003676AD" w:rsidP="003676AD">
      <w:pPr>
        <w:spacing w:line="300" w:lineRule="exact"/>
        <w:rPr>
          <w:rFonts w:ascii="Meiryo UI" w:eastAsia="Meiryo UI" w:hAnsi="Meiryo UI"/>
          <w:szCs w:val="21"/>
        </w:rPr>
      </w:pPr>
    </w:p>
    <w:p w14:paraId="6E49EFE6" w14:textId="77777777" w:rsidR="003676AD" w:rsidRDefault="003676AD" w:rsidP="003676AD">
      <w:pPr>
        <w:spacing w:line="300" w:lineRule="exact"/>
        <w:ind w:left="1"/>
        <w:rPr>
          <w:rFonts w:ascii="Meiryo UI" w:eastAsia="Meiryo UI" w:hAnsi="Meiryo UI"/>
          <w:szCs w:val="21"/>
        </w:rPr>
      </w:pPr>
    </w:p>
    <w:p w14:paraId="2585339B" w14:textId="77777777" w:rsidR="003676AD" w:rsidRPr="001C6C58" w:rsidRDefault="003676AD" w:rsidP="003676AD">
      <w:pPr>
        <w:spacing w:line="300" w:lineRule="exact"/>
        <w:ind w:left="1"/>
        <w:rPr>
          <w:rFonts w:ascii="Meiryo UI" w:eastAsia="Meiryo UI" w:hAnsi="Meiryo UI"/>
          <w:szCs w:val="21"/>
        </w:rPr>
      </w:pPr>
    </w:p>
    <w:p w14:paraId="021999A7" w14:textId="77777777" w:rsidR="003676AD" w:rsidRDefault="003676AD" w:rsidP="003676AD">
      <w:pPr>
        <w:spacing w:line="300" w:lineRule="exact"/>
        <w:rPr>
          <w:rFonts w:ascii="Meiryo UI" w:eastAsia="Meiryo UI" w:hAnsi="Meiryo UI"/>
          <w:szCs w:val="21"/>
        </w:rPr>
      </w:pPr>
    </w:p>
    <w:p w14:paraId="2B285511" w14:textId="77777777" w:rsidR="003676AD" w:rsidRDefault="003676AD" w:rsidP="003676AD">
      <w:pPr>
        <w:spacing w:line="300" w:lineRule="exact"/>
        <w:rPr>
          <w:rFonts w:ascii="Meiryo UI" w:eastAsia="Meiryo UI" w:hAnsi="Meiryo UI"/>
          <w:szCs w:val="21"/>
        </w:rPr>
      </w:pPr>
    </w:p>
    <w:p w14:paraId="455425E6" w14:textId="77777777" w:rsidR="003676AD" w:rsidRDefault="003676AD" w:rsidP="003676AD">
      <w:pPr>
        <w:spacing w:line="300" w:lineRule="exact"/>
        <w:rPr>
          <w:rFonts w:ascii="Meiryo UI" w:eastAsia="Meiryo UI" w:hAnsi="Meiryo UI"/>
          <w:szCs w:val="21"/>
        </w:rPr>
      </w:pPr>
    </w:p>
    <w:p w14:paraId="483EC64A" w14:textId="77777777" w:rsidR="003676AD" w:rsidRDefault="003676AD" w:rsidP="003676AD">
      <w:pPr>
        <w:spacing w:line="300" w:lineRule="exact"/>
        <w:rPr>
          <w:rFonts w:ascii="Meiryo UI" w:eastAsia="Meiryo UI" w:hAnsi="Meiryo UI"/>
          <w:szCs w:val="21"/>
        </w:rPr>
      </w:pPr>
    </w:p>
    <w:p w14:paraId="2B49E7A4" w14:textId="77777777" w:rsidR="003676AD" w:rsidRDefault="003676AD" w:rsidP="003676AD">
      <w:pPr>
        <w:spacing w:line="300" w:lineRule="exact"/>
        <w:rPr>
          <w:rFonts w:ascii="Meiryo UI" w:eastAsia="Meiryo UI" w:hAnsi="Meiryo UI"/>
          <w:szCs w:val="21"/>
        </w:rPr>
      </w:pPr>
    </w:p>
    <w:p w14:paraId="4D48417D" w14:textId="77777777" w:rsidR="003676AD" w:rsidRDefault="003676AD" w:rsidP="003676AD">
      <w:pPr>
        <w:spacing w:line="300" w:lineRule="exact"/>
        <w:rPr>
          <w:rFonts w:ascii="Meiryo UI" w:eastAsia="Meiryo UI" w:hAnsi="Meiryo UI"/>
          <w:szCs w:val="21"/>
        </w:rPr>
      </w:pPr>
    </w:p>
    <w:p w14:paraId="68053A1D" w14:textId="77777777" w:rsidR="003676AD" w:rsidRDefault="003676AD" w:rsidP="003676AD">
      <w:pPr>
        <w:spacing w:line="300" w:lineRule="exact"/>
        <w:rPr>
          <w:rFonts w:ascii="Meiryo UI" w:eastAsia="Meiryo UI" w:hAnsi="Meiryo UI"/>
          <w:szCs w:val="21"/>
        </w:rPr>
      </w:pPr>
    </w:p>
    <w:p w14:paraId="264CF995" w14:textId="77777777" w:rsidR="003676AD" w:rsidRPr="001C6C58" w:rsidRDefault="003676AD" w:rsidP="003676AD">
      <w:pPr>
        <w:spacing w:line="300" w:lineRule="exact"/>
        <w:rPr>
          <w:rFonts w:ascii="BIZ UDPゴシック" w:eastAsia="BIZ UDPゴシック" w:hAnsi="BIZ UDPゴシック"/>
          <w:sz w:val="22"/>
        </w:rPr>
      </w:pPr>
      <w:r w:rsidRPr="001C6C58">
        <w:rPr>
          <w:rFonts w:ascii="BIZ UDPゴシック" w:eastAsia="BIZ UDPゴシック" w:hAnsi="BIZ UDPゴシック" w:hint="eastAsia"/>
          <w:b/>
          <w:bCs/>
          <w:sz w:val="22"/>
        </w:rPr>
        <w:t>検討スケジュール案</w:t>
      </w:r>
    </w:p>
    <w:p w14:paraId="720F9F72" w14:textId="77777777" w:rsidR="003676AD" w:rsidRPr="001C6C58" w:rsidRDefault="003676AD" w:rsidP="003676AD">
      <w:pPr>
        <w:spacing w:line="300" w:lineRule="exact"/>
        <w:ind w:firstLineChars="200" w:firstLine="420"/>
        <w:rPr>
          <w:rFonts w:ascii="Meiryo UI" w:eastAsia="Meiryo UI" w:hAnsi="Meiryo UI"/>
          <w:szCs w:val="21"/>
        </w:rPr>
      </w:pPr>
      <w:r w:rsidRPr="001C6C58">
        <w:rPr>
          <w:rFonts w:ascii="Meiryo UI" w:eastAsia="Meiryo UI" w:hAnsi="Meiryo UI" w:hint="eastAsia"/>
          <w:szCs w:val="21"/>
        </w:rPr>
        <w:t>2022年夏まで</w:t>
      </w:r>
      <w:r>
        <w:rPr>
          <w:rFonts w:ascii="Meiryo UI" w:eastAsia="Meiryo UI" w:hAnsi="Meiryo UI" w:hint="eastAsia"/>
          <w:szCs w:val="21"/>
        </w:rPr>
        <w:t xml:space="preserve"> </w:t>
      </w:r>
      <w:r w:rsidRPr="001C6C58">
        <w:rPr>
          <w:rFonts w:ascii="Meiryo UI" w:eastAsia="Meiryo UI" w:hAnsi="Meiryo UI" w:hint="eastAsia"/>
          <w:szCs w:val="21"/>
        </w:rPr>
        <w:t>…</w:t>
      </w:r>
      <w:r>
        <w:rPr>
          <w:rFonts w:ascii="Meiryo UI" w:eastAsia="Meiryo UI" w:hAnsi="Meiryo UI" w:hint="eastAsia"/>
          <w:szCs w:val="21"/>
        </w:rPr>
        <w:t xml:space="preserve"> </w:t>
      </w:r>
      <w:r w:rsidRPr="001C6C58">
        <w:rPr>
          <w:rFonts w:ascii="Meiryo UI" w:eastAsia="Meiryo UI" w:hAnsi="Meiryo UI" w:hint="eastAsia"/>
          <w:szCs w:val="21"/>
        </w:rPr>
        <w:t>将来像を実現するための推進体制の方向性の提示</w:t>
      </w:r>
    </w:p>
    <w:p w14:paraId="5C64BBD8" w14:textId="77777777" w:rsidR="003676AD" w:rsidRPr="001C6C58" w:rsidRDefault="003676AD" w:rsidP="003676AD">
      <w:pPr>
        <w:spacing w:line="300" w:lineRule="exact"/>
        <w:rPr>
          <w:rFonts w:ascii="Meiryo UI" w:eastAsia="Meiryo UI" w:hAnsi="Meiryo UI"/>
          <w:szCs w:val="21"/>
        </w:rPr>
      </w:pPr>
      <w:r w:rsidRPr="001C6C58">
        <w:rPr>
          <w:rFonts w:ascii="Meiryo UI" w:eastAsia="Meiryo UI" w:hAnsi="Meiryo UI" w:hint="eastAsia"/>
          <w:szCs w:val="21"/>
        </w:rPr>
        <w:t xml:space="preserve">　  　　　 　</w:t>
      </w:r>
      <w:r>
        <w:rPr>
          <w:rFonts w:ascii="Meiryo UI" w:eastAsia="Meiryo UI" w:hAnsi="Meiryo UI" w:hint="eastAsia"/>
          <w:szCs w:val="21"/>
        </w:rPr>
        <w:t xml:space="preserve"> </w:t>
      </w:r>
      <w:r w:rsidRPr="001C6C58">
        <w:rPr>
          <w:rFonts w:ascii="Meiryo UI" w:eastAsia="Meiryo UI" w:hAnsi="Meiryo UI" w:hint="eastAsia"/>
          <w:szCs w:val="21"/>
        </w:rPr>
        <w:t>年度末</w:t>
      </w:r>
      <w:r>
        <w:rPr>
          <w:rFonts w:ascii="Meiryo UI" w:eastAsia="Meiryo UI" w:hAnsi="Meiryo UI" w:hint="eastAsia"/>
          <w:szCs w:val="21"/>
        </w:rPr>
        <w:t xml:space="preserve"> </w:t>
      </w:r>
      <w:r w:rsidRPr="001C6C58">
        <w:rPr>
          <w:rFonts w:ascii="Meiryo UI" w:eastAsia="Meiryo UI" w:hAnsi="Meiryo UI" w:hint="eastAsia"/>
          <w:szCs w:val="21"/>
        </w:rPr>
        <w:t>…</w:t>
      </w:r>
      <w:r>
        <w:rPr>
          <w:rFonts w:ascii="Meiryo UI" w:eastAsia="Meiryo UI" w:hAnsi="Meiryo UI" w:hint="eastAsia"/>
          <w:szCs w:val="21"/>
        </w:rPr>
        <w:t xml:space="preserve"> </w:t>
      </w:r>
      <w:r w:rsidRPr="001C6C58">
        <w:rPr>
          <w:rFonts w:ascii="Meiryo UI" w:eastAsia="Meiryo UI" w:hAnsi="Meiryo UI" w:hint="eastAsia"/>
          <w:szCs w:val="21"/>
        </w:rPr>
        <w:t>最終取りまとめ</w:t>
      </w:r>
    </w:p>
    <w:p w14:paraId="1F8728CF" w14:textId="77777777" w:rsidR="003676AD" w:rsidRPr="001C6C58" w:rsidRDefault="003676AD" w:rsidP="003676AD">
      <w:pPr>
        <w:spacing w:line="300" w:lineRule="exact"/>
        <w:rPr>
          <w:rFonts w:ascii="Meiryo UI" w:eastAsia="Meiryo UI" w:hAnsi="Meiryo UI"/>
          <w:szCs w:val="21"/>
        </w:rPr>
      </w:pPr>
    </w:p>
    <w:p w14:paraId="1F3550C9" w14:textId="77777777" w:rsidR="003676AD" w:rsidRDefault="003676AD" w:rsidP="003676AD">
      <w:pPr>
        <w:spacing w:line="300" w:lineRule="exact"/>
        <w:rPr>
          <w:rFonts w:ascii="Meiryo UI" w:eastAsia="Meiryo UI" w:hAnsi="Meiryo UI"/>
          <w:szCs w:val="21"/>
        </w:rPr>
      </w:pPr>
    </w:p>
    <w:p w14:paraId="57D4B811" w14:textId="31B94876" w:rsidR="003676AD" w:rsidRPr="003676AD" w:rsidRDefault="003676AD">
      <w:pPr>
        <w:widowControl/>
        <w:jc w:val="left"/>
        <w:rPr>
          <w:rFonts w:ascii="BIZ UDPゴシック" w:eastAsia="BIZ UDPゴシック" w:hAnsi="BIZ UDPゴシック"/>
          <w:b/>
          <w:bCs/>
          <w:sz w:val="22"/>
        </w:rPr>
      </w:pPr>
    </w:p>
    <w:p w14:paraId="5EB11857" w14:textId="69FFCB5A" w:rsidR="003676AD" w:rsidRDefault="003676AD">
      <w:pPr>
        <w:widowControl/>
        <w:jc w:val="left"/>
        <w:rPr>
          <w:rFonts w:ascii="BIZ UDPゴシック" w:eastAsia="BIZ UDPゴシック" w:hAnsi="BIZ UDPゴシック"/>
          <w:b/>
          <w:bCs/>
          <w:sz w:val="22"/>
        </w:rPr>
      </w:pPr>
      <w:r>
        <w:rPr>
          <w:rFonts w:ascii="BIZ UDPゴシック" w:eastAsia="BIZ UDPゴシック" w:hAnsi="BIZ UDPゴシック"/>
          <w:b/>
          <w:bCs/>
          <w:sz w:val="22"/>
        </w:rPr>
        <w:br w:type="page"/>
      </w:r>
    </w:p>
    <w:p w14:paraId="73FAB5DF" w14:textId="77777777" w:rsidR="00654D99" w:rsidRDefault="00654D99" w:rsidP="00654D99">
      <w:pPr>
        <w:spacing w:line="300" w:lineRule="exact"/>
        <w:ind w:left="1"/>
        <w:rPr>
          <w:rFonts w:ascii="BIZ UDPゴシック" w:eastAsia="BIZ UDPゴシック" w:hAnsi="BIZ UDPゴシック"/>
          <w:b/>
          <w:bCs/>
          <w:sz w:val="22"/>
        </w:rPr>
        <w:sectPr w:rsidR="00654D99" w:rsidSect="00E3573E">
          <w:pgSz w:w="11906" w:h="16838"/>
          <w:pgMar w:top="1440" w:right="1080" w:bottom="1440" w:left="1080" w:header="851" w:footer="992" w:gutter="0"/>
          <w:cols w:space="425"/>
          <w:docGrid w:type="lines" w:linePitch="360"/>
        </w:sectPr>
      </w:pPr>
    </w:p>
    <w:p w14:paraId="2BE9632E" w14:textId="26D5D28A" w:rsidR="00654D99" w:rsidRDefault="00654D99" w:rsidP="00654D99">
      <w:pPr>
        <w:spacing w:line="300" w:lineRule="exact"/>
        <w:ind w:left="1"/>
        <w:rPr>
          <w:rFonts w:ascii="BIZ UDPゴシック" w:eastAsia="BIZ UDPゴシック" w:hAnsi="BIZ UDPゴシック"/>
          <w:b/>
          <w:bCs/>
          <w:sz w:val="22"/>
        </w:rPr>
      </w:pPr>
      <w:r>
        <w:rPr>
          <w:rFonts w:ascii="BIZ UDPゴシック" w:eastAsia="BIZ UDPゴシック" w:hAnsi="BIZ UDPゴシック" w:hint="eastAsia"/>
          <w:b/>
          <w:bCs/>
          <w:sz w:val="22"/>
        </w:rPr>
        <w:lastRenderedPageBreak/>
        <w:t>８</w:t>
      </w:r>
      <w:r w:rsidRPr="005B5280">
        <w:rPr>
          <w:rFonts w:ascii="BIZ UDPゴシック" w:eastAsia="BIZ UDPゴシック" w:hAnsi="BIZ UDPゴシック" w:hint="eastAsia"/>
          <w:b/>
          <w:bCs/>
          <w:sz w:val="22"/>
        </w:rPr>
        <w:t>．</w:t>
      </w:r>
      <w:r w:rsidRPr="00FB27B9">
        <w:rPr>
          <w:rFonts w:ascii="BIZ UDPゴシック" w:eastAsia="BIZ UDPゴシック" w:hAnsi="BIZ UDPゴシック" w:hint="eastAsia"/>
          <w:b/>
          <w:bCs/>
          <w:sz w:val="22"/>
        </w:rPr>
        <w:t>今後のスケジュール</w:t>
      </w:r>
      <w:r w:rsidRPr="005B5280">
        <w:rPr>
          <w:rFonts w:ascii="BIZ UDPゴシック" w:eastAsia="BIZ UDPゴシック" w:hAnsi="BIZ UDPゴシック" w:hint="eastAsia"/>
          <w:b/>
          <w:bCs/>
          <w:sz w:val="22"/>
        </w:rPr>
        <w:t xml:space="preserve">　　</w:t>
      </w:r>
    </w:p>
    <w:tbl>
      <w:tblPr>
        <w:tblW w:w="14380" w:type="dxa"/>
        <w:tblCellMar>
          <w:left w:w="0" w:type="dxa"/>
          <w:right w:w="0" w:type="dxa"/>
        </w:tblCellMar>
        <w:tblLook w:val="0420" w:firstRow="1" w:lastRow="0" w:firstColumn="0" w:lastColumn="0" w:noHBand="0" w:noVBand="1"/>
      </w:tblPr>
      <w:tblGrid>
        <w:gridCol w:w="1806"/>
        <w:gridCol w:w="1538"/>
        <w:gridCol w:w="1254"/>
        <w:gridCol w:w="2099"/>
        <w:gridCol w:w="2110"/>
        <w:gridCol w:w="1397"/>
        <w:gridCol w:w="1121"/>
        <w:gridCol w:w="1314"/>
        <w:gridCol w:w="1741"/>
      </w:tblGrid>
      <w:tr w:rsidR="00654D99" w:rsidRPr="00FB27B9" w14:paraId="516822CA" w14:textId="77777777" w:rsidTr="00A97438">
        <w:trPr>
          <w:trHeight w:val="604"/>
        </w:trPr>
        <w:tc>
          <w:tcPr>
            <w:tcW w:w="180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38EAA9D" w14:textId="77777777" w:rsidR="00654D99" w:rsidRPr="00FB27B9" w:rsidRDefault="00654D99" w:rsidP="00DF42CF">
            <w:pPr>
              <w:spacing w:line="300" w:lineRule="exact"/>
              <w:ind w:left="1"/>
              <w:rPr>
                <w:rFonts w:ascii="BIZ UDPゴシック" w:eastAsia="BIZ UDPゴシック" w:hAnsi="BIZ UDPゴシック"/>
                <w:b/>
                <w:bCs/>
                <w:sz w:val="22"/>
              </w:rPr>
            </w:pPr>
          </w:p>
        </w:tc>
        <w:tc>
          <w:tcPr>
            <w:tcW w:w="2792"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033406C8" w14:textId="77777777" w:rsidR="00654D99" w:rsidRPr="00FB27B9" w:rsidRDefault="00654D99" w:rsidP="00DF42CF">
            <w:pPr>
              <w:spacing w:line="300" w:lineRule="exact"/>
              <w:ind w:left="1"/>
              <w:jc w:val="center"/>
              <w:rPr>
                <w:rFonts w:ascii="BIZ UDPゴシック" w:eastAsia="BIZ UDPゴシック" w:hAnsi="BIZ UDPゴシック"/>
                <w:b/>
                <w:bCs/>
                <w:sz w:val="22"/>
              </w:rPr>
            </w:pPr>
            <w:r w:rsidRPr="00FB27B9">
              <w:rPr>
                <w:rFonts w:ascii="BIZ UDPゴシック" w:eastAsia="BIZ UDPゴシック" w:hAnsi="BIZ UDPゴシック" w:hint="eastAsia"/>
                <w:b/>
                <w:bCs/>
                <w:sz w:val="22"/>
              </w:rPr>
              <w:t>2022年度</w:t>
            </w:r>
          </w:p>
        </w:tc>
        <w:tc>
          <w:tcPr>
            <w:tcW w:w="209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7DF4CD8A" w14:textId="77777777" w:rsidR="00654D99" w:rsidRPr="00FB27B9" w:rsidRDefault="00654D99" w:rsidP="00DF42CF">
            <w:pPr>
              <w:spacing w:line="300" w:lineRule="exact"/>
              <w:ind w:left="1"/>
              <w:jc w:val="center"/>
              <w:rPr>
                <w:rFonts w:ascii="BIZ UDPゴシック" w:eastAsia="BIZ UDPゴシック" w:hAnsi="BIZ UDPゴシック"/>
                <w:b/>
                <w:bCs/>
                <w:sz w:val="22"/>
              </w:rPr>
            </w:pPr>
            <w:r w:rsidRPr="00FB27B9">
              <w:rPr>
                <w:rFonts w:ascii="BIZ UDPゴシック" w:eastAsia="BIZ UDPゴシック" w:hAnsi="BIZ UDPゴシック" w:hint="eastAsia"/>
                <w:b/>
                <w:bCs/>
                <w:sz w:val="22"/>
              </w:rPr>
              <w:t>2023年度</w:t>
            </w:r>
          </w:p>
        </w:tc>
        <w:tc>
          <w:tcPr>
            <w:tcW w:w="211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337E31C1" w14:textId="77777777" w:rsidR="00654D99" w:rsidRPr="00FB27B9" w:rsidRDefault="00654D99" w:rsidP="00DF42CF">
            <w:pPr>
              <w:spacing w:line="300" w:lineRule="exact"/>
              <w:ind w:left="1"/>
              <w:jc w:val="center"/>
              <w:rPr>
                <w:rFonts w:ascii="BIZ UDPゴシック" w:eastAsia="BIZ UDPゴシック" w:hAnsi="BIZ UDPゴシック"/>
                <w:b/>
                <w:bCs/>
                <w:sz w:val="22"/>
              </w:rPr>
            </w:pPr>
            <w:r w:rsidRPr="00FB27B9">
              <w:rPr>
                <w:rFonts w:ascii="BIZ UDPゴシック" w:eastAsia="BIZ UDPゴシック" w:hAnsi="BIZ UDPゴシック" w:hint="eastAsia"/>
                <w:b/>
                <w:bCs/>
                <w:sz w:val="22"/>
              </w:rPr>
              <w:t>2024年度</w:t>
            </w:r>
          </w:p>
        </w:tc>
        <w:tc>
          <w:tcPr>
            <w:tcW w:w="2518"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0B478505" w14:textId="77777777" w:rsidR="00654D99" w:rsidRPr="00FB27B9" w:rsidRDefault="00654D99" w:rsidP="00DF42CF">
            <w:pPr>
              <w:spacing w:line="300" w:lineRule="exact"/>
              <w:ind w:left="1"/>
              <w:jc w:val="center"/>
              <w:rPr>
                <w:rFonts w:ascii="BIZ UDPゴシック" w:eastAsia="BIZ UDPゴシック" w:hAnsi="BIZ UDPゴシック"/>
                <w:b/>
                <w:bCs/>
                <w:sz w:val="22"/>
              </w:rPr>
            </w:pPr>
            <w:r w:rsidRPr="00FB27B9">
              <w:rPr>
                <w:rFonts w:ascii="BIZ UDPゴシック" w:eastAsia="BIZ UDPゴシック" w:hAnsi="BIZ UDPゴシック" w:hint="eastAsia"/>
                <w:b/>
                <w:bCs/>
                <w:sz w:val="22"/>
              </w:rPr>
              <w:t>2025年度</w:t>
            </w:r>
          </w:p>
        </w:tc>
        <w:tc>
          <w:tcPr>
            <w:tcW w:w="3055"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51C6C45E" w14:textId="77777777" w:rsidR="00654D99" w:rsidRPr="00FB27B9" w:rsidRDefault="00654D99" w:rsidP="00DF42CF">
            <w:pPr>
              <w:spacing w:line="300" w:lineRule="exact"/>
              <w:ind w:left="1"/>
              <w:jc w:val="center"/>
              <w:rPr>
                <w:rFonts w:ascii="BIZ UDPゴシック" w:eastAsia="BIZ UDPゴシック" w:hAnsi="BIZ UDPゴシック"/>
                <w:b/>
                <w:bCs/>
                <w:sz w:val="22"/>
              </w:rPr>
            </w:pPr>
            <w:r w:rsidRPr="00FB27B9">
              <w:rPr>
                <w:rFonts w:ascii="BIZ UDPゴシック" w:eastAsia="BIZ UDPゴシック" w:hAnsi="BIZ UDPゴシック" w:hint="eastAsia"/>
                <w:b/>
                <w:bCs/>
                <w:sz w:val="22"/>
              </w:rPr>
              <w:t>…2030年頃</w:t>
            </w:r>
          </w:p>
        </w:tc>
      </w:tr>
      <w:tr w:rsidR="00A97438" w:rsidRPr="00FB27B9" w14:paraId="5961197B" w14:textId="77777777" w:rsidTr="00A97438">
        <w:trPr>
          <w:trHeight w:val="270"/>
        </w:trPr>
        <w:tc>
          <w:tcPr>
            <w:tcW w:w="1806" w:type="dxa"/>
            <w:vMerge w:val="restart"/>
            <w:tcBorders>
              <w:top w:val="single" w:sz="24" w:space="0" w:color="FFFFFF"/>
              <w:left w:val="single" w:sz="8" w:space="0" w:color="FFFFFF"/>
              <w:right w:val="single" w:sz="8" w:space="0" w:color="FFFFFF"/>
            </w:tcBorders>
            <w:shd w:val="clear" w:color="auto" w:fill="D0D8E8"/>
            <w:tcMar>
              <w:top w:w="72" w:type="dxa"/>
              <w:left w:w="144" w:type="dxa"/>
              <w:bottom w:w="72" w:type="dxa"/>
              <w:right w:w="144" w:type="dxa"/>
            </w:tcMar>
            <w:vAlign w:val="center"/>
            <w:hideMark/>
          </w:tcPr>
          <w:p w14:paraId="230B74A7" w14:textId="77777777" w:rsidR="00A97438" w:rsidRPr="00FB27B9" w:rsidRDefault="00A97438" w:rsidP="00A97438">
            <w:pPr>
              <w:spacing w:line="300" w:lineRule="exact"/>
              <w:ind w:left="1"/>
              <w:jc w:val="center"/>
              <w:rPr>
                <w:rFonts w:ascii="BIZ UDPゴシック" w:eastAsia="BIZ UDPゴシック" w:hAnsi="BIZ UDPゴシック"/>
                <w:b/>
                <w:bCs/>
                <w:sz w:val="22"/>
              </w:rPr>
            </w:pPr>
            <w:r w:rsidRPr="00FB27B9">
              <w:rPr>
                <w:rFonts w:ascii="BIZ UDPゴシック" w:eastAsia="BIZ UDPゴシック" w:hAnsi="BIZ UDPゴシック" w:hint="eastAsia"/>
                <w:b/>
                <w:bCs/>
                <w:sz w:val="22"/>
              </w:rPr>
              <w:t>府庁DX</w:t>
            </w:r>
          </w:p>
        </w:tc>
        <w:tc>
          <w:tcPr>
            <w:tcW w:w="8398" w:type="dxa"/>
            <w:gridSpan w:val="5"/>
            <w:tcBorders>
              <w:top w:val="single" w:sz="24" w:space="0" w:color="FFFFFF"/>
              <w:left w:val="single" w:sz="8" w:space="0" w:color="FFFFFF"/>
              <w:bottom w:val="single" w:sz="4" w:space="0" w:color="FFFFFF" w:themeColor="background1"/>
              <w:right w:val="single" w:sz="4" w:space="0" w:color="FFFFFF" w:themeColor="background1"/>
            </w:tcBorders>
            <w:shd w:val="clear" w:color="auto" w:fill="D0D8E8"/>
            <w:tcMar>
              <w:top w:w="72" w:type="dxa"/>
              <w:left w:w="144" w:type="dxa"/>
              <w:bottom w:w="72" w:type="dxa"/>
              <w:right w:w="144" w:type="dxa"/>
            </w:tcMar>
            <w:vAlign w:val="center"/>
            <w:hideMark/>
          </w:tcPr>
          <w:p w14:paraId="0986F945" w14:textId="77777777" w:rsidR="00A97438" w:rsidRPr="00FB27B9" w:rsidRDefault="00A97438" w:rsidP="00DF42CF">
            <w:pPr>
              <w:spacing w:line="300" w:lineRule="exact"/>
              <w:ind w:left="1"/>
              <w:rPr>
                <w:rFonts w:ascii="Meiryo UI" w:eastAsia="Meiryo UI" w:hAnsi="Meiryo UI"/>
                <w:sz w:val="22"/>
              </w:rPr>
            </w:pPr>
            <w:r w:rsidRPr="005A32A4">
              <w:rPr>
                <w:rFonts w:ascii="Meiryo UI" w:eastAsia="Meiryo UI" w:hAnsi="Meiryo UI" w:hint="eastAsia"/>
                <w:sz w:val="22"/>
              </w:rPr>
              <w:t>情報システム適正化、業務の</w:t>
            </w:r>
            <w:r w:rsidRPr="005A32A4">
              <w:rPr>
                <w:rFonts w:ascii="Meiryo UI" w:eastAsia="Meiryo UI" w:hAnsi="Meiryo UI"/>
                <w:sz w:val="22"/>
              </w:rPr>
              <w:t>ICT化の推進　　　見直しを行いながら継続して実施</w:t>
            </w:r>
          </w:p>
        </w:tc>
        <w:tc>
          <w:tcPr>
            <w:tcW w:w="1121" w:type="dxa"/>
            <w:vMerge w:val="restart"/>
            <w:tcBorders>
              <w:top w:val="single" w:sz="24" w:space="0" w:color="FFFFFF"/>
              <w:left w:val="single" w:sz="4" w:space="0" w:color="FFFFFF" w:themeColor="background1"/>
              <w:right w:val="single" w:sz="8" w:space="0" w:color="FFFFFF"/>
            </w:tcBorders>
            <w:shd w:val="clear" w:color="auto" w:fill="D0D8E8"/>
            <w:textDirection w:val="tbRlV"/>
            <w:vAlign w:val="center"/>
          </w:tcPr>
          <w:p w14:paraId="1A15944D" w14:textId="77777777" w:rsidR="00A97438" w:rsidRPr="00037150" w:rsidRDefault="00A97438" w:rsidP="00DF42CF">
            <w:pPr>
              <w:spacing w:line="300" w:lineRule="exact"/>
              <w:ind w:left="1" w:right="113"/>
              <w:jc w:val="center"/>
              <w:rPr>
                <w:rFonts w:ascii="Meiryo UI" w:eastAsia="Meiryo UI" w:hAnsi="Meiryo UI"/>
                <w:b/>
                <w:bCs/>
                <w:sz w:val="22"/>
              </w:rPr>
            </w:pPr>
            <w:r w:rsidRPr="00037150">
              <w:rPr>
                <w:rFonts w:ascii="Meiryo UI" w:eastAsia="Meiryo UI" w:hAnsi="Meiryo UI" w:hint="eastAsia"/>
                <w:b/>
                <w:bCs/>
                <w:sz w:val="22"/>
              </w:rPr>
              <w:t>大阪・関西万博</w:t>
            </w:r>
          </w:p>
        </w:tc>
        <w:tc>
          <w:tcPr>
            <w:tcW w:w="1314" w:type="dxa"/>
            <w:vMerge w:val="restart"/>
            <w:tcBorders>
              <w:top w:val="single" w:sz="24" w:space="0" w:color="FFFFFF"/>
              <w:left w:val="single" w:sz="8" w:space="0" w:color="FFFFFF"/>
              <w:right w:val="single" w:sz="4" w:space="0" w:color="FFFFFF" w:themeColor="background1"/>
            </w:tcBorders>
            <w:shd w:val="clear" w:color="auto" w:fill="D0D8E8"/>
            <w:tcMar>
              <w:top w:w="72" w:type="dxa"/>
              <w:left w:w="144" w:type="dxa"/>
              <w:bottom w:w="72" w:type="dxa"/>
              <w:right w:w="144" w:type="dxa"/>
            </w:tcMar>
            <w:textDirection w:val="tbRlV"/>
            <w:vAlign w:val="center"/>
            <w:hideMark/>
          </w:tcPr>
          <w:p w14:paraId="48E70558" w14:textId="708052F6" w:rsidR="00A97438" w:rsidRPr="00FB27B9" w:rsidRDefault="00A97438" w:rsidP="00A97438">
            <w:pPr>
              <w:spacing w:line="300" w:lineRule="exact"/>
              <w:ind w:left="1" w:right="113"/>
              <w:jc w:val="center"/>
              <w:rPr>
                <w:rFonts w:ascii="BIZ UDPゴシック" w:eastAsia="BIZ UDPゴシック" w:hAnsi="BIZ UDPゴシック"/>
                <w:b/>
                <w:bCs/>
                <w:sz w:val="22"/>
              </w:rPr>
            </w:pPr>
            <w:r w:rsidRPr="00DE1F6B">
              <w:rPr>
                <w:rFonts w:ascii="BIZ UDPゴシック" w:eastAsia="BIZ UDPゴシック" w:hAnsi="BIZ UDPゴシック"/>
                <w:b/>
                <w:bCs/>
                <w:sz w:val="22"/>
              </w:rPr>
              <w:t>PDCAサイクルを回しながら継続的に取組み</w:t>
            </w:r>
          </w:p>
        </w:tc>
        <w:tc>
          <w:tcPr>
            <w:tcW w:w="1741" w:type="dxa"/>
            <w:vMerge w:val="restart"/>
            <w:tcBorders>
              <w:top w:val="single" w:sz="24" w:space="0" w:color="FFFFFF"/>
              <w:left w:val="single" w:sz="4" w:space="0" w:color="FFFFFF" w:themeColor="background1"/>
              <w:right w:val="single" w:sz="8" w:space="0" w:color="FFFFFF"/>
            </w:tcBorders>
            <w:shd w:val="clear" w:color="auto" w:fill="D0D8E8"/>
            <w:textDirection w:val="tbRlV"/>
            <w:vAlign w:val="center"/>
          </w:tcPr>
          <w:p w14:paraId="61C4E3B9" w14:textId="44AD4161" w:rsidR="00A97438" w:rsidRPr="00DE1F6B" w:rsidRDefault="00A97438" w:rsidP="00A97438">
            <w:pPr>
              <w:spacing w:line="300" w:lineRule="exact"/>
              <w:ind w:left="1" w:right="113"/>
              <w:jc w:val="center"/>
              <w:rPr>
                <w:rFonts w:ascii="BIZ UDPゴシック" w:eastAsia="BIZ UDPゴシック" w:hAnsi="BIZ UDPゴシック"/>
                <w:b/>
                <w:bCs/>
                <w:sz w:val="32"/>
                <w:szCs w:val="32"/>
              </w:rPr>
            </w:pPr>
            <w:r w:rsidRPr="00DE1F6B">
              <w:rPr>
                <w:rFonts w:ascii="BIZ UDPゴシック" w:eastAsia="BIZ UDPゴシック" w:hAnsi="BIZ UDPゴシック" w:hint="eastAsia"/>
                <w:b/>
                <w:bCs/>
                <w:sz w:val="32"/>
                <w:szCs w:val="32"/>
              </w:rPr>
              <w:t>大阪府の目指すべきデジタル社会の実現へ</w:t>
            </w:r>
          </w:p>
        </w:tc>
      </w:tr>
      <w:tr w:rsidR="00A97438" w:rsidRPr="00FB27B9" w14:paraId="59DF633B" w14:textId="77777777" w:rsidTr="00A97438">
        <w:trPr>
          <w:trHeight w:val="425"/>
        </w:trPr>
        <w:tc>
          <w:tcPr>
            <w:tcW w:w="1806" w:type="dxa"/>
            <w:vMerge/>
            <w:tcBorders>
              <w:left w:val="single" w:sz="8" w:space="0" w:color="FFFFFF"/>
              <w:right w:val="single" w:sz="8" w:space="0" w:color="FFFFFF"/>
            </w:tcBorders>
            <w:shd w:val="clear" w:color="auto" w:fill="D0D8E8"/>
            <w:tcMar>
              <w:top w:w="72" w:type="dxa"/>
              <w:left w:w="144" w:type="dxa"/>
              <w:bottom w:w="72" w:type="dxa"/>
              <w:right w:w="144" w:type="dxa"/>
            </w:tcMar>
            <w:vAlign w:val="center"/>
          </w:tcPr>
          <w:p w14:paraId="7D1B6563" w14:textId="77777777" w:rsidR="00A97438" w:rsidRPr="00FB27B9" w:rsidRDefault="00A97438" w:rsidP="00A97438">
            <w:pPr>
              <w:spacing w:line="300" w:lineRule="exact"/>
              <w:ind w:left="1"/>
              <w:jc w:val="center"/>
              <w:rPr>
                <w:rFonts w:ascii="BIZ UDPゴシック" w:eastAsia="BIZ UDPゴシック" w:hAnsi="BIZ UDPゴシック"/>
                <w:b/>
                <w:bCs/>
                <w:sz w:val="22"/>
              </w:rPr>
            </w:pPr>
          </w:p>
        </w:tc>
        <w:tc>
          <w:tcPr>
            <w:tcW w:w="2792" w:type="dxa"/>
            <w:gridSpan w:val="2"/>
            <w:tcBorders>
              <w:top w:val="single" w:sz="4" w:space="0" w:color="FFFFFF" w:themeColor="background1"/>
              <w:left w:val="single" w:sz="8" w:space="0" w:color="FFFFFF"/>
              <w:bottom w:val="single" w:sz="4" w:space="0" w:color="FFFFFF" w:themeColor="background1"/>
              <w:right w:val="single" w:sz="8" w:space="0" w:color="FFFFFF"/>
            </w:tcBorders>
            <w:shd w:val="clear" w:color="auto" w:fill="D0D8E8"/>
            <w:tcMar>
              <w:top w:w="72" w:type="dxa"/>
              <w:left w:w="144" w:type="dxa"/>
              <w:bottom w:w="72" w:type="dxa"/>
              <w:right w:w="144" w:type="dxa"/>
            </w:tcMar>
            <w:vAlign w:val="center"/>
          </w:tcPr>
          <w:p w14:paraId="1F0D81C6" w14:textId="77777777" w:rsidR="00A97438" w:rsidRDefault="00A97438" w:rsidP="00DF42CF">
            <w:pPr>
              <w:spacing w:line="300" w:lineRule="exact"/>
              <w:ind w:left="1"/>
              <w:rPr>
                <w:rFonts w:ascii="Meiryo UI" w:eastAsia="Meiryo UI" w:hAnsi="Meiryo UI"/>
                <w:sz w:val="22"/>
              </w:rPr>
            </w:pPr>
            <w:r w:rsidRPr="005A32A4">
              <w:rPr>
                <w:rFonts w:ascii="Meiryo UI" w:eastAsia="Meiryo UI" w:hAnsi="Meiryo UI" w:hint="eastAsia"/>
                <w:sz w:val="22"/>
              </w:rPr>
              <w:t>行政手続きオンライン化</w:t>
            </w:r>
          </w:p>
          <w:p w14:paraId="643857AD" w14:textId="77777777" w:rsidR="00A97438" w:rsidRPr="005A32A4" w:rsidRDefault="00A97438" w:rsidP="00DF42CF">
            <w:pPr>
              <w:spacing w:line="300" w:lineRule="exact"/>
              <w:ind w:left="1"/>
              <w:rPr>
                <w:rFonts w:ascii="BIZ UDPゴシック" w:eastAsia="BIZ UDPゴシック" w:hAnsi="BIZ UDPゴシック"/>
                <w:b/>
                <w:bCs/>
                <w:sz w:val="22"/>
              </w:rPr>
            </w:pPr>
            <w:r w:rsidRPr="005A32A4">
              <w:rPr>
                <w:rFonts w:ascii="Meiryo UI" w:eastAsia="Meiryo UI" w:hAnsi="Meiryo UI" w:hint="eastAsia"/>
                <w:sz w:val="20"/>
                <w:szCs w:val="20"/>
              </w:rPr>
              <w:t>新システムへの移行、機能追加</w:t>
            </w:r>
          </w:p>
        </w:tc>
        <w:tc>
          <w:tcPr>
            <w:tcW w:w="5606" w:type="dxa"/>
            <w:gridSpan w:val="3"/>
            <w:tcBorders>
              <w:top w:val="single" w:sz="4" w:space="0" w:color="FFFFFF" w:themeColor="background1"/>
              <w:left w:val="single" w:sz="8" w:space="0" w:color="FFFFFF"/>
              <w:bottom w:val="single" w:sz="4" w:space="0" w:color="FFFFFF" w:themeColor="background1"/>
              <w:right w:val="single" w:sz="4" w:space="0" w:color="FFFFFF" w:themeColor="background1"/>
            </w:tcBorders>
            <w:shd w:val="clear" w:color="auto" w:fill="D0D8E8"/>
            <w:tcMar>
              <w:top w:w="72" w:type="dxa"/>
              <w:left w:w="144" w:type="dxa"/>
              <w:bottom w:w="72" w:type="dxa"/>
              <w:right w:w="144" w:type="dxa"/>
            </w:tcMar>
            <w:vAlign w:val="center"/>
          </w:tcPr>
          <w:p w14:paraId="60888460" w14:textId="77777777" w:rsidR="00A97438" w:rsidRPr="005A32A4" w:rsidRDefault="00A97438" w:rsidP="00DF42CF">
            <w:pPr>
              <w:spacing w:line="300" w:lineRule="exact"/>
              <w:ind w:left="1"/>
              <w:rPr>
                <w:rFonts w:ascii="Meiryo UI" w:eastAsia="Meiryo UI" w:hAnsi="Meiryo UI"/>
                <w:sz w:val="22"/>
              </w:rPr>
            </w:pPr>
            <w:r w:rsidRPr="005A32A4">
              <w:rPr>
                <w:rFonts w:ascii="Meiryo UI" w:eastAsia="Meiryo UI" w:hAnsi="Meiryo UI" w:hint="eastAsia"/>
                <w:sz w:val="22"/>
              </w:rPr>
              <w:t>対象手続きの順次拡大</w:t>
            </w:r>
          </w:p>
        </w:tc>
        <w:tc>
          <w:tcPr>
            <w:tcW w:w="1121" w:type="dxa"/>
            <w:vMerge/>
            <w:tcBorders>
              <w:left w:val="single" w:sz="4" w:space="0" w:color="FFFFFF" w:themeColor="background1"/>
              <w:right w:val="single" w:sz="8" w:space="0" w:color="FFFFFF"/>
            </w:tcBorders>
            <w:shd w:val="clear" w:color="auto" w:fill="D0D8E8"/>
          </w:tcPr>
          <w:p w14:paraId="704B52BB" w14:textId="77777777" w:rsidR="00A97438" w:rsidRPr="00FB27B9" w:rsidRDefault="00A97438" w:rsidP="00DF42CF">
            <w:pPr>
              <w:spacing w:line="300" w:lineRule="exact"/>
              <w:ind w:left="1"/>
              <w:rPr>
                <w:rFonts w:ascii="BIZ UDPゴシック" w:eastAsia="BIZ UDPゴシック" w:hAnsi="BIZ UDPゴシック"/>
                <w:b/>
                <w:bCs/>
                <w:sz w:val="22"/>
              </w:rPr>
            </w:pPr>
          </w:p>
        </w:tc>
        <w:tc>
          <w:tcPr>
            <w:tcW w:w="1314" w:type="dxa"/>
            <w:vMerge/>
            <w:tcBorders>
              <w:left w:val="single" w:sz="8" w:space="0" w:color="FFFFFF"/>
              <w:right w:val="single" w:sz="4" w:space="0" w:color="FFFFFF" w:themeColor="background1"/>
            </w:tcBorders>
            <w:shd w:val="clear" w:color="auto" w:fill="D0D8E8"/>
            <w:tcMar>
              <w:top w:w="72" w:type="dxa"/>
              <w:left w:w="144" w:type="dxa"/>
              <w:bottom w:w="72" w:type="dxa"/>
              <w:right w:w="144" w:type="dxa"/>
            </w:tcMar>
          </w:tcPr>
          <w:p w14:paraId="14B1B371" w14:textId="77777777" w:rsidR="00A97438" w:rsidRPr="00FB27B9" w:rsidRDefault="00A97438" w:rsidP="00A97438">
            <w:pPr>
              <w:spacing w:line="300" w:lineRule="exact"/>
              <w:ind w:left="113"/>
              <w:rPr>
                <w:rFonts w:ascii="BIZ UDPゴシック" w:eastAsia="BIZ UDPゴシック" w:hAnsi="BIZ UDPゴシック"/>
                <w:b/>
                <w:bCs/>
                <w:sz w:val="22"/>
              </w:rPr>
            </w:pPr>
          </w:p>
        </w:tc>
        <w:tc>
          <w:tcPr>
            <w:tcW w:w="1741" w:type="dxa"/>
            <w:vMerge/>
            <w:tcBorders>
              <w:left w:val="single" w:sz="4" w:space="0" w:color="FFFFFF" w:themeColor="background1"/>
              <w:right w:val="single" w:sz="8" w:space="0" w:color="FFFFFF"/>
            </w:tcBorders>
            <w:shd w:val="clear" w:color="auto" w:fill="D0D8E8"/>
          </w:tcPr>
          <w:p w14:paraId="003DB1EC" w14:textId="77777777" w:rsidR="00A97438" w:rsidRPr="00FB27B9" w:rsidRDefault="00A97438" w:rsidP="00A97438">
            <w:pPr>
              <w:spacing w:line="300" w:lineRule="exact"/>
              <w:ind w:left="113"/>
              <w:rPr>
                <w:rFonts w:ascii="BIZ UDPゴシック" w:eastAsia="BIZ UDPゴシック" w:hAnsi="BIZ UDPゴシック"/>
                <w:b/>
                <w:bCs/>
                <w:sz w:val="22"/>
              </w:rPr>
            </w:pPr>
          </w:p>
        </w:tc>
      </w:tr>
      <w:tr w:rsidR="00A97438" w:rsidRPr="00FB27B9" w14:paraId="5A2201B8" w14:textId="77777777" w:rsidTr="00A97438">
        <w:trPr>
          <w:trHeight w:val="196"/>
        </w:trPr>
        <w:tc>
          <w:tcPr>
            <w:tcW w:w="1806" w:type="dxa"/>
            <w:vMerge/>
            <w:tcBorders>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69EEA6A0" w14:textId="77777777" w:rsidR="00A97438" w:rsidRPr="00FB27B9" w:rsidRDefault="00A97438" w:rsidP="00A97438">
            <w:pPr>
              <w:spacing w:line="300" w:lineRule="exact"/>
              <w:ind w:left="1"/>
              <w:jc w:val="center"/>
              <w:rPr>
                <w:rFonts w:ascii="BIZ UDPゴシック" w:eastAsia="BIZ UDPゴシック" w:hAnsi="BIZ UDPゴシック"/>
                <w:b/>
                <w:bCs/>
                <w:sz w:val="22"/>
              </w:rPr>
            </w:pPr>
          </w:p>
        </w:tc>
        <w:tc>
          <w:tcPr>
            <w:tcW w:w="2792" w:type="dxa"/>
            <w:gridSpan w:val="2"/>
            <w:tcBorders>
              <w:top w:val="single" w:sz="4" w:space="0" w:color="FFFFFF" w:themeColor="background1"/>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037B2856" w14:textId="77777777" w:rsidR="00A97438" w:rsidRPr="005A32A4" w:rsidRDefault="00A97438" w:rsidP="00DF42CF">
            <w:pPr>
              <w:spacing w:line="300" w:lineRule="exact"/>
              <w:ind w:left="1"/>
              <w:rPr>
                <w:rFonts w:ascii="Meiryo UI" w:eastAsia="Meiryo UI" w:hAnsi="Meiryo UI"/>
                <w:sz w:val="22"/>
              </w:rPr>
            </w:pPr>
            <w:r w:rsidRPr="005A32A4">
              <w:rPr>
                <w:rFonts w:ascii="Meiryo UI" w:eastAsia="Meiryo UI" w:hAnsi="Meiryo UI" w:hint="eastAsia"/>
                <w:sz w:val="22"/>
              </w:rPr>
              <w:t>庁内</w:t>
            </w:r>
            <w:r w:rsidRPr="005A32A4">
              <w:rPr>
                <w:rFonts w:ascii="Meiryo UI" w:eastAsia="Meiryo UI" w:hAnsi="Meiryo UI"/>
                <w:sz w:val="22"/>
              </w:rPr>
              <w:t>ICT環境整備　設計</w:t>
            </w:r>
          </w:p>
        </w:tc>
        <w:tc>
          <w:tcPr>
            <w:tcW w:w="5606" w:type="dxa"/>
            <w:gridSpan w:val="3"/>
            <w:tcBorders>
              <w:top w:val="single" w:sz="4" w:space="0" w:color="FFFFFF" w:themeColor="background1"/>
              <w:left w:val="single" w:sz="8" w:space="0" w:color="FFFFFF"/>
              <w:bottom w:val="single" w:sz="8" w:space="0" w:color="FFFFFF"/>
              <w:right w:val="single" w:sz="4" w:space="0" w:color="FFFFFF" w:themeColor="background1"/>
            </w:tcBorders>
            <w:shd w:val="clear" w:color="auto" w:fill="D0D8E8"/>
            <w:tcMar>
              <w:top w:w="72" w:type="dxa"/>
              <w:left w:w="144" w:type="dxa"/>
              <w:bottom w:w="72" w:type="dxa"/>
              <w:right w:w="144" w:type="dxa"/>
            </w:tcMar>
            <w:vAlign w:val="center"/>
          </w:tcPr>
          <w:p w14:paraId="26C72769" w14:textId="77777777" w:rsidR="00A97438" w:rsidRPr="005A32A4" w:rsidRDefault="00A97438" w:rsidP="00DF42CF">
            <w:pPr>
              <w:spacing w:line="300" w:lineRule="exact"/>
              <w:ind w:left="1"/>
              <w:rPr>
                <w:rFonts w:ascii="Meiryo UI" w:eastAsia="Meiryo UI" w:hAnsi="Meiryo UI"/>
                <w:sz w:val="22"/>
              </w:rPr>
            </w:pPr>
            <w:r w:rsidRPr="005A32A4">
              <w:rPr>
                <w:rFonts w:ascii="Meiryo UI" w:eastAsia="Meiryo UI" w:hAnsi="Meiryo UI" w:hint="eastAsia"/>
                <w:sz w:val="22"/>
              </w:rPr>
              <w:t>構築、導入</w:t>
            </w:r>
          </w:p>
        </w:tc>
        <w:tc>
          <w:tcPr>
            <w:tcW w:w="1121" w:type="dxa"/>
            <w:vMerge/>
            <w:tcBorders>
              <w:left w:val="single" w:sz="4" w:space="0" w:color="FFFFFF" w:themeColor="background1"/>
              <w:right w:val="single" w:sz="8" w:space="0" w:color="FFFFFF"/>
            </w:tcBorders>
            <w:shd w:val="clear" w:color="auto" w:fill="D0D8E8"/>
          </w:tcPr>
          <w:p w14:paraId="413FBB84" w14:textId="77777777" w:rsidR="00A97438" w:rsidRPr="00FB27B9" w:rsidRDefault="00A97438" w:rsidP="00DF42CF">
            <w:pPr>
              <w:spacing w:line="300" w:lineRule="exact"/>
              <w:ind w:left="1"/>
              <w:rPr>
                <w:rFonts w:ascii="BIZ UDPゴシック" w:eastAsia="BIZ UDPゴシック" w:hAnsi="BIZ UDPゴシック"/>
                <w:b/>
                <w:bCs/>
                <w:sz w:val="22"/>
              </w:rPr>
            </w:pPr>
          </w:p>
        </w:tc>
        <w:tc>
          <w:tcPr>
            <w:tcW w:w="1314" w:type="dxa"/>
            <w:vMerge/>
            <w:tcBorders>
              <w:left w:val="single" w:sz="8" w:space="0" w:color="FFFFFF"/>
              <w:right w:val="single" w:sz="4" w:space="0" w:color="FFFFFF" w:themeColor="background1"/>
            </w:tcBorders>
            <w:shd w:val="clear" w:color="auto" w:fill="D0D8E8"/>
            <w:tcMar>
              <w:top w:w="72" w:type="dxa"/>
              <w:left w:w="144" w:type="dxa"/>
              <w:bottom w:w="72" w:type="dxa"/>
              <w:right w:w="144" w:type="dxa"/>
            </w:tcMar>
          </w:tcPr>
          <w:p w14:paraId="45097EA9" w14:textId="77777777" w:rsidR="00A97438" w:rsidRPr="00FB27B9" w:rsidRDefault="00A97438" w:rsidP="00A97438">
            <w:pPr>
              <w:spacing w:line="300" w:lineRule="exact"/>
              <w:ind w:left="113"/>
              <w:rPr>
                <w:rFonts w:ascii="BIZ UDPゴシック" w:eastAsia="BIZ UDPゴシック" w:hAnsi="BIZ UDPゴシック"/>
                <w:b/>
                <w:bCs/>
                <w:sz w:val="22"/>
              </w:rPr>
            </w:pPr>
          </w:p>
        </w:tc>
        <w:tc>
          <w:tcPr>
            <w:tcW w:w="1741" w:type="dxa"/>
            <w:vMerge/>
            <w:tcBorders>
              <w:left w:val="single" w:sz="4" w:space="0" w:color="FFFFFF" w:themeColor="background1"/>
              <w:right w:val="single" w:sz="8" w:space="0" w:color="FFFFFF"/>
            </w:tcBorders>
            <w:shd w:val="clear" w:color="auto" w:fill="D0D8E8"/>
          </w:tcPr>
          <w:p w14:paraId="184CECB8" w14:textId="77777777" w:rsidR="00A97438" w:rsidRPr="00FB27B9" w:rsidRDefault="00A97438" w:rsidP="00A97438">
            <w:pPr>
              <w:spacing w:line="300" w:lineRule="exact"/>
              <w:ind w:left="113"/>
              <w:rPr>
                <w:rFonts w:ascii="BIZ UDPゴシック" w:eastAsia="BIZ UDPゴシック" w:hAnsi="BIZ UDPゴシック"/>
                <w:b/>
                <w:bCs/>
                <w:sz w:val="22"/>
              </w:rPr>
            </w:pPr>
          </w:p>
        </w:tc>
      </w:tr>
      <w:tr w:rsidR="00A97438" w:rsidRPr="00FB27B9" w14:paraId="4A882CCD" w14:textId="77777777" w:rsidTr="00A97438">
        <w:trPr>
          <w:trHeight w:val="240"/>
        </w:trPr>
        <w:tc>
          <w:tcPr>
            <w:tcW w:w="1806" w:type="dxa"/>
            <w:vMerge w:val="restart"/>
            <w:tcBorders>
              <w:top w:val="single" w:sz="8" w:space="0" w:color="FFFFFF"/>
              <w:left w:val="single" w:sz="8" w:space="0" w:color="FFFFFF"/>
              <w:right w:val="single" w:sz="8" w:space="0" w:color="FFFFFF"/>
            </w:tcBorders>
            <w:shd w:val="clear" w:color="auto" w:fill="E9EDF4"/>
            <w:tcMar>
              <w:top w:w="72" w:type="dxa"/>
              <w:left w:w="144" w:type="dxa"/>
              <w:bottom w:w="72" w:type="dxa"/>
              <w:right w:w="144" w:type="dxa"/>
            </w:tcMar>
            <w:vAlign w:val="center"/>
            <w:hideMark/>
          </w:tcPr>
          <w:p w14:paraId="65A8D67E" w14:textId="77777777" w:rsidR="00A97438" w:rsidRPr="00FB27B9" w:rsidRDefault="00A97438" w:rsidP="00A97438">
            <w:pPr>
              <w:spacing w:line="300" w:lineRule="exact"/>
              <w:ind w:left="1"/>
              <w:jc w:val="center"/>
              <w:rPr>
                <w:rFonts w:ascii="BIZ UDPゴシック" w:eastAsia="BIZ UDPゴシック" w:hAnsi="BIZ UDPゴシック"/>
                <w:b/>
                <w:bCs/>
                <w:sz w:val="22"/>
              </w:rPr>
            </w:pPr>
            <w:r w:rsidRPr="00FB27B9">
              <w:rPr>
                <w:rFonts w:ascii="BIZ UDPゴシック" w:eastAsia="BIZ UDPゴシック" w:hAnsi="BIZ UDPゴシック" w:hint="eastAsia"/>
                <w:b/>
                <w:bCs/>
                <w:sz w:val="22"/>
              </w:rPr>
              <w:t>市町村DX</w:t>
            </w:r>
          </w:p>
        </w:tc>
        <w:tc>
          <w:tcPr>
            <w:tcW w:w="8398" w:type="dxa"/>
            <w:gridSpan w:val="5"/>
            <w:tcBorders>
              <w:top w:val="single" w:sz="8" w:space="0" w:color="FFFFFF"/>
              <w:left w:val="single" w:sz="8" w:space="0" w:color="FFFFFF"/>
              <w:bottom w:val="single" w:sz="4" w:space="0" w:color="FFFFFF" w:themeColor="background1"/>
              <w:right w:val="single" w:sz="4" w:space="0" w:color="FFFFFF" w:themeColor="background1"/>
            </w:tcBorders>
            <w:shd w:val="clear" w:color="auto" w:fill="E9EDF4"/>
            <w:tcMar>
              <w:top w:w="72" w:type="dxa"/>
              <w:left w:w="144" w:type="dxa"/>
              <w:bottom w:w="72" w:type="dxa"/>
              <w:right w:w="144" w:type="dxa"/>
            </w:tcMar>
            <w:vAlign w:val="center"/>
            <w:hideMark/>
          </w:tcPr>
          <w:p w14:paraId="19399A22" w14:textId="77777777" w:rsidR="00A97438" w:rsidRDefault="00A97438" w:rsidP="00DF42CF">
            <w:pPr>
              <w:spacing w:line="300" w:lineRule="exact"/>
              <w:ind w:left="1"/>
              <w:rPr>
                <w:rFonts w:ascii="BIZ UDPゴシック" w:eastAsia="BIZ UDPゴシック" w:hAnsi="BIZ UDPゴシック"/>
                <w:sz w:val="22"/>
              </w:rPr>
            </w:pPr>
            <w:r w:rsidRPr="00BC4AE4">
              <w:rPr>
                <w:rFonts w:ascii="BIZ UDPゴシック" w:eastAsia="BIZ UDPゴシック" w:hAnsi="BIZ UDPゴシック" w:hint="eastAsia"/>
                <w:sz w:val="22"/>
              </w:rPr>
              <w:t>システム共同調達</w:t>
            </w:r>
          </w:p>
          <w:p w14:paraId="51DAD594" w14:textId="77777777" w:rsidR="00A97438" w:rsidRPr="005A32A4" w:rsidRDefault="00A97438" w:rsidP="00DF42CF">
            <w:pPr>
              <w:spacing w:line="300" w:lineRule="exact"/>
              <w:ind w:left="1"/>
              <w:rPr>
                <w:rFonts w:ascii="Meiryo UI" w:eastAsia="Meiryo UI" w:hAnsi="Meiryo UI"/>
                <w:sz w:val="22"/>
              </w:rPr>
            </w:pPr>
            <w:r w:rsidRPr="005A32A4">
              <w:rPr>
                <w:rFonts w:ascii="Meiryo UI" w:eastAsia="Meiryo UI" w:hAnsi="Meiryo UI" w:hint="eastAsia"/>
                <w:sz w:val="22"/>
              </w:rPr>
              <w:t>第1弾（2021年度調達済）拡大</w:t>
            </w:r>
          </w:p>
          <w:p w14:paraId="534076B1" w14:textId="77777777" w:rsidR="00A97438" w:rsidRPr="005A32A4" w:rsidRDefault="00A97438" w:rsidP="00DF42CF">
            <w:pPr>
              <w:spacing w:line="300" w:lineRule="exact"/>
              <w:ind w:left="1"/>
              <w:rPr>
                <w:rFonts w:ascii="Meiryo UI" w:eastAsia="Meiryo UI" w:hAnsi="Meiryo UI"/>
                <w:sz w:val="22"/>
              </w:rPr>
            </w:pPr>
            <w:r w:rsidRPr="005A32A4">
              <w:rPr>
                <w:rFonts w:ascii="Meiryo UI" w:eastAsia="Meiryo UI" w:hAnsi="Meiryo UI" w:hint="eastAsia"/>
                <w:sz w:val="22"/>
              </w:rPr>
              <w:t xml:space="preserve">　　　第2弾(2022年度調達予定)導入、拡大</w:t>
            </w:r>
            <w:r>
              <w:rPr>
                <w:rFonts w:ascii="Meiryo UI" w:eastAsia="Meiryo UI" w:hAnsi="Meiryo UI" w:hint="eastAsia"/>
                <w:sz w:val="22"/>
              </w:rPr>
              <w:t xml:space="preserve">　</w:t>
            </w:r>
            <w:r w:rsidRPr="005A32A4">
              <w:rPr>
                <w:rFonts w:ascii="Meiryo UI" w:eastAsia="Meiryo UI" w:hAnsi="Meiryo UI" w:hint="eastAsia"/>
                <w:sz w:val="22"/>
              </w:rPr>
              <w:t>※以降も共同化領域の拡大を目指す</w:t>
            </w:r>
          </w:p>
          <w:p w14:paraId="6B163BAA" w14:textId="77777777" w:rsidR="00A97438" w:rsidRPr="00FB27B9" w:rsidRDefault="00A97438" w:rsidP="00DF42CF">
            <w:pPr>
              <w:spacing w:line="300" w:lineRule="exact"/>
              <w:ind w:left="1"/>
              <w:rPr>
                <w:rFonts w:ascii="Meiryo UI" w:eastAsia="Meiryo UI" w:hAnsi="Meiryo UI"/>
                <w:sz w:val="22"/>
              </w:rPr>
            </w:pPr>
            <w:r w:rsidRPr="005A32A4">
              <w:rPr>
                <w:rFonts w:ascii="Meiryo UI" w:eastAsia="Meiryo UI" w:hAnsi="Meiryo UI" w:hint="eastAsia"/>
                <w:sz w:val="22"/>
              </w:rPr>
              <w:t>ガバメントクラウド移行支援</w:t>
            </w:r>
          </w:p>
        </w:tc>
        <w:tc>
          <w:tcPr>
            <w:tcW w:w="1121" w:type="dxa"/>
            <w:vMerge/>
            <w:tcBorders>
              <w:left w:val="single" w:sz="4" w:space="0" w:color="FFFFFF" w:themeColor="background1"/>
              <w:right w:val="single" w:sz="8" w:space="0" w:color="FFFFFF"/>
            </w:tcBorders>
            <w:shd w:val="clear" w:color="auto" w:fill="E9EDF4"/>
          </w:tcPr>
          <w:p w14:paraId="4EFBE104" w14:textId="77777777" w:rsidR="00A97438" w:rsidRPr="00FB27B9" w:rsidRDefault="00A97438" w:rsidP="00DF42CF">
            <w:pPr>
              <w:spacing w:line="300" w:lineRule="exact"/>
              <w:ind w:left="1"/>
              <w:rPr>
                <w:rFonts w:ascii="BIZ UDPゴシック" w:eastAsia="BIZ UDPゴシック" w:hAnsi="BIZ UDPゴシック"/>
                <w:b/>
                <w:bCs/>
                <w:sz w:val="22"/>
              </w:rPr>
            </w:pPr>
          </w:p>
        </w:tc>
        <w:tc>
          <w:tcPr>
            <w:tcW w:w="1314" w:type="dxa"/>
            <w:vMerge/>
            <w:tcBorders>
              <w:left w:val="single" w:sz="8" w:space="0" w:color="FFFFFF"/>
              <w:right w:val="single" w:sz="4" w:space="0" w:color="FFFFFF" w:themeColor="background1"/>
            </w:tcBorders>
            <w:shd w:val="clear" w:color="auto" w:fill="E9EDF4"/>
            <w:tcMar>
              <w:top w:w="72" w:type="dxa"/>
              <w:left w:w="144" w:type="dxa"/>
              <w:bottom w:w="72" w:type="dxa"/>
              <w:right w:w="144" w:type="dxa"/>
            </w:tcMar>
            <w:hideMark/>
          </w:tcPr>
          <w:p w14:paraId="2FF444D3" w14:textId="77777777" w:rsidR="00A97438" w:rsidRPr="00FB27B9" w:rsidRDefault="00A97438" w:rsidP="00A97438">
            <w:pPr>
              <w:spacing w:line="300" w:lineRule="exact"/>
              <w:ind w:left="113"/>
              <w:rPr>
                <w:rFonts w:ascii="BIZ UDPゴシック" w:eastAsia="BIZ UDPゴシック" w:hAnsi="BIZ UDPゴシック"/>
                <w:b/>
                <w:bCs/>
                <w:sz w:val="22"/>
              </w:rPr>
            </w:pPr>
          </w:p>
        </w:tc>
        <w:tc>
          <w:tcPr>
            <w:tcW w:w="1741" w:type="dxa"/>
            <w:vMerge/>
            <w:tcBorders>
              <w:left w:val="single" w:sz="4" w:space="0" w:color="FFFFFF" w:themeColor="background1"/>
              <w:right w:val="single" w:sz="8" w:space="0" w:color="FFFFFF"/>
            </w:tcBorders>
            <w:shd w:val="clear" w:color="auto" w:fill="E9EDF4"/>
          </w:tcPr>
          <w:p w14:paraId="49011B7B" w14:textId="77777777" w:rsidR="00A97438" w:rsidRPr="00FB27B9" w:rsidRDefault="00A97438" w:rsidP="00A97438">
            <w:pPr>
              <w:spacing w:line="300" w:lineRule="exact"/>
              <w:ind w:left="113"/>
              <w:rPr>
                <w:rFonts w:ascii="BIZ UDPゴシック" w:eastAsia="BIZ UDPゴシック" w:hAnsi="BIZ UDPゴシック"/>
                <w:b/>
                <w:bCs/>
                <w:sz w:val="22"/>
              </w:rPr>
            </w:pPr>
          </w:p>
        </w:tc>
      </w:tr>
      <w:tr w:rsidR="00A97438" w:rsidRPr="00FB27B9" w14:paraId="11E04012" w14:textId="77777777" w:rsidTr="00A97438">
        <w:trPr>
          <w:trHeight w:val="323"/>
        </w:trPr>
        <w:tc>
          <w:tcPr>
            <w:tcW w:w="1806" w:type="dxa"/>
            <w:vMerge/>
            <w:tcBorders>
              <w:left w:val="single" w:sz="8" w:space="0" w:color="FFFFFF"/>
              <w:right w:val="single" w:sz="8" w:space="0" w:color="FFFFFF"/>
            </w:tcBorders>
            <w:shd w:val="clear" w:color="auto" w:fill="E9EDF4"/>
            <w:tcMar>
              <w:top w:w="72" w:type="dxa"/>
              <w:left w:w="144" w:type="dxa"/>
              <w:bottom w:w="72" w:type="dxa"/>
              <w:right w:w="144" w:type="dxa"/>
            </w:tcMar>
            <w:vAlign w:val="center"/>
          </w:tcPr>
          <w:p w14:paraId="652B9C9F" w14:textId="77777777" w:rsidR="00A97438" w:rsidRPr="00FB27B9" w:rsidRDefault="00A97438" w:rsidP="00A97438">
            <w:pPr>
              <w:spacing w:line="300" w:lineRule="exact"/>
              <w:ind w:left="1"/>
              <w:jc w:val="center"/>
              <w:rPr>
                <w:rFonts w:ascii="BIZ UDPゴシック" w:eastAsia="BIZ UDPゴシック" w:hAnsi="BIZ UDPゴシック"/>
                <w:b/>
                <w:bCs/>
                <w:sz w:val="22"/>
              </w:rPr>
            </w:pPr>
          </w:p>
        </w:tc>
        <w:tc>
          <w:tcPr>
            <w:tcW w:w="8398" w:type="dxa"/>
            <w:gridSpan w:val="5"/>
            <w:tcBorders>
              <w:top w:val="single" w:sz="4" w:space="0" w:color="FFFFFF" w:themeColor="background1"/>
              <w:left w:val="single" w:sz="8" w:space="0" w:color="FFFFFF"/>
              <w:bottom w:val="single" w:sz="4" w:space="0" w:color="FFFFFF" w:themeColor="background1"/>
              <w:right w:val="single" w:sz="4" w:space="0" w:color="FFFFFF" w:themeColor="background1"/>
            </w:tcBorders>
            <w:shd w:val="clear" w:color="auto" w:fill="E9EDF4"/>
            <w:tcMar>
              <w:top w:w="72" w:type="dxa"/>
              <w:left w:w="144" w:type="dxa"/>
              <w:bottom w:w="72" w:type="dxa"/>
              <w:right w:w="144" w:type="dxa"/>
            </w:tcMar>
            <w:vAlign w:val="center"/>
          </w:tcPr>
          <w:p w14:paraId="55246C08" w14:textId="77777777" w:rsidR="00A97438" w:rsidRPr="005A32A4" w:rsidRDefault="00A97438" w:rsidP="00DF42CF">
            <w:pPr>
              <w:spacing w:line="300" w:lineRule="exact"/>
              <w:ind w:left="1"/>
              <w:rPr>
                <w:rFonts w:ascii="Meiryo UI" w:eastAsia="Meiryo UI" w:hAnsi="Meiryo UI"/>
                <w:sz w:val="22"/>
              </w:rPr>
            </w:pPr>
            <w:r w:rsidRPr="005A32A4">
              <w:rPr>
                <w:rFonts w:ascii="Meiryo UI" w:eastAsia="Meiryo UI" w:hAnsi="Meiryo UI" w:hint="eastAsia"/>
                <w:sz w:val="22"/>
              </w:rPr>
              <w:t>ガバメントクラウド移行支援</w:t>
            </w:r>
          </w:p>
        </w:tc>
        <w:tc>
          <w:tcPr>
            <w:tcW w:w="1121" w:type="dxa"/>
            <w:vMerge/>
            <w:tcBorders>
              <w:left w:val="single" w:sz="4" w:space="0" w:color="FFFFFF" w:themeColor="background1"/>
              <w:right w:val="single" w:sz="8" w:space="0" w:color="FFFFFF"/>
            </w:tcBorders>
            <w:shd w:val="clear" w:color="auto" w:fill="E9EDF4"/>
          </w:tcPr>
          <w:p w14:paraId="71515ACD" w14:textId="77777777" w:rsidR="00A97438" w:rsidRPr="005A32A4" w:rsidRDefault="00A97438" w:rsidP="00DF42CF">
            <w:pPr>
              <w:spacing w:line="300" w:lineRule="exact"/>
              <w:ind w:left="1"/>
              <w:rPr>
                <w:rFonts w:ascii="Meiryo UI" w:eastAsia="Meiryo UI" w:hAnsi="Meiryo UI"/>
                <w:b/>
                <w:bCs/>
                <w:sz w:val="22"/>
              </w:rPr>
            </w:pPr>
          </w:p>
        </w:tc>
        <w:tc>
          <w:tcPr>
            <w:tcW w:w="1314" w:type="dxa"/>
            <w:vMerge/>
            <w:tcBorders>
              <w:left w:val="single" w:sz="8" w:space="0" w:color="FFFFFF"/>
              <w:right w:val="single" w:sz="4" w:space="0" w:color="FFFFFF" w:themeColor="background1"/>
            </w:tcBorders>
            <w:shd w:val="clear" w:color="auto" w:fill="E9EDF4"/>
            <w:tcMar>
              <w:top w:w="72" w:type="dxa"/>
              <w:left w:w="144" w:type="dxa"/>
              <w:bottom w:w="72" w:type="dxa"/>
              <w:right w:w="144" w:type="dxa"/>
            </w:tcMar>
          </w:tcPr>
          <w:p w14:paraId="591559E4" w14:textId="77777777" w:rsidR="00A97438" w:rsidRPr="005A32A4" w:rsidRDefault="00A97438" w:rsidP="00A97438">
            <w:pPr>
              <w:spacing w:line="300" w:lineRule="exact"/>
              <w:ind w:left="113"/>
              <w:rPr>
                <w:rFonts w:ascii="Meiryo UI" w:eastAsia="Meiryo UI" w:hAnsi="Meiryo UI"/>
                <w:b/>
                <w:bCs/>
                <w:sz w:val="22"/>
              </w:rPr>
            </w:pPr>
          </w:p>
        </w:tc>
        <w:tc>
          <w:tcPr>
            <w:tcW w:w="1741" w:type="dxa"/>
            <w:vMerge/>
            <w:tcBorders>
              <w:left w:val="single" w:sz="4" w:space="0" w:color="FFFFFF" w:themeColor="background1"/>
              <w:right w:val="single" w:sz="8" w:space="0" w:color="FFFFFF"/>
            </w:tcBorders>
            <w:shd w:val="clear" w:color="auto" w:fill="E9EDF4"/>
          </w:tcPr>
          <w:p w14:paraId="23265D91" w14:textId="77777777" w:rsidR="00A97438" w:rsidRPr="005A32A4" w:rsidRDefault="00A97438" w:rsidP="00A97438">
            <w:pPr>
              <w:spacing w:line="300" w:lineRule="exact"/>
              <w:ind w:left="113"/>
              <w:rPr>
                <w:rFonts w:ascii="Meiryo UI" w:eastAsia="Meiryo UI" w:hAnsi="Meiryo UI"/>
                <w:b/>
                <w:bCs/>
                <w:sz w:val="22"/>
              </w:rPr>
            </w:pPr>
          </w:p>
        </w:tc>
      </w:tr>
      <w:tr w:rsidR="00A97438" w:rsidRPr="00FB27B9" w14:paraId="13542DE5" w14:textId="77777777" w:rsidTr="00A97438">
        <w:trPr>
          <w:trHeight w:val="118"/>
        </w:trPr>
        <w:tc>
          <w:tcPr>
            <w:tcW w:w="1806" w:type="dxa"/>
            <w:vMerge/>
            <w:tcBorders>
              <w:left w:val="single" w:sz="8" w:space="0" w:color="FFFFFF"/>
              <w:right w:val="single" w:sz="8" w:space="0" w:color="FFFFFF"/>
            </w:tcBorders>
            <w:shd w:val="clear" w:color="auto" w:fill="E9EDF4"/>
            <w:tcMar>
              <w:top w:w="72" w:type="dxa"/>
              <w:left w:w="144" w:type="dxa"/>
              <w:bottom w:w="72" w:type="dxa"/>
              <w:right w:w="144" w:type="dxa"/>
            </w:tcMar>
            <w:vAlign w:val="center"/>
          </w:tcPr>
          <w:p w14:paraId="6306B573" w14:textId="77777777" w:rsidR="00A97438" w:rsidRPr="00FB27B9" w:rsidRDefault="00A97438" w:rsidP="00A97438">
            <w:pPr>
              <w:spacing w:line="300" w:lineRule="exact"/>
              <w:ind w:left="1"/>
              <w:jc w:val="center"/>
              <w:rPr>
                <w:rFonts w:ascii="BIZ UDPゴシック" w:eastAsia="BIZ UDPゴシック" w:hAnsi="BIZ UDPゴシック"/>
                <w:b/>
                <w:bCs/>
                <w:sz w:val="22"/>
              </w:rPr>
            </w:pPr>
          </w:p>
        </w:tc>
        <w:tc>
          <w:tcPr>
            <w:tcW w:w="2792" w:type="dxa"/>
            <w:gridSpan w:val="2"/>
            <w:tcBorders>
              <w:top w:val="single" w:sz="4" w:space="0" w:color="FFFFFF" w:themeColor="background1"/>
              <w:left w:val="single" w:sz="8" w:space="0" w:color="FFFFFF"/>
              <w:bottom w:val="single" w:sz="4" w:space="0" w:color="FFFFFF" w:themeColor="background1"/>
              <w:right w:val="single" w:sz="8" w:space="0" w:color="FFFFFF"/>
            </w:tcBorders>
            <w:shd w:val="clear" w:color="auto" w:fill="E9EDF4"/>
            <w:tcMar>
              <w:top w:w="72" w:type="dxa"/>
              <w:left w:w="144" w:type="dxa"/>
              <w:bottom w:w="72" w:type="dxa"/>
              <w:right w:w="144" w:type="dxa"/>
            </w:tcMar>
            <w:vAlign w:val="center"/>
          </w:tcPr>
          <w:p w14:paraId="136BDE7D" w14:textId="77777777" w:rsidR="00A97438" w:rsidRPr="005A32A4" w:rsidRDefault="00A97438" w:rsidP="00DF42CF">
            <w:pPr>
              <w:spacing w:line="300" w:lineRule="exact"/>
              <w:ind w:left="1"/>
              <w:rPr>
                <w:rFonts w:ascii="Meiryo UI" w:eastAsia="Meiryo UI" w:hAnsi="Meiryo UI"/>
                <w:b/>
                <w:bCs/>
                <w:sz w:val="22"/>
              </w:rPr>
            </w:pPr>
          </w:p>
        </w:tc>
        <w:tc>
          <w:tcPr>
            <w:tcW w:w="2099" w:type="dxa"/>
            <w:tcBorders>
              <w:top w:val="single" w:sz="4" w:space="0" w:color="FFFFFF" w:themeColor="background1"/>
              <w:left w:val="single" w:sz="8" w:space="0" w:color="FFFFFF"/>
              <w:bottom w:val="single" w:sz="4" w:space="0" w:color="FFFFFF" w:themeColor="background1"/>
              <w:right w:val="single" w:sz="8" w:space="0" w:color="FFFFFF"/>
            </w:tcBorders>
            <w:shd w:val="clear" w:color="auto" w:fill="E9EDF4"/>
            <w:tcMar>
              <w:top w:w="72" w:type="dxa"/>
              <w:left w:w="144" w:type="dxa"/>
              <w:bottom w:w="72" w:type="dxa"/>
              <w:right w:w="144" w:type="dxa"/>
            </w:tcMar>
            <w:vAlign w:val="center"/>
          </w:tcPr>
          <w:p w14:paraId="2C430F7E" w14:textId="77777777" w:rsidR="00A97438" w:rsidRPr="005A32A4" w:rsidRDefault="00A97438" w:rsidP="00DF42CF">
            <w:pPr>
              <w:spacing w:line="300" w:lineRule="exact"/>
              <w:ind w:left="1"/>
              <w:rPr>
                <w:rFonts w:ascii="Meiryo UI" w:eastAsia="Meiryo UI" w:hAnsi="Meiryo UI"/>
                <w:b/>
                <w:bCs/>
                <w:sz w:val="22"/>
              </w:rPr>
            </w:pPr>
          </w:p>
        </w:tc>
        <w:tc>
          <w:tcPr>
            <w:tcW w:w="3507" w:type="dxa"/>
            <w:gridSpan w:val="2"/>
            <w:tcBorders>
              <w:top w:val="single" w:sz="4" w:space="0" w:color="FFFFFF" w:themeColor="background1"/>
              <w:left w:val="single" w:sz="8" w:space="0" w:color="FFFFFF"/>
              <w:bottom w:val="single" w:sz="4" w:space="0" w:color="FFFFFF" w:themeColor="background1"/>
              <w:right w:val="single" w:sz="4" w:space="0" w:color="FFFFFF" w:themeColor="background1"/>
            </w:tcBorders>
            <w:shd w:val="clear" w:color="auto" w:fill="E9EDF4"/>
            <w:tcMar>
              <w:top w:w="72" w:type="dxa"/>
              <w:left w:w="144" w:type="dxa"/>
              <w:bottom w:w="72" w:type="dxa"/>
              <w:right w:w="144" w:type="dxa"/>
            </w:tcMar>
            <w:vAlign w:val="center"/>
          </w:tcPr>
          <w:p w14:paraId="23B62373" w14:textId="77777777" w:rsidR="00A97438" w:rsidRPr="005A32A4" w:rsidRDefault="00A97438" w:rsidP="00DF42CF">
            <w:pPr>
              <w:spacing w:line="300" w:lineRule="exact"/>
              <w:ind w:left="1"/>
              <w:rPr>
                <w:rFonts w:ascii="Meiryo UI" w:eastAsia="Meiryo UI" w:hAnsi="Meiryo UI"/>
                <w:sz w:val="22"/>
              </w:rPr>
            </w:pPr>
            <w:r w:rsidRPr="005A32A4">
              <w:rPr>
                <w:rFonts w:ascii="Meiryo UI" w:eastAsia="Meiryo UI" w:hAnsi="Meiryo UI" w:hint="eastAsia"/>
                <w:sz w:val="22"/>
              </w:rPr>
              <w:t>標準化対応ピーク（2024,2025）</w:t>
            </w:r>
          </w:p>
        </w:tc>
        <w:tc>
          <w:tcPr>
            <w:tcW w:w="1121" w:type="dxa"/>
            <w:vMerge/>
            <w:tcBorders>
              <w:left w:val="single" w:sz="4" w:space="0" w:color="FFFFFF" w:themeColor="background1"/>
              <w:right w:val="single" w:sz="8" w:space="0" w:color="FFFFFF"/>
            </w:tcBorders>
            <w:shd w:val="clear" w:color="auto" w:fill="E9EDF4"/>
          </w:tcPr>
          <w:p w14:paraId="1D7AC1FB" w14:textId="77777777" w:rsidR="00A97438" w:rsidRPr="005A32A4" w:rsidRDefault="00A97438" w:rsidP="00DF42CF">
            <w:pPr>
              <w:spacing w:line="300" w:lineRule="exact"/>
              <w:ind w:left="1"/>
              <w:rPr>
                <w:rFonts w:ascii="Meiryo UI" w:eastAsia="Meiryo UI" w:hAnsi="Meiryo UI"/>
                <w:b/>
                <w:bCs/>
                <w:sz w:val="22"/>
              </w:rPr>
            </w:pPr>
          </w:p>
        </w:tc>
        <w:tc>
          <w:tcPr>
            <w:tcW w:w="1314" w:type="dxa"/>
            <w:vMerge/>
            <w:tcBorders>
              <w:left w:val="single" w:sz="8" w:space="0" w:color="FFFFFF"/>
              <w:right w:val="single" w:sz="4" w:space="0" w:color="FFFFFF" w:themeColor="background1"/>
            </w:tcBorders>
            <w:shd w:val="clear" w:color="auto" w:fill="E9EDF4"/>
            <w:tcMar>
              <w:top w:w="72" w:type="dxa"/>
              <w:left w:w="144" w:type="dxa"/>
              <w:bottom w:w="72" w:type="dxa"/>
              <w:right w:w="144" w:type="dxa"/>
            </w:tcMar>
          </w:tcPr>
          <w:p w14:paraId="09706D70" w14:textId="77777777" w:rsidR="00A97438" w:rsidRPr="005A32A4" w:rsidRDefault="00A97438" w:rsidP="00A97438">
            <w:pPr>
              <w:spacing w:line="300" w:lineRule="exact"/>
              <w:ind w:left="113"/>
              <w:rPr>
                <w:rFonts w:ascii="Meiryo UI" w:eastAsia="Meiryo UI" w:hAnsi="Meiryo UI"/>
                <w:b/>
                <w:bCs/>
                <w:sz w:val="22"/>
              </w:rPr>
            </w:pPr>
          </w:p>
        </w:tc>
        <w:tc>
          <w:tcPr>
            <w:tcW w:w="1741" w:type="dxa"/>
            <w:vMerge/>
            <w:tcBorders>
              <w:left w:val="single" w:sz="4" w:space="0" w:color="FFFFFF" w:themeColor="background1"/>
              <w:right w:val="single" w:sz="8" w:space="0" w:color="FFFFFF"/>
            </w:tcBorders>
            <w:shd w:val="clear" w:color="auto" w:fill="E9EDF4"/>
          </w:tcPr>
          <w:p w14:paraId="39231E75" w14:textId="77777777" w:rsidR="00A97438" w:rsidRPr="005A32A4" w:rsidRDefault="00A97438" w:rsidP="00A97438">
            <w:pPr>
              <w:spacing w:line="300" w:lineRule="exact"/>
              <w:ind w:left="113"/>
              <w:rPr>
                <w:rFonts w:ascii="Meiryo UI" w:eastAsia="Meiryo UI" w:hAnsi="Meiryo UI"/>
                <w:b/>
                <w:bCs/>
                <w:sz w:val="22"/>
              </w:rPr>
            </w:pPr>
          </w:p>
        </w:tc>
      </w:tr>
      <w:tr w:rsidR="00A97438" w:rsidRPr="00FB27B9" w14:paraId="07F0A252" w14:textId="77777777" w:rsidTr="00A97438">
        <w:trPr>
          <w:trHeight w:val="574"/>
        </w:trPr>
        <w:tc>
          <w:tcPr>
            <w:tcW w:w="1806" w:type="dxa"/>
            <w:vMerge/>
            <w:tcBorders>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1F71774C" w14:textId="77777777" w:rsidR="00A97438" w:rsidRPr="00FB27B9" w:rsidRDefault="00A97438" w:rsidP="00A97438">
            <w:pPr>
              <w:spacing w:line="300" w:lineRule="exact"/>
              <w:ind w:left="1"/>
              <w:jc w:val="center"/>
              <w:rPr>
                <w:rFonts w:ascii="BIZ UDPゴシック" w:eastAsia="BIZ UDPゴシック" w:hAnsi="BIZ UDPゴシック"/>
                <w:b/>
                <w:bCs/>
                <w:sz w:val="22"/>
              </w:rPr>
            </w:pPr>
          </w:p>
        </w:tc>
        <w:tc>
          <w:tcPr>
            <w:tcW w:w="8398" w:type="dxa"/>
            <w:gridSpan w:val="5"/>
            <w:tcBorders>
              <w:top w:val="single" w:sz="4" w:space="0" w:color="FFFFFF" w:themeColor="background1"/>
              <w:left w:val="single" w:sz="8" w:space="0" w:color="FFFFFF"/>
              <w:bottom w:val="single" w:sz="4" w:space="0" w:color="FFFFFF" w:themeColor="background1"/>
              <w:right w:val="single" w:sz="4" w:space="0" w:color="FFFFFF" w:themeColor="background1"/>
            </w:tcBorders>
            <w:shd w:val="clear" w:color="auto" w:fill="E9EDF4"/>
            <w:tcMar>
              <w:top w:w="72" w:type="dxa"/>
              <w:left w:w="144" w:type="dxa"/>
              <w:bottom w:w="72" w:type="dxa"/>
              <w:right w:w="144" w:type="dxa"/>
            </w:tcMar>
            <w:vAlign w:val="center"/>
          </w:tcPr>
          <w:p w14:paraId="5EFA4E90" w14:textId="6F92E327" w:rsidR="00A97438" w:rsidRPr="005A32A4" w:rsidRDefault="00A97438" w:rsidP="00CB7EB5">
            <w:pPr>
              <w:spacing w:line="300" w:lineRule="exact"/>
              <w:ind w:left="1"/>
              <w:rPr>
                <w:rFonts w:ascii="Meiryo UI" w:eastAsia="Meiryo UI" w:hAnsi="Meiryo UI"/>
                <w:sz w:val="22"/>
              </w:rPr>
            </w:pPr>
            <w:r w:rsidRPr="005A32A4">
              <w:rPr>
                <w:rFonts w:ascii="Meiryo UI" w:eastAsia="Meiryo UI" w:hAnsi="Meiryo UI" w:hint="eastAsia"/>
                <w:sz w:val="22"/>
              </w:rPr>
              <w:t xml:space="preserve">補助金、アドバイザー事業　　　　</w:t>
            </w:r>
            <w:r w:rsidRPr="005A32A4">
              <w:rPr>
                <w:rFonts w:ascii="Meiryo UI" w:eastAsia="Meiryo UI" w:hAnsi="Meiryo UI" w:hint="eastAsia"/>
                <w:sz w:val="20"/>
                <w:szCs w:val="20"/>
              </w:rPr>
              <w:t>以降も継続して市町村を支援</w:t>
            </w:r>
          </w:p>
        </w:tc>
        <w:tc>
          <w:tcPr>
            <w:tcW w:w="1121" w:type="dxa"/>
            <w:vMerge/>
            <w:tcBorders>
              <w:left w:val="single" w:sz="4" w:space="0" w:color="FFFFFF" w:themeColor="background1"/>
              <w:right w:val="single" w:sz="8" w:space="0" w:color="FFFFFF"/>
            </w:tcBorders>
            <w:shd w:val="clear" w:color="auto" w:fill="E9EDF4"/>
          </w:tcPr>
          <w:p w14:paraId="43A4CDBE" w14:textId="77777777" w:rsidR="00A97438" w:rsidRPr="005A32A4" w:rsidRDefault="00A97438" w:rsidP="00DF42CF">
            <w:pPr>
              <w:spacing w:line="300" w:lineRule="exact"/>
              <w:ind w:left="1"/>
              <w:rPr>
                <w:rFonts w:ascii="Meiryo UI" w:eastAsia="Meiryo UI" w:hAnsi="Meiryo UI"/>
                <w:b/>
                <w:bCs/>
                <w:sz w:val="22"/>
              </w:rPr>
            </w:pPr>
          </w:p>
        </w:tc>
        <w:tc>
          <w:tcPr>
            <w:tcW w:w="1314" w:type="dxa"/>
            <w:vMerge/>
            <w:tcBorders>
              <w:left w:val="single" w:sz="8" w:space="0" w:color="FFFFFF"/>
              <w:right w:val="single" w:sz="4" w:space="0" w:color="FFFFFF" w:themeColor="background1"/>
            </w:tcBorders>
            <w:shd w:val="clear" w:color="auto" w:fill="E9EDF4"/>
            <w:tcMar>
              <w:top w:w="72" w:type="dxa"/>
              <w:left w:w="144" w:type="dxa"/>
              <w:bottom w:w="72" w:type="dxa"/>
              <w:right w:w="144" w:type="dxa"/>
            </w:tcMar>
          </w:tcPr>
          <w:p w14:paraId="2475CD4A" w14:textId="77777777" w:rsidR="00A97438" w:rsidRPr="005A32A4" w:rsidRDefault="00A97438" w:rsidP="00A97438">
            <w:pPr>
              <w:spacing w:line="300" w:lineRule="exact"/>
              <w:ind w:left="113"/>
              <w:rPr>
                <w:rFonts w:ascii="Meiryo UI" w:eastAsia="Meiryo UI" w:hAnsi="Meiryo UI"/>
                <w:b/>
                <w:bCs/>
                <w:sz w:val="22"/>
              </w:rPr>
            </w:pPr>
          </w:p>
        </w:tc>
        <w:tc>
          <w:tcPr>
            <w:tcW w:w="1741" w:type="dxa"/>
            <w:vMerge/>
            <w:tcBorders>
              <w:left w:val="single" w:sz="4" w:space="0" w:color="FFFFFF" w:themeColor="background1"/>
              <w:right w:val="single" w:sz="8" w:space="0" w:color="FFFFFF"/>
            </w:tcBorders>
            <w:shd w:val="clear" w:color="auto" w:fill="E9EDF4"/>
          </w:tcPr>
          <w:p w14:paraId="56514C80" w14:textId="77777777" w:rsidR="00A97438" w:rsidRPr="005A32A4" w:rsidRDefault="00A97438" w:rsidP="00A97438">
            <w:pPr>
              <w:spacing w:line="300" w:lineRule="exact"/>
              <w:ind w:left="113"/>
              <w:rPr>
                <w:rFonts w:ascii="Meiryo UI" w:eastAsia="Meiryo UI" w:hAnsi="Meiryo UI"/>
                <w:b/>
                <w:bCs/>
                <w:sz w:val="22"/>
              </w:rPr>
            </w:pPr>
          </w:p>
        </w:tc>
      </w:tr>
      <w:tr w:rsidR="00A97438" w:rsidRPr="00FB27B9" w14:paraId="31DC8093" w14:textId="77777777" w:rsidTr="00A97438">
        <w:trPr>
          <w:trHeight w:val="405"/>
        </w:trPr>
        <w:tc>
          <w:tcPr>
            <w:tcW w:w="1806" w:type="dxa"/>
            <w:vMerge w:val="restart"/>
            <w:tcBorders>
              <w:top w:val="single" w:sz="8" w:space="0" w:color="FFFFFF"/>
              <w:left w:val="single" w:sz="8" w:space="0" w:color="FFFFFF"/>
              <w:bottom w:val="single" w:sz="4" w:space="0" w:color="FFFFFF" w:themeColor="background1"/>
              <w:right w:val="single" w:sz="8" w:space="0" w:color="FFFFFF"/>
            </w:tcBorders>
            <w:shd w:val="clear" w:color="auto" w:fill="D0D8E8"/>
            <w:tcMar>
              <w:top w:w="72" w:type="dxa"/>
              <w:left w:w="144" w:type="dxa"/>
              <w:bottom w:w="72" w:type="dxa"/>
              <w:right w:w="144" w:type="dxa"/>
            </w:tcMar>
            <w:vAlign w:val="center"/>
            <w:hideMark/>
          </w:tcPr>
          <w:p w14:paraId="358FD2C5" w14:textId="77777777" w:rsidR="00A97438" w:rsidRPr="00FB27B9" w:rsidRDefault="00A97438" w:rsidP="00A97438">
            <w:pPr>
              <w:spacing w:line="300" w:lineRule="exact"/>
              <w:ind w:left="1"/>
              <w:jc w:val="center"/>
              <w:rPr>
                <w:rFonts w:ascii="BIZ UDPゴシック" w:eastAsia="BIZ UDPゴシック" w:hAnsi="BIZ UDPゴシック"/>
                <w:b/>
                <w:bCs/>
                <w:sz w:val="22"/>
              </w:rPr>
            </w:pPr>
            <w:r w:rsidRPr="00FB27B9">
              <w:rPr>
                <w:rFonts w:ascii="BIZ UDPゴシック" w:eastAsia="BIZ UDPゴシック" w:hAnsi="BIZ UDPゴシック" w:hint="eastAsia"/>
                <w:b/>
                <w:bCs/>
                <w:sz w:val="22"/>
              </w:rPr>
              <w:t>スマートシティ事業</w:t>
            </w:r>
          </w:p>
        </w:tc>
        <w:tc>
          <w:tcPr>
            <w:tcW w:w="8398" w:type="dxa"/>
            <w:gridSpan w:val="5"/>
            <w:tcBorders>
              <w:top w:val="single" w:sz="4" w:space="0" w:color="FFFFFF" w:themeColor="background1"/>
              <w:left w:val="single" w:sz="8" w:space="0" w:color="FFFFFF"/>
              <w:bottom w:val="single" w:sz="4" w:space="0" w:color="FFFFFF" w:themeColor="background1"/>
              <w:right w:val="single" w:sz="4" w:space="0" w:color="FFFFFF" w:themeColor="background1"/>
            </w:tcBorders>
            <w:shd w:val="clear" w:color="auto" w:fill="D0D8E8"/>
            <w:tcMar>
              <w:top w:w="72" w:type="dxa"/>
              <w:left w:w="144" w:type="dxa"/>
              <w:bottom w:w="72" w:type="dxa"/>
              <w:right w:w="144" w:type="dxa"/>
            </w:tcMar>
            <w:vAlign w:val="center"/>
            <w:hideMark/>
          </w:tcPr>
          <w:p w14:paraId="6995A522" w14:textId="77777777" w:rsidR="00A97438" w:rsidRPr="00FB27B9" w:rsidRDefault="00A97438" w:rsidP="00DF42CF">
            <w:pPr>
              <w:spacing w:line="300" w:lineRule="exact"/>
              <w:ind w:left="1"/>
              <w:rPr>
                <w:rFonts w:ascii="Meiryo UI" w:eastAsia="Meiryo UI" w:hAnsi="Meiryo UI"/>
                <w:sz w:val="22"/>
              </w:rPr>
            </w:pPr>
            <w:r w:rsidRPr="003142E0">
              <w:rPr>
                <w:rFonts w:ascii="Meiryo UI" w:eastAsia="Meiryo UI" w:hAnsi="Meiryo UI" w:hint="eastAsia"/>
                <w:sz w:val="22"/>
              </w:rPr>
              <w:t>アプリケーションの最適化、共通業務の最適化、最適なデジタル技術の導入</w:t>
            </w:r>
          </w:p>
        </w:tc>
        <w:tc>
          <w:tcPr>
            <w:tcW w:w="1121" w:type="dxa"/>
            <w:vMerge/>
            <w:tcBorders>
              <w:left w:val="single" w:sz="4" w:space="0" w:color="FFFFFF" w:themeColor="background1"/>
              <w:right w:val="single" w:sz="8" w:space="0" w:color="FFFFFF"/>
            </w:tcBorders>
            <w:shd w:val="clear" w:color="auto" w:fill="D0D8E8"/>
          </w:tcPr>
          <w:p w14:paraId="2CECF3D3" w14:textId="77777777" w:rsidR="00A97438" w:rsidRPr="005A32A4" w:rsidRDefault="00A97438" w:rsidP="00DF42CF">
            <w:pPr>
              <w:spacing w:line="300" w:lineRule="exact"/>
              <w:ind w:left="1"/>
              <w:rPr>
                <w:rFonts w:ascii="Meiryo UI" w:eastAsia="Meiryo UI" w:hAnsi="Meiryo UI"/>
                <w:b/>
                <w:bCs/>
                <w:sz w:val="22"/>
              </w:rPr>
            </w:pPr>
          </w:p>
        </w:tc>
        <w:tc>
          <w:tcPr>
            <w:tcW w:w="1314" w:type="dxa"/>
            <w:vMerge/>
            <w:tcBorders>
              <w:left w:val="single" w:sz="8" w:space="0" w:color="FFFFFF"/>
              <w:right w:val="single" w:sz="4" w:space="0" w:color="FFFFFF" w:themeColor="background1"/>
            </w:tcBorders>
            <w:shd w:val="clear" w:color="auto" w:fill="D0D8E8"/>
            <w:tcMar>
              <w:top w:w="72" w:type="dxa"/>
              <w:left w:w="144" w:type="dxa"/>
              <w:bottom w:w="72" w:type="dxa"/>
              <w:right w:w="144" w:type="dxa"/>
            </w:tcMar>
            <w:hideMark/>
          </w:tcPr>
          <w:p w14:paraId="1952C3C4" w14:textId="77777777" w:rsidR="00A97438" w:rsidRPr="00FB27B9" w:rsidRDefault="00A97438" w:rsidP="00DF42CF">
            <w:pPr>
              <w:spacing w:line="300" w:lineRule="exact"/>
              <w:ind w:left="1"/>
              <w:rPr>
                <w:rFonts w:ascii="Meiryo UI" w:eastAsia="Meiryo UI" w:hAnsi="Meiryo UI"/>
                <w:b/>
                <w:bCs/>
                <w:sz w:val="22"/>
              </w:rPr>
            </w:pPr>
          </w:p>
        </w:tc>
        <w:tc>
          <w:tcPr>
            <w:tcW w:w="1741" w:type="dxa"/>
            <w:vMerge/>
            <w:tcBorders>
              <w:left w:val="single" w:sz="4" w:space="0" w:color="FFFFFF" w:themeColor="background1"/>
              <w:right w:val="single" w:sz="8" w:space="0" w:color="FFFFFF"/>
            </w:tcBorders>
            <w:shd w:val="clear" w:color="auto" w:fill="D0D8E8"/>
          </w:tcPr>
          <w:p w14:paraId="172CEF14" w14:textId="77777777" w:rsidR="00A97438" w:rsidRPr="005A32A4" w:rsidRDefault="00A97438" w:rsidP="00DF42CF">
            <w:pPr>
              <w:spacing w:line="300" w:lineRule="exact"/>
              <w:ind w:left="1"/>
              <w:rPr>
                <w:rFonts w:ascii="Meiryo UI" w:eastAsia="Meiryo UI" w:hAnsi="Meiryo UI"/>
                <w:b/>
                <w:bCs/>
                <w:sz w:val="22"/>
              </w:rPr>
            </w:pPr>
          </w:p>
        </w:tc>
      </w:tr>
      <w:tr w:rsidR="00A97438" w:rsidRPr="00FB27B9" w14:paraId="6E24AD24" w14:textId="77777777" w:rsidTr="00B7233A">
        <w:trPr>
          <w:trHeight w:val="555"/>
        </w:trPr>
        <w:tc>
          <w:tcPr>
            <w:tcW w:w="1806" w:type="dxa"/>
            <w:vMerge/>
            <w:tcBorders>
              <w:top w:val="single" w:sz="4" w:space="0" w:color="FFFFFF" w:themeColor="background1"/>
              <w:left w:val="single" w:sz="8" w:space="0" w:color="FFFFFF"/>
              <w:bottom w:val="single" w:sz="4" w:space="0" w:color="FFFFFF" w:themeColor="background1"/>
              <w:right w:val="single" w:sz="8" w:space="0" w:color="FFFFFF"/>
            </w:tcBorders>
            <w:shd w:val="clear" w:color="auto" w:fill="D0D8E8"/>
            <w:tcMar>
              <w:top w:w="72" w:type="dxa"/>
              <w:left w:w="144" w:type="dxa"/>
              <w:bottom w:w="72" w:type="dxa"/>
              <w:right w:w="144" w:type="dxa"/>
            </w:tcMar>
            <w:vAlign w:val="center"/>
          </w:tcPr>
          <w:p w14:paraId="733D449E" w14:textId="77777777" w:rsidR="00A97438" w:rsidRPr="00FB27B9" w:rsidRDefault="00A97438" w:rsidP="00A97438">
            <w:pPr>
              <w:spacing w:line="300" w:lineRule="exact"/>
              <w:ind w:left="1"/>
              <w:jc w:val="center"/>
              <w:rPr>
                <w:rFonts w:ascii="BIZ UDPゴシック" w:eastAsia="BIZ UDPゴシック" w:hAnsi="BIZ UDPゴシック"/>
                <w:b/>
                <w:bCs/>
                <w:sz w:val="22"/>
              </w:rPr>
            </w:pPr>
          </w:p>
        </w:tc>
        <w:tc>
          <w:tcPr>
            <w:tcW w:w="8398" w:type="dxa"/>
            <w:gridSpan w:val="5"/>
            <w:tcBorders>
              <w:top w:val="single" w:sz="4" w:space="0" w:color="FFFFFF" w:themeColor="background1"/>
              <w:left w:val="single" w:sz="8" w:space="0" w:color="FFFFFF"/>
              <w:bottom w:val="single" w:sz="4" w:space="0" w:color="FFFFFF" w:themeColor="background1"/>
              <w:right w:val="single" w:sz="4" w:space="0" w:color="FFFFFF" w:themeColor="background1"/>
            </w:tcBorders>
            <w:shd w:val="clear" w:color="auto" w:fill="D0D8E8"/>
            <w:tcMar>
              <w:top w:w="72" w:type="dxa"/>
              <w:left w:w="144" w:type="dxa"/>
              <w:bottom w:w="72" w:type="dxa"/>
              <w:right w:w="144" w:type="dxa"/>
            </w:tcMar>
            <w:vAlign w:val="center"/>
          </w:tcPr>
          <w:p w14:paraId="107E4A9A" w14:textId="77777777" w:rsidR="00A97438" w:rsidRPr="003142E0" w:rsidRDefault="00A97438" w:rsidP="00DF42CF">
            <w:pPr>
              <w:spacing w:line="300" w:lineRule="exact"/>
              <w:ind w:left="1"/>
              <w:rPr>
                <w:rFonts w:ascii="Meiryo UI" w:eastAsia="Meiryo UI" w:hAnsi="Meiryo UI"/>
                <w:sz w:val="22"/>
              </w:rPr>
            </w:pPr>
            <w:r w:rsidRPr="003142E0">
              <w:rPr>
                <w:rFonts w:ascii="Meiryo UI" w:eastAsia="Meiryo UI" w:hAnsi="Meiryo UI" w:hint="eastAsia"/>
                <w:sz w:val="22"/>
              </w:rPr>
              <w:t>オープンデータの充実強化、大阪公立大学との連携（</w:t>
            </w:r>
            <w:r w:rsidRPr="003142E0">
              <w:rPr>
                <w:rFonts w:ascii="Meiryo UI" w:eastAsia="Meiryo UI" w:hAnsi="Meiryo UI"/>
                <w:sz w:val="22"/>
              </w:rPr>
              <w:t>EBPM推進）</w:t>
            </w:r>
          </w:p>
        </w:tc>
        <w:tc>
          <w:tcPr>
            <w:tcW w:w="1121" w:type="dxa"/>
            <w:vMerge/>
            <w:tcBorders>
              <w:left w:val="single" w:sz="4" w:space="0" w:color="FFFFFF" w:themeColor="background1"/>
              <w:right w:val="single" w:sz="8" w:space="0" w:color="FFFFFF"/>
            </w:tcBorders>
            <w:shd w:val="clear" w:color="auto" w:fill="D0D8E8"/>
          </w:tcPr>
          <w:p w14:paraId="5800AA52" w14:textId="77777777" w:rsidR="00A97438" w:rsidRPr="005A32A4" w:rsidRDefault="00A97438" w:rsidP="00DF42CF">
            <w:pPr>
              <w:spacing w:line="300" w:lineRule="exact"/>
              <w:ind w:left="1"/>
              <w:rPr>
                <w:rFonts w:ascii="Meiryo UI" w:eastAsia="Meiryo UI" w:hAnsi="Meiryo UI"/>
                <w:b/>
                <w:bCs/>
                <w:sz w:val="22"/>
              </w:rPr>
            </w:pPr>
          </w:p>
        </w:tc>
        <w:tc>
          <w:tcPr>
            <w:tcW w:w="1314" w:type="dxa"/>
            <w:vMerge/>
            <w:tcBorders>
              <w:left w:val="single" w:sz="8" w:space="0" w:color="FFFFFF"/>
              <w:right w:val="single" w:sz="4" w:space="0" w:color="FFFFFF" w:themeColor="background1"/>
            </w:tcBorders>
            <w:shd w:val="clear" w:color="auto" w:fill="D0D8E8"/>
            <w:tcMar>
              <w:top w:w="72" w:type="dxa"/>
              <w:left w:w="144" w:type="dxa"/>
              <w:bottom w:w="72" w:type="dxa"/>
              <w:right w:w="144" w:type="dxa"/>
            </w:tcMar>
          </w:tcPr>
          <w:p w14:paraId="2C92E45B" w14:textId="77777777" w:rsidR="00A97438" w:rsidRPr="00FB27B9" w:rsidRDefault="00A97438" w:rsidP="00DF42CF">
            <w:pPr>
              <w:spacing w:line="300" w:lineRule="exact"/>
              <w:ind w:left="1"/>
              <w:rPr>
                <w:rFonts w:ascii="Meiryo UI" w:eastAsia="Meiryo UI" w:hAnsi="Meiryo UI"/>
                <w:b/>
                <w:bCs/>
                <w:sz w:val="22"/>
              </w:rPr>
            </w:pPr>
          </w:p>
        </w:tc>
        <w:tc>
          <w:tcPr>
            <w:tcW w:w="1741" w:type="dxa"/>
            <w:vMerge/>
            <w:tcBorders>
              <w:left w:val="single" w:sz="4" w:space="0" w:color="FFFFFF" w:themeColor="background1"/>
              <w:right w:val="single" w:sz="8" w:space="0" w:color="FFFFFF"/>
            </w:tcBorders>
            <w:shd w:val="clear" w:color="auto" w:fill="D0D8E8"/>
          </w:tcPr>
          <w:p w14:paraId="1A4F455C" w14:textId="77777777" w:rsidR="00A97438" w:rsidRPr="005A32A4" w:rsidRDefault="00A97438" w:rsidP="00DF42CF">
            <w:pPr>
              <w:spacing w:line="300" w:lineRule="exact"/>
              <w:ind w:left="1"/>
              <w:rPr>
                <w:rFonts w:ascii="Meiryo UI" w:eastAsia="Meiryo UI" w:hAnsi="Meiryo UI"/>
                <w:b/>
                <w:bCs/>
                <w:sz w:val="22"/>
              </w:rPr>
            </w:pPr>
          </w:p>
        </w:tc>
      </w:tr>
      <w:tr w:rsidR="00A97438" w:rsidRPr="00FB27B9" w14:paraId="6F05E689" w14:textId="77777777" w:rsidTr="00B7233A">
        <w:trPr>
          <w:trHeight w:val="273"/>
        </w:trPr>
        <w:tc>
          <w:tcPr>
            <w:tcW w:w="1806" w:type="dxa"/>
            <w:tcBorders>
              <w:top w:val="single" w:sz="4" w:space="0" w:color="FFFFFF" w:themeColor="background1"/>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115A6427" w14:textId="34164070" w:rsidR="00A97438" w:rsidRPr="00FB27B9" w:rsidRDefault="00A97438" w:rsidP="00A97438">
            <w:pPr>
              <w:spacing w:line="300" w:lineRule="exact"/>
              <w:ind w:left="1"/>
              <w:jc w:val="center"/>
              <w:rPr>
                <w:rFonts w:ascii="BIZ UDPゴシック" w:eastAsia="BIZ UDPゴシック" w:hAnsi="BIZ UDPゴシック"/>
                <w:b/>
                <w:bCs/>
                <w:sz w:val="22"/>
              </w:rPr>
            </w:pPr>
            <w:r w:rsidRPr="00FB27B9">
              <w:rPr>
                <w:rFonts w:ascii="BIZ UDPゴシック" w:eastAsia="BIZ UDPゴシック" w:hAnsi="BIZ UDPゴシック" w:hint="eastAsia"/>
                <w:b/>
                <w:bCs/>
                <w:sz w:val="22"/>
              </w:rPr>
              <w:t>広域データ連携基盤の構築</w:t>
            </w:r>
          </w:p>
        </w:tc>
        <w:tc>
          <w:tcPr>
            <w:tcW w:w="2792" w:type="dxa"/>
            <w:gridSpan w:val="2"/>
            <w:tcBorders>
              <w:top w:val="single" w:sz="4" w:space="0" w:color="FFFFFF" w:themeColor="background1"/>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53C0EB08" w14:textId="54C7AFB2" w:rsidR="00A97438" w:rsidRPr="003142E0" w:rsidRDefault="00A97438" w:rsidP="00A97438">
            <w:pPr>
              <w:spacing w:line="300" w:lineRule="exact"/>
              <w:ind w:left="1"/>
              <w:rPr>
                <w:rFonts w:ascii="Meiryo UI" w:eastAsia="Meiryo UI" w:hAnsi="Meiryo UI"/>
                <w:sz w:val="22"/>
              </w:rPr>
            </w:pPr>
            <w:r w:rsidRPr="00A97438">
              <w:rPr>
                <w:rFonts w:ascii="Meiryo UI" w:eastAsia="Meiryo UI" w:hAnsi="Meiryo UI" w:hint="eastAsia"/>
                <w:sz w:val="22"/>
              </w:rPr>
              <w:t>システム構築・運用開始</w:t>
            </w:r>
          </w:p>
        </w:tc>
        <w:tc>
          <w:tcPr>
            <w:tcW w:w="5606" w:type="dxa"/>
            <w:gridSpan w:val="3"/>
            <w:tcBorders>
              <w:top w:val="single" w:sz="4" w:space="0" w:color="FFFFFF" w:themeColor="background1"/>
              <w:left w:val="single" w:sz="8" w:space="0" w:color="FFFFFF"/>
              <w:bottom w:val="single" w:sz="8" w:space="0" w:color="FFFFFF"/>
              <w:right w:val="single" w:sz="4" w:space="0" w:color="FFFFFF" w:themeColor="background1"/>
            </w:tcBorders>
            <w:shd w:val="clear" w:color="auto" w:fill="E9EDF4"/>
            <w:tcMar>
              <w:top w:w="72" w:type="dxa"/>
              <w:left w:w="144" w:type="dxa"/>
              <w:bottom w:w="72" w:type="dxa"/>
              <w:right w:w="144" w:type="dxa"/>
            </w:tcMar>
            <w:vAlign w:val="center"/>
          </w:tcPr>
          <w:p w14:paraId="01C85CB0" w14:textId="77777777" w:rsidR="00A97438" w:rsidRPr="00A97438" w:rsidRDefault="00A97438" w:rsidP="00A97438">
            <w:pPr>
              <w:spacing w:line="300" w:lineRule="exact"/>
              <w:ind w:left="1"/>
              <w:rPr>
                <w:rFonts w:ascii="Meiryo UI" w:eastAsia="Meiryo UI" w:hAnsi="Meiryo UI"/>
                <w:sz w:val="22"/>
              </w:rPr>
            </w:pPr>
            <w:r w:rsidRPr="00A97438">
              <w:rPr>
                <w:rFonts w:ascii="Meiryo UI" w:eastAsia="Meiryo UI" w:hAnsi="Meiryo UI" w:hint="eastAsia"/>
                <w:sz w:val="22"/>
              </w:rPr>
              <w:t>サービスの実装・拡充</w:t>
            </w:r>
          </w:p>
          <w:p w14:paraId="2B057AF5" w14:textId="7E9873A5" w:rsidR="00A97438" w:rsidRPr="00FB27B9" w:rsidRDefault="00A97438" w:rsidP="00A97438">
            <w:pPr>
              <w:spacing w:line="300" w:lineRule="exact"/>
              <w:ind w:left="1"/>
              <w:rPr>
                <w:rFonts w:ascii="Meiryo UI" w:eastAsia="Meiryo UI" w:hAnsi="Meiryo UI"/>
                <w:b/>
                <w:bCs/>
                <w:sz w:val="22"/>
              </w:rPr>
            </w:pPr>
            <w:r w:rsidRPr="00A97438">
              <w:rPr>
                <w:rFonts w:ascii="Meiryo UI" w:eastAsia="Meiryo UI" w:hAnsi="Meiryo UI" w:hint="eastAsia"/>
                <w:sz w:val="22"/>
              </w:rPr>
              <w:t>（スーパーシティ・万博・市町村等との連携）</w:t>
            </w:r>
          </w:p>
        </w:tc>
        <w:tc>
          <w:tcPr>
            <w:tcW w:w="1121" w:type="dxa"/>
            <w:vMerge/>
            <w:tcBorders>
              <w:left w:val="single" w:sz="4" w:space="0" w:color="FFFFFF" w:themeColor="background1"/>
              <w:right w:val="single" w:sz="8" w:space="0" w:color="FFFFFF"/>
            </w:tcBorders>
            <w:shd w:val="clear" w:color="auto" w:fill="E9EDF4"/>
          </w:tcPr>
          <w:p w14:paraId="0C4AD5CF" w14:textId="77777777" w:rsidR="00A97438" w:rsidRPr="005A32A4" w:rsidRDefault="00A97438" w:rsidP="00A97438">
            <w:pPr>
              <w:spacing w:line="300" w:lineRule="exact"/>
              <w:ind w:left="113"/>
              <w:rPr>
                <w:rFonts w:ascii="Meiryo UI" w:eastAsia="Meiryo UI" w:hAnsi="Meiryo UI"/>
                <w:b/>
                <w:bCs/>
                <w:sz w:val="22"/>
              </w:rPr>
            </w:pPr>
          </w:p>
        </w:tc>
        <w:tc>
          <w:tcPr>
            <w:tcW w:w="1314" w:type="dxa"/>
            <w:vMerge/>
            <w:tcBorders>
              <w:left w:val="single" w:sz="8" w:space="0" w:color="FFFFFF"/>
              <w:right w:val="single" w:sz="4" w:space="0" w:color="FFFFFF" w:themeColor="background1"/>
            </w:tcBorders>
            <w:shd w:val="clear" w:color="auto" w:fill="E9EDF4"/>
            <w:tcMar>
              <w:top w:w="72" w:type="dxa"/>
              <w:left w:w="144" w:type="dxa"/>
              <w:bottom w:w="72" w:type="dxa"/>
              <w:right w:w="144" w:type="dxa"/>
            </w:tcMar>
          </w:tcPr>
          <w:p w14:paraId="2DF920A5" w14:textId="77777777" w:rsidR="00A97438" w:rsidRPr="00FB27B9" w:rsidRDefault="00A97438" w:rsidP="00DF42CF">
            <w:pPr>
              <w:spacing w:line="300" w:lineRule="exact"/>
              <w:ind w:left="1"/>
              <w:rPr>
                <w:rFonts w:ascii="Meiryo UI" w:eastAsia="Meiryo UI" w:hAnsi="Meiryo UI"/>
                <w:b/>
                <w:bCs/>
                <w:sz w:val="22"/>
              </w:rPr>
            </w:pPr>
          </w:p>
        </w:tc>
        <w:tc>
          <w:tcPr>
            <w:tcW w:w="1741" w:type="dxa"/>
            <w:vMerge/>
            <w:tcBorders>
              <w:left w:val="single" w:sz="4" w:space="0" w:color="FFFFFF" w:themeColor="background1"/>
              <w:right w:val="single" w:sz="8" w:space="0" w:color="FFFFFF"/>
            </w:tcBorders>
            <w:shd w:val="clear" w:color="auto" w:fill="E9EDF4"/>
          </w:tcPr>
          <w:p w14:paraId="4966277E" w14:textId="77777777" w:rsidR="00A97438" w:rsidRPr="005A32A4" w:rsidRDefault="00A97438" w:rsidP="00DF42CF">
            <w:pPr>
              <w:spacing w:line="300" w:lineRule="exact"/>
              <w:ind w:left="1"/>
              <w:rPr>
                <w:rFonts w:ascii="Meiryo UI" w:eastAsia="Meiryo UI" w:hAnsi="Meiryo UI"/>
                <w:b/>
                <w:bCs/>
                <w:sz w:val="22"/>
              </w:rPr>
            </w:pPr>
          </w:p>
        </w:tc>
      </w:tr>
      <w:tr w:rsidR="00A97438" w:rsidRPr="00FB27B9" w14:paraId="386D2145" w14:textId="77777777" w:rsidTr="00A97438">
        <w:trPr>
          <w:trHeight w:val="148"/>
        </w:trPr>
        <w:tc>
          <w:tcPr>
            <w:tcW w:w="1806" w:type="dxa"/>
            <w:vMerge w:val="restart"/>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vAlign w:val="center"/>
            <w:hideMark/>
          </w:tcPr>
          <w:p w14:paraId="506A06D6" w14:textId="77777777" w:rsidR="00A97438" w:rsidRPr="00FB27B9" w:rsidRDefault="00A97438" w:rsidP="00A97438">
            <w:pPr>
              <w:spacing w:line="300" w:lineRule="exact"/>
              <w:ind w:left="1"/>
              <w:jc w:val="center"/>
              <w:rPr>
                <w:rFonts w:ascii="BIZ UDPゴシック" w:eastAsia="BIZ UDPゴシック" w:hAnsi="BIZ UDPゴシック"/>
                <w:b/>
                <w:bCs/>
                <w:sz w:val="22"/>
              </w:rPr>
            </w:pPr>
            <w:r w:rsidRPr="00FB27B9">
              <w:rPr>
                <w:rFonts w:ascii="BIZ UDPゴシック" w:eastAsia="BIZ UDPゴシック" w:hAnsi="BIZ UDPゴシック" w:hint="eastAsia"/>
                <w:b/>
                <w:bCs/>
                <w:sz w:val="22"/>
              </w:rPr>
              <w:t>デジタル人材の確保・強化</w:t>
            </w:r>
          </w:p>
        </w:tc>
        <w:tc>
          <w:tcPr>
            <w:tcW w:w="2792" w:type="dxa"/>
            <w:gridSpan w:val="2"/>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vAlign w:val="center"/>
            <w:hideMark/>
          </w:tcPr>
          <w:p w14:paraId="0E951D55" w14:textId="77777777" w:rsidR="00A97438" w:rsidRPr="00FB27B9" w:rsidRDefault="00A97438" w:rsidP="00DF42CF">
            <w:pPr>
              <w:spacing w:line="300" w:lineRule="exact"/>
              <w:ind w:left="1"/>
              <w:rPr>
                <w:rFonts w:ascii="Meiryo UI" w:eastAsia="Meiryo UI" w:hAnsi="Meiryo UI"/>
                <w:sz w:val="22"/>
              </w:rPr>
            </w:pPr>
            <w:r w:rsidRPr="003142E0">
              <w:rPr>
                <w:rFonts w:ascii="Meiryo UI" w:eastAsia="Meiryo UI" w:hAnsi="Meiryo UI" w:hint="eastAsia"/>
                <w:sz w:val="22"/>
              </w:rPr>
              <w:t>人材確保に向けた分析</w:t>
            </w:r>
          </w:p>
        </w:tc>
        <w:tc>
          <w:tcPr>
            <w:tcW w:w="5606" w:type="dxa"/>
            <w:gridSpan w:val="3"/>
            <w:tcBorders>
              <w:top w:val="single" w:sz="8" w:space="0" w:color="FFFFFF"/>
              <w:left w:val="single" w:sz="8" w:space="0" w:color="FFFFFF"/>
              <w:right w:val="single" w:sz="4" w:space="0" w:color="FFFFFF" w:themeColor="background1"/>
            </w:tcBorders>
            <w:shd w:val="clear" w:color="auto" w:fill="D0D8E8"/>
            <w:tcMar>
              <w:top w:w="72" w:type="dxa"/>
              <w:left w:w="144" w:type="dxa"/>
              <w:bottom w:w="72" w:type="dxa"/>
              <w:right w:w="144" w:type="dxa"/>
            </w:tcMar>
            <w:vAlign w:val="center"/>
            <w:hideMark/>
          </w:tcPr>
          <w:p w14:paraId="0992F457" w14:textId="77777777" w:rsidR="00A97438" w:rsidRPr="00FB27B9" w:rsidRDefault="00A97438" w:rsidP="00DF42CF">
            <w:pPr>
              <w:spacing w:line="300" w:lineRule="exact"/>
              <w:ind w:left="1"/>
              <w:rPr>
                <w:rFonts w:ascii="Meiryo UI" w:eastAsia="Meiryo UI" w:hAnsi="Meiryo UI"/>
                <w:sz w:val="22"/>
              </w:rPr>
            </w:pPr>
            <w:r w:rsidRPr="003142E0">
              <w:rPr>
                <w:rFonts w:ascii="Meiryo UI" w:eastAsia="Meiryo UI" w:hAnsi="Meiryo UI" w:hint="eastAsia"/>
                <w:sz w:val="22"/>
              </w:rPr>
              <w:t>手法の検討、実施</w:t>
            </w:r>
          </w:p>
        </w:tc>
        <w:tc>
          <w:tcPr>
            <w:tcW w:w="1121" w:type="dxa"/>
            <w:vMerge/>
            <w:tcBorders>
              <w:left w:val="single" w:sz="4" w:space="0" w:color="FFFFFF" w:themeColor="background1"/>
              <w:right w:val="single" w:sz="8" w:space="0" w:color="FFFFFF"/>
            </w:tcBorders>
            <w:shd w:val="clear" w:color="auto" w:fill="D0D8E8"/>
          </w:tcPr>
          <w:p w14:paraId="65B45265" w14:textId="77777777" w:rsidR="00A97438" w:rsidRPr="00FB27B9" w:rsidRDefault="00A97438" w:rsidP="00DF42CF">
            <w:pPr>
              <w:spacing w:line="300" w:lineRule="exact"/>
              <w:ind w:left="1"/>
              <w:rPr>
                <w:rFonts w:ascii="BIZ UDPゴシック" w:eastAsia="BIZ UDPゴシック" w:hAnsi="BIZ UDPゴシック"/>
                <w:b/>
                <w:bCs/>
                <w:sz w:val="22"/>
              </w:rPr>
            </w:pPr>
          </w:p>
        </w:tc>
        <w:tc>
          <w:tcPr>
            <w:tcW w:w="1314" w:type="dxa"/>
            <w:vMerge/>
            <w:tcBorders>
              <w:left w:val="single" w:sz="8" w:space="0" w:color="FFFFFF"/>
              <w:right w:val="single" w:sz="4" w:space="0" w:color="FFFFFF" w:themeColor="background1"/>
            </w:tcBorders>
            <w:shd w:val="clear" w:color="auto" w:fill="D0D8E8"/>
            <w:tcMar>
              <w:top w:w="72" w:type="dxa"/>
              <w:left w:w="144" w:type="dxa"/>
              <w:bottom w:w="72" w:type="dxa"/>
              <w:right w:w="144" w:type="dxa"/>
            </w:tcMar>
            <w:hideMark/>
          </w:tcPr>
          <w:p w14:paraId="51C9CDA6" w14:textId="77777777" w:rsidR="00A97438" w:rsidRPr="00FB27B9" w:rsidRDefault="00A97438" w:rsidP="00DF42CF">
            <w:pPr>
              <w:spacing w:line="300" w:lineRule="exact"/>
              <w:ind w:left="1"/>
              <w:rPr>
                <w:rFonts w:ascii="BIZ UDPゴシック" w:eastAsia="BIZ UDPゴシック" w:hAnsi="BIZ UDPゴシック"/>
                <w:b/>
                <w:bCs/>
                <w:sz w:val="22"/>
              </w:rPr>
            </w:pPr>
          </w:p>
        </w:tc>
        <w:tc>
          <w:tcPr>
            <w:tcW w:w="1741" w:type="dxa"/>
            <w:vMerge/>
            <w:tcBorders>
              <w:left w:val="single" w:sz="4" w:space="0" w:color="FFFFFF" w:themeColor="background1"/>
              <w:right w:val="single" w:sz="8" w:space="0" w:color="FFFFFF"/>
            </w:tcBorders>
            <w:shd w:val="clear" w:color="auto" w:fill="D0D8E8"/>
          </w:tcPr>
          <w:p w14:paraId="45E334CB" w14:textId="77777777" w:rsidR="00A97438" w:rsidRPr="00FB27B9" w:rsidRDefault="00A97438" w:rsidP="00DF42CF">
            <w:pPr>
              <w:spacing w:line="300" w:lineRule="exact"/>
              <w:ind w:left="1"/>
              <w:rPr>
                <w:rFonts w:ascii="BIZ UDPゴシック" w:eastAsia="BIZ UDPゴシック" w:hAnsi="BIZ UDPゴシック"/>
                <w:b/>
                <w:bCs/>
                <w:sz w:val="22"/>
              </w:rPr>
            </w:pPr>
          </w:p>
        </w:tc>
      </w:tr>
      <w:tr w:rsidR="00A97438" w:rsidRPr="00FB27B9" w14:paraId="14A6D834" w14:textId="77777777" w:rsidTr="00A97438">
        <w:trPr>
          <w:trHeight w:val="645"/>
        </w:trPr>
        <w:tc>
          <w:tcPr>
            <w:tcW w:w="1806" w:type="dxa"/>
            <w:vMerge/>
            <w:tcBorders>
              <w:left w:val="single" w:sz="8" w:space="0" w:color="FFFFFF"/>
              <w:right w:val="single" w:sz="8" w:space="0" w:color="FFFFFF"/>
            </w:tcBorders>
            <w:shd w:val="clear" w:color="auto" w:fill="D0D8E8"/>
            <w:tcMar>
              <w:top w:w="72" w:type="dxa"/>
              <w:left w:w="144" w:type="dxa"/>
              <w:bottom w:w="72" w:type="dxa"/>
              <w:right w:w="144" w:type="dxa"/>
            </w:tcMar>
            <w:vAlign w:val="center"/>
          </w:tcPr>
          <w:p w14:paraId="4DA21F85" w14:textId="77777777" w:rsidR="00A97438" w:rsidRPr="00FB27B9" w:rsidRDefault="00A97438" w:rsidP="00A97438">
            <w:pPr>
              <w:spacing w:line="300" w:lineRule="exact"/>
              <w:ind w:left="1"/>
              <w:jc w:val="center"/>
              <w:rPr>
                <w:rFonts w:ascii="BIZ UDPゴシック" w:eastAsia="BIZ UDPゴシック" w:hAnsi="BIZ UDPゴシック"/>
                <w:b/>
                <w:bCs/>
                <w:sz w:val="22"/>
              </w:rPr>
            </w:pPr>
          </w:p>
        </w:tc>
        <w:tc>
          <w:tcPr>
            <w:tcW w:w="2792" w:type="dxa"/>
            <w:gridSpan w:val="2"/>
            <w:tcBorders>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5FA007C8" w14:textId="77777777" w:rsidR="00A97438" w:rsidRPr="00037150" w:rsidRDefault="00A97438" w:rsidP="00DF42CF">
            <w:pPr>
              <w:spacing w:line="300" w:lineRule="exact"/>
              <w:ind w:left="1"/>
              <w:rPr>
                <w:rFonts w:ascii="Meiryo UI" w:eastAsia="Meiryo UI" w:hAnsi="Meiryo UI"/>
                <w:sz w:val="22"/>
              </w:rPr>
            </w:pPr>
            <w:r w:rsidRPr="003142E0">
              <w:rPr>
                <w:rFonts w:ascii="Meiryo UI" w:eastAsia="Meiryo UI" w:hAnsi="Meiryo UI" w:hint="eastAsia"/>
                <w:sz w:val="22"/>
              </w:rPr>
              <w:t>人材強化に向けた研修施行・効果検証</w:t>
            </w:r>
          </w:p>
        </w:tc>
        <w:tc>
          <w:tcPr>
            <w:tcW w:w="2099" w:type="dxa"/>
            <w:tcBorders>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19577507" w14:textId="77777777" w:rsidR="00A97438" w:rsidRPr="003142E0" w:rsidRDefault="00A97438" w:rsidP="00DF42CF">
            <w:pPr>
              <w:spacing w:line="300" w:lineRule="exact"/>
              <w:ind w:left="1"/>
              <w:rPr>
                <w:rFonts w:ascii="Meiryo UI" w:eastAsia="Meiryo UI" w:hAnsi="Meiryo UI"/>
                <w:sz w:val="22"/>
              </w:rPr>
            </w:pPr>
            <w:r w:rsidRPr="003142E0">
              <w:rPr>
                <w:rFonts w:ascii="Meiryo UI" w:eastAsia="Meiryo UI" w:hAnsi="Meiryo UI" w:hint="eastAsia"/>
                <w:sz w:val="22"/>
              </w:rPr>
              <w:t>対象拡大</w:t>
            </w:r>
          </w:p>
        </w:tc>
        <w:tc>
          <w:tcPr>
            <w:tcW w:w="3507" w:type="dxa"/>
            <w:gridSpan w:val="2"/>
            <w:tcBorders>
              <w:left w:val="single" w:sz="8" w:space="0" w:color="FFFFFF"/>
              <w:bottom w:val="single" w:sz="8" w:space="0" w:color="FFFFFF"/>
              <w:right w:val="single" w:sz="4" w:space="0" w:color="FFFFFF" w:themeColor="background1"/>
            </w:tcBorders>
            <w:shd w:val="clear" w:color="auto" w:fill="D0D8E8"/>
            <w:tcMar>
              <w:top w:w="72" w:type="dxa"/>
              <w:left w:w="144" w:type="dxa"/>
              <w:bottom w:w="72" w:type="dxa"/>
              <w:right w:w="144" w:type="dxa"/>
            </w:tcMar>
            <w:vAlign w:val="center"/>
          </w:tcPr>
          <w:p w14:paraId="4B313A33" w14:textId="77777777" w:rsidR="00A97438" w:rsidRPr="00037150" w:rsidRDefault="00A97438" w:rsidP="00DF42CF">
            <w:pPr>
              <w:spacing w:line="300" w:lineRule="exact"/>
              <w:ind w:left="1"/>
              <w:rPr>
                <w:rFonts w:ascii="Meiryo UI" w:eastAsia="Meiryo UI" w:hAnsi="Meiryo UI"/>
                <w:sz w:val="22"/>
              </w:rPr>
            </w:pPr>
            <w:r w:rsidRPr="003142E0">
              <w:rPr>
                <w:rFonts w:ascii="Meiryo UI" w:eastAsia="Meiryo UI" w:hAnsi="Meiryo UI" w:hint="eastAsia"/>
                <w:sz w:val="22"/>
              </w:rPr>
              <w:t>継続的な見直し等</w:t>
            </w:r>
          </w:p>
        </w:tc>
        <w:tc>
          <w:tcPr>
            <w:tcW w:w="1121" w:type="dxa"/>
            <w:vMerge/>
            <w:tcBorders>
              <w:left w:val="single" w:sz="4" w:space="0" w:color="FFFFFF" w:themeColor="background1"/>
              <w:right w:val="single" w:sz="8" w:space="0" w:color="FFFFFF"/>
            </w:tcBorders>
            <w:shd w:val="clear" w:color="auto" w:fill="D0D8E8"/>
          </w:tcPr>
          <w:p w14:paraId="3A929A42" w14:textId="77777777" w:rsidR="00A97438" w:rsidRPr="00FB27B9" w:rsidRDefault="00A97438" w:rsidP="00DF42CF">
            <w:pPr>
              <w:spacing w:line="300" w:lineRule="exact"/>
              <w:ind w:left="1"/>
              <w:rPr>
                <w:rFonts w:ascii="BIZ UDPゴシック" w:eastAsia="BIZ UDPゴシック" w:hAnsi="BIZ UDPゴシック"/>
                <w:b/>
                <w:bCs/>
                <w:sz w:val="22"/>
              </w:rPr>
            </w:pPr>
          </w:p>
        </w:tc>
        <w:tc>
          <w:tcPr>
            <w:tcW w:w="1314" w:type="dxa"/>
            <w:vMerge/>
            <w:tcBorders>
              <w:left w:val="single" w:sz="8" w:space="0" w:color="FFFFFF"/>
              <w:right w:val="single" w:sz="4" w:space="0" w:color="FFFFFF" w:themeColor="background1"/>
            </w:tcBorders>
            <w:shd w:val="clear" w:color="auto" w:fill="D0D8E8"/>
            <w:tcMar>
              <w:top w:w="72" w:type="dxa"/>
              <w:left w:w="144" w:type="dxa"/>
              <w:bottom w:w="72" w:type="dxa"/>
              <w:right w:w="144" w:type="dxa"/>
            </w:tcMar>
          </w:tcPr>
          <w:p w14:paraId="2534A6C0" w14:textId="77777777" w:rsidR="00A97438" w:rsidRPr="00FB27B9" w:rsidRDefault="00A97438" w:rsidP="00DF42CF">
            <w:pPr>
              <w:spacing w:line="300" w:lineRule="exact"/>
              <w:ind w:left="1"/>
              <w:rPr>
                <w:rFonts w:ascii="BIZ UDPゴシック" w:eastAsia="BIZ UDPゴシック" w:hAnsi="BIZ UDPゴシック"/>
                <w:b/>
                <w:bCs/>
                <w:sz w:val="22"/>
              </w:rPr>
            </w:pPr>
          </w:p>
        </w:tc>
        <w:tc>
          <w:tcPr>
            <w:tcW w:w="1741" w:type="dxa"/>
            <w:vMerge/>
            <w:tcBorders>
              <w:left w:val="single" w:sz="4" w:space="0" w:color="FFFFFF" w:themeColor="background1"/>
              <w:right w:val="single" w:sz="8" w:space="0" w:color="FFFFFF"/>
            </w:tcBorders>
            <w:shd w:val="clear" w:color="auto" w:fill="D0D8E8"/>
          </w:tcPr>
          <w:p w14:paraId="6FEDE63E" w14:textId="77777777" w:rsidR="00A97438" w:rsidRPr="00FB27B9" w:rsidRDefault="00A97438" w:rsidP="00DF42CF">
            <w:pPr>
              <w:spacing w:line="300" w:lineRule="exact"/>
              <w:ind w:left="1"/>
              <w:rPr>
                <w:rFonts w:ascii="BIZ UDPゴシック" w:eastAsia="BIZ UDPゴシック" w:hAnsi="BIZ UDPゴシック"/>
                <w:b/>
                <w:bCs/>
                <w:sz w:val="22"/>
              </w:rPr>
            </w:pPr>
          </w:p>
        </w:tc>
      </w:tr>
      <w:tr w:rsidR="00A97438" w:rsidRPr="00FB27B9" w14:paraId="2213A034" w14:textId="77777777" w:rsidTr="00A97438">
        <w:trPr>
          <w:trHeight w:val="615"/>
        </w:trPr>
        <w:tc>
          <w:tcPr>
            <w:tcW w:w="1806" w:type="dxa"/>
            <w:vMerge w:val="restart"/>
            <w:tcBorders>
              <w:top w:val="single" w:sz="8" w:space="0" w:color="FFFFFF"/>
              <w:left w:val="single" w:sz="8" w:space="0" w:color="FFFFFF"/>
              <w:right w:val="single" w:sz="8" w:space="0" w:color="FFFFFF"/>
            </w:tcBorders>
            <w:shd w:val="clear" w:color="auto" w:fill="E9EDF4"/>
            <w:tcMar>
              <w:top w:w="72" w:type="dxa"/>
              <w:left w:w="144" w:type="dxa"/>
              <w:bottom w:w="72" w:type="dxa"/>
              <w:right w:w="144" w:type="dxa"/>
            </w:tcMar>
            <w:vAlign w:val="center"/>
            <w:hideMark/>
          </w:tcPr>
          <w:p w14:paraId="5FC10A25" w14:textId="6C616C30" w:rsidR="00A97438" w:rsidRPr="00FB27B9" w:rsidRDefault="00A97438" w:rsidP="00A97438">
            <w:pPr>
              <w:spacing w:line="300" w:lineRule="exact"/>
              <w:ind w:left="1"/>
              <w:jc w:val="center"/>
              <w:rPr>
                <w:rFonts w:ascii="BIZ UDPゴシック" w:eastAsia="BIZ UDPゴシック" w:hAnsi="BIZ UDPゴシック"/>
                <w:b/>
                <w:bCs/>
                <w:sz w:val="22"/>
              </w:rPr>
            </w:pPr>
            <w:r w:rsidRPr="00FB27B9">
              <w:rPr>
                <w:rFonts w:ascii="BIZ UDPゴシック" w:eastAsia="BIZ UDPゴシック" w:hAnsi="BIZ UDPゴシック" w:hint="eastAsia"/>
                <w:b/>
                <w:bCs/>
                <w:sz w:val="22"/>
              </w:rPr>
              <w:lastRenderedPageBreak/>
              <w:t>推進体制</w:t>
            </w:r>
            <w:r w:rsidRPr="00A97438">
              <w:rPr>
                <w:rFonts w:ascii="BIZ UDPゴシック" w:eastAsia="BIZ UDPゴシック" w:hAnsi="BIZ UDPゴシック" w:hint="eastAsia"/>
                <w:b/>
                <w:bCs/>
                <w:sz w:val="22"/>
              </w:rPr>
              <w:t>の</w:t>
            </w:r>
            <w:r w:rsidRPr="00A97438">
              <w:rPr>
                <w:rFonts w:ascii="BIZ UDPゴシック" w:eastAsia="BIZ UDPゴシック" w:hAnsi="BIZ UDPゴシック"/>
                <w:b/>
                <w:bCs/>
                <w:sz w:val="22"/>
              </w:rPr>
              <w:br/>
              <w:t>あり方検討</w:t>
            </w:r>
          </w:p>
        </w:tc>
        <w:tc>
          <w:tcPr>
            <w:tcW w:w="2792" w:type="dxa"/>
            <w:gridSpan w:val="2"/>
            <w:tcBorders>
              <w:top w:val="single" w:sz="8" w:space="0" w:color="FFFFFF"/>
              <w:left w:val="single" w:sz="8" w:space="0" w:color="FFFFFF"/>
              <w:bottom w:val="single" w:sz="4" w:space="0" w:color="FFFFFF" w:themeColor="background1"/>
              <w:right w:val="single" w:sz="8" w:space="0" w:color="FFFFFF"/>
            </w:tcBorders>
            <w:shd w:val="clear" w:color="auto" w:fill="E9EDF4"/>
            <w:tcMar>
              <w:top w:w="72" w:type="dxa"/>
              <w:left w:w="144" w:type="dxa"/>
              <w:bottom w:w="72" w:type="dxa"/>
              <w:right w:w="144" w:type="dxa"/>
            </w:tcMar>
            <w:vAlign w:val="center"/>
            <w:hideMark/>
          </w:tcPr>
          <w:p w14:paraId="0BAF23AF" w14:textId="77777777" w:rsidR="00A97438" w:rsidRPr="00FB27B9" w:rsidRDefault="00A97438" w:rsidP="00DF42CF">
            <w:pPr>
              <w:spacing w:line="300" w:lineRule="exact"/>
              <w:ind w:left="1"/>
              <w:rPr>
                <w:rFonts w:ascii="Meiryo UI" w:eastAsia="Meiryo UI" w:hAnsi="Meiryo UI"/>
                <w:sz w:val="22"/>
              </w:rPr>
            </w:pPr>
            <w:r w:rsidRPr="00037150">
              <w:rPr>
                <w:rFonts w:ascii="Meiryo UI" w:eastAsia="Meiryo UI" w:hAnsi="Meiryo UI" w:hint="eastAsia"/>
                <w:sz w:val="22"/>
              </w:rPr>
              <w:t>推進体制のあり方検討</w:t>
            </w:r>
          </w:p>
        </w:tc>
        <w:tc>
          <w:tcPr>
            <w:tcW w:w="5606" w:type="dxa"/>
            <w:gridSpan w:val="3"/>
            <w:vMerge w:val="restart"/>
            <w:tcBorders>
              <w:top w:val="single" w:sz="8" w:space="0" w:color="FFFFFF"/>
              <w:left w:val="single" w:sz="8" w:space="0" w:color="FFFFFF"/>
              <w:right w:val="single" w:sz="4" w:space="0" w:color="FFFFFF" w:themeColor="background1"/>
            </w:tcBorders>
            <w:shd w:val="clear" w:color="auto" w:fill="E9EDF4"/>
            <w:tcMar>
              <w:top w:w="72" w:type="dxa"/>
              <w:left w:w="144" w:type="dxa"/>
              <w:bottom w:w="72" w:type="dxa"/>
              <w:right w:w="144" w:type="dxa"/>
            </w:tcMar>
            <w:vAlign w:val="center"/>
            <w:hideMark/>
          </w:tcPr>
          <w:p w14:paraId="58F895D0" w14:textId="77777777" w:rsidR="00A97438" w:rsidRPr="00FB27B9" w:rsidRDefault="00A97438" w:rsidP="00DF42CF">
            <w:pPr>
              <w:spacing w:line="300" w:lineRule="exact"/>
              <w:ind w:left="1"/>
              <w:rPr>
                <w:rFonts w:ascii="Meiryo UI" w:eastAsia="Meiryo UI" w:hAnsi="Meiryo UI"/>
                <w:sz w:val="22"/>
              </w:rPr>
            </w:pPr>
            <w:r w:rsidRPr="00037150">
              <w:rPr>
                <w:rFonts w:ascii="Meiryo UI" w:eastAsia="Meiryo UI" w:hAnsi="Meiryo UI" w:hint="eastAsia"/>
                <w:sz w:val="22"/>
              </w:rPr>
              <w:t>検討結果に応じた体制強化</w:t>
            </w:r>
          </w:p>
        </w:tc>
        <w:tc>
          <w:tcPr>
            <w:tcW w:w="1121" w:type="dxa"/>
            <w:vMerge/>
            <w:tcBorders>
              <w:left w:val="single" w:sz="4" w:space="0" w:color="FFFFFF" w:themeColor="background1"/>
              <w:right w:val="single" w:sz="8" w:space="0" w:color="FFFFFF"/>
            </w:tcBorders>
            <w:shd w:val="clear" w:color="auto" w:fill="E9EDF4"/>
          </w:tcPr>
          <w:p w14:paraId="539830F7" w14:textId="77777777" w:rsidR="00A97438" w:rsidRPr="00FB27B9" w:rsidRDefault="00A97438" w:rsidP="00DF42CF">
            <w:pPr>
              <w:spacing w:line="300" w:lineRule="exact"/>
              <w:ind w:left="1"/>
              <w:rPr>
                <w:rFonts w:ascii="BIZ UDPゴシック" w:eastAsia="BIZ UDPゴシック" w:hAnsi="BIZ UDPゴシック"/>
                <w:b/>
                <w:bCs/>
                <w:sz w:val="22"/>
              </w:rPr>
            </w:pPr>
          </w:p>
        </w:tc>
        <w:tc>
          <w:tcPr>
            <w:tcW w:w="1314" w:type="dxa"/>
            <w:vMerge/>
            <w:tcBorders>
              <w:left w:val="single" w:sz="8" w:space="0" w:color="FFFFFF"/>
              <w:right w:val="single" w:sz="4" w:space="0" w:color="FFFFFF" w:themeColor="background1"/>
            </w:tcBorders>
            <w:shd w:val="clear" w:color="auto" w:fill="E9EDF4"/>
            <w:tcMar>
              <w:top w:w="72" w:type="dxa"/>
              <w:left w:w="144" w:type="dxa"/>
              <w:bottom w:w="72" w:type="dxa"/>
              <w:right w:w="144" w:type="dxa"/>
            </w:tcMar>
            <w:hideMark/>
          </w:tcPr>
          <w:p w14:paraId="109B5CDC" w14:textId="77777777" w:rsidR="00A97438" w:rsidRPr="00FB27B9" w:rsidRDefault="00A97438" w:rsidP="00DF42CF">
            <w:pPr>
              <w:spacing w:line="300" w:lineRule="exact"/>
              <w:ind w:left="1"/>
              <w:rPr>
                <w:rFonts w:ascii="BIZ UDPゴシック" w:eastAsia="BIZ UDPゴシック" w:hAnsi="BIZ UDPゴシック"/>
                <w:b/>
                <w:bCs/>
                <w:sz w:val="22"/>
              </w:rPr>
            </w:pPr>
          </w:p>
        </w:tc>
        <w:tc>
          <w:tcPr>
            <w:tcW w:w="1741" w:type="dxa"/>
            <w:vMerge w:val="restart"/>
            <w:tcBorders>
              <w:top w:val="single" w:sz="8" w:space="0" w:color="FFFFFF"/>
              <w:left w:val="single" w:sz="4" w:space="0" w:color="FFFFFF" w:themeColor="background1"/>
              <w:right w:val="single" w:sz="8" w:space="0" w:color="FFFFFF"/>
            </w:tcBorders>
            <w:shd w:val="clear" w:color="auto" w:fill="E9EDF4"/>
          </w:tcPr>
          <w:p w14:paraId="33461154" w14:textId="77777777" w:rsidR="00A97438" w:rsidRPr="00FB27B9" w:rsidRDefault="00A97438" w:rsidP="00DF42CF">
            <w:pPr>
              <w:spacing w:line="300" w:lineRule="exact"/>
              <w:ind w:left="1"/>
              <w:rPr>
                <w:rFonts w:ascii="BIZ UDPゴシック" w:eastAsia="BIZ UDPゴシック" w:hAnsi="BIZ UDPゴシック"/>
                <w:b/>
                <w:bCs/>
                <w:sz w:val="22"/>
              </w:rPr>
            </w:pPr>
          </w:p>
        </w:tc>
      </w:tr>
      <w:tr w:rsidR="00A97438" w:rsidRPr="00FB27B9" w14:paraId="48F8E0AC" w14:textId="77777777" w:rsidTr="00A97438">
        <w:trPr>
          <w:trHeight w:val="945"/>
        </w:trPr>
        <w:tc>
          <w:tcPr>
            <w:tcW w:w="1806" w:type="dxa"/>
            <w:vMerge/>
            <w:tcBorders>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65F5B8D0" w14:textId="77777777" w:rsidR="00A97438" w:rsidRPr="00FB27B9" w:rsidRDefault="00A97438" w:rsidP="00DF42CF">
            <w:pPr>
              <w:spacing w:line="300" w:lineRule="exact"/>
              <w:ind w:left="1"/>
              <w:rPr>
                <w:rFonts w:ascii="BIZ UDPゴシック" w:eastAsia="BIZ UDPゴシック" w:hAnsi="BIZ UDPゴシック"/>
                <w:b/>
                <w:bCs/>
                <w:sz w:val="22"/>
              </w:rPr>
            </w:pPr>
          </w:p>
        </w:tc>
        <w:tc>
          <w:tcPr>
            <w:tcW w:w="1538" w:type="dxa"/>
            <w:tcBorders>
              <w:top w:val="single" w:sz="4" w:space="0" w:color="FFFFFF" w:themeColor="background1"/>
              <w:left w:val="single" w:sz="8" w:space="0" w:color="FFFFFF"/>
              <w:bottom w:val="single" w:sz="8" w:space="0" w:color="FFFFFF"/>
              <w:right w:val="single" w:sz="4" w:space="0" w:color="FFFFFF" w:themeColor="background1"/>
            </w:tcBorders>
            <w:shd w:val="clear" w:color="auto" w:fill="E9EDF4"/>
            <w:tcMar>
              <w:top w:w="72" w:type="dxa"/>
              <w:left w:w="144" w:type="dxa"/>
              <w:bottom w:w="72" w:type="dxa"/>
              <w:right w:w="144" w:type="dxa"/>
            </w:tcMar>
            <w:vAlign w:val="center"/>
          </w:tcPr>
          <w:p w14:paraId="1EC0002C" w14:textId="77777777" w:rsidR="00A97438" w:rsidRPr="00037150" w:rsidRDefault="00A97438" w:rsidP="00DF42CF">
            <w:pPr>
              <w:spacing w:line="300" w:lineRule="exact"/>
              <w:ind w:left="1"/>
              <w:rPr>
                <w:rFonts w:ascii="Meiryo UI" w:eastAsia="Meiryo UI" w:hAnsi="Meiryo UI"/>
                <w:sz w:val="22"/>
              </w:rPr>
            </w:pPr>
            <w:r w:rsidRPr="00037150">
              <w:rPr>
                <w:rFonts w:ascii="Meiryo UI" w:eastAsia="Meiryo UI" w:hAnsi="Meiryo UI" w:hint="eastAsia"/>
                <w:sz w:val="22"/>
              </w:rPr>
              <w:t>夏まで</w:t>
            </w:r>
          </w:p>
          <w:p w14:paraId="46D34E15" w14:textId="77777777" w:rsidR="00A97438" w:rsidRPr="00037150" w:rsidRDefault="00A97438" w:rsidP="00DF42CF">
            <w:pPr>
              <w:spacing w:line="300" w:lineRule="exact"/>
              <w:ind w:left="1"/>
              <w:rPr>
                <w:rFonts w:ascii="Meiryo UI" w:eastAsia="Meiryo UI" w:hAnsi="Meiryo UI"/>
                <w:sz w:val="20"/>
                <w:szCs w:val="20"/>
              </w:rPr>
            </w:pPr>
            <w:r w:rsidRPr="00037150">
              <w:rPr>
                <w:rFonts w:ascii="Meiryo UI" w:eastAsia="Meiryo UI" w:hAnsi="Meiryo UI" w:hint="eastAsia"/>
                <w:sz w:val="22"/>
              </w:rPr>
              <w:t xml:space="preserve">　</w:t>
            </w:r>
            <w:r w:rsidRPr="00037150">
              <w:rPr>
                <w:rFonts w:ascii="Meiryo UI" w:eastAsia="Meiryo UI" w:hAnsi="Meiryo UI" w:hint="eastAsia"/>
                <w:sz w:val="20"/>
                <w:szCs w:val="20"/>
              </w:rPr>
              <w:t>推進体制の</w:t>
            </w:r>
          </w:p>
          <w:p w14:paraId="33675B04" w14:textId="77777777" w:rsidR="00A97438" w:rsidRPr="00FB27B9" w:rsidRDefault="00A97438" w:rsidP="00DF42CF">
            <w:pPr>
              <w:spacing w:line="300" w:lineRule="exact"/>
              <w:ind w:left="1"/>
              <w:rPr>
                <w:rFonts w:ascii="BIZ UDPゴシック" w:eastAsia="BIZ UDPゴシック" w:hAnsi="BIZ UDPゴシック"/>
                <w:b/>
                <w:bCs/>
                <w:sz w:val="22"/>
              </w:rPr>
            </w:pPr>
            <w:r w:rsidRPr="00037150">
              <w:rPr>
                <w:rFonts w:ascii="Meiryo UI" w:eastAsia="Meiryo UI" w:hAnsi="Meiryo UI" w:hint="eastAsia"/>
                <w:sz w:val="20"/>
                <w:szCs w:val="20"/>
              </w:rPr>
              <w:t xml:space="preserve">　方向性提示</w:t>
            </w:r>
          </w:p>
        </w:tc>
        <w:tc>
          <w:tcPr>
            <w:tcW w:w="1254" w:type="dxa"/>
            <w:tcBorders>
              <w:top w:val="single" w:sz="4" w:space="0" w:color="FFFFFF" w:themeColor="background1"/>
              <w:left w:val="single" w:sz="4" w:space="0" w:color="FFFFFF" w:themeColor="background1"/>
              <w:bottom w:val="single" w:sz="8" w:space="0" w:color="FFFFFF"/>
              <w:right w:val="single" w:sz="8" w:space="0" w:color="FFFFFF"/>
            </w:tcBorders>
            <w:shd w:val="clear" w:color="auto" w:fill="E9EDF4"/>
            <w:vAlign w:val="center"/>
          </w:tcPr>
          <w:p w14:paraId="1F1B64B3" w14:textId="77777777" w:rsidR="00A97438" w:rsidRPr="00037150" w:rsidRDefault="00A97438" w:rsidP="00DF42CF">
            <w:pPr>
              <w:spacing w:line="300" w:lineRule="exact"/>
              <w:ind w:left="1"/>
              <w:rPr>
                <w:rFonts w:ascii="Meiryo UI" w:eastAsia="Meiryo UI" w:hAnsi="Meiryo UI"/>
                <w:sz w:val="22"/>
              </w:rPr>
            </w:pPr>
            <w:r w:rsidRPr="00037150">
              <w:rPr>
                <w:rFonts w:ascii="Meiryo UI" w:eastAsia="Meiryo UI" w:hAnsi="Meiryo UI" w:hint="eastAsia"/>
                <w:sz w:val="22"/>
              </w:rPr>
              <w:t>年度末</w:t>
            </w:r>
          </w:p>
          <w:p w14:paraId="78F2DC00" w14:textId="77777777" w:rsidR="00A97438" w:rsidRDefault="00A97438" w:rsidP="00DF42CF">
            <w:pPr>
              <w:spacing w:line="300" w:lineRule="exact"/>
              <w:ind w:left="1"/>
              <w:rPr>
                <w:rFonts w:ascii="Meiryo UI" w:eastAsia="Meiryo UI" w:hAnsi="Meiryo UI"/>
                <w:sz w:val="20"/>
                <w:szCs w:val="20"/>
              </w:rPr>
            </w:pPr>
            <w:r w:rsidRPr="00037150">
              <w:rPr>
                <w:rFonts w:ascii="Meiryo UI" w:eastAsia="Meiryo UI" w:hAnsi="Meiryo UI" w:hint="eastAsia"/>
                <w:sz w:val="22"/>
              </w:rPr>
              <w:t xml:space="preserve">　</w:t>
            </w:r>
            <w:r w:rsidRPr="00037150">
              <w:rPr>
                <w:rFonts w:ascii="Meiryo UI" w:eastAsia="Meiryo UI" w:hAnsi="Meiryo UI" w:hint="eastAsia"/>
                <w:sz w:val="20"/>
                <w:szCs w:val="20"/>
              </w:rPr>
              <w:t>最終とりまとめ</w:t>
            </w:r>
          </w:p>
          <w:p w14:paraId="17EED5F4" w14:textId="77777777" w:rsidR="00A97438" w:rsidRPr="00037150" w:rsidRDefault="00A97438" w:rsidP="00DF42CF">
            <w:pPr>
              <w:spacing w:line="300" w:lineRule="exact"/>
              <w:ind w:left="1"/>
              <w:rPr>
                <w:rFonts w:ascii="BIZ UDPゴシック" w:eastAsia="BIZ UDPゴシック" w:hAnsi="BIZ UDPゴシック"/>
                <w:b/>
                <w:bCs/>
                <w:sz w:val="20"/>
                <w:szCs w:val="20"/>
              </w:rPr>
            </w:pPr>
          </w:p>
        </w:tc>
        <w:tc>
          <w:tcPr>
            <w:tcW w:w="5606" w:type="dxa"/>
            <w:gridSpan w:val="3"/>
            <w:vMerge/>
            <w:tcBorders>
              <w:left w:val="single" w:sz="8" w:space="0" w:color="FFFFFF"/>
              <w:bottom w:val="single" w:sz="8" w:space="0" w:color="FFFFFF"/>
              <w:right w:val="single" w:sz="4" w:space="0" w:color="FFFFFF" w:themeColor="background1"/>
            </w:tcBorders>
            <w:shd w:val="clear" w:color="auto" w:fill="E9EDF4"/>
            <w:tcMar>
              <w:top w:w="72" w:type="dxa"/>
              <w:left w:w="144" w:type="dxa"/>
              <w:bottom w:w="72" w:type="dxa"/>
              <w:right w:w="144" w:type="dxa"/>
            </w:tcMar>
            <w:vAlign w:val="center"/>
          </w:tcPr>
          <w:p w14:paraId="40929F1F" w14:textId="77777777" w:rsidR="00A97438" w:rsidRPr="00FB27B9" w:rsidRDefault="00A97438" w:rsidP="00DF42CF">
            <w:pPr>
              <w:spacing w:line="300" w:lineRule="exact"/>
              <w:ind w:left="1"/>
              <w:rPr>
                <w:rFonts w:ascii="BIZ UDPゴシック" w:eastAsia="BIZ UDPゴシック" w:hAnsi="BIZ UDPゴシック"/>
                <w:b/>
                <w:bCs/>
                <w:sz w:val="22"/>
              </w:rPr>
            </w:pPr>
          </w:p>
        </w:tc>
        <w:tc>
          <w:tcPr>
            <w:tcW w:w="1121" w:type="dxa"/>
            <w:vMerge/>
            <w:tcBorders>
              <w:left w:val="single" w:sz="4" w:space="0" w:color="FFFFFF" w:themeColor="background1"/>
              <w:right w:val="single" w:sz="8" w:space="0" w:color="FFFFFF"/>
            </w:tcBorders>
            <w:shd w:val="clear" w:color="auto" w:fill="E9EDF4"/>
          </w:tcPr>
          <w:p w14:paraId="53EF4BEA" w14:textId="77777777" w:rsidR="00A97438" w:rsidRPr="00FB27B9" w:rsidRDefault="00A97438" w:rsidP="00DF42CF">
            <w:pPr>
              <w:spacing w:line="300" w:lineRule="exact"/>
              <w:ind w:left="1"/>
              <w:rPr>
                <w:rFonts w:ascii="BIZ UDPゴシック" w:eastAsia="BIZ UDPゴシック" w:hAnsi="BIZ UDPゴシック"/>
                <w:b/>
                <w:bCs/>
                <w:sz w:val="22"/>
              </w:rPr>
            </w:pPr>
          </w:p>
        </w:tc>
        <w:tc>
          <w:tcPr>
            <w:tcW w:w="1314" w:type="dxa"/>
            <w:vMerge/>
            <w:tcBorders>
              <w:left w:val="single" w:sz="8" w:space="0" w:color="FFFFFF"/>
              <w:right w:val="single" w:sz="4" w:space="0" w:color="FFFFFF" w:themeColor="background1"/>
            </w:tcBorders>
            <w:shd w:val="clear" w:color="auto" w:fill="E9EDF4"/>
            <w:tcMar>
              <w:top w:w="72" w:type="dxa"/>
              <w:left w:w="144" w:type="dxa"/>
              <w:bottom w:w="72" w:type="dxa"/>
              <w:right w:w="144" w:type="dxa"/>
            </w:tcMar>
          </w:tcPr>
          <w:p w14:paraId="1E40402E" w14:textId="77777777" w:rsidR="00A97438" w:rsidRPr="00FB27B9" w:rsidRDefault="00A97438" w:rsidP="00DF42CF">
            <w:pPr>
              <w:spacing w:line="300" w:lineRule="exact"/>
              <w:ind w:left="1"/>
              <w:rPr>
                <w:rFonts w:ascii="BIZ UDPゴシック" w:eastAsia="BIZ UDPゴシック" w:hAnsi="BIZ UDPゴシック"/>
                <w:b/>
                <w:bCs/>
                <w:sz w:val="22"/>
              </w:rPr>
            </w:pPr>
          </w:p>
        </w:tc>
        <w:tc>
          <w:tcPr>
            <w:tcW w:w="1741" w:type="dxa"/>
            <w:vMerge/>
            <w:tcBorders>
              <w:left w:val="single" w:sz="4" w:space="0" w:color="FFFFFF" w:themeColor="background1"/>
              <w:bottom w:val="single" w:sz="8" w:space="0" w:color="FFFFFF"/>
              <w:right w:val="single" w:sz="8" w:space="0" w:color="FFFFFF"/>
            </w:tcBorders>
            <w:shd w:val="clear" w:color="auto" w:fill="E9EDF4"/>
          </w:tcPr>
          <w:p w14:paraId="21EAD4F8" w14:textId="77777777" w:rsidR="00A97438" w:rsidRPr="00FB27B9" w:rsidRDefault="00A97438" w:rsidP="00DF42CF">
            <w:pPr>
              <w:spacing w:line="300" w:lineRule="exact"/>
              <w:ind w:left="1"/>
              <w:rPr>
                <w:rFonts w:ascii="BIZ UDPゴシック" w:eastAsia="BIZ UDPゴシック" w:hAnsi="BIZ UDPゴシック"/>
                <w:b/>
                <w:bCs/>
                <w:sz w:val="22"/>
              </w:rPr>
            </w:pPr>
          </w:p>
        </w:tc>
      </w:tr>
    </w:tbl>
    <w:p w14:paraId="0ECFF144" w14:textId="77777777" w:rsidR="00654D99" w:rsidRDefault="00654D99" w:rsidP="00654D99">
      <w:pPr>
        <w:spacing w:line="300" w:lineRule="exact"/>
        <w:ind w:left="1"/>
        <w:rPr>
          <w:rFonts w:ascii="BIZ UDPゴシック" w:eastAsia="BIZ UDPゴシック" w:hAnsi="BIZ UDPゴシック"/>
          <w:b/>
          <w:bCs/>
          <w:sz w:val="22"/>
        </w:rPr>
      </w:pPr>
    </w:p>
    <w:p w14:paraId="5A677BD1" w14:textId="77777777" w:rsidR="00654D99" w:rsidRDefault="00654D99" w:rsidP="00654D99">
      <w:pPr>
        <w:spacing w:line="300" w:lineRule="exact"/>
        <w:ind w:left="1"/>
        <w:rPr>
          <w:rFonts w:ascii="Meiryo UI" w:eastAsia="Meiryo UI" w:hAnsi="Meiryo UI"/>
          <w:szCs w:val="21"/>
        </w:rPr>
      </w:pPr>
    </w:p>
    <w:p w14:paraId="152923C6" w14:textId="7C193EBB" w:rsidR="005F6DFA" w:rsidRPr="00654D99" w:rsidRDefault="005F6DFA">
      <w:pPr>
        <w:widowControl/>
        <w:jc w:val="left"/>
        <w:rPr>
          <w:rFonts w:ascii="BIZ UDPゴシック" w:eastAsia="BIZ UDPゴシック" w:hAnsi="BIZ UDPゴシック"/>
          <w:b/>
          <w:bCs/>
          <w:sz w:val="22"/>
        </w:rPr>
      </w:pPr>
    </w:p>
    <w:sectPr w:rsidR="005F6DFA" w:rsidRPr="00654D99" w:rsidSect="00654D99">
      <w:pgSz w:w="16838" w:h="11906" w:orient="landscape"/>
      <w:pgMar w:top="1077" w:right="1440" w:bottom="1077" w:left="1440"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5C723E" w14:textId="77777777" w:rsidR="00873BEA" w:rsidRDefault="00873BEA" w:rsidP="00654D99">
      <w:r>
        <w:separator/>
      </w:r>
    </w:p>
  </w:endnote>
  <w:endnote w:type="continuationSeparator" w:id="0">
    <w:p w14:paraId="234BDCEA" w14:textId="77777777" w:rsidR="00873BEA" w:rsidRDefault="00873BEA" w:rsidP="00654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4ABF93" w14:textId="77777777" w:rsidR="00873BEA" w:rsidRDefault="00873BEA" w:rsidP="00654D99">
      <w:r>
        <w:separator/>
      </w:r>
    </w:p>
  </w:footnote>
  <w:footnote w:type="continuationSeparator" w:id="0">
    <w:p w14:paraId="753FEF86" w14:textId="77777777" w:rsidR="00873BEA" w:rsidRDefault="00873BEA" w:rsidP="00654D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21D88"/>
    <w:multiLevelType w:val="hybridMultilevel"/>
    <w:tmpl w:val="4A7286E0"/>
    <w:lvl w:ilvl="0" w:tplc="E6E8E39C">
      <w:start w:val="1"/>
      <w:numFmt w:val="bullet"/>
      <w:lvlText w:val=""/>
      <w:lvlJc w:val="left"/>
      <w:pPr>
        <w:tabs>
          <w:tab w:val="num" w:pos="643"/>
        </w:tabs>
        <w:ind w:left="643" w:hanging="360"/>
      </w:pPr>
      <w:rPr>
        <w:rFonts w:ascii="Wingdings" w:hAnsi="Wingdings" w:hint="default"/>
      </w:rPr>
    </w:lvl>
    <w:lvl w:ilvl="1" w:tplc="6F5A46A8" w:tentative="1">
      <w:start w:val="1"/>
      <w:numFmt w:val="bullet"/>
      <w:lvlText w:val=""/>
      <w:lvlJc w:val="left"/>
      <w:pPr>
        <w:tabs>
          <w:tab w:val="num" w:pos="1363"/>
        </w:tabs>
        <w:ind w:left="1363" w:hanging="360"/>
      </w:pPr>
      <w:rPr>
        <w:rFonts w:ascii="Wingdings" w:hAnsi="Wingdings" w:hint="default"/>
      </w:rPr>
    </w:lvl>
    <w:lvl w:ilvl="2" w:tplc="F56239E2" w:tentative="1">
      <w:start w:val="1"/>
      <w:numFmt w:val="bullet"/>
      <w:lvlText w:val=""/>
      <w:lvlJc w:val="left"/>
      <w:pPr>
        <w:tabs>
          <w:tab w:val="num" w:pos="2083"/>
        </w:tabs>
        <w:ind w:left="2083" w:hanging="360"/>
      </w:pPr>
      <w:rPr>
        <w:rFonts w:ascii="Wingdings" w:hAnsi="Wingdings" w:hint="default"/>
      </w:rPr>
    </w:lvl>
    <w:lvl w:ilvl="3" w:tplc="DC404090" w:tentative="1">
      <w:start w:val="1"/>
      <w:numFmt w:val="bullet"/>
      <w:lvlText w:val=""/>
      <w:lvlJc w:val="left"/>
      <w:pPr>
        <w:tabs>
          <w:tab w:val="num" w:pos="2803"/>
        </w:tabs>
        <w:ind w:left="2803" w:hanging="360"/>
      </w:pPr>
      <w:rPr>
        <w:rFonts w:ascii="Wingdings" w:hAnsi="Wingdings" w:hint="default"/>
      </w:rPr>
    </w:lvl>
    <w:lvl w:ilvl="4" w:tplc="24DA22BA" w:tentative="1">
      <w:start w:val="1"/>
      <w:numFmt w:val="bullet"/>
      <w:lvlText w:val=""/>
      <w:lvlJc w:val="left"/>
      <w:pPr>
        <w:tabs>
          <w:tab w:val="num" w:pos="3523"/>
        </w:tabs>
        <w:ind w:left="3523" w:hanging="360"/>
      </w:pPr>
      <w:rPr>
        <w:rFonts w:ascii="Wingdings" w:hAnsi="Wingdings" w:hint="default"/>
      </w:rPr>
    </w:lvl>
    <w:lvl w:ilvl="5" w:tplc="886C41D0" w:tentative="1">
      <w:start w:val="1"/>
      <w:numFmt w:val="bullet"/>
      <w:lvlText w:val=""/>
      <w:lvlJc w:val="left"/>
      <w:pPr>
        <w:tabs>
          <w:tab w:val="num" w:pos="4243"/>
        </w:tabs>
        <w:ind w:left="4243" w:hanging="360"/>
      </w:pPr>
      <w:rPr>
        <w:rFonts w:ascii="Wingdings" w:hAnsi="Wingdings" w:hint="default"/>
      </w:rPr>
    </w:lvl>
    <w:lvl w:ilvl="6" w:tplc="14E014FE" w:tentative="1">
      <w:start w:val="1"/>
      <w:numFmt w:val="bullet"/>
      <w:lvlText w:val=""/>
      <w:lvlJc w:val="left"/>
      <w:pPr>
        <w:tabs>
          <w:tab w:val="num" w:pos="4963"/>
        </w:tabs>
        <w:ind w:left="4963" w:hanging="360"/>
      </w:pPr>
      <w:rPr>
        <w:rFonts w:ascii="Wingdings" w:hAnsi="Wingdings" w:hint="default"/>
      </w:rPr>
    </w:lvl>
    <w:lvl w:ilvl="7" w:tplc="A89AB56E" w:tentative="1">
      <w:start w:val="1"/>
      <w:numFmt w:val="bullet"/>
      <w:lvlText w:val=""/>
      <w:lvlJc w:val="left"/>
      <w:pPr>
        <w:tabs>
          <w:tab w:val="num" w:pos="5683"/>
        </w:tabs>
        <w:ind w:left="5683" w:hanging="360"/>
      </w:pPr>
      <w:rPr>
        <w:rFonts w:ascii="Wingdings" w:hAnsi="Wingdings" w:hint="default"/>
      </w:rPr>
    </w:lvl>
    <w:lvl w:ilvl="8" w:tplc="D30C1818" w:tentative="1">
      <w:start w:val="1"/>
      <w:numFmt w:val="bullet"/>
      <w:lvlText w:val=""/>
      <w:lvlJc w:val="left"/>
      <w:pPr>
        <w:tabs>
          <w:tab w:val="num" w:pos="6403"/>
        </w:tabs>
        <w:ind w:left="6403" w:hanging="360"/>
      </w:pPr>
      <w:rPr>
        <w:rFonts w:ascii="Wingdings" w:hAnsi="Wingdings" w:hint="default"/>
      </w:rPr>
    </w:lvl>
  </w:abstractNum>
  <w:abstractNum w:abstractNumId="1" w15:restartNumberingAfterBreak="0">
    <w:nsid w:val="05B815BE"/>
    <w:multiLevelType w:val="hybridMultilevel"/>
    <w:tmpl w:val="B6FEBD8E"/>
    <w:lvl w:ilvl="0" w:tplc="97343998">
      <w:start w:val="1"/>
      <w:numFmt w:val="bullet"/>
      <w:lvlText w:val="•"/>
      <w:lvlJc w:val="left"/>
      <w:pPr>
        <w:tabs>
          <w:tab w:val="num" w:pos="720"/>
        </w:tabs>
        <w:ind w:left="720" w:hanging="360"/>
      </w:pPr>
      <w:rPr>
        <w:rFonts w:ascii="Arial" w:hAnsi="Arial" w:hint="default"/>
      </w:rPr>
    </w:lvl>
    <w:lvl w:ilvl="1" w:tplc="101EA9AA" w:tentative="1">
      <w:start w:val="1"/>
      <w:numFmt w:val="bullet"/>
      <w:lvlText w:val="•"/>
      <w:lvlJc w:val="left"/>
      <w:pPr>
        <w:tabs>
          <w:tab w:val="num" w:pos="1440"/>
        </w:tabs>
        <w:ind w:left="1440" w:hanging="360"/>
      </w:pPr>
      <w:rPr>
        <w:rFonts w:ascii="Arial" w:hAnsi="Arial" w:hint="default"/>
      </w:rPr>
    </w:lvl>
    <w:lvl w:ilvl="2" w:tplc="4D7E66A0" w:tentative="1">
      <w:start w:val="1"/>
      <w:numFmt w:val="bullet"/>
      <w:lvlText w:val="•"/>
      <w:lvlJc w:val="left"/>
      <w:pPr>
        <w:tabs>
          <w:tab w:val="num" w:pos="2160"/>
        </w:tabs>
        <w:ind w:left="2160" w:hanging="360"/>
      </w:pPr>
      <w:rPr>
        <w:rFonts w:ascii="Arial" w:hAnsi="Arial" w:hint="default"/>
      </w:rPr>
    </w:lvl>
    <w:lvl w:ilvl="3" w:tplc="86A0316E" w:tentative="1">
      <w:start w:val="1"/>
      <w:numFmt w:val="bullet"/>
      <w:lvlText w:val="•"/>
      <w:lvlJc w:val="left"/>
      <w:pPr>
        <w:tabs>
          <w:tab w:val="num" w:pos="2880"/>
        </w:tabs>
        <w:ind w:left="2880" w:hanging="360"/>
      </w:pPr>
      <w:rPr>
        <w:rFonts w:ascii="Arial" w:hAnsi="Arial" w:hint="default"/>
      </w:rPr>
    </w:lvl>
    <w:lvl w:ilvl="4" w:tplc="B43013DA" w:tentative="1">
      <w:start w:val="1"/>
      <w:numFmt w:val="bullet"/>
      <w:lvlText w:val="•"/>
      <w:lvlJc w:val="left"/>
      <w:pPr>
        <w:tabs>
          <w:tab w:val="num" w:pos="3600"/>
        </w:tabs>
        <w:ind w:left="3600" w:hanging="360"/>
      </w:pPr>
      <w:rPr>
        <w:rFonts w:ascii="Arial" w:hAnsi="Arial" w:hint="default"/>
      </w:rPr>
    </w:lvl>
    <w:lvl w:ilvl="5" w:tplc="FF5E709C" w:tentative="1">
      <w:start w:val="1"/>
      <w:numFmt w:val="bullet"/>
      <w:lvlText w:val="•"/>
      <w:lvlJc w:val="left"/>
      <w:pPr>
        <w:tabs>
          <w:tab w:val="num" w:pos="4320"/>
        </w:tabs>
        <w:ind w:left="4320" w:hanging="360"/>
      </w:pPr>
      <w:rPr>
        <w:rFonts w:ascii="Arial" w:hAnsi="Arial" w:hint="default"/>
      </w:rPr>
    </w:lvl>
    <w:lvl w:ilvl="6" w:tplc="B3148AB0" w:tentative="1">
      <w:start w:val="1"/>
      <w:numFmt w:val="bullet"/>
      <w:lvlText w:val="•"/>
      <w:lvlJc w:val="left"/>
      <w:pPr>
        <w:tabs>
          <w:tab w:val="num" w:pos="5040"/>
        </w:tabs>
        <w:ind w:left="5040" w:hanging="360"/>
      </w:pPr>
      <w:rPr>
        <w:rFonts w:ascii="Arial" w:hAnsi="Arial" w:hint="default"/>
      </w:rPr>
    </w:lvl>
    <w:lvl w:ilvl="7" w:tplc="21BEE630" w:tentative="1">
      <w:start w:val="1"/>
      <w:numFmt w:val="bullet"/>
      <w:lvlText w:val="•"/>
      <w:lvlJc w:val="left"/>
      <w:pPr>
        <w:tabs>
          <w:tab w:val="num" w:pos="5760"/>
        </w:tabs>
        <w:ind w:left="5760" w:hanging="360"/>
      </w:pPr>
      <w:rPr>
        <w:rFonts w:ascii="Arial" w:hAnsi="Arial" w:hint="default"/>
      </w:rPr>
    </w:lvl>
    <w:lvl w:ilvl="8" w:tplc="5C56D80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D32671"/>
    <w:multiLevelType w:val="hybridMultilevel"/>
    <w:tmpl w:val="EE46B384"/>
    <w:lvl w:ilvl="0" w:tplc="76483768">
      <w:start w:val="1"/>
      <w:numFmt w:val="bullet"/>
      <w:lvlText w:val="•"/>
      <w:lvlJc w:val="left"/>
      <w:pPr>
        <w:tabs>
          <w:tab w:val="num" w:pos="720"/>
        </w:tabs>
        <w:ind w:left="720" w:hanging="360"/>
      </w:pPr>
      <w:rPr>
        <w:rFonts w:ascii="Arial" w:hAnsi="Arial" w:hint="default"/>
      </w:rPr>
    </w:lvl>
    <w:lvl w:ilvl="1" w:tplc="DA9E5F3E" w:tentative="1">
      <w:start w:val="1"/>
      <w:numFmt w:val="bullet"/>
      <w:lvlText w:val="•"/>
      <w:lvlJc w:val="left"/>
      <w:pPr>
        <w:tabs>
          <w:tab w:val="num" w:pos="1440"/>
        </w:tabs>
        <w:ind w:left="1440" w:hanging="360"/>
      </w:pPr>
      <w:rPr>
        <w:rFonts w:ascii="Arial" w:hAnsi="Arial" w:hint="default"/>
      </w:rPr>
    </w:lvl>
    <w:lvl w:ilvl="2" w:tplc="6A6874B2" w:tentative="1">
      <w:start w:val="1"/>
      <w:numFmt w:val="bullet"/>
      <w:lvlText w:val="•"/>
      <w:lvlJc w:val="left"/>
      <w:pPr>
        <w:tabs>
          <w:tab w:val="num" w:pos="2160"/>
        </w:tabs>
        <w:ind w:left="2160" w:hanging="360"/>
      </w:pPr>
      <w:rPr>
        <w:rFonts w:ascii="Arial" w:hAnsi="Arial" w:hint="default"/>
      </w:rPr>
    </w:lvl>
    <w:lvl w:ilvl="3" w:tplc="309AE462" w:tentative="1">
      <w:start w:val="1"/>
      <w:numFmt w:val="bullet"/>
      <w:lvlText w:val="•"/>
      <w:lvlJc w:val="left"/>
      <w:pPr>
        <w:tabs>
          <w:tab w:val="num" w:pos="2880"/>
        </w:tabs>
        <w:ind w:left="2880" w:hanging="360"/>
      </w:pPr>
      <w:rPr>
        <w:rFonts w:ascii="Arial" w:hAnsi="Arial" w:hint="default"/>
      </w:rPr>
    </w:lvl>
    <w:lvl w:ilvl="4" w:tplc="3C8AF36E" w:tentative="1">
      <w:start w:val="1"/>
      <w:numFmt w:val="bullet"/>
      <w:lvlText w:val="•"/>
      <w:lvlJc w:val="left"/>
      <w:pPr>
        <w:tabs>
          <w:tab w:val="num" w:pos="3600"/>
        </w:tabs>
        <w:ind w:left="3600" w:hanging="360"/>
      </w:pPr>
      <w:rPr>
        <w:rFonts w:ascii="Arial" w:hAnsi="Arial" w:hint="default"/>
      </w:rPr>
    </w:lvl>
    <w:lvl w:ilvl="5" w:tplc="613CBC5C" w:tentative="1">
      <w:start w:val="1"/>
      <w:numFmt w:val="bullet"/>
      <w:lvlText w:val="•"/>
      <w:lvlJc w:val="left"/>
      <w:pPr>
        <w:tabs>
          <w:tab w:val="num" w:pos="4320"/>
        </w:tabs>
        <w:ind w:left="4320" w:hanging="360"/>
      </w:pPr>
      <w:rPr>
        <w:rFonts w:ascii="Arial" w:hAnsi="Arial" w:hint="default"/>
      </w:rPr>
    </w:lvl>
    <w:lvl w:ilvl="6" w:tplc="A164EC38" w:tentative="1">
      <w:start w:val="1"/>
      <w:numFmt w:val="bullet"/>
      <w:lvlText w:val="•"/>
      <w:lvlJc w:val="left"/>
      <w:pPr>
        <w:tabs>
          <w:tab w:val="num" w:pos="5040"/>
        </w:tabs>
        <w:ind w:left="5040" w:hanging="360"/>
      </w:pPr>
      <w:rPr>
        <w:rFonts w:ascii="Arial" w:hAnsi="Arial" w:hint="default"/>
      </w:rPr>
    </w:lvl>
    <w:lvl w:ilvl="7" w:tplc="9FC4B7BA" w:tentative="1">
      <w:start w:val="1"/>
      <w:numFmt w:val="bullet"/>
      <w:lvlText w:val="•"/>
      <w:lvlJc w:val="left"/>
      <w:pPr>
        <w:tabs>
          <w:tab w:val="num" w:pos="5760"/>
        </w:tabs>
        <w:ind w:left="5760" w:hanging="360"/>
      </w:pPr>
      <w:rPr>
        <w:rFonts w:ascii="Arial" w:hAnsi="Arial" w:hint="default"/>
      </w:rPr>
    </w:lvl>
    <w:lvl w:ilvl="8" w:tplc="D3CE45B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FD0754"/>
    <w:multiLevelType w:val="hybridMultilevel"/>
    <w:tmpl w:val="BCB87DC4"/>
    <w:lvl w:ilvl="0" w:tplc="619AA990">
      <w:start w:val="1"/>
      <w:numFmt w:val="bullet"/>
      <w:lvlText w:val=""/>
      <w:lvlJc w:val="left"/>
      <w:pPr>
        <w:tabs>
          <w:tab w:val="num" w:pos="720"/>
        </w:tabs>
        <w:ind w:left="720" w:hanging="360"/>
      </w:pPr>
      <w:rPr>
        <w:rFonts w:ascii="Wingdings" w:hAnsi="Wingdings" w:hint="default"/>
      </w:rPr>
    </w:lvl>
    <w:lvl w:ilvl="1" w:tplc="6D9EDDA2" w:tentative="1">
      <w:start w:val="1"/>
      <w:numFmt w:val="bullet"/>
      <w:lvlText w:val=""/>
      <w:lvlJc w:val="left"/>
      <w:pPr>
        <w:tabs>
          <w:tab w:val="num" w:pos="1440"/>
        </w:tabs>
        <w:ind w:left="1440" w:hanging="360"/>
      </w:pPr>
      <w:rPr>
        <w:rFonts w:ascii="Wingdings" w:hAnsi="Wingdings" w:hint="default"/>
      </w:rPr>
    </w:lvl>
    <w:lvl w:ilvl="2" w:tplc="20549546" w:tentative="1">
      <w:start w:val="1"/>
      <w:numFmt w:val="bullet"/>
      <w:lvlText w:val=""/>
      <w:lvlJc w:val="left"/>
      <w:pPr>
        <w:tabs>
          <w:tab w:val="num" w:pos="2160"/>
        </w:tabs>
        <w:ind w:left="2160" w:hanging="360"/>
      </w:pPr>
      <w:rPr>
        <w:rFonts w:ascii="Wingdings" w:hAnsi="Wingdings" w:hint="default"/>
      </w:rPr>
    </w:lvl>
    <w:lvl w:ilvl="3" w:tplc="35264480" w:tentative="1">
      <w:start w:val="1"/>
      <w:numFmt w:val="bullet"/>
      <w:lvlText w:val=""/>
      <w:lvlJc w:val="left"/>
      <w:pPr>
        <w:tabs>
          <w:tab w:val="num" w:pos="2880"/>
        </w:tabs>
        <w:ind w:left="2880" w:hanging="360"/>
      </w:pPr>
      <w:rPr>
        <w:rFonts w:ascii="Wingdings" w:hAnsi="Wingdings" w:hint="default"/>
      </w:rPr>
    </w:lvl>
    <w:lvl w:ilvl="4" w:tplc="7730F0C0" w:tentative="1">
      <w:start w:val="1"/>
      <w:numFmt w:val="bullet"/>
      <w:lvlText w:val=""/>
      <w:lvlJc w:val="left"/>
      <w:pPr>
        <w:tabs>
          <w:tab w:val="num" w:pos="3600"/>
        </w:tabs>
        <w:ind w:left="3600" w:hanging="360"/>
      </w:pPr>
      <w:rPr>
        <w:rFonts w:ascii="Wingdings" w:hAnsi="Wingdings" w:hint="default"/>
      </w:rPr>
    </w:lvl>
    <w:lvl w:ilvl="5" w:tplc="A6D4B512" w:tentative="1">
      <w:start w:val="1"/>
      <w:numFmt w:val="bullet"/>
      <w:lvlText w:val=""/>
      <w:lvlJc w:val="left"/>
      <w:pPr>
        <w:tabs>
          <w:tab w:val="num" w:pos="4320"/>
        </w:tabs>
        <w:ind w:left="4320" w:hanging="360"/>
      </w:pPr>
      <w:rPr>
        <w:rFonts w:ascii="Wingdings" w:hAnsi="Wingdings" w:hint="default"/>
      </w:rPr>
    </w:lvl>
    <w:lvl w:ilvl="6" w:tplc="16669900" w:tentative="1">
      <w:start w:val="1"/>
      <w:numFmt w:val="bullet"/>
      <w:lvlText w:val=""/>
      <w:lvlJc w:val="left"/>
      <w:pPr>
        <w:tabs>
          <w:tab w:val="num" w:pos="5040"/>
        </w:tabs>
        <w:ind w:left="5040" w:hanging="360"/>
      </w:pPr>
      <w:rPr>
        <w:rFonts w:ascii="Wingdings" w:hAnsi="Wingdings" w:hint="default"/>
      </w:rPr>
    </w:lvl>
    <w:lvl w:ilvl="7" w:tplc="1A2C4A94" w:tentative="1">
      <w:start w:val="1"/>
      <w:numFmt w:val="bullet"/>
      <w:lvlText w:val=""/>
      <w:lvlJc w:val="left"/>
      <w:pPr>
        <w:tabs>
          <w:tab w:val="num" w:pos="5760"/>
        </w:tabs>
        <w:ind w:left="5760" w:hanging="360"/>
      </w:pPr>
      <w:rPr>
        <w:rFonts w:ascii="Wingdings" w:hAnsi="Wingdings" w:hint="default"/>
      </w:rPr>
    </w:lvl>
    <w:lvl w:ilvl="8" w:tplc="8EFCFF5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6C0770"/>
    <w:multiLevelType w:val="hybridMultilevel"/>
    <w:tmpl w:val="43660838"/>
    <w:lvl w:ilvl="0" w:tplc="5ED44464">
      <w:start w:val="8"/>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F9C030B"/>
    <w:multiLevelType w:val="hybridMultilevel"/>
    <w:tmpl w:val="B52248BE"/>
    <w:lvl w:ilvl="0" w:tplc="28385E44">
      <w:start w:val="1"/>
      <w:numFmt w:val="bullet"/>
      <w:lvlText w:val=""/>
      <w:lvlJc w:val="left"/>
      <w:pPr>
        <w:tabs>
          <w:tab w:val="num" w:pos="720"/>
        </w:tabs>
        <w:ind w:left="720" w:hanging="360"/>
      </w:pPr>
      <w:rPr>
        <w:rFonts w:ascii="Wingdings" w:hAnsi="Wingdings" w:hint="default"/>
      </w:rPr>
    </w:lvl>
    <w:lvl w:ilvl="1" w:tplc="CAFE2FFC" w:tentative="1">
      <w:start w:val="1"/>
      <w:numFmt w:val="bullet"/>
      <w:lvlText w:val=""/>
      <w:lvlJc w:val="left"/>
      <w:pPr>
        <w:tabs>
          <w:tab w:val="num" w:pos="1440"/>
        </w:tabs>
        <w:ind w:left="1440" w:hanging="360"/>
      </w:pPr>
      <w:rPr>
        <w:rFonts w:ascii="Wingdings" w:hAnsi="Wingdings" w:hint="default"/>
      </w:rPr>
    </w:lvl>
    <w:lvl w:ilvl="2" w:tplc="474C9BB2" w:tentative="1">
      <w:start w:val="1"/>
      <w:numFmt w:val="bullet"/>
      <w:lvlText w:val=""/>
      <w:lvlJc w:val="left"/>
      <w:pPr>
        <w:tabs>
          <w:tab w:val="num" w:pos="2160"/>
        </w:tabs>
        <w:ind w:left="2160" w:hanging="360"/>
      </w:pPr>
      <w:rPr>
        <w:rFonts w:ascii="Wingdings" w:hAnsi="Wingdings" w:hint="default"/>
      </w:rPr>
    </w:lvl>
    <w:lvl w:ilvl="3" w:tplc="8E222FA0" w:tentative="1">
      <w:start w:val="1"/>
      <w:numFmt w:val="bullet"/>
      <w:lvlText w:val=""/>
      <w:lvlJc w:val="left"/>
      <w:pPr>
        <w:tabs>
          <w:tab w:val="num" w:pos="2880"/>
        </w:tabs>
        <w:ind w:left="2880" w:hanging="360"/>
      </w:pPr>
      <w:rPr>
        <w:rFonts w:ascii="Wingdings" w:hAnsi="Wingdings" w:hint="default"/>
      </w:rPr>
    </w:lvl>
    <w:lvl w:ilvl="4" w:tplc="97EE02F2" w:tentative="1">
      <w:start w:val="1"/>
      <w:numFmt w:val="bullet"/>
      <w:lvlText w:val=""/>
      <w:lvlJc w:val="left"/>
      <w:pPr>
        <w:tabs>
          <w:tab w:val="num" w:pos="3600"/>
        </w:tabs>
        <w:ind w:left="3600" w:hanging="360"/>
      </w:pPr>
      <w:rPr>
        <w:rFonts w:ascii="Wingdings" w:hAnsi="Wingdings" w:hint="default"/>
      </w:rPr>
    </w:lvl>
    <w:lvl w:ilvl="5" w:tplc="3ED256F4" w:tentative="1">
      <w:start w:val="1"/>
      <w:numFmt w:val="bullet"/>
      <w:lvlText w:val=""/>
      <w:lvlJc w:val="left"/>
      <w:pPr>
        <w:tabs>
          <w:tab w:val="num" w:pos="4320"/>
        </w:tabs>
        <w:ind w:left="4320" w:hanging="360"/>
      </w:pPr>
      <w:rPr>
        <w:rFonts w:ascii="Wingdings" w:hAnsi="Wingdings" w:hint="default"/>
      </w:rPr>
    </w:lvl>
    <w:lvl w:ilvl="6" w:tplc="4A76F018" w:tentative="1">
      <w:start w:val="1"/>
      <w:numFmt w:val="bullet"/>
      <w:lvlText w:val=""/>
      <w:lvlJc w:val="left"/>
      <w:pPr>
        <w:tabs>
          <w:tab w:val="num" w:pos="5040"/>
        </w:tabs>
        <w:ind w:left="5040" w:hanging="360"/>
      </w:pPr>
      <w:rPr>
        <w:rFonts w:ascii="Wingdings" w:hAnsi="Wingdings" w:hint="default"/>
      </w:rPr>
    </w:lvl>
    <w:lvl w:ilvl="7" w:tplc="52AAD210" w:tentative="1">
      <w:start w:val="1"/>
      <w:numFmt w:val="bullet"/>
      <w:lvlText w:val=""/>
      <w:lvlJc w:val="left"/>
      <w:pPr>
        <w:tabs>
          <w:tab w:val="num" w:pos="5760"/>
        </w:tabs>
        <w:ind w:left="5760" w:hanging="360"/>
      </w:pPr>
      <w:rPr>
        <w:rFonts w:ascii="Wingdings" w:hAnsi="Wingdings" w:hint="default"/>
      </w:rPr>
    </w:lvl>
    <w:lvl w:ilvl="8" w:tplc="6724507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B30AA8"/>
    <w:multiLevelType w:val="hybridMultilevel"/>
    <w:tmpl w:val="9288F20C"/>
    <w:lvl w:ilvl="0" w:tplc="CD8AD80A">
      <w:start w:val="2"/>
      <w:numFmt w:val="bullet"/>
      <w:lvlText w:val="・"/>
      <w:lvlJc w:val="left"/>
      <w:pPr>
        <w:ind w:left="641" w:hanging="360"/>
      </w:pPr>
      <w:rPr>
        <w:rFonts w:ascii="Meiryo UI" w:eastAsia="Meiryo UI" w:hAnsi="Meiryo UI" w:cstheme="minorBidi" w:hint="eastAsia"/>
      </w:rPr>
    </w:lvl>
    <w:lvl w:ilvl="1" w:tplc="0409000B" w:tentative="1">
      <w:start w:val="1"/>
      <w:numFmt w:val="bullet"/>
      <w:lvlText w:val=""/>
      <w:lvlJc w:val="left"/>
      <w:pPr>
        <w:ind w:left="1121" w:hanging="420"/>
      </w:pPr>
      <w:rPr>
        <w:rFonts w:ascii="Wingdings" w:hAnsi="Wingdings" w:hint="default"/>
      </w:rPr>
    </w:lvl>
    <w:lvl w:ilvl="2" w:tplc="0409000D" w:tentative="1">
      <w:start w:val="1"/>
      <w:numFmt w:val="bullet"/>
      <w:lvlText w:val=""/>
      <w:lvlJc w:val="left"/>
      <w:pPr>
        <w:ind w:left="1541" w:hanging="420"/>
      </w:pPr>
      <w:rPr>
        <w:rFonts w:ascii="Wingdings" w:hAnsi="Wingdings" w:hint="default"/>
      </w:rPr>
    </w:lvl>
    <w:lvl w:ilvl="3" w:tplc="04090001" w:tentative="1">
      <w:start w:val="1"/>
      <w:numFmt w:val="bullet"/>
      <w:lvlText w:val=""/>
      <w:lvlJc w:val="left"/>
      <w:pPr>
        <w:ind w:left="1961" w:hanging="420"/>
      </w:pPr>
      <w:rPr>
        <w:rFonts w:ascii="Wingdings" w:hAnsi="Wingdings" w:hint="default"/>
      </w:rPr>
    </w:lvl>
    <w:lvl w:ilvl="4" w:tplc="0409000B" w:tentative="1">
      <w:start w:val="1"/>
      <w:numFmt w:val="bullet"/>
      <w:lvlText w:val=""/>
      <w:lvlJc w:val="left"/>
      <w:pPr>
        <w:ind w:left="2381" w:hanging="420"/>
      </w:pPr>
      <w:rPr>
        <w:rFonts w:ascii="Wingdings" w:hAnsi="Wingdings" w:hint="default"/>
      </w:rPr>
    </w:lvl>
    <w:lvl w:ilvl="5" w:tplc="0409000D" w:tentative="1">
      <w:start w:val="1"/>
      <w:numFmt w:val="bullet"/>
      <w:lvlText w:val=""/>
      <w:lvlJc w:val="left"/>
      <w:pPr>
        <w:ind w:left="2801" w:hanging="420"/>
      </w:pPr>
      <w:rPr>
        <w:rFonts w:ascii="Wingdings" w:hAnsi="Wingdings" w:hint="default"/>
      </w:rPr>
    </w:lvl>
    <w:lvl w:ilvl="6" w:tplc="04090001" w:tentative="1">
      <w:start w:val="1"/>
      <w:numFmt w:val="bullet"/>
      <w:lvlText w:val=""/>
      <w:lvlJc w:val="left"/>
      <w:pPr>
        <w:ind w:left="3221" w:hanging="420"/>
      </w:pPr>
      <w:rPr>
        <w:rFonts w:ascii="Wingdings" w:hAnsi="Wingdings" w:hint="default"/>
      </w:rPr>
    </w:lvl>
    <w:lvl w:ilvl="7" w:tplc="0409000B" w:tentative="1">
      <w:start w:val="1"/>
      <w:numFmt w:val="bullet"/>
      <w:lvlText w:val=""/>
      <w:lvlJc w:val="left"/>
      <w:pPr>
        <w:ind w:left="3641" w:hanging="420"/>
      </w:pPr>
      <w:rPr>
        <w:rFonts w:ascii="Wingdings" w:hAnsi="Wingdings" w:hint="default"/>
      </w:rPr>
    </w:lvl>
    <w:lvl w:ilvl="8" w:tplc="0409000D" w:tentative="1">
      <w:start w:val="1"/>
      <w:numFmt w:val="bullet"/>
      <w:lvlText w:val=""/>
      <w:lvlJc w:val="left"/>
      <w:pPr>
        <w:ind w:left="4061" w:hanging="420"/>
      </w:pPr>
      <w:rPr>
        <w:rFonts w:ascii="Wingdings" w:hAnsi="Wingdings" w:hint="default"/>
      </w:rPr>
    </w:lvl>
  </w:abstractNum>
  <w:abstractNum w:abstractNumId="7" w15:restartNumberingAfterBreak="0">
    <w:nsid w:val="1369549D"/>
    <w:multiLevelType w:val="hybridMultilevel"/>
    <w:tmpl w:val="AA0ACF1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3B007EC"/>
    <w:multiLevelType w:val="hybridMultilevel"/>
    <w:tmpl w:val="34227CDA"/>
    <w:lvl w:ilvl="0" w:tplc="39025EAA">
      <w:start w:val="1"/>
      <w:numFmt w:val="bullet"/>
      <w:lvlText w:val=""/>
      <w:lvlJc w:val="left"/>
      <w:pPr>
        <w:tabs>
          <w:tab w:val="num" w:pos="720"/>
        </w:tabs>
        <w:ind w:left="720" w:hanging="360"/>
      </w:pPr>
      <w:rPr>
        <w:rFonts w:ascii="Wingdings" w:hAnsi="Wingdings" w:hint="default"/>
      </w:rPr>
    </w:lvl>
    <w:lvl w:ilvl="1" w:tplc="2214DA32" w:tentative="1">
      <w:start w:val="1"/>
      <w:numFmt w:val="bullet"/>
      <w:lvlText w:val=""/>
      <w:lvlJc w:val="left"/>
      <w:pPr>
        <w:tabs>
          <w:tab w:val="num" w:pos="1440"/>
        </w:tabs>
        <w:ind w:left="1440" w:hanging="360"/>
      </w:pPr>
      <w:rPr>
        <w:rFonts w:ascii="Wingdings" w:hAnsi="Wingdings" w:hint="default"/>
      </w:rPr>
    </w:lvl>
    <w:lvl w:ilvl="2" w:tplc="6C125FB0" w:tentative="1">
      <w:start w:val="1"/>
      <w:numFmt w:val="bullet"/>
      <w:lvlText w:val=""/>
      <w:lvlJc w:val="left"/>
      <w:pPr>
        <w:tabs>
          <w:tab w:val="num" w:pos="2160"/>
        </w:tabs>
        <w:ind w:left="2160" w:hanging="360"/>
      </w:pPr>
      <w:rPr>
        <w:rFonts w:ascii="Wingdings" w:hAnsi="Wingdings" w:hint="default"/>
      </w:rPr>
    </w:lvl>
    <w:lvl w:ilvl="3" w:tplc="424A9C4E" w:tentative="1">
      <w:start w:val="1"/>
      <w:numFmt w:val="bullet"/>
      <w:lvlText w:val=""/>
      <w:lvlJc w:val="left"/>
      <w:pPr>
        <w:tabs>
          <w:tab w:val="num" w:pos="2880"/>
        </w:tabs>
        <w:ind w:left="2880" w:hanging="360"/>
      </w:pPr>
      <w:rPr>
        <w:rFonts w:ascii="Wingdings" w:hAnsi="Wingdings" w:hint="default"/>
      </w:rPr>
    </w:lvl>
    <w:lvl w:ilvl="4" w:tplc="0A5CCD44" w:tentative="1">
      <w:start w:val="1"/>
      <w:numFmt w:val="bullet"/>
      <w:lvlText w:val=""/>
      <w:lvlJc w:val="left"/>
      <w:pPr>
        <w:tabs>
          <w:tab w:val="num" w:pos="3600"/>
        </w:tabs>
        <w:ind w:left="3600" w:hanging="360"/>
      </w:pPr>
      <w:rPr>
        <w:rFonts w:ascii="Wingdings" w:hAnsi="Wingdings" w:hint="default"/>
      </w:rPr>
    </w:lvl>
    <w:lvl w:ilvl="5" w:tplc="51024D4E" w:tentative="1">
      <w:start w:val="1"/>
      <w:numFmt w:val="bullet"/>
      <w:lvlText w:val=""/>
      <w:lvlJc w:val="left"/>
      <w:pPr>
        <w:tabs>
          <w:tab w:val="num" w:pos="4320"/>
        </w:tabs>
        <w:ind w:left="4320" w:hanging="360"/>
      </w:pPr>
      <w:rPr>
        <w:rFonts w:ascii="Wingdings" w:hAnsi="Wingdings" w:hint="default"/>
      </w:rPr>
    </w:lvl>
    <w:lvl w:ilvl="6" w:tplc="02F4830A" w:tentative="1">
      <w:start w:val="1"/>
      <w:numFmt w:val="bullet"/>
      <w:lvlText w:val=""/>
      <w:lvlJc w:val="left"/>
      <w:pPr>
        <w:tabs>
          <w:tab w:val="num" w:pos="5040"/>
        </w:tabs>
        <w:ind w:left="5040" w:hanging="360"/>
      </w:pPr>
      <w:rPr>
        <w:rFonts w:ascii="Wingdings" w:hAnsi="Wingdings" w:hint="default"/>
      </w:rPr>
    </w:lvl>
    <w:lvl w:ilvl="7" w:tplc="77CE85BC" w:tentative="1">
      <w:start w:val="1"/>
      <w:numFmt w:val="bullet"/>
      <w:lvlText w:val=""/>
      <w:lvlJc w:val="left"/>
      <w:pPr>
        <w:tabs>
          <w:tab w:val="num" w:pos="5760"/>
        </w:tabs>
        <w:ind w:left="5760" w:hanging="360"/>
      </w:pPr>
      <w:rPr>
        <w:rFonts w:ascii="Wingdings" w:hAnsi="Wingdings" w:hint="default"/>
      </w:rPr>
    </w:lvl>
    <w:lvl w:ilvl="8" w:tplc="0C6850A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FA0737"/>
    <w:multiLevelType w:val="hybridMultilevel"/>
    <w:tmpl w:val="F008EE12"/>
    <w:lvl w:ilvl="0" w:tplc="C8AC1EA2">
      <w:start w:val="1"/>
      <w:numFmt w:val="bullet"/>
      <w:lvlText w:val=""/>
      <w:lvlJc w:val="left"/>
      <w:pPr>
        <w:tabs>
          <w:tab w:val="num" w:pos="720"/>
        </w:tabs>
        <w:ind w:left="720" w:hanging="360"/>
      </w:pPr>
      <w:rPr>
        <w:rFonts w:ascii="Wingdings" w:hAnsi="Wingdings" w:hint="default"/>
      </w:rPr>
    </w:lvl>
    <w:lvl w:ilvl="1" w:tplc="6F2A14BE" w:tentative="1">
      <w:start w:val="1"/>
      <w:numFmt w:val="bullet"/>
      <w:lvlText w:val=""/>
      <w:lvlJc w:val="left"/>
      <w:pPr>
        <w:tabs>
          <w:tab w:val="num" w:pos="1440"/>
        </w:tabs>
        <w:ind w:left="1440" w:hanging="360"/>
      </w:pPr>
      <w:rPr>
        <w:rFonts w:ascii="Wingdings" w:hAnsi="Wingdings" w:hint="default"/>
      </w:rPr>
    </w:lvl>
    <w:lvl w:ilvl="2" w:tplc="445A9574" w:tentative="1">
      <w:start w:val="1"/>
      <w:numFmt w:val="bullet"/>
      <w:lvlText w:val=""/>
      <w:lvlJc w:val="left"/>
      <w:pPr>
        <w:tabs>
          <w:tab w:val="num" w:pos="2160"/>
        </w:tabs>
        <w:ind w:left="2160" w:hanging="360"/>
      </w:pPr>
      <w:rPr>
        <w:rFonts w:ascii="Wingdings" w:hAnsi="Wingdings" w:hint="default"/>
      </w:rPr>
    </w:lvl>
    <w:lvl w:ilvl="3" w:tplc="F3EC32F6" w:tentative="1">
      <w:start w:val="1"/>
      <w:numFmt w:val="bullet"/>
      <w:lvlText w:val=""/>
      <w:lvlJc w:val="left"/>
      <w:pPr>
        <w:tabs>
          <w:tab w:val="num" w:pos="2880"/>
        </w:tabs>
        <w:ind w:left="2880" w:hanging="360"/>
      </w:pPr>
      <w:rPr>
        <w:rFonts w:ascii="Wingdings" w:hAnsi="Wingdings" w:hint="default"/>
      </w:rPr>
    </w:lvl>
    <w:lvl w:ilvl="4" w:tplc="7B30763E" w:tentative="1">
      <w:start w:val="1"/>
      <w:numFmt w:val="bullet"/>
      <w:lvlText w:val=""/>
      <w:lvlJc w:val="left"/>
      <w:pPr>
        <w:tabs>
          <w:tab w:val="num" w:pos="3600"/>
        </w:tabs>
        <w:ind w:left="3600" w:hanging="360"/>
      </w:pPr>
      <w:rPr>
        <w:rFonts w:ascii="Wingdings" w:hAnsi="Wingdings" w:hint="default"/>
      </w:rPr>
    </w:lvl>
    <w:lvl w:ilvl="5" w:tplc="9F981374" w:tentative="1">
      <w:start w:val="1"/>
      <w:numFmt w:val="bullet"/>
      <w:lvlText w:val=""/>
      <w:lvlJc w:val="left"/>
      <w:pPr>
        <w:tabs>
          <w:tab w:val="num" w:pos="4320"/>
        </w:tabs>
        <w:ind w:left="4320" w:hanging="360"/>
      </w:pPr>
      <w:rPr>
        <w:rFonts w:ascii="Wingdings" w:hAnsi="Wingdings" w:hint="default"/>
      </w:rPr>
    </w:lvl>
    <w:lvl w:ilvl="6" w:tplc="C1A67A94" w:tentative="1">
      <w:start w:val="1"/>
      <w:numFmt w:val="bullet"/>
      <w:lvlText w:val=""/>
      <w:lvlJc w:val="left"/>
      <w:pPr>
        <w:tabs>
          <w:tab w:val="num" w:pos="5040"/>
        </w:tabs>
        <w:ind w:left="5040" w:hanging="360"/>
      </w:pPr>
      <w:rPr>
        <w:rFonts w:ascii="Wingdings" w:hAnsi="Wingdings" w:hint="default"/>
      </w:rPr>
    </w:lvl>
    <w:lvl w:ilvl="7" w:tplc="19B8FE7C" w:tentative="1">
      <w:start w:val="1"/>
      <w:numFmt w:val="bullet"/>
      <w:lvlText w:val=""/>
      <w:lvlJc w:val="left"/>
      <w:pPr>
        <w:tabs>
          <w:tab w:val="num" w:pos="5760"/>
        </w:tabs>
        <w:ind w:left="5760" w:hanging="360"/>
      </w:pPr>
      <w:rPr>
        <w:rFonts w:ascii="Wingdings" w:hAnsi="Wingdings" w:hint="default"/>
      </w:rPr>
    </w:lvl>
    <w:lvl w:ilvl="8" w:tplc="A590120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5C6887"/>
    <w:multiLevelType w:val="hybridMultilevel"/>
    <w:tmpl w:val="8182BBCA"/>
    <w:lvl w:ilvl="0" w:tplc="C734BC04">
      <w:start w:val="1"/>
      <w:numFmt w:val="bullet"/>
      <w:lvlText w:val="•"/>
      <w:lvlJc w:val="left"/>
      <w:pPr>
        <w:tabs>
          <w:tab w:val="num" w:pos="720"/>
        </w:tabs>
        <w:ind w:left="720" w:hanging="360"/>
      </w:pPr>
      <w:rPr>
        <w:rFonts w:ascii="Arial" w:hAnsi="Arial" w:hint="default"/>
      </w:rPr>
    </w:lvl>
    <w:lvl w:ilvl="1" w:tplc="705AA87C" w:tentative="1">
      <w:start w:val="1"/>
      <w:numFmt w:val="bullet"/>
      <w:lvlText w:val="•"/>
      <w:lvlJc w:val="left"/>
      <w:pPr>
        <w:tabs>
          <w:tab w:val="num" w:pos="1440"/>
        </w:tabs>
        <w:ind w:left="1440" w:hanging="360"/>
      </w:pPr>
      <w:rPr>
        <w:rFonts w:ascii="Arial" w:hAnsi="Arial" w:hint="default"/>
      </w:rPr>
    </w:lvl>
    <w:lvl w:ilvl="2" w:tplc="1D54A762" w:tentative="1">
      <w:start w:val="1"/>
      <w:numFmt w:val="bullet"/>
      <w:lvlText w:val="•"/>
      <w:lvlJc w:val="left"/>
      <w:pPr>
        <w:tabs>
          <w:tab w:val="num" w:pos="2160"/>
        </w:tabs>
        <w:ind w:left="2160" w:hanging="360"/>
      </w:pPr>
      <w:rPr>
        <w:rFonts w:ascii="Arial" w:hAnsi="Arial" w:hint="default"/>
      </w:rPr>
    </w:lvl>
    <w:lvl w:ilvl="3" w:tplc="E302594A" w:tentative="1">
      <w:start w:val="1"/>
      <w:numFmt w:val="bullet"/>
      <w:lvlText w:val="•"/>
      <w:lvlJc w:val="left"/>
      <w:pPr>
        <w:tabs>
          <w:tab w:val="num" w:pos="2880"/>
        </w:tabs>
        <w:ind w:left="2880" w:hanging="360"/>
      </w:pPr>
      <w:rPr>
        <w:rFonts w:ascii="Arial" w:hAnsi="Arial" w:hint="default"/>
      </w:rPr>
    </w:lvl>
    <w:lvl w:ilvl="4" w:tplc="C6C88436" w:tentative="1">
      <w:start w:val="1"/>
      <w:numFmt w:val="bullet"/>
      <w:lvlText w:val="•"/>
      <w:lvlJc w:val="left"/>
      <w:pPr>
        <w:tabs>
          <w:tab w:val="num" w:pos="3600"/>
        </w:tabs>
        <w:ind w:left="3600" w:hanging="360"/>
      </w:pPr>
      <w:rPr>
        <w:rFonts w:ascii="Arial" w:hAnsi="Arial" w:hint="default"/>
      </w:rPr>
    </w:lvl>
    <w:lvl w:ilvl="5" w:tplc="82BE40F8" w:tentative="1">
      <w:start w:val="1"/>
      <w:numFmt w:val="bullet"/>
      <w:lvlText w:val="•"/>
      <w:lvlJc w:val="left"/>
      <w:pPr>
        <w:tabs>
          <w:tab w:val="num" w:pos="4320"/>
        </w:tabs>
        <w:ind w:left="4320" w:hanging="360"/>
      </w:pPr>
      <w:rPr>
        <w:rFonts w:ascii="Arial" w:hAnsi="Arial" w:hint="default"/>
      </w:rPr>
    </w:lvl>
    <w:lvl w:ilvl="6" w:tplc="E75C4DEA" w:tentative="1">
      <w:start w:val="1"/>
      <w:numFmt w:val="bullet"/>
      <w:lvlText w:val="•"/>
      <w:lvlJc w:val="left"/>
      <w:pPr>
        <w:tabs>
          <w:tab w:val="num" w:pos="5040"/>
        </w:tabs>
        <w:ind w:left="5040" w:hanging="360"/>
      </w:pPr>
      <w:rPr>
        <w:rFonts w:ascii="Arial" w:hAnsi="Arial" w:hint="default"/>
      </w:rPr>
    </w:lvl>
    <w:lvl w:ilvl="7" w:tplc="7C60066E" w:tentative="1">
      <w:start w:val="1"/>
      <w:numFmt w:val="bullet"/>
      <w:lvlText w:val="•"/>
      <w:lvlJc w:val="left"/>
      <w:pPr>
        <w:tabs>
          <w:tab w:val="num" w:pos="5760"/>
        </w:tabs>
        <w:ind w:left="5760" w:hanging="360"/>
      </w:pPr>
      <w:rPr>
        <w:rFonts w:ascii="Arial" w:hAnsi="Arial" w:hint="default"/>
      </w:rPr>
    </w:lvl>
    <w:lvl w:ilvl="8" w:tplc="E72C06B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DF74385"/>
    <w:multiLevelType w:val="hybridMultilevel"/>
    <w:tmpl w:val="1FEAC7C8"/>
    <w:lvl w:ilvl="0" w:tplc="D3DC1E34">
      <w:start w:val="1"/>
      <w:numFmt w:val="bullet"/>
      <w:lvlText w:val="•"/>
      <w:lvlJc w:val="left"/>
      <w:pPr>
        <w:tabs>
          <w:tab w:val="num" w:pos="720"/>
        </w:tabs>
        <w:ind w:left="720" w:hanging="360"/>
      </w:pPr>
      <w:rPr>
        <w:rFonts w:ascii="Arial" w:hAnsi="Arial" w:hint="default"/>
      </w:rPr>
    </w:lvl>
    <w:lvl w:ilvl="1" w:tplc="1228DAEA" w:tentative="1">
      <w:start w:val="1"/>
      <w:numFmt w:val="bullet"/>
      <w:lvlText w:val="•"/>
      <w:lvlJc w:val="left"/>
      <w:pPr>
        <w:tabs>
          <w:tab w:val="num" w:pos="1440"/>
        </w:tabs>
        <w:ind w:left="1440" w:hanging="360"/>
      </w:pPr>
      <w:rPr>
        <w:rFonts w:ascii="Arial" w:hAnsi="Arial" w:hint="default"/>
      </w:rPr>
    </w:lvl>
    <w:lvl w:ilvl="2" w:tplc="CDAE3406" w:tentative="1">
      <w:start w:val="1"/>
      <w:numFmt w:val="bullet"/>
      <w:lvlText w:val="•"/>
      <w:lvlJc w:val="left"/>
      <w:pPr>
        <w:tabs>
          <w:tab w:val="num" w:pos="2160"/>
        </w:tabs>
        <w:ind w:left="2160" w:hanging="360"/>
      </w:pPr>
      <w:rPr>
        <w:rFonts w:ascii="Arial" w:hAnsi="Arial" w:hint="default"/>
      </w:rPr>
    </w:lvl>
    <w:lvl w:ilvl="3" w:tplc="58F2D266" w:tentative="1">
      <w:start w:val="1"/>
      <w:numFmt w:val="bullet"/>
      <w:lvlText w:val="•"/>
      <w:lvlJc w:val="left"/>
      <w:pPr>
        <w:tabs>
          <w:tab w:val="num" w:pos="2880"/>
        </w:tabs>
        <w:ind w:left="2880" w:hanging="360"/>
      </w:pPr>
      <w:rPr>
        <w:rFonts w:ascii="Arial" w:hAnsi="Arial" w:hint="default"/>
      </w:rPr>
    </w:lvl>
    <w:lvl w:ilvl="4" w:tplc="28F4A366" w:tentative="1">
      <w:start w:val="1"/>
      <w:numFmt w:val="bullet"/>
      <w:lvlText w:val="•"/>
      <w:lvlJc w:val="left"/>
      <w:pPr>
        <w:tabs>
          <w:tab w:val="num" w:pos="3600"/>
        </w:tabs>
        <w:ind w:left="3600" w:hanging="360"/>
      </w:pPr>
      <w:rPr>
        <w:rFonts w:ascii="Arial" w:hAnsi="Arial" w:hint="default"/>
      </w:rPr>
    </w:lvl>
    <w:lvl w:ilvl="5" w:tplc="23C6AD1A" w:tentative="1">
      <w:start w:val="1"/>
      <w:numFmt w:val="bullet"/>
      <w:lvlText w:val="•"/>
      <w:lvlJc w:val="left"/>
      <w:pPr>
        <w:tabs>
          <w:tab w:val="num" w:pos="4320"/>
        </w:tabs>
        <w:ind w:left="4320" w:hanging="360"/>
      </w:pPr>
      <w:rPr>
        <w:rFonts w:ascii="Arial" w:hAnsi="Arial" w:hint="default"/>
      </w:rPr>
    </w:lvl>
    <w:lvl w:ilvl="6" w:tplc="5BCE6D6E" w:tentative="1">
      <w:start w:val="1"/>
      <w:numFmt w:val="bullet"/>
      <w:lvlText w:val="•"/>
      <w:lvlJc w:val="left"/>
      <w:pPr>
        <w:tabs>
          <w:tab w:val="num" w:pos="5040"/>
        </w:tabs>
        <w:ind w:left="5040" w:hanging="360"/>
      </w:pPr>
      <w:rPr>
        <w:rFonts w:ascii="Arial" w:hAnsi="Arial" w:hint="default"/>
      </w:rPr>
    </w:lvl>
    <w:lvl w:ilvl="7" w:tplc="8C9CCEDA" w:tentative="1">
      <w:start w:val="1"/>
      <w:numFmt w:val="bullet"/>
      <w:lvlText w:val="•"/>
      <w:lvlJc w:val="left"/>
      <w:pPr>
        <w:tabs>
          <w:tab w:val="num" w:pos="5760"/>
        </w:tabs>
        <w:ind w:left="5760" w:hanging="360"/>
      </w:pPr>
      <w:rPr>
        <w:rFonts w:ascii="Arial" w:hAnsi="Arial" w:hint="default"/>
      </w:rPr>
    </w:lvl>
    <w:lvl w:ilvl="8" w:tplc="2F6A581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E8F0412"/>
    <w:multiLevelType w:val="hybridMultilevel"/>
    <w:tmpl w:val="988A54E4"/>
    <w:lvl w:ilvl="0" w:tplc="424CDE14">
      <w:start w:val="1"/>
      <w:numFmt w:val="bullet"/>
      <w:lvlText w:val="•"/>
      <w:lvlJc w:val="left"/>
      <w:pPr>
        <w:tabs>
          <w:tab w:val="num" w:pos="720"/>
        </w:tabs>
        <w:ind w:left="720" w:hanging="360"/>
      </w:pPr>
      <w:rPr>
        <w:rFonts w:ascii="Arial" w:hAnsi="Arial" w:hint="default"/>
      </w:rPr>
    </w:lvl>
    <w:lvl w:ilvl="1" w:tplc="2D70AF68" w:tentative="1">
      <w:start w:val="1"/>
      <w:numFmt w:val="bullet"/>
      <w:lvlText w:val="•"/>
      <w:lvlJc w:val="left"/>
      <w:pPr>
        <w:tabs>
          <w:tab w:val="num" w:pos="1440"/>
        </w:tabs>
        <w:ind w:left="1440" w:hanging="360"/>
      </w:pPr>
      <w:rPr>
        <w:rFonts w:ascii="Arial" w:hAnsi="Arial" w:hint="default"/>
      </w:rPr>
    </w:lvl>
    <w:lvl w:ilvl="2" w:tplc="C37AA6EC" w:tentative="1">
      <w:start w:val="1"/>
      <w:numFmt w:val="bullet"/>
      <w:lvlText w:val="•"/>
      <w:lvlJc w:val="left"/>
      <w:pPr>
        <w:tabs>
          <w:tab w:val="num" w:pos="2160"/>
        </w:tabs>
        <w:ind w:left="2160" w:hanging="360"/>
      </w:pPr>
      <w:rPr>
        <w:rFonts w:ascii="Arial" w:hAnsi="Arial" w:hint="default"/>
      </w:rPr>
    </w:lvl>
    <w:lvl w:ilvl="3" w:tplc="40DED8D0" w:tentative="1">
      <w:start w:val="1"/>
      <w:numFmt w:val="bullet"/>
      <w:lvlText w:val="•"/>
      <w:lvlJc w:val="left"/>
      <w:pPr>
        <w:tabs>
          <w:tab w:val="num" w:pos="2880"/>
        </w:tabs>
        <w:ind w:left="2880" w:hanging="360"/>
      </w:pPr>
      <w:rPr>
        <w:rFonts w:ascii="Arial" w:hAnsi="Arial" w:hint="default"/>
      </w:rPr>
    </w:lvl>
    <w:lvl w:ilvl="4" w:tplc="2A902C18" w:tentative="1">
      <w:start w:val="1"/>
      <w:numFmt w:val="bullet"/>
      <w:lvlText w:val="•"/>
      <w:lvlJc w:val="left"/>
      <w:pPr>
        <w:tabs>
          <w:tab w:val="num" w:pos="3600"/>
        </w:tabs>
        <w:ind w:left="3600" w:hanging="360"/>
      </w:pPr>
      <w:rPr>
        <w:rFonts w:ascii="Arial" w:hAnsi="Arial" w:hint="default"/>
      </w:rPr>
    </w:lvl>
    <w:lvl w:ilvl="5" w:tplc="1EB8ED6C" w:tentative="1">
      <w:start w:val="1"/>
      <w:numFmt w:val="bullet"/>
      <w:lvlText w:val="•"/>
      <w:lvlJc w:val="left"/>
      <w:pPr>
        <w:tabs>
          <w:tab w:val="num" w:pos="4320"/>
        </w:tabs>
        <w:ind w:left="4320" w:hanging="360"/>
      </w:pPr>
      <w:rPr>
        <w:rFonts w:ascii="Arial" w:hAnsi="Arial" w:hint="default"/>
      </w:rPr>
    </w:lvl>
    <w:lvl w:ilvl="6" w:tplc="E75414F0" w:tentative="1">
      <w:start w:val="1"/>
      <w:numFmt w:val="bullet"/>
      <w:lvlText w:val="•"/>
      <w:lvlJc w:val="left"/>
      <w:pPr>
        <w:tabs>
          <w:tab w:val="num" w:pos="5040"/>
        </w:tabs>
        <w:ind w:left="5040" w:hanging="360"/>
      </w:pPr>
      <w:rPr>
        <w:rFonts w:ascii="Arial" w:hAnsi="Arial" w:hint="default"/>
      </w:rPr>
    </w:lvl>
    <w:lvl w:ilvl="7" w:tplc="83827D32" w:tentative="1">
      <w:start w:val="1"/>
      <w:numFmt w:val="bullet"/>
      <w:lvlText w:val="•"/>
      <w:lvlJc w:val="left"/>
      <w:pPr>
        <w:tabs>
          <w:tab w:val="num" w:pos="5760"/>
        </w:tabs>
        <w:ind w:left="5760" w:hanging="360"/>
      </w:pPr>
      <w:rPr>
        <w:rFonts w:ascii="Arial" w:hAnsi="Arial" w:hint="default"/>
      </w:rPr>
    </w:lvl>
    <w:lvl w:ilvl="8" w:tplc="88DA969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F6773B1"/>
    <w:multiLevelType w:val="hybridMultilevel"/>
    <w:tmpl w:val="5226CBBC"/>
    <w:lvl w:ilvl="0" w:tplc="78EE9F2A">
      <w:start w:val="1"/>
      <w:numFmt w:val="bullet"/>
      <w:lvlText w:val=""/>
      <w:lvlJc w:val="left"/>
      <w:pPr>
        <w:tabs>
          <w:tab w:val="num" w:pos="720"/>
        </w:tabs>
        <w:ind w:left="720" w:hanging="360"/>
      </w:pPr>
      <w:rPr>
        <w:rFonts w:ascii="Wingdings" w:hAnsi="Wingdings" w:hint="default"/>
      </w:rPr>
    </w:lvl>
    <w:lvl w:ilvl="1" w:tplc="A9769282" w:tentative="1">
      <w:start w:val="1"/>
      <w:numFmt w:val="bullet"/>
      <w:lvlText w:val=""/>
      <w:lvlJc w:val="left"/>
      <w:pPr>
        <w:tabs>
          <w:tab w:val="num" w:pos="1440"/>
        </w:tabs>
        <w:ind w:left="1440" w:hanging="360"/>
      </w:pPr>
      <w:rPr>
        <w:rFonts w:ascii="Wingdings" w:hAnsi="Wingdings" w:hint="default"/>
      </w:rPr>
    </w:lvl>
    <w:lvl w:ilvl="2" w:tplc="1B448948" w:tentative="1">
      <w:start w:val="1"/>
      <w:numFmt w:val="bullet"/>
      <w:lvlText w:val=""/>
      <w:lvlJc w:val="left"/>
      <w:pPr>
        <w:tabs>
          <w:tab w:val="num" w:pos="2160"/>
        </w:tabs>
        <w:ind w:left="2160" w:hanging="360"/>
      </w:pPr>
      <w:rPr>
        <w:rFonts w:ascii="Wingdings" w:hAnsi="Wingdings" w:hint="default"/>
      </w:rPr>
    </w:lvl>
    <w:lvl w:ilvl="3" w:tplc="F62805EC" w:tentative="1">
      <w:start w:val="1"/>
      <w:numFmt w:val="bullet"/>
      <w:lvlText w:val=""/>
      <w:lvlJc w:val="left"/>
      <w:pPr>
        <w:tabs>
          <w:tab w:val="num" w:pos="2880"/>
        </w:tabs>
        <w:ind w:left="2880" w:hanging="360"/>
      </w:pPr>
      <w:rPr>
        <w:rFonts w:ascii="Wingdings" w:hAnsi="Wingdings" w:hint="default"/>
      </w:rPr>
    </w:lvl>
    <w:lvl w:ilvl="4" w:tplc="A914126E" w:tentative="1">
      <w:start w:val="1"/>
      <w:numFmt w:val="bullet"/>
      <w:lvlText w:val=""/>
      <w:lvlJc w:val="left"/>
      <w:pPr>
        <w:tabs>
          <w:tab w:val="num" w:pos="3600"/>
        </w:tabs>
        <w:ind w:left="3600" w:hanging="360"/>
      </w:pPr>
      <w:rPr>
        <w:rFonts w:ascii="Wingdings" w:hAnsi="Wingdings" w:hint="default"/>
      </w:rPr>
    </w:lvl>
    <w:lvl w:ilvl="5" w:tplc="7CB836EC" w:tentative="1">
      <w:start w:val="1"/>
      <w:numFmt w:val="bullet"/>
      <w:lvlText w:val=""/>
      <w:lvlJc w:val="left"/>
      <w:pPr>
        <w:tabs>
          <w:tab w:val="num" w:pos="4320"/>
        </w:tabs>
        <w:ind w:left="4320" w:hanging="360"/>
      </w:pPr>
      <w:rPr>
        <w:rFonts w:ascii="Wingdings" w:hAnsi="Wingdings" w:hint="default"/>
      </w:rPr>
    </w:lvl>
    <w:lvl w:ilvl="6" w:tplc="7A72FF1A" w:tentative="1">
      <w:start w:val="1"/>
      <w:numFmt w:val="bullet"/>
      <w:lvlText w:val=""/>
      <w:lvlJc w:val="left"/>
      <w:pPr>
        <w:tabs>
          <w:tab w:val="num" w:pos="5040"/>
        </w:tabs>
        <w:ind w:left="5040" w:hanging="360"/>
      </w:pPr>
      <w:rPr>
        <w:rFonts w:ascii="Wingdings" w:hAnsi="Wingdings" w:hint="default"/>
      </w:rPr>
    </w:lvl>
    <w:lvl w:ilvl="7" w:tplc="3C842018" w:tentative="1">
      <w:start w:val="1"/>
      <w:numFmt w:val="bullet"/>
      <w:lvlText w:val=""/>
      <w:lvlJc w:val="left"/>
      <w:pPr>
        <w:tabs>
          <w:tab w:val="num" w:pos="5760"/>
        </w:tabs>
        <w:ind w:left="5760" w:hanging="360"/>
      </w:pPr>
      <w:rPr>
        <w:rFonts w:ascii="Wingdings" w:hAnsi="Wingdings" w:hint="default"/>
      </w:rPr>
    </w:lvl>
    <w:lvl w:ilvl="8" w:tplc="C3807A9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130D9C"/>
    <w:multiLevelType w:val="hybridMultilevel"/>
    <w:tmpl w:val="BCE64CCE"/>
    <w:lvl w:ilvl="0" w:tplc="DA02FB76">
      <w:start w:val="1"/>
      <w:numFmt w:val="bullet"/>
      <w:lvlText w:val=""/>
      <w:lvlJc w:val="left"/>
      <w:pPr>
        <w:tabs>
          <w:tab w:val="num" w:pos="720"/>
        </w:tabs>
        <w:ind w:left="720" w:hanging="360"/>
      </w:pPr>
      <w:rPr>
        <w:rFonts w:ascii="Wingdings" w:hAnsi="Wingdings" w:hint="default"/>
      </w:rPr>
    </w:lvl>
    <w:lvl w:ilvl="1" w:tplc="67B4D478" w:tentative="1">
      <w:start w:val="1"/>
      <w:numFmt w:val="bullet"/>
      <w:lvlText w:val=""/>
      <w:lvlJc w:val="left"/>
      <w:pPr>
        <w:tabs>
          <w:tab w:val="num" w:pos="1440"/>
        </w:tabs>
        <w:ind w:left="1440" w:hanging="360"/>
      </w:pPr>
      <w:rPr>
        <w:rFonts w:ascii="Wingdings" w:hAnsi="Wingdings" w:hint="default"/>
      </w:rPr>
    </w:lvl>
    <w:lvl w:ilvl="2" w:tplc="9C923168" w:tentative="1">
      <w:start w:val="1"/>
      <w:numFmt w:val="bullet"/>
      <w:lvlText w:val=""/>
      <w:lvlJc w:val="left"/>
      <w:pPr>
        <w:tabs>
          <w:tab w:val="num" w:pos="2160"/>
        </w:tabs>
        <w:ind w:left="2160" w:hanging="360"/>
      </w:pPr>
      <w:rPr>
        <w:rFonts w:ascii="Wingdings" w:hAnsi="Wingdings" w:hint="default"/>
      </w:rPr>
    </w:lvl>
    <w:lvl w:ilvl="3" w:tplc="C6FC5158" w:tentative="1">
      <w:start w:val="1"/>
      <w:numFmt w:val="bullet"/>
      <w:lvlText w:val=""/>
      <w:lvlJc w:val="left"/>
      <w:pPr>
        <w:tabs>
          <w:tab w:val="num" w:pos="2880"/>
        </w:tabs>
        <w:ind w:left="2880" w:hanging="360"/>
      </w:pPr>
      <w:rPr>
        <w:rFonts w:ascii="Wingdings" w:hAnsi="Wingdings" w:hint="default"/>
      </w:rPr>
    </w:lvl>
    <w:lvl w:ilvl="4" w:tplc="33DE370A" w:tentative="1">
      <w:start w:val="1"/>
      <w:numFmt w:val="bullet"/>
      <w:lvlText w:val=""/>
      <w:lvlJc w:val="left"/>
      <w:pPr>
        <w:tabs>
          <w:tab w:val="num" w:pos="3600"/>
        </w:tabs>
        <w:ind w:left="3600" w:hanging="360"/>
      </w:pPr>
      <w:rPr>
        <w:rFonts w:ascii="Wingdings" w:hAnsi="Wingdings" w:hint="default"/>
      </w:rPr>
    </w:lvl>
    <w:lvl w:ilvl="5" w:tplc="0D56F9E6" w:tentative="1">
      <w:start w:val="1"/>
      <w:numFmt w:val="bullet"/>
      <w:lvlText w:val=""/>
      <w:lvlJc w:val="left"/>
      <w:pPr>
        <w:tabs>
          <w:tab w:val="num" w:pos="4320"/>
        </w:tabs>
        <w:ind w:left="4320" w:hanging="360"/>
      </w:pPr>
      <w:rPr>
        <w:rFonts w:ascii="Wingdings" w:hAnsi="Wingdings" w:hint="default"/>
      </w:rPr>
    </w:lvl>
    <w:lvl w:ilvl="6" w:tplc="79006146" w:tentative="1">
      <w:start w:val="1"/>
      <w:numFmt w:val="bullet"/>
      <w:lvlText w:val=""/>
      <w:lvlJc w:val="left"/>
      <w:pPr>
        <w:tabs>
          <w:tab w:val="num" w:pos="5040"/>
        </w:tabs>
        <w:ind w:left="5040" w:hanging="360"/>
      </w:pPr>
      <w:rPr>
        <w:rFonts w:ascii="Wingdings" w:hAnsi="Wingdings" w:hint="default"/>
      </w:rPr>
    </w:lvl>
    <w:lvl w:ilvl="7" w:tplc="4288EED6" w:tentative="1">
      <w:start w:val="1"/>
      <w:numFmt w:val="bullet"/>
      <w:lvlText w:val=""/>
      <w:lvlJc w:val="left"/>
      <w:pPr>
        <w:tabs>
          <w:tab w:val="num" w:pos="5760"/>
        </w:tabs>
        <w:ind w:left="5760" w:hanging="360"/>
      </w:pPr>
      <w:rPr>
        <w:rFonts w:ascii="Wingdings" w:hAnsi="Wingdings" w:hint="default"/>
      </w:rPr>
    </w:lvl>
    <w:lvl w:ilvl="8" w:tplc="37F0452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285BE4"/>
    <w:multiLevelType w:val="hybridMultilevel"/>
    <w:tmpl w:val="29DC4750"/>
    <w:lvl w:ilvl="0" w:tplc="4E0CAD2A">
      <w:start w:val="1"/>
      <w:numFmt w:val="bullet"/>
      <w:lvlText w:val="•"/>
      <w:lvlJc w:val="left"/>
      <w:pPr>
        <w:tabs>
          <w:tab w:val="num" w:pos="720"/>
        </w:tabs>
        <w:ind w:left="720" w:hanging="360"/>
      </w:pPr>
      <w:rPr>
        <w:rFonts w:ascii="Arial" w:hAnsi="Arial" w:hint="default"/>
      </w:rPr>
    </w:lvl>
    <w:lvl w:ilvl="1" w:tplc="9FCE1F9E" w:tentative="1">
      <w:start w:val="1"/>
      <w:numFmt w:val="bullet"/>
      <w:lvlText w:val="•"/>
      <w:lvlJc w:val="left"/>
      <w:pPr>
        <w:tabs>
          <w:tab w:val="num" w:pos="1440"/>
        </w:tabs>
        <w:ind w:left="1440" w:hanging="360"/>
      </w:pPr>
      <w:rPr>
        <w:rFonts w:ascii="Arial" w:hAnsi="Arial" w:hint="default"/>
      </w:rPr>
    </w:lvl>
    <w:lvl w:ilvl="2" w:tplc="69DA5060" w:tentative="1">
      <w:start w:val="1"/>
      <w:numFmt w:val="bullet"/>
      <w:lvlText w:val="•"/>
      <w:lvlJc w:val="left"/>
      <w:pPr>
        <w:tabs>
          <w:tab w:val="num" w:pos="2160"/>
        </w:tabs>
        <w:ind w:left="2160" w:hanging="360"/>
      </w:pPr>
      <w:rPr>
        <w:rFonts w:ascii="Arial" w:hAnsi="Arial" w:hint="default"/>
      </w:rPr>
    </w:lvl>
    <w:lvl w:ilvl="3" w:tplc="007E3524" w:tentative="1">
      <w:start w:val="1"/>
      <w:numFmt w:val="bullet"/>
      <w:lvlText w:val="•"/>
      <w:lvlJc w:val="left"/>
      <w:pPr>
        <w:tabs>
          <w:tab w:val="num" w:pos="2880"/>
        </w:tabs>
        <w:ind w:left="2880" w:hanging="360"/>
      </w:pPr>
      <w:rPr>
        <w:rFonts w:ascii="Arial" w:hAnsi="Arial" w:hint="default"/>
      </w:rPr>
    </w:lvl>
    <w:lvl w:ilvl="4" w:tplc="30F21092" w:tentative="1">
      <w:start w:val="1"/>
      <w:numFmt w:val="bullet"/>
      <w:lvlText w:val="•"/>
      <w:lvlJc w:val="left"/>
      <w:pPr>
        <w:tabs>
          <w:tab w:val="num" w:pos="3600"/>
        </w:tabs>
        <w:ind w:left="3600" w:hanging="360"/>
      </w:pPr>
      <w:rPr>
        <w:rFonts w:ascii="Arial" w:hAnsi="Arial" w:hint="default"/>
      </w:rPr>
    </w:lvl>
    <w:lvl w:ilvl="5" w:tplc="FA80C06E" w:tentative="1">
      <w:start w:val="1"/>
      <w:numFmt w:val="bullet"/>
      <w:lvlText w:val="•"/>
      <w:lvlJc w:val="left"/>
      <w:pPr>
        <w:tabs>
          <w:tab w:val="num" w:pos="4320"/>
        </w:tabs>
        <w:ind w:left="4320" w:hanging="360"/>
      </w:pPr>
      <w:rPr>
        <w:rFonts w:ascii="Arial" w:hAnsi="Arial" w:hint="default"/>
      </w:rPr>
    </w:lvl>
    <w:lvl w:ilvl="6" w:tplc="B744514A" w:tentative="1">
      <w:start w:val="1"/>
      <w:numFmt w:val="bullet"/>
      <w:lvlText w:val="•"/>
      <w:lvlJc w:val="left"/>
      <w:pPr>
        <w:tabs>
          <w:tab w:val="num" w:pos="5040"/>
        </w:tabs>
        <w:ind w:left="5040" w:hanging="360"/>
      </w:pPr>
      <w:rPr>
        <w:rFonts w:ascii="Arial" w:hAnsi="Arial" w:hint="default"/>
      </w:rPr>
    </w:lvl>
    <w:lvl w:ilvl="7" w:tplc="18FE09B0" w:tentative="1">
      <w:start w:val="1"/>
      <w:numFmt w:val="bullet"/>
      <w:lvlText w:val="•"/>
      <w:lvlJc w:val="left"/>
      <w:pPr>
        <w:tabs>
          <w:tab w:val="num" w:pos="5760"/>
        </w:tabs>
        <w:ind w:left="5760" w:hanging="360"/>
      </w:pPr>
      <w:rPr>
        <w:rFonts w:ascii="Arial" w:hAnsi="Arial" w:hint="default"/>
      </w:rPr>
    </w:lvl>
    <w:lvl w:ilvl="8" w:tplc="F07675F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4300251"/>
    <w:multiLevelType w:val="hybridMultilevel"/>
    <w:tmpl w:val="2C0C316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6374442"/>
    <w:multiLevelType w:val="hybridMultilevel"/>
    <w:tmpl w:val="77FA2542"/>
    <w:lvl w:ilvl="0" w:tplc="9BB621FE">
      <w:start w:val="3"/>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9F3119B"/>
    <w:multiLevelType w:val="hybridMultilevel"/>
    <w:tmpl w:val="CD885C5C"/>
    <w:lvl w:ilvl="0" w:tplc="54D61674">
      <w:start w:val="1"/>
      <w:numFmt w:val="decimalEnclosedCircle"/>
      <w:lvlText w:val="（%1"/>
      <w:lvlJc w:val="left"/>
      <w:pPr>
        <w:ind w:left="857" w:hanging="720"/>
      </w:pPr>
      <w:rPr>
        <w:rFonts w:hint="default"/>
      </w:rPr>
    </w:lvl>
    <w:lvl w:ilvl="1" w:tplc="04090017" w:tentative="1">
      <w:start w:val="1"/>
      <w:numFmt w:val="aiueoFullWidth"/>
      <w:lvlText w:val="(%2)"/>
      <w:lvlJc w:val="left"/>
      <w:pPr>
        <w:ind w:left="977" w:hanging="420"/>
      </w:pPr>
    </w:lvl>
    <w:lvl w:ilvl="2" w:tplc="04090011" w:tentative="1">
      <w:start w:val="1"/>
      <w:numFmt w:val="decimalEnclosedCircle"/>
      <w:lvlText w:val="%3"/>
      <w:lvlJc w:val="left"/>
      <w:pPr>
        <w:ind w:left="1397" w:hanging="420"/>
      </w:pPr>
    </w:lvl>
    <w:lvl w:ilvl="3" w:tplc="0409000F" w:tentative="1">
      <w:start w:val="1"/>
      <w:numFmt w:val="decimal"/>
      <w:lvlText w:val="%4."/>
      <w:lvlJc w:val="left"/>
      <w:pPr>
        <w:ind w:left="1817" w:hanging="420"/>
      </w:pPr>
    </w:lvl>
    <w:lvl w:ilvl="4" w:tplc="04090017" w:tentative="1">
      <w:start w:val="1"/>
      <w:numFmt w:val="aiueoFullWidth"/>
      <w:lvlText w:val="(%5)"/>
      <w:lvlJc w:val="left"/>
      <w:pPr>
        <w:ind w:left="2237" w:hanging="420"/>
      </w:pPr>
    </w:lvl>
    <w:lvl w:ilvl="5" w:tplc="04090011" w:tentative="1">
      <w:start w:val="1"/>
      <w:numFmt w:val="decimalEnclosedCircle"/>
      <w:lvlText w:val="%6"/>
      <w:lvlJc w:val="left"/>
      <w:pPr>
        <w:ind w:left="2657" w:hanging="420"/>
      </w:pPr>
    </w:lvl>
    <w:lvl w:ilvl="6" w:tplc="0409000F" w:tentative="1">
      <w:start w:val="1"/>
      <w:numFmt w:val="decimal"/>
      <w:lvlText w:val="%7."/>
      <w:lvlJc w:val="left"/>
      <w:pPr>
        <w:ind w:left="3077" w:hanging="420"/>
      </w:pPr>
    </w:lvl>
    <w:lvl w:ilvl="7" w:tplc="04090017" w:tentative="1">
      <w:start w:val="1"/>
      <w:numFmt w:val="aiueoFullWidth"/>
      <w:lvlText w:val="(%8)"/>
      <w:lvlJc w:val="left"/>
      <w:pPr>
        <w:ind w:left="3497" w:hanging="420"/>
      </w:pPr>
    </w:lvl>
    <w:lvl w:ilvl="8" w:tplc="04090011" w:tentative="1">
      <w:start w:val="1"/>
      <w:numFmt w:val="decimalEnclosedCircle"/>
      <w:lvlText w:val="%9"/>
      <w:lvlJc w:val="left"/>
      <w:pPr>
        <w:ind w:left="3917" w:hanging="420"/>
      </w:pPr>
    </w:lvl>
  </w:abstractNum>
  <w:abstractNum w:abstractNumId="19" w15:restartNumberingAfterBreak="0">
    <w:nsid w:val="2AE25476"/>
    <w:multiLevelType w:val="hybridMultilevel"/>
    <w:tmpl w:val="21226A86"/>
    <w:lvl w:ilvl="0" w:tplc="89145A6A">
      <w:start w:val="1"/>
      <w:numFmt w:val="decimalFullWidth"/>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2BEA7E62"/>
    <w:multiLevelType w:val="hybridMultilevel"/>
    <w:tmpl w:val="737CE978"/>
    <w:lvl w:ilvl="0" w:tplc="3D86B182">
      <w:start w:val="1"/>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3C550D2"/>
    <w:multiLevelType w:val="hybridMultilevel"/>
    <w:tmpl w:val="9A5AEC4A"/>
    <w:lvl w:ilvl="0" w:tplc="668EBF72">
      <w:start w:val="1"/>
      <w:numFmt w:val="bullet"/>
      <w:lvlText w:val="•"/>
      <w:lvlJc w:val="left"/>
      <w:pPr>
        <w:tabs>
          <w:tab w:val="num" w:pos="720"/>
        </w:tabs>
        <w:ind w:left="720" w:hanging="360"/>
      </w:pPr>
      <w:rPr>
        <w:rFonts w:ascii="Arial" w:hAnsi="Arial" w:hint="default"/>
      </w:rPr>
    </w:lvl>
    <w:lvl w:ilvl="1" w:tplc="278A42BC" w:tentative="1">
      <w:start w:val="1"/>
      <w:numFmt w:val="bullet"/>
      <w:lvlText w:val="•"/>
      <w:lvlJc w:val="left"/>
      <w:pPr>
        <w:tabs>
          <w:tab w:val="num" w:pos="1440"/>
        </w:tabs>
        <w:ind w:left="1440" w:hanging="360"/>
      </w:pPr>
      <w:rPr>
        <w:rFonts w:ascii="Arial" w:hAnsi="Arial" w:hint="default"/>
      </w:rPr>
    </w:lvl>
    <w:lvl w:ilvl="2" w:tplc="B75E1836" w:tentative="1">
      <w:start w:val="1"/>
      <w:numFmt w:val="bullet"/>
      <w:lvlText w:val="•"/>
      <w:lvlJc w:val="left"/>
      <w:pPr>
        <w:tabs>
          <w:tab w:val="num" w:pos="2160"/>
        </w:tabs>
        <w:ind w:left="2160" w:hanging="360"/>
      </w:pPr>
      <w:rPr>
        <w:rFonts w:ascii="Arial" w:hAnsi="Arial" w:hint="default"/>
      </w:rPr>
    </w:lvl>
    <w:lvl w:ilvl="3" w:tplc="134E0C2C" w:tentative="1">
      <w:start w:val="1"/>
      <w:numFmt w:val="bullet"/>
      <w:lvlText w:val="•"/>
      <w:lvlJc w:val="left"/>
      <w:pPr>
        <w:tabs>
          <w:tab w:val="num" w:pos="2880"/>
        </w:tabs>
        <w:ind w:left="2880" w:hanging="360"/>
      </w:pPr>
      <w:rPr>
        <w:rFonts w:ascii="Arial" w:hAnsi="Arial" w:hint="default"/>
      </w:rPr>
    </w:lvl>
    <w:lvl w:ilvl="4" w:tplc="42B0E1E4" w:tentative="1">
      <w:start w:val="1"/>
      <w:numFmt w:val="bullet"/>
      <w:lvlText w:val="•"/>
      <w:lvlJc w:val="left"/>
      <w:pPr>
        <w:tabs>
          <w:tab w:val="num" w:pos="3600"/>
        </w:tabs>
        <w:ind w:left="3600" w:hanging="360"/>
      </w:pPr>
      <w:rPr>
        <w:rFonts w:ascii="Arial" w:hAnsi="Arial" w:hint="default"/>
      </w:rPr>
    </w:lvl>
    <w:lvl w:ilvl="5" w:tplc="69AA2D8E" w:tentative="1">
      <w:start w:val="1"/>
      <w:numFmt w:val="bullet"/>
      <w:lvlText w:val="•"/>
      <w:lvlJc w:val="left"/>
      <w:pPr>
        <w:tabs>
          <w:tab w:val="num" w:pos="4320"/>
        </w:tabs>
        <w:ind w:left="4320" w:hanging="360"/>
      </w:pPr>
      <w:rPr>
        <w:rFonts w:ascii="Arial" w:hAnsi="Arial" w:hint="default"/>
      </w:rPr>
    </w:lvl>
    <w:lvl w:ilvl="6" w:tplc="1F26650C" w:tentative="1">
      <w:start w:val="1"/>
      <w:numFmt w:val="bullet"/>
      <w:lvlText w:val="•"/>
      <w:lvlJc w:val="left"/>
      <w:pPr>
        <w:tabs>
          <w:tab w:val="num" w:pos="5040"/>
        </w:tabs>
        <w:ind w:left="5040" w:hanging="360"/>
      </w:pPr>
      <w:rPr>
        <w:rFonts w:ascii="Arial" w:hAnsi="Arial" w:hint="default"/>
      </w:rPr>
    </w:lvl>
    <w:lvl w:ilvl="7" w:tplc="18FCC2AA" w:tentative="1">
      <w:start w:val="1"/>
      <w:numFmt w:val="bullet"/>
      <w:lvlText w:val="•"/>
      <w:lvlJc w:val="left"/>
      <w:pPr>
        <w:tabs>
          <w:tab w:val="num" w:pos="5760"/>
        </w:tabs>
        <w:ind w:left="5760" w:hanging="360"/>
      </w:pPr>
      <w:rPr>
        <w:rFonts w:ascii="Arial" w:hAnsi="Arial" w:hint="default"/>
      </w:rPr>
    </w:lvl>
    <w:lvl w:ilvl="8" w:tplc="8D461F1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90C3F1B"/>
    <w:multiLevelType w:val="hybridMultilevel"/>
    <w:tmpl w:val="506EF6C6"/>
    <w:lvl w:ilvl="0" w:tplc="CFB4E81E">
      <w:start w:val="7"/>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E4343BD"/>
    <w:multiLevelType w:val="hybridMultilevel"/>
    <w:tmpl w:val="167879E6"/>
    <w:lvl w:ilvl="0" w:tplc="4A96F498">
      <w:start w:val="3"/>
      <w:numFmt w:val="decimalEnclosedCircle"/>
      <w:lvlText w:val="%1"/>
      <w:lvlJc w:val="left"/>
      <w:pPr>
        <w:ind w:left="496" w:hanging="360"/>
      </w:pPr>
      <w:rPr>
        <w:rFonts w:hint="eastAsia"/>
      </w:rPr>
    </w:lvl>
    <w:lvl w:ilvl="1" w:tplc="04090017" w:tentative="1">
      <w:start w:val="1"/>
      <w:numFmt w:val="aiueoFullWidth"/>
      <w:lvlText w:val="(%2)"/>
      <w:lvlJc w:val="left"/>
      <w:pPr>
        <w:ind w:left="976" w:hanging="420"/>
      </w:pPr>
    </w:lvl>
    <w:lvl w:ilvl="2" w:tplc="04090011" w:tentative="1">
      <w:start w:val="1"/>
      <w:numFmt w:val="decimalEnclosedCircle"/>
      <w:lvlText w:val="%3"/>
      <w:lvlJc w:val="left"/>
      <w:pPr>
        <w:ind w:left="1396" w:hanging="420"/>
      </w:pPr>
    </w:lvl>
    <w:lvl w:ilvl="3" w:tplc="0409000F" w:tentative="1">
      <w:start w:val="1"/>
      <w:numFmt w:val="decimal"/>
      <w:lvlText w:val="%4."/>
      <w:lvlJc w:val="left"/>
      <w:pPr>
        <w:ind w:left="1816" w:hanging="420"/>
      </w:pPr>
    </w:lvl>
    <w:lvl w:ilvl="4" w:tplc="04090017" w:tentative="1">
      <w:start w:val="1"/>
      <w:numFmt w:val="aiueoFullWidth"/>
      <w:lvlText w:val="(%5)"/>
      <w:lvlJc w:val="left"/>
      <w:pPr>
        <w:ind w:left="2236" w:hanging="420"/>
      </w:pPr>
    </w:lvl>
    <w:lvl w:ilvl="5" w:tplc="04090011" w:tentative="1">
      <w:start w:val="1"/>
      <w:numFmt w:val="decimalEnclosedCircle"/>
      <w:lvlText w:val="%6"/>
      <w:lvlJc w:val="left"/>
      <w:pPr>
        <w:ind w:left="2656" w:hanging="420"/>
      </w:pPr>
    </w:lvl>
    <w:lvl w:ilvl="6" w:tplc="0409000F" w:tentative="1">
      <w:start w:val="1"/>
      <w:numFmt w:val="decimal"/>
      <w:lvlText w:val="%7."/>
      <w:lvlJc w:val="left"/>
      <w:pPr>
        <w:ind w:left="3076" w:hanging="420"/>
      </w:pPr>
    </w:lvl>
    <w:lvl w:ilvl="7" w:tplc="04090017" w:tentative="1">
      <w:start w:val="1"/>
      <w:numFmt w:val="aiueoFullWidth"/>
      <w:lvlText w:val="(%8)"/>
      <w:lvlJc w:val="left"/>
      <w:pPr>
        <w:ind w:left="3496" w:hanging="420"/>
      </w:pPr>
    </w:lvl>
    <w:lvl w:ilvl="8" w:tplc="04090011" w:tentative="1">
      <w:start w:val="1"/>
      <w:numFmt w:val="decimalEnclosedCircle"/>
      <w:lvlText w:val="%9"/>
      <w:lvlJc w:val="left"/>
      <w:pPr>
        <w:ind w:left="3916" w:hanging="420"/>
      </w:pPr>
    </w:lvl>
  </w:abstractNum>
  <w:abstractNum w:abstractNumId="24" w15:restartNumberingAfterBreak="0">
    <w:nsid w:val="40D918A7"/>
    <w:multiLevelType w:val="hybridMultilevel"/>
    <w:tmpl w:val="F34A09DC"/>
    <w:lvl w:ilvl="0" w:tplc="883AB456">
      <w:start w:val="1"/>
      <w:numFmt w:val="bullet"/>
      <w:lvlText w:val=""/>
      <w:lvlJc w:val="left"/>
      <w:pPr>
        <w:tabs>
          <w:tab w:val="num" w:pos="720"/>
        </w:tabs>
        <w:ind w:left="720" w:hanging="360"/>
      </w:pPr>
      <w:rPr>
        <w:rFonts w:ascii="Wingdings" w:hAnsi="Wingdings" w:hint="default"/>
      </w:rPr>
    </w:lvl>
    <w:lvl w:ilvl="1" w:tplc="EF52B396">
      <w:start w:val="1"/>
      <w:numFmt w:val="bullet"/>
      <w:lvlText w:val=""/>
      <w:lvlJc w:val="left"/>
      <w:pPr>
        <w:tabs>
          <w:tab w:val="num" w:pos="1440"/>
        </w:tabs>
        <w:ind w:left="1440" w:hanging="360"/>
      </w:pPr>
      <w:rPr>
        <w:rFonts w:ascii="Wingdings" w:hAnsi="Wingdings" w:hint="default"/>
      </w:rPr>
    </w:lvl>
    <w:lvl w:ilvl="2" w:tplc="0F326A40" w:tentative="1">
      <w:start w:val="1"/>
      <w:numFmt w:val="bullet"/>
      <w:lvlText w:val=""/>
      <w:lvlJc w:val="left"/>
      <w:pPr>
        <w:tabs>
          <w:tab w:val="num" w:pos="2160"/>
        </w:tabs>
        <w:ind w:left="2160" w:hanging="360"/>
      </w:pPr>
      <w:rPr>
        <w:rFonts w:ascii="Wingdings" w:hAnsi="Wingdings" w:hint="default"/>
      </w:rPr>
    </w:lvl>
    <w:lvl w:ilvl="3" w:tplc="77486D90" w:tentative="1">
      <w:start w:val="1"/>
      <w:numFmt w:val="bullet"/>
      <w:lvlText w:val=""/>
      <w:lvlJc w:val="left"/>
      <w:pPr>
        <w:tabs>
          <w:tab w:val="num" w:pos="2880"/>
        </w:tabs>
        <w:ind w:left="2880" w:hanging="360"/>
      </w:pPr>
      <w:rPr>
        <w:rFonts w:ascii="Wingdings" w:hAnsi="Wingdings" w:hint="default"/>
      </w:rPr>
    </w:lvl>
    <w:lvl w:ilvl="4" w:tplc="96BE854A" w:tentative="1">
      <w:start w:val="1"/>
      <w:numFmt w:val="bullet"/>
      <w:lvlText w:val=""/>
      <w:lvlJc w:val="left"/>
      <w:pPr>
        <w:tabs>
          <w:tab w:val="num" w:pos="3600"/>
        </w:tabs>
        <w:ind w:left="3600" w:hanging="360"/>
      </w:pPr>
      <w:rPr>
        <w:rFonts w:ascii="Wingdings" w:hAnsi="Wingdings" w:hint="default"/>
      </w:rPr>
    </w:lvl>
    <w:lvl w:ilvl="5" w:tplc="04CEB47C" w:tentative="1">
      <w:start w:val="1"/>
      <w:numFmt w:val="bullet"/>
      <w:lvlText w:val=""/>
      <w:lvlJc w:val="left"/>
      <w:pPr>
        <w:tabs>
          <w:tab w:val="num" w:pos="4320"/>
        </w:tabs>
        <w:ind w:left="4320" w:hanging="360"/>
      </w:pPr>
      <w:rPr>
        <w:rFonts w:ascii="Wingdings" w:hAnsi="Wingdings" w:hint="default"/>
      </w:rPr>
    </w:lvl>
    <w:lvl w:ilvl="6" w:tplc="806062D4" w:tentative="1">
      <w:start w:val="1"/>
      <w:numFmt w:val="bullet"/>
      <w:lvlText w:val=""/>
      <w:lvlJc w:val="left"/>
      <w:pPr>
        <w:tabs>
          <w:tab w:val="num" w:pos="5040"/>
        </w:tabs>
        <w:ind w:left="5040" w:hanging="360"/>
      </w:pPr>
      <w:rPr>
        <w:rFonts w:ascii="Wingdings" w:hAnsi="Wingdings" w:hint="default"/>
      </w:rPr>
    </w:lvl>
    <w:lvl w:ilvl="7" w:tplc="D7B4BFF4" w:tentative="1">
      <w:start w:val="1"/>
      <w:numFmt w:val="bullet"/>
      <w:lvlText w:val=""/>
      <w:lvlJc w:val="left"/>
      <w:pPr>
        <w:tabs>
          <w:tab w:val="num" w:pos="5760"/>
        </w:tabs>
        <w:ind w:left="5760" w:hanging="360"/>
      </w:pPr>
      <w:rPr>
        <w:rFonts w:ascii="Wingdings" w:hAnsi="Wingdings" w:hint="default"/>
      </w:rPr>
    </w:lvl>
    <w:lvl w:ilvl="8" w:tplc="84D44D0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2F149E"/>
    <w:multiLevelType w:val="hybridMultilevel"/>
    <w:tmpl w:val="2CC6FD16"/>
    <w:lvl w:ilvl="0" w:tplc="B88A2158">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4750ADE"/>
    <w:multiLevelType w:val="hybridMultilevel"/>
    <w:tmpl w:val="0BE0CFE2"/>
    <w:lvl w:ilvl="0" w:tplc="A2F8B306">
      <w:start w:val="1"/>
      <w:numFmt w:val="bullet"/>
      <w:lvlText w:val="•"/>
      <w:lvlJc w:val="left"/>
      <w:pPr>
        <w:tabs>
          <w:tab w:val="num" w:pos="720"/>
        </w:tabs>
        <w:ind w:left="720" w:hanging="360"/>
      </w:pPr>
      <w:rPr>
        <w:rFonts w:ascii="Arial" w:hAnsi="Arial" w:hint="default"/>
      </w:rPr>
    </w:lvl>
    <w:lvl w:ilvl="1" w:tplc="9E4EBDBA" w:tentative="1">
      <w:start w:val="1"/>
      <w:numFmt w:val="bullet"/>
      <w:lvlText w:val="•"/>
      <w:lvlJc w:val="left"/>
      <w:pPr>
        <w:tabs>
          <w:tab w:val="num" w:pos="1440"/>
        </w:tabs>
        <w:ind w:left="1440" w:hanging="360"/>
      </w:pPr>
      <w:rPr>
        <w:rFonts w:ascii="Arial" w:hAnsi="Arial" w:hint="default"/>
      </w:rPr>
    </w:lvl>
    <w:lvl w:ilvl="2" w:tplc="FD46F664" w:tentative="1">
      <w:start w:val="1"/>
      <w:numFmt w:val="bullet"/>
      <w:lvlText w:val="•"/>
      <w:lvlJc w:val="left"/>
      <w:pPr>
        <w:tabs>
          <w:tab w:val="num" w:pos="2160"/>
        </w:tabs>
        <w:ind w:left="2160" w:hanging="360"/>
      </w:pPr>
      <w:rPr>
        <w:rFonts w:ascii="Arial" w:hAnsi="Arial" w:hint="default"/>
      </w:rPr>
    </w:lvl>
    <w:lvl w:ilvl="3" w:tplc="2554500A" w:tentative="1">
      <w:start w:val="1"/>
      <w:numFmt w:val="bullet"/>
      <w:lvlText w:val="•"/>
      <w:lvlJc w:val="left"/>
      <w:pPr>
        <w:tabs>
          <w:tab w:val="num" w:pos="2880"/>
        </w:tabs>
        <w:ind w:left="2880" w:hanging="360"/>
      </w:pPr>
      <w:rPr>
        <w:rFonts w:ascii="Arial" w:hAnsi="Arial" w:hint="default"/>
      </w:rPr>
    </w:lvl>
    <w:lvl w:ilvl="4" w:tplc="0EECAF2A" w:tentative="1">
      <w:start w:val="1"/>
      <w:numFmt w:val="bullet"/>
      <w:lvlText w:val="•"/>
      <w:lvlJc w:val="left"/>
      <w:pPr>
        <w:tabs>
          <w:tab w:val="num" w:pos="3600"/>
        </w:tabs>
        <w:ind w:left="3600" w:hanging="360"/>
      </w:pPr>
      <w:rPr>
        <w:rFonts w:ascii="Arial" w:hAnsi="Arial" w:hint="default"/>
      </w:rPr>
    </w:lvl>
    <w:lvl w:ilvl="5" w:tplc="609A51DA" w:tentative="1">
      <w:start w:val="1"/>
      <w:numFmt w:val="bullet"/>
      <w:lvlText w:val="•"/>
      <w:lvlJc w:val="left"/>
      <w:pPr>
        <w:tabs>
          <w:tab w:val="num" w:pos="4320"/>
        </w:tabs>
        <w:ind w:left="4320" w:hanging="360"/>
      </w:pPr>
      <w:rPr>
        <w:rFonts w:ascii="Arial" w:hAnsi="Arial" w:hint="default"/>
      </w:rPr>
    </w:lvl>
    <w:lvl w:ilvl="6" w:tplc="A2FE8124" w:tentative="1">
      <w:start w:val="1"/>
      <w:numFmt w:val="bullet"/>
      <w:lvlText w:val="•"/>
      <w:lvlJc w:val="left"/>
      <w:pPr>
        <w:tabs>
          <w:tab w:val="num" w:pos="5040"/>
        </w:tabs>
        <w:ind w:left="5040" w:hanging="360"/>
      </w:pPr>
      <w:rPr>
        <w:rFonts w:ascii="Arial" w:hAnsi="Arial" w:hint="default"/>
      </w:rPr>
    </w:lvl>
    <w:lvl w:ilvl="7" w:tplc="C868B766" w:tentative="1">
      <w:start w:val="1"/>
      <w:numFmt w:val="bullet"/>
      <w:lvlText w:val="•"/>
      <w:lvlJc w:val="left"/>
      <w:pPr>
        <w:tabs>
          <w:tab w:val="num" w:pos="5760"/>
        </w:tabs>
        <w:ind w:left="5760" w:hanging="360"/>
      </w:pPr>
      <w:rPr>
        <w:rFonts w:ascii="Arial" w:hAnsi="Arial" w:hint="default"/>
      </w:rPr>
    </w:lvl>
    <w:lvl w:ilvl="8" w:tplc="31A261F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A0A2339"/>
    <w:multiLevelType w:val="hybridMultilevel"/>
    <w:tmpl w:val="D0ACF9AC"/>
    <w:lvl w:ilvl="0" w:tplc="05EEFAAE">
      <w:start w:val="1"/>
      <w:numFmt w:val="bullet"/>
      <w:lvlText w:val=""/>
      <w:lvlJc w:val="left"/>
      <w:pPr>
        <w:tabs>
          <w:tab w:val="num" w:pos="720"/>
        </w:tabs>
        <w:ind w:left="720" w:hanging="360"/>
      </w:pPr>
      <w:rPr>
        <w:rFonts w:ascii="Wingdings" w:hAnsi="Wingdings" w:hint="default"/>
      </w:rPr>
    </w:lvl>
    <w:lvl w:ilvl="1" w:tplc="7312D9B6" w:tentative="1">
      <w:start w:val="1"/>
      <w:numFmt w:val="bullet"/>
      <w:lvlText w:val=""/>
      <w:lvlJc w:val="left"/>
      <w:pPr>
        <w:tabs>
          <w:tab w:val="num" w:pos="1440"/>
        </w:tabs>
        <w:ind w:left="1440" w:hanging="360"/>
      </w:pPr>
      <w:rPr>
        <w:rFonts w:ascii="Wingdings" w:hAnsi="Wingdings" w:hint="default"/>
      </w:rPr>
    </w:lvl>
    <w:lvl w:ilvl="2" w:tplc="D97891C6" w:tentative="1">
      <w:start w:val="1"/>
      <w:numFmt w:val="bullet"/>
      <w:lvlText w:val=""/>
      <w:lvlJc w:val="left"/>
      <w:pPr>
        <w:tabs>
          <w:tab w:val="num" w:pos="2160"/>
        </w:tabs>
        <w:ind w:left="2160" w:hanging="360"/>
      </w:pPr>
      <w:rPr>
        <w:rFonts w:ascii="Wingdings" w:hAnsi="Wingdings" w:hint="default"/>
      </w:rPr>
    </w:lvl>
    <w:lvl w:ilvl="3" w:tplc="022CA344" w:tentative="1">
      <w:start w:val="1"/>
      <w:numFmt w:val="bullet"/>
      <w:lvlText w:val=""/>
      <w:lvlJc w:val="left"/>
      <w:pPr>
        <w:tabs>
          <w:tab w:val="num" w:pos="2880"/>
        </w:tabs>
        <w:ind w:left="2880" w:hanging="360"/>
      </w:pPr>
      <w:rPr>
        <w:rFonts w:ascii="Wingdings" w:hAnsi="Wingdings" w:hint="default"/>
      </w:rPr>
    </w:lvl>
    <w:lvl w:ilvl="4" w:tplc="00307D8C" w:tentative="1">
      <w:start w:val="1"/>
      <w:numFmt w:val="bullet"/>
      <w:lvlText w:val=""/>
      <w:lvlJc w:val="left"/>
      <w:pPr>
        <w:tabs>
          <w:tab w:val="num" w:pos="3600"/>
        </w:tabs>
        <w:ind w:left="3600" w:hanging="360"/>
      </w:pPr>
      <w:rPr>
        <w:rFonts w:ascii="Wingdings" w:hAnsi="Wingdings" w:hint="default"/>
      </w:rPr>
    </w:lvl>
    <w:lvl w:ilvl="5" w:tplc="09788800" w:tentative="1">
      <w:start w:val="1"/>
      <w:numFmt w:val="bullet"/>
      <w:lvlText w:val=""/>
      <w:lvlJc w:val="left"/>
      <w:pPr>
        <w:tabs>
          <w:tab w:val="num" w:pos="4320"/>
        </w:tabs>
        <w:ind w:left="4320" w:hanging="360"/>
      </w:pPr>
      <w:rPr>
        <w:rFonts w:ascii="Wingdings" w:hAnsi="Wingdings" w:hint="default"/>
      </w:rPr>
    </w:lvl>
    <w:lvl w:ilvl="6" w:tplc="EC66898C" w:tentative="1">
      <w:start w:val="1"/>
      <w:numFmt w:val="bullet"/>
      <w:lvlText w:val=""/>
      <w:lvlJc w:val="left"/>
      <w:pPr>
        <w:tabs>
          <w:tab w:val="num" w:pos="5040"/>
        </w:tabs>
        <w:ind w:left="5040" w:hanging="360"/>
      </w:pPr>
      <w:rPr>
        <w:rFonts w:ascii="Wingdings" w:hAnsi="Wingdings" w:hint="default"/>
      </w:rPr>
    </w:lvl>
    <w:lvl w:ilvl="7" w:tplc="3348B508" w:tentative="1">
      <w:start w:val="1"/>
      <w:numFmt w:val="bullet"/>
      <w:lvlText w:val=""/>
      <w:lvlJc w:val="left"/>
      <w:pPr>
        <w:tabs>
          <w:tab w:val="num" w:pos="5760"/>
        </w:tabs>
        <w:ind w:left="5760" w:hanging="360"/>
      </w:pPr>
      <w:rPr>
        <w:rFonts w:ascii="Wingdings" w:hAnsi="Wingdings" w:hint="default"/>
      </w:rPr>
    </w:lvl>
    <w:lvl w:ilvl="8" w:tplc="633A1EE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D2415CC"/>
    <w:multiLevelType w:val="hybridMultilevel"/>
    <w:tmpl w:val="19D6ABFC"/>
    <w:lvl w:ilvl="0" w:tplc="FB84AAAC">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3F05CE1"/>
    <w:multiLevelType w:val="hybridMultilevel"/>
    <w:tmpl w:val="FE6288FE"/>
    <w:lvl w:ilvl="0" w:tplc="4D1C8612">
      <w:start w:val="1"/>
      <w:numFmt w:val="decimalEnclosedCircle"/>
      <w:lvlText w:val="%1"/>
      <w:lvlJc w:val="left"/>
      <w:pPr>
        <w:ind w:left="361" w:hanging="360"/>
      </w:pPr>
      <w:rPr>
        <w:rFonts w:hint="default"/>
        <w:b/>
      </w:rPr>
    </w:lvl>
    <w:lvl w:ilvl="1" w:tplc="04090017" w:tentative="1">
      <w:start w:val="1"/>
      <w:numFmt w:val="aiueoFullWidth"/>
      <w:lvlText w:val="(%2)"/>
      <w:lvlJc w:val="left"/>
      <w:pPr>
        <w:ind w:left="841" w:hanging="420"/>
      </w:pPr>
    </w:lvl>
    <w:lvl w:ilvl="2" w:tplc="04090011" w:tentative="1">
      <w:start w:val="1"/>
      <w:numFmt w:val="decimalEnclosedCircle"/>
      <w:lvlText w:val="%3"/>
      <w:lvlJc w:val="left"/>
      <w:pPr>
        <w:ind w:left="1261" w:hanging="420"/>
      </w:pPr>
    </w:lvl>
    <w:lvl w:ilvl="3" w:tplc="0409000F" w:tentative="1">
      <w:start w:val="1"/>
      <w:numFmt w:val="decimal"/>
      <w:lvlText w:val="%4."/>
      <w:lvlJc w:val="left"/>
      <w:pPr>
        <w:ind w:left="1681" w:hanging="420"/>
      </w:pPr>
    </w:lvl>
    <w:lvl w:ilvl="4" w:tplc="04090017" w:tentative="1">
      <w:start w:val="1"/>
      <w:numFmt w:val="aiueoFullWidth"/>
      <w:lvlText w:val="(%5)"/>
      <w:lvlJc w:val="left"/>
      <w:pPr>
        <w:ind w:left="2101" w:hanging="420"/>
      </w:pPr>
    </w:lvl>
    <w:lvl w:ilvl="5" w:tplc="04090011" w:tentative="1">
      <w:start w:val="1"/>
      <w:numFmt w:val="decimalEnclosedCircle"/>
      <w:lvlText w:val="%6"/>
      <w:lvlJc w:val="left"/>
      <w:pPr>
        <w:ind w:left="2521" w:hanging="420"/>
      </w:pPr>
    </w:lvl>
    <w:lvl w:ilvl="6" w:tplc="0409000F" w:tentative="1">
      <w:start w:val="1"/>
      <w:numFmt w:val="decimal"/>
      <w:lvlText w:val="%7."/>
      <w:lvlJc w:val="left"/>
      <w:pPr>
        <w:ind w:left="2941" w:hanging="420"/>
      </w:pPr>
    </w:lvl>
    <w:lvl w:ilvl="7" w:tplc="04090017" w:tentative="1">
      <w:start w:val="1"/>
      <w:numFmt w:val="aiueoFullWidth"/>
      <w:lvlText w:val="(%8)"/>
      <w:lvlJc w:val="left"/>
      <w:pPr>
        <w:ind w:left="3361" w:hanging="420"/>
      </w:pPr>
    </w:lvl>
    <w:lvl w:ilvl="8" w:tplc="04090011" w:tentative="1">
      <w:start w:val="1"/>
      <w:numFmt w:val="decimalEnclosedCircle"/>
      <w:lvlText w:val="%9"/>
      <w:lvlJc w:val="left"/>
      <w:pPr>
        <w:ind w:left="3781" w:hanging="420"/>
      </w:pPr>
    </w:lvl>
  </w:abstractNum>
  <w:abstractNum w:abstractNumId="30" w15:restartNumberingAfterBreak="0">
    <w:nsid w:val="59A14859"/>
    <w:multiLevelType w:val="hybridMultilevel"/>
    <w:tmpl w:val="9886C568"/>
    <w:lvl w:ilvl="0" w:tplc="AB8477A4">
      <w:start w:val="1"/>
      <w:numFmt w:val="bullet"/>
      <w:lvlText w:val="•"/>
      <w:lvlJc w:val="left"/>
      <w:pPr>
        <w:tabs>
          <w:tab w:val="num" w:pos="720"/>
        </w:tabs>
        <w:ind w:left="720" w:hanging="360"/>
      </w:pPr>
      <w:rPr>
        <w:rFonts w:ascii="Arial" w:hAnsi="Arial" w:hint="default"/>
      </w:rPr>
    </w:lvl>
    <w:lvl w:ilvl="1" w:tplc="5F5E1E6C" w:tentative="1">
      <w:start w:val="1"/>
      <w:numFmt w:val="bullet"/>
      <w:lvlText w:val="•"/>
      <w:lvlJc w:val="left"/>
      <w:pPr>
        <w:tabs>
          <w:tab w:val="num" w:pos="1440"/>
        </w:tabs>
        <w:ind w:left="1440" w:hanging="360"/>
      </w:pPr>
      <w:rPr>
        <w:rFonts w:ascii="Arial" w:hAnsi="Arial" w:hint="default"/>
      </w:rPr>
    </w:lvl>
    <w:lvl w:ilvl="2" w:tplc="9660555C" w:tentative="1">
      <w:start w:val="1"/>
      <w:numFmt w:val="bullet"/>
      <w:lvlText w:val="•"/>
      <w:lvlJc w:val="left"/>
      <w:pPr>
        <w:tabs>
          <w:tab w:val="num" w:pos="2160"/>
        </w:tabs>
        <w:ind w:left="2160" w:hanging="360"/>
      </w:pPr>
      <w:rPr>
        <w:rFonts w:ascii="Arial" w:hAnsi="Arial" w:hint="default"/>
      </w:rPr>
    </w:lvl>
    <w:lvl w:ilvl="3" w:tplc="424AA442" w:tentative="1">
      <w:start w:val="1"/>
      <w:numFmt w:val="bullet"/>
      <w:lvlText w:val="•"/>
      <w:lvlJc w:val="left"/>
      <w:pPr>
        <w:tabs>
          <w:tab w:val="num" w:pos="2880"/>
        </w:tabs>
        <w:ind w:left="2880" w:hanging="360"/>
      </w:pPr>
      <w:rPr>
        <w:rFonts w:ascii="Arial" w:hAnsi="Arial" w:hint="default"/>
      </w:rPr>
    </w:lvl>
    <w:lvl w:ilvl="4" w:tplc="1A30E4DE" w:tentative="1">
      <w:start w:val="1"/>
      <w:numFmt w:val="bullet"/>
      <w:lvlText w:val="•"/>
      <w:lvlJc w:val="left"/>
      <w:pPr>
        <w:tabs>
          <w:tab w:val="num" w:pos="3600"/>
        </w:tabs>
        <w:ind w:left="3600" w:hanging="360"/>
      </w:pPr>
      <w:rPr>
        <w:rFonts w:ascii="Arial" w:hAnsi="Arial" w:hint="default"/>
      </w:rPr>
    </w:lvl>
    <w:lvl w:ilvl="5" w:tplc="D7AA280A" w:tentative="1">
      <w:start w:val="1"/>
      <w:numFmt w:val="bullet"/>
      <w:lvlText w:val="•"/>
      <w:lvlJc w:val="left"/>
      <w:pPr>
        <w:tabs>
          <w:tab w:val="num" w:pos="4320"/>
        </w:tabs>
        <w:ind w:left="4320" w:hanging="360"/>
      </w:pPr>
      <w:rPr>
        <w:rFonts w:ascii="Arial" w:hAnsi="Arial" w:hint="default"/>
      </w:rPr>
    </w:lvl>
    <w:lvl w:ilvl="6" w:tplc="868AE12E" w:tentative="1">
      <w:start w:val="1"/>
      <w:numFmt w:val="bullet"/>
      <w:lvlText w:val="•"/>
      <w:lvlJc w:val="left"/>
      <w:pPr>
        <w:tabs>
          <w:tab w:val="num" w:pos="5040"/>
        </w:tabs>
        <w:ind w:left="5040" w:hanging="360"/>
      </w:pPr>
      <w:rPr>
        <w:rFonts w:ascii="Arial" w:hAnsi="Arial" w:hint="default"/>
      </w:rPr>
    </w:lvl>
    <w:lvl w:ilvl="7" w:tplc="60DE7EF6" w:tentative="1">
      <w:start w:val="1"/>
      <w:numFmt w:val="bullet"/>
      <w:lvlText w:val="•"/>
      <w:lvlJc w:val="left"/>
      <w:pPr>
        <w:tabs>
          <w:tab w:val="num" w:pos="5760"/>
        </w:tabs>
        <w:ind w:left="5760" w:hanging="360"/>
      </w:pPr>
      <w:rPr>
        <w:rFonts w:ascii="Arial" w:hAnsi="Arial" w:hint="default"/>
      </w:rPr>
    </w:lvl>
    <w:lvl w:ilvl="8" w:tplc="1F7C4B7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0600FF8"/>
    <w:multiLevelType w:val="hybridMultilevel"/>
    <w:tmpl w:val="A65A343E"/>
    <w:lvl w:ilvl="0" w:tplc="C0228B20">
      <w:start w:val="1"/>
      <w:numFmt w:val="bullet"/>
      <w:lvlText w:val=""/>
      <w:lvlJc w:val="left"/>
      <w:pPr>
        <w:tabs>
          <w:tab w:val="num" w:pos="720"/>
        </w:tabs>
        <w:ind w:left="720" w:hanging="360"/>
      </w:pPr>
      <w:rPr>
        <w:rFonts w:ascii="Wingdings" w:hAnsi="Wingdings" w:hint="default"/>
      </w:rPr>
    </w:lvl>
    <w:lvl w:ilvl="1" w:tplc="AEC2FCB2" w:tentative="1">
      <w:start w:val="1"/>
      <w:numFmt w:val="bullet"/>
      <w:lvlText w:val=""/>
      <w:lvlJc w:val="left"/>
      <w:pPr>
        <w:tabs>
          <w:tab w:val="num" w:pos="1440"/>
        </w:tabs>
        <w:ind w:left="1440" w:hanging="360"/>
      </w:pPr>
      <w:rPr>
        <w:rFonts w:ascii="Wingdings" w:hAnsi="Wingdings" w:hint="default"/>
      </w:rPr>
    </w:lvl>
    <w:lvl w:ilvl="2" w:tplc="D5469FB8" w:tentative="1">
      <w:start w:val="1"/>
      <w:numFmt w:val="bullet"/>
      <w:lvlText w:val=""/>
      <w:lvlJc w:val="left"/>
      <w:pPr>
        <w:tabs>
          <w:tab w:val="num" w:pos="2160"/>
        </w:tabs>
        <w:ind w:left="2160" w:hanging="360"/>
      </w:pPr>
      <w:rPr>
        <w:rFonts w:ascii="Wingdings" w:hAnsi="Wingdings" w:hint="default"/>
      </w:rPr>
    </w:lvl>
    <w:lvl w:ilvl="3" w:tplc="048E1D32" w:tentative="1">
      <w:start w:val="1"/>
      <w:numFmt w:val="bullet"/>
      <w:lvlText w:val=""/>
      <w:lvlJc w:val="left"/>
      <w:pPr>
        <w:tabs>
          <w:tab w:val="num" w:pos="2880"/>
        </w:tabs>
        <w:ind w:left="2880" w:hanging="360"/>
      </w:pPr>
      <w:rPr>
        <w:rFonts w:ascii="Wingdings" w:hAnsi="Wingdings" w:hint="default"/>
      </w:rPr>
    </w:lvl>
    <w:lvl w:ilvl="4" w:tplc="579C67A6" w:tentative="1">
      <w:start w:val="1"/>
      <w:numFmt w:val="bullet"/>
      <w:lvlText w:val=""/>
      <w:lvlJc w:val="left"/>
      <w:pPr>
        <w:tabs>
          <w:tab w:val="num" w:pos="3600"/>
        </w:tabs>
        <w:ind w:left="3600" w:hanging="360"/>
      </w:pPr>
      <w:rPr>
        <w:rFonts w:ascii="Wingdings" w:hAnsi="Wingdings" w:hint="default"/>
      </w:rPr>
    </w:lvl>
    <w:lvl w:ilvl="5" w:tplc="BF82579E" w:tentative="1">
      <w:start w:val="1"/>
      <w:numFmt w:val="bullet"/>
      <w:lvlText w:val=""/>
      <w:lvlJc w:val="left"/>
      <w:pPr>
        <w:tabs>
          <w:tab w:val="num" w:pos="4320"/>
        </w:tabs>
        <w:ind w:left="4320" w:hanging="360"/>
      </w:pPr>
      <w:rPr>
        <w:rFonts w:ascii="Wingdings" w:hAnsi="Wingdings" w:hint="default"/>
      </w:rPr>
    </w:lvl>
    <w:lvl w:ilvl="6" w:tplc="9E22F02C" w:tentative="1">
      <w:start w:val="1"/>
      <w:numFmt w:val="bullet"/>
      <w:lvlText w:val=""/>
      <w:lvlJc w:val="left"/>
      <w:pPr>
        <w:tabs>
          <w:tab w:val="num" w:pos="5040"/>
        </w:tabs>
        <w:ind w:left="5040" w:hanging="360"/>
      </w:pPr>
      <w:rPr>
        <w:rFonts w:ascii="Wingdings" w:hAnsi="Wingdings" w:hint="default"/>
      </w:rPr>
    </w:lvl>
    <w:lvl w:ilvl="7" w:tplc="819A6234" w:tentative="1">
      <w:start w:val="1"/>
      <w:numFmt w:val="bullet"/>
      <w:lvlText w:val=""/>
      <w:lvlJc w:val="left"/>
      <w:pPr>
        <w:tabs>
          <w:tab w:val="num" w:pos="5760"/>
        </w:tabs>
        <w:ind w:left="5760" w:hanging="360"/>
      </w:pPr>
      <w:rPr>
        <w:rFonts w:ascii="Wingdings" w:hAnsi="Wingdings" w:hint="default"/>
      </w:rPr>
    </w:lvl>
    <w:lvl w:ilvl="8" w:tplc="CB1A50FE"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6F5AA8"/>
    <w:multiLevelType w:val="hybridMultilevel"/>
    <w:tmpl w:val="716012A8"/>
    <w:lvl w:ilvl="0" w:tplc="BCCE9B7C">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5D1437C"/>
    <w:multiLevelType w:val="hybridMultilevel"/>
    <w:tmpl w:val="281C0B88"/>
    <w:lvl w:ilvl="0" w:tplc="93A0E566">
      <w:start w:val="3"/>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AB44FD9"/>
    <w:multiLevelType w:val="hybridMultilevel"/>
    <w:tmpl w:val="ECE466B8"/>
    <w:lvl w:ilvl="0" w:tplc="07A0C06E">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D906E8C"/>
    <w:multiLevelType w:val="hybridMultilevel"/>
    <w:tmpl w:val="4BEE4A4C"/>
    <w:lvl w:ilvl="0" w:tplc="51F244E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F776DCE"/>
    <w:multiLevelType w:val="hybridMultilevel"/>
    <w:tmpl w:val="606435C6"/>
    <w:lvl w:ilvl="0" w:tplc="D51E69E8">
      <w:start w:val="1"/>
      <w:numFmt w:val="decimalEnclosedCircle"/>
      <w:lvlText w:val="（%1"/>
      <w:lvlJc w:val="left"/>
      <w:pPr>
        <w:ind w:left="862" w:hanging="72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37" w15:restartNumberingAfterBreak="0">
    <w:nsid w:val="6FCD5244"/>
    <w:multiLevelType w:val="hybridMultilevel"/>
    <w:tmpl w:val="5ACE255C"/>
    <w:lvl w:ilvl="0" w:tplc="252695EE">
      <w:start w:val="7"/>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0AF2DCF"/>
    <w:multiLevelType w:val="hybridMultilevel"/>
    <w:tmpl w:val="A64E69B4"/>
    <w:lvl w:ilvl="0" w:tplc="3EBC4294">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3875F26"/>
    <w:multiLevelType w:val="hybridMultilevel"/>
    <w:tmpl w:val="EE54CCE0"/>
    <w:lvl w:ilvl="0" w:tplc="98429E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6CE102C"/>
    <w:multiLevelType w:val="hybridMultilevel"/>
    <w:tmpl w:val="A0B858EE"/>
    <w:lvl w:ilvl="0" w:tplc="7850F946">
      <w:start w:val="2"/>
      <w:numFmt w:val="decimalFullWidth"/>
      <w:lvlText w:val="（%1）"/>
      <w:lvlJc w:val="left"/>
      <w:pPr>
        <w:ind w:left="720" w:hanging="7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D707853"/>
    <w:multiLevelType w:val="hybridMultilevel"/>
    <w:tmpl w:val="D8D63CC0"/>
    <w:lvl w:ilvl="0" w:tplc="128025E4">
      <w:start w:val="1"/>
      <w:numFmt w:val="bullet"/>
      <w:lvlText w:val=""/>
      <w:lvlJc w:val="left"/>
      <w:pPr>
        <w:tabs>
          <w:tab w:val="num" w:pos="720"/>
        </w:tabs>
        <w:ind w:left="720" w:hanging="360"/>
      </w:pPr>
      <w:rPr>
        <w:rFonts w:ascii="Wingdings" w:hAnsi="Wingdings" w:hint="default"/>
      </w:rPr>
    </w:lvl>
    <w:lvl w:ilvl="1" w:tplc="1D686202" w:tentative="1">
      <w:start w:val="1"/>
      <w:numFmt w:val="bullet"/>
      <w:lvlText w:val=""/>
      <w:lvlJc w:val="left"/>
      <w:pPr>
        <w:tabs>
          <w:tab w:val="num" w:pos="1440"/>
        </w:tabs>
        <w:ind w:left="1440" w:hanging="360"/>
      </w:pPr>
      <w:rPr>
        <w:rFonts w:ascii="Wingdings" w:hAnsi="Wingdings" w:hint="default"/>
      </w:rPr>
    </w:lvl>
    <w:lvl w:ilvl="2" w:tplc="54965FA8" w:tentative="1">
      <w:start w:val="1"/>
      <w:numFmt w:val="bullet"/>
      <w:lvlText w:val=""/>
      <w:lvlJc w:val="left"/>
      <w:pPr>
        <w:tabs>
          <w:tab w:val="num" w:pos="2160"/>
        </w:tabs>
        <w:ind w:left="2160" w:hanging="360"/>
      </w:pPr>
      <w:rPr>
        <w:rFonts w:ascii="Wingdings" w:hAnsi="Wingdings" w:hint="default"/>
      </w:rPr>
    </w:lvl>
    <w:lvl w:ilvl="3" w:tplc="43625F86" w:tentative="1">
      <w:start w:val="1"/>
      <w:numFmt w:val="bullet"/>
      <w:lvlText w:val=""/>
      <w:lvlJc w:val="left"/>
      <w:pPr>
        <w:tabs>
          <w:tab w:val="num" w:pos="2880"/>
        </w:tabs>
        <w:ind w:left="2880" w:hanging="360"/>
      </w:pPr>
      <w:rPr>
        <w:rFonts w:ascii="Wingdings" w:hAnsi="Wingdings" w:hint="default"/>
      </w:rPr>
    </w:lvl>
    <w:lvl w:ilvl="4" w:tplc="222074FE" w:tentative="1">
      <w:start w:val="1"/>
      <w:numFmt w:val="bullet"/>
      <w:lvlText w:val=""/>
      <w:lvlJc w:val="left"/>
      <w:pPr>
        <w:tabs>
          <w:tab w:val="num" w:pos="3600"/>
        </w:tabs>
        <w:ind w:left="3600" w:hanging="360"/>
      </w:pPr>
      <w:rPr>
        <w:rFonts w:ascii="Wingdings" w:hAnsi="Wingdings" w:hint="default"/>
      </w:rPr>
    </w:lvl>
    <w:lvl w:ilvl="5" w:tplc="A00088EE" w:tentative="1">
      <w:start w:val="1"/>
      <w:numFmt w:val="bullet"/>
      <w:lvlText w:val=""/>
      <w:lvlJc w:val="left"/>
      <w:pPr>
        <w:tabs>
          <w:tab w:val="num" w:pos="4320"/>
        </w:tabs>
        <w:ind w:left="4320" w:hanging="360"/>
      </w:pPr>
      <w:rPr>
        <w:rFonts w:ascii="Wingdings" w:hAnsi="Wingdings" w:hint="default"/>
      </w:rPr>
    </w:lvl>
    <w:lvl w:ilvl="6" w:tplc="BAAC08F8" w:tentative="1">
      <w:start w:val="1"/>
      <w:numFmt w:val="bullet"/>
      <w:lvlText w:val=""/>
      <w:lvlJc w:val="left"/>
      <w:pPr>
        <w:tabs>
          <w:tab w:val="num" w:pos="5040"/>
        </w:tabs>
        <w:ind w:left="5040" w:hanging="360"/>
      </w:pPr>
      <w:rPr>
        <w:rFonts w:ascii="Wingdings" w:hAnsi="Wingdings" w:hint="default"/>
      </w:rPr>
    </w:lvl>
    <w:lvl w:ilvl="7" w:tplc="92C62CBE" w:tentative="1">
      <w:start w:val="1"/>
      <w:numFmt w:val="bullet"/>
      <w:lvlText w:val=""/>
      <w:lvlJc w:val="left"/>
      <w:pPr>
        <w:tabs>
          <w:tab w:val="num" w:pos="5760"/>
        </w:tabs>
        <w:ind w:left="5760" w:hanging="360"/>
      </w:pPr>
      <w:rPr>
        <w:rFonts w:ascii="Wingdings" w:hAnsi="Wingdings" w:hint="default"/>
      </w:rPr>
    </w:lvl>
    <w:lvl w:ilvl="8" w:tplc="D5C2250E"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FA83017"/>
    <w:multiLevelType w:val="hybridMultilevel"/>
    <w:tmpl w:val="2C5E86C6"/>
    <w:lvl w:ilvl="0" w:tplc="00A654D8">
      <w:start w:val="1"/>
      <w:numFmt w:val="bullet"/>
      <w:lvlText w:val="•"/>
      <w:lvlJc w:val="left"/>
      <w:pPr>
        <w:tabs>
          <w:tab w:val="num" w:pos="720"/>
        </w:tabs>
        <w:ind w:left="720" w:hanging="360"/>
      </w:pPr>
      <w:rPr>
        <w:rFonts w:ascii="Arial" w:hAnsi="Arial" w:hint="default"/>
      </w:rPr>
    </w:lvl>
    <w:lvl w:ilvl="1" w:tplc="64302592" w:tentative="1">
      <w:start w:val="1"/>
      <w:numFmt w:val="bullet"/>
      <w:lvlText w:val="•"/>
      <w:lvlJc w:val="left"/>
      <w:pPr>
        <w:tabs>
          <w:tab w:val="num" w:pos="1440"/>
        </w:tabs>
        <w:ind w:left="1440" w:hanging="360"/>
      </w:pPr>
      <w:rPr>
        <w:rFonts w:ascii="Arial" w:hAnsi="Arial" w:hint="default"/>
      </w:rPr>
    </w:lvl>
    <w:lvl w:ilvl="2" w:tplc="DE727E82" w:tentative="1">
      <w:start w:val="1"/>
      <w:numFmt w:val="bullet"/>
      <w:lvlText w:val="•"/>
      <w:lvlJc w:val="left"/>
      <w:pPr>
        <w:tabs>
          <w:tab w:val="num" w:pos="2160"/>
        </w:tabs>
        <w:ind w:left="2160" w:hanging="360"/>
      </w:pPr>
      <w:rPr>
        <w:rFonts w:ascii="Arial" w:hAnsi="Arial" w:hint="default"/>
      </w:rPr>
    </w:lvl>
    <w:lvl w:ilvl="3" w:tplc="BA223C5E" w:tentative="1">
      <w:start w:val="1"/>
      <w:numFmt w:val="bullet"/>
      <w:lvlText w:val="•"/>
      <w:lvlJc w:val="left"/>
      <w:pPr>
        <w:tabs>
          <w:tab w:val="num" w:pos="2880"/>
        </w:tabs>
        <w:ind w:left="2880" w:hanging="360"/>
      </w:pPr>
      <w:rPr>
        <w:rFonts w:ascii="Arial" w:hAnsi="Arial" w:hint="default"/>
      </w:rPr>
    </w:lvl>
    <w:lvl w:ilvl="4" w:tplc="432686DA" w:tentative="1">
      <w:start w:val="1"/>
      <w:numFmt w:val="bullet"/>
      <w:lvlText w:val="•"/>
      <w:lvlJc w:val="left"/>
      <w:pPr>
        <w:tabs>
          <w:tab w:val="num" w:pos="3600"/>
        </w:tabs>
        <w:ind w:left="3600" w:hanging="360"/>
      </w:pPr>
      <w:rPr>
        <w:rFonts w:ascii="Arial" w:hAnsi="Arial" w:hint="default"/>
      </w:rPr>
    </w:lvl>
    <w:lvl w:ilvl="5" w:tplc="F356B0A0" w:tentative="1">
      <w:start w:val="1"/>
      <w:numFmt w:val="bullet"/>
      <w:lvlText w:val="•"/>
      <w:lvlJc w:val="left"/>
      <w:pPr>
        <w:tabs>
          <w:tab w:val="num" w:pos="4320"/>
        </w:tabs>
        <w:ind w:left="4320" w:hanging="360"/>
      </w:pPr>
      <w:rPr>
        <w:rFonts w:ascii="Arial" w:hAnsi="Arial" w:hint="default"/>
      </w:rPr>
    </w:lvl>
    <w:lvl w:ilvl="6" w:tplc="6818D3B6" w:tentative="1">
      <w:start w:val="1"/>
      <w:numFmt w:val="bullet"/>
      <w:lvlText w:val="•"/>
      <w:lvlJc w:val="left"/>
      <w:pPr>
        <w:tabs>
          <w:tab w:val="num" w:pos="5040"/>
        </w:tabs>
        <w:ind w:left="5040" w:hanging="360"/>
      </w:pPr>
      <w:rPr>
        <w:rFonts w:ascii="Arial" w:hAnsi="Arial" w:hint="default"/>
      </w:rPr>
    </w:lvl>
    <w:lvl w:ilvl="7" w:tplc="AE3C9FD6" w:tentative="1">
      <w:start w:val="1"/>
      <w:numFmt w:val="bullet"/>
      <w:lvlText w:val="•"/>
      <w:lvlJc w:val="left"/>
      <w:pPr>
        <w:tabs>
          <w:tab w:val="num" w:pos="5760"/>
        </w:tabs>
        <w:ind w:left="5760" w:hanging="360"/>
      </w:pPr>
      <w:rPr>
        <w:rFonts w:ascii="Arial" w:hAnsi="Arial" w:hint="default"/>
      </w:rPr>
    </w:lvl>
    <w:lvl w:ilvl="8" w:tplc="475CE5B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FDC64F9"/>
    <w:multiLevelType w:val="hybridMultilevel"/>
    <w:tmpl w:val="C9EE3C04"/>
    <w:lvl w:ilvl="0" w:tplc="C980AA0C">
      <w:start w:val="1"/>
      <w:numFmt w:val="bullet"/>
      <w:lvlText w:val=""/>
      <w:lvlJc w:val="left"/>
      <w:pPr>
        <w:tabs>
          <w:tab w:val="num" w:pos="720"/>
        </w:tabs>
        <w:ind w:left="720" w:hanging="360"/>
      </w:pPr>
      <w:rPr>
        <w:rFonts w:ascii="Wingdings" w:hAnsi="Wingdings" w:hint="default"/>
      </w:rPr>
    </w:lvl>
    <w:lvl w:ilvl="1" w:tplc="047EA3D0" w:tentative="1">
      <w:start w:val="1"/>
      <w:numFmt w:val="bullet"/>
      <w:lvlText w:val=""/>
      <w:lvlJc w:val="left"/>
      <w:pPr>
        <w:tabs>
          <w:tab w:val="num" w:pos="1440"/>
        </w:tabs>
        <w:ind w:left="1440" w:hanging="360"/>
      </w:pPr>
      <w:rPr>
        <w:rFonts w:ascii="Wingdings" w:hAnsi="Wingdings" w:hint="default"/>
      </w:rPr>
    </w:lvl>
    <w:lvl w:ilvl="2" w:tplc="D750B7F0" w:tentative="1">
      <w:start w:val="1"/>
      <w:numFmt w:val="bullet"/>
      <w:lvlText w:val=""/>
      <w:lvlJc w:val="left"/>
      <w:pPr>
        <w:tabs>
          <w:tab w:val="num" w:pos="2160"/>
        </w:tabs>
        <w:ind w:left="2160" w:hanging="360"/>
      </w:pPr>
      <w:rPr>
        <w:rFonts w:ascii="Wingdings" w:hAnsi="Wingdings" w:hint="default"/>
      </w:rPr>
    </w:lvl>
    <w:lvl w:ilvl="3" w:tplc="0D50F310" w:tentative="1">
      <w:start w:val="1"/>
      <w:numFmt w:val="bullet"/>
      <w:lvlText w:val=""/>
      <w:lvlJc w:val="left"/>
      <w:pPr>
        <w:tabs>
          <w:tab w:val="num" w:pos="2880"/>
        </w:tabs>
        <w:ind w:left="2880" w:hanging="360"/>
      </w:pPr>
      <w:rPr>
        <w:rFonts w:ascii="Wingdings" w:hAnsi="Wingdings" w:hint="default"/>
      </w:rPr>
    </w:lvl>
    <w:lvl w:ilvl="4" w:tplc="383CC68E" w:tentative="1">
      <w:start w:val="1"/>
      <w:numFmt w:val="bullet"/>
      <w:lvlText w:val=""/>
      <w:lvlJc w:val="left"/>
      <w:pPr>
        <w:tabs>
          <w:tab w:val="num" w:pos="3600"/>
        </w:tabs>
        <w:ind w:left="3600" w:hanging="360"/>
      </w:pPr>
      <w:rPr>
        <w:rFonts w:ascii="Wingdings" w:hAnsi="Wingdings" w:hint="default"/>
      </w:rPr>
    </w:lvl>
    <w:lvl w:ilvl="5" w:tplc="B478DEC8" w:tentative="1">
      <w:start w:val="1"/>
      <w:numFmt w:val="bullet"/>
      <w:lvlText w:val=""/>
      <w:lvlJc w:val="left"/>
      <w:pPr>
        <w:tabs>
          <w:tab w:val="num" w:pos="4320"/>
        </w:tabs>
        <w:ind w:left="4320" w:hanging="360"/>
      </w:pPr>
      <w:rPr>
        <w:rFonts w:ascii="Wingdings" w:hAnsi="Wingdings" w:hint="default"/>
      </w:rPr>
    </w:lvl>
    <w:lvl w:ilvl="6" w:tplc="1F463018" w:tentative="1">
      <w:start w:val="1"/>
      <w:numFmt w:val="bullet"/>
      <w:lvlText w:val=""/>
      <w:lvlJc w:val="left"/>
      <w:pPr>
        <w:tabs>
          <w:tab w:val="num" w:pos="5040"/>
        </w:tabs>
        <w:ind w:left="5040" w:hanging="360"/>
      </w:pPr>
      <w:rPr>
        <w:rFonts w:ascii="Wingdings" w:hAnsi="Wingdings" w:hint="default"/>
      </w:rPr>
    </w:lvl>
    <w:lvl w:ilvl="7" w:tplc="83E0A580" w:tentative="1">
      <w:start w:val="1"/>
      <w:numFmt w:val="bullet"/>
      <w:lvlText w:val=""/>
      <w:lvlJc w:val="left"/>
      <w:pPr>
        <w:tabs>
          <w:tab w:val="num" w:pos="5760"/>
        </w:tabs>
        <w:ind w:left="5760" w:hanging="360"/>
      </w:pPr>
      <w:rPr>
        <w:rFonts w:ascii="Wingdings" w:hAnsi="Wingdings" w:hint="default"/>
      </w:rPr>
    </w:lvl>
    <w:lvl w:ilvl="8" w:tplc="CDD88AF4"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2"/>
  </w:num>
  <w:num w:numId="3">
    <w:abstractNumId w:val="1"/>
  </w:num>
  <w:num w:numId="4">
    <w:abstractNumId w:val="21"/>
  </w:num>
  <w:num w:numId="5">
    <w:abstractNumId w:val="26"/>
  </w:num>
  <w:num w:numId="6">
    <w:abstractNumId w:val="33"/>
  </w:num>
  <w:num w:numId="7">
    <w:abstractNumId w:val="17"/>
  </w:num>
  <w:num w:numId="8">
    <w:abstractNumId w:val="35"/>
  </w:num>
  <w:num w:numId="9">
    <w:abstractNumId w:val="10"/>
  </w:num>
  <w:num w:numId="10">
    <w:abstractNumId w:val="30"/>
  </w:num>
  <w:num w:numId="11">
    <w:abstractNumId w:val="42"/>
  </w:num>
  <w:num w:numId="12">
    <w:abstractNumId w:val="11"/>
  </w:num>
  <w:num w:numId="13">
    <w:abstractNumId w:val="15"/>
  </w:num>
  <w:num w:numId="14">
    <w:abstractNumId w:val="4"/>
  </w:num>
  <w:num w:numId="15">
    <w:abstractNumId w:val="22"/>
  </w:num>
  <w:num w:numId="16">
    <w:abstractNumId w:val="37"/>
  </w:num>
  <w:num w:numId="17">
    <w:abstractNumId w:val="2"/>
  </w:num>
  <w:num w:numId="18">
    <w:abstractNumId w:val="18"/>
  </w:num>
  <w:num w:numId="19">
    <w:abstractNumId w:val="36"/>
  </w:num>
  <w:num w:numId="20">
    <w:abstractNumId w:val="20"/>
  </w:num>
  <w:num w:numId="21">
    <w:abstractNumId w:val="24"/>
  </w:num>
  <w:num w:numId="22">
    <w:abstractNumId w:val="13"/>
  </w:num>
  <w:num w:numId="23">
    <w:abstractNumId w:val="3"/>
  </w:num>
  <w:num w:numId="24">
    <w:abstractNumId w:val="43"/>
  </w:num>
  <w:num w:numId="25">
    <w:abstractNumId w:val="27"/>
  </w:num>
  <w:num w:numId="26">
    <w:abstractNumId w:val="14"/>
  </w:num>
  <w:num w:numId="27">
    <w:abstractNumId w:val="41"/>
  </w:num>
  <w:num w:numId="28">
    <w:abstractNumId w:val="31"/>
  </w:num>
  <w:num w:numId="29">
    <w:abstractNumId w:val="5"/>
  </w:num>
  <w:num w:numId="30">
    <w:abstractNumId w:val="34"/>
  </w:num>
  <w:num w:numId="31">
    <w:abstractNumId w:val="8"/>
  </w:num>
  <w:num w:numId="32">
    <w:abstractNumId w:val="9"/>
  </w:num>
  <w:num w:numId="33">
    <w:abstractNumId w:val="0"/>
  </w:num>
  <w:num w:numId="34">
    <w:abstractNumId w:val="39"/>
  </w:num>
  <w:num w:numId="35">
    <w:abstractNumId w:val="29"/>
  </w:num>
  <w:num w:numId="36">
    <w:abstractNumId w:val="16"/>
  </w:num>
  <w:num w:numId="37">
    <w:abstractNumId w:val="32"/>
  </w:num>
  <w:num w:numId="38">
    <w:abstractNumId w:val="28"/>
  </w:num>
  <w:num w:numId="39">
    <w:abstractNumId w:val="38"/>
  </w:num>
  <w:num w:numId="40">
    <w:abstractNumId w:val="7"/>
  </w:num>
  <w:num w:numId="41">
    <w:abstractNumId w:val="6"/>
  </w:num>
  <w:num w:numId="42">
    <w:abstractNumId w:val="25"/>
  </w:num>
  <w:num w:numId="43">
    <w:abstractNumId w:val="40"/>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9D6"/>
    <w:rsid w:val="000515A6"/>
    <w:rsid w:val="00057942"/>
    <w:rsid w:val="00077173"/>
    <w:rsid w:val="000C6697"/>
    <w:rsid w:val="001264AB"/>
    <w:rsid w:val="00134EB3"/>
    <w:rsid w:val="00170F47"/>
    <w:rsid w:val="002253FE"/>
    <w:rsid w:val="00243E33"/>
    <w:rsid w:val="00244DE0"/>
    <w:rsid w:val="002D0196"/>
    <w:rsid w:val="002F4A17"/>
    <w:rsid w:val="0035197E"/>
    <w:rsid w:val="0036420C"/>
    <w:rsid w:val="003676AD"/>
    <w:rsid w:val="00381E0E"/>
    <w:rsid w:val="00394B92"/>
    <w:rsid w:val="003A64AA"/>
    <w:rsid w:val="003E32D1"/>
    <w:rsid w:val="004248CA"/>
    <w:rsid w:val="00445A10"/>
    <w:rsid w:val="00454A29"/>
    <w:rsid w:val="00487793"/>
    <w:rsid w:val="00494E68"/>
    <w:rsid w:val="0049703A"/>
    <w:rsid w:val="004E335D"/>
    <w:rsid w:val="005159B0"/>
    <w:rsid w:val="005316CF"/>
    <w:rsid w:val="005455E5"/>
    <w:rsid w:val="00565056"/>
    <w:rsid w:val="005716F7"/>
    <w:rsid w:val="00583CFA"/>
    <w:rsid w:val="0058542A"/>
    <w:rsid w:val="00593ED2"/>
    <w:rsid w:val="005F6DFA"/>
    <w:rsid w:val="00650E20"/>
    <w:rsid w:val="00654D99"/>
    <w:rsid w:val="006736D6"/>
    <w:rsid w:val="006A67E3"/>
    <w:rsid w:val="006C7505"/>
    <w:rsid w:val="006D0FD3"/>
    <w:rsid w:val="006F695A"/>
    <w:rsid w:val="0071313B"/>
    <w:rsid w:val="007529D6"/>
    <w:rsid w:val="00771B94"/>
    <w:rsid w:val="007C27FD"/>
    <w:rsid w:val="007F4A30"/>
    <w:rsid w:val="00873BEA"/>
    <w:rsid w:val="008903DB"/>
    <w:rsid w:val="008D7B93"/>
    <w:rsid w:val="00947BF5"/>
    <w:rsid w:val="0099050C"/>
    <w:rsid w:val="009B322C"/>
    <w:rsid w:val="009D1E13"/>
    <w:rsid w:val="009E45A9"/>
    <w:rsid w:val="009F1574"/>
    <w:rsid w:val="009F4A9E"/>
    <w:rsid w:val="00A07C0A"/>
    <w:rsid w:val="00A46F42"/>
    <w:rsid w:val="00A63952"/>
    <w:rsid w:val="00A81680"/>
    <w:rsid w:val="00A97438"/>
    <w:rsid w:val="00AA21AA"/>
    <w:rsid w:val="00AC0B8B"/>
    <w:rsid w:val="00B32645"/>
    <w:rsid w:val="00B474D7"/>
    <w:rsid w:val="00B631C7"/>
    <w:rsid w:val="00B819C9"/>
    <w:rsid w:val="00B82867"/>
    <w:rsid w:val="00C07649"/>
    <w:rsid w:val="00C47307"/>
    <w:rsid w:val="00C66DC3"/>
    <w:rsid w:val="00C71B0D"/>
    <w:rsid w:val="00CB6078"/>
    <w:rsid w:val="00CB7EB5"/>
    <w:rsid w:val="00CF2241"/>
    <w:rsid w:val="00D347FB"/>
    <w:rsid w:val="00D34800"/>
    <w:rsid w:val="00D37F42"/>
    <w:rsid w:val="00D50FB7"/>
    <w:rsid w:val="00D56114"/>
    <w:rsid w:val="00DB32B2"/>
    <w:rsid w:val="00DD30BA"/>
    <w:rsid w:val="00DF42CF"/>
    <w:rsid w:val="00E20395"/>
    <w:rsid w:val="00E26DA7"/>
    <w:rsid w:val="00E3573E"/>
    <w:rsid w:val="00E55A33"/>
    <w:rsid w:val="00E8345F"/>
    <w:rsid w:val="00ED0917"/>
    <w:rsid w:val="00ED7753"/>
    <w:rsid w:val="00EE6D90"/>
    <w:rsid w:val="00F84EED"/>
    <w:rsid w:val="00FE56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07DE899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29D6"/>
    <w:pPr>
      <w:ind w:leftChars="400" w:left="840"/>
    </w:pPr>
  </w:style>
  <w:style w:type="paragraph" w:styleId="Web">
    <w:name w:val="Normal (Web)"/>
    <w:basedOn w:val="a"/>
    <w:uiPriority w:val="99"/>
    <w:semiHidden/>
    <w:unhideWhenUsed/>
    <w:rsid w:val="00A07C0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4">
    <w:name w:val="Table Grid"/>
    <w:basedOn w:val="a1"/>
    <w:uiPriority w:val="39"/>
    <w:rsid w:val="00445A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654D99"/>
    <w:pPr>
      <w:tabs>
        <w:tab w:val="center" w:pos="4252"/>
        <w:tab w:val="right" w:pos="8504"/>
      </w:tabs>
      <w:snapToGrid w:val="0"/>
    </w:pPr>
  </w:style>
  <w:style w:type="character" w:customStyle="1" w:styleId="a6">
    <w:name w:val="ヘッダー (文字)"/>
    <w:basedOn w:val="a0"/>
    <w:link w:val="a5"/>
    <w:uiPriority w:val="99"/>
    <w:rsid w:val="00654D99"/>
  </w:style>
  <w:style w:type="paragraph" w:styleId="a7">
    <w:name w:val="footer"/>
    <w:basedOn w:val="a"/>
    <w:link w:val="a8"/>
    <w:uiPriority w:val="99"/>
    <w:unhideWhenUsed/>
    <w:rsid w:val="00654D99"/>
    <w:pPr>
      <w:tabs>
        <w:tab w:val="center" w:pos="4252"/>
        <w:tab w:val="right" w:pos="8504"/>
      </w:tabs>
      <w:snapToGrid w:val="0"/>
    </w:pPr>
  </w:style>
  <w:style w:type="character" w:customStyle="1" w:styleId="a8">
    <w:name w:val="フッター (文字)"/>
    <w:basedOn w:val="a0"/>
    <w:link w:val="a7"/>
    <w:uiPriority w:val="99"/>
    <w:rsid w:val="00654D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4272">
      <w:bodyDiv w:val="1"/>
      <w:marLeft w:val="0"/>
      <w:marRight w:val="0"/>
      <w:marTop w:val="0"/>
      <w:marBottom w:val="0"/>
      <w:divBdr>
        <w:top w:val="none" w:sz="0" w:space="0" w:color="auto"/>
        <w:left w:val="none" w:sz="0" w:space="0" w:color="auto"/>
        <w:bottom w:val="none" w:sz="0" w:space="0" w:color="auto"/>
        <w:right w:val="none" w:sz="0" w:space="0" w:color="auto"/>
      </w:divBdr>
    </w:div>
    <w:div w:id="41056046">
      <w:bodyDiv w:val="1"/>
      <w:marLeft w:val="0"/>
      <w:marRight w:val="0"/>
      <w:marTop w:val="0"/>
      <w:marBottom w:val="0"/>
      <w:divBdr>
        <w:top w:val="none" w:sz="0" w:space="0" w:color="auto"/>
        <w:left w:val="none" w:sz="0" w:space="0" w:color="auto"/>
        <w:bottom w:val="none" w:sz="0" w:space="0" w:color="auto"/>
        <w:right w:val="none" w:sz="0" w:space="0" w:color="auto"/>
      </w:divBdr>
    </w:div>
    <w:div w:id="55058040">
      <w:bodyDiv w:val="1"/>
      <w:marLeft w:val="0"/>
      <w:marRight w:val="0"/>
      <w:marTop w:val="0"/>
      <w:marBottom w:val="0"/>
      <w:divBdr>
        <w:top w:val="none" w:sz="0" w:space="0" w:color="auto"/>
        <w:left w:val="none" w:sz="0" w:space="0" w:color="auto"/>
        <w:bottom w:val="none" w:sz="0" w:space="0" w:color="auto"/>
        <w:right w:val="none" w:sz="0" w:space="0" w:color="auto"/>
      </w:divBdr>
    </w:div>
    <w:div w:id="90707863">
      <w:bodyDiv w:val="1"/>
      <w:marLeft w:val="0"/>
      <w:marRight w:val="0"/>
      <w:marTop w:val="0"/>
      <w:marBottom w:val="0"/>
      <w:divBdr>
        <w:top w:val="none" w:sz="0" w:space="0" w:color="auto"/>
        <w:left w:val="none" w:sz="0" w:space="0" w:color="auto"/>
        <w:bottom w:val="none" w:sz="0" w:space="0" w:color="auto"/>
        <w:right w:val="none" w:sz="0" w:space="0" w:color="auto"/>
      </w:divBdr>
    </w:div>
    <w:div w:id="98574305">
      <w:bodyDiv w:val="1"/>
      <w:marLeft w:val="0"/>
      <w:marRight w:val="0"/>
      <w:marTop w:val="0"/>
      <w:marBottom w:val="0"/>
      <w:divBdr>
        <w:top w:val="none" w:sz="0" w:space="0" w:color="auto"/>
        <w:left w:val="none" w:sz="0" w:space="0" w:color="auto"/>
        <w:bottom w:val="none" w:sz="0" w:space="0" w:color="auto"/>
        <w:right w:val="none" w:sz="0" w:space="0" w:color="auto"/>
      </w:divBdr>
    </w:div>
    <w:div w:id="106510518">
      <w:bodyDiv w:val="1"/>
      <w:marLeft w:val="0"/>
      <w:marRight w:val="0"/>
      <w:marTop w:val="0"/>
      <w:marBottom w:val="0"/>
      <w:divBdr>
        <w:top w:val="none" w:sz="0" w:space="0" w:color="auto"/>
        <w:left w:val="none" w:sz="0" w:space="0" w:color="auto"/>
        <w:bottom w:val="none" w:sz="0" w:space="0" w:color="auto"/>
        <w:right w:val="none" w:sz="0" w:space="0" w:color="auto"/>
      </w:divBdr>
    </w:div>
    <w:div w:id="117841211">
      <w:bodyDiv w:val="1"/>
      <w:marLeft w:val="0"/>
      <w:marRight w:val="0"/>
      <w:marTop w:val="0"/>
      <w:marBottom w:val="0"/>
      <w:divBdr>
        <w:top w:val="none" w:sz="0" w:space="0" w:color="auto"/>
        <w:left w:val="none" w:sz="0" w:space="0" w:color="auto"/>
        <w:bottom w:val="none" w:sz="0" w:space="0" w:color="auto"/>
        <w:right w:val="none" w:sz="0" w:space="0" w:color="auto"/>
      </w:divBdr>
    </w:div>
    <w:div w:id="118300129">
      <w:bodyDiv w:val="1"/>
      <w:marLeft w:val="0"/>
      <w:marRight w:val="0"/>
      <w:marTop w:val="0"/>
      <w:marBottom w:val="0"/>
      <w:divBdr>
        <w:top w:val="none" w:sz="0" w:space="0" w:color="auto"/>
        <w:left w:val="none" w:sz="0" w:space="0" w:color="auto"/>
        <w:bottom w:val="none" w:sz="0" w:space="0" w:color="auto"/>
        <w:right w:val="none" w:sz="0" w:space="0" w:color="auto"/>
      </w:divBdr>
    </w:div>
    <w:div w:id="156187039">
      <w:bodyDiv w:val="1"/>
      <w:marLeft w:val="0"/>
      <w:marRight w:val="0"/>
      <w:marTop w:val="0"/>
      <w:marBottom w:val="0"/>
      <w:divBdr>
        <w:top w:val="none" w:sz="0" w:space="0" w:color="auto"/>
        <w:left w:val="none" w:sz="0" w:space="0" w:color="auto"/>
        <w:bottom w:val="none" w:sz="0" w:space="0" w:color="auto"/>
        <w:right w:val="none" w:sz="0" w:space="0" w:color="auto"/>
      </w:divBdr>
    </w:div>
    <w:div w:id="156582744">
      <w:bodyDiv w:val="1"/>
      <w:marLeft w:val="0"/>
      <w:marRight w:val="0"/>
      <w:marTop w:val="0"/>
      <w:marBottom w:val="0"/>
      <w:divBdr>
        <w:top w:val="none" w:sz="0" w:space="0" w:color="auto"/>
        <w:left w:val="none" w:sz="0" w:space="0" w:color="auto"/>
        <w:bottom w:val="none" w:sz="0" w:space="0" w:color="auto"/>
        <w:right w:val="none" w:sz="0" w:space="0" w:color="auto"/>
      </w:divBdr>
    </w:div>
    <w:div w:id="176165724">
      <w:bodyDiv w:val="1"/>
      <w:marLeft w:val="0"/>
      <w:marRight w:val="0"/>
      <w:marTop w:val="0"/>
      <w:marBottom w:val="0"/>
      <w:divBdr>
        <w:top w:val="none" w:sz="0" w:space="0" w:color="auto"/>
        <w:left w:val="none" w:sz="0" w:space="0" w:color="auto"/>
        <w:bottom w:val="none" w:sz="0" w:space="0" w:color="auto"/>
        <w:right w:val="none" w:sz="0" w:space="0" w:color="auto"/>
      </w:divBdr>
    </w:div>
    <w:div w:id="182745803">
      <w:bodyDiv w:val="1"/>
      <w:marLeft w:val="0"/>
      <w:marRight w:val="0"/>
      <w:marTop w:val="0"/>
      <w:marBottom w:val="0"/>
      <w:divBdr>
        <w:top w:val="none" w:sz="0" w:space="0" w:color="auto"/>
        <w:left w:val="none" w:sz="0" w:space="0" w:color="auto"/>
        <w:bottom w:val="none" w:sz="0" w:space="0" w:color="auto"/>
        <w:right w:val="none" w:sz="0" w:space="0" w:color="auto"/>
      </w:divBdr>
    </w:div>
    <w:div w:id="193541911">
      <w:bodyDiv w:val="1"/>
      <w:marLeft w:val="0"/>
      <w:marRight w:val="0"/>
      <w:marTop w:val="0"/>
      <w:marBottom w:val="0"/>
      <w:divBdr>
        <w:top w:val="none" w:sz="0" w:space="0" w:color="auto"/>
        <w:left w:val="none" w:sz="0" w:space="0" w:color="auto"/>
        <w:bottom w:val="none" w:sz="0" w:space="0" w:color="auto"/>
        <w:right w:val="none" w:sz="0" w:space="0" w:color="auto"/>
      </w:divBdr>
    </w:div>
    <w:div w:id="195822822">
      <w:bodyDiv w:val="1"/>
      <w:marLeft w:val="0"/>
      <w:marRight w:val="0"/>
      <w:marTop w:val="0"/>
      <w:marBottom w:val="0"/>
      <w:divBdr>
        <w:top w:val="none" w:sz="0" w:space="0" w:color="auto"/>
        <w:left w:val="none" w:sz="0" w:space="0" w:color="auto"/>
        <w:bottom w:val="none" w:sz="0" w:space="0" w:color="auto"/>
        <w:right w:val="none" w:sz="0" w:space="0" w:color="auto"/>
      </w:divBdr>
    </w:div>
    <w:div w:id="206992176">
      <w:bodyDiv w:val="1"/>
      <w:marLeft w:val="0"/>
      <w:marRight w:val="0"/>
      <w:marTop w:val="0"/>
      <w:marBottom w:val="0"/>
      <w:divBdr>
        <w:top w:val="none" w:sz="0" w:space="0" w:color="auto"/>
        <w:left w:val="none" w:sz="0" w:space="0" w:color="auto"/>
        <w:bottom w:val="none" w:sz="0" w:space="0" w:color="auto"/>
        <w:right w:val="none" w:sz="0" w:space="0" w:color="auto"/>
      </w:divBdr>
    </w:div>
    <w:div w:id="255134589">
      <w:bodyDiv w:val="1"/>
      <w:marLeft w:val="0"/>
      <w:marRight w:val="0"/>
      <w:marTop w:val="0"/>
      <w:marBottom w:val="0"/>
      <w:divBdr>
        <w:top w:val="none" w:sz="0" w:space="0" w:color="auto"/>
        <w:left w:val="none" w:sz="0" w:space="0" w:color="auto"/>
        <w:bottom w:val="none" w:sz="0" w:space="0" w:color="auto"/>
        <w:right w:val="none" w:sz="0" w:space="0" w:color="auto"/>
      </w:divBdr>
    </w:div>
    <w:div w:id="273290771">
      <w:bodyDiv w:val="1"/>
      <w:marLeft w:val="0"/>
      <w:marRight w:val="0"/>
      <w:marTop w:val="0"/>
      <w:marBottom w:val="0"/>
      <w:divBdr>
        <w:top w:val="none" w:sz="0" w:space="0" w:color="auto"/>
        <w:left w:val="none" w:sz="0" w:space="0" w:color="auto"/>
        <w:bottom w:val="none" w:sz="0" w:space="0" w:color="auto"/>
        <w:right w:val="none" w:sz="0" w:space="0" w:color="auto"/>
      </w:divBdr>
    </w:div>
    <w:div w:id="312834325">
      <w:bodyDiv w:val="1"/>
      <w:marLeft w:val="0"/>
      <w:marRight w:val="0"/>
      <w:marTop w:val="0"/>
      <w:marBottom w:val="0"/>
      <w:divBdr>
        <w:top w:val="none" w:sz="0" w:space="0" w:color="auto"/>
        <w:left w:val="none" w:sz="0" w:space="0" w:color="auto"/>
        <w:bottom w:val="none" w:sz="0" w:space="0" w:color="auto"/>
        <w:right w:val="none" w:sz="0" w:space="0" w:color="auto"/>
      </w:divBdr>
    </w:div>
    <w:div w:id="322976287">
      <w:bodyDiv w:val="1"/>
      <w:marLeft w:val="0"/>
      <w:marRight w:val="0"/>
      <w:marTop w:val="0"/>
      <w:marBottom w:val="0"/>
      <w:divBdr>
        <w:top w:val="none" w:sz="0" w:space="0" w:color="auto"/>
        <w:left w:val="none" w:sz="0" w:space="0" w:color="auto"/>
        <w:bottom w:val="none" w:sz="0" w:space="0" w:color="auto"/>
        <w:right w:val="none" w:sz="0" w:space="0" w:color="auto"/>
      </w:divBdr>
    </w:div>
    <w:div w:id="323750323">
      <w:bodyDiv w:val="1"/>
      <w:marLeft w:val="0"/>
      <w:marRight w:val="0"/>
      <w:marTop w:val="0"/>
      <w:marBottom w:val="0"/>
      <w:divBdr>
        <w:top w:val="none" w:sz="0" w:space="0" w:color="auto"/>
        <w:left w:val="none" w:sz="0" w:space="0" w:color="auto"/>
        <w:bottom w:val="none" w:sz="0" w:space="0" w:color="auto"/>
        <w:right w:val="none" w:sz="0" w:space="0" w:color="auto"/>
      </w:divBdr>
    </w:div>
    <w:div w:id="330375093">
      <w:bodyDiv w:val="1"/>
      <w:marLeft w:val="0"/>
      <w:marRight w:val="0"/>
      <w:marTop w:val="0"/>
      <w:marBottom w:val="0"/>
      <w:divBdr>
        <w:top w:val="none" w:sz="0" w:space="0" w:color="auto"/>
        <w:left w:val="none" w:sz="0" w:space="0" w:color="auto"/>
        <w:bottom w:val="none" w:sz="0" w:space="0" w:color="auto"/>
        <w:right w:val="none" w:sz="0" w:space="0" w:color="auto"/>
      </w:divBdr>
    </w:div>
    <w:div w:id="338243251">
      <w:bodyDiv w:val="1"/>
      <w:marLeft w:val="0"/>
      <w:marRight w:val="0"/>
      <w:marTop w:val="0"/>
      <w:marBottom w:val="0"/>
      <w:divBdr>
        <w:top w:val="none" w:sz="0" w:space="0" w:color="auto"/>
        <w:left w:val="none" w:sz="0" w:space="0" w:color="auto"/>
        <w:bottom w:val="none" w:sz="0" w:space="0" w:color="auto"/>
        <w:right w:val="none" w:sz="0" w:space="0" w:color="auto"/>
      </w:divBdr>
    </w:div>
    <w:div w:id="344526140">
      <w:bodyDiv w:val="1"/>
      <w:marLeft w:val="0"/>
      <w:marRight w:val="0"/>
      <w:marTop w:val="0"/>
      <w:marBottom w:val="0"/>
      <w:divBdr>
        <w:top w:val="none" w:sz="0" w:space="0" w:color="auto"/>
        <w:left w:val="none" w:sz="0" w:space="0" w:color="auto"/>
        <w:bottom w:val="none" w:sz="0" w:space="0" w:color="auto"/>
        <w:right w:val="none" w:sz="0" w:space="0" w:color="auto"/>
      </w:divBdr>
    </w:div>
    <w:div w:id="386689788">
      <w:bodyDiv w:val="1"/>
      <w:marLeft w:val="0"/>
      <w:marRight w:val="0"/>
      <w:marTop w:val="0"/>
      <w:marBottom w:val="0"/>
      <w:divBdr>
        <w:top w:val="none" w:sz="0" w:space="0" w:color="auto"/>
        <w:left w:val="none" w:sz="0" w:space="0" w:color="auto"/>
        <w:bottom w:val="none" w:sz="0" w:space="0" w:color="auto"/>
        <w:right w:val="none" w:sz="0" w:space="0" w:color="auto"/>
      </w:divBdr>
    </w:div>
    <w:div w:id="391121544">
      <w:bodyDiv w:val="1"/>
      <w:marLeft w:val="0"/>
      <w:marRight w:val="0"/>
      <w:marTop w:val="0"/>
      <w:marBottom w:val="0"/>
      <w:divBdr>
        <w:top w:val="none" w:sz="0" w:space="0" w:color="auto"/>
        <w:left w:val="none" w:sz="0" w:space="0" w:color="auto"/>
        <w:bottom w:val="none" w:sz="0" w:space="0" w:color="auto"/>
        <w:right w:val="none" w:sz="0" w:space="0" w:color="auto"/>
      </w:divBdr>
    </w:div>
    <w:div w:id="404258205">
      <w:bodyDiv w:val="1"/>
      <w:marLeft w:val="0"/>
      <w:marRight w:val="0"/>
      <w:marTop w:val="0"/>
      <w:marBottom w:val="0"/>
      <w:divBdr>
        <w:top w:val="none" w:sz="0" w:space="0" w:color="auto"/>
        <w:left w:val="none" w:sz="0" w:space="0" w:color="auto"/>
        <w:bottom w:val="none" w:sz="0" w:space="0" w:color="auto"/>
        <w:right w:val="none" w:sz="0" w:space="0" w:color="auto"/>
      </w:divBdr>
    </w:div>
    <w:div w:id="409547780">
      <w:bodyDiv w:val="1"/>
      <w:marLeft w:val="0"/>
      <w:marRight w:val="0"/>
      <w:marTop w:val="0"/>
      <w:marBottom w:val="0"/>
      <w:divBdr>
        <w:top w:val="none" w:sz="0" w:space="0" w:color="auto"/>
        <w:left w:val="none" w:sz="0" w:space="0" w:color="auto"/>
        <w:bottom w:val="none" w:sz="0" w:space="0" w:color="auto"/>
        <w:right w:val="none" w:sz="0" w:space="0" w:color="auto"/>
      </w:divBdr>
    </w:div>
    <w:div w:id="416903249">
      <w:bodyDiv w:val="1"/>
      <w:marLeft w:val="0"/>
      <w:marRight w:val="0"/>
      <w:marTop w:val="0"/>
      <w:marBottom w:val="0"/>
      <w:divBdr>
        <w:top w:val="none" w:sz="0" w:space="0" w:color="auto"/>
        <w:left w:val="none" w:sz="0" w:space="0" w:color="auto"/>
        <w:bottom w:val="none" w:sz="0" w:space="0" w:color="auto"/>
        <w:right w:val="none" w:sz="0" w:space="0" w:color="auto"/>
      </w:divBdr>
    </w:div>
    <w:div w:id="475074531">
      <w:bodyDiv w:val="1"/>
      <w:marLeft w:val="0"/>
      <w:marRight w:val="0"/>
      <w:marTop w:val="0"/>
      <w:marBottom w:val="0"/>
      <w:divBdr>
        <w:top w:val="none" w:sz="0" w:space="0" w:color="auto"/>
        <w:left w:val="none" w:sz="0" w:space="0" w:color="auto"/>
        <w:bottom w:val="none" w:sz="0" w:space="0" w:color="auto"/>
        <w:right w:val="none" w:sz="0" w:space="0" w:color="auto"/>
      </w:divBdr>
    </w:div>
    <w:div w:id="477186294">
      <w:bodyDiv w:val="1"/>
      <w:marLeft w:val="0"/>
      <w:marRight w:val="0"/>
      <w:marTop w:val="0"/>
      <w:marBottom w:val="0"/>
      <w:divBdr>
        <w:top w:val="none" w:sz="0" w:space="0" w:color="auto"/>
        <w:left w:val="none" w:sz="0" w:space="0" w:color="auto"/>
        <w:bottom w:val="none" w:sz="0" w:space="0" w:color="auto"/>
        <w:right w:val="none" w:sz="0" w:space="0" w:color="auto"/>
      </w:divBdr>
    </w:div>
    <w:div w:id="484198593">
      <w:bodyDiv w:val="1"/>
      <w:marLeft w:val="0"/>
      <w:marRight w:val="0"/>
      <w:marTop w:val="0"/>
      <w:marBottom w:val="0"/>
      <w:divBdr>
        <w:top w:val="none" w:sz="0" w:space="0" w:color="auto"/>
        <w:left w:val="none" w:sz="0" w:space="0" w:color="auto"/>
        <w:bottom w:val="none" w:sz="0" w:space="0" w:color="auto"/>
        <w:right w:val="none" w:sz="0" w:space="0" w:color="auto"/>
      </w:divBdr>
    </w:div>
    <w:div w:id="485897989">
      <w:bodyDiv w:val="1"/>
      <w:marLeft w:val="0"/>
      <w:marRight w:val="0"/>
      <w:marTop w:val="0"/>
      <w:marBottom w:val="0"/>
      <w:divBdr>
        <w:top w:val="none" w:sz="0" w:space="0" w:color="auto"/>
        <w:left w:val="none" w:sz="0" w:space="0" w:color="auto"/>
        <w:bottom w:val="none" w:sz="0" w:space="0" w:color="auto"/>
        <w:right w:val="none" w:sz="0" w:space="0" w:color="auto"/>
      </w:divBdr>
    </w:div>
    <w:div w:id="489712649">
      <w:bodyDiv w:val="1"/>
      <w:marLeft w:val="0"/>
      <w:marRight w:val="0"/>
      <w:marTop w:val="0"/>
      <w:marBottom w:val="0"/>
      <w:divBdr>
        <w:top w:val="none" w:sz="0" w:space="0" w:color="auto"/>
        <w:left w:val="none" w:sz="0" w:space="0" w:color="auto"/>
        <w:bottom w:val="none" w:sz="0" w:space="0" w:color="auto"/>
        <w:right w:val="none" w:sz="0" w:space="0" w:color="auto"/>
      </w:divBdr>
    </w:div>
    <w:div w:id="490369700">
      <w:bodyDiv w:val="1"/>
      <w:marLeft w:val="0"/>
      <w:marRight w:val="0"/>
      <w:marTop w:val="0"/>
      <w:marBottom w:val="0"/>
      <w:divBdr>
        <w:top w:val="none" w:sz="0" w:space="0" w:color="auto"/>
        <w:left w:val="none" w:sz="0" w:space="0" w:color="auto"/>
        <w:bottom w:val="none" w:sz="0" w:space="0" w:color="auto"/>
        <w:right w:val="none" w:sz="0" w:space="0" w:color="auto"/>
      </w:divBdr>
    </w:div>
    <w:div w:id="491875135">
      <w:bodyDiv w:val="1"/>
      <w:marLeft w:val="0"/>
      <w:marRight w:val="0"/>
      <w:marTop w:val="0"/>
      <w:marBottom w:val="0"/>
      <w:divBdr>
        <w:top w:val="none" w:sz="0" w:space="0" w:color="auto"/>
        <w:left w:val="none" w:sz="0" w:space="0" w:color="auto"/>
        <w:bottom w:val="none" w:sz="0" w:space="0" w:color="auto"/>
        <w:right w:val="none" w:sz="0" w:space="0" w:color="auto"/>
      </w:divBdr>
    </w:div>
    <w:div w:id="510222611">
      <w:bodyDiv w:val="1"/>
      <w:marLeft w:val="0"/>
      <w:marRight w:val="0"/>
      <w:marTop w:val="0"/>
      <w:marBottom w:val="0"/>
      <w:divBdr>
        <w:top w:val="none" w:sz="0" w:space="0" w:color="auto"/>
        <w:left w:val="none" w:sz="0" w:space="0" w:color="auto"/>
        <w:bottom w:val="none" w:sz="0" w:space="0" w:color="auto"/>
        <w:right w:val="none" w:sz="0" w:space="0" w:color="auto"/>
      </w:divBdr>
    </w:div>
    <w:div w:id="510486370">
      <w:bodyDiv w:val="1"/>
      <w:marLeft w:val="0"/>
      <w:marRight w:val="0"/>
      <w:marTop w:val="0"/>
      <w:marBottom w:val="0"/>
      <w:divBdr>
        <w:top w:val="none" w:sz="0" w:space="0" w:color="auto"/>
        <w:left w:val="none" w:sz="0" w:space="0" w:color="auto"/>
        <w:bottom w:val="none" w:sz="0" w:space="0" w:color="auto"/>
        <w:right w:val="none" w:sz="0" w:space="0" w:color="auto"/>
      </w:divBdr>
    </w:div>
    <w:div w:id="514271863">
      <w:bodyDiv w:val="1"/>
      <w:marLeft w:val="0"/>
      <w:marRight w:val="0"/>
      <w:marTop w:val="0"/>
      <w:marBottom w:val="0"/>
      <w:divBdr>
        <w:top w:val="none" w:sz="0" w:space="0" w:color="auto"/>
        <w:left w:val="none" w:sz="0" w:space="0" w:color="auto"/>
        <w:bottom w:val="none" w:sz="0" w:space="0" w:color="auto"/>
        <w:right w:val="none" w:sz="0" w:space="0" w:color="auto"/>
      </w:divBdr>
    </w:div>
    <w:div w:id="524320720">
      <w:bodyDiv w:val="1"/>
      <w:marLeft w:val="0"/>
      <w:marRight w:val="0"/>
      <w:marTop w:val="0"/>
      <w:marBottom w:val="0"/>
      <w:divBdr>
        <w:top w:val="none" w:sz="0" w:space="0" w:color="auto"/>
        <w:left w:val="none" w:sz="0" w:space="0" w:color="auto"/>
        <w:bottom w:val="none" w:sz="0" w:space="0" w:color="auto"/>
        <w:right w:val="none" w:sz="0" w:space="0" w:color="auto"/>
      </w:divBdr>
      <w:divsChild>
        <w:div w:id="1414739663">
          <w:marLeft w:val="446"/>
          <w:marRight w:val="0"/>
          <w:marTop w:val="0"/>
          <w:marBottom w:val="0"/>
          <w:divBdr>
            <w:top w:val="none" w:sz="0" w:space="0" w:color="auto"/>
            <w:left w:val="none" w:sz="0" w:space="0" w:color="auto"/>
            <w:bottom w:val="none" w:sz="0" w:space="0" w:color="auto"/>
            <w:right w:val="none" w:sz="0" w:space="0" w:color="auto"/>
          </w:divBdr>
        </w:div>
        <w:div w:id="163207869">
          <w:marLeft w:val="446"/>
          <w:marRight w:val="0"/>
          <w:marTop w:val="0"/>
          <w:marBottom w:val="0"/>
          <w:divBdr>
            <w:top w:val="none" w:sz="0" w:space="0" w:color="auto"/>
            <w:left w:val="none" w:sz="0" w:space="0" w:color="auto"/>
            <w:bottom w:val="none" w:sz="0" w:space="0" w:color="auto"/>
            <w:right w:val="none" w:sz="0" w:space="0" w:color="auto"/>
          </w:divBdr>
        </w:div>
      </w:divsChild>
    </w:div>
    <w:div w:id="530000587">
      <w:bodyDiv w:val="1"/>
      <w:marLeft w:val="0"/>
      <w:marRight w:val="0"/>
      <w:marTop w:val="0"/>
      <w:marBottom w:val="0"/>
      <w:divBdr>
        <w:top w:val="none" w:sz="0" w:space="0" w:color="auto"/>
        <w:left w:val="none" w:sz="0" w:space="0" w:color="auto"/>
        <w:bottom w:val="none" w:sz="0" w:space="0" w:color="auto"/>
        <w:right w:val="none" w:sz="0" w:space="0" w:color="auto"/>
      </w:divBdr>
    </w:div>
    <w:div w:id="533883532">
      <w:bodyDiv w:val="1"/>
      <w:marLeft w:val="0"/>
      <w:marRight w:val="0"/>
      <w:marTop w:val="0"/>
      <w:marBottom w:val="0"/>
      <w:divBdr>
        <w:top w:val="none" w:sz="0" w:space="0" w:color="auto"/>
        <w:left w:val="none" w:sz="0" w:space="0" w:color="auto"/>
        <w:bottom w:val="none" w:sz="0" w:space="0" w:color="auto"/>
        <w:right w:val="none" w:sz="0" w:space="0" w:color="auto"/>
      </w:divBdr>
    </w:div>
    <w:div w:id="546062602">
      <w:bodyDiv w:val="1"/>
      <w:marLeft w:val="0"/>
      <w:marRight w:val="0"/>
      <w:marTop w:val="0"/>
      <w:marBottom w:val="0"/>
      <w:divBdr>
        <w:top w:val="none" w:sz="0" w:space="0" w:color="auto"/>
        <w:left w:val="none" w:sz="0" w:space="0" w:color="auto"/>
        <w:bottom w:val="none" w:sz="0" w:space="0" w:color="auto"/>
        <w:right w:val="none" w:sz="0" w:space="0" w:color="auto"/>
      </w:divBdr>
    </w:div>
    <w:div w:id="557398454">
      <w:bodyDiv w:val="1"/>
      <w:marLeft w:val="0"/>
      <w:marRight w:val="0"/>
      <w:marTop w:val="0"/>
      <w:marBottom w:val="0"/>
      <w:divBdr>
        <w:top w:val="none" w:sz="0" w:space="0" w:color="auto"/>
        <w:left w:val="none" w:sz="0" w:space="0" w:color="auto"/>
        <w:bottom w:val="none" w:sz="0" w:space="0" w:color="auto"/>
        <w:right w:val="none" w:sz="0" w:space="0" w:color="auto"/>
      </w:divBdr>
    </w:div>
    <w:div w:id="569191790">
      <w:bodyDiv w:val="1"/>
      <w:marLeft w:val="0"/>
      <w:marRight w:val="0"/>
      <w:marTop w:val="0"/>
      <w:marBottom w:val="0"/>
      <w:divBdr>
        <w:top w:val="none" w:sz="0" w:space="0" w:color="auto"/>
        <w:left w:val="none" w:sz="0" w:space="0" w:color="auto"/>
        <w:bottom w:val="none" w:sz="0" w:space="0" w:color="auto"/>
        <w:right w:val="none" w:sz="0" w:space="0" w:color="auto"/>
      </w:divBdr>
    </w:div>
    <w:div w:id="588543957">
      <w:bodyDiv w:val="1"/>
      <w:marLeft w:val="0"/>
      <w:marRight w:val="0"/>
      <w:marTop w:val="0"/>
      <w:marBottom w:val="0"/>
      <w:divBdr>
        <w:top w:val="none" w:sz="0" w:space="0" w:color="auto"/>
        <w:left w:val="none" w:sz="0" w:space="0" w:color="auto"/>
        <w:bottom w:val="none" w:sz="0" w:space="0" w:color="auto"/>
        <w:right w:val="none" w:sz="0" w:space="0" w:color="auto"/>
      </w:divBdr>
    </w:div>
    <w:div w:id="605191001">
      <w:bodyDiv w:val="1"/>
      <w:marLeft w:val="0"/>
      <w:marRight w:val="0"/>
      <w:marTop w:val="0"/>
      <w:marBottom w:val="0"/>
      <w:divBdr>
        <w:top w:val="none" w:sz="0" w:space="0" w:color="auto"/>
        <w:left w:val="none" w:sz="0" w:space="0" w:color="auto"/>
        <w:bottom w:val="none" w:sz="0" w:space="0" w:color="auto"/>
        <w:right w:val="none" w:sz="0" w:space="0" w:color="auto"/>
      </w:divBdr>
    </w:div>
    <w:div w:id="607929808">
      <w:bodyDiv w:val="1"/>
      <w:marLeft w:val="0"/>
      <w:marRight w:val="0"/>
      <w:marTop w:val="0"/>
      <w:marBottom w:val="0"/>
      <w:divBdr>
        <w:top w:val="none" w:sz="0" w:space="0" w:color="auto"/>
        <w:left w:val="none" w:sz="0" w:space="0" w:color="auto"/>
        <w:bottom w:val="none" w:sz="0" w:space="0" w:color="auto"/>
        <w:right w:val="none" w:sz="0" w:space="0" w:color="auto"/>
      </w:divBdr>
    </w:div>
    <w:div w:id="615798314">
      <w:bodyDiv w:val="1"/>
      <w:marLeft w:val="0"/>
      <w:marRight w:val="0"/>
      <w:marTop w:val="0"/>
      <w:marBottom w:val="0"/>
      <w:divBdr>
        <w:top w:val="none" w:sz="0" w:space="0" w:color="auto"/>
        <w:left w:val="none" w:sz="0" w:space="0" w:color="auto"/>
        <w:bottom w:val="none" w:sz="0" w:space="0" w:color="auto"/>
        <w:right w:val="none" w:sz="0" w:space="0" w:color="auto"/>
      </w:divBdr>
    </w:div>
    <w:div w:id="622225436">
      <w:bodyDiv w:val="1"/>
      <w:marLeft w:val="0"/>
      <w:marRight w:val="0"/>
      <w:marTop w:val="0"/>
      <w:marBottom w:val="0"/>
      <w:divBdr>
        <w:top w:val="none" w:sz="0" w:space="0" w:color="auto"/>
        <w:left w:val="none" w:sz="0" w:space="0" w:color="auto"/>
        <w:bottom w:val="none" w:sz="0" w:space="0" w:color="auto"/>
        <w:right w:val="none" w:sz="0" w:space="0" w:color="auto"/>
      </w:divBdr>
    </w:div>
    <w:div w:id="624383414">
      <w:bodyDiv w:val="1"/>
      <w:marLeft w:val="0"/>
      <w:marRight w:val="0"/>
      <w:marTop w:val="0"/>
      <w:marBottom w:val="0"/>
      <w:divBdr>
        <w:top w:val="none" w:sz="0" w:space="0" w:color="auto"/>
        <w:left w:val="none" w:sz="0" w:space="0" w:color="auto"/>
        <w:bottom w:val="none" w:sz="0" w:space="0" w:color="auto"/>
        <w:right w:val="none" w:sz="0" w:space="0" w:color="auto"/>
      </w:divBdr>
    </w:div>
    <w:div w:id="665985141">
      <w:bodyDiv w:val="1"/>
      <w:marLeft w:val="0"/>
      <w:marRight w:val="0"/>
      <w:marTop w:val="0"/>
      <w:marBottom w:val="0"/>
      <w:divBdr>
        <w:top w:val="none" w:sz="0" w:space="0" w:color="auto"/>
        <w:left w:val="none" w:sz="0" w:space="0" w:color="auto"/>
        <w:bottom w:val="none" w:sz="0" w:space="0" w:color="auto"/>
        <w:right w:val="none" w:sz="0" w:space="0" w:color="auto"/>
      </w:divBdr>
    </w:div>
    <w:div w:id="677317371">
      <w:bodyDiv w:val="1"/>
      <w:marLeft w:val="0"/>
      <w:marRight w:val="0"/>
      <w:marTop w:val="0"/>
      <w:marBottom w:val="0"/>
      <w:divBdr>
        <w:top w:val="none" w:sz="0" w:space="0" w:color="auto"/>
        <w:left w:val="none" w:sz="0" w:space="0" w:color="auto"/>
        <w:bottom w:val="none" w:sz="0" w:space="0" w:color="auto"/>
        <w:right w:val="none" w:sz="0" w:space="0" w:color="auto"/>
      </w:divBdr>
    </w:div>
    <w:div w:id="759570264">
      <w:bodyDiv w:val="1"/>
      <w:marLeft w:val="0"/>
      <w:marRight w:val="0"/>
      <w:marTop w:val="0"/>
      <w:marBottom w:val="0"/>
      <w:divBdr>
        <w:top w:val="none" w:sz="0" w:space="0" w:color="auto"/>
        <w:left w:val="none" w:sz="0" w:space="0" w:color="auto"/>
        <w:bottom w:val="none" w:sz="0" w:space="0" w:color="auto"/>
        <w:right w:val="none" w:sz="0" w:space="0" w:color="auto"/>
      </w:divBdr>
    </w:div>
    <w:div w:id="761805477">
      <w:bodyDiv w:val="1"/>
      <w:marLeft w:val="0"/>
      <w:marRight w:val="0"/>
      <w:marTop w:val="0"/>
      <w:marBottom w:val="0"/>
      <w:divBdr>
        <w:top w:val="none" w:sz="0" w:space="0" w:color="auto"/>
        <w:left w:val="none" w:sz="0" w:space="0" w:color="auto"/>
        <w:bottom w:val="none" w:sz="0" w:space="0" w:color="auto"/>
        <w:right w:val="none" w:sz="0" w:space="0" w:color="auto"/>
      </w:divBdr>
    </w:div>
    <w:div w:id="764964679">
      <w:bodyDiv w:val="1"/>
      <w:marLeft w:val="0"/>
      <w:marRight w:val="0"/>
      <w:marTop w:val="0"/>
      <w:marBottom w:val="0"/>
      <w:divBdr>
        <w:top w:val="none" w:sz="0" w:space="0" w:color="auto"/>
        <w:left w:val="none" w:sz="0" w:space="0" w:color="auto"/>
        <w:bottom w:val="none" w:sz="0" w:space="0" w:color="auto"/>
        <w:right w:val="none" w:sz="0" w:space="0" w:color="auto"/>
      </w:divBdr>
    </w:div>
    <w:div w:id="770316707">
      <w:bodyDiv w:val="1"/>
      <w:marLeft w:val="0"/>
      <w:marRight w:val="0"/>
      <w:marTop w:val="0"/>
      <w:marBottom w:val="0"/>
      <w:divBdr>
        <w:top w:val="none" w:sz="0" w:space="0" w:color="auto"/>
        <w:left w:val="none" w:sz="0" w:space="0" w:color="auto"/>
        <w:bottom w:val="none" w:sz="0" w:space="0" w:color="auto"/>
        <w:right w:val="none" w:sz="0" w:space="0" w:color="auto"/>
      </w:divBdr>
    </w:div>
    <w:div w:id="785271801">
      <w:bodyDiv w:val="1"/>
      <w:marLeft w:val="0"/>
      <w:marRight w:val="0"/>
      <w:marTop w:val="0"/>
      <w:marBottom w:val="0"/>
      <w:divBdr>
        <w:top w:val="none" w:sz="0" w:space="0" w:color="auto"/>
        <w:left w:val="none" w:sz="0" w:space="0" w:color="auto"/>
        <w:bottom w:val="none" w:sz="0" w:space="0" w:color="auto"/>
        <w:right w:val="none" w:sz="0" w:space="0" w:color="auto"/>
      </w:divBdr>
      <w:divsChild>
        <w:div w:id="367148281">
          <w:marLeft w:val="346"/>
          <w:marRight w:val="0"/>
          <w:marTop w:val="120"/>
          <w:marBottom w:val="0"/>
          <w:divBdr>
            <w:top w:val="none" w:sz="0" w:space="0" w:color="auto"/>
            <w:left w:val="none" w:sz="0" w:space="0" w:color="auto"/>
            <w:bottom w:val="none" w:sz="0" w:space="0" w:color="auto"/>
            <w:right w:val="none" w:sz="0" w:space="0" w:color="auto"/>
          </w:divBdr>
        </w:div>
      </w:divsChild>
    </w:div>
    <w:div w:id="791553861">
      <w:bodyDiv w:val="1"/>
      <w:marLeft w:val="0"/>
      <w:marRight w:val="0"/>
      <w:marTop w:val="0"/>
      <w:marBottom w:val="0"/>
      <w:divBdr>
        <w:top w:val="none" w:sz="0" w:space="0" w:color="auto"/>
        <w:left w:val="none" w:sz="0" w:space="0" w:color="auto"/>
        <w:bottom w:val="none" w:sz="0" w:space="0" w:color="auto"/>
        <w:right w:val="none" w:sz="0" w:space="0" w:color="auto"/>
      </w:divBdr>
    </w:div>
    <w:div w:id="800535228">
      <w:bodyDiv w:val="1"/>
      <w:marLeft w:val="0"/>
      <w:marRight w:val="0"/>
      <w:marTop w:val="0"/>
      <w:marBottom w:val="0"/>
      <w:divBdr>
        <w:top w:val="none" w:sz="0" w:space="0" w:color="auto"/>
        <w:left w:val="none" w:sz="0" w:space="0" w:color="auto"/>
        <w:bottom w:val="none" w:sz="0" w:space="0" w:color="auto"/>
        <w:right w:val="none" w:sz="0" w:space="0" w:color="auto"/>
      </w:divBdr>
      <w:divsChild>
        <w:div w:id="1797915554">
          <w:marLeft w:val="346"/>
          <w:marRight w:val="0"/>
          <w:marTop w:val="120"/>
          <w:marBottom w:val="0"/>
          <w:divBdr>
            <w:top w:val="none" w:sz="0" w:space="0" w:color="auto"/>
            <w:left w:val="none" w:sz="0" w:space="0" w:color="auto"/>
            <w:bottom w:val="none" w:sz="0" w:space="0" w:color="auto"/>
            <w:right w:val="none" w:sz="0" w:space="0" w:color="auto"/>
          </w:divBdr>
        </w:div>
        <w:div w:id="793988618">
          <w:marLeft w:val="346"/>
          <w:marRight w:val="0"/>
          <w:marTop w:val="120"/>
          <w:marBottom w:val="0"/>
          <w:divBdr>
            <w:top w:val="none" w:sz="0" w:space="0" w:color="auto"/>
            <w:left w:val="none" w:sz="0" w:space="0" w:color="auto"/>
            <w:bottom w:val="none" w:sz="0" w:space="0" w:color="auto"/>
            <w:right w:val="none" w:sz="0" w:space="0" w:color="auto"/>
          </w:divBdr>
        </w:div>
        <w:div w:id="1626736896">
          <w:marLeft w:val="346"/>
          <w:marRight w:val="0"/>
          <w:marTop w:val="120"/>
          <w:marBottom w:val="0"/>
          <w:divBdr>
            <w:top w:val="none" w:sz="0" w:space="0" w:color="auto"/>
            <w:left w:val="none" w:sz="0" w:space="0" w:color="auto"/>
            <w:bottom w:val="none" w:sz="0" w:space="0" w:color="auto"/>
            <w:right w:val="none" w:sz="0" w:space="0" w:color="auto"/>
          </w:divBdr>
        </w:div>
        <w:div w:id="650908721">
          <w:marLeft w:val="346"/>
          <w:marRight w:val="0"/>
          <w:marTop w:val="120"/>
          <w:marBottom w:val="0"/>
          <w:divBdr>
            <w:top w:val="none" w:sz="0" w:space="0" w:color="auto"/>
            <w:left w:val="none" w:sz="0" w:space="0" w:color="auto"/>
            <w:bottom w:val="none" w:sz="0" w:space="0" w:color="auto"/>
            <w:right w:val="none" w:sz="0" w:space="0" w:color="auto"/>
          </w:divBdr>
        </w:div>
      </w:divsChild>
    </w:div>
    <w:div w:id="836074020">
      <w:bodyDiv w:val="1"/>
      <w:marLeft w:val="0"/>
      <w:marRight w:val="0"/>
      <w:marTop w:val="0"/>
      <w:marBottom w:val="0"/>
      <w:divBdr>
        <w:top w:val="none" w:sz="0" w:space="0" w:color="auto"/>
        <w:left w:val="none" w:sz="0" w:space="0" w:color="auto"/>
        <w:bottom w:val="none" w:sz="0" w:space="0" w:color="auto"/>
        <w:right w:val="none" w:sz="0" w:space="0" w:color="auto"/>
      </w:divBdr>
    </w:div>
    <w:div w:id="837580089">
      <w:bodyDiv w:val="1"/>
      <w:marLeft w:val="0"/>
      <w:marRight w:val="0"/>
      <w:marTop w:val="0"/>
      <w:marBottom w:val="0"/>
      <w:divBdr>
        <w:top w:val="none" w:sz="0" w:space="0" w:color="auto"/>
        <w:left w:val="none" w:sz="0" w:space="0" w:color="auto"/>
        <w:bottom w:val="none" w:sz="0" w:space="0" w:color="auto"/>
        <w:right w:val="none" w:sz="0" w:space="0" w:color="auto"/>
      </w:divBdr>
    </w:div>
    <w:div w:id="852378850">
      <w:bodyDiv w:val="1"/>
      <w:marLeft w:val="0"/>
      <w:marRight w:val="0"/>
      <w:marTop w:val="0"/>
      <w:marBottom w:val="0"/>
      <w:divBdr>
        <w:top w:val="none" w:sz="0" w:space="0" w:color="auto"/>
        <w:left w:val="none" w:sz="0" w:space="0" w:color="auto"/>
        <w:bottom w:val="none" w:sz="0" w:space="0" w:color="auto"/>
        <w:right w:val="none" w:sz="0" w:space="0" w:color="auto"/>
      </w:divBdr>
    </w:div>
    <w:div w:id="855314685">
      <w:bodyDiv w:val="1"/>
      <w:marLeft w:val="0"/>
      <w:marRight w:val="0"/>
      <w:marTop w:val="0"/>
      <w:marBottom w:val="0"/>
      <w:divBdr>
        <w:top w:val="none" w:sz="0" w:space="0" w:color="auto"/>
        <w:left w:val="none" w:sz="0" w:space="0" w:color="auto"/>
        <w:bottom w:val="none" w:sz="0" w:space="0" w:color="auto"/>
        <w:right w:val="none" w:sz="0" w:space="0" w:color="auto"/>
      </w:divBdr>
    </w:div>
    <w:div w:id="874661164">
      <w:bodyDiv w:val="1"/>
      <w:marLeft w:val="0"/>
      <w:marRight w:val="0"/>
      <w:marTop w:val="0"/>
      <w:marBottom w:val="0"/>
      <w:divBdr>
        <w:top w:val="none" w:sz="0" w:space="0" w:color="auto"/>
        <w:left w:val="none" w:sz="0" w:space="0" w:color="auto"/>
        <w:bottom w:val="none" w:sz="0" w:space="0" w:color="auto"/>
        <w:right w:val="none" w:sz="0" w:space="0" w:color="auto"/>
      </w:divBdr>
    </w:div>
    <w:div w:id="895051834">
      <w:bodyDiv w:val="1"/>
      <w:marLeft w:val="0"/>
      <w:marRight w:val="0"/>
      <w:marTop w:val="0"/>
      <w:marBottom w:val="0"/>
      <w:divBdr>
        <w:top w:val="none" w:sz="0" w:space="0" w:color="auto"/>
        <w:left w:val="none" w:sz="0" w:space="0" w:color="auto"/>
        <w:bottom w:val="none" w:sz="0" w:space="0" w:color="auto"/>
        <w:right w:val="none" w:sz="0" w:space="0" w:color="auto"/>
      </w:divBdr>
    </w:div>
    <w:div w:id="898564194">
      <w:bodyDiv w:val="1"/>
      <w:marLeft w:val="0"/>
      <w:marRight w:val="0"/>
      <w:marTop w:val="0"/>
      <w:marBottom w:val="0"/>
      <w:divBdr>
        <w:top w:val="none" w:sz="0" w:space="0" w:color="auto"/>
        <w:left w:val="none" w:sz="0" w:space="0" w:color="auto"/>
        <w:bottom w:val="none" w:sz="0" w:space="0" w:color="auto"/>
        <w:right w:val="none" w:sz="0" w:space="0" w:color="auto"/>
      </w:divBdr>
    </w:div>
    <w:div w:id="940531337">
      <w:bodyDiv w:val="1"/>
      <w:marLeft w:val="0"/>
      <w:marRight w:val="0"/>
      <w:marTop w:val="0"/>
      <w:marBottom w:val="0"/>
      <w:divBdr>
        <w:top w:val="none" w:sz="0" w:space="0" w:color="auto"/>
        <w:left w:val="none" w:sz="0" w:space="0" w:color="auto"/>
        <w:bottom w:val="none" w:sz="0" w:space="0" w:color="auto"/>
        <w:right w:val="none" w:sz="0" w:space="0" w:color="auto"/>
      </w:divBdr>
    </w:div>
    <w:div w:id="960693113">
      <w:bodyDiv w:val="1"/>
      <w:marLeft w:val="0"/>
      <w:marRight w:val="0"/>
      <w:marTop w:val="0"/>
      <w:marBottom w:val="0"/>
      <w:divBdr>
        <w:top w:val="none" w:sz="0" w:space="0" w:color="auto"/>
        <w:left w:val="none" w:sz="0" w:space="0" w:color="auto"/>
        <w:bottom w:val="none" w:sz="0" w:space="0" w:color="auto"/>
        <w:right w:val="none" w:sz="0" w:space="0" w:color="auto"/>
      </w:divBdr>
    </w:div>
    <w:div w:id="969822574">
      <w:bodyDiv w:val="1"/>
      <w:marLeft w:val="0"/>
      <w:marRight w:val="0"/>
      <w:marTop w:val="0"/>
      <w:marBottom w:val="0"/>
      <w:divBdr>
        <w:top w:val="none" w:sz="0" w:space="0" w:color="auto"/>
        <w:left w:val="none" w:sz="0" w:space="0" w:color="auto"/>
        <w:bottom w:val="none" w:sz="0" w:space="0" w:color="auto"/>
        <w:right w:val="none" w:sz="0" w:space="0" w:color="auto"/>
      </w:divBdr>
    </w:div>
    <w:div w:id="976105372">
      <w:bodyDiv w:val="1"/>
      <w:marLeft w:val="0"/>
      <w:marRight w:val="0"/>
      <w:marTop w:val="0"/>
      <w:marBottom w:val="0"/>
      <w:divBdr>
        <w:top w:val="none" w:sz="0" w:space="0" w:color="auto"/>
        <w:left w:val="none" w:sz="0" w:space="0" w:color="auto"/>
        <w:bottom w:val="none" w:sz="0" w:space="0" w:color="auto"/>
        <w:right w:val="none" w:sz="0" w:space="0" w:color="auto"/>
      </w:divBdr>
    </w:div>
    <w:div w:id="979387819">
      <w:bodyDiv w:val="1"/>
      <w:marLeft w:val="0"/>
      <w:marRight w:val="0"/>
      <w:marTop w:val="0"/>
      <w:marBottom w:val="0"/>
      <w:divBdr>
        <w:top w:val="none" w:sz="0" w:space="0" w:color="auto"/>
        <w:left w:val="none" w:sz="0" w:space="0" w:color="auto"/>
        <w:bottom w:val="none" w:sz="0" w:space="0" w:color="auto"/>
        <w:right w:val="none" w:sz="0" w:space="0" w:color="auto"/>
      </w:divBdr>
    </w:div>
    <w:div w:id="981929062">
      <w:bodyDiv w:val="1"/>
      <w:marLeft w:val="0"/>
      <w:marRight w:val="0"/>
      <w:marTop w:val="0"/>
      <w:marBottom w:val="0"/>
      <w:divBdr>
        <w:top w:val="none" w:sz="0" w:space="0" w:color="auto"/>
        <w:left w:val="none" w:sz="0" w:space="0" w:color="auto"/>
        <w:bottom w:val="none" w:sz="0" w:space="0" w:color="auto"/>
        <w:right w:val="none" w:sz="0" w:space="0" w:color="auto"/>
      </w:divBdr>
    </w:div>
    <w:div w:id="993951395">
      <w:bodyDiv w:val="1"/>
      <w:marLeft w:val="0"/>
      <w:marRight w:val="0"/>
      <w:marTop w:val="0"/>
      <w:marBottom w:val="0"/>
      <w:divBdr>
        <w:top w:val="none" w:sz="0" w:space="0" w:color="auto"/>
        <w:left w:val="none" w:sz="0" w:space="0" w:color="auto"/>
        <w:bottom w:val="none" w:sz="0" w:space="0" w:color="auto"/>
        <w:right w:val="none" w:sz="0" w:space="0" w:color="auto"/>
      </w:divBdr>
    </w:div>
    <w:div w:id="1005742029">
      <w:bodyDiv w:val="1"/>
      <w:marLeft w:val="0"/>
      <w:marRight w:val="0"/>
      <w:marTop w:val="0"/>
      <w:marBottom w:val="0"/>
      <w:divBdr>
        <w:top w:val="none" w:sz="0" w:space="0" w:color="auto"/>
        <w:left w:val="none" w:sz="0" w:space="0" w:color="auto"/>
        <w:bottom w:val="none" w:sz="0" w:space="0" w:color="auto"/>
        <w:right w:val="none" w:sz="0" w:space="0" w:color="auto"/>
      </w:divBdr>
    </w:div>
    <w:div w:id="1017804868">
      <w:bodyDiv w:val="1"/>
      <w:marLeft w:val="0"/>
      <w:marRight w:val="0"/>
      <w:marTop w:val="0"/>
      <w:marBottom w:val="0"/>
      <w:divBdr>
        <w:top w:val="none" w:sz="0" w:space="0" w:color="auto"/>
        <w:left w:val="none" w:sz="0" w:space="0" w:color="auto"/>
        <w:bottom w:val="none" w:sz="0" w:space="0" w:color="auto"/>
        <w:right w:val="none" w:sz="0" w:space="0" w:color="auto"/>
      </w:divBdr>
    </w:div>
    <w:div w:id="1038894240">
      <w:bodyDiv w:val="1"/>
      <w:marLeft w:val="0"/>
      <w:marRight w:val="0"/>
      <w:marTop w:val="0"/>
      <w:marBottom w:val="0"/>
      <w:divBdr>
        <w:top w:val="none" w:sz="0" w:space="0" w:color="auto"/>
        <w:left w:val="none" w:sz="0" w:space="0" w:color="auto"/>
        <w:bottom w:val="none" w:sz="0" w:space="0" w:color="auto"/>
        <w:right w:val="none" w:sz="0" w:space="0" w:color="auto"/>
      </w:divBdr>
    </w:div>
    <w:div w:id="1039210405">
      <w:bodyDiv w:val="1"/>
      <w:marLeft w:val="0"/>
      <w:marRight w:val="0"/>
      <w:marTop w:val="0"/>
      <w:marBottom w:val="0"/>
      <w:divBdr>
        <w:top w:val="none" w:sz="0" w:space="0" w:color="auto"/>
        <w:left w:val="none" w:sz="0" w:space="0" w:color="auto"/>
        <w:bottom w:val="none" w:sz="0" w:space="0" w:color="auto"/>
        <w:right w:val="none" w:sz="0" w:space="0" w:color="auto"/>
      </w:divBdr>
    </w:div>
    <w:div w:id="1041053355">
      <w:bodyDiv w:val="1"/>
      <w:marLeft w:val="0"/>
      <w:marRight w:val="0"/>
      <w:marTop w:val="0"/>
      <w:marBottom w:val="0"/>
      <w:divBdr>
        <w:top w:val="none" w:sz="0" w:space="0" w:color="auto"/>
        <w:left w:val="none" w:sz="0" w:space="0" w:color="auto"/>
        <w:bottom w:val="none" w:sz="0" w:space="0" w:color="auto"/>
        <w:right w:val="none" w:sz="0" w:space="0" w:color="auto"/>
      </w:divBdr>
    </w:div>
    <w:div w:id="1043795212">
      <w:bodyDiv w:val="1"/>
      <w:marLeft w:val="0"/>
      <w:marRight w:val="0"/>
      <w:marTop w:val="0"/>
      <w:marBottom w:val="0"/>
      <w:divBdr>
        <w:top w:val="none" w:sz="0" w:space="0" w:color="auto"/>
        <w:left w:val="none" w:sz="0" w:space="0" w:color="auto"/>
        <w:bottom w:val="none" w:sz="0" w:space="0" w:color="auto"/>
        <w:right w:val="none" w:sz="0" w:space="0" w:color="auto"/>
      </w:divBdr>
    </w:div>
    <w:div w:id="1076434616">
      <w:bodyDiv w:val="1"/>
      <w:marLeft w:val="0"/>
      <w:marRight w:val="0"/>
      <w:marTop w:val="0"/>
      <w:marBottom w:val="0"/>
      <w:divBdr>
        <w:top w:val="none" w:sz="0" w:space="0" w:color="auto"/>
        <w:left w:val="none" w:sz="0" w:space="0" w:color="auto"/>
        <w:bottom w:val="none" w:sz="0" w:space="0" w:color="auto"/>
        <w:right w:val="none" w:sz="0" w:space="0" w:color="auto"/>
      </w:divBdr>
    </w:div>
    <w:div w:id="1077483484">
      <w:bodyDiv w:val="1"/>
      <w:marLeft w:val="0"/>
      <w:marRight w:val="0"/>
      <w:marTop w:val="0"/>
      <w:marBottom w:val="0"/>
      <w:divBdr>
        <w:top w:val="none" w:sz="0" w:space="0" w:color="auto"/>
        <w:left w:val="none" w:sz="0" w:space="0" w:color="auto"/>
        <w:bottom w:val="none" w:sz="0" w:space="0" w:color="auto"/>
        <w:right w:val="none" w:sz="0" w:space="0" w:color="auto"/>
      </w:divBdr>
    </w:div>
    <w:div w:id="1087843279">
      <w:bodyDiv w:val="1"/>
      <w:marLeft w:val="0"/>
      <w:marRight w:val="0"/>
      <w:marTop w:val="0"/>
      <w:marBottom w:val="0"/>
      <w:divBdr>
        <w:top w:val="none" w:sz="0" w:space="0" w:color="auto"/>
        <w:left w:val="none" w:sz="0" w:space="0" w:color="auto"/>
        <w:bottom w:val="none" w:sz="0" w:space="0" w:color="auto"/>
        <w:right w:val="none" w:sz="0" w:space="0" w:color="auto"/>
      </w:divBdr>
    </w:div>
    <w:div w:id="1089036359">
      <w:bodyDiv w:val="1"/>
      <w:marLeft w:val="0"/>
      <w:marRight w:val="0"/>
      <w:marTop w:val="0"/>
      <w:marBottom w:val="0"/>
      <w:divBdr>
        <w:top w:val="none" w:sz="0" w:space="0" w:color="auto"/>
        <w:left w:val="none" w:sz="0" w:space="0" w:color="auto"/>
        <w:bottom w:val="none" w:sz="0" w:space="0" w:color="auto"/>
        <w:right w:val="none" w:sz="0" w:space="0" w:color="auto"/>
      </w:divBdr>
    </w:div>
    <w:div w:id="1096630740">
      <w:bodyDiv w:val="1"/>
      <w:marLeft w:val="0"/>
      <w:marRight w:val="0"/>
      <w:marTop w:val="0"/>
      <w:marBottom w:val="0"/>
      <w:divBdr>
        <w:top w:val="none" w:sz="0" w:space="0" w:color="auto"/>
        <w:left w:val="none" w:sz="0" w:space="0" w:color="auto"/>
        <w:bottom w:val="none" w:sz="0" w:space="0" w:color="auto"/>
        <w:right w:val="none" w:sz="0" w:space="0" w:color="auto"/>
      </w:divBdr>
      <w:divsChild>
        <w:div w:id="1040782416">
          <w:marLeft w:val="346"/>
          <w:marRight w:val="0"/>
          <w:marTop w:val="120"/>
          <w:marBottom w:val="0"/>
          <w:divBdr>
            <w:top w:val="none" w:sz="0" w:space="0" w:color="auto"/>
            <w:left w:val="none" w:sz="0" w:space="0" w:color="auto"/>
            <w:bottom w:val="none" w:sz="0" w:space="0" w:color="auto"/>
            <w:right w:val="none" w:sz="0" w:space="0" w:color="auto"/>
          </w:divBdr>
        </w:div>
        <w:div w:id="984972826">
          <w:marLeft w:val="346"/>
          <w:marRight w:val="0"/>
          <w:marTop w:val="120"/>
          <w:marBottom w:val="0"/>
          <w:divBdr>
            <w:top w:val="none" w:sz="0" w:space="0" w:color="auto"/>
            <w:left w:val="none" w:sz="0" w:space="0" w:color="auto"/>
            <w:bottom w:val="none" w:sz="0" w:space="0" w:color="auto"/>
            <w:right w:val="none" w:sz="0" w:space="0" w:color="auto"/>
          </w:divBdr>
        </w:div>
        <w:div w:id="239826742">
          <w:marLeft w:val="346"/>
          <w:marRight w:val="0"/>
          <w:marTop w:val="120"/>
          <w:marBottom w:val="0"/>
          <w:divBdr>
            <w:top w:val="none" w:sz="0" w:space="0" w:color="auto"/>
            <w:left w:val="none" w:sz="0" w:space="0" w:color="auto"/>
            <w:bottom w:val="none" w:sz="0" w:space="0" w:color="auto"/>
            <w:right w:val="none" w:sz="0" w:space="0" w:color="auto"/>
          </w:divBdr>
        </w:div>
        <w:div w:id="1955210087">
          <w:marLeft w:val="346"/>
          <w:marRight w:val="0"/>
          <w:marTop w:val="120"/>
          <w:marBottom w:val="0"/>
          <w:divBdr>
            <w:top w:val="none" w:sz="0" w:space="0" w:color="auto"/>
            <w:left w:val="none" w:sz="0" w:space="0" w:color="auto"/>
            <w:bottom w:val="none" w:sz="0" w:space="0" w:color="auto"/>
            <w:right w:val="none" w:sz="0" w:space="0" w:color="auto"/>
          </w:divBdr>
        </w:div>
      </w:divsChild>
    </w:div>
    <w:div w:id="1099062993">
      <w:bodyDiv w:val="1"/>
      <w:marLeft w:val="0"/>
      <w:marRight w:val="0"/>
      <w:marTop w:val="0"/>
      <w:marBottom w:val="0"/>
      <w:divBdr>
        <w:top w:val="none" w:sz="0" w:space="0" w:color="auto"/>
        <w:left w:val="none" w:sz="0" w:space="0" w:color="auto"/>
        <w:bottom w:val="none" w:sz="0" w:space="0" w:color="auto"/>
        <w:right w:val="none" w:sz="0" w:space="0" w:color="auto"/>
      </w:divBdr>
    </w:div>
    <w:div w:id="1109590862">
      <w:bodyDiv w:val="1"/>
      <w:marLeft w:val="0"/>
      <w:marRight w:val="0"/>
      <w:marTop w:val="0"/>
      <w:marBottom w:val="0"/>
      <w:divBdr>
        <w:top w:val="none" w:sz="0" w:space="0" w:color="auto"/>
        <w:left w:val="none" w:sz="0" w:space="0" w:color="auto"/>
        <w:bottom w:val="none" w:sz="0" w:space="0" w:color="auto"/>
        <w:right w:val="none" w:sz="0" w:space="0" w:color="auto"/>
      </w:divBdr>
    </w:div>
    <w:div w:id="1115556874">
      <w:bodyDiv w:val="1"/>
      <w:marLeft w:val="0"/>
      <w:marRight w:val="0"/>
      <w:marTop w:val="0"/>
      <w:marBottom w:val="0"/>
      <w:divBdr>
        <w:top w:val="none" w:sz="0" w:space="0" w:color="auto"/>
        <w:left w:val="none" w:sz="0" w:space="0" w:color="auto"/>
        <w:bottom w:val="none" w:sz="0" w:space="0" w:color="auto"/>
        <w:right w:val="none" w:sz="0" w:space="0" w:color="auto"/>
      </w:divBdr>
    </w:div>
    <w:div w:id="1118522279">
      <w:bodyDiv w:val="1"/>
      <w:marLeft w:val="0"/>
      <w:marRight w:val="0"/>
      <w:marTop w:val="0"/>
      <w:marBottom w:val="0"/>
      <w:divBdr>
        <w:top w:val="none" w:sz="0" w:space="0" w:color="auto"/>
        <w:left w:val="none" w:sz="0" w:space="0" w:color="auto"/>
        <w:bottom w:val="none" w:sz="0" w:space="0" w:color="auto"/>
        <w:right w:val="none" w:sz="0" w:space="0" w:color="auto"/>
      </w:divBdr>
    </w:div>
    <w:div w:id="1133600714">
      <w:bodyDiv w:val="1"/>
      <w:marLeft w:val="0"/>
      <w:marRight w:val="0"/>
      <w:marTop w:val="0"/>
      <w:marBottom w:val="0"/>
      <w:divBdr>
        <w:top w:val="none" w:sz="0" w:space="0" w:color="auto"/>
        <w:left w:val="none" w:sz="0" w:space="0" w:color="auto"/>
        <w:bottom w:val="none" w:sz="0" w:space="0" w:color="auto"/>
        <w:right w:val="none" w:sz="0" w:space="0" w:color="auto"/>
      </w:divBdr>
    </w:div>
    <w:div w:id="1134715893">
      <w:bodyDiv w:val="1"/>
      <w:marLeft w:val="0"/>
      <w:marRight w:val="0"/>
      <w:marTop w:val="0"/>
      <w:marBottom w:val="0"/>
      <w:divBdr>
        <w:top w:val="none" w:sz="0" w:space="0" w:color="auto"/>
        <w:left w:val="none" w:sz="0" w:space="0" w:color="auto"/>
        <w:bottom w:val="none" w:sz="0" w:space="0" w:color="auto"/>
        <w:right w:val="none" w:sz="0" w:space="0" w:color="auto"/>
      </w:divBdr>
    </w:div>
    <w:div w:id="1135294116">
      <w:bodyDiv w:val="1"/>
      <w:marLeft w:val="0"/>
      <w:marRight w:val="0"/>
      <w:marTop w:val="0"/>
      <w:marBottom w:val="0"/>
      <w:divBdr>
        <w:top w:val="none" w:sz="0" w:space="0" w:color="auto"/>
        <w:left w:val="none" w:sz="0" w:space="0" w:color="auto"/>
        <w:bottom w:val="none" w:sz="0" w:space="0" w:color="auto"/>
        <w:right w:val="none" w:sz="0" w:space="0" w:color="auto"/>
      </w:divBdr>
    </w:div>
    <w:div w:id="1138498831">
      <w:bodyDiv w:val="1"/>
      <w:marLeft w:val="0"/>
      <w:marRight w:val="0"/>
      <w:marTop w:val="0"/>
      <w:marBottom w:val="0"/>
      <w:divBdr>
        <w:top w:val="none" w:sz="0" w:space="0" w:color="auto"/>
        <w:left w:val="none" w:sz="0" w:space="0" w:color="auto"/>
        <w:bottom w:val="none" w:sz="0" w:space="0" w:color="auto"/>
        <w:right w:val="none" w:sz="0" w:space="0" w:color="auto"/>
      </w:divBdr>
    </w:div>
    <w:div w:id="1228764679">
      <w:bodyDiv w:val="1"/>
      <w:marLeft w:val="0"/>
      <w:marRight w:val="0"/>
      <w:marTop w:val="0"/>
      <w:marBottom w:val="0"/>
      <w:divBdr>
        <w:top w:val="none" w:sz="0" w:space="0" w:color="auto"/>
        <w:left w:val="none" w:sz="0" w:space="0" w:color="auto"/>
        <w:bottom w:val="none" w:sz="0" w:space="0" w:color="auto"/>
        <w:right w:val="none" w:sz="0" w:space="0" w:color="auto"/>
      </w:divBdr>
    </w:div>
    <w:div w:id="1237206065">
      <w:bodyDiv w:val="1"/>
      <w:marLeft w:val="0"/>
      <w:marRight w:val="0"/>
      <w:marTop w:val="0"/>
      <w:marBottom w:val="0"/>
      <w:divBdr>
        <w:top w:val="none" w:sz="0" w:space="0" w:color="auto"/>
        <w:left w:val="none" w:sz="0" w:space="0" w:color="auto"/>
        <w:bottom w:val="none" w:sz="0" w:space="0" w:color="auto"/>
        <w:right w:val="none" w:sz="0" w:space="0" w:color="auto"/>
      </w:divBdr>
      <w:divsChild>
        <w:div w:id="82453908">
          <w:marLeft w:val="994"/>
          <w:marRight w:val="0"/>
          <w:marTop w:val="0"/>
          <w:marBottom w:val="0"/>
          <w:divBdr>
            <w:top w:val="none" w:sz="0" w:space="0" w:color="auto"/>
            <w:left w:val="none" w:sz="0" w:space="0" w:color="auto"/>
            <w:bottom w:val="none" w:sz="0" w:space="0" w:color="auto"/>
            <w:right w:val="none" w:sz="0" w:space="0" w:color="auto"/>
          </w:divBdr>
        </w:div>
        <w:div w:id="113064739">
          <w:marLeft w:val="274"/>
          <w:marRight w:val="0"/>
          <w:marTop w:val="0"/>
          <w:marBottom w:val="0"/>
          <w:divBdr>
            <w:top w:val="none" w:sz="0" w:space="0" w:color="auto"/>
            <w:left w:val="none" w:sz="0" w:space="0" w:color="auto"/>
            <w:bottom w:val="none" w:sz="0" w:space="0" w:color="auto"/>
            <w:right w:val="none" w:sz="0" w:space="0" w:color="auto"/>
          </w:divBdr>
        </w:div>
      </w:divsChild>
    </w:div>
    <w:div w:id="1260144803">
      <w:bodyDiv w:val="1"/>
      <w:marLeft w:val="0"/>
      <w:marRight w:val="0"/>
      <w:marTop w:val="0"/>
      <w:marBottom w:val="0"/>
      <w:divBdr>
        <w:top w:val="none" w:sz="0" w:space="0" w:color="auto"/>
        <w:left w:val="none" w:sz="0" w:space="0" w:color="auto"/>
        <w:bottom w:val="none" w:sz="0" w:space="0" w:color="auto"/>
        <w:right w:val="none" w:sz="0" w:space="0" w:color="auto"/>
      </w:divBdr>
    </w:div>
    <w:div w:id="1260944554">
      <w:bodyDiv w:val="1"/>
      <w:marLeft w:val="0"/>
      <w:marRight w:val="0"/>
      <w:marTop w:val="0"/>
      <w:marBottom w:val="0"/>
      <w:divBdr>
        <w:top w:val="none" w:sz="0" w:space="0" w:color="auto"/>
        <w:left w:val="none" w:sz="0" w:space="0" w:color="auto"/>
        <w:bottom w:val="none" w:sz="0" w:space="0" w:color="auto"/>
        <w:right w:val="none" w:sz="0" w:space="0" w:color="auto"/>
      </w:divBdr>
      <w:divsChild>
        <w:div w:id="248463380">
          <w:marLeft w:val="346"/>
          <w:marRight w:val="0"/>
          <w:marTop w:val="120"/>
          <w:marBottom w:val="0"/>
          <w:divBdr>
            <w:top w:val="none" w:sz="0" w:space="0" w:color="auto"/>
            <w:left w:val="none" w:sz="0" w:space="0" w:color="auto"/>
            <w:bottom w:val="none" w:sz="0" w:space="0" w:color="auto"/>
            <w:right w:val="none" w:sz="0" w:space="0" w:color="auto"/>
          </w:divBdr>
        </w:div>
      </w:divsChild>
    </w:div>
    <w:div w:id="1276866469">
      <w:bodyDiv w:val="1"/>
      <w:marLeft w:val="0"/>
      <w:marRight w:val="0"/>
      <w:marTop w:val="0"/>
      <w:marBottom w:val="0"/>
      <w:divBdr>
        <w:top w:val="none" w:sz="0" w:space="0" w:color="auto"/>
        <w:left w:val="none" w:sz="0" w:space="0" w:color="auto"/>
        <w:bottom w:val="none" w:sz="0" w:space="0" w:color="auto"/>
        <w:right w:val="none" w:sz="0" w:space="0" w:color="auto"/>
      </w:divBdr>
      <w:divsChild>
        <w:div w:id="1593008408">
          <w:marLeft w:val="346"/>
          <w:marRight w:val="0"/>
          <w:marTop w:val="120"/>
          <w:marBottom w:val="0"/>
          <w:divBdr>
            <w:top w:val="none" w:sz="0" w:space="0" w:color="auto"/>
            <w:left w:val="none" w:sz="0" w:space="0" w:color="auto"/>
            <w:bottom w:val="none" w:sz="0" w:space="0" w:color="auto"/>
            <w:right w:val="none" w:sz="0" w:space="0" w:color="auto"/>
          </w:divBdr>
        </w:div>
        <w:div w:id="2142334929">
          <w:marLeft w:val="346"/>
          <w:marRight w:val="0"/>
          <w:marTop w:val="120"/>
          <w:marBottom w:val="0"/>
          <w:divBdr>
            <w:top w:val="none" w:sz="0" w:space="0" w:color="auto"/>
            <w:left w:val="none" w:sz="0" w:space="0" w:color="auto"/>
            <w:bottom w:val="none" w:sz="0" w:space="0" w:color="auto"/>
            <w:right w:val="none" w:sz="0" w:space="0" w:color="auto"/>
          </w:divBdr>
        </w:div>
      </w:divsChild>
    </w:div>
    <w:div w:id="1299918836">
      <w:bodyDiv w:val="1"/>
      <w:marLeft w:val="0"/>
      <w:marRight w:val="0"/>
      <w:marTop w:val="0"/>
      <w:marBottom w:val="0"/>
      <w:divBdr>
        <w:top w:val="none" w:sz="0" w:space="0" w:color="auto"/>
        <w:left w:val="none" w:sz="0" w:space="0" w:color="auto"/>
        <w:bottom w:val="none" w:sz="0" w:space="0" w:color="auto"/>
        <w:right w:val="none" w:sz="0" w:space="0" w:color="auto"/>
      </w:divBdr>
    </w:div>
    <w:div w:id="1300459110">
      <w:bodyDiv w:val="1"/>
      <w:marLeft w:val="0"/>
      <w:marRight w:val="0"/>
      <w:marTop w:val="0"/>
      <w:marBottom w:val="0"/>
      <w:divBdr>
        <w:top w:val="none" w:sz="0" w:space="0" w:color="auto"/>
        <w:left w:val="none" w:sz="0" w:space="0" w:color="auto"/>
        <w:bottom w:val="none" w:sz="0" w:space="0" w:color="auto"/>
        <w:right w:val="none" w:sz="0" w:space="0" w:color="auto"/>
      </w:divBdr>
    </w:div>
    <w:div w:id="1303270882">
      <w:bodyDiv w:val="1"/>
      <w:marLeft w:val="0"/>
      <w:marRight w:val="0"/>
      <w:marTop w:val="0"/>
      <w:marBottom w:val="0"/>
      <w:divBdr>
        <w:top w:val="none" w:sz="0" w:space="0" w:color="auto"/>
        <w:left w:val="none" w:sz="0" w:space="0" w:color="auto"/>
        <w:bottom w:val="none" w:sz="0" w:space="0" w:color="auto"/>
        <w:right w:val="none" w:sz="0" w:space="0" w:color="auto"/>
      </w:divBdr>
    </w:div>
    <w:div w:id="1312249817">
      <w:bodyDiv w:val="1"/>
      <w:marLeft w:val="0"/>
      <w:marRight w:val="0"/>
      <w:marTop w:val="0"/>
      <w:marBottom w:val="0"/>
      <w:divBdr>
        <w:top w:val="none" w:sz="0" w:space="0" w:color="auto"/>
        <w:left w:val="none" w:sz="0" w:space="0" w:color="auto"/>
        <w:bottom w:val="none" w:sz="0" w:space="0" w:color="auto"/>
        <w:right w:val="none" w:sz="0" w:space="0" w:color="auto"/>
      </w:divBdr>
    </w:div>
    <w:div w:id="1316884446">
      <w:bodyDiv w:val="1"/>
      <w:marLeft w:val="0"/>
      <w:marRight w:val="0"/>
      <w:marTop w:val="0"/>
      <w:marBottom w:val="0"/>
      <w:divBdr>
        <w:top w:val="none" w:sz="0" w:space="0" w:color="auto"/>
        <w:left w:val="none" w:sz="0" w:space="0" w:color="auto"/>
        <w:bottom w:val="none" w:sz="0" w:space="0" w:color="auto"/>
        <w:right w:val="none" w:sz="0" w:space="0" w:color="auto"/>
      </w:divBdr>
      <w:divsChild>
        <w:div w:id="630327155">
          <w:marLeft w:val="446"/>
          <w:marRight w:val="0"/>
          <w:marTop w:val="0"/>
          <w:marBottom w:val="0"/>
          <w:divBdr>
            <w:top w:val="none" w:sz="0" w:space="0" w:color="auto"/>
            <w:left w:val="none" w:sz="0" w:space="0" w:color="auto"/>
            <w:bottom w:val="none" w:sz="0" w:space="0" w:color="auto"/>
            <w:right w:val="none" w:sz="0" w:space="0" w:color="auto"/>
          </w:divBdr>
        </w:div>
      </w:divsChild>
    </w:div>
    <w:div w:id="1318722778">
      <w:bodyDiv w:val="1"/>
      <w:marLeft w:val="0"/>
      <w:marRight w:val="0"/>
      <w:marTop w:val="0"/>
      <w:marBottom w:val="0"/>
      <w:divBdr>
        <w:top w:val="none" w:sz="0" w:space="0" w:color="auto"/>
        <w:left w:val="none" w:sz="0" w:space="0" w:color="auto"/>
        <w:bottom w:val="none" w:sz="0" w:space="0" w:color="auto"/>
        <w:right w:val="none" w:sz="0" w:space="0" w:color="auto"/>
      </w:divBdr>
      <w:divsChild>
        <w:div w:id="334037489">
          <w:marLeft w:val="446"/>
          <w:marRight w:val="0"/>
          <w:marTop w:val="0"/>
          <w:marBottom w:val="0"/>
          <w:divBdr>
            <w:top w:val="none" w:sz="0" w:space="0" w:color="auto"/>
            <w:left w:val="none" w:sz="0" w:space="0" w:color="auto"/>
            <w:bottom w:val="none" w:sz="0" w:space="0" w:color="auto"/>
            <w:right w:val="none" w:sz="0" w:space="0" w:color="auto"/>
          </w:divBdr>
        </w:div>
        <w:div w:id="248580186">
          <w:marLeft w:val="446"/>
          <w:marRight w:val="0"/>
          <w:marTop w:val="0"/>
          <w:marBottom w:val="0"/>
          <w:divBdr>
            <w:top w:val="none" w:sz="0" w:space="0" w:color="auto"/>
            <w:left w:val="none" w:sz="0" w:space="0" w:color="auto"/>
            <w:bottom w:val="none" w:sz="0" w:space="0" w:color="auto"/>
            <w:right w:val="none" w:sz="0" w:space="0" w:color="auto"/>
          </w:divBdr>
        </w:div>
        <w:div w:id="279386201">
          <w:marLeft w:val="446"/>
          <w:marRight w:val="0"/>
          <w:marTop w:val="0"/>
          <w:marBottom w:val="0"/>
          <w:divBdr>
            <w:top w:val="none" w:sz="0" w:space="0" w:color="auto"/>
            <w:left w:val="none" w:sz="0" w:space="0" w:color="auto"/>
            <w:bottom w:val="none" w:sz="0" w:space="0" w:color="auto"/>
            <w:right w:val="none" w:sz="0" w:space="0" w:color="auto"/>
          </w:divBdr>
        </w:div>
        <w:div w:id="1773937832">
          <w:marLeft w:val="446"/>
          <w:marRight w:val="0"/>
          <w:marTop w:val="0"/>
          <w:marBottom w:val="0"/>
          <w:divBdr>
            <w:top w:val="none" w:sz="0" w:space="0" w:color="auto"/>
            <w:left w:val="none" w:sz="0" w:space="0" w:color="auto"/>
            <w:bottom w:val="none" w:sz="0" w:space="0" w:color="auto"/>
            <w:right w:val="none" w:sz="0" w:space="0" w:color="auto"/>
          </w:divBdr>
        </w:div>
      </w:divsChild>
    </w:div>
    <w:div w:id="1342046428">
      <w:bodyDiv w:val="1"/>
      <w:marLeft w:val="0"/>
      <w:marRight w:val="0"/>
      <w:marTop w:val="0"/>
      <w:marBottom w:val="0"/>
      <w:divBdr>
        <w:top w:val="none" w:sz="0" w:space="0" w:color="auto"/>
        <w:left w:val="none" w:sz="0" w:space="0" w:color="auto"/>
        <w:bottom w:val="none" w:sz="0" w:space="0" w:color="auto"/>
        <w:right w:val="none" w:sz="0" w:space="0" w:color="auto"/>
      </w:divBdr>
    </w:div>
    <w:div w:id="1364281664">
      <w:bodyDiv w:val="1"/>
      <w:marLeft w:val="0"/>
      <w:marRight w:val="0"/>
      <w:marTop w:val="0"/>
      <w:marBottom w:val="0"/>
      <w:divBdr>
        <w:top w:val="none" w:sz="0" w:space="0" w:color="auto"/>
        <w:left w:val="none" w:sz="0" w:space="0" w:color="auto"/>
        <w:bottom w:val="none" w:sz="0" w:space="0" w:color="auto"/>
        <w:right w:val="none" w:sz="0" w:space="0" w:color="auto"/>
      </w:divBdr>
    </w:div>
    <w:div w:id="1371881076">
      <w:bodyDiv w:val="1"/>
      <w:marLeft w:val="0"/>
      <w:marRight w:val="0"/>
      <w:marTop w:val="0"/>
      <w:marBottom w:val="0"/>
      <w:divBdr>
        <w:top w:val="none" w:sz="0" w:space="0" w:color="auto"/>
        <w:left w:val="none" w:sz="0" w:space="0" w:color="auto"/>
        <w:bottom w:val="none" w:sz="0" w:space="0" w:color="auto"/>
        <w:right w:val="none" w:sz="0" w:space="0" w:color="auto"/>
      </w:divBdr>
    </w:div>
    <w:div w:id="1396850869">
      <w:bodyDiv w:val="1"/>
      <w:marLeft w:val="0"/>
      <w:marRight w:val="0"/>
      <w:marTop w:val="0"/>
      <w:marBottom w:val="0"/>
      <w:divBdr>
        <w:top w:val="none" w:sz="0" w:space="0" w:color="auto"/>
        <w:left w:val="none" w:sz="0" w:space="0" w:color="auto"/>
        <w:bottom w:val="none" w:sz="0" w:space="0" w:color="auto"/>
        <w:right w:val="none" w:sz="0" w:space="0" w:color="auto"/>
      </w:divBdr>
    </w:div>
    <w:div w:id="1404713823">
      <w:bodyDiv w:val="1"/>
      <w:marLeft w:val="0"/>
      <w:marRight w:val="0"/>
      <w:marTop w:val="0"/>
      <w:marBottom w:val="0"/>
      <w:divBdr>
        <w:top w:val="none" w:sz="0" w:space="0" w:color="auto"/>
        <w:left w:val="none" w:sz="0" w:space="0" w:color="auto"/>
        <w:bottom w:val="none" w:sz="0" w:space="0" w:color="auto"/>
        <w:right w:val="none" w:sz="0" w:space="0" w:color="auto"/>
      </w:divBdr>
    </w:div>
    <w:div w:id="1406223313">
      <w:bodyDiv w:val="1"/>
      <w:marLeft w:val="0"/>
      <w:marRight w:val="0"/>
      <w:marTop w:val="0"/>
      <w:marBottom w:val="0"/>
      <w:divBdr>
        <w:top w:val="none" w:sz="0" w:space="0" w:color="auto"/>
        <w:left w:val="none" w:sz="0" w:space="0" w:color="auto"/>
        <w:bottom w:val="none" w:sz="0" w:space="0" w:color="auto"/>
        <w:right w:val="none" w:sz="0" w:space="0" w:color="auto"/>
      </w:divBdr>
    </w:div>
    <w:div w:id="1444611809">
      <w:bodyDiv w:val="1"/>
      <w:marLeft w:val="0"/>
      <w:marRight w:val="0"/>
      <w:marTop w:val="0"/>
      <w:marBottom w:val="0"/>
      <w:divBdr>
        <w:top w:val="none" w:sz="0" w:space="0" w:color="auto"/>
        <w:left w:val="none" w:sz="0" w:space="0" w:color="auto"/>
        <w:bottom w:val="none" w:sz="0" w:space="0" w:color="auto"/>
        <w:right w:val="none" w:sz="0" w:space="0" w:color="auto"/>
      </w:divBdr>
    </w:div>
    <w:div w:id="1446733468">
      <w:bodyDiv w:val="1"/>
      <w:marLeft w:val="0"/>
      <w:marRight w:val="0"/>
      <w:marTop w:val="0"/>
      <w:marBottom w:val="0"/>
      <w:divBdr>
        <w:top w:val="none" w:sz="0" w:space="0" w:color="auto"/>
        <w:left w:val="none" w:sz="0" w:space="0" w:color="auto"/>
        <w:bottom w:val="none" w:sz="0" w:space="0" w:color="auto"/>
        <w:right w:val="none" w:sz="0" w:space="0" w:color="auto"/>
      </w:divBdr>
    </w:div>
    <w:div w:id="1480224213">
      <w:bodyDiv w:val="1"/>
      <w:marLeft w:val="0"/>
      <w:marRight w:val="0"/>
      <w:marTop w:val="0"/>
      <w:marBottom w:val="0"/>
      <w:divBdr>
        <w:top w:val="none" w:sz="0" w:space="0" w:color="auto"/>
        <w:left w:val="none" w:sz="0" w:space="0" w:color="auto"/>
        <w:bottom w:val="none" w:sz="0" w:space="0" w:color="auto"/>
        <w:right w:val="none" w:sz="0" w:space="0" w:color="auto"/>
      </w:divBdr>
      <w:divsChild>
        <w:div w:id="1730766961">
          <w:marLeft w:val="86"/>
          <w:marRight w:val="0"/>
          <w:marTop w:val="0"/>
          <w:marBottom w:val="40"/>
          <w:divBdr>
            <w:top w:val="none" w:sz="0" w:space="0" w:color="auto"/>
            <w:left w:val="none" w:sz="0" w:space="0" w:color="auto"/>
            <w:bottom w:val="none" w:sz="0" w:space="0" w:color="auto"/>
            <w:right w:val="none" w:sz="0" w:space="0" w:color="auto"/>
          </w:divBdr>
        </w:div>
        <w:div w:id="2127770172">
          <w:marLeft w:val="86"/>
          <w:marRight w:val="0"/>
          <w:marTop w:val="0"/>
          <w:marBottom w:val="40"/>
          <w:divBdr>
            <w:top w:val="none" w:sz="0" w:space="0" w:color="auto"/>
            <w:left w:val="none" w:sz="0" w:space="0" w:color="auto"/>
            <w:bottom w:val="none" w:sz="0" w:space="0" w:color="auto"/>
            <w:right w:val="none" w:sz="0" w:space="0" w:color="auto"/>
          </w:divBdr>
        </w:div>
        <w:div w:id="1407263298">
          <w:marLeft w:val="86"/>
          <w:marRight w:val="0"/>
          <w:marTop w:val="0"/>
          <w:marBottom w:val="40"/>
          <w:divBdr>
            <w:top w:val="none" w:sz="0" w:space="0" w:color="auto"/>
            <w:left w:val="none" w:sz="0" w:space="0" w:color="auto"/>
            <w:bottom w:val="none" w:sz="0" w:space="0" w:color="auto"/>
            <w:right w:val="none" w:sz="0" w:space="0" w:color="auto"/>
          </w:divBdr>
        </w:div>
      </w:divsChild>
    </w:div>
    <w:div w:id="1484278623">
      <w:bodyDiv w:val="1"/>
      <w:marLeft w:val="0"/>
      <w:marRight w:val="0"/>
      <w:marTop w:val="0"/>
      <w:marBottom w:val="0"/>
      <w:divBdr>
        <w:top w:val="none" w:sz="0" w:space="0" w:color="auto"/>
        <w:left w:val="none" w:sz="0" w:space="0" w:color="auto"/>
        <w:bottom w:val="none" w:sz="0" w:space="0" w:color="auto"/>
        <w:right w:val="none" w:sz="0" w:space="0" w:color="auto"/>
      </w:divBdr>
    </w:div>
    <w:div w:id="1495531716">
      <w:bodyDiv w:val="1"/>
      <w:marLeft w:val="0"/>
      <w:marRight w:val="0"/>
      <w:marTop w:val="0"/>
      <w:marBottom w:val="0"/>
      <w:divBdr>
        <w:top w:val="none" w:sz="0" w:space="0" w:color="auto"/>
        <w:left w:val="none" w:sz="0" w:space="0" w:color="auto"/>
        <w:bottom w:val="none" w:sz="0" w:space="0" w:color="auto"/>
        <w:right w:val="none" w:sz="0" w:space="0" w:color="auto"/>
      </w:divBdr>
    </w:div>
    <w:div w:id="1497456416">
      <w:bodyDiv w:val="1"/>
      <w:marLeft w:val="0"/>
      <w:marRight w:val="0"/>
      <w:marTop w:val="0"/>
      <w:marBottom w:val="0"/>
      <w:divBdr>
        <w:top w:val="none" w:sz="0" w:space="0" w:color="auto"/>
        <w:left w:val="none" w:sz="0" w:space="0" w:color="auto"/>
        <w:bottom w:val="none" w:sz="0" w:space="0" w:color="auto"/>
        <w:right w:val="none" w:sz="0" w:space="0" w:color="auto"/>
      </w:divBdr>
      <w:divsChild>
        <w:div w:id="1851748138">
          <w:marLeft w:val="346"/>
          <w:marRight w:val="0"/>
          <w:marTop w:val="120"/>
          <w:marBottom w:val="0"/>
          <w:divBdr>
            <w:top w:val="none" w:sz="0" w:space="0" w:color="auto"/>
            <w:left w:val="none" w:sz="0" w:space="0" w:color="auto"/>
            <w:bottom w:val="none" w:sz="0" w:space="0" w:color="auto"/>
            <w:right w:val="none" w:sz="0" w:space="0" w:color="auto"/>
          </w:divBdr>
        </w:div>
      </w:divsChild>
    </w:div>
    <w:div w:id="1528255293">
      <w:bodyDiv w:val="1"/>
      <w:marLeft w:val="0"/>
      <w:marRight w:val="0"/>
      <w:marTop w:val="0"/>
      <w:marBottom w:val="0"/>
      <w:divBdr>
        <w:top w:val="none" w:sz="0" w:space="0" w:color="auto"/>
        <w:left w:val="none" w:sz="0" w:space="0" w:color="auto"/>
        <w:bottom w:val="none" w:sz="0" w:space="0" w:color="auto"/>
        <w:right w:val="none" w:sz="0" w:space="0" w:color="auto"/>
      </w:divBdr>
    </w:div>
    <w:div w:id="1536502696">
      <w:bodyDiv w:val="1"/>
      <w:marLeft w:val="0"/>
      <w:marRight w:val="0"/>
      <w:marTop w:val="0"/>
      <w:marBottom w:val="0"/>
      <w:divBdr>
        <w:top w:val="none" w:sz="0" w:space="0" w:color="auto"/>
        <w:left w:val="none" w:sz="0" w:space="0" w:color="auto"/>
        <w:bottom w:val="none" w:sz="0" w:space="0" w:color="auto"/>
        <w:right w:val="none" w:sz="0" w:space="0" w:color="auto"/>
      </w:divBdr>
    </w:div>
    <w:div w:id="1553078163">
      <w:bodyDiv w:val="1"/>
      <w:marLeft w:val="0"/>
      <w:marRight w:val="0"/>
      <w:marTop w:val="0"/>
      <w:marBottom w:val="0"/>
      <w:divBdr>
        <w:top w:val="none" w:sz="0" w:space="0" w:color="auto"/>
        <w:left w:val="none" w:sz="0" w:space="0" w:color="auto"/>
        <w:bottom w:val="none" w:sz="0" w:space="0" w:color="auto"/>
        <w:right w:val="none" w:sz="0" w:space="0" w:color="auto"/>
      </w:divBdr>
      <w:divsChild>
        <w:div w:id="438989346">
          <w:marLeft w:val="346"/>
          <w:marRight w:val="0"/>
          <w:marTop w:val="120"/>
          <w:marBottom w:val="0"/>
          <w:divBdr>
            <w:top w:val="none" w:sz="0" w:space="0" w:color="auto"/>
            <w:left w:val="none" w:sz="0" w:space="0" w:color="auto"/>
            <w:bottom w:val="none" w:sz="0" w:space="0" w:color="auto"/>
            <w:right w:val="none" w:sz="0" w:space="0" w:color="auto"/>
          </w:divBdr>
        </w:div>
        <w:div w:id="2045398611">
          <w:marLeft w:val="346"/>
          <w:marRight w:val="0"/>
          <w:marTop w:val="120"/>
          <w:marBottom w:val="0"/>
          <w:divBdr>
            <w:top w:val="none" w:sz="0" w:space="0" w:color="auto"/>
            <w:left w:val="none" w:sz="0" w:space="0" w:color="auto"/>
            <w:bottom w:val="none" w:sz="0" w:space="0" w:color="auto"/>
            <w:right w:val="none" w:sz="0" w:space="0" w:color="auto"/>
          </w:divBdr>
        </w:div>
      </w:divsChild>
    </w:div>
    <w:div w:id="1566799358">
      <w:bodyDiv w:val="1"/>
      <w:marLeft w:val="0"/>
      <w:marRight w:val="0"/>
      <w:marTop w:val="0"/>
      <w:marBottom w:val="0"/>
      <w:divBdr>
        <w:top w:val="none" w:sz="0" w:space="0" w:color="auto"/>
        <w:left w:val="none" w:sz="0" w:space="0" w:color="auto"/>
        <w:bottom w:val="none" w:sz="0" w:space="0" w:color="auto"/>
        <w:right w:val="none" w:sz="0" w:space="0" w:color="auto"/>
      </w:divBdr>
    </w:div>
    <w:div w:id="1616908512">
      <w:bodyDiv w:val="1"/>
      <w:marLeft w:val="0"/>
      <w:marRight w:val="0"/>
      <w:marTop w:val="0"/>
      <w:marBottom w:val="0"/>
      <w:divBdr>
        <w:top w:val="none" w:sz="0" w:space="0" w:color="auto"/>
        <w:left w:val="none" w:sz="0" w:space="0" w:color="auto"/>
        <w:bottom w:val="none" w:sz="0" w:space="0" w:color="auto"/>
        <w:right w:val="none" w:sz="0" w:space="0" w:color="auto"/>
      </w:divBdr>
    </w:div>
    <w:div w:id="1618484539">
      <w:bodyDiv w:val="1"/>
      <w:marLeft w:val="0"/>
      <w:marRight w:val="0"/>
      <w:marTop w:val="0"/>
      <w:marBottom w:val="0"/>
      <w:divBdr>
        <w:top w:val="none" w:sz="0" w:space="0" w:color="auto"/>
        <w:left w:val="none" w:sz="0" w:space="0" w:color="auto"/>
        <w:bottom w:val="none" w:sz="0" w:space="0" w:color="auto"/>
        <w:right w:val="none" w:sz="0" w:space="0" w:color="auto"/>
      </w:divBdr>
      <w:divsChild>
        <w:div w:id="831991433">
          <w:marLeft w:val="446"/>
          <w:marRight w:val="0"/>
          <w:marTop w:val="0"/>
          <w:marBottom w:val="0"/>
          <w:divBdr>
            <w:top w:val="none" w:sz="0" w:space="0" w:color="auto"/>
            <w:left w:val="none" w:sz="0" w:space="0" w:color="auto"/>
            <w:bottom w:val="none" w:sz="0" w:space="0" w:color="auto"/>
            <w:right w:val="none" w:sz="0" w:space="0" w:color="auto"/>
          </w:divBdr>
        </w:div>
      </w:divsChild>
    </w:div>
    <w:div w:id="1640259895">
      <w:bodyDiv w:val="1"/>
      <w:marLeft w:val="0"/>
      <w:marRight w:val="0"/>
      <w:marTop w:val="0"/>
      <w:marBottom w:val="0"/>
      <w:divBdr>
        <w:top w:val="none" w:sz="0" w:space="0" w:color="auto"/>
        <w:left w:val="none" w:sz="0" w:space="0" w:color="auto"/>
        <w:bottom w:val="none" w:sz="0" w:space="0" w:color="auto"/>
        <w:right w:val="none" w:sz="0" w:space="0" w:color="auto"/>
      </w:divBdr>
    </w:div>
    <w:div w:id="1670522031">
      <w:bodyDiv w:val="1"/>
      <w:marLeft w:val="0"/>
      <w:marRight w:val="0"/>
      <w:marTop w:val="0"/>
      <w:marBottom w:val="0"/>
      <w:divBdr>
        <w:top w:val="none" w:sz="0" w:space="0" w:color="auto"/>
        <w:left w:val="none" w:sz="0" w:space="0" w:color="auto"/>
        <w:bottom w:val="none" w:sz="0" w:space="0" w:color="auto"/>
        <w:right w:val="none" w:sz="0" w:space="0" w:color="auto"/>
      </w:divBdr>
    </w:div>
    <w:div w:id="1678269768">
      <w:bodyDiv w:val="1"/>
      <w:marLeft w:val="0"/>
      <w:marRight w:val="0"/>
      <w:marTop w:val="0"/>
      <w:marBottom w:val="0"/>
      <w:divBdr>
        <w:top w:val="none" w:sz="0" w:space="0" w:color="auto"/>
        <w:left w:val="none" w:sz="0" w:space="0" w:color="auto"/>
        <w:bottom w:val="none" w:sz="0" w:space="0" w:color="auto"/>
        <w:right w:val="none" w:sz="0" w:space="0" w:color="auto"/>
      </w:divBdr>
    </w:div>
    <w:div w:id="1685472007">
      <w:bodyDiv w:val="1"/>
      <w:marLeft w:val="0"/>
      <w:marRight w:val="0"/>
      <w:marTop w:val="0"/>
      <w:marBottom w:val="0"/>
      <w:divBdr>
        <w:top w:val="none" w:sz="0" w:space="0" w:color="auto"/>
        <w:left w:val="none" w:sz="0" w:space="0" w:color="auto"/>
        <w:bottom w:val="none" w:sz="0" w:space="0" w:color="auto"/>
        <w:right w:val="none" w:sz="0" w:space="0" w:color="auto"/>
      </w:divBdr>
    </w:div>
    <w:div w:id="1695185837">
      <w:bodyDiv w:val="1"/>
      <w:marLeft w:val="0"/>
      <w:marRight w:val="0"/>
      <w:marTop w:val="0"/>
      <w:marBottom w:val="0"/>
      <w:divBdr>
        <w:top w:val="none" w:sz="0" w:space="0" w:color="auto"/>
        <w:left w:val="none" w:sz="0" w:space="0" w:color="auto"/>
        <w:bottom w:val="none" w:sz="0" w:space="0" w:color="auto"/>
        <w:right w:val="none" w:sz="0" w:space="0" w:color="auto"/>
      </w:divBdr>
    </w:div>
    <w:div w:id="1697729666">
      <w:bodyDiv w:val="1"/>
      <w:marLeft w:val="0"/>
      <w:marRight w:val="0"/>
      <w:marTop w:val="0"/>
      <w:marBottom w:val="0"/>
      <w:divBdr>
        <w:top w:val="none" w:sz="0" w:space="0" w:color="auto"/>
        <w:left w:val="none" w:sz="0" w:space="0" w:color="auto"/>
        <w:bottom w:val="none" w:sz="0" w:space="0" w:color="auto"/>
        <w:right w:val="none" w:sz="0" w:space="0" w:color="auto"/>
      </w:divBdr>
      <w:divsChild>
        <w:div w:id="1694916774">
          <w:marLeft w:val="446"/>
          <w:marRight w:val="0"/>
          <w:marTop w:val="0"/>
          <w:marBottom w:val="0"/>
          <w:divBdr>
            <w:top w:val="none" w:sz="0" w:space="0" w:color="auto"/>
            <w:left w:val="none" w:sz="0" w:space="0" w:color="auto"/>
            <w:bottom w:val="none" w:sz="0" w:space="0" w:color="auto"/>
            <w:right w:val="none" w:sz="0" w:space="0" w:color="auto"/>
          </w:divBdr>
        </w:div>
        <w:div w:id="425613133">
          <w:marLeft w:val="446"/>
          <w:marRight w:val="0"/>
          <w:marTop w:val="0"/>
          <w:marBottom w:val="0"/>
          <w:divBdr>
            <w:top w:val="none" w:sz="0" w:space="0" w:color="auto"/>
            <w:left w:val="none" w:sz="0" w:space="0" w:color="auto"/>
            <w:bottom w:val="none" w:sz="0" w:space="0" w:color="auto"/>
            <w:right w:val="none" w:sz="0" w:space="0" w:color="auto"/>
          </w:divBdr>
        </w:div>
        <w:div w:id="432284997">
          <w:marLeft w:val="446"/>
          <w:marRight w:val="0"/>
          <w:marTop w:val="0"/>
          <w:marBottom w:val="0"/>
          <w:divBdr>
            <w:top w:val="none" w:sz="0" w:space="0" w:color="auto"/>
            <w:left w:val="none" w:sz="0" w:space="0" w:color="auto"/>
            <w:bottom w:val="none" w:sz="0" w:space="0" w:color="auto"/>
            <w:right w:val="none" w:sz="0" w:space="0" w:color="auto"/>
          </w:divBdr>
        </w:div>
      </w:divsChild>
    </w:div>
    <w:div w:id="1717924291">
      <w:bodyDiv w:val="1"/>
      <w:marLeft w:val="0"/>
      <w:marRight w:val="0"/>
      <w:marTop w:val="0"/>
      <w:marBottom w:val="0"/>
      <w:divBdr>
        <w:top w:val="none" w:sz="0" w:space="0" w:color="auto"/>
        <w:left w:val="none" w:sz="0" w:space="0" w:color="auto"/>
        <w:bottom w:val="none" w:sz="0" w:space="0" w:color="auto"/>
        <w:right w:val="none" w:sz="0" w:space="0" w:color="auto"/>
      </w:divBdr>
    </w:div>
    <w:div w:id="1734501872">
      <w:bodyDiv w:val="1"/>
      <w:marLeft w:val="0"/>
      <w:marRight w:val="0"/>
      <w:marTop w:val="0"/>
      <w:marBottom w:val="0"/>
      <w:divBdr>
        <w:top w:val="none" w:sz="0" w:space="0" w:color="auto"/>
        <w:left w:val="none" w:sz="0" w:space="0" w:color="auto"/>
        <w:bottom w:val="none" w:sz="0" w:space="0" w:color="auto"/>
        <w:right w:val="none" w:sz="0" w:space="0" w:color="auto"/>
      </w:divBdr>
    </w:div>
    <w:div w:id="1762527141">
      <w:bodyDiv w:val="1"/>
      <w:marLeft w:val="0"/>
      <w:marRight w:val="0"/>
      <w:marTop w:val="0"/>
      <w:marBottom w:val="0"/>
      <w:divBdr>
        <w:top w:val="none" w:sz="0" w:space="0" w:color="auto"/>
        <w:left w:val="none" w:sz="0" w:space="0" w:color="auto"/>
        <w:bottom w:val="none" w:sz="0" w:space="0" w:color="auto"/>
        <w:right w:val="none" w:sz="0" w:space="0" w:color="auto"/>
      </w:divBdr>
    </w:div>
    <w:div w:id="1773162793">
      <w:bodyDiv w:val="1"/>
      <w:marLeft w:val="0"/>
      <w:marRight w:val="0"/>
      <w:marTop w:val="0"/>
      <w:marBottom w:val="0"/>
      <w:divBdr>
        <w:top w:val="none" w:sz="0" w:space="0" w:color="auto"/>
        <w:left w:val="none" w:sz="0" w:space="0" w:color="auto"/>
        <w:bottom w:val="none" w:sz="0" w:space="0" w:color="auto"/>
        <w:right w:val="none" w:sz="0" w:space="0" w:color="auto"/>
      </w:divBdr>
    </w:div>
    <w:div w:id="1786802441">
      <w:bodyDiv w:val="1"/>
      <w:marLeft w:val="0"/>
      <w:marRight w:val="0"/>
      <w:marTop w:val="0"/>
      <w:marBottom w:val="0"/>
      <w:divBdr>
        <w:top w:val="none" w:sz="0" w:space="0" w:color="auto"/>
        <w:left w:val="none" w:sz="0" w:space="0" w:color="auto"/>
        <w:bottom w:val="none" w:sz="0" w:space="0" w:color="auto"/>
        <w:right w:val="none" w:sz="0" w:space="0" w:color="auto"/>
      </w:divBdr>
    </w:div>
    <w:div w:id="1791587269">
      <w:bodyDiv w:val="1"/>
      <w:marLeft w:val="0"/>
      <w:marRight w:val="0"/>
      <w:marTop w:val="0"/>
      <w:marBottom w:val="0"/>
      <w:divBdr>
        <w:top w:val="none" w:sz="0" w:space="0" w:color="auto"/>
        <w:left w:val="none" w:sz="0" w:space="0" w:color="auto"/>
        <w:bottom w:val="none" w:sz="0" w:space="0" w:color="auto"/>
        <w:right w:val="none" w:sz="0" w:space="0" w:color="auto"/>
      </w:divBdr>
    </w:div>
    <w:div w:id="1791780493">
      <w:bodyDiv w:val="1"/>
      <w:marLeft w:val="0"/>
      <w:marRight w:val="0"/>
      <w:marTop w:val="0"/>
      <w:marBottom w:val="0"/>
      <w:divBdr>
        <w:top w:val="none" w:sz="0" w:space="0" w:color="auto"/>
        <w:left w:val="none" w:sz="0" w:space="0" w:color="auto"/>
        <w:bottom w:val="none" w:sz="0" w:space="0" w:color="auto"/>
        <w:right w:val="none" w:sz="0" w:space="0" w:color="auto"/>
      </w:divBdr>
    </w:div>
    <w:div w:id="1823884488">
      <w:bodyDiv w:val="1"/>
      <w:marLeft w:val="0"/>
      <w:marRight w:val="0"/>
      <w:marTop w:val="0"/>
      <w:marBottom w:val="0"/>
      <w:divBdr>
        <w:top w:val="none" w:sz="0" w:space="0" w:color="auto"/>
        <w:left w:val="none" w:sz="0" w:space="0" w:color="auto"/>
        <w:bottom w:val="none" w:sz="0" w:space="0" w:color="auto"/>
        <w:right w:val="none" w:sz="0" w:space="0" w:color="auto"/>
      </w:divBdr>
    </w:div>
    <w:div w:id="1831210850">
      <w:bodyDiv w:val="1"/>
      <w:marLeft w:val="0"/>
      <w:marRight w:val="0"/>
      <w:marTop w:val="0"/>
      <w:marBottom w:val="0"/>
      <w:divBdr>
        <w:top w:val="none" w:sz="0" w:space="0" w:color="auto"/>
        <w:left w:val="none" w:sz="0" w:space="0" w:color="auto"/>
        <w:bottom w:val="none" w:sz="0" w:space="0" w:color="auto"/>
        <w:right w:val="none" w:sz="0" w:space="0" w:color="auto"/>
      </w:divBdr>
    </w:div>
    <w:div w:id="1845977206">
      <w:bodyDiv w:val="1"/>
      <w:marLeft w:val="0"/>
      <w:marRight w:val="0"/>
      <w:marTop w:val="0"/>
      <w:marBottom w:val="0"/>
      <w:divBdr>
        <w:top w:val="none" w:sz="0" w:space="0" w:color="auto"/>
        <w:left w:val="none" w:sz="0" w:space="0" w:color="auto"/>
        <w:bottom w:val="none" w:sz="0" w:space="0" w:color="auto"/>
        <w:right w:val="none" w:sz="0" w:space="0" w:color="auto"/>
      </w:divBdr>
    </w:div>
    <w:div w:id="1867786883">
      <w:bodyDiv w:val="1"/>
      <w:marLeft w:val="0"/>
      <w:marRight w:val="0"/>
      <w:marTop w:val="0"/>
      <w:marBottom w:val="0"/>
      <w:divBdr>
        <w:top w:val="none" w:sz="0" w:space="0" w:color="auto"/>
        <w:left w:val="none" w:sz="0" w:space="0" w:color="auto"/>
        <w:bottom w:val="none" w:sz="0" w:space="0" w:color="auto"/>
        <w:right w:val="none" w:sz="0" w:space="0" w:color="auto"/>
      </w:divBdr>
      <w:divsChild>
        <w:div w:id="362366313">
          <w:marLeft w:val="274"/>
          <w:marRight w:val="0"/>
          <w:marTop w:val="0"/>
          <w:marBottom w:val="0"/>
          <w:divBdr>
            <w:top w:val="none" w:sz="0" w:space="0" w:color="auto"/>
            <w:left w:val="none" w:sz="0" w:space="0" w:color="auto"/>
            <w:bottom w:val="none" w:sz="0" w:space="0" w:color="auto"/>
            <w:right w:val="none" w:sz="0" w:space="0" w:color="auto"/>
          </w:divBdr>
        </w:div>
      </w:divsChild>
    </w:div>
    <w:div w:id="1878934767">
      <w:bodyDiv w:val="1"/>
      <w:marLeft w:val="0"/>
      <w:marRight w:val="0"/>
      <w:marTop w:val="0"/>
      <w:marBottom w:val="0"/>
      <w:divBdr>
        <w:top w:val="none" w:sz="0" w:space="0" w:color="auto"/>
        <w:left w:val="none" w:sz="0" w:space="0" w:color="auto"/>
        <w:bottom w:val="none" w:sz="0" w:space="0" w:color="auto"/>
        <w:right w:val="none" w:sz="0" w:space="0" w:color="auto"/>
      </w:divBdr>
    </w:div>
    <w:div w:id="1905141427">
      <w:bodyDiv w:val="1"/>
      <w:marLeft w:val="0"/>
      <w:marRight w:val="0"/>
      <w:marTop w:val="0"/>
      <w:marBottom w:val="0"/>
      <w:divBdr>
        <w:top w:val="none" w:sz="0" w:space="0" w:color="auto"/>
        <w:left w:val="none" w:sz="0" w:space="0" w:color="auto"/>
        <w:bottom w:val="none" w:sz="0" w:space="0" w:color="auto"/>
        <w:right w:val="none" w:sz="0" w:space="0" w:color="auto"/>
      </w:divBdr>
    </w:div>
    <w:div w:id="1920285864">
      <w:bodyDiv w:val="1"/>
      <w:marLeft w:val="0"/>
      <w:marRight w:val="0"/>
      <w:marTop w:val="0"/>
      <w:marBottom w:val="0"/>
      <w:divBdr>
        <w:top w:val="none" w:sz="0" w:space="0" w:color="auto"/>
        <w:left w:val="none" w:sz="0" w:space="0" w:color="auto"/>
        <w:bottom w:val="none" w:sz="0" w:space="0" w:color="auto"/>
        <w:right w:val="none" w:sz="0" w:space="0" w:color="auto"/>
      </w:divBdr>
    </w:div>
    <w:div w:id="1923683448">
      <w:bodyDiv w:val="1"/>
      <w:marLeft w:val="0"/>
      <w:marRight w:val="0"/>
      <w:marTop w:val="0"/>
      <w:marBottom w:val="0"/>
      <w:divBdr>
        <w:top w:val="none" w:sz="0" w:space="0" w:color="auto"/>
        <w:left w:val="none" w:sz="0" w:space="0" w:color="auto"/>
        <w:bottom w:val="none" w:sz="0" w:space="0" w:color="auto"/>
        <w:right w:val="none" w:sz="0" w:space="0" w:color="auto"/>
      </w:divBdr>
    </w:div>
    <w:div w:id="1927415357">
      <w:bodyDiv w:val="1"/>
      <w:marLeft w:val="0"/>
      <w:marRight w:val="0"/>
      <w:marTop w:val="0"/>
      <w:marBottom w:val="0"/>
      <w:divBdr>
        <w:top w:val="none" w:sz="0" w:space="0" w:color="auto"/>
        <w:left w:val="none" w:sz="0" w:space="0" w:color="auto"/>
        <w:bottom w:val="none" w:sz="0" w:space="0" w:color="auto"/>
        <w:right w:val="none" w:sz="0" w:space="0" w:color="auto"/>
      </w:divBdr>
    </w:div>
    <w:div w:id="1928609556">
      <w:bodyDiv w:val="1"/>
      <w:marLeft w:val="0"/>
      <w:marRight w:val="0"/>
      <w:marTop w:val="0"/>
      <w:marBottom w:val="0"/>
      <w:divBdr>
        <w:top w:val="none" w:sz="0" w:space="0" w:color="auto"/>
        <w:left w:val="none" w:sz="0" w:space="0" w:color="auto"/>
        <w:bottom w:val="none" w:sz="0" w:space="0" w:color="auto"/>
        <w:right w:val="none" w:sz="0" w:space="0" w:color="auto"/>
      </w:divBdr>
      <w:divsChild>
        <w:div w:id="836575888">
          <w:marLeft w:val="446"/>
          <w:marRight w:val="0"/>
          <w:marTop w:val="0"/>
          <w:marBottom w:val="0"/>
          <w:divBdr>
            <w:top w:val="none" w:sz="0" w:space="0" w:color="auto"/>
            <w:left w:val="none" w:sz="0" w:space="0" w:color="auto"/>
            <w:bottom w:val="none" w:sz="0" w:space="0" w:color="auto"/>
            <w:right w:val="none" w:sz="0" w:space="0" w:color="auto"/>
          </w:divBdr>
        </w:div>
      </w:divsChild>
    </w:div>
    <w:div w:id="1938950723">
      <w:bodyDiv w:val="1"/>
      <w:marLeft w:val="0"/>
      <w:marRight w:val="0"/>
      <w:marTop w:val="0"/>
      <w:marBottom w:val="0"/>
      <w:divBdr>
        <w:top w:val="none" w:sz="0" w:space="0" w:color="auto"/>
        <w:left w:val="none" w:sz="0" w:space="0" w:color="auto"/>
        <w:bottom w:val="none" w:sz="0" w:space="0" w:color="auto"/>
        <w:right w:val="none" w:sz="0" w:space="0" w:color="auto"/>
      </w:divBdr>
    </w:div>
    <w:div w:id="1942107538">
      <w:bodyDiv w:val="1"/>
      <w:marLeft w:val="0"/>
      <w:marRight w:val="0"/>
      <w:marTop w:val="0"/>
      <w:marBottom w:val="0"/>
      <w:divBdr>
        <w:top w:val="none" w:sz="0" w:space="0" w:color="auto"/>
        <w:left w:val="none" w:sz="0" w:space="0" w:color="auto"/>
        <w:bottom w:val="none" w:sz="0" w:space="0" w:color="auto"/>
        <w:right w:val="none" w:sz="0" w:space="0" w:color="auto"/>
      </w:divBdr>
    </w:div>
    <w:div w:id="1963219815">
      <w:bodyDiv w:val="1"/>
      <w:marLeft w:val="0"/>
      <w:marRight w:val="0"/>
      <w:marTop w:val="0"/>
      <w:marBottom w:val="0"/>
      <w:divBdr>
        <w:top w:val="none" w:sz="0" w:space="0" w:color="auto"/>
        <w:left w:val="none" w:sz="0" w:space="0" w:color="auto"/>
        <w:bottom w:val="none" w:sz="0" w:space="0" w:color="auto"/>
        <w:right w:val="none" w:sz="0" w:space="0" w:color="auto"/>
      </w:divBdr>
    </w:div>
    <w:div w:id="1964993004">
      <w:bodyDiv w:val="1"/>
      <w:marLeft w:val="0"/>
      <w:marRight w:val="0"/>
      <w:marTop w:val="0"/>
      <w:marBottom w:val="0"/>
      <w:divBdr>
        <w:top w:val="none" w:sz="0" w:space="0" w:color="auto"/>
        <w:left w:val="none" w:sz="0" w:space="0" w:color="auto"/>
        <w:bottom w:val="none" w:sz="0" w:space="0" w:color="auto"/>
        <w:right w:val="none" w:sz="0" w:space="0" w:color="auto"/>
      </w:divBdr>
    </w:div>
    <w:div w:id="1979066033">
      <w:bodyDiv w:val="1"/>
      <w:marLeft w:val="0"/>
      <w:marRight w:val="0"/>
      <w:marTop w:val="0"/>
      <w:marBottom w:val="0"/>
      <w:divBdr>
        <w:top w:val="none" w:sz="0" w:space="0" w:color="auto"/>
        <w:left w:val="none" w:sz="0" w:space="0" w:color="auto"/>
        <w:bottom w:val="none" w:sz="0" w:space="0" w:color="auto"/>
        <w:right w:val="none" w:sz="0" w:space="0" w:color="auto"/>
      </w:divBdr>
    </w:div>
    <w:div w:id="1982037009">
      <w:bodyDiv w:val="1"/>
      <w:marLeft w:val="0"/>
      <w:marRight w:val="0"/>
      <w:marTop w:val="0"/>
      <w:marBottom w:val="0"/>
      <w:divBdr>
        <w:top w:val="none" w:sz="0" w:space="0" w:color="auto"/>
        <w:left w:val="none" w:sz="0" w:space="0" w:color="auto"/>
        <w:bottom w:val="none" w:sz="0" w:space="0" w:color="auto"/>
        <w:right w:val="none" w:sz="0" w:space="0" w:color="auto"/>
      </w:divBdr>
    </w:div>
    <w:div w:id="1992326375">
      <w:bodyDiv w:val="1"/>
      <w:marLeft w:val="0"/>
      <w:marRight w:val="0"/>
      <w:marTop w:val="0"/>
      <w:marBottom w:val="0"/>
      <w:divBdr>
        <w:top w:val="none" w:sz="0" w:space="0" w:color="auto"/>
        <w:left w:val="none" w:sz="0" w:space="0" w:color="auto"/>
        <w:bottom w:val="none" w:sz="0" w:space="0" w:color="auto"/>
        <w:right w:val="none" w:sz="0" w:space="0" w:color="auto"/>
      </w:divBdr>
    </w:div>
    <w:div w:id="1995840595">
      <w:bodyDiv w:val="1"/>
      <w:marLeft w:val="0"/>
      <w:marRight w:val="0"/>
      <w:marTop w:val="0"/>
      <w:marBottom w:val="0"/>
      <w:divBdr>
        <w:top w:val="none" w:sz="0" w:space="0" w:color="auto"/>
        <w:left w:val="none" w:sz="0" w:space="0" w:color="auto"/>
        <w:bottom w:val="none" w:sz="0" w:space="0" w:color="auto"/>
        <w:right w:val="none" w:sz="0" w:space="0" w:color="auto"/>
      </w:divBdr>
      <w:divsChild>
        <w:div w:id="360209357">
          <w:marLeft w:val="346"/>
          <w:marRight w:val="0"/>
          <w:marTop w:val="120"/>
          <w:marBottom w:val="0"/>
          <w:divBdr>
            <w:top w:val="none" w:sz="0" w:space="0" w:color="auto"/>
            <w:left w:val="none" w:sz="0" w:space="0" w:color="auto"/>
            <w:bottom w:val="none" w:sz="0" w:space="0" w:color="auto"/>
            <w:right w:val="none" w:sz="0" w:space="0" w:color="auto"/>
          </w:divBdr>
        </w:div>
        <w:div w:id="1359039681">
          <w:marLeft w:val="346"/>
          <w:marRight w:val="0"/>
          <w:marTop w:val="120"/>
          <w:marBottom w:val="0"/>
          <w:divBdr>
            <w:top w:val="none" w:sz="0" w:space="0" w:color="auto"/>
            <w:left w:val="none" w:sz="0" w:space="0" w:color="auto"/>
            <w:bottom w:val="none" w:sz="0" w:space="0" w:color="auto"/>
            <w:right w:val="none" w:sz="0" w:space="0" w:color="auto"/>
          </w:divBdr>
        </w:div>
        <w:div w:id="641738130">
          <w:marLeft w:val="346"/>
          <w:marRight w:val="0"/>
          <w:marTop w:val="120"/>
          <w:marBottom w:val="0"/>
          <w:divBdr>
            <w:top w:val="none" w:sz="0" w:space="0" w:color="auto"/>
            <w:left w:val="none" w:sz="0" w:space="0" w:color="auto"/>
            <w:bottom w:val="none" w:sz="0" w:space="0" w:color="auto"/>
            <w:right w:val="none" w:sz="0" w:space="0" w:color="auto"/>
          </w:divBdr>
        </w:div>
      </w:divsChild>
    </w:div>
    <w:div w:id="2015108911">
      <w:bodyDiv w:val="1"/>
      <w:marLeft w:val="0"/>
      <w:marRight w:val="0"/>
      <w:marTop w:val="0"/>
      <w:marBottom w:val="0"/>
      <w:divBdr>
        <w:top w:val="none" w:sz="0" w:space="0" w:color="auto"/>
        <w:left w:val="none" w:sz="0" w:space="0" w:color="auto"/>
        <w:bottom w:val="none" w:sz="0" w:space="0" w:color="auto"/>
        <w:right w:val="none" w:sz="0" w:space="0" w:color="auto"/>
      </w:divBdr>
      <w:divsChild>
        <w:div w:id="1898054669">
          <w:marLeft w:val="274"/>
          <w:marRight w:val="0"/>
          <w:marTop w:val="0"/>
          <w:marBottom w:val="0"/>
          <w:divBdr>
            <w:top w:val="none" w:sz="0" w:space="0" w:color="auto"/>
            <w:left w:val="none" w:sz="0" w:space="0" w:color="auto"/>
            <w:bottom w:val="none" w:sz="0" w:space="0" w:color="auto"/>
            <w:right w:val="none" w:sz="0" w:space="0" w:color="auto"/>
          </w:divBdr>
        </w:div>
      </w:divsChild>
    </w:div>
    <w:div w:id="2023896666">
      <w:bodyDiv w:val="1"/>
      <w:marLeft w:val="0"/>
      <w:marRight w:val="0"/>
      <w:marTop w:val="0"/>
      <w:marBottom w:val="0"/>
      <w:divBdr>
        <w:top w:val="none" w:sz="0" w:space="0" w:color="auto"/>
        <w:left w:val="none" w:sz="0" w:space="0" w:color="auto"/>
        <w:bottom w:val="none" w:sz="0" w:space="0" w:color="auto"/>
        <w:right w:val="none" w:sz="0" w:space="0" w:color="auto"/>
      </w:divBdr>
    </w:div>
    <w:div w:id="2025133431">
      <w:bodyDiv w:val="1"/>
      <w:marLeft w:val="0"/>
      <w:marRight w:val="0"/>
      <w:marTop w:val="0"/>
      <w:marBottom w:val="0"/>
      <w:divBdr>
        <w:top w:val="none" w:sz="0" w:space="0" w:color="auto"/>
        <w:left w:val="none" w:sz="0" w:space="0" w:color="auto"/>
        <w:bottom w:val="none" w:sz="0" w:space="0" w:color="auto"/>
        <w:right w:val="none" w:sz="0" w:space="0" w:color="auto"/>
      </w:divBdr>
    </w:div>
    <w:div w:id="2037388029">
      <w:bodyDiv w:val="1"/>
      <w:marLeft w:val="0"/>
      <w:marRight w:val="0"/>
      <w:marTop w:val="0"/>
      <w:marBottom w:val="0"/>
      <w:divBdr>
        <w:top w:val="none" w:sz="0" w:space="0" w:color="auto"/>
        <w:left w:val="none" w:sz="0" w:space="0" w:color="auto"/>
        <w:bottom w:val="none" w:sz="0" w:space="0" w:color="auto"/>
        <w:right w:val="none" w:sz="0" w:space="0" w:color="auto"/>
      </w:divBdr>
    </w:div>
    <w:div w:id="2037777303">
      <w:bodyDiv w:val="1"/>
      <w:marLeft w:val="0"/>
      <w:marRight w:val="0"/>
      <w:marTop w:val="0"/>
      <w:marBottom w:val="0"/>
      <w:divBdr>
        <w:top w:val="none" w:sz="0" w:space="0" w:color="auto"/>
        <w:left w:val="none" w:sz="0" w:space="0" w:color="auto"/>
        <w:bottom w:val="none" w:sz="0" w:space="0" w:color="auto"/>
        <w:right w:val="none" w:sz="0" w:space="0" w:color="auto"/>
      </w:divBdr>
    </w:div>
    <w:div w:id="2043170587">
      <w:bodyDiv w:val="1"/>
      <w:marLeft w:val="0"/>
      <w:marRight w:val="0"/>
      <w:marTop w:val="0"/>
      <w:marBottom w:val="0"/>
      <w:divBdr>
        <w:top w:val="none" w:sz="0" w:space="0" w:color="auto"/>
        <w:left w:val="none" w:sz="0" w:space="0" w:color="auto"/>
        <w:bottom w:val="none" w:sz="0" w:space="0" w:color="auto"/>
        <w:right w:val="none" w:sz="0" w:space="0" w:color="auto"/>
      </w:divBdr>
      <w:divsChild>
        <w:div w:id="647638419">
          <w:marLeft w:val="346"/>
          <w:marRight w:val="0"/>
          <w:marTop w:val="120"/>
          <w:marBottom w:val="0"/>
          <w:divBdr>
            <w:top w:val="none" w:sz="0" w:space="0" w:color="auto"/>
            <w:left w:val="none" w:sz="0" w:space="0" w:color="auto"/>
            <w:bottom w:val="none" w:sz="0" w:space="0" w:color="auto"/>
            <w:right w:val="none" w:sz="0" w:space="0" w:color="auto"/>
          </w:divBdr>
        </w:div>
      </w:divsChild>
    </w:div>
    <w:div w:id="2062049112">
      <w:bodyDiv w:val="1"/>
      <w:marLeft w:val="0"/>
      <w:marRight w:val="0"/>
      <w:marTop w:val="0"/>
      <w:marBottom w:val="0"/>
      <w:divBdr>
        <w:top w:val="none" w:sz="0" w:space="0" w:color="auto"/>
        <w:left w:val="none" w:sz="0" w:space="0" w:color="auto"/>
        <w:bottom w:val="none" w:sz="0" w:space="0" w:color="auto"/>
        <w:right w:val="none" w:sz="0" w:space="0" w:color="auto"/>
      </w:divBdr>
    </w:div>
    <w:div w:id="2063477405">
      <w:bodyDiv w:val="1"/>
      <w:marLeft w:val="0"/>
      <w:marRight w:val="0"/>
      <w:marTop w:val="0"/>
      <w:marBottom w:val="0"/>
      <w:divBdr>
        <w:top w:val="none" w:sz="0" w:space="0" w:color="auto"/>
        <w:left w:val="none" w:sz="0" w:space="0" w:color="auto"/>
        <w:bottom w:val="none" w:sz="0" w:space="0" w:color="auto"/>
        <w:right w:val="none" w:sz="0" w:space="0" w:color="auto"/>
      </w:divBdr>
    </w:div>
    <w:div w:id="2063552710">
      <w:bodyDiv w:val="1"/>
      <w:marLeft w:val="0"/>
      <w:marRight w:val="0"/>
      <w:marTop w:val="0"/>
      <w:marBottom w:val="0"/>
      <w:divBdr>
        <w:top w:val="none" w:sz="0" w:space="0" w:color="auto"/>
        <w:left w:val="none" w:sz="0" w:space="0" w:color="auto"/>
        <w:bottom w:val="none" w:sz="0" w:space="0" w:color="auto"/>
        <w:right w:val="none" w:sz="0" w:space="0" w:color="auto"/>
      </w:divBdr>
    </w:div>
    <w:div w:id="2069911118">
      <w:bodyDiv w:val="1"/>
      <w:marLeft w:val="0"/>
      <w:marRight w:val="0"/>
      <w:marTop w:val="0"/>
      <w:marBottom w:val="0"/>
      <w:divBdr>
        <w:top w:val="none" w:sz="0" w:space="0" w:color="auto"/>
        <w:left w:val="none" w:sz="0" w:space="0" w:color="auto"/>
        <w:bottom w:val="none" w:sz="0" w:space="0" w:color="auto"/>
        <w:right w:val="none" w:sz="0" w:space="0" w:color="auto"/>
      </w:divBdr>
    </w:div>
    <w:div w:id="2070030578">
      <w:bodyDiv w:val="1"/>
      <w:marLeft w:val="0"/>
      <w:marRight w:val="0"/>
      <w:marTop w:val="0"/>
      <w:marBottom w:val="0"/>
      <w:divBdr>
        <w:top w:val="none" w:sz="0" w:space="0" w:color="auto"/>
        <w:left w:val="none" w:sz="0" w:space="0" w:color="auto"/>
        <w:bottom w:val="none" w:sz="0" w:space="0" w:color="auto"/>
        <w:right w:val="none" w:sz="0" w:space="0" w:color="auto"/>
      </w:divBdr>
    </w:div>
    <w:div w:id="2077509349">
      <w:bodyDiv w:val="1"/>
      <w:marLeft w:val="0"/>
      <w:marRight w:val="0"/>
      <w:marTop w:val="0"/>
      <w:marBottom w:val="0"/>
      <w:divBdr>
        <w:top w:val="none" w:sz="0" w:space="0" w:color="auto"/>
        <w:left w:val="none" w:sz="0" w:space="0" w:color="auto"/>
        <w:bottom w:val="none" w:sz="0" w:space="0" w:color="auto"/>
        <w:right w:val="none" w:sz="0" w:space="0" w:color="auto"/>
      </w:divBdr>
      <w:divsChild>
        <w:div w:id="815804199">
          <w:marLeft w:val="346"/>
          <w:marRight w:val="0"/>
          <w:marTop w:val="120"/>
          <w:marBottom w:val="0"/>
          <w:divBdr>
            <w:top w:val="none" w:sz="0" w:space="0" w:color="auto"/>
            <w:left w:val="none" w:sz="0" w:space="0" w:color="auto"/>
            <w:bottom w:val="none" w:sz="0" w:space="0" w:color="auto"/>
            <w:right w:val="none" w:sz="0" w:space="0" w:color="auto"/>
          </w:divBdr>
        </w:div>
        <w:div w:id="2101639118">
          <w:marLeft w:val="346"/>
          <w:marRight w:val="0"/>
          <w:marTop w:val="120"/>
          <w:marBottom w:val="0"/>
          <w:divBdr>
            <w:top w:val="none" w:sz="0" w:space="0" w:color="auto"/>
            <w:left w:val="none" w:sz="0" w:space="0" w:color="auto"/>
            <w:bottom w:val="none" w:sz="0" w:space="0" w:color="auto"/>
            <w:right w:val="none" w:sz="0" w:space="0" w:color="auto"/>
          </w:divBdr>
        </w:div>
        <w:div w:id="1951620081">
          <w:marLeft w:val="346"/>
          <w:marRight w:val="0"/>
          <w:marTop w:val="120"/>
          <w:marBottom w:val="0"/>
          <w:divBdr>
            <w:top w:val="none" w:sz="0" w:space="0" w:color="auto"/>
            <w:left w:val="none" w:sz="0" w:space="0" w:color="auto"/>
            <w:bottom w:val="none" w:sz="0" w:space="0" w:color="auto"/>
            <w:right w:val="none" w:sz="0" w:space="0" w:color="auto"/>
          </w:divBdr>
        </w:div>
        <w:div w:id="878971841">
          <w:marLeft w:val="346"/>
          <w:marRight w:val="0"/>
          <w:marTop w:val="120"/>
          <w:marBottom w:val="0"/>
          <w:divBdr>
            <w:top w:val="none" w:sz="0" w:space="0" w:color="auto"/>
            <w:left w:val="none" w:sz="0" w:space="0" w:color="auto"/>
            <w:bottom w:val="none" w:sz="0" w:space="0" w:color="auto"/>
            <w:right w:val="none" w:sz="0" w:space="0" w:color="auto"/>
          </w:divBdr>
        </w:div>
      </w:divsChild>
    </w:div>
    <w:div w:id="2111004835">
      <w:bodyDiv w:val="1"/>
      <w:marLeft w:val="0"/>
      <w:marRight w:val="0"/>
      <w:marTop w:val="0"/>
      <w:marBottom w:val="0"/>
      <w:divBdr>
        <w:top w:val="none" w:sz="0" w:space="0" w:color="auto"/>
        <w:left w:val="none" w:sz="0" w:space="0" w:color="auto"/>
        <w:bottom w:val="none" w:sz="0" w:space="0" w:color="auto"/>
        <w:right w:val="none" w:sz="0" w:space="0" w:color="auto"/>
      </w:divBdr>
    </w:div>
    <w:div w:id="2119249321">
      <w:bodyDiv w:val="1"/>
      <w:marLeft w:val="0"/>
      <w:marRight w:val="0"/>
      <w:marTop w:val="0"/>
      <w:marBottom w:val="0"/>
      <w:divBdr>
        <w:top w:val="none" w:sz="0" w:space="0" w:color="auto"/>
        <w:left w:val="none" w:sz="0" w:space="0" w:color="auto"/>
        <w:bottom w:val="none" w:sz="0" w:space="0" w:color="auto"/>
        <w:right w:val="none" w:sz="0" w:space="0" w:color="auto"/>
      </w:divBdr>
    </w:div>
    <w:div w:id="2125536932">
      <w:bodyDiv w:val="1"/>
      <w:marLeft w:val="0"/>
      <w:marRight w:val="0"/>
      <w:marTop w:val="0"/>
      <w:marBottom w:val="0"/>
      <w:divBdr>
        <w:top w:val="none" w:sz="0" w:space="0" w:color="auto"/>
        <w:left w:val="none" w:sz="0" w:space="0" w:color="auto"/>
        <w:bottom w:val="none" w:sz="0" w:space="0" w:color="auto"/>
        <w:right w:val="none" w:sz="0" w:space="0" w:color="auto"/>
      </w:divBdr>
    </w:div>
    <w:div w:id="2133816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総合点</c:v>
          </c:tx>
          <c:spPr>
            <a:solidFill>
              <a:srgbClr val="B9CDE5"/>
            </a:solidFill>
            <a:ln>
              <a:noFill/>
            </a:ln>
          </c:spPr>
          <c:invertIfNegative val="0"/>
          <c:dPt>
            <c:idx val="0"/>
            <c:invertIfNegative val="0"/>
            <c:bubble3D val="0"/>
            <c:extLst>
              <c:ext xmlns:c16="http://schemas.microsoft.com/office/drawing/2014/chart" uri="{C3380CC4-5D6E-409C-BE32-E72D297353CC}">
                <c16:uniqueId val="{00000000-12DD-4C08-9E1A-2660D499CD3E}"/>
              </c:ext>
            </c:extLst>
          </c:dPt>
          <c:dPt>
            <c:idx val="1"/>
            <c:invertIfNegative val="0"/>
            <c:bubble3D val="0"/>
            <c:extLst>
              <c:ext xmlns:c16="http://schemas.microsoft.com/office/drawing/2014/chart" uri="{C3380CC4-5D6E-409C-BE32-E72D297353CC}">
                <c16:uniqueId val="{00000001-12DD-4C08-9E1A-2660D499CD3E}"/>
              </c:ext>
            </c:extLst>
          </c:dPt>
          <c:dPt>
            <c:idx val="2"/>
            <c:invertIfNegative val="0"/>
            <c:bubble3D val="0"/>
            <c:extLst>
              <c:ext xmlns:c16="http://schemas.microsoft.com/office/drawing/2014/chart" uri="{C3380CC4-5D6E-409C-BE32-E72D297353CC}">
                <c16:uniqueId val="{00000002-12DD-4C08-9E1A-2660D499CD3E}"/>
              </c:ext>
            </c:extLst>
          </c:dPt>
          <c:dPt>
            <c:idx val="5"/>
            <c:invertIfNegative val="0"/>
            <c:bubble3D val="0"/>
            <c:spPr>
              <a:solidFill>
                <a:srgbClr val="FF0000"/>
              </a:solidFill>
              <a:ln>
                <a:noFill/>
              </a:ln>
            </c:spPr>
            <c:extLst>
              <c:ext xmlns:c16="http://schemas.microsoft.com/office/drawing/2014/chart" uri="{C3380CC4-5D6E-409C-BE32-E72D297353CC}">
                <c16:uniqueId val="{00000004-12DD-4C08-9E1A-2660D499CD3E}"/>
              </c:ext>
            </c:extLst>
          </c:dPt>
          <c:dPt>
            <c:idx val="41"/>
            <c:invertIfNegative val="0"/>
            <c:bubble3D val="0"/>
            <c:spPr>
              <a:solidFill>
                <a:srgbClr val="FF0000"/>
              </a:solidFill>
              <a:ln>
                <a:noFill/>
              </a:ln>
            </c:spPr>
            <c:extLst>
              <c:ext xmlns:c16="http://schemas.microsoft.com/office/drawing/2014/chart" uri="{C3380CC4-5D6E-409C-BE32-E72D297353CC}">
                <c16:uniqueId val="{00000006-12DD-4C08-9E1A-2660D499CD3E}"/>
              </c:ext>
            </c:extLst>
          </c:dPt>
          <c:dLbls>
            <c:dLbl>
              <c:idx val="0"/>
              <c:layout/>
              <c:numFmt formatCode="#,##0.0&quot; &quot;;[Red]&quot;(&quot;#,##0.0&quot;)&quot;" sourceLinked="0"/>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04040"/>
                      </a:solidFill>
                      <a:latin typeface="Meiryo UI" pitchFamily="50"/>
                      <a:ea typeface="Meiryo UI" pitchFamily="50"/>
                    </a:defRPr>
                  </a:pPr>
                  <a:endParaRPr lang="ja-JP"/>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0-12DD-4C08-9E1A-2660D499CD3E}"/>
                </c:ext>
              </c:extLst>
            </c:dLbl>
            <c:dLbl>
              <c:idx val="5"/>
              <c:layout/>
              <c:numFmt formatCode="#,##0.0&quot; &quot;;[Red]&quot;(&quot;#,##0.0&quot;)&quot;" sourceLinked="0"/>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200" b="1" i="0" u="none" strike="noStrike" kern="1200" baseline="0">
                      <a:solidFill>
                        <a:srgbClr val="404040"/>
                      </a:solidFill>
                      <a:latin typeface="Meiryo UI" pitchFamily="50"/>
                      <a:ea typeface="Meiryo UI" pitchFamily="50"/>
                    </a:defRPr>
                  </a:pPr>
                  <a:endParaRPr lang="ja-JP"/>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4-12DD-4C08-9E1A-2660D499CD3E}"/>
                </c:ext>
              </c:extLst>
            </c:dLbl>
            <c:dLbl>
              <c:idx val="41"/>
              <c:layout/>
              <c:numFmt formatCode="#,##0.0&quot; &quot;;[Red]&quot;(&quot;#,##0.0&quot;)&quot;" sourceLinked="0"/>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200" b="1" i="0" u="none" strike="noStrike" kern="1200" baseline="0">
                      <a:solidFill>
                        <a:srgbClr val="404040"/>
                      </a:solidFill>
                      <a:latin typeface="Meiryo UI" pitchFamily="50"/>
                      <a:ea typeface="Meiryo UI" pitchFamily="50"/>
                    </a:defRPr>
                  </a:pPr>
                  <a:endParaRPr lang="ja-JP"/>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6-12DD-4C08-9E1A-2660D499CD3E}"/>
                </c:ext>
              </c:extLst>
            </c:dLbl>
            <c:numFmt formatCode="#,##0.0&quot; &quot;;[Red]&quot;(&quot;#,##0.0&quot;)&quot;" sourceLinked="0"/>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04040"/>
                    </a:solidFill>
                    <a:latin typeface="Meiryo UI" pitchFamily="50"/>
                    <a:ea typeface="Meiryo UI" pitchFamily="50"/>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ext>
            </c:extLst>
          </c:dLbls>
          <c:cat>
            <c:strLit>
              <c:ptCount val="47"/>
              <c:pt idx="0">
                <c:v>茨城県</c:v>
              </c:pt>
              <c:pt idx="1">
                <c:v>神奈川県</c:v>
              </c:pt>
              <c:pt idx="2">
                <c:v>愛知県</c:v>
              </c:pt>
              <c:pt idx="3">
                <c:v>静岡県</c:v>
              </c:pt>
              <c:pt idx="4">
                <c:v>京都府</c:v>
              </c:pt>
              <c:pt idx="5">
                <c:v>東京都</c:v>
              </c:pt>
              <c:pt idx="6">
                <c:v>岐阜県</c:v>
              </c:pt>
              <c:pt idx="7">
                <c:v>千葉県</c:v>
              </c:pt>
              <c:pt idx="8">
                <c:v>島根県</c:v>
              </c:pt>
              <c:pt idx="9">
                <c:v>宮崎県</c:v>
              </c:pt>
              <c:pt idx="10">
                <c:v>三重県</c:v>
              </c:pt>
              <c:pt idx="11">
                <c:v>埼玉県</c:v>
              </c:pt>
              <c:pt idx="12">
                <c:v>徳島県</c:v>
              </c:pt>
              <c:pt idx="13">
                <c:v>和歌山県</c:v>
              </c:pt>
              <c:pt idx="14">
                <c:v>岡山県</c:v>
              </c:pt>
              <c:pt idx="15">
                <c:v>香川県</c:v>
              </c:pt>
              <c:pt idx="16">
                <c:v>奈良県</c:v>
              </c:pt>
              <c:pt idx="17">
                <c:v>熊本県</c:v>
              </c:pt>
              <c:pt idx="18">
                <c:v>兵庫県</c:v>
              </c:pt>
              <c:pt idx="19">
                <c:v>山梨県</c:v>
              </c:pt>
              <c:pt idx="20">
                <c:v>新潟県</c:v>
              </c:pt>
              <c:pt idx="21">
                <c:v>岩手県</c:v>
              </c:pt>
              <c:pt idx="22">
                <c:v>佐賀県</c:v>
              </c:pt>
              <c:pt idx="23">
                <c:v>秋田県</c:v>
              </c:pt>
              <c:pt idx="24">
                <c:v>沖縄県</c:v>
              </c:pt>
              <c:pt idx="25">
                <c:v>鳥取県</c:v>
              </c:pt>
              <c:pt idx="26">
                <c:v>滋賀県</c:v>
              </c:pt>
              <c:pt idx="27">
                <c:v>群馬県</c:v>
              </c:pt>
              <c:pt idx="28">
                <c:v>富山県</c:v>
              </c:pt>
              <c:pt idx="29">
                <c:v>福井県</c:v>
              </c:pt>
              <c:pt idx="30">
                <c:v>鹿児島県</c:v>
              </c:pt>
              <c:pt idx="31">
                <c:v>山形県</c:v>
              </c:pt>
              <c:pt idx="32">
                <c:v>栃木県</c:v>
              </c:pt>
              <c:pt idx="33">
                <c:v>愛媛県</c:v>
              </c:pt>
              <c:pt idx="34">
                <c:v>長崎県</c:v>
              </c:pt>
              <c:pt idx="35">
                <c:v>青森県</c:v>
              </c:pt>
              <c:pt idx="36">
                <c:v>福岡県</c:v>
              </c:pt>
              <c:pt idx="37">
                <c:v>広島県</c:v>
              </c:pt>
              <c:pt idx="38">
                <c:v>大分県</c:v>
              </c:pt>
              <c:pt idx="39">
                <c:v>宮城県</c:v>
              </c:pt>
              <c:pt idx="40">
                <c:v>長野県</c:v>
              </c:pt>
              <c:pt idx="41">
                <c:v>大阪府</c:v>
              </c:pt>
              <c:pt idx="42">
                <c:v>山口県</c:v>
              </c:pt>
              <c:pt idx="43">
                <c:v>福島県</c:v>
              </c:pt>
              <c:pt idx="44">
                <c:v>北海道</c:v>
              </c:pt>
              <c:pt idx="45">
                <c:v>石川県</c:v>
              </c:pt>
              <c:pt idx="46">
                <c:v>高知県</c:v>
              </c:pt>
            </c:strLit>
          </c:cat>
          <c:val>
            <c:numLit>
              <c:formatCode>General</c:formatCode>
              <c:ptCount val="47"/>
              <c:pt idx="0">
                <c:v>70.599999999999994</c:v>
              </c:pt>
              <c:pt idx="1">
                <c:v>66.8</c:v>
              </c:pt>
              <c:pt idx="2">
                <c:v>66.5</c:v>
              </c:pt>
              <c:pt idx="3">
                <c:v>64.900000000000006</c:v>
              </c:pt>
              <c:pt idx="4">
                <c:v>63.5</c:v>
              </c:pt>
              <c:pt idx="5">
                <c:v>62.5</c:v>
              </c:pt>
              <c:pt idx="6">
                <c:v>62.2</c:v>
              </c:pt>
              <c:pt idx="7">
                <c:v>61.5</c:v>
              </c:pt>
              <c:pt idx="8">
                <c:v>61.33</c:v>
              </c:pt>
              <c:pt idx="9">
                <c:v>61.3</c:v>
              </c:pt>
              <c:pt idx="10">
                <c:v>60.7</c:v>
              </c:pt>
              <c:pt idx="11">
                <c:v>60.5</c:v>
              </c:pt>
              <c:pt idx="12">
                <c:v>60.3</c:v>
              </c:pt>
              <c:pt idx="13">
                <c:v>58.8</c:v>
              </c:pt>
              <c:pt idx="14">
                <c:v>58.3</c:v>
              </c:pt>
              <c:pt idx="15">
                <c:v>56.32</c:v>
              </c:pt>
              <c:pt idx="16">
                <c:v>56.27</c:v>
              </c:pt>
              <c:pt idx="17">
                <c:v>55.7</c:v>
              </c:pt>
              <c:pt idx="18">
                <c:v>55.5</c:v>
              </c:pt>
              <c:pt idx="19">
                <c:v>54.8</c:v>
              </c:pt>
              <c:pt idx="20">
                <c:v>54</c:v>
              </c:pt>
              <c:pt idx="21">
                <c:v>53.2</c:v>
              </c:pt>
              <c:pt idx="22">
                <c:v>53.1</c:v>
              </c:pt>
              <c:pt idx="23">
                <c:v>52.8</c:v>
              </c:pt>
              <c:pt idx="24">
                <c:v>52.5</c:v>
              </c:pt>
              <c:pt idx="25">
                <c:v>52.5</c:v>
              </c:pt>
              <c:pt idx="26">
                <c:v>52.2</c:v>
              </c:pt>
              <c:pt idx="27">
                <c:v>52</c:v>
              </c:pt>
              <c:pt idx="28">
                <c:v>52</c:v>
              </c:pt>
              <c:pt idx="29">
                <c:v>50.93</c:v>
              </c:pt>
              <c:pt idx="30">
                <c:v>50.88</c:v>
              </c:pt>
              <c:pt idx="31">
                <c:v>50.7</c:v>
              </c:pt>
              <c:pt idx="32">
                <c:v>50.5</c:v>
              </c:pt>
              <c:pt idx="33">
                <c:v>50.42</c:v>
              </c:pt>
              <c:pt idx="34">
                <c:v>50.38</c:v>
              </c:pt>
              <c:pt idx="35">
                <c:v>49.3</c:v>
              </c:pt>
              <c:pt idx="36">
                <c:v>48.8</c:v>
              </c:pt>
              <c:pt idx="37">
                <c:v>48.3</c:v>
              </c:pt>
              <c:pt idx="38">
                <c:v>48.2</c:v>
              </c:pt>
              <c:pt idx="39">
                <c:v>47.9</c:v>
              </c:pt>
              <c:pt idx="40">
                <c:v>46.52</c:v>
              </c:pt>
              <c:pt idx="41">
                <c:v>46.47</c:v>
              </c:pt>
              <c:pt idx="42">
                <c:v>45.9</c:v>
              </c:pt>
              <c:pt idx="43">
                <c:v>45.12</c:v>
              </c:pt>
              <c:pt idx="44">
                <c:v>45.08</c:v>
              </c:pt>
              <c:pt idx="45">
                <c:v>45.07</c:v>
              </c:pt>
              <c:pt idx="46">
                <c:v>37.299999999999997</c:v>
              </c:pt>
            </c:numLit>
          </c:val>
          <c:extLst>
            <c:ext xmlns:c16="http://schemas.microsoft.com/office/drawing/2014/chart" uri="{C3380CC4-5D6E-409C-BE32-E72D297353CC}">
              <c16:uniqueId val="{00000007-12DD-4C08-9E1A-2660D499CD3E}"/>
            </c:ext>
          </c:extLst>
        </c:ser>
        <c:dLbls>
          <c:showLegendKey val="0"/>
          <c:showVal val="0"/>
          <c:showCatName val="0"/>
          <c:showSerName val="0"/>
          <c:showPercent val="0"/>
          <c:showBubbleSize val="0"/>
        </c:dLbls>
        <c:gapWidth val="90"/>
        <c:axId val="322138864"/>
        <c:axId val="322137264"/>
      </c:barChart>
      <c:valAx>
        <c:axId val="322137264"/>
        <c:scaling>
          <c:orientation val="minMax"/>
        </c:scaling>
        <c:delete val="0"/>
        <c:axPos val="l"/>
        <c:numFmt formatCode="0&quot; &quot;"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Meiryo UI" pitchFamily="50"/>
                <a:ea typeface="Meiryo UI" pitchFamily="50"/>
              </a:defRPr>
            </a:pPr>
            <a:endParaRPr lang="ja-JP"/>
          </a:p>
        </c:txPr>
        <c:crossAx val="322138864"/>
        <c:crosses val="autoZero"/>
        <c:crossBetween val="between"/>
      </c:valAx>
      <c:catAx>
        <c:axId val="322138864"/>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700" b="0" i="0" u="none" strike="noStrike" kern="1200" baseline="0">
                <a:solidFill>
                  <a:srgbClr val="595959"/>
                </a:solidFill>
                <a:latin typeface="Meiryo UI" pitchFamily="50"/>
                <a:ea typeface="Meiryo UI" pitchFamily="50"/>
              </a:defRPr>
            </a:pPr>
            <a:endParaRPr lang="ja-JP"/>
          </a:p>
        </c:txPr>
        <c:crossAx val="322137264"/>
        <c:crosses val="autoZero"/>
        <c:auto val="1"/>
        <c:lblAlgn val="ctr"/>
        <c:lblOffset val="100"/>
        <c:noMultiLvlLbl val="0"/>
      </c:catAx>
      <c:spPr>
        <a:noFill/>
        <a:ln>
          <a:noFill/>
        </a:ln>
      </c:spPr>
    </c:plotArea>
    <c:plotVisOnly val="1"/>
    <c:dispBlanksAs val="gap"/>
    <c:showDLblsOverMax val="0"/>
  </c:chart>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000000"/>
          </a:solidFill>
          <a:latin typeface="Meiryo UI" pitchFamily="50"/>
          <a:ea typeface="Meiryo UI" pitchFamily="50"/>
        </a:defRPr>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87AC2-CC6F-4DB5-8A31-AF8AB5EF5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3471</Words>
  <Characters>19788</Characters>
  <Application>Microsoft Office Word</Application>
  <DocSecurity>0</DocSecurity>
  <Lines>164</Lines>
  <Paragraphs>46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2022-02-21T03:40:00Z</dcterms:created>
  <dcterms:modified xsi:type="dcterms:W3CDTF">2022-02-21T03:40:00Z</dcterms:modified>
</cp:coreProperties>
</file>