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E9383" w14:textId="77777777" w:rsidR="00E425C4" w:rsidRDefault="00E425C4" w:rsidP="00E425C4">
      <w:pPr>
        <w:rPr>
          <w:rFonts w:ascii="ＭＳ ゴシック" w:eastAsia="ＭＳ ゴシック" w:hAnsi="ＭＳ ゴシック"/>
          <w:b/>
          <w:sz w:val="24"/>
        </w:rPr>
      </w:pPr>
      <w:r>
        <w:rPr>
          <w:noProof/>
        </w:rPr>
        <w:drawing>
          <wp:inline distT="0" distB="0" distL="0" distR="0" wp14:anchorId="378FD83E" wp14:editId="30ACBCEC">
            <wp:extent cx="1321594" cy="381000"/>
            <wp:effectExtent l="0" t="0" r="0" b="0"/>
            <wp:docPr id="270" name="図 270" title="大阪府　府章　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p w14:paraId="124DD339" w14:textId="77777777" w:rsidR="00E425C4" w:rsidRDefault="00E425C4" w:rsidP="00E425C4">
      <w:pPr>
        <w:rPr>
          <w:rFonts w:ascii="ＭＳ ゴシック" w:eastAsia="ＭＳ ゴシック" w:hAnsi="ＭＳ ゴシック"/>
          <w:b/>
          <w:sz w:val="24"/>
        </w:rPr>
      </w:pPr>
    </w:p>
    <w:p w14:paraId="4EACF8E3" w14:textId="77777777" w:rsidR="00E425C4" w:rsidRDefault="00E425C4" w:rsidP="00E425C4">
      <w:pPr>
        <w:rPr>
          <w:rFonts w:ascii="ＭＳ ゴシック" w:eastAsia="ＭＳ ゴシック" w:hAnsi="ＭＳ ゴシック"/>
          <w:b/>
          <w:sz w:val="24"/>
        </w:rPr>
      </w:pPr>
    </w:p>
    <w:p w14:paraId="5CD50BBB" w14:textId="77777777" w:rsidR="00E425C4" w:rsidRPr="00507A5A" w:rsidRDefault="00E425C4" w:rsidP="00E425C4">
      <w:pPr>
        <w:rPr>
          <w:rFonts w:ascii="UD デジタル 教科書体 NK-R" w:eastAsia="UD デジタル 教科書体 NK-R" w:hAnsi="ＭＳ ゴシック"/>
          <w:b/>
          <w:sz w:val="24"/>
        </w:rPr>
      </w:pPr>
      <w:bookmarkStart w:id="0" w:name="_GoBack"/>
      <w:bookmarkEnd w:id="0"/>
    </w:p>
    <w:p w14:paraId="742FFB05" w14:textId="77777777" w:rsidR="00E425C4" w:rsidRPr="00507A5A" w:rsidRDefault="00E425C4" w:rsidP="00E425C4">
      <w:pPr>
        <w:rPr>
          <w:rFonts w:ascii="UD デジタル 教科書体 NK-R" w:eastAsia="UD デジタル 教科書体 NK-R" w:hAnsi="ＭＳ ゴシック"/>
          <w:b/>
          <w:sz w:val="24"/>
        </w:rPr>
      </w:pPr>
    </w:p>
    <w:p w14:paraId="6FBDD2D8" w14:textId="77777777" w:rsidR="00E425C4" w:rsidRPr="00507A5A" w:rsidRDefault="00E425C4" w:rsidP="00E425C4">
      <w:pPr>
        <w:rPr>
          <w:rFonts w:ascii="UD デジタル 教科書体 NK-R" w:eastAsia="UD デジタル 教科書体 NK-R" w:hAnsi="ＭＳ ゴシック"/>
          <w:b/>
          <w:sz w:val="24"/>
        </w:rPr>
      </w:pPr>
    </w:p>
    <w:p w14:paraId="604E9530" w14:textId="77777777" w:rsidR="00E425C4" w:rsidRPr="00507A5A" w:rsidRDefault="00E425C4" w:rsidP="00E425C4">
      <w:pPr>
        <w:rPr>
          <w:rFonts w:ascii="UD デジタル 教科書体 NK-R" w:eastAsia="UD デジタル 教科書体 NK-R" w:hAnsi="ＭＳ ゴシック"/>
          <w:b/>
          <w:sz w:val="24"/>
        </w:rPr>
      </w:pPr>
    </w:p>
    <w:p w14:paraId="41BE41DB" w14:textId="77777777" w:rsidR="00E425C4" w:rsidRPr="003A1EC0" w:rsidRDefault="00E425C4" w:rsidP="00E425C4">
      <w:pPr>
        <w:jc w:val="center"/>
        <w:rPr>
          <w:rFonts w:ascii="UD デジタル 教科書体 N-R" w:eastAsia="UD デジタル 教科書体 N-R" w:hAnsi="HG丸ｺﾞｼｯｸM-PRO"/>
          <w:b/>
          <w:sz w:val="36"/>
        </w:rPr>
      </w:pPr>
      <w:r w:rsidRPr="003A1EC0">
        <w:rPr>
          <w:rFonts w:ascii="UD デジタル 教科書体 N-R" w:eastAsia="UD デジタル 教科書体 N-R" w:hAnsi="HG丸ｺﾞｼｯｸM-PRO" w:hint="eastAsia"/>
          <w:b/>
          <w:sz w:val="40"/>
        </w:rPr>
        <w:t>第４次大阪府子ども読書活動推進計画（案）</w:t>
      </w:r>
    </w:p>
    <w:p w14:paraId="3AF14C38" w14:textId="77777777" w:rsidR="00E425C4" w:rsidRPr="003A1EC0" w:rsidRDefault="00E425C4" w:rsidP="00E425C4">
      <w:pPr>
        <w:rPr>
          <w:rFonts w:ascii="UD デジタル 教科書体 N-R" w:eastAsia="UD デジタル 教科書体 N-R" w:hAnsi="ＭＳ ゴシック"/>
          <w:b/>
          <w:sz w:val="24"/>
        </w:rPr>
      </w:pPr>
    </w:p>
    <w:p w14:paraId="5605DC21" w14:textId="77777777" w:rsidR="00E425C4" w:rsidRPr="00507A5A" w:rsidRDefault="00E425C4" w:rsidP="00E425C4">
      <w:pPr>
        <w:rPr>
          <w:rFonts w:ascii="UD デジタル 教科書体 NK-R" w:eastAsia="UD デジタル 教科書体 NK-R" w:hAnsi="ＭＳ ゴシック"/>
          <w:b/>
          <w:sz w:val="24"/>
        </w:rPr>
      </w:pPr>
    </w:p>
    <w:p w14:paraId="39DACB62" w14:textId="77777777" w:rsidR="00E425C4" w:rsidRPr="00507A5A" w:rsidRDefault="00E425C4" w:rsidP="00E425C4">
      <w:pPr>
        <w:rPr>
          <w:rFonts w:ascii="UD デジタル 教科書体 NK-R" w:eastAsia="UD デジタル 教科書体 NK-R" w:hAnsi="ＭＳ ゴシック"/>
          <w:b/>
          <w:sz w:val="24"/>
        </w:rPr>
      </w:pPr>
    </w:p>
    <w:p w14:paraId="19B94FF0" w14:textId="77777777" w:rsidR="00E425C4" w:rsidRPr="00507A5A" w:rsidRDefault="00E425C4" w:rsidP="00E425C4">
      <w:pPr>
        <w:rPr>
          <w:rFonts w:ascii="UD デジタル 教科書体 NK-R" w:eastAsia="UD デジタル 教科書体 NK-R" w:hAnsi="ＭＳ ゴシック"/>
          <w:b/>
          <w:sz w:val="24"/>
        </w:rPr>
      </w:pPr>
    </w:p>
    <w:p w14:paraId="753C5BCA" w14:textId="77777777" w:rsidR="00E425C4" w:rsidRPr="00507A5A" w:rsidRDefault="00E425C4" w:rsidP="00E425C4">
      <w:pPr>
        <w:rPr>
          <w:rFonts w:ascii="UD デジタル 教科書体 NK-R" w:eastAsia="UD デジタル 教科書体 NK-R" w:hAnsi="ＭＳ ゴシック"/>
          <w:b/>
          <w:sz w:val="24"/>
        </w:rPr>
      </w:pPr>
    </w:p>
    <w:p w14:paraId="279A37AA" w14:textId="77777777" w:rsidR="00E425C4" w:rsidRPr="00507A5A" w:rsidRDefault="00E425C4" w:rsidP="00E425C4">
      <w:pPr>
        <w:rPr>
          <w:rFonts w:ascii="UD デジタル 教科書体 NK-R" w:eastAsia="UD デジタル 教科書体 NK-R" w:hAnsi="ＭＳ ゴシック"/>
          <w:b/>
          <w:sz w:val="24"/>
        </w:rPr>
      </w:pPr>
    </w:p>
    <w:p w14:paraId="62564228" w14:textId="77777777" w:rsidR="00E425C4" w:rsidRPr="00507A5A" w:rsidRDefault="00E425C4" w:rsidP="00E425C4">
      <w:pPr>
        <w:rPr>
          <w:rFonts w:ascii="UD デジタル 教科書体 NK-R" w:eastAsia="UD デジタル 教科書体 NK-R" w:hAnsi="ＭＳ ゴシック"/>
          <w:b/>
          <w:sz w:val="24"/>
        </w:rPr>
      </w:pPr>
    </w:p>
    <w:p w14:paraId="2234EAB9" w14:textId="77777777" w:rsidR="00E425C4" w:rsidRDefault="00E425C4" w:rsidP="00E425C4">
      <w:pPr>
        <w:rPr>
          <w:rFonts w:ascii="UD デジタル 教科書体 NK-R" w:eastAsia="UD デジタル 教科書体 NK-R" w:hAnsi="ＭＳ ゴシック"/>
          <w:b/>
          <w:sz w:val="24"/>
        </w:rPr>
      </w:pPr>
    </w:p>
    <w:p w14:paraId="631D8E27" w14:textId="77777777" w:rsidR="00E425C4" w:rsidRDefault="00E425C4" w:rsidP="00E425C4">
      <w:pPr>
        <w:rPr>
          <w:rFonts w:ascii="UD デジタル 教科書体 NK-R" w:eastAsia="UD デジタル 教科書体 NK-R" w:hAnsi="ＭＳ ゴシック"/>
          <w:b/>
          <w:sz w:val="24"/>
        </w:rPr>
      </w:pPr>
    </w:p>
    <w:p w14:paraId="7FE34AED" w14:textId="2FE59A1B" w:rsidR="00E425C4" w:rsidRDefault="00E425C4" w:rsidP="00E425C4">
      <w:pPr>
        <w:rPr>
          <w:rFonts w:ascii="UD デジタル 教科書体 NK-R" w:eastAsia="UD デジタル 教科書体 NK-R" w:hAnsi="ＭＳ ゴシック"/>
          <w:b/>
          <w:sz w:val="24"/>
        </w:rPr>
      </w:pPr>
    </w:p>
    <w:p w14:paraId="4DBE615B" w14:textId="707E52AD" w:rsidR="00E425C4" w:rsidRDefault="00E425C4" w:rsidP="00E425C4">
      <w:pPr>
        <w:rPr>
          <w:rFonts w:ascii="UD デジタル 教科書体 NK-R" w:eastAsia="UD デジタル 教科書体 NK-R" w:hAnsi="ＭＳ ゴシック"/>
          <w:b/>
          <w:sz w:val="24"/>
        </w:rPr>
      </w:pPr>
    </w:p>
    <w:p w14:paraId="1BA9B242" w14:textId="28F66EA9" w:rsidR="00E425C4" w:rsidRPr="00507A5A" w:rsidRDefault="00E425C4" w:rsidP="00E425C4">
      <w:pPr>
        <w:pStyle w:val="1"/>
        <w:jc w:val="center"/>
        <w:rPr>
          <w:rFonts w:ascii="UD デジタル 教科書体 NK-R" w:eastAsia="UD デジタル 教科書体 NK-R" w:hAnsi="ＭＳ ゴシック"/>
          <w:b/>
        </w:rPr>
      </w:pPr>
    </w:p>
    <w:p w14:paraId="58284B6B" w14:textId="3E5B035B" w:rsidR="00E425C4" w:rsidRPr="003A1EC0" w:rsidRDefault="00E425C4" w:rsidP="00E425C4">
      <w:pPr>
        <w:jc w:val="center"/>
        <w:rPr>
          <w:rFonts w:ascii="UD デジタル 教科書体 N-R" w:eastAsia="UD デジタル 教科書体 N-R" w:hAnsi="HG丸ｺﾞｼｯｸM-PRO"/>
          <w:b/>
          <w:sz w:val="36"/>
        </w:rPr>
      </w:pPr>
      <w:r w:rsidRPr="003A1EC0">
        <w:rPr>
          <w:rFonts w:ascii="UD デジタル 教科書体 N-R" w:eastAsia="UD デジタル 教科書体 N-R" w:hAnsi="HG丸ｺﾞｼｯｸM-PRO" w:hint="eastAsia"/>
          <w:b/>
          <w:sz w:val="36"/>
        </w:rPr>
        <w:t>令和○年○月</w:t>
      </w:r>
    </w:p>
    <w:p w14:paraId="1CE21F9D" w14:textId="5AA8EE41" w:rsidR="00E425C4" w:rsidRPr="003A1EC0" w:rsidRDefault="00E425C4" w:rsidP="00E425C4">
      <w:pPr>
        <w:jc w:val="center"/>
        <w:rPr>
          <w:rFonts w:ascii="UD デジタル 教科書体 N-R" w:eastAsia="UD デジタル 教科書体 N-R" w:hAnsi="HG丸ｺﾞｼｯｸM-PRO"/>
          <w:b/>
          <w:sz w:val="36"/>
        </w:rPr>
      </w:pPr>
      <w:r w:rsidRPr="003A1EC0">
        <w:rPr>
          <w:rFonts w:ascii="UD デジタル 教科書体 N-R" w:eastAsia="UD デジタル 教科書体 N-R" w:hAnsi="HG丸ｺﾞｼｯｸM-PRO" w:hint="eastAsia"/>
          <w:b/>
          <w:sz w:val="36"/>
        </w:rPr>
        <w:t>大阪府教育委員会</w:t>
      </w:r>
    </w:p>
    <w:sdt>
      <w:sdtPr>
        <w:rPr>
          <w:rFonts w:asciiTheme="minorHAnsi" w:eastAsiaTheme="minorEastAsia" w:hAnsiTheme="minorHAnsi" w:cstheme="minorBidi"/>
          <w:color w:val="auto"/>
          <w:kern w:val="2"/>
          <w:sz w:val="21"/>
          <w:szCs w:val="22"/>
          <w:lang w:val="ja-JP"/>
        </w:rPr>
        <w:id w:val="-2115423381"/>
        <w:docPartObj>
          <w:docPartGallery w:val="Table of Contents"/>
          <w:docPartUnique/>
        </w:docPartObj>
      </w:sdtPr>
      <w:sdtEndPr>
        <w:rPr>
          <w:rFonts w:ascii="UD デジタル 教科書体 NK-R" w:eastAsia="UD デジタル 教科書体 NK-R" w:hint="eastAsia"/>
          <w:sz w:val="22"/>
        </w:rPr>
      </w:sdtEndPr>
      <w:sdtContent>
        <w:p w14:paraId="29E39869" w14:textId="62A2DBE7" w:rsidR="00E425C4" w:rsidRPr="003A1EC0" w:rsidRDefault="00E425C4" w:rsidP="00E425C4">
          <w:pPr>
            <w:pStyle w:val="af9"/>
            <w:spacing w:line="300" w:lineRule="exact"/>
            <w:ind w:rightChars="82" w:right="172"/>
            <w:jc w:val="center"/>
            <w:rPr>
              <w:rFonts w:ascii="UD デジタル 教科書体 N-R" w:eastAsia="UD デジタル 教科書体 N-R"/>
              <w:color w:val="auto"/>
              <w:sz w:val="24"/>
              <w:szCs w:val="20"/>
              <w:lang w:val="ja-JP"/>
            </w:rPr>
          </w:pPr>
          <w:r w:rsidRPr="003A1EC0">
            <w:rPr>
              <w:rFonts w:ascii="UD デジタル 教科書体 N-R" w:eastAsia="UD デジタル 教科書体 N-R" w:hint="eastAsia"/>
              <w:color w:val="auto"/>
              <w:sz w:val="24"/>
              <w:szCs w:val="20"/>
              <w:lang w:val="ja-JP"/>
            </w:rPr>
            <w:t>目　　　次</w:t>
          </w:r>
        </w:p>
        <w:p w14:paraId="1B5ACDD6" w14:textId="12285F28" w:rsidR="00E425C4" w:rsidRPr="003A1EC0" w:rsidRDefault="00E425C4" w:rsidP="00E425C4">
          <w:pPr>
            <w:rPr>
              <w:rFonts w:ascii="UD デジタル 教科書体 N-R" w:eastAsia="UD デジタル 教科書体 N-R"/>
              <w:sz w:val="22"/>
              <w:lang w:val="ja-JP"/>
            </w:rPr>
          </w:pPr>
        </w:p>
        <w:p w14:paraId="05974E7B" w14:textId="633B1632"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第１章　第４次大阪府子ども読書活動推進計画の策定にあたって</w:t>
          </w:r>
          <w:r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b/>
              <w:bCs/>
              <w:lang w:val="ja-JP"/>
            </w:rPr>
            <w:t>１</w:t>
          </w:r>
        </w:p>
        <w:p w14:paraId="18AA7FF4" w14:textId="7777777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第１　子どもの読書活動を推進する意義</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5FFB811D" w14:textId="48517B3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第２　国の動き</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4E952EB2" w14:textId="684A6C44"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 xml:space="preserve">１. 子どもの読書活動の推進に関する法律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4C2D317D"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 xml:space="preserve">２. 子ども読書活動に関するその他の動き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7CD0658B" w14:textId="05CF1FE6"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（１）学習指導要領の改訂等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61D47D3B" w14:textId="338ABAA2" w:rsidR="00E425C4" w:rsidRPr="003A1EC0" w:rsidRDefault="000A0AF0" w:rsidP="00E425C4">
          <w:pPr>
            <w:pStyle w:val="3"/>
            <w:spacing w:line="240" w:lineRule="auto"/>
            <w:ind w:left="446" w:firstLineChars="50" w:firstLine="110"/>
            <w:rPr>
              <w:rFonts w:ascii="UD デジタル 教科書体 N-R" w:eastAsia="UD デジタル 教科書体 N-R"/>
              <w:lang w:val="ja-JP"/>
            </w:rPr>
          </w:pPr>
          <w:r>
            <w:rPr>
              <w:rFonts w:ascii="UD デジタル 教科書体 N-R" w:eastAsia="UD デジタル 教科書体 N-R" w:hint="eastAsia"/>
            </w:rPr>
            <w:t>（２）</w:t>
          </w:r>
          <w:r w:rsidR="00E425C4" w:rsidRPr="003A1EC0">
            <w:rPr>
              <w:rFonts w:ascii="UD デジタル 教科書体 N-R" w:eastAsia="UD デジタル 教科書体 N-R" w:hint="eastAsia"/>
            </w:rPr>
            <w:t xml:space="preserve">「視覚障害者等の読書環境の整備の推進に関する法律」の施行　</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２</w:t>
          </w:r>
        </w:p>
        <w:p w14:paraId="2FD52477"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Meiryo UI" w:hint="eastAsia"/>
              <w:color w:val="000000" w:themeColor="text1"/>
            </w:rPr>
            <w:t xml:space="preserve">第３　大阪府の子ども読書活動推進計画について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1EE4AF84" w14:textId="1B54CD85" w:rsidR="00E425C4" w:rsidRPr="003A1EC0" w:rsidRDefault="00E425C4" w:rsidP="00E425C4">
          <w:pPr>
            <w:pStyle w:val="3"/>
            <w:spacing w:line="240" w:lineRule="auto"/>
            <w:ind w:left="0" w:firstLineChars="200" w:firstLine="440"/>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１</w:t>
          </w:r>
          <w:r w:rsidRPr="003A1EC0">
            <w:rPr>
              <w:rFonts w:ascii="UD デジタル 教科書体 N-R" w:eastAsia="UD デジタル 教科書体 N-R" w:hAnsi="Meiryo UI"/>
              <w:color w:val="000000" w:themeColor="text1"/>
            </w:rPr>
            <w:t xml:space="preserve">. </w:t>
          </w:r>
          <w:r w:rsidR="00236329">
            <w:rPr>
              <w:rFonts w:ascii="UD デジタル 教科書体 N-R" w:eastAsia="UD デジタル 教科書体 N-R" w:hAnsi="Meiryo UI" w:hint="eastAsia"/>
              <w:color w:val="000000" w:themeColor="text1"/>
            </w:rPr>
            <w:t>計画の</w:t>
          </w:r>
          <w:r w:rsidR="00236329" w:rsidRPr="00D2731E">
            <w:rPr>
              <w:rFonts w:ascii="UD デジタル 教科書体 N-R" w:eastAsia="UD デジタル 教科書体 N-R" w:hAnsi="Meiryo UI" w:hint="eastAsia"/>
              <w:color w:val="000000" w:themeColor="text1"/>
            </w:rPr>
            <w:t>役割</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462E1CF7" w14:textId="25F9745B" w:rsidR="00E425C4" w:rsidRPr="003A1EC0" w:rsidRDefault="00E425C4" w:rsidP="00E425C4">
          <w:pPr>
            <w:pStyle w:val="3"/>
            <w:spacing w:line="240" w:lineRule="auto"/>
            <w:ind w:left="0" w:firstLineChars="200" w:firstLine="440"/>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２</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hAnsi="Meiryo UI" w:hint="eastAsia"/>
              <w:color w:val="000000" w:themeColor="text1"/>
            </w:rPr>
            <w:t>府のこれまでの動き</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00940181">
            <w:rPr>
              <w:rFonts w:ascii="UD デジタル 教科書体 N-R" w:eastAsia="UD デジタル 教科書体 N-R" w:hint="eastAsia"/>
              <w:lang w:val="ja-JP"/>
            </w:rPr>
            <w:t>３</w:t>
          </w:r>
        </w:p>
        <w:p w14:paraId="721A0A8A" w14:textId="4EBE10E3"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Meiryo UI" w:hint="eastAsia"/>
              <w:color w:val="000000" w:themeColor="text1"/>
            </w:rPr>
            <w:t xml:space="preserve">第４　子どもの読書活動を取巻く社会情勢の変化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４</w:t>
          </w:r>
        </w:p>
        <w:p w14:paraId="6C135607"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１</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hAnsi="Meiryo UI" w:hint="eastAsia"/>
              <w:color w:val="000000" w:themeColor="text1"/>
            </w:rPr>
            <w:t>情報通信手段の普及・多様化</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４</w:t>
          </w:r>
        </w:p>
        <w:p w14:paraId="3CD83B29" w14:textId="272177A6" w:rsidR="00E425C4" w:rsidRPr="003A1EC0" w:rsidRDefault="000A0AF0">
          <w:pPr>
            <w:pStyle w:val="3"/>
            <w:spacing w:line="240" w:lineRule="auto"/>
            <w:ind w:left="0" w:firstLineChars="200" w:firstLine="440"/>
            <w:rPr>
              <w:rFonts w:ascii="UD デジタル 教科書体 N-R" w:eastAsia="UD デジタル 教科書体 N-R"/>
              <w:lang w:val="ja-JP"/>
            </w:rPr>
          </w:pPr>
          <w:r>
            <w:rPr>
              <w:rFonts w:ascii="UD デジタル 教科書体 N-R" w:eastAsia="UD デジタル 教科書体 N-R" w:hAnsi="Meiryo UI" w:hint="eastAsia"/>
              <w:color w:val="000000" w:themeColor="text1"/>
            </w:rPr>
            <w:t>２</w:t>
          </w:r>
          <w:r w:rsidR="00E425C4" w:rsidRPr="003A1EC0">
            <w:rPr>
              <w:rFonts w:ascii="UD デジタル 教科書体 N-R" w:eastAsia="UD デジタル 教科書体 N-R" w:hAnsi="Meiryo UI"/>
              <w:color w:val="000000" w:themeColor="text1"/>
            </w:rPr>
            <w:t xml:space="preserve">. </w:t>
          </w:r>
          <w:r w:rsidR="00E425C4" w:rsidRPr="003A1EC0">
            <w:rPr>
              <w:rFonts w:ascii="UD デジタル 教科書体 N-R" w:eastAsia="UD デジタル 教科書体 N-R" w:hAnsi="Meiryo UI" w:hint="eastAsia"/>
              <w:color w:val="000000" w:themeColor="text1"/>
            </w:rPr>
            <w:t>様々な言語・文化に触れる機会の増加</w:t>
          </w:r>
          <w:r w:rsidR="00E425C4"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lang w:val="ja-JP"/>
            </w:rPr>
            <w:t>５</w:t>
          </w:r>
        </w:p>
        <w:p w14:paraId="4E626E08" w14:textId="77777777"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第２章　第３次計画の取組結果と課題</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b/>
              <w:bCs/>
              <w:lang w:val="ja-JP"/>
            </w:rPr>
            <w:t>６</w:t>
          </w:r>
        </w:p>
        <w:p w14:paraId="31241674" w14:textId="7BD2E78B"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 xml:space="preserve">第１　第３次計画における取組と成果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507E290C"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取組の内容</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12F98116" w14:textId="02EAD693"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（１）子ども読書活動推進のための４つの項目と３つの視点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08D9E6A9" w14:textId="74A8EB0B"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（２）３つの視点に沿った取組の成果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2A72A7AE" w14:textId="546658C0"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（３）成果指標の達成状況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0B97803A" w14:textId="7777777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 xml:space="preserve">第２　子どもの読書活動の現状と課題について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4E1EE585"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１．子どもの読書活動の現状</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1257FEDA" w14:textId="17EBB678"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（１）全国学力・学習状況調査（文部科学省）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54D8BB60" w14:textId="548AF501" w:rsidR="00E425C4" w:rsidRPr="003A1EC0" w:rsidRDefault="00B87E5C"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（２）令和元年度大阪府子ども読書活動</w:t>
          </w:r>
          <w:r w:rsidR="00E425C4" w:rsidRPr="003A1EC0">
            <w:rPr>
              <w:rFonts w:ascii="UD デジタル 教科書体 N-R" w:eastAsia="UD デジタル 教科書体 N-R" w:hint="eastAsia"/>
            </w:rPr>
            <w:t>調査（大阪府教育庁）</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８</w:t>
          </w:r>
        </w:p>
        <w:p w14:paraId="199924F9"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２．調査結果から見える課題</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１１</w:t>
          </w:r>
        </w:p>
        <w:p w14:paraId="232C28CB" w14:textId="2E69F61E"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（１）分析結果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１１</w:t>
          </w:r>
        </w:p>
        <w:p w14:paraId="7025C065" w14:textId="59F58CD7"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（２）現状と課題を踏まえた</w:t>
          </w:r>
          <w:r w:rsidR="00DA38C3" w:rsidRPr="003A1EC0">
            <w:rPr>
              <w:rFonts w:ascii="UD デジタル 教科書体 N-R" w:eastAsia="UD デジタル 教科書体 N-R" w:hint="eastAsia"/>
            </w:rPr>
            <w:t>施策の</w:t>
          </w:r>
          <w:r w:rsidRPr="003A1EC0">
            <w:rPr>
              <w:rFonts w:ascii="UD デジタル 教科書体 N-R" w:eastAsia="UD デジタル 教科書体 N-R" w:hint="eastAsia"/>
            </w:rPr>
            <w:t>方向性</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１３</w:t>
          </w:r>
        </w:p>
        <w:p w14:paraId="7352DBEC" w14:textId="77777777"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第３章　第４次計画の基本方針と重点的な施策</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b/>
              <w:bCs/>
            </w:rPr>
            <w:t>１４</w:t>
          </w:r>
        </w:p>
        <w:p w14:paraId="4CCBE90A" w14:textId="6A58A909"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第１　基本方針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１４</w:t>
          </w:r>
        </w:p>
        <w:p w14:paraId="45B80BA9"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第２　視点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１４</w:t>
          </w:r>
        </w:p>
        <w:p w14:paraId="40A422DE" w14:textId="3EE4D939"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第３　計画における読書の位置づけ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１５</w:t>
          </w:r>
        </w:p>
        <w:p w14:paraId="73DA7BA2" w14:textId="19B33181" w:rsidR="00E425C4" w:rsidRPr="003A1EC0" w:rsidRDefault="00DA1EFF"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ＭＳ ゴシック"/>
              <w:b/>
              <w:noProof/>
              <w:sz w:val="24"/>
            </w:rPr>
            <mc:AlternateContent>
              <mc:Choice Requires="wps">
                <w:drawing>
                  <wp:anchor distT="0" distB="0" distL="114300" distR="114300" simplePos="0" relativeHeight="251864576" behindDoc="0" locked="0" layoutInCell="1" allowOverlap="1" wp14:anchorId="266EA5EC" wp14:editId="2DC7B50D">
                    <wp:simplePos x="0" y="0"/>
                    <wp:positionH relativeFrom="column">
                      <wp:posOffset>2965704</wp:posOffset>
                    </wp:positionH>
                    <wp:positionV relativeFrom="paragraph">
                      <wp:posOffset>539191</wp:posOffset>
                    </wp:positionV>
                    <wp:extent cx="506730" cy="329565"/>
                    <wp:effectExtent l="0" t="0" r="7620" b="0"/>
                    <wp:wrapNone/>
                    <wp:docPr id="300" name="正方形/長方形 300"/>
                    <wp:cNvGraphicFramePr/>
                    <a:graphic xmlns:a="http://schemas.openxmlformats.org/drawingml/2006/main">
                      <a:graphicData uri="http://schemas.microsoft.com/office/word/2010/wordprocessingShape">
                        <wps:wsp>
                          <wps:cNvSpPr/>
                          <wps:spPr>
                            <a:xfrm>
                              <a:off x="0" y="0"/>
                              <a:ext cx="506730" cy="329565"/>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258C7" id="正方形/長方形 300" o:spid="_x0000_s1026" style="position:absolute;left:0;text-align:left;margin-left:233.5pt;margin-top:42.45pt;width:39.9pt;height:25.95pt;z-index:25186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" fillcolor="white [3212]" stroked="f" strokeweight="2pt"/>
                </w:pict>
              </mc:Fallback>
            </mc:AlternateContent>
          </w:r>
          <w:r w:rsidR="00E425C4" w:rsidRPr="003A1EC0">
            <w:rPr>
              <w:rFonts w:ascii="UD デジタル 教科書体 N-R" w:eastAsia="UD デジタル 教科書体 N-R" w:hint="eastAsia"/>
            </w:rPr>
            <w:t xml:space="preserve">第４　計画期間　</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rPr>
            <w:t>１５</w:t>
          </w:r>
        </w:p>
        <w:p w14:paraId="1FC5DFA7"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lastRenderedPageBreak/>
            <w:t xml:space="preserve">第５　成果指標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１５</w:t>
          </w:r>
        </w:p>
        <w:p w14:paraId="0521CF6E" w14:textId="4DE0112F"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第６　取組の方向性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１６</w:t>
          </w:r>
        </w:p>
        <w:p w14:paraId="28002506" w14:textId="460D715B" w:rsidR="009C3C3E" w:rsidRPr="003A1EC0" w:rsidRDefault="009C3C3E" w:rsidP="003A1EC0">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取組の柱</w:t>
          </w:r>
          <w:r w:rsidRPr="003A1EC0">
            <w:rPr>
              <w:rFonts w:ascii="UD デジタル 教科書体 N-R" w:eastAsia="UD デジタル 教科書体 N-R"/>
            </w:rPr>
            <w:ptab w:relativeTo="margin" w:alignment="right" w:leader="dot"/>
          </w:r>
          <w:r w:rsidR="00236329">
            <w:rPr>
              <w:rFonts w:ascii="UD デジタル 教科書体 N-R" w:eastAsia="UD デジタル 教科書体 N-R" w:hint="eastAsia"/>
              <w:lang w:val="ja-JP"/>
            </w:rPr>
            <w:t>１６</w:t>
          </w:r>
        </w:p>
        <w:p w14:paraId="7D1F668E"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発達段階ごとの特徴と取組の柱</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１７</w:t>
          </w:r>
        </w:p>
        <w:p w14:paraId="38AE4D3F"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第７　府の重点的な施策と具体的方策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１９</w:t>
          </w:r>
        </w:p>
        <w:p w14:paraId="11D646E0"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第８　生活の場ごとの役割と取組例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２６</w:t>
          </w:r>
        </w:p>
        <w:p w14:paraId="6469C2CF"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１．生活の場ごとの役割</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２６</w:t>
          </w:r>
        </w:p>
        <w:p w14:paraId="48636B52" w14:textId="3C5108AD"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（１）家庭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２６</w:t>
          </w:r>
        </w:p>
        <w:p w14:paraId="291906C0" w14:textId="77777777"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（２）学校等</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２７</w:t>
          </w:r>
        </w:p>
        <w:p w14:paraId="4024C50C" w14:textId="47D882A6" w:rsidR="00E425C4" w:rsidRPr="003A1EC0" w:rsidRDefault="00E425C4" w:rsidP="003A1EC0">
          <w:pPr>
            <w:pStyle w:val="3"/>
            <w:spacing w:line="240" w:lineRule="auto"/>
            <w:ind w:firstLineChars="50" w:firstLine="110"/>
            <w:rPr>
              <w:rFonts w:ascii="UD デジタル 教科書体 N-R" w:eastAsia="UD デジタル 教科書体 N-R"/>
            </w:rPr>
          </w:pPr>
          <w:r w:rsidRPr="003A1EC0">
            <w:rPr>
              <w:rFonts w:ascii="UD デジタル 教科書体 N-R" w:eastAsia="UD デジタル 教科書体 N-R" w:hint="eastAsia"/>
            </w:rPr>
            <w:t xml:space="preserve">（３）地域（公立図書館、公民館、書店等）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２７</w:t>
          </w:r>
        </w:p>
        <w:p w14:paraId="5DA83A45"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２．生活の場ごとの取組例</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２８</w:t>
          </w:r>
        </w:p>
        <w:p w14:paraId="19D04BE6" w14:textId="209ED100"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３．生活の場ごとの読書活動事例</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２９</w:t>
          </w:r>
        </w:p>
        <w:p w14:paraId="583C839A" w14:textId="3BC9C039" w:rsidR="004079AD" w:rsidRPr="003A1EC0" w:rsidRDefault="004079AD"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（１）学校等　</w:t>
          </w:r>
          <w:r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lang w:val="ja-JP"/>
            </w:rPr>
            <w:t>２９</w:t>
          </w:r>
        </w:p>
        <w:p w14:paraId="249192CC" w14:textId="6B0DFA33" w:rsidR="004079AD" w:rsidRPr="003A1EC0" w:rsidRDefault="004079AD" w:rsidP="004079AD">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（２）地域（公立図書館等）</w:t>
          </w:r>
          <w:r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lang w:val="ja-JP"/>
            </w:rPr>
            <w:t>３３</w:t>
          </w:r>
        </w:p>
        <w:p w14:paraId="07C4A5B9" w14:textId="19C7696F" w:rsidR="004079AD" w:rsidRPr="003A1EC0" w:rsidRDefault="004079AD" w:rsidP="003A1EC0">
          <w:pPr>
            <w:rPr>
              <w:rFonts w:ascii="UD デジタル 教科書体 N-R" w:eastAsia="UD デジタル 教科書体 N-R"/>
              <w:lang w:val="ja-JP"/>
            </w:rPr>
          </w:pPr>
        </w:p>
        <w:p w14:paraId="66FC806F" w14:textId="3650AE06"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第４章　参考資料</w:t>
          </w:r>
          <w:r w:rsidRPr="003A1EC0">
            <w:rPr>
              <w:rFonts w:ascii="UD デジタル 教科書体 N-R" w:eastAsia="UD デジタル 教科書体 N-R"/>
            </w:rPr>
            <w:ptab w:relativeTo="margin" w:alignment="right" w:leader="dot"/>
          </w:r>
          <w:r w:rsidR="008C2677" w:rsidRPr="00863588">
            <w:rPr>
              <w:rFonts w:ascii="UD デジタル 教科書体 N-R" w:eastAsia="UD デジタル 教科書体 N-R" w:hint="eastAsia"/>
              <w:b/>
              <w:bCs/>
              <w:lang w:val="ja-JP"/>
            </w:rPr>
            <w:t>３</w:t>
          </w:r>
          <w:r w:rsidR="00727006" w:rsidRPr="00863588">
            <w:rPr>
              <w:rFonts w:ascii="UD デジタル 教科書体 N-R" w:eastAsia="UD デジタル 教科書体 N-R" w:hint="eastAsia"/>
              <w:b/>
              <w:bCs/>
              <w:lang w:val="ja-JP"/>
            </w:rPr>
            <w:t>６</w:t>
          </w:r>
        </w:p>
        <w:p w14:paraId="7FD7FFE8" w14:textId="21FC2161"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第１　令和元年度大阪府子ども読書活動調査　</w:t>
          </w:r>
          <w:r w:rsidRPr="003A1EC0">
            <w:rPr>
              <w:rFonts w:ascii="UD デジタル 教科書体 N-R" w:eastAsia="UD デジタル 教科書体 N-R"/>
            </w:rPr>
            <w:ptab w:relativeTo="margin" w:alignment="right" w:leader="dot"/>
          </w:r>
          <w:r w:rsidR="00727006" w:rsidRPr="00863588">
            <w:rPr>
              <w:rFonts w:ascii="UD デジタル 教科書体 N-R" w:eastAsia="UD デジタル 教科書体 N-R" w:hint="eastAsia"/>
            </w:rPr>
            <w:t>３６</w:t>
          </w:r>
        </w:p>
        <w:p w14:paraId="1C816277" w14:textId="5E617316"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第２　子どもの読書活動の推進に関する法律</w:t>
          </w:r>
          <w:r w:rsidRPr="003A1EC0">
            <w:rPr>
              <w:rFonts w:ascii="UD デジタル 教科書体 N-R" w:eastAsia="UD デジタル 教科書体 N-R"/>
            </w:rPr>
            <w:ptab w:relativeTo="margin" w:alignment="right" w:leader="dot"/>
          </w:r>
          <w:r w:rsidR="0026404C" w:rsidRPr="0026404C">
            <w:rPr>
              <w:rFonts w:ascii="UD デジタル 教科書体 N-R" w:eastAsia="UD デジタル 教科書体 N-R" w:hint="eastAsia"/>
            </w:rPr>
            <w:t>７７</w:t>
          </w:r>
        </w:p>
        <w:p w14:paraId="28AC5012" w14:textId="18385269" w:rsidR="00E425C4" w:rsidRPr="00507A5A" w:rsidRDefault="00E425C4" w:rsidP="003A1EC0">
          <w:pPr>
            <w:pStyle w:val="2"/>
            <w:spacing w:line="240" w:lineRule="auto"/>
            <w:ind w:left="216"/>
            <w:rPr>
              <w:rFonts w:ascii="UD デジタル 教科書体 NK-R" w:eastAsia="UD デジタル 教科書体 NK-R"/>
            </w:rPr>
          </w:pPr>
          <w:r w:rsidRPr="003A1EC0">
            <w:rPr>
              <w:rFonts w:ascii="UD デジタル 教科書体 N-R" w:eastAsia="UD デジタル 教科書体 N-R" w:hint="eastAsia"/>
            </w:rPr>
            <w:t>第３　用語解説</w:t>
          </w:r>
          <w:r w:rsidRPr="003A1EC0">
            <w:rPr>
              <w:rFonts w:ascii="UD デジタル 教科書体 N-R" w:eastAsia="UD デジタル 教科書体 N-R"/>
            </w:rPr>
            <w:ptab w:relativeTo="margin" w:alignment="right" w:leader="dot"/>
          </w:r>
          <w:r w:rsidR="0026404C" w:rsidRPr="0026404C">
            <w:rPr>
              <w:rFonts w:ascii="UD デジタル 教科書体 N-R" w:eastAsia="UD デジタル 教科書体 N-R" w:hint="eastAsia"/>
            </w:rPr>
            <w:t>７９</w:t>
          </w:r>
        </w:p>
        <w:p w14:paraId="28895508" w14:textId="3A17AA7E" w:rsidR="00D321A4" w:rsidRPr="003A1EC0" w:rsidRDefault="0037177F" w:rsidP="003A1EC0">
          <w:pPr>
            <w:spacing w:line="300" w:lineRule="exact"/>
            <w:rPr>
              <w:sz w:val="22"/>
              <w:lang w:val="ja-JP"/>
            </w:rPr>
            <w:sectPr w:rsidR="00D321A4" w:rsidRPr="003A1EC0" w:rsidSect="00DA1EFF">
              <w:headerReference w:type="default" r:id="rId9"/>
              <w:footerReference w:type="default" r:id="rId10"/>
              <w:pgSz w:w="11906" w:h="16838" w:code="9"/>
              <w:pgMar w:top="1247" w:right="1021" w:bottom="1021" w:left="1021" w:header="851" w:footer="113" w:gutter="0"/>
              <w:pgNumType w:start="0"/>
              <w:cols w:sep="1" w:space="97"/>
              <w:titlePg/>
              <w:docGrid w:type="lines" w:linePitch="346" w:charSpace="3686"/>
            </w:sectPr>
          </w:pPr>
          <w:r>
            <w:rPr>
              <w:rFonts w:ascii="UD デジタル 教科書体 NK-R" w:eastAsia="UD デジタル 教科書体 NK-R" w:hAnsi="ＭＳ ゴシック"/>
              <w:b/>
              <w:noProof/>
              <w:sz w:val="24"/>
            </w:rPr>
            <mc:AlternateContent>
              <mc:Choice Requires="wps">
                <w:drawing>
                  <wp:anchor distT="0" distB="0" distL="114300" distR="114300" simplePos="0" relativeHeight="251868672" behindDoc="0" locked="0" layoutInCell="1" allowOverlap="1" wp14:anchorId="38F47286" wp14:editId="3BAD078F">
                    <wp:simplePos x="0" y="0"/>
                    <wp:positionH relativeFrom="column">
                      <wp:posOffset>2896235</wp:posOffset>
                    </wp:positionH>
                    <wp:positionV relativeFrom="paragraph">
                      <wp:posOffset>4023817</wp:posOffset>
                    </wp:positionV>
                    <wp:extent cx="506730" cy="329565"/>
                    <wp:effectExtent l="0" t="0" r="7620" b="0"/>
                    <wp:wrapNone/>
                    <wp:docPr id="381" name="正方形/長方形 381"/>
                    <wp:cNvGraphicFramePr/>
                    <a:graphic xmlns:a="http://schemas.openxmlformats.org/drawingml/2006/main">
                      <a:graphicData uri="http://schemas.microsoft.com/office/word/2010/wordprocessingShape">
                        <wps:wsp>
                          <wps:cNvSpPr/>
                          <wps:spPr>
                            <a:xfrm>
                              <a:off x="0" y="0"/>
                              <a:ext cx="506730" cy="3295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D08D6" id="正方形/長方形 381" o:spid="_x0000_s1026" style="position:absolute;left:0;text-align:left;margin-left:228.05pt;margin-top:316.85pt;width:39.9pt;height:25.95pt;z-index:25186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" fillcolor="window" stroked="f" strokeweight="2pt"/>
                </w:pict>
              </mc:Fallback>
            </mc:AlternateContent>
          </w:r>
          <w:r w:rsidR="00DA1EFF">
            <w:rPr>
              <w:rFonts w:ascii="UD デジタル 教科書体 NK-R" w:eastAsia="UD デジタル 教科書体 NK-R" w:hAnsi="ＭＳ ゴシック"/>
              <w:b/>
              <w:noProof/>
              <w:sz w:val="24"/>
            </w:rPr>
            <mc:AlternateContent>
              <mc:Choice Requires="wps">
                <w:drawing>
                  <wp:anchor distT="0" distB="0" distL="114300" distR="114300" simplePos="0" relativeHeight="251866624" behindDoc="0" locked="0" layoutInCell="1" allowOverlap="1" wp14:anchorId="74384B4B" wp14:editId="38B59172">
                    <wp:simplePos x="0" y="0"/>
                    <wp:positionH relativeFrom="column">
                      <wp:posOffset>2897937</wp:posOffset>
                    </wp:positionH>
                    <wp:positionV relativeFrom="paragraph">
                      <wp:posOffset>5203012</wp:posOffset>
                    </wp:positionV>
                    <wp:extent cx="506730" cy="329565"/>
                    <wp:effectExtent l="0" t="0" r="7620" b="0"/>
                    <wp:wrapNone/>
                    <wp:docPr id="378" name="正方形/長方形 378"/>
                    <wp:cNvGraphicFramePr/>
                    <a:graphic xmlns:a="http://schemas.openxmlformats.org/drawingml/2006/main">
                      <a:graphicData uri="http://schemas.microsoft.com/office/word/2010/wordprocessingShape">
                        <wps:wsp>
                          <wps:cNvSpPr/>
                          <wps:spPr>
                            <a:xfrm>
                              <a:off x="0" y="0"/>
                              <a:ext cx="506730" cy="3295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B5A8F" id="正方形/長方形 378" o:spid="_x0000_s1026" style="position:absolute;left:0;text-align:left;margin-left:228.2pt;margin-top:409.7pt;width:39.9pt;height:25.95pt;z-index:25186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" fillcolor="window" stroked="f" strokeweight="2pt"/>
                </w:pict>
              </mc:Fallback>
            </mc:AlternateContent>
          </w:r>
        </w:p>
      </w:sdtContent>
    </w:sdt>
    <w:p w14:paraId="6DE4DCA8" w14:textId="4D9200F2" w:rsidR="003761BE" w:rsidRPr="003A1EC0" w:rsidRDefault="00104ACB" w:rsidP="003A1EC0">
      <w:pPr>
        <w:rPr>
          <w:rFonts w:ascii="UD デジタル 教科書体 NK-R" w:eastAsia="UD デジタル 教科書体 NK-R" w:hAnsi="ＭＳ ゴシック"/>
          <w:b/>
          <w:sz w:val="24"/>
        </w:rPr>
      </w:pPr>
      <w:r w:rsidRPr="003A1EC0">
        <w:rPr>
          <w:rFonts w:ascii="UD デジタル 教科書体 NK-R" w:eastAsia="UD デジタル 教科書体 NK-R" w:hAnsi="ＭＳ ゴシック"/>
          <w:b/>
          <w:noProof/>
          <w:sz w:val="24"/>
        </w:rPr>
        <w:lastRenderedPageBreak/>
        <mc:AlternateContent>
          <mc:Choice Requires="wps">
            <w:drawing>
              <wp:anchor distT="0" distB="0" distL="114300" distR="114300" simplePos="0" relativeHeight="251499008" behindDoc="0" locked="0" layoutInCell="1" allowOverlap="1" wp14:anchorId="414F1B63" wp14:editId="79E16690">
                <wp:simplePos x="0" y="0"/>
                <wp:positionH relativeFrom="margin">
                  <wp:posOffset>11624</wp:posOffset>
                </wp:positionH>
                <wp:positionV relativeFrom="paragraph">
                  <wp:posOffset>11237</wp:posOffset>
                </wp:positionV>
                <wp:extent cx="6249698" cy="382773"/>
                <wp:effectExtent l="38100" t="38100" r="113030" b="113030"/>
                <wp:wrapNone/>
                <wp:docPr id="3" name="テキスト ボックス 3"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6249698" cy="382773"/>
                        </a:xfrm>
                        <a:prstGeom prst="rect">
                          <a:avLst/>
                        </a:prstGeom>
                        <a:solidFill>
                          <a:schemeClr val="lt1"/>
                        </a:solidFill>
                        <a:ln w="19050">
                          <a:solidFill>
                            <a:schemeClr val="accent1">
                              <a:lumMod val="60000"/>
                              <a:lumOff val="40000"/>
                            </a:schemeClr>
                          </a:solidFill>
                        </a:ln>
                        <a:effectLst>
                          <a:outerShdw blurRad="50800" dist="38100" dir="2700000" algn="tl" rotWithShape="0">
                            <a:prstClr val="black">
                              <a:alpha val="40000"/>
                            </a:prstClr>
                          </a:outerShdw>
                        </a:effectLst>
                      </wps:spPr>
                      <wps:txbx>
                        <w:txbxContent>
                          <w:p w14:paraId="50BABA05" w14:textId="77777777" w:rsidR="0011301C" w:rsidRPr="003A1EC0" w:rsidRDefault="0011301C" w:rsidP="00104AC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第１章　　第４次大阪府子ども読書活動推進計画の策定にあたって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4F1B63" id="_x0000_t202" coordsize="21600,21600" o:spt="202" path="m,l,21600r21600,l21600,xe">
                <v:stroke joinstyle="miter"/>
                <v:path gradientshapeok="t" o:connecttype="rect"/>
              </v:shapetype>
              <v:shape id="テキスト ボックス 3" o:spid="_x0000_s1026" type="#_x0000_t202" alt="タイトル: 第１章　　第４次大阪府子ども読書活動推進計画の策定にあたって" style="position:absolute;left:0;text-align:left;margin-left:.9pt;margin-top:.9pt;width:492.1pt;height:30.15pt;z-index:25149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" fillcolor="white [3201]" strokecolor="#95b3d7 [1940]" strokeweight="1.5pt">
                <v:shadow on="t" color="black" opacity="26214f" origin="-.5,-.5" offset=".74836mm,.74836mm"/>
                <v:textbox>
                  <w:txbxContent>
                    <w:p w14:paraId="50BABA05" w14:textId="77777777" w:rsidR="0011301C" w:rsidRPr="003A1EC0" w:rsidRDefault="0011301C" w:rsidP="00104AC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第１章　　第４次大阪府子ども読書活動推進計</w:t>
                      </w:r>
                      <w:bookmarkStart w:id="1" w:name="_GoBack"/>
                      <w:bookmarkEnd w:id="1"/>
                      <w:r w:rsidRPr="003A1EC0">
                        <w:rPr>
                          <w:rFonts w:ascii="UD デジタル 教科書体 N-R" w:eastAsia="UD デジタル 教科書体 N-R" w:hAnsi="Meiryo UI" w:hint="eastAsia"/>
                          <w:b/>
                          <w:sz w:val="28"/>
                        </w:rPr>
                        <w:t>画の策定にあたって</w:t>
                      </w:r>
                    </w:p>
                  </w:txbxContent>
                </v:textbox>
                <w10:wrap anchorx="margin"/>
              </v:shape>
            </w:pict>
          </mc:Fallback>
        </mc:AlternateContent>
      </w:r>
    </w:p>
    <w:p w14:paraId="7FF216C2" w14:textId="782AAF0B" w:rsidR="00104ACB" w:rsidRPr="003A1EC0" w:rsidRDefault="00445030" w:rsidP="003A1EC0">
      <w:pPr>
        <w:ind w:firstLineChars="150" w:firstLine="360"/>
        <w:rPr>
          <w:rFonts w:ascii="UD デジタル 教科書体 N-R" w:eastAsia="UD デジタル 教科書体 N-R" w:hAnsi="Meiryo UI"/>
          <w:b/>
          <w:color w:val="FF0000"/>
          <w:sz w:val="24"/>
        </w:rPr>
      </w:pP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830784" behindDoc="0" locked="0" layoutInCell="1" allowOverlap="1" wp14:anchorId="6FC272A9" wp14:editId="3160CA73">
                <wp:simplePos x="0" y="0"/>
                <wp:positionH relativeFrom="margin">
                  <wp:align>left</wp:align>
                </wp:positionH>
                <wp:positionV relativeFrom="paragraph">
                  <wp:posOffset>425679</wp:posOffset>
                </wp:positionV>
                <wp:extent cx="6331971" cy="10160"/>
                <wp:effectExtent l="19050" t="38100" r="50165" b="46990"/>
                <wp:wrapNone/>
                <wp:docPr id="380" name="直線コネクタ 380"/>
                <wp:cNvGraphicFramePr/>
                <a:graphic xmlns:a="http://schemas.openxmlformats.org/drawingml/2006/main">
                  <a:graphicData uri="http://schemas.microsoft.com/office/word/2010/wordprocessingShape">
                    <wps:wsp>
                      <wps:cNvCnPr/>
                      <wps:spPr>
                        <a:xfrm flipV="1">
                          <a:off x="0" y="0"/>
                          <a:ext cx="6331971"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8E713E" id="直線コネクタ 380" o:spid="_x0000_s1026" style="position:absolute;left:0;text-align:left;flip:y;z-index:25183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5pt" to="498.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" strokecolor="#4a7ebb" strokeweight="6.5pt">
                <v:stroke opacity="30069f" linestyle="thickThin"/>
                <w10:wrap anchorx="margin"/>
              </v:line>
            </w:pict>
          </mc:Fallback>
        </mc:AlternateContent>
      </w:r>
      <w:r w:rsidR="00545B99" w:rsidRPr="003A1EC0">
        <w:rPr>
          <w:rFonts w:ascii="UD デジタル 教科書体 N-R" w:eastAsia="UD デジタル 教科書体 N-R" w:hAnsi="Meiryo UI" w:hint="eastAsia"/>
          <w:b/>
          <w:sz w:val="24"/>
        </w:rPr>
        <w:t>第</w:t>
      </w:r>
      <w:r w:rsidR="00104ACB" w:rsidRPr="003A1EC0">
        <w:rPr>
          <w:rFonts w:ascii="UD デジタル 教科書体 N-R" w:eastAsia="UD デジタル 教科書体 N-R" w:hAnsi="Meiryo UI" w:hint="eastAsia"/>
          <w:b/>
          <w:sz w:val="24"/>
        </w:rPr>
        <w:t xml:space="preserve">１　</w:t>
      </w:r>
      <w:r w:rsidR="00621C90" w:rsidRPr="003A1EC0">
        <w:rPr>
          <w:rFonts w:ascii="UD デジタル 教科書体 N-R" w:eastAsia="UD デジタル 教科書体 N-R" w:hAnsi="Meiryo UI" w:hint="eastAsia"/>
          <w:b/>
          <w:sz w:val="24"/>
        </w:rPr>
        <w:t>子どもの読書活動を推進する意義</w:t>
      </w:r>
    </w:p>
    <w:p w14:paraId="056008E4" w14:textId="0BB6813D" w:rsidR="003A135A" w:rsidRPr="003A1EC0" w:rsidRDefault="003A135A" w:rsidP="007A364B">
      <w:pPr>
        <w:spacing w:line="300" w:lineRule="exact"/>
        <w:ind w:firstLineChars="50" w:firstLine="120"/>
        <w:jc w:val="left"/>
        <w:rPr>
          <w:rFonts w:ascii="UD デジタル 教科書体 NK-R" w:eastAsia="UD デジタル 教科書体 NK-R" w:hAnsi="Meiryo UI"/>
          <w:sz w:val="24"/>
        </w:rPr>
      </w:pPr>
    </w:p>
    <w:p w14:paraId="531EBEA2" w14:textId="703E2FE4" w:rsidR="00164D39" w:rsidRPr="003A1EC0" w:rsidRDefault="0008064A" w:rsidP="003A1EC0">
      <w:pPr>
        <w:ind w:left="550" w:hangingChars="250" w:hanging="550"/>
        <w:rPr>
          <w:rFonts w:ascii="UD デジタル 教科書体 N-R" w:eastAsia="UD デジタル 教科書体 N-R" w:hAnsi="ＭＳ 明朝"/>
          <w:sz w:val="22"/>
        </w:rPr>
      </w:pPr>
      <w:r w:rsidRPr="003A1EC0">
        <w:rPr>
          <w:rFonts w:ascii="UD デジタル 教科書体 NK-R" w:eastAsia="UD デジタル 教科書体 NK-R" w:hAnsi="ＭＳ 明朝" w:hint="eastAsia"/>
          <w:sz w:val="22"/>
        </w:rPr>
        <w:t xml:space="preserve">　</w:t>
      </w:r>
      <w:r w:rsidR="00445030">
        <w:rPr>
          <w:rFonts w:ascii="UD デジタル 教科書体 NK-R" w:eastAsia="UD デジタル 教科書体 NK-R" w:hAnsi="ＭＳ 明朝" w:hint="eastAsia"/>
          <w:sz w:val="22"/>
        </w:rPr>
        <w:t xml:space="preserve">　　　</w:t>
      </w:r>
      <w:r w:rsidR="00AF61EF">
        <w:rPr>
          <w:rFonts w:ascii="UD デジタル 教科書体 NK-R" w:eastAsia="UD デジタル 教科書体 NK-R" w:hAnsi="ＭＳ 明朝" w:hint="eastAsia"/>
          <w:sz w:val="22"/>
        </w:rPr>
        <w:t xml:space="preserve">　</w:t>
      </w:r>
      <w:r w:rsidR="0037177F" w:rsidRPr="003A1EC0">
        <w:rPr>
          <w:rFonts w:ascii="UD デジタル 教科書体 N-R" w:eastAsia="UD デジタル 教科書体 N-R" w:hAnsi="ＭＳ 明朝"/>
          <w:sz w:val="22"/>
        </w:rPr>
        <w:t xml:space="preserve"> </w:t>
      </w:r>
      <w:r w:rsidR="00B27823" w:rsidRPr="003A1EC0">
        <w:rPr>
          <w:rFonts w:ascii="UD デジタル 教科書体 N-R" w:eastAsia="UD デジタル 教科書体 N-R" w:hAnsi="ＭＳ 明朝"/>
          <w:sz w:val="22"/>
        </w:rPr>
        <w:t xml:space="preserve"> </w:t>
      </w:r>
      <w:r w:rsidR="00164D39" w:rsidRPr="003A1EC0">
        <w:rPr>
          <w:rFonts w:ascii="UD デジタル 教科書体 N-R" w:eastAsia="UD デジタル 教科書体 N-R" w:hAnsi="ＭＳ 明朝" w:hint="eastAsia"/>
          <w:sz w:val="22"/>
        </w:rPr>
        <w:t>読書は、私たちを未知の世界に連れ出し、わくわくさせたり、笑わせたり、涙させたり、時には、勇気を与えるなど、様々な感情や感動を湧き起こし、「豊かな心」を育む助けとなります。</w:t>
      </w:r>
    </w:p>
    <w:p w14:paraId="033D8BF1" w14:textId="03AF8BD3" w:rsidR="008C2677" w:rsidRDefault="00164D39" w:rsidP="003A1EC0">
      <w:pPr>
        <w:ind w:left="660" w:hangingChars="300" w:hanging="66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9E377D" w:rsidRPr="003A1EC0">
        <w:rPr>
          <w:rFonts w:ascii="UD デジタル 教科書体 N-R" w:eastAsia="UD デジタル 教科書体 N-R" w:hAnsi="ＭＳ 明朝"/>
          <w:sz w:val="22"/>
        </w:rPr>
        <w:t xml:space="preserve"> </w:t>
      </w:r>
      <w:r w:rsidR="008C2677">
        <w:rPr>
          <w:rFonts w:ascii="UD デジタル 教科書体 N-R" w:eastAsia="UD デジタル 教科書体 N-R" w:hAnsi="ＭＳ 明朝" w:hint="eastAsia"/>
          <w:sz w:val="22"/>
        </w:rPr>
        <w:t xml:space="preserve">　　</w:t>
      </w:r>
      <w:r w:rsidR="00DA4984" w:rsidRPr="003A1EC0">
        <w:rPr>
          <w:rFonts w:ascii="UD デジタル 教科書体 N-R" w:eastAsia="UD デジタル 教科書体 N-R" w:hAnsi="ＭＳ 明朝" w:hint="eastAsia"/>
          <w:sz w:val="22"/>
        </w:rPr>
        <w:t>「子どもの読書活動の実態とその影響・効果に関する調査」（平成</w:t>
      </w:r>
      <w:r w:rsidR="00DA4984" w:rsidRPr="003A1EC0">
        <w:rPr>
          <w:rFonts w:ascii="UD デジタル 教科書体 N-R" w:eastAsia="UD デジタル 教科書体 N-R" w:hAnsi="ＭＳ 明朝"/>
          <w:sz w:val="22"/>
        </w:rPr>
        <w:t xml:space="preserve">24年度 </w:t>
      </w:r>
      <w:r w:rsidR="00DA4984" w:rsidRPr="003A1EC0">
        <w:rPr>
          <w:rFonts w:ascii="UD デジタル 教科書体 N-R" w:eastAsia="UD デジタル 教科書体 N-R" w:hAnsi="ＭＳ 明朝" w:hint="eastAsia"/>
          <w:sz w:val="22"/>
        </w:rPr>
        <w:t>国立青少年教育振</w:t>
      </w:r>
    </w:p>
    <w:p w14:paraId="632B2B0A" w14:textId="77777777" w:rsidR="008C2677" w:rsidRDefault="00DA4984"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興機構）において、</w:t>
      </w:r>
      <w:r w:rsidR="00164D39" w:rsidRPr="003A1EC0">
        <w:rPr>
          <w:rFonts w:ascii="UD デジタル 教科書体 N-R" w:eastAsia="UD デジタル 教科書体 N-R" w:hAnsi="ＭＳ 明朝" w:hint="eastAsia"/>
          <w:sz w:val="22"/>
        </w:rPr>
        <w:t>子どもの頃の読書活動が多い成</w:t>
      </w:r>
      <w:r w:rsidR="00070B73" w:rsidRPr="003A1EC0">
        <w:rPr>
          <w:rFonts w:ascii="UD デジタル 教科書体 N-R" w:eastAsia="UD デジタル 教科書体 N-R" w:hAnsi="ＭＳ 明朝" w:hint="eastAsia"/>
          <w:sz w:val="22"/>
        </w:rPr>
        <w:t>人ほど、「未来志向」、「社会性」、「自己肯定」、</w:t>
      </w:r>
    </w:p>
    <w:p w14:paraId="47A5A0E4" w14:textId="77777777" w:rsidR="008C2677" w:rsidRDefault="00070B73"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「意欲・関心」、</w:t>
      </w:r>
      <w:r w:rsidR="00A95226" w:rsidRPr="003A1EC0">
        <w:rPr>
          <w:rFonts w:ascii="UD デジタル 教科書体 N-R" w:eastAsia="UD デジタル 教科書体 N-R" w:hAnsi="ＭＳ 明朝" w:hint="eastAsia"/>
          <w:sz w:val="22"/>
        </w:rPr>
        <w:t>「文化的作法・教養」、「市民性」の</w:t>
      </w:r>
      <w:r w:rsidR="00164D39" w:rsidRPr="003A1EC0">
        <w:rPr>
          <w:rFonts w:ascii="UD デジタル 教科書体 N-R" w:eastAsia="UD デジタル 教科書体 N-R" w:hAnsi="ＭＳ 明朝" w:hint="eastAsia"/>
          <w:sz w:val="22"/>
        </w:rPr>
        <w:t>現在の意識・能力が高いことが報告され</w:t>
      </w:r>
      <w:r w:rsidR="002D069B" w:rsidRPr="003A1EC0">
        <w:rPr>
          <w:rFonts w:ascii="UD デジタル 教科書体 N-R" w:eastAsia="UD デジタル 教科書体 N-R" w:hAnsi="ＭＳ 明朝" w:hint="eastAsia"/>
          <w:sz w:val="22"/>
        </w:rPr>
        <w:t>て</w:t>
      </w:r>
      <w:r w:rsidR="00164D39" w:rsidRPr="003A1EC0">
        <w:rPr>
          <w:rFonts w:ascii="UD デジタル 教科書体 N-R" w:eastAsia="UD デジタル 教科書体 N-R" w:hAnsi="ＭＳ 明朝" w:hint="eastAsia"/>
          <w:sz w:val="22"/>
        </w:rPr>
        <w:t>い</w:t>
      </w:r>
    </w:p>
    <w:p w14:paraId="7D8AF871" w14:textId="77777777" w:rsidR="008C2677" w:rsidRDefault="00164D3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ます。</w:t>
      </w:r>
    </w:p>
    <w:p w14:paraId="3852DED9" w14:textId="77777777" w:rsidR="008C2677" w:rsidRDefault="00164D39" w:rsidP="003A1EC0">
      <w:pPr>
        <w:ind w:firstLineChars="350" w:firstLine="77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また、読書は、言葉や知識を獲得し、思考を深化し、新たなものを創造する力</w:t>
      </w:r>
      <w:r w:rsidR="00CE4FD9" w:rsidRPr="003A1EC0">
        <w:rPr>
          <w:rFonts w:ascii="UD デジタル 教科書体 N-R" w:eastAsia="UD デジタル 教科書体 N-R" w:hAnsi="ＭＳ 明朝" w:hint="eastAsia"/>
          <w:sz w:val="22"/>
        </w:rPr>
        <w:t>や他者に自らの</w:t>
      </w:r>
    </w:p>
    <w:p w14:paraId="2B017F20" w14:textId="77777777" w:rsidR="008C2677" w:rsidRDefault="00CE4FD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考えを伝え</w:t>
      </w:r>
      <w:r w:rsidR="00070B73" w:rsidRPr="003A1EC0">
        <w:rPr>
          <w:rFonts w:ascii="UD デジタル 教科書体 N-R" w:eastAsia="UD デジタル 教科書体 N-R" w:hAnsi="ＭＳ 明朝" w:hint="eastAsia"/>
          <w:sz w:val="22"/>
        </w:rPr>
        <w:t>る力</w:t>
      </w:r>
      <w:r w:rsidR="006624A9" w:rsidRPr="003A1EC0">
        <w:rPr>
          <w:rFonts w:ascii="UD デジタル 教科書体 N-R" w:eastAsia="UD デジタル 教科書体 N-R" w:hAnsi="ＭＳ 明朝" w:hint="eastAsia"/>
          <w:sz w:val="22"/>
        </w:rPr>
        <w:t>、他者の考えを理解・共感する</w:t>
      </w:r>
      <w:r w:rsidRPr="003A1EC0">
        <w:rPr>
          <w:rFonts w:ascii="UD デジタル 教科書体 N-R" w:eastAsia="UD デジタル 教科書体 N-R" w:hAnsi="ＭＳ 明朝" w:hint="eastAsia"/>
          <w:sz w:val="22"/>
        </w:rPr>
        <w:t>力</w:t>
      </w:r>
      <w:r w:rsidR="006C51F0" w:rsidRPr="003A1EC0">
        <w:rPr>
          <w:rFonts w:ascii="UD デジタル 教科書体 N-R" w:eastAsia="UD デジタル 教科書体 N-R" w:hAnsi="ＭＳ 明朝" w:hint="eastAsia"/>
          <w:sz w:val="22"/>
        </w:rPr>
        <w:t>を養うとともに、更なる知的探究</w:t>
      </w:r>
      <w:r w:rsidR="00164D39" w:rsidRPr="003A1EC0">
        <w:rPr>
          <w:rFonts w:ascii="UD デジタル 教科書体 N-R" w:eastAsia="UD デジタル 教科書体 N-R" w:hAnsi="ＭＳ 明朝" w:hint="eastAsia"/>
          <w:sz w:val="22"/>
        </w:rPr>
        <w:t>心を育む手段</w:t>
      </w:r>
    </w:p>
    <w:p w14:paraId="536A7599" w14:textId="3C693420" w:rsidR="00164D39" w:rsidRPr="003A1EC0" w:rsidRDefault="00164D3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としても有効です。</w:t>
      </w:r>
    </w:p>
    <w:p w14:paraId="29917DEA" w14:textId="1CC023BC" w:rsidR="00164D39" w:rsidRPr="003A1EC0" w:rsidRDefault="00164D39" w:rsidP="003A1EC0">
      <w:pPr>
        <w:ind w:left="550" w:hangingChars="250" w:hanging="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B2008E" w:rsidRPr="003A1EC0">
        <w:rPr>
          <w:rFonts w:ascii="UD デジタル 教科書体 N-R" w:eastAsia="UD デジタル 教科書体 N-R" w:hAnsi="ＭＳ 明朝" w:hint="eastAsia"/>
          <w:sz w:val="22"/>
        </w:rPr>
        <w:t xml:space="preserve">　</w:t>
      </w:r>
      <w:r w:rsidR="008C2677">
        <w:rPr>
          <w:rFonts w:ascii="UD デジタル 教科書体 N-R" w:eastAsia="UD デジタル 教科書体 N-R" w:hAnsi="ＭＳ 明朝"/>
          <w:sz w:val="22"/>
        </w:rPr>
        <w:t xml:space="preserve"> </w:t>
      </w:r>
      <w:r w:rsidR="008C2677">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「全国学力・学習状況調査」</w:t>
      </w:r>
      <w:r w:rsidRPr="003A1EC0">
        <w:rPr>
          <w:rFonts w:ascii="UD デジタル 教科書体 N-R" w:eastAsia="UD デジタル 教科書体 N-R" w:hAnsi="ＭＳ 明朝"/>
          <w:sz w:val="14"/>
        </w:rPr>
        <w:t>*</w:t>
      </w:r>
      <w:r w:rsidR="00B80602">
        <w:rPr>
          <w:rFonts w:ascii="UD デジタル 教科書体 N-R" w:eastAsia="UD デジタル 教科書体 N-R" w:hAnsi="ＭＳ 明朝" w:hint="eastAsia"/>
          <w:sz w:val="14"/>
        </w:rPr>
        <w:t>１</w:t>
      </w:r>
      <w:r w:rsidR="00EF0722" w:rsidRPr="003A1EC0">
        <w:rPr>
          <w:rFonts w:ascii="UD デジタル 教科書体 N-R" w:eastAsia="UD デジタル 教科書体 N-R" w:hAnsi="ＭＳ 明朝" w:hint="eastAsia"/>
          <w:sz w:val="22"/>
        </w:rPr>
        <w:t>（令和元年度</w:t>
      </w:r>
      <w:r w:rsidR="00EF0722" w:rsidRPr="003A1EC0">
        <w:rPr>
          <w:rFonts w:ascii="UD デジタル 教科書体 N-R" w:eastAsia="UD デジタル 教科書体 N-R" w:hAnsi="ＭＳ 明朝"/>
          <w:sz w:val="22"/>
        </w:rPr>
        <w:t xml:space="preserve"> </w:t>
      </w:r>
      <w:r w:rsidRPr="003A1EC0">
        <w:rPr>
          <w:rFonts w:ascii="UD デジタル 教科書体 N-R" w:eastAsia="UD デジタル 教科書体 N-R" w:hAnsi="ＭＳ 明朝" w:hint="eastAsia"/>
          <w:sz w:val="22"/>
        </w:rPr>
        <w:t>文部科学省）において、「読書が好き」と回答した児童</w:t>
      </w:r>
      <w:r w:rsidR="0062481C" w:rsidRPr="003A1EC0">
        <w:rPr>
          <w:rFonts w:ascii="UD デジタル 教科書体 N-R" w:eastAsia="UD デジタル 教科書体 N-R" w:hAnsi="ＭＳ 明朝" w:hint="eastAsia"/>
          <w:sz w:val="22"/>
        </w:rPr>
        <w:t>・</w:t>
      </w:r>
      <w:r w:rsidRPr="003A1EC0">
        <w:rPr>
          <w:rFonts w:ascii="UD デジタル 教科書体 N-R" w:eastAsia="UD デジタル 教科書体 N-R" w:hAnsi="ＭＳ 明朝" w:hint="eastAsia"/>
          <w:sz w:val="22"/>
        </w:rPr>
        <w:t>生徒の方が、教科の平均正答率が高い傾向があるなど、読書と学力に関連があることがわかっています。</w:t>
      </w:r>
    </w:p>
    <w:p w14:paraId="6DA845A4" w14:textId="13FDF989" w:rsidR="00283E34" w:rsidRPr="003A1EC0" w:rsidRDefault="00164D39" w:rsidP="003A1EC0">
      <w:pPr>
        <w:ind w:left="550" w:hangingChars="250" w:hanging="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B2008E" w:rsidRPr="003A1EC0">
        <w:rPr>
          <w:rFonts w:ascii="UD デジタル 教科書体 N-R" w:eastAsia="UD デジタル 教科書体 N-R" w:hAnsi="ＭＳ 明朝" w:hint="eastAsia"/>
          <w:sz w:val="22"/>
        </w:rPr>
        <w:t xml:space="preserve">　</w:t>
      </w:r>
      <w:r w:rsidR="008C2677">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近年、</w:t>
      </w:r>
      <w:r w:rsidRPr="003A1EC0">
        <w:rPr>
          <w:rFonts w:ascii="UD デジタル 教科書体 N-R" w:eastAsia="UD デジタル 教科書体 N-R" w:hAnsi="ＭＳ 明朝"/>
          <w:sz w:val="22"/>
        </w:rPr>
        <w:t>ICT</w:t>
      </w:r>
      <w:r w:rsidRPr="003A1EC0">
        <w:rPr>
          <w:rFonts w:ascii="UD デジタル 教科書体 N-R" w:eastAsia="UD デジタル 教科書体 N-R" w:hAnsi="ＭＳ 明朝"/>
          <w:sz w:val="14"/>
        </w:rPr>
        <w:t>*２</w:t>
      </w:r>
      <w:r w:rsidRPr="003A1EC0">
        <w:rPr>
          <w:rFonts w:ascii="UD デジタル 教科書体 N-R" w:eastAsia="UD デジタル 教科書体 N-R" w:hAnsi="ＭＳ 明朝" w:hint="eastAsia"/>
          <w:sz w:val="22"/>
        </w:rPr>
        <w:t>の発達により、膨大な情報があふれ複雑化する社会においては、課題や目的に応じて、必要な情報を主体的に収集・判断・表現・処理・創造し、受け手の状況などを踏まえて発信・伝達できる能力（情報活用能力）が必要となります。</w:t>
      </w:r>
    </w:p>
    <w:p w14:paraId="4D984E60" w14:textId="2EFD0955" w:rsidR="00164D39" w:rsidRPr="003A1EC0" w:rsidRDefault="00164D39" w:rsidP="003A1EC0">
      <w:pPr>
        <w:ind w:leftChars="250" w:left="525" w:firstLineChars="100" w:firstLine="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加えて、訪日外国人や在日外国人が増加するこれからの時代においては、多様な考え方を受</w:t>
      </w:r>
      <w:r w:rsidR="0063241F">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け入れ、世界中の人と交流することができるコミュニケーション能力が求められます。</w:t>
      </w:r>
    </w:p>
    <w:p w14:paraId="609FE24D" w14:textId="115ABA97" w:rsidR="00164D39" w:rsidRPr="003A1EC0" w:rsidRDefault="00B46D7A" w:rsidP="003A1EC0">
      <w:pPr>
        <w:ind w:leftChars="250" w:left="525" w:firstLineChars="100" w:firstLine="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子どもの読書活動は、「豊かな心」や</w:t>
      </w:r>
      <w:r w:rsidR="008069BD" w:rsidRPr="003A1EC0">
        <w:rPr>
          <w:rFonts w:ascii="UD デジタル 教科書体 N-R" w:eastAsia="UD デジタル 教科書体 N-R" w:hAnsi="ＭＳ 明朝" w:hint="eastAsia"/>
          <w:sz w:val="22"/>
        </w:rPr>
        <w:t>創造力や表現力等</w:t>
      </w:r>
      <w:r w:rsidRPr="003A1EC0">
        <w:rPr>
          <w:rFonts w:ascii="UD デジタル 教科書体 N-R" w:eastAsia="UD デジタル 教科書体 N-R" w:hAnsi="ＭＳ 明朝" w:hint="eastAsia"/>
          <w:sz w:val="22"/>
        </w:rPr>
        <w:t>様々な力を育み、社会に出るための基盤を形成するとともに、人生をより深く生きる力</w:t>
      </w:r>
      <w:r w:rsidRPr="003A1EC0">
        <w:rPr>
          <w:rFonts w:ascii="UD デジタル 教科書体 N-R" w:eastAsia="UD デジタル 教科書体 N-R" w:hAnsi="ＭＳ 明朝"/>
          <w:sz w:val="14"/>
        </w:rPr>
        <w:t>*</w:t>
      </w:r>
      <w:r w:rsidR="00B80602">
        <w:rPr>
          <w:rFonts w:ascii="UD デジタル 教科書体 N-R" w:eastAsia="UD デジタル 教科書体 N-R" w:hAnsi="ＭＳ 明朝" w:hint="eastAsia"/>
          <w:sz w:val="14"/>
        </w:rPr>
        <w:t>３</w:t>
      </w:r>
      <w:r w:rsidRPr="003A1EC0">
        <w:rPr>
          <w:rFonts w:ascii="UD デジタル 教科書体 N-R" w:eastAsia="UD デジタル 教科書体 N-R" w:hAnsi="ＭＳ 明朝" w:hint="eastAsia"/>
          <w:sz w:val="22"/>
        </w:rPr>
        <w:t>を身に付ける上で重要なものであり、</w:t>
      </w:r>
      <w:r w:rsidR="00125557" w:rsidRPr="003A1EC0">
        <w:rPr>
          <w:rFonts w:ascii="UD デジタル 教科書体 N-R" w:eastAsia="UD デジタル 教科書体 N-R" w:hAnsi="ＭＳ 明朝" w:hint="eastAsia"/>
          <w:sz w:val="22"/>
        </w:rPr>
        <w:t>大阪府では、</w:t>
      </w:r>
      <w:r w:rsidRPr="003A1EC0">
        <w:rPr>
          <w:rFonts w:ascii="UD デジタル 教科書体 N-R" w:eastAsia="UD デジタル 教科書体 N-R" w:hAnsi="ＭＳ 明朝" w:hint="eastAsia"/>
          <w:sz w:val="22"/>
        </w:rPr>
        <w:t>子ども読書活動推進計画を策定し、子ども一人一人に合った読書活動を行うことができる環境整備の実現に向けて取組みます。</w:t>
      </w:r>
    </w:p>
    <w:p w14:paraId="15C052B2" w14:textId="4A63F39E" w:rsidR="008E19C1" w:rsidRPr="003A1EC0" w:rsidRDefault="008E19C1">
      <w:pPr>
        <w:ind w:leftChars="200" w:left="420" w:firstLineChars="100" w:firstLine="220"/>
        <w:rPr>
          <w:rFonts w:ascii="UD デジタル 教科書体 N-R" w:eastAsia="UD デジタル 教科書体 N-R" w:hAnsi="ＭＳ 明朝"/>
          <w:sz w:val="22"/>
        </w:rPr>
      </w:pPr>
    </w:p>
    <w:p w14:paraId="456F7330" w14:textId="25453BCE" w:rsidR="008E19C1" w:rsidRPr="003A1EC0" w:rsidRDefault="008E19C1" w:rsidP="003E5EDC">
      <w:pPr>
        <w:spacing w:line="500" w:lineRule="exact"/>
        <w:rPr>
          <w:rFonts w:ascii="UD デジタル 教科書体 N-R" w:eastAsia="UD デジタル 教科書体 N-R" w:hAnsi="Meiryo UI"/>
          <w:sz w:val="24"/>
        </w:rPr>
      </w:pPr>
    </w:p>
    <w:p w14:paraId="32B47BA3" w14:textId="3E54F83A" w:rsidR="007A364B" w:rsidRPr="003A1EC0" w:rsidRDefault="005F080C"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505152" behindDoc="0" locked="0" layoutInCell="1" allowOverlap="1" wp14:anchorId="5DBC31CE" wp14:editId="659D6AEB">
                <wp:simplePos x="0" y="0"/>
                <wp:positionH relativeFrom="column">
                  <wp:posOffset>-4279</wp:posOffset>
                </wp:positionH>
                <wp:positionV relativeFrom="paragraph">
                  <wp:posOffset>430337</wp:posOffset>
                </wp:positionV>
                <wp:extent cx="6331971" cy="10160"/>
                <wp:effectExtent l="19050" t="38100" r="50165" b="46990"/>
                <wp:wrapNone/>
                <wp:docPr id="6" name="直線コネクタ 6"/>
                <wp:cNvGraphicFramePr/>
                <a:graphic xmlns:a="http://schemas.openxmlformats.org/drawingml/2006/main">
                  <a:graphicData uri="http://schemas.microsoft.com/office/word/2010/wordprocessingShape">
                    <wps:wsp>
                      <wps:cNvCnPr/>
                      <wps:spPr>
                        <a:xfrm flipV="1">
                          <a:off x="0" y="0"/>
                          <a:ext cx="6331971"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B91BA1" id="直線コネクタ 6" o:spid="_x0000_s1026" style="position:absolute;left:0;text-align:left;flip:y;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3.9pt" to="498.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" strokecolor="#4a7ebb" strokeweight="6.5pt">
                <v:stroke opacity="30069f" linestyle="thickThin"/>
              </v:line>
            </w:pict>
          </mc:Fallback>
        </mc:AlternateContent>
      </w:r>
      <w:r w:rsidR="00F978D9" w:rsidRPr="003A1EC0">
        <w:rPr>
          <w:rFonts w:ascii="UD デジタル 教科書体 N-R" w:eastAsia="UD デジタル 教科書体 N-R" w:hAnsi="Meiryo UI" w:hint="eastAsia"/>
          <w:b/>
          <w:sz w:val="24"/>
        </w:rPr>
        <w:t>第</w:t>
      </w:r>
      <w:r w:rsidR="007A364B" w:rsidRPr="003A1EC0">
        <w:rPr>
          <w:rFonts w:ascii="UD デジタル 教科書体 N-R" w:eastAsia="UD デジタル 教科書体 N-R" w:hAnsi="Meiryo UI" w:hint="eastAsia"/>
          <w:b/>
          <w:sz w:val="24"/>
        </w:rPr>
        <w:t>２　国の動き</w:t>
      </w:r>
    </w:p>
    <w:p w14:paraId="50F7D981" w14:textId="77777777" w:rsidR="007A364B" w:rsidRPr="003A1EC0" w:rsidRDefault="007A364B" w:rsidP="007A364B">
      <w:pPr>
        <w:spacing w:line="300" w:lineRule="exact"/>
        <w:ind w:firstLineChars="50" w:firstLine="120"/>
        <w:jc w:val="left"/>
        <w:rPr>
          <w:rFonts w:ascii="UD デジタル 教科書体 N-R" w:eastAsia="UD デジタル 教科書体 N-R" w:hAnsi="Meiryo UI"/>
          <w:sz w:val="24"/>
        </w:rPr>
      </w:pPr>
    </w:p>
    <w:p w14:paraId="4F601A08" w14:textId="1B4C61EA" w:rsidR="004F6713" w:rsidRPr="003A1EC0" w:rsidRDefault="007E542B" w:rsidP="003A1EC0">
      <w:pPr>
        <w:spacing w:line="500" w:lineRule="exact"/>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C336F6" w:rsidRPr="003A1EC0">
        <w:rPr>
          <w:rFonts w:ascii="UD デジタル 教科書体 N-R" w:eastAsia="UD デジタル 教科書体 N-R" w:hAnsi="Meiryo UI" w:hint="eastAsia"/>
          <w:b/>
          <w:sz w:val="24"/>
        </w:rPr>
        <w:t>１．</w:t>
      </w:r>
      <w:r w:rsidR="004F6713" w:rsidRPr="003A1EC0">
        <w:rPr>
          <w:rFonts w:ascii="UD デジタル 教科書体 N-R" w:eastAsia="UD デジタル 教科書体 N-R" w:hAnsi="Meiryo UI" w:hint="eastAsia"/>
          <w:b/>
          <w:sz w:val="24"/>
        </w:rPr>
        <w:t>子どもの読書活動の推進に関する法律</w:t>
      </w:r>
    </w:p>
    <w:p w14:paraId="30369C9F" w14:textId="432A60D1" w:rsidR="00927A47" w:rsidRPr="0011301C" w:rsidRDefault="00927A47" w:rsidP="003A1EC0">
      <w:pPr>
        <w:ind w:left="840" w:hangingChars="400" w:hanging="8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rPr>
        <w:t xml:space="preserve">　</w:t>
      </w:r>
      <w:r w:rsidR="005F18D3" w:rsidRPr="003A1EC0">
        <w:rPr>
          <w:rFonts w:ascii="UD デジタル 教科書体 N-R" w:eastAsia="UD デジタル 教科書体 N-R" w:hAnsiTheme="minorEastAsia" w:hint="eastAsia"/>
        </w:rPr>
        <w:t xml:space="preserve">　</w:t>
      </w:r>
      <w:r w:rsidR="00B45C7A" w:rsidRPr="003A1EC0">
        <w:rPr>
          <w:rFonts w:ascii="UD デジタル 教科書体 N-R" w:eastAsia="UD デジタル 教科書体 N-R" w:hAnsiTheme="minorEastAsia" w:hint="eastAsia"/>
          <w:sz w:val="22"/>
        </w:rPr>
        <w:t xml:space="preserve">　</w:t>
      </w:r>
      <w:r w:rsidR="008C2677">
        <w:rPr>
          <w:rFonts w:ascii="UD デジタル 教科書体 N-R" w:eastAsia="UD デジタル 教科書体 N-R" w:hAnsiTheme="minorEastAsia" w:hint="eastAsia"/>
          <w:sz w:val="22"/>
        </w:rPr>
        <w:t xml:space="preserve">　</w:t>
      </w:r>
      <w:r w:rsidR="00783F17">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平成</w:t>
      </w:r>
      <w:r w:rsidRPr="003A1EC0">
        <w:rPr>
          <w:rFonts w:ascii="UD デジタル 教科書体 N-R" w:eastAsia="UD デジタル 教科書体 N-R" w:hAnsiTheme="minorEastAsia"/>
          <w:sz w:val="22"/>
        </w:rPr>
        <w:t>13年</w:t>
      </w:r>
      <w:r w:rsidR="00616E32" w:rsidRPr="003A1EC0">
        <w:rPr>
          <w:rFonts w:ascii="UD デジタル 教科書体 N-R" w:eastAsia="UD デジタル 教科書体 N-R" w:hAnsiTheme="minorEastAsia" w:hint="eastAsia"/>
          <w:sz w:val="22"/>
        </w:rPr>
        <w:t>に</w:t>
      </w:r>
      <w:r w:rsidRPr="003A1EC0">
        <w:rPr>
          <w:rFonts w:ascii="UD デジタル 教科書体 N-R" w:eastAsia="UD デジタル 教科書体 N-R" w:hAnsiTheme="minorEastAsia" w:hint="eastAsia"/>
          <w:sz w:val="22"/>
        </w:rPr>
        <w:t>「子どもの読書活動の推進に関する法律」（平成</w:t>
      </w:r>
      <w:r w:rsidRPr="003A1EC0">
        <w:rPr>
          <w:rFonts w:ascii="UD デジタル 教科書体 N-R" w:eastAsia="UD デジタル 教科書体 N-R" w:hAnsiTheme="minorEastAsia"/>
          <w:sz w:val="22"/>
        </w:rPr>
        <w:t>13年法律第154</w:t>
      </w:r>
      <w:r w:rsidR="00616BB6" w:rsidRPr="003A1EC0">
        <w:rPr>
          <w:rFonts w:ascii="UD デジタル 教科書体 N-R" w:eastAsia="UD デジタル 教科書体 N-R" w:hAnsiTheme="minorEastAsia" w:hint="eastAsia"/>
          <w:sz w:val="22"/>
        </w:rPr>
        <w:t>号。以下</w:t>
      </w:r>
      <w:r w:rsidR="009846AD" w:rsidRPr="003A1EC0">
        <w:rPr>
          <w:rFonts w:ascii="UD デジタル 教科書体 N-R" w:eastAsia="UD デジタル 教科書体 N-R" w:hAnsiTheme="minorEastAsia" w:hint="eastAsia"/>
          <w:sz w:val="22"/>
        </w:rPr>
        <w:t>、</w:t>
      </w:r>
      <w:r w:rsidR="00616BB6" w:rsidRPr="003A1EC0">
        <w:rPr>
          <w:rFonts w:ascii="UD デジタル 教科書体 N-R" w:eastAsia="UD デジタル 教科書体 N-R" w:hAnsiTheme="minorEastAsia" w:hint="eastAsia"/>
          <w:sz w:val="22"/>
        </w:rPr>
        <w:t>「推進法」という。）が</w:t>
      </w:r>
      <w:r w:rsidR="00A15BAF" w:rsidRPr="003A1EC0">
        <w:rPr>
          <w:rFonts w:ascii="UD デジタル 教科書体 N-R" w:eastAsia="UD デジタル 教科書体 N-R" w:hAnsiTheme="minorEastAsia" w:hint="eastAsia"/>
          <w:sz w:val="22"/>
        </w:rPr>
        <w:t>公布・</w:t>
      </w:r>
      <w:r w:rsidR="00616BB6" w:rsidRPr="003A1EC0">
        <w:rPr>
          <w:rFonts w:ascii="UD デジタル 教科書体 N-R" w:eastAsia="UD デジタル 教科書体 N-R" w:hAnsiTheme="minorEastAsia" w:hint="eastAsia"/>
          <w:sz w:val="22"/>
        </w:rPr>
        <w:t>施行されました</w:t>
      </w:r>
      <w:r w:rsidRPr="003A1EC0">
        <w:rPr>
          <w:rFonts w:ascii="UD デジタル 教科書体 N-R" w:eastAsia="UD デジタル 教科書体 N-R" w:hAnsiTheme="minorEastAsia" w:hint="eastAsia"/>
          <w:sz w:val="22"/>
        </w:rPr>
        <w:t>。</w:t>
      </w:r>
      <w:r w:rsidR="00581CC8" w:rsidRPr="003A1EC0">
        <w:rPr>
          <w:rFonts w:ascii="UD デジタル 教科書体 N-R" w:eastAsia="UD デジタル 教科書体 N-R" w:hAnsiTheme="minorEastAsia" w:hint="eastAsia"/>
          <w:sz w:val="22"/>
        </w:rPr>
        <w:t>（第４章</w:t>
      </w:r>
      <w:r w:rsidR="00581CC8" w:rsidRPr="003A1EC0">
        <w:rPr>
          <w:rFonts w:ascii="UD デジタル 教科書体 N-R" w:eastAsia="UD デジタル 教科書体 N-R" w:hAnsiTheme="minorEastAsia"/>
          <w:sz w:val="22"/>
        </w:rPr>
        <w:t xml:space="preserve"> </w:t>
      </w:r>
      <w:r w:rsidR="00581CC8" w:rsidRPr="003A1EC0">
        <w:rPr>
          <w:rFonts w:ascii="UD デジタル 教科書体 N-R" w:eastAsia="UD デジタル 教科書体 N-R" w:hAnsiTheme="minorEastAsia" w:hint="eastAsia"/>
          <w:sz w:val="22"/>
        </w:rPr>
        <w:t>参考資料「</w:t>
      </w:r>
      <w:r w:rsidR="00733CD3" w:rsidRPr="003A1EC0">
        <w:rPr>
          <w:rFonts w:ascii="UD デジタル 教科書体 N-R" w:eastAsia="UD デジタル 教科書体 N-R" w:hAnsiTheme="minorEastAsia" w:hint="eastAsia"/>
          <w:sz w:val="22"/>
        </w:rPr>
        <w:t>第</w:t>
      </w:r>
      <w:r w:rsidR="00581CC8" w:rsidRPr="003A1EC0">
        <w:rPr>
          <w:rFonts w:ascii="UD デジタル 教科書体 N-R" w:eastAsia="UD デジタル 教科書体 N-R" w:hAnsiTheme="minorEastAsia" w:hint="eastAsia"/>
          <w:sz w:val="22"/>
        </w:rPr>
        <w:t>２</w:t>
      </w:r>
      <w:r w:rsidR="00733CD3" w:rsidRPr="003A1EC0">
        <w:rPr>
          <w:rFonts w:ascii="UD デジタル 教科書体 N-R" w:eastAsia="UD デジタル 教科書体 N-R" w:hAnsiTheme="minorEastAsia"/>
          <w:sz w:val="22"/>
        </w:rPr>
        <w:t xml:space="preserve"> </w:t>
      </w:r>
      <w:r w:rsidR="00581CC8" w:rsidRPr="003A1EC0">
        <w:rPr>
          <w:rFonts w:ascii="UD デジタル 教科書体 N-R" w:eastAsia="UD デジタル 教科書体 N-R" w:hAnsiTheme="minorEastAsia" w:hint="eastAsia"/>
          <w:sz w:val="22"/>
        </w:rPr>
        <w:t>子どもの読書活動の推</w:t>
      </w:r>
      <w:r w:rsidR="00581CC8" w:rsidRPr="0011301C">
        <w:rPr>
          <w:rFonts w:ascii="UD デジタル 教科書体 N-R" w:eastAsia="UD デジタル 教科書体 N-R" w:hAnsiTheme="minorEastAsia" w:hint="eastAsia"/>
          <w:sz w:val="22"/>
        </w:rPr>
        <w:t>進に関する法律」</w:t>
      </w:r>
      <w:r w:rsidR="007E542B" w:rsidRPr="0011301C">
        <w:rPr>
          <w:rFonts w:ascii="UD デジタル 教科書体 N-R" w:eastAsia="UD デジタル 教科書体 N-R" w:hAnsiTheme="minorEastAsia" w:hint="eastAsia"/>
          <w:sz w:val="22"/>
        </w:rPr>
        <w:t xml:space="preserve">　</w:t>
      </w:r>
      <w:r w:rsidR="00581CC8" w:rsidRPr="0011301C">
        <w:rPr>
          <w:rFonts w:ascii="UD デジタル 教科書体 N-R" w:eastAsia="UD デジタル 教科書体 N-R" w:hAnsiTheme="minorEastAsia" w:hint="eastAsia"/>
          <w:sz w:val="22"/>
        </w:rPr>
        <w:t>参照）</w:t>
      </w:r>
      <w:r w:rsidR="00B45C7A" w:rsidRPr="0011301C">
        <w:rPr>
          <w:rFonts w:ascii="UD デジタル 教科書体 N-R" w:eastAsia="UD デジタル 教科書体 N-R" w:hAnsiTheme="minorEastAsia" w:hint="eastAsia"/>
          <w:sz w:val="22"/>
        </w:rPr>
        <w:t>推進法では、子ども</w:t>
      </w:r>
      <w:r w:rsidR="00516DEA" w:rsidRPr="0011301C">
        <w:rPr>
          <w:rFonts w:ascii="UD デジタル 教科書体 N-R" w:eastAsia="UD デジタル 教科書体 N-R" w:hAnsiTheme="minorEastAsia" w:hint="eastAsia"/>
          <w:sz w:val="22"/>
        </w:rPr>
        <w:t>（おおむね</w:t>
      </w:r>
      <w:r w:rsidR="00516DEA" w:rsidRPr="0011301C">
        <w:rPr>
          <w:rFonts w:ascii="UD デジタル 教科書体 N-R" w:eastAsia="UD デジタル 教科書体 N-R" w:hAnsiTheme="minorEastAsia"/>
          <w:sz w:val="22"/>
        </w:rPr>
        <w:t>18歳以下の者をいう。以下</w:t>
      </w:r>
      <w:r w:rsidR="00516DEA" w:rsidRPr="0011301C">
        <w:rPr>
          <w:rFonts w:ascii="UD デジタル 教科書体 N-R" w:eastAsia="UD デジタル 教科書体 N-R" w:hAnsiTheme="minorEastAsia" w:hint="eastAsia"/>
          <w:sz w:val="22"/>
        </w:rPr>
        <w:t>同じ。）</w:t>
      </w:r>
      <w:r w:rsidR="00B45C7A" w:rsidRPr="0011301C">
        <w:rPr>
          <w:rFonts w:ascii="UD デジタル 教科書体 N-R" w:eastAsia="UD デジタル 教科書体 N-R" w:hAnsiTheme="minorEastAsia" w:hint="eastAsia"/>
          <w:sz w:val="22"/>
        </w:rPr>
        <w:t>の読書活動の推進に関する基本理念が定め</w:t>
      </w:r>
      <w:r w:rsidR="00B0020A" w:rsidRPr="0011301C">
        <w:rPr>
          <w:rFonts w:ascii="UD デジタル 教科書体 N-R" w:eastAsia="UD デジタル 教科書体 N-R" w:hAnsiTheme="minorEastAsia" w:hint="eastAsia"/>
          <w:sz w:val="22"/>
        </w:rPr>
        <w:t>られるとともに、国及び地方公共団</w:t>
      </w:r>
      <w:r w:rsidR="00B0020A" w:rsidRPr="0011301C">
        <w:rPr>
          <w:rFonts w:ascii="UD デジタル 教科書体 N-R" w:eastAsia="UD デジタル 教科書体 N-R" w:hAnsiTheme="minorEastAsia" w:hint="eastAsia"/>
          <w:color w:val="000000" w:themeColor="text1"/>
          <w:sz w:val="22"/>
        </w:rPr>
        <w:t>体の責務等が明記され、国</w:t>
      </w:r>
      <w:r w:rsidR="00AA536C" w:rsidRPr="0011301C">
        <w:rPr>
          <w:rFonts w:ascii="UD デジタル 教科書体 N-R" w:eastAsia="UD デジタル 教科書体 N-R" w:hAnsiTheme="minorEastAsia" w:hint="eastAsia"/>
          <w:color w:val="000000" w:themeColor="text1"/>
          <w:sz w:val="22"/>
        </w:rPr>
        <w:t>に</w:t>
      </w:r>
      <w:r w:rsidR="00B0020A" w:rsidRPr="0011301C">
        <w:rPr>
          <w:rFonts w:ascii="UD デジタル 教科書体 N-R" w:eastAsia="UD デジタル 教科書体 N-R" w:hAnsiTheme="minorEastAsia" w:hint="eastAsia"/>
          <w:color w:val="000000" w:themeColor="text1"/>
          <w:sz w:val="22"/>
        </w:rPr>
        <w:t>は「子ども</w:t>
      </w:r>
      <w:r w:rsidR="007020C3" w:rsidRPr="0011301C">
        <w:rPr>
          <w:rFonts w:ascii="UD デジタル 教科書体 N-R" w:eastAsia="UD デジタル 教科書体 N-R" w:hAnsiTheme="minorEastAsia" w:hint="eastAsia"/>
          <w:color w:val="000000" w:themeColor="text1"/>
          <w:sz w:val="22"/>
        </w:rPr>
        <w:t>の読書活動の推進に関する基本的な計画」</w:t>
      </w:r>
      <w:r w:rsidR="00ED537B" w:rsidRPr="0011301C">
        <w:rPr>
          <w:rFonts w:ascii="UD デジタル 教科書体 N-R" w:eastAsia="UD デジタル 教科書体 N-R" w:hAnsiTheme="minorEastAsia" w:hint="eastAsia"/>
          <w:color w:val="000000" w:themeColor="text1"/>
          <w:sz w:val="22"/>
        </w:rPr>
        <w:t>（以下、「基本計画」という。）</w:t>
      </w:r>
      <w:r w:rsidR="007020C3" w:rsidRPr="0011301C">
        <w:rPr>
          <w:rFonts w:ascii="UD デジタル 教科書体 N-R" w:eastAsia="UD デジタル 教科書体 N-R" w:hAnsiTheme="minorEastAsia" w:hint="eastAsia"/>
          <w:color w:val="000000" w:themeColor="text1"/>
          <w:sz w:val="22"/>
        </w:rPr>
        <w:t>の策定・</w:t>
      </w:r>
      <w:r w:rsidR="00B45C7A" w:rsidRPr="0011301C">
        <w:rPr>
          <w:rFonts w:ascii="UD デジタル 教科書体 N-R" w:eastAsia="UD デジタル 教科書体 N-R" w:hAnsiTheme="minorEastAsia" w:hint="eastAsia"/>
          <w:color w:val="000000" w:themeColor="text1"/>
          <w:sz w:val="22"/>
        </w:rPr>
        <w:t>公表</w:t>
      </w:r>
      <w:r w:rsidR="007020C3" w:rsidRPr="0011301C">
        <w:rPr>
          <w:rFonts w:ascii="UD デジタル 教科書体 N-R" w:eastAsia="UD デジタル 教科書体 N-R" w:hAnsiTheme="minorEastAsia" w:hint="eastAsia"/>
          <w:color w:val="000000" w:themeColor="text1"/>
          <w:sz w:val="22"/>
        </w:rPr>
        <w:t>が義務付け</w:t>
      </w:r>
      <w:r w:rsidR="00B45C7A" w:rsidRPr="0011301C">
        <w:rPr>
          <w:rFonts w:ascii="UD デジタル 教科書体 N-R" w:eastAsia="UD デジタル 教科書体 N-R" w:hAnsiTheme="minorEastAsia" w:hint="eastAsia"/>
          <w:color w:val="000000" w:themeColor="text1"/>
          <w:sz w:val="22"/>
        </w:rPr>
        <w:t>られました。</w:t>
      </w:r>
    </w:p>
    <w:p w14:paraId="11F18403" w14:textId="592DD659" w:rsidR="00ED537B" w:rsidRPr="0011301C" w:rsidRDefault="00C25ED7" w:rsidP="003A1EC0">
      <w:pPr>
        <w:ind w:firstLineChars="500" w:firstLine="1100"/>
        <w:rPr>
          <w:rFonts w:ascii="UD デジタル 教科書体 N-R" w:eastAsia="UD デジタル 教科書体 N-R" w:hAnsiTheme="minorEastAsia"/>
          <w:sz w:val="22"/>
        </w:rPr>
      </w:pPr>
      <w:r w:rsidRPr="0011301C">
        <w:rPr>
          <w:rFonts w:ascii="UD デジタル 教科書体 N-R" w:eastAsia="UD デジタル 教科書体 N-R" w:hAnsiTheme="minorEastAsia" w:hint="eastAsia"/>
          <w:sz w:val="22"/>
        </w:rPr>
        <w:t>国は、</w:t>
      </w:r>
      <w:r w:rsidR="00745AAC" w:rsidRPr="0011301C">
        <w:rPr>
          <w:rFonts w:ascii="UD デジタル 教科書体 N-R" w:eastAsia="UD デジタル 教科書体 N-R" w:hAnsiTheme="minorEastAsia" w:hint="eastAsia"/>
          <w:sz w:val="22"/>
        </w:rPr>
        <w:t>推進法に基づき</w:t>
      </w:r>
      <w:r w:rsidR="00927A47" w:rsidRPr="0011301C">
        <w:rPr>
          <w:rFonts w:ascii="UD デジタル 教科書体 N-R" w:eastAsia="UD デジタル 教科書体 N-R" w:hAnsiTheme="minorEastAsia" w:hint="eastAsia"/>
          <w:sz w:val="22"/>
        </w:rPr>
        <w:t>、</w:t>
      </w:r>
      <w:r w:rsidR="001C37EB" w:rsidRPr="0011301C">
        <w:rPr>
          <w:rFonts w:ascii="UD デジタル 教科書体 N-R" w:eastAsia="UD デジタル 教科書体 N-R" w:hAnsiTheme="minorEastAsia" w:hint="eastAsia"/>
          <w:sz w:val="22"/>
        </w:rPr>
        <w:t>おおむ</w:t>
      </w:r>
      <w:r w:rsidR="006507CE" w:rsidRPr="0011301C">
        <w:rPr>
          <w:rFonts w:ascii="UD デジタル 教科書体 N-R" w:eastAsia="UD デジタル 教科書体 N-R" w:hAnsiTheme="minorEastAsia" w:hint="eastAsia"/>
          <w:sz w:val="22"/>
        </w:rPr>
        <w:t>ね５年間の施策の基本的方針と具体的な方策を示した</w:t>
      </w:r>
      <w:r w:rsidR="00ED537B" w:rsidRPr="0011301C">
        <w:rPr>
          <w:rFonts w:ascii="UD デジタル 教科書体 N-R" w:eastAsia="UD デジタル 教科書体 N-R" w:hAnsiTheme="minorEastAsia" w:hint="eastAsia"/>
          <w:sz w:val="22"/>
        </w:rPr>
        <w:t>基本</w:t>
      </w:r>
    </w:p>
    <w:p w14:paraId="635BE3BB" w14:textId="51681208" w:rsidR="00ED537B" w:rsidRPr="0011301C" w:rsidRDefault="00ED537B" w:rsidP="003A1EC0">
      <w:pPr>
        <w:ind w:firstLineChars="400" w:firstLine="880"/>
        <w:rPr>
          <w:rFonts w:ascii="UD デジタル 教科書体 N-R" w:eastAsia="UD デジタル 教科書体 N-R" w:hAnsiTheme="minorEastAsia"/>
          <w:sz w:val="22"/>
        </w:rPr>
      </w:pPr>
      <w:r w:rsidRPr="0011301C">
        <w:rPr>
          <w:rFonts w:ascii="UD デジタル 教科書体 N-R" w:eastAsia="UD デジタル 教科書体 N-R" w:hAnsiTheme="minorEastAsia" w:hint="eastAsia"/>
          <w:sz w:val="22"/>
        </w:rPr>
        <w:t>計画</w:t>
      </w:r>
      <w:r w:rsidR="00927A47" w:rsidRPr="0011301C">
        <w:rPr>
          <w:rFonts w:ascii="UD デジタル 教科書体 N-R" w:eastAsia="UD デジタル 教科書体 N-R" w:hAnsiTheme="minorEastAsia" w:hint="eastAsia"/>
          <w:sz w:val="22"/>
        </w:rPr>
        <w:t>（第</w:t>
      </w:r>
      <w:r w:rsidR="00321A47" w:rsidRPr="0011301C">
        <w:rPr>
          <w:rFonts w:ascii="UD デジタル 教科書体 N-R" w:eastAsia="UD デジタル 教科書体 N-R" w:hAnsiTheme="minorEastAsia" w:hint="eastAsia"/>
          <w:sz w:val="22"/>
        </w:rPr>
        <w:t>一</w:t>
      </w:r>
      <w:r w:rsidR="00927A47" w:rsidRPr="0011301C">
        <w:rPr>
          <w:rFonts w:ascii="UD デジタル 教科書体 N-R" w:eastAsia="UD デジタル 教科書体 N-R" w:hAnsiTheme="minorEastAsia" w:hint="eastAsia"/>
          <w:sz w:val="22"/>
        </w:rPr>
        <w:t>次：平成</w:t>
      </w:r>
      <w:r w:rsidR="00927A47" w:rsidRPr="0011301C">
        <w:rPr>
          <w:rFonts w:ascii="UD デジタル 教科書体 N-R" w:eastAsia="UD デジタル 教科書体 N-R" w:hAnsiTheme="minorEastAsia"/>
          <w:sz w:val="22"/>
        </w:rPr>
        <w:t>14年、第</w:t>
      </w:r>
      <w:r w:rsidR="00321A47" w:rsidRPr="0011301C">
        <w:rPr>
          <w:rFonts w:ascii="UD デジタル 教科書体 N-R" w:eastAsia="UD デジタル 教科書体 N-R" w:hAnsiTheme="minorEastAsia" w:hint="eastAsia"/>
          <w:sz w:val="22"/>
        </w:rPr>
        <w:t>二</w:t>
      </w:r>
      <w:r w:rsidR="00927A47" w:rsidRPr="0011301C">
        <w:rPr>
          <w:rFonts w:ascii="UD デジタル 教科書体 N-R" w:eastAsia="UD デジタル 教科書体 N-R" w:hAnsiTheme="minorEastAsia"/>
          <w:sz w:val="22"/>
        </w:rPr>
        <w:t>次：平成20年、第</w:t>
      </w:r>
      <w:r w:rsidR="00321A47" w:rsidRPr="0011301C">
        <w:rPr>
          <w:rFonts w:ascii="UD デジタル 教科書体 N-R" w:eastAsia="UD デジタル 教科書体 N-R" w:hAnsiTheme="minorEastAsia" w:hint="eastAsia"/>
          <w:sz w:val="22"/>
        </w:rPr>
        <w:t>三</w:t>
      </w:r>
      <w:r w:rsidR="00927A47" w:rsidRPr="0011301C">
        <w:rPr>
          <w:rFonts w:ascii="UD デジタル 教科書体 N-R" w:eastAsia="UD デジタル 教科書体 N-R" w:hAnsiTheme="minorEastAsia"/>
          <w:sz w:val="22"/>
        </w:rPr>
        <w:t>次：平</w:t>
      </w:r>
      <w:r w:rsidR="00927A47" w:rsidRPr="0011301C">
        <w:rPr>
          <w:rFonts w:ascii="UD デジタル 教科書体 N-R" w:eastAsia="UD デジタル 教科書体 N-R" w:hAnsiTheme="minorEastAsia" w:hint="eastAsia"/>
          <w:sz w:val="22"/>
        </w:rPr>
        <w:t>成</w:t>
      </w:r>
      <w:r w:rsidR="00927A47" w:rsidRPr="0011301C">
        <w:rPr>
          <w:rFonts w:ascii="UD デジタル 教科書体 N-R" w:eastAsia="UD デジタル 教科書体 N-R" w:hAnsiTheme="minorEastAsia"/>
          <w:sz w:val="22"/>
        </w:rPr>
        <w:t>25</w:t>
      </w:r>
      <w:r w:rsidR="0011705A" w:rsidRPr="0011301C">
        <w:rPr>
          <w:rFonts w:ascii="UD デジタル 教科書体 N-R" w:eastAsia="UD デジタル 教科書体 N-R" w:hAnsiTheme="minorEastAsia" w:hint="eastAsia"/>
          <w:sz w:val="22"/>
        </w:rPr>
        <w:t>年）を策定し</w:t>
      </w:r>
      <w:r w:rsidR="00AA536C" w:rsidRPr="0011301C">
        <w:rPr>
          <w:rFonts w:ascii="UD デジタル 教科書体 N-R" w:eastAsia="UD デジタル 教科書体 N-R" w:hAnsiTheme="minorEastAsia" w:hint="eastAsia"/>
          <w:sz w:val="22"/>
        </w:rPr>
        <w:t>ました。</w:t>
      </w:r>
      <w:r w:rsidR="00927A47" w:rsidRPr="0011301C">
        <w:rPr>
          <w:rFonts w:ascii="UD デジタル 教科書体 N-R" w:eastAsia="UD デジタル 教科書体 N-R" w:hAnsiTheme="minorEastAsia" w:hint="eastAsia"/>
          <w:sz w:val="22"/>
        </w:rPr>
        <w:t>平成</w:t>
      </w:r>
    </w:p>
    <w:p w14:paraId="00FD8D8C" w14:textId="08F42156" w:rsidR="00ED537B" w:rsidRDefault="00927A47" w:rsidP="003A1EC0">
      <w:pPr>
        <w:ind w:firstLineChars="400" w:firstLine="880"/>
        <w:rPr>
          <w:rFonts w:ascii="UD デジタル 教科書体 N-R" w:eastAsia="UD デジタル 教科書体 N-R" w:hAnsiTheme="minorEastAsia"/>
          <w:sz w:val="22"/>
        </w:rPr>
      </w:pPr>
      <w:r w:rsidRPr="0011301C">
        <w:rPr>
          <w:rFonts w:ascii="UD デジタル 教科書体 N-R" w:eastAsia="UD デジタル 教科書体 N-R" w:hAnsiTheme="minorEastAsia"/>
          <w:sz w:val="22"/>
        </w:rPr>
        <w:t>30年４月には、</w:t>
      </w:r>
      <w:r w:rsidR="00D55115" w:rsidRPr="0011301C">
        <w:rPr>
          <w:rFonts w:ascii="UD デジタル 教科書体 N-R" w:eastAsia="UD デジタル 教科書体 N-R" w:hAnsiTheme="minorEastAsia" w:hint="eastAsia"/>
          <w:sz w:val="22"/>
        </w:rPr>
        <w:t>第四次基本計画</w:t>
      </w:r>
      <w:r w:rsidR="0034728D" w:rsidRPr="0011301C">
        <w:rPr>
          <w:rFonts w:ascii="UD デジタル 教科書体 N-R" w:eastAsia="UD デジタル 教科書体 N-R" w:hAnsiTheme="minorEastAsia" w:hint="eastAsia"/>
          <w:sz w:val="22"/>
        </w:rPr>
        <w:t>を</w:t>
      </w:r>
      <w:r w:rsidRPr="0011301C">
        <w:rPr>
          <w:rFonts w:ascii="UD デジタル 教科書体 N-R" w:eastAsia="UD デジタル 教科書体 N-R" w:hAnsiTheme="minorEastAsia" w:hint="eastAsia"/>
          <w:sz w:val="22"/>
        </w:rPr>
        <w:t>策定</w:t>
      </w:r>
      <w:r w:rsidR="00AA536C" w:rsidRPr="0011301C">
        <w:rPr>
          <w:rFonts w:ascii="UD デジタル 教科書体 N-R" w:eastAsia="UD デジタル 教科書体 N-R" w:hAnsiTheme="minorEastAsia" w:hint="eastAsia"/>
          <w:sz w:val="22"/>
        </w:rPr>
        <w:t>し</w:t>
      </w:r>
      <w:r w:rsidR="00D83451" w:rsidRPr="0011301C">
        <w:rPr>
          <w:rFonts w:ascii="UD デジタル 教科書体 N-R" w:eastAsia="UD デジタル 教科書体 N-R" w:hAnsiTheme="minorEastAsia" w:hint="eastAsia"/>
          <w:sz w:val="22"/>
        </w:rPr>
        <w:t>、</w:t>
      </w:r>
      <w:r w:rsidR="00B26CEF" w:rsidRPr="0011301C">
        <w:rPr>
          <w:rFonts w:ascii="UD デジタル 教科書体 N-R" w:eastAsia="UD デジタル 教科書体 N-R" w:hAnsiTheme="minorEastAsia" w:hint="eastAsia"/>
          <w:sz w:val="22"/>
        </w:rPr>
        <w:t>「読書習慣の形成に向けて、</w:t>
      </w:r>
      <w:r w:rsidR="00D83451" w:rsidRPr="0011301C">
        <w:rPr>
          <w:rFonts w:ascii="UD デジタル 教科書体 N-R" w:eastAsia="UD デジタル 教科書体 N-R" w:hAnsiTheme="minorEastAsia" w:hint="eastAsia"/>
          <w:sz w:val="22"/>
        </w:rPr>
        <w:t>発達段階</w:t>
      </w:r>
      <w:r w:rsidR="00B26CEF" w:rsidRPr="0011301C">
        <w:rPr>
          <w:rFonts w:ascii="UD デジタル 教科書体 N-R" w:eastAsia="UD デジタル 教科書体 N-R" w:hAnsiTheme="minorEastAsia" w:hint="eastAsia"/>
          <w:sz w:val="22"/>
        </w:rPr>
        <w:t>ごとの効果</w:t>
      </w:r>
      <w:r w:rsidR="00ED537B">
        <w:rPr>
          <w:rFonts w:ascii="UD デジタル 教科書体 N-R" w:eastAsia="UD デジタル 教科書体 N-R" w:hAnsiTheme="minorEastAsia" w:hint="eastAsia"/>
          <w:sz w:val="22"/>
        </w:rPr>
        <w:t xml:space="preserve">　　　　</w:t>
      </w:r>
    </w:p>
    <w:p w14:paraId="3163B88F" w14:textId="27AF0A32" w:rsidR="00ED537B" w:rsidRDefault="00B26CEF"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lastRenderedPageBreak/>
        <w:t>的な取組を推進」「</w:t>
      </w:r>
      <w:r w:rsidR="00D83451" w:rsidRPr="003A1EC0">
        <w:rPr>
          <w:rFonts w:ascii="UD デジタル 教科書体 N-R" w:eastAsia="UD デジタル 教科書体 N-R" w:hAnsiTheme="minorEastAsia" w:hint="eastAsia"/>
          <w:sz w:val="22"/>
        </w:rPr>
        <w:t>友人</w:t>
      </w:r>
      <w:r w:rsidR="00927A47" w:rsidRPr="003A1EC0">
        <w:rPr>
          <w:rFonts w:ascii="UD デジタル 教科書体 N-R" w:eastAsia="UD デジタル 教科書体 N-R" w:hAnsiTheme="minorEastAsia" w:hint="eastAsia"/>
          <w:sz w:val="22"/>
        </w:rPr>
        <w:t>同士</w:t>
      </w:r>
      <w:r w:rsidR="00D83451" w:rsidRPr="003A1EC0">
        <w:rPr>
          <w:rFonts w:ascii="UD デジタル 教科書体 N-R" w:eastAsia="UD デジタル 教科書体 N-R" w:hAnsiTheme="minorEastAsia" w:hint="eastAsia"/>
          <w:sz w:val="22"/>
        </w:rPr>
        <w:t>で</w:t>
      </w:r>
      <w:r w:rsidRPr="003A1EC0">
        <w:rPr>
          <w:rFonts w:ascii="UD デジタル 教科書体 N-R" w:eastAsia="UD デジタル 教科書体 N-R" w:hAnsiTheme="minorEastAsia" w:hint="eastAsia"/>
          <w:sz w:val="22"/>
        </w:rPr>
        <w:t>本を薦め合うなど、読書への関心を高める取組を充実」「情報</w:t>
      </w:r>
      <w:r w:rsidR="00ED537B">
        <w:rPr>
          <w:rFonts w:ascii="UD デジタル 教科書体 N-R" w:eastAsia="UD デジタル 教科書体 N-R" w:hAnsiTheme="minorEastAsia" w:hint="eastAsia"/>
          <w:sz w:val="22"/>
        </w:rPr>
        <w:t xml:space="preserve">　　　</w:t>
      </w:r>
    </w:p>
    <w:p w14:paraId="2EC5792D" w14:textId="4B66972B" w:rsidR="00ED537B" w:rsidRDefault="00B26CEF"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環境の変化が子供の読書環境に与える影響に関する実態把握・分析」</w:t>
      </w:r>
      <w:r w:rsidR="00B86A0D" w:rsidRPr="003A1EC0">
        <w:rPr>
          <w:rFonts w:ascii="UD デジタル 教科書体 N-R" w:eastAsia="UD デジタル 教科書体 N-R" w:hAnsiTheme="minorEastAsia" w:hint="eastAsia"/>
          <w:sz w:val="22"/>
        </w:rPr>
        <w:t>を</w:t>
      </w:r>
      <w:r w:rsidR="00927A47" w:rsidRPr="003A1EC0">
        <w:rPr>
          <w:rFonts w:ascii="UD デジタル 教科書体 N-R" w:eastAsia="UD デジタル 教科書体 N-R" w:hAnsiTheme="minorEastAsia" w:hint="eastAsia"/>
          <w:sz w:val="22"/>
        </w:rPr>
        <w:t>改</w:t>
      </w:r>
      <w:r w:rsidR="00B86A0D" w:rsidRPr="003A1EC0">
        <w:rPr>
          <w:rFonts w:ascii="UD デジタル 教科書体 N-R" w:eastAsia="UD デジタル 教科書体 N-R" w:hAnsiTheme="minorEastAsia" w:hint="eastAsia"/>
          <w:sz w:val="22"/>
        </w:rPr>
        <w:t>正のポイントとし</w:t>
      </w:r>
    </w:p>
    <w:p w14:paraId="3A234A8A" w14:textId="10733503" w:rsidR="00927A47" w:rsidRPr="003A1EC0" w:rsidRDefault="00B86A0D"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て示しました。</w:t>
      </w:r>
    </w:p>
    <w:p w14:paraId="15B4A70F" w14:textId="77777777" w:rsidR="00E21F3D" w:rsidRDefault="007E542B" w:rsidP="003A1EC0">
      <w:pPr>
        <w:ind w:leftChars="300" w:left="6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E21F3D">
        <w:rPr>
          <w:rFonts w:ascii="UD デジタル 教科書体 N-R" w:eastAsia="UD デジタル 教科書体 N-R" w:hAnsiTheme="minorEastAsia" w:hint="eastAsia"/>
          <w:sz w:val="22"/>
        </w:rPr>
        <w:t xml:space="preserve"> </w:t>
      </w:r>
      <w:r w:rsidR="00E21F3D">
        <w:rPr>
          <w:rFonts w:ascii="UD デジタル 教科書体 N-R" w:eastAsia="UD デジタル 教科書体 N-R" w:hAnsiTheme="minorEastAsia"/>
          <w:sz w:val="22"/>
        </w:rPr>
        <w:t xml:space="preserve"> </w:t>
      </w:r>
      <w:r w:rsidR="00A07228" w:rsidRPr="003A1EC0">
        <w:rPr>
          <w:rFonts w:ascii="UD デジタル 教科書体 N-R" w:eastAsia="UD デジタル 教科書体 N-R" w:hAnsiTheme="minorEastAsia" w:hint="eastAsia"/>
          <w:sz w:val="22"/>
        </w:rPr>
        <w:t>また、第四次基本計画では</w:t>
      </w:r>
      <w:r w:rsidR="00927A47" w:rsidRPr="003A1EC0">
        <w:rPr>
          <w:rFonts w:ascii="UD デジタル 教科書体 N-R" w:eastAsia="UD デジタル 教科書体 N-R" w:hAnsiTheme="minorEastAsia" w:hint="eastAsia"/>
          <w:sz w:val="22"/>
        </w:rPr>
        <w:t>、１ヶ月間に１冊も</w:t>
      </w:r>
      <w:r w:rsidR="00D83451" w:rsidRPr="003A1EC0">
        <w:rPr>
          <w:rFonts w:ascii="UD デジタル 教科書体 N-R" w:eastAsia="UD デジタル 教科書体 N-R" w:hAnsiTheme="minorEastAsia" w:hint="eastAsia"/>
          <w:sz w:val="22"/>
        </w:rPr>
        <w:t>本を読まない子ども</w:t>
      </w:r>
      <w:r w:rsidR="00B45C7A" w:rsidRPr="003A1EC0">
        <w:rPr>
          <w:rFonts w:ascii="UD デジタル 教科書体 N-R" w:eastAsia="UD デジタル 教科書体 N-R" w:hAnsiTheme="minorEastAsia" w:hint="eastAsia"/>
          <w:sz w:val="22"/>
        </w:rPr>
        <w:t>の割合（不読率）を減</w:t>
      </w:r>
    </w:p>
    <w:p w14:paraId="5FC47D21" w14:textId="062231A9" w:rsidR="008B7792" w:rsidRDefault="00B45C7A" w:rsidP="003A1EC0">
      <w:pPr>
        <w:ind w:leftChars="300" w:left="63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らすこと及び市町村の推進計</w:t>
      </w:r>
      <w:r w:rsidR="00B26CEF" w:rsidRPr="003A1EC0">
        <w:rPr>
          <w:rFonts w:ascii="UD デジタル 教科書体 N-R" w:eastAsia="UD デジタル 教科書体 N-R" w:hAnsiTheme="minorEastAsia" w:hint="eastAsia"/>
          <w:sz w:val="22"/>
        </w:rPr>
        <w:t>画策定率の向上を第三次基本計画に引き続きめざすとされて</w:t>
      </w:r>
    </w:p>
    <w:p w14:paraId="5B5974C3" w14:textId="4F9C1B55" w:rsidR="0008064A" w:rsidRPr="003A1EC0" w:rsidRDefault="00B26CEF" w:rsidP="003A1EC0">
      <w:pPr>
        <w:ind w:leftChars="300" w:left="63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います。</w:t>
      </w:r>
    </w:p>
    <w:p w14:paraId="0D0FADF2" w14:textId="17DEB21B" w:rsidR="00A62755" w:rsidRPr="003A1EC0" w:rsidRDefault="00A62755" w:rsidP="005F18D3">
      <w:pPr>
        <w:spacing w:line="500" w:lineRule="exact"/>
        <w:rPr>
          <w:rFonts w:ascii="UD デジタル 教科書体 N-R" w:eastAsia="UD デジタル 教科書体 N-R" w:hAnsiTheme="minorEastAsia"/>
          <w:sz w:val="22"/>
        </w:rPr>
      </w:pPr>
    </w:p>
    <w:p w14:paraId="55637E7D" w14:textId="77777777" w:rsidR="00096AA4" w:rsidRPr="003A1EC0" w:rsidRDefault="00096AA4" w:rsidP="005F18D3">
      <w:pPr>
        <w:spacing w:line="500" w:lineRule="exact"/>
        <w:rPr>
          <w:rFonts w:ascii="UD デジタル 教科書体 N-R" w:eastAsia="UD デジタル 教科書体 N-R" w:hAnsiTheme="minorEastAsia"/>
          <w:sz w:val="22"/>
        </w:rPr>
      </w:pPr>
    </w:p>
    <w:p w14:paraId="11E152DB" w14:textId="32D161D3" w:rsidR="005F18D3" w:rsidRPr="003A1EC0" w:rsidRDefault="007E542B" w:rsidP="003A1EC0">
      <w:pPr>
        <w:spacing w:line="50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1F449E"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２．</w:t>
      </w:r>
      <w:r w:rsidR="005F18D3" w:rsidRPr="003A1EC0">
        <w:rPr>
          <w:rFonts w:ascii="UD デジタル 教科書体 N-R" w:eastAsia="UD デジタル 教科書体 N-R" w:hAnsi="Meiryo UI" w:hint="eastAsia"/>
          <w:b/>
          <w:sz w:val="24"/>
        </w:rPr>
        <w:t>子ども読書活動に関するその他の動き</w:t>
      </w:r>
    </w:p>
    <w:p w14:paraId="0C345242" w14:textId="36E3ADA7" w:rsidR="004F6713" w:rsidRPr="003A1EC0" w:rsidRDefault="00B06D28" w:rsidP="003A1EC0">
      <w:pPr>
        <w:spacing w:line="500" w:lineRule="exact"/>
        <w:ind w:firstLineChars="100" w:firstLine="24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 xml:space="preserve">　</w:t>
      </w:r>
      <w:r w:rsidR="00BD6E4B" w:rsidRPr="003A1EC0">
        <w:rPr>
          <w:rFonts w:ascii="UD デジタル 教科書体 N-R" w:eastAsia="UD デジタル 教科書体 N-R" w:hAnsi="Meiryo UI" w:hint="eastAsia"/>
          <w:sz w:val="24"/>
        </w:rPr>
        <w:t xml:space="preserve">　</w:t>
      </w:r>
      <w:r w:rsidR="007A364B" w:rsidRPr="003A1EC0">
        <w:rPr>
          <w:rFonts w:ascii="UD デジタル 教科書体 N-R" w:eastAsia="UD デジタル 教科書体 N-R" w:hAnsi="Meiryo UI" w:hint="eastAsia"/>
          <w:sz w:val="24"/>
        </w:rPr>
        <w:t>（１）</w:t>
      </w:r>
      <w:r w:rsidR="005B1FBA" w:rsidRPr="003A1EC0">
        <w:rPr>
          <w:rFonts w:ascii="UD デジタル 教科書体 N-R" w:eastAsia="UD デジタル 教科書体 N-R" w:hAnsi="Meiryo UI" w:hint="eastAsia"/>
          <w:sz w:val="24"/>
        </w:rPr>
        <w:t>学習指導要領</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４</w:t>
      </w:r>
      <w:r w:rsidR="005B1FBA" w:rsidRPr="003A1EC0">
        <w:rPr>
          <w:rFonts w:ascii="UD デジタル 教科書体 N-R" w:eastAsia="UD デジタル 教科書体 N-R" w:hAnsi="Meiryo UI" w:hint="eastAsia"/>
          <w:sz w:val="24"/>
        </w:rPr>
        <w:t>の改訂</w:t>
      </w:r>
      <w:r w:rsidR="006D5F2A" w:rsidRPr="003A1EC0">
        <w:rPr>
          <w:rFonts w:ascii="UD デジタル 教科書体 N-R" w:eastAsia="UD デジタル 教科書体 N-R" w:hAnsi="Meiryo UI" w:hint="eastAsia"/>
          <w:sz w:val="24"/>
        </w:rPr>
        <w:t>等</w:t>
      </w:r>
    </w:p>
    <w:p w14:paraId="6B3EFB0A" w14:textId="5789A2BA" w:rsidR="008C2677" w:rsidRDefault="00B06D28">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C2677">
        <w:rPr>
          <w:rFonts w:ascii="UD デジタル 教科書体 N-R" w:eastAsia="UD デジタル 教科書体 N-R" w:hAnsiTheme="minorEastAsia" w:hint="eastAsia"/>
          <w:sz w:val="22"/>
        </w:rPr>
        <w:t xml:space="preserve"> </w:t>
      </w:r>
      <w:r w:rsidR="004F6713" w:rsidRPr="003A1EC0">
        <w:rPr>
          <w:rFonts w:ascii="UD デジタル 教科書体 N-R" w:eastAsia="UD デジタル 教科書体 N-R" w:hAnsiTheme="minorEastAsia" w:hint="eastAsia"/>
          <w:sz w:val="22"/>
        </w:rPr>
        <w:t>小学校、中学校、高等学校</w:t>
      </w:r>
      <w:r w:rsidR="00616E32" w:rsidRPr="003A1EC0">
        <w:rPr>
          <w:rFonts w:ascii="UD デジタル 教科書体 N-R" w:eastAsia="UD デジタル 教科書体 N-R" w:hAnsiTheme="minorEastAsia" w:hint="eastAsia"/>
          <w:sz w:val="22"/>
        </w:rPr>
        <w:t>、支援学校</w:t>
      </w:r>
      <w:r w:rsidR="004F6713" w:rsidRPr="003A1EC0">
        <w:rPr>
          <w:rFonts w:ascii="UD デジタル 教科書体 N-R" w:eastAsia="UD デジタル 教科書体 N-R" w:hAnsiTheme="minorEastAsia" w:hint="eastAsia"/>
          <w:sz w:val="22"/>
        </w:rPr>
        <w:t>において、令和２</w:t>
      </w:r>
      <w:r w:rsidR="00C25ED7" w:rsidRPr="003A1EC0">
        <w:rPr>
          <w:rFonts w:ascii="UD デジタル 教科書体 N-R" w:eastAsia="UD デジタル 教科書体 N-R" w:hAnsiTheme="minorEastAsia" w:hint="eastAsia"/>
          <w:sz w:val="22"/>
        </w:rPr>
        <w:t>年度</w:t>
      </w:r>
      <w:r w:rsidR="00C44B86" w:rsidRPr="003A1EC0">
        <w:rPr>
          <w:rFonts w:ascii="UD デジタル 教科書体 N-R" w:eastAsia="UD デジタル 教科書体 N-R" w:hAnsiTheme="minorEastAsia" w:hint="eastAsia"/>
          <w:sz w:val="22"/>
        </w:rPr>
        <w:t>から</w:t>
      </w:r>
      <w:r w:rsidR="000A2A75" w:rsidRPr="003A1EC0">
        <w:rPr>
          <w:rFonts w:ascii="UD デジタル 教科書体 N-R" w:eastAsia="UD デジタル 教科書体 N-R" w:hAnsiTheme="minorEastAsia" w:hint="eastAsia"/>
          <w:sz w:val="22"/>
        </w:rPr>
        <w:t>４年度にかけて</w:t>
      </w:r>
      <w:r w:rsidR="00B71F4F" w:rsidRPr="003A1EC0">
        <w:rPr>
          <w:rFonts w:ascii="UD デジタル 教科書体 N-R" w:eastAsia="UD デジタル 教科書体 N-R" w:hAnsiTheme="minorEastAsia" w:hint="eastAsia"/>
          <w:sz w:val="22"/>
        </w:rPr>
        <w:t>実施</w:t>
      </w:r>
    </w:p>
    <w:p w14:paraId="5910E16E" w14:textId="3D4C6F2F" w:rsidR="008C2677" w:rsidRDefault="00B71F4F"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sz w:val="22"/>
        </w:rPr>
        <w:t>される</w:t>
      </w:r>
      <w:r w:rsidR="004F6713" w:rsidRPr="003A1EC0">
        <w:rPr>
          <w:rFonts w:ascii="UD デジタル 教科書体 N-R" w:eastAsia="UD デジタル 教科書体 N-R" w:hAnsiTheme="minorEastAsia" w:hint="eastAsia"/>
          <w:sz w:val="22"/>
        </w:rPr>
        <w:t>新学習指導要領では、言語能力を向上さ</w:t>
      </w:r>
      <w:r w:rsidR="004F6713" w:rsidRPr="003A1EC0">
        <w:rPr>
          <w:rFonts w:ascii="UD デジタル 教科書体 N-R" w:eastAsia="UD デジタル 教科書体 N-R" w:hAnsiTheme="minorEastAsia" w:hint="eastAsia"/>
          <w:color w:val="000000" w:themeColor="text1"/>
          <w:sz w:val="22"/>
        </w:rPr>
        <w:t>せる重要な活動の一つと</w:t>
      </w:r>
      <w:r w:rsidR="00A62755" w:rsidRPr="003A1EC0">
        <w:rPr>
          <w:rFonts w:ascii="UD デジタル 教科書体 N-R" w:eastAsia="UD デジタル 教科書体 N-R" w:hAnsiTheme="minorEastAsia" w:hint="eastAsia"/>
          <w:color w:val="000000" w:themeColor="text1"/>
          <w:sz w:val="22"/>
        </w:rPr>
        <w:t>して、読書活動</w:t>
      </w:r>
    </w:p>
    <w:p w14:paraId="08D4C595" w14:textId="43A84FA8" w:rsidR="008C2677" w:rsidRDefault="00A62755"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の充実と、</w:t>
      </w:r>
      <w:r w:rsidR="004F6713" w:rsidRPr="003A1EC0">
        <w:rPr>
          <w:rFonts w:ascii="UD デジタル 教科書体 N-R" w:eastAsia="UD デジタル 教科書体 N-R" w:hAnsiTheme="minorEastAsia" w:hint="eastAsia"/>
          <w:color w:val="000000" w:themeColor="text1"/>
          <w:sz w:val="22"/>
        </w:rPr>
        <w:t>学校図書館を計画的に利用し、その機能の活用を図り、児童</w:t>
      </w:r>
      <w:r w:rsidR="0062481C" w:rsidRPr="003A1EC0">
        <w:rPr>
          <w:rFonts w:ascii="UD デジタル 教科書体 N-R" w:eastAsia="UD デジタル 教科書体 N-R" w:hAnsiTheme="minorEastAsia" w:hint="eastAsia"/>
          <w:color w:val="000000" w:themeColor="text1"/>
          <w:sz w:val="22"/>
        </w:rPr>
        <w:t>・</w:t>
      </w:r>
      <w:r w:rsidR="004F6713" w:rsidRPr="003A1EC0">
        <w:rPr>
          <w:rFonts w:ascii="UD デジタル 教科書体 N-R" w:eastAsia="UD デジタル 教科書体 N-R" w:hAnsiTheme="minorEastAsia" w:hint="eastAsia"/>
          <w:color w:val="000000" w:themeColor="text1"/>
          <w:sz w:val="22"/>
        </w:rPr>
        <w:t>生徒の自主的、</w:t>
      </w:r>
    </w:p>
    <w:p w14:paraId="622FE66B" w14:textId="6EE596FC" w:rsidR="008C2677" w:rsidRDefault="004F6713"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自発的な読書活動を充実させることが規定されています。また、幼稚園の新教育要領</w:t>
      </w:r>
    </w:p>
    <w:p w14:paraId="18A41F0E" w14:textId="7E0F3CA4" w:rsidR="008C2677" w:rsidRDefault="00B71F4F" w:rsidP="003A1EC0">
      <w:pPr>
        <w:ind w:leftChars="200" w:left="420" w:firstLineChars="300" w:firstLine="6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color w:val="000000" w:themeColor="text1"/>
          <w:sz w:val="22"/>
        </w:rPr>
        <w:t>（令和元年度実施）</w:t>
      </w:r>
      <w:r w:rsidR="004F6713" w:rsidRPr="003A1EC0">
        <w:rPr>
          <w:rFonts w:ascii="UD デジタル 教科書体 N-R" w:eastAsia="UD デジタル 教科書体 N-R" w:hAnsiTheme="minorEastAsia" w:hint="eastAsia"/>
          <w:color w:val="000000" w:themeColor="text1"/>
          <w:sz w:val="22"/>
        </w:rPr>
        <w:t>では、引き続き、幼児が絵本や物語等に親</w:t>
      </w:r>
      <w:r w:rsidR="004F6713" w:rsidRPr="003A1EC0">
        <w:rPr>
          <w:rFonts w:ascii="UD デジタル 教科書体 N-R" w:eastAsia="UD デジタル 教科書体 N-R" w:hAnsiTheme="minorEastAsia" w:hint="eastAsia"/>
          <w:sz w:val="22"/>
        </w:rPr>
        <w:t>しむこととしており、そ</w:t>
      </w:r>
    </w:p>
    <w:p w14:paraId="4E447861" w14:textId="056FF53D" w:rsidR="004F6713" w:rsidRPr="003A1EC0" w:rsidRDefault="004F6713"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れらを通して想像したり、表現したりすることを楽しむこと等としています。</w:t>
      </w:r>
    </w:p>
    <w:p w14:paraId="33CB093D" w14:textId="77777777" w:rsidR="005F18D3" w:rsidRPr="003A1EC0" w:rsidRDefault="005F18D3" w:rsidP="006E6DFA">
      <w:pPr>
        <w:spacing w:line="200" w:lineRule="exact"/>
        <w:ind w:leftChars="200" w:left="420"/>
        <w:jc w:val="left"/>
        <w:rPr>
          <w:rFonts w:ascii="UD デジタル 教科書体 N-R" w:eastAsia="UD デジタル 教科書体 N-R" w:hAnsiTheme="minorEastAsia"/>
          <w:sz w:val="22"/>
        </w:rPr>
      </w:pPr>
    </w:p>
    <w:p w14:paraId="0F2E4780" w14:textId="77777777" w:rsidR="004F6713" w:rsidRPr="003A1EC0" w:rsidRDefault="007A364B" w:rsidP="003A1EC0">
      <w:pPr>
        <w:spacing w:line="500" w:lineRule="exact"/>
        <w:ind w:firstLineChars="300" w:firstLine="72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（２）</w:t>
      </w:r>
      <w:r w:rsidR="004F6713" w:rsidRPr="003A1EC0">
        <w:rPr>
          <w:rFonts w:ascii="UD デジタル 教科書体 N-R" w:eastAsia="UD デジタル 教科書体 N-R" w:hAnsi="Meiryo UI" w:hint="eastAsia"/>
          <w:sz w:val="24"/>
        </w:rPr>
        <w:t>「視覚障害者等の読書環境の整備の推進に関する法律」の施行</w:t>
      </w:r>
    </w:p>
    <w:p w14:paraId="2397EA48" w14:textId="331FE274" w:rsidR="008C2677" w:rsidRDefault="00B06D28" w:rsidP="004F6713">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EF0B44">
        <w:rPr>
          <w:rFonts w:ascii="UD デジタル 教科書体 N-R" w:eastAsia="UD デジタル 教科書体 N-R" w:hAnsiTheme="minorEastAsia"/>
          <w:sz w:val="22"/>
        </w:rPr>
        <w:t xml:space="preserve">   </w:t>
      </w:r>
      <w:r w:rsidR="004F6713" w:rsidRPr="003A1EC0">
        <w:rPr>
          <w:rFonts w:ascii="UD デジタル 教科書体 N-R" w:eastAsia="UD デジタル 教科書体 N-R" w:hAnsiTheme="minorEastAsia" w:hint="eastAsia"/>
          <w:sz w:val="22"/>
        </w:rPr>
        <w:t>令和元年６月に、「視覚障害者等の読書環境の整備の推進に関する法律」</w:t>
      </w:r>
      <w:r w:rsidR="00A23B91" w:rsidRPr="003A1EC0">
        <w:rPr>
          <w:rFonts w:ascii="UD デジタル 教科書体 N-R" w:eastAsia="UD デジタル 教科書体 N-R" w:hAnsiTheme="minorEastAsia" w:hint="eastAsia"/>
          <w:sz w:val="22"/>
        </w:rPr>
        <w:t>（以下、「読</w:t>
      </w:r>
    </w:p>
    <w:p w14:paraId="7D7ADB23" w14:textId="3B6B2B88" w:rsidR="008C2677" w:rsidRDefault="00A23B91"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書バリアフリー法」</w:t>
      </w:r>
      <w:r w:rsidR="008D6B93" w:rsidRPr="003A1EC0">
        <w:rPr>
          <w:rFonts w:ascii="UD デジタル 教科書体 N-R" w:eastAsia="UD デジタル 教科書体 N-R" w:hAnsiTheme="minorEastAsia" w:hint="eastAsia"/>
          <w:sz w:val="22"/>
        </w:rPr>
        <w:t>という。</w:t>
      </w:r>
      <w:r w:rsidRPr="003A1EC0">
        <w:rPr>
          <w:rFonts w:ascii="UD デジタル 教科書体 N-R" w:eastAsia="UD デジタル 教科書体 N-R" w:hAnsiTheme="minorEastAsia" w:hint="eastAsia"/>
          <w:sz w:val="22"/>
        </w:rPr>
        <w:t>）</w:t>
      </w:r>
      <w:r w:rsidR="004F6713" w:rsidRPr="003A1EC0">
        <w:rPr>
          <w:rFonts w:ascii="UD デジタル 教科書体 N-R" w:eastAsia="UD デジタル 教科書体 N-R" w:hAnsiTheme="minorEastAsia" w:hint="eastAsia"/>
          <w:sz w:val="22"/>
        </w:rPr>
        <w:t>が</w:t>
      </w:r>
      <w:r w:rsidR="00A15BAF" w:rsidRPr="003A1EC0">
        <w:rPr>
          <w:rFonts w:ascii="UD デジタル 教科書体 N-R" w:eastAsia="UD デジタル 教科書体 N-R" w:hAnsiTheme="minorEastAsia" w:hint="eastAsia"/>
          <w:sz w:val="22"/>
        </w:rPr>
        <w:t>公布・</w:t>
      </w:r>
      <w:r w:rsidR="004F6713" w:rsidRPr="003A1EC0">
        <w:rPr>
          <w:rFonts w:ascii="UD デジタル 教科書体 N-R" w:eastAsia="UD デジタル 教科書体 N-R" w:hAnsiTheme="minorEastAsia" w:hint="eastAsia"/>
          <w:sz w:val="22"/>
        </w:rPr>
        <w:t>施行され、視覚障がい者等の読書環境の整備を</w:t>
      </w:r>
    </w:p>
    <w:p w14:paraId="11056381" w14:textId="3FABF61C" w:rsidR="008C2677" w:rsidRDefault="004F6713"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総合的かつ計画的に推進するとともに、全ての国民が</w:t>
      </w:r>
      <w:r w:rsidR="00A15BAF" w:rsidRPr="003A1EC0">
        <w:rPr>
          <w:rFonts w:ascii="UD デジタル 教科書体 N-R" w:eastAsia="UD デジタル 教科書体 N-R" w:hAnsiTheme="minorEastAsia" w:hint="eastAsia"/>
          <w:sz w:val="22"/>
        </w:rPr>
        <w:t>等しく</w:t>
      </w:r>
      <w:r w:rsidRPr="003A1EC0">
        <w:rPr>
          <w:rFonts w:ascii="UD デジタル 教科書体 N-R" w:eastAsia="UD デジタル 教科書体 N-R" w:hAnsiTheme="minorEastAsia" w:hint="eastAsia"/>
          <w:sz w:val="22"/>
        </w:rPr>
        <w:t>読</w:t>
      </w:r>
      <w:r w:rsidR="00AE6CFB" w:rsidRPr="003A1EC0">
        <w:rPr>
          <w:rFonts w:ascii="UD デジタル 教科書体 N-R" w:eastAsia="UD デジタル 教科書体 N-R" w:hAnsiTheme="minorEastAsia" w:hint="eastAsia"/>
          <w:sz w:val="22"/>
        </w:rPr>
        <w:t>書を通じて文字・活字文</w:t>
      </w:r>
    </w:p>
    <w:p w14:paraId="1B3FAC36" w14:textId="7640F465" w:rsidR="008C2677" w:rsidRDefault="00AE6CFB"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化の恵沢を受けることができる社会をめざした</w:t>
      </w:r>
      <w:r w:rsidR="004F6713" w:rsidRPr="003A1EC0">
        <w:rPr>
          <w:rFonts w:ascii="UD デジタル 教科書体 N-R" w:eastAsia="UD デジタル 教科書体 N-R" w:hAnsiTheme="minorEastAsia" w:hint="eastAsia"/>
          <w:sz w:val="22"/>
        </w:rPr>
        <w:t>基本理念や国と地方公共団体の責務等</w:t>
      </w:r>
      <w:r w:rsidR="00436B17">
        <w:rPr>
          <w:rFonts w:ascii="UD デジタル 教科書体 N-R" w:eastAsia="UD デジタル 教科書体 N-R" w:hAnsiTheme="minorEastAsia" w:hint="eastAsia"/>
          <w:sz w:val="22"/>
        </w:rPr>
        <w:t>が</w:t>
      </w:r>
    </w:p>
    <w:p w14:paraId="6F005F29" w14:textId="7B096669" w:rsidR="008C2677" w:rsidRDefault="005411F9"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示され、国や地方公共団体は、視覚障がい者等が利用しやすい書籍の普及や、障がい</w:t>
      </w:r>
      <w:r w:rsidR="00436B17">
        <w:rPr>
          <w:rFonts w:ascii="UD デジタル 教科書体 N-R" w:eastAsia="UD デジタル 教科書体 N-R" w:hAnsiTheme="minorEastAsia" w:hint="eastAsia"/>
          <w:sz w:val="22"/>
        </w:rPr>
        <w:t>者</w:t>
      </w:r>
    </w:p>
    <w:p w14:paraId="7D79A0E9" w14:textId="32AAD48A" w:rsidR="004F6713" w:rsidRPr="003A1EC0" w:rsidRDefault="005411F9"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向けサービスの提供体制の強化等が規定されました。</w:t>
      </w:r>
    </w:p>
    <w:p w14:paraId="2638ADC8" w14:textId="06F8C413" w:rsidR="00A62755" w:rsidRPr="003A1EC0" w:rsidRDefault="00A62755" w:rsidP="00057A60">
      <w:pPr>
        <w:rPr>
          <w:rFonts w:ascii="UD デジタル 教科書体 N-R" w:eastAsia="UD デジタル 教科書体 N-R" w:hAnsiTheme="minorEastAsia"/>
          <w:sz w:val="22"/>
        </w:rPr>
      </w:pPr>
    </w:p>
    <w:p w14:paraId="7A9A4178" w14:textId="13D6660A" w:rsidR="00283E34" w:rsidRDefault="00283E34" w:rsidP="00057A60">
      <w:pPr>
        <w:rPr>
          <w:rFonts w:ascii="UD デジタル 教科書体 N-R" w:eastAsia="UD デジタル 教科書体 N-R" w:hAnsiTheme="minorEastAsia"/>
          <w:sz w:val="22"/>
        </w:rPr>
      </w:pPr>
    </w:p>
    <w:p w14:paraId="23153B1E" w14:textId="77777777" w:rsidR="00B04CBA" w:rsidRPr="003A1EC0" w:rsidRDefault="00B04CBA" w:rsidP="00057A60">
      <w:pPr>
        <w:rPr>
          <w:rFonts w:ascii="UD デジタル 教科書体 N-R" w:eastAsia="UD デジタル 教科書体 N-R" w:hAnsiTheme="minorEastAsia"/>
          <w:sz w:val="22"/>
        </w:rPr>
      </w:pPr>
    </w:p>
    <w:p w14:paraId="63F51AA3" w14:textId="745FFE90" w:rsidR="00030B09" w:rsidRPr="003A1EC0" w:rsidRDefault="00F978D9" w:rsidP="003A1EC0">
      <w:pPr>
        <w:ind w:firstLineChars="150" w:firstLine="360"/>
        <w:rPr>
          <w:rFonts w:ascii="UD デジタル 教科書体 N-R" w:eastAsia="UD デジタル 教科書体 N-R" w:hAnsi="Meiryo UI"/>
          <w:b/>
          <w:color w:val="FF0000"/>
          <w:sz w:val="24"/>
        </w:rPr>
      </w:pPr>
      <w:r w:rsidRPr="003A1EC0">
        <w:rPr>
          <w:rFonts w:ascii="UD デジタル 教科書体 N-R" w:eastAsia="UD デジタル 教科書体 N-R" w:hAnsi="Meiryo UI" w:hint="eastAsia"/>
          <w:b/>
          <w:sz w:val="24"/>
        </w:rPr>
        <w:t>第</w:t>
      </w:r>
      <w:r w:rsidR="007A364B" w:rsidRPr="003A1EC0">
        <w:rPr>
          <w:rFonts w:ascii="UD デジタル 教科書体 N-R" w:eastAsia="UD デジタル 教科書体 N-R" w:hAnsi="Meiryo UI" w:hint="eastAsia"/>
          <w:b/>
          <w:sz w:val="24"/>
        </w:rPr>
        <w:t>３</w:t>
      </w:r>
      <w:r w:rsidR="00875D36" w:rsidRPr="003A1EC0">
        <w:rPr>
          <w:rFonts w:ascii="UD デジタル 教科書体 N-R" w:eastAsia="UD デジタル 教科書体 N-R" w:hAnsi="Meiryo UI" w:hint="eastAsia"/>
          <w:b/>
          <w:sz w:val="24"/>
        </w:rPr>
        <w:t xml:space="preserve">　大阪府の子ども読書活動推進計画について</w:t>
      </w:r>
    </w:p>
    <w:p w14:paraId="4D0BD860" w14:textId="77777777" w:rsidR="00030B09" w:rsidRPr="003A1EC0" w:rsidRDefault="00030B09" w:rsidP="007A364B">
      <w:pPr>
        <w:spacing w:line="300" w:lineRule="exact"/>
        <w:ind w:left="220" w:hangingChars="100" w:hanging="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Meiryo UI"/>
          <w:noProof/>
          <w:sz w:val="24"/>
        </w:rPr>
        <mc:AlternateContent>
          <mc:Choice Requires="wps">
            <w:drawing>
              <wp:anchor distT="0" distB="0" distL="114300" distR="114300" simplePos="0" relativeHeight="251502080" behindDoc="0" locked="0" layoutInCell="1" allowOverlap="1" wp14:anchorId="144FD596" wp14:editId="61F2CC05">
                <wp:simplePos x="0" y="0"/>
                <wp:positionH relativeFrom="column">
                  <wp:posOffset>0</wp:posOffset>
                </wp:positionH>
                <wp:positionV relativeFrom="paragraph">
                  <wp:posOffset>37465</wp:posOffset>
                </wp:positionV>
                <wp:extent cx="6292673" cy="10633"/>
                <wp:effectExtent l="19050" t="38100" r="51435" b="46990"/>
                <wp:wrapNone/>
                <wp:docPr id="1" name="直線コネクタ 1"/>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B3DE40" id="直線コネクタ 1"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" strokecolor="#4a7ebb" strokeweight="6.5pt">
                <v:stroke opacity="30069f" linestyle="thickThin"/>
              </v:line>
            </w:pict>
          </mc:Fallback>
        </mc:AlternateContent>
      </w:r>
    </w:p>
    <w:p w14:paraId="5A78A9B3" w14:textId="341C4669" w:rsidR="008D6D94" w:rsidRPr="003A1EC0" w:rsidRDefault="007E542B" w:rsidP="003A1EC0">
      <w:pPr>
        <w:spacing w:line="44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１</w:t>
      </w:r>
      <w:r w:rsidR="00C336F6" w:rsidRPr="003A1EC0">
        <w:rPr>
          <w:rFonts w:ascii="UD デジタル 教科書体 N-R" w:eastAsia="UD デジタル 教科書体 N-R" w:hAnsi="Meiryo UI" w:hint="eastAsia"/>
          <w:b/>
          <w:sz w:val="24"/>
        </w:rPr>
        <w:t>．</w:t>
      </w:r>
      <w:r w:rsidR="008D6D94" w:rsidRPr="003A1EC0">
        <w:rPr>
          <w:rFonts w:ascii="UD デジタル 教科書体 N-R" w:eastAsia="UD デジタル 教科書体 N-R" w:hAnsi="Meiryo UI" w:hint="eastAsia"/>
          <w:b/>
          <w:sz w:val="24"/>
        </w:rPr>
        <w:t>計画の</w:t>
      </w:r>
      <w:r w:rsidR="00CA60C0" w:rsidRPr="00D2731E">
        <w:rPr>
          <w:rFonts w:ascii="UD デジタル 教科書体 N-R" w:eastAsia="UD デジタル 教科書体 N-R" w:hAnsi="Meiryo UI" w:hint="eastAsia"/>
          <w:b/>
          <w:sz w:val="24"/>
        </w:rPr>
        <w:t>役割</w:t>
      </w:r>
    </w:p>
    <w:p w14:paraId="288F5D54" w14:textId="2B571416" w:rsidR="001F0128" w:rsidRDefault="00892062" w:rsidP="003A1EC0">
      <w:pPr>
        <w:ind w:left="880" w:hangingChars="400" w:hanging="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ED7C97" w:rsidRPr="003A1EC0">
        <w:rPr>
          <w:rFonts w:ascii="UD デジタル 教科書体 N-R" w:eastAsia="UD デジタル 教科書体 N-R" w:hAnsi="ＭＳ 明朝"/>
          <w:sz w:val="22"/>
        </w:rPr>
        <w:t xml:space="preserve"> </w:t>
      </w:r>
      <w:r w:rsidR="0008064A" w:rsidRPr="003A1EC0">
        <w:rPr>
          <w:rFonts w:ascii="UD デジタル 教科書体 N-R" w:eastAsia="UD デジタル 教科書体 N-R" w:hAnsi="ＭＳ 明朝"/>
          <w:sz w:val="22"/>
        </w:rPr>
        <w:t xml:space="preserve"> </w:t>
      </w:r>
      <w:r w:rsidR="00445030" w:rsidRPr="003A1EC0">
        <w:rPr>
          <w:rFonts w:ascii="UD デジタル 教科書体 N-R" w:eastAsia="UD デジタル 教科書体 N-R" w:hAnsi="ＭＳ 明朝"/>
          <w:sz w:val="22"/>
        </w:rPr>
        <w:t xml:space="preserve">  </w:t>
      </w:r>
      <w:r w:rsidR="001F0128">
        <w:rPr>
          <w:rFonts w:ascii="UD デジタル 教科書体 N-R" w:eastAsia="UD デジタル 教科書体 N-R" w:hAnsi="ＭＳ 明朝" w:hint="eastAsia"/>
          <w:sz w:val="22"/>
        </w:rPr>
        <w:t xml:space="preserve"> </w:t>
      </w:r>
      <w:r w:rsidR="001F0128">
        <w:rPr>
          <w:rFonts w:ascii="UD デジタル 教科書体 N-R" w:eastAsia="UD デジタル 教科書体 N-R" w:hAnsi="ＭＳ 明朝"/>
          <w:sz w:val="22"/>
        </w:rPr>
        <w:t xml:space="preserve"> </w:t>
      </w:r>
      <w:r w:rsidR="008D6D94" w:rsidRPr="003A1EC0">
        <w:rPr>
          <w:rFonts w:ascii="UD デジタル 教科書体 N-R" w:eastAsia="UD デジタル 教科書体 N-R" w:hAnsi="ＭＳ 明朝" w:hint="eastAsia"/>
          <w:sz w:val="22"/>
        </w:rPr>
        <w:t>大阪府子ども読書活動推進計画は、推進法第９条第１項に規定される「都道府県子ど</w:t>
      </w:r>
      <w:r w:rsidR="001F0128">
        <w:rPr>
          <w:rFonts w:ascii="UD デジタル 教科書体 N-R" w:eastAsia="UD デジタル 教科書体 N-R" w:hAnsi="ＭＳ 明朝" w:hint="eastAsia"/>
          <w:sz w:val="22"/>
        </w:rPr>
        <w:t>も</w:t>
      </w:r>
      <w:r w:rsidR="008D6D94" w:rsidRPr="003A1EC0">
        <w:rPr>
          <w:rFonts w:ascii="UD デジタル 教科書体 N-R" w:eastAsia="UD デジタル 教科書体 N-R" w:hAnsi="ＭＳ 明朝" w:hint="eastAsia"/>
          <w:sz w:val="22"/>
        </w:rPr>
        <w:t>読書活</w:t>
      </w:r>
      <w:r w:rsidR="00736A88" w:rsidRPr="003A1EC0">
        <w:rPr>
          <w:rFonts w:ascii="UD デジタル 教科書体 N-R" w:eastAsia="UD デジタル 教科書体 N-R" w:hAnsi="ＭＳ 明朝" w:hint="eastAsia"/>
          <w:sz w:val="22"/>
        </w:rPr>
        <w:t>動推進計画」に</w:t>
      </w:r>
      <w:r w:rsidR="005532F6" w:rsidRPr="003A1EC0">
        <w:rPr>
          <w:rFonts w:ascii="UD デジタル 教科書体 N-R" w:eastAsia="UD デジタル 教科書体 N-R" w:hAnsi="ＭＳ 明朝" w:hint="eastAsia"/>
          <w:sz w:val="22"/>
        </w:rPr>
        <w:t>基づき策定す</w:t>
      </w:r>
      <w:r w:rsidR="00736A88" w:rsidRPr="003A1EC0">
        <w:rPr>
          <w:rFonts w:ascii="UD デジタル 教科書体 N-R" w:eastAsia="UD デジタル 教科書体 N-R" w:hAnsi="ＭＳ 明朝" w:hint="eastAsia"/>
          <w:sz w:val="22"/>
        </w:rPr>
        <w:t>るもの</w:t>
      </w:r>
      <w:r w:rsidR="008D6D94" w:rsidRPr="003A1EC0">
        <w:rPr>
          <w:rFonts w:ascii="UD デジタル 教科書体 N-R" w:eastAsia="UD デジタル 教科書体 N-R" w:hAnsi="ＭＳ 明朝" w:hint="eastAsia"/>
          <w:sz w:val="22"/>
        </w:rPr>
        <w:t>であり、本府における子どもの読書活動の推進</w:t>
      </w:r>
    </w:p>
    <w:p w14:paraId="111FBDA2" w14:textId="0FAD433C" w:rsidR="008D6D94" w:rsidRPr="003A1EC0" w:rsidRDefault="008D6D94"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に関する</w:t>
      </w:r>
      <w:r w:rsidR="000A2A75" w:rsidRPr="003A1EC0">
        <w:rPr>
          <w:rFonts w:ascii="UD デジタル 教科書体 N-R" w:eastAsia="UD デジタル 教科書体 N-R" w:hAnsi="ＭＳ 明朝" w:hint="eastAsia"/>
          <w:sz w:val="22"/>
        </w:rPr>
        <w:t>基本方針と重点的な施策</w:t>
      </w:r>
      <w:r w:rsidR="005532F6" w:rsidRPr="003A1EC0">
        <w:rPr>
          <w:rFonts w:ascii="UD デジタル 教科書体 N-R" w:eastAsia="UD デジタル 教科書体 N-R" w:hAnsi="ＭＳ 明朝" w:hint="eastAsia"/>
          <w:sz w:val="22"/>
        </w:rPr>
        <w:t>を示す</w:t>
      </w:r>
      <w:r w:rsidRPr="003A1EC0">
        <w:rPr>
          <w:rFonts w:ascii="UD デジタル 教科書体 N-R" w:eastAsia="UD デジタル 教科書体 N-R" w:hAnsi="ＭＳ 明朝" w:hint="eastAsia"/>
          <w:sz w:val="22"/>
        </w:rPr>
        <w:t>ものです。</w:t>
      </w:r>
    </w:p>
    <w:p w14:paraId="52150BFE" w14:textId="04F91C6F" w:rsidR="001F0128" w:rsidRDefault="00892062">
      <w:pPr>
        <w:ind w:left="440" w:hangingChars="200" w:hanging="44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08064A" w:rsidRPr="003A1EC0">
        <w:rPr>
          <w:rFonts w:ascii="UD デジタル 教科書体 N-R" w:eastAsia="UD デジタル 教科書体 N-R" w:hAnsi="ＭＳ 明朝"/>
          <w:sz w:val="22"/>
        </w:rPr>
        <w:t xml:space="preserve"> </w:t>
      </w:r>
      <w:r w:rsidR="00ED7C97" w:rsidRPr="003A1EC0">
        <w:rPr>
          <w:rFonts w:ascii="UD デジタル 教科書体 N-R" w:eastAsia="UD デジタル 教科書体 N-R" w:hAnsi="ＭＳ 明朝"/>
          <w:sz w:val="22"/>
        </w:rPr>
        <w:t xml:space="preserve"> </w:t>
      </w:r>
      <w:r w:rsidR="00445030" w:rsidRPr="003A1EC0">
        <w:rPr>
          <w:rFonts w:ascii="UD デジタル 教科書体 N-R" w:eastAsia="UD デジタル 教科書体 N-R" w:hAnsi="ＭＳ 明朝"/>
          <w:sz w:val="22"/>
        </w:rPr>
        <w:t xml:space="preserve">  </w:t>
      </w:r>
      <w:r w:rsidR="007730EF" w:rsidRPr="003A1EC0">
        <w:rPr>
          <w:rFonts w:ascii="UD デジタル 教科書体 N-R" w:eastAsia="UD デジタル 教科書体 N-R" w:hAnsi="ＭＳ 明朝" w:hint="eastAsia"/>
          <w:sz w:val="22"/>
        </w:rPr>
        <w:t xml:space="preserve">　</w:t>
      </w:r>
      <w:r w:rsidR="008D6D94" w:rsidRPr="003A1EC0">
        <w:rPr>
          <w:rFonts w:ascii="UD デジタル 教科書体 N-R" w:eastAsia="UD デジタル 教科書体 N-R" w:hAnsi="ＭＳ 明朝" w:hint="eastAsia"/>
          <w:sz w:val="22"/>
        </w:rPr>
        <w:t>また、</w:t>
      </w:r>
      <w:r w:rsidR="005532F6" w:rsidRPr="003A1EC0">
        <w:rPr>
          <w:rFonts w:ascii="UD デジタル 教科書体 N-R" w:eastAsia="UD デジタル 教科書体 N-R" w:hAnsi="ＭＳ 明朝" w:hint="eastAsia"/>
          <w:sz w:val="22"/>
        </w:rPr>
        <w:t>府民のみなさまに対して、この計画で示す方針</w:t>
      </w:r>
      <w:r w:rsidR="00EC19E4" w:rsidRPr="003A1EC0">
        <w:rPr>
          <w:rFonts w:ascii="UD デジタル 教科書体 N-R" w:eastAsia="UD デジタル 教科書体 N-R" w:hAnsi="ＭＳ 明朝" w:hint="eastAsia"/>
          <w:sz w:val="22"/>
        </w:rPr>
        <w:t>や施策についての理解と協力</w:t>
      </w:r>
      <w:r w:rsidR="005532F6" w:rsidRPr="003A1EC0">
        <w:rPr>
          <w:rFonts w:ascii="UD デジタル 教科書体 N-R" w:eastAsia="UD デジタル 教科書体 N-R" w:hAnsi="ＭＳ 明朝" w:hint="eastAsia"/>
          <w:sz w:val="22"/>
        </w:rPr>
        <w:t>、</w:t>
      </w:r>
      <w:r w:rsidR="00EC19E4" w:rsidRPr="003A1EC0">
        <w:rPr>
          <w:rFonts w:ascii="UD デジタル 教科書体 N-R" w:eastAsia="UD デジタル 教科書体 N-R" w:hAnsi="ＭＳ 明朝" w:hint="eastAsia"/>
          <w:sz w:val="22"/>
        </w:rPr>
        <w:t>積</w:t>
      </w:r>
    </w:p>
    <w:p w14:paraId="12CBE69F" w14:textId="02AEFE6D" w:rsidR="001F0128" w:rsidRDefault="00EC19E4"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極的な参画を願うものです。同時に、</w:t>
      </w:r>
      <w:r w:rsidR="00AF7341" w:rsidRPr="003A1EC0">
        <w:rPr>
          <w:rFonts w:ascii="UD デジタル 教科書体 N-R" w:eastAsia="UD デジタル 教科書体 N-R" w:hAnsi="ＭＳ 明朝" w:hint="eastAsia"/>
          <w:sz w:val="22"/>
        </w:rPr>
        <w:t>市町村</w:t>
      </w:r>
      <w:r w:rsidR="007B4B14" w:rsidRPr="003A1EC0">
        <w:rPr>
          <w:rFonts w:ascii="UD デジタル 教科書体 N-R" w:eastAsia="UD デジタル 教科書体 N-R" w:hAnsi="ＭＳ 明朝" w:hint="eastAsia"/>
          <w:sz w:val="22"/>
        </w:rPr>
        <w:t>に対し</w:t>
      </w:r>
      <w:r w:rsidR="005532F6" w:rsidRPr="003A1EC0">
        <w:rPr>
          <w:rFonts w:ascii="UD デジタル 教科書体 N-R" w:eastAsia="UD デジタル 教科書体 N-R" w:hAnsi="ＭＳ 明朝" w:hint="eastAsia"/>
          <w:sz w:val="22"/>
        </w:rPr>
        <w:t>ては</w:t>
      </w:r>
      <w:r w:rsidR="00D46B8C" w:rsidRPr="003A1EC0">
        <w:rPr>
          <w:rFonts w:ascii="UD デジタル 教科書体 N-R" w:eastAsia="UD デジタル 教科書体 N-R" w:hAnsi="ＭＳ 明朝" w:hint="eastAsia"/>
          <w:sz w:val="22"/>
        </w:rPr>
        <w:t>、</w:t>
      </w:r>
      <w:r w:rsidR="005532F6" w:rsidRPr="003A1EC0">
        <w:rPr>
          <w:rFonts w:ascii="UD デジタル 教科書体 N-R" w:eastAsia="UD デジタル 教科書体 N-R" w:hAnsi="ＭＳ 明朝" w:hint="eastAsia"/>
          <w:sz w:val="22"/>
        </w:rPr>
        <w:t>各自治体の実情に応じて</w:t>
      </w:r>
      <w:r w:rsidR="00D46B8C" w:rsidRPr="003A1EC0">
        <w:rPr>
          <w:rFonts w:ascii="UD デジタル 教科書体 N-R" w:eastAsia="UD デジタル 教科書体 N-R" w:hAnsi="ＭＳ 明朝" w:hint="eastAsia"/>
          <w:sz w:val="22"/>
        </w:rPr>
        <w:t>積極的</w:t>
      </w:r>
    </w:p>
    <w:p w14:paraId="70FFE892" w14:textId="53046AA5" w:rsidR="00283E34" w:rsidRPr="003A1EC0" w:rsidRDefault="00D46B8C"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な取組</w:t>
      </w:r>
      <w:r w:rsidR="00C336F6" w:rsidRPr="003A1EC0">
        <w:rPr>
          <w:rFonts w:ascii="UD デジタル 教科書体 N-R" w:eastAsia="UD デジタル 教科書体 N-R" w:hAnsi="ＭＳ 明朝" w:hint="eastAsia"/>
          <w:sz w:val="22"/>
        </w:rPr>
        <w:t>を</w:t>
      </w:r>
      <w:r w:rsidR="00AF7341" w:rsidRPr="003A1EC0">
        <w:rPr>
          <w:rFonts w:ascii="UD デジタル 教科書体 N-R" w:eastAsia="UD デジタル 教科書体 N-R" w:hAnsi="ＭＳ 明朝" w:hint="eastAsia"/>
          <w:sz w:val="22"/>
        </w:rPr>
        <w:t>期待</w:t>
      </w:r>
      <w:r w:rsidR="007B4B14" w:rsidRPr="003A1EC0">
        <w:rPr>
          <w:rFonts w:ascii="UD デジタル 教科書体 N-R" w:eastAsia="UD デジタル 教科書体 N-R" w:hAnsi="ＭＳ 明朝" w:hint="eastAsia"/>
          <w:sz w:val="22"/>
        </w:rPr>
        <w:t>するものです。</w:t>
      </w:r>
    </w:p>
    <w:p w14:paraId="0CB18A00" w14:textId="29088C31" w:rsidR="00756CF9" w:rsidRPr="003A1EC0" w:rsidRDefault="00756CF9">
      <w:pPr>
        <w:ind w:left="440" w:hangingChars="200" w:hanging="440"/>
        <w:jc w:val="left"/>
        <w:rPr>
          <w:rFonts w:ascii="UD デジタル 教科書体 N-R" w:eastAsia="UD デジタル 教科書体 N-R" w:hAnsi="ＭＳ 明朝"/>
          <w:sz w:val="22"/>
        </w:rPr>
      </w:pPr>
    </w:p>
    <w:p w14:paraId="516A7E7C" w14:textId="3757D1A8" w:rsidR="00B04CBA" w:rsidRPr="003A1EC0" w:rsidRDefault="00B04CBA">
      <w:pPr>
        <w:ind w:left="440" w:hangingChars="200" w:hanging="440"/>
        <w:jc w:val="left"/>
        <w:rPr>
          <w:rFonts w:ascii="UD デジタル 教科書体 N-R" w:eastAsia="UD デジタル 教科書体 N-R" w:hAnsi="ＭＳ 明朝"/>
          <w:sz w:val="22"/>
        </w:rPr>
      </w:pPr>
    </w:p>
    <w:p w14:paraId="161B2DE0" w14:textId="6B7C18ED" w:rsidR="00BD39CB" w:rsidRPr="003A1EC0" w:rsidRDefault="007E542B" w:rsidP="003A1EC0">
      <w:pPr>
        <w:spacing w:line="44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lastRenderedPageBreak/>
        <w:t xml:space="preserve">　</w:t>
      </w:r>
      <w:r w:rsidR="001F449E"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２</w:t>
      </w:r>
      <w:r w:rsidR="00030B09" w:rsidRPr="003A1EC0">
        <w:rPr>
          <w:rFonts w:ascii="UD デジタル 教科書体 N-R" w:eastAsia="UD デジタル 教科書体 N-R" w:hAnsi="Meiryo UI" w:hint="eastAsia"/>
          <w:b/>
          <w:sz w:val="24"/>
        </w:rPr>
        <w:t>．府のこれまでの動き</w:t>
      </w:r>
    </w:p>
    <w:p w14:paraId="2BBB9EFA" w14:textId="7491AD30" w:rsidR="00BD39CB" w:rsidRPr="003A1EC0" w:rsidRDefault="00BD39CB" w:rsidP="003A1EC0">
      <w:pPr>
        <w:ind w:left="880" w:hangingChars="400" w:hanging="880"/>
        <w:jc w:val="left"/>
        <w:rPr>
          <w:rFonts w:ascii="UD デジタル 教科書体 N-R" w:eastAsia="UD デジタル 教科書体 N-R" w:hAnsiTheme="majorEastAsia"/>
          <w:b/>
          <w:color w:val="000000" w:themeColor="text1"/>
          <w:sz w:val="22"/>
        </w:rPr>
      </w:pPr>
      <w:r w:rsidRPr="003A1EC0">
        <w:rPr>
          <w:rFonts w:ascii="UD デジタル 教科書体 N-R" w:eastAsia="UD デジタル 教科書体 N-R" w:hAnsiTheme="majorEastAsia" w:hint="eastAsia"/>
          <w:b/>
          <w:sz w:val="22"/>
        </w:rPr>
        <w:t xml:space="preserve">　</w:t>
      </w:r>
      <w:r w:rsidR="00A32D5E" w:rsidRPr="003A1EC0">
        <w:rPr>
          <w:rFonts w:ascii="UD デジタル 教科書体 N-R" w:eastAsia="UD デジタル 教科書体 N-R" w:hAnsiTheme="majorEastAsia"/>
          <w:b/>
          <w:sz w:val="22"/>
        </w:rPr>
        <w:t xml:space="preserve"> </w:t>
      </w:r>
      <w:r w:rsidR="006D17CB" w:rsidRPr="003A1EC0">
        <w:rPr>
          <w:rFonts w:ascii="UD デジタル 教科書体 N-R" w:eastAsia="UD デジタル 教科書体 N-R" w:hAnsiTheme="majorEastAsia"/>
          <w:b/>
          <w:sz w:val="22"/>
        </w:rPr>
        <w:t xml:space="preserve"> </w:t>
      </w:r>
      <w:r w:rsidR="00022B73" w:rsidRPr="003A1EC0">
        <w:rPr>
          <w:rFonts w:ascii="UD デジタル 教科書体 N-R" w:eastAsia="UD デジタル 教科書体 N-R" w:hAnsiTheme="majorEastAsia"/>
          <w:b/>
          <w:sz w:val="22"/>
        </w:rPr>
        <w:t xml:space="preserve"> </w:t>
      </w:r>
      <w:r w:rsidR="0008064A" w:rsidRPr="003A1EC0">
        <w:rPr>
          <w:rFonts w:ascii="UD デジタル 教科書体 N-R" w:eastAsia="UD デジタル 教科書体 N-R" w:hAnsiTheme="majorEastAsia"/>
          <w:b/>
          <w:sz w:val="22"/>
        </w:rPr>
        <w:t xml:space="preserve"> </w:t>
      </w:r>
      <w:r w:rsidR="00445030" w:rsidRPr="003A1EC0">
        <w:rPr>
          <w:rFonts w:ascii="UD デジタル 教科書体 N-R" w:eastAsia="UD デジタル 教科書体 N-R" w:hAnsiTheme="majorEastAsia"/>
          <w:b/>
          <w:sz w:val="22"/>
        </w:rPr>
        <w:t xml:space="preserve"> </w:t>
      </w:r>
      <w:r w:rsidR="004B736E" w:rsidRPr="003A1EC0">
        <w:rPr>
          <w:rFonts w:ascii="UD デジタル 教科書体 N-R" w:eastAsia="UD デジタル 教科書体 N-R" w:hAnsiTheme="majorEastAsia"/>
          <w:b/>
          <w:sz w:val="22"/>
        </w:rPr>
        <w:t xml:space="preserve"> </w:t>
      </w:r>
      <w:r w:rsidR="007730EF" w:rsidRPr="003A1EC0">
        <w:rPr>
          <w:rFonts w:ascii="UD デジタル 教科書体 N-R" w:eastAsia="UD デジタル 教科書体 N-R" w:hAnsiTheme="majorEastAsia" w:hint="eastAsia"/>
          <w:b/>
          <w:sz w:val="22"/>
        </w:rPr>
        <w:t xml:space="preserve">　</w:t>
      </w:r>
      <w:r w:rsidRPr="003A1EC0">
        <w:rPr>
          <w:rFonts w:ascii="UD デジタル 教科書体 N-R" w:eastAsia="UD デジタル 教科書体 N-R" w:hAnsiTheme="minorEastAsia" w:hint="eastAsia"/>
          <w:sz w:val="22"/>
        </w:rPr>
        <w:t>大阪府では、平成</w:t>
      </w:r>
      <w:r w:rsidRPr="003A1EC0">
        <w:rPr>
          <w:rFonts w:ascii="UD デジタル 教科書体 N-R" w:eastAsia="UD デジタル 教科書体 N-R" w:hAnsiTheme="minorEastAsia"/>
          <w:sz w:val="22"/>
        </w:rPr>
        <w:t>15年１月に策定した「大阪府子ども読書活動推進計画」において</w:t>
      </w:r>
      <w:r w:rsidR="008166AA"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「府内のすべての</w:t>
      </w:r>
      <w:r w:rsidRPr="003A1EC0">
        <w:rPr>
          <w:rFonts w:ascii="UD デジタル 教科書体 N-R" w:eastAsia="UD デジタル 教科書体 N-R" w:hAnsiTheme="minorEastAsia" w:hint="eastAsia"/>
          <w:color w:val="000000" w:themeColor="text1"/>
          <w:sz w:val="22"/>
        </w:rPr>
        <w:t>子どもたちが、本を読む喜び</w:t>
      </w:r>
      <w:r w:rsidR="00A32D5E" w:rsidRPr="003A1EC0">
        <w:rPr>
          <w:rFonts w:ascii="UD デジタル 教科書体 N-R" w:eastAsia="UD デジタル 教科書体 N-R" w:hAnsiTheme="minorEastAsia" w:hint="eastAsia"/>
          <w:color w:val="000000" w:themeColor="text1"/>
          <w:sz w:val="22"/>
        </w:rPr>
        <w:t>を味わい、豊かな感性を持つことができるような環境づくり」</w:t>
      </w:r>
      <w:r w:rsidR="00416610" w:rsidRPr="003A1EC0">
        <w:rPr>
          <w:rFonts w:ascii="UD デジタル 教科書体 N-R" w:eastAsia="UD デジタル 教科書体 N-R" w:hAnsiTheme="minorEastAsia" w:hint="eastAsia"/>
          <w:color w:val="000000" w:themeColor="text1"/>
          <w:sz w:val="22"/>
        </w:rPr>
        <w:t>に取組みました。また</w:t>
      </w:r>
      <w:r w:rsidRPr="003A1EC0">
        <w:rPr>
          <w:rFonts w:ascii="UD デジタル 教科書体 N-R" w:eastAsia="UD デジタル 教科書体 N-R" w:hAnsiTheme="minorEastAsia" w:hint="eastAsia"/>
          <w:color w:val="000000" w:themeColor="text1"/>
          <w:sz w:val="22"/>
        </w:rPr>
        <w:t>、平成</w:t>
      </w:r>
      <w:r w:rsidRPr="003A1EC0">
        <w:rPr>
          <w:rFonts w:ascii="UD デジタル 教科書体 N-R" w:eastAsia="UD デジタル 教科書体 N-R" w:hAnsiTheme="minorEastAsia"/>
          <w:color w:val="000000" w:themeColor="text1"/>
          <w:sz w:val="22"/>
        </w:rPr>
        <w:t>23</w:t>
      </w:r>
      <w:r w:rsidR="007F5848" w:rsidRPr="003A1EC0">
        <w:rPr>
          <w:rFonts w:ascii="UD デジタル 教科書体 N-R" w:eastAsia="UD デジタル 教科書体 N-R" w:hAnsiTheme="minorEastAsia" w:hint="eastAsia"/>
          <w:color w:val="000000" w:themeColor="text1"/>
          <w:sz w:val="22"/>
        </w:rPr>
        <w:t>年３月に策定した</w:t>
      </w:r>
      <w:r w:rsidRPr="003A1EC0">
        <w:rPr>
          <w:rFonts w:ascii="UD デジタル 教科書体 N-R" w:eastAsia="UD デジタル 教科書体 N-R" w:hAnsiTheme="minorEastAsia" w:hint="eastAsia"/>
          <w:color w:val="000000" w:themeColor="text1"/>
          <w:sz w:val="22"/>
        </w:rPr>
        <w:t>「第２次大阪</w:t>
      </w:r>
      <w:r w:rsidR="007F5848" w:rsidRPr="003A1EC0">
        <w:rPr>
          <w:rFonts w:ascii="UD デジタル 教科書体 N-R" w:eastAsia="UD デジタル 教科書体 N-R" w:hAnsiTheme="minorEastAsia" w:hint="eastAsia"/>
          <w:color w:val="000000" w:themeColor="text1"/>
          <w:sz w:val="22"/>
        </w:rPr>
        <w:t>府子ども読書活動推進計画」において</w:t>
      </w:r>
      <w:r w:rsidRPr="003A1EC0">
        <w:rPr>
          <w:rFonts w:ascii="UD デジタル 教科書体 N-R" w:eastAsia="UD デジタル 教科書体 N-R" w:hAnsiTheme="minorEastAsia" w:hint="eastAsia"/>
          <w:color w:val="000000" w:themeColor="text1"/>
          <w:sz w:val="22"/>
        </w:rPr>
        <w:t>、「読んでみたいと思う本が、子どもの周りにある」「</w:t>
      </w:r>
      <w:r w:rsidR="003F10F5" w:rsidRPr="003A1EC0">
        <w:rPr>
          <w:rFonts w:ascii="UD デジタル 教科書体 N-R" w:eastAsia="UD デジタル 教科書体 N-R" w:hAnsiTheme="minorEastAsia" w:hint="eastAsia"/>
          <w:color w:val="000000" w:themeColor="text1"/>
          <w:sz w:val="22"/>
        </w:rPr>
        <w:t>本を紹介する人が、子どもの周りにいる」ことを柱とした読書環境を社会全体で整備し</w:t>
      </w:r>
      <w:r w:rsidRPr="003A1EC0">
        <w:rPr>
          <w:rFonts w:ascii="UD デジタル 教科書体 N-R" w:eastAsia="UD デジタル 教科書体 N-R" w:hAnsiTheme="minorEastAsia" w:hint="eastAsia"/>
          <w:color w:val="000000" w:themeColor="text1"/>
          <w:sz w:val="22"/>
        </w:rPr>
        <w:t>、子どもの自主的な読書活動を進めてきました。</w:t>
      </w:r>
    </w:p>
    <w:p w14:paraId="57CEA3ED" w14:textId="2340B18E" w:rsidR="00BD39CB" w:rsidRPr="003A1EC0" w:rsidRDefault="00BD39CB" w:rsidP="003A1EC0">
      <w:pPr>
        <w:ind w:leftChars="400" w:left="84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その後、平成</w:t>
      </w:r>
      <w:r w:rsidRPr="003A1EC0">
        <w:rPr>
          <w:rFonts w:ascii="UD デジタル 教科書体 N-R" w:eastAsia="UD デジタル 教科書体 N-R" w:hAnsiTheme="minorEastAsia"/>
          <w:sz w:val="22"/>
        </w:rPr>
        <w:t>28年３月に策定した「第３次大阪府子ども読書</w:t>
      </w:r>
      <w:r w:rsidR="00FF5D71" w:rsidRPr="003A1EC0">
        <w:rPr>
          <w:rFonts w:ascii="UD デジタル 教科書体 N-R" w:eastAsia="UD デジタル 教科書体 N-R" w:hAnsiTheme="minorEastAsia" w:hint="eastAsia"/>
          <w:sz w:val="22"/>
        </w:rPr>
        <w:t>活動</w:t>
      </w:r>
      <w:r w:rsidRPr="003A1EC0">
        <w:rPr>
          <w:rFonts w:ascii="UD デジタル 教科書体 N-R" w:eastAsia="UD デジタル 教科書体 N-R" w:hAnsiTheme="minorEastAsia" w:hint="eastAsia"/>
          <w:sz w:val="22"/>
        </w:rPr>
        <w:t>推進計画」（以下、「第３次計画」という。）では、「発達段階や生活の場に応じて本と親しむことにより、全ての子どもが読書の楽しさと大切さを知り、自主的に読書活動を行うことができる環境整備に大阪全体で取り組む。」ことを</w:t>
      </w:r>
      <w:r w:rsidR="003F10F5" w:rsidRPr="003A1EC0">
        <w:rPr>
          <w:rFonts w:ascii="UD デジタル 教科書体 N-R" w:eastAsia="UD デジタル 教科書体 N-R" w:hAnsiTheme="minorEastAsia" w:hint="eastAsia"/>
          <w:sz w:val="22"/>
        </w:rPr>
        <w:t>基本方針に</w:t>
      </w:r>
      <w:r w:rsidRPr="003A1EC0">
        <w:rPr>
          <w:rFonts w:ascii="UD デジタル 教科書体 N-R" w:eastAsia="UD デジタル 教科書体 N-R" w:hAnsiTheme="minorEastAsia" w:hint="eastAsia"/>
          <w:sz w:val="22"/>
        </w:rPr>
        <w:t>掲げ、「読書が好き」な子どもの割合を全国平均以上とすることを成果指標とし、様々な取組を進めてきました。</w:t>
      </w:r>
    </w:p>
    <w:p w14:paraId="4CAF8235" w14:textId="67AB4B76" w:rsidR="00030B09" w:rsidRPr="003A1EC0" w:rsidRDefault="006A47C3" w:rsidP="003A1EC0">
      <w:pPr>
        <w:ind w:leftChars="400" w:left="84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第４次大阪府子ども読書活動推進計画</w:t>
      </w:r>
      <w:r w:rsidR="00C032DF" w:rsidRPr="003A1EC0">
        <w:rPr>
          <w:rFonts w:ascii="UD デジタル 教科書体 N-R" w:eastAsia="UD デジタル 教科書体 N-R" w:hAnsiTheme="minorEastAsia" w:hint="eastAsia"/>
          <w:sz w:val="22"/>
        </w:rPr>
        <w:t>（以下、「第４次計画」という。）</w:t>
      </w:r>
      <w:r w:rsidR="003F10F5" w:rsidRPr="003A1EC0">
        <w:rPr>
          <w:rFonts w:ascii="UD デジタル 教科書体 N-R" w:eastAsia="UD デジタル 教科書体 N-R" w:hAnsiTheme="minorEastAsia" w:hint="eastAsia"/>
          <w:sz w:val="22"/>
        </w:rPr>
        <w:t>の策定</w:t>
      </w:r>
      <w:r w:rsidRPr="003A1EC0">
        <w:rPr>
          <w:rFonts w:ascii="UD デジタル 教科書体 N-R" w:eastAsia="UD デジタル 教科書体 N-R" w:hAnsiTheme="minorEastAsia" w:hint="eastAsia"/>
          <w:sz w:val="22"/>
        </w:rPr>
        <w:t>にあたって</w:t>
      </w:r>
      <w:r w:rsidR="008166AA" w:rsidRPr="003A1EC0">
        <w:rPr>
          <w:rFonts w:ascii="UD デジタル 教科書体 N-R" w:eastAsia="UD デジタル 教科書体 N-R" w:hAnsiTheme="minorEastAsia" w:hint="eastAsia"/>
          <w:sz w:val="22"/>
        </w:rPr>
        <w:t>は</w:t>
      </w:r>
      <w:r w:rsidR="002E144F" w:rsidRPr="003A1EC0">
        <w:rPr>
          <w:rFonts w:ascii="UD デジタル 教科書体 N-R" w:eastAsia="UD デジタル 教科書体 N-R" w:hAnsiTheme="minorEastAsia" w:hint="eastAsia"/>
          <w:sz w:val="22"/>
        </w:rPr>
        <w:t>子どもの読書活動を取巻く社会情勢の変化と課題、</w:t>
      </w:r>
      <w:r w:rsidR="00F54735" w:rsidRPr="003A1EC0">
        <w:rPr>
          <w:rFonts w:ascii="UD デジタル 教科書体 N-R" w:eastAsia="UD デジタル 教科書体 N-R" w:hAnsiTheme="minorEastAsia" w:hint="eastAsia"/>
          <w:sz w:val="22"/>
        </w:rPr>
        <w:t>読</w:t>
      </w:r>
      <w:r w:rsidR="002E144F" w:rsidRPr="003A1EC0">
        <w:rPr>
          <w:rFonts w:ascii="UD デジタル 教科書体 N-R" w:eastAsia="UD デジタル 教科書体 N-R" w:hAnsiTheme="minorEastAsia" w:hint="eastAsia"/>
          <w:sz w:val="22"/>
        </w:rPr>
        <w:t>書環境の実態を踏まえた検討が求められます。</w:t>
      </w:r>
    </w:p>
    <w:p w14:paraId="448B0C66" w14:textId="77777777" w:rsidR="00A62755" w:rsidRPr="003A1EC0" w:rsidRDefault="00A62755" w:rsidP="00E72E6D">
      <w:pPr>
        <w:ind w:leftChars="100" w:left="210" w:firstLineChars="100" w:firstLine="220"/>
        <w:jc w:val="left"/>
        <w:rPr>
          <w:rFonts w:ascii="UD デジタル 教科書体 N-R" w:eastAsia="UD デジタル 教科書体 N-R" w:hAnsiTheme="minorEastAsia"/>
          <w:sz w:val="22"/>
        </w:rPr>
      </w:pPr>
    </w:p>
    <w:tbl>
      <w:tblPr>
        <w:tblStyle w:val="ae"/>
        <w:tblW w:w="9520" w:type="dxa"/>
        <w:tblInd w:w="279" w:type="dxa"/>
        <w:tblLook w:val="04A0" w:firstRow="1" w:lastRow="0" w:firstColumn="1" w:lastColumn="0" w:noHBand="0" w:noVBand="1"/>
        <w:tblCaption w:val="第１次計画から第３次計画の基本方針と主な取組　一覧表"/>
      </w:tblPr>
      <w:tblGrid>
        <w:gridCol w:w="568"/>
        <w:gridCol w:w="8952"/>
      </w:tblGrid>
      <w:tr w:rsidR="00BD39CB" w:rsidRPr="008C2677" w14:paraId="12F58823" w14:textId="77777777" w:rsidTr="003A1EC0">
        <w:trPr>
          <w:cantSplit/>
          <w:trHeight w:val="283"/>
        </w:trPr>
        <w:tc>
          <w:tcPr>
            <w:tcW w:w="568" w:type="dxa"/>
            <w:vMerge w:val="restart"/>
            <w:shd w:val="clear" w:color="auto" w:fill="DFF1F5"/>
            <w:textDirection w:val="tbRlV"/>
            <w:vAlign w:val="center"/>
          </w:tcPr>
          <w:p w14:paraId="04231B6D"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第１次計画</w:t>
            </w:r>
          </w:p>
        </w:tc>
        <w:tc>
          <w:tcPr>
            <w:tcW w:w="8952" w:type="dxa"/>
            <w:shd w:val="clear" w:color="auto" w:fill="DFF1F5"/>
          </w:tcPr>
          <w:p w14:paraId="51DFD4DA" w14:textId="77777777" w:rsidR="00BD39CB" w:rsidRPr="003A1EC0" w:rsidRDefault="00BD39CB" w:rsidP="005153C7">
            <w:pP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15年度から平成22年度</w:t>
            </w:r>
          </w:p>
        </w:tc>
      </w:tr>
      <w:tr w:rsidR="00BD39CB" w:rsidRPr="008C2677" w14:paraId="31E7B55A" w14:textId="77777777" w:rsidTr="003A1EC0">
        <w:trPr>
          <w:trHeight w:val="928"/>
        </w:trPr>
        <w:tc>
          <w:tcPr>
            <w:tcW w:w="568" w:type="dxa"/>
            <w:vMerge/>
            <w:shd w:val="clear" w:color="auto" w:fill="DFF1F5"/>
            <w:textDirection w:val="tbRlV"/>
            <w:vAlign w:val="center"/>
          </w:tcPr>
          <w:p w14:paraId="7074717E"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3E32D341" w14:textId="51E1332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3C5BBD82"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・府内のすべての子どもたちが本を読む喜びを味わい、豊かな感性をもつことができる</w:t>
            </w:r>
            <w:r w:rsidR="001F0128">
              <w:rPr>
                <w:rFonts w:ascii="UD デジタル 教科書体 N-R" w:eastAsia="UD デジタル 教科書体 N-R" w:hAnsiTheme="minorEastAsia" w:hint="eastAsia"/>
                <w:sz w:val="22"/>
              </w:rPr>
              <w:t xml:space="preserve">　　</w:t>
            </w:r>
          </w:p>
          <w:p w14:paraId="1304957E" w14:textId="50CCE14F" w:rsidR="00BD39CB" w:rsidRPr="003A1EC0"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8B7792">
              <w:rPr>
                <w:rFonts w:ascii="UD デジタル 教科書体 N-R" w:eastAsia="UD デジタル 教科書体 N-R" w:hAnsiTheme="minorEastAsia" w:hint="eastAsia"/>
                <w:sz w:val="22"/>
              </w:rPr>
              <w:t xml:space="preserve">　</w:t>
            </w:r>
            <w:r w:rsidR="00AE6300" w:rsidRPr="003A1EC0">
              <w:rPr>
                <w:rFonts w:ascii="UD デジタル 教科書体 N-R" w:eastAsia="UD デジタル 教科書体 N-R" w:hAnsiTheme="minorEastAsia" w:hint="eastAsia"/>
                <w:sz w:val="22"/>
              </w:rPr>
              <w:t>よ</w:t>
            </w:r>
            <w:r w:rsidR="00411E17">
              <w:rPr>
                <w:rFonts w:ascii="UD デジタル 教科書体 N-R" w:eastAsia="UD デジタル 教科書体 N-R" w:hAnsiTheme="minorEastAsia" w:hint="eastAsia"/>
                <w:sz w:val="22"/>
              </w:rPr>
              <w:t>うな環境づくりに取</w:t>
            </w:r>
            <w:r w:rsidR="00BD39CB" w:rsidRPr="003A1EC0">
              <w:rPr>
                <w:rFonts w:ascii="UD デジタル 教科書体 N-R" w:eastAsia="UD デジタル 教科書体 N-R" w:hAnsiTheme="minorEastAsia" w:hint="eastAsia"/>
                <w:sz w:val="22"/>
              </w:rPr>
              <w:t>組みます。</w:t>
            </w:r>
          </w:p>
        </w:tc>
      </w:tr>
      <w:tr w:rsidR="00BD39CB" w:rsidRPr="008C2677" w14:paraId="4E73C5A7" w14:textId="77777777" w:rsidTr="003A1EC0">
        <w:trPr>
          <w:trHeight w:val="1546"/>
        </w:trPr>
        <w:tc>
          <w:tcPr>
            <w:tcW w:w="568" w:type="dxa"/>
            <w:vMerge/>
            <w:shd w:val="clear" w:color="auto" w:fill="DFF1F5"/>
            <w:textDirection w:val="tbRlV"/>
            <w:vAlign w:val="center"/>
          </w:tcPr>
          <w:p w14:paraId="2125087A"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24C2EE70" w14:textId="4E51790F"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6542086A" w14:textId="269E1AA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・子どもたちが読書の魅力を発見できるような取組</w:t>
            </w:r>
          </w:p>
          <w:p w14:paraId="3149C085"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・図書館・学校図書館の魅力を高めて、子どもたちの自主的な読書を支援</w:t>
            </w:r>
          </w:p>
          <w:p w14:paraId="6CDB0FD5"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・子どもの読書活動に関わる団体・組織が連携することによって生み出される力の魅力</w:t>
            </w:r>
            <w:r w:rsidR="001F0128">
              <w:rPr>
                <w:rFonts w:ascii="UD デジタル 教科書体 N-R" w:eastAsia="UD デジタル 教科書体 N-R" w:hAnsiTheme="minorEastAsia" w:hint="eastAsia"/>
                <w:sz w:val="22"/>
              </w:rPr>
              <w:t xml:space="preserve">　　　</w:t>
            </w:r>
          </w:p>
          <w:p w14:paraId="39CED2A5" w14:textId="719B0480" w:rsidR="00BD39CB" w:rsidRPr="003A1EC0"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を共有</w:t>
            </w:r>
            <w:r w:rsidR="003F10F5" w:rsidRPr="003A1EC0">
              <w:rPr>
                <w:rFonts w:ascii="UD デジタル 教科書体 N-R" w:eastAsia="UD デジタル 教科書体 N-R" w:hAnsiTheme="minorEastAsia" w:hint="eastAsia"/>
                <w:sz w:val="22"/>
              </w:rPr>
              <w:t>できるような支援</w:t>
            </w:r>
          </w:p>
        </w:tc>
      </w:tr>
      <w:tr w:rsidR="00BD39CB" w:rsidRPr="008C2677" w14:paraId="698FEF37" w14:textId="77777777" w:rsidTr="003A1EC0">
        <w:tc>
          <w:tcPr>
            <w:tcW w:w="568" w:type="dxa"/>
            <w:vMerge w:val="restart"/>
            <w:shd w:val="clear" w:color="auto" w:fill="DFF1F5"/>
            <w:textDirection w:val="tbRlV"/>
            <w:vAlign w:val="center"/>
          </w:tcPr>
          <w:p w14:paraId="4A727CF9"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第２次計画</w:t>
            </w:r>
          </w:p>
        </w:tc>
        <w:tc>
          <w:tcPr>
            <w:tcW w:w="8952" w:type="dxa"/>
            <w:shd w:val="clear" w:color="auto" w:fill="DFF1F5"/>
          </w:tcPr>
          <w:p w14:paraId="2531261D" w14:textId="77777777" w:rsidR="00BD39CB" w:rsidRPr="003A1EC0" w:rsidRDefault="00BD39CB" w:rsidP="00A62755">
            <w:pPr>
              <w:spacing w:line="300" w:lineRule="exact"/>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23年度から平成27年度</w:t>
            </w:r>
          </w:p>
        </w:tc>
      </w:tr>
      <w:tr w:rsidR="00BD39CB" w:rsidRPr="008C2677" w14:paraId="13812E41" w14:textId="77777777" w:rsidTr="003A1EC0">
        <w:trPr>
          <w:trHeight w:val="1151"/>
        </w:trPr>
        <w:tc>
          <w:tcPr>
            <w:tcW w:w="568" w:type="dxa"/>
            <w:vMerge/>
            <w:shd w:val="clear" w:color="auto" w:fill="DFF1F5"/>
            <w:textDirection w:val="tbRlV"/>
            <w:vAlign w:val="center"/>
          </w:tcPr>
          <w:p w14:paraId="51D8F229"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0ACEFF4A" w14:textId="5A62A713"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05E7EA1B" w14:textId="77777777" w:rsidR="001F0128"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・「読んでみたいと思う本が、子どもの周りにある」「本を紹介する人が</w:t>
            </w:r>
            <w:r w:rsidR="003F10F5"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子どもの周り</w:t>
            </w:r>
          </w:p>
          <w:p w14:paraId="3EC41753" w14:textId="610FC333" w:rsidR="001F0128"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にいる」ことを柱とした読書環境づくりを社会全体で進め、子どもの自主的な読書活</w:t>
            </w:r>
          </w:p>
          <w:p w14:paraId="35B8F44E" w14:textId="54E4E2CC" w:rsidR="00BD39CB" w:rsidRPr="003A1EC0"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動の推進を図ります。</w:t>
            </w:r>
          </w:p>
        </w:tc>
      </w:tr>
      <w:tr w:rsidR="00BD39CB" w:rsidRPr="008C2677" w14:paraId="61D90392" w14:textId="77777777" w:rsidTr="003A1EC0">
        <w:trPr>
          <w:trHeight w:val="1123"/>
        </w:trPr>
        <w:tc>
          <w:tcPr>
            <w:tcW w:w="568" w:type="dxa"/>
            <w:vMerge/>
            <w:shd w:val="clear" w:color="auto" w:fill="DFF1F5"/>
            <w:textDirection w:val="tbRlV"/>
            <w:vAlign w:val="center"/>
          </w:tcPr>
          <w:p w14:paraId="5DD825E4"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48327119" w14:textId="5B2A2913"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52299AAE"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・乳幼児の保護者への啓発</w:t>
            </w:r>
          </w:p>
          <w:p w14:paraId="0EF352EF"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・学校と公立図書館や読書ボランティアとの連携</w:t>
            </w:r>
          </w:p>
          <w:p w14:paraId="211FF3CF" w14:textId="7B769B42" w:rsidR="00C027FC" w:rsidRPr="003A1EC0" w:rsidRDefault="00C027FC"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・公立図書館や学校等の取組の支援</w:t>
            </w:r>
          </w:p>
        </w:tc>
      </w:tr>
      <w:tr w:rsidR="00BD39CB" w:rsidRPr="008C2677" w14:paraId="4A40AC86" w14:textId="77777777" w:rsidTr="003A1EC0">
        <w:tc>
          <w:tcPr>
            <w:tcW w:w="568" w:type="dxa"/>
            <w:vMerge w:val="restart"/>
            <w:shd w:val="clear" w:color="auto" w:fill="DFF1F5"/>
            <w:textDirection w:val="tbRlV"/>
            <w:vAlign w:val="center"/>
          </w:tcPr>
          <w:p w14:paraId="5D6ADACB"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第３次計画</w:t>
            </w:r>
          </w:p>
        </w:tc>
        <w:tc>
          <w:tcPr>
            <w:tcW w:w="8952" w:type="dxa"/>
            <w:shd w:val="clear" w:color="auto" w:fill="DFF1F5"/>
          </w:tcPr>
          <w:p w14:paraId="67588705" w14:textId="77777777" w:rsidR="00BD39CB" w:rsidRPr="003A1EC0" w:rsidRDefault="00BD39CB" w:rsidP="00A62755">
            <w:pPr>
              <w:spacing w:line="300" w:lineRule="exact"/>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28年度から令和２年度</w:t>
            </w:r>
          </w:p>
        </w:tc>
      </w:tr>
      <w:tr w:rsidR="00BD39CB" w:rsidRPr="008C2677" w14:paraId="584135B6" w14:textId="77777777" w:rsidTr="003A1EC0">
        <w:trPr>
          <w:trHeight w:val="889"/>
        </w:trPr>
        <w:tc>
          <w:tcPr>
            <w:tcW w:w="568" w:type="dxa"/>
            <w:vMerge/>
            <w:shd w:val="clear" w:color="auto" w:fill="DFF1F5"/>
          </w:tcPr>
          <w:p w14:paraId="2E276520" w14:textId="77777777" w:rsidR="00BD39CB" w:rsidRPr="003A1EC0" w:rsidRDefault="00BD39CB" w:rsidP="005153C7">
            <w:pPr>
              <w:rPr>
                <w:rFonts w:ascii="UD デジタル 教科書体 N-R" w:eastAsia="UD デジタル 教科書体 N-R" w:hAnsiTheme="minorEastAsia"/>
                <w:sz w:val="22"/>
              </w:rPr>
            </w:pPr>
          </w:p>
        </w:tc>
        <w:tc>
          <w:tcPr>
            <w:tcW w:w="8952" w:type="dxa"/>
          </w:tcPr>
          <w:p w14:paraId="385F4B4D" w14:textId="7FA867F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5B4C8A2D"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・発達段階や生活の場に応じて本と親しむことにより、全ての子どもが読書の楽しさと</w:t>
            </w:r>
            <w:r w:rsidR="001F0128">
              <w:rPr>
                <w:rFonts w:ascii="UD デジタル 教科書体 N-R" w:eastAsia="UD デジタル 教科書体 N-R" w:hAnsiTheme="minorEastAsia" w:hint="eastAsia"/>
                <w:sz w:val="22"/>
              </w:rPr>
              <w:t xml:space="preserve">　　</w:t>
            </w:r>
          </w:p>
          <w:p w14:paraId="11D86671" w14:textId="0844DAC6" w:rsidR="001F0128"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大切さを</w:t>
            </w:r>
            <w:r w:rsidR="00411E17">
              <w:rPr>
                <w:rFonts w:ascii="UD デジタル 教科書体 N-R" w:eastAsia="UD デジタル 教科書体 N-R" w:hAnsiTheme="minorEastAsia" w:hint="eastAsia"/>
                <w:sz w:val="22"/>
              </w:rPr>
              <w:t>知り、自主的に読書活動を行うことができる環境整備に大阪全体で取</w:t>
            </w:r>
            <w:r w:rsidR="00BD39CB" w:rsidRPr="003A1EC0">
              <w:rPr>
                <w:rFonts w:ascii="UD デジタル 教科書体 N-R" w:eastAsia="UD デジタル 教科書体 N-R" w:hAnsiTheme="minorEastAsia" w:hint="eastAsia"/>
                <w:sz w:val="22"/>
              </w:rPr>
              <w:t>組み</w:t>
            </w:r>
          </w:p>
          <w:p w14:paraId="2252A99A" w14:textId="17A436D6" w:rsidR="00BD39CB" w:rsidRPr="003A1EC0"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p>
        </w:tc>
      </w:tr>
      <w:tr w:rsidR="00BD39CB" w:rsidRPr="008C2677" w14:paraId="119BA879" w14:textId="77777777" w:rsidTr="003A1EC0">
        <w:trPr>
          <w:trHeight w:val="1614"/>
        </w:trPr>
        <w:tc>
          <w:tcPr>
            <w:tcW w:w="568" w:type="dxa"/>
            <w:vMerge/>
            <w:shd w:val="clear" w:color="auto" w:fill="DFF1F5"/>
          </w:tcPr>
          <w:p w14:paraId="58B66CDE" w14:textId="77777777" w:rsidR="00BD39CB" w:rsidRPr="003A1EC0" w:rsidRDefault="00BD39CB" w:rsidP="005153C7">
            <w:pPr>
              <w:rPr>
                <w:rFonts w:ascii="UD デジタル 教科書体 N-R" w:eastAsia="UD デジタル 教科書体 N-R" w:hAnsiTheme="minorEastAsia"/>
                <w:sz w:val="22"/>
              </w:rPr>
            </w:pPr>
          </w:p>
        </w:tc>
        <w:tc>
          <w:tcPr>
            <w:tcW w:w="8952" w:type="dxa"/>
          </w:tcPr>
          <w:p w14:paraId="697B741C" w14:textId="4C6F0D9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402252DA"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・家庭、学校、地域、街なかで、乳幼児や児童への読み聞かせの機会の拡大</w:t>
            </w:r>
          </w:p>
          <w:p w14:paraId="7FD1589F"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・読書離れが進む中高生が、読みたいと思う魅力的な本と出合う機会の拡大</w:t>
            </w:r>
          </w:p>
          <w:p w14:paraId="77E7A392" w14:textId="77777777" w:rsidR="001F0128"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・子どもの読書活動に関わる人材の確保及びスキル向上並びに支援人材同士で、相談・</w:t>
            </w:r>
            <w:r w:rsidR="001F0128">
              <w:rPr>
                <w:rFonts w:ascii="UD デジタル 教科書体 N-R" w:eastAsia="UD デジタル 教科書体 N-R" w:hAnsiTheme="minorEastAsia" w:hint="eastAsia"/>
                <w:sz w:val="22"/>
              </w:rPr>
              <w:t xml:space="preserve">　　</w:t>
            </w:r>
          </w:p>
          <w:p w14:paraId="00713219" w14:textId="41EDDE06" w:rsidR="00BD39CB" w:rsidRPr="003A1EC0" w:rsidRDefault="001F0128">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協力・連携できるネットワークづくり</w:t>
            </w:r>
          </w:p>
        </w:tc>
      </w:tr>
    </w:tbl>
    <w:p w14:paraId="2304DC45" w14:textId="5D6B7381" w:rsidR="008D6D94" w:rsidRPr="003A1EC0" w:rsidRDefault="00AF05E8"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lastRenderedPageBreak/>
        <w:t>第</w:t>
      </w:r>
      <w:r w:rsidR="003E5EDC" w:rsidRPr="003A1EC0">
        <w:rPr>
          <w:rFonts w:ascii="UD デジタル 教科書体 N-R" w:eastAsia="UD デジタル 教科書体 N-R" w:hAnsi="Meiryo UI" w:hint="eastAsia"/>
          <w:b/>
          <w:sz w:val="24"/>
        </w:rPr>
        <w:t>４</w:t>
      </w:r>
      <w:r w:rsidR="00F07413" w:rsidRPr="003A1EC0">
        <w:rPr>
          <w:rFonts w:ascii="UD デジタル 教科書体 N-R" w:eastAsia="UD デジタル 教科書体 N-R" w:hAnsi="Meiryo UI" w:hint="eastAsia"/>
          <w:b/>
          <w:sz w:val="24"/>
        </w:rPr>
        <w:t xml:space="preserve">　</w:t>
      </w:r>
      <w:r w:rsidR="008D6D94" w:rsidRPr="003A1EC0">
        <w:rPr>
          <w:rFonts w:ascii="UD デジタル 教科書体 N-R" w:eastAsia="UD デジタル 教科書体 N-R" w:hAnsi="Meiryo UI" w:hint="eastAsia"/>
          <w:b/>
          <w:sz w:val="24"/>
          <w:szCs w:val="21"/>
        </w:rPr>
        <w:t>子どもの読書活動を取巻く</w:t>
      </w:r>
      <w:r w:rsidR="008D6D94" w:rsidRPr="003A1EC0">
        <w:rPr>
          <w:rFonts w:ascii="UD デジタル 教科書体 N-R" w:eastAsia="UD デジタル 教科書体 N-R" w:hAnsi="Meiryo UI" w:hint="eastAsia"/>
          <w:b/>
          <w:sz w:val="24"/>
        </w:rPr>
        <w:t>社会情勢の変化</w:t>
      </w:r>
    </w:p>
    <w:p w14:paraId="70D141B2" w14:textId="693ACED7" w:rsidR="00235E36" w:rsidRPr="003A1EC0" w:rsidRDefault="004F6713" w:rsidP="007020C3">
      <w:pPr>
        <w:rPr>
          <w:rFonts w:ascii="UD デジタル 教科書体 N-R" w:eastAsia="UD デジタル 教科書体 N-R" w:hAnsiTheme="majorEastAsia"/>
          <w:b/>
          <w:sz w:val="22"/>
        </w:rPr>
      </w:pPr>
      <w:r w:rsidRPr="003A1EC0">
        <w:rPr>
          <w:rFonts w:ascii="UD デジタル 教科書体 N-R" w:eastAsia="UD デジタル 教科書体 N-R" w:hAnsi="Meiryo UI"/>
          <w:noProof/>
          <w:sz w:val="24"/>
        </w:rPr>
        <mc:AlternateContent>
          <mc:Choice Requires="wps">
            <w:drawing>
              <wp:anchor distT="0" distB="0" distL="114300" distR="114300" simplePos="0" relativeHeight="251501056" behindDoc="0" locked="0" layoutInCell="1" allowOverlap="1" wp14:anchorId="7CCD5AD1" wp14:editId="3A89D92C">
                <wp:simplePos x="0" y="0"/>
                <wp:positionH relativeFrom="column">
                  <wp:posOffset>0</wp:posOffset>
                </wp:positionH>
                <wp:positionV relativeFrom="paragraph">
                  <wp:posOffset>37465</wp:posOffset>
                </wp:positionV>
                <wp:extent cx="6292673" cy="10633"/>
                <wp:effectExtent l="19050" t="38100" r="51435" b="46990"/>
                <wp:wrapNone/>
                <wp:docPr id="7" name="直線コネクタ 7"/>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BFFAF9" id="直線コネクタ 7"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" strokecolor="#4a7ebb" strokeweight="6.5pt">
                <v:stroke opacity="30069f" linestyle="thickThin"/>
              </v:line>
            </w:pict>
          </mc:Fallback>
        </mc:AlternateContent>
      </w:r>
    </w:p>
    <w:p w14:paraId="451C0E40" w14:textId="45646437" w:rsidR="008C24C7" w:rsidRDefault="00CB20C2" w:rsidP="00EB3002">
      <w:pPr>
        <w:ind w:leftChars="11" w:left="23" w:firstLineChars="350" w:firstLine="770"/>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第３次計画期間中の社会情勢の変化として、特に</w:t>
      </w:r>
      <w:r w:rsidR="00762E39" w:rsidRPr="003A1EC0">
        <w:rPr>
          <w:rFonts w:ascii="UD デジタル 教科書体 N-R" w:eastAsia="UD デジタル 教科書体 N-R" w:hAnsi="Meiryo UI" w:hint="eastAsia"/>
          <w:sz w:val="22"/>
        </w:rPr>
        <w:t>子どもの読書活動に</w:t>
      </w:r>
      <w:r w:rsidRPr="003A1EC0">
        <w:rPr>
          <w:rFonts w:ascii="UD デジタル 教科書体 N-R" w:eastAsia="UD デジタル 教科書体 N-R" w:hAnsi="Meiryo UI" w:hint="eastAsia"/>
          <w:sz w:val="22"/>
        </w:rPr>
        <w:t>影響があると考えられ</w:t>
      </w:r>
    </w:p>
    <w:p w14:paraId="74D7B241" w14:textId="195DF8BC" w:rsidR="00CB20C2" w:rsidRPr="003A1EC0" w:rsidRDefault="00CB20C2" w:rsidP="003A1EC0">
      <w:pPr>
        <w:ind w:firstLineChars="250" w:firstLine="550"/>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るものを</w:t>
      </w:r>
      <w:r w:rsidR="001F0DD3" w:rsidRPr="003A1EC0">
        <w:rPr>
          <w:rFonts w:ascii="UD デジタル 教科書体 N-R" w:eastAsia="UD デジタル 教科書体 N-R" w:hAnsi="Meiryo UI" w:hint="eastAsia"/>
          <w:sz w:val="22"/>
        </w:rPr>
        <w:t>記載しました。</w:t>
      </w:r>
    </w:p>
    <w:p w14:paraId="44B87871" w14:textId="77777777" w:rsidR="001F0DD3" w:rsidRPr="003A1EC0" w:rsidRDefault="001F0DD3" w:rsidP="003A1EC0">
      <w:pPr>
        <w:ind w:leftChars="50" w:left="435" w:hangingChars="150" w:hanging="330"/>
        <w:rPr>
          <w:rFonts w:ascii="UD デジタル 教科書体 N-R" w:eastAsia="UD デジタル 教科書体 N-R" w:hAnsi="Meiryo UI"/>
          <w:sz w:val="22"/>
        </w:rPr>
      </w:pPr>
    </w:p>
    <w:p w14:paraId="78BAA8D7" w14:textId="376565FA" w:rsidR="00F64398" w:rsidRPr="003A1EC0" w:rsidRDefault="007E542B" w:rsidP="003A1EC0">
      <w:pPr>
        <w:spacing w:line="500" w:lineRule="exact"/>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8C24C7">
        <w:rPr>
          <w:rFonts w:ascii="UD デジタル 教科書体 N-R" w:eastAsia="UD デジタル 教科書体 N-R" w:hAnsi="Meiryo UI" w:hint="eastAsia"/>
          <w:b/>
          <w:sz w:val="24"/>
        </w:rPr>
        <w:t xml:space="preserve"> </w:t>
      </w:r>
      <w:r w:rsidRPr="003A1EC0">
        <w:rPr>
          <w:rFonts w:ascii="UD デジタル 教科書体 N-R" w:eastAsia="UD デジタル 教科書体 N-R" w:hAnsi="Meiryo UI"/>
          <w:b/>
          <w:sz w:val="24"/>
        </w:rPr>
        <w:t>1</w:t>
      </w:r>
      <w:r w:rsidR="00F64398" w:rsidRPr="003A1EC0">
        <w:rPr>
          <w:rFonts w:ascii="UD デジタル 教科書体 N-R" w:eastAsia="UD デジタル 教科書体 N-R" w:hAnsi="Meiryo UI" w:hint="eastAsia"/>
          <w:b/>
          <w:sz w:val="24"/>
        </w:rPr>
        <w:t>．情報通信手段の普及・多様化</w:t>
      </w:r>
    </w:p>
    <w:p w14:paraId="7CC5051E" w14:textId="46BA3043" w:rsidR="008C24C7" w:rsidRDefault="004C64E6" w:rsidP="003A1EC0">
      <w:pPr>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C24C7">
        <w:rPr>
          <w:rFonts w:ascii="UD デジタル 教科書体 N-R" w:eastAsia="UD デジタル 教科書体 N-R" w:hAnsiTheme="minorEastAsia" w:hint="eastAsia"/>
          <w:sz w:val="22"/>
        </w:rPr>
        <w:t xml:space="preserve">　</w:t>
      </w:r>
      <w:r w:rsidR="00552D66" w:rsidRPr="003A1EC0">
        <w:rPr>
          <w:rFonts w:ascii="UD デジタル 教科書体 N-R" w:eastAsia="UD デジタル 教科書体 N-R" w:hAnsiTheme="minorEastAsia" w:hint="eastAsia"/>
          <w:sz w:val="22"/>
        </w:rPr>
        <w:t>「青少年のインターネット利用環境実態調査」</w:t>
      </w:r>
      <w:r w:rsidR="00094835"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w:t>
      </w:r>
      <w:r w:rsidR="00EF4D6E">
        <w:rPr>
          <w:rFonts w:ascii="UD デジタル 教科書体 N-R" w:eastAsia="UD デジタル 教科書体 N-R" w:hAnsiTheme="minorEastAsia" w:hint="eastAsia"/>
          <w:sz w:val="22"/>
        </w:rPr>
        <w:t>１</w:t>
      </w:r>
      <w:r w:rsidR="00094835" w:rsidRPr="003A1EC0">
        <w:rPr>
          <w:rFonts w:ascii="UD デジタル 教科書体 N-R" w:eastAsia="UD デジタル 教科書体 N-R" w:hAnsiTheme="minorEastAsia" w:hint="eastAsia"/>
          <w:sz w:val="22"/>
        </w:rPr>
        <w:t>）</w:t>
      </w:r>
      <w:r w:rsidR="00552D66" w:rsidRPr="003A1EC0">
        <w:rPr>
          <w:rFonts w:ascii="UD デジタル 教科書体 N-R" w:eastAsia="UD デジタル 教科書体 N-R" w:hAnsiTheme="minorEastAsia" w:hint="eastAsia"/>
          <w:sz w:val="22"/>
        </w:rPr>
        <w:t>によると、児童</w:t>
      </w:r>
      <w:r w:rsidR="0062481C" w:rsidRPr="003A1EC0">
        <w:rPr>
          <w:rFonts w:ascii="UD デジタル 教科書体 N-R" w:eastAsia="UD デジタル 教科書体 N-R" w:hAnsiTheme="minorEastAsia" w:hint="eastAsia"/>
          <w:sz w:val="22"/>
        </w:rPr>
        <w:t>・</w:t>
      </w:r>
      <w:r w:rsidR="00552D66" w:rsidRPr="003A1EC0">
        <w:rPr>
          <w:rFonts w:ascii="UD デジタル 教科書体 N-R" w:eastAsia="UD デジタル 教科書体 N-R" w:hAnsiTheme="minorEastAsia" w:hint="eastAsia"/>
          <w:sz w:val="22"/>
        </w:rPr>
        <w:t>生徒のインター</w:t>
      </w:r>
    </w:p>
    <w:p w14:paraId="746F708F" w14:textId="1330362E" w:rsidR="008C24C7" w:rsidRDefault="00552D66"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ネットの平均利用時間が増加しており、その内容としては、ゲームや動画視聴等</w:t>
      </w:r>
      <w:r w:rsidR="006B150B" w:rsidRPr="003A1EC0">
        <w:rPr>
          <w:rFonts w:ascii="UD デジタル 教科書体 N-R" w:eastAsia="UD デジタル 教科書体 N-R" w:hAnsiTheme="minorEastAsia" w:hint="eastAsia"/>
          <w:sz w:val="22"/>
        </w:rPr>
        <w:t>の割合が</w:t>
      </w:r>
    </w:p>
    <w:p w14:paraId="6BBCE0C2" w14:textId="5E977BA6" w:rsidR="002B61E6" w:rsidRPr="003A1EC0" w:rsidRDefault="006B150B"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高い傾向にあります。</w:t>
      </w:r>
    </w:p>
    <w:p w14:paraId="39C9EED0" w14:textId="40C29DFB" w:rsidR="00E26446" w:rsidRDefault="007E542B"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B2AE5"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sz w:val="22"/>
        </w:rPr>
        <w:t>18</w:t>
      </w:r>
      <w:r w:rsidR="008B2AE5" w:rsidRPr="003A1EC0">
        <w:rPr>
          <w:rFonts w:ascii="UD デジタル 教科書体 N-R" w:eastAsia="UD デジタル 教科書体 N-R" w:hAnsiTheme="minorEastAsia" w:hint="eastAsia"/>
          <w:sz w:val="22"/>
        </w:rPr>
        <w:t>歳意識調査』</w:t>
      </w:r>
      <w:r w:rsidR="00E214C7" w:rsidRPr="003A1EC0">
        <w:rPr>
          <w:rFonts w:ascii="UD デジタル 教科書体 N-R" w:eastAsia="UD デジタル 教科書体 N-R" w:hAnsiTheme="minorEastAsia" w:hint="eastAsia"/>
          <w:sz w:val="22"/>
        </w:rPr>
        <w:t>第</w:t>
      </w:r>
      <w:r w:rsidR="00E214C7" w:rsidRPr="003A1EC0">
        <w:rPr>
          <w:rFonts w:ascii="UD デジタル 教科書体 N-R" w:eastAsia="UD デジタル 教科書体 N-R" w:hAnsiTheme="minorEastAsia"/>
          <w:sz w:val="22"/>
        </w:rPr>
        <w:t>30回</w:t>
      </w:r>
      <w:r w:rsidR="00EF12DB" w:rsidRPr="00D2731E">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sz w:val="22"/>
        </w:rPr>
        <w:t>読む・書く</w:t>
      </w:r>
      <w:r w:rsidR="00EF12DB" w:rsidRPr="00D2731E">
        <w:rPr>
          <w:rFonts w:ascii="UD デジタル 教科書体 N-R" w:eastAsia="UD デジタル 教科書体 N-R" w:hAnsiTheme="minorEastAsia" w:hint="eastAsia"/>
          <w:sz w:val="22"/>
        </w:rPr>
        <w:t>－</w:t>
      </w:r>
      <w:r w:rsidR="00C0165D"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hint="eastAsia"/>
          <w:sz w:val="22"/>
        </w:rPr>
        <w:t>（</w:t>
      </w:r>
      <w:r w:rsidR="004C64E6" w:rsidRPr="003A1EC0">
        <w:rPr>
          <w:rFonts w:ascii="UD デジタル 教科書体 N-R" w:eastAsia="UD デジタル 教科書体 N-R" w:hAnsiTheme="minorEastAsia" w:hint="eastAsia"/>
          <w:sz w:val="22"/>
        </w:rPr>
        <w:t>※</w:t>
      </w:r>
      <w:r w:rsidR="00EF4D6E">
        <w:rPr>
          <w:rFonts w:ascii="UD デジタル 教科書体 N-R" w:eastAsia="UD デジタル 教科書体 N-R" w:hAnsiTheme="minorEastAsia" w:hint="eastAsia"/>
          <w:sz w:val="22"/>
        </w:rPr>
        <w:t>２</w:t>
      </w:r>
      <w:r w:rsidR="00E214C7" w:rsidRPr="003A1EC0">
        <w:rPr>
          <w:rFonts w:ascii="UD デジタル 教科書体 N-R" w:eastAsia="UD デジタル 教科書体 N-R" w:hAnsiTheme="minorEastAsia" w:hint="eastAsia"/>
          <w:sz w:val="22"/>
        </w:rPr>
        <w:t>）によると、情報や学びを得るために</w:t>
      </w:r>
      <w:r w:rsidR="00E26446">
        <w:rPr>
          <w:rFonts w:ascii="UD デジタル 教科書体 N-R" w:eastAsia="UD デジタル 教科書体 N-R" w:hAnsiTheme="minorEastAsia" w:hint="eastAsia"/>
          <w:sz w:val="22"/>
        </w:rPr>
        <w:t xml:space="preserve">　　　</w:t>
      </w:r>
    </w:p>
    <w:p w14:paraId="593A167A" w14:textId="753CBB5A" w:rsidR="00E26446" w:rsidRDefault="00E214C7"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日常で利用しているツールは、</w:t>
      </w:r>
      <w:r w:rsidR="00D432DA" w:rsidRPr="003A1EC0">
        <w:rPr>
          <w:rFonts w:ascii="UD デジタル 教科書体 N-R" w:eastAsia="UD デジタル 教科書体 N-R" w:hAnsiTheme="minorEastAsia" w:hint="eastAsia"/>
          <w:sz w:val="22"/>
        </w:rPr>
        <w:t>教科書・参考書や、本、</w:t>
      </w:r>
      <w:r w:rsidRPr="003A1EC0">
        <w:rPr>
          <w:rFonts w:ascii="UD デジタル 教科書体 N-R" w:eastAsia="UD デジタル 教科書体 N-R" w:hAnsiTheme="minorEastAsia" w:hint="eastAsia"/>
          <w:sz w:val="22"/>
        </w:rPr>
        <w:t>新聞よりも</w:t>
      </w:r>
      <w:r w:rsidRPr="003A1EC0">
        <w:rPr>
          <w:rFonts w:ascii="UD デジタル 教科書体 N-R" w:eastAsia="UD デジタル 教科書体 N-R" w:hAnsiTheme="minorEastAsia"/>
          <w:sz w:val="22"/>
        </w:rPr>
        <w:t>Twitter</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５</w:t>
      </w:r>
      <w:r w:rsidRPr="003A1EC0">
        <w:rPr>
          <w:rFonts w:ascii="UD デジタル 教科書体 N-R" w:eastAsia="UD デジタル 教科書体 N-R" w:hAnsiTheme="minorEastAsia" w:hint="eastAsia"/>
          <w:sz w:val="22"/>
        </w:rPr>
        <w:t>等の短文中心</w:t>
      </w:r>
    </w:p>
    <w:p w14:paraId="5DB3B264" w14:textId="546F3C9F" w:rsidR="00E214C7" w:rsidRPr="003A1EC0" w:rsidRDefault="004C64E6"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の</w:t>
      </w:r>
      <w:r w:rsidRPr="003A1EC0">
        <w:rPr>
          <w:rFonts w:ascii="UD デジタル 教科書体 N-R" w:eastAsia="UD デジタル 教科書体 N-R" w:hAnsiTheme="minorEastAsia"/>
          <w:sz w:val="22"/>
        </w:rPr>
        <w:t>S</w:t>
      </w:r>
      <w:r w:rsidR="00E214C7" w:rsidRPr="003A1EC0">
        <w:rPr>
          <w:rFonts w:ascii="UD デジタル 教科書体 N-R" w:eastAsia="UD デジタル 教科書体 N-R" w:hAnsiTheme="minorEastAsia"/>
          <w:sz w:val="22"/>
        </w:rPr>
        <w:t>NS</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６</w:t>
      </w:r>
      <w:r w:rsidR="00E214C7" w:rsidRPr="003A1EC0">
        <w:rPr>
          <w:rFonts w:ascii="UD デジタル 教科書体 N-R" w:eastAsia="UD デジタル 教科書体 N-R" w:hAnsiTheme="minorEastAsia" w:hint="eastAsia"/>
          <w:sz w:val="22"/>
        </w:rPr>
        <w:t>や、</w:t>
      </w:r>
      <w:r w:rsidR="00E214C7" w:rsidRPr="003A1EC0">
        <w:rPr>
          <w:rFonts w:ascii="UD デジタル 教科書体 N-R" w:eastAsia="UD デジタル 教科書体 N-R" w:hAnsiTheme="minorEastAsia"/>
          <w:sz w:val="22"/>
        </w:rPr>
        <w:t>YouTube</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７</w:t>
      </w:r>
      <w:r w:rsidR="00E214C7" w:rsidRPr="003A1EC0">
        <w:rPr>
          <w:rFonts w:ascii="UD デジタル 教科書体 N-R" w:eastAsia="UD デジタル 教科書体 N-R" w:hAnsiTheme="minorEastAsia" w:hint="eastAsia"/>
          <w:sz w:val="22"/>
        </w:rPr>
        <w:t>等の動画投稿サイトが高いことがわかりました。</w:t>
      </w:r>
    </w:p>
    <w:p w14:paraId="55470548" w14:textId="4A758058" w:rsidR="008C24C7" w:rsidRDefault="007E542B" w:rsidP="003A1EC0">
      <w:pPr>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CF6721" w:rsidRPr="003A1EC0">
        <w:rPr>
          <w:rFonts w:ascii="UD デジタル 教科書体 N-R" w:eastAsia="UD デジタル 教科書体 N-R" w:hAnsiTheme="minorEastAsia"/>
          <w:sz w:val="22"/>
        </w:rPr>
        <w:t xml:space="preserve"> </w:t>
      </w:r>
      <w:r w:rsidR="008C24C7">
        <w:rPr>
          <w:rFonts w:ascii="UD デジタル 教科書体 N-R" w:eastAsia="UD デジタル 教科書体 N-R" w:hAnsiTheme="minorEastAsia"/>
          <w:sz w:val="22"/>
        </w:rPr>
        <w:t xml:space="preserve">       </w:t>
      </w:r>
      <w:r w:rsidR="000E7272" w:rsidRPr="003A1EC0">
        <w:rPr>
          <w:rFonts w:ascii="UD デジタル 教科書体 N-R" w:eastAsia="UD デジタル 教科書体 N-R" w:hAnsiTheme="minorEastAsia" w:hint="eastAsia"/>
          <w:sz w:val="22"/>
        </w:rPr>
        <w:t>「あらゆる分野の多様な情報に触れることがますます容易になる一方で</w:t>
      </w:r>
      <w:r w:rsidR="00F71148">
        <w:rPr>
          <w:rFonts w:ascii="UD デジタル 教科書体 N-R" w:eastAsia="UD デジタル 教科書体 N-R" w:hAnsiTheme="minorEastAsia" w:hint="eastAsia"/>
          <w:sz w:val="22"/>
        </w:rPr>
        <w:t>、</w:t>
      </w:r>
      <w:r w:rsidR="000E7272" w:rsidRPr="003A1EC0">
        <w:rPr>
          <w:rFonts w:ascii="UD デジタル 教科書体 N-R" w:eastAsia="UD デジタル 教科書体 N-R" w:hAnsiTheme="minorEastAsia" w:hint="eastAsia"/>
          <w:sz w:val="22"/>
        </w:rPr>
        <w:t>視覚的な情報</w:t>
      </w:r>
    </w:p>
    <w:p w14:paraId="2F576277" w14:textId="460A2628" w:rsidR="008C24C7"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と言葉の結び付きが希薄になり</w:t>
      </w:r>
      <w:r w:rsidR="00F71148">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知覚した情報の意味を吟味したり</w:t>
      </w:r>
      <w:r w:rsidR="00F71148">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文章の構造や内容を</w:t>
      </w:r>
    </w:p>
    <w:p w14:paraId="321F7311" w14:textId="109C781F" w:rsidR="008C24C7"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的確に捉えたりしながら読み解くことが少なくなっているのではないか」との指摘もあり</w:t>
      </w:r>
      <w:r w:rsidR="008C24C7">
        <w:rPr>
          <w:rFonts w:ascii="UD デジタル 教科書体 N-R" w:eastAsia="UD デジタル 教科書体 N-R" w:hAnsiTheme="minorEastAsia" w:hint="eastAsia"/>
          <w:sz w:val="22"/>
        </w:rPr>
        <w:t xml:space="preserve">　</w:t>
      </w:r>
    </w:p>
    <w:p w14:paraId="5FF26432" w14:textId="1C1207A9" w:rsidR="00D22E5D" w:rsidRPr="003A1EC0"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r w:rsidR="00166CC3" w:rsidRPr="003A1EC0">
        <w:rPr>
          <w:rFonts w:ascii="UD デジタル 教科書体 N-R" w:eastAsia="UD デジタル 教科書体 N-R" w:hAnsiTheme="minorEastAsia" w:hint="eastAsia"/>
          <w:sz w:val="22"/>
        </w:rPr>
        <w:t>（「子供</w:t>
      </w:r>
      <w:r w:rsidR="00166CC3" w:rsidRPr="003A1EC0">
        <w:rPr>
          <w:rFonts w:ascii="UD デジタル 教科書体 N-R" w:eastAsia="UD デジタル 教科書体 N-R" w:hAnsiTheme="minorEastAsia" w:hint="eastAsia"/>
          <w:color w:val="000000" w:themeColor="text1"/>
          <w:sz w:val="22"/>
        </w:rPr>
        <w:t>の読書活動推進に関する有識者会議論点まとめ</w:t>
      </w:r>
      <w:r w:rsidR="00166CC3" w:rsidRPr="003A1EC0">
        <w:rPr>
          <w:rFonts w:ascii="UD デジタル 教科書体 N-R" w:eastAsia="UD デジタル 教科書体 N-R" w:hAnsiTheme="minorEastAsia" w:hint="eastAsia"/>
          <w:sz w:val="22"/>
        </w:rPr>
        <w:t>」</w:t>
      </w:r>
      <w:r w:rsidR="002F29EA" w:rsidRPr="003A1EC0">
        <w:rPr>
          <w:rFonts w:ascii="UD デジタル 教科書体 N-R" w:eastAsia="UD デジタル 教科書体 N-R" w:hAnsiTheme="minorEastAsia" w:hint="eastAsia"/>
          <w:sz w:val="22"/>
        </w:rPr>
        <w:t>（文部科学省）</w:t>
      </w:r>
      <w:r w:rsidR="0034362E" w:rsidRPr="003A1EC0">
        <w:rPr>
          <w:rFonts w:ascii="UD デジタル 教科書体 N-R" w:eastAsia="UD デジタル 教科書体 N-R" w:hAnsiTheme="minorEastAsia" w:hint="eastAsia"/>
          <w:sz w:val="22"/>
        </w:rPr>
        <w:t>）</w:t>
      </w:r>
    </w:p>
    <w:p w14:paraId="02C37891" w14:textId="31DB4B2A" w:rsidR="00DE7C60" w:rsidRDefault="00CF6721" w:rsidP="00D34E72">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このように</w:t>
      </w:r>
      <w:r w:rsidR="00D22E5D" w:rsidRPr="003A1EC0">
        <w:rPr>
          <w:rFonts w:ascii="UD デジタル 教科書体 N-R" w:eastAsia="UD デジタル 教科書体 N-R" w:hAnsiTheme="minorEastAsia" w:hint="eastAsia"/>
          <w:color w:val="000000" w:themeColor="text1"/>
          <w:sz w:val="22"/>
        </w:rPr>
        <w:t>、</w:t>
      </w:r>
      <w:r w:rsidR="00166CC3" w:rsidRPr="003A1EC0">
        <w:rPr>
          <w:rFonts w:ascii="UD デジタル 教科書体 N-R" w:eastAsia="UD デジタル 教科書体 N-R" w:hAnsiTheme="minorEastAsia" w:hint="eastAsia"/>
          <w:color w:val="000000" w:themeColor="text1"/>
          <w:sz w:val="22"/>
        </w:rPr>
        <w:t>近年の情報通信手段の</w:t>
      </w:r>
      <w:r w:rsidR="00553974" w:rsidRPr="003A1EC0">
        <w:rPr>
          <w:rFonts w:ascii="UD デジタル 教科書体 N-R" w:eastAsia="UD デジタル 教科書体 N-R" w:hAnsiTheme="minorEastAsia" w:hint="eastAsia"/>
          <w:color w:val="000000" w:themeColor="text1"/>
          <w:sz w:val="22"/>
        </w:rPr>
        <w:t>普及は、子ども読書環境にも大きな影響を与えてい</w:t>
      </w:r>
    </w:p>
    <w:p w14:paraId="1B557803" w14:textId="5D28D6C0" w:rsidR="00235E36" w:rsidRPr="003A1EC0" w:rsidRDefault="00166CC3"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ます。</w:t>
      </w:r>
    </w:p>
    <w:p w14:paraId="6FB3D5CA" w14:textId="1E11EB6B" w:rsidR="00EA32F0" w:rsidRPr="003A1EC0" w:rsidRDefault="00EA32F0" w:rsidP="00EA32F0">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Theme="minorEastAsia"/>
          <w:noProof/>
          <w:sz w:val="22"/>
        </w:rPr>
        <mc:AlternateContent>
          <mc:Choice Requires="wps">
            <w:drawing>
              <wp:anchor distT="0" distB="0" distL="114300" distR="114300" simplePos="0" relativeHeight="251872768" behindDoc="0" locked="0" layoutInCell="1" allowOverlap="1" wp14:anchorId="247883DC" wp14:editId="61BB5D66">
                <wp:simplePos x="0" y="0"/>
                <wp:positionH relativeFrom="column">
                  <wp:posOffset>304165</wp:posOffset>
                </wp:positionH>
                <wp:positionV relativeFrom="paragraph">
                  <wp:posOffset>279400</wp:posOffset>
                </wp:positionV>
                <wp:extent cx="5925243" cy="792000"/>
                <wp:effectExtent l="0" t="0" r="18415" b="27305"/>
                <wp:wrapNone/>
                <wp:docPr id="285" name="正方形/長方形 285"/>
                <wp:cNvGraphicFramePr/>
                <a:graphic xmlns:a="http://schemas.openxmlformats.org/drawingml/2006/main">
                  <a:graphicData uri="http://schemas.microsoft.com/office/word/2010/wordprocessingShape">
                    <wps:wsp>
                      <wps:cNvSpPr/>
                      <wps:spPr>
                        <a:xfrm>
                          <a:off x="0" y="0"/>
                          <a:ext cx="5925243" cy="792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42263" id="正方形/長方形 285" o:spid="_x0000_s1026" style="position:absolute;left:0;text-align:left;margin-left:23.95pt;margin-top:22pt;width:466.55pt;height:62.3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" filled="f" strokecolor="windowText" strokeweight=".25pt"/>
            </w:pict>
          </mc:Fallback>
        </mc:AlternateContent>
      </w:r>
      <w:r w:rsidR="00EF4D6E">
        <w:rPr>
          <w:rFonts w:ascii="UD デジタル 教科書体 N-R" w:eastAsia="UD デジタル 教科書体 N-R" w:hAnsi="Meiryo UI" w:hint="eastAsia"/>
          <w:sz w:val="22"/>
        </w:rPr>
        <w:t>（※１</w:t>
      </w:r>
      <w:r w:rsidRPr="003A1EC0">
        <w:rPr>
          <w:rFonts w:ascii="UD デジタル 教科書体 N-R" w:eastAsia="UD デジタル 教科書体 N-R" w:hAnsi="Meiryo UI" w:hint="eastAsia"/>
          <w:sz w:val="22"/>
        </w:rPr>
        <w:t>）</w:t>
      </w:r>
    </w:p>
    <w:p w14:paraId="611DA83B" w14:textId="77777777" w:rsidR="00EA32F0" w:rsidRPr="003A1EC0" w:rsidRDefault="00EA32F0" w:rsidP="003A1EC0">
      <w:pPr>
        <w:spacing w:line="300" w:lineRule="exact"/>
        <w:ind w:firstLineChars="250" w:firstLine="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「青少年のインターネット利用環境実態調査」（内閣府）</w:t>
      </w:r>
    </w:p>
    <w:p w14:paraId="49CBD765"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1）調査地域</w:t>
      </w:r>
      <w:r w:rsidRPr="003A1EC0">
        <w:rPr>
          <w:rFonts w:ascii="UD デジタル 教科書体 N-R" w:eastAsia="UD デジタル 教科書体 N-R" w:hAnsiTheme="minorEastAsia" w:hint="eastAsia"/>
          <w:sz w:val="22"/>
        </w:rPr>
        <w:t>：全国</w:t>
      </w:r>
    </w:p>
    <w:p w14:paraId="2C13101D"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2</w:t>
      </w:r>
      <w:r w:rsidRPr="003A1EC0">
        <w:rPr>
          <w:rFonts w:ascii="UD デジタル 教科書体 N-R" w:eastAsia="UD デジタル 教科書体 N-R" w:hAnsiTheme="minorEastAsia" w:hint="eastAsia"/>
          <w:sz w:val="22"/>
        </w:rPr>
        <w:t>）調査対象者：（青少年調査）満</w:t>
      </w:r>
      <w:r w:rsidRPr="003A1EC0">
        <w:rPr>
          <w:rFonts w:ascii="UD デジタル 教科書体 N-R" w:eastAsia="UD デジタル 教科書体 N-R" w:hAnsiTheme="minorEastAsia"/>
          <w:sz w:val="22"/>
        </w:rPr>
        <w:t>10歳から満17</w:t>
      </w:r>
      <w:r w:rsidRPr="003A1EC0">
        <w:rPr>
          <w:rFonts w:ascii="UD デジタル 教科書体 N-R" w:eastAsia="UD デジタル 教科書体 N-R" w:hAnsiTheme="minorEastAsia" w:hint="eastAsia"/>
          <w:sz w:val="22"/>
        </w:rPr>
        <w:t>歳まで</w:t>
      </w:r>
    </w:p>
    <w:p w14:paraId="725DFAE1"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3）標本数：平成27年度3,442</w:t>
      </w:r>
      <w:r w:rsidRPr="003A1EC0">
        <w:rPr>
          <w:rFonts w:ascii="UD デジタル 教科書体 N-R" w:eastAsia="UD デジタル 教科書体 N-R" w:hAnsiTheme="minorEastAsia" w:hint="eastAsia"/>
          <w:sz w:val="22"/>
        </w:rPr>
        <w:t>／令和元年度</w:t>
      </w:r>
      <w:r w:rsidRPr="003A1EC0">
        <w:rPr>
          <w:rFonts w:ascii="UD デジタル 教科書体 N-R" w:eastAsia="UD デジタル 教科書体 N-R" w:hAnsiTheme="minorEastAsia"/>
          <w:sz w:val="22"/>
        </w:rPr>
        <w:t>3,194</w:t>
      </w:r>
    </w:p>
    <w:p w14:paraId="1A6E7B7B" w14:textId="77777777" w:rsidR="00EA32F0" w:rsidRPr="003A1EC0" w:rsidRDefault="00EA32F0" w:rsidP="003A1EC0">
      <w:pPr>
        <w:spacing w:line="160" w:lineRule="exact"/>
        <w:jc w:val="left"/>
        <w:rPr>
          <w:rFonts w:ascii="UD デジタル 教科書体 N-R" w:eastAsia="UD デジタル 教科書体 N-R" w:hAnsiTheme="minorEastAsia"/>
          <w:sz w:val="22"/>
        </w:rPr>
      </w:pPr>
    </w:p>
    <w:p w14:paraId="1B83ED56" w14:textId="77777777" w:rsidR="00EA32F0" w:rsidRPr="003A1EC0" w:rsidRDefault="00EA32F0" w:rsidP="003A1EC0">
      <w:pPr>
        <w:spacing w:line="24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○子どもの１日当たりのインターネットの平均利用時間の変化</w:t>
      </w:r>
    </w:p>
    <w:tbl>
      <w:tblPr>
        <w:tblStyle w:val="11"/>
        <w:tblpPr w:leftFromText="142" w:rightFromText="142" w:vertAnchor="text" w:horzAnchor="page" w:tblpX="1478" w:tblpY="57"/>
        <w:tblW w:w="0" w:type="auto"/>
        <w:tblLook w:val="04A0" w:firstRow="1" w:lastRow="0" w:firstColumn="1" w:lastColumn="0" w:noHBand="0" w:noVBand="1"/>
        <w:tblCaption w:val="子どもの１日当たりのインターネットの平均利用時間の変化　表"/>
      </w:tblPr>
      <w:tblGrid>
        <w:gridCol w:w="1564"/>
        <w:gridCol w:w="1422"/>
        <w:gridCol w:w="1418"/>
        <w:gridCol w:w="1417"/>
      </w:tblGrid>
      <w:tr w:rsidR="00EA32F0" w:rsidRPr="008C2677" w14:paraId="0D0EF8C9" w14:textId="77777777" w:rsidTr="00353604">
        <w:trPr>
          <w:trHeight w:val="397"/>
        </w:trPr>
        <w:tc>
          <w:tcPr>
            <w:tcW w:w="1564" w:type="dxa"/>
            <w:shd w:val="clear" w:color="auto" w:fill="DFF1F5"/>
          </w:tcPr>
          <w:p w14:paraId="2F34B2F1" w14:textId="77777777" w:rsidR="00EA32F0" w:rsidRPr="003A1EC0" w:rsidRDefault="00EA32F0" w:rsidP="00353604">
            <w:pPr>
              <w:widowControl/>
              <w:spacing w:line="0" w:lineRule="atLeast"/>
              <w:jc w:val="left"/>
              <w:rPr>
                <w:rFonts w:ascii="UD デジタル 教科書体 N-R" w:eastAsia="UD デジタル 教科書体 N-R" w:hAnsiTheme="majorEastAsia"/>
                <w:kern w:val="24"/>
                <w:sz w:val="18"/>
                <w:szCs w:val="21"/>
              </w:rPr>
            </w:pPr>
          </w:p>
        </w:tc>
        <w:tc>
          <w:tcPr>
            <w:tcW w:w="1422" w:type="dxa"/>
            <w:shd w:val="clear" w:color="auto" w:fill="DFF1F5"/>
            <w:vAlign w:val="center"/>
          </w:tcPr>
          <w:p w14:paraId="13C191F5"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小学生</w:t>
            </w:r>
          </w:p>
        </w:tc>
        <w:tc>
          <w:tcPr>
            <w:tcW w:w="1418" w:type="dxa"/>
            <w:shd w:val="clear" w:color="auto" w:fill="DFF1F5"/>
            <w:vAlign w:val="center"/>
          </w:tcPr>
          <w:p w14:paraId="040925A5"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中学生</w:t>
            </w:r>
          </w:p>
        </w:tc>
        <w:tc>
          <w:tcPr>
            <w:tcW w:w="1417" w:type="dxa"/>
            <w:shd w:val="clear" w:color="auto" w:fill="DFF1F5"/>
            <w:vAlign w:val="center"/>
          </w:tcPr>
          <w:p w14:paraId="6DF5E2E9"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高校生</w:t>
            </w:r>
          </w:p>
        </w:tc>
      </w:tr>
      <w:tr w:rsidR="00EA32F0" w:rsidRPr="008C2677" w14:paraId="654268B3" w14:textId="77777777" w:rsidTr="00353604">
        <w:trPr>
          <w:trHeight w:val="397"/>
        </w:trPr>
        <w:tc>
          <w:tcPr>
            <w:tcW w:w="1564" w:type="dxa"/>
            <w:shd w:val="clear" w:color="auto" w:fill="DFF1F5"/>
            <w:vAlign w:val="center"/>
          </w:tcPr>
          <w:p w14:paraId="126AFF7A"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平成</w:t>
            </w:r>
            <w:r w:rsidRPr="003A1EC0">
              <w:rPr>
                <w:rFonts w:ascii="UD デジタル 教科書体 N-R" w:eastAsia="UD デジタル 教科書体 N-R" w:hAnsiTheme="majorEastAsia"/>
                <w:kern w:val="24"/>
                <w:sz w:val="18"/>
                <w:szCs w:val="21"/>
              </w:rPr>
              <w:t>27年度</w:t>
            </w:r>
          </w:p>
        </w:tc>
        <w:tc>
          <w:tcPr>
            <w:tcW w:w="1422" w:type="dxa"/>
            <w:vAlign w:val="center"/>
          </w:tcPr>
          <w:p w14:paraId="2DD7B79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84.8分</w:t>
            </w:r>
          </w:p>
        </w:tc>
        <w:tc>
          <w:tcPr>
            <w:tcW w:w="1418" w:type="dxa"/>
            <w:vAlign w:val="center"/>
          </w:tcPr>
          <w:p w14:paraId="47AB3EF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127.3分</w:t>
            </w:r>
          </w:p>
        </w:tc>
        <w:tc>
          <w:tcPr>
            <w:tcW w:w="1417" w:type="dxa"/>
            <w:vAlign w:val="center"/>
          </w:tcPr>
          <w:p w14:paraId="0F9BC0D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192.4分</w:t>
            </w:r>
          </w:p>
        </w:tc>
      </w:tr>
      <w:tr w:rsidR="00EA32F0" w:rsidRPr="008C2677" w14:paraId="19AAE1CE" w14:textId="77777777" w:rsidTr="00353604">
        <w:trPr>
          <w:trHeight w:val="397"/>
        </w:trPr>
        <w:tc>
          <w:tcPr>
            <w:tcW w:w="1564" w:type="dxa"/>
            <w:shd w:val="clear" w:color="auto" w:fill="DFF1F5"/>
            <w:vAlign w:val="center"/>
          </w:tcPr>
          <w:p w14:paraId="3FB77E62"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令和元</w:t>
            </w:r>
            <w:r w:rsidRPr="003A1EC0">
              <w:rPr>
                <w:rFonts w:ascii="UD デジタル 教科書体 N-R" w:eastAsia="UD デジタル 教科書体 N-R" w:hAnsiTheme="majorEastAsia"/>
                <w:kern w:val="24"/>
                <w:sz w:val="18"/>
                <w:szCs w:val="21"/>
              </w:rPr>
              <w:t>年度</w:t>
            </w:r>
          </w:p>
        </w:tc>
        <w:tc>
          <w:tcPr>
            <w:tcW w:w="1422" w:type="dxa"/>
            <w:vAlign w:val="center"/>
          </w:tcPr>
          <w:p w14:paraId="7D7849E4"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129.1分</w:t>
            </w:r>
          </w:p>
        </w:tc>
        <w:tc>
          <w:tcPr>
            <w:tcW w:w="1418" w:type="dxa"/>
            <w:vAlign w:val="center"/>
          </w:tcPr>
          <w:p w14:paraId="0AB7BD4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176.1分</w:t>
            </w:r>
          </w:p>
        </w:tc>
        <w:tc>
          <w:tcPr>
            <w:tcW w:w="1417" w:type="dxa"/>
            <w:vAlign w:val="center"/>
          </w:tcPr>
          <w:p w14:paraId="45E5BDB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247.8分</w:t>
            </w:r>
          </w:p>
        </w:tc>
      </w:tr>
    </w:tbl>
    <w:p w14:paraId="4BA55FA5" w14:textId="77777777" w:rsidR="00EA32F0" w:rsidRPr="003A1EC0" w:rsidRDefault="00EA32F0" w:rsidP="00EA32F0">
      <w:pPr>
        <w:ind w:leftChars="200" w:left="420" w:firstLineChars="200" w:firstLine="440"/>
        <w:rPr>
          <w:rFonts w:ascii="UD デジタル 教科書体 N-R" w:eastAsia="UD デジタル 教科書体 N-R" w:hAnsiTheme="minorEastAsia"/>
          <w:sz w:val="22"/>
        </w:rPr>
      </w:pPr>
    </w:p>
    <w:p w14:paraId="2253258B" w14:textId="77777777" w:rsidR="00EA32F0" w:rsidRPr="003A1EC0" w:rsidRDefault="00EA32F0" w:rsidP="00EA32F0">
      <w:pPr>
        <w:ind w:leftChars="200" w:left="420" w:firstLineChars="100" w:firstLine="220"/>
        <w:rPr>
          <w:rFonts w:ascii="UD デジタル 教科書体 N-R" w:eastAsia="UD デジタル 教科書体 N-R" w:hAnsiTheme="minorEastAsia"/>
          <w:sz w:val="22"/>
        </w:rPr>
      </w:pPr>
    </w:p>
    <w:p w14:paraId="6AD40ED9" w14:textId="77777777" w:rsidR="00EA32F0" w:rsidRPr="003A1EC0" w:rsidRDefault="00EA32F0" w:rsidP="00EA32F0">
      <w:pPr>
        <w:ind w:leftChars="200" w:left="420" w:firstLineChars="100" w:firstLine="220"/>
        <w:rPr>
          <w:rFonts w:ascii="UD デジタル 教科書体 N-R" w:eastAsia="UD デジタル 教科書体 N-R" w:hAnsiTheme="minorEastAsia"/>
          <w:sz w:val="22"/>
        </w:rPr>
      </w:pPr>
    </w:p>
    <w:p w14:paraId="644A945D" w14:textId="77777777" w:rsidR="00EA32F0" w:rsidRPr="003A1EC0" w:rsidRDefault="00EA32F0" w:rsidP="00EA32F0">
      <w:pPr>
        <w:ind w:firstLineChars="100" w:firstLine="220"/>
        <w:rPr>
          <w:rFonts w:ascii="UD デジタル 教科書体 N-R" w:eastAsia="UD デジタル 教科書体 N-R" w:hAnsiTheme="minorEastAsia"/>
          <w:sz w:val="22"/>
        </w:rPr>
      </w:pPr>
    </w:p>
    <w:tbl>
      <w:tblPr>
        <w:tblStyle w:val="11"/>
        <w:tblpPr w:leftFromText="142" w:rightFromText="142" w:vertAnchor="text" w:horzAnchor="margin" w:tblpXSpec="right" w:tblpY="410"/>
        <w:tblW w:w="9350" w:type="dxa"/>
        <w:tblLayout w:type="fixed"/>
        <w:tblLook w:val="04A0" w:firstRow="1" w:lastRow="0" w:firstColumn="1" w:lastColumn="0" w:noHBand="0" w:noVBand="1"/>
        <w:tblCaption w:val="子どものインターネットの利用内容（令和元年度）　表"/>
      </w:tblPr>
      <w:tblGrid>
        <w:gridCol w:w="972"/>
        <w:gridCol w:w="837"/>
        <w:gridCol w:w="838"/>
        <w:gridCol w:w="838"/>
        <w:gridCol w:w="838"/>
        <w:gridCol w:w="838"/>
        <w:gridCol w:w="837"/>
        <w:gridCol w:w="838"/>
        <w:gridCol w:w="838"/>
        <w:gridCol w:w="838"/>
        <w:gridCol w:w="838"/>
      </w:tblGrid>
      <w:tr w:rsidR="00EA32F0" w:rsidRPr="008C2677" w14:paraId="62F6EB85" w14:textId="77777777" w:rsidTr="0005787B">
        <w:trPr>
          <w:trHeight w:val="699"/>
        </w:trPr>
        <w:tc>
          <w:tcPr>
            <w:tcW w:w="972" w:type="dxa"/>
            <w:shd w:val="clear" w:color="auto" w:fill="DFF1F5"/>
            <w:vAlign w:val="center"/>
          </w:tcPr>
          <w:p w14:paraId="1C2AA59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20"/>
                <w:szCs w:val="21"/>
              </w:rPr>
            </w:pPr>
          </w:p>
        </w:tc>
        <w:tc>
          <w:tcPr>
            <w:tcW w:w="837" w:type="dxa"/>
            <w:shd w:val="clear" w:color="auto" w:fill="DFF1F5"/>
            <w:vAlign w:val="center"/>
          </w:tcPr>
          <w:p w14:paraId="2B1FDB6A" w14:textId="53BDE200" w:rsidR="00EA32F0" w:rsidRPr="003A1EC0" w:rsidRDefault="00E83ECD" w:rsidP="0005787B">
            <w:pPr>
              <w:widowControl/>
              <w:spacing w:line="0" w:lineRule="atLeast"/>
              <w:jc w:val="left"/>
              <w:rPr>
                <w:rFonts w:ascii="UD デジタル 教科書体 N-R" w:eastAsia="UD デジタル 教科書体 N-R" w:hAnsiTheme="majorEastAsia"/>
                <w:kern w:val="24"/>
                <w:sz w:val="20"/>
                <w:szCs w:val="21"/>
              </w:rPr>
            </w:pPr>
            <w:r w:rsidRPr="00E83ECD">
              <w:rPr>
                <w:rFonts w:ascii="UD デジタル 教科書体 N-R" w:eastAsia="UD デジタル 教科書体 N-R" w:hAnsiTheme="majorEastAsia" w:hint="eastAsia"/>
                <w:kern w:val="24"/>
                <w:sz w:val="14"/>
                <w:szCs w:val="21"/>
              </w:rPr>
              <w:t>コミュニケーション</w:t>
            </w:r>
          </w:p>
        </w:tc>
        <w:tc>
          <w:tcPr>
            <w:tcW w:w="838" w:type="dxa"/>
            <w:shd w:val="clear" w:color="auto" w:fill="DFF1F5"/>
            <w:vAlign w:val="center"/>
          </w:tcPr>
          <w:p w14:paraId="00313C84"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E83ECD">
              <w:rPr>
                <w:rFonts w:ascii="UD デジタル 教科書体 N-R" w:eastAsia="UD デジタル 教科書体 N-R" w:hAnsiTheme="majorEastAsia" w:hint="eastAsia"/>
                <w:w w:val="78"/>
                <w:kern w:val="0"/>
                <w:sz w:val="20"/>
                <w:szCs w:val="21"/>
                <w:fitText w:val="631" w:id="-1940200703"/>
              </w:rPr>
              <w:t>ニュース</w:t>
            </w:r>
          </w:p>
        </w:tc>
        <w:tc>
          <w:tcPr>
            <w:tcW w:w="838" w:type="dxa"/>
            <w:shd w:val="clear" w:color="auto" w:fill="DFF1F5"/>
            <w:vAlign w:val="center"/>
          </w:tcPr>
          <w:p w14:paraId="7BEB409B"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702"/>
              </w:rPr>
              <w:t>情報</w:t>
            </w:r>
            <w:r w:rsidRPr="003A1EC0">
              <w:rPr>
                <w:rFonts w:ascii="UD デジタル 教科書体 N-R" w:eastAsia="UD デジタル 教科書体 N-R" w:hAnsiTheme="majorEastAsia"/>
                <w:spacing w:val="10"/>
                <w:w w:val="75"/>
                <w:kern w:val="0"/>
                <w:sz w:val="20"/>
                <w:szCs w:val="21"/>
                <w:fitText w:val="631" w:id="-1940200702"/>
              </w:rPr>
              <w:t>検</w:t>
            </w:r>
            <w:r w:rsidRPr="003A1EC0">
              <w:rPr>
                <w:rFonts w:ascii="UD デジタル 教科書体 N-R" w:eastAsia="UD デジタル 教科書体 N-R" w:hAnsiTheme="majorEastAsia"/>
                <w:spacing w:val="-14"/>
                <w:w w:val="75"/>
                <w:kern w:val="0"/>
                <w:sz w:val="20"/>
                <w:szCs w:val="21"/>
                <w:fitText w:val="631" w:id="-1940200702"/>
              </w:rPr>
              <w:t>索</w:t>
            </w:r>
          </w:p>
        </w:tc>
        <w:tc>
          <w:tcPr>
            <w:tcW w:w="838" w:type="dxa"/>
            <w:shd w:val="clear" w:color="auto" w:fill="DFF1F5"/>
            <w:vAlign w:val="center"/>
          </w:tcPr>
          <w:p w14:paraId="0B1A8468"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E83ECD">
              <w:rPr>
                <w:rFonts w:ascii="UD デジタル 教科書体 N-R" w:eastAsia="UD デジタル 教科書体 N-R" w:hAnsiTheme="majorEastAsia" w:hint="eastAsia"/>
                <w:w w:val="63"/>
                <w:kern w:val="0"/>
                <w:sz w:val="20"/>
                <w:szCs w:val="21"/>
                <w:fitText w:val="631" w:id="-1940200701"/>
              </w:rPr>
              <w:t>地図</w:t>
            </w:r>
            <w:r w:rsidRPr="00E83ECD">
              <w:rPr>
                <w:rFonts w:ascii="UD デジタル 教科書体 N-R" w:eastAsia="UD デジタル 教科書体 N-R" w:hAnsiTheme="majorEastAsia"/>
                <w:w w:val="63"/>
                <w:kern w:val="0"/>
                <w:sz w:val="20"/>
                <w:szCs w:val="21"/>
                <w:fitText w:val="631" w:id="-1940200701"/>
              </w:rPr>
              <w:t>・</w:t>
            </w:r>
            <w:r w:rsidRPr="00E83ECD">
              <w:rPr>
                <w:rFonts w:ascii="UD デジタル 教科書体 N-R" w:eastAsia="UD デジタル 教科書体 N-R" w:hAnsiTheme="majorEastAsia" w:hint="eastAsia"/>
                <w:w w:val="63"/>
                <w:kern w:val="0"/>
                <w:sz w:val="20"/>
                <w:szCs w:val="21"/>
                <w:fitText w:val="631" w:id="-1940200701"/>
              </w:rPr>
              <w:t>ナビ</w:t>
            </w:r>
          </w:p>
        </w:tc>
        <w:tc>
          <w:tcPr>
            <w:tcW w:w="838" w:type="dxa"/>
            <w:shd w:val="clear" w:color="auto" w:fill="DFF1F5"/>
            <w:vAlign w:val="center"/>
          </w:tcPr>
          <w:p w14:paraId="135642A8"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700"/>
              </w:rPr>
              <w:t>音楽視</w:t>
            </w:r>
            <w:r w:rsidRPr="003A1EC0">
              <w:rPr>
                <w:rFonts w:ascii="UD デジタル 教科書体 N-R" w:eastAsia="UD デジタル 教科書体 N-R" w:hAnsiTheme="majorEastAsia" w:hint="eastAsia"/>
                <w:spacing w:val="-14"/>
                <w:w w:val="75"/>
                <w:kern w:val="0"/>
                <w:sz w:val="20"/>
                <w:szCs w:val="21"/>
                <w:fitText w:val="631" w:id="-1940200700"/>
              </w:rPr>
              <w:t>聴</w:t>
            </w:r>
          </w:p>
        </w:tc>
        <w:tc>
          <w:tcPr>
            <w:tcW w:w="837" w:type="dxa"/>
            <w:shd w:val="clear" w:color="auto" w:fill="DFF1F5"/>
            <w:vAlign w:val="center"/>
          </w:tcPr>
          <w:p w14:paraId="6F47D556"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699"/>
              </w:rPr>
              <w:t>動画</w:t>
            </w:r>
            <w:r w:rsidRPr="003A1EC0">
              <w:rPr>
                <w:rFonts w:ascii="UD デジタル 教科書体 N-R" w:eastAsia="UD デジタル 教科書体 N-R" w:hAnsiTheme="majorEastAsia"/>
                <w:spacing w:val="10"/>
                <w:w w:val="75"/>
                <w:kern w:val="0"/>
                <w:sz w:val="20"/>
                <w:szCs w:val="21"/>
                <w:fitText w:val="631" w:id="-1940200699"/>
              </w:rPr>
              <w:t>視</w:t>
            </w:r>
            <w:r w:rsidRPr="003A1EC0">
              <w:rPr>
                <w:rFonts w:ascii="UD デジタル 教科書体 N-R" w:eastAsia="UD デジタル 教科書体 N-R" w:hAnsiTheme="majorEastAsia"/>
                <w:spacing w:val="-14"/>
                <w:w w:val="75"/>
                <w:kern w:val="0"/>
                <w:sz w:val="20"/>
                <w:szCs w:val="21"/>
                <w:fitText w:val="631" w:id="-1940200699"/>
              </w:rPr>
              <w:t>聴</w:t>
            </w:r>
          </w:p>
        </w:tc>
        <w:tc>
          <w:tcPr>
            <w:tcW w:w="838" w:type="dxa"/>
            <w:shd w:val="clear" w:color="auto" w:fill="DFF1F5"/>
            <w:vAlign w:val="center"/>
          </w:tcPr>
          <w:p w14:paraId="31D027D3" w14:textId="77777777" w:rsidR="00EA32F0" w:rsidRPr="003A1EC0" w:rsidRDefault="00EA32F0" w:rsidP="00353604">
            <w:pPr>
              <w:widowControl/>
              <w:spacing w:line="0" w:lineRule="atLeast"/>
              <w:jc w:val="center"/>
              <w:rPr>
                <w:rFonts w:ascii="UD デジタル 教科書体 N-R" w:eastAsia="UD デジタル 教科書体 N-R" w:hAnsiTheme="majorEastAsia"/>
                <w:w w:val="88"/>
                <w:kern w:val="0"/>
                <w:sz w:val="16"/>
                <w:szCs w:val="21"/>
              </w:rPr>
            </w:pPr>
            <w:r w:rsidRPr="0005787B">
              <w:rPr>
                <w:rFonts w:ascii="UD デジタル 教科書体 N-R" w:eastAsia="UD デジタル 教科書体 N-R" w:hAnsiTheme="majorEastAsia" w:hint="eastAsia"/>
                <w:w w:val="87"/>
                <w:kern w:val="0"/>
                <w:sz w:val="16"/>
                <w:szCs w:val="21"/>
                <w:fitText w:val="560" w:id="-1852060416"/>
              </w:rPr>
              <w:t>電子</w:t>
            </w:r>
            <w:r w:rsidRPr="0005787B">
              <w:rPr>
                <w:rFonts w:ascii="UD デジタル 教科書体 N-R" w:eastAsia="UD デジタル 教科書体 N-R" w:hAnsiTheme="majorEastAsia"/>
                <w:w w:val="87"/>
                <w:kern w:val="0"/>
                <w:sz w:val="16"/>
                <w:szCs w:val="21"/>
                <w:fitText w:val="560" w:id="-1852060416"/>
              </w:rPr>
              <w:t>書</w:t>
            </w:r>
            <w:r w:rsidRPr="0005787B">
              <w:rPr>
                <w:rFonts w:ascii="UD デジタル 教科書体 N-R" w:eastAsia="UD デジタル 教科書体 N-R" w:hAnsiTheme="majorEastAsia"/>
                <w:spacing w:val="1"/>
                <w:w w:val="87"/>
                <w:kern w:val="0"/>
                <w:sz w:val="16"/>
                <w:szCs w:val="21"/>
                <w:fitText w:val="560" w:id="-1852060416"/>
              </w:rPr>
              <w:t>籍</w:t>
            </w:r>
          </w:p>
          <w:p w14:paraId="19948C91" w14:textId="5D0B1945" w:rsidR="00EA32F0" w:rsidRPr="003A1EC0" w:rsidRDefault="00EA32F0" w:rsidP="00353604">
            <w:pPr>
              <w:widowControl/>
              <w:spacing w:line="0" w:lineRule="atLeast"/>
              <w:jc w:val="center"/>
              <w:rPr>
                <w:rFonts w:ascii="UD デジタル 教科書体 N-R" w:eastAsia="UD デジタル 教科書体 N-R" w:hAnsiTheme="minorEastAsia"/>
                <w:kern w:val="24"/>
                <w:sz w:val="20"/>
                <w:szCs w:val="21"/>
              </w:rPr>
            </w:pPr>
            <w:r w:rsidRPr="003A1EC0">
              <w:rPr>
                <w:rFonts w:ascii="UD デジタル 教科書体 N-R" w:eastAsia="UD デジタル 教科書体 N-R" w:hAnsiTheme="minorEastAsia" w:hint="eastAsia"/>
                <w:kern w:val="0"/>
                <w:sz w:val="14"/>
                <w:szCs w:val="21"/>
              </w:rPr>
              <w:t>＊</w:t>
            </w:r>
            <w:r w:rsidR="00B80602">
              <w:rPr>
                <w:rFonts w:ascii="UD デジタル 教科書体 N-R" w:eastAsia="UD デジタル 教科書体 N-R" w:hAnsiTheme="minorEastAsia" w:hint="eastAsia"/>
                <w:kern w:val="0"/>
                <w:sz w:val="14"/>
                <w:szCs w:val="21"/>
              </w:rPr>
              <w:t>８</w:t>
            </w:r>
          </w:p>
        </w:tc>
        <w:tc>
          <w:tcPr>
            <w:tcW w:w="838" w:type="dxa"/>
            <w:shd w:val="clear" w:color="auto" w:fill="DFF1F5"/>
            <w:vAlign w:val="center"/>
          </w:tcPr>
          <w:p w14:paraId="72E15204"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0"/>
                <w:sz w:val="20"/>
                <w:szCs w:val="21"/>
              </w:rPr>
            </w:pPr>
            <w:r w:rsidRPr="003A1EC0">
              <w:rPr>
                <w:rFonts w:ascii="UD デジタル 教科書体 N-R" w:eastAsia="UD デジタル 教科書体 N-R" w:hAnsiTheme="majorEastAsia" w:hint="eastAsia"/>
                <w:kern w:val="0"/>
                <w:sz w:val="18"/>
                <w:szCs w:val="21"/>
              </w:rPr>
              <w:t>ゲーム</w:t>
            </w:r>
          </w:p>
        </w:tc>
        <w:tc>
          <w:tcPr>
            <w:tcW w:w="838" w:type="dxa"/>
            <w:shd w:val="clear" w:color="auto" w:fill="DFF1F5"/>
            <w:vAlign w:val="center"/>
          </w:tcPr>
          <w:p w14:paraId="49145E43" w14:textId="3593631D" w:rsidR="00EA32F0" w:rsidRPr="003A03F5" w:rsidRDefault="003A03F5" w:rsidP="0005787B">
            <w:pPr>
              <w:widowControl/>
              <w:spacing w:line="0" w:lineRule="atLeast"/>
              <w:jc w:val="left"/>
              <w:rPr>
                <w:rFonts w:ascii="UD デジタル 教科書体 N-R" w:eastAsia="UD デジタル 教科書体 N-R" w:hAnsiTheme="majorEastAsia"/>
                <w:kern w:val="0"/>
                <w:sz w:val="16"/>
                <w:szCs w:val="21"/>
              </w:rPr>
            </w:pPr>
            <w:r>
              <w:rPr>
                <w:rFonts w:ascii="UD デジタル 教科書体 N-R" w:eastAsia="UD デジタル 教科書体 N-R" w:hAnsiTheme="majorEastAsia" w:hint="eastAsia"/>
                <w:kern w:val="0"/>
                <w:sz w:val="16"/>
                <w:szCs w:val="21"/>
              </w:rPr>
              <w:t>ショッピング</w:t>
            </w:r>
            <w:r w:rsidR="00EA32F0" w:rsidRPr="00E83ECD">
              <w:rPr>
                <w:rFonts w:ascii="UD デジタル 教科書体 N-R" w:eastAsia="UD デジタル 教科書体 N-R" w:hAnsiTheme="majorEastAsia"/>
                <w:kern w:val="0"/>
                <w:sz w:val="16"/>
                <w:szCs w:val="21"/>
              </w:rPr>
              <w:t>等</w:t>
            </w:r>
          </w:p>
        </w:tc>
        <w:tc>
          <w:tcPr>
            <w:tcW w:w="838" w:type="dxa"/>
            <w:shd w:val="clear" w:color="auto" w:fill="DFF1F5"/>
            <w:vAlign w:val="center"/>
          </w:tcPr>
          <w:p w14:paraId="2D70FF17"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0"/>
                <w:sz w:val="20"/>
                <w:szCs w:val="21"/>
              </w:rPr>
            </w:pPr>
            <w:r w:rsidRPr="003A1EC0">
              <w:rPr>
                <w:rFonts w:ascii="UD デジタル 教科書体 N-R" w:eastAsia="UD デジタル 教科書体 N-R" w:hAnsiTheme="majorEastAsia" w:hint="eastAsia"/>
                <w:kern w:val="0"/>
                <w:sz w:val="20"/>
                <w:szCs w:val="21"/>
              </w:rPr>
              <w:t>勉強</w:t>
            </w:r>
          </w:p>
        </w:tc>
      </w:tr>
      <w:tr w:rsidR="00EA32F0" w:rsidRPr="008C2677" w14:paraId="4003AA2C" w14:textId="77777777" w:rsidTr="0005787B">
        <w:trPr>
          <w:trHeight w:val="397"/>
        </w:trPr>
        <w:tc>
          <w:tcPr>
            <w:tcW w:w="972" w:type="dxa"/>
            <w:shd w:val="clear" w:color="auto" w:fill="DFF1F5"/>
            <w:vAlign w:val="center"/>
          </w:tcPr>
          <w:p w14:paraId="35B6492C"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小学生</w:t>
            </w:r>
          </w:p>
        </w:tc>
        <w:tc>
          <w:tcPr>
            <w:tcW w:w="837" w:type="dxa"/>
            <w:vAlign w:val="center"/>
          </w:tcPr>
          <w:p w14:paraId="2D22007E"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41.8%</w:t>
            </w:r>
          </w:p>
        </w:tc>
        <w:tc>
          <w:tcPr>
            <w:tcW w:w="838" w:type="dxa"/>
            <w:vAlign w:val="center"/>
          </w:tcPr>
          <w:p w14:paraId="0C799DA5"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10.7%</w:t>
            </w:r>
          </w:p>
        </w:tc>
        <w:tc>
          <w:tcPr>
            <w:tcW w:w="838" w:type="dxa"/>
            <w:vAlign w:val="center"/>
          </w:tcPr>
          <w:p w14:paraId="30A17B7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34.0%</w:t>
            </w:r>
          </w:p>
        </w:tc>
        <w:tc>
          <w:tcPr>
            <w:tcW w:w="838" w:type="dxa"/>
            <w:vAlign w:val="center"/>
          </w:tcPr>
          <w:p w14:paraId="3E094FE1"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7.5%</w:t>
            </w:r>
          </w:p>
        </w:tc>
        <w:tc>
          <w:tcPr>
            <w:tcW w:w="838" w:type="dxa"/>
            <w:vAlign w:val="center"/>
          </w:tcPr>
          <w:p w14:paraId="064A3C9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37.2%</w:t>
            </w:r>
          </w:p>
        </w:tc>
        <w:tc>
          <w:tcPr>
            <w:tcW w:w="837" w:type="dxa"/>
            <w:vAlign w:val="center"/>
          </w:tcPr>
          <w:p w14:paraId="6902214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72.0%</w:t>
            </w:r>
          </w:p>
        </w:tc>
        <w:tc>
          <w:tcPr>
            <w:tcW w:w="838" w:type="dxa"/>
            <w:vAlign w:val="center"/>
          </w:tcPr>
          <w:p w14:paraId="11C366C7"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4.6%</w:t>
            </w:r>
          </w:p>
        </w:tc>
        <w:tc>
          <w:tcPr>
            <w:tcW w:w="838" w:type="dxa"/>
            <w:vAlign w:val="center"/>
          </w:tcPr>
          <w:p w14:paraId="104AACC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81.7%</w:t>
            </w:r>
          </w:p>
        </w:tc>
        <w:tc>
          <w:tcPr>
            <w:tcW w:w="838" w:type="dxa"/>
            <w:vAlign w:val="center"/>
          </w:tcPr>
          <w:p w14:paraId="1BD3D30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2.5%</w:t>
            </w:r>
          </w:p>
        </w:tc>
        <w:tc>
          <w:tcPr>
            <w:tcW w:w="838" w:type="dxa"/>
            <w:vAlign w:val="center"/>
          </w:tcPr>
          <w:p w14:paraId="28542B08"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31.4%</w:t>
            </w:r>
          </w:p>
        </w:tc>
      </w:tr>
      <w:tr w:rsidR="00EA32F0" w:rsidRPr="008C2677" w14:paraId="6D69D767" w14:textId="77777777" w:rsidTr="0005787B">
        <w:trPr>
          <w:trHeight w:val="397"/>
        </w:trPr>
        <w:tc>
          <w:tcPr>
            <w:tcW w:w="972" w:type="dxa"/>
            <w:shd w:val="clear" w:color="auto" w:fill="DFF1F5"/>
            <w:vAlign w:val="center"/>
          </w:tcPr>
          <w:p w14:paraId="67A432C6"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中学生</w:t>
            </w:r>
          </w:p>
        </w:tc>
        <w:tc>
          <w:tcPr>
            <w:tcW w:w="837" w:type="dxa"/>
            <w:vAlign w:val="center"/>
          </w:tcPr>
          <w:p w14:paraId="213CB92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75.3%</w:t>
            </w:r>
          </w:p>
        </w:tc>
        <w:tc>
          <w:tcPr>
            <w:tcW w:w="838" w:type="dxa"/>
            <w:vAlign w:val="center"/>
          </w:tcPr>
          <w:p w14:paraId="31973A1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28.9%</w:t>
            </w:r>
          </w:p>
        </w:tc>
        <w:tc>
          <w:tcPr>
            <w:tcW w:w="838" w:type="dxa"/>
            <w:vAlign w:val="center"/>
          </w:tcPr>
          <w:p w14:paraId="119BB3E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60.1%</w:t>
            </w:r>
          </w:p>
        </w:tc>
        <w:tc>
          <w:tcPr>
            <w:tcW w:w="838" w:type="dxa"/>
            <w:vAlign w:val="center"/>
          </w:tcPr>
          <w:p w14:paraId="1D50BBC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27.9%</w:t>
            </w:r>
          </w:p>
        </w:tc>
        <w:tc>
          <w:tcPr>
            <w:tcW w:w="838" w:type="dxa"/>
            <w:vAlign w:val="center"/>
          </w:tcPr>
          <w:p w14:paraId="3D413AA8"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67.5%</w:t>
            </w:r>
          </w:p>
        </w:tc>
        <w:tc>
          <w:tcPr>
            <w:tcW w:w="837" w:type="dxa"/>
            <w:vAlign w:val="center"/>
          </w:tcPr>
          <w:p w14:paraId="0A7405B1"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84.3%</w:t>
            </w:r>
          </w:p>
        </w:tc>
        <w:tc>
          <w:tcPr>
            <w:tcW w:w="838" w:type="dxa"/>
            <w:vAlign w:val="center"/>
          </w:tcPr>
          <w:p w14:paraId="200B15C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15.9%</w:t>
            </w:r>
          </w:p>
        </w:tc>
        <w:tc>
          <w:tcPr>
            <w:tcW w:w="838" w:type="dxa"/>
            <w:vAlign w:val="center"/>
          </w:tcPr>
          <w:p w14:paraId="644FD2F4"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76.4%</w:t>
            </w:r>
          </w:p>
        </w:tc>
        <w:tc>
          <w:tcPr>
            <w:tcW w:w="838" w:type="dxa"/>
            <w:vAlign w:val="center"/>
          </w:tcPr>
          <w:p w14:paraId="655CBC0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8.8％</w:t>
            </w:r>
          </w:p>
        </w:tc>
        <w:tc>
          <w:tcPr>
            <w:tcW w:w="838" w:type="dxa"/>
            <w:vAlign w:val="center"/>
          </w:tcPr>
          <w:p w14:paraId="31A6F74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40.9%</w:t>
            </w:r>
          </w:p>
        </w:tc>
      </w:tr>
      <w:tr w:rsidR="00EA32F0" w:rsidRPr="008C2677" w14:paraId="49C3F0B9" w14:textId="77777777" w:rsidTr="0005787B">
        <w:trPr>
          <w:trHeight w:val="397"/>
        </w:trPr>
        <w:tc>
          <w:tcPr>
            <w:tcW w:w="972" w:type="dxa"/>
            <w:shd w:val="clear" w:color="auto" w:fill="DFF1F5"/>
            <w:vAlign w:val="center"/>
          </w:tcPr>
          <w:p w14:paraId="10797E7C"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高校生</w:t>
            </w:r>
          </w:p>
        </w:tc>
        <w:tc>
          <w:tcPr>
            <w:tcW w:w="837" w:type="dxa"/>
            <w:vAlign w:val="center"/>
          </w:tcPr>
          <w:p w14:paraId="1FF61C7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90.1%</w:t>
            </w:r>
          </w:p>
        </w:tc>
        <w:tc>
          <w:tcPr>
            <w:tcW w:w="838" w:type="dxa"/>
            <w:vAlign w:val="center"/>
          </w:tcPr>
          <w:p w14:paraId="3FAEA44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48.7%</w:t>
            </w:r>
          </w:p>
        </w:tc>
        <w:tc>
          <w:tcPr>
            <w:tcW w:w="838" w:type="dxa"/>
            <w:vAlign w:val="center"/>
          </w:tcPr>
          <w:p w14:paraId="29E1D1C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71.6%</w:t>
            </w:r>
          </w:p>
        </w:tc>
        <w:tc>
          <w:tcPr>
            <w:tcW w:w="838" w:type="dxa"/>
            <w:vAlign w:val="center"/>
          </w:tcPr>
          <w:p w14:paraId="573879EE"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50.2%</w:t>
            </w:r>
          </w:p>
        </w:tc>
        <w:tc>
          <w:tcPr>
            <w:tcW w:w="838" w:type="dxa"/>
            <w:vAlign w:val="center"/>
          </w:tcPr>
          <w:p w14:paraId="2CAA8EB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84.3%</w:t>
            </w:r>
          </w:p>
        </w:tc>
        <w:tc>
          <w:tcPr>
            <w:tcW w:w="837" w:type="dxa"/>
            <w:vAlign w:val="center"/>
          </w:tcPr>
          <w:p w14:paraId="26326BA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87.8%</w:t>
            </w:r>
          </w:p>
        </w:tc>
        <w:tc>
          <w:tcPr>
            <w:tcW w:w="838" w:type="dxa"/>
            <w:vAlign w:val="center"/>
          </w:tcPr>
          <w:p w14:paraId="7758F00F"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24.3%</w:t>
            </w:r>
          </w:p>
        </w:tc>
        <w:tc>
          <w:tcPr>
            <w:tcW w:w="838" w:type="dxa"/>
            <w:vAlign w:val="center"/>
          </w:tcPr>
          <w:p w14:paraId="29FE5C1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78.7%</w:t>
            </w:r>
          </w:p>
        </w:tc>
        <w:tc>
          <w:tcPr>
            <w:tcW w:w="838" w:type="dxa"/>
            <w:vAlign w:val="center"/>
          </w:tcPr>
          <w:p w14:paraId="1E1FED3F"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29.1%</w:t>
            </w:r>
          </w:p>
        </w:tc>
        <w:tc>
          <w:tcPr>
            <w:tcW w:w="838" w:type="dxa"/>
            <w:vAlign w:val="center"/>
          </w:tcPr>
          <w:p w14:paraId="49DD4C4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53.6%</w:t>
            </w:r>
          </w:p>
        </w:tc>
      </w:tr>
    </w:tbl>
    <w:p w14:paraId="7CF6B422" w14:textId="401885F9" w:rsidR="00EA32F0" w:rsidRPr="003A1EC0" w:rsidRDefault="00EA32F0" w:rsidP="003A1EC0">
      <w:pPr>
        <w:spacing w:line="400" w:lineRule="exact"/>
        <w:ind w:firstLineChars="200" w:firstLine="440"/>
        <w:jc w:val="left"/>
        <w:rPr>
          <w:rFonts w:ascii="UD デジタル 教科書体 N-R" w:eastAsia="UD デジタル 教科書体 N-R" w:hAnsiTheme="minorEastAsia"/>
          <w:sz w:val="22"/>
          <w:u w:val="single"/>
        </w:rPr>
      </w:pPr>
      <w:r w:rsidRPr="003A1EC0">
        <w:rPr>
          <w:rFonts w:ascii="UD デジタル 教科書体 N-R" w:eastAsia="UD デジタル 教科書体 N-R" w:hAnsiTheme="minorEastAsia" w:hint="eastAsia"/>
          <w:sz w:val="22"/>
        </w:rPr>
        <w:t>○子どものインターネットの利用内容（令和元年度）</w:t>
      </w:r>
    </w:p>
    <w:p w14:paraId="4E2D5D5B" w14:textId="68F64E68" w:rsidR="00BD69FC" w:rsidRPr="003A1EC0" w:rsidRDefault="00EA32F0" w:rsidP="003A1EC0">
      <w:pPr>
        <w:spacing w:line="300" w:lineRule="exact"/>
        <w:ind w:leftChars="200" w:left="42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51F4F25B" w14:textId="60DD989D" w:rsidR="00EA32F0" w:rsidRPr="003A1EC0" w:rsidRDefault="00EA32F0" w:rsidP="00EA32F0">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Theme="minorEastAsia"/>
          <w:noProof/>
          <w:sz w:val="22"/>
        </w:rPr>
        <mc:AlternateContent>
          <mc:Choice Requires="wps">
            <w:drawing>
              <wp:anchor distT="0" distB="0" distL="114300" distR="114300" simplePos="0" relativeHeight="251873792" behindDoc="0" locked="0" layoutInCell="1" allowOverlap="1" wp14:anchorId="1DC3AE31" wp14:editId="70CEA9E3">
                <wp:simplePos x="0" y="0"/>
                <wp:positionH relativeFrom="margin">
                  <wp:posOffset>297815</wp:posOffset>
                </wp:positionH>
                <wp:positionV relativeFrom="paragraph">
                  <wp:posOffset>280670</wp:posOffset>
                </wp:positionV>
                <wp:extent cx="5949039" cy="792000"/>
                <wp:effectExtent l="0" t="0" r="13970" b="27305"/>
                <wp:wrapNone/>
                <wp:docPr id="384" name="正方形/長方形 384"/>
                <wp:cNvGraphicFramePr/>
                <a:graphic xmlns:a="http://schemas.openxmlformats.org/drawingml/2006/main">
                  <a:graphicData uri="http://schemas.microsoft.com/office/word/2010/wordprocessingShape">
                    <wps:wsp>
                      <wps:cNvSpPr/>
                      <wps:spPr>
                        <a:xfrm>
                          <a:off x="0" y="0"/>
                          <a:ext cx="5949039" cy="792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AFF5A" id="正方形/長方形 384" o:spid="_x0000_s1026" style="position:absolute;left:0;text-align:left;margin-left:23.45pt;margin-top:22.1pt;width:468.45pt;height:62.3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" filled="f" strokecolor="windowText" strokeweight=".25pt">
                <w10:wrap anchorx="margin"/>
              </v:rect>
            </w:pict>
          </mc:Fallback>
        </mc:AlternateContent>
      </w:r>
      <w:r w:rsidR="00EF4D6E">
        <w:rPr>
          <w:rFonts w:ascii="UD デジタル 教科書体 N-R" w:eastAsia="UD デジタル 教科書体 N-R" w:hAnsi="Meiryo UI" w:hint="eastAsia"/>
          <w:sz w:val="22"/>
        </w:rPr>
        <w:t>（※２</w:t>
      </w:r>
      <w:r w:rsidRPr="003A1EC0">
        <w:rPr>
          <w:rFonts w:ascii="UD デジタル 教科書体 N-R" w:eastAsia="UD デジタル 教科書体 N-R" w:hAnsi="Meiryo UI" w:hint="eastAsia"/>
          <w:sz w:val="22"/>
        </w:rPr>
        <w:t>）</w:t>
      </w:r>
    </w:p>
    <w:p w14:paraId="3D025EF5" w14:textId="7C248FE2" w:rsidR="00EA32F0" w:rsidRPr="003A1EC0" w:rsidRDefault="00EA32F0" w:rsidP="003A1EC0">
      <w:pPr>
        <w:spacing w:line="300" w:lineRule="exact"/>
        <w:ind w:firstLineChars="250" w:firstLine="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18</w:t>
      </w:r>
      <w:r w:rsidRPr="003A1EC0">
        <w:rPr>
          <w:rFonts w:ascii="UD デジタル 教科書体 N-R" w:eastAsia="UD デジタル 教科書体 N-R" w:hAnsiTheme="minorEastAsia" w:hint="eastAsia"/>
          <w:sz w:val="22"/>
        </w:rPr>
        <w:t>歳意識調査』第</w:t>
      </w:r>
      <w:r w:rsidRPr="003A1EC0">
        <w:rPr>
          <w:rFonts w:ascii="UD デジタル 教科書体 N-R" w:eastAsia="UD デジタル 教科書体 N-R" w:hAnsiTheme="minorEastAsia"/>
          <w:sz w:val="22"/>
        </w:rPr>
        <w:t>30</w:t>
      </w:r>
      <w:r w:rsidR="00EF12DB" w:rsidRPr="00D2731E">
        <w:rPr>
          <w:rFonts w:ascii="UD デジタル 教科書体 N-R" w:eastAsia="UD デジタル 教科書体 N-R" w:hAnsiTheme="minorEastAsia"/>
          <w:sz w:val="22"/>
        </w:rPr>
        <w:t>回</w:t>
      </w:r>
      <w:r w:rsidR="00EF12DB" w:rsidRPr="00D2731E">
        <w:rPr>
          <w:rFonts w:ascii="UD デジタル 教科書体 N-R" w:eastAsia="UD デジタル 教科書体 N-R" w:hAnsiTheme="minorEastAsia" w:hint="eastAsia"/>
          <w:sz w:val="22"/>
        </w:rPr>
        <w:t>－</w:t>
      </w:r>
      <w:r w:rsidR="00EF12DB" w:rsidRPr="00D2731E">
        <w:rPr>
          <w:rFonts w:ascii="UD デジタル 教科書体 N-R" w:eastAsia="UD デジタル 教科書体 N-R" w:hAnsiTheme="minorEastAsia"/>
          <w:sz w:val="22"/>
        </w:rPr>
        <w:t>読む・書</w:t>
      </w:r>
      <w:r w:rsidR="00EF12DB" w:rsidRPr="0011301C">
        <w:rPr>
          <w:rFonts w:ascii="UD デジタル 教科書体 N-R" w:eastAsia="UD デジタル 教科書体 N-R" w:hAnsiTheme="minorEastAsia"/>
          <w:sz w:val="22"/>
        </w:rPr>
        <w:t>く</w:t>
      </w:r>
      <w:r w:rsidR="00EF12DB" w:rsidRPr="0011301C">
        <w:rPr>
          <w:rFonts w:ascii="UD デジタル 教科書体 N-R" w:eastAsia="UD デジタル 教科書体 N-R" w:hAnsiTheme="minorEastAsia" w:hint="eastAsia"/>
          <w:sz w:val="22"/>
        </w:rPr>
        <w:t>－</w:t>
      </w:r>
      <w:r w:rsidRPr="0011301C">
        <w:rPr>
          <w:rFonts w:ascii="UD デジタル 教科書体 N-R" w:eastAsia="UD デジタル 教科書体 N-R" w:hAnsiTheme="minorEastAsia" w:hint="eastAsia"/>
          <w:sz w:val="22"/>
        </w:rPr>
        <w:t>」（令和２年度</w:t>
      </w:r>
      <w:r w:rsidR="002461F9" w:rsidRPr="0011301C">
        <w:rPr>
          <w:rFonts w:ascii="UD デジタル 教科書体 N-R" w:eastAsia="UD デジタル 教科書体 N-R" w:hAnsiTheme="minorEastAsia"/>
          <w:sz w:val="22"/>
        </w:rPr>
        <w:t xml:space="preserve"> 日本財団</w:t>
      </w:r>
      <w:r w:rsidRPr="0011301C">
        <w:rPr>
          <w:rFonts w:ascii="UD デジタル 教科書体 N-R" w:eastAsia="UD デジタル 教科書体 N-R" w:hAnsiTheme="minorEastAsia" w:hint="eastAsia"/>
          <w:sz w:val="22"/>
        </w:rPr>
        <w:t>）</w:t>
      </w:r>
    </w:p>
    <w:p w14:paraId="1F01A4F0"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1）調査地域：全国</w:t>
      </w:r>
    </w:p>
    <w:p w14:paraId="1D214D0D"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2）調査対象者：17歳から19歳まで</w:t>
      </w:r>
    </w:p>
    <w:p w14:paraId="490111D0" w14:textId="77777777" w:rsidR="00353604" w:rsidRPr="003A1EC0" w:rsidRDefault="00EA32F0" w:rsidP="003A1EC0">
      <w:pPr>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3）標本数：1,000</w:t>
      </w:r>
    </w:p>
    <w:p w14:paraId="78226BD9" w14:textId="737D5C16" w:rsidR="00EA32F0" w:rsidRPr="003A1EC0" w:rsidRDefault="00A92B12">
      <w:pPr>
        <w:jc w:val="left"/>
        <w:rPr>
          <w:rFonts w:ascii="UD デジタル 教科書体 N-R" w:eastAsia="UD デジタル 教科書体 N-R" w:hAnsiTheme="minorEastAsia"/>
          <w:sz w:val="22"/>
        </w:rPr>
      </w:pPr>
      <w:r w:rsidRPr="003A1EC0">
        <w:rPr>
          <w:rFonts w:ascii="UD デジタル 教科書体 N-R" w:eastAsia="UD デジタル 教科書体 N-R"/>
          <w:noProof/>
        </w:rPr>
        <w:lastRenderedPageBreak/>
        <w:drawing>
          <wp:anchor distT="0" distB="0" distL="114300" distR="114300" simplePos="0" relativeHeight="251874816" behindDoc="0" locked="0" layoutInCell="1" allowOverlap="1" wp14:anchorId="12F89405" wp14:editId="53D3CF38">
            <wp:simplePos x="0" y="0"/>
            <wp:positionH relativeFrom="margin">
              <wp:posOffset>288011</wp:posOffset>
            </wp:positionH>
            <wp:positionV relativeFrom="paragraph">
              <wp:posOffset>210337</wp:posOffset>
            </wp:positionV>
            <wp:extent cx="5955030" cy="2070202"/>
            <wp:effectExtent l="0" t="0" r="7620" b="6350"/>
            <wp:wrapNone/>
            <wp:docPr id="403" name="グラフ 403" title="情報や学びを得るためのツール　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AnsiTheme="minorEastAsia" w:hint="eastAsia"/>
          <w:sz w:val="22"/>
        </w:rPr>
        <w:t xml:space="preserve">　　○情報や学びを得るためのツール</w:t>
      </w:r>
    </w:p>
    <w:p w14:paraId="5B906455" w14:textId="67F31519" w:rsidR="00EA32F0" w:rsidRDefault="00EA32F0" w:rsidP="00EA32F0">
      <w:pPr>
        <w:jc w:val="left"/>
        <w:rPr>
          <w:rFonts w:ascii="UD デジタル 教科書体 N-R" w:eastAsia="UD デジタル 教科書体 N-R" w:hAnsiTheme="minorEastAsia"/>
          <w:sz w:val="22"/>
        </w:rPr>
      </w:pPr>
    </w:p>
    <w:p w14:paraId="7C875CA9" w14:textId="45677D21" w:rsidR="00A92B12" w:rsidRDefault="00A92B12" w:rsidP="00EA32F0">
      <w:pPr>
        <w:jc w:val="left"/>
        <w:rPr>
          <w:rFonts w:ascii="UD デジタル 教科書体 N-R" w:eastAsia="UD デジタル 教科書体 N-R" w:hAnsiTheme="minorEastAsia"/>
          <w:sz w:val="22"/>
        </w:rPr>
      </w:pPr>
    </w:p>
    <w:p w14:paraId="2E384769" w14:textId="6A1BAD7E" w:rsidR="00A92B12" w:rsidRDefault="00A92B12" w:rsidP="00EA32F0">
      <w:pPr>
        <w:jc w:val="left"/>
        <w:rPr>
          <w:rFonts w:ascii="UD デジタル 教科書体 N-R" w:eastAsia="UD デジタル 教科書体 N-R" w:hAnsiTheme="minorEastAsia"/>
          <w:sz w:val="22"/>
        </w:rPr>
      </w:pPr>
    </w:p>
    <w:p w14:paraId="42DBB1C2" w14:textId="77777777" w:rsidR="00A92B12" w:rsidRPr="003A1EC0" w:rsidRDefault="00A92B12" w:rsidP="00EA32F0">
      <w:pPr>
        <w:jc w:val="left"/>
        <w:rPr>
          <w:rFonts w:ascii="UD デジタル 教科書体 N-R" w:eastAsia="UD デジタル 教科書体 N-R" w:hAnsiTheme="minorEastAsia"/>
          <w:sz w:val="22"/>
        </w:rPr>
      </w:pPr>
    </w:p>
    <w:p w14:paraId="4D65FE80" w14:textId="0E33BEEE" w:rsidR="00EA32F0" w:rsidRPr="003A1EC0" w:rsidRDefault="00A92B12" w:rsidP="00EA32F0">
      <w:pPr>
        <w:jc w:val="left"/>
        <w:rPr>
          <w:rFonts w:ascii="UD デジタル 教科書体 N-R" w:eastAsia="UD デジタル 教科書体 N-R" w:hAnsiTheme="minorEastAsia"/>
          <w:sz w:val="22"/>
        </w:rPr>
      </w:pPr>
      <w:r w:rsidRPr="003A1EC0">
        <w:rPr>
          <w:rFonts w:ascii="UD デジタル 教科書体 N-R" w:eastAsia="UD デジタル 教科書体 N-R"/>
          <w:noProof/>
        </w:rPr>
        <mc:AlternateContent>
          <mc:Choice Requires="wps">
            <w:drawing>
              <wp:anchor distT="0" distB="0" distL="114300" distR="114300" simplePos="0" relativeHeight="251875840" behindDoc="0" locked="0" layoutInCell="1" allowOverlap="1" wp14:anchorId="461AF74C" wp14:editId="42BEC6F5">
                <wp:simplePos x="0" y="0"/>
                <wp:positionH relativeFrom="column">
                  <wp:posOffset>480060</wp:posOffset>
                </wp:positionH>
                <wp:positionV relativeFrom="paragraph">
                  <wp:posOffset>160503</wp:posOffset>
                </wp:positionV>
                <wp:extent cx="416560" cy="200025"/>
                <wp:effectExtent l="0" t="0" r="0" b="0"/>
                <wp:wrapNone/>
                <wp:docPr id="402" name="テキスト ボックス 10"/>
                <wp:cNvGraphicFramePr/>
                <a:graphic xmlns:a="http://schemas.openxmlformats.org/drawingml/2006/main">
                  <a:graphicData uri="http://schemas.microsoft.com/office/word/2010/wordprocessingShape">
                    <wps:wsp>
                      <wps:cNvSpPr txBox="1"/>
                      <wps:spPr>
                        <a:xfrm>
                          <a:off x="0" y="0"/>
                          <a:ext cx="416560" cy="200025"/>
                        </a:xfrm>
                        <a:prstGeom prst="rect">
                          <a:avLst/>
                        </a:prstGeom>
                        <a:noFill/>
                        <a:ln w="6350">
                          <a:noFill/>
                        </a:ln>
                      </wps:spPr>
                      <wps:txbx>
                        <w:txbxContent>
                          <w:p w14:paraId="0374E9D4" w14:textId="186234F9" w:rsidR="0011301C" w:rsidRPr="00280295" w:rsidRDefault="0011301C" w:rsidP="00EA32F0">
                            <w:pPr>
                              <w:pStyle w:val="Web"/>
                              <w:spacing w:before="0" w:beforeAutospacing="0" w:after="0" w:afterAutospacing="0" w:line="0" w:lineRule="atLeast"/>
                              <w:jc w:val="both"/>
                              <w:rPr>
                                <w:rFonts w:ascii="UD デジタル 教科書体 NK-R" w:eastAsia="UD デジタル 教科書体 NK-R"/>
                              </w:rPr>
                            </w:pPr>
                            <w:r w:rsidRPr="00280295">
                              <w:rPr>
                                <w:rFonts w:ascii="UD デジタル 教科書体 NK-R" w:eastAsia="UD デジタル 教科書体 NK-R" w:hAnsi="ＭＳ 明朝" w:cs="Times New Roman"/>
                                <w:kern w:val="2"/>
                                <w:sz w:val="14"/>
                                <w:szCs w:val="14"/>
                              </w:rPr>
                              <w:t>*</w:t>
                            </w:r>
                            <w:r>
                              <w:rPr>
                                <w:rFonts w:ascii="UD デジタル 教科書体 NK-R" w:eastAsia="UD デジタル 教科書体 NK-R" w:hAnsi="ＭＳ 明朝" w:cs="Times New Roman" w:hint="eastAsia"/>
                                <w:kern w:val="2"/>
                                <w:sz w:val="14"/>
                                <w:szCs w:val="14"/>
                              </w:rPr>
                              <w:t>９</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F74C" id="テキスト ボックス 10" o:spid="_x0000_s1027" type="#_x0000_t202" style="position:absolute;margin-left:37.8pt;margin-top:12.65pt;width:32.8pt;height:15.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" filled="f" stroked="f" strokeweight=".5pt">
                <v:textbox>
                  <w:txbxContent>
                    <w:p w14:paraId="0374E9D4" w14:textId="186234F9" w:rsidR="0011301C" w:rsidRPr="00280295" w:rsidRDefault="0011301C" w:rsidP="00EA32F0">
                      <w:pPr>
                        <w:pStyle w:val="Web"/>
                        <w:spacing w:before="0" w:beforeAutospacing="0" w:after="0" w:afterAutospacing="0" w:line="0" w:lineRule="atLeast"/>
                        <w:jc w:val="both"/>
                        <w:rPr>
                          <w:rFonts w:ascii="UD デジタル 教科書体 NK-R" w:eastAsia="UD デジタル 教科書体 NK-R"/>
                        </w:rPr>
                      </w:pPr>
                      <w:r w:rsidRPr="00280295">
                        <w:rPr>
                          <w:rFonts w:ascii="UD デジタル 教科書体 NK-R" w:eastAsia="UD デジタル 教科書体 NK-R" w:hAnsi="ＭＳ 明朝" w:cs="Times New Roman"/>
                          <w:kern w:val="2"/>
                          <w:sz w:val="14"/>
                          <w:szCs w:val="14"/>
                        </w:rPr>
                        <w:t>*</w:t>
                      </w:r>
                      <w:r>
                        <w:rPr>
                          <w:rFonts w:ascii="UD デジタル 教科書体 NK-R" w:eastAsia="UD デジタル 教科書体 NK-R" w:hAnsi="ＭＳ 明朝" w:cs="Times New Roman" w:hint="eastAsia"/>
                          <w:kern w:val="2"/>
                          <w:sz w:val="14"/>
                          <w:szCs w:val="14"/>
                        </w:rPr>
                        <w:t>９</w:t>
                      </w:r>
                    </w:p>
                  </w:txbxContent>
                </v:textbox>
              </v:shape>
            </w:pict>
          </mc:Fallback>
        </mc:AlternateContent>
      </w:r>
    </w:p>
    <w:p w14:paraId="5CE1445F" w14:textId="36A90BBA" w:rsidR="00EA32F0" w:rsidRPr="003A1EC0" w:rsidRDefault="00EA32F0" w:rsidP="00EA32F0">
      <w:pPr>
        <w:jc w:val="left"/>
        <w:rPr>
          <w:rFonts w:ascii="UD デジタル 教科書体 N-R" w:eastAsia="UD デジタル 教科書体 N-R" w:hAnsiTheme="minorEastAsia"/>
          <w:sz w:val="22"/>
        </w:rPr>
      </w:pPr>
    </w:p>
    <w:p w14:paraId="4908E27A" w14:textId="2C4152B3" w:rsidR="00EA32F0" w:rsidRPr="003A1EC0" w:rsidRDefault="00EA32F0" w:rsidP="00EA32F0">
      <w:pPr>
        <w:jc w:val="left"/>
        <w:rPr>
          <w:rFonts w:ascii="UD デジタル 教科書体 N-R" w:eastAsia="UD デジタル 教科書体 N-R" w:hAnsiTheme="minorEastAsia"/>
          <w:sz w:val="22"/>
        </w:rPr>
      </w:pPr>
    </w:p>
    <w:p w14:paraId="74E546B9" w14:textId="6ADE2577" w:rsidR="00EA32F0" w:rsidRPr="003A1EC0" w:rsidRDefault="00EA32F0" w:rsidP="00EA32F0">
      <w:pPr>
        <w:jc w:val="left"/>
        <w:rPr>
          <w:rFonts w:ascii="UD デジタル 教科書体 N-R" w:eastAsia="UD デジタル 教科書体 N-R" w:hAnsiTheme="minorEastAsia"/>
          <w:sz w:val="22"/>
        </w:rPr>
      </w:pPr>
    </w:p>
    <w:p w14:paraId="1AD71056" w14:textId="00E33C63" w:rsidR="00EA32F0" w:rsidRPr="003A1EC0" w:rsidRDefault="00EA32F0" w:rsidP="00EA32F0">
      <w:pPr>
        <w:jc w:val="left"/>
        <w:rPr>
          <w:rFonts w:ascii="UD デジタル 教科書体 N-R" w:eastAsia="UD デジタル 教科書体 N-R" w:hAnsiTheme="minorEastAsia"/>
          <w:sz w:val="22"/>
        </w:rPr>
      </w:pPr>
    </w:p>
    <w:p w14:paraId="479A60B9" w14:textId="47309C56" w:rsidR="00EA32F0" w:rsidRPr="003A1EC0" w:rsidRDefault="00EA32F0" w:rsidP="00EA32F0">
      <w:pPr>
        <w:jc w:val="left"/>
        <w:rPr>
          <w:rFonts w:ascii="UD デジタル 教科書体 N-R" w:eastAsia="UD デジタル 教科書体 N-R" w:hAnsiTheme="minorEastAsia"/>
          <w:sz w:val="22"/>
        </w:rPr>
      </w:pPr>
    </w:p>
    <w:p w14:paraId="5C9F3E4B" w14:textId="27ADF43D" w:rsidR="00BF7B06" w:rsidRPr="003A1EC0" w:rsidRDefault="00BF7B06" w:rsidP="003A1EC0">
      <w:pPr>
        <w:spacing w:line="240" w:lineRule="exact"/>
        <w:jc w:val="left"/>
        <w:rPr>
          <w:rFonts w:ascii="UD デジタル 教科書体 N-R" w:eastAsia="UD デジタル 教科書体 N-R" w:hAnsiTheme="minorEastAsia"/>
          <w:color w:val="000000" w:themeColor="text1"/>
          <w:sz w:val="22"/>
        </w:rPr>
      </w:pPr>
    </w:p>
    <w:p w14:paraId="09EAEF17" w14:textId="263BA203" w:rsidR="00BF7B06" w:rsidRPr="003A1EC0" w:rsidRDefault="00BF7B06" w:rsidP="00BF7B06">
      <w:pPr>
        <w:spacing w:line="500" w:lineRule="exac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Meiryo UI" w:hint="eastAsia"/>
          <w:b/>
          <w:color w:val="000000" w:themeColor="text1"/>
          <w:sz w:val="24"/>
        </w:rPr>
        <w:t xml:space="preserve">　</w:t>
      </w:r>
      <w:r w:rsidR="007E542B" w:rsidRPr="003A1EC0">
        <w:rPr>
          <w:rFonts w:ascii="UD デジタル 教科書体 N-R" w:eastAsia="UD デジタル 教科書体 N-R" w:hAnsi="Meiryo UI" w:hint="eastAsia"/>
          <w:b/>
          <w:color w:val="000000" w:themeColor="text1"/>
          <w:sz w:val="24"/>
        </w:rPr>
        <w:t xml:space="preserve">　</w:t>
      </w:r>
      <w:r w:rsidR="001F449E" w:rsidRPr="003A1EC0">
        <w:rPr>
          <w:rFonts w:ascii="UD デジタル 教科書体 N-R" w:eastAsia="UD デジタル 教科書体 N-R" w:hAnsi="Meiryo UI"/>
          <w:b/>
          <w:color w:val="000000" w:themeColor="text1"/>
          <w:sz w:val="24"/>
        </w:rPr>
        <w:t xml:space="preserve"> </w:t>
      </w:r>
      <w:r w:rsidRPr="003A1EC0">
        <w:rPr>
          <w:rFonts w:ascii="UD デジタル 教科書体 N-R" w:eastAsia="UD デジタル 教科書体 N-R" w:hAnsi="Meiryo UI" w:hint="eastAsia"/>
          <w:b/>
          <w:color w:val="000000" w:themeColor="text1"/>
          <w:sz w:val="24"/>
        </w:rPr>
        <w:t>２．</w:t>
      </w:r>
      <w:r w:rsidR="00085196" w:rsidRPr="003A1EC0">
        <w:rPr>
          <w:rFonts w:ascii="UD デジタル 教科書体 N-R" w:eastAsia="UD デジタル 教科書体 N-R" w:hAnsi="Meiryo UI" w:hint="eastAsia"/>
          <w:b/>
          <w:color w:val="000000" w:themeColor="text1"/>
          <w:sz w:val="24"/>
        </w:rPr>
        <w:t>様々な言語・文化に触れる機会の増加</w:t>
      </w:r>
    </w:p>
    <w:p w14:paraId="3222EB24" w14:textId="2FE97EB5" w:rsidR="008B7792" w:rsidRDefault="00BF7B06" w:rsidP="003A1EC0">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昨今、府内の在留外国人は</w:t>
      </w:r>
      <w:r w:rsidR="00642BE4" w:rsidRPr="003A1EC0">
        <w:rPr>
          <w:rFonts w:ascii="UD デジタル 教科書体 N-R" w:eastAsia="UD デジタル 教科書体 N-R" w:hAnsiTheme="minorEastAsia" w:hint="eastAsia"/>
          <w:color w:val="000000" w:themeColor="text1"/>
          <w:sz w:val="22"/>
        </w:rPr>
        <w:t>、増加傾向</w:t>
      </w:r>
      <w:r w:rsidR="00A213DC" w:rsidRPr="003A1EC0">
        <w:rPr>
          <w:rFonts w:ascii="UD デジタル 教科書体 N-R" w:eastAsia="UD デジタル 教科書体 N-R" w:hAnsiTheme="minorEastAsia" w:hint="eastAsia"/>
          <w:color w:val="000000" w:themeColor="text1"/>
          <w:sz w:val="22"/>
        </w:rPr>
        <w:t>にある</w:t>
      </w:r>
      <w:r w:rsidR="00AC066A" w:rsidRPr="003A1EC0">
        <w:rPr>
          <w:rFonts w:ascii="UD デジタル 教科書体 N-R" w:eastAsia="UD デジタル 教科書体 N-R" w:hAnsiTheme="minorEastAsia" w:hint="eastAsia"/>
          <w:color w:val="000000" w:themeColor="text1"/>
          <w:sz w:val="22"/>
        </w:rPr>
        <w:t>とともに</w:t>
      </w:r>
      <w:r w:rsidRPr="003A1EC0">
        <w:rPr>
          <w:rFonts w:ascii="UD デジタル 教科書体 N-R" w:eastAsia="UD デジタル 教科書体 N-R" w:hAnsiTheme="minorEastAsia" w:hint="eastAsia"/>
          <w:color w:val="000000" w:themeColor="text1"/>
          <w:sz w:val="22"/>
        </w:rPr>
        <w:t>国籍</w:t>
      </w:r>
      <w:r w:rsidR="00A213DC" w:rsidRPr="003A1EC0">
        <w:rPr>
          <w:rFonts w:ascii="UD デジタル 教科書体 N-R" w:eastAsia="UD デジタル 教科書体 N-R" w:hAnsiTheme="minorEastAsia" w:hint="eastAsia"/>
          <w:color w:val="000000" w:themeColor="text1"/>
          <w:sz w:val="22"/>
        </w:rPr>
        <w:t>も</w:t>
      </w:r>
      <w:r w:rsidRPr="003A1EC0">
        <w:rPr>
          <w:rFonts w:ascii="UD デジタル 教科書体 N-R" w:eastAsia="UD デジタル 教科書体 N-R" w:hAnsiTheme="minorEastAsia" w:hint="eastAsia"/>
          <w:color w:val="000000" w:themeColor="text1"/>
          <w:sz w:val="22"/>
        </w:rPr>
        <w:t>多様化傾向</w:t>
      </w:r>
      <w:r w:rsidR="00EF4D6E">
        <w:rPr>
          <w:rFonts w:ascii="UD デジタル 教科書体 N-R" w:eastAsia="UD デジタル 教科書体 N-R" w:hAnsiTheme="minorEastAsia" w:hint="eastAsia"/>
          <w:color w:val="000000" w:themeColor="text1"/>
          <w:sz w:val="22"/>
        </w:rPr>
        <w:t>（※３</w:t>
      </w:r>
      <w:r w:rsidR="00474B8A" w:rsidRPr="003A1EC0">
        <w:rPr>
          <w:rFonts w:ascii="UD デジタル 教科書体 N-R" w:eastAsia="UD デジタル 教科書体 N-R" w:hAnsiTheme="minorEastAsia" w:hint="eastAsia"/>
          <w:color w:val="000000" w:themeColor="text1"/>
          <w:sz w:val="22"/>
        </w:rPr>
        <w:t>）</w:t>
      </w:r>
      <w:r w:rsidRPr="003A1EC0">
        <w:rPr>
          <w:rFonts w:ascii="UD デジタル 教科書体 N-R" w:eastAsia="UD デジタル 教科書体 N-R" w:hAnsiTheme="minorEastAsia" w:hint="eastAsia"/>
          <w:color w:val="000000" w:themeColor="text1"/>
          <w:sz w:val="22"/>
        </w:rPr>
        <w:t>にあ</w:t>
      </w:r>
    </w:p>
    <w:p w14:paraId="3FAE9B65" w14:textId="0EBC41A4" w:rsidR="00EF0B44" w:rsidRDefault="008B7792"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BF7B06" w:rsidRPr="003A1EC0">
        <w:rPr>
          <w:rFonts w:ascii="UD デジタル 教科書体 N-R" w:eastAsia="UD デジタル 教科書体 N-R" w:hAnsiTheme="minorEastAsia" w:hint="eastAsia"/>
          <w:color w:val="000000" w:themeColor="text1"/>
          <w:sz w:val="22"/>
        </w:rPr>
        <w:t>り、</w:t>
      </w:r>
      <w:r w:rsidR="00A213DC" w:rsidRPr="003A1EC0">
        <w:rPr>
          <w:rFonts w:ascii="UD デジタル 教科書体 N-R" w:eastAsia="UD デジタル 教科書体 N-R" w:hAnsiTheme="minorEastAsia" w:hint="eastAsia"/>
          <w:color w:val="000000" w:themeColor="text1"/>
          <w:sz w:val="22"/>
        </w:rPr>
        <w:t>子どもが、多くのこ</w:t>
      </w:r>
      <w:r w:rsidR="00CC70AC" w:rsidRPr="003A1EC0">
        <w:rPr>
          <w:rFonts w:ascii="UD デジタル 教科書体 N-R" w:eastAsia="UD デジタル 教科書体 N-R" w:hAnsiTheme="minorEastAsia" w:hint="eastAsia"/>
          <w:color w:val="000000" w:themeColor="text1"/>
          <w:sz w:val="22"/>
        </w:rPr>
        <w:t>とばや知識を得たり、多様な考えや文化に触れる機会が増えてい</w:t>
      </w:r>
    </w:p>
    <w:p w14:paraId="12B63D90" w14:textId="57A0677A" w:rsidR="00CC70AC" w:rsidRPr="003A1EC0" w:rsidRDefault="00CC70AC"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ます。</w:t>
      </w:r>
    </w:p>
    <w:p w14:paraId="0627B6CC" w14:textId="47F22D75" w:rsidR="008B7792" w:rsidRDefault="008B7792" w:rsidP="003A1EC0">
      <w:pPr>
        <w:ind w:firstLineChars="400" w:firstLine="880"/>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BF7B06" w:rsidRPr="003A1EC0">
        <w:rPr>
          <w:rFonts w:ascii="UD デジタル 教科書体 N-R" w:eastAsia="UD デジタル 教科書体 N-R" w:hAnsiTheme="minorEastAsia" w:hint="eastAsia"/>
          <w:color w:val="000000" w:themeColor="text1"/>
          <w:sz w:val="22"/>
        </w:rPr>
        <w:t>平成</w:t>
      </w:r>
      <w:r w:rsidR="00BF7B06" w:rsidRPr="003A1EC0">
        <w:rPr>
          <w:rFonts w:ascii="UD デジタル 教科書体 N-R" w:eastAsia="UD デジタル 教科書体 N-R" w:hAnsiTheme="minorEastAsia"/>
          <w:color w:val="000000" w:themeColor="text1"/>
          <w:sz w:val="22"/>
        </w:rPr>
        <w:t>30年12月</w:t>
      </w:r>
      <w:r w:rsidR="00642BE4" w:rsidRPr="003A1EC0">
        <w:rPr>
          <w:rFonts w:ascii="UD デジタル 教科書体 N-R" w:eastAsia="UD デジタル 教科書体 N-R" w:hAnsiTheme="minorEastAsia" w:hint="eastAsia"/>
          <w:color w:val="000000" w:themeColor="text1"/>
          <w:sz w:val="22"/>
        </w:rPr>
        <w:t>に</w:t>
      </w:r>
      <w:r w:rsidR="00BF7B06" w:rsidRPr="003A1EC0">
        <w:rPr>
          <w:rFonts w:ascii="UD デジタル 教科書体 N-R" w:eastAsia="UD デジタル 教科書体 N-R" w:hAnsiTheme="minorEastAsia" w:hint="eastAsia"/>
          <w:color w:val="000000" w:themeColor="text1"/>
          <w:sz w:val="22"/>
        </w:rPr>
        <w:t>「出入国管理及び難民認定法及び法務省設置法の一部を改正す</w:t>
      </w:r>
      <w:r w:rsidR="00642BE4" w:rsidRPr="003A1EC0">
        <w:rPr>
          <w:rFonts w:ascii="UD デジタル 教科書体 N-R" w:eastAsia="UD デジタル 教科書体 N-R" w:hAnsiTheme="minorEastAsia" w:hint="eastAsia"/>
          <w:color w:val="000000" w:themeColor="text1"/>
          <w:sz w:val="22"/>
        </w:rPr>
        <w:t>る法</w:t>
      </w:r>
    </w:p>
    <w:p w14:paraId="14E2FE74" w14:textId="259EB954" w:rsidR="00BF7B06" w:rsidRPr="003A1EC0" w:rsidRDefault="008B7792"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color w:val="000000" w:themeColor="text1"/>
          <w:sz w:val="22"/>
        </w:rPr>
        <w:t xml:space="preserve">        </w:t>
      </w:r>
      <w:r w:rsidR="00642BE4" w:rsidRPr="003A1EC0">
        <w:rPr>
          <w:rFonts w:ascii="UD デジタル 教科書体 N-R" w:eastAsia="UD デジタル 教科書体 N-R" w:hAnsiTheme="minorEastAsia" w:hint="eastAsia"/>
          <w:color w:val="000000" w:themeColor="text1"/>
          <w:sz w:val="22"/>
        </w:rPr>
        <w:t>律」が公布されたことにより、今後</w:t>
      </w:r>
      <w:r w:rsidR="00F14E88" w:rsidRPr="003A1EC0">
        <w:rPr>
          <w:rFonts w:ascii="UD デジタル 教科書体 N-R" w:eastAsia="UD デジタル 教科書体 N-R" w:hAnsiTheme="minorEastAsia" w:hint="eastAsia"/>
          <w:color w:val="000000" w:themeColor="text1"/>
          <w:sz w:val="22"/>
        </w:rPr>
        <w:t>さら</w:t>
      </w:r>
      <w:r w:rsidR="0034728D" w:rsidRPr="003A1EC0">
        <w:rPr>
          <w:rFonts w:ascii="UD デジタル 教科書体 N-R" w:eastAsia="UD デジタル 教科書体 N-R" w:hAnsiTheme="minorEastAsia" w:hint="eastAsia"/>
          <w:color w:val="000000" w:themeColor="text1"/>
          <w:sz w:val="22"/>
        </w:rPr>
        <w:t>に</w:t>
      </w:r>
      <w:r w:rsidR="00642BE4" w:rsidRPr="003A1EC0">
        <w:rPr>
          <w:rFonts w:ascii="UD デジタル 教科書体 N-R" w:eastAsia="UD デジタル 教科書体 N-R" w:hAnsiTheme="minorEastAsia" w:hint="eastAsia"/>
          <w:color w:val="000000" w:themeColor="text1"/>
          <w:sz w:val="22"/>
        </w:rPr>
        <w:t>外国人労働者の増加</w:t>
      </w:r>
      <w:r w:rsidR="00BF7B06" w:rsidRPr="003A1EC0">
        <w:rPr>
          <w:rFonts w:ascii="UD デジタル 教科書体 N-R" w:eastAsia="UD デジタル 教科書体 N-R" w:hAnsiTheme="minorEastAsia" w:hint="eastAsia"/>
          <w:color w:val="000000" w:themeColor="text1"/>
          <w:sz w:val="22"/>
        </w:rPr>
        <w:t>が予想されます。</w:t>
      </w:r>
    </w:p>
    <w:p w14:paraId="26F3A3BC" w14:textId="55389159" w:rsidR="00BD69FC" w:rsidRDefault="00762876" w:rsidP="003A1EC0">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また、</w:t>
      </w:r>
      <w:r w:rsidR="00320963" w:rsidRPr="003A1EC0">
        <w:rPr>
          <w:rFonts w:ascii="UD デジタル 教科書体 N-R" w:eastAsia="UD デジタル 教科書体 N-R" w:hAnsiTheme="minorEastAsia" w:hint="eastAsia"/>
          <w:color w:val="000000" w:themeColor="text1"/>
          <w:sz w:val="22"/>
        </w:rPr>
        <w:t>「</w:t>
      </w:r>
      <w:r w:rsidR="00DF269D" w:rsidRPr="003A1EC0">
        <w:rPr>
          <w:rFonts w:ascii="UD デジタル 教科書体 N-R" w:eastAsia="UD デジタル 教科書体 N-R" w:hAnsiTheme="minorEastAsia"/>
          <w:color w:val="000000" w:themeColor="text1"/>
          <w:sz w:val="22"/>
        </w:rPr>
        <w:t>2025</w:t>
      </w:r>
      <w:r w:rsidR="00320963" w:rsidRPr="003A1EC0">
        <w:rPr>
          <w:rFonts w:ascii="UD デジタル 教科書体 N-R" w:eastAsia="UD デジタル 教科書体 N-R" w:hAnsiTheme="minorEastAsia"/>
          <w:color w:val="000000" w:themeColor="text1"/>
          <w:sz w:val="22"/>
        </w:rPr>
        <w:t>年日本国際</w:t>
      </w:r>
      <w:r w:rsidR="00320963" w:rsidRPr="003A1EC0">
        <w:rPr>
          <w:rFonts w:ascii="UD デジタル 教科書体 N-R" w:eastAsia="UD デジタル 教科書体 N-R" w:hAnsiTheme="minorEastAsia" w:hint="eastAsia"/>
          <w:color w:val="000000" w:themeColor="text1"/>
          <w:sz w:val="22"/>
        </w:rPr>
        <w:t>博覧会</w:t>
      </w:r>
      <w:r w:rsidR="00320963" w:rsidRPr="003A1EC0">
        <w:rPr>
          <w:rFonts w:ascii="UD デジタル 教科書体 N-R" w:eastAsia="UD デジタル 教科書体 N-R" w:hAnsiTheme="minorEastAsia"/>
          <w:color w:val="000000" w:themeColor="text1"/>
          <w:sz w:val="22"/>
        </w:rPr>
        <w:t>（大阪・関西万博）</w:t>
      </w:r>
      <w:r w:rsidR="00320963" w:rsidRPr="003A1EC0">
        <w:rPr>
          <w:rFonts w:ascii="UD デジタル 教科書体 N-R" w:eastAsia="UD デジタル 教科書体 N-R" w:hAnsiTheme="minorEastAsia" w:hint="eastAsia"/>
          <w:color w:val="000000" w:themeColor="text1"/>
          <w:sz w:val="22"/>
        </w:rPr>
        <w:t>」</w:t>
      </w:r>
      <w:r w:rsidRPr="003A1EC0">
        <w:rPr>
          <w:rFonts w:ascii="UD デジタル 教科書体 N-R" w:eastAsia="UD デジタル 教科書体 N-R" w:hAnsiTheme="minorEastAsia"/>
          <w:color w:val="000000" w:themeColor="text1"/>
          <w:sz w:val="22"/>
        </w:rPr>
        <w:t>を契機に、世界中</w:t>
      </w:r>
      <w:r w:rsidRPr="003A1EC0">
        <w:rPr>
          <w:rFonts w:ascii="UD デジタル 教科書体 N-R" w:eastAsia="UD デジタル 教科書体 N-R" w:hAnsiTheme="minorEastAsia" w:hint="eastAsia"/>
          <w:color w:val="000000" w:themeColor="text1"/>
          <w:sz w:val="22"/>
        </w:rPr>
        <w:t>の</w:t>
      </w:r>
      <w:r w:rsidR="00DF269D" w:rsidRPr="003A1EC0">
        <w:rPr>
          <w:rFonts w:ascii="UD デジタル 教科書体 N-R" w:eastAsia="UD デジタル 教科書体 N-R" w:hAnsiTheme="minorEastAsia"/>
          <w:color w:val="000000" w:themeColor="text1"/>
          <w:sz w:val="22"/>
        </w:rPr>
        <w:t>人々と様々な形</w:t>
      </w:r>
    </w:p>
    <w:p w14:paraId="7A4B71E3" w14:textId="5EE0E863" w:rsidR="006F6CA4" w:rsidRPr="003A1EC0" w:rsidRDefault="00DF269D"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color w:val="000000" w:themeColor="text1"/>
          <w:sz w:val="22"/>
        </w:rPr>
        <w:t>で繋がるこ</w:t>
      </w:r>
      <w:r w:rsidR="00A40FB5" w:rsidRPr="003A1EC0">
        <w:rPr>
          <w:rFonts w:ascii="UD デジタル 教科書体 N-R" w:eastAsia="UD デジタル 教科書体 N-R" w:hAnsiTheme="minorEastAsia"/>
          <w:color w:val="000000" w:themeColor="text1"/>
          <w:sz w:val="22"/>
        </w:rPr>
        <w:t>とが</w:t>
      </w:r>
      <w:r w:rsidR="00A40FB5" w:rsidRPr="003A1EC0">
        <w:rPr>
          <w:rFonts w:ascii="UD デジタル 教科書体 N-R" w:eastAsia="UD デジタル 教科書体 N-R" w:hAnsiTheme="minorEastAsia" w:hint="eastAsia"/>
          <w:color w:val="000000" w:themeColor="text1"/>
          <w:sz w:val="22"/>
        </w:rPr>
        <w:t>増えると考えられます。</w:t>
      </w:r>
    </w:p>
    <w:p w14:paraId="11C9B09B" w14:textId="77777777" w:rsidR="00EA32F0" w:rsidRPr="003A1EC0" w:rsidRDefault="00EA32F0" w:rsidP="003A1EC0">
      <w:pPr>
        <w:spacing w:line="140" w:lineRule="exact"/>
        <w:jc w:val="left"/>
        <w:rPr>
          <w:rFonts w:ascii="UD デジタル 教科書体 N-R" w:eastAsia="UD デジタル 教科書体 N-R" w:hAnsiTheme="minorEastAsia"/>
          <w:color w:val="000000" w:themeColor="text1"/>
          <w:sz w:val="22"/>
        </w:rPr>
      </w:pPr>
    </w:p>
    <w:p w14:paraId="0E370C66" w14:textId="19C6828C" w:rsidR="00DF269D" w:rsidRPr="003A1EC0" w:rsidRDefault="005E039A"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EF4D6E">
        <w:rPr>
          <w:rFonts w:ascii="UD デジタル 教科書体 N-R" w:eastAsia="UD デジタル 教科書体 N-R" w:hAnsiTheme="minorEastAsia" w:hint="eastAsia"/>
          <w:color w:val="000000" w:themeColor="text1"/>
          <w:sz w:val="22"/>
        </w:rPr>
        <w:t>（※３</w:t>
      </w:r>
      <w:r w:rsidR="00EA32F0" w:rsidRPr="003A1EC0">
        <w:rPr>
          <w:rFonts w:ascii="UD デジタル 教科書体 N-R" w:eastAsia="UD デジタル 教科書体 N-R" w:hAnsiTheme="minorEastAsia" w:hint="eastAsia"/>
          <w:color w:val="000000" w:themeColor="text1"/>
          <w:sz w:val="22"/>
        </w:rPr>
        <w:t>）</w:t>
      </w:r>
    </w:p>
    <w:p w14:paraId="7719A509" w14:textId="5A7F9BE0" w:rsidR="00CD74C3" w:rsidRPr="003A1EC0" w:rsidRDefault="00CD74C3" w:rsidP="003A1EC0">
      <w:pPr>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 xml:space="preserve">　　○「在留外国人統計」「登録外国人統計」（法務省）（各年</w:t>
      </w:r>
      <w:r w:rsidRPr="003A1EC0">
        <w:rPr>
          <w:rFonts w:ascii="UD デジタル 教科書体 N-R" w:eastAsia="UD デジタル 教科書体 N-R" w:hAnsiTheme="minorEastAsia"/>
          <w:color w:val="000000" w:themeColor="text1"/>
          <w:sz w:val="22"/>
        </w:rPr>
        <w:t>12月31日（令和元年は６月30日）</w:t>
      </w:r>
    </w:p>
    <w:tbl>
      <w:tblPr>
        <w:tblpPr w:leftFromText="142" w:rightFromText="142" w:vertAnchor="text" w:horzAnchor="page" w:tblpX="1480" w:tblpY="19"/>
        <w:tblW w:w="7218" w:type="dxa"/>
        <w:tblCellMar>
          <w:left w:w="99" w:type="dxa"/>
          <w:right w:w="99" w:type="dxa"/>
        </w:tblCellMar>
        <w:tblLook w:val="04A0" w:firstRow="1" w:lastRow="0" w:firstColumn="1" w:lastColumn="0" w:noHBand="0" w:noVBand="1"/>
        <w:tblCaption w:val="「在留外国人統計」「登録外国人統計」（法務省）　表"/>
      </w:tblPr>
      <w:tblGrid>
        <w:gridCol w:w="1818"/>
        <w:gridCol w:w="1080"/>
        <w:gridCol w:w="1080"/>
        <w:gridCol w:w="1080"/>
        <w:gridCol w:w="1080"/>
        <w:gridCol w:w="1080"/>
      </w:tblGrid>
      <w:tr w:rsidR="00EA32F0" w:rsidRPr="008C2677" w14:paraId="4387A96E" w14:textId="77777777" w:rsidTr="003A1EC0">
        <w:trPr>
          <w:trHeight w:val="20"/>
        </w:trPr>
        <w:tc>
          <w:tcPr>
            <w:tcW w:w="181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C03FAB0" w14:textId="77777777" w:rsidR="00EA32F0" w:rsidRPr="003A1EC0" w:rsidRDefault="00EA32F0" w:rsidP="00E36300">
            <w:pPr>
              <w:widowControl/>
              <w:jc w:val="lef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 xml:space="preserve">　</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FB52D6B"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27年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49C48E7"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28年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AA5701A"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29年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7CA7966"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30年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DA023B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令和元年</w:t>
            </w:r>
          </w:p>
        </w:tc>
      </w:tr>
      <w:tr w:rsidR="00EA32F0" w:rsidRPr="008C2677" w14:paraId="56D5D780"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67BBB66"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韓国</w:t>
            </w:r>
          </w:p>
        </w:tc>
        <w:tc>
          <w:tcPr>
            <w:tcW w:w="1080" w:type="dxa"/>
            <w:tcBorders>
              <w:top w:val="nil"/>
              <w:left w:val="nil"/>
              <w:bottom w:val="single" w:sz="4" w:space="0" w:color="auto"/>
              <w:right w:val="single" w:sz="4" w:space="0" w:color="auto"/>
            </w:tcBorders>
            <w:shd w:val="clear" w:color="auto" w:fill="auto"/>
            <w:noWrap/>
            <w:vAlign w:val="center"/>
            <w:hideMark/>
          </w:tcPr>
          <w:p w14:paraId="13D11B1D"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106,368</w:t>
            </w:r>
          </w:p>
        </w:tc>
        <w:tc>
          <w:tcPr>
            <w:tcW w:w="1080" w:type="dxa"/>
            <w:tcBorders>
              <w:top w:val="nil"/>
              <w:left w:val="nil"/>
              <w:bottom w:val="single" w:sz="4" w:space="0" w:color="auto"/>
              <w:right w:val="single" w:sz="4" w:space="0" w:color="auto"/>
            </w:tcBorders>
            <w:shd w:val="clear" w:color="auto" w:fill="auto"/>
            <w:noWrap/>
            <w:vAlign w:val="center"/>
            <w:hideMark/>
          </w:tcPr>
          <w:p w14:paraId="5809DFF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104,102</w:t>
            </w:r>
          </w:p>
        </w:tc>
        <w:tc>
          <w:tcPr>
            <w:tcW w:w="1080" w:type="dxa"/>
            <w:tcBorders>
              <w:top w:val="nil"/>
              <w:left w:val="nil"/>
              <w:bottom w:val="single" w:sz="4" w:space="0" w:color="auto"/>
              <w:right w:val="single" w:sz="4" w:space="0" w:color="auto"/>
            </w:tcBorders>
            <w:shd w:val="clear" w:color="auto" w:fill="auto"/>
            <w:noWrap/>
            <w:vAlign w:val="center"/>
            <w:hideMark/>
          </w:tcPr>
          <w:p w14:paraId="0DE18B3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102,147</w:t>
            </w:r>
          </w:p>
        </w:tc>
        <w:tc>
          <w:tcPr>
            <w:tcW w:w="1080" w:type="dxa"/>
            <w:tcBorders>
              <w:top w:val="nil"/>
              <w:left w:val="nil"/>
              <w:bottom w:val="single" w:sz="4" w:space="0" w:color="auto"/>
              <w:right w:val="single" w:sz="4" w:space="0" w:color="auto"/>
            </w:tcBorders>
            <w:shd w:val="clear" w:color="auto" w:fill="auto"/>
            <w:noWrap/>
            <w:vAlign w:val="center"/>
            <w:hideMark/>
          </w:tcPr>
          <w:p w14:paraId="20A7060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100,430</w:t>
            </w:r>
          </w:p>
        </w:tc>
        <w:tc>
          <w:tcPr>
            <w:tcW w:w="1080" w:type="dxa"/>
            <w:tcBorders>
              <w:top w:val="nil"/>
              <w:left w:val="nil"/>
              <w:bottom w:val="single" w:sz="4" w:space="0" w:color="auto"/>
              <w:right w:val="single" w:sz="4" w:space="0" w:color="auto"/>
            </w:tcBorders>
            <w:shd w:val="clear" w:color="auto" w:fill="auto"/>
            <w:noWrap/>
            <w:vAlign w:val="center"/>
            <w:hideMark/>
          </w:tcPr>
          <w:p w14:paraId="429E880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93,770</w:t>
            </w:r>
          </w:p>
        </w:tc>
      </w:tr>
      <w:tr w:rsidR="00EA32F0" w:rsidRPr="008C2677" w14:paraId="2FF4649E"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4B92A9B"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朝鮮</w:t>
            </w:r>
          </w:p>
        </w:tc>
        <w:tc>
          <w:tcPr>
            <w:tcW w:w="1080" w:type="dxa"/>
            <w:tcBorders>
              <w:top w:val="nil"/>
              <w:left w:val="nil"/>
              <w:bottom w:val="single" w:sz="4" w:space="0" w:color="auto"/>
              <w:right w:val="single" w:sz="4" w:space="0" w:color="auto"/>
            </w:tcBorders>
            <w:shd w:val="clear" w:color="auto" w:fill="auto"/>
            <w:noWrap/>
            <w:vAlign w:val="center"/>
            <w:hideMark/>
          </w:tcPr>
          <w:p w14:paraId="2EA465BC"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5,495</w:t>
            </w:r>
          </w:p>
        </w:tc>
        <w:tc>
          <w:tcPr>
            <w:tcW w:w="1080" w:type="dxa"/>
            <w:tcBorders>
              <w:top w:val="nil"/>
              <w:left w:val="nil"/>
              <w:bottom w:val="single" w:sz="4" w:space="0" w:color="auto"/>
              <w:right w:val="single" w:sz="4" w:space="0" w:color="auto"/>
            </w:tcBorders>
            <w:shd w:val="clear" w:color="auto" w:fill="auto"/>
            <w:noWrap/>
            <w:vAlign w:val="center"/>
            <w:hideMark/>
          </w:tcPr>
          <w:p w14:paraId="73DFA69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5,220</w:t>
            </w:r>
          </w:p>
        </w:tc>
        <w:tc>
          <w:tcPr>
            <w:tcW w:w="1080" w:type="dxa"/>
            <w:tcBorders>
              <w:top w:val="nil"/>
              <w:left w:val="nil"/>
              <w:bottom w:val="single" w:sz="4" w:space="0" w:color="auto"/>
              <w:right w:val="single" w:sz="4" w:space="0" w:color="auto"/>
            </w:tcBorders>
            <w:shd w:val="clear" w:color="auto" w:fill="auto"/>
            <w:noWrap/>
            <w:vAlign w:val="center"/>
            <w:hideMark/>
          </w:tcPr>
          <w:p w14:paraId="660647F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4,943</w:t>
            </w:r>
          </w:p>
        </w:tc>
        <w:tc>
          <w:tcPr>
            <w:tcW w:w="1080" w:type="dxa"/>
            <w:tcBorders>
              <w:top w:val="nil"/>
              <w:left w:val="nil"/>
              <w:bottom w:val="single" w:sz="4" w:space="0" w:color="auto"/>
              <w:right w:val="single" w:sz="4" w:space="0" w:color="auto"/>
            </w:tcBorders>
            <w:shd w:val="clear" w:color="auto" w:fill="auto"/>
            <w:noWrap/>
            <w:vAlign w:val="center"/>
            <w:hideMark/>
          </w:tcPr>
          <w:p w14:paraId="1A03C49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4,754</w:t>
            </w:r>
          </w:p>
        </w:tc>
        <w:tc>
          <w:tcPr>
            <w:tcW w:w="1080" w:type="dxa"/>
            <w:tcBorders>
              <w:top w:val="nil"/>
              <w:left w:val="nil"/>
              <w:bottom w:val="single" w:sz="4" w:space="0" w:color="auto"/>
              <w:right w:val="single" w:sz="4" w:space="0" w:color="auto"/>
            </w:tcBorders>
            <w:shd w:val="clear" w:color="auto" w:fill="auto"/>
            <w:noWrap/>
            <w:vAlign w:val="center"/>
            <w:hideMark/>
          </w:tcPr>
          <w:p w14:paraId="1D99CA5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4,677</w:t>
            </w:r>
          </w:p>
        </w:tc>
      </w:tr>
      <w:tr w:rsidR="00EA32F0" w:rsidRPr="008C2677" w14:paraId="1EE6CD96"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DC4C249"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中国</w:t>
            </w:r>
          </w:p>
        </w:tc>
        <w:tc>
          <w:tcPr>
            <w:tcW w:w="1080" w:type="dxa"/>
            <w:tcBorders>
              <w:top w:val="nil"/>
              <w:left w:val="nil"/>
              <w:bottom w:val="single" w:sz="4" w:space="0" w:color="auto"/>
              <w:right w:val="single" w:sz="4" w:space="0" w:color="auto"/>
            </w:tcBorders>
            <w:shd w:val="clear" w:color="auto" w:fill="auto"/>
            <w:noWrap/>
            <w:vAlign w:val="center"/>
            <w:hideMark/>
          </w:tcPr>
          <w:p w14:paraId="105E4FE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52,856</w:t>
            </w:r>
          </w:p>
        </w:tc>
        <w:tc>
          <w:tcPr>
            <w:tcW w:w="1080" w:type="dxa"/>
            <w:tcBorders>
              <w:top w:val="nil"/>
              <w:left w:val="nil"/>
              <w:bottom w:val="single" w:sz="4" w:space="0" w:color="auto"/>
              <w:right w:val="single" w:sz="4" w:space="0" w:color="auto"/>
            </w:tcBorders>
            <w:shd w:val="clear" w:color="auto" w:fill="auto"/>
            <w:noWrap/>
            <w:vAlign w:val="center"/>
            <w:hideMark/>
          </w:tcPr>
          <w:p w14:paraId="0D2BFB2E"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56,217</w:t>
            </w:r>
          </w:p>
        </w:tc>
        <w:tc>
          <w:tcPr>
            <w:tcW w:w="1080" w:type="dxa"/>
            <w:tcBorders>
              <w:top w:val="nil"/>
              <w:left w:val="nil"/>
              <w:bottom w:val="single" w:sz="4" w:space="0" w:color="auto"/>
              <w:right w:val="single" w:sz="4" w:space="0" w:color="auto"/>
            </w:tcBorders>
            <w:shd w:val="clear" w:color="auto" w:fill="auto"/>
            <w:noWrap/>
            <w:vAlign w:val="center"/>
            <w:hideMark/>
          </w:tcPr>
          <w:p w14:paraId="6B4FD84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60,024</w:t>
            </w:r>
          </w:p>
        </w:tc>
        <w:tc>
          <w:tcPr>
            <w:tcW w:w="1080" w:type="dxa"/>
            <w:tcBorders>
              <w:top w:val="nil"/>
              <w:left w:val="nil"/>
              <w:bottom w:val="single" w:sz="4" w:space="0" w:color="auto"/>
              <w:right w:val="single" w:sz="4" w:space="0" w:color="auto"/>
            </w:tcBorders>
            <w:shd w:val="clear" w:color="auto" w:fill="auto"/>
            <w:noWrap/>
            <w:vAlign w:val="center"/>
            <w:hideMark/>
          </w:tcPr>
          <w:p w14:paraId="7128B09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63,315</w:t>
            </w:r>
          </w:p>
        </w:tc>
        <w:tc>
          <w:tcPr>
            <w:tcW w:w="1080" w:type="dxa"/>
            <w:tcBorders>
              <w:top w:val="nil"/>
              <w:left w:val="nil"/>
              <w:bottom w:val="single" w:sz="4" w:space="0" w:color="auto"/>
              <w:right w:val="single" w:sz="4" w:space="0" w:color="auto"/>
            </w:tcBorders>
            <w:shd w:val="clear" w:color="auto" w:fill="auto"/>
            <w:noWrap/>
            <w:vAlign w:val="center"/>
            <w:hideMark/>
          </w:tcPr>
          <w:p w14:paraId="410CB0C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65,394</w:t>
            </w:r>
          </w:p>
        </w:tc>
      </w:tr>
      <w:tr w:rsidR="00EA32F0" w:rsidRPr="008C2677" w14:paraId="14790B30"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769C0A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台湾</w:t>
            </w:r>
          </w:p>
        </w:tc>
        <w:tc>
          <w:tcPr>
            <w:tcW w:w="1080" w:type="dxa"/>
            <w:tcBorders>
              <w:top w:val="nil"/>
              <w:left w:val="nil"/>
              <w:bottom w:val="single" w:sz="4" w:space="0" w:color="auto"/>
              <w:right w:val="single" w:sz="4" w:space="0" w:color="auto"/>
            </w:tcBorders>
            <w:shd w:val="clear" w:color="auto" w:fill="auto"/>
            <w:noWrap/>
            <w:vAlign w:val="center"/>
            <w:hideMark/>
          </w:tcPr>
          <w:p w14:paraId="4F113D6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5,346</w:t>
            </w:r>
          </w:p>
        </w:tc>
        <w:tc>
          <w:tcPr>
            <w:tcW w:w="1080" w:type="dxa"/>
            <w:tcBorders>
              <w:top w:val="nil"/>
              <w:left w:val="nil"/>
              <w:bottom w:val="single" w:sz="4" w:space="0" w:color="auto"/>
              <w:right w:val="single" w:sz="4" w:space="0" w:color="auto"/>
            </w:tcBorders>
            <w:shd w:val="clear" w:color="auto" w:fill="auto"/>
            <w:noWrap/>
            <w:vAlign w:val="center"/>
            <w:hideMark/>
          </w:tcPr>
          <w:p w14:paraId="636D9E1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5,951</w:t>
            </w:r>
          </w:p>
        </w:tc>
        <w:tc>
          <w:tcPr>
            <w:tcW w:w="1080" w:type="dxa"/>
            <w:tcBorders>
              <w:top w:val="nil"/>
              <w:left w:val="nil"/>
              <w:bottom w:val="single" w:sz="4" w:space="0" w:color="auto"/>
              <w:right w:val="single" w:sz="4" w:space="0" w:color="auto"/>
            </w:tcBorders>
            <w:shd w:val="clear" w:color="auto" w:fill="auto"/>
            <w:noWrap/>
            <w:vAlign w:val="center"/>
            <w:hideMark/>
          </w:tcPr>
          <w:p w14:paraId="7F56B3FD"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6,620</w:t>
            </w:r>
          </w:p>
        </w:tc>
        <w:tc>
          <w:tcPr>
            <w:tcW w:w="1080" w:type="dxa"/>
            <w:tcBorders>
              <w:top w:val="nil"/>
              <w:left w:val="nil"/>
              <w:bottom w:val="single" w:sz="4" w:space="0" w:color="auto"/>
              <w:right w:val="single" w:sz="4" w:space="0" w:color="auto"/>
            </w:tcBorders>
            <w:shd w:val="clear" w:color="auto" w:fill="auto"/>
            <w:noWrap/>
            <w:vAlign w:val="center"/>
            <w:hideMark/>
          </w:tcPr>
          <w:p w14:paraId="3C43F6BC"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7,058</w:t>
            </w:r>
          </w:p>
        </w:tc>
        <w:tc>
          <w:tcPr>
            <w:tcW w:w="1080" w:type="dxa"/>
            <w:tcBorders>
              <w:top w:val="nil"/>
              <w:left w:val="nil"/>
              <w:bottom w:val="single" w:sz="4" w:space="0" w:color="auto"/>
              <w:right w:val="single" w:sz="4" w:space="0" w:color="auto"/>
            </w:tcBorders>
            <w:shd w:val="clear" w:color="auto" w:fill="auto"/>
            <w:noWrap/>
            <w:vAlign w:val="center"/>
            <w:hideMark/>
          </w:tcPr>
          <w:p w14:paraId="165D4DA9"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7,263</w:t>
            </w:r>
          </w:p>
        </w:tc>
      </w:tr>
      <w:tr w:rsidR="00EA32F0" w:rsidRPr="008C2677" w14:paraId="7D76DCA1"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2AEEC29"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ベトナム</w:t>
            </w:r>
          </w:p>
        </w:tc>
        <w:tc>
          <w:tcPr>
            <w:tcW w:w="1080" w:type="dxa"/>
            <w:tcBorders>
              <w:top w:val="nil"/>
              <w:left w:val="nil"/>
              <w:bottom w:val="single" w:sz="4" w:space="0" w:color="auto"/>
              <w:right w:val="single" w:sz="4" w:space="0" w:color="auto"/>
            </w:tcBorders>
            <w:shd w:val="clear" w:color="auto" w:fill="auto"/>
            <w:noWrap/>
            <w:vAlign w:val="center"/>
            <w:hideMark/>
          </w:tcPr>
          <w:p w14:paraId="0BA68B7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10,494</w:t>
            </w:r>
          </w:p>
        </w:tc>
        <w:tc>
          <w:tcPr>
            <w:tcW w:w="1080" w:type="dxa"/>
            <w:tcBorders>
              <w:top w:val="nil"/>
              <w:left w:val="nil"/>
              <w:bottom w:val="single" w:sz="4" w:space="0" w:color="auto"/>
              <w:right w:val="single" w:sz="4" w:space="0" w:color="auto"/>
            </w:tcBorders>
            <w:shd w:val="clear" w:color="auto" w:fill="auto"/>
            <w:noWrap/>
            <w:vAlign w:val="center"/>
            <w:hideMark/>
          </w:tcPr>
          <w:p w14:paraId="0F40C19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14,260</w:t>
            </w:r>
          </w:p>
        </w:tc>
        <w:tc>
          <w:tcPr>
            <w:tcW w:w="1080" w:type="dxa"/>
            <w:tcBorders>
              <w:top w:val="nil"/>
              <w:left w:val="nil"/>
              <w:bottom w:val="single" w:sz="4" w:space="0" w:color="auto"/>
              <w:right w:val="single" w:sz="4" w:space="0" w:color="auto"/>
            </w:tcBorders>
            <w:shd w:val="clear" w:color="auto" w:fill="auto"/>
            <w:noWrap/>
            <w:vAlign w:val="center"/>
            <w:hideMark/>
          </w:tcPr>
          <w:p w14:paraId="424F0C7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19,789</w:t>
            </w:r>
          </w:p>
        </w:tc>
        <w:tc>
          <w:tcPr>
            <w:tcW w:w="1080" w:type="dxa"/>
            <w:tcBorders>
              <w:top w:val="nil"/>
              <w:left w:val="nil"/>
              <w:bottom w:val="single" w:sz="4" w:space="0" w:color="auto"/>
              <w:right w:val="single" w:sz="4" w:space="0" w:color="auto"/>
            </w:tcBorders>
            <w:shd w:val="clear" w:color="auto" w:fill="auto"/>
            <w:noWrap/>
            <w:vAlign w:val="center"/>
            <w:hideMark/>
          </w:tcPr>
          <w:p w14:paraId="6D9E2DA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25,641</w:t>
            </w:r>
          </w:p>
        </w:tc>
        <w:tc>
          <w:tcPr>
            <w:tcW w:w="1080" w:type="dxa"/>
            <w:tcBorders>
              <w:top w:val="nil"/>
              <w:left w:val="nil"/>
              <w:bottom w:val="single" w:sz="4" w:space="0" w:color="auto"/>
              <w:right w:val="single" w:sz="4" w:space="0" w:color="auto"/>
            </w:tcBorders>
            <w:shd w:val="clear" w:color="auto" w:fill="auto"/>
            <w:noWrap/>
            <w:vAlign w:val="center"/>
            <w:hideMark/>
          </w:tcPr>
          <w:p w14:paraId="684A179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30,131</w:t>
            </w:r>
          </w:p>
        </w:tc>
      </w:tr>
      <w:tr w:rsidR="00EA32F0" w:rsidRPr="008C2677" w14:paraId="6BF9DC7F"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3FB0D37"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フィリピン</w:t>
            </w:r>
          </w:p>
        </w:tc>
        <w:tc>
          <w:tcPr>
            <w:tcW w:w="1080" w:type="dxa"/>
            <w:tcBorders>
              <w:top w:val="nil"/>
              <w:left w:val="nil"/>
              <w:bottom w:val="single" w:sz="4" w:space="0" w:color="auto"/>
              <w:right w:val="single" w:sz="4" w:space="0" w:color="auto"/>
            </w:tcBorders>
            <w:shd w:val="clear" w:color="auto" w:fill="auto"/>
            <w:noWrap/>
            <w:vAlign w:val="center"/>
            <w:hideMark/>
          </w:tcPr>
          <w:p w14:paraId="6136D33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6,853</w:t>
            </w:r>
          </w:p>
        </w:tc>
        <w:tc>
          <w:tcPr>
            <w:tcW w:w="1080" w:type="dxa"/>
            <w:tcBorders>
              <w:top w:val="nil"/>
              <w:left w:val="nil"/>
              <w:bottom w:val="single" w:sz="4" w:space="0" w:color="auto"/>
              <w:right w:val="single" w:sz="4" w:space="0" w:color="auto"/>
            </w:tcBorders>
            <w:shd w:val="clear" w:color="auto" w:fill="auto"/>
            <w:noWrap/>
            <w:vAlign w:val="center"/>
            <w:hideMark/>
          </w:tcPr>
          <w:p w14:paraId="0F51D5D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7,331</w:t>
            </w:r>
          </w:p>
        </w:tc>
        <w:tc>
          <w:tcPr>
            <w:tcW w:w="1080" w:type="dxa"/>
            <w:tcBorders>
              <w:top w:val="nil"/>
              <w:left w:val="nil"/>
              <w:bottom w:val="single" w:sz="4" w:space="0" w:color="auto"/>
              <w:right w:val="single" w:sz="4" w:space="0" w:color="auto"/>
            </w:tcBorders>
            <w:shd w:val="clear" w:color="auto" w:fill="auto"/>
            <w:noWrap/>
            <w:vAlign w:val="center"/>
            <w:hideMark/>
          </w:tcPr>
          <w:p w14:paraId="5184C84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7,895</w:t>
            </w:r>
          </w:p>
        </w:tc>
        <w:tc>
          <w:tcPr>
            <w:tcW w:w="1080" w:type="dxa"/>
            <w:tcBorders>
              <w:top w:val="nil"/>
              <w:left w:val="nil"/>
              <w:bottom w:val="single" w:sz="4" w:space="0" w:color="auto"/>
              <w:right w:val="single" w:sz="4" w:space="0" w:color="auto"/>
            </w:tcBorders>
            <w:shd w:val="clear" w:color="auto" w:fill="auto"/>
            <w:noWrap/>
            <w:vAlign w:val="center"/>
            <w:hideMark/>
          </w:tcPr>
          <w:p w14:paraId="6E03663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8,471</w:t>
            </w:r>
          </w:p>
        </w:tc>
        <w:tc>
          <w:tcPr>
            <w:tcW w:w="1080" w:type="dxa"/>
            <w:tcBorders>
              <w:top w:val="nil"/>
              <w:left w:val="nil"/>
              <w:bottom w:val="single" w:sz="4" w:space="0" w:color="auto"/>
              <w:right w:val="single" w:sz="4" w:space="0" w:color="auto"/>
            </w:tcBorders>
            <w:shd w:val="clear" w:color="auto" w:fill="auto"/>
            <w:noWrap/>
            <w:vAlign w:val="center"/>
            <w:hideMark/>
          </w:tcPr>
          <w:p w14:paraId="137433F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8,896</w:t>
            </w:r>
          </w:p>
        </w:tc>
      </w:tr>
      <w:tr w:rsidR="00EA32F0" w:rsidRPr="008C2677" w14:paraId="45BE2C36"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B8CF190"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米国</w:t>
            </w:r>
          </w:p>
        </w:tc>
        <w:tc>
          <w:tcPr>
            <w:tcW w:w="1080" w:type="dxa"/>
            <w:tcBorders>
              <w:top w:val="nil"/>
              <w:left w:val="nil"/>
              <w:bottom w:val="single" w:sz="4" w:space="0" w:color="auto"/>
              <w:right w:val="single" w:sz="4" w:space="0" w:color="auto"/>
            </w:tcBorders>
            <w:shd w:val="clear" w:color="auto" w:fill="auto"/>
            <w:noWrap/>
            <w:vAlign w:val="center"/>
            <w:hideMark/>
          </w:tcPr>
          <w:p w14:paraId="191C243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2,820</w:t>
            </w:r>
          </w:p>
        </w:tc>
        <w:tc>
          <w:tcPr>
            <w:tcW w:w="1080" w:type="dxa"/>
            <w:tcBorders>
              <w:top w:val="nil"/>
              <w:left w:val="nil"/>
              <w:bottom w:val="single" w:sz="4" w:space="0" w:color="auto"/>
              <w:right w:val="single" w:sz="4" w:space="0" w:color="auto"/>
            </w:tcBorders>
            <w:shd w:val="clear" w:color="auto" w:fill="auto"/>
            <w:noWrap/>
            <w:vAlign w:val="center"/>
            <w:hideMark/>
          </w:tcPr>
          <w:p w14:paraId="67A6120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2,909</w:t>
            </w:r>
          </w:p>
        </w:tc>
        <w:tc>
          <w:tcPr>
            <w:tcW w:w="1080" w:type="dxa"/>
            <w:tcBorders>
              <w:top w:val="nil"/>
              <w:left w:val="nil"/>
              <w:bottom w:val="single" w:sz="4" w:space="0" w:color="auto"/>
              <w:right w:val="single" w:sz="4" w:space="0" w:color="auto"/>
            </w:tcBorders>
            <w:shd w:val="clear" w:color="auto" w:fill="auto"/>
            <w:noWrap/>
            <w:vAlign w:val="center"/>
            <w:hideMark/>
          </w:tcPr>
          <w:p w14:paraId="690F157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2,999</w:t>
            </w:r>
          </w:p>
        </w:tc>
        <w:tc>
          <w:tcPr>
            <w:tcW w:w="1080" w:type="dxa"/>
            <w:tcBorders>
              <w:top w:val="nil"/>
              <w:left w:val="nil"/>
              <w:bottom w:val="single" w:sz="4" w:space="0" w:color="auto"/>
              <w:right w:val="single" w:sz="4" w:space="0" w:color="auto"/>
            </w:tcBorders>
            <w:shd w:val="clear" w:color="auto" w:fill="auto"/>
            <w:noWrap/>
            <w:vAlign w:val="center"/>
            <w:hideMark/>
          </w:tcPr>
          <w:p w14:paraId="02B6B45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3,140</w:t>
            </w:r>
          </w:p>
        </w:tc>
        <w:tc>
          <w:tcPr>
            <w:tcW w:w="1080" w:type="dxa"/>
            <w:tcBorders>
              <w:top w:val="nil"/>
              <w:left w:val="nil"/>
              <w:bottom w:val="single" w:sz="4" w:space="0" w:color="auto"/>
              <w:right w:val="single" w:sz="4" w:space="0" w:color="auto"/>
            </w:tcBorders>
            <w:shd w:val="clear" w:color="auto" w:fill="auto"/>
            <w:noWrap/>
            <w:vAlign w:val="center"/>
            <w:hideMark/>
          </w:tcPr>
          <w:p w14:paraId="363260F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3,144</w:t>
            </w:r>
          </w:p>
        </w:tc>
      </w:tr>
      <w:tr w:rsidR="00EA32F0" w:rsidRPr="008C2677" w14:paraId="612DC8FB"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BB2ED9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ブラジル</w:t>
            </w:r>
          </w:p>
        </w:tc>
        <w:tc>
          <w:tcPr>
            <w:tcW w:w="1080" w:type="dxa"/>
            <w:tcBorders>
              <w:top w:val="nil"/>
              <w:left w:val="nil"/>
              <w:bottom w:val="single" w:sz="4" w:space="0" w:color="auto"/>
              <w:right w:val="single" w:sz="4" w:space="0" w:color="auto"/>
            </w:tcBorders>
            <w:shd w:val="clear" w:color="auto" w:fill="auto"/>
            <w:noWrap/>
            <w:vAlign w:val="center"/>
            <w:hideMark/>
          </w:tcPr>
          <w:p w14:paraId="0A5232EC"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2,464</w:t>
            </w:r>
          </w:p>
        </w:tc>
        <w:tc>
          <w:tcPr>
            <w:tcW w:w="1080" w:type="dxa"/>
            <w:tcBorders>
              <w:top w:val="nil"/>
              <w:left w:val="nil"/>
              <w:bottom w:val="single" w:sz="4" w:space="0" w:color="auto"/>
              <w:right w:val="single" w:sz="4" w:space="0" w:color="auto"/>
            </w:tcBorders>
            <w:shd w:val="clear" w:color="auto" w:fill="auto"/>
            <w:noWrap/>
            <w:vAlign w:val="center"/>
            <w:hideMark/>
          </w:tcPr>
          <w:p w14:paraId="0E783286"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2,471</w:t>
            </w:r>
          </w:p>
        </w:tc>
        <w:tc>
          <w:tcPr>
            <w:tcW w:w="1080" w:type="dxa"/>
            <w:tcBorders>
              <w:top w:val="nil"/>
              <w:left w:val="nil"/>
              <w:bottom w:val="single" w:sz="4" w:space="0" w:color="auto"/>
              <w:right w:val="single" w:sz="4" w:space="0" w:color="auto"/>
            </w:tcBorders>
            <w:shd w:val="clear" w:color="auto" w:fill="auto"/>
            <w:noWrap/>
            <w:vAlign w:val="center"/>
            <w:hideMark/>
          </w:tcPr>
          <w:p w14:paraId="3436E74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2,531</w:t>
            </w:r>
          </w:p>
        </w:tc>
        <w:tc>
          <w:tcPr>
            <w:tcW w:w="1080" w:type="dxa"/>
            <w:tcBorders>
              <w:top w:val="nil"/>
              <w:left w:val="nil"/>
              <w:bottom w:val="single" w:sz="4" w:space="0" w:color="auto"/>
              <w:right w:val="single" w:sz="4" w:space="0" w:color="auto"/>
            </w:tcBorders>
            <w:shd w:val="clear" w:color="auto" w:fill="auto"/>
            <w:noWrap/>
            <w:vAlign w:val="center"/>
            <w:hideMark/>
          </w:tcPr>
          <w:p w14:paraId="3953ECF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2,689</w:t>
            </w:r>
          </w:p>
        </w:tc>
        <w:tc>
          <w:tcPr>
            <w:tcW w:w="1080" w:type="dxa"/>
            <w:tcBorders>
              <w:top w:val="nil"/>
              <w:left w:val="nil"/>
              <w:bottom w:val="single" w:sz="4" w:space="0" w:color="auto"/>
              <w:right w:val="single" w:sz="4" w:space="0" w:color="auto"/>
            </w:tcBorders>
            <w:shd w:val="clear" w:color="auto" w:fill="auto"/>
            <w:noWrap/>
            <w:vAlign w:val="center"/>
            <w:hideMark/>
          </w:tcPr>
          <w:p w14:paraId="63B63C2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2,759</w:t>
            </w:r>
          </w:p>
        </w:tc>
      </w:tr>
      <w:tr w:rsidR="00EA32F0" w:rsidRPr="008C2677" w14:paraId="1AB32B5B"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4841CDA"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タイ</w:t>
            </w:r>
          </w:p>
        </w:tc>
        <w:tc>
          <w:tcPr>
            <w:tcW w:w="1080" w:type="dxa"/>
            <w:tcBorders>
              <w:top w:val="nil"/>
              <w:left w:val="nil"/>
              <w:bottom w:val="single" w:sz="4" w:space="0" w:color="auto"/>
              <w:right w:val="single" w:sz="4" w:space="0" w:color="auto"/>
            </w:tcBorders>
            <w:shd w:val="clear" w:color="auto" w:fill="auto"/>
            <w:noWrap/>
            <w:vAlign w:val="center"/>
            <w:hideMark/>
          </w:tcPr>
          <w:p w14:paraId="4B539E9A"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2,009</w:t>
            </w:r>
          </w:p>
        </w:tc>
        <w:tc>
          <w:tcPr>
            <w:tcW w:w="1080" w:type="dxa"/>
            <w:tcBorders>
              <w:top w:val="nil"/>
              <w:left w:val="nil"/>
              <w:bottom w:val="single" w:sz="4" w:space="0" w:color="auto"/>
              <w:right w:val="single" w:sz="4" w:space="0" w:color="auto"/>
            </w:tcBorders>
            <w:shd w:val="clear" w:color="auto" w:fill="auto"/>
            <w:noWrap/>
            <w:vAlign w:val="center"/>
            <w:hideMark/>
          </w:tcPr>
          <w:p w14:paraId="61F857C1"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2,124</w:t>
            </w:r>
          </w:p>
        </w:tc>
        <w:tc>
          <w:tcPr>
            <w:tcW w:w="1080" w:type="dxa"/>
            <w:tcBorders>
              <w:top w:val="nil"/>
              <w:left w:val="nil"/>
              <w:bottom w:val="single" w:sz="4" w:space="0" w:color="auto"/>
              <w:right w:val="single" w:sz="4" w:space="0" w:color="auto"/>
            </w:tcBorders>
            <w:shd w:val="clear" w:color="auto" w:fill="auto"/>
            <w:noWrap/>
            <w:vAlign w:val="center"/>
            <w:hideMark/>
          </w:tcPr>
          <w:p w14:paraId="0F4B70D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2,319</w:t>
            </w:r>
          </w:p>
        </w:tc>
        <w:tc>
          <w:tcPr>
            <w:tcW w:w="1080" w:type="dxa"/>
            <w:tcBorders>
              <w:top w:val="nil"/>
              <w:left w:val="nil"/>
              <w:bottom w:val="single" w:sz="4" w:space="0" w:color="auto"/>
              <w:right w:val="single" w:sz="4" w:space="0" w:color="auto"/>
            </w:tcBorders>
            <w:shd w:val="clear" w:color="auto" w:fill="auto"/>
            <w:noWrap/>
            <w:vAlign w:val="center"/>
            <w:hideMark/>
          </w:tcPr>
          <w:p w14:paraId="5C34A6E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2,474</w:t>
            </w:r>
          </w:p>
        </w:tc>
        <w:tc>
          <w:tcPr>
            <w:tcW w:w="1080" w:type="dxa"/>
            <w:tcBorders>
              <w:top w:val="nil"/>
              <w:left w:val="nil"/>
              <w:bottom w:val="single" w:sz="4" w:space="0" w:color="auto"/>
              <w:right w:val="single" w:sz="4" w:space="0" w:color="auto"/>
            </w:tcBorders>
            <w:shd w:val="clear" w:color="auto" w:fill="auto"/>
            <w:noWrap/>
            <w:vAlign w:val="center"/>
            <w:hideMark/>
          </w:tcPr>
          <w:p w14:paraId="6AF3814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2,600</w:t>
            </w:r>
          </w:p>
        </w:tc>
      </w:tr>
      <w:tr w:rsidR="00EA32F0" w:rsidRPr="008C2677" w14:paraId="22FB6038"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692FC20"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インドネシア</w:t>
            </w:r>
          </w:p>
        </w:tc>
        <w:tc>
          <w:tcPr>
            <w:tcW w:w="1080" w:type="dxa"/>
            <w:tcBorders>
              <w:top w:val="nil"/>
              <w:left w:val="nil"/>
              <w:bottom w:val="single" w:sz="4" w:space="0" w:color="auto"/>
              <w:right w:val="single" w:sz="4" w:space="0" w:color="auto"/>
            </w:tcBorders>
            <w:shd w:val="clear" w:color="auto" w:fill="auto"/>
            <w:noWrap/>
            <w:vAlign w:val="center"/>
            <w:hideMark/>
          </w:tcPr>
          <w:p w14:paraId="2FDF4F1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1,949</w:t>
            </w:r>
          </w:p>
        </w:tc>
        <w:tc>
          <w:tcPr>
            <w:tcW w:w="1080" w:type="dxa"/>
            <w:tcBorders>
              <w:top w:val="nil"/>
              <w:left w:val="nil"/>
              <w:bottom w:val="single" w:sz="4" w:space="0" w:color="auto"/>
              <w:right w:val="single" w:sz="4" w:space="0" w:color="auto"/>
            </w:tcBorders>
            <w:shd w:val="clear" w:color="auto" w:fill="auto"/>
            <w:noWrap/>
            <w:vAlign w:val="center"/>
            <w:hideMark/>
          </w:tcPr>
          <w:p w14:paraId="24E8E0D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2,364</w:t>
            </w:r>
          </w:p>
        </w:tc>
        <w:tc>
          <w:tcPr>
            <w:tcW w:w="1080" w:type="dxa"/>
            <w:tcBorders>
              <w:top w:val="nil"/>
              <w:left w:val="nil"/>
              <w:bottom w:val="single" w:sz="4" w:space="0" w:color="auto"/>
              <w:right w:val="single" w:sz="4" w:space="0" w:color="auto"/>
            </w:tcBorders>
            <w:shd w:val="clear" w:color="auto" w:fill="auto"/>
            <w:noWrap/>
            <w:vAlign w:val="center"/>
            <w:hideMark/>
          </w:tcPr>
          <w:p w14:paraId="1505A11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2,713</w:t>
            </w:r>
          </w:p>
        </w:tc>
        <w:tc>
          <w:tcPr>
            <w:tcW w:w="1080" w:type="dxa"/>
            <w:tcBorders>
              <w:top w:val="nil"/>
              <w:left w:val="nil"/>
              <w:bottom w:val="single" w:sz="4" w:space="0" w:color="auto"/>
              <w:right w:val="single" w:sz="4" w:space="0" w:color="auto"/>
            </w:tcBorders>
            <w:shd w:val="clear" w:color="auto" w:fill="auto"/>
            <w:noWrap/>
            <w:vAlign w:val="center"/>
            <w:hideMark/>
          </w:tcPr>
          <w:p w14:paraId="1402EB0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3,164</w:t>
            </w:r>
          </w:p>
        </w:tc>
        <w:tc>
          <w:tcPr>
            <w:tcW w:w="1080" w:type="dxa"/>
            <w:tcBorders>
              <w:top w:val="nil"/>
              <w:left w:val="nil"/>
              <w:bottom w:val="single" w:sz="4" w:space="0" w:color="auto"/>
              <w:right w:val="single" w:sz="4" w:space="0" w:color="auto"/>
            </w:tcBorders>
            <w:shd w:val="clear" w:color="auto" w:fill="auto"/>
            <w:noWrap/>
            <w:vAlign w:val="center"/>
            <w:hideMark/>
          </w:tcPr>
          <w:p w14:paraId="4EFEE09A"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3,634</w:t>
            </w:r>
          </w:p>
        </w:tc>
      </w:tr>
      <w:tr w:rsidR="00EA32F0" w:rsidRPr="008C2677" w14:paraId="7C1EC0F9"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0A709E1"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ネパール</w:t>
            </w:r>
          </w:p>
        </w:tc>
        <w:tc>
          <w:tcPr>
            <w:tcW w:w="1080" w:type="dxa"/>
            <w:tcBorders>
              <w:top w:val="nil"/>
              <w:left w:val="nil"/>
              <w:bottom w:val="single" w:sz="4" w:space="0" w:color="auto"/>
              <w:right w:val="single" w:sz="4" w:space="0" w:color="auto"/>
            </w:tcBorders>
            <w:shd w:val="clear" w:color="auto" w:fill="auto"/>
            <w:noWrap/>
            <w:vAlign w:val="center"/>
            <w:hideMark/>
          </w:tcPr>
          <w:p w14:paraId="4332C5C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1,570</w:t>
            </w:r>
          </w:p>
        </w:tc>
        <w:tc>
          <w:tcPr>
            <w:tcW w:w="1080" w:type="dxa"/>
            <w:tcBorders>
              <w:top w:val="nil"/>
              <w:left w:val="nil"/>
              <w:bottom w:val="single" w:sz="4" w:space="0" w:color="auto"/>
              <w:right w:val="single" w:sz="4" w:space="0" w:color="auto"/>
            </w:tcBorders>
            <w:shd w:val="clear" w:color="auto" w:fill="auto"/>
            <w:noWrap/>
            <w:vAlign w:val="center"/>
            <w:hideMark/>
          </w:tcPr>
          <w:p w14:paraId="0DDADA69"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2,025</w:t>
            </w:r>
          </w:p>
        </w:tc>
        <w:tc>
          <w:tcPr>
            <w:tcW w:w="1080" w:type="dxa"/>
            <w:tcBorders>
              <w:top w:val="nil"/>
              <w:left w:val="nil"/>
              <w:bottom w:val="single" w:sz="4" w:space="0" w:color="auto"/>
              <w:right w:val="single" w:sz="4" w:space="0" w:color="auto"/>
            </w:tcBorders>
            <w:shd w:val="clear" w:color="auto" w:fill="auto"/>
            <w:noWrap/>
            <w:vAlign w:val="center"/>
            <w:hideMark/>
          </w:tcPr>
          <w:p w14:paraId="1FF9A39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2,537</w:t>
            </w:r>
          </w:p>
        </w:tc>
        <w:tc>
          <w:tcPr>
            <w:tcW w:w="1080" w:type="dxa"/>
            <w:tcBorders>
              <w:top w:val="nil"/>
              <w:left w:val="nil"/>
              <w:bottom w:val="single" w:sz="4" w:space="0" w:color="auto"/>
              <w:right w:val="single" w:sz="4" w:space="0" w:color="auto"/>
            </w:tcBorders>
            <w:shd w:val="clear" w:color="auto" w:fill="auto"/>
            <w:noWrap/>
            <w:vAlign w:val="center"/>
            <w:hideMark/>
          </w:tcPr>
          <w:p w14:paraId="4704DF1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3,053</w:t>
            </w:r>
          </w:p>
        </w:tc>
        <w:tc>
          <w:tcPr>
            <w:tcW w:w="1080" w:type="dxa"/>
            <w:tcBorders>
              <w:top w:val="nil"/>
              <w:left w:val="nil"/>
              <w:bottom w:val="single" w:sz="4" w:space="0" w:color="auto"/>
              <w:right w:val="single" w:sz="4" w:space="0" w:color="auto"/>
            </w:tcBorders>
            <w:shd w:val="clear" w:color="auto" w:fill="auto"/>
            <w:noWrap/>
            <w:vAlign w:val="center"/>
            <w:hideMark/>
          </w:tcPr>
          <w:p w14:paraId="20EE96E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3,392</w:t>
            </w:r>
          </w:p>
        </w:tc>
      </w:tr>
      <w:tr w:rsidR="00EA32F0" w:rsidRPr="008C2677" w14:paraId="5175CF1E"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2DE1A1A"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ペルー</w:t>
            </w:r>
          </w:p>
        </w:tc>
        <w:tc>
          <w:tcPr>
            <w:tcW w:w="1080" w:type="dxa"/>
            <w:tcBorders>
              <w:top w:val="nil"/>
              <w:left w:val="nil"/>
              <w:bottom w:val="single" w:sz="4" w:space="0" w:color="auto"/>
              <w:right w:val="single" w:sz="4" w:space="0" w:color="auto"/>
            </w:tcBorders>
            <w:shd w:val="clear" w:color="auto" w:fill="auto"/>
            <w:noWrap/>
            <w:vAlign w:val="center"/>
            <w:hideMark/>
          </w:tcPr>
          <w:p w14:paraId="5D9C24D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1,184</w:t>
            </w:r>
          </w:p>
        </w:tc>
        <w:tc>
          <w:tcPr>
            <w:tcW w:w="1080" w:type="dxa"/>
            <w:tcBorders>
              <w:top w:val="nil"/>
              <w:left w:val="nil"/>
              <w:bottom w:val="single" w:sz="4" w:space="0" w:color="auto"/>
              <w:right w:val="single" w:sz="4" w:space="0" w:color="auto"/>
            </w:tcBorders>
            <w:shd w:val="clear" w:color="auto" w:fill="auto"/>
            <w:noWrap/>
            <w:vAlign w:val="center"/>
            <w:hideMark/>
          </w:tcPr>
          <w:p w14:paraId="4A3E64A9"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1,175</w:t>
            </w:r>
          </w:p>
        </w:tc>
        <w:tc>
          <w:tcPr>
            <w:tcW w:w="1080" w:type="dxa"/>
            <w:tcBorders>
              <w:top w:val="nil"/>
              <w:left w:val="nil"/>
              <w:bottom w:val="single" w:sz="4" w:space="0" w:color="auto"/>
              <w:right w:val="single" w:sz="4" w:space="0" w:color="auto"/>
            </w:tcBorders>
            <w:shd w:val="clear" w:color="auto" w:fill="auto"/>
            <w:noWrap/>
            <w:vAlign w:val="center"/>
            <w:hideMark/>
          </w:tcPr>
          <w:p w14:paraId="56A87A5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1,223</w:t>
            </w:r>
          </w:p>
        </w:tc>
        <w:tc>
          <w:tcPr>
            <w:tcW w:w="1080" w:type="dxa"/>
            <w:tcBorders>
              <w:top w:val="nil"/>
              <w:left w:val="nil"/>
              <w:bottom w:val="single" w:sz="4" w:space="0" w:color="auto"/>
              <w:right w:val="single" w:sz="4" w:space="0" w:color="auto"/>
            </w:tcBorders>
            <w:shd w:val="clear" w:color="auto" w:fill="auto"/>
            <w:noWrap/>
            <w:vAlign w:val="center"/>
            <w:hideMark/>
          </w:tcPr>
          <w:p w14:paraId="186A385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1,237</w:t>
            </w:r>
          </w:p>
        </w:tc>
        <w:tc>
          <w:tcPr>
            <w:tcW w:w="1080" w:type="dxa"/>
            <w:tcBorders>
              <w:top w:val="nil"/>
              <w:left w:val="nil"/>
              <w:bottom w:val="single" w:sz="4" w:space="0" w:color="auto"/>
              <w:right w:val="single" w:sz="4" w:space="0" w:color="auto"/>
            </w:tcBorders>
            <w:shd w:val="clear" w:color="auto" w:fill="auto"/>
            <w:noWrap/>
            <w:vAlign w:val="center"/>
            <w:hideMark/>
          </w:tcPr>
          <w:p w14:paraId="3E01430B" w14:textId="7403CBEE"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1,266</w:t>
            </w:r>
          </w:p>
        </w:tc>
      </w:tr>
      <w:tr w:rsidR="00EA32F0" w:rsidRPr="008C2677" w14:paraId="639843E1" w14:textId="77777777" w:rsidTr="003A1EC0">
        <w:trPr>
          <w:trHeight w:val="20"/>
        </w:trPr>
        <w:tc>
          <w:tcPr>
            <w:tcW w:w="1818" w:type="dxa"/>
            <w:tcBorders>
              <w:top w:val="nil"/>
              <w:left w:val="single" w:sz="4" w:space="0" w:color="auto"/>
              <w:bottom w:val="nil"/>
              <w:right w:val="single" w:sz="4" w:space="0" w:color="auto"/>
            </w:tcBorders>
            <w:shd w:val="clear" w:color="auto" w:fill="DAEEF3" w:themeFill="accent5" w:themeFillTint="33"/>
            <w:noWrap/>
            <w:vAlign w:val="center"/>
            <w:hideMark/>
          </w:tcPr>
          <w:p w14:paraId="2F978EB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その他</w:t>
            </w:r>
          </w:p>
        </w:tc>
        <w:tc>
          <w:tcPr>
            <w:tcW w:w="1080" w:type="dxa"/>
            <w:tcBorders>
              <w:top w:val="nil"/>
              <w:left w:val="nil"/>
              <w:bottom w:val="nil"/>
              <w:right w:val="single" w:sz="4" w:space="0" w:color="auto"/>
            </w:tcBorders>
            <w:shd w:val="clear" w:color="auto" w:fill="auto"/>
            <w:noWrap/>
            <w:vAlign w:val="center"/>
            <w:hideMark/>
          </w:tcPr>
          <w:p w14:paraId="644B9E2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10,740</w:t>
            </w:r>
          </w:p>
        </w:tc>
        <w:tc>
          <w:tcPr>
            <w:tcW w:w="1080" w:type="dxa"/>
            <w:tcBorders>
              <w:top w:val="nil"/>
              <w:left w:val="nil"/>
              <w:bottom w:val="nil"/>
              <w:right w:val="single" w:sz="4" w:space="0" w:color="auto"/>
            </w:tcBorders>
            <w:shd w:val="clear" w:color="auto" w:fill="auto"/>
            <w:noWrap/>
            <w:vAlign w:val="center"/>
            <w:hideMark/>
          </w:tcPr>
          <w:p w14:paraId="43FF58E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11,507</w:t>
            </w:r>
          </w:p>
        </w:tc>
        <w:tc>
          <w:tcPr>
            <w:tcW w:w="1080" w:type="dxa"/>
            <w:tcBorders>
              <w:top w:val="nil"/>
              <w:left w:val="nil"/>
              <w:bottom w:val="nil"/>
              <w:right w:val="single" w:sz="4" w:space="0" w:color="auto"/>
            </w:tcBorders>
            <w:shd w:val="clear" w:color="auto" w:fill="auto"/>
            <w:noWrap/>
            <w:vAlign w:val="center"/>
            <w:hideMark/>
          </w:tcPr>
          <w:p w14:paraId="3602266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12,734</w:t>
            </w:r>
          </w:p>
        </w:tc>
        <w:tc>
          <w:tcPr>
            <w:tcW w:w="1080" w:type="dxa"/>
            <w:tcBorders>
              <w:top w:val="nil"/>
              <w:left w:val="nil"/>
              <w:bottom w:val="nil"/>
              <w:right w:val="single" w:sz="4" w:space="0" w:color="auto"/>
            </w:tcBorders>
            <w:shd w:val="clear" w:color="auto" w:fill="auto"/>
            <w:noWrap/>
            <w:vAlign w:val="center"/>
            <w:hideMark/>
          </w:tcPr>
          <w:p w14:paraId="0B8815C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13,687</w:t>
            </w:r>
          </w:p>
        </w:tc>
        <w:tc>
          <w:tcPr>
            <w:tcW w:w="1080" w:type="dxa"/>
            <w:tcBorders>
              <w:top w:val="nil"/>
              <w:left w:val="nil"/>
              <w:bottom w:val="nil"/>
              <w:right w:val="single" w:sz="4" w:space="0" w:color="auto"/>
            </w:tcBorders>
            <w:shd w:val="clear" w:color="auto" w:fill="auto"/>
            <w:noWrap/>
            <w:vAlign w:val="center"/>
            <w:hideMark/>
          </w:tcPr>
          <w:p w14:paraId="7EB7933B" w14:textId="2A22012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20,258</w:t>
            </w:r>
          </w:p>
        </w:tc>
      </w:tr>
      <w:tr w:rsidR="00EA32F0" w:rsidRPr="008C2677" w14:paraId="56BAAF8F" w14:textId="77777777" w:rsidTr="003A1EC0">
        <w:trPr>
          <w:trHeight w:val="20"/>
        </w:trPr>
        <w:tc>
          <w:tcPr>
            <w:tcW w:w="1818" w:type="dxa"/>
            <w:tcBorders>
              <w:top w:val="double" w:sz="6"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370FBE8"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合計</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007CE613" w14:textId="2EADB4D7" w:rsidR="00EA32F0" w:rsidRPr="003A1EC0" w:rsidRDefault="00A92B12"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Theme="minorEastAsia"/>
                <w:noProof/>
                <w:sz w:val="22"/>
              </w:rPr>
              <mc:AlternateContent>
                <mc:Choice Requires="wps">
                  <w:drawing>
                    <wp:anchor distT="0" distB="0" distL="114300" distR="114300" simplePos="0" relativeHeight="251497983" behindDoc="0" locked="0" layoutInCell="1" allowOverlap="1" wp14:anchorId="60B98775" wp14:editId="0E7A86B9">
                      <wp:simplePos x="0" y="0"/>
                      <wp:positionH relativeFrom="column">
                        <wp:posOffset>-1273175</wp:posOffset>
                      </wp:positionH>
                      <wp:positionV relativeFrom="paragraph">
                        <wp:posOffset>187325</wp:posOffset>
                      </wp:positionV>
                      <wp:extent cx="5802630" cy="921385"/>
                      <wp:effectExtent l="0" t="0" r="0" b="0"/>
                      <wp:wrapNone/>
                      <wp:docPr id="404" name="テキスト ボックス 404" title="「在留外国人統計」「登録外国人統計」（法務省）（表）に関する注記"/>
                      <wp:cNvGraphicFramePr/>
                      <a:graphic xmlns:a="http://schemas.openxmlformats.org/drawingml/2006/main">
                        <a:graphicData uri="http://schemas.microsoft.com/office/word/2010/wordprocessingShape">
                          <wps:wsp>
                            <wps:cNvSpPr txBox="1"/>
                            <wps:spPr>
                              <a:xfrm>
                                <a:off x="0" y="0"/>
                                <a:ext cx="5802630" cy="921385"/>
                              </a:xfrm>
                              <a:prstGeom prst="rect">
                                <a:avLst/>
                              </a:prstGeom>
                              <a:noFill/>
                              <a:ln w="6350">
                                <a:noFill/>
                              </a:ln>
                            </wps:spPr>
                            <wps:txbx>
                              <w:txbxContent>
                                <w:p w14:paraId="33C1448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・法務省の分類に基づき、平成27年12月末在留外国人統計から「韓国・朝鮮」に係る表記を「韓国」「朝鮮」と区別し表記することとし</w:t>
                                  </w:r>
                                  <w:r>
                                    <w:rPr>
                                      <w:rFonts w:ascii="UD デジタル 教科書体 N-R" w:eastAsia="UD デジタル 教科書体 N-R" w:hint="eastAsia"/>
                                      <w:sz w:val="14"/>
                                    </w:rPr>
                                    <w:t xml:space="preserve"> </w:t>
                                  </w:r>
                                </w:p>
                                <w:p w14:paraId="03958EDA" w14:textId="11C73B92"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た。なお、在留外国人統計における「朝鮮」は国籍を示すものとして用いるものではない。（注）</w:t>
                                  </w:r>
                                </w:p>
                                <w:p w14:paraId="1C3E6324"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sidRPr="003A1EC0">
                                    <w:rPr>
                                      <w:rFonts w:ascii="UD デジタル 教科書体 N-R" w:eastAsia="UD デジタル 教科書体 N-R" w:hint="eastAsia"/>
                                      <w:sz w:val="14"/>
                                    </w:rPr>
                                    <w:t>（注）在留外国人統計における「国籍・地域」は、在留カード等の「国籍・地域」欄の表記を基に作成しており、朝鮮半島出身者及びその</w:t>
                                  </w:r>
                                  <w:r>
                                    <w:rPr>
                                      <w:rFonts w:ascii="UD デジタル 教科書体 N-R" w:eastAsia="UD デジタル 教科書体 N-R" w:hint="eastAsia"/>
                                      <w:sz w:val="14"/>
                                    </w:rPr>
                                    <w:t xml:space="preserve"> </w:t>
                                  </w:r>
                                </w:p>
                                <w:p w14:paraId="674BE641"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子孫等で、韓国籍を始めいずれかの国籍があることが確認されていない者は、在留カード等の「国籍・地域」欄に「朝鮮」の表記が</w:t>
                                  </w:r>
                                </w:p>
                                <w:p w14:paraId="4E549E41" w14:textId="6A753D95" w:rsidR="0011301C" w:rsidRPr="003A1EC0"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なされている。</w:t>
                                  </w:r>
                                </w:p>
                                <w:p w14:paraId="2DBB864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・法務省の分類に基づき、平成23年末までの外国人登録者数に係る統計では、台湾を中国に含めていたが、新しい在留管理制度で交付され</w:t>
                                  </w:r>
                                  <w:r>
                                    <w:rPr>
                                      <w:rFonts w:ascii="UD デジタル 教科書体 N-R" w:eastAsia="UD デジタル 教科書体 N-R" w:hint="eastAsia"/>
                                      <w:sz w:val="14"/>
                                    </w:rPr>
                                    <w:t xml:space="preserve"> </w:t>
                                  </w:r>
                                </w:p>
                                <w:p w14:paraId="59CB5950"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る在留カード及び特別永住者証明書では、国籍・地域欄に「台湾」と表示することとなったため、平成24年末から中国とは別に集計する</w:t>
                                  </w:r>
                                </w:p>
                                <w:p w14:paraId="115436E5" w14:textId="67FE8D90"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こととした。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8775" id="テキスト ボックス 404" o:spid="_x0000_s1028" type="#_x0000_t202" alt="タイトル: 「在留外国人統計」「登録外国人統計」（法務省）（表）に関する注記" style="position:absolute;left:0;text-align:left;margin-left:-100.25pt;margin-top:14.75pt;width:456.9pt;height:72.55pt;z-index:251497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" filled="f" stroked="f" strokeweight=".5pt">
                      <v:textbox>
                        <w:txbxContent>
                          <w:p w14:paraId="33C1448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・法務省の分類に基づき、平成27年12月末在留外国人統計から「韓国・朝鮮」に係る表記を「韓国」「朝鮮」と区別し表記することとし</w:t>
                            </w:r>
                            <w:r>
                              <w:rPr>
                                <w:rFonts w:ascii="UD デジタル 教科書体 N-R" w:eastAsia="UD デジタル 教科書体 N-R" w:hint="eastAsia"/>
                                <w:sz w:val="14"/>
                              </w:rPr>
                              <w:t xml:space="preserve"> </w:t>
                            </w:r>
                          </w:p>
                          <w:p w14:paraId="03958EDA" w14:textId="11C73B92"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た。なお、在留外国人統計における「朝鮮」は国籍を示すものとして用いるものではない。（注）</w:t>
                            </w:r>
                          </w:p>
                          <w:p w14:paraId="1C3E6324"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sidRPr="003A1EC0">
                              <w:rPr>
                                <w:rFonts w:ascii="UD デジタル 教科書体 N-R" w:eastAsia="UD デジタル 教科書体 N-R" w:hint="eastAsia"/>
                                <w:sz w:val="14"/>
                              </w:rPr>
                              <w:t>（注）在留外国人統計における「国籍・地域」は、在留カード等の「国籍・地域」欄の表記を基に作成しており、朝鮮半島出身者及びその</w:t>
                            </w:r>
                            <w:r>
                              <w:rPr>
                                <w:rFonts w:ascii="UD デジタル 教科書体 N-R" w:eastAsia="UD デジタル 教科書体 N-R" w:hint="eastAsia"/>
                                <w:sz w:val="14"/>
                              </w:rPr>
                              <w:t xml:space="preserve"> </w:t>
                            </w:r>
                          </w:p>
                          <w:p w14:paraId="674BE641"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子孫等で、韓国籍を始めいずれかの国籍があることが確認されていない者は、在留カード等の「国籍・地域」欄に「朝鮮」の表記が</w:t>
                            </w:r>
                          </w:p>
                          <w:p w14:paraId="4E549E41" w14:textId="6A753D95" w:rsidR="0011301C" w:rsidRPr="003A1EC0"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なされている。</w:t>
                            </w:r>
                          </w:p>
                          <w:p w14:paraId="2DBB864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・法務省の分類に基づき、平成23年末までの外国人登録者数に係る統計では、台湾を中国に含めていたが、新しい在留管理制度で交付され</w:t>
                            </w:r>
                            <w:r>
                              <w:rPr>
                                <w:rFonts w:ascii="UD デジタル 教科書体 N-R" w:eastAsia="UD デジタル 教科書体 N-R" w:hint="eastAsia"/>
                                <w:sz w:val="14"/>
                              </w:rPr>
                              <w:t xml:space="preserve"> </w:t>
                            </w:r>
                          </w:p>
                          <w:p w14:paraId="59CB5950"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る在留カード及び特別永住者証明書では、国籍・地域欄に「台湾」と表示することとなったため、平成24年末から中国とは別に集計する</w:t>
                            </w:r>
                          </w:p>
                          <w:p w14:paraId="115436E5" w14:textId="67FE8D90"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こととした。</w:t>
                            </w:r>
                          </w:p>
                        </w:txbxContent>
                      </v:textbox>
                    </v:shape>
                  </w:pict>
                </mc:Fallback>
              </mc:AlternateContent>
            </w:r>
            <w:r w:rsidR="00EA32F0" w:rsidRPr="003A1EC0">
              <w:rPr>
                <w:rFonts w:ascii="UD デジタル 教科書体 N-R" w:eastAsia="UD デジタル 教科書体 N-R" w:hAnsi="Yu Gothic" w:cs="ＭＳ Ｐゴシック"/>
                <w:color w:val="000000"/>
                <w:kern w:val="0"/>
                <w:sz w:val="16"/>
                <w:szCs w:val="18"/>
              </w:rPr>
              <w:t>210,148</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529324DE" w14:textId="1818BC8E"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217,656</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71FA3ACE" w14:textId="44593E09"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228,474</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27AED431" w14:textId="0398C1A8"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239,113</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790F303E" w14:textId="42C0A2A1"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247,184</w:t>
            </w:r>
          </w:p>
        </w:tc>
      </w:tr>
    </w:tbl>
    <w:p w14:paraId="35A95757" w14:textId="77777777" w:rsidR="00EA32F0" w:rsidRPr="003A1EC0" w:rsidRDefault="00EA32F0" w:rsidP="000071DF">
      <w:pPr>
        <w:jc w:val="left"/>
        <w:rPr>
          <w:rFonts w:ascii="UD デジタル 教科書体 N-R" w:eastAsia="UD デジタル 教科書体 N-R" w:hAnsiTheme="minorEastAsia"/>
          <w:sz w:val="22"/>
        </w:rPr>
      </w:pPr>
    </w:p>
    <w:p w14:paraId="1575071A" w14:textId="77777777" w:rsidR="00EA32F0" w:rsidRPr="003A1EC0" w:rsidRDefault="00EA32F0" w:rsidP="000071DF">
      <w:pPr>
        <w:jc w:val="left"/>
        <w:rPr>
          <w:rFonts w:ascii="UD デジタル 教科書体 N-R" w:eastAsia="UD デジタル 教科書体 N-R" w:hAnsiTheme="minorEastAsia"/>
          <w:sz w:val="22"/>
        </w:rPr>
      </w:pPr>
    </w:p>
    <w:p w14:paraId="6BB3408E" w14:textId="77777777" w:rsidR="00EA32F0" w:rsidRPr="003A1EC0" w:rsidRDefault="00EA32F0" w:rsidP="000071DF">
      <w:pPr>
        <w:jc w:val="left"/>
        <w:rPr>
          <w:rFonts w:ascii="UD デジタル 教科書体 N-R" w:eastAsia="UD デジタル 教科書体 N-R" w:hAnsiTheme="minorEastAsia"/>
          <w:sz w:val="22"/>
        </w:rPr>
      </w:pPr>
    </w:p>
    <w:p w14:paraId="36BC00F8" w14:textId="77777777" w:rsidR="00EA32F0" w:rsidRPr="003A1EC0" w:rsidRDefault="00EA32F0" w:rsidP="000071DF">
      <w:pPr>
        <w:jc w:val="left"/>
        <w:rPr>
          <w:rFonts w:ascii="UD デジタル 教科書体 N-R" w:eastAsia="UD デジタル 教科書体 N-R" w:hAnsiTheme="minorEastAsia"/>
          <w:sz w:val="22"/>
        </w:rPr>
      </w:pPr>
    </w:p>
    <w:p w14:paraId="56D3B73E" w14:textId="77777777" w:rsidR="00EA32F0" w:rsidRPr="003A1EC0" w:rsidRDefault="00EA32F0" w:rsidP="000071DF">
      <w:pPr>
        <w:jc w:val="left"/>
        <w:rPr>
          <w:rFonts w:ascii="UD デジタル 教科書体 N-R" w:eastAsia="UD デジタル 教科書体 N-R" w:hAnsiTheme="minorEastAsia"/>
          <w:sz w:val="22"/>
        </w:rPr>
      </w:pPr>
    </w:p>
    <w:p w14:paraId="5304D6C4" w14:textId="77777777" w:rsidR="00EA32F0" w:rsidRPr="003A1EC0" w:rsidRDefault="00EA32F0" w:rsidP="000071DF">
      <w:pPr>
        <w:jc w:val="left"/>
        <w:rPr>
          <w:rFonts w:ascii="UD デジタル 教科書体 N-R" w:eastAsia="UD デジタル 教科書体 N-R" w:hAnsiTheme="minorEastAsia"/>
          <w:sz w:val="22"/>
        </w:rPr>
      </w:pPr>
    </w:p>
    <w:p w14:paraId="2407B71D" w14:textId="77777777" w:rsidR="00EA32F0" w:rsidRPr="003A1EC0" w:rsidRDefault="00EA32F0" w:rsidP="000071DF">
      <w:pPr>
        <w:jc w:val="left"/>
        <w:rPr>
          <w:rFonts w:ascii="UD デジタル 教科書体 N-R" w:eastAsia="UD デジタル 教科書体 N-R" w:hAnsiTheme="minorEastAsia"/>
          <w:sz w:val="22"/>
        </w:rPr>
      </w:pPr>
    </w:p>
    <w:p w14:paraId="3F3B757C" w14:textId="2EC1E7E7" w:rsidR="00EA32F0" w:rsidRPr="003A1EC0" w:rsidRDefault="00EA32F0" w:rsidP="000071DF">
      <w:pPr>
        <w:jc w:val="left"/>
        <w:rPr>
          <w:rFonts w:ascii="UD デジタル 教科書体 N-R" w:eastAsia="UD デジタル 教科書体 N-R" w:hAnsiTheme="minorEastAsia"/>
          <w:sz w:val="22"/>
        </w:rPr>
      </w:pPr>
    </w:p>
    <w:p w14:paraId="379B7F65" w14:textId="005380D6" w:rsidR="00EA32F0" w:rsidRPr="003A1EC0" w:rsidRDefault="00EA32F0" w:rsidP="000071DF">
      <w:pPr>
        <w:jc w:val="left"/>
        <w:rPr>
          <w:rFonts w:ascii="UD デジタル 教科書体 N-R" w:eastAsia="UD デジタル 教科書体 N-R" w:hAnsiTheme="minorEastAsia"/>
          <w:sz w:val="22"/>
        </w:rPr>
      </w:pPr>
    </w:p>
    <w:p w14:paraId="46CB04F6" w14:textId="77777777" w:rsidR="00EA32F0" w:rsidRPr="003A1EC0" w:rsidRDefault="00EA32F0" w:rsidP="000071DF">
      <w:pPr>
        <w:jc w:val="left"/>
        <w:rPr>
          <w:rFonts w:ascii="UD デジタル 教科書体 N-R" w:eastAsia="UD デジタル 教科書体 N-R" w:hAnsiTheme="minorEastAsia"/>
          <w:sz w:val="22"/>
        </w:rPr>
      </w:pPr>
    </w:p>
    <w:p w14:paraId="31300B24" w14:textId="77777777" w:rsidR="00EA32F0" w:rsidRPr="003A1EC0" w:rsidRDefault="00EA32F0" w:rsidP="000071DF">
      <w:pPr>
        <w:jc w:val="left"/>
        <w:rPr>
          <w:rFonts w:ascii="UD デジタル 教科書体 N-R" w:eastAsia="UD デジタル 教科書体 N-R" w:hAnsiTheme="minorEastAsia"/>
          <w:sz w:val="22"/>
        </w:rPr>
      </w:pPr>
    </w:p>
    <w:p w14:paraId="757E6A5A" w14:textId="77777777" w:rsidR="00EA32F0" w:rsidRPr="003A1EC0" w:rsidRDefault="00EA32F0" w:rsidP="000071DF">
      <w:pPr>
        <w:jc w:val="left"/>
        <w:rPr>
          <w:rFonts w:ascii="UD デジタル 教科書体 N-R" w:eastAsia="UD デジタル 教科書体 N-R" w:hAnsiTheme="minorEastAsia"/>
          <w:sz w:val="22"/>
        </w:rPr>
      </w:pPr>
    </w:p>
    <w:p w14:paraId="51DBA9A6" w14:textId="77777777" w:rsidR="00EA32F0" w:rsidRPr="003A1EC0" w:rsidRDefault="00EA32F0" w:rsidP="000071DF">
      <w:pPr>
        <w:jc w:val="left"/>
        <w:rPr>
          <w:rFonts w:ascii="UD デジタル 教科書体 N-R" w:eastAsia="UD デジタル 教科書体 N-R" w:hAnsiTheme="minorEastAsia"/>
          <w:sz w:val="22"/>
        </w:rPr>
      </w:pPr>
    </w:p>
    <w:p w14:paraId="0539A9C3" w14:textId="226A12C7" w:rsidR="00EA32F0" w:rsidRPr="003A1EC0" w:rsidRDefault="00EA32F0" w:rsidP="000071DF">
      <w:pPr>
        <w:jc w:val="left"/>
        <w:rPr>
          <w:rFonts w:ascii="UD デジタル 教科書体 N-R" w:eastAsia="UD デジタル 教科書体 N-R" w:hAnsiTheme="minorEastAsia"/>
          <w:sz w:val="22"/>
        </w:rPr>
      </w:pPr>
    </w:p>
    <w:p w14:paraId="07DA6B79" w14:textId="1146E8B8" w:rsidR="00EA32F0" w:rsidRPr="003A1EC0" w:rsidRDefault="00EA32F0" w:rsidP="000071DF">
      <w:pPr>
        <w:jc w:val="left"/>
        <w:rPr>
          <w:rFonts w:ascii="UD デジタル 教科書体 N-R" w:eastAsia="UD デジタル 教科書体 N-R" w:hAnsiTheme="minorEastAsia"/>
          <w:sz w:val="22"/>
        </w:rPr>
      </w:pPr>
    </w:p>
    <w:p w14:paraId="1DF781D5" w14:textId="4B8925B8" w:rsidR="00353604" w:rsidRPr="003A1EC0" w:rsidRDefault="00353604" w:rsidP="000071DF">
      <w:pPr>
        <w:jc w:val="left"/>
        <w:rPr>
          <w:rFonts w:ascii="UD デジタル 教科書体 N-R" w:eastAsia="UD デジタル 教科書体 N-R" w:hAnsiTheme="minorEastAsia"/>
          <w:sz w:val="22"/>
        </w:rPr>
      </w:pPr>
    </w:p>
    <w:p w14:paraId="3F9AA1F6" w14:textId="77777777" w:rsidR="006F6CA4" w:rsidRPr="003A1EC0" w:rsidRDefault="006F6CA4" w:rsidP="000071DF">
      <w:pPr>
        <w:jc w:val="left"/>
        <w:rPr>
          <w:rFonts w:ascii="UD デジタル 教科書体 N-R" w:eastAsia="UD デジタル 教科書体 N-R" w:hAnsiTheme="minorEastAsia"/>
          <w:sz w:val="22"/>
        </w:rPr>
      </w:pPr>
    </w:p>
    <w:p w14:paraId="60A32586" w14:textId="63D2E699" w:rsidR="007016B6" w:rsidRDefault="007016B6" w:rsidP="000071DF">
      <w:pPr>
        <w:jc w:val="left"/>
        <w:rPr>
          <w:rFonts w:ascii="UD デジタル 教科書体 N-R" w:eastAsia="UD デジタル 教科書体 N-R" w:hAnsiTheme="minorEastAsia"/>
          <w:sz w:val="22"/>
        </w:rPr>
      </w:pPr>
    </w:p>
    <w:p w14:paraId="2CE555DF" w14:textId="77777777" w:rsidR="0011301C" w:rsidRPr="003A1EC0" w:rsidRDefault="0011301C" w:rsidP="000071DF">
      <w:pPr>
        <w:jc w:val="left"/>
        <w:rPr>
          <w:rFonts w:ascii="UD デジタル 教科書体 N-R" w:eastAsia="UD デジタル 教科書体 N-R" w:hAnsiTheme="minorEastAsia"/>
          <w:sz w:val="22"/>
        </w:rPr>
      </w:pPr>
    </w:p>
    <w:sectPr w:rsidR="0011301C" w:rsidRPr="003A1EC0" w:rsidSect="00F50168">
      <w:headerReference w:type="default" r:id="rId12"/>
      <w:footerReference w:type="default" r:id="rId13"/>
      <w:pgSz w:w="11906" w:h="16838" w:code="9"/>
      <w:pgMar w:top="1247" w:right="1021" w:bottom="1021" w:left="1021" w:header="851" w:footer="113" w:gutter="0"/>
      <w:pgNumType w:start="1"/>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929E" w14:textId="77777777" w:rsidR="0011301C" w:rsidRDefault="0011301C" w:rsidP="00645182">
      <w:r>
        <w:separator/>
      </w:r>
    </w:p>
  </w:endnote>
  <w:endnote w:type="continuationSeparator" w:id="0">
    <w:p w14:paraId="536E5848" w14:textId="77777777" w:rsidR="0011301C" w:rsidRDefault="0011301C"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19058"/>
      <w:docPartObj>
        <w:docPartGallery w:val="Page Numbers (Bottom of Page)"/>
        <w:docPartUnique/>
      </w:docPartObj>
    </w:sdtPr>
    <w:sdtEndPr/>
    <w:sdtContent>
      <w:p w14:paraId="460403A5" w14:textId="62BEEA86" w:rsidR="0011301C" w:rsidRDefault="0011301C">
        <w:pPr>
          <w:pStyle w:val="a5"/>
          <w:jc w:val="center"/>
        </w:pPr>
        <w:r>
          <w:fldChar w:fldCharType="begin"/>
        </w:r>
        <w:r>
          <w:instrText>PAGE   \* MERGEFORMAT</w:instrText>
        </w:r>
        <w:r>
          <w:fldChar w:fldCharType="separate"/>
        </w:r>
        <w:r w:rsidR="00EB3782" w:rsidRPr="00EB3782">
          <w:rPr>
            <w:noProof/>
            <w:lang w:val="ja-JP"/>
          </w:rPr>
          <w:t>2</w:t>
        </w:r>
        <w:r>
          <w:fldChar w:fldCharType="end"/>
        </w:r>
      </w:p>
    </w:sdtContent>
  </w:sdt>
  <w:p w14:paraId="230CA217" w14:textId="77777777" w:rsidR="0011301C" w:rsidRDefault="001130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101249AF" w:rsidR="0011301C" w:rsidRPr="003A1EC0" w:rsidRDefault="0011301C">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EB3782" w:rsidRPr="00EB3782">
          <w:rPr>
            <w:rFonts w:ascii="UD デジタル 教科書体 N-R" w:eastAsia="UD デジタル 教科書体 N-R"/>
            <w:noProof/>
            <w:lang w:val="ja-JP"/>
          </w:rPr>
          <w:t>5</w:t>
        </w:r>
        <w:r w:rsidRPr="003A1EC0">
          <w:rPr>
            <w:rFonts w:ascii="UD デジタル 教科書体 N-R" w:eastAsia="UD デジタル 教科書体 N-R"/>
          </w:rPr>
          <w:fldChar w:fldCharType="end"/>
        </w:r>
      </w:p>
    </w:sdtContent>
  </w:sdt>
  <w:p w14:paraId="6A542E96" w14:textId="77777777" w:rsidR="0011301C" w:rsidRDefault="001130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AF7E" w14:textId="77777777" w:rsidR="0011301C" w:rsidRDefault="0011301C" w:rsidP="00645182">
      <w:r>
        <w:separator/>
      </w:r>
    </w:p>
  </w:footnote>
  <w:footnote w:type="continuationSeparator" w:id="0">
    <w:p w14:paraId="69C85258" w14:textId="77777777" w:rsidR="0011301C" w:rsidRDefault="0011301C"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CDBA" w14:textId="77777777" w:rsidR="0011301C" w:rsidRDefault="0011301C" w:rsidP="00745CB2">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11301C" w:rsidRDefault="0011301C"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43AF"/>
    <w:rsid w:val="00054C64"/>
    <w:rsid w:val="00056DE3"/>
    <w:rsid w:val="00057179"/>
    <w:rsid w:val="0005787B"/>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92847"/>
    <w:rsid w:val="00093627"/>
    <w:rsid w:val="00093CC3"/>
    <w:rsid w:val="00094192"/>
    <w:rsid w:val="0009456D"/>
    <w:rsid w:val="00094835"/>
    <w:rsid w:val="00095262"/>
    <w:rsid w:val="00095F73"/>
    <w:rsid w:val="00096AA4"/>
    <w:rsid w:val="00097D2D"/>
    <w:rsid w:val="000A0AF0"/>
    <w:rsid w:val="000A1C9E"/>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72C"/>
    <w:rsid w:val="001B453F"/>
    <w:rsid w:val="001B51CB"/>
    <w:rsid w:val="001B68EF"/>
    <w:rsid w:val="001B7F0D"/>
    <w:rsid w:val="001C0A53"/>
    <w:rsid w:val="001C1012"/>
    <w:rsid w:val="001C1780"/>
    <w:rsid w:val="001C1895"/>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6B8"/>
    <w:rsid w:val="002617F9"/>
    <w:rsid w:val="00261A61"/>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5E2"/>
    <w:rsid w:val="003027FF"/>
    <w:rsid w:val="00303328"/>
    <w:rsid w:val="00305C48"/>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7F"/>
    <w:rsid w:val="00366F0E"/>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8109B"/>
    <w:rsid w:val="0038159B"/>
    <w:rsid w:val="00381F67"/>
    <w:rsid w:val="0038376D"/>
    <w:rsid w:val="003872AC"/>
    <w:rsid w:val="00387768"/>
    <w:rsid w:val="00387A28"/>
    <w:rsid w:val="00387DEA"/>
    <w:rsid w:val="00391A01"/>
    <w:rsid w:val="003927F7"/>
    <w:rsid w:val="0039490B"/>
    <w:rsid w:val="003960B8"/>
    <w:rsid w:val="00397278"/>
    <w:rsid w:val="003A03F5"/>
    <w:rsid w:val="003A06DE"/>
    <w:rsid w:val="003A0884"/>
    <w:rsid w:val="003A0BD3"/>
    <w:rsid w:val="003A135A"/>
    <w:rsid w:val="003A16D3"/>
    <w:rsid w:val="003A1EC0"/>
    <w:rsid w:val="003A3AE0"/>
    <w:rsid w:val="003A3E1C"/>
    <w:rsid w:val="003A4996"/>
    <w:rsid w:val="003A4D18"/>
    <w:rsid w:val="003A5AF9"/>
    <w:rsid w:val="003A72C7"/>
    <w:rsid w:val="003A7B78"/>
    <w:rsid w:val="003B0C01"/>
    <w:rsid w:val="003B0FB4"/>
    <w:rsid w:val="003B1354"/>
    <w:rsid w:val="003B1813"/>
    <w:rsid w:val="003B1962"/>
    <w:rsid w:val="003B386D"/>
    <w:rsid w:val="003B38DB"/>
    <w:rsid w:val="003B3B3B"/>
    <w:rsid w:val="003B3C5E"/>
    <w:rsid w:val="003B4A6C"/>
    <w:rsid w:val="003B5754"/>
    <w:rsid w:val="003B772C"/>
    <w:rsid w:val="003C078D"/>
    <w:rsid w:val="003C0B4B"/>
    <w:rsid w:val="003C1440"/>
    <w:rsid w:val="003C1E4E"/>
    <w:rsid w:val="003C390F"/>
    <w:rsid w:val="003C3B37"/>
    <w:rsid w:val="003C3EC6"/>
    <w:rsid w:val="003C5BE5"/>
    <w:rsid w:val="003C7E22"/>
    <w:rsid w:val="003D0555"/>
    <w:rsid w:val="003D0CBD"/>
    <w:rsid w:val="003D3A7A"/>
    <w:rsid w:val="003D4BA9"/>
    <w:rsid w:val="003D5173"/>
    <w:rsid w:val="003D6938"/>
    <w:rsid w:val="003D749E"/>
    <w:rsid w:val="003D7BBB"/>
    <w:rsid w:val="003E0174"/>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1E17"/>
    <w:rsid w:val="00412739"/>
    <w:rsid w:val="00414B11"/>
    <w:rsid w:val="0041649F"/>
    <w:rsid w:val="00416610"/>
    <w:rsid w:val="004169C3"/>
    <w:rsid w:val="00416AD4"/>
    <w:rsid w:val="004177BD"/>
    <w:rsid w:val="00417E7F"/>
    <w:rsid w:val="00422CE5"/>
    <w:rsid w:val="0042333F"/>
    <w:rsid w:val="00423786"/>
    <w:rsid w:val="00423ABA"/>
    <w:rsid w:val="0042441F"/>
    <w:rsid w:val="00424C08"/>
    <w:rsid w:val="0042676D"/>
    <w:rsid w:val="0042746B"/>
    <w:rsid w:val="004310D6"/>
    <w:rsid w:val="00431E8A"/>
    <w:rsid w:val="00432D0E"/>
    <w:rsid w:val="0043525A"/>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BDC"/>
    <w:rsid w:val="005B7C6E"/>
    <w:rsid w:val="005C1DD0"/>
    <w:rsid w:val="005C2874"/>
    <w:rsid w:val="005C294A"/>
    <w:rsid w:val="005C33DD"/>
    <w:rsid w:val="005C3F9A"/>
    <w:rsid w:val="005C42CD"/>
    <w:rsid w:val="005C7583"/>
    <w:rsid w:val="005C7838"/>
    <w:rsid w:val="005C7D1B"/>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45B5"/>
    <w:rsid w:val="005E48B4"/>
    <w:rsid w:val="005E4B0D"/>
    <w:rsid w:val="005E4CDE"/>
    <w:rsid w:val="005E52FE"/>
    <w:rsid w:val="005E6E58"/>
    <w:rsid w:val="005E7DE9"/>
    <w:rsid w:val="005F080C"/>
    <w:rsid w:val="005F181A"/>
    <w:rsid w:val="005F18D3"/>
    <w:rsid w:val="005F1C3D"/>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77A2"/>
    <w:rsid w:val="0062798F"/>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67B7"/>
    <w:rsid w:val="007174C8"/>
    <w:rsid w:val="0072147D"/>
    <w:rsid w:val="0072205F"/>
    <w:rsid w:val="00722BE3"/>
    <w:rsid w:val="007238A8"/>
    <w:rsid w:val="00723DC3"/>
    <w:rsid w:val="00724EC1"/>
    <w:rsid w:val="00725A63"/>
    <w:rsid w:val="00725F89"/>
    <w:rsid w:val="00727006"/>
    <w:rsid w:val="0072768E"/>
    <w:rsid w:val="007303D0"/>
    <w:rsid w:val="007305F2"/>
    <w:rsid w:val="00731E51"/>
    <w:rsid w:val="007325C9"/>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80EA0"/>
    <w:rsid w:val="0078155A"/>
    <w:rsid w:val="00782379"/>
    <w:rsid w:val="0078320C"/>
    <w:rsid w:val="00783363"/>
    <w:rsid w:val="00783F17"/>
    <w:rsid w:val="00783F1C"/>
    <w:rsid w:val="007852EC"/>
    <w:rsid w:val="0078577F"/>
    <w:rsid w:val="0078620B"/>
    <w:rsid w:val="00787211"/>
    <w:rsid w:val="0079235A"/>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065E"/>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DE8"/>
    <w:rsid w:val="00814395"/>
    <w:rsid w:val="008143AD"/>
    <w:rsid w:val="00814806"/>
    <w:rsid w:val="008156FF"/>
    <w:rsid w:val="0081587A"/>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BB9"/>
    <w:rsid w:val="00880E02"/>
    <w:rsid w:val="0088139F"/>
    <w:rsid w:val="008820D8"/>
    <w:rsid w:val="00882625"/>
    <w:rsid w:val="00882F4F"/>
    <w:rsid w:val="00883A0E"/>
    <w:rsid w:val="00884CC8"/>
    <w:rsid w:val="00885C97"/>
    <w:rsid w:val="008900D6"/>
    <w:rsid w:val="008903F8"/>
    <w:rsid w:val="0089059B"/>
    <w:rsid w:val="0089073E"/>
    <w:rsid w:val="008910DD"/>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792"/>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DEB"/>
    <w:rsid w:val="00953C9E"/>
    <w:rsid w:val="009560E8"/>
    <w:rsid w:val="009565F7"/>
    <w:rsid w:val="00960384"/>
    <w:rsid w:val="009604E2"/>
    <w:rsid w:val="0096053C"/>
    <w:rsid w:val="00961CFF"/>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B07B1"/>
    <w:rsid w:val="009B0CC4"/>
    <w:rsid w:val="009B149A"/>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65F"/>
    <w:rsid w:val="009E174B"/>
    <w:rsid w:val="009E377D"/>
    <w:rsid w:val="009E51CE"/>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72E"/>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523C"/>
    <w:rsid w:val="00A86F9A"/>
    <w:rsid w:val="00A874CB"/>
    <w:rsid w:val="00A9077D"/>
    <w:rsid w:val="00A90F0E"/>
    <w:rsid w:val="00A92625"/>
    <w:rsid w:val="00A92B12"/>
    <w:rsid w:val="00A93C33"/>
    <w:rsid w:val="00A95226"/>
    <w:rsid w:val="00AA0F09"/>
    <w:rsid w:val="00AA1221"/>
    <w:rsid w:val="00AA132B"/>
    <w:rsid w:val="00AA1B40"/>
    <w:rsid w:val="00AA2FB1"/>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4F3"/>
    <w:rsid w:val="00B06D28"/>
    <w:rsid w:val="00B0714A"/>
    <w:rsid w:val="00B07A04"/>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9FC"/>
    <w:rsid w:val="00BD6E4B"/>
    <w:rsid w:val="00BE17E6"/>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F4"/>
    <w:rsid w:val="00CE4FD9"/>
    <w:rsid w:val="00CE6C5A"/>
    <w:rsid w:val="00CF04DE"/>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6F03"/>
    <w:rsid w:val="00D77469"/>
    <w:rsid w:val="00D77694"/>
    <w:rsid w:val="00D81B4C"/>
    <w:rsid w:val="00D83451"/>
    <w:rsid w:val="00D8360A"/>
    <w:rsid w:val="00D83DB9"/>
    <w:rsid w:val="00D84141"/>
    <w:rsid w:val="00D86171"/>
    <w:rsid w:val="00D864A2"/>
    <w:rsid w:val="00D86C47"/>
    <w:rsid w:val="00D86EEA"/>
    <w:rsid w:val="00D87BC0"/>
    <w:rsid w:val="00D90B89"/>
    <w:rsid w:val="00D90F43"/>
    <w:rsid w:val="00D91A1D"/>
    <w:rsid w:val="00D91B20"/>
    <w:rsid w:val="00D93B6E"/>
    <w:rsid w:val="00D942F4"/>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519B7"/>
    <w:rsid w:val="00E526BF"/>
    <w:rsid w:val="00E53134"/>
    <w:rsid w:val="00E54194"/>
    <w:rsid w:val="00E541B3"/>
    <w:rsid w:val="00E56E9A"/>
    <w:rsid w:val="00E56ED6"/>
    <w:rsid w:val="00E616BA"/>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3ECD"/>
    <w:rsid w:val="00E8467B"/>
    <w:rsid w:val="00E85046"/>
    <w:rsid w:val="00E86232"/>
    <w:rsid w:val="00E869C9"/>
    <w:rsid w:val="00E90649"/>
    <w:rsid w:val="00E90A0A"/>
    <w:rsid w:val="00E91C06"/>
    <w:rsid w:val="00E92DC2"/>
    <w:rsid w:val="00E94248"/>
    <w:rsid w:val="00E94BF8"/>
    <w:rsid w:val="00E95B9A"/>
    <w:rsid w:val="00E969B8"/>
    <w:rsid w:val="00E96E6F"/>
    <w:rsid w:val="00E96F32"/>
    <w:rsid w:val="00E970FB"/>
    <w:rsid w:val="00E97BB2"/>
    <w:rsid w:val="00EA0374"/>
    <w:rsid w:val="00EA16B0"/>
    <w:rsid w:val="00EA246E"/>
    <w:rsid w:val="00EA2E13"/>
    <w:rsid w:val="00EA32D9"/>
    <w:rsid w:val="00EA32F0"/>
    <w:rsid w:val="00EA40C1"/>
    <w:rsid w:val="00EA5707"/>
    <w:rsid w:val="00EA5B3F"/>
    <w:rsid w:val="00EB112E"/>
    <w:rsid w:val="00EB3002"/>
    <w:rsid w:val="00EB378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4D6E"/>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7015D"/>
    <w:rsid w:val="00F70607"/>
    <w:rsid w:val="00F70FB7"/>
    <w:rsid w:val="00F71148"/>
    <w:rsid w:val="00F71414"/>
    <w:rsid w:val="00F71EC9"/>
    <w:rsid w:val="00F7359A"/>
    <w:rsid w:val="00F73965"/>
    <w:rsid w:val="00F73DB7"/>
    <w:rsid w:val="00F747C5"/>
    <w:rsid w:val="00F74D88"/>
    <w:rsid w:val="00F75605"/>
    <w:rsid w:val="00F8066C"/>
    <w:rsid w:val="00F810B0"/>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'[Microsoft Word 内のグラフ]Sheet1'!$B$3:$B$14</c:f>
              <c:strCache>
                <c:ptCount val="12"/>
                <c:pt idx="0">
                  <c:v>テレビ</c:v>
                </c:pt>
                <c:pt idx="1">
                  <c:v>Twitterなど短文中心のSNS</c:v>
                </c:pt>
                <c:pt idx="2">
                  <c:v>YouTubeなど動画投稿サイト</c:v>
                </c:pt>
                <c:pt idx="3">
                  <c:v>教科書・参考書</c:v>
                </c:pt>
                <c:pt idx="4">
                  <c:v>本</c:v>
                </c:pt>
                <c:pt idx="5">
                  <c:v>Instagramなど写真や動画中心のSNS</c:v>
                </c:pt>
                <c:pt idx="6">
                  <c:v>ニュースサイト</c:v>
                </c:pt>
                <c:pt idx="7">
                  <c:v>新聞</c:v>
                </c:pt>
                <c:pt idx="8">
                  <c:v>ブログなど長文中心のSNS</c:v>
                </c:pt>
                <c:pt idx="9">
                  <c:v>ラジオ</c:v>
                </c:pt>
                <c:pt idx="10">
                  <c:v>雑誌</c:v>
                </c:pt>
                <c:pt idx="11">
                  <c:v>その他</c:v>
                </c:pt>
              </c:strCache>
            </c:strRef>
          </c:cat>
          <c:val>
            <c:numRef>
              <c:f>'[Microsoft Word 内のグラフ]Sheet1'!$C$3:$C$14</c:f>
              <c:numCache>
                <c:formatCode>0.0%</c:formatCode>
                <c:ptCount val="12"/>
                <c:pt idx="0">
                  <c:v>0.52700000000000002</c:v>
                </c:pt>
                <c:pt idx="1">
                  <c:v>0.432</c:v>
                </c:pt>
                <c:pt idx="2">
                  <c:v>0.36899999999999999</c:v>
                </c:pt>
                <c:pt idx="3">
                  <c:v>0.34799999999999998</c:v>
                </c:pt>
                <c:pt idx="4">
                  <c:v>0.33600000000000002</c:v>
                </c:pt>
                <c:pt idx="5">
                  <c:v>0.251</c:v>
                </c:pt>
                <c:pt idx="6">
                  <c:v>0.22900000000000001</c:v>
                </c:pt>
                <c:pt idx="7">
                  <c:v>6.8000000000000005E-2</c:v>
                </c:pt>
                <c:pt idx="8">
                  <c:v>3.4000000000000002E-2</c:v>
                </c:pt>
                <c:pt idx="9">
                  <c:v>2.5999999999999999E-2</c:v>
                </c:pt>
                <c:pt idx="10">
                  <c:v>1.6E-2</c:v>
                </c:pt>
                <c:pt idx="11">
                  <c:v>8.9999999999999993E-3</c:v>
                </c:pt>
              </c:numCache>
            </c:numRef>
          </c:val>
          <c:extLst>
            <c:ext xmlns:c16="http://schemas.microsoft.com/office/drawing/2014/chart" uri="{C3380CC4-5D6E-409C-BE32-E72D297353CC}">
              <c16:uniqueId val="{00000000-D0B8-46A9-B831-37EB25A5EAFE}"/>
            </c:ext>
          </c:extLst>
        </c:ser>
        <c:dLbls>
          <c:dLblPos val="outEnd"/>
          <c:showLegendKey val="0"/>
          <c:showVal val="1"/>
          <c:showCatName val="0"/>
          <c:showSerName val="0"/>
          <c:showPercent val="0"/>
          <c:showBubbleSize val="0"/>
        </c:dLbls>
        <c:gapWidth val="100"/>
        <c:axId val="1449903216"/>
        <c:axId val="1449900720"/>
      </c:barChart>
      <c:catAx>
        <c:axId val="1449903216"/>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449900720"/>
        <c:crosses val="autoZero"/>
        <c:auto val="1"/>
        <c:lblAlgn val="ctr"/>
        <c:lblOffset val="100"/>
        <c:noMultiLvlLbl val="0"/>
      </c:catAx>
      <c:valAx>
        <c:axId val="1449900720"/>
        <c:scaling>
          <c:orientation val="minMax"/>
        </c:scaling>
        <c:delete val="0"/>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449903216"/>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tx1"/>
      </a:solid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0.10189</cdr:x>
      <cdr:y>0.70038</cdr:y>
    </cdr:from>
    <cdr:to>
      <cdr:x>0.1611</cdr:x>
      <cdr:y>0.7646</cdr:y>
    </cdr:to>
    <cdr:sp macro="" textlink="">
      <cdr:nvSpPr>
        <cdr:cNvPr id="3" name="テキスト ボックス 10"/>
        <cdr:cNvSpPr txBox="1"/>
      </cdr:nvSpPr>
      <cdr:spPr>
        <a:xfrm xmlns:a="http://schemas.openxmlformats.org/drawingml/2006/main">
          <a:off x="606755" y="1629988"/>
          <a:ext cx="352597" cy="14943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en-US"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en-US" altLang="ja-JP"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10</a:t>
          </a:r>
          <a:endParaRPr lang="en-US"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endParaRPr>
        </a:p>
        <a:p xmlns:a="http://schemas.openxmlformats.org/drawingml/2006/main">
          <a:pPr algn="just">
            <a:spcAft>
              <a:spcPts val="0"/>
            </a:spcAft>
          </a:pPr>
          <a:endParaRPr lang="ja-JP" sz="1200">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12DF-5CD9-409F-9CA7-66870202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956</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家村　憲治</cp:lastModifiedBy>
  <cp:revision>8</cp:revision>
  <cp:lastPrinted>2020-12-22T01:19:00Z</cp:lastPrinted>
  <dcterms:created xsi:type="dcterms:W3CDTF">2021-01-18T06:40:00Z</dcterms:created>
  <dcterms:modified xsi:type="dcterms:W3CDTF">2021-01-19T09:00:00Z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