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EC8" w:rsidRPr="00334EC8" w:rsidRDefault="00334EC8" w:rsidP="00334EC8">
      <w:pPr>
        <w:ind w:firstLineChars="50" w:firstLine="105"/>
        <w:rPr>
          <w:rFonts w:ascii="ＭＳ ゴシック" w:eastAsia="ＭＳ ゴシック" w:hAnsi="ＭＳ ゴシック"/>
        </w:rPr>
      </w:pPr>
      <w:r w:rsidRPr="00334EC8">
        <w:rPr>
          <w:rFonts w:ascii="ＭＳ ゴシック" w:eastAsia="ＭＳ ゴシック" w:hAnsi="ＭＳ ゴシック" w:hint="eastAsia"/>
          <w:bCs/>
        </w:rPr>
        <w:t>大阪府都市整備中期計画（案）　概要版</w:t>
      </w:r>
    </w:p>
    <w:p w:rsidR="00334EC8" w:rsidRDefault="00334EC8" w:rsidP="00E13C06">
      <w:pPr>
        <w:ind w:firstLineChars="50" w:firstLine="105"/>
        <w:rPr>
          <w:rFonts w:ascii="ＭＳ ゴシック" w:eastAsia="ＭＳ ゴシック" w:hAnsi="ＭＳ ゴシック"/>
        </w:rPr>
      </w:pPr>
    </w:p>
    <w:p w:rsidR="00334EC8" w:rsidRPr="00334EC8" w:rsidRDefault="00334EC8" w:rsidP="00334EC8">
      <w:pPr>
        <w:pStyle w:val="a9"/>
        <w:numPr>
          <w:ilvl w:val="0"/>
          <w:numId w:val="7"/>
        </w:numPr>
        <w:ind w:leftChars="0"/>
        <w:rPr>
          <w:rFonts w:ascii="ＭＳ ゴシック" w:eastAsia="ＭＳ ゴシック" w:hAnsi="ＭＳ ゴシック"/>
          <w:b/>
          <w:bCs/>
        </w:rPr>
      </w:pPr>
      <w:r w:rsidRPr="00334EC8">
        <w:rPr>
          <w:rFonts w:ascii="ＭＳ ゴシック" w:eastAsia="ＭＳ ゴシック" w:hAnsi="ＭＳ ゴシック" w:hint="eastAsia"/>
          <w:b/>
          <w:bCs/>
        </w:rPr>
        <w:t>計画策定の趣旨</w:t>
      </w:r>
    </w:p>
    <w:p w:rsidR="00334EC8" w:rsidRDefault="00334EC8" w:rsidP="00334EC8">
      <w:pPr>
        <w:rPr>
          <w:rFonts w:ascii="ＭＳ ゴシック" w:eastAsia="ＭＳ ゴシック" w:hAnsi="ＭＳ ゴシック"/>
        </w:rPr>
      </w:pPr>
      <w:r w:rsidRPr="00334EC8">
        <w:rPr>
          <w:rFonts w:ascii="ＭＳ ゴシック" w:eastAsia="ＭＳ ゴシック" w:hAnsi="ＭＳ ゴシック" w:hint="eastAsia"/>
        </w:rPr>
        <w:t>【趣旨】</w:t>
      </w:r>
    </w:p>
    <w:p w:rsidR="00015BB6" w:rsidRPr="00EA081B" w:rsidRDefault="00EA081B" w:rsidP="00EA081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Pr="00EA081B">
        <w:rPr>
          <w:rFonts w:ascii="ＭＳ ゴシック" w:eastAsia="ＭＳ ゴシック" w:hAnsi="ＭＳ ゴシック" w:hint="eastAsia"/>
        </w:rPr>
        <w:t>2025年大阪・関西万博の成功、さらには副首都・大阪として継続的に経済成長を遂げていくため、</w:t>
      </w:r>
    </w:p>
    <w:p w:rsidR="00EA081B" w:rsidRDefault="00EA081B" w:rsidP="00EA081B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○大阪・関西のさらなる成長・活力の実現　</w:t>
      </w:r>
      <w:r w:rsidRPr="00EA081B">
        <w:rPr>
          <w:rFonts w:ascii="ＭＳ ゴシック" w:eastAsia="ＭＳ ゴシック" w:hAnsi="ＭＳ ゴシック" w:hint="eastAsia"/>
        </w:rPr>
        <w:t xml:space="preserve">○防災・減災、安全・安心の強化　</w:t>
      </w:r>
    </w:p>
    <w:p w:rsidR="00EA081B" w:rsidRPr="00EA081B" w:rsidRDefault="00EA081B" w:rsidP="00EA081B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○都市魅力の向上と住みよい環境づくり </w:t>
      </w:r>
      <w:r w:rsidRPr="00EA081B">
        <w:rPr>
          <w:rFonts w:ascii="ＭＳ ゴシック" w:eastAsia="ＭＳ ゴシック" w:hAnsi="ＭＳ ゴシック" w:hint="eastAsia"/>
        </w:rPr>
        <w:t>に向けて取組む</w:t>
      </w:r>
    </w:p>
    <w:p w:rsidR="00015BB6" w:rsidRPr="00EA081B" w:rsidRDefault="00EA081B" w:rsidP="00EA081B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Pr="00EA081B">
        <w:rPr>
          <w:rFonts w:ascii="ＭＳ ゴシック" w:eastAsia="ＭＳ ゴシック" w:hAnsi="ＭＳ ゴシック" w:hint="eastAsia"/>
        </w:rPr>
        <w:t>「副首都・大阪の確立・発展」「最先端技術の活用」、「スマートシティの取組」、「民間</w:t>
      </w:r>
      <w:r w:rsidR="002C5FE1">
        <w:rPr>
          <w:rFonts w:ascii="ＭＳ ゴシック" w:eastAsia="ＭＳ ゴシック" w:hAnsi="ＭＳ ゴシック" w:hint="eastAsia"/>
        </w:rPr>
        <w:t>活力の活用」、「既存ストックの活用」などの視点を踏まえた取組を</w:t>
      </w:r>
      <w:r w:rsidRPr="00EA081B">
        <w:rPr>
          <w:rFonts w:ascii="ＭＳ ゴシック" w:eastAsia="ＭＳ ゴシック" w:hAnsi="ＭＳ ゴシック" w:hint="eastAsia"/>
        </w:rPr>
        <w:t>推進し、あわせて、新型コロナウイルス感染拡大による様々な影響を踏まえ、「ウィズコロナ」から「ポストコロナ」の社会変革も含めたインフラ施策の着実な推進を図る</w:t>
      </w:r>
    </w:p>
    <w:p w:rsidR="00EA081B" w:rsidRDefault="00EA081B" w:rsidP="00EA081B">
      <w:pPr>
        <w:rPr>
          <w:rFonts w:ascii="ＭＳ ゴシック" w:eastAsia="ＭＳ ゴシック" w:hAnsi="ＭＳ ゴシック"/>
        </w:rPr>
      </w:pPr>
      <w:r w:rsidRPr="00EA081B">
        <w:rPr>
          <w:rFonts w:ascii="ＭＳ ゴシック" w:eastAsia="ＭＳ ゴシック" w:hAnsi="ＭＳ ゴシック" w:hint="eastAsia"/>
        </w:rPr>
        <w:t>【</w:t>
      </w:r>
      <w:r w:rsidRPr="00EA081B">
        <w:rPr>
          <w:rFonts w:ascii="ＭＳ ゴシック" w:eastAsia="ＭＳ ゴシック" w:hAnsi="ＭＳ ゴシック" w:hint="eastAsia"/>
          <w:bCs/>
        </w:rPr>
        <w:t>計画期間</w:t>
      </w:r>
      <w:r w:rsidRPr="00EA081B">
        <w:rPr>
          <w:rFonts w:ascii="ＭＳ ゴシック" w:eastAsia="ＭＳ ゴシック" w:hAnsi="ＭＳ ゴシック" w:hint="eastAsia"/>
        </w:rPr>
        <w:t>】</w:t>
      </w:r>
    </w:p>
    <w:p w:rsidR="00EA081B" w:rsidRPr="00EA081B" w:rsidRDefault="00EA081B" w:rsidP="00EA081B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Pr="00EA081B">
        <w:rPr>
          <w:rFonts w:ascii="ＭＳ ゴシック" w:eastAsia="ＭＳ ゴシック" w:hAnsi="ＭＳ ゴシック" w:hint="eastAsia"/>
        </w:rPr>
        <w:t>中長期を見通しつつ、令和３年度（2021年度）から令和12年度（2030年度）</w:t>
      </w:r>
      <w:r w:rsidR="00396C4C">
        <w:rPr>
          <w:rFonts w:ascii="ＭＳ ゴシック" w:eastAsia="ＭＳ ゴシック" w:hAnsi="ＭＳ ゴシック" w:hint="eastAsia"/>
        </w:rPr>
        <w:t>まで</w:t>
      </w:r>
      <w:r w:rsidRPr="00EA081B">
        <w:rPr>
          <w:rFonts w:ascii="ＭＳ ゴシック" w:eastAsia="ＭＳ ゴシック" w:hAnsi="ＭＳ ゴシック" w:hint="eastAsia"/>
        </w:rPr>
        <w:t>の10年間を対象</w:t>
      </w:r>
    </w:p>
    <w:p w:rsidR="00334EC8" w:rsidRPr="00334EC8" w:rsidRDefault="00334EC8" w:rsidP="00334EC8">
      <w:pPr>
        <w:rPr>
          <w:rFonts w:ascii="ＭＳ ゴシック" w:eastAsia="ＭＳ ゴシック" w:hAnsi="ＭＳ ゴシック"/>
        </w:rPr>
      </w:pPr>
      <w:r w:rsidRPr="00334EC8">
        <w:rPr>
          <w:rFonts w:ascii="ＭＳ ゴシック" w:eastAsia="ＭＳ ゴシック" w:hAnsi="ＭＳ ゴシック" w:hint="eastAsia"/>
        </w:rPr>
        <w:t>【都市インフラ政策を取り巻く社会情勢】</w:t>
      </w:r>
    </w:p>
    <w:p w:rsidR="00EA081B" w:rsidRPr="00EA081B" w:rsidRDefault="00EA081B" w:rsidP="00EA081B">
      <w:pPr>
        <w:ind w:firstLineChars="100" w:firstLine="210"/>
        <w:rPr>
          <w:rFonts w:ascii="ＭＳ ゴシック" w:eastAsia="ＭＳ ゴシック" w:hAnsi="ＭＳ ゴシック"/>
        </w:rPr>
      </w:pPr>
      <w:r w:rsidRPr="00EA081B">
        <w:rPr>
          <w:rFonts w:ascii="ＭＳ ゴシック" w:eastAsia="ＭＳ ゴシック" w:hAnsi="ＭＳ ゴシック" w:hint="eastAsia"/>
        </w:rPr>
        <w:t>○人口減少・超高齢社会の到来</w:t>
      </w:r>
    </w:p>
    <w:p w:rsidR="00EA081B" w:rsidRPr="00EA081B" w:rsidRDefault="00EA081B" w:rsidP="00EA081B">
      <w:pPr>
        <w:ind w:firstLineChars="100" w:firstLine="210"/>
        <w:rPr>
          <w:rFonts w:ascii="ＭＳ ゴシック" w:eastAsia="ＭＳ ゴシック" w:hAnsi="ＭＳ ゴシック"/>
        </w:rPr>
      </w:pPr>
      <w:r w:rsidRPr="00EA081B">
        <w:rPr>
          <w:rFonts w:ascii="ＭＳ ゴシック" w:eastAsia="ＭＳ ゴシック" w:hAnsi="ＭＳ ゴシック" w:hint="eastAsia"/>
        </w:rPr>
        <w:t xml:space="preserve">○インフラ施設の老朽化の進展　</w:t>
      </w:r>
    </w:p>
    <w:p w:rsidR="00EA081B" w:rsidRPr="00EA081B" w:rsidRDefault="00EA081B" w:rsidP="00EA081B">
      <w:pPr>
        <w:ind w:firstLineChars="100" w:firstLine="210"/>
        <w:rPr>
          <w:rFonts w:ascii="ＭＳ ゴシック" w:eastAsia="ＭＳ ゴシック" w:hAnsi="ＭＳ ゴシック"/>
        </w:rPr>
      </w:pPr>
      <w:r w:rsidRPr="00EA081B">
        <w:rPr>
          <w:rFonts w:ascii="ＭＳ ゴシック" w:eastAsia="ＭＳ ゴシック" w:hAnsi="ＭＳ ゴシック" w:hint="eastAsia"/>
        </w:rPr>
        <w:t>○気候変動による災害の頻発化等</w:t>
      </w:r>
    </w:p>
    <w:p w:rsidR="00EA081B" w:rsidRPr="00EA081B" w:rsidRDefault="00EA081B" w:rsidP="00EA081B">
      <w:pPr>
        <w:ind w:firstLineChars="100" w:firstLine="210"/>
        <w:rPr>
          <w:rFonts w:ascii="ＭＳ ゴシック" w:eastAsia="ＭＳ ゴシック" w:hAnsi="ＭＳ ゴシック"/>
        </w:rPr>
      </w:pPr>
      <w:r w:rsidRPr="00EA081B">
        <w:rPr>
          <w:rFonts w:ascii="ＭＳ ゴシック" w:eastAsia="ＭＳ ゴシック" w:hAnsi="ＭＳ ゴシック" w:hint="eastAsia"/>
        </w:rPr>
        <w:t>○コロナの影響と新たな潮流</w:t>
      </w:r>
    </w:p>
    <w:p w:rsidR="00EA081B" w:rsidRPr="00EA081B" w:rsidRDefault="00EA081B" w:rsidP="00EA081B">
      <w:pPr>
        <w:ind w:firstLineChars="100" w:firstLine="210"/>
        <w:rPr>
          <w:rFonts w:ascii="ＭＳ ゴシック" w:eastAsia="ＭＳ ゴシック" w:hAnsi="ＭＳ ゴシック"/>
        </w:rPr>
      </w:pPr>
      <w:r w:rsidRPr="00EA081B">
        <w:rPr>
          <w:rFonts w:ascii="ＭＳ ゴシック" w:eastAsia="ＭＳ ゴシック" w:hAnsi="ＭＳ ゴシック" w:hint="eastAsia"/>
        </w:rPr>
        <w:t xml:space="preserve">○大阪・関西万博の開催、百舌鳥・古市古墳群の世界遺産登録　　</w:t>
      </w:r>
    </w:p>
    <w:p w:rsidR="00EA081B" w:rsidRPr="00EA081B" w:rsidRDefault="00EA081B" w:rsidP="00EA081B">
      <w:pPr>
        <w:ind w:firstLineChars="100" w:firstLine="210"/>
        <w:rPr>
          <w:rFonts w:ascii="ＭＳ ゴシック" w:eastAsia="ＭＳ ゴシック" w:hAnsi="ＭＳ ゴシック"/>
        </w:rPr>
      </w:pPr>
      <w:r w:rsidRPr="00EA081B">
        <w:rPr>
          <w:rFonts w:ascii="ＭＳ ゴシック" w:eastAsia="ＭＳ ゴシック" w:hAnsi="ＭＳ ゴシック" w:hint="eastAsia"/>
        </w:rPr>
        <w:t>○新たな技術の進展　　　　　　など</w:t>
      </w:r>
    </w:p>
    <w:p w:rsidR="00334EC8" w:rsidRPr="00EA081B" w:rsidRDefault="00334EC8" w:rsidP="00334EC8">
      <w:pPr>
        <w:rPr>
          <w:rFonts w:ascii="ＭＳ ゴシック" w:eastAsia="ＭＳ ゴシック" w:hAnsi="ＭＳ ゴシック"/>
        </w:rPr>
      </w:pPr>
    </w:p>
    <w:p w:rsidR="00334EC8" w:rsidRDefault="00334EC8" w:rsidP="00334EC8">
      <w:pPr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  <w:b/>
          <w:bCs/>
        </w:rPr>
        <w:t>2．</w:t>
      </w:r>
      <w:r w:rsidRPr="00334EC8">
        <w:rPr>
          <w:rFonts w:ascii="ＭＳ ゴシック" w:eastAsia="ＭＳ ゴシック" w:hAnsi="ＭＳ ゴシック" w:hint="eastAsia"/>
          <w:b/>
          <w:bCs/>
        </w:rPr>
        <w:t>基本方針</w:t>
      </w:r>
    </w:p>
    <w:p w:rsidR="00334EC8" w:rsidRPr="00334EC8" w:rsidRDefault="00334EC8" w:rsidP="00334EC8">
      <w:pPr>
        <w:ind w:firstLineChars="100" w:firstLine="211"/>
        <w:rPr>
          <w:rFonts w:ascii="ＭＳ ゴシック" w:eastAsia="ＭＳ ゴシック" w:hAnsi="ＭＳ ゴシック"/>
          <w:b/>
          <w:bCs/>
        </w:rPr>
      </w:pPr>
      <w:r w:rsidRPr="00334EC8">
        <w:rPr>
          <w:rFonts w:ascii="ＭＳ ゴシック" w:eastAsia="ＭＳ ゴシック" w:hAnsi="ＭＳ ゴシック" w:hint="eastAsia"/>
          <w:b/>
          <w:bCs/>
        </w:rPr>
        <w:t>基本目標</w:t>
      </w:r>
    </w:p>
    <w:p w:rsidR="00334EC8" w:rsidRPr="00334EC8" w:rsidRDefault="00334EC8" w:rsidP="00334EC8">
      <w:pPr>
        <w:rPr>
          <w:rFonts w:ascii="ＭＳ ゴシック" w:eastAsia="ＭＳ ゴシック" w:hAnsi="ＭＳ ゴシック"/>
          <w:bCs/>
        </w:rPr>
      </w:pPr>
      <w:r w:rsidRPr="00334EC8">
        <w:rPr>
          <w:rFonts w:ascii="ＭＳ ゴシック" w:eastAsia="ＭＳ ゴシック" w:hAnsi="ＭＳ ゴシック" w:hint="eastAsia"/>
          <w:bCs/>
        </w:rPr>
        <w:t>（めざすべき将来像）</w:t>
      </w:r>
    </w:p>
    <w:p w:rsidR="00334EC8" w:rsidRPr="00334EC8" w:rsidRDefault="00334EC8" w:rsidP="00334EC8">
      <w:pPr>
        <w:pStyle w:val="a9"/>
        <w:numPr>
          <w:ilvl w:val="0"/>
          <w:numId w:val="12"/>
        </w:numPr>
        <w:ind w:leftChars="0"/>
        <w:rPr>
          <w:rFonts w:ascii="ＭＳ ゴシック" w:eastAsia="ＭＳ ゴシック" w:hAnsi="ＭＳ ゴシック"/>
          <w:bCs/>
        </w:rPr>
      </w:pPr>
      <w:r w:rsidRPr="00334EC8">
        <w:rPr>
          <w:rFonts w:ascii="ＭＳ ゴシック" w:eastAsia="ＭＳ ゴシック" w:hAnsi="ＭＳ ゴシック" w:hint="eastAsia"/>
          <w:bCs/>
        </w:rPr>
        <w:t>大阪・関西のさらなる成長・活力の実現</w:t>
      </w:r>
    </w:p>
    <w:p w:rsidR="00334EC8" w:rsidRPr="00334EC8" w:rsidRDefault="00334EC8" w:rsidP="00334EC8">
      <w:pPr>
        <w:pStyle w:val="a9"/>
        <w:numPr>
          <w:ilvl w:val="0"/>
          <w:numId w:val="12"/>
        </w:numPr>
        <w:ind w:leftChars="0"/>
        <w:rPr>
          <w:rFonts w:ascii="ＭＳ ゴシック" w:eastAsia="ＭＳ ゴシック" w:hAnsi="ＭＳ ゴシック"/>
          <w:bCs/>
        </w:rPr>
      </w:pPr>
      <w:r w:rsidRPr="00334EC8">
        <w:rPr>
          <w:rFonts w:ascii="ＭＳ ゴシック" w:eastAsia="ＭＳ ゴシック" w:hAnsi="ＭＳ ゴシック" w:hint="eastAsia"/>
          <w:bCs/>
        </w:rPr>
        <w:t>防災・減災、安全・安心の強化</w:t>
      </w:r>
    </w:p>
    <w:p w:rsidR="00334EC8" w:rsidRPr="00334EC8" w:rsidRDefault="00334EC8" w:rsidP="00334EC8">
      <w:pPr>
        <w:pStyle w:val="a9"/>
        <w:numPr>
          <w:ilvl w:val="0"/>
          <w:numId w:val="12"/>
        </w:numPr>
        <w:ind w:leftChars="0"/>
        <w:rPr>
          <w:rFonts w:ascii="ＭＳ ゴシック" w:eastAsia="ＭＳ ゴシック" w:hAnsi="ＭＳ ゴシック"/>
          <w:bCs/>
        </w:rPr>
      </w:pPr>
      <w:r w:rsidRPr="00334EC8">
        <w:rPr>
          <w:rFonts w:ascii="ＭＳ ゴシック" w:eastAsia="ＭＳ ゴシック" w:hAnsi="ＭＳ ゴシック" w:hint="eastAsia"/>
          <w:bCs/>
        </w:rPr>
        <w:t>都市魅力の向上と住みよい環境づくり</w:t>
      </w:r>
    </w:p>
    <w:p w:rsidR="00334EC8" w:rsidRPr="00334EC8" w:rsidRDefault="00334EC8" w:rsidP="00334EC8">
      <w:pPr>
        <w:ind w:firstLineChars="100" w:firstLine="211"/>
        <w:rPr>
          <w:rFonts w:ascii="ＭＳ ゴシック" w:eastAsia="ＭＳ ゴシック" w:hAnsi="ＭＳ ゴシック"/>
        </w:rPr>
      </w:pPr>
      <w:r w:rsidRPr="00334EC8">
        <w:rPr>
          <w:rFonts w:ascii="ＭＳ ゴシック" w:eastAsia="ＭＳ ゴシック" w:hAnsi="ＭＳ ゴシック" w:hint="eastAsia"/>
          <w:b/>
          <w:bCs/>
        </w:rPr>
        <w:t>取組の視点</w:t>
      </w:r>
    </w:p>
    <w:p w:rsidR="00711EDF" w:rsidRPr="00334EC8" w:rsidRDefault="0040685C" w:rsidP="00334EC8">
      <w:pPr>
        <w:numPr>
          <w:ilvl w:val="0"/>
          <w:numId w:val="13"/>
        </w:numPr>
        <w:rPr>
          <w:rFonts w:ascii="ＭＳ ゴシック" w:eastAsia="ＭＳ ゴシック" w:hAnsi="ＭＳ ゴシック"/>
        </w:rPr>
      </w:pPr>
      <w:r w:rsidRPr="00334EC8">
        <w:rPr>
          <w:rFonts w:ascii="ＭＳ ゴシック" w:eastAsia="ＭＳ ゴシック" w:hAnsi="ＭＳ ゴシック" w:hint="eastAsia"/>
        </w:rPr>
        <w:t>副首都・大阪の確立・発展</w:t>
      </w:r>
    </w:p>
    <w:p w:rsidR="00711EDF" w:rsidRPr="00334EC8" w:rsidRDefault="0040685C" w:rsidP="00334EC8">
      <w:pPr>
        <w:numPr>
          <w:ilvl w:val="0"/>
          <w:numId w:val="13"/>
        </w:numPr>
        <w:rPr>
          <w:rFonts w:ascii="ＭＳ ゴシック" w:eastAsia="ＭＳ ゴシック" w:hAnsi="ＭＳ ゴシック"/>
        </w:rPr>
      </w:pPr>
      <w:r w:rsidRPr="00334EC8">
        <w:rPr>
          <w:rFonts w:ascii="ＭＳ ゴシック" w:eastAsia="ＭＳ ゴシック" w:hAnsi="ＭＳ ゴシック" w:hint="eastAsia"/>
        </w:rPr>
        <w:t>人・物の交流拡大</w:t>
      </w:r>
    </w:p>
    <w:p w:rsidR="00711EDF" w:rsidRPr="00334EC8" w:rsidRDefault="0040685C" w:rsidP="00334EC8">
      <w:pPr>
        <w:numPr>
          <w:ilvl w:val="0"/>
          <w:numId w:val="13"/>
        </w:numPr>
        <w:rPr>
          <w:rFonts w:ascii="ＭＳ ゴシック" w:eastAsia="ＭＳ ゴシック" w:hAnsi="ＭＳ ゴシック"/>
        </w:rPr>
      </w:pPr>
      <w:r w:rsidRPr="00334EC8">
        <w:rPr>
          <w:rFonts w:ascii="ＭＳ ゴシック" w:eastAsia="ＭＳ ゴシック" w:hAnsi="ＭＳ ゴシック" w:hint="eastAsia"/>
        </w:rPr>
        <w:t>都市機能の維持</w:t>
      </w:r>
    </w:p>
    <w:p w:rsidR="00711EDF" w:rsidRPr="00334EC8" w:rsidRDefault="0040685C" w:rsidP="00334EC8">
      <w:pPr>
        <w:numPr>
          <w:ilvl w:val="0"/>
          <w:numId w:val="13"/>
        </w:numPr>
        <w:rPr>
          <w:rFonts w:ascii="ＭＳ ゴシック" w:eastAsia="ＭＳ ゴシック" w:hAnsi="ＭＳ ゴシック"/>
        </w:rPr>
      </w:pPr>
      <w:r w:rsidRPr="00334EC8">
        <w:rPr>
          <w:rFonts w:ascii="ＭＳ ゴシック" w:eastAsia="ＭＳ ゴシック" w:hAnsi="ＭＳ ゴシック" w:hint="eastAsia"/>
        </w:rPr>
        <w:t>都市・地域の持続的成長</w:t>
      </w:r>
    </w:p>
    <w:p w:rsidR="00711EDF" w:rsidRPr="00334EC8" w:rsidRDefault="0040685C" w:rsidP="00334EC8">
      <w:pPr>
        <w:numPr>
          <w:ilvl w:val="0"/>
          <w:numId w:val="13"/>
        </w:numPr>
        <w:rPr>
          <w:rFonts w:ascii="ＭＳ ゴシック" w:eastAsia="ＭＳ ゴシック" w:hAnsi="ＭＳ ゴシック"/>
        </w:rPr>
      </w:pPr>
      <w:r w:rsidRPr="00334EC8">
        <w:rPr>
          <w:rFonts w:ascii="ＭＳ ゴシック" w:eastAsia="ＭＳ ゴシック" w:hAnsi="ＭＳ ゴシック" w:hint="eastAsia"/>
        </w:rPr>
        <w:t>最先端技術の活用</w:t>
      </w:r>
    </w:p>
    <w:p w:rsidR="00711EDF" w:rsidRPr="00334EC8" w:rsidRDefault="0040685C" w:rsidP="00334EC8">
      <w:pPr>
        <w:numPr>
          <w:ilvl w:val="0"/>
          <w:numId w:val="13"/>
        </w:numPr>
        <w:rPr>
          <w:rFonts w:ascii="ＭＳ ゴシック" w:eastAsia="ＭＳ ゴシック" w:hAnsi="ＭＳ ゴシック"/>
        </w:rPr>
      </w:pPr>
      <w:r w:rsidRPr="00334EC8">
        <w:rPr>
          <w:rFonts w:ascii="ＭＳ ゴシック" w:eastAsia="ＭＳ ゴシック" w:hAnsi="ＭＳ ゴシック" w:hint="eastAsia"/>
        </w:rPr>
        <w:t>スマートシティの取組</w:t>
      </w:r>
    </w:p>
    <w:p w:rsidR="00711EDF" w:rsidRPr="00334EC8" w:rsidRDefault="0040685C" w:rsidP="00334EC8">
      <w:pPr>
        <w:numPr>
          <w:ilvl w:val="0"/>
          <w:numId w:val="13"/>
        </w:numPr>
        <w:rPr>
          <w:rFonts w:ascii="ＭＳ ゴシック" w:eastAsia="ＭＳ ゴシック" w:hAnsi="ＭＳ ゴシック"/>
        </w:rPr>
      </w:pPr>
      <w:r w:rsidRPr="00334EC8">
        <w:rPr>
          <w:rFonts w:ascii="ＭＳ ゴシック" w:eastAsia="ＭＳ ゴシック" w:hAnsi="ＭＳ ゴシック" w:hint="eastAsia"/>
        </w:rPr>
        <w:t>トータルマネジメント</w:t>
      </w:r>
    </w:p>
    <w:p w:rsidR="00711EDF" w:rsidRPr="00334EC8" w:rsidRDefault="0040685C" w:rsidP="00334EC8">
      <w:pPr>
        <w:numPr>
          <w:ilvl w:val="0"/>
          <w:numId w:val="13"/>
        </w:numPr>
        <w:rPr>
          <w:rFonts w:ascii="ＭＳ ゴシック" w:eastAsia="ＭＳ ゴシック" w:hAnsi="ＭＳ ゴシック"/>
        </w:rPr>
      </w:pPr>
      <w:r w:rsidRPr="00334EC8">
        <w:rPr>
          <w:rFonts w:ascii="ＭＳ ゴシック" w:eastAsia="ＭＳ ゴシック" w:hAnsi="ＭＳ ゴシック" w:hint="eastAsia"/>
        </w:rPr>
        <w:t>既存ストックの活用</w:t>
      </w:r>
    </w:p>
    <w:p w:rsidR="00711EDF" w:rsidRPr="00334EC8" w:rsidRDefault="0040685C" w:rsidP="00334EC8">
      <w:pPr>
        <w:numPr>
          <w:ilvl w:val="0"/>
          <w:numId w:val="13"/>
        </w:numPr>
        <w:rPr>
          <w:rFonts w:ascii="ＭＳ ゴシック" w:eastAsia="ＭＳ ゴシック" w:hAnsi="ＭＳ ゴシック"/>
        </w:rPr>
      </w:pPr>
      <w:r w:rsidRPr="00334EC8">
        <w:rPr>
          <w:rFonts w:ascii="ＭＳ ゴシック" w:eastAsia="ＭＳ ゴシック" w:hAnsi="ＭＳ ゴシック" w:hint="eastAsia"/>
        </w:rPr>
        <w:t>多様な主体、多様な利用者</w:t>
      </w:r>
    </w:p>
    <w:p w:rsidR="00711EDF" w:rsidRPr="00334EC8" w:rsidRDefault="0040685C" w:rsidP="00334EC8">
      <w:pPr>
        <w:numPr>
          <w:ilvl w:val="0"/>
          <w:numId w:val="13"/>
        </w:numPr>
        <w:rPr>
          <w:rFonts w:ascii="ＭＳ ゴシック" w:eastAsia="ＭＳ ゴシック" w:hAnsi="ＭＳ ゴシック"/>
        </w:rPr>
      </w:pPr>
      <w:r w:rsidRPr="00334EC8">
        <w:rPr>
          <w:rFonts w:ascii="ＭＳ ゴシック" w:eastAsia="ＭＳ ゴシック" w:hAnsi="ＭＳ ゴシック" w:hint="eastAsia"/>
        </w:rPr>
        <w:t>民間活力の活用</w:t>
      </w:r>
    </w:p>
    <w:p w:rsidR="00711EDF" w:rsidRPr="00334EC8" w:rsidRDefault="0040685C" w:rsidP="00334EC8">
      <w:pPr>
        <w:numPr>
          <w:ilvl w:val="0"/>
          <w:numId w:val="13"/>
        </w:numPr>
        <w:rPr>
          <w:rFonts w:ascii="ＭＳ ゴシック" w:eastAsia="ＭＳ ゴシック" w:hAnsi="ＭＳ ゴシック"/>
        </w:rPr>
      </w:pPr>
      <w:r w:rsidRPr="00334EC8">
        <w:rPr>
          <w:rFonts w:ascii="ＭＳ ゴシック" w:eastAsia="ＭＳ ゴシック" w:hAnsi="ＭＳ ゴシック" w:hint="eastAsia"/>
        </w:rPr>
        <w:lastRenderedPageBreak/>
        <w:t>ウィズコロナからポストコロナへ</w:t>
      </w:r>
    </w:p>
    <w:p w:rsidR="00334EC8" w:rsidRDefault="00334EC8" w:rsidP="00334EC8">
      <w:pPr>
        <w:rPr>
          <w:rFonts w:ascii="ＭＳ ゴシック" w:eastAsia="ＭＳ ゴシック" w:hAnsi="ＭＳ ゴシック"/>
        </w:rPr>
      </w:pPr>
    </w:p>
    <w:p w:rsidR="00334EC8" w:rsidRPr="00334EC8" w:rsidRDefault="00334EC8" w:rsidP="00334EC8">
      <w:pPr>
        <w:rPr>
          <w:rFonts w:ascii="ＭＳ ゴシック" w:eastAsia="ＭＳ ゴシック" w:hAnsi="ＭＳ ゴシック"/>
        </w:rPr>
      </w:pPr>
      <w:r w:rsidRPr="00334EC8">
        <w:rPr>
          <w:rFonts w:ascii="ＭＳ ゴシック" w:eastAsia="ＭＳ ゴシック" w:hAnsi="ＭＳ ゴシック" w:hint="eastAsia"/>
          <w:b/>
          <w:bCs/>
        </w:rPr>
        <w:t>計画の進行管理</w:t>
      </w:r>
    </w:p>
    <w:p w:rsidR="00711EDF" w:rsidRPr="00334EC8" w:rsidRDefault="00334EC8" w:rsidP="00334EC8">
      <w:pPr>
        <w:ind w:left="210" w:hangingChars="100" w:hanging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40685C" w:rsidRPr="00334EC8">
        <w:rPr>
          <w:rFonts w:ascii="ＭＳ ゴシック" w:eastAsia="ＭＳ ゴシック" w:hAnsi="ＭＳ ゴシック" w:hint="eastAsia"/>
        </w:rPr>
        <w:t>定期的にPDCA</w:t>
      </w:r>
      <w:r w:rsidR="00396C4C">
        <w:rPr>
          <w:rFonts w:ascii="ＭＳ ゴシック" w:eastAsia="ＭＳ ゴシック" w:hAnsi="ＭＳ ゴシック" w:hint="eastAsia"/>
        </w:rPr>
        <w:t>サイクルに基づき、施策・事業の進捗管理、効果検証を行い</w:t>
      </w:r>
      <w:r w:rsidR="0040685C" w:rsidRPr="00334EC8">
        <w:rPr>
          <w:rFonts w:ascii="ＭＳ ゴシック" w:eastAsia="ＭＳ ゴシック" w:hAnsi="ＭＳ ゴシック" w:hint="eastAsia"/>
        </w:rPr>
        <w:t>、適時に計画内容の見直しを実施</w:t>
      </w:r>
    </w:p>
    <w:p w:rsidR="00711EDF" w:rsidRPr="00334EC8" w:rsidRDefault="00334EC8" w:rsidP="00334EC8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・</w:t>
      </w:r>
      <w:r w:rsidR="00396C4C">
        <w:rPr>
          <w:rFonts w:ascii="ＭＳ ゴシック" w:eastAsia="ＭＳ ゴシック" w:hAnsi="ＭＳ ゴシック" w:hint="eastAsia"/>
        </w:rPr>
        <w:t>社会情勢の変化などに応じて</w:t>
      </w:r>
      <w:r w:rsidR="0040685C" w:rsidRPr="00334EC8">
        <w:rPr>
          <w:rFonts w:ascii="ＭＳ ゴシック" w:eastAsia="ＭＳ ゴシック" w:hAnsi="ＭＳ ゴシック" w:hint="eastAsia"/>
        </w:rPr>
        <w:t>、適時に計画の見直しを実施</w:t>
      </w:r>
    </w:p>
    <w:p w:rsidR="00334EC8" w:rsidRDefault="00334EC8" w:rsidP="00334EC8">
      <w:pPr>
        <w:rPr>
          <w:rFonts w:ascii="ＭＳ ゴシック" w:eastAsia="ＭＳ ゴシック" w:hAnsi="ＭＳ ゴシック"/>
        </w:rPr>
      </w:pPr>
    </w:p>
    <w:p w:rsidR="00334EC8" w:rsidRDefault="00334EC8" w:rsidP="00334EC8">
      <w:pPr>
        <w:rPr>
          <w:rFonts w:ascii="ＭＳ ゴシック" w:eastAsia="ＭＳ ゴシック" w:hAnsi="ＭＳ ゴシック"/>
          <w:b/>
          <w:bCs/>
        </w:rPr>
      </w:pPr>
      <w:r w:rsidRPr="00334EC8">
        <w:rPr>
          <w:rFonts w:ascii="ＭＳ ゴシック" w:eastAsia="ＭＳ ゴシック" w:hAnsi="ＭＳ ゴシック" w:hint="eastAsia"/>
          <w:b/>
          <w:bCs/>
        </w:rPr>
        <w:t>3．重点施策の体系</w:t>
      </w:r>
    </w:p>
    <w:p w:rsidR="00334EC8" w:rsidRDefault="00334EC8" w:rsidP="00334EC8">
      <w:pPr>
        <w:rPr>
          <w:rFonts w:ascii="ＭＳ ゴシック" w:eastAsia="ＭＳ ゴシック" w:hAnsi="ＭＳ ゴシック"/>
          <w:b/>
          <w:bCs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40685C" w:rsidRPr="0040685C">
        <w:rPr>
          <w:rFonts w:ascii="ＭＳ ゴシック" w:eastAsia="ＭＳ ゴシック" w:hAnsi="ＭＳ ゴシック" w:hint="eastAsia"/>
          <w:b/>
          <w:bCs/>
        </w:rPr>
        <w:t>施策全般の考え方</w:t>
      </w:r>
    </w:p>
    <w:p w:rsidR="0040685C" w:rsidRPr="0040685C" w:rsidRDefault="0040685C" w:rsidP="0040685C">
      <w:pPr>
        <w:rPr>
          <w:rFonts w:ascii="ＭＳ ゴシック" w:eastAsia="ＭＳ ゴシック" w:hAnsi="ＭＳ ゴシック"/>
        </w:rPr>
      </w:pPr>
      <w:r w:rsidRPr="0040685C">
        <w:rPr>
          <w:rFonts w:ascii="ＭＳ ゴシック" w:eastAsia="ＭＳ ゴシック" w:hAnsi="ＭＳ ゴシック" w:hint="eastAsia"/>
        </w:rPr>
        <w:t>⑴ インフラ施策の基本的考え方</w:t>
      </w:r>
    </w:p>
    <w:p w:rsidR="00711EDF" w:rsidRPr="0040685C" w:rsidRDefault="0040685C" w:rsidP="0040685C">
      <w:pPr>
        <w:numPr>
          <w:ilvl w:val="0"/>
          <w:numId w:val="16"/>
        </w:numPr>
        <w:rPr>
          <w:rFonts w:ascii="ＭＳ ゴシック" w:eastAsia="ＭＳ ゴシック" w:hAnsi="ＭＳ ゴシック"/>
        </w:rPr>
      </w:pPr>
      <w:r w:rsidRPr="0040685C">
        <w:rPr>
          <w:rFonts w:ascii="ＭＳ ゴシック" w:eastAsia="ＭＳ ゴシック" w:hAnsi="ＭＳ ゴシック" w:hint="eastAsia"/>
        </w:rPr>
        <w:t>広域的な都市経営の観点から成長・活力、安全・安心など大阪の将来に必要なインフラ整備を推進</w:t>
      </w:r>
    </w:p>
    <w:p w:rsidR="00711EDF" w:rsidRPr="0040685C" w:rsidRDefault="0040685C" w:rsidP="0040685C">
      <w:pPr>
        <w:numPr>
          <w:ilvl w:val="0"/>
          <w:numId w:val="16"/>
        </w:numPr>
        <w:rPr>
          <w:rFonts w:ascii="ＭＳ ゴシック" w:eastAsia="ＭＳ ゴシック" w:hAnsi="ＭＳ ゴシック"/>
        </w:rPr>
      </w:pPr>
      <w:r w:rsidRPr="0040685C">
        <w:rPr>
          <w:rFonts w:ascii="ＭＳ ゴシック" w:eastAsia="ＭＳ ゴシック" w:hAnsi="ＭＳ ゴシック" w:hint="eastAsia"/>
        </w:rPr>
        <w:t>ストック効果や賢く使う視点を重視し、現行予算水準を基準に施策・事業を重点化</w:t>
      </w:r>
    </w:p>
    <w:p w:rsidR="00711EDF" w:rsidRPr="0040685C" w:rsidRDefault="0040685C" w:rsidP="0040685C">
      <w:pPr>
        <w:numPr>
          <w:ilvl w:val="0"/>
          <w:numId w:val="16"/>
        </w:numPr>
        <w:rPr>
          <w:rFonts w:ascii="ＭＳ ゴシック" w:eastAsia="ＭＳ ゴシック" w:hAnsi="ＭＳ ゴシック"/>
        </w:rPr>
      </w:pPr>
      <w:r w:rsidRPr="0040685C">
        <w:rPr>
          <w:rFonts w:ascii="ＭＳ ゴシック" w:eastAsia="ＭＳ ゴシック" w:hAnsi="ＭＳ ゴシック" w:hint="eastAsia"/>
        </w:rPr>
        <w:t>ハード整備・ソフト対策</w:t>
      </w:r>
      <w:r w:rsidR="00396C4C">
        <w:rPr>
          <w:rFonts w:ascii="ＭＳ ゴシック" w:eastAsia="ＭＳ ゴシック" w:hAnsi="ＭＳ ゴシック" w:hint="eastAsia"/>
        </w:rPr>
        <w:t>を組み合わせ</w:t>
      </w:r>
      <w:r w:rsidRPr="0040685C">
        <w:rPr>
          <w:rFonts w:ascii="ＭＳ ゴシック" w:eastAsia="ＭＳ ゴシック" w:hAnsi="ＭＳ ゴシック" w:hint="eastAsia"/>
        </w:rPr>
        <w:t>、庁内</w:t>
      </w:r>
      <w:r w:rsidR="00396C4C">
        <w:rPr>
          <w:rFonts w:ascii="ＭＳ ゴシック" w:eastAsia="ＭＳ ゴシック" w:hAnsi="ＭＳ ゴシック" w:hint="eastAsia"/>
        </w:rPr>
        <w:t>他</w:t>
      </w:r>
      <w:r w:rsidRPr="0040685C">
        <w:rPr>
          <w:rFonts w:ascii="ＭＳ ゴシック" w:eastAsia="ＭＳ ゴシック" w:hAnsi="ＭＳ ゴシック" w:hint="eastAsia"/>
        </w:rPr>
        <w:t>部局事業との連携も図りながら、着実かつ効率的に効果発現がなされるよう取り組む</w:t>
      </w:r>
    </w:p>
    <w:p w:rsidR="00711EDF" w:rsidRPr="0040685C" w:rsidRDefault="00396C4C" w:rsidP="0040685C">
      <w:pPr>
        <w:numPr>
          <w:ilvl w:val="0"/>
          <w:numId w:val="16"/>
        </w:num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「大阪府都市基盤施設</w:t>
      </w:r>
      <w:r w:rsidR="0040685C" w:rsidRPr="0040685C">
        <w:rPr>
          <w:rFonts w:ascii="ＭＳ ゴシック" w:eastAsia="ＭＳ ゴシック" w:hAnsi="ＭＳ ゴシック" w:hint="eastAsia"/>
        </w:rPr>
        <w:t>長寿命化計画」に基づき、新技術の活用を含めた施設点検診断</w:t>
      </w:r>
      <w:r>
        <w:rPr>
          <w:rFonts w:ascii="ＭＳ ゴシック" w:eastAsia="ＭＳ ゴシック" w:hAnsi="ＭＳ ゴシック" w:hint="eastAsia"/>
        </w:rPr>
        <w:t>手法</w:t>
      </w:r>
      <w:r w:rsidR="0040685C" w:rsidRPr="0040685C">
        <w:rPr>
          <w:rFonts w:ascii="ＭＳ ゴシック" w:eastAsia="ＭＳ ゴシック" w:hAnsi="ＭＳ ゴシック" w:hint="eastAsia"/>
        </w:rPr>
        <w:t>等の充実、予防保全対策の拡充等により効率的・効果的な維持管理を推進</w:t>
      </w:r>
    </w:p>
    <w:p w:rsidR="00711EDF" w:rsidRPr="0040685C" w:rsidRDefault="0040685C" w:rsidP="0040685C">
      <w:pPr>
        <w:numPr>
          <w:ilvl w:val="0"/>
          <w:numId w:val="16"/>
        </w:numPr>
        <w:rPr>
          <w:rFonts w:ascii="ＭＳ ゴシック" w:eastAsia="ＭＳ ゴシック" w:hAnsi="ＭＳ ゴシック"/>
        </w:rPr>
      </w:pPr>
      <w:r w:rsidRPr="0040685C">
        <w:rPr>
          <w:rFonts w:ascii="ＭＳ ゴシック" w:eastAsia="ＭＳ ゴシック" w:hAnsi="ＭＳ ゴシック" w:hint="eastAsia"/>
        </w:rPr>
        <w:t>PFIなど民間資金・ノウハウ</w:t>
      </w:r>
      <w:r w:rsidR="002C5FE1">
        <w:rPr>
          <w:rFonts w:ascii="ＭＳ ゴシック" w:eastAsia="ＭＳ ゴシック" w:hAnsi="ＭＳ ゴシック" w:hint="eastAsia"/>
        </w:rPr>
        <w:t>を</w:t>
      </w:r>
      <w:r w:rsidRPr="0040685C">
        <w:rPr>
          <w:rFonts w:ascii="ＭＳ ゴシック" w:eastAsia="ＭＳ ゴシック" w:hAnsi="ＭＳ ゴシック" w:hint="eastAsia"/>
        </w:rPr>
        <w:t>活用し、官民連携を図りながら、公共空間の利活用に取り組む</w:t>
      </w:r>
    </w:p>
    <w:p w:rsidR="00711EDF" w:rsidRDefault="0040685C" w:rsidP="0040685C">
      <w:pPr>
        <w:numPr>
          <w:ilvl w:val="0"/>
          <w:numId w:val="16"/>
        </w:numPr>
        <w:rPr>
          <w:rFonts w:ascii="ＭＳ ゴシック" w:eastAsia="ＭＳ ゴシック" w:hAnsi="ＭＳ ゴシック"/>
        </w:rPr>
      </w:pPr>
      <w:r w:rsidRPr="0040685C">
        <w:rPr>
          <w:rFonts w:ascii="ＭＳ ゴシック" w:eastAsia="ＭＳ ゴシック" w:hAnsi="ＭＳ ゴシック" w:hint="eastAsia"/>
        </w:rPr>
        <w:t>人口減少等に伴う、インフラの使用環境の変化を見据え、施設の最適化を図るための検討・整備を進める</w:t>
      </w:r>
    </w:p>
    <w:p w:rsidR="0040685C" w:rsidRPr="0040685C" w:rsidRDefault="0040685C" w:rsidP="0040685C">
      <w:pPr>
        <w:rPr>
          <w:rFonts w:ascii="ＭＳ ゴシック" w:eastAsia="ＭＳ ゴシック" w:hAnsi="ＭＳ ゴシック"/>
        </w:rPr>
      </w:pPr>
      <w:r w:rsidRPr="0040685C">
        <w:rPr>
          <w:rFonts w:ascii="ＭＳ ゴシック" w:eastAsia="ＭＳ ゴシック" w:hAnsi="ＭＳ ゴシック" w:hint="eastAsia"/>
        </w:rPr>
        <w:t>⑵ 主要施策の基本方針</w:t>
      </w:r>
    </w:p>
    <w:p w:rsidR="0040685C" w:rsidRDefault="0040685C" w:rsidP="0040685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○交通・道路事業　○治水・土砂災害対策　○府営公園事業　</w:t>
      </w:r>
      <w:r w:rsidRPr="0040685C">
        <w:rPr>
          <w:rFonts w:ascii="ＭＳ ゴシック" w:eastAsia="ＭＳ ゴシック" w:hAnsi="ＭＳ ゴシック" w:hint="eastAsia"/>
        </w:rPr>
        <w:t>○流域下水道事業</w:t>
      </w:r>
      <w:r>
        <w:rPr>
          <w:rFonts w:ascii="ＭＳ ゴシック" w:eastAsia="ＭＳ ゴシック" w:hAnsi="ＭＳ ゴシック" w:hint="eastAsia"/>
        </w:rPr>
        <w:t xml:space="preserve">　</w:t>
      </w:r>
    </w:p>
    <w:p w:rsidR="0040685C" w:rsidRPr="0040685C" w:rsidRDefault="0040685C" w:rsidP="0040685C">
      <w:pPr>
        <w:rPr>
          <w:rFonts w:ascii="ＭＳ ゴシック" w:eastAsia="ＭＳ ゴシック" w:hAnsi="ＭＳ ゴシック"/>
        </w:rPr>
      </w:pPr>
      <w:r w:rsidRPr="0040685C">
        <w:rPr>
          <w:rFonts w:ascii="ＭＳ ゴシック" w:eastAsia="ＭＳ ゴシック" w:hAnsi="ＭＳ ゴシック" w:hint="eastAsia"/>
        </w:rPr>
        <w:t>○戦略的維持管理の推進</w:t>
      </w:r>
    </w:p>
    <w:p w:rsidR="0040685C" w:rsidRDefault="0040685C" w:rsidP="0040685C">
      <w:pPr>
        <w:rPr>
          <w:rFonts w:ascii="ＭＳ ゴシック" w:eastAsia="ＭＳ ゴシック" w:hAnsi="ＭＳ ゴシック"/>
        </w:rPr>
      </w:pPr>
    </w:p>
    <w:p w:rsidR="0040685C" w:rsidRPr="0040685C" w:rsidRDefault="0040685C" w:rsidP="0040685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  <w:bCs/>
        </w:rPr>
        <w:t>【</w:t>
      </w:r>
      <w:r w:rsidRPr="0040685C">
        <w:rPr>
          <w:rFonts w:ascii="ＭＳ ゴシック" w:eastAsia="ＭＳ ゴシック" w:hAnsi="ＭＳ ゴシック" w:hint="eastAsia"/>
          <w:b/>
          <w:bCs/>
        </w:rPr>
        <w:t>体系１】大阪・関西のさらなる成長に必要なインフラの強化</w:t>
      </w:r>
    </w:p>
    <w:p w:rsidR="0040685C" w:rsidRPr="0040685C" w:rsidRDefault="0040685C" w:rsidP="0040685C">
      <w:pPr>
        <w:pStyle w:val="a9"/>
        <w:numPr>
          <w:ilvl w:val="0"/>
          <w:numId w:val="17"/>
        </w:numPr>
        <w:ind w:leftChars="0"/>
        <w:rPr>
          <w:rFonts w:ascii="ＭＳ ゴシック" w:eastAsia="ＭＳ ゴシック" w:hAnsi="ＭＳ ゴシック"/>
        </w:rPr>
      </w:pPr>
      <w:r w:rsidRPr="0040685C">
        <w:rPr>
          <w:rFonts w:ascii="ＭＳ ゴシック" w:eastAsia="ＭＳ ゴシック" w:hAnsi="ＭＳ ゴシック" w:hint="eastAsia"/>
        </w:rPr>
        <w:t xml:space="preserve"> 大阪・関西の成長に必要な交通ネットワークの充実・強化　</w:t>
      </w:r>
    </w:p>
    <w:p w:rsidR="00396C4C" w:rsidRDefault="0040685C" w:rsidP="0040685C">
      <w:pPr>
        <w:pStyle w:val="a9"/>
        <w:ind w:leftChars="0" w:left="360"/>
        <w:rPr>
          <w:rFonts w:ascii="ＭＳ ゴシック" w:eastAsia="ＭＳ ゴシック" w:hAnsi="ＭＳ ゴシック"/>
        </w:rPr>
      </w:pPr>
      <w:r w:rsidRPr="0040685C">
        <w:rPr>
          <w:rFonts w:ascii="ＭＳ ゴシック" w:eastAsia="ＭＳ ゴシック" w:hAnsi="ＭＳ ゴシック" w:hint="eastAsia"/>
        </w:rPr>
        <w:t>・・・道路・鉄道ネットワークの充実等、交通渋滞・事故の解消、</w:t>
      </w:r>
    </w:p>
    <w:p w:rsidR="0040685C" w:rsidRPr="0040685C" w:rsidRDefault="0040685C" w:rsidP="00396C4C">
      <w:pPr>
        <w:pStyle w:val="a9"/>
        <w:ind w:leftChars="0" w:left="360" w:firstLineChars="300" w:firstLine="630"/>
        <w:rPr>
          <w:rFonts w:ascii="ＭＳ ゴシック" w:eastAsia="ＭＳ ゴシック" w:hAnsi="ＭＳ ゴシック"/>
        </w:rPr>
      </w:pPr>
      <w:r w:rsidRPr="0040685C">
        <w:rPr>
          <w:rFonts w:ascii="ＭＳ ゴシック" w:eastAsia="ＭＳ ゴシック" w:hAnsi="ＭＳ ゴシック" w:hint="eastAsia"/>
        </w:rPr>
        <w:t>既存</w:t>
      </w:r>
      <w:r w:rsidR="00396C4C">
        <w:rPr>
          <w:rFonts w:ascii="ＭＳ ゴシック" w:eastAsia="ＭＳ ゴシック" w:hAnsi="ＭＳ ゴシック" w:hint="eastAsia"/>
        </w:rPr>
        <w:t>交通</w:t>
      </w:r>
      <w:r w:rsidRPr="0040685C">
        <w:rPr>
          <w:rFonts w:ascii="ＭＳ ゴシック" w:eastAsia="ＭＳ ゴシック" w:hAnsi="ＭＳ ゴシック" w:hint="eastAsia"/>
        </w:rPr>
        <w:t>ネットワーク等の徹底活用</w:t>
      </w:r>
    </w:p>
    <w:p w:rsidR="0040685C" w:rsidRDefault="0040685C" w:rsidP="0040685C">
      <w:pPr>
        <w:pStyle w:val="a9"/>
        <w:numPr>
          <w:ilvl w:val="0"/>
          <w:numId w:val="17"/>
        </w:numPr>
        <w:ind w:leftChars="0"/>
        <w:rPr>
          <w:rFonts w:ascii="ＭＳ ゴシック" w:eastAsia="ＭＳ ゴシック" w:hAnsi="ＭＳ ゴシック"/>
        </w:rPr>
      </w:pPr>
      <w:r w:rsidRPr="0040685C">
        <w:rPr>
          <w:rFonts w:ascii="ＭＳ ゴシック" w:eastAsia="ＭＳ ゴシック" w:hAnsi="ＭＳ ゴシック" w:hint="eastAsia"/>
        </w:rPr>
        <w:t xml:space="preserve"> 都市拠点形成　</w:t>
      </w:r>
    </w:p>
    <w:p w:rsidR="0040685C" w:rsidRPr="0040685C" w:rsidRDefault="0040685C" w:rsidP="0040685C">
      <w:pPr>
        <w:pStyle w:val="a9"/>
        <w:ind w:leftChars="0" w:left="360"/>
        <w:rPr>
          <w:rFonts w:ascii="ＭＳ ゴシック" w:eastAsia="ＭＳ ゴシック" w:hAnsi="ＭＳ ゴシック"/>
        </w:rPr>
      </w:pPr>
      <w:r w:rsidRPr="0040685C">
        <w:rPr>
          <w:rFonts w:ascii="ＭＳ ゴシック" w:eastAsia="ＭＳ ゴシック" w:hAnsi="ＭＳ ゴシック" w:hint="eastAsia"/>
        </w:rPr>
        <w:t>・・・ 都市再生、鉄道駅周辺まちづくり、幹線道路沿道まちづくり</w:t>
      </w:r>
    </w:p>
    <w:p w:rsidR="0040685C" w:rsidRPr="0040685C" w:rsidRDefault="0040685C" w:rsidP="0040685C">
      <w:pPr>
        <w:rPr>
          <w:rFonts w:ascii="ＭＳ ゴシック" w:eastAsia="ＭＳ ゴシック" w:hAnsi="ＭＳ ゴシック"/>
        </w:rPr>
      </w:pPr>
      <w:r w:rsidRPr="0040685C">
        <w:rPr>
          <w:rFonts w:ascii="ＭＳ ゴシック" w:eastAsia="ＭＳ ゴシック" w:hAnsi="ＭＳ ゴシック" w:hint="eastAsia"/>
          <w:b/>
          <w:bCs/>
        </w:rPr>
        <w:t>【体系２】防災・減災、安全・安心の強化</w:t>
      </w:r>
    </w:p>
    <w:p w:rsidR="0040685C" w:rsidRDefault="0040685C" w:rsidP="0040685C">
      <w:pPr>
        <w:pStyle w:val="a9"/>
        <w:numPr>
          <w:ilvl w:val="0"/>
          <w:numId w:val="18"/>
        </w:numPr>
        <w:ind w:leftChars="0"/>
        <w:rPr>
          <w:rFonts w:ascii="ＭＳ ゴシック" w:eastAsia="ＭＳ ゴシック" w:hAnsi="ＭＳ ゴシック"/>
        </w:rPr>
      </w:pPr>
      <w:r w:rsidRPr="0040685C">
        <w:rPr>
          <w:rFonts w:ascii="ＭＳ ゴシック" w:eastAsia="ＭＳ ゴシック" w:hAnsi="ＭＳ ゴシック" w:hint="eastAsia"/>
        </w:rPr>
        <w:t xml:space="preserve"> 災害に強い都市の構築　</w:t>
      </w:r>
    </w:p>
    <w:p w:rsidR="0040685C" w:rsidRPr="0040685C" w:rsidRDefault="0040685C" w:rsidP="0040685C">
      <w:pPr>
        <w:pStyle w:val="a9"/>
        <w:ind w:leftChars="0" w:left="360"/>
        <w:rPr>
          <w:rFonts w:ascii="ＭＳ ゴシック" w:eastAsia="ＭＳ ゴシック" w:hAnsi="ＭＳ ゴシック"/>
        </w:rPr>
      </w:pPr>
      <w:r w:rsidRPr="0040685C">
        <w:rPr>
          <w:rFonts w:ascii="ＭＳ ゴシック" w:eastAsia="ＭＳ ゴシック" w:hAnsi="ＭＳ ゴシック" w:hint="eastAsia"/>
        </w:rPr>
        <w:t>・・・　気候変動等を見据え、地震、津波、高潮、治水、土砂災害等対策を推進</w:t>
      </w:r>
    </w:p>
    <w:p w:rsidR="0040685C" w:rsidRPr="0040685C" w:rsidRDefault="0040685C" w:rsidP="0040685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(2) </w:t>
      </w:r>
      <w:r w:rsidRPr="0040685C">
        <w:rPr>
          <w:rFonts w:ascii="ＭＳ ゴシック" w:eastAsia="ＭＳ ゴシック" w:hAnsi="ＭＳ ゴシック" w:hint="eastAsia"/>
        </w:rPr>
        <w:t xml:space="preserve"> 安全・安心で住みやすい都市の形成　</w:t>
      </w:r>
    </w:p>
    <w:p w:rsidR="0040685C" w:rsidRPr="0040685C" w:rsidRDefault="0040685C" w:rsidP="0040685C">
      <w:pPr>
        <w:pStyle w:val="a9"/>
        <w:ind w:leftChars="0" w:left="360"/>
        <w:rPr>
          <w:rFonts w:ascii="ＭＳ ゴシック" w:eastAsia="ＭＳ ゴシック" w:hAnsi="ＭＳ ゴシック"/>
        </w:rPr>
      </w:pPr>
      <w:r w:rsidRPr="0040685C">
        <w:rPr>
          <w:rFonts w:ascii="ＭＳ ゴシック" w:eastAsia="ＭＳ ゴシック" w:hAnsi="ＭＳ ゴシック" w:hint="eastAsia"/>
        </w:rPr>
        <w:t>・・・交通安全・自転車安全対策、ユニバーサルデザイン等の推進</w:t>
      </w:r>
    </w:p>
    <w:p w:rsidR="0040685C" w:rsidRPr="0040685C" w:rsidRDefault="0040685C" w:rsidP="0040685C">
      <w:pPr>
        <w:rPr>
          <w:rFonts w:ascii="ＭＳ ゴシック" w:eastAsia="ＭＳ ゴシック" w:hAnsi="ＭＳ ゴシック"/>
        </w:rPr>
      </w:pPr>
      <w:r w:rsidRPr="0040685C">
        <w:rPr>
          <w:rFonts w:ascii="ＭＳ ゴシック" w:eastAsia="ＭＳ ゴシック" w:hAnsi="ＭＳ ゴシック" w:hint="eastAsia"/>
          <w:b/>
          <w:bCs/>
        </w:rPr>
        <w:t>【体系３】都市魅力の向上と住みよい環境づくり</w:t>
      </w:r>
    </w:p>
    <w:p w:rsidR="0040685C" w:rsidRPr="0040685C" w:rsidRDefault="00396C4C" w:rsidP="0040685C">
      <w:pPr>
        <w:pStyle w:val="a9"/>
        <w:numPr>
          <w:ilvl w:val="0"/>
          <w:numId w:val="19"/>
        </w:numPr>
        <w:ind w:leftChars="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多様なニーズに応えるインフラの有効活用・・・道路空間の利活用</w:t>
      </w:r>
      <w:r w:rsidR="0040685C" w:rsidRPr="0040685C">
        <w:rPr>
          <w:rFonts w:ascii="ＭＳ ゴシック" w:eastAsia="ＭＳ ゴシック" w:hAnsi="ＭＳ ゴシック" w:hint="eastAsia"/>
        </w:rPr>
        <w:t xml:space="preserve">　など</w:t>
      </w:r>
    </w:p>
    <w:p w:rsidR="0040685C" w:rsidRDefault="0040685C" w:rsidP="0040685C">
      <w:pPr>
        <w:pStyle w:val="a9"/>
        <w:numPr>
          <w:ilvl w:val="0"/>
          <w:numId w:val="19"/>
        </w:numPr>
        <w:ind w:leftChars="0"/>
        <w:rPr>
          <w:rFonts w:ascii="ＭＳ ゴシック" w:eastAsia="ＭＳ ゴシック" w:hAnsi="ＭＳ ゴシック"/>
        </w:rPr>
      </w:pPr>
      <w:r w:rsidRPr="0040685C">
        <w:rPr>
          <w:rFonts w:ascii="ＭＳ ゴシック" w:eastAsia="ＭＳ ゴシック" w:hAnsi="ＭＳ ゴシック" w:hint="eastAsia"/>
        </w:rPr>
        <w:t>にぎわい・都市魅力の創出・・・既存インフラ（歴史街道、府営公園等）のにぎわい・魅力創出など</w:t>
      </w:r>
    </w:p>
    <w:p w:rsidR="0040685C" w:rsidRPr="0040685C" w:rsidRDefault="0040685C" w:rsidP="0040685C">
      <w:pPr>
        <w:pStyle w:val="a9"/>
        <w:numPr>
          <w:ilvl w:val="0"/>
          <w:numId w:val="19"/>
        </w:numPr>
        <w:ind w:leftChars="0"/>
        <w:rPr>
          <w:rFonts w:ascii="ＭＳ ゴシック" w:eastAsia="ＭＳ ゴシック" w:hAnsi="ＭＳ ゴシック"/>
        </w:rPr>
      </w:pPr>
      <w:r w:rsidRPr="0040685C">
        <w:rPr>
          <w:rFonts w:ascii="ＭＳ ゴシック" w:eastAsia="ＭＳ ゴシック" w:hAnsi="ＭＳ ゴシック" w:hint="eastAsia"/>
        </w:rPr>
        <w:lastRenderedPageBreak/>
        <w:t>住みよい都市環境づくり</w:t>
      </w:r>
      <w:r>
        <w:rPr>
          <w:rFonts w:ascii="ＭＳ ゴシック" w:eastAsia="ＭＳ ゴシック" w:hAnsi="ＭＳ ゴシック" w:hint="eastAsia"/>
        </w:rPr>
        <w:t>・・・</w:t>
      </w:r>
      <w:r w:rsidRPr="0040685C">
        <w:rPr>
          <w:rFonts w:ascii="ＭＳ ゴシック" w:eastAsia="ＭＳ ゴシック" w:hAnsi="ＭＳ ゴシック" w:hint="eastAsia"/>
        </w:rPr>
        <w:t>安定した下水道サービスの提供、道路環境等の改善、緑化の推進など</w:t>
      </w:r>
    </w:p>
    <w:p w:rsidR="0040685C" w:rsidRDefault="0040685C" w:rsidP="0040685C">
      <w:pPr>
        <w:rPr>
          <w:rFonts w:ascii="ＭＳ ゴシック" w:eastAsia="ＭＳ ゴシック" w:hAnsi="ＭＳ ゴシック"/>
          <w:b/>
          <w:bCs/>
        </w:rPr>
      </w:pPr>
      <w:r w:rsidRPr="0040685C">
        <w:rPr>
          <w:rFonts w:ascii="ＭＳ ゴシック" w:eastAsia="ＭＳ ゴシック" w:hAnsi="ＭＳ ゴシック" w:hint="eastAsia"/>
          <w:b/>
          <w:bCs/>
        </w:rPr>
        <w:t>４．計画の推進に向けて</w:t>
      </w:r>
    </w:p>
    <w:p w:rsidR="0040685C" w:rsidRPr="0040685C" w:rsidRDefault="0040685C" w:rsidP="0040685C">
      <w:pPr>
        <w:rPr>
          <w:rFonts w:ascii="ＭＳ ゴシック" w:eastAsia="ＭＳ ゴシック" w:hAnsi="ＭＳ ゴシック"/>
        </w:rPr>
      </w:pPr>
      <w:r w:rsidRPr="0040685C">
        <w:rPr>
          <w:rFonts w:ascii="ＭＳ ゴシック" w:eastAsia="ＭＳ ゴシック" w:hAnsi="ＭＳ ゴシック" w:hint="eastAsia"/>
        </w:rPr>
        <w:t xml:space="preserve">⑴ 新技術等の活用　</w:t>
      </w:r>
    </w:p>
    <w:p w:rsidR="00711EDF" w:rsidRPr="0040685C" w:rsidRDefault="0040685C" w:rsidP="0040685C">
      <w:pPr>
        <w:numPr>
          <w:ilvl w:val="0"/>
          <w:numId w:val="20"/>
        </w:numPr>
        <w:rPr>
          <w:rFonts w:ascii="ＭＳ ゴシック" w:eastAsia="ＭＳ ゴシック" w:hAnsi="ＭＳ ゴシック"/>
        </w:rPr>
      </w:pPr>
      <w:r w:rsidRPr="0040685C">
        <w:rPr>
          <w:rFonts w:ascii="ＭＳ ゴシック" w:eastAsia="ＭＳ ゴシック" w:hAnsi="ＭＳ ゴシック" w:hint="eastAsia"/>
        </w:rPr>
        <w:t>ニーズ・シーズのマッチングを図り、ICT</w:t>
      </w:r>
      <w:r w:rsidR="00147188">
        <w:rPr>
          <w:rFonts w:ascii="ＭＳ ゴシック" w:eastAsia="ＭＳ ゴシック" w:hAnsi="ＭＳ ゴシック" w:hint="eastAsia"/>
        </w:rPr>
        <w:t>等積極的に</w:t>
      </w:r>
      <w:r w:rsidRPr="0040685C">
        <w:rPr>
          <w:rFonts w:ascii="ＭＳ ゴシック" w:eastAsia="ＭＳ ゴシック" w:hAnsi="ＭＳ ゴシック" w:hint="eastAsia"/>
        </w:rPr>
        <w:t>取り入れ</w:t>
      </w:r>
    </w:p>
    <w:p w:rsidR="00711EDF" w:rsidRPr="0040685C" w:rsidRDefault="00147188" w:rsidP="0040685C">
      <w:pPr>
        <w:numPr>
          <w:ilvl w:val="0"/>
          <w:numId w:val="20"/>
        </w:num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産官学連携による府管理施設での実証フィールド</w:t>
      </w:r>
      <w:r w:rsidR="0040685C" w:rsidRPr="0040685C">
        <w:rPr>
          <w:rFonts w:ascii="ＭＳ ゴシック" w:eastAsia="ＭＳ ゴシック" w:hAnsi="ＭＳ ゴシック" w:hint="eastAsia"/>
        </w:rPr>
        <w:t>提供等</w:t>
      </w:r>
    </w:p>
    <w:p w:rsidR="00711EDF" w:rsidRDefault="00147188" w:rsidP="0040685C">
      <w:pPr>
        <w:numPr>
          <w:ilvl w:val="0"/>
          <w:numId w:val="20"/>
        </w:num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デジタル・トランスフォーメーションの加速化に向けた</w:t>
      </w:r>
      <w:r w:rsidR="0040685C" w:rsidRPr="0040685C">
        <w:rPr>
          <w:rFonts w:ascii="ＭＳ ゴシック" w:eastAsia="ＭＳ ゴシック" w:hAnsi="ＭＳ ゴシック" w:hint="eastAsia"/>
        </w:rPr>
        <w:t>取組推進</w:t>
      </w:r>
    </w:p>
    <w:p w:rsidR="0040685C" w:rsidRPr="0040685C" w:rsidRDefault="0040685C" w:rsidP="0040685C">
      <w:pPr>
        <w:rPr>
          <w:rFonts w:ascii="ＭＳ ゴシック" w:eastAsia="ＭＳ ゴシック" w:hAnsi="ＭＳ ゴシック"/>
        </w:rPr>
      </w:pPr>
      <w:r w:rsidRPr="0040685C">
        <w:rPr>
          <w:rFonts w:ascii="ＭＳ ゴシック" w:eastAsia="ＭＳ ゴシック" w:hAnsi="ＭＳ ゴシック" w:hint="eastAsia"/>
        </w:rPr>
        <w:t>⑵ 人材育成・技術力の向上</w:t>
      </w:r>
    </w:p>
    <w:p w:rsidR="00711EDF" w:rsidRPr="0040685C" w:rsidRDefault="0040685C" w:rsidP="0040685C">
      <w:pPr>
        <w:numPr>
          <w:ilvl w:val="0"/>
          <w:numId w:val="21"/>
        </w:numPr>
        <w:rPr>
          <w:rFonts w:ascii="ＭＳ ゴシック" w:eastAsia="ＭＳ ゴシック" w:hAnsi="ＭＳ ゴシック"/>
        </w:rPr>
      </w:pPr>
      <w:r w:rsidRPr="0040685C">
        <w:rPr>
          <w:rFonts w:ascii="ＭＳ ゴシック" w:eastAsia="ＭＳ ゴシック" w:hAnsi="ＭＳ ゴシック" w:hint="eastAsia"/>
        </w:rPr>
        <w:t>技術伝承、技術研修、大学連携、働き方改革などの取組</w:t>
      </w:r>
    </w:p>
    <w:p w:rsidR="0040685C" w:rsidRPr="0040685C" w:rsidRDefault="0040685C" w:rsidP="0040685C">
      <w:pPr>
        <w:rPr>
          <w:rFonts w:ascii="ＭＳ ゴシック" w:eastAsia="ＭＳ ゴシック" w:hAnsi="ＭＳ ゴシック"/>
        </w:rPr>
      </w:pPr>
      <w:r w:rsidRPr="0040685C">
        <w:rPr>
          <w:rFonts w:ascii="ＭＳ ゴシック" w:eastAsia="ＭＳ ゴシック" w:hAnsi="ＭＳ ゴシック" w:hint="eastAsia"/>
        </w:rPr>
        <w:t>⑶ 効果的な用地取得の推進</w:t>
      </w:r>
    </w:p>
    <w:p w:rsidR="00711EDF" w:rsidRPr="0040685C" w:rsidRDefault="0040685C" w:rsidP="0040685C">
      <w:pPr>
        <w:numPr>
          <w:ilvl w:val="0"/>
          <w:numId w:val="22"/>
        </w:numPr>
        <w:rPr>
          <w:rFonts w:ascii="ＭＳ ゴシック" w:eastAsia="ＭＳ ゴシック" w:hAnsi="ＭＳ ゴシック"/>
        </w:rPr>
      </w:pPr>
      <w:r w:rsidRPr="0040685C">
        <w:rPr>
          <w:rFonts w:ascii="ＭＳ ゴシック" w:eastAsia="ＭＳ ゴシック" w:hAnsi="ＭＳ ゴシック" w:hint="eastAsia"/>
        </w:rPr>
        <w:t>用地取得の専門機関である大阪府土地開発公社を活用</w:t>
      </w:r>
    </w:p>
    <w:p w:rsidR="00711EDF" w:rsidRPr="0040685C" w:rsidRDefault="00147188" w:rsidP="0040685C">
      <w:pPr>
        <w:numPr>
          <w:ilvl w:val="0"/>
          <w:numId w:val="22"/>
        </w:num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研修による担当職員の育成、ノウハウの伝承などの</w:t>
      </w:r>
      <w:r w:rsidR="0040685C" w:rsidRPr="0040685C">
        <w:rPr>
          <w:rFonts w:ascii="ＭＳ ゴシック" w:eastAsia="ＭＳ ゴシック" w:hAnsi="ＭＳ ゴシック" w:hint="eastAsia"/>
        </w:rPr>
        <w:t xml:space="preserve">取組　　</w:t>
      </w:r>
    </w:p>
    <w:p w:rsidR="0040685C" w:rsidRPr="0040685C" w:rsidRDefault="0040685C" w:rsidP="0040685C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b/>
          <w:bCs/>
        </w:rPr>
        <w:t>５．事業実施の</w:t>
      </w:r>
      <w:r w:rsidRPr="0040685C">
        <w:rPr>
          <w:rFonts w:ascii="ＭＳ ゴシック" w:eastAsia="ＭＳ ゴシック" w:hAnsi="ＭＳ ゴシック" w:hint="eastAsia"/>
          <w:b/>
          <w:bCs/>
        </w:rPr>
        <w:t>考え方</w:t>
      </w:r>
    </w:p>
    <w:p w:rsidR="00396C4C" w:rsidRPr="00396C4C" w:rsidRDefault="00396C4C" w:rsidP="00396C4C">
      <w:pPr>
        <w:ind w:firstLineChars="200" w:firstLine="420"/>
        <w:rPr>
          <w:rFonts w:ascii="ＭＳ ゴシック" w:eastAsia="ＭＳ ゴシック" w:hAnsi="ＭＳ ゴシック"/>
        </w:rPr>
      </w:pPr>
      <w:r w:rsidRPr="00396C4C">
        <w:rPr>
          <w:rFonts w:ascii="ＭＳ ゴシック" w:eastAsia="ＭＳ ゴシック" w:hAnsi="ＭＳ ゴシック" w:hint="eastAsia"/>
        </w:rPr>
        <w:t>道路、河川、公園、流域下水道などの主な施策や事業実施の考え方</w:t>
      </w:r>
    </w:p>
    <w:p w:rsidR="0040685C" w:rsidRPr="00396C4C" w:rsidRDefault="0040685C" w:rsidP="0040685C">
      <w:pPr>
        <w:rPr>
          <w:rFonts w:ascii="ＭＳ ゴシック" w:eastAsia="ＭＳ ゴシック" w:hAnsi="ＭＳ ゴシック"/>
        </w:rPr>
      </w:pPr>
    </w:p>
    <w:p w:rsidR="0040685C" w:rsidRPr="00396C4C" w:rsidRDefault="0040685C" w:rsidP="0040685C">
      <w:pPr>
        <w:rPr>
          <w:rFonts w:ascii="ＭＳ ゴシック" w:eastAsia="ＭＳ ゴシック" w:hAnsi="ＭＳ ゴシック"/>
        </w:rPr>
      </w:pPr>
      <w:bookmarkStart w:id="0" w:name="_GoBack"/>
      <w:bookmarkEnd w:id="0"/>
    </w:p>
    <w:sectPr w:rsidR="0040685C" w:rsidRPr="00396C4C" w:rsidSect="002F6ED5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429B" w:rsidRDefault="00DA429B" w:rsidP="00CB73E5">
      <w:r>
        <w:separator/>
      </w:r>
    </w:p>
  </w:endnote>
  <w:endnote w:type="continuationSeparator" w:id="0">
    <w:p w:rsidR="00DA429B" w:rsidRDefault="00DA429B" w:rsidP="00CB7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429B" w:rsidRDefault="00DA429B" w:rsidP="00CB73E5">
      <w:r>
        <w:separator/>
      </w:r>
    </w:p>
  </w:footnote>
  <w:footnote w:type="continuationSeparator" w:id="0">
    <w:p w:rsidR="00DA429B" w:rsidRDefault="00DA429B" w:rsidP="00CB73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04BF0"/>
    <w:multiLevelType w:val="hybridMultilevel"/>
    <w:tmpl w:val="EC4A8AC4"/>
    <w:lvl w:ilvl="0" w:tplc="1FFC8B3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50C1592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0FAD182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BAC0B8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70344C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CE090B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898DE7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2FA538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4E7A4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BB42EF"/>
    <w:multiLevelType w:val="hybridMultilevel"/>
    <w:tmpl w:val="3B22179A"/>
    <w:lvl w:ilvl="0" w:tplc="DA5690B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365E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52DB9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BCB13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F89FE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C49C9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6C0DF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6B4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5C608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4270C7"/>
    <w:multiLevelType w:val="hybridMultilevel"/>
    <w:tmpl w:val="B0FE6FF0"/>
    <w:lvl w:ilvl="0" w:tplc="77B6F8AE">
      <w:start w:val="1"/>
      <w:numFmt w:val="decimalFullWidth"/>
      <w:lvlText w:val="%1．"/>
      <w:lvlJc w:val="left"/>
      <w:pPr>
        <w:ind w:left="661" w:hanging="45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1" w:hanging="420"/>
      </w:pPr>
    </w:lvl>
    <w:lvl w:ilvl="3" w:tplc="0409000F" w:tentative="1">
      <w:start w:val="1"/>
      <w:numFmt w:val="decimal"/>
      <w:lvlText w:val="%4."/>
      <w:lvlJc w:val="left"/>
      <w:pPr>
        <w:ind w:left="1891" w:hanging="420"/>
      </w:pPr>
    </w:lvl>
    <w:lvl w:ilvl="4" w:tplc="04090017" w:tentative="1">
      <w:start w:val="1"/>
      <w:numFmt w:val="aiueoFullWidth"/>
      <w:lvlText w:val="(%5)"/>
      <w:lvlJc w:val="left"/>
      <w:pPr>
        <w:ind w:left="23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1" w:hanging="420"/>
      </w:pPr>
    </w:lvl>
    <w:lvl w:ilvl="6" w:tplc="0409000F" w:tentative="1">
      <w:start w:val="1"/>
      <w:numFmt w:val="decimal"/>
      <w:lvlText w:val="%7."/>
      <w:lvlJc w:val="left"/>
      <w:pPr>
        <w:ind w:left="3151" w:hanging="420"/>
      </w:pPr>
    </w:lvl>
    <w:lvl w:ilvl="7" w:tplc="04090017" w:tentative="1">
      <w:start w:val="1"/>
      <w:numFmt w:val="aiueoFullWidth"/>
      <w:lvlText w:val="(%8)"/>
      <w:lvlJc w:val="left"/>
      <w:pPr>
        <w:ind w:left="35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1" w:hanging="420"/>
      </w:pPr>
    </w:lvl>
  </w:abstractNum>
  <w:abstractNum w:abstractNumId="3" w15:restartNumberingAfterBreak="0">
    <w:nsid w:val="20F10121"/>
    <w:multiLevelType w:val="hybridMultilevel"/>
    <w:tmpl w:val="1AD6EF22"/>
    <w:lvl w:ilvl="0" w:tplc="73E0FAF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DE9EF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39EB84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782088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8CEF84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AAC75A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2C74B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AA8300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AC205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B1AC0"/>
    <w:multiLevelType w:val="hybridMultilevel"/>
    <w:tmpl w:val="DCC06208"/>
    <w:lvl w:ilvl="0" w:tplc="2E3AE42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37A1CB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666E48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ACE4186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143E46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02CEA0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DAA2E38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968FD7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FA28192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2A5751"/>
    <w:multiLevelType w:val="hybridMultilevel"/>
    <w:tmpl w:val="302A006C"/>
    <w:lvl w:ilvl="0" w:tplc="8B76D03A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1A9A4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5583A2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8C288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28DA0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A4EA27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500A0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CE0154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6CDFA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E66A09"/>
    <w:multiLevelType w:val="hybridMultilevel"/>
    <w:tmpl w:val="73B44320"/>
    <w:lvl w:ilvl="0" w:tplc="B9244F3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D42CC44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5E6279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4284D84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3AE126C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E2E3DF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26F862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0A4D29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92324C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DA68FF"/>
    <w:multiLevelType w:val="hybridMultilevel"/>
    <w:tmpl w:val="A4A854A0"/>
    <w:lvl w:ilvl="0" w:tplc="1A12912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950AC7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F2C7BBE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408EA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2AA9E0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ECD7FC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67A4DC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34AA36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CEC23D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EE1119"/>
    <w:multiLevelType w:val="hybridMultilevel"/>
    <w:tmpl w:val="F32C787A"/>
    <w:lvl w:ilvl="0" w:tplc="39B08F4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9FC3357"/>
    <w:multiLevelType w:val="hybridMultilevel"/>
    <w:tmpl w:val="AC04ACF0"/>
    <w:lvl w:ilvl="0" w:tplc="E71CC1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188AA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6A6E5C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BC6E7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49465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EEC1E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A29C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6F0412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73453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4AD6C67"/>
    <w:multiLevelType w:val="hybridMultilevel"/>
    <w:tmpl w:val="0E16C9DC"/>
    <w:lvl w:ilvl="0" w:tplc="718C806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D48B046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3B6B0DE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4EA781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44EA5B4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802C0C4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7CC0D3A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C240468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756FF9E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6F64F4"/>
    <w:multiLevelType w:val="hybridMultilevel"/>
    <w:tmpl w:val="88BC2E6C"/>
    <w:lvl w:ilvl="0" w:tplc="0F7C75E6">
      <w:start w:val="1"/>
      <w:numFmt w:val="decimal"/>
      <w:lvlText w:val="%1.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2" w15:restartNumberingAfterBreak="0">
    <w:nsid w:val="4C884577"/>
    <w:multiLevelType w:val="hybridMultilevel"/>
    <w:tmpl w:val="5734FF02"/>
    <w:lvl w:ilvl="0" w:tplc="7876B5AE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29C61F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81EF908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97832C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3EB9AE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08F8E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2E4E148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D27A6A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430F3F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3C3417"/>
    <w:multiLevelType w:val="hybridMultilevel"/>
    <w:tmpl w:val="549E9A74"/>
    <w:lvl w:ilvl="0" w:tplc="63006C5A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4F177ACA"/>
    <w:multiLevelType w:val="hybridMultilevel"/>
    <w:tmpl w:val="F19201DC"/>
    <w:lvl w:ilvl="0" w:tplc="ADE476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E41A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8E7F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922E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C441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02DA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6284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58A0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1E4C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52781379"/>
    <w:multiLevelType w:val="hybridMultilevel"/>
    <w:tmpl w:val="D0640EE8"/>
    <w:lvl w:ilvl="0" w:tplc="1AE08452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55A73A9C"/>
    <w:multiLevelType w:val="hybridMultilevel"/>
    <w:tmpl w:val="56E853F0"/>
    <w:lvl w:ilvl="0" w:tplc="AFC6DC2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B18AA3C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42C299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39E26B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B3E2DF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EE6A4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1C324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F103CB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6725F2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836BCD"/>
    <w:multiLevelType w:val="hybridMultilevel"/>
    <w:tmpl w:val="BFD6FAAA"/>
    <w:lvl w:ilvl="0" w:tplc="13AAD732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72A03E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3C2E324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1A1AC2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CC49B4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1541076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6C6D44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7C98B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D7C8DF4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5C30C3"/>
    <w:multiLevelType w:val="hybridMultilevel"/>
    <w:tmpl w:val="CD46B05C"/>
    <w:lvl w:ilvl="0" w:tplc="3604CA26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7E876C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9F810EA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CDC106E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9B0A0FA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A5EC9C0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8A4EE5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008A76E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9905900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D24B82"/>
    <w:multiLevelType w:val="hybridMultilevel"/>
    <w:tmpl w:val="17AEAEBA"/>
    <w:lvl w:ilvl="0" w:tplc="2E3AE428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F365E7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A52DB9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4BCB13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EF89FE0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CC49C92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36C0DFC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D56B4F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5C608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0305728"/>
    <w:multiLevelType w:val="hybridMultilevel"/>
    <w:tmpl w:val="B602D778"/>
    <w:lvl w:ilvl="0" w:tplc="BF48B3B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9CCA02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626B2D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B82F8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9FA55E2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17269D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D94106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92092E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F469502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796291"/>
    <w:multiLevelType w:val="hybridMultilevel"/>
    <w:tmpl w:val="5380B3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6CC0414D"/>
    <w:multiLevelType w:val="hybridMultilevel"/>
    <w:tmpl w:val="D862DB96"/>
    <w:lvl w:ilvl="0" w:tplc="98B4A2A8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64E71B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D023D7A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DCB9C2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96C6664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ACAF9E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BE3D3E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68C3C5C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A1A7314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3637EA5"/>
    <w:multiLevelType w:val="hybridMultilevel"/>
    <w:tmpl w:val="ACD03B28"/>
    <w:lvl w:ilvl="0" w:tplc="D3481E8C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58A56A" w:tentative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34C39D8" w:tentative="1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E602E4" w:tentative="1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8645CE" w:tentative="1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AAE42BA" w:tentative="1">
      <w:start w:val="1"/>
      <w:numFmt w:val="bullet"/>
      <w:lvlText w:val="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FC869E" w:tentative="1">
      <w:start w:val="1"/>
      <w:numFmt w:val="bullet"/>
      <w:lvlText w:val="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7C5AA6" w:tentative="1">
      <w:start w:val="1"/>
      <w:numFmt w:val="bullet"/>
      <w:lvlText w:val="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A0A6426" w:tentative="1">
      <w:start w:val="1"/>
      <w:numFmt w:val="bullet"/>
      <w:lvlText w:val="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5D00E1C"/>
    <w:multiLevelType w:val="hybridMultilevel"/>
    <w:tmpl w:val="F04C4712"/>
    <w:lvl w:ilvl="0" w:tplc="0AC8F3D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1225B0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45684DC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F6BCFC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01CA098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7CEBB36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0CE5194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990D2F4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3E38D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4468C9"/>
    <w:multiLevelType w:val="hybridMultilevel"/>
    <w:tmpl w:val="8260152E"/>
    <w:lvl w:ilvl="0" w:tplc="F4ACF6D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5F6A1CE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9E00556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078C63E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234A2E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5783A38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C4C276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6466B76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73CF4E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682A67"/>
    <w:multiLevelType w:val="hybridMultilevel"/>
    <w:tmpl w:val="F08E2EE4"/>
    <w:lvl w:ilvl="0" w:tplc="04090001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6E41A8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8E7F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922E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5C441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02DA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6284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658A0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01E4CE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2"/>
  </w:num>
  <w:num w:numId="2">
    <w:abstractNumId w:val="16"/>
  </w:num>
  <w:num w:numId="3">
    <w:abstractNumId w:val="17"/>
  </w:num>
  <w:num w:numId="4">
    <w:abstractNumId w:val="12"/>
  </w:num>
  <w:num w:numId="5">
    <w:abstractNumId w:val="18"/>
  </w:num>
  <w:num w:numId="6">
    <w:abstractNumId w:val="9"/>
  </w:num>
  <w:num w:numId="7">
    <w:abstractNumId w:val="11"/>
  </w:num>
  <w:num w:numId="8">
    <w:abstractNumId w:val="7"/>
  </w:num>
  <w:num w:numId="9">
    <w:abstractNumId w:val="6"/>
  </w:num>
  <w:num w:numId="10">
    <w:abstractNumId w:val="5"/>
  </w:num>
  <w:num w:numId="11">
    <w:abstractNumId w:val="3"/>
  </w:num>
  <w:num w:numId="12">
    <w:abstractNumId w:val="2"/>
  </w:num>
  <w:num w:numId="13">
    <w:abstractNumId w:val="4"/>
  </w:num>
  <w:num w:numId="14">
    <w:abstractNumId w:val="25"/>
  </w:num>
  <w:num w:numId="15">
    <w:abstractNumId w:val="1"/>
  </w:num>
  <w:num w:numId="16">
    <w:abstractNumId w:val="19"/>
  </w:num>
  <w:num w:numId="17">
    <w:abstractNumId w:val="15"/>
  </w:num>
  <w:num w:numId="18">
    <w:abstractNumId w:val="8"/>
  </w:num>
  <w:num w:numId="19">
    <w:abstractNumId w:val="13"/>
  </w:num>
  <w:num w:numId="20">
    <w:abstractNumId w:val="23"/>
  </w:num>
  <w:num w:numId="21">
    <w:abstractNumId w:val="10"/>
  </w:num>
  <w:num w:numId="22">
    <w:abstractNumId w:val="0"/>
  </w:num>
  <w:num w:numId="23">
    <w:abstractNumId w:val="14"/>
  </w:num>
  <w:num w:numId="24">
    <w:abstractNumId w:val="26"/>
  </w:num>
  <w:num w:numId="25">
    <w:abstractNumId w:val="24"/>
  </w:num>
  <w:num w:numId="26">
    <w:abstractNumId w:val="20"/>
  </w:num>
  <w:num w:numId="2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6ED5"/>
    <w:rsid w:val="00015BB6"/>
    <w:rsid w:val="00046C5D"/>
    <w:rsid w:val="0004774B"/>
    <w:rsid w:val="00073B72"/>
    <w:rsid w:val="000C3808"/>
    <w:rsid w:val="00147188"/>
    <w:rsid w:val="001A2070"/>
    <w:rsid w:val="001C0907"/>
    <w:rsid w:val="001D61F0"/>
    <w:rsid w:val="002C5FE1"/>
    <w:rsid w:val="002E03FE"/>
    <w:rsid w:val="002F6ED5"/>
    <w:rsid w:val="00334EC8"/>
    <w:rsid w:val="0034066E"/>
    <w:rsid w:val="00396C4C"/>
    <w:rsid w:val="003C2E33"/>
    <w:rsid w:val="003C6193"/>
    <w:rsid w:val="003E69C2"/>
    <w:rsid w:val="0040685C"/>
    <w:rsid w:val="00496694"/>
    <w:rsid w:val="004A36C8"/>
    <w:rsid w:val="004B1A08"/>
    <w:rsid w:val="004C1EA7"/>
    <w:rsid w:val="004F1204"/>
    <w:rsid w:val="005131F2"/>
    <w:rsid w:val="00545AC9"/>
    <w:rsid w:val="00593240"/>
    <w:rsid w:val="00711EDF"/>
    <w:rsid w:val="007524F9"/>
    <w:rsid w:val="007F483D"/>
    <w:rsid w:val="008B0E77"/>
    <w:rsid w:val="008C0FF9"/>
    <w:rsid w:val="00902D9A"/>
    <w:rsid w:val="00924D91"/>
    <w:rsid w:val="009851B0"/>
    <w:rsid w:val="009A2F2A"/>
    <w:rsid w:val="009B7447"/>
    <w:rsid w:val="00A37A4E"/>
    <w:rsid w:val="00A52666"/>
    <w:rsid w:val="00A547B7"/>
    <w:rsid w:val="00A57157"/>
    <w:rsid w:val="00A91A87"/>
    <w:rsid w:val="00AF071C"/>
    <w:rsid w:val="00B03DD4"/>
    <w:rsid w:val="00B24002"/>
    <w:rsid w:val="00B37A04"/>
    <w:rsid w:val="00C95B0C"/>
    <w:rsid w:val="00CB73E5"/>
    <w:rsid w:val="00D349D0"/>
    <w:rsid w:val="00DA429B"/>
    <w:rsid w:val="00DC051E"/>
    <w:rsid w:val="00E13C06"/>
    <w:rsid w:val="00E21BED"/>
    <w:rsid w:val="00EA081B"/>
    <w:rsid w:val="00EE2EB0"/>
    <w:rsid w:val="00EE52D4"/>
    <w:rsid w:val="00F251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E2B0609"/>
  <w15:chartTrackingRefBased/>
  <w15:docId w15:val="{64EA8CEA-6A3A-4020-A8EF-62A1029BD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F48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F483D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CB73E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CB73E5"/>
  </w:style>
  <w:style w:type="paragraph" w:styleId="a7">
    <w:name w:val="footer"/>
    <w:basedOn w:val="a"/>
    <w:link w:val="a8"/>
    <w:uiPriority w:val="99"/>
    <w:unhideWhenUsed/>
    <w:rsid w:val="00CB73E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CB73E5"/>
  </w:style>
  <w:style w:type="paragraph" w:styleId="a9">
    <w:name w:val="List Paragraph"/>
    <w:basedOn w:val="a"/>
    <w:uiPriority w:val="34"/>
    <w:qFormat/>
    <w:rsid w:val="00F251ED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4C1EA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7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301019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686013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2209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17796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928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58795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38268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453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4980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03016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97210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2121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2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5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4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993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481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9845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5378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03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1026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598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205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52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39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463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7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2932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9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707865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6788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43720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47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5004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2453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401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4239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14599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317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4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335044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900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7880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97845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4614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400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86580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551421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86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296917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8248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234011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94441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691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29762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840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01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1335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2480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204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61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51893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8732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5439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75795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4381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2946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470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64719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4872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77182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7676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08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0177314">
          <w:marLeft w:val="61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9337">
          <w:marLeft w:val="61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41140">
          <w:marLeft w:val="61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05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922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0458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3402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7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727341">
          <w:marLeft w:val="61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5558">
          <w:marLeft w:val="61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916">
          <w:marLeft w:val="619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44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719077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839141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545039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71612">
          <w:marLeft w:val="11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59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94440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8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3475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40678">
          <w:marLeft w:val="46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1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3338797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4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4486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715224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355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4016973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13968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53717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012939">
          <w:marLeft w:val="28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09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1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93935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950255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410788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764719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3723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2580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5030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2231">
          <w:marLeft w:val="44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33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942613">
          <w:marLeft w:val="461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9106">
          <w:marLeft w:val="461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0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3</Pages>
  <Words>278</Words>
  <Characters>1586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島村　奈美子</dc:creator>
  <cp:keywords/>
  <dc:description/>
  <cp:lastModifiedBy>浅野　統弘</cp:lastModifiedBy>
  <cp:revision>15</cp:revision>
  <cp:lastPrinted>2019-02-12T22:39:00Z</cp:lastPrinted>
  <dcterms:created xsi:type="dcterms:W3CDTF">2020-11-11T02:42:00Z</dcterms:created>
  <dcterms:modified xsi:type="dcterms:W3CDTF">2020-11-17T02:26:00Z</dcterms:modified>
</cp:coreProperties>
</file>