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C0" w:rsidRDefault="00FD14C0" w:rsidP="00B76809">
      <w:pPr>
        <w:spacing w:line="360" w:lineRule="exact"/>
        <w:jc w:val="center"/>
        <w:textAlignment w:val="center"/>
        <w:rPr>
          <w:rFonts w:ascii="游ゴシック" w:eastAsia="游ゴシック" w:hAnsi="游ゴシック"/>
          <w:b/>
          <w:sz w:val="28"/>
        </w:rPr>
      </w:pPr>
      <w:bookmarkStart w:id="0" w:name="_GoBack"/>
      <w:bookmarkEnd w:id="0"/>
    </w:p>
    <w:p w:rsidR="0036063B" w:rsidRPr="00B76809" w:rsidRDefault="00BC5C12" w:rsidP="00B76809">
      <w:pPr>
        <w:spacing w:line="360" w:lineRule="exact"/>
        <w:jc w:val="center"/>
        <w:textAlignment w:val="center"/>
        <w:rPr>
          <w:rFonts w:ascii="游ゴシック" w:eastAsia="游ゴシック" w:hAnsi="游ゴシック"/>
          <w:b/>
          <w:sz w:val="28"/>
        </w:rPr>
      </w:pPr>
      <w:r>
        <w:rPr>
          <w:rFonts w:ascii="游ゴシック" w:eastAsia="游ゴシック" w:hAnsi="游ゴシック" w:hint="eastAsia"/>
          <w:b/>
          <w:sz w:val="28"/>
        </w:rPr>
        <w:t>2050年の目指すべき将来像</w:t>
      </w:r>
      <w:r w:rsidR="004267E5" w:rsidRPr="003F7B16">
        <w:rPr>
          <w:rFonts w:ascii="游ゴシック" w:eastAsia="游ゴシック" w:hAnsi="游ゴシック"/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5594985</wp:posOffset>
                </wp:positionH>
                <wp:positionV relativeFrom="paragraph">
                  <wp:posOffset>-443865</wp:posOffset>
                </wp:positionV>
                <wp:extent cx="781050" cy="33337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B16" w:rsidRPr="007049BE" w:rsidRDefault="003F7B16" w:rsidP="003F7B16">
                            <w:pPr>
                              <w:spacing w:line="36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</w:rPr>
                            </w:pPr>
                            <w:r w:rsidRPr="007049BE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</w:rPr>
                              <w:t>資料</w:t>
                            </w:r>
                            <w:r w:rsidR="007D4F33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0.55pt;margin-top:-34.95pt;width:61.5pt;height:2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">
                <v:textbox>
                  <w:txbxContent>
                    <w:p w:rsidR="003F7B16" w:rsidRPr="007049BE" w:rsidRDefault="003F7B16" w:rsidP="003F7B16">
                      <w:pPr>
                        <w:spacing w:line="36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sz w:val="28"/>
                        </w:rPr>
                      </w:pPr>
                      <w:r w:rsidRPr="007049BE">
                        <w:rPr>
                          <w:rFonts w:ascii="游ゴシック" w:eastAsia="游ゴシック" w:hAnsi="游ゴシック" w:hint="eastAsia"/>
                          <w:b/>
                          <w:sz w:val="28"/>
                        </w:rPr>
                        <w:t>資料</w:t>
                      </w:r>
                      <w:r w:rsidR="007D4F33">
                        <w:rPr>
                          <w:rFonts w:ascii="游ゴシック" w:eastAsia="游ゴシック" w:hAnsi="游ゴシック" w:hint="eastAsia"/>
                          <w:b/>
                          <w:sz w:val="28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 w:rsidR="006C61C2">
        <w:rPr>
          <w:rFonts w:ascii="游ゴシック" w:eastAsia="游ゴシック" w:hAnsi="游ゴシック" w:hint="eastAsia"/>
          <w:b/>
          <w:sz w:val="28"/>
        </w:rPr>
        <w:t>について</w:t>
      </w:r>
    </w:p>
    <w:p w:rsidR="00B76809" w:rsidRDefault="00B76809" w:rsidP="00B76809">
      <w:pPr>
        <w:spacing w:line="360" w:lineRule="exact"/>
        <w:textAlignment w:val="center"/>
        <w:rPr>
          <w:rFonts w:ascii="游ゴシック" w:eastAsia="游ゴシック" w:hAnsi="游ゴシック"/>
          <w:sz w:val="22"/>
        </w:rPr>
      </w:pPr>
    </w:p>
    <w:p w:rsidR="006C61C2" w:rsidRPr="005A776E" w:rsidRDefault="006C61C2" w:rsidP="00B76809">
      <w:pPr>
        <w:spacing w:line="360" w:lineRule="exact"/>
        <w:textAlignment w:val="center"/>
        <w:rPr>
          <w:rFonts w:ascii="游ゴシック" w:eastAsia="游ゴシック" w:hAnsi="游ゴシック"/>
          <w:b/>
          <w:sz w:val="26"/>
          <w:szCs w:val="26"/>
        </w:rPr>
      </w:pPr>
      <w:r w:rsidRPr="005A776E">
        <w:rPr>
          <w:rFonts w:ascii="游ゴシック" w:eastAsia="游ゴシック" w:hAnsi="游ゴシック" w:hint="eastAsia"/>
          <w:b/>
          <w:sz w:val="26"/>
          <w:szCs w:val="26"/>
        </w:rPr>
        <w:t>１．将来像</w:t>
      </w:r>
    </w:p>
    <w:p w:rsidR="00397C45" w:rsidRPr="005B7A6B" w:rsidRDefault="00397C45" w:rsidP="00BC5C12">
      <w:pPr>
        <w:spacing w:line="360" w:lineRule="exact"/>
        <w:ind w:leftChars="100" w:left="210" w:firstLineChars="100" w:firstLine="240"/>
        <w:textAlignment w:val="center"/>
        <w:rPr>
          <w:rFonts w:ascii="游ゴシック" w:eastAsia="游ゴシック" w:hAnsi="游ゴシック"/>
          <w:sz w:val="24"/>
          <w:szCs w:val="24"/>
        </w:rPr>
      </w:pPr>
      <w:r w:rsidRPr="005B7A6B">
        <w:rPr>
          <w:rFonts w:ascii="游ゴシック" w:eastAsia="游ゴシック" w:hAnsi="游ゴシック" w:hint="eastAsia"/>
          <w:sz w:val="24"/>
          <w:szCs w:val="24"/>
        </w:rPr>
        <w:t>世界中の人々が知恵を出し合い、これからの世界を共創していく場となる2025年</w:t>
      </w:r>
      <w:r w:rsidR="00542A12" w:rsidRPr="005B7A6B">
        <w:rPr>
          <w:rFonts w:ascii="游ゴシック" w:eastAsia="游ゴシック" w:hAnsi="游ゴシック" w:hint="eastAsia"/>
          <w:sz w:val="24"/>
          <w:szCs w:val="24"/>
        </w:rPr>
        <w:t xml:space="preserve">　　</w:t>
      </w:r>
      <w:r w:rsidRPr="005B7A6B">
        <w:rPr>
          <w:rFonts w:ascii="游ゴシック" w:eastAsia="游ゴシック" w:hAnsi="游ゴシック" w:hint="eastAsia"/>
          <w:sz w:val="24"/>
          <w:szCs w:val="24"/>
        </w:rPr>
        <w:t>大阪・関西万博を経て、2030年に達成されるSDGｓの価値観が大阪から世界に広がり、ひとを救い、地球を守る取組が社会全体に浸透している。</w:t>
      </w:r>
    </w:p>
    <w:p w:rsidR="00542A12" w:rsidRPr="005B7A6B" w:rsidRDefault="00397C45" w:rsidP="00BC5C12">
      <w:pPr>
        <w:spacing w:line="360" w:lineRule="exact"/>
        <w:ind w:leftChars="100" w:left="210" w:firstLineChars="100" w:firstLine="240"/>
        <w:textAlignment w:val="center"/>
        <w:rPr>
          <w:rFonts w:ascii="游ゴシック" w:eastAsia="游ゴシック" w:hAnsi="游ゴシック"/>
          <w:sz w:val="24"/>
          <w:szCs w:val="24"/>
        </w:rPr>
      </w:pPr>
      <w:r w:rsidRPr="005B7A6B">
        <w:rPr>
          <w:rFonts w:ascii="游ゴシック" w:eastAsia="游ゴシック" w:hAnsi="游ゴシック" w:hint="eastAsia"/>
          <w:sz w:val="24"/>
          <w:szCs w:val="24"/>
        </w:rPr>
        <w:t>資源循環分野においては、</w:t>
      </w:r>
      <w:r w:rsidR="00542A12" w:rsidRPr="005B7A6B">
        <w:rPr>
          <w:rFonts w:ascii="游ゴシック" w:eastAsia="游ゴシック" w:hAnsi="游ゴシック" w:hint="eastAsia"/>
          <w:sz w:val="24"/>
          <w:szCs w:val="24"/>
        </w:rPr>
        <w:t>環境、社会、企業統治の観点から企業投資を行う「ESG　　　投資」が進み、</w:t>
      </w:r>
      <w:r w:rsidR="00BC5C12" w:rsidRPr="005B7A6B">
        <w:rPr>
          <w:rFonts w:ascii="游ゴシック" w:eastAsia="游ゴシック" w:hAnsi="游ゴシック" w:hint="eastAsia"/>
          <w:sz w:val="24"/>
          <w:szCs w:val="24"/>
        </w:rPr>
        <w:t>できるだけ少ない資源で</w:t>
      </w:r>
      <w:r w:rsidR="00542A12" w:rsidRPr="005B7A6B">
        <w:rPr>
          <w:rFonts w:ascii="游ゴシック" w:eastAsia="游ゴシック" w:hAnsi="游ゴシック" w:hint="eastAsia"/>
          <w:sz w:val="24"/>
          <w:szCs w:val="24"/>
        </w:rPr>
        <w:t>最低限必要な物が</w:t>
      </w:r>
      <w:r w:rsidR="00BC5C12" w:rsidRPr="005B7A6B">
        <w:rPr>
          <w:rFonts w:ascii="游ゴシック" w:eastAsia="游ゴシック" w:hAnsi="游ゴシック" w:hint="eastAsia"/>
          <w:sz w:val="24"/>
          <w:szCs w:val="24"/>
        </w:rPr>
        <w:t>生産</w:t>
      </w:r>
      <w:r w:rsidR="00542A12" w:rsidRPr="005B7A6B">
        <w:rPr>
          <w:rFonts w:ascii="游ゴシック" w:eastAsia="游ゴシック" w:hAnsi="游ゴシック" w:hint="eastAsia"/>
          <w:sz w:val="24"/>
          <w:szCs w:val="24"/>
        </w:rPr>
        <w:t>されるとともに</w:t>
      </w:r>
      <w:r w:rsidR="00BC5C12" w:rsidRPr="005B7A6B">
        <w:rPr>
          <w:rFonts w:ascii="游ゴシック" w:eastAsia="游ゴシック" w:hAnsi="游ゴシック" w:hint="eastAsia"/>
          <w:sz w:val="24"/>
          <w:szCs w:val="24"/>
        </w:rPr>
        <w:t>、</w:t>
      </w:r>
      <w:r w:rsidR="00542A12" w:rsidRPr="005B7A6B">
        <w:rPr>
          <w:rFonts w:ascii="游ゴシック" w:eastAsia="游ゴシック" w:hAnsi="游ゴシック" w:hint="eastAsia"/>
          <w:sz w:val="24"/>
          <w:szCs w:val="24"/>
        </w:rPr>
        <w:t>シェアリングビジネスが浸透し、持続可能なライフスタイルが全ての府民に定着することで、</w:t>
      </w:r>
      <w:r w:rsidR="005D6310" w:rsidRPr="005B7A6B">
        <w:rPr>
          <w:rFonts w:ascii="游ゴシック" w:eastAsia="游ゴシック" w:hAnsi="游ゴシック" w:hint="eastAsia"/>
          <w:sz w:val="24"/>
          <w:szCs w:val="24"/>
        </w:rPr>
        <w:t xml:space="preserve">　　</w:t>
      </w:r>
      <w:r w:rsidR="00BC5C12" w:rsidRPr="005B7A6B">
        <w:rPr>
          <w:rFonts w:ascii="游ゴシック" w:eastAsia="游ゴシック" w:hAnsi="游ゴシック" w:hint="eastAsia"/>
          <w:sz w:val="24"/>
          <w:szCs w:val="24"/>
        </w:rPr>
        <w:t>資源の循環的な利用が自律的に進む社会</w:t>
      </w:r>
      <w:r w:rsidR="005D6310" w:rsidRPr="005B7A6B">
        <w:rPr>
          <w:rFonts w:ascii="游ゴシック" w:eastAsia="游ゴシック" w:hAnsi="游ゴシック" w:hint="eastAsia"/>
          <w:sz w:val="24"/>
          <w:szCs w:val="24"/>
        </w:rPr>
        <w:t>が形成され</w:t>
      </w:r>
      <w:r w:rsidR="00BC5C12" w:rsidRPr="005B7A6B">
        <w:rPr>
          <w:rFonts w:ascii="游ゴシック" w:eastAsia="游ゴシック" w:hAnsi="游ゴシック" w:hint="eastAsia"/>
          <w:sz w:val="24"/>
          <w:szCs w:val="24"/>
        </w:rPr>
        <w:t>、廃棄物の排出量が最小限に抑えられている。</w:t>
      </w:r>
      <w:r w:rsidR="00BC5C12" w:rsidRPr="005B7A6B">
        <w:rPr>
          <w:rFonts w:ascii="游ゴシック" w:eastAsia="游ゴシック" w:hAnsi="游ゴシック"/>
          <w:sz w:val="24"/>
          <w:szCs w:val="24"/>
        </w:rPr>
        <w:t xml:space="preserve"> </w:t>
      </w:r>
      <w:r w:rsidR="00542A12" w:rsidRPr="005B7A6B">
        <w:rPr>
          <w:rFonts w:ascii="游ゴシック" w:eastAsia="游ゴシック" w:hAnsi="游ゴシック" w:hint="eastAsia"/>
          <w:sz w:val="24"/>
          <w:szCs w:val="24"/>
        </w:rPr>
        <w:t xml:space="preserve">　　　</w:t>
      </w:r>
    </w:p>
    <w:p w:rsidR="00BC5C12" w:rsidRPr="005B7A6B" w:rsidRDefault="00542A12" w:rsidP="00542A12">
      <w:pPr>
        <w:spacing w:line="360" w:lineRule="exact"/>
        <w:ind w:leftChars="100" w:left="210" w:firstLineChars="100" w:firstLine="240"/>
        <w:textAlignment w:val="center"/>
        <w:rPr>
          <w:rFonts w:ascii="游ゴシック" w:eastAsia="游ゴシック" w:hAnsi="游ゴシック"/>
          <w:sz w:val="24"/>
          <w:szCs w:val="24"/>
        </w:rPr>
      </w:pPr>
      <w:r w:rsidRPr="005B7A6B">
        <w:rPr>
          <w:rFonts w:ascii="游ゴシック" w:eastAsia="游ゴシック" w:hAnsi="游ゴシック" w:hint="eastAsia"/>
          <w:sz w:val="24"/>
          <w:szCs w:val="24"/>
        </w:rPr>
        <w:t>また、</w:t>
      </w:r>
      <w:r w:rsidR="00BC5C12" w:rsidRPr="005B7A6B">
        <w:rPr>
          <w:rFonts w:ascii="游ゴシック" w:eastAsia="游ゴシック" w:hAnsi="游ゴシック"/>
          <w:sz w:val="24"/>
          <w:szCs w:val="24"/>
        </w:rPr>
        <w:t>生じた廃棄物は</w:t>
      </w:r>
      <w:r w:rsidR="005D6310" w:rsidRPr="005B7A6B">
        <w:rPr>
          <w:rFonts w:ascii="游ゴシック" w:eastAsia="游ゴシック" w:hAnsi="游ゴシック" w:hint="eastAsia"/>
          <w:sz w:val="24"/>
          <w:szCs w:val="24"/>
        </w:rPr>
        <w:t>、</w:t>
      </w:r>
      <w:r w:rsidR="00BC5C12" w:rsidRPr="005B7A6B">
        <w:rPr>
          <w:rFonts w:ascii="游ゴシック" w:eastAsia="游ゴシック" w:hAnsi="游ゴシック"/>
          <w:sz w:val="24"/>
          <w:szCs w:val="24"/>
        </w:rPr>
        <w:t>ほぼ全量が再生</w:t>
      </w:r>
      <w:r w:rsidR="005A776E" w:rsidRPr="005B7A6B">
        <w:rPr>
          <w:rFonts w:ascii="游ゴシック" w:eastAsia="游ゴシック" w:hAnsi="游ゴシック" w:hint="eastAsia"/>
          <w:sz w:val="24"/>
          <w:szCs w:val="24"/>
        </w:rPr>
        <w:t>資源</w:t>
      </w:r>
      <w:r w:rsidR="009F757B" w:rsidRPr="005B7A6B">
        <w:rPr>
          <w:rFonts w:ascii="游ゴシック" w:eastAsia="游ゴシック" w:hAnsi="游ゴシック" w:hint="eastAsia"/>
          <w:sz w:val="24"/>
          <w:szCs w:val="24"/>
        </w:rPr>
        <w:t>やエネルギー</w:t>
      </w:r>
      <w:r w:rsidR="00BC5C12" w:rsidRPr="005B7A6B">
        <w:rPr>
          <w:rFonts w:ascii="游ゴシック" w:eastAsia="游ゴシック" w:hAnsi="游ゴシック"/>
          <w:sz w:val="24"/>
          <w:szCs w:val="24"/>
        </w:rPr>
        <w:t>として使用され、製品として購入されることによって循環し、最終処分量も必要最小限となっている。</w:t>
      </w:r>
    </w:p>
    <w:p w:rsidR="00BC5C12" w:rsidRPr="005B7A6B" w:rsidRDefault="002E5F2E" w:rsidP="00BC5C12">
      <w:pPr>
        <w:spacing w:line="360" w:lineRule="exact"/>
        <w:ind w:leftChars="100" w:left="210" w:firstLineChars="100" w:firstLine="240"/>
        <w:textAlignment w:val="center"/>
        <w:rPr>
          <w:rFonts w:ascii="游ゴシック" w:eastAsia="游ゴシック" w:hAnsi="游ゴシック"/>
          <w:sz w:val="24"/>
          <w:szCs w:val="24"/>
        </w:rPr>
      </w:pPr>
      <w:r w:rsidRPr="005B7A6B">
        <w:rPr>
          <w:rFonts w:ascii="游ゴシック" w:eastAsia="游ゴシック" w:hAnsi="游ゴシック" w:hint="eastAsia"/>
          <w:sz w:val="24"/>
          <w:szCs w:val="24"/>
        </w:rPr>
        <w:t>さらに</w:t>
      </w:r>
      <w:r w:rsidR="00BC5C12" w:rsidRPr="005B7A6B">
        <w:rPr>
          <w:rFonts w:ascii="游ゴシック" w:eastAsia="游ゴシック" w:hAnsi="游ゴシック" w:hint="eastAsia"/>
          <w:sz w:val="24"/>
          <w:szCs w:val="24"/>
        </w:rPr>
        <w:t>、プラスチックごみは</w:t>
      </w:r>
      <w:r w:rsidR="00397C45" w:rsidRPr="005B7A6B">
        <w:rPr>
          <w:rFonts w:ascii="游ゴシック" w:eastAsia="游ゴシック" w:hAnsi="游ゴシック" w:hint="eastAsia"/>
          <w:sz w:val="24"/>
          <w:szCs w:val="24"/>
        </w:rPr>
        <w:t>リユース又は</w:t>
      </w:r>
      <w:r w:rsidR="00BC5C12" w:rsidRPr="005B7A6B">
        <w:rPr>
          <w:rFonts w:ascii="游ゴシック" w:eastAsia="游ゴシック" w:hAnsi="游ゴシック" w:hint="eastAsia"/>
          <w:sz w:val="24"/>
          <w:szCs w:val="24"/>
        </w:rPr>
        <w:t>リサイクル</w:t>
      </w:r>
      <w:r w:rsidR="00397C45" w:rsidRPr="005B7A6B">
        <w:rPr>
          <w:rFonts w:ascii="游ゴシック" w:eastAsia="游ゴシック" w:hAnsi="游ゴシック" w:hint="eastAsia"/>
          <w:sz w:val="24"/>
          <w:szCs w:val="24"/>
        </w:rPr>
        <w:t>、それが技術的経済的な観点等から難しい場合には</w:t>
      </w:r>
      <w:r w:rsidR="00BC5C12" w:rsidRPr="005B7A6B">
        <w:rPr>
          <w:rFonts w:ascii="游ゴシック" w:eastAsia="游ゴシック" w:hAnsi="游ゴシック" w:hint="eastAsia"/>
          <w:sz w:val="24"/>
          <w:szCs w:val="24"/>
        </w:rPr>
        <w:t>熱</w:t>
      </w:r>
      <w:r w:rsidR="00397C45" w:rsidRPr="005B7A6B">
        <w:rPr>
          <w:rFonts w:ascii="游ゴシック" w:eastAsia="游ゴシック" w:hAnsi="游ゴシック" w:hint="eastAsia"/>
          <w:sz w:val="24"/>
          <w:szCs w:val="24"/>
        </w:rPr>
        <w:t>回収も含め</w:t>
      </w:r>
      <w:r w:rsidR="00BC5C12" w:rsidRPr="005B7A6B">
        <w:rPr>
          <w:rFonts w:ascii="游ゴシック" w:eastAsia="游ゴシック" w:hAnsi="游ゴシック"/>
          <w:sz w:val="24"/>
          <w:szCs w:val="24"/>
        </w:rPr>
        <w:t>100%有効利用</w:t>
      </w:r>
      <w:r w:rsidR="00BC5C12" w:rsidRPr="005B7A6B">
        <w:rPr>
          <w:rFonts w:ascii="游ゴシック" w:eastAsia="游ゴシック" w:hAnsi="游ゴシック" w:hint="eastAsia"/>
          <w:sz w:val="24"/>
          <w:szCs w:val="24"/>
        </w:rPr>
        <w:t>し、</w:t>
      </w:r>
      <w:r w:rsidR="00BC5C12" w:rsidRPr="005B7A6B">
        <w:rPr>
          <w:rFonts w:ascii="游ゴシック" w:eastAsia="游ゴシック" w:hAnsi="游ゴシック"/>
          <w:sz w:val="24"/>
          <w:szCs w:val="24"/>
        </w:rPr>
        <w:t>海に流出しないよう適切に管理</w:t>
      </w:r>
      <w:r w:rsidR="00BC5C12" w:rsidRPr="005B7A6B">
        <w:rPr>
          <w:rFonts w:ascii="游ゴシック" w:eastAsia="游ゴシック" w:hAnsi="游ゴシック" w:hint="eastAsia"/>
          <w:sz w:val="24"/>
          <w:szCs w:val="24"/>
        </w:rPr>
        <w:t>され、「大阪ブルー・オーシャン・ビジョン」が達成されている。</w:t>
      </w:r>
    </w:p>
    <w:p w:rsidR="00BC5C12" w:rsidRDefault="00BC5C12" w:rsidP="00BC5C12">
      <w:pPr>
        <w:spacing w:line="360" w:lineRule="exact"/>
        <w:textAlignment w:val="center"/>
        <w:rPr>
          <w:rFonts w:ascii="游ゴシック" w:eastAsia="游ゴシック" w:hAnsi="游ゴシック"/>
          <w:sz w:val="24"/>
          <w:szCs w:val="24"/>
        </w:rPr>
      </w:pPr>
    </w:p>
    <w:p w:rsidR="005B7A6B" w:rsidRPr="00FC2A88" w:rsidRDefault="005B7A6B" w:rsidP="00BC5C12">
      <w:pPr>
        <w:spacing w:line="360" w:lineRule="exact"/>
        <w:textAlignment w:val="center"/>
        <w:rPr>
          <w:rFonts w:ascii="游ゴシック" w:eastAsia="游ゴシック" w:hAnsi="游ゴシック"/>
          <w:sz w:val="24"/>
          <w:szCs w:val="24"/>
        </w:rPr>
      </w:pPr>
    </w:p>
    <w:p w:rsidR="005A776E" w:rsidRPr="005A776E" w:rsidRDefault="005A776E" w:rsidP="005A776E">
      <w:pPr>
        <w:spacing w:line="360" w:lineRule="exact"/>
        <w:textAlignment w:val="center"/>
        <w:rPr>
          <w:rFonts w:ascii="游ゴシック" w:eastAsia="游ゴシック" w:hAnsi="游ゴシック"/>
          <w:b/>
          <w:sz w:val="26"/>
          <w:szCs w:val="26"/>
        </w:rPr>
      </w:pPr>
      <w:r w:rsidRPr="005A776E">
        <w:rPr>
          <w:rFonts w:ascii="游ゴシック" w:eastAsia="游ゴシック" w:hAnsi="游ゴシック" w:hint="eastAsia"/>
          <w:b/>
          <w:sz w:val="26"/>
          <w:szCs w:val="26"/>
        </w:rPr>
        <w:t>２．社会イメージ</w:t>
      </w:r>
    </w:p>
    <w:p w:rsidR="00997C5F" w:rsidRPr="005A776E" w:rsidRDefault="005A776E" w:rsidP="005A776E">
      <w:pPr>
        <w:spacing w:line="360" w:lineRule="exact"/>
        <w:ind w:firstLineChars="100" w:firstLine="220"/>
        <w:textAlignment w:val="center"/>
        <w:rPr>
          <w:rFonts w:ascii="游ゴシック" w:eastAsia="游ゴシック" w:hAnsi="游ゴシック"/>
          <w:b/>
          <w:sz w:val="22"/>
        </w:rPr>
      </w:pPr>
      <w:r w:rsidRPr="005A776E">
        <w:rPr>
          <w:rFonts w:ascii="游ゴシック" w:eastAsia="游ゴシック" w:hAnsi="游ゴシック" w:hint="eastAsia"/>
          <w:b/>
          <w:sz w:val="22"/>
        </w:rPr>
        <w:t>（１）</w:t>
      </w:r>
      <w:r w:rsidR="000F27F7" w:rsidRPr="005A776E">
        <w:rPr>
          <w:rFonts w:ascii="游ゴシック" w:eastAsia="游ゴシック" w:hAnsi="游ゴシック" w:hint="eastAsia"/>
          <w:b/>
          <w:sz w:val="22"/>
        </w:rPr>
        <w:t>ライフスタイル（府民）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1134"/>
        <w:gridCol w:w="3260"/>
        <w:gridCol w:w="4961"/>
      </w:tblGrid>
      <w:tr w:rsidR="00997C5F" w:rsidRPr="00E12E23" w:rsidTr="005D6310">
        <w:trPr>
          <w:trHeight w:val="141"/>
          <w:tblHeader/>
        </w:trPr>
        <w:tc>
          <w:tcPr>
            <w:tcW w:w="1134" w:type="dxa"/>
            <w:tcBorders>
              <w:bottom w:val="double" w:sz="4" w:space="0" w:color="auto"/>
            </w:tcBorders>
          </w:tcPr>
          <w:p w:rsidR="00997C5F" w:rsidRPr="00E12E23" w:rsidRDefault="00FD14C0" w:rsidP="007511EF">
            <w:pPr>
              <w:spacing w:line="360" w:lineRule="exact"/>
              <w:textAlignment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視　点</w:t>
            </w:r>
          </w:p>
        </w:tc>
        <w:tc>
          <w:tcPr>
            <w:tcW w:w="3260" w:type="dxa"/>
            <w:tcBorders>
              <w:top w:val="single" w:sz="4" w:space="0" w:color="auto"/>
              <w:bottom w:val="double" w:sz="4" w:space="0" w:color="auto"/>
            </w:tcBorders>
          </w:tcPr>
          <w:p w:rsidR="00997C5F" w:rsidRPr="00E12E23" w:rsidRDefault="00997C5F" w:rsidP="007511EF">
            <w:pPr>
              <w:spacing w:line="360" w:lineRule="exact"/>
              <w:jc w:val="center"/>
              <w:textAlignment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現行計画</w:t>
            </w:r>
          </w:p>
        </w:tc>
        <w:tc>
          <w:tcPr>
            <w:tcW w:w="4961" w:type="dxa"/>
            <w:tcBorders>
              <w:top w:val="single" w:sz="4" w:space="0" w:color="auto"/>
              <w:bottom w:val="double" w:sz="4" w:space="0" w:color="auto"/>
            </w:tcBorders>
          </w:tcPr>
          <w:p w:rsidR="00997C5F" w:rsidRPr="00E12E23" w:rsidRDefault="00997C5F" w:rsidP="007511EF">
            <w:pPr>
              <w:spacing w:line="360" w:lineRule="exact"/>
              <w:jc w:val="center"/>
              <w:textAlignment w:val="center"/>
              <w:rPr>
                <w:rFonts w:ascii="游ゴシック" w:eastAsia="游ゴシック" w:hAnsi="游ゴシック"/>
              </w:rPr>
            </w:pPr>
            <w:r w:rsidRPr="00E12E23">
              <w:rPr>
                <w:rFonts w:ascii="游ゴシック" w:eastAsia="游ゴシック" w:hAnsi="游ゴシック" w:hint="eastAsia"/>
              </w:rPr>
              <w:t>新たな記載</w:t>
            </w:r>
            <w:r w:rsidR="005A776E">
              <w:rPr>
                <w:rFonts w:ascii="游ゴシック" w:eastAsia="游ゴシック" w:hAnsi="游ゴシック" w:hint="eastAsia"/>
              </w:rPr>
              <w:t>（例）</w:t>
            </w:r>
          </w:p>
        </w:tc>
      </w:tr>
      <w:tr w:rsidR="00997C5F" w:rsidRPr="00E12E23" w:rsidTr="002E5F2E">
        <w:trPr>
          <w:trHeight w:val="2723"/>
        </w:trPr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:rsidR="00997C5F" w:rsidRPr="00E12E23" w:rsidRDefault="00997C5F" w:rsidP="007511EF">
            <w:pPr>
              <w:spacing w:line="360" w:lineRule="exact"/>
              <w:textAlignment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物の購入</w:t>
            </w:r>
          </w:p>
        </w:tc>
        <w:tc>
          <w:tcPr>
            <w:tcW w:w="3260" w:type="dxa"/>
            <w:tcBorders>
              <w:top w:val="double" w:sz="4" w:space="0" w:color="auto"/>
              <w:bottom w:val="single" w:sz="4" w:space="0" w:color="auto"/>
            </w:tcBorders>
          </w:tcPr>
          <w:p w:rsidR="005D6310" w:rsidRDefault="00997C5F" w:rsidP="005A776E">
            <w:pPr>
              <w:spacing w:line="360" w:lineRule="exact"/>
              <w:ind w:left="420" w:hangingChars="200" w:hanging="420"/>
              <w:textAlignment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>○</w:t>
            </w:r>
            <w:r w:rsidRPr="00E12E23">
              <w:rPr>
                <w:rFonts w:ascii="游ゴシック" w:eastAsia="游ゴシック" w:hAnsi="游ゴシック"/>
              </w:rPr>
              <w:t>ごみになりにくく、使用後の</w:t>
            </w:r>
          </w:p>
          <w:p w:rsidR="005D6310" w:rsidRDefault="00997C5F" w:rsidP="005D6310">
            <w:pPr>
              <w:spacing w:line="360" w:lineRule="exact"/>
              <w:ind w:leftChars="100" w:left="420" w:hangingChars="100" w:hanging="210"/>
              <w:textAlignment w:val="center"/>
              <w:rPr>
                <w:rFonts w:ascii="游ゴシック" w:eastAsia="游ゴシック" w:hAnsi="游ゴシック"/>
              </w:rPr>
            </w:pPr>
            <w:r w:rsidRPr="00E12E23">
              <w:rPr>
                <w:rFonts w:ascii="游ゴシック" w:eastAsia="游ゴシック" w:hAnsi="游ゴシック"/>
              </w:rPr>
              <w:t>リサイクルが容易で長期間</w:t>
            </w:r>
          </w:p>
          <w:p w:rsidR="00997C5F" w:rsidRPr="00E12E23" w:rsidRDefault="00997C5F" w:rsidP="005D6310">
            <w:pPr>
              <w:spacing w:line="360" w:lineRule="exact"/>
              <w:ind w:leftChars="100" w:left="210"/>
              <w:textAlignment w:val="center"/>
              <w:rPr>
                <w:rFonts w:ascii="游ゴシック" w:eastAsia="游ゴシック" w:hAnsi="游ゴシック"/>
              </w:rPr>
            </w:pPr>
            <w:r w:rsidRPr="00E12E23">
              <w:rPr>
                <w:rFonts w:ascii="游ゴシック" w:eastAsia="游ゴシック" w:hAnsi="游ゴシック"/>
              </w:rPr>
              <w:t>使用できる再生資源を用いたリサイクル製品を優先購入</w:t>
            </w:r>
          </w:p>
          <w:p w:rsidR="005D6310" w:rsidRDefault="00997C5F" w:rsidP="005A776E">
            <w:pPr>
              <w:spacing w:line="360" w:lineRule="exact"/>
              <w:ind w:left="420" w:hangingChars="200" w:hanging="420"/>
              <w:textAlignment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>○</w:t>
            </w:r>
            <w:r w:rsidRPr="00E12E23">
              <w:rPr>
                <w:rFonts w:ascii="游ゴシック" w:eastAsia="游ゴシック" w:hAnsi="游ゴシック"/>
              </w:rPr>
              <w:t>レンタル等の利用により、物</w:t>
            </w:r>
          </w:p>
          <w:p w:rsidR="005D6310" w:rsidRDefault="00997C5F" w:rsidP="005D6310">
            <w:pPr>
              <w:spacing w:line="360" w:lineRule="exact"/>
              <w:ind w:leftChars="100" w:left="420" w:hangingChars="100" w:hanging="210"/>
              <w:textAlignment w:val="center"/>
              <w:rPr>
                <w:rFonts w:ascii="游ゴシック" w:eastAsia="游ゴシック" w:hAnsi="游ゴシック"/>
              </w:rPr>
            </w:pPr>
            <w:r w:rsidRPr="00E12E23">
              <w:rPr>
                <w:rFonts w:ascii="游ゴシック" w:eastAsia="游ゴシック" w:hAnsi="游ゴシック"/>
              </w:rPr>
              <w:t>を所有することから機能のみ</w:t>
            </w:r>
          </w:p>
          <w:p w:rsidR="00997C5F" w:rsidRPr="00E12E23" w:rsidRDefault="00997C5F" w:rsidP="005D6310">
            <w:pPr>
              <w:spacing w:line="360" w:lineRule="exact"/>
              <w:ind w:leftChars="100" w:left="420" w:hangingChars="100" w:hanging="210"/>
              <w:textAlignment w:val="center"/>
              <w:rPr>
                <w:rFonts w:ascii="游ゴシック" w:eastAsia="游ゴシック" w:hAnsi="游ゴシック"/>
              </w:rPr>
            </w:pPr>
            <w:r w:rsidRPr="00E12E23">
              <w:rPr>
                <w:rFonts w:ascii="游ゴシック" w:eastAsia="游ゴシック" w:hAnsi="游ゴシック"/>
              </w:rPr>
              <w:t>所有する考えが広がる</w:t>
            </w:r>
          </w:p>
        </w:tc>
        <w:tc>
          <w:tcPr>
            <w:tcW w:w="4961" w:type="dxa"/>
            <w:tcBorders>
              <w:top w:val="double" w:sz="4" w:space="0" w:color="auto"/>
              <w:bottom w:val="single" w:sz="4" w:space="0" w:color="auto"/>
            </w:tcBorders>
          </w:tcPr>
          <w:p w:rsidR="00997C5F" w:rsidRDefault="00997C5F" w:rsidP="007511EF">
            <w:pPr>
              <w:spacing w:line="360" w:lineRule="exact"/>
              <w:ind w:left="210" w:hangingChars="100" w:hanging="210"/>
              <w:textAlignment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>○</w:t>
            </w:r>
            <w:r w:rsidRPr="00E12E23">
              <w:rPr>
                <w:rFonts w:ascii="游ゴシック" w:eastAsia="游ゴシック" w:hAnsi="游ゴシック"/>
              </w:rPr>
              <w:t>使い捨てプラスチックの使用</w:t>
            </w:r>
            <w:r>
              <w:rPr>
                <w:rFonts w:ascii="游ゴシック" w:eastAsia="游ゴシック" w:hAnsi="游ゴシック" w:hint="eastAsia"/>
              </w:rPr>
              <w:t>が必要最小限</w:t>
            </w:r>
          </w:p>
          <w:p w:rsidR="009E566F" w:rsidRPr="009E566F" w:rsidRDefault="005A776E" w:rsidP="009E566F">
            <w:pPr>
              <w:spacing w:line="360" w:lineRule="exact"/>
              <w:ind w:leftChars="100" w:left="945" w:hangingChars="350" w:hanging="735"/>
              <w:textAlignment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</w:t>
            </w:r>
            <w:r w:rsidR="009E566F">
              <w:rPr>
                <w:rFonts w:ascii="游ゴシック" w:eastAsia="游ゴシック" w:hAnsi="游ゴシック" w:hint="eastAsia"/>
              </w:rPr>
              <w:t>マイバッグ、マイボトル、マイ容器の普及</w:t>
            </w:r>
            <w:r>
              <w:rPr>
                <w:rFonts w:ascii="游ゴシック" w:eastAsia="游ゴシック" w:hAnsi="游ゴシック" w:hint="eastAsia"/>
              </w:rPr>
              <w:t>等）</w:t>
            </w:r>
          </w:p>
          <w:p w:rsidR="005A776E" w:rsidRDefault="00997C5F" w:rsidP="009E566F">
            <w:pPr>
              <w:spacing w:line="360" w:lineRule="exact"/>
              <w:ind w:left="210" w:hangingChars="100" w:hanging="210"/>
              <w:textAlignment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○</w:t>
            </w:r>
            <w:r w:rsidR="005A776E">
              <w:rPr>
                <w:rFonts w:ascii="游ゴシック" w:eastAsia="游ゴシック" w:hAnsi="游ゴシック" w:hint="eastAsia"/>
              </w:rPr>
              <w:t>再生可能</w:t>
            </w:r>
            <w:r w:rsidR="005A776E" w:rsidRPr="005A776E">
              <w:rPr>
                <w:rFonts w:ascii="游ゴシック" w:eastAsia="游ゴシック" w:hAnsi="游ゴシック" w:hint="eastAsia"/>
              </w:rPr>
              <w:t>資源（バイオマス素材等）を使用した</w:t>
            </w:r>
          </w:p>
          <w:p w:rsidR="005A776E" w:rsidRDefault="005A776E" w:rsidP="005D6310">
            <w:pPr>
              <w:spacing w:line="360" w:lineRule="exact"/>
              <w:ind w:firstLineChars="100" w:firstLine="210"/>
              <w:textAlignment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製品の</w:t>
            </w:r>
            <w:r w:rsidRPr="005A776E">
              <w:rPr>
                <w:rFonts w:ascii="游ゴシック" w:eastAsia="游ゴシック" w:hAnsi="游ゴシック" w:hint="eastAsia"/>
              </w:rPr>
              <w:t>普及</w:t>
            </w:r>
          </w:p>
          <w:p w:rsidR="005D6310" w:rsidRDefault="00997C5F" w:rsidP="005D6310">
            <w:pPr>
              <w:spacing w:line="360" w:lineRule="exact"/>
              <w:ind w:left="420" w:hangingChars="200" w:hanging="420"/>
              <w:textAlignment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○</w:t>
            </w:r>
            <w:r w:rsidR="009E566F">
              <w:rPr>
                <w:rFonts w:ascii="游ゴシック" w:eastAsia="游ゴシック" w:hAnsi="游ゴシック" w:hint="eastAsia"/>
              </w:rPr>
              <w:t>ICTやビッグデータを活用し</w:t>
            </w:r>
            <w:r w:rsidR="005A776E">
              <w:rPr>
                <w:rFonts w:ascii="游ゴシック" w:eastAsia="游ゴシック" w:hAnsi="游ゴシック" w:hint="eastAsia"/>
              </w:rPr>
              <w:t>た</w:t>
            </w:r>
            <w:r>
              <w:rPr>
                <w:rFonts w:ascii="游ゴシック" w:eastAsia="游ゴシック" w:hAnsi="游ゴシック" w:hint="eastAsia"/>
              </w:rPr>
              <w:t>シェアリングが</w:t>
            </w:r>
          </w:p>
          <w:p w:rsidR="009E566F" w:rsidRPr="00520FB1" w:rsidRDefault="00997C5F" w:rsidP="005D6310">
            <w:pPr>
              <w:spacing w:line="360" w:lineRule="exact"/>
              <w:ind w:leftChars="100" w:left="420" w:hangingChars="100" w:hanging="210"/>
              <w:textAlignment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広く普及</w:t>
            </w:r>
          </w:p>
        </w:tc>
      </w:tr>
      <w:tr w:rsidR="00997C5F" w:rsidRPr="00E12E23" w:rsidTr="002E5F2E">
        <w:trPr>
          <w:trHeight w:val="1705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97C5F" w:rsidRDefault="00997C5F" w:rsidP="007511EF">
            <w:pPr>
              <w:spacing w:line="360" w:lineRule="exact"/>
              <w:textAlignment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物の使用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D6310" w:rsidRDefault="00997C5F" w:rsidP="005D6310">
            <w:pPr>
              <w:spacing w:line="360" w:lineRule="exact"/>
              <w:ind w:left="210" w:hangingChars="100" w:hanging="210"/>
              <w:textAlignment w:val="center"/>
              <w:rPr>
                <w:rFonts w:ascii="游ゴシック" w:eastAsia="游ゴシック" w:hAnsi="游ゴシック"/>
              </w:rPr>
            </w:pPr>
            <w:r w:rsidRPr="00C02C95">
              <w:rPr>
                <w:rFonts w:ascii="游ゴシック" w:eastAsia="游ゴシック" w:hAnsi="游ゴシック" w:hint="eastAsia"/>
              </w:rPr>
              <w:t>○</w:t>
            </w:r>
            <w:r w:rsidR="005D6310">
              <w:rPr>
                <w:rFonts w:ascii="游ゴシック" w:eastAsia="游ゴシック" w:hAnsi="游ゴシック" w:hint="eastAsia"/>
              </w:rPr>
              <w:t>修理（</w:t>
            </w:r>
            <w:r w:rsidRPr="00C02C95">
              <w:rPr>
                <w:rFonts w:ascii="游ゴシック" w:eastAsia="游ゴシック" w:hAnsi="游ゴシック" w:hint="eastAsia"/>
              </w:rPr>
              <w:t>リペア</w:t>
            </w:r>
            <w:r w:rsidR="005D6310">
              <w:rPr>
                <w:rFonts w:ascii="游ゴシック" w:eastAsia="游ゴシック" w:hAnsi="游ゴシック" w:hint="eastAsia"/>
              </w:rPr>
              <w:t>）</w:t>
            </w:r>
            <w:r w:rsidRPr="00C02C95">
              <w:rPr>
                <w:rFonts w:ascii="游ゴシック" w:eastAsia="游ゴシック" w:hAnsi="游ゴシック" w:hint="eastAsia"/>
              </w:rPr>
              <w:t>や</w:t>
            </w:r>
            <w:r w:rsidR="005D6310">
              <w:rPr>
                <w:rFonts w:ascii="游ゴシック" w:eastAsia="游ゴシック" w:hAnsi="游ゴシック" w:hint="eastAsia"/>
              </w:rPr>
              <w:t>機能追加</w:t>
            </w:r>
          </w:p>
          <w:p w:rsidR="005D6310" w:rsidRDefault="005D6310" w:rsidP="005D6310">
            <w:pPr>
              <w:spacing w:line="360" w:lineRule="exact"/>
              <w:ind w:firstLineChars="100" w:firstLine="210"/>
              <w:textAlignment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</w:t>
            </w:r>
            <w:r w:rsidR="00997C5F" w:rsidRPr="00C02C95">
              <w:rPr>
                <w:rFonts w:ascii="游ゴシック" w:eastAsia="游ゴシック" w:hAnsi="游ゴシック" w:hint="eastAsia"/>
              </w:rPr>
              <w:t>グレードアップ</w:t>
            </w:r>
            <w:r>
              <w:rPr>
                <w:rFonts w:ascii="游ゴシック" w:eastAsia="游ゴシック" w:hAnsi="游ゴシック"/>
              </w:rPr>
              <w:t>）</w:t>
            </w:r>
            <w:r w:rsidR="00997C5F" w:rsidRPr="00C02C95">
              <w:rPr>
                <w:rFonts w:ascii="游ゴシック" w:eastAsia="游ゴシック" w:hAnsi="游ゴシック" w:hint="eastAsia"/>
              </w:rPr>
              <w:t>によ</w:t>
            </w:r>
            <w:r w:rsidR="00997C5F">
              <w:rPr>
                <w:rFonts w:ascii="游ゴシック" w:eastAsia="游ゴシック" w:hAnsi="游ゴシック" w:hint="eastAsia"/>
              </w:rPr>
              <w:t>る</w:t>
            </w:r>
          </w:p>
          <w:p w:rsidR="00997C5F" w:rsidRDefault="00997C5F" w:rsidP="005D6310">
            <w:pPr>
              <w:spacing w:line="360" w:lineRule="exact"/>
              <w:ind w:leftChars="100" w:left="210"/>
              <w:textAlignment w:val="center"/>
              <w:rPr>
                <w:rFonts w:ascii="游ゴシック" w:eastAsia="游ゴシック" w:hAnsi="游ゴシック"/>
              </w:rPr>
            </w:pPr>
            <w:r w:rsidRPr="00C02C95">
              <w:rPr>
                <w:rFonts w:ascii="游ゴシック" w:eastAsia="游ゴシック" w:hAnsi="游ゴシック" w:hint="eastAsia"/>
              </w:rPr>
              <w:t>長期間使用</w:t>
            </w:r>
            <w:r>
              <w:rPr>
                <w:rFonts w:ascii="游ゴシック" w:eastAsia="游ゴシック" w:hAnsi="游ゴシック" w:hint="eastAsia"/>
              </w:rPr>
              <w:t>や</w:t>
            </w:r>
            <w:r w:rsidR="005D6310">
              <w:rPr>
                <w:rFonts w:ascii="游ゴシック" w:eastAsia="游ゴシック" w:hAnsi="游ゴシック" w:hint="eastAsia"/>
              </w:rPr>
              <w:t>、</w:t>
            </w:r>
            <w:r>
              <w:rPr>
                <w:rFonts w:ascii="游ゴシック" w:eastAsia="游ゴシック" w:hAnsi="游ゴシック" w:hint="eastAsia"/>
              </w:rPr>
              <w:t>交換会を</w:t>
            </w:r>
            <w:r w:rsidRPr="00C02C95">
              <w:rPr>
                <w:rFonts w:ascii="游ゴシック" w:eastAsia="游ゴシック" w:hAnsi="游ゴシック" w:hint="eastAsia"/>
              </w:rPr>
              <w:t>活用したリユースが広く普及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997C5F" w:rsidRDefault="00997C5F" w:rsidP="007511EF">
            <w:pPr>
              <w:spacing w:line="360" w:lineRule="exact"/>
              <w:textAlignment w:val="center"/>
              <w:rPr>
                <w:rFonts w:ascii="游ゴシック" w:eastAsia="游ゴシック" w:hAnsi="游ゴシック"/>
              </w:rPr>
            </w:pPr>
          </w:p>
        </w:tc>
      </w:tr>
      <w:tr w:rsidR="00997C5F" w:rsidRPr="00E12E23" w:rsidTr="002E5F2E">
        <w:trPr>
          <w:trHeight w:val="1453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97C5F" w:rsidRDefault="00997C5F" w:rsidP="007511EF">
            <w:pPr>
              <w:spacing w:line="360" w:lineRule="exact"/>
              <w:textAlignment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物の廃棄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D6310" w:rsidRDefault="00997C5F" w:rsidP="005D6310">
            <w:pPr>
              <w:spacing w:line="360" w:lineRule="exact"/>
              <w:ind w:left="420" w:hangingChars="200" w:hanging="420"/>
              <w:textAlignment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>○</w:t>
            </w:r>
            <w:r w:rsidRPr="00E12E23">
              <w:rPr>
                <w:rFonts w:ascii="游ゴシック" w:eastAsia="游ゴシック" w:hAnsi="游ゴシック"/>
              </w:rPr>
              <w:t>家庭ごみの減量化</w:t>
            </w:r>
            <w:r>
              <w:rPr>
                <w:rFonts w:ascii="游ゴシック" w:eastAsia="游ゴシック" w:hAnsi="游ゴシック" w:hint="eastAsia"/>
              </w:rPr>
              <w:t>や</w:t>
            </w:r>
            <w:r w:rsidRPr="00E12E23">
              <w:rPr>
                <w:rFonts w:ascii="游ゴシック" w:eastAsia="游ゴシック" w:hAnsi="游ゴシック"/>
              </w:rPr>
              <w:t>資源物の</w:t>
            </w:r>
          </w:p>
          <w:p w:rsidR="005D6310" w:rsidRDefault="00997C5F" w:rsidP="005D6310">
            <w:pPr>
              <w:spacing w:line="360" w:lineRule="exact"/>
              <w:ind w:leftChars="100" w:left="420" w:hangingChars="100" w:hanging="210"/>
              <w:textAlignment w:val="center"/>
              <w:rPr>
                <w:rFonts w:ascii="游ゴシック" w:eastAsia="游ゴシック" w:hAnsi="游ゴシック"/>
              </w:rPr>
            </w:pPr>
            <w:r w:rsidRPr="00E12E23">
              <w:rPr>
                <w:rFonts w:ascii="游ゴシック" w:eastAsia="游ゴシック" w:hAnsi="游ゴシック"/>
              </w:rPr>
              <w:t>適切な分別リサイクル</w:t>
            </w:r>
            <w:r>
              <w:rPr>
                <w:rFonts w:ascii="游ゴシック" w:eastAsia="游ゴシック" w:hAnsi="游ゴシック" w:hint="eastAsia"/>
              </w:rPr>
              <w:t>に積極</w:t>
            </w:r>
          </w:p>
          <w:p w:rsidR="00997C5F" w:rsidRDefault="00997C5F" w:rsidP="005D6310">
            <w:pPr>
              <w:spacing w:line="360" w:lineRule="exact"/>
              <w:ind w:leftChars="100" w:left="420" w:hangingChars="100" w:hanging="210"/>
              <w:textAlignment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的に取り組む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997C5F" w:rsidRDefault="00997C5F" w:rsidP="007511EF">
            <w:pPr>
              <w:spacing w:line="360" w:lineRule="exact"/>
              <w:ind w:left="210" w:hangingChars="100" w:hanging="210"/>
              <w:textAlignment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</w:rPr>
              <w:t>○</w:t>
            </w:r>
            <w:r w:rsidRPr="00C02C95">
              <w:rPr>
                <w:rFonts w:ascii="游ゴシック" w:eastAsia="游ゴシック" w:hAnsi="游ゴシック" w:hint="eastAsia"/>
              </w:rPr>
              <w:t>「すべてが有用な資源」という考え方が浸透</w:t>
            </w:r>
          </w:p>
          <w:p w:rsidR="005D6310" w:rsidRDefault="00997C5F" w:rsidP="005D6310">
            <w:pPr>
              <w:spacing w:line="360" w:lineRule="exact"/>
              <w:ind w:left="420" w:hangingChars="200" w:hanging="420"/>
              <w:textAlignment w:val="center"/>
              <w:rPr>
                <w:rFonts w:ascii="游ゴシック" w:eastAsia="游ゴシック" w:hAnsi="游ゴシック"/>
                <w:color w:val="000000" w:themeColor="text1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</w:rPr>
              <w:t>○</w:t>
            </w:r>
            <w:r w:rsidR="005A776E" w:rsidRPr="005A776E">
              <w:rPr>
                <w:rFonts w:ascii="游ゴシック" w:eastAsia="游ゴシック" w:hAnsi="游ゴシック" w:hint="eastAsia"/>
                <w:color w:val="000000" w:themeColor="text1"/>
              </w:rPr>
              <w:t>ポイ捨てを許さない社会気運が醸成</w:t>
            </w:r>
            <w:r w:rsidR="005A776E">
              <w:rPr>
                <w:rFonts w:ascii="游ゴシック" w:eastAsia="游ゴシック" w:hAnsi="游ゴシック" w:hint="eastAsia"/>
                <w:color w:val="000000" w:themeColor="text1"/>
              </w:rPr>
              <w:t>され、</w:t>
            </w:r>
            <w:r w:rsidRPr="00E12E23">
              <w:rPr>
                <w:rFonts w:ascii="游ゴシック" w:eastAsia="游ゴシック" w:hAnsi="游ゴシック" w:hint="eastAsia"/>
                <w:color w:val="000000" w:themeColor="text1"/>
              </w:rPr>
              <w:t>不用意</w:t>
            </w:r>
          </w:p>
          <w:p w:rsidR="009E566F" w:rsidRPr="006C61C2" w:rsidRDefault="00997C5F" w:rsidP="005D6310">
            <w:pPr>
              <w:spacing w:line="360" w:lineRule="exact"/>
              <w:ind w:leftChars="100" w:left="420" w:hangingChars="100" w:hanging="210"/>
              <w:textAlignment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E12E23">
              <w:rPr>
                <w:rFonts w:ascii="游ゴシック" w:eastAsia="游ゴシック" w:hAnsi="游ゴシック" w:hint="eastAsia"/>
                <w:color w:val="000000" w:themeColor="text1"/>
              </w:rPr>
              <w:t>に捨てられ</w:t>
            </w:r>
            <w:r w:rsidR="005A776E">
              <w:rPr>
                <w:rFonts w:ascii="游ゴシック" w:eastAsia="游ゴシック" w:hAnsi="游ゴシック" w:hint="eastAsia"/>
                <w:color w:val="000000" w:themeColor="text1"/>
              </w:rPr>
              <w:t>る</w:t>
            </w:r>
            <w:r w:rsidRPr="00E12E23">
              <w:rPr>
                <w:rFonts w:ascii="游ゴシック" w:eastAsia="游ゴシック" w:hAnsi="游ゴシック" w:hint="eastAsia"/>
                <w:color w:val="000000" w:themeColor="text1"/>
              </w:rPr>
              <w:t>ごみ</w:t>
            </w:r>
            <w:r w:rsidR="005A776E">
              <w:rPr>
                <w:rFonts w:ascii="游ゴシック" w:eastAsia="游ゴシック" w:hAnsi="游ゴシック" w:hint="eastAsia"/>
                <w:color w:val="000000" w:themeColor="text1"/>
              </w:rPr>
              <w:t>がなくなる</w:t>
            </w:r>
            <w:r w:rsidRPr="00E12E23">
              <w:rPr>
                <w:rFonts w:ascii="游ゴシック" w:eastAsia="游ゴシック" w:hAnsi="游ゴシック" w:hint="eastAsia"/>
                <w:color w:val="000000" w:themeColor="text1"/>
              </w:rPr>
              <w:t>。</w:t>
            </w:r>
          </w:p>
        </w:tc>
      </w:tr>
    </w:tbl>
    <w:p w:rsidR="005D6310" w:rsidRDefault="005D6310" w:rsidP="005A776E">
      <w:pPr>
        <w:spacing w:line="360" w:lineRule="exact"/>
        <w:textAlignment w:val="center"/>
        <w:rPr>
          <w:rFonts w:ascii="游ゴシック" w:eastAsia="游ゴシック" w:hAnsi="游ゴシック"/>
          <w:sz w:val="22"/>
        </w:rPr>
      </w:pPr>
    </w:p>
    <w:p w:rsidR="005B7A6B" w:rsidRDefault="005B7A6B" w:rsidP="005A776E">
      <w:pPr>
        <w:spacing w:line="360" w:lineRule="exact"/>
        <w:textAlignment w:val="center"/>
        <w:rPr>
          <w:rFonts w:ascii="游ゴシック" w:eastAsia="游ゴシック" w:hAnsi="游ゴシック"/>
          <w:sz w:val="22"/>
        </w:rPr>
      </w:pPr>
    </w:p>
    <w:p w:rsidR="00997C5F" w:rsidRPr="00E12E23" w:rsidRDefault="005A776E" w:rsidP="005A776E">
      <w:pPr>
        <w:spacing w:line="360" w:lineRule="exact"/>
        <w:textAlignment w:val="center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lastRenderedPageBreak/>
        <w:t>（２）</w:t>
      </w:r>
      <w:r w:rsidR="00944B65">
        <w:rPr>
          <w:rFonts w:ascii="游ゴシック" w:eastAsia="游ゴシック" w:hAnsi="游ゴシック" w:hint="eastAsia"/>
          <w:sz w:val="22"/>
        </w:rPr>
        <w:t>ビジネススタイル（事業者）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1134"/>
        <w:gridCol w:w="3260"/>
        <w:gridCol w:w="4961"/>
      </w:tblGrid>
      <w:tr w:rsidR="00997C5F" w:rsidRPr="00E12E23" w:rsidTr="00FD14C0">
        <w:trPr>
          <w:trHeight w:val="141"/>
          <w:tblHeader/>
        </w:trPr>
        <w:tc>
          <w:tcPr>
            <w:tcW w:w="1134" w:type="dxa"/>
            <w:tcBorders>
              <w:bottom w:val="double" w:sz="4" w:space="0" w:color="auto"/>
            </w:tcBorders>
          </w:tcPr>
          <w:p w:rsidR="00997C5F" w:rsidRPr="00E12E23" w:rsidRDefault="00FD14C0" w:rsidP="00E81C65">
            <w:pPr>
              <w:spacing w:line="360" w:lineRule="exact"/>
              <w:textAlignment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視　点</w:t>
            </w:r>
          </w:p>
        </w:tc>
        <w:tc>
          <w:tcPr>
            <w:tcW w:w="3260" w:type="dxa"/>
            <w:tcBorders>
              <w:top w:val="single" w:sz="4" w:space="0" w:color="auto"/>
              <w:bottom w:val="double" w:sz="4" w:space="0" w:color="auto"/>
            </w:tcBorders>
          </w:tcPr>
          <w:p w:rsidR="00997C5F" w:rsidRPr="00E12E23" w:rsidRDefault="00997C5F" w:rsidP="00E81C65">
            <w:pPr>
              <w:spacing w:line="360" w:lineRule="exact"/>
              <w:jc w:val="center"/>
              <w:textAlignment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現行計画</w:t>
            </w:r>
          </w:p>
        </w:tc>
        <w:tc>
          <w:tcPr>
            <w:tcW w:w="4961" w:type="dxa"/>
            <w:tcBorders>
              <w:top w:val="single" w:sz="4" w:space="0" w:color="auto"/>
              <w:bottom w:val="double" w:sz="4" w:space="0" w:color="auto"/>
            </w:tcBorders>
          </w:tcPr>
          <w:p w:rsidR="00997C5F" w:rsidRPr="00E12E23" w:rsidRDefault="00997C5F" w:rsidP="00E81C65">
            <w:pPr>
              <w:spacing w:line="360" w:lineRule="exact"/>
              <w:jc w:val="center"/>
              <w:textAlignment w:val="center"/>
              <w:rPr>
                <w:rFonts w:ascii="游ゴシック" w:eastAsia="游ゴシック" w:hAnsi="游ゴシック"/>
              </w:rPr>
            </w:pPr>
            <w:r w:rsidRPr="00E12E23">
              <w:rPr>
                <w:rFonts w:ascii="游ゴシック" w:eastAsia="游ゴシック" w:hAnsi="游ゴシック" w:hint="eastAsia"/>
              </w:rPr>
              <w:t>新たな記載</w:t>
            </w:r>
          </w:p>
        </w:tc>
      </w:tr>
      <w:tr w:rsidR="00997C5F" w:rsidRPr="00E12E23" w:rsidTr="00FD14C0">
        <w:trPr>
          <w:trHeight w:val="237"/>
        </w:trPr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:rsidR="00997C5F" w:rsidRPr="00E12E23" w:rsidRDefault="00997C5F" w:rsidP="00E81C65">
            <w:pPr>
              <w:spacing w:line="360" w:lineRule="exact"/>
              <w:textAlignment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製品の設計・生産</w:t>
            </w:r>
          </w:p>
        </w:tc>
        <w:tc>
          <w:tcPr>
            <w:tcW w:w="3260" w:type="dxa"/>
            <w:tcBorders>
              <w:top w:val="double" w:sz="4" w:space="0" w:color="auto"/>
              <w:bottom w:val="single" w:sz="4" w:space="0" w:color="auto"/>
            </w:tcBorders>
          </w:tcPr>
          <w:p w:rsidR="005D6310" w:rsidRDefault="00997C5F" w:rsidP="007D4F33">
            <w:pPr>
              <w:spacing w:line="360" w:lineRule="exact"/>
              <w:ind w:left="420" w:hangingChars="200" w:hanging="420"/>
              <w:textAlignment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>○原材料には、再生資源</w:t>
            </w:r>
            <w:r>
              <w:rPr>
                <w:rFonts w:ascii="游ゴシック" w:eastAsia="游ゴシック" w:hAnsi="游ゴシック" w:hint="eastAsia"/>
              </w:rPr>
              <w:t>や</w:t>
            </w:r>
            <w:r w:rsidRPr="00E12E23">
              <w:rPr>
                <w:rFonts w:ascii="游ゴシック" w:eastAsia="游ゴシック" w:hAnsi="游ゴシック"/>
              </w:rPr>
              <w:t>再生</w:t>
            </w:r>
          </w:p>
          <w:p w:rsidR="00997C5F" w:rsidRPr="00E12E23" w:rsidRDefault="00997C5F" w:rsidP="005D6310">
            <w:pPr>
              <w:spacing w:line="360" w:lineRule="exact"/>
              <w:ind w:leftChars="100" w:left="420" w:hangingChars="100" w:hanging="210"/>
              <w:textAlignment w:val="center"/>
              <w:rPr>
                <w:rFonts w:ascii="游ゴシック" w:eastAsia="游ゴシック" w:hAnsi="游ゴシック"/>
              </w:rPr>
            </w:pPr>
            <w:r w:rsidRPr="00E12E23">
              <w:rPr>
                <w:rFonts w:ascii="游ゴシック" w:eastAsia="游ゴシック" w:hAnsi="游ゴシック"/>
              </w:rPr>
              <w:t>可能な資源を選択</w:t>
            </w:r>
          </w:p>
          <w:p w:rsidR="00997C5F" w:rsidRPr="00D85D77" w:rsidRDefault="00997C5F" w:rsidP="005D6310">
            <w:pPr>
              <w:spacing w:line="360" w:lineRule="exact"/>
              <w:ind w:left="210" w:hangingChars="100" w:hanging="210"/>
              <w:textAlignment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>○</w:t>
            </w:r>
            <w:r w:rsidRPr="00E12E23">
              <w:rPr>
                <w:rFonts w:ascii="游ゴシック" w:eastAsia="游ゴシック" w:hAnsi="游ゴシック"/>
              </w:rPr>
              <w:t>ごみになりにくく、使用後のリサイクルが容易な設計</w:t>
            </w:r>
            <w:r>
              <w:rPr>
                <w:rFonts w:ascii="游ゴシック" w:eastAsia="游ゴシック" w:hAnsi="游ゴシック" w:hint="eastAsia"/>
              </w:rPr>
              <w:t>、</w:t>
            </w:r>
            <w:r w:rsidR="002C3FA0">
              <w:rPr>
                <w:rFonts w:ascii="游ゴシック" w:eastAsia="游ゴシック" w:hAnsi="游ゴシック" w:hint="eastAsia"/>
              </w:rPr>
              <w:t xml:space="preserve">　</w:t>
            </w:r>
            <w:r w:rsidRPr="00E12E23">
              <w:rPr>
                <w:rFonts w:ascii="游ゴシック" w:eastAsia="游ゴシック" w:hAnsi="游ゴシック"/>
              </w:rPr>
              <w:t>長寿命化への配慮が徹底</w:t>
            </w:r>
          </w:p>
        </w:tc>
        <w:tc>
          <w:tcPr>
            <w:tcW w:w="4961" w:type="dxa"/>
            <w:tcBorders>
              <w:top w:val="double" w:sz="4" w:space="0" w:color="auto"/>
              <w:bottom w:val="single" w:sz="4" w:space="0" w:color="auto"/>
            </w:tcBorders>
          </w:tcPr>
          <w:p w:rsidR="0096720F" w:rsidRDefault="00997C5F" w:rsidP="00FD14C0">
            <w:pPr>
              <w:spacing w:line="360" w:lineRule="exact"/>
              <w:ind w:left="210" w:hangingChars="100" w:hanging="210"/>
              <w:textAlignment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○製品のライフサイクル全体で環境負荷の最小化を考慮</w:t>
            </w:r>
            <w:r w:rsidR="00FD14C0">
              <w:rPr>
                <w:rFonts w:ascii="游ゴシック" w:eastAsia="游ゴシック" w:hAnsi="游ゴシック" w:hint="eastAsia"/>
              </w:rPr>
              <w:t>（</w:t>
            </w:r>
            <w:r w:rsidR="0096720F">
              <w:rPr>
                <w:rFonts w:ascii="游ゴシック" w:eastAsia="游ゴシック" w:hAnsi="游ゴシック" w:hint="eastAsia"/>
              </w:rPr>
              <w:t>モジュラーデザインによる製品組立</w:t>
            </w:r>
            <w:r w:rsidR="00FD14C0">
              <w:rPr>
                <w:rFonts w:ascii="游ゴシック" w:eastAsia="游ゴシック" w:hAnsi="游ゴシック" w:hint="eastAsia"/>
              </w:rPr>
              <w:t>等）</w:t>
            </w:r>
          </w:p>
          <w:p w:rsidR="00997C5F" w:rsidRDefault="00997C5F" w:rsidP="0096720F">
            <w:pPr>
              <w:spacing w:line="360" w:lineRule="exact"/>
              <w:ind w:left="210" w:hangingChars="100" w:hanging="210"/>
              <w:textAlignment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○</w:t>
            </w:r>
            <w:r w:rsidR="0096720F">
              <w:rPr>
                <w:rFonts w:ascii="游ゴシック" w:eastAsia="游ゴシック" w:hAnsi="游ゴシック" w:hint="eastAsia"/>
              </w:rPr>
              <w:t>IoTやAI、ビッグデータを活用し、</w:t>
            </w:r>
            <w:r w:rsidR="00FD14C0">
              <w:rPr>
                <w:rFonts w:ascii="游ゴシック" w:eastAsia="游ゴシック" w:hAnsi="游ゴシック" w:hint="eastAsia"/>
              </w:rPr>
              <w:t>生産・流通・使用</w:t>
            </w:r>
            <w:r>
              <w:rPr>
                <w:rFonts w:ascii="游ゴシック" w:eastAsia="游ゴシック" w:hAnsi="游ゴシック" w:hint="eastAsia"/>
              </w:rPr>
              <w:t>の情報をリアルタイムで把握</w:t>
            </w:r>
            <w:r w:rsidR="00FD14C0">
              <w:rPr>
                <w:rFonts w:ascii="游ゴシック" w:eastAsia="游ゴシック" w:hAnsi="游ゴシック" w:hint="eastAsia"/>
              </w:rPr>
              <w:t>でき、</w:t>
            </w:r>
            <w:r w:rsidR="00C60D21">
              <w:rPr>
                <w:rFonts w:ascii="游ゴシック" w:eastAsia="游ゴシック" w:hAnsi="游ゴシック" w:hint="eastAsia"/>
              </w:rPr>
              <w:t>生産工程や</w:t>
            </w:r>
            <w:r>
              <w:rPr>
                <w:rFonts w:ascii="游ゴシック" w:eastAsia="游ゴシック" w:hAnsi="游ゴシック" w:hint="eastAsia"/>
              </w:rPr>
              <w:t>生産量</w:t>
            </w:r>
            <w:r w:rsidR="00C60D21">
              <w:rPr>
                <w:rFonts w:ascii="游ゴシック" w:eastAsia="游ゴシック" w:hAnsi="游ゴシック" w:hint="eastAsia"/>
              </w:rPr>
              <w:t>、</w:t>
            </w:r>
            <w:r w:rsidR="00FD14C0">
              <w:rPr>
                <w:rFonts w:ascii="游ゴシック" w:eastAsia="游ゴシック" w:hAnsi="游ゴシック" w:hint="eastAsia"/>
              </w:rPr>
              <w:t>生産時期が</w:t>
            </w:r>
            <w:r>
              <w:rPr>
                <w:rFonts w:ascii="游ゴシック" w:eastAsia="游ゴシック" w:hAnsi="游ゴシック" w:hint="eastAsia"/>
              </w:rPr>
              <w:t>最適化</w:t>
            </w:r>
          </w:p>
          <w:p w:rsidR="0096720F" w:rsidRPr="00C02C95" w:rsidRDefault="0096720F" w:rsidP="00FD14C0">
            <w:pPr>
              <w:spacing w:line="360" w:lineRule="exact"/>
              <w:ind w:left="210" w:hangingChars="100" w:hanging="210"/>
              <w:textAlignment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○耐久性の高い商品の普及</w:t>
            </w:r>
            <w:r w:rsidR="00FD14C0">
              <w:rPr>
                <w:rFonts w:ascii="游ゴシック" w:eastAsia="游ゴシック" w:hAnsi="游ゴシック" w:hint="eastAsia"/>
              </w:rPr>
              <w:t>（</w:t>
            </w:r>
            <w:r w:rsidR="00311264">
              <w:rPr>
                <w:rFonts w:ascii="游ゴシック" w:eastAsia="游ゴシック" w:hAnsi="游ゴシック" w:hint="eastAsia"/>
              </w:rPr>
              <w:t>住宅</w:t>
            </w:r>
            <w:r w:rsidR="00FD14C0">
              <w:rPr>
                <w:rFonts w:ascii="游ゴシック" w:eastAsia="游ゴシック" w:hAnsi="游ゴシック" w:hint="eastAsia"/>
              </w:rPr>
              <w:t>等）</w:t>
            </w:r>
          </w:p>
        </w:tc>
      </w:tr>
      <w:tr w:rsidR="00997C5F" w:rsidRPr="00E12E23" w:rsidTr="00FD14C0">
        <w:trPr>
          <w:trHeight w:val="23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E566F" w:rsidRDefault="00997C5F" w:rsidP="00E81C65">
            <w:pPr>
              <w:spacing w:line="360" w:lineRule="exact"/>
              <w:textAlignment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長期間</w:t>
            </w:r>
          </w:p>
          <w:p w:rsidR="00997C5F" w:rsidRDefault="00997C5F" w:rsidP="00E81C65">
            <w:pPr>
              <w:spacing w:line="360" w:lineRule="exact"/>
              <w:textAlignment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使用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97C5F" w:rsidRPr="00C02C95" w:rsidRDefault="00997C5F" w:rsidP="00FD14C0">
            <w:pPr>
              <w:spacing w:line="360" w:lineRule="exact"/>
              <w:ind w:left="210" w:hangingChars="100" w:hanging="210"/>
              <w:textAlignment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>○販売製品の長</w:t>
            </w:r>
            <w:r>
              <w:rPr>
                <w:rFonts w:ascii="游ゴシック" w:eastAsia="游ゴシック" w:hAnsi="游ゴシック" w:hint="eastAsia"/>
              </w:rPr>
              <w:t>期間</w:t>
            </w:r>
            <w:r w:rsidRPr="00E12E23">
              <w:rPr>
                <w:rFonts w:ascii="游ゴシック" w:eastAsia="游ゴシック" w:hAnsi="游ゴシック"/>
              </w:rPr>
              <w:t>使用のサポート</w:t>
            </w:r>
            <w:r>
              <w:rPr>
                <w:rFonts w:ascii="游ゴシック" w:eastAsia="游ゴシック" w:hAnsi="游ゴシック" w:hint="eastAsia"/>
              </w:rPr>
              <w:t>体制</w:t>
            </w:r>
            <w:r w:rsidRPr="00E12E23">
              <w:rPr>
                <w:rFonts w:ascii="游ゴシック" w:eastAsia="游ゴシック" w:hAnsi="游ゴシック"/>
              </w:rPr>
              <w:t>が整備</w:t>
            </w:r>
            <w:r>
              <w:rPr>
                <w:rFonts w:ascii="游ゴシック" w:eastAsia="游ゴシック" w:hAnsi="游ゴシック" w:hint="eastAsia"/>
              </w:rPr>
              <w:t>（</w:t>
            </w:r>
            <w:r w:rsidRPr="00E12E23">
              <w:rPr>
                <w:rFonts w:ascii="游ゴシック" w:eastAsia="游ゴシック" w:hAnsi="游ゴシック"/>
              </w:rPr>
              <w:t>リペア、グレードアップ、</w:t>
            </w:r>
            <w:r>
              <w:rPr>
                <w:rFonts w:ascii="游ゴシック" w:eastAsia="游ゴシック" w:hAnsi="游ゴシック" w:hint="eastAsia"/>
              </w:rPr>
              <w:t>改修</w:t>
            </w:r>
            <w:r w:rsidRPr="00E12E23">
              <w:rPr>
                <w:rFonts w:ascii="游ゴシック" w:eastAsia="游ゴシック" w:hAnsi="游ゴシック"/>
              </w:rPr>
              <w:t>等</w:t>
            </w:r>
            <w:r>
              <w:rPr>
                <w:rFonts w:ascii="游ゴシック" w:eastAsia="游ゴシック" w:hAnsi="游ゴシック" w:hint="eastAsia"/>
              </w:rPr>
              <w:t>）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997C5F" w:rsidRPr="00C02C95" w:rsidRDefault="00997C5F" w:rsidP="00E81C65">
            <w:pPr>
              <w:spacing w:line="360" w:lineRule="exact"/>
              <w:textAlignment w:val="center"/>
              <w:rPr>
                <w:rFonts w:ascii="游ゴシック" w:eastAsia="游ゴシック" w:hAnsi="游ゴシック"/>
              </w:rPr>
            </w:pPr>
          </w:p>
        </w:tc>
      </w:tr>
      <w:tr w:rsidR="00997C5F" w:rsidRPr="00E12E23" w:rsidTr="00FD14C0">
        <w:trPr>
          <w:trHeight w:val="23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97C5F" w:rsidRDefault="00997C5F" w:rsidP="00E81C65">
            <w:pPr>
              <w:spacing w:line="360" w:lineRule="exact"/>
              <w:textAlignment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使用済み製品のリサイクル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97C5F" w:rsidRPr="00E12E23" w:rsidRDefault="00997C5F" w:rsidP="00E81C65">
            <w:pPr>
              <w:spacing w:line="360" w:lineRule="exact"/>
              <w:textAlignment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>○</w:t>
            </w:r>
            <w:r w:rsidRPr="00E12E23">
              <w:rPr>
                <w:rFonts w:ascii="游ゴシック" w:eastAsia="游ゴシック" w:hAnsi="游ゴシック"/>
              </w:rPr>
              <w:t>リース、レンタル</w:t>
            </w:r>
            <w:r>
              <w:rPr>
                <w:rFonts w:ascii="游ゴシック" w:eastAsia="游ゴシック" w:hAnsi="游ゴシック" w:hint="eastAsia"/>
              </w:rPr>
              <w:t>が広く普及</w:t>
            </w:r>
          </w:p>
          <w:p w:rsidR="00997C5F" w:rsidRPr="00E12E23" w:rsidRDefault="00997C5F" w:rsidP="00E81C65">
            <w:pPr>
              <w:spacing w:line="360" w:lineRule="exact"/>
              <w:ind w:left="210" w:hangingChars="100" w:hanging="210"/>
              <w:textAlignment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>○</w:t>
            </w:r>
            <w:r w:rsidRPr="00E12E23">
              <w:rPr>
                <w:rFonts w:ascii="游ゴシック" w:eastAsia="游ゴシック" w:hAnsi="游ゴシック"/>
              </w:rPr>
              <w:t>拡大生産者責任に基づく製造事業者による使用済製品の回収</w:t>
            </w:r>
            <w:r>
              <w:rPr>
                <w:rFonts w:ascii="游ゴシック" w:eastAsia="游ゴシック" w:hAnsi="游ゴシック" w:hint="eastAsia"/>
              </w:rPr>
              <w:t>・</w:t>
            </w:r>
            <w:r w:rsidRPr="00E12E23">
              <w:rPr>
                <w:rFonts w:ascii="游ゴシック" w:eastAsia="游ゴシック" w:hAnsi="游ゴシック"/>
              </w:rPr>
              <w:t>再利用が</w:t>
            </w:r>
            <w:r>
              <w:rPr>
                <w:rFonts w:ascii="游ゴシック" w:eastAsia="游ゴシック" w:hAnsi="游ゴシック" w:hint="eastAsia"/>
              </w:rPr>
              <w:t>広く</w:t>
            </w:r>
            <w:r w:rsidRPr="00E12E23">
              <w:rPr>
                <w:rFonts w:ascii="游ゴシック" w:eastAsia="游ゴシック" w:hAnsi="游ゴシック"/>
              </w:rPr>
              <w:t>普及</w:t>
            </w:r>
          </w:p>
          <w:p w:rsidR="00997C5F" w:rsidRDefault="00997C5F" w:rsidP="00FD14C0">
            <w:pPr>
              <w:spacing w:line="360" w:lineRule="exact"/>
              <w:ind w:left="210" w:hangingChars="100" w:hanging="210"/>
              <w:textAlignment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>○</w:t>
            </w:r>
            <w:r w:rsidRPr="00E12E23">
              <w:rPr>
                <w:rFonts w:ascii="游ゴシック" w:eastAsia="游ゴシック" w:hAnsi="游ゴシック"/>
              </w:rPr>
              <w:t>循環</w:t>
            </w:r>
            <w:r>
              <w:rPr>
                <w:rFonts w:ascii="游ゴシック" w:eastAsia="游ゴシック" w:hAnsi="游ゴシック" w:hint="eastAsia"/>
              </w:rPr>
              <w:t>資源に関する</w:t>
            </w:r>
            <w:r w:rsidRPr="00E12E23">
              <w:rPr>
                <w:rFonts w:ascii="游ゴシック" w:eastAsia="游ゴシック" w:hAnsi="游ゴシック"/>
              </w:rPr>
              <w:t>情報の開示、</w:t>
            </w:r>
            <w:r>
              <w:rPr>
                <w:rFonts w:ascii="游ゴシック" w:eastAsia="游ゴシック" w:hAnsi="游ゴシック" w:hint="eastAsia"/>
              </w:rPr>
              <w:t>データベース</w:t>
            </w:r>
            <w:r w:rsidRPr="00E12E23">
              <w:rPr>
                <w:rFonts w:ascii="游ゴシック" w:eastAsia="游ゴシック" w:hAnsi="游ゴシック"/>
              </w:rPr>
              <w:t>化</w:t>
            </w:r>
            <w:r>
              <w:rPr>
                <w:rFonts w:ascii="游ゴシック" w:eastAsia="游ゴシック" w:hAnsi="游ゴシック" w:hint="eastAsia"/>
              </w:rPr>
              <w:t>により、業種を越えた効率的なリサイクルシステムが整備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997C5F" w:rsidRDefault="00997C5F" w:rsidP="00C60D21">
            <w:pPr>
              <w:spacing w:line="360" w:lineRule="exact"/>
              <w:ind w:left="210" w:hangingChars="100" w:hanging="210"/>
              <w:textAlignment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>○</w:t>
            </w:r>
            <w:r>
              <w:rPr>
                <w:rFonts w:ascii="游ゴシック" w:eastAsia="游ゴシック" w:hAnsi="游ゴシック" w:hint="eastAsia"/>
              </w:rPr>
              <w:t>シェアリング</w:t>
            </w:r>
            <w:r w:rsidR="00C60D21">
              <w:rPr>
                <w:rFonts w:ascii="游ゴシック" w:eastAsia="游ゴシック" w:hAnsi="游ゴシック" w:hint="eastAsia"/>
              </w:rPr>
              <w:t>、サブスクリプション、個人間取引等の</w:t>
            </w:r>
            <w:r>
              <w:rPr>
                <w:rFonts w:ascii="游ゴシック" w:eastAsia="游ゴシック" w:hAnsi="游ゴシック" w:hint="eastAsia"/>
              </w:rPr>
              <w:t>ビジネスが広く普及</w:t>
            </w:r>
          </w:p>
          <w:p w:rsidR="00997C5F" w:rsidRDefault="00997C5F" w:rsidP="00C60D21">
            <w:pPr>
              <w:spacing w:line="360" w:lineRule="exact"/>
              <w:ind w:left="210" w:hangingChars="100" w:hanging="210"/>
              <w:textAlignment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○質の高い</w:t>
            </w:r>
            <w:r w:rsidR="00C60D21">
              <w:rPr>
                <w:rFonts w:ascii="游ゴシック" w:eastAsia="游ゴシック" w:hAnsi="游ゴシック" w:hint="eastAsia"/>
              </w:rPr>
              <w:t>分別・</w:t>
            </w:r>
            <w:r>
              <w:rPr>
                <w:rFonts w:ascii="游ゴシック" w:eastAsia="游ゴシック" w:hAnsi="游ゴシック" w:hint="eastAsia"/>
              </w:rPr>
              <w:t>再生利用により繰り返し利用</w:t>
            </w:r>
          </w:p>
          <w:p w:rsidR="00FD14C0" w:rsidRDefault="00FD14C0" w:rsidP="00FD14C0">
            <w:pPr>
              <w:spacing w:line="360" w:lineRule="exact"/>
              <w:ind w:left="840" w:hangingChars="400" w:hanging="840"/>
              <w:textAlignment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（プラスチックのケミ</w:t>
            </w:r>
            <w:r w:rsidR="00C60D21" w:rsidRPr="00C60D21">
              <w:rPr>
                <w:rFonts w:ascii="游ゴシック" w:eastAsia="游ゴシック" w:hAnsi="游ゴシック" w:hint="eastAsia"/>
              </w:rPr>
              <w:t>カルリサイクル</w:t>
            </w:r>
            <w:r>
              <w:rPr>
                <w:rFonts w:ascii="游ゴシック" w:eastAsia="游ゴシック" w:hAnsi="游ゴシック" w:hint="eastAsia"/>
              </w:rPr>
              <w:t>、</w:t>
            </w:r>
            <w:r w:rsidR="00C60D21" w:rsidRPr="00C60D21">
              <w:rPr>
                <w:rFonts w:ascii="游ゴシック" w:eastAsia="游ゴシック" w:hAnsi="游ゴシック"/>
              </w:rPr>
              <w:t>センサー</w:t>
            </w:r>
          </w:p>
          <w:p w:rsidR="00C60D21" w:rsidRPr="00C60D21" w:rsidRDefault="00FD14C0" w:rsidP="00FD14C0">
            <w:pPr>
              <w:spacing w:line="360" w:lineRule="exact"/>
              <w:ind w:leftChars="200" w:left="840" w:hangingChars="200" w:hanging="420"/>
              <w:textAlignment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を</w:t>
            </w:r>
            <w:r w:rsidR="00C60D21" w:rsidRPr="00C60D21">
              <w:rPr>
                <w:rFonts w:ascii="游ゴシック" w:eastAsia="游ゴシック" w:hAnsi="游ゴシック"/>
              </w:rPr>
              <w:t>活用</w:t>
            </w:r>
            <w:r>
              <w:rPr>
                <w:rFonts w:ascii="游ゴシック" w:eastAsia="游ゴシック" w:hAnsi="游ゴシック" w:hint="eastAsia"/>
              </w:rPr>
              <w:t>した</w:t>
            </w:r>
            <w:r w:rsidR="00C60D21">
              <w:rPr>
                <w:rFonts w:ascii="游ゴシック" w:eastAsia="游ゴシック" w:hAnsi="游ゴシック" w:hint="eastAsia"/>
              </w:rPr>
              <w:t>効率的な</w:t>
            </w:r>
            <w:r w:rsidR="00C60D21" w:rsidRPr="00C60D21">
              <w:rPr>
                <w:rFonts w:ascii="游ゴシック" w:eastAsia="游ゴシック" w:hAnsi="游ゴシック"/>
              </w:rPr>
              <w:t>回収</w:t>
            </w:r>
            <w:r w:rsidR="00C60D21">
              <w:rPr>
                <w:rFonts w:ascii="游ゴシック" w:eastAsia="游ゴシック" w:hAnsi="游ゴシック" w:hint="eastAsia"/>
              </w:rPr>
              <w:t>・</w:t>
            </w:r>
            <w:r w:rsidR="00C60D21" w:rsidRPr="00C60D21">
              <w:rPr>
                <w:rFonts w:ascii="游ゴシック" w:eastAsia="游ゴシック" w:hAnsi="游ゴシック"/>
              </w:rPr>
              <w:t>分別</w:t>
            </w:r>
            <w:r w:rsidR="00C60D21">
              <w:rPr>
                <w:rFonts w:ascii="游ゴシック" w:eastAsia="游ゴシック" w:hAnsi="游ゴシック" w:hint="eastAsia"/>
              </w:rPr>
              <w:t>・</w:t>
            </w:r>
            <w:r w:rsidR="00C60D21" w:rsidRPr="00C60D21">
              <w:rPr>
                <w:rFonts w:ascii="游ゴシック" w:eastAsia="游ゴシック" w:hAnsi="游ゴシック"/>
              </w:rPr>
              <w:t>リサイクル</w:t>
            </w:r>
            <w:r>
              <w:rPr>
                <w:rFonts w:ascii="游ゴシック" w:eastAsia="游ゴシック" w:hAnsi="游ゴシック" w:hint="eastAsia"/>
              </w:rPr>
              <w:t>等）</w:t>
            </w:r>
          </w:p>
        </w:tc>
      </w:tr>
      <w:tr w:rsidR="00C60D21" w:rsidRPr="00E12E23" w:rsidTr="00FD14C0">
        <w:trPr>
          <w:trHeight w:val="23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60D21" w:rsidRDefault="00C60D21" w:rsidP="00E81C65">
            <w:pPr>
              <w:spacing w:line="360" w:lineRule="exact"/>
              <w:textAlignment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その他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C60D21" w:rsidRDefault="00C60D21" w:rsidP="00E81C65">
            <w:pPr>
              <w:spacing w:line="360" w:lineRule="exact"/>
              <w:textAlignment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60D21" w:rsidRDefault="00C60D21" w:rsidP="002C3FA0">
            <w:pPr>
              <w:spacing w:line="360" w:lineRule="exact"/>
              <w:ind w:left="210" w:hangingChars="100" w:hanging="210"/>
              <w:textAlignment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○サーキュラー・エコノミー型ビジネスが</w:t>
            </w:r>
            <w:r w:rsidR="002C3FA0">
              <w:rPr>
                <w:rFonts w:ascii="游ゴシック" w:eastAsia="游ゴシック" w:hAnsi="游ゴシック" w:hint="eastAsia"/>
              </w:rPr>
              <w:t>定着</w:t>
            </w:r>
          </w:p>
        </w:tc>
      </w:tr>
    </w:tbl>
    <w:p w:rsidR="002C3FA0" w:rsidRDefault="002C3FA0" w:rsidP="00FD14C0">
      <w:pPr>
        <w:spacing w:line="360" w:lineRule="exact"/>
        <w:textAlignment w:val="center"/>
        <w:rPr>
          <w:rFonts w:ascii="游ゴシック" w:eastAsia="游ゴシック" w:hAnsi="游ゴシック"/>
          <w:sz w:val="22"/>
        </w:rPr>
      </w:pPr>
    </w:p>
    <w:p w:rsidR="002C3FA0" w:rsidRPr="00E12E23" w:rsidRDefault="002C3FA0" w:rsidP="002C3FA0">
      <w:pPr>
        <w:spacing w:line="360" w:lineRule="exact"/>
        <w:textAlignment w:val="center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（３）適正処理（行政、事業者、府民）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1134"/>
        <w:gridCol w:w="3260"/>
        <w:gridCol w:w="4961"/>
      </w:tblGrid>
      <w:tr w:rsidR="002C3FA0" w:rsidRPr="00E12E23" w:rsidTr="0058479E">
        <w:trPr>
          <w:trHeight w:val="141"/>
          <w:tblHeader/>
        </w:trPr>
        <w:tc>
          <w:tcPr>
            <w:tcW w:w="1134" w:type="dxa"/>
            <w:tcBorders>
              <w:bottom w:val="double" w:sz="4" w:space="0" w:color="auto"/>
            </w:tcBorders>
          </w:tcPr>
          <w:p w:rsidR="002C3FA0" w:rsidRPr="00E12E23" w:rsidRDefault="002C3FA0" w:rsidP="0058479E">
            <w:pPr>
              <w:spacing w:line="360" w:lineRule="exact"/>
              <w:textAlignment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視　点</w:t>
            </w:r>
          </w:p>
        </w:tc>
        <w:tc>
          <w:tcPr>
            <w:tcW w:w="3260" w:type="dxa"/>
            <w:tcBorders>
              <w:top w:val="single" w:sz="4" w:space="0" w:color="auto"/>
              <w:bottom w:val="double" w:sz="4" w:space="0" w:color="auto"/>
            </w:tcBorders>
          </w:tcPr>
          <w:p w:rsidR="002C3FA0" w:rsidRPr="00E12E23" w:rsidRDefault="002C3FA0" w:rsidP="0058479E">
            <w:pPr>
              <w:spacing w:line="360" w:lineRule="exact"/>
              <w:jc w:val="center"/>
              <w:textAlignment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現行計画</w:t>
            </w:r>
          </w:p>
        </w:tc>
        <w:tc>
          <w:tcPr>
            <w:tcW w:w="4961" w:type="dxa"/>
            <w:tcBorders>
              <w:top w:val="single" w:sz="4" w:space="0" w:color="auto"/>
              <w:bottom w:val="double" w:sz="4" w:space="0" w:color="auto"/>
            </w:tcBorders>
          </w:tcPr>
          <w:p w:rsidR="002C3FA0" w:rsidRPr="00E12E23" w:rsidRDefault="002C3FA0" w:rsidP="0058479E">
            <w:pPr>
              <w:spacing w:line="360" w:lineRule="exact"/>
              <w:jc w:val="center"/>
              <w:textAlignment w:val="center"/>
              <w:rPr>
                <w:rFonts w:ascii="游ゴシック" w:eastAsia="游ゴシック" w:hAnsi="游ゴシック"/>
              </w:rPr>
            </w:pPr>
            <w:r w:rsidRPr="00E12E23">
              <w:rPr>
                <w:rFonts w:ascii="游ゴシック" w:eastAsia="游ゴシック" w:hAnsi="游ゴシック" w:hint="eastAsia"/>
              </w:rPr>
              <w:t>新たな記載</w:t>
            </w:r>
          </w:p>
        </w:tc>
      </w:tr>
      <w:tr w:rsidR="002C3FA0" w:rsidRPr="00E12E23" w:rsidTr="0058479E">
        <w:trPr>
          <w:trHeight w:val="237"/>
        </w:trPr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:rsidR="002C3FA0" w:rsidRPr="00E12E23" w:rsidRDefault="002C3FA0" w:rsidP="0058479E">
            <w:pPr>
              <w:spacing w:line="360" w:lineRule="exact"/>
              <w:textAlignment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廃棄物の適正処理</w:t>
            </w:r>
          </w:p>
        </w:tc>
        <w:tc>
          <w:tcPr>
            <w:tcW w:w="3260" w:type="dxa"/>
            <w:tcBorders>
              <w:top w:val="double" w:sz="4" w:space="0" w:color="auto"/>
              <w:bottom w:val="single" w:sz="4" w:space="0" w:color="auto"/>
            </w:tcBorders>
          </w:tcPr>
          <w:p w:rsidR="002C3FA0" w:rsidRDefault="002C3FA0" w:rsidP="0058479E">
            <w:pPr>
              <w:spacing w:line="360" w:lineRule="exact"/>
              <w:ind w:left="210" w:hangingChars="100" w:hanging="210"/>
              <w:textAlignment w:val="center"/>
              <w:rPr>
                <w:rFonts w:ascii="游ゴシック" w:eastAsia="游ゴシック" w:hAnsi="游ゴシック"/>
              </w:rPr>
            </w:pPr>
            <w:r w:rsidRPr="00FD14C0">
              <w:rPr>
                <w:rFonts w:ascii="游ゴシック" w:eastAsia="游ゴシック" w:hAnsi="游ゴシック" w:hint="eastAsia"/>
              </w:rPr>
              <w:t>○社会全体に不適正処理を許さない機運が熟成</w:t>
            </w:r>
            <w:r>
              <w:rPr>
                <w:rFonts w:ascii="游ゴシック" w:eastAsia="游ゴシック" w:hAnsi="游ゴシック" w:hint="eastAsia"/>
              </w:rPr>
              <w:t>され、不法投棄や不適正保管が</w:t>
            </w:r>
            <w:r w:rsidRPr="00FD14C0">
              <w:rPr>
                <w:rFonts w:ascii="游ゴシック" w:eastAsia="游ゴシック" w:hAnsi="游ゴシック" w:hint="eastAsia"/>
              </w:rPr>
              <w:t>未然防止</w:t>
            </w:r>
          </w:p>
          <w:p w:rsidR="002C3FA0" w:rsidRDefault="002C3FA0" w:rsidP="0058479E">
            <w:pPr>
              <w:spacing w:line="360" w:lineRule="exact"/>
              <w:ind w:left="210" w:hangingChars="100" w:hanging="210"/>
              <w:textAlignment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・</w:t>
            </w:r>
            <w:r w:rsidRPr="00C02C95">
              <w:rPr>
                <w:rFonts w:ascii="游ゴシック" w:eastAsia="游ゴシック" w:hAnsi="游ゴシック" w:hint="eastAsia"/>
              </w:rPr>
              <w:t>排出者</w:t>
            </w:r>
            <w:r>
              <w:rPr>
                <w:rFonts w:ascii="游ゴシック" w:eastAsia="游ゴシック" w:hAnsi="游ゴシック" w:hint="eastAsia"/>
              </w:rPr>
              <w:t>による</w:t>
            </w:r>
            <w:r w:rsidRPr="00C02C95">
              <w:rPr>
                <w:rFonts w:ascii="游ゴシック" w:eastAsia="游ゴシック" w:hAnsi="游ゴシック" w:hint="eastAsia"/>
              </w:rPr>
              <w:t>適正処理</w:t>
            </w:r>
            <w:r>
              <w:rPr>
                <w:rFonts w:ascii="游ゴシック" w:eastAsia="游ゴシック" w:hAnsi="游ゴシック" w:hint="eastAsia"/>
              </w:rPr>
              <w:t>の徹底</w:t>
            </w:r>
          </w:p>
          <w:p w:rsidR="002C3FA0" w:rsidRDefault="002C3FA0" w:rsidP="0058479E">
            <w:pPr>
              <w:spacing w:line="360" w:lineRule="exact"/>
              <w:ind w:left="210" w:hangingChars="100" w:hanging="210"/>
              <w:textAlignment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・関係機関による監視網整備</w:t>
            </w:r>
          </w:p>
          <w:p w:rsidR="002C3FA0" w:rsidRDefault="002C3FA0" w:rsidP="0058479E">
            <w:pPr>
              <w:spacing w:line="360" w:lineRule="exact"/>
              <w:ind w:left="210" w:hangingChars="100" w:hanging="210"/>
              <w:textAlignment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・土地所有者の自主管理の</w:t>
            </w:r>
            <w:r w:rsidRPr="00C02C95">
              <w:rPr>
                <w:rFonts w:ascii="游ゴシック" w:eastAsia="游ゴシック" w:hAnsi="游ゴシック" w:hint="eastAsia"/>
              </w:rPr>
              <w:t>徹底</w:t>
            </w:r>
          </w:p>
          <w:p w:rsidR="002C3FA0" w:rsidRPr="00C02C95" w:rsidRDefault="002C3FA0" w:rsidP="0058479E">
            <w:pPr>
              <w:spacing w:line="360" w:lineRule="exact"/>
              <w:ind w:left="210" w:hangingChars="100" w:hanging="210"/>
              <w:textAlignment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・</w:t>
            </w:r>
            <w:r w:rsidRPr="00C02C95">
              <w:rPr>
                <w:rFonts w:ascii="游ゴシック" w:eastAsia="游ゴシック" w:hAnsi="游ゴシック" w:hint="eastAsia"/>
              </w:rPr>
              <w:t>廃棄物処理業者の優良化</w:t>
            </w:r>
            <w:r>
              <w:rPr>
                <w:rFonts w:ascii="游ゴシック" w:eastAsia="游ゴシック" w:hAnsi="游ゴシック" w:hint="eastAsia"/>
              </w:rPr>
              <w:t xml:space="preserve">　等</w:t>
            </w:r>
          </w:p>
        </w:tc>
        <w:tc>
          <w:tcPr>
            <w:tcW w:w="4961" w:type="dxa"/>
            <w:tcBorders>
              <w:top w:val="double" w:sz="4" w:space="0" w:color="auto"/>
              <w:bottom w:val="single" w:sz="4" w:space="0" w:color="auto"/>
            </w:tcBorders>
          </w:tcPr>
          <w:p w:rsidR="002C3FA0" w:rsidRPr="00C02C95" w:rsidRDefault="002C3FA0" w:rsidP="0058479E">
            <w:pPr>
              <w:spacing w:line="360" w:lineRule="exact"/>
              <w:ind w:left="210" w:hangingChars="100" w:hanging="210"/>
              <w:textAlignment w:val="center"/>
              <w:rPr>
                <w:rFonts w:ascii="游ゴシック" w:eastAsia="游ゴシック" w:hAnsi="游ゴシック"/>
              </w:rPr>
            </w:pPr>
            <w:r w:rsidRPr="00C02C95">
              <w:rPr>
                <w:rFonts w:ascii="游ゴシック" w:eastAsia="游ゴシック" w:hAnsi="游ゴシック" w:hint="eastAsia"/>
              </w:rPr>
              <w:t>○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C02C95">
              <w:rPr>
                <w:rFonts w:ascii="游ゴシック" w:eastAsia="游ゴシック" w:hAnsi="游ゴシック"/>
              </w:rPr>
              <w:t>IoTやAI</w:t>
            </w:r>
            <w:r>
              <w:rPr>
                <w:rFonts w:ascii="游ゴシック" w:eastAsia="游ゴシック" w:hAnsi="游ゴシック"/>
              </w:rPr>
              <w:t>等によ</w:t>
            </w:r>
            <w:r>
              <w:rPr>
                <w:rFonts w:ascii="游ゴシック" w:eastAsia="游ゴシック" w:hAnsi="游ゴシック" w:hint="eastAsia"/>
              </w:rPr>
              <w:t>る</w:t>
            </w:r>
            <w:r w:rsidRPr="00C02C95">
              <w:rPr>
                <w:rFonts w:ascii="游ゴシック" w:eastAsia="游ゴシック" w:hAnsi="游ゴシック"/>
              </w:rPr>
              <w:t>廃</w:t>
            </w:r>
            <w:r>
              <w:rPr>
                <w:rFonts w:ascii="游ゴシック" w:eastAsia="游ゴシック" w:hAnsi="游ゴシック"/>
              </w:rPr>
              <w:t>棄物の収集運搬・処理システムや不法投棄の監視</w:t>
            </w:r>
            <w:r>
              <w:rPr>
                <w:rFonts w:ascii="游ゴシック" w:eastAsia="游ゴシック" w:hAnsi="游ゴシック" w:hint="eastAsia"/>
              </w:rPr>
              <w:t>の</w:t>
            </w:r>
            <w:r>
              <w:rPr>
                <w:rFonts w:ascii="游ゴシック" w:eastAsia="游ゴシック" w:hAnsi="游ゴシック"/>
              </w:rPr>
              <w:t>効率化</w:t>
            </w:r>
          </w:p>
          <w:p w:rsidR="002C3FA0" w:rsidRPr="00C02C95" w:rsidRDefault="002C3FA0" w:rsidP="0058479E">
            <w:pPr>
              <w:spacing w:line="360" w:lineRule="exact"/>
              <w:ind w:left="210" w:hangingChars="100" w:hanging="210"/>
              <w:textAlignment w:val="center"/>
              <w:rPr>
                <w:rFonts w:ascii="游ゴシック" w:eastAsia="游ゴシック" w:hAnsi="游ゴシック"/>
              </w:rPr>
            </w:pPr>
            <w:r w:rsidRPr="00C02C95">
              <w:rPr>
                <w:rFonts w:ascii="游ゴシック" w:eastAsia="游ゴシック" w:hAnsi="游ゴシック" w:hint="eastAsia"/>
              </w:rPr>
              <w:t>○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C02C95">
              <w:rPr>
                <w:rFonts w:ascii="游ゴシック" w:eastAsia="游ゴシック" w:hAnsi="游ゴシック" w:hint="eastAsia"/>
              </w:rPr>
              <w:t>高齢者や障がい者等の社会的弱者</w:t>
            </w:r>
            <w:r>
              <w:rPr>
                <w:rFonts w:ascii="游ゴシック" w:eastAsia="游ゴシック" w:hAnsi="游ゴシック" w:hint="eastAsia"/>
              </w:rPr>
              <w:t>にもやさしい</w:t>
            </w:r>
            <w:r w:rsidRPr="00C02C95">
              <w:rPr>
                <w:rFonts w:ascii="游ゴシック" w:eastAsia="游ゴシック" w:hAnsi="游ゴシック" w:hint="eastAsia"/>
              </w:rPr>
              <w:t>廃棄物処理</w:t>
            </w:r>
            <w:r>
              <w:rPr>
                <w:rFonts w:ascii="游ゴシック" w:eastAsia="游ゴシック" w:hAnsi="游ゴシック" w:hint="eastAsia"/>
              </w:rPr>
              <w:t>サービスの提供</w:t>
            </w:r>
          </w:p>
        </w:tc>
      </w:tr>
      <w:tr w:rsidR="002C3FA0" w:rsidRPr="00E12E23" w:rsidTr="0058479E">
        <w:trPr>
          <w:trHeight w:val="23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C3FA0" w:rsidRDefault="002C3FA0" w:rsidP="0058479E">
            <w:pPr>
              <w:spacing w:line="360" w:lineRule="exact"/>
              <w:textAlignment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リサイクル、熱利用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C3FA0" w:rsidRPr="00C02C95" w:rsidRDefault="002C3FA0" w:rsidP="0058479E">
            <w:pPr>
              <w:spacing w:line="360" w:lineRule="exact"/>
              <w:ind w:left="210" w:hangingChars="100" w:hanging="210"/>
              <w:textAlignment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○</w:t>
            </w:r>
            <w:r w:rsidRPr="00E23BC1">
              <w:rPr>
                <w:rFonts w:ascii="游ゴシック" w:eastAsia="游ゴシック" w:hAnsi="游ゴシック" w:hint="eastAsia"/>
              </w:rPr>
              <w:t>廃棄物の処理施設では、資源化施設が設置され、</w:t>
            </w:r>
            <w:r>
              <w:rPr>
                <w:rFonts w:ascii="游ゴシック" w:eastAsia="游ゴシック" w:hAnsi="游ゴシック" w:hint="eastAsia"/>
              </w:rPr>
              <w:t>再使用・</w:t>
            </w:r>
            <w:r w:rsidRPr="00E23BC1">
              <w:rPr>
                <w:rFonts w:ascii="游ゴシック" w:eastAsia="游ゴシック" w:hAnsi="游ゴシック" w:hint="eastAsia"/>
              </w:rPr>
              <w:t>再生利用した後、素材としてリサイクルでき</w:t>
            </w:r>
            <w:r>
              <w:rPr>
                <w:rFonts w:ascii="游ゴシック" w:eastAsia="游ゴシック" w:hAnsi="游ゴシック" w:hint="eastAsia"/>
              </w:rPr>
              <w:t>ないものは</w:t>
            </w:r>
            <w:r w:rsidRPr="00E23BC1">
              <w:rPr>
                <w:rFonts w:ascii="游ゴシック" w:eastAsia="游ゴシック" w:hAnsi="游ゴシック" w:hint="eastAsia"/>
              </w:rPr>
              <w:t>焼却時に熱</w:t>
            </w:r>
            <w:r>
              <w:rPr>
                <w:rFonts w:ascii="游ゴシック" w:eastAsia="游ゴシック" w:hAnsi="游ゴシック" w:hint="eastAsia"/>
              </w:rPr>
              <w:t>利用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2C3FA0" w:rsidRPr="00C02C95" w:rsidRDefault="002C3FA0" w:rsidP="0058479E">
            <w:pPr>
              <w:spacing w:line="360" w:lineRule="exact"/>
              <w:ind w:left="210" w:hangingChars="100" w:hanging="210"/>
              <w:textAlignment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○　AI</w:t>
            </w:r>
            <w:r w:rsidRPr="00C60D21">
              <w:rPr>
                <w:rFonts w:ascii="游ゴシック" w:eastAsia="游ゴシック" w:hAnsi="游ゴシック" w:hint="eastAsia"/>
              </w:rPr>
              <w:t>による</w:t>
            </w:r>
            <w:r>
              <w:rPr>
                <w:rFonts w:ascii="游ゴシック" w:eastAsia="游ゴシック" w:hAnsi="游ゴシック" w:hint="eastAsia"/>
              </w:rPr>
              <w:t>効率的な自動選別が可能になり資源化量が向上</w:t>
            </w:r>
          </w:p>
        </w:tc>
      </w:tr>
      <w:tr w:rsidR="002C3FA0" w:rsidRPr="00E12E23" w:rsidTr="0058479E">
        <w:trPr>
          <w:trHeight w:val="23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C3FA0" w:rsidRDefault="002C3FA0" w:rsidP="0058479E">
            <w:pPr>
              <w:spacing w:line="360" w:lineRule="exact"/>
              <w:textAlignment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最終処分量の削減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C3FA0" w:rsidRDefault="002C3FA0" w:rsidP="0058479E">
            <w:pPr>
              <w:spacing w:line="360" w:lineRule="exact"/>
              <w:ind w:left="210" w:hangingChars="100" w:hanging="210"/>
              <w:textAlignment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○</w:t>
            </w:r>
            <w:r w:rsidRPr="00E23BC1">
              <w:rPr>
                <w:rFonts w:ascii="游ゴシック" w:eastAsia="游ゴシック" w:hAnsi="游ゴシック" w:hint="eastAsia"/>
              </w:rPr>
              <w:t>経済活動で使用されたものは、</w:t>
            </w:r>
            <w:r>
              <w:rPr>
                <w:rFonts w:ascii="游ゴシック" w:eastAsia="游ゴシック" w:hAnsi="游ゴシック" w:hint="eastAsia"/>
              </w:rPr>
              <w:t>多くが循環利用</w:t>
            </w:r>
          </w:p>
          <w:p w:rsidR="002C3FA0" w:rsidRDefault="002C3FA0" w:rsidP="0058479E">
            <w:pPr>
              <w:spacing w:line="360" w:lineRule="exact"/>
              <w:ind w:left="210" w:hangingChars="100" w:hanging="210"/>
              <w:textAlignment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○どうしてもリサイクルできないものは</w:t>
            </w:r>
            <w:r w:rsidRPr="00E23BC1">
              <w:rPr>
                <w:rFonts w:ascii="游ゴシック" w:eastAsia="游ゴシック" w:hAnsi="游ゴシック" w:hint="eastAsia"/>
              </w:rPr>
              <w:t>廃棄物として処分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2C3FA0" w:rsidRPr="00C02C95" w:rsidRDefault="002C3FA0" w:rsidP="0058479E">
            <w:pPr>
              <w:spacing w:line="360" w:lineRule="exact"/>
              <w:textAlignment w:val="center"/>
              <w:rPr>
                <w:rFonts w:ascii="游ゴシック" w:eastAsia="游ゴシック" w:hAnsi="游ゴシック"/>
              </w:rPr>
            </w:pPr>
          </w:p>
        </w:tc>
      </w:tr>
    </w:tbl>
    <w:p w:rsidR="002C3FA0" w:rsidRPr="002C3FA0" w:rsidRDefault="002C3FA0" w:rsidP="002C3FA0">
      <w:pPr>
        <w:widowControl/>
        <w:spacing w:line="360" w:lineRule="exact"/>
        <w:jc w:val="left"/>
        <w:textAlignment w:val="center"/>
        <w:rPr>
          <w:rFonts w:ascii="游ゴシック" w:eastAsia="游ゴシック" w:hAnsi="游ゴシック"/>
          <w:sz w:val="22"/>
        </w:rPr>
      </w:pPr>
    </w:p>
    <w:sectPr w:rsidR="002C3FA0" w:rsidRPr="002C3FA0" w:rsidSect="002C3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021" w:left="1134" w:header="851" w:footer="284" w:gutter="0"/>
      <w:cols w:space="425"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6AF" w:rsidRDefault="000306AF" w:rsidP="000306AF">
      <w:r>
        <w:separator/>
      </w:r>
    </w:p>
  </w:endnote>
  <w:endnote w:type="continuationSeparator" w:id="0">
    <w:p w:rsidR="000306AF" w:rsidRDefault="000306AF" w:rsidP="00030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E84" w:rsidRDefault="00944E8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1738220"/>
      <w:docPartObj>
        <w:docPartGallery w:val="Page Numbers (Bottom of Page)"/>
        <w:docPartUnique/>
      </w:docPartObj>
    </w:sdtPr>
    <w:sdtEndPr/>
    <w:sdtContent>
      <w:p w:rsidR="004A3902" w:rsidRDefault="004A390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4E84" w:rsidRPr="00944E84">
          <w:rPr>
            <w:noProof/>
            <w:lang w:val="ja-JP"/>
          </w:rPr>
          <w:t>2</w:t>
        </w:r>
        <w:r>
          <w:fldChar w:fldCharType="end"/>
        </w:r>
      </w:p>
    </w:sdtContent>
  </w:sdt>
  <w:p w:rsidR="004A3902" w:rsidRDefault="004A390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E84" w:rsidRDefault="00944E8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6AF" w:rsidRDefault="000306AF" w:rsidP="000306AF">
      <w:r>
        <w:separator/>
      </w:r>
    </w:p>
  </w:footnote>
  <w:footnote w:type="continuationSeparator" w:id="0">
    <w:p w:rsidR="000306AF" w:rsidRDefault="000306AF" w:rsidP="00030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E84" w:rsidRDefault="00944E8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6AF" w:rsidRDefault="000306AF" w:rsidP="00B206F4">
    <w:pPr>
      <w:pStyle w:val="a4"/>
      <w:wordWrap w:val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E84" w:rsidRDefault="00944E8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9B"/>
    <w:rsid w:val="000126A9"/>
    <w:rsid w:val="000306AF"/>
    <w:rsid w:val="00061304"/>
    <w:rsid w:val="00070AED"/>
    <w:rsid w:val="000B3687"/>
    <w:rsid w:val="000B5CBC"/>
    <w:rsid w:val="000F27F7"/>
    <w:rsid w:val="00104F40"/>
    <w:rsid w:val="00131E4A"/>
    <w:rsid w:val="00177DBC"/>
    <w:rsid w:val="001D5136"/>
    <w:rsid w:val="001F1E28"/>
    <w:rsid w:val="00221C94"/>
    <w:rsid w:val="0025651B"/>
    <w:rsid w:val="002632CD"/>
    <w:rsid w:val="00290BB9"/>
    <w:rsid w:val="00290E51"/>
    <w:rsid w:val="002C3FA0"/>
    <w:rsid w:val="002D6278"/>
    <w:rsid w:val="002E168F"/>
    <w:rsid w:val="002E5F2E"/>
    <w:rsid w:val="00302E0E"/>
    <w:rsid w:val="00311264"/>
    <w:rsid w:val="003414B1"/>
    <w:rsid w:val="0036063B"/>
    <w:rsid w:val="003763F0"/>
    <w:rsid w:val="003940F7"/>
    <w:rsid w:val="00397C45"/>
    <w:rsid w:val="003C223C"/>
    <w:rsid w:val="003D1E11"/>
    <w:rsid w:val="003D2F9B"/>
    <w:rsid w:val="003D495C"/>
    <w:rsid w:val="003F7B16"/>
    <w:rsid w:val="00411DB0"/>
    <w:rsid w:val="004233E7"/>
    <w:rsid w:val="00424298"/>
    <w:rsid w:val="004267E5"/>
    <w:rsid w:val="00430367"/>
    <w:rsid w:val="00433BC8"/>
    <w:rsid w:val="0044457E"/>
    <w:rsid w:val="00450FA9"/>
    <w:rsid w:val="0049415E"/>
    <w:rsid w:val="004A3902"/>
    <w:rsid w:val="004E62C1"/>
    <w:rsid w:val="00516C10"/>
    <w:rsid w:val="00520FB1"/>
    <w:rsid w:val="0053537E"/>
    <w:rsid w:val="00542A12"/>
    <w:rsid w:val="005431DE"/>
    <w:rsid w:val="0054401C"/>
    <w:rsid w:val="00577666"/>
    <w:rsid w:val="00592B40"/>
    <w:rsid w:val="005A776E"/>
    <w:rsid w:val="005B3D15"/>
    <w:rsid w:val="005B7A6B"/>
    <w:rsid w:val="005B7AD3"/>
    <w:rsid w:val="005D6310"/>
    <w:rsid w:val="0063522E"/>
    <w:rsid w:val="00641563"/>
    <w:rsid w:val="006B1EAF"/>
    <w:rsid w:val="006C61C2"/>
    <w:rsid w:val="006D61B7"/>
    <w:rsid w:val="006F0020"/>
    <w:rsid w:val="006F56B0"/>
    <w:rsid w:val="007049BE"/>
    <w:rsid w:val="0070510F"/>
    <w:rsid w:val="007877F9"/>
    <w:rsid w:val="0079432F"/>
    <w:rsid w:val="007D4F33"/>
    <w:rsid w:val="007E01B0"/>
    <w:rsid w:val="00871C0E"/>
    <w:rsid w:val="008839D6"/>
    <w:rsid w:val="008863C4"/>
    <w:rsid w:val="008F74BC"/>
    <w:rsid w:val="00944B65"/>
    <w:rsid w:val="00944E84"/>
    <w:rsid w:val="0096720F"/>
    <w:rsid w:val="00995F65"/>
    <w:rsid w:val="00997C5F"/>
    <w:rsid w:val="009C626D"/>
    <w:rsid w:val="009D00CA"/>
    <w:rsid w:val="009D794E"/>
    <w:rsid w:val="009E566F"/>
    <w:rsid w:val="009F1C75"/>
    <w:rsid w:val="009F757B"/>
    <w:rsid w:val="00A309E8"/>
    <w:rsid w:val="00A36A01"/>
    <w:rsid w:val="00A71FE0"/>
    <w:rsid w:val="00AA5305"/>
    <w:rsid w:val="00AC471E"/>
    <w:rsid w:val="00AD6C63"/>
    <w:rsid w:val="00B206F4"/>
    <w:rsid w:val="00B53116"/>
    <w:rsid w:val="00B725C7"/>
    <w:rsid w:val="00B7287C"/>
    <w:rsid w:val="00B76224"/>
    <w:rsid w:val="00B76809"/>
    <w:rsid w:val="00B81258"/>
    <w:rsid w:val="00BB2367"/>
    <w:rsid w:val="00BC5C12"/>
    <w:rsid w:val="00BF17E6"/>
    <w:rsid w:val="00BF7426"/>
    <w:rsid w:val="00C02C95"/>
    <w:rsid w:val="00C04A37"/>
    <w:rsid w:val="00C11F00"/>
    <w:rsid w:val="00C214D6"/>
    <w:rsid w:val="00C32FB6"/>
    <w:rsid w:val="00C60D21"/>
    <w:rsid w:val="00CD707F"/>
    <w:rsid w:val="00D34254"/>
    <w:rsid w:val="00D411A2"/>
    <w:rsid w:val="00D85D77"/>
    <w:rsid w:val="00D90FA6"/>
    <w:rsid w:val="00D9225B"/>
    <w:rsid w:val="00D93A7F"/>
    <w:rsid w:val="00DA4E90"/>
    <w:rsid w:val="00DB6195"/>
    <w:rsid w:val="00E12E23"/>
    <w:rsid w:val="00E23BC1"/>
    <w:rsid w:val="00E351E2"/>
    <w:rsid w:val="00E4399C"/>
    <w:rsid w:val="00E9761E"/>
    <w:rsid w:val="00ED0793"/>
    <w:rsid w:val="00F1119F"/>
    <w:rsid w:val="00F15E39"/>
    <w:rsid w:val="00F23468"/>
    <w:rsid w:val="00F24DC3"/>
    <w:rsid w:val="00F567CE"/>
    <w:rsid w:val="00F62420"/>
    <w:rsid w:val="00F85865"/>
    <w:rsid w:val="00FA44C2"/>
    <w:rsid w:val="00FB3E62"/>
    <w:rsid w:val="00FB76EA"/>
    <w:rsid w:val="00FD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06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06AF"/>
  </w:style>
  <w:style w:type="paragraph" w:styleId="a6">
    <w:name w:val="footer"/>
    <w:basedOn w:val="a"/>
    <w:link w:val="a7"/>
    <w:uiPriority w:val="99"/>
    <w:unhideWhenUsed/>
    <w:rsid w:val="000306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06AF"/>
  </w:style>
  <w:style w:type="paragraph" w:styleId="a8">
    <w:name w:val="List Paragraph"/>
    <w:basedOn w:val="a"/>
    <w:uiPriority w:val="34"/>
    <w:qFormat/>
    <w:rsid w:val="008839D6"/>
    <w:pPr>
      <w:ind w:leftChars="400" w:left="840"/>
    </w:pPr>
  </w:style>
  <w:style w:type="character" w:styleId="a9">
    <w:name w:val="Hyperlink"/>
    <w:basedOn w:val="a0"/>
    <w:uiPriority w:val="99"/>
    <w:unhideWhenUsed/>
    <w:rsid w:val="00DA4E90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BF7426"/>
    <w:rPr>
      <w:color w:val="954F72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C02C9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02C9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02C95"/>
  </w:style>
  <w:style w:type="paragraph" w:styleId="ae">
    <w:name w:val="annotation subject"/>
    <w:basedOn w:val="ac"/>
    <w:next w:val="ac"/>
    <w:link w:val="af"/>
    <w:uiPriority w:val="99"/>
    <w:semiHidden/>
    <w:unhideWhenUsed/>
    <w:rsid w:val="00C02C9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02C95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C02C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C02C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39C72-359B-4450-824C-AED5E6F7F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2020-10-02T05:57:00Z</dcterms:created>
  <dcterms:modified xsi:type="dcterms:W3CDTF">2020-10-02T05:57:00Z</dcterms:modified>
</cp:coreProperties>
</file>