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07916" w:rsidRPr="002C1B08" w:rsidRDefault="00C07916" w:rsidP="00C07916">
      <w:pPr>
        <w:spacing w:line="400" w:lineRule="exact"/>
        <w:jc w:val="center"/>
        <w:rPr>
          <w:rFonts w:ascii="游ゴシック Medium" w:eastAsia="游ゴシック Medium" w:hAnsi="游ゴシック Medium"/>
          <w:b/>
          <w:sz w:val="24"/>
        </w:rPr>
      </w:pPr>
      <w:r w:rsidRPr="002C1B08">
        <w:rPr>
          <w:rFonts w:ascii="游ゴシック Medium" w:eastAsia="游ゴシック Medium" w:hAnsi="游ゴシック Medium" w:hint="eastAsia"/>
          <w:b/>
          <w:sz w:val="24"/>
        </w:rPr>
        <w:t xml:space="preserve">　目　　次　</w:t>
      </w:r>
    </w:p>
    <w:p w:rsidR="00C07916" w:rsidRPr="002C1B08" w:rsidRDefault="00C07916" w:rsidP="00C07916">
      <w:pPr>
        <w:spacing w:line="400" w:lineRule="exact"/>
        <w:rPr>
          <w:rFonts w:ascii="游ゴシック Medium" w:eastAsia="游ゴシック Medium" w:hAnsi="游ゴシック Medium"/>
          <w:sz w:val="24"/>
          <w:szCs w:val="24"/>
        </w:rPr>
      </w:pPr>
    </w:p>
    <w:p w:rsidR="002C1B08" w:rsidRPr="00547D4B" w:rsidRDefault="00F66F17" w:rsidP="000D19FA">
      <w:pPr>
        <w:pStyle w:val="16"/>
        <w:rPr>
          <w:rFonts w:ascii="游ゴシック Medium" w:eastAsia="游ゴシック Medium" w:hAnsi="游ゴシック Medium" w:cstheme="minorBidi"/>
          <w:noProof/>
        </w:rPr>
      </w:pPr>
      <w:r w:rsidRPr="00547D4B">
        <w:rPr>
          <w:rFonts w:ascii="游ゴシック Medium" w:eastAsia="游ゴシック Medium" w:hAnsi="游ゴシック Medium"/>
          <w:sz w:val="28"/>
          <w:szCs w:val="24"/>
        </w:rPr>
        <w:fldChar w:fldCharType="begin"/>
      </w:r>
      <w:r w:rsidRPr="00547D4B">
        <w:rPr>
          <w:rFonts w:ascii="游ゴシック Medium" w:eastAsia="游ゴシック Medium" w:hAnsi="游ゴシック Medium"/>
          <w:sz w:val="28"/>
          <w:szCs w:val="24"/>
        </w:rPr>
        <w:instrText xml:space="preserve"> TOC \o "1-3" \h \z \u </w:instrText>
      </w:r>
      <w:r w:rsidRPr="00547D4B">
        <w:rPr>
          <w:rFonts w:ascii="游ゴシック Medium" w:eastAsia="游ゴシック Medium" w:hAnsi="游ゴシック Medium"/>
          <w:sz w:val="28"/>
          <w:szCs w:val="24"/>
        </w:rPr>
        <w:fldChar w:fldCharType="separate"/>
      </w:r>
      <w:hyperlink w:anchor="_Toc89186483" w:history="1">
        <w:r w:rsidR="002C1B08" w:rsidRPr="00547D4B">
          <w:rPr>
            <w:rStyle w:val="afb"/>
            <w:rFonts w:ascii="游ゴシック Medium" w:eastAsia="游ゴシック Medium" w:hAnsi="游ゴシック Medium"/>
            <w:b/>
            <w:noProof/>
            <w:kern w:val="0"/>
            <w:sz w:val="24"/>
          </w:rPr>
          <w:t>目的、位置付け及び期間</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_Toc89186483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1</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16"/>
        <w:rPr>
          <w:rFonts w:ascii="游ゴシック Medium" w:eastAsia="游ゴシック Medium" w:hAnsi="游ゴシック Medium" w:cstheme="minorBidi"/>
          <w:noProof/>
        </w:rPr>
      </w:pPr>
      <w:hyperlink w:anchor="_Toc89186484" w:history="1">
        <w:r w:rsidR="002C1B08" w:rsidRPr="00547D4B">
          <w:rPr>
            <w:rStyle w:val="afb"/>
            <w:rFonts w:ascii="游ゴシック Medium" w:eastAsia="游ゴシック Medium" w:hAnsi="游ゴシック Medium"/>
            <w:b/>
            <w:noProof/>
            <w:sz w:val="24"/>
          </w:rPr>
          <w:t>第１章　基本的な方針</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_Toc89186484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3</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27"/>
        <w:rPr>
          <w:rFonts w:ascii="游ゴシック Medium" w:eastAsia="游ゴシック Medium" w:hAnsi="游ゴシック Medium" w:cstheme="minorBidi"/>
          <w:noProof/>
        </w:rPr>
      </w:pPr>
      <w:hyperlink w:anchor="_Toc89186485" w:history="1">
        <w:r w:rsidR="002C1B08" w:rsidRPr="00547D4B">
          <w:rPr>
            <w:rStyle w:val="afb"/>
            <w:rFonts w:ascii="游ゴシック Medium" w:eastAsia="游ゴシック Medium" w:hAnsi="游ゴシック Medium"/>
            <w:noProof/>
            <w:sz w:val="24"/>
          </w:rPr>
          <w:t>１．基本目標</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_Toc89186485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3</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27"/>
        <w:rPr>
          <w:rFonts w:ascii="游ゴシック Medium" w:eastAsia="游ゴシック Medium" w:hAnsi="游ゴシック Medium" w:cstheme="minorBidi"/>
          <w:noProof/>
        </w:rPr>
      </w:pPr>
      <w:hyperlink w:anchor="_Toc89186486" w:history="1">
        <w:r w:rsidR="002C1B08" w:rsidRPr="00547D4B">
          <w:rPr>
            <w:rStyle w:val="afb"/>
            <w:rFonts w:ascii="游ゴシック Medium" w:eastAsia="游ゴシック Medium" w:hAnsi="游ゴシック Medium"/>
            <w:noProof/>
            <w:sz w:val="24"/>
          </w:rPr>
          <w:t>２．政策の方向性</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_Toc89186486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4</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27"/>
        <w:rPr>
          <w:rFonts w:ascii="游ゴシック Medium" w:eastAsia="游ゴシック Medium" w:hAnsi="游ゴシック Medium" w:cstheme="minorBidi"/>
          <w:noProof/>
        </w:rPr>
      </w:pPr>
      <w:hyperlink w:anchor="_Toc89186487" w:history="1">
        <w:r w:rsidR="002C1B08" w:rsidRPr="00547D4B">
          <w:rPr>
            <w:rStyle w:val="afb"/>
            <w:rFonts w:ascii="游ゴシック Medium" w:eastAsia="游ゴシック Medium" w:hAnsi="游ゴシック Medium"/>
            <w:noProof/>
            <w:sz w:val="24"/>
          </w:rPr>
          <w:t>３．施策展開の視点</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_Toc89186487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5</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27"/>
        <w:rPr>
          <w:rFonts w:ascii="游ゴシック Medium" w:eastAsia="游ゴシック Medium" w:hAnsi="游ゴシック Medium" w:cstheme="minorBidi"/>
          <w:noProof/>
        </w:rPr>
      </w:pPr>
      <w:hyperlink w:anchor="_Toc89186488" w:history="1">
        <w:r w:rsidR="002C1B08" w:rsidRPr="00547D4B">
          <w:rPr>
            <w:rStyle w:val="afb"/>
            <w:rFonts w:ascii="游ゴシック Medium" w:eastAsia="游ゴシック Medium" w:hAnsi="游ゴシック Medium"/>
            <w:noProof/>
            <w:sz w:val="24"/>
          </w:rPr>
          <w:t>４．基本目標の達成状況把握のための指標</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_Toc89186488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7</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16"/>
        <w:rPr>
          <w:rFonts w:ascii="游ゴシック Medium" w:eastAsia="游ゴシック Medium" w:hAnsi="游ゴシック Medium" w:cstheme="minorBidi"/>
          <w:noProof/>
        </w:rPr>
      </w:pPr>
      <w:hyperlink w:anchor="_Toc89186489" w:history="1">
        <w:r w:rsidR="002C1B08" w:rsidRPr="00547D4B">
          <w:rPr>
            <w:rStyle w:val="afb"/>
            <w:rFonts w:ascii="游ゴシック Medium" w:eastAsia="游ゴシック Medium" w:hAnsi="游ゴシック Medium"/>
            <w:b/>
            <w:noProof/>
            <w:sz w:val="24"/>
          </w:rPr>
          <w:t>第２章　基本目標の実現に向けた施策の方向性</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_Toc89186489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8</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27"/>
        <w:rPr>
          <w:rFonts w:ascii="游ゴシック Medium" w:eastAsia="游ゴシック Medium" w:hAnsi="游ゴシック Medium" w:cstheme="minorBidi"/>
          <w:noProof/>
        </w:rPr>
      </w:pPr>
      <w:hyperlink w:anchor="_Toc89186490" w:history="1">
        <w:r w:rsidR="002C1B08" w:rsidRPr="00547D4B">
          <w:rPr>
            <w:rStyle w:val="afb"/>
            <w:rFonts w:ascii="游ゴシック Medium" w:eastAsia="游ゴシック Medium" w:hAnsi="游ゴシック Medium"/>
            <w:noProof/>
            <w:sz w:val="24"/>
          </w:rPr>
          <w:t>１．くらしの質を高める</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_Toc89186490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9</w:t>
        </w:r>
        <w:r w:rsidR="002C1B08" w:rsidRPr="00547D4B">
          <w:rPr>
            <w:rFonts w:ascii="游ゴシック Medium" w:eastAsia="游ゴシック Medium" w:hAnsi="游ゴシック Medium"/>
            <w:noProof/>
            <w:webHidden/>
          </w:rPr>
          <w:fldChar w:fldCharType="end"/>
        </w:r>
      </w:hyperlink>
    </w:p>
    <w:p w:rsidR="002C1B08" w:rsidRPr="00547D4B" w:rsidRDefault="000D19FA" w:rsidP="000D19FA">
      <w:pPr>
        <w:pStyle w:val="37"/>
        <w:rPr>
          <w:rFonts w:ascii="游ゴシック Medium" w:eastAsia="游ゴシック Medium" w:hAnsi="游ゴシック Medium" w:cstheme="minorBidi"/>
          <w:noProof/>
        </w:rPr>
      </w:pPr>
      <w:r w:rsidRPr="00E11436">
        <w:rPr>
          <w:rStyle w:val="afb"/>
          <w:rFonts w:ascii="游ゴシック Medium" w:eastAsia="游ゴシック Medium" w:hAnsi="游ゴシック Medium" w:hint="eastAsia"/>
          <w:noProof/>
          <w:sz w:val="24"/>
          <w:u w:val="none"/>
        </w:rPr>
        <w:t xml:space="preserve">　</w:t>
      </w:r>
      <w:hyperlink w:anchor="_Toc89186491" w:history="1">
        <w:r w:rsidR="002C1B08" w:rsidRPr="00547D4B">
          <w:rPr>
            <w:rStyle w:val="afb"/>
            <w:rFonts w:ascii="游ゴシック Medium" w:eastAsia="游ゴシック Medium" w:hAnsi="游ゴシック Medium"/>
            <w:noProof/>
            <w:sz w:val="24"/>
          </w:rPr>
          <w:t>１．１　新たなライフスタイルを支える身近なまちづくり</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_Toc89186491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9</w:t>
        </w:r>
        <w:r w:rsidR="002C1B08" w:rsidRPr="00547D4B">
          <w:rPr>
            <w:rFonts w:ascii="游ゴシック Medium" w:eastAsia="游ゴシック Medium" w:hAnsi="游ゴシック Medium"/>
            <w:noProof/>
            <w:webHidden/>
          </w:rPr>
          <w:fldChar w:fldCharType="end"/>
        </w:r>
      </w:hyperlink>
    </w:p>
    <w:p w:rsidR="002C1B08" w:rsidRPr="00547D4B" w:rsidRDefault="000D19FA" w:rsidP="000D19FA">
      <w:pPr>
        <w:pStyle w:val="37"/>
        <w:rPr>
          <w:rFonts w:ascii="游ゴシック Medium" w:eastAsia="游ゴシック Medium" w:hAnsi="游ゴシック Medium" w:cstheme="minorBidi"/>
          <w:noProof/>
        </w:rPr>
      </w:pPr>
      <w:r w:rsidRPr="00E11436">
        <w:rPr>
          <w:rStyle w:val="afb"/>
          <w:rFonts w:ascii="游ゴシック Medium" w:eastAsia="游ゴシック Medium" w:hAnsi="游ゴシック Medium" w:hint="eastAsia"/>
          <w:noProof/>
          <w:sz w:val="24"/>
          <w:u w:val="none"/>
        </w:rPr>
        <w:t xml:space="preserve">　</w:t>
      </w:r>
      <w:hyperlink w:anchor="_Toc89186492" w:history="1">
        <w:r w:rsidR="002C1B08" w:rsidRPr="00547D4B">
          <w:rPr>
            <w:rStyle w:val="afb"/>
            <w:rFonts w:ascii="游ゴシック Medium" w:eastAsia="游ゴシック Medium" w:hAnsi="游ゴシック Medium"/>
            <w:noProof/>
            <w:sz w:val="24"/>
          </w:rPr>
          <w:t>１．２　健康でいきいきとくらせる住まい・まちづくり</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_Toc89186492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12</w:t>
        </w:r>
        <w:r w:rsidR="002C1B08" w:rsidRPr="00547D4B">
          <w:rPr>
            <w:rFonts w:ascii="游ゴシック Medium" w:eastAsia="游ゴシック Medium" w:hAnsi="游ゴシック Medium"/>
            <w:noProof/>
            <w:webHidden/>
          </w:rPr>
          <w:fldChar w:fldCharType="end"/>
        </w:r>
      </w:hyperlink>
    </w:p>
    <w:p w:rsidR="002C1B08" w:rsidRPr="00547D4B" w:rsidRDefault="000D19FA" w:rsidP="000D19FA">
      <w:pPr>
        <w:pStyle w:val="37"/>
        <w:rPr>
          <w:rFonts w:ascii="游ゴシック Medium" w:eastAsia="游ゴシック Medium" w:hAnsi="游ゴシック Medium" w:cstheme="minorBidi"/>
          <w:noProof/>
        </w:rPr>
      </w:pPr>
      <w:r w:rsidRPr="00E11436">
        <w:rPr>
          <w:rStyle w:val="afb"/>
          <w:rFonts w:ascii="游ゴシック Medium" w:eastAsia="游ゴシック Medium" w:hAnsi="游ゴシック Medium" w:hint="eastAsia"/>
          <w:noProof/>
          <w:sz w:val="24"/>
          <w:u w:val="none"/>
        </w:rPr>
        <w:t xml:space="preserve">　</w:t>
      </w:r>
      <w:hyperlink w:anchor="_Toc89186493" w:history="1">
        <w:r w:rsidR="002C1B08" w:rsidRPr="00547D4B">
          <w:rPr>
            <w:rStyle w:val="afb"/>
            <w:rFonts w:ascii="游ゴシック Medium" w:eastAsia="游ゴシック Medium" w:hAnsi="游ゴシック Medium"/>
            <w:noProof/>
            <w:sz w:val="24"/>
          </w:rPr>
          <w:t>１．３　多様なニーズに対応した良質なストック形成</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_Toc89186493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15</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27"/>
        <w:rPr>
          <w:rFonts w:ascii="游ゴシック Medium" w:eastAsia="游ゴシック Medium" w:hAnsi="游ゴシック Medium" w:cstheme="minorBidi"/>
          <w:noProof/>
        </w:rPr>
      </w:pPr>
      <w:hyperlink w:anchor="_Toc89186494" w:history="1">
        <w:r w:rsidR="002C1B08" w:rsidRPr="00547D4B">
          <w:rPr>
            <w:rStyle w:val="afb"/>
            <w:rFonts w:ascii="游ゴシック Medium" w:eastAsia="游ゴシック Medium" w:hAnsi="游ゴシック Medium"/>
            <w:noProof/>
            <w:sz w:val="24"/>
          </w:rPr>
          <w:t>２．都市の魅力を育む</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_Toc89186494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17</w:t>
        </w:r>
        <w:r w:rsidR="002C1B08" w:rsidRPr="00547D4B">
          <w:rPr>
            <w:rFonts w:ascii="游ゴシック Medium" w:eastAsia="游ゴシック Medium" w:hAnsi="游ゴシック Medium"/>
            <w:noProof/>
            <w:webHidden/>
          </w:rPr>
          <w:fldChar w:fldCharType="end"/>
        </w:r>
      </w:hyperlink>
    </w:p>
    <w:p w:rsidR="002C1B08" w:rsidRPr="00547D4B" w:rsidRDefault="000D19FA" w:rsidP="000D19FA">
      <w:pPr>
        <w:pStyle w:val="37"/>
        <w:rPr>
          <w:rFonts w:ascii="游ゴシック Medium" w:eastAsia="游ゴシック Medium" w:hAnsi="游ゴシック Medium" w:cstheme="minorBidi"/>
          <w:noProof/>
        </w:rPr>
      </w:pPr>
      <w:r w:rsidRPr="00E11436">
        <w:rPr>
          <w:rStyle w:val="afb"/>
          <w:rFonts w:ascii="游ゴシック Medium" w:eastAsia="游ゴシック Medium" w:hAnsi="游ゴシック Medium" w:hint="eastAsia"/>
          <w:noProof/>
          <w:sz w:val="24"/>
          <w:u w:val="none"/>
        </w:rPr>
        <w:t xml:space="preserve">　</w:t>
      </w:r>
      <w:hyperlink w:anchor="_Toc89186495" w:history="1">
        <w:r w:rsidR="002C1B08" w:rsidRPr="00547D4B">
          <w:rPr>
            <w:rStyle w:val="afb"/>
            <w:rFonts w:ascii="游ゴシック Medium" w:eastAsia="游ゴシック Medium" w:hAnsi="游ゴシック Medium"/>
            <w:noProof/>
            <w:sz w:val="24"/>
          </w:rPr>
          <w:t>２．１　活力と魅力ある都市空間の創造</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_Toc89186495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17</w:t>
        </w:r>
        <w:r w:rsidR="002C1B08" w:rsidRPr="00547D4B">
          <w:rPr>
            <w:rFonts w:ascii="游ゴシック Medium" w:eastAsia="游ゴシック Medium" w:hAnsi="游ゴシック Medium"/>
            <w:noProof/>
            <w:webHidden/>
          </w:rPr>
          <w:fldChar w:fldCharType="end"/>
        </w:r>
      </w:hyperlink>
    </w:p>
    <w:p w:rsidR="002C1B08" w:rsidRPr="00547D4B" w:rsidRDefault="000D19FA" w:rsidP="000D19FA">
      <w:pPr>
        <w:pStyle w:val="37"/>
        <w:rPr>
          <w:rFonts w:ascii="游ゴシック Medium" w:eastAsia="游ゴシック Medium" w:hAnsi="游ゴシック Medium" w:cstheme="minorBidi"/>
          <w:noProof/>
        </w:rPr>
      </w:pPr>
      <w:r w:rsidRPr="00E11436">
        <w:rPr>
          <w:rStyle w:val="afb"/>
          <w:rFonts w:ascii="游ゴシック Medium" w:eastAsia="游ゴシック Medium" w:hAnsi="游ゴシック Medium" w:hint="eastAsia"/>
          <w:noProof/>
          <w:sz w:val="24"/>
          <w:u w:val="none"/>
        </w:rPr>
        <w:t xml:space="preserve">　</w:t>
      </w:r>
      <w:hyperlink w:anchor="_Toc89186496" w:history="1">
        <w:r w:rsidR="002C1B08" w:rsidRPr="00547D4B">
          <w:rPr>
            <w:rStyle w:val="afb"/>
            <w:rFonts w:ascii="游ゴシック Medium" w:eastAsia="游ゴシック Medium" w:hAnsi="游ゴシック Medium"/>
            <w:noProof/>
            <w:sz w:val="24"/>
          </w:rPr>
          <w:t>２．２　世界に誇れる景観づくり</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_Toc89186496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19</w:t>
        </w:r>
        <w:r w:rsidR="002C1B08" w:rsidRPr="00547D4B">
          <w:rPr>
            <w:rFonts w:ascii="游ゴシック Medium" w:eastAsia="游ゴシック Medium" w:hAnsi="游ゴシック Medium"/>
            <w:noProof/>
            <w:webHidden/>
          </w:rPr>
          <w:fldChar w:fldCharType="end"/>
        </w:r>
      </w:hyperlink>
    </w:p>
    <w:p w:rsidR="000D19FA" w:rsidRPr="00547D4B" w:rsidRDefault="000D19FA" w:rsidP="000D19FA">
      <w:pPr>
        <w:pStyle w:val="37"/>
        <w:rPr>
          <w:rStyle w:val="afb"/>
          <w:rFonts w:ascii="游ゴシック Medium" w:eastAsia="游ゴシック Medium" w:hAnsi="游ゴシック Medium"/>
          <w:noProof/>
          <w:sz w:val="24"/>
        </w:rPr>
      </w:pPr>
      <w:r w:rsidRPr="00E11436">
        <w:rPr>
          <w:rStyle w:val="afb"/>
          <w:rFonts w:ascii="游ゴシック Medium" w:eastAsia="游ゴシック Medium" w:hAnsi="游ゴシック Medium" w:hint="eastAsia"/>
          <w:noProof/>
          <w:sz w:val="24"/>
          <w:u w:val="none"/>
        </w:rPr>
        <w:t xml:space="preserve">　</w:t>
      </w:r>
      <w:hyperlink w:anchor="_Toc89186497" w:history="1">
        <w:r w:rsidR="002C1B08" w:rsidRPr="00547D4B">
          <w:rPr>
            <w:rStyle w:val="afb"/>
            <w:rFonts w:ascii="游ゴシック Medium" w:eastAsia="游ゴシック Medium" w:hAnsi="游ゴシック Medium"/>
            <w:noProof/>
            <w:sz w:val="24"/>
          </w:rPr>
          <w:t>２．３　ユニバーサルデザインのまちづくりの推進</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_Toc89186497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20</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37"/>
        <w:rPr>
          <w:rFonts w:ascii="游ゴシック Medium" w:eastAsia="游ゴシック Medium" w:hAnsi="游ゴシック Medium" w:cstheme="minorBidi"/>
          <w:noProof/>
        </w:rPr>
      </w:pPr>
      <w:hyperlink w:anchor="_Toc89186498" w:history="1">
        <w:r w:rsidR="002C1B08" w:rsidRPr="00547D4B">
          <w:rPr>
            <w:rStyle w:val="afb"/>
            <w:rFonts w:ascii="游ゴシック Medium" w:eastAsia="游ゴシック Medium" w:hAnsi="游ゴシック Medium"/>
            <w:noProof/>
            <w:sz w:val="24"/>
          </w:rPr>
          <w:t>３．安全を支える</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_Toc89186498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22</w:t>
        </w:r>
        <w:r w:rsidR="002C1B08" w:rsidRPr="00547D4B">
          <w:rPr>
            <w:rFonts w:ascii="游ゴシック Medium" w:eastAsia="游ゴシック Medium" w:hAnsi="游ゴシック Medium"/>
            <w:noProof/>
            <w:webHidden/>
          </w:rPr>
          <w:fldChar w:fldCharType="end"/>
        </w:r>
      </w:hyperlink>
    </w:p>
    <w:p w:rsidR="002C1B08" w:rsidRPr="00547D4B" w:rsidRDefault="000D19FA" w:rsidP="000D19FA">
      <w:pPr>
        <w:pStyle w:val="37"/>
        <w:rPr>
          <w:rFonts w:ascii="游ゴシック Medium" w:eastAsia="游ゴシック Medium" w:hAnsi="游ゴシック Medium" w:cstheme="minorBidi"/>
          <w:noProof/>
        </w:rPr>
      </w:pPr>
      <w:r w:rsidRPr="00E11436">
        <w:rPr>
          <w:rStyle w:val="afb"/>
          <w:rFonts w:ascii="游ゴシック Medium" w:eastAsia="游ゴシック Medium" w:hAnsi="游ゴシック Medium" w:hint="eastAsia"/>
          <w:noProof/>
          <w:sz w:val="24"/>
          <w:u w:val="none"/>
        </w:rPr>
        <w:t xml:space="preserve">　</w:t>
      </w:r>
      <w:hyperlink w:anchor="_Toc89186499" w:history="1">
        <w:r w:rsidR="002C1B08" w:rsidRPr="00547D4B">
          <w:rPr>
            <w:rStyle w:val="afb"/>
            <w:rFonts w:ascii="游ゴシック Medium" w:eastAsia="游ゴシック Medium" w:hAnsi="游ゴシック Medium"/>
            <w:noProof/>
            <w:sz w:val="24"/>
          </w:rPr>
          <w:t>３．１　災害に強い都市の形成</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_Toc89186499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22</w:t>
        </w:r>
        <w:r w:rsidR="002C1B08" w:rsidRPr="00547D4B">
          <w:rPr>
            <w:rFonts w:ascii="游ゴシック Medium" w:eastAsia="游ゴシック Medium" w:hAnsi="游ゴシック Medium"/>
            <w:noProof/>
            <w:webHidden/>
          </w:rPr>
          <w:fldChar w:fldCharType="end"/>
        </w:r>
      </w:hyperlink>
    </w:p>
    <w:p w:rsidR="002C1B08" w:rsidRPr="00547D4B" w:rsidRDefault="000D19FA" w:rsidP="000D19FA">
      <w:pPr>
        <w:pStyle w:val="37"/>
        <w:rPr>
          <w:rFonts w:ascii="游ゴシック Medium" w:eastAsia="游ゴシック Medium" w:hAnsi="游ゴシック Medium" w:cstheme="minorBidi"/>
          <w:noProof/>
        </w:rPr>
      </w:pPr>
      <w:r w:rsidRPr="00E11436">
        <w:rPr>
          <w:rStyle w:val="afb"/>
          <w:rFonts w:ascii="游ゴシック Medium" w:eastAsia="游ゴシック Medium" w:hAnsi="游ゴシック Medium" w:hint="eastAsia"/>
          <w:noProof/>
          <w:sz w:val="24"/>
          <w:u w:val="none"/>
        </w:rPr>
        <w:t xml:space="preserve">　</w:t>
      </w:r>
      <w:hyperlink w:anchor="_Toc89186500" w:history="1">
        <w:r w:rsidR="002C1B08" w:rsidRPr="00547D4B">
          <w:rPr>
            <w:rStyle w:val="afb"/>
            <w:rFonts w:ascii="游ゴシック Medium" w:eastAsia="游ゴシック Medium" w:hAnsi="游ゴシック Medium"/>
            <w:noProof/>
            <w:sz w:val="24"/>
          </w:rPr>
          <w:t>３．２　住宅・建築物の安全性の確保</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_Toc89186500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25</w:t>
        </w:r>
        <w:r w:rsidR="002C1B08" w:rsidRPr="00547D4B">
          <w:rPr>
            <w:rFonts w:ascii="游ゴシック Medium" w:eastAsia="游ゴシック Medium" w:hAnsi="游ゴシック Medium"/>
            <w:noProof/>
            <w:webHidden/>
          </w:rPr>
          <w:fldChar w:fldCharType="end"/>
        </w:r>
      </w:hyperlink>
    </w:p>
    <w:p w:rsidR="002C1B08" w:rsidRPr="00547D4B" w:rsidRDefault="000D19FA" w:rsidP="000D19FA">
      <w:pPr>
        <w:pStyle w:val="37"/>
        <w:rPr>
          <w:rFonts w:ascii="游ゴシック Medium" w:eastAsia="游ゴシック Medium" w:hAnsi="游ゴシック Medium" w:cstheme="minorBidi"/>
          <w:noProof/>
        </w:rPr>
      </w:pPr>
      <w:r w:rsidRPr="00E11436">
        <w:rPr>
          <w:rStyle w:val="afb"/>
          <w:rFonts w:ascii="游ゴシック Medium" w:eastAsia="游ゴシック Medium" w:hAnsi="游ゴシック Medium" w:hint="eastAsia"/>
          <w:noProof/>
          <w:sz w:val="24"/>
          <w:u w:val="none"/>
        </w:rPr>
        <w:t xml:space="preserve">　</w:t>
      </w:r>
      <w:hyperlink w:anchor="_Toc89186501" w:history="1">
        <w:r w:rsidR="002C1B08" w:rsidRPr="00547D4B">
          <w:rPr>
            <w:rStyle w:val="afb"/>
            <w:rFonts w:ascii="游ゴシック Medium" w:eastAsia="游ゴシック Medium" w:hAnsi="游ゴシック Medium"/>
            <w:noProof/>
            <w:sz w:val="24"/>
          </w:rPr>
          <w:t>３．３　危機事象への備え</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_Toc89186501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27</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27"/>
        <w:rPr>
          <w:rFonts w:ascii="游ゴシック Medium" w:eastAsia="游ゴシック Medium" w:hAnsi="游ゴシック Medium" w:cstheme="minorBidi"/>
          <w:noProof/>
        </w:rPr>
      </w:pPr>
      <w:hyperlink w:anchor="_Toc89186502" w:history="1">
        <w:r w:rsidR="002C1B08" w:rsidRPr="00547D4B">
          <w:rPr>
            <w:rStyle w:val="afb"/>
            <w:rFonts w:ascii="游ゴシック Medium" w:eastAsia="游ゴシック Medium" w:hAnsi="游ゴシック Medium"/>
            <w:noProof/>
            <w:sz w:val="24"/>
          </w:rPr>
          <w:t>４．安心のくらしをつくる</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_Toc89186502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28</w:t>
        </w:r>
        <w:r w:rsidR="002C1B08" w:rsidRPr="00547D4B">
          <w:rPr>
            <w:rFonts w:ascii="游ゴシック Medium" w:eastAsia="游ゴシック Medium" w:hAnsi="游ゴシック Medium"/>
            <w:noProof/>
            <w:webHidden/>
          </w:rPr>
          <w:fldChar w:fldCharType="end"/>
        </w:r>
      </w:hyperlink>
    </w:p>
    <w:p w:rsidR="002C1B08" w:rsidRPr="00547D4B" w:rsidRDefault="000D19FA" w:rsidP="000D19FA">
      <w:pPr>
        <w:pStyle w:val="37"/>
        <w:rPr>
          <w:rFonts w:ascii="游ゴシック Medium" w:eastAsia="游ゴシック Medium" w:hAnsi="游ゴシック Medium" w:cstheme="minorBidi"/>
          <w:noProof/>
        </w:rPr>
      </w:pPr>
      <w:r w:rsidRPr="00E11436">
        <w:rPr>
          <w:rStyle w:val="afb"/>
          <w:rFonts w:ascii="游ゴシック Medium" w:eastAsia="游ゴシック Medium" w:hAnsi="游ゴシック Medium" w:hint="eastAsia"/>
          <w:noProof/>
          <w:sz w:val="24"/>
          <w:u w:val="none"/>
        </w:rPr>
        <w:t xml:space="preserve">　</w:t>
      </w:r>
      <w:hyperlink w:anchor="_Toc89186503" w:history="1">
        <w:r w:rsidR="002C1B08" w:rsidRPr="00547D4B">
          <w:rPr>
            <w:rStyle w:val="afb"/>
            <w:rFonts w:ascii="游ゴシック Medium" w:eastAsia="游ゴシック Medium" w:hAnsi="游ゴシック Medium"/>
            <w:noProof/>
            <w:sz w:val="24"/>
          </w:rPr>
          <w:t>４．１　誰もがくらしやすい環境整備</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_Toc89186503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28</w:t>
        </w:r>
        <w:r w:rsidR="002C1B08" w:rsidRPr="00547D4B">
          <w:rPr>
            <w:rFonts w:ascii="游ゴシック Medium" w:eastAsia="游ゴシック Medium" w:hAnsi="游ゴシック Medium"/>
            <w:noProof/>
            <w:webHidden/>
          </w:rPr>
          <w:fldChar w:fldCharType="end"/>
        </w:r>
      </w:hyperlink>
    </w:p>
    <w:p w:rsidR="002C1B08" w:rsidRPr="00547D4B" w:rsidRDefault="000D19FA" w:rsidP="000D19FA">
      <w:pPr>
        <w:pStyle w:val="37"/>
        <w:rPr>
          <w:rFonts w:ascii="游ゴシック Medium" w:eastAsia="游ゴシック Medium" w:hAnsi="游ゴシック Medium" w:cstheme="minorBidi"/>
          <w:noProof/>
        </w:rPr>
      </w:pPr>
      <w:r w:rsidRPr="00E11436">
        <w:rPr>
          <w:rStyle w:val="afb"/>
          <w:rFonts w:ascii="游ゴシック Medium" w:eastAsia="游ゴシック Medium" w:hAnsi="游ゴシック Medium" w:hint="eastAsia"/>
          <w:noProof/>
          <w:sz w:val="24"/>
          <w:u w:val="none"/>
        </w:rPr>
        <w:t xml:space="preserve">　</w:t>
      </w:r>
      <w:hyperlink w:anchor="_Toc89186504" w:history="1">
        <w:r w:rsidR="002C1B08" w:rsidRPr="00547D4B">
          <w:rPr>
            <w:rStyle w:val="afb"/>
            <w:rFonts w:ascii="游ゴシック Medium" w:eastAsia="游ゴシック Medium" w:hAnsi="游ゴシック Medium"/>
            <w:noProof/>
            <w:sz w:val="24"/>
          </w:rPr>
          <w:t>４．２　多様な住まいを選択できる市場環境整備</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_Toc89186504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35</w:t>
        </w:r>
        <w:r w:rsidR="002C1B08" w:rsidRPr="00547D4B">
          <w:rPr>
            <w:rFonts w:ascii="游ゴシック Medium" w:eastAsia="游ゴシック Medium" w:hAnsi="游ゴシック Medium"/>
            <w:noProof/>
            <w:webHidden/>
          </w:rPr>
          <w:fldChar w:fldCharType="end"/>
        </w:r>
      </w:hyperlink>
    </w:p>
    <w:p w:rsidR="002C1B08" w:rsidRPr="00547D4B" w:rsidRDefault="000D19FA" w:rsidP="000D19FA">
      <w:pPr>
        <w:pStyle w:val="37"/>
        <w:rPr>
          <w:rFonts w:ascii="游ゴシック Medium" w:eastAsia="游ゴシック Medium" w:hAnsi="游ゴシック Medium" w:cstheme="minorBidi"/>
          <w:noProof/>
        </w:rPr>
      </w:pPr>
      <w:r w:rsidRPr="00E11436">
        <w:rPr>
          <w:rStyle w:val="afb"/>
          <w:rFonts w:ascii="游ゴシック Medium" w:eastAsia="游ゴシック Medium" w:hAnsi="游ゴシック Medium" w:hint="eastAsia"/>
          <w:noProof/>
          <w:sz w:val="24"/>
          <w:u w:val="none"/>
        </w:rPr>
        <w:t xml:space="preserve">　</w:t>
      </w:r>
      <w:hyperlink w:anchor="_Toc89186505" w:history="1">
        <w:r w:rsidR="002C1B08" w:rsidRPr="00547D4B">
          <w:rPr>
            <w:rStyle w:val="afb"/>
            <w:rFonts w:ascii="游ゴシック Medium" w:eastAsia="游ゴシック Medium" w:hAnsi="游ゴシック Medium"/>
            <w:noProof/>
            <w:sz w:val="24"/>
          </w:rPr>
          <w:t>４．３　健全な住宅関連産業の育成</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_Toc89186505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37</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16"/>
        <w:rPr>
          <w:rFonts w:ascii="游ゴシック Medium" w:eastAsia="游ゴシック Medium" w:hAnsi="游ゴシック Medium" w:cstheme="minorBidi"/>
          <w:noProof/>
        </w:rPr>
      </w:pPr>
      <w:hyperlink w:anchor="_Toc89186506" w:history="1">
        <w:r w:rsidR="002C1B08" w:rsidRPr="00547D4B">
          <w:rPr>
            <w:rStyle w:val="afb"/>
            <w:rFonts w:ascii="游ゴシック Medium" w:eastAsia="游ゴシック Medium" w:hAnsi="游ゴシック Medium"/>
            <w:b/>
            <w:noProof/>
            <w:sz w:val="24"/>
          </w:rPr>
          <w:t>第３章　実効性を持った計画の推進</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_Toc89186506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38</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27"/>
        <w:rPr>
          <w:rFonts w:ascii="游ゴシック Medium" w:eastAsia="游ゴシック Medium" w:hAnsi="游ゴシック Medium" w:cstheme="minorBidi"/>
          <w:noProof/>
        </w:rPr>
      </w:pPr>
      <w:hyperlink w:anchor="_Toc89186507" w:history="1">
        <w:r w:rsidR="002C1B08" w:rsidRPr="00547D4B">
          <w:rPr>
            <w:rStyle w:val="afb"/>
            <w:rFonts w:ascii="游ゴシック Medium" w:eastAsia="游ゴシック Medium" w:hAnsi="游ゴシック Medium"/>
            <w:noProof/>
            <w:sz w:val="24"/>
          </w:rPr>
          <w:t>１．各主体の役割と連携</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_Toc89186507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38</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27"/>
        <w:rPr>
          <w:rFonts w:ascii="游ゴシック Medium" w:eastAsia="游ゴシック Medium" w:hAnsi="游ゴシック Medium" w:cstheme="minorBidi"/>
          <w:noProof/>
        </w:rPr>
      </w:pPr>
      <w:hyperlink w:anchor="_Toc89186508" w:history="1">
        <w:r w:rsidR="002C1B08" w:rsidRPr="00547D4B">
          <w:rPr>
            <w:rStyle w:val="afb"/>
            <w:rFonts w:ascii="游ゴシック Medium" w:eastAsia="游ゴシック Medium" w:hAnsi="游ゴシック Medium"/>
            <w:noProof/>
            <w:sz w:val="24"/>
          </w:rPr>
          <w:t>２．施策の適切な進行管理</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_Toc89186508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42</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16"/>
        <w:rPr>
          <w:rFonts w:ascii="游ゴシック Medium" w:eastAsia="游ゴシック Medium" w:hAnsi="游ゴシック Medium" w:cstheme="minorBidi"/>
          <w:noProof/>
        </w:rPr>
      </w:pPr>
      <w:hyperlink w:anchor="_Toc89186509" w:history="1">
        <w:r w:rsidR="002C1B08" w:rsidRPr="00547D4B">
          <w:rPr>
            <w:rStyle w:val="afb"/>
            <w:rFonts w:ascii="游ゴシック Medium" w:eastAsia="游ゴシック Medium" w:hAnsi="游ゴシック Medium"/>
            <w:b/>
            <w:noProof/>
            <w:sz w:val="24"/>
          </w:rPr>
          <w:t>第４章　その他住生活基本法に基づき定めるべき事項</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_Toc89186509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43</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16"/>
        <w:rPr>
          <w:rFonts w:ascii="游ゴシック Medium" w:eastAsia="游ゴシック Medium" w:hAnsi="游ゴシック Medium" w:cstheme="minorBidi"/>
          <w:noProof/>
        </w:rPr>
      </w:pPr>
      <w:hyperlink w:anchor="_Toc89186510" w:history="1">
        <w:r w:rsidR="002C1B08" w:rsidRPr="00547D4B">
          <w:rPr>
            <w:rStyle w:val="afb"/>
            <w:rFonts w:ascii="游ゴシック Medium" w:eastAsia="游ゴシック Medium" w:hAnsi="游ゴシック Medium"/>
            <w:b/>
            <w:noProof/>
            <w:sz w:val="24"/>
          </w:rPr>
          <w:t>用語の解説</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_Toc89186510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47</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16"/>
        <w:rPr>
          <w:rFonts w:ascii="游ゴシック Medium" w:eastAsia="游ゴシック Medium" w:hAnsi="游ゴシック Medium" w:cstheme="minorBidi"/>
          <w:noProof/>
        </w:rPr>
      </w:pPr>
      <w:hyperlink w:anchor="_Toc89186511" w:history="1">
        <w:r w:rsidR="002C1B08" w:rsidRPr="00547D4B">
          <w:rPr>
            <w:rStyle w:val="afb"/>
            <w:rFonts w:ascii="游ゴシック Medium" w:eastAsia="游ゴシック Medium" w:hAnsi="游ゴシック Medium"/>
            <w:b/>
            <w:noProof/>
            <w:sz w:val="24"/>
          </w:rPr>
          <w:t>参考資料</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_Toc89186511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52</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37"/>
        <w:rPr>
          <w:rFonts w:ascii="游ゴシック Medium" w:eastAsia="游ゴシック Medium" w:hAnsi="游ゴシック Medium" w:cstheme="minorBidi"/>
          <w:noProof/>
        </w:rPr>
      </w:pPr>
      <w:hyperlink w:anchor="_Toc89186512" w:history="1">
        <w:r w:rsidR="00340EAE">
          <w:rPr>
            <w:rStyle w:val="afb"/>
            <w:rFonts w:ascii="游ゴシック Medium" w:eastAsia="游ゴシック Medium" w:hAnsi="游ゴシック Medium"/>
            <w:noProof/>
            <w:sz w:val="24"/>
          </w:rPr>
          <w:t>１．住生活基本法</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_Toc89186512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52</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37"/>
        <w:rPr>
          <w:rFonts w:ascii="游ゴシック Medium" w:eastAsia="游ゴシック Medium" w:hAnsi="游ゴシック Medium" w:cstheme="minorBidi"/>
          <w:noProof/>
        </w:rPr>
      </w:pPr>
      <w:hyperlink w:anchor="_Toc89186513" w:history="1">
        <w:r w:rsidR="002C1B08" w:rsidRPr="00547D4B">
          <w:rPr>
            <w:rStyle w:val="afb"/>
            <w:rFonts w:ascii="游ゴシック Medium" w:eastAsia="游ゴシック Medium" w:hAnsi="游ゴシック Medium"/>
            <w:noProof/>
            <w:sz w:val="24"/>
          </w:rPr>
          <w:t>２．住生活基本計画（全国計画）</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_Toc89186513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59</w:t>
        </w:r>
        <w:r w:rsidR="002C1B08" w:rsidRPr="00547D4B">
          <w:rPr>
            <w:rFonts w:ascii="游ゴシック Medium" w:eastAsia="游ゴシック Medium" w:hAnsi="游ゴシック Medium"/>
            <w:noProof/>
            <w:webHidden/>
          </w:rPr>
          <w:fldChar w:fldCharType="end"/>
        </w:r>
      </w:hyperlink>
    </w:p>
    <w:p w:rsidR="002C1B08" w:rsidRPr="00547D4B" w:rsidRDefault="00642CB1" w:rsidP="000D19FA">
      <w:pPr>
        <w:pStyle w:val="37"/>
        <w:rPr>
          <w:rFonts w:ascii="游ゴシック Medium" w:eastAsia="游ゴシック Medium" w:hAnsi="游ゴシック Medium" w:cstheme="minorBidi"/>
          <w:noProof/>
        </w:rPr>
      </w:pPr>
      <w:hyperlink w:anchor="_Toc89186514" w:history="1">
        <w:r w:rsidR="002C1B08" w:rsidRPr="00547D4B">
          <w:rPr>
            <w:rStyle w:val="afb"/>
            <w:rFonts w:ascii="游ゴシック Medium" w:eastAsia="游ゴシック Medium" w:hAnsi="游ゴシック Medium"/>
            <w:noProof/>
            <w:sz w:val="24"/>
          </w:rPr>
          <w:t>３．「住まうビジョン・大阪」改定経過</w:t>
        </w:r>
        <w:r w:rsidR="002C1B08" w:rsidRPr="00547D4B">
          <w:rPr>
            <w:rFonts w:ascii="游ゴシック Medium" w:eastAsia="游ゴシック Medium" w:hAnsi="游ゴシック Medium"/>
            <w:noProof/>
            <w:webHidden/>
          </w:rPr>
          <w:tab/>
        </w:r>
        <w:r w:rsidR="002C1B08" w:rsidRPr="00547D4B">
          <w:rPr>
            <w:rFonts w:ascii="游ゴシック Medium" w:eastAsia="游ゴシック Medium" w:hAnsi="游ゴシック Medium"/>
            <w:noProof/>
            <w:webHidden/>
          </w:rPr>
          <w:fldChar w:fldCharType="begin"/>
        </w:r>
        <w:r w:rsidR="002C1B08" w:rsidRPr="00547D4B">
          <w:rPr>
            <w:rFonts w:ascii="游ゴシック Medium" w:eastAsia="游ゴシック Medium" w:hAnsi="游ゴシック Medium"/>
            <w:noProof/>
            <w:webHidden/>
          </w:rPr>
          <w:instrText xml:space="preserve"> PAGEREF _Toc89186514 \h </w:instrText>
        </w:r>
        <w:r w:rsidR="002C1B08" w:rsidRPr="00547D4B">
          <w:rPr>
            <w:rFonts w:ascii="游ゴシック Medium" w:eastAsia="游ゴシック Medium" w:hAnsi="游ゴシック Medium"/>
            <w:noProof/>
            <w:webHidden/>
          </w:rPr>
        </w:r>
        <w:r w:rsidR="002C1B08" w:rsidRPr="00547D4B">
          <w:rPr>
            <w:rFonts w:ascii="游ゴシック Medium" w:eastAsia="游ゴシック Medium" w:hAnsi="游ゴシック Medium"/>
            <w:noProof/>
            <w:webHidden/>
          </w:rPr>
          <w:fldChar w:fldCharType="separate"/>
        </w:r>
        <w:r w:rsidR="00F6395F">
          <w:rPr>
            <w:rFonts w:ascii="游ゴシック Medium" w:eastAsia="游ゴシック Medium" w:hAnsi="游ゴシック Medium"/>
            <w:noProof/>
            <w:webHidden/>
          </w:rPr>
          <w:t>85</w:t>
        </w:r>
        <w:r w:rsidR="002C1B08" w:rsidRPr="00547D4B">
          <w:rPr>
            <w:rFonts w:ascii="游ゴシック Medium" w:eastAsia="游ゴシック Medium" w:hAnsi="游ゴシック Medium"/>
            <w:noProof/>
            <w:webHidden/>
          </w:rPr>
          <w:fldChar w:fldCharType="end"/>
        </w:r>
      </w:hyperlink>
    </w:p>
    <w:p w:rsidR="00012FD0" w:rsidRPr="00547D4B" w:rsidRDefault="00F66F17" w:rsidP="002C1B08">
      <w:pPr>
        <w:spacing w:line="560" w:lineRule="exact"/>
        <w:rPr>
          <w:rFonts w:ascii="游ゴシック Medium" w:eastAsia="游ゴシック Medium" w:hAnsi="游ゴシック Medium"/>
          <w:sz w:val="22"/>
          <w:szCs w:val="24"/>
        </w:rPr>
      </w:pPr>
      <w:r w:rsidRPr="00547D4B">
        <w:rPr>
          <w:rFonts w:ascii="游ゴシック Medium" w:eastAsia="游ゴシック Medium" w:hAnsi="游ゴシック Medium"/>
          <w:sz w:val="28"/>
          <w:szCs w:val="24"/>
        </w:rPr>
        <w:fldChar w:fldCharType="end"/>
      </w:r>
    </w:p>
    <w:p w:rsidR="00ED4BF6" w:rsidRPr="00C31701" w:rsidRDefault="00ED4BF6" w:rsidP="00ED4BF6">
      <w:pPr>
        <w:spacing w:line="280" w:lineRule="exact"/>
        <w:ind w:firstLineChars="100" w:firstLine="240"/>
        <w:jc w:val="left"/>
        <w:rPr>
          <w:rFonts w:ascii="游ゴシック" w:eastAsia="游ゴシック" w:hAnsi="游ゴシック"/>
          <w:b/>
          <w:sz w:val="24"/>
        </w:rPr>
        <w:sectPr w:rsidR="00ED4BF6" w:rsidRPr="00C31701" w:rsidSect="00E73DCC">
          <w:headerReference w:type="default" r:id="rId11"/>
          <w:pgSz w:w="11906" w:h="16838" w:code="9"/>
          <w:pgMar w:top="1418" w:right="1418" w:bottom="1418" w:left="1418" w:header="851" w:footer="794" w:gutter="0"/>
          <w:pgNumType w:start="1"/>
          <w:cols w:space="425"/>
          <w:docGrid w:type="lines" w:linePitch="360"/>
        </w:sectPr>
      </w:pPr>
      <w:r>
        <w:rPr>
          <w:rFonts w:ascii="游ゴシック" w:eastAsia="游ゴシック" w:hAnsi="游ゴシック" w:hint="eastAsia"/>
          <w:b/>
          <w:sz w:val="24"/>
        </w:rPr>
        <w:t xml:space="preserve">　　　　　　　　　　　</w:t>
      </w:r>
    </w:p>
    <w:p w:rsidR="00C07916" w:rsidRPr="00C31701" w:rsidRDefault="00C07916" w:rsidP="002C040A">
      <w:pPr>
        <w:pStyle w:val="1"/>
        <w:pBdr>
          <w:bottom w:val="thinThickSmallGap" w:sz="36" w:space="0" w:color="00B0F0"/>
        </w:pBdr>
        <w:spacing w:line="500" w:lineRule="exact"/>
        <w:rPr>
          <w:rFonts w:ascii="游ゴシック" w:eastAsia="游ゴシック" w:hAnsi="游ゴシック"/>
          <w:b/>
          <w:color w:val="000000"/>
          <w:sz w:val="22"/>
        </w:rPr>
      </w:pPr>
      <w:bookmarkStart w:id="0" w:name="_Toc89186483"/>
      <w:r w:rsidRPr="00C07916">
        <w:rPr>
          <w:rFonts w:ascii="游ゴシック" w:eastAsia="游ゴシック" w:hAnsi="游ゴシック" w:hint="eastAsia"/>
          <w:b/>
          <w:kern w:val="0"/>
          <w:sz w:val="22"/>
        </w:rPr>
        <w:t>目的、位置付け及び期間</w:t>
      </w:r>
      <w:bookmarkEnd w:id="0"/>
    </w:p>
    <w:p w:rsidR="004D3F3C" w:rsidRDefault="004D3F3C" w:rsidP="00C07916">
      <w:pPr>
        <w:spacing w:line="360" w:lineRule="exact"/>
        <w:rPr>
          <w:rFonts w:ascii="游ゴシック" w:eastAsia="游ゴシック" w:hAnsi="游ゴシック"/>
          <w:b/>
          <w:color w:val="000000"/>
          <w:sz w:val="22"/>
        </w:rPr>
      </w:pPr>
    </w:p>
    <w:p w:rsidR="00C07916" w:rsidRPr="00B30407" w:rsidRDefault="00C07916" w:rsidP="00CE2FE9">
      <w:pPr>
        <w:tabs>
          <w:tab w:val="left" w:pos="0"/>
        </w:tabs>
        <w:spacing w:after="120"/>
        <w:rPr>
          <w:rFonts w:ascii="游ゴシック Medium" w:eastAsia="游ゴシック Medium" w:hAnsi="游ゴシック Medium"/>
          <w:b/>
        </w:rPr>
      </w:pPr>
      <w:r w:rsidRPr="00B30407">
        <w:rPr>
          <w:rFonts w:ascii="游ゴシック Medium" w:eastAsia="游ゴシック Medium" w:hAnsi="游ゴシック Medium" w:hint="eastAsia"/>
          <w:b/>
        </w:rPr>
        <w:t>（１）目的</w:t>
      </w:r>
    </w:p>
    <w:p w:rsidR="00C07916" w:rsidRPr="00C07916" w:rsidRDefault="00C07916" w:rsidP="004212F5">
      <w:pPr>
        <w:spacing w:line="360" w:lineRule="exact"/>
        <w:ind w:firstLineChars="100" w:firstLine="220"/>
        <w:rPr>
          <w:rFonts w:ascii="游ゴシック Medium" w:eastAsia="游ゴシック Medium" w:hAnsi="游ゴシック Medium"/>
          <w:color w:val="000000"/>
          <w:sz w:val="22"/>
        </w:rPr>
      </w:pPr>
      <w:r w:rsidRPr="00C07916">
        <w:rPr>
          <w:rFonts w:ascii="游ゴシック Medium" w:eastAsia="游ゴシック Medium" w:hAnsi="游ゴシック Medium" w:hint="eastAsia"/>
          <w:color w:val="000000"/>
          <w:sz w:val="22"/>
        </w:rPr>
        <w:t>大阪府では、平成</w:t>
      </w:r>
      <w:r w:rsidRPr="00C07916">
        <w:rPr>
          <w:rFonts w:ascii="游ゴシック Medium" w:eastAsia="游ゴシック Medium" w:hAnsi="游ゴシック Medium"/>
          <w:color w:val="000000"/>
          <w:sz w:val="22"/>
        </w:rPr>
        <w:t>28年12月に策定した「住まうビジョン・大阪」に基づき、「住まうなら大阪」と思える、多様な人々が住</w:t>
      </w:r>
      <w:r w:rsidR="008C2AEC">
        <w:rPr>
          <w:rFonts w:ascii="游ゴシック Medium" w:eastAsia="游ゴシック Medium" w:hAnsi="游ゴシック Medium" w:hint="eastAsia"/>
          <w:color w:val="000000"/>
          <w:sz w:val="22"/>
        </w:rPr>
        <w:t>み</w:t>
      </w:r>
      <w:r w:rsidRPr="00C07916">
        <w:rPr>
          <w:rFonts w:ascii="游ゴシック Medium" w:eastAsia="游ゴシック Medium" w:hAnsi="游ゴシック Medium"/>
          <w:color w:val="000000"/>
          <w:sz w:val="22"/>
        </w:rPr>
        <w:t>、訪れる魅力あふれる都市の創造を目標に、活力・魅力の創出と安全・安心の確保が相互に作用しあい、好循環を生み出す政策</w:t>
      </w:r>
      <w:r w:rsidRPr="00C07916">
        <w:rPr>
          <w:rFonts w:ascii="游ゴシック Medium" w:eastAsia="游ゴシック Medium" w:hAnsi="游ゴシック Medium" w:hint="eastAsia"/>
          <w:color w:val="000000"/>
          <w:sz w:val="22"/>
        </w:rPr>
        <w:t>を</w:t>
      </w:r>
      <w:r w:rsidRPr="00C07916">
        <w:rPr>
          <w:rFonts w:ascii="游ゴシック Medium" w:eastAsia="游ゴシック Medium" w:hAnsi="游ゴシック Medium"/>
          <w:color w:val="000000"/>
          <w:sz w:val="22"/>
        </w:rPr>
        <w:t>展開</w:t>
      </w:r>
      <w:r w:rsidRPr="00C07916">
        <w:rPr>
          <w:rFonts w:ascii="游ゴシック Medium" w:eastAsia="游ゴシック Medium" w:hAnsi="游ゴシック Medium" w:hint="eastAsia"/>
          <w:color w:val="000000"/>
          <w:sz w:val="22"/>
        </w:rPr>
        <w:t>しています。</w:t>
      </w:r>
    </w:p>
    <w:p w:rsidR="00C07916" w:rsidRPr="00C07916" w:rsidRDefault="00C07916" w:rsidP="00C07916">
      <w:pPr>
        <w:spacing w:line="360" w:lineRule="exact"/>
        <w:ind w:firstLineChars="100" w:firstLine="220"/>
        <w:rPr>
          <w:rFonts w:ascii="游ゴシック Medium" w:eastAsia="游ゴシック Medium" w:hAnsi="游ゴシック Medium"/>
          <w:color w:val="000000"/>
          <w:sz w:val="22"/>
        </w:rPr>
      </w:pPr>
      <w:r w:rsidRPr="00C07916">
        <w:rPr>
          <w:rFonts w:ascii="游ゴシック Medium" w:eastAsia="游ゴシック Medium" w:hAnsi="游ゴシック Medium" w:hint="eastAsia"/>
          <w:color w:val="000000"/>
          <w:sz w:val="22"/>
        </w:rPr>
        <w:t>グランドデザイン・大阪</w:t>
      </w:r>
      <w:r w:rsidRPr="00C07916">
        <w:rPr>
          <w:rFonts w:ascii="游ゴシック Medium" w:eastAsia="游ゴシック Medium" w:hAnsi="游ゴシック Medium" w:hint="eastAsia"/>
          <w:color w:val="000000"/>
          <w:sz w:val="22"/>
          <w:vertAlign w:val="superscript"/>
        </w:rPr>
        <w:t>※</w:t>
      </w:r>
      <w:r w:rsidRPr="00C07916">
        <w:rPr>
          <w:rFonts w:ascii="游ゴシック Medium" w:eastAsia="游ゴシック Medium" w:hAnsi="游ゴシック Medium" w:hint="eastAsia"/>
          <w:color w:val="000000"/>
          <w:sz w:val="22"/>
        </w:rPr>
        <w:t>及び大阪都市圏</w:t>
      </w:r>
      <w:r w:rsidRPr="00C07916">
        <w:rPr>
          <w:rFonts w:ascii="游ゴシック Medium" w:eastAsia="游ゴシック Medium" w:hAnsi="游ゴシック Medium" w:hint="eastAsia"/>
          <w:color w:val="000000"/>
          <w:sz w:val="22"/>
          <w:vertAlign w:val="superscript"/>
        </w:rPr>
        <w:t>※</w:t>
      </w:r>
      <w:r w:rsidRPr="00C07916">
        <w:rPr>
          <w:rFonts w:ascii="游ゴシック Medium" w:eastAsia="游ゴシック Medium" w:hAnsi="游ゴシック Medium" w:hint="eastAsia"/>
          <w:color w:val="000000"/>
          <w:sz w:val="22"/>
        </w:rPr>
        <w:t>に基づく、うめきた地区をはじめとした拠点整備や、特徴ある景観資源の発掘・発信、住宅・建築物の耐震化、密集市街地</w:t>
      </w:r>
      <w:r w:rsidRPr="00C07916">
        <w:rPr>
          <w:rFonts w:ascii="游ゴシック Medium" w:eastAsia="游ゴシック Medium" w:hAnsi="游ゴシック Medium" w:hint="eastAsia"/>
          <w:color w:val="000000"/>
          <w:sz w:val="22"/>
          <w:vertAlign w:val="superscript"/>
        </w:rPr>
        <w:t>※</w:t>
      </w:r>
      <w:r w:rsidR="00B9157A">
        <w:rPr>
          <w:rFonts w:ascii="游ゴシック Medium" w:eastAsia="游ゴシック Medium" w:hAnsi="游ゴシック Medium" w:hint="eastAsia"/>
          <w:color w:val="000000"/>
          <w:sz w:val="22"/>
        </w:rPr>
        <w:t>の</w:t>
      </w:r>
      <w:r w:rsidR="00300CBC">
        <w:rPr>
          <w:rFonts w:ascii="游ゴシック Medium" w:eastAsia="游ゴシック Medium" w:hAnsi="游ゴシック Medium" w:hint="eastAsia"/>
          <w:color w:val="000000"/>
          <w:sz w:val="22"/>
        </w:rPr>
        <w:t>解消、新たな</w:t>
      </w:r>
      <w:r w:rsidR="009A4F84">
        <w:rPr>
          <w:rFonts w:ascii="游ゴシック Medium" w:eastAsia="游ゴシック Medium" w:hAnsi="游ゴシック Medium" w:hint="eastAsia"/>
          <w:color w:val="000000"/>
          <w:sz w:val="22"/>
        </w:rPr>
        <w:t>住宅セーフティネット制度</w:t>
      </w:r>
      <w:r w:rsidR="00300CBC">
        <w:rPr>
          <w:rFonts w:ascii="游ゴシック Medium" w:eastAsia="游ゴシック Medium" w:hAnsi="游ゴシック Medium" w:hint="eastAsia"/>
          <w:color w:val="000000"/>
          <w:sz w:val="22"/>
        </w:rPr>
        <w:t>など</w:t>
      </w:r>
      <w:r w:rsidR="004C1662">
        <w:rPr>
          <w:rFonts w:ascii="游ゴシック Medium" w:eastAsia="游ゴシック Medium" w:hAnsi="游ゴシック Medium" w:hint="eastAsia"/>
          <w:color w:val="000000"/>
          <w:sz w:val="22"/>
        </w:rPr>
        <w:t>の</w:t>
      </w:r>
      <w:r w:rsidRPr="00C07916">
        <w:rPr>
          <w:rFonts w:ascii="游ゴシック Medium" w:eastAsia="游ゴシック Medium" w:hAnsi="游ゴシック Medium" w:hint="eastAsia"/>
          <w:color w:val="000000"/>
          <w:sz w:val="22"/>
        </w:rPr>
        <w:t>取組みが進むとともに、大阪府</w:t>
      </w:r>
      <w:r w:rsidR="004C1662">
        <w:rPr>
          <w:rFonts w:ascii="游ゴシック Medium" w:eastAsia="游ゴシック Medium" w:hAnsi="游ゴシック Medium" w:hint="eastAsia"/>
          <w:color w:val="000000"/>
          <w:sz w:val="22"/>
        </w:rPr>
        <w:t>内</w:t>
      </w:r>
      <w:r w:rsidRPr="00C07916">
        <w:rPr>
          <w:rFonts w:ascii="游ゴシック Medium" w:eastAsia="游ゴシック Medium" w:hAnsi="游ゴシック Medium" w:hint="eastAsia"/>
          <w:color w:val="000000"/>
          <w:sz w:val="22"/>
        </w:rPr>
        <w:t>の住まいやまちづくりに関する意識・満足度の指標がおおむね向上するなど、「住まうなら大阪」と思えるような一定の成果が出てきています。</w:t>
      </w:r>
    </w:p>
    <w:p w:rsidR="00C07916" w:rsidRPr="00C07916" w:rsidRDefault="00C07916" w:rsidP="00C07916">
      <w:pPr>
        <w:spacing w:line="360" w:lineRule="exact"/>
        <w:ind w:firstLineChars="100" w:firstLine="220"/>
        <w:rPr>
          <w:rFonts w:ascii="游ゴシック Medium" w:eastAsia="游ゴシック Medium" w:hAnsi="游ゴシック Medium"/>
          <w:color w:val="000000"/>
          <w:sz w:val="22"/>
        </w:rPr>
      </w:pPr>
    </w:p>
    <w:p w:rsidR="00C07916" w:rsidRPr="00C07916" w:rsidRDefault="00C07916" w:rsidP="00C07916">
      <w:pPr>
        <w:spacing w:line="360" w:lineRule="exact"/>
        <w:ind w:firstLineChars="100" w:firstLine="220"/>
        <w:rPr>
          <w:rFonts w:ascii="游ゴシック Medium" w:eastAsia="游ゴシック Medium" w:hAnsi="游ゴシック Medium"/>
          <w:color w:val="000000"/>
          <w:sz w:val="22"/>
        </w:rPr>
      </w:pPr>
      <w:r w:rsidRPr="00C07916">
        <w:rPr>
          <w:rFonts w:ascii="游ゴシック Medium" w:eastAsia="游ゴシック Medium" w:hAnsi="游ゴシック Medium" w:hint="eastAsia"/>
          <w:color w:val="000000"/>
          <w:sz w:val="22"/>
        </w:rPr>
        <w:t>一方、近年の大阪・関西万博の開催に向けた機運や、誰一人取り残さない持続可能な世界の実現という</w:t>
      </w:r>
      <w:r w:rsidRPr="00C07916">
        <w:rPr>
          <w:rFonts w:ascii="游ゴシック Medium" w:eastAsia="游ゴシック Medium" w:hAnsi="游ゴシック Medium"/>
          <w:color w:val="000000"/>
          <w:sz w:val="22"/>
        </w:rPr>
        <w:t>SDGs</w:t>
      </w:r>
      <w:r w:rsidRPr="00C07916">
        <w:rPr>
          <w:rFonts w:ascii="游ゴシック Medium" w:eastAsia="游ゴシック Medium" w:hAnsi="游ゴシック Medium" w:hint="eastAsia"/>
          <w:color w:val="000000"/>
          <w:sz w:val="22"/>
          <w:vertAlign w:val="superscript"/>
        </w:rPr>
        <w:t>※</w:t>
      </w:r>
      <w:r w:rsidRPr="00C07916">
        <w:rPr>
          <w:rFonts w:ascii="游ゴシック Medium" w:eastAsia="游ゴシック Medium" w:hAnsi="游ゴシック Medium" w:hint="eastAsia"/>
          <w:color w:val="000000"/>
          <w:sz w:val="22"/>
        </w:rPr>
        <w:t>達成への貢献</w:t>
      </w:r>
      <w:r w:rsidRPr="00C07916">
        <w:rPr>
          <w:rFonts w:ascii="游ゴシック Medium" w:eastAsia="游ゴシック Medium" w:hAnsi="游ゴシック Medium"/>
          <w:color w:val="000000"/>
          <w:sz w:val="22"/>
        </w:rPr>
        <w:t>、多様な生活ニーズ、</w:t>
      </w:r>
      <w:r w:rsidRPr="00C07916">
        <w:rPr>
          <w:rFonts w:ascii="游ゴシック Medium" w:eastAsia="游ゴシック Medium" w:hAnsi="游ゴシック Medium" w:hint="eastAsia"/>
          <w:color w:val="000000"/>
          <w:sz w:val="22"/>
        </w:rPr>
        <w:t>頻発する地震・台風等の自然災害などの危機事象も含め、社会情勢の変化への柔軟な対応が求められています。</w:t>
      </w:r>
    </w:p>
    <w:p w:rsidR="00C07916" w:rsidRPr="00C07916" w:rsidRDefault="00C07916" w:rsidP="00C07916">
      <w:pPr>
        <w:spacing w:line="360" w:lineRule="exact"/>
        <w:ind w:firstLineChars="100" w:firstLine="220"/>
        <w:rPr>
          <w:rFonts w:ascii="游ゴシック Medium" w:eastAsia="游ゴシック Medium" w:hAnsi="游ゴシック Medium"/>
          <w:color w:val="000000"/>
          <w:sz w:val="22"/>
        </w:rPr>
      </w:pPr>
      <w:r w:rsidRPr="00C07916">
        <w:rPr>
          <w:rFonts w:ascii="游ゴシック Medium" w:eastAsia="游ゴシック Medium" w:hAnsi="游ゴシック Medium" w:hint="eastAsia"/>
          <w:color w:val="000000"/>
          <w:sz w:val="22"/>
        </w:rPr>
        <w:t>また、新型コロナウイルス感染症の拡大により、経済や府民生活が影響を受けるとともに、「新たな日常</w:t>
      </w:r>
      <w:r w:rsidRPr="00C07916">
        <w:rPr>
          <w:rFonts w:ascii="游ゴシック Medium" w:eastAsia="游ゴシック Medium" w:hAnsi="游ゴシック Medium" w:hint="eastAsia"/>
          <w:sz w:val="22"/>
          <w:vertAlign w:val="superscript"/>
        </w:rPr>
        <w:t>※</w:t>
      </w:r>
      <w:r w:rsidRPr="00C07916">
        <w:rPr>
          <w:rFonts w:ascii="游ゴシック Medium" w:eastAsia="游ゴシック Medium" w:hAnsi="游ゴシック Medium" w:hint="eastAsia"/>
          <w:color w:val="000000"/>
          <w:sz w:val="22"/>
        </w:rPr>
        <w:t>」により</w:t>
      </w:r>
      <w:r w:rsidR="0089164F">
        <w:rPr>
          <w:rFonts w:ascii="游ゴシック Medium" w:eastAsia="游ゴシック Medium" w:hAnsi="游ゴシック Medium" w:hint="eastAsia"/>
          <w:color w:val="000000"/>
          <w:sz w:val="22"/>
        </w:rPr>
        <w:t>、</w:t>
      </w:r>
      <w:r w:rsidRPr="00C07916">
        <w:rPr>
          <w:rFonts w:ascii="游ゴシック Medium" w:eastAsia="游ゴシック Medium" w:hAnsi="游ゴシック Medium" w:hint="eastAsia"/>
          <w:color w:val="000000"/>
          <w:sz w:val="22"/>
        </w:rPr>
        <w:t>デジタル化の加速など新たな潮流が生じてきています。さらには、人口や世帯数の減少、高齢化のさらなる進展、在住外国人の増加など世</w:t>
      </w:r>
      <w:r w:rsidR="005F393B">
        <w:rPr>
          <w:rFonts w:ascii="游ゴシック Medium" w:eastAsia="游ゴシック Medium" w:hAnsi="游ゴシック Medium" w:hint="eastAsia"/>
          <w:color w:val="000000"/>
          <w:sz w:val="22"/>
        </w:rPr>
        <w:t>帯の多様化が進んでいることにより、住宅セーフティネットの観点における</w:t>
      </w:r>
      <w:r w:rsidRPr="00C07916">
        <w:rPr>
          <w:rFonts w:ascii="游ゴシック Medium" w:eastAsia="游ゴシック Medium" w:hAnsi="游ゴシック Medium" w:hint="eastAsia"/>
          <w:color w:val="000000"/>
          <w:sz w:val="22"/>
        </w:rPr>
        <w:t>民間賃貸住宅・公的賃貸住宅</w:t>
      </w:r>
      <w:r w:rsidRPr="00C07916">
        <w:rPr>
          <w:rFonts w:ascii="游ゴシック Medium" w:eastAsia="游ゴシック Medium" w:hAnsi="游ゴシック Medium" w:hint="eastAsia"/>
          <w:color w:val="000000"/>
          <w:sz w:val="22"/>
          <w:vertAlign w:val="superscript"/>
        </w:rPr>
        <w:t>※</w:t>
      </w:r>
      <w:r w:rsidR="005F393B">
        <w:rPr>
          <w:rFonts w:ascii="游ゴシック Medium" w:eastAsia="游ゴシック Medium" w:hAnsi="游ゴシック Medium" w:hint="eastAsia"/>
          <w:color w:val="000000"/>
          <w:sz w:val="22"/>
        </w:rPr>
        <w:t>の役割の再整理など</w:t>
      </w:r>
      <w:r w:rsidR="004C1662">
        <w:rPr>
          <w:rFonts w:ascii="游ゴシック Medium" w:eastAsia="游ゴシック Medium" w:hAnsi="游ゴシック Medium" w:hint="eastAsia"/>
          <w:color w:val="000000"/>
          <w:sz w:val="22"/>
        </w:rPr>
        <w:t>の</w:t>
      </w:r>
      <w:r w:rsidRPr="00C07916">
        <w:rPr>
          <w:rFonts w:ascii="游ゴシック Medium" w:eastAsia="游ゴシック Medium" w:hAnsi="游ゴシック Medium" w:hint="eastAsia"/>
          <w:color w:val="000000"/>
          <w:sz w:val="22"/>
        </w:rPr>
        <w:t>課題も存在しています。</w:t>
      </w:r>
    </w:p>
    <w:p w:rsidR="00C07916" w:rsidRPr="00C07916" w:rsidRDefault="00C07916" w:rsidP="00C07916">
      <w:pPr>
        <w:spacing w:line="360" w:lineRule="exact"/>
        <w:ind w:firstLineChars="100" w:firstLine="220"/>
        <w:rPr>
          <w:rFonts w:ascii="游ゴシック Medium" w:eastAsia="游ゴシック Medium" w:hAnsi="游ゴシック Medium"/>
          <w:color w:val="000000"/>
          <w:sz w:val="22"/>
        </w:rPr>
      </w:pPr>
    </w:p>
    <w:p w:rsidR="00C07916" w:rsidRPr="00C07916" w:rsidRDefault="00C07916" w:rsidP="00C07916">
      <w:pPr>
        <w:spacing w:line="360" w:lineRule="exact"/>
        <w:ind w:firstLineChars="100" w:firstLine="220"/>
        <w:rPr>
          <w:rFonts w:ascii="游ゴシック Medium" w:eastAsia="游ゴシック Medium" w:hAnsi="游ゴシック Medium"/>
          <w:sz w:val="22"/>
        </w:rPr>
      </w:pPr>
      <w:r w:rsidRPr="00C07916">
        <w:rPr>
          <w:rFonts w:ascii="游ゴシック Medium" w:eastAsia="游ゴシック Medium" w:hAnsi="游ゴシック Medium" w:hint="eastAsia"/>
          <w:sz w:val="22"/>
        </w:rPr>
        <w:t>このような状況の下、社会情勢の変化などによる多様なニーズに対応し、「多様な人々がいきいきとくらし、誰もが住みたい、訪れたいと感じる、居住魅力あふれる都市の実現」という基本目標の達成に向けた取組みの方向性を示すため、</w:t>
      </w:r>
      <w:r w:rsidR="005156C7">
        <w:rPr>
          <w:rFonts w:ascii="游ゴシック Medium" w:eastAsia="游ゴシック Medium" w:hAnsi="游ゴシック Medium" w:hint="eastAsia"/>
          <w:sz w:val="22"/>
        </w:rPr>
        <w:t>「住まうビジョン・大阪」を改定</w:t>
      </w:r>
      <w:r w:rsidRPr="00C07916">
        <w:rPr>
          <w:rFonts w:ascii="游ゴシック Medium" w:eastAsia="游ゴシック Medium" w:hAnsi="游ゴシック Medium" w:hint="eastAsia"/>
          <w:sz w:val="22"/>
        </w:rPr>
        <w:t>するとともに、本</w:t>
      </w:r>
      <w:r w:rsidR="00E86252">
        <w:rPr>
          <w:rFonts w:ascii="游ゴシック Medium" w:eastAsia="游ゴシック Medium" w:hAnsi="游ゴシック Medium" w:hint="eastAsia"/>
          <w:sz w:val="22"/>
        </w:rPr>
        <w:t>計画</w:t>
      </w:r>
      <w:r w:rsidRPr="00C07916">
        <w:rPr>
          <w:rFonts w:ascii="游ゴシック Medium" w:eastAsia="游ゴシック Medium" w:hAnsi="游ゴシック Medium" w:hint="eastAsia"/>
          <w:sz w:val="22"/>
        </w:rPr>
        <w:t>に基づき、様々な主体が連携・協働を図り、施策を一体的かつ総合的に展開していきます。</w:t>
      </w:r>
    </w:p>
    <w:p w:rsidR="00C07916" w:rsidRPr="00C07916" w:rsidRDefault="00C07916" w:rsidP="00C07916">
      <w:pPr>
        <w:spacing w:before="240" w:line="360" w:lineRule="exact"/>
        <w:rPr>
          <w:rFonts w:ascii="游ゴシック" w:eastAsia="游ゴシック" w:hAnsi="游ゴシック"/>
          <w:b/>
          <w:color w:val="000000"/>
          <w:sz w:val="22"/>
        </w:rPr>
      </w:pPr>
    </w:p>
    <w:p w:rsidR="00C07916" w:rsidRPr="00C07916" w:rsidRDefault="00C07916" w:rsidP="00C07916">
      <w:pPr>
        <w:spacing w:before="240" w:line="360" w:lineRule="exact"/>
        <w:rPr>
          <w:rFonts w:ascii="游ゴシック" w:eastAsia="游ゴシック" w:hAnsi="游ゴシック"/>
          <w:b/>
          <w:color w:val="000000"/>
          <w:sz w:val="22"/>
        </w:rPr>
      </w:pPr>
    </w:p>
    <w:p w:rsidR="00C07916" w:rsidRPr="00C07916" w:rsidRDefault="00C07916" w:rsidP="00C07916">
      <w:pPr>
        <w:spacing w:before="240" w:line="360" w:lineRule="exact"/>
        <w:rPr>
          <w:rFonts w:ascii="游ゴシック" w:eastAsia="游ゴシック" w:hAnsi="游ゴシック"/>
          <w:b/>
          <w:color w:val="000000"/>
          <w:sz w:val="22"/>
        </w:rPr>
      </w:pPr>
    </w:p>
    <w:p w:rsidR="00C07916" w:rsidRPr="00C07916" w:rsidRDefault="00C07916" w:rsidP="00085E18">
      <w:pPr>
        <w:spacing w:before="240" w:line="360" w:lineRule="exact"/>
        <w:rPr>
          <w:rFonts w:ascii="游ゴシック" w:eastAsia="游ゴシック" w:hAnsi="游ゴシック"/>
          <w:b/>
          <w:color w:val="000000"/>
          <w:sz w:val="22"/>
        </w:rPr>
      </w:pPr>
    </w:p>
    <w:p w:rsidR="00C07916" w:rsidRPr="00C07916" w:rsidRDefault="00C07916" w:rsidP="00C07916">
      <w:pPr>
        <w:spacing w:before="240" w:line="360" w:lineRule="exact"/>
        <w:rPr>
          <w:rFonts w:ascii="游ゴシック" w:eastAsia="游ゴシック" w:hAnsi="游ゴシック"/>
          <w:b/>
          <w:color w:val="000000"/>
          <w:sz w:val="22"/>
        </w:rPr>
      </w:pPr>
    </w:p>
    <w:p w:rsidR="004D3F3C" w:rsidRDefault="004D3F3C" w:rsidP="00C07916">
      <w:pPr>
        <w:spacing w:before="240"/>
        <w:rPr>
          <w:rFonts w:ascii="游ゴシック" w:eastAsia="游ゴシック" w:hAnsi="游ゴシック"/>
          <w:b/>
          <w:color w:val="000000"/>
          <w:sz w:val="22"/>
        </w:rPr>
      </w:pPr>
    </w:p>
    <w:p w:rsidR="00C07916" w:rsidRPr="00B30407" w:rsidRDefault="002C040A" w:rsidP="00B30407">
      <w:pPr>
        <w:rPr>
          <w:rFonts w:ascii="游ゴシック Medium" w:eastAsia="游ゴシック Medium" w:hAnsi="游ゴシック Medium"/>
          <w:b/>
        </w:rPr>
      </w:pPr>
      <w:r>
        <w:rPr>
          <w:rFonts w:ascii="游ゴシック Medium" w:eastAsia="游ゴシック Medium" w:hAnsi="游ゴシック Medium"/>
          <w:b/>
        </w:rPr>
        <w:br/>
      </w:r>
      <w:r w:rsidR="00C07916" w:rsidRPr="00B30407">
        <w:rPr>
          <w:rFonts w:ascii="游ゴシック Medium" w:eastAsia="游ゴシック Medium" w:hAnsi="游ゴシック Medium" w:hint="eastAsia"/>
          <w:b/>
        </w:rPr>
        <w:t>（２）位置付け</w:t>
      </w:r>
    </w:p>
    <w:p w:rsidR="00C07916" w:rsidRPr="00C07916" w:rsidRDefault="00A90C2F" w:rsidP="00CE2FE9">
      <w:pPr>
        <w:spacing w:before="120" w:line="360" w:lineRule="exact"/>
        <w:ind w:firstLineChars="100" w:firstLine="220"/>
        <w:rPr>
          <w:rFonts w:ascii="游ゴシック Medium" w:eastAsia="游ゴシック Medium" w:hAnsi="游ゴシック Medium"/>
          <w:sz w:val="22"/>
        </w:rPr>
      </w:pPr>
      <w:r>
        <w:rPr>
          <w:rFonts w:ascii="游ゴシック Medium" w:eastAsia="游ゴシック Medium" w:hAnsi="游ゴシック Medium" w:hint="eastAsia"/>
          <w:color w:val="000000"/>
          <w:sz w:val="22"/>
        </w:rPr>
        <w:t>本</w:t>
      </w:r>
      <w:r w:rsidR="00E86252">
        <w:rPr>
          <w:rFonts w:ascii="游ゴシック Medium" w:eastAsia="游ゴシック Medium" w:hAnsi="游ゴシック Medium" w:hint="eastAsia"/>
          <w:color w:val="000000"/>
          <w:sz w:val="22"/>
        </w:rPr>
        <w:t>計画</w:t>
      </w:r>
      <w:r>
        <w:rPr>
          <w:rFonts w:ascii="游ゴシック Medium" w:eastAsia="游ゴシック Medium" w:hAnsi="游ゴシック Medium" w:hint="eastAsia"/>
          <w:color w:val="000000"/>
          <w:sz w:val="22"/>
        </w:rPr>
        <w:t>は、住生活基本法に基づく</w:t>
      </w:r>
      <w:r w:rsidR="00C07916" w:rsidRPr="00C07916">
        <w:rPr>
          <w:rFonts w:ascii="游ゴシック Medium" w:eastAsia="游ゴシック Medium" w:hAnsi="游ゴシック Medium" w:hint="eastAsia"/>
          <w:color w:val="000000"/>
          <w:sz w:val="22"/>
        </w:rPr>
        <w:t>「大阪府住生活基本計画」として策定するものであり、「将来ビジョン・大阪」をはじめとする上位・関連計画との連携・整合を図ります。</w:t>
      </w:r>
    </w:p>
    <w:p w:rsidR="00C07916" w:rsidRPr="00C07916" w:rsidRDefault="00C622B9" w:rsidP="00C07916">
      <w:pPr>
        <w:spacing w:line="360" w:lineRule="exact"/>
        <w:ind w:firstLineChars="100" w:firstLine="220"/>
        <w:rPr>
          <w:rFonts w:ascii="游ゴシック Medium" w:eastAsia="游ゴシック Medium" w:hAnsi="游ゴシック Medium"/>
          <w:sz w:val="22"/>
        </w:rPr>
      </w:pPr>
      <w:r>
        <w:rPr>
          <w:rFonts w:ascii="游ゴシック Medium" w:eastAsia="游ゴシック Medium" w:hAnsi="游ゴシック Medium"/>
          <w:noProof/>
          <w:sz w:val="22"/>
        </w:rPr>
        <w:drawing>
          <wp:anchor distT="0" distB="0" distL="114300" distR="114300" simplePos="0" relativeHeight="251744256" behindDoc="1" locked="0" layoutInCell="1" allowOverlap="1">
            <wp:simplePos x="0" y="0"/>
            <wp:positionH relativeFrom="column">
              <wp:posOffset>80010</wp:posOffset>
            </wp:positionH>
            <wp:positionV relativeFrom="paragraph">
              <wp:posOffset>152400</wp:posOffset>
            </wp:positionV>
            <wp:extent cx="5759450" cy="3878980"/>
            <wp:effectExtent l="0" t="0" r="0" b="762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9450" cy="3878980"/>
                    </a:xfrm>
                    <a:prstGeom prst="rect">
                      <a:avLst/>
                    </a:prstGeom>
                    <a:noFill/>
                    <a:ln>
                      <a:noFill/>
                    </a:ln>
                  </pic:spPr>
                </pic:pic>
              </a:graphicData>
            </a:graphic>
          </wp:anchor>
        </w:drawing>
      </w:r>
    </w:p>
    <w:p w:rsidR="00C07916" w:rsidRPr="00C07916" w:rsidRDefault="00C07916" w:rsidP="00C07916">
      <w:pPr>
        <w:spacing w:line="360" w:lineRule="exact"/>
        <w:ind w:firstLineChars="100" w:firstLine="220"/>
        <w:rPr>
          <w:rFonts w:ascii="游ゴシック Medium" w:eastAsia="游ゴシック Medium" w:hAnsi="游ゴシック Medium"/>
          <w:sz w:val="22"/>
        </w:rPr>
      </w:pPr>
    </w:p>
    <w:p w:rsidR="00C07916" w:rsidRPr="00C07916" w:rsidRDefault="00C07916" w:rsidP="00C07916">
      <w:pPr>
        <w:spacing w:line="360" w:lineRule="exact"/>
        <w:ind w:firstLineChars="100" w:firstLine="220"/>
        <w:rPr>
          <w:rFonts w:ascii="游ゴシック Medium" w:eastAsia="游ゴシック Medium" w:hAnsi="游ゴシック Medium"/>
          <w:sz w:val="22"/>
        </w:rPr>
      </w:pPr>
    </w:p>
    <w:p w:rsidR="00C07916" w:rsidRPr="00C07916" w:rsidRDefault="00C07916" w:rsidP="00C07916">
      <w:pPr>
        <w:spacing w:line="360" w:lineRule="exact"/>
        <w:ind w:firstLineChars="100" w:firstLine="220"/>
        <w:rPr>
          <w:rFonts w:ascii="游ゴシック Medium" w:eastAsia="游ゴシック Medium" w:hAnsi="游ゴシック Medium"/>
          <w:sz w:val="22"/>
        </w:rPr>
      </w:pPr>
    </w:p>
    <w:p w:rsidR="00C07916" w:rsidRPr="00C07916" w:rsidRDefault="00C07916" w:rsidP="00C07916">
      <w:pPr>
        <w:spacing w:line="360" w:lineRule="exact"/>
        <w:ind w:firstLineChars="100" w:firstLine="220"/>
        <w:rPr>
          <w:rFonts w:ascii="游ゴシック Medium" w:eastAsia="游ゴシック Medium" w:hAnsi="游ゴシック Medium"/>
          <w:sz w:val="22"/>
        </w:rPr>
      </w:pPr>
    </w:p>
    <w:p w:rsidR="00C07916" w:rsidRPr="00C07916" w:rsidRDefault="00C07916" w:rsidP="00C07916">
      <w:pPr>
        <w:spacing w:line="360" w:lineRule="exact"/>
        <w:ind w:firstLineChars="100" w:firstLine="220"/>
        <w:rPr>
          <w:rFonts w:ascii="游ゴシック Medium" w:eastAsia="游ゴシック Medium" w:hAnsi="游ゴシック Medium"/>
          <w:sz w:val="22"/>
        </w:rPr>
      </w:pPr>
    </w:p>
    <w:p w:rsidR="00C07916" w:rsidRPr="00C07916" w:rsidRDefault="00C07916" w:rsidP="00C07916">
      <w:pPr>
        <w:spacing w:line="360" w:lineRule="exact"/>
        <w:ind w:firstLineChars="100" w:firstLine="220"/>
        <w:rPr>
          <w:rFonts w:ascii="游ゴシック Medium" w:eastAsia="游ゴシック Medium" w:hAnsi="游ゴシック Medium"/>
          <w:sz w:val="22"/>
        </w:rPr>
      </w:pPr>
    </w:p>
    <w:p w:rsidR="00C07916" w:rsidRPr="00C07916" w:rsidRDefault="00C07916" w:rsidP="00C07916">
      <w:pPr>
        <w:spacing w:line="360" w:lineRule="exact"/>
        <w:ind w:firstLineChars="100" w:firstLine="220"/>
        <w:rPr>
          <w:rFonts w:ascii="游ゴシック Medium" w:eastAsia="游ゴシック Medium" w:hAnsi="游ゴシック Medium"/>
          <w:sz w:val="22"/>
        </w:rPr>
      </w:pPr>
    </w:p>
    <w:p w:rsidR="00C07916" w:rsidRPr="00C07916" w:rsidRDefault="00C07916" w:rsidP="00C07916">
      <w:pPr>
        <w:spacing w:line="360" w:lineRule="exact"/>
        <w:ind w:firstLineChars="100" w:firstLine="220"/>
        <w:rPr>
          <w:rFonts w:ascii="游ゴシック Medium" w:eastAsia="游ゴシック Medium" w:hAnsi="游ゴシック Medium"/>
          <w:sz w:val="22"/>
        </w:rPr>
      </w:pPr>
    </w:p>
    <w:p w:rsidR="00C07916" w:rsidRPr="00C07916" w:rsidRDefault="00C07916" w:rsidP="00C07916">
      <w:pPr>
        <w:spacing w:line="360" w:lineRule="exact"/>
        <w:rPr>
          <w:rFonts w:ascii="游ゴシック Medium" w:eastAsia="游ゴシック Medium" w:hAnsi="游ゴシック Medium"/>
          <w:sz w:val="22"/>
        </w:rPr>
      </w:pPr>
    </w:p>
    <w:p w:rsidR="00C07916" w:rsidRPr="00C07916" w:rsidRDefault="00C07916" w:rsidP="00C07916">
      <w:pPr>
        <w:spacing w:before="240" w:line="360" w:lineRule="exact"/>
        <w:rPr>
          <w:rFonts w:ascii="游ゴシック" w:eastAsia="游ゴシック" w:hAnsi="游ゴシック"/>
          <w:b/>
          <w:color w:val="000000"/>
          <w:sz w:val="22"/>
        </w:rPr>
      </w:pPr>
    </w:p>
    <w:p w:rsidR="00C22289" w:rsidRDefault="00C07916" w:rsidP="00C07916">
      <w:pPr>
        <w:spacing w:before="240" w:line="360" w:lineRule="exact"/>
        <w:rPr>
          <w:rFonts w:ascii="游ゴシック" w:eastAsia="游ゴシック" w:hAnsi="游ゴシック"/>
          <w:b/>
          <w:color w:val="000000"/>
          <w:sz w:val="22"/>
        </w:rPr>
      </w:pPr>
      <w:r w:rsidRPr="00C07916">
        <w:rPr>
          <w:rFonts w:ascii="游ゴシック" w:eastAsia="游ゴシック" w:hAnsi="游ゴシック"/>
          <w:b/>
          <w:color w:val="000000"/>
          <w:sz w:val="22"/>
        </w:rPr>
        <w:br/>
      </w:r>
    </w:p>
    <w:p w:rsidR="00C22289" w:rsidRPr="004212F5" w:rsidRDefault="00C22289" w:rsidP="00C07916">
      <w:pPr>
        <w:spacing w:before="240" w:line="360" w:lineRule="exact"/>
        <w:rPr>
          <w:rFonts w:ascii="游ゴシック" w:eastAsia="游ゴシック" w:hAnsi="游ゴシック"/>
          <w:b/>
          <w:color w:val="000000"/>
          <w:sz w:val="22"/>
        </w:rPr>
      </w:pPr>
    </w:p>
    <w:p w:rsidR="00C22289" w:rsidRDefault="00C22289" w:rsidP="00C07916">
      <w:pPr>
        <w:spacing w:before="240" w:line="360" w:lineRule="exact"/>
        <w:rPr>
          <w:rFonts w:ascii="游ゴシック" w:eastAsia="游ゴシック" w:hAnsi="游ゴシック"/>
          <w:b/>
          <w:color w:val="000000"/>
          <w:sz w:val="22"/>
        </w:rPr>
      </w:pPr>
    </w:p>
    <w:p w:rsidR="00B30407" w:rsidRDefault="00B30407" w:rsidP="00B30407"/>
    <w:p w:rsidR="00B30407" w:rsidRPr="00B30407" w:rsidRDefault="00C07916" w:rsidP="00B30407">
      <w:pPr>
        <w:rPr>
          <w:rFonts w:ascii="游ゴシック Medium" w:eastAsia="游ゴシック Medium" w:hAnsi="游ゴシック Medium"/>
          <w:b/>
        </w:rPr>
      </w:pPr>
      <w:r w:rsidRPr="00B30407">
        <w:rPr>
          <w:rFonts w:ascii="游ゴシック Medium" w:eastAsia="游ゴシック Medium" w:hAnsi="游ゴシック Medium" w:hint="eastAsia"/>
          <w:b/>
        </w:rPr>
        <w:t>（３）期間</w:t>
      </w:r>
    </w:p>
    <w:p w:rsidR="00B30407" w:rsidRPr="00B30407" w:rsidRDefault="00B30407" w:rsidP="00CE2FE9">
      <w:pPr>
        <w:spacing w:before="120"/>
        <w:ind w:firstLineChars="100" w:firstLine="210"/>
        <w:rPr>
          <w:rFonts w:ascii="游ゴシック Medium" w:eastAsia="游ゴシック Medium" w:hAnsi="游ゴシック Medium"/>
        </w:rPr>
        <w:sectPr w:rsidR="00B30407" w:rsidRPr="00B30407" w:rsidSect="00E73DCC">
          <w:headerReference w:type="default" r:id="rId13"/>
          <w:footerReference w:type="even" r:id="rId14"/>
          <w:footerReference w:type="default" r:id="rId15"/>
          <w:pgSz w:w="11906" w:h="16838" w:code="9"/>
          <w:pgMar w:top="1418" w:right="1418" w:bottom="1418" w:left="1418" w:header="851" w:footer="283" w:gutter="0"/>
          <w:pgNumType w:start="1"/>
          <w:cols w:space="425"/>
          <w:docGrid w:type="lines" w:linePitch="360"/>
        </w:sectPr>
      </w:pPr>
      <w:r w:rsidRPr="00B30407">
        <w:rPr>
          <w:rFonts w:ascii="游ゴシック Medium" w:eastAsia="游ゴシック Medium" w:hAnsi="游ゴシック Medium" w:hint="eastAsia"/>
        </w:rPr>
        <w:t>本</w:t>
      </w:r>
      <w:r w:rsidR="00E86252">
        <w:rPr>
          <w:rFonts w:ascii="游ゴシック Medium" w:eastAsia="游ゴシック Medium" w:hAnsi="游ゴシック Medium" w:hint="eastAsia"/>
        </w:rPr>
        <w:t>計画</w:t>
      </w:r>
      <w:r w:rsidRPr="00B30407">
        <w:rPr>
          <w:rFonts w:ascii="游ゴシック Medium" w:eastAsia="游ゴシック Medium" w:hAnsi="游ゴシック Medium" w:hint="eastAsia"/>
        </w:rPr>
        <w:t>の計画期間は、</w:t>
      </w:r>
      <w:r w:rsidRPr="00B30407">
        <w:rPr>
          <w:rFonts w:ascii="游ゴシック Medium" w:eastAsia="游ゴシック Medium" w:hAnsi="游ゴシック Medium"/>
        </w:rPr>
        <w:t>2021（</w:t>
      </w:r>
      <w:r w:rsidRPr="00B30407">
        <w:rPr>
          <w:rFonts w:ascii="游ゴシック Medium" w:eastAsia="游ゴシック Medium" w:hAnsi="游ゴシック Medium" w:hint="eastAsia"/>
        </w:rPr>
        <w:t>令和３</w:t>
      </w:r>
      <w:r w:rsidRPr="00B30407">
        <w:rPr>
          <w:rFonts w:ascii="游ゴシック Medium" w:eastAsia="游ゴシック Medium" w:hAnsi="游ゴシック Medium"/>
        </w:rPr>
        <w:t>）年度から2030（</w:t>
      </w:r>
      <w:r w:rsidRPr="00B30407">
        <w:rPr>
          <w:rFonts w:ascii="游ゴシック Medium" w:eastAsia="游ゴシック Medium" w:hAnsi="游ゴシック Medium" w:hint="eastAsia"/>
        </w:rPr>
        <w:t>令和12</w:t>
      </w:r>
      <w:r w:rsidRPr="00B30407">
        <w:rPr>
          <w:rFonts w:ascii="游ゴシック Medium" w:eastAsia="游ゴシック Medium" w:hAnsi="游ゴシック Medium"/>
        </w:rPr>
        <w:t>）年度までの10年間とします。</w:t>
      </w:r>
      <w:r w:rsidRPr="00B30407">
        <w:rPr>
          <w:rFonts w:ascii="游ゴシック Medium" w:eastAsia="游ゴシック Medium" w:hAnsi="游ゴシック Medium" w:hint="eastAsia"/>
        </w:rPr>
        <w:t>なお、長期的な目標を提示する観点から</w:t>
      </w:r>
      <w:r w:rsidRPr="00B30407">
        <w:rPr>
          <w:rFonts w:ascii="游ゴシック Medium" w:eastAsia="游ゴシック Medium" w:hAnsi="游ゴシック Medium"/>
        </w:rPr>
        <w:t>10年間の計画期間としていますが、計画の達成状況の評価や社会･経済の変化、関連する計画との整合性などから、</w:t>
      </w:r>
      <w:r w:rsidRPr="00B30407">
        <w:rPr>
          <w:rFonts w:ascii="游ゴシック Medium" w:eastAsia="游ゴシック Medium" w:hAnsi="游ゴシック Medium" w:hint="eastAsia"/>
        </w:rPr>
        <w:t>おおむね</w:t>
      </w:r>
      <w:r w:rsidRPr="00B30407">
        <w:rPr>
          <w:rFonts w:ascii="游ゴシック Medium" w:eastAsia="游ゴシック Medium" w:hAnsi="游ゴシック Medium"/>
        </w:rPr>
        <w:t>５年を基本として、必要に応じて計画の見直しを行います。</w:t>
      </w:r>
    </w:p>
    <w:p w:rsidR="002C5577" w:rsidRPr="002C5577" w:rsidRDefault="002C5577" w:rsidP="002C040A">
      <w:pPr>
        <w:pStyle w:val="1"/>
        <w:pBdr>
          <w:bottom w:val="thinThickSmallGap" w:sz="36" w:space="1" w:color="00B0F0"/>
        </w:pBdr>
        <w:spacing w:line="500" w:lineRule="exact"/>
        <w:rPr>
          <w:rFonts w:ascii="游ゴシック" w:eastAsia="游ゴシック" w:hAnsi="游ゴシック"/>
          <w:b/>
          <w:color w:val="000000"/>
        </w:rPr>
      </w:pPr>
      <w:bookmarkStart w:id="1" w:name="_Toc89186484"/>
      <w:r w:rsidRPr="002C5577">
        <w:rPr>
          <w:rFonts w:ascii="游ゴシック" w:eastAsia="游ゴシック" w:hAnsi="游ゴシック" w:hint="eastAsia"/>
          <w:b/>
          <w:color w:val="000000"/>
        </w:rPr>
        <w:t>第１章　基本的な方針</w:t>
      </w:r>
      <w:bookmarkEnd w:id="1"/>
    </w:p>
    <w:p w:rsidR="002C5577" w:rsidRPr="002C5577" w:rsidRDefault="002C5577" w:rsidP="002C040A">
      <w:pPr>
        <w:pStyle w:val="2"/>
        <w:rPr>
          <w:rFonts w:ascii="游ゴシック" w:eastAsia="游ゴシック" w:hAnsi="游ゴシック"/>
          <w:b/>
          <w:sz w:val="22"/>
        </w:rPr>
      </w:pPr>
      <w:bookmarkStart w:id="2" w:name="_Toc89186485"/>
      <w:r w:rsidRPr="002C5577">
        <w:rPr>
          <w:rFonts w:ascii="游ゴシック" w:eastAsia="游ゴシック" w:hAnsi="游ゴシック" w:hint="eastAsia"/>
          <w:b/>
          <w:sz w:val="22"/>
        </w:rPr>
        <w:t>１．基本目標</w:t>
      </w:r>
      <w:bookmarkEnd w:id="2"/>
    </w:p>
    <w:p w:rsidR="002C5577" w:rsidRPr="002C5577" w:rsidRDefault="002C5577" w:rsidP="002C5577">
      <w:pPr>
        <w:spacing w:after="60" w:line="360" w:lineRule="exact"/>
        <w:ind w:leftChars="50" w:left="105" w:firstLineChars="100" w:firstLine="220"/>
        <w:rPr>
          <w:rFonts w:ascii="游ゴシック Medium" w:eastAsia="游ゴシック Medium" w:hAnsi="游ゴシック Medium"/>
          <w:sz w:val="22"/>
        </w:rPr>
      </w:pPr>
      <w:r w:rsidRPr="002C5577">
        <w:rPr>
          <w:rFonts w:ascii="游ゴシック Medium" w:eastAsia="游ゴシック Medium" w:hAnsi="游ゴシック Medium" w:hint="eastAsia"/>
          <w:sz w:val="22"/>
        </w:rPr>
        <w:t>「住まい」は、人々のくらしを支える生活の基盤であり、さらに社会生活や地域におけるあらゆる活動を支える拠点です。また、「まち」は人々の働く、学ぶ、交流するといった人々のくらしや、あらゆる活動の拠点です。</w:t>
      </w:r>
    </w:p>
    <w:p w:rsidR="002C5577" w:rsidRPr="002C5577" w:rsidRDefault="002C5577" w:rsidP="002C5577">
      <w:pPr>
        <w:spacing w:after="60" w:line="360" w:lineRule="exact"/>
        <w:ind w:leftChars="50" w:left="105" w:firstLineChars="100" w:firstLine="220"/>
        <w:rPr>
          <w:rFonts w:ascii="游ゴシック Medium" w:eastAsia="游ゴシック Medium" w:hAnsi="游ゴシック Medium"/>
          <w:sz w:val="22"/>
        </w:rPr>
      </w:pPr>
      <w:r w:rsidRPr="002C5577">
        <w:rPr>
          <w:rFonts w:ascii="游ゴシック Medium" w:eastAsia="游ゴシック Medium" w:hAnsi="游ゴシック Medium" w:hint="eastAsia"/>
          <w:sz w:val="22"/>
        </w:rPr>
        <w:t>このように、「住まい」と「まち」は、府民の安全・安心なくらしに不可欠なものであり、その関係性やあり方が人々のくらしの豊かさ、さらには大阪全体の活力に大きな影響を及ぼします。</w:t>
      </w:r>
    </w:p>
    <w:p w:rsidR="002C5577" w:rsidRPr="002C5577" w:rsidRDefault="002C5577" w:rsidP="003367A6">
      <w:pPr>
        <w:spacing w:after="60" w:line="360" w:lineRule="exact"/>
        <w:ind w:leftChars="50" w:left="105" w:firstLineChars="100" w:firstLine="220"/>
        <w:rPr>
          <w:rFonts w:ascii="游ゴシック Medium" w:eastAsia="游ゴシック Medium" w:hAnsi="游ゴシック Medium"/>
          <w:sz w:val="22"/>
        </w:rPr>
      </w:pPr>
      <w:r w:rsidRPr="002C5577">
        <w:rPr>
          <w:rFonts w:ascii="游ゴシック Medium" w:eastAsia="游ゴシック Medium" w:hAnsi="游ゴシック Medium" w:hint="eastAsia"/>
          <w:sz w:val="22"/>
        </w:rPr>
        <w:t>基本的な方針として、多様な人々が住</w:t>
      </w:r>
      <w:r w:rsidR="009167E0">
        <w:rPr>
          <w:rFonts w:ascii="游ゴシック Medium" w:eastAsia="游ゴシック Medium" w:hAnsi="游ゴシック Medium" w:hint="eastAsia"/>
          <w:sz w:val="22"/>
        </w:rPr>
        <w:t>み</w:t>
      </w:r>
      <w:r w:rsidRPr="002C5577">
        <w:rPr>
          <w:rFonts w:ascii="游ゴシック Medium" w:eastAsia="游ゴシック Medium" w:hAnsi="游ゴシック Medium" w:hint="eastAsia"/>
          <w:sz w:val="22"/>
        </w:rPr>
        <w:t>、訪れる居住魅力あふれる都市の創造とともに、</w:t>
      </w:r>
      <w:r w:rsidRPr="002C5577">
        <w:rPr>
          <w:rFonts w:ascii="游ゴシック Medium" w:eastAsia="游ゴシック Medium" w:hAnsi="游ゴシック Medium"/>
          <w:sz w:val="22"/>
        </w:rPr>
        <w:t>大阪・関西万博のテーマである「いのち輝く未来社会のデザイン</w:t>
      </w:r>
      <w:r w:rsidRPr="002C5577">
        <w:rPr>
          <w:rFonts w:ascii="游ゴシック Medium" w:eastAsia="游ゴシック Medium" w:hAnsi="游ゴシック Medium" w:hint="eastAsia"/>
          <w:sz w:val="22"/>
          <w:vertAlign w:val="superscript"/>
        </w:rPr>
        <w:t>※</w:t>
      </w:r>
      <w:r w:rsidRPr="002C5577">
        <w:rPr>
          <w:rFonts w:ascii="游ゴシック Medium" w:eastAsia="游ゴシック Medium" w:hAnsi="游ゴシック Medium"/>
          <w:sz w:val="22"/>
        </w:rPr>
        <w:t>」</w:t>
      </w:r>
      <w:r w:rsidRPr="002C5577">
        <w:rPr>
          <w:rFonts w:ascii="游ゴシック Medium" w:eastAsia="游ゴシック Medium" w:hAnsi="游ゴシック Medium" w:hint="eastAsia"/>
          <w:sz w:val="22"/>
        </w:rPr>
        <w:t>や</w:t>
      </w:r>
      <w:r w:rsidRPr="002C5577">
        <w:rPr>
          <w:rFonts w:ascii="游ゴシック Medium" w:eastAsia="游ゴシック Medium" w:hAnsi="游ゴシック Medium"/>
          <w:sz w:val="22"/>
        </w:rPr>
        <w:t>SDGs</w:t>
      </w:r>
      <w:r w:rsidRPr="002C5577">
        <w:rPr>
          <w:rFonts w:ascii="游ゴシック Medium" w:eastAsia="游ゴシック Medium" w:hAnsi="游ゴシック Medium" w:hint="eastAsia"/>
          <w:sz w:val="22"/>
        </w:rPr>
        <w:t>達成への貢献、新型コロナウイルス感染症を契機とする「新たな日常」</w:t>
      </w:r>
      <w:r w:rsidRPr="002C5577">
        <w:rPr>
          <w:rFonts w:ascii="游ゴシック Medium" w:eastAsia="游ゴシック Medium" w:hAnsi="游ゴシック Medium"/>
          <w:sz w:val="22"/>
        </w:rPr>
        <w:t>も踏まえ、</w:t>
      </w:r>
      <w:r w:rsidRPr="002C5577">
        <w:rPr>
          <w:rFonts w:ascii="游ゴシック Medium" w:eastAsia="游ゴシック Medium" w:hAnsi="游ゴシック Medium" w:hint="eastAsia"/>
          <w:sz w:val="22"/>
        </w:rPr>
        <w:t>健康でいきいきと幸せにくらせる都市の実現を</w:t>
      </w:r>
      <w:r w:rsidR="00AE443B">
        <w:rPr>
          <w:rFonts w:ascii="游ゴシック Medium" w:eastAsia="游ゴシック Medium" w:hAnsi="游ゴシック Medium" w:hint="eastAsia"/>
          <w:sz w:val="22"/>
        </w:rPr>
        <w:t>めざ</w:t>
      </w:r>
      <w:r w:rsidRPr="002C5577">
        <w:rPr>
          <w:rFonts w:ascii="游ゴシック Medium" w:eastAsia="游ゴシック Medium" w:hAnsi="游ゴシック Medium" w:hint="eastAsia"/>
          <w:sz w:val="22"/>
        </w:rPr>
        <w:t>し、「多様な人々がいきいきとくらし、誰もが住みたい、訪れたいと感じる、居住魅力あふれる都市の実現」を基本目標とします。</w:t>
      </w:r>
    </w:p>
    <w:p w:rsidR="002C5577" w:rsidRPr="002C5577" w:rsidRDefault="002C5577" w:rsidP="002C5577">
      <w:pPr>
        <w:spacing w:after="60" w:line="360" w:lineRule="exact"/>
        <w:ind w:leftChars="50" w:left="105" w:firstLineChars="100" w:firstLine="220"/>
        <w:rPr>
          <w:rFonts w:ascii="游ゴシック Medium" w:eastAsia="游ゴシック Medium" w:hAnsi="游ゴシック Medium"/>
          <w:sz w:val="22"/>
        </w:rPr>
      </w:pPr>
    </w:p>
    <w:p w:rsidR="002C5577" w:rsidRPr="002C5577" w:rsidRDefault="00FE1C3D" w:rsidP="002C5577">
      <w:pPr>
        <w:spacing w:afterLines="50" w:after="180"/>
        <w:ind w:firstLineChars="100" w:firstLine="240"/>
        <w:rPr>
          <w:rFonts w:ascii="游ゴシック Medium" w:eastAsia="游ゴシック Medium" w:hAnsi="游ゴシック Medium"/>
          <w:sz w:val="24"/>
        </w:rPr>
      </w:pPr>
      <w:r>
        <w:rPr>
          <w:rFonts w:ascii="游ゴシック Medium" w:eastAsia="游ゴシック Medium" w:hAnsi="游ゴシック Medium"/>
          <w:noProof/>
          <w:sz w:val="24"/>
        </w:rPr>
        <w:drawing>
          <wp:inline distT="0" distB="0" distL="0" distR="0" wp14:anchorId="4E085981">
            <wp:extent cx="5555411" cy="641488"/>
            <wp:effectExtent l="0" t="0" r="0" b="6350"/>
            <wp:docPr id="12" name="図 12" title="社会情勢の変化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99955" cy="658179"/>
                    </a:xfrm>
                    <a:prstGeom prst="rect">
                      <a:avLst/>
                    </a:prstGeom>
                    <a:noFill/>
                    <a:ln>
                      <a:noFill/>
                    </a:ln>
                  </pic:spPr>
                </pic:pic>
              </a:graphicData>
            </a:graphic>
          </wp:inline>
        </w:drawing>
      </w:r>
    </w:p>
    <w:p w:rsidR="002C5577" w:rsidRPr="002C5577" w:rsidRDefault="002C5577" w:rsidP="002C5577">
      <w:pPr>
        <w:jc w:val="center"/>
        <w:rPr>
          <w:rFonts w:ascii="游ゴシック Medium" w:eastAsia="游ゴシック Medium" w:hAnsi="游ゴシック Medium"/>
          <w:sz w:val="22"/>
        </w:rPr>
      </w:pPr>
      <w:r w:rsidRPr="002C5577">
        <w:rPr>
          <w:rFonts w:ascii="游ゴシック Medium" w:eastAsia="游ゴシック Medium" w:hAnsi="游ゴシック Medium"/>
          <w:noProof/>
        </w:rPr>
        <w:drawing>
          <wp:inline distT="0" distB="0" distL="0" distR="0" wp14:anchorId="5B61A831" wp14:editId="4C7E45DA">
            <wp:extent cx="5436000" cy="611120"/>
            <wp:effectExtent l="0" t="0" r="0" b="0"/>
            <wp:docPr id="67" name="図 67" descr="多様な人々がいきいきとくらし、誰もが住みたい、訪れたいと感じる、居住魅力あふれる都市の実現" title="基本目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6000" cy="611120"/>
                    </a:xfrm>
                    <a:prstGeom prst="rect">
                      <a:avLst/>
                    </a:prstGeom>
                    <a:noFill/>
                    <a:ln>
                      <a:noFill/>
                    </a:ln>
                  </pic:spPr>
                </pic:pic>
              </a:graphicData>
            </a:graphic>
          </wp:inline>
        </w:drawing>
      </w: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B30407" w:rsidRDefault="00B30407" w:rsidP="002C5577">
      <w:pPr>
        <w:spacing w:before="240" w:after="120" w:line="480" w:lineRule="auto"/>
        <w:rPr>
          <w:rFonts w:ascii="游ゴシック" w:eastAsia="游ゴシック" w:hAnsi="游ゴシック"/>
          <w:b/>
          <w:sz w:val="22"/>
        </w:rPr>
      </w:pPr>
    </w:p>
    <w:p w:rsidR="002C5577" w:rsidRPr="002C5577" w:rsidRDefault="002C5577" w:rsidP="003367A6">
      <w:pPr>
        <w:pStyle w:val="2"/>
        <w:rPr>
          <w:rFonts w:ascii="游ゴシック" w:eastAsia="游ゴシック" w:hAnsi="游ゴシック"/>
          <w:b/>
          <w:sz w:val="22"/>
        </w:rPr>
      </w:pPr>
      <w:bookmarkStart w:id="3" w:name="_Toc89186486"/>
      <w:r w:rsidRPr="002C5577">
        <w:rPr>
          <w:rFonts w:ascii="游ゴシック" w:eastAsia="游ゴシック" w:hAnsi="游ゴシック" w:hint="eastAsia"/>
          <w:b/>
          <w:sz w:val="22"/>
        </w:rPr>
        <w:t>２．政策の方向性</w:t>
      </w:r>
      <w:bookmarkEnd w:id="3"/>
    </w:p>
    <w:p w:rsidR="002C5577" w:rsidRPr="002C5577" w:rsidRDefault="002C5577" w:rsidP="003367A6">
      <w:pPr>
        <w:snapToGrid w:val="0"/>
        <w:spacing w:after="60" w:line="360" w:lineRule="exact"/>
        <w:ind w:leftChars="50" w:left="105" w:firstLineChars="100" w:firstLine="220"/>
        <w:rPr>
          <w:rFonts w:ascii="游ゴシック Medium" w:eastAsia="游ゴシック Medium" w:hAnsi="游ゴシック Medium"/>
          <w:sz w:val="22"/>
        </w:rPr>
      </w:pPr>
      <w:r w:rsidRPr="002C5577">
        <w:rPr>
          <w:rFonts w:ascii="游ゴシック Medium" w:eastAsia="游ゴシック Medium" w:hAnsi="游ゴシック Medium" w:hint="eastAsia"/>
          <w:sz w:val="22"/>
        </w:rPr>
        <w:t>基本目標の実現に向けては、「活力・魅力の創出」と「安全・安心の確保」に重点を置いた取組みを進める必要があります。</w:t>
      </w:r>
    </w:p>
    <w:p w:rsidR="002C5577" w:rsidRPr="002C5577" w:rsidRDefault="008327E0" w:rsidP="003367A6">
      <w:pPr>
        <w:snapToGrid w:val="0"/>
        <w:spacing w:after="60" w:line="360" w:lineRule="exact"/>
        <w:ind w:leftChars="50" w:left="105" w:firstLineChars="100" w:firstLine="220"/>
        <w:rPr>
          <w:rFonts w:ascii="游ゴシック Medium" w:eastAsia="游ゴシック Medium" w:hAnsi="游ゴシック Medium"/>
          <w:sz w:val="22"/>
        </w:rPr>
      </w:pPr>
      <w:r>
        <w:rPr>
          <w:rFonts w:ascii="游ゴシック Medium" w:eastAsia="游ゴシック Medium" w:hAnsi="游ゴシック Medium" w:hint="eastAsia"/>
          <w:sz w:val="22"/>
        </w:rPr>
        <w:t>これら</w:t>
      </w:r>
      <w:r w:rsidR="002C5577" w:rsidRPr="002C5577">
        <w:rPr>
          <w:rFonts w:ascii="游ゴシック Medium" w:eastAsia="游ゴシック Medium" w:hAnsi="游ゴシック Medium" w:hint="eastAsia"/>
          <w:sz w:val="22"/>
        </w:rPr>
        <w:t>は、「活力と魅力ある住まいと都市が形成され、多様な人々が住</w:t>
      </w:r>
      <w:r w:rsidR="009167E0">
        <w:rPr>
          <w:rFonts w:ascii="游ゴシック Medium" w:eastAsia="游ゴシック Medium" w:hAnsi="游ゴシック Medium" w:hint="eastAsia"/>
          <w:sz w:val="22"/>
        </w:rPr>
        <w:t>み</w:t>
      </w:r>
      <w:r w:rsidR="002C5577" w:rsidRPr="002C5577">
        <w:rPr>
          <w:rFonts w:ascii="游ゴシック Medium" w:eastAsia="游ゴシック Medium" w:hAnsi="游ゴシック Medium" w:hint="eastAsia"/>
          <w:sz w:val="22"/>
        </w:rPr>
        <w:t>、活発に交流することにより、安全・安心も高まる」、また、「災害時の安全性や居住の安定性など安全・安心が確保された住まいと</w:t>
      </w:r>
      <w:r w:rsidR="00BD3603">
        <w:rPr>
          <w:rFonts w:ascii="游ゴシック Medium" w:eastAsia="游ゴシック Medium" w:hAnsi="游ゴシック Medium" w:hint="eastAsia"/>
          <w:sz w:val="22"/>
        </w:rPr>
        <w:t>都市が、多様な人々を惹きつけ、活力と魅力が生み出される」というように</w:t>
      </w:r>
      <w:r w:rsidR="002C5577" w:rsidRPr="002C5577">
        <w:rPr>
          <w:rFonts w:ascii="游ゴシック Medium" w:eastAsia="游ゴシック Medium" w:hAnsi="游ゴシック Medium" w:hint="eastAsia"/>
          <w:sz w:val="22"/>
        </w:rPr>
        <w:t>、相互に作用しあい、好循環を生み出すことが期待されます。</w:t>
      </w:r>
    </w:p>
    <w:p w:rsidR="002C5577" w:rsidRPr="002C5577" w:rsidRDefault="002C5577" w:rsidP="003367A6">
      <w:pPr>
        <w:snapToGrid w:val="0"/>
        <w:spacing w:after="60" w:line="360" w:lineRule="exact"/>
        <w:ind w:leftChars="50" w:left="105" w:firstLineChars="100" w:firstLine="220"/>
        <w:rPr>
          <w:rFonts w:ascii="游ゴシック Medium" w:eastAsia="游ゴシック Medium" w:hAnsi="游ゴシック Medium"/>
          <w:sz w:val="22"/>
        </w:rPr>
      </w:pPr>
      <w:r w:rsidRPr="002C5577">
        <w:rPr>
          <w:rFonts w:ascii="游ゴシック Medium" w:eastAsia="游ゴシック Medium" w:hAnsi="游ゴシック Medium" w:hint="eastAsia"/>
          <w:sz w:val="22"/>
        </w:rPr>
        <w:t>さらには、相次ぐ自然災害への備えのみならず、新型コロナウイルス感染症の影響による社会情勢の変化などに対応する必要があります。</w:t>
      </w:r>
    </w:p>
    <w:p w:rsidR="002C5577" w:rsidRPr="002C5577" w:rsidRDefault="002C5577" w:rsidP="003367A6">
      <w:pPr>
        <w:spacing w:after="60" w:line="360" w:lineRule="exact"/>
        <w:ind w:leftChars="50" w:left="105" w:firstLineChars="100" w:firstLine="220"/>
        <w:rPr>
          <w:rFonts w:ascii="游ゴシック Medium" w:eastAsia="游ゴシック Medium" w:hAnsi="游ゴシック Medium"/>
          <w:sz w:val="22"/>
        </w:rPr>
      </w:pPr>
      <w:r w:rsidRPr="002C5577">
        <w:rPr>
          <w:rFonts w:ascii="游ゴシック Medium" w:eastAsia="游ゴシック Medium" w:hAnsi="游ゴシック Medium" w:hint="eastAsia"/>
          <w:sz w:val="22"/>
        </w:rPr>
        <w:t>そのため、今後の政策展開に</w:t>
      </w:r>
      <w:r w:rsidR="00BA28A1">
        <w:rPr>
          <w:rFonts w:ascii="游ゴシック Medium" w:eastAsia="游ゴシック Medium" w:hAnsi="游ゴシック Medium" w:hint="eastAsia"/>
          <w:sz w:val="22"/>
        </w:rPr>
        <w:t>当たっては</w:t>
      </w:r>
      <w:r w:rsidRPr="002C5577">
        <w:rPr>
          <w:rFonts w:ascii="游ゴシック Medium" w:eastAsia="游ゴシック Medium" w:hAnsi="游ゴシック Medium"/>
          <w:sz w:val="22"/>
        </w:rPr>
        <w:t>、</w:t>
      </w:r>
      <w:r w:rsidRPr="002C5577">
        <w:rPr>
          <w:rFonts w:ascii="游ゴシック Medium" w:eastAsia="游ゴシック Medium" w:hAnsi="游ゴシック Medium" w:hint="eastAsia"/>
          <w:sz w:val="22"/>
        </w:rPr>
        <w:t>社会情勢の変化などに柔軟に対応しながら、「活力・魅力の創出」と「安全・安心の確保」が相互に作用しあい、好循環を生み出す政策を展開します。</w:t>
      </w:r>
    </w:p>
    <w:p w:rsidR="002C5577" w:rsidRPr="004C2A7B" w:rsidRDefault="002C5577" w:rsidP="002C5577">
      <w:pPr>
        <w:spacing w:after="60" w:line="360" w:lineRule="exact"/>
        <w:ind w:leftChars="50" w:left="105" w:firstLineChars="100" w:firstLine="220"/>
        <w:rPr>
          <w:rFonts w:ascii="游ゴシック Medium" w:eastAsia="游ゴシック Medium" w:hAnsi="游ゴシック Medium"/>
          <w:sz w:val="22"/>
        </w:rPr>
      </w:pPr>
    </w:p>
    <w:p w:rsidR="002C5577" w:rsidRPr="002C5577" w:rsidRDefault="003E5F83" w:rsidP="002C5577">
      <w:pPr>
        <w:spacing w:after="60" w:line="360" w:lineRule="exact"/>
        <w:ind w:leftChars="50" w:left="105" w:firstLineChars="100" w:firstLine="220"/>
        <w:rPr>
          <w:rFonts w:ascii="游ゴシック Medium" w:eastAsia="游ゴシック Medium" w:hAnsi="游ゴシック Medium"/>
          <w:sz w:val="22"/>
        </w:rPr>
      </w:pPr>
      <w:r>
        <w:rPr>
          <w:rFonts w:ascii="游ゴシック Medium" w:eastAsia="游ゴシック Medium" w:hAnsi="游ゴシック Medium"/>
          <w:noProof/>
          <w:sz w:val="22"/>
        </w:rPr>
        <w:drawing>
          <wp:anchor distT="0" distB="0" distL="114300" distR="114300" simplePos="0" relativeHeight="251743232" behindDoc="0" locked="0" layoutInCell="1" allowOverlap="1">
            <wp:simplePos x="0" y="0"/>
            <wp:positionH relativeFrom="column">
              <wp:posOffset>0</wp:posOffset>
            </wp:positionH>
            <wp:positionV relativeFrom="paragraph">
              <wp:posOffset>240191</wp:posOffset>
            </wp:positionV>
            <wp:extent cx="5759450" cy="2067906"/>
            <wp:effectExtent l="0" t="0" r="0" b="889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9450" cy="2067906"/>
                    </a:xfrm>
                    <a:prstGeom prst="rect">
                      <a:avLst/>
                    </a:prstGeom>
                    <a:noFill/>
                    <a:ln>
                      <a:noFill/>
                    </a:ln>
                  </pic:spPr>
                </pic:pic>
              </a:graphicData>
            </a:graphic>
          </wp:anchor>
        </w:drawing>
      </w:r>
    </w:p>
    <w:p w:rsidR="002C5577" w:rsidRPr="002C5577" w:rsidRDefault="002C5577" w:rsidP="002C5577">
      <w:pPr>
        <w:spacing w:after="60" w:line="360" w:lineRule="exact"/>
        <w:ind w:leftChars="50" w:left="105" w:firstLineChars="100" w:firstLine="220"/>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b/>
          <w:sz w:val="24"/>
        </w:rPr>
      </w:pPr>
    </w:p>
    <w:p w:rsidR="002C5577" w:rsidRPr="002C5577" w:rsidRDefault="002C5577" w:rsidP="002C5577">
      <w:pPr>
        <w:spacing w:afterLines="50" w:after="180" w:line="360" w:lineRule="exact"/>
        <w:rPr>
          <w:rFonts w:ascii="游ゴシック Medium" w:eastAsia="游ゴシック Medium" w:hAnsi="游ゴシック Medium"/>
          <w:b/>
          <w:sz w:val="24"/>
        </w:rPr>
      </w:pPr>
    </w:p>
    <w:p w:rsidR="002C5577" w:rsidRPr="002C5577" w:rsidRDefault="002C5577" w:rsidP="002C5577">
      <w:pPr>
        <w:spacing w:afterLines="50" w:after="180" w:line="360" w:lineRule="exact"/>
        <w:rPr>
          <w:rFonts w:ascii="游ゴシック Medium" w:eastAsia="游ゴシック Medium" w:hAnsi="游ゴシック Medium"/>
          <w:b/>
          <w:sz w:val="24"/>
        </w:rPr>
      </w:pPr>
    </w:p>
    <w:p w:rsidR="002C5577" w:rsidRPr="002C5577" w:rsidRDefault="002C5577" w:rsidP="002C5577">
      <w:pPr>
        <w:spacing w:afterLines="50" w:after="180" w:line="360" w:lineRule="exact"/>
        <w:rPr>
          <w:rFonts w:ascii="游ゴシック Medium" w:eastAsia="游ゴシック Medium" w:hAnsi="游ゴシック Medium"/>
          <w:b/>
          <w:sz w:val="24"/>
        </w:rPr>
      </w:pPr>
    </w:p>
    <w:p w:rsidR="002C5577" w:rsidRPr="002C5577" w:rsidRDefault="002C5577" w:rsidP="002C5577">
      <w:pPr>
        <w:spacing w:afterLines="50" w:after="180" w:line="360" w:lineRule="exact"/>
        <w:rPr>
          <w:rFonts w:ascii="游ゴシック Medium" w:eastAsia="游ゴシック Medium" w:hAnsi="游ゴシック Medium"/>
          <w:b/>
          <w:sz w:val="24"/>
        </w:rPr>
      </w:pPr>
    </w:p>
    <w:p w:rsidR="002C5577" w:rsidRPr="002C5577" w:rsidRDefault="002C5577" w:rsidP="002C5577">
      <w:pPr>
        <w:spacing w:afterLines="50" w:after="180" w:line="360" w:lineRule="exact"/>
        <w:rPr>
          <w:rFonts w:ascii="游ゴシック Medium" w:eastAsia="游ゴシック Medium" w:hAnsi="游ゴシック Medium"/>
          <w:b/>
          <w:sz w:val="24"/>
        </w:rPr>
      </w:pPr>
    </w:p>
    <w:p w:rsidR="002C5577" w:rsidRPr="002C5577" w:rsidRDefault="002C5577" w:rsidP="002C5577">
      <w:pPr>
        <w:spacing w:afterLines="50" w:after="180" w:line="360" w:lineRule="exact"/>
        <w:rPr>
          <w:rFonts w:ascii="游ゴシック Medium" w:eastAsia="游ゴシック Medium" w:hAnsi="游ゴシック Medium"/>
          <w:b/>
          <w:sz w:val="24"/>
        </w:rPr>
      </w:pPr>
    </w:p>
    <w:p w:rsidR="00167EDB" w:rsidRDefault="00167EDB" w:rsidP="002C5577">
      <w:pPr>
        <w:spacing w:before="240" w:after="120" w:line="480" w:lineRule="auto"/>
        <w:rPr>
          <w:rFonts w:ascii="游ゴシック" w:eastAsia="游ゴシック" w:hAnsi="游ゴシック"/>
          <w:b/>
          <w:sz w:val="22"/>
        </w:rPr>
      </w:pPr>
    </w:p>
    <w:p w:rsidR="00167EDB" w:rsidRDefault="00167EDB" w:rsidP="002C5577">
      <w:pPr>
        <w:spacing w:before="240" w:after="120" w:line="480" w:lineRule="auto"/>
        <w:rPr>
          <w:rFonts w:ascii="游ゴシック" w:eastAsia="游ゴシック" w:hAnsi="游ゴシック"/>
          <w:b/>
          <w:sz w:val="22"/>
        </w:rPr>
      </w:pPr>
    </w:p>
    <w:p w:rsidR="00167EDB" w:rsidRDefault="00167EDB" w:rsidP="002C5577">
      <w:pPr>
        <w:spacing w:before="240" w:after="120" w:line="480" w:lineRule="auto"/>
        <w:rPr>
          <w:rFonts w:ascii="游ゴシック" w:eastAsia="游ゴシック" w:hAnsi="游ゴシック"/>
          <w:b/>
          <w:sz w:val="22"/>
        </w:rPr>
      </w:pPr>
    </w:p>
    <w:p w:rsidR="00167EDB" w:rsidRDefault="00167EDB" w:rsidP="002C5577">
      <w:pPr>
        <w:spacing w:before="240" w:after="120" w:line="480" w:lineRule="auto"/>
        <w:rPr>
          <w:rFonts w:ascii="游ゴシック" w:eastAsia="游ゴシック" w:hAnsi="游ゴシック"/>
          <w:b/>
          <w:sz w:val="22"/>
        </w:rPr>
      </w:pPr>
    </w:p>
    <w:p w:rsidR="002C5577" w:rsidRPr="002C5577" w:rsidRDefault="002C5577" w:rsidP="00F251E4">
      <w:pPr>
        <w:pStyle w:val="2"/>
        <w:rPr>
          <w:rFonts w:ascii="游ゴシック Medium" w:eastAsia="游ゴシック Medium" w:hAnsi="游ゴシック Medium"/>
          <w:sz w:val="22"/>
        </w:rPr>
      </w:pPr>
      <w:bookmarkStart w:id="4" w:name="_Toc89186487"/>
      <w:r w:rsidRPr="002C5577">
        <w:rPr>
          <w:rFonts w:ascii="游ゴシック" w:eastAsia="游ゴシック" w:hAnsi="游ゴシック" w:hint="eastAsia"/>
          <w:b/>
          <w:sz w:val="22"/>
        </w:rPr>
        <w:t>３．施策展開の視点</w:t>
      </w:r>
      <w:bookmarkEnd w:id="4"/>
    </w:p>
    <w:p w:rsidR="002C5577" w:rsidRPr="002C5577" w:rsidRDefault="002C5577" w:rsidP="003367A6">
      <w:pPr>
        <w:spacing w:after="60" w:line="360" w:lineRule="exact"/>
        <w:ind w:leftChars="50" w:left="105" w:firstLineChars="100" w:firstLine="220"/>
        <w:rPr>
          <w:rFonts w:ascii="游ゴシック Medium" w:eastAsia="游ゴシック Medium" w:hAnsi="游ゴシック Medium"/>
          <w:sz w:val="22"/>
        </w:rPr>
      </w:pPr>
      <w:r w:rsidRPr="002C5577">
        <w:rPr>
          <w:rFonts w:ascii="游ゴシック Medium" w:eastAsia="游ゴシック Medium" w:hAnsi="游ゴシック Medium" w:hint="eastAsia"/>
          <w:sz w:val="22"/>
        </w:rPr>
        <w:t>「活力・魅力の創出」と「安全・安心の確保」が相互に作用しあい、好循環を生み出す政策展開に</w:t>
      </w:r>
      <w:r w:rsidR="00BA28A1">
        <w:rPr>
          <w:rFonts w:ascii="游ゴシック Medium" w:eastAsia="游ゴシック Medium" w:hAnsi="游ゴシック Medium" w:hint="eastAsia"/>
          <w:sz w:val="22"/>
        </w:rPr>
        <w:t>当たっては</w:t>
      </w:r>
      <w:r w:rsidRPr="002C5577">
        <w:rPr>
          <w:rFonts w:ascii="游ゴシック Medium" w:eastAsia="游ゴシック Medium" w:hAnsi="游ゴシック Medium" w:hint="eastAsia"/>
          <w:sz w:val="22"/>
        </w:rPr>
        <w:t>、</w:t>
      </w:r>
      <w:r w:rsidR="0007316C">
        <w:rPr>
          <w:rFonts w:ascii="游ゴシック Medium" w:eastAsia="游ゴシック Medium" w:hAnsi="游ゴシック Medium"/>
          <w:sz w:val="22"/>
        </w:rPr>
        <w:t>以下の視点を踏まえ</w:t>
      </w:r>
      <w:r w:rsidRPr="002C5577">
        <w:rPr>
          <w:rFonts w:ascii="游ゴシック Medium" w:eastAsia="游ゴシック Medium" w:hAnsi="游ゴシック Medium"/>
          <w:sz w:val="22"/>
        </w:rPr>
        <w:t>施策</w:t>
      </w:r>
      <w:r w:rsidRPr="002C5577">
        <w:rPr>
          <w:rFonts w:ascii="游ゴシック Medium" w:eastAsia="游ゴシック Medium" w:hAnsi="游ゴシック Medium" w:hint="eastAsia"/>
          <w:sz w:val="22"/>
        </w:rPr>
        <w:t>を</w:t>
      </w:r>
      <w:r w:rsidRPr="002C5577">
        <w:rPr>
          <w:rFonts w:ascii="游ゴシック Medium" w:eastAsia="游ゴシック Medium" w:hAnsi="游ゴシック Medium"/>
          <w:sz w:val="22"/>
        </w:rPr>
        <w:t>構築・推進</w:t>
      </w:r>
      <w:r w:rsidRPr="002C5577">
        <w:rPr>
          <w:rFonts w:ascii="游ゴシック Medium" w:eastAsia="游ゴシック Medium" w:hAnsi="游ゴシック Medium" w:hint="eastAsia"/>
          <w:sz w:val="22"/>
        </w:rPr>
        <w:t>しま</w:t>
      </w:r>
      <w:r w:rsidRPr="002C5577">
        <w:rPr>
          <w:rFonts w:ascii="游ゴシック Medium" w:eastAsia="游ゴシック Medium" w:hAnsi="游ゴシック Medium"/>
          <w:sz w:val="22"/>
        </w:rPr>
        <w:t>す。</w:t>
      </w:r>
    </w:p>
    <w:p w:rsidR="002C5577" w:rsidRPr="002C5577" w:rsidRDefault="002C5577" w:rsidP="002C5577">
      <w:pPr>
        <w:spacing w:afterLines="50" w:after="180" w:line="360" w:lineRule="exact"/>
        <w:ind w:rightChars="50" w:right="105" w:firstLineChars="100" w:firstLine="235"/>
        <w:rPr>
          <w:rFonts w:ascii="游ゴシック Medium" w:eastAsia="游ゴシック Medium" w:hAnsi="游ゴシック Medium"/>
          <w:b/>
          <w:sz w:val="24"/>
        </w:rPr>
      </w:pPr>
      <w:r w:rsidRPr="002C5577">
        <w:rPr>
          <w:rFonts w:ascii="游ゴシック Medium" w:eastAsia="游ゴシック Medium" w:hAnsi="游ゴシック Medium"/>
          <w:b/>
          <w:noProof/>
          <w:sz w:val="24"/>
        </w:rPr>
        <mc:AlternateContent>
          <mc:Choice Requires="wps">
            <w:drawing>
              <wp:anchor distT="0" distB="0" distL="114300" distR="114300" simplePos="0" relativeHeight="251617280" behindDoc="1" locked="0" layoutInCell="1" allowOverlap="1" wp14:anchorId="3D6F8CDB" wp14:editId="7B7B7ABC">
                <wp:simplePos x="0" y="0"/>
                <wp:positionH relativeFrom="margin">
                  <wp:posOffset>-36195</wp:posOffset>
                </wp:positionH>
                <wp:positionV relativeFrom="paragraph">
                  <wp:posOffset>211510</wp:posOffset>
                </wp:positionV>
                <wp:extent cx="5832000" cy="2723515"/>
                <wp:effectExtent l="0" t="0" r="0" b="635"/>
                <wp:wrapNone/>
                <wp:docPr id="6" name="角丸四角形 6"/>
                <wp:cNvGraphicFramePr/>
                <a:graphic xmlns:a="http://schemas.openxmlformats.org/drawingml/2006/main">
                  <a:graphicData uri="http://schemas.microsoft.com/office/word/2010/wordprocessingShape">
                    <wps:wsp>
                      <wps:cNvSpPr/>
                      <wps:spPr>
                        <a:xfrm>
                          <a:off x="0" y="0"/>
                          <a:ext cx="5832000" cy="2723515"/>
                        </a:xfrm>
                        <a:prstGeom prst="roundRect">
                          <a:avLst>
                            <a:gd name="adj" fmla="val 7998"/>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noFill/>
                          <a:prstDash val="solid"/>
                          <a:miter lim="800000"/>
                        </a:ln>
                        <a:effectLst/>
                      </wps:spPr>
                      <wps:txbx>
                        <w:txbxContent>
                          <w:p w:rsidR="0078621F" w:rsidRPr="002C5577" w:rsidRDefault="0078621F" w:rsidP="002C5577">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D6F8CDB" id="角丸四角形 6" o:spid="_x0000_s1027" style="position:absolute;left:0;text-align:left;margin-left:-2.85pt;margin-top:16.65pt;width:459.2pt;height:214.4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" fillcolor="#b1cbe9" stroked="f" strokeweight=".5pt">
                <v:fill color2="#92b9e4" rotate="t" colors="0 #b1cbe9;.5 #a3c1e5;1 #92b9e4" focus="100%" type="gradient">
                  <o:fill v:ext="view" type="gradientUnscaled"/>
                </v:fill>
                <v:stroke joinstyle="miter"/>
                <v:textbox>
                  <w:txbxContent>
                    <w:p w:rsidR="0078621F" w:rsidRPr="002C5577" w:rsidRDefault="0078621F" w:rsidP="002C5577">
                      <w:pPr>
                        <w:jc w:val="center"/>
                        <w:rPr>
                          <w:color w:val="000000"/>
                        </w:rPr>
                      </w:pPr>
                    </w:p>
                  </w:txbxContent>
                </v:textbox>
                <w10:wrap anchorx="margin"/>
              </v:roundrect>
            </w:pict>
          </mc:Fallback>
        </mc:AlternateContent>
      </w:r>
    </w:p>
    <w:p w:rsidR="00B706BA" w:rsidRDefault="002C5577" w:rsidP="00B706BA">
      <w:pPr>
        <w:spacing w:afterLines="50" w:after="180" w:line="400" w:lineRule="exact"/>
        <w:ind w:left="340" w:firstLineChars="100" w:firstLine="240"/>
        <w:rPr>
          <w:rFonts w:ascii="游ゴシック" w:eastAsia="游ゴシック" w:hAnsi="游ゴシック"/>
          <w:b/>
          <w:color w:val="000000"/>
          <w:sz w:val="24"/>
        </w:rPr>
      </w:pPr>
      <w:r w:rsidRPr="002C5577">
        <w:rPr>
          <w:rFonts w:ascii="游ゴシック" w:eastAsia="游ゴシック" w:hAnsi="游ゴシック" w:hint="eastAsia"/>
          <w:b/>
          <w:color w:val="000000"/>
          <w:sz w:val="24"/>
        </w:rPr>
        <w:t>視点１　多様性（ダイバーシティ</w:t>
      </w:r>
      <w:r w:rsidRPr="002C5577">
        <w:rPr>
          <w:rFonts w:ascii="游ゴシック" w:eastAsia="游ゴシック" w:hAnsi="游ゴシック" w:hint="eastAsia"/>
          <w:b/>
          <w:color w:val="000000"/>
          <w:sz w:val="24"/>
          <w:vertAlign w:val="superscript"/>
        </w:rPr>
        <w:t>※</w:t>
      </w:r>
      <w:r w:rsidRPr="002C5577">
        <w:rPr>
          <w:rFonts w:ascii="游ゴシック" w:eastAsia="游ゴシック" w:hAnsi="游ゴシック" w:hint="eastAsia"/>
          <w:b/>
          <w:color w:val="000000"/>
          <w:sz w:val="24"/>
        </w:rPr>
        <w:t>）</w:t>
      </w:r>
    </w:p>
    <w:p w:rsidR="002C5577" w:rsidRPr="002C5577" w:rsidRDefault="002C5577" w:rsidP="00B706BA">
      <w:pPr>
        <w:spacing w:afterLines="50" w:after="180" w:line="400" w:lineRule="exact"/>
        <w:ind w:left="2608" w:firstLineChars="100" w:firstLine="240"/>
        <w:rPr>
          <w:rFonts w:ascii="游ゴシック" w:eastAsia="游ゴシック" w:hAnsi="游ゴシック"/>
          <w:b/>
          <w:color w:val="000000"/>
          <w:sz w:val="24"/>
        </w:rPr>
      </w:pPr>
      <w:r w:rsidRPr="002C5577">
        <w:rPr>
          <w:rFonts w:ascii="游ゴシック" w:eastAsia="游ゴシック" w:hAnsi="游ゴシック"/>
          <w:b/>
          <w:color w:val="000000"/>
          <w:sz w:val="24"/>
        </w:rPr>
        <w:t>多様化するニーズへのきめ細かな対応</w:t>
      </w:r>
    </w:p>
    <w:p w:rsidR="004C2A7B" w:rsidRDefault="002C5577" w:rsidP="004C2A7B">
      <w:pPr>
        <w:spacing w:after="60" w:line="360" w:lineRule="exact"/>
        <w:ind w:left="454"/>
        <w:jc w:val="left"/>
        <w:rPr>
          <w:rFonts w:ascii="游ゴシック Medium" w:eastAsia="游ゴシック Medium" w:hAnsi="游ゴシック Medium"/>
          <w:color w:val="000000"/>
          <w:kern w:val="0"/>
          <w:sz w:val="22"/>
        </w:rPr>
      </w:pPr>
      <w:r w:rsidRPr="004C2A7B">
        <w:rPr>
          <w:rFonts w:ascii="游ゴシック Medium" w:eastAsia="游ゴシック Medium" w:hAnsi="游ゴシック Medium" w:hint="eastAsia"/>
          <w:color w:val="000000"/>
          <w:w w:val="95"/>
          <w:kern w:val="0"/>
          <w:sz w:val="22"/>
          <w:fitText w:val="8448" w:id="-1670093055"/>
        </w:rPr>
        <w:t>大阪に住</w:t>
      </w:r>
      <w:r w:rsidR="003122A9" w:rsidRPr="004C2A7B">
        <w:rPr>
          <w:rFonts w:ascii="游ゴシック Medium" w:eastAsia="游ゴシック Medium" w:hAnsi="游ゴシック Medium" w:hint="eastAsia"/>
          <w:color w:val="000000"/>
          <w:w w:val="95"/>
          <w:kern w:val="0"/>
          <w:sz w:val="22"/>
          <w:fitText w:val="8448" w:id="-1670093055"/>
        </w:rPr>
        <w:t>む</w:t>
      </w:r>
      <w:r w:rsidRPr="004C2A7B">
        <w:rPr>
          <w:rFonts w:ascii="游ゴシック Medium" w:eastAsia="游ゴシック Medium" w:hAnsi="游ゴシック Medium" w:hint="eastAsia"/>
          <w:color w:val="000000"/>
          <w:w w:val="95"/>
          <w:kern w:val="0"/>
          <w:sz w:val="22"/>
          <w:fitText w:val="8448" w:id="-1670093055"/>
        </w:rPr>
        <w:t>人々・世帯における価値観・くらし方の変化や、新型コロナウイルス感染症</w:t>
      </w:r>
      <w:r w:rsidRPr="004C2A7B">
        <w:rPr>
          <w:rFonts w:ascii="游ゴシック Medium" w:eastAsia="游ゴシック Medium" w:hAnsi="游ゴシック Medium" w:hint="eastAsia"/>
          <w:color w:val="000000"/>
          <w:spacing w:val="45"/>
          <w:w w:val="95"/>
          <w:kern w:val="0"/>
          <w:sz w:val="22"/>
          <w:fitText w:val="8448" w:id="-1670093055"/>
        </w:rPr>
        <w:t>を</w:t>
      </w:r>
    </w:p>
    <w:p w:rsidR="004C2A7B" w:rsidRDefault="002C5577" w:rsidP="004C2A7B">
      <w:pPr>
        <w:spacing w:after="60" w:line="360" w:lineRule="exact"/>
        <w:ind w:left="227"/>
        <w:jc w:val="left"/>
        <w:rPr>
          <w:rFonts w:ascii="游ゴシック Medium" w:eastAsia="游ゴシック Medium" w:hAnsi="游ゴシック Medium"/>
          <w:color w:val="000000"/>
          <w:sz w:val="22"/>
        </w:rPr>
      </w:pPr>
      <w:r w:rsidRPr="002C5577">
        <w:rPr>
          <w:rFonts w:ascii="游ゴシック Medium" w:eastAsia="游ゴシック Medium" w:hAnsi="游ゴシック Medium" w:hint="eastAsia"/>
          <w:color w:val="000000"/>
          <w:sz w:val="22"/>
        </w:rPr>
        <w:t>契機とした居住・労働環境の急激な変化など多様化するニーズを的確に把握することが</w:t>
      </w:r>
    </w:p>
    <w:p w:rsidR="00B706BA" w:rsidRPr="004C2A7B" w:rsidRDefault="002C5577" w:rsidP="004C2A7B">
      <w:pPr>
        <w:spacing w:after="60" w:line="360" w:lineRule="exact"/>
        <w:ind w:left="227"/>
        <w:jc w:val="left"/>
        <w:rPr>
          <w:rFonts w:ascii="游ゴシック Medium" w:eastAsia="游ゴシック Medium" w:hAnsi="游ゴシック Medium"/>
          <w:color w:val="000000"/>
          <w:kern w:val="0"/>
          <w:sz w:val="22"/>
        </w:rPr>
      </w:pPr>
      <w:r w:rsidRPr="002C5577">
        <w:rPr>
          <w:rFonts w:ascii="游ゴシック Medium" w:eastAsia="游ゴシック Medium" w:hAnsi="游ゴシック Medium" w:hint="eastAsia"/>
          <w:color w:val="000000"/>
          <w:sz w:val="22"/>
        </w:rPr>
        <w:t>重要です。</w:t>
      </w:r>
    </w:p>
    <w:p w:rsidR="004C2A7B" w:rsidRDefault="002C5577" w:rsidP="004C2A7B">
      <w:pPr>
        <w:spacing w:after="60" w:line="360" w:lineRule="exact"/>
        <w:ind w:left="454"/>
        <w:rPr>
          <w:rFonts w:ascii="游ゴシック Medium" w:eastAsia="游ゴシック Medium" w:hAnsi="游ゴシック Medium"/>
          <w:color w:val="000000"/>
          <w:sz w:val="22"/>
        </w:rPr>
      </w:pPr>
      <w:r w:rsidRPr="004C2A7B">
        <w:rPr>
          <w:rFonts w:ascii="游ゴシック Medium" w:eastAsia="游ゴシック Medium" w:hAnsi="游ゴシック Medium" w:hint="eastAsia"/>
          <w:color w:val="000000"/>
          <w:spacing w:val="2"/>
          <w:w w:val="95"/>
          <w:kern w:val="0"/>
          <w:sz w:val="22"/>
          <w:fitText w:val="8448" w:id="-1670093056"/>
        </w:rPr>
        <w:t>誰もが安心してくらしやすい都市とするため、所得や仕事の都合で居住地を選択で</w:t>
      </w:r>
      <w:r w:rsidR="00C927BB" w:rsidRPr="004C2A7B">
        <w:rPr>
          <w:rFonts w:ascii="游ゴシック Medium" w:eastAsia="游ゴシック Medium" w:hAnsi="游ゴシック Medium" w:hint="eastAsia"/>
          <w:color w:val="000000"/>
          <w:spacing w:val="2"/>
          <w:w w:val="95"/>
          <w:kern w:val="0"/>
          <w:sz w:val="22"/>
          <w:fitText w:val="8448" w:id="-1670093056"/>
        </w:rPr>
        <w:t>きな</w:t>
      </w:r>
      <w:r w:rsidRPr="004C2A7B">
        <w:rPr>
          <w:rFonts w:ascii="游ゴシック Medium" w:eastAsia="游ゴシック Medium" w:hAnsi="游ゴシック Medium" w:hint="eastAsia"/>
          <w:color w:val="000000"/>
          <w:spacing w:val="-30"/>
          <w:w w:val="95"/>
          <w:kern w:val="0"/>
          <w:sz w:val="22"/>
          <w:fitText w:val="8448" w:id="-1670093056"/>
        </w:rPr>
        <w:t>い</w:t>
      </w:r>
    </w:p>
    <w:p w:rsidR="004C2A7B" w:rsidRDefault="002C5577" w:rsidP="00B706BA">
      <w:pPr>
        <w:spacing w:after="60" w:line="360" w:lineRule="exact"/>
        <w:ind w:left="227"/>
        <w:rPr>
          <w:rFonts w:ascii="游ゴシック Medium" w:eastAsia="游ゴシック Medium" w:hAnsi="游ゴシック Medium"/>
          <w:color w:val="000000"/>
          <w:sz w:val="22"/>
        </w:rPr>
      </w:pPr>
      <w:r w:rsidRPr="004C2A7B">
        <w:rPr>
          <w:rFonts w:ascii="游ゴシック Medium" w:eastAsia="游ゴシック Medium" w:hAnsi="游ゴシック Medium" w:hint="eastAsia"/>
          <w:color w:val="000000"/>
          <w:spacing w:val="1"/>
          <w:w w:val="93"/>
          <w:kern w:val="0"/>
          <w:sz w:val="22"/>
          <w:fitText w:val="8448" w:id="-1670093054"/>
        </w:rPr>
        <w:t>人達や、人の価値観や世帯の多様化、「新たな日常」に応じたくらし、いきい</w:t>
      </w:r>
      <w:r w:rsidR="00C927BB" w:rsidRPr="004C2A7B">
        <w:rPr>
          <w:rFonts w:ascii="游ゴシック Medium" w:eastAsia="游ゴシック Medium" w:hAnsi="游ゴシック Medium" w:hint="eastAsia"/>
          <w:color w:val="000000"/>
          <w:spacing w:val="1"/>
          <w:w w:val="93"/>
          <w:kern w:val="0"/>
          <w:sz w:val="22"/>
          <w:fitText w:val="8448" w:id="-1670093054"/>
        </w:rPr>
        <w:t>き</w:t>
      </w:r>
      <w:r w:rsidRPr="004C2A7B">
        <w:rPr>
          <w:rFonts w:ascii="游ゴシック Medium" w:eastAsia="游ゴシック Medium" w:hAnsi="游ゴシック Medium" w:hint="eastAsia"/>
          <w:color w:val="000000"/>
          <w:spacing w:val="1"/>
          <w:w w:val="93"/>
          <w:kern w:val="0"/>
          <w:sz w:val="22"/>
          <w:fitText w:val="8448" w:id="-1670093054"/>
        </w:rPr>
        <w:t>と健康的</w:t>
      </w:r>
      <w:r w:rsidRPr="004C2A7B">
        <w:rPr>
          <w:rFonts w:ascii="游ゴシック Medium" w:eastAsia="游ゴシック Medium" w:hAnsi="游ゴシック Medium" w:hint="eastAsia"/>
          <w:color w:val="000000"/>
          <w:spacing w:val="-6"/>
          <w:w w:val="93"/>
          <w:kern w:val="0"/>
          <w:sz w:val="22"/>
          <w:fitText w:val="8448" w:id="-1670093054"/>
        </w:rPr>
        <w:t>な</w:t>
      </w:r>
    </w:p>
    <w:p w:rsidR="002C5577" w:rsidRPr="002C5577" w:rsidRDefault="002C5577" w:rsidP="00B706BA">
      <w:pPr>
        <w:spacing w:after="60" w:line="360" w:lineRule="exact"/>
        <w:ind w:left="227"/>
        <w:rPr>
          <w:rFonts w:ascii="游ゴシック Medium" w:eastAsia="游ゴシック Medium" w:hAnsi="游ゴシック Medium"/>
          <w:color w:val="000000"/>
          <w:sz w:val="22"/>
        </w:rPr>
      </w:pPr>
      <w:r w:rsidRPr="002C5577">
        <w:rPr>
          <w:rFonts w:ascii="游ゴシック Medium" w:eastAsia="游ゴシック Medium" w:hAnsi="游ゴシック Medium" w:hint="eastAsia"/>
          <w:color w:val="000000"/>
          <w:sz w:val="22"/>
        </w:rPr>
        <w:t>くらしなどのニーズに、きめ細かに対応していく必要があります。</w:t>
      </w:r>
    </w:p>
    <w:p w:rsidR="002C5577" w:rsidRPr="00B706BA" w:rsidRDefault="002C5577" w:rsidP="002C5577">
      <w:pPr>
        <w:spacing w:after="60" w:line="360" w:lineRule="exact"/>
        <w:rPr>
          <w:rFonts w:ascii="游ゴシック Medium" w:eastAsia="游ゴシック Medium" w:hAnsi="游ゴシック Medium"/>
          <w:color w:val="000000"/>
          <w:sz w:val="22"/>
        </w:rPr>
      </w:pPr>
    </w:p>
    <w:p w:rsidR="002C5577" w:rsidRPr="002C5577" w:rsidRDefault="002C5577" w:rsidP="002C5577">
      <w:pPr>
        <w:widowControl/>
        <w:jc w:val="left"/>
        <w:rPr>
          <w:rFonts w:ascii="游ゴシック Medium" w:eastAsia="游ゴシック Medium" w:hAnsi="游ゴシック Medium"/>
          <w:sz w:val="24"/>
        </w:rPr>
      </w:pPr>
      <w:r w:rsidRPr="002C5577">
        <w:rPr>
          <w:rFonts w:ascii="游ゴシック Medium" w:eastAsia="游ゴシック Medium" w:hAnsi="游ゴシック Medium"/>
          <w:b/>
          <w:noProof/>
          <w:sz w:val="24"/>
        </w:rPr>
        <mc:AlternateContent>
          <mc:Choice Requires="wps">
            <w:drawing>
              <wp:anchor distT="0" distB="0" distL="114300" distR="114300" simplePos="0" relativeHeight="251618304" behindDoc="1" locked="0" layoutInCell="1" allowOverlap="1" wp14:anchorId="4B207296" wp14:editId="36D8BABC">
                <wp:simplePos x="0" y="0"/>
                <wp:positionH relativeFrom="margin">
                  <wp:posOffset>-39922</wp:posOffset>
                </wp:positionH>
                <wp:positionV relativeFrom="paragraph">
                  <wp:posOffset>285750</wp:posOffset>
                </wp:positionV>
                <wp:extent cx="5832000" cy="3016332"/>
                <wp:effectExtent l="0" t="0" r="0" b="0"/>
                <wp:wrapNone/>
                <wp:docPr id="5" name="角丸四角形 5"/>
                <wp:cNvGraphicFramePr/>
                <a:graphic xmlns:a="http://schemas.openxmlformats.org/drawingml/2006/main">
                  <a:graphicData uri="http://schemas.microsoft.com/office/word/2010/wordprocessingShape">
                    <wps:wsp>
                      <wps:cNvSpPr/>
                      <wps:spPr>
                        <a:xfrm>
                          <a:off x="0" y="0"/>
                          <a:ext cx="5832000" cy="3016332"/>
                        </a:xfrm>
                        <a:prstGeom prst="roundRect">
                          <a:avLst>
                            <a:gd name="adj" fmla="val 7998"/>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noFill/>
                          <a:prstDash val="solid"/>
                          <a:miter lim="800000"/>
                        </a:ln>
                        <a:effectLst/>
                      </wps:spPr>
                      <wps:txbx>
                        <w:txbxContent>
                          <w:p w:rsidR="0078621F" w:rsidRPr="002C5577" w:rsidRDefault="0078621F" w:rsidP="002C5577">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B207296" id="角丸四角形 5" o:spid="_x0000_s1028" style="position:absolute;margin-left:-3.15pt;margin-top:22.5pt;width:459.2pt;height:237.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" fillcolor="#b1cbe9" stroked="f" strokeweight=".5pt">
                <v:fill color2="#92b9e4" rotate="t" colors="0 #b1cbe9;.5 #a3c1e5;1 #92b9e4" focus="100%" type="gradient">
                  <o:fill v:ext="view" type="gradientUnscaled"/>
                </v:fill>
                <v:stroke joinstyle="miter"/>
                <v:textbox>
                  <w:txbxContent>
                    <w:p w:rsidR="0078621F" w:rsidRPr="002C5577" w:rsidRDefault="0078621F" w:rsidP="002C5577">
                      <w:pPr>
                        <w:jc w:val="center"/>
                        <w:rPr>
                          <w:color w:val="000000"/>
                        </w:rPr>
                      </w:pPr>
                    </w:p>
                  </w:txbxContent>
                </v:textbox>
                <w10:wrap anchorx="margin"/>
              </v:roundrect>
            </w:pict>
          </mc:Fallback>
        </mc:AlternateContent>
      </w:r>
    </w:p>
    <w:p w:rsidR="00B706BA" w:rsidRDefault="002C5577" w:rsidP="00B706BA">
      <w:pPr>
        <w:spacing w:afterLines="50" w:after="180" w:line="400" w:lineRule="exact"/>
        <w:ind w:left="340" w:firstLineChars="100" w:firstLine="240"/>
        <w:rPr>
          <w:rFonts w:ascii="游ゴシック" w:eastAsia="游ゴシック" w:hAnsi="游ゴシック"/>
          <w:b/>
          <w:color w:val="000000"/>
          <w:sz w:val="24"/>
        </w:rPr>
      </w:pPr>
      <w:r w:rsidRPr="002C5577">
        <w:rPr>
          <w:rFonts w:ascii="游ゴシック" w:eastAsia="游ゴシック" w:hAnsi="游ゴシック" w:hint="eastAsia"/>
          <w:b/>
          <w:color w:val="000000"/>
          <w:sz w:val="24"/>
        </w:rPr>
        <w:t>視点２　共創（コ・クリエーション</w:t>
      </w:r>
      <w:r w:rsidRPr="002C5577">
        <w:rPr>
          <w:rFonts w:ascii="游ゴシック" w:eastAsia="游ゴシック" w:hAnsi="游ゴシック" w:hint="eastAsia"/>
          <w:b/>
          <w:color w:val="000000"/>
          <w:sz w:val="24"/>
          <w:vertAlign w:val="superscript"/>
        </w:rPr>
        <w:t>※</w:t>
      </w:r>
      <w:r w:rsidRPr="002C5577">
        <w:rPr>
          <w:rFonts w:ascii="游ゴシック" w:eastAsia="游ゴシック" w:hAnsi="游ゴシック" w:hint="eastAsia"/>
          <w:b/>
          <w:color w:val="000000"/>
          <w:sz w:val="24"/>
        </w:rPr>
        <w:t>）</w:t>
      </w:r>
    </w:p>
    <w:p w:rsidR="002C5577" w:rsidRPr="002C5577" w:rsidRDefault="00B706BA" w:rsidP="00B706BA">
      <w:pPr>
        <w:spacing w:afterLines="50" w:after="180" w:line="400" w:lineRule="exact"/>
        <w:ind w:left="2608" w:firstLineChars="100" w:firstLine="240"/>
        <w:rPr>
          <w:rFonts w:ascii="游ゴシック" w:eastAsia="游ゴシック" w:hAnsi="游ゴシック"/>
          <w:b/>
          <w:color w:val="000000"/>
          <w:sz w:val="24"/>
        </w:rPr>
      </w:pPr>
      <w:r>
        <w:rPr>
          <w:rFonts w:ascii="游ゴシック" w:eastAsia="游ゴシック" w:hAnsi="游ゴシック" w:hint="eastAsia"/>
          <w:b/>
          <w:color w:val="000000"/>
          <w:sz w:val="24"/>
        </w:rPr>
        <w:t>様々な分野や、公民の連携による事業効果の最大化</w:t>
      </w:r>
    </w:p>
    <w:p w:rsidR="00B706BA" w:rsidRDefault="002C5577" w:rsidP="00B706BA">
      <w:pPr>
        <w:spacing w:after="60" w:line="360" w:lineRule="exact"/>
        <w:ind w:left="454"/>
        <w:rPr>
          <w:rFonts w:ascii="游ゴシック Medium" w:eastAsia="游ゴシック Medium" w:hAnsi="游ゴシック Medium"/>
          <w:color w:val="000000"/>
          <w:sz w:val="22"/>
        </w:rPr>
      </w:pPr>
      <w:r w:rsidRPr="002C5577">
        <w:rPr>
          <w:rFonts w:ascii="游ゴシック Medium" w:eastAsia="游ゴシック Medium" w:hAnsi="游ゴシック Medium" w:hint="eastAsia"/>
          <w:color w:val="000000"/>
          <w:sz w:val="22"/>
        </w:rPr>
        <w:t>施策実施に</w:t>
      </w:r>
      <w:r w:rsidR="00D46435" w:rsidRPr="002C5577">
        <w:rPr>
          <w:rFonts w:ascii="游ゴシック Medium" w:eastAsia="游ゴシック Medium" w:hAnsi="游ゴシック Medium" w:hint="eastAsia"/>
          <w:color w:val="000000"/>
          <w:sz w:val="22"/>
        </w:rPr>
        <w:t>当た</w:t>
      </w:r>
      <w:r w:rsidRPr="002C5577">
        <w:rPr>
          <w:rFonts w:ascii="游ゴシック Medium" w:eastAsia="游ゴシック Medium" w:hAnsi="游ゴシック Medium" w:hint="eastAsia"/>
          <w:color w:val="000000"/>
          <w:sz w:val="22"/>
        </w:rPr>
        <w:t>り、関係者が一丸となって取り組むという土壌と、その取組みが狭い</w:t>
      </w:r>
    </w:p>
    <w:p w:rsidR="00C927BB" w:rsidRDefault="002C5577" w:rsidP="00B706BA">
      <w:pPr>
        <w:spacing w:after="60" w:line="360" w:lineRule="exact"/>
        <w:ind w:left="227"/>
        <w:rPr>
          <w:rFonts w:ascii="游ゴシック Medium" w:eastAsia="游ゴシック Medium" w:hAnsi="游ゴシック Medium"/>
          <w:color w:val="000000"/>
          <w:sz w:val="22"/>
        </w:rPr>
      </w:pPr>
      <w:r w:rsidRPr="002C5577">
        <w:rPr>
          <w:rFonts w:ascii="游ゴシック Medium" w:eastAsia="游ゴシック Medium" w:hAnsi="游ゴシック Medium" w:hint="eastAsia"/>
          <w:color w:val="000000"/>
          <w:sz w:val="22"/>
        </w:rPr>
        <w:t>範囲にとどまらず、より広範囲にわたって効果を波及させていくことが重要です。</w:t>
      </w:r>
    </w:p>
    <w:p w:rsidR="00C927BB" w:rsidRDefault="002C5577" w:rsidP="00B706BA">
      <w:pPr>
        <w:spacing w:after="60" w:line="360" w:lineRule="exact"/>
        <w:ind w:left="454"/>
        <w:rPr>
          <w:rFonts w:ascii="游ゴシック Medium" w:eastAsia="游ゴシック Medium" w:hAnsi="游ゴシック Medium"/>
          <w:color w:val="000000"/>
          <w:sz w:val="22"/>
        </w:rPr>
      </w:pPr>
      <w:r w:rsidRPr="002C5577">
        <w:rPr>
          <w:rFonts w:ascii="游ゴシック Medium" w:eastAsia="游ゴシック Medium" w:hAnsi="游ゴシック Medium" w:hint="eastAsia"/>
          <w:color w:val="000000"/>
          <w:sz w:val="22"/>
        </w:rPr>
        <w:t>行政や公的団体、民間事業者等、多様な主体それぞれが持つ資源や情報を</w:t>
      </w:r>
      <w:r w:rsidR="003122A9">
        <w:rPr>
          <w:rFonts w:ascii="游ゴシック Medium" w:eastAsia="游ゴシック Medium" w:hAnsi="游ゴシック Medium" w:hint="eastAsia"/>
          <w:color w:val="000000"/>
          <w:sz w:val="22"/>
        </w:rPr>
        <w:t>交換</w:t>
      </w:r>
      <w:r w:rsidRPr="002C5577">
        <w:rPr>
          <w:rFonts w:ascii="游ゴシック Medium" w:eastAsia="游ゴシック Medium" w:hAnsi="游ゴシック Medium" w:hint="eastAsia"/>
          <w:color w:val="000000"/>
          <w:sz w:val="22"/>
        </w:rPr>
        <w:t>しあい、</w:t>
      </w:r>
    </w:p>
    <w:p w:rsidR="0028457E" w:rsidRDefault="002C5577" w:rsidP="00B706BA">
      <w:pPr>
        <w:spacing w:after="60" w:line="360" w:lineRule="exact"/>
        <w:ind w:left="227"/>
        <w:rPr>
          <w:rFonts w:ascii="游ゴシック Medium" w:eastAsia="游ゴシック Medium" w:hAnsi="游ゴシック Medium"/>
          <w:color w:val="000000"/>
          <w:sz w:val="22"/>
        </w:rPr>
      </w:pPr>
      <w:r w:rsidRPr="002C5577">
        <w:rPr>
          <w:rFonts w:ascii="游ゴシック Medium" w:eastAsia="游ゴシック Medium" w:hAnsi="游ゴシック Medium" w:hint="eastAsia"/>
          <w:color w:val="000000"/>
          <w:sz w:val="22"/>
        </w:rPr>
        <w:t>協力・連</w:t>
      </w:r>
      <w:r w:rsidR="00C927BB">
        <w:rPr>
          <w:rFonts w:ascii="游ゴシック Medium" w:eastAsia="游ゴシック Medium" w:hAnsi="游ゴシック Medium" w:hint="eastAsia"/>
          <w:color w:val="000000"/>
          <w:sz w:val="22"/>
        </w:rPr>
        <w:t>携していくことはもちろんのこと、住宅・まちづくりの領域だけではな</w:t>
      </w:r>
      <w:r w:rsidRPr="002C5577">
        <w:rPr>
          <w:rFonts w:ascii="游ゴシック Medium" w:eastAsia="游ゴシック Medium" w:hAnsi="游ゴシック Medium" w:hint="eastAsia"/>
          <w:color w:val="000000"/>
          <w:sz w:val="22"/>
        </w:rPr>
        <w:t>く、</w:t>
      </w:r>
    </w:p>
    <w:p w:rsidR="002C5577" w:rsidRPr="002C5577" w:rsidRDefault="002C5577" w:rsidP="00B706BA">
      <w:pPr>
        <w:spacing w:after="60" w:line="360" w:lineRule="exact"/>
        <w:ind w:left="227"/>
        <w:rPr>
          <w:rFonts w:ascii="游ゴシック Medium" w:eastAsia="游ゴシック Medium" w:hAnsi="游ゴシック Medium"/>
          <w:color w:val="000000"/>
          <w:sz w:val="22"/>
        </w:rPr>
      </w:pPr>
      <w:r w:rsidRPr="002C5577">
        <w:rPr>
          <w:rFonts w:ascii="游ゴシック Medium" w:eastAsia="游ゴシック Medium" w:hAnsi="游ゴシック Medium" w:hint="eastAsia"/>
          <w:color w:val="000000"/>
          <w:sz w:val="22"/>
        </w:rPr>
        <w:t>くらしを取り巻く分野とも連携した取組みが不可欠です。</w:t>
      </w:r>
    </w:p>
    <w:p w:rsidR="00C927BB" w:rsidRDefault="002C5577" w:rsidP="00B706BA">
      <w:pPr>
        <w:spacing w:after="60" w:line="360" w:lineRule="exact"/>
        <w:ind w:left="454"/>
        <w:rPr>
          <w:rFonts w:ascii="游ゴシック Medium" w:eastAsia="游ゴシック Medium" w:hAnsi="游ゴシック Medium"/>
          <w:color w:val="000000"/>
          <w:sz w:val="22"/>
        </w:rPr>
      </w:pPr>
      <w:r w:rsidRPr="002C5577">
        <w:rPr>
          <w:rFonts w:ascii="游ゴシック Medium" w:eastAsia="游ゴシック Medium" w:hAnsi="游ゴシック Medium" w:hint="eastAsia"/>
          <w:color w:val="000000"/>
          <w:sz w:val="22"/>
        </w:rPr>
        <w:t>また、事業の効果をより発揮させるため、行政や公的団体は、民間の力を最大限引き</w:t>
      </w:r>
    </w:p>
    <w:p w:rsidR="002C5577" w:rsidRPr="002C5577" w:rsidRDefault="002C5577" w:rsidP="00B706BA">
      <w:pPr>
        <w:spacing w:after="60" w:line="360" w:lineRule="exact"/>
        <w:ind w:left="227"/>
        <w:rPr>
          <w:rFonts w:ascii="游ゴシック Medium" w:eastAsia="游ゴシック Medium" w:hAnsi="游ゴシック Medium"/>
          <w:color w:val="000000"/>
          <w:sz w:val="22"/>
        </w:rPr>
      </w:pPr>
      <w:r w:rsidRPr="002C5577">
        <w:rPr>
          <w:rFonts w:ascii="游ゴシック Medium" w:eastAsia="游ゴシック Medium" w:hAnsi="游ゴシック Medium" w:hint="eastAsia"/>
          <w:color w:val="000000"/>
          <w:sz w:val="22"/>
        </w:rPr>
        <w:t>出せるよう協調して取り組み、その効果を周辺に波及させることが必要です。</w:t>
      </w:r>
    </w:p>
    <w:p w:rsidR="002C5577" w:rsidRPr="002C5577" w:rsidRDefault="002C5577" w:rsidP="002C5577">
      <w:pPr>
        <w:widowControl/>
        <w:jc w:val="left"/>
        <w:rPr>
          <w:rFonts w:ascii="游ゴシック Medium" w:eastAsia="游ゴシック Medium" w:hAnsi="游ゴシック Medium"/>
          <w:sz w:val="24"/>
        </w:rPr>
      </w:pPr>
    </w:p>
    <w:p w:rsidR="002C5577" w:rsidRPr="002C5577" w:rsidRDefault="002C5577" w:rsidP="002C5577">
      <w:pPr>
        <w:widowControl/>
        <w:jc w:val="left"/>
        <w:rPr>
          <w:rFonts w:ascii="游ゴシック Medium" w:eastAsia="游ゴシック Medium" w:hAnsi="游ゴシック Medium"/>
          <w:sz w:val="24"/>
        </w:rPr>
      </w:pPr>
    </w:p>
    <w:p w:rsidR="002C5577" w:rsidRPr="00B706BA" w:rsidRDefault="002C5577" w:rsidP="002C5577">
      <w:pPr>
        <w:widowControl/>
        <w:jc w:val="left"/>
        <w:rPr>
          <w:rFonts w:ascii="游ゴシック Medium" w:eastAsia="游ゴシック Medium" w:hAnsi="游ゴシック Medium"/>
          <w:sz w:val="24"/>
        </w:rPr>
      </w:pPr>
    </w:p>
    <w:p w:rsidR="008C39E2" w:rsidRDefault="008C39E2" w:rsidP="00093A76">
      <w:pPr>
        <w:spacing w:afterLines="50" w:after="180" w:line="400" w:lineRule="exact"/>
        <w:rPr>
          <w:rFonts w:ascii="游ゴシック Medium" w:eastAsia="游ゴシック Medium" w:hAnsi="游ゴシック Medium"/>
          <w:sz w:val="24"/>
        </w:rPr>
      </w:pPr>
    </w:p>
    <w:p w:rsidR="00B706BA" w:rsidRDefault="00B706BA" w:rsidP="00B706BA">
      <w:pPr>
        <w:spacing w:afterLines="50" w:after="180" w:line="320" w:lineRule="exact"/>
        <w:ind w:left="340"/>
        <w:rPr>
          <w:rFonts w:ascii="游ゴシック" w:eastAsia="游ゴシック" w:hAnsi="游ゴシック"/>
          <w:b/>
          <w:color w:val="000000"/>
          <w:sz w:val="24"/>
        </w:rPr>
      </w:pPr>
      <w:r w:rsidRPr="002C5577">
        <w:rPr>
          <w:rFonts w:ascii="游ゴシック Medium" w:eastAsia="游ゴシック Medium" w:hAnsi="游ゴシック Medium"/>
          <w:b/>
          <w:noProof/>
          <w:sz w:val="24"/>
        </w:rPr>
        <mc:AlternateContent>
          <mc:Choice Requires="wps">
            <w:drawing>
              <wp:anchor distT="0" distB="0" distL="114300" distR="114300" simplePos="0" relativeHeight="251616256" behindDoc="1" locked="0" layoutInCell="1" allowOverlap="1" wp14:anchorId="33809AC2" wp14:editId="67BDE3DC">
                <wp:simplePos x="0" y="0"/>
                <wp:positionH relativeFrom="margin">
                  <wp:posOffset>-23771</wp:posOffset>
                </wp:positionH>
                <wp:positionV relativeFrom="paragraph">
                  <wp:posOffset>-1905</wp:posOffset>
                </wp:positionV>
                <wp:extent cx="5831840" cy="3079750"/>
                <wp:effectExtent l="0" t="0" r="0" b="6350"/>
                <wp:wrapNone/>
                <wp:docPr id="21" name="角丸四角形 21"/>
                <wp:cNvGraphicFramePr/>
                <a:graphic xmlns:a="http://schemas.openxmlformats.org/drawingml/2006/main">
                  <a:graphicData uri="http://schemas.microsoft.com/office/word/2010/wordprocessingShape">
                    <wps:wsp>
                      <wps:cNvSpPr/>
                      <wps:spPr>
                        <a:xfrm>
                          <a:off x="0" y="0"/>
                          <a:ext cx="5831840" cy="3079750"/>
                        </a:xfrm>
                        <a:prstGeom prst="roundRect">
                          <a:avLst>
                            <a:gd name="adj" fmla="val 7998"/>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noFill/>
                          <a:prstDash val="solid"/>
                          <a:miter lim="800000"/>
                        </a:ln>
                        <a:effectLst/>
                      </wps:spPr>
                      <wps:txbx>
                        <w:txbxContent>
                          <w:p w:rsidR="0078621F" w:rsidRPr="002C5577" w:rsidRDefault="0078621F" w:rsidP="002C5577">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809AC2" id="角丸四角形 21" o:spid="_x0000_s1029" style="position:absolute;left:0;text-align:left;margin-left:-1.85pt;margin-top:-.15pt;width:459.2pt;height:24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" fillcolor="#b1cbe9" stroked="f" strokeweight=".5pt">
                <v:fill color2="#92b9e4" rotate="t" colors="0 #b1cbe9;.5 #a3c1e5;1 #92b9e4" focus="100%" type="gradient">
                  <o:fill v:ext="view" type="gradientUnscaled"/>
                </v:fill>
                <v:stroke joinstyle="miter"/>
                <v:textbox>
                  <w:txbxContent>
                    <w:p w:rsidR="0078621F" w:rsidRPr="002C5577" w:rsidRDefault="0078621F" w:rsidP="002C5577">
                      <w:pPr>
                        <w:jc w:val="center"/>
                        <w:rPr>
                          <w:color w:val="000000"/>
                        </w:rPr>
                      </w:pPr>
                    </w:p>
                  </w:txbxContent>
                </v:textbox>
                <w10:wrap anchorx="margin"/>
              </v:roundrect>
            </w:pict>
          </mc:Fallback>
        </mc:AlternateContent>
      </w:r>
      <w:r w:rsidR="004C66E2">
        <w:rPr>
          <w:rFonts w:ascii="游ゴシック" w:eastAsia="游ゴシック" w:hAnsi="游ゴシック"/>
          <w:b/>
          <w:color w:val="000000"/>
          <w:sz w:val="24"/>
        </w:rPr>
        <w:br/>
      </w:r>
      <w:r w:rsidR="002C5577" w:rsidRPr="002C5577">
        <w:rPr>
          <w:rFonts w:ascii="游ゴシック" w:eastAsia="游ゴシック" w:hAnsi="游ゴシック" w:hint="eastAsia"/>
          <w:b/>
          <w:color w:val="000000"/>
          <w:sz w:val="24"/>
        </w:rPr>
        <w:t>視点３　資源</w:t>
      </w:r>
      <w:r w:rsidR="002C5577" w:rsidRPr="002C5577">
        <w:rPr>
          <w:rFonts w:ascii="游ゴシック" w:eastAsia="游ゴシック" w:hAnsi="游ゴシック"/>
          <w:b/>
          <w:color w:val="000000"/>
          <w:sz w:val="24"/>
        </w:rPr>
        <w:t>の活用</w:t>
      </w:r>
      <w:r w:rsidR="002C5577" w:rsidRPr="002C5577">
        <w:rPr>
          <w:rFonts w:ascii="游ゴシック" w:eastAsia="游ゴシック" w:hAnsi="游ゴシック" w:hint="eastAsia"/>
          <w:b/>
          <w:color w:val="000000"/>
          <w:sz w:val="24"/>
        </w:rPr>
        <w:t>（リソース</w:t>
      </w:r>
      <w:r w:rsidR="002C5577" w:rsidRPr="002C5577">
        <w:rPr>
          <w:rFonts w:ascii="游ゴシック" w:eastAsia="游ゴシック" w:hAnsi="游ゴシック" w:hint="eastAsia"/>
          <w:b/>
          <w:color w:val="000000"/>
          <w:sz w:val="24"/>
          <w:vertAlign w:val="superscript"/>
        </w:rPr>
        <w:t>※</w:t>
      </w:r>
      <w:r w:rsidR="002C5577" w:rsidRPr="002C5577">
        <w:rPr>
          <w:rFonts w:ascii="游ゴシック" w:eastAsia="游ゴシック" w:hAnsi="游ゴシック" w:hint="eastAsia"/>
          <w:b/>
          <w:color w:val="000000"/>
          <w:sz w:val="24"/>
        </w:rPr>
        <w:t>）</w:t>
      </w:r>
    </w:p>
    <w:p w:rsidR="002C5577" w:rsidRPr="002C5577" w:rsidRDefault="002C5577" w:rsidP="00B706BA">
      <w:pPr>
        <w:spacing w:afterLines="50" w:after="180" w:line="320" w:lineRule="exact"/>
        <w:ind w:left="2608"/>
        <w:rPr>
          <w:rFonts w:ascii="游ゴシック" w:eastAsia="游ゴシック" w:hAnsi="游ゴシック"/>
          <w:b/>
          <w:color w:val="000000"/>
          <w:sz w:val="24"/>
        </w:rPr>
      </w:pPr>
      <w:r w:rsidRPr="002C5577">
        <w:rPr>
          <w:rFonts w:ascii="游ゴシック" w:eastAsia="游ゴシック" w:hAnsi="游ゴシック" w:hint="eastAsia"/>
          <w:b/>
          <w:color w:val="000000"/>
          <w:sz w:val="24"/>
        </w:rPr>
        <w:t>大阪が</w:t>
      </w:r>
      <w:r w:rsidR="00446691" w:rsidRPr="002C5577">
        <w:rPr>
          <w:rFonts w:ascii="游ゴシック" w:eastAsia="游ゴシック" w:hAnsi="游ゴシック" w:hint="eastAsia"/>
          <w:b/>
          <w:color w:val="000000"/>
          <w:sz w:val="24"/>
        </w:rPr>
        <w:t>持</w:t>
      </w:r>
      <w:r w:rsidRPr="002C5577">
        <w:rPr>
          <w:rFonts w:ascii="游ゴシック" w:eastAsia="游ゴシック" w:hAnsi="游ゴシック" w:hint="eastAsia"/>
          <w:b/>
          <w:color w:val="000000"/>
          <w:sz w:val="24"/>
        </w:rPr>
        <w:t>つ多様なストック</w:t>
      </w:r>
      <w:r w:rsidRPr="002C5577">
        <w:rPr>
          <w:rFonts w:ascii="游ゴシック" w:eastAsia="游ゴシック" w:hAnsi="游ゴシック" w:hint="eastAsia"/>
          <w:b/>
          <w:color w:val="000000"/>
          <w:sz w:val="24"/>
          <w:vertAlign w:val="superscript"/>
        </w:rPr>
        <w:t>※</w:t>
      </w:r>
      <w:r w:rsidR="00B706BA">
        <w:rPr>
          <w:rFonts w:ascii="游ゴシック" w:eastAsia="游ゴシック" w:hAnsi="游ゴシック" w:hint="eastAsia"/>
          <w:b/>
          <w:color w:val="000000"/>
          <w:sz w:val="24"/>
        </w:rPr>
        <w:t>・ポテンシャルの活用</w:t>
      </w:r>
    </w:p>
    <w:p w:rsidR="00B706BA" w:rsidRDefault="002C5577" w:rsidP="00B706BA">
      <w:pPr>
        <w:spacing w:after="60" w:line="360" w:lineRule="exact"/>
        <w:ind w:left="454"/>
        <w:rPr>
          <w:rFonts w:ascii="游ゴシック Medium" w:eastAsia="游ゴシック Medium" w:hAnsi="游ゴシック Medium"/>
          <w:color w:val="000000"/>
          <w:sz w:val="22"/>
        </w:rPr>
      </w:pPr>
      <w:r w:rsidRPr="002C5577">
        <w:rPr>
          <w:rFonts w:ascii="游ゴシック Medium" w:eastAsia="游ゴシック Medium" w:hAnsi="游ゴシック Medium"/>
          <w:color w:val="000000"/>
          <w:sz w:val="22"/>
        </w:rPr>
        <w:t>施策展開の資源は、住宅・建築物のみならず、都市インフラ</w:t>
      </w:r>
      <w:r w:rsidRPr="002C5577">
        <w:rPr>
          <w:rFonts w:ascii="游ゴシック Medium" w:eastAsia="游ゴシック Medium" w:hAnsi="游ゴシック Medium" w:hint="eastAsia"/>
          <w:color w:val="000000"/>
          <w:sz w:val="22"/>
          <w:vertAlign w:val="superscript"/>
        </w:rPr>
        <w:t>※</w:t>
      </w:r>
      <w:r w:rsidRPr="002C5577">
        <w:rPr>
          <w:rFonts w:ascii="游ゴシック Medium" w:eastAsia="游ゴシック Medium" w:hAnsi="游ゴシック Medium"/>
          <w:color w:val="000000"/>
          <w:sz w:val="22"/>
        </w:rPr>
        <w:t>や居住魅力につながる</w:t>
      </w:r>
    </w:p>
    <w:p w:rsidR="00B706BA" w:rsidRDefault="002C5577" w:rsidP="00FA0868">
      <w:pPr>
        <w:spacing w:after="60" w:line="360" w:lineRule="exact"/>
        <w:ind w:left="227"/>
        <w:jc w:val="left"/>
        <w:rPr>
          <w:rFonts w:ascii="游ゴシック Medium" w:eastAsia="游ゴシック Medium" w:hAnsi="游ゴシック Medium"/>
          <w:color w:val="000000"/>
          <w:sz w:val="22"/>
        </w:rPr>
      </w:pPr>
      <w:r w:rsidRPr="002C5577">
        <w:rPr>
          <w:rFonts w:ascii="游ゴシック Medium" w:eastAsia="游ゴシック Medium" w:hAnsi="游ゴシック Medium"/>
          <w:color w:val="000000"/>
          <w:sz w:val="22"/>
        </w:rPr>
        <w:t>ソフトも含めて活用</w:t>
      </w:r>
      <w:r w:rsidR="00AC4AEB">
        <w:rPr>
          <w:rFonts w:ascii="游ゴシック Medium" w:eastAsia="游ゴシック Medium" w:hAnsi="游ゴシック Medium" w:hint="eastAsia"/>
          <w:color w:val="000000"/>
          <w:sz w:val="22"/>
        </w:rPr>
        <w:t>すべきであり、</w:t>
      </w:r>
      <w:r w:rsidRPr="002C5577">
        <w:rPr>
          <w:rFonts w:ascii="游ゴシック Medium" w:eastAsia="游ゴシック Medium" w:hAnsi="游ゴシック Medium" w:hint="eastAsia"/>
          <w:color w:val="000000"/>
          <w:sz w:val="22"/>
        </w:rPr>
        <w:t>住宅ストックの活用に</w:t>
      </w:r>
      <w:r w:rsidR="00BA28A1">
        <w:rPr>
          <w:rFonts w:ascii="游ゴシック Medium" w:eastAsia="游ゴシック Medium" w:hAnsi="游ゴシック Medium" w:hint="eastAsia"/>
          <w:color w:val="000000"/>
          <w:sz w:val="22"/>
        </w:rPr>
        <w:t>当たっては</w:t>
      </w:r>
      <w:r w:rsidRPr="002C5577">
        <w:rPr>
          <w:rFonts w:ascii="游ゴシック Medium" w:eastAsia="游ゴシック Medium" w:hAnsi="游ゴシック Medium" w:hint="eastAsia"/>
          <w:color w:val="000000"/>
          <w:sz w:val="22"/>
        </w:rPr>
        <w:t>、耐震性などの</w:t>
      </w:r>
      <w:r w:rsidR="00AC4AEB">
        <w:rPr>
          <w:rFonts w:ascii="游ゴシック Medium" w:eastAsia="游ゴシック Medium" w:hAnsi="游ゴシック Medium"/>
          <w:color w:val="000000"/>
          <w:sz w:val="22"/>
        </w:rPr>
        <w:br/>
      </w:r>
      <w:r w:rsidRPr="00FA0868">
        <w:rPr>
          <w:rFonts w:ascii="游ゴシック Medium" w:eastAsia="游ゴシック Medium" w:hAnsi="游ゴシック Medium" w:hint="eastAsia"/>
          <w:color w:val="000000"/>
          <w:w w:val="99"/>
          <w:kern w:val="0"/>
          <w:sz w:val="22"/>
          <w:fitText w:val="8732" w:id="-1672775424"/>
        </w:rPr>
        <w:t>安全</w:t>
      </w:r>
      <w:r w:rsidR="00AC4AEB" w:rsidRPr="00FA0868">
        <w:rPr>
          <w:rFonts w:ascii="游ゴシック Medium" w:eastAsia="游ゴシック Medium" w:hAnsi="游ゴシック Medium" w:hint="eastAsia"/>
          <w:color w:val="000000"/>
          <w:w w:val="99"/>
          <w:kern w:val="0"/>
          <w:sz w:val="22"/>
          <w:fitText w:val="8732" w:id="-1672775424"/>
        </w:rPr>
        <w:t>性、府民の居住における安心に加え</w:t>
      </w:r>
      <w:r w:rsidRPr="00FA0868">
        <w:rPr>
          <w:rFonts w:ascii="游ゴシック Medium" w:eastAsia="游ゴシック Medium" w:hAnsi="游ゴシック Medium" w:hint="eastAsia"/>
          <w:color w:val="000000"/>
          <w:w w:val="99"/>
          <w:kern w:val="0"/>
          <w:sz w:val="22"/>
          <w:fitText w:val="8732" w:id="-1672775424"/>
        </w:rPr>
        <w:t>良質なストック形成という視点から、質の確保</w:t>
      </w:r>
      <w:r w:rsidRPr="00FA0868">
        <w:rPr>
          <w:rFonts w:ascii="游ゴシック Medium" w:eastAsia="游ゴシック Medium" w:hAnsi="游ゴシック Medium" w:hint="eastAsia"/>
          <w:color w:val="000000"/>
          <w:spacing w:val="15"/>
          <w:w w:val="99"/>
          <w:kern w:val="0"/>
          <w:sz w:val="22"/>
          <w:fitText w:val="8732" w:id="-1672775424"/>
        </w:rPr>
        <w:t>に</w:t>
      </w:r>
      <w:r w:rsidRPr="002C5577">
        <w:rPr>
          <w:rFonts w:ascii="游ゴシック Medium" w:eastAsia="游ゴシック Medium" w:hAnsi="游ゴシック Medium" w:hint="eastAsia"/>
          <w:color w:val="000000"/>
          <w:sz w:val="22"/>
        </w:rPr>
        <w:t>向けた取組みが必要です。</w:t>
      </w:r>
    </w:p>
    <w:p w:rsidR="0028457E" w:rsidRDefault="002C5577" w:rsidP="00B706BA">
      <w:pPr>
        <w:spacing w:after="60" w:line="360" w:lineRule="exact"/>
        <w:ind w:left="454"/>
        <w:rPr>
          <w:rFonts w:ascii="游ゴシック Medium" w:eastAsia="游ゴシック Medium" w:hAnsi="游ゴシック Medium"/>
          <w:color w:val="000000"/>
          <w:sz w:val="22"/>
        </w:rPr>
      </w:pPr>
      <w:r w:rsidRPr="002C5577">
        <w:rPr>
          <w:rFonts w:ascii="游ゴシック Medium" w:eastAsia="游ゴシック Medium" w:hAnsi="游ゴシック Medium" w:hint="eastAsia"/>
          <w:color w:val="000000"/>
          <w:sz w:val="22"/>
        </w:rPr>
        <w:t>また、住宅・建築物や都市インフラ、自然環境、歴史的風土・文化、多様な人材や</w:t>
      </w:r>
    </w:p>
    <w:p w:rsidR="00FA0868" w:rsidRDefault="002C5577" w:rsidP="00FA0868">
      <w:pPr>
        <w:spacing w:after="60" w:line="360" w:lineRule="exact"/>
        <w:ind w:firstLineChars="100" w:firstLine="222"/>
        <w:jc w:val="left"/>
        <w:rPr>
          <w:rFonts w:ascii="游ゴシック Medium" w:eastAsia="游ゴシック Medium" w:hAnsi="游ゴシック Medium"/>
          <w:color w:val="000000"/>
          <w:sz w:val="22"/>
        </w:rPr>
      </w:pPr>
      <w:r w:rsidRPr="00FA0868">
        <w:rPr>
          <w:rFonts w:ascii="游ゴシック Medium" w:eastAsia="游ゴシック Medium" w:hAnsi="游ゴシック Medium" w:hint="eastAsia"/>
          <w:color w:val="000000"/>
          <w:spacing w:val="2"/>
          <w:w w:val="99"/>
          <w:kern w:val="0"/>
          <w:sz w:val="22"/>
          <w:fitText w:val="8789" w:id="-1672775680"/>
        </w:rPr>
        <w:t>コミュニティなど、大阪の特徴ある多様なストック・ポテンシャルをサスティナビリテ</w:t>
      </w:r>
      <w:r w:rsidRPr="00FA0868">
        <w:rPr>
          <w:rFonts w:ascii="游ゴシック Medium" w:eastAsia="游ゴシック Medium" w:hAnsi="游ゴシック Medium" w:hint="eastAsia"/>
          <w:color w:val="000000"/>
          <w:spacing w:val="-34"/>
          <w:w w:val="99"/>
          <w:kern w:val="0"/>
          <w:sz w:val="22"/>
          <w:fitText w:val="8789" w:id="-1672775680"/>
        </w:rPr>
        <w:t>ィ</w:t>
      </w:r>
      <w:r w:rsidRPr="002C5577">
        <w:rPr>
          <w:rFonts w:ascii="游ゴシック Medium" w:eastAsia="游ゴシック Medium" w:hAnsi="游ゴシック Medium" w:hint="eastAsia"/>
          <w:color w:val="000000"/>
          <w:sz w:val="22"/>
        </w:rPr>
        <w:t>（持続可能性）の視点を持ちながら</w:t>
      </w:r>
      <w:r w:rsidR="0085657C">
        <w:rPr>
          <w:rFonts w:ascii="游ゴシック Medium" w:eastAsia="游ゴシック Medium" w:hAnsi="游ゴシック Medium" w:hint="eastAsia"/>
          <w:color w:val="000000"/>
          <w:sz w:val="22"/>
        </w:rPr>
        <w:t>活かし</w:t>
      </w:r>
      <w:r w:rsidRPr="002C5577">
        <w:rPr>
          <w:rFonts w:ascii="游ゴシック Medium" w:eastAsia="游ゴシック Medium" w:hAnsi="游ゴシック Medium" w:hint="eastAsia"/>
          <w:color w:val="000000"/>
          <w:sz w:val="22"/>
        </w:rPr>
        <w:t>、大阪に住</w:t>
      </w:r>
      <w:r w:rsidR="002204B2">
        <w:rPr>
          <w:rFonts w:ascii="游ゴシック Medium" w:eastAsia="游ゴシック Medium" w:hAnsi="游ゴシック Medium" w:hint="eastAsia"/>
          <w:color w:val="000000"/>
          <w:sz w:val="22"/>
        </w:rPr>
        <w:t>む</w:t>
      </w:r>
      <w:r w:rsidRPr="002C5577">
        <w:rPr>
          <w:rFonts w:ascii="游ゴシック Medium" w:eastAsia="游ゴシック Medium" w:hAnsi="游ゴシック Medium" w:hint="eastAsia"/>
          <w:color w:val="000000"/>
          <w:sz w:val="22"/>
        </w:rPr>
        <w:t>人々や都市の活力・魅力を創出</w:t>
      </w:r>
    </w:p>
    <w:p w:rsidR="002C5577" w:rsidRPr="002C5577" w:rsidRDefault="002C5577" w:rsidP="00FA0868">
      <w:pPr>
        <w:spacing w:after="60" w:line="360" w:lineRule="exact"/>
        <w:ind w:firstLineChars="100" w:firstLine="220"/>
        <w:jc w:val="left"/>
        <w:rPr>
          <w:rFonts w:ascii="游ゴシック Medium" w:eastAsia="游ゴシック Medium" w:hAnsi="游ゴシック Medium"/>
          <w:color w:val="000000"/>
          <w:sz w:val="22"/>
        </w:rPr>
      </w:pPr>
      <w:r w:rsidRPr="002C5577">
        <w:rPr>
          <w:rFonts w:ascii="游ゴシック Medium" w:eastAsia="游ゴシック Medium" w:hAnsi="游ゴシック Medium" w:hint="eastAsia"/>
          <w:color w:val="000000"/>
          <w:sz w:val="22"/>
        </w:rPr>
        <w:t>します。</w:t>
      </w:r>
    </w:p>
    <w:p w:rsidR="002C5577" w:rsidRPr="002C5577" w:rsidRDefault="002C5577" w:rsidP="002C5577">
      <w:pPr>
        <w:widowControl/>
        <w:jc w:val="left"/>
        <w:rPr>
          <w:rFonts w:ascii="游ゴシック Medium" w:eastAsia="游ゴシック Medium" w:hAnsi="游ゴシック Medium"/>
          <w:sz w:val="24"/>
        </w:rPr>
      </w:pPr>
    </w:p>
    <w:p w:rsidR="002C5577" w:rsidRPr="002C5577" w:rsidRDefault="002C5577" w:rsidP="002C5577">
      <w:pPr>
        <w:widowControl/>
        <w:jc w:val="left"/>
        <w:rPr>
          <w:rFonts w:ascii="游ゴシック Medium" w:eastAsia="游ゴシック Medium" w:hAnsi="游ゴシック Medium"/>
          <w:b/>
          <w:sz w:val="24"/>
        </w:rPr>
      </w:pPr>
      <w:r w:rsidRPr="002C5577">
        <w:rPr>
          <w:rFonts w:ascii="游ゴシック Medium" w:eastAsia="游ゴシック Medium" w:hAnsi="游ゴシック Medium" w:hint="eastAsia"/>
          <w:b/>
          <w:sz w:val="24"/>
        </w:rPr>
        <w:t>【「住まうビジョン・大阪」とS</w:t>
      </w:r>
      <w:r w:rsidRPr="002C5577">
        <w:rPr>
          <w:rFonts w:ascii="游ゴシック Medium" w:eastAsia="游ゴシック Medium" w:hAnsi="游ゴシック Medium"/>
          <w:b/>
          <w:sz w:val="24"/>
        </w:rPr>
        <w:t>DGs</w:t>
      </w:r>
      <w:r w:rsidRPr="002C5577">
        <w:rPr>
          <w:rFonts w:ascii="游ゴシック Medium" w:eastAsia="游ゴシック Medium" w:hAnsi="游ゴシック Medium" w:hint="eastAsia"/>
          <w:b/>
          <w:sz w:val="24"/>
        </w:rPr>
        <w:t>の関係の整理】</w:t>
      </w:r>
    </w:p>
    <w:p w:rsidR="002C5577" w:rsidRPr="002C5577" w:rsidRDefault="002C5577" w:rsidP="002C5577">
      <w:pPr>
        <w:ind w:firstLineChars="100" w:firstLine="210"/>
        <w:rPr>
          <w:rFonts w:ascii="游ゴシック Medium" w:eastAsia="游ゴシック Medium" w:hAnsi="游ゴシック Medium"/>
        </w:rPr>
      </w:pPr>
      <w:r w:rsidRPr="002C5577">
        <w:rPr>
          <w:rFonts w:ascii="游ゴシック Medium" w:eastAsia="游ゴシック Medium" w:hAnsi="游ゴシック Medium" w:hint="eastAsia"/>
        </w:rPr>
        <w:t>大阪府は、</w:t>
      </w:r>
      <w:r w:rsidRPr="002C5577">
        <w:rPr>
          <w:rFonts w:ascii="游ゴシック Medium" w:eastAsia="游ゴシック Medium" w:hAnsi="游ゴシック Medium"/>
        </w:rPr>
        <w:t>全</w:t>
      </w:r>
      <w:r w:rsidRPr="002C5577">
        <w:rPr>
          <w:rFonts w:ascii="游ゴシック Medium" w:eastAsia="游ゴシック Medium" w:hAnsi="游ゴシック Medium" w:hint="eastAsia"/>
        </w:rPr>
        <w:t>庁</w:t>
      </w:r>
      <w:r w:rsidRPr="002C5577">
        <w:rPr>
          <w:rFonts w:ascii="游ゴシック Medium" w:eastAsia="游ゴシック Medium" w:hAnsi="游ゴシック Medium"/>
        </w:rPr>
        <w:t>一丸となってSDGsの推進</w:t>
      </w:r>
      <w:r w:rsidRPr="002C5577">
        <w:rPr>
          <w:rFonts w:ascii="游ゴシック Medium" w:eastAsia="游ゴシック Medium" w:hAnsi="游ゴシック Medium" w:hint="eastAsia"/>
        </w:rPr>
        <w:t>を</w:t>
      </w:r>
      <w:r w:rsidRPr="002C5577">
        <w:rPr>
          <w:rFonts w:ascii="游ゴシック Medium" w:eastAsia="游ゴシック Medium" w:hAnsi="游ゴシック Medium"/>
        </w:rPr>
        <w:t>図り、SDGs先進都市</w:t>
      </w:r>
      <w:r w:rsidRPr="002C5577">
        <w:rPr>
          <w:rFonts w:ascii="游ゴシック Medium" w:eastAsia="游ゴシック Medium" w:hAnsi="游ゴシック Medium" w:hint="eastAsia"/>
        </w:rPr>
        <w:t>を</w:t>
      </w:r>
      <w:r w:rsidR="00AE443B">
        <w:rPr>
          <w:rFonts w:ascii="游ゴシック Medium" w:eastAsia="游ゴシック Medium" w:hAnsi="游ゴシック Medium" w:hint="eastAsia"/>
        </w:rPr>
        <w:t>めざ</w:t>
      </w:r>
      <w:r w:rsidRPr="002C5577">
        <w:rPr>
          <w:rFonts w:ascii="游ゴシック Medium" w:eastAsia="游ゴシック Medium" w:hAnsi="游ゴシック Medium"/>
        </w:rPr>
        <w:t>しています。</w:t>
      </w:r>
    </w:p>
    <w:p w:rsidR="002C5577" w:rsidRDefault="002C5577" w:rsidP="002C5577">
      <w:pPr>
        <w:rPr>
          <w:rFonts w:ascii="游ゴシック Medium" w:eastAsia="游ゴシック Medium" w:hAnsi="游ゴシック Medium"/>
        </w:rPr>
      </w:pPr>
      <w:r w:rsidRPr="002C5577">
        <w:rPr>
          <w:rFonts w:ascii="游ゴシック Medium" w:eastAsia="游ゴシック Medium" w:hAnsi="游ゴシック Medium" w:hint="eastAsia"/>
        </w:rPr>
        <w:t>「住まう</w:t>
      </w:r>
      <w:r w:rsidRPr="002C5577">
        <w:rPr>
          <w:rFonts w:ascii="游ゴシック Medium" w:eastAsia="游ゴシック Medium" w:hAnsi="游ゴシック Medium"/>
        </w:rPr>
        <w:t>ビジョン・大阪</w:t>
      </w:r>
      <w:r w:rsidRPr="002C5577">
        <w:rPr>
          <w:rFonts w:ascii="游ゴシック Medium" w:eastAsia="游ゴシック Medium" w:hAnsi="游ゴシック Medium" w:hint="eastAsia"/>
        </w:rPr>
        <w:t>」と</w:t>
      </w:r>
      <w:r w:rsidRPr="002C5577">
        <w:rPr>
          <w:rFonts w:ascii="游ゴシック Medium" w:eastAsia="游ゴシック Medium" w:hAnsi="游ゴシック Medium"/>
        </w:rPr>
        <w:t>SDGs</w:t>
      </w:r>
      <w:r w:rsidRPr="002C5577">
        <w:rPr>
          <w:rFonts w:ascii="游ゴシック Medium" w:eastAsia="游ゴシック Medium" w:hAnsi="游ゴシック Medium" w:hint="eastAsia"/>
        </w:rPr>
        <w:t>との関連性</w:t>
      </w:r>
      <w:r w:rsidRPr="002C5577">
        <w:rPr>
          <w:rFonts w:ascii="游ゴシック Medium" w:eastAsia="游ゴシック Medium" w:hAnsi="游ゴシック Medium"/>
        </w:rPr>
        <w:t>を整理した</w:t>
      </w:r>
      <w:r w:rsidR="0024218B" w:rsidRPr="002C5577">
        <w:rPr>
          <w:rFonts w:ascii="游ゴシック Medium" w:eastAsia="游ゴシック Medium" w:hAnsi="游ゴシック Medium" w:hint="eastAsia"/>
        </w:rPr>
        <w:t>上</w:t>
      </w:r>
      <w:r w:rsidRPr="002C5577">
        <w:rPr>
          <w:rFonts w:ascii="游ゴシック Medium" w:eastAsia="游ゴシック Medium" w:hAnsi="游ゴシック Medium"/>
        </w:rPr>
        <w:t>で、</w:t>
      </w:r>
      <w:r w:rsidRPr="002C5577">
        <w:rPr>
          <w:rFonts w:ascii="游ゴシック Medium" w:eastAsia="游ゴシック Medium" w:hAnsi="游ゴシック Medium" w:hint="eastAsia"/>
        </w:rPr>
        <w:t>その</w:t>
      </w:r>
      <w:r w:rsidRPr="002C5577">
        <w:rPr>
          <w:rFonts w:ascii="游ゴシック Medium" w:eastAsia="游ゴシック Medium" w:hAnsi="游ゴシック Medium"/>
        </w:rPr>
        <w:t>取組みを</w:t>
      </w:r>
      <w:r w:rsidRPr="002C5577">
        <w:rPr>
          <w:rFonts w:ascii="游ゴシック Medium" w:eastAsia="游ゴシック Medium" w:hAnsi="游ゴシック Medium" w:hint="eastAsia"/>
        </w:rPr>
        <w:t>推進します</w:t>
      </w:r>
      <w:r w:rsidRPr="002C5577">
        <w:rPr>
          <w:rFonts w:ascii="游ゴシック Medium" w:eastAsia="游ゴシック Medium" w:hAnsi="游ゴシック Medium"/>
        </w:rPr>
        <w:t>。</w:t>
      </w:r>
    </w:p>
    <w:p w:rsidR="008C39E2" w:rsidRDefault="008C39E2" w:rsidP="002C5577">
      <w:pPr>
        <w:rPr>
          <w:rFonts w:ascii="游ゴシック Medium" w:eastAsia="游ゴシック Medium" w:hAnsi="游ゴシック Medium"/>
        </w:rPr>
      </w:pPr>
    </w:p>
    <w:tbl>
      <w:tblPr>
        <w:tblStyle w:val="ac"/>
        <w:tblW w:w="0" w:type="auto"/>
        <w:tblLook w:val="04A0" w:firstRow="1" w:lastRow="0" w:firstColumn="1" w:lastColumn="0" w:noHBand="0" w:noVBand="1"/>
      </w:tblPr>
      <w:tblGrid>
        <w:gridCol w:w="2655"/>
        <w:gridCol w:w="6405"/>
      </w:tblGrid>
      <w:tr w:rsidR="00E35AD5" w:rsidTr="00331FEF">
        <w:trPr>
          <w:trHeight w:val="340"/>
        </w:trPr>
        <w:tc>
          <w:tcPr>
            <w:tcW w:w="2655" w:type="dxa"/>
            <w:shd w:val="clear" w:color="auto" w:fill="FFC000"/>
          </w:tcPr>
          <w:p w:rsidR="00E35AD5" w:rsidRPr="008F0E44" w:rsidRDefault="00E35AD5" w:rsidP="00AF1C13">
            <w:pPr>
              <w:jc w:val="center"/>
              <w:rPr>
                <w:rFonts w:ascii="游ゴシック Medium" w:eastAsia="游ゴシック Medium" w:hAnsi="游ゴシック Medium"/>
                <w:sz w:val="20"/>
              </w:rPr>
            </w:pPr>
            <w:r w:rsidRPr="008F0E44">
              <w:rPr>
                <w:rFonts w:ascii="游ゴシック Medium" w:eastAsia="游ゴシック Medium" w:hAnsi="游ゴシック Medium" w:hint="eastAsia"/>
                <w:sz w:val="20"/>
              </w:rPr>
              <w:t>住まうビジョン・大阪</w:t>
            </w:r>
          </w:p>
        </w:tc>
        <w:tc>
          <w:tcPr>
            <w:tcW w:w="6405" w:type="dxa"/>
            <w:shd w:val="clear" w:color="auto" w:fill="FFC000"/>
          </w:tcPr>
          <w:p w:rsidR="00E35AD5" w:rsidRPr="008F0E44" w:rsidRDefault="00AF1C13" w:rsidP="00AF1C13">
            <w:pPr>
              <w:jc w:val="center"/>
              <w:rPr>
                <w:rFonts w:ascii="游ゴシック Medium" w:eastAsia="游ゴシック Medium" w:hAnsi="游ゴシック Medium"/>
                <w:sz w:val="20"/>
              </w:rPr>
            </w:pPr>
            <w:r w:rsidRPr="008F0E44">
              <w:rPr>
                <w:rFonts w:ascii="游ゴシック Medium" w:eastAsia="游ゴシック Medium" w:hAnsi="游ゴシック Medium" w:hint="eastAsia"/>
                <w:sz w:val="20"/>
              </w:rPr>
              <w:t>関連するS</w:t>
            </w:r>
            <w:r w:rsidRPr="008F0E44">
              <w:rPr>
                <w:rFonts w:ascii="游ゴシック Medium" w:eastAsia="游ゴシック Medium" w:hAnsi="游ゴシック Medium"/>
                <w:sz w:val="20"/>
              </w:rPr>
              <w:t>DG</w:t>
            </w:r>
            <w:r w:rsidRPr="008F0E44">
              <w:rPr>
                <w:rFonts w:ascii="游ゴシック Medium" w:eastAsia="游ゴシック Medium" w:hAnsi="游ゴシック Medium" w:hint="eastAsia"/>
                <w:sz w:val="20"/>
              </w:rPr>
              <w:t>sのゴール</w:t>
            </w:r>
          </w:p>
        </w:tc>
      </w:tr>
      <w:tr w:rsidR="00E35AD5" w:rsidTr="008F0E44">
        <w:tblPrEx>
          <w:tblCellMar>
            <w:left w:w="99" w:type="dxa"/>
            <w:right w:w="99" w:type="dxa"/>
          </w:tblCellMar>
        </w:tblPrEx>
        <w:trPr>
          <w:trHeight w:val="907"/>
        </w:trPr>
        <w:tc>
          <w:tcPr>
            <w:tcW w:w="2655" w:type="dxa"/>
            <w:vAlign w:val="center"/>
          </w:tcPr>
          <w:p w:rsidR="00E35AD5" w:rsidRPr="008F0E44" w:rsidRDefault="000D52CE" w:rsidP="00114A5B">
            <w:pPr>
              <w:rPr>
                <w:rFonts w:ascii="游ゴシック Medium" w:eastAsia="游ゴシック Medium" w:hAnsi="游ゴシック Medium"/>
                <w:sz w:val="18"/>
              </w:rPr>
            </w:pPr>
            <w:r w:rsidRPr="008F0E44">
              <w:rPr>
                <w:rFonts w:ascii="游ゴシック Medium" w:eastAsia="游ゴシック Medium" w:hAnsi="游ゴシック Medium" w:hint="eastAsia"/>
                <w:sz w:val="18"/>
              </w:rPr>
              <w:t>基本目標・施策展開の視点</w:t>
            </w:r>
          </w:p>
        </w:tc>
        <w:tc>
          <w:tcPr>
            <w:tcW w:w="6405" w:type="dxa"/>
          </w:tcPr>
          <w:p w:rsidR="00E35AD5" w:rsidRDefault="006F31EC" w:rsidP="002C5577">
            <w:r>
              <w:rPr>
                <w:noProof/>
              </w:rPr>
              <mc:AlternateContent>
                <mc:Choice Requires="wpg">
                  <w:drawing>
                    <wp:anchor distT="0" distB="0" distL="114300" distR="114300" simplePos="0" relativeHeight="251728896" behindDoc="0" locked="0" layoutInCell="1" allowOverlap="1" wp14:anchorId="23F745E7" wp14:editId="604166D0">
                      <wp:simplePos x="0" y="0"/>
                      <wp:positionH relativeFrom="column">
                        <wp:posOffset>-36939</wp:posOffset>
                      </wp:positionH>
                      <wp:positionV relativeFrom="paragraph">
                        <wp:posOffset>19050</wp:posOffset>
                      </wp:positionV>
                      <wp:extent cx="1107517" cy="540000"/>
                      <wp:effectExtent l="0" t="0" r="0" b="0"/>
                      <wp:wrapNone/>
                      <wp:docPr id="244" name="グループ化 69"/>
                      <wp:cNvGraphicFramePr/>
                      <a:graphic xmlns:a="http://schemas.openxmlformats.org/drawingml/2006/main">
                        <a:graphicData uri="http://schemas.microsoft.com/office/word/2010/wordprocessingGroup">
                          <wpg:wgp>
                            <wpg:cNvGrpSpPr/>
                            <wpg:grpSpPr>
                              <a:xfrm>
                                <a:off x="0" y="0"/>
                                <a:ext cx="1107517" cy="540000"/>
                                <a:chOff x="0" y="0"/>
                                <a:chExt cx="1107517" cy="540000"/>
                              </a:xfrm>
                            </wpg:grpSpPr>
                            <pic:pic xmlns:pic="http://schemas.openxmlformats.org/drawingml/2006/picture">
                              <pic:nvPicPr>
                                <pic:cNvPr id="245" name="図 24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574456" y="0"/>
                                  <a:ext cx="533061" cy="540000"/>
                                </a:xfrm>
                                <a:prstGeom prst="rect">
                                  <a:avLst/>
                                </a:prstGeom>
                              </pic:spPr>
                            </pic:pic>
                            <pic:pic xmlns:pic="http://schemas.openxmlformats.org/drawingml/2006/picture">
                              <pic:nvPicPr>
                                <pic:cNvPr id="246" name="図 246"/>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4217" cy="540000"/>
                                </a:xfrm>
                                <a:prstGeom prst="rect">
                                  <a:avLst/>
                                </a:prstGeom>
                              </pic:spPr>
                            </pic:pic>
                          </wpg:wgp>
                        </a:graphicData>
                      </a:graphic>
                    </wp:anchor>
                  </w:drawing>
                </mc:Choice>
                <mc:Fallback>
                  <w:pict>
                    <v:group w14:anchorId="59C2DDBB" id="グループ化 69" o:spid="_x0000_s1026" style="position:absolute;left:0;text-align:left;margin-left:-2.9pt;margin-top:1.5pt;width:87.2pt;height:42.5pt;z-index:251728896" coordsize="11075,5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45" o:spid="_x0000_s1027" type="#_x0000_t75" style="position:absolute;left:5744;width:5331;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">
                        <v:imagedata r:id="rId22" o:title=""/>
                        <v:path arrowok="t"/>
                      </v:shape>
                      <v:shape id="図 246" o:spid="_x0000_s1028" type="#_x0000_t75" style="position:absolute;width:5442;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">
                        <v:imagedata r:id="rId23" o:title=""/>
                        <v:path arrowok="t"/>
                      </v:shape>
                    </v:group>
                  </w:pict>
                </mc:Fallback>
              </mc:AlternateContent>
            </w:r>
          </w:p>
        </w:tc>
      </w:tr>
      <w:tr w:rsidR="00E35AD5" w:rsidTr="008F0E44">
        <w:tblPrEx>
          <w:tblCellMar>
            <w:left w:w="99" w:type="dxa"/>
            <w:right w:w="99" w:type="dxa"/>
          </w:tblCellMar>
        </w:tblPrEx>
        <w:trPr>
          <w:trHeight w:val="907"/>
        </w:trPr>
        <w:tc>
          <w:tcPr>
            <w:tcW w:w="2655" w:type="dxa"/>
            <w:vAlign w:val="center"/>
          </w:tcPr>
          <w:p w:rsidR="00E35AD5" w:rsidRPr="008F0E44" w:rsidRDefault="000D52CE" w:rsidP="00114A5B">
            <w:pPr>
              <w:rPr>
                <w:rFonts w:ascii="游ゴシック Medium" w:eastAsia="游ゴシック Medium" w:hAnsi="游ゴシック Medium"/>
                <w:sz w:val="18"/>
              </w:rPr>
            </w:pPr>
            <w:r w:rsidRPr="008F0E44">
              <w:rPr>
                <w:rFonts w:ascii="游ゴシック Medium" w:eastAsia="游ゴシック Medium" w:hAnsi="游ゴシック Medium" w:hint="eastAsia"/>
                <w:sz w:val="18"/>
              </w:rPr>
              <w:t>１．くらしの質を高める</w:t>
            </w:r>
          </w:p>
        </w:tc>
        <w:tc>
          <w:tcPr>
            <w:tcW w:w="6405" w:type="dxa"/>
          </w:tcPr>
          <w:p w:rsidR="00E35AD5" w:rsidRDefault="008F0E44" w:rsidP="002C5577">
            <w:r>
              <w:rPr>
                <w:noProof/>
              </w:rPr>
              <mc:AlternateContent>
                <mc:Choice Requires="wpg">
                  <w:drawing>
                    <wp:anchor distT="0" distB="0" distL="114300" distR="114300" simplePos="0" relativeHeight="251722752" behindDoc="0" locked="0" layoutInCell="1" allowOverlap="1" wp14:anchorId="114C17B8" wp14:editId="6086998D">
                      <wp:simplePos x="0" y="0"/>
                      <wp:positionH relativeFrom="column">
                        <wp:posOffset>-36830</wp:posOffset>
                      </wp:positionH>
                      <wp:positionV relativeFrom="paragraph">
                        <wp:posOffset>20320</wp:posOffset>
                      </wp:positionV>
                      <wp:extent cx="3382010" cy="539750"/>
                      <wp:effectExtent l="0" t="0" r="8890" b="0"/>
                      <wp:wrapNone/>
                      <wp:docPr id="224" name="グループ化 54"/>
                      <wp:cNvGraphicFramePr/>
                      <a:graphic xmlns:a="http://schemas.openxmlformats.org/drawingml/2006/main">
                        <a:graphicData uri="http://schemas.microsoft.com/office/word/2010/wordprocessingGroup">
                          <wpg:wgp>
                            <wpg:cNvGrpSpPr/>
                            <wpg:grpSpPr>
                              <a:xfrm>
                                <a:off x="0" y="0"/>
                                <a:ext cx="3382010" cy="539750"/>
                                <a:chOff x="0" y="0"/>
                                <a:chExt cx="3382374" cy="540000"/>
                              </a:xfrm>
                            </wpg:grpSpPr>
                            <pic:pic xmlns:pic="http://schemas.openxmlformats.org/drawingml/2006/picture">
                              <pic:nvPicPr>
                                <pic:cNvPr id="225" name="図 22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3710" cy="540000"/>
                                </a:xfrm>
                                <a:prstGeom prst="rect">
                                  <a:avLst/>
                                </a:prstGeom>
                              </pic:spPr>
                            </pic:pic>
                            <pic:pic xmlns:pic="http://schemas.openxmlformats.org/drawingml/2006/picture">
                              <pic:nvPicPr>
                                <pic:cNvPr id="226" name="図 22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1139099" y="0"/>
                                  <a:ext cx="543712" cy="540000"/>
                                </a:xfrm>
                                <a:prstGeom prst="rect">
                                  <a:avLst/>
                                </a:prstGeom>
                              </pic:spPr>
                            </pic:pic>
                            <pic:pic xmlns:pic="http://schemas.openxmlformats.org/drawingml/2006/picture">
                              <pic:nvPicPr>
                                <pic:cNvPr id="227" name="図 22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1708397" y="0"/>
                                  <a:ext cx="541272" cy="540000"/>
                                </a:xfrm>
                                <a:prstGeom prst="rect">
                                  <a:avLst/>
                                </a:prstGeom>
                              </pic:spPr>
                            </pic:pic>
                            <pic:pic xmlns:pic="http://schemas.openxmlformats.org/drawingml/2006/picture">
                              <pic:nvPicPr>
                                <pic:cNvPr id="228" name="図 22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2275255" y="0"/>
                                  <a:ext cx="540767" cy="540000"/>
                                </a:xfrm>
                                <a:prstGeom prst="rect">
                                  <a:avLst/>
                                </a:prstGeom>
                              </pic:spPr>
                            </pic:pic>
                            <pic:pic xmlns:pic="http://schemas.openxmlformats.org/drawingml/2006/picture">
                              <pic:nvPicPr>
                                <pic:cNvPr id="229" name="図 22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2841607" y="0"/>
                                  <a:ext cx="540767" cy="540000"/>
                                </a:xfrm>
                                <a:prstGeom prst="rect">
                                  <a:avLst/>
                                </a:prstGeom>
                              </pic:spPr>
                            </pic:pic>
                            <pic:pic xmlns:pic="http://schemas.openxmlformats.org/drawingml/2006/picture">
                              <pic:nvPicPr>
                                <pic:cNvPr id="230" name="図 23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569296" y="0"/>
                                  <a:ext cx="544217" cy="540000"/>
                                </a:xfrm>
                                <a:prstGeom prst="rect">
                                  <a:avLst/>
                                </a:prstGeom>
                              </pic:spPr>
                            </pic:pic>
                          </wpg:wgp>
                        </a:graphicData>
                      </a:graphic>
                    </wp:anchor>
                  </w:drawing>
                </mc:Choice>
                <mc:Fallback>
                  <w:pict>
                    <v:group w14:anchorId="21AABCD0" id="グループ化 54" o:spid="_x0000_s1026" style="position:absolute;left:0;text-align:left;margin-left:-2.9pt;margin-top:1.6pt;width:266.3pt;height:42.5pt;z-index:251722752" coordsize="33823,5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">
                      <v:shape id="図 225" o:spid="_x0000_s1027" type="#_x0000_t75" style="position:absolute;width:5437;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">
                        <v:imagedata r:id="rId29" o:title=""/>
                        <v:path arrowok="t"/>
                      </v:shape>
                      <v:shape id="図 226" o:spid="_x0000_s1028" type="#_x0000_t75" style="position:absolute;left:11390;width:5438;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">
                        <v:imagedata r:id="rId30" o:title=""/>
                        <v:path arrowok="t"/>
                      </v:shape>
                      <v:shape id="図 227" o:spid="_x0000_s1029" type="#_x0000_t75" style="position:absolute;left:17083;width:5413;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">
                        <v:imagedata r:id="rId31" o:title=""/>
                        <v:path arrowok="t"/>
                      </v:shape>
                      <v:shape id="図 228" o:spid="_x0000_s1030" type="#_x0000_t75" style="position:absolute;left:22752;width:5408;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">
                        <v:imagedata r:id="rId32" o:title=""/>
                        <v:path arrowok="t"/>
                      </v:shape>
                      <v:shape id="図 229" o:spid="_x0000_s1031" type="#_x0000_t75" style="position:absolute;left:28416;width:5407;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">
                        <v:imagedata r:id="rId33" o:title=""/>
                        <v:path arrowok="t"/>
                      </v:shape>
                      <v:shape id="図 230" o:spid="_x0000_s1032" type="#_x0000_t75" style="position:absolute;left:5692;width:5443;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">
                        <v:imagedata r:id="rId22" o:title=""/>
                        <v:path arrowok="t"/>
                      </v:shape>
                    </v:group>
                  </w:pict>
                </mc:Fallback>
              </mc:AlternateContent>
            </w:r>
          </w:p>
        </w:tc>
      </w:tr>
      <w:tr w:rsidR="00E35AD5" w:rsidTr="008F0E44">
        <w:tblPrEx>
          <w:tblCellMar>
            <w:left w:w="99" w:type="dxa"/>
            <w:right w:w="99" w:type="dxa"/>
          </w:tblCellMar>
        </w:tblPrEx>
        <w:trPr>
          <w:trHeight w:val="907"/>
        </w:trPr>
        <w:tc>
          <w:tcPr>
            <w:tcW w:w="2655" w:type="dxa"/>
            <w:vAlign w:val="center"/>
          </w:tcPr>
          <w:p w:rsidR="00E35AD5" w:rsidRPr="008F0E44" w:rsidRDefault="000D52CE" w:rsidP="00114A5B">
            <w:pPr>
              <w:rPr>
                <w:rFonts w:ascii="游ゴシック Medium" w:eastAsia="游ゴシック Medium" w:hAnsi="游ゴシック Medium"/>
                <w:sz w:val="18"/>
              </w:rPr>
            </w:pPr>
            <w:r w:rsidRPr="008F0E44">
              <w:rPr>
                <w:rFonts w:ascii="游ゴシック Medium" w:eastAsia="游ゴシック Medium" w:hAnsi="游ゴシック Medium" w:hint="eastAsia"/>
                <w:sz w:val="18"/>
              </w:rPr>
              <w:t>２．都市の魅力を育む</w:t>
            </w:r>
          </w:p>
        </w:tc>
        <w:tc>
          <w:tcPr>
            <w:tcW w:w="6405" w:type="dxa"/>
          </w:tcPr>
          <w:p w:rsidR="00E35AD5" w:rsidRDefault="006F31EC" w:rsidP="002C5577">
            <w:r>
              <w:rPr>
                <w:noProof/>
              </w:rPr>
              <mc:AlternateContent>
                <mc:Choice Requires="wpg">
                  <w:drawing>
                    <wp:anchor distT="0" distB="0" distL="114300" distR="114300" simplePos="0" relativeHeight="251724800" behindDoc="0" locked="0" layoutInCell="1" allowOverlap="1" wp14:anchorId="30E55591" wp14:editId="34C739AA">
                      <wp:simplePos x="0" y="0"/>
                      <wp:positionH relativeFrom="column">
                        <wp:posOffset>-37465</wp:posOffset>
                      </wp:positionH>
                      <wp:positionV relativeFrom="paragraph">
                        <wp:posOffset>16511</wp:posOffset>
                      </wp:positionV>
                      <wp:extent cx="3384267" cy="540001"/>
                      <wp:effectExtent l="0" t="0" r="6985" b="0"/>
                      <wp:wrapNone/>
                      <wp:docPr id="231" name="グループ化 58"/>
                      <wp:cNvGraphicFramePr/>
                      <a:graphic xmlns:a="http://schemas.openxmlformats.org/drawingml/2006/main">
                        <a:graphicData uri="http://schemas.microsoft.com/office/word/2010/wordprocessingGroup">
                          <wpg:wgp>
                            <wpg:cNvGrpSpPr/>
                            <wpg:grpSpPr>
                              <a:xfrm>
                                <a:off x="0" y="0"/>
                                <a:ext cx="3384267" cy="540001"/>
                                <a:chOff x="0" y="0"/>
                                <a:chExt cx="3384267" cy="540001"/>
                              </a:xfrm>
                            </wpg:grpSpPr>
                            <pic:pic xmlns:pic="http://schemas.openxmlformats.org/drawingml/2006/picture">
                              <pic:nvPicPr>
                                <pic:cNvPr id="232" name="図 23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2272776" y="0"/>
                                  <a:ext cx="543712" cy="540000"/>
                                </a:xfrm>
                                <a:prstGeom prst="rect">
                                  <a:avLst/>
                                </a:prstGeom>
                              </pic:spPr>
                            </pic:pic>
                            <pic:pic xmlns:pic="http://schemas.openxmlformats.org/drawingml/2006/picture">
                              <pic:nvPicPr>
                                <pic:cNvPr id="233" name="図 23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2843500" y="0"/>
                                  <a:ext cx="540767" cy="540000"/>
                                </a:xfrm>
                                <a:prstGeom prst="rect">
                                  <a:avLst/>
                                </a:prstGeom>
                              </pic:spPr>
                            </pic:pic>
                            <pic:pic xmlns:pic="http://schemas.openxmlformats.org/drawingml/2006/picture">
                              <pic:nvPicPr>
                                <pic:cNvPr id="234" name="図 23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1701545" y="1"/>
                                  <a:ext cx="544217" cy="540000"/>
                                </a:xfrm>
                                <a:prstGeom prst="rect">
                                  <a:avLst/>
                                </a:prstGeom>
                              </pic:spPr>
                            </pic:pic>
                            <pic:pic xmlns:pic="http://schemas.openxmlformats.org/drawingml/2006/picture">
                              <pic:nvPicPr>
                                <pic:cNvPr id="235" name="図 23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567014" y="0"/>
                                  <a:ext cx="540503" cy="540000"/>
                                </a:xfrm>
                                <a:prstGeom prst="rect">
                                  <a:avLst/>
                                </a:prstGeom>
                              </pic:spPr>
                            </pic:pic>
                            <pic:pic xmlns:pic="http://schemas.openxmlformats.org/drawingml/2006/picture">
                              <pic:nvPicPr>
                                <pic:cNvPr id="236" name="図 236"/>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pic:pic xmlns:pic="http://schemas.openxmlformats.org/drawingml/2006/picture">
                              <pic:nvPicPr>
                                <pic:cNvPr id="237" name="図 237"/>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1134531" y="0"/>
                                  <a:ext cx="540000" cy="540000"/>
                                </a:xfrm>
                                <a:prstGeom prst="rect">
                                  <a:avLst/>
                                </a:prstGeom>
                              </pic:spPr>
                            </pic:pic>
                          </wpg:wgp>
                        </a:graphicData>
                      </a:graphic>
                    </wp:anchor>
                  </w:drawing>
                </mc:Choice>
                <mc:Fallback>
                  <w:pict>
                    <v:group w14:anchorId="45C1E44C" id="グループ化 58" o:spid="_x0000_s1026" style="position:absolute;left:0;text-align:left;margin-left:-2.95pt;margin-top:1.3pt;width:266.5pt;height:42.5pt;z-index:251724800" coordsize="33842,5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">
                      <v:shape id="図 232" o:spid="_x0000_s1027" type="#_x0000_t75" style="position:absolute;left:22727;width:5437;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">
                        <v:imagedata r:id="rId30" o:title=""/>
                        <v:path arrowok="t"/>
                      </v:shape>
                      <v:shape id="図 233" o:spid="_x0000_s1028" type="#_x0000_t75" style="position:absolute;left:28435;width:5407;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">
                        <v:imagedata r:id="rId33" o:title=""/>
                        <v:path arrowok="t"/>
                      </v:shape>
                      <v:shape id="図 234" o:spid="_x0000_s1029" type="#_x0000_t75" style="position:absolute;left:17015;width:5442;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">
                        <v:imagedata r:id="rId22" o:title=""/>
                        <v:path arrowok="t"/>
                      </v:shape>
                      <v:shape id="図 235" o:spid="_x0000_s1030" type="#_x0000_t75" style="position:absolute;left:5670;width:5405;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">
                        <v:imagedata r:id="rId37" o:title=""/>
                        <v:path arrowok="t"/>
                      </v:shape>
                      <v:shape id="図 236" o:spid="_x0000_s1031" type="#_x0000_t75" style="position:absolute;width:54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">
                        <v:imagedata r:id="rId38" o:title=""/>
                        <v:path arrowok="t"/>
                      </v:shape>
                      <v:shape id="図 237" o:spid="_x0000_s1032" type="#_x0000_t75" style="position:absolute;left:11345;width:54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">
                        <v:imagedata r:id="rId39" o:title=""/>
                        <v:path arrowok="t"/>
                      </v:shape>
                    </v:group>
                  </w:pict>
                </mc:Fallback>
              </mc:AlternateContent>
            </w:r>
          </w:p>
        </w:tc>
      </w:tr>
      <w:tr w:rsidR="00E35AD5" w:rsidTr="008F0E44">
        <w:tblPrEx>
          <w:tblCellMar>
            <w:left w:w="99" w:type="dxa"/>
            <w:right w:w="99" w:type="dxa"/>
          </w:tblCellMar>
        </w:tblPrEx>
        <w:trPr>
          <w:trHeight w:val="907"/>
        </w:trPr>
        <w:tc>
          <w:tcPr>
            <w:tcW w:w="2655" w:type="dxa"/>
            <w:vAlign w:val="center"/>
          </w:tcPr>
          <w:p w:rsidR="00E35AD5" w:rsidRPr="008F0E44" w:rsidRDefault="000D52CE" w:rsidP="00114A5B">
            <w:pPr>
              <w:rPr>
                <w:rFonts w:ascii="游ゴシック Medium" w:eastAsia="游ゴシック Medium" w:hAnsi="游ゴシック Medium"/>
                <w:sz w:val="18"/>
              </w:rPr>
            </w:pPr>
            <w:r w:rsidRPr="008F0E44">
              <w:rPr>
                <w:rFonts w:ascii="游ゴシック Medium" w:eastAsia="游ゴシック Medium" w:hAnsi="游ゴシック Medium" w:hint="eastAsia"/>
                <w:sz w:val="18"/>
              </w:rPr>
              <w:t>３．安全を支える</w:t>
            </w:r>
          </w:p>
        </w:tc>
        <w:tc>
          <w:tcPr>
            <w:tcW w:w="6405" w:type="dxa"/>
          </w:tcPr>
          <w:p w:rsidR="00E35AD5" w:rsidRDefault="006F31EC" w:rsidP="002C5577">
            <w:r>
              <w:rPr>
                <w:noProof/>
              </w:rPr>
              <mc:AlternateContent>
                <mc:Choice Requires="wpg">
                  <w:drawing>
                    <wp:anchor distT="0" distB="0" distL="114300" distR="114300" simplePos="0" relativeHeight="251726848" behindDoc="0" locked="0" layoutInCell="1" allowOverlap="1" wp14:anchorId="7CF0ECB2" wp14:editId="69734826">
                      <wp:simplePos x="0" y="0"/>
                      <wp:positionH relativeFrom="column">
                        <wp:posOffset>-34925</wp:posOffset>
                      </wp:positionH>
                      <wp:positionV relativeFrom="paragraph">
                        <wp:posOffset>19685</wp:posOffset>
                      </wp:positionV>
                      <wp:extent cx="2807308" cy="545603"/>
                      <wp:effectExtent l="0" t="0" r="0" b="6985"/>
                      <wp:wrapNone/>
                      <wp:docPr id="238" name="グループ化 66"/>
                      <wp:cNvGraphicFramePr/>
                      <a:graphic xmlns:a="http://schemas.openxmlformats.org/drawingml/2006/main">
                        <a:graphicData uri="http://schemas.microsoft.com/office/word/2010/wordprocessingGroup">
                          <wpg:wgp>
                            <wpg:cNvGrpSpPr/>
                            <wpg:grpSpPr>
                              <a:xfrm>
                                <a:off x="0" y="0"/>
                                <a:ext cx="2807308" cy="545603"/>
                                <a:chOff x="0" y="0"/>
                                <a:chExt cx="2807308" cy="545603"/>
                              </a:xfrm>
                            </wpg:grpSpPr>
                            <pic:pic xmlns:pic="http://schemas.openxmlformats.org/drawingml/2006/picture">
                              <pic:nvPicPr>
                                <pic:cNvPr id="239" name="図 23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1698301" y="1401"/>
                                  <a:ext cx="543712" cy="540000"/>
                                </a:xfrm>
                                <a:prstGeom prst="rect">
                                  <a:avLst/>
                                </a:prstGeom>
                              </pic:spPr>
                            </pic:pic>
                            <pic:pic xmlns:pic="http://schemas.openxmlformats.org/drawingml/2006/picture">
                              <pic:nvPicPr>
                                <pic:cNvPr id="240" name="図 240"/>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2266541" y="5603"/>
                                  <a:ext cx="540767" cy="540000"/>
                                </a:xfrm>
                                <a:prstGeom prst="rect">
                                  <a:avLst/>
                                </a:prstGeom>
                              </pic:spPr>
                            </pic:pic>
                            <pic:pic xmlns:pic="http://schemas.openxmlformats.org/drawingml/2006/picture">
                              <pic:nvPicPr>
                                <pic:cNvPr id="241" name="図 24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1129557" y="0"/>
                                  <a:ext cx="544217" cy="540000"/>
                                </a:xfrm>
                                <a:prstGeom prst="rect">
                                  <a:avLst/>
                                </a:prstGeom>
                              </pic:spPr>
                            </pic:pic>
                            <pic:pic xmlns:pic="http://schemas.openxmlformats.org/drawingml/2006/picture">
                              <pic:nvPicPr>
                                <pic:cNvPr id="242" name="図 24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564527" y="4203"/>
                                  <a:ext cx="540503" cy="540000"/>
                                </a:xfrm>
                                <a:prstGeom prst="rect">
                                  <a:avLst/>
                                </a:prstGeom>
                              </pic:spPr>
                            </pic:pic>
                            <pic:pic xmlns:pic="http://schemas.openxmlformats.org/drawingml/2006/picture">
                              <pic:nvPicPr>
                                <pic:cNvPr id="243" name="図 24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2802"/>
                                  <a:ext cx="540000" cy="540000"/>
                                </a:xfrm>
                                <a:prstGeom prst="rect">
                                  <a:avLst/>
                                </a:prstGeom>
                              </pic:spPr>
                            </pic:pic>
                          </wpg:wgp>
                        </a:graphicData>
                      </a:graphic>
                    </wp:anchor>
                  </w:drawing>
                </mc:Choice>
                <mc:Fallback>
                  <w:pict>
                    <v:group w14:anchorId="44098AB0" id="グループ化 66" o:spid="_x0000_s1026" style="position:absolute;left:0;text-align:left;margin-left:-2.75pt;margin-top:1.55pt;width:221.05pt;height:42.95pt;z-index:251726848" coordsize="28073,5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">
                      <v:shape id="図 239" o:spid="_x0000_s1027" type="#_x0000_t75" style="position:absolute;left:16983;top:14;width:5437;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">
                        <v:imagedata r:id="rId30" o:title=""/>
                        <v:path arrowok="t"/>
                      </v:shape>
                      <v:shape id="図 240" o:spid="_x0000_s1028" type="#_x0000_t75" style="position:absolute;left:22665;top:56;width:5408;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">
                        <v:imagedata r:id="rId33" o:title=""/>
                        <v:path arrowok="t"/>
                      </v:shape>
                      <v:shape id="図 241" o:spid="_x0000_s1029" type="#_x0000_t75" style="position:absolute;left:11295;width:5442;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">
                        <v:imagedata r:id="rId23" o:title=""/>
                        <v:path arrowok="t"/>
                      </v:shape>
                      <v:shape id="図 242" o:spid="_x0000_s1030" type="#_x0000_t75" style="position:absolute;left:5645;top:42;width:5405;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">
                        <v:imagedata r:id="rId37" o:title=""/>
                        <v:path arrowok="t"/>
                      </v:shape>
                      <v:shape id="図 243" o:spid="_x0000_s1031" type="#_x0000_t75" style="position:absolute;top:28;width:54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">
                        <v:imagedata r:id="rId41" o:title=""/>
                        <v:path arrowok="t"/>
                      </v:shape>
                    </v:group>
                  </w:pict>
                </mc:Fallback>
              </mc:AlternateContent>
            </w:r>
          </w:p>
        </w:tc>
      </w:tr>
      <w:tr w:rsidR="00E35AD5" w:rsidTr="008F0E44">
        <w:tblPrEx>
          <w:tblCellMar>
            <w:left w:w="99" w:type="dxa"/>
            <w:right w:w="99" w:type="dxa"/>
          </w:tblCellMar>
        </w:tblPrEx>
        <w:trPr>
          <w:trHeight w:val="907"/>
        </w:trPr>
        <w:tc>
          <w:tcPr>
            <w:tcW w:w="2655" w:type="dxa"/>
            <w:vAlign w:val="center"/>
          </w:tcPr>
          <w:p w:rsidR="00E35AD5" w:rsidRPr="008F0E44" w:rsidRDefault="000D52CE" w:rsidP="00114A5B">
            <w:pPr>
              <w:rPr>
                <w:rFonts w:ascii="游ゴシック Medium" w:eastAsia="游ゴシック Medium" w:hAnsi="游ゴシック Medium"/>
                <w:sz w:val="18"/>
              </w:rPr>
            </w:pPr>
            <w:r w:rsidRPr="008F0E44">
              <w:rPr>
                <w:rFonts w:ascii="游ゴシック Medium" w:eastAsia="游ゴシック Medium" w:hAnsi="游ゴシック Medium" w:hint="eastAsia"/>
                <w:sz w:val="18"/>
              </w:rPr>
              <w:t>４．安心のくらしをつくる</w:t>
            </w:r>
          </w:p>
        </w:tc>
        <w:tc>
          <w:tcPr>
            <w:tcW w:w="6405" w:type="dxa"/>
          </w:tcPr>
          <w:p w:rsidR="00E35AD5" w:rsidRDefault="003D5CE9" w:rsidP="002C5577">
            <w:r>
              <w:rPr>
                <w:noProof/>
              </w:rPr>
              <mc:AlternateContent>
                <mc:Choice Requires="wpg">
                  <w:drawing>
                    <wp:anchor distT="0" distB="0" distL="114300" distR="114300" simplePos="0" relativeHeight="251720704" behindDoc="0" locked="0" layoutInCell="1" allowOverlap="1" wp14:anchorId="79A71936" wp14:editId="19EA7D01">
                      <wp:simplePos x="0" y="0"/>
                      <wp:positionH relativeFrom="column">
                        <wp:posOffset>-36195</wp:posOffset>
                      </wp:positionH>
                      <wp:positionV relativeFrom="paragraph">
                        <wp:posOffset>15240</wp:posOffset>
                      </wp:positionV>
                      <wp:extent cx="3939649" cy="548690"/>
                      <wp:effectExtent l="0" t="0" r="3810" b="3810"/>
                      <wp:wrapNone/>
                      <wp:docPr id="215" name="グループ化 53"/>
                      <wp:cNvGraphicFramePr/>
                      <a:graphic xmlns:a="http://schemas.openxmlformats.org/drawingml/2006/main">
                        <a:graphicData uri="http://schemas.microsoft.com/office/word/2010/wordprocessingGroup">
                          <wpg:wgp>
                            <wpg:cNvGrpSpPr/>
                            <wpg:grpSpPr>
                              <a:xfrm>
                                <a:off x="0" y="0"/>
                                <a:ext cx="3939649" cy="548690"/>
                                <a:chOff x="0" y="0"/>
                                <a:chExt cx="3939649" cy="548690"/>
                              </a:xfrm>
                            </wpg:grpSpPr>
                            <pic:pic xmlns:pic="http://schemas.openxmlformats.org/drawingml/2006/picture">
                              <pic:nvPicPr>
                                <pic:cNvPr id="216" name="図 216"/>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564542" y="0"/>
                                  <a:ext cx="540280" cy="540000"/>
                                </a:xfrm>
                                <a:prstGeom prst="rect">
                                  <a:avLst/>
                                </a:prstGeom>
                              </pic:spPr>
                            </pic:pic>
                            <pic:pic xmlns:pic="http://schemas.openxmlformats.org/drawingml/2006/picture">
                              <pic:nvPicPr>
                                <pic:cNvPr id="218" name="図 218"/>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2650" cy="540000"/>
                                </a:xfrm>
                                <a:prstGeom prst="rect">
                                  <a:avLst/>
                                </a:prstGeom>
                              </pic:spPr>
                            </pic:pic>
                            <pic:pic xmlns:pic="http://schemas.openxmlformats.org/drawingml/2006/picture">
                              <pic:nvPicPr>
                                <pic:cNvPr id="219" name="図 21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1697980" y="7240"/>
                                  <a:ext cx="537206" cy="540000"/>
                                </a:xfrm>
                                <a:prstGeom prst="rect">
                                  <a:avLst/>
                                </a:prstGeom>
                              </pic:spPr>
                            </pic:pic>
                            <pic:pic xmlns:pic="http://schemas.openxmlformats.org/drawingml/2006/picture">
                              <pic:nvPicPr>
                                <pic:cNvPr id="220" name="図 220"/>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2266113" y="8690"/>
                                  <a:ext cx="536226" cy="540000"/>
                                </a:xfrm>
                                <a:prstGeom prst="rect">
                                  <a:avLst/>
                                </a:prstGeom>
                              </pic:spPr>
                            </pic:pic>
                            <pic:pic xmlns:pic="http://schemas.openxmlformats.org/drawingml/2006/picture">
                              <pic:nvPicPr>
                                <pic:cNvPr id="221" name="図 22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2834196" y="5792"/>
                                  <a:ext cx="537207" cy="540000"/>
                                </a:xfrm>
                                <a:prstGeom prst="rect">
                                  <a:avLst/>
                                </a:prstGeom>
                              </pic:spPr>
                            </pic:pic>
                            <pic:pic xmlns:pic="http://schemas.openxmlformats.org/drawingml/2006/picture">
                              <pic:nvPicPr>
                                <pic:cNvPr id="222" name="図 22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406588" y="2896"/>
                                  <a:ext cx="533061" cy="540000"/>
                                </a:xfrm>
                                <a:prstGeom prst="rect">
                                  <a:avLst/>
                                </a:prstGeom>
                              </pic:spPr>
                            </pic:pic>
                            <pic:pic xmlns:pic="http://schemas.openxmlformats.org/drawingml/2006/picture">
                              <pic:nvPicPr>
                                <pic:cNvPr id="223" name="図 22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1129343" y="5791"/>
                                  <a:ext cx="540000" cy="540000"/>
                                </a:xfrm>
                                <a:prstGeom prst="rect">
                                  <a:avLst/>
                                </a:prstGeom>
                              </pic:spPr>
                            </pic:pic>
                          </wpg:wgp>
                        </a:graphicData>
                      </a:graphic>
                    </wp:anchor>
                  </w:drawing>
                </mc:Choice>
                <mc:Fallback>
                  <w:pict>
                    <v:group w14:anchorId="3EB325EE" id="グループ化 53" o:spid="_x0000_s1026" style="position:absolute;left:0;text-align:left;margin-left:-2.85pt;margin-top:1.2pt;width:310.2pt;height:43.2pt;z-index:251720704" coordsize="39396,5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">
                      <v:shape id="図 216" o:spid="_x0000_s1027" type="#_x0000_t75" style="position:absolute;left:5645;width:5403;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">
                        <v:imagedata r:id="rId48" o:title=""/>
                        <v:path arrowok="t"/>
                      </v:shape>
                      <v:shape id="図 218" o:spid="_x0000_s1028" type="#_x0000_t75" style="position:absolute;width:5426;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">
                        <v:imagedata r:id="rId49" o:title=""/>
                        <v:path arrowok="t"/>
                      </v:shape>
                      <v:shape id="図 219" o:spid="_x0000_s1029" type="#_x0000_t75" style="position:absolute;left:16979;top:72;width:5372;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">
                        <v:imagedata r:id="rId50" o:title=""/>
                        <v:path arrowok="t"/>
                      </v:shape>
                      <v:shape id="図 220" o:spid="_x0000_s1030" type="#_x0000_t75" style="position:absolute;left:22661;top:86;width:5362;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">
                        <v:imagedata r:id="rId51" o:title=""/>
                        <v:path arrowok="t"/>
                      </v:shape>
                      <v:shape id="図 221" o:spid="_x0000_s1031" type="#_x0000_t75" style="position:absolute;left:28341;top:57;width:5373;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">
                        <v:imagedata r:id="rId52" o:title=""/>
                        <v:path arrowok="t"/>
                      </v:shape>
                      <v:shape id="図 222" o:spid="_x0000_s1032" type="#_x0000_t75" style="position:absolute;left:34065;top:28;width:5331;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">
                        <v:imagedata r:id="rId22" o:title=""/>
                        <v:path arrowok="t"/>
                      </v:shape>
                      <v:shape id="図 223" o:spid="_x0000_s1033" type="#_x0000_t75" style="position:absolute;left:11293;top:57;width:54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">
                        <v:imagedata r:id="rId53" o:title=""/>
                        <v:path arrowok="t"/>
                      </v:shape>
                    </v:group>
                  </w:pict>
                </mc:Fallback>
              </mc:AlternateContent>
            </w:r>
          </w:p>
        </w:tc>
      </w:tr>
    </w:tbl>
    <w:p w:rsidR="00147A22" w:rsidRDefault="00147A22" w:rsidP="002C5577">
      <w:pPr>
        <w:rPr>
          <w:kern w:val="0"/>
          <w:sz w:val="20"/>
          <w:szCs w:val="20"/>
        </w:rPr>
      </w:pPr>
      <w:r>
        <w:fldChar w:fldCharType="begin"/>
      </w:r>
      <w:r>
        <w:instrText xml:space="preserve"> LINK Excel.Sheet.12 "\\\\10.246.132.22\\share\\07-2 </w:instrText>
      </w:r>
      <w:r>
        <w:instrText>住宅企画チーム</w:instrText>
      </w:r>
      <w:r>
        <w:instrText>\\</w:instrText>
      </w:r>
      <w:r>
        <w:instrText>住まうビジョン</w:instrText>
      </w:r>
      <w:r>
        <w:instrText>\\</w:instrText>
      </w:r>
      <w:r>
        <w:instrText>策定手続き</w:instrText>
      </w:r>
      <w:r>
        <w:instrText>\\</w:instrText>
      </w:r>
      <w:r>
        <w:instrText>本文作成</w:instrText>
      </w:r>
      <w:r>
        <w:instrText>\\</w:instrText>
      </w:r>
      <w:r>
        <w:instrText>素材</w:instrText>
      </w:r>
      <w:r>
        <w:instrText>\\SDGs</w:instrText>
      </w:r>
      <w:r>
        <w:instrText>の</w:instrText>
      </w:r>
      <w:r>
        <w:instrText>17</w:instrText>
      </w:r>
      <w:r>
        <w:instrText>ゴール</w:instrText>
      </w:r>
      <w:r>
        <w:instrText xml:space="preserve">.xlsx" "Sheet1 (2)!R2C2:R7C3" \a \f 4 \h  \* MERGEFORMAT </w:instrText>
      </w:r>
      <w:r>
        <w:fldChar w:fldCharType="separate"/>
      </w:r>
    </w:p>
    <w:p w:rsidR="008C39E2" w:rsidRDefault="00147A22" w:rsidP="002C5577">
      <w:pPr>
        <w:rPr>
          <w:rFonts w:ascii="游ゴシック Medium" w:eastAsia="游ゴシック Medium" w:hAnsi="游ゴシック Medium"/>
        </w:rPr>
        <w:sectPr w:rsidR="008C39E2" w:rsidSect="000E5195">
          <w:headerReference w:type="default" r:id="rId54"/>
          <w:footerReference w:type="default" r:id="rId55"/>
          <w:pgSz w:w="11906" w:h="16838" w:code="9"/>
          <w:pgMar w:top="1418" w:right="1418" w:bottom="1418" w:left="1418" w:header="851" w:footer="284" w:gutter="0"/>
          <w:pgNumType w:start="3"/>
          <w:cols w:space="425"/>
          <w:docGrid w:type="lines" w:linePitch="360"/>
        </w:sectPr>
      </w:pPr>
      <w:r>
        <w:rPr>
          <w:rFonts w:ascii="游ゴシック Medium" w:eastAsia="游ゴシック Medium" w:hAnsi="游ゴシック Medium"/>
        </w:rPr>
        <w:fldChar w:fldCharType="end"/>
      </w:r>
    </w:p>
    <w:p w:rsidR="008C39E2" w:rsidRPr="002C040A" w:rsidRDefault="008C39E2" w:rsidP="008C39E2">
      <w:pPr>
        <w:pStyle w:val="2"/>
        <w:rPr>
          <w:rFonts w:ascii="游ゴシック" w:eastAsia="游ゴシック" w:hAnsi="游ゴシック"/>
          <w:b/>
          <w:sz w:val="22"/>
        </w:rPr>
      </w:pPr>
      <w:bookmarkStart w:id="5" w:name="_Toc89186488"/>
      <w:r w:rsidRPr="002C040A">
        <w:rPr>
          <w:rFonts w:ascii="游ゴシック" w:eastAsia="游ゴシック" w:hAnsi="游ゴシック" w:hint="eastAsia"/>
          <w:b/>
          <w:sz w:val="22"/>
        </w:rPr>
        <w:t>４．基本目標の達成状況把握のための指標</w:t>
      </w:r>
      <w:bookmarkEnd w:id="5"/>
    </w:p>
    <w:p w:rsidR="008C39E2" w:rsidRPr="008C39E2" w:rsidRDefault="008C39E2" w:rsidP="008C39E2">
      <w:pPr>
        <w:widowControl/>
        <w:spacing w:before="120" w:line="296" w:lineRule="exact"/>
        <w:ind w:firstLineChars="100" w:firstLine="220"/>
        <w:jc w:val="left"/>
        <w:rPr>
          <w:rFonts w:ascii="游ゴシック Medium" w:eastAsia="游ゴシック Medium" w:hAnsi="游ゴシック Medium"/>
          <w:color w:val="000000" w:themeColor="text1"/>
          <w:sz w:val="22"/>
        </w:rPr>
      </w:pPr>
      <w:r w:rsidRPr="008C39E2">
        <w:rPr>
          <w:rFonts w:ascii="游ゴシック Medium" w:eastAsia="游ゴシック Medium" w:hAnsi="游ゴシック Medium" w:hint="eastAsia"/>
          <w:color w:val="000000" w:themeColor="text1"/>
          <w:sz w:val="22"/>
        </w:rPr>
        <w:t>基本目標の達成に向けては、行政だけでなく府民や民間事業者、NPOなどの多様な主体が連携・協働した取組みが重要です。</w:t>
      </w:r>
    </w:p>
    <w:p w:rsidR="008C39E2" w:rsidRPr="008C39E2" w:rsidRDefault="008C39E2" w:rsidP="008C39E2">
      <w:pPr>
        <w:widowControl/>
        <w:spacing w:line="296" w:lineRule="exact"/>
        <w:ind w:firstLineChars="100" w:firstLine="220"/>
        <w:jc w:val="left"/>
        <w:rPr>
          <w:rFonts w:ascii="游ゴシック Medium" w:eastAsia="游ゴシック Medium" w:hAnsi="游ゴシック Medium"/>
          <w:color w:val="000000" w:themeColor="text1"/>
          <w:sz w:val="22"/>
        </w:rPr>
      </w:pPr>
      <w:r w:rsidRPr="008C39E2">
        <w:rPr>
          <w:rFonts w:ascii="游ゴシック Medium" w:eastAsia="游ゴシック Medium" w:hAnsi="游ゴシック Medium" w:hint="eastAsia"/>
          <w:color w:val="000000" w:themeColor="text1"/>
          <w:sz w:val="22"/>
        </w:rPr>
        <w:t>このため、これら多様な主体が連携・協働して達成すべき目標を分かりやすく提示するとともに、計画の進行管理を行うための指標として、「みんなでめざそう値」を設定します。</w:t>
      </w:r>
    </w:p>
    <w:p w:rsidR="008C39E2" w:rsidRPr="008C39E2" w:rsidRDefault="008C39E2" w:rsidP="008C39E2">
      <w:pPr>
        <w:widowControl/>
        <w:spacing w:line="296" w:lineRule="exact"/>
        <w:ind w:firstLineChars="100" w:firstLine="220"/>
        <w:jc w:val="left"/>
        <w:rPr>
          <w:rFonts w:ascii="游ゴシック Medium" w:eastAsia="游ゴシック Medium" w:hAnsi="游ゴシック Medium"/>
          <w:color w:val="000000" w:themeColor="text1"/>
          <w:sz w:val="22"/>
        </w:rPr>
      </w:pPr>
      <w:r w:rsidRPr="008C39E2">
        <w:rPr>
          <w:rFonts w:ascii="游ゴシック Medium" w:eastAsia="游ゴシック Medium" w:hAnsi="游ゴシック Medium" w:hint="eastAsia"/>
          <w:color w:val="000000" w:themeColor="text1"/>
          <w:sz w:val="22"/>
        </w:rPr>
        <w:t>なお、設定に当たっては、国による統計調査や府が独自に実施する調査をもとに、中長期にわたって経年変化が把握可能な項目を選定します。</w:t>
      </w:r>
    </w:p>
    <w:p w:rsidR="008C39E2" w:rsidRPr="008C39E2" w:rsidRDefault="008C39E2" w:rsidP="008C39E2">
      <w:pPr>
        <w:widowControl/>
        <w:spacing w:line="296" w:lineRule="exact"/>
        <w:ind w:firstLineChars="100" w:firstLine="220"/>
        <w:jc w:val="left"/>
        <w:rPr>
          <w:rFonts w:ascii="游ゴシック Medium" w:eastAsia="游ゴシック Medium" w:hAnsi="游ゴシック Medium"/>
          <w:color w:val="000000" w:themeColor="text1"/>
          <w:sz w:val="22"/>
        </w:rPr>
      </w:pPr>
      <w:r w:rsidRPr="008C39E2">
        <w:rPr>
          <w:rFonts w:ascii="游ゴシック Medium" w:eastAsia="游ゴシック Medium" w:hAnsi="游ゴシック Medium" w:hint="eastAsia"/>
          <w:color w:val="000000" w:themeColor="text1"/>
          <w:sz w:val="22"/>
        </w:rPr>
        <w:t>また、設定した指標については、できる限りその進捗状況の把握に努め、PDCAサイクルによる進行管理を行います。</w:t>
      </w:r>
    </w:p>
    <w:p w:rsidR="008C39E2" w:rsidRPr="008C39E2" w:rsidRDefault="008C39E2" w:rsidP="008C39E2">
      <w:pPr>
        <w:widowControl/>
        <w:spacing w:before="240" w:line="240" w:lineRule="exact"/>
        <w:rPr>
          <w:rFonts w:ascii="游ゴシック Medium" w:eastAsia="游ゴシック Medium" w:hAnsi="游ゴシック Medium"/>
          <w:color w:val="000000" w:themeColor="text1"/>
          <w:sz w:val="22"/>
        </w:rPr>
      </w:pPr>
      <w:r w:rsidRPr="008C39E2">
        <w:rPr>
          <w:rFonts w:ascii="游ゴシック Medium" w:eastAsia="游ゴシック Medium" w:hAnsi="游ゴシック Medium" w:hint="eastAsia"/>
          <w:color w:val="000000" w:themeColor="text1"/>
          <w:sz w:val="22"/>
        </w:rPr>
        <w:t>（みんなでめざそう値）</w:t>
      </w:r>
    </w:p>
    <w:p w:rsidR="008C39E2" w:rsidRPr="008C39E2" w:rsidRDefault="00CC1175" w:rsidP="008C39E2">
      <w:pPr>
        <w:spacing w:beforeLines="25" w:before="90" w:line="240" w:lineRule="exact"/>
        <w:rPr>
          <w:rFonts w:ascii="游ゴシック Medium" w:eastAsia="游ゴシック Medium" w:hAnsi="游ゴシック Medium"/>
          <w:b/>
          <w:bCs/>
          <w:sz w:val="18"/>
          <w:szCs w:val="24"/>
        </w:rPr>
      </w:pPr>
      <w:r w:rsidRPr="00CC1175">
        <w:rPr>
          <w:noProof/>
        </w:rPr>
        <w:drawing>
          <wp:anchor distT="0" distB="0" distL="114300" distR="114300" simplePos="0" relativeHeight="251677696" behindDoc="1" locked="0" layoutInCell="1" allowOverlap="1">
            <wp:simplePos x="0" y="0"/>
            <wp:positionH relativeFrom="column">
              <wp:posOffset>-33655</wp:posOffset>
            </wp:positionH>
            <wp:positionV relativeFrom="paragraph">
              <wp:posOffset>57150</wp:posOffset>
            </wp:positionV>
            <wp:extent cx="5852696" cy="5657850"/>
            <wp:effectExtent l="0" t="0" r="0" b="0"/>
            <wp:wrapNone/>
            <wp:docPr id="61" name="図 61" title="みんなでめざそう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53499" cy="565862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p>
    <w:p w:rsidR="00435092" w:rsidRDefault="00435092" w:rsidP="008C39E2">
      <w:pPr>
        <w:spacing w:beforeLines="25" w:before="90" w:line="240" w:lineRule="exact"/>
        <w:rPr>
          <w:rFonts w:ascii="游ゴシック Medium" w:eastAsia="游ゴシック Medium" w:hAnsi="游ゴシック Medium"/>
          <w:b/>
          <w:bCs/>
          <w:sz w:val="18"/>
          <w:szCs w:val="24"/>
        </w:rPr>
      </w:pPr>
    </w:p>
    <w:p w:rsidR="00435092" w:rsidRDefault="00435092" w:rsidP="008C39E2">
      <w:pPr>
        <w:spacing w:beforeLines="25" w:before="90" w:line="240" w:lineRule="exact"/>
        <w:rPr>
          <w:rFonts w:ascii="游ゴシック Medium" w:eastAsia="游ゴシック Medium" w:hAnsi="游ゴシック Medium"/>
          <w:b/>
          <w:bCs/>
          <w:sz w:val="18"/>
          <w:szCs w:val="24"/>
        </w:rPr>
      </w:pPr>
    </w:p>
    <w:p w:rsidR="00435092" w:rsidRDefault="00435092" w:rsidP="008C39E2">
      <w:pPr>
        <w:spacing w:beforeLines="25" w:before="90" w:line="240" w:lineRule="exact"/>
        <w:rPr>
          <w:rFonts w:ascii="游ゴシック Medium" w:eastAsia="游ゴシック Medium" w:hAnsi="游ゴシック Medium"/>
          <w:b/>
          <w:bCs/>
          <w:sz w:val="18"/>
          <w:szCs w:val="24"/>
        </w:rPr>
      </w:pPr>
    </w:p>
    <w:p w:rsidR="008C39E2" w:rsidRPr="008C39E2" w:rsidRDefault="008C39E2" w:rsidP="008C39E2">
      <w:pPr>
        <w:spacing w:beforeLines="25" w:before="90" w:line="240" w:lineRule="exact"/>
        <w:rPr>
          <w:rFonts w:ascii="游ゴシック Medium" w:eastAsia="游ゴシック Medium" w:hAnsi="游ゴシック Medium"/>
          <w:b/>
          <w:bCs/>
          <w:sz w:val="18"/>
          <w:szCs w:val="24"/>
        </w:rPr>
      </w:pPr>
      <w:r w:rsidRPr="008C39E2">
        <w:rPr>
          <w:rFonts w:ascii="游ゴシック Medium" w:eastAsia="游ゴシック Medium" w:hAnsi="游ゴシック Medium" w:hint="eastAsia"/>
          <w:b/>
          <w:bCs/>
          <w:sz w:val="18"/>
          <w:szCs w:val="24"/>
        </w:rPr>
        <w:t>【データの出典】</w:t>
      </w:r>
    </w:p>
    <w:p w:rsidR="008C39E2" w:rsidRPr="008C39E2" w:rsidRDefault="008C39E2" w:rsidP="008C39E2">
      <w:pPr>
        <w:tabs>
          <w:tab w:val="left" w:pos="4425"/>
        </w:tabs>
        <w:spacing w:line="240" w:lineRule="exact"/>
        <w:rPr>
          <w:rFonts w:ascii="游ゴシック Medium" w:eastAsia="游ゴシック Medium" w:hAnsi="游ゴシック Medium"/>
          <w:sz w:val="18"/>
          <w:szCs w:val="18"/>
        </w:rPr>
      </w:pPr>
      <w:r w:rsidRPr="008C39E2">
        <w:rPr>
          <w:rFonts w:ascii="游ゴシック Medium" w:eastAsia="游ゴシック Medium" w:hAnsi="游ゴシック Medium"/>
          <w:sz w:val="18"/>
          <w:szCs w:val="18"/>
        </w:rPr>
        <w:t>*</w:t>
      </w:r>
      <w:r w:rsidRPr="008C39E2">
        <w:rPr>
          <w:rFonts w:ascii="游ゴシック Medium" w:eastAsia="游ゴシック Medium" w:hAnsi="游ゴシック Medium" w:hint="eastAsia"/>
          <w:sz w:val="18"/>
          <w:szCs w:val="18"/>
        </w:rPr>
        <w:t>1　住生活総合調査（国土交通省）</w:t>
      </w:r>
    </w:p>
    <w:p w:rsidR="008C39E2" w:rsidRPr="008C39E2" w:rsidRDefault="008C39E2" w:rsidP="008C39E2">
      <w:pPr>
        <w:tabs>
          <w:tab w:val="left" w:pos="4425"/>
        </w:tabs>
        <w:spacing w:line="240" w:lineRule="exact"/>
        <w:rPr>
          <w:rFonts w:ascii="游ゴシック Medium" w:eastAsia="游ゴシック Medium" w:hAnsi="游ゴシック Medium"/>
          <w:sz w:val="18"/>
          <w:szCs w:val="18"/>
        </w:rPr>
      </w:pPr>
      <w:r w:rsidRPr="008C39E2">
        <w:rPr>
          <w:rFonts w:ascii="游ゴシック Medium" w:eastAsia="游ゴシック Medium" w:hAnsi="游ゴシック Medium"/>
          <w:sz w:val="18"/>
          <w:szCs w:val="18"/>
        </w:rPr>
        <w:t>*</w:t>
      </w:r>
      <w:r w:rsidRPr="008C39E2">
        <w:rPr>
          <w:rFonts w:ascii="游ゴシック Medium" w:eastAsia="游ゴシック Medium" w:hAnsi="游ゴシック Medium" w:hint="eastAsia"/>
          <w:sz w:val="18"/>
          <w:szCs w:val="18"/>
        </w:rPr>
        <w:t>2　空家対策に関するアンケート（国土交通省）</w:t>
      </w:r>
    </w:p>
    <w:p w:rsidR="008C39E2" w:rsidRPr="008C39E2" w:rsidRDefault="008C39E2" w:rsidP="008C39E2">
      <w:pPr>
        <w:tabs>
          <w:tab w:val="left" w:pos="4270"/>
        </w:tabs>
        <w:spacing w:line="240" w:lineRule="exact"/>
        <w:rPr>
          <w:rFonts w:ascii="游ゴシック Medium" w:eastAsia="游ゴシック Medium" w:hAnsi="游ゴシック Medium"/>
          <w:sz w:val="18"/>
          <w:szCs w:val="18"/>
        </w:rPr>
      </w:pPr>
      <w:r w:rsidRPr="008C39E2">
        <w:rPr>
          <w:rFonts w:ascii="游ゴシック Medium" w:eastAsia="游ゴシック Medium" w:hAnsi="游ゴシック Medium"/>
          <w:sz w:val="18"/>
          <w:szCs w:val="18"/>
        </w:rPr>
        <w:t>*</w:t>
      </w:r>
      <w:r w:rsidRPr="008C39E2">
        <w:rPr>
          <w:rFonts w:ascii="游ゴシック Medium" w:eastAsia="游ゴシック Medium" w:hAnsi="游ゴシック Medium" w:hint="eastAsia"/>
          <w:sz w:val="18"/>
          <w:szCs w:val="18"/>
        </w:rPr>
        <w:t>3　マンション総合調査（国土交通省）</w:t>
      </w:r>
    </w:p>
    <w:p w:rsidR="008C39E2" w:rsidRPr="008C39E2" w:rsidRDefault="008C39E2" w:rsidP="008C39E2">
      <w:pPr>
        <w:tabs>
          <w:tab w:val="left" w:pos="4270"/>
        </w:tabs>
        <w:spacing w:line="240" w:lineRule="exact"/>
        <w:rPr>
          <w:rFonts w:ascii="游ゴシック Medium" w:eastAsia="游ゴシック Medium" w:hAnsi="游ゴシック Medium"/>
          <w:sz w:val="18"/>
          <w:szCs w:val="18"/>
        </w:rPr>
      </w:pPr>
      <w:r w:rsidRPr="008C39E2">
        <w:rPr>
          <w:rFonts w:ascii="游ゴシック Medium" w:eastAsia="游ゴシック Medium" w:hAnsi="游ゴシック Medium"/>
          <w:sz w:val="18"/>
          <w:szCs w:val="18"/>
        </w:rPr>
        <w:t>*</w:t>
      </w:r>
      <w:r w:rsidRPr="008C39E2">
        <w:rPr>
          <w:rFonts w:ascii="游ゴシック Medium" w:eastAsia="游ゴシック Medium" w:hAnsi="游ゴシック Medium" w:hint="eastAsia"/>
          <w:sz w:val="18"/>
          <w:szCs w:val="18"/>
        </w:rPr>
        <w:t>4　住宅・土地統計調査（総務省）</w:t>
      </w:r>
      <w:r w:rsidRPr="008C39E2">
        <w:rPr>
          <w:rFonts w:ascii="游ゴシック Medium" w:eastAsia="游ゴシック Medium" w:hAnsi="游ゴシック Medium"/>
          <w:sz w:val="18"/>
          <w:szCs w:val="18"/>
        </w:rPr>
        <w:br/>
      </w:r>
      <w:r w:rsidRPr="008C39E2">
        <w:rPr>
          <w:rFonts w:ascii="游ゴシック Medium" w:eastAsia="游ゴシック Medium" w:hAnsi="游ゴシック Medium" w:hint="eastAsia"/>
          <w:sz w:val="18"/>
          <w:szCs w:val="18"/>
        </w:rPr>
        <w:t>*</w:t>
      </w:r>
      <w:r w:rsidRPr="008C39E2">
        <w:rPr>
          <w:rFonts w:ascii="游ゴシック Medium" w:eastAsia="游ゴシック Medium" w:hAnsi="游ゴシック Medium"/>
          <w:sz w:val="18"/>
          <w:szCs w:val="18"/>
        </w:rPr>
        <w:t>5</w:t>
      </w:r>
      <w:r w:rsidRPr="008C39E2">
        <w:rPr>
          <w:rFonts w:ascii="游ゴシック Medium" w:eastAsia="游ゴシック Medium" w:hAnsi="游ゴシック Medium" w:hint="eastAsia"/>
          <w:sz w:val="18"/>
          <w:szCs w:val="18"/>
        </w:rPr>
        <w:t xml:space="preserve">　大阪府調べ</w:t>
      </w:r>
    </w:p>
    <w:p w:rsidR="009B3D00" w:rsidRDefault="008C39E2" w:rsidP="008C39E2">
      <w:pPr>
        <w:tabs>
          <w:tab w:val="left" w:pos="4270"/>
        </w:tabs>
        <w:spacing w:line="240" w:lineRule="exact"/>
        <w:rPr>
          <w:rFonts w:ascii="游ゴシック Medium" w:eastAsia="游ゴシック Medium" w:hAnsi="游ゴシック Medium"/>
          <w:w w:val="92"/>
          <w:sz w:val="18"/>
          <w:szCs w:val="18"/>
        </w:rPr>
      </w:pPr>
      <w:r w:rsidRPr="008C39E2">
        <w:rPr>
          <w:rFonts w:ascii="游ゴシック Medium" w:eastAsia="游ゴシック Medium" w:hAnsi="游ゴシック Medium"/>
          <w:sz w:val="18"/>
          <w:szCs w:val="18"/>
        </w:rPr>
        <w:t>*</w:t>
      </w:r>
      <w:r w:rsidRPr="008C39E2">
        <w:rPr>
          <w:rFonts w:ascii="游ゴシック Medium" w:eastAsia="游ゴシック Medium" w:hAnsi="游ゴシック Medium" w:hint="eastAsia"/>
          <w:sz w:val="18"/>
          <w:szCs w:val="18"/>
        </w:rPr>
        <w:t>6</w:t>
      </w:r>
      <w:r w:rsidRPr="008C39E2">
        <w:rPr>
          <w:rFonts w:ascii="游ゴシック Medium" w:eastAsia="游ゴシック Medium" w:hAnsi="游ゴシック Medium" w:hint="eastAsia"/>
          <w:w w:val="92"/>
          <w:sz w:val="18"/>
          <w:szCs w:val="18"/>
        </w:rPr>
        <w:t xml:space="preserve">　</w:t>
      </w:r>
      <w:r w:rsidR="009B3D00">
        <w:rPr>
          <w:rFonts w:ascii="游ゴシック Medium" w:eastAsia="游ゴシック Medium" w:hAnsi="游ゴシック Medium" w:hint="eastAsia"/>
          <w:sz w:val="18"/>
          <w:szCs w:val="18"/>
        </w:rPr>
        <w:t>宅地建物取引業者に関する人権問題実態調査（大阪府）</w:t>
      </w:r>
    </w:p>
    <w:p w:rsidR="002C5577" w:rsidRPr="008C39E2" w:rsidRDefault="002C5577" w:rsidP="00C07916">
      <w:pPr>
        <w:tabs>
          <w:tab w:val="left" w:pos="4270"/>
        </w:tabs>
        <w:spacing w:line="240" w:lineRule="exact"/>
        <w:rPr>
          <w:rFonts w:ascii="游ゴシック Medium" w:eastAsia="游ゴシック Medium" w:hAnsi="游ゴシック Medium"/>
          <w:sz w:val="18"/>
          <w:szCs w:val="18"/>
        </w:rPr>
        <w:sectPr w:rsidR="002C5577" w:rsidRPr="008C39E2" w:rsidSect="00435092">
          <w:pgSz w:w="11906" w:h="16838" w:code="9"/>
          <w:pgMar w:top="1191" w:right="1418" w:bottom="1191" w:left="1418" w:header="851" w:footer="284" w:gutter="0"/>
          <w:pgNumType w:start="7"/>
          <w:cols w:space="425"/>
          <w:docGrid w:type="lines" w:linePitch="360"/>
        </w:sectPr>
      </w:pPr>
    </w:p>
    <w:p w:rsidR="002C5577" w:rsidRDefault="002C5577" w:rsidP="002C040A">
      <w:pPr>
        <w:pStyle w:val="1"/>
        <w:pBdr>
          <w:bottom w:val="thinThickSmallGap" w:sz="36" w:space="1" w:color="00B0F0"/>
        </w:pBdr>
        <w:spacing w:line="500" w:lineRule="exact"/>
        <w:rPr>
          <w:rFonts w:ascii="游ゴシック" w:eastAsia="游ゴシック" w:hAnsi="游ゴシック"/>
          <w:b/>
        </w:rPr>
      </w:pPr>
      <w:bookmarkStart w:id="6" w:name="_Toc89186489"/>
      <w:r w:rsidRPr="002C5577">
        <w:rPr>
          <w:rFonts w:ascii="游ゴシック" w:eastAsia="游ゴシック" w:hAnsi="游ゴシック" w:hint="eastAsia"/>
          <w:b/>
        </w:rPr>
        <w:t>第２章　基本目標の実現に向けた施策の方向性</w:t>
      </w:r>
      <w:bookmarkEnd w:id="6"/>
    </w:p>
    <w:p w:rsidR="002C040A" w:rsidRPr="007101F1" w:rsidRDefault="002C040A" w:rsidP="002C040A">
      <w:pPr>
        <w:spacing w:line="240" w:lineRule="exact"/>
        <w:rPr>
          <w:sz w:val="22"/>
        </w:rPr>
      </w:pPr>
    </w:p>
    <w:p w:rsidR="00B02ED4" w:rsidRDefault="007101F1" w:rsidP="00B02ED4">
      <w:pPr>
        <w:spacing w:afterLines="50" w:after="180" w:line="360" w:lineRule="exact"/>
        <w:ind w:leftChars="50" w:left="105" w:firstLineChars="100" w:firstLine="220"/>
        <w:rPr>
          <w:rFonts w:ascii="游ゴシック Medium" w:eastAsia="游ゴシック Medium" w:hAnsi="游ゴシック Medium"/>
          <w:sz w:val="22"/>
        </w:rPr>
      </w:pPr>
      <w:r>
        <w:rPr>
          <w:rFonts w:ascii="游ゴシック Medium" w:eastAsia="游ゴシック Medium" w:hAnsi="游ゴシック Medium" w:hint="eastAsia"/>
          <w:sz w:val="22"/>
        </w:rPr>
        <w:t>基本目標の実現に向け、「くらしの質を高める」ことをめざすとともに、「都市の魅力を育む」ことや、人々のくらしの原点である「安全を支える」、「安心のくらしをつくる」という方向性のもと施策を展開します</w:t>
      </w:r>
      <w:r w:rsidRPr="00261CAC">
        <w:rPr>
          <w:rFonts w:ascii="游ゴシック Medium" w:eastAsia="游ゴシック Medium" w:hAnsi="游ゴシック Medium" w:hint="eastAsia"/>
          <w:sz w:val="22"/>
        </w:rPr>
        <w:t>。</w:t>
      </w:r>
    </w:p>
    <w:p w:rsidR="007101F1" w:rsidRPr="00261CAC" w:rsidRDefault="001762D5" w:rsidP="00B02ED4">
      <w:pPr>
        <w:spacing w:afterLines="50" w:after="180" w:line="360" w:lineRule="exact"/>
        <w:ind w:leftChars="50" w:left="105" w:firstLineChars="100" w:firstLine="220"/>
        <w:rPr>
          <w:rFonts w:ascii="游ゴシック Medium" w:eastAsia="游ゴシック Medium" w:hAnsi="游ゴシック Medium"/>
          <w:sz w:val="22"/>
        </w:rPr>
      </w:pPr>
      <w:r>
        <w:rPr>
          <w:rFonts w:ascii="游ゴシック Medium" w:eastAsia="游ゴシック Medium" w:hAnsi="游ゴシック Medium" w:hint="eastAsia"/>
          <w:sz w:val="22"/>
        </w:rPr>
        <w:t>また、施策の展開に当たっては優先順位を考慮し、特に基本目標の実現に向けて重要な施策については、「重点取組」として協力に取組みを進めます</w:t>
      </w:r>
      <w:r w:rsidR="007101F1" w:rsidRPr="00261CAC">
        <w:rPr>
          <w:rFonts w:ascii="游ゴシック Medium" w:eastAsia="游ゴシック Medium" w:hAnsi="游ゴシック Medium" w:hint="eastAsia"/>
          <w:sz w:val="22"/>
        </w:rPr>
        <w:t>。</w:t>
      </w:r>
    </w:p>
    <w:p w:rsidR="002C5577" w:rsidRPr="002C5577" w:rsidRDefault="00367F4C" w:rsidP="002C5577">
      <w:pPr>
        <w:spacing w:afterLines="50" w:after="180" w:line="360" w:lineRule="exact"/>
        <w:rPr>
          <w:rFonts w:ascii="游ゴシック Medium" w:eastAsia="游ゴシック Medium" w:hAnsi="游ゴシック Medium"/>
          <w:sz w:val="22"/>
        </w:rPr>
      </w:pPr>
      <w:r>
        <w:rPr>
          <w:rFonts w:ascii="游ゴシック Medium" w:eastAsia="游ゴシック Medium" w:hAnsi="游ゴシック Medium"/>
          <w:noProof/>
          <w:sz w:val="22"/>
        </w:rPr>
        <w:drawing>
          <wp:anchor distT="0" distB="0" distL="114300" distR="114300" simplePos="0" relativeHeight="251686912" behindDoc="1" locked="0" layoutInCell="1" allowOverlap="1">
            <wp:simplePos x="0" y="0"/>
            <wp:positionH relativeFrom="column">
              <wp:posOffset>566062</wp:posOffset>
            </wp:positionH>
            <wp:positionV relativeFrom="paragraph">
              <wp:posOffset>169245</wp:posOffset>
            </wp:positionV>
            <wp:extent cx="4992534" cy="5900468"/>
            <wp:effectExtent l="0" t="0" r="0" b="5080"/>
            <wp:wrapNone/>
            <wp:docPr id="14" name="図 14" title="施策の方向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99104" cy="590823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816A6F" w:rsidRDefault="00816A6F" w:rsidP="002C5577">
      <w:pPr>
        <w:spacing w:line="400" w:lineRule="exact"/>
        <w:rPr>
          <w:rFonts w:ascii="游ゴシック Medium" w:eastAsia="游ゴシック Medium" w:hAnsi="游ゴシック Medium"/>
          <w:sz w:val="22"/>
        </w:rPr>
        <w:sectPr w:rsidR="00816A6F" w:rsidSect="002C5577">
          <w:headerReference w:type="default" r:id="rId58"/>
          <w:footerReference w:type="default" r:id="rId59"/>
          <w:pgSz w:w="11906" w:h="16838" w:code="9"/>
          <w:pgMar w:top="1418" w:right="1418" w:bottom="1418" w:left="1418" w:header="851" w:footer="283" w:gutter="0"/>
          <w:pgNumType w:start="8"/>
          <w:cols w:space="425"/>
          <w:docGrid w:type="lines" w:linePitch="360"/>
        </w:sectPr>
      </w:pPr>
    </w:p>
    <w:p w:rsidR="002C5577" w:rsidRPr="002C5577" w:rsidRDefault="002C5577" w:rsidP="002C5577">
      <w:pPr>
        <w:spacing w:line="400" w:lineRule="exact"/>
        <w:rPr>
          <w:rFonts w:ascii="游ゴシック Medium" w:eastAsia="游ゴシック Medium" w:hAnsi="游ゴシック Medium"/>
          <w:sz w:val="22"/>
        </w:rPr>
      </w:pPr>
    </w:p>
    <w:p w:rsidR="00D24953" w:rsidRDefault="00D24953" w:rsidP="002C5577">
      <w:pPr>
        <w:widowControl/>
        <w:spacing w:after="120" w:line="320" w:lineRule="exact"/>
        <w:jc w:val="left"/>
        <w:rPr>
          <w:rFonts w:ascii="游ゴシック" w:eastAsia="游ゴシック" w:hAnsi="游ゴシック"/>
          <w:b/>
          <w:sz w:val="22"/>
        </w:rPr>
      </w:pPr>
    </w:p>
    <w:p w:rsidR="001762D5" w:rsidRDefault="001762D5" w:rsidP="002C5577">
      <w:pPr>
        <w:widowControl/>
        <w:spacing w:after="120" w:line="320" w:lineRule="exact"/>
        <w:jc w:val="left"/>
        <w:rPr>
          <w:rFonts w:ascii="游ゴシック" w:eastAsia="游ゴシック" w:hAnsi="游ゴシック"/>
          <w:b/>
          <w:sz w:val="22"/>
        </w:rPr>
      </w:pPr>
    </w:p>
    <w:bookmarkStart w:id="7" w:name="_Toc89186490"/>
    <w:p w:rsidR="002C5577" w:rsidRPr="002C5577" w:rsidRDefault="00DD581A" w:rsidP="00AC06D5">
      <w:pPr>
        <w:pStyle w:val="2"/>
        <w:ind w:left="170"/>
        <w:jc w:val="left"/>
        <w:rPr>
          <w:rFonts w:ascii="游ゴシック" w:eastAsia="游ゴシック" w:hAnsi="游ゴシック"/>
          <w:b/>
          <w:sz w:val="22"/>
        </w:rPr>
      </w:pPr>
      <w:r w:rsidRPr="002C5577">
        <w:rPr>
          <w:rFonts w:ascii="游ゴシック Medium" w:eastAsia="游ゴシック Medium" w:hAnsi="游ゴシック Medium"/>
          <w:b/>
          <w:noProof/>
          <w:sz w:val="24"/>
        </w:rPr>
        <mc:AlternateContent>
          <mc:Choice Requires="wps">
            <w:drawing>
              <wp:anchor distT="0" distB="0" distL="114300" distR="114300" simplePos="0" relativeHeight="251619328" behindDoc="1" locked="0" layoutInCell="1" allowOverlap="1" wp14:anchorId="10F5ECBA" wp14:editId="4587563D">
                <wp:simplePos x="0" y="0"/>
                <wp:positionH relativeFrom="margin">
                  <wp:posOffset>2540</wp:posOffset>
                </wp:positionH>
                <wp:positionV relativeFrom="margin">
                  <wp:posOffset>-1905</wp:posOffset>
                </wp:positionV>
                <wp:extent cx="5832000" cy="1494846"/>
                <wp:effectExtent l="0" t="0" r="0" b="0"/>
                <wp:wrapNone/>
                <wp:docPr id="68" name="角丸四角形 68"/>
                <wp:cNvGraphicFramePr/>
                <a:graphic xmlns:a="http://schemas.openxmlformats.org/drawingml/2006/main">
                  <a:graphicData uri="http://schemas.microsoft.com/office/word/2010/wordprocessingShape">
                    <wps:wsp>
                      <wps:cNvSpPr/>
                      <wps:spPr>
                        <a:xfrm>
                          <a:off x="0" y="0"/>
                          <a:ext cx="5832000" cy="1494846"/>
                        </a:xfrm>
                        <a:prstGeom prst="roundRect">
                          <a:avLst>
                            <a:gd name="adj" fmla="val 7998"/>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noFill/>
                          <a:prstDash val="solid"/>
                          <a:miter lim="800000"/>
                        </a:ln>
                        <a:effectLst/>
                      </wps:spPr>
                      <wps:txbx>
                        <w:txbxContent>
                          <w:p w:rsidR="0078621F" w:rsidRPr="002C5577" w:rsidRDefault="0078621F" w:rsidP="005045E4">
                            <w:pPr>
                              <w:rPr>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F5ECBA" id="角丸四角形 68" o:spid="_x0000_s1030" style="position:absolute;left:0;text-align:left;margin-left:.2pt;margin-top:-.15pt;width:459.2pt;height:117.7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" fillcolor="#b1cbe9" stroked="f" strokeweight=".5pt">
                <v:fill color2="#92b9e4" rotate="t" colors="0 #b1cbe9;.5 #a3c1e5;1 #92b9e4" focus="100%" type="gradient">
                  <o:fill v:ext="view" type="gradientUnscaled"/>
                </v:fill>
                <v:stroke joinstyle="miter"/>
                <v:textbox>
                  <w:txbxContent>
                    <w:p w:rsidR="0078621F" w:rsidRPr="002C5577" w:rsidRDefault="0078621F" w:rsidP="005045E4">
                      <w:pPr>
                        <w:rPr>
                          <w:color w:val="000000"/>
                        </w:rPr>
                      </w:pPr>
                    </w:p>
                  </w:txbxContent>
                </v:textbox>
                <w10:wrap anchorx="margin" anchory="margin"/>
              </v:roundrect>
            </w:pict>
          </mc:Fallback>
        </mc:AlternateContent>
      </w:r>
      <w:r w:rsidR="002C5577" w:rsidRPr="002C5577">
        <w:rPr>
          <w:rFonts w:ascii="游ゴシック" w:eastAsia="游ゴシック" w:hAnsi="游ゴシック" w:hint="eastAsia"/>
          <w:b/>
          <w:sz w:val="22"/>
        </w:rPr>
        <w:t>１．くらしの質を高める</w:t>
      </w:r>
      <w:bookmarkEnd w:id="7"/>
    </w:p>
    <w:p w:rsidR="00F251E4" w:rsidRDefault="002C5577" w:rsidP="00FD6A68">
      <w:pPr>
        <w:spacing w:afterLines="50" w:after="180" w:line="360" w:lineRule="exact"/>
        <w:ind w:left="227" w:firstLine="227"/>
        <w:rPr>
          <w:rFonts w:ascii="游ゴシック Medium" w:eastAsia="游ゴシック Medium" w:hAnsi="游ゴシック Medium"/>
          <w:sz w:val="22"/>
        </w:rPr>
      </w:pPr>
      <w:r w:rsidRPr="00FD6A68">
        <w:rPr>
          <w:rFonts w:ascii="游ゴシック Medium" w:eastAsia="游ゴシック Medium" w:hAnsi="游ゴシック Medium" w:hint="eastAsia"/>
          <w:spacing w:val="2"/>
          <w:w w:val="97"/>
          <w:kern w:val="0"/>
          <w:sz w:val="22"/>
          <w:fitText w:val="8618" w:id="-1670092541"/>
        </w:rPr>
        <w:t>大阪に住</w:t>
      </w:r>
      <w:r w:rsidR="008D3401" w:rsidRPr="00FD6A68">
        <w:rPr>
          <w:rFonts w:ascii="游ゴシック Medium" w:eastAsia="游ゴシック Medium" w:hAnsi="游ゴシック Medium" w:hint="eastAsia"/>
          <w:spacing w:val="2"/>
          <w:w w:val="97"/>
          <w:kern w:val="0"/>
          <w:sz w:val="22"/>
          <w:fitText w:val="8618" w:id="-1670092541"/>
        </w:rPr>
        <w:t>む</w:t>
      </w:r>
      <w:r w:rsidRPr="00FD6A68">
        <w:rPr>
          <w:rFonts w:ascii="游ゴシック Medium" w:eastAsia="游ゴシック Medium" w:hAnsi="游ゴシック Medium" w:hint="eastAsia"/>
          <w:spacing w:val="2"/>
          <w:w w:val="97"/>
          <w:kern w:val="0"/>
          <w:sz w:val="22"/>
          <w:fitText w:val="8618" w:id="-1670092541"/>
        </w:rPr>
        <w:t>人々が、いきいきと快適にくらすことができる住まいやまちを実現するため</w:t>
      </w:r>
      <w:r w:rsidRPr="00FD6A68">
        <w:rPr>
          <w:rFonts w:ascii="游ゴシック Medium" w:eastAsia="游ゴシック Medium" w:hAnsi="游ゴシック Medium" w:hint="eastAsia"/>
          <w:spacing w:val="-33"/>
          <w:w w:val="97"/>
          <w:kern w:val="0"/>
          <w:sz w:val="22"/>
          <w:fitText w:val="8618" w:id="-1670092541"/>
        </w:rPr>
        <w:t>、</w:t>
      </w:r>
      <w:r w:rsidRPr="002C5577">
        <w:rPr>
          <w:rFonts w:ascii="游ゴシック Medium" w:eastAsia="游ゴシック Medium" w:hAnsi="游ゴシック Medium" w:hint="eastAsia"/>
          <w:sz w:val="22"/>
        </w:rPr>
        <w:t>新たなライフスタイルを支える身近なまちづくり、健康でいきいきとくらせる住まい・</w:t>
      </w:r>
      <w:r w:rsidR="004C2A7B">
        <w:rPr>
          <w:rFonts w:ascii="游ゴシック Medium" w:eastAsia="游ゴシック Medium" w:hAnsi="游ゴシック Medium"/>
          <w:sz w:val="22"/>
        </w:rPr>
        <w:br/>
      </w:r>
      <w:r w:rsidRPr="002C5577">
        <w:rPr>
          <w:rFonts w:ascii="游ゴシック Medium" w:eastAsia="游ゴシック Medium" w:hAnsi="游ゴシック Medium" w:hint="eastAsia"/>
          <w:sz w:val="22"/>
        </w:rPr>
        <w:t>まちづくり、多様なニーズに対応した良質なストック形成など、くらしの質を</w:t>
      </w:r>
      <w:r w:rsidR="005D0C4E">
        <w:rPr>
          <w:rFonts w:ascii="游ゴシック Medium" w:eastAsia="游ゴシック Medium" w:hAnsi="游ゴシック Medium" w:hint="eastAsia"/>
          <w:sz w:val="22"/>
        </w:rPr>
        <w:t>高める</w:t>
      </w:r>
      <w:r w:rsidR="00FD6A68">
        <w:rPr>
          <w:rFonts w:ascii="游ゴシック Medium" w:eastAsia="游ゴシック Medium" w:hAnsi="游ゴシック Medium"/>
          <w:sz w:val="22"/>
        </w:rPr>
        <w:br/>
      </w:r>
      <w:r w:rsidR="005D0C4E">
        <w:rPr>
          <w:rFonts w:ascii="游ゴシック Medium" w:eastAsia="游ゴシック Medium" w:hAnsi="游ゴシック Medium" w:hint="eastAsia"/>
          <w:sz w:val="22"/>
        </w:rPr>
        <w:t>取組みを進めます。</w:t>
      </w:r>
    </w:p>
    <w:p w:rsidR="00261CAC" w:rsidRPr="00F251E4" w:rsidRDefault="00261CAC" w:rsidP="00394129">
      <w:pPr>
        <w:pStyle w:val="3"/>
        <w:ind w:left="170"/>
        <w:jc w:val="left"/>
        <w:rPr>
          <w:rFonts w:ascii="游ゴシック Medium" w:eastAsia="游ゴシック Medium" w:hAnsi="游ゴシック Medium"/>
          <w:sz w:val="22"/>
        </w:rPr>
      </w:pPr>
      <w:bookmarkStart w:id="8" w:name="_Toc89186491"/>
      <w:r w:rsidRPr="00261CAC">
        <w:rPr>
          <w:rFonts w:ascii="游ゴシック" w:eastAsia="游ゴシック" w:hAnsi="游ゴシック" w:hint="eastAsia"/>
          <w:b/>
          <w:sz w:val="22"/>
        </w:rPr>
        <w:t>１．１　新たなライフスタイルを支える身近なまちづくり</w:t>
      </w:r>
      <w:bookmarkEnd w:id="8"/>
    </w:p>
    <w:p w:rsidR="00261CAC" w:rsidRPr="00261CAC" w:rsidRDefault="00261CAC" w:rsidP="00AC06D5">
      <w:pPr>
        <w:spacing w:after="120" w:line="360" w:lineRule="exact"/>
        <w:ind w:left="170"/>
        <w:jc w:val="left"/>
        <w:rPr>
          <w:rFonts w:ascii="游ゴシック" w:eastAsia="游ゴシック" w:hAnsi="游ゴシック"/>
          <w:b/>
          <w:sz w:val="22"/>
        </w:rPr>
      </w:pPr>
      <w:r w:rsidRPr="00261CAC">
        <w:rPr>
          <w:rFonts w:ascii="游ゴシック" w:eastAsia="游ゴシック" w:hAnsi="游ゴシック" w:hint="eastAsia"/>
          <w:b/>
          <w:sz w:val="22"/>
        </w:rPr>
        <w:t>（１）スマートシティ</w:t>
      </w:r>
      <w:r w:rsidRPr="00261CAC">
        <w:rPr>
          <w:rFonts w:ascii="游ゴシック" w:eastAsia="游ゴシック" w:hAnsi="游ゴシック" w:hint="eastAsia"/>
          <w:b/>
          <w:sz w:val="22"/>
          <w:vertAlign w:val="superscript"/>
        </w:rPr>
        <w:t>※</w:t>
      </w:r>
      <w:r w:rsidR="004451F1">
        <w:rPr>
          <w:rFonts w:ascii="游ゴシック" w:eastAsia="游ゴシック" w:hAnsi="游ゴシック" w:hint="eastAsia"/>
          <w:b/>
          <w:sz w:val="22"/>
        </w:rPr>
        <w:t>等による個性</w:t>
      </w:r>
      <w:r w:rsidRPr="00261CAC">
        <w:rPr>
          <w:rFonts w:ascii="游ゴシック" w:eastAsia="游ゴシック" w:hAnsi="游ゴシック" w:hint="eastAsia"/>
          <w:b/>
          <w:sz w:val="22"/>
        </w:rPr>
        <w:t>あるまちづくりの推進【重点取組】</w:t>
      </w:r>
    </w:p>
    <w:p w:rsidR="00261CAC" w:rsidRPr="00261CAC" w:rsidRDefault="00261CAC" w:rsidP="00261CAC">
      <w:pPr>
        <w:spacing w:after="60" w:line="360" w:lineRule="exact"/>
        <w:ind w:leftChars="150" w:left="315" w:firstLineChars="100" w:firstLine="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大阪市内の中心部で</w:t>
      </w:r>
      <w:r w:rsidR="00A4382B">
        <w:rPr>
          <w:rFonts w:ascii="游ゴシック Medium" w:eastAsia="游ゴシック Medium" w:hAnsi="游ゴシック Medium" w:hint="eastAsia"/>
          <w:sz w:val="22"/>
        </w:rPr>
        <w:t>は、都市的な土地利用と居住機能が重なった</w:t>
      </w:r>
      <w:r w:rsidR="0092748C">
        <w:rPr>
          <w:rFonts w:ascii="游ゴシック Medium" w:eastAsia="游ゴシック Medium" w:hAnsi="游ゴシック Medium" w:hint="eastAsia"/>
          <w:sz w:val="22"/>
        </w:rPr>
        <w:t>地域において</w:t>
      </w:r>
      <w:r w:rsidR="00A4382B">
        <w:rPr>
          <w:rFonts w:ascii="游ゴシック Medium" w:eastAsia="游ゴシック Medium" w:hAnsi="游ゴシック Medium" w:hint="eastAsia"/>
          <w:sz w:val="22"/>
        </w:rPr>
        <w:t>、</w:t>
      </w:r>
      <w:r w:rsidRPr="00261CAC">
        <w:rPr>
          <w:rFonts w:ascii="游ゴシック Medium" w:eastAsia="游ゴシック Medium" w:hAnsi="游ゴシック Medium" w:hint="eastAsia"/>
          <w:sz w:val="22"/>
        </w:rPr>
        <w:t>職住が近接したまちなかでの居住が進んでいます。</w:t>
      </w:r>
    </w:p>
    <w:p w:rsidR="00261CAC" w:rsidRPr="00261CAC" w:rsidRDefault="00261CAC" w:rsidP="00261CAC">
      <w:pPr>
        <w:spacing w:after="60" w:line="360" w:lineRule="exact"/>
        <w:ind w:leftChars="150" w:left="315" w:firstLineChars="100" w:firstLine="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働き方やライフスタイルに変化が進む中、新型コロナウイルス感染症の拡大を契機とするテレワーク</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の進展等により、千里・泉北ニュータウン</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など都心</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から比較的近い距離にある郊外</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住宅地などにおいても</w:t>
      </w:r>
      <w:r w:rsidR="00A4382B">
        <w:rPr>
          <w:rFonts w:ascii="游ゴシック Medium" w:eastAsia="游ゴシック Medium" w:hAnsi="游ゴシック Medium" w:hint="eastAsia"/>
          <w:sz w:val="22"/>
        </w:rPr>
        <w:t>、職住近接に加え</w:t>
      </w:r>
      <w:r w:rsidRPr="00261CAC">
        <w:rPr>
          <w:rFonts w:ascii="游ゴシック Medium" w:eastAsia="游ゴシック Medium" w:hAnsi="游ゴシック Medium" w:hint="eastAsia"/>
          <w:sz w:val="22"/>
        </w:rPr>
        <w:t>職住融合のニーズが増えることも考えられます。</w:t>
      </w:r>
    </w:p>
    <w:p w:rsidR="00261CAC" w:rsidRPr="00261CAC" w:rsidRDefault="00261CAC" w:rsidP="00394129">
      <w:pPr>
        <w:spacing w:after="60" w:line="360" w:lineRule="exact"/>
        <w:ind w:leftChars="150" w:left="315" w:firstLineChars="100" w:firstLine="220"/>
        <w:rPr>
          <w:rFonts w:ascii="游ゴシック Medium" w:eastAsia="游ゴシック Medium" w:hAnsi="游ゴシック Medium"/>
          <w:sz w:val="22"/>
          <w:vertAlign w:val="superscript"/>
        </w:rPr>
      </w:pPr>
      <w:r w:rsidRPr="00A4382B">
        <w:rPr>
          <w:rFonts w:ascii="游ゴシック Medium" w:eastAsia="游ゴシック Medium" w:hAnsi="游ゴシック Medium" w:hint="eastAsia"/>
          <w:kern w:val="0"/>
          <w:sz w:val="22"/>
        </w:rPr>
        <w:t>また、</w:t>
      </w:r>
      <w:r w:rsidR="00A4382B" w:rsidRPr="00A4382B">
        <w:rPr>
          <w:rFonts w:ascii="游ゴシック Medium" w:eastAsia="游ゴシック Medium" w:hAnsi="游ゴシック Medium"/>
          <w:kern w:val="0"/>
          <w:sz w:val="22"/>
        </w:rPr>
        <w:t>東京一極集中の是正</w:t>
      </w:r>
      <w:r w:rsidR="00A4382B" w:rsidRPr="00A4382B">
        <w:rPr>
          <w:rFonts w:ascii="游ゴシック Medium" w:eastAsia="游ゴシック Medium" w:hAnsi="游ゴシック Medium" w:hint="eastAsia"/>
          <w:kern w:val="0"/>
          <w:sz w:val="22"/>
        </w:rPr>
        <w:t>等</w:t>
      </w:r>
      <w:r w:rsidR="00A4382B">
        <w:rPr>
          <w:rFonts w:ascii="游ゴシック Medium" w:eastAsia="游ゴシック Medium" w:hAnsi="游ゴシック Medium"/>
          <w:kern w:val="0"/>
          <w:sz w:val="22"/>
        </w:rPr>
        <w:t>の機運</w:t>
      </w:r>
      <w:r w:rsidR="00A4382B">
        <w:rPr>
          <w:rFonts w:ascii="游ゴシック Medium" w:eastAsia="游ゴシック Medium" w:hAnsi="游ゴシック Medium" w:hint="eastAsia"/>
          <w:kern w:val="0"/>
          <w:sz w:val="22"/>
        </w:rPr>
        <w:t>の</w:t>
      </w:r>
      <w:r w:rsidRPr="00A4382B">
        <w:rPr>
          <w:rFonts w:ascii="游ゴシック Medium" w:eastAsia="游ゴシック Medium" w:hAnsi="游ゴシック Medium"/>
          <w:kern w:val="0"/>
          <w:sz w:val="22"/>
        </w:rPr>
        <w:t>高ま</w:t>
      </w:r>
      <w:r w:rsidR="00A4382B">
        <w:rPr>
          <w:rFonts w:ascii="游ゴシック Medium" w:eastAsia="游ゴシック Medium" w:hAnsi="游ゴシック Medium" w:hint="eastAsia"/>
          <w:kern w:val="0"/>
          <w:sz w:val="22"/>
        </w:rPr>
        <w:t>りや</w:t>
      </w:r>
      <w:r w:rsidRPr="00A4382B">
        <w:rPr>
          <w:rFonts w:ascii="游ゴシック Medium" w:eastAsia="游ゴシック Medium" w:hAnsi="游ゴシック Medium" w:hint="eastAsia"/>
          <w:kern w:val="0"/>
          <w:sz w:val="22"/>
        </w:rPr>
        <w:t>、デジタル技術の進展による</w:t>
      </w:r>
      <w:r w:rsidRPr="00A4382B">
        <w:rPr>
          <w:rFonts w:ascii="游ゴシック Medium" w:eastAsia="游ゴシック Medium" w:hAnsi="游ゴシック Medium"/>
          <w:kern w:val="0"/>
          <w:sz w:val="22"/>
        </w:rPr>
        <w:t>DX</w:t>
      </w:r>
      <w:r w:rsidRPr="00A4382B">
        <w:rPr>
          <w:rFonts w:ascii="游ゴシック Medium" w:eastAsia="游ゴシック Medium" w:hAnsi="游ゴシック Medium" w:hint="eastAsia"/>
          <w:kern w:val="0"/>
          <w:sz w:val="22"/>
          <w:vertAlign w:val="superscript"/>
        </w:rPr>
        <w:t>※</w:t>
      </w:r>
      <w:r w:rsidRPr="00261CAC">
        <w:rPr>
          <w:rFonts w:ascii="游ゴシック Medium" w:eastAsia="游ゴシック Medium" w:hAnsi="游ゴシック Medium"/>
          <w:sz w:val="22"/>
        </w:rPr>
        <w:t>（デジタルトランスフォーメーション）</w:t>
      </w:r>
      <w:r w:rsidRPr="00261CAC">
        <w:rPr>
          <w:rFonts w:ascii="游ゴシック Medium" w:eastAsia="游ゴシック Medium" w:hAnsi="游ゴシック Medium" w:hint="eastAsia"/>
          <w:sz w:val="22"/>
        </w:rPr>
        <w:t>により、今後は住まいや医療、保健、教育、防災など分野を問わず、</w:t>
      </w:r>
      <w:r w:rsidR="00A4382B">
        <w:rPr>
          <w:rFonts w:ascii="游ゴシック Medium" w:eastAsia="游ゴシック Medium" w:hAnsi="游ゴシック Medium" w:hint="eastAsia"/>
          <w:sz w:val="22"/>
        </w:rPr>
        <w:t>様々なデータを活用した新たな価値を創出する試みが</w:t>
      </w:r>
      <w:r w:rsidR="005E7346">
        <w:rPr>
          <w:rFonts w:ascii="游ゴシック Medium" w:eastAsia="游ゴシック Medium" w:hAnsi="游ゴシック Medium" w:hint="eastAsia"/>
          <w:sz w:val="22"/>
        </w:rPr>
        <w:t>さらに</w:t>
      </w:r>
      <w:r w:rsidR="00A4382B">
        <w:rPr>
          <w:rFonts w:ascii="游ゴシック Medium" w:eastAsia="游ゴシック Medium" w:hAnsi="游ゴシック Medium" w:hint="eastAsia"/>
          <w:sz w:val="22"/>
        </w:rPr>
        <w:t>加速すると考えられます。</w:t>
      </w:r>
      <w:r w:rsidRPr="00261CAC">
        <w:rPr>
          <w:rFonts w:ascii="游ゴシック Medium" w:eastAsia="游ゴシック Medium" w:hAnsi="游ゴシック Medium" w:hint="eastAsia"/>
          <w:sz w:val="22"/>
        </w:rPr>
        <w:t>これらを</w:t>
      </w:r>
      <w:r w:rsidR="0085657C">
        <w:rPr>
          <w:rFonts w:ascii="游ゴシック Medium" w:eastAsia="游ゴシック Medium" w:hAnsi="游ゴシック Medium" w:hint="eastAsia"/>
          <w:sz w:val="22"/>
        </w:rPr>
        <w:t>活かし</w:t>
      </w:r>
      <w:r w:rsidRPr="00261CAC">
        <w:rPr>
          <w:rFonts w:ascii="游ゴシック Medium" w:eastAsia="游ゴシック Medium" w:hAnsi="游ゴシック Medium" w:hint="eastAsia"/>
          <w:sz w:val="22"/>
        </w:rPr>
        <w:t>、いかに府民が実感できる形での質の高いまちづくりに取り組んでいくかが重要となります。</w:t>
      </w:r>
    </w:p>
    <w:p w:rsidR="00261CAC" w:rsidRPr="00261CAC" w:rsidRDefault="00261CAC" w:rsidP="00394129">
      <w:pPr>
        <w:spacing w:after="60" w:line="360" w:lineRule="exact"/>
        <w:ind w:leftChars="150" w:left="315" w:firstLineChars="100" w:firstLine="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これらの新たな潮流を踏まえ、居住地の選択に対する府民ニーズの変化に柔軟に対応できるよう、住まいとその周辺環境を再評価し、先進技術を活用したスマートシティの実現などにより、誰もが快適な都市空間や居住環境の実現に取り組み、様々な個性を持ったまちづくりを進める必要がありま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〇新しい生活スタイルに対応し、先進技術も取り入れながら、将来の大阪の成長・発展を支え、都市の魅力を</w:t>
      </w:r>
      <w:r w:rsidRPr="00261CAC">
        <w:rPr>
          <w:rFonts w:ascii="游ゴシック Medium" w:eastAsia="游ゴシック Medium" w:hAnsi="游ゴシック Medium" w:hint="eastAsia"/>
          <w:kern w:val="0"/>
          <w:sz w:val="22"/>
        </w:rPr>
        <w:t>高める</w:t>
      </w:r>
      <w:r w:rsidRPr="00261CAC">
        <w:rPr>
          <w:rFonts w:ascii="游ゴシック Medium" w:eastAsia="游ゴシック Medium" w:hAnsi="游ゴシック Medium" w:hint="eastAsia"/>
          <w:sz w:val="22"/>
        </w:rPr>
        <w:t>まちづくりを推進します。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〇大阪への移住や多拠点居住を加速させるため、空家や公的ストックをシェアオフィス</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・サテライトオフィス</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などに活用する</w:t>
      </w:r>
      <w:r w:rsidR="002360E0" w:rsidRPr="00261CAC">
        <w:rPr>
          <w:rFonts w:ascii="游ゴシック Medium" w:eastAsia="游ゴシック Medium" w:hAnsi="游ゴシック Medium" w:hint="eastAsia"/>
          <w:sz w:val="22"/>
        </w:rPr>
        <w:t>取組み</w:t>
      </w:r>
      <w:r w:rsidRPr="00261CAC">
        <w:rPr>
          <w:rFonts w:ascii="游ゴシック Medium" w:eastAsia="游ゴシック Medium" w:hAnsi="游ゴシック Medium" w:hint="eastAsia"/>
          <w:sz w:val="22"/>
        </w:rPr>
        <w:t>を推進します。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〇公的ストックを多く抱える泉北ニュータウンなど郊外の大規模ニュータウン再生の取組みにおいて、ニュータウンの抱える課題を先進技術により解決し</w:t>
      </w:r>
      <w:r w:rsidR="00E31A8C">
        <w:rPr>
          <w:rFonts w:ascii="游ゴシック Medium" w:eastAsia="游ゴシック Medium" w:hAnsi="游ゴシック Medium" w:hint="eastAsia"/>
          <w:sz w:val="22"/>
        </w:rPr>
        <w:t>、</w:t>
      </w:r>
      <w:r w:rsidRPr="00261CAC">
        <w:rPr>
          <w:rFonts w:ascii="游ゴシック Medium" w:eastAsia="游ゴシック Medium" w:hAnsi="游ゴシック Medium" w:hint="eastAsia"/>
          <w:sz w:val="22"/>
        </w:rPr>
        <w:t>スマートシティを実現するまちづくりの取組みを推進します。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2C5577" w:rsidRPr="00261CAC"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Default="002C5577" w:rsidP="002C5577">
      <w:pPr>
        <w:widowControl/>
        <w:jc w:val="left"/>
        <w:rPr>
          <w:rFonts w:ascii="游ゴシック" w:eastAsia="游ゴシック" w:hAnsi="游ゴシック"/>
          <w:b/>
          <w:sz w:val="22"/>
        </w:rPr>
        <w:sectPr w:rsidR="002C5577" w:rsidSect="009601DA">
          <w:type w:val="continuous"/>
          <w:pgSz w:w="11906" w:h="16838" w:code="9"/>
          <w:pgMar w:top="1418" w:right="1418" w:bottom="1418" w:left="1418" w:header="851" w:footer="284" w:gutter="0"/>
          <w:pgNumType w:start="8"/>
          <w:cols w:space="425"/>
          <w:docGrid w:type="lines" w:linePitch="360"/>
        </w:sectPr>
      </w:pPr>
    </w:p>
    <w:p w:rsidR="002C5577" w:rsidRPr="002C5577" w:rsidRDefault="00651E08" w:rsidP="002C5577">
      <w:pPr>
        <w:widowControl/>
        <w:jc w:val="left"/>
        <w:rPr>
          <w:rFonts w:ascii="游ゴシック" w:eastAsia="游ゴシック" w:hAnsi="游ゴシック"/>
          <w:b/>
          <w:sz w:val="22"/>
        </w:rPr>
      </w:pPr>
      <w:r>
        <w:rPr>
          <w:rFonts w:ascii="游ゴシック" w:eastAsia="游ゴシック" w:hAnsi="游ゴシック" w:hint="eastAsia"/>
          <w:b/>
          <w:sz w:val="22"/>
        </w:rPr>
        <w:t>■スマートシティを実現するまちづくり</w:t>
      </w:r>
    </w:p>
    <w:p w:rsidR="002C5577" w:rsidRPr="002C5577" w:rsidRDefault="002C5577" w:rsidP="002C5577">
      <w:pPr>
        <w:widowControl/>
        <w:jc w:val="left"/>
        <w:rPr>
          <w:rFonts w:ascii="游ゴシック" w:eastAsia="游ゴシック" w:hAnsi="游ゴシック"/>
          <w:b/>
          <w:sz w:val="22"/>
        </w:rPr>
      </w:pPr>
      <w:r w:rsidRPr="002C5577">
        <w:rPr>
          <w:rFonts w:ascii="游ゴシック" w:eastAsia="游ゴシック" w:hAnsi="游ゴシック"/>
          <w:b/>
          <w:noProof/>
          <w:sz w:val="22"/>
        </w:rPr>
        <w:drawing>
          <wp:anchor distT="0" distB="0" distL="114300" distR="114300" simplePos="0" relativeHeight="251622400" behindDoc="0" locked="0" layoutInCell="1" allowOverlap="1" wp14:anchorId="7404449D" wp14:editId="62C92ECC">
            <wp:simplePos x="0" y="0"/>
            <wp:positionH relativeFrom="margin">
              <wp:posOffset>-21532</wp:posOffset>
            </wp:positionH>
            <wp:positionV relativeFrom="paragraph">
              <wp:posOffset>59055</wp:posOffset>
            </wp:positionV>
            <wp:extent cx="5655596" cy="1749298"/>
            <wp:effectExtent l="0" t="0" r="2540" b="3810"/>
            <wp:wrapNone/>
            <wp:docPr id="25" name="図 25" descr="交通&#10;公共交通を中心に、あらゆる市民が快適に移動可能な街&#10;自然との共生&#10;水や緑と調和した都市空間&#10;省エネルギー&#10;パッシブ・アクティブ両面から建物・街区レベルにおける省エネを実現&#10;太陽光、風力など再生可能エネルギーの活用&#10;安全安心&#10;災害に強い街づくり、地域コミュニティの育成&#10;都市開発において、非常用発電機、備蓄倉庫、避難場所等を確保&#10;資源循環&#10;雨水等の貯留・活用&#10;排水処理による中水を植栽散水等に利用&#10;など" title="スマートシティを実現するまちづく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a:extLst>
                        <a:ext uri="{28A0092B-C50C-407E-A947-70E740481C1C}">
                          <a14:useLocalDpi xmlns:a14="http://schemas.microsoft.com/office/drawing/2010/main" val="0"/>
                        </a:ext>
                      </a:extLst>
                    </a:blip>
                    <a:srcRect t="19555" b="5105"/>
                    <a:stretch/>
                  </pic:blipFill>
                  <pic:spPr bwMode="auto">
                    <a:xfrm>
                      <a:off x="0" y="0"/>
                      <a:ext cx="5655596" cy="17492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5577" w:rsidRPr="002C5577" w:rsidRDefault="002C5577" w:rsidP="002C5577">
      <w:pPr>
        <w:widowControl/>
        <w:jc w:val="left"/>
        <w:rPr>
          <w:rFonts w:ascii="游ゴシック" w:eastAsia="游ゴシック" w:hAnsi="游ゴシック"/>
          <w:b/>
          <w:sz w:val="22"/>
        </w:rPr>
      </w:pPr>
    </w:p>
    <w:p w:rsidR="002C5577" w:rsidRPr="002C5577" w:rsidRDefault="002C5577" w:rsidP="002C5577">
      <w:pPr>
        <w:widowControl/>
        <w:jc w:val="left"/>
        <w:rPr>
          <w:rFonts w:ascii="游ゴシック" w:eastAsia="游ゴシック" w:hAnsi="游ゴシック"/>
          <w:b/>
          <w:sz w:val="22"/>
        </w:rPr>
      </w:pPr>
    </w:p>
    <w:p w:rsidR="002C5577" w:rsidRPr="002C5577" w:rsidRDefault="002C5577" w:rsidP="002C5577">
      <w:pPr>
        <w:widowControl/>
        <w:jc w:val="left"/>
        <w:rPr>
          <w:rFonts w:ascii="游ゴシック" w:eastAsia="游ゴシック" w:hAnsi="游ゴシック"/>
          <w:b/>
          <w:sz w:val="22"/>
        </w:rPr>
      </w:pPr>
    </w:p>
    <w:p w:rsidR="002C5577" w:rsidRPr="002C5577" w:rsidRDefault="002C5577" w:rsidP="002C5577">
      <w:pPr>
        <w:widowControl/>
        <w:jc w:val="right"/>
        <w:rPr>
          <w:rFonts w:ascii="游ゴシック" w:eastAsia="游ゴシック" w:hAnsi="游ゴシック"/>
          <w:b/>
          <w:sz w:val="16"/>
        </w:rPr>
      </w:pPr>
      <w:r w:rsidRPr="002C5577">
        <w:rPr>
          <w:rFonts w:ascii="游ゴシック" w:eastAsia="游ゴシック" w:hAnsi="游ゴシック" w:hint="eastAsia"/>
          <w:b/>
          <w:sz w:val="16"/>
        </w:rPr>
        <w:t>（出典：国土交通省ホームページ）</w:t>
      </w:r>
    </w:p>
    <w:p w:rsidR="002C5577" w:rsidRPr="002C5577" w:rsidRDefault="00761710" w:rsidP="002C5577">
      <w:pPr>
        <w:widowControl/>
        <w:jc w:val="left"/>
        <w:rPr>
          <w:rFonts w:ascii="游ゴシック" w:eastAsia="游ゴシック" w:hAnsi="游ゴシック"/>
          <w:b/>
          <w:sz w:val="22"/>
        </w:rPr>
      </w:pPr>
      <w:r w:rsidRPr="002C5577">
        <w:rPr>
          <w:rFonts w:ascii="游ゴシック" w:eastAsia="游ゴシック" w:hAnsi="游ゴシック"/>
          <w:b/>
          <w:noProof/>
          <w:sz w:val="22"/>
        </w:rPr>
        <mc:AlternateContent>
          <mc:Choice Requires="wpg">
            <w:drawing>
              <wp:anchor distT="0" distB="0" distL="114300" distR="114300" simplePos="0" relativeHeight="251623424" behindDoc="1" locked="0" layoutInCell="1" allowOverlap="1" wp14:anchorId="5B153A60" wp14:editId="586D4ECA">
                <wp:simplePos x="0" y="0"/>
                <wp:positionH relativeFrom="column">
                  <wp:posOffset>1905</wp:posOffset>
                </wp:positionH>
                <wp:positionV relativeFrom="paragraph">
                  <wp:posOffset>426720</wp:posOffset>
                </wp:positionV>
                <wp:extent cx="5854700" cy="1350645"/>
                <wp:effectExtent l="0" t="0" r="0" b="1905"/>
                <wp:wrapNone/>
                <wp:docPr id="7" name="グループ化 7" title="空家や公的ストックを活用したシェアオフィス・サテライトオフィス"/>
                <wp:cNvGraphicFramePr/>
                <a:graphic xmlns:a="http://schemas.openxmlformats.org/drawingml/2006/main">
                  <a:graphicData uri="http://schemas.microsoft.com/office/word/2010/wordprocessingGroup">
                    <wpg:wgp>
                      <wpg:cNvGrpSpPr/>
                      <wpg:grpSpPr>
                        <a:xfrm>
                          <a:off x="0" y="0"/>
                          <a:ext cx="5854700" cy="1350645"/>
                          <a:chOff x="0" y="0"/>
                          <a:chExt cx="5854700" cy="1350645"/>
                        </a:xfrm>
                      </wpg:grpSpPr>
                      <pic:pic xmlns:pic="http://schemas.openxmlformats.org/drawingml/2006/picture">
                        <pic:nvPicPr>
                          <pic:cNvPr id="8" name="図 5" title="サテライト型シェアオフィスのイメージ画像"/>
                          <pic:cNvPicPr>
                            <a:picLocks noChangeAspect="1"/>
                          </pic:cNvPicPr>
                        </pic:nvPicPr>
                        <pic:blipFill>
                          <a:blip r:embed="rId61"/>
                          <a:stretch>
                            <a:fillRect/>
                          </a:stretch>
                        </pic:blipFill>
                        <pic:spPr>
                          <a:xfrm>
                            <a:off x="3876675" y="19050"/>
                            <a:ext cx="1978025" cy="1323340"/>
                          </a:xfrm>
                          <a:prstGeom prst="rect">
                            <a:avLst/>
                          </a:prstGeom>
                        </pic:spPr>
                      </pic:pic>
                      <pic:pic xmlns:pic="http://schemas.openxmlformats.org/drawingml/2006/picture">
                        <pic:nvPicPr>
                          <pic:cNvPr id="9" name="図 4" title="テレワークブースのイメージ画像"/>
                          <pic:cNvPicPr>
                            <a:picLocks noChangeAspect="1"/>
                          </pic:cNvPicPr>
                        </pic:nvPicPr>
                        <pic:blipFill rotWithShape="1">
                          <a:blip r:embed="rId62"/>
                          <a:srcRect l="49781"/>
                          <a:stretch/>
                        </pic:blipFill>
                        <pic:spPr bwMode="auto">
                          <a:xfrm>
                            <a:off x="1962150" y="0"/>
                            <a:ext cx="1839595" cy="13506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図 10" title="テレワークオフィスのイメージ画像"/>
                          <pic:cNvPicPr>
                            <a:picLocks noChangeAspect="1"/>
                          </pic:cNvPicPr>
                        </pic:nvPicPr>
                        <pic:blipFill rotWithShape="1">
                          <a:blip r:embed="rId63" cstate="print">
                            <a:lum bright="20000"/>
                            <a:extLst>
                              <a:ext uri="{28A0092B-C50C-407E-A947-70E740481C1C}">
                                <a14:useLocalDpi xmlns:a14="http://schemas.microsoft.com/office/drawing/2010/main" val="0"/>
                              </a:ext>
                            </a:extLst>
                          </a:blip>
                          <a:srcRect l="4863"/>
                          <a:stretch/>
                        </pic:blipFill>
                        <pic:spPr bwMode="auto">
                          <a:xfrm>
                            <a:off x="0" y="0"/>
                            <a:ext cx="1910715" cy="134175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96C0EAF" id="グループ化 7" o:spid="_x0000_s1026" alt="タイトル: 空家や公的ストックを活用したシェアオフィス・サテライトオフィス" style="position:absolute;left:0;text-align:left;margin-left:.15pt;margin-top:33.6pt;width:461pt;height:106.35pt;z-index:-251693056" coordsize="58547,135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">
                <v:shape id="図 5" o:spid="_x0000_s1027" type="#_x0000_t75" style="position:absolute;left:38766;top:190;width:19781;height:13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">
                  <v:imagedata r:id="rId64" o:title=""/>
                  <v:path arrowok="t"/>
                </v:shape>
                <v:shape id="図 4" o:spid="_x0000_s1028" type="#_x0000_t75" style="position:absolute;left:19621;width:18396;height:13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">
                  <v:imagedata r:id="rId65" o:title="" cropleft="32624f"/>
                  <v:path arrowok="t"/>
                </v:shape>
                <v:shape id="図 10" o:spid="_x0000_s1029" type="#_x0000_t75" style="position:absolute;width:19107;height:13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">
                  <v:imagedata r:id="rId66" o:title="" cropleft="3187f" blacklevel="6554f"/>
                  <v:path arrowok="t"/>
                </v:shape>
              </v:group>
            </w:pict>
          </mc:Fallback>
        </mc:AlternateContent>
      </w:r>
      <w:r w:rsidR="002C5577" w:rsidRPr="002C5577">
        <w:rPr>
          <w:rFonts w:ascii="游ゴシック" w:eastAsia="游ゴシック" w:hAnsi="游ゴシック" w:hint="eastAsia"/>
          <w:b/>
          <w:sz w:val="22"/>
        </w:rPr>
        <w:t>■空家や公的</w:t>
      </w:r>
      <w:r w:rsidR="00651E08">
        <w:rPr>
          <w:rFonts w:ascii="游ゴシック" w:eastAsia="游ゴシック" w:hAnsi="游ゴシック" w:hint="eastAsia"/>
          <w:b/>
          <w:sz w:val="22"/>
        </w:rPr>
        <w:t>ストックを活用したシェアオフィス・サテライトオフィス</w:t>
      </w:r>
    </w:p>
    <w:p w:rsidR="002C5577" w:rsidRPr="002C5577" w:rsidRDefault="002C5577" w:rsidP="002C5577">
      <w:pPr>
        <w:widowControl/>
        <w:jc w:val="left"/>
        <w:rPr>
          <w:rFonts w:ascii="游ゴシック" w:eastAsia="游ゴシック" w:hAnsi="游ゴシック"/>
          <w:b/>
          <w:sz w:val="22"/>
        </w:rPr>
      </w:pPr>
    </w:p>
    <w:p w:rsidR="002C5577" w:rsidRPr="002C5577" w:rsidRDefault="002C5577" w:rsidP="002C5577">
      <w:pPr>
        <w:widowControl/>
        <w:spacing w:line="160" w:lineRule="atLeast"/>
        <w:jc w:val="left"/>
        <w:rPr>
          <w:rFonts w:ascii="游ゴシック" w:eastAsia="游ゴシック" w:hAnsi="游ゴシック"/>
          <w:b/>
          <w:sz w:val="16"/>
          <w:szCs w:val="16"/>
        </w:rPr>
      </w:pPr>
    </w:p>
    <w:p w:rsidR="002C5577" w:rsidRDefault="002C5577" w:rsidP="002C5577">
      <w:pPr>
        <w:widowControl/>
        <w:spacing w:line="160" w:lineRule="atLeast"/>
        <w:jc w:val="left"/>
        <w:rPr>
          <w:rFonts w:ascii="游ゴシック" w:eastAsia="游ゴシック" w:hAnsi="游ゴシック"/>
          <w:b/>
          <w:sz w:val="16"/>
          <w:szCs w:val="16"/>
        </w:rPr>
      </w:pPr>
    </w:p>
    <w:p w:rsidR="00761710" w:rsidRDefault="00761710" w:rsidP="002C5577">
      <w:pPr>
        <w:widowControl/>
        <w:spacing w:line="160" w:lineRule="atLeast"/>
        <w:jc w:val="left"/>
        <w:rPr>
          <w:rFonts w:ascii="游ゴシック" w:eastAsia="游ゴシック" w:hAnsi="游ゴシック"/>
          <w:b/>
          <w:sz w:val="16"/>
          <w:szCs w:val="16"/>
        </w:rPr>
      </w:pPr>
    </w:p>
    <w:p w:rsidR="00761710" w:rsidRPr="002C5577" w:rsidRDefault="00761710" w:rsidP="002C5577">
      <w:pPr>
        <w:widowControl/>
        <w:spacing w:line="160" w:lineRule="atLeast"/>
        <w:jc w:val="left"/>
        <w:rPr>
          <w:rFonts w:ascii="游ゴシック" w:eastAsia="游ゴシック" w:hAnsi="游ゴシック"/>
          <w:b/>
          <w:sz w:val="16"/>
          <w:szCs w:val="16"/>
        </w:rPr>
      </w:pPr>
    </w:p>
    <w:p w:rsidR="002C5577" w:rsidRPr="002C5577" w:rsidRDefault="002C5577" w:rsidP="000A5D1E">
      <w:pPr>
        <w:widowControl/>
        <w:spacing w:line="160" w:lineRule="atLeast"/>
        <w:ind w:right="-144"/>
        <w:jc w:val="left"/>
        <w:rPr>
          <w:rFonts w:ascii="游ゴシック" w:eastAsia="游ゴシック" w:hAnsi="游ゴシック"/>
          <w:b/>
          <w:sz w:val="14"/>
          <w:szCs w:val="16"/>
        </w:rPr>
      </w:pPr>
      <w:r w:rsidRPr="002C5577">
        <w:rPr>
          <w:rFonts w:ascii="游ゴシック" w:eastAsia="游ゴシック" w:hAnsi="游ゴシック" w:hint="eastAsia"/>
          <w:b/>
          <w:sz w:val="14"/>
          <w:szCs w:val="16"/>
        </w:rPr>
        <w:t xml:space="preserve">　　　　〈出典：堺市ホームページ）　　　　　</w:t>
      </w:r>
      <w:r w:rsidR="000A5D1E">
        <w:rPr>
          <w:rFonts w:ascii="游ゴシック" w:eastAsia="游ゴシック" w:hAnsi="游ゴシック" w:hint="eastAsia"/>
          <w:b/>
          <w:sz w:val="14"/>
          <w:szCs w:val="16"/>
        </w:rPr>
        <w:t xml:space="preserve"> </w:t>
      </w:r>
      <w:r w:rsidRPr="002C5577">
        <w:rPr>
          <w:rFonts w:ascii="游ゴシック" w:eastAsia="游ゴシック" w:hAnsi="游ゴシック" w:hint="eastAsia"/>
          <w:b/>
          <w:sz w:val="14"/>
          <w:szCs w:val="16"/>
        </w:rPr>
        <w:t xml:space="preserve">（出典：東京都住宅供給公社ホームページ）　　（出典：野村不動産株式会社ホームページ）　　　　　　　</w:t>
      </w:r>
    </w:p>
    <w:p w:rsidR="00C23C0A" w:rsidRPr="000A5D1E" w:rsidRDefault="00C23C0A" w:rsidP="00C23C0A">
      <w:pPr>
        <w:widowControl/>
        <w:jc w:val="left"/>
        <w:rPr>
          <w:rFonts w:ascii="游ゴシック" w:eastAsia="游ゴシック" w:hAnsi="游ゴシック"/>
          <w:b/>
          <w:sz w:val="14"/>
          <w:szCs w:val="16"/>
        </w:rPr>
      </w:pPr>
    </w:p>
    <w:p w:rsidR="00261CAC" w:rsidRPr="00261CAC" w:rsidRDefault="00261CAC" w:rsidP="00761710">
      <w:pPr>
        <w:widowControl/>
        <w:tabs>
          <w:tab w:val="left" w:pos="8023"/>
        </w:tabs>
        <w:spacing w:after="120" w:line="360" w:lineRule="exact"/>
        <w:ind w:left="170"/>
        <w:jc w:val="left"/>
        <w:rPr>
          <w:rFonts w:ascii="游ゴシック" w:eastAsia="游ゴシック" w:hAnsi="游ゴシック"/>
          <w:b/>
          <w:sz w:val="22"/>
        </w:rPr>
      </w:pPr>
      <w:r w:rsidRPr="00261CAC">
        <w:rPr>
          <w:rFonts w:ascii="游ゴシック" w:eastAsia="游ゴシック" w:hAnsi="游ゴシック" w:hint="eastAsia"/>
          <w:b/>
          <w:sz w:val="22"/>
        </w:rPr>
        <w:t>（２）郊外住宅地（ニュータウン）の再生、活性化</w:t>
      </w:r>
      <w:r w:rsidR="00761710">
        <w:rPr>
          <w:rFonts w:ascii="游ゴシック" w:eastAsia="游ゴシック" w:hAnsi="游ゴシック"/>
          <w:b/>
          <w:sz w:val="22"/>
        </w:rPr>
        <w:tab/>
      </w:r>
    </w:p>
    <w:p w:rsidR="00261CAC" w:rsidRPr="00261CAC" w:rsidRDefault="00261CAC" w:rsidP="00394129">
      <w:pPr>
        <w:spacing w:after="60" w:line="360" w:lineRule="exact"/>
        <w:ind w:leftChars="150" w:left="315" w:firstLineChars="100" w:firstLine="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高度経済成長期に開発されたニュータウンでは、</w:t>
      </w:r>
      <w:r w:rsidRPr="00261CAC">
        <w:rPr>
          <w:rFonts w:ascii="游ゴシック Medium" w:eastAsia="游ゴシック Medium" w:hAnsi="游ゴシック Medium"/>
          <w:sz w:val="22"/>
        </w:rPr>
        <w:t>施設の老朽化、住民の高齢化</w:t>
      </w:r>
      <w:r w:rsidRPr="00261CAC">
        <w:rPr>
          <w:rFonts w:ascii="游ゴシック Medium" w:eastAsia="游ゴシック Medium" w:hAnsi="游ゴシック Medium" w:hint="eastAsia"/>
          <w:sz w:val="22"/>
        </w:rPr>
        <w:t>などの</w:t>
      </w:r>
      <w:r w:rsidRPr="00261CAC">
        <w:rPr>
          <w:rFonts w:ascii="游ゴシック Medium" w:eastAsia="游ゴシック Medium" w:hAnsi="游ゴシック Medium"/>
          <w:sz w:val="22"/>
        </w:rPr>
        <w:t>課題</w:t>
      </w:r>
      <w:r w:rsidRPr="00261CAC">
        <w:rPr>
          <w:rFonts w:ascii="游ゴシック Medium" w:eastAsia="游ゴシック Medium" w:hAnsi="游ゴシック Medium" w:hint="eastAsia"/>
          <w:sz w:val="22"/>
        </w:rPr>
        <w:t>に対し、地域住民との共創（コ・クリエーション）により解決を</w:t>
      </w:r>
      <w:r w:rsidR="00AE443B">
        <w:rPr>
          <w:rFonts w:ascii="游ゴシック Medium" w:eastAsia="游ゴシック Medium" w:hAnsi="游ゴシック Medium" w:hint="eastAsia"/>
          <w:sz w:val="22"/>
        </w:rPr>
        <w:t>めざ</w:t>
      </w:r>
      <w:r w:rsidRPr="00261CAC">
        <w:rPr>
          <w:rFonts w:ascii="游ゴシック Medium" w:eastAsia="游ゴシック Medium" w:hAnsi="游ゴシック Medium" w:hint="eastAsia"/>
          <w:sz w:val="22"/>
        </w:rPr>
        <w:t>す様々な取組みが進みつつあります。</w:t>
      </w:r>
    </w:p>
    <w:p w:rsidR="00261CAC" w:rsidRPr="00261CAC" w:rsidRDefault="00261CAC" w:rsidP="00261CAC">
      <w:pPr>
        <w:spacing w:after="60" w:line="360" w:lineRule="exact"/>
        <w:ind w:leftChars="150" w:left="315" w:firstLineChars="100" w:firstLine="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交流</w:t>
      </w:r>
      <w:r w:rsidR="00E31A8C">
        <w:rPr>
          <w:rFonts w:ascii="游ゴシック Medium" w:eastAsia="游ゴシック Medium" w:hAnsi="游ゴシック Medium" w:hint="eastAsia"/>
          <w:sz w:val="22"/>
        </w:rPr>
        <w:t>の</w:t>
      </w:r>
      <w:r w:rsidRPr="00261CAC">
        <w:rPr>
          <w:rFonts w:ascii="游ゴシック Medium" w:eastAsia="游ゴシック Medium" w:hAnsi="游ゴシック Medium" w:hint="eastAsia"/>
          <w:sz w:val="22"/>
        </w:rPr>
        <w:t>場づくりなどを通じて地域コミュニティが活性化され、高齢者だけでなく子育て世帯など多様な世帯が</w:t>
      </w:r>
      <w:r w:rsidR="00E31A8C">
        <w:rPr>
          <w:rFonts w:ascii="游ゴシック Medium" w:eastAsia="游ゴシック Medium" w:hAnsi="游ゴシック Medium" w:hint="eastAsia"/>
          <w:sz w:val="22"/>
        </w:rPr>
        <w:t>、住み慣れた地域で住み続け</w:t>
      </w:r>
      <w:r w:rsidRPr="00261CAC">
        <w:rPr>
          <w:rFonts w:ascii="游ゴシック Medium" w:eastAsia="游ゴシック Medium" w:hAnsi="游ゴシック Medium" w:hint="eastAsia"/>
          <w:sz w:val="22"/>
        </w:rPr>
        <w:t>働くことができる、誰もが住みやすいまちとすることが必要です。</w:t>
      </w:r>
    </w:p>
    <w:p w:rsidR="00261CAC" w:rsidRPr="00261CAC" w:rsidRDefault="00261CAC" w:rsidP="00261CAC">
      <w:pPr>
        <w:spacing w:after="60" w:line="360" w:lineRule="exact"/>
        <w:ind w:leftChars="150" w:left="315" w:firstLineChars="100" w:firstLine="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特に、公的賃貸住宅や公園などの公的ストックを多く含むニュータウンにおいては、住宅供給主体、自治体、事業者などの関係者が密接な連携を図り、公的ストック等をまちづくりに積極的に活用し、地域価値の向上に向けて取り組むことが重要です。</w:t>
      </w:r>
    </w:p>
    <w:p w:rsidR="00261CAC" w:rsidRPr="00261CAC" w:rsidRDefault="00261CAC" w:rsidP="00261CAC">
      <w:pPr>
        <w:spacing w:after="60" w:line="360" w:lineRule="exact"/>
        <w:ind w:leftChars="150" w:left="315" w:firstLineChars="100" w:firstLine="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また、千里・泉北ニュータウンの再生や活性化のモデル的な取組みを府内に広げていくことが重要です。</w:t>
      </w:r>
    </w:p>
    <w:p w:rsidR="002C5577" w:rsidRPr="00261CAC" w:rsidRDefault="002C5577" w:rsidP="002C5577">
      <w:pPr>
        <w:spacing w:after="60" w:line="360" w:lineRule="exact"/>
        <w:rPr>
          <w:rFonts w:ascii="游ゴシック Medium" w:eastAsia="游ゴシック Medium" w:hAnsi="游ゴシック Medium"/>
          <w:sz w:val="22"/>
        </w:rPr>
      </w:pPr>
    </w:p>
    <w:p w:rsidR="002C5577" w:rsidRDefault="002C5577" w:rsidP="002C5577">
      <w:pPr>
        <w:spacing w:after="60" w:line="360" w:lineRule="exact"/>
        <w:rPr>
          <w:rFonts w:ascii="游ゴシック Medium" w:eastAsia="游ゴシック Medium" w:hAnsi="游ゴシック Medium"/>
          <w:sz w:val="22"/>
        </w:rPr>
      </w:pPr>
    </w:p>
    <w:p w:rsidR="002F73F5" w:rsidRPr="002C5577" w:rsidRDefault="002F73F5" w:rsidP="002C5577">
      <w:pPr>
        <w:spacing w:after="60" w:line="360" w:lineRule="exact"/>
        <w:rPr>
          <w:rFonts w:ascii="游ゴシック Medium" w:eastAsia="游ゴシック Medium" w:hAnsi="游ゴシック Medium"/>
          <w:sz w:val="22"/>
        </w:rPr>
      </w:pPr>
    </w:p>
    <w:p w:rsidR="002C5577" w:rsidRPr="002C5577" w:rsidRDefault="002C5577" w:rsidP="002C5577">
      <w:pPr>
        <w:spacing w:after="60" w:line="360" w:lineRule="exact"/>
        <w:rPr>
          <w:rFonts w:ascii="游ゴシック Medium" w:eastAsia="游ゴシック Medium" w:hAnsi="游ゴシック Medium"/>
          <w:sz w:val="22"/>
        </w:rPr>
      </w:pPr>
    </w:p>
    <w:p w:rsidR="00261CAC" w:rsidRPr="00261CAC" w:rsidRDefault="00E31A8C" w:rsidP="00394129">
      <w:pPr>
        <w:spacing w:beforeLines="50" w:before="180" w:line="360" w:lineRule="exact"/>
        <w:ind w:leftChars="200" w:left="640" w:rightChars="133" w:right="279" w:hangingChars="100" w:hanging="220"/>
        <w:rPr>
          <w:rFonts w:ascii="游ゴシック Medium" w:eastAsia="游ゴシック Medium" w:hAnsi="游ゴシック Medium"/>
          <w:sz w:val="22"/>
        </w:rPr>
      </w:pPr>
      <w:r>
        <w:rPr>
          <w:rFonts w:ascii="游ゴシック Medium" w:eastAsia="游ゴシック Medium" w:hAnsi="游ゴシック Medium" w:hint="eastAsia"/>
          <w:sz w:val="22"/>
        </w:rPr>
        <w:t>〇高齢化の進展が著しく進む郊外住宅団地では、高齢者などの</w:t>
      </w:r>
      <w:r w:rsidR="00261CAC" w:rsidRPr="00261CAC">
        <w:rPr>
          <w:rFonts w:ascii="游ゴシック Medium" w:eastAsia="游ゴシック Medium" w:hAnsi="游ゴシック Medium" w:hint="eastAsia"/>
          <w:sz w:val="22"/>
        </w:rPr>
        <w:t>自立した生活を可能とするため、移動手段の確保や、生活利便施設の導入などを促進します。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〇公的賃貸住宅の建替えなどの事業に伴い、公的ストック等をまちづくりに活用する場合は、地域コミュニティ維持の観点から、地域住民や事業者などの関係者の意見を踏まえ取り組みます。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 xml:space="preserve">〇地域が抱える課題の解決のため、スマートシティの概念を取り入れつつ </w:t>
      </w:r>
      <w:r w:rsidR="00E31A8C">
        <w:rPr>
          <w:rFonts w:ascii="游ゴシック Medium" w:eastAsia="游ゴシック Medium" w:hAnsi="游ゴシック Medium" w:hint="eastAsia"/>
          <w:sz w:val="22"/>
        </w:rPr>
        <w:t>、</w:t>
      </w:r>
      <w:r w:rsidRPr="00261CAC">
        <w:rPr>
          <w:rFonts w:ascii="游ゴシック Medium" w:eastAsia="游ゴシック Medium" w:hAnsi="游ゴシック Medium" w:hint="eastAsia"/>
          <w:sz w:val="22"/>
        </w:rPr>
        <w:t>MaaS</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を導入するなど移動の利便性向上や、ヒートショックのリスクが少ない高断熱住宅</w:t>
      </w:r>
      <w:r w:rsidR="004451F1">
        <w:rPr>
          <w:rFonts w:ascii="游ゴシック Medium" w:eastAsia="游ゴシック Medium" w:hAnsi="游ゴシック Medium" w:hint="eastAsia"/>
          <w:sz w:val="22"/>
        </w:rPr>
        <w:t>等</w:t>
      </w:r>
      <w:r w:rsidRPr="00261CAC">
        <w:rPr>
          <w:rFonts w:ascii="游ゴシック Medium" w:eastAsia="游ゴシック Medium" w:hAnsi="游ゴシック Medium" w:hint="eastAsia"/>
          <w:sz w:val="22"/>
        </w:rPr>
        <w:t>健康に資する住宅の導入促進など、快適な住環境の実現に向けた取組みを促進します。</w:t>
      </w:r>
    </w:p>
    <w:p w:rsidR="00261CAC" w:rsidRPr="00261CAC" w:rsidRDefault="00261CAC" w:rsidP="00261CAC">
      <w:pPr>
        <w:spacing w:beforeLines="50" w:before="180" w:line="360" w:lineRule="exact"/>
        <w:ind w:rightChars="133" w:right="279" w:firstLineChars="100" w:firstLine="220"/>
        <w:rPr>
          <w:rFonts w:ascii="游ゴシック Medium" w:eastAsia="游ゴシック Medium" w:hAnsi="游ゴシック Medium"/>
          <w:sz w:val="22"/>
        </w:rPr>
      </w:pPr>
    </w:p>
    <w:p w:rsidR="00261CAC" w:rsidRPr="00261CAC" w:rsidRDefault="00261CAC" w:rsidP="00261CAC">
      <w:pPr>
        <w:spacing w:beforeLines="50" w:before="180" w:line="360" w:lineRule="exact"/>
        <w:ind w:rightChars="133" w:right="279" w:firstLineChars="200" w:firstLine="44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（千里・泉北ニュータウン）</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〇公的賃貸住宅、公園などの公的ストックや近隣センター</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を活用し、新たな交流や魅力につながる施設の導入や、くらしを支える日常の買い物などの生活利便施設等の導入に取り組みます。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〇計画的に整備された良好な住環境を</w:t>
      </w:r>
      <w:r w:rsidR="0085657C">
        <w:rPr>
          <w:rFonts w:ascii="游ゴシック Medium" w:eastAsia="游ゴシック Medium" w:hAnsi="游ゴシック Medium" w:hint="eastAsia"/>
          <w:sz w:val="22"/>
        </w:rPr>
        <w:t>活かし</w:t>
      </w:r>
      <w:r w:rsidRPr="00261CAC">
        <w:rPr>
          <w:rFonts w:ascii="游ゴシック Medium" w:eastAsia="游ゴシック Medium" w:hAnsi="游ゴシック Medium" w:hint="eastAsia"/>
          <w:sz w:val="22"/>
        </w:rPr>
        <w:t>、公</w:t>
      </w:r>
      <w:r w:rsidR="00E31A8C">
        <w:rPr>
          <w:rFonts w:ascii="游ゴシック Medium" w:eastAsia="游ゴシック Medium" w:hAnsi="游ゴシック Medium" w:hint="eastAsia"/>
          <w:sz w:val="22"/>
        </w:rPr>
        <w:t>的賃貸住宅の資産を活用することで、新たなライフスタイルに対応し</w:t>
      </w:r>
      <w:r w:rsidRPr="00261CAC">
        <w:rPr>
          <w:rFonts w:ascii="游ゴシック Medium" w:eastAsia="游ゴシック Medium" w:hAnsi="游ゴシック Medium" w:hint="eastAsia"/>
          <w:sz w:val="22"/>
        </w:rPr>
        <w:t>周辺の景観にも調和し</w:t>
      </w:r>
      <w:r w:rsidR="00E31A8C">
        <w:rPr>
          <w:rFonts w:ascii="游ゴシック Medium" w:eastAsia="游ゴシック Medium" w:hAnsi="游ゴシック Medium" w:hint="eastAsia"/>
          <w:sz w:val="22"/>
        </w:rPr>
        <w:t>た</w:t>
      </w:r>
      <w:r w:rsidR="00810553">
        <w:rPr>
          <w:rFonts w:ascii="游ゴシック Medium" w:eastAsia="游ゴシック Medium" w:hAnsi="游ゴシック Medium" w:hint="eastAsia"/>
          <w:sz w:val="22"/>
        </w:rPr>
        <w:t>、ゆとりがあり</w:t>
      </w:r>
      <w:r w:rsidRPr="00261CAC">
        <w:rPr>
          <w:rFonts w:ascii="游ゴシック Medium" w:eastAsia="游ゴシック Medium" w:hAnsi="游ゴシック Medium" w:hint="eastAsia"/>
          <w:sz w:val="22"/>
        </w:rPr>
        <w:t>みどりがあふれる住まいの供給に取り組みます。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〇地区内の公園や緑道を活用した徒歩や自転車利用などにより、まちづくりにおいて健康の視点を含めた取組みを進めます。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〇子育て世帯等が住みやすいまちとなるよう</w:t>
      </w:r>
      <w:r w:rsidR="00E31A8C">
        <w:rPr>
          <w:rFonts w:ascii="游ゴシック Medium" w:eastAsia="游ゴシック Medium" w:hAnsi="游ゴシック Medium" w:hint="eastAsia"/>
          <w:sz w:val="22"/>
        </w:rPr>
        <w:t>、</w:t>
      </w:r>
      <w:r w:rsidRPr="00261CAC">
        <w:rPr>
          <w:rFonts w:ascii="游ゴシック Medium" w:eastAsia="游ゴシック Medium" w:hAnsi="游ゴシック Medium" w:hint="eastAsia"/>
          <w:sz w:val="22"/>
        </w:rPr>
        <w:t>公的賃貸住宅の空き室活用や活用地に</w:t>
      </w:r>
      <w:r w:rsidR="00E31A8C">
        <w:rPr>
          <w:rFonts w:ascii="游ゴシック Medium" w:eastAsia="游ゴシック Medium" w:hAnsi="游ゴシック Medium" w:hint="eastAsia"/>
          <w:sz w:val="22"/>
        </w:rPr>
        <w:t>、</w:t>
      </w:r>
      <w:r w:rsidRPr="00261CAC">
        <w:rPr>
          <w:rFonts w:ascii="游ゴシック Medium" w:eastAsia="游ゴシック Medium" w:hAnsi="游ゴシック Medium" w:hint="eastAsia"/>
          <w:sz w:val="22"/>
        </w:rPr>
        <w:t>環境配慮、防犯、</w:t>
      </w:r>
      <w:r w:rsidRPr="00261CAC">
        <w:rPr>
          <w:rFonts w:ascii="游ゴシック Medium" w:eastAsia="游ゴシック Medium" w:hAnsi="游ゴシック Medium"/>
          <w:sz w:val="22"/>
        </w:rPr>
        <w:t>IoT</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sz w:val="22"/>
        </w:rPr>
        <w:t>などを駆使した住宅・住宅地の整備をモデル的に取り組みます。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261CAC" w:rsidRPr="00261CAC" w:rsidRDefault="00261CAC" w:rsidP="00261CAC">
      <w:pPr>
        <w:spacing w:beforeLines="50" w:before="180" w:line="360" w:lineRule="exact"/>
        <w:ind w:leftChars="150" w:left="315" w:rightChars="133" w:right="279"/>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（彩都）</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〇地</w:t>
      </w:r>
      <w:r w:rsidR="00E31A8C">
        <w:rPr>
          <w:rFonts w:ascii="游ゴシック Medium" w:eastAsia="游ゴシック Medium" w:hAnsi="游ゴシック Medium" w:hint="eastAsia"/>
          <w:sz w:val="22"/>
        </w:rPr>
        <w:t>区内外に立地する大学・研究機関などの文化学術・研究開発機能や、みどり</w:t>
      </w:r>
      <w:r w:rsidRPr="00261CAC">
        <w:rPr>
          <w:rFonts w:ascii="游ゴシック Medium" w:eastAsia="游ゴシック Medium" w:hAnsi="游ゴシック Medium" w:hint="eastAsia"/>
          <w:sz w:val="22"/>
        </w:rPr>
        <w:t>あふれる豊かな自然環境を</w:t>
      </w:r>
      <w:r w:rsidR="0085657C">
        <w:rPr>
          <w:rFonts w:ascii="游ゴシック Medium" w:eastAsia="游ゴシック Medium" w:hAnsi="游ゴシック Medium" w:hint="eastAsia"/>
          <w:sz w:val="22"/>
        </w:rPr>
        <w:t>活かした</w:t>
      </w:r>
      <w:r w:rsidRPr="00261CAC">
        <w:rPr>
          <w:rFonts w:ascii="游ゴシック Medium" w:eastAsia="游ゴシック Medium" w:hAnsi="游ゴシック Medium" w:hint="eastAsia"/>
          <w:sz w:val="22"/>
        </w:rPr>
        <w:t>住宅地の形成を図り、人々が働き、楽しみ、学び、ふれあう多彩な環境を提供するまちづくりを進めます。</w:t>
      </w:r>
    </w:p>
    <w:p w:rsidR="006F30B3" w:rsidRDefault="00261CAC" w:rsidP="006F30B3">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〇府内の産業用地の受け皿として、関西を牽引する企業の府外への流出防止や、府外からの企業誘致の促進を通じて、大阪経済の成長・発展につなげるとともに、新たな雇用創出による地域活力の向上を</w:t>
      </w:r>
      <w:r w:rsidR="00AE443B">
        <w:rPr>
          <w:rFonts w:ascii="游ゴシック Medium" w:eastAsia="游ゴシック Medium" w:hAnsi="游ゴシック Medium" w:hint="eastAsia"/>
          <w:sz w:val="22"/>
        </w:rPr>
        <w:t>めざ</w:t>
      </w:r>
      <w:r w:rsidR="006F30B3">
        <w:rPr>
          <w:rFonts w:ascii="游ゴシック Medium" w:eastAsia="游ゴシック Medium" w:hAnsi="游ゴシック Medium" w:hint="eastAsia"/>
          <w:sz w:val="22"/>
        </w:rPr>
        <w:t>します。</w:t>
      </w:r>
    </w:p>
    <w:p w:rsidR="006F30B3" w:rsidRDefault="006F30B3" w:rsidP="006F30B3">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6F30B3" w:rsidRPr="006F30B3" w:rsidRDefault="00261CAC" w:rsidP="00A430B8">
      <w:pPr>
        <w:pStyle w:val="3"/>
        <w:ind w:left="170"/>
        <w:jc w:val="left"/>
        <w:rPr>
          <w:rFonts w:ascii="游ゴシック" w:eastAsia="游ゴシック" w:hAnsi="游ゴシック"/>
          <w:b/>
          <w:sz w:val="22"/>
        </w:rPr>
      </w:pPr>
      <w:bookmarkStart w:id="9" w:name="_Toc89186492"/>
      <w:r w:rsidRPr="00261CAC">
        <w:rPr>
          <w:rFonts w:ascii="游ゴシック" w:eastAsia="游ゴシック" w:hAnsi="游ゴシック" w:hint="eastAsia"/>
          <w:b/>
          <w:sz w:val="22"/>
        </w:rPr>
        <w:t>１．２　健康でいきいきとくらせる住まい・まちづくり</w:t>
      </w:r>
      <w:bookmarkEnd w:id="9"/>
    </w:p>
    <w:p w:rsidR="00261CAC" w:rsidRPr="00261CAC" w:rsidRDefault="00261CAC" w:rsidP="00DB4E48">
      <w:pPr>
        <w:spacing w:after="120" w:line="360" w:lineRule="exact"/>
        <w:ind w:left="170"/>
        <w:jc w:val="left"/>
        <w:rPr>
          <w:rFonts w:ascii="游ゴシック" w:eastAsia="游ゴシック" w:hAnsi="游ゴシック"/>
          <w:b/>
          <w:sz w:val="22"/>
        </w:rPr>
      </w:pPr>
      <w:r w:rsidRPr="00261CAC">
        <w:rPr>
          <w:rFonts w:ascii="游ゴシック" w:eastAsia="游ゴシック" w:hAnsi="游ゴシック" w:hint="eastAsia"/>
          <w:b/>
          <w:sz w:val="22"/>
        </w:rPr>
        <w:t>（１）新たな日常に対応した質の高い住まいの普及【重点取組】</w:t>
      </w:r>
    </w:p>
    <w:p w:rsidR="00261CAC" w:rsidRPr="00261CAC" w:rsidRDefault="00261CAC" w:rsidP="00394129">
      <w:pPr>
        <w:spacing w:after="60" w:line="360" w:lineRule="exact"/>
        <w:ind w:leftChars="150" w:left="315" w:firstLineChars="100" w:firstLine="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健康への意識が高まりつつある</w:t>
      </w:r>
      <w:r w:rsidR="00CC2E37" w:rsidRPr="00261CAC">
        <w:rPr>
          <w:rFonts w:ascii="游ゴシック Medium" w:eastAsia="游ゴシック Medium" w:hAnsi="游ゴシック Medium" w:hint="eastAsia"/>
          <w:sz w:val="22"/>
        </w:rPr>
        <w:t>中</w:t>
      </w:r>
      <w:r w:rsidRPr="00261CAC">
        <w:rPr>
          <w:rFonts w:ascii="游ゴシック Medium" w:eastAsia="游ゴシック Medium" w:hAnsi="游ゴシック Medium" w:hint="eastAsia"/>
          <w:sz w:val="22"/>
        </w:rPr>
        <w:t>、新型コロナウイルス感染症の拡大を契機として、メンタル・フィジカル両面の健康に影響を及ぼす、住宅内外の身近な環境や地域の自然資源の重要性が再認識されています。また、感染拡大防止の観点から、換気や非接触機器の活用等が推奨されており、</w:t>
      </w:r>
      <w:r w:rsidR="0092748C">
        <w:rPr>
          <w:rFonts w:ascii="游ゴシック Medium" w:eastAsia="游ゴシック Medium" w:hAnsi="游ゴシック Medium" w:hint="eastAsia"/>
          <w:sz w:val="22"/>
        </w:rPr>
        <w:t>これらに対応した間取りや機器の導入はもちろんのこと、</w:t>
      </w:r>
      <w:r w:rsidRPr="00261CAC">
        <w:rPr>
          <w:rFonts w:ascii="游ゴシック Medium" w:eastAsia="游ゴシック Medium" w:hAnsi="游ゴシック Medium" w:hint="eastAsia"/>
          <w:sz w:val="22"/>
        </w:rPr>
        <w:t>質の高い住まいの実</w:t>
      </w:r>
      <w:r w:rsidR="00E31A8C">
        <w:rPr>
          <w:rFonts w:ascii="游ゴシック Medium" w:eastAsia="游ゴシック Medium" w:hAnsi="游ゴシック Medium" w:hint="eastAsia"/>
          <w:sz w:val="22"/>
        </w:rPr>
        <w:t>現に向けては、換気に優れ</w:t>
      </w:r>
      <w:r w:rsidRPr="00261CAC">
        <w:rPr>
          <w:rFonts w:ascii="游ゴシック Medium" w:eastAsia="游ゴシック Medium" w:hAnsi="游ゴシック Medium" w:hint="eastAsia"/>
          <w:sz w:val="22"/>
        </w:rPr>
        <w:t>柔軟な空間構成が可能な</w:t>
      </w:r>
      <w:r w:rsidR="00E31A8C">
        <w:rPr>
          <w:rFonts w:ascii="游ゴシック Medium" w:eastAsia="游ゴシック Medium" w:hAnsi="游ゴシック Medium" w:hint="eastAsia"/>
          <w:sz w:val="22"/>
        </w:rPr>
        <w:t>、</w:t>
      </w:r>
      <w:r w:rsidRPr="00261CAC">
        <w:rPr>
          <w:rFonts w:ascii="游ゴシック Medium" w:eastAsia="游ゴシック Medium" w:hAnsi="游ゴシック Medium" w:hint="eastAsia"/>
          <w:sz w:val="22"/>
        </w:rPr>
        <w:t>古くからある住宅の間取りも参考になります。</w:t>
      </w:r>
    </w:p>
    <w:p w:rsidR="00261CAC" w:rsidRPr="00261CAC" w:rsidRDefault="00261CAC" w:rsidP="00394129">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〇住宅における感染対策に配慮するとともに、住戸内や共同住宅の共用部におけるテレワークや</w:t>
      </w:r>
      <w:r w:rsidR="00260ECD">
        <w:rPr>
          <w:rFonts w:ascii="游ゴシック Medium" w:eastAsia="游ゴシック Medium" w:hAnsi="游ゴシック Medium" w:hint="eastAsia"/>
          <w:sz w:val="22"/>
        </w:rPr>
        <w:t>、</w:t>
      </w:r>
      <w:r w:rsidRPr="00261CAC">
        <w:rPr>
          <w:rFonts w:ascii="游ゴシック Medium" w:eastAsia="游ゴシック Medium" w:hAnsi="游ゴシック Medium" w:hint="eastAsia"/>
          <w:sz w:val="22"/>
        </w:rPr>
        <w:t>自宅学習にも適した空間に転用可能な住まいの普及を促進します。特に、大阪府住宅供給公社、UR賃貸住宅は既存ストックを活用したモデルとなるよう取り組みます。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〇換気や非接触などの感染対策への配慮、在宅時間の増加に伴う屋内外の運動スペースの確保、さらには</w:t>
      </w:r>
      <w:r w:rsidRPr="00261CAC">
        <w:rPr>
          <w:rFonts w:ascii="游ゴシック Medium" w:eastAsia="游ゴシック Medium" w:hAnsi="游ゴシック Medium"/>
          <w:sz w:val="22"/>
        </w:rPr>
        <w:t xml:space="preserve"> IoTを活用した健康促進・見守りなど、</w:t>
      </w:r>
      <w:r w:rsidRPr="00261CAC">
        <w:rPr>
          <w:rFonts w:ascii="游ゴシック Medium" w:eastAsia="游ゴシック Medium" w:hAnsi="游ゴシック Medium" w:hint="eastAsia"/>
          <w:sz w:val="22"/>
        </w:rPr>
        <w:t>誰もがいきいきと快適にくらせる住まい</w:t>
      </w:r>
      <w:r w:rsidRPr="00261CAC">
        <w:rPr>
          <w:rFonts w:ascii="游ゴシック Medium" w:eastAsia="游ゴシック Medium" w:hAnsi="游ゴシック Medium"/>
          <w:sz w:val="22"/>
        </w:rPr>
        <w:t>の普及に取り組</w:t>
      </w:r>
      <w:r w:rsidRPr="00261CAC">
        <w:rPr>
          <w:rFonts w:ascii="游ゴシック Medium" w:eastAsia="游ゴシック Medium" w:hAnsi="游ゴシック Medium" w:hint="eastAsia"/>
          <w:sz w:val="22"/>
        </w:rPr>
        <w:t>みま</w:t>
      </w:r>
      <w:r w:rsidRPr="00261CAC">
        <w:rPr>
          <w:rFonts w:ascii="游ゴシック Medium" w:eastAsia="游ゴシック Medium" w:hAnsi="游ゴシック Medium"/>
          <w:sz w:val="22"/>
        </w:rPr>
        <w:t>す。</w:t>
      </w:r>
    </w:p>
    <w:p w:rsidR="00261CAC" w:rsidRPr="00261CAC" w:rsidRDefault="00E31A8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Pr>
          <w:rFonts w:ascii="游ゴシック Medium" w:eastAsia="游ゴシック Medium" w:hAnsi="游ゴシック Medium" w:hint="eastAsia"/>
          <w:sz w:val="22"/>
        </w:rPr>
        <w:t>〇木材は</w:t>
      </w:r>
      <w:r w:rsidR="00261CAC" w:rsidRPr="00261CAC">
        <w:rPr>
          <w:rFonts w:ascii="游ゴシック Medium" w:eastAsia="游ゴシック Medium" w:hAnsi="游ゴシック Medium" w:hint="eastAsia"/>
          <w:sz w:val="22"/>
        </w:rPr>
        <w:t>再生可能な素材であり、室内の快適性や調湿、子どもの育成環境へのプラスの効果も期待できるため、住宅や子育て施設等における地域産材等木材利用を促進します。</w:t>
      </w:r>
    </w:p>
    <w:p w:rsidR="002C5577" w:rsidRPr="00261CAC"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Default="00651E08" w:rsidP="00F57955">
      <w:pPr>
        <w:spacing w:afterLines="50" w:after="180" w:line="360" w:lineRule="exact"/>
        <w:ind w:firstLine="756"/>
        <w:rPr>
          <w:rFonts w:ascii="游ゴシック" w:eastAsia="游ゴシック" w:hAnsi="游ゴシック"/>
          <w:b/>
        </w:rPr>
      </w:pPr>
      <w:r>
        <w:rPr>
          <w:rFonts w:ascii="游ゴシック" w:eastAsia="游ゴシック" w:hAnsi="游ゴシック" w:hint="eastAsia"/>
          <w:b/>
        </w:rPr>
        <w:t>■いきいきと快適にくらせる住まい（イメージ）</w:t>
      </w:r>
    </w:p>
    <w:p w:rsidR="001F6D2A" w:rsidRPr="002C5577" w:rsidRDefault="001F6D2A" w:rsidP="009601DA">
      <w:pPr>
        <w:spacing w:afterLines="50" w:after="180" w:line="360" w:lineRule="exact"/>
        <w:ind w:firstLine="284"/>
        <w:rPr>
          <w:rFonts w:ascii="游ゴシック" w:eastAsia="游ゴシック" w:hAnsi="游ゴシック"/>
          <w:b/>
          <w:sz w:val="22"/>
        </w:rPr>
      </w:pPr>
      <w:r>
        <w:rPr>
          <w:rFonts w:ascii="游ゴシック" w:eastAsia="游ゴシック" w:hAnsi="游ゴシック"/>
          <w:b/>
          <w:noProof/>
          <w:sz w:val="22"/>
        </w:rPr>
        <w:drawing>
          <wp:anchor distT="0" distB="0" distL="114300" distR="114300" simplePos="0" relativeHeight="251700224" behindDoc="1" locked="0" layoutInCell="1" allowOverlap="1">
            <wp:simplePos x="0" y="0"/>
            <wp:positionH relativeFrom="column">
              <wp:posOffset>450215</wp:posOffset>
            </wp:positionH>
            <wp:positionV relativeFrom="paragraph">
              <wp:posOffset>11024</wp:posOffset>
            </wp:positionV>
            <wp:extent cx="4899546" cy="2631491"/>
            <wp:effectExtent l="0" t="0" r="0" b="0"/>
            <wp:wrapNone/>
            <wp:docPr id="62" name="図 62" title="いきいきと快適にくらせる住まい（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99546" cy="263149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5577" w:rsidRPr="002C5577" w:rsidRDefault="002C5577" w:rsidP="002C5577">
      <w:pPr>
        <w:jc w:val="center"/>
        <w:rPr>
          <w:rFonts w:ascii="游ゴシック Medium" w:eastAsia="游ゴシック Medium" w:hAnsi="游ゴシック Medium"/>
          <w:sz w:val="22"/>
        </w:rPr>
      </w:pPr>
    </w:p>
    <w:p w:rsidR="002C5577" w:rsidRDefault="002C5577" w:rsidP="002C5577">
      <w:pPr>
        <w:spacing w:before="240" w:after="120" w:line="360" w:lineRule="exact"/>
        <w:rPr>
          <w:rFonts w:ascii="游ゴシック" w:eastAsia="游ゴシック" w:hAnsi="游ゴシック"/>
          <w:b/>
          <w:sz w:val="22"/>
        </w:rPr>
        <w:sectPr w:rsidR="002C5577" w:rsidSect="00E241B0">
          <w:pgSz w:w="11906" w:h="16838" w:code="9"/>
          <w:pgMar w:top="1418" w:right="1418" w:bottom="1418" w:left="1418" w:header="851" w:footer="284" w:gutter="0"/>
          <w:pgNumType w:start="10"/>
          <w:cols w:space="425"/>
          <w:docGrid w:type="lines" w:linePitch="360"/>
        </w:sectPr>
      </w:pPr>
    </w:p>
    <w:p w:rsidR="00261CAC" w:rsidRPr="00261CAC" w:rsidRDefault="00261CAC" w:rsidP="00A430B8">
      <w:pPr>
        <w:spacing w:after="120" w:line="360" w:lineRule="exact"/>
        <w:ind w:left="170"/>
        <w:jc w:val="left"/>
        <w:rPr>
          <w:rFonts w:ascii="游ゴシック" w:eastAsia="游ゴシック" w:hAnsi="游ゴシック"/>
          <w:b/>
          <w:sz w:val="22"/>
        </w:rPr>
      </w:pPr>
      <w:r w:rsidRPr="00261CAC">
        <w:rPr>
          <w:rFonts w:ascii="游ゴシック" w:eastAsia="游ゴシック" w:hAnsi="游ゴシック" w:hint="eastAsia"/>
          <w:b/>
          <w:sz w:val="22"/>
        </w:rPr>
        <w:t>（２）建築物の省エネルギー化の推進</w:t>
      </w:r>
    </w:p>
    <w:p w:rsidR="00261CAC" w:rsidRPr="00261CAC" w:rsidRDefault="00261CAC" w:rsidP="00394129">
      <w:pPr>
        <w:spacing w:after="60" w:line="360" w:lineRule="exact"/>
        <w:ind w:leftChars="150" w:left="315" w:firstLineChars="100" w:firstLine="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2050年カーボンニュートラルの実現に向けて、省エネルギー性能を一層向上しつつ、快適に過ごすことができる住まい・建築物とすることは、地球温暖化防止やヒートアイランド現象</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抑制といった環境負荷の低減を目的とした施策推進だけで</w:t>
      </w:r>
      <w:r w:rsidR="00E31A8C">
        <w:rPr>
          <w:rFonts w:ascii="游ゴシック Medium" w:eastAsia="游ゴシック Medium" w:hAnsi="游ゴシック Medium" w:hint="eastAsia"/>
          <w:sz w:val="22"/>
        </w:rPr>
        <w:t>は</w:t>
      </w:r>
      <w:r w:rsidRPr="00261CAC">
        <w:rPr>
          <w:rFonts w:ascii="游ゴシック Medium" w:eastAsia="游ゴシック Medium" w:hAnsi="游ゴシック Medium" w:hint="eastAsia"/>
          <w:sz w:val="22"/>
        </w:rPr>
        <w:t>なく、快適性や健康面、経済面での効果、非常時のエネルギー確保などの安心面など、くらしを豊かにすることにつながります。</w:t>
      </w:r>
    </w:p>
    <w:p w:rsidR="00261CAC" w:rsidRPr="00261CAC" w:rsidRDefault="00261CAC" w:rsidP="00394129">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〇建築物省エネ法</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に基づく規制強化の検討、建築物環境配慮制度</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や住宅性能表示制度</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の普及啓発をはじめ、エコまち法</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（低炭素建築物）及び長期優良住宅</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の認定などにより、住宅の</w:t>
      </w:r>
      <w:r w:rsidR="00E31A8C">
        <w:rPr>
          <w:rFonts w:ascii="游ゴシック Medium" w:eastAsia="游ゴシック Medium" w:hAnsi="游ゴシック Medium" w:hint="eastAsia"/>
          <w:sz w:val="22"/>
        </w:rPr>
        <w:t>さらなる環境配慮を誘導する施策を推進します。併せて、</w:t>
      </w:r>
      <w:r w:rsidRPr="00261CAC">
        <w:rPr>
          <w:rFonts w:ascii="游ゴシック Medium" w:eastAsia="游ゴシック Medium" w:hAnsi="游ゴシック Medium" w:hint="eastAsia"/>
          <w:sz w:val="22"/>
        </w:rPr>
        <w:t>快適性、健康面、経済面、レジリエンス性の向上などのメリットを広く普及させ、新築住宅の省エネルギー化や再生可能エネルギーの導入促進のほか、既存住宅の断熱改修などを促進します。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〇建物の基本的性能として高い断熱性や日射遮蔽性能の確保、高効率機器や</w:t>
      </w:r>
      <w:r w:rsidRPr="00261CAC">
        <w:rPr>
          <w:rFonts w:ascii="游ゴシック Medium" w:eastAsia="游ゴシック Medium" w:hAnsi="游ゴシック Medium"/>
          <w:sz w:val="22"/>
        </w:rPr>
        <w:t>HEMS</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が活用される</w:t>
      </w:r>
      <w:r w:rsidRPr="00261CAC">
        <w:rPr>
          <w:rFonts w:ascii="游ゴシック Medium" w:eastAsia="游ゴシック Medium" w:hAnsi="游ゴシック Medium"/>
          <w:sz w:val="22"/>
        </w:rPr>
        <w:t>など、より省エネルギー効果が高く温熱環境等</w:t>
      </w:r>
      <w:r w:rsidRPr="00261CAC">
        <w:rPr>
          <w:rFonts w:ascii="游ゴシック Medium" w:eastAsia="游ゴシック Medium" w:hAnsi="游ゴシック Medium" w:hint="eastAsia"/>
          <w:sz w:val="22"/>
        </w:rPr>
        <w:t>に</w:t>
      </w:r>
      <w:r w:rsidRPr="00261CAC">
        <w:rPr>
          <w:rFonts w:ascii="游ゴシック Medium" w:eastAsia="游ゴシック Medium" w:hAnsi="游ゴシック Medium"/>
          <w:sz w:val="22"/>
        </w:rPr>
        <w:t>優れたZEH</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を</w:t>
      </w:r>
      <w:r w:rsidRPr="00261CAC">
        <w:rPr>
          <w:rFonts w:ascii="游ゴシック Medium" w:eastAsia="游ゴシック Medium" w:hAnsi="游ゴシック Medium"/>
          <w:sz w:val="22"/>
        </w:rPr>
        <w:t>普及</w:t>
      </w:r>
      <w:r w:rsidRPr="00261CAC">
        <w:rPr>
          <w:rFonts w:ascii="游ゴシック Medium" w:eastAsia="游ゴシック Medium" w:hAnsi="游ゴシック Medium" w:hint="eastAsia"/>
          <w:sz w:val="22"/>
        </w:rPr>
        <w:t>しま</w:t>
      </w:r>
      <w:r w:rsidRPr="00261CAC">
        <w:rPr>
          <w:rFonts w:ascii="游ゴシック Medium" w:eastAsia="游ゴシック Medium" w:hAnsi="游ゴシック Medium"/>
          <w:sz w:val="22"/>
        </w:rPr>
        <w:t>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〇住まいにおける</w:t>
      </w:r>
      <w:r w:rsidRPr="00261CAC">
        <w:rPr>
          <w:rFonts w:ascii="游ゴシック Medium" w:eastAsia="游ゴシック Medium" w:hAnsi="游ゴシック Medium"/>
          <w:sz w:val="22"/>
        </w:rPr>
        <w:t>ZEHと同様、その他の建築物においても、高い断熱性、</w:t>
      </w:r>
      <w:r w:rsidRPr="00261CAC">
        <w:rPr>
          <w:rFonts w:ascii="游ゴシック Medium" w:eastAsia="游ゴシック Medium" w:hAnsi="游ゴシック Medium" w:hint="eastAsia"/>
          <w:sz w:val="22"/>
        </w:rPr>
        <w:t>日射遮蔽、再生可能エネルギーの利用、</w:t>
      </w:r>
      <w:r w:rsidRPr="00261CAC">
        <w:rPr>
          <w:rFonts w:ascii="游ゴシック Medium" w:eastAsia="游ゴシック Medium" w:hAnsi="游ゴシック Medium"/>
          <w:sz w:val="22"/>
        </w:rPr>
        <w:t>高効率</w:t>
      </w:r>
      <w:r w:rsidRPr="00261CAC">
        <w:rPr>
          <w:rFonts w:ascii="游ゴシック Medium" w:eastAsia="游ゴシック Medium" w:hAnsi="游ゴシック Medium" w:hint="eastAsia"/>
          <w:sz w:val="22"/>
        </w:rPr>
        <w:t>設備やBEMS</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sz w:val="22"/>
        </w:rPr>
        <w:t>の活用などにより、省エネルギー性が高</w:t>
      </w:r>
      <w:r w:rsidRPr="00261CAC">
        <w:rPr>
          <w:rFonts w:ascii="游ゴシック Medium" w:eastAsia="游ゴシック Medium" w:hAnsi="游ゴシック Medium" w:hint="eastAsia"/>
          <w:sz w:val="22"/>
        </w:rPr>
        <w:t>い</w:t>
      </w:r>
      <w:r w:rsidRPr="00261CAC">
        <w:rPr>
          <w:rFonts w:ascii="游ゴシック Medium" w:eastAsia="游ゴシック Medium" w:hAnsi="游ゴシック Medium"/>
          <w:sz w:val="22"/>
        </w:rPr>
        <w:t>ZEB</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を</w:t>
      </w:r>
      <w:r w:rsidRPr="00261CAC">
        <w:rPr>
          <w:rFonts w:ascii="游ゴシック Medium" w:eastAsia="游ゴシック Medium" w:hAnsi="游ゴシック Medium"/>
          <w:sz w:val="22"/>
        </w:rPr>
        <w:t>普及</w:t>
      </w:r>
      <w:r w:rsidRPr="00261CAC">
        <w:rPr>
          <w:rFonts w:ascii="游ゴシック Medium" w:eastAsia="游ゴシック Medium" w:hAnsi="游ゴシック Medium" w:hint="eastAsia"/>
          <w:sz w:val="22"/>
        </w:rPr>
        <w:t>しま</w:t>
      </w:r>
      <w:r w:rsidRPr="00261CAC">
        <w:rPr>
          <w:rFonts w:ascii="游ゴシック Medium" w:eastAsia="游ゴシック Medium" w:hAnsi="游ゴシック Medium"/>
          <w:sz w:val="22"/>
        </w:rPr>
        <w:t>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〇府有建築物については、</w:t>
      </w:r>
      <w:r w:rsidRPr="00261CAC">
        <w:rPr>
          <w:rFonts w:ascii="游ゴシック Medium" w:eastAsia="游ゴシック Medium" w:hAnsi="游ゴシック Medium"/>
          <w:sz w:val="22"/>
        </w:rPr>
        <w:t>ESCO事業</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sz w:val="22"/>
        </w:rPr>
        <w:t>の推進や省エネ提案型総合評価入札の実施</w:t>
      </w:r>
      <w:r w:rsidRPr="00261CAC">
        <w:rPr>
          <w:rFonts w:ascii="游ゴシック Medium" w:eastAsia="游ゴシック Medium" w:hAnsi="游ゴシック Medium" w:hint="eastAsia"/>
          <w:sz w:val="22"/>
        </w:rPr>
        <w:t>、木材利用の推進</w:t>
      </w:r>
      <w:r w:rsidRPr="00261CAC">
        <w:rPr>
          <w:rFonts w:ascii="游ゴシック Medium" w:eastAsia="游ゴシック Medium" w:hAnsi="游ゴシック Medium"/>
          <w:sz w:val="22"/>
        </w:rPr>
        <w:t>など、ライフサイクルを通じて</w:t>
      </w:r>
      <w:r w:rsidR="000759C6">
        <w:rPr>
          <w:rFonts w:ascii="游ゴシック Medium" w:eastAsia="游ゴシック Medium" w:hAnsi="游ゴシック Medium"/>
          <w:sz w:val="22"/>
        </w:rPr>
        <w:t>CO</w:t>
      </w:r>
      <w:r w:rsidR="000759C6" w:rsidRPr="000759C6">
        <w:rPr>
          <w:rFonts w:ascii="游ゴシック Medium" w:eastAsia="游ゴシック Medium" w:hAnsi="游ゴシック Medium"/>
          <w:sz w:val="22"/>
          <w:vertAlign w:val="subscript"/>
        </w:rPr>
        <w:t>2</w:t>
      </w:r>
      <w:r w:rsidRPr="00261CAC">
        <w:rPr>
          <w:rFonts w:ascii="游ゴシック Medium" w:eastAsia="游ゴシック Medium" w:hAnsi="游ゴシック Medium"/>
          <w:sz w:val="22"/>
        </w:rPr>
        <w:t>削減や省エネルギー等に配慮した施設整備を図</w:t>
      </w:r>
      <w:r w:rsidRPr="00261CAC">
        <w:rPr>
          <w:rFonts w:ascii="游ゴシック Medium" w:eastAsia="游ゴシック Medium" w:hAnsi="游ゴシック Medium" w:hint="eastAsia"/>
          <w:sz w:val="22"/>
        </w:rPr>
        <w:t>ります。また、府内市町村や民間建築物に対しても、</w:t>
      </w:r>
      <w:r w:rsidRPr="00261CAC">
        <w:rPr>
          <w:rFonts w:ascii="游ゴシック Medium" w:eastAsia="游ゴシック Medium" w:hAnsi="游ゴシック Medium"/>
          <w:sz w:val="22"/>
        </w:rPr>
        <w:t>CO</w:t>
      </w:r>
      <w:r w:rsidR="000759C6" w:rsidRPr="000759C6">
        <w:rPr>
          <w:rFonts w:ascii="游ゴシック Medium" w:eastAsia="游ゴシック Medium" w:hAnsi="游ゴシック Medium"/>
          <w:vertAlign w:val="subscript"/>
        </w:rPr>
        <w:t>2</w:t>
      </w:r>
      <w:r w:rsidRPr="00261CAC">
        <w:rPr>
          <w:rFonts w:ascii="游ゴシック Medium" w:eastAsia="游ゴシック Medium" w:hAnsi="游ゴシック Medium"/>
          <w:sz w:val="22"/>
        </w:rPr>
        <w:t>削減や省エネルギー</w:t>
      </w:r>
      <w:r w:rsidRPr="00261CAC">
        <w:rPr>
          <w:rFonts w:ascii="游ゴシック Medium" w:eastAsia="游ゴシック Medium" w:hAnsi="游ゴシック Medium" w:hint="eastAsia"/>
          <w:sz w:val="22"/>
        </w:rPr>
        <w:t>に寄与するESCO事業等の普及を図りま</w:t>
      </w:r>
      <w:r w:rsidRPr="00261CAC">
        <w:rPr>
          <w:rFonts w:ascii="游ゴシック Medium" w:eastAsia="游ゴシック Medium" w:hAnsi="游ゴシック Medium"/>
          <w:sz w:val="22"/>
        </w:rPr>
        <w:t>す。</w:t>
      </w:r>
    </w:p>
    <w:p w:rsidR="002C5577" w:rsidRPr="00261CAC" w:rsidRDefault="002C5577" w:rsidP="002C5577">
      <w:pPr>
        <w:spacing w:line="400" w:lineRule="exact"/>
        <w:rPr>
          <w:rFonts w:ascii="游ゴシック Medium" w:eastAsia="游ゴシック Medium" w:hAnsi="游ゴシック Medium"/>
          <w:sz w:val="22"/>
        </w:rPr>
      </w:pPr>
    </w:p>
    <w:p w:rsidR="002C5577" w:rsidRPr="002C5577" w:rsidRDefault="002C5577" w:rsidP="002C5577">
      <w:pPr>
        <w:spacing w:line="400" w:lineRule="exact"/>
        <w:rPr>
          <w:rFonts w:ascii="游ゴシック Medium" w:eastAsia="游ゴシック Medium" w:hAnsi="游ゴシック Medium"/>
          <w:sz w:val="22"/>
        </w:rPr>
      </w:pPr>
    </w:p>
    <w:p w:rsidR="002C5577" w:rsidRPr="002C5577" w:rsidRDefault="002C5577" w:rsidP="002C5577">
      <w:pPr>
        <w:spacing w:line="400" w:lineRule="exact"/>
        <w:rPr>
          <w:rFonts w:ascii="游ゴシック Medium" w:eastAsia="游ゴシック Medium" w:hAnsi="游ゴシック Medium"/>
          <w:sz w:val="22"/>
        </w:rPr>
      </w:pPr>
    </w:p>
    <w:p w:rsidR="002C5577" w:rsidRPr="000759C6" w:rsidRDefault="002C5577" w:rsidP="002C5577">
      <w:pPr>
        <w:spacing w:line="400" w:lineRule="exact"/>
        <w:rPr>
          <w:rFonts w:ascii="游ゴシック Medium" w:eastAsia="游ゴシック Medium" w:hAnsi="游ゴシック Medium"/>
          <w:sz w:val="22"/>
        </w:rPr>
      </w:pPr>
    </w:p>
    <w:p w:rsidR="002C5577" w:rsidRPr="002C5577" w:rsidRDefault="002C5577" w:rsidP="002C5577">
      <w:pPr>
        <w:spacing w:line="400" w:lineRule="exact"/>
        <w:rPr>
          <w:rFonts w:ascii="游ゴシック Medium" w:eastAsia="游ゴシック Medium" w:hAnsi="游ゴシック Medium"/>
          <w:sz w:val="22"/>
        </w:rPr>
      </w:pPr>
    </w:p>
    <w:p w:rsidR="002C5577" w:rsidRPr="002C5577" w:rsidRDefault="002C5577" w:rsidP="002C5577">
      <w:pPr>
        <w:spacing w:line="400" w:lineRule="exact"/>
        <w:rPr>
          <w:rFonts w:ascii="游ゴシック Medium" w:eastAsia="游ゴシック Medium" w:hAnsi="游ゴシック Medium"/>
          <w:sz w:val="22"/>
        </w:rPr>
      </w:pPr>
    </w:p>
    <w:p w:rsidR="002C5577" w:rsidRPr="002C5577" w:rsidRDefault="002C5577" w:rsidP="002C5577">
      <w:pPr>
        <w:spacing w:line="400" w:lineRule="exact"/>
        <w:rPr>
          <w:rFonts w:ascii="游ゴシック Medium" w:eastAsia="游ゴシック Medium" w:hAnsi="游ゴシック Medium"/>
          <w:sz w:val="22"/>
        </w:rPr>
      </w:pPr>
    </w:p>
    <w:p w:rsidR="002C5577" w:rsidRPr="002C5577" w:rsidRDefault="002C5577" w:rsidP="002C5577">
      <w:pPr>
        <w:spacing w:line="400" w:lineRule="exact"/>
        <w:rPr>
          <w:rFonts w:ascii="游ゴシック Medium" w:eastAsia="游ゴシック Medium" w:hAnsi="游ゴシック Medium"/>
          <w:sz w:val="22"/>
        </w:rPr>
      </w:pPr>
    </w:p>
    <w:p w:rsidR="002C5577" w:rsidRPr="002C5577" w:rsidRDefault="002C5577" w:rsidP="002C5577">
      <w:pPr>
        <w:spacing w:line="400" w:lineRule="exact"/>
        <w:rPr>
          <w:rFonts w:ascii="游ゴシック Medium" w:eastAsia="游ゴシック Medium" w:hAnsi="游ゴシック Medium"/>
          <w:sz w:val="22"/>
        </w:rPr>
      </w:pPr>
    </w:p>
    <w:p w:rsidR="002C5577" w:rsidRPr="002C5577" w:rsidRDefault="002C5577" w:rsidP="002C5577">
      <w:pPr>
        <w:spacing w:line="400" w:lineRule="exact"/>
        <w:rPr>
          <w:rFonts w:ascii="游ゴシック Medium" w:eastAsia="游ゴシック Medium" w:hAnsi="游ゴシック Medium"/>
          <w:sz w:val="22"/>
        </w:rPr>
      </w:pPr>
    </w:p>
    <w:p w:rsidR="002C5577" w:rsidRPr="002C5577" w:rsidRDefault="002C5577" w:rsidP="002C5577">
      <w:pPr>
        <w:spacing w:line="400" w:lineRule="exact"/>
        <w:rPr>
          <w:rFonts w:ascii="游ゴシック Medium" w:eastAsia="游ゴシック Medium" w:hAnsi="游ゴシック Medium"/>
          <w:sz w:val="22"/>
        </w:rPr>
      </w:pPr>
    </w:p>
    <w:p w:rsidR="002C5577" w:rsidRPr="002C5577" w:rsidRDefault="002C5577" w:rsidP="002C5577">
      <w:pPr>
        <w:spacing w:line="400" w:lineRule="exact"/>
        <w:rPr>
          <w:rFonts w:ascii="游ゴシック Medium" w:eastAsia="游ゴシック Medium" w:hAnsi="游ゴシック Medium"/>
          <w:sz w:val="22"/>
        </w:rPr>
      </w:pPr>
    </w:p>
    <w:p w:rsidR="002C5577" w:rsidRDefault="002C5577" w:rsidP="002C5577">
      <w:pPr>
        <w:spacing w:after="120" w:line="360" w:lineRule="exact"/>
        <w:rPr>
          <w:rFonts w:ascii="游ゴシック" w:eastAsia="游ゴシック" w:hAnsi="游ゴシック"/>
          <w:b/>
          <w:sz w:val="22"/>
        </w:rPr>
        <w:sectPr w:rsidR="002C5577" w:rsidSect="00261CAC">
          <w:pgSz w:w="11906" w:h="16838" w:code="9"/>
          <w:pgMar w:top="1418" w:right="1418" w:bottom="1418" w:left="1418" w:header="851" w:footer="283" w:gutter="0"/>
          <w:pgNumType w:start="13"/>
          <w:cols w:space="425"/>
          <w:docGrid w:type="lines" w:linePitch="360"/>
        </w:sectPr>
      </w:pPr>
    </w:p>
    <w:p w:rsidR="00261CAC" w:rsidRPr="00261CAC" w:rsidRDefault="00261CAC" w:rsidP="00A430B8">
      <w:pPr>
        <w:spacing w:after="120" w:line="360" w:lineRule="exact"/>
        <w:ind w:left="170"/>
        <w:jc w:val="left"/>
        <w:rPr>
          <w:rFonts w:ascii="游ゴシック" w:eastAsia="游ゴシック" w:hAnsi="游ゴシック"/>
          <w:b/>
          <w:sz w:val="22"/>
        </w:rPr>
      </w:pPr>
      <w:r w:rsidRPr="00261CAC">
        <w:rPr>
          <w:rFonts w:ascii="游ゴシック" w:eastAsia="游ゴシック" w:hAnsi="游ゴシック" w:hint="eastAsia"/>
          <w:b/>
          <w:sz w:val="22"/>
        </w:rPr>
        <w:t>（３）みどりあふれる居住空間の形成</w:t>
      </w:r>
    </w:p>
    <w:p w:rsidR="00261CAC" w:rsidRPr="00261CAC" w:rsidRDefault="00261CAC" w:rsidP="00394129">
      <w:pPr>
        <w:spacing w:after="60" w:line="360" w:lineRule="exact"/>
        <w:ind w:leftChars="150" w:left="315" w:firstLineChars="100" w:firstLine="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新型コロナウイルス感染症拡大に伴う外出自粛により、メンタル・フィジカル両面の健康を保つため、みどりやオープンスペースなどの住まいの周辺環境が再評価され、その重要性が高まりつつあります。また、テレワークなどにより、様々な場所で仕事ができるようになったことから、オープンスペースは憩いや運動スペースとしての利用に加え、屋外の自然の中など快適な空間で、自由に働く場所としての可能性が広がったと考えられます。そのため、公園やオープンスペースにおいて、安全・安心面への配慮のもと、みどりを確保し、それらをつなぎ、広げ、活用していくことが重要で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〇都市部において、新たな価値を創造する可能性を持つ場として、働く場所の周辺に良好な住宅や居住環境、交流・滞在・運動などができる空間を創出します。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〇郊外住宅地においては、公園や緑道等のみどりのネットワーク化に取り組みます。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〇建築物の敷地等における緑化を促進するとともに、みどりの風促進区域</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における民間寄付等を</w:t>
      </w:r>
      <w:r w:rsidR="0085657C">
        <w:rPr>
          <w:rFonts w:ascii="游ゴシック Medium" w:eastAsia="游ゴシック Medium" w:hAnsi="游ゴシック Medium" w:hint="eastAsia"/>
          <w:sz w:val="22"/>
        </w:rPr>
        <w:t>活かした</w:t>
      </w:r>
      <w:r w:rsidRPr="00261CAC">
        <w:rPr>
          <w:rFonts w:ascii="游ゴシック Medium" w:eastAsia="游ゴシック Medium" w:hAnsi="游ゴシック Medium" w:hint="eastAsia"/>
          <w:sz w:val="22"/>
        </w:rPr>
        <w:t>民有地の緑化促進や</w:t>
      </w:r>
      <w:r w:rsidR="00E31A8C">
        <w:rPr>
          <w:rFonts w:ascii="游ゴシック Medium" w:eastAsia="游ゴシック Medium" w:hAnsi="游ゴシック Medium" w:hint="eastAsia"/>
          <w:sz w:val="22"/>
        </w:rPr>
        <w:t>、</w:t>
      </w:r>
      <w:r w:rsidRPr="00261CAC">
        <w:rPr>
          <w:rFonts w:ascii="游ゴシック Medium" w:eastAsia="游ゴシック Medium" w:hAnsi="游ゴシック Medium" w:hint="eastAsia"/>
          <w:sz w:val="22"/>
        </w:rPr>
        <w:t>都市計画手法等を活用した緑化誘導を進めます。</w:t>
      </w:r>
    </w:p>
    <w:p w:rsidR="002C5577" w:rsidRPr="00261CAC"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DF28E0" w:rsidRDefault="00DF28E0" w:rsidP="002C5577">
      <w:pPr>
        <w:spacing w:after="120" w:line="360" w:lineRule="exact"/>
        <w:rPr>
          <w:rFonts w:ascii="游ゴシック" w:eastAsia="游ゴシック" w:hAnsi="游ゴシック"/>
          <w:b/>
          <w:sz w:val="22"/>
        </w:rPr>
        <w:sectPr w:rsidR="00DF28E0" w:rsidSect="00261CAC">
          <w:pgSz w:w="11906" w:h="16838" w:code="9"/>
          <w:pgMar w:top="1418" w:right="1418" w:bottom="1418" w:left="1418" w:header="851" w:footer="283" w:gutter="0"/>
          <w:pgNumType w:start="14"/>
          <w:cols w:space="425"/>
          <w:docGrid w:type="lines" w:linePitch="360"/>
        </w:sectPr>
      </w:pPr>
    </w:p>
    <w:p w:rsidR="00261CAC" w:rsidRPr="00261CAC" w:rsidRDefault="00261CAC" w:rsidP="00A430B8">
      <w:pPr>
        <w:pStyle w:val="3"/>
        <w:ind w:left="170"/>
        <w:jc w:val="left"/>
        <w:rPr>
          <w:rFonts w:ascii="游ゴシック" w:eastAsia="游ゴシック" w:hAnsi="游ゴシック"/>
          <w:b/>
          <w:sz w:val="22"/>
        </w:rPr>
      </w:pPr>
      <w:bookmarkStart w:id="10" w:name="_Toc89186493"/>
      <w:r w:rsidRPr="00261CAC">
        <w:rPr>
          <w:rFonts w:ascii="游ゴシック" w:eastAsia="游ゴシック" w:hAnsi="游ゴシック" w:hint="eastAsia"/>
          <w:b/>
          <w:sz w:val="22"/>
        </w:rPr>
        <w:t>１．３　多様なニーズに対応した良質なストック形成</w:t>
      </w:r>
      <w:bookmarkEnd w:id="10"/>
    </w:p>
    <w:p w:rsidR="00261CAC" w:rsidRPr="00261CAC" w:rsidRDefault="00261CAC" w:rsidP="00A430B8">
      <w:pPr>
        <w:spacing w:after="120" w:line="360" w:lineRule="exact"/>
        <w:ind w:left="170"/>
        <w:jc w:val="left"/>
        <w:rPr>
          <w:rFonts w:ascii="游ゴシック" w:eastAsia="游ゴシック" w:hAnsi="游ゴシック"/>
          <w:b/>
          <w:sz w:val="22"/>
        </w:rPr>
      </w:pPr>
      <w:r w:rsidRPr="00261CAC">
        <w:rPr>
          <w:rFonts w:ascii="游ゴシック" w:eastAsia="游ゴシック" w:hAnsi="游ゴシック" w:hint="eastAsia"/>
          <w:b/>
          <w:sz w:val="22"/>
        </w:rPr>
        <w:t>（１）空家等を活用したまちづくりの推進【重点取組】</w:t>
      </w:r>
    </w:p>
    <w:p w:rsidR="00261CAC" w:rsidRPr="00261CAC" w:rsidRDefault="00261CAC" w:rsidP="00394129">
      <w:pPr>
        <w:spacing w:after="60" w:line="360" w:lineRule="exact"/>
        <w:ind w:leftChars="150" w:left="315" w:firstLineChars="100" w:firstLine="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府内の住宅のうち、</w:t>
      </w:r>
      <w:r w:rsidRPr="00261CAC">
        <w:rPr>
          <w:rFonts w:ascii="游ゴシック Medium" w:eastAsia="游ゴシック Medium" w:hAnsi="游ゴシック Medium"/>
          <w:sz w:val="22"/>
        </w:rPr>
        <w:t>約71万戸</w:t>
      </w:r>
      <w:r w:rsidRPr="00261CAC">
        <w:rPr>
          <w:rFonts w:ascii="游ゴシック Medium" w:eastAsia="游ゴシック Medium" w:hAnsi="游ゴシック Medium" w:hint="eastAsia"/>
          <w:sz w:val="22"/>
        </w:rPr>
        <w:t>（平成30年）</w:t>
      </w:r>
      <w:r w:rsidRPr="00261CAC">
        <w:rPr>
          <w:rFonts w:ascii="游ゴシック Medium" w:eastAsia="游ゴシック Medium" w:hAnsi="游ゴシック Medium"/>
          <w:sz w:val="22"/>
        </w:rPr>
        <w:t>を占め</w:t>
      </w:r>
      <w:r w:rsidRPr="00261CAC">
        <w:rPr>
          <w:rFonts w:ascii="游ゴシック Medium" w:eastAsia="游ゴシック Medium" w:hAnsi="游ゴシック Medium" w:hint="eastAsia"/>
          <w:sz w:val="22"/>
        </w:rPr>
        <w:t>る空家は、除却すべきものは除却し、利活用できるものは利活用するという考え方のもと、それぞれの地域が抱える課題の解決を</w:t>
      </w:r>
      <w:r w:rsidR="00AE443B">
        <w:rPr>
          <w:rFonts w:ascii="游ゴシック Medium" w:eastAsia="游ゴシック Medium" w:hAnsi="游ゴシック Medium" w:hint="eastAsia"/>
          <w:sz w:val="22"/>
        </w:rPr>
        <w:t>めざ</w:t>
      </w:r>
      <w:r w:rsidRPr="00261CAC">
        <w:rPr>
          <w:rFonts w:ascii="游ゴシック Medium" w:eastAsia="游ゴシック Medium" w:hAnsi="游ゴシック Medium" w:hint="eastAsia"/>
          <w:sz w:val="22"/>
        </w:rPr>
        <w:t>したまちづくりの観点で、既存ストックの活用を促進する必要があります。</w:t>
      </w:r>
    </w:p>
    <w:p w:rsidR="00261CAC" w:rsidRP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適切に管理されず生活環境に影響を及ぼす空家の積極的な除却を促進し、居住環境の改善や地域コミュニティの活性化など魅力あるまちづくりに資する跡地利用を誘導するため、必要な制度改善等について国に働きかける等の取組みを行います。</w:t>
      </w:r>
    </w:p>
    <w:p w:rsidR="00261CAC" w:rsidRDefault="00261CAC"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261CAC">
        <w:rPr>
          <w:rFonts w:ascii="游ゴシック Medium" w:eastAsia="游ゴシック Medium" w:hAnsi="游ゴシック Medium" w:hint="eastAsia"/>
          <w:sz w:val="22"/>
        </w:rPr>
        <w:t>〇民間事業者が主体となった空家や空き店舗のリノベーション</w:t>
      </w:r>
      <w:r w:rsidRPr="00261CAC">
        <w:rPr>
          <w:rFonts w:ascii="游ゴシック Medium" w:eastAsia="游ゴシック Medium" w:hAnsi="游ゴシック Medium" w:hint="eastAsia"/>
          <w:sz w:val="22"/>
          <w:vertAlign w:val="superscript"/>
        </w:rPr>
        <w:t>※</w:t>
      </w:r>
      <w:r w:rsidRPr="00261CAC">
        <w:rPr>
          <w:rFonts w:ascii="游ゴシック Medium" w:eastAsia="游ゴシック Medium" w:hAnsi="游ゴシック Medium" w:hint="eastAsia"/>
          <w:sz w:val="22"/>
        </w:rPr>
        <w:t>を促進するとともに、市町村等が空家等を活用したまちづくりに取り組めるよう、専門家によるサポート体制を充実します。</w:t>
      </w:r>
    </w:p>
    <w:p w:rsidR="005464A4" w:rsidRPr="005464A4" w:rsidRDefault="005464A4" w:rsidP="00261CAC">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2C5577" w:rsidRPr="002C5577" w:rsidRDefault="002C5577" w:rsidP="00F57955">
      <w:pPr>
        <w:spacing w:beforeLines="50" w:before="180" w:line="360" w:lineRule="exact"/>
        <w:ind w:rightChars="133" w:right="279" w:firstLine="378"/>
        <w:rPr>
          <w:rFonts w:ascii="游ゴシック" w:eastAsia="游ゴシック" w:hAnsi="游ゴシック"/>
          <w:b/>
        </w:rPr>
      </w:pPr>
      <w:r w:rsidRPr="002C5577">
        <w:rPr>
          <w:rFonts w:ascii="游ゴシック" w:eastAsia="游ゴシック" w:hAnsi="游ゴシック" w:hint="eastAsia"/>
          <w:b/>
        </w:rPr>
        <w:t>■空家等を活用したまちづくり事例</w:t>
      </w:r>
    </w:p>
    <w:p w:rsidR="002C5577" w:rsidRPr="002C5577" w:rsidRDefault="00921B7F" w:rsidP="002C5577">
      <w:pPr>
        <w:spacing w:beforeLines="50" w:before="180" w:line="360" w:lineRule="exact"/>
        <w:ind w:rightChars="133" w:right="279"/>
        <w:rPr>
          <w:rFonts w:ascii="游ゴシック Medium" w:eastAsia="游ゴシック Medium" w:hAnsi="游ゴシック Medium"/>
          <w:sz w:val="22"/>
        </w:rPr>
      </w:pPr>
      <w:r>
        <w:rPr>
          <w:rFonts w:ascii="游ゴシック Medium" w:eastAsia="游ゴシック Medium" w:hAnsi="游ゴシック Medium"/>
          <w:noProof/>
          <w:sz w:val="22"/>
        </w:rPr>
        <w:drawing>
          <wp:anchor distT="0" distB="0" distL="114300" distR="114300" simplePos="0" relativeHeight="251749376" behindDoc="1" locked="0" layoutInCell="1" allowOverlap="1">
            <wp:simplePos x="0" y="0"/>
            <wp:positionH relativeFrom="column">
              <wp:posOffset>354785</wp:posOffset>
            </wp:positionH>
            <wp:positionV relativeFrom="paragraph">
              <wp:posOffset>100330</wp:posOffset>
            </wp:positionV>
            <wp:extent cx="5457376" cy="3240000"/>
            <wp:effectExtent l="0" t="0" r="0" b="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57376" cy="32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2C5577" w:rsidRPr="002C5577" w:rsidRDefault="002C5577" w:rsidP="002C5577">
      <w:pPr>
        <w:spacing w:afterLines="50" w:after="180" w:line="360" w:lineRule="exact"/>
        <w:rPr>
          <w:rFonts w:ascii="游ゴシック Medium" w:eastAsia="游ゴシック Medium" w:hAnsi="游ゴシック Medium"/>
          <w:sz w:val="22"/>
        </w:rPr>
      </w:pPr>
    </w:p>
    <w:p w:rsidR="003552DB" w:rsidRPr="003552DB" w:rsidRDefault="003552DB" w:rsidP="00A430B8">
      <w:pPr>
        <w:spacing w:after="120" w:line="360" w:lineRule="exact"/>
        <w:ind w:left="170"/>
        <w:jc w:val="left"/>
        <w:rPr>
          <w:rFonts w:ascii="游ゴシック" w:eastAsia="游ゴシック" w:hAnsi="游ゴシック"/>
          <w:b/>
          <w:sz w:val="22"/>
        </w:rPr>
      </w:pPr>
      <w:r w:rsidRPr="003552DB">
        <w:rPr>
          <w:rFonts w:ascii="游ゴシック" w:eastAsia="游ゴシック" w:hAnsi="游ゴシック" w:hint="eastAsia"/>
          <w:b/>
          <w:sz w:val="22"/>
        </w:rPr>
        <w:t>（２）分譲マンションの管理適正化・再生推進【重点取組】</w:t>
      </w:r>
    </w:p>
    <w:p w:rsidR="003552DB" w:rsidRPr="003552DB" w:rsidRDefault="003552DB" w:rsidP="003552DB">
      <w:pPr>
        <w:spacing w:after="60" w:line="360" w:lineRule="exact"/>
        <w:ind w:leftChars="150" w:left="315" w:firstLineChars="100" w:firstLine="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府内の分譲マンションは令和２年末時点の推計で約80</w:t>
      </w:r>
      <w:r w:rsidRPr="003552DB">
        <w:rPr>
          <w:rFonts w:ascii="游ゴシック Medium" w:eastAsia="游ゴシック Medium" w:hAnsi="游ゴシック Medium"/>
          <w:sz w:val="22"/>
        </w:rPr>
        <w:t>万戸</w:t>
      </w:r>
      <w:r w:rsidRPr="003552DB">
        <w:rPr>
          <w:rFonts w:ascii="游ゴシック Medium" w:eastAsia="游ゴシック Medium" w:hAnsi="游ゴシック Medium" w:hint="eastAsia"/>
          <w:sz w:val="22"/>
        </w:rPr>
        <w:t>あり、府民の生活を支える重要な住宅ストックとなっていますが</w:t>
      </w:r>
      <w:r w:rsidRPr="003552DB">
        <w:rPr>
          <w:rFonts w:ascii="游ゴシック Medium" w:eastAsia="游ゴシック Medium" w:hAnsi="游ゴシック Medium"/>
          <w:sz w:val="22"/>
        </w:rPr>
        <w:t>、築40年以上の</w:t>
      </w:r>
      <w:r w:rsidRPr="003552DB">
        <w:rPr>
          <w:rFonts w:ascii="游ゴシック Medium" w:eastAsia="游ゴシック Medium" w:hAnsi="游ゴシック Medium" w:hint="eastAsia"/>
          <w:sz w:val="22"/>
        </w:rPr>
        <w:t>高経年マンションや、超高層マンションなど大規模マンションが増加しており、区分所有者間の意思決定の困難さや災害発生時の避難などの様々な課題があります。</w:t>
      </w:r>
    </w:p>
    <w:p w:rsidR="003552DB" w:rsidRPr="003552DB" w:rsidRDefault="003552DB" w:rsidP="003552DB">
      <w:pPr>
        <w:spacing w:after="60" w:line="360" w:lineRule="exact"/>
        <w:ind w:leftChars="150" w:left="315" w:firstLineChars="100" w:firstLine="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分譲マンションを良質な住宅ストックとするため、また、令和</w:t>
      </w:r>
      <w:r w:rsidR="00172C53">
        <w:rPr>
          <w:rFonts w:ascii="游ゴシック Medium" w:eastAsia="游ゴシック Medium" w:hAnsi="游ゴシック Medium" w:hint="eastAsia"/>
          <w:sz w:val="22"/>
        </w:rPr>
        <w:t>２</w:t>
      </w:r>
      <w:r w:rsidRPr="003552DB">
        <w:rPr>
          <w:rFonts w:ascii="游ゴシック Medium" w:eastAsia="游ゴシック Medium" w:hAnsi="游ゴシック Medium" w:hint="eastAsia"/>
          <w:sz w:val="22"/>
        </w:rPr>
        <w:t>年</w:t>
      </w:r>
      <w:r w:rsidR="00172C53">
        <w:rPr>
          <w:rFonts w:ascii="游ゴシック Medium" w:eastAsia="游ゴシック Medium" w:hAnsi="游ゴシック Medium" w:hint="eastAsia"/>
          <w:sz w:val="22"/>
        </w:rPr>
        <w:t>６</w:t>
      </w:r>
      <w:r w:rsidRPr="003552DB">
        <w:rPr>
          <w:rFonts w:ascii="游ゴシック Medium" w:eastAsia="游ゴシック Medium" w:hAnsi="游ゴシック Medium" w:hint="eastAsia"/>
          <w:sz w:val="22"/>
        </w:rPr>
        <w:t>月</w:t>
      </w:r>
      <w:r w:rsidR="00172C53">
        <w:rPr>
          <w:rFonts w:ascii="游ゴシック Medium" w:eastAsia="游ゴシック Medium" w:hAnsi="游ゴシック Medium" w:hint="eastAsia"/>
          <w:sz w:val="22"/>
        </w:rPr>
        <w:t>の</w:t>
      </w:r>
      <w:r w:rsidR="008D3401">
        <w:rPr>
          <w:rFonts w:ascii="游ゴシック Medium" w:eastAsia="游ゴシック Medium" w:hAnsi="游ゴシック Medium" w:hint="eastAsia"/>
          <w:sz w:val="22"/>
        </w:rPr>
        <w:t>マンションに関係する法律</w:t>
      </w:r>
      <w:r w:rsidRPr="003552DB">
        <w:rPr>
          <w:rFonts w:ascii="游ゴシック Medium" w:eastAsia="游ゴシック Medium" w:hAnsi="游ゴシック Medium" w:hint="eastAsia"/>
          <w:sz w:val="22"/>
        </w:rPr>
        <w:t>改正</w:t>
      </w:r>
      <w:r w:rsidR="00172C53">
        <w:rPr>
          <w:rFonts w:ascii="游ゴシック Medium" w:eastAsia="游ゴシック Medium" w:hAnsi="游ゴシック Medium" w:hint="eastAsia"/>
          <w:sz w:val="22"/>
        </w:rPr>
        <w:t>（令和４年４月施行）</w:t>
      </w:r>
      <w:r w:rsidRPr="003552DB">
        <w:rPr>
          <w:rFonts w:ascii="游ゴシック Medium" w:eastAsia="游ゴシック Medium" w:hAnsi="游ゴシック Medium" w:hint="eastAsia"/>
          <w:sz w:val="22"/>
        </w:rPr>
        <w:t>も踏まえ、管理の適正化の推進や、建替えなどの再生円滑化の取組みを進める必要があります。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〇町村域におけるマンション管理適正化推進計画を含む、大阪府域全体のマンション管理適正化及び再生円滑化の基本計画を改正法の施行に</w:t>
      </w:r>
      <w:r w:rsidR="00CA5C8E">
        <w:rPr>
          <w:rFonts w:ascii="游ゴシック Medium" w:eastAsia="游ゴシック Medium" w:hAnsi="游ゴシック Medium" w:hint="eastAsia"/>
          <w:sz w:val="22"/>
        </w:rPr>
        <w:t>合わせて</w:t>
      </w:r>
      <w:r w:rsidRPr="003552DB">
        <w:rPr>
          <w:rFonts w:ascii="游ゴシック Medium" w:eastAsia="游ゴシック Medium" w:hAnsi="游ゴシック Medium" w:hint="eastAsia"/>
          <w:sz w:val="22"/>
        </w:rPr>
        <w:t>策定します。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〇老朽化や管理組合の担い手不足等の課題がある分譲マンションに対して、必要に応じて指導や助言、アドバイザー派遣を行うなど、専門家との連携を図りながら管理の適正化に向け取り組みます。</w:t>
      </w:r>
    </w:p>
    <w:p w:rsidR="003552DB" w:rsidRPr="003552DB" w:rsidRDefault="00CA5C8E"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Pr>
          <w:rFonts w:ascii="游ゴシック Medium" w:eastAsia="游ゴシック Medium" w:hAnsi="游ゴシック Medium" w:hint="eastAsia"/>
          <w:sz w:val="22"/>
        </w:rPr>
        <w:t>〇維持、改良が困難な分譲マンションに対する</w:t>
      </w:r>
      <w:r w:rsidR="005045E4">
        <w:rPr>
          <w:rFonts w:ascii="游ゴシック Medium" w:eastAsia="游ゴシック Medium" w:hAnsi="游ゴシック Medium" w:hint="eastAsia"/>
          <w:sz w:val="22"/>
        </w:rPr>
        <w:t>、</w:t>
      </w:r>
      <w:r>
        <w:rPr>
          <w:rFonts w:ascii="游ゴシック Medium" w:eastAsia="游ゴシック Medium" w:hAnsi="游ゴシック Medium" w:hint="eastAsia"/>
          <w:sz w:val="22"/>
        </w:rPr>
        <w:t>専門家との連携の強化による相談体制の充実など、建替え等</w:t>
      </w:r>
      <w:r w:rsidR="003552DB" w:rsidRPr="003552DB">
        <w:rPr>
          <w:rFonts w:ascii="游ゴシック Medium" w:eastAsia="游ゴシック Medium" w:hAnsi="游ゴシック Medium" w:hint="eastAsia"/>
          <w:sz w:val="22"/>
        </w:rPr>
        <w:t>の再生の円滑化に向け取り組みます。</w:t>
      </w:r>
    </w:p>
    <w:p w:rsidR="002C5577" w:rsidRPr="003552DB" w:rsidRDefault="002C5577" w:rsidP="002C5577">
      <w:pPr>
        <w:spacing w:beforeLines="50" w:before="180" w:line="360" w:lineRule="exact"/>
        <w:rPr>
          <w:rFonts w:ascii="游ゴシック Medium" w:eastAsia="游ゴシック Medium" w:hAnsi="游ゴシック Medium"/>
          <w:sz w:val="22"/>
        </w:rPr>
      </w:pPr>
    </w:p>
    <w:p w:rsidR="002C5577" w:rsidRPr="002C5577" w:rsidRDefault="00DB281D" w:rsidP="002C5577">
      <w:pPr>
        <w:spacing w:beforeLines="50" w:before="180" w:line="360" w:lineRule="exact"/>
        <w:rPr>
          <w:rFonts w:ascii="游ゴシック Medium" w:eastAsia="游ゴシック Medium" w:hAnsi="游ゴシック Medium"/>
          <w:sz w:val="22"/>
        </w:rPr>
      </w:pPr>
      <w:r>
        <w:rPr>
          <w:rFonts w:ascii="游ゴシック Medium" w:eastAsia="游ゴシック Medium" w:hAnsi="游ゴシック Medium"/>
          <w:noProof/>
          <w:sz w:val="22"/>
        </w:rPr>
        <mc:AlternateContent>
          <mc:Choice Requires="wps">
            <w:drawing>
              <wp:anchor distT="0" distB="0" distL="114300" distR="114300" simplePos="0" relativeHeight="251625472" behindDoc="0" locked="0" layoutInCell="1" allowOverlap="1">
                <wp:simplePos x="0" y="0"/>
                <wp:positionH relativeFrom="column">
                  <wp:posOffset>23467</wp:posOffset>
                </wp:positionH>
                <wp:positionV relativeFrom="paragraph">
                  <wp:posOffset>44809</wp:posOffset>
                </wp:positionV>
                <wp:extent cx="4467497" cy="336884"/>
                <wp:effectExtent l="0" t="0" r="9525" b="6350"/>
                <wp:wrapNone/>
                <wp:docPr id="16" name="正方形/長方形 16" title="マンション関連法の改正"/>
                <wp:cNvGraphicFramePr/>
                <a:graphic xmlns:a="http://schemas.openxmlformats.org/drawingml/2006/main">
                  <a:graphicData uri="http://schemas.microsoft.com/office/word/2010/wordprocessingShape">
                    <wps:wsp>
                      <wps:cNvSpPr/>
                      <wps:spPr>
                        <a:xfrm>
                          <a:off x="0" y="0"/>
                          <a:ext cx="4467497" cy="336884"/>
                        </a:xfrm>
                        <a:prstGeom prst="rect">
                          <a:avLst/>
                        </a:prstGeom>
                        <a:solidFill>
                          <a:sysClr val="window" lastClr="FFFFFF"/>
                        </a:solidFill>
                        <a:ln w="12700" cap="flat" cmpd="sng" algn="ctr">
                          <a:noFill/>
                          <a:prstDash val="solid"/>
                          <a:miter lim="800000"/>
                        </a:ln>
                        <a:effectLst/>
                      </wps:spPr>
                      <wps:txbx>
                        <w:txbxContent>
                          <w:p w:rsidR="0078621F" w:rsidRPr="002C5577" w:rsidRDefault="0078621F" w:rsidP="002C5577">
                            <w:pPr>
                              <w:jc w:val="left"/>
                              <w:rPr>
                                <w:rFonts w:ascii="游ゴシック" w:eastAsia="游ゴシック" w:hAnsi="游ゴシック"/>
                                <w:b/>
                                <w:color w:val="000000"/>
                              </w:rPr>
                            </w:pPr>
                            <w:r w:rsidRPr="002C5577">
                              <w:rPr>
                                <w:rFonts w:ascii="游ゴシック" w:eastAsia="游ゴシック" w:hAnsi="游ゴシック" w:hint="eastAsia"/>
                                <w:b/>
                                <w:color w:val="000000"/>
                              </w:rPr>
                              <w:t>■マンション</w:t>
                            </w:r>
                            <w:r w:rsidRPr="002C5577">
                              <w:rPr>
                                <w:rFonts w:ascii="游ゴシック" w:eastAsia="游ゴシック" w:hAnsi="游ゴシック"/>
                                <w:b/>
                                <w:color w:val="000000"/>
                              </w:rPr>
                              <w:t>関連法の</w:t>
                            </w:r>
                            <w:r w:rsidRPr="002C5577">
                              <w:rPr>
                                <w:rFonts w:ascii="游ゴシック" w:eastAsia="游ゴシック" w:hAnsi="游ゴシック" w:hint="eastAsia"/>
                                <w:b/>
                                <w:color w:val="000000"/>
                              </w:rPr>
                              <w:t>改正</w:t>
                            </w: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a:graphicData>
                </a:graphic>
              </wp:anchor>
            </w:drawing>
          </mc:Choice>
          <mc:Fallback>
            <w:pict>
              <v:rect id="正方形/長方形 16" o:spid="_x0000_s1031" alt="タイトル: マンション関連法の改正" style="position:absolute;left:0;text-align:left;margin-left:1.85pt;margin-top:3.55pt;width:351.75pt;height:26.55pt;z-index:251625472;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" fillcolor="window" stroked="f" strokeweight="1pt">
                <v:textbox inset=",,,0">
                  <w:txbxContent>
                    <w:p w:rsidR="0078621F" w:rsidRPr="002C5577" w:rsidRDefault="0078621F" w:rsidP="002C5577">
                      <w:pPr>
                        <w:jc w:val="left"/>
                        <w:rPr>
                          <w:rFonts w:ascii="游ゴシック" w:eastAsia="游ゴシック" w:hAnsi="游ゴシック"/>
                          <w:b/>
                          <w:color w:val="000000"/>
                        </w:rPr>
                      </w:pPr>
                      <w:r w:rsidRPr="002C5577">
                        <w:rPr>
                          <w:rFonts w:ascii="游ゴシック" w:eastAsia="游ゴシック" w:hAnsi="游ゴシック" w:hint="eastAsia"/>
                          <w:b/>
                          <w:color w:val="000000"/>
                        </w:rPr>
                        <w:t>■マンション</w:t>
                      </w:r>
                      <w:r w:rsidRPr="002C5577">
                        <w:rPr>
                          <w:rFonts w:ascii="游ゴシック" w:eastAsia="游ゴシック" w:hAnsi="游ゴシック"/>
                          <w:b/>
                          <w:color w:val="000000"/>
                        </w:rPr>
                        <w:t>関連法の</w:t>
                      </w:r>
                      <w:r w:rsidRPr="002C5577">
                        <w:rPr>
                          <w:rFonts w:ascii="游ゴシック" w:eastAsia="游ゴシック" w:hAnsi="游ゴシック" w:hint="eastAsia"/>
                          <w:b/>
                          <w:color w:val="000000"/>
                        </w:rPr>
                        <w:t>改正</w:t>
                      </w:r>
                    </w:p>
                  </w:txbxContent>
                </v:textbox>
              </v:rect>
            </w:pict>
          </mc:Fallback>
        </mc:AlternateContent>
      </w:r>
    </w:p>
    <w:p w:rsidR="00C25883" w:rsidRDefault="000B0D97" w:rsidP="00C25883">
      <w:pPr>
        <w:jc w:val="center"/>
        <w:rPr>
          <w:rFonts w:ascii="游ゴシック Medium" w:eastAsia="游ゴシック Medium" w:hAnsi="游ゴシック Medium"/>
          <w:sz w:val="22"/>
        </w:rPr>
      </w:pPr>
      <w:r>
        <w:rPr>
          <w:rFonts w:ascii="游ゴシック Medium" w:eastAsia="游ゴシック Medium" w:hAnsi="游ゴシック Medium"/>
          <w:noProof/>
          <w:sz w:val="22"/>
        </w:rPr>
        <w:drawing>
          <wp:anchor distT="0" distB="0" distL="114300" distR="114300" simplePos="0" relativeHeight="251746304" behindDoc="1" locked="0" layoutInCell="1" allowOverlap="1">
            <wp:simplePos x="0" y="0"/>
            <wp:positionH relativeFrom="column">
              <wp:posOffset>4445</wp:posOffset>
            </wp:positionH>
            <wp:positionV relativeFrom="paragraph">
              <wp:posOffset>90170</wp:posOffset>
            </wp:positionV>
            <wp:extent cx="6048429" cy="864000"/>
            <wp:effectExtent l="0" t="0" r="0" b="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48429" cy="864000"/>
                    </a:xfrm>
                    <a:prstGeom prst="rect">
                      <a:avLst/>
                    </a:prstGeom>
                    <a:noFill/>
                    <a:ln>
                      <a:noFill/>
                    </a:ln>
                  </pic:spPr>
                </pic:pic>
              </a:graphicData>
            </a:graphic>
          </wp:anchor>
        </w:drawing>
      </w:r>
    </w:p>
    <w:p w:rsidR="005D0C4E" w:rsidRDefault="000B0D97" w:rsidP="00C25883">
      <w:pPr>
        <w:jc w:val="center"/>
        <w:rPr>
          <w:rFonts w:ascii="游ゴシック Medium" w:eastAsia="游ゴシック Medium" w:hAnsi="游ゴシック Medium"/>
          <w:sz w:val="22"/>
        </w:rPr>
      </w:pPr>
      <w:r>
        <w:rPr>
          <w:rFonts w:ascii="游ゴシック Medium" w:eastAsia="游ゴシック Medium" w:hAnsi="游ゴシック Medium"/>
          <w:noProof/>
          <w:sz w:val="22"/>
        </w:rPr>
        <w:drawing>
          <wp:anchor distT="0" distB="0" distL="114300" distR="114300" simplePos="0" relativeHeight="251747328" behindDoc="1" locked="0" layoutInCell="1" allowOverlap="1">
            <wp:simplePos x="0" y="0"/>
            <wp:positionH relativeFrom="column">
              <wp:posOffset>-62230</wp:posOffset>
            </wp:positionH>
            <wp:positionV relativeFrom="paragraph">
              <wp:posOffset>951886</wp:posOffset>
            </wp:positionV>
            <wp:extent cx="6148873" cy="2329596"/>
            <wp:effectExtent l="0" t="0" r="0" b="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48873" cy="2329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955">
        <w:rPr>
          <w:rFonts w:ascii="游ゴシック Medium" w:eastAsia="游ゴシック Medium" w:hAnsi="游ゴシック Medium"/>
          <w:noProof/>
          <w:sz w:val="22"/>
        </w:rPr>
        <mc:AlternateContent>
          <mc:Choice Requires="wps">
            <w:drawing>
              <wp:anchor distT="0" distB="0" distL="114300" distR="114300" simplePos="0" relativeHeight="251627520" behindDoc="0" locked="0" layoutInCell="1" allowOverlap="1">
                <wp:simplePos x="0" y="0"/>
                <wp:positionH relativeFrom="column">
                  <wp:posOffset>18497</wp:posOffset>
                </wp:positionH>
                <wp:positionV relativeFrom="paragraph">
                  <wp:posOffset>611505</wp:posOffset>
                </wp:positionV>
                <wp:extent cx="4467497" cy="336884"/>
                <wp:effectExtent l="0" t="0" r="9525" b="6350"/>
                <wp:wrapNone/>
                <wp:docPr id="17" name="正方形/長方形 17" title="マンションの適正な管理と再生フロー（イメージ）"/>
                <wp:cNvGraphicFramePr/>
                <a:graphic xmlns:a="http://schemas.openxmlformats.org/drawingml/2006/main">
                  <a:graphicData uri="http://schemas.microsoft.com/office/word/2010/wordprocessingShape">
                    <wps:wsp>
                      <wps:cNvSpPr/>
                      <wps:spPr>
                        <a:xfrm>
                          <a:off x="0" y="0"/>
                          <a:ext cx="4467497" cy="336884"/>
                        </a:xfrm>
                        <a:prstGeom prst="rect">
                          <a:avLst/>
                        </a:prstGeom>
                        <a:solidFill>
                          <a:sysClr val="window" lastClr="FFFFFF"/>
                        </a:solidFill>
                        <a:ln w="12700" cap="flat" cmpd="sng" algn="ctr">
                          <a:noFill/>
                          <a:prstDash val="solid"/>
                          <a:miter lim="800000"/>
                        </a:ln>
                        <a:effectLst/>
                      </wps:spPr>
                      <wps:txbx>
                        <w:txbxContent>
                          <w:p w:rsidR="0078621F" w:rsidRDefault="0078621F" w:rsidP="002C5577">
                            <w:pPr>
                              <w:jc w:val="left"/>
                              <w:rPr>
                                <w:rFonts w:ascii="游ゴシック" w:eastAsia="游ゴシック" w:hAnsi="游ゴシック"/>
                                <w:b/>
                                <w:color w:val="000000"/>
                              </w:rPr>
                            </w:pPr>
                            <w:r w:rsidRPr="002C5577">
                              <w:rPr>
                                <w:rFonts w:ascii="游ゴシック" w:eastAsia="游ゴシック" w:hAnsi="游ゴシック" w:hint="eastAsia"/>
                                <w:b/>
                                <w:color w:val="000000"/>
                              </w:rPr>
                              <w:t>■マンションの</w:t>
                            </w:r>
                            <w:r w:rsidRPr="002C5577">
                              <w:rPr>
                                <w:rFonts w:ascii="游ゴシック" w:eastAsia="游ゴシック" w:hAnsi="游ゴシック"/>
                                <w:b/>
                                <w:color w:val="000000"/>
                              </w:rPr>
                              <w:t>適正な管理と再生フロー</w:t>
                            </w:r>
                            <w:r>
                              <w:rPr>
                                <w:rFonts w:ascii="游ゴシック" w:eastAsia="游ゴシック" w:hAnsi="游ゴシック" w:hint="eastAsia"/>
                                <w:b/>
                                <w:color w:val="000000"/>
                              </w:rPr>
                              <w:t>（</w:t>
                            </w:r>
                            <w:r>
                              <w:rPr>
                                <w:rFonts w:ascii="游ゴシック" w:eastAsia="游ゴシック" w:hAnsi="游ゴシック"/>
                                <w:b/>
                                <w:color w:val="000000"/>
                              </w:rPr>
                              <w:t>イメージ）</w:t>
                            </w:r>
                          </w:p>
                          <w:p w:rsidR="0078621F" w:rsidRPr="002C5577" w:rsidRDefault="0078621F" w:rsidP="002C5577">
                            <w:pPr>
                              <w:jc w:val="left"/>
                              <w:rPr>
                                <w:rFonts w:ascii="游ゴシック" w:eastAsia="游ゴシック" w:hAnsi="游ゴシック"/>
                                <w:b/>
                                <w:color w:val="00000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a:graphicData>
                </a:graphic>
              </wp:anchor>
            </w:drawing>
          </mc:Choice>
          <mc:Fallback>
            <w:pict>
              <v:rect id="正方形/長方形 17" o:spid="_x0000_s1032" alt="タイトル: マンションの適正な管理と再生フロー（イメージ）" style="position:absolute;left:0;text-align:left;margin-left:1.45pt;margin-top:48.15pt;width:351.75pt;height:26.55pt;z-index:251627520;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" fillcolor="window" stroked="f" strokeweight="1pt">
                <v:textbox inset=",,,0">
                  <w:txbxContent>
                    <w:p w:rsidR="0078621F" w:rsidRDefault="0078621F" w:rsidP="002C5577">
                      <w:pPr>
                        <w:jc w:val="left"/>
                        <w:rPr>
                          <w:rFonts w:ascii="游ゴシック" w:eastAsia="游ゴシック" w:hAnsi="游ゴシック"/>
                          <w:b/>
                          <w:color w:val="000000"/>
                        </w:rPr>
                      </w:pPr>
                      <w:r w:rsidRPr="002C5577">
                        <w:rPr>
                          <w:rFonts w:ascii="游ゴシック" w:eastAsia="游ゴシック" w:hAnsi="游ゴシック" w:hint="eastAsia"/>
                          <w:b/>
                          <w:color w:val="000000"/>
                        </w:rPr>
                        <w:t>■マンションの</w:t>
                      </w:r>
                      <w:r w:rsidRPr="002C5577">
                        <w:rPr>
                          <w:rFonts w:ascii="游ゴシック" w:eastAsia="游ゴシック" w:hAnsi="游ゴシック"/>
                          <w:b/>
                          <w:color w:val="000000"/>
                        </w:rPr>
                        <w:t>適正な管理と再生フロー</w:t>
                      </w:r>
                      <w:r>
                        <w:rPr>
                          <w:rFonts w:ascii="游ゴシック" w:eastAsia="游ゴシック" w:hAnsi="游ゴシック" w:hint="eastAsia"/>
                          <w:b/>
                          <w:color w:val="000000"/>
                        </w:rPr>
                        <w:t>（</w:t>
                      </w:r>
                      <w:r>
                        <w:rPr>
                          <w:rFonts w:ascii="游ゴシック" w:eastAsia="游ゴシック" w:hAnsi="游ゴシック"/>
                          <w:b/>
                          <w:color w:val="000000"/>
                        </w:rPr>
                        <w:t>イメージ）</w:t>
                      </w:r>
                    </w:p>
                    <w:p w:rsidR="0078621F" w:rsidRPr="002C5577" w:rsidRDefault="0078621F" w:rsidP="002C5577">
                      <w:pPr>
                        <w:jc w:val="left"/>
                        <w:rPr>
                          <w:rFonts w:ascii="游ゴシック" w:eastAsia="游ゴシック" w:hAnsi="游ゴシック"/>
                          <w:b/>
                          <w:color w:val="000000"/>
                        </w:rPr>
                      </w:pPr>
                    </w:p>
                  </w:txbxContent>
                </v:textbox>
              </v:rect>
            </w:pict>
          </mc:Fallback>
        </mc:AlternateContent>
      </w:r>
      <w:r w:rsidR="002C5577" w:rsidRPr="002C5577">
        <w:rPr>
          <w:rFonts w:ascii="游ゴシック Medium" w:eastAsia="游ゴシック Medium" w:hAnsi="游ゴシック Medium"/>
          <w:sz w:val="22"/>
        </w:rPr>
        <w:br w:type="page"/>
      </w:r>
    </w:p>
    <w:p w:rsidR="00DB281D" w:rsidRPr="00DB281D" w:rsidRDefault="00DB281D" w:rsidP="00DB281D">
      <w:pPr>
        <w:sectPr w:rsidR="00DB281D" w:rsidRPr="00DB281D" w:rsidSect="00DB281D">
          <w:pgSz w:w="11906" w:h="16838" w:code="9"/>
          <w:pgMar w:top="1418" w:right="1418" w:bottom="1418" w:left="1418" w:header="851" w:footer="284" w:gutter="0"/>
          <w:pgNumType w:start="15"/>
          <w:cols w:space="425"/>
          <w:docGrid w:type="lines" w:linePitch="360"/>
        </w:sectPr>
      </w:pPr>
    </w:p>
    <w:bookmarkStart w:id="11" w:name="_Toc89186494"/>
    <w:p w:rsidR="002C5577" w:rsidRPr="00012FD0" w:rsidRDefault="001F124D" w:rsidP="00E236D7">
      <w:pPr>
        <w:pStyle w:val="2"/>
        <w:ind w:left="170"/>
        <w:jc w:val="left"/>
        <w:rPr>
          <w:rFonts w:ascii="游ゴシック Medium" w:eastAsia="游ゴシック Medium" w:hAnsi="游ゴシック Medium"/>
          <w:sz w:val="22"/>
        </w:rPr>
      </w:pPr>
      <w:r w:rsidRPr="002C5577">
        <w:rPr>
          <w:rFonts w:ascii="游ゴシック Medium" w:eastAsia="游ゴシック Medium" w:hAnsi="游ゴシック Medium"/>
          <w:b/>
          <w:noProof/>
          <w:sz w:val="24"/>
        </w:rPr>
        <mc:AlternateContent>
          <mc:Choice Requires="wps">
            <w:drawing>
              <wp:anchor distT="0" distB="0" distL="114300" distR="114300" simplePos="0" relativeHeight="251715584" behindDoc="1" locked="0" layoutInCell="1" allowOverlap="1" wp14:anchorId="42868B89" wp14:editId="3EA3D3DF">
                <wp:simplePos x="0" y="0"/>
                <wp:positionH relativeFrom="margin">
                  <wp:posOffset>1905</wp:posOffset>
                </wp:positionH>
                <wp:positionV relativeFrom="page">
                  <wp:posOffset>866140</wp:posOffset>
                </wp:positionV>
                <wp:extent cx="5832000" cy="1280160"/>
                <wp:effectExtent l="0" t="0" r="0" b="0"/>
                <wp:wrapNone/>
                <wp:docPr id="69" name="角丸四角形 69"/>
                <wp:cNvGraphicFramePr/>
                <a:graphic xmlns:a="http://schemas.openxmlformats.org/drawingml/2006/main">
                  <a:graphicData uri="http://schemas.microsoft.com/office/word/2010/wordprocessingShape">
                    <wps:wsp>
                      <wps:cNvSpPr/>
                      <wps:spPr>
                        <a:xfrm>
                          <a:off x="0" y="0"/>
                          <a:ext cx="5832000" cy="1280160"/>
                        </a:xfrm>
                        <a:prstGeom prst="roundRect">
                          <a:avLst>
                            <a:gd name="adj" fmla="val 7998"/>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noFill/>
                          <a:prstDash val="solid"/>
                          <a:miter lim="800000"/>
                        </a:ln>
                        <a:effectLst/>
                      </wps:spPr>
                      <wps:txbx>
                        <w:txbxContent>
                          <w:p w:rsidR="0078621F" w:rsidRPr="002C5577" w:rsidRDefault="0078621F" w:rsidP="00E236D7">
                            <w:pPr>
                              <w:spacing w:after="50" w:line="400" w:lineRule="exact"/>
                              <w:jc w:val="left"/>
                              <w:rPr>
                                <w:color w:val="000000"/>
                                <w:sz w:val="22"/>
                              </w:rPr>
                            </w:pPr>
                          </w:p>
                          <w:p w:rsidR="0078621F" w:rsidRPr="002C5577" w:rsidRDefault="0078621F" w:rsidP="00E129DC">
                            <w:pPr>
                              <w:jc w:val="center"/>
                              <w:rPr>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868B89" id="角丸四角形 69" o:spid="_x0000_s1033" style="position:absolute;left:0;text-align:left;margin-left:.15pt;margin-top:68.2pt;width:459.2pt;height:100.8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" fillcolor="#b1cbe9" stroked="f" strokeweight=".5pt">
                <v:fill color2="#92b9e4" rotate="t" colors="0 #b1cbe9;.5 #a3c1e5;1 #92b9e4" focus="100%" type="gradient">
                  <o:fill v:ext="view" type="gradientUnscaled"/>
                </v:fill>
                <v:stroke joinstyle="miter"/>
                <v:textbox>
                  <w:txbxContent>
                    <w:p w:rsidR="0078621F" w:rsidRPr="002C5577" w:rsidRDefault="0078621F" w:rsidP="00E236D7">
                      <w:pPr>
                        <w:spacing w:after="50" w:line="400" w:lineRule="exact"/>
                        <w:jc w:val="left"/>
                        <w:rPr>
                          <w:color w:val="000000"/>
                          <w:sz w:val="22"/>
                        </w:rPr>
                      </w:pPr>
                    </w:p>
                    <w:p w:rsidR="0078621F" w:rsidRPr="002C5577" w:rsidRDefault="0078621F" w:rsidP="00E129DC">
                      <w:pPr>
                        <w:jc w:val="center"/>
                        <w:rPr>
                          <w:color w:val="000000"/>
                        </w:rPr>
                      </w:pPr>
                    </w:p>
                  </w:txbxContent>
                </v:textbox>
                <w10:wrap anchorx="margin" anchory="page"/>
              </v:roundrect>
            </w:pict>
          </mc:Fallback>
        </mc:AlternateContent>
      </w:r>
      <w:r w:rsidR="002C5577" w:rsidRPr="002C5577">
        <w:rPr>
          <w:rFonts w:ascii="游ゴシック" w:eastAsia="游ゴシック" w:hAnsi="游ゴシック" w:hint="eastAsia"/>
          <w:b/>
          <w:sz w:val="22"/>
        </w:rPr>
        <w:t>２．都市の魅力を育む</w:t>
      </w:r>
      <w:bookmarkEnd w:id="11"/>
    </w:p>
    <w:p w:rsidR="00E236D7" w:rsidRDefault="009167E0" w:rsidP="001F124D">
      <w:pPr>
        <w:spacing w:after="10" w:line="360" w:lineRule="exact"/>
        <w:ind w:left="227" w:firstLine="227"/>
        <w:rPr>
          <w:rFonts w:ascii="游ゴシック Medium" w:eastAsia="游ゴシック Medium" w:hAnsi="游ゴシック Medium"/>
          <w:kern w:val="0"/>
          <w:sz w:val="22"/>
        </w:rPr>
      </w:pPr>
      <w:r w:rsidRPr="00FD6A68">
        <w:rPr>
          <w:rFonts w:ascii="游ゴシック Medium" w:eastAsia="游ゴシック Medium" w:hAnsi="游ゴシック Medium" w:hint="eastAsia"/>
          <w:w w:val="99"/>
          <w:kern w:val="0"/>
          <w:sz w:val="22"/>
          <w:fitText w:val="8505" w:id="-1670091516"/>
        </w:rPr>
        <w:t>大阪・関西万博やその後も見据え、国内外から多様な人々が住み</w:t>
      </w:r>
      <w:r w:rsidR="002C5577" w:rsidRPr="00FD6A68">
        <w:rPr>
          <w:rFonts w:ascii="游ゴシック Medium" w:eastAsia="游ゴシック Medium" w:hAnsi="游ゴシック Medium" w:hint="eastAsia"/>
          <w:w w:val="99"/>
          <w:kern w:val="0"/>
          <w:sz w:val="22"/>
          <w:fitText w:val="8505" w:id="-1670091516"/>
        </w:rPr>
        <w:t>、訪れたい都市を実</w:t>
      </w:r>
      <w:r w:rsidR="002C5577" w:rsidRPr="00FD6A68">
        <w:rPr>
          <w:rFonts w:ascii="游ゴシック Medium" w:eastAsia="游ゴシック Medium" w:hAnsi="游ゴシック Medium" w:hint="eastAsia"/>
          <w:spacing w:val="10"/>
          <w:w w:val="99"/>
          <w:kern w:val="0"/>
          <w:sz w:val="22"/>
          <w:fitText w:val="8505" w:id="-1670091516"/>
        </w:rPr>
        <w:t>現</w:t>
      </w:r>
    </w:p>
    <w:p w:rsidR="00FD6A68" w:rsidRDefault="002C5577" w:rsidP="00FD6A68">
      <w:pPr>
        <w:spacing w:after="10" w:line="360" w:lineRule="exact"/>
        <w:ind w:left="454" w:hanging="227"/>
        <w:jc w:val="left"/>
        <w:rPr>
          <w:rFonts w:ascii="游ゴシック Medium" w:eastAsia="游ゴシック Medium" w:hAnsi="游ゴシック Medium"/>
          <w:kern w:val="0"/>
          <w:sz w:val="22"/>
          <w:vertAlign w:val="superscript"/>
        </w:rPr>
      </w:pPr>
      <w:r w:rsidRPr="00FD6A68">
        <w:rPr>
          <w:rFonts w:ascii="游ゴシック Medium" w:eastAsia="游ゴシック Medium" w:hAnsi="游ゴシック Medium" w:hint="eastAsia"/>
          <w:w w:val="93"/>
          <w:kern w:val="0"/>
          <w:sz w:val="22"/>
          <w:fitText w:val="8732" w:id="-1670091517"/>
        </w:rPr>
        <w:t>するため、活力と魅力</w:t>
      </w:r>
      <w:r w:rsidRPr="00FD6A68">
        <w:rPr>
          <w:rFonts w:ascii="游ゴシック Medium" w:eastAsia="游ゴシック Medium" w:hAnsi="游ゴシック Medium"/>
          <w:w w:val="93"/>
          <w:kern w:val="0"/>
          <w:sz w:val="22"/>
          <w:fitText w:val="8732" w:id="-1670091517"/>
        </w:rPr>
        <w:t>ある</w:t>
      </w:r>
      <w:r w:rsidRPr="00FD6A68">
        <w:rPr>
          <w:rFonts w:ascii="游ゴシック Medium" w:eastAsia="游ゴシック Medium" w:hAnsi="游ゴシック Medium" w:hint="eastAsia"/>
          <w:w w:val="93"/>
          <w:kern w:val="0"/>
          <w:sz w:val="22"/>
          <w:fitText w:val="8732" w:id="-1670091517"/>
        </w:rPr>
        <w:t>都市空間の創造、世界に誇れる景観づくり、ユニバーサルデザイン</w:t>
      </w:r>
      <w:r w:rsidRPr="00FD6A68">
        <w:rPr>
          <w:rFonts w:ascii="游ゴシック Medium" w:eastAsia="游ゴシック Medium" w:hAnsi="游ゴシック Medium" w:hint="eastAsia"/>
          <w:spacing w:val="12"/>
          <w:w w:val="93"/>
          <w:kern w:val="0"/>
          <w:sz w:val="22"/>
          <w:fitText w:val="8732" w:id="-1670091517"/>
          <w:vertAlign w:val="superscript"/>
        </w:rPr>
        <w:t>※</w:t>
      </w:r>
    </w:p>
    <w:p w:rsidR="005D0C4E" w:rsidRPr="00E11436" w:rsidRDefault="002C5577" w:rsidP="00FD6A68">
      <w:pPr>
        <w:spacing w:after="10" w:line="360" w:lineRule="exact"/>
        <w:ind w:left="454" w:hanging="227"/>
        <w:jc w:val="left"/>
        <w:rPr>
          <w:rFonts w:ascii="游ゴシック Medium" w:eastAsia="游ゴシック Medium" w:hAnsi="游ゴシック Medium"/>
          <w:kern w:val="0"/>
          <w:sz w:val="22"/>
        </w:rPr>
      </w:pPr>
      <w:r w:rsidRPr="00E11436">
        <w:rPr>
          <w:rFonts w:ascii="游ゴシック Medium" w:eastAsia="游ゴシック Medium" w:hAnsi="游ゴシック Medium" w:hint="eastAsia"/>
          <w:kern w:val="0"/>
          <w:sz w:val="22"/>
        </w:rPr>
        <w:t>の</w:t>
      </w:r>
      <w:r w:rsidRPr="00B60CC5">
        <w:rPr>
          <w:rFonts w:ascii="游ゴシック Medium" w:eastAsia="游ゴシック Medium" w:hAnsi="游ゴシック Medium" w:hint="eastAsia"/>
          <w:sz w:val="22"/>
        </w:rPr>
        <w:t>まちづくりの推進など、都市の魅力を育む取組みを進めます。</w:t>
      </w:r>
      <w:r w:rsidR="005D0C4E" w:rsidRPr="00B60CC5">
        <w:rPr>
          <w:rFonts w:ascii="游ゴシック Medium" w:eastAsia="游ゴシック Medium" w:hAnsi="游ゴシック Medium"/>
          <w:sz w:val="22"/>
        </w:rPr>
        <w:br/>
      </w:r>
    </w:p>
    <w:p w:rsidR="003552DB" w:rsidRPr="003552DB" w:rsidRDefault="003552DB" w:rsidP="00A430B8">
      <w:pPr>
        <w:pStyle w:val="3"/>
        <w:spacing w:line="460" w:lineRule="exact"/>
        <w:ind w:left="170"/>
        <w:jc w:val="left"/>
        <w:rPr>
          <w:rFonts w:ascii="游ゴシック" w:eastAsia="游ゴシック" w:hAnsi="游ゴシック"/>
          <w:b/>
          <w:sz w:val="22"/>
        </w:rPr>
      </w:pPr>
      <w:bookmarkStart w:id="12" w:name="_Toc89186495"/>
      <w:r w:rsidRPr="003552DB">
        <w:rPr>
          <w:rFonts w:ascii="游ゴシック" w:eastAsia="游ゴシック" w:hAnsi="游ゴシック" w:hint="eastAsia"/>
          <w:b/>
          <w:sz w:val="22"/>
        </w:rPr>
        <w:t>２．１　活力と魅力ある都市空間の創造【重点取組】</w:t>
      </w:r>
      <w:bookmarkEnd w:id="12"/>
    </w:p>
    <w:p w:rsidR="003552DB" w:rsidRPr="003552DB" w:rsidRDefault="003552DB" w:rsidP="003F6E9C">
      <w:pPr>
        <w:spacing w:before="120" w:line="360" w:lineRule="exact"/>
        <w:ind w:leftChars="135" w:left="283"/>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（都心部の象徴的なエリアのまちづくり）</w:t>
      </w:r>
    </w:p>
    <w:p w:rsidR="003552DB" w:rsidRPr="003552DB" w:rsidRDefault="003552DB" w:rsidP="0059588B">
      <w:pPr>
        <w:spacing w:beforeLines="50" w:before="180" w:after="120" w:line="360" w:lineRule="exact"/>
        <w:ind w:leftChars="150" w:left="315" w:firstLineChars="100" w:firstLine="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都心部の魅力が向上することで、訪れたい都市を実現するだけでなく、大阪に住</w:t>
      </w:r>
      <w:r w:rsidR="00D01EF3">
        <w:rPr>
          <w:rFonts w:ascii="游ゴシック Medium" w:eastAsia="游ゴシック Medium" w:hAnsi="游ゴシック Medium" w:hint="eastAsia"/>
          <w:sz w:val="22"/>
        </w:rPr>
        <w:t>む</w:t>
      </w:r>
      <w:r w:rsidR="00F57955">
        <w:rPr>
          <w:rFonts w:ascii="游ゴシック Medium" w:eastAsia="游ゴシック Medium" w:hAnsi="游ゴシック Medium" w:hint="eastAsia"/>
          <w:sz w:val="22"/>
        </w:rPr>
        <w:t>魅力</w:t>
      </w:r>
      <w:r w:rsidR="0059588B">
        <w:rPr>
          <w:rFonts w:ascii="游ゴシック Medium" w:eastAsia="游ゴシック Medium" w:hAnsi="游ゴシック Medium" w:hint="eastAsia"/>
          <w:sz w:val="22"/>
        </w:rPr>
        <w:t>にもつながります。</w:t>
      </w:r>
      <w:r w:rsidR="0059588B">
        <w:rPr>
          <w:rFonts w:ascii="游ゴシック Medium" w:eastAsia="游ゴシック Medium" w:hAnsi="游ゴシック Medium"/>
          <w:sz w:val="22"/>
        </w:rPr>
        <w:br/>
      </w:r>
      <w:r w:rsidR="0059588B">
        <w:rPr>
          <w:rFonts w:ascii="游ゴシック Medium" w:eastAsia="游ゴシック Medium" w:hAnsi="游ゴシック Medium" w:hint="eastAsia"/>
          <w:sz w:val="22"/>
        </w:rPr>
        <w:t xml:space="preserve">　</w:t>
      </w:r>
      <w:r w:rsidR="00F57955">
        <w:rPr>
          <w:rFonts w:ascii="游ゴシック Medium" w:eastAsia="游ゴシック Medium" w:hAnsi="游ゴシック Medium" w:hint="eastAsia"/>
          <w:sz w:val="22"/>
        </w:rPr>
        <w:t>大都市としてこれまで蓄積された</w:t>
      </w:r>
      <w:r w:rsidR="003E5F83">
        <w:rPr>
          <w:rFonts w:ascii="游ゴシック Medium" w:eastAsia="游ゴシック Medium" w:hAnsi="游ゴシック Medium" w:hint="eastAsia"/>
          <w:sz w:val="22"/>
        </w:rPr>
        <w:t>都</w:t>
      </w:r>
      <w:r w:rsidRPr="003552DB">
        <w:rPr>
          <w:rFonts w:ascii="游ゴシック Medium" w:eastAsia="游ゴシック Medium" w:hAnsi="游ゴシック Medium" w:hint="eastAsia"/>
          <w:sz w:val="22"/>
        </w:rPr>
        <w:t>市資源のポテンシャルを最大限活用し、</w:t>
      </w:r>
      <w:r w:rsidRPr="003552DB">
        <w:rPr>
          <w:rFonts w:ascii="游ゴシック Medium" w:eastAsia="游ゴシック Medium" w:hAnsi="游ゴシック Medium"/>
          <w:sz w:val="22"/>
        </w:rPr>
        <w:t>2025年の大阪</w:t>
      </w:r>
      <w:r w:rsidRPr="003552DB">
        <w:rPr>
          <w:rFonts w:ascii="游ゴシック Medium" w:eastAsia="游ゴシック Medium" w:hAnsi="游ゴシック Medium" w:hint="eastAsia"/>
          <w:sz w:val="22"/>
        </w:rPr>
        <w:t>・</w:t>
      </w:r>
      <w:r w:rsidRPr="003552DB">
        <w:rPr>
          <w:rFonts w:ascii="游ゴシック Medium" w:eastAsia="游ゴシック Medium" w:hAnsi="游ゴシック Medium"/>
          <w:sz w:val="22"/>
        </w:rPr>
        <w:t>関西万博開催</w:t>
      </w:r>
      <w:r w:rsidR="00D01EF3">
        <w:rPr>
          <w:rFonts w:ascii="游ゴシック Medium" w:eastAsia="游ゴシック Medium" w:hAnsi="游ゴシック Medium" w:hint="eastAsia"/>
          <w:sz w:val="22"/>
        </w:rPr>
        <w:t>やその後</w:t>
      </w:r>
      <w:r w:rsidRPr="003552DB">
        <w:rPr>
          <w:rFonts w:ascii="游ゴシック Medium" w:eastAsia="游ゴシック Medium" w:hAnsi="游ゴシック Medium"/>
          <w:sz w:val="22"/>
        </w:rPr>
        <w:t>を見据え、</w:t>
      </w:r>
      <w:r w:rsidRPr="003552DB">
        <w:rPr>
          <w:rFonts w:ascii="游ゴシック Medium" w:eastAsia="游ゴシック Medium" w:hAnsi="游ゴシック Medium" w:hint="eastAsia"/>
          <w:sz w:val="22"/>
        </w:rPr>
        <w:t>大阪都心部における最先端のまちづくり</w:t>
      </w:r>
      <w:r w:rsidRPr="003552DB">
        <w:rPr>
          <w:rFonts w:ascii="游ゴシック Medium" w:eastAsia="游ゴシック Medium" w:hAnsi="游ゴシック Medium"/>
          <w:sz w:val="22"/>
        </w:rPr>
        <w:t>などにより活力と魅力ある都市空間の創造を進める</w:t>
      </w:r>
      <w:r w:rsidRPr="003552DB">
        <w:rPr>
          <w:rFonts w:ascii="游ゴシック Medium" w:eastAsia="游ゴシック Medium" w:hAnsi="游ゴシック Medium" w:hint="eastAsia"/>
          <w:sz w:val="22"/>
        </w:rPr>
        <w:t>ことが重要です。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〇「グランドデザイン・大阪」に基づき、都心部の６つの象徴的なエリアにおいて、ストック・ポテンシャルを活用し、圧倒的な魅力があり、住み、働き、楽しみたいと思える都市空間の創造を進めます。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〇都心部では、ビジネス、地域活動など様々な場面において</w:t>
      </w:r>
      <w:r w:rsidR="00CA5C8E">
        <w:rPr>
          <w:rFonts w:ascii="游ゴシック Medium" w:eastAsia="游ゴシック Medium" w:hAnsi="游ゴシック Medium" w:hint="eastAsia"/>
          <w:sz w:val="22"/>
        </w:rPr>
        <w:t>オンライン化が進む一方で</w:t>
      </w:r>
      <w:r w:rsidR="00897CAD">
        <w:rPr>
          <w:rFonts w:ascii="游ゴシック Medium" w:eastAsia="游ゴシック Medium" w:hAnsi="游ゴシック Medium" w:hint="eastAsia"/>
          <w:sz w:val="22"/>
        </w:rPr>
        <w:t>、対面による重要性も増すと考えられ、オンライン・対面のハイブリッド化に対応した空間確保や</w:t>
      </w:r>
      <w:r w:rsidRPr="003552DB">
        <w:rPr>
          <w:rFonts w:ascii="游ゴシック Medium" w:eastAsia="游ゴシック Medium" w:hAnsi="游ゴシック Medium" w:hint="eastAsia"/>
          <w:sz w:val="22"/>
        </w:rPr>
        <w:t>安全に活動・交流できる空間、公園やオープンスペースなどの交流拠点の確保に資するまちづくりに引き続き取り組みます。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〇健康医療産業や大学などとの連携により先端技術を活用したスマートシティを実現するまちづくりを進めます。</w:t>
      </w:r>
    </w:p>
    <w:p w:rsidR="003552DB" w:rsidRPr="003552DB" w:rsidRDefault="006F30B3" w:rsidP="003552DB">
      <w:pPr>
        <w:spacing w:line="360" w:lineRule="exact"/>
        <w:ind w:leftChars="135" w:left="283"/>
        <w:rPr>
          <w:rFonts w:ascii="游ゴシック Medium" w:eastAsia="游ゴシック Medium" w:hAnsi="游ゴシック Medium"/>
          <w:sz w:val="22"/>
        </w:rPr>
      </w:pPr>
      <w:r>
        <w:rPr>
          <w:rFonts w:ascii="游ゴシック" w:eastAsia="游ゴシック" w:hAnsi="游ゴシック"/>
          <w:b/>
          <w:sz w:val="22"/>
        </w:rPr>
        <w:br/>
      </w:r>
      <w:r w:rsidR="003552DB" w:rsidRPr="003552DB">
        <w:rPr>
          <w:rFonts w:ascii="游ゴシック Medium" w:eastAsia="游ゴシック Medium" w:hAnsi="游ゴシック Medium" w:hint="eastAsia"/>
          <w:sz w:val="22"/>
        </w:rPr>
        <w:t>（広域的な都市間連携等による地域価値の創造）</w:t>
      </w:r>
    </w:p>
    <w:p w:rsidR="003552DB" w:rsidRPr="003552DB" w:rsidRDefault="003552DB" w:rsidP="003552DB">
      <w:pPr>
        <w:spacing w:beforeLines="50" w:before="180" w:after="60" w:line="360" w:lineRule="exact"/>
        <w:ind w:leftChars="150" w:left="315" w:firstLineChars="100" w:firstLine="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また、大阪の産業</w:t>
      </w:r>
      <w:r w:rsidR="00CA5C8E">
        <w:rPr>
          <w:rFonts w:ascii="游ゴシック Medium" w:eastAsia="游ゴシック Medium" w:hAnsi="游ゴシック Medium" w:hint="eastAsia"/>
          <w:sz w:val="22"/>
        </w:rPr>
        <w:t>、自然環境、歴史文化など、各地に集積する地域資源を最大限に</w:t>
      </w:r>
      <w:r w:rsidR="00C65F8A">
        <w:rPr>
          <w:rFonts w:ascii="游ゴシック Medium" w:eastAsia="游ゴシック Medium" w:hAnsi="游ゴシック Medium" w:hint="eastAsia"/>
          <w:sz w:val="22"/>
        </w:rPr>
        <w:t>活</w:t>
      </w:r>
      <w:r w:rsidR="00CA5C8E">
        <w:rPr>
          <w:rFonts w:ascii="游ゴシック Medium" w:eastAsia="游ゴシック Medium" w:hAnsi="游ゴシック Medium" w:hint="eastAsia"/>
          <w:sz w:val="22"/>
        </w:rPr>
        <w:t>かし</w:t>
      </w:r>
      <w:r w:rsidRPr="003552DB">
        <w:rPr>
          <w:rFonts w:ascii="游ゴシック Medium" w:eastAsia="游ゴシック Medium" w:hAnsi="游ゴシック Medium" w:hint="eastAsia"/>
          <w:sz w:val="22"/>
        </w:rPr>
        <w:t>、民間主導により、行政区域にとらわれない広域的な視点から取り組むことが重要です。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〇「グランドデザイン・大阪都市圏」に基づき、東西二極の一極を担う大阪都市圏の実現に向け、</w:t>
      </w:r>
      <w:r w:rsidRPr="003552DB">
        <w:rPr>
          <w:rFonts w:ascii="游ゴシック Medium" w:eastAsia="游ゴシック Medium" w:hAnsi="游ゴシック Medium" w:hint="eastAsia"/>
          <w:kern w:val="0"/>
          <w:sz w:val="22"/>
        </w:rPr>
        <w:t>広域的な視点から</w:t>
      </w:r>
      <w:r w:rsidRPr="003552DB">
        <w:rPr>
          <w:rFonts w:ascii="游ゴシック Medium" w:eastAsia="游ゴシック Medium" w:hAnsi="游ゴシック Medium" w:hint="eastAsia"/>
          <w:sz w:val="22"/>
        </w:rPr>
        <w:t>地域資源を活用した、魅力あふれる都市空間の創造を進めます。</w:t>
      </w:r>
    </w:p>
    <w:p w:rsidR="005D0C4E" w:rsidRDefault="003552DB" w:rsidP="009601DA">
      <w:pPr>
        <w:spacing w:beforeLines="50" w:before="180" w:line="360" w:lineRule="exact"/>
        <w:ind w:leftChars="200" w:left="640" w:rightChars="133" w:right="279" w:hangingChars="100" w:hanging="220"/>
        <w:rPr>
          <w:rFonts w:ascii="游ゴシック Medium" w:eastAsia="游ゴシック Medium" w:hAnsi="游ゴシック Medium"/>
          <w:sz w:val="22"/>
        </w:rPr>
        <w:sectPr w:rsidR="005D0C4E" w:rsidSect="005D0C4E">
          <w:type w:val="continuous"/>
          <w:pgSz w:w="11906" w:h="16838" w:code="9"/>
          <w:pgMar w:top="1361" w:right="1418" w:bottom="1418" w:left="1361" w:header="851" w:footer="284" w:gutter="0"/>
          <w:pgNumType w:start="17"/>
          <w:cols w:space="425"/>
          <w:docGrid w:type="lines" w:linePitch="360"/>
        </w:sectPr>
      </w:pPr>
      <w:r w:rsidRPr="003552DB">
        <w:rPr>
          <w:rFonts w:ascii="游ゴシック Medium" w:eastAsia="游ゴシック Medium" w:hAnsi="游ゴシック Medium" w:hint="eastAsia"/>
          <w:sz w:val="22"/>
        </w:rPr>
        <w:t>〇夢洲における大阪・関西万博、</w:t>
      </w:r>
      <w:r w:rsidRPr="003552DB">
        <w:rPr>
          <w:rFonts w:ascii="游ゴシック Medium" w:eastAsia="游ゴシック Medium" w:hAnsi="游ゴシック Medium"/>
          <w:sz w:val="22"/>
        </w:rPr>
        <w:t>IRのインパクトや関連インフラ整備の効果を、泉州地域</w:t>
      </w:r>
      <w:r w:rsidR="00CA5C8E">
        <w:rPr>
          <w:rFonts w:ascii="游ゴシック Medium" w:eastAsia="游ゴシック Medium" w:hAnsi="游ゴシック Medium"/>
          <w:sz w:val="22"/>
        </w:rPr>
        <w:t>沿岸部の様々な地域資源を活用することで、ベイエリア全体の活性化</w:t>
      </w:r>
      <w:r w:rsidR="00CA5C8E">
        <w:rPr>
          <w:rFonts w:ascii="游ゴシック Medium" w:eastAsia="游ゴシック Medium" w:hAnsi="游ゴシック Medium" w:hint="eastAsia"/>
          <w:sz w:val="22"/>
        </w:rPr>
        <w:t>や</w:t>
      </w:r>
      <w:r w:rsidRPr="003552DB">
        <w:rPr>
          <w:rFonts w:ascii="游ゴシック Medium" w:eastAsia="游ゴシック Medium" w:hAnsi="游ゴシック Medium"/>
          <w:sz w:val="22"/>
        </w:rPr>
        <w:t>さらなる大阪・関西の発展につなげるため、</w:t>
      </w:r>
      <w:r w:rsidRPr="003552DB">
        <w:rPr>
          <w:rFonts w:ascii="游ゴシック Medium" w:eastAsia="游ゴシック Medium" w:hAnsi="游ゴシック Medium" w:hint="eastAsia"/>
          <w:kern w:val="0"/>
          <w:sz w:val="22"/>
        </w:rPr>
        <w:t>「</w:t>
      </w:r>
      <w:r w:rsidRPr="005637F4">
        <w:rPr>
          <w:rFonts w:ascii="游ゴシック Medium" w:eastAsia="游ゴシック Medium" w:hAnsi="游ゴシック Medium" w:hint="eastAsia"/>
          <w:kern w:val="0"/>
          <w:sz w:val="22"/>
        </w:rPr>
        <w:t>大阪広域ベイエリアまちづくりビジョン</w:t>
      </w:r>
      <w:r w:rsidR="00CF7DDD">
        <w:rPr>
          <w:rFonts w:ascii="游ゴシック Medium" w:eastAsia="游ゴシック Medium" w:hAnsi="游ゴシック Medium" w:hint="eastAsia"/>
          <w:kern w:val="0"/>
          <w:sz w:val="22"/>
        </w:rPr>
        <w:t>（案）</w:t>
      </w:r>
      <w:r w:rsidRPr="003552DB">
        <w:rPr>
          <w:rFonts w:ascii="游ゴシック Medium" w:eastAsia="游ゴシック Medium" w:hAnsi="游ゴシック Medium" w:hint="eastAsia"/>
          <w:kern w:val="0"/>
          <w:sz w:val="22"/>
        </w:rPr>
        <w:t>」において、</w:t>
      </w:r>
      <w:r w:rsidRPr="003552DB">
        <w:rPr>
          <w:rFonts w:ascii="游ゴシック Medium" w:eastAsia="游ゴシック Medium" w:hAnsi="游ゴシック Medium"/>
          <w:sz w:val="22"/>
        </w:rPr>
        <w:t>2050年を長期目標とした大阪広域ベイエリアの将来像を示すとともに、様々な主体の取組みの基本的な方向性を示</w:t>
      </w:r>
      <w:r w:rsidRPr="003552DB">
        <w:rPr>
          <w:rFonts w:ascii="游ゴシック Medium" w:eastAsia="游ゴシック Medium" w:hAnsi="游ゴシック Medium" w:hint="eastAsia"/>
          <w:sz w:val="22"/>
        </w:rPr>
        <w:t>し</w:t>
      </w:r>
      <w:r w:rsidR="00CF7DDD">
        <w:rPr>
          <w:rFonts w:ascii="游ゴシック Medium" w:eastAsia="游ゴシック Medium" w:hAnsi="游ゴシック Medium" w:hint="eastAsia"/>
          <w:sz w:val="22"/>
        </w:rPr>
        <w:t>てい</w:t>
      </w:r>
      <w:r w:rsidRPr="003552DB">
        <w:rPr>
          <w:rFonts w:ascii="游ゴシック Medium" w:eastAsia="游ゴシック Medium" w:hAnsi="游ゴシック Medium" w:hint="eastAsia"/>
          <w:sz w:val="22"/>
        </w:rPr>
        <w:t>ま</w:t>
      </w:r>
      <w:r w:rsidR="009601DA">
        <w:rPr>
          <w:rFonts w:ascii="游ゴシック Medium" w:eastAsia="游ゴシック Medium" w:hAnsi="游ゴシック Medium"/>
          <w:sz w:val="22"/>
        </w:rPr>
        <w:t>す</w:t>
      </w:r>
      <w:r w:rsidR="005D0C4E">
        <w:rPr>
          <w:rFonts w:ascii="游ゴシック Medium" w:eastAsia="游ゴシック Medium" w:hAnsi="游ゴシック Medium" w:hint="eastAsia"/>
          <w:sz w:val="22"/>
        </w:rPr>
        <w:t>。</w:t>
      </w:r>
    </w:p>
    <w:p w:rsidR="009601DA" w:rsidRPr="009601DA" w:rsidRDefault="009601DA" w:rsidP="009601DA">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9601DA">
        <w:rPr>
          <w:rFonts w:ascii="游ゴシック Medium" w:eastAsia="游ゴシック Medium" w:hAnsi="游ゴシック Medium" w:hint="eastAsia"/>
          <w:sz w:val="22"/>
        </w:rPr>
        <w:t>〇府内の各地域で進められているまちづくりについては、今後、広域連携型都市構造への転換を誘発するよう、各地域で主体的に行われているまちづくりの取組みと連携し、必要な支援や情報発信を行います。</w:t>
      </w:r>
    </w:p>
    <w:p w:rsidR="009601DA" w:rsidRPr="009601DA" w:rsidRDefault="009601DA" w:rsidP="009601DA">
      <w:pPr>
        <w:spacing w:after="120" w:line="360" w:lineRule="exact"/>
        <w:ind w:leftChars="200" w:left="640" w:rightChars="133" w:right="279" w:hangingChars="100" w:hanging="220"/>
        <w:rPr>
          <w:rFonts w:ascii="游ゴシック Medium" w:eastAsia="游ゴシック Medium" w:hAnsi="游ゴシック Medium"/>
          <w:sz w:val="22"/>
        </w:rPr>
      </w:pPr>
    </w:p>
    <w:p w:rsidR="009601DA" w:rsidRPr="009601DA" w:rsidRDefault="009601DA" w:rsidP="009601DA">
      <w:pPr>
        <w:widowControl/>
        <w:spacing w:line="360" w:lineRule="exact"/>
        <w:ind w:firstLineChars="100" w:firstLine="220"/>
        <w:jc w:val="left"/>
        <w:rPr>
          <w:rFonts w:ascii="游ゴシック Medium" w:eastAsia="游ゴシック Medium" w:hAnsi="游ゴシック Medium"/>
          <w:sz w:val="22"/>
        </w:rPr>
      </w:pPr>
      <w:r w:rsidRPr="009601DA">
        <w:rPr>
          <w:rFonts w:ascii="游ゴシック Medium" w:eastAsia="游ゴシック Medium" w:hAnsi="游ゴシック Medium" w:hint="eastAsia"/>
          <w:sz w:val="22"/>
        </w:rPr>
        <w:t>（新しいまちづくりのグランドデザインの検討）</w:t>
      </w:r>
    </w:p>
    <w:p w:rsidR="003236EF" w:rsidRDefault="009601DA" w:rsidP="003236EF">
      <w:pPr>
        <w:widowControl/>
        <w:spacing w:beforeLines="50" w:before="180" w:after="60" w:line="360" w:lineRule="exact"/>
        <w:ind w:leftChars="134" w:left="281" w:firstLineChars="100" w:firstLine="220"/>
        <w:jc w:val="left"/>
        <w:rPr>
          <w:rFonts w:ascii="游ゴシック Medium" w:eastAsia="游ゴシック Medium" w:hAnsi="游ゴシック Medium"/>
          <w:sz w:val="22"/>
        </w:rPr>
      </w:pPr>
      <w:r w:rsidRPr="009601DA">
        <w:rPr>
          <w:rFonts w:ascii="游ゴシック Medium" w:eastAsia="游ゴシック Medium" w:hAnsi="游ゴシック Medium" w:hint="eastAsia"/>
          <w:sz w:val="22"/>
        </w:rPr>
        <w:t>グランドデザイン・大阪、グランドデザイン・大阪都市圏の策定以降生じた社会情勢の変化を踏まえ、二つの計画の考え方を整理・統合した、新しいまちづくりのグランドデザインの検討を進めます。</w:t>
      </w:r>
      <w:r w:rsidR="00085CAD">
        <w:rPr>
          <w:rFonts w:ascii="游ゴシック Medium" w:eastAsia="游ゴシック Medium" w:hAnsi="游ゴシック Medium"/>
          <w:sz w:val="22"/>
        </w:rPr>
        <w:br/>
      </w:r>
    </w:p>
    <w:p w:rsidR="009601DA" w:rsidRDefault="009601DA" w:rsidP="003236EF">
      <w:pPr>
        <w:widowControl/>
        <w:spacing w:beforeLines="50" w:before="180" w:after="60" w:line="360" w:lineRule="exact"/>
        <w:ind w:leftChars="202" w:left="644" w:hangingChars="100" w:hanging="220"/>
        <w:jc w:val="left"/>
        <w:rPr>
          <w:rFonts w:ascii="游ゴシック Medium" w:eastAsia="游ゴシック Medium" w:hAnsi="游ゴシック Medium"/>
          <w:sz w:val="22"/>
        </w:rPr>
      </w:pPr>
      <w:r w:rsidRPr="009601DA">
        <w:rPr>
          <w:rFonts w:ascii="游ゴシック Medium" w:eastAsia="游ゴシック Medium" w:hAnsi="游ゴシック Medium" w:hint="eastAsia"/>
          <w:sz w:val="22"/>
        </w:rPr>
        <w:t>〇こうした都心部の魅力の向上、府内各地の地域価値の創造と</w:t>
      </w:r>
      <w:r w:rsidR="00CA5C8E">
        <w:rPr>
          <w:rFonts w:ascii="游ゴシック Medium" w:eastAsia="游ゴシック Medium" w:hAnsi="游ゴシック Medium" w:hint="eastAsia"/>
          <w:sz w:val="22"/>
        </w:rPr>
        <w:t>併せて</w:t>
      </w:r>
      <w:r w:rsidR="003236EF">
        <w:rPr>
          <w:rFonts w:ascii="游ゴシック Medium" w:eastAsia="游ゴシック Medium" w:hAnsi="游ゴシック Medium" w:hint="eastAsia"/>
          <w:sz w:val="22"/>
        </w:rPr>
        <w:t>、職住が近接した</w:t>
      </w:r>
      <w:r w:rsidRPr="009601DA">
        <w:rPr>
          <w:rFonts w:ascii="游ゴシック Medium" w:eastAsia="游ゴシック Medium" w:hAnsi="游ゴシック Medium" w:hint="eastAsia"/>
          <w:sz w:val="22"/>
        </w:rPr>
        <w:t>まちなか居住の促進、ニュータウンの再生、密集市街地の整備、公的賃貸住宅の再</w:t>
      </w:r>
      <w:r>
        <w:rPr>
          <w:rFonts w:ascii="游ゴシック Medium" w:eastAsia="游ゴシック Medium" w:hAnsi="游ゴシック Medium" w:hint="eastAsia"/>
          <w:sz w:val="22"/>
        </w:rPr>
        <w:t>編など、住宅や住宅地の魅力、安全・安心に係る施策に取り組みます。</w:t>
      </w:r>
    </w:p>
    <w:p w:rsidR="009601DA" w:rsidRDefault="009601DA" w:rsidP="009601DA">
      <w:pPr>
        <w:widowControl/>
        <w:spacing w:beforeLines="50" w:before="180" w:afterLines="50" w:after="180" w:line="360" w:lineRule="exact"/>
        <w:ind w:leftChars="200" w:left="640" w:hangingChars="100" w:hanging="220"/>
        <w:jc w:val="left"/>
        <w:rPr>
          <w:rFonts w:ascii="游ゴシック Medium" w:eastAsia="游ゴシック Medium" w:hAnsi="游ゴシック Medium"/>
          <w:sz w:val="22"/>
        </w:rPr>
      </w:pPr>
    </w:p>
    <w:p w:rsidR="009601DA" w:rsidRPr="009601DA" w:rsidRDefault="004D18D2" w:rsidP="009601DA">
      <w:pPr>
        <w:widowControl/>
        <w:spacing w:afterLines="50" w:after="180" w:line="360" w:lineRule="exact"/>
        <w:jc w:val="left"/>
        <w:rPr>
          <w:rFonts w:ascii="游ゴシック" w:eastAsia="游ゴシック" w:hAnsi="游ゴシック"/>
          <w:b/>
          <w:sz w:val="22"/>
        </w:rPr>
      </w:pPr>
      <w:r w:rsidRPr="004D18D2">
        <w:rPr>
          <w:rFonts w:ascii="游ゴシック Medium" w:eastAsia="游ゴシック Medium" w:hAnsi="游ゴシック Medium"/>
          <w:noProof/>
        </w:rPr>
        <w:drawing>
          <wp:anchor distT="0" distB="0" distL="114300" distR="114300" simplePos="0" relativeHeight="251666432" behindDoc="0" locked="0" layoutInCell="1" allowOverlap="1" wp14:anchorId="4B815977" wp14:editId="3C51FC34">
            <wp:simplePos x="0" y="0"/>
            <wp:positionH relativeFrom="column">
              <wp:posOffset>3049905</wp:posOffset>
            </wp:positionH>
            <wp:positionV relativeFrom="paragraph">
              <wp:posOffset>403225</wp:posOffset>
            </wp:positionV>
            <wp:extent cx="2838717" cy="3624326"/>
            <wp:effectExtent l="0" t="0" r="0" b="0"/>
            <wp:wrapNone/>
            <wp:docPr id="80" name="図 80" descr="府内各地域のまちづくりの取組みを示した地図" title="府内のまちづくりの取組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screen">
                      <a:extLst>
                        <a:ext uri="{28A0092B-C50C-407E-A947-70E740481C1C}">
                          <a14:useLocalDpi xmlns:a14="http://schemas.microsoft.com/office/drawing/2010/main" val="0"/>
                        </a:ext>
                      </a:extLst>
                    </a:blip>
                    <a:srcRect l="1955"/>
                    <a:stretch/>
                  </pic:blipFill>
                  <pic:spPr bwMode="auto">
                    <a:xfrm>
                      <a:off x="0" y="0"/>
                      <a:ext cx="2838717" cy="36243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18D2">
        <w:rPr>
          <w:rFonts w:ascii="游ゴシック" w:eastAsia="游ゴシック" w:hAnsi="游ゴシック"/>
          <w:b/>
          <w:noProof/>
          <w:sz w:val="22"/>
        </w:rPr>
        <mc:AlternateContent>
          <mc:Choice Requires="wpg">
            <w:drawing>
              <wp:anchor distT="0" distB="0" distL="114300" distR="114300" simplePos="0" relativeHeight="251664384" behindDoc="0" locked="0" layoutInCell="1" allowOverlap="1" wp14:anchorId="388C9197" wp14:editId="03BA132B">
                <wp:simplePos x="0" y="0"/>
                <wp:positionH relativeFrom="margin">
                  <wp:posOffset>0</wp:posOffset>
                </wp:positionH>
                <wp:positionV relativeFrom="paragraph">
                  <wp:posOffset>408940</wp:posOffset>
                </wp:positionV>
                <wp:extent cx="3049905" cy="2299335"/>
                <wp:effectExtent l="0" t="0" r="0" b="5715"/>
                <wp:wrapNone/>
                <wp:docPr id="75" name="グループ化 75" descr="新大阪・大阪エリア&#10;大都市間をつなぐ大阪都心の玄関口&#10;なんば・天王寺・あべのエリア&#10;世界（関空）と直結、大阪らしい食の文化とにぎわい&#10;大阪城・周辺エリア&#10;大阪都心部最大のみどり　上町台地の地形&#10;夢洲・咲洲エリア&#10;海の玄関口として、新エネルギー産業、国際観光エンターテイメントの誘致&#10;御堂筋・周辺エリア&#10;御堂筋の空間再編など、大阪都心の顔としての魅力・集客力&#10;中之島・周辺エリア&#10;水都大阪のシンボル・歴史の豊かさ　コンベンション機能" title="６つの象徴的なエリアの取組み（イメージ）"/>
                <wp:cNvGraphicFramePr/>
                <a:graphic xmlns:a="http://schemas.openxmlformats.org/drawingml/2006/main">
                  <a:graphicData uri="http://schemas.microsoft.com/office/word/2010/wordprocessingGroup">
                    <wpg:wgp>
                      <wpg:cNvGrpSpPr/>
                      <wpg:grpSpPr>
                        <a:xfrm>
                          <a:off x="0" y="0"/>
                          <a:ext cx="3049905" cy="2299335"/>
                          <a:chOff x="0" y="0"/>
                          <a:chExt cx="3425223" cy="2582545"/>
                        </a:xfrm>
                      </wpg:grpSpPr>
                      <pic:pic xmlns:pic="http://schemas.openxmlformats.org/drawingml/2006/picture">
                        <pic:nvPicPr>
                          <pic:cNvPr id="76" name="図 76"/>
                          <pic:cNvPicPr>
                            <a:picLocks noChangeAspect="1"/>
                          </pic:cNvPicPr>
                        </pic:nvPicPr>
                        <pic:blipFill rotWithShape="1">
                          <a:blip r:embed="rId72" cstate="screen">
                            <a:extLst>
                              <a:ext uri="{28A0092B-C50C-407E-A947-70E740481C1C}">
                                <a14:useLocalDpi xmlns:a14="http://schemas.microsoft.com/office/drawing/2010/main" val="0"/>
                              </a:ext>
                            </a:extLst>
                          </a:blip>
                          <a:srcRect l="31062"/>
                          <a:stretch/>
                        </pic:blipFill>
                        <pic:spPr bwMode="auto">
                          <a:xfrm>
                            <a:off x="17813" y="0"/>
                            <a:ext cx="3407410" cy="2582545"/>
                          </a:xfrm>
                          <a:prstGeom prst="rect">
                            <a:avLst/>
                          </a:prstGeom>
                          <a:noFill/>
                          <a:ln>
                            <a:noFill/>
                          </a:ln>
                          <a:extLst>
                            <a:ext uri="{53640926-AAD7-44D8-BBD7-CCE9431645EC}">
                              <a14:shadowObscured xmlns:a14="http://schemas.microsoft.com/office/drawing/2010/main"/>
                            </a:ext>
                          </a:extLst>
                        </pic:spPr>
                      </pic:pic>
                      <wps:wsp>
                        <wps:cNvPr id="77" name="直線コネクタ 77"/>
                        <wps:cNvCnPr/>
                        <wps:spPr>
                          <a:xfrm flipV="1">
                            <a:off x="0" y="1496291"/>
                            <a:ext cx="0" cy="439387"/>
                          </a:xfrm>
                          <a:prstGeom prst="line">
                            <a:avLst/>
                          </a:prstGeom>
                          <a:noFill/>
                          <a:ln w="12700" cap="flat" cmpd="sng" algn="ctr">
                            <a:solidFill>
                              <a:sysClr val="window" lastClr="FFFFFF">
                                <a:lumMod val="50000"/>
                              </a:sysClr>
                            </a:solidFill>
                            <a:prstDash val="sysDash"/>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272F4A2A" id="グループ化 75" o:spid="_x0000_s1026" alt="タイトル: ６つの象徴的なエリアの取組み（イメージ） - 説明: 新大阪・大阪エリア&#10;大都市間をつなぐ大阪都心の玄関口&#10;なんば・天王寺・あべのエリア&#10;世界（関空）と直結、大阪らしい食の文化とにぎわい&#10;大阪城・周辺エリア&#10;大阪都心部最大のみどり　上町台地の地形&#10;夢洲・咲洲エリア&#10;海の玄関口として、新エネルギー産業、国際観光エンターテイメントの誘致&#10;御堂筋・周辺エリア&#10;御堂筋の空間再編など、大阪都心の顔としての魅力・集客力&#10;中之島・周辺エリア&#10;水都大阪のシンボル・歴史の豊かさ　コンベンション機能" style="position:absolute;left:0;text-align:left;margin-left:0;margin-top:32.2pt;width:240.15pt;height:181.05pt;z-index:251664384;mso-position-horizontal-relative:margin;mso-width-relative:margin;mso-height-relative:margin" coordsize="34252,258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">
                <v:shape id="図 76" o:spid="_x0000_s1027" type="#_x0000_t75" style="position:absolute;left:178;width:34074;height:25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">
                  <v:imagedata r:id="rId73" o:title="" cropleft="20357f"/>
                  <v:path arrowok="t"/>
                </v:shape>
                <v:line id="直線コネクタ 77" o:spid="_x0000_s1028" style="position:absolute;flip:y;visibility:visible;mso-wrap-style:square" from="0,14962" to="0,19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" strokecolor="#7f7f7f" strokeweight="1pt">
                  <v:stroke dashstyle="3 1" joinstyle="miter"/>
                </v:line>
                <w10:wrap anchorx="margin"/>
              </v:group>
            </w:pict>
          </mc:Fallback>
        </mc:AlternateContent>
      </w:r>
      <w:r w:rsidR="00651E08">
        <w:rPr>
          <w:rFonts w:ascii="游ゴシック" w:eastAsia="游ゴシック" w:hAnsi="游ゴシック" w:hint="eastAsia"/>
          <w:b/>
          <w:sz w:val="22"/>
        </w:rPr>
        <w:t xml:space="preserve">■６つの象徴的なエリアの取組み（イメージ）　</w:t>
      </w:r>
      <w:r w:rsidR="009601DA" w:rsidRPr="009601DA">
        <w:rPr>
          <w:rFonts w:ascii="游ゴシック" w:eastAsia="游ゴシック" w:hAnsi="游ゴシック" w:hint="eastAsia"/>
          <w:b/>
          <w:sz w:val="22"/>
        </w:rPr>
        <w:t xml:space="preserve">　　■府内のまちづくりの取組み</w:t>
      </w:r>
    </w:p>
    <w:p w:rsidR="009601DA" w:rsidRDefault="009601DA" w:rsidP="009601DA">
      <w:pPr>
        <w:widowControl/>
        <w:spacing w:beforeLines="50" w:before="180" w:afterLines="50" w:after="180" w:line="360" w:lineRule="exact"/>
        <w:ind w:leftChars="200" w:left="640" w:hangingChars="100" w:hanging="220"/>
        <w:jc w:val="left"/>
        <w:rPr>
          <w:rFonts w:ascii="游ゴシック Medium" w:eastAsia="游ゴシック Medium" w:hAnsi="游ゴシック Medium"/>
          <w:sz w:val="22"/>
        </w:rPr>
      </w:pPr>
    </w:p>
    <w:p w:rsidR="00DA0E91" w:rsidRDefault="00DA0E91" w:rsidP="009601DA">
      <w:pPr>
        <w:widowControl/>
        <w:spacing w:beforeLines="50" w:before="180" w:afterLines="50" w:after="180" w:line="360" w:lineRule="exact"/>
        <w:ind w:leftChars="200" w:left="640" w:hangingChars="100" w:hanging="220"/>
        <w:jc w:val="left"/>
        <w:rPr>
          <w:rFonts w:ascii="游ゴシック Medium" w:eastAsia="游ゴシック Medium" w:hAnsi="游ゴシック Medium"/>
          <w:sz w:val="22"/>
        </w:rPr>
      </w:pPr>
    </w:p>
    <w:p w:rsidR="00DA0E91" w:rsidRDefault="00DA0E91" w:rsidP="009601DA">
      <w:pPr>
        <w:widowControl/>
        <w:spacing w:beforeLines="50" w:before="180" w:afterLines="50" w:after="180" w:line="360" w:lineRule="exact"/>
        <w:ind w:leftChars="200" w:left="640" w:hangingChars="100" w:hanging="220"/>
        <w:jc w:val="left"/>
        <w:rPr>
          <w:rFonts w:ascii="游ゴシック Medium" w:eastAsia="游ゴシック Medium" w:hAnsi="游ゴシック Medium"/>
          <w:sz w:val="22"/>
        </w:rPr>
      </w:pPr>
    </w:p>
    <w:p w:rsidR="00DA0E91" w:rsidRPr="00DA0E91" w:rsidRDefault="00DA0E91" w:rsidP="009601DA">
      <w:pPr>
        <w:widowControl/>
        <w:spacing w:beforeLines="50" w:before="180" w:afterLines="50" w:after="180" w:line="360" w:lineRule="exact"/>
        <w:ind w:leftChars="200" w:left="640" w:hangingChars="100" w:hanging="220"/>
        <w:jc w:val="left"/>
        <w:rPr>
          <w:rFonts w:ascii="游ゴシック Medium" w:eastAsia="游ゴシック Medium" w:hAnsi="游ゴシック Medium"/>
          <w:sz w:val="22"/>
        </w:rPr>
      </w:pPr>
    </w:p>
    <w:p w:rsidR="00DA0E91" w:rsidRDefault="00DA0E91" w:rsidP="009601DA">
      <w:pPr>
        <w:widowControl/>
        <w:spacing w:beforeLines="50" w:before="180" w:afterLines="50" w:after="180" w:line="360" w:lineRule="exact"/>
        <w:ind w:leftChars="200" w:left="640" w:hangingChars="100" w:hanging="220"/>
        <w:jc w:val="left"/>
        <w:rPr>
          <w:rFonts w:ascii="游ゴシック Medium" w:eastAsia="游ゴシック Medium" w:hAnsi="游ゴシック Medium"/>
          <w:sz w:val="22"/>
        </w:rPr>
      </w:pPr>
    </w:p>
    <w:p w:rsidR="00DA0E91" w:rsidRDefault="00DA0E91" w:rsidP="009601DA">
      <w:pPr>
        <w:widowControl/>
        <w:spacing w:beforeLines="50" w:before="180" w:afterLines="50" w:after="180" w:line="360" w:lineRule="exact"/>
        <w:ind w:leftChars="200" w:left="640" w:hangingChars="100" w:hanging="220"/>
        <w:jc w:val="left"/>
        <w:rPr>
          <w:rFonts w:ascii="游ゴシック Medium" w:eastAsia="游ゴシック Medium" w:hAnsi="游ゴシック Medium"/>
          <w:sz w:val="22"/>
        </w:rPr>
      </w:pPr>
    </w:p>
    <w:p w:rsidR="00DA0E91" w:rsidRDefault="00DA0E91" w:rsidP="009601DA">
      <w:pPr>
        <w:widowControl/>
        <w:spacing w:beforeLines="50" w:before="180" w:afterLines="50" w:after="180" w:line="360" w:lineRule="exact"/>
        <w:ind w:leftChars="200" w:left="640" w:hangingChars="100" w:hanging="220"/>
        <w:jc w:val="left"/>
        <w:rPr>
          <w:rFonts w:ascii="游ゴシック Medium" w:eastAsia="游ゴシック Medium" w:hAnsi="游ゴシック Medium"/>
          <w:sz w:val="22"/>
        </w:rPr>
      </w:pPr>
    </w:p>
    <w:p w:rsidR="00DA0E91" w:rsidRDefault="004F4131" w:rsidP="009601DA">
      <w:pPr>
        <w:widowControl/>
        <w:spacing w:beforeLines="50" w:before="180" w:afterLines="50" w:after="180" w:line="360" w:lineRule="exact"/>
        <w:ind w:leftChars="200" w:left="640" w:hangingChars="100" w:hanging="220"/>
        <w:jc w:val="left"/>
        <w:rPr>
          <w:rFonts w:ascii="游ゴシック Medium" w:eastAsia="游ゴシック Medium" w:hAnsi="游ゴシック Medium"/>
          <w:sz w:val="22"/>
        </w:rPr>
      </w:pPr>
      <w:r>
        <w:rPr>
          <w:rFonts w:ascii="游ゴシック Medium" w:eastAsia="游ゴシック Medium" w:hAnsi="游ゴシック Medium"/>
          <w:noProof/>
          <w:sz w:val="22"/>
        </w:rPr>
        <w:drawing>
          <wp:anchor distT="0" distB="0" distL="114300" distR="114300" simplePos="0" relativeHeight="251755520" behindDoc="1" locked="0" layoutInCell="1" allowOverlap="1">
            <wp:simplePos x="0" y="0"/>
            <wp:positionH relativeFrom="column">
              <wp:posOffset>1671320</wp:posOffset>
            </wp:positionH>
            <wp:positionV relativeFrom="paragraph">
              <wp:posOffset>252095</wp:posOffset>
            </wp:positionV>
            <wp:extent cx="1199571" cy="727710"/>
            <wp:effectExtent l="0" t="0" r="635"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1b9376b8fcf7acd7b7b05cfacd3b860.jpg"/>
                    <pic:cNvPicPr/>
                  </pic:nvPicPr>
                  <pic:blipFill rotWithShape="1">
                    <a:blip r:embed="rId74">
                      <a:extLst>
                        <a:ext uri="{BEBA8EAE-BF5A-486C-A8C5-ECC9F3942E4B}">
                          <a14:imgProps xmlns:a14="http://schemas.microsoft.com/office/drawing/2010/main">
                            <a14:imgLayer r:embed="rId75">
                              <a14:imgEffect>
                                <a14:brightnessContrast bright="10000"/>
                              </a14:imgEffect>
                            </a14:imgLayer>
                          </a14:imgProps>
                        </a:ext>
                        <a:ext uri="{28A0092B-C50C-407E-A947-70E740481C1C}">
                          <a14:useLocalDpi xmlns:a14="http://schemas.microsoft.com/office/drawing/2010/main" val="0"/>
                        </a:ext>
                      </a:extLst>
                    </a:blip>
                    <a:srcRect l="7356"/>
                    <a:stretch/>
                  </pic:blipFill>
                  <pic:spPr bwMode="auto">
                    <a:xfrm>
                      <a:off x="0" y="0"/>
                      <a:ext cx="1199571" cy="727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4DA6">
        <w:rPr>
          <w:rFonts w:ascii="游ゴシック Medium" w:eastAsia="游ゴシック Medium" w:hAnsi="游ゴシック Medium"/>
          <w:noProof/>
          <w:sz w:val="22"/>
        </w:rPr>
        <mc:AlternateContent>
          <mc:Choice Requires="wpg">
            <w:drawing>
              <wp:anchor distT="0" distB="0" distL="114300" distR="114300" simplePos="0" relativeHeight="251684864" behindDoc="1" locked="0" layoutInCell="1" allowOverlap="1">
                <wp:simplePos x="0" y="0"/>
                <wp:positionH relativeFrom="column">
                  <wp:posOffset>2095</wp:posOffset>
                </wp:positionH>
                <wp:positionV relativeFrom="paragraph">
                  <wp:posOffset>170823</wp:posOffset>
                </wp:positionV>
                <wp:extent cx="1603013" cy="1074717"/>
                <wp:effectExtent l="0" t="0" r="0" b="0"/>
                <wp:wrapNone/>
                <wp:docPr id="45" name="グループ化 45" title="うめきた２期地区全景（開発事業者提案パース）"/>
                <wp:cNvGraphicFramePr/>
                <a:graphic xmlns:a="http://schemas.openxmlformats.org/drawingml/2006/main">
                  <a:graphicData uri="http://schemas.microsoft.com/office/word/2010/wordprocessingGroup">
                    <wpg:wgp>
                      <wpg:cNvGrpSpPr/>
                      <wpg:grpSpPr>
                        <a:xfrm>
                          <a:off x="0" y="0"/>
                          <a:ext cx="1603013" cy="1074717"/>
                          <a:chOff x="0" y="0"/>
                          <a:chExt cx="1603013" cy="1074717"/>
                        </a:xfrm>
                      </wpg:grpSpPr>
                      <pic:pic xmlns:pic="http://schemas.openxmlformats.org/drawingml/2006/picture">
                        <pic:nvPicPr>
                          <pic:cNvPr id="30" name="図 30"/>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213756" y="0"/>
                            <a:ext cx="1178560" cy="854710"/>
                          </a:xfrm>
                          <a:prstGeom prst="rect">
                            <a:avLst/>
                          </a:prstGeom>
                          <a:noFill/>
                          <a:ln>
                            <a:noFill/>
                          </a:ln>
                        </pic:spPr>
                      </pic:pic>
                      <wps:wsp>
                        <wps:cNvPr id="217" name="テキスト ボックス 2"/>
                        <wps:cNvSpPr txBox="1">
                          <a:spLocks noChangeArrowheads="1"/>
                        </wps:cNvSpPr>
                        <wps:spPr bwMode="auto">
                          <a:xfrm>
                            <a:off x="0" y="855024"/>
                            <a:ext cx="1603013" cy="219693"/>
                          </a:xfrm>
                          <a:prstGeom prst="rect">
                            <a:avLst/>
                          </a:prstGeom>
                          <a:solidFill>
                            <a:srgbClr val="FFFFFF"/>
                          </a:solidFill>
                          <a:ln w="9525">
                            <a:noFill/>
                            <a:miter lim="800000"/>
                            <a:headEnd/>
                            <a:tailEnd/>
                          </a:ln>
                        </wps:spPr>
                        <wps:txbx>
                          <w:txbxContent>
                            <w:p w:rsidR="0078621F" w:rsidRPr="00434DA6" w:rsidRDefault="0078621F" w:rsidP="00434DA6">
                              <w:pPr>
                                <w:pStyle w:val="Web"/>
                                <w:spacing w:before="0" w:beforeAutospacing="0" w:after="0" w:afterAutospacing="0"/>
                                <w:jc w:val="center"/>
                                <w:rPr>
                                  <w:sz w:val="16"/>
                                </w:rPr>
                              </w:pPr>
                              <w:r w:rsidRPr="00434DA6">
                                <w:rPr>
                                  <w:rFonts w:ascii="Meiryo UI" w:eastAsia="Meiryo UI" w:hAnsi="Meiryo UI" w:cs="+mn-cs" w:hint="eastAsia"/>
                                  <w:color w:val="000000"/>
                                  <w:kern w:val="24"/>
                                  <w:sz w:val="12"/>
                                  <w:szCs w:val="21"/>
                                </w:rPr>
                                <w:t>うめきた２期地区全景（開発事業者提案パース）</w:t>
                              </w:r>
                            </w:p>
                            <w:p w:rsidR="0078621F" w:rsidRPr="00434DA6" w:rsidRDefault="0078621F" w:rsidP="00434DA6">
                              <w:pPr>
                                <w:jc w:val="center"/>
                                <w:rPr>
                                  <w:sz w:val="8"/>
                                </w:rPr>
                              </w:pPr>
                            </w:p>
                          </w:txbxContent>
                        </wps:txbx>
                        <wps:bodyPr rot="0" vert="horz" wrap="square" lIns="0" tIns="0" rIns="0" bIns="0" anchor="ctr" anchorCtr="0">
                          <a:noAutofit/>
                        </wps:bodyPr>
                      </wps:wsp>
                    </wpg:wgp>
                  </a:graphicData>
                </a:graphic>
              </wp:anchor>
            </w:drawing>
          </mc:Choice>
          <mc:Fallback>
            <w:pict>
              <v:group id="グループ化 45" o:spid="_x0000_s1034" alt="タイトル: うめきた２期地区全景（開発事業者提案パース）" style="position:absolute;left:0;text-align:left;margin-left:.15pt;margin-top:13.45pt;width:126.2pt;height:84.6pt;z-index:-251631616" coordsize="16030,10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&#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0" o:spid="_x0000_s1035" type="#_x0000_t75" style="position:absolute;left:2137;width:11786;height:8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">
                  <v:imagedata r:id="rId77" o:title=""/>
                  <v:path arrowok="t"/>
                </v:shape>
                <v:shape id="テキスト ボックス 2" o:spid="_x0000_s1036" type="#_x0000_t202" style="position:absolute;top:8550;width:16030;height:2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" stroked="f">
                  <v:textbox inset="0,0,0,0">
                    <w:txbxContent>
                      <w:p w:rsidR="0078621F" w:rsidRPr="00434DA6" w:rsidRDefault="0078621F" w:rsidP="00434DA6">
                        <w:pPr>
                          <w:pStyle w:val="Web"/>
                          <w:spacing w:before="0" w:beforeAutospacing="0" w:after="0" w:afterAutospacing="0"/>
                          <w:jc w:val="center"/>
                          <w:rPr>
                            <w:sz w:val="16"/>
                          </w:rPr>
                        </w:pPr>
                        <w:r w:rsidRPr="00434DA6">
                          <w:rPr>
                            <w:rFonts w:ascii="Meiryo UI" w:eastAsia="Meiryo UI" w:hAnsi="Meiryo UI" w:cs="+mn-cs" w:hint="eastAsia"/>
                            <w:color w:val="000000"/>
                            <w:kern w:val="24"/>
                            <w:sz w:val="12"/>
                            <w:szCs w:val="21"/>
                          </w:rPr>
                          <w:t>うめきた２期地区全景（開発事業者提案パース）</w:t>
                        </w:r>
                      </w:p>
                      <w:p w:rsidR="0078621F" w:rsidRPr="00434DA6" w:rsidRDefault="0078621F" w:rsidP="00434DA6">
                        <w:pPr>
                          <w:jc w:val="center"/>
                          <w:rPr>
                            <w:sz w:val="8"/>
                          </w:rPr>
                        </w:pPr>
                      </w:p>
                    </w:txbxContent>
                  </v:textbox>
                </v:shape>
              </v:group>
            </w:pict>
          </mc:Fallback>
        </mc:AlternateContent>
      </w:r>
    </w:p>
    <w:p w:rsidR="00DA0E91" w:rsidRDefault="00F11461" w:rsidP="009601DA">
      <w:pPr>
        <w:widowControl/>
        <w:spacing w:beforeLines="50" w:before="180" w:afterLines="50" w:after="180" w:line="360" w:lineRule="exact"/>
        <w:ind w:leftChars="200" w:left="630" w:hangingChars="100" w:hanging="210"/>
        <w:jc w:val="left"/>
        <w:rPr>
          <w:rFonts w:ascii="游ゴシック Medium" w:eastAsia="游ゴシック Medium" w:hAnsi="游ゴシック Medium"/>
          <w:sz w:val="22"/>
        </w:rPr>
      </w:pPr>
      <w:r>
        <w:rPr>
          <w:noProof/>
        </w:rPr>
        <mc:AlternateContent>
          <mc:Choice Requires="wps">
            <w:drawing>
              <wp:anchor distT="0" distB="0" distL="114300" distR="114300" simplePos="0" relativeHeight="251735040" behindDoc="0" locked="0" layoutInCell="1" allowOverlap="1" wp14:anchorId="474873FD" wp14:editId="41969158">
                <wp:simplePos x="0" y="0"/>
                <wp:positionH relativeFrom="column">
                  <wp:posOffset>1830600</wp:posOffset>
                </wp:positionH>
                <wp:positionV relativeFrom="paragraph">
                  <wp:posOffset>685800</wp:posOffset>
                </wp:positionV>
                <wp:extent cx="827405" cy="228600"/>
                <wp:effectExtent l="0" t="0" r="10795" b="0"/>
                <wp:wrapNone/>
                <wp:docPr id="236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7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621F" w:rsidRDefault="0078621F" w:rsidP="00F11461">
                            <w:r>
                              <w:rPr>
                                <w:rFonts w:ascii="Meiryo UI" w:eastAsia="Meiryo UI" w:cs="Meiryo UI" w:hint="eastAsia"/>
                                <w:color w:val="000000"/>
                                <w:kern w:val="0"/>
                                <w:sz w:val="12"/>
                                <w:szCs w:val="12"/>
                              </w:rPr>
                              <w:t>御堂筋将来ビジョンイメージ</w:t>
                            </w:r>
                          </w:p>
                        </w:txbxContent>
                      </wps:txbx>
                      <wps:bodyPr rot="0" vert="horz" wrap="none" lIns="0" tIns="0" rIns="0" bIns="0" anchor="t" anchorCtr="0">
                        <a:spAutoFit/>
                      </wps:bodyPr>
                    </wps:wsp>
                  </a:graphicData>
                </a:graphic>
              </wp:anchor>
            </w:drawing>
          </mc:Choice>
          <mc:Fallback>
            <w:pict>
              <v:rect w14:anchorId="474873FD" id="Rectangle 7" o:spid="_x0000_s1037" style="position:absolute;left:0;text-align:left;margin-left:144.15pt;margin-top:54pt;width:65.15pt;height:18pt;z-index:2517350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" filled="f" stroked="f">
                <v:textbox style="mso-fit-shape-to-text:t" inset="0,0,0,0">
                  <w:txbxContent>
                    <w:p w:rsidR="0078621F" w:rsidRDefault="0078621F" w:rsidP="00F11461">
                      <w:r>
                        <w:rPr>
                          <w:rFonts w:ascii="Meiryo UI" w:eastAsia="Meiryo UI" w:cs="Meiryo UI" w:hint="eastAsia"/>
                          <w:color w:val="000000"/>
                          <w:kern w:val="0"/>
                          <w:sz w:val="12"/>
                          <w:szCs w:val="12"/>
                        </w:rPr>
                        <w:t>御堂筋将来ビジョンイメージ</w:t>
                      </w:r>
                    </w:p>
                  </w:txbxContent>
                </v:textbox>
              </v:rect>
            </w:pict>
          </mc:Fallback>
        </mc:AlternateContent>
      </w:r>
    </w:p>
    <w:p w:rsidR="00DA0E91" w:rsidRPr="00DA0E91" w:rsidRDefault="00DA0E91" w:rsidP="009601DA">
      <w:pPr>
        <w:widowControl/>
        <w:spacing w:beforeLines="50" w:before="180" w:afterLines="50" w:after="180" w:line="360" w:lineRule="exact"/>
        <w:ind w:leftChars="200" w:left="640" w:hangingChars="100" w:hanging="220"/>
        <w:jc w:val="left"/>
        <w:rPr>
          <w:rFonts w:ascii="游ゴシック Medium" w:eastAsia="游ゴシック Medium" w:hAnsi="游ゴシック Medium"/>
          <w:sz w:val="22"/>
        </w:rPr>
        <w:sectPr w:rsidR="00DA0E91" w:rsidRPr="00DA0E91" w:rsidSect="005D0C4E">
          <w:pgSz w:w="11906" w:h="16838" w:code="9"/>
          <w:pgMar w:top="1418" w:right="1418" w:bottom="1418" w:left="1418" w:header="851" w:footer="283" w:gutter="0"/>
          <w:pgNumType w:start="18"/>
          <w:cols w:space="425"/>
          <w:docGrid w:type="lines" w:linePitch="360"/>
        </w:sectPr>
      </w:pPr>
    </w:p>
    <w:p w:rsidR="003552DB" w:rsidRPr="003552DB" w:rsidRDefault="003552DB" w:rsidP="00A430B8">
      <w:pPr>
        <w:pStyle w:val="3"/>
        <w:ind w:left="170"/>
        <w:jc w:val="left"/>
        <w:rPr>
          <w:rFonts w:ascii="游ゴシック" w:eastAsia="游ゴシック" w:hAnsi="游ゴシック"/>
          <w:b/>
          <w:sz w:val="22"/>
        </w:rPr>
      </w:pPr>
      <w:bookmarkStart w:id="13" w:name="_Toc89186496"/>
      <w:r w:rsidRPr="003552DB">
        <w:rPr>
          <w:rFonts w:ascii="游ゴシック" w:eastAsia="游ゴシック" w:hAnsi="游ゴシック" w:hint="eastAsia"/>
          <w:b/>
          <w:sz w:val="22"/>
        </w:rPr>
        <w:t>２．２　世界に誇れる景観づくり</w:t>
      </w:r>
      <w:bookmarkEnd w:id="13"/>
    </w:p>
    <w:p w:rsidR="003552DB" w:rsidRPr="003552DB" w:rsidRDefault="003552DB" w:rsidP="00A430B8">
      <w:pPr>
        <w:spacing w:after="120" w:line="360" w:lineRule="exact"/>
        <w:ind w:left="170"/>
        <w:jc w:val="left"/>
        <w:rPr>
          <w:rFonts w:ascii="游ゴシック" w:eastAsia="游ゴシック" w:hAnsi="游ゴシック"/>
          <w:b/>
          <w:sz w:val="22"/>
        </w:rPr>
      </w:pPr>
      <w:r w:rsidRPr="003552DB">
        <w:rPr>
          <w:rFonts w:ascii="游ゴシック" w:eastAsia="游ゴシック" w:hAnsi="游ゴシック" w:hint="eastAsia"/>
          <w:b/>
          <w:sz w:val="22"/>
        </w:rPr>
        <w:t>（１）広域的観点からの景観形成</w:t>
      </w:r>
    </w:p>
    <w:p w:rsidR="003552DB" w:rsidRPr="003552DB" w:rsidRDefault="003552DB" w:rsidP="001F124D">
      <w:pPr>
        <w:spacing w:after="60" w:line="360" w:lineRule="exact"/>
        <w:ind w:leftChars="150" w:left="315" w:firstLineChars="100" w:firstLine="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そこに住む人々が誇りと愛着を</w:t>
      </w:r>
      <w:r w:rsidR="00446691" w:rsidRPr="003552DB">
        <w:rPr>
          <w:rFonts w:ascii="游ゴシック Medium" w:eastAsia="游ゴシック Medium" w:hAnsi="游ゴシック Medium" w:hint="eastAsia"/>
          <w:sz w:val="22"/>
        </w:rPr>
        <w:t>持</w:t>
      </w:r>
      <w:r w:rsidRPr="003552DB">
        <w:rPr>
          <w:rFonts w:ascii="游ゴシック Medium" w:eastAsia="游ゴシック Medium" w:hAnsi="游ゴシック Medium" w:hint="eastAsia"/>
          <w:sz w:val="22"/>
        </w:rPr>
        <w:t>つことができ、いきいきと活動したい、住</w:t>
      </w:r>
      <w:r w:rsidR="002019D0">
        <w:rPr>
          <w:rFonts w:ascii="游ゴシック Medium" w:eastAsia="游ゴシック Medium" w:hAnsi="游ゴシック Medium" w:hint="eastAsia"/>
          <w:sz w:val="22"/>
        </w:rPr>
        <w:t>み</w:t>
      </w:r>
      <w:r w:rsidRPr="003552DB">
        <w:rPr>
          <w:rFonts w:ascii="游ゴシック Medium" w:eastAsia="游ゴシック Medium" w:hAnsi="游ゴシック Medium" w:hint="eastAsia"/>
          <w:sz w:val="22"/>
        </w:rPr>
        <w:t>たいと感じられる生活空間を創造していくため、大阪の魅力を</w:t>
      </w:r>
      <w:r w:rsidR="005E7346" w:rsidRPr="003552DB">
        <w:rPr>
          <w:rFonts w:ascii="游ゴシック Medium" w:eastAsia="游ゴシック Medium" w:hAnsi="游ゴシック Medium" w:hint="eastAsia"/>
          <w:sz w:val="22"/>
        </w:rPr>
        <w:t>さらに</w:t>
      </w:r>
      <w:r w:rsidRPr="003552DB">
        <w:rPr>
          <w:rFonts w:ascii="游ゴシック Medium" w:eastAsia="游ゴシック Medium" w:hAnsi="游ゴシック Medium" w:hint="eastAsia"/>
          <w:sz w:val="22"/>
        </w:rPr>
        <w:t>高め、質の高い、生活文化に根ざした個性的で優れた景観とする必要があります。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〇府県を</w:t>
      </w:r>
      <w:r w:rsidR="002019D0">
        <w:rPr>
          <w:rFonts w:ascii="游ゴシック Medium" w:eastAsia="游ゴシック Medium" w:hAnsi="游ゴシック Medium" w:hint="eastAsia"/>
          <w:sz w:val="22"/>
        </w:rPr>
        <w:t>またがる</w:t>
      </w:r>
      <w:r w:rsidRPr="003552DB">
        <w:rPr>
          <w:rFonts w:ascii="游ゴシック Medium" w:eastAsia="游ゴシック Medium" w:hAnsi="游ゴシック Medium" w:hint="eastAsia"/>
          <w:sz w:val="22"/>
        </w:rPr>
        <w:t>北摂、生駒、金剛・和泉葛城などの山並み、淀川や大和川といった河川、大阪湾、歴史的街道、広域幹線道路、ニュータウン、大規模公園緑地などにおいては、大阪府が中心となって関係自治体と連携して守り、育て、</w:t>
      </w:r>
      <w:r w:rsidR="0085657C">
        <w:rPr>
          <w:rFonts w:ascii="游ゴシック Medium" w:eastAsia="游ゴシック Medium" w:hAnsi="游ゴシック Medium" w:hint="eastAsia"/>
          <w:sz w:val="22"/>
        </w:rPr>
        <w:t>活かし</w:t>
      </w:r>
      <w:r w:rsidRPr="003552DB">
        <w:rPr>
          <w:rFonts w:ascii="游ゴシック Medium" w:eastAsia="游ゴシック Medium" w:hAnsi="游ゴシック Medium" w:hint="eastAsia"/>
          <w:sz w:val="22"/>
        </w:rPr>
        <w:t>、愛でる大阪の景観づくりを推進します。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〇川、公園、樹木、歴史的建造物などの地域の個性を</w:t>
      </w:r>
      <w:r w:rsidR="0085657C">
        <w:rPr>
          <w:rFonts w:ascii="游ゴシック Medium" w:eastAsia="游ゴシック Medium" w:hAnsi="游ゴシック Medium" w:hint="eastAsia"/>
          <w:sz w:val="22"/>
        </w:rPr>
        <w:t>活かし</w:t>
      </w:r>
      <w:r w:rsidR="000045B0">
        <w:rPr>
          <w:rFonts w:ascii="游ゴシック Medium" w:eastAsia="游ゴシック Medium" w:hAnsi="游ゴシック Medium" w:hint="eastAsia"/>
          <w:sz w:val="22"/>
        </w:rPr>
        <w:t>、人々の生活や文化活動に根ざした、人々が親しみやすく個性豊かで</w:t>
      </w:r>
      <w:r w:rsidRPr="003552DB">
        <w:rPr>
          <w:rFonts w:ascii="游ゴシック Medium" w:eastAsia="游ゴシック Medium" w:hAnsi="游ゴシック Medium" w:hint="eastAsia"/>
          <w:sz w:val="22"/>
        </w:rPr>
        <w:t>身近な景観づくりを市町村と連携して推進します。</w:t>
      </w:r>
    </w:p>
    <w:p w:rsidR="003552DB" w:rsidRPr="003552DB" w:rsidRDefault="003552DB" w:rsidP="003552DB">
      <w:pPr>
        <w:spacing w:beforeLines="50" w:before="180" w:line="360" w:lineRule="exact"/>
        <w:ind w:leftChars="200" w:left="640" w:rightChars="66" w:right="13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〇公共事業は地域の景観に与える影響が大きいため、公共建築物及び、都市インフラや面的開発における景観への配慮、さらに、公共事業を景観面で評価する仕組みとして</w:t>
      </w:r>
      <w:r w:rsidRPr="003552DB">
        <w:rPr>
          <w:rFonts w:ascii="游ゴシック Medium" w:eastAsia="游ゴシック Medium" w:hAnsi="游ゴシック Medium"/>
          <w:sz w:val="22"/>
        </w:rPr>
        <w:t>PDCAサイクル</w:t>
      </w:r>
      <w:r w:rsidRPr="003552DB">
        <w:rPr>
          <w:rFonts w:ascii="游ゴシック Medium" w:eastAsia="游ゴシック Medium" w:hAnsi="游ゴシック Medium" w:hint="eastAsia"/>
          <w:sz w:val="22"/>
        </w:rPr>
        <w:t>制度</w:t>
      </w:r>
      <w:r w:rsidRPr="003552DB">
        <w:rPr>
          <w:rFonts w:ascii="游ゴシック Medium" w:eastAsia="游ゴシック Medium" w:hAnsi="游ゴシック Medium"/>
          <w:sz w:val="22"/>
        </w:rPr>
        <w:t>の確立</w:t>
      </w:r>
      <w:r w:rsidRPr="003552DB">
        <w:rPr>
          <w:rFonts w:ascii="游ゴシック Medium" w:eastAsia="游ゴシック Medium" w:hAnsi="游ゴシック Medium" w:hint="eastAsia"/>
          <w:sz w:val="22"/>
        </w:rPr>
        <w:t>に取り組みます。</w:t>
      </w:r>
    </w:p>
    <w:p w:rsidR="003552DB" w:rsidRPr="003552DB" w:rsidRDefault="003552DB" w:rsidP="003552DB">
      <w:pPr>
        <w:spacing w:line="400" w:lineRule="exact"/>
        <w:ind w:leftChars="150" w:left="315"/>
        <w:rPr>
          <w:rFonts w:ascii="游ゴシック Medium" w:eastAsia="游ゴシック Medium" w:hAnsi="游ゴシック Medium"/>
          <w:sz w:val="22"/>
        </w:rPr>
      </w:pPr>
    </w:p>
    <w:p w:rsidR="003552DB" w:rsidRPr="003552DB" w:rsidRDefault="003552DB" w:rsidP="00A430B8">
      <w:pPr>
        <w:spacing w:after="120" w:line="360" w:lineRule="exact"/>
        <w:ind w:left="170"/>
        <w:jc w:val="left"/>
        <w:rPr>
          <w:rFonts w:ascii="游ゴシック" w:eastAsia="游ゴシック" w:hAnsi="游ゴシック"/>
          <w:b/>
          <w:sz w:val="22"/>
        </w:rPr>
      </w:pPr>
      <w:r w:rsidRPr="003552DB">
        <w:rPr>
          <w:rFonts w:ascii="游ゴシック" w:eastAsia="游ゴシック" w:hAnsi="游ゴシック" w:hint="eastAsia"/>
          <w:b/>
          <w:sz w:val="22"/>
        </w:rPr>
        <w:t>（２）ビュースポット</w:t>
      </w:r>
      <w:r w:rsidRPr="003552DB">
        <w:rPr>
          <w:rFonts w:ascii="游ゴシック" w:eastAsia="游ゴシック" w:hAnsi="游ゴシック" w:hint="eastAsia"/>
          <w:b/>
          <w:sz w:val="22"/>
          <w:vertAlign w:val="superscript"/>
        </w:rPr>
        <w:t>※</w:t>
      </w:r>
      <w:r w:rsidRPr="003552DB">
        <w:rPr>
          <w:rFonts w:ascii="游ゴシック" w:eastAsia="游ゴシック" w:hAnsi="游ゴシック" w:hint="eastAsia"/>
          <w:b/>
          <w:sz w:val="22"/>
        </w:rPr>
        <w:t>（視点場）の活用</w:t>
      </w:r>
    </w:p>
    <w:p w:rsidR="003552DB" w:rsidRPr="003552DB" w:rsidRDefault="003552DB" w:rsidP="003552DB">
      <w:pPr>
        <w:spacing w:after="60" w:line="360" w:lineRule="exact"/>
        <w:ind w:leftChars="150" w:left="315" w:firstLineChars="100" w:firstLine="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大景観から小景観に至るまで、府民、民間事業者、来訪者、行政などの様々な主体が連携し、誇りと愛着（シビックプライド）を持って快適</w:t>
      </w:r>
      <w:r w:rsidR="00243E2F">
        <w:rPr>
          <w:rFonts w:ascii="游ゴシック Medium" w:eastAsia="游ゴシック Medium" w:hAnsi="游ゴシック Medium" w:hint="eastAsia"/>
          <w:sz w:val="22"/>
        </w:rPr>
        <w:t>にくらし、過ごすことができるよう、人々を惹きつけ、安全で魅力とにぎ</w:t>
      </w:r>
      <w:r w:rsidRPr="003552DB">
        <w:rPr>
          <w:rFonts w:ascii="游ゴシック Medium" w:eastAsia="游ゴシック Medium" w:hAnsi="游ゴシック Medium" w:hint="eastAsia"/>
          <w:sz w:val="22"/>
        </w:rPr>
        <w:t>わいのある大阪の景観をつくり、守り、育て、</w:t>
      </w:r>
      <w:r w:rsidR="0085657C">
        <w:rPr>
          <w:rFonts w:ascii="游ゴシック Medium" w:eastAsia="游ゴシック Medium" w:hAnsi="游ゴシック Medium" w:hint="eastAsia"/>
          <w:sz w:val="22"/>
        </w:rPr>
        <w:t>活かす</w:t>
      </w:r>
      <w:r w:rsidRPr="003552DB">
        <w:rPr>
          <w:rFonts w:ascii="游ゴシック Medium" w:eastAsia="游ゴシック Medium" w:hAnsi="游ゴシック Medium" w:hint="eastAsia"/>
          <w:sz w:val="22"/>
        </w:rPr>
        <w:t>必要があります。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世界に誇れる大阪の魅力ある景観、きらりと光る個性豊かで多彩な大阪の景観を美しく眺めることのできる「ビュースポット（視点場）」の発掘と情報発信を通じて、人々が景観に対して関心を持ち気軽に景観づくりに参画できるよう、取組みを進めます。</w:t>
      </w:r>
    </w:p>
    <w:p w:rsidR="003552DB" w:rsidRPr="003552DB" w:rsidRDefault="003552DB" w:rsidP="003552DB">
      <w:pPr>
        <w:spacing w:line="400" w:lineRule="exact"/>
        <w:ind w:leftChars="100" w:left="320" w:hangingChars="50" w:hanging="110"/>
        <w:rPr>
          <w:rFonts w:ascii="游ゴシック Medium" w:eastAsia="游ゴシック Medium" w:hAnsi="游ゴシック Medium"/>
          <w:sz w:val="22"/>
        </w:rPr>
      </w:pPr>
    </w:p>
    <w:p w:rsidR="002C5577" w:rsidRPr="003552DB" w:rsidRDefault="002C5577" w:rsidP="002C5577">
      <w:pPr>
        <w:spacing w:line="400" w:lineRule="exact"/>
        <w:rPr>
          <w:rFonts w:ascii="游ゴシック Medium" w:eastAsia="游ゴシック Medium" w:hAnsi="游ゴシック Medium"/>
          <w:sz w:val="22"/>
        </w:rPr>
      </w:pPr>
    </w:p>
    <w:p w:rsidR="002C5577" w:rsidRPr="002C5577" w:rsidRDefault="002C5577" w:rsidP="002C5577">
      <w:pPr>
        <w:widowControl/>
        <w:jc w:val="left"/>
        <w:rPr>
          <w:rFonts w:ascii="游ゴシック Medium" w:eastAsia="游ゴシック Medium" w:hAnsi="游ゴシック Medium"/>
          <w:b/>
          <w:sz w:val="22"/>
        </w:rPr>
      </w:pPr>
      <w:r w:rsidRPr="002C5577">
        <w:rPr>
          <w:rFonts w:ascii="游ゴシック Medium" w:eastAsia="游ゴシック Medium" w:hAnsi="游ゴシック Medium"/>
          <w:b/>
          <w:sz w:val="22"/>
        </w:rPr>
        <w:br w:type="page"/>
      </w:r>
    </w:p>
    <w:p w:rsidR="003552DB" w:rsidRPr="003552DB" w:rsidRDefault="003552DB" w:rsidP="00A430B8">
      <w:pPr>
        <w:pStyle w:val="3"/>
        <w:ind w:left="170"/>
        <w:jc w:val="left"/>
        <w:rPr>
          <w:rFonts w:ascii="游ゴシック" w:eastAsia="游ゴシック" w:hAnsi="游ゴシック"/>
          <w:b/>
          <w:sz w:val="22"/>
        </w:rPr>
      </w:pPr>
      <w:bookmarkStart w:id="14" w:name="_Toc89186497"/>
      <w:r w:rsidRPr="003552DB">
        <w:rPr>
          <w:rFonts w:ascii="游ゴシック" w:eastAsia="游ゴシック" w:hAnsi="游ゴシック" w:hint="eastAsia"/>
          <w:b/>
          <w:sz w:val="22"/>
        </w:rPr>
        <w:t>２．３　ユニバーサルデザインのまちづくりの推進【重点取組】</w:t>
      </w:r>
      <w:bookmarkEnd w:id="14"/>
    </w:p>
    <w:p w:rsidR="003552DB" w:rsidRPr="003552DB" w:rsidRDefault="003552DB" w:rsidP="001F124D">
      <w:pPr>
        <w:spacing w:after="120" w:line="360" w:lineRule="exact"/>
        <w:ind w:left="170"/>
        <w:jc w:val="left"/>
        <w:rPr>
          <w:rFonts w:ascii="游ゴシック" w:eastAsia="游ゴシック" w:hAnsi="游ゴシック"/>
          <w:b/>
          <w:sz w:val="22"/>
        </w:rPr>
      </w:pPr>
      <w:r w:rsidRPr="003552DB">
        <w:rPr>
          <w:rFonts w:ascii="游ゴシック" w:eastAsia="游ゴシック" w:hAnsi="游ゴシック" w:hint="eastAsia"/>
          <w:b/>
          <w:sz w:val="22"/>
        </w:rPr>
        <w:t>（１）建築物のバリアフリー</w:t>
      </w:r>
      <w:r w:rsidRPr="003552DB">
        <w:rPr>
          <w:rFonts w:ascii="游ゴシック" w:eastAsia="游ゴシック" w:hAnsi="游ゴシック" w:hint="eastAsia"/>
          <w:b/>
          <w:sz w:val="22"/>
          <w:vertAlign w:val="superscript"/>
        </w:rPr>
        <w:t>※</w:t>
      </w:r>
      <w:r w:rsidRPr="003552DB">
        <w:rPr>
          <w:rFonts w:ascii="游ゴシック" w:eastAsia="游ゴシック" w:hAnsi="游ゴシック" w:hint="eastAsia"/>
          <w:b/>
          <w:sz w:val="22"/>
        </w:rPr>
        <w:t>化</w:t>
      </w:r>
    </w:p>
    <w:p w:rsidR="003552DB" w:rsidRPr="003552DB" w:rsidRDefault="003552DB" w:rsidP="003552DB">
      <w:pPr>
        <w:spacing w:after="60" w:line="360" w:lineRule="exact"/>
        <w:ind w:leftChars="150" w:left="315" w:firstLineChars="100" w:firstLine="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性別、国籍、年齢、障がいの有無などに関わらず</w:t>
      </w:r>
      <w:r w:rsidR="00CA5C8E">
        <w:rPr>
          <w:rFonts w:ascii="游ゴシック Medium" w:eastAsia="游ゴシック Medium" w:hAnsi="游ゴシック Medium" w:hint="eastAsia"/>
          <w:sz w:val="22"/>
        </w:rPr>
        <w:t>、誰もがくらしやすく</w:t>
      </w:r>
      <w:r w:rsidRPr="003552DB">
        <w:rPr>
          <w:rFonts w:ascii="游ゴシック Medium" w:eastAsia="游ゴシック Medium" w:hAnsi="游ゴシック Medium" w:hint="eastAsia"/>
          <w:sz w:val="22"/>
        </w:rPr>
        <w:t>訪れやす</w:t>
      </w:r>
      <w:r w:rsidR="00CA5C8E">
        <w:rPr>
          <w:rFonts w:ascii="游ゴシック Medium" w:eastAsia="游ゴシック Medium" w:hAnsi="游ゴシック Medium" w:hint="eastAsia"/>
          <w:sz w:val="22"/>
        </w:rPr>
        <w:t>い、そして誰もが活躍できるまちづくりを実現するための手法として「ユニバーサルデザイン」という概念が広く普及しています。さらに、超高齢社会の進展に加え、</w:t>
      </w:r>
      <w:r w:rsidRPr="003552DB">
        <w:rPr>
          <w:rFonts w:ascii="游ゴシック Medium" w:eastAsia="游ゴシック Medium" w:hAnsi="游ゴシック Medium"/>
          <w:sz w:val="22"/>
        </w:rPr>
        <w:t>2025年大阪・関西万博の開催</w:t>
      </w:r>
      <w:r w:rsidRPr="003552DB">
        <w:rPr>
          <w:rFonts w:ascii="游ゴシック Medium" w:eastAsia="游ゴシック Medium" w:hAnsi="游ゴシック Medium" w:hint="eastAsia"/>
          <w:sz w:val="22"/>
        </w:rPr>
        <w:t>に</w:t>
      </w:r>
      <w:r w:rsidR="00EA494A">
        <w:rPr>
          <w:rFonts w:ascii="游ゴシック Medium" w:eastAsia="游ゴシック Medium" w:hAnsi="游ゴシック Medium" w:hint="eastAsia"/>
          <w:sz w:val="22"/>
        </w:rPr>
        <w:t>合わせ</w:t>
      </w:r>
      <w:r w:rsidRPr="003552DB">
        <w:rPr>
          <w:rFonts w:ascii="游ゴシック Medium" w:eastAsia="游ゴシック Medium" w:hAnsi="游ゴシック Medium"/>
          <w:sz w:val="22"/>
        </w:rPr>
        <w:t>、この「ユニバーサルデザイン」への注目と期待がますます高まっています。</w:t>
      </w:r>
    </w:p>
    <w:p w:rsidR="003552DB" w:rsidRPr="003552DB" w:rsidRDefault="005A2543" w:rsidP="003552DB">
      <w:pPr>
        <w:spacing w:after="60" w:line="360" w:lineRule="exact"/>
        <w:ind w:leftChars="150" w:left="315" w:firstLineChars="100" w:firstLine="220"/>
        <w:rPr>
          <w:rFonts w:ascii="游ゴシック Medium" w:eastAsia="游ゴシック Medium" w:hAnsi="游ゴシック Medium"/>
          <w:sz w:val="22"/>
        </w:rPr>
      </w:pPr>
      <w:r>
        <w:rPr>
          <w:rFonts w:ascii="游ゴシック Medium" w:eastAsia="游ゴシック Medium" w:hAnsi="游ゴシック Medium" w:hint="eastAsia"/>
          <w:sz w:val="22"/>
        </w:rPr>
        <w:t>誰もが安全にくら</w:t>
      </w:r>
      <w:r w:rsidR="003552DB" w:rsidRPr="003552DB">
        <w:rPr>
          <w:rFonts w:ascii="游ゴシック Medium" w:eastAsia="游ゴシック Medium" w:hAnsi="游ゴシック Medium" w:hint="eastAsia"/>
          <w:sz w:val="22"/>
        </w:rPr>
        <w:t>せるよう、府民一人ひとりが社会にくらす人それぞれの多様な特性について理解を深めるなどの心のバリアフリーはもちろんのこと、可能な限り、全ての人々が利用しやすいデザインを取り入れることが重要です。また、多数の人が利用する建築物や住宅のバリアフリー化を促進するとともに、それらの施設が適切に利用・維持管理される必要があり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〇バリアフリー法</w:t>
      </w:r>
      <w:r w:rsidRPr="003552DB">
        <w:rPr>
          <w:rFonts w:ascii="游ゴシック Medium" w:eastAsia="游ゴシック Medium" w:hAnsi="游ゴシック Medium" w:hint="eastAsia"/>
          <w:sz w:val="22"/>
          <w:vertAlign w:val="superscript"/>
        </w:rPr>
        <w:t>※</w:t>
      </w:r>
      <w:r w:rsidRPr="003552DB">
        <w:rPr>
          <w:rFonts w:ascii="游ゴシック Medium" w:eastAsia="游ゴシック Medium" w:hAnsi="游ゴシック Medium" w:hint="eastAsia"/>
          <w:sz w:val="22"/>
        </w:rPr>
        <w:t>や大阪府福祉のまちづくり条例</w:t>
      </w:r>
      <w:r w:rsidRPr="003552DB">
        <w:rPr>
          <w:rFonts w:ascii="游ゴシック Medium" w:eastAsia="游ゴシック Medium" w:hAnsi="游ゴシック Medium" w:hint="eastAsia"/>
          <w:sz w:val="22"/>
          <w:vertAlign w:val="superscript"/>
        </w:rPr>
        <w:t>※</w:t>
      </w:r>
      <w:r w:rsidRPr="003552DB">
        <w:rPr>
          <w:rFonts w:ascii="游ゴシック Medium" w:eastAsia="游ゴシック Medium" w:hAnsi="游ゴシック Medium" w:hint="eastAsia"/>
          <w:sz w:val="22"/>
        </w:rPr>
        <w:t>等に基づく施設整備の基準により、建築物のバリアフリー化を促進します。さらには、多機能トイレ等の車椅子使用者の円滑利用に向けたさらなる空間確保や</w:t>
      </w:r>
      <w:r w:rsidR="00CA5C8E">
        <w:rPr>
          <w:rFonts w:ascii="游ゴシック Medium" w:eastAsia="游ゴシック Medium" w:hAnsi="游ゴシック Medium" w:hint="eastAsia"/>
          <w:sz w:val="22"/>
        </w:rPr>
        <w:t>、</w:t>
      </w:r>
      <w:r w:rsidRPr="003552DB">
        <w:rPr>
          <w:rFonts w:ascii="游ゴシック Medium" w:eastAsia="游ゴシック Medium" w:hAnsi="游ゴシック Medium" w:hint="eastAsia"/>
          <w:sz w:val="22"/>
        </w:rPr>
        <w:t>利用集中に対する分散配置も含め、きめ細かな施設のバリアフリー化にも取り組みます。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〇府有建築物や公的賃貸住宅については、高齢者や障がい者など誰もが安全に利用できるよう、また、民間を先導する立場から、住戸内の手すりの設置や段差解消などバリアフリー化を推進します。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〇持家、賃貸住宅の双方を</w:t>
      </w:r>
      <w:r w:rsidR="005A2543">
        <w:rPr>
          <w:rFonts w:ascii="游ゴシック Medium" w:eastAsia="游ゴシック Medium" w:hAnsi="游ゴシック Medium" w:hint="eastAsia"/>
          <w:sz w:val="22"/>
        </w:rPr>
        <w:t>含めた民間住宅において、介護保険制度や国・府・市町村の助成制度や</w:t>
      </w:r>
      <w:r w:rsidRPr="003552DB">
        <w:rPr>
          <w:rFonts w:ascii="游ゴシック Medium" w:eastAsia="游ゴシック Medium" w:hAnsi="游ゴシック Medium" w:hint="eastAsia"/>
          <w:sz w:val="22"/>
        </w:rPr>
        <w:t>各種融資制度を活用し、自宅に居住する高齢者の心身の状況に応じた自立した生活や介護しやすい環境を備えた住宅への改善・バリアフリー化を促進します。</w:t>
      </w:r>
    </w:p>
    <w:p w:rsidR="002C5577" w:rsidRPr="002C5577" w:rsidRDefault="00004662" w:rsidP="002C5577">
      <w:pPr>
        <w:spacing w:beforeLines="50" w:before="180" w:line="360" w:lineRule="exact"/>
        <w:ind w:rightChars="133" w:right="279"/>
        <w:rPr>
          <w:rFonts w:ascii="游ゴシック" w:eastAsia="游ゴシック" w:hAnsi="游ゴシック"/>
          <w:b/>
          <w:sz w:val="22"/>
        </w:rPr>
      </w:pPr>
      <w:r>
        <w:rPr>
          <w:rFonts w:ascii="游ゴシック Medium" w:eastAsia="游ゴシック Medium" w:hAnsi="游ゴシック Medium"/>
          <w:b/>
          <w:sz w:val="22"/>
        </w:rPr>
        <w:br/>
      </w:r>
      <w:r w:rsidR="002C5577" w:rsidRPr="002C5577">
        <w:rPr>
          <w:rFonts w:ascii="游ゴシック Medium" w:eastAsia="游ゴシック Medium" w:hAnsi="游ゴシック Medium" w:hint="eastAsia"/>
          <w:b/>
          <w:sz w:val="22"/>
        </w:rPr>
        <w:t xml:space="preserve">　</w:t>
      </w:r>
      <w:r w:rsidR="00E241B0">
        <w:rPr>
          <w:rFonts w:ascii="游ゴシック Medium" w:eastAsia="游ゴシック Medium" w:hAnsi="游ゴシック Medium" w:hint="eastAsia"/>
          <w:b/>
          <w:sz w:val="22"/>
        </w:rPr>
        <w:t xml:space="preserve">　　</w:t>
      </w:r>
      <w:r w:rsidR="00E241B0">
        <w:rPr>
          <w:rFonts w:ascii="游ゴシック" w:eastAsia="游ゴシック" w:hAnsi="游ゴシック" w:hint="eastAsia"/>
          <w:b/>
        </w:rPr>
        <w:t xml:space="preserve">　■公的賃貸住宅のバリアフリー化　</w:t>
      </w:r>
      <w:r w:rsidR="002C5577" w:rsidRPr="002C5577">
        <w:rPr>
          <w:rFonts w:ascii="游ゴシック" w:eastAsia="游ゴシック" w:hAnsi="游ゴシック" w:hint="eastAsia"/>
          <w:b/>
        </w:rPr>
        <w:t xml:space="preserve">　　</w:t>
      </w:r>
      <w:r w:rsidR="00E241B0">
        <w:rPr>
          <w:rFonts w:ascii="游ゴシック" w:eastAsia="游ゴシック" w:hAnsi="游ゴシック" w:hint="eastAsia"/>
          <w:b/>
        </w:rPr>
        <w:t xml:space="preserve">　　　</w:t>
      </w:r>
      <w:r w:rsidR="004F12D2">
        <w:rPr>
          <w:rFonts w:ascii="游ゴシック" w:eastAsia="游ゴシック" w:hAnsi="游ゴシック" w:hint="eastAsia"/>
          <w:b/>
        </w:rPr>
        <w:t xml:space="preserve">　</w:t>
      </w:r>
      <w:r w:rsidR="00C807EA">
        <w:rPr>
          <w:rFonts w:ascii="游ゴシック" w:eastAsia="游ゴシック" w:hAnsi="游ゴシック" w:hint="eastAsia"/>
          <w:b/>
        </w:rPr>
        <w:t xml:space="preserve"> </w:t>
      </w:r>
      <w:r w:rsidR="002C5577" w:rsidRPr="002C5577">
        <w:rPr>
          <w:rFonts w:ascii="游ゴシック" w:eastAsia="游ゴシック" w:hAnsi="游ゴシック" w:hint="eastAsia"/>
          <w:b/>
        </w:rPr>
        <w:t>■多機能トイレの円滑利用</w:t>
      </w:r>
    </w:p>
    <w:p w:rsidR="00DF28E0" w:rsidRPr="006F30B3" w:rsidRDefault="00C807EA" w:rsidP="006F30B3">
      <w:pPr>
        <w:jc w:val="center"/>
        <w:rPr>
          <w:rFonts w:ascii="游ゴシック Medium" w:eastAsia="游ゴシック Medium" w:hAnsi="游ゴシック Medium"/>
          <w:sz w:val="22"/>
        </w:rPr>
        <w:sectPr w:rsidR="00DF28E0" w:rsidRPr="006F30B3" w:rsidSect="004D18D2">
          <w:pgSz w:w="11906" w:h="16838" w:code="9"/>
          <w:pgMar w:top="1418" w:right="1418" w:bottom="1418" w:left="1418" w:header="851" w:footer="283" w:gutter="0"/>
          <w:pgNumType w:start="19"/>
          <w:cols w:space="425"/>
          <w:docGrid w:type="lines" w:linePitch="360"/>
        </w:sectPr>
      </w:pPr>
      <w:r>
        <w:rPr>
          <w:rFonts w:ascii="游ゴシック Medium" w:eastAsia="游ゴシック Medium" w:hAnsi="游ゴシック Medium"/>
          <w:noProof/>
          <w:sz w:val="22"/>
        </w:rPr>
        <mc:AlternateContent>
          <mc:Choice Requires="wpg">
            <w:drawing>
              <wp:anchor distT="0" distB="0" distL="114300" distR="114300" simplePos="0" relativeHeight="251759616" behindDoc="0" locked="0" layoutInCell="1" allowOverlap="1">
                <wp:simplePos x="0" y="0"/>
                <wp:positionH relativeFrom="column">
                  <wp:posOffset>3520136</wp:posOffset>
                </wp:positionH>
                <wp:positionV relativeFrom="paragraph">
                  <wp:posOffset>137160</wp:posOffset>
                </wp:positionV>
                <wp:extent cx="1961846" cy="2091739"/>
                <wp:effectExtent l="0" t="0" r="635" b="22860"/>
                <wp:wrapNone/>
                <wp:docPr id="94" name="グループ化 94"/>
                <wp:cNvGraphicFramePr/>
                <a:graphic xmlns:a="http://schemas.openxmlformats.org/drawingml/2006/main">
                  <a:graphicData uri="http://schemas.microsoft.com/office/word/2010/wordprocessingGroup">
                    <wpg:wgp>
                      <wpg:cNvGrpSpPr/>
                      <wpg:grpSpPr>
                        <a:xfrm>
                          <a:off x="0" y="0"/>
                          <a:ext cx="1961846" cy="2091739"/>
                          <a:chOff x="0" y="0"/>
                          <a:chExt cx="1961846" cy="2091739"/>
                        </a:xfrm>
                      </wpg:grpSpPr>
                      <wpg:grpSp>
                        <wpg:cNvPr id="13" name="グループ化 13"/>
                        <wpg:cNvGrpSpPr/>
                        <wpg:grpSpPr>
                          <a:xfrm>
                            <a:off x="0" y="135172"/>
                            <a:ext cx="1793912" cy="1956567"/>
                            <a:chOff x="0" y="104008"/>
                            <a:chExt cx="1793912" cy="1956567"/>
                          </a:xfrm>
                        </wpg:grpSpPr>
                        <wps:wsp>
                          <wps:cNvPr id="27" name="角丸四角形 27"/>
                          <wps:cNvSpPr/>
                          <wps:spPr>
                            <a:xfrm>
                              <a:off x="0" y="1800225"/>
                              <a:ext cx="1124585" cy="260350"/>
                            </a:xfrm>
                            <a:prstGeom prst="roundRect">
                              <a:avLst/>
                            </a:prstGeom>
                            <a:noFill/>
                            <a:ln w="9525" cap="flat" cmpd="sng" algn="ctr">
                              <a:solidFill>
                                <a:srgbClr val="0070C0"/>
                              </a:solidFill>
                              <a:prstDash val="solid"/>
                              <a:miter lim="800000"/>
                            </a:ln>
                            <a:effectLst/>
                          </wps:spPr>
                          <wps:txbx>
                            <w:txbxContent>
                              <w:p w:rsidR="0078621F" w:rsidRPr="00EE12DF" w:rsidRDefault="0078621F" w:rsidP="00EE12DF">
                                <w:pPr>
                                  <w:spacing w:line="200" w:lineRule="exact"/>
                                  <w:jc w:val="center"/>
                                  <w:rPr>
                                    <w:rFonts w:ascii="游ゴシック Medium" w:eastAsia="游ゴシック Medium" w:hAnsi="游ゴシック Medium"/>
                                    <w:color w:val="000000"/>
                                    <w:sz w:val="18"/>
                                  </w:rPr>
                                </w:pPr>
                                <w:r>
                                  <w:rPr>
                                    <w:rFonts w:ascii="游ゴシック Medium" w:eastAsia="游ゴシック Medium" w:hAnsi="游ゴシック Medium" w:hint="eastAsia"/>
                                    <w:color w:val="000000"/>
                                    <w:sz w:val="18"/>
                                  </w:rPr>
                                  <w:t>さら</w:t>
                                </w:r>
                                <w:r w:rsidRPr="00EE12DF">
                                  <w:rPr>
                                    <w:rFonts w:ascii="游ゴシック Medium" w:eastAsia="游ゴシック Medium" w:hAnsi="游ゴシック Medium" w:hint="eastAsia"/>
                                    <w:color w:val="000000"/>
                                    <w:sz w:val="18"/>
                                  </w:rPr>
                                  <w:t>なる</w:t>
                                </w:r>
                                <w:r w:rsidRPr="00EE12DF">
                                  <w:rPr>
                                    <w:rFonts w:ascii="游ゴシック Medium" w:eastAsia="游ゴシック Medium" w:hAnsi="游ゴシック Medium"/>
                                    <w:color w:val="000000"/>
                                    <w:sz w:val="18"/>
                                  </w:rPr>
                                  <w:t>空間確保</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73" name="左大かっこ 73"/>
                          <wps:cNvSpPr/>
                          <wps:spPr>
                            <a:xfrm>
                              <a:off x="295263" y="104008"/>
                              <a:ext cx="190500" cy="1087746"/>
                            </a:xfrm>
                            <a:prstGeom prst="leftBracke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左大かっこ 74"/>
                          <wps:cNvSpPr/>
                          <wps:spPr>
                            <a:xfrm rot="16200000">
                              <a:off x="1154903" y="904039"/>
                              <a:ext cx="190500" cy="1087519"/>
                            </a:xfrm>
                            <a:prstGeom prst="leftBracke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テキスト ボックス 78"/>
                          <wps:cNvSpPr txBox="1"/>
                          <wps:spPr>
                            <a:xfrm>
                              <a:off x="781050" y="1419225"/>
                              <a:ext cx="959485" cy="371475"/>
                            </a:xfrm>
                            <a:prstGeom prst="rect">
                              <a:avLst/>
                            </a:prstGeom>
                            <a:solidFill>
                              <a:sysClr val="window" lastClr="FFFFFF"/>
                            </a:solidFill>
                            <a:ln w="6350">
                              <a:noFill/>
                            </a:ln>
                          </wps:spPr>
                          <wps:txbx>
                            <w:txbxContent>
                              <w:p w:rsidR="0078621F" w:rsidRPr="00EE12DF" w:rsidRDefault="0078621F" w:rsidP="00EE12DF">
                                <w:pPr>
                                  <w:jc w:val="center"/>
                                  <w:rPr>
                                    <w:rFonts w:ascii="游ゴシック Medium" w:eastAsia="游ゴシック Medium" w:hAnsi="游ゴシック Medium"/>
                                  </w:rPr>
                                </w:pPr>
                                <w:r w:rsidRPr="00EE12DF">
                                  <w:rPr>
                                    <w:rFonts w:ascii="游ゴシック Medium" w:eastAsia="游ゴシック Medium" w:hAnsi="游ゴシック Medium" w:hint="eastAsia"/>
                                  </w:rPr>
                                  <w:t>200</w:t>
                                </w:r>
                                <w:r w:rsidRPr="00EE12DF">
                                  <w:rPr>
                                    <w:rFonts w:ascii="游ゴシック Medium" w:eastAsia="游ゴシック Medium" w:hAnsi="游ゴシック Medium"/>
                                  </w:rPr>
                                  <w:t>㎝程度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 name="テキスト ボックス 79"/>
                          <wps:cNvSpPr txBox="1"/>
                          <wps:spPr>
                            <a:xfrm rot="16200000">
                              <a:off x="-180975" y="457200"/>
                              <a:ext cx="959485" cy="371475"/>
                            </a:xfrm>
                            <a:prstGeom prst="rect">
                              <a:avLst/>
                            </a:prstGeom>
                            <a:solidFill>
                              <a:sysClr val="window" lastClr="FFFFFF"/>
                            </a:solidFill>
                            <a:ln w="6350">
                              <a:noFill/>
                            </a:ln>
                          </wps:spPr>
                          <wps:txbx>
                            <w:txbxContent>
                              <w:p w:rsidR="0078621F" w:rsidRPr="00EE12DF" w:rsidRDefault="0078621F" w:rsidP="00EE12DF">
                                <w:pPr>
                                  <w:jc w:val="center"/>
                                  <w:rPr>
                                    <w:rFonts w:ascii="游ゴシック Medium" w:eastAsia="游ゴシック Medium" w:hAnsi="游ゴシック Medium"/>
                                  </w:rPr>
                                </w:pPr>
                                <w:r w:rsidRPr="00EE12DF">
                                  <w:rPr>
                                    <w:rFonts w:ascii="游ゴシック Medium" w:eastAsia="游ゴシック Medium" w:hAnsi="游ゴシック Medium" w:hint="eastAsia"/>
                                  </w:rPr>
                                  <w:t>200</w:t>
                                </w:r>
                                <w:r w:rsidRPr="00EE12DF">
                                  <w:rPr>
                                    <w:rFonts w:ascii="游ゴシック Medium" w:eastAsia="游ゴシック Medium" w:hAnsi="游ゴシック Medium"/>
                                  </w:rPr>
                                  <w:t>㎝程度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直線矢印コネクタ 82"/>
                          <wps:cNvCnPr/>
                          <wps:spPr>
                            <a:xfrm flipV="1">
                              <a:off x="142875" y="1038225"/>
                              <a:ext cx="95250" cy="762000"/>
                            </a:xfrm>
                            <a:prstGeom prst="straightConnector1">
                              <a:avLst/>
                            </a:prstGeom>
                            <a:noFill/>
                            <a:ln w="9525" cap="flat" cmpd="sng" algn="ctr">
                              <a:solidFill>
                                <a:srgbClr val="0070C0"/>
                              </a:solidFill>
                              <a:prstDash val="solid"/>
                              <a:miter lim="800000"/>
                              <a:tailEnd type="triangle"/>
                            </a:ln>
                            <a:effectLst/>
                          </wps:spPr>
                          <wps:bodyPr/>
                        </wps:wsp>
                        <wps:wsp>
                          <wps:cNvPr id="85" name="直線矢印コネクタ 85"/>
                          <wps:cNvCnPr/>
                          <wps:spPr>
                            <a:xfrm flipV="1">
                              <a:off x="142872" y="1619048"/>
                              <a:ext cx="755139" cy="171424"/>
                            </a:xfrm>
                            <a:prstGeom prst="straightConnector1">
                              <a:avLst/>
                            </a:prstGeom>
                            <a:noFill/>
                            <a:ln w="9525" cap="flat" cmpd="sng" algn="ctr">
                              <a:solidFill>
                                <a:srgbClr val="0070C0"/>
                              </a:solidFill>
                              <a:prstDash val="solid"/>
                              <a:miter lim="800000"/>
                              <a:tailEnd type="triangle"/>
                            </a:ln>
                            <a:effectLst/>
                          </wps:spPr>
                          <wps:bodyPr/>
                        </wps:wsp>
                      </wpg:grpSp>
                      <pic:pic xmlns:pic="http://schemas.openxmlformats.org/drawingml/2006/picture">
                        <pic:nvPicPr>
                          <pic:cNvPr id="91" name="図 91" descr="車椅子使用者用便房"/>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556591" y="0"/>
                            <a:ext cx="1405255" cy="1380490"/>
                          </a:xfrm>
                          <a:prstGeom prst="rect">
                            <a:avLst/>
                          </a:prstGeom>
                          <a:noFill/>
                        </pic:spPr>
                      </pic:pic>
                    </wpg:wgp>
                  </a:graphicData>
                </a:graphic>
              </wp:anchor>
            </w:drawing>
          </mc:Choice>
          <mc:Fallback>
            <w:pict>
              <v:group id="グループ化 94" o:spid="_x0000_s1038" style="position:absolute;left:0;text-align:left;margin-left:277.2pt;margin-top:10.8pt;width:154.5pt;height:164.7pt;z-index:251759616" coordsize="19618,20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">
                <v:group id="グループ化 13" o:spid="_x0000_s1039" style="position:absolute;top:1351;width:17939;height:19566" coordorigin=",1040" coordsize="17939,1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oundrect id="角丸四角形 27" o:spid="_x0000_s1040" style="position:absolute;top:18002;width:11245;height:26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" filled="f" strokecolor="#0070c0">
                    <v:stroke joinstyle="miter"/>
                    <v:textbox inset="1mm,1mm,1mm,1mm">
                      <w:txbxContent>
                        <w:p w:rsidR="0078621F" w:rsidRPr="00EE12DF" w:rsidRDefault="0078621F" w:rsidP="00EE12DF">
                          <w:pPr>
                            <w:spacing w:line="200" w:lineRule="exact"/>
                            <w:jc w:val="center"/>
                            <w:rPr>
                              <w:rFonts w:ascii="游ゴシック Medium" w:eastAsia="游ゴシック Medium" w:hAnsi="游ゴシック Medium"/>
                              <w:color w:val="000000"/>
                              <w:sz w:val="18"/>
                            </w:rPr>
                          </w:pPr>
                          <w:r>
                            <w:rPr>
                              <w:rFonts w:ascii="游ゴシック Medium" w:eastAsia="游ゴシック Medium" w:hAnsi="游ゴシック Medium" w:hint="eastAsia"/>
                              <w:color w:val="000000"/>
                              <w:sz w:val="18"/>
                            </w:rPr>
                            <w:t>さら</w:t>
                          </w:r>
                          <w:r w:rsidRPr="00EE12DF">
                            <w:rPr>
                              <w:rFonts w:ascii="游ゴシック Medium" w:eastAsia="游ゴシック Medium" w:hAnsi="游ゴシック Medium" w:hint="eastAsia"/>
                              <w:color w:val="000000"/>
                              <w:sz w:val="18"/>
                            </w:rPr>
                            <w:t>なる</w:t>
                          </w:r>
                          <w:r w:rsidRPr="00EE12DF">
                            <w:rPr>
                              <w:rFonts w:ascii="游ゴシック Medium" w:eastAsia="游ゴシック Medium" w:hAnsi="游ゴシック Medium"/>
                              <w:color w:val="000000"/>
                              <w:sz w:val="18"/>
                            </w:rPr>
                            <w:t>空間確保</w:t>
                          </w:r>
                        </w:p>
                      </w:txbxContent>
                    </v:textbox>
                  </v:roundre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73" o:spid="_x0000_s1041" type="#_x0000_t85" style="position:absolute;left:2952;top:1040;width:1905;height:10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" adj="315" strokecolor="windowText" strokeweight=".5pt">
                    <v:stroke joinstyle="miter"/>
                  </v:shape>
                  <v:shape id="左大かっこ 74" o:spid="_x0000_s1042" type="#_x0000_t85" style="position:absolute;left:11548;top:9040;width:1905;height:108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" adj="315" strokecolor="windowText" strokeweight=".5pt">
                    <v:stroke joinstyle="miter"/>
                  </v:shape>
                  <v:shape id="テキスト ボックス 78" o:spid="_x0000_s1043" type="#_x0000_t202" style="position:absolute;left:7810;top:14192;width:959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" fillcolor="window" stroked="f" strokeweight=".5pt">
                    <v:textbox>
                      <w:txbxContent>
                        <w:p w:rsidR="0078621F" w:rsidRPr="00EE12DF" w:rsidRDefault="0078621F" w:rsidP="00EE12DF">
                          <w:pPr>
                            <w:jc w:val="center"/>
                            <w:rPr>
                              <w:rFonts w:ascii="游ゴシック Medium" w:eastAsia="游ゴシック Medium" w:hAnsi="游ゴシック Medium"/>
                            </w:rPr>
                          </w:pPr>
                          <w:r w:rsidRPr="00EE12DF">
                            <w:rPr>
                              <w:rFonts w:ascii="游ゴシック Medium" w:eastAsia="游ゴシック Medium" w:hAnsi="游ゴシック Medium" w:hint="eastAsia"/>
                            </w:rPr>
                            <w:t>200</w:t>
                          </w:r>
                          <w:r w:rsidRPr="00EE12DF">
                            <w:rPr>
                              <w:rFonts w:ascii="游ゴシック Medium" w:eastAsia="游ゴシック Medium" w:hAnsi="游ゴシック Medium"/>
                            </w:rPr>
                            <w:t>㎝程度</w:t>
                          </w:r>
                        </w:p>
                      </w:txbxContent>
                    </v:textbox>
                  </v:shape>
                  <v:shape id="テキスト ボックス 79" o:spid="_x0000_s1044" type="#_x0000_t202" style="position:absolute;left:-1810;top:4571;width:9595;height:37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" fillcolor="window" stroked="f" strokeweight=".5pt">
                    <v:textbox>
                      <w:txbxContent>
                        <w:p w:rsidR="0078621F" w:rsidRPr="00EE12DF" w:rsidRDefault="0078621F" w:rsidP="00EE12DF">
                          <w:pPr>
                            <w:jc w:val="center"/>
                            <w:rPr>
                              <w:rFonts w:ascii="游ゴシック Medium" w:eastAsia="游ゴシック Medium" w:hAnsi="游ゴシック Medium"/>
                            </w:rPr>
                          </w:pPr>
                          <w:r w:rsidRPr="00EE12DF">
                            <w:rPr>
                              <w:rFonts w:ascii="游ゴシック Medium" w:eastAsia="游ゴシック Medium" w:hAnsi="游ゴシック Medium" w:hint="eastAsia"/>
                            </w:rPr>
                            <w:t>200</w:t>
                          </w:r>
                          <w:r w:rsidRPr="00EE12DF">
                            <w:rPr>
                              <w:rFonts w:ascii="游ゴシック Medium" w:eastAsia="游ゴシック Medium" w:hAnsi="游ゴシック Medium"/>
                            </w:rPr>
                            <w:t>㎝程度</w:t>
                          </w:r>
                        </w:p>
                      </w:txbxContent>
                    </v:textbox>
                  </v:shape>
                  <v:shapetype id="_x0000_t32" coordsize="21600,21600" o:spt="32" o:oned="t" path="m,l21600,21600e" filled="f">
                    <v:path arrowok="t" fillok="f" o:connecttype="none"/>
                    <o:lock v:ext="edit" shapetype="t"/>
                  </v:shapetype>
                  <v:shape id="直線矢印コネクタ 82" o:spid="_x0000_s1045" type="#_x0000_t32" style="position:absolute;left:1428;top:10382;width:953;height:76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" strokecolor="#0070c0">
                    <v:stroke endarrow="block" joinstyle="miter"/>
                  </v:shape>
                  <v:shape id="直線矢印コネクタ 85" o:spid="_x0000_s1046" type="#_x0000_t32" style="position:absolute;left:1428;top:16190;width:7552;height:17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" strokecolor="#0070c0">
                    <v:stroke endarrow="block" joinstyle="miter"/>
                  </v:shape>
                </v:group>
                <v:shape id="図 91" o:spid="_x0000_s1047" type="#_x0000_t75" alt="車椅子使用者用便房" style="position:absolute;left:5565;width:14053;height:13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">
                  <v:imagedata r:id="rId79" o:title="車椅子使用者用便房"/>
                  <v:path arrowok="t"/>
                </v:shape>
              </v:group>
            </w:pict>
          </mc:Fallback>
        </mc:AlternateContent>
      </w:r>
      <w:r w:rsidR="002C5577" w:rsidRPr="002C5577">
        <w:rPr>
          <w:rFonts w:ascii="游ゴシック Medium" w:eastAsia="游ゴシック Medium" w:hAnsi="游ゴシック Medium"/>
          <w:noProof/>
          <w:sz w:val="22"/>
        </w:rPr>
        <w:drawing>
          <wp:anchor distT="0" distB="0" distL="114300" distR="114300" simplePos="0" relativeHeight="251624448" behindDoc="0" locked="0" layoutInCell="1" allowOverlap="1" wp14:anchorId="49897A50" wp14:editId="3A261A4B">
            <wp:simplePos x="0" y="0"/>
            <wp:positionH relativeFrom="column">
              <wp:posOffset>556895</wp:posOffset>
            </wp:positionH>
            <wp:positionV relativeFrom="paragraph">
              <wp:posOffset>175895</wp:posOffset>
            </wp:positionV>
            <wp:extent cx="2383584" cy="1883410"/>
            <wp:effectExtent l="0" t="0" r="0" b="2540"/>
            <wp:wrapNone/>
            <wp:docPr id="84" name="図 84" title="公的賃貸住宅のバリアフリー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screen">
                      <a:extLst>
                        <a:ext uri="{28A0092B-C50C-407E-A947-70E740481C1C}">
                          <a14:useLocalDpi xmlns:a14="http://schemas.microsoft.com/office/drawing/2010/main" val="0"/>
                        </a:ext>
                      </a:extLst>
                    </a:blip>
                    <a:srcRect/>
                    <a:stretch>
                      <a:fillRect/>
                    </a:stretch>
                  </pic:blipFill>
                  <pic:spPr bwMode="auto">
                    <a:xfrm>
                      <a:off x="0" y="0"/>
                      <a:ext cx="2383584" cy="18834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A71E4" w:rsidRPr="003552DB" w:rsidRDefault="000A71E4" w:rsidP="001F124D">
      <w:pPr>
        <w:spacing w:after="120" w:line="360" w:lineRule="exact"/>
        <w:ind w:left="170"/>
        <w:jc w:val="left"/>
        <w:rPr>
          <w:rFonts w:ascii="游ゴシック" w:eastAsia="游ゴシック" w:hAnsi="游ゴシック"/>
          <w:b/>
          <w:sz w:val="22"/>
        </w:rPr>
      </w:pPr>
      <w:r w:rsidRPr="003552DB">
        <w:rPr>
          <w:rFonts w:ascii="游ゴシック" w:eastAsia="游ゴシック" w:hAnsi="游ゴシック" w:hint="eastAsia"/>
          <w:b/>
          <w:sz w:val="22"/>
        </w:rPr>
        <w:t>（２）福祉のまちづくりの推進</w:t>
      </w:r>
    </w:p>
    <w:p w:rsidR="000A71E4" w:rsidRPr="003552DB" w:rsidRDefault="000A71E4" w:rsidP="000A71E4">
      <w:pPr>
        <w:spacing w:after="60" w:line="360" w:lineRule="exact"/>
        <w:ind w:leftChars="150" w:left="315" w:firstLineChars="100" w:firstLine="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高齢者や障がい者だけでなく、子育て世帯、外国人など、様々な状況の人が自らの意思で自由に移動でき、その個性と能力を発揮して</w:t>
      </w:r>
      <w:r>
        <w:rPr>
          <w:rFonts w:ascii="游ゴシック Medium" w:eastAsia="游ゴシック Medium" w:hAnsi="游ゴシック Medium" w:hint="eastAsia"/>
          <w:sz w:val="22"/>
        </w:rPr>
        <w:t>、</w:t>
      </w:r>
      <w:r w:rsidRPr="003552DB">
        <w:rPr>
          <w:rFonts w:ascii="游ゴシック Medium" w:eastAsia="游ゴシック Medium" w:hAnsi="游ゴシック Medium" w:hint="eastAsia"/>
          <w:sz w:val="22"/>
        </w:rPr>
        <w:t>いきいきと社会に参加できるまちづくりを進めることが必要です。</w:t>
      </w:r>
    </w:p>
    <w:p w:rsidR="000A71E4" w:rsidRPr="003552DB" w:rsidRDefault="000A71E4" w:rsidP="000A71E4">
      <w:pPr>
        <w:spacing w:after="60" w:line="360" w:lineRule="exact"/>
        <w:ind w:leftChars="150" w:left="315" w:firstLineChars="100" w:firstLine="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平時から誰もが行動しやすいことに加え、災害時における避難行動に対する配慮も必要となります。</w:t>
      </w:r>
    </w:p>
    <w:p w:rsidR="000A71E4" w:rsidRPr="003552DB" w:rsidRDefault="000A71E4" w:rsidP="000A71E4">
      <w:pPr>
        <w:spacing w:after="60" w:line="360" w:lineRule="exact"/>
        <w:ind w:leftChars="150" w:left="315" w:firstLineChars="100" w:firstLine="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そのため、サインに頼らずに自然に行動が促される環境づくりを念頭におきつつ、生活環境や連続した移動環境をハード・ソフト両面から継続して整備、改善することが重要です。</w:t>
      </w:r>
    </w:p>
    <w:p w:rsidR="000A71E4" w:rsidRPr="003552DB" w:rsidRDefault="000A71E4" w:rsidP="000A71E4">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〇鉄道駅とその周辺地域のバリアフリー化の推進や、バリアフリー化された施設の適切な利用・維持管理の促進等に取り組みます。</w:t>
      </w:r>
    </w:p>
    <w:p w:rsidR="000A71E4" w:rsidRPr="003552DB" w:rsidRDefault="000A71E4" w:rsidP="000A71E4">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w:t>
      </w:r>
      <w:r w:rsidRPr="003552DB">
        <w:rPr>
          <w:rFonts w:ascii="游ゴシック Medium" w:eastAsia="游ゴシック Medium" w:hAnsi="游ゴシック Medium"/>
          <w:sz w:val="22"/>
        </w:rPr>
        <w:t>2025年</w:t>
      </w:r>
      <w:r w:rsidRPr="003552DB">
        <w:rPr>
          <w:rFonts w:ascii="游ゴシック Medium" w:eastAsia="游ゴシック Medium" w:hAnsi="游ゴシック Medium" w:hint="eastAsia"/>
          <w:sz w:val="22"/>
        </w:rPr>
        <w:t>大阪・関西万博の開催</w:t>
      </w:r>
      <w:r>
        <w:rPr>
          <w:rFonts w:ascii="游ゴシック Medium" w:eastAsia="游ゴシック Medium" w:hAnsi="游ゴシック Medium" w:hint="eastAsia"/>
          <w:sz w:val="22"/>
        </w:rPr>
        <w:t>やその後</w:t>
      </w:r>
      <w:r w:rsidRPr="003552DB">
        <w:rPr>
          <w:rFonts w:ascii="游ゴシック Medium" w:eastAsia="游ゴシック Medium" w:hAnsi="游ゴシック Medium" w:hint="eastAsia"/>
          <w:sz w:val="22"/>
        </w:rPr>
        <w:t>を見据え、誰もが使いやすいよう、乗換え駅などの特に利用者の多い鉄道駅では、バリアフリールートを複数化するなど、さらなるバリアフリー化に取り組みます。</w:t>
      </w:r>
    </w:p>
    <w:p w:rsidR="000A71E4" w:rsidRDefault="000A71E4" w:rsidP="000A71E4">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〇バリアフリー法に基づき、高齢者、障がい者等が日常生活、社会生活において利用する旅客施設、官公庁施設</w:t>
      </w:r>
      <w:r>
        <w:rPr>
          <w:rFonts w:ascii="游ゴシック Medium" w:eastAsia="游ゴシック Medium" w:hAnsi="游ゴシック Medium" w:hint="eastAsia"/>
          <w:sz w:val="22"/>
        </w:rPr>
        <w:t>等及び相互施設間の経路の移動等円滑化に向けた取組みを推進します。</w:t>
      </w:r>
    </w:p>
    <w:p w:rsidR="000A71E4" w:rsidRDefault="000A71E4" w:rsidP="000A71E4">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0A71E4" w:rsidRDefault="000A71E4" w:rsidP="000A71E4">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0A71E4" w:rsidRDefault="000A71E4" w:rsidP="000A71E4">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5D0C4E" w:rsidRPr="000A71E4" w:rsidRDefault="005D0C4E" w:rsidP="005D0C4E">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5D0C4E" w:rsidRDefault="005D0C4E" w:rsidP="005D0C4E">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5D0C4E" w:rsidRDefault="005D0C4E" w:rsidP="005D0C4E">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5D0C4E" w:rsidRDefault="005D0C4E" w:rsidP="005D0C4E">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5D0C4E" w:rsidRDefault="005D0C4E" w:rsidP="005D0C4E">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5D0C4E" w:rsidRDefault="005D0C4E" w:rsidP="005D0C4E">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5D0C4E" w:rsidRDefault="005D0C4E" w:rsidP="005D0C4E">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5D0C4E" w:rsidRDefault="005D0C4E" w:rsidP="005D0C4E">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5D0C4E" w:rsidRDefault="005D0C4E" w:rsidP="005D0C4E">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5D0C4E" w:rsidRDefault="005D0C4E" w:rsidP="005D0C4E">
      <w:pPr>
        <w:spacing w:beforeLines="50" w:before="180" w:line="360" w:lineRule="exact"/>
        <w:ind w:leftChars="200" w:left="640" w:rightChars="133" w:right="279" w:hangingChars="100" w:hanging="220"/>
        <w:rPr>
          <w:rFonts w:ascii="游ゴシック Medium" w:eastAsia="游ゴシック Medium" w:hAnsi="游ゴシック Medium"/>
          <w:sz w:val="22"/>
        </w:rPr>
      </w:pPr>
    </w:p>
    <w:bookmarkStart w:id="15" w:name="_Toc89186498"/>
    <w:p w:rsidR="002C5577" w:rsidRPr="00E129DC" w:rsidRDefault="00DD581A" w:rsidP="001F124D">
      <w:pPr>
        <w:pStyle w:val="2"/>
        <w:ind w:left="170"/>
        <w:jc w:val="left"/>
        <w:rPr>
          <w:rFonts w:ascii="游ゴシック" w:eastAsia="游ゴシック" w:hAnsi="游ゴシック"/>
          <w:b/>
          <w:sz w:val="28"/>
        </w:rPr>
      </w:pPr>
      <w:r w:rsidRPr="00E129DC">
        <w:rPr>
          <w:rFonts w:ascii="游ゴシック" w:eastAsia="游ゴシック" w:hAnsi="游ゴシック"/>
          <w:b/>
          <w:noProof/>
          <w:sz w:val="22"/>
        </w:rPr>
        <mc:AlternateContent>
          <mc:Choice Requires="wps">
            <w:drawing>
              <wp:anchor distT="0" distB="0" distL="114300" distR="114300" simplePos="0" relativeHeight="251620352" behindDoc="1" locked="0" layoutInCell="1" allowOverlap="1" wp14:anchorId="50246892" wp14:editId="1FCC9756">
                <wp:simplePos x="0" y="0"/>
                <wp:positionH relativeFrom="column">
                  <wp:posOffset>-1651</wp:posOffset>
                </wp:positionH>
                <wp:positionV relativeFrom="page">
                  <wp:posOffset>899160</wp:posOffset>
                </wp:positionV>
                <wp:extent cx="5832000" cy="1272844"/>
                <wp:effectExtent l="0" t="0" r="0" b="3810"/>
                <wp:wrapNone/>
                <wp:docPr id="70" name="角丸四角形 70"/>
                <wp:cNvGraphicFramePr/>
                <a:graphic xmlns:a="http://schemas.openxmlformats.org/drawingml/2006/main">
                  <a:graphicData uri="http://schemas.microsoft.com/office/word/2010/wordprocessingShape">
                    <wps:wsp>
                      <wps:cNvSpPr/>
                      <wps:spPr>
                        <a:xfrm>
                          <a:off x="0" y="0"/>
                          <a:ext cx="5832000" cy="1272844"/>
                        </a:xfrm>
                        <a:prstGeom prst="roundRect">
                          <a:avLst>
                            <a:gd name="adj" fmla="val 7998"/>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noFill/>
                          <a:prstDash val="solid"/>
                          <a:miter lim="800000"/>
                        </a:ln>
                        <a:effectLst/>
                      </wps:spPr>
                      <wps:txbx>
                        <w:txbxContent>
                          <w:p w:rsidR="0078621F" w:rsidRPr="002C5577" w:rsidRDefault="0078621F" w:rsidP="002C5577">
                            <w:pPr>
                              <w:jc w:val="center"/>
                              <w:rPr>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246892" id="角丸四角形 70" o:spid="_x0000_s1048" style="position:absolute;left:0;text-align:left;margin-left:-.15pt;margin-top:70.8pt;width:459.2pt;height:100.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" fillcolor="#b1cbe9" stroked="f" strokeweight=".5pt">
                <v:fill color2="#92b9e4" rotate="t" colors="0 #b1cbe9;.5 #a3c1e5;1 #92b9e4" focus="100%" type="gradient">
                  <o:fill v:ext="view" type="gradientUnscaled"/>
                </v:fill>
                <v:stroke joinstyle="miter"/>
                <v:textbox>
                  <w:txbxContent>
                    <w:p w:rsidR="0078621F" w:rsidRPr="002C5577" w:rsidRDefault="0078621F" w:rsidP="002C5577">
                      <w:pPr>
                        <w:jc w:val="center"/>
                        <w:rPr>
                          <w:color w:val="000000"/>
                        </w:rPr>
                      </w:pPr>
                    </w:p>
                  </w:txbxContent>
                </v:textbox>
                <w10:wrap anchory="page"/>
              </v:roundrect>
            </w:pict>
          </mc:Fallback>
        </mc:AlternateContent>
      </w:r>
      <w:r w:rsidR="002C5577" w:rsidRPr="00E129DC">
        <w:rPr>
          <w:rFonts w:ascii="游ゴシック" w:eastAsia="游ゴシック" w:hAnsi="游ゴシック" w:hint="eastAsia"/>
          <w:b/>
          <w:sz w:val="22"/>
        </w:rPr>
        <w:t>３．安全を支える</w:t>
      </w:r>
      <w:bookmarkEnd w:id="15"/>
    </w:p>
    <w:p w:rsidR="002C5577" w:rsidRPr="00FD6A68" w:rsidRDefault="002C5577" w:rsidP="00FD6A68">
      <w:pPr>
        <w:spacing w:afterLines="50" w:after="180" w:line="360" w:lineRule="exact"/>
        <w:ind w:left="227" w:firstLine="227"/>
        <w:jc w:val="left"/>
        <w:rPr>
          <w:rFonts w:ascii="游ゴシック Medium" w:eastAsia="游ゴシック Medium" w:hAnsi="游ゴシック Medium"/>
          <w:kern w:val="0"/>
          <w:sz w:val="22"/>
        </w:rPr>
      </w:pPr>
      <w:r w:rsidRPr="002C5577">
        <w:rPr>
          <w:rFonts w:ascii="游ゴシック Medium" w:eastAsia="游ゴシック Medium" w:hAnsi="游ゴシック Medium" w:hint="eastAsia"/>
          <w:sz w:val="22"/>
        </w:rPr>
        <w:t>大規模な地震や、台風、集中豪雨による風水害等の被害が最小限に抑えられ、</w:t>
      </w:r>
      <w:r w:rsidRPr="00FD6A68">
        <w:rPr>
          <w:rFonts w:ascii="游ゴシック Medium" w:eastAsia="游ゴシック Medium" w:hAnsi="游ゴシック Medium" w:hint="eastAsia"/>
          <w:kern w:val="0"/>
          <w:sz w:val="22"/>
        </w:rPr>
        <w:t>人命が</w:t>
      </w:r>
      <w:r w:rsidR="00FD6A68">
        <w:rPr>
          <w:rFonts w:ascii="游ゴシック Medium" w:eastAsia="游ゴシック Medium" w:hAnsi="游ゴシック Medium"/>
          <w:kern w:val="0"/>
          <w:sz w:val="22"/>
        </w:rPr>
        <w:br/>
      </w:r>
      <w:r w:rsidRPr="00FD6A68">
        <w:rPr>
          <w:rFonts w:ascii="游ゴシック Medium" w:eastAsia="游ゴシック Medium" w:hAnsi="游ゴシック Medium" w:hint="eastAsia"/>
          <w:spacing w:val="2"/>
          <w:w w:val="96"/>
          <w:kern w:val="0"/>
          <w:sz w:val="22"/>
          <w:fitText w:val="8732" w:id="-1670090495"/>
        </w:rPr>
        <w:t>守られる住まいとまちによる、安心できるくらしを実現するため、災害に強い都市の形成</w:t>
      </w:r>
      <w:r w:rsidRPr="00FD6A68">
        <w:rPr>
          <w:rFonts w:ascii="游ゴシック Medium" w:eastAsia="游ゴシック Medium" w:hAnsi="游ゴシック Medium" w:hint="eastAsia"/>
          <w:spacing w:val="-39"/>
          <w:w w:val="96"/>
          <w:kern w:val="0"/>
          <w:sz w:val="22"/>
          <w:fitText w:val="8732" w:id="-1670090495"/>
        </w:rPr>
        <w:t>、</w:t>
      </w:r>
      <w:r w:rsidR="00FD6A68">
        <w:rPr>
          <w:rFonts w:ascii="游ゴシック Medium" w:eastAsia="游ゴシック Medium" w:hAnsi="游ゴシック Medium"/>
          <w:kern w:val="0"/>
          <w:sz w:val="22"/>
        </w:rPr>
        <w:br/>
      </w:r>
      <w:r w:rsidRPr="002C5577">
        <w:rPr>
          <w:rFonts w:ascii="游ゴシック Medium" w:eastAsia="游ゴシック Medium" w:hAnsi="游ゴシック Medium" w:hint="eastAsia"/>
          <w:sz w:val="22"/>
        </w:rPr>
        <w:t>住宅・建築物の安全性の確保、危機事象への備えなど、安全を支える取組みを進めます。</w:t>
      </w:r>
    </w:p>
    <w:p w:rsidR="003552DB" w:rsidRPr="003552DB" w:rsidRDefault="003552DB" w:rsidP="00A430B8">
      <w:pPr>
        <w:pStyle w:val="3"/>
        <w:ind w:left="170"/>
        <w:jc w:val="left"/>
        <w:rPr>
          <w:rFonts w:ascii="游ゴシック" w:eastAsia="游ゴシック" w:hAnsi="游ゴシック"/>
          <w:b/>
          <w:sz w:val="22"/>
        </w:rPr>
      </w:pPr>
      <w:bookmarkStart w:id="16" w:name="_Toc89186499"/>
      <w:r w:rsidRPr="003552DB">
        <w:rPr>
          <w:rFonts w:ascii="游ゴシック" w:eastAsia="游ゴシック" w:hAnsi="游ゴシック" w:hint="eastAsia"/>
          <w:b/>
          <w:sz w:val="22"/>
        </w:rPr>
        <w:t>３．１　災害に強い都市の形成</w:t>
      </w:r>
      <w:bookmarkEnd w:id="16"/>
    </w:p>
    <w:p w:rsidR="00711D3D" w:rsidRDefault="003552DB" w:rsidP="00A430B8">
      <w:pPr>
        <w:spacing w:after="120" w:line="360" w:lineRule="exact"/>
        <w:ind w:left="170"/>
        <w:jc w:val="left"/>
        <w:rPr>
          <w:rFonts w:ascii="游ゴシック" w:eastAsia="游ゴシック" w:hAnsi="游ゴシック"/>
          <w:b/>
          <w:sz w:val="22"/>
        </w:rPr>
      </w:pPr>
      <w:r w:rsidRPr="003552DB">
        <w:rPr>
          <w:rFonts w:ascii="游ゴシック" w:eastAsia="游ゴシック" w:hAnsi="游ゴシック" w:hint="eastAsia"/>
          <w:b/>
          <w:sz w:val="22"/>
        </w:rPr>
        <w:t>（１）密集市街地の整備【重点取組】</w:t>
      </w:r>
    </w:p>
    <w:p w:rsidR="003552DB" w:rsidRPr="00711D3D" w:rsidRDefault="003552DB" w:rsidP="00711D3D">
      <w:pPr>
        <w:spacing w:after="120" w:line="360" w:lineRule="exact"/>
        <w:ind w:leftChars="150" w:left="315" w:firstLineChars="64" w:firstLine="141"/>
        <w:rPr>
          <w:rFonts w:ascii="游ゴシック" w:eastAsia="游ゴシック" w:hAnsi="游ゴシック"/>
          <w:b/>
          <w:sz w:val="22"/>
        </w:rPr>
      </w:pPr>
      <w:r w:rsidRPr="003552DB">
        <w:rPr>
          <w:rFonts w:ascii="游ゴシック Medium" w:eastAsia="游ゴシック Medium" w:hAnsi="游ゴシック Medium" w:hint="eastAsia"/>
          <w:sz w:val="22"/>
        </w:rPr>
        <w:t>「地震時等に著しく危険な密集市街地</w:t>
      </w:r>
      <w:r w:rsidRPr="003552DB">
        <w:rPr>
          <w:rFonts w:ascii="游ゴシック Medium" w:eastAsia="游ゴシック Medium" w:hAnsi="游ゴシック Medium" w:hint="eastAsia"/>
          <w:sz w:val="20"/>
        </w:rPr>
        <w:t>（平成24年度当初：2,248ha、令和2年度末：1,014</w:t>
      </w:r>
      <w:r w:rsidRPr="003552DB">
        <w:rPr>
          <w:rFonts w:ascii="游ゴシック Medium" w:eastAsia="游ゴシック Medium" w:hAnsi="游ゴシック Medium"/>
          <w:sz w:val="20"/>
        </w:rPr>
        <w:t>ha</w:t>
      </w:r>
      <w:r w:rsidRPr="003552DB">
        <w:rPr>
          <w:rFonts w:ascii="游ゴシック Medium" w:eastAsia="游ゴシック Medium" w:hAnsi="游ゴシック Medium" w:hint="eastAsia"/>
          <w:sz w:val="20"/>
        </w:rPr>
        <w:t>）</w:t>
      </w:r>
      <w:r w:rsidRPr="003552DB">
        <w:rPr>
          <w:rFonts w:ascii="游ゴシック Medium" w:eastAsia="游ゴシック Medium" w:hAnsi="游ゴシック Medium" w:hint="eastAsia"/>
          <w:sz w:val="22"/>
        </w:rPr>
        <w:t>」</w:t>
      </w:r>
      <w:r w:rsidR="00BE4038">
        <w:rPr>
          <w:rFonts w:ascii="游ゴシック Medium" w:eastAsia="游ゴシック Medium" w:hAnsi="游ゴシック Medium" w:hint="eastAsia"/>
          <w:sz w:val="22"/>
        </w:rPr>
        <w:t>について</w:t>
      </w:r>
      <w:r w:rsidR="0026658D" w:rsidRPr="0026658D">
        <w:rPr>
          <w:rFonts w:ascii="游ゴシック Medium" w:eastAsia="游ゴシック Medium" w:hAnsi="游ゴシック Medium" w:hint="eastAsia"/>
          <w:sz w:val="22"/>
        </w:rPr>
        <w:t>、「大阪府密集市街地整備方針」に基づき、</w:t>
      </w:r>
      <w:r w:rsidRPr="003552DB">
        <w:rPr>
          <w:rFonts w:ascii="游ゴシック Medium" w:eastAsia="游ゴシック Medium" w:hAnsi="游ゴシック Medium" w:hint="eastAsia"/>
          <w:sz w:val="22"/>
        </w:rPr>
        <w:t>令和７年度末までに９割以上解消、令和</w:t>
      </w:r>
      <w:r w:rsidRPr="003552DB">
        <w:rPr>
          <w:rFonts w:ascii="游ゴシック Medium" w:eastAsia="游ゴシック Medium" w:hAnsi="游ゴシック Medium"/>
          <w:sz w:val="22"/>
        </w:rPr>
        <w:t>12年度末までに全域解消という目標を</w:t>
      </w:r>
      <w:r w:rsidRPr="003552DB">
        <w:rPr>
          <w:rFonts w:ascii="游ゴシック Medium" w:eastAsia="游ゴシック Medium" w:hAnsi="游ゴシック Medium" w:hint="eastAsia"/>
          <w:sz w:val="22"/>
        </w:rPr>
        <w:t>確実に達成するため、「まちの防災性の向上」とともに、「地域防災力のさらなる向上」「魅力あるまちづくり」に取り組むことが重要です。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〇「地震時等に著しく危険</w:t>
      </w:r>
      <w:r w:rsidR="00407FB7">
        <w:rPr>
          <w:rFonts w:ascii="游ゴシック Medium" w:eastAsia="游ゴシック Medium" w:hAnsi="游ゴシック Medium" w:hint="eastAsia"/>
          <w:sz w:val="22"/>
        </w:rPr>
        <w:t>な密集市街地」の確実な解消に向け、建物の延焼や倒壊を防ぐための建物の不燃化</w:t>
      </w:r>
      <w:r w:rsidRPr="003552DB">
        <w:rPr>
          <w:rFonts w:ascii="游ゴシック Medium" w:eastAsia="游ゴシック Medium" w:hAnsi="游ゴシック Medium" w:hint="eastAsia"/>
          <w:sz w:val="22"/>
        </w:rPr>
        <w:t>、延焼遮断帯の早期整備や延焼拡大の危険性を効果</w:t>
      </w:r>
      <w:r w:rsidR="00407FB7">
        <w:rPr>
          <w:rFonts w:ascii="游ゴシック Medium" w:eastAsia="游ゴシック Medium" w:hAnsi="游ゴシック Medium" w:hint="eastAsia"/>
          <w:sz w:val="22"/>
        </w:rPr>
        <w:t>的に低減できる箇所での道路等の整備、老朽建築物の除却などによる燃え広がらないまちの形成、避難や消防活動等ができる道路・避難場所の確保による避難しやすいまち</w:t>
      </w:r>
      <w:r w:rsidRPr="003552DB">
        <w:rPr>
          <w:rFonts w:ascii="游ゴシック Medium" w:eastAsia="游ゴシック Medium" w:hAnsi="游ゴシック Medium" w:hint="eastAsia"/>
          <w:sz w:val="22"/>
        </w:rPr>
        <w:t>の形成に取り組み、「まちの防災性の向上」を図ります。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〇切迫する大規模地震に備えるため、公助の取組みに加え、命を守ることを最優先とした自助・共助の応急体制を整えておくことが求められることから、</w:t>
      </w:r>
      <w:r w:rsidR="00F44B5F">
        <w:rPr>
          <w:rFonts w:ascii="游ゴシック Medium" w:eastAsia="游ゴシック Medium" w:hAnsi="游ゴシック Medium" w:hint="eastAsia"/>
          <w:sz w:val="22"/>
        </w:rPr>
        <w:t>地域住民等による地域特性に応じた防災活動が円滑に実施されるよう</w:t>
      </w:r>
      <w:r w:rsidRPr="003552DB">
        <w:rPr>
          <w:rFonts w:ascii="游ゴシック Medium" w:eastAsia="游ゴシック Medium" w:hAnsi="游ゴシック Medium" w:hint="eastAsia"/>
          <w:sz w:val="22"/>
        </w:rPr>
        <w:t>地域への支援を強化し、「地域防災力のさらなる向上」を図ります。</w:t>
      </w:r>
    </w:p>
    <w:p w:rsidR="002C5577" w:rsidRPr="005D0C4E" w:rsidRDefault="00311B78" w:rsidP="006F30B3">
      <w:pPr>
        <w:spacing w:beforeLines="50" w:before="180" w:line="360" w:lineRule="exact"/>
        <w:ind w:leftChars="200" w:left="640" w:rightChars="133" w:right="279" w:hangingChars="100" w:hanging="220"/>
        <w:rPr>
          <w:rFonts w:ascii="游ゴシック Medium" w:eastAsia="游ゴシック Medium" w:hAnsi="游ゴシック Medium"/>
          <w:sz w:val="12"/>
        </w:rPr>
      </w:pPr>
      <w:r>
        <w:rPr>
          <w:rFonts w:ascii="游ゴシック Medium" w:eastAsia="游ゴシック Medium" w:hAnsi="游ゴシック Medium" w:hint="eastAsia"/>
          <w:sz w:val="22"/>
        </w:rPr>
        <w:t>〇「地震時等に著しく危険な密集市街地」の解消後も</w:t>
      </w:r>
      <w:r w:rsidR="003552DB" w:rsidRPr="003552DB">
        <w:rPr>
          <w:rFonts w:ascii="游ゴシック Medium" w:eastAsia="游ゴシック Medium" w:hAnsi="游ゴシック Medium" w:hint="eastAsia"/>
          <w:sz w:val="22"/>
        </w:rPr>
        <w:t>防災面や住環境面での課題は残ることから、解消後も見据え、地域住民や民間事業者による建替えや土地活用、自主防災といった民間主体の自律的・持続的な「魅力あるまちづくり」が展開されるような環境整備に取り組みます。</w:t>
      </w:r>
    </w:p>
    <w:p w:rsidR="002C5577" w:rsidRPr="002C5577" w:rsidRDefault="002C5577" w:rsidP="00DD581A">
      <w:pPr>
        <w:spacing w:beforeLines="50" w:before="180" w:line="360" w:lineRule="exact"/>
        <w:ind w:rightChars="133" w:right="279" w:firstLineChars="90" w:firstLine="189"/>
        <w:rPr>
          <w:rFonts w:ascii="游ゴシック Medium" w:eastAsia="游ゴシック Medium" w:hAnsi="游ゴシック Medium"/>
          <w:sz w:val="22"/>
        </w:rPr>
      </w:pPr>
      <w:r w:rsidRPr="002C5577">
        <w:rPr>
          <w:rFonts w:ascii="游ゴシック" w:eastAsia="游ゴシック" w:hAnsi="游ゴシック" w:hint="eastAsia"/>
          <w:b/>
        </w:rPr>
        <w:t>■</w:t>
      </w:r>
      <w:r w:rsidR="002E0B1D">
        <w:rPr>
          <w:rFonts w:ascii="游ゴシック" w:eastAsia="游ゴシック" w:hAnsi="游ゴシック" w:hint="eastAsia"/>
          <w:b/>
        </w:rPr>
        <w:t>密集市街地整備の</w:t>
      </w:r>
      <w:r w:rsidRPr="002C5577">
        <w:rPr>
          <w:rFonts w:ascii="游ゴシック" w:eastAsia="游ゴシック" w:hAnsi="游ゴシック" w:hint="eastAsia"/>
          <w:b/>
        </w:rPr>
        <w:t>具体的な取組み</w:t>
      </w:r>
    </w:p>
    <w:p w:rsidR="002C5577" w:rsidRPr="002C5577" w:rsidRDefault="001F124D" w:rsidP="002C5577">
      <w:pPr>
        <w:spacing w:beforeLines="50" w:before="180" w:line="360" w:lineRule="exact"/>
        <w:ind w:rightChars="133" w:right="279"/>
        <w:rPr>
          <w:rFonts w:ascii="游ゴシック Medium" w:eastAsia="游ゴシック Medium" w:hAnsi="游ゴシック Medium"/>
          <w:sz w:val="22"/>
        </w:rPr>
      </w:pPr>
      <w:r w:rsidRPr="00307229">
        <w:rPr>
          <w:rFonts w:ascii="游ゴシック Medium" w:eastAsia="游ゴシック Medium" w:hAnsi="游ゴシック Medium"/>
          <w:noProof/>
          <w:sz w:val="22"/>
        </w:rPr>
        <mc:AlternateContent>
          <mc:Choice Requires="wpg">
            <w:drawing>
              <wp:anchor distT="0" distB="0" distL="114300" distR="114300" simplePos="0" relativeHeight="251693056" behindDoc="0" locked="0" layoutInCell="1" allowOverlap="1" wp14:anchorId="038819D6" wp14:editId="1753DCC5">
                <wp:simplePos x="0" y="0"/>
                <wp:positionH relativeFrom="column">
                  <wp:posOffset>117337</wp:posOffset>
                </wp:positionH>
                <wp:positionV relativeFrom="paragraph">
                  <wp:posOffset>38155</wp:posOffset>
                </wp:positionV>
                <wp:extent cx="5521270" cy="1978163"/>
                <wp:effectExtent l="0" t="0" r="22860" b="22225"/>
                <wp:wrapNone/>
                <wp:docPr id="18" name="グループ化 18" descr="まちの防災性の向上&#10;延焼遮断帯の整備、延焼危険性の効果的な低減&#10;（地区内道路等の重点整備、老朽建築物の重点除却）&#10;老朽建築物の除却、建替えの促進、防火規制の強化&#10;避難路や公園・防災空地の整備&#10;地域防災力のさらなる向上&#10;まちの危険性の一層の「見える化」、地域特性に応じた防災活動への支援強化、多様な主体と連携した防災啓発&#10;魅力あるまちづくり&#10;まちの将来像の検討・提示、道路等の基盤整備、整備を契機としたまちづくり、民間主体による建替え等が進む環境の整備&#10;（狭小・接道不良敷地の解消、空家・空地の活用、優良宅地形成、地籍調査等の推進、様々な分野の専門家の連携体制の整備）&#10;地域ニーズに応じた空地の柔軟な活用による「みどり」の創出" title="密集市街地整備の具体的な取組み"/>
                <wp:cNvGraphicFramePr/>
                <a:graphic xmlns:a="http://schemas.openxmlformats.org/drawingml/2006/main">
                  <a:graphicData uri="http://schemas.microsoft.com/office/word/2010/wordprocessingGroup">
                    <wpg:wgp>
                      <wpg:cNvGrpSpPr/>
                      <wpg:grpSpPr>
                        <a:xfrm>
                          <a:off x="0" y="0"/>
                          <a:ext cx="5521270" cy="1978163"/>
                          <a:chOff x="0" y="0"/>
                          <a:chExt cx="5676265" cy="2023745"/>
                        </a:xfrm>
                      </wpg:grpSpPr>
                      <wpg:grpSp>
                        <wpg:cNvPr id="19" name="グループ化 19" descr="まちの防災性の向上&#10;・延焼遮断帯の整備&#10;・延焼危険性を効果的に低減する地区内道路等の重点整備、老朽建築物の重点除却&#10;・老朽建築物の除却、建替えの促進、防火規制の強化&#10;・避難路や公園・防災空地の整備&#10;地域防災力のさらなる向上&#10;・まちの危険性の一層の「見える化」&#10;・地域特性に応じた防災活動への支援強化&#10;・多様な主体と連携した防災啓発&#10;魅力あるまちづくり&#10;・まちの将来像の検討・提示&#10;・道路等の基盤整備、整備を契機としたまちづくり&#10;・民間主体による建替え等が進む環境の整備&#10;　狭小・接道不良敷地の解消&#10;　空家・空地の活用、優良宅地形成&#10;　地籍調査等の推進&#10;　様々な分野の専門家の連携体制の構築&#10;・地域ニーズに応じた空地の柔軟な活用による「みどり」の創出" title="取組みの３本柱と具体的な取組み"/>
                        <wpg:cNvGrpSpPr/>
                        <wpg:grpSpPr>
                          <a:xfrm>
                            <a:off x="0" y="0"/>
                            <a:ext cx="5676265" cy="2023745"/>
                            <a:chOff x="406229" y="428625"/>
                            <a:chExt cx="6221659" cy="2219042"/>
                          </a:xfrm>
                        </wpg:grpSpPr>
                        <wpg:grpSp>
                          <wpg:cNvPr id="20" name="グループ化 20"/>
                          <wpg:cNvGrpSpPr/>
                          <wpg:grpSpPr>
                            <a:xfrm>
                              <a:off x="406229" y="428625"/>
                              <a:ext cx="6221659" cy="2219042"/>
                              <a:chOff x="406260" y="428705"/>
                              <a:chExt cx="6222062" cy="2219439"/>
                            </a:xfrm>
                          </wpg:grpSpPr>
                          <wps:wsp>
                            <wps:cNvPr id="22" name="テキスト ボックス 2"/>
                            <wps:cNvSpPr txBox="1">
                              <a:spLocks noChangeArrowheads="1"/>
                            </wps:cNvSpPr>
                            <wps:spPr bwMode="auto">
                              <a:xfrm>
                                <a:off x="406260" y="428787"/>
                                <a:ext cx="1820121" cy="236312"/>
                              </a:xfrm>
                              <a:prstGeom prst="rect">
                                <a:avLst/>
                              </a:prstGeom>
                              <a:solidFill>
                                <a:srgbClr val="44546A"/>
                              </a:solidFill>
                              <a:ln w="9525">
                                <a:solidFill>
                                  <a:sysClr val="windowText" lastClr="000000"/>
                                </a:solidFill>
                                <a:miter lim="800000"/>
                                <a:headEnd/>
                                <a:tailEnd/>
                              </a:ln>
                            </wps:spPr>
                            <wps:txbx>
                              <w:txbxContent>
                                <w:p w:rsidR="0078621F" w:rsidRPr="002C5577" w:rsidRDefault="0078621F" w:rsidP="00307229">
                                  <w:pPr>
                                    <w:jc w:val="center"/>
                                    <w:rPr>
                                      <w:rFonts w:ascii="HGSｺﾞｼｯｸM" w:eastAsia="HGSｺﾞｼｯｸM"/>
                                      <w:b/>
                                      <w:bCs/>
                                      <w:color w:val="FFFFFF"/>
                                      <w:sz w:val="20"/>
                                      <w:szCs w:val="20"/>
                                    </w:rPr>
                                  </w:pPr>
                                  <w:r w:rsidRPr="002C5577">
                                    <w:rPr>
                                      <w:rFonts w:ascii="HGSｺﾞｼｯｸM" w:eastAsia="HGSｺﾞｼｯｸM" w:hint="eastAsia"/>
                                      <w:b/>
                                      <w:bCs/>
                                      <w:color w:val="FFFFFF"/>
                                      <w:sz w:val="20"/>
                                      <w:szCs w:val="20"/>
                                    </w:rPr>
                                    <w:t>まちの防災性の向上</w:t>
                                  </w:r>
                                </w:p>
                              </w:txbxContent>
                            </wps:txbx>
                            <wps:bodyPr rot="0" vert="horz" wrap="square" lIns="0" tIns="0" rIns="0" bIns="0" anchor="t" anchorCtr="0">
                              <a:noAutofit/>
                            </wps:bodyPr>
                          </wps:wsp>
                          <wps:wsp>
                            <wps:cNvPr id="23" name="テキスト ボックス 2"/>
                            <wps:cNvSpPr txBox="1">
                              <a:spLocks noChangeArrowheads="1"/>
                            </wps:cNvSpPr>
                            <wps:spPr bwMode="auto">
                              <a:xfrm>
                                <a:off x="4720562" y="429266"/>
                                <a:ext cx="1907760" cy="236312"/>
                              </a:xfrm>
                              <a:prstGeom prst="rect">
                                <a:avLst/>
                              </a:prstGeom>
                              <a:solidFill>
                                <a:srgbClr val="44546A"/>
                              </a:solidFill>
                              <a:ln w="9525">
                                <a:solidFill>
                                  <a:sysClr val="windowText" lastClr="000000"/>
                                </a:solidFill>
                                <a:miter lim="800000"/>
                                <a:headEnd/>
                                <a:tailEnd/>
                              </a:ln>
                            </wps:spPr>
                            <wps:txbx>
                              <w:txbxContent>
                                <w:p w:rsidR="0078621F" w:rsidRPr="002C5577" w:rsidRDefault="0078621F" w:rsidP="00307229">
                                  <w:pPr>
                                    <w:jc w:val="center"/>
                                    <w:rPr>
                                      <w:rFonts w:ascii="HGSｺﾞｼｯｸM" w:eastAsia="HGSｺﾞｼｯｸM"/>
                                      <w:b/>
                                      <w:bCs/>
                                      <w:color w:val="FFFFFF"/>
                                      <w:sz w:val="20"/>
                                      <w:szCs w:val="20"/>
                                    </w:rPr>
                                  </w:pPr>
                                  <w:r w:rsidRPr="002C5577">
                                    <w:rPr>
                                      <w:rFonts w:ascii="HGSｺﾞｼｯｸM" w:eastAsia="HGSｺﾞｼｯｸM" w:hint="eastAsia"/>
                                      <w:b/>
                                      <w:bCs/>
                                      <w:color w:val="FFFFFF"/>
                                      <w:sz w:val="20"/>
                                      <w:szCs w:val="20"/>
                                    </w:rPr>
                                    <w:t>魅力あるまちづくり</w:t>
                                  </w:r>
                                </w:p>
                              </w:txbxContent>
                            </wps:txbx>
                            <wps:bodyPr rot="0" vert="horz" wrap="square" lIns="0" tIns="0" rIns="0" bIns="0" anchor="ctr" anchorCtr="0">
                              <a:noAutofit/>
                            </wps:bodyPr>
                          </wps:wsp>
                          <wpg:grpSp>
                            <wpg:cNvPr id="26" name="グループ化 26"/>
                            <wpg:cNvGrpSpPr/>
                            <wpg:grpSpPr>
                              <a:xfrm>
                                <a:off x="2346119" y="428705"/>
                                <a:ext cx="2347280" cy="753083"/>
                                <a:chOff x="292130" y="428748"/>
                                <a:chExt cx="2347340" cy="753155"/>
                              </a:xfrm>
                            </wpg:grpSpPr>
                            <wps:wsp>
                              <wps:cNvPr id="28" name="テキスト ボックス 2"/>
                              <wps:cNvSpPr txBox="1">
                                <a:spLocks noChangeArrowheads="1"/>
                              </wps:cNvSpPr>
                              <wps:spPr bwMode="auto">
                                <a:xfrm>
                                  <a:off x="292130" y="428748"/>
                                  <a:ext cx="2204396" cy="236336"/>
                                </a:xfrm>
                                <a:prstGeom prst="rect">
                                  <a:avLst/>
                                </a:prstGeom>
                                <a:solidFill>
                                  <a:srgbClr val="44546A"/>
                                </a:solidFill>
                                <a:ln w="9525">
                                  <a:solidFill>
                                    <a:sysClr val="windowText" lastClr="000000"/>
                                  </a:solidFill>
                                  <a:miter lim="800000"/>
                                  <a:headEnd/>
                                  <a:tailEnd/>
                                </a:ln>
                              </wps:spPr>
                              <wps:txbx>
                                <w:txbxContent>
                                  <w:p w:rsidR="0078621F" w:rsidRPr="002C5577" w:rsidRDefault="0078621F" w:rsidP="00307229">
                                    <w:pPr>
                                      <w:jc w:val="center"/>
                                      <w:rPr>
                                        <w:rFonts w:ascii="HGSｺﾞｼｯｸM" w:eastAsia="HGSｺﾞｼｯｸM"/>
                                        <w:b/>
                                        <w:bCs/>
                                        <w:color w:val="FFFFFF"/>
                                        <w:sz w:val="20"/>
                                        <w:szCs w:val="20"/>
                                      </w:rPr>
                                    </w:pPr>
                                    <w:r w:rsidRPr="002C5577">
                                      <w:rPr>
                                        <w:rFonts w:ascii="HGSｺﾞｼｯｸM" w:eastAsia="HGSｺﾞｼｯｸM" w:hint="eastAsia"/>
                                        <w:b/>
                                        <w:bCs/>
                                        <w:color w:val="FFFFFF"/>
                                        <w:sz w:val="20"/>
                                        <w:szCs w:val="20"/>
                                      </w:rPr>
                                      <w:t>地域防災力のさらなる向上</w:t>
                                    </w:r>
                                  </w:p>
                                </w:txbxContent>
                              </wps:txbx>
                              <wps:bodyPr rot="0" vert="horz" wrap="square" lIns="0" tIns="0" rIns="0" bIns="0" anchor="ctr" anchorCtr="0">
                                <a:noAutofit/>
                              </wps:bodyPr>
                            </wps:wsp>
                            <wps:wsp>
                              <wps:cNvPr id="29" name="テキスト ボックス 2"/>
                              <wps:cNvSpPr txBox="1">
                                <a:spLocks noChangeArrowheads="1"/>
                              </wps:cNvSpPr>
                              <wps:spPr bwMode="auto">
                                <a:xfrm>
                                  <a:off x="335470" y="675630"/>
                                  <a:ext cx="2052000" cy="180089"/>
                                </a:xfrm>
                                <a:prstGeom prst="rect">
                                  <a:avLst/>
                                </a:prstGeom>
                                <a:solidFill>
                                  <a:sysClr val="window" lastClr="FFFFFF"/>
                                </a:solidFill>
                                <a:ln w="9525">
                                  <a:noFill/>
                                  <a:miter lim="800000"/>
                                  <a:headEnd/>
                                  <a:tailEnd/>
                                </a:ln>
                              </wps:spPr>
                              <wps:txbx>
                                <w:txbxContent>
                                  <w:p w:rsidR="0078621F" w:rsidRPr="003175CE" w:rsidRDefault="0078621F" w:rsidP="00307229">
                                    <w:pPr>
                                      <w:spacing w:line="240" w:lineRule="exact"/>
                                      <w:rPr>
                                        <w:rFonts w:ascii="HGSｺﾞｼｯｸM" w:eastAsia="HGSｺﾞｼｯｸM"/>
                                        <w:sz w:val="16"/>
                                        <w:szCs w:val="18"/>
                                      </w:rPr>
                                    </w:pPr>
                                    <w:r w:rsidRPr="003175CE">
                                      <w:rPr>
                                        <w:rFonts w:ascii="HGSｺﾞｼｯｸM" w:eastAsia="HGSｺﾞｼｯｸM" w:hint="eastAsia"/>
                                        <w:sz w:val="16"/>
                                        <w:szCs w:val="18"/>
                                      </w:rPr>
                                      <w:t>●まちの危険性の一層の「見える化」</w:t>
                                    </w:r>
                                  </w:p>
                                </w:txbxContent>
                              </wps:txbx>
                              <wps:bodyPr rot="0" vert="horz" wrap="square" lIns="0" tIns="0" rIns="0" bIns="0" anchor="t" anchorCtr="0">
                                <a:noAutofit/>
                              </wps:bodyPr>
                            </wps:wsp>
                            <wps:wsp>
                              <wps:cNvPr id="31" name="テキスト ボックス 2"/>
                              <wps:cNvSpPr txBox="1">
                                <a:spLocks noChangeArrowheads="1"/>
                              </wps:cNvSpPr>
                              <wps:spPr bwMode="auto">
                                <a:xfrm>
                                  <a:off x="335470" y="838983"/>
                                  <a:ext cx="2304000" cy="180000"/>
                                </a:xfrm>
                                <a:prstGeom prst="rect">
                                  <a:avLst/>
                                </a:prstGeom>
                                <a:solidFill>
                                  <a:sysClr val="window" lastClr="FFFFFF"/>
                                </a:solidFill>
                                <a:ln w="9525">
                                  <a:noFill/>
                                  <a:miter lim="800000"/>
                                  <a:headEnd/>
                                  <a:tailEnd/>
                                </a:ln>
                              </wps:spPr>
                              <wps:txbx>
                                <w:txbxContent>
                                  <w:p w:rsidR="0078621F" w:rsidRPr="003175CE" w:rsidRDefault="0078621F" w:rsidP="00307229">
                                    <w:pPr>
                                      <w:spacing w:line="240" w:lineRule="exact"/>
                                      <w:rPr>
                                        <w:rFonts w:ascii="HGSｺﾞｼｯｸM" w:eastAsia="HGSｺﾞｼｯｸM"/>
                                        <w:sz w:val="16"/>
                                        <w:szCs w:val="18"/>
                                      </w:rPr>
                                    </w:pPr>
                                    <w:r w:rsidRPr="003175CE">
                                      <w:rPr>
                                        <w:rFonts w:ascii="HGSｺﾞｼｯｸM" w:eastAsia="HGSｺﾞｼｯｸM" w:hint="eastAsia"/>
                                        <w:sz w:val="16"/>
                                        <w:szCs w:val="18"/>
                                      </w:rPr>
                                      <w:t>●地域特性に応じた防災活動への支援強化</w:t>
                                    </w:r>
                                  </w:p>
                                </w:txbxContent>
                              </wps:txbx>
                              <wps:bodyPr rot="0" vert="horz" wrap="square" lIns="0" tIns="0" rIns="0" bIns="0" anchor="t" anchorCtr="0">
                                <a:noAutofit/>
                              </wps:bodyPr>
                            </wps:wsp>
                            <wps:wsp>
                              <wps:cNvPr id="32" name="テキスト ボックス 2"/>
                              <wps:cNvSpPr txBox="1">
                                <a:spLocks noChangeArrowheads="1"/>
                              </wps:cNvSpPr>
                              <wps:spPr bwMode="auto">
                                <a:xfrm>
                                  <a:off x="335470" y="1002201"/>
                                  <a:ext cx="1943735" cy="179702"/>
                                </a:xfrm>
                                <a:prstGeom prst="rect">
                                  <a:avLst/>
                                </a:prstGeom>
                                <a:solidFill>
                                  <a:sysClr val="window" lastClr="FFFFFF"/>
                                </a:solidFill>
                                <a:ln w="9525">
                                  <a:noFill/>
                                  <a:miter lim="800000"/>
                                  <a:headEnd/>
                                  <a:tailEnd/>
                                </a:ln>
                              </wps:spPr>
                              <wps:txbx>
                                <w:txbxContent>
                                  <w:p w:rsidR="0078621F" w:rsidRPr="003175CE" w:rsidRDefault="0078621F" w:rsidP="00307229">
                                    <w:pPr>
                                      <w:spacing w:line="240" w:lineRule="exact"/>
                                      <w:rPr>
                                        <w:rFonts w:ascii="HGSｺﾞｼｯｸM" w:eastAsia="HGSｺﾞｼｯｸM"/>
                                        <w:sz w:val="16"/>
                                        <w:szCs w:val="18"/>
                                      </w:rPr>
                                    </w:pPr>
                                    <w:r w:rsidRPr="003175CE">
                                      <w:rPr>
                                        <w:rFonts w:ascii="HGSｺﾞｼｯｸM" w:eastAsia="HGSｺﾞｼｯｸM" w:hint="eastAsia"/>
                                        <w:sz w:val="16"/>
                                        <w:szCs w:val="18"/>
                                      </w:rPr>
                                      <w:t>●多様な主体と連携した防災啓発</w:t>
                                    </w:r>
                                  </w:p>
                                </w:txbxContent>
                              </wps:txbx>
                              <wps:bodyPr rot="0" vert="horz" wrap="square" lIns="0" tIns="0" rIns="0" bIns="0" anchor="t" anchorCtr="0">
                                <a:noAutofit/>
                              </wps:bodyPr>
                            </wps:wsp>
                          </wpg:grpSp>
                          <wpg:grpSp>
                            <wpg:cNvPr id="33" name="グループ化 33"/>
                            <wpg:cNvGrpSpPr/>
                            <wpg:grpSpPr>
                              <a:xfrm>
                                <a:off x="2009837" y="1184015"/>
                                <a:ext cx="2928441" cy="1464129"/>
                                <a:chOff x="488181" y="-167113"/>
                                <a:chExt cx="2928857" cy="1464129"/>
                              </a:xfrm>
                            </wpg:grpSpPr>
                            <wpg:grpSp>
                              <wpg:cNvPr id="34" name="グループ化 34"/>
                              <wpg:cNvGrpSpPr/>
                              <wpg:grpSpPr>
                                <a:xfrm>
                                  <a:off x="488181" y="-167113"/>
                                  <a:ext cx="2928857" cy="1464129"/>
                                  <a:chOff x="624790" y="-203329"/>
                                  <a:chExt cx="3748447" cy="1781474"/>
                                </a:xfrm>
                              </wpg:grpSpPr>
                              <pic:pic xmlns:pic="http://schemas.openxmlformats.org/drawingml/2006/picture">
                                <pic:nvPicPr>
                                  <pic:cNvPr id="35" name="図 219"/>
                                  <pic:cNvPicPr>
                                    <a:picLocks noChangeAspect="1"/>
                                  </pic:cNvPicPr>
                                </pic:nvPicPr>
                                <pic:blipFill rotWithShape="1">
                                  <a:blip r:embed="rId81" cstate="screen">
                                    <a:extLst>
                                      <a:ext uri="{28A0092B-C50C-407E-A947-70E740481C1C}">
                                        <a14:useLocalDpi xmlns:a14="http://schemas.microsoft.com/office/drawing/2010/main" val="0"/>
                                      </a:ext>
                                    </a:extLst>
                                  </a:blip>
                                  <a:srcRect l="13887" t="9813" b="14123"/>
                                  <a:stretch/>
                                </pic:blipFill>
                                <pic:spPr>
                                  <a:xfrm flipH="1">
                                    <a:off x="624790" y="-203329"/>
                                    <a:ext cx="3748447" cy="1774332"/>
                                  </a:xfrm>
                                  <a:prstGeom prst="rect">
                                    <a:avLst/>
                                  </a:prstGeom>
                                </pic:spPr>
                              </pic:pic>
                              <wps:wsp>
                                <wps:cNvPr id="36" name="フリーフォーム 221"/>
                                <wps:cNvSpPr/>
                                <wps:spPr>
                                  <a:xfrm flipH="1">
                                    <a:off x="1853018" y="404226"/>
                                    <a:ext cx="1919613" cy="1157317"/>
                                  </a:xfrm>
                                  <a:custGeom>
                                    <a:avLst/>
                                    <a:gdLst>
                                      <a:gd name="connsiteX0" fmla="*/ 1060450 w 1162050"/>
                                      <a:gd name="connsiteY0" fmla="*/ 0 h 641350"/>
                                      <a:gd name="connsiteX1" fmla="*/ 0 w 1162050"/>
                                      <a:gd name="connsiteY1" fmla="*/ 292100 h 641350"/>
                                      <a:gd name="connsiteX2" fmla="*/ 298450 w 1162050"/>
                                      <a:gd name="connsiteY2" fmla="*/ 641350 h 641350"/>
                                      <a:gd name="connsiteX3" fmla="*/ 660400 w 1162050"/>
                                      <a:gd name="connsiteY3" fmla="*/ 488950 h 641350"/>
                                      <a:gd name="connsiteX4" fmla="*/ 895350 w 1162050"/>
                                      <a:gd name="connsiteY4" fmla="*/ 368300 h 641350"/>
                                      <a:gd name="connsiteX5" fmla="*/ 958850 w 1162050"/>
                                      <a:gd name="connsiteY5" fmla="*/ 311150 h 641350"/>
                                      <a:gd name="connsiteX6" fmla="*/ 1162050 w 1162050"/>
                                      <a:gd name="connsiteY6" fmla="*/ 165100 h 641350"/>
                                      <a:gd name="connsiteX7" fmla="*/ 1060450 w 1162050"/>
                                      <a:gd name="connsiteY7" fmla="*/ 0 h 641350"/>
                                      <a:gd name="connsiteX0" fmla="*/ 861823 w 1162050"/>
                                      <a:gd name="connsiteY0" fmla="*/ 0 h 564096"/>
                                      <a:gd name="connsiteX1" fmla="*/ 0 w 1162050"/>
                                      <a:gd name="connsiteY1" fmla="*/ 214846 h 564096"/>
                                      <a:gd name="connsiteX2" fmla="*/ 298450 w 1162050"/>
                                      <a:gd name="connsiteY2" fmla="*/ 564096 h 564096"/>
                                      <a:gd name="connsiteX3" fmla="*/ 660400 w 1162050"/>
                                      <a:gd name="connsiteY3" fmla="*/ 411696 h 564096"/>
                                      <a:gd name="connsiteX4" fmla="*/ 895350 w 1162050"/>
                                      <a:gd name="connsiteY4" fmla="*/ 291046 h 564096"/>
                                      <a:gd name="connsiteX5" fmla="*/ 958850 w 1162050"/>
                                      <a:gd name="connsiteY5" fmla="*/ 233896 h 564096"/>
                                      <a:gd name="connsiteX6" fmla="*/ 1162050 w 1162050"/>
                                      <a:gd name="connsiteY6" fmla="*/ 87846 h 564096"/>
                                      <a:gd name="connsiteX7" fmla="*/ 861823 w 1162050"/>
                                      <a:gd name="connsiteY7" fmla="*/ 0 h 564096"/>
                                      <a:gd name="connsiteX0" fmla="*/ 861823 w 1190941"/>
                                      <a:gd name="connsiteY0" fmla="*/ 0 h 564096"/>
                                      <a:gd name="connsiteX1" fmla="*/ 0 w 1190941"/>
                                      <a:gd name="connsiteY1" fmla="*/ 214846 h 564096"/>
                                      <a:gd name="connsiteX2" fmla="*/ 298450 w 1190941"/>
                                      <a:gd name="connsiteY2" fmla="*/ 564096 h 564096"/>
                                      <a:gd name="connsiteX3" fmla="*/ 660400 w 1190941"/>
                                      <a:gd name="connsiteY3" fmla="*/ 411696 h 564096"/>
                                      <a:gd name="connsiteX4" fmla="*/ 895350 w 1190941"/>
                                      <a:gd name="connsiteY4" fmla="*/ 291046 h 564096"/>
                                      <a:gd name="connsiteX5" fmla="*/ 958850 w 1190941"/>
                                      <a:gd name="connsiteY5" fmla="*/ 233896 h 564096"/>
                                      <a:gd name="connsiteX6" fmla="*/ 1190941 w 1190941"/>
                                      <a:gd name="connsiteY6" fmla="*/ 492294 h 564096"/>
                                      <a:gd name="connsiteX7" fmla="*/ 861823 w 1190941"/>
                                      <a:gd name="connsiteY7" fmla="*/ 0 h 564096"/>
                                      <a:gd name="connsiteX0" fmla="*/ 861823 w 1190941"/>
                                      <a:gd name="connsiteY0" fmla="*/ 0 h 567906"/>
                                      <a:gd name="connsiteX1" fmla="*/ 0 w 1190941"/>
                                      <a:gd name="connsiteY1" fmla="*/ 214846 h 567906"/>
                                      <a:gd name="connsiteX2" fmla="*/ 298450 w 1190941"/>
                                      <a:gd name="connsiteY2" fmla="*/ 564096 h 567906"/>
                                      <a:gd name="connsiteX3" fmla="*/ 660400 w 1190941"/>
                                      <a:gd name="connsiteY3" fmla="*/ 411696 h 567906"/>
                                      <a:gd name="connsiteX4" fmla="*/ 895350 w 1190941"/>
                                      <a:gd name="connsiteY4" fmla="*/ 291046 h 567906"/>
                                      <a:gd name="connsiteX5" fmla="*/ 971490 w 1190941"/>
                                      <a:gd name="connsiteY5" fmla="*/ 567906 h 567906"/>
                                      <a:gd name="connsiteX6" fmla="*/ 1190941 w 1190941"/>
                                      <a:gd name="connsiteY6" fmla="*/ 492294 h 567906"/>
                                      <a:gd name="connsiteX7" fmla="*/ 861823 w 1190941"/>
                                      <a:gd name="connsiteY7" fmla="*/ 0 h 567906"/>
                                      <a:gd name="connsiteX0" fmla="*/ 861823 w 1198164"/>
                                      <a:gd name="connsiteY0" fmla="*/ 0 h 567906"/>
                                      <a:gd name="connsiteX1" fmla="*/ 0 w 1198164"/>
                                      <a:gd name="connsiteY1" fmla="*/ 214846 h 567906"/>
                                      <a:gd name="connsiteX2" fmla="*/ 298450 w 1198164"/>
                                      <a:gd name="connsiteY2" fmla="*/ 564096 h 567906"/>
                                      <a:gd name="connsiteX3" fmla="*/ 660400 w 1198164"/>
                                      <a:gd name="connsiteY3" fmla="*/ 411696 h 567906"/>
                                      <a:gd name="connsiteX4" fmla="*/ 895350 w 1198164"/>
                                      <a:gd name="connsiteY4" fmla="*/ 291046 h 567906"/>
                                      <a:gd name="connsiteX5" fmla="*/ 971490 w 1198164"/>
                                      <a:gd name="connsiteY5" fmla="*/ 567906 h 567906"/>
                                      <a:gd name="connsiteX6" fmla="*/ 1198164 w 1198164"/>
                                      <a:gd name="connsiteY6" fmla="*/ 530921 h 567906"/>
                                      <a:gd name="connsiteX7" fmla="*/ 861823 w 1198164"/>
                                      <a:gd name="connsiteY7" fmla="*/ 0 h 567906"/>
                                      <a:gd name="connsiteX0" fmla="*/ 861823 w 1198164"/>
                                      <a:gd name="connsiteY0" fmla="*/ 0 h 567906"/>
                                      <a:gd name="connsiteX1" fmla="*/ 0 w 1198164"/>
                                      <a:gd name="connsiteY1" fmla="*/ 214846 h 567906"/>
                                      <a:gd name="connsiteX2" fmla="*/ 298450 w 1198164"/>
                                      <a:gd name="connsiteY2" fmla="*/ 564096 h 567906"/>
                                      <a:gd name="connsiteX3" fmla="*/ 660400 w 1198164"/>
                                      <a:gd name="connsiteY3" fmla="*/ 411696 h 567906"/>
                                      <a:gd name="connsiteX4" fmla="*/ 810483 w 1198164"/>
                                      <a:gd name="connsiteY4" fmla="*/ 334218 h 567906"/>
                                      <a:gd name="connsiteX5" fmla="*/ 971490 w 1198164"/>
                                      <a:gd name="connsiteY5" fmla="*/ 567906 h 567906"/>
                                      <a:gd name="connsiteX6" fmla="*/ 1198164 w 1198164"/>
                                      <a:gd name="connsiteY6" fmla="*/ 530921 h 567906"/>
                                      <a:gd name="connsiteX7" fmla="*/ 861823 w 1198164"/>
                                      <a:gd name="connsiteY7" fmla="*/ 0 h 567906"/>
                                      <a:gd name="connsiteX0" fmla="*/ 861823 w 1198164"/>
                                      <a:gd name="connsiteY0" fmla="*/ 0 h 629254"/>
                                      <a:gd name="connsiteX1" fmla="*/ 0 w 1198164"/>
                                      <a:gd name="connsiteY1" fmla="*/ 214846 h 629254"/>
                                      <a:gd name="connsiteX2" fmla="*/ 298450 w 1198164"/>
                                      <a:gd name="connsiteY2" fmla="*/ 564096 h 629254"/>
                                      <a:gd name="connsiteX3" fmla="*/ 660400 w 1198164"/>
                                      <a:gd name="connsiteY3" fmla="*/ 411696 h 629254"/>
                                      <a:gd name="connsiteX4" fmla="*/ 810483 w 1198164"/>
                                      <a:gd name="connsiteY4" fmla="*/ 334218 h 629254"/>
                                      <a:gd name="connsiteX5" fmla="*/ 938987 w 1198164"/>
                                      <a:gd name="connsiteY5" fmla="*/ 629254 h 629254"/>
                                      <a:gd name="connsiteX6" fmla="*/ 1198164 w 1198164"/>
                                      <a:gd name="connsiteY6" fmla="*/ 530921 h 629254"/>
                                      <a:gd name="connsiteX7" fmla="*/ 861823 w 1198164"/>
                                      <a:gd name="connsiteY7" fmla="*/ 0 h 629254"/>
                                      <a:gd name="connsiteX0" fmla="*/ 861823 w 1198164"/>
                                      <a:gd name="connsiteY0" fmla="*/ 0 h 629254"/>
                                      <a:gd name="connsiteX1" fmla="*/ 0 w 1198164"/>
                                      <a:gd name="connsiteY1" fmla="*/ 214846 h 629254"/>
                                      <a:gd name="connsiteX2" fmla="*/ 298450 w 1198164"/>
                                      <a:gd name="connsiteY2" fmla="*/ 564096 h 629254"/>
                                      <a:gd name="connsiteX3" fmla="*/ 810483 w 1198164"/>
                                      <a:gd name="connsiteY3" fmla="*/ 334218 h 629254"/>
                                      <a:gd name="connsiteX4" fmla="*/ 938987 w 1198164"/>
                                      <a:gd name="connsiteY4" fmla="*/ 629254 h 629254"/>
                                      <a:gd name="connsiteX5" fmla="*/ 1198164 w 1198164"/>
                                      <a:gd name="connsiteY5" fmla="*/ 530921 h 629254"/>
                                      <a:gd name="connsiteX6" fmla="*/ 861823 w 1198164"/>
                                      <a:gd name="connsiteY6" fmla="*/ 0 h 629254"/>
                                      <a:gd name="connsiteX0" fmla="*/ 861823 w 1198164"/>
                                      <a:gd name="connsiteY0" fmla="*/ 0 h 985754"/>
                                      <a:gd name="connsiteX1" fmla="*/ 0 w 1198164"/>
                                      <a:gd name="connsiteY1" fmla="*/ 214846 h 985754"/>
                                      <a:gd name="connsiteX2" fmla="*/ 298450 w 1198164"/>
                                      <a:gd name="connsiteY2" fmla="*/ 564096 h 985754"/>
                                      <a:gd name="connsiteX3" fmla="*/ 508993 w 1198164"/>
                                      <a:gd name="connsiteY3" fmla="*/ 985754 h 985754"/>
                                      <a:gd name="connsiteX4" fmla="*/ 938987 w 1198164"/>
                                      <a:gd name="connsiteY4" fmla="*/ 629254 h 985754"/>
                                      <a:gd name="connsiteX5" fmla="*/ 1198164 w 1198164"/>
                                      <a:gd name="connsiteY5" fmla="*/ 530921 h 985754"/>
                                      <a:gd name="connsiteX6" fmla="*/ 861823 w 1198164"/>
                                      <a:gd name="connsiteY6" fmla="*/ 0 h 985754"/>
                                      <a:gd name="connsiteX0" fmla="*/ 861823 w 1198164"/>
                                      <a:gd name="connsiteY0" fmla="*/ 0 h 985754"/>
                                      <a:gd name="connsiteX1" fmla="*/ 0 w 1198164"/>
                                      <a:gd name="connsiteY1" fmla="*/ 214846 h 985754"/>
                                      <a:gd name="connsiteX2" fmla="*/ 298450 w 1198164"/>
                                      <a:gd name="connsiteY2" fmla="*/ 564096 h 985754"/>
                                      <a:gd name="connsiteX3" fmla="*/ 508993 w 1198164"/>
                                      <a:gd name="connsiteY3" fmla="*/ 985754 h 985754"/>
                                      <a:gd name="connsiteX4" fmla="*/ 1070069 w 1198164"/>
                                      <a:gd name="connsiteY4" fmla="*/ 827189 h 985754"/>
                                      <a:gd name="connsiteX5" fmla="*/ 1198164 w 1198164"/>
                                      <a:gd name="connsiteY5" fmla="*/ 530921 h 985754"/>
                                      <a:gd name="connsiteX6" fmla="*/ 861823 w 1198164"/>
                                      <a:gd name="connsiteY6" fmla="*/ 0 h 985754"/>
                                      <a:gd name="connsiteX0" fmla="*/ 861823 w 1303030"/>
                                      <a:gd name="connsiteY0" fmla="*/ 0 h 985754"/>
                                      <a:gd name="connsiteX1" fmla="*/ 0 w 1303030"/>
                                      <a:gd name="connsiteY1" fmla="*/ 214846 h 985754"/>
                                      <a:gd name="connsiteX2" fmla="*/ 298450 w 1303030"/>
                                      <a:gd name="connsiteY2" fmla="*/ 564096 h 985754"/>
                                      <a:gd name="connsiteX3" fmla="*/ 508993 w 1303030"/>
                                      <a:gd name="connsiteY3" fmla="*/ 985754 h 985754"/>
                                      <a:gd name="connsiteX4" fmla="*/ 1070069 w 1303030"/>
                                      <a:gd name="connsiteY4" fmla="*/ 827189 h 985754"/>
                                      <a:gd name="connsiteX5" fmla="*/ 1303030 w 1303030"/>
                                      <a:gd name="connsiteY5" fmla="*/ 761845 h 985754"/>
                                      <a:gd name="connsiteX6" fmla="*/ 861823 w 1303030"/>
                                      <a:gd name="connsiteY6" fmla="*/ 0 h 985754"/>
                                      <a:gd name="connsiteX0" fmla="*/ 837413 w 1303030"/>
                                      <a:gd name="connsiteY0" fmla="*/ 0 h 985754"/>
                                      <a:gd name="connsiteX1" fmla="*/ 0 w 1303030"/>
                                      <a:gd name="connsiteY1" fmla="*/ 214846 h 985754"/>
                                      <a:gd name="connsiteX2" fmla="*/ 298450 w 1303030"/>
                                      <a:gd name="connsiteY2" fmla="*/ 564096 h 985754"/>
                                      <a:gd name="connsiteX3" fmla="*/ 508993 w 1303030"/>
                                      <a:gd name="connsiteY3" fmla="*/ 985754 h 985754"/>
                                      <a:gd name="connsiteX4" fmla="*/ 1070069 w 1303030"/>
                                      <a:gd name="connsiteY4" fmla="*/ 827189 h 985754"/>
                                      <a:gd name="connsiteX5" fmla="*/ 1303030 w 1303030"/>
                                      <a:gd name="connsiteY5" fmla="*/ 761845 h 985754"/>
                                      <a:gd name="connsiteX6" fmla="*/ 837413 w 1303030"/>
                                      <a:gd name="connsiteY6" fmla="*/ 0 h 985754"/>
                                      <a:gd name="connsiteX0" fmla="*/ 837413 w 1292568"/>
                                      <a:gd name="connsiteY0" fmla="*/ 0 h 985754"/>
                                      <a:gd name="connsiteX1" fmla="*/ 0 w 1292568"/>
                                      <a:gd name="connsiteY1" fmla="*/ 214846 h 985754"/>
                                      <a:gd name="connsiteX2" fmla="*/ 298450 w 1292568"/>
                                      <a:gd name="connsiteY2" fmla="*/ 564096 h 985754"/>
                                      <a:gd name="connsiteX3" fmla="*/ 508993 w 1292568"/>
                                      <a:gd name="connsiteY3" fmla="*/ 985754 h 985754"/>
                                      <a:gd name="connsiteX4" fmla="*/ 1070069 w 1292568"/>
                                      <a:gd name="connsiteY4" fmla="*/ 827189 h 985754"/>
                                      <a:gd name="connsiteX5" fmla="*/ 1292568 w 1292568"/>
                                      <a:gd name="connsiteY5" fmla="*/ 783785 h 985754"/>
                                      <a:gd name="connsiteX6" fmla="*/ 837413 w 1292568"/>
                                      <a:gd name="connsiteY6" fmla="*/ 0 h 985754"/>
                                      <a:gd name="connsiteX0" fmla="*/ 844387 w 1292568"/>
                                      <a:gd name="connsiteY0" fmla="*/ 0 h 968202"/>
                                      <a:gd name="connsiteX1" fmla="*/ 0 w 1292568"/>
                                      <a:gd name="connsiteY1" fmla="*/ 197294 h 968202"/>
                                      <a:gd name="connsiteX2" fmla="*/ 298450 w 1292568"/>
                                      <a:gd name="connsiteY2" fmla="*/ 546544 h 968202"/>
                                      <a:gd name="connsiteX3" fmla="*/ 508993 w 1292568"/>
                                      <a:gd name="connsiteY3" fmla="*/ 968202 h 968202"/>
                                      <a:gd name="connsiteX4" fmla="*/ 1070069 w 1292568"/>
                                      <a:gd name="connsiteY4" fmla="*/ 809637 h 968202"/>
                                      <a:gd name="connsiteX5" fmla="*/ 1292568 w 1292568"/>
                                      <a:gd name="connsiteY5" fmla="*/ 766233 h 968202"/>
                                      <a:gd name="connsiteX6" fmla="*/ 844387 w 1292568"/>
                                      <a:gd name="connsiteY6" fmla="*/ 0 h 968202"/>
                                      <a:gd name="connsiteX0" fmla="*/ 819978 w 1292568"/>
                                      <a:gd name="connsiteY0" fmla="*/ 0 h 972590"/>
                                      <a:gd name="connsiteX1" fmla="*/ 0 w 1292568"/>
                                      <a:gd name="connsiteY1" fmla="*/ 201682 h 972590"/>
                                      <a:gd name="connsiteX2" fmla="*/ 298450 w 1292568"/>
                                      <a:gd name="connsiteY2" fmla="*/ 550932 h 972590"/>
                                      <a:gd name="connsiteX3" fmla="*/ 508993 w 1292568"/>
                                      <a:gd name="connsiteY3" fmla="*/ 972590 h 972590"/>
                                      <a:gd name="connsiteX4" fmla="*/ 1070069 w 1292568"/>
                                      <a:gd name="connsiteY4" fmla="*/ 814025 h 972590"/>
                                      <a:gd name="connsiteX5" fmla="*/ 1292568 w 1292568"/>
                                      <a:gd name="connsiteY5" fmla="*/ 770621 h 972590"/>
                                      <a:gd name="connsiteX6" fmla="*/ 819978 w 1292568"/>
                                      <a:gd name="connsiteY6" fmla="*/ 0 h 972590"/>
                                      <a:gd name="connsiteX0" fmla="*/ 819978 w 1282107"/>
                                      <a:gd name="connsiteY0" fmla="*/ 0 h 972590"/>
                                      <a:gd name="connsiteX1" fmla="*/ 0 w 1282107"/>
                                      <a:gd name="connsiteY1" fmla="*/ 201682 h 972590"/>
                                      <a:gd name="connsiteX2" fmla="*/ 298450 w 1282107"/>
                                      <a:gd name="connsiteY2" fmla="*/ 550932 h 972590"/>
                                      <a:gd name="connsiteX3" fmla="*/ 508993 w 1282107"/>
                                      <a:gd name="connsiteY3" fmla="*/ 972590 h 972590"/>
                                      <a:gd name="connsiteX4" fmla="*/ 1070069 w 1282107"/>
                                      <a:gd name="connsiteY4" fmla="*/ 814025 h 972590"/>
                                      <a:gd name="connsiteX5" fmla="*/ 1282107 w 1282107"/>
                                      <a:gd name="connsiteY5" fmla="*/ 788173 h 972590"/>
                                      <a:gd name="connsiteX6" fmla="*/ 819978 w 1282107"/>
                                      <a:gd name="connsiteY6" fmla="*/ 0 h 9725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2107" h="972590">
                                        <a:moveTo>
                                          <a:pt x="819978" y="0"/>
                                        </a:moveTo>
                                        <a:lnTo>
                                          <a:pt x="0" y="201682"/>
                                        </a:lnTo>
                                        <a:lnTo>
                                          <a:pt x="298450" y="550932"/>
                                        </a:lnTo>
                                        <a:lnTo>
                                          <a:pt x="508993" y="972590"/>
                                        </a:lnTo>
                                        <a:lnTo>
                                          <a:pt x="1070069" y="814025"/>
                                        </a:lnTo>
                                        <a:lnTo>
                                          <a:pt x="1282107" y="788173"/>
                                        </a:lnTo>
                                        <a:lnTo>
                                          <a:pt x="819978" y="0"/>
                                        </a:lnTo>
                                        <a:close/>
                                      </a:path>
                                    </a:pathLst>
                                  </a:custGeom>
                                  <a:noFill/>
                                  <a:ln w="28575" cap="rnd" cmpd="sng" algn="ctr">
                                    <a:solidFill>
                                      <a:sysClr val="windowText" lastClr="000000"/>
                                    </a:solidFill>
                                    <a:prstDash val="sysDot"/>
                                    <a:miter lim="800000"/>
                                  </a:ln>
                                  <a:effectLst/>
                                </wps:spPr>
                                <wps:bodyPr rtlCol="0" anchor="ctr"/>
                              </wps:wsp>
                              <wps:wsp>
                                <wps:cNvPr id="37" name="フリーフォーム 26"/>
                                <wps:cNvSpPr/>
                                <wps:spPr>
                                  <a:xfrm>
                                    <a:off x="783908" y="330979"/>
                                    <a:ext cx="1725361" cy="1247166"/>
                                  </a:xfrm>
                                  <a:custGeom>
                                    <a:avLst/>
                                    <a:gdLst>
                                      <a:gd name="connsiteX0" fmla="*/ 1638300 w 1638300"/>
                                      <a:gd name="connsiteY0" fmla="*/ 95250 h 1225550"/>
                                      <a:gd name="connsiteX1" fmla="*/ 787400 w 1638300"/>
                                      <a:gd name="connsiteY1" fmla="*/ 1225550 h 1225550"/>
                                      <a:gd name="connsiteX2" fmla="*/ 565150 w 1638300"/>
                                      <a:gd name="connsiteY2" fmla="*/ 1149350 h 1225550"/>
                                      <a:gd name="connsiteX3" fmla="*/ 488950 w 1638300"/>
                                      <a:gd name="connsiteY3" fmla="*/ 1219200 h 1225550"/>
                                      <a:gd name="connsiteX4" fmla="*/ 12700 w 1638300"/>
                                      <a:gd name="connsiteY4" fmla="*/ 1206500 h 1225550"/>
                                      <a:gd name="connsiteX5" fmla="*/ 0 w 1638300"/>
                                      <a:gd name="connsiteY5" fmla="*/ 1143000 h 1225550"/>
                                      <a:gd name="connsiteX6" fmla="*/ 12700 w 1638300"/>
                                      <a:gd name="connsiteY6" fmla="*/ 1022350 h 1225550"/>
                                      <a:gd name="connsiteX7" fmla="*/ 1073150 w 1638300"/>
                                      <a:gd name="connsiteY7" fmla="*/ 0 h 1225550"/>
                                      <a:gd name="connsiteX8" fmla="*/ 1333500 w 1638300"/>
                                      <a:gd name="connsiteY8" fmla="*/ 31750 h 1225550"/>
                                      <a:gd name="connsiteX0" fmla="*/ 1638300 w 1638300"/>
                                      <a:gd name="connsiteY0" fmla="*/ 95250 h 1225550"/>
                                      <a:gd name="connsiteX1" fmla="*/ 787400 w 1638300"/>
                                      <a:gd name="connsiteY1" fmla="*/ 1225550 h 1225550"/>
                                      <a:gd name="connsiteX2" fmla="*/ 565150 w 1638300"/>
                                      <a:gd name="connsiteY2" fmla="*/ 1149350 h 1225550"/>
                                      <a:gd name="connsiteX3" fmla="*/ 488950 w 1638300"/>
                                      <a:gd name="connsiteY3" fmla="*/ 1219200 h 1225550"/>
                                      <a:gd name="connsiteX4" fmla="*/ 12700 w 1638300"/>
                                      <a:gd name="connsiteY4" fmla="*/ 1206500 h 1225550"/>
                                      <a:gd name="connsiteX5" fmla="*/ 0 w 1638300"/>
                                      <a:gd name="connsiteY5" fmla="*/ 1143000 h 1225550"/>
                                      <a:gd name="connsiteX6" fmla="*/ 12700 w 1638300"/>
                                      <a:gd name="connsiteY6" fmla="*/ 1022350 h 1225550"/>
                                      <a:gd name="connsiteX7" fmla="*/ 1073150 w 1638300"/>
                                      <a:gd name="connsiteY7" fmla="*/ 0 h 1225550"/>
                                      <a:gd name="connsiteX8" fmla="*/ 1371600 w 1638300"/>
                                      <a:gd name="connsiteY8" fmla="*/ 47625 h 1225550"/>
                                      <a:gd name="connsiteX0" fmla="*/ 1638300 w 1638300"/>
                                      <a:gd name="connsiteY0" fmla="*/ 95250 h 1225550"/>
                                      <a:gd name="connsiteX1" fmla="*/ 1612900 w 1638300"/>
                                      <a:gd name="connsiteY1" fmla="*/ 127000 h 1225550"/>
                                      <a:gd name="connsiteX2" fmla="*/ 787400 w 1638300"/>
                                      <a:gd name="connsiteY2" fmla="*/ 1225550 h 1225550"/>
                                      <a:gd name="connsiteX3" fmla="*/ 565150 w 1638300"/>
                                      <a:gd name="connsiteY3" fmla="*/ 1149350 h 1225550"/>
                                      <a:gd name="connsiteX4" fmla="*/ 488950 w 1638300"/>
                                      <a:gd name="connsiteY4" fmla="*/ 1219200 h 1225550"/>
                                      <a:gd name="connsiteX5" fmla="*/ 12700 w 1638300"/>
                                      <a:gd name="connsiteY5" fmla="*/ 1206500 h 1225550"/>
                                      <a:gd name="connsiteX6" fmla="*/ 0 w 1638300"/>
                                      <a:gd name="connsiteY6" fmla="*/ 1143000 h 1225550"/>
                                      <a:gd name="connsiteX7" fmla="*/ 12700 w 1638300"/>
                                      <a:gd name="connsiteY7" fmla="*/ 1022350 h 1225550"/>
                                      <a:gd name="connsiteX8" fmla="*/ 1073150 w 1638300"/>
                                      <a:gd name="connsiteY8" fmla="*/ 0 h 1225550"/>
                                      <a:gd name="connsiteX9" fmla="*/ 1371600 w 1638300"/>
                                      <a:gd name="connsiteY9" fmla="*/ 47625 h 1225550"/>
                                      <a:gd name="connsiteX0" fmla="*/ 1600200 w 1612900"/>
                                      <a:gd name="connsiteY0" fmla="*/ 92075 h 1225550"/>
                                      <a:gd name="connsiteX1" fmla="*/ 1612900 w 1612900"/>
                                      <a:gd name="connsiteY1" fmla="*/ 127000 h 1225550"/>
                                      <a:gd name="connsiteX2" fmla="*/ 787400 w 1612900"/>
                                      <a:gd name="connsiteY2" fmla="*/ 1225550 h 1225550"/>
                                      <a:gd name="connsiteX3" fmla="*/ 565150 w 1612900"/>
                                      <a:gd name="connsiteY3" fmla="*/ 1149350 h 1225550"/>
                                      <a:gd name="connsiteX4" fmla="*/ 488950 w 1612900"/>
                                      <a:gd name="connsiteY4" fmla="*/ 1219200 h 1225550"/>
                                      <a:gd name="connsiteX5" fmla="*/ 12700 w 1612900"/>
                                      <a:gd name="connsiteY5" fmla="*/ 1206500 h 1225550"/>
                                      <a:gd name="connsiteX6" fmla="*/ 0 w 1612900"/>
                                      <a:gd name="connsiteY6" fmla="*/ 1143000 h 1225550"/>
                                      <a:gd name="connsiteX7" fmla="*/ 12700 w 1612900"/>
                                      <a:gd name="connsiteY7" fmla="*/ 1022350 h 1225550"/>
                                      <a:gd name="connsiteX8" fmla="*/ 1073150 w 1612900"/>
                                      <a:gd name="connsiteY8" fmla="*/ 0 h 1225550"/>
                                      <a:gd name="connsiteX9" fmla="*/ 1371600 w 1612900"/>
                                      <a:gd name="connsiteY9" fmla="*/ 47625 h 1225550"/>
                                      <a:gd name="connsiteX0" fmla="*/ 1600200 w 1651000"/>
                                      <a:gd name="connsiteY0" fmla="*/ 92075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03375 w 1651000"/>
                                      <a:gd name="connsiteY0" fmla="*/ 1016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12900 w 1651000"/>
                                      <a:gd name="connsiteY0" fmla="*/ 889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12900 w 1651000"/>
                                      <a:gd name="connsiteY0" fmla="*/ 889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24507 w 1662607"/>
                                      <a:gd name="connsiteY0" fmla="*/ 88900 h 1225550"/>
                                      <a:gd name="connsiteX1" fmla="*/ 1662607 w 1662607"/>
                                      <a:gd name="connsiteY1" fmla="*/ 101600 h 1225550"/>
                                      <a:gd name="connsiteX2" fmla="*/ 799007 w 1662607"/>
                                      <a:gd name="connsiteY2" fmla="*/ 1225550 h 1225550"/>
                                      <a:gd name="connsiteX3" fmla="*/ 576757 w 1662607"/>
                                      <a:gd name="connsiteY3" fmla="*/ 1149350 h 1225550"/>
                                      <a:gd name="connsiteX4" fmla="*/ 500557 w 1662607"/>
                                      <a:gd name="connsiteY4" fmla="*/ 1219200 h 1225550"/>
                                      <a:gd name="connsiteX5" fmla="*/ 24307 w 1662607"/>
                                      <a:gd name="connsiteY5" fmla="*/ 1206500 h 1225550"/>
                                      <a:gd name="connsiteX6" fmla="*/ 11607 w 1662607"/>
                                      <a:gd name="connsiteY6" fmla="*/ 1143000 h 1225550"/>
                                      <a:gd name="connsiteX7" fmla="*/ 24307 w 1662607"/>
                                      <a:gd name="connsiteY7" fmla="*/ 1022350 h 1225550"/>
                                      <a:gd name="connsiteX8" fmla="*/ 1084757 w 1662607"/>
                                      <a:gd name="connsiteY8" fmla="*/ 0 h 1225550"/>
                                      <a:gd name="connsiteX9" fmla="*/ 1383207 w 1662607"/>
                                      <a:gd name="connsiteY9" fmla="*/ 47625 h 1225550"/>
                                      <a:gd name="connsiteX0" fmla="*/ 1630465 w 1668565"/>
                                      <a:gd name="connsiteY0" fmla="*/ 88900 h 1225550"/>
                                      <a:gd name="connsiteX1" fmla="*/ 1668565 w 1668565"/>
                                      <a:gd name="connsiteY1" fmla="*/ 101600 h 1225550"/>
                                      <a:gd name="connsiteX2" fmla="*/ 804965 w 1668565"/>
                                      <a:gd name="connsiteY2" fmla="*/ 1225550 h 1225550"/>
                                      <a:gd name="connsiteX3" fmla="*/ 582715 w 1668565"/>
                                      <a:gd name="connsiteY3" fmla="*/ 1149350 h 1225550"/>
                                      <a:gd name="connsiteX4" fmla="*/ 506515 w 1668565"/>
                                      <a:gd name="connsiteY4" fmla="*/ 1219200 h 1225550"/>
                                      <a:gd name="connsiteX5" fmla="*/ 30265 w 1668565"/>
                                      <a:gd name="connsiteY5" fmla="*/ 1206500 h 1225550"/>
                                      <a:gd name="connsiteX6" fmla="*/ 17565 w 1668565"/>
                                      <a:gd name="connsiteY6" fmla="*/ 1143000 h 1225550"/>
                                      <a:gd name="connsiteX7" fmla="*/ 30265 w 1668565"/>
                                      <a:gd name="connsiteY7" fmla="*/ 1022350 h 1225550"/>
                                      <a:gd name="connsiteX8" fmla="*/ 1090715 w 1668565"/>
                                      <a:gd name="connsiteY8" fmla="*/ 0 h 1225550"/>
                                      <a:gd name="connsiteX9" fmla="*/ 1389165 w 1668565"/>
                                      <a:gd name="connsiteY9" fmla="*/ 47625 h 1225550"/>
                                      <a:gd name="connsiteX0" fmla="*/ 1635294 w 1673394"/>
                                      <a:gd name="connsiteY0" fmla="*/ 88900 h 1225550"/>
                                      <a:gd name="connsiteX1" fmla="*/ 1673394 w 1673394"/>
                                      <a:gd name="connsiteY1" fmla="*/ 101600 h 1225550"/>
                                      <a:gd name="connsiteX2" fmla="*/ 809794 w 1673394"/>
                                      <a:gd name="connsiteY2" fmla="*/ 1225550 h 1225550"/>
                                      <a:gd name="connsiteX3" fmla="*/ 587544 w 1673394"/>
                                      <a:gd name="connsiteY3" fmla="*/ 1149350 h 1225550"/>
                                      <a:gd name="connsiteX4" fmla="*/ 511344 w 1673394"/>
                                      <a:gd name="connsiteY4" fmla="*/ 1219200 h 1225550"/>
                                      <a:gd name="connsiteX5" fmla="*/ 35094 w 1673394"/>
                                      <a:gd name="connsiteY5" fmla="*/ 1206500 h 1225550"/>
                                      <a:gd name="connsiteX6" fmla="*/ 12869 w 1673394"/>
                                      <a:gd name="connsiteY6" fmla="*/ 1171575 h 1225550"/>
                                      <a:gd name="connsiteX7" fmla="*/ 35094 w 1673394"/>
                                      <a:gd name="connsiteY7" fmla="*/ 1022350 h 1225550"/>
                                      <a:gd name="connsiteX8" fmla="*/ 1095544 w 1673394"/>
                                      <a:gd name="connsiteY8" fmla="*/ 0 h 1225550"/>
                                      <a:gd name="connsiteX9" fmla="*/ 1393994 w 1673394"/>
                                      <a:gd name="connsiteY9" fmla="*/ 47625 h 1225550"/>
                                      <a:gd name="connsiteX0" fmla="*/ 1635294 w 1673394"/>
                                      <a:gd name="connsiteY0" fmla="*/ 88900 h 1225550"/>
                                      <a:gd name="connsiteX1" fmla="*/ 1673394 w 1673394"/>
                                      <a:gd name="connsiteY1" fmla="*/ 101600 h 1225550"/>
                                      <a:gd name="connsiteX2" fmla="*/ 809794 w 1673394"/>
                                      <a:gd name="connsiteY2" fmla="*/ 1225550 h 1225550"/>
                                      <a:gd name="connsiteX3" fmla="*/ 587544 w 1673394"/>
                                      <a:gd name="connsiteY3" fmla="*/ 1149350 h 1225550"/>
                                      <a:gd name="connsiteX4" fmla="*/ 511344 w 1673394"/>
                                      <a:gd name="connsiteY4" fmla="*/ 1219200 h 1225550"/>
                                      <a:gd name="connsiteX5" fmla="*/ 3344 w 1673394"/>
                                      <a:gd name="connsiteY5" fmla="*/ 1200150 h 1225550"/>
                                      <a:gd name="connsiteX6" fmla="*/ 12869 w 1673394"/>
                                      <a:gd name="connsiteY6" fmla="*/ 1171575 h 1225550"/>
                                      <a:gd name="connsiteX7" fmla="*/ 35094 w 1673394"/>
                                      <a:gd name="connsiteY7" fmla="*/ 1022350 h 1225550"/>
                                      <a:gd name="connsiteX8" fmla="*/ 1095544 w 1673394"/>
                                      <a:gd name="connsiteY8" fmla="*/ 0 h 1225550"/>
                                      <a:gd name="connsiteX9" fmla="*/ 1393994 w 1673394"/>
                                      <a:gd name="connsiteY9" fmla="*/ 47625 h 1225550"/>
                                      <a:gd name="connsiteX0" fmla="*/ 1635294 w 1673394"/>
                                      <a:gd name="connsiteY0" fmla="*/ 88900 h 1226994"/>
                                      <a:gd name="connsiteX1" fmla="*/ 1673394 w 1673394"/>
                                      <a:gd name="connsiteY1" fmla="*/ 101600 h 1226994"/>
                                      <a:gd name="connsiteX2" fmla="*/ 809794 w 1673394"/>
                                      <a:gd name="connsiteY2" fmla="*/ 1225550 h 1226994"/>
                                      <a:gd name="connsiteX3" fmla="*/ 587544 w 1673394"/>
                                      <a:gd name="connsiteY3" fmla="*/ 1149350 h 1226994"/>
                                      <a:gd name="connsiteX4" fmla="*/ 511344 w 1673394"/>
                                      <a:gd name="connsiteY4" fmla="*/ 1219200 h 1226994"/>
                                      <a:gd name="connsiteX5" fmla="*/ 3344 w 1673394"/>
                                      <a:gd name="connsiteY5" fmla="*/ 1200150 h 1226994"/>
                                      <a:gd name="connsiteX6" fmla="*/ 12869 w 1673394"/>
                                      <a:gd name="connsiteY6" fmla="*/ 1171575 h 1226994"/>
                                      <a:gd name="connsiteX7" fmla="*/ 35094 w 1673394"/>
                                      <a:gd name="connsiteY7" fmla="*/ 1022350 h 1226994"/>
                                      <a:gd name="connsiteX8" fmla="*/ 1095544 w 1673394"/>
                                      <a:gd name="connsiteY8" fmla="*/ 0 h 1226994"/>
                                      <a:gd name="connsiteX9" fmla="*/ 1393994 w 1673394"/>
                                      <a:gd name="connsiteY9" fmla="*/ 47625 h 1226994"/>
                                      <a:gd name="connsiteX0" fmla="*/ 1631950 w 1670050"/>
                                      <a:gd name="connsiteY0" fmla="*/ 88900 h 1226994"/>
                                      <a:gd name="connsiteX1" fmla="*/ 1670050 w 1670050"/>
                                      <a:gd name="connsiteY1" fmla="*/ 101600 h 1226994"/>
                                      <a:gd name="connsiteX2" fmla="*/ 806450 w 1670050"/>
                                      <a:gd name="connsiteY2" fmla="*/ 1225550 h 1226994"/>
                                      <a:gd name="connsiteX3" fmla="*/ 584200 w 1670050"/>
                                      <a:gd name="connsiteY3" fmla="*/ 1149350 h 1226994"/>
                                      <a:gd name="connsiteX4" fmla="*/ 508000 w 1670050"/>
                                      <a:gd name="connsiteY4" fmla="*/ 1219200 h 1226994"/>
                                      <a:gd name="connsiteX5" fmla="*/ 0 w 1670050"/>
                                      <a:gd name="connsiteY5" fmla="*/ 1200150 h 1226994"/>
                                      <a:gd name="connsiteX6" fmla="*/ 31750 w 1670050"/>
                                      <a:gd name="connsiteY6" fmla="*/ 1022350 h 1226994"/>
                                      <a:gd name="connsiteX7" fmla="*/ 1092200 w 1670050"/>
                                      <a:gd name="connsiteY7" fmla="*/ 0 h 1226994"/>
                                      <a:gd name="connsiteX8" fmla="*/ 1390650 w 1670050"/>
                                      <a:gd name="connsiteY8" fmla="*/ 47625 h 1226994"/>
                                      <a:gd name="connsiteX0" fmla="*/ 1645456 w 1683556"/>
                                      <a:gd name="connsiteY0" fmla="*/ 88900 h 1226994"/>
                                      <a:gd name="connsiteX1" fmla="*/ 1683556 w 1683556"/>
                                      <a:gd name="connsiteY1" fmla="*/ 101600 h 1226994"/>
                                      <a:gd name="connsiteX2" fmla="*/ 819956 w 1683556"/>
                                      <a:gd name="connsiteY2" fmla="*/ 1225550 h 1226994"/>
                                      <a:gd name="connsiteX3" fmla="*/ 597706 w 1683556"/>
                                      <a:gd name="connsiteY3" fmla="*/ 1149350 h 1226994"/>
                                      <a:gd name="connsiteX4" fmla="*/ 521506 w 1683556"/>
                                      <a:gd name="connsiteY4" fmla="*/ 1219200 h 1226994"/>
                                      <a:gd name="connsiteX5" fmla="*/ 13506 w 1683556"/>
                                      <a:gd name="connsiteY5" fmla="*/ 1200150 h 1226994"/>
                                      <a:gd name="connsiteX6" fmla="*/ 45256 w 1683556"/>
                                      <a:gd name="connsiteY6" fmla="*/ 1022350 h 1226994"/>
                                      <a:gd name="connsiteX7" fmla="*/ 1105706 w 1683556"/>
                                      <a:gd name="connsiteY7" fmla="*/ 0 h 1226994"/>
                                      <a:gd name="connsiteX8" fmla="*/ 1404156 w 1683556"/>
                                      <a:gd name="connsiteY8" fmla="*/ 47625 h 1226994"/>
                                      <a:gd name="connsiteX0" fmla="*/ 1654942 w 1693042"/>
                                      <a:gd name="connsiteY0" fmla="*/ 88900 h 1226994"/>
                                      <a:gd name="connsiteX1" fmla="*/ 1693042 w 1693042"/>
                                      <a:gd name="connsiteY1" fmla="*/ 101600 h 1226994"/>
                                      <a:gd name="connsiteX2" fmla="*/ 829442 w 1693042"/>
                                      <a:gd name="connsiteY2" fmla="*/ 1225550 h 1226994"/>
                                      <a:gd name="connsiteX3" fmla="*/ 607192 w 1693042"/>
                                      <a:gd name="connsiteY3" fmla="*/ 1149350 h 1226994"/>
                                      <a:gd name="connsiteX4" fmla="*/ 530992 w 1693042"/>
                                      <a:gd name="connsiteY4" fmla="*/ 1219200 h 1226994"/>
                                      <a:gd name="connsiteX5" fmla="*/ 22992 w 1693042"/>
                                      <a:gd name="connsiteY5" fmla="*/ 1200150 h 1226994"/>
                                      <a:gd name="connsiteX6" fmla="*/ 54742 w 1693042"/>
                                      <a:gd name="connsiteY6" fmla="*/ 1022350 h 1226994"/>
                                      <a:gd name="connsiteX7" fmla="*/ 1115192 w 1693042"/>
                                      <a:gd name="connsiteY7" fmla="*/ 0 h 1226994"/>
                                      <a:gd name="connsiteX8" fmla="*/ 1413642 w 1693042"/>
                                      <a:gd name="connsiteY8" fmla="*/ 47625 h 1226994"/>
                                      <a:gd name="connsiteX0" fmla="*/ 1651001 w 1689101"/>
                                      <a:gd name="connsiteY0" fmla="*/ 88900 h 1226994"/>
                                      <a:gd name="connsiteX1" fmla="*/ 1689101 w 1689101"/>
                                      <a:gd name="connsiteY1" fmla="*/ 101600 h 1226994"/>
                                      <a:gd name="connsiteX2" fmla="*/ 825501 w 1689101"/>
                                      <a:gd name="connsiteY2" fmla="*/ 1225550 h 1226994"/>
                                      <a:gd name="connsiteX3" fmla="*/ 603251 w 1689101"/>
                                      <a:gd name="connsiteY3" fmla="*/ 1149350 h 1226994"/>
                                      <a:gd name="connsiteX4" fmla="*/ 527051 w 1689101"/>
                                      <a:gd name="connsiteY4" fmla="*/ 1219200 h 1226994"/>
                                      <a:gd name="connsiteX5" fmla="*/ 19051 w 1689101"/>
                                      <a:gd name="connsiteY5" fmla="*/ 1200150 h 1226994"/>
                                      <a:gd name="connsiteX6" fmla="*/ 50801 w 1689101"/>
                                      <a:gd name="connsiteY6" fmla="*/ 1022350 h 1226994"/>
                                      <a:gd name="connsiteX7" fmla="*/ 1111251 w 1689101"/>
                                      <a:gd name="connsiteY7" fmla="*/ 0 h 1226994"/>
                                      <a:gd name="connsiteX8" fmla="*/ 1409701 w 1689101"/>
                                      <a:gd name="connsiteY8" fmla="*/ 47625 h 1226994"/>
                                      <a:gd name="connsiteX0" fmla="*/ 1647872 w 1685972"/>
                                      <a:gd name="connsiteY0" fmla="*/ 88900 h 1226994"/>
                                      <a:gd name="connsiteX1" fmla="*/ 1685972 w 1685972"/>
                                      <a:gd name="connsiteY1" fmla="*/ 101600 h 1226994"/>
                                      <a:gd name="connsiteX2" fmla="*/ 822372 w 1685972"/>
                                      <a:gd name="connsiteY2" fmla="*/ 1225550 h 1226994"/>
                                      <a:gd name="connsiteX3" fmla="*/ 600122 w 1685972"/>
                                      <a:gd name="connsiteY3" fmla="*/ 1149350 h 1226994"/>
                                      <a:gd name="connsiteX4" fmla="*/ 523922 w 1685972"/>
                                      <a:gd name="connsiteY4" fmla="*/ 1219200 h 1226994"/>
                                      <a:gd name="connsiteX5" fmla="*/ 15922 w 1685972"/>
                                      <a:gd name="connsiteY5" fmla="*/ 1200150 h 1226994"/>
                                      <a:gd name="connsiteX6" fmla="*/ 47672 w 1685972"/>
                                      <a:gd name="connsiteY6" fmla="*/ 1022350 h 1226994"/>
                                      <a:gd name="connsiteX7" fmla="*/ 1108122 w 1685972"/>
                                      <a:gd name="connsiteY7" fmla="*/ 0 h 1226994"/>
                                      <a:gd name="connsiteX8" fmla="*/ 1406572 w 1685972"/>
                                      <a:gd name="connsiteY8" fmla="*/ 47625 h 1226994"/>
                                      <a:gd name="connsiteX0" fmla="*/ 1647872 w 1685972"/>
                                      <a:gd name="connsiteY0" fmla="*/ 88900 h 1236611"/>
                                      <a:gd name="connsiteX1" fmla="*/ 1685972 w 1685972"/>
                                      <a:gd name="connsiteY1" fmla="*/ 101600 h 1236611"/>
                                      <a:gd name="connsiteX2" fmla="*/ 822372 w 1685972"/>
                                      <a:gd name="connsiteY2" fmla="*/ 1225550 h 1236611"/>
                                      <a:gd name="connsiteX3" fmla="*/ 600122 w 1685972"/>
                                      <a:gd name="connsiteY3" fmla="*/ 1149350 h 1236611"/>
                                      <a:gd name="connsiteX4" fmla="*/ 523922 w 1685972"/>
                                      <a:gd name="connsiteY4" fmla="*/ 1219200 h 1236611"/>
                                      <a:gd name="connsiteX5" fmla="*/ 15922 w 1685972"/>
                                      <a:gd name="connsiteY5" fmla="*/ 1200150 h 1236611"/>
                                      <a:gd name="connsiteX6" fmla="*/ 47672 w 1685972"/>
                                      <a:gd name="connsiteY6" fmla="*/ 1022350 h 1236611"/>
                                      <a:gd name="connsiteX7" fmla="*/ 1108122 w 1685972"/>
                                      <a:gd name="connsiteY7" fmla="*/ 0 h 1236611"/>
                                      <a:gd name="connsiteX8" fmla="*/ 1406572 w 1685972"/>
                                      <a:gd name="connsiteY8" fmla="*/ 47625 h 1236611"/>
                                      <a:gd name="connsiteX0" fmla="*/ 1647872 w 1685972"/>
                                      <a:gd name="connsiteY0" fmla="*/ 88900 h 1236611"/>
                                      <a:gd name="connsiteX1" fmla="*/ 1685972 w 1685972"/>
                                      <a:gd name="connsiteY1" fmla="*/ 101600 h 1236611"/>
                                      <a:gd name="connsiteX2" fmla="*/ 822372 w 1685972"/>
                                      <a:gd name="connsiteY2" fmla="*/ 1225550 h 1236611"/>
                                      <a:gd name="connsiteX3" fmla="*/ 600122 w 1685972"/>
                                      <a:gd name="connsiteY3" fmla="*/ 1149350 h 1236611"/>
                                      <a:gd name="connsiteX4" fmla="*/ 523922 w 1685972"/>
                                      <a:gd name="connsiteY4" fmla="*/ 1219200 h 1236611"/>
                                      <a:gd name="connsiteX5" fmla="*/ 15922 w 1685972"/>
                                      <a:gd name="connsiteY5" fmla="*/ 1200150 h 1236611"/>
                                      <a:gd name="connsiteX6" fmla="*/ 47672 w 1685972"/>
                                      <a:gd name="connsiteY6" fmla="*/ 1022350 h 1236611"/>
                                      <a:gd name="connsiteX7" fmla="*/ 1108122 w 1685972"/>
                                      <a:gd name="connsiteY7" fmla="*/ 0 h 1236611"/>
                                      <a:gd name="connsiteX8" fmla="*/ 1406572 w 1685972"/>
                                      <a:gd name="connsiteY8" fmla="*/ 47625 h 1236611"/>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3297 w 1685972"/>
                                      <a:gd name="connsiteY3" fmla="*/ 115570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71684"/>
                                      <a:gd name="connsiteY0" fmla="*/ 88900 h 1245548"/>
                                      <a:gd name="connsiteX1" fmla="*/ 1671684 w 1671684"/>
                                      <a:gd name="connsiteY1" fmla="*/ 96837 h 1245548"/>
                                      <a:gd name="connsiteX2" fmla="*/ 822372 w 1671684"/>
                                      <a:gd name="connsiteY2" fmla="*/ 1225550 h 1245548"/>
                                      <a:gd name="connsiteX3" fmla="*/ 603297 w 1671684"/>
                                      <a:gd name="connsiteY3" fmla="*/ 1155700 h 1245548"/>
                                      <a:gd name="connsiteX4" fmla="*/ 523922 w 1671684"/>
                                      <a:gd name="connsiteY4" fmla="*/ 1219200 h 1245548"/>
                                      <a:gd name="connsiteX5" fmla="*/ 15922 w 1671684"/>
                                      <a:gd name="connsiteY5" fmla="*/ 1200150 h 1245548"/>
                                      <a:gd name="connsiteX6" fmla="*/ 47672 w 1671684"/>
                                      <a:gd name="connsiteY6" fmla="*/ 1022350 h 1245548"/>
                                      <a:gd name="connsiteX7" fmla="*/ 1108122 w 1671684"/>
                                      <a:gd name="connsiteY7" fmla="*/ 0 h 1245548"/>
                                      <a:gd name="connsiteX8" fmla="*/ 1406572 w 1671684"/>
                                      <a:gd name="connsiteY8" fmla="*/ 47625 h 1245548"/>
                                      <a:gd name="connsiteX0" fmla="*/ 1647872 w 1671684"/>
                                      <a:gd name="connsiteY0" fmla="*/ 88900 h 1245548"/>
                                      <a:gd name="connsiteX1" fmla="*/ 1671684 w 1671684"/>
                                      <a:gd name="connsiteY1" fmla="*/ 96837 h 1245548"/>
                                      <a:gd name="connsiteX2" fmla="*/ 803322 w 1671684"/>
                                      <a:gd name="connsiteY2" fmla="*/ 1206500 h 1245548"/>
                                      <a:gd name="connsiteX3" fmla="*/ 603297 w 1671684"/>
                                      <a:gd name="connsiteY3" fmla="*/ 1155700 h 1245548"/>
                                      <a:gd name="connsiteX4" fmla="*/ 523922 w 1671684"/>
                                      <a:gd name="connsiteY4" fmla="*/ 1219200 h 1245548"/>
                                      <a:gd name="connsiteX5" fmla="*/ 15922 w 1671684"/>
                                      <a:gd name="connsiteY5" fmla="*/ 1200150 h 1245548"/>
                                      <a:gd name="connsiteX6" fmla="*/ 47672 w 1671684"/>
                                      <a:gd name="connsiteY6" fmla="*/ 1022350 h 1245548"/>
                                      <a:gd name="connsiteX7" fmla="*/ 1108122 w 1671684"/>
                                      <a:gd name="connsiteY7" fmla="*/ 0 h 1245548"/>
                                      <a:gd name="connsiteX8" fmla="*/ 1406572 w 1671684"/>
                                      <a:gd name="connsiteY8" fmla="*/ 47625 h 1245548"/>
                                      <a:gd name="connsiteX0" fmla="*/ 1647872 w 1671684"/>
                                      <a:gd name="connsiteY0" fmla="*/ 55562 h 1212210"/>
                                      <a:gd name="connsiteX1" fmla="*/ 1671684 w 1671684"/>
                                      <a:gd name="connsiteY1" fmla="*/ 63499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6572 w 1671684"/>
                                      <a:gd name="connsiteY8" fmla="*/ 14287 h 1212210"/>
                                      <a:gd name="connsiteX0" fmla="*/ 1647872 w 1671684"/>
                                      <a:gd name="connsiteY0" fmla="*/ 55562 h 1212210"/>
                                      <a:gd name="connsiteX1" fmla="*/ 1671684 w 1671684"/>
                                      <a:gd name="connsiteY1" fmla="*/ 63499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1809 w 1671684"/>
                                      <a:gd name="connsiteY8" fmla="*/ 38099 h 1212210"/>
                                      <a:gd name="connsiteX0" fmla="*/ 1647872 w 1671684"/>
                                      <a:gd name="connsiteY0" fmla="*/ 55562 h 1212210"/>
                                      <a:gd name="connsiteX1" fmla="*/ 1671684 w 1671684"/>
                                      <a:gd name="connsiteY1" fmla="*/ 73024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1809 w 1671684"/>
                                      <a:gd name="connsiteY8" fmla="*/ 38099 h 1212210"/>
                                      <a:gd name="connsiteX0" fmla="*/ 1647872 w 1690734"/>
                                      <a:gd name="connsiteY0" fmla="*/ 55562 h 1212210"/>
                                      <a:gd name="connsiteX1" fmla="*/ 1690734 w 1690734"/>
                                      <a:gd name="connsiteY1" fmla="*/ 87311 h 1212210"/>
                                      <a:gd name="connsiteX2" fmla="*/ 803322 w 1690734"/>
                                      <a:gd name="connsiteY2" fmla="*/ 1173162 h 1212210"/>
                                      <a:gd name="connsiteX3" fmla="*/ 603297 w 1690734"/>
                                      <a:gd name="connsiteY3" fmla="*/ 1122362 h 1212210"/>
                                      <a:gd name="connsiteX4" fmla="*/ 523922 w 1690734"/>
                                      <a:gd name="connsiteY4" fmla="*/ 1185862 h 1212210"/>
                                      <a:gd name="connsiteX5" fmla="*/ 15922 w 1690734"/>
                                      <a:gd name="connsiteY5" fmla="*/ 1166812 h 1212210"/>
                                      <a:gd name="connsiteX6" fmla="*/ 47672 w 1690734"/>
                                      <a:gd name="connsiteY6" fmla="*/ 989012 h 1212210"/>
                                      <a:gd name="connsiteX7" fmla="*/ 1098597 w 1690734"/>
                                      <a:gd name="connsiteY7" fmla="*/ 0 h 1212210"/>
                                      <a:gd name="connsiteX8" fmla="*/ 1401809 w 1690734"/>
                                      <a:gd name="connsiteY8" fmla="*/ 38099 h 1212210"/>
                                      <a:gd name="connsiteX0" fmla="*/ 1638347 w 1690734"/>
                                      <a:gd name="connsiteY0" fmla="*/ 74612 h 1212210"/>
                                      <a:gd name="connsiteX1" fmla="*/ 1690734 w 1690734"/>
                                      <a:gd name="connsiteY1" fmla="*/ 87311 h 1212210"/>
                                      <a:gd name="connsiteX2" fmla="*/ 803322 w 1690734"/>
                                      <a:gd name="connsiteY2" fmla="*/ 1173162 h 1212210"/>
                                      <a:gd name="connsiteX3" fmla="*/ 603297 w 1690734"/>
                                      <a:gd name="connsiteY3" fmla="*/ 1122362 h 1212210"/>
                                      <a:gd name="connsiteX4" fmla="*/ 523922 w 1690734"/>
                                      <a:gd name="connsiteY4" fmla="*/ 1185862 h 1212210"/>
                                      <a:gd name="connsiteX5" fmla="*/ 15922 w 1690734"/>
                                      <a:gd name="connsiteY5" fmla="*/ 1166812 h 1212210"/>
                                      <a:gd name="connsiteX6" fmla="*/ 47672 w 1690734"/>
                                      <a:gd name="connsiteY6" fmla="*/ 989012 h 1212210"/>
                                      <a:gd name="connsiteX7" fmla="*/ 1098597 w 1690734"/>
                                      <a:gd name="connsiteY7" fmla="*/ 0 h 1212210"/>
                                      <a:gd name="connsiteX8" fmla="*/ 1401809 w 1690734"/>
                                      <a:gd name="connsiteY8" fmla="*/ 38099 h 1212210"/>
                                      <a:gd name="connsiteX0" fmla="*/ 1638347 w 1676447"/>
                                      <a:gd name="connsiteY0" fmla="*/ 74612 h 1212210"/>
                                      <a:gd name="connsiteX1" fmla="*/ 1676447 w 1676447"/>
                                      <a:gd name="connsiteY1" fmla="*/ 82549 h 1212210"/>
                                      <a:gd name="connsiteX2" fmla="*/ 803322 w 1676447"/>
                                      <a:gd name="connsiteY2" fmla="*/ 1173162 h 1212210"/>
                                      <a:gd name="connsiteX3" fmla="*/ 603297 w 1676447"/>
                                      <a:gd name="connsiteY3" fmla="*/ 1122362 h 1212210"/>
                                      <a:gd name="connsiteX4" fmla="*/ 523922 w 1676447"/>
                                      <a:gd name="connsiteY4" fmla="*/ 1185862 h 1212210"/>
                                      <a:gd name="connsiteX5" fmla="*/ 15922 w 1676447"/>
                                      <a:gd name="connsiteY5" fmla="*/ 1166812 h 1212210"/>
                                      <a:gd name="connsiteX6" fmla="*/ 47672 w 1676447"/>
                                      <a:gd name="connsiteY6" fmla="*/ 989012 h 1212210"/>
                                      <a:gd name="connsiteX7" fmla="*/ 1098597 w 1676447"/>
                                      <a:gd name="connsiteY7" fmla="*/ 0 h 1212210"/>
                                      <a:gd name="connsiteX8" fmla="*/ 1401809 w 1676447"/>
                                      <a:gd name="connsiteY8" fmla="*/ 38099 h 1212210"/>
                                      <a:gd name="connsiteX0" fmla="*/ 1638347 w 1676447"/>
                                      <a:gd name="connsiteY0" fmla="*/ 74612 h 1212210"/>
                                      <a:gd name="connsiteX1" fmla="*/ 1676447 w 1676447"/>
                                      <a:gd name="connsiteY1" fmla="*/ 82549 h 1212210"/>
                                      <a:gd name="connsiteX2" fmla="*/ 784272 w 1676447"/>
                                      <a:gd name="connsiteY2" fmla="*/ 1168399 h 1212210"/>
                                      <a:gd name="connsiteX3" fmla="*/ 603297 w 1676447"/>
                                      <a:gd name="connsiteY3" fmla="*/ 1122362 h 1212210"/>
                                      <a:gd name="connsiteX4" fmla="*/ 523922 w 1676447"/>
                                      <a:gd name="connsiteY4" fmla="*/ 1185862 h 1212210"/>
                                      <a:gd name="connsiteX5" fmla="*/ 15922 w 1676447"/>
                                      <a:gd name="connsiteY5" fmla="*/ 1166812 h 1212210"/>
                                      <a:gd name="connsiteX6" fmla="*/ 47672 w 1676447"/>
                                      <a:gd name="connsiteY6" fmla="*/ 989012 h 1212210"/>
                                      <a:gd name="connsiteX7" fmla="*/ 1098597 w 1676447"/>
                                      <a:gd name="connsiteY7" fmla="*/ 0 h 1212210"/>
                                      <a:gd name="connsiteX8" fmla="*/ 1401809 w 1676447"/>
                                      <a:gd name="connsiteY8" fmla="*/ 38099 h 1212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76447" h="1212210">
                                        <a:moveTo>
                                          <a:pt x="1638347" y="74612"/>
                                        </a:moveTo>
                                        <a:lnTo>
                                          <a:pt x="1676447" y="82549"/>
                                        </a:lnTo>
                                        <a:cubicBezTo>
                                          <a:pt x="1388580" y="457199"/>
                                          <a:pt x="1132464" y="841374"/>
                                          <a:pt x="784272" y="1168399"/>
                                        </a:cubicBezTo>
                                        <a:cubicBezTo>
                                          <a:pt x="643514" y="1158874"/>
                                          <a:pt x="702780" y="1138237"/>
                                          <a:pt x="603297" y="1122362"/>
                                        </a:cubicBezTo>
                                        <a:cubicBezTo>
                                          <a:pt x="565197" y="1145645"/>
                                          <a:pt x="565197" y="1168929"/>
                                          <a:pt x="523922" y="1185862"/>
                                        </a:cubicBezTo>
                                        <a:cubicBezTo>
                                          <a:pt x="354589" y="1208087"/>
                                          <a:pt x="201130" y="1239837"/>
                                          <a:pt x="15922" y="1166812"/>
                                        </a:cubicBezTo>
                                        <a:cubicBezTo>
                                          <a:pt x="-24295" y="1028170"/>
                                          <a:pt x="21214" y="1070504"/>
                                          <a:pt x="47672" y="989012"/>
                                        </a:cubicBezTo>
                                        <a:cubicBezTo>
                                          <a:pt x="210655" y="683154"/>
                                          <a:pt x="745114" y="340783"/>
                                          <a:pt x="1098597" y="0"/>
                                        </a:cubicBezTo>
                                        <a:lnTo>
                                          <a:pt x="1401809" y="38099"/>
                                        </a:lnTo>
                                      </a:path>
                                    </a:pathLst>
                                  </a:custGeom>
                                  <a:noFill/>
                                  <a:ln w="28575" cap="rnd" cmpd="sng" algn="ctr">
                                    <a:solidFill>
                                      <a:sysClr val="windowText" lastClr="000000"/>
                                    </a:solidFill>
                                    <a:prstDash val="sysDot"/>
                                    <a:miter lim="800000"/>
                                  </a:ln>
                                  <a:effectLst/>
                                </wps:spPr>
                                <wps:bodyPr rtlCol="0" anchor="ctr"/>
                              </wps:wsp>
                              <wps:wsp>
                                <wps:cNvPr id="38" name="フリーフォーム 34"/>
                                <wps:cNvSpPr/>
                                <wps:spPr>
                                  <a:xfrm>
                                    <a:off x="2260629" y="11309"/>
                                    <a:ext cx="1303535" cy="499169"/>
                                  </a:xfrm>
                                  <a:custGeom>
                                    <a:avLst/>
                                    <a:gdLst>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5520 h 513170"/>
                                      <a:gd name="connsiteX1" fmla="*/ 176213 w 1247775"/>
                                      <a:gd name="connsiteY1" fmla="*/ 3582 h 513170"/>
                                      <a:gd name="connsiteX2" fmla="*/ 323850 w 1247775"/>
                                      <a:gd name="connsiteY2" fmla="*/ 41682 h 513170"/>
                                      <a:gd name="connsiteX3" fmla="*/ 666750 w 1247775"/>
                                      <a:gd name="connsiteY3" fmla="*/ 122645 h 513170"/>
                                      <a:gd name="connsiteX4" fmla="*/ 857250 w 1247775"/>
                                      <a:gd name="connsiteY4" fmla="*/ 179795 h 513170"/>
                                      <a:gd name="connsiteX5" fmla="*/ 1090613 w 1247775"/>
                                      <a:gd name="connsiteY5" fmla="*/ 189320 h 513170"/>
                                      <a:gd name="connsiteX6" fmla="*/ 1247775 w 1247775"/>
                                      <a:gd name="connsiteY6" fmla="*/ 189320 h 513170"/>
                                      <a:gd name="connsiteX7" fmla="*/ 1052513 w 1247775"/>
                                      <a:gd name="connsiteY7" fmla="*/ 513170 h 513170"/>
                                      <a:gd name="connsiteX8" fmla="*/ 581025 w 1247775"/>
                                      <a:gd name="connsiteY8" fmla="*/ 436970 h 513170"/>
                                      <a:gd name="connsiteX9" fmla="*/ 242888 w 1247775"/>
                                      <a:gd name="connsiteY9" fmla="*/ 360770 h 513170"/>
                                      <a:gd name="connsiteX0" fmla="*/ 0 w 1247775"/>
                                      <a:gd name="connsiteY0" fmla="*/ 265520 h 513170"/>
                                      <a:gd name="connsiteX1" fmla="*/ 176213 w 1247775"/>
                                      <a:gd name="connsiteY1" fmla="*/ 3582 h 513170"/>
                                      <a:gd name="connsiteX2" fmla="*/ 323850 w 1247775"/>
                                      <a:gd name="connsiteY2" fmla="*/ 41682 h 513170"/>
                                      <a:gd name="connsiteX3" fmla="*/ 666750 w 1247775"/>
                                      <a:gd name="connsiteY3" fmla="*/ 122645 h 513170"/>
                                      <a:gd name="connsiteX4" fmla="*/ 857250 w 1247775"/>
                                      <a:gd name="connsiteY4" fmla="*/ 179795 h 513170"/>
                                      <a:gd name="connsiteX5" fmla="*/ 1090613 w 1247775"/>
                                      <a:gd name="connsiteY5" fmla="*/ 189320 h 513170"/>
                                      <a:gd name="connsiteX6" fmla="*/ 1247775 w 1247775"/>
                                      <a:gd name="connsiteY6" fmla="*/ 189320 h 513170"/>
                                      <a:gd name="connsiteX7" fmla="*/ 1052513 w 1247775"/>
                                      <a:gd name="connsiteY7" fmla="*/ 513170 h 513170"/>
                                      <a:gd name="connsiteX8" fmla="*/ 581025 w 1247775"/>
                                      <a:gd name="connsiteY8" fmla="*/ 436970 h 513170"/>
                                      <a:gd name="connsiteX9" fmla="*/ 242888 w 1247775"/>
                                      <a:gd name="connsiteY9" fmla="*/ 360770 h 513170"/>
                                      <a:gd name="connsiteX0" fmla="*/ 0 w 1247775"/>
                                      <a:gd name="connsiteY0" fmla="*/ 264272 h 511922"/>
                                      <a:gd name="connsiteX1" fmla="*/ 176213 w 1247775"/>
                                      <a:gd name="connsiteY1" fmla="*/ 2334 h 511922"/>
                                      <a:gd name="connsiteX2" fmla="*/ 400050 w 1247775"/>
                                      <a:gd name="connsiteY2" fmla="*/ 69009 h 511922"/>
                                      <a:gd name="connsiteX3" fmla="*/ 666750 w 1247775"/>
                                      <a:gd name="connsiteY3" fmla="*/ 121397 h 511922"/>
                                      <a:gd name="connsiteX4" fmla="*/ 857250 w 1247775"/>
                                      <a:gd name="connsiteY4" fmla="*/ 178547 h 511922"/>
                                      <a:gd name="connsiteX5" fmla="*/ 1090613 w 1247775"/>
                                      <a:gd name="connsiteY5" fmla="*/ 188072 h 511922"/>
                                      <a:gd name="connsiteX6" fmla="*/ 1247775 w 1247775"/>
                                      <a:gd name="connsiteY6" fmla="*/ 188072 h 511922"/>
                                      <a:gd name="connsiteX7" fmla="*/ 1052513 w 1247775"/>
                                      <a:gd name="connsiteY7" fmla="*/ 511922 h 511922"/>
                                      <a:gd name="connsiteX8" fmla="*/ 581025 w 1247775"/>
                                      <a:gd name="connsiteY8" fmla="*/ 435722 h 511922"/>
                                      <a:gd name="connsiteX9" fmla="*/ 242888 w 1247775"/>
                                      <a:gd name="connsiteY9" fmla="*/ 359522 h 511922"/>
                                      <a:gd name="connsiteX0" fmla="*/ 0 w 1247775"/>
                                      <a:gd name="connsiteY0" fmla="*/ 264144 h 511794"/>
                                      <a:gd name="connsiteX1" fmla="*/ 176213 w 1247775"/>
                                      <a:gd name="connsiteY1" fmla="*/ 2206 h 511794"/>
                                      <a:gd name="connsiteX2" fmla="*/ 428625 w 1247775"/>
                                      <a:gd name="connsiteY2" fmla="*/ 73644 h 511794"/>
                                      <a:gd name="connsiteX3" fmla="*/ 666750 w 1247775"/>
                                      <a:gd name="connsiteY3" fmla="*/ 121269 h 511794"/>
                                      <a:gd name="connsiteX4" fmla="*/ 857250 w 1247775"/>
                                      <a:gd name="connsiteY4" fmla="*/ 178419 h 511794"/>
                                      <a:gd name="connsiteX5" fmla="*/ 1090613 w 1247775"/>
                                      <a:gd name="connsiteY5" fmla="*/ 187944 h 511794"/>
                                      <a:gd name="connsiteX6" fmla="*/ 1247775 w 1247775"/>
                                      <a:gd name="connsiteY6" fmla="*/ 187944 h 511794"/>
                                      <a:gd name="connsiteX7" fmla="*/ 1052513 w 1247775"/>
                                      <a:gd name="connsiteY7" fmla="*/ 511794 h 511794"/>
                                      <a:gd name="connsiteX8" fmla="*/ 581025 w 1247775"/>
                                      <a:gd name="connsiteY8" fmla="*/ 435594 h 511794"/>
                                      <a:gd name="connsiteX9" fmla="*/ 242888 w 1247775"/>
                                      <a:gd name="connsiteY9" fmla="*/ 359394 h 511794"/>
                                      <a:gd name="connsiteX0" fmla="*/ 0 w 1247775"/>
                                      <a:gd name="connsiteY0" fmla="*/ 264429 h 512079"/>
                                      <a:gd name="connsiteX1" fmla="*/ 176213 w 1247775"/>
                                      <a:gd name="connsiteY1" fmla="*/ 2491 h 512079"/>
                                      <a:gd name="connsiteX2" fmla="*/ 428625 w 1247775"/>
                                      <a:gd name="connsiteY2" fmla="*/ 73929 h 512079"/>
                                      <a:gd name="connsiteX3" fmla="*/ 723900 w 1247775"/>
                                      <a:gd name="connsiteY3" fmla="*/ 140604 h 512079"/>
                                      <a:gd name="connsiteX4" fmla="*/ 857250 w 1247775"/>
                                      <a:gd name="connsiteY4" fmla="*/ 178704 h 512079"/>
                                      <a:gd name="connsiteX5" fmla="*/ 1090613 w 1247775"/>
                                      <a:gd name="connsiteY5" fmla="*/ 188229 h 512079"/>
                                      <a:gd name="connsiteX6" fmla="*/ 1247775 w 1247775"/>
                                      <a:gd name="connsiteY6" fmla="*/ 188229 h 512079"/>
                                      <a:gd name="connsiteX7" fmla="*/ 1052513 w 1247775"/>
                                      <a:gd name="connsiteY7" fmla="*/ 512079 h 512079"/>
                                      <a:gd name="connsiteX8" fmla="*/ 581025 w 1247775"/>
                                      <a:gd name="connsiteY8" fmla="*/ 435879 h 512079"/>
                                      <a:gd name="connsiteX9" fmla="*/ 242888 w 1247775"/>
                                      <a:gd name="connsiteY9" fmla="*/ 359679 h 512079"/>
                                      <a:gd name="connsiteX0" fmla="*/ 0 w 1247775"/>
                                      <a:gd name="connsiteY0" fmla="*/ 264429 h 512079"/>
                                      <a:gd name="connsiteX1" fmla="*/ 176213 w 1247775"/>
                                      <a:gd name="connsiteY1" fmla="*/ 2491 h 512079"/>
                                      <a:gd name="connsiteX2" fmla="*/ 428625 w 1247775"/>
                                      <a:gd name="connsiteY2" fmla="*/ 73929 h 512079"/>
                                      <a:gd name="connsiteX3" fmla="*/ 723900 w 1247775"/>
                                      <a:gd name="connsiteY3" fmla="*/ 140604 h 512079"/>
                                      <a:gd name="connsiteX4" fmla="*/ 862012 w 1247775"/>
                                      <a:gd name="connsiteY4" fmla="*/ 183466 h 512079"/>
                                      <a:gd name="connsiteX5" fmla="*/ 1090613 w 1247775"/>
                                      <a:gd name="connsiteY5" fmla="*/ 188229 h 512079"/>
                                      <a:gd name="connsiteX6" fmla="*/ 1247775 w 1247775"/>
                                      <a:gd name="connsiteY6" fmla="*/ 188229 h 512079"/>
                                      <a:gd name="connsiteX7" fmla="*/ 1052513 w 1247775"/>
                                      <a:gd name="connsiteY7" fmla="*/ 512079 h 512079"/>
                                      <a:gd name="connsiteX8" fmla="*/ 581025 w 1247775"/>
                                      <a:gd name="connsiteY8" fmla="*/ 435879 h 512079"/>
                                      <a:gd name="connsiteX9" fmla="*/ 242888 w 1247775"/>
                                      <a:gd name="connsiteY9" fmla="*/ 359679 h 5120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247775" h="512079">
                                        <a:moveTo>
                                          <a:pt x="0" y="264429"/>
                                        </a:moveTo>
                                        <a:cubicBezTo>
                                          <a:pt x="58738" y="177116"/>
                                          <a:pt x="88900" y="94566"/>
                                          <a:pt x="176213" y="2491"/>
                                        </a:cubicBezTo>
                                        <a:cubicBezTo>
                                          <a:pt x="273050" y="-13384"/>
                                          <a:pt x="337344" y="50910"/>
                                          <a:pt x="428625" y="73929"/>
                                        </a:cubicBezTo>
                                        <a:cubicBezTo>
                                          <a:pt x="519906" y="96948"/>
                                          <a:pt x="625475" y="118379"/>
                                          <a:pt x="723900" y="140604"/>
                                        </a:cubicBezTo>
                                        <a:lnTo>
                                          <a:pt x="862012" y="183466"/>
                                        </a:lnTo>
                                        <a:lnTo>
                                          <a:pt x="1090613" y="188229"/>
                                        </a:lnTo>
                                        <a:cubicBezTo>
                                          <a:pt x="1143000" y="188229"/>
                                          <a:pt x="1181101" y="169179"/>
                                          <a:pt x="1247775" y="188229"/>
                                        </a:cubicBezTo>
                                        <a:cubicBezTo>
                                          <a:pt x="1220788" y="339041"/>
                                          <a:pt x="1141412" y="404129"/>
                                          <a:pt x="1052513" y="512079"/>
                                        </a:cubicBezTo>
                                        <a:cubicBezTo>
                                          <a:pt x="885825" y="500966"/>
                                          <a:pt x="738188" y="461279"/>
                                          <a:pt x="581025" y="435879"/>
                                        </a:cubicBezTo>
                                        <a:lnTo>
                                          <a:pt x="242888" y="359679"/>
                                        </a:lnTo>
                                      </a:path>
                                    </a:pathLst>
                                  </a:custGeom>
                                  <a:noFill/>
                                  <a:ln w="28575" cap="rnd" cmpd="sng" algn="ctr">
                                    <a:solidFill>
                                      <a:sysClr val="windowText" lastClr="000000"/>
                                    </a:solidFill>
                                    <a:prstDash val="sysDot"/>
                                    <a:miter lim="800000"/>
                                  </a:ln>
                                  <a:effectLst/>
                                </wps:spPr>
                                <wps:bodyPr rtlCol="0" anchor="ctr"/>
                              </wps:wsp>
                            </wpg:grpSp>
                            <wps:wsp>
                              <wps:cNvPr id="39" name="フリーフォーム: 図形 80"/>
                              <wps:cNvSpPr/>
                              <wps:spPr>
                                <a:xfrm>
                                  <a:off x="1806078" y="561109"/>
                                  <a:ext cx="885190" cy="330835"/>
                                </a:xfrm>
                                <a:custGeom>
                                  <a:avLst/>
                                  <a:gdLst>
                                    <a:gd name="connsiteX0" fmla="*/ 0 w 885437"/>
                                    <a:gd name="connsiteY0" fmla="*/ 0 h 331004"/>
                                    <a:gd name="connsiteX1" fmla="*/ 324799 w 885437"/>
                                    <a:gd name="connsiteY1" fmla="*/ 134470 h 331004"/>
                                    <a:gd name="connsiteX2" fmla="*/ 647528 w 885437"/>
                                    <a:gd name="connsiteY2" fmla="*/ 244116 h 331004"/>
                                    <a:gd name="connsiteX3" fmla="*/ 885437 w 885437"/>
                                    <a:gd name="connsiteY3" fmla="*/ 331004 h 331004"/>
                                  </a:gdLst>
                                  <a:ahLst/>
                                  <a:cxnLst>
                                    <a:cxn ang="0">
                                      <a:pos x="connsiteX0" y="connsiteY0"/>
                                    </a:cxn>
                                    <a:cxn ang="0">
                                      <a:pos x="connsiteX1" y="connsiteY1"/>
                                    </a:cxn>
                                    <a:cxn ang="0">
                                      <a:pos x="connsiteX2" y="connsiteY2"/>
                                    </a:cxn>
                                    <a:cxn ang="0">
                                      <a:pos x="connsiteX3" y="connsiteY3"/>
                                    </a:cxn>
                                  </a:cxnLst>
                                  <a:rect l="l" t="t" r="r" b="b"/>
                                  <a:pathLst>
                                    <a:path w="885437" h="331004">
                                      <a:moveTo>
                                        <a:pt x="0" y="0"/>
                                      </a:moveTo>
                                      <a:lnTo>
                                        <a:pt x="324799" y="134470"/>
                                      </a:lnTo>
                                      <a:lnTo>
                                        <a:pt x="647528" y="244116"/>
                                      </a:lnTo>
                                      <a:lnTo>
                                        <a:pt x="885437" y="331004"/>
                                      </a:lnTo>
                                    </a:path>
                                  </a:pathLst>
                                </a:custGeom>
                                <a:noFill/>
                                <a:ln w="38100" cap="flat" cmpd="sng" algn="ctr">
                                  <a:solidFill>
                                    <a:sysClr val="windowText" lastClr="000000">
                                      <a:lumMod val="75000"/>
                                      <a:lumOff val="25000"/>
                                    </a:sysClr>
                                  </a:solidFill>
                                  <a:prstDash val="solid"/>
                                  <a:miter lim="800000"/>
                                  <a:headEnd type="stealth"/>
                                  <a:tailEnd type="stealt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 name="テキスト ボックス 2"/>
                            <wps:cNvSpPr txBox="1">
                              <a:spLocks noChangeArrowheads="1"/>
                            </wps:cNvSpPr>
                            <wps:spPr bwMode="auto">
                              <a:xfrm>
                                <a:off x="4722749" y="675382"/>
                                <a:ext cx="1894073" cy="180071"/>
                              </a:xfrm>
                              <a:prstGeom prst="rect">
                                <a:avLst/>
                              </a:prstGeom>
                              <a:solidFill>
                                <a:sysClr val="window" lastClr="FFFFFF"/>
                              </a:solidFill>
                              <a:ln w="9525">
                                <a:noFill/>
                                <a:miter lim="800000"/>
                                <a:headEnd/>
                                <a:tailEnd/>
                              </a:ln>
                            </wps:spPr>
                            <wps:txbx>
                              <w:txbxContent>
                                <w:p w:rsidR="0078621F" w:rsidRPr="003175CE" w:rsidRDefault="0078621F" w:rsidP="00307229">
                                  <w:pPr>
                                    <w:spacing w:line="240" w:lineRule="exact"/>
                                    <w:rPr>
                                      <w:rFonts w:ascii="HGSｺﾞｼｯｸM" w:eastAsia="HGSｺﾞｼｯｸM"/>
                                      <w:sz w:val="16"/>
                                      <w:szCs w:val="18"/>
                                    </w:rPr>
                                  </w:pPr>
                                  <w:r>
                                    <w:rPr>
                                      <w:rFonts w:ascii="HGSｺﾞｼｯｸM" w:eastAsia="HGSｺﾞｼｯｸM" w:hint="eastAsia"/>
                                      <w:sz w:val="16"/>
                                      <w:szCs w:val="18"/>
                                    </w:rPr>
                                    <w:t>●</w:t>
                                  </w:r>
                                  <w:r w:rsidRPr="003175CE">
                                    <w:rPr>
                                      <w:rFonts w:ascii="HGSｺﾞｼｯｸM" w:eastAsia="HGSｺﾞｼｯｸM" w:hint="eastAsia"/>
                                      <w:sz w:val="16"/>
                                      <w:szCs w:val="18"/>
                                    </w:rPr>
                                    <w:t>まちの将来像の検討・提示</w:t>
                                  </w:r>
                                </w:p>
                              </w:txbxContent>
                            </wps:txbx>
                            <wps:bodyPr rot="0" vert="horz" wrap="square" lIns="0" tIns="0" rIns="0" bIns="0" anchor="t" anchorCtr="0">
                              <a:noAutofit/>
                            </wps:bodyPr>
                          </wps:wsp>
                          <wps:wsp>
                            <wps:cNvPr id="41" name="テキスト ボックス 2"/>
                            <wps:cNvSpPr txBox="1">
                              <a:spLocks noChangeArrowheads="1"/>
                            </wps:cNvSpPr>
                            <wps:spPr bwMode="auto">
                              <a:xfrm>
                                <a:off x="4722513" y="839211"/>
                                <a:ext cx="1894073" cy="359410"/>
                              </a:xfrm>
                              <a:prstGeom prst="rect">
                                <a:avLst/>
                              </a:prstGeom>
                              <a:solidFill>
                                <a:sysClr val="window" lastClr="FFFFFF"/>
                              </a:solidFill>
                              <a:ln w="9525">
                                <a:noFill/>
                                <a:miter lim="800000"/>
                                <a:headEnd/>
                                <a:tailEnd/>
                              </a:ln>
                            </wps:spPr>
                            <wps:txbx>
                              <w:txbxContent>
                                <w:p w:rsidR="0078621F" w:rsidRDefault="0078621F" w:rsidP="00307229">
                                  <w:pPr>
                                    <w:spacing w:line="240" w:lineRule="exact"/>
                                    <w:rPr>
                                      <w:rFonts w:ascii="HGSｺﾞｼｯｸM" w:eastAsia="HGSｺﾞｼｯｸM"/>
                                      <w:sz w:val="16"/>
                                      <w:szCs w:val="18"/>
                                    </w:rPr>
                                  </w:pPr>
                                  <w:r w:rsidRPr="00F12FCF">
                                    <w:rPr>
                                      <w:rFonts w:ascii="HGSｺﾞｼｯｸM" w:eastAsia="HGSｺﾞｼｯｸM" w:hint="eastAsia"/>
                                      <w:sz w:val="16"/>
                                      <w:szCs w:val="18"/>
                                    </w:rPr>
                                    <w:t>●道路等の基盤整備、整備を契機と</w:t>
                                  </w:r>
                                </w:p>
                                <w:p w:rsidR="0078621F" w:rsidRPr="00F12FCF" w:rsidRDefault="0078621F" w:rsidP="00307229">
                                  <w:pPr>
                                    <w:spacing w:line="240" w:lineRule="exact"/>
                                    <w:rPr>
                                      <w:rFonts w:ascii="HGSｺﾞｼｯｸM" w:eastAsia="HGSｺﾞｼｯｸM"/>
                                      <w:sz w:val="16"/>
                                      <w:szCs w:val="18"/>
                                    </w:rPr>
                                  </w:pPr>
                                  <w:r>
                                    <w:rPr>
                                      <w:rFonts w:ascii="HGSｺﾞｼｯｸM" w:eastAsia="HGSｺﾞｼｯｸM" w:hint="eastAsia"/>
                                      <w:sz w:val="16"/>
                                      <w:szCs w:val="18"/>
                                    </w:rPr>
                                    <w:t xml:space="preserve">　</w:t>
                                  </w:r>
                                  <w:r w:rsidRPr="00F12FCF">
                                    <w:rPr>
                                      <w:rFonts w:ascii="HGSｺﾞｼｯｸM" w:eastAsia="HGSｺﾞｼｯｸM" w:hint="eastAsia"/>
                                      <w:sz w:val="16"/>
                                      <w:szCs w:val="18"/>
                                    </w:rPr>
                                    <w:t>したまちづくり</w:t>
                                  </w:r>
                                </w:p>
                              </w:txbxContent>
                            </wps:txbx>
                            <wps:bodyPr rot="0" vert="horz" wrap="square" lIns="0" tIns="0" rIns="0" bIns="0" anchor="t" anchorCtr="0">
                              <a:noAutofit/>
                            </wps:bodyPr>
                          </wps:wsp>
                          <wps:wsp>
                            <wps:cNvPr id="42" name="テキスト ボックス 2"/>
                            <wps:cNvSpPr txBox="1">
                              <a:spLocks noChangeArrowheads="1"/>
                            </wps:cNvSpPr>
                            <wps:spPr bwMode="auto">
                              <a:xfrm>
                                <a:off x="4721716" y="1167815"/>
                                <a:ext cx="1894072" cy="1011444"/>
                              </a:xfrm>
                              <a:prstGeom prst="rect">
                                <a:avLst/>
                              </a:prstGeom>
                              <a:solidFill>
                                <a:sysClr val="window" lastClr="FFFFFF"/>
                              </a:solidFill>
                              <a:ln w="9525">
                                <a:noFill/>
                                <a:miter lim="800000"/>
                                <a:headEnd/>
                                <a:tailEnd/>
                              </a:ln>
                            </wps:spPr>
                            <wps:txbx>
                              <w:txbxContent>
                                <w:p w:rsidR="0078621F" w:rsidRDefault="0078621F" w:rsidP="00307229">
                                  <w:pPr>
                                    <w:spacing w:line="240" w:lineRule="exact"/>
                                    <w:rPr>
                                      <w:rFonts w:ascii="HGSｺﾞｼｯｸM" w:eastAsia="HGSｺﾞｼｯｸM"/>
                                      <w:sz w:val="16"/>
                                      <w:szCs w:val="16"/>
                                    </w:rPr>
                                  </w:pPr>
                                  <w:r w:rsidRPr="00F12FCF">
                                    <w:rPr>
                                      <w:rFonts w:ascii="HGSｺﾞｼｯｸM" w:eastAsia="HGSｺﾞｼｯｸM" w:hint="eastAsia"/>
                                      <w:sz w:val="16"/>
                                      <w:szCs w:val="16"/>
                                    </w:rPr>
                                    <w:t>●民間主体による建替え等が進む環</w:t>
                                  </w:r>
                                </w:p>
                                <w:p w:rsidR="0078621F" w:rsidRPr="00F12FCF" w:rsidRDefault="0078621F" w:rsidP="00307229">
                                  <w:pPr>
                                    <w:spacing w:line="240" w:lineRule="exact"/>
                                    <w:rPr>
                                      <w:rFonts w:ascii="HGSｺﾞｼｯｸM" w:eastAsia="HGSｺﾞｼｯｸM"/>
                                      <w:sz w:val="16"/>
                                      <w:szCs w:val="16"/>
                                    </w:rPr>
                                  </w:pPr>
                                  <w:r>
                                    <w:rPr>
                                      <w:rFonts w:ascii="HGSｺﾞｼｯｸM" w:eastAsia="HGSｺﾞｼｯｸM" w:hint="eastAsia"/>
                                      <w:sz w:val="16"/>
                                      <w:szCs w:val="16"/>
                                    </w:rPr>
                                    <w:t xml:space="preserve">　</w:t>
                                  </w:r>
                                  <w:r w:rsidRPr="00F12FCF">
                                    <w:rPr>
                                      <w:rFonts w:ascii="HGSｺﾞｼｯｸM" w:eastAsia="HGSｺﾞｼｯｸM" w:hint="eastAsia"/>
                                      <w:sz w:val="16"/>
                                      <w:szCs w:val="16"/>
                                    </w:rPr>
                                    <w:t>境の整備</w:t>
                                  </w:r>
                                </w:p>
                                <w:p w:rsidR="0078621F" w:rsidRPr="00F12FCF" w:rsidRDefault="0078621F" w:rsidP="00307229">
                                  <w:pPr>
                                    <w:spacing w:line="200" w:lineRule="exact"/>
                                    <w:rPr>
                                      <w:rFonts w:ascii="HGSｺﾞｼｯｸM" w:eastAsia="HGSｺﾞｼｯｸM"/>
                                      <w:sz w:val="16"/>
                                      <w:szCs w:val="16"/>
                                    </w:rPr>
                                  </w:pPr>
                                  <w:r w:rsidRPr="00F12FCF">
                                    <w:rPr>
                                      <w:rFonts w:ascii="HGSｺﾞｼｯｸM" w:eastAsia="HGSｺﾞｼｯｸM" w:hint="eastAsia"/>
                                      <w:sz w:val="16"/>
                                      <w:szCs w:val="16"/>
                                    </w:rPr>
                                    <w:t>・狭小・接道不良敷地の解消</w:t>
                                  </w:r>
                                </w:p>
                                <w:p w:rsidR="0078621F" w:rsidRPr="00F12FCF" w:rsidRDefault="0078621F" w:rsidP="00307229">
                                  <w:pPr>
                                    <w:spacing w:line="200" w:lineRule="exact"/>
                                    <w:rPr>
                                      <w:rFonts w:ascii="HGSｺﾞｼｯｸM" w:eastAsia="HGSｺﾞｼｯｸM"/>
                                      <w:sz w:val="16"/>
                                      <w:szCs w:val="16"/>
                                    </w:rPr>
                                  </w:pPr>
                                  <w:r w:rsidRPr="00F12FCF">
                                    <w:rPr>
                                      <w:rFonts w:ascii="HGSｺﾞｼｯｸM" w:eastAsia="HGSｺﾞｼｯｸM" w:hint="eastAsia"/>
                                      <w:sz w:val="16"/>
                                      <w:szCs w:val="16"/>
                                    </w:rPr>
                                    <w:t>・空家・空地の活用、優良宅地形成</w:t>
                                  </w:r>
                                </w:p>
                                <w:p w:rsidR="0078621F" w:rsidRPr="00F12FCF" w:rsidRDefault="0078621F" w:rsidP="00307229">
                                  <w:pPr>
                                    <w:spacing w:line="200" w:lineRule="exact"/>
                                    <w:rPr>
                                      <w:rFonts w:ascii="HGSｺﾞｼｯｸM" w:eastAsia="HGSｺﾞｼｯｸM"/>
                                      <w:sz w:val="16"/>
                                      <w:szCs w:val="16"/>
                                    </w:rPr>
                                  </w:pPr>
                                  <w:r w:rsidRPr="00F12FCF">
                                    <w:rPr>
                                      <w:rFonts w:ascii="HGSｺﾞｼｯｸM" w:eastAsia="HGSｺﾞｼｯｸM" w:hint="eastAsia"/>
                                      <w:sz w:val="16"/>
                                      <w:szCs w:val="16"/>
                                    </w:rPr>
                                    <w:t>・地籍調査等の推進</w:t>
                                  </w:r>
                                </w:p>
                                <w:p w:rsidR="0078621F" w:rsidRPr="00F12FCF" w:rsidRDefault="0078621F" w:rsidP="00307229">
                                  <w:pPr>
                                    <w:spacing w:line="200" w:lineRule="exact"/>
                                    <w:rPr>
                                      <w:rFonts w:ascii="HGSｺﾞｼｯｸM" w:eastAsia="HGSｺﾞｼｯｸM"/>
                                      <w:spacing w:val="-4"/>
                                      <w:sz w:val="16"/>
                                      <w:szCs w:val="16"/>
                                    </w:rPr>
                                  </w:pPr>
                                  <w:r w:rsidRPr="00F12FCF">
                                    <w:rPr>
                                      <w:rFonts w:ascii="HGSｺﾞｼｯｸM" w:eastAsia="HGSｺﾞｼｯｸM" w:hint="eastAsia"/>
                                      <w:sz w:val="16"/>
                                      <w:szCs w:val="16"/>
                                    </w:rPr>
                                    <w:t>・</w:t>
                                  </w:r>
                                  <w:r w:rsidRPr="0064492F">
                                    <w:rPr>
                                      <w:rFonts w:ascii="HGSｺﾞｼｯｸM" w:eastAsia="HGSｺﾞｼｯｸM" w:hint="eastAsia"/>
                                      <w:spacing w:val="-10"/>
                                      <w:sz w:val="16"/>
                                      <w:szCs w:val="16"/>
                                    </w:rPr>
                                    <w:t>様々な分野の専門家の連携体制の構築</w:t>
                                  </w:r>
                                </w:p>
                              </w:txbxContent>
                            </wps:txbx>
                            <wps:bodyPr rot="0" vert="horz" wrap="square" lIns="0" tIns="0" rIns="0" bIns="0" anchor="t" anchorCtr="0">
                              <a:noAutofit/>
                            </wps:bodyPr>
                          </wps:wsp>
                          <wps:wsp>
                            <wps:cNvPr id="43" name="テキスト ボックス 2"/>
                            <wps:cNvSpPr txBox="1">
                              <a:spLocks noChangeArrowheads="1"/>
                            </wps:cNvSpPr>
                            <wps:spPr bwMode="auto">
                              <a:xfrm>
                                <a:off x="4722500" y="2103419"/>
                                <a:ext cx="1894072" cy="363855"/>
                              </a:xfrm>
                              <a:prstGeom prst="rect">
                                <a:avLst/>
                              </a:prstGeom>
                              <a:noFill/>
                              <a:ln w="9525">
                                <a:noFill/>
                                <a:miter lim="800000"/>
                                <a:headEnd/>
                                <a:tailEnd/>
                              </a:ln>
                            </wps:spPr>
                            <wps:txbx>
                              <w:txbxContent>
                                <w:p w:rsidR="0078621F" w:rsidRDefault="0078621F" w:rsidP="00307229">
                                  <w:pPr>
                                    <w:spacing w:line="240" w:lineRule="exact"/>
                                    <w:rPr>
                                      <w:rFonts w:ascii="HGSｺﾞｼｯｸM" w:eastAsia="HGSｺﾞｼｯｸM"/>
                                      <w:sz w:val="16"/>
                                      <w:szCs w:val="18"/>
                                    </w:rPr>
                                  </w:pPr>
                                  <w:r w:rsidRPr="00F12FCF">
                                    <w:rPr>
                                      <w:rFonts w:ascii="HGSｺﾞｼｯｸM" w:eastAsia="HGSｺﾞｼｯｸM" w:hint="eastAsia"/>
                                      <w:sz w:val="16"/>
                                      <w:szCs w:val="18"/>
                                    </w:rPr>
                                    <w:t>●地域ニーズに応じた空地の柔軟な</w:t>
                                  </w:r>
                                </w:p>
                                <w:p w:rsidR="0078621F" w:rsidRPr="00F12FCF" w:rsidRDefault="0078621F" w:rsidP="00307229">
                                  <w:pPr>
                                    <w:spacing w:line="240" w:lineRule="exact"/>
                                    <w:rPr>
                                      <w:rFonts w:ascii="HGSｺﾞｼｯｸM" w:eastAsia="HGSｺﾞｼｯｸM"/>
                                      <w:sz w:val="16"/>
                                      <w:szCs w:val="18"/>
                                    </w:rPr>
                                  </w:pPr>
                                  <w:r>
                                    <w:rPr>
                                      <w:rFonts w:ascii="HGSｺﾞｼｯｸM" w:eastAsia="HGSｺﾞｼｯｸM" w:hint="eastAsia"/>
                                      <w:sz w:val="16"/>
                                      <w:szCs w:val="18"/>
                                    </w:rPr>
                                    <w:t xml:space="preserve">　</w:t>
                                  </w:r>
                                  <w:r w:rsidRPr="00F12FCF">
                                    <w:rPr>
                                      <w:rFonts w:ascii="HGSｺﾞｼｯｸM" w:eastAsia="HGSｺﾞｼｯｸM" w:hint="eastAsia"/>
                                      <w:sz w:val="16"/>
                                      <w:szCs w:val="18"/>
                                    </w:rPr>
                                    <w:t>活用による「みどり」の創出</w:t>
                                  </w:r>
                                </w:p>
                              </w:txbxContent>
                            </wps:txbx>
                            <wps:bodyPr rot="0" vert="horz" wrap="square" lIns="0" tIns="0" rIns="0" bIns="0" anchor="t" anchorCtr="0">
                              <a:noAutofit/>
                            </wps:bodyPr>
                          </wps:wsp>
                          <wps:wsp>
                            <wps:cNvPr id="44" name="テキスト ボックス 2"/>
                            <wps:cNvSpPr txBox="1">
                              <a:spLocks noChangeArrowheads="1"/>
                            </wps:cNvSpPr>
                            <wps:spPr bwMode="auto">
                              <a:xfrm>
                                <a:off x="408303" y="845930"/>
                                <a:ext cx="1499474" cy="506728"/>
                              </a:xfrm>
                              <a:prstGeom prst="rect">
                                <a:avLst/>
                              </a:prstGeom>
                              <a:noFill/>
                              <a:ln w="9525">
                                <a:noFill/>
                                <a:miter lim="800000"/>
                                <a:headEnd/>
                                <a:tailEnd/>
                              </a:ln>
                            </wps:spPr>
                            <wps:txbx>
                              <w:txbxContent>
                                <w:p w:rsidR="0078621F" w:rsidRPr="003175CE" w:rsidRDefault="0078621F" w:rsidP="00307229">
                                  <w:pPr>
                                    <w:spacing w:line="240" w:lineRule="exact"/>
                                    <w:jc w:val="left"/>
                                    <w:rPr>
                                      <w:rFonts w:ascii="HGSｺﾞｼｯｸM" w:eastAsia="HGSｺﾞｼｯｸM"/>
                                      <w:sz w:val="16"/>
                                      <w:szCs w:val="18"/>
                                    </w:rPr>
                                  </w:pPr>
                                  <w:r w:rsidRPr="003175CE">
                                    <w:rPr>
                                      <w:rFonts w:ascii="HGSｺﾞｼｯｸM" w:eastAsia="HGSｺﾞｼｯｸM" w:hint="eastAsia"/>
                                      <w:sz w:val="16"/>
                                      <w:szCs w:val="18"/>
                                    </w:rPr>
                                    <w:t>●延焼危険性の効果的な低減</w:t>
                                  </w:r>
                                </w:p>
                                <w:p w:rsidR="0078621F" w:rsidRPr="00327142" w:rsidRDefault="0078621F" w:rsidP="00307229">
                                  <w:pPr>
                                    <w:spacing w:line="240" w:lineRule="exact"/>
                                    <w:jc w:val="left"/>
                                    <w:rPr>
                                      <w:rFonts w:ascii="HGSｺﾞｼｯｸM" w:eastAsia="HGSｺﾞｼｯｸM"/>
                                      <w:sz w:val="16"/>
                                      <w:szCs w:val="16"/>
                                    </w:rPr>
                                  </w:pPr>
                                  <w:r w:rsidRPr="00327142">
                                    <w:rPr>
                                      <w:rFonts w:ascii="HGSｺﾞｼｯｸM" w:eastAsia="HGSｺﾞｼｯｸM" w:hint="eastAsia"/>
                                      <w:sz w:val="16"/>
                                      <w:szCs w:val="16"/>
                                    </w:rPr>
                                    <w:t>・地区内道路等の重点整備</w:t>
                                  </w:r>
                                </w:p>
                                <w:p w:rsidR="0078621F" w:rsidRPr="00327142" w:rsidRDefault="0078621F" w:rsidP="00307229">
                                  <w:pPr>
                                    <w:spacing w:line="240" w:lineRule="exact"/>
                                    <w:jc w:val="left"/>
                                    <w:rPr>
                                      <w:rFonts w:ascii="HGSｺﾞｼｯｸM" w:eastAsia="HGSｺﾞｼｯｸM"/>
                                      <w:sz w:val="16"/>
                                      <w:szCs w:val="16"/>
                                    </w:rPr>
                                  </w:pPr>
                                  <w:r w:rsidRPr="00327142">
                                    <w:rPr>
                                      <w:rFonts w:ascii="HGSｺﾞｼｯｸM" w:eastAsia="HGSｺﾞｼｯｸM" w:hint="eastAsia"/>
                                      <w:sz w:val="16"/>
                                      <w:szCs w:val="16"/>
                                    </w:rPr>
                                    <w:t>・老朽建築物の重点除却</w:t>
                                  </w:r>
                                </w:p>
                              </w:txbxContent>
                            </wps:txbx>
                            <wps:bodyPr rot="0" vert="horz" wrap="square" lIns="0" tIns="0" rIns="0" bIns="0" anchor="t" anchorCtr="0">
                              <a:noAutofit/>
                            </wps:bodyPr>
                          </wps:wsp>
                          <wps:wsp>
                            <wps:cNvPr id="46" name="テキスト ボックス 2"/>
                            <wps:cNvSpPr txBox="1">
                              <a:spLocks noChangeArrowheads="1"/>
                            </wps:cNvSpPr>
                            <wps:spPr bwMode="auto">
                              <a:xfrm>
                                <a:off x="408140" y="675949"/>
                                <a:ext cx="1499474" cy="180071"/>
                              </a:xfrm>
                              <a:prstGeom prst="rect">
                                <a:avLst/>
                              </a:prstGeom>
                              <a:solidFill>
                                <a:sysClr val="window" lastClr="FFFFFF"/>
                              </a:solidFill>
                              <a:ln w="9525">
                                <a:noFill/>
                                <a:miter lim="800000"/>
                                <a:headEnd/>
                                <a:tailEnd/>
                              </a:ln>
                            </wps:spPr>
                            <wps:txbx>
                              <w:txbxContent>
                                <w:p w:rsidR="0078621F" w:rsidRPr="003175CE" w:rsidRDefault="0078621F" w:rsidP="00307229">
                                  <w:pPr>
                                    <w:spacing w:line="240" w:lineRule="exact"/>
                                    <w:rPr>
                                      <w:rFonts w:ascii="HGSｺﾞｼｯｸM" w:eastAsia="HGSｺﾞｼｯｸM"/>
                                      <w:sz w:val="16"/>
                                      <w:szCs w:val="18"/>
                                    </w:rPr>
                                  </w:pPr>
                                  <w:r w:rsidRPr="003175CE">
                                    <w:rPr>
                                      <w:rFonts w:ascii="HGSｺﾞｼｯｸM" w:eastAsia="HGSｺﾞｼｯｸM" w:hint="eastAsia"/>
                                      <w:sz w:val="16"/>
                                      <w:szCs w:val="18"/>
                                    </w:rPr>
                                    <w:t>●延焼遮断帯の整備</w:t>
                                  </w:r>
                                </w:p>
                              </w:txbxContent>
                            </wps:txbx>
                            <wps:bodyPr rot="0" vert="horz" wrap="square" lIns="0" tIns="0" rIns="0" bIns="0" anchor="t" anchorCtr="0">
                              <a:noAutofit/>
                            </wps:bodyPr>
                          </wps:wsp>
                          <wps:wsp>
                            <wps:cNvPr id="47" name="テキスト ボックス 2"/>
                            <wps:cNvSpPr txBox="1">
                              <a:spLocks noChangeArrowheads="1"/>
                            </wps:cNvSpPr>
                            <wps:spPr bwMode="auto">
                              <a:xfrm>
                                <a:off x="408610" y="1343437"/>
                                <a:ext cx="1499474" cy="372110"/>
                              </a:xfrm>
                              <a:prstGeom prst="rect">
                                <a:avLst/>
                              </a:prstGeom>
                              <a:noFill/>
                              <a:ln w="9525">
                                <a:noFill/>
                                <a:miter lim="800000"/>
                                <a:headEnd/>
                                <a:tailEnd/>
                              </a:ln>
                            </wps:spPr>
                            <wps:txbx>
                              <w:txbxContent>
                                <w:p w:rsidR="0078621F" w:rsidRDefault="0078621F" w:rsidP="00307229">
                                  <w:pPr>
                                    <w:spacing w:line="240" w:lineRule="exact"/>
                                    <w:jc w:val="left"/>
                                    <w:rPr>
                                      <w:rFonts w:ascii="HGSｺﾞｼｯｸM" w:eastAsia="HGSｺﾞｼｯｸM"/>
                                      <w:sz w:val="16"/>
                                      <w:szCs w:val="18"/>
                                    </w:rPr>
                                  </w:pPr>
                                  <w:r w:rsidRPr="003175CE">
                                    <w:rPr>
                                      <w:rFonts w:ascii="HGSｺﾞｼｯｸM" w:eastAsia="HGSｺﾞｼｯｸM" w:hint="eastAsia"/>
                                      <w:sz w:val="16"/>
                                      <w:szCs w:val="18"/>
                                    </w:rPr>
                                    <w:t>●老朽建築物の除却、建替え</w:t>
                                  </w:r>
                                  <w:r>
                                    <w:rPr>
                                      <w:rFonts w:ascii="HGSｺﾞｼｯｸM" w:eastAsia="HGSｺﾞｼｯｸM" w:hint="eastAsia"/>
                                      <w:sz w:val="16"/>
                                      <w:szCs w:val="18"/>
                                    </w:rPr>
                                    <w:t xml:space="preserve">  </w:t>
                                  </w:r>
                                </w:p>
                                <w:p w:rsidR="0078621F" w:rsidRPr="003175CE" w:rsidRDefault="0078621F" w:rsidP="00307229">
                                  <w:pPr>
                                    <w:spacing w:line="240" w:lineRule="exact"/>
                                    <w:jc w:val="left"/>
                                    <w:rPr>
                                      <w:rFonts w:ascii="HGSｺﾞｼｯｸM" w:eastAsia="HGSｺﾞｼｯｸM"/>
                                      <w:sz w:val="16"/>
                                      <w:szCs w:val="18"/>
                                    </w:rPr>
                                  </w:pPr>
                                  <w:r>
                                    <w:rPr>
                                      <w:rFonts w:ascii="HGSｺﾞｼｯｸM" w:eastAsia="HGSｺﾞｼｯｸM" w:hint="eastAsia"/>
                                      <w:sz w:val="16"/>
                                      <w:szCs w:val="18"/>
                                    </w:rPr>
                                    <w:t xml:space="preserve">　</w:t>
                                  </w:r>
                                  <w:r w:rsidRPr="003175CE">
                                    <w:rPr>
                                      <w:rFonts w:ascii="HGSｺﾞｼｯｸM" w:eastAsia="HGSｺﾞｼｯｸM" w:hint="eastAsia"/>
                                      <w:sz w:val="16"/>
                                      <w:szCs w:val="18"/>
                                    </w:rPr>
                                    <w:t>の促進、防火規制の強化</w:t>
                                  </w:r>
                                </w:p>
                              </w:txbxContent>
                            </wps:txbx>
                            <wps:bodyPr rot="0" vert="horz" wrap="square" lIns="0" tIns="0" rIns="0" bIns="0" anchor="t" anchorCtr="0">
                              <a:noAutofit/>
                            </wps:bodyPr>
                          </wps:wsp>
                          <wps:wsp>
                            <wps:cNvPr id="48" name="テキスト ボックス 2"/>
                            <wps:cNvSpPr txBox="1">
                              <a:spLocks noChangeArrowheads="1"/>
                            </wps:cNvSpPr>
                            <wps:spPr bwMode="auto">
                              <a:xfrm>
                                <a:off x="408614" y="1673955"/>
                                <a:ext cx="1499474" cy="372110"/>
                              </a:xfrm>
                              <a:prstGeom prst="rect">
                                <a:avLst/>
                              </a:prstGeom>
                              <a:noFill/>
                              <a:ln w="9525">
                                <a:noFill/>
                                <a:miter lim="800000"/>
                                <a:headEnd/>
                                <a:tailEnd/>
                              </a:ln>
                            </wps:spPr>
                            <wps:txbx>
                              <w:txbxContent>
                                <w:p w:rsidR="0078621F" w:rsidRDefault="0078621F" w:rsidP="00307229">
                                  <w:pPr>
                                    <w:spacing w:line="240" w:lineRule="exact"/>
                                    <w:jc w:val="left"/>
                                    <w:rPr>
                                      <w:rFonts w:ascii="HGSｺﾞｼｯｸM" w:eastAsia="HGSｺﾞｼｯｸM"/>
                                      <w:sz w:val="16"/>
                                      <w:szCs w:val="18"/>
                                    </w:rPr>
                                  </w:pPr>
                                  <w:r w:rsidRPr="003175CE">
                                    <w:rPr>
                                      <w:rFonts w:ascii="HGSｺﾞｼｯｸM" w:eastAsia="HGSｺﾞｼｯｸM" w:hint="eastAsia"/>
                                      <w:sz w:val="16"/>
                                      <w:szCs w:val="18"/>
                                    </w:rPr>
                                    <w:t>●避難路や公園・防災空地の</w:t>
                                  </w:r>
                                </w:p>
                                <w:p w:rsidR="0078621F" w:rsidRPr="003175CE" w:rsidRDefault="0078621F" w:rsidP="00307229">
                                  <w:pPr>
                                    <w:spacing w:line="240" w:lineRule="exact"/>
                                    <w:jc w:val="left"/>
                                    <w:rPr>
                                      <w:rFonts w:ascii="HGSｺﾞｼｯｸM" w:eastAsia="HGSｺﾞｼｯｸM"/>
                                      <w:sz w:val="16"/>
                                      <w:szCs w:val="18"/>
                                    </w:rPr>
                                  </w:pPr>
                                  <w:r>
                                    <w:rPr>
                                      <w:rFonts w:ascii="HGSｺﾞｼｯｸM" w:eastAsia="HGSｺﾞｼｯｸM" w:hint="eastAsia"/>
                                      <w:sz w:val="16"/>
                                      <w:szCs w:val="18"/>
                                    </w:rPr>
                                    <w:t xml:space="preserve">　</w:t>
                                  </w:r>
                                  <w:r w:rsidRPr="003175CE">
                                    <w:rPr>
                                      <w:rFonts w:ascii="HGSｺﾞｼｯｸM" w:eastAsia="HGSｺﾞｼｯｸM" w:hint="eastAsia"/>
                                      <w:sz w:val="16"/>
                                      <w:szCs w:val="18"/>
                                    </w:rPr>
                                    <w:t>整備</w:t>
                                  </w:r>
                                </w:p>
                              </w:txbxContent>
                            </wps:txbx>
                            <wps:bodyPr rot="0" vert="horz" wrap="square" lIns="0" tIns="0" rIns="0" bIns="0" anchor="t" anchorCtr="0">
                              <a:noAutofit/>
                            </wps:bodyPr>
                          </wps:wsp>
                        </wpg:grpSp>
                        <wps:wsp>
                          <wps:cNvPr id="49" name="楕円 49"/>
                          <wps:cNvSpPr/>
                          <wps:spPr>
                            <a:xfrm>
                              <a:off x="3280002" y="2019107"/>
                              <a:ext cx="159880" cy="159881"/>
                            </a:xfrm>
                            <a:prstGeom prst="ellipse">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直線コネクタ 50"/>
                          <wps:cNvCnPr/>
                          <wps:spPr>
                            <a:xfrm>
                              <a:off x="1907499" y="1090053"/>
                              <a:ext cx="1744144" cy="955918"/>
                            </a:xfrm>
                            <a:prstGeom prst="line">
                              <a:avLst/>
                            </a:prstGeom>
                            <a:noFill/>
                            <a:ln w="12700" cap="flat" cmpd="sng" algn="ctr">
                              <a:solidFill>
                                <a:sysClr val="windowText" lastClr="000000"/>
                              </a:solidFill>
                              <a:prstDash val="solid"/>
                              <a:miter lim="800000"/>
                              <a:tailEnd type="oval" w="sm" len="sm"/>
                            </a:ln>
                            <a:effectLst/>
                          </wps:spPr>
                          <wps:bodyPr/>
                        </wps:wsp>
                        <wps:wsp>
                          <wps:cNvPr id="51" name="直線コネクタ 51"/>
                          <wps:cNvCnPr/>
                          <wps:spPr>
                            <a:xfrm>
                              <a:off x="1907656" y="1435281"/>
                              <a:ext cx="1452428" cy="668160"/>
                            </a:xfrm>
                            <a:prstGeom prst="line">
                              <a:avLst/>
                            </a:prstGeom>
                            <a:noFill/>
                            <a:ln w="12700" cap="flat" cmpd="sng" algn="ctr">
                              <a:solidFill>
                                <a:sysClr val="windowText" lastClr="000000"/>
                              </a:solidFill>
                              <a:prstDash val="solid"/>
                              <a:miter lim="800000"/>
                              <a:tailEnd type="oval" w="sm" len="sm"/>
                            </a:ln>
                            <a:effectLst/>
                          </wps:spPr>
                          <wps:bodyPr/>
                        </wps:wsp>
                        <wps:wsp>
                          <wps:cNvPr id="52" name="直線コネクタ 52"/>
                          <wps:cNvCnPr/>
                          <wps:spPr>
                            <a:xfrm>
                              <a:off x="1907660" y="1785144"/>
                              <a:ext cx="873949" cy="693963"/>
                            </a:xfrm>
                            <a:prstGeom prst="line">
                              <a:avLst/>
                            </a:prstGeom>
                            <a:noFill/>
                            <a:ln w="12700" cap="flat" cmpd="sng" algn="ctr">
                              <a:solidFill>
                                <a:sysClr val="windowText" lastClr="000000"/>
                              </a:solidFill>
                              <a:prstDash val="solid"/>
                              <a:miter lim="800000"/>
                              <a:tailEnd type="oval" w="sm" len="sm"/>
                            </a:ln>
                            <a:effectLst/>
                          </wps:spPr>
                          <wps:bodyPr/>
                        </wps:wsp>
                        <wps:wsp>
                          <wps:cNvPr id="53" name="直線コネクタ 53"/>
                          <wps:cNvCnPr/>
                          <wps:spPr>
                            <a:xfrm flipH="1">
                              <a:off x="4018018" y="928631"/>
                              <a:ext cx="674643" cy="711073"/>
                            </a:xfrm>
                            <a:prstGeom prst="line">
                              <a:avLst/>
                            </a:prstGeom>
                            <a:noFill/>
                            <a:ln w="12700" cap="flat" cmpd="sng" algn="ctr">
                              <a:solidFill>
                                <a:sysClr val="windowText" lastClr="000000"/>
                              </a:solidFill>
                              <a:prstDash val="solid"/>
                              <a:miter lim="800000"/>
                              <a:tailEnd type="oval" w="sm" len="sm"/>
                            </a:ln>
                            <a:effectLst/>
                          </wps:spPr>
                          <wps:bodyPr/>
                        </wps:wsp>
                        <wps:wsp>
                          <wps:cNvPr id="54" name="直線コネクタ 54"/>
                          <wps:cNvCnPr/>
                          <wps:spPr>
                            <a:xfrm flipH="1">
                              <a:off x="4348291" y="1680774"/>
                              <a:ext cx="392233" cy="349195"/>
                            </a:xfrm>
                            <a:prstGeom prst="line">
                              <a:avLst/>
                            </a:prstGeom>
                            <a:noFill/>
                            <a:ln w="9525" cap="flat" cmpd="sng" algn="ctr">
                              <a:solidFill>
                                <a:sysClr val="windowText" lastClr="000000"/>
                              </a:solidFill>
                              <a:prstDash val="solid"/>
                              <a:miter lim="800000"/>
                              <a:tailEnd type="oval" w="sm" len="sm"/>
                            </a:ln>
                            <a:effectLst/>
                          </wps:spPr>
                          <wps:bodyPr/>
                        </wps:wsp>
                        <wps:wsp>
                          <wps:cNvPr id="55" name="直線コネクタ 55"/>
                          <wps:cNvCnPr/>
                          <wps:spPr>
                            <a:xfrm flipH="1">
                              <a:off x="3480901" y="2228847"/>
                              <a:ext cx="1205171" cy="0"/>
                            </a:xfrm>
                            <a:prstGeom prst="line">
                              <a:avLst/>
                            </a:prstGeom>
                            <a:noFill/>
                            <a:ln w="12700" cap="flat" cmpd="sng" algn="ctr">
                              <a:solidFill>
                                <a:sysClr val="windowText" lastClr="000000"/>
                              </a:solidFill>
                              <a:prstDash val="solid"/>
                              <a:miter lim="800000"/>
                              <a:tailEnd type="oval" w="sm" len="sm"/>
                            </a:ln>
                            <a:effectLst/>
                          </wps:spPr>
                          <wps:bodyPr/>
                        </wps:wsp>
                      </wpg:grpSp>
                      <wps:wsp>
                        <wps:cNvPr id="56" name="フリーフォーム 56"/>
                        <wps:cNvSpPr/>
                        <wps:spPr>
                          <a:xfrm>
                            <a:off x="1377950" y="311150"/>
                            <a:ext cx="1147024" cy="843307"/>
                          </a:xfrm>
                          <a:custGeom>
                            <a:avLst/>
                            <a:gdLst>
                              <a:gd name="connsiteX0" fmla="*/ 0 w 991209"/>
                              <a:gd name="connsiteY0" fmla="*/ 0 h 811988"/>
                              <a:gd name="connsiteX1" fmla="*/ 325526 w 991209"/>
                              <a:gd name="connsiteY1" fmla="*/ 449885 h 811988"/>
                              <a:gd name="connsiteX2" fmla="*/ 991209 w 991209"/>
                              <a:gd name="connsiteY2" fmla="*/ 811988 h 811988"/>
                              <a:gd name="connsiteX0" fmla="*/ 0 w 991209"/>
                              <a:gd name="connsiteY0" fmla="*/ 0 h 811988"/>
                              <a:gd name="connsiteX1" fmla="*/ 102413 w 991209"/>
                              <a:gd name="connsiteY1" fmla="*/ 138989 h 811988"/>
                              <a:gd name="connsiteX2" fmla="*/ 325526 w 991209"/>
                              <a:gd name="connsiteY2" fmla="*/ 449885 h 811988"/>
                              <a:gd name="connsiteX3" fmla="*/ 991209 w 991209"/>
                              <a:gd name="connsiteY3" fmla="*/ 811988 h 811988"/>
                              <a:gd name="connsiteX0" fmla="*/ 0 w 1111984"/>
                              <a:gd name="connsiteY0" fmla="*/ 0 h 826627"/>
                              <a:gd name="connsiteX1" fmla="*/ 223188 w 1111984"/>
                              <a:gd name="connsiteY1" fmla="*/ 153628 h 826627"/>
                              <a:gd name="connsiteX2" fmla="*/ 446301 w 1111984"/>
                              <a:gd name="connsiteY2" fmla="*/ 464524 h 826627"/>
                              <a:gd name="connsiteX3" fmla="*/ 1111984 w 1111984"/>
                              <a:gd name="connsiteY3" fmla="*/ 826627 h 826627"/>
                              <a:gd name="connsiteX0" fmla="*/ 0 w 1111984"/>
                              <a:gd name="connsiteY0" fmla="*/ 0 h 826627"/>
                              <a:gd name="connsiteX1" fmla="*/ 153688 w 1111984"/>
                              <a:gd name="connsiteY1" fmla="*/ 7237 h 826627"/>
                              <a:gd name="connsiteX2" fmla="*/ 446301 w 1111984"/>
                              <a:gd name="connsiteY2" fmla="*/ 464524 h 826627"/>
                              <a:gd name="connsiteX3" fmla="*/ 1111984 w 1111984"/>
                              <a:gd name="connsiteY3" fmla="*/ 826627 h 826627"/>
                              <a:gd name="connsiteX0" fmla="*/ 0 w 1111984"/>
                              <a:gd name="connsiteY0" fmla="*/ 0 h 826627"/>
                              <a:gd name="connsiteX1" fmla="*/ 296347 w 1111984"/>
                              <a:gd name="connsiteY1" fmla="*/ 0 h 826627"/>
                              <a:gd name="connsiteX2" fmla="*/ 446301 w 1111984"/>
                              <a:gd name="connsiteY2" fmla="*/ 464524 h 826627"/>
                              <a:gd name="connsiteX3" fmla="*/ 1111984 w 1111984"/>
                              <a:gd name="connsiteY3" fmla="*/ 826627 h 826627"/>
                              <a:gd name="connsiteX0" fmla="*/ 0 w 1225379"/>
                              <a:gd name="connsiteY0" fmla="*/ 0 h 746111"/>
                              <a:gd name="connsiteX1" fmla="*/ 296347 w 1225379"/>
                              <a:gd name="connsiteY1" fmla="*/ 0 h 746111"/>
                              <a:gd name="connsiteX2" fmla="*/ 446301 w 1225379"/>
                              <a:gd name="connsiteY2" fmla="*/ 464524 h 746111"/>
                              <a:gd name="connsiteX3" fmla="*/ 1225379 w 1225379"/>
                              <a:gd name="connsiteY3" fmla="*/ 746111 h 746111"/>
                              <a:gd name="connsiteX0" fmla="*/ 0 w 1225379"/>
                              <a:gd name="connsiteY0" fmla="*/ 0 h 746111"/>
                              <a:gd name="connsiteX1" fmla="*/ 296347 w 1225379"/>
                              <a:gd name="connsiteY1" fmla="*/ 0 h 746111"/>
                              <a:gd name="connsiteX2" fmla="*/ 358486 w 1225379"/>
                              <a:gd name="connsiteY2" fmla="*/ 292564 h 746111"/>
                              <a:gd name="connsiteX3" fmla="*/ 1225379 w 1225379"/>
                              <a:gd name="connsiteY3" fmla="*/ 746111 h 746111"/>
                              <a:gd name="connsiteX0" fmla="*/ 0 w 1185131"/>
                              <a:gd name="connsiteY0" fmla="*/ 0 h 760754"/>
                              <a:gd name="connsiteX1" fmla="*/ 296347 w 1185131"/>
                              <a:gd name="connsiteY1" fmla="*/ 0 h 760754"/>
                              <a:gd name="connsiteX2" fmla="*/ 358486 w 1185131"/>
                              <a:gd name="connsiteY2" fmla="*/ 292564 h 760754"/>
                              <a:gd name="connsiteX3" fmla="*/ 1185131 w 1185131"/>
                              <a:gd name="connsiteY3" fmla="*/ 760754 h 760754"/>
                              <a:gd name="connsiteX0" fmla="*/ 0 w 1185131"/>
                              <a:gd name="connsiteY0" fmla="*/ 0 h 760754"/>
                              <a:gd name="connsiteX1" fmla="*/ 204890 w 1185131"/>
                              <a:gd name="connsiteY1" fmla="*/ 0 h 760754"/>
                              <a:gd name="connsiteX2" fmla="*/ 358486 w 1185131"/>
                              <a:gd name="connsiteY2" fmla="*/ 292564 h 760754"/>
                              <a:gd name="connsiteX3" fmla="*/ 1185131 w 1185131"/>
                              <a:gd name="connsiteY3" fmla="*/ 760754 h 760754"/>
                              <a:gd name="connsiteX0" fmla="*/ 0 w 1185131"/>
                              <a:gd name="connsiteY0" fmla="*/ 0 h 760754"/>
                              <a:gd name="connsiteX1" fmla="*/ 358486 w 1185131"/>
                              <a:gd name="connsiteY1" fmla="*/ 292564 h 760754"/>
                              <a:gd name="connsiteX2" fmla="*/ 1185131 w 1185131"/>
                              <a:gd name="connsiteY2" fmla="*/ 760754 h 760754"/>
                              <a:gd name="connsiteX0" fmla="*/ 0 w 1185131"/>
                              <a:gd name="connsiteY0" fmla="*/ 0 h 760754"/>
                              <a:gd name="connsiteX1" fmla="*/ 248927 w 1185131"/>
                              <a:gd name="connsiteY1" fmla="*/ 228585 h 760754"/>
                              <a:gd name="connsiteX2" fmla="*/ 1185131 w 1185131"/>
                              <a:gd name="connsiteY2" fmla="*/ 760754 h 760754"/>
                              <a:gd name="connsiteX0" fmla="*/ 0 w 1147024"/>
                              <a:gd name="connsiteY0" fmla="*/ 0 h 843307"/>
                              <a:gd name="connsiteX1" fmla="*/ 210820 w 1147024"/>
                              <a:gd name="connsiteY1" fmla="*/ 311138 h 843307"/>
                              <a:gd name="connsiteX2" fmla="*/ 1147024 w 1147024"/>
                              <a:gd name="connsiteY2" fmla="*/ 843307 h 843307"/>
                            </a:gdLst>
                            <a:ahLst/>
                            <a:cxnLst>
                              <a:cxn ang="0">
                                <a:pos x="connsiteX0" y="connsiteY0"/>
                              </a:cxn>
                              <a:cxn ang="0">
                                <a:pos x="connsiteX1" y="connsiteY1"/>
                              </a:cxn>
                              <a:cxn ang="0">
                                <a:pos x="connsiteX2" y="connsiteY2"/>
                              </a:cxn>
                            </a:cxnLst>
                            <a:rect l="l" t="t" r="r" b="b"/>
                            <a:pathLst>
                              <a:path w="1147024" h="843307">
                                <a:moveTo>
                                  <a:pt x="0" y="0"/>
                                </a:moveTo>
                                <a:lnTo>
                                  <a:pt x="210820" y="311138"/>
                                </a:lnTo>
                                <a:lnTo>
                                  <a:pt x="1147024" y="843307"/>
                                </a:lnTo>
                              </a:path>
                            </a:pathLst>
                          </a:custGeom>
                          <a:noFill/>
                          <a:ln w="12700" cap="flat" cmpd="sng" algn="ctr">
                            <a:solidFill>
                              <a:sysClr val="windowText" lastClr="000000"/>
                            </a:solidFill>
                            <a:prstDash val="solid"/>
                            <a:miter lim="800000"/>
                            <a:tailEnd type="oval" w="sm" len="sm"/>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8819D6" id="グループ化 18" o:spid="_x0000_s1049" alt="タイトル: 密集市街地整備の具体的な取組み - 説明: まちの防災性の向上&#10;延焼遮断帯の整備、延焼危険性の効果的な低減&#10;（地区内道路等の重点整備、老朽建築物の重点除却）&#10;老朽建築物の除却、建替えの促進、防火規制の強化&#10;避難路や公園・防災空地の整備&#10;地域防災力のさらなる向上&#10;まちの危険性の一層の「見える化」、地域特性に応じた防災活動への支援強化、多様な主体と連携した防災啓発&#10;魅力あるまちづくり&#10;まちの将来像の検討・提示、道路等の基盤整備、整備を契機としたまちづくり、民間主体による建替え等が進む環境の整備&#10;（狭小・接道不良敷地の解消、空家・空地の活用、優良宅地形成、地籍調査等の推進、様々な分野の専門家の連携体制の整備）&#10;地域ニーズに応じた空地の柔軟な活用による「みどり」の創出" style="position:absolute;left:0;text-align:left;margin-left:9.25pt;margin-top:3pt;width:434.75pt;height:155.75pt;z-index:251693056;mso-width-relative:margin;mso-height-relative:margin" coordsize="56762,20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">
                <v:group id="グループ化 19" o:spid="_x0000_s1050" alt="まちの防災性の向上&#10;・延焼遮断帯の整備&#10;・延焼危険性を効果的に低減する地区内道路等の重点整備、老朽建築物の重点除却&#10;・老朽建築物の除却、建替えの促進、防火規制の強化&#10;・避難路や公園・防災空地の整備&#10;地域防災力のさらなる向上&#10;・まちの危険性の一層の「見える化」&#10;・地域特性に応じた防災活動への支援強化&#10;・多様な主体と連携した防災啓発&#10;魅力あるまちづくり&#10;・まちの将来像の検討・提示&#10;・道路等の基盤整備、整備を契機としたまちづくり&#10;・民間主体による建替え等が進む環境の整備&#10;　狭小・接道不良敷地の解消&#10;　空家・空地の活用、優良宅地形成&#10;　地籍調査等の推進&#10;　様々な分野の専門家の連携体制の構築&#10;・地域ニーズに応じた空地の柔軟な活用による「みどり」の創出" style="position:absolute;width:56762;height:20237" coordorigin="4062,4286" coordsize="62216,2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グループ化 20" o:spid="_x0000_s1051" style="position:absolute;left:4062;top:4286;width:62216;height:22190" coordorigin="4062,4287" coordsize="62220,2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テキスト ボックス 2" o:spid="_x0000_s1052" type="#_x0000_t202" style="position:absolute;left:4062;top:4287;width:18201;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" fillcolor="#44546a" strokecolor="windowText">
                      <v:textbox inset="0,0,0,0">
                        <w:txbxContent>
                          <w:p w:rsidR="0078621F" w:rsidRPr="002C5577" w:rsidRDefault="0078621F" w:rsidP="00307229">
                            <w:pPr>
                              <w:jc w:val="center"/>
                              <w:rPr>
                                <w:rFonts w:ascii="HGSｺﾞｼｯｸM" w:eastAsia="HGSｺﾞｼｯｸM"/>
                                <w:b/>
                                <w:bCs/>
                                <w:color w:val="FFFFFF"/>
                                <w:sz w:val="20"/>
                                <w:szCs w:val="20"/>
                              </w:rPr>
                            </w:pPr>
                            <w:r w:rsidRPr="002C5577">
                              <w:rPr>
                                <w:rFonts w:ascii="HGSｺﾞｼｯｸM" w:eastAsia="HGSｺﾞｼｯｸM" w:hint="eastAsia"/>
                                <w:b/>
                                <w:bCs/>
                                <w:color w:val="FFFFFF"/>
                                <w:sz w:val="20"/>
                                <w:szCs w:val="20"/>
                              </w:rPr>
                              <w:t>まちの防災性の向上</w:t>
                            </w:r>
                          </w:p>
                        </w:txbxContent>
                      </v:textbox>
                    </v:shape>
                    <v:shape id="テキスト ボックス 2" o:spid="_x0000_s1053" type="#_x0000_t202" style="position:absolute;left:47205;top:4292;width:19078;height:2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" fillcolor="#44546a" strokecolor="windowText">
                      <v:textbox inset="0,0,0,0">
                        <w:txbxContent>
                          <w:p w:rsidR="0078621F" w:rsidRPr="002C5577" w:rsidRDefault="0078621F" w:rsidP="00307229">
                            <w:pPr>
                              <w:jc w:val="center"/>
                              <w:rPr>
                                <w:rFonts w:ascii="HGSｺﾞｼｯｸM" w:eastAsia="HGSｺﾞｼｯｸM"/>
                                <w:b/>
                                <w:bCs/>
                                <w:color w:val="FFFFFF"/>
                                <w:sz w:val="20"/>
                                <w:szCs w:val="20"/>
                              </w:rPr>
                            </w:pPr>
                            <w:r w:rsidRPr="002C5577">
                              <w:rPr>
                                <w:rFonts w:ascii="HGSｺﾞｼｯｸM" w:eastAsia="HGSｺﾞｼｯｸM" w:hint="eastAsia"/>
                                <w:b/>
                                <w:bCs/>
                                <w:color w:val="FFFFFF"/>
                                <w:sz w:val="20"/>
                                <w:szCs w:val="20"/>
                              </w:rPr>
                              <w:t>魅力あるまちづくり</w:t>
                            </w:r>
                          </w:p>
                        </w:txbxContent>
                      </v:textbox>
                    </v:shape>
                    <v:group id="グループ化 26" o:spid="_x0000_s1054" style="position:absolute;left:23461;top:4287;width:23472;height:7530" coordorigin="2921,4287" coordsize="23473,7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テキスト ボックス 2" o:spid="_x0000_s1055" type="#_x0000_t202" style="position:absolute;left:2921;top:4287;width:22044;height:2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" fillcolor="#44546a" strokecolor="windowText">
                        <v:textbox inset="0,0,0,0">
                          <w:txbxContent>
                            <w:p w:rsidR="0078621F" w:rsidRPr="002C5577" w:rsidRDefault="0078621F" w:rsidP="00307229">
                              <w:pPr>
                                <w:jc w:val="center"/>
                                <w:rPr>
                                  <w:rFonts w:ascii="HGSｺﾞｼｯｸM" w:eastAsia="HGSｺﾞｼｯｸM"/>
                                  <w:b/>
                                  <w:bCs/>
                                  <w:color w:val="FFFFFF"/>
                                  <w:sz w:val="20"/>
                                  <w:szCs w:val="20"/>
                                </w:rPr>
                              </w:pPr>
                              <w:r w:rsidRPr="002C5577">
                                <w:rPr>
                                  <w:rFonts w:ascii="HGSｺﾞｼｯｸM" w:eastAsia="HGSｺﾞｼｯｸM" w:hint="eastAsia"/>
                                  <w:b/>
                                  <w:bCs/>
                                  <w:color w:val="FFFFFF"/>
                                  <w:sz w:val="20"/>
                                  <w:szCs w:val="20"/>
                                </w:rPr>
                                <w:t>地域防災力のさらなる向上</w:t>
                              </w:r>
                            </w:p>
                          </w:txbxContent>
                        </v:textbox>
                      </v:shape>
                      <v:shape id="テキスト ボックス 2" o:spid="_x0000_s1056" type="#_x0000_t202" style="position:absolute;left:3354;top:6756;width:20520;height:1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" fillcolor="window" stroked="f">
                        <v:textbox inset="0,0,0,0">
                          <w:txbxContent>
                            <w:p w:rsidR="0078621F" w:rsidRPr="003175CE" w:rsidRDefault="0078621F" w:rsidP="00307229">
                              <w:pPr>
                                <w:spacing w:line="240" w:lineRule="exact"/>
                                <w:rPr>
                                  <w:rFonts w:ascii="HGSｺﾞｼｯｸM" w:eastAsia="HGSｺﾞｼｯｸM"/>
                                  <w:sz w:val="16"/>
                                  <w:szCs w:val="18"/>
                                </w:rPr>
                              </w:pPr>
                              <w:r w:rsidRPr="003175CE">
                                <w:rPr>
                                  <w:rFonts w:ascii="HGSｺﾞｼｯｸM" w:eastAsia="HGSｺﾞｼｯｸM" w:hint="eastAsia"/>
                                  <w:sz w:val="16"/>
                                  <w:szCs w:val="18"/>
                                </w:rPr>
                                <w:t>●まちの危険性の一層の「見える化」</w:t>
                              </w:r>
                            </w:p>
                          </w:txbxContent>
                        </v:textbox>
                      </v:shape>
                      <v:shape id="テキスト ボックス 2" o:spid="_x0000_s1057" type="#_x0000_t202" style="position:absolute;left:3354;top:8389;width:2304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" fillcolor="window" stroked="f">
                        <v:textbox inset="0,0,0,0">
                          <w:txbxContent>
                            <w:p w:rsidR="0078621F" w:rsidRPr="003175CE" w:rsidRDefault="0078621F" w:rsidP="00307229">
                              <w:pPr>
                                <w:spacing w:line="240" w:lineRule="exact"/>
                                <w:rPr>
                                  <w:rFonts w:ascii="HGSｺﾞｼｯｸM" w:eastAsia="HGSｺﾞｼｯｸM"/>
                                  <w:sz w:val="16"/>
                                  <w:szCs w:val="18"/>
                                </w:rPr>
                              </w:pPr>
                              <w:r w:rsidRPr="003175CE">
                                <w:rPr>
                                  <w:rFonts w:ascii="HGSｺﾞｼｯｸM" w:eastAsia="HGSｺﾞｼｯｸM" w:hint="eastAsia"/>
                                  <w:sz w:val="16"/>
                                  <w:szCs w:val="18"/>
                                </w:rPr>
                                <w:t>●地域特性に応じた防災活動への支援強化</w:t>
                              </w:r>
                            </w:p>
                          </w:txbxContent>
                        </v:textbox>
                      </v:shape>
                      <v:shape id="テキスト ボックス 2" o:spid="_x0000_s1058" type="#_x0000_t202" style="position:absolute;left:3354;top:10022;width:19438;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" fillcolor="window" stroked="f">
                        <v:textbox inset="0,0,0,0">
                          <w:txbxContent>
                            <w:p w:rsidR="0078621F" w:rsidRPr="003175CE" w:rsidRDefault="0078621F" w:rsidP="00307229">
                              <w:pPr>
                                <w:spacing w:line="240" w:lineRule="exact"/>
                                <w:rPr>
                                  <w:rFonts w:ascii="HGSｺﾞｼｯｸM" w:eastAsia="HGSｺﾞｼｯｸM"/>
                                  <w:sz w:val="16"/>
                                  <w:szCs w:val="18"/>
                                </w:rPr>
                              </w:pPr>
                              <w:r w:rsidRPr="003175CE">
                                <w:rPr>
                                  <w:rFonts w:ascii="HGSｺﾞｼｯｸM" w:eastAsia="HGSｺﾞｼｯｸM" w:hint="eastAsia"/>
                                  <w:sz w:val="16"/>
                                  <w:szCs w:val="18"/>
                                </w:rPr>
                                <w:t>●多様な主体と連携した防災啓発</w:t>
                              </w:r>
                            </w:p>
                          </w:txbxContent>
                        </v:textbox>
                      </v:shape>
                    </v:group>
                    <v:group id="グループ化 33" o:spid="_x0000_s1059" style="position:absolute;left:20098;top:11840;width:29284;height:14641" coordorigin="4881,-1671" coordsize="29288,1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group id="グループ化 34" o:spid="_x0000_s1060" style="position:absolute;left:4881;top:-1671;width:29289;height:14641" coordorigin="6247,-2033" coordsize="37484,1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図 219" o:spid="_x0000_s1061" type="#_x0000_t75" style="position:absolute;left:6247;top:-2033;width:37485;height:1774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">
                          <v:imagedata r:id="rId82" o:title="" croptop="6431f" cropbottom="9256f" cropleft="9101f"/>
                          <v:path arrowok="t"/>
                        </v:shape>
                        <v:shape id="フリーフォーム 221" o:spid="_x0000_s1062" style="position:absolute;left:18530;top:4042;width:19196;height:11573;flip:x;visibility:visible;mso-wrap-style:square;v-text-anchor:middle" coordsize="1282107,97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" path="m819978,l,201682,298450,550932,508993,972590,1070069,814025r212038,-25852l819978,xe" filled="f" strokecolor="windowText" strokeweight="2.25pt">
                          <v:stroke dashstyle="1 1" joinstyle="miter" endcap="round"/>
                          <v:path arrowok="t" o:connecttype="custom" o:connectlocs="1227698,0;0,239988;446849,655572;762081,1157317;1602143,968635;1919613,937873;1227698,0" o:connectangles="0,0,0,0,0,0,0"/>
                        </v:shape>
                        <v:shape id="フリーフォーム 26" o:spid="_x0000_s1063" style="position:absolute;left:7839;top:3309;width:17253;height:12472;visibility:visible;mso-wrap-style:square;v-text-anchor:middle" coordsize="1676447,121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" path="m1638347,74612r38100,7937c1388580,457199,1132464,841374,784272,1168399v-140758,-9525,-81492,-30162,-180975,-46037c565197,1145645,565197,1168929,523922,1185862v-169333,22225,-322792,53975,-508000,-19050c-24295,1028170,21214,1070504,47672,989012,210655,683154,745114,340783,1098597,r303212,38099e" filled="f" strokecolor="windowText" strokeweight="2.25pt">
                          <v:stroke dashstyle="1 1" joinstyle="miter" endcap="round"/>
                          <v:path arrowok="t" o:connecttype="custom" o:connectlocs="1686149,76764;1725361,84929;807155,1202092;620900,1154727;539209,1220058;16387,1200459;49063,1017532;1130651,0;1442710,39198" o:connectangles="0,0,0,0,0,0,0,0,0"/>
                        </v:shape>
                        <v:shape id="フリーフォーム 34" o:spid="_x0000_s1064" style="position:absolute;left:22606;top:113;width:13035;height:4991;visibility:visible;mso-wrap-style:square;v-text-anchor:middle" coordsize="1247775,512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" path="m,264429c58738,177116,88900,94566,176213,2491v96837,-15875,161131,48419,252412,71438c519906,96948,625475,118379,723900,140604r138112,42862l1090613,188229v52387,,90488,-19050,157162,c1220788,339041,1141412,404129,1052513,512079,885825,500966,738188,461279,581025,435879l242888,359679e" filled="f" strokecolor="windowText" strokeweight="2.25pt">
                          <v:stroke dashstyle="1 1" joinstyle="miter" endcap="round"/>
                          <v:path arrowok="t" o:connecttype="custom" o:connectlocs="0,257762;184088,2428;447779,72065;756249,137059;900533,178841;1139350,183484;1303535,183484;1099547,499169;606990,424890;253742,350611" o:connectangles="0,0,0,0,0,0,0,0,0,0"/>
                        </v:shape>
                      </v:group>
                      <v:shape id="フリーフォーム: 図形 80" o:spid="_x0000_s1065" style="position:absolute;left:18060;top:5611;width:8852;height:3308;visibility:visible;mso-wrap-style:square;v-text-anchor:middle" coordsize="885437,331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" path="m,l324799,134470,647528,244116r237909,86888e" filled="f" strokecolor="#404040" strokeweight="3pt">
                        <v:stroke startarrow="classic" endarrow="classic" joinstyle="miter"/>
                        <v:path arrowok="t" o:connecttype="custom" o:connectlocs="0,0;324708,134401;647347,243991;885190,330835" o:connectangles="0,0,0,0"/>
                      </v:shape>
                    </v:group>
                    <v:shape id="テキスト ボックス 2" o:spid="_x0000_s1066" type="#_x0000_t202" style="position:absolute;left:47227;top:6753;width:18941;height:1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" fillcolor="window" stroked="f">
                      <v:textbox inset="0,0,0,0">
                        <w:txbxContent>
                          <w:p w:rsidR="0078621F" w:rsidRPr="003175CE" w:rsidRDefault="0078621F" w:rsidP="00307229">
                            <w:pPr>
                              <w:spacing w:line="240" w:lineRule="exact"/>
                              <w:rPr>
                                <w:rFonts w:ascii="HGSｺﾞｼｯｸM" w:eastAsia="HGSｺﾞｼｯｸM"/>
                                <w:sz w:val="16"/>
                                <w:szCs w:val="18"/>
                              </w:rPr>
                            </w:pPr>
                            <w:r>
                              <w:rPr>
                                <w:rFonts w:ascii="HGSｺﾞｼｯｸM" w:eastAsia="HGSｺﾞｼｯｸM" w:hint="eastAsia"/>
                                <w:sz w:val="16"/>
                                <w:szCs w:val="18"/>
                              </w:rPr>
                              <w:t>●</w:t>
                            </w:r>
                            <w:r w:rsidRPr="003175CE">
                              <w:rPr>
                                <w:rFonts w:ascii="HGSｺﾞｼｯｸM" w:eastAsia="HGSｺﾞｼｯｸM" w:hint="eastAsia"/>
                                <w:sz w:val="16"/>
                                <w:szCs w:val="18"/>
                              </w:rPr>
                              <w:t>まちの将来像の検討・提示</w:t>
                            </w:r>
                          </w:p>
                        </w:txbxContent>
                      </v:textbox>
                    </v:shape>
                    <v:shape id="テキスト ボックス 2" o:spid="_x0000_s1067" type="#_x0000_t202" style="position:absolute;left:47225;top:8392;width:18940;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" fillcolor="window" stroked="f">
                      <v:textbox inset="0,0,0,0">
                        <w:txbxContent>
                          <w:p w:rsidR="0078621F" w:rsidRDefault="0078621F" w:rsidP="00307229">
                            <w:pPr>
                              <w:spacing w:line="240" w:lineRule="exact"/>
                              <w:rPr>
                                <w:rFonts w:ascii="HGSｺﾞｼｯｸM" w:eastAsia="HGSｺﾞｼｯｸM"/>
                                <w:sz w:val="16"/>
                                <w:szCs w:val="18"/>
                              </w:rPr>
                            </w:pPr>
                            <w:r w:rsidRPr="00F12FCF">
                              <w:rPr>
                                <w:rFonts w:ascii="HGSｺﾞｼｯｸM" w:eastAsia="HGSｺﾞｼｯｸM" w:hint="eastAsia"/>
                                <w:sz w:val="16"/>
                                <w:szCs w:val="18"/>
                              </w:rPr>
                              <w:t>●道路等の基盤整備、整備を契機と</w:t>
                            </w:r>
                          </w:p>
                          <w:p w:rsidR="0078621F" w:rsidRPr="00F12FCF" w:rsidRDefault="0078621F" w:rsidP="00307229">
                            <w:pPr>
                              <w:spacing w:line="240" w:lineRule="exact"/>
                              <w:rPr>
                                <w:rFonts w:ascii="HGSｺﾞｼｯｸM" w:eastAsia="HGSｺﾞｼｯｸM"/>
                                <w:sz w:val="16"/>
                                <w:szCs w:val="18"/>
                              </w:rPr>
                            </w:pPr>
                            <w:r>
                              <w:rPr>
                                <w:rFonts w:ascii="HGSｺﾞｼｯｸM" w:eastAsia="HGSｺﾞｼｯｸM" w:hint="eastAsia"/>
                                <w:sz w:val="16"/>
                                <w:szCs w:val="18"/>
                              </w:rPr>
                              <w:t xml:space="preserve">　</w:t>
                            </w:r>
                            <w:r w:rsidRPr="00F12FCF">
                              <w:rPr>
                                <w:rFonts w:ascii="HGSｺﾞｼｯｸM" w:eastAsia="HGSｺﾞｼｯｸM" w:hint="eastAsia"/>
                                <w:sz w:val="16"/>
                                <w:szCs w:val="18"/>
                              </w:rPr>
                              <w:t>したまちづくり</w:t>
                            </w:r>
                          </w:p>
                        </w:txbxContent>
                      </v:textbox>
                    </v:shape>
                    <v:shape id="テキスト ボックス 2" o:spid="_x0000_s1068" type="#_x0000_t202" style="position:absolute;left:47217;top:11678;width:18940;height:10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" fillcolor="window" stroked="f">
                      <v:textbox inset="0,0,0,0">
                        <w:txbxContent>
                          <w:p w:rsidR="0078621F" w:rsidRDefault="0078621F" w:rsidP="00307229">
                            <w:pPr>
                              <w:spacing w:line="240" w:lineRule="exact"/>
                              <w:rPr>
                                <w:rFonts w:ascii="HGSｺﾞｼｯｸM" w:eastAsia="HGSｺﾞｼｯｸM"/>
                                <w:sz w:val="16"/>
                                <w:szCs w:val="16"/>
                              </w:rPr>
                            </w:pPr>
                            <w:r w:rsidRPr="00F12FCF">
                              <w:rPr>
                                <w:rFonts w:ascii="HGSｺﾞｼｯｸM" w:eastAsia="HGSｺﾞｼｯｸM" w:hint="eastAsia"/>
                                <w:sz w:val="16"/>
                                <w:szCs w:val="16"/>
                              </w:rPr>
                              <w:t>●民間主体による建替え等が進む環</w:t>
                            </w:r>
                          </w:p>
                          <w:p w:rsidR="0078621F" w:rsidRPr="00F12FCF" w:rsidRDefault="0078621F" w:rsidP="00307229">
                            <w:pPr>
                              <w:spacing w:line="240" w:lineRule="exact"/>
                              <w:rPr>
                                <w:rFonts w:ascii="HGSｺﾞｼｯｸM" w:eastAsia="HGSｺﾞｼｯｸM"/>
                                <w:sz w:val="16"/>
                                <w:szCs w:val="16"/>
                              </w:rPr>
                            </w:pPr>
                            <w:r>
                              <w:rPr>
                                <w:rFonts w:ascii="HGSｺﾞｼｯｸM" w:eastAsia="HGSｺﾞｼｯｸM" w:hint="eastAsia"/>
                                <w:sz w:val="16"/>
                                <w:szCs w:val="16"/>
                              </w:rPr>
                              <w:t xml:space="preserve">　</w:t>
                            </w:r>
                            <w:r w:rsidRPr="00F12FCF">
                              <w:rPr>
                                <w:rFonts w:ascii="HGSｺﾞｼｯｸM" w:eastAsia="HGSｺﾞｼｯｸM" w:hint="eastAsia"/>
                                <w:sz w:val="16"/>
                                <w:szCs w:val="16"/>
                              </w:rPr>
                              <w:t>境の整備</w:t>
                            </w:r>
                          </w:p>
                          <w:p w:rsidR="0078621F" w:rsidRPr="00F12FCF" w:rsidRDefault="0078621F" w:rsidP="00307229">
                            <w:pPr>
                              <w:spacing w:line="200" w:lineRule="exact"/>
                              <w:rPr>
                                <w:rFonts w:ascii="HGSｺﾞｼｯｸM" w:eastAsia="HGSｺﾞｼｯｸM"/>
                                <w:sz w:val="16"/>
                                <w:szCs w:val="16"/>
                              </w:rPr>
                            </w:pPr>
                            <w:r w:rsidRPr="00F12FCF">
                              <w:rPr>
                                <w:rFonts w:ascii="HGSｺﾞｼｯｸM" w:eastAsia="HGSｺﾞｼｯｸM" w:hint="eastAsia"/>
                                <w:sz w:val="16"/>
                                <w:szCs w:val="16"/>
                              </w:rPr>
                              <w:t>・狭小・接道不良敷地の解消</w:t>
                            </w:r>
                          </w:p>
                          <w:p w:rsidR="0078621F" w:rsidRPr="00F12FCF" w:rsidRDefault="0078621F" w:rsidP="00307229">
                            <w:pPr>
                              <w:spacing w:line="200" w:lineRule="exact"/>
                              <w:rPr>
                                <w:rFonts w:ascii="HGSｺﾞｼｯｸM" w:eastAsia="HGSｺﾞｼｯｸM"/>
                                <w:sz w:val="16"/>
                                <w:szCs w:val="16"/>
                              </w:rPr>
                            </w:pPr>
                            <w:r w:rsidRPr="00F12FCF">
                              <w:rPr>
                                <w:rFonts w:ascii="HGSｺﾞｼｯｸM" w:eastAsia="HGSｺﾞｼｯｸM" w:hint="eastAsia"/>
                                <w:sz w:val="16"/>
                                <w:szCs w:val="16"/>
                              </w:rPr>
                              <w:t>・空家・空地の活用、優良宅地形成</w:t>
                            </w:r>
                          </w:p>
                          <w:p w:rsidR="0078621F" w:rsidRPr="00F12FCF" w:rsidRDefault="0078621F" w:rsidP="00307229">
                            <w:pPr>
                              <w:spacing w:line="200" w:lineRule="exact"/>
                              <w:rPr>
                                <w:rFonts w:ascii="HGSｺﾞｼｯｸM" w:eastAsia="HGSｺﾞｼｯｸM"/>
                                <w:sz w:val="16"/>
                                <w:szCs w:val="16"/>
                              </w:rPr>
                            </w:pPr>
                            <w:r w:rsidRPr="00F12FCF">
                              <w:rPr>
                                <w:rFonts w:ascii="HGSｺﾞｼｯｸM" w:eastAsia="HGSｺﾞｼｯｸM" w:hint="eastAsia"/>
                                <w:sz w:val="16"/>
                                <w:szCs w:val="16"/>
                              </w:rPr>
                              <w:t>・地籍調査等の推進</w:t>
                            </w:r>
                          </w:p>
                          <w:p w:rsidR="0078621F" w:rsidRPr="00F12FCF" w:rsidRDefault="0078621F" w:rsidP="00307229">
                            <w:pPr>
                              <w:spacing w:line="200" w:lineRule="exact"/>
                              <w:rPr>
                                <w:rFonts w:ascii="HGSｺﾞｼｯｸM" w:eastAsia="HGSｺﾞｼｯｸM"/>
                                <w:spacing w:val="-4"/>
                                <w:sz w:val="16"/>
                                <w:szCs w:val="16"/>
                              </w:rPr>
                            </w:pPr>
                            <w:r w:rsidRPr="00F12FCF">
                              <w:rPr>
                                <w:rFonts w:ascii="HGSｺﾞｼｯｸM" w:eastAsia="HGSｺﾞｼｯｸM" w:hint="eastAsia"/>
                                <w:sz w:val="16"/>
                                <w:szCs w:val="16"/>
                              </w:rPr>
                              <w:t>・</w:t>
                            </w:r>
                            <w:r w:rsidRPr="0064492F">
                              <w:rPr>
                                <w:rFonts w:ascii="HGSｺﾞｼｯｸM" w:eastAsia="HGSｺﾞｼｯｸM" w:hint="eastAsia"/>
                                <w:spacing w:val="-10"/>
                                <w:sz w:val="16"/>
                                <w:szCs w:val="16"/>
                              </w:rPr>
                              <w:t>様々な分野の専門家の連携体制の構築</w:t>
                            </w:r>
                          </w:p>
                        </w:txbxContent>
                      </v:textbox>
                    </v:shape>
                    <v:shape id="テキスト ボックス 2" o:spid="_x0000_s1069" type="#_x0000_t202" style="position:absolute;left:47225;top:21034;width:18940;height:3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rsidR="0078621F" w:rsidRDefault="0078621F" w:rsidP="00307229">
                            <w:pPr>
                              <w:spacing w:line="240" w:lineRule="exact"/>
                              <w:rPr>
                                <w:rFonts w:ascii="HGSｺﾞｼｯｸM" w:eastAsia="HGSｺﾞｼｯｸM"/>
                                <w:sz w:val="16"/>
                                <w:szCs w:val="18"/>
                              </w:rPr>
                            </w:pPr>
                            <w:r w:rsidRPr="00F12FCF">
                              <w:rPr>
                                <w:rFonts w:ascii="HGSｺﾞｼｯｸM" w:eastAsia="HGSｺﾞｼｯｸM" w:hint="eastAsia"/>
                                <w:sz w:val="16"/>
                                <w:szCs w:val="18"/>
                              </w:rPr>
                              <w:t>●地域ニーズに応じた空地の柔軟な</w:t>
                            </w:r>
                          </w:p>
                          <w:p w:rsidR="0078621F" w:rsidRPr="00F12FCF" w:rsidRDefault="0078621F" w:rsidP="00307229">
                            <w:pPr>
                              <w:spacing w:line="240" w:lineRule="exact"/>
                              <w:rPr>
                                <w:rFonts w:ascii="HGSｺﾞｼｯｸM" w:eastAsia="HGSｺﾞｼｯｸM"/>
                                <w:sz w:val="16"/>
                                <w:szCs w:val="18"/>
                              </w:rPr>
                            </w:pPr>
                            <w:r>
                              <w:rPr>
                                <w:rFonts w:ascii="HGSｺﾞｼｯｸM" w:eastAsia="HGSｺﾞｼｯｸM" w:hint="eastAsia"/>
                                <w:sz w:val="16"/>
                                <w:szCs w:val="18"/>
                              </w:rPr>
                              <w:t xml:space="preserve">　</w:t>
                            </w:r>
                            <w:r w:rsidRPr="00F12FCF">
                              <w:rPr>
                                <w:rFonts w:ascii="HGSｺﾞｼｯｸM" w:eastAsia="HGSｺﾞｼｯｸM" w:hint="eastAsia"/>
                                <w:sz w:val="16"/>
                                <w:szCs w:val="18"/>
                              </w:rPr>
                              <w:t>活用による「みどり」の創出</w:t>
                            </w:r>
                          </w:p>
                        </w:txbxContent>
                      </v:textbox>
                    </v:shape>
                    <v:shape id="テキスト ボックス 2" o:spid="_x0000_s1070" type="#_x0000_t202" style="position:absolute;left:4083;top:8459;width:14994;height:5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rsidR="0078621F" w:rsidRPr="003175CE" w:rsidRDefault="0078621F" w:rsidP="00307229">
                            <w:pPr>
                              <w:spacing w:line="240" w:lineRule="exact"/>
                              <w:jc w:val="left"/>
                              <w:rPr>
                                <w:rFonts w:ascii="HGSｺﾞｼｯｸM" w:eastAsia="HGSｺﾞｼｯｸM"/>
                                <w:sz w:val="16"/>
                                <w:szCs w:val="18"/>
                              </w:rPr>
                            </w:pPr>
                            <w:r w:rsidRPr="003175CE">
                              <w:rPr>
                                <w:rFonts w:ascii="HGSｺﾞｼｯｸM" w:eastAsia="HGSｺﾞｼｯｸM" w:hint="eastAsia"/>
                                <w:sz w:val="16"/>
                                <w:szCs w:val="18"/>
                              </w:rPr>
                              <w:t>●延焼危険性の効果的な低減</w:t>
                            </w:r>
                          </w:p>
                          <w:p w:rsidR="0078621F" w:rsidRPr="00327142" w:rsidRDefault="0078621F" w:rsidP="00307229">
                            <w:pPr>
                              <w:spacing w:line="240" w:lineRule="exact"/>
                              <w:jc w:val="left"/>
                              <w:rPr>
                                <w:rFonts w:ascii="HGSｺﾞｼｯｸM" w:eastAsia="HGSｺﾞｼｯｸM"/>
                                <w:sz w:val="16"/>
                                <w:szCs w:val="16"/>
                              </w:rPr>
                            </w:pPr>
                            <w:r w:rsidRPr="00327142">
                              <w:rPr>
                                <w:rFonts w:ascii="HGSｺﾞｼｯｸM" w:eastAsia="HGSｺﾞｼｯｸM" w:hint="eastAsia"/>
                                <w:sz w:val="16"/>
                                <w:szCs w:val="16"/>
                              </w:rPr>
                              <w:t>・地区内道路等の重点整備</w:t>
                            </w:r>
                          </w:p>
                          <w:p w:rsidR="0078621F" w:rsidRPr="00327142" w:rsidRDefault="0078621F" w:rsidP="00307229">
                            <w:pPr>
                              <w:spacing w:line="240" w:lineRule="exact"/>
                              <w:jc w:val="left"/>
                              <w:rPr>
                                <w:rFonts w:ascii="HGSｺﾞｼｯｸM" w:eastAsia="HGSｺﾞｼｯｸM"/>
                                <w:sz w:val="16"/>
                                <w:szCs w:val="16"/>
                              </w:rPr>
                            </w:pPr>
                            <w:r w:rsidRPr="00327142">
                              <w:rPr>
                                <w:rFonts w:ascii="HGSｺﾞｼｯｸM" w:eastAsia="HGSｺﾞｼｯｸM" w:hint="eastAsia"/>
                                <w:sz w:val="16"/>
                                <w:szCs w:val="16"/>
                              </w:rPr>
                              <w:t>・老朽建築物の重点除却</w:t>
                            </w:r>
                          </w:p>
                        </w:txbxContent>
                      </v:textbox>
                    </v:shape>
                    <v:shape id="テキスト ボックス 2" o:spid="_x0000_s1071" type="#_x0000_t202" style="position:absolute;left:4081;top:6759;width:14995;height:1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" fillcolor="window" stroked="f">
                      <v:textbox inset="0,0,0,0">
                        <w:txbxContent>
                          <w:p w:rsidR="0078621F" w:rsidRPr="003175CE" w:rsidRDefault="0078621F" w:rsidP="00307229">
                            <w:pPr>
                              <w:spacing w:line="240" w:lineRule="exact"/>
                              <w:rPr>
                                <w:rFonts w:ascii="HGSｺﾞｼｯｸM" w:eastAsia="HGSｺﾞｼｯｸM"/>
                                <w:sz w:val="16"/>
                                <w:szCs w:val="18"/>
                              </w:rPr>
                            </w:pPr>
                            <w:r w:rsidRPr="003175CE">
                              <w:rPr>
                                <w:rFonts w:ascii="HGSｺﾞｼｯｸM" w:eastAsia="HGSｺﾞｼｯｸM" w:hint="eastAsia"/>
                                <w:sz w:val="16"/>
                                <w:szCs w:val="18"/>
                              </w:rPr>
                              <w:t>●延焼遮断帯の整備</w:t>
                            </w:r>
                          </w:p>
                        </w:txbxContent>
                      </v:textbox>
                    </v:shape>
                    <v:shape id="テキスト ボックス 2" o:spid="_x0000_s1072" type="#_x0000_t202" style="position:absolute;left:4086;top:13434;width:1499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rsidR="0078621F" w:rsidRDefault="0078621F" w:rsidP="00307229">
                            <w:pPr>
                              <w:spacing w:line="240" w:lineRule="exact"/>
                              <w:jc w:val="left"/>
                              <w:rPr>
                                <w:rFonts w:ascii="HGSｺﾞｼｯｸM" w:eastAsia="HGSｺﾞｼｯｸM"/>
                                <w:sz w:val="16"/>
                                <w:szCs w:val="18"/>
                              </w:rPr>
                            </w:pPr>
                            <w:r w:rsidRPr="003175CE">
                              <w:rPr>
                                <w:rFonts w:ascii="HGSｺﾞｼｯｸM" w:eastAsia="HGSｺﾞｼｯｸM" w:hint="eastAsia"/>
                                <w:sz w:val="16"/>
                                <w:szCs w:val="18"/>
                              </w:rPr>
                              <w:t>●老朽建築物の除却、建替え</w:t>
                            </w:r>
                            <w:r>
                              <w:rPr>
                                <w:rFonts w:ascii="HGSｺﾞｼｯｸM" w:eastAsia="HGSｺﾞｼｯｸM" w:hint="eastAsia"/>
                                <w:sz w:val="16"/>
                                <w:szCs w:val="18"/>
                              </w:rPr>
                              <w:t xml:space="preserve">  </w:t>
                            </w:r>
                          </w:p>
                          <w:p w:rsidR="0078621F" w:rsidRPr="003175CE" w:rsidRDefault="0078621F" w:rsidP="00307229">
                            <w:pPr>
                              <w:spacing w:line="240" w:lineRule="exact"/>
                              <w:jc w:val="left"/>
                              <w:rPr>
                                <w:rFonts w:ascii="HGSｺﾞｼｯｸM" w:eastAsia="HGSｺﾞｼｯｸM"/>
                                <w:sz w:val="16"/>
                                <w:szCs w:val="18"/>
                              </w:rPr>
                            </w:pPr>
                            <w:r>
                              <w:rPr>
                                <w:rFonts w:ascii="HGSｺﾞｼｯｸM" w:eastAsia="HGSｺﾞｼｯｸM" w:hint="eastAsia"/>
                                <w:sz w:val="16"/>
                                <w:szCs w:val="18"/>
                              </w:rPr>
                              <w:t xml:space="preserve">　</w:t>
                            </w:r>
                            <w:r w:rsidRPr="003175CE">
                              <w:rPr>
                                <w:rFonts w:ascii="HGSｺﾞｼｯｸM" w:eastAsia="HGSｺﾞｼｯｸM" w:hint="eastAsia"/>
                                <w:sz w:val="16"/>
                                <w:szCs w:val="18"/>
                              </w:rPr>
                              <w:t>の促進、防火規制の強化</w:t>
                            </w:r>
                          </w:p>
                        </w:txbxContent>
                      </v:textbox>
                    </v:shape>
                    <v:shape id="テキスト ボックス 2" o:spid="_x0000_s1073" type="#_x0000_t202" style="position:absolute;left:4086;top:16739;width:1499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rsidR="0078621F" w:rsidRDefault="0078621F" w:rsidP="00307229">
                            <w:pPr>
                              <w:spacing w:line="240" w:lineRule="exact"/>
                              <w:jc w:val="left"/>
                              <w:rPr>
                                <w:rFonts w:ascii="HGSｺﾞｼｯｸM" w:eastAsia="HGSｺﾞｼｯｸM"/>
                                <w:sz w:val="16"/>
                                <w:szCs w:val="18"/>
                              </w:rPr>
                            </w:pPr>
                            <w:r w:rsidRPr="003175CE">
                              <w:rPr>
                                <w:rFonts w:ascii="HGSｺﾞｼｯｸM" w:eastAsia="HGSｺﾞｼｯｸM" w:hint="eastAsia"/>
                                <w:sz w:val="16"/>
                                <w:szCs w:val="18"/>
                              </w:rPr>
                              <w:t>●避難路や公園・防災空地の</w:t>
                            </w:r>
                          </w:p>
                          <w:p w:rsidR="0078621F" w:rsidRPr="003175CE" w:rsidRDefault="0078621F" w:rsidP="00307229">
                            <w:pPr>
                              <w:spacing w:line="240" w:lineRule="exact"/>
                              <w:jc w:val="left"/>
                              <w:rPr>
                                <w:rFonts w:ascii="HGSｺﾞｼｯｸM" w:eastAsia="HGSｺﾞｼｯｸM"/>
                                <w:sz w:val="16"/>
                                <w:szCs w:val="18"/>
                              </w:rPr>
                            </w:pPr>
                            <w:r>
                              <w:rPr>
                                <w:rFonts w:ascii="HGSｺﾞｼｯｸM" w:eastAsia="HGSｺﾞｼｯｸM" w:hint="eastAsia"/>
                                <w:sz w:val="16"/>
                                <w:szCs w:val="18"/>
                              </w:rPr>
                              <w:t xml:space="preserve">　</w:t>
                            </w:r>
                            <w:r w:rsidRPr="003175CE">
                              <w:rPr>
                                <w:rFonts w:ascii="HGSｺﾞｼｯｸM" w:eastAsia="HGSｺﾞｼｯｸM" w:hint="eastAsia"/>
                                <w:sz w:val="16"/>
                                <w:szCs w:val="18"/>
                              </w:rPr>
                              <w:t>整備</w:t>
                            </w:r>
                          </w:p>
                        </w:txbxContent>
                      </v:textbox>
                    </v:shape>
                  </v:group>
                  <v:oval id="楕円 49" o:spid="_x0000_s1074" style="position:absolute;left:32800;top:20191;width:1598;height:1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" filled="f" strokecolor="windowText" strokeweight="1.5pt">
                    <v:stroke joinstyle="miter"/>
                  </v:oval>
                  <v:line id="直線コネクタ 50" o:spid="_x0000_s1075" style="position:absolute;visibility:visible;mso-wrap-style:square" from="19074,10900" to="36516,20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" strokecolor="windowText" strokeweight="1pt">
                    <v:stroke endarrow="oval" endarrowwidth="narrow" endarrowlength="short" joinstyle="miter"/>
                  </v:line>
                  <v:line id="直線コネクタ 51" o:spid="_x0000_s1076" style="position:absolute;visibility:visible;mso-wrap-style:square" from="19076,14352" to="33600,21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" strokecolor="windowText" strokeweight="1pt">
                    <v:stroke endarrow="oval" endarrowwidth="narrow" endarrowlength="short" joinstyle="miter"/>
                  </v:line>
                  <v:line id="直線コネクタ 52" o:spid="_x0000_s1077" style="position:absolute;visibility:visible;mso-wrap-style:square" from="19076,17851" to="27816,24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" strokecolor="windowText" strokeweight="1pt">
                    <v:stroke endarrow="oval" endarrowwidth="narrow" endarrowlength="short" joinstyle="miter"/>
                  </v:line>
                  <v:line id="直線コネクタ 53" o:spid="_x0000_s1078" style="position:absolute;flip:x;visibility:visible;mso-wrap-style:square" from="40180,9286" to="46926,16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" strokecolor="windowText" strokeweight="1pt">
                    <v:stroke endarrow="oval" endarrowwidth="narrow" endarrowlength="short" joinstyle="miter"/>
                  </v:line>
                  <v:line id="直線コネクタ 54" o:spid="_x0000_s1079" style="position:absolute;flip:x;visibility:visible;mso-wrap-style:square" from="43482,16807" to="47405,20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" strokecolor="windowText">
                    <v:stroke endarrow="oval" endarrowwidth="narrow" endarrowlength="short" joinstyle="miter"/>
                  </v:line>
                  <v:line id="直線コネクタ 55" o:spid="_x0000_s1080" style="position:absolute;flip:x;visibility:visible;mso-wrap-style:square" from="34809,22288" to="46860,22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" strokecolor="windowText" strokeweight="1pt">
                    <v:stroke endarrow="oval" endarrowwidth="narrow" endarrowlength="short" joinstyle="miter"/>
                  </v:line>
                </v:group>
                <v:shape id="フリーフォーム 56" o:spid="_x0000_s1081" style="position:absolute;left:13779;top:3111;width:11470;height:8433;visibility:visible;mso-wrap-style:square;v-text-anchor:middle" coordsize="1147024,8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" path="m,l210820,311138r936204,532169e" filled="f" strokecolor="windowText" strokeweight="1pt">
                  <v:stroke endarrow="oval" endarrowwidth="narrow" endarrowlength="short" joinstyle="miter"/>
                  <v:path arrowok="t" o:connecttype="custom" o:connectlocs="0,0;210820,311138;1147024,843307" o:connectangles="0,0,0"/>
                </v:shape>
              </v:group>
            </w:pict>
          </mc:Fallback>
        </mc:AlternateContent>
      </w: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rPr>
          <w:rFonts w:ascii="游ゴシック" w:eastAsia="游ゴシック" w:hAnsi="游ゴシック"/>
          <w:b/>
          <w:sz w:val="22"/>
        </w:rPr>
      </w:pPr>
    </w:p>
    <w:p w:rsidR="003A6E98" w:rsidRDefault="003A6E98" w:rsidP="003552DB">
      <w:pPr>
        <w:rPr>
          <w:rFonts w:ascii="游ゴシック" w:eastAsia="游ゴシック" w:hAnsi="游ゴシック"/>
          <w:b/>
          <w:sz w:val="22"/>
        </w:rPr>
      </w:pPr>
    </w:p>
    <w:p w:rsidR="00E65186" w:rsidRDefault="00E65186" w:rsidP="00A430B8">
      <w:pPr>
        <w:spacing w:after="120" w:line="360" w:lineRule="exact"/>
        <w:ind w:left="170"/>
        <w:jc w:val="left"/>
        <w:rPr>
          <w:rFonts w:ascii="游ゴシック" w:eastAsia="游ゴシック" w:hAnsi="游ゴシック"/>
          <w:b/>
          <w:sz w:val="22"/>
        </w:rPr>
      </w:pPr>
    </w:p>
    <w:p w:rsidR="003552DB" w:rsidRPr="003552DB" w:rsidRDefault="003552DB" w:rsidP="00A430B8">
      <w:pPr>
        <w:spacing w:after="120" w:line="360" w:lineRule="exact"/>
        <w:ind w:left="170"/>
        <w:jc w:val="left"/>
        <w:rPr>
          <w:rFonts w:ascii="游ゴシック" w:eastAsia="游ゴシック" w:hAnsi="游ゴシック"/>
          <w:b/>
          <w:sz w:val="22"/>
        </w:rPr>
      </w:pPr>
      <w:r w:rsidRPr="003552DB">
        <w:rPr>
          <w:rFonts w:ascii="游ゴシック" w:eastAsia="游ゴシック" w:hAnsi="游ゴシック" w:hint="eastAsia"/>
          <w:b/>
          <w:sz w:val="22"/>
        </w:rPr>
        <w:t>（２）広域緊急交通路沿道の建築物等の耐震化</w:t>
      </w:r>
    </w:p>
    <w:p w:rsidR="003552DB" w:rsidRPr="003552DB" w:rsidRDefault="003552DB" w:rsidP="001D2835">
      <w:pPr>
        <w:spacing w:line="360" w:lineRule="exact"/>
        <w:ind w:leftChars="150" w:left="315" w:firstLine="252"/>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災害発生時に救助、物資輸送等重要な役割を果たす広域緊急交通路の機能を確保するため、その沿道において、地震発生時の建築物倒壊による道路閉塞を防ぎ、応急活動（救助・救急、医療、消火、緊急物資の供給）を迅速かつ的確に実施できるよう、沿道建築物の耐震化を促進することが必要で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〇耐震診断を義務付けた建物のうち耐震性が確保されたものは</w:t>
      </w:r>
      <w:r w:rsidR="00BC5D00">
        <w:rPr>
          <w:rFonts w:ascii="游ゴシック Medium" w:eastAsia="游ゴシック Medium" w:hAnsi="游ゴシック Medium" w:hint="eastAsia"/>
          <w:sz w:val="22"/>
        </w:rPr>
        <w:t>約</w:t>
      </w:r>
      <w:r w:rsidRPr="003552DB">
        <w:rPr>
          <w:rFonts w:ascii="游ゴシック Medium" w:eastAsia="游ゴシック Medium" w:hAnsi="游ゴシック Medium" w:hint="eastAsia"/>
          <w:sz w:val="22"/>
        </w:rPr>
        <w:t>30</w:t>
      </w:r>
      <w:r w:rsidRPr="003552DB">
        <w:rPr>
          <w:rFonts w:ascii="游ゴシック Medium" w:eastAsia="游ゴシック Medium" w:hAnsi="游ゴシック Medium"/>
          <w:sz w:val="22"/>
        </w:rPr>
        <w:t>％（令和</w:t>
      </w:r>
      <w:r w:rsidRPr="003552DB">
        <w:rPr>
          <w:rFonts w:ascii="游ゴシック Medium" w:eastAsia="游ゴシック Medium" w:hAnsi="游ゴシック Medium" w:hint="eastAsia"/>
          <w:sz w:val="22"/>
        </w:rPr>
        <w:t>3</w:t>
      </w:r>
      <w:r w:rsidRPr="003552DB">
        <w:rPr>
          <w:rFonts w:ascii="游ゴシック Medium" w:eastAsia="游ゴシック Medium" w:hAnsi="游ゴシック Medium"/>
          <w:sz w:val="22"/>
        </w:rPr>
        <w:t>年</w:t>
      </w:r>
      <w:r w:rsidRPr="003552DB">
        <w:rPr>
          <w:rFonts w:ascii="游ゴシック Medium" w:eastAsia="游ゴシック Medium" w:hAnsi="游ゴシック Medium" w:hint="eastAsia"/>
          <w:sz w:val="22"/>
        </w:rPr>
        <w:t>3</w:t>
      </w:r>
      <w:r w:rsidRPr="003552DB">
        <w:rPr>
          <w:rFonts w:ascii="游ゴシック Medium" w:eastAsia="游ゴシック Medium" w:hAnsi="游ゴシック Medium"/>
          <w:sz w:val="22"/>
        </w:rPr>
        <w:t>月</w:t>
      </w:r>
      <w:r w:rsidR="00D40C6C">
        <w:rPr>
          <w:rFonts w:ascii="游ゴシック Medium" w:eastAsia="游ゴシック Medium" w:hAnsi="游ゴシック Medium" w:hint="eastAsia"/>
          <w:sz w:val="22"/>
        </w:rPr>
        <w:t>末時点</w:t>
      </w:r>
      <w:r w:rsidRPr="003552DB">
        <w:rPr>
          <w:rFonts w:ascii="游ゴシック Medium" w:eastAsia="游ゴシック Medium" w:hAnsi="游ゴシック Medium"/>
          <w:sz w:val="22"/>
        </w:rPr>
        <w:t>）</w:t>
      </w:r>
      <w:r w:rsidRPr="003552DB">
        <w:rPr>
          <w:rFonts w:ascii="游ゴシック Medium" w:eastAsia="游ゴシック Medium" w:hAnsi="游ゴシック Medium" w:hint="eastAsia"/>
          <w:sz w:val="22"/>
        </w:rPr>
        <w:t>であり、耐震</w:t>
      </w:r>
      <w:r w:rsidR="00422542">
        <w:rPr>
          <w:rFonts w:ascii="游ゴシック Medium" w:eastAsia="游ゴシック Medium" w:hAnsi="游ゴシック Medium" w:hint="eastAsia"/>
          <w:sz w:val="22"/>
        </w:rPr>
        <w:t>性が不足する全ての建物を対象に効果的に働きかけるとともに、特に優先すべき路線等</w:t>
      </w:r>
      <w:r w:rsidRPr="003552DB">
        <w:rPr>
          <w:rFonts w:ascii="游ゴシック Medium" w:eastAsia="游ゴシック Medium" w:hAnsi="游ゴシック Medium" w:hint="eastAsia"/>
          <w:sz w:val="22"/>
        </w:rPr>
        <w:t>対象を絞り込み、重点的に取り組みます。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〇加えて、帰宅困難者対策の強化が図られるよう、倒壊時に通行障害となる恐れのある広域緊急交通路沿道のブロック塀等について</w:t>
      </w:r>
      <w:r w:rsidR="00C20426">
        <w:rPr>
          <w:rFonts w:ascii="游ゴシック Medium" w:eastAsia="游ゴシック Medium" w:hAnsi="游ゴシック Medium" w:hint="eastAsia"/>
          <w:sz w:val="22"/>
        </w:rPr>
        <w:t>、</w:t>
      </w:r>
      <w:r w:rsidRPr="003552DB">
        <w:rPr>
          <w:rFonts w:ascii="游ゴシック Medium" w:eastAsia="游ゴシック Medium" w:hAnsi="游ゴシック Medium" w:hint="eastAsia"/>
          <w:sz w:val="22"/>
        </w:rPr>
        <w:t>耐震化を促進します。</w:t>
      </w:r>
    </w:p>
    <w:p w:rsidR="003552DB" w:rsidRPr="003552DB" w:rsidRDefault="003552DB" w:rsidP="003552DB">
      <w:pPr>
        <w:spacing w:line="400" w:lineRule="exact"/>
        <w:ind w:leftChars="100" w:left="320" w:hangingChars="50" w:hanging="110"/>
        <w:rPr>
          <w:rFonts w:ascii="游ゴシック Medium" w:eastAsia="游ゴシック Medium" w:hAnsi="游ゴシック Medium"/>
          <w:sz w:val="22"/>
        </w:rPr>
      </w:pPr>
    </w:p>
    <w:p w:rsidR="003552DB" w:rsidRPr="003552DB" w:rsidRDefault="003552DB" w:rsidP="00DB4E48">
      <w:pPr>
        <w:spacing w:after="120" w:line="360" w:lineRule="exact"/>
        <w:ind w:left="170"/>
        <w:jc w:val="left"/>
        <w:rPr>
          <w:rFonts w:ascii="游ゴシック" w:eastAsia="游ゴシック" w:hAnsi="游ゴシック"/>
          <w:b/>
          <w:sz w:val="22"/>
        </w:rPr>
      </w:pPr>
      <w:r w:rsidRPr="003552DB">
        <w:rPr>
          <w:rFonts w:ascii="游ゴシック" w:eastAsia="游ゴシック" w:hAnsi="游ゴシック" w:hint="eastAsia"/>
          <w:b/>
          <w:sz w:val="22"/>
        </w:rPr>
        <w:t>（３）災害リスクを考慮したまちづくりの推進</w:t>
      </w:r>
    </w:p>
    <w:p w:rsidR="003552DB" w:rsidRPr="003552DB" w:rsidRDefault="003552DB" w:rsidP="00711D3D">
      <w:pPr>
        <w:spacing w:after="60" w:line="360" w:lineRule="exact"/>
        <w:ind w:leftChars="150" w:left="315" w:firstLineChars="100" w:firstLine="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近年は、大阪北部地震や平成30年台風第21号による被害をはじめ、全国的にも自然災害による様々な被害が生じているため、ハザードマップの周知や避難に関する地域におけるコミュニケーションも含め、災害リスクへの対応が必要で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w:t>
      </w:r>
      <w:r w:rsidR="00CA1970" w:rsidRPr="003552DB">
        <w:rPr>
          <w:rFonts w:ascii="游ゴシック Medium" w:eastAsia="游ゴシック Medium" w:hAnsi="游ゴシック Medium" w:hint="eastAsia"/>
          <w:sz w:val="22"/>
        </w:rPr>
        <w:t>頻発・激甚化する自然災害に対応するため、</w:t>
      </w:r>
      <w:r w:rsidR="003746AB">
        <w:rPr>
          <w:rFonts w:ascii="游ゴシック Medium" w:eastAsia="游ゴシック Medium" w:hAnsi="游ゴシック Medium" w:hint="eastAsia"/>
          <w:sz w:val="22"/>
        </w:rPr>
        <w:t>インフラ整備等のハード対策と地域の防災力強化を含む避難対策等のソフト</w:t>
      </w:r>
      <w:r w:rsidR="00CA1970">
        <w:rPr>
          <w:rFonts w:ascii="游ゴシック Medium" w:eastAsia="游ゴシック Medium" w:hAnsi="游ゴシック Medium" w:hint="eastAsia"/>
          <w:sz w:val="22"/>
        </w:rPr>
        <w:t>対策を効果的に組み合わせ</w:t>
      </w:r>
      <w:r w:rsidR="00D301A9">
        <w:rPr>
          <w:rFonts w:ascii="游ゴシック Medium" w:eastAsia="游ゴシック Medium" w:hAnsi="游ゴシック Medium" w:hint="eastAsia"/>
          <w:sz w:val="22"/>
        </w:rPr>
        <w:t>た</w:t>
      </w:r>
      <w:r w:rsidR="00CA1970">
        <w:rPr>
          <w:rFonts w:ascii="游ゴシック Medium" w:eastAsia="游ゴシック Medium" w:hAnsi="游ゴシック Medium" w:hint="eastAsia"/>
          <w:sz w:val="22"/>
        </w:rPr>
        <w:t>総合的な市街地の防災性の向上</w:t>
      </w:r>
      <w:r w:rsidR="00D301A9">
        <w:rPr>
          <w:rFonts w:ascii="游ゴシック Medium" w:eastAsia="游ゴシック Medium" w:hAnsi="游ゴシック Medium" w:hint="eastAsia"/>
          <w:sz w:val="22"/>
        </w:rPr>
        <w:t>に</w:t>
      </w:r>
      <w:r w:rsidR="00D301A9">
        <w:rPr>
          <w:rFonts w:ascii="游ゴシック Medium" w:eastAsia="游ゴシック Medium" w:hAnsi="游ゴシック Medium"/>
          <w:sz w:val="22"/>
        </w:rPr>
        <w:t>加え</w:t>
      </w:r>
      <w:r w:rsidR="00CA1970">
        <w:rPr>
          <w:rFonts w:ascii="游ゴシック Medium" w:eastAsia="游ゴシック Medium" w:hAnsi="游ゴシック Medium" w:hint="eastAsia"/>
          <w:sz w:val="22"/>
        </w:rPr>
        <w:t>、</w:t>
      </w:r>
      <w:r w:rsidR="00D301A9">
        <w:rPr>
          <w:rFonts w:ascii="游ゴシック Medium" w:eastAsia="游ゴシック Medium" w:hAnsi="游ゴシック Medium" w:hint="eastAsia"/>
          <w:sz w:val="22"/>
        </w:rPr>
        <w:t>水害や</w:t>
      </w:r>
      <w:r w:rsidR="00D301A9">
        <w:rPr>
          <w:rFonts w:ascii="游ゴシック Medium" w:eastAsia="游ゴシック Medium" w:hAnsi="游ゴシック Medium"/>
          <w:sz w:val="22"/>
        </w:rPr>
        <w:t>土砂災害等の災害ハザードエリアにおける開発抑制、災害リスクを踏まえた居住誘導など、</w:t>
      </w:r>
      <w:r w:rsidRPr="003552DB">
        <w:rPr>
          <w:rFonts w:ascii="游ゴシック Medium" w:eastAsia="游ゴシック Medium" w:hAnsi="游ゴシック Medium" w:hint="eastAsia"/>
          <w:sz w:val="22"/>
        </w:rPr>
        <w:t>災害リスクを考慮したまちづくりを推進します。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〇不動産取引時において、宅地建物取引業者が水害ハザー</w:t>
      </w:r>
      <w:r w:rsidR="007A73DC">
        <w:rPr>
          <w:rFonts w:ascii="游ゴシック Medium" w:eastAsia="游ゴシック Medium" w:hAnsi="游ゴシック Medium" w:hint="eastAsia"/>
          <w:sz w:val="22"/>
        </w:rPr>
        <w:t>ドマップにおける対象物件の所在地の事前説明が義務付けら</w:t>
      </w:r>
      <w:r w:rsidR="00381F98">
        <w:rPr>
          <w:rFonts w:ascii="游ゴシック Medium" w:eastAsia="游ゴシック Medium" w:hAnsi="游ゴシック Medium" w:hint="eastAsia"/>
          <w:sz w:val="22"/>
        </w:rPr>
        <w:t>れ</w:t>
      </w:r>
      <w:r w:rsidR="00CA0ABA">
        <w:rPr>
          <w:rFonts w:ascii="游ゴシック Medium" w:eastAsia="游ゴシック Medium" w:hAnsi="游ゴシック Medium" w:hint="eastAsia"/>
          <w:sz w:val="22"/>
        </w:rPr>
        <w:t>たことについて、周知し</w:t>
      </w:r>
      <w:r w:rsidRPr="003552DB">
        <w:rPr>
          <w:rFonts w:ascii="游ゴシック Medium" w:eastAsia="游ゴシック Medium" w:hAnsi="游ゴシック Medium" w:hint="eastAsia"/>
          <w:sz w:val="22"/>
        </w:rPr>
        <w:t>適切に説明がなされるよう取り組みます。</w:t>
      </w:r>
    </w:p>
    <w:p w:rsidR="003552DB" w:rsidRPr="003552DB" w:rsidRDefault="003552DB" w:rsidP="003552DB">
      <w:pPr>
        <w:spacing w:after="120" w:line="360" w:lineRule="exact"/>
        <w:rPr>
          <w:rFonts w:ascii="游ゴシック" w:eastAsia="游ゴシック" w:hAnsi="游ゴシック"/>
          <w:b/>
          <w:sz w:val="22"/>
        </w:rPr>
      </w:pPr>
    </w:p>
    <w:p w:rsidR="003552DB" w:rsidRPr="003552DB" w:rsidRDefault="003552DB" w:rsidP="003552DB">
      <w:pPr>
        <w:spacing w:after="120" w:line="360" w:lineRule="exact"/>
        <w:rPr>
          <w:rFonts w:ascii="游ゴシック" w:eastAsia="游ゴシック" w:hAnsi="游ゴシック"/>
          <w:b/>
          <w:sz w:val="22"/>
        </w:rPr>
      </w:pPr>
    </w:p>
    <w:p w:rsidR="002C5577" w:rsidRPr="003552DB"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0E32B6" w:rsidRPr="000E32B6" w:rsidRDefault="000E32B6" w:rsidP="002C5577">
      <w:pPr>
        <w:spacing w:after="120" w:line="360" w:lineRule="exact"/>
        <w:rPr>
          <w:rFonts w:ascii="游ゴシック" w:eastAsia="游ゴシック" w:hAnsi="游ゴシック"/>
          <w:b/>
          <w:sz w:val="22"/>
        </w:rPr>
      </w:pPr>
    </w:p>
    <w:p w:rsidR="001D2835" w:rsidRDefault="001D2835" w:rsidP="003552DB">
      <w:pPr>
        <w:spacing w:after="120" w:line="360" w:lineRule="exact"/>
        <w:rPr>
          <w:rFonts w:ascii="游ゴシック" w:eastAsia="游ゴシック" w:hAnsi="游ゴシック"/>
          <w:b/>
          <w:sz w:val="22"/>
        </w:rPr>
      </w:pPr>
    </w:p>
    <w:p w:rsidR="003552DB" w:rsidRPr="003552DB" w:rsidRDefault="003552DB" w:rsidP="00A430B8">
      <w:pPr>
        <w:spacing w:after="120" w:line="360" w:lineRule="exact"/>
        <w:ind w:left="170"/>
        <w:jc w:val="left"/>
        <w:rPr>
          <w:rFonts w:ascii="游ゴシック" w:eastAsia="游ゴシック" w:hAnsi="游ゴシック"/>
          <w:b/>
          <w:sz w:val="22"/>
        </w:rPr>
      </w:pPr>
      <w:r w:rsidRPr="003552DB">
        <w:rPr>
          <w:rFonts w:ascii="游ゴシック" w:eastAsia="游ゴシック" w:hAnsi="游ゴシック" w:hint="eastAsia"/>
          <w:b/>
          <w:sz w:val="22"/>
        </w:rPr>
        <w:t>（４）危険な空家の除却等促進</w:t>
      </w:r>
    </w:p>
    <w:p w:rsidR="003552DB" w:rsidRPr="003552DB" w:rsidRDefault="003552DB" w:rsidP="003552DB">
      <w:pPr>
        <w:spacing w:after="60" w:line="360" w:lineRule="exact"/>
        <w:ind w:leftChars="150" w:left="315" w:firstLineChars="100" w:firstLine="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空家が増加する</w:t>
      </w:r>
      <w:r w:rsidR="00CC2E37" w:rsidRPr="003552DB">
        <w:rPr>
          <w:rFonts w:ascii="游ゴシック Medium" w:eastAsia="游ゴシック Medium" w:hAnsi="游ゴシック Medium" w:hint="eastAsia"/>
          <w:sz w:val="22"/>
        </w:rPr>
        <w:t>中</w:t>
      </w:r>
      <w:r w:rsidRPr="003552DB">
        <w:rPr>
          <w:rFonts w:ascii="游ゴシック Medium" w:eastAsia="游ゴシック Medium" w:hAnsi="游ゴシック Medium" w:hint="eastAsia"/>
          <w:sz w:val="22"/>
        </w:rPr>
        <w:t>、特に腐朽・破損のある空家が問題として取り上げられることが多くなってきています。このような地域住民の生活環境に深刻な影響を及ぼ</w:t>
      </w:r>
      <w:r w:rsidR="000E32B6">
        <w:rPr>
          <w:rFonts w:ascii="游ゴシック Medium" w:eastAsia="游ゴシック Medium" w:hAnsi="游ゴシック Medium" w:hint="eastAsia"/>
          <w:sz w:val="22"/>
        </w:rPr>
        <w:t>している空家については、府民の安全・安心を確保する観点から</w:t>
      </w:r>
      <w:r w:rsidRPr="003552DB">
        <w:rPr>
          <w:rFonts w:ascii="游ゴシック Medium" w:eastAsia="游ゴシック Medium" w:hAnsi="游ゴシック Medium" w:hint="eastAsia"/>
          <w:sz w:val="22"/>
        </w:rPr>
        <w:t>除却等を進めるとともに、管理不全状態に至る空家の新たな発生を予防する必要があります。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〇地域住民の生活環境に深刻な影響を及ぼしている空家は、「空家等対策の推進に関する特別措置法」に基づく的確な措置等を推進します。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〇管理不全状態に至る空家の新たな発生を予防するため、事業者団体等と連携し、管理不全に至る前の所有者への維持管理等の意識啓発や、相談体制の強化等を促進します。</w:t>
      </w:r>
    </w:p>
    <w:p w:rsidR="003552DB" w:rsidRPr="003552DB" w:rsidRDefault="00DC27A8"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Pr>
          <w:rFonts w:ascii="游ゴシック Medium" w:eastAsia="游ゴシック Medium" w:hAnsi="游ゴシック Medium" w:hint="eastAsia"/>
          <w:sz w:val="22"/>
        </w:rPr>
        <w:t>〇高齢世帯が所有している住宅は</w:t>
      </w:r>
      <w:r w:rsidR="003552DB" w:rsidRPr="003552DB">
        <w:rPr>
          <w:rFonts w:ascii="游ゴシック Medium" w:eastAsia="游ゴシック Medium" w:hAnsi="游ゴシック Medium" w:hint="eastAsia"/>
          <w:sz w:val="22"/>
        </w:rPr>
        <w:t>空家になる可能性が高いことから、福祉分野の関係者等と連携した空家情報の把握方法について、引き続き検討を行います。</w:t>
      </w:r>
    </w:p>
    <w:p w:rsidR="002C5577" w:rsidRPr="003552DB"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Default="002C5577" w:rsidP="002C5577">
      <w:pPr>
        <w:spacing w:beforeLines="50" w:before="180" w:line="360" w:lineRule="exact"/>
        <w:ind w:rightChars="133" w:right="279"/>
        <w:rPr>
          <w:rFonts w:ascii="游ゴシック Medium" w:eastAsia="游ゴシック Medium" w:hAnsi="游ゴシック Medium"/>
          <w:sz w:val="22"/>
        </w:rPr>
      </w:pPr>
    </w:p>
    <w:p w:rsidR="006F30B3" w:rsidRDefault="006F30B3" w:rsidP="003552DB">
      <w:pPr>
        <w:spacing w:after="120" w:line="360" w:lineRule="exact"/>
        <w:rPr>
          <w:rFonts w:ascii="游ゴシック Medium" w:eastAsia="游ゴシック Medium" w:hAnsi="游ゴシック Medium"/>
          <w:sz w:val="22"/>
        </w:rPr>
      </w:pPr>
    </w:p>
    <w:p w:rsidR="003552DB" w:rsidRPr="003552DB" w:rsidRDefault="003552DB" w:rsidP="00A430B8">
      <w:pPr>
        <w:pStyle w:val="3"/>
        <w:ind w:left="170"/>
        <w:jc w:val="left"/>
        <w:rPr>
          <w:rFonts w:ascii="游ゴシック" w:eastAsia="游ゴシック" w:hAnsi="游ゴシック"/>
          <w:sz w:val="22"/>
        </w:rPr>
      </w:pPr>
      <w:bookmarkStart w:id="17" w:name="_Toc89186500"/>
      <w:r w:rsidRPr="003552DB">
        <w:rPr>
          <w:rFonts w:ascii="游ゴシック" w:eastAsia="游ゴシック" w:hAnsi="游ゴシック" w:hint="eastAsia"/>
          <w:b/>
          <w:sz w:val="22"/>
        </w:rPr>
        <w:t>３．２　住宅・建築物の安全性の確保</w:t>
      </w:r>
      <w:bookmarkEnd w:id="17"/>
    </w:p>
    <w:p w:rsidR="003552DB" w:rsidRPr="003552DB" w:rsidRDefault="003552DB" w:rsidP="00A430B8">
      <w:pPr>
        <w:spacing w:after="120" w:line="360" w:lineRule="exact"/>
        <w:ind w:left="170"/>
        <w:jc w:val="left"/>
        <w:rPr>
          <w:rFonts w:ascii="游ゴシック" w:eastAsia="游ゴシック" w:hAnsi="游ゴシック"/>
          <w:b/>
          <w:sz w:val="22"/>
        </w:rPr>
      </w:pPr>
      <w:r w:rsidRPr="003552DB">
        <w:rPr>
          <w:rFonts w:ascii="游ゴシック" w:eastAsia="游ゴシック" w:hAnsi="游ゴシック" w:hint="eastAsia"/>
          <w:b/>
          <w:sz w:val="22"/>
        </w:rPr>
        <w:t>（１）民間住宅・建築物の耐震化【重点取組】</w:t>
      </w:r>
    </w:p>
    <w:p w:rsidR="0026658D" w:rsidRPr="0026658D" w:rsidRDefault="0026658D" w:rsidP="0026658D">
      <w:pPr>
        <w:spacing w:after="60" w:line="360" w:lineRule="exact"/>
        <w:ind w:leftChars="150" w:left="315" w:firstLineChars="100" w:firstLine="220"/>
        <w:rPr>
          <w:rFonts w:ascii="游ゴシック Medium" w:eastAsia="游ゴシック Medium" w:hAnsi="游ゴシック Medium"/>
          <w:strike/>
          <w:sz w:val="22"/>
        </w:rPr>
      </w:pPr>
      <w:r w:rsidRPr="0026658D">
        <w:rPr>
          <w:rFonts w:ascii="游ゴシック Medium" w:eastAsia="游ゴシック Medium" w:hAnsi="游ゴシック Medium" w:hint="eastAsia"/>
          <w:sz w:val="22"/>
        </w:rPr>
        <w:t>地震発生時に、民間住宅・建築物の被害等を軽減するため、「住宅建築物耐震10ヵ年戦略・大阪」に基づき、耐震化の取組みを進めています。</w:t>
      </w:r>
    </w:p>
    <w:p w:rsidR="003552DB" w:rsidRPr="003552DB" w:rsidRDefault="003552DB" w:rsidP="002E0B1D">
      <w:pPr>
        <w:spacing w:after="60" w:line="360" w:lineRule="exact"/>
        <w:ind w:leftChars="150" w:left="315" w:firstLineChars="100" w:firstLine="220"/>
        <w:rPr>
          <w:rFonts w:ascii="游ゴシック Medium" w:eastAsia="游ゴシック Medium" w:hAnsi="游ゴシック Medium"/>
          <w:sz w:val="22"/>
        </w:rPr>
      </w:pPr>
      <w:r w:rsidRPr="003552DB">
        <w:rPr>
          <w:rFonts w:ascii="游ゴシック Medium" w:eastAsia="游ゴシック Medium" w:hAnsi="游ゴシック Medium"/>
          <w:sz w:val="22"/>
        </w:rPr>
        <w:t>住宅</w:t>
      </w:r>
      <w:r w:rsidRPr="003552DB">
        <w:rPr>
          <w:rFonts w:ascii="游ゴシック Medium" w:eastAsia="游ゴシック Medium" w:hAnsi="游ゴシック Medium" w:hint="eastAsia"/>
          <w:sz w:val="22"/>
        </w:rPr>
        <w:t>は、令和7年までに耐震化率95％</w:t>
      </w:r>
      <w:r w:rsidR="008539AF">
        <w:rPr>
          <w:rFonts w:ascii="游ゴシック Medium" w:eastAsia="游ゴシック Medium" w:hAnsi="游ゴシック Medium" w:hint="eastAsia"/>
          <w:sz w:val="22"/>
        </w:rPr>
        <w:t>を目標に取り組んでいます。学校・病院・ホテル・事務所等</w:t>
      </w:r>
      <w:r w:rsidRPr="003552DB">
        <w:rPr>
          <w:rFonts w:ascii="游ゴシック Medium" w:eastAsia="游ゴシック Medium" w:hAnsi="游ゴシック Medium" w:hint="eastAsia"/>
          <w:sz w:val="22"/>
        </w:rPr>
        <w:t>多数の者が利⽤する一定規模以上の建築物については、所管省庁が公表する用途ごとの目標・現状の耐震化率を把握、発信し、そのうち診断義務付け建築物については、令和7年を目途に耐震性の不足するものをおおむね解消することとしています。</w:t>
      </w:r>
    </w:p>
    <w:p w:rsidR="003552DB" w:rsidRPr="003552DB" w:rsidRDefault="00197D35" w:rsidP="003552DB">
      <w:pPr>
        <w:spacing w:after="60" w:line="360" w:lineRule="exact"/>
        <w:ind w:leftChars="150" w:left="315" w:firstLineChars="100" w:firstLine="220"/>
        <w:rPr>
          <w:rFonts w:ascii="游ゴシック Medium" w:eastAsia="游ゴシック Medium" w:hAnsi="游ゴシック Medium"/>
          <w:sz w:val="22"/>
        </w:rPr>
      </w:pPr>
      <w:r>
        <w:rPr>
          <w:rFonts w:ascii="游ゴシック Medium" w:eastAsia="游ゴシック Medium" w:hAnsi="游ゴシック Medium" w:hint="eastAsia"/>
          <w:sz w:val="22"/>
        </w:rPr>
        <w:t>切迫する巨大地震への備えが急務であることから</w:t>
      </w:r>
      <w:r w:rsidR="003552DB" w:rsidRPr="003552DB">
        <w:rPr>
          <w:rFonts w:ascii="游ゴシック Medium" w:eastAsia="游ゴシック Medium" w:hAnsi="游ゴシック Medium" w:hint="eastAsia"/>
          <w:sz w:val="22"/>
        </w:rPr>
        <w:t>危機感を強く持ち、効率的・効果</w:t>
      </w:r>
      <w:r>
        <w:rPr>
          <w:rFonts w:ascii="游ゴシック Medium" w:eastAsia="游ゴシック Medium" w:hAnsi="游ゴシック Medium" w:hint="eastAsia"/>
          <w:sz w:val="22"/>
        </w:rPr>
        <w:t>的な施策展開により耐震化のスピードアップを図るとともに、</w:t>
      </w:r>
      <w:r w:rsidR="00D9024E">
        <w:rPr>
          <w:rFonts w:ascii="游ゴシック Medium" w:eastAsia="游ゴシック Medium" w:hAnsi="游ゴシック Medium" w:hint="eastAsia"/>
          <w:sz w:val="22"/>
        </w:rPr>
        <w:t>支援策の方向性に基づき、</w:t>
      </w:r>
      <w:r>
        <w:rPr>
          <w:rFonts w:ascii="游ゴシック Medium" w:eastAsia="游ゴシック Medium" w:hAnsi="游ゴシック Medium" w:hint="eastAsia"/>
          <w:sz w:val="22"/>
        </w:rPr>
        <w:t>他施策や関係団体等と連携し、</w:t>
      </w:r>
      <w:r w:rsidR="003552DB" w:rsidRPr="003552DB">
        <w:rPr>
          <w:rFonts w:ascii="游ゴシック Medium" w:eastAsia="游ゴシック Medium" w:hAnsi="游ゴシック Medium" w:hint="eastAsia"/>
          <w:sz w:val="22"/>
        </w:rPr>
        <w:t>多様なアプローチにより、耐震化意欲を喚起するための取組みを行います。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〇木造住宅について</w:t>
      </w:r>
      <w:r w:rsidR="00197D35">
        <w:rPr>
          <w:rFonts w:ascii="游ゴシック Medium" w:eastAsia="游ゴシック Medium" w:hAnsi="游ゴシック Medium" w:hint="eastAsia"/>
          <w:sz w:val="22"/>
        </w:rPr>
        <w:t>、全ての住宅を対象に確実な普及啓発を行うとともに、耐震改修</w:t>
      </w:r>
      <w:r w:rsidRPr="003552DB">
        <w:rPr>
          <w:rFonts w:ascii="游ゴシック Medium" w:eastAsia="游ゴシック Medium" w:hAnsi="游ゴシック Medium" w:hint="eastAsia"/>
          <w:sz w:val="22"/>
        </w:rPr>
        <w:t>だけでなく、建替え・除却・住替え等の関係施策や団体とも連携した総合的な取組みにより耐震化を促進します。</w:t>
      </w:r>
    </w:p>
    <w:p w:rsidR="003552DB" w:rsidRPr="003552DB" w:rsidRDefault="003552DB" w:rsidP="003552DB">
      <w:pPr>
        <w:spacing w:beforeLines="50" w:before="180" w:line="32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〇分譲マンションについて</w:t>
      </w:r>
      <w:r w:rsidR="00197D35">
        <w:rPr>
          <w:rFonts w:ascii="游ゴシック Medium" w:eastAsia="游ゴシック Medium" w:hAnsi="游ゴシック Medium" w:hint="eastAsia"/>
          <w:sz w:val="22"/>
        </w:rPr>
        <w:t>、事業者・管理会社等との連携や、課題解決へ向けた細かな対応など</w:t>
      </w:r>
      <w:r w:rsidRPr="003552DB">
        <w:rPr>
          <w:rFonts w:ascii="游ゴシック Medium" w:eastAsia="游ゴシック Medium" w:hAnsi="游ゴシック Medium" w:hint="eastAsia"/>
          <w:sz w:val="22"/>
        </w:rPr>
        <w:t>多角的・総合的なアプローチにより、旧耐震基準で建設された分譲マンション全てを対象に確実な普及啓発を行い、耐震化を促進します。</w:t>
      </w:r>
    </w:p>
    <w:p w:rsidR="002C5577" w:rsidRDefault="003552DB" w:rsidP="000471C2">
      <w:pPr>
        <w:spacing w:beforeLines="50" w:before="180" w:line="32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〇ブロック塀等の安全対策について、普及啓発の強化や行政の指導等により、総合的な安全対策を強力に進めます。</w:t>
      </w:r>
      <w:r w:rsidR="000471C2">
        <w:rPr>
          <w:rFonts w:ascii="游ゴシック Medium" w:eastAsia="游ゴシック Medium" w:hAnsi="游ゴシック Medium"/>
          <w:sz w:val="22"/>
        </w:rPr>
        <w:br/>
      </w:r>
    </w:p>
    <w:p w:rsidR="002E0B1D" w:rsidRPr="002E0B1D" w:rsidRDefault="002E0B1D" w:rsidP="00DD581A">
      <w:pPr>
        <w:spacing w:beforeLines="50" w:before="180" w:line="360" w:lineRule="exact"/>
        <w:ind w:left="189" w:firstLine="189"/>
        <w:rPr>
          <w:rFonts w:ascii="游ゴシック Medium" w:eastAsia="游ゴシック Medium" w:hAnsi="游ゴシック Medium"/>
          <w:b/>
          <w:sz w:val="22"/>
        </w:rPr>
      </w:pPr>
      <w:r>
        <w:rPr>
          <w:rFonts w:ascii="游ゴシック Medium" w:eastAsia="游ゴシック Medium" w:hAnsi="游ゴシック Medium" w:hint="eastAsia"/>
          <w:sz w:val="22"/>
        </w:rPr>
        <w:t>■</w:t>
      </w:r>
      <w:r w:rsidR="00D9024E">
        <w:rPr>
          <w:rFonts w:ascii="游ゴシック Medium" w:eastAsia="游ゴシック Medium" w:hAnsi="游ゴシック Medium" w:hint="eastAsia"/>
          <w:b/>
          <w:sz w:val="22"/>
        </w:rPr>
        <w:t>支援策の方向性</w:t>
      </w:r>
    </w:p>
    <w:p w:rsidR="002C5577" w:rsidRPr="000A2E4E" w:rsidRDefault="00431517" w:rsidP="002C5577">
      <w:pPr>
        <w:spacing w:beforeLines="50" w:before="180" w:line="360" w:lineRule="exact"/>
        <w:rPr>
          <w:rFonts w:ascii="游ゴシック Medium" w:eastAsia="游ゴシック Medium" w:hAnsi="游ゴシック Medium"/>
          <w:color w:val="FF0000"/>
          <w:sz w:val="22"/>
        </w:rPr>
      </w:pPr>
      <w:r>
        <w:rPr>
          <w:rFonts w:ascii="游ゴシック Medium" w:eastAsia="游ゴシック Medium" w:hAnsi="游ゴシック Medium"/>
          <w:noProof/>
          <w:color w:val="FF0000"/>
          <w:sz w:val="22"/>
        </w:rPr>
        <w:drawing>
          <wp:anchor distT="0" distB="0" distL="114300" distR="114300" simplePos="0" relativeHeight="251750400" behindDoc="1" locked="0" layoutInCell="1" allowOverlap="1">
            <wp:simplePos x="0" y="0"/>
            <wp:positionH relativeFrom="column">
              <wp:posOffset>199132</wp:posOffset>
            </wp:positionH>
            <wp:positionV relativeFrom="paragraph">
              <wp:posOffset>109220</wp:posOffset>
            </wp:positionV>
            <wp:extent cx="5524500" cy="899635"/>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24500" cy="89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5577" w:rsidRPr="002C5577" w:rsidRDefault="002C5577" w:rsidP="002C5577">
      <w:pPr>
        <w:spacing w:beforeLines="50" w:before="180" w:line="360" w:lineRule="exact"/>
        <w:rPr>
          <w:rFonts w:ascii="游ゴシック Medium" w:eastAsia="游ゴシック Medium" w:hAnsi="游ゴシック Medium"/>
          <w:sz w:val="22"/>
        </w:rPr>
      </w:pPr>
    </w:p>
    <w:p w:rsidR="00431517" w:rsidRDefault="000A2E4E" w:rsidP="00DD581A">
      <w:pPr>
        <w:tabs>
          <w:tab w:val="left" w:pos="7404"/>
        </w:tabs>
        <w:spacing w:beforeLines="50" w:before="180" w:line="360" w:lineRule="exact"/>
        <w:ind w:left="378"/>
        <w:rPr>
          <w:rFonts w:ascii="游ゴシック Medium" w:eastAsia="游ゴシック Medium" w:hAnsi="游ゴシック Medium"/>
          <w:b/>
          <w:sz w:val="22"/>
        </w:rPr>
      </w:pPr>
      <w:r>
        <w:rPr>
          <w:rFonts w:ascii="游ゴシック Medium" w:eastAsia="游ゴシック Medium" w:hAnsi="游ゴシック Medium"/>
          <w:sz w:val="22"/>
        </w:rPr>
        <w:tab/>
      </w:r>
    </w:p>
    <w:p w:rsidR="002C5577" w:rsidRPr="0026658D" w:rsidRDefault="000A2E4E" w:rsidP="00DD581A">
      <w:pPr>
        <w:tabs>
          <w:tab w:val="left" w:pos="7404"/>
        </w:tabs>
        <w:spacing w:beforeLines="50" w:before="180" w:line="360" w:lineRule="exact"/>
        <w:ind w:left="378"/>
        <w:rPr>
          <w:rFonts w:ascii="游ゴシック Medium" w:eastAsia="游ゴシック Medium" w:hAnsi="游ゴシック Medium"/>
          <w:sz w:val="22"/>
        </w:rPr>
      </w:pPr>
      <w:r w:rsidRPr="000A2E4E">
        <w:rPr>
          <w:rFonts w:ascii="游ゴシック Medium" w:eastAsia="游ゴシック Medium" w:hAnsi="游ゴシック Medium" w:hint="eastAsia"/>
          <w:b/>
          <w:sz w:val="22"/>
        </w:rPr>
        <w:t>■耐震化の事例</w:t>
      </w:r>
    </w:p>
    <w:p w:rsidR="002C5577" w:rsidRPr="002C5577" w:rsidRDefault="00431517" w:rsidP="002C5577">
      <w:pPr>
        <w:spacing w:beforeLines="50" w:before="180" w:line="360" w:lineRule="exact"/>
        <w:rPr>
          <w:rFonts w:ascii="游ゴシック Medium" w:eastAsia="游ゴシック Medium" w:hAnsi="游ゴシック Medium"/>
          <w:sz w:val="22"/>
        </w:rPr>
      </w:pPr>
      <w:r>
        <w:rPr>
          <w:rFonts w:ascii="游ゴシック Medium" w:eastAsia="游ゴシック Medium" w:hAnsi="游ゴシック Medium"/>
          <w:noProof/>
          <w:sz w:val="22"/>
        </w:rPr>
        <w:drawing>
          <wp:anchor distT="0" distB="0" distL="114300" distR="114300" simplePos="0" relativeHeight="251751424" behindDoc="1" locked="0" layoutInCell="1" allowOverlap="1">
            <wp:simplePos x="0" y="0"/>
            <wp:positionH relativeFrom="column">
              <wp:posOffset>222393</wp:posOffset>
            </wp:positionH>
            <wp:positionV relativeFrom="paragraph">
              <wp:posOffset>90170</wp:posOffset>
            </wp:positionV>
            <wp:extent cx="5497696" cy="1836000"/>
            <wp:effectExtent l="0" t="0" r="8255" b="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97696" cy="183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5577" w:rsidRPr="002C5577" w:rsidRDefault="002C5577" w:rsidP="002C5577">
      <w:pPr>
        <w:spacing w:beforeLines="50" w:before="180" w:line="360" w:lineRule="exact"/>
        <w:rPr>
          <w:rFonts w:ascii="游ゴシック Medium" w:eastAsia="游ゴシック Medium" w:hAnsi="游ゴシック Medium"/>
          <w:sz w:val="22"/>
        </w:rPr>
      </w:pPr>
    </w:p>
    <w:p w:rsidR="002C5577" w:rsidRPr="002C5577" w:rsidRDefault="00431517" w:rsidP="00431517">
      <w:pPr>
        <w:tabs>
          <w:tab w:val="left" w:pos="4980"/>
          <w:tab w:val="left" w:pos="5010"/>
        </w:tabs>
        <w:spacing w:beforeLines="50" w:before="180" w:line="360" w:lineRule="exact"/>
        <w:rPr>
          <w:rFonts w:ascii="游ゴシック Medium" w:eastAsia="游ゴシック Medium" w:hAnsi="游ゴシック Medium"/>
          <w:sz w:val="22"/>
        </w:rPr>
      </w:pPr>
      <w:r>
        <w:rPr>
          <w:rFonts w:ascii="游ゴシック Medium" w:eastAsia="游ゴシック Medium" w:hAnsi="游ゴシック Medium"/>
          <w:sz w:val="22"/>
        </w:rPr>
        <w:tab/>
      </w:r>
      <w:r>
        <w:rPr>
          <w:rFonts w:ascii="游ゴシック Medium" w:eastAsia="游ゴシック Medium" w:hAnsi="游ゴシック Medium"/>
          <w:sz w:val="22"/>
        </w:rPr>
        <w:tab/>
      </w:r>
    </w:p>
    <w:p w:rsidR="002C5577" w:rsidRPr="002C5577" w:rsidRDefault="00431517" w:rsidP="00431517">
      <w:pPr>
        <w:tabs>
          <w:tab w:val="left" w:pos="7920"/>
        </w:tabs>
        <w:spacing w:beforeLines="50" w:before="180" w:line="360" w:lineRule="exact"/>
        <w:rPr>
          <w:rFonts w:ascii="游ゴシック Medium" w:eastAsia="游ゴシック Medium" w:hAnsi="游ゴシック Medium"/>
          <w:sz w:val="22"/>
        </w:rPr>
      </w:pPr>
      <w:r>
        <w:rPr>
          <w:rFonts w:ascii="游ゴシック Medium" w:eastAsia="游ゴシック Medium" w:hAnsi="游ゴシック Medium"/>
          <w:sz w:val="22"/>
        </w:rPr>
        <w:tab/>
      </w:r>
    </w:p>
    <w:p w:rsidR="00DF28E0" w:rsidRDefault="00431517" w:rsidP="00431517">
      <w:pPr>
        <w:tabs>
          <w:tab w:val="left" w:pos="7920"/>
        </w:tabs>
        <w:spacing w:after="120" w:line="360" w:lineRule="exact"/>
        <w:rPr>
          <w:rFonts w:ascii="游ゴシック" w:eastAsia="游ゴシック" w:hAnsi="游ゴシック"/>
          <w:b/>
          <w:sz w:val="22"/>
        </w:rPr>
        <w:sectPr w:rsidR="00DF28E0" w:rsidSect="005D0C4E">
          <w:pgSz w:w="11906" w:h="16838" w:code="9"/>
          <w:pgMar w:top="1418" w:right="1418" w:bottom="1418" w:left="1418" w:header="851" w:footer="283" w:gutter="0"/>
          <w:pgNumType w:start="21"/>
          <w:cols w:space="425"/>
          <w:docGrid w:type="lines" w:linePitch="360"/>
        </w:sectPr>
      </w:pPr>
      <w:r>
        <w:rPr>
          <w:rFonts w:ascii="游ゴシック" w:eastAsia="游ゴシック" w:hAnsi="游ゴシック"/>
          <w:b/>
          <w:sz w:val="22"/>
        </w:rPr>
        <w:tab/>
      </w:r>
    </w:p>
    <w:p w:rsidR="003552DB" w:rsidRPr="003552DB" w:rsidRDefault="003552DB" w:rsidP="00A430B8">
      <w:pPr>
        <w:spacing w:after="120" w:line="360" w:lineRule="exact"/>
        <w:ind w:left="170"/>
        <w:jc w:val="left"/>
        <w:rPr>
          <w:rFonts w:ascii="游ゴシック" w:eastAsia="游ゴシック" w:hAnsi="游ゴシック"/>
          <w:b/>
          <w:sz w:val="22"/>
        </w:rPr>
      </w:pPr>
      <w:r w:rsidRPr="003552DB">
        <w:rPr>
          <w:rFonts w:ascii="游ゴシック" w:eastAsia="游ゴシック" w:hAnsi="游ゴシック" w:hint="eastAsia"/>
          <w:b/>
          <w:sz w:val="22"/>
        </w:rPr>
        <w:t>（２）公的賃貸住宅、公共施設の耐震化</w:t>
      </w:r>
    </w:p>
    <w:p w:rsidR="003552DB" w:rsidRPr="003552DB" w:rsidRDefault="003552DB" w:rsidP="003552DB">
      <w:pPr>
        <w:spacing w:after="60" w:line="360" w:lineRule="exact"/>
        <w:ind w:leftChars="150" w:left="315" w:firstLineChars="100" w:firstLine="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公的賃貸住宅及び府有建築物全体の耐震化率は向上しているものの、未だに耐震化が必要なものが残されているため、</w:t>
      </w:r>
      <w:r w:rsidRPr="003552DB">
        <w:rPr>
          <w:rFonts w:ascii="游ゴシック Medium" w:eastAsia="游ゴシック Medium" w:hAnsi="游ゴシック Medium"/>
          <w:sz w:val="22"/>
        </w:rPr>
        <w:t>早期に耐震化を図る必要があります。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〇公的賃貸住宅については、入居者の安全・安心を確保するため、早期に耐震化を図ります。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〇公的機関が所有する建築物の耐震化については、大阪北部地震における公共施設のブロック塀の倒壊事故を教訓として、ブロッ</w:t>
      </w:r>
      <w:r w:rsidR="00292AB2">
        <w:rPr>
          <w:rFonts w:ascii="游ゴシック Medium" w:eastAsia="游ゴシック Medium" w:hAnsi="游ゴシック Medium" w:hint="eastAsia"/>
          <w:sz w:val="22"/>
        </w:rPr>
        <w:t>ク塀の安全対策を徹底するとともに、利用者である府民の安全・安心の早急な</w:t>
      </w:r>
      <w:r w:rsidRPr="003552DB">
        <w:rPr>
          <w:rFonts w:ascii="游ゴシック Medium" w:eastAsia="游ゴシック Medium" w:hAnsi="游ゴシック Medium" w:hint="eastAsia"/>
          <w:sz w:val="22"/>
        </w:rPr>
        <w:t>確保や、民間建築物の耐震化を先導するという視点から、計画的に取り組みます。</w:t>
      </w:r>
    </w:p>
    <w:p w:rsidR="003552DB" w:rsidRPr="003552DB" w:rsidRDefault="003552DB" w:rsidP="003552DB">
      <w:pPr>
        <w:spacing w:line="400" w:lineRule="exact"/>
        <w:ind w:leftChars="100" w:left="320" w:hangingChars="50" w:hanging="110"/>
        <w:rPr>
          <w:rFonts w:ascii="游ゴシック Medium" w:eastAsia="游ゴシック Medium" w:hAnsi="游ゴシック Medium"/>
          <w:sz w:val="22"/>
        </w:rPr>
      </w:pPr>
    </w:p>
    <w:p w:rsidR="003552DB" w:rsidRPr="003552DB" w:rsidRDefault="003552DB" w:rsidP="00A430B8">
      <w:pPr>
        <w:spacing w:after="120" w:line="360" w:lineRule="exact"/>
        <w:ind w:left="170"/>
        <w:jc w:val="left"/>
        <w:rPr>
          <w:rFonts w:ascii="游ゴシック" w:eastAsia="游ゴシック" w:hAnsi="游ゴシック"/>
          <w:b/>
          <w:sz w:val="22"/>
        </w:rPr>
      </w:pPr>
      <w:r w:rsidRPr="003552DB">
        <w:rPr>
          <w:rFonts w:ascii="游ゴシック" w:eastAsia="游ゴシック" w:hAnsi="游ゴシック" w:hint="eastAsia"/>
          <w:b/>
          <w:sz w:val="22"/>
        </w:rPr>
        <w:t>（３）建築基準関連の法令順守の徹底</w:t>
      </w:r>
    </w:p>
    <w:p w:rsidR="003552DB" w:rsidRPr="003552DB" w:rsidRDefault="003552DB" w:rsidP="003552DB">
      <w:pPr>
        <w:spacing w:after="60" w:line="360" w:lineRule="exact"/>
        <w:ind w:leftChars="150" w:left="315" w:firstLineChars="100" w:firstLine="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施工不良等が原因とみられる建築物の被害を防ぎ、利用者の安全性を確保するため、建築基準関連の法令を適切に運用する必要があります。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〇建築物のライフサイクル（フローからストックまで）を通じた安全性を確保するため、中間・完了検査の徹底や違反建築物対策など、ストックの安全対策を一層強化します。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2C5577" w:rsidRPr="003552DB"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DF28E0" w:rsidRDefault="00DF28E0" w:rsidP="002C5577">
      <w:pPr>
        <w:widowControl/>
        <w:jc w:val="left"/>
        <w:rPr>
          <w:rFonts w:ascii="游ゴシック" w:eastAsia="游ゴシック" w:hAnsi="游ゴシック"/>
          <w:b/>
          <w:sz w:val="22"/>
        </w:rPr>
        <w:sectPr w:rsidR="00DF28E0" w:rsidSect="005D0C4E">
          <w:pgSz w:w="11906" w:h="16838" w:code="9"/>
          <w:pgMar w:top="1418" w:right="1418" w:bottom="1418" w:left="1418" w:header="851" w:footer="283" w:gutter="0"/>
          <w:pgNumType w:start="26"/>
          <w:cols w:space="425"/>
          <w:docGrid w:type="lines" w:linePitch="360"/>
        </w:sectPr>
      </w:pPr>
    </w:p>
    <w:p w:rsidR="003552DB" w:rsidRPr="003552DB" w:rsidRDefault="003552DB" w:rsidP="00A430B8">
      <w:pPr>
        <w:pStyle w:val="3"/>
        <w:ind w:left="170"/>
        <w:jc w:val="left"/>
        <w:rPr>
          <w:rFonts w:ascii="游ゴシック" w:eastAsia="游ゴシック" w:hAnsi="游ゴシック"/>
          <w:b/>
          <w:sz w:val="22"/>
        </w:rPr>
      </w:pPr>
      <w:bookmarkStart w:id="18" w:name="_Toc89186501"/>
      <w:r w:rsidRPr="003552DB">
        <w:rPr>
          <w:rFonts w:ascii="游ゴシック" w:eastAsia="游ゴシック" w:hAnsi="游ゴシック" w:hint="eastAsia"/>
          <w:b/>
          <w:sz w:val="22"/>
        </w:rPr>
        <w:t>３．３　危機事象への備え</w:t>
      </w:r>
      <w:bookmarkEnd w:id="18"/>
    </w:p>
    <w:p w:rsidR="003552DB" w:rsidRPr="003552DB" w:rsidRDefault="003552DB" w:rsidP="00DD581A">
      <w:pPr>
        <w:spacing w:after="120" w:line="360" w:lineRule="exact"/>
        <w:ind w:left="170"/>
        <w:jc w:val="left"/>
        <w:rPr>
          <w:rFonts w:ascii="游ゴシック" w:eastAsia="游ゴシック" w:hAnsi="游ゴシック"/>
          <w:b/>
          <w:sz w:val="22"/>
        </w:rPr>
      </w:pPr>
      <w:r w:rsidRPr="003552DB">
        <w:rPr>
          <w:rFonts w:ascii="游ゴシック" w:eastAsia="游ゴシック" w:hAnsi="游ゴシック" w:hint="eastAsia"/>
          <w:b/>
          <w:sz w:val="22"/>
        </w:rPr>
        <w:t>（１）大規模災害時等の体制整備</w:t>
      </w:r>
    </w:p>
    <w:p w:rsidR="003552DB" w:rsidRPr="003552DB" w:rsidRDefault="003552DB" w:rsidP="003552DB">
      <w:pPr>
        <w:spacing w:after="60" w:line="360" w:lineRule="exact"/>
        <w:ind w:leftChars="150" w:left="315" w:firstLineChars="100" w:firstLine="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地震、台風、</w:t>
      </w:r>
      <w:r w:rsidR="003746AB">
        <w:rPr>
          <w:rFonts w:ascii="游ゴシック Medium" w:eastAsia="游ゴシック Medium" w:hAnsi="游ゴシック Medium" w:hint="eastAsia"/>
          <w:sz w:val="22"/>
        </w:rPr>
        <w:t>豪雨などの大規模災害発生の際に、被災状況を迅速かつ的確に把握し</w:t>
      </w:r>
      <w:r w:rsidRPr="003552DB">
        <w:rPr>
          <w:rFonts w:ascii="游ゴシック Medium" w:eastAsia="游ゴシック Medium" w:hAnsi="游ゴシック Medium" w:hint="eastAsia"/>
          <w:sz w:val="22"/>
        </w:rPr>
        <w:t>被害の拡大を防ぐとともに、復旧・復興に向けた取組みを着実に進めるためには、新型コロナウイルス感染症の拡大に対する危機対応も踏まえ、平時から大規模災害発生時等に備えた体制整備に取り組むことが重要で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〇大規模地震等発生時に、二次災害を防止する観点から速やかに被災した建築物や宅地の調査を行うことができるよう、被災建築物応急危険度判定制度</w:t>
      </w:r>
      <w:r w:rsidRPr="003552DB">
        <w:rPr>
          <w:rFonts w:ascii="游ゴシック Medium" w:eastAsia="游ゴシック Medium" w:hAnsi="游ゴシック Medium" w:hint="eastAsia"/>
          <w:sz w:val="22"/>
          <w:vertAlign w:val="superscript"/>
        </w:rPr>
        <w:t>※</w:t>
      </w:r>
      <w:r w:rsidRPr="003552DB">
        <w:rPr>
          <w:rFonts w:ascii="游ゴシック Medium" w:eastAsia="游ゴシック Medium" w:hAnsi="游ゴシック Medium" w:hint="eastAsia"/>
          <w:sz w:val="22"/>
        </w:rPr>
        <w:t>や被災宅地危険度判定制度</w:t>
      </w:r>
      <w:r w:rsidRPr="003552DB">
        <w:rPr>
          <w:rFonts w:ascii="游ゴシック Medium" w:eastAsia="游ゴシック Medium" w:hAnsi="游ゴシック Medium" w:hint="eastAsia"/>
          <w:sz w:val="22"/>
          <w:vertAlign w:val="superscript"/>
        </w:rPr>
        <w:t>※</w:t>
      </w:r>
      <w:r w:rsidRPr="003552DB">
        <w:rPr>
          <w:rFonts w:ascii="游ゴシック Medium" w:eastAsia="游ゴシック Medium" w:hAnsi="游ゴシック Medium" w:hint="eastAsia"/>
          <w:sz w:val="22"/>
        </w:rPr>
        <w:t>の体制充実を図ります。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〇被災者の住まいを早期</w:t>
      </w:r>
      <w:r w:rsidR="00E52892">
        <w:rPr>
          <w:rFonts w:ascii="游ゴシック Medium" w:eastAsia="游ゴシック Medium" w:hAnsi="游ゴシック Medium" w:hint="eastAsia"/>
          <w:sz w:val="22"/>
        </w:rPr>
        <w:t>に確保するため、事前に公共空地の中から応急仮設住宅の建設候補地を検討し</w:t>
      </w:r>
      <w:r w:rsidR="00BF7448">
        <w:rPr>
          <w:rFonts w:ascii="游ゴシック Medium" w:eastAsia="游ゴシック Medium" w:hAnsi="游ゴシック Medium" w:hint="eastAsia"/>
          <w:sz w:val="22"/>
        </w:rPr>
        <w:t>、公的賃貸住宅の活用はもとより民間賃貸住宅の活用を円滑に進める</w:t>
      </w:r>
      <w:r w:rsidRPr="003552DB">
        <w:rPr>
          <w:rFonts w:ascii="游ゴシック Medium" w:eastAsia="游ゴシック Medium" w:hAnsi="游ゴシック Medium" w:hint="eastAsia"/>
          <w:sz w:val="22"/>
        </w:rPr>
        <w:t>ため、市町村や関係団体等の連携体制の充実・強化を図ります。また、他の都道府県が被災した場合の支援体制についても検討します。</w:t>
      </w:r>
    </w:p>
    <w:p w:rsidR="003552DB" w:rsidRPr="003552DB" w:rsidRDefault="003552DB" w:rsidP="003552DB">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3552DB">
        <w:rPr>
          <w:rFonts w:ascii="游ゴシック Medium" w:eastAsia="游ゴシック Medium" w:hAnsi="游ゴシック Medium" w:hint="eastAsia"/>
          <w:sz w:val="22"/>
        </w:rPr>
        <w:t>〇</w:t>
      </w:r>
      <w:r w:rsidR="00E52892" w:rsidRPr="003552DB">
        <w:rPr>
          <w:rFonts w:ascii="游ゴシック Medium" w:eastAsia="游ゴシック Medium" w:hAnsi="游ゴシック Medium" w:hint="eastAsia"/>
          <w:sz w:val="22"/>
        </w:rPr>
        <w:t>住宅に被</w:t>
      </w:r>
      <w:r w:rsidR="00E52892">
        <w:rPr>
          <w:rFonts w:ascii="游ゴシック Medium" w:eastAsia="游ゴシック Medium" w:hAnsi="游ゴシック Medium" w:hint="eastAsia"/>
          <w:sz w:val="22"/>
        </w:rPr>
        <w:t>害を受けた方に対する</w:t>
      </w:r>
      <w:r w:rsidR="00E52892" w:rsidRPr="003552DB">
        <w:rPr>
          <w:rFonts w:ascii="游ゴシック Medium" w:eastAsia="游ゴシック Medium" w:hAnsi="游ゴシック Medium" w:hint="eastAsia"/>
          <w:sz w:val="22"/>
        </w:rPr>
        <w:t>金融支援</w:t>
      </w:r>
      <w:r w:rsidR="00E52892">
        <w:rPr>
          <w:rFonts w:ascii="游ゴシック Medium" w:eastAsia="游ゴシック Medium" w:hAnsi="游ゴシック Medium" w:hint="eastAsia"/>
          <w:sz w:val="22"/>
        </w:rPr>
        <w:t>については、</w:t>
      </w:r>
      <w:r w:rsidR="00E52892" w:rsidRPr="003552DB">
        <w:rPr>
          <w:rFonts w:ascii="游ゴシック Medium" w:eastAsia="游ゴシック Medium" w:hAnsi="游ゴシック Medium" w:hint="eastAsia"/>
          <w:sz w:val="22"/>
        </w:rPr>
        <w:t>地域の金融機関や住宅金融支援機構と協力し</w:t>
      </w:r>
      <w:r w:rsidR="00E52892">
        <w:rPr>
          <w:rFonts w:ascii="游ゴシック Medium" w:eastAsia="游ゴシック Medium" w:hAnsi="游ゴシック Medium" w:hint="eastAsia"/>
          <w:sz w:val="22"/>
        </w:rPr>
        <w:t>て</w:t>
      </w:r>
      <w:r w:rsidRPr="003552DB">
        <w:rPr>
          <w:rFonts w:ascii="游ゴシック Medium" w:eastAsia="游ゴシック Medium" w:hAnsi="游ゴシック Medium" w:hint="eastAsia"/>
          <w:sz w:val="22"/>
        </w:rPr>
        <w:t>行うことが必要です。このため、大規模災害を想定し、速やかに支援が行えるよう平時から金融機関や自治体との連携体制を構築します。</w:t>
      </w:r>
    </w:p>
    <w:p w:rsidR="002C5577" w:rsidRPr="003552DB"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widowControl/>
        <w:jc w:val="left"/>
        <w:rPr>
          <w:rFonts w:ascii="游ゴシック Medium" w:eastAsia="游ゴシック Medium" w:hAnsi="游ゴシック Medium"/>
          <w:sz w:val="22"/>
        </w:rPr>
      </w:pPr>
    </w:p>
    <w:p w:rsidR="002C5577" w:rsidRPr="002C5577" w:rsidRDefault="002C5577" w:rsidP="002C5577">
      <w:pPr>
        <w:widowControl/>
        <w:jc w:val="left"/>
        <w:rPr>
          <w:rFonts w:ascii="游ゴシック Medium" w:eastAsia="游ゴシック Medium" w:hAnsi="游ゴシック Medium"/>
          <w:sz w:val="22"/>
        </w:rPr>
      </w:pPr>
    </w:p>
    <w:p w:rsidR="002C5577" w:rsidRPr="002C5577" w:rsidRDefault="002C5577" w:rsidP="002C5577">
      <w:pPr>
        <w:widowControl/>
        <w:jc w:val="left"/>
        <w:rPr>
          <w:rFonts w:ascii="游ゴシック Medium" w:eastAsia="游ゴシック Medium" w:hAnsi="游ゴシック Medium"/>
          <w:sz w:val="22"/>
        </w:rPr>
      </w:pPr>
    </w:p>
    <w:p w:rsidR="002C5577" w:rsidRPr="002C5577" w:rsidRDefault="002C5577" w:rsidP="002C5577">
      <w:pPr>
        <w:widowControl/>
        <w:jc w:val="left"/>
        <w:rPr>
          <w:rFonts w:ascii="游ゴシック Medium" w:eastAsia="游ゴシック Medium" w:hAnsi="游ゴシック Medium"/>
          <w:sz w:val="22"/>
        </w:rPr>
      </w:pPr>
    </w:p>
    <w:p w:rsidR="002C5577" w:rsidRPr="002C5577" w:rsidRDefault="002C5577" w:rsidP="002C5577">
      <w:pPr>
        <w:widowControl/>
        <w:jc w:val="left"/>
        <w:rPr>
          <w:rFonts w:ascii="游ゴシック Medium" w:eastAsia="游ゴシック Medium" w:hAnsi="游ゴシック Medium"/>
          <w:sz w:val="22"/>
        </w:rPr>
      </w:pPr>
    </w:p>
    <w:p w:rsidR="002C5577" w:rsidRPr="002C5577" w:rsidRDefault="002C5577" w:rsidP="002C5577">
      <w:pPr>
        <w:widowControl/>
        <w:jc w:val="left"/>
        <w:rPr>
          <w:rFonts w:ascii="游ゴシック Medium" w:eastAsia="游ゴシック Medium" w:hAnsi="游ゴシック Medium"/>
          <w:sz w:val="22"/>
        </w:rPr>
      </w:pPr>
    </w:p>
    <w:p w:rsidR="002C5577" w:rsidRPr="002C5577" w:rsidRDefault="002C5577" w:rsidP="002C5577">
      <w:pPr>
        <w:widowControl/>
        <w:jc w:val="left"/>
        <w:rPr>
          <w:rFonts w:ascii="游ゴシック Medium" w:eastAsia="游ゴシック Medium" w:hAnsi="游ゴシック Medium"/>
          <w:sz w:val="22"/>
        </w:rPr>
      </w:pPr>
    </w:p>
    <w:p w:rsidR="002C5577" w:rsidRPr="002C5577" w:rsidRDefault="002C5577" w:rsidP="002C5577">
      <w:pPr>
        <w:widowControl/>
        <w:jc w:val="left"/>
        <w:rPr>
          <w:rFonts w:ascii="游ゴシック Medium" w:eastAsia="游ゴシック Medium" w:hAnsi="游ゴシック Medium"/>
          <w:sz w:val="22"/>
        </w:rPr>
      </w:pPr>
    </w:p>
    <w:p w:rsidR="002C5577" w:rsidRPr="002C5577" w:rsidRDefault="002C5577" w:rsidP="002C5577">
      <w:pPr>
        <w:widowControl/>
        <w:jc w:val="left"/>
        <w:rPr>
          <w:rFonts w:ascii="游ゴシック Medium" w:eastAsia="游ゴシック Medium" w:hAnsi="游ゴシック Medium"/>
          <w:sz w:val="22"/>
        </w:rPr>
      </w:pPr>
    </w:p>
    <w:bookmarkStart w:id="19" w:name="_Toc89186502"/>
    <w:p w:rsidR="002C5577" w:rsidRPr="008D0F3A" w:rsidRDefault="00DD581A" w:rsidP="00545813">
      <w:pPr>
        <w:pStyle w:val="2"/>
        <w:ind w:left="170"/>
        <w:rPr>
          <w:rFonts w:ascii="游ゴシック" w:eastAsia="游ゴシック" w:hAnsi="游ゴシック"/>
          <w:b/>
        </w:rPr>
      </w:pPr>
      <w:r w:rsidRPr="00547D4B">
        <w:rPr>
          <w:noProof/>
        </w:rPr>
        <mc:AlternateContent>
          <mc:Choice Requires="wps">
            <w:drawing>
              <wp:anchor distT="0" distB="0" distL="114300" distR="114300" simplePos="0" relativeHeight="251621376" behindDoc="1" locked="0" layoutInCell="1" allowOverlap="1" wp14:anchorId="48CC94A2" wp14:editId="6B6EF446">
                <wp:simplePos x="0" y="0"/>
                <wp:positionH relativeFrom="column">
                  <wp:posOffset>-1905</wp:posOffset>
                </wp:positionH>
                <wp:positionV relativeFrom="page">
                  <wp:posOffset>897890</wp:posOffset>
                </wp:positionV>
                <wp:extent cx="5832000" cy="1288112"/>
                <wp:effectExtent l="0" t="0" r="0" b="7620"/>
                <wp:wrapNone/>
                <wp:docPr id="71" name="角丸四角形 71"/>
                <wp:cNvGraphicFramePr/>
                <a:graphic xmlns:a="http://schemas.openxmlformats.org/drawingml/2006/main">
                  <a:graphicData uri="http://schemas.microsoft.com/office/word/2010/wordprocessingShape">
                    <wps:wsp>
                      <wps:cNvSpPr/>
                      <wps:spPr>
                        <a:xfrm>
                          <a:off x="0" y="0"/>
                          <a:ext cx="5832000" cy="1288112"/>
                        </a:xfrm>
                        <a:prstGeom prst="roundRect">
                          <a:avLst>
                            <a:gd name="adj" fmla="val 7998"/>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noFill/>
                          <a:prstDash val="solid"/>
                          <a:miter lim="800000"/>
                        </a:ln>
                        <a:effectLst/>
                      </wps:spPr>
                      <wps:txbx>
                        <w:txbxContent>
                          <w:p w:rsidR="0078621F" w:rsidRPr="002C5577" w:rsidRDefault="0078621F" w:rsidP="002C5577">
                            <w:pPr>
                              <w:spacing w:after="50" w:line="400" w:lineRule="exact"/>
                              <w:rPr>
                                <w:color w:val="000000"/>
                                <w:sz w:val="22"/>
                              </w:rPr>
                            </w:pPr>
                          </w:p>
                          <w:p w:rsidR="0078621F" w:rsidRPr="002C5577" w:rsidRDefault="0078621F" w:rsidP="002C5577">
                            <w:pPr>
                              <w:jc w:val="center"/>
                              <w:rPr>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CC94A2" id="角丸四角形 71" o:spid="_x0000_s1082" style="position:absolute;left:0;text-align:left;margin-left:-.15pt;margin-top:70.7pt;width:459.2pt;height:101.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" fillcolor="#b1cbe9" stroked="f" strokeweight=".5pt">
                <v:fill color2="#92b9e4" rotate="t" colors="0 #b1cbe9;.5 #a3c1e5;1 #92b9e4" focus="100%" type="gradient">
                  <o:fill v:ext="view" type="gradientUnscaled"/>
                </v:fill>
                <v:stroke joinstyle="miter"/>
                <v:textbox>
                  <w:txbxContent>
                    <w:p w:rsidR="0078621F" w:rsidRPr="002C5577" w:rsidRDefault="0078621F" w:rsidP="002C5577">
                      <w:pPr>
                        <w:spacing w:after="50" w:line="400" w:lineRule="exact"/>
                        <w:rPr>
                          <w:color w:val="000000"/>
                          <w:sz w:val="22"/>
                        </w:rPr>
                      </w:pPr>
                    </w:p>
                    <w:p w:rsidR="0078621F" w:rsidRPr="002C5577" w:rsidRDefault="0078621F" w:rsidP="002C5577">
                      <w:pPr>
                        <w:jc w:val="center"/>
                        <w:rPr>
                          <w:color w:val="000000"/>
                        </w:rPr>
                      </w:pPr>
                    </w:p>
                  </w:txbxContent>
                </v:textbox>
                <w10:wrap anchory="page"/>
              </v:roundrect>
            </w:pict>
          </mc:Fallback>
        </mc:AlternateContent>
      </w:r>
      <w:r w:rsidR="002C5577" w:rsidRPr="008D0F3A">
        <w:rPr>
          <w:rFonts w:ascii="游ゴシック" w:eastAsia="游ゴシック" w:hAnsi="游ゴシック" w:hint="eastAsia"/>
          <w:b/>
          <w:sz w:val="22"/>
        </w:rPr>
        <w:t>４．安心のくらしをつくる</w:t>
      </w:r>
      <w:bookmarkEnd w:id="19"/>
    </w:p>
    <w:p w:rsidR="00A430B8" w:rsidRDefault="00E11436" w:rsidP="00A430B8">
      <w:pPr>
        <w:spacing w:afterLines="50" w:after="180" w:line="360" w:lineRule="exact"/>
        <w:ind w:left="294" w:firstLine="14"/>
        <w:rPr>
          <w:rFonts w:ascii="游ゴシック Medium" w:eastAsia="游ゴシック Medium" w:hAnsi="游ゴシック Medium"/>
          <w:sz w:val="22"/>
        </w:rPr>
      </w:pPr>
      <w:r>
        <w:rPr>
          <w:rFonts w:ascii="游ゴシック Medium" w:eastAsia="游ゴシック Medium" w:hAnsi="游ゴシック Medium" w:hint="eastAsia"/>
          <w:sz w:val="22"/>
        </w:rPr>
        <w:t xml:space="preserve">　</w:t>
      </w:r>
      <w:r w:rsidR="002C5577" w:rsidRPr="002C5577">
        <w:rPr>
          <w:rFonts w:ascii="游ゴシック Medium" w:eastAsia="游ゴシック Medium" w:hAnsi="游ゴシック Medium" w:hint="eastAsia"/>
          <w:sz w:val="22"/>
        </w:rPr>
        <w:t>子どもから高齢者、障がい者、外国人をはじめ、大阪に新たに住む人、住み続ける人</w:t>
      </w:r>
      <w:r w:rsidR="00493272">
        <w:rPr>
          <w:rFonts w:ascii="游ゴシック Medium" w:eastAsia="游ゴシック Medium" w:hAnsi="游ゴシック Medium"/>
          <w:sz w:val="22"/>
        </w:rPr>
        <w:br/>
      </w:r>
      <w:r w:rsidR="002C5577" w:rsidRPr="00FD6A68">
        <w:rPr>
          <w:rFonts w:ascii="游ゴシック Medium" w:eastAsia="游ゴシック Medium" w:hAnsi="游ゴシック Medium" w:hint="eastAsia"/>
          <w:w w:val="95"/>
          <w:kern w:val="0"/>
          <w:sz w:val="22"/>
          <w:fitText w:val="8845" w:id="-1681755392"/>
        </w:rPr>
        <w:t>などが安心・快適にくらすことができる住まいと都市を実現するため、誰もがくらしやすく</w:t>
      </w:r>
      <w:r w:rsidR="002C5577" w:rsidRPr="00FD6A68">
        <w:rPr>
          <w:rFonts w:ascii="游ゴシック Medium" w:eastAsia="游ゴシック Medium" w:hAnsi="游ゴシック Medium" w:hint="eastAsia"/>
          <w:spacing w:val="37"/>
          <w:w w:val="95"/>
          <w:kern w:val="0"/>
          <w:sz w:val="22"/>
          <w:fitText w:val="8845" w:id="-1681755392"/>
        </w:rPr>
        <w:t>、</w:t>
      </w:r>
      <w:r w:rsidR="00937F72">
        <w:rPr>
          <w:rFonts w:ascii="游ゴシック Medium" w:eastAsia="游ゴシック Medium" w:hAnsi="游ゴシック Medium"/>
          <w:kern w:val="0"/>
          <w:sz w:val="22"/>
        </w:rPr>
        <w:br/>
      </w:r>
      <w:r w:rsidR="002C5577" w:rsidRPr="002C5577">
        <w:rPr>
          <w:rFonts w:ascii="游ゴシック Medium" w:eastAsia="游ゴシック Medium" w:hAnsi="游ゴシック Medium" w:hint="eastAsia"/>
          <w:sz w:val="22"/>
        </w:rPr>
        <w:t>自由に住まいを選べる安心のくらしをつくる取組みを進めます。</w:t>
      </w:r>
      <w:bookmarkStart w:id="20" w:name="_Toc89186503"/>
    </w:p>
    <w:p w:rsidR="00DE1DF6" w:rsidRPr="00A430B8" w:rsidRDefault="00DE1DF6" w:rsidP="00A430B8">
      <w:pPr>
        <w:pStyle w:val="3"/>
        <w:ind w:left="170"/>
        <w:jc w:val="left"/>
        <w:rPr>
          <w:rStyle w:val="10"/>
          <w:rFonts w:ascii="游ゴシック" w:eastAsia="游ゴシック" w:hAnsi="游ゴシック" w:cstheme="majorBidi"/>
          <w:b/>
          <w:sz w:val="22"/>
          <w:szCs w:val="22"/>
        </w:rPr>
      </w:pPr>
      <w:r w:rsidRPr="00A430B8">
        <w:rPr>
          <w:rStyle w:val="10"/>
          <w:rFonts w:ascii="游ゴシック" w:eastAsia="游ゴシック" w:hAnsi="游ゴシック" w:cstheme="majorBidi" w:hint="eastAsia"/>
          <w:b/>
          <w:sz w:val="22"/>
          <w:szCs w:val="22"/>
        </w:rPr>
        <w:t>４．１　誰もがくらしやすい環境整備</w:t>
      </w:r>
      <w:bookmarkEnd w:id="20"/>
    </w:p>
    <w:p w:rsidR="007148DA" w:rsidRPr="007148DA" w:rsidRDefault="007148DA" w:rsidP="00A430B8">
      <w:pPr>
        <w:spacing w:after="120" w:line="360" w:lineRule="exact"/>
        <w:ind w:left="170"/>
        <w:jc w:val="left"/>
        <w:rPr>
          <w:rFonts w:ascii="游ゴシック" w:eastAsia="游ゴシック" w:hAnsi="游ゴシック"/>
          <w:b/>
          <w:sz w:val="22"/>
        </w:rPr>
      </w:pPr>
      <w:r w:rsidRPr="007148DA">
        <w:rPr>
          <w:rFonts w:ascii="游ゴシック" w:eastAsia="游ゴシック" w:hAnsi="游ゴシック" w:hint="eastAsia"/>
          <w:b/>
          <w:sz w:val="22"/>
        </w:rPr>
        <w:t>（１）世帯の多様化や社会情勢の急激な変化に対応した住まいの確保</w:t>
      </w:r>
    </w:p>
    <w:p w:rsidR="007148DA" w:rsidRPr="007148DA" w:rsidRDefault="007148DA" w:rsidP="00A430B8">
      <w:pPr>
        <w:spacing w:after="60" w:line="360" w:lineRule="exact"/>
        <w:ind w:leftChars="150" w:left="315" w:firstLineChars="100" w:firstLine="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住宅は、市場において府民が自らの力で確保することが基本です。</w:t>
      </w:r>
      <w:r w:rsidR="00A430B8">
        <w:rPr>
          <w:rFonts w:ascii="游ゴシック Medium" w:eastAsia="游ゴシック Medium" w:hAnsi="游ゴシック Medium"/>
          <w:sz w:val="22"/>
        </w:rPr>
        <w:br/>
      </w:r>
      <w:r w:rsidR="00A430B8">
        <w:rPr>
          <w:rFonts w:ascii="游ゴシック Medium" w:eastAsia="游ゴシック Medium" w:hAnsi="游ゴシック Medium" w:hint="eastAsia"/>
          <w:sz w:val="22"/>
        </w:rPr>
        <w:t xml:space="preserve">　</w:t>
      </w:r>
      <w:r w:rsidRPr="007148DA">
        <w:rPr>
          <w:rFonts w:ascii="游ゴシック Medium" w:eastAsia="游ゴシック Medium" w:hAnsi="游ゴシック Medium" w:hint="eastAsia"/>
          <w:sz w:val="22"/>
        </w:rPr>
        <w:t>一方、高齢者や障がい者、低額所得者、子育て世帯、外国人などについては、自力で一定の質を備えた住宅の確保が困難な場合があります。また、新型コロナウイルス感染症に起因する社会情勢の急激な変化等で住宅に困窮する府民に対して、居住の安定確保のための施策</w:t>
      </w:r>
      <w:r w:rsidR="000F182E">
        <w:rPr>
          <w:rFonts w:ascii="游ゴシック Medium" w:eastAsia="游ゴシック Medium" w:hAnsi="游ゴシック Medium" w:hint="eastAsia"/>
          <w:sz w:val="22"/>
        </w:rPr>
        <w:t>が求められます。福祉施策</w:t>
      </w:r>
      <w:r w:rsidR="006F4D64">
        <w:rPr>
          <w:rFonts w:ascii="游ゴシック Medium" w:eastAsia="游ゴシック Medium" w:hAnsi="游ゴシック Medium" w:hint="eastAsia"/>
          <w:sz w:val="22"/>
        </w:rPr>
        <w:t>等</w:t>
      </w:r>
      <w:r w:rsidR="000F182E">
        <w:rPr>
          <w:rFonts w:ascii="游ゴシック Medium" w:eastAsia="游ゴシック Medium" w:hAnsi="游ゴシック Medium" w:hint="eastAsia"/>
          <w:sz w:val="22"/>
        </w:rPr>
        <w:t>とも連携し</w:t>
      </w:r>
      <w:r w:rsidRPr="007148DA">
        <w:rPr>
          <w:rFonts w:ascii="游ゴシック Medium" w:eastAsia="游ゴシック Medium" w:hAnsi="游ゴシック Medium" w:hint="eastAsia"/>
          <w:sz w:val="22"/>
        </w:rPr>
        <w:t>居住支援の仕組みを機能させつつ、民間賃貸住宅や公的賃貸住宅といった住宅ストック全体を活用して居住の安定確保を図るため、これまでの取組みの方向性を継続・発展させていくことが必要です。</w:t>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〇安定的、継続的に府民の居住の安定確保を図るため、将来的な世帯の変動やストックの状況などを的確に見極め、よ</w:t>
      </w:r>
      <w:r w:rsidR="000F182E">
        <w:rPr>
          <w:rFonts w:ascii="游ゴシック Medium" w:eastAsia="游ゴシック Medium" w:hAnsi="游ゴシック Medium" w:hint="eastAsia"/>
          <w:sz w:val="22"/>
        </w:rPr>
        <w:t>り長期的な視点から、時間軸に応じたストックの見通しを立てながら</w:t>
      </w:r>
      <w:r w:rsidRPr="007148DA">
        <w:rPr>
          <w:rFonts w:ascii="游ゴシック Medium" w:eastAsia="游ゴシック Medium" w:hAnsi="游ゴシック Medium" w:hint="eastAsia"/>
          <w:sz w:val="22"/>
        </w:rPr>
        <w:t>必要な施策を講じます。</w:t>
      </w:r>
    </w:p>
    <w:p w:rsidR="007148DA" w:rsidRPr="007148DA" w:rsidRDefault="000F182E"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Pr>
          <w:rFonts w:ascii="游ゴシック Medium" w:eastAsia="游ゴシック Medium" w:hAnsi="游ゴシック Medium" w:hint="eastAsia"/>
          <w:sz w:val="22"/>
        </w:rPr>
        <w:t>〇世帯や住宅ストックの状況は地域によって異なることから、地域ごとの需要や</w:t>
      </w:r>
      <w:r w:rsidR="007148DA" w:rsidRPr="007148DA">
        <w:rPr>
          <w:rFonts w:ascii="游ゴシック Medium" w:eastAsia="游ゴシック Medium" w:hAnsi="游ゴシック Medium" w:hint="eastAsia"/>
          <w:sz w:val="22"/>
        </w:rPr>
        <w:t>ニーズをきめ細かく把握し、地域の実情に応じた施策を展開します。</w:t>
      </w:r>
    </w:p>
    <w:p w:rsidR="002C5577" w:rsidRPr="007148DA"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6F30B3" w:rsidRPr="002C5577" w:rsidRDefault="006F30B3" w:rsidP="002C5577">
      <w:pPr>
        <w:spacing w:after="120" w:line="360" w:lineRule="exact"/>
        <w:rPr>
          <w:rFonts w:ascii="游ゴシック" w:eastAsia="游ゴシック" w:hAnsi="游ゴシック"/>
          <w:b/>
          <w:sz w:val="22"/>
        </w:rPr>
      </w:pPr>
    </w:p>
    <w:p w:rsidR="00A430B8" w:rsidRDefault="00A430B8" w:rsidP="001D2835">
      <w:pPr>
        <w:spacing w:after="120" w:line="360" w:lineRule="exact"/>
        <w:ind w:left="170"/>
        <w:rPr>
          <w:rFonts w:ascii="游ゴシック" w:eastAsia="游ゴシック" w:hAnsi="游ゴシック"/>
          <w:b/>
          <w:sz w:val="22"/>
        </w:rPr>
      </w:pPr>
    </w:p>
    <w:p w:rsidR="007148DA" w:rsidRPr="007148DA" w:rsidRDefault="007148DA" w:rsidP="001D2835">
      <w:pPr>
        <w:spacing w:after="120" w:line="360" w:lineRule="exact"/>
        <w:ind w:left="170"/>
        <w:rPr>
          <w:rFonts w:ascii="游ゴシック" w:eastAsia="游ゴシック" w:hAnsi="游ゴシック"/>
          <w:b/>
          <w:sz w:val="22"/>
        </w:rPr>
      </w:pPr>
      <w:r w:rsidRPr="007148DA">
        <w:rPr>
          <w:rFonts w:ascii="游ゴシック" w:eastAsia="游ゴシック" w:hAnsi="游ゴシック" w:hint="eastAsia"/>
          <w:b/>
          <w:sz w:val="22"/>
        </w:rPr>
        <w:t>（２）民間賃貸住宅を活用した居住の安定確保【重点取組】</w:t>
      </w:r>
    </w:p>
    <w:p w:rsidR="007148DA" w:rsidRPr="007148DA" w:rsidRDefault="007148DA" w:rsidP="007148DA">
      <w:pPr>
        <w:spacing w:after="60" w:line="360" w:lineRule="exact"/>
        <w:ind w:leftChars="150" w:left="315" w:firstLineChars="100" w:firstLine="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府内</w:t>
      </w:r>
      <w:r w:rsidR="00200C64">
        <w:rPr>
          <w:rFonts w:ascii="游ゴシック Medium" w:eastAsia="游ゴシック Medium" w:hAnsi="游ゴシック Medium" w:hint="eastAsia"/>
          <w:sz w:val="22"/>
        </w:rPr>
        <w:t>一円に立地し幅広い選択肢を提供できる民間賃貸住宅は、今後も都心部を中心に</w:t>
      </w:r>
      <w:r w:rsidRPr="007148DA">
        <w:rPr>
          <w:rFonts w:ascii="游ゴシック Medium" w:eastAsia="游ゴシック Medium" w:hAnsi="游ゴシック Medium" w:hint="eastAsia"/>
          <w:sz w:val="22"/>
        </w:rPr>
        <w:t>一定の供給が想定されます。</w:t>
      </w:r>
    </w:p>
    <w:p w:rsidR="007148DA" w:rsidRPr="007148DA" w:rsidRDefault="007148DA" w:rsidP="007148DA">
      <w:pPr>
        <w:spacing w:after="60" w:line="360" w:lineRule="exact"/>
        <w:ind w:leftChars="150" w:left="315" w:firstLineChars="100" w:firstLine="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これら民間賃貸住宅を活用し、高齢者や障がい者、低額所得者、子育て世帯、外国人などの住宅確保要配慮者</w:t>
      </w:r>
      <w:r w:rsidRPr="007148DA">
        <w:rPr>
          <w:rFonts w:ascii="游ゴシック Medium" w:eastAsia="游ゴシック Medium" w:hAnsi="游ゴシック Medium" w:hint="eastAsia"/>
          <w:sz w:val="22"/>
          <w:vertAlign w:val="superscript"/>
        </w:rPr>
        <w:t>※</w:t>
      </w:r>
      <w:r w:rsidR="00200C64">
        <w:rPr>
          <w:rFonts w:ascii="游ゴシック Medium" w:eastAsia="游ゴシック Medium" w:hAnsi="游ゴシック Medium" w:hint="eastAsia"/>
          <w:sz w:val="22"/>
        </w:rPr>
        <w:t>が安心して住まいを確保できるよう、</w:t>
      </w:r>
      <w:r w:rsidRPr="007148DA">
        <w:rPr>
          <w:rFonts w:ascii="游ゴシック Medium" w:eastAsia="游ゴシック Medium" w:hAnsi="游ゴシック Medium" w:hint="eastAsia"/>
          <w:sz w:val="22"/>
        </w:rPr>
        <w:t>住宅セーフティネット機能の充実が必要です。</w:t>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〇セーフティネット住宅</w:t>
      </w:r>
      <w:r w:rsidRPr="007148DA">
        <w:rPr>
          <w:rFonts w:ascii="游ゴシック Medium" w:eastAsia="游ゴシック Medium" w:hAnsi="游ゴシック Medium" w:hint="eastAsia"/>
          <w:sz w:val="22"/>
          <w:vertAlign w:val="superscript"/>
        </w:rPr>
        <w:t>※</w:t>
      </w:r>
      <w:r w:rsidRPr="007148DA">
        <w:rPr>
          <w:rFonts w:ascii="游ゴシック Medium" w:eastAsia="游ゴシック Medium" w:hAnsi="游ゴシック Medium" w:hint="eastAsia"/>
          <w:sz w:val="22"/>
        </w:rPr>
        <w:t>の登録促進や居住支援法人</w:t>
      </w:r>
      <w:r w:rsidRPr="007148DA">
        <w:rPr>
          <w:rFonts w:ascii="游ゴシック Medium" w:eastAsia="游ゴシック Medium" w:hAnsi="游ゴシック Medium" w:hint="eastAsia"/>
          <w:sz w:val="22"/>
          <w:vertAlign w:val="superscript"/>
        </w:rPr>
        <w:t>※</w:t>
      </w:r>
      <w:r w:rsidRPr="007148DA">
        <w:rPr>
          <w:rFonts w:ascii="游ゴシック Medium" w:eastAsia="游ゴシック Medium" w:hAnsi="游ゴシック Medium" w:hint="eastAsia"/>
          <w:sz w:val="22"/>
        </w:rPr>
        <w:t>の指定を拡大するとともに、不動産関係団体、公的</w:t>
      </w:r>
      <w:r w:rsidR="009B2BEE">
        <w:rPr>
          <w:rFonts w:ascii="游ゴシック Medium" w:eastAsia="游ゴシック Medium" w:hAnsi="游ゴシック Medium" w:hint="eastAsia"/>
          <w:sz w:val="22"/>
        </w:rPr>
        <w:t>賃貸</w:t>
      </w:r>
      <w:r w:rsidRPr="007148DA">
        <w:rPr>
          <w:rFonts w:ascii="游ゴシック Medium" w:eastAsia="游ゴシック Medium" w:hAnsi="游ゴシック Medium" w:hint="eastAsia"/>
          <w:sz w:val="22"/>
        </w:rPr>
        <w:t>住宅事業者、地方公共団体や居住支援法人等の連携により設立された府の居住支援協議会</w:t>
      </w:r>
      <w:r w:rsidRPr="007148DA">
        <w:rPr>
          <w:rFonts w:ascii="游ゴシック Medium" w:eastAsia="游ゴシック Medium" w:hAnsi="游ゴシック Medium" w:hint="eastAsia"/>
          <w:sz w:val="22"/>
          <w:vertAlign w:val="superscript"/>
        </w:rPr>
        <w:t>※</w:t>
      </w:r>
      <w:r w:rsidRPr="007148DA">
        <w:rPr>
          <w:rFonts w:ascii="游ゴシック Medium" w:eastAsia="游ゴシック Medium" w:hAnsi="游ゴシック Medium" w:hint="eastAsia"/>
          <w:sz w:val="22"/>
        </w:rPr>
        <w:t>を核に、居住支援体制の充実を図ります。さらに、よりきめ細かな支援を行うために、市区町村単位の居住支援協議会の設立などを促進します。</w:t>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〇経済的側面</w:t>
      </w:r>
      <w:r w:rsidRPr="007148DA">
        <w:rPr>
          <w:rFonts w:ascii="游ゴシック Medium" w:eastAsia="游ゴシック Medium" w:hAnsi="游ゴシック Medium" w:hint="eastAsia"/>
          <w:sz w:val="22"/>
          <w:vertAlign w:val="superscript"/>
        </w:rPr>
        <w:t>※</w:t>
      </w:r>
      <w:r w:rsidRPr="007148DA">
        <w:rPr>
          <w:rFonts w:ascii="游ゴシック Medium" w:eastAsia="游ゴシック Medium" w:hAnsi="游ゴシック Medium" w:hint="eastAsia"/>
          <w:sz w:val="22"/>
        </w:rPr>
        <w:t>から居住の安定確保を図るべき世帯に対しても、積極的に民間賃貸住宅ストックを有効活用していくために、低廉な家賃で質を備えた賃貸住宅の市場での供給動向の把握、分析を行い、必要な施策に取り組みます。</w:t>
      </w:r>
    </w:p>
    <w:p w:rsidR="002C5577" w:rsidRPr="002C5577" w:rsidRDefault="002C5577" w:rsidP="002C5577">
      <w:pPr>
        <w:spacing w:beforeLines="50" w:before="180" w:line="360" w:lineRule="exact"/>
        <w:ind w:rightChars="133" w:right="279"/>
        <w:rPr>
          <w:rFonts w:ascii="游ゴシック" w:eastAsia="游ゴシック" w:hAnsi="游ゴシック"/>
          <w:b/>
        </w:rPr>
      </w:pPr>
    </w:p>
    <w:p w:rsidR="002C5577" w:rsidRPr="002C5577" w:rsidRDefault="00200C64" w:rsidP="002C5577">
      <w:pPr>
        <w:spacing w:beforeLines="50" w:before="180" w:line="360" w:lineRule="exact"/>
        <w:ind w:rightChars="133" w:right="279"/>
        <w:rPr>
          <w:rFonts w:ascii="游ゴシック" w:eastAsia="游ゴシック" w:hAnsi="游ゴシック"/>
          <w:b/>
        </w:rPr>
      </w:pPr>
      <w:r>
        <w:rPr>
          <w:rFonts w:ascii="游ゴシック" w:eastAsia="游ゴシック" w:hAnsi="游ゴシック" w:hint="eastAsia"/>
          <w:b/>
        </w:rPr>
        <w:t xml:space="preserve">　　</w:t>
      </w:r>
      <w:r w:rsidR="00651E08">
        <w:rPr>
          <w:rFonts w:ascii="游ゴシック" w:eastAsia="游ゴシック" w:hAnsi="游ゴシック" w:hint="eastAsia"/>
          <w:b/>
        </w:rPr>
        <w:t>■居住支援体制のイメージ</w:t>
      </w:r>
    </w:p>
    <w:p w:rsidR="002C5577" w:rsidRPr="002C5577" w:rsidRDefault="00C422DA" w:rsidP="002C5577">
      <w:pPr>
        <w:spacing w:beforeLines="50" w:before="180" w:line="360" w:lineRule="exact"/>
        <w:ind w:rightChars="133" w:right="279"/>
        <w:rPr>
          <w:rFonts w:ascii="游ゴシック" w:eastAsia="游ゴシック" w:hAnsi="游ゴシック"/>
          <w:b/>
        </w:rPr>
      </w:pPr>
      <w:r>
        <w:rPr>
          <w:rFonts w:ascii="游ゴシック Medium" w:eastAsia="游ゴシック Medium" w:hAnsi="游ゴシック Medium"/>
          <w:noProof/>
          <w:sz w:val="22"/>
        </w:rPr>
        <w:drawing>
          <wp:anchor distT="0" distB="0" distL="114300" distR="114300" simplePos="0" relativeHeight="251679744" behindDoc="1" locked="0" layoutInCell="1" allowOverlap="1">
            <wp:simplePos x="0" y="0"/>
            <wp:positionH relativeFrom="column">
              <wp:posOffset>280670</wp:posOffset>
            </wp:positionH>
            <wp:positionV relativeFrom="paragraph">
              <wp:posOffset>185420</wp:posOffset>
            </wp:positionV>
            <wp:extent cx="5502692" cy="2664000"/>
            <wp:effectExtent l="0" t="0" r="3175" b="3175"/>
            <wp:wrapNone/>
            <wp:docPr id="72" name="図 72" title="居住支援体制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02692" cy="266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jc w:val="center"/>
        <w:rPr>
          <w:rFonts w:ascii="游ゴシック Medium" w:eastAsia="游ゴシック Medium" w:hAnsi="游ゴシック Medium"/>
          <w:sz w:val="22"/>
        </w:rPr>
      </w:pPr>
    </w:p>
    <w:p w:rsidR="002C5577" w:rsidRPr="002C5577" w:rsidRDefault="002C5577" w:rsidP="002C5577">
      <w:pPr>
        <w:spacing w:line="400" w:lineRule="exact"/>
        <w:rPr>
          <w:rFonts w:ascii="游ゴシック Medium" w:eastAsia="游ゴシック Medium" w:hAnsi="游ゴシック Medium"/>
          <w:sz w:val="22"/>
        </w:rPr>
      </w:pPr>
    </w:p>
    <w:p w:rsidR="002C5577" w:rsidRPr="002C5577" w:rsidRDefault="002C5577" w:rsidP="002C5577">
      <w:pPr>
        <w:spacing w:line="400" w:lineRule="exact"/>
        <w:rPr>
          <w:rFonts w:ascii="游ゴシック Medium" w:eastAsia="游ゴシック Medium" w:hAnsi="游ゴシック Medium"/>
          <w:sz w:val="22"/>
        </w:rPr>
      </w:pPr>
    </w:p>
    <w:p w:rsidR="002C5577" w:rsidRPr="002C5577" w:rsidRDefault="002C5577" w:rsidP="002C5577">
      <w:pPr>
        <w:spacing w:line="400" w:lineRule="exact"/>
        <w:rPr>
          <w:rFonts w:ascii="游ゴシック Medium" w:eastAsia="游ゴシック Medium" w:hAnsi="游ゴシック Medium"/>
          <w:sz w:val="22"/>
        </w:rPr>
      </w:pPr>
    </w:p>
    <w:p w:rsidR="002C5577" w:rsidRPr="002C5577" w:rsidRDefault="002C5577" w:rsidP="002C5577">
      <w:pPr>
        <w:spacing w:line="400" w:lineRule="exact"/>
        <w:rPr>
          <w:rFonts w:ascii="游ゴシック Medium" w:eastAsia="游ゴシック Medium" w:hAnsi="游ゴシック Medium"/>
          <w:b/>
          <w:sz w:val="22"/>
        </w:rPr>
      </w:pPr>
    </w:p>
    <w:p w:rsidR="002C5577" w:rsidRPr="002C5577" w:rsidRDefault="002C5577" w:rsidP="002C5577">
      <w:pPr>
        <w:spacing w:line="400" w:lineRule="exact"/>
        <w:rPr>
          <w:rFonts w:ascii="游ゴシック Medium" w:eastAsia="游ゴシック Medium" w:hAnsi="游ゴシック Medium"/>
          <w:b/>
          <w:sz w:val="22"/>
        </w:rPr>
      </w:pPr>
      <w:r w:rsidRPr="002C5577">
        <w:rPr>
          <w:rFonts w:ascii="游ゴシック Medium" w:eastAsia="游ゴシック Medium" w:hAnsi="游ゴシック Medium"/>
          <w:b/>
          <w:noProof/>
          <w:sz w:val="22"/>
        </w:rPr>
        <mc:AlternateContent>
          <mc:Choice Requires="wps">
            <w:drawing>
              <wp:anchor distT="0" distB="0" distL="114300" distR="114300" simplePos="0" relativeHeight="251634688" behindDoc="0" locked="0" layoutInCell="1" allowOverlap="1" wp14:anchorId="09EBE4FA" wp14:editId="39BC0ABC">
                <wp:simplePos x="0" y="0"/>
                <wp:positionH relativeFrom="column">
                  <wp:posOffset>1937148</wp:posOffset>
                </wp:positionH>
                <wp:positionV relativeFrom="paragraph">
                  <wp:posOffset>225681</wp:posOffset>
                </wp:positionV>
                <wp:extent cx="2919650" cy="504729"/>
                <wp:effectExtent l="0" t="171450" r="14605" b="10160"/>
                <wp:wrapNone/>
                <wp:docPr id="158" name="角丸四角形吹き出し 158" title="市区町村の居住支援協議会の設立などを促進"/>
                <wp:cNvGraphicFramePr/>
                <a:graphic xmlns:a="http://schemas.openxmlformats.org/drawingml/2006/main">
                  <a:graphicData uri="http://schemas.microsoft.com/office/word/2010/wordprocessingShape">
                    <wps:wsp>
                      <wps:cNvSpPr/>
                      <wps:spPr>
                        <a:xfrm>
                          <a:off x="0" y="0"/>
                          <a:ext cx="2919650" cy="504729"/>
                        </a:xfrm>
                        <a:prstGeom prst="wedgeRoundRectCallout">
                          <a:avLst>
                            <a:gd name="adj1" fmla="val -9820"/>
                            <a:gd name="adj2" fmla="val -83238"/>
                            <a:gd name="adj3" fmla="val 16667"/>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rsidR="0078621F" w:rsidRPr="00FA55FA" w:rsidRDefault="0078621F" w:rsidP="002C5577">
                            <w:pPr>
                              <w:spacing w:line="240" w:lineRule="exact"/>
                              <w:jc w:val="center"/>
                              <w:rPr>
                                <w:rFonts w:ascii="游ゴシック" w:eastAsia="游ゴシック" w:hAnsi="游ゴシック"/>
                                <w:b/>
                                <w:color w:val="000000"/>
                                <w:sz w:val="20"/>
                              </w:rPr>
                            </w:pPr>
                            <w:r w:rsidRPr="00FA55FA">
                              <w:rPr>
                                <w:rFonts w:ascii="游ゴシック" w:eastAsia="游ゴシック" w:hAnsi="游ゴシック" w:hint="eastAsia"/>
                                <w:b/>
                                <w:color w:val="000000"/>
                                <w:sz w:val="20"/>
                              </w:rPr>
                              <w:t>よりきめ細かな</w:t>
                            </w:r>
                            <w:r w:rsidRPr="00FA55FA">
                              <w:rPr>
                                <w:rFonts w:ascii="游ゴシック" w:eastAsia="游ゴシック" w:hAnsi="游ゴシック"/>
                                <w:b/>
                                <w:color w:val="000000"/>
                                <w:sz w:val="20"/>
                              </w:rPr>
                              <w:t>支援を行うために、</w:t>
                            </w:r>
                          </w:p>
                          <w:p w:rsidR="0078621F" w:rsidRPr="00FA55FA" w:rsidRDefault="0078621F" w:rsidP="002C5577">
                            <w:pPr>
                              <w:spacing w:line="240" w:lineRule="exact"/>
                              <w:jc w:val="center"/>
                              <w:rPr>
                                <w:rFonts w:ascii="游ゴシック" w:eastAsia="游ゴシック" w:hAnsi="游ゴシック"/>
                                <w:b/>
                                <w:color w:val="000000"/>
                                <w:sz w:val="20"/>
                              </w:rPr>
                            </w:pPr>
                            <w:r w:rsidRPr="00FA55FA">
                              <w:rPr>
                                <w:rFonts w:ascii="游ゴシック" w:eastAsia="游ゴシック" w:hAnsi="游ゴシック"/>
                                <w:b/>
                                <w:color w:val="000000"/>
                                <w:sz w:val="20"/>
                              </w:rPr>
                              <w:t>市</w:t>
                            </w:r>
                            <w:r w:rsidRPr="00FA55FA">
                              <w:rPr>
                                <w:rFonts w:ascii="游ゴシック" w:eastAsia="游ゴシック" w:hAnsi="游ゴシック" w:hint="eastAsia"/>
                                <w:b/>
                                <w:color w:val="000000"/>
                                <w:sz w:val="20"/>
                              </w:rPr>
                              <w:t>区</w:t>
                            </w:r>
                            <w:r w:rsidRPr="00FA55FA">
                              <w:rPr>
                                <w:rFonts w:ascii="游ゴシック" w:eastAsia="游ゴシック" w:hAnsi="游ゴシック"/>
                                <w:b/>
                                <w:color w:val="000000"/>
                                <w:sz w:val="20"/>
                              </w:rPr>
                              <w:t>町村の居住支援協議会の設立</w:t>
                            </w:r>
                            <w:r w:rsidRPr="00FA55FA">
                              <w:rPr>
                                <w:rFonts w:ascii="游ゴシック" w:eastAsia="游ゴシック" w:hAnsi="游ゴシック" w:hint="eastAsia"/>
                                <w:b/>
                                <w:color w:val="000000"/>
                                <w:sz w:val="20"/>
                              </w:rPr>
                              <w:t>などを</w:t>
                            </w:r>
                            <w:r w:rsidRPr="00FA55FA">
                              <w:rPr>
                                <w:rFonts w:ascii="游ゴシック" w:eastAsia="游ゴシック" w:hAnsi="游ゴシック"/>
                                <w:b/>
                                <w:color w:val="000000"/>
                                <w:sz w:val="20"/>
                              </w:rPr>
                              <w:t>促進</w:t>
                            </w:r>
                          </w:p>
                          <w:p w:rsidR="0078621F" w:rsidRPr="00FA55FA" w:rsidRDefault="0078621F" w:rsidP="002C5577">
                            <w:pPr>
                              <w:jc w:val="center"/>
                              <w:rPr>
                                <w:rFonts w:ascii="游ゴシック" w:eastAsia="游ゴシック" w:hAnsi="游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9EBE4FA"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58" o:spid="_x0000_s1083" type="#_x0000_t62" alt="タイトル: 市区町村の居住支援協議会の設立などを促進" style="position:absolute;left:0;text-align:left;margin-left:152.55pt;margin-top:17.75pt;width:229.9pt;height:39.75pt;z-index:25163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" adj="8679,-7179" fillcolor="#b1cbe9" strokecolor="#5b9bd5" strokeweight=".5pt">
                <v:fill color2="#92b9e4" rotate="t" colors="0 #b1cbe9;.5 #a3c1e5;1 #92b9e4" focus="100%" type="gradient">
                  <o:fill v:ext="view" type="gradientUnscaled"/>
                </v:fill>
                <v:textbox>
                  <w:txbxContent>
                    <w:p w:rsidR="0078621F" w:rsidRPr="00FA55FA" w:rsidRDefault="0078621F" w:rsidP="002C5577">
                      <w:pPr>
                        <w:spacing w:line="240" w:lineRule="exact"/>
                        <w:jc w:val="center"/>
                        <w:rPr>
                          <w:rFonts w:ascii="游ゴシック" w:eastAsia="游ゴシック" w:hAnsi="游ゴシック"/>
                          <w:b/>
                          <w:color w:val="000000"/>
                          <w:sz w:val="20"/>
                        </w:rPr>
                      </w:pPr>
                      <w:r w:rsidRPr="00FA55FA">
                        <w:rPr>
                          <w:rFonts w:ascii="游ゴシック" w:eastAsia="游ゴシック" w:hAnsi="游ゴシック" w:hint="eastAsia"/>
                          <w:b/>
                          <w:color w:val="000000"/>
                          <w:sz w:val="20"/>
                        </w:rPr>
                        <w:t>よりきめ細かな</w:t>
                      </w:r>
                      <w:r w:rsidRPr="00FA55FA">
                        <w:rPr>
                          <w:rFonts w:ascii="游ゴシック" w:eastAsia="游ゴシック" w:hAnsi="游ゴシック"/>
                          <w:b/>
                          <w:color w:val="000000"/>
                          <w:sz w:val="20"/>
                        </w:rPr>
                        <w:t>支援を行うために、</w:t>
                      </w:r>
                    </w:p>
                    <w:p w:rsidR="0078621F" w:rsidRPr="00FA55FA" w:rsidRDefault="0078621F" w:rsidP="002C5577">
                      <w:pPr>
                        <w:spacing w:line="240" w:lineRule="exact"/>
                        <w:jc w:val="center"/>
                        <w:rPr>
                          <w:rFonts w:ascii="游ゴシック" w:eastAsia="游ゴシック" w:hAnsi="游ゴシック"/>
                          <w:b/>
                          <w:color w:val="000000"/>
                          <w:sz w:val="20"/>
                        </w:rPr>
                      </w:pPr>
                      <w:r w:rsidRPr="00FA55FA">
                        <w:rPr>
                          <w:rFonts w:ascii="游ゴシック" w:eastAsia="游ゴシック" w:hAnsi="游ゴシック"/>
                          <w:b/>
                          <w:color w:val="000000"/>
                          <w:sz w:val="20"/>
                        </w:rPr>
                        <w:t>市</w:t>
                      </w:r>
                      <w:r w:rsidRPr="00FA55FA">
                        <w:rPr>
                          <w:rFonts w:ascii="游ゴシック" w:eastAsia="游ゴシック" w:hAnsi="游ゴシック" w:hint="eastAsia"/>
                          <w:b/>
                          <w:color w:val="000000"/>
                          <w:sz w:val="20"/>
                        </w:rPr>
                        <w:t>区</w:t>
                      </w:r>
                      <w:r w:rsidRPr="00FA55FA">
                        <w:rPr>
                          <w:rFonts w:ascii="游ゴシック" w:eastAsia="游ゴシック" w:hAnsi="游ゴシック"/>
                          <w:b/>
                          <w:color w:val="000000"/>
                          <w:sz w:val="20"/>
                        </w:rPr>
                        <w:t>町村の居住支援協議会の設立</w:t>
                      </w:r>
                      <w:r w:rsidRPr="00FA55FA">
                        <w:rPr>
                          <w:rFonts w:ascii="游ゴシック" w:eastAsia="游ゴシック" w:hAnsi="游ゴシック" w:hint="eastAsia"/>
                          <w:b/>
                          <w:color w:val="000000"/>
                          <w:sz w:val="20"/>
                        </w:rPr>
                        <w:t>などを</w:t>
                      </w:r>
                      <w:r w:rsidRPr="00FA55FA">
                        <w:rPr>
                          <w:rFonts w:ascii="游ゴシック" w:eastAsia="游ゴシック" w:hAnsi="游ゴシック"/>
                          <w:b/>
                          <w:color w:val="000000"/>
                          <w:sz w:val="20"/>
                        </w:rPr>
                        <w:t>促進</w:t>
                      </w:r>
                    </w:p>
                    <w:p w:rsidR="0078621F" w:rsidRPr="00FA55FA" w:rsidRDefault="0078621F" w:rsidP="002C5577">
                      <w:pPr>
                        <w:jc w:val="center"/>
                        <w:rPr>
                          <w:rFonts w:ascii="游ゴシック" w:eastAsia="游ゴシック" w:hAnsi="游ゴシック"/>
                        </w:rPr>
                      </w:pPr>
                    </w:p>
                  </w:txbxContent>
                </v:textbox>
              </v:shape>
            </w:pict>
          </mc:Fallback>
        </mc:AlternateContent>
      </w:r>
    </w:p>
    <w:p w:rsidR="002C5577" w:rsidRPr="002C5577" w:rsidRDefault="002C5577" w:rsidP="002C5577">
      <w:pPr>
        <w:spacing w:line="400" w:lineRule="exact"/>
        <w:rPr>
          <w:rFonts w:ascii="游ゴシック Medium" w:eastAsia="游ゴシック Medium" w:hAnsi="游ゴシック Medium"/>
          <w:b/>
          <w:sz w:val="22"/>
        </w:rPr>
      </w:pPr>
    </w:p>
    <w:p w:rsidR="002C5577" w:rsidRPr="002C5577" w:rsidRDefault="002C5577" w:rsidP="002C5577">
      <w:pPr>
        <w:spacing w:line="400" w:lineRule="exact"/>
        <w:rPr>
          <w:rFonts w:ascii="游ゴシック Medium" w:eastAsia="游ゴシック Medium" w:hAnsi="游ゴシック Medium"/>
          <w:b/>
          <w:sz w:val="22"/>
        </w:rPr>
      </w:pPr>
    </w:p>
    <w:p w:rsidR="002C5577" w:rsidRPr="002C5577" w:rsidRDefault="002C5577" w:rsidP="002C5577">
      <w:pPr>
        <w:spacing w:line="400" w:lineRule="exact"/>
        <w:rPr>
          <w:rFonts w:ascii="游ゴシック Medium" w:eastAsia="游ゴシック Medium" w:hAnsi="游ゴシック Medium"/>
          <w:b/>
          <w:sz w:val="22"/>
        </w:rPr>
      </w:pPr>
    </w:p>
    <w:p w:rsidR="00DF28E0" w:rsidRDefault="00DF28E0" w:rsidP="002C5577">
      <w:pPr>
        <w:spacing w:after="120" w:line="360" w:lineRule="exact"/>
        <w:rPr>
          <w:rFonts w:ascii="游ゴシック" w:eastAsia="游ゴシック" w:hAnsi="游ゴシック"/>
          <w:b/>
          <w:sz w:val="22"/>
        </w:rPr>
        <w:sectPr w:rsidR="00DF28E0" w:rsidSect="005D0C4E">
          <w:pgSz w:w="11906" w:h="16838" w:code="9"/>
          <w:pgMar w:top="1418" w:right="1418" w:bottom="1418" w:left="1418" w:header="851" w:footer="283" w:gutter="0"/>
          <w:pgNumType w:start="27"/>
          <w:cols w:space="425"/>
          <w:docGrid w:type="lines" w:linePitch="360"/>
        </w:sectPr>
      </w:pPr>
    </w:p>
    <w:p w:rsidR="007148DA" w:rsidRPr="007148DA" w:rsidRDefault="007148DA" w:rsidP="001D2835">
      <w:pPr>
        <w:spacing w:after="120" w:line="360" w:lineRule="exact"/>
        <w:ind w:left="170"/>
        <w:rPr>
          <w:rFonts w:ascii="游ゴシック" w:eastAsia="游ゴシック" w:hAnsi="游ゴシック"/>
          <w:b/>
          <w:sz w:val="22"/>
        </w:rPr>
      </w:pPr>
      <w:r w:rsidRPr="007148DA">
        <w:rPr>
          <w:rFonts w:ascii="游ゴシック" w:eastAsia="游ゴシック" w:hAnsi="游ゴシック" w:hint="eastAsia"/>
          <w:b/>
          <w:sz w:val="22"/>
        </w:rPr>
        <w:t>（３）公的賃貸住宅ストックの有効活用【重点取組】</w:t>
      </w:r>
    </w:p>
    <w:p w:rsidR="007148DA" w:rsidRPr="007148DA" w:rsidRDefault="00D408EB" w:rsidP="007148DA">
      <w:pPr>
        <w:spacing w:after="60" w:line="360" w:lineRule="exact"/>
        <w:ind w:leftChars="150" w:left="315" w:firstLineChars="100" w:firstLine="220"/>
        <w:rPr>
          <w:rFonts w:ascii="游ゴシック Medium" w:eastAsia="游ゴシック Medium" w:hAnsi="游ゴシック Medium"/>
          <w:sz w:val="22"/>
        </w:rPr>
      </w:pPr>
      <w:r>
        <w:rPr>
          <w:rFonts w:ascii="游ゴシック Medium" w:eastAsia="游ゴシック Medium" w:hAnsi="游ゴシック Medium" w:hint="eastAsia"/>
          <w:sz w:val="22"/>
        </w:rPr>
        <w:t>人口や世帯数の減少、高齢化のさらなる進展や在住外国人の増加等</w:t>
      </w:r>
      <w:r w:rsidR="007148DA" w:rsidRPr="007148DA">
        <w:rPr>
          <w:rFonts w:ascii="游ゴシック Medium" w:eastAsia="游ゴシック Medium" w:hAnsi="游ゴシック Medium" w:hint="eastAsia"/>
          <w:sz w:val="22"/>
        </w:rPr>
        <w:t>社会情勢が大きく変化する中で、質的側面</w:t>
      </w:r>
      <w:r w:rsidR="007148DA" w:rsidRPr="007148DA">
        <w:rPr>
          <w:rFonts w:ascii="游ゴシック Medium" w:eastAsia="游ゴシック Medium" w:hAnsi="游ゴシック Medium" w:hint="eastAsia"/>
          <w:sz w:val="22"/>
          <w:vertAlign w:val="superscript"/>
        </w:rPr>
        <w:t>※</w:t>
      </w:r>
      <w:r w:rsidR="007148DA" w:rsidRPr="007148DA">
        <w:rPr>
          <w:rFonts w:ascii="游ゴシック Medium" w:eastAsia="游ゴシック Medium" w:hAnsi="游ゴシック Medium" w:hint="eastAsia"/>
          <w:sz w:val="22"/>
        </w:rPr>
        <w:t>を満たし、かつ経済的側面及び社会的側面</w:t>
      </w:r>
      <w:r w:rsidR="007148DA" w:rsidRPr="007148DA">
        <w:rPr>
          <w:rFonts w:ascii="游ゴシック Medium" w:eastAsia="游ゴシック Medium" w:hAnsi="游ゴシック Medium" w:hint="eastAsia"/>
          <w:sz w:val="22"/>
          <w:vertAlign w:val="superscript"/>
        </w:rPr>
        <w:t>※</w:t>
      </w:r>
      <w:r w:rsidR="007148DA" w:rsidRPr="007148DA">
        <w:rPr>
          <w:rFonts w:ascii="游ゴシック Medium" w:eastAsia="游ゴシック Medium" w:hAnsi="游ゴシック Medium" w:hint="eastAsia"/>
          <w:sz w:val="22"/>
        </w:rPr>
        <w:t>から居住の安定確保を図るべき世帯に対応し、危機事象時にも迅速に</w:t>
      </w:r>
      <w:r>
        <w:rPr>
          <w:rFonts w:ascii="游ゴシック Medium" w:eastAsia="游ゴシック Medium" w:hAnsi="游ゴシック Medium" w:hint="eastAsia"/>
          <w:sz w:val="22"/>
        </w:rPr>
        <w:t>提供可能なストックとして有効活用できる公的賃貸住宅は、引き続き</w:t>
      </w:r>
      <w:r w:rsidR="007148DA" w:rsidRPr="007148DA">
        <w:rPr>
          <w:rFonts w:ascii="游ゴシック Medium" w:eastAsia="游ゴシック Medium" w:hAnsi="游ゴシック Medium" w:hint="eastAsia"/>
          <w:sz w:val="22"/>
        </w:rPr>
        <w:t>住宅セーフティネットにおいて重要な役割を担います。</w:t>
      </w:r>
    </w:p>
    <w:p w:rsidR="007148DA" w:rsidRPr="007148DA" w:rsidRDefault="007148DA" w:rsidP="007148DA">
      <w:pPr>
        <w:spacing w:after="60" w:line="360" w:lineRule="exact"/>
        <w:ind w:leftChars="150" w:left="315" w:firstLineChars="100" w:firstLine="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一方、公的賃貸住宅は、高度経済成長期に供給されたストックが一斉に更新時期を迎えており、また、団地として供給されている公営住宅</w:t>
      </w:r>
      <w:r w:rsidRPr="007148DA">
        <w:rPr>
          <w:rFonts w:ascii="游ゴシック Medium" w:eastAsia="游ゴシック Medium" w:hAnsi="游ゴシック Medium" w:hint="eastAsia"/>
          <w:sz w:val="22"/>
          <w:vertAlign w:val="superscript"/>
        </w:rPr>
        <w:t>※</w:t>
      </w:r>
      <w:r w:rsidR="00D408EB">
        <w:rPr>
          <w:rFonts w:ascii="游ゴシック Medium" w:eastAsia="游ゴシック Medium" w:hAnsi="游ゴシック Medium" w:hint="eastAsia"/>
          <w:sz w:val="22"/>
        </w:rPr>
        <w:t>は立地が限定され、配慮を要する方が集住するなど</w:t>
      </w:r>
      <w:r w:rsidRPr="007148DA">
        <w:rPr>
          <w:rFonts w:ascii="游ゴシック Medium" w:eastAsia="游ゴシック Medium" w:hAnsi="游ゴシック Medium" w:hint="eastAsia"/>
          <w:sz w:val="22"/>
        </w:rPr>
        <w:t>多岐にわたる課題への対策が求められます。</w:t>
      </w:r>
    </w:p>
    <w:p w:rsidR="007148DA" w:rsidRPr="007148DA" w:rsidRDefault="007148DA" w:rsidP="007148DA">
      <w:pPr>
        <w:spacing w:after="60" w:line="360" w:lineRule="exact"/>
        <w:ind w:leftChars="150" w:left="315" w:firstLineChars="100" w:firstLine="220"/>
        <w:rPr>
          <w:rFonts w:ascii="游ゴシック Medium" w:eastAsia="游ゴシック Medium" w:hAnsi="游ゴシック Medium"/>
          <w:sz w:val="22"/>
        </w:rPr>
      </w:pPr>
      <w:r w:rsidRPr="007148DA">
        <w:rPr>
          <w:rFonts w:ascii="游ゴシック Medium" w:eastAsia="游ゴシック Medium" w:hAnsi="游ゴシック Medium"/>
          <w:sz w:val="22"/>
        </w:rPr>
        <w:t>これら</w:t>
      </w:r>
      <w:r w:rsidRPr="007148DA">
        <w:rPr>
          <w:rFonts w:ascii="游ゴシック Medium" w:eastAsia="游ゴシック Medium" w:hAnsi="游ゴシック Medium" w:hint="eastAsia"/>
          <w:sz w:val="22"/>
        </w:rPr>
        <w:t>の</w:t>
      </w:r>
      <w:r w:rsidRPr="007148DA">
        <w:rPr>
          <w:rFonts w:ascii="游ゴシック Medium" w:eastAsia="游ゴシック Medium" w:hAnsi="游ゴシック Medium"/>
          <w:sz w:val="22"/>
        </w:rPr>
        <w:t>課題</w:t>
      </w:r>
      <w:r w:rsidR="00D408EB">
        <w:rPr>
          <w:rFonts w:ascii="游ゴシック Medium" w:eastAsia="游ゴシック Medium" w:hAnsi="游ゴシック Medium" w:hint="eastAsia"/>
          <w:sz w:val="22"/>
        </w:rPr>
        <w:t>に対応するためには、長期的な視点に立ち</w:t>
      </w:r>
      <w:r w:rsidRPr="007148DA">
        <w:rPr>
          <w:rFonts w:ascii="游ゴシック Medium" w:eastAsia="游ゴシック Medium" w:hAnsi="游ゴシック Medium" w:hint="eastAsia"/>
          <w:sz w:val="22"/>
        </w:rPr>
        <w:t>社会情勢の変化に対応しつつ、大量の高度経済成長期のストックを適切かつ円滑に再編・整備することを通じて、将来戸数の適正化、府民ニーズにも応えうる良質なストックの形成、大胆な土地の利用転換を通じた地域のまちづくりにつなげていくことが重要です。</w:t>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〇公的賃貸住宅は、民間賃貸</w:t>
      </w:r>
      <w:r w:rsidR="00D408EB">
        <w:rPr>
          <w:rFonts w:ascii="游ゴシック Medium" w:eastAsia="游ゴシック Medium" w:hAnsi="游ゴシック Medium" w:hint="eastAsia"/>
          <w:sz w:val="22"/>
        </w:rPr>
        <w:t>住宅の補完を基本に、居住支援の枠組みとも連携しながら、引き続き</w:t>
      </w:r>
      <w:r w:rsidRPr="007148DA">
        <w:rPr>
          <w:rFonts w:ascii="游ゴシック Medium" w:eastAsia="游ゴシック Medium" w:hAnsi="游ゴシック Medium" w:hint="eastAsia"/>
          <w:sz w:val="22"/>
        </w:rPr>
        <w:t>既存ストックを活用して府民の居住の安定確保を図るとともに、空室を活用した</w:t>
      </w:r>
      <w:r w:rsidRPr="007148DA">
        <w:rPr>
          <w:rFonts w:ascii="游ゴシック Medium" w:eastAsia="游ゴシック Medium" w:hAnsi="游ゴシック Medium"/>
          <w:sz w:val="22"/>
        </w:rPr>
        <w:t>NPO</w:t>
      </w:r>
      <w:r w:rsidRPr="007148DA">
        <w:rPr>
          <w:rFonts w:ascii="游ゴシック Medium" w:eastAsia="游ゴシック Medium" w:hAnsi="游ゴシック Medium" w:hint="eastAsia"/>
          <w:sz w:val="22"/>
        </w:rPr>
        <w:t>や福祉部局等と連携した就労、高齢者、子育て支援などの地域のまちづくり</w:t>
      </w:r>
      <w:r w:rsidR="00DF28EF">
        <w:rPr>
          <w:rFonts w:ascii="游ゴシック Medium" w:eastAsia="游ゴシック Medium" w:hAnsi="游ゴシック Medium" w:hint="eastAsia"/>
          <w:sz w:val="22"/>
        </w:rPr>
        <w:t>への貢献や</w:t>
      </w:r>
      <w:r w:rsidR="0095697B">
        <w:rPr>
          <w:rFonts w:ascii="游ゴシック Medium" w:eastAsia="游ゴシック Medium" w:hAnsi="游ゴシック Medium" w:hint="eastAsia"/>
          <w:sz w:val="22"/>
        </w:rPr>
        <w:t>、</w:t>
      </w:r>
      <w:r w:rsidR="00DF28EF">
        <w:rPr>
          <w:rFonts w:ascii="游ゴシック Medium" w:eastAsia="游ゴシック Medium" w:hAnsi="游ゴシック Medium" w:hint="eastAsia"/>
          <w:sz w:val="22"/>
        </w:rPr>
        <w:t>危機事象による急速な需要の変動などに対</w:t>
      </w:r>
      <w:r w:rsidR="0095697B">
        <w:rPr>
          <w:rFonts w:ascii="游ゴシック Medium" w:eastAsia="游ゴシック Medium" w:hAnsi="游ゴシック Medium" w:hint="eastAsia"/>
          <w:sz w:val="22"/>
        </w:rPr>
        <w:t>して</w:t>
      </w:r>
      <w:r w:rsidR="001B1D63">
        <w:rPr>
          <w:rFonts w:ascii="游ゴシック Medium" w:eastAsia="游ゴシック Medium" w:hAnsi="游ゴシック Medium" w:hint="eastAsia"/>
          <w:sz w:val="22"/>
        </w:rPr>
        <w:t>ストックの</w:t>
      </w:r>
      <w:r w:rsidRPr="007148DA">
        <w:rPr>
          <w:rFonts w:ascii="游ゴシック Medium" w:eastAsia="游ゴシック Medium" w:hAnsi="游ゴシック Medium" w:hint="eastAsia"/>
          <w:sz w:val="22"/>
        </w:rPr>
        <w:t>有効活用を図ります。</w:t>
      </w:r>
    </w:p>
    <w:p w:rsidR="002C5577" w:rsidRPr="002C5577" w:rsidRDefault="00116A4D" w:rsidP="002C5577">
      <w:pPr>
        <w:spacing w:beforeLines="50" w:before="180" w:line="360" w:lineRule="exact"/>
        <w:ind w:rightChars="133" w:right="279"/>
        <w:rPr>
          <w:rFonts w:ascii="游ゴシック" w:eastAsia="游ゴシック" w:hAnsi="游ゴシック"/>
          <w:b/>
          <w:sz w:val="22"/>
        </w:rPr>
      </w:pPr>
      <w:r>
        <w:rPr>
          <w:rFonts w:ascii="游ゴシック Medium" w:eastAsia="游ゴシック Medium" w:hAnsi="游ゴシック Medium"/>
          <w:noProof/>
          <w:sz w:val="22"/>
        </w:rPr>
        <w:drawing>
          <wp:anchor distT="0" distB="0" distL="114300" distR="114300" simplePos="0" relativeHeight="251702272" behindDoc="1" locked="0" layoutInCell="1" allowOverlap="1">
            <wp:simplePos x="0" y="0"/>
            <wp:positionH relativeFrom="column">
              <wp:posOffset>1134110</wp:posOffset>
            </wp:positionH>
            <wp:positionV relativeFrom="paragraph">
              <wp:posOffset>337820</wp:posOffset>
            </wp:positionV>
            <wp:extent cx="3730625" cy="3131820"/>
            <wp:effectExtent l="0" t="0" r="0" b="0"/>
            <wp:wrapNone/>
            <wp:docPr id="66" name="図 66" title="資産の有効活用によるまちづく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30625" cy="3131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5577" w:rsidRPr="002C5577">
        <w:rPr>
          <w:rFonts w:ascii="游ゴシック" w:eastAsia="游ゴシック" w:hAnsi="游ゴシック" w:hint="eastAsia"/>
          <w:b/>
        </w:rPr>
        <w:t xml:space="preserve">　　　　　■取組事例</w:t>
      </w: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2C5577" w:rsidRPr="002C5577" w:rsidRDefault="002C5577" w:rsidP="002C5577">
      <w:pPr>
        <w:spacing w:beforeLines="50" w:before="180" w:line="360" w:lineRule="exact"/>
        <w:ind w:rightChars="133" w:right="279"/>
        <w:rPr>
          <w:rFonts w:ascii="游ゴシック Medium" w:eastAsia="游ゴシック Medium" w:hAnsi="游ゴシック Medium"/>
          <w:sz w:val="22"/>
        </w:rPr>
      </w:pP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今後、更新時期を迎える大量のストックについては、バリアフリー対応、断熱性の向上、世帯の小規模化に対応しうる間取りや立地条件など、社会環境の変化等に伴う居住ニーズの変化を踏まえ、各事業主体が地域ごとの実態に応じ、長寿命化、集約、建替え等の事業方針を</w:t>
      </w:r>
      <w:r w:rsidR="009B62A4">
        <w:rPr>
          <w:rFonts w:ascii="游ゴシック Medium" w:eastAsia="游ゴシック Medium" w:hAnsi="游ゴシック Medium" w:hint="eastAsia"/>
          <w:sz w:val="22"/>
        </w:rPr>
        <w:t>適切に選択し、事業を推進することにより、良質なストックへの転換や</w:t>
      </w:r>
      <w:r w:rsidRPr="007148DA">
        <w:rPr>
          <w:rFonts w:ascii="游ゴシック Medium" w:eastAsia="游ゴシック Medium" w:hAnsi="游ゴシック Medium" w:hint="eastAsia"/>
          <w:sz w:val="22"/>
        </w:rPr>
        <w:t>配置の適正化を図ります。</w:t>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〇市場における空き家の数が右肩上がりに増加している中においては</w:t>
      </w:r>
      <w:r w:rsidR="00AE443B">
        <w:rPr>
          <w:rFonts w:ascii="游ゴシック Medium" w:eastAsia="游ゴシック Medium" w:hAnsi="游ゴシック Medium" w:hint="eastAsia"/>
          <w:sz w:val="22"/>
        </w:rPr>
        <w:t>、時代の変化に合わせた公的賃貸住宅の戸数の適正化を図ることをめざ</w:t>
      </w:r>
      <w:r w:rsidRPr="007148DA">
        <w:rPr>
          <w:rFonts w:ascii="游ゴシック Medium" w:eastAsia="游ゴシック Medium" w:hAnsi="游ゴシック Medium" w:hint="eastAsia"/>
          <w:sz w:val="22"/>
        </w:rPr>
        <w:t>し、人口・世帯数の減少や民間賃貸住宅での住宅セーフティネットの充実を前提に、</w:t>
      </w:r>
      <w:r w:rsidRPr="007148DA">
        <w:rPr>
          <w:rFonts w:ascii="游ゴシック Medium" w:eastAsia="游ゴシック Medium" w:hAnsi="游ゴシック Medium"/>
        </w:rPr>
        <w:t>30年後</w:t>
      </w:r>
      <w:r w:rsidRPr="007148DA">
        <w:rPr>
          <w:rFonts w:ascii="游ゴシック Medium" w:eastAsia="游ゴシック Medium" w:hAnsi="游ゴシック Medium" w:hint="eastAsia"/>
        </w:rPr>
        <w:t>（令和32年）</w:t>
      </w:r>
      <w:r w:rsidRPr="007148DA">
        <w:rPr>
          <w:rFonts w:ascii="游ゴシック Medium" w:eastAsia="游ゴシック Medium" w:hAnsi="游ゴシック Medium"/>
        </w:rPr>
        <w:t>の公的賃貸住宅の戸数</w:t>
      </w:r>
      <w:r w:rsidRPr="007148DA">
        <w:rPr>
          <w:rFonts w:ascii="游ゴシック Medium" w:eastAsia="游ゴシック Medium" w:hAnsi="游ゴシック Medium" w:hint="eastAsia"/>
        </w:rPr>
        <w:t>[指標]を</w:t>
      </w:r>
      <w:r w:rsidRPr="007148DA">
        <w:rPr>
          <w:rFonts w:ascii="游ゴシック Medium" w:eastAsia="游ゴシック Medium" w:hAnsi="游ゴシック Medium" w:hint="eastAsia"/>
          <w:sz w:val="22"/>
        </w:rPr>
        <w:t>府域全体として、</w:t>
      </w:r>
      <w:r w:rsidRPr="007148DA">
        <w:rPr>
          <w:rFonts w:ascii="游ゴシック Medium" w:eastAsia="游ゴシック Medium" w:hAnsi="游ゴシック Medium" w:hint="eastAsia"/>
        </w:rPr>
        <w:t>以下の</w:t>
      </w:r>
      <w:r w:rsidR="0024218B" w:rsidRPr="007148DA">
        <w:rPr>
          <w:rFonts w:ascii="游ゴシック Medium" w:eastAsia="游ゴシック Medium" w:hAnsi="游ゴシック Medium" w:hint="eastAsia"/>
        </w:rPr>
        <w:t>とおり</w:t>
      </w:r>
      <w:r w:rsidRPr="007148DA">
        <w:rPr>
          <w:rFonts w:ascii="游ゴシック Medium" w:eastAsia="游ゴシック Medium" w:hAnsi="游ゴシック Medium"/>
        </w:rPr>
        <w:t>設定</w:t>
      </w:r>
      <w:r w:rsidRPr="007148DA">
        <w:rPr>
          <w:rFonts w:ascii="游ゴシック Medium" w:eastAsia="游ゴシック Medium" w:hAnsi="游ゴシック Medium" w:hint="eastAsia"/>
        </w:rPr>
        <w:t>します。</w:t>
      </w:r>
    </w:p>
    <w:p w:rsidR="007148DA" w:rsidRPr="007148DA" w:rsidRDefault="007148DA" w:rsidP="007148DA">
      <w:pPr>
        <w:spacing w:beforeLines="50" w:before="180" w:line="360" w:lineRule="exact"/>
        <w:rPr>
          <w:rFonts w:ascii="游ゴシック Medium" w:eastAsia="游ゴシック Medium" w:hAnsi="游ゴシック Medium"/>
          <w:b/>
          <w:bCs/>
        </w:rPr>
      </w:pPr>
      <w:r w:rsidRPr="007148DA">
        <w:rPr>
          <w:rFonts w:ascii="游ゴシック Medium" w:eastAsia="游ゴシック Medium" w:hAnsi="游ゴシック Medium" w:hint="eastAsia"/>
        </w:rPr>
        <w:t xml:space="preserve">　　・公的賃貸住宅全体：3</w:t>
      </w:r>
      <w:r w:rsidRPr="007148DA">
        <w:rPr>
          <w:rFonts w:ascii="游ゴシック Medium" w:eastAsia="游ゴシック Medium" w:hAnsi="游ゴシック Medium"/>
        </w:rPr>
        <w:t>1.0</w:t>
      </w:r>
      <w:r w:rsidRPr="007148DA">
        <w:rPr>
          <w:rFonts w:ascii="游ゴシック Medium" w:eastAsia="游ゴシック Medium" w:hAnsi="游ゴシック Medium" w:hint="eastAsia"/>
        </w:rPr>
        <w:t>万戸［39.2</w:t>
      </w:r>
      <w:r w:rsidR="000E32B6">
        <w:rPr>
          <w:rFonts w:ascii="游ゴシック Medium" w:eastAsia="游ゴシック Medium" w:hAnsi="游ゴシック Medium" w:hint="eastAsia"/>
        </w:rPr>
        <w:t>万戸（令和２年度末時点）からおおむね</w:t>
      </w:r>
      <w:r w:rsidRPr="007148DA">
        <w:rPr>
          <w:rFonts w:ascii="游ゴシック Medium" w:eastAsia="游ゴシック Medium" w:hAnsi="游ゴシック Medium" w:hint="eastAsia"/>
        </w:rPr>
        <w:t>２割減］</w:t>
      </w:r>
    </w:p>
    <w:p w:rsidR="007148DA" w:rsidRPr="007148DA" w:rsidRDefault="007148DA" w:rsidP="00245315">
      <w:pPr>
        <w:spacing w:line="360" w:lineRule="exact"/>
        <w:jc w:val="left"/>
        <w:rPr>
          <w:rFonts w:ascii="游ゴシック Medium" w:eastAsia="游ゴシック Medium" w:hAnsi="游ゴシック Medium"/>
          <w:b/>
          <w:bCs/>
        </w:rPr>
      </w:pPr>
      <w:r w:rsidRPr="007148DA">
        <w:rPr>
          <w:rFonts w:ascii="游ゴシック Medium" w:eastAsia="游ゴシック Medium" w:hAnsi="游ゴシック Medium" w:hint="eastAsia"/>
        </w:rPr>
        <w:t xml:space="preserve">　　・府営住宅：9</w:t>
      </w:r>
      <w:r w:rsidRPr="007148DA">
        <w:rPr>
          <w:rFonts w:ascii="游ゴシック Medium" w:eastAsia="游ゴシック Medium" w:hAnsi="游ゴシック Medium"/>
        </w:rPr>
        <w:t>.3</w:t>
      </w:r>
      <w:r w:rsidR="00245315">
        <w:rPr>
          <w:rFonts w:ascii="游ゴシック Medium" w:eastAsia="游ゴシック Medium" w:hAnsi="游ゴシック Medium" w:hint="eastAsia"/>
        </w:rPr>
        <w:t>万戸（</w:t>
      </w:r>
      <w:r w:rsidRPr="007148DA">
        <w:rPr>
          <w:rFonts w:ascii="游ゴシック Medium" w:eastAsia="游ゴシック Medium" w:hAnsi="游ゴシック Medium" w:hint="eastAsia"/>
        </w:rPr>
        <w:t>市町への移管分を含む戸数）</w:t>
      </w:r>
      <w:r w:rsidRPr="00865F74">
        <w:rPr>
          <w:rFonts w:ascii="游ゴシック Medium" w:eastAsia="游ゴシック Medium" w:hAnsi="游ゴシック Medium" w:hint="eastAsia"/>
          <w:w w:val="91"/>
          <w:kern w:val="0"/>
          <w:fitText w:val="3686" w:id="-1674336509"/>
        </w:rPr>
        <w:t>［</w:t>
      </w:r>
      <w:r w:rsidRPr="00865F74">
        <w:rPr>
          <w:rFonts w:ascii="游ゴシック Medium" w:eastAsia="游ゴシック Medium" w:hAnsi="游ゴシック Medium"/>
          <w:w w:val="91"/>
          <w:kern w:val="0"/>
          <w:fitText w:val="3686" w:id="-1674336509"/>
        </w:rPr>
        <w:t>1</w:t>
      </w:r>
      <w:r w:rsidRPr="00865F74">
        <w:rPr>
          <w:rFonts w:ascii="游ゴシック Medium" w:eastAsia="游ゴシック Medium" w:hAnsi="游ゴシック Medium" w:hint="eastAsia"/>
          <w:w w:val="91"/>
          <w:kern w:val="0"/>
          <w:fitText w:val="3686" w:id="-1674336509"/>
        </w:rPr>
        <w:t>3.2</w:t>
      </w:r>
      <w:r w:rsidR="000E32B6" w:rsidRPr="00865F74">
        <w:rPr>
          <w:rFonts w:ascii="游ゴシック Medium" w:eastAsia="游ゴシック Medium" w:hAnsi="游ゴシック Medium" w:hint="eastAsia"/>
          <w:w w:val="91"/>
          <w:kern w:val="0"/>
          <w:fitText w:val="3686" w:id="-1674336509"/>
        </w:rPr>
        <w:t>万戸（同上）からおおむね</w:t>
      </w:r>
      <w:r w:rsidRPr="00865F74">
        <w:rPr>
          <w:rFonts w:ascii="游ゴシック Medium" w:eastAsia="游ゴシック Medium" w:hAnsi="游ゴシック Medium" w:hint="eastAsia"/>
          <w:w w:val="91"/>
          <w:kern w:val="0"/>
          <w:fitText w:val="3686" w:id="-1674336509"/>
        </w:rPr>
        <w:t>３割減</w:t>
      </w:r>
      <w:r w:rsidRPr="00865F74">
        <w:rPr>
          <w:rFonts w:ascii="游ゴシック Medium" w:eastAsia="游ゴシック Medium" w:hAnsi="游ゴシック Medium" w:hint="eastAsia"/>
          <w:spacing w:val="12"/>
          <w:w w:val="91"/>
          <w:kern w:val="0"/>
          <w:fitText w:val="3686" w:id="-1674336509"/>
        </w:rPr>
        <w:t>］</w:t>
      </w:r>
    </w:p>
    <w:p w:rsidR="007148DA" w:rsidRPr="007148DA" w:rsidRDefault="007148DA" w:rsidP="00245315">
      <w:pPr>
        <w:spacing w:line="360" w:lineRule="exact"/>
        <w:ind w:left="112" w:firstLine="98"/>
        <w:jc w:val="left"/>
        <w:rPr>
          <w:rFonts w:ascii="游ゴシック Medium" w:eastAsia="游ゴシック Medium" w:hAnsi="游ゴシック Medium"/>
          <w:w w:val="80"/>
          <w:sz w:val="16"/>
        </w:rPr>
      </w:pPr>
      <w:r w:rsidRPr="007148DA">
        <w:rPr>
          <w:rFonts w:ascii="游ゴシック Medium" w:eastAsia="游ゴシック Medium" w:hAnsi="游ゴシック Medium" w:hint="eastAsia"/>
        </w:rPr>
        <w:t xml:space="preserve">　　　　　　　</w:t>
      </w:r>
      <w:r w:rsidRPr="007148DA">
        <w:rPr>
          <w:rFonts w:ascii="游ゴシック Medium" w:eastAsia="游ゴシック Medium" w:hAnsi="游ゴシック Medium"/>
        </w:rPr>
        <w:t>7.6万戸</w:t>
      </w:r>
      <w:r w:rsidR="00245315">
        <w:rPr>
          <w:rFonts w:ascii="游ゴシック Medium" w:eastAsia="游ゴシック Medium" w:hAnsi="游ゴシック Medium" w:hint="eastAsia"/>
        </w:rPr>
        <w:t>（</w:t>
      </w:r>
      <w:r w:rsidRPr="007148DA">
        <w:rPr>
          <w:rFonts w:ascii="游ゴシック Medium" w:eastAsia="游ゴシック Medium" w:hAnsi="游ゴシック Medium" w:hint="eastAsia"/>
        </w:rPr>
        <w:t>市町への</w:t>
      </w:r>
      <w:r w:rsidRPr="007148DA">
        <w:rPr>
          <w:rFonts w:ascii="游ゴシック Medium" w:eastAsia="游ゴシック Medium" w:hAnsi="游ゴシック Medium"/>
        </w:rPr>
        <w:t>移管</w:t>
      </w:r>
      <w:r w:rsidRPr="007148DA">
        <w:rPr>
          <w:rFonts w:ascii="游ゴシック Medium" w:eastAsia="游ゴシック Medium" w:hAnsi="游ゴシック Medium" w:hint="eastAsia"/>
        </w:rPr>
        <w:t>分</w:t>
      </w:r>
      <w:r w:rsidRPr="007148DA">
        <w:rPr>
          <w:rFonts w:ascii="游ゴシック Medium" w:eastAsia="游ゴシック Medium" w:hAnsi="游ゴシック Medium"/>
        </w:rPr>
        <w:t>を</w:t>
      </w:r>
      <w:r w:rsidRPr="007148DA">
        <w:rPr>
          <w:rFonts w:ascii="游ゴシック Medium" w:eastAsia="游ゴシック Medium" w:hAnsi="游ゴシック Medium" w:hint="eastAsia"/>
        </w:rPr>
        <w:t>含まない実管理戸数）</w:t>
      </w:r>
      <w:r w:rsidRPr="007148DA">
        <w:rPr>
          <w:rFonts w:ascii="游ゴシック Medium" w:eastAsia="游ゴシック Medium" w:hAnsi="游ゴシック Medium" w:hint="eastAsia"/>
          <w:w w:val="80"/>
          <w:sz w:val="18"/>
          <w:szCs w:val="16"/>
        </w:rPr>
        <w:t>※現時点での移管予定戸数に基づくもの</w:t>
      </w:r>
    </w:p>
    <w:p w:rsidR="007148DA" w:rsidRPr="007148DA" w:rsidRDefault="007148DA" w:rsidP="007148DA">
      <w:pPr>
        <w:spacing w:before="120"/>
        <w:rPr>
          <w:rFonts w:ascii="游ゴシック Medium" w:eastAsia="游ゴシック Medium" w:hAnsi="游ゴシック Medium"/>
        </w:rPr>
        <w:sectPr w:rsidR="007148DA" w:rsidRPr="007148DA" w:rsidSect="005D0C4E">
          <w:headerReference w:type="default" r:id="rId87"/>
          <w:footerReference w:type="default" r:id="rId88"/>
          <w:pgSz w:w="11906" w:h="16838" w:code="9"/>
          <w:pgMar w:top="1418" w:right="1418" w:bottom="1418" w:left="1418" w:header="851" w:footer="283" w:gutter="0"/>
          <w:pgNumType w:start="30"/>
          <w:cols w:space="425"/>
          <w:docGrid w:type="lines" w:linePitch="360"/>
        </w:sectPr>
      </w:pPr>
    </w:p>
    <w:p w:rsidR="007148DA" w:rsidRPr="007148DA" w:rsidRDefault="009D43BD" w:rsidP="004D18D2">
      <w:pPr>
        <w:spacing w:before="120"/>
        <w:ind w:left="641" w:hanging="215"/>
        <w:rPr>
          <w:rFonts w:ascii="游ゴシック Medium" w:eastAsia="游ゴシック Medium" w:hAnsi="游ゴシック Medium"/>
          <w:szCs w:val="21"/>
        </w:rPr>
      </w:pPr>
      <w:r w:rsidRPr="007148DA">
        <w:rPr>
          <w:rFonts w:ascii="游ゴシック Medium" w:eastAsia="游ゴシック Medium" w:hAnsi="游ゴシック Medium" w:hint="eastAsia"/>
          <w:noProof/>
          <w:sz w:val="22"/>
        </w:rPr>
        <mc:AlternateContent>
          <mc:Choice Requires="wps">
            <w:drawing>
              <wp:anchor distT="0" distB="0" distL="114300" distR="114300" simplePos="0" relativeHeight="251657216" behindDoc="0" locked="0" layoutInCell="1" allowOverlap="1" wp14:anchorId="4E050289" wp14:editId="313F2966">
                <wp:simplePos x="0" y="0"/>
                <wp:positionH relativeFrom="column">
                  <wp:posOffset>169245</wp:posOffset>
                </wp:positionH>
                <wp:positionV relativeFrom="paragraph">
                  <wp:posOffset>16127</wp:posOffset>
                </wp:positionV>
                <wp:extent cx="5650302" cy="6987396"/>
                <wp:effectExtent l="0" t="0" r="26670" b="28575"/>
                <wp:wrapNone/>
                <wp:docPr id="2345" name="正方形/長方形 2345"/>
                <wp:cNvGraphicFramePr/>
                <a:graphic xmlns:a="http://schemas.openxmlformats.org/drawingml/2006/main">
                  <a:graphicData uri="http://schemas.microsoft.com/office/word/2010/wordprocessingShape">
                    <wps:wsp>
                      <wps:cNvSpPr/>
                      <wps:spPr>
                        <a:xfrm>
                          <a:off x="0" y="0"/>
                          <a:ext cx="5650302" cy="6987396"/>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C688D0" id="正方形/長方形 2345" o:spid="_x0000_s1026" style="position:absolute;left:0;text-align:left;margin-left:13.35pt;margin-top:1.25pt;width:444.9pt;height:550.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" filled="f" strokecolor="windowText">
                <v:textbox inset=",1mm,,1mm"/>
              </v:rect>
            </w:pict>
          </mc:Fallback>
        </mc:AlternateContent>
      </w:r>
      <w:r w:rsidR="007148DA" w:rsidRPr="007148DA">
        <w:rPr>
          <w:rFonts w:ascii="游ゴシック Medium" w:eastAsia="游ゴシック Medium" w:hAnsi="游ゴシック Medium" w:hint="eastAsia"/>
        </w:rPr>
        <w:t>（公的賃貸住宅の戸数[指標]の設定の考え方）</w:t>
      </w:r>
    </w:p>
    <w:p w:rsidR="007148DA" w:rsidRPr="007148DA" w:rsidRDefault="007148DA" w:rsidP="004D18D2">
      <w:pPr>
        <w:ind w:left="641" w:hanging="215"/>
        <w:rPr>
          <w:rFonts w:ascii="游ゴシック Medium" w:eastAsia="游ゴシック Medium" w:hAnsi="游ゴシック Medium"/>
        </w:rPr>
      </w:pPr>
      <w:r w:rsidRPr="007148DA">
        <w:rPr>
          <w:rFonts w:ascii="游ゴシック Medium" w:eastAsia="游ゴシック Medium" w:hAnsi="游ゴシック Medium" w:hint="eastAsia"/>
        </w:rPr>
        <w:t>□公的賃貸住宅全体</w:t>
      </w:r>
    </w:p>
    <w:p w:rsidR="007148DA" w:rsidRPr="007148DA" w:rsidRDefault="00B90803" w:rsidP="007148DA">
      <w:pPr>
        <w:spacing w:line="280" w:lineRule="exact"/>
        <w:ind w:left="641" w:hanging="357"/>
        <w:rPr>
          <w:rFonts w:ascii="游ゴシック Medium" w:eastAsia="游ゴシック Medium" w:hAnsi="游ゴシック Medium"/>
          <w:sz w:val="20"/>
          <w:szCs w:val="20"/>
        </w:rPr>
      </w:pPr>
      <w:r>
        <w:rPr>
          <w:rFonts w:ascii="游ゴシック Medium" w:eastAsia="游ゴシック Medium" w:hAnsi="游ゴシック Medium" w:hint="eastAsia"/>
          <w:sz w:val="20"/>
          <w:szCs w:val="20"/>
        </w:rPr>
        <w:t xml:space="preserve">　　</w:t>
      </w:r>
      <w:r w:rsidR="007148DA" w:rsidRPr="007148DA">
        <w:rPr>
          <w:rFonts w:ascii="游ゴシック Medium" w:eastAsia="游ゴシック Medium" w:hAnsi="游ゴシック Medium" w:hint="eastAsia"/>
          <w:sz w:val="20"/>
          <w:szCs w:val="20"/>
        </w:rPr>
        <w:t>人口・世帯数の減少及び民間賃貸住宅の見通しを踏まえ、住宅セーフティネットの観点から、</w:t>
      </w:r>
    </w:p>
    <w:p w:rsidR="007148DA" w:rsidRPr="007148DA" w:rsidRDefault="007148DA" w:rsidP="007148DA">
      <w:pPr>
        <w:spacing w:line="280" w:lineRule="exact"/>
        <w:ind w:left="641" w:hanging="357"/>
        <w:rPr>
          <w:rFonts w:ascii="游ゴシック Medium" w:eastAsia="游ゴシック Medium" w:hAnsi="游ゴシック Medium"/>
          <w:sz w:val="20"/>
          <w:szCs w:val="20"/>
        </w:rPr>
      </w:pPr>
      <w:r w:rsidRPr="007148DA">
        <w:rPr>
          <w:rFonts w:ascii="游ゴシック Medium" w:eastAsia="游ゴシック Medium" w:hAnsi="游ゴシック Medium" w:hint="eastAsia"/>
          <w:sz w:val="20"/>
          <w:szCs w:val="20"/>
        </w:rPr>
        <w:t xml:space="preserve">　　『「経済的側面」から住宅に困窮する世帯数』に対して、『低廉な家賃の住宅ストック数』が充足するよう、最低限必要となる公的賃貸住宅全体の量（指標）を推計。</w:t>
      </w:r>
    </w:p>
    <w:p w:rsidR="007148DA" w:rsidRPr="007148DA" w:rsidRDefault="007148DA" w:rsidP="007148DA">
      <w:pPr>
        <w:spacing w:line="280" w:lineRule="exact"/>
        <w:ind w:left="641" w:hanging="357"/>
        <w:rPr>
          <w:rFonts w:ascii="游ゴシック Medium" w:eastAsia="游ゴシック Medium" w:hAnsi="游ゴシック Medium"/>
          <w:sz w:val="20"/>
          <w:szCs w:val="20"/>
        </w:rPr>
      </w:pPr>
      <w:r w:rsidRPr="007148DA">
        <w:rPr>
          <w:rFonts w:ascii="游ゴシック Medium" w:eastAsia="游ゴシック Medium" w:hAnsi="游ゴシック Medium" w:hint="eastAsia"/>
          <w:sz w:val="20"/>
          <w:szCs w:val="20"/>
        </w:rPr>
        <w:t xml:space="preserve">　　１．国土交通省の「ストック推計プログラム」を用いて、適正な負担の範囲で質を備えた住宅を　</w:t>
      </w:r>
    </w:p>
    <w:p w:rsidR="007148DA" w:rsidRPr="007148DA" w:rsidRDefault="007148DA" w:rsidP="007148DA">
      <w:pPr>
        <w:spacing w:line="280" w:lineRule="exact"/>
        <w:ind w:left="641" w:hanging="357"/>
        <w:rPr>
          <w:rFonts w:ascii="游ゴシック Medium" w:eastAsia="游ゴシック Medium" w:hAnsi="游ゴシック Medium"/>
          <w:sz w:val="20"/>
          <w:szCs w:val="20"/>
        </w:rPr>
      </w:pPr>
      <w:r w:rsidRPr="007148DA">
        <w:rPr>
          <w:rFonts w:ascii="游ゴシック Medium" w:eastAsia="游ゴシック Medium" w:hAnsi="游ゴシック Medium" w:hint="eastAsia"/>
          <w:sz w:val="20"/>
          <w:szCs w:val="20"/>
        </w:rPr>
        <w:t xml:space="preserve">　　　　確保できない世帯数を推計。</w:t>
      </w:r>
    </w:p>
    <w:p w:rsidR="007148DA" w:rsidRPr="007148DA" w:rsidRDefault="007148DA" w:rsidP="007148DA">
      <w:pPr>
        <w:spacing w:line="280" w:lineRule="exact"/>
        <w:ind w:left="641" w:hanging="357"/>
        <w:rPr>
          <w:rFonts w:ascii="游ゴシック Medium" w:eastAsia="游ゴシック Medium" w:hAnsi="游ゴシック Medium"/>
          <w:sz w:val="20"/>
          <w:szCs w:val="20"/>
        </w:rPr>
      </w:pPr>
      <w:r w:rsidRPr="007148DA">
        <w:rPr>
          <w:rFonts w:ascii="游ゴシック Medium" w:eastAsia="游ゴシック Medium" w:hAnsi="游ゴシック Medium" w:hint="eastAsia"/>
          <w:sz w:val="20"/>
          <w:szCs w:val="20"/>
        </w:rPr>
        <w:t xml:space="preserve">　　２．住宅・土地統計調査及び近畿不動産流通機構の登録データより、低廉な家賃で一定の質を備</w:t>
      </w:r>
    </w:p>
    <w:p w:rsidR="007148DA" w:rsidRPr="007148DA" w:rsidRDefault="007148DA" w:rsidP="007148DA">
      <w:pPr>
        <w:spacing w:line="280" w:lineRule="exact"/>
        <w:ind w:left="641" w:hanging="357"/>
        <w:rPr>
          <w:rFonts w:ascii="游ゴシック Medium" w:eastAsia="游ゴシック Medium" w:hAnsi="游ゴシック Medium"/>
          <w:sz w:val="20"/>
          <w:szCs w:val="20"/>
        </w:rPr>
      </w:pPr>
      <w:r w:rsidRPr="007148DA">
        <w:rPr>
          <w:rFonts w:ascii="游ゴシック Medium" w:eastAsia="游ゴシック Medium" w:hAnsi="游ゴシック Medium" w:hint="eastAsia"/>
          <w:sz w:val="20"/>
          <w:szCs w:val="20"/>
        </w:rPr>
        <w:t xml:space="preserve">　　　　えた民間賃貸住宅ストック数を推計。</w:t>
      </w:r>
    </w:p>
    <w:p w:rsidR="007148DA" w:rsidRPr="007148DA" w:rsidRDefault="007148DA" w:rsidP="007148DA">
      <w:pPr>
        <w:spacing w:line="280" w:lineRule="exact"/>
        <w:ind w:left="283"/>
        <w:rPr>
          <w:rFonts w:ascii="游ゴシック Medium" w:eastAsia="游ゴシック Medium" w:hAnsi="游ゴシック Medium"/>
          <w:sz w:val="20"/>
          <w:szCs w:val="20"/>
        </w:rPr>
      </w:pPr>
      <w:r w:rsidRPr="007148DA">
        <w:rPr>
          <w:rFonts w:ascii="游ゴシック Medium" w:eastAsia="游ゴシック Medium" w:hAnsi="游ゴシック Medium" w:hint="eastAsia"/>
          <w:sz w:val="20"/>
          <w:szCs w:val="20"/>
        </w:rPr>
        <w:t xml:space="preserve">　　３．１から２を除いた数を、低廉な家賃の公的賃貸住宅で対応が必要な世帯数と設定。</w:t>
      </w:r>
    </w:p>
    <w:p w:rsidR="007148DA" w:rsidRPr="007148DA" w:rsidRDefault="007148DA" w:rsidP="007148DA">
      <w:pPr>
        <w:spacing w:line="280" w:lineRule="exact"/>
        <w:ind w:left="283"/>
        <w:rPr>
          <w:rFonts w:ascii="游ゴシック Medium" w:eastAsia="游ゴシック Medium" w:hAnsi="游ゴシック Medium"/>
          <w:sz w:val="20"/>
          <w:szCs w:val="20"/>
        </w:rPr>
      </w:pPr>
      <w:r w:rsidRPr="007148DA">
        <w:rPr>
          <w:rFonts w:ascii="游ゴシック Medium" w:eastAsia="游ゴシック Medium" w:hAnsi="游ゴシック Medium" w:hint="eastAsia"/>
          <w:sz w:val="20"/>
          <w:szCs w:val="20"/>
        </w:rPr>
        <w:t xml:space="preserve">　　４．３により算出された世帯数を充足するよう、</w:t>
      </w:r>
      <w:r w:rsidRPr="007148DA">
        <w:rPr>
          <w:rFonts w:ascii="游ゴシック Medium" w:eastAsia="游ゴシック Medium" w:hAnsi="游ゴシック Medium"/>
          <w:sz w:val="20"/>
          <w:szCs w:val="20"/>
        </w:rPr>
        <w:t>30年後（令和32年）に</w:t>
      </w:r>
      <w:r w:rsidRPr="007148DA">
        <w:rPr>
          <w:rFonts w:ascii="游ゴシック Medium" w:eastAsia="游ゴシック Medium" w:hAnsi="游ゴシック Medium" w:hint="eastAsia"/>
          <w:sz w:val="20"/>
          <w:szCs w:val="20"/>
        </w:rPr>
        <w:t>必要となる低廉な家賃</w:t>
      </w:r>
    </w:p>
    <w:p w:rsidR="007148DA" w:rsidRPr="007148DA" w:rsidRDefault="007148DA" w:rsidP="007148DA">
      <w:pPr>
        <w:spacing w:line="280" w:lineRule="exact"/>
        <w:ind w:left="283"/>
        <w:rPr>
          <w:rFonts w:ascii="游ゴシック Medium" w:eastAsia="游ゴシック Medium" w:hAnsi="游ゴシック Medium"/>
          <w:sz w:val="20"/>
          <w:szCs w:val="20"/>
        </w:rPr>
      </w:pPr>
      <w:r w:rsidRPr="007148DA">
        <w:rPr>
          <w:rFonts w:ascii="游ゴシック Medium" w:eastAsia="游ゴシック Medium" w:hAnsi="游ゴシック Medium" w:hint="eastAsia"/>
          <w:sz w:val="20"/>
          <w:szCs w:val="20"/>
        </w:rPr>
        <w:t xml:space="preserve">　　　　の公的賃貸住宅ストック数を設定。</w:t>
      </w:r>
    </w:p>
    <w:p w:rsidR="007148DA" w:rsidRPr="007148DA" w:rsidRDefault="007148DA" w:rsidP="004D18D2">
      <w:pPr>
        <w:spacing w:before="120" w:line="280" w:lineRule="exact"/>
        <w:ind w:left="641" w:hanging="215"/>
        <w:rPr>
          <w:rFonts w:ascii="游ゴシック Medium" w:eastAsia="游ゴシック Medium" w:hAnsi="游ゴシック Medium"/>
          <w:sz w:val="20"/>
          <w:szCs w:val="20"/>
        </w:rPr>
      </w:pPr>
      <w:r w:rsidRPr="007148DA">
        <w:rPr>
          <w:rFonts w:ascii="游ゴシック Medium" w:eastAsia="游ゴシック Medium" w:hAnsi="游ゴシック Medium" w:hint="eastAsia"/>
          <w:sz w:val="20"/>
          <w:szCs w:val="20"/>
        </w:rPr>
        <w:t>※「低廉な家賃のストック」及び「中堅所得者向け」の戸数設定の考え方</w:t>
      </w:r>
    </w:p>
    <w:p w:rsidR="007148DA" w:rsidRPr="007148DA" w:rsidRDefault="007148DA" w:rsidP="004D18D2">
      <w:pPr>
        <w:spacing w:line="280" w:lineRule="exact"/>
        <w:ind w:left="641" w:hanging="215"/>
        <w:rPr>
          <w:rFonts w:ascii="游ゴシック Medium" w:eastAsia="游ゴシック Medium" w:hAnsi="游ゴシック Medium"/>
          <w:sz w:val="20"/>
          <w:szCs w:val="20"/>
        </w:rPr>
      </w:pPr>
      <w:r w:rsidRPr="007148DA">
        <w:rPr>
          <w:rFonts w:ascii="游ゴシック Medium" w:eastAsia="游ゴシック Medium" w:hAnsi="游ゴシック Medium" w:hint="eastAsia"/>
          <w:sz w:val="20"/>
          <w:szCs w:val="20"/>
        </w:rPr>
        <w:t xml:space="preserve">　・低廉な家賃ストックは、高経年のものが多く、今後建替えによる家賃上昇や廃止による縮減が</w:t>
      </w:r>
    </w:p>
    <w:p w:rsidR="007148DA" w:rsidRPr="007148DA" w:rsidRDefault="00B90803" w:rsidP="004D18D2">
      <w:pPr>
        <w:spacing w:line="280" w:lineRule="exact"/>
        <w:ind w:left="641" w:hanging="215"/>
        <w:rPr>
          <w:rFonts w:ascii="游ゴシック Medium" w:eastAsia="游ゴシック Medium" w:hAnsi="游ゴシック Medium"/>
          <w:sz w:val="20"/>
          <w:szCs w:val="20"/>
        </w:rPr>
      </w:pPr>
      <w:r>
        <w:rPr>
          <w:rFonts w:ascii="游ゴシック Medium" w:eastAsia="游ゴシック Medium" w:hAnsi="游ゴシック Medium" w:hint="eastAsia"/>
          <w:sz w:val="20"/>
          <w:szCs w:val="20"/>
        </w:rPr>
        <w:t xml:space="preserve">　　</w:t>
      </w:r>
      <w:r w:rsidR="007148DA" w:rsidRPr="007148DA">
        <w:rPr>
          <w:rFonts w:ascii="游ゴシック Medium" w:eastAsia="游ゴシック Medium" w:hAnsi="游ゴシック Medium" w:hint="eastAsia"/>
          <w:sz w:val="20"/>
          <w:szCs w:val="20"/>
        </w:rPr>
        <w:t>見込まれることから、全体量が縮小すると想定。なお、低廉な家賃については、単身世帯で４</w:t>
      </w:r>
    </w:p>
    <w:p w:rsidR="007148DA" w:rsidRPr="007148DA" w:rsidRDefault="00B90803" w:rsidP="004D18D2">
      <w:pPr>
        <w:spacing w:line="280" w:lineRule="exact"/>
        <w:ind w:left="641" w:hanging="215"/>
        <w:rPr>
          <w:rFonts w:ascii="游ゴシック Medium" w:eastAsia="游ゴシック Medium" w:hAnsi="游ゴシック Medium"/>
          <w:sz w:val="20"/>
          <w:szCs w:val="20"/>
        </w:rPr>
      </w:pPr>
      <w:r>
        <w:rPr>
          <w:rFonts w:ascii="游ゴシック Medium" w:eastAsia="游ゴシック Medium" w:hAnsi="游ゴシック Medium" w:hint="eastAsia"/>
          <w:sz w:val="20"/>
          <w:szCs w:val="20"/>
        </w:rPr>
        <w:t xml:space="preserve">　　</w:t>
      </w:r>
      <w:r w:rsidR="007148DA" w:rsidRPr="007148DA">
        <w:rPr>
          <w:rFonts w:ascii="游ゴシック Medium" w:eastAsia="游ゴシック Medium" w:hAnsi="游ゴシック Medium" w:hint="eastAsia"/>
          <w:sz w:val="20"/>
          <w:szCs w:val="20"/>
        </w:rPr>
        <w:t>万円以下、２人以上世帯で５万円以下と設定。</w:t>
      </w:r>
    </w:p>
    <w:p w:rsidR="007148DA" w:rsidRPr="007148DA" w:rsidRDefault="007148DA" w:rsidP="004D18D2">
      <w:pPr>
        <w:spacing w:line="280" w:lineRule="exact"/>
        <w:ind w:left="641" w:hanging="215"/>
        <w:rPr>
          <w:rFonts w:ascii="游ゴシック Medium" w:eastAsia="游ゴシック Medium" w:hAnsi="游ゴシック Medium"/>
          <w:sz w:val="20"/>
          <w:szCs w:val="20"/>
        </w:rPr>
      </w:pPr>
      <w:r w:rsidRPr="007148DA">
        <w:rPr>
          <w:rFonts w:ascii="游ゴシック Medium" w:eastAsia="游ゴシック Medium" w:hAnsi="游ゴシック Medium" w:hint="eastAsia"/>
          <w:sz w:val="20"/>
          <w:szCs w:val="20"/>
        </w:rPr>
        <w:t xml:space="preserve">　・</w:t>
      </w:r>
      <w:r w:rsidRPr="007148DA">
        <w:rPr>
          <w:rFonts w:ascii="游ゴシック Medium" w:eastAsia="游ゴシック Medium" w:hAnsi="游ゴシック Medium"/>
          <w:sz w:val="20"/>
          <w:szCs w:val="20"/>
        </w:rPr>
        <w:t>中堅所得者向けストックは、築年数の浅いものも多く、高経年の低廉な家賃のストックの建替</w:t>
      </w:r>
    </w:p>
    <w:p w:rsidR="007148DA" w:rsidRPr="007148DA" w:rsidRDefault="00B90803" w:rsidP="004D18D2">
      <w:pPr>
        <w:spacing w:line="280" w:lineRule="exact"/>
        <w:ind w:left="641" w:hanging="215"/>
        <w:rPr>
          <w:rFonts w:ascii="游ゴシック Medium" w:eastAsia="游ゴシック Medium" w:hAnsi="游ゴシック Medium"/>
          <w:sz w:val="20"/>
          <w:szCs w:val="20"/>
        </w:rPr>
      </w:pPr>
      <w:r>
        <w:rPr>
          <w:rFonts w:ascii="游ゴシック Medium" w:eastAsia="游ゴシック Medium" w:hAnsi="游ゴシック Medium" w:hint="eastAsia"/>
          <w:sz w:val="20"/>
          <w:szCs w:val="20"/>
        </w:rPr>
        <w:t xml:space="preserve">　　</w:t>
      </w:r>
      <w:r w:rsidR="007148DA" w:rsidRPr="007148DA">
        <w:rPr>
          <w:rFonts w:ascii="游ゴシック Medium" w:eastAsia="游ゴシック Medium" w:hAnsi="游ゴシック Medium"/>
          <w:sz w:val="20"/>
          <w:szCs w:val="20"/>
        </w:rPr>
        <w:t>えに伴い増加が見込まれること</w:t>
      </w:r>
      <w:r w:rsidR="007148DA" w:rsidRPr="007148DA">
        <w:rPr>
          <w:rFonts w:ascii="游ゴシック Medium" w:eastAsia="游ゴシック Medium" w:hAnsi="游ゴシック Medium" w:hint="eastAsia"/>
          <w:sz w:val="20"/>
          <w:szCs w:val="20"/>
        </w:rPr>
        <w:t>から</w:t>
      </w:r>
      <w:r w:rsidR="007148DA" w:rsidRPr="007148DA">
        <w:rPr>
          <w:rFonts w:ascii="游ゴシック Medium" w:eastAsia="游ゴシック Medium" w:hAnsi="游ゴシック Medium"/>
          <w:sz w:val="20"/>
          <w:szCs w:val="20"/>
        </w:rPr>
        <w:t>、結果的に現ストック数が維持されると想定。</w:t>
      </w:r>
    </w:p>
    <w:p w:rsidR="007148DA" w:rsidRPr="008D66D1" w:rsidRDefault="007148DA" w:rsidP="007148DA">
      <w:pPr>
        <w:widowControl/>
        <w:spacing w:line="360" w:lineRule="auto"/>
        <w:ind w:left="641" w:hanging="357"/>
        <w:jc w:val="left"/>
        <w:rPr>
          <w:rFonts w:ascii="游ゴシック Medium" w:eastAsia="游ゴシック Medium" w:hAnsi="游ゴシック Medium" w:cs="ＭＳ Ｐゴシック"/>
          <w:kern w:val="0"/>
          <w:szCs w:val="21"/>
        </w:rPr>
      </w:pPr>
      <w:r w:rsidRPr="007148DA">
        <w:rPr>
          <w:rFonts w:ascii="ＭＳ Ｐゴシック" w:eastAsia="ＭＳ Ｐゴシック" w:hAnsi="ＭＳ Ｐゴシック" w:cs="ＭＳ Ｐゴシック"/>
          <w:noProof/>
          <w:kern w:val="0"/>
          <w:sz w:val="22"/>
          <w:szCs w:val="24"/>
        </w:rPr>
        <w:drawing>
          <wp:anchor distT="0" distB="0" distL="114300" distR="114300" simplePos="0" relativeHeight="251656192" behindDoc="0" locked="0" layoutInCell="1" allowOverlap="1" wp14:anchorId="5F23E98C" wp14:editId="7FC3823D">
            <wp:simplePos x="0" y="0"/>
            <wp:positionH relativeFrom="column">
              <wp:posOffset>306401</wp:posOffset>
            </wp:positionH>
            <wp:positionV relativeFrom="paragraph">
              <wp:posOffset>304165</wp:posOffset>
            </wp:positionV>
            <wp:extent cx="5385435" cy="2398395"/>
            <wp:effectExtent l="0" t="0" r="5715" b="1905"/>
            <wp:wrapNone/>
            <wp:docPr id="106" name="図 106" descr="2020年公的賃貸住宅ストック数約39.2万戸&#10;低廉な家賃のストック約30.1万戸&#10;中堅所得者向け約9.1万戸&#10;適正な負担の範囲で質を備えた住宅を確保できない世帯数&#10;2020年47.3万世帯、2050年43.4万世帯&#10;低廉な家賃で一定の質を備えた民間賃貸住宅ストック数&#10;2020年19.1万戸、2050年21.5万戸&#10;低廉な家賃の公的賃貸住宅で対応が必要な世帯数&#10;2020年28.2万世帯、2050年21.9万世帯&#10;2050年公的賃貸住宅ストック数約31.0万戸&#10;低廉な家賃のストック約21.9万戸&#10;中堅所得者向け約9.1万戸&#10;" title="公的賃貸住宅の戸数推計方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screen">
                      <a:extLst>
                        <a:ext uri="{28A0092B-C50C-407E-A947-70E740481C1C}">
                          <a14:useLocalDpi xmlns:a14="http://schemas.microsoft.com/office/drawing/2010/main" val="0"/>
                        </a:ext>
                      </a:extLst>
                    </a:blip>
                    <a:srcRect/>
                    <a:stretch>
                      <a:fillRect/>
                    </a:stretch>
                  </pic:blipFill>
                  <pic:spPr bwMode="auto">
                    <a:xfrm>
                      <a:off x="0" y="0"/>
                      <a:ext cx="5385435" cy="2398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66D1">
        <w:rPr>
          <w:rFonts w:ascii="游ゴシック" w:eastAsia="游ゴシック" w:hAnsi="游ゴシック" w:hint="eastAsia"/>
          <w:b/>
          <w:bCs/>
          <w:kern w:val="24"/>
          <w:szCs w:val="21"/>
        </w:rPr>
        <w:t xml:space="preserve">　</w:t>
      </w:r>
      <w:r w:rsidR="008D66D1" w:rsidRPr="008D66D1">
        <w:rPr>
          <w:rFonts w:ascii="游ゴシック Medium" w:eastAsia="游ゴシック Medium" w:hAnsi="游ゴシック Medium" w:hint="eastAsia"/>
          <w:bCs/>
          <w:kern w:val="24"/>
          <w:szCs w:val="21"/>
        </w:rPr>
        <w:t>＜</w:t>
      </w:r>
      <w:r w:rsidRPr="008D66D1">
        <w:rPr>
          <w:rFonts w:ascii="游ゴシック Medium" w:eastAsia="游ゴシック Medium" w:hAnsi="游ゴシック Medium" w:hint="eastAsia"/>
          <w:bCs/>
          <w:kern w:val="24"/>
          <w:szCs w:val="21"/>
        </w:rPr>
        <w:t>公的賃貸住宅の戸数推計方法</w:t>
      </w:r>
      <w:r w:rsidR="008D66D1" w:rsidRPr="008D66D1">
        <w:rPr>
          <w:rFonts w:ascii="游ゴシック Medium" w:eastAsia="游ゴシック Medium" w:hAnsi="游ゴシック Medium" w:hint="eastAsia"/>
          <w:bCs/>
          <w:kern w:val="24"/>
          <w:szCs w:val="21"/>
        </w:rPr>
        <w:t>＞</w:t>
      </w:r>
    </w:p>
    <w:p w:rsidR="007148DA" w:rsidRPr="008D66D1" w:rsidRDefault="007148DA" w:rsidP="007148DA">
      <w:pPr>
        <w:spacing w:beforeLines="50" w:before="180" w:line="480" w:lineRule="exact"/>
        <w:ind w:left="641" w:right="839" w:hanging="357"/>
        <w:rPr>
          <w:rFonts w:ascii="游ゴシック Medium" w:eastAsia="游ゴシック Medium" w:hAnsi="游ゴシック Medium"/>
          <w:szCs w:val="21"/>
        </w:rPr>
      </w:pPr>
    </w:p>
    <w:p w:rsidR="007148DA" w:rsidRPr="007148DA" w:rsidRDefault="007148DA" w:rsidP="007148DA">
      <w:pPr>
        <w:spacing w:line="360" w:lineRule="exact"/>
        <w:ind w:left="641" w:right="840" w:hanging="357"/>
        <w:rPr>
          <w:rFonts w:ascii="游ゴシック Medium" w:eastAsia="游ゴシック Medium" w:hAnsi="游ゴシック Medium"/>
          <w:szCs w:val="21"/>
        </w:rPr>
      </w:pPr>
    </w:p>
    <w:p w:rsidR="007148DA" w:rsidRPr="007148DA" w:rsidRDefault="007148DA" w:rsidP="007148DA">
      <w:pPr>
        <w:spacing w:line="360" w:lineRule="exact"/>
        <w:ind w:left="641" w:right="840" w:hanging="357"/>
        <w:rPr>
          <w:rFonts w:ascii="游ゴシック Medium" w:eastAsia="游ゴシック Medium" w:hAnsi="游ゴシック Medium"/>
        </w:rPr>
      </w:pPr>
    </w:p>
    <w:p w:rsidR="007148DA" w:rsidRPr="007148DA" w:rsidRDefault="007148DA" w:rsidP="007148DA">
      <w:pPr>
        <w:spacing w:line="360" w:lineRule="exact"/>
        <w:ind w:left="641" w:right="840" w:hanging="357"/>
        <w:rPr>
          <w:rFonts w:ascii="游ゴシック Medium" w:eastAsia="游ゴシック Medium" w:hAnsi="游ゴシック Medium"/>
        </w:rPr>
      </w:pPr>
    </w:p>
    <w:p w:rsidR="007148DA" w:rsidRPr="007148DA" w:rsidRDefault="007148DA" w:rsidP="007148DA">
      <w:pPr>
        <w:spacing w:line="360" w:lineRule="exact"/>
        <w:ind w:left="641" w:right="840" w:hanging="357"/>
        <w:rPr>
          <w:rFonts w:ascii="游ゴシック Medium" w:eastAsia="游ゴシック Medium" w:hAnsi="游ゴシック Medium"/>
        </w:rPr>
      </w:pPr>
    </w:p>
    <w:p w:rsidR="007148DA" w:rsidRPr="007148DA" w:rsidRDefault="007148DA" w:rsidP="007148DA">
      <w:pPr>
        <w:spacing w:line="360" w:lineRule="exact"/>
        <w:ind w:left="641" w:right="840" w:hanging="357"/>
        <w:rPr>
          <w:rFonts w:ascii="游ゴシック Medium" w:eastAsia="游ゴシック Medium" w:hAnsi="游ゴシック Medium"/>
        </w:rPr>
      </w:pPr>
    </w:p>
    <w:p w:rsidR="007148DA" w:rsidRPr="007148DA" w:rsidRDefault="007148DA" w:rsidP="007148DA">
      <w:pPr>
        <w:spacing w:line="360" w:lineRule="exact"/>
        <w:ind w:left="641" w:right="840" w:hanging="357"/>
        <w:rPr>
          <w:rFonts w:ascii="游ゴシック Medium" w:eastAsia="游ゴシック Medium" w:hAnsi="游ゴシック Medium"/>
        </w:rPr>
      </w:pPr>
    </w:p>
    <w:p w:rsidR="007148DA" w:rsidRPr="007148DA" w:rsidRDefault="007148DA" w:rsidP="007148DA">
      <w:pPr>
        <w:spacing w:line="360" w:lineRule="exact"/>
        <w:ind w:left="641" w:right="840" w:hanging="357"/>
        <w:rPr>
          <w:rFonts w:ascii="游ゴシック Medium" w:eastAsia="游ゴシック Medium" w:hAnsi="游ゴシック Medium"/>
        </w:rPr>
      </w:pPr>
    </w:p>
    <w:p w:rsidR="007148DA" w:rsidRPr="007148DA" w:rsidRDefault="007148DA" w:rsidP="007148DA">
      <w:pPr>
        <w:spacing w:line="360" w:lineRule="exact"/>
        <w:ind w:left="641" w:right="840" w:hanging="357"/>
        <w:rPr>
          <w:rFonts w:ascii="游ゴシック Medium" w:eastAsia="游ゴシック Medium" w:hAnsi="游ゴシック Medium"/>
        </w:rPr>
      </w:pPr>
    </w:p>
    <w:p w:rsidR="007148DA" w:rsidRPr="007148DA" w:rsidRDefault="007148DA" w:rsidP="004D18D2">
      <w:pPr>
        <w:ind w:left="641" w:hanging="215"/>
        <w:rPr>
          <w:rFonts w:ascii="游ゴシック Medium" w:eastAsia="游ゴシック Medium" w:hAnsi="游ゴシック Medium"/>
        </w:rPr>
      </w:pPr>
      <w:r w:rsidRPr="007148DA">
        <w:rPr>
          <w:rFonts w:ascii="游ゴシック Medium" w:eastAsia="游ゴシック Medium" w:hAnsi="游ゴシック Medium"/>
        </w:rPr>
        <w:t>□</w:t>
      </w:r>
      <w:r w:rsidRPr="007148DA">
        <w:rPr>
          <w:rFonts w:ascii="游ゴシック Medium" w:eastAsia="游ゴシック Medium" w:hAnsi="游ゴシック Medium" w:hint="eastAsia"/>
        </w:rPr>
        <w:t>府営住宅</w:t>
      </w:r>
    </w:p>
    <w:p w:rsidR="007148DA" w:rsidRPr="007148DA" w:rsidRDefault="007148DA" w:rsidP="007148DA">
      <w:pPr>
        <w:spacing w:before="120" w:line="180" w:lineRule="exact"/>
        <w:ind w:left="641" w:hanging="357"/>
        <w:rPr>
          <w:rFonts w:ascii="游ゴシック Medium" w:eastAsia="游ゴシック Medium" w:hAnsi="游ゴシック Medium"/>
          <w:sz w:val="20"/>
          <w:szCs w:val="20"/>
        </w:rPr>
      </w:pPr>
      <w:r w:rsidRPr="007148DA">
        <w:rPr>
          <w:rFonts w:ascii="游ゴシック Medium" w:eastAsia="游ゴシック Medium" w:hAnsi="游ゴシック Medium" w:hint="eastAsia"/>
          <w:sz w:val="20"/>
          <w:szCs w:val="20"/>
        </w:rPr>
        <w:t xml:space="preserve">　　府営住宅については、上記の推計結果をもとに、</w:t>
      </w:r>
      <w:r w:rsidR="0024218B" w:rsidRPr="007148DA">
        <w:rPr>
          <w:rFonts w:ascii="游ゴシック Medium" w:eastAsia="游ゴシック Medium" w:hAnsi="游ゴシック Medium" w:hint="eastAsia"/>
          <w:sz w:val="20"/>
          <w:szCs w:val="20"/>
        </w:rPr>
        <w:t>30年</w:t>
      </w:r>
      <w:r w:rsidRPr="007148DA">
        <w:rPr>
          <w:rFonts w:ascii="游ゴシック Medium" w:eastAsia="游ゴシック Medium" w:hAnsi="游ゴシック Medium" w:hint="eastAsia"/>
          <w:sz w:val="20"/>
          <w:szCs w:val="20"/>
        </w:rPr>
        <w:t>後の低廉な家賃のストックの必要量</w:t>
      </w:r>
    </w:p>
    <w:p w:rsidR="007148DA" w:rsidRPr="007148DA" w:rsidRDefault="007148DA" w:rsidP="007148DA">
      <w:pPr>
        <w:spacing w:before="120" w:line="180" w:lineRule="exact"/>
        <w:ind w:left="641" w:hanging="357"/>
        <w:rPr>
          <w:rFonts w:ascii="游ゴシック Medium" w:eastAsia="游ゴシック Medium" w:hAnsi="游ゴシック Medium"/>
          <w:sz w:val="20"/>
          <w:szCs w:val="20"/>
        </w:rPr>
      </w:pPr>
      <w:r w:rsidRPr="007148DA">
        <w:rPr>
          <w:rFonts w:ascii="游ゴシック Medium" w:eastAsia="游ゴシック Medium" w:hAnsi="游ゴシック Medium" w:hint="eastAsia"/>
          <w:sz w:val="20"/>
          <w:szCs w:val="20"/>
        </w:rPr>
        <w:t xml:space="preserve">　（</w:t>
      </w:r>
      <w:r w:rsidRPr="007148DA">
        <w:rPr>
          <w:rFonts w:ascii="游ゴシック Medium" w:eastAsia="游ゴシック Medium" w:hAnsi="游ゴシック Medium"/>
          <w:sz w:val="20"/>
          <w:szCs w:val="20"/>
        </w:rPr>
        <w:t>2020年比▲27</w:t>
      </w:r>
      <w:r w:rsidR="00693A30">
        <w:rPr>
          <w:rFonts w:ascii="游ゴシック Medium" w:eastAsia="游ゴシック Medium" w:hAnsi="游ゴシック Medium"/>
          <w:sz w:val="20"/>
          <w:szCs w:val="20"/>
        </w:rPr>
        <w:t>％）を踏まえ、現時点から</w:t>
      </w:r>
      <w:r w:rsidR="00693A30">
        <w:rPr>
          <w:rFonts w:ascii="游ゴシック Medium" w:eastAsia="游ゴシック Medium" w:hAnsi="游ゴシック Medium" w:hint="eastAsia"/>
          <w:sz w:val="20"/>
          <w:szCs w:val="20"/>
        </w:rPr>
        <w:t>30</w:t>
      </w:r>
      <w:r w:rsidRPr="007148DA">
        <w:rPr>
          <w:rFonts w:ascii="游ゴシック Medium" w:eastAsia="游ゴシック Medium" w:hAnsi="游ゴシック Medium"/>
          <w:sz w:val="20"/>
          <w:szCs w:val="20"/>
        </w:rPr>
        <w:t>年間で３割減となる9.3万戸</w:t>
      </w:r>
      <w:r w:rsidRPr="007148DA">
        <w:rPr>
          <w:rFonts w:ascii="游ゴシック Medium" w:eastAsia="游ゴシック Medium" w:hAnsi="游ゴシック Medium" w:hint="eastAsia"/>
          <w:sz w:val="20"/>
          <w:szCs w:val="20"/>
        </w:rPr>
        <w:t>（</w:t>
      </w:r>
      <w:r w:rsidRPr="007148DA">
        <w:rPr>
          <w:rFonts w:ascii="游ゴシック Medium" w:eastAsia="游ゴシック Medium" w:hAnsi="游ゴシック Medium"/>
          <w:sz w:val="20"/>
          <w:szCs w:val="20"/>
        </w:rPr>
        <w:t>市町への移管分を</w:t>
      </w:r>
    </w:p>
    <w:p w:rsidR="002C5577" w:rsidRPr="00A96258" w:rsidRDefault="007148DA" w:rsidP="00A96258">
      <w:pPr>
        <w:spacing w:before="120" w:line="180" w:lineRule="exact"/>
        <w:ind w:left="641" w:hanging="357"/>
        <w:rPr>
          <w:rFonts w:ascii="游ゴシック Medium" w:eastAsia="游ゴシック Medium" w:hAnsi="游ゴシック Medium"/>
          <w:spacing w:val="6"/>
          <w:sz w:val="20"/>
          <w:szCs w:val="20"/>
        </w:rPr>
        <w:sectPr w:rsidR="002C5577" w:rsidRPr="00A96258" w:rsidSect="002C5577">
          <w:type w:val="continuous"/>
          <w:pgSz w:w="11906" w:h="16838" w:code="9"/>
          <w:pgMar w:top="1418" w:right="1418" w:bottom="1418" w:left="1418" w:header="851" w:footer="284" w:gutter="0"/>
          <w:pgNumType w:start="8"/>
          <w:cols w:space="425"/>
          <w:docGrid w:type="linesAndChars" w:linePitch="360" w:charSpace="-792"/>
        </w:sectPr>
      </w:pPr>
      <w:r w:rsidRPr="007148DA">
        <w:rPr>
          <w:rFonts w:ascii="游ゴシック Medium" w:eastAsia="游ゴシック Medium" w:hAnsi="游ゴシック Medium" w:hint="eastAsia"/>
          <w:sz w:val="20"/>
          <w:szCs w:val="20"/>
        </w:rPr>
        <w:t xml:space="preserve">　</w:t>
      </w:r>
      <w:r w:rsidRPr="007148DA">
        <w:rPr>
          <w:rFonts w:ascii="游ゴシック Medium" w:eastAsia="游ゴシック Medium" w:hAnsi="游ゴシック Medium"/>
          <w:sz w:val="20"/>
          <w:szCs w:val="20"/>
        </w:rPr>
        <w:t>含まない実管理戸数としては</w:t>
      </w:r>
      <w:r w:rsidRPr="007148DA">
        <w:rPr>
          <w:rFonts w:ascii="游ゴシック Medium" w:eastAsia="游ゴシック Medium" w:hAnsi="游ゴシック Medium" w:hint="eastAsia"/>
          <w:sz w:val="20"/>
          <w:szCs w:val="20"/>
        </w:rPr>
        <w:t xml:space="preserve"> 7.6万戸</w:t>
      </w:r>
      <w:r w:rsidRPr="007148DA">
        <w:rPr>
          <w:rFonts w:ascii="游ゴシック Medium" w:eastAsia="游ゴシック Medium" w:hAnsi="游ゴシック Medium"/>
          <w:sz w:val="20"/>
          <w:szCs w:val="20"/>
        </w:rPr>
        <w:t>）と</w:t>
      </w:r>
      <w:r w:rsidRPr="007148DA">
        <w:rPr>
          <w:rFonts w:ascii="游ゴシック Medium" w:eastAsia="游ゴシック Medium" w:hAnsi="游ゴシック Medium" w:hint="eastAsia"/>
          <w:sz w:val="20"/>
          <w:szCs w:val="20"/>
        </w:rPr>
        <w:t>設定。</w:t>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〇今後の居住の安定確保を図るべき世帯数の変化（減少）や民間賃貸住宅での住宅セーフティネット機能の拡大等を確認しつつ、住宅経営上の観点や既入居者</w:t>
      </w:r>
      <w:r w:rsidR="006324DE">
        <w:rPr>
          <w:rFonts w:ascii="游ゴシック Medium" w:eastAsia="游ゴシック Medium" w:hAnsi="游ゴシック Medium" w:hint="eastAsia"/>
          <w:sz w:val="22"/>
        </w:rPr>
        <w:t>への対応、地域の実情などを踏まえながら、ストックの更新に合わせ</w:t>
      </w:r>
      <w:r w:rsidRPr="007148DA">
        <w:rPr>
          <w:rFonts w:ascii="游ゴシック Medium" w:eastAsia="游ゴシック Medium" w:hAnsi="游ゴシック Medium" w:hint="eastAsia"/>
          <w:sz w:val="22"/>
        </w:rPr>
        <w:t>府域全体として公的賃貸住宅の量的縮小を図ります。</w:t>
      </w:r>
    </w:p>
    <w:p w:rsidR="007148DA" w:rsidRPr="007148DA" w:rsidRDefault="007148DA" w:rsidP="007148DA">
      <w:pPr>
        <w:spacing w:beforeLines="50" w:before="180" w:line="360" w:lineRule="exact"/>
        <w:ind w:leftChars="197" w:left="634"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〇府営住宅については、府民の居住の安定の確保を図るため、建設年代や住戸のバリアフリーの状況、団地ごとの需要や立地環境等に応じて、団地</w:t>
      </w:r>
      <w:r w:rsidR="00E13241">
        <w:rPr>
          <w:rFonts w:ascii="游ゴシック Medium" w:eastAsia="游ゴシック Medium" w:hAnsi="游ゴシック Medium" w:hint="eastAsia"/>
          <w:sz w:val="22"/>
        </w:rPr>
        <w:t>の今後の事業方針</w:t>
      </w:r>
      <w:r w:rsidRPr="007148DA">
        <w:rPr>
          <w:rFonts w:ascii="游ゴシック Medium" w:eastAsia="游ゴシック Medium" w:hAnsi="游ゴシック Medium" w:hint="eastAsia"/>
          <w:sz w:val="22"/>
        </w:rPr>
        <w:t>を</w:t>
      </w:r>
      <w:r w:rsidRPr="007148DA">
        <w:rPr>
          <w:rFonts w:ascii="游ゴシック Medium" w:eastAsia="游ゴシック Medium" w:hAnsi="游ゴシック Medium"/>
          <w:sz w:val="22"/>
        </w:rPr>
        <w:t>3つに類型化（「再編・整備」、「機能向上」、「維持保全」）して、適切に事業手法を選択し、ストックを有効に活用していきます。</w:t>
      </w:r>
    </w:p>
    <w:tbl>
      <w:tblPr>
        <w:tblStyle w:val="4"/>
        <w:tblW w:w="8784" w:type="dxa"/>
        <w:jc w:val="center"/>
        <w:tblLook w:val="04A0" w:firstRow="1" w:lastRow="0" w:firstColumn="1" w:lastColumn="0" w:noHBand="0" w:noVBand="1"/>
      </w:tblPr>
      <w:tblGrid>
        <w:gridCol w:w="1696"/>
        <w:gridCol w:w="7088"/>
      </w:tblGrid>
      <w:tr w:rsidR="007148DA" w:rsidRPr="007148DA" w:rsidTr="007148DA">
        <w:trPr>
          <w:trHeight w:val="382"/>
          <w:jc w:val="center"/>
        </w:trPr>
        <w:tc>
          <w:tcPr>
            <w:tcW w:w="1696" w:type="dxa"/>
            <w:shd w:val="clear" w:color="auto" w:fill="4472C4"/>
            <w:vAlign w:val="center"/>
          </w:tcPr>
          <w:p w:rsidR="007148DA" w:rsidRPr="003248BB" w:rsidRDefault="00E13241" w:rsidP="007148DA">
            <w:pPr>
              <w:widowControl/>
              <w:jc w:val="center"/>
              <w:rPr>
                <w:rFonts w:ascii="游ゴシック Medium" w:eastAsia="游ゴシック Medium" w:hAnsi="游ゴシック Medium"/>
                <w:b/>
                <w:bCs/>
                <w:color w:val="FFFFFF" w:themeColor="background1"/>
              </w:rPr>
            </w:pPr>
            <w:r w:rsidRPr="003248BB">
              <w:rPr>
                <w:rFonts w:ascii="游ゴシック Medium" w:eastAsia="游ゴシック Medium" w:hAnsi="游ゴシック Medium" w:hint="eastAsia"/>
                <w:b/>
                <w:bCs/>
                <w:color w:val="FFFFFF" w:themeColor="background1"/>
              </w:rPr>
              <w:t>事業方針</w:t>
            </w:r>
            <w:r w:rsidR="007148DA" w:rsidRPr="003248BB">
              <w:rPr>
                <w:rFonts w:ascii="游ゴシック Medium" w:eastAsia="游ゴシック Medium" w:hAnsi="游ゴシック Medium" w:hint="eastAsia"/>
                <w:b/>
                <w:bCs/>
                <w:color w:val="FFFFFF" w:themeColor="background1"/>
              </w:rPr>
              <w:t>類型</w:t>
            </w:r>
          </w:p>
        </w:tc>
        <w:tc>
          <w:tcPr>
            <w:tcW w:w="7088" w:type="dxa"/>
            <w:shd w:val="clear" w:color="auto" w:fill="4472C4"/>
          </w:tcPr>
          <w:p w:rsidR="007148DA" w:rsidRPr="003248BB" w:rsidRDefault="007148DA" w:rsidP="007148DA">
            <w:pPr>
              <w:widowControl/>
              <w:jc w:val="center"/>
              <w:rPr>
                <w:rFonts w:ascii="游ゴシック Medium" w:eastAsia="游ゴシック Medium" w:hAnsi="游ゴシック Medium"/>
                <w:b/>
                <w:bCs/>
                <w:color w:val="FFFFFF" w:themeColor="background1"/>
              </w:rPr>
            </w:pPr>
            <w:r w:rsidRPr="003248BB">
              <w:rPr>
                <w:rFonts w:ascii="游ゴシック Medium" w:eastAsia="游ゴシック Medium" w:hAnsi="游ゴシック Medium" w:hint="eastAsia"/>
                <w:b/>
                <w:bCs/>
                <w:color w:val="FFFFFF" w:themeColor="background1"/>
              </w:rPr>
              <w:t>対象団地</w:t>
            </w:r>
          </w:p>
        </w:tc>
      </w:tr>
      <w:tr w:rsidR="007148DA" w:rsidRPr="007148DA" w:rsidTr="00F130FC">
        <w:trPr>
          <w:trHeight w:val="366"/>
          <w:jc w:val="center"/>
        </w:trPr>
        <w:tc>
          <w:tcPr>
            <w:tcW w:w="1696" w:type="dxa"/>
            <w:vAlign w:val="center"/>
          </w:tcPr>
          <w:p w:rsidR="007148DA" w:rsidRPr="007148DA" w:rsidRDefault="007148DA" w:rsidP="007148DA">
            <w:pPr>
              <w:widowControl/>
              <w:jc w:val="left"/>
              <w:rPr>
                <w:rFonts w:ascii="游ゴシック Medium" w:eastAsia="游ゴシック Medium" w:hAnsi="游ゴシック Medium"/>
                <w:bCs/>
              </w:rPr>
            </w:pPr>
            <w:r w:rsidRPr="007148DA">
              <w:rPr>
                <w:rFonts w:ascii="游ゴシック Medium" w:eastAsia="游ゴシック Medium" w:hAnsi="游ゴシック Medium" w:hint="eastAsia"/>
                <w:bCs/>
              </w:rPr>
              <w:t>A．再編・整備</w:t>
            </w:r>
          </w:p>
        </w:tc>
        <w:tc>
          <w:tcPr>
            <w:tcW w:w="7088" w:type="dxa"/>
          </w:tcPr>
          <w:p w:rsidR="007148DA" w:rsidRPr="007148DA" w:rsidRDefault="007148DA" w:rsidP="007148DA">
            <w:pPr>
              <w:widowControl/>
              <w:jc w:val="left"/>
              <w:rPr>
                <w:rFonts w:ascii="游ゴシック Medium" w:eastAsia="游ゴシック Medium" w:hAnsi="游ゴシック Medium"/>
                <w:bCs/>
              </w:rPr>
            </w:pPr>
            <w:r w:rsidRPr="007148DA">
              <w:rPr>
                <w:rFonts w:ascii="游ゴシック Medium" w:eastAsia="游ゴシック Medium" w:hAnsi="游ゴシック Medium" w:hint="eastAsia"/>
                <w:bCs/>
              </w:rPr>
              <w:t>昭和50年代以前に建設された団地（高経年の団地）</w:t>
            </w:r>
          </w:p>
        </w:tc>
      </w:tr>
      <w:tr w:rsidR="007148DA" w:rsidRPr="007148DA" w:rsidTr="00F130FC">
        <w:trPr>
          <w:trHeight w:val="382"/>
          <w:jc w:val="center"/>
        </w:trPr>
        <w:tc>
          <w:tcPr>
            <w:tcW w:w="1696" w:type="dxa"/>
            <w:vAlign w:val="center"/>
          </w:tcPr>
          <w:p w:rsidR="007148DA" w:rsidRPr="007148DA" w:rsidRDefault="007148DA" w:rsidP="007148DA">
            <w:pPr>
              <w:widowControl/>
              <w:jc w:val="left"/>
              <w:rPr>
                <w:rFonts w:ascii="游ゴシック Medium" w:eastAsia="游ゴシック Medium" w:hAnsi="游ゴシック Medium"/>
                <w:bCs/>
              </w:rPr>
            </w:pPr>
            <w:r w:rsidRPr="007148DA">
              <w:rPr>
                <w:rFonts w:ascii="游ゴシック Medium" w:eastAsia="游ゴシック Medium" w:hAnsi="游ゴシック Medium" w:hint="eastAsia"/>
                <w:bCs/>
              </w:rPr>
              <w:t>B．機能向上</w:t>
            </w:r>
          </w:p>
        </w:tc>
        <w:tc>
          <w:tcPr>
            <w:tcW w:w="7088" w:type="dxa"/>
          </w:tcPr>
          <w:p w:rsidR="007148DA" w:rsidRPr="007148DA" w:rsidRDefault="007148DA" w:rsidP="007148DA">
            <w:pPr>
              <w:widowControl/>
              <w:jc w:val="left"/>
              <w:rPr>
                <w:rFonts w:ascii="游ゴシック Medium" w:eastAsia="游ゴシック Medium" w:hAnsi="游ゴシック Medium"/>
                <w:bCs/>
              </w:rPr>
            </w:pPr>
            <w:r w:rsidRPr="007148DA">
              <w:rPr>
                <w:rFonts w:ascii="游ゴシック Medium" w:eastAsia="游ゴシック Medium" w:hAnsi="游ゴシック Medium" w:hint="eastAsia"/>
                <w:bCs/>
              </w:rPr>
              <w:t>昭和60年代以降に建設された団地（低経年の団地）で、バリアフリー化や住戸内の設備の改善等、機能向上が必要な団地</w:t>
            </w:r>
          </w:p>
        </w:tc>
      </w:tr>
      <w:tr w:rsidR="007148DA" w:rsidRPr="007148DA" w:rsidTr="00F130FC">
        <w:trPr>
          <w:trHeight w:val="366"/>
          <w:jc w:val="center"/>
        </w:trPr>
        <w:tc>
          <w:tcPr>
            <w:tcW w:w="1696" w:type="dxa"/>
            <w:vAlign w:val="center"/>
          </w:tcPr>
          <w:p w:rsidR="007148DA" w:rsidRPr="007148DA" w:rsidRDefault="007148DA" w:rsidP="007148DA">
            <w:pPr>
              <w:widowControl/>
              <w:jc w:val="left"/>
              <w:rPr>
                <w:rFonts w:ascii="游ゴシック Medium" w:eastAsia="游ゴシック Medium" w:hAnsi="游ゴシック Medium"/>
                <w:bCs/>
              </w:rPr>
            </w:pPr>
            <w:r w:rsidRPr="007148DA">
              <w:rPr>
                <w:rFonts w:ascii="游ゴシック Medium" w:eastAsia="游ゴシック Medium" w:hAnsi="游ゴシック Medium" w:hint="eastAsia"/>
                <w:bCs/>
              </w:rPr>
              <w:t>C．維持保全</w:t>
            </w:r>
          </w:p>
        </w:tc>
        <w:tc>
          <w:tcPr>
            <w:tcW w:w="7088" w:type="dxa"/>
          </w:tcPr>
          <w:p w:rsidR="007148DA" w:rsidRPr="007148DA" w:rsidRDefault="007148DA" w:rsidP="007148DA">
            <w:pPr>
              <w:widowControl/>
              <w:jc w:val="left"/>
              <w:rPr>
                <w:rFonts w:ascii="游ゴシック Medium" w:eastAsia="游ゴシック Medium" w:hAnsi="游ゴシック Medium"/>
                <w:bCs/>
              </w:rPr>
            </w:pPr>
            <w:r w:rsidRPr="007148DA">
              <w:rPr>
                <w:rFonts w:ascii="游ゴシック Medium" w:eastAsia="游ゴシック Medium" w:hAnsi="游ゴシック Medium" w:hint="eastAsia"/>
                <w:bCs/>
              </w:rPr>
              <w:t>昭和60年代以降に建設された団地（低経年の団地）で、バリアフリー化や住戸内の設備の改善等の必要がなく、維持保全を行っていく団地</w:t>
            </w:r>
          </w:p>
        </w:tc>
      </w:tr>
    </w:tbl>
    <w:p w:rsidR="00651E08" w:rsidRDefault="007148DA" w:rsidP="00651E08">
      <w:pPr>
        <w:spacing w:beforeLines="50" w:before="180" w:line="360" w:lineRule="exact"/>
        <w:ind w:leftChars="197" w:left="634"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〇昭和50年代以前に建設された団地</w:t>
      </w:r>
      <w:r w:rsidR="00E13241">
        <w:rPr>
          <w:rFonts w:ascii="游ゴシック Medium" w:eastAsia="游ゴシック Medium" w:hAnsi="游ゴシック Medium" w:hint="eastAsia"/>
          <w:sz w:val="22"/>
        </w:rPr>
        <w:t>の再編・整備を通じて、将来の管理戸数の適正化、建替え等に伴う活</w:t>
      </w:r>
      <w:r w:rsidRPr="007148DA">
        <w:rPr>
          <w:rFonts w:ascii="游ゴシック Medium" w:eastAsia="游ゴシック Medium" w:hAnsi="游ゴシック Medium" w:hint="eastAsia"/>
          <w:sz w:val="22"/>
        </w:rPr>
        <w:t>用地の創出などによる地域のまちづくり、大量のストックの円滑な更新による良質なストックの形成に一体的に取り組んでいきます。</w:t>
      </w:r>
    </w:p>
    <w:p w:rsidR="007148DA" w:rsidRPr="007148DA" w:rsidRDefault="00651E08" w:rsidP="00651E08">
      <w:pPr>
        <w:spacing w:beforeLines="50" w:before="180" w:line="360" w:lineRule="exact"/>
        <w:ind w:leftChars="197" w:left="634" w:rightChars="133" w:right="279" w:hangingChars="100" w:hanging="220"/>
        <w:rPr>
          <w:rFonts w:ascii="游ゴシック Medium" w:eastAsia="游ゴシック Medium" w:hAnsi="游ゴシック Medium"/>
          <w:sz w:val="22"/>
        </w:rPr>
      </w:pPr>
      <w:r>
        <w:rPr>
          <w:rFonts w:ascii="游ゴシック Medium" w:eastAsia="游ゴシック Medium" w:hAnsi="游ゴシック Medium" w:hint="eastAsia"/>
          <w:sz w:val="22"/>
        </w:rPr>
        <w:t xml:space="preserve">　　　　　　　</w:t>
      </w:r>
      <w:r w:rsidR="007362B1">
        <w:rPr>
          <w:rFonts w:ascii="游ゴシック Medium" w:eastAsia="游ゴシック Medium" w:hAnsi="游ゴシック Medium" w:hint="eastAsia"/>
          <w:sz w:val="22"/>
        </w:rPr>
        <w:t xml:space="preserve">　</w:t>
      </w:r>
      <w:r w:rsidR="007148DA" w:rsidRPr="007148DA">
        <w:rPr>
          <w:rFonts w:ascii="游ゴシック Medium" w:eastAsia="游ゴシック Medium" w:hAnsi="游ゴシック Medium" w:hint="eastAsia"/>
          <w:bCs/>
        </w:rPr>
        <w:t>〔再編・整備を通じた一体的な取組み推進〕</w:t>
      </w:r>
    </w:p>
    <w:p w:rsidR="007148DA" w:rsidRPr="007148DA" w:rsidRDefault="00E13241"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Pr>
          <w:rFonts w:ascii="游ゴシック Medium" w:eastAsia="游ゴシック Medium" w:hAnsi="游ゴシック Medium"/>
          <w:noProof/>
          <w:sz w:val="22"/>
        </w:rPr>
        <w:drawing>
          <wp:anchor distT="0" distB="0" distL="114300" distR="114300" simplePos="0" relativeHeight="251676672" behindDoc="1" locked="0" layoutInCell="1" allowOverlap="1">
            <wp:simplePos x="0" y="0"/>
            <wp:positionH relativeFrom="column">
              <wp:posOffset>556895</wp:posOffset>
            </wp:positionH>
            <wp:positionV relativeFrom="paragraph">
              <wp:posOffset>164465</wp:posOffset>
            </wp:positionV>
            <wp:extent cx="4710106" cy="3240000"/>
            <wp:effectExtent l="0" t="0" r="0" b="0"/>
            <wp:wrapNone/>
            <wp:docPr id="60" name="図 60" title="再編・整備を通じた一体的な取組み推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10106" cy="32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7148DA" w:rsidRPr="007148DA" w:rsidRDefault="007148DA" w:rsidP="007148DA">
      <w:pPr>
        <w:spacing w:beforeLines="50" w:before="180" w:line="360" w:lineRule="exact"/>
        <w:ind w:rightChars="133" w:right="279"/>
        <w:rPr>
          <w:rFonts w:ascii="游ゴシック Medium" w:eastAsia="游ゴシック Medium" w:hAnsi="游ゴシック Medium"/>
          <w:sz w:val="22"/>
        </w:rPr>
      </w:pPr>
    </w:p>
    <w:p w:rsidR="00A96258" w:rsidRDefault="00E13241" w:rsidP="007148DA">
      <w:pPr>
        <w:spacing w:beforeLines="50" w:before="180" w:line="360" w:lineRule="exact"/>
        <w:ind w:leftChars="100" w:left="430" w:rightChars="133" w:right="279" w:hangingChars="100" w:hanging="220"/>
        <w:rPr>
          <w:rFonts w:ascii="游ゴシック Medium" w:eastAsia="游ゴシック Medium" w:hAnsi="游ゴシック Medium"/>
          <w:sz w:val="22"/>
        </w:rPr>
        <w:sectPr w:rsidR="00A96258" w:rsidSect="00B913A5">
          <w:pgSz w:w="11906" w:h="16838" w:code="9"/>
          <w:pgMar w:top="1418" w:right="1418" w:bottom="1418" w:left="1418" w:header="851" w:footer="284" w:gutter="0"/>
          <w:pgNumType w:start="32"/>
          <w:cols w:space="425"/>
          <w:docGrid w:type="lines" w:linePitch="360"/>
        </w:sectPr>
      </w:pPr>
      <w:r>
        <w:rPr>
          <w:rFonts w:ascii="游ゴシック Medium" w:eastAsia="游ゴシック Medium" w:hAnsi="游ゴシック Medium" w:hint="eastAsia"/>
          <w:sz w:val="22"/>
        </w:rPr>
        <w:t>○府営住宅の再編・整備により創出される活</w:t>
      </w:r>
      <w:r w:rsidR="007148DA" w:rsidRPr="007148DA">
        <w:rPr>
          <w:rFonts w:ascii="游ゴシック Medium" w:eastAsia="游ゴシック Medium" w:hAnsi="游ゴシック Medium" w:hint="eastAsia"/>
          <w:sz w:val="22"/>
        </w:rPr>
        <w:t>用地は、地元市町のまちづくり方針や地域のニーズを反映した事業を展開するとともに、災害リスクが高い立地においては</w:t>
      </w:r>
      <w:r w:rsidR="00A96258">
        <w:rPr>
          <w:rFonts w:ascii="游ゴシック Medium" w:eastAsia="游ゴシック Medium" w:hAnsi="游ゴシック Medium" w:hint="eastAsia"/>
          <w:sz w:val="22"/>
        </w:rPr>
        <w:t>、防災力の向上に資する安全確保の取組みについて検討していきます。</w:t>
      </w:r>
    </w:p>
    <w:p w:rsidR="007148DA" w:rsidRPr="007148DA" w:rsidRDefault="007148DA" w:rsidP="007148DA">
      <w:pPr>
        <w:spacing w:beforeLines="50" w:before="180" w:line="360" w:lineRule="exact"/>
        <w:ind w:leftChars="100" w:left="43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地域の実情に応じた施策展開を図るためには、基礎自治体が、まちづくりや福祉施策と一体的に公営住宅供給などの施策を講じることが望ましいという観点から、大阪府は、広域的な補完・調整機能を果たしつつ、引き続き、府営住宅の基礎自治体への移管を推進します。</w:t>
      </w:r>
    </w:p>
    <w:p w:rsidR="007148DA" w:rsidRPr="007148DA" w:rsidRDefault="006324DE" w:rsidP="007148DA">
      <w:pPr>
        <w:spacing w:beforeLines="50" w:before="180" w:line="360" w:lineRule="exact"/>
        <w:ind w:leftChars="100" w:left="430" w:rightChars="133" w:right="279" w:hangingChars="100" w:hanging="220"/>
        <w:rPr>
          <w:rFonts w:ascii="游ゴシック Medium" w:eastAsia="游ゴシック Medium" w:hAnsi="游ゴシック Medium"/>
          <w:sz w:val="22"/>
        </w:rPr>
      </w:pPr>
      <w:r>
        <w:rPr>
          <w:rFonts w:ascii="游ゴシック Medium" w:eastAsia="游ゴシック Medium" w:hAnsi="游ゴシック Medium" w:hint="eastAsia"/>
          <w:sz w:val="22"/>
        </w:rPr>
        <w:t>〇各公的賃貸</w:t>
      </w:r>
      <w:r w:rsidR="00111895">
        <w:rPr>
          <w:rFonts w:ascii="游ゴシック Medium" w:eastAsia="游ゴシック Medium" w:hAnsi="游ゴシック Medium" w:hint="eastAsia"/>
          <w:sz w:val="22"/>
        </w:rPr>
        <w:t>住宅</w:t>
      </w:r>
      <w:r>
        <w:rPr>
          <w:rFonts w:ascii="游ゴシック Medium" w:eastAsia="游ゴシック Medium" w:hAnsi="游ゴシック Medium" w:hint="eastAsia"/>
          <w:sz w:val="22"/>
        </w:rPr>
        <w:t>事業者が、適切な情報共有・連携のもと</w:t>
      </w:r>
      <w:r w:rsidR="007148DA" w:rsidRPr="007148DA">
        <w:rPr>
          <w:rFonts w:ascii="游ゴシック Medium" w:eastAsia="游ゴシック Medium" w:hAnsi="游ゴシック Medium" w:hint="eastAsia"/>
          <w:sz w:val="22"/>
        </w:rPr>
        <w:t>効果的に取組みを進められるよう、事業者間の連携体制を整備し、将来のまちのあり方を共有、方向性を同じくして事業を推進することに</w:t>
      </w:r>
      <w:r>
        <w:rPr>
          <w:rFonts w:ascii="游ゴシック Medium" w:eastAsia="游ゴシック Medium" w:hAnsi="游ゴシック Medium" w:hint="eastAsia"/>
          <w:sz w:val="22"/>
        </w:rPr>
        <w:t>より、公的賃貸住宅の再編・整備を核とした地域に必要な施設導入等</w:t>
      </w:r>
      <w:r w:rsidR="007148DA" w:rsidRPr="007148DA">
        <w:rPr>
          <w:rFonts w:ascii="游ゴシック Medium" w:eastAsia="游ゴシック Medium" w:hAnsi="游ゴシック Medium" w:hint="eastAsia"/>
          <w:sz w:val="22"/>
        </w:rPr>
        <w:t>地域課題の解消、地域再生につなげる取組みを進めます。</w:t>
      </w:r>
    </w:p>
    <w:p w:rsidR="007148DA" w:rsidRPr="007148DA" w:rsidRDefault="007148DA" w:rsidP="007148DA">
      <w:pPr>
        <w:spacing w:after="120" w:line="360" w:lineRule="exact"/>
        <w:ind w:firstLineChars="100" w:firstLine="220"/>
        <w:rPr>
          <w:rFonts w:ascii="游ゴシック" w:eastAsia="游ゴシック" w:hAnsi="游ゴシック"/>
          <w:b/>
          <w:sz w:val="22"/>
        </w:rPr>
      </w:pPr>
    </w:p>
    <w:p w:rsidR="007148DA" w:rsidRPr="007148DA" w:rsidRDefault="007148DA" w:rsidP="007148DA">
      <w:pPr>
        <w:spacing w:beforeLines="50" w:before="180" w:line="360" w:lineRule="exact"/>
        <w:ind w:rightChars="133" w:right="279"/>
        <w:rPr>
          <w:rFonts w:ascii="游ゴシック Medium" w:eastAsia="游ゴシック Medium" w:hAnsi="游ゴシック Medium"/>
        </w:rPr>
      </w:pPr>
    </w:p>
    <w:p w:rsidR="007148DA" w:rsidRPr="007148DA" w:rsidRDefault="000C5221" w:rsidP="007148DA">
      <w:pPr>
        <w:spacing w:after="120" w:line="360" w:lineRule="exact"/>
        <w:rPr>
          <w:rFonts w:ascii="游ゴシック" w:eastAsia="游ゴシック" w:hAnsi="游ゴシック"/>
          <w:b/>
          <w:sz w:val="22"/>
        </w:rPr>
      </w:pPr>
      <w:r>
        <w:rPr>
          <w:rFonts w:ascii="游ゴシック" w:eastAsia="游ゴシック" w:hAnsi="游ゴシック"/>
          <w:b/>
          <w:noProof/>
          <w:sz w:val="22"/>
        </w:rPr>
        <mc:AlternateContent>
          <mc:Choice Requires="wpg">
            <w:drawing>
              <wp:anchor distT="0" distB="0" distL="114300" distR="114300" simplePos="0" relativeHeight="251696128" behindDoc="0" locked="0" layoutInCell="1" allowOverlap="1">
                <wp:simplePos x="0" y="0"/>
                <wp:positionH relativeFrom="column">
                  <wp:posOffset>2990083</wp:posOffset>
                </wp:positionH>
                <wp:positionV relativeFrom="paragraph">
                  <wp:posOffset>292172</wp:posOffset>
                </wp:positionV>
                <wp:extent cx="2886075" cy="2604770"/>
                <wp:effectExtent l="0" t="0" r="0" b="24130"/>
                <wp:wrapNone/>
                <wp:docPr id="83" name="グループ化 83" title="公的賃貸住宅事業者間の連携イメージ"/>
                <wp:cNvGraphicFramePr/>
                <a:graphic xmlns:a="http://schemas.openxmlformats.org/drawingml/2006/main">
                  <a:graphicData uri="http://schemas.microsoft.com/office/word/2010/wordprocessingGroup">
                    <wpg:wgp>
                      <wpg:cNvGrpSpPr/>
                      <wpg:grpSpPr>
                        <a:xfrm>
                          <a:off x="0" y="0"/>
                          <a:ext cx="2886075" cy="2604770"/>
                          <a:chOff x="0" y="0"/>
                          <a:chExt cx="2886075" cy="2604770"/>
                        </a:xfrm>
                      </wpg:grpSpPr>
                      <wps:wsp>
                        <wps:cNvPr id="2350" name="正方形/長方形 2350"/>
                        <wps:cNvSpPr/>
                        <wps:spPr>
                          <a:xfrm>
                            <a:off x="86264" y="0"/>
                            <a:ext cx="2705735" cy="260477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 name="図 15"/>
                          <pic:cNvPicPr>
                            <a:picLocks noChangeAspect="1"/>
                          </pic:cNvPicPr>
                        </pic:nvPicPr>
                        <pic:blipFill rotWithShape="1">
                          <a:blip r:embed="rId91">
                            <a:extLst>
                              <a:ext uri="{28A0092B-C50C-407E-A947-70E740481C1C}">
                                <a14:useLocalDpi xmlns:a14="http://schemas.microsoft.com/office/drawing/2010/main" val="0"/>
                              </a:ext>
                            </a:extLst>
                          </a:blip>
                          <a:srcRect b="9114"/>
                          <a:stretch/>
                        </pic:blipFill>
                        <pic:spPr bwMode="auto">
                          <a:xfrm>
                            <a:off x="0" y="60385"/>
                            <a:ext cx="2886075" cy="24923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A11BCDD" id="グループ化 83" o:spid="_x0000_s1026" alt="タイトル: 公的賃貸住宅事業者間の連携イメージ" style="position:absolute;left:0;text-align:left;margin-left:235.45pt;margin-top:23pt;width:227.25pt;height:205.1pt;z-index:251696128" coordsize="28860,26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">
                <v:rect id="正方形/長方形 2350" o:spid="_x0000_s1027" style="position:absolute;left:862;width:27057;height:26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" filled="f" strokecolor="windowText" strokeweight="1pt"/>
                <v:shape id="図 15" o:spid="_x0000_s1028" type="#_x0000_t75" style="position:absolute;top:603;width:28860;height:24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">
                  <v:imagedata r:id="rId92" o:title="" cropbottom="5973f"/>
                  <v:path arrowok="t"/>
                </v:shape>
              </v:group>
            </w:pict>
          </mc:Fallback>
        </mc:AlternateContent>
      </w:r>
      <w:r>
        <w:rPr>
          <w:rFonts w:ascii="游ゴシック" w:eastAsia="游ゴシック" w:hAnsi="游ゴシック"/>
          <w:b/>
          <w:noProof/>
          <w:sz w:val="22"/>
        </w:rPr>
        <mc:AlternateContent>
          <mc:Choice Requires="wpg">
            <w:drawing>
              <wp:anchor distT="0" distB="0" distL="114300" distR="114300" simplePos="0" relativeHeight="251698176" behindDoc="0" locked="0" layoutInCell="1" allowOverlap="1">
                <wp:simplePos x="0" y="0"/>
                <wp:positionH relativeFrom="column">
                  <wp:posOffset>-72294</wp:posOffset>
                </wp:positionH>
                <wp:positionV relativeFrom="paragraph">
                  <wp:posOffset>292172</wp:posOffset>
                </wp:positionV>
                <wp:extent cx="2748905" cy="2605148"/>
                <wp:effectExtent l="0" t="0" r="13970" b="24130"/>
                <wp:wrapNone/>
                <wp:docPr id="81" name="グループ化 81" title="公的賃貸住宅事業者間の連携イメージ"/>
                <wp:cNvGraphicFramePr/>
                <a:graphic xmlns:a="http://schemas.openxmlformats.org/drawingml/2006/main">
                  <a:graphicData uri="http://schemas.microsoft.com/office/word/2010/wordprocessingGroup">
                    <wpg:wgp>
                      <wpg:cNvGrpSpPr/>
                      <wpg:grpSpPr>
                        <a:xfrm>
                          <a:off x="0" y="0"/>
                          <a:ext cx="2748905" cy="2605148"/>
                          <a:chOff x="0" y="0"/>
                          <a:chExt cx="2748905" cy="2605148"/>
                        </a:xfrm>
                      </wpg:grpSpPr>
                      <wps:wsp>
                        <wps:cNvPr id="2354" name="正方形/長方形 2354"/>
                        <wps:cNvSpPr/>
                        <wps:spPr>
                          <a:xfrm>
                            <a:off x="77638" y="0"/>
                            <a:ext cx="2671267" cy="2605148"/>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 name="図 24" title="公的賃貸住宅事業者間の連携イメージ"/>
                          <pic:cNvPicPr>
                            <a:picLocks noChangeAspect="1"/>
                          </pic:cNvPicPr>
                        </pic:nvPicPr>
                        <pic:blipFill rotWithShape="1">
                          <a:blip r:embed="rId93">
                            <a:extLst>
                              <a:ext uri="{28A0092B-C50C-407E-A947-70E740481C1C}">
                                <a14:useLocalDpi xmlns:a14="http://schemas.microsoft.com/office/drawing/2010/main" val="0"/>
                              </a:ext>
                            </a:extLst>
                          </a:blip>
                          <a:srcRect b="8826"/>
                          <a:stretch/>
                        </pic:blipFill>
                        <pic:spPr bwMode="auto">
                          <a:xfrm>
                            <a:off x="0" y="51758"/>
                            <a:ext cx="2609850" cy="24923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088CF40" id="グループ化 81" o:spid="_x0000_s1026" alt="タイトル: 公的賃貸住宅事業者間の連携イメージ" style="position:absolute;left:0;text-align:left;margin-left:-5.7pt;margin-top:23pt;width:216.45pt;height:205.15pt;z-index:251698176" coordsize="27489,26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">
                <v:rect id="正方形/長方形 2354" o:spid="_x0000_s1027" style="position:absolute;left:776;width:26713;height:26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" filled="f" strokecolor="windowText" strokeweight="1pt"/>
                <v:shape id="図 24" o:spid="_x0000_s1028" type="#_x0000_t75" style="position:absolute;top:517;width:26098;height:24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">
                  <v:imagedata r:id="rId94" o:title="" cropbottom="5784f"/>
                  <v:path arrowok="t"/>
                </v:shape>
              </v:group>
            </w:pict>
          </mc:Fallback>
        </mc:AlternateContent>
      </w:r>
      <w:r w:rsidR="007148DA" w:rsidRPr="007148DA">
        <w:rPr>
          <w:rFonts w:ascii="游ゴシック" w:eastAsia="游ゴシック" w:hAnsi="游ゴシック" w:hint="eastAsia"/>
          <w:b/>
          <w:sz w:val="22"/>
        </w:rPr>
        <w:t>■公的賃貸住宅事業者間の連携イメージ</w:t>
      </w:r>
    </w:p>
    <w:p w:rsidR="007148DA" w:rsidRPr="007148DA" w:rsidRDefault="007148DA" w:rsidP="007148DA">
      <w:pPr>
        <w:spacing w:after="120" w:line="360" w:lineRule="exact"/>
        <w:ind w:firstLineChars="100" w:firstLine="220"/>
        <w:rPr>
          <w:rFonts w:ascii="游ゴシック" w:eastAsia="游ゴシック" w:hAnsi="游ゴシック"/>
          <w:b/>
          <w:sz w:val="22"/>
        </w:rPr>
      </w:pPr>
    </w:p>
    <w:p w:rsidR="007148DA" w:rsidRPr="007148DA" w:rsidRDefault="007148DA" w:rsidP="007148DA">
      <w:pPr>
        <w:spacing w:after="120" w:line="360" w:lineRule="exact"/>
        <w:ind w:firstLineChars="100" w:firstLine="220"/>
        <w:rPr>
          <w:rFonts w:ascii="游ゴシック" w:eastAsia="游ゴシック" w:hAnsi="游ゴシック"/>
          <w:b/>
          <w:sz w:val="22"/>
        </w:rPr>
      </w:pPr>
    </w:p>
    <w:p w:rsidR="007148DA" w:rsidRPr="007148DA" w:rsidRDefault="007148DA" w:rsidP="007148DA">
      <w:pPr>
        <w:spacing w:after="120" w:line="360" w:lineRule="exact"/>
        <w:ind w:firstLineChars="100" w:firstLine="220"/>
        <w:rPr>
          <w:rFonts w:ascii="游ゴシック" w:eastAsia="游ゴシック" w:hAnsi="游ゴシック"/>
          <w:b/>
          <w:sz w:val="22"/>
        </w:rPr>
      </w:pPr>
    </w:p>
    <w:p w:rsidR="007148DA" w:rsidRPr="007148DA" w:rsidRDefault="007148DA" w:rsidP="007148DA">
      <w:pPr>
        <w:spacing w:after="120" w:line="360" w:lineRule="exact"/>
        <w:ind w:firstLineChars="100" w:firstLine="220"/>
        <w:rPr>
          <w:rFonts w:ascii="游ゴシック" w:eastAsia="游ゴシック" w:hAnsi="游ゴシック"/>
          <w:b/>
          <w:sz w:val="22"/>
        </w:rPr>
      </w:pPr>
      <w:r w:rsidRPr="007148DA">
        <w:rPr>
          <w:rFonts w:ascii="游ゴシック" w:eastAsia="游ゴシック" w:hAnsi="游ゴシック"/>
          <w:b/>
          <w:noProof/>
          <w:sz w:val="22"/>
        </w:rPr>
        <mc:AlternateContent>
          <mc:Choice Requires="wps">
            <w:drawing>
              <wp:anchor distT="0" distB="0" distL="114300" distR="114300" simplePos="0" relativeHeight="251658240" behindDoc="0" locked="0" layoutInCell="1" allowOverlap="1" wp14:anchorId="3B419E41" wp14:editId="5F60E446">
                <wp:simplePos x="0" y="0"/>
                <wp:positionH relativeFrom="column">
                  <wp:posOffset>2011416</wp:posOffset>
                </wp:positionH>
                <wp:positionV relativeFrom="paragraph">
                  <wp:posOffset>295910</wp:posOffset>
                </wp:positionV>
                <wp:extent cx="1720686" cy="258906"/>
                <wp:effectExtent l="6985" t="0" r="1270" b="1270"/>
                <wp:wrapNone/>
                <wp:docPr id="93" name="下矢印 93"/>
                <wp:cNvGraphicFramePr/>
                <a:graphic xmlns:a="http://schemas.openxmlformats.org/drawingml/2006/main">
                  <a:graphicData uri="http://schemas.microsoft.com/office/word/2010/wordprocessingShape">
                    <wps:wsp>
                      <wps:cNvSpPr/>
                      <wps:spPr>
                        <a:xfrm rot="16200000">
                          <a:off x="0" y="0"/>
                          <a:ext cx="1720686" cy="258906"/>
                        </a:xfrm>
                        <a:prstGeom prst="downArrow">
                          <a:avLst>
                            <a:gd name="adj1" fmla="val 100000"/>
                            <a:gd name="adj2" fmla="val 100000"/>
                          </a:avLst>
                        </a:prstGeom>
                        <a:solidFill>
                          <a:sysClr val="window" lastClr="FFFFFF">
                            <a:lumMod val="75000"/>
                          </a:sysClr>
                        </a:solidFill>
                        <a:ln w="12700" cap="flat" cmpd="sng" algn="ctr">
                          <a:noFill/>
                          <a:prstDash val="solid"/>
                          <a:miter lim="800000"/>
                        </a:ln>
                        <a:effectLst/>
                      </wps:spPr>
                      <wps:bodyPr rtlCol="0" anchor="ctr"/>
                    </wps:wsp>
                  </a:graphicData>
                </a:graphic>
              </wp:anchor>
            </w:drawing>
          </mc:Choice>
          <mc:Fallback>
            <w:pict>
              <v:shapetype w14:anchorId="46CF8D3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93" o:spid="_x0000_s1026" type="#_x0000_t67" style="position:absolute;left:0;text-align:left;margin-left:158.4pt;margin-top:23.3pt;width:135.5pt;height:20.4pt;rotation:-90;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" adj="0,0" fillcolor="#bfbfbf" stroked="f" strokeweight="1pt"/>
            </w:pict>
          </mc:Fallback>
        </mc:AlternateContent>
      </w:r>
    </w:p>
    <w:p w:rsidR="007148DA" w:rsidRPr="007148DA" w:rsidRDefault="007148DA" w:rsidP="007148DA">
      <w:pPr>
        <w:spacing w:after="120" w:line="360" w:lineRule="exact"/>
        <w:ind w:firstLineChars="100" w:firstLine="220"/>
        <w:rPr>
          <w:rFonts w:ascii="游ゴシック" w:eastAsia="游ゴシック" w:hAnsi="游ゴシック"/>
          <w:b/>
          <w:sz w:val="22"/>
        </w:rPr>
      </w:pPr>
    </w:p>
    <w:p w:rsidR="007148DA" w:rsidRPr="007148DA" w:rsidRDefault="007148DA" w:rsidP="007148DA">
      <w:pPr>
        <w:spacing w:after="120" w:line="360" w:lineRule="exact"/>
        <w:ind w:firstLineChars="100" w:firstLine="220"/>
        <w:rPr>
          <w:rFonts w:ascii="游ゴシック" w:eastAsia="游ゴシック" w:hAnsi="游ゴシック"/>
          <w:b/>
          <w:sz w:val="22"/>
        </w:rPr>
      </w:pPr>
    </w:p>
    <w:p w:rsidR="007148DA" w:rsidRPr="007148DA" w:rsidRDefault="007148DA" w:rsidP="007148DA">
      <w:pPr>
        <w:spacing w:after="120" w:line="360" w:lineRule="exact"/>
        <w:ind w:firstLineChars="100" w:firstLine="220"/>
        <w:rPr>
          <w:rFonts w:ascii="游ゴシック" w:eastAsia="游ゴシック" w:hAnsi="游ゴシック"/>
          <w:b/>
          <w:sz w:val="22"/>
        </w:rPr>
      </w:pPr>
    </w:p>
    <w:p w:rsidR="007148DA" w:rsidRPr="007148DA" w:rsidRDefault="007148DA" w:rsidP="007148DA">
      <w:pPr>
        <w:spacing w:after="120" w:line="360" w:lineRule="exact"/>
        <w:ind w:firstLineChars="100" w:firstLine="220"/>
        <w:rPr>
          <w:rFonts w:ascii="游ゴシック" w:eastAsia="游ゴシック" w:hAnsi="游ゴシック"/>
          <w:b/>
          <w:sz w:val="22"/>
        </w:rPr>
      </w:pPr>
    </w:p>
    <w:p w:rsidR="007148DA" w:rsidRPr="007148DA" w:rsidRDefault="007148DA" w:rsidP="007148DA">
      <w:pPr>
        <w:spacing w:after="120" w:line="360" w:lineRule="exact"/>
        <w:ind w:firstLineChars="100" w:firstLine="220"/>
        <w:rPr>
          <w:rFonts w:ascii="游ゴシック" w:eastAsia="游ゴシック" w:hAnsi="游ゴシック"/>
          <w:b/>
          <w:sz w:val="22"/>
        </w:rPr>
      </w:pPr>
    </w:p>
    <w:p w:rsidR="007148DA" w:rsidRPr="007148DA" w:rsidRDefault="007148DA" w:rsidP="007148DA">
      <w:pPr>
        <w:spacing w:after="120" w:line="360" w:lineRule="exact"/>
        <w:ind w:firstLineChars="100" w:firstLine="210"/>
        <w:jc w:val="center"/>
        <w:rPr>
          <w:rFonts w:ascii="Meiryo UI" w:eastAsia="Meiryo UI" w:hAnsi="Meiryo UI"/>
        </w:rPr>
      </w:pPr>
      <w:r w:rsidRPr="007148DA">
        <w:rPr>
          <w:rFonts w:ascii="Meiryo UI" w:eastAsia="Meiryo UI" w:hAnsi="Meiryo UI" w:hint="eastAsia"/>
        </w:rPr>
        <w:t>関係者による事業調整を通じた一体的整備</w:t>
      </w:r>
    </w:p>
    <w:p w:rsidR="007148DA" w:rsidRPr="007148DA" w:rsidRDefault="007148DA" w:rsidP="007148DA">
      <w:pPr>
        <w:spacing w:after="120" w:line="360" w:lineRule="exact"/>
        <w:ind w:firstLineChars="100" w:firstLine="220"/>
        <w:rPr>
          <w:rFonts w:ascii="游ゴシック" w:eastAsia="游ゴシック" w:hAnsi="游ゴシック"/>
          <w:b/>
          <w:sz w:val="22"/>
        </w:rPr>
      </w:pPr>
    </w:p>
    <w:p w:rsidR="002C5577" w:rsidRPr="007148DA"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2C5577" w:rsidRPr="002C5577" w:rsidRDefault="002C5577" w:rsidP="002C5577">
      <w:pPr>
        <w:spacing w:after="120" w:line="360" w:lineRule="exact"/>
        <w:rPr>
          <w:rFonts w:ascii="游ゴシック" w:eastAsia="游ゴシック" w:hAnsi="游ゴシック"/>
          <w:b/>
          <w:sz w:val="22"/>
        </w:rPr>
      </w:pPr>
    </w:p>
    <w:p w:rsidR="007148DA" w:rsidRPr="007148DA" w:rsidRDefault="007148DA" w:rsidP="001D2835">
      <w:pPr>
        <w:spacing w:after="120" w:line="360" w:lineRule="exact"/>
        <w:ind w:left="170"/>
        <w:rPr>
          <w:rFonts w:ascii="游ゴシック" w:eastAsia="游ゴシック" w:hAnsi="游ゴシック"/>
          <w:b/>
          <w:sz w:val="22"/>
        </w:rPr>
      </w:pPr>
      <w:r w:rsidRPr="007148DA">
        <w:rPr>
          <w:rFonts w:ascii="游ゴシック" w:eastAsia="游ゴシック" w:hAnsi="游ゴシック" w:hint="eastAsia"/>
          <w:b/>
          <w:sz w:val="22"/>
        </w:rPr>
        <w:t>（４）同和地区</w:t>
      </w:r>
      <w:r w:rsidRPr="007148DA">
        <w:rPr>
          <w:rFonts w:ascii="游ゴシック" w:eastAsia="游ゴシック" w:hAnsi="游ゴシック" w:hint="eastAsia"/>
          <w:b/>
          <w:sz w:val="22"/>
          <w:vertAlign w:val="superscript"/>
        </w:rPr>
        <w:t>※</w:t>
      </w:r>
      <w:r w:rsidRPr="007148DA">
        <w:rPr>
          <w:rFonts w:ascii="游ゴシック" w:eastAsia="游ゴシック" w:hAnsi="游ゴシック" w:hint="eastAsia"/>
          <w:b/>
          <w:sz w:val="22"/>
        </w:rPr>
        <w:t>を含む旧地域改善向け公営・改良住宅</w:t>
      </w:r>
      <w:r w:rsidRPr="007148DA">
        <w:rPr>
          <w:rFonts w:ascii="游ゴシック" w:eastAsia="游ゴシック" w:hAnsi="游ゴシック" w:hint="eastAsia"/>
          <w:b/>
          <w:sz w:val="22"/>
          <w:vertAlign w:val="superscript"/>
        </w:rPr>
        <w:t>※</w:t>
      </w:r>
      <w:r w:rsidRPr="007148DA">
        <w:rPr>
          <w:rFonts w:ascii="游ゴシック" w:eastAsia="游ゴシック" w:hAnsi="游ゴシック" w:hint="eastAsia"/>
          <w:b/>
          <w:sz w:val="22"/>
        </w:rPr>
        <w:t>を活用したまちづくり</w:t>
      </w:r>
    </w:p>
    <w:p w:rsidR="007148DA" w:rsidRPr="007148DA" w:rsidRDefault="007148DA" w:rsidP="007148DA">
      <w:pPr>
        <w:spacing w:afterLines="50" w:after="180" w:line="360" w:lineRule="exact"/>
        <w:ind w:leftChars="150" w:left="315" w:firstLineChars="100" w:firstLine="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同和地区を</w:t>
      </w:r>
      <w:r w:rsidR="0029188B">
        <w:rPr>
          <w:rFonts w:ascii="游ゴシック Medium" w:eastAsia="游ゴシック Medium" w:hAnsi="游ゴシック Medium" w:hint="eastAsia"/>
          <w:sz w:val="22"/>
        </w:rPr>
        <w:t>含む旧地域改善向け公営・改良住宅については、高齢化の進展により</w:t>
      </w:r>
      <w:r w:rsidRPr="007148DA">
        <w:rPr>
          <w:rFonts w:ascii="游ゴシック Medium" w:eastAsia="游ゴシック Medium" w:hAnsi="游ゴシック Medium" w:hint="eastAsia"/>
          <w:sz w:val="22"/>
        </w:rPr>
        <w:t>コミュニティバランス</w:t>
      </w:r>
      <w:r w:rsidRPr="007148DA">
        <w:rPr>
          <w:rFonts w:ascii="游ゴシック Medium" w:eastAsia="游ゴシック Medium" w:hAnsi="游ゴシック Medium" w:hint="eastAsia"/>
          <w:sz w:val="22"/>
          <w:vertAlign w:val="superscript"/>
        </w:rPr>
        <w:t>※</w:t>
      </w:r>
      <w:r w:rsidRPr="007148DA">
        <w:rPr>
          <w:rFonts w:ascii="游ゴシック Medium" w:eastAsia="游ゴシック Medium" w:hAnsi="游ゴシック Medium" w:hint="eastAsia"/>
          <w:sz w:val="22"/>
        </w:rPr>
        <w:t>の問題が生じていることから、地域の実情に即して、建替えや浴室設置、バリアフリー化等の改善により居住水準の向上を促進するとともに、未利用地や建替え余剰地等を活用した多様な住宅供給や施設の導入等を進め、多様な世帯の居住を促進します。</w:t>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〇地域にある空家や空地等を活用し、子育て・高齢者生活支援活動拠点、障がい者の就労を支援する施設や、コンビニエンスストア等の生活利便施設などの立地を促進します。</w:t>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kern w:val="0"/>
          <w:szCs w:val="21"/>
          <w:vertAlign w:val="superscript"/>
        </w:rPr>
      </w:pPr>
      <w:r w:rsidRPr="00BA28A1">
        <w:rPr>
          <w:rFonts w:ascii="游ゴシック Medium" w:eastAsia="游ゴシック Medium" w:hAnsi="游ゴシック Medium" w:hint="eastAsia"/>
          <w:kern w:val="0"/>
          <w:sz w:val="22"/>
        </w:rPr>
        <w:t>〇</w:t>
      </w:r>
      <w:r w:rsidRPr="00BA28A1">
        <w:rPr>
          <w:rFonts w:ascii="游ゴシック Medium" w:eastAsia="游ゴシック Medium" w:hAnsi="游ゴシック Medium" w:hint="eastAsia"/>
          <w:kern w:val="0"/>
          <w:szCs w:val="21"/>
        </w:rPr>
        <w:t>公営・改良住宅の再生に</w:t>
      </w:r>
      <w:r w:rsidR="00BA28A1" w:rsidRPr="00BA28A1">
        <w:rPr>
          <w:rFonts w:ascii="游ゴシック Medium" w:eastAsia="游ゴシック Medium" w:hAnsi="游ゴシック Medium" w:hint="eastAsia"/>
          <w:kern w:val="0"/>
          <w:szCs w:val="21"/>
        </w:rPr>
        <w:t>当たっては</w:t>
      </w:r>
      <w:r w:rsidRPr="00BA28A1">
        <w:rPr>
          <w:rFonts w:ascii="游ゴシック Medium" w:eastAsia="游ゴシック Medium" w:hAnsi="游ゴシック Medium" w:hint="eastAsia"/>
          <w:kern w:val="0"/>
          <w:szCs w:val="21"/>
        </w:rPr>
        <w:t>、従前居住者の居住の安定に配慮しつつ、</w:t>
      </w:r>
      <w:r w:rsidRPr="00BA28A1">
        <w:rPr>
          <w:rFonts w:ascii="游ゴシック Medium" w:eastAsia="游ゴシック Medium" w:hAnsi="游ゴシック Medium"/>
          <w:kern w:val="0"/>
          <w:szCs w:val="21"/>
        </w:rPr>
        <w:t>PPP</w:t>
      </w:r>
      <w:r w:rsidRPr="00BA28A1">
        <w:rPr>
          <w:rFonts w:ascii="游ゴシック Medium" w:eastAsia="游ゴシック Medium" w:hAnsi="游ゴシック Medium" w:hint="eastAsia"/>
          <w:kern w:val="0"/>
          <w:szCs w:val="21"/>
          <w:vertAlign w:val="superscript"/>
        </w:rPr>
        <w:t>※</w:t>
      </w:r>
      <w:r w:rsidRPr="007148DA">
        <w:rPr>
          <w:rFonts w:ascii="游ゴシック Medium" w:eastAsia="游ゴシック Medium" w:hAnsi="游ゴシック Medium"/>
          <w:sz w:val="22"/>
        </w:rPr>
        <w:t>の概念のもと民間事業者</w:t>
      </w:r>
      <w:r w:rsidRPr="007148DA">
        <w:rPr>
          <w:rFonts w:ascii="游ゴシック Medium" w:eastAsia="游ゴシック Medium" w:hAnsi="游ゴシック Medium" w:hint="eastAsia"/>
          <w:sz w:val="22"/>
        </w:rPr>
        <w:t>の活用などにより、</w:t>
      </w:r>
      <w:r w:rsidRPr="007148DA">
        <w:rPr>
          <w:rFonts w:ascii="游ゴシック Medium" w:eastAsia="游ゴシック Medium" w:hAnsi="游ゴシック Medium"/>
          <w:sz w:val="22"/>
        </w:rPr>
        <w:t>多様な住宅供給や社会福祉施設・生活支援施設の立地などが積極的に展開されるよう、市町に対して</w:t>
      </w:r>
      <w:r w:rsidRPr="007148DA">
        <w:rPr>
          <w:rFonts w:ascii="游ゴシック Medium" w:eastAsia="游ゴシック Medium" w:hAnsi="游ゴシック Medium" w:hint="eastAsia"/>
          <w:sz w:val="22"/>
        </w:rPr>
        <w:t>PFI</w:t>
      </w:r>
      <w:r w:rsidRPr="007148DA">
        <w:rPr>
          <w:rFonts w:ascii="游ゴシック Medium" w:eastAsia="游ゴシック Medium" w:hAnsi="游ゴシック Medium" w:hint="eastAsia"/>
          <w:sz w:val="22"/>
          <w:vertAlign w:val="superscript"/>
        </w:rPr>
        <w:t>※</w:t>
      </w:r>
      <w:r w:rsidRPr="007148DA">
        <w:rPr>
          <w:rFonts w:ascii="游ゴシック Medium" w:eastAsia="游ゴシック Medium" w:hAnsi="游ゴシック Medium" w:hint="eastAsia"/>
          <w:sz w:val="22"/>
        </w:rPr>
        <w:t>事業などの</w:t>
      </w:r>
      <w:r w:rsidRPr="007148DA">
        <w:rPr>
          <w:rFonts w:ascii="游ゴシック Medium" w:eastAsia="游ゴシック Medium" w:hAnsi="游ゴシック Medium"/>
          <w:sz w:val="22"/>
        </w:rPr>
        <w:t>先進事例の情報提供</w:t>
      </w:r>
      <w:r w:rsidRPr="007148DA">
        <w:rPr>
          <w:rFonts w:ascii="游ゴシック Medium" w:eastAsia="游ゴシック Medium" w:hAnsi="游ゴシック Medium" w:hint="eastAsia"/>
          <w:sz w:val="22"/>
        </w:rPr>
        <w:t>等</w:t>
      </w:r>
      <w:r w:rsidRPr="007148DA">
        <w:rPr>
          <w:rFonts w:ascii="游ゴシック Medium" w:eastAsia="游ゴシック Medium" w:hAnsi="游ゴシック Medium"/>
          <w:sz w:val="22"/>
        </w:rPr>
        <w:t>を行</w:t>
      </w:r>
      <w:r w:rsidRPr="007148DA">
        <w:rPr>
          <w:rFonts w:ascii="游ゴシック Medium" w:eastAsia="游ゴシック Medium" w:hAnsi="游ゴシック Medium" w:hint="eastAsia"/>
          <w:sz w:val="22"/>
        </w:rPr>
        <w:t>いま</w:t>
      </w:r>
      <w:r w:rsidRPr="007148DA">
        <w:rPr>
          <w:rFonts w:ascii="游ゴシック Medium" w:eastAsia="游ゴシック Medium" w:hAnsi="游ゴシック Medium"/>
          <w:sz w:val="22"/>
        </w:rPr>
        <w:t>す。</w:t>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w:t>
      </w:r>
      <w:r w:rsidRPr="007148DA">
        <w:rPr>
          <w:rFonts w:ascii="游ゴシック Medium" w:eastAsia="游ゴシック Medium" w:hAnsi="游ゴシック Medium"/>
          <w:sz w:val="22"/>
        </w:rPr>
        <w:t>また、地域の実情に応じた施設や機能を導入</w:t>
      </w:r>
      <w:r w:rsidRPr="007148DA">
        <w:rPr>
          <w:rFonts w:ascii="游ゴシック Medium" w:eastAsia="游ゴシック Medium" w:hAnsi="游ゴシック Medium" w:hint="eastAsia"/>
          <w:sz w:val="22"/>
        </w:rPr>
        <w:t>する</w:t>
      </w:r>
      <w:r w:rsidRPr="007148DA">
        <w:rPr>
          <w:rFonts w:ascii="游ゴシック Medium" w:eastAsia="游ゴシック Medium" w:hAnsi="游ゴシック Medium"/>
          <w:sz w:val="22"/>
        </w:rPr>
        <w:t>ため</w:t>
      </w:r>
      <w:r w:rsidRPr="007148DA">
        <w:rPr>
          <w:rFonts w:ascii="游ゴシック Medium" w:eastAsia="游ゴシック Medium" w:hAnsi="游ゴシック Medium" w:hint="eastAsia"/>
          <w:sz w:val="22"/>
        </w:rPr>
        <w:t>には</w:t>
      </w:r>
      <w:r w:rsidRPr="007148DA">
        <w:rPr>
          <w:rFonts w:ascii="游ゴシック Medium" w:eastAsia="游ゴシック Medium" w:hAnsi="游ゴシック Medium"/>
          <w:sz w:val="22"/>
        </w:rPr>
        <w:t>、住民主体</w:t>
      </w:r>
      <w:r w:rsidRPr="007148DA">
        <w:rPr>
          <w:rFonts w:ascii="游ゴシック Medium" w:eastAsia="游ゴシック Medium" w:hAnsi="游ゴシック Medium" w:hint="eastAsia"/>
          <w:sz w:val="22"/>
        </w:rPr>
        <w:t>の</w:t>
      </w:r>
      <w:r w:rsidRPr="007148DA">
        <w:rPr>
          <w:rFonts w:ascii="游ゴシック Medium" w:eastAsia="游ゴシック Medium" w:hAnsi="游ゴシック Medium"/>
          <w:sz w:val="22"/>
        </w:rPr>
        <w:t>まちづくり構想の作成</w:t>
      </w:r>
      <w:r w:rsidRPr="007148DA">
        <w:rPr>
          <w:rFonts w:ascii="游ゴシック Medium" w:eastAsia="游ゴシック Medium" w:hAnsi="游ゴシック Medium" w:hint="eastAsia"/>
          <w:sz w:val="22"/>
        </w:rPr>
        <w:t>や</w:t>
      </w:r>
      <w:r w:rsidRPr="007148DA">
        <w:rPr>
          <w:rFonts w:ascii="游ゴシック Medium" w:eastAsia="游ゴシック Medium" w:hAnsi="游ゴシック Medium"/>
          <w:sz w:val="22"/>
        </w:rPr>
        <w:t>、行政計画</w:t>
      </w:r>
      <w:r w:rsidRPr="007148DA">
        <w:rPr>
          <w:rFonts w:ascii="游ゴシック Medium" w:eastAsia="游ゴシック Medium" w:hAnsi="游ゴシック Medium" w:hint="eastAsia"/>
          <w:sz w:val="22"/>
        </w:rPr>
        <w:t>への反映が</w:t>
      </w:r>
      <w:r w:rsidRPr="007148DA">
        <w:rPr>
          <w:rFonts w:ascii="游ゴシック Medium" w:eastAsia="游ゴシック Medium" w:hAnsi="游ゴシック Medium"/>
          <w:sz w:val="22"/>
        </w:rPr>
        <w:t>重要なため、市町に対し事例の情報を提供するなど、市町と地元住民等との連携を促進</w:t>
      </w:r>
      <w:r w:rsidRPr="007148DA">
        <w:rPr>
          <w:rFonts w:ascii="游ゴシック Medium" w:eastAsia="游ゴシック Medium" w:hAnsi="游ゴシック Medium" w:hint="eastAsia"/>
          <w:sz w:val="22"/>
        </w:rPr>
        <w:t>しま</w:t>
      </w:r>
      <w:r w:rsidRPr="007148DA">
        <w:rPr>
          <w:rFonts w:ascii="游ゴシック Medium" w:eastAsia="游ゴシック Medium" w:hAnsi="游ゴシック Medium"/>
          <w:sz w:val="22"/>
        </w:rPr>
        <w:t>す。</w:t>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〇団地の自治会活動をはじめ地域の人権尊重を基調として</w:t>
      </w:r>
      <w:r w:rsidR="0029188B">
        <w:rPr>
          <w:rFonts w:ascii="游ゴシック Medium" w:eastAsia="游ゴシック Medium" w:hAnsi="游ゴシック Medium" w:hint="eastAsia"/>
          <w:sz w:val="22"/>
        </w:rPr>
        <w:t>、</w:t>
      </w:r>
      <w:r w:rsidRPr="007148DA">
        <w:rPr>
          <w:rFonts w:ascii="游ゴシック Medium" w:eastAsia="游ゴシック Medium" w:hAnsi="游ゴシック Medium" w:hint="eastAsia"/>
          <w:sz w:val="22"/>
        </w:rPr>
        <w:t>これまで培われてきた良好な地域コミュニティづくりの実績とノウハウを大切にしながら、地域を維持・発展させることも必要です。隣保館</w:t>
      </w:r>
      <w:r w:rsidRPr="007148DA">
        <w:rPr>
          <w:rFonts w:ascii="游ゴシック Medium" w:eastAsia="游ゴシック Medium" w:hAnsi="游ゴシック Medium" w:hint="eastAsia"/>
          <w:sz w:val="22"/>
          <w:vertAlign w:val="superscript"/>
        </w:rPr>
        <w:t>※</w:t>
      </w:r>
      <w:r w:rsidRPr="007148DA">
        <w:rPr>
          <w:rFonts w:ascii="游ゴシック Medium" w:eastAsia="游ゴシック Medium" w:hAnsi="游ゴシック Medium" w:hint="eastAsia"/>
          <w:sz w:val="22"/>
        </w:rPr>
        <w:t>をはじめとした地域の施設などを活動の場として活用し、まちづくり協議会</w:t>
      </w:r>
      <w:r w:rsidRPr="007148DA">
        <w:rPr>
          <w:rFonts w:ascii="游ゴシック Medium" w:eastAsia="游ゴシック Medium" w:hAnsi="游ゴシック Medium" w:hint="eastAsia"/>
          <w:sz w:val="22"/>
          <w:vertAlign w:val="superscript"/>
        </w:rPr>
        <w:t>※</w:t>
      </w:r>
      <w:r w:rsidRPr="007148DA">
        <w:rPr>
          <w:rFonts w:ascii="游ゴシック Medium" w:eastAsia="游ゴシック Medium" w:hAnsi="游ゴシック Medium" w:hint="eastAsia"/>
          <w:sz w:val="22"/>
        </w:rPr>
        <w:t>等の地域住民組織等の参加及び</w:t>
      </w:r>
      <w:r w:rsidRPr="007148DA">
        <w:rPr>
          <w:rFonts w:ascii="游ゴシック Medium" w:eastAsia="游ゴシック Medium" w:hAnsi="游ゴシック Medium"/>
          <w:sz w:val="22"/>
        </w:rPr>
        <w:t>NPOの参画により、公と民のパートナーシップによるまちづくりを促進</w:t>
      </w:r>
      <w:r w:rsidRPr="007148DA">
        <w:rPr>
          <w:rFonts w:ascii="游ゴシック Medium" w:eastAsia="游ゴシック Medium" w:hAnsi="游ゴシック Medium" w:hint="eastAsia"/>
          <w:sz w:val="22"/>
        </w:rPr>
        <w:t>しま</w:t>
      </w:r>
      <w:r w:rsidRPr="007148DA">
        <w:rPr>
          <w:rFonts w:ascii="游ゴシック Medium" w:eastAsia="游ゴシック Medium" w:hAnsi="游ゴシック Medium"/>
          <w:sz w:val="22"/>
        </w:rPr>
        <w:t>す。</w:t>
      </w:r>
    </w:p>
    <w:p w:rsidR="002C5577" w:rsidRPr="007148DA" w:rsidRDefault="002C5577" w:rsidP="002C5577">
      <w:pPr>
        <w:rPr>
          <w:rFonts w:ascii="ＭＳ Ｐゴシック" w:eastAsia="ＭＳ Ｐゴシック" w:hAnsi="ＭＳ Ｐゴシック"/>
          <w:b/>
          <w:sz w:val="20"/>
          <w:szCs w:val="20"/>
        </w:rPr>
      </w:pPr>
    </w:p>
    <w:p w:rsidR="002C5577" w:rsidRPr="002C5577" w:rsidRDefault="002C5577" w:rsidP="002C5577">
      <w:pPr>
        <w:rPr>
          <w:rFonts w:ascii="ＭＳ Ｐゴシック" w:eastAsia="ＭＳ Ｐゴシック" w:hAnsi="ＭＳ Ｐゴシック"/>
          <w:b/>
          <w:sz w:val="20"/>
          <w:szCs w:val="20"/>
        </w:rPr>
      </w:pPr>
    </w:p>
    <w:p w:rsidR="002C5577" w:rsidRPr="000E07B4" w:rsidRDefault="00E86252" w:rsidP="002C5577">
      <w:pPr>
        <w:rPr>
          <w:rFonts w:ascii="游ゴシック Medium" w:eastAsia="游ゴシック Medium" w:hAnsi="游ゴシック Medium"/>
          <w:sz w:val="16"/>
          <w:szCs w:val="16"/>
        </w:rPr>
      </w:pPr>
      <w:r>
        <w:rPr>
          <w:rFonts w:ascii="游ゴシック" w:eastAsia="游ゴシック" w:hAnsi="游ゴシック"/>
          <w:b/>
          <w:noProof/>
          <w:sz w:val="22"/>
        </w:rPr>
        <w:drawing>
          <wp:anchor distT="0" distB="0" distL="114300" distR="114300" simplePos="0" relativeHeight="251703296" behindDoc="1" locked="0" layoutInCell="1" allowOverlap="1">
            <wp:simplePos x="0" y="0"/>
            <wp:positionH relativeFrom="column">
              <wp:posOffset>118926</wp:posOffset>
            </wp:positionH>
            <wp:positionV relativeFrom="paragraph">
              <wp:posOffset>215900</wp:posOffset>
            </wp:positionV>
            <wp:extent cx="4651413" cy="2585085"/>
            <wp:effectExtent l="0" t="0" r="0" b="0"/>
            <wp:wrapNone/>
            <wp:docPr id="89" name="図 89" title="将来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51413" cy="2585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5577" w:rsidRPr="000E07B4">
        <w:rPr>
          <w:rFonts w:ascii="游ゴシック Medium" w:eastAsia="游ゴシック Medium" w:hAnsi="游ゴシック Medium"/>
          <w:b/>
          <w:noProof/>
          <w:sz w:val="22"/>
        </w:rPr>
        <mc:AlternateContent>
          <mc:Choice Requires="wpg">
            <w:drawing>
              <wp:anchor distT="0" distB="0" distL="114300" distR="114300" simplePos="0" relativeHeight="251630592" behindDoc="0" locked="0" layoutInCell="1" allowOverlap="1" wp14:anchorId="7ED50F0D" wp14:editId="4EAF621A">
                <wp:simplePos x="0" y="0"/>
                <wp:positionH relativeFrom="column">
                  <wp:posOffset>4272915</wp:posOffset>
                </wp:positionH>
                <wp:positionV relativeFrom="paragraph">
                  <wp:posOffset>219710</wp:posOffset>
                </wp:positionV>
                <wp:extent cx="1338580" cy="1193800"/>
                <wp:effectExtent l="0" t="0" r="0" b="6350"/>
                <wp:wrapNone/>
                <wp:docPr id="168" name="グループ化 168" title="空き店舗を活用した高齢者の見守り拠点施設の整備事例"/>
                <wp:cNvGraphicFramePr/>
                <a:graphic xmlns:a="http://schemas.openxmlformats.org/drawingml/2006/main">
                  <a:graphicData uri="http://schemas.microsoft.com/office/word/2010/wordprocessingGroup">
                    <wpg:wgp>
                      <wpg:cNvGrpSpPr/>
                      <wpg:grpSpPr>
                        <a:xfrm>
                          <a:off x="0" y="0"/>
                          <a:ext cx="1338580" cy="1193800"/>
                          <a:chOff x="0" y="0"/>
                          <a:chExt cx="1338580" cy="1194425"/>
                        </a:xfrm>
                      </wpg:grpSpPr>
                      <pic:pic xmlns:pic="http://schemas.openxmlformats.org/drawingml/2006/picture">
                        <pic:nvPicPr>
                          <pic:cNvPr id="181" name="図 181"/>
                          <pic:cNvPicPr>
                            <a:picLocks noChangeAspect="1"/>
                          </pic:cNvPicPr>
                        </pic:nvPicPr>
                        <pic:blipFill>
                          <a:blip r:embed="rId96" cstate="screen">
                            <a:extLst>
                              <a:ext uri="{28A0092B-C50C-407E-A947-70E740481C1C}">
                                <a14:useLocalDpi xmlns:a14="http://schemas.microsoft.com/office/drawing/2010/main" val="0"/>
                              </a:ext>
                            </a:extLst>
                          </a:blip>
                          <a:stretch>
                            <a:fillRect/>
                          </a:stretch>
                        </pic:blipFill>
                        <pic:spPr bwMode="auto">
                          <a:xfrm>
                            <a:off x="50800" y="0"/>
                            <a:ext cx="1187450" cy="889000"/>
                          </a:xfrm>
                          <a:prstGeom prst="rect">
                            <a:avLst/>
                          </a:prstGeom>
                          <a:noFill/>
                        </pic:spPr>
                      </pic:pic>
                      <wps:wsp>
                        <wps:cNvPr id="177" name="テキスト ボックス 177"/>
                        <wps:cNvSpPr txBox="1">
                          <a:spLocks noChangeArrowheads="1"/>
                        </wps:cNvSpPr>
                        <wps:spPr bwMode="auto">
                          <a:xfrm>
                            <a:off x="0" y="895350"/>
                            <a:ext cx="1338580" cy="29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621F" w:rsidRPr="00AD1AB8" w:rsidRDefault="0078621F" w:rsidP="002C5577">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空き店舗を活用した高齢者の見守り拠点施設の整備事例</w:t>
                              </w:r>
                            </w:p>
                          </w:txbxContent>
                        </wps:txbx>
                        <wps:bodyPr rot="0" vert="horz" wrap="square" lIns="74295" tIns="8890" rIns="74295" bIns="8890" anchor="t" anchorCtr="0" upright="1">
                          <a:noAutofit/>
                        </wps:bodyPr>
                      </wps:wsp>
                    </wpg:wgp>
                  </a:graphicData>
                </a:graphic>
              </wp:anchor>
            </w:drawing>
          </mc:Choice>
          <mc:Fallback>
            <w:pict>
              <v:group w14:anchorId="7ED50F0D" id="グループ化 168" o:spid="_x0000_s1084" alt="タイトル: 空き店舗を活用した高齢者の見守り拠点施設の整備事例" style="position:absolute;left:0;text-align:left;margin-left:336.45pt;margin-top:17.3pt;width:105.4pt;height:94pt;z-index:251630592" coordsize="13385,119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">
                <v:shape id="図 181" o:spid="_x0000_s1085" type="#_x0000_t75" style="position:absolute;left:508;width:11874;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">
                  <v:imagedata r:id="rId97" o:title=""/>
                  <v:path arrowok="t"/>
                </v:shape>
                <v:shape id="テキスト ボックス 177" o:spid="_x0000_s1086" type="#_x0000_t202" style="position:absolute;top:8953;width:13385;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" filled="f" stroked="f">
                  <v:textbox inset="5.85pt,.7pt,5.85pt,.7pt">
                    <w:txbxContent>
                      <w:p w:rsidR="0078621F" w:rsidRPr="00AD1AB8" w:rsidRDefault="0078621F" w:rsidP="002C5577">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空き店舗を活用した高齢者の見守り拠点施設の整備事例</w:t>
                        </w:r>
                      </w:p>
                    </w:txbxContent>
                  </v:textbox>
                </v:shape>
              </v:group>
            </w:pict>
          </mc:Fallback>
        </mc:AlternateContent>
      </w:r>
      <w:r w:rsidR="006C079B">
        <w:rPr>
          <w:rFonts w:ascii="游ゴシック Medium" w:eastAsia="游ゴシック Medium" w:hAnsi="游ゴシック Medium" w:hint="eastAsia"/>
          <w:b/>
          <w:sz w:val="20"/>
          <w:szCs w:val="20"/>
        </w:rPr>
        <w:t xml:space="preserve"> </w:t>
      </w:r>
      <w:r w:rsidR="006C079B">
        <w:rPr>
          <w:rFonts w:ascii="游ゴシック Medium" w:eastAsia="游ゴシック Medium" w:hAnsi="游ゴシック Medium"/>
          <w:b/>
          <w:sz w:val="20"/>
          <w:szCs w:val="20"/>
        </w:rPr>
        <w:t xml:space="preserve"> </w:t>
      </w:r>
      <w:r w:rsidR="002C5577" w:rsidRPr="000E07B4">
        <w:rPr>
          <w:rFonts w:ascii="游ゴシック Medium" w:eastAsia="游ゴシック Medium" w:hAnsi="游ゴシック Medium" w:hint="eastAsia"/>
          <w:b/>
          <w:sz w:val="20"/>
          <w:szCs w:val="20"/>
        </w:rPr>
        <w:t>□将来イメージ</w:t>
      </w:r>
    </w:p>
    <w:p w:rsidR="002C5577" w:rsidRPr="002C5577" w:rsidRDefault="002C5577" w:rsidP="002C5577">
      <w:pPr>
        <w:spacing w:beforeLines="50" w:before="180" w:line="360" w:lineRule="exact"/>
        <w:ind w:rightChars="133" w:right="279"/>
        <w:rPr>
          <w:rFonts w:ascii="游ゴシック" w:eastAsia="游ゴシック" w:hAnsi="游ゴシック"/>
          <w:b/>
          <w:sz w:val="22"/>
        </w:rPr>
      </w:pPr>
    </w:p>
    <w:p w:rsidR="002C5577" w:rsidRPr="002C5577" w:rsidRDefault="002C5577" w:rsidP="002C5577">
      <w:pPr>
        <w:spacing w:beforeLines="50" w:before="180" w:line="360" w:lineRule="exact"/>
        <w:ind w:rightChars="133" w:right="279"/>
        <w:rPr>
          <w:rFonts w:ascii="游ゴシック" w:eastAsia="游ゴシック" w:hAnsi="游ゴシック"/>
          <w:b/>
          <w:sz w:val="22"/>
        </w:rPr>
      </w:pPr>
    </w:p>
    <w:p w:rsidR="002C5577" w:rsidRPr="002C5577" w:rsidRDefault="002C5577" w:rsidP="002C5577">
      <w:pPr>
        <w:spacing w:beforeLines="50" w:before="180" w:line="360" w:lineRule="exact"/>
        <w:ind w:rightChars="133" w:right="279"/>
        <w:rPr>
          <w:rFonts w:ascii="游ゴシック" w:eastAsia="游ゴシック" w:hAnsi="游ゴシック"/>
          <w:b/>
          <w:sz w:val="22"/>
        </w:rPr>
      </w:pPr>
    </w:p>
    <w:p w:rsidR="002C5577" w:rsidRPr="002C5577" w:rsidRDefault="002C5577" w:rsidP="00E86252">
      <w:pPr>
        <w:tabs>
          <w:tab w:val="left" w:pos="3869"/>
        </w:tabs>
        <w:spacing w:beforeLines="50" w:before="180" w:line="360" w:lineRule="exact"/>
        <w:ind w:rightChars="133" w:right="279"/>
        <w:rPr>
          <w:rFonts w:ascii="游ゴシック" w:eastAsia="游ゴシック" w:hAnsi="游ゴシック"/>
          <w:b/>
          <w:sz w:val="22"/>
        </w:rPr>
      </w:pPr>
      <w:r w:rsidRPr="002C5577">
        <w:rPr>
          <w:rFonts w:ascii="游ゴシック" w:eastAsia="游ゴシック" w:hAnsi="游ゴシック"/>
          <w:b/>
          <w:noProof/>
          <w:sz w:val="22"/>
        </w:rPr>
        <mc:AlternateContent>
          <mc:Choice Requires="wpg">
            <w:drawing>
              <wp:anchor distT="0" distB="0" distL="114300" distR="114300" simplePos="0" relativeHeight="251631616" behindDoc="0" locked="0" layoutInCell="1" allowOverlap="1" wp14:anchorId="5D5E66E3" wp14:editId="099DF85F">
                <wp:simplePos x="0" y="0"/>
                <wp:positionH relativeFrom="column">
                  <wp:posOffset>4271645</wp:posOffset>
                </wp:positionH>
                <wp:positionV relativeFrom="paragraph">
                  <wp:posOffset>166370</wp:posOffset>
                </wp:positionV>
                <wp:extent cx="1466850" cy="1215390"/>
                <wp:effectExtent l="0" t="0" r="0" b="3810"/>
                <wp:wrapNone/>
                <wp:docPr id="169" name="グループ化 169" title="未活用地の活用事例（コーポラティブ住宅用地として分譲）"/>
                <wp:cNvGraphicFramePr/>
                <a:graphic xmlns:a="http://schemas.openxmlformats.org/drawingml/2006/main">
                  <a:graphicData uri="http://schemas.microsoft.com/office/word/2010/wordprocessingGroup">
                    <wpg:wgp>
                      <wpg:cNvGrpSpPr/>
                      <wpg:grpSpPr>
                        <a:xfrm>
                          <a:off x="0" y="0"/>
                          <a:ext cx="1466850" cy="1215390"/>
                          <a:chOff x="0" y="0"/>
                          <a:chExt cx="1466850" cy="1216014"/>
                        </a:xfrm>
                      </wpg:grpSpPr>
                      <pic:pic xmlns:pic="http://schemas.openxmlformats.org/drawingml/2006/picture">
                        <pic:nvPicPr>
                          <pic:cNvPr id="180" name="図 180"/>
                          <pic:cNvPicPr>
                            <a:picLocks noChangeAspect="1"/>
                          </pic:cNvPicPr>
                        </pic:nvPicPr>
                        <pic:blipFill>
                          <a:blip r:embed="rId98" cstate="screen">
                            <a:extLst>
                              <a:ext uri="{28A0092B-C50C-407E-A947-70E740481C1C}">
                                <a14:useLocalDpi xmlns:a14="http://schemas.microsoft.com/office/drawing/2010/main" val="0"/>
                              </a:ext>
                            </a:extLst>
                          </a:blip>
                          <a:stretch>
                            <a:fillRect/>
                          </a:stretch>
                        </pic:blipFill>
                        <pic:spPr bwMode="auto">
                          <a:xfrm>
                            <a:off x="50800" y="0"/>
                            <a:ext cx="1187450" cy="889000"/>
                          </a:xfrm>
                          <a:prstGeom prst="rect">
                            <a:avLst/>
                          </a:prstGeom>
                          <a:noFill/>
                        </pic:spPr>
                      </pic:pic>
                      <wps:wsp>
                        <wps:cNvPr id="178" name="テキスト ボックス 178"/>
                        <wps:cNvSpPr txBox="1">
                          <a:spLocks noChangeArrowheads="1"/>
                        </wps:cNvSpPr>
                        <wps:spPr bwMode="auto">
                          <a:xfrm>
                            <a:off x="0" y="895350"/>
                            <a:ext cx="1466850" cy="320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621F" w:rsidRPr="00AD1AB8" w:rsidRDefault="0078621F" w:rsidP="002C5577">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未活用地の活用事例（コーポラティブ住宅用地として分譲）</w:t>
                              </w:r>
                            </w:p>
                          </w:txbxContent>
                        </wps:txbx>
                        <wps:bodyPr rot="0" vert="horz" wrap="square" lIns="74295" tIns="8890" rIns="74295" bIns="8890" anchor="t" anchorCtr="0" upright="1">
                          <a:noAutofit/>
                        </wps:bodyPr>
                      </wps:wsp>
                    </wpg:wgp>
                  </a:graphicData>
                </a:graphic>
                <wp14:sizeRelH relativeFrom="margin">
                  <wp14:pctWidth>0</wp14:pctWidth>
                </wp14:sizeRelH>
              </wp:anchor>
            </w:drawing>
          </mc:Choice>
          <mc:Fallback>
            <w:pict>
              <v:group w14:anchorId="5D5E66E3" id="グループ化 169" o:spid="_x0000_s1087" alt="タイトル: 未活用地の活用事例（コーポラティブ住宅用地として分譲）" style="position:absolute;left:0;text-align:left;margin-left:336.35pt;margin-top:13.1pt;width:115.5pt;height:95.7pt;z-index:251631616;mso-width-relative:margin" coordsize="14668,121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">
                <v:shape id="図 180" o:spid="_x0000_s1088" type="#_x0000_t75" style="position:absolute;left:508;width:11874;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">
                  <v:imagedata r:id="rId99" o:title=""/>
                  <v:path arrowok="t"/>
                </v:shape>
                <v:shape id="テキスト ボックス 178" o:spid="_x0000_s1089" type="#_x0000_t202" style="position:absolute;top:8953;width:14668;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" filled="f" stroked="f">
                  <v:textbox inset="5.85pt,.7pt,5.85pt,.7pt">
                    <w:txbxContent>
                      <w:p w:rsidR="0078621F" w:rsidRPr="00AD1AB8" w:rsidRDefault="0078621F" w:rsidP="002C5577">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未活用地の活用事例（コーポラティブ住宅用地として分譲）</w:t>
                        </w:r>
                      </w:p>
                    </w:txbxContent>
                  </v:textbox>
                </v:shape>
              </v:group>
            </w:pict>
          </mc:Fallback>
        </mc:AlternateContent>
      </w:r>
      <w:r w:rsidR="00E86252">
        <w:rPr>
          <w:rFonts w:ascii="游ゴシック" w:eastAsia="游ゴシック" w:hAnsi="游ゴシック"/>
          <w:b/>
          <w:sz w:val="22"/>
        </w:rPr>
        <w:tab/>
      </w:r>
    </w:p>
    <w:p w:rsidR="002C5577" w:rsidRPr="002C5577" w:rsidRDefault="002C5577" w:rsidP="002C5577">
      <w:pPr>
        <w:spacing w:beforeLines="50" w:before="180" w:line="360" w:lineRule="exact"/>
        <w:ind w:rightChars="133" w:right="279"/>
        <w:rPr>
          <w:rFonts w:ascii="游ゴシック" w:eastAsia="游ゴシック" w:hAnsi="游ゴシック"/>
          <w:b/>
          <w:sz w:val="22"/>
        </w:rPr>
      </w:pPr>
    </w:p>
    <w:p w:rsidR="002C5577" w:rsidRPr="002C5577" w:rsidRDefault="002C5577" w:rsidP="002C5577">
      <w:pPr>
        <w:spacing w:beforeLines="50" w:before="180" w:line="360" w:lineRule="exact"/>
        <w:ind w:rightChars="133" w:right="279"/>
        <w:rPr>
          <w:rFonts w:ascii="游ゴシック" w:eastAsia="游ゴシック" w:hAnsi="游ゴシック"/>
          <w:b/>
          <w:sz w:val="22"/>
        </w:rPr>
      </w:pPr>
    </w:p>
    <w:p w:rsidR="00DF28E0" w:rsidRDefault="00DF28E0" w:rsidP="002C5577">
      <w:pPr>
        <w:spacing w:beforeLines="50" w:before="180" w:line="360" w:lineRule="exact"/>
        <w:ind w:rightChars="133" w:right="279"/>
        <w:rPr>
          <w:rFonts w:ascii="游ゴシック" w:eastAsia="游ゴシック" w:hAnsi="游ゴシック"/>
          <w:b/>
          <w:sz w:val="22"/>
        </w:rPr>
        <w:sectPr w:rsidR="00DF28E0" w:rsidSect="00F41730">
          <w:pgSz w:w="11906" w:h="16838" w:code="9"/>
          <w:pgMar w:top="1418" w:right="1418" w:bottom="1418" w:left="1418" w:header="851" w:footer="284" w:gutter="0"/>
          <w:cols w:space="425"/>
          <w:docGrid w:type="lines" w:linePitch="360"/>
        </w:sectPr>
      </w:pPr>
    </w:p>
    <w:p w:rsidR="00111895" w:rsidRDefault="007148DA" w:rsidP="00A430B8">
      <w:pPr>
        <w:pStyle w:val="3"/>
        <w:ind w:left="170"/>
        <w:rPr>
          <w:rFonts w:ascii="游ゴシック" w:eastAsia="游ゴシック" w:hAnsi="游ゴシック"/>
          <w:sz w:val="22"/>
        </w:rPr>
      </w:pPr>
      <w:bookmarkStart w:id="21" w:name="_Toc89186504"/>
      <w:r w:rsidRPr="007148DA">
        <w:rPr>
          <w:rFonts w:ascii="游ゴシック" w:eastAsia="游ゴシック" w:hAnsi="游ゴシック" w:hint="eastAsia"/>
          <w:b/>
          <w:sz w:val="22"/>
        </w:rPr>
        <w:t>４．２　多様な住まいを選択できる市場環境整備</w:t>
      </w:r>
      <w:bookmarkEnd w:id="21"/>
    </w:p>
    <w:p w:rsidR="007148DA" w:rsidRPr="00111895" w:rsidRDefault="007148DA" w:rsidP="00A430B8">
      <w:pPr>
        <w:spacing w:after="120" w:line="360" w:lineRule="exact"/>
        <w:ind w:left="170"/>
        <w:rPr>
          <w:rFonts w:ascii="游ゴシック" w:eastAsia="游ゴシック" w:hAnsi="游ゴシック"/>
          <w:sz w:val="22"/>
        </w:rPr>
      </w:pPr>
      <w:r w:rsidRPr="007148DA">
        <w:rPr>
          <w:rFonts w:ascii="游ゴシック" w:eastAsia="游ゴシック" w:hAnsi="游ゴシック" w:hint="eastAsia"/>
          <w:b/>
          <w:sz w:val="22"/>
        </w:rPr>
        <w:t>（１）賃貸住宅市場の形成</w:t>
      </w:r>
    </w:p>
    <w:p w:rsidR="007148DA" w:rsidRPr="007148DA" w:rsidRDefault="007148DA" w:rsidP="007148DA">
      <w:pPr>
        <w:spacing w:after="60" w:line="360" w:lineRule="exact"/>
        <w:ind w:leftChars="150" w:left="315" w:firstLineChars="100" w:firstLine="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働き方やライフスタイルの変化により、テレワークやサテライトオフィスなどの新たな市場ニーズが生まれる可能性があります。大阪に多くある賃貸住宅を</w:t>
      </w:r>
      <w:r w:rsidR="00E044F8">
        <w:rPr>
          <w:rFonts w:ascii="游ゴシック Medium" w:eastAsia="游ゴシック Medium" w:hAnsi="游ゴシック Medium" w:hint="eastAsia"/>
          <w:sz w:val="22"/>
        </w:rPr>
        <w:t>活かし</w:t>
      </w:r>
      <w:r w:rsidRPr="007148DA">
        <w:rPr>
          <w:rFonts w:ascii="游ゴシック Medium" w:eastAsia="游ゴシック Medium" w:hAnsi="游ゴシック Medium" w:hint="eastAsia"/>
          <w:sz w:val="22"/>
        </w:rPr>
        <w:t>、様々なニーズに対応した魅力ある賃貸住宅の普及を促進することが重要です。</w:t>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〇DIY</w:t>
      </w:r>
      <w:r w:rsidRPr="007148DA">
        <w:rPr>
          <w:rFonts w:ascii="游ゴシック Medium" w:eastAsia="游ゴシック Medium" w:hAnsi="游ゴシック Medium" w:hint="eastAsia"/>
          <w:sz w:val="22"/>
          <w:vertAlign w:val="superscript"/>
        </w:rPr>
        <w:t>※</w:t>
      </w:r>
      <w:r w:rsidR="00FF11C4">
        <w:rPr>
          <w:rFonts w:ascii="游ゴシック Medium" w:eastAsia="游ゴシック Medium" w:hAnsi="游ゴシック Medium" w:hint="eastAsia"/>
          <w:sz w:val="22"/>
        </w:rPr>
        <w:t>によるリノベーションが可能な住宅や</w:t>
      </w:r>
      <w:r w:rsidRPr="007148DA">
        <w:rPr>
          <w:rFonts w:ascii="游ゴシック Medium" w:eastAsia="游ゴシック Medium" w:hAnsi="游ゴシック Medium" w:hint="eastAsia"/>
          <w:sz w:val="22"/>
        </w:rPr>
        <w:t>入居者と地域との交流を促す住宅など、住まい手の様々なニーズに対応した住宅の普及に向け、官民の連携を進めます。</w:t>
      </w:r>
    </w:p>
    <w:p w:rsidR="007148DA" w:rsidRPr="007148DA" w:rsidRDefault="00FF11C4"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Pr>
          <w:rFonts w:ascii="游ゴシック Medium" w:eastAsia="游ゴシック Medium" w:hAnsi="游ゴシック Medium" w:hint="eastAsia"/>
          <w:sz w:val="22"/>
        </w:rPr>
        <w:t>〇退去時のトラブルの未然防止に向け、業界団体や</w:t>
      </w:r>
      <w:r w:rsidR="007148DA" w:rsidRPr="007148DA">
        <w:rPr>
          <w:rFonts w:ascii="游ゴシック Medium" w:eastAsia="游ゴシック Medium" w:hAnsi="游ゴシック Medium" w:hint="eastAsia"/>
          <w:sz w:val="22"/>
        </w:rPr>
        <w:t>相談機関</w:t>
      </w:r>
      <w:r>
        <w:rPr>
          <w:rFonts w:ascii="游ゴシック Medium" w:eastAsia="游ゴシック Medium" w:hAnsi="游ゴシック Medium" w:hint="eastAsia"/>
          <w:sz w:val="22"/>
        </w:rPr>
        <w:t>と連携し</w:t>
      </w:r>
      <w:r w:rsidR="007148DA" w:rsidRPr="007148DA">
        <w:rPr>
          <w:rFonts w:ascii="游ゴシック Medium" w:eastAsia="游ゴシック Medium" w:hAnsi="游ゴシック Medium" w:hint="eastAsia"/>
          <w:sz w:val="22"/>
        </w:rPr>
        <w:t>原状回復ガイドラインの普及啓発などを促進します。</w:t>
      </w:r>
    </w:p>
    <w:p w:rsidR="007148DA" w:rsidRPr="007148DA" w:rsidRDefault="007148DA" w:rsidP="007148DA">
      <w:pPr>
        <w:spacing w:after="120" w:line="360" w:lineRule="exact"/>
        <w:ind w:firstLineChars="100" w:firstLine="220"/>
        <w:rPr>
          <w:rFonts w:ascii="游ゴシック" w:eastAsia="游ゴシック" w:hAnsi="游ゴシック"/>
          <w:b/>
          <w:sz w:val="22"/>
        </w:rPr>
      </w:pPr>
    </w:p>
    <w:p w:rsidR="007148DA" w:rsidRPr="007148DA" w:rsidRDefault="007148DA" w:rsidP="007148DA">
      <w:pPr>
        <w:spacing w:after="120" w:line="360" w:lineRule="exact"/>
        <w:ind w:firstLineChars="100" w:firstLine="220"/>
        <w:rPr>
          <w:rFonts w:ascii="游ゴシック" w:eastAsia="游ゴシック" w:hAnsi="游ゴシック"/>
          <w:b/>
          <w:sz w:val="22"/>
        </w:rPr>
      </w:pPr>
      <w:r w:rsidRPr="007148DA">
        <w:rPr>
          <w:rFonts w:ascii="游ゴシック" w:eastAsia="游ゴシック" w:hAnsi="游ゴシック" w:hint="eastAsia"/>
          <w:b/>
          <w:sz w:val="22"/>
        </w:rPr>
        <w:t>（２）既存住宅流通・リフォーム市場の環境整備・活性化</w:t>
      </w:r>
    </w:p>
    <w:p w:rsidR="007148DA" w:rsidRPr="007148DA" w:rsidRDefault="00EB27A0" w:rsidP="007148DA">
      <w:pPr>
        <w:spacing w:after="60" w:line="360" w:lineRule="exact"/>
        <w:ind w:leftChars="150" w:left="315" w:firstLineChars="100" w:firstLine="220"/>
        <w:rPr>
          <w:rFonts w:ascii="游ゴシック Medium" w:eastAsia="游ゴシック Medium" w:hAnsi="游ゴシック Medium"/>
          <w:sz w:val="22"/>
        </w:rPr>
      </w:pPr>
      <w:r>
        <w:rPr>
          <w:rFonts w:ascii="游ゴシック Medium" w:eastAsia="游ゴシック Medium" w:hAnsi="游ゴシック Medium" w:hint="eastAsia"/>
          <w:sz w:val="22"/>
        </w:rPr>
        <w:t>戦後、住宅の量的な不足に対応するため、住宅の新規供給が進められてきました</w:t>
      </w:r>
      <w:r w:rsidR="00964631">
        <w:rPr>
          <w:rFonts w:ascii="游ゴシック Medium" w:eastAsia="游ゴシック Medium" w:hAnsi="游ゴシック Medium" w:hint="eastAsia"/>
          <w:sz w:val="22"/>
        </w:rPr>
        <w:t>が、</w:t>
      </w:r>
      <w:r w:rsidR="007148DA" w:rsidRPr="007148DA">
        <w:rPr>
          <w:rFonts w:ascii="游ゴシック Medium" w:eastAsia="游ゴシック Medium" w:hAnsi="游ゴシック Medium"/>
          <w:sz w:val="22"/>
        </w:rPr>
        <w:t>量的不足が解消された現在も、住宅市場は</w:t>
      </w:r>
      <w:r w:rsidR="00964631">
        <w:rPr>
          <w:rFonts w:ascii="游ゴシック Medium" w:eastAsia="游ゴシック Medium" w:hAnsi="游ゴシック Medium"/>
          <w:sz w:val="22"/>
        </w:rPr>
        <w:t>必ずしもストックの維持管理や活用を推進する方向になっていないと</w:t>
      </w:r>
      <w:r w:rsidR="00964631">
        <w:rPr>
          <w:rFonts w:ascii="游ゴシック Medium" w:eastAsia="游ゴシック Medium" w:hAnsi="游ゴシック Medium" w:hint="eastAsia"/>
          <w:sz w:val="22"/>
        </w:rPr>
        <w:t>い</w:t>
      </w:r>
      <w:r w:rsidR="007148DA" w:rsidRPr="007148DA">
        <w:rPr>
          <w:rFonts w:ascii="游ゴシック Medium" w:eastAsia="游ゴシック Medium" w:hAnsi="游ゴシック Medium"/>
          <w:sz w:val="22"/>
        </w:rPr>
        <w:t>えます。</w:t>
      </w:r>
    </w:p>
    <w:p w:rsidR="007148DA" w:rsidRPr="007148DA" w:rsidRDefault="007148DA" w:rsidP="007148DA">
      <w:pPr>
        <w:spacing w:after="60" w:line="360" w:lineRule="exact"/>
        <w:ind w:leftChars="150" w:left="315" w:firstLineChars="100" w:firstLine="220"/>
        <w:rPr>
          <w:rFonts w:ascii="游ゴシック Medium" w:eastAsia="游ゴシック Medium" w:hAnsi="游ゴシック Medium"/>
          <w:sz w:val="22"/>
        </w:rPr>
      </w:pPr>
      <w:r w:rsidRPr="007148DA">
        <w:rPr>
          <w:rFonts w:ascii="游ゴシック Medium" w:eastAsia="游ゴシック Medium" w:hAnsi="游ゴシック Medium"/>
          <w:sz w:val="22"/>
        </w:rPr>
        <w:t>大阪府におけるリフォーム、リノベーションの実施戸数</w:t>
      </w:r>
      <w:r w:rsidRPr="007148DA">
        <w:rPr>
          <w:rFonts w:ascii="游ゴシック Medium" w:eastAsia="游ゴシック Medium" w:hAnsi="游ゴシック Medium" w:hint="eastAsia"/>
          <w:sz w:val="22"/>
        </w:rPr>
        <w:t>は</w:t>
      </w:r>
      <w:r w:rsidRPr="007148DA">
        <w:rPr>
          <w:rFonts w:ascii="游ゴシック Medium" w:eastAsia="游ゴシック Medium" w:hAnsi="游ゴシック Medium"/>
          <w:sz w:val="22"/>
        </w:rPr>
        <w:t>約12万戸</w:t>
      </w:r>
      <w:r w:rsidRPr="007148DA">
        <w:rPr>
          <w:rFonts w:ascii="游ゴシック Medium" w:eastAsia="游ゴシック Medium" w:hAnsi="游ゴシック Medium" w:hint="eastAsia"/>
          <w:sz w:val="22"/>
        </w:rPr>
        <w:t>（</w:t>
      </w:r>
      <w:r w:rsidRPr="007148DA">
        <w:rPr>
          <w:rFonts w:ascii="游ゴシック Medium" w:eastAsia="游ゴシック Medium" w:hAnsi="游ゴシック Medium"/>
          <w:sz w:val="22"/>
        </w:rPr>
        <w:t>平成30年</w:t>
      </w:r>
      <w:r w:rsidRPr="007148DA">
        <w:rPr>
          <w:rFonts w:ascii="游ゴシック Medium" w:eastAsia="游ゴシック Medium" w:hAnsi="游ゴシック Medium" w:hint="eastAsia"/>
          <w:sz w:val="22"/>
        </w:rPr>
        <w:t>）であり、近年は</w:t>
      </w:r>
      <w:r w:rsidRPr="007148DA">
        <w:rPr>
          <w:rFonts w:ascii="游ゴシック Medium" w:eastAsia="游ゴシック Medium" w:hAnsi="游ゴシック Medium"/>
          <w:sz w:val="22"/>
        </w:rPr>
        <w:t>横ばいの状況となって</w:t>
      </w:r>
      <w:r w:rsidRPr="007148DA">
        <w:rPr>
          <w:rFonts w:ascii="游ゴシック Medium" w:eastAsia="游ゴシック Medium" w:hAnsi="游ゴシック Medium" w:hint="eastAsia"/>
          <w:sz w:val="22"/>
        </w:rPr>
        <w:t>います。新たなライフスタイルなどを踏まえた多様なニーズに対応するためにも</w:t>
      </w:r>
      <w:r w:rsidR="00AD1CF1">
        <w:rPr>
          <w:rFonts w:ascii="游ゴシック Medium" w:eastAsia="游ゴシック Medium" w:hAnsi="游ゴシック Medium" w:hint="eastAsia"/>
          <w:sz w:val="22"/>
        </w:rPr>
        <w:t>、</w:t>
      </w:r>
      <w:r w:rsidRPr="007148DA">
        <w:rPr>
          <w:rFonts w:ascii="游ゴシック Medium" w:eastAsia="游ゴシック Medium" w:hAnsi="游ゴシック Medium" w:hint="eastAsia"/>
          <w:sz w:val="22"/>
        </w:rPr>
        <w:t>既存住宅流通・リフォーム市場の環境整備・活性化に取り組みま</w:t>
      </w:r>
      <w:r w:rsidRPr="007148DA">
        <w:rPr>
          <w:rFonts w:ascii="游ゴシック Medium" w:eastAsia="游ゴシック Medium" w:hAnsi="游ゴシック Medium"/>
          <w:sz w:val="22"/>
        </w:rPr>
        <w:t>す。</w:t>
      </w:r>
    </w:p>
    <w:p w:rsidR="007148DA" w:rsidRPr="007148DA" w:rsidRDefault="009014AF" w:rsidP="009014AF">
      <w:pPr>
        <w:spacing w:after="60" w:line="360" w:lineRule="exact"/>
        <w:ind w:leftChars="150" w:left="315" w:firstLineChars="100" w:firstLine="220"/>
        <w:rPr>
          <w:rFonts w:ascii="游ゴシック Medium" w:eastAsia="游ゴシック Medium" w:hAnsi="游ゴシック Medium"/>
          <w:sz w:val="22"/>
        </w:rPr>
      </w:pPr>
      <w:r>
        <w:rPr>
          <w:rFonts w:ascii="游ゴシック Medium" w:eastAsia="游ゴシック Medium" w:hAnsi="游ゴシック Medium" w:hint="eastAsia"/>
          <w:sz w:val="22"/>
        </w:rPr>
        <w:t>特に</w:t>
      </w:r>
      <w:r w:rsidR="004B6842">
        <w:rPr>
          <w:rFonts w:ascii="游ゴシック Medium" w:eastAsia="游ゴシック Medium" w:hAnsi="游ゴシック Medium" w:hint="eastAsia"/>
          <w:sz w:val="22"/>
        </w:rPr>
        <w:t>空家の利活用に関しては</w:t>
      </w:r>
      <w:r>
        <w:rPr>
          <w:rFonts w:ascii="游ゴシック Medium" w:eastAsia="游ゴシック Medium" w:hAnsi="游ゴシック Medium" w:hint="eastAsia"/>
          <w:sz w:val="22"/>
        </w:rPr>
        <w:t>、</w:t>
      </w:r>
      <w:r w:rsidR="007148DA" w:rsidRPr="007148DA">
        <w:rPr>
          <w:rFonts w:ascii="游ゴシック Medium" w:eastAsia="游ゴシック Medium" w:hAnsi="游ゴシック Medium" w:hint="eastAsia"/>
          <w:sz w:val="22"/>
        </w:rPr>
        <w:t>住宅としての賃貸利用のみならず、コンバージョン</w:t>
      </w:r>
      <w:r w:rsidR="007148DA" w:rsidRPr="007148DA">
        <w:rPr>
          <w:rFonts w:ascii="游ゴシック Medium" w:eastAsia="游ゴシック Medium" w:hAnsi="游ゴシック Medium" w:hint="eastAsia"/>
          <w:sz w:val="22"/>
          <w:vertAlign w:val="superscript"/>
        </w:rPr>
        <w:t>※</w:t>
      </w:r>
      <w:r w:rsidR="007148DA" w:rsidRPr="007148DA">
        <w:rPr>
          <w:rFonts w:ascii="游ゴシック Medium" w:eastAsia="游ゴシック Medium" w:hAnsi="游ゴシック Medium" w:hint="eastAsia"/>
          <w:sz w:val="22"/>
        </w:rPr>
        <w:t>などによる様々な活用手法が考えられるため、家主をはじめ関係する事業者の意識改革を促すことが重要です。</w:t>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〇既存住宅の魅力・イメージの向上や、取引の機会における住宅の性能面等に関する不安や情報不足の解消などを図るため、既存住宅の住宅性能表示制度、既存住宅売買瑕疵保険</w:t>
      </w:r>
      <w:r w:rsidRPr="007148DA">
        <w:rPr>
          <w:rFonts w:ascii="游ゴシック Medium" w:eastAsia="游ゴシック Medium" w:hAnsi="游ゴシック Medium" w:hint="eastAsia"/>
          <w:sz w:val="22"/>
          <w:vertAlign w:val="superscript"/>
        </w:rPr>
        <w:t>※</w:t>
      </w:r>
      <w:r w:rsidRPr="007148DA">
        <w:rPr>
          <w:rFonts w:ascii="游ゴシック Medium" w:eastAsia="游ゴシック Medium" w:hAnsi="游ゴシック Medium" w:hint="eastAsia"/>
          <w:sz w:val="22"/>
        </w:rPr>
        <w:t>、インスペクション</w:t>
      </w:r>
      <w:r w:rsidRPr="007148DA">
        <w:rPr>
          <w:rFonts w:ascii="游ゴシック Medium" w:eastAsia="游ゴシック Medium" w:hAnsi="游ゴシック Medium" w:hint="eastAsia"/>
          <w:sz w:val="22"/>
          <w:vertAlign w:val="superscript"/>
        </w:rPr>
        <w:t>※</w:t>
      </w:r>
      <w:r w:rsidRPr="007148DA">
        <w:rPr>
          <w:rFonts w:ascii="游ゴシック Medium" w:eastAsia="游ゴシック Medium" w:hAnsi="游ゴシック Medium" w:hint="eastAsia"/>
          <w:sz w:val="22"/>
        </w:rPr>
        <w:t>などの普及を促進し、住宅の価値が適正に評価される市場の形成に取り組みます。</w:t>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〇戸建て住宅を中心に、所有者の維持管理に関する重要性の理解を促進し、維持管理をサポートする仕組みの構築などを進めます。</w:t>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〇住宅の所有者に対し、リフォームやコンバージョン等に関する情報提供や事業者の紹介、賃貸借における留意点など既存住宅の利活用について学ぶことができるよう環境整備に取り組みます。</w:t>
      </w:r>
    </w:p>
    <w:p w:rsidR="007148DA" w:rsidRPr="007148DA" w:rsidRDefault="007148DA" w:rsidP="007148DA">
      <w:pPr>
        <w:widowControl/>
        <w:ind w:firstLineChars="100" w:firstLine="220"/>
        <w:jc w:val="left"/>
        <w:rPr>
          <w:rFonts w:ascii="游ゴシック" w:eastAsia="游ゴシック" w:hAnsi="游ゴシック"/>
          <w:b/>
          <w:sz w:val="22"/>
        </w:rPr>
      </w:pPr>
    </w:p>
    <w:p w:rsidR="002C5577" w:rsidRPr="007148DA" w:rsidRDefault="002C5577" w:rsidP="002C5577">
      <w:pPr>
        <w:widowControl/>
        <w:jc w:val="left"/>
        <w:rPr>
          <w:rFonts w:ascii="游ゴシック" w:eastAsia="游ゴシック" w:hAnsi="游ゴシック"/>
          <w:b/>
          <w:sz w:val="22"/>
        </w:rPr>
      </w:pPr>
    </w:p>
    <w:p w:rsidR="00DF28E0" w:rsidRDefault="00DF28E0" w:rsidP="002C5577">
      <w:pPr>
        <w:widowControl/>
        <w:jc w:val="left"/>
        <w:rPr>
          <w:rFonts w:ascii="游ゴシック" w:eastAsia="游ゴシック" w:hAnsi="游ゴシック"/>
          <w:b/>
          <w:sz w:val="22"/>
        </w:rPr>
        <w:sectPr w:rsidR="00DF28E0" w:rsidSect="00B913A5">
          <w:pgSz w:w="11906" w:h="16838" w:code="9"/>
          <w:pgMar w:top="1418" w:right="1418" w:bottom="1418" w:left="1418" w:header="851" w:footer="283" w:gutter="0"/>
          <w:pgNumType w:start="35"/>
          <w:cols w:space="425"/>
          <w:docGrid w:type="lines" w:linePitch="360"/>
        </w:sectPr>
      </w:pPr>
    </w:p>
    <w:p w:rsidR="007148DA" w:rsidRPr="007148DA" w:rsidRDefault="007148DA" w:rsidP="007148DA">
      <w:pPr>
        <w:widowControl/>
        <w:ind w:firstLineChars="100" w:firstLine="220"/>
        <w:jc w:val="left"/>
        <w:rPr>
          <w:rFonts w:ascii="游ゴシック Medium" w:eastAsia="游ゴシック Medium" w:hAnsi="游ゴシック Medium"/>
          <w:sz w:val="22"/>
        </w:rPr>
      </w:pPr>
      <w:r w:rsidRPr="007148DA">
        <w:rPr>
          <w:rFonts w:ascii="游ゴシック" w:eastAsia="游ゴシック" w:hAnsi="游ゴシック" w:hint="eastAsia"/>
          <w:b/>
          <w:sz w:val="22"/>
        </w:rPr>
        <w:t>（３）住情報の提供や住まい・まちづくり学習（住教育</w:t>
      </w:r>
      <w:r w:rsidRPr="007148DA">
        <w:rPr>
          <w:rFonts w:ascii="游ゴシック" w:eastAsia="游ゴシック" w:hAnsi="游ゴシック" w:hint="eastAsia"/>
          <w:b/>
          <w:sz w:val="22"/>
          <w:vertAlign w:val="superscript"/>
        </w:rPr>
        <w:t>※</w:t>
      </w:r>
      <w:r w:rsidRPr="007148DA">
        <w:rPr>
          <w:rFonts w:ascii="游ゴシック" w:eastAsia="游ゴシック" w:hAnsi="游ゴシック" w:hint="eastAsia"/>
          <w:b/>
          <w:sz w:val="22"/>
        </w:rPr>
        <w:t>）の推進</w:t>
      </w:r>
    </w:p>
    <w:p w:rsidR="007148DA" w:rsidRPr="007148DA" w:rsidRDefault="00072652" w:rsidP="007148DA">
      <w:pPr>
        <w:spacing w:line="360" w:lineRule="exact"/>
        <w:ind w:leftChars="150" w:left="315" w:firstLineChars="100" w:firstLine="220"/>
        <w:rPr>
          <w:rFonts w:ascii="游ゴシック Medium" w:eastAsia="游ゴシック Medium" w:hAnsi="游ゴシック Medium"/>
          <w:sz w:val="22"/>
        </w:rPr>
      </w:pPr>
      <w:r>
        <w:rPr>
          <w:rFonts w:ascii="游ゴシック Medium" w:eastAsia="游ゴシック Medium" w:hAnsi="游ゴシック Medium" w:hint="eastAsia"/>
          <w:sz w:val="22"/>
        </w:rPr>
        <w:t>府民自らが</w:t>
      </w:r>
      <w:r w:rsidR="007148DA" w:rsidRPr="007148DA">
        <w:rPr>
          <w:rFonts w:ascii="游ゴシック Medium" w:eastAsia="游ゴシック Medium" w:hAnsi="游ゴシック Medium" w:hint="eastAsia"/>
          <w:sz w:val="22"/>
        </w:rPr>
        <w:t>住まいやまちに対する関心と理解を深め、その知識が定着し、住文化</w:t>
      </w:r>
      <w:r w:rsidR="007148DA" w:rsidRPr="007148DA">
        <w:rPr>
          <w:rFonts w:ascii="游ゴシック Medium" w:eastAsia="游ゴシック Medium" w:hAnsi="游ゴシック Medium" w:hint="eastAsia"/>
          <w:sz w:val="22"/>
          <w:vertAlign w:val="superscript"/>
        </w:rPr>
        <w:t>※</w:t>
      </w:r>
      <w:r w:rsidR="007148DA" w:rsidRPr="007148DA">
        <w:rPr>
          <w:rFonts w:ascii="游ゴシック Medium" w:eastAsia="游ゴシック Medium" w:hAnsi="游ゴシック Medium" w:hint="eastAsia"/>
          <w:sz w:val="22"/>
        </w:rPr>
        <w:t>が継承されることや、住まい・まちづくりの担い手として主体的に取り組むことができるよう、住まいの取得・維持管理に関する基礎的な情報の入手や、子どもから大人までのシームレス</w:t>
      </w:r>
      <w:r w:rsidR="007148DA" w:rsidRPr="007148DA">
        <w:rPr>
          <w:rFonts w:ascii="游ゴシック Medium" w:eastAsia="游ゴシック Medium" w:hAnsi="游ゴシック Medium" w:hint="eastAsia"/>
          <w:sz w:val="22"/>
          <w:vertAlign w:val="superscript"/>
        </w:rPr>
        <w:t>※</w:t>
      </w:r>
      <w:r w:rsidR="007148DA" w:rsidRPr="007148DA">
        <w:rPr>
          <w:rFonts w:ascii="游ゴシック Medium" w:eastAsia="游ゴシック Medium" w:hAnsi="游ゴシック Medium" w:hint="eastAsia"/>
          <w:sz w:val="22"/>
        </w:rPr>
        <w:t>な住まい・まちづくり学習（住教育）の環境を整備することが重要です。</w:t>
      </w:r>
    </w:p>
    <w:p w:rsidR="007148DA" w:rsidRPr="007148DA" w:rsidRDefault="007148DA" w:rsidP="007148DA">
      <w:pPr>
        <w:adjustRightInd w:val="0"/>
        <w:spacing w:before="240" w:line="360" w:lineRule="exact"/>
        <w:ind w:leftChars="200" w:left="640" w:right="-144" w:hangingChars="100" w:hanging="220"/>
        <w:jc w:val="left"/>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○住宅性能表示制度、住宅瑕疵担保責任保険</w:t>
      </w:r>
      <w:r w:rsidRPr="007148DA">
        <w:rPr>
          <w:rFonts w:ascii="游ゴシック Medium" w:eastAsia="游ゴシック Medium" w:hAnsi="游ゴシック Medium" w:hint="eastAsia"/>
          <w:sz w:val="22"/>
          <w:vertAlign w:val="superscript"/>
        </w:rPr>
        <w:t>※</w:t>
      </w:r>
      <w:r w:rsidRPr="007148DA">
        <w:rPr>
          <w:rFonts w:ascii="游ゴシック Medium" w:eastAsia="游ゴシック Medium" w:hAnsi="游ゴシック Medium" w:hint="eastAsia"/>
          <w:sz w:val="22"/>
        </w:rPr>
        <w:t>、インスペクションなどの制度の普及により、住宅購入時等の取引の機会における府民の情報不足や不安の解消を図ります。</w:t>
      </w:r>
    </w:p>
    <w:p w:rsidR="007148DA" w:rsidRPr="007148DA" w:rsidRDefault="007148DA" w:rsidP="007148DA">
      <w:pPr>
        <w:adjustRightInd w:val="0"/>
        <w:snapToGrid w:val="0"/>
        <w:spacing w:beforeLines="50" w:before="180" w:line="360" w:lineRule="exact"/>
        <w:ind w:leftChars="200" w:left="640" w:hangingChars="100" w:hanging="220"/>
        <w:jc w:val="left"/>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○建築関係</w:t>
      </w:r>
      <w:r w:rsidR="00411B80">
        <w:rPr>
          <w:rFonts w:ascii="游ゴシック Medium" w:eastAsia="游ゴシック Medium" w:hAnsi="游ゴシック Medium" w:hint="eastAsia"/>
          <w:sz w:val="22"/>
        </w:rPr>
        <w:t>団体や民間事業者、学校等と連携し、出前講座やイベントの開催など住ま</w:t>
      </w:r>
      <w:r w:rsidRPr="007148DA">
        <w:rPr>
          <w:rFonts w:ascii="游ゴシック Medium" w:eastAsia="游ゴシック Medium" w:hAnsi="游ゴシック Medium" w:hint="eastAsia"/>
          <w:sz w:val="22"/>
        </w:rPr>
        <w:t>い・まちづくり学習（住教育）の推進を図るとともに、各種イベントを通じた住情報の提供や、セミナー・ワークショップ</w:t>
      </w:r>
      <w:r w:rsidRPr="007148DA">
        <w:rPr>
          <w:rFonts w:ascii="游ゴシック Medium" w:eastAsia="游ゴシック Medium" w:hAnsi="游ゴシック Medium" w:hint="eastAsia"/>
          <w:sz w:val="22"/>
          <w:vertAlign w:val="superscript"/>
        </w:rPr>
        <w:t>※</w:t>
      </w:r>
      <w:r w:rsidRPr="007148DA">
        <w:rPr>
          <w:rFonts w:ascii="游ゴシック Medium" w:eastAsia="游ゴシック Medium" w:hAnsi="游ゴシック Medium" w:hint="eastAsia"/>
          <w:sz w:val="22"/>
        </w:rPr>
        <w:t>等による府民の学ぶ機会の充実を図ります。</w:t>
      </w:r>
    </w:p>
    <w:p w:rsidR="007148DA" w:rsidRPr="007148DA" w:rsidRDefault="007148DA" w:rsidP="007148DA">
      <w:pPr>
        <w:spacing w:before="480" w:after="120" w:line="400" w:lineRule="exact"/>
        <w:ind w:firstLineChars="100" w:firstLine="220"/>
        <w:rPr>
          <w:rFonts w:ascii="游ゴシック" w:eastAsia="游ゴシック" w:hAnsi="游ゴシック"/>
          <w:b/>
          <w:sz w:val="22"/>
        </w:rPr>
      </w:pPr>
      <w:r w:rsidRPr="007148DA">
        <w:rPr>
          <w:rFonts w:ascii="游ゴシック" w:eastAsia="游ゴシック" w:hAnsi="游ゴシック" w:hint="eastAsia"/>
          <w:b/>
          <w:sz w:val="22"/>
        </w:rPr>
        <w:t>（４）不動産取引等における差別の解消</w:t>
      </w:r>
    </w:p>
    <w:p w:rsidR="007148DA" w:rsidRPr="007148DA" w:rsidRDefault="007148DA" w:rsidP="007148DA">
      <w:pPr>
        <w:widowControl/>
        <w:snapToGrid w:val="0"/>
        <w:ind w:leftChars="150" w:left="315" w:firstLineChars="100" w:firstLine="220"/>
        <w:jc w:val="left"/>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土地差別を解消するためには、府民の忌避意識の解消が大きな課題であり、「人権問題に関する府民意識調査」等により把握した府民意識の現状を踏まえ、効果的な人権教育や啓発を実施します。</w:t>
      </w:r>
    </w:p>
    <w:p w:rsidR="007148DA" w:rsidRPr="007148DA" w:rsidRDefault="007148DA" w:rsidP="007148DA">
      <w:pPr>
        <w:widowControl/>
        <w:adjustRightInd w:val="0"/>
        <w:snapToGrid w:val="0"/>
        <w:spacing w:before="240"/>
        <w:ind w:firstLineChars="200" w:firstLine="440"/>
        <w:jc w:val="left"/>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○土地取引等における差別の解消を図るため、「部落</w:t>
      </w:r>
      <w:r w:rsidRPr="007148DA">
        <w:rPr>
          <w:rFonts w:ascii="游ゴシック Medium" w:eastAsia="游ゴシック Medium" w:hAnsi="游ゴシック Medium"/>
          <w:sz w:val="22"/>
        </w:rPr>
        <w:t>差別</w:t>
      </w:r>
      <w:r w:rsidRPr="007148DA">
        <w:rPr>
          <w:rFonts w:ascii="游ゴシック Medium" w:eastAsia="游ゴシック Medium" w:hAnsi="游ゴシック Medium" w:hint="eastAsia"/>
          <w:sz w:val="22"/>
        </w:rPr>
        <w:t>の解消の推進に関する法律</w:t>
      </w:r>
      <w:r w:rsidRPr="007148DA">
        <w:rPr>
          <w:rFonts w:ascii="游ゴシック Medium" w:eastAsia="游ゴシック Medium" w:hAnsi="游ゴシック Medium"/>
          <w:sz w:val="22"/>
        </w:rPr>
        <w:t>」</w:t>
      </w:r>
    </w:p>
    <w:p w:rsidR="007148DA" w:rsidRPr="007148DA" w:rsidRDefault="007148DA" w:rsidP="007148DA">
      <w:pPr>
        <w:widowControl/>
        <w:adjustRightInd w:val="0"/>
        <w:snapToGrid w:val="0"/>
        <w:ind w:firstLineChars="200" w:firstLine="440"/>
        <w:jc w:val="left"/>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 xml:space="preserve">　の趣旨や</w:t>
      </w:r>
      <w:r w:rsidRPr="007148DA">
        <w:rPr>
          <w:rFonts w:ascii="游ゴシック Medium" w:eastAsia="游ゴシック Medium" w:hAnsi="游ゴシック Medium"/>
          <w:sz w:val="22"/>
        </w:rPr>
        <w:t>「大阪府部落差別事象に係る調査等の規制等に関する条例」の内容</w:t>
      </w:r>
      <w:r w:rsidRPr="007148DA">
        <w:rPr>
          <w:rFonts w:ascii="游ゴシック Medium" w:eastAsia="游ゴシック Medium" w:hAnsi="游ゴシック Medium" w:hint="eastAsia"/>
          <w:sz w:val="22"/>
        </w:rPr>
        <w:t>に</w:t>
      </w:r>
      <w:r w:rsidRPr="007148DA">
        <w:rPr>
          <w:rFonts w:ascii="游ゴシック Medium" w:eastAsia="游ゴシック Medium" w:hAnsi="游ゴシック Medium"/>
          <w:sz w:val="22"/>
        </w:rPr>
        <w:t>つい</w:t>
      </w:r>
    </w:p>
    <w:p w:rsidR="007148DA" w:rsidRPr="007148DA" w:rsidRDefault="007148DA" w:rsidP="007148DA">
      <w:pPr>
        <w:widowControl/>
        <w:adjustRightInd w:val="0"/>
        <w:snapToGrid w:val="0"/>
        <w:ind w:firstLineChars="300" w:firstLine="660"/>
        <w:jc w:val="left"/>
        <w:rPr>
          <w:rFonts w:ascii="游ゴシック Medium" w:eastAsia="游ゴシック Medium" w:hAnsi="游ゴシック Medium"/>
          <w:b/>
          <w:sz w:val="22"/>
        </w:rPr>
      </w:pPr>
      <w:r w:rsidRPr="007148DA">
        <w:rPr>
          <w:rFonts w:ascii="游ゴシック Medium" w:eastAsia="游ゴシック Medium" w:hAnsi="游ゴシック Medium"/>
          <w:sz w:val="22"/>
        </w:rPr>
        <w:t>て、府民等への周知・啓発を行います。</w:t>
      </w:r>
    </w:p>
    <w:p w:rsidR="007148DA" w:rsidRPr="007148DA" w:rsidRDefault="007148DA" w:rsidP="007148DA">
      <w:pPr>
        <w:widowControl/>
        <w:adjustRightInd w:val="0"/>
        <w:snapToGrid w:val="0"/>
        <w:spacing w:beforeLines="50" w:before="180"/>
        <w:ind w:firstLineChars="200" w:firstLine="440"/>
        <w:jc w:val="left"/>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○宅地建物取引業者に対しては、賃貸住宅の入居申込者が高齢者、障がい者、母子（父</w:t>
      </w:r>
    </w:p>
    <w:p w:rsidR="007148DA" w:rsidRPr="007148DA" w:rsidRDefault="007148DA" w:rsidP="007148DA">
      <w:pPr>
        <w:widowControl/>
        <w:adjustRightInd w:val="0"/>
        <w:snapToGrid w:val="0"/>
        <w:ind w:firstLineChars="300" w:firstLine="660"/>
        <w:jc w:val="left"/>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子）家庭又は外国人であるという理由だけで入居申込みを拒否しないよう、宅地建物</w:t>
      </w:r>
    </w:p>
    <w:p w:rsidR="007148DA" w:rsidRPr="007148DA" w:rsidRDefault="007148DA" w:rsidP="007148DA">
      <w:pPr>
        <w:widowControl/>
        <w:adjustRightInd w:val="0"/>
        <w:snapToGrid w:val="0"/>
        <w:ind w:firstLineChars="300" w:firstLine="660"/>
        <w:jc w:val="left"/>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取引業法に基づく指導監督基準</w:t>
      </w:r>
      <w:r w:rsidRPr="007148DA">
        <w:rPr>
          <w:rFonts w:ascii="游ゴシック Medium" w:eastAsia="游ゴシック Medium" w:hAnsi="游ゴシック Medium" w:hint="eastAsia"/>
          <w:sz w:val="22"/>
          <w:vertAlign w:val="superscript"/>
        </w:rPr>
        <w:t>※</w:t>
      </w:r>
      <w:r w:rsidRPr="007148DA">
        <w:rPr>
          <w:rFonts w:ascii="游ゴシック Medium" w:eastAsia="游ゴシック Medium" w:hAnsi="游ゴシック Medium" w:hint="eastAsia"/>
          <w:sz w:val="22"/>
        </w:rPr>
        <w:t>の適正な運用に努めます。</w:t>
      </w:r>
    </w:p>
    <w:p w:rsidR="007148DA" w:rsidRPr="007148DA" w:rsidRDefault="007148DA" w:rsidP="007148DA">
      <w:pPr>
        <w:widowControl/>
        <w:adjustRightInd w:val="0"/>
        <w:snapToGrid w:val="0"/>
        <w:spacing w:beforeLines="50" w:before="180"/>
        <w:ind w:leftChars="200" w:left="640" w:hangingChars="100" w:hanging="220"/>
        <w:jc w:val="left"/>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○宅地建物取引業関連団体とともに「</w:t>
      </w:r>
      <w:r w:rsidRPr="007148DA">
        <w:rPr>
          <w:rFonts w:ascii="游ゴシック Medium" w:eastAsia="游ゴシック Medium" w:hAnsi="游ゴシック Medium"/>
          <w:sz w:val="22"/>
        </w:rPr>
        <w:t>宅地建物取</w:t>
      </w:r>
      <w:r w:rsidRPr="007148DA">
        <w:rPr>
          <w:rFonts w:ascii="游ゴシック Medium" w:eastAsia="游ゴシック Medium" w:hAnsi="游ゴシック Medium" w:hint="eastAsia"/>
          <w:sz w:val="22"/>
        </w:rPr>
        <w:t>引</w:t>
      </w:r>
      <w:r w:rsidRPr="007148DA">
        <w:rPr>
          <w:rFonts w:ascii="游ゴシック Medium" w:eastAsia="游ゴシック Medium" w:hAnsi="游ゴシック Medium"/>
          <w:sz w:val="22"/>
        </w:rPr>
        <w:t>業人権推進員制度</w:t>
      </w:r>
      <w:r w:rsidRPr="007148DA">
        <w:rPr>
          <w:rFonts w:ascii="游ゴシック Medium" w:eastAsia="游ゴシック Medium" w:hAnsi="游ゴシック Medium" w:hint="eastAsia"/>
          <w:sz w:val="22"/>
        </w:rPr>
        <w:t>」を推進し、人権推進員の養成講座等を実施するなど、宅地建物取引業者の一層の</w:t>
      </w:r>
      <w:r w:rsidRPr="007148DA">
        <w:rPr>
          <w:rFonts w:ascii="游ゴシック Medium" w:eastAsia="游ゴシック Medium" w:hAnsi="游ゴシック Medium"/>
          <w:sz w:val="22"/>
        </w:rPr>
        <w:t>人権意識の向上に向けた</w:t>
      </w:r>
      <w:r w:rsidRPr="007148DA">
        <w:rPr>
          <w:rFonts w:ascii="游ゴシック Medium" w:eastAsia="游ゴシック Medium" w:hAnsi="游ゴシック Medium" w:hint="eastAsia"/>
          <w:sz w:val="22"/>
        </w:rPr>
        <w:t>取組みを</w:t>
      </w:r>
      <w:r w:rsidRPr="007148DA">
        <w:rPr>
          <w:rFonts w:ascii="游ゴシック Medium" w:eastAsia="游ゴシック Medium" w:hAnsi="游ゴシック Medium"/>
          <w:sz w:val="22"/>
        </w:rPr>
        <w:t>行います。</w:t>
      </w:r>
    </w:p>
    <w:p w:rsidR="007148DA" w:rsidRPr="007148DA" w:rsidRDefault="007148DA" w:rsidP="007148DA">
      <w:pPr>
        <w:widowControl/>
        <w:adjustRightInd w:val="0"/>
        <w:snapToGrid w:val="0"/>
        <w:spacing w:beforeLines="50" w:before="180"/>
        <w:ind w:leftChars="200" w:left="640" w:hangingChars="100" w:hanging="220"/>
        <w:jc w:val="left"/>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○宅地建物取引業法に基づく指導監督基準、「</w:t>
      </w:r>
      <w:r w:rsidRPr="007148DA">
        <w:rPr>
          <w:rFonts w:ascii="游ゴシック Medium" w:eastAsia="游ゴシック Medium" w:hAnsi="游ゴシック Medium"/>
          <w:sz w:val="22"/>
        </w:rPr>
        <w:t>大阪府部落差別事象に係る調査等の規制等に関する条例」及び宅地建物取引業法第47条見解の内容など、宅地建物取引業者に対する法令等の周知啓発や人権研修を実施します。</w:t>
      </w:r>
    </w:p>
    <w:p w:rsidR="007148DA" w:rsidRPr="007148DA" w:rsidRDefault="007148DA" w:rsidP="007148DA">
      <w:pPr>
        <w:widowControl/>
        <w:adjustRightInd w:val="0"/>
        <w:snapToGrid w:val="0"/>
        <w:spacing w:beforeLines="50" w:before="180"/>
        <w:ind w:firstLineChars="200" w:firstLine="440"/>
        <w:jc w:val="left"/>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○差別につながる土地調査</w:t>
      </w:r>
      <w:r w:rsidRPr="007148DA">
        <w:rPr>
          <w:rFonts w:ascii="游ゴシック Medium" w:eastAsia="游ゴシック Medium" w:hAnsi="游ゴシック Medium" w:hint="eastAsia"/>
          <w:sz w:val="22"/>
          <w:vertAlign w:val="superscript"/>
        </w:rPr>
        <w:t>※</w:t>
      </w:r>
      <w:r w:rsidRPr="007148DA">
        <w:rPr>
          <w:rFonts w:ascii="游ゴシック Medium" w:eastAsia="游ゴシック Medium" w:hAnsi="游ゴシック Medium" w:hint="eastAsia"/>
          <w:sz w:val="22"/>
        </w:rPr>
        <w:t>問題の発生を防止するため、業界団体による自主規制の取</w:t>
      </w:r>
    </w:p>
    <w:p w:rsidR="007148DA" w:rsidRPr="007148DA" w:rsidRDefault="007148DA" w:rsidP="007148DA">
      <w:pPr>
        <w:widowControl/>
        <w:adjustRightInd w:val="0"/>
        <w:snapToGrid w:val="0"/>
        <w:ind w:firstLineChars="300" w:firstLine="660"/>
        <w:jc w:val="left"/>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組みや人権研修の実施、業界の垣根を越えた協働の取組みなど、民間事業者による自</w:t>
      </w:r>
    </w:p>
    <w:p w:rsidR="007148DA" w:rsidRPr="007148DA" w:rsidRDefault="007148DA" w:rsidP="007148DA">
      <w:pPr>
        <w:widowControl/>
        <w:adjustRightInd w:val="0"/>
        <w:snapToGrid w:val="0"/>
        <w:ind w:leftChars="300" w:left="630" w:right="-2"/>
        <w:jc w:val="left"/>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主的な取組みを促進します。</w:t>
      </w:r>
    </w:p>
    <w:p w:rsidR="00A96258" w:rsidRDefault="00A96258" w:rsidP="007148DA">
      <w:pPr>
        <w:widowControl/>
        <w:jc w:val="left"/>
        <w:rPr>
          <w:rFonts w:ascii="游ゴシック" w:eastAsia="游ゴシック" w:hAnsi="游ゴシック"/>
          <w:b/>
          <w:sz w:val="22"/>
        </w:rPr>
      </w:pPr>
    </w:p>
    <w:p w:rsidR="007148DA" w:rsidRPr="007148DA" w:rsidRDefault="007148DA" w:rsidP="00794382">
      <w:pPr>
        <w:pStyle w:val="3"/>
        <w:ind w:left="170"/>
        <w:rPr>
          <w:rFonts w:ascii="游ゴシック" w:eastAsia="游ゴシック" w:hAnsi="游ゴシック"/>
          <w:b/>
          <w:sz w:val="22"/>
        </w:rPr>
      </w:pPr>
      <w:bookmarkStart w:id="22" w:name="_Toc89186505"/>
      <w:r w:rsidRPr="007148DA">
        <w:rPr>
          <w:rFonts w:ascii="游ゴシック" w:eastAsia="游ゴシック" w:hAnsi="游ゴシック" w:hint="eastAsia"/>
          <w:b/>
          <w:sz w:val="22"/>
        </w:rPr>
        <w:t>４．３　健全な住宅関連産業の育成</w:t>
      </w:r>
      <w:bookmarkEnd w:id="22"/>
    </w:p>
    <w:p w:rsidR="007148DA" w:rsidRPr="007148DA" w:rsidRDefault="007148DA" w:rsidP="00794382">
      <w:pPr>
        <w:spacing w:after="120" w:line="360" w:lineRule="exact"/>
        <w:ind w:left="170"/>
        <w:rPr>
          <w:rFonts w:ascii="游ゴシック" w:eastAsia="游ゴシック" w:hAnsi="游ゴシック"/>
          <w:b/>
          <w:sz w:val="22"/>
        </w:rPr>
      </w:pPr>
      <w:r w:rsidRPr="007148DA">
        <w:rPr>
          <w:rFonts w:ascii="游ゴシック" w:eastAsia="游ゴシック" w:hAnsi="游ゴシック" w:hint="eastAsia"/>
          <w:b/>
          <w:sz w:val="22"/>
        </w:rPr>
        <w:t>（１）住まいに関する相談体制の充実</w:t>
      </w:r>
    </w:p>
    <w:p w:rsidR="007148DA" w:rsidRPr="007148DA" w:rsidRDefault="007148DA" w:rsidP="007148DA">
      <w:pPr>
        <w:spacing w:after="60" w:line="360" w:lineRule="exact"/>
        <w:ind w:leftChars="150" w:left="315" w:firstLineChars="100" w:firstLine="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住宅市場を円滑に機能させるためには、住まいに関する情報を府民や事業者等に効果的に提供するとともに、分からないことやトラブルがあった場合に気軽に相談できる仕組みが重要となります。</w:t>
      </w:r>
    </w:p>
    <w:p w:rsidR="007148DA" w:rsidRPr="007148DA" w:rsidRDefault="007148DA" w:rsidP="007148DA">
      <w:pPr>
        <w:spacing w:after="60" w:line="360" w:lineRule="exact"/>
        <w:ind w:leftChars="150" w:left="315" w:firstLineChars="100" w:firstLine="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また、相談内容の個別解決において、関係者が連携してより良い解決に導く仕組みづくりにより、課題から導かれる新たなニーズ把握などにつながることも考えられます。</w:t>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借地借家や土地建物売買、リフォーム工事等に関するトラブルに加え、建材の品質偽装や工事データの偽装など、府民の安全を脅かす問題も発生していることから、建築関係団体と連携して住まいに関する相談体制の充実を図ります。</w:t>
      </w:r>
    </w:p>
    <w:p w:rsidR="007148DA" w:rsidRPr="007148DA" w:rsidRDefault="007148DA" w:rsidP="007148DA">
      <w:pPr>
        <w:widowControl/>
        <w:spacing w:after="120" w:line="360" w:lineRule="exact"/>
        <w:ind w:firstLineChars="100" w:firstLine="220"/>
        <w:jc w:val="left"/>
        <w:rPr>
          <w:rFonts w:ascii="游ゴシック" w:eastAsia="游ゴシック" w:hAnsi="游ゴシック"/>
          <w:b/>
          <w:sz w:val="22"/>
        </w:rPr>
      </w:pPr>
    </w:p>
    <w:p w:rsidR="007148DA" w:rsidRPr="007148DA" w:rsidRDefault="007148DA" w:rsidP="00794382">
      <w:pPr>
        <w:widowControl/>
        <w:spacing w:after="120" w:line="360" w:lineRule="exact"/>
        <w:ind w:left="170"/>
        <w:jc w:val="left"/>
        <w:rPr>
          <w:rFonts w:ascii="游ゴシック" w:eastAsia="游ゴシック" w:hAnsi="游ゴシック"/>
          <w:b/>
          <w:sz w:val="22"/>
        </w:rPr>
      </w:pPr>
      <w:r w:rsidRPr="007148DA">
        <w:rPr>
          <w:rFonts w:ascii="游ゴシック" w:eastAsia="游ゴシック" w:hAnsi="游ゴシック" w:hint="eastAsia"/>
          <w:b/>
          <w:sz w:val="22"/>
        </w:rPr>
        <w:t>（２）建設産業の振興に向けた人材育成・環境整備</w:t>
      </w:r>
    </w:p>
    <w:p w:rsidR="007148DA" w:rsidRPr="007148DA" w:rsidRDefault="007148DA" w:rsidP="007148DA">
      <w:pPr>
        <w:spacing w:after="60" w:line="360" w:lineRule="exact"/>
        <w:ind w:leftChars="150" w:left="315" w:firstLineChars="100" w:firstLine="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若年者等を中心とした将来的な担い手不足への対応や女性や外国人労働者の受け入れ体制整備などを含め、就労環境の改善が課題となっています。</w:t>
      </w:r>
    </w:p>
    <w:p w:rsidR="007148DA" w:rsidRPr="007148DA" w:rsidRDefault="007148DA" w:rsidP="007148DA">
      <w:pPr>
        <w:spacing w:after="60" w:line="360" w:lineRule="exact"/>
        <w:ind w:leftChars="150" w:left="315" w:firstLineChars="100" w:firstLine="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建設産業の振興に向け、伝統的な建築技術を継承・発展しつつ、省力化施工やデジタル化等の新たな技術による</w:t>
      </w:r>
      <w:r w:rsidRPr="007148DA">
        <w:rPr>
          <w:rFonts w:ascii="游ゴシック Medium" w:eastAsia="游ゴシック Medium" w:hAnsi="游ゴシック Medium"/>
          <w:sz w:val="22"/>
        </w:rPr>
        <w:t>生産性向上</w:t>
      </w:r>
      <w:r w:rsidRPr="007148DA">
        <w:rPr>
          <w:rFonts w:ascii="游ゴシック Medium" w:eastAsia="游ゴシック Medium" w:hAnsi="游ゴシック Medium" w:hint="eastAsia"/>
          <w:sz w:val="22"/>
        </w:rPr>
        <w:t>を推進するなど、建設業の構造改革に取り組むとともに、不良・不適格業者の排除などの取組みが必要です。</w:t>
      </w:r>
    </w:p>
    <w:p w:rsidR="007148DA" w:rsidRPr="007148DA" w:rsidRDefault="007148DA" w:rsidP="00992283">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〇技術と経営に優れた建設業者の育成や、建設産業のイメージアップ、若年従事者の入職促進などに取り組みます。</w:t>
      </w:r>
    </w:p>
    <w:p w:rsidR="007148DA" w:rsidRPr="007148DA" w:rsidRDefault="007148DA" w:rsidP="00992283">
      <w:pPr>
        <w:spacing w:beforeLines="50" w:before="180" w:line="36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〇建設業許可等の申請手続について、国や他府県の動向を踏まえ、電子化の検討を行います。</w:t>
      </w:r>
    </w:p>
    <w:p w:rsidR="007148DA" w:rsidRPr="007148DA" w:rsidRDefault="007148DA" w:rsidP="007148DA">
      <w:pPr>
        <w:spacing w:beforeLines="50" w:before="180" w:line="280" w:lineRule="exact"/>
        <w:ind w:leftChars="200" w:left="640" w:rightChars="133" w:right="279" w:hangingChars="100" w:hanging="220"/>
        <w:rPr>
          <w:rFonts w:ascii="游ゴシック Medium" w:eastAsia="游ゴシック Medium" w:hAnsi="游ゴシック Medium"/>
          <w:sz w:val="22"/>
        </w:rPr>
      </w:pPr>
      <w:r w:rsidRPr="007148DA">
        <w:rPr>
          <w:rFonts w:ascii="游ゴシック Medium" w:eastAsia="游ゴシック Medium" w:hAnsi="游ゴシック Medium" w:hint="eastAsia"/>
          <w:sz w:val="22"/>
        </w:rPr>
        <w:t>〇既存許可業者の犯罪履歴調査など、不良・不適格業者の排除を進めます。</w:t>
      </w:r>
    </w:p>
    <w:p w:rsidR="007148DA" w:rsidRPr="007148DA" w:rsidRDefault="007148DA" w:rsidP="007148DA">
      <w:pPr>
        <w:spacing w:beforeLines="50" w:before="180" w:line="360" w:lineRule="exact"/>
        <w:ind w:leftChars="200" w:left="640" w:rightChars="133" w:right="279" w:hangingChars="100" w:hanging="220"/>
        <w:rPr>
          <w:rFonts w:ascii="游ゴシック Medium" w:eastAsia="游ゴシック Medium" w:hAnsi="游ゴシック Medium"/>
          <w:sz w:val="22"/>
        </w:rPr>
      </w:pPr>
    </w:p>
    <w:p w:rsidR="00DF28E0" w:rsidRPr="007148DA" w:rsidRDefault="00DF28E0" w:rsidP="002C5577">
      <w:pPr>
        <w:spacing w:beforeLines="50" w:before="180" w:line="280" w:lineRule="exact"/>
        <w:ind w:rightChars="133" w:right="279"/>
        <w:rPr>
          <w:rFonts w:ascii="游ゴシック Medium" w:eastAsia="游ゴシック Medium" w:hAnsi="游ゴシック Medium"/>
          <w:sz w:val="22"/>
        </w:rPr>
        <w:sectPr w:rsidR="00DF28E0" w:rsidRPr="007148DA" w:rsidSect="00B913A5">
          <w:pgSz w:w="11906" w:h="16838" w:code="9"/>
          <w:pgMar w:top="1418" w:right="1418" w:bottom="1418" w:left="1418" w:header="851" w:footer="284" w:gutter="0"/>
          <w:pgNumType w:start="36"/>
          <w:cols w:space="425"/>
          <w:docGrid w:type="lines" w:linePitch="360"/>
        </w:sectPr>
      </w:pPr>
    </w:p>
    <w:p w:rsidR="004D59BF" w:rsidRPr="004D59BF" w:rsidRDefault="004D59BF" w:rsidP="000E5195">
      <w:pPr>
        <w:pStyle w:val="1"/>
        <w:pBdr>
          <w:bottom w:val="thinThickSmallGap" w:sz="36" w:space="1" w:color="00B0F0"/>
        </w:pBdr>
        <w:spacing w:line="500" w:lineRule="exact"/>
        <w:rPr>
          <w:rFonts w:ascii="游ゴシック" w:eastAsia="游ゴシック" w:hAnsi="游ゴシック"/>
          <w:b/>
        </w:rPr>
      </w:pPr>
      <w:bookmarkStart w:id="23" w:name="_Toc89186506"/>
      <w:r w:rsidRPr="004D59BF">
        <w:rPr>
          <w:rFonts w:ascii="游ゴシック" w:eastAsia="游ゴシック" w:hAnsi="游ゴシック" w:hint="eastAsia"/>
          <w:b/>
        </w:rPr>
        <w:t>第３章　実効性を持った計画の推進</w:t>
      </w:r>
      <w:bookmarkEnd w:id="23"/>
    </w:p>
    <w:p w:rsidR="004D59BF" w:rsidRPr="004D59BF" w:rsidRDefault="004D59BF" w:rsidP="004D59BF">
      <w:pPr>
        <w:spacing w:line="360" w:lineRule="exact"/>
        <w:rPr>
          <w:rFonts w:ascii="游ゴシック Medium" w:eastAsia="游ゴシック Medium" w:hAnsi="游ゴシック Medium"/>
          <w:sz w:val="22"/>
        </w:rPr>
      </w:pPr>
    </w:p>
    <w:p w:rsidR="00012FD0" w:rsidRDefault="004D59BF" w:rsidP="00012FD0">
      <w:pPr>
        <w:spacing w:after="60" w:line="360" w:lineRule="exact"/>
        <w:ind w:firstLineChars="100" w:firstLine="220"/>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基</w:t>
      </w:r>
      <w:r w:rsidR="00A00075">
        <w:rPr>
          <w:rFonts w:ascii="游ゴシック Medium" w:eastAsia="游ゴシック Medium" w:hAnsi="游ゴシック Medium" w:hint="eastAsia"/>
          <w:sz w:val="22"/>
        </w:rPr>
        <w:t>本目標を実現するためには、施策に関わる各主体が連携するとともに</w:t>
      </w:r>
      <w:r w:rsidRPr="004D59BF">
        <w:rPr>
          <w:rFonts w:ascii="游ゴシック Medium" w:eastAsia="游ゴシック Medium" w:hAnsi="游ゴシック Medium" w:hint="eastAsia"/>
          <w:sz w:val="22"/>
        </w:rPr>
        <w:t>それぞれの役割を的確に果たし</w:t>
      </w:r>
      <w:r w:rsidR="00A00075">
        <w:rPr>
          <w:rFonts w:ascii="游ゴシック Medium" w:eastAsia="游ゴシック Medium" w:hAnsi="游ゴシック Medium" w:hint="eastAsia"/>
          <w:sz w:val="22"/>
        </w:rPr>
        <w:t>、</w:t>
      </w:r>
      <w:r w:rsidRPr="004D59BF">
        <w:rPr>
          <w:rFonts w:ascii="游ゴシック Medium" w:eastAsia="游ゴシック Medium" w:hAnsi="游ゴシック Medium" w:hint="eastAsia"/>
          <w:sz w:val="22"/>
        </w:rPr>
        <w:t>施策を推進する必要があります。また、効率的な施策推進</w:t>
      </w:r>
      <w:r w:rsidR="009014AF">
        <w:rPr>
          <w:rFonts w:ascii="游ゴシック Medium" w:eastAsia="游ゴシック Medium" w:hAnsi="游ゴシック Medium" w:hint="eastAsia"/>
          <w:sz w:val="22"/>
        </w:rPr>
        <w:t>のため適切な進行管理を行い、施策の実効性を</w:t>
      </w:r>
      <w:r w:rsidR="00A00075">
        <w:rPr>
          <w:rFonts w:ascii="游ゴシック Medium" w:eastAsia="游ゴシック Medium" w:hAnsi="游ゴシック Medium" w:hint="eastAsia"/>
          <w:sz w:val="22"/>
        </w:rPr>
        <w:t>確保す</w:t>
      </w:r>
      <w:r w:rsidRPr="004D59BF">
        <w:rPr>
          <w:rFonts w:ascii="游ゴシック Medium" w:eastAsia="游ゴシック Medium" w:hAnsi="游ゴシック Medium" w:hint="eastAsia"/>
          <w:sz w:val="22"/>
        </w:rPr>
        <w:t>る</w:t>
      </w:r>
      <w:r w:rsidR="009014AF">
        <w:rPr>
          <w:rFonts w:ascii="游ゴシック Medium" w:eastAsia="游ゴシック Medium" w:hAnsi="游ゴシック Medium" w:hint="eastAsia"/>
          <w:sz w:val="22"/>
        </w:rPr>
        <w:t>ことが必要です</w:t>
      </w:r>
      <w:r w:rsidRPr="004D59BF">
        <w:rPr>
          <w:rFonts w:ascii="游ゴシック Medium" w:eastAsia="游ゴシック Medium" w:hAnsi="游ゴシック Medium" w:hint="eastAsia"/>
          <w:sz w:val="22"/>
        </w:rPr>
        <w:t>。</w:t>
      </w:r>
    </w:p>
    <w:p w:rsidR="00012FD0" w:rsidRDefault="00012FD0" w:rsidP="00012FD0">
      <w:pPr>
        <w:spacing w:after="60" w:line="360" w:lineRule="exact"/>
        <w:ind w:firstLineChars="100" w:firstLine="220"/>
        <w:rPr>
          <w:rFonts w:ascii="游ゴシック Medium" w:eastAsia="游ゴシック Medium" w:hAnsi="游ゴシック Medium"/>
          <w:sz w:val="22"/>
        </w:rPr>
      </w:pPr>
    </w:p>
    <w:p w:rsidR="004D59BF" w:rsidRPr="00012FD0" w:rsidRDefault="004D59BF" w:rsidP="00794382">
      <w:pPr>
        <w:pStyle w:val="2"/>
        <w:ind w:left="170"/>
        <w:jc w:val="left"/>
        <w:rPr>
          <w:rFonts w:ascii="游ゴシック Medium" w:eastAsia="游ゴシック Medium" w:hAnsi="游ゴシック Medium"/>
          <w:sz w:val="22"/>
        </w:rPr>
      </w:pPr>
      <w:bookmarkStart w:id="24" w:name="_Toc89186507"/>
      <w:r w:rsidRPr="004D59BF">
        <w:rPr>
          <w:rFonts w:ascii="游ゴシック" w:eastAsia="游ゴシック" w:hAnsi="游ゴシック" w:hint="eastAsia"/>
          <w:b/>
          <w:sz w:val="22"/>
        </w:rPr>
        <w:t>１．各主体の役割と連携</w:t>
      </w:r>
      <w:bookmarkEnd w:id="24"/>
    </w:p>
    <w:p w:rsidR="004D59BF" w:rsidRPr="004D59BF" w:rsidRDefault="004D59BF" w:rsidP="004D59BF">
      <w:pPr>
        <w:spacing w:after="60" w:line="360" w:lineRule="exact"/>
        <w:ind w:leftChars="100" w:left="210" w:firstLineChars="100" w:firstLine="220"/>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府民、事業者、</w:t>
      </w:r>
      <w:r w:rsidRPr="004D59BF">
        <w:rPr>
          <w:rFonts w:ascii="游ゴシック Medium" w:eastAsia="游ゴシック Medium" w:hAnsi="游ゴシック Medium"/>
          <w:sz w:val="22"/>
        </w:rPr>
        <w:t>NPOなど各主体が連携するとともに、適切な役割分担のもと、それぞれの役割を自覚し、協力しながら取り組むことが必要です。</w:t>
      </w:r>
    </w:p>
    <w:p w:rsidR="006F30B3" w:rsidRDefault="006F30B3" w:rsidP="006F30B3">
      <w:pPr>
        <w:spacing w:after="120" w:line="360" w:lineRule="exact"/>
        <w:rPr>
          <w:rFonts w:ascii="游ゴシック Medium" w:eastAsia="游ゴシック Medium" w:hAnsi="游ゴシック Medium"/>
          <w:b/>
          <w:sz w:val="22"/>
        </w:rPr>
      </w:pPr>
    </w:p>
    <w:p w:rsidR="004D59BF" w:rsidRPr="004D59BF" w:rsidRDefault="004D59BF" w:rsidP="00794382">
      <w:pPr>
        <w:spacing w:after="120" w:line="360" w:lineRule="exact"/>
        <w:ind w:left="170"/>
        <w:jc w:val="left"/>
        <w:rPr>
          <w:rFonts w:ascii="游ゴシック" w:eastAsia="游ゴシック" w:hAnsi="游ゴシック"/>
          <w:sz w:val="22"/>
        </w:rPr>
      </w:pPr>
      <w:r w:rsidRPr="004D59BF">
        <w:rPr>
          <w:rFonts w:ascii="游ゴシック" w:eastAsia="游ゴシック" w:hAnsi="游ゴシック" w:hint="eastAsia"/>
          <w:b/>
          <w:sz w:val="22"/>
        </w:rPr>
        <w:t>（１）府民、事業者等の役割</w:t>
      </w:r>
    </w:p>
    <w:p w:rsidR="004D59BF" w:rsidRPr="004D59BF" w:rsidRDefault="004D59BF" w:rsidP="004D59BF">
      <w:pPr>
        <w:spacing w:after="120" w:line="360" w:lineRule="exact"/>
        <w:ind w:firstLineChars="100" w:firstLine="220"/>
        <w:rPr>
          <w:rFonts w:ascii="游ゴシック" w:eastAsia="游ゴシック" w:hAnsi="游ゴシック"/>
          <w:b/>
          <w:sz w:val="22"/>
        </w:rPr>
      </w:pPr>
      <w:r w:rsidRPr="004D59BF">
        <w:rPr>
          <w:rFonts w:ascii="游ゴシック" w:eastAsia="游ゴシック" w:hAnsi="游ゴシック" w:hint="eastAsia"/>
          <w:b/>
          <w:sz w:val="22"/>
        </w:rPr>
        <w:t>（府民の役割）</w:t>
      </w:r>
    </w:p>
    <w:p w:rsidR="004D59BF" w:rsidRPr="004D59BF" w:rsidRDefault="004D59BF" w:rsidP="004D59BF">
      <w:pPr>
        <w:spacing w:after="60" w:line="360" w:lineRule="exact"/>
        <w:ind w:leftChars="150" w:left="315" w:firstLineChars="100" w:firstLine="220"/>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住生活の主役は府民です。府民の行動・選択の結果が住</w:t>
      </w:r>
      <w:r w:rsidR="00E76EC1">
        <w:rPr>
          <w:rFonts w:ascii="游ゴシック Medium" w:eastAsia="游ゴシック Medium" w:hAnsi="游ゴシック Medium" w:hint="eastAsia"/>
          <w:sz w:val="22"/>
        </w:rPr>
        <w:t>まいや地域、都市のあり方に大きく影響します。このため、府民には</w:t>
      </w:r>
      <w:r w:rsidRPr="004D59BF">
        <w:rPr>
          <w:rFonts w:ascii="游ゴシック Medium" w:eastAsia="游ゴシック Medium" w:hAnsi="游ゴシック Medium" w:hint="eastAsia"/>
          <w:sz w:val="22"/>
        </w:rPr>
        <w:t>自</w:t>
      </w:r>
      <w:r w:rsidR="00E76EC1">
        <w:rPr>
          <w:rFonts w:ascii="游ゴシック Medium" w:eastAsia="游ゴシック Medium" w:hAnsi="游ゴシック Medium" w:hint="eastAsia"/>
          <w:sz w:val="22"/>
        </w:rPr>
        <w:t>らの住生活の質を高めるとともに、地域コミュニティの担い手として</w:t>
      </w:r>
      <w:r w:rsidRPr="004D59BF">
        <w:rPr>
          <w:rFonts w:ascii="游ゴシック Medium" w:eastAsia="游ゴシック Medium" w:hAnsi="游ゴシック Medium" w:hint="eastAsia"/>
          <w:sz w:val="22"/>
        </w:rPr>
        <w:t>地域の居住魅力の向上に努めるなど、自立・自律した行動が期待されます。</w:t>
      </w:r>
    </w:p>
    <w:p w:rsidR="004D59BF" w:rsidRPr="004D59BF" w:rsidRDefault="004D59BF" w:rsidP="004D59BF">
      <w:pPr>
        <w:spacing w:beforeLines="50" w:before="180" w:after="120" w:line="360" w:lineRule="exact"/>
        <w:ind w:firstLineChars="100" w:firstLine="220"/>
        <w:rPr>
          <w:rFonts w:ascii="游ゴシック" w:eastAsia="游ゴシック" w:hAnsi="游ゴシック"/>
          <w:b/>
          <w:sz w:val="22"/>
        </w:rPr>
      </w:pPr>
      <w:r w:rsidRPr="004D59BF">
        <w:rPr>
          <w:rFonts w:ascii="游ゴシック" w:eastAsia="游ゴシック" w:hAnsi="游ゴシック" w:hint="eastAsia"/>
          <w:b/>
          <w:sz w:val="22"/>
        </w:rPr>
        <w:t>（民間事業者の役割）</w:t>
      </w:r>
    </w:p>
    <w:p w:rsidR="004D59BF" w:rsidRPr="004D59BF" w:rsidRDefault="009A01A7" w:rsidP="004D59BF">
      <w:pPr>
        <w:spacing w:after="60" w:line="360" w:lineRule="exact"/>
        <w:ind w:leftChars="150" w:left="315" w:firstLineChars="100" w:firstLine="220"/>
        <w:rPr>
          <w:rFonts w:ascii="游ゴシック Medium" w:eastAsia="游ゴシック Medium" w:hAnsi="游ゴシック Medium"/>
          <w:sz w:val="22"/>
        </w:rPr>
      </w:pPr>
      <w:r>
        <w:rPr>
          <w:rFonts w:ascii="游ゴシック Medium" w:eastAsia="游ゴシック Medium" w:hAnsi="游ゴシック Medium" w:hint="eastAsia"/>
          <w:sz w:val="22"/>
        </w:rPr>
        <w:t>民間事業者は</w:t>
      </w:r>
      <w:r w:rsidR="004D59BF" w:rsidRPr="004D59BF">
        <w:rPr>
          <w:rFonts w:ascii="游ゴシック Medium" w:eastAsia="游ゴシック Medium" w:hAnsi="游ゴシック Medium" w:hint="eastAsia"/>
          <w:sz w:val="22"/>
        </w:rPr>
        <w:t>市場</w:t>
      </w:r>
      <w:r>
        <w:rPr>
          <w:rFonts w:ascii="游ゴシック Medium" w:eastAsia="游ゴシック Medium" w:hAnsi="游ゴシック Medium" w:hint="eastAsia"/>
          <w:sz w:val="22"/>
        </w:rPr>
        <w:t>において主要な役割を担うことから、自らが提供する住まいやまちが</w:t>
      </w:r>
      <w:r w:rsidR="004D59BF" w:rsidRPr="004D59BF">
        <w:rPr>
          <w:rFonts w:ascii="游ゴシック Medium" w:eastAsia="游ゴシック Medium" w:hAnsi="游ゴシック Medium" w:hint="eastAsia"/>
          <w:sz w:val="22"/>
        </w:rPr>
        <w:t>居住環境を形成することを十分認識する必要があります。</w:t>
      </w:r>
    </w:p>
    <w:p w:rsidR="004D59BF" w:rsidRPr="004D59BF" w:rsidRDefault="004D59BF" w:rsidP="004D59BF">
      <w:pPr>
        <w:spacing w:after="60" w:line="360" w:lineRule="exact"/>
        <w:ind w:leftChars="150" w:left="315" w:firstLineChars="100" w:firstLine="220"/>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法令順守は当然のこと、消費者の安全確保、環境に配慮した活動など、組織活動が社会へ与える影響について認識と責任を持ち、市場を通じて、府民の住まいやまちづくりへのニーズを的確につかみ、良質な住宅関連サービスの提供、適切な情報開示、公正な取引やコストの軽減を通じ、良好な居住環境の形成に貢献することが期待されます。</w:t>
      </w:r>
    </w:p>
    <w:p w:rsidR="004D59BF" w:rsidRPr="004D59BF" w:rsidRDefault="004D59BF" w:rsidP="004D59BF">
      <w:pPr>
        <w:spacing w:beforeLines="50" w:before="180" w:after="120" w:line="360" w:lineRule="exact"/>
        <w:ind w:firstLineChars="100" w:firstLine="220"/>
        <w:rPr>
          <w:rFonts w:ascii="游ゴシック" w:eastAsia="游ゴシック" w:hAnsi="游ゴシック"/>
          <w:b/>
          <w:sz w:val="22"/>
        </w:rPr>
      </w:pPr>
      <w:r w:rsidRPr="004D59BF">
        <w:rPr>
          <w:rFonts w:ascii="游ゴシック" w:eastAsia="游ゴシック" w:hAnsi="游ゴシック" w:hint="eastAsia"/>
          <w:b/>
          <w:sz w:val="22"/>
        </w:rPr>
        <w:t>（地域団体や</w:t>
      </w:r>
      <w:r w:rsidRPr="004D59BF">
        <w:rPr>
          <w:rFonts w:ascii="游ゴシック" w:eastAsia="游ゴシック" w:hAnsi="游ゴシック"/>
          <w:b/>
          <w:sz w:val="22"/>
        </w:rPr>
        <w:t>NPO等の役割）</w:t>
      </w:r>
    </w:p>
    <w:p w:rsidR="004D59BF" w:rsidRPr="004D59BF" w:rsidRDefault="004D59BF" w:rsidP="004D59BF">
      <w:pPr>
        <w:spacing w:after="60" w:line="360" w:lineRule="exact"/>
        <w:ind w:leftChars="150" w:left="315" w:firstLineChars="100" w:firstLine="220"/>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自治会等の住民組織をは</w:t>
      </w:r>
      <w:r w:rsidR="009A01A7">
        <w:rPr>
          <w:rFonts w:ascii="游ゴシック Medium" w:eastAsia="游ゴシック Medium" w:hAnsi="游ゴシック Medium" w:hint="eastAsia"/>
          <w:sz w:val="22"/>
        </w:rPr>
        <w:t>じめ</w:t>
      </w:r>
      <w:r w:rsidRPr="004D59BF">
        <w:rPr>
          <w:rFonts w:ascii="游ゴシック Medium" w:eastAsia="游ゴシック Medium" w:hAnsi="游ゴシック Medium"/>
          <w:sz w:val="22"/>
        </w:rPr>
        <w:t>NPOやボランティア</w:t>
      </w:r>
      <w:r w:rsidRPr="004D59BF">
        <w:rPr>
          <w:rFonts w:ascii="游ゴシック Medium" w:eastAsia="游ゴシック Medium" w:hAnsi="游ゴシック Medium" w:hint="eastAsia"/>
          <w:sz w:val="22"/>
        </w:rPr>
        <w:t>グループ</w:t>
      </w:r>
      <w:r w:rsidRPr="004D59BF">
        <w:rPr>
          <w:rFonts w:ascii="游ゴシック Medium" w:eastAsia="游ゴシック Medium" w:hAnsi="游ゴシック Medium"/>
          <w:sz w:val="22"/>
        </w:rPr>
        <w:t>などの団体は、地域コミュニティの担い手として地域に根ざした様々な活動を行うとともに、独自の立場から行政や企業に対してのチェックや提言を行うなど、行政と府民と</w:t>
      </w:r>
      <w:r w:rsidRPr="004D59BF">
        <w:rPr>
          <w:rFonts w:ascii="游ゴシック Medium" w:eastAsia="游ゴシック Medium" w:hAnsi="游ゴシック Medium" w:hint="eastAsia"/>
          <w:sz w:val="22"/>
        </w:rPr>
        <w:t>の協働や共創を進める</w:t>
      </w:r>
      <w:r w:rsidRPr="004D59BF">
        <w:rPr>
          <w:rFonts w:ascii="游ゴシック Medium" w:eastAsia="游ゴシック Medium" w:hAnsi="游ゴシック Medium"/>
          <w:sz w:val="22"/>
        </w:rPr>
        <w:t>役割が期待されます。</w:t>
      </w:r>
    </w:p>
    <w:p w:rsidR="006F30B3" w:rsidRDefault="004D59BF" w:rsidP="006F30B3">
      <w:pPr>
        <w:spacing w:after="60" w:line="360" w:lineRule="exact"/>
        <w:ind w:leftChars="150" w:left="315" w:firstLineChars="100" w:firstLine="220"/>
        <w:jc w:val="left"/>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特にNPOは、様々な場面や分野において、柔軟かつ迅速で先駆的な社会サービス</w:t>
      </w:r>
      <w:r w:rsidRPr="004D59BF">
        <w:rPr>
          <w:rFonts w:ascii="游ゴシック Medium" w:eastAsia="游ゴシック Medium" w:hAnsi="游ゴシック Medium" w:hint="eastAsia"/>
          <w:sz w:val="22"/>
          <w:vertAlign w:val="superscript"/>
        </w:rPr>
        <w:t>※</w:t>
      </w:r>
      <w:r w:rsidRPr="004D59BF">
        <w:rPr>
          <w:rFonts w:ascii="游ゴシック Medium" w:eastAsia="游ゴシック Medium" w:hAnsi="游ゴシック Medium" w:hint="eastAsia"/>
          <w:sz w:val="22"/>
        </w:rPr>
        <w:t>を提供しているため、住まいやまちづくりの分野においても、高齢者の見守り、子育て世帯の支援、障がい者の地域移行の支援をはじめ、公的ストックを活用した就労支援や空家や空き地への農業支援など、新たなまち</w:t>
      </w:r>
      <w:r w:rsidR="006F30B3">
        <w:rPr>
          <w:rFonts w:ascii="游ゴシック Medium" w:eastAsia="游ゴシック Medium" w:hAnsi="游ゴシック Medium" w:hint="eastAsia"/>
          <w:sz w:val="22"/>
        </w:rPr>
        <w:t>づくりに関するニーズに対応した取組みを進めることが期待されます。</w:t>
      </w:r>
    </w:p>
    <w:p w:rsidR="006F30B3" w:rsidRPr="004D59BF" w:rsidRDefault="006F30B3" w:rsidP="0001214E">
      <w:pPr>
        <w:spacing w:after="120" w:line="360" w:lineRule="exact"/>
        <w:ind w:left="170"/>
        <w:rPr>
          <w:rFonts w:ascii="游ゴシック" w:eastAsia="游ゴシック" w:hAnsi="游ゴシック"/>
          <w:sz w:val="22"/>
        </w:rPr>
      </w:pPr>
      <w:r>
        <w:rPr>
          <w:rFonts w:ascii="游ゴシック" w:eastAsia="游ゴシック" w:hAnsi="游ゴシック" w:hint="eastAsia"/>
          <w:b/>
          <w:sz w:val="22"/>
        </w:rPr>
        <w:t>（２）国、地方自治体</w:t>
      </w:r>
      <w:r w:rsidRPr="004D59BF">
        <w:rPr>
          <w:rFonts w:ascii="游ゴシック" w:eastAsia="游ゴシック" w:hAnsi="游ゴシック" w:hint="eastAsia"/>
          <w:b/>
          <w:sz w:val="22"/>
        </w:rPr>
        <w:t>の役割</w:t>
      </w:r>
    </w:p>
    <w:p w:rsidR="00DF28E0" w:rsidRPr="00DF28E0" w:rsidRDefault="00DF28E0" w:rsidP="00DF28E0">
      <w:pPr>
        <w:spacing w:after="120" w:line="360" w:lineRule="exact"/>
        <w:ind w:firstLineChars="100" w:firstLine="220"/>
        <w:rPr>
          <w:rFonts w:ascii="游ゴシック" w:eastAsia="游ゴシック" w:hAnsi="游ゴシック"/>
          <w:b/>
          <w:sz w:val="22"/>
        </w:rPr>
      </w:pPr>
      <w:r w:rsidRPr="00DF28E0">
        <w:rPr>
          <w:rFonts w:ascii="游ゴシック" w:eastAsia="游ゴシック" w:hAnsi="游ゴシック" w:hint="eastAsia"/>
          <w:b/>
          <w:sz w:val="22"/>
        </w:rPr>
        <w:t>（国の役割）</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国は、住生活基本計画（全国計画）等により、住生活やまちづくりを巡る国全体の課題認識と施策の方向性を提示します。</w:t>
      </w:r>
    </w:p>
    <w:p w:rsidR="00DF28E0" w:rsidRPr="00DF28E0" w:rsidRDefault="00DF28E0" w:rsidP="00DF28E0">
      <w:pPr>
        <w:spacing w:beforeLines="50" w:before="180" w:after="120" w:line="360" w:lineRule="exact"/>
        <w:ind w:firstLineChars="100" w:firstLine="220"/>
        <w:rPr>
          <w:rFonts w:ascii="游ゴシック" w:eastAsia="游ゴシック" w:hAnsi="游ゴシック"/>
          <w:b/>
          <w:sz w:val="22"/>
        </w:rPr>
      </w:pPr>
      <w:r w:rsidRPr="00DF28E0">
        <w:rPr>
          <w:rFonts w:ascii="游ゴシック" w:eastAsia="游ゴシック" w:hAnsi="游ゴシック" w:hint="eastAsia"/>
          <w:b/>
          <w:sz w:val="22"/>
        </w:rPr>
        <w:t>（大阪府の役割）</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大阪府は、広域的なまちづくりを担う自治体として府内の地域課題を踏まえつつ、大阪府全域における住生活の目標やビジョンを提示し、広く発信する役割を担います。このため、市町村や事業者、府民の住生活に関する指針となるよう、</w:t>
      </w:r>
      <w:r w:rsidR="00AE443B">
        <w:rPr>
          <w:rFonts w:ascii="游ゴシック Medium" w:eastAsia="游ゴシック Medium" w:hAnsi="游ゴシック Medium" w:hint="eastAsia"/>
          <w:sz w:val="22"/>
        </w:rPr>
        <w:t>めざ</w:t>
      </w:r>
      <w:r w:rsidRPr="00DF28E0">
        <w:rPr>
          <w:rFonts w:ascii="游ゴシック Medium" w:eastAsia="游ゴシック Medium" w:hAnsi="游ゴシック Medium" w:hint="eastAsia"/>
          <w:sz w:val="22"/>
        </w:rPr>
        <w:t>すべき目標やこれを達成する施策、数値目標などを提示します。</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また、市場機能が適切に発揮されるよう、情報提供</w:t>
      </w:r>
      <w:r w:rsidR="009A01A7">
        <w:rPr>
          <w:rFonts w:ascii="游ゴシック Medium" w:eastAsia="游ゴシック Medium" w:hAnsi="游ゴシック Medium" w:hint="eastAsia"/>
          <w:sz w:val="22"/>
        </w:rPr>
        <w:t>等による市場の活性化や、施策や規制等による市場の適正化等により</w:t>
      </w:r>
      <w:r w:rsidRPr="00DF28E0">
        <w:rPr>
          <w:rFonts w:ascii="游ゴシック Medium" w:eastAsia="游ゴシック Medium" w:hAnsi="游ゴシック Medium" w:hint="eastAsia"/>
          <w:sz w:val="22"/>
        </w:rPr>
        <w:t>市場の環境整備を行うとともに、府営住宅等の公的ストックのまちづくりへの積極的な活用、市町村の施策への指導・助言や</w:t>
      </w:r>
      <w:r w:rsidRPr="00DF28E0">
        <w:rPr>
          <w:rFonts w:ascii="游ゴシック Medium" w:eastAsia="游ゴシック Medium" w:hAnsi="游ゴシック Medium"/>
          <w:sz w:val="22"/>
        </w:rPr>
        <w:t>NPO、事業者、市町村等が連携するための機会・場の提供など、広域自治体として</w:t>
      </w:r>
      <w:r w:rsidRPr="00DF28E0">
        <w:rPr>
          <w:rFonts w:ascii="游ゴシック Medium" w:eastAsia="游ゴシック Medium" w:hAnsi="游ゴシック Medium" w:hint="eastAsia"/>
          <w:sz w:val="22"/>
        </w:rPr>
        <w:t>の取組みを進め</w:t>
      </w:r>
      <w:r w:rsidRPr="00DF28E0">
        <w:rPr>
          <w:rFonts w:ascii="游ゴシック Medium" w:eastAsia="游ゴシック Medium" w:hAnsi="游ゴシック Medium"/>
          <w:sz w:val="22"/>
        </w:rPr>
        <w:t>ます。</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さらに、効果的に施策を推進する観点から、大阪府庁内における各政策との連携や人員体制も含めた部局間の連携を強化します。</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このほか、市町村において、全国計画及び</w:t>
      </w:r>
      <w:r w:rsidR="009A01A7">
        <w:rPr>
          <w:rFonts w:ascii="游ゴシック Medium" w:eastAsia="游ゴシック Medium" w:hAnsi="游ゴシック Medium" w:hint="eastAsia"/>
          <w:sz w:val="22"/>
        </w:rPr>
        <w:t>本</w:t>
      </w:r>
      <w:r w:rsidR="00E86252">
        <w:rPr>
          <w:rFonts w:ascii="游ゴシック Medium" w:eastAsia="游ゴシック Medium" w:hAnsi="游ゴシック Medium" w:hint="eastAsia"/>
          <w:sz w:val="22"/>
        </w:rPr>
        <w:t>計画</w:t>
      </w:r>
      <w:r w:rsidRPr="00DF28E0">
        <w:rPr>
          <w:rFonts w:ascii="游ゴシック Medium" w:eastAsia="游ゴシック Medium" w:hAnsi="游ゴシック Medium" w:hint="eastAsia"/>
          <w:sz w:val="22"/>
        </w:rPr>
        <w:t>の内容を踏まえつつ、市町村計画が策定されるよう支援します。</w:t>
      </w:r>
    </w:p>
    <w:p w:rsidR="00DF28E0" w:rsidRPr="00DF28E0" w:rsidRDefault="00DF28E0" w:rsidP="00DF28E0">
      <w:pPr>
        <w:spacing w:beforeLines="50" w:before="180" w:after="120" w:line="360" w:lineRule="exact"/>
        <w:ind w:firstLineChars="100" w:firstLine="220"/>
        <w:rPr>
          <w:rFonts w:ascii="游ゴシック" w:eastAsia="游ゴシック" w:hAnsi="游ゴシック"/>
          <w:b/>
          <w:sz w:val="22"/>
        </w:rPr>
      </w:pPr>
      <w:r w:rsidRPr="00DF28E0">
        <w:rPr>
          <w:rFonts w:ascii="游ゴシック" w:eastAsia="游ゴシック" w:hAnsi="游ゴシック" w:hint="eastAsia"/>
          <w:b/>
          <w:sz w:val="22"/>
        </w:rPr>
        <w:t>（市町村の役割）</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市町村は、地域のまちづくりの主体として大きな役割を</w:t>
      </w:r>
      <w:r w:rsidR="009A01A7">
        <w:rPr>
          <w:rFonts w:ascii="游ゴシック Medium" w:eastAsia="游ゴシック Medium" w:hAnsi="游ゴシック Medium" w:hint="eastAsia"/>
          <w:sz w:val="22"/>
        </w:rPr>
        <w:t>担っており、住民に直結する基礎自治体として、地域の実情を踏まえ</w:t>
      </w:r>
      <w:r w:rsidRPr="00DF28E0">
        <w:rPr>
          <w:rFonts w:ascii="游ゴシック Medium" w:eastAsia="游ゴシック Medium" w:hAnsi="游ゴシック Medium" w:hint="eastAsia"/>
          <w:sz w:val="22"/>
        </w:rPr>
        <w:t>福祉施策等と</w:t>
      </w:r>
      <w:r w:rsidR="009A01A7">
        <w:rPr>
          <w:rFonts w:ascii="游ゴシック Medium" w:eastAsia="游ゴシック Medium" w:hAnsi="游ゴシック Medium" w:hint="eastAsia"/>
          <w:sz w:val="22"/>
        </w:rPr>
        <w:t>の連携や</w:t>
      </w:r>
      <w:r w:rsidRPr="00DF28E0">
        <w:rPr>
          <w:rFonts w:ascii="游ゴシック Medium" w:eastAsia="游ゴシック Medium" w:hAnsi="游ゴシック Medium" w:hint="eastAsia"/>
          <w:sz w:val="22"/>
        </w:rPr>
        <w:t>公営住宅資産を活用したまちづくり、景観施策の推進、空家対策など、地域特性や地域住民のニーズにきめ細かく対応した総合的な施策を展開します。</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また、市民に身近な住生活に関する情報提供・相談機能の充実を図るとともに、住民主体による活動を活性化す</w:t>
      </w:r>
      <w:r w:rsidR="009A01A7">
        <w:rPr>
          <w:rFonts w:ascii="游ゴシック Medium" w:eastAsia="游ゴシック Medium" w:hAnsi="游ゴシック Medium" w:hint="eastAsia"/>
          <w:sz w:val="22"/>
        </w:rPr>
        <w:t>るため、地域のあらゆる主体をつなぐコーディネート機能を担うなど</w:t>
      </w:r>
      <w:r w:rsidRPr="00DF28E0">
        <w:rPr>
          <w:rFonts w:ascii="游ゴシック Medium" w:eastAsia="游ゴシック Medium" w:hAnsi="游ゴシック Medium" w:hint="eastAsia"/>
          <w:sz w:val="22"/>
        </w:rPr>
        <w:t>地域住民の主体的なまちづくりの取組みの支援を行います。</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さらに</w:t>
      </w:r>
      <w:r w:rsidR="009A01A7">
        <w:rPr>
          <w:rFonts w:ascii="游ゴシック Medium" w:eastAsia="游ゴシック Medium" w:hAnsi="游ゴシック Medium" w:hint="eastAsia"/>
          <w:sz w:val="22"/>
        </w:rPr>
        <w:t>、地域に密着したきめ細かい施策を推進するため、地域の実情に応じ</w:t>
      </w:r>
      <w:r w:rsidRPr="00DF28E0">
        <w:rPr>
          <w:rFonts w:ascii="游ゴシック Medium" w:eastAsia="游ゴシック Medium" w:hAnsi="游ゴシック Medium" w:hint="eastAsia"/>
          <w:sz w:val="22"/>
        </w:rPr>
        <w:t>市町村住生活基本計画等を策定します。</w:t>
      </w:r>
    </w:p>
    <w:p w:rsidR="00DF28E0" w:rsidRPr="00DF28E0" w:rsidRDefault="00DF28E0" w:rsidP="00DF28E0">
      <w:pPr>
        <w:widowControl/>
        <w:jc w:val="left"/>
        <w:rPr>
          <w:rFonts w:ascii="游ゴシック Medium" w:eastAsia="游ゴシック Medium" w:hAnsi="游ゴシック Medium"/>
          <w:b/>
          <w:sz w:val="22"/>
        </w:rPr>
      </w:pPr>
      <w:r w:rsidRPr="00DF28E0">
        <w:rPr>
          <w:rFonts w:ascii="游ゴシック Medium" w:eastAsia="游ゴシック Medium" w:hAnsi="游ゴシック Medium"/>
          <w:b/>
          <w:sz w:val="22"/>
        </w:rPr>
        <w:br w:type="page"/>
      </w:r>
    </w:p>
    <w:p w:rsidR="00DF28E0" w:rsidRPr="00DF28E0" w:rsidRDefault="00DF28E0" w:rsidP="0001214E">
      <w:pPr>
        <w:spacing w:after="120" w:line="360" w:lineRule="exact"/>
        <w:ind w:left="170"/>
        <w:rPr>
          <w:rFonts w:ascii="游ゴシック" w:eastAsia="游ゴシック" w:hAnsi="游ゴシック"/>
          <w:sz w:val="22"/>
        </w:rPr>
      </w:pPr>
      <w:r w:rsidRPr="00DF28E0">
        <w:rPr>
          <w:rFonts w:ascii="游ゴシック" w:eastAsia="游ゴシック" w:hAnsi="游ゴシック" w:hint="eastAsia"/>
          <w:b/>
          <w:sz w:val="22"/>
        </w:rPr>
        <w:t>（３）公的団体の役割</w:t>
      </w:r>
    </w:p>
    <w:p w:rsidR="00DF28E0" w:rsidRPr="00DF28E0" w:rsidRDefault="00DF28E0" w:rsidP="00DF28E0">
      <w:pPr>
        <w:spacing w:after="60" w:line="360" w:lineRule="exact"/>
        <w:ind w:firstLineChars="100" w:firstLine="220"/>
        <w:rPr>
          <w:rFonts w:ascii="游ゴシック" w:eastAsia="游ゴシック" w:hAnsi="游ゴシック"/>
          <w:b/>
          <w:sz w:val="22"/>
        </w:rPr>
      </w:pPr>
      <w:r w:rsidRPr="00DF28E0">
        <w:rPr>
          <w:rFonts w:ascii="游ゴシック" w:eastAsia="游ゴシック" w:hAnsi="游ゴシック" w:hint="eastAsia"/>
          <w:b/>
          <w:sz w:val="22"/>
        </w:rPr>
        <w:t>（大阪府住宅供給公社）</w:t>
      </w:r>
    </w:p>
    <w:p w:rsidR="00DF28E0" w:rsidRPr="00DF28E0" w:rsidRDefault="009A01A7" w:rsidP="00DF28E0">
      <w:pPr>
        <w:spacing w:after="60" w:line="360" w:lineRule="exact"/>
        <w:ind w:leftChars="100" w:left="210" w:firstLineChars="100" w:firstLine="220"/>
        <w:rPr>
          <w:rFonts w:ascii="游ゴシック Medium" w:eastAsia="游ゴシック Medium" w:hAnsi="游ゴシック Medium"/>
          <w:sz w:val="22"/>
        </w:rPr>
      </w:pPr>
      <w:r>
        <w:rPr>
          <w:rFonts w:ascii="游ゴシック Medium" w:eastAsia="游ゴシック Medium" w:hAnsi="游ゴシック Medium" w:hint="eastAsia"/>
          <w:sz w:val="22"/>
        </w:rPr>
        <w:t>大阪府住宅供給公社は、大阪府</w:t>
      </w:r>
      <w:r w:rsidR="00CE01C6">
        <w:rPr>
          <w:rFonts w:ascii="游ゴシック Medium" w:eastAsia="游ゴシック Medium" w:hAnsi="游ゴシック Medium" w:hint="eastAsia"/>
          <w:sz w:val="22"/>
        </w:rPr>
        <w:t>の</w:t>
      </w:r>
      <w:r>
        <w:rPr>
          <w:rFonts w:ascii="游ゴシック Medium" w:eastAsia="游ゴシック Medium" w:hAnsi="游ゴシック Medium" w:hint="eastAsia"/>
          <w:sz w:val="22"/>
        </w:rPr>
        <w:t>住宅施策を</w:t>
      </w:r>
      <w:r w:rsidR="00CE01C6">
        <w:rPr>
          <w:rFonts w:ascii="游ゴシック Medium" w:eastAsia="游ゴシック Medium" w:hAnsi="游ゴシック Medium" w:hint="eastAsia"/>
          <w:sz w:val="22"/>
        </w:rPr>
        <w:t>ともに</w:t>
      </w:r>
      <w:r w:rsidR="00DF28E0" w:rsidRPr="00DF28E0">
        <w:rPr>
          <w:rFonts w:ascii="游ゴシック Medium" w:eastAsia="游ゴシック Medium" w:hAnsi="游ゴシック Medium" w:hint="eastAsia"/>
          <w:sz w:val="22"/>
        </w:rPr>
        <w:t>推進する団体として、子育て世帯等のファミリー向けや高齢者等に対する良質な賃貸住宅の供給、住戸のグループホーム</w:t>
      </w:r>
      <w:r w:rsidR="00DF28E0" w:rsidRPr="00DF28E0">
        <w:rPr>
          <w:rFonts w:ascii="游ゴシック Medium" w:eastAsia="游ゴシック Medium" w:hAnsi="游ゴシック Medium" w:hint="eastAsia"/>
          <w:sz w:val="22"/>
          <w:vertAlign w:val="superscript"/>
        </w:rPr>
        <w:t>※</w:t>
      </w:r>
      <w:r w:rsidR="00DF28E0" w:rsidRPr="00DF28E0">
        <w:rPr>
          <w:rFonts w:ascii="游ゴシック Medium" w:eastAsia="游ゴシック Medium" w:hAnsi="游ゴシック Medium" w:hint="eastAsia"/>
          <w:sz w:val="22"/>
        </w:rPr>
        <w:t>への活用、良質な既存ストックを活用したセーフティネットとしての役割など、民間賃貸住宅市場では十分に対応ができない住宅の供給に取り組みます。さらに、先進的なリノベーション住宅や</w:t>
      </w:r>
      <w:r w:rsidR="00DF28E0" w:rsidRPr="00DF28E0">
        <w:rPr>
          <w:rFonts w:ascii="游ゴシック Medium" w:eastAsia="游ゴシック Medium" w:hAnsi="游ゴシック Medium"/>
          <w:sz w:val="22"/>
        </w:rPr>
        <w:t>DIY対応住宅の供給など民間を先導する取組みを進め</w:t>
      </w:r>
      <w:r w:rsidR="00DF28E0" w:rsidRPr="00DF28E0">
        <w:rPr>
          <w:rFonts w:ascii="游ゴシック Medium" w:eastAsia="游ゴシック Medium" w:hAnsi="游ゴシック Medium" w:hint="eastAsia"/>
          <w:sz w:val="22"/>
        </w:rPr>
        <w:t>ま</w:t>
      </w:r>
      <w:r w:rsidR="00DF28E0" w:rsidRPr="00DF28E0">
        <w:rPr>
          <w:rFonts w:ascii="游ゴシック Medium" w:eastAsia="游ゴシック Medium" w:hAnsi="游ゴシック Medium"/>
          <w:sz w:val="22"/>
        </w:rPr>
        <w:t>す。</w:t>
      </w:r>
    </w:p>
    <w:p w:rsidR="00DF28E0" w:rsidRPr="00DF28E0" w:rsidRDefault="00DF28E0" w:rsidP="00DF28E0">
      <w:pPr>
        <w:spacing w:after="120" w:line="360" w:lineRule="exact"/>
        <w:ind w:leftChars="100" w:left="210"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また、保有する住宅団地ストックを有効に活用し、市町や大学、</w:t>
      </w:r>
      <w:r w:rsidRPr="00DF28E0">
        <w:rPr>
          <w:rFonts w:ascii="游ゴシック Medium" w:eastAsia="游ゴシック Medium" w:hAnsi="游ゴシック Medium"/>
          <w:sz w:val="22"/>
        </w:rPr>
        <w:t>NPO</w:t>
      </w:r>
      <w:r w:rsidR="009A01A7">
        <w:rPr>
          <w:rFonts w:ascii="游ゴシック Medium" w:eastAsia="游ゴシック Medium" w:hAnsi="游ゴシック Medium"/>
          <w:sz w:val="22"/>
        </w:rPr>
        <w:t>等とも連携しながら、地域住民に求められる施設の導入を図るなど</w:t>
      </w:r>
      <w:r w:rsidRPr="00DF28E0">
        <w:rPr>
          <w:rFonts w:ascii="游ゴシック Medium" w:eastAsia="游ゴシック Medium" w:hAnsi="游ゴシック Medium"/>
          <w:sz w:val="22"/>
        </w:rPr>
        <w:t>地域のまちづくりに貢献</w:t>
      </w:r>
      <w:r w:rsidRPr="00DF28E0">
        <w:rPr>
          <w:rFonts w:ascii="游ゴシック Medium" w:eastAsia="游ゴシック Medium" w:hAnsi="游ゴシック Medium" w:hint="eastAsia"/>
          <w:sz w:val="22"/>
        </w:rPr>
        <w:t>しま</w:t>
      </w:r>
      <w:r w:rsidRPr="00DF28E0">
        <w:rPr>
          <w:rFonts w:ascii="游ゴシック Medium" w:eastAsia="游ゴシック Medium" w:hAnsi="游ゴシック Medium"/>
          <w:sz w:val="22"/>
        </w:rPr>
        <w:t>す。</w:t>
      </w:r>
    </w:p>
    <w:p w:rsidR="00DF28E0" w:rsidRPr="00DF28E0" w:rsidRDefault="00DF28E0" w:rsidP="00DF28E0">
      <w:pPr>
        <w:spacing w:after="120" w:line="360" w:lineRule="exact"/>
        <w:ind w:leftChars="100" w:left="210"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これらのほか、公的機関として保有するノウハウや信用力も活用しながら、分譲マンションの管理の適正化や住宅確保要配慮者の居住支援など、大阪府の住宅政策の課題に即した事業を展開する役割を担います。</w:t>
      </w:r>
    </w:p>
    <w:p w:rsidR="00DF28E0" w:rsidRPr="00DF28E0" w:rsidRDefault="00DF28E0" w:rsidP="00DF28E0">
      <w:pPr>
        <w:spacing w:before="240" w:after="60" w:line="360" w:lineRule="exact"/>
        <w:ind w:firstLineChars="100" w:firstLine="220"/>
        <w:rPr>
          <w:rFonts w:ascii="游ゴシック" w:eastAsia="游ゴシック" w:hAnsi="游ゴシック"/>
          <w:b/>
          <w:sz w:val="22"/>
        </w:rPr>
      </w:pPr>
      <w:r w:rsidRPr="00DF28E0">
        <w:rPr>
          <w:rFonts w:ascii="游ゴシック" w:eastAsia="游ゴシック" w:hAnsi="游ゴシック" w:hint="eastAsia"/>
          <w:b/>
          <w:sz w:val="22"/>
        </w:rPr>
        <w:t>（独立行政法人　都市再生機構（</w:t>
      </w:r>
      <w:r w:rsidRPr="00DF28E0">
        <w:rPr>
          <w:rFonts w:ascii="游ゴシック" w:eastAsia="游ゴシック" w:hAnsi="游ゴシック"/>
          <w:b/>
          <w:sz w:val="22"/>
        </w:rPr>
        <w:t>UR都市機構））</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都市再生機構は、子育て世帯等のファミリー向けや高齢者等に対する良質な賃貸住宅の供給、多様化する社会のニーズに対応したサービスの提供、良質な既存ストックを活用した住宅セーフティネットとしての役割など、民間賃貸住宅市場では十分に対応ができない住宅の供給に取り組みます。また、UR賃貸住宅のストック再生</w:t>
      </w:r>
      <w:r w:rsidRPr="00DF28E0">
        <w:rPr>
          <w:rFonts w:ascii="游ゴシック Medium" w:eastAsia="游ゴシック Medium" w:hAnsi="游ゴシック Medium" w:hint="eastAsia"/>
          <w:sz w:val="22"/>
          <w:vertAlign w:val="superscript"/>
        </w:rPr>
        <w:t>※</w:t>
      </w:r>
      <w:r w:rsidRPr="00DF28E0">
        <w:rPr>
          <w:rFonts w:ascii="游ゴシック Medium" w:eastAsia="游ゴシック Medium" w:hAnsi="游ゴシック Medium" w:hint="eastAsia"/>
          <w:sz w:val="22"/>
        </w:rPr>
        <w:t>における整備敷地等の活用や保有する住宅団地ストックを活用し、自治体と連携を図るなどして、福祉や子育て支援施設等の地域の生活拠点の形成に努めます。</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都市再生分野では、民間や自治体との適切な役割分担による都市や地域の再生に取り組むとともに、密集市街地の整備改善を促進して防災性の向上を図るなど、自治体が行うまちづくりの支援や補完を行います。</w:t>
      </w:r>
    </w:p>
    <w:p w:rsidR="00DF28E0" w:rsidRPr="00DF28E0" w:rsidRDefault="00DF28E0" w:rsidP="00DF28E0">
      <w:pPr>
        <w:spacing w:before="240" w:after="60" w:line="360" w:lineRule="exact"/>
        <w:ind w:firstLineChars="100" w:firstLine="220"/>
        <w:rPr>
          <w:rFonts w:ascii="游ゴシック" w:eastAsia="游ゴシック" w:hAnsi="游ゴシック"/>
          <w:b/>
          <w:sz w:val="22"/>
        </w:rPr>
      </w:pPr>
      <w:r w:rsidRPr="00DF28E0">
        <w:rPr>
          <w:rFonts w:ascii="游ゴシック" w:eastAsia="游ゴシック" w:hAnsi="游ゴシック" w:hint="eastAsia"/>
          <w:b/>
          <w:sz w:val="22"/>
        </w:rPr>
        <w:t>（独立行政法人　住宅金融支援機構）</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住宅金融支援機構は、政策上重要で公的機関でなければ対応困難な</w:t>
      </w:r>
      <w:r w:rsidR="00177DAE">
        <w:rPr>
          <w:rFonts w:ascii="游ゴシック Medium" w:eastAsia="游ゴシック Medium" w:hAnsi="游ゴシック Medium" w:hint="eastAsia"/>
          <w:sz w:val="22"/>
        </w:rPr>
        <w:t>、</w:t>
      </w:r>
      <w:r w:rsidRPr="00DF28E0">
        <w:rPr>
          <w:rFonts w:ascii="游ゴシック Medium" w:eastAsia="游ゴシック Medium" w:hAnsi="游ゴシック Medium" w:hint="eastAsia"/>
          <w:sz w:val="22"/>
        </w:rPr>
        <w:t>長期固定金利の住宅ローンの安定供給を支援するため、証券化支援業務</w:t>
      </w:r>
      <w:r w:rsidRPr="00DF28E0">
        <w:rPr>
          <w:rFonts w:ascii="游ゴシック Medium" w:eastAsia="游ゴシック Medium" w:hAnsi="游ゴシック Medium" w:hint="eastAsia"/>
          <w:sz w:val="22"/>
          <w:vertAlign w:val="superscript"/>
        </w:rPr>
        <w:t>※</w:t>
      </w:r>
      <w:r w:rsidR="00177DAE">
        <w:rPr>
          <w:rFonts w:ascii="游ゴシック Medium" w:eastAsia="游ゴシック Medium" w:hAnsi="游ゴシック Medium" w:hint="eastAsia"/>
          <w:sz w:val="22"/>
        </w:rPr>
        <w:t>を通じて</w:t>
      </w:r>
      <w:r w:rsidRPr="00DF28E0">
        <w:rPr>
          <w:rFonts w:ascii="游ゴシック Medium" w:eastAsia="游ゴシック Medium" w:hAnsi="游ゴシック Medium" w:hint="eastAsia"/>
          <w:sz w:val="22"/>
        </w:rPr>
        <w:t>民間金融機関による全期間固定金利の住宅ローンの供給を支援するとともに、金利引下げ等により省エネルギー性、耐震性、バリアフリー性及び耐久性・可変性が優れた住宅への誘導や既存住宅流通・リフォーム市場の活性化を図ります。また、</w:t>
      </w:r>
      <w:r w:rsidR="00521552">
        <w:rPr>
          <w:rFonts w:ascii="游ゴシック Medium" w:eastAsia="游ゴシック Medium" w:hAnsi="游ゴシック Medium" w:hint="eastAsia"/>
          <w:sz w:val="22"/>
        </w:rPr>
        <w:t>超</w:t>
      </w:r>
      <w:r w:rsidRPr="00DF28E0">
        <w:rPr>
          <w:rFonts w:ascii="游ゴシック Medium" w:eastAsia="游ゴシック Medium" w:hAnsi="游ゴシック Medium" w:hint="eastAsia"/>
          <w:sz w:val="22"/>
        </w:rPr>
        <w:t>高齢社会における地域の住まいづくりを支援する観点から、民間金融機関によるリバースモーゲージ</w:t>
      </w:r>
      <w:r w:rsidRPr="00DF28E0">
        <w:rPr>
          <w:rFonts w:ascii="游ゴシック Medium" w:eastAsia="游ゴシック Medium" w:hAnsi="游ゴシック Medium" w:hint="eastAsia"/>
          <w:sz w:val="22"/>
          <w:vertAlign w:val="superscript"/>
        </w:rPr>
        <w:t>※</w:t>
      </w:r>
      <w:r w:rsidRPr="00DF28E0">
        <w:rPr>
          <w:rFonts w:ascii="游ゴシック Medium" w:eastAsia="游ゴシック Medium" w:hAnsi="游ゴシック Medium" w:hint="eastAsia"/>
          <w:sz w:val="22"/>
        </w:rPr>
        <w:t>を活用した住宅ローンの提供を支援します。</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さらに、災害でり災した住宅の早期再建、サービス付き高齢者向け住宅</w:t>
      </w:r>
      <w:r w:rsidRPr="00DF28E0">
        <w:rPr>
          <w:rFonts w:ascii="游ゴシック Medium" w:eastAsia="游ゴシック Medium" w:hAnsi="游ゴシック Medium" w:hint="eastAsia"/>
          <w:sz w:val="22"/>
          <w:vertAlign w:val="superscript"/>
        </w:rPr>
        <w:t>※</w:t>
      </w:r>
      <w:r w:rsidRPr="00DF28E0">
        <w:rPr>
          <w:rFonts w:ascii="游ゴシック Medium" w:eastAsia="游ゴシック Medium" w:hAnsi="游ゴシック Medium" w:hint="eastAsia"/>
          <w:sz w:val="22"/>
        </w:rPr>
        <w:t>の建設、密集市街地における老朽化住宅の建替え、マンションの建替えや大規模修繕、既存住宅ストックの耐震化の推進など、政策上重要な分野に対する融資等を行います。</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これらの融資制度等の活用により、自治体及び関係機関等と連携を行うなどして、地域課題の解決支援を図ります。</w:t>
      </w:r>
    </w:p>
    <w:p w:rsidR="00DF28E0" w:rsidRPr="00DF28E0" w:rsidRDefault="00B90803" w:rsidP="00B90803">
      <w:pPr>
        <w:spacing w:after="60" w:line="360" w:lineRule="exact"/>
        <w:rPr>
          <w:rFonts w:ascii="游ゴシック" w:eastAsia="游ゴシック" w:hAnsi="游ゴシック"/>
          <w:b/>
          <w:sz w:val="22"/>
        </w:rPr>
      </w:pPr>
      <w:r>
        <w:rPr>
          <w:rFonts w:ascii="游ゴシック Medium" w:eastAsia="游ゴシック Medium" w:hAnsi="游ゴシック Medium" w:hint="eastAsia"/>
          <w:sz w:val="22"/>
        </w:rPr>
        <w:t xml:space="preserve">　</w:t>
      </w:r>
      <w:r w:rsidR="00DF28E0" w:rsidRPr="00DF28E0">
        <w:rPr>
          <w:rFonts w:ascii="游ゴシック" w:eastAsia="游ゴシック" w:hAnsi="游ゴシック" w:hint="eastAsia"/>
          <w:b/>
          <w:sz w:val="22"/>
        </w:rPr>
        <w:t>（その他の公的団体等）</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これらのほか、</w:t>
      </w:r>
      <w:r w:rsidR="00F302CA">
        <w:rPr>
          <w:rFonts w:ascii="游ゴシック Medium" w:eastAsia="游ゴシック Medium" w:hAnsi="游ゴシック Medium" w:hint="eastAsia"/>
          <w:sz w:val="22"/>
        </w:rPr>
        <w:t>まちづくりに関わる公益財団法人 大</w:t>
      </w:r>
      <w:r w:rsidRPr="00DF28E0">
        <w:rPr>
          <w:rFonts w:ascii="游ゴシック Medium" w:eastAsia="游ゴシック Medium" w:hAnsi="游ゴシック Medium" w:hint="eastAsia"/>
          <w:sz w:val="22"/>
        </w:rPr>
        <w:t>阪府都市整備推進センターや、建築関係の公益財団法人、地方公共団体が設置する公社などの公的団体は、その設置された目的を的確に果たすよう努めるとともに、それぞれが有するノウハウが有効に</w:t>
      </w:r>
      <w:r w:rsidR="00E044F8">
        <w:rPr>
          <w:rFonts w:ascii="游ゴシック Medium" w:eastAsia="游ゴシック Medium" w:hAnsi="游ゴシック Medium" w:hint="eastAsia"/>
          <w:sz w:val="22"/>
        </w:rPr>
        <w:t>活かされる</w:t>
      </w:r>
      <w:r w:rsidRPr="00DF28E0">
        <w:rPr>
          <w:rFonts w:ascii="游ゴシック Medium" w:eastAsia="游ゴシック Medium" w:hAnsi="游ゴシック Medium" w:hint="eastAsia"/>
          <w:sz w:val="22"/>
        </w:rPr>
        <w:t>よう、行政や団体相互の連携を図ります。</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p>
    <w:p w:rsidR="00EA35AF" w:rsidRDefault="00EA35AF" w:rsidP="00DF28E0">
      <w:pPr>
        <w:spacing w:after="60" w:line="360" w:lineRule="exact"/>
        <w:ind w:leftChars="150" w:left="315" w:firstLineChars="100" w:firstLine="220"/>
        <w:rPr>
          <w:rFonts w:ascii="游ゴシック Medium" w:eastAsia="游ゴシック Medium" w:hAnsi="游ゴシック Medium"/>
          <w:sz w:val="22"/>
        </w:rPr>
      </w:pPr>
    </w:p>
    <w:p w:rsidR="00DF28E0" w:rsidRPr="00DF28E0" w:rsidRDefault="00DF28E0" w:rsidP="00DF28E0">
      <w:pPr>
        <w:spacing w:after="60" w:line="360" w:lineRule="exact"/>
        <w:ind w:leftChars="150" w:left="315" w:firstLineChars="100" w:firstLine="220"/>
        <w:rPr>
          <w:rFonts w:ascii="游ゴシック" w:eastAsia="游ゴシック" w:hAnsi="游ゴシック"/>
          <w:b/>
          <w:sz w:val="22"/>
        </w:rPr>
      </w:pPr>
      <w:r w:rsidRPr="00DF28E0">
        <w:rPr>
          <w:rFonts w:ascii="游ゴシック Medium" w:eastAsia="游ゴシック Medium" w:hAnsi="游ゴシック Medium" w:hint="eastAsia"/>
          <w:sz w:val="22"/>
        </w:rPr>
        <w:t xml:space="preserve">　　　　　</w:t>
      </w:r>
      <w:r w:rsidR="00E8347F">
        <w:rPr>
          <w:rFonts w:ascii="游ゴシック Medium" w:eastAsia="游ゴシック Medium" w:hAnsi="游ゴシック Medium" w:hint="eastAsia"/>
          <w:sz w:val="22"/>
        </w:rPr>
        <w:t xml:space="preserve">　</w:t>
      </w:r>
      <w:r w:rsidRPr="00DF28E0">
        <w:rPr>
          <w:rFonts w:ascii="游ゴシック Medium" w:eastAsia="游ゴシック Medium" w:hAnsi="游ゴシック Medium" w:hint="eastAsia"/>
          <w:sz w:val="22"/>
        </w:rPr>
        <w:t xml:space="preserve"> </w:t>
      </w:r>
      <w:r w:rsidRPr="00DF28E0">
        <w:rPr>
          <w:rFonts w:ascii="游ゴシック" w:eastAsia="游ゴシック" w:hAnsi="游ゴシック" w:hint="eastAsia"/>
          <w:b/>
        </w:rPr>
        <w:t>■各主体の連携イメージ</w:t>
      </w:r>
    </w:p>
    <w:p w:rsidR="00DF28E0" w:rsidRPr="00DF28E0" w:rsidRDefault="006440A1" w:rsidP="00DF28E0">
      <w:pPr>
        <w:spacing w:afterLines="50" w:after="180"/>
        <w:ind w:leftChars="150" w:left="315" w:firstLineChars="100" w:firstLine="220"/>
        <w:jc w:val="center"/>
        <w:rPr>
          <w:rFonts w:ascii="游ゴシック Medium" w:eastAsia="游ゴシック Medium" w:hAnsi="游ゴシック Medium"/>
          <w:sz w:val="22"/>
        </w:rPr>
      </w:pPr>
      <w:r>
        <w:rPr>
          <w:rFonts w:ascii="游ゴシック Medium" w:eastAsia="游ゴシック Medium" w:hAnsi="游ゴシック Medium"/>
          <w:noProof/>
          <w:sz w:val="22"/>
        </w:rPr>
        <w:drawing>
          <wp:anchor distT="0" distB="0" distL="114300" distR="114300" simplePos="0" relativeHeight="251748352" behindDoc="1" locked="0" layoutInCell="1" allowOverlap="1">
            <wp:simplePos x="0" y="0"/>
            <wp:positionH relativeFrom="column">
              <wp:posOffset>1252220</wp:posOffset>
            </wp:positionH>
            <wp:positionV relativeFrom="paragraph">
              <wp:posOffset>128270</wp:posOffset>
            </wp:positionV>
            <wp:extent cx="3114675" cy="2951480"/>
            <wp:effectExtent l="0" t="0" r="0" b="0"/>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14675" cy="2951480"/>
                    </a:xfrm>
                    <a:prstGeom prst="rect">
                      <a:avLst/>
                    </a:prstGeom>
                    <a:noFill/>
                    <a:ln>
                      <a:noFill/>
                    </a:ln>
                  </pic:spPr>
                </pic:pic>
              </a:graphicData>
            </a:graphic>
          </wp:anchor>
        </w:drawing>
      </w:r>
    </w:p>
    <w:p w:rsidR="00DF28E0" w:rsidRPr="00DF28E0" w:rsidRDefault="00DF28E0" w:rsidP="00DF28E0">
      <w:pPr>
        <w:widowControl/>
        <w:jc w:val="left"/>
        <w:rPr>
          <w:rFonts w:ascii="游ゴシック Medium" w:eastAsia="游ゴシック Medium" w:hAnsi="游ゴシック Medium"/>
          <w:b/>
          <w:sz w:val="22"/>
        </w:rPr>
      </w:pPr>
      <w:r w:rsidRPr="00DF28E0">
        <w:rPr>
          <w:rFonts w:ascii="游ゴシック Medium" w:eastAsia="游ゴシック Medium" w:hAnsi="游ゴシック Medium"/>
          <w:b/>
          <w:sz w:val="22"/>
        </w:rPr>
        <w:br w:type="page"/>
      </w:r>
    </w:p>
    <w:p w:rsidR="00DF28E0" w:rsidRPr="00DF28E0" w:rsidRDefault="00DF28E0" w:rsidP="00794382">
      <w:pPr>
        <w:pStyle w:val="2"/>
        <w:ind w:left="170"/>
        <w:jc w:val="left"/>
        <w:rPr>
          <w:rFonts w:ascii="游ゴシック" w:eastAsia="游ゴシック" w:hAnsi="游ゴシック"/>
          <w:b/>
          <w:sz w:val="22"/>
        </w:rPr>
      </w:pPr>
      <w:bookmarkStart w:id="25" w:name="_Toc89186508"/>
      <w:r w:rsidRPr="00DF28E0">
        <w:rPr>
          <w:rFonts w:ascii="游ゴシック" w:eastAsia="游ゴシック" w:hAnsi="游ゴシック" w:hint="eastAsia"/>
          <w:b/>
          <w:sz w:val="22"/>
        </w:rPr>
        <w:t>２．施策の適切な進行管理</w:t>
      </w:r>
      <w:bookmarkEnd w:id="25"/>
    </w:p>
    <w:p w:rsidR="00DF28E0" w:rsidRPr="00DF28E0" w:rsidRDefault="00DF28E0" w:rsidP="00DF28E0">
      <w:pPr>
        <w:spacing w:after="120" w:line="360" w:lineRule="exact"/>
        <w:ind w:firstLineChars="100" w:firstLine="220"/>
        <w:rPr>
          <w:rFonts w:ascii="游ゴシック" w:eastAsia="游ゴシック" w:hAnsi="游ゴシック"/>
          <w:b/>
          <w:sz w:val="22"/>
        </w:rPr>
      </w:pPr>
      <w:r w:rsidRPr="00DF28E0">
        <w:rPr>
          <w:rFonts w:ascii="游ゴシック" w:eastAsia="游ゴシック" w:hAnsi="游ゴシック" w:hint="eastAsia"/>
          <w:b/>
          <w:sz w:val="22"/>
        </w:rPr>
        <w:t>（進捗状況の把握と点検）</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基本目標の実現に向けては、関係する多様な主体が連携や協働して達成すべき目標を共有できるように、</w:t>
      </w:r>
      <w:r w:rsidR="00877711" w:rsidRPr="00DF28E0">
        <w:rPr>
          <w:rFonts w:ascii="游ゴシック Medium" w:eastAsia="游ゴシック Medium" w:hAnsi="游ゴシック Medium" w:hint="eastAsia"/>
          <w:sz w:val="22"/>
        </w:rPr>
        <w:t>分か</w:t>
      </w:r>
      <w:r w:rsidR="00177DAE">
        <w:rPr>
          <w:rFonts w:ascii="游ゴシック Medium" w:eastAsia="游ゴシック Medium" w:hAnsi="游ゴシック Medium" w:hint="eastAsia"/>
          <w:sz w:val="22"/>
        </w:rPr>
        <w:t>りやすい指標を設定するとともに、その指標に基づき</w:t>
      </w:r>
      <w:r w:rsidR="003E5F83">
        <w:rPr>
          <w:rFonts w:ascii="游ゴシック Medium" w:eastAsia="游ゴシック Medium" w:hAnsi="游ゴシック Medium" w:hint="eastAsia"/>
          <w:sz w:val="22"/>
        </w:rPr>
        <w:t>、</w:t>
      </w:r>
      <w:r w:rsidRPr="00DF28E0">
        <w:rPr>
          <w:rFonts w:ascii="游ゴシック Medium" w:eastAsia="游ゴシック Medium" w:hAnsi="游ゴシック Medium" w:hint="eastAsia"/>
          <w:sz w:val="22"/>
        </w:rPr>
        <w:t>できる限りその進捗状況の把握に努め、</w:t>
      </w:r>
      <w:r w:rsidRPr="00DF28E0">
        <w:rPr>
          <w:rFonts w:ascii="游ゴシック Medium" w:eastAsia="游ゴシック Medium" w:hAnsi="游ゴシック Medium"/>
          <w:sz w:val="22"/>
        </w:rPr>
        <w:t>PDCAサイクルによ</w:t>
      </w:r>
      <w:r w:rsidRPr="00DF28E0">
        <w:rPr>
          <w:rFonts w:ascii="游ゴシック Medium" w:eastAsia="游ゴシック Medium" w:hAnsi="游ゴシック Medium" w:hint="eastAsia"/>
          <w:sz w:val="22"/>
        </w:rPr>
        <w:t>る進行</w:t>
      </w:r>
      <w:r w:rsidRPr="00DF28E0">
        <w:rPr>
          <w:rFonts w:ascii="游ゴシック Medium" w:eastAsia="游ゴシック Medium" w:hAnsi="游ゴシック Medium"/>
          <w:sz w:val="22"/>
        </w:rPr>
        <w:t>管理</w:t>
      </w:r>
      <w:r w:rsidRPr="00DF28E0">
        <w:rPr>
          <w:rFonts w:ascii="游ゴシック Medium" w:eastAsia="游ゴシック Medium" w:hAnsi="游ゴシック Medium" w:hint="eastAsia"/>
          <w:sz w:val="22"/>
        </w:rPr>
        <w:t>を行いま</w:t>
      </w:r>
      <w:r w:rsidRPr="00DF28E0">
        <w:rPr>
          <w:rFonts w:ascii="游ゴシック Medium" w:eastAsia="游ゴシック Medium" w:hAnsi="游ゴシック Medium"/>
          <w:sz w:val="22"/>
        </w:rPr>
        <w:t>す。</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p>
    <w:p w:rsidR="00DF28E0" w:rsidRPr="00DF28E0" w:rsidRDefault="006C079B" w:rsidP="00DF28E0">
      <w:pPr>
        <w:spacing w:after="60" w:line="360" w:lineRule="exact"/>
        <w:ind w:leftChars="150" w:left="315" w:firstLineChars="100" w:firstLine="210"/>
        <w:rPr>
          <w:rFonts w:ascii="游ゴシック" w:eastAsia="游ゴシック" w:hAnsi="游ゴシック"/>
          <w:b/>
        </w:rPr>
      </w:pPr>
      <w:r>
        <w:rPr>
          <w:rFonts w:ascii="游ゴシック" w:eastAsia="游ゴシック" w:hAnsi="游ゴシック" w:hint="eastAsia"/>
          <w:b/>
        </w:rPr>
        <w:t xml:space="preserve">　　　　　　　</w:t>
      </w:r>
      <w:r w:rsidR="00DF28E0" w:rsidRPr="00DF28E0">
        <w:rPr>
          <w:rFonts w:ascii="游ゴシック" w:eastAsia="游ゴシック" w:hAnsi="游ゴシック" w:hint="eastAsia"/>
          <w:b/>
        </w:rPr>
        <w:t xml:space="preserve">　■進捗状況の把握と点検</w:t>
      </w:r>
    </w:p>
    <w:p w:rsidR="00DF28E0" w:rsidRPr="00DF28E0" w:rsidRDefault="00DF28E0" w:rsidP="00DF28E0">
      <w:pPr>
        <w:spacing w:afterLines="50" w:after="180"/>
        <w:ind w:leftChars="150" w:left="315" w:firstLineChars="100" w:firstLine="210"/>
        <w:jc w:val="center"/>
        <w:rPr>
          <w:rFonts w:ascii="游ゴシック Medium" w:eastAsia="游ゴシック Medium" w:hAnsi="游ゴシック Medium"/>
          <w:sz w:val="22"/>
        </w:rPr>
      </w:pPr>
      <w:r w:rsidRPr="00DF28E0">
        <w:rPr>
          <w:rFonts w:ascii="游ゴシック Medium" w:eastAsia="游ゴシック Medium" w:hAnsi="游ゴシック Medium"/>
          <w:noProof/>
        </w:rPr>
        <w:drawing>
          <wp:anchor distT="0" distB="0" distL="114300" distR="114300" simplePos="0" relativeHeight="251716608" behindDoc="1" locked="0" layoutInCell="1" allowOverlap="1">
            <wp:simplePos x="0" y="0"/>
            <wp:positionH relativeFrom="column">
              <wp:posOffset>1200051</wp:posOffset>
            </wp:positionH>
            <wp:positionV relativeFrom="paragraph">
              <wp:posOffset>266304</wp:posOffset>
            </wp:positionV>
            <wp:extent cx="3218688" cy="1982838"/>
            <wp:effectExtent l="0" t="0" r="0" b="0"/>
            <wp:wrapNone/>
            <wp:docPr id="86" name="図 86" descr="PDCA（PLAN,DO,CHECK,ACTION）サイクルによる進行管理のイメージ" title="進捗状況の把握と点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a:extLst>
                        <a:ext uri="{28A0092B-C50C-407E-A947-70E740481C1C}">
                          <a14:useLocalDpi xmlns:a14="http://schemas.microsoft.com/office/drawing/2010/main" val="0"/>
                        </a:ext>
                      </a:extLst>
                    </a:blip>
                    <a:srcRect t="15401"/>
                    <a:stretch/>
                  </pic:blipFill>
                  <pic:spPr bwMode="auto">
                    <a:xfrm>
                      <a:off x="0" y="0"/>
                      <a:ext cx="3218688" cy="1982838"/>
                    </a:xfrm>
                    <a:prstGeom prst="rect">
                      <a:avLst/>
                    </a:prstGeom>
                    <a:noFill/>
                    <a:ln>
                      <a:noFill/>
                    </a:ln>
                    <a:extLst>
                      <a:ext uri="{53640926-AAD7-44D8-BBD7-CCE9431645EC}">
                        <a14:shadowObscured xmlns:a14="http://schemas.microsoft.com/office/drawing/2010/main"/>
                      </a:ext>
                    </a:extLst>
                  </pic:spPr>
                </pic:pic>
              </a:graphicData>
            </a:graphic>
          </wp:anchor>
        </w:drawing>
      </w:r>
    </w:p>
    <w:p w:rsidR="00DF28E0" w:rsidRPr="00DF28E0" w:rsidRDefault="00DF28E0" w:rsidP="00DF28E0">
      <w:pPr>
        <w:spacing w:afterLines="50" w:after="180"/>
        <w:ind w:leftChars="150" w:left="315" w:firstLineChars="100" w:firstLine="220"/>
        <w:jc w:val="center"/>
        <w:rPr>
          <w:rFonts w:ascii="游ゴシック Medium" w:eastAsia="游ゴシック Medium" w:hAnsi="游ゴシック Medium"/>
          <w:sz w:val="22"/>
        </w:rPr>
      </w:pPr>
    </w:p>
    <w:p w:rsidR="006C079B" w:rsidRDefault="006C079B" w:rsidP="00DF28E0">
      <w:pPr>
        <w:widowControl/>
        <w:spacing w:after="120" w:line="360" w:lineRule="exact"/>
        <w:jc w:val="left"/>
        <w:rPr>
          <w:rFonts w:ascii="游ゴシック" w:eastAsia="游ゴシック" w:hAnsi="游ゴシック"/>
          <w:sz w:val="22"/>
        </w:rPr>
      </w:pPr>
    </w:p>
    <w:p w:rsidR="006C079B" w:rsidRDefault="006C079B" w:rsidP="00DF28E0">
      <w:pPr>
        <w:widowControl/>
        <w:spacing w:after="120" w:line="360" w:lineRule="exact"/>
        <w:jc w:val="left"/>
        <w:rPr>
          <w:rFonts w:ascii="游ゴシック" w:eastAsia="游ゴシック" w:hAnsi="游ゴシック"/>
          <w:sz w:val="22"/>
        </w:rPr>
      </w:pPr>
    </w:p>
    <w:p w:rsidR="006C079B" w:rsidRDefault="006C079B" w:rsidP="00DF28E0">
      <w:pPr>
        <w:widowControl/>
        <w:spacing w:after="120" w:line="360" w:lineRule="exact"/>
        <w:jc w:val="left"/>
        <w:rPr>
          <w:rFonts w:ascii="游ゴシック" w:eastAsia="游ゴシック" w:hAnsi="游ゴシック"/>
          <w:sz w:val="22"/>
        </w:rPr>
      </w:pPr>
    </w:p>
    <w:p w:rsidR="006C079B" w:rsidRDefault="006C079B" w:rsidP="00DF28E0">
      <w:pPr>
        <w:widowControl/>
        <w:spacing w:after="120" w:line="360" w:lineRule="exact"/>
        <w:jc w:val="left"/>
        <w:rPr>
          <w:rFonts w:ascii="游ゴシック" w:eastAsia="游ゴシック" w:hAnsi="游ゴシック"/>
          <w:sz w:val="22"/>
        </w:rPr>
      </w:pPr>
    </w:p>
    <w:p w:rsidR="006C079B" w:rsidRDefault="006C079B" w:rsidP="00DF28E0">
      <w:pPr>
        <w:widowControl/>
        <w:spacing w:after="120" w:line="360" w:lineRule="exact"/>
        <w:jc w:val="left"/>
        <w:rPr>
          <w:rFonts w:ascii="游ゴシック" w:eastAsia="游ゴシック" w:hAnsi="游ゴシック"/>
          <w:sz w:val="22"/>
        </w:rPr>
      </w:pPr>
    </w:p>
    <w:p w:rsidR="00DF28E0" w:rsidRPr="00DF28E0" w:rsidRDefault="00104644" w:rsidP="00DF28E0">
      <w:pPr>
        <w:widowControl/>
        <w:spacing w:after="120" w:line="360" w:lineRule="exact"/>
        <w:jc w:val="left"/>
        <w:rPr>
          <w:rFonts w:ascii="游ゴシック" w:eastAsia="游ゴシック" w:hAnsi="游ゴシック"/>
          <w:b/>
          <w:sz w:val="22"/>
        </w:rPr>
      </w:pPr>
      <w:r>
        <w:rPr>
          <w:rFonts w:ascii="游ゴシック" w:eastAsia="游ゴシック" w:hAnsi="游ゴシック" w:hint="eastAsia"/>
          <w:sz w:val="22"/>
        </w:rPr>
        <w:t xml:space="preserve">　</w:t>
      </w:r>
      <w:r w:rsidR="00DF28E0" w:rsidRPr="00DF28E0">
        <w:rPr>
          <w:rFonts w:ascii="游ゴシック" w:eastAsia="游ゴシック" w:hAnsi="游ゴシック" w:hint="eastAsia"/>
          <w:b/>
          <w:sz w:val="22"/>
        </w:rPr>
        <w:t>（的確な施策展開のための市場調査）</w:t>
      </w:r>
    </w:p>
    <w:p w:rsidR="00DF28E0" w:rsidRPr="00DF28E0" w:rsidRDefault="00DF28E0" w:rsidP="00DF28E0">
      <w:pPr>
        <w:spacing w:after="60" w:line="360" w:lineRule="exact"/>
        <w:ind w:leftChars="150" w:left="315" w:firstLineChars="100" w:firstLine="220"/>
        <w:rPr>
          <w:rFonts w:ascii="游ゴシック Medium" w:eastAsia="游ゴシック Medium" w:hAnsi="游ゴシック Medium"/>
          <w:sz w:val="22"/>
        </w:rPr>
      </w:pPr>
      <w:r w:rsidRPr="00DF28E0">
        <w:rPr>
          <w:rFonts w:ascii="游ゴシック Medium" w:eastAsia="游ゴシック Medium" w:hAnsi="游ゴシック Medium" w:hint="eastAsia"/>
          <w:sz w:val="22"/>
        </w:rPr>
        <w:t>ストックの活用を重視した施策を展開する上で、住宅関連市場や住宅ストックの状況を的確に把握することが重要です。</w:t>
      </w:r>
    </w:p>
    <w:p w:rsidR="00FE357F" w:rsidRDefault="00DF28E0" w:rsidP="00DF28E0">
      <w:pPr>
        <w:spacing w:after="60" w:line="360" w:lineRule="exact"/>
        <w:ind w:leftChars="150" w:left="315" w:firstLineChars="100" w:firstLine="220"/>
        <w:rPr>
          <w:rFonts w:ascii="游ゴシック Medium" w:eastAsia="游ゴシック Medium" w:hAnsi="游ゴシック Medium"/>
          <w:sz w:val="22"/>
        </w:rPr>
        <w:sectPr w:rsidR="00FE357F" w:rsidSect="00B913A5">
          <w:headerReference w:type="default" r:id="rId102"/>
          <w:pgSz w:w="11906" w:h="16838" w:code="9"/>
          <w:pgMar w:top="1418" w:right="1418" w:bottom="1418" w:left="1418" w:header="851" w:footer="283" w:gutter="0"/>
          <w:pgNumType w:start="38"/>
          <w:cols w:space="425"/>
          <w:docGrid w:type="lines" w:linePitch="360"/>
        </w:sectPr>
      </w:pPr>
      <w:r w:rsidRPr="00DF28E0">
        <w:rPr>
          <w:rFonts w:ascii="游ゴシック Medium" w:eastAsia="游ゴシック Medium" w:hAnsi="游ゴシック Medium" w:hint="eastAsia"/>
          <w:sz w:val="22"/>
        </w:rPr>
        <w:t>このため、国により実施される統計調査の活用を図るとともに、必要に応じて大阪府独自での調査等を実施するなど、住宅関連市場や住宅ストックの状況を的確に把握するための基礎的なデータの収集や分析を行います。</w:t>
      </w:r>
    </w:p>
    <w:p w:rsidR="004D59BF" w:rsidRPr="004D59BF" w:rsidRDefault="004D59BF" w:rsidP="000E5195">
      <w:pPr>
        <w:pStyle w:val="1"/>
        <w:pBdr>
          <w:bottom w:val="thinThickSmallGap" w:sz="36" w:space="1" w:color="00B0F0"/>
        </w:pBdr>
        <w:spacing w:line="500" w:lineRule="exact"/>
        <w:rPr>
          <w:rFonts w:ascii="游ゴシック" w:eastAsia="游ゴシック" w:hAnsi="游ゴシック"/>
          <w:b/>
        </w:rPr>
      </w:pPr>
      <w:bookmarkStart w:id="26" w:name="_Toc89186509"/>
      <w:r w:rsidRPr="004D59BF">
        <w:rPr>
          <w:rFonts w:ascii="游ゴシック" w:eastAsia="游ゴシック" w:hAnsi="游ゴシック" w:hint="eastAsia"/>
          <w:b/>
        </w:rPr>
        <w:t>第４章　その他住生活基本法に基づき定めるべき事項</w:t>
      </w:r>
      <w:bookmarkEnd w:id="26"/>
    </w:p>
    <w:p w:rsidR="004D59BF" w:rsidRPr="004D59BF" w:rsidRDefault="004D59BF" w:rsidP="004D59BF">
      <w:pPr>
        <w:widowControl/>
        <w:spacing w:before="240" w:line="340" w:lineRule="exact"/>
        <w:jc w:val="left"/>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（１）住宅の供給等及び住宅地の供給に関する基本方針</w:t>
      </w:r>
    </w:p>
    <w:p w:rsidR="004D59BF" w:rsidRPr="004D59BF" w:rsidRDefault="004D59BF" w:rsidP="004D59BF">
      <w:pPr>
        <w:widowControl/>
        <w:spacing w:before="240" w:line="340" w:lineRule="exact"/>
        <w:ind w:leftChars="100" w:left="430" w:hangingChars="100" w:hanging="220"/>
        <w:jc w:val="left"/>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○都心地域その他既成市街地内においては、良質な住宅ストックの流通や空家の有効利用を促進します。</w:t>
      </w:r>
    </w:p>
    <w:p w:rsidR="004D59BF" w:rsidRPr="004D59BF" w:rsidRDefault="004D59BF" w:rsidP="004D59BF">
      <w:pPr>
        <w:widowControl/>
        <w:spacing w:line="340" w:lineRule="exact"/>
        <w:ind w:leftChars="100" w:left="430" w:hangingChars="100" w:hanging="220"/>
        <w:jc w:val="left"/>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○既成市街地内の老朽公的賃貸住宅団地や密集市街地等においては、地域の特性に応じて基盤整備と一体となった住宅の供給等及び住宅地の供給を促進します。</w:t>
      </w:r>
    </w:p>
    <w:p w:rsidR="004D59BF" w:rsidRPr="004D59BF" w:rsidRDefault="004D59BF" w:rsidP="004D59BF">
      <w:pPr>
        <w:widowControl/>
        <w:spacing w:line="340" w:lineRule="exact"/>
        <w:ind w:leftChars="100" w:left="430" w:hangingChars="100" w:hanging="220"/>
        <w:jc w:val="left"/>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千里ニュータウンや泉北ニュータウン等計画的住宅市街地においては、住民等の意向にも配慮しながら策定されたまちづくり指針等に基づき、豊かな居住環境の保全に配慮しつつ良質な住宅市街地のストックを有効に活用し、優良な市街地の形成を図ります。</w:t>
      </w:r>
    </w:p>
    <w:p w:rsidR="004D59BF" w:rsidRPr="004D59BF" w:rsidRDefault="004D59BF" w:rsidP="004D59BF">
      <w:pPr>
        <w:widowControl/>
        <w:spacing w:line="340" w:lineRule="exact"/>
        <w:ind w:leftChars="100" w:left="430" w:hangingChars="100" w:hanging="220"/>
        <w:jc w:val="left"/>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○住宅の供給等及び住宅地の供給を重点的に図るべき地域として、住生活基本法第17条第2項第6号に定める「重点供給地域」を市町村等と協議の上、定めます。</w:t>
      </w:r>
    </w:p>
    <w:p w:rsidR="004D59BF" w:rsidRDefault="004D59BF" w:rsidP="004D59BF">
      <w:pPr>
        <w:widowControl/>
        <w:spacing w:line="340" w:lineRule="exact"/>
        <w:ind w:left="-142" w:firstLineChars="172" w:firstLine="378"/>
        <w:jc w:val="left"/>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○これらのほか、必要に応じて適切な施策を講じ、住宅の供給等及び住宅地の供給を進め</w:t>
      </w:r>
    </w:p>
    <w:p w:rsidR="00AD0BBE" w:rsidRDefault="004D59BF" w:rsidP="00AD0BBE">
      <w:pPr>
        <w:widowControl/>
        <w:spacing w:line="340" w:lineRule="exact"/>
        <w:ind w:firstLineChars="172" w:firstLine="378"/>
        <w:jc w:val="left"/>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ます。</w:t>
      </w:r>
    </w:p>
    <w:p w:rsidR="00AD0BBE" w:rsidRDefault="00AD0BBE" w:rsidP="00AD0BBE">
      <w:pPr>
        <w:widowControl/>
        <w:spacing w:line="340" w:lineRule="exact"/>
        <w:ind w:firstLineChars="172" w:firstLine="378"/>
        <w:jc w:val="left"/>
        <w:rPr>
          <w:rFonts w:ascii="游ゴシック Medium" w:eastAsia="游ゴシック Medium" w:hAnsi="游ゴシック Medium"/>
          <w:sz w:val="22"/>
        </w:rPr>
      </w:pPr>
    </w:p>
    <w:p w:rsidR="004D59BF" w:rsidRPr="004D59BF" w:rsidRDefault="004D59BF" w:rsidP="00AD0BBE">
      <w:pPr>
        <w:widowControl/>
        <w:spacing w:line="340" w:lineRule="exact"/>
        <w:ind w:left="426" w:hanging="426"/>
        <w:jc w:val="left"/>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（２）住宅の供給等及び住宅地の供給を重点的に図るべき地域に関する事項並びに当該地域における住宅の供給等及び住宅地の供給の促進策</w:t>
      </w:r>
    </w:p>
    <w:p w:rsidR="004D59BF" w:rsidRPr="004D59BF" w:rsidRDefault="004D59BF" w:rsidP="004D59BF">
      <w:pPr>
        <w:widowControl/>
        <w:spacing w:before="240" w:line="340" w:lineRule="exact"/>
        <w:ind w:leftChars="100" w:left="430" w:hangingChars="100" w:hanging="220"/>
        <w:jc w:val="left"/>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○住宅の供給等及び住宅地の供給を重点的に図り、また地域が抱える課題を解決するために、立地、土地利用の状況、都市構造、居住水準等を勘案し、今後10 年間に相当量の良質な住宅の供給等及び住宅地の供給が見込まれる地域で、おおむね5ha 以上の地域を「重点供給地域」として定めるものとします。なお、以下の地域については、原則、重点供給地域の指定を行わないこととします。</w:t>
      </w:r>
    </w:p>
    <w:p w:rsidR="004D59BF" w:rsidRPr="004D59BF" w:rsidRDefault="00521552" w:rsidP="004D59BF">
      <w:pPr>
        <w:widowControl/>
        <w:spacing w:line="340" w:lineRule="exact"/>
        <w:ind w:firstLineChars="100" w:firstLine="220"/>
        <w:jc w:val="left"/>
        <w:rPr>
          <w:rFonts w:ascii="游ゴシック Medium" w:eastAsia="游ゴシック Medium" w:hAnsi="游ゴシック Medium"/>
          <w:sz w:val="22"/>
        </w:rPr>
      </w:pPr>
      <w:r>
        <w:rPr>
          <w:rFonts w:ascii="游ゴシック Medium" w:eastAsia="游ゴシック Medium" w:hAnsi="游ゴシック Medium" w:hint="eastAsia"/>
          <w:sz w:val="22"/>
        </w:rPr>
        <w:t xml:space="preserve">　</w:t>
      </w:r>
      <w:r w:rsidR="004D59BF" w:rsidRPr="004D59BF">
        <w:rPr>
          <w:rFonts w:ascii="游ゴシック Medium" w:eastAsia="游ゴシック Medium" w:hAnsi="游ゴシック Medium" w:hint="eastAsia"/>
          <w:sz w:val="22"/>
        </w:rPr>
        <w:t>・市街化調整区域にその全部又は一部が含まれる地域</w:t>
      </w:r>
    </w:p>
    <w:p w:rsidR="00AD0BBE" w:rsidRDefault="00521552" w:rsidP="00AD0BBE">
      <w:pPr>
        <w:widowControl/>
        <w:spacing w:line="340" w:lineRule="exact"/>
        <w:ind w:leftChars="99" w:left="424" w:hangingChars="98" w:hanging="216"/>
        <w:jc w:val="left"/>
        <w:rPr>
          <w:rFonts w:ascii="游ゴシック Medium" w:eastAsia="游ゴシック Medium" w:hAnsi="游ゴシック Medium"/>
          <w:sz w:val="22"/>
        </w:rPr>
      </w:pPr>
      <w:r>
        <w:rPr>
          <w:rFonts w:ascii="游ゴシック Medium" w:eastAsia="游ゴシック Medium" w:hAnsi="游ゴシック Medium" w:hint="eastAsia"/>
          <w:sz w:val="22"/>
        </w:rPr>
        <w:t xml:space="preserve">　</w:t>
      </w:r>
      <w:r w:rsidR="004D59BF" w:rsidRPr="004D59BF">
        <w:rPr>
          <w:rFonts w:ascii="游ゴシック Medium" w:eastAsia="游ゴシック Medium" w:hAnsi="游ゴシック Medium" w:hint="eastAsia"/>
          <w:sz w:val="22"/>
        </w:rPr>
        <w:t>・都市再生特別措置法の規定に基づく立地適正化計画を策定した市町村においては、</w:t>
      </w:r>
    </w:p>
    <w:p w:rsidR="004D59BF" w:rsidRPr="004D59BF" w:rsidRDefault="004D59BF" w:rsidP="00AD0BBE">
      <w:pPr>
        <w:widowControl/>
        <w:spacing w:line="340" w:lineRule="exact"/>
        <w:ind w:leftChars="302" w:left="850" w:hangingChars="98" w:hanging="216"/>
        <w:jc w:val="left"/>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計画に記載された居住誘導区域外の区域にその全部又は一部が含まれる地域</w:t>
      </w:r>
    </w:p>
    <w:p w:rsidR="004D59BF" w:rsidRDefault="004D59BF" w:rsidP="004D59BF">
      <w:pPr>
        <w:widowControl/>
        <w:spacing w:line="340" w:lineRule="exact"/>
        <w:ind w:firstLineChars="100" w:firstLine="220"/>
        <w:jc w:val="left"/>
        <w:rPr>
          <w:rFonts w:ascii="游ゴシック Medium" w:eastAsia="游ゴシック Medium" w:hAnsi="游ゴシック Medium"/>
          <w:sz w:val="22"/>
        </w:rPr>
      </w:pPr>
      <w:r w:rsidRPr="004D59BF">
        <w:rPr>
          <w:rFonts w:ascii="游ゴシック Medium" w:eastAsia="游ゴシック Medium" w:hAnsi="游ゴシック Medium" w:hint="eastAsia"/>
          <w:sz w:val="22"/>
        </w:rPr>
        <w:t>○その地域名、位置、おおむねの面積並びに供給促進策は別表のとおりです。</w:t>
      </w:r>
    </w:p>
    <w:p w:rsidR="00AD0BBE" w:rsidRDefault="00AD0BBE" w:rsidP="00AD0BBE">
      <w:pPr>
        <w:widowControl/>
        <w:snapToGrid w:val="0"/>
        <w:spacing w:line="340" w:lineRule="atLeast"/>
        <w:jc w:val="left"/>
        <w:rPr>
          <w:rFonts w:ascii="游ゴシック Medium" w:eastAsia="游ゴシック Medium" w:hAnsi="游ゴシック Medium"/>
          <w:sz w:val="22"/>
        </w:rPr>
      </w:pPr>
    </w:p>
    <w:p w:rsidR="00AD0BBE" w:rsidRPr="00B60C18" w:rsidRDefault="00AD0BBE" w:rsidP="00AD0BBE">
      <w:pPr>
        <w:widowControl/>
        <w:snapToGrid w:val="0"/>
        <w:spacing w:line="340" w:lineRule="atLeast"/>
        <w:jc w:val="left"/>
        <w:rPr>
          <w:rFonts w:ascii="游ゴシック Medium" w:eastAsia="游ゴシック Medium" w:hAnsi="游ゴシック Medium"/>
          <w:color w:val="000000" w:themeColor="text1"/>
          <w:sz w:val="22"/>
        </w:rPr>
      </w:pPr>
      <w:r w:rsidRPr="00B60C18">
        <w:rPr>
          <w:rFonts w:ascii="游ゴシック Medium" w:eastAsia="游ゴシック Medium" w:hAnsi="游ゴシック Medium" w:hint="eastAsia"/>
          <w:color w:val="000000" w:themeColor="text1"/>
          <w:sz w:val="22"/>
        </w:rPr>
        <w:t>（３）計画期間における公営住宅の空家募集等の戸数</w:t>
      </w:r>
    </w:p>
    <w:p w:rsidR="00AD0BBE" w:rsidRPr="00B60C18" w:rsidRDefault="00AD0BBE" w:rsidP="00AD0BBE">
      <w:pPr>
        <w:widowControl/>
        <w:snapToGrid w:val="0"/>
        <w:spacing w:before="240" w:line="340" w:lineRule="atLeast"/>
        <w:ind w:leftChars="100" w:left="210" w:firstLineChars="100" w:firstLine="220"/>
        <w:jc w:val="left"/>
        <w:rPr>
          <w:rFonts w:ascii="游ゴシック Medium" w:eastAsia="游ゴシック Medium" w:hAnsi="游ゴシック Medium"/>
          <w:color w:val="000000" w:themeColor="text1"/>
          <w:sz w:val="22"/>
        </w:rPr>
      </w:pPr>
      <w:r w:rsidRPr="00B60C18">
        <w:rPr>
          <w:rFonts w:ascii="游ゴシック Medium" w:eastAsia="游ゴシック Medium" w:hAnsi="游ゴシック Medium" w:hint="eastAsia"/>
          <w:color w:val="000000" w:themeColor="text1"/>
          <w:sz w:val="22"/>
        </w:rPr>
        <w:t>公的賃貸住宅の30年後の戸数に関する大阪府の基本的な考え方は</w:t>
      </w:r>
      <w:r>
        <w:rPr>
          <w:rFonts w:ascii="游ゴシック Medium" w:eastAsia="游ゴシック Medium" w:hAnsi="游ゴシック Medium"/>
          <w:color w:val="000000" w:themeColor="text1"/>
          <w:sz w:val="22"/>
        </w:rPr>
        <w:t>31</w:t>
      </w:r>
      <w:r>
        <w:rPr>
          <w:rFonts w:ascii="游ゴシック Medium" w:eastAsia="游ゴシック Medium" w:hAnsi="游ゴシック Medium" w:hint="eastAsia"/>
          <w:color w:val="000000" w:themeColor="text1"/>
          <w:sz w:val="22"/>
        </w:rPr>
        <w:t>ページ</w:t>
      </w:r>
      <w:r w:rsidRPr="00B60C18">
        <w:rPr>
          <w:rFonts w:ascii="游ゴシック Medium" w:eastAsia="游ゴシック Medium" w:hAnsi="游ゴシック Medium" w:hint="eastAsia"/>
          <w:color w:val="000000" w:themeColor="text1"/>
          <w:sz w:val="22"/>
        </w:rPr>
        <w:t>に示すとおりですが、住生活基本法第17条第2項第５号の規定に基づく、令和12年度までの10年間における空家募集等による公営住宅の供給目標量は、9万２千戸とします。</w:t>
      </w:r>
    </w:p>
    <w:p w:rsidR="00AD0BBE" w:rsidRDefault="00AD0BBE" w:rsidP="00AD0BBE">
      <w:pPr>
        <w:widowControl/>
        <w:snapToGrid w:val="0"/>
        <w:spacing w:line="340" w:lineRule="atLeast"/>
        <w:ind w:leftChars="100" w:left="210" w:firstLineChars="100" w:firstLine="220"/>
        <w:jc w:val="left"/>
        <w:rPr>
          <w:rFonts w:ascii="游ゴシック Medium" w:eastAsia="游ゴシック Medium" w:hAnsi="游ゴシック Medium"/>
          <w:sz w:val="22"/>
        </w:rPr>
        <w:sectPr w:rsidR="00AD0BBE" w:rsidSect="00AD0BBE">
          <w:headerReference w:type="default" r:id="rId103"/>
          <w:pgSz w:w="11906" w:h="16838" w:code="9"/>
          <w:pgMar w:top="1418" w:right="1418" w:bottom="1418" w:left="1418" w:header="851" w:footer="284" w:gutter="0"/>
          <w:pgNumType w:start="43"/>
          <w:cols w:space="425"/>
          <w:docGrid w:type="lines" w:linePitch="360"/>
        </w:sectPr>
      </w:pPr>
      <w:r w:rsidRPr="00B60C18">
        <w:rPr>
          <w:rFonts w:ascii="游ゴシック Medium" w:eastAsia="游ゴシック Medium" w:hAnsi="游ゴシック Medium" w:hint="eastAsia"/>
          <w:color w:val="000000" w:themeColor="text1"/>
          <w:sz w:val="22"/>
        </w:rPr>
        <w:t>この戸数は、国土交通省</w:t>
      </w:r>
      <w:r>
        <w:rPr>
          <w:rFonts w:ascii="游ゴシック Medium" w:eastAsia="游ゴシック Medium" w:hAnsi="游ゴシック Medium" w:hint="eastAsia"/>
          <w:sz w:val="22"/>
        </w:rPr>
        <w:t>「公営住宅供給目標量設定支援プログラム」</w:t>
      </w:r>
      <w:r w:rsidRPr="00B60C18">
        <w:rPr>
          <w:rFonts w:ascii="游ゴシック Medium" w:eastAsia="游ゴシック Medium" w:hAnsi="游ゴシック Medium" w:hint="eastAsia"/>
          <w:color w:val="000000" w:themeColor="text1"/>
          <w:sz w:val="22"/>
        </w:rPr>
        <w:t>により算出したもので</w:t>
      </w:r>
      <w:r>
        <w:rPr>
          <w:rFonts w:ascii="游ゴシック Medium" w:eastAsia="游ゴシック Medium" w:hAnsi="游ゴシック Medium" w:hint="eastAsia"/>
          <w:color w:val="000000" w:themeColor="text1"/>
          <w:sz w:val="22"/>
        </w:rPr>
        <w:t>あり</w:t>
      </w:r>
      <w:r w:rsidRPr="00B60C18">
        <w:rPr>
          <w:rFonts w:ascii="游ゴシック Medium" w:eastAsia="游ゴシック Medium" w:hAnsi="游ゴシック Medium" w:hint="eastAsia"/>
          <w:color w:val="000000" w:themeColor="text1"/>
          <w:sz w:val="22"/>
        </w:rPr>
        <w:t>、将来の管理戸数ではなく、</w:t>
      </w:r>
      <w:r>
        <w:rPr>
          <w:rFonts w:ascii="游ゴシック Medium" w:eastAsia="游ゴシック Medium" w:hAnsi="游ゴシック Medium"/>
          <w:color w:val="000000" w:themeColor="text1"/>
          <w:sz w:val="22"/>
        </w:rPr>
        <w:t>31</w:t>
      </w:r>
      <w:r>
        <w:rPr>
          <w:rFonts w:ascii="游ゴシック Medium" w:eastAsia="游ゴシック Medium" w:hAnsi="游ゴシック Medium" w:hint="eastAsia"/>
          <w:color w:val="000000" w:themeColor="text1"/>
          <w:sz w:val="22"/>
        </w:rPr>
        <w:t>ページ</w:t>
      </w:r>
      <w:r w:rsidRPr="00B60C18">
        <w:rPr>
          <w:rFonts w:ascii="游ゴシック Medium" w:eastAsia="游ゴシック Medium" w:hAnsi="游ゴシック Medium" w:hint="eastAsia"/>
          <w:color w:val="000000" w:themeColor="text1"/>
          <w:sz w:val="22"/>
        </w:rPr>
        <w:t>に示す公的賃貸住宅の戸数推計の考え方に即し、10年後の管理戸数やその間の建替え、経営廃止などを前提として、10年間に空家募集等により入居機会を提供する戸数を示した</w:t>
      </w:r>
      <w:r>
        <w:rPr>
          <w:rFonts w:ascii="游ゴシック Medium" w:eastAsia="游ゴシック Medium" w:hAnsi="游ゴシック Medium" w:hint="eastAsia"/>
          <w:sz w:val="22"/>
        </w:rPr>
        <w:t>ものです。</w:t>
      </w:r>
    </w:p>
    <w:p w:rsidR="00482AC0" w:rsidRDefault="00FE357F" w:rsidP="009C02BD">
      <w:pPr>
        <w:spacing w:line="400" w:lineRule="exact"/>
        <w:jc w:val="left"/>
        <w:rPr>
          <w:rFonts w:ascii="游ゴシック Medium" w:eastAsia="游ゴシック Medium" w:hAnsi="游ゴシック Medium"/>
          <w:bCs/>
          <w:sz w:val="22"/>
        </w:rPr>
      </w:pPr>
      <w:r>
        <w:rPr>
          <w:rFonts w:ascii="游ゴシック Medium" w:eastAsia="游ゴシック Medium" w:hAnsi="游ゴシック Medium" w:hint="eastAsia"/>
          <w:bCs/>
          <w:sz w:val="22"/>
        </w:rPr>
        <w:t>別表　住宅の供給等及び住宅地の供給を重点的に図るべき地域（重点供給地域）</w:t>
      </w:r>
    </w:p>
    <w:tbl>
      <w:tblPr>
        <w:tblW w:w="9266" w:type="dxa"/>
        <w:tblInd w:w="-5" w:type="dxa"/>
        <w:tblLayout w:type="fixed"/>
        <w:tblCellMar>
          <w:left w:w="57" w:type="dxa"/>
          <w:right w:w="57" w:type="dxa"/>
        </w:tblCellMar>
        <w:tblLook w:val="04A0" w:firstRow="1" w:lastRow="0" w:firstColumn="1" w:lastColumn="0" w:noHBand="0" w:noVBand="1"/>
      </w:tblPr>
      <w:tblGrid>
        <w:gridCol w:w="955"/>
        <w:gridCol w:w="624"/>
        <w:gridCol w:w="1474"/>
        <w:gridCol w:w="2421"/>
        <w:gridCol w:w="763"/>
        <w:gridCol w:w="3029"/>
      </w:tblGrid>
      <w:tr w:rsidR="0083636F" w:rsidRPr="0083636F" w:rsidTr="00787FEC">
        <w:trPr>
          <w:trHeight w:val="283"/>
        </w:trPr>
        <w:tc>
          <w:tcPr>
            <w:tcW w:w="955" w:type="dxa"/>
            <w:tcBorders>
              <w:top w:val="single" w:sz="4" w:space="0" w:color="auto"/>
              <w:left w:val="single" w:sz="4" w:space="0" w:color="auto"/>
              <w:bottom w:val="single" w:sz="4" w:space="0" w:color="auto"/>
              <w:right w:val="single" w:sz="4" w:space="0" w:color="auto"/>
            </w:tcBorders>
            <w:shd w:val="clear" w:color="000000" w:fill="B7DEE8"/>
            <w:vAlign w:val="center"/>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市町村名</w:t>
            </w:r>
          </w:p>
        </w:tc>
        <w:tc>
          <w:tcPr>
            <w:tcW w:w="624" w:type="dxa"/>
            <w:tcBorders>
              <w:top w:val="single" w:sz="4" w:space="0" w:color="auto"/>
              <w:left w:val="nil"/>
              <w:bottom w:val="single" w:sz="4" w:space="0" w:color="auto"/>
              <w:right w:val="single" w:sz="4" w:space="0" w:color="auto"/>
            </w:tcBorders>
            <w:shd w:val="clear" w:color="000000" w:fill="B7DEE8"/>
            <w:vAlign w:val="center"/>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番号</w:t>
            </w:r>
          </w:p>
        </w:tc>
        <w:tc>
          <w:tcPr>
            <w:tcW w:w="1474" w:type="dxa"/>
            <w:tcBorders>
              <w:top w:val="single" w:sz="4" w:space="0" w:color="auto"/>
              <w:left w:val="nil"/>
              <w:bottom w:val="single" w:sz="4" w:space="0" w:color="auto"/>
              <w:right w:val="single" w:sz="4" w:space="0" w:color="auto"/>
            </w:tcBorders>
            <w:shd w:val="clear" w:color="000000" w:fill="B7DEE8"/>
            <w:vAlign w:val="center"/>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地域名</w:t>
            </w:r>
          </w:p>
        </w:tc>
        <w:tc>
          <w:tcPr>
            <w:tcW w:w="2421" w:type="dxa"/>
            <w:tcBorders>
              <w:top w:val="single" w:sz="4" w:space="0" w:color="auto"/>
              <w:left w:val="nil"/>
              <w:bottom w:val="single" w:sz="4" w:space="0" w:color="auto"/>
              <w:right w:val="single" w:sz="4" w:space="0" w:color="auto"/>
            </w:tcBorders>
            <w:shd w:val="clear" w:color="000000" w:fill="B7DEE8"/>
            <w:vAlign w:val="center"/>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位置</w:t>
            </w:r>
          </w:p>
        </w:tc>
        <w:tc>
          <w:tcPr>
            <w:tcW w:w="763" w:type="dxa"/>
            <w:tcBorders>
              <w:top w:val="single" w:sz="4" w:space="0" w:color="auto"/>
              <w:left w:val="nil"/>
              <w:bottom w:val="single" w:sz="4" w:space="0" w:color="auto"/>
              <w:right w:val="single" w:sz="4" w:space="0" w:color="auto"/>
            </w:tcBorders>
            <w:shd w:val="clear" w:color="000000" w:fill="B7DEE8"/>
            <w:vAlign w:val="center"/>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おおむねの</w:t>
            </w:r>
          </w:p>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面積(ha)</w:t>
            </w:r>
          </w:p>
        </w:tc>
        <w:tc>
          <w:tcPr>
            <w:tcW w:w="3029" w:type="dxa"/>
            <w:tcBorders>
              <w:top w:val="single" w:sz="4" w:space="0" w:color="auto"/>
              <w:left w:val="nil"/>
              <w:bottom w:val="single" w:sz="4" w:space="0" w:color="auto"/>
              <w:right w:val="single" w:sz="4" w:space="0" w:color="auto"/>
            </w:tcBorders>
            <w:shd w:val="clear" w:color="000000" w:fill="B7DEE8"/>
            <w:vAlign w:val="center"/>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供給促進策</w:t>
            </w:r>
          </w:p>
        </w:tc>
      </w:tr>
      <w:tr w:rsidR="0083636F" w:rsidRPr="0083636F" w:rsidTr="00787FEC">
        <w:trPr>
          <w:trHeight w:val="1314"/>
        </w:trPr>
        <w:tc>
          <w:tcPr>
            <w:tcW w:w="955" w:type="dxa"/>
            <w:tcBorders>
              <w:top w:val="nil"/>
              <w:left w:val="single" w:sz="4" w:space="0" w:color="auto"/>
              <w:bottom w:val="single" w:sz="4" w:space="0" w:color="auto"/>
              <w:right w:val="single" w:sz="4" w:space="0" w:color="auto"/>
            </w:tcBorders>
            <w:shd w:val="clear" w:color="000000" w:fill="FFFFFF"/>
            <w:hideMark/>
          </w:tcPr>
          <w:p w:rsidR="0083636F" w:rsidRPr="0083636F" w:rsidRDefault="0083636F" w:rsidP="0083636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大阪市</w:t>
            </w:r>
          </w:p>
        </w:tc>
        <w:tc>
          <w:tcPr>
            <w:tcW w:w="62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1-1</w:t>
            </w:r>
          </w:p>
        </w:tc>
        <w:tc>
          <w:tcPr>
            <w:tcW w:w="147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都心居住推進地域</w:t>
            </w:r>
          </w:p>
        </w:tc>
        <w:tc>
          <w:tcPr>
            <w:tcW w:w="2421"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大阪市（地先公有水面、市街化調整区域を除く）</w:t>
            </w:r>
          </w:p>
        </w:tc>
        <w:tc>
          <w:tcPr>
            <w:tcW w:w="763" w:type="dxa"/>
            <w:tcBorders>
              <w:top w:val="nil"/>
              <w:left w:val="nil"/>
              <w:bottom w:val="single" w:sz="4" w:space="0" w:color="auto"/>
              <w:right w:val="single" w:sz="4" w:space="0" w:color="auto"/>
            </w:tcBorders>
            <w:shd w:val="clear" w:color="000000" w:fill="FFFFFF"/>
            <w:noWrap/>
            <w:vAlign w:val="center"/>
            <w:hideMark/>
          </w:tcPr>
          <w:p w:rsidR="0083636F" w:rsidRPr="0083636F" w:rsidRDefault="0083636F" w:rsidP="0083636F">
            <w:pPr>
              <w:widowControl/>
              <w:spacing w:line="200" w:lineRule="exact"/>
              <w:jc w:val="righ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 xml:space="preserve">21,145.0 </w:t>
            </w:r>
          </w:p>
        </w:tc>
        <w:tc>
          <w:tcPr>
            <w:tcW w:w="3029"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本地域は、都心部及びその周辺の既成市街地であり、都心部では主として民間の共同住宅を供給し、JR環状線外周部を中心としたエリアでは老朽木造住宅の建替を促進するなど、住宅施策を総合的に推進し、多様な住宅供給や防災性の向上を図るとともに、地域特性を活かした良好な住宅地を実現する。</w:t>
            </w:r>
          </w:p>
        </w:tc>
      </w:tr>
      <w:tr w:rsidR="0083636F" w:rsidRPr="0083636F" w:rsidTr="00787FEC">
        <w:tc>
          <w:tcPr>
            <w:tcW w:w="955" w:type="dxa"/>
            <w:tcBorders>
              <w:top w:val="nil"/>
              <w:left w:val="single" w:sz="4" w:space="0" w:color="auto"/>
              <w:bottom w:val="single" w:sz="4" w:space="0" w:color="auto"/>
              <w:right w:val="single" w:sz="4" w:space="0" w:color="auto"/>
            </w:tcBorders>
            <w:shd w:val="clear" w:color="000000" w:fill="FFFFFF"/>
            <w:hideMark/>
          </w:tcPr>
          <w:p w:rsidR="0083636F" w:rsidRPr="0083636F" w:rsidRDefault="0083636F" w:rsidP="0083636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堺市</w:t>
            </w:r>
          </w:p>
        </w:tc>
        <w:tc>
          <w:tcPr>
            <w:tcW w:w="62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2-1</w:t>
            </w:r>
          </w:p>
        </w:tc>
        <w:tc>
          <w:tcPr>
            <w:tcW w:w="147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堺市都心</w:t>
            </w:r>
          </w:p>
        </w:tc>
        <w:tc>
          <w:tcPr>
            <w:tcW w:w="2421"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堺区一条通の一部、市之町西、市之町東、戎島町１～４丁・５丁の一部、戎之町西、戎之町東、翁橋町、大町西、大町東、大浜北町3丁の一部、大浜北町４・５ 丁、甲斐町西、甲斐町東、北瓦町、北波止町の一部、北花田口町、櫛屋町西１丁、 櫛屋町東、熊野町西、熊野町東、栄橋町、宿院町西１・２丁、宿院町東１・２丁、新町、中瓦町、三国ヶ丘御幸通、南瓦町、南花田口町、竜神橋町</w:t>
            </w:r>
          </w:p>
        </w:tc>
        <w:tc>
          <w:tcPr>
            <w:tcW w:w="763" w:type="dxa"/>
            <w:tcBorders>
              <w:top w:val="nil"/>
              <w:left w:val="nil"/>
              <w:bottom w:val="single" w:sz="4" w:space="0" w:color="auto"/>
              <w:right w:val="single" w:sz="4" w:space="0" w:color="auto"/>
            </w:tcBorders>
            <w:shd w:val="clear" w:color="000000" w:fill="FFFFFF"/>
            <w:noWrap/>
            <w:vAlign w:val="center"/>
            <w:hideMark/>
          </w:tcPr>
          <w:p w:rsidR="0083636F" w:rsidRPr="0083636F" w:rsidRDefault="0083636F" w:rsidP="0083636F">
            <w:pPr>
              <w:widowControl/>
              <w:spacing w:line="200" w:lineRule="exact"/>
              <w:jc w:val="righ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 xml:space="preserve">190.0 </w:t>
            </w:r>
          </w:p>
        </w:tc>
        <w:tc>
          <w:tcPr>
            <w:tcW w:w="3029"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本地区は、本市発展の中心的役割を果たす区域であることから、定住魅力あるまちづくりを進め、人口定着化や誘引を図るため、都心の利便性や都市的魅力を活かした都市型住宅の供給促進を図る。</w:t>
            </w:r>
          </w:p>
        </w:tc>
      </w:tr>
      <w:tr w:rsidR="0083636F" w:rsidRPr="0083636F" w:rsidTr="00787FEC">
        <w:tc>
          <w:tcPr>
            <w:tcW w:w="955" w:type="dxa"/>
            <w:tcBorders>
              <w:top w:val="nil"/>
              <w:left w:val="single" w:sz="4" w:space="0" w:color="auto"/>
              <w:bottom w:val="single" w:sz="4" w:space="0" w:color="auto"/>
              <w:right w:val="single" w:sz="4" w:space="0" w:color="auto"/>
            </w:tcBorders>
            <w:shd w:val="clear" w:color="000000" w:fill="FFFFFF"/>
            <w:hideMark/>
          </w:tcPr>
          <w:p w:rsidR="0083636F" w:rsidRPr="0083636F" w:rsidRDefault="0083636F" w:rsidP="0083636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堺市</w:t>
            </w:r>
          </w:p>
        </w:tc>
        <w:tc>
          <w:tcPr>
            <w:tcW w:w="62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2-2</w:t>
            </w:r>
          </w:p>
        </w:tc>
        <w:tc>
          <w:tcPr>
            <w:tcW w:w="147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新湊</w:t>
            </w:r>
          </w:p>
        </w:tc>
        <w:tc>
          <w:tcPr>
            <w:tcW w:w="2421"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堺区東湊町１～４丁、５・６丁の一部、昭和通１～３丁、菅原通１・２丁、春日通１丁、西湊町１～６丁、出島町１～５丁</w:t>
            </w:r>
          </w:p>
        </w:tc>
        <w:tc>
          <w:tcPr>
            <w:tcW w:w="763" w:type="dxa"/>
            <w:tcBorders>
              <w:top w:val="nil"/>
              <w:left w:val="nil"/>
              <w:bottom w:val="single" w:sz="4" w:space="0" w:color="auto"/>
              <w:right w:val="single" w:sz="4" w:space="0" w:color="auto"/>
            </w:tcBorders>
            <w:shd w:val="clear" w:color="000000" w:fill="FFFFFF"/>
            <w:noWrap/>
            <w:vAlign w:val="center"/>
            <w:hideMark/>
          </w:tcPr>
          <w:p w:rsidR="0083636F" w:rsidRPr="0083636F" w:rsidRDefault="0083636F" w:rsidP="0083636F">
            <w:pPr>
              <w:widowControl/>
              <w:spacing w:line="200" w:lineRule="exact"/>
              <w:jc w:val="righ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 xml:space="preserve">53.7 </w:t>
            </w:r>
          </w:p>
        </w:tc>
        <w:tc>
          <w:tcPr>
            <w:tcW w:w="3029"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本地区は、防災性の向上を図るため、住宅市街地総合整備事業により公共施設の整備を行うとともに、老朽住宅の建替えを促進し、良質な住宅の供給と住環境の改善を一体的に行う。</w:t>
            </w:r>
          </w:p>
        </w:tc>
      </w:tr>
      <w:tr w:rsidR="0083636F" w:rsidRPr="0083636F" w:rsidTr="00787FEC">
        <w:tc>
          <w:tcPr>
            <w:tcW w:w="955" w:type="dxa"/>
            <w:tcBorders>
              <w:top w:val="nil"/>
              <w:left w:val="single" w:sz="4" w:space="0" w:color="auto"/>
              <w:bottom w:val="single" w:sz="4" w:space="0" w:color="auto"/>
              <w:right w:val="single" w:sz="4" w:space="0" w:color="auto"/>
            </w:tcBorders>
            <w:shd w:val="clear" w:color="000000" w:fill="FFFFFF"/>
            <w:hideMark/>
          </w:tcPr>
          <w:p w:rsidR="0083636F" w:rsidRPr="0083636F" w:rsidRDefault="0083636F" w:rsidP="0083636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堺市</w:t>
            </w:r>
          </w:p>
        </w:tc>
        <w:tc>
          <w:tcPr>
            <w:tcW w:w="62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2-3</w:t>
            </w:r>
          </w:p>
        </w:tc>
        <w:tc>
          <w:tcPr>
            <w:tcW w:w="147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協和町・大仙西町</w:t>
            </w:r>
          </w:p>
        </w:tc>
        <w:tc>
          <w:tcPr>
            <w:tcW w:w="2421"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堺区協和町１～５丁、大仙西町１丁</w:t>
            </w:r>
          </w:p>
        </w:tc>
        <w:tc>
          <w:tcPr>
            <w:tcW w:w="763" w:type="dxa"/>
            <w:tcBorders>
              <w:top w:val="nil"/>
              <w:left w:val="nil"/>
              <w:bottom w:val="single" w:sz="4" w:space="0" w:color="auto"/>
              <w:right w:val="single" w:sz="4" w:space="0" w:color="auto"/>
            </w:tcBorders>
            <w:shd w:val="clear" w:color="000000" w:fill="FFFFFF"/>
            <w:noWrap/>
            <w:vAlign w:val="center"/>
            <w:hideMark/>
          </w:tcPr>
          <w:p w:rsidR="0083636F" w:rsidRPr="0083636F" w:rsidRDefault="0083636F" w:rsidP="0083636F">
            <w:pPr>
              <w:widowControl/>
              <w:spacing w:line="200" w:lineRule="exact"/>
              <w:jc w:val="righ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 xml:space="preserve">29.0 </w:t>
            </w:r>
          </w:p>
        </w:tc>
        <w:tc>
          <w:tcPr>
            <w:tcW w:w="3029"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本地区は、市営住宅建替事業により老朽化した住宅を良好な共同住宅に建替え、良質な住宅の供給と良好な住環境の形成を図る。また、建替事業により発生する整備敷地を民間活用により多様な優良住宅を供給する。</w:t>
            </w:r>
          </w:p>
        </w:tc>
      </w:tr>
      <w:tr w:rsidR="0083636F" w:rsidRPr="0083636F" w:rsidTr="00787FEC">
        <w:tc>
          <w:tcPr>
            <w:tcW w:w="955" w:type="dxa"/>
            <w:tcBorders>
              <w:top w:val="nil"/>
              <w:left w:val="single" w:sz="4" w:space="0" w:color="auto"/>
              <w:bottom w:val="single" w:sz="4" w:space="0" w:color="auto"/>
              <w:right w:val="single" w:sz="4" w:space="0" w:color="auto"/>
            </w:tcBorders>
            <w:shd w:val="clear" w:color="000000" w:fill="FFFFFF"/>
            <w:hideMark/>
          </w:tcPr>
          <w:p w:rsidR="0083636F" w:rsidRPr="0083636F" w:rsidRDefault="0083636F" w:rsidP="0083636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堺市</w:t>
            </w:r>
          </w:p>
        </w:tc>
        <w:tc>
          <w:tcPr>
            <w:tcW w:w="62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2-4</w:t>
            </w:r>
          </w:p>
        </w:tc>
        <w:tc>
          <w:tcPr>
            <w:tcW w:w="147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泉北NT</w:t>
            </w:r>
          </w:p>
        </w:tc>
        <w:tc>
          <w:tcPr>
            <w:tcW w:w="2421"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宮山台、竹城台、三原台、高倉台、茶山台、若松台、晴美台、槇塚台、桃山台、原山台、庭代台、御池台、赤坂台、新檜尾台、鴨谷台、城山台</w:t>
            </w:r>
          </w:p>
        </w:tc>
        <w:tc>
          <w:tcPr>
            <w:tcW w:w="763" w:type="dxa"/>
            <w:tcBorders>
              <w:top w:val="nil"/>
              <w:left w:val="nil"/>
              <w:bottom w:val="single" w:sz="4" w:space="0" w:color="auto"/>
              <w:right w:val="single" w:sz="4" w:space="0" w:color="auto"/>
            </w:tcBorders>
            <w:shd w:val="clear" w:color="000000" w:fill="FFFFFF"/>
            <w:noWrap/>
            <w:vAlign w:val="center"/>
            <w:hideMark/>
          </w:tcPr>
          <w:p w:rsidR="0083636F" w:rsidRPr="0083636F" w:rsidRDefault="0083636F" w:rsidP="0083636F">
            <w:pPr>
              <w:widowControl/>
              <w:spacing w:line="200" w:lineRule="exact"/>
              <w:jc w:val="righ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 xml:space="preserve">1,585.0 </w:t>
            </w:r>
          </w:p>
        </w:tc>
        <w:tc>
          <w:tcPr>
            <w:tcW w:w="3029"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泉北NTは、開発に合わせて大量に供給された公的賃貸住宅が住宅ストックのほぼ半数を占め、その多くが老朽化している。公的賃貸住宅の再編により、良質な公的賃貸住宅を供給するとともに、創出される余剰地等については、泉北NT全体の最適配置のもと、新たな住宅供給や必要な機能の導入を促進し、「持続発展可能なまち」の形成をめざす。</w:t>
            </w:r>
          </w:p>
        </w:tc>
      </w:tr>
      <w:tr w:rsidR="0083636F" w:rsidRPr="0083636F" w:rsidTr="00787FEC">
        <w:tc>
          <w:tcPr>
            <w:tcW w:w="955" w:type="dxa"/>
            <w:tcBorders>
              <w:top w:val="nil"/>
              <w:left w:val="single" w:sz="4" w:space="0" w:color="auto"/>
              <w:bottom w:val="single" w:sz="4" w:space="0" w:color="auto"/>
              <w:right w:val="single" w:sz="4" w:space="0" w:color="auto"/>
            </w:tcBorders>
            <w:shd w:val="clear" w:color="000000" w:fill="FFFFFF"/>
            <w:hideMark/>
          </w:tcPr>
          <w:p w:rsidR="0083636F" w:rsidRPr="0083636F" w:rsidRDefault="0083636F" w:rsidP="0083636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堺市</w:t>
            </w:r>
          </w:p>
        </w:tc>
        <w:tc>
          <w:tcPr>
            <w:tcW w:w="62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2-5</w:t>
            </w:r>
          </w:p>
        </w:tc>
        <w:tc>
          <w:tcPr>
            <w:tcW w:w="147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新金岡</w:t>
            </w:r>
          </w:p>
        </w:tc>
        <w:tc>
          <w:tcPr>
            <w:tcW w:w="2421"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北区新金岡町１～５丁</w:t>
            </w:r>
          </w:p>
        </w:tc>
        <w:tc>
          <w:tcPr>
            <w:tcW w:w="763" w:type="dxa"/>
            <w:tcBorders>
              <w:top w:val="nil"/>
              <w:left w:val="nil"/>
              <w:bottom w:val="single" w:sz="4" w:space="0" w:color="auto"/>
              <w:right w:val="single" w:sz="4" w:space="0" w:color="auto"/>
            </w:tcBorders>
            <w:shd w:val="clear" w:color="000000" w:fill="FFFFFF"/>
            <w:noWrap/>
            <w:vAlign w:val="center"/>
            <w:hideMark/>
          </w:tcPr>
          <w:p w:rsidR="0083636F" w:rsidRPr="0083636F" w:rsidRDefault="0083636F" w:rsidP="0083636F">
            <w:pPr>
              <w:widowControl/>
              <w:spacing w:line="200" w:lineRule="exact"/>
              <w:jc w:val="righ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 xml:space="preserve">138.0 </w:t>
            </w:r>
          </w:p>
        </w:tc>
        <w:tc>
          <w:tcPr>
            <w:tcW w:w="3029"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本地区は、多くの公的賃貸住宅が立地しており、その大半が建替等、更新の時期を迎えている。このため、府営住宅建替事業等により、土地の有効利用、居住水準の向上及び住環境の改善等を図る。あわせて余剰地等においては、地域の魅力向上、定住促進等に寄与する土地利用を誘導するとともに子育て世帯や高齢者世帯向け等の多様な住宅の供給を促進する。</w:t>
            </w:r>
          </w:p>
        </w:tc>
      </w:tr>
      <w:tr w:rsidR="0083636F" w:rsidRPr="0083636F" w:rsidTr="00787FEC">
        <w:tc>
          <w:tcPr>
            <w:tcW w:w="955" w:type="dxa"/>
            <w:tcBorders>
              <w:top w:val="nil"/>
              <w:left w:val="single" w:sz="4" w:space="0" w:color="auto"/>
              <w:bottom w:val="single" w:sz="4" w:space="0" w:color="auto"/>
              <w:right w:val="single" w:sz="4" w:space="0" w:color="auto"/>
            </w:tcBorders>
            <w:shd w:val="clear" w:color="000000" w:fill="FFFFFF"/>
            <w:hideMark/>
          </w:tcPr>
          <w:p w:rsidR="0083636F" w:rsidRPr="0083636F" w:rsidRDefault="0083636F" w:rsidP="0083636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堺市</w:t>
            </w:r>
          </w:p>
        </w:tc>
        <w:tc>
          <w:tcPr>
            <w:tcW w:w="62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2-6</w:t>
            </w:r>
          </w:p>
        </w:tc>
        <w:tc>
          <w:tcPr>
            <w:tcW w:w="147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堺宮園</w:t>
            </w:r>
          </w:p>
        </w:tc>
        <w:tc>
          <w:tcPr>
            <w:tcW w:w="2421"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中区宮園町</w:t>
            </w:r>
          </w:p>
        </w:tc>
        <w:tc>
          <w:tcPr>
            <w:tcW w:w="763" w:type="dxa"/>
            <w:tcBorders>
              <w:top w:val="nil"/>
              <w:left w:val="nil"/>
              <w:bottom w:val="single" w:sz="4" w:space="0" w:color="auto"/>
              <w:right w:val="single" w:sz="4" w:space="0" w:color="auto"/>
            </w:tcBorders>
            <w:shd w:val="clear" w:color="000000" w:fill="FFFFFF"/>
            <w:noWrap/>
            <w:vAlign w:val="center"/>
            <w:hideMark/>
          </w:tcPr>
          <w:p w:rsidR="0083636F" w:rsidRPr="0083636F" w:rsidRDefault="0083636F" w:rsidP="0083636F">
            <w:pPr>
              <w:widowControl/>
              <w:spacing w:line="200" w:lineRule="exact"/>
              <w:jc w:val="righ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 xml:space="preserve">21.1 </w:t>
            </w:r>
          </w:p>
        </w:tc>
        <w:tc>
          <w:tcPr>
            <w:tcW w:w="3029"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本地区は、府営住宅建替事業等により、土地の有効利用、居住水準の向上及び住環境の改善等を図る。</w:t>
            </w:r>
          </w:p>
        </w:tc>
      </w:tr>
      <w:tr w:rsidR="0083636F" w:rsidRPr="0083636F" w:rsidTr="00787FEC">
        <w:tc>
          <w:tcPr>
            <w:tcW w:w="955" w:type="dxa"/>
            <w:tcBorders>
              <w:top w:val="nil"/>
              <w:left w:val="single" w:sz="4" w:space="0" w:color="auto"/>
              <w:bottom w:val="single" w:sz="4" w:space="0" w:color="auto"/>
              <w:right w:val="single" w:sz="4" w:space="0" w:color="auto"/>
            </w:tcBorders>
            <w:shd w:val="clear" w:color="000000" w:fill="FFFFFF"/>
            <w:hideMark/>
          </w:tcPr>
          <w:p w:rsidR="0083636F" w:rsidRPr="0083636F" w:rsidRDefault="0083636F" w:rsidP="0083636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豊中市</w:t>
            </w:r>
          </w:p>
        </w:tc>
        <w:tc>
          <w:tcPr>
            <w:tcW w:w="62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3-1</w:t>
            </w:r>
          </w:p>
        </w:tc>
        <w:tc>
          <w:tcPr>
            <w:tcW w:w="147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庄内・豊南町地区</w:t>
            </w:r>
          </w:p>
        </w:tc>
        <w:tc>
          <w:tcPr>
            <w:tcW w:w="2421"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名神口３丁目、名神口２丁目の一部、野田町、庄内東町１～６丁目、庄内西町１～５丁目、庄内幸町１～５丁目、庄内栄町１～５丁目、庄内宝町１～３丁目、庄本町１～４丁目、島江町１・２丁目、大黒町１～３丁目、三和町１～４丁目、千成町１～３丁目、二葉町１～３丁目、大島町１～３丁目、日出町１・２丁目、神州町、三国１・２丁目、豊南町西１～５丁目、豊南町東１～４丁目、豊南町南１～６丁目</w:t>
            </w:r>
          </w:p>
        </w:tc>
        <w:tc>
          <w:tcPr>
            <w:tcW w:w="763" w:type="dxa"/>
            <w:tcBorders>
              <w:top w:val="nil"/>
              <w:left w:val="nil"/>
              <w:bottom w:val="single" w:sz="4" w:space="0" w:color="auto"/>
              <w:right w:val="single" w:sz="4" w:space="0" w:color="auto"/>
            </w:tcBorders>
            <w:shd w:val="clear" w:color="000000" w:fill="FFFFFF"/>
            <w:noWrap/>
            <w:vAlign w:val="center"/>
            <w:hideMark/>
          </w:tcPr>
          <w:p w:rsidR="0083636F" w:rsidRPr="0083636F" w:rsidRDefault="0083636F" w:rsidP="0083636F">
            <w:pPr>
              <w:widowControl/>
              <w:spacing w:line="200" w:lineRule="exact"/>
              <w:jc w:val="righ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 xml:space="preserve">505.6 </w:t>
            </w:r>
          </w:p>
        </w:tc>
        <w:tc>
          <w:tcPr>
            <w:tcW w:w="3029"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本地区は、木造賃貸住宅等が密集した地区である。防災街区整備地区計画の区域であり、住宅市街地総合整備事業により木造住宅等の除却費補助などを行う。あわせて地区施設の整備を行い、良質な住宅の供給と住環境の改善を一体的に行う。</w:t>
            </w:r>
          </w:p>
        </w:tc>
      </w:tr>
      <w:tr w:rsidR="0083636F" w:rsidRPr="0083636F" w:rsidTr="00787FEC">
        <w:tc>
          <w:tcPr>
            <w:tcW w:w="955" w:type="dxa"/>
            <w:tcBorders>
              <w:top w:val="nil"/>
              <w:left w:val="single" w:sz="4" w:space="0" w:color="auto"/>
              <w:bottom w:val="single" w:sz="4" w:space="0" w:color="auto"/>
              <w:right w:val="single" w:sz="4" w:space="0" w:color="auto"/>
            </w:tcBorders>
            <w:shd w:val="clear" w:color="000000" w:fill="FFFFFF"/>
            <w:hideMark/>
          </w:tcPr>
          <w:p w:rsidR="0083636F" w:rsidRPr="0083636F" w:rsidRDefault="0083636F" w:rsidP="0083636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豊中市</w:t>
            </w:r>
          </w:p>
        </w:tc>
        <w:tc>
          <w:tcPr>
            <w:tcW w:w="62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3-2</w:t>
            </w:r>
          </w:p>
        </w:tc>
        <w:tc>
          <w:tcPr>
            <w:tcW w:w="147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千里NT</w:t>
            </w:r>
          </w:p>
        </w:tc>
        <w:tc>
          <w:tcPr>
            <w:tcW w:w="2421"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新千里北町、新千里東町、新千里西町、新千里南町</w:t>
            </w:r>
          </w:p>
        </w:tc>
        <w:tc>
          <w:tcPr>
            <w:tcW w:w="763" w:type="dxa"/>
            <w:tcBorders>
              <w:top w:val="nil"/>
              <w:left w:val="nil"/>
              <w:bottom w:val="single" w:sz="4" w:space="0" w:color="auto"/>
              <w:right w:val="single" w:sz="4" w:space="0" w:color="auto"/>
            </w:tcBorders>
            <w:shd w:val="clear" w:color="000000" w:fill="FFFFFF"/>
            <w:noWrap/>
            <w:vAlign w:val="center"/>
            <w:hideMark/>
          </w:tcPr>
          <w:p w:rsidR="0083636F" w:rsidRPr="0083636F" w:rsidRDefault="0083636F" w:rsidP="0083636F">
            <w:pPr>
              <w:widowControl/>
              <w:spacing w:line="200" w:lineRule="exact"/>
              <w:jc w:val="righ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 xml:space="preserve">369.0 </w:t>
            </w:r>
          </w:p>
        </w:tc>
        <w:tc>
          <w:tcPr>
            <w:tcW w:w="3029"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千里NTは、老朽化した住宅や施設の建替え等により、豊かな居住環境の保全に配慮しつつ良好な住宅市街地の形成を図る。</w:t>
            </w:r>
          </w:p>
        </w:tc>
      </w:tr>
      <w:tr w:rsidR="0083636F" w:rsidRPr="0083636F" w:rsidTr="00787FEC">
        <w:tc>
          <w:tcPr>
            <w:tcW w:w="955" w:type="dxa"/>
            <w:tcBorders>
              <w:top w:val="nil"/>
              <w:left w:val="single" w:sz="4" w:space="0" w:color="auto"/>
              <w:bottom w:val="single" w:sz="4" w:space="0" w:color="auto"/>
              <w:right w:val="single" w:sz="4" w:space="0" w:color="auto"/>
            </w:tcBorders>
            <w:shd w:val="clear" w:color="000000" w:fill="FFFFFF"/>
            <w:hideMark/>
          </w:tcPr>
          <w:p w:rsidR="0083636F" w:rsidRPr="0083636F" w:rsidRDefault="0083636F" w:rsidP="0083636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箕面市</w:t>
            </w:r>
          </w:p>
        </w:tc>
        <w:tc>
          <w:tcPr>
            <w:tcW w:w="62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4-1</w:t>
            </w:r>
          </w:p>
        </w:tc>
        <w:tc>
          <w:tcPr>
            <w:tcW w:w="147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彩都(国際文化公園都市)</w:t>
            </w:r>
          </w:p>
        </w:tc>
        <w:tc>
          <w:tcPr>
            <w:tcW w:w="2421"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市東部地域(彩都粟生南１丁目他)</w:t>
            </w:r>
          </w:p>
        </w:tc>
        <w:tc>
          <w:tcPr>
            <w:tcW w:w="763" w:type="dxa"/>
            <w:tcBorders>
              <w:top w:val="nil"/>
              <w:left w:val="nil"/>
              <w:bottom w:val="single" w:sz="4" w:space="0" w:color="auto"/>
              <w:right w:val="single" w:sz="4" w:space="0" w:color="auto"/>
            </w:tcBorders>
            <w:shd w:val="clear" w:color="000000" w:fill="FFFFFF"/>
            <w:noWrap/>
            <w:vAlign w:val="center"/>
            <w:hideMark/>
          </w:tcPr>
          <w:p w:rsidR="0083636F" w:rsidRPr="0083636F" w:rsidRDefault="0083636F" w:rsidP="0083636F">
            <w:pPr>
              <w:widowControl/>
              <w:spacing w:line="200" w:lineRule="exact"/>
              <w:jc w:val="righ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 xml:space="preserve">164.0 </w:t>
            </w:r>
          </w:p>
        </w:tc>
        <w:tc>
          <w:tcPr>
            <w:tcW w:w="3029"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本地区は、茨木市北部から箕面市東部にかけての丘陵地に、自然と都市が調和し、国際交流、学術文化、研究開発という未来機能を組み込んだ複合機能都市をめざすもので、環境良好な住宅、住宅地の供給を図る。</w:t>
            </w:r>
          </w:p>
        </w:tc>
      </w:tr>
      <w:tr w:rsidR="0083636F" w:rsidRPr="0083636F" w:rsidTr="00787FEC">
        <w:tc>
          <w:tcPr>
            <w:tcW w:w="955" w:type="dxa"/>
            <w:tcBorders>
              <w:top w:val="nil"/>
              <w:left w:val="single" w:sz="4" w:space="0" w:color="auto"/>
              <w:bottom w:val="single" w:sz="4" w:space="0" w:color="auto"/>
              <w:right w:val="single" w:sz="4" w:space="0" w:color="auto"/>
            </w:tcBorders>
            <w:shd w:val="clear" w:color="000000" w:fill="FFFFFF"/>
            <w:hideMark/>
          </w:tcPr>
          <w:p w:rsidR="0083636F" w:rsidRPr="0083636F" w:rsidRDefault="0083636F" w:rsidP="0083636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吹田市</w:t>
            </w:r>
          </w:p>
        </w:tc>
        <w:tc>
          <w:tcPr>
            <w:tcW w:w="62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5-1</w:t>
            </w:r>
          </w:p>
        </w:tc>
        <w:tc>
          <w:tcPr>
            <w:tcW w:w="147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千里NT</w:t>
            </w:r>
          </w:p>
        </w:tc>
        <w:tc>
          <w:tcPr>
            <w:tcW w:w="2421"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藤白台、青山台、古江台、津雲台、竹見台、高野台、佐竹台、桃山台</w:t>
            </w:r>
          </w:p>
        </w:tc>
        <w:tc>
          <w:tcPr>
            <w:tcW w:w="763" w:type="dxa"/>
            <w:tcBorders>
              <w:top w:val="nil"/>
              <w:left w:val="nil"/>
              <w:bottom w:val="single" w:sz="4" w:space="0" w:color="auto"/>
              <w:right w:val="single" w:sz="4" w:space="0" w:color="auto"/>
            </w:tcBorders>
            <w:shd w:val="clear" w:color="000000" w:fill="FFFFFF"/>
            <w:noWrap/>
            <w:vAlign w:val="center"/>
            <w:hideMark/>
          </w:tcPr>
          <w:p w:rsidR="0083636F" w:rsidRPr="0083636F" w:rsidRDefault="0083636F" w:rsidP="0083636F">
            <w:pPr>
              <w:widowControl/>
              <w:spacing w:line="200" w:lineRule="exact"/>
              <w:jc w:val="righ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 xml:space="preserve">791.0 </w:t>
            </w:r>
          </w:p>
        </w:tc>
        <w:tc>
          <w:tcPr>
            <w:tcW w:w="3029"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千里NTは、老朽化した住宅の建替え等により、豊かな居住環境の保全に配慮しつつ良好な住宅市街地のストックを有効に活用し、優良な市街地の形成を図る。</w:t>
            </w:r>
          </w:p>
        </w:tc>
      </w:tr>
      <w:tr w:rsidR="0083636F" w:rsidRPr="0083636F" w:rsidTr="00787FEC">
        <w:tc>
          <w:tcPr>
            <w:tcW w:w="955" w:type="dxa"/>
            <w:tcBorders>
              <w:top w:val="nil"/>
              <w:left w:val="single" w:sz="4" w:space="0" w:color="auto"/>
              <w:bottom w:val="single" w:sz="4" w:space="0" w:color="auto"/>
              <w:right w:val="single" w:sz="4" w:space="0" w:color="auto"/>
            </w:tcBorders>
            <w:shd w:val="clear" w:color="000000" w:fill="FFFFFF"/>
            <w:hideMark/>
          </w:tcPr>
          <w:p w:rsidR="0083636F" w:rsidRPr="0083636F" w:rsidRDefault="0083636F" w:rsidP="0083636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吹田市</w:t>
            </w:r>
          </w:p>
        </w:tc>
        <w:tc>
          <w:tcPr>
            <w:tcW w:w="62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5-2</w:t>
            </w:r>
          </w:p>
        </w:tc>
        <w:tc>
          <w:tcPr>
            <w:tcW w:w="1474" w:type="dxa"/>
            <w:tcBorders>
              <w:top w:val="nil"/>
              <w:left w:val="nil"/>
              <w:bottom w:val="single" w:sz="4" w:space="0" w:color="auto"/>
              <w:right w:val="single" w:sz="4" w:space="0" w:color="auto"/>
            </w:tcBorders>
            <w:shd w:val="clear" w:color="000000" w:fill="FFFFFF"/>
            <w:hideMark/>
          </w:tcPr>
          <w:p w:rsidR="0083636F" w:rsidRPr="0083636F" w:rsidRDefault="0083636F" w:rsidP="0083636F">
            <w:pPr>
              <w:widowControl/>
              <w:spacing w:line="200" w:lineRule="exact"/>
              <w:jc w:val="lef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佐井寺西</w:t>
            </w:r>
          </w:p>
        </w:tc>
        <w:tc>
          <w:tcPr>
            <w:tcW w:w="2421"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佐井寺２丁目、４丁目、千里山高塚、千里山月が丘、千里山西６丁目、千里山松が丘、佐竹台１丁目の各一部</w:t>
            </w:r>
          </w:p>
        </w:tc>
        <w:tc>
          <w:tcPr>
            <w:tcW w:w="763" w:type="dxa"/>
            <w:tcBorders>
              <w:top w:val="nil"/>
              <w:left w:val="nil"/>
              <w:bottom w:val="single" w:sz="4" w:space="0" w:color="auto"/>
              <w:right w:val="single" w:sz="4" w:space="0" w:color="auto"/>
            </w:tcBorders>
            <w:shd w:val="clear" w:color="000000" w:fill="FFFFFF"/>
            <w:noWrap/>
            <w:vAlign w:val="center"/>
            <w:hideMark/>
          </w:tcPr>
          <w:p w:rsidR="0083636F" w:rsidRPr="0083636F" w:rsidRDefault="0083636F" w:rsidP="0083636F">
            <w:pPr>
              <w:widowControl/>
              <w:spacing w:line="200" w:lineRule="exact"/>
              <w:jc w:val="righ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 xml:space="preserve">20.5 </w:t>
            </w:r>
          </w:p>
        </w:tc>
        <w:tc>
          <w:tcPr>
            <w:tcW w:w="3029" w:type="dxa"/>
            <w:tcBorders>
              <w:top w:val="nil"/>
              <w:left w:val="nil"/>
              <w:bottom w:val="single" w:sz="4" w:space="0" w:color="auto"/>
              <w:right w:val="single" w:sz="4" w:space="0" w:color="auto"/>
            </w:tcBorders>
            <w:shd w:val="clear" w:color="000000" w:fill="FFFFFF"/>
            <w:hideMark/>
          </w:tcPr>
          <w:p w:rsidR="0083636F" w:rsidRPr="0083636F" w:rsidRDefault="0083636F" w:rsidP="00787FEC">
            <w:pPr>
              <w:widowControl/>
              <w:spacing w:line="200" w:lineRule="exact"/>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本地区は、低未利用地における複数の民間開発の動向が顕著な中、土地区画整理事業により未整備となっている都市計画道路と一体的な基盤整備を行い、良好な住環境の形成をめざす。</w:t>
            </w:r>
          </w:p>
        </w:tc>
      </w:tr>
    </w:tbl>
    <w:p w:rsidR="0083636F" w:rsidRDefault="0083636F" w:rsidP="009C02BD">
      <w:pPr>
        <w:spacing w:line="400" w:lineRule="exact"/>
        <w:jc w:val="left"/>
        <w:rPr>
          <w:rFonts w:ascii="游ゴシック Medium" w:eastAsia="游ゴシック Medium" w:hAnsi="游ゴシック Medium"/>
          <w:bCs/>
          <w:sz w:val="22"/>
        </w:rPr>
        <w:sectPr w:rsidR="0083636F" w:rsidSect="0078621F">
          <w:headerReference w:type="default" r:id="rId104"/>
          <w:pgSz w:w="11906" w:h="16838" w:code="9"/>
          <w:pgMar w:top="1134" w:right="1418" w:bottom="1418" w:left="1418" w:header="851" w:footer="284" w:gutter="0"/>
          <w:pgNumType w:start="44"/>
          <w:cols w:space="425"/>
          <w:docGrid w:type="lines" w:linePitch="360"/>
        </w:sectPr>
      </w:pPr>
    </w:p>
    <w:p w:rsidR="0078621F" w:rsidRPr="0078621F" w:rsidRDefault="0078621F" w:rsidP="0078621F">
      <w:pPr>
        <w:spacing w:line="400" w:lineRule="exact"/>
        <w:jc w:val="left"/>
        <w:rPr>
          <w:rFonts w:ascii="游ゴシック Medium" w:eastAsia="游ゴシック Medium" w:hAnsi="游ゴシック Medium"/>
          <w:bCs/>
          <w:sz w:val="22"/>
        </w:rPr>
      </w:pPr>
    </w:p>
    <w:tbl>
      <w:tblPr>
        <w:tblW w:w="9266" w:type="dxa"/>
        <w:tblInd w:w="-5" w:type="dxa"/>
        <w:tblLayout w:type="fixed"/>
        <w:tblCellMar>
          <w:left w:w="57" w:type="dxa"/>
          <w:right w:w="57" w:type="dxa"/>
        </w:tblCellMar>
        <w:tblLook w:val="04A0" w:firstRow="1" w:lastRow="0" w:firstColumn="1" w:lastColumn="0" w:noHBand="0" w:noVBand="1"/>
      </w:tblPr>
      <w:tblGrid>
        <w:gridCol w:w="955"/>
        <w:gridCol w:w="624"/>
        <w:gridCol w:w="1474"/>
        <w:gridCol w:w="2421"/>
        <w:gridCol w:w="763"/>
        <w:gridCol w:w="3029"/>
      </w:tblGrid>
      <w:tr w:rsidR="00717C28" w:rsidRPr="0083636F" w:rsidTr="00F6395F">
        <w:trPr>
          <w:trHeight w:val="283"/>
        </w:trPr>
        <w:tc>
          <w:tcPr>
            <w:tcW w:w="955" w:type="dxa"/>
            <w:tcBorders>
              <w:top w:val="single" w:sz="4" w:space="0" w:color="auto"/>
              <w:left w:val="single" w:sz="4" w:space="0" w:color="auto"/>
              <w:bottom w:val="single" w:sz="4" w:space="0" w:color="auto"/>
              <w:right w:val="single" w:sz="4" w:space="0" w:color="auto"/>
            </w:tcBorders>
            <w:shd w:val="clear" w:color="000000" w:fill="B7DEE8"/>
            <w:vAlign w:val="center"/>
            <w:hideMark/>
          </w:tcPr>
          <w:p w:rsidR="00717C28" w:rsidRPr="0083636F" w:rsidRDefault="00717C28" w:rsidP="00CB6BC4">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市町村名</w:t>
            </w:r>
          </w:p>
        </w:tc>
        <w:tc>
          <w:tcPr>
            <w:tcW w:w="624" w:type="dxa"/>
            <w:tcBorders>
              <w:top w:val="single" w:sz="4" w:space="0" w:color="auto"/>
              <w:left w:val="nil"/>
              <w:bottom w:val="single" w:sz="4" w:space="0" w:color="auto"/>
              <w:right w:val="single" w:sz="4" w:space="0" w:color="auto"/>
            </w:tcBorders>
            <w:shd w:val="clear" w:color="000000" w:fill="B7DEE8"/>
            <w:vAlign w:val="center"/>
            <w:hideMark/>
          </w:tcPr>
          <w:p w:rsidR="00717C28" w:rsidRPr="0083636F" w:rsidRDefault="00717C28" w:rsidP="00CB6BC4">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番号</w:t>
            </w:r>
          </w:p>
        </w:tc>
        <w:tc>
          <w:tcPr>
            <w:tcW w:w="1474" w:type="dxa"/>
            <w:tcBorders>
              <w:top w:val="single" w:sz="4" w:space="0" w:color="auto"/>
              <w:left w:val="nil"/>
              <w:bottom w:val="single" w:sz="4" w:space="0" w:color="auto"/>
              <w:right w:val="single" w:sz="4" w:space="0" w:color="auto"/>
            </w:tcBorders>
            <w:shd w:val="clear" w:color="000000" w:fill="B7DEE8"/>
            <w:vAlign w:val="center"/>
            <w:hideMark/>
          </w:tcPr>
          <w:p w:rsidR="00717C28" w:rsidRPr="0083636F" w:rsidRDefault="00717C28" w:rsidP="00CB6BC4">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地域名</w:t>
            </w:r>
          </w:p>
        </w:tc>
        <w:tc>
          <w:tcPr>
            <w:tcW w:w="2421" w:type="dxa"/>
            <w:tcBorders>
              <w:top w:val="single" w:sz="4" w:space="0" w:color="auto"/>
              <w:left w:val="nil"/>
              <w:bottom w:val="single" w:sz="4" w:space="0" w:color="auto"/>
              <w:right w:val="single" w:sz="4" w:space="0" w:color="auto"/>
            </w:tcBorders>
            <w:shd w:val="clear" w:color="000000" w:fill="B7DEE8"/>
            <w:vAlign w:val="center"/>
            <w:hideMark/>
          </w:tcPr>
          <w:p w:rsidR="00717C28" w:rsidRPr="0083636F" w:rsidRDefault="00717C28" w:rsidP="00CB6BC4">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位置</w:t>
            </w:r>
          </w:p>
        </w:tc>
        <w:tc>
          <w:tcPr>
            <w:tcW w:w="763" w:type="dxa"/>
            <w:tcBorders>
              <w:top w:val="single" w:sz="4" w:space="0" w:color="auto"/>
              <w:left w:val="nil"/>
              <w:bottom w:val="single" w:sz="4" w:space="0" w:color="auto"/>
              <w:right w:val="single" w:sz="4" w:space="0" w:color="auto"/>
            </w:tcBorders>
            <w:shd w:val="clear" w:color="000000" w:fill="B7DEE8"/>
            <w:vAlign w:val="center"/>
            <w:hideMark/>
          </w:tcPr>
          <w:p w:rsidR="00717C28" w:rsidRPr="0083636F" w:rsidRDefault="00717C28" w:rsidP="00CB6BC4">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おおむねの</w:t>
            </w:r>
          </w:p>
          <w:p w:rsidR="00717C28" w:rsidRPr="0083636F" w:rsidRDefault="00717C28" w:rsidP="00CB6BC4">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面積(ha)</w:t>
            </w:r>
          </w:p>
        </w:tc>
        <w:tc>
          <w:tcPr>
            <w:tcW w:w="3029" w:type="dxa"/>
            <w:tcBorders>
              <w:top w:val="single" w:sz="4" w:space="0" w:color="auto"/>
              <w:left w:val="nil"/>
              <w:bottom w:val="single" w:sz="4" w:space="0" w:color="auto"/>
              <w:right w:val="single" w:sz="4" w:space="0" w:color="auto"/>
            </w:tcBorders>
            <w:shd w:val="clear" w:color="000000" w:fill="B7DEE8"/>
            <w:vAlign w:val="center"/>
            <w:hideMark/>
          </w:tcPr>
          <w:p w:rsidR="00717C28" w:rsidRPr="0083636F" w:rsidRDefault="00717C28" w:rsidP="00CB6BC4">
            <w:pPr>
              <w:widowControl/>
              <w:spacing w:line="200" w:lineRule="exact"/>
              <w:jc w:val="center"/>
              <w:rPr>
                <w:rFonts w:ascii="游ゴシック Medium" w:eastAsia="游ゴシック Medium" w:hAnsi="游ゴシック Medium" w:cs="ＭＳ Ｐゴシック"/>
                <w:kern w:val="0"/>
                <w:sz w:val="12"/>
                <w:szCs w:val="12"/>
              </w:rPr>
            </w:pPr>
            <w:r w:rsidRPr="0083636F">
              <w:rPr>
                <w:rFonts w:ascii="游ゴシック Medium" w:eastAsia="游ゴシック Medium" w:hAnsi="游ゴシック Medium" w:cs="ＭＳ Ｐゴシック" w:hint="eastAsia"/>
                <w:kern w:val="0"/>
                <w:sz w:val="12"/>
                <w:szCs w:val="12"/>
              </w:rPr>
              <w:t>供給促進策</w:t>
            </w:r>
          </w:p>
        </w:tc>
      </w:tr>
      <w:tr w:rsidR="00F6395F" w:rsidRPr="0083636F" w:rsidTr="00F6395F">
        <w:trPr>
          <w:trHeight w:val="1314"/>
        </w:trPr>
        <w:tc>
          <w:tcPr>
            <w:tcW w:w="955"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茨木市</w:t>
            </w:r>
          </w:p>
        </w:tc>
        <w:tc>
          <w:tcPr>
            <w:tcW w:w="62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center"/>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6-1</w:t>
            </w:r>
          </w:p>
        </w:tc>
        <w:tc>
          <w:tcPr>
            <w:tcW w:w="147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彩都(国際文化公園都市)</w:t>
            </w:r>
          </w:p>
        </w:tc>
        <w:tc>
          <w:tcPr>
            <w:tcW w:w="2421"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市北部丘陵地（彩都あさぎ１丁目ほか）</w:t>
            </w:r>
          </w:p>
        </w:tc>
        <w:tc>
          <w:tcPr>
            <w:tcW w:w="76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6395F" w:rsidRPr="002076D4" w:rsidRDefault="00F6395F" w:rsidP="00F6395F">
            <w:pPr>
              <w:widowControl/>
              <w:spacing w:line="200" w:lineRule="exact"/>
              <w:jc w:val="righ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 xml:space="preserve">149.0 </w:t>
            </w:r>
          </w:p>
        </w:tc>
        <w:tc>
          <w:tcPr>
            <w:tcW w:w="3029"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本地区は、茨木市北部から箕面市東部にかけての丘陵地に、自然と都市が調和し、学術文化、研究開発などの都市機能を組み込んだ複合機能都市をめざすもので、環境良好な住宅、住宅地の供給を図る。</w:t>
            </w:r>
          </w:p>
        </w:tc>
      </w:tr>
      <w:tr w:rsidR="00F6395F" w:rsidRPr="0083636F" w:rsidTr="00F6395F">
        <w:tc>
          <w:tcPr>
            <w:tcW w:w="955"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枚方市</w:t>
            </w:r>
          </w:p>
        </w:tc>
        <w:tc>
          <w:tcPr>
            <w:tcW w:w="62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center"/>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7-1</w:t>
            </w:r>
          </w:p>
        </w:tc>
        <w:tc>
          <w:tcPr>
            <w:tcW w:w="1474" w:type="dxa"/>
            <w:tcBorders>
              <w:top w:val="single" w:sz="4" w:space="0" w:color="auto"/>
              <w:left w:val="single" w:sz="4" w:space="0" w:color="auto"/>
              <w:bottom w:val="single" w:sz="4" w:space="0" w:color="auto"/>
              <w:right w:val="single" w:sz="4" w:space="0" w:color="auto"/>
            </w:tcBorders>
            <w:shd w:val="clear" w:color="000000" w:fill="FFFFFF"/>
            <w:hideMark/>
          </w:tcPr>
          <w:p w:rsidR="00F6395F" w:rsidRDefault="00F6395F" w:rsidP="00F6395F">
            <w:pPr>
              <w:widowControl/>
              <w:spacing w:line="200" w:lineRule="exact"/>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香里</w:t>
            </w:r>
          </w:p>
          <w:p w:rsidR="00F6395F" w:rsidRPr="0078621F" w:rsidRDefault="00F6395F" w:rsidP="00F6395F">
            <w:pPr>
              <w:rPr>
                <w:rFonts w:ascii="游ゴシック Medium" w:eastAsia="游ゴシック Medium" w:hAnsi="游ゴシック Medium" w:cs="ＭＳ Ｐゴシック"/>
                <w:sz w:val="12"/>
                <w:szCs w:val="12"/>
              </w:rPr>
            </w:pPr>
          </w:p>
          <w:p w:rsidR="00F6395F" w:rsidRPr="0078621F" w:rsidRDefault="00F6395F" w:rsidP="00F6395F">
            <w:pPr>
              <w:jc w:val="center"/>
              <w:rPr>
                <w:rFonts w:ascii="游ゴシック Medium" w:eastAsia="游ゴシック Medium" w:hAnsi="游ゴシック Medium" w:cs="ＭＳ Ｐゴシック"/>
                <w:sz w:val="12"/>
                <w:szCs w:val="12"/>
              </w:rPr>
            </w:pPr>
          </w:p>
          <w:p w:rsidR="00F6395F" w:rsidRPr="0078621F" w:rsidRDefault="00F6395F" w:rsidP="00F6395F">
            <w:pPr>
              <w:rPr>
                <w:rFonts w:ascii="游ゴシック Medium" w:eastAsia="游ゴシック Medium" w:hAnsi="游ゴシック Medium" w:cs="ＭＳ Ｐゴシック"/>
                <w:sz w:val="12"/>
                <w:szCs w:val="12"/>
              </w:rPr>
            </w:pPr>
          </w:p>
        </w:tc>
        <w:tc>
          <w:tcPr>
            <w:tcW w:w="2421"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香里ヶ丘１～６丁目、９丁目の各一部</w:t>
            </w:r>
          </w:p>
        </w:tc>
        <w:tc>
          <w:tcPr>
            <w:tcW w:w="76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6395F" w:rsidRPr="002076D4" w:rsidRDefault="00F6395F" w:rsidP="00F6395F">
            <w:pPr>
              <w:widowControl/>
              <w:spacing w:line="200" w:lineRule="exact"/>
              <w:jc w:val="righ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 xml:space="preserve">49.0 </w:t>
            </w:r>
          </w:p>
        </w:tc>
        <w:tc>
          <w:tcPr>
            <w:tcW w:w="3029"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本地区は、都市再生機構施行による団地再生事業で、老朽化した住宅を共同住宅に建替、土地の有効利用、居住水準の向上及び住環境の改善を図る。また、建替事業により発生する整備敷地を民間等活用により、多様な優良住宅を供給する。</w:t>
            </w:r>
          </w:p>
        </w:tc>
      </w:tr>
      <w:tr w:rsidR="00F6395F" w:rsidRPr="0083636F" w:rsidTr="00F6395F">
        <w:tc>
          <w:tcPr>
            <w:tcW w:w="955"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寝屋川市</w:t>
            </w:r>
          </w:p>
        </w:tc>
        <w:tc>
          <w:tcPr>
            <w:tcW w:w="62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center"/>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8-1</w:t>
            </w:r>
          </w:p>
        </w:tc>
        <w:tc>
          <w:tcPr>
            <w:tcW w:w="147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池田・大利地区</w:t>
            </w:r>
          </w:p>
        </w:tc>
        <w:tc>
          <w:tcPr>
            <w:tcW w:w="2421"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大利元町、錦町、東大利町、池田南町、大利町、池田旭町、長栄寺町、桜木町の一部、清水町の一部、成美町の一部、池田東町の一部、北大利町の一部、池田本町の一部、高柳栄町の一部、高柳１丁目の一部</w:t>
            </w:r>
          </w:p>
        </w:tc>
        <w:tc>
          <w:tcPr>
            <w:tcW w:w="76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6395F" w:rsidRPr="002076D4" w:rsidRDefault="00F6395F" w:rsidP="00F6395F">
            <w:pPr>
              <w:widowControl/>
              <w:spacing w:line="200" w:lineRule="exact"/>
              <w:jc w:val="righ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 xml:space="preserve">66.0 </w:t>
            </w:r>
          </w:p>
        </w:tc>
        <w:tc>
          <w:tcPr>
            <w:tcW w:w="3029"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本地区は、木造住宅が密集しており、住宅市街地整備事業により、主要生活道路の整備、老朽建築物の除却、建替促進などを行い住環境の改善を図る。</w:t>
            </w:r>
          </w:p>
        </w:tc>
      </w:tr>
      <w:tr w:rsidR="00F6395F" w:rsidRPr="0083636F" w:rsidTr="00F6395F">
        <w:tc>
          <w:tcPr>
            <w:tcW w:w="955"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寝屋川市</w:t>
            </w:r>
          </w:p>
        </w:tc>
        <w:tc>
          <w:tcPr>
            <w:tcW w:w="62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center"/>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8-2</w:t>
            </w:r>
          </w:p>
        </w:tc>
        <w:tc>
          <w:tcPr>
            <w:tcW w:w="147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萱島東地区</w:t>
            </w:r>
          </w:p>
        </w:tc>
        <w:tc>
          <w:tcPr>
            <w:tcW w:w="2421"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萱島桜園町、萱島本町、萱島南町、萱島東１～２丁目、萱島東３丁目の一部、下木田町の一部、南水苑町の一部</w:t>
            </w:r>
          </w:p>
        </w:tc>
        <w:tc>
          <w:tcPr>
            <w:tcW w:w="76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6395F" w:rsidRPr="002076D4" w:rsidRDefault="00F6395F" w:rsidP="00F6395F">
            <w:pPr>
              <w:widowControl/>
              <w:spacing w:line="200" w:lineRule="exact"/>
              <w:jc w:val="righ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 xml:space="preserve">49.0 </w:t>
            </w:r>
          </w:p>
        </w:tc>
        <w:tc>
          <w:tcPr>
            <w:tcW w:w="3029"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本地区は、木造住宅が密集しており、住宅市街地整備事業により、主要生活道路の整備、老朽建築物の除却、建替促進などを行い住環境の改善を図る。</w:t>
            </w:r>
          </w:p>
        </w:tc>
      </w:tr>
      <w:tr w:rsidR="00F6395F" w:rsidRPr="0083636F" w:rsidTr="00F6395F">
        <w:tc>
          <w:tcPr>
            <w:tcW w:w="955"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寝屋川市</w:t>
            </w:r>
          </w:p>
        </w:tc>
        <w:tc>
          <w:tcPr>
            <w:tcW w:w="62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center"/>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8-3</w:t>
            </w:r>
          </w:p>
        </w:tc>
        <w:tc>
          <w:tcPr>
            <w:tcW w:w="147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香里地区</w:t>
            </w:r>
          </w:p>
        </w:tc>
        <w:tc>
          <w:tcPr>
            <w:tcW w:w="2421"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香里西之町、香里北之町、香里南之町、寿町、田井西町、田井町、音羽町の一部、緑町の一部、香里新町、松屋町</w:t>
            </w:r>
          </w:p>
        </w:tc>
        <w:tc>
          <w:tcPr>
            <w:tcW w:w="76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6395F" w:rsidRPr="002076D4" w:rsidRDefault="00F6395F" w:rsidP="00F6395F">
            <w:pPr>
              <w:widowControl/>
              <w:spacing w:line="200" w:lineRule="exact"/>
              <w:jc w:val="righ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 xml:space="preserve">133.0 </w:t>
            </w:r>
          </w:p>
        </w:tc>
        <w:tc>
          <w:tcPr>
            <w:tcW w:w="3029"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本地区は、木造住宅が密集しており、住宅市街地整備事業により、主要生活道路の整備、老朽建築物の除却、建替促進などを行い住環境の改善を図る。</w:t>
            </w:r>
          </w:p>
        </w:tc>
      </w:tr>
      <w:tr w:rsidR="00F6395F" w:rsidRPr="0083636F" w:rsidTr="00F6395F">
        <w:tc>
          <w:tcPr>
            <w:tcW w:w="955"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門真市</w:t>
            </w:r>
          </w:p>
        </w:tc>
        <w:tc>
          <w:tcPr>
            <w:tcW w:w="62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center"/>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9-1</w:t>
            </w:r>
          </w:p>
        </w:tc>
        <w:tc>
          <w:tcPr>
            <w:tcW w:w="147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門真市北部地区</w:t>
            </w:r>
          </w:p>
        </w:tc>
        <w:tc>
          <w:tcPr>
            <w:tcW w:w="2421"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朝日町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石原町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泉町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大池町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大倉町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大橋町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垣内町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上島町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上野口町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北巣本町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幸福町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寿町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栄町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下島町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小路町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城垣町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新橋町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常称寺町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堂山町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中町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野里町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浜町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速見町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古川町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本町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松葉町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御堂町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宮野町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元町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月出町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末広町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常盤町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向島町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柳町</w:t>
            </w:r>
            <w:r>
              <w:rPr>
                <w:rFonts w:ascii="游ゴシック Medium" w:eastAsia="游ゴシック Medium" w:hAnsi="游ゴシック Medium" w:cs="ＭＳ Ｐゴシック" w:hint="eastAsia"/>
                <w:kern w:val="0"/>
                <w:sz w:val="12"/>
                <w:szCs w:val="12"/>
              </w:rPr>
              <w:t>、</w:t>
            </w:r>
            <w:r w:rsidRPr="002076D4">
              <w:rPr>
                <w:rFonts w:ascii="游ゴシック Medium" w:eastAsia="游ゴシック Medium" w:hAnsi="游ゴシック Medium" w:cs="ＭＳ Ｐゴシック" w:hint="eastAsia"/>
                <w:kern w:val="0"/>
                <w:sz w:val="12"/>
                <w:szCs w:val="12"/>
              </w:rPr>
              <w:t>宮前町</w:t>
            </w:r>
          </w:p>
        </w:tc>
        <w:tc>
          <w:tcPr>
            <w:tcW w:w="76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6395F" w:rsidRPr="002076D4" w:rsidRDefault="00F6395F" w:rsidP="00F6395F">
            <w:pPr>
              <w:widowControl/>
              <w:spacing w:line="200" w:lineRule="exact"/>
              <w:jc w:val="righ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 xml:space="preserve">461.0 </w:t>
            </w:r>
          </w:p>
        </w:tc>
        <w:tc>
          <w:tcPr>
            <w:tcW w:w="3029"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本地区は、老朽化した木造賃貸住宅が密集した地区である。住宅市街地総合整備事業等により、木造賃貸住宅の建替えを促進し、あわせて地区施設の整備を行い、良質な住宅の供給と良好な住環境の改善を図る。</w:t>
            </w:r>
          </w:p>
        </w:tc>
      </w:tr>
      <w:tr w:rsidR="00F6395F" w:rsidRPr="0083636F" w:rsidTr="00F6395F">
        <w:tc>
          <w:tcPr>
            <w:tcW w:w="955"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門真市</w:t>
            </w:r>
          </w:p>
        </w:tc>
        <w:tc>
          <w:tcPr>
            <w:tcW w:w="62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center"/>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9-2</w:t>
            </w:r>
          </w:p>
        </w:tc>
        <w:tc>
          <w:tcPr>
            <w:tcW w:w="147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門真千石西町</w:t>
            </w:r>
          </w:p>
        </w:tc>
        <w:tc>
          <w:tcPr>
            <w:tcW w:w="2421"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千石西町・東町</w:t>
            </w:r>
          </w:p>
        </w:tc>
        <w:tc>
          <w:tcPr>
            <w:tcW w:w="76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6395F" w:rsidRPr="002076D4" w:rsidRDefault="00F6395F" w:rsidP="00F6395F">
            <w:pPr>
              <w:widowControl/>
              <w:spacing w:line="200" w:lineRule="exact"/>
              <w:jc w:val="righ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 xml:space="preserve">14.0 </w:t>
            </w:r>
          </w:p>
        </w:tc>
        <w:tc>
          <w:tcPr>
            <w:tcW w:w="3029"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本地区は、市営住宅建替事業等により、土地の有効利用、居住水準の向上及び住環境の改善等を図る。</w:t>
            </w:r>
          </w:p>
        </w:tc>
      </w:tr>
      <w:tr w:rsidR="00F6395F" w:rsidRPr="0083636F" w:rsidTr="00F6395F">
        <w:tc>
          <w:tcPr>
            <w:tcW w:w="955"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大東市</w:t>
            </w:r>
          </w:p>
        </w:tc>
        <w:tc>
          <w:tcPr>
            <w:tcW w:w="62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center"/>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10-1</w:t>
            </w:r>
          </w:p>
        </w:tc>
        <w:tc>
          <w:tcPr>
            <w:tcW w:w="147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北条地区</w:t>
            </w:r>
          </w:p>
        </w:tc>
        <w:tc>
          <w:tcPr>
            <w:tcW w:w="2421"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北条３丁目、４丁目</w:t>
            </w:r>
          </w:p>
        </w:tc>
        <w:tc>
          <w:tcPr>
            <w:tcW w:w="76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6395F" w:rsidRPr="002076D4" w:rsidRDefault="00F6395F" w:rsidP="00F6395F">
            <w:pPr>
              <w:widowControl/>
              <w:spacing w:line="200" w:lineRule="exact"/>
              <w:jc w:val="righ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 xml:space="preserve">19.2 </w:t>
            </w:r>
          </w:p>
        </w:tc>
        <w:tc>
          <w:tcPr>
            <w:tcW w:w="3029"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本地区は、公営住宅長寿命化計画を策定し、既存ストックの有効利用、居住水準の向上及び住環境の改善を図る。</w:t>
            </w:r>
          </w:p>
        </w:tc>
      </w:tr>
      <w:tr w:rsidR="00F6395F" w:rsidRPr="0083636F" w:rsidTr="00F6395F">
        <w:tc>
          <w:tcPr>
            <w:tcW w:w="955"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羽曳野市</w:t>
            </w:r>
          </w:p>
        </w:tc>
        <w:tc>
          <w:tcPr>
            <w:tcW w:w="62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center"/>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11-1</w:t>
            </w:r>
          </w:p>
        </w:tc>
        <w:tc>
          <w:tcPr>
            <w:tcW w:w="147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古市</w:t>
            </w:r>
          </w:p>
        </w:tc>
        <w:tc>
          <w:tcPr>
            <w:tcW w:w="2421"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古市</w:t>
            </w:r>
          </w:p>
        </w:tc>
        <w:tc>
          <w:tcPr>
            <w:tcW w:w="76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6395F" w:rsidRPr="002076D4" w:rsidRDefault="00F6395F" w:rsidP="00F6395F">
            <w:pPr>
              <w:widowControl/>
              <w:spacing w:line="200" w:lineRule="exact"/>
              <w:jc w:val="righ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 xml:space="preserve">6.7 </w:t>
            </w:r>
          </w:p>
        </w:tc>
        <w:tc>
          <w:tcPr>
            <w:tcW w:w="3029"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本地区は、府営住宅建替事業等により、土地の有効利用、居住水準の向上及び住環境の改善等を図る。</w:t>
            </w:r>
          </w:p>
        </w:tc>
      </w:tr>
      <w:tr w:rsidR="00F6395F" w:rsidRPr="0083636F" w:rsidTr="00F6395F">
        <w:tc>
          <w:tcPr>
            <w:tcW w:w="955"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和泉市</w:t>
            </w:r>
          </w:p>
        </w:tc>
        <w:tc>
          <w:tcPr>
            <w:tcW w:w="62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center"/>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12-1</w:t>
            </w:r>
          </w:p>
        </w:tc>
        <w:tc>
          <w:tcPr>
            <w:tcW w:w="147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富秋中学校区等</w:t>
            </w:r>
          </w:p>
        </w:tc>
        <w:tc>
          <w:tcPr>
            <w:tcW w:w="2421"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幸１～３丁目、王子町１～３丁目、伯太町４・５丁目</w:t>
            </w:r>
          </w:p>
        </w:tc>
        <w:tc>
          <w:tcPr>
            <w:tcW w:w="76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6395F" w:rsidRPr="002076D4" w:rsidRDefault="00F6395F" w:rsidP="00F6395F">
            <w:pPr>
              <w:widowControl/>
              <w:spacing w:line="200" w:lineRule="exact"/>
              <w:jc w:val="righ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 xml:space="preserve">96.0 </w:t>
            </w:r>
          </w:p>
        </w:tc>
        <w:tc>
          <w:tcPr>
            <w:tcW w:w="3029"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本校区は、市営住宅集約建替事業等により、土地の有効利用、居住水準の向上及び住環境の改善等を図る。</w:t>
            </w:r>
          </w:p>
        </w:tc>
      </w:tr>
      <w:tr w:rsidR="00F6395F" w:rsidRPr="0083636F" w:rsidTr="00F6395F">
        <w:tc>
          <w:tcPr>
            <w:tcW w:w="955"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岸和田市</w:t>
            </w:r>
          </w:p>
        </w:tc>
        <w:tc>
          <w:tcPr>
            <w:tcW w:w="62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center"/>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13-1</w:t>
            </w:r>
          </w:p>
        </w:tc>
        <w:tc>
          <w:tcPr>
            <w:tcW w:w="147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岸和田丘陵</w:t>
            </w:r>
          </w:p>
        </w:tc>
        <w:tc>
          <w:tcPr>
            <w:tcW w:w="2421"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岸の丘町１丁目</w:t>
            </w:r>
          </w:p>
        </w:tc>
        <w:tc>
          <w:tcPr>
            <w:tcW w:w="76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6395F" w:rsidRPr="002076D4" w:rsidRDefault="00F6395F" w:rsidP="00F6395F">
            <w:pPr>
              <w:widowControl/>
              <w:spacing w:line="200" w:lineRule="exact"/>
              <w:jc w:val="righ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 xml:space="preserve">22.2 </w:t>
            </w:r>
          </w:p>
        </w:tc>
        <w:tc>
          <w:tcPr>
            <w:tcW w:w="3029"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丘陵部の自然環境と調和した都市基盤施設の整備を進め、快適で良好な住宅地の形成を図る。</w:t>
            </w:r>
          </w:p>
        </w:tc>
      </w:tr>
      <w:tr w:rsidR="00F6395F" w:rsidRPr="0083636F" w:rsidTr="00F6395F">
        <w:tc>
          <w:tcPr>
            <w:tcW w:w="955"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ind w:firstLineChars="100" w:firstLine="120"/>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阪南市</w:t>
            </w:r>
          </w:p>
        </w:tc>
        <w:tc>
          <w:tcPr>
            <w:tcW w:w="62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center"/>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14-1</w:t>
            </w:r>
          </w:p>
        </w:tc>
        <w:tc>
          <w:tcPr>
            <w:tcW w:w="1474"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jc w:val="lef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阪南丘陵</w:t>
            </w:r>
          </w:p>
        </w:tc>
        <w:tc>
          <w:tcPr>
            <w:tcW w:w="2421"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桃の木台1・3・4・6・7丁目の一部、桃の木台５丁目</w:t>
            </w:r>
          </w:p>
        </w:tc>
        <w:tc>
          <w:tcPr>
            <w:tcW w:w="76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6395F" w:rsidRPr="002076D4" w:rsidRDefault="00F6395F" w:rsidP="00F6395F">
            <w:pPr>
              <w:widowControl/>
              <w:spacing w:line="200" w:lineRule="exact"/>
              <w:jc w:val="righ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 xml:space="preserve">87.0 </w:t>
            </w:r>
          </w:p>
        </w:tc>
        <w:tc>
          <w:tcPr>
            <w:tcW w:w="3029" w:type="dxa"/>
            <w:tcBorders>
              <w:top w:val="single" w:sz="4" w:space="0" w:color="auto"/>
              <w:left w:val="single" w:sz="4" w:space="0" w:color="auto"/>
              <w:bottom w:val="single" w:sz="4" w:space="0" w:color="auto"/>
              <w:right w:val="single" w:sz="4" w:space="0" w:color="auto"/>
            </w:tcBorders>
            <w:shd w:val="clear" w:color="000000" w:fill="FFFFFF"/>
            <w:hideMark/>
          </w:tcPr>
          <w:p w:rsidR="00F6395F" w:rsidRPr="002076D4" w:rsidRDefault="00F6395F" w:rsidP="00F6395F">
            <w:pPr>
              <w:widowControl/>
              <w:spacing w:line="200" w:lineRule="exact"/>
              <w:rPr>
                <w:rFonts w:ascii="游ゴシック Medium" w:eastAsia="游ゴシック Medium" w:hAnsi="游ゴシック Medium" w:cs="ＭＳ Ｐゴシック"/>
                <w:kern w:val="0"/>
                <w:sz w:val="12"/>
                <w:szCs w:val="12"/>
              </w:rPr>
            </w:pPr>
            <w:r w:rsidRPr="002076D4">
              <w:rPr>
                <w:rFonts w:ascii="游ゴシック Medium" w:eastAsia="游ゴシック Medium" w:hAnsi="游ゴシック Medium" w:cs="ＭＳ Ｐゴシック" w:hint="eastAsia"/>
                <w:kern w:val="0"/>
                <w:sz w:val="12"/>
                <w:szCs w:val="12"/>
              </w:rPr>
              <w:t>本地区は、関西国際空港に関連する地域整備事業の一つとして位置付けられた空港及びりんくうタウン建設のための土砂採取の事業地である。この跡地を、新住宅市街地開発事業により住宅地として整備し、居住環境の良好な住宅地を供給するとともに、産業、文化、レクリエーション等の施設立地をあわせもつ複合的なまちづくりを行う。</w:t>
            </w:r>
          </w:p>
        </w:tc>
      </w:tr>
    </w:tbl>
    <w:p w:rsidR="00FE357F" w:rsidRPr="00E93956" w:rsidRDefault="00FE357F" w:rsidP="00FE357F">
      <w:pPr>
        <w:widowControl/>
        <w:spacing w:line="260" w:lineRule="atLeast"/>
        <w:jc w:val="left"/>
        <w:rPr>
          <w:rFonts w:ascii="BIZ UDPゴシック" w:eastAsia="BIZ UDPゴシック" w:hAnsi="BIZ UDPゴシック"/>
          <w:sz w:val="14"/>
          <w:szCs w:val="14"/>
        </w:rPr>
      </w:pPr>
      <w:r w:rsidRPr="00984733">
        <w:rPr>
          <w:rFonts w:ascii="BIZ UDPゴシック" w:eastAsia="BIZ UDPゴシック" w:hAnsi="BIZ UDPゴシック" w:hint="eastAsia"/>
          <w:sz w:val="14"/>
          <w:szCs w:val="14"/>
        </w:rPr>
        <w:t>※工業専用地域や工業地域、公園・緑地等の住宅・住宅地供給の促進にそぐわない地域を除く。</w:t>
      </w:r>
    </w:p>
    <w:p w:rsidR="00FE357F" w:rsidRPr="00984733" w:rsidRDefault="00FE357F" w:rsidP="00FE357F">
      <w:pPr>
        <w:jc w:val="left"/>
        <w:rPr>
          <w:rFonts w:ascii="BIZ UDPゴシック" w:eastAsia="BIZ UDPゴシック" w:hAnsi="BIZ UDPゴシック"/>
        </w:rPr>
      </w:pPr>
      <w:r w:rsidRPr="00984733">
        <w:rPr>
          <w:rFonts w:ascii="BIZ UDPゴシック" w:eastAsia="BIZ UDPゴシック" w:hAnsi="BIZ UDPゴシック" w:hint="eastAsia"/>
          <w:sz w:val="14"/>
          <w:szCs w:val="14"/>
        </w:rPr>
        <w:t>※位置：区域表示は既成市街地においては町丁目、新市街地においては</w:t>
      </w:r>
      <w:r>
        <w:rPr>
          <w:rFonts w:ascii="BIZ UDPゴシック" w:eastAsia="BIZ UDPゴシック" w:hAnsi="BIZ UDPゴシック" w:hint="eastAsia"/>
          <w:sz w:val="14"/>
          <w:szCs w:val="14"/>
        </w:rPr>
        <w:t>おおむね</w:t>
      </w:r>
      <w:r w:rsidRPr="00984733">
        <w:rPr>
          <w:rFonts w:ascii="BIZ UDPゴシック" w:eastAsia="BIZ UDPゴシック" w:hAnsi="BIZ UDPゴシック" w:hint="eastAsia"/>
          <w:sz w:val="14"/>
          <w:szCs w:val="14"/>
        </w:rPr>
        <w:t>の位置が特定しうるように表示。</w:t>
      </w:r>
    </w:p>
    <w:p w:rsidR="00FE357F" w:rsidRDefault="00FE357F" w:rsidP="00FE357F">
      <w:pPr>
        <w:jc w:val="left"/>
        <w:rPr>
          <w:rFonts w:ascii="BIZ UDPゴシック" w:eastAsia="BIZ UDPゴシック" w:hAnsi="BIZ UDPゴシック"/>
          <w:sz w:val="14"/>
          <w:szCs w:val="14"/>
        </w:rPr>
        <w:sectPr w:rsidR="00FE357F" w:rsidSect="0078621F">
          <w:pgSz w:w="11906" w:h="16838" w:code="9"/>
          <w:pgMar w:top="1021" w:right="1418" w:bottom="1418" w:left="1418" w:header="851" w:footer="284" w:gutter="0"/>
          <w:pgNumType w:start="45"/>
          <w:cols w:space="425"/>
          <w:docGrid w:type="lines" w:linePitch="360"/>
        </w:sectPr>
      </w:pPr>
      <w:r w:rsidRPr="00984733">
        <w:rPr>
          <w:rFonts w:ascii="BIZ UDPゴシック" w:eastAsia="BIZ UDPゴシック" w:hAnsi="BIZ UDPゴシック" w:hint="eastAsia"/>
          <w:sz w:val="14"/>
          <w:szCs w:val="14"/>
        </w:rPr>
        <w:t>※</w:t>
      </w:r>
      <w:r>
        <w:rPr>
          <w:rFonts w:ascii="BIZ UDPゴシック" w:eastAsia="BIZ UDPゴシック" w:hAnsi="BIZ UDPゴシック" w:hint="eastAsia"/>
          <w:sz w:val="14"/>
          <w:szCs w:val="14"/>
        </w:rPr>
        <w:t>おおむね</w:t>
      </w:r>
      <w:r w:rsidRPr="00984733">
        <w:rPr>
          <w:rFonts w:ascii="BIZ UDPゴシック" w:eastAsia="BIZ UDPゴシック" w:hAnsi="BIZ UDPゴシック" w:hint="eastAsia"/>
          <w:sz w:val="14"/>
          <w:szCs w:val="14"/>
        </w:rPr>
        <w:t>の面積：上記の区域面積を表示。なお</w:t>
      </w:r>
      <w:r w:rsidR="00BE17B0">
        <w:rPr>
          <w:rFonts w:ascii="BIZ UDPゴシック" w:eastAsia="BIZ UDPゴシック" w:hAnsi="BIZ UDPゴシック" w:hint="eastAsia"/>
          <w:sz w:val="14"/>
          <w:szCs w:val="14"/>
        </w:rPr>
        <w:t>、この面積は新規に供給する住宅地の面積を表すものではない。</w:t>
      </w:r>
    </w:p>
    <w:p w:rsidR="00FE357F" w:rsidRPr="001A399D" w:rsidRDefault="00836D3D" w:rsidP="00FE357F">
      <w:pPr>
        <w:spacing w:line="240" w:lineRule="exact"/>
        <w:jc w:val="left"/>
        <w:rPr>
          <w:rFonts w:ascii="游ゴシック Medium" w:eastAsia="游ゴシック Medium" w:hAnsi="游ゴシック Medium"/>
          <w:sz w:val="22"/>
        </w:rPr>
      </w:pPr>
      <w:r>
        <w:rPr>
          <w:rFonts w:ascii="ＭＳ 明朝" w:hAnsi="ＭＳ 明朝"/>
          <w:bCs/>
          <w:noProof/>
          <w:color w:val="000000" w:themeColor="text1"/>
          <w:sz w:val="22"/>
        </w:rPr>
        <w:drawing>
          <wp:anchor distT="0" distB="0" distL="114300" distR="114300" simplePos="0" relativeHeight="251752448" behindDoc="1" locked="0" layoutInCell="1" allowOverlap="1">
            <wp:simplePos x="0" y="0"/>
            <wp:positionH relativeFrom="column">
              <wp:posOffset>-2639695</wp:posOffset>
            </wp:positionH>
            <wp:positionV relativeFrom="paragraph">
              <wp:posOffset>394970</wp:posOffset>
            </wp:positionV>
            <wp:extent cx="10585450" cy="7851775"/>
            <wp:effectExtent l="0" t="0" r="635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20201-0.2地図.png"/>
                    <pic:cNvPicPr/>
                  </pic:nvPicPr>
                  <pic:blipFill>
                    <a:blip r:embed="rId105">
                      <a:extLst>
                        <a:ext uri="{28A0092B-C50C-407E-A947-70E740481C1C}">
                          <a14:useLocalDpi xmlns:a14="http://schemas.microsoft.com/office/drawing/2010/main" val="0"/>
                        </a:ext>
                      </a:extLst>
                    </a:blip>
                    <a:stretch>
                      <a:fillRect/>
                    </a:stretch>
                  </pic:blipFill>
                  <pic:spPr>
                    <a:xfrm>
                      <a:off x="0" y="0"/>
                      <a:ext cx="10585450" cy="7851775"/>
                    </a:xfrm>
                    <a:prstGeom prst="rect">
                      <a:avLst/>
                    </a:prstGeom>
                  </pic:spPr>
                </pic:pic>
              </a:graphicData>
            </a:graphic>
            <wp14:sizeRelH relativeFrom="margin">
              <wp14:pctWidth>0</wp14:pctWidth>
            </wp14:sizeRelH>
            <wp14:sizeRelV relativeFrom="margin">
              <wp14:pctHeight>0</wp14:pctHeight>
            </wp14:sizeRelV>
          </wp:anchor>
        </w:drawing>
      </w:r>
      <w:r w:rsidR="00FE357F" w:rsidRPr="001A399D">
        <w:rPr>
          <w:rFonts w:ascii="游ゴシック Medium" w:eastAsia="游ゴシック Medium" w:hAnsi="游ゴシック Medium" w:hint="eastAsia"/>
          <w:sz w:val="22"/>
        </w:rPr>
        <w:t>（参考）重点供給地域の分布状況</w:t>
      </w:r>
    </w:p>
    <w:p w:rsidR="00FE357F" w:rsidRDefault="00FE357F" w:rsidP="00FE357F">
      <w:pPr>
        <w:spacing w:line="240" w:lineRule="exact"/>
        <w:rPr>
          <w:rFonts w:ascii="ＭＳ 明朝" w:hAnsi="ＭＳ 明朝"/>
          <w:b/>
          <w:sz w:val="22"/>
        </w:rPr>
      </w:pPr>
    </w:p>
    <w:p w:rsidR="00FE357F" w:rsidRPr="00FD3D1F" w:rsidRDefault="00FE357F" w:rsidP="00FE357F">
      <w:pPr>
        <w:spacing w:line="240" w:lineRule="exact"/>
        <w:rPr>
          <w:rFonts w:ascii="ＭＳ 明朝" w:hAnsi="ＭＳ 明朝"/>
          <w:b/>
          <w:sz w:val="22"/>
        </w:rPr>
      </w:pPr>
    </w:p>
    <w:p w:rsidR="00FE357F" w:rsidRPr="00836D3D"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Pr="00B61301" w:rsidRDefault="00FE357F" w:rsidP="00FE357F">
      <w:pPr>
        <w:rPr>
          <w:rFonts w:ascii="ＭＳ 明朝" w:hAnsi="ＭＳ 明朝"/>
          <w:bCs/>
          <w:color w:val="000000" w:themeColor="text1"/>
          <w:sz w:val="22"/>
        </w:rPr>
      </w:pPr>
    </w:p>
    <w:p w:rsidR="00FE357F" w:rsidRPr="00B61301" w:rsidRDefault="00FE357F" w:rsidP="00FE357F">
      <w:pPr>
        <w:rPr>
          <w:rFonts w:ascii="ＭＳ 明朝" w:hAnsi="ＭＳ 明朝"/>
          <w:bCs/>
          <w:color w:val="000000" w:themeColor="text1"/>
          <w:sz w:val="22"/>
        </w:rPr>
      </w:pPr>
    </w:p>
    <w:p w:rsidR="00FE357F" w:rsidRPr="00B61301"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5E3122" w:rsidP="00FE357F">
      <w:pPr>
        <w:rPr>
          <w:rFonts w:ascii="ＭＳ 明朝" w:hAnsi="ＭＳ 明朝"/>
          <w:bCs/>
          <w:color w:val="000000" w:themeColor="text1"/>
          <w:sz w:val="22"/>
        </w:rPr>
      </w:pPr>
      <w:r>
        <w:rPr>
          <w:rFonts w:ascii="ＭＳ 明朝" w:hAnsi="ＭＳ 明朝"/>
          <w:bCs/>
          <w:noProof/>
          <w:color w:val="000000" w:themeColor="text1"/>
          <w:sz w:val="22"/>
        </w:rPr>
        <mc:AlternateContent>
          <mc:Choice Requires="wps">
            <w:drawing>
              <wp:anchor distT="0" distB="0" distL="114300" distR="114300" simplePos="0" relativeHeight="251639808" behindDoc="0" locked="0" layoutInCell="1" allowOverlap="1" wp14:anchorId="1F1185E9" wp14:editId="7E4AF077">
                <wp:simplePos x="0" y="0"/>
                <wp:positionH relativeFrom="column">
                  <wp:posOffset>2887980</wp:posOffset>
                </wp:positionH>
                <wp:positionV relativeFrom="paragraph">
                  <wp:posOffset>70485</wp:posOffset>
                </wp:positionV>
                <wp:extent cx="1629410" cy="853440"/>
                <wp:effectExtent l="1905" t="3810" r="0" b="0"/>
                <wp:wrapNone/>
                <wp:docPr id="2328" name="フリーフォーム 2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29410" cy="853440"/>
                        </a:xfrm>
                        <a:custGeom>
                          <a:avLst/>
                          <a:gdLst>
                            <a:gd name="T0" fmla="*/ 2389 w 2566"/>
                            <a:gd name="T1" fmla="*/ 82 h 1344"/>
                            <a:gd name="T2" fmla="*/ 2368 w 2566"/>
                            <a:gd name="T3" fmla="*/ 36 h 1344"/>
                            <a:gd name="T4" fmla="*/ 2398 w 2566"/>
                            <a:gd name="T5" fmla="*/ 0 h 1344"/>
                            <a:gd name="T6" fmla="*/ 2506 w 2566"/>
                            <a:gd name="T7" fmla="*/ 5 h 1344"/>
                            <a:gd name="T8" fmla="*/ 2506 w 2566"/>
                            <a:gd name="T9" fmla="*/ 36 h 1344"/>
                            <a:gd name="T10" fmla="*/ 2566 w 2566"/>
                            <a:gd name="T11" fmla="*/ 61 h 1344"/>
                            <a:gd name="T12" fmla="*/ 2566 w 2566"/>
                            <a:gd name="T13" fmla="*/ 109 h 1344"/>
                            <a:gd name="T14" fmla="*/ 2506 w 2566"/>
                            <a:gd name="T15" fmla="*/ 109 h 1344"/>
                            <a:gd name="T16" fmla="*/ 0 w 2566"/>
                            <a:gd name="T17" fmla="*/ 1344 h 13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566" h="1344">
                              <a:moveTo>
                                <a:pt x="2389" y="82"/>
                              </a:moveTo>
                              <a:lnTo>
                                <a:pt x="2368" y="36"/>
                              </a:lnTo>
                              <a:lnTo>
                                <a:pt x="2398" y="0"/>
                              </a:lnTo>
                              <a:lnTo>
                                <a:pt x="2506" y="5"/>
                              </a:lnTo>
                              <a:lnTo>
                                <a:pt x="2506" y="36"/>
                              </a:lnTo>
                              <a:lnTo>
                                <a:pt x="2566" y="61"/>
                              </a:lnTo>
                              <a:lnTo>
                                <a:pt x="2566" y="109"/>
                              </a:lnTo>
                              <a:lnTo>
                                <a:pt x="2506" y="109"/>
                              </a:lnTo>
                              <a:lnTo>
                                <a:pt x="0" y="1344"/>
                              </a:lnTo>
                            </a:path>
                          </a:pathLst>
                        </a:cu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AFE5748" id="フリーフォーム 2328" o:spid="_x0000_s1026" style="position:absolute;left:0;text-align:lef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46.85pt,9.65pt,345.8pt,7.35pt,347.3pt,5.55pt,352.7pt,5.8pt,352.7pt,7.35pt,355.7pt,8.6pt,355.7pt,11pt,352.7pt,11pt,227.4pt,72.75pt" coordsize="2566,1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" filled="f" fillcolor="red" stroked="f" strokeweight="1.5pt">
                <v:path arrowok="t" o:connecttype="custom" o:connectlocs="1517015,52070;1503680,22860;1522730,0;1591310,3175;1591310,22860;1629410,38735;1629410,69215;1591310,69215;0,853440" o:connectangles="0,0,0,0,0,0,0,0,0"/>
              </v:polyline>
            </w:pict>
          </mc:Fallback>
        </mc:AlternateContent>
      </w: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Pr="00AE512B" w:rsidRDefault="00FE357F" w:rsidP="00FE357F">
      <w:pPr>
        <w:rPr>
          <w:rFonts w:ascii="ＭＳ 明朝" w:hAnsi="ＭＳ 明朝"/>
          <w:bCs/>
          <w:color w:val="000000" w:themeColor="text1"/>
          <w:sz w:val="22"/>
        </w:rPr>
      </w:pPr>
    </w:p>
    <w:p w:rsidR="00FE357F" w:rsidRPr="00DE65DC" w:rsidRDefault="00FE357F" w:rsidP="00FE357F">
      <w:pPr>
        <w:rPr>
          <w:rFonts w:ascii="ＭＳ 明朝" w:hAnsi="ＭＳ 明朝"/>
          <w:bCs/>
          <w:color w:val="000000" w:themeColor="text1"/>
          <w:sz w:val="22"/>
        </w:rPr>
      </w:pPr>
    </w:p>
    <w:p w:rsidR="00FE357F" w:rsidRDefault="00DE65DC" w:rsidP="00FE357F">
      <w:pPr>
        <w:rPr>
          <w:rFonts w:ascii="ＭＳ 明朝" w:hAnsi="ＭＳ 明朝"/>
          <w:bCs/>
          <w:color w:val="000000" w:themeColor="text1"/>
          <w:sz w:val="22"/>
        </w:rPr>
      </w:pPr>
      <w:r w:rsidRPr="00C74935">
        <w:rPr>
          <w:rFonts w:ascii="ＭＳ 明朝" w:hAnsi="ＭＳ 明朝"/>
          <w:bCs/>
          <w:noProof/>
          <w:color w:val="000000" w:themeColor="text1"/>
          <w:sz w:val="22"/>
        </w:rPr>
        <mc:AlternateContent>
          <mc:Choice Requires="wps">
            <w:drawing>
              <wp:anchor distT="0" distB="0" distL="114300" distR="114300" simplePos="0" relativeHeight="251674624" behindDoc="0" locked="0" layoutInCell="1" allowOverlap="1" wp14:anchorId="7F1BA50E" wp14:editId="62981214">
                <wp:simplePos x="0" y="0"/>
                <wp:positionH relativeFrom="column">
                  <wp:posOffset>3800336</wp:posOffset>
                </wp:positionH>
                <wp:positionV relativeFrom="paragraph">
                  <wp:posOffset>124598</wp:posOffset>
                </wp:positionV>
                <wp:extent cx="177796" cy="131165"/>
                <wp:effectExtent l="0" t="0" r="32385" b="21590"/>
                <wp:wrapNone/>
                <wp:docPr id="58" name="AutoShape 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7796" cy="13116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92420E1" id="AutoShape 706" o:spid="_x0000_s1026" type="#_x0000_t32" style="position:absolute;left:0;text-align:left;margin-left:299.25pt;margin-top:9.8pt;width:14pt;height:10.3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" strokeweight=".5pt"/>
            </w:pict>
          </mc:Fallback>
        </mc:AlternateContent>
      </w:r>
      <w:r>
        <w:rPr>
          <w:noProof/>
        </w:rPr>
        <mc:AlternateContent>
          <mc:Choice Requires="wps">
            <w:drawing>
              <wp:anchor distT="0" distB="0" distL="114300" distR="114300" simplePos="0" relativeHeight="251643904" behindDoc="0" locked="0" layoutInCell="1" allowOverlap="1">
                <wp:simplePos x="0" y="0"/>
                <wp:positionH relativeFrom="column">
                  <wp:posOffset>3752009</wp:posOffset>
                </wp:positionH>
                <wp:positionV relativeFrom="paragraph">
                  <wp:posOffset>223520</wp:posOffset>
                </wp:positionV>
                <wp:extent cx="89535" cy="90170"/>
                <wp:effectExtent l="0" t="0" r="5715" b="5080"/>
                <wp:wrapNone/>
                <wp:docPr id="57" name="正方形/長方形 57"/>
                <wp:cNvGraphicFramePr/>
                <a:graphic xmlns:a="http://schemas.openxmlformats.org/drawingml/2006/main">
                  <a:graphicData uri="http://schemas.microsoft.com/office/word/2010/wordprocessingShape">
                    <wps:wsp>
                      <wps:cNvSpPr/>
                      <wps:spPr>
                        <a:xfrm>
                          <a:off x="0" y="0"/>
                          <a:ext cx="89535" cy="9017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E270A" id="正方形/長方形 57" o:spid="_x0000_s1026" style="position:absolute;left:0;text-align:left;margin-left:295.45pt;margin-top:17.6pt;width:7.05pt;height:7.1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" fillcolor="#00b0f0" stroked="f" strokeweight="1pt"/>
            </w:pict>
          </mc:Fallback>
        </mc:AlternateContent>
      </w: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r w:rsidRPr="00C74935">
        <w:rPr>
          <w:rFonts w:ascii="ＭＳ 明朝" w:hAnsi="ＭＳ 明朝"/>
          <w:bCs/>
          <w:noProof/>
          <w:color w:val="000000" w:themeColor="text1"/>
          <w:sz w:val="22"/>
        </w:rPr>
        <mc:AlternateContent>
          <mc:Choice Requires="wps">
            <w:drawing>
              <wp:anchor distT="0" distB="0" distL="114300" distR="114300" simplePos="0" relativeHeight="251670528" behindDoc="0" locked="0" layoutInCell="1" allowOverlap="1" wp14:anchorId="724BB089" wp14:editId="5CC079EB">
                <wp:simplePos x="0" y="0"/>
                <wp:positionH relativeFrom="column">
                  <wp:posOffset>5406551</wp:posOffset>
                </wp:positionH>
                <wp:positionV relativeFrom="paragraph">
                  <wp:posOffset>95250</wp:posOffset>
                </wp:positionV>
                <wp:extent cx="252095" cy="179705"/>
                <wp:effectExtent l="0" t="0" r="14605" b="10795"/>
                <wp:wrapNone/>
                <wp:docPr id="2335" name="Text 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179705"/>
                        </a:xfrm>
                        <a:prstGeom prst="rect">
                          <a:avLst/>
                        </a:prstGeom>
                        <a:solidFill>
                          <a:srgbClr val="FFFFFF"/>
                        </a:solidFill>
                        <a:ln w="6350">
                          <a:solidFill>
                            <a:srgbClr val="000000"/>
                          </a:solidFill>
                          <a:miter lim="800000"/>
                          <a:headEnd/>
                          <a:tailEnd/>
                        </a:ln>
                      </wps:spPr>
                      <wps:txbx>
                        <w:txbxContent>
                          <w:p w:rsidR="0078621F" w:rsidRPr="00984733" w:rsidRDefault="0078621F" w:rsidP="00FE357F">
                            <w:pPr>
                              <w:spacing w:line="240" w:lineRule="exact"/>
                              <w:jc w:val="center"/>
                              <w:rPr>
                                <w:rFonts w:ascii="游ゴシック Medium" w:eastAsia="游ゴシック Medium" w:hAnsi="游ゴシック Medium"/>
                                <w:sz w:val="14"/>
                                <w:szCs w:val="14"/>
                              </w:rPr>
                            </w:pPr>
                            <w:r>
                              <w:rPr>
                                <w:rFonts w:ascii="游ゴシック Medium" w:eastAsia="游ゴシック Medium" w:hAnsi="游ゴシック Medium"/>
                                <w:sz w:val="14"/>
                                <w:szCs w:val="14"/>
                              </w:rPr>
                              <w:t>11</w:t>
                            </w:r>
                            <w:r w:rsidRPr="00984733">
                              <w:rPr>
                                <w:rFonts w:ascii="游ゴシック Medium" w:eastAsia="游ゴシック Medium" w:hAnsi="游ゴシック Medium" w:hint="eastAsia"/>
                                <w:sz w:val="14"/>
                                <w:szCs w:val="14"/>
                              </w:rPr>
                              <w:t>-1</w:t>
                            </w:r>
                          </w:p>
                        </w:txbxContent>
                      </wps:txbx>
                      <wps:bodyPr rot="0" vert="horz" wrap="square" lIns="360" tIns="360" rIns="360" bIns="360" anchor="t" anchorCtr="0" upright="1">
                        <a:noAutofit/>
                      </wps:bodyPr>
                    </wps:wsp>
                  </a:graphicData>
                </a:graphic>
              </wp:anchor>
            </w:drawing>
          </mc:Choice>
          <mc:Fallback>
            <w:pict>
              <v:shape w14:anchorId="724BB089" id="Text Box 678" o:spid="_x0000_s1090" type="#_x0000_t202" style="position:absolute;left:0;text-align:left;margin-left:425.7pt;margin-top:7.5pt;width:19.85pt;height:14.1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" strokeweight=".5pt">
                <v:textbox inset=".01mm,.01mm,.01mm,.01mm">
                  <w:txbxContent>
                    <w:p w:rsidR="0078621F" w:rsidRPr="00984733" w:rsidRDefault="0078621F" w:rsidP="00FE357F">
                      <w:pPr>
                        <w:spacing w:line="240" w:lineRule="exact"/>
                        <w:jc w:val="center"/>
                        <w:rPr>
                          <w:rFonts w:ascii="游ゴシック Medium" w:eastAsia="游ゴシック Medium" w:hAnsi="游ゴシック Medium"/>
                          <w:sz w:val="14"/>
                          <w:szCs w:val="14"/>
                        </w:rPr>
                      </w:pPr>
                      <w:r>
                        <w:rPr>
                          <w:rFonts w:ascii="游ゴシック Medium" w:eastAsia="游ゴシック Medium" w:hAnsi="游ゴシック Medium"/>
                          <w:sz w:val="14"/>
                          <w:szCs w:val="14"/>
                        </w:rPr>
                        <w:t>11</w:t>
                      </w:r>
                      <w:r w:rsidRPr="00984733">
                        <w:rPr>
                          <w:rFonts w:ascii="游ゴシック Medium" w:eastAsia="游ゴシック Medium" w:hAnsi="游ゴシック Medium" w:hint="eastAsia"/>
                          <w:sz w:val="14"/>
                          <w:szCs w:val="14"/>
                        </w:rPr>
                        <w:t>-1</w:t>
                      </w:r>
                    </w:p>
                  </w:txbxContent>
                </v:textbox>
              </v:shape>
            </w:pict>
          </mc:Fallback>
        </mc:AlternateContent>
      </w:r>
      <w:r w:rsidRPr="00C74935">
        <w:rPr>
          <w:rFonts w:ascii="ＭＳ 明朝" w:hAnsi="ＭＳ 明朝"/>
          <w:bCs/>
          <w:noProof/>
          <w:color w:val="000000" w:themeColor="text1"/>
          <w:sz w:val="22"/>
        </w:rPr>
        <mc:AlternateContent>
          <mc:Choice Requires="wps">
            <w:drawing>
              <wp:anchor distT="0" distB="0" distL="114300" distR="114300" simplePos="0" relativeHeight="251671552" behindDoc="0" locked="0" layoutInCell="1" allowOverlap="1" wp14:anchorId="5F1219D7" wp14:editId="54763568">
                <wp:simplePos x="0" y="0"/>
                <wp:positionH relativeFrom="column">
                  <wp:posOffset>4581222</wp:posOffset>
                </wp:positionH>
                <wp:positionV relativeFrom="paragraph">
                  <wp:posOffset>68560</wp:posOffset>
                </wp:positionV>
                <wp:extent cx="832513" cy="100671"/>
                <wp:effectExtent l="0" t="0" r="24765" b="33020"/>
                <wp:wrapNone/>
                <wp:docPr id="2337" name="AutoShape 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32513" cy="100671"/>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77A254F9" id="AutoShape 706" o:spid="_x0000_s1026" type="#_x0000_t32" style="position:absolute;left:0;text-align:left;margin-left:360.75pt;margin-top:5.4pt;width:65.55pt;height:7.95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" strokeweight=".5pt"/>
            </w:pict>
          </mc:Fallback>
        </mc:AlternateContent>
      </w:r>
      <w:r>
        <w:rPr>
          <w:noProof/>
        </w:rPr>
        <mc:AlternateContent>
          <mc:Choice Requires="wps">
            <w:drawing>
              <wp:anchor distT="0" distB="0" distL="114300" distR="114300" simplePos="0" relativeHeight="251640832" behindDoc="0" locked="0" layoutInCell="1" allowOverlap="1" wp14:anchorId="55EBAAA0" wp14:editId="4CFD9FC7">
                <wp:simplePos x="0" y="0"/>
                <wp:positionH relativeFrom="column">
                  <wp:posOffset>4538487</wp:posOffset>
                </wp:positionH>
                <wp:positionV relativeFrom="paragraph">
                  <wp:posOffset>24728</wp:posOffset>
                </wp:positionV>
                <wp:extent cx="90170" cy="90170"/>
                <wp:effectExtent l="0" t="0" r="5080" b="5080"/>
                <wp:wrapNone/>
                <wp:docPr id="2338" name="Oval 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90170"/>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oval w14:anchorId="1E6E3014" id="Oval 641" o:spid="_x0000_s1026" style="position:absolute;left:0;text-align:left;margin-left:357.35pt;margin-top:1.95pt;width:7.1pt;height:7.1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" fillcolor="#00b0f0" stroked="f" strokeweight="1.5pt"/>
            </w:pict>
          </mc:Fallback>
        </mc:AlternateContent>
      </w: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ind w:firstLineChars="100" w:firstLine="220"/>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FE357F" w:rsidRDefault="00FE357F" w:rsidP="00FE357F">
      <w:pPr>
        <w:rPr>
          <w:rFonts w:ascii="ＭＳ 明朝" w:hAnsi="ＭＳ 明朝"/>
          <w:bCs/>
          <w:color w:val="000000" w:themeColor="text1"/>
          <w:sz w:val="22"/>
        </w:rPr>
      </w:pPr>
    </w:p>
    <w:p w:rsidR="004D59BF" w:rsidRDefault="004D59BF" w:rsidP="00FE357F">
      <w:pPr>
        <w:rPr>
          <w:rFonts w:ascii="游ゴシック Medium" w:eastAsia="游ゴシック Medium" w:hAnsi="游ゴシック Medium"/>
          <w:bCs/>
          <w:color w:val="000000" w:themeColor="text1"/>
          <w:sz w:val="14"/>
        </w:rPr>
      </w:pPr>
    </w:p>
    <w:p w:rsidR="00AD4937" w:rsidRDefault="00AD4937" w:rsidP="00FE357F">
      <w:pPr>
        <w:rPr>
          <w:rFonts w:ascii="游ゴシック Medium" w:eastAsia="游ゴシック Medium" w:hAnsi="游ゴシック Medium"/>
          <w:bCs/>
          <w:color w:val="000000" w:themeColor="text1"/>
          <w:sz w:val="14"/>
        </w:rPr>
        <w:sectPr w:rsidR="00AD4937" w:rsidSect="00AD0BBE">
          <w:headerReference w:type="default" r:id="rId106"/>
          <w:footerReference w:type="even" r:id="rId107"/>
          <w:pgSz w:w="11906" w:h="16838" w:code="9"/>
          <w:pgMar w:top="1418" w:right="1418" w:bottom="1418" w:left="1418" w:header="851" w:footer="283" w:gutter="0"/>
          <w:pgNumType w:start="46"/>
          <w:cols w:num="2" w:space="425"/>
          <w:docGrid w:type="lines" w:linePitch="360"/>
        </w:sectPr>
      </w:pPr>
    </w:p>
    <w:p w:rsidR="00AD4937" w:rsidRDefault="00AD4937" w:rsidP="00FE357F">
      <w:pPr>
        <w:rPr>
          <w:rFonts w:ascii="游ゴシック Medium" w:eastAsia="游ゴシック Medium" w:hAnsi="游ゴシック Medium"/>
          <w:bCs/>
          <w:color w:val="000000" w:themeColor="text1"/>
          <w:sz w:val="14"/>
        </w:rPr>
      </w:pPr>
    </w:p>
    <w:p w:rsidR="00AD4937" w:rsidRDefault="00AD4937" w:rsidP="00FE357F">
      <w:pPr>
        <w:rPr>
          <w:rFonts w:ascii="游ゴシック Medium" w:eastAsia="游ゴシック Medium" w:hAnsi="游ゴシック Medium"/>
          <w:bCs/>
          <w:color w:val="000000" w:themeColor="text1"/>
          <w:sz w:val="14"/>
        </w:rPr>
      </w:pPr>
    </w:p>
    <w:p w:rsidR="00AD4937" w:rsidRDefault="00AD4937" w:rsidP="00FE357F">
      <w:pPr>
        <w:rPr>
          <w:rFonts w:ascii="游ゴシック Medium" w:eastAsia="游ゴシック Medium" w:hAnsi="游ゴシック Medium"/>
          <w:bCs/>
          <w:color w:val="000000" w:themeColor="text1"/>
          <w:sz w:val="14"/>
        </w:rPr>
      </w:pPr>
    </w:p>
    <w:p w:rsidR="00AD4937" w:rsidRDefault="00AD4937" w:rsidP="00FE357F">
      <w:pPr>
        <w:rPr>
          <w:rFonts w:ascii="游ゴシック Medium" w:eastAsia="游ゴシック Medium" w:hAnsi="游ゴシック Medium"/>
          <w:bCs/>
          <w:color w:val="000000" w:themeColor="text1"/>
          <w:sz w:val="14"/>
        </w:rPr>
      </w:pPr>
    </w:p>
    <w:p w:rsidR="00AD4937" w:rsidRDefault="00AD4937" w:rsidP="00FE357F">
      <w:pPr>
        <w:rPr>
          <w:rFonts w:ascii="游ゴシック Medium" w:eastAsia="游ゴシック Medium" w:hAnsi="游ゴシック Medium"/>
          <w:bCs/>
          <w:color w:val="000000" w:themeColor="text1"/>
          <w:sz w:val="14"/>
        </w:rPr>
      </w:pPr>
    </w:p>
    <w:p w:rsidR="00AD4937" w:rsidRDefault="00EF4346" w:rsidP="00FE357F">
      <w:pPr>
        <w:rPr>
          <w:rFonts w:ascii="游ゴシック Medium" w:eastAsia="游ゴシック Medium" w:hAnsi="游ゴシック Medium"/>
          <w:bCs/>
          <w:color w:val="000000" w:themeColor="text1"/>
          <w:sz w:val="14"/>
        </w:rPr>
      </w:pPr>
      <w:r w:rsidRPr="005A2362">
        <w:rPr>
          <w:rFonts w:ascii="ＭＳ 明朝" w:hAnsi="ＭＳ 明朝"/>
          <w:bCs/>
          <w:noProof/>
          <w:color w:val="000000" w:themeColor="text1"/>
          <w:sz w:val="22"/>
        </w:rPr>
        <mc:AlternateContent>
          <mc:Choice Requires="wps">
            <w:drawing>
              <wp:anchor distT="0" distB="0" distL="114300" distR="114300" simplePos="0" relativeHeight="251708416" behindDoc="1" locked="0" layoutInCell="1" allowOverlap="1" wp14:anchorId="0F45B540" wp14:editId="0046FED8">
                <wp:simplePos x="0" y="0"/>
                <wp:positionH relativeFrom="column">
                  <wp:posOffset>4650680</wp:posOffset>
                </wp:positionH>
                <wp:positionV relativeFrom="paragraph">
                  <wp:posOffset>84308</wp:posOffset>
                </wp:positionV>
                <wp:extent cx="438698" cy="45719"/>
                <wp:effectExtent l="0" t="0" r="19050" b="31115"/>
                <wp:wrapNone/>
                <wp:docPr id="2346" name="AutoShape 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8698" cy="45719"/>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77BEA1DC" id="AutoShape 719" o:spid="_x0000_s1026" type="#_x0000_t32" style="position:absolute;left:0;text-align:left;margin-left:366.2pt;margin-top:6.65pt;width:34.55pt;height:3.6pt;flip:x;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" strokeweight=".5pt"/>
            </w:pict>
          </mc:Fallback>
        </mc:AlternateContent>
      </w:r>
      <w:r>
        <w:rPr>
          <w:noProof/>
        </w:rPr>
        <mc:AlternateContent>
          <mc:Choice Requires="wps">
            <w:drawing>
              <wp:anchor distT="0" distB="0" distL="114300" distR="114300" simplePos="0" relativeHeight="251706368" behindDoc="1" locked="0" layoutInCell="1" allowOverlap="1" wp14:anchorId="2A86ED20" wp14:editId="1543AE48">
                <wp:simplePos x="0" y="0"/>
                <wp:positionH relativeFrom="column">
                  <wp:posOffset>4560570</wp:posOffset>
                </wp:positionH>
                <wp:positionV relativeFrom="paragraph">
                  <wp:posOffset>90170</wp:posOffset>
                </wp:positionV>
                <wp:extent cx="89535" cy="89535"/>
                <wp:effectExtent l="0" t="0" r="5715" b="5715"/>
                <wp:wrapNone/>
                <wp:docPr id="2336" name="Oval 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89535"/>
                        </a:xfrm>
                        <a:prstGeom prst="ellipse">
                          <a:avLst/>
                        </a:prstGeom>
                        <a:solidFill>
                          <a:srgbClr val="00B0F0"/>
                        </a:solid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oval w14:anchorId="40CBB474" id="Oval 641" o:spid="_x0000_s1026" style="position:absolute;left:0;text-align:left;margin-left:359.1pt;margin-top:7.1pt;width:7.05pt;height:7.05pt;z-index:-25161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" fillcolor="#00b0f0" stroked="f" strokeweight="1.5pt"/>
            </w:pict>
          </mc:Fallback>
        </mc:AlternateContent>
      </w:r>
    </w:p>
    <w:p w:rsidR="00AD4937" w:rsidRDefault="00AD4937" w:rsidP="00FE357F">
      <w:pPr>
        <w:rPr>
          <w:rFonts w:ascii="游ゴシック Medium" w:eastAsia="游ゴシック Medium" w:hAnsi="游ゴシック Medium"/>
          <w:bCs/>
          <w:color w:val="000000" w:themeColor="text1"/>
          <w:sz w:val="14"/>
        </w:rPr>
      </w:pPr>
    </w:p>
    <w:p w:rsidR="00AD4937" w:rsidRDefault="00AD4937" w:rsidP="00FE357F">
      <w:pPr>
        <w:rPr>
          <w:rFonts w:ascii="游ゴシック Medium" w:eastAsia="游ゴシック Medium" w:hAnsi="游ゴシック Medium"/>
          <w:bCs/>
          <w:color w:val="000000" w:themeColor="text1"/>
          <w:sz w:val="14"/>
        </w:rPr>
      </w:pPr>
    </w:p>
    <w:p w:rsidR="00AD4937" w:rsidRDefault="00AD4937" w:rsidP="00FE357F">
      <w:pPr>
        <w:rPr>
          <w:rFonts w:ascii="游ゴシック Medium" w:eastAsia="游ゴシック Medium" w:hAnsi="游ゴシック Medium"/>
          <w:bCs/>
          <w:color w:val="000000" w:themeColor="text1"/>
          <w:sz w:val="14"/>
        </w:rPr>
      </w:pPr>
    </w:p>
    <w:p w:rsidR="00AD4937" w:rsidRDefault="00AD4937" w:rsidP="00FE357F">
      <w:pPr>
        <w:rPr>
          <w:rFonts w:ascii="游ゴシック Medium" w:eastAsia="游ゴシック Medium" w:hAnsi="游ゴシック Medium"/>
          <w:bCs/>
          <w:color w:val="000000" w:themeColor="text1"/>
          <w:sz w:val="14"/>
        </w:rPr>
      </w:pPr>
    </w:p>
    <w:p w:rsidR="00AD4937" w:rsidRDefault="00AD4937" w:rsidP="00FE357F">
      <w:pPr>
        <w:rPr>
          <w:rFonts w:ascii="游ゴシック Medium" w:eastAsia="游ゴシック Medium" w:hAnsi="游ゴシック Medium"/>
          <w:bCs/>
          <w:color w:val="000000" w:themeColor="text1"/>
          <w:sz w:val="14"/>
        </w:rPr>
      </w:pPr>
    </w:p>
    <w:p w:rsidR="00AD4937" w:rsidRDefault="00AD4937" w:rsidP="00FE357F">
      <w:pPr>
        <w:rPr>
          <w:rFonts w:ascii="游ゴシック Medium" w:eastAsia="游ゴシック Medium" w:hAnsi="游ゴシック Medium"/>
          <w:bCs/>
          <w:color w:val="000000" w:themeColor="text1"/>
          <w:sz w:val="14"/>
        </w:rPr>
      </w:pPr>
    </w:p>
    <w:p w:rsidR="00AD4937" w:rsidRDefault="00AD4937" w:rsidP="00FE357F">
      <w:pPr>
        <w:rPr>
          <w:rFonts w:ascii="游ゴシック Medium" w:eastAsia="游ゴシック Medium" w:hAnsi="游ゴシック Medium"/>
          <w:bCs/>
          <w:color w:val="000000" w:themeColor="text1"/>
          <w:sz w:val="14"/>
        </w:rPr>
      </w:pPr>
    </w:p>
    <w:p w:rsidR="00AD4937" w:rsidRDefault="00AD4937" w:rsidP="00FE357F">
      <w:pPr>
        <w:rPr>
          <w:rFonts w:ascii="游ゴシック Medium" w:eastAsia="游ゴシック Medium" w:hAnsi="游ゴシック Medium"/>
          <w:bCs/>
          <w:color w:val="000000" w:themeColor="text1"/>
          <w:sz w:val="14"/>
        </w:rPr>
      </w:pPr>
    </w:p>
    <w:p w:rsidR="00AD4937" w:rsidRDefault="00AD4937" w:rsidP="00FE357F">
      <w:pPr>
        <w:rPr>
          <w:rFonts w:ascii="游ゴシック Medium" w:eastAsia="游ゴシック Medium" w:hAnsi="游ゴシック Medium"/>
          <w:bCs/>
          <w:color w:val="000000" w:themeColor="text1"/>
          <w:sz w:val="14"/>
        </w:rPr>
      </w:pPr>
    </w:p>
    <w:p w:rsidR="00AD4937" w:rsidRDefault="00AD4937" w:rsidP="00FE357F">
      <w:pPr>
        <w:rPr>
          <w:rFonts w:ascii="游ゴシック Medium" w:eastAsia="游ゴシック Medium" w:hAnsi="游ゴシック Medium"/>
          <w:bCs/>
          <w:color w:val="000000" w:themeColor="text1"/>
          <w:sz w:val="14"/>
        </w:rPr>
      </w:pPr>
    </w:p>
    <w:p w:rsidR="00AD4937" w:rsidRDefault="00AD4937" w:rsidP="00FE357F">
      <w:pPr>
        <w:rPr>
          <w:rFonts w:ascii="游ゴシック Medium" w:eastAsia="游ゴシック Medium" w:hAnsi="游ゴシック Medium"/>
          <w:bCs/>
          <w:color w:val="000000" w:themeColor="text1"/>
          <w:sz w:val="14"/>
        </w:rPr>
      </w:pPr>
    </w:p>
    <w:p w:rsidR="00AD4937" w:rsidRDefault="00AD4937" w:rsidP="00FE357F">
      <w:pPr>
        <w:rPr>
          <w:rFonts w:ascii="游ゴシック Medium" w:eastAsia="游ゴシック Medium" w:hAnsi="游ゴシック Medium"/>
          <w:bCs/>
          <w:color w:val="000000" w:themeColor="text1"/>
          <w:sz w:val="14"/>
        </w:rPr>
      </w:pPr>
    </w:p>
    <w:p w:rsidR="00FE357F" w:rsidRPr="00197CA2" w:rsidRDefault="00FE357F" w:rsidP="00FE357F">
      <w:pPr>
        <w:rPr>
          <w:rFonts w:ascii="游ゴシック Medium" w:eastAsia="游ゴシック Medium" w:hAnsi="游ゴシック Medium"/>
          <w:bCs/>
          <w:color w:val="000000" w:themeColor="text1"/>
          <w:sz w:val="22"/>
        </w:rPr>
      </w:pPr>
      <w:r>
        <w:rPr>
          <w:rFonts w:ascii="游ゴシック Medium" w:eastAsia="游ゴシック Medium" w:hAnsi="游ゴシック Medium" w:hint="eastAsia"/>
          <w:bCs/>
          <w:color w:val="000000" w:themeColor="text1"/>
          <w:sz w:val="14"/>
        </w:rPr>
        <w:t xml:space="preserve">　</w:t>
      </w:r>
      <w:r w:rsidRPr="00197CA2">
        <w:rPr>
          <w:rFonts w:ascii="游ゴシック Medium" w:eastAsia="游ゴシック Medium" w:hAnsi="游ゴシック Medium" w:hint="eastAsia"/>
          <w:bCs/>
          <w:color w:val="000000" w:themeColor="text1"/>
          <w:sz w:val="14"/>
        </w:rPr>
        <w:t>面積が1</w:t>
      </w:r>
      <w:r w:rsidRPr="00197CA2">
        <w:rPr>
          <w:rFonts w:ascii="游ゴシック Medium" w:eastAsia="游ゴシック Medium" w:hAnsi="游ゴシック Medium"/>
          <w:bCs/>
          <w:color w:val="000000" w:themeColor="text1"/>
          <w:sz w:val="14"/>
        </w:rPr>
        <w:t>00</w:t>
      </w:r>
      <w:r>
        <w:rPr>
          <w:rFonts w:ascii="游ゴシック Medium" w:eastAsia="游ゴシック Medium" w:hAnsi="游ゴシック Medium" w:hint="eastAsia"/>
          <w:bCs/>
          <w:color w:val="000000" w:themeColor="text1"/>
          <w:sz w:val="14"/>
        </w:rPr>
        <w:t>ha</w:t>
      </w:r>
      <w:r w:rsidRPr="00197CA2">
        <w:rPr>
          <w:rFonts w:ascii="游ゴシック Medium" w:eastAsia="游ゴシック Medium" w:hAnsi="游ゴシック Medium" w:hint="eastAsia"/>
          <w:bCs/>
          <w:color w:val="000000" w:themeColor="text1"/>
          <w:sz w:val="14"/>
        </w:rPr>
        <w:t>以上の地域については、おおむねの地域を図示、100</w:t>
      </w:r>
      <w:r>
        <w:rPr>
          <w:rFonts w:ascii="游ゴシック Medium" w:eastAsia="游ゴシック Medium" w:hAnsi="游ゴシック Medium" w:hint="eastAsia"/>
          <w:bCs/>
          <w:color w:val="000000" w:themeColor="text1"/>
          <w:sz w:val="14"/>
        </w:rPr>
        <w:t>ha</w:t>
      </w:r>
      <w:r w:rsidRPr="00197CA2">
        <w:rPr>
          <w:rFonts w:ascii="游ゴシック Medium" w:eastAsia="游ゴシック Medium" w:hAnsi="游ゴシック Medium" w:hint="eastAsia"/>
          <w:bCs/>
          <w:color w:val="000000" w:themeColor="text1"/>
          <w:sz w:val="14"/>
        </w:rPr>
        <w:t>未満の地域については、</w:t>
      </w:r>
      <w:r w:rsidRPr="00197CA2">
        <w:rPr>
          <w:rFonts w:ascii="游ゴシック Medium" w:eastAsia="游ゴシック Medium" w:hAnsi="游ゴシック Medium" w:hint="eastAsia"/>
          <w:bCs/>
          <w:color w:val="00B0F0"/>
          <w:sz w:val="14"/>
        </w:rPr>
        <w:t>●</w:t>
      </w:r>
      <w:r w:rsidRPr="00197CA2">
        <w:rPr>
          <w:rFonts w:ascii="游ゴシック Medium" w:eastAsia="游ゴシック Medium" w:hAnsi="游ゴシック Medium" w:hint="eastAsia"/>
          <w:bCs/>
          <w:color w:val="000000" w:themeColor="text1"/>
          <w:sz w:val="14"/>
        </w:rPr>
        <w:t>によりおおむねの</w:t>
      </w:r>
      <w:r>
        <w:rPr>
          <w:rFonts w:ascii="游ゴシック Medium" w:eastAsia="游ゴシック Medium" w:hAnsi="游ゴシック Medium" w:hint="eastAsia"/>
          <w:bCs/>
          <w:color w:val="000000" w:themeColor="text1"/>
          <w:sz w:val="14"/>
        </w:rPr>
        <w:t>位置</w:t>
      </w:r>
      <w:r w:rsidRPr="00197CA2">
        <w:rPr>
          <w:rFonts w:ascii="游ゴシック Medium" w:eastAsia="游ゴシック Medium" w:hAnsi="游ゴシック Medium" w:hint="eastAsia"/>
          <w:bCs/>
          <w:color w:val="000000" w:themeColor="text1"/>
          <w:sz w:val="14"/>
        </w:rPr>
        <w:t>を図示。</w:t>
      </w:r>
    </w:p>
    <w:p w:rsidR="00AD0BBE" w:rsidRPr="00AD0BBE" w:rsidRDefault="00AD0BBE" w:rsidP="009005FE">
      <w:pPr>
        <w:pStyle w:val="1"/>
        <w:rPr>
          <w:rFonts w:ascii="游ゴシック" w:eastAsia="游ゴシック" w:hAnsi="游ゴシック"/>
          <w:b/>
          <w:sz w:val="21"/>
          <w:szCs w:val="18"/>
        </w:rPr>
        <w:sectPr w:rsidR="00AD0BBE" w:rsidRPr="00AD0BBE" w:rsidSect="00AD4937">
          <w:type w:val="continuous"/>
          <w:pgSz w:w="11906" w:h="16838" w:code="9"/>
          <w:pgMar w:top="1418" w:right="1418" w:bottom="1418" w:left="1418" w:header="851" w:footer="283" w:gutter="0"/>
          <w:pgNumType w:start="46"/>
          <w:cols w:space="425"/>
          <w:docGrid w:type="lines" w:linePitch="360"/>
        </w:sectPr>
      </w:pPr>
      <w:bookmarkStart w:id="27" w:name="_Toc89186510"/>
    </w:p>
    <w:p w:rsidR="00FE357F" w:rsidRPr="009005FE" w:rsidRDefault="00FE357F" w:rsidP="009005FE">
      <w:pPr>
        <w:pStyle w:val="1"/>
        <w:rPr>
          <w:rFonts w:ascii="游ゴシック" w:eastAsia="游ゴシック" w:hAnsi="游ゴシック"/>
          <w:b/>
          <w:sz w:val="21"/>
          <w:szCs w:val="18"/>
        </w:rPr>
      </w:pPr>
      <w:r w:rsidRPr="009005FE">
        <w:rPr>
          <w:rFonts w:ascii="游ゴシック" w:eastAsia="游ゴシック" w:hAnsi="游ゴシック" w:hint="eastAsia"/>
          <w:b/>
          <w:sz w:val="21"/>
          <w:szCs w:val="18"/>
        </w:rPr>
        <w:t>用語の解説</w:t>
      </w:r>
      <w:bookmarkEnd w:id="27"/>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center"/>
        <w:rPr>
          <w:rFonts w:ascii="游ゴシック" w:eastAsia="游ゴシック" w:hAnsi="游ゴシック"/>
          <w:b/>
          <w:sz w:val="18"/>
          <w:szCs w:val="18"/>
        </w:rPr>
      </w:pPr>
      <w:r w:rsidRPr="00FE357F">
        <w:rPr>
          <w:rFonts w:ascii="游ゴシック" w:eastAsia="游ゴシック" w:hAnsi="游ゴシック" w:hint="eastAsia"/>
          <w:b/>
          <w:sz w:val="18"/>
          <w:szCs w:val="18"/>
        </w:rPr>
        <w:t>＜あ行＞</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新たな日常</w:t>
      </w:r>
    </w:p>
    <w:p w:rsidR="00FE357F" w:rsidRPr="00FE357F" w:rsidRDefault="00570054"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Pr>
          <w:rFonts w:ascii="游ゴシック" w:eastAsia="游ゴシック" w:hAnsi="游ゴシック" w:hint="eastAsia"/>
          <w:sz w:val="18"/>
          <w:szCs w:val="18"/>
        </w:rPr>
        <w:t>新型コロナウイルス感染症拡大で顕在化した</w:t>
      </w:r>
      <w:r w:rsidR="00FE357F" w:rsidRPr="00FE357F">
        <w:rPr>
          <w:rFonts w:ascii="游ゴシック" w:eastAsia="游ゴシック" w:hAnsi="游ゴシック" w:hint="eastAsia"/>
          <w:sz w:val="18"/>
          <w:szCs w:val="18"/>
        </w:rPr>
        <w:t>変化を取り入れ、多様性を</w:t>
      </w:r>
      <w:r w:rsidR="00572349">
        <w:rPr>
          <w:rFonts w:ascii="游ゴシック" w:eastAsia="游ゴシック" w:hAnsi="游ゴシック" w:hint="eastAsia"/>
          <w:sz w:val="18"/>
          <w:szCs w:val="18"/>
        </w:rPr>
        <w:t>活かす</w:t>
      </w:r>
      <w:r w:rsidR="00FE357F" w:rsidRPr="00FE357F">
        <w:rPr>
          <w:rFonts w:ascii="游ゴシック" w:eastAsia="游ゴシック" w:hAnsi="游ゴシック" w:hint="eastAsia"/>
          <w:sz w:val="18"/>
          <w:szCs w:val="18"/>
        </w:rPr>
        <w:t>ことにより、リスクに強い強靭性を高めながら、</w:t>
      </w:r>
      <w:r>
        <w:rPr>
          <w:rFonts w:ascii="游ゴシック" w:eastAsia="游ゴシック" w:hAnsi="游ゴシック" w:hint="eastAsia"/>
          <w:sz w:val="18"/>
          <w:szCs w:val="18"/>
        </w:rPr>
        <w:t>独自の強み</w:t>
      </w:r>
      <w:r w:rsidR="00C504BC">
        <w:rPr>
          <w:rFonts w:ascii="游ゴシック" w:eastAsia="游ゴシック" w:hAnsi="游ゴシック" w:hint="eastAsia"/>
          <w:sz w:val="18"/>
          <w:szCs w:val="18"/>
        </w:rPr>
        <w:t>・特性・ソフトパワー</w:t>
      </w:r>
      <w:r w:rsidR="00572349">
        <w:rPr>
          <w:rFonts w:ascii="游ゴシック" w:eastAsia="游ゴシック" w:hAnsi="游ゴシック" w:hint="eastAsia"/>
          <w:sz w:val="18"/>
          <w:szCs w:val="18"/>
        </w:rPr>
        <w:t>を活かした</w:t>
      </w:r>
      <w:r>
        <w:rPr>
          <w:rFonts w:ascii="游ゴシック" w:eastAsia="游ゴシック" w:hAnsi="游ゴシック" w:hint="eastAsia"/>
          <w:sz w:val="18"/>
          <w:szCs w:val="18"/>
        </w:rPr>
        <w:t>「ニューノーマル」のかたち。</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いのち輝く未来社会のデザイン</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生涯を通じて心身ともに健康で、それぞれの能力を</w:t>
      </w:r>
      <w:r w:rsidR="001F49AF">
        <w:rPr>
          <w:rFonts w:ascii="游ゴシック" w:eastAsia="游ゴシック" w:hAnsi="游ゴシック" w:hint="eastAsia"/>
          <w:sz w:val="18"/>
          <w:szCs w:val="18"/>
        </w:rPr>
        <w:t>活かして</w:t>
      </w:r>
      <w:r w:rsidRPr="00FE357F">
        <w:rPr>
          <w:rFonts w:ascii="游ゴシック" w:eastAsia="游ゴシック" w:hAnsi="游ゴシック" w:hint="eastAsia"/>
          <w:sz w:val="18"/>
          <w:szCs w:val="18"/>
        </w:rPr>
        <w:t>輝きながらくらし続けることのできる「いのち輝く未来社会」の実現に向けた</w:t>
      </w:r>
      <w:r w:rsidRPr="00FE357F">
        <w:rPr>
          <w:rFonts w:ascii="游ゴシック" w:eastAsia="游ゴシック" w:hAnsi="游ゴシック"/>
          <w:sz w:val="18"/>
          <w:szCs w:val="18"/>
        </w:rPr>
        <w:t>2025年</w:t>
      </w:r>
      <w:r w:rsidRPr="00FE357F">
        <w:rPr>
          <w:rFonts w:ascii="游ゴシック" w:eastAsia="游ゴシック" w:hAnsi="游ゴシック" w:hint="eastAsia"/>
          <w:sz w:val="18"/>
          <w:szCs w:val="18"/>
        </w:rPr>
        <w:t>大阪・関西万博</w:t>
      </w:r>
      <w:r w:rsidRPr="00FE357F">
        <w:rPr>
          <w:rFonts w:ascii="游ゴシック" w:eastAsia="游ゴシック" w:hAnsi="游ゴシック"/>
          <w:sz w:val="18"/>
          <w:szCs w:val="18"/>
        </w:rPr>
        <w:t>の</w:t>
      </w:r>
      <w:r w:rsidRPr="00FE357F">
        <w:rPr>
          <w:rFonts w:ascii="游ゴシック" w:eastAsia="游ゴシック" w:hAnsi="游ゴシック" w:hint="eastAsia"/>
          <w:sz w:val="18"/>
          <w:szCs w:val="18"/>
        </w:rPr>
        <w:t>メイン</w:t>
      </w:r>
      <w:r w:rsidRPr="00FE357F">
        <w:rPr>
          <w:rFonts w:ascii="游ゴシック" w:eastAsia="游ゴシック" w:hAnsi="游ゴシック"/>
          <w:sz w:val="18"/>
          <w:szCs w:val="18"/>
        </w:rPr>
        <w:t>テーマ</w:t>
      </w:r>
      <w:r w:rsidRPr="00FE357F">
        <w:rPr>
          <w:rFonts w:ascii="游ゴシック" w:eastAsia="游ゴシック" w:hAnsi="游ゴシック" w:hint="eastAsia"/>
          <w:sz w:val="18"/>
          <w:szCs w:val="18"/>
        </w:rPr>
        <w:t>。</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インスペクション</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一般的に「調査、検査」の意味。本計画では、宅地建物取引業法で規定される建物状況調査（建築士等が、建物の基礎、外壁など建物の構造耐力上主要な部分及び雨水の侵入を防止する部分に生じているひび割れ、雨漏り等の劣化・不具合の状況を把握するための調査）を指す。</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エコまち法</w:t>
      </w:r>
      <w:r w:rsidRPr="00FE357F">
        <w:rPr>
          <w:rFonts w:ascii="游ゴシック" w:eastAsia="游ゴシック" w:hAnsi="游ゴシック" w:hint="eastAsia"/>
          <w:b/>
          <w:sz w:val="18"/>
          <w:szCs w:val="18"/>
        </w:rPr>
        <w:t>（</w:t>
      </w:r>
      <w:r w:rsidRPr="00FE357F">
        <w:rPr>
          <w:rFonts w:ascii="游ゴシック" w:eastAsia="游ゴシック" w:hAnsi="游ゴシック"/>
          <w:b/>
          <w:sz w:val="18"/>
          <w:szCs w:val="18"/>
        </w:rPr>
        <w:t>都市の低炭素化の促進に関する法律)</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地球環境に優しいくらし方や少子高齢社会におけるくらしなどの新しい視点を</w:t>
      </w:r>
      <w:r w:rsidR="00B80C9E" w:rsidRPr="00FE357F">
        <w:rPr>
          <w:rFonts w:ascii="游ゴシック" w:eastAsia="游ゴシック" w:hAnsi="游ゴシック" w:hint="eastAsia"/>
          <w:sz w:val="18"/>
          <w:szCs w:val="18"/>
        </w:rPr>
        <w:t>まちづくりに</w:t>
      </w:r>
      <w:r w:rsidRPr="00FE357F">
        <w:rPr>
          <w:rFonts w:ascii="游ゴシック" w:eastAsia="游ゴシック" w:hAnsi="游ゴシック" w:hint="eastAsia"/>
          <w:sz w:val="18"/>
          <w:szCs w:val="18"/>
        </w:rPr>
        <w:t>持ち込み、住民や民間事業者と一体となって、コンパクトなまちづくりに取り組んでいくための第一歩として制定された法律。</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大阪府福祉のまちづくり条例</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高齢者、障がい者をはじめ、</w:t>
      </w:r>
      <w:r w:rsidR="002B2BAE">
        <w:rPr>
          <w:rFonts w:ascii="游ゴシック" w:eastAsia="游ゴシック" w:hAnsi="游ゴシック" w:hint="eastAsia"/>
          <w:sz w:val="18"/>
          <w:szCs w:val="18"/>
        </w:rPr>
        <w:t>全て</w:t>
      </w:r>
      <w:r w:rsidRPr="00FE357F">
        <w:rPr>
          <w:rFonts w:ascii="游ゴシック" w:eastAsia="游ゴシック" w:hAnsi="游ゴシック" w:hint="eastAsia"/>
          <w:sz w:val="18"/>
          <w:szCs w:val="18"/>
        </w:rPr>
        <w:t>の人が自由に安心してまちに出かけられるよう、不特定かつ多数の者が利用し、又は主として高齢者、障がい者等が利用する建築物や道路、公園等の都市施設を、安全で容易に利用できるよう整備し、豊かな福祉社会の実現に資することを目的とする条例。</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p>
    <w:p w:rsidR="00FE357F" w:rsidRPr="00FE357F" w:rsidRDefault="00FE357F" w:rsidP="00FE357F">
      <w:pPr>
        <w:widowControl/>
        <w:adjustRightInd w:val="0"/>
        <w:snapToGrid w:val="0"/>
        <w:spacing w:line="240" w:lineRule="exact"/>
        <w:jc w:val="center"/>
        <w:rPr>
          <w:rFonts w:ascii="游ゴシック" w:eastAsia="游ゴシック" w:hAnsi="游ゴシック"/>
          <w:b/>
          <w:sz w:val="18"/>
          <w:szCs w:val="18"/>
        </w:rPr>
      </w:pPr>
      <w:r w:rsidRPr="00FE357F">
        <w:rPr>
          <w:rFonts w:ascii="游ゴシック" w:eastAsia="游ゴシック" w:hAnsi="游ゴシック" w:hint="eastAsia"/>
          <w:b/>
          <w:sz w:val="18"/>
          <w:szCs w:val="18"/>
        </w:rPr>
        <w:t>＜か行＞</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既存住宅売買瑕疵保険</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既存住宅の検査と保証がセットになった保険制度であり、国土交通省が指定した住宅瑕疵担保責任保険法人が販売する。売買された中古住宅に欠陥が見つかった場合、補修費用等の保険金が事業者（事業者が倒産等の場合は買主）に支払われる。</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旧地域改善向け公営・改良住宅</w:t>
      </w:r>
    </w:p>
    <w:p w:rsidR="00FE357F" w:rsidRPr="00FE357F" w:rsidRDefault="000E57DC"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Pr>
          <w:rFonts w:ascii="游ゴシック" w:eastAsia="游ゴシック" w:hAnsi="游ゴシック" w:hint="eastAsia"/>
          <w:sz w:val="18"/>
          <w:szCs w:val="18"/>
        </w:rPr>
        <w:t>同和対策事業特別措置法、地域改善対策特別措置法、地域改善対策特定事業に係る国の財政上の特別措置に関する法律</w:t>
      </w:r>
      <w:r w:rsidR="00FE357F" w:rsidRPr="00FE357F">
        <w:rPr>
          <w:rFonts w:ascii="游ゴシック" w:eastAsia="游ゴシック" w:hAnsi="游ゴシック" w:hint="eastAsia"/>
          <w:sz w:val="18"/>
          <w:szCs w:val="18"/>
        </w:rPr>
        <w:t>に基づき建設された公営・改良住宅。</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改良住宅とは、住宅地区改良法に基づく住宅地区改良事業等により建設された住宅であり、不良住宅が密集すること等により、保安衛生等に関し危険又は有害な状況にある地区において、不良住宅を除却し、生活道路等を整備した上で、従前居住者のために建設される。建設後は、公営住宅とみなして管理される。</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居住支援協議会</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住宅セーフティネット法（住宅確保要配慮者に対する賃貸住宅の供給の促進に関する法律）に基づき、住宅確保要配慮者の民間賃貸住宅等への円滑な入居の促進を図るため、地方公共団体や関係業者、居住支援団体等が連携し、住宅確保要配慮者及び民間賃貸住宅の賃貸人の双方に対し、住宅情報の提供等の支援を実施するもの</w:t>
      </w:r>
      <w:r w:rsidRPr="00FE357F">
        <w:rPr>
          <w:rFonts w:ascii="游ゴシック" w:eastAsia="游ゴシック" w:hAnsi="游ゴシック"/>
          <w:sz w:val="18"/>
          <w:szCs w:val="18"/>
        </w:rPr>
        <w:t>。</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sz w:val="18"/>
          <w:szCs w:val="18"/>
        </w:rPr>
        <w:t>大阪府では「Osakaあんしん住まい推進協議会」を平成27年３月に設立</w:t>
      </w:r>
      <w:r w:rsidRPr="00FE357F">
        <w:rPr>
          <w:rFonts w:ascii="游ゴシック" w:eastAsia="游ゴシック" w:hAnsi="游ゴシック" w:hint="eastAsia"/>
          <w:sz w:val="18"/>
          <w:szCs w:val="18"/>
        </w:rPr>
        <w:t>し、</w:t>
      </w:r>
      <w:r w:rsidRPr="00FE357F">
        <w:rPr>
          <w:rFonts w:ascii="游ゴシック" w:eastAsia="游ゴシック" w:hAnsi="游ゴシック"/>
          <w:sz w:val="18"/>
          <w:szCs w:val="18"/>
        </w:rPr>
        <w:t>住宅確保要配慮者及び民間賃</w:t>
      </w:r>
      <w:r w:rsidRPr="00FE357F">
        <w:rPr>
          <w:rFonts w:ascii="游ゴシック" w:eastAsia="游ゴシック" w:hAnsi="游ゴシック" w:hint="eastAsia"/>
          <w:sz w:val="18"/>
          <w:szCs w:val="18"/>
        </w:rPr>
        <w:t>貸住宅の賃貸人に対する情報の提供等の支援を行っている。</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居住支援法人</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住宅セーフティネット法に基づき、住宅確保要配慮者の民間賃貸住宅への円滑な入居の促進を図るため、住宅確保要配慮者に対し家賃債務保証の提供、賃貸住宅への入居に係る住宅情報の提供・相談、見守りなどの生活支援等を実施する法人として都道府県が指定するもの。</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家賃債務保証とは、賃貸住宅への入居を支援するため、賃借人の委託を受けて、当該賃借人の家賃の支払いに係る債務を保証すること。</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近隣センター</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ニュータウンにおいて日常生活に必要な諸機能を配置したセンター機能を持ち、住区ごとに設置されるもの。住民が徒歩で日常生活に必要な最寄り品の購入ができる場所であり、一般的に、スーパーマーケット又は市場を中心店舗として日常生活に必要な</w:t>
      </w:r>
      <w:r w:rsidRPr="00FE357F">
        <w:rPr>
          <w:rFonts w:ascii="游ゴシック" w:eastAsia="游ゴシック" w:hAnsi="游ゴシック"/>
          <w:sz w:val="18"/>
          <w:szCs w:val="18"/>
        </w:rPr>
        <w:t>10店舗前後の個別商店で形成される。</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グランドデザイン・大阪</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変化し、躍動する大阪の今後の方向性を広く世界に発信するとともに、府域全域の方向性を示す「将来ビジョン・大阪」に基づき、</w:t>
      </w:r>
      <w:r w:rsidRPr="00FE357F">
        <w:rPr>
          <w:rFonts w:ascii="游ゴシック" w:eastAsia="游ゴシック" w:hAnsi="游ゴシック"/>
          <w:sz w:val="18"/>
          <w:szCs w:val="18"/>
        </w:rPr>
        <w:t>2050年を目標とする大都市・大阪の都市空間の姿を分かりやすく示したもの。</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グランドデザイン・大阪都市圏</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sz w:val="18"/>
          <w:szCs w:val="18"/>
        </w:rPr>
        <w:t>2050年を目標に、関西全体を視野に、</w:t>
      </w:r>
      <w:r w:rsidRPr="00FE357F">
        <w:rPr>
          <w:rFonts w:ascii="游ゴシック" w:eastAsia="游ゴシック" w:hAnsi="游ゴシック" w:hint="eastAsia"/>
          <w:sz w:val="18"/>
          <w:szCs w:val="18"/>
        </w:rPr>
        <w:t>おおむね</w:t>
      </w:r>
      <w:r w:rsidRPr="00FE357F">
        <w:rPr>
          <w:rFonts w:ascii="游ゴシック" w:eastAsia="游ゴシック" w:hAnsi="游ゴシック"/>
          <w:sz w:val="18"/>
          <w:szCs w:val="18"/>
        </w:rPr>
        <w:t>関西大環状道路の範囲内を大阪都市圏として、都市間連携の強化や大胆な土地利用の転換等を行い、民間主導により人・モノ・情報・投資を呼び込める、府域全体の都市空間創造に向けた大きな方向性を示すもの</w:t>
      </w:r>
      <w:r w:rsidRPr="00FE357F">
        <w:rPr>
          <w:rFonts w:ascii="游ゴシック" w:eastAsia="游ゴシック" w:hAnsi="游ゴシック" w:hint="eastAsia"/>
          <w:sz w:val="18"/>
          <w:szCs w:val="18"/>
        </w:rPr>
        <w:t>。</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グループホーム</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介護保険法に基づく認知症高齢者グループホームと、障害者総合支援法に基づくグループホームがある。認知症高齢者グループホームは、認知症のための介護を必要とする方が少人数で共同生活を営む住居（グループホーム）において介護を行うサービス。障害者総合支援法に基づくグループホームは、主として夜間において、共同生活を営む住居で、相談、入浴、排せつ又は食事の介護その他日常生活上の支援を行うサービス。</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9005FE" w:rsidRDefault="009005FE" w:rsidP="00FE357F">
      <w:pPr>
        <w:widowControl/>
        <w:adjustRightInd w:val="0"/>
        <w:snapToGrid w:val="0"/>
        <w:spacing w:line="240" w:lineRule="exact"/>
        <w:jc w:val="left"/>
        <w:rPr>
          <w:rFonts w:ascii="游ゴシック" w:eastAsia="游ゴシック" w:hAnsi="游ゴシック"/>
          <w:sz w:val="18"/>
          <w:szCs w:val="18"/>
        </w:rPr>
      </w:pPr>
    </w:p>
    <w:p w:rsidR="00272FB2" w:rsidRDefault="00272FB2"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経済的側面</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住宅セーフティネットの３側面のひとつ。収入に応じた適正な負担の範囲内で住宅を市場でみつけられること。</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建築物環境配慮制度</w:t>
      </w:r>
    </w:p>
    <w:p w:rsidR="00FE357F" w:rsidRPr="00FE357F" w:rsidRDefault="00C504BC"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Pr>
          <w:rFonts w:ascii="游ゴシック" w:eastAsia="游ゴシック" w:hAnsi="游ゴシック" w:hint="eastAsia"/>
          <w:sz w:val="18"/>
          <w:szCs w:val="18"/>
        </w:rPr>
        <w:t>大阪府温暖化の防止等に関する条例</w:t>
      </w:r>
      <w:r w:rsidR="00FE357F" w:rsidRPr="00FE357F">
        <w:rPr>
          <w:rFonts w:ascii="游ゴシック" w:eastAsia="游ゴシック" w:hAnsi="游ゴシック" w:hint="eastAsia"/>
          <w:sz w:val="18"/>
          <w:szCs w:val="18"/>
        </w:rPr>
        <w:t>に基づき、地球温暖化やヒートアイランド現象をはじめとした様々な環境負荷の低減や、居住環境や緑地の形成など建築物自体が持つ環境の質の向上に向け、一定規模以上の建築物の新築等を対象に環境配慮についての措置と、評価結果の届出を義務付けたもの。</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建築物省エネ法（建築物のエネルギー消費性能の向上に関する法律）</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建築物のエネルギー消費性能の向上を図るため、住宅以外の一定規模以上の建築物のエネルギー消費性能基準への適合義務の創設、エネルギー消費性能向上計画の認定制度の創設等の措置を講じたもの</w:t>
      </w:r>
      <w:r w:rsidRPr="00FE357F">
        <w:rPr>
          <w:rFonts w:ascii="游ゴシック" w:eastAsia="游ゴシック" w:hAnsi="游ゴシック"/>
          <w:sz w:val="18"/>
          <w:szCs w:val="18"/>
        </w:rPr>
        <w:t>。</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公営住宅</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公営住宅法に基づき、国及び地方公共団体が協力して、健康で文化的な生活を営むに足りる住宅を整備し、これを住宅に困窮する低額所得者に対して低廉な家賃で賃貸し、又は転</w:t>
      </w:r>
      <w:r w:rsidR="00B80C9E">
        <w:rPr>
          <w:rFonts w:ascii="游ゴシック" w:eastAsia="游ゴシック" w:hAnsi="游ゴシック" w:hint="eastAsia"/>
          <w:sz w:val="18"/>
          <w:szCs w:val="18"/>
        </w:rPr>
        <w:t>貸</w:t>
      </w:r>
      <w:r w:rsidRPr="00FE357F">
        <w:rPr>
          <w:rFonts w:ascii="游ゴシック" w:eastAsia="游ゴシック" w:hAnsi="游ゴシック" w:hint="eastAsia"/>
          <w:sz w:val="18"/>
          <w:szCs w:val="18"/>
        </w:rPr>
        <w:t>することにより、国民生活の安定と社会福祉の増進に寄与することを目的として供給される住宅。</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郊外</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一般的には、都市の外縁部地域のことを示す。本計画では、都心外縁のうち、住宅地が形成されるなど、一定の市街地が形成された地域を指す。</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公的賃貸住宅</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本計画では、公営住宅、</w:t>
      </w:r>
      <w:r w:rsidR="00356461">
        <w:rPr>
          <w:rFonts w:ascii="游ゴシック" w:eastAsia="游ゴシック" w:hAnsi="游ゴシック" w:hint="eastAsia"/>
          <w:sz w:val="18"/>
          <w:szCs w:val="18"/>
        </w:rPr>
        <w:t>UR</w:t>
      </w:r>
      <w:r w:rsidRPr="00FE357F">
        <w:rPr>
          <w:rFonts w:ascii="游ゴシック" w:eastAsia="游ゴシック" w:hAnsi="游ゴシック" w:hint="eastAsia"/>
          <w:sz w:val="18"/>
          <w:szCs w:val="18"/>
        </w:rPr>
        <w:t>賃貸住宅、地方住宅供給公社賃貸住宅等の公的主体により経営される賃貸住宅を指す。</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このほか、特定優良賃貸住宅、サービス付き高齢者向け住宅、地方公共団体が整備に要する費用の一部を負担して整備の推進を図る賃貸住宅を含む場合もある。</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コ・クリエーション</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r w:rsidRPr="00FE357F">
        <w:rPr>
          <w:rFonts w:ascii="游ゴシック" w:eastAsia="游ゴシック" w:hAnsi="游ゴシック" w:hint="eastAsia"/>
          <w:sz w:val="18"/>
          <w:szCs w:val="18"/>
        </w:rPr>
        <w:t xml:space="preserve">　多様な立場の人たち、ステークホルダーと対話しながら新しい価値を生み出していく考え方のこと。「共に」「創る」の意味から「共創」とも呼ばれている。</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コミュニティバランス</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年齢や世帯の構成がバランスよく居住すること。</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コンバージョン</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既存の建物を用途転換して再生させること。オフィスビルを住宅、廃校をコミュニティ施設、住宅を小規模店舗等へ用途転換する例がみられる。</w:t>
      </w:r>
    </w:p>
    <w:p w:rsidR="00FE357F" w:rsidRPr="00FE357F" w:rsidRDefault="00FE357F" w:rsidP="00FE357F">
      <w:pPr>
        <w:widowControl/>
        <w:adjustRightInd w:val="0"/>
        <w:snapToGrid w:val="0"/>
        <w:spacing w:line="240" w:lineRule="exact"/>
        <w:jc w:val="center"/>
        <w:rPr>
          <w:rFonts w:ascii="游ゴシック" w:eastAsia="游ゴシック" w:hAnsi="游ゴシック"/>
          <w:b/>
          <w:sz w:val="18"/>
          <w:szCs w:val="18"/>
        </w:rPr>
      </w:pPr>
    </w:p>
    <w:p w:rsidR="00272FB2" w:rsidRDefault="00272FB2" w:rsidP="00272FB2">
      <w:pPr>
        <w:widowControl/>
        <w:adjustRightInd w:val="0"/>
        <w:snapToGrid w:val="0"/>
        <w:spacing w:line="240" w:lineRule="exact"/>
        <w:jc w:val="center"/>
        <w:rPr>
          <w:rFonts w:ascii="游ゴシック" w:eastAsia="游ゴシック" w:hAnsi="游ゴシック"/>
          <w:b/>
          <w:sz w:val="18"/>
          <w:szCs w:val="18"/>
        </w:rPr>
      </w:pPr>
    </w:p>
    <w:p w:rsidR="00272FB2" w:rsidRDefault="00272FB2" w:rsidP="00272FB2">
      <w:pPr>
        <w:widowControl/>
        <w:adjustRightInd w:val="0"/>
        <w:snapToGrid w:val="0"/>
        <w:spacing w:line="240" w:lineRule="exact"/>
        <w:jc w:val="center"/>
        <w:rPr>
          <w:rFonts w:ascii="游ゴシック" w:eastAsia="游ゴシック" w:hAnsi="游ゴシック"/>
          <w:b/>
          <w:sz w:val="18"/>
          <w:szCs w:val="18"/>
        </w:rPr>
      </w:pPr>
    </w:p>
    <w:p w:rsidR="00272FB2" w:rsidRDefault="00272FB2" w:rsidP="00272FB2">
      <w:pPr>
        <w:widowControl/>
        <w:adjustRightInd w:val="0"/>
        <w:snapToGrid w:val="0"/>
        <w:spacing w:line="240" w:lineRule="exact"/>
        <w:jc w:val="center"/>
        <w:rPr>
          <w:rFonts w:ascii="游ゴシック" w:eastAsia="游ゴシック" w:hAnsi="游ゴシック"/>
          <w:b/>
          <w:sz w:val="18"/>
          <w:szCs w:val="18"/>
        </w:rPr>
      </w:pPr>
    </w:p>
    <w:p w:rsidR="00FE357F" w:rsidRPr="00FE357F" w:rsidRDefault="00FE357F" w:rsidP="00272FB2">
      <w:pPr>
        <w:widowControl/>
        <w:adjustRightInd w:val="0"/>
        <w:snapToGrid w:val="0"/>
        <w:spacing w:line="240" w:lineRule="exact"/>
        <w:jc w:val="center"/>
        <w:rPr>
          <w:rFonts w:ascii="游ゴシック" w:eastAsia="游ゴシック" w:hAnsi="游ゴシック"/>
          <w:b/>
          <w:sz w:val="18"/>
          <w:szCs w:val="18"/>
        </w:rPr>
      </w:pPr>
      <w:r w:rsidRPr="00FE357F">
        <w:rPr>
          <w:rFonts w:ascii="游ゴシック" w:eastAsia="游ゴシック" w:hAnsi="游ゴシック" w:hint="eastAsia"/>
          <w:b/>
          <w:sz w:val="18"/>
          <w:szCs w:val="18"/>
        </w:rPr>
        <w:t>＜さ行＞</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サテライトオフィス</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企業本社や、官公庁・団体の本庁舎・本部から離れたところに設置されたオフィス。</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サービス付き高齢者向け住宅</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高齢者の居住の安定確保に関する法律（高齢者住まい法）に</w:t>
      </w:r>
      <w:r w:rsidR="00597B74">
        <w:rPr>
          <w:rFonts w:ascii="游ゴシック" w:eastAsia="游ゴシック" w:hAnsi="游ゴシック" w:hint="eastAsia"/>
          <w:sz w:val="18"/>
          <w:szCs w:val="18"/>
        </w:rPr>
        <w:t>基づき、面積要件やバリアフリー構造等の一定の基準を満たし、状況把握</w:t>
      </w:r>
      <w:r w:rsidRPr="00FE357F">
        <w:rPr>
          <w:rFonts w:ascii="游ゴシック" w:eastAsia="游ゴシック" w:hAnsi="游ゴシック" w:hint="eastAsia"/>
          <w:sz w:val="18"/>
          <w:szCs w:val="18"/>
        </w:rPr>
        <w:t>や生活相談等の高齢者を支援するサービスを提供する高齢者向けの住宅。</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シェアオフィス</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自社だけではない複数の利用者が主にフリーアドレス形式で使用するオフィス。</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質的側面</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住宅セーフティネットの</w:t>
      </w:r>
      <w:r w:rsidR="00597B74">
        <w:rPr>
          <w:rFonts w:ascii="游ゴシック" w:eastAsia="游ゴシック" w:hAnsi="游ゴシック" w:hint="eastAsia"/>
          <w:sz w:val="18"/>
          <w:szCs w:val="18"/>
        </w:rPr>
        <w:t>３側面のひとつ。最低限の生活を営むに足りる面積として国が定める最低居住面積水準の広さ</w:t>
      </w:r>
      <w:r w:rsidRPr="00FE357F">
        <w:rPr>
          <w:rFonts w:ascii="游ゴシック" w:eastAsia="游ゴシック" w:hAnsi="游ゴシック" w:hint="eastAsia"/>
          <w:sz w:val="18"/>
          <w:szCs w:val="18"/>
        </w:rPr>
        <w:t>や</w:t>
      </w:r>
      <w:r w:rsidR="00597B74">
        <w:rPr>
          <w:rFonts w:ascii="游ゴシック" w:eastAsia="游ゴシック" w:hAnsi="游ゴシック" w:hint="eastAsia"/>
          <w:sz w:val="18"/>
          <w:szCs w:val="18"/>
        </w:rPr>
        <w:t>、府民の生命、財産を守る観点から住宅の耐震性</w:t>
      </w:r>
      <w:r w:rsidRPr="00FE357F">
        <w:rPr>
          <w:rFonts w:ascii="游ゴシック" w:eastAsia="游ゴシック" w:hAnsi="游ゴシック" w:hint="eastAsia"/>
          <w:sz w:val="18"/>
          <w:szCs w:val="18"/>
        </w:rPr>
        <w:t>といった一定の性能。</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社会サービス</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一般に、国民生活に密着し、又は国民生活の基盤を成すサービスで、公的部門が供給主体となり、又は何らかの制度的な関与を行うことによって、民間部門における供給と併せ、サービスの安定的供給や質の確保を図っていく必要のあるサービスを指す。代表的なサービスとして、保健、医療、福祉分野、教育サービスなどが該当する。</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社会的側面</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住宅セーフティネットの３側面のひとつ。高齢者や障がい者等であることを理由に入居を拒否されないこと。</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住教育</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普段のくらしの中で、より豊かな住生活や住環境を実現していくために、何が必要かに気づき、考え、実践していく力を養うための教育のこと。</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住宅</w:t>
      </w:r>
      <w:r w:rsidRPr="00FE357F">
        <w:rPr>
          <w:rFonts w:ascii="游ゴシック" w:eastAsia="游ゴシック" w:hAnsi="游ゴシック" w:hint="eastAsia"/>
          <w:b/>
          <w:sz w:val="18"/>
          <w:szCs w:val="18"/>
        </w:rPr>
        <w:t>確保要配慮者</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r w:rsidRPr="00FE357F">
        <w:rPr>
          <w:rFonts w:ascii="游ゴシック" w:eastAsia="游ゴシック" w:hAnsi="游ゴシック" w:hint="eastAsia"/>
          <w:sz w:val="18"/>
          <w:szCs w:val="18"/>
        </w:rPr>
        <w:t xml:space="preserve">　住宅セーフティネッ</w:t>
      </w:r>
      <w:r w:rsidR="00603E32">
        <w:rPr>
          <w:rFonts w:ascii="游ゴシック" w:eastAsia="游ゴシック" w:hAnsi="游ゴシック" w:hint="eastAsia"/>
          <w:sz w:val="18"/>
          <w:szCs w:val="18"/>
        </w:rPr>
        <w:t>ト法に位置付けられた、低額所得者、被災者、高齢者、障がい者、子ども</w:t>
      </w:r>
      <w:r w:rsidRPr="00FE357F">
        <w:rPr>
          <w:rFonts w:ascii="游ゴシック" w:eastAsia="游ゴシック" w:hAnsi="游ゴシック" w:hint="eastAsia"/>
          <w:sz w:val="18"/>
          <w:szCs w:val="18"/>
        </w:rPr>
        <w:t>を養育する者、その他住宅の確保に特に配慮を要する者。</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住宅瑕疵担保責任保険</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特定住宅瑕疵担保責任の履行の確保等に関する法律に基づく保険。新築住宅に瑕疵があった場合に、補修等を行った事業者に保険金が支払われる制度。</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住宅性能表示制度</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r w:rsidRPr="00FE357F">
        <w:rPr>
          <w:rFonts w:ascii="游ゴシック" w:eastAsia="游ゴシック" w:hAnsi="游ゴシック" w:hint="eastAsia"/>
          <w:sz w:val="18"/>
          <w:szCs w:val="18"/>
        </w:rPr>
        <w:t xml:space="preserve">　住宅の品質確保の促進等に関する法律に基づき、国土交通大臣の登録を受けた登録住宅性能評価機関が、住宅の性能に関する表示基準に従って評価を行い、その評価結果を住宅性能評価書として交付する制度。</w:t>
      </w:r>
    </w:p>
    <w:p w:rsidR="00FE357F" w:rsidRDefault="00FE357F" w:rsidP="00FE357F">
      <w:pPr>
        <w:widowControl/>
        <w:adjustRightInd w:val="0"/>
        <w:snapToGrid w:val="0"/>
        <w:spacing w:line="240" w:lineRule="exact"/>
        <w:jc w:val="left"/>
        <w:rPr>
          <w:rFonts w:ascii="游ゴシック" w:eastAsia="游ゴシック" w:hAnsi="游ゴシック"/>
          <w:b/>
          <w:sz w:val="18"/>
          <w:szCs w:val="18"/>
        </w:rPr>
      </w:pPr>
    </w:p>
    <w:p w:rsidR="00EF24CE" w:rsidRPr="00FE357F" w:rsidRDefault="00EF24CE" w:rsidP="00FE357F">
      <w:pPr>
        <w:widowControl/>
        <w:adjustRightInd w:val="0"/>
        <w:snapToGrid w:val="0"/>
        <w:spacing w:line="240" w:lineRule="exact"/>
        <w:jc w:val="left"/>
        <w:rPr>
          <w:rFonts w:ascii="游ゴシック" w:eastAsia="游ゴシック" w:hAnsi="游ゴシック"/>
          <w:b/>
          <w:sz w:val="18"/>
          <w:szCs w:val="18"/>
        </w:rPr>
      </w:pPr>
    </w:p>
    <w:p w:rsidR="00272FB2" w:rsidRDefault="00272FB2" w:rsidP="00FE357F">
      <w:pPr>
        <w:widowControl/>
        <w:adjustRightInd w:val="0"/>
        <w:snapToGrid w:val="0"/>
        <w:spacing w:line="240" w:lineRule="exact"/>
        <w:jc w:val="left"/>
        <w:rPr>
          <w:rFonts w:ascii="游ゴシック" w:eastAsia="游ゴシック" w:hAnsi="游ゴシック"/>
          <w:b/>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住文化</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r w:rsidRPr="00FE357F">
        <w:rPr>
          <w:rFonts w:ascii="游ゴシック" w:eastAsia="游ゴシック" w:hAnsi="游ゴシック" w:hint="eastAsia"/>
          <w:sz w:val="18"/>
          <w:szCs w:val="18"/>
        </w:rPr>
        <w:t xml:space="preserve">　住宅と住生活に関わる文化を表す言葉。</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証券化支援業務</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長期・固定金利の住宅ローンの提供を民間金融機関において実現するため、公的機関の信用力を活用して証券化を行うもの。</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シームレス</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直訳は継ぎ目や縫い目がないという意味。派生して「途切れていない」「なめらかである」</w:t>
      </w:r>
      <w:r w:rsidR="003E5F83">
        <w:rPr>
          <w:rFonts w:ascii="游ゴシック" w:eastAsia="游ゴシック" w:hAnsi="游ゴシック" w:hint="eastAsia"/>
          <w:sz w:val="18"/>
          <w:szCs w:val="18"/>
        </w:rPr>
        <w:t>という</w:t>
      </w:r>
      <w:r w:rsidRPr="00FE357F">
        <w:rPr>
          <w:rFonts w:ascii="游ゴシック" w:eastAsia="游ゴシック" w:hAnsi="游ゴシック" w:hint="eastAsia"/>
          <w:sz w:val="18"/>
          <w:szCs w:val="18"/>
        </w:rPr>
        <w:t>ことを指す。</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ストック</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ある一時点に存在する物。在庫。住宅政策における住宅ストックとは、既存の住宅のこと。</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スマートシティ</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都市の抱える諸課題に対して、ICT等の新技術を活用しつつ、マネジメント（計画、整備、管理・運営等）が行われ、全体最適化が図られる持続可能な都市又は地区。</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セーフティネット住宅</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住宅セーフティネット法に基づき登録された、規模や構造等に一定の基準を満たし、住宅確保要配慮者の入居を拒まない賃貸住宅。</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center"/>
        <w:rPr>
          <w:rFonts w:ascii="游ゴシック" w:eastAsia="游ゴシック" w:hAnsi="游ゴシック"/>
          <w:sz w:val="18"/>
          <w:szCs w:val="18"/>
        </w:rPr>
      </w:pPr>
      <w:r w:rsidRPr="00FE357F">
        <w:rPr>
          <w:rFonts w:ascii="游ゴシック" w:eastAsia="游ゴシック" w:hAnsi="游ゴシック" w:hint="eastAsia"/>
          <w:b/>
          <w:sz w:val="18"/>
          <w:szCs w:val="18"/>
        </w:rPr>
        <w:t>＜た行＞</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ダイバーシティ</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「多様性」のこと。性別や国籍、年齢などに関わりなく、多様な個性が力を発揮し、共存できる社会のことをダイバーシティ社会という。</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宅地建物取引業法に基づく指導監督基準</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r w:rsidRPr="00FE357F">
        <w:rPr>
          <w:rFonts w:ascii="游ゴシック" w:eastAsia="游ゴシック" w:hAnsi="游ゴシック" w:hint="eastAsia"/>
          <w:sz w:val="18"/>
          <w:szCs w:val="18"/>
        </w:rPr>
        <w:t xml:space="preserve">　宅地建物取引業者及び宅地建物取引士によるコンプライアンス向上の取組みを促進し、違反行為及び適正を欠く行為の未然防止を図るため、大阪府知事が指導監督を行う場合の統一的な基準。</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shd w:val="pct15" w:color="auto" w:fill="FFFFFF"/>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長期優良住宅</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長期優良住宅の普及の促進に関する法律に基づき、長期にわたり良好な状態で使用するための基準や規模等を満たす住宅として、設計及び維持保全の計画について所管行政庁の認定を受けたもの。認定を受けた住宅は、税制上の優遇措置が講じられる場合がある。</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テレワーク</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テレワークとは、ICTを活用した、場所や時間にとらわれない柔軟な働き方のこと。働く場所によって、自宅利用型テレワーク（在宅勤務）、モバイルワーク、施設利用型テレワーク（サテライトオフィス勤務など）に分けられる。</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同和地区</w:t>
      </w:r>
    </w:p>
    <w:p w:rsidR="00FE357F" w:rsidRPr="00FE357F" w:rsidRDefault="00597B74" w:rsidP="00FE357F">
      <w:pPr>
        <w:widowControl/>
        <w:adjustRightInd w:val="0"/>
        <w:snapToGrid w:val="0"/>
        <w:spacing w:line="240" w:lineRule="exact"/>
        <w:jc w:val="left"/>
        <w:rPr>
          <w:rFonts w:ascii="游ゴシック" w:eastAsia="游ゴシック" w:hAnsi="游ゴシック"/>
          <w:sz w:val="18"/>
          <w:szCs w:val="18"/>
        </w:rPr>
      </w:pPr>
      <w:r>
        <w:rPr>
          <w:rFonts w:ascii="游ゴシック" w:eastAsia="游ゴシック" w:hAnsi="游ゴシック" w:hint="eastAsia"/>
          <w:sz w:val="18"/>
          <w:szCs w:val="18"/>
        </w:rPr>
        <w:t xml:space="preserve">　大阪府部落差別事象に係る調査等の規制等に関する条例第2条第1</w:t>
      </w:r>
      <w:r w:rsidR="00FE357F" w:rsidRPr="00FE357F">
        <w:rPr>
          <w:rFonts w:ascii="游ゴシック" w:eastAsia="游ゴシック" w:hAnsi="游ゴシック" w:hint="eastAsia"/>
          <w:sz w:val="18"/>
          <w:szCs w:val="18"/>
        </w:rPr>
        <w:t>項に定める歴史的社会的理由により生活環境等の安定向上が阻害されている地域。</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都市インフラ</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経済活動や社会生活の基盤を形成する、国・地方公共団体による道路、公園、河川、下水道、港湾などに加え、都市の再生・再構築において民間事業者が主体となった公共的な施設も含む。</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都心</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一般的には、都市の活動において拠点とされる中心部を指す。本計画では、おおむね大阪市北区、中央区、西区、福島区、浪速区、天王寺区の</w:t>
      </w:r>
      <w:r w:rsidRPr="00FE357F">
        <w:rPr>
          <w:rFonts w:ascii="游ゴシック" w:eastAsia="游ゴシック" w:hAnsi="游ゴシック"/>
          <w:sz w:val="18"/>
          <w:szCs w:val="18"/>
        </w:rPr>
        <w:t>6</w:t>
      </w:r>
      <w:r w:rsidR="00E26432">
        <w:rPr>
          <w:rFonts w:ascii="游ゴシック" w:eastAsia="游ゴシック" w:hAnsi="游ゴシック"/>
          <w:sz w:val="18"/>
          <w:szCs w:val="18"/>
        </w:rPr>
        <w:t>区を</w:t>
      </w:r>
      <w:r w:rsidR="00E26432">
        <w:rPr>
          <w:rFonts w:ascii="游ゴシック" w:eastAsia="游ゴシック" w:hAnsi="游ゴシック" w:hint="eastAsia"/>
          <w:sz w:val="18"/>
          <w:szCs w:val="18"/>
        </w:rPr>
        <w:t>指す</w:t>
      </w:r>
      <w:r w:rsidRPr="00FE357F">
        <w:rPr>
          <w:rFonts w:ascii="游ゴシック" w:eastAsia="游ゴシック" w:hAnsi="游ゴシック"/>
          <w:sz w:val="18"/>
          <w:szCs w:val="18"/>
        </w:rPr>
        <w:t>。</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center"/>
        <w:rPr>
          <w:rFonts w:ascii="游ゴシック" w:eastAsia="游ゴシック" w:hAnsi="游ゴシック"/>
          <w:b/>
          <w:sz w:val="18"/>
          <w:szCs w:val="18"/>
        </w:rPr>
      </w:pPr>
      <w:r w:rsidRPr="00FE357F">
        <w:rPr>
          <w:rFonts w:ascii="游ゴシック" w:eastAsia="游ゴシック" w:hAnsi="游ゴシック" w:hint="eastAsia"/>
          <w:b/>
          <w:sz w:val="18"/>
          <w:szCs w:val="18"/>
        </w:rPr>
        <w:t>＜な行＞</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ニュータウン</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主に都市近郊において住宅地として計画的に建設された新たな市街地。その多くは高度経済成長期の人口増加に伴う住宅需要に応えるため、全国各地に建設されたが、建設後数十年を経て、人口減少、少子・高齢化、住宅や施設の老朽化等が進み、様々な課題が顕在化してきている。大阪府において代表的なニュータウンとしては、千里ニュータウン、泉北ニュータウンなどがある。</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center"/>
        <w:rPr>
          <w:rFonts w:ascii="游ゴシック" w:eastAsia="游ゴシック" w:hAnsi="游ゴシック"/>
          <w:b/>
          <w:sz w:val="18"/>
          <w:szCs w:val="18"/>
        </w:rPr>
      </w:pPr>
      <w:r w:rsidRPr="00FE357F">
        <w:rPr>
          <w:rFonts w:ascii="游ゴシック" w:eastAsia="游ゴシック" w:hAnsi="游ゴシック" w:hint="eastAsia"/>
          <w:b/>
          <w:sz w:val="18"/>
          <w:szCs w:val="18"/>
        </w:rPr>
        <w:t>＜は行＞</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バリアフリー</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高齢者や障がい者をはじめ、誰もが社会生活を行う上で障壁（バリア）となるものを、ハード・ソフトの両面から除去すること。</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バリアフリー法</w:t>
      </w:r>
      <w:r w:rsidRPr="00FE357F">
        <w:rPr>
          <w:rFonts w:ascii="游ゴシック" w:eastAsia="游ゴシック" w:hAnsi="游ゴシック" w:hint="eastAsia"/>
          <w:b/>
          <w:sz w:val="18"/>
          <w:szCs w:val="18"/>
        </w:rPr>
        <w:t>（高齢者、障害者等の移動等の円滑化の促進に関する法律）</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公共交通機関の施設等、道路、建築物の構造及び設備を改善するための措置や、一定の地区における旅客施設、建築物等及びこれらの間の経路を構成する道路等の施設の一体的な整備の推進を定めた法律</w:t>
      </w:r>
      <w:r w:rsidRPr="00FE357F">
        <w:rPr>
          <w:rFonts w:ascii="游ゴシック" w:eastAsia="游ゴシック" w:hAnsi="游ゴシック"/>
          <w:sz w:val="18"/>
          <w:szCs w:val="18"/>
        </w:rPr>
        <w:t>。</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被災建築物応急危険度判定制度</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人命にかかわる二次的被害を防止することを目的に、大地震により被災した建築物について、その後の余震等による倒壊の危険性や、外壁・窓ガラスの落下、付属設備の転倒などの危険性を判定する制度。</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被災宅地危険度判定制度</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宅地の二次災害を軽減・防止し住民の安全を確保することを目的に、大規模な地震又は大雨等によって、宅地が大規模かつ広範囲に被災した場合、要請を受けた被災宅地危険度判定士が危険度判定を実施し、被害の発生状況を迅速かつ的確に把握する制度。</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ヒートアイランド現象</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都市の気温が周囲よりも高くなる現象のことで、気温の分布図を描くと、高温域が都市を中心に島のような形状に分布することからこのように呼ばれる。ヒートアイランド現象は、都市がなかったと仮定した場合に観測されるであろう気温に比べ、都市の気温が高い状態ということもできる。</w:t>
      </w:r>
    </w:p>
    <w:p w:rsidR="00573DAD" w:rsidRDefault="00573DAD" w:rsidP="00FE357F">
      <w:pPr>
        <w:widowControl/>
        <w:adjustRightInd w:val="0"/>
        <w:snapToGrid w:val="0"/>
        <w:spacing w:line="240" w:lineRule="exact"/>
        <w:jc w:val="left"/>
        <w:rPr>
          <w:rFonts w:ascii="游ゴシック" w:eastAsia="游ゴシック" w:hAnsi="游ゴシック"/>
          <w:sz w:val="18"/>
          <w:szCs w:val="18"/>
        </w:rPr>
      </w:pPr>
    </w:p>
    <w:p w:rsidR="00EF24CE" w:rsidRDefault="00EF24CE"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ビュースポット</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r w:rsidRPr="00FE357F">
        <w:rPr>
          <w:rFonts w:ascii="游ゴシック" w:eastAsia="游ゴシック" w:hAnsi="游ゴシック" w:hint="eastAsia"/>
          <w:sz w:val="18"/>
          <w:szCs w:val="18"/>
        </w:rPr>
        <w:t xml:space="preserve">　一般的に「視点場」の意味。大阪府では、世界に誇れる大阪の魅力ある景観、きらりと光る個性豊かで多彩な大阪の景観を美しく眺めることのできる場所（ビュースポット）を一般からの募集により発掘し、「ビュースポットおおさか」として選定したものを発信していくことで、府民・事業者・来訪者の方々に大阪の景観に興味をお持ちいただき、府域全体の良好な景観形成を推進している。</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不動産取引における土地調査（土地調査）</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r w:rsidRPr="00FE357F">
        <w:rPr>
          <w:rFonts w:ascii="游ゴシック" w:eastAsia="游ゴシック" w:hAnsi="游ゴシック" w:hint="eastAsia"/>
          <w:sz w:val="18"/>
          <w:szCs w:val="18"/>
        </w:rPr>
        <w:t xml:space="preserve">　不動産会社が住宅の建設・販売を検討するために、候補地周辺の住宅の需給動向や価格帯、さらには地域特性（地域の評価、イメージ）などの情報を入手し、需要と採算性を見極めるために行う調査。この調査は、不動産会社自らが行うこともあるが、多くの不動産会社は広告会社に調査依頼し、広告会社はさらにリサーチ会社に調査委託する。</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p>
    <w:p w:rsidR="00FE357F" w:rsidRPr="00FE357F" w:rsidRDefault="00FE357F" w:rsidP="00FE357F">
      <w:pPr>
        <w:widowControl/>
        <w:adjustRightInd w:val="0"/>
        <w:snapToGrid w:val="0"/>
        <w:spacing w:line="240" w:lineRule="exact"/>
        <w:jc w:val="center"/>
        <w:rPr>
          <w:rFonts w:ascii="游ゴシック" w:eastAsia="游ゴシック" w:hAnsi="游ゴシック"/>
          <w:b/>
          <w:sz w:val="18"/>
          <w:szCs w:val="18"/>
        </w:rPr>
      </w:pPr>
      <w:r w:rsidRPr="00FE357F">
        <w:rPr>
          <w:rFonts w:ascii="游ゴシック" w:eastAsia="游ゴシック" w:hAnsi="游ゴシック" w:hint="eastAsia"/>
          <w:b/>
          <w:sz w:val="18"/>
          <w:szCs w:val="18"/>
        </w:rPr>
        <w:t>＜ま行＞</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まちづくり協議会</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住民自らが計画を立案・提案し、また地元と行政との橋渡しを行うまちづくり協議組織のこと。協議会の構成としては、既存の町会・自治会・商店会の委員のほか、地元企業・公募による個人などを参加させるものがある。</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密集市街地</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老朽化した木造建築物が建ち並び、狭い道路が多く公園などの公共的な空間・空地が少ないために、地震時等に建物の倒壊や大規模な火災などの甚大な被害が発生する危険性が高い市街地。戦前からの市街地や高度経済成長期の人口急増等により都心部周辺で形成されたものが多い。</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みどりの風促進区域</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みどりの大阪推進計画」に基づき指定される、海と山をつなぐみどりの太い軸線の形成を通じ、府民が実感できるみどりを創出するとともに、ヒートアイランド現象の緩和や、官民一体となったオール大阪でのみどりづくりを促進するため、道路や河川を中心に、一定幅の沿線民有地を含めた区域。</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p>
    <w:p w:rsidR="00FE357F" w:rsidRPr="00FE357F" w:rsidRDefault="00FE357F" w:rsidP="00FE357F">
      <w:pPr>
        <w:widowControl/>
        <w:adjustRightInd w:val="0"/>
        <w:snapToGrid w:val="0"/>
        <w:spacing w:line="240" w:lineRule="exact"/>
        <w:jc w:val="center"/>
        <w:rPr>
          <w:rFonts w:ascii="游ゴシック" w:eastAsia="游ゴシック" w:hAnsi="游ゴシック"/>
          <w:b/>
          <w:sz w:val="18"/>
          <w:szCs w:val="18"/>
        </w:rPr>
      </w:pPr>
      <w:r w:rsidRPr="00FE357F">
        <w:rPr>
          <w:rFonts w:ascii="游ゴシック" w:eastAsia="游ゴシック" w:hAnsi="游ゴシック" w:hint="eastAsia"/>
          <w:b/>
          <w:sz w:val="18"/>
          <w:szCs w:val="18"/>
        </w:rPr>
        <w:t>＜や行＞</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ユニバーサルデザイン</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バリアフリーは、障がいによりもたらされるバリア（障壁）に対処するとの考え方であるのに対し、ユニバーサルデザインはあらかじめ、障がいの有無、年齢、性別、人種等に関わらず多様な人々が利用しやすいよう都市や生活環境をデザインする考え方。</w:t>
      </w:r>
    </w:p>
    <w:p w:rsidR="00E719FF" w:rsidRDefault="00E719FF" w:rsidP="00FE357F">
      <w:pPr>
        <w:widowControl/>
        <w:adjustRightInd w:val="0"/>
        <w:snapToGrid w:val="0"/>
        <w:spacing w:line="240" w:lineRule="exact"/>
        <w:jc w:val="center"/>
        <w:rPr>
          <w:rFonts w:ascii="游ゴシック" w:eastAsia="游ゴシック" w:hAnsi="游ゴシック"/>
          <w:b/>
          <w:sz w:val="18"/>
          <w:szCs w:val="18"/>
        </w:rPr>
      </w:pPr>
    </w:p>
    <w:p w:rsidR="00FE357F" w:rsidRPr="00FE357F" w:rsidRDefault="00FE357F" w:rsidP="00FE357F">
      <w:pPr>
        <w:widowControl/>
        <w:adjustRightInd w:val="0"/>
        <w:snapToGrid w:val="0"/>
        <w:spacing w:line="240" w:lineRule="exact"/>
        <w:jc w:val="center"/>
        <w:rPr>
          <w:rFonts w:ascii="游ゴシック" w:eastAsia="游ゴシック" w:hAnsi="游ゴシック"/>
          <w:b/>
          <w:sz w:val="18"/>
          <w:szCs w:val="18"/>
        </w:rPr>
      </w:pPr>
      <w:r w:rsidRPr="00FE357F">
        <w:rPr>
          <w:rFonts w:ascii="游ゴシック" w:eastAsia="游ゴシック" w:hAnsi="游ゴシック" w:hint="eastAsia"/>
          <w:b/>
          <w:sz w:val="18"/>
          <w:szCs w:val="18"/>
        </w:rPr>
        <w:t>＜ら行＞</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リソース</w:t>
      </w:r>
    </w:p>
    <w:p w:rsidR="00FE357F" w:rsidRPr="00FE357F" w:rsidRDefault="00C5037B" w:rsidP="00FE357F">
      <w:pPr>
        <w:widowControl/>
        <w:adjustRightInd w:val="0"/>
        <w:snapToGrid w:val="0"/>
        <w:spacing w:line="240" w:lineRule="exact"/>
        <w:jc w:val="left"/>
        <w:rPr>
          <w:rFonts w:ascii="游ゴシック" w:eastAsia="游ゴシック" w:hAnsi="游ゴシック"/>
          <w:sz w:val="18"/>
          <w:szCs w:val="18"/>
        </w:rPr>
      </w:pPr>
      <w:r>
        <w:rPr>
          <w:rFonts w:ascii="游ゴシック" w:eastAsia="游ゴシック" w:hAnsi="游ゴシック" w:hint="eastAsia"/>
          <w:sz w:val="18"/>
          <w:szCs w:val="18"/>
        </w:rPr>
        <w:t xml:space="preserve">　</w:t>
      </w:r>
      <w:r w:rsidR="00FE357F" w:rsidRPr="00FE357F">
        <w:rPr>
          <w:rFonts w:ascii="游ゴシック" w:eastAsia="游ゴシック" w:hAnsi="游ゴシック" w:hint="eastAsia"/>
          <w:sz w:val="18"/>
          <w:szCs w:val="18"/>
        </w:rPr>
        <w:t>資源や資産、資料、供給源の意味。人材や物資、資金など、異なる種類の要素を包括的に表す際にも用いられる。</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p>
    <w:p w:rsidR="00573DAD" w:rsidRDefault="00573DAD" w:rsidP="00FE357F">
      <w:pPr>
        <w:widowControl/>
        <w:adjustRightInd w:val="0"/>
        <w:snapToGrid w:val="0"/>
        <w:spacing w:line="240" w:lineRule="exact"/>
        <w:jc w:val="left"/>
        <w:rPr>
          <w:rFonts w:ascii="游ゴシック" w:eastAsia="游ゴシック" w:hAnsi="游ゴシック"/>
          <w:b/>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リノベーション</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リフォームが新築時の目論見に近づくように復元する修繕であるのに対し、リノベーションは新築時の目論見とは違う次元に改修する改修とされている。一般的には、建物を大幅に改修し、古い建物を新しい状態に戻すのではなく、大規模な設備更新や間取り変更などを伴い、建物に新たな付加価値を与えることを目的としたものをいう。</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bCs/>
          <w:sz w:val="18"/>
          <w:szCs w:val="18"/>
        </w:rPr>
      </w:pPr>
      <w:r w:rsidRPr="00FE357F">
        <w:rPr>
          <w:rFonts w:ascii="游ゴシック" w:eastAsia="游ゴシック" w:hAnsi="游ゴシック" w:hint="eastAsia"/>
          <w:b/>
          <w:bCs/>
          <w:sz w:val="18"/>
          <w:szCs w:val="18"/>
        </w:rPr>
        <w:t>リバースモーゲージ</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r w:rsidRPr="00FE357F">
        <w:rPr>
          <w:rFonts w:ascii="游ゴシック" w:eastAsia="游ゴシック" w:hAnsi="游ゴシック" w:hint="eastAsia"/>
          <w:sz w:val="18"/>
          <w:szCs w:val="18"/>
        </w:rPr>
        <w:t xml:space="preserve">　借り手（高齢者）が自らの持ち家に継続居住しながら、その住宅を担保として生活資金を借り入れ、死亡時</w:t>
      </w:r>
      <w:r w:rsidRPr="00FE357F">
        <w:rPr>
          <w:rFonts w:ascii="游ゴシック" w:eastAsia="游ゴシック" w:hAnsi="游ゴシック"/>
          <w:sz w:val="18"/>
          <w:szCs w:val="18"/>
        </w:rPr>
        <w:t>にその住居を売却することにより借入金を清算する制度</w:t>
      </w:r>
      <w:r w:rsidRPr="00FE357F">
        <w:rPr>
          <w:rFonts w:ascii="游ゴシック" w:eastAsia="游ゴシック" w:hAnsi="游ゴシック" w:hint="eastAsia"/>
          <w:sz w:val="18"/>
          <w:szCs w:val="18"/>
        </w:rPr>
        <w:t>。</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隣保館（りんぽかん）</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地域社会全体の中で、福祉の向上や人権啓発の住民交流の拠点となる開かれたコミュニティセンターとして、生活上の各種相談事業や人権課題の解決のための各種事業を総合的に行う社会福祉施設。</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center"/>
        <w:rPr>
          <w:rFonts w:ascii="游ゴシック" w:eastAsia="游ゴシック" w:hAnsi="游ゴシック"/>
          <w:b/>
          <w:sz w:val="18"/>
          <w:szCs w:val="18"/>
        </w:rPr>
      </w:pPr>
      <w:r w:rsidRPr="00FE357F">
        <w:rPr>
          <w:rFonts w:ascii="游ゴシック" w:eastAsia="游ゴシック" w:hAnsi="游ゴシック" w:hint="eastAsia"/>
          <w:b/>
          <w:sz w:val="18"/>
          <w:szCs w:val="18"/>
        </w:rPr>
        <w:t>＜わ行＞</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ワークショップ</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地域にかかわる諸問題に対応するために、様々な立場の参加者が、経験交流や魅力的な共同作業を通じて、地域の課題発見・創造的な解決策や計画案の考案・それらの評価などを行っていく活動をいう。</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sz w:val="18"/>
          <w:szCs w:val="18"/>
        </w:rPr>
        <w:t xml:space="preserve"> </w:t>
      </w:r>
    </w:p>
    <w:p w:rsidR="00FE357F" w:rsidRPr="00FE357F" w:rsidRDefault="00FE357F" w:rsidP="00FE357F">
      <w:pPr>
        <w:widowControl/>
        <w:adjustRightInd w:val="0"/>
        <w:snapToGrid w:val="0"/>
        <w:spacing w:line="240" w:lineRule="exact"/>
        <w:jc w:val="center"/>
        <w:rPr>
          <w:rFonts w:ascii="游ゴシック" w:eastAsia="游ゴシック" w:hAnsi="游ゴシック"/>
          <w:b/>
          <w:sz w:val="18"/>
          <w:szCs w:val="18"/>
        </w:rPr>
      </w:pPr>
      <w:r w:rsidRPr="00FE357F">
        <w:rPr>
          <w:rFonts w:ascii="游ゴシック" w:eastAsia="游ゴシック" w:hAnsi="游ゴシック" w:hint="eastAsia"/>
          <w:b/>
          <w:sz w:val="18"/>
          <w:szCs w:val="18"/>
        </w:rPr>
        <w:t>＜AからZ＞</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BEMS</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sz w:val="18"/>
          <w:szCs w:val="18"/>
        </w:rPr>
        <w:t>Building and Energy Management System</w:t>
      </w:r>
      <w:r w:rsidRPr="00FE357F">
        <w:rPr>
          <w:rFonts w:ascii="游ゴシック" w:eastAsia="游ゴシック" w:hAnsi="游ゴシック" w:hint="eastAsia"/>
          <w:sz w:val="18"/>
          <w:szCs w:val="18"/>
        </w:rPr>
        <w:t>の略。業務用ビル等、建物内のエネルギー使用状況や設備機器の運転状況を把握し、需要予測に基づく負荷を勘案して最適な運転制御を自動で行うもので、エネルギーの供給設備と需要設備を監視・制御し、需要予測をしながら、最適な運転を行うトータルなシステム。</w:t>
      </w: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DIY</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sz w:val="18"/>
          <w:szCs w:val="18"/>
        </w:rPr>
        <w:t>Do it yourselfの略。</w:t>
      </w:r>
      <w:r w:rsidRPr="00FE357F">
        <w:rPr>
          <w:rFonts w:ascii="游ゴシック" w:eastAsia="游ゴシック" w:hAnsi="游ゴシック" w:hint="eastAsia"/>
          <w:sz w:val="18"/>
          <w:szCs w:val="18"/>
        </w:rPr>
        <w:t>一般的には自らの手で日曜大工等を行うこと</w:t>
      </w:r>
      <w:r w:rsidRPr="00FE357F">
        <w:rPr>
          <w:rFonts w:ascii="游ゴシック" w:eastAsia="游ゴシック" w:hAnsi="游ゴシック"/>
          <w:sz w:val="18"/>
          <w:szCs w:val="18"/>
        </w:rPr>
        <w:t>。賃貸住宅等</w:t>
      </w:r>
      <w:r w:rsidRPr="00FE357F">
        <w:rPr>
          <w:rFonts w:ascii="游ゴシック" w:eastAsia="游ゴシック" w:hAnsi="游ゴシック" w:hint="eastAsia"/>
          <w:sz w:val="18"/>
          <w:szCs w:val="18"/>
        </w:rPr>
        <w:t>で</w:t>
      </w:r>
      <w:r w:rsidRPr="00FE357F">
        <w:rPr>
          <w:rFonts w:ascii="游ゴシック" w:eastAsia="游ゴシック" w:hAnsi="游ゴシック"/>
          <w:sz w:val="18"/>
          <w:szCs w:val="18"/>
        </w:rPr>
        <w:t>は、</w:t>
      </w:r>
      <w:r w:rsidRPr="00FE357F">
        <w:rPr>
          <w:rFonts w:ascii="游ゴシック" w:eastAsia="游ゴシック" w:hAnsi="游ゴシック" w:hint="eastAsia"/>
          <w:sz w:val="18"/>
          <w:szCs w:val="18"/>
        </w:rPr>
        <w:t>棚の設置、押し入れを造作収納に変更、床・壁・天井の素材の変更など</w:t>
      </w:r>
      <w:r w:rsidRPr="00FE357F">
        <w:rPr>
          <w:rFonts w:ascii="游ゴシック" w:eastAsia="游ゴシック" w:hAnsi="游ゴシック"/>
          <w:sz w:val="18"/>
          <w:szCs w:val="18"/>
        </w:rPr>
        <w:t>室内を</w:t>
      </w:r>
      <w:r w:rsidRPr="00FE357F">
        <w:rPr>
          <w:rFonts w:ascii="游ゴシック" w:eastAsia="游ゴシック" w:hAnsi="游ゴシック" w:hint="eastAsia"/>
          <w:sz w:val="18"/>
          <w:szCs w:val="18"/>
        </w:rPr>
        <w:t>賃借人が自分の好みに合わせて</w:t>
      </w:r>
      <w:r w:rsidRPr="00FE357F">
        <w:rPr>
          <w:rFonts w:ascii="游ゴシック" w:eastAsia="游ゴシック" w:hAnsi="游ゴシック"/>
          <w:sz w:val="18"/>
          <w:szCs w:val="18"/>
        </w:rPr>
        <w:t>ある程度自由に</w:t>
      </w:r>
      <w:r w:rsidRPr="00FE357F">
        <w:rPr>
          <w:rFonts w:ascii="游ゴシック" w:eastAsia="游ゴシック" w:hAnsi="游ゴシック" w:hint="eastAsia"/>
          <w:sz w:val="18"/>
          <w:szCs w:val="18"/>
        </w:rPr>
        <w:t>住宅を</w:t>
      </w:r>
      <w:r w:rsidRPr="00FE357F">
        <w:rPr>
          <w:rFonts w:ascii="游ゴシック" w:eastAsia="游ゴシック" w:hAnsi="游ゴシック"/>
          <w:sz w:val="18"/>
          <w:szCs w:val="18"/>
        </w:rPr>
        <w:t>改装すること。</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D</w:t>
      </w:r>
      <w:r w:rsidRPr="00FE357F">
        <w:rPr>
          <w:rFonts w:ascii="游ゴシック" w:eastAsia="游ゴシック" w:hAnsi="游ゴシック"/>
          <w:b/>
          <w:sz w:val="18"/>
          <w:szCs w:val="18"/>
        </w:rPr>
        <w:t>X</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sz w:val="18"/>
          <w:szCs w:val="18"/>
        </w:rPr>
        <w:t>Digital Transformation</w:t>
      </w:r>
      <w:r w:rsidRPr="00FE357F">
        <w:rPr>
          <w:rFonts w:ascii="游ゴシック" w:eastAsia="游ゴシック" w:hAnsi="游ゴシック" w:hint="eastAsia"/>
          <w:sz w:val="18"/>
          <w:szCs w:val="18"/>
        </w:rPr>
        <w:t>の略。一般的には進化したデジタル技術を浸透させることで人々の生活をより良いものへと変革するという概念。交通、医療、エネルギー、商業、行政、オフィスなど、あらゆる都市機能の</w:t>
      </w:r>
      <w:r w:rsidRPr="00FE357F">
        <w:rPr>
          <w:rFonts w:ascii="游ゴシック" w:eastAsia="游ゴシック" w:hAnsi="游ゴシック"/>
          <w:sz w:val="18"/>
          <w:szCs w:val="18"/>
        </w:rPr>
        <w:t>DX化を通じたスマートシティ</w:t>
      </w:r>
      <w:r w:rsidRPr="00FE357F">
        <w:rPr>
          <w:rFonts w:ascii="游ゴシック" w:eastAsia="游ゴシック" w:hAnsi="游ゴシック" w:hint="eastAsia"/>
          <w:sz w:val="18"/>
          <w:szCs w:val="18"/>
        </w:rPr>
        <w:t>など</w:t>
      </w:r>
      <w:r w:rsidRPr="00FE357F">
        <w:rPr>
          <w:rFonts w:ascii="游ゴシック" w:eastAsia="游ゴシック" w:hAnsi="游ゴシック"/>
          <w:sz w:val="18"/>
          <w:szCs w:val="18"/>
        </w:rPr>
        <w:t>の取組みが</w:t>
      </w:r>
      <w:r w:rsidRPr="00FE357F">
        <w:rPr>
          <w:rFonts w:ascii="游ゴシック" w:eastAsia="游ゴシック" w:hAnsi="游ゴシック" w:hint="eastAsia"/>
          <w:sz w:val="18"/>
          <w:szCs w:val="18"/>
        </w:rPr>
        <w:t>進みつつある。</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p>
    <w:p w:rsidR="00573DAD" w:rsidRDefault="00573DAD" w:rsidP="00FE357F">
      <w:pPr>
        <w:widowControl/>
        <w:adjustRightInd w:val="0"/>
        <w:snapToGrid w:val="0"/>
        <w:spacing w:line="240" w:lineRule="exact"/>
        <w:jc w:val="left"/>
        <w:rPr>
          <w:rFonts w:ascii="游ゴシック" w:eastAsia="游ゴシック" w:hAnsi="游ゴシック"/>
          <w:b/>
          <w:sz w:val="18"/>
          <w:szCs w:val="18"/>
        </w:rPr>
      </w:pPr>
    </w:p>
    <w:p w:rsidR="00573DAD" w:rsidRDefault="00573DAD" w:rsidP="00FE357F">
      <w:pPr>
        <w:widowControl/>
        <w:adjustRightInd w:val="0"/>
        <w:snapToGrid w:val="0"/>
        <w:spacing w:line="240" w:lineRule="exact"/>
        <w:jc w:val="left"/>
        <w:rPr>
          <w:rFonts w:ascii="游ゴシック" w:eastAsia="游ゴシック" w:hAnsi="游ゴシック"/>
          <w:b/>
          <w:sz w:val="18"/>
          <w:szCs w:val="18"/>
        </w:rPr>
      </w:pPr>
    </w:p>
    <w:p w:rsidR="00573DAD" w:rsidRDefault="00573DAD" w:rsidP="00FE357F">
      <w:pPr>
        <w:widowControl/>
        <w:adjustRightInd w:val="0"/>
        <w:snapToGrid w:val="0"/>
        <w:spacing w:line="240" w:lineRule="exact"/>
        <w:jc w:val="left"/>
        <w:rPr>
          <w:rFonts w:ascii="游ゴシック" w:eastAsia="游ゴシック" w:hAnsi="游ゴシック"/>
          <w:b/>
          <w:sz w:val="18"/>
          <w:szCs w:val="18"/>
        </w:rPr>
      </w:pPr>
    </w:p>
    <w:p w:rsidR="00573DAD" w:rsidRDefault="00573DAD" w:rsidP="00FE357F">
      <w:pPr>
        <w:widowControl/>
        <w:adjustRightInd w:val="0"/>
        <w:snapToGrid w:val="0"/>
        <w:spacing w:line="240" w:lineRule="exact"/>
        <w:jc w:val="left"/>
        <w:rPr>
          <w:rFonts w:ascii="游ゴシック" w:eastAsia="游ゴシック" w:hAnsi="游ゴシック"/>
          <w:b/>
          <w:sz w:val="18"/>
          <w:szCs w:val="18"/>
        </w:rPr>
      </w:pPr>
    </w:p>
    <w:p w:rsidR="00573DAD" w:rsidRDefault="00573DAD" w:rsidP="00FE357F">
      <w:pPr>
        <w:widowControl/>
        <w:adjustRightInd w:val="0"/>
        <w:snapToGrid w:val="0"/>
        <w:spacing w:line="240" w:lineRule="exact"/>
        <w:jc w:val="left"/>
        <w:rPr>
          <w:rFonts w:ascii="游ゴシック" w:eastAsia="游ゴシック" w:hAnsi="游ゴシック"/>
          <w:b/>
          <w:sz w:val="18"/>
          <w:szCs w:val="18"/>
        </w:rPr>
      </w:pPr>
    </w:p>
    <w:p w:rsidR="00573DAD" w:rsidRDefault="00573DAD" w:rsidP="00FE357F">
      <w:pPr>
        <w:widowControl/>
        <w:adjustRightInd w:val="0"/>
        <w:snapToGrid w:val="0"/>
        <w:spacing w:line="240" w:lineRule="exact"/>
        <w:jc w:val="left"/>
        <w:rPr>
          <w:rFonts w:ascii="游ゴシック" w:eastAsia="游ゴシック" w:hAnsi="游ゴシック"/>
          <w:b/>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ESCO事業</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sz w:val="18"/>
          <w:szCs w:val="18"/>
        </w:rPr>
        <w:t>Energy Service Company事業の略称。省エネルギー化による光熱水費の削減分で改修工事に係る経費等を償還することを基本とする事業で、ESCO事業者は省エネルギー効果が見込まれるシステム・設備などを提案・提供することで省エネルギーを保証し、維持・管理まで含めた包括的なサービスを提供する。</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H</w:t>
      </w:r>
      <w:r w:rsidRPr="00FE357F">
        <w:rPr>
          <w:rFonts w:ascii="游ゴシック" w:eastAsia="游ゴシック" w:hAnsi="游ゴシック"/>
          <w:b/>
          <w:sz w:val="18"/>
          <w:szCs w:val="18"/>
        </w:rPr>
        <w:t>EMS</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sz w:val="18"/>
          <w:szCs w:val="18"/>
        </w:rPr>
        <w:t>Home Energy Management System</w:t>
      </w:r>
      <w:r w:rsidRPr="00FE357F">
        <w:rPr>
          <w:rFonts w:ascii="游ゴシック" w:eastAsia="游ゴシック" w:hAnsi="游ゴシック" w:hint="eastAsia"/>
          <w:sz w:val="18"/>
          <w:szCs w:val="18"/>
        </w:rPr>
        <w:t>の略。家庭内で使用している電気機器の使用量や稼働状況をモニター画面などで見える化し、電気の使用状況を把握することで、消費者が自らエネルギーを管理するシステム。</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IoT</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sz w:val="18"/>
          <w:szCs w:val="18"/>
        </w:rPr>
        <w:t>Internet of Things</w:t>
      </w:r>
      <w:r w:rsidRPr="00FE357F">
        <w:rPr>
          <w:rFonts w:ascii="游ゴシック" w:eastAsia="游ゴシック" w:hAnsi="游ゴシック" w:hint="eastAsia"/>
          <w:sz w:val="18"/>
          <w:szCs w:val="18"/>
        </w:rPr>
        <w:t>の略。自動車、家電、ロボット、施設などあらゆるモノがインターネットにつながり、情報のやり取りをすることで、モノのデータ化やそれに基づく自動化等が進展し、新たな付加価値を生み出すというもの。これにより、製品の販売に</w:t>
      </w:r>
      <w:r w:rsidR="002360E0" w:rsidRPr="00FE357F">
        <w:rPr>
          <w:rFonts w:ascii="游ゴシック" w:eastAsia="游ゴシック" w:hAnsi="游ゴシック" w:hint="eastAsia"/>
          <w:sz w:val="18"/>
          <w:szCs w:val="18"/>
        </w:rPr>
        <w:t>とどま</w:t>
      </w:r>
      <w:r w:rsidRPr="00FE357F">
        <w:rPr>
          <w:rFonts w:ascii="游ゴシック" w:eastAsia="游ゴシック" w:hAnsi="游ゴシック" w:hint="eastAsia"/>
          <w:sz w:val="18"/>
          <w:szCs w:val="18"/>
        </w:rPr>
        <w:t>らず、製品を使ってサービスを提供するいわゆるモノのサービス化の進展にも寄与する。</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M</w:t>
      </w:r>
      <w:r w:rsidRPr="00FE357F">
        <w:rPr>
          <w:rFonts w:ascii="游ゴシック" w:eastAsia="游ゴシック" w:hAnsi="游ゴシック"/>
          <w:b/>
          <w:sz w:val="18"/>
          <w:szCs w:val="18"/>
        </w:rPr>
        <w:t>aaS</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sz w:val="18"/>
          <w:szCs w:val="18"/>
        </w:rPr>
        <w:t>Mobility as a Service</w:t>
      </w:r>
      <w:r w:rsidR="00EC6BA4">
        <w:rPr>
          <w:rFonts w:ascii="游ゴシック" w:eastAsia="游ゴシック" w:hAnsi="游ゴシック" w:hint="eastAsia"/>
          <w:sz w:val="18"/>
          <w:szCs w:val="18"/>
        </w:rPr>
        <w:t>の略。地域住民や旅行者一人</w:t>
      </w:r>
      <w:r w:rsidRPr="00FE357F">
        <w:rPr>
          <w:rFonts w:ascii="游ゴシック" w:eastAsia="游ゴシック" w:hAnsi="游ゴシック" w:hint="eastAsia"/>
          <w:sz w:val="18"/>
          <w:szCs w:val="18"/>
        </w:rPr>
        <w:t>のトリップ単位での移動ニーズに対応して、複数の公共交通やそれ以外の移動サービスを最適に組み合わせて検索・予約・決済等を一括で行うサービスであり、観光や医療等の目的地における交通以外のサービス等との連携により、移動の利便性向上や地域の課題解決にも資する重要な手段となるもの。</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PFI</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sz w:val="18"/>
          <w:szCs w:val="18"/>
        </w:rPr>
        <w:t>Private Finance Initiativeの略。</w:t>
      </w:r>
      <w:r w:rsidRPr="00FE357F">
        <w:rPr>
          <w:rFonts w:ascii="游ゴシック" w:eastAsia="游ゴシック" w:hAnsi="游ゴシック" w:hint="eastAsia"/>
          <w:sz w:val="18"/>
          <w:szCs w:val="18"/>
        </w:rPr>
        <w:t>公共施設等の建設、維持管理、運営等を民間の資金、経営能力及び技術的能力を活用して行う手法</w:t>
      </w:r>
      <w:r w:rsidRPr="00FE357F">
        <w:rPr>
          <w:rFonts w:ascii="游ゴシック" w:eastAsia="游ゴシック" w:hAnsi="游ゴシック"/>
          <w:sz w:val="18"/>
          <w:szCs w:val="18"/>
        </w:rPr>
        <w:t>。</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b/>
          <w:sz w:val="18"/>
          <w:szCs w:val="18"/>
        </w:rPr>
        <w:t>PPP</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sz w:val="18"/>
          <w:szCs w:val="18"/>
        </w:rPr>
        <w:t>Public-Private Partnershipの略。</w:t>
      </w:r>
      <w:r w:rsidRPr="00FE357F">
        <w:rPr>
          <w:rFonts w:ascii="游ゴシック" w:eastAsia="游ゴシック" w:hAnsi="游ゴシック" w:hint="eastAsia"/>
          <w:sz w:val="18"/>
          <w:szCs w:val="18"/>
        </w:rPr>
        <w:t>公共サービスの提供において、何らかの形で民間が参画する手法を幅広くとらえた概念で、</w:t>
      </w:r>
      <w:r w:rsidRPr="00FE357F">
        <w:rPr>
          <w:rFonts w:ascii="游ゴシック" w:eastAsia="游ゴシック" w:hAnsi="游ゴシック"/>
          <w:sz w:val="18"/>
          <w:szCs w:val="18"/>
        </w:rPr>
        <w:t>PFIのほかに、部分民営化やアウトソーシング、行政財産の商業利用などの手法が含まれる。</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SDGs</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sz w:val="18"/>
          <w:szCs w:val="18"/>
        </w:rPr>
        <w:t>Sustainable Development Goals</w:t>
      </w:r>
      <w:r w:rsidRPr="00FE357F">
        <w:rPr>
          <w:rFonts w:ascii="游ゴシック" w:eastAsia="游ゴシック" w:hAnsi="游ゴシック" w:hint="eastAsia"/>
          <w:sz w:val="18"/>
          <w:szCs w:val="18"/>
        </w:rPr>
        <w:t>の略。平成27年</w:t>
      </w:r>
      <w:r w:rsidRPr="00FE357F">
        <w:rPr>
          <w:rFonts w:ascii="游ゴシック" w:eastAsia="游ゴシック" w:hAnsi="游ゴシック"/>
          <w:sz w:val="18"/>
          <w:szCs w:val="18"/>
        </w:rPr>
        <w:t>年9月の国連サミットにおいて、全会一致で採択された国際目標。</w:t>
      </w:r>
      <w:r w:rsidRPr="00FE357F">
        <w:rPr>
          <w:rFonts w:ascii="游ゴシック" w:eastAsia="游ゴシック" w:hAnsi="游ゴシック" w:hint="eastAsia"/>
          <w:sz w:val="18"/>
          <w:szCs w:val="18"/>
        </w:rPr>
        <w:t>「誰一人取り残さない」持続可能で多様性と包摂性のある社会の実現のため、令和12年（2030）年を年限とする17の国際目標で、その下に、169のターゲット、232の指標が定められている。</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発展途上国のみならず、先進国自身が取り組むべき課題であること、また、自治体を含めた様々なステークホルダーが取り組むべき目標とされている。</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UR賃貸住宅のストック再生</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hint="eastAsia"/>
          <w:sz w:val="18"/>
          <w:szCs w:val="18"/>
        </w:rPr>
        <w:t>平成30</w:t>
      </w:r>
      <w:r w:rsidRPr="00FE357F">
        <w:rPr>
          <w:rFonts w:ascii="游ゴシック" w:eastAsia="游ゴシック" w:hAnsi="游ゴシック"/>
          <w:sz w:val="18"/>
          <w:szCs w:val="18"/>
        </w:rPr>
        <w:t>年にUR都市機構が公表した「UR賃貸住宅ストック</w:t>
      </w:r>
      <w:r w:rsidRPr="00FE357F">
        <w:rPr>
          <w:rFonts w:ascii="游ゴシック" w:eastAsia="游ゴシック" w:hAnsi="游ゴシック" w:hint="eastAsia"/>
          <w:sz w:val="18"/>
          <w:szCs w:val="18"/>
        </w:rPr>
        <w:t>活用・再生ビジョンについて</w:t>
      </w:r>
      <w:r w:rsidRPr="00FE357F">
        <w:rPr>
          <w:rFonts w:ascii="游ゴシック" w:eastAsia="游ゴシック" w:hAnsi="游ゴシック"/>
          <w:sz w:val="18"/>
          <w:szCs w:val="18"/>
        </w:rPr>
        <w:t>」に基づき、</w:t>
      </w:r>
      <w:r w:rsidRPr="00FE357F">
        <w:rPr>
          <w:rFonts w:ascii="游ゴシック" w:eastAsia="游ゴシック" w:hAnsi="游ゴシック" w:hint="eastAsia"/>
          <w:sz w:val="18"/>
          <w:szCs w:val="18"/>
        </w:rPr>
        <w:t>多様な活用を行うために再生の必要がある高経年団地を「ストック再生」として、建替え、集約、用途転換、改善の4つの手法を複合的・選択的に実施するもの</w:t>
      </w:r>
      <w:r w:rsidRPr="00FE357F">
        <w:rPr>
          <w:rFonts w:ascii="游ゴシック" w:eastAsia="游ゴシック" w:hAnsi="游ゴシック"/>
          <w:sz w:val="18"/>
          <w:szCs w:val="18"/>
        </w:rPr>
        <w:t>。</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Z</w:t>
      </w:r>
      <w:r w:rsidRPr="00FE357F">
        <w:rPr>
          <w:rFonts w:ascii="游ゴシック" w:eastAsia="游ゴシック" w:hAnsi="游ゴシック"/>
          <w:b/>
          <w:sz w:val="18"/>
          <w:szCs w:val="18"/>
        </w:rPr>
        <w:t>EB</w:t>
      </w:r>
    </w:p>
    <w:p w:rsidR="00FE357F" w:rsidRPr="00FE357F"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pPr>
      <w:r w:rsidRPr="00FE357F">
        <w:rPr>
          <w:rFonts w:ascii="游ゴシック" w:eastAsia="游ゴシック" w:hAnsi="游ゴシック"/>
          <w:sz w:val="18"/>
          <w:szCs w:val="18"/>
        </w:rPr>
        <w:t>Net Zero Energy Building</w:t>
      </w:r>
      <w:r w:rsidRPr="00FE357F">
        <w:rPr>
          <w:rFonts w:ascii="游ゴシック" w:eastAsia="游ゴシック" w:hAnsi="游ゴシック" w:hint="eastAsia"/>
          <w:sz w:val="18"/>
          <w:szCs w:val="18"/>
        </w:rPr>
        <w:t>の略。先進的な建築設計によるエネルギー負荷の抑制やパッシブ技術の採用による自然エネルギーの積極的な活用、高効率な設備システムの導入等により、室内環境の質を維持しつつ大幅な省エネルギー化を実現した上で、再生可能エネルギーを導入することにより、エネルギー自立度を</w:t>
      </w:r>
      <w:r w:rsidR="00AE443B">
        <w:rPr>
          <w:rFonts w:ascii="游ゴシック" w:eastAsia="游ゴシック" w:hAnsi="游ゴシック" w:hint="eastAsia"/>
          <w:sz w:val="18"/>
          <w:szCs w:val="18"/>
        </w:rPr>
        <w:t>極力高め、年間の一次エネルギー消費量の収支をゼロとすることをめざ</w:t>
      </w:r>
      <w:r w:rsidRPr="00FE357F">
        <w:rPr>
          <w:rFonts w:ascii="游ゴシック" w:eastAsia="游ゴシック" w:hAnsi="游ゴシック" w:hint="eastAsia"/>
          <w:sz w:val="18"/>
          <w:szCs w:val="18"/>
        </w:rPr>
        <w:t>した建築物。</w:t>
      </w:r>
    </w:p>
    <w:p w:rsidR="00FE357F" w:rsidRPr="00FE357F" w:rsidRDefault="00FE357F" w:rsidP="00FE357F">
      <w:pPr>
        <w:widowControl/>
        <w:adjustRightInd w:val="0"/>
        <w:snapToGrid w:val="0"/>
        <w:spacing w:line="240" w:lineRule="exact"/>
        <w:jc w:val="left"/>
        <w:rPr>
          <w:rFonts w:ascii="游ゴシック" w:eastAsia="游ゴシック" w:hAnsi="游ゴシック"/>
          <w:sz w:val="18"/>
          <w:szCs w:val="18"/>
        </w:rPr>
      </w:pPr>
    </w:p>
    <w:p w:rsidR="00FE357F" w:rsidRPr="00FE357F" w:rsidRDefault="00FE357F" w:rsidP="00FE357F">
      <w:pPr>
        <w:widowControl/>
        <w:adjustRightInd w:val="0"/>
        <w:snapToGrid w:val="0"/>
        <w:spacing w:line="240" w:lineRule="exact"/>
        <w:jc w:val="left"/>
        <w:rPr>
          <w:rFonts w:ascii="游ゴシック" w:eastAsia="游ゴシック" w:hAnsi="游ゴシック"/>
          <w:b/>
          <w:sz w:val="18"/>
          <w:szCs w:val="18"/>
        </w:rPr>
      </w:pPr>
      <w:r w:rsidRPr="00FE357F">
        <w:rPr>
          <w:rFonts w:ascii="游ゴシック" w:eastAsia="游ゴシック" w:hAnsi="游ゴシック" w:hint="eastAsia"/>
          <w:b/>
          <w:sz w:val="18"/>
          <w:szCs w:val="18"/>
        </w:rPr>
        <w:t>ZEH</w:t>
      </w:r>
    </w:p>
    <w:p w:rsidR="00FA2783" w:rsidRDefault="00FE357F" w:rsidP="00FE357F">
      <w:pPr>
        <w:widowControl/>
        <w:adjustRightInd w:val="0"/>
        <w:snapToGrid w:val="0"/>
        <w:spacing w:line="240" w:lineRule="exact"/>
        <w:ind w:firstLineChars="100" w:firstLine="180"/>
        <w:jc w:val="left"/>
        <w:rPr>
          <w:rFonts w:ascii="游ゴシック" w:eastAsia="游ゴシック" w:hAnsi="游ゴシック"/>
          <w:sz w:val="18"/>
          <w:szCs w:val="18"/>
        </w:rPr>
        <w:sectPr w:rsidR="00FA2783" w:rsidSect="00AD0BBE">
          <w:footerReference w:type="even" r:id="rId108"/>
          <w:pgSz w:w="11906" w:h="16838" w:code="9"/>
          <w:pgMar w:top="1418" w:right="1418" w:bottom="1418" w:left="1418" w:header="851" w:footer="283" w:gutter="0"/>
          <w:pgNumType w:start="47"/>
          <w:cols w:num="2" w:space="425"/>
          <w:docGrid w:type="lines" w:linePitch="360"/>
        </w:sectPr>
      </w:pPr>
      <w:r w:rsidRPr="00FE357F">
        <w:rPr>
          <w:rFonts w:ascii="游ゴシック" w:eastAsia="游ゴシック" w:hAnsi="游ゴシック"/>
          <w:sz w:val="18"/>
          <w:szCs w:val="18"/>
        </w:rPr>
        <w:t>Net Zero Energy House</w:t>
      </w:r>
      <w:r w:rsidRPr="00FE357F">
        <w:rPr>
          <w:rFonts w:ascii="游ゴシック" w:eastAsia="游ゴシック" w:hAnsi="游ゴシック" w:hint="eastAsia"/>
          <w:sz w:val="18"/>
          <w:szCs w:val="18"/>
        </w:rPr>
        <w:t>の略。外皮の断熱性能等を大幅に向上させるとともに、高効率な設備システムの導入により、室内環境の質を維持しつつ大幅な省エネルギーを実現した上で、再生可能エネルギーを導入するこ</w:t>
      </w:r>
      <w:r w:rsidR="000D0A54">
        <w:rPr>
          <w:rFonts w:ascii="游ゴシック" w:eastAsia="游ゴシック" w:hAnsi="游ゴシック" w:hint="eastAsia"/>
          <w:sz w:val="18"/>
          <w:szCs w:val="18"/>
        </w:rPr>
        <w:t>とにより、年間の一次エネルギー消費量の収支を</w:t>
      </w:r>
      <w:r w:rsidR="00AE443B">
        <w:rPr>
          <w:rFonts w:ascii="游ゴシック" w:eastAsia="游ゴシック" w:hAnsi="游ゴシック" w:hint="eastAsia"/>
          <w:sz w:val="18"/>
          <w:szCs w:val="18"/>
        </w:rPr>
        <w:t>ゼロとすることをめざ</w:t>
      </w:r>
      <w:r w:rsidRPr="00FE357F">
        <w:rPr>
          <w:rFonts w:ascii="游ゴシック" w:eastAsia="游ゴシック" w:hAnsi="游ゴシック" w:hint="eastAsia"/>
          <w:sz w:val="18"/>
          <w:szCs w:val="18"/>
        </w:rPr>
        <w:t>した住宅。</w:t>
      </w:r>
    </w:p>
    <w:p w:rsidR="009005FE" w:rsidRPr="005D0C4E" w:rsidRDefault="009005FE" w:rsidP="000E5195">
      <w:pPr>
        <w:pStyle w:val="1"/>
        <w:pBdr>
          <w:bottom w:val="thinThickSmallGap" w:sz="24" w:space="1" w:color="00B0F0"/>
        </w:pBdr>
        <w:spacing w:line="500" w:lineRule="exact"/>
        <w:rPr>
          <w:rFonts w:ascii="游ゴシック Medium" w:eastAsia="游ゴシック Medium" w:hAnsi="游ゴシック Medium"/>
          <w:b/>
          <w:szCs w:val="32"/>
        </w:rPr>
      </w:pPr>
      <w:bookmarkStart w:id="28" w:name="_Toc89186511"/>
      <w:r w:rsidRPr="005D0C4E">
        <w:rPr>
          <w:rFonts w:ascii="游ゴシック Medium" w:eastAsia="游ゴシック Medium" w:hAnsi="游ゴシック Medium" w:hint="eastAsia"/>
          <w:b/>
          <w:szCs w:val="32"/>
        </w:rPr>
        <w:t>参考資料</w:t>
      </w:r>
      <w:bookmarkEnd w:id="28"/>
    </w:p>
    <w:p w:rsidR="00FA2783" w:rsidRPr="00A3214B" w:rsidRDefault="00FA2783" w:rsidP="00A3214B">
      <w:pPr>
        <w:pStyle w:val="2"/>
        <w:rPr>
          <w:rFonts w:ascii="游ゴシック Medium" w:eastAsia="游ゴシック Medium" w:hAnsi="游ゴシック Medium"/>
          <w:b/>
          <w:sz w:val="24"/>
        </w:rPr>
      </w:pPr>
      <w:bookmarkStart w:id="29" w:name="_Toc89186512"/>
      <w:r w:rsidRPr="00A3214B">
        <w:rPr>
          <w:rFonts w:ascii="游ゴシック Medium" w:eastAsia="游ゴシック Medium" w:hAnsi="游ゴシック Medium" w:hint="eastAsia"/>
          <w:b/>
          <w:sz w:val="24"/>
        </w:rPr>
        <w:t>１．住生活基本法（平成18年6月8日法律第61号）</w:t>
      </w:r>
      <w:bookmarkEnd w:id="29"/>
    </w:p>
    <w:p w:rsidR="00FA2783" w:rsidRPr="00F42F9A" w:rsidRDefault="00FA2783" w:rsidP="00FA2783">
      <w:pPr>
        <w:ind w:leftChars="-85" w:left="-178"/>
        <w:jc w:val="right"/>
        <w:rPr>
          <w:rFonts w:ascii="游ゴシック Medium" w:eastAsia="游ゴシック Medium" w:hAnsi="游ゴシック Medium"/>
          <w:b/>
          <w:szCs w:val="32"/>
        </w:rPr>
      </w:pPr>
      <w:r w:rsidRPr="00F42F9A">
        <w:rPr>
          <w:rFonts w:ascii="游ゴシック Medium" w:eastAsia="游ゴシック Medium" w:hAnsi="游ゴシック Medium" w:hint="eastAsia"/>
          <w:b/>
          <w:szCs w:val="32"/>
        </w:rPr>
        <w:t>最終改正　平成23</w:t>
      </w:r>
      <w:r w:rsidR="00FA0868">
        <w:rPr>
          <w:rFonts w:ascii="游ゴシック Medium" w:eastAsia="游ゴシック Medium" w:hAnsi="游ゴシック Medium" w:hint="eastAsia"/>
          <w:b/>
          <w:szCs w:val="32"/>
        </w:rPr>
        <w:t>年</w:t>
      </w:r>
      <w:r w:rsidR="00FA0868">
        <w:rPr>
          <w:rFonts w:ascii="游ゴシック Medium" w:eastAsia="游ゴシック Medium" w:hAnsi="游ゴシック Medium"/>
          <w:b/>
          <w:szCs w:val="32"/>
        </w:rPr>
        <w:t>8</w:t>
      </w:r>
      <w:r w:rsidRPr="00F42F9A">
        <w:rPr>
          <w:rFonts w:ascii="游ゴシック Medium" w:eastAsia="游ゴシック Medium" w:hAnsi="游ゴシック Medium" w:hint="eastAsia"/>
          <w:b/>
          <w:szCs w:val="32"/>
        </w:rPr>
        <w:t>月30日法律第105号</w:t>
      </w:r>
    </w:p>
    <w:p w:rsidR="00FA2783" w:rsidRPr="00F42F9A" w:rsidRDefault="00FA2783" w:rsidP="009005FE">
      <w:pPr>
        <w:rPr>
          <w:rFonts w:ascii="游ゴシック Medium" w:eastAsia="游ゴシック Medium" w:hAnsi="游ゴシック Medium"/>
          <w:b/>
          <w:sz w:val="22"/>
        </w:rPr>
      </w:pPr>
      <w:r w:rsidRPr="00F42F9A">
        <w:rPr>
          <w:rFonts w:ascii="游ゴシック Medium" w:eastAsia="游ゴシック Medium" w:hAnsi="游ゴシック Medium" w:hint="eastAsia"/>
          <w:b/>
          <w:sz w:val="22"/>
        </w:rPr>
        <w:t>第一章　総則</w:t>
      </w: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（目的）</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第１条　この法律は、住生活の安定の確保及び向上の促進に関する施策について、基本理念を定め、並びに国及び地方公共団体並びに住宅関連事業者の責務を明らかにするとともに、基本理念の実現を図るための基本的施策、住生活基本計画その他の基本となる事項を定めることにより、住生活の安定の確保及び向上の促進に関する施策を総合的かつ計画的に推進し、もって国民生活の安定向上と社会福祉の増進を図るとともに、国民経済の健全な発展に寄与することを目的とする。</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（定義）</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第２条　この法律において「住生活基本計画」とは、第十五条第一項に規定する全国計画及び第十七条第一項に規定する都道府県計画をいう。</w:t>
      </w: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２　この法律において「公営住宅等」とは、次に掲げる住宅をいう。</w:t>
      </w:r>
    </w:p>
    <w:p w:rsidR="00FA2783" w:rsidRPr="0003027F" w:rsidRDefault="00FA2783" w:rsidP="00FA2783">
      <w:pPr>
        <w:ind w:leftChars="100" w:left="42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一　公営住宅法（昭和二十六年法律第百九十三号）第二条第二号に規定する公営住宅（以下単に「公営住宅」という。）</w:t>
      </w:r>
    </w:p>
    <w:p w:rsidR="00FA2783" w:rsidRPr="0003027F" w:rsidRDefault="00FA2783" w:rsidP="00FA2783">
      <w:pPr>
        <w:ind w:firstLineChars="100" w:firstLine="210"/>
        <w:rPr>
          <w:rFonts w:ascii="游ゴシック Medium" w:eastAsia="游ゴシック Medium" w:hAnsi="游ゴシック Medium"/>
        </w:rPr>
      </w:pPr>
      <w:r w:rsidRPr="0003027F">
        <w:rPr>
          <w:rFonts w:ascii="游ゴシック Medium" w:eastAsia="游ゴシック Medium" w:hAnsi="游ゴシック Medium" w:hint="eastAsia"/>
        </w:rPr>
        <w:t>二　住宅地区改良法（昭和三十五年法律第八十四号）第二条第六項に規定する改良住宅</w:t>
      </w:r>
    </w:p>
    <w:p w:rsidR="00FA2783" w:rsidRPr="0003027F" w:rsidRDefault="00FA2783" w:rsidP="00FA2783">
      <w:pPr>
        <w:ind w:leftChars="100" w:left="630" w:hangingChars="200" w:hanging="420"/>
        <w:rPr>
          <w:rFonts w:ascii="游ゴシック Medium" w:eastAsia="游ゴシック Medium" w:hAnsi="游ゴシック Medium"/>
        </w:rPr>
      </w:pPr>
      <w:r w:rsidRPr="0003027F">
        <w:rPr>
          <w:rFonts w:ascii="游ゴシック Medium" w:eastAsia="游ゴシック Medium" w:hAnsi="游ゴシック Medium" w:hint="eastAsia"/>
        </w:rPr>
        <w:t xml:space="preserve">三　独立行政法人住宅金融支援機構が貸し付ける資金によって建設、購入又は改良が行われる住宅 </w:t>
      </w:r>
    </w:p>
    <w:p w:rsidR="00FA2783" w:rsidRPr="0003027F" w:rsidRDefault="00FA2783" w:rsidP="00FA2783">
      <w:pPr>
        <w:ind w:firstLineChars="100" w:firstLine="210"/>
        <w:rPr>
          <w:rFonts w:ascii="游ゴシック Medium" w:eastAsia="游ゴシック Medium" w:hAnsi="游ゴシック Medium"/>
        </w:rPr>
      </w:pPr>
      <w:r w:rsidRPr="0003027F">
        <w:rPr>
          <w:rFonts w:ascii="游ゴシック Medium" w:eastAsia="游ゴシック Medium" w:hAnsi="游ゴシック Medium" w:hint="eastAsia"/>
        </w:rPr>
        <w:t>四　独立行政法人都市再生機構がその業務として賃貸又は譲渡を行う住宅</w:t>
      </w:r>
    </w:p>
    <w:p w:rsidR="00FA2783" w:rsidRPr="0003027F" w:rsidRDefault="00FA2783" w:rsidP="00FA2783">
      <w:pPr>
        <w:ind w:leftChars="100" w:left="42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五　前各号に掲げるもののほか、国、政府関係機関若しくは地方公共団体が建設を行う住宅又は国若しくは地方公共団体が補助、貸付けその他の助成を行うことによりその建設の推進を図る住宅</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（現在及び将来における国民の住生活の基盤となる良質な住宅の供給等）</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第３条　住生活の安定の確保及び向上の促進に関する施策の推進は、我が国における近年の急速な少子高齢化の進展、生活様式の多様化その他の社会経済情勢の変化に的確に対応しつつ、住宅の需要及び供給に関する長期見通しに即し、かつ、居住者の負担能力を考慮して、現在及び将来における国民の住生活の基盤となる良質な住宅の供給、建設、改良又は管理（以下「供給等」という。）が図られることを旨として、行われなければならない。</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（良好な居住環境の形成）</w:t>
      </w:r>
    </w:p>
    <w:p w:rsidR="00FA2783" w:rsidRPr="0003027F" w:rsidRDefault="00FA2783" w:rsidP="009014AF">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第４条　住生活の安定の確保及び向上の促進に関する施策の推進は、地域の自然、歴史、文化その他の特性に応じて、環境との調和に配慮しつつ、住民が誇りと愛着を</w:t>
      </w:r>
      <w:r w:rsidR="00CC0882">
        <w:rPr>
          <w:rFonts w:ascii="游ゴシック Medium" w:eastAsia="游ゴシック Medium" w:hAnsi="游ゴシック Medium" w:hint="eastAsia"/>
        </w:rPr>
        <w:t>も</w:t>
      </w:r>
      <w:r w:rsidRPr="0003027F">
        <w:rPr>
          <w:rFonts w:ascii="游ゴシック Medium" w:eastAsia="游ゴシック Medium" w:hAnsi="游ゴシック Medium" w:hint="eastAsia"/>
        </w:rPr>
        <w:t>つことのできる良好な居住環境の形成が図られることを旨として、行われなければならない。</w:t>
      </w:r>
    </w:p>
    <w:p w:rsidR="00CE27D4" w:rsidRDefault="00CE27D4"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（居住のために住宅を購入する者等の利益の擁護及び増進）</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第５条　住生活の安定の確保及び向上の促進に関する施策の推進は、民間事業者の能力の活用及び既存の住宅の有効利用を図りつつ、居住のために住宅を購入する者及び住宅の供給等に係るサービスの提供を受ける者の利益の擁護及び増進が図られることを旨として、行われなければならない。</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（居住の安定の確保）</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第６条　住生活の安定の確保及び向上の促進に関する施策の推進は、住宅が国民の健康で文化的な生活にとって不可欠な基盤であることにかんがみ、低額所得者、被災者、高齢者、子どもを育成する家庭その他住宅の確保に特に配慮を要する者の居住の安定の確保が図られることを旨として、行われなければならない。</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（国及び地方公共団体の責務）</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第７条　国及び地方公共団体は、第三条から前条までに定める基本理念（以下「基本理念」という。）にのっとり、住生活の安定の確保及び向上の促進に関する施策を策定し、及び実施する責務を有する。</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２　国は、基本理念にのっとり、住宅の品質又は性能の維持及び向上に資する技術に関する研究開発を促進するとともに、住宅の建設における木材の使用に関する伝統的な技術の継承及び向上を図るため、これらの技術に関する情報の収集及び提供その他必要な措置を講ずるものとする。</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３　国及び地方公共団体は、教育活動、広報活動その他の活動を通じて、住生活の安定の確保及び向上の促進に関し、国民の理解を深め、かつ、その協力を得るよう努めなければならない。</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（住宅関連事業者の責務）</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第８条　住宅の供給等を業として行う者（以下「住宅関連事業者」という。）は、基本理念にのっとり、その事業活動を行うに当たって、自らが住宅の安全性その他の品質又は性能の確保について最も重要な責任を有していることを自覚し、住宅の設計、建設、販売及び管理の各段階において住宅の安全性その他の品質又は性能を確保するために必要な措置を適切に講ずる責務を有する。</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２　前項に定めるもののほか、住宅関連事業者は、基本理念にのっとり、その事業活動を行うに当たっては、その事業活動に係る住宅に関する正確かつ適切な情報の提供に努めなければならない。</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（関係者相互の連携及び協力）</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第９条　国、地方公共団体、公営住宅等の供給等を行う者、住宅関連事業者、居住者、地域において保健医療サービス又は福祉サービスを提供する者その他の関係者は、基本理念にのっとり、現在及び将来の国民の住生活の安定の確保及び向上の促進のため、相互に連携を図りながら協力するよう努めなければならない。</w:t>
      </w:r>
    </w:p>
    <w:p w:rsidR="00CE27D4" w:rsidRDefault="00CE27D4"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（法制上の措置等）</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第10条　政府は、住生活の安定の確保及び向上の促進に関する施策を実施するために必要な法制上、財政上又は金融上の措置その他の措置を講じなければならない。</w:t>
      </w:r>
    </w:p>
    <w:p w:rsidR="00FA2783" w:rsidRPr="0003027F" w:rsidRDefault="00FA2783" w:rsidP="00FA2783">
      <w:pPr>
        <w:rPr>
          <w:rFonts w:ascii="游ゴシック Medium" w:eastAsia="游ゴシック Medium" w:hAnsi="游ゴシック Medium"/>
        </w:rPr>
      </w:pPr>
    </w:p>
    <w:p w:rsidR="00FA2783" w:rsidRPr="00F42F9A" w:rsidRDefault="00FA2783" w:rsidP="00FA2783">
      <w:pPr>
        <w:rPr>
          <w:rFonts w:ascii="游ゴシック Medium" w:eastAsia="游ゴシック Medium" w:hAnsi="游ゴシック Medium"/>
          <w:b/>
          <w:sz w:val="24"/>
        </w:rPr>
      </w:pPr>
      <w:r w:rsidRPr="00F42F9A">
        <w:rPr>
          <w:rFonts w:ascii="游ゴシック Medium" w:eastAsia="游ゴシック Medium" w:hAnsi="游ゴシック Medium" w:hint="eastAsia"/>
          <w:b/>
          <w:sz w:val="24"/>
        </w:rPr>
        <w:t>第二章　基本的施策</w:t>
      </w:r>
      <w:r w:rsidR="00F42F9A">
        <w:rPr>
          <w:rFonts w:ascii="游ゴシック Medium" w:eastAsia="游ゴシック Medium" w:hAnsi="游ゴシック Medium"/>
          <w:b/>
          <w:sz w:val="24"/>
        </w:rPr>
        <w:br/>
      </w:r>
      <w:r w:rsidRPr="0003027F">
        <w:rPr>
          <w:rFonts w:ascii="游ゴシック Medium" w:eastAsia="游ゴシック Medium" w:hAnsi="游ゴシック Medium" w:hint="eastAsia"/>
        </w:rPr>
        <w:t>（住宅の品質又は性能の維持及び向上並びに住宅の管理の合理化又は適正化）</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第11条　国及び地方公共団体は、国民の住生活を取り巻く環境の変化に対応した良質な住宅の供給等が図られるよう、住宅の地震に対する安全性の向上を目的とした改築の促進、住宅に係るエネルギーの使用の合理化の促進、住宅の管理に関する知識の普及及び情報の提供その他住宅の安全性、耐久性、快適性、エネルギーの使用の効率性その他の品質又は性能の維持及び向上並びに住宅の管理の合理化又は適正化のために必要な施策を講ずるものとする。</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（地域における居住環境の維持及び向上）</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第12条　国及び地方公共団体は、良好な居住環境の形成が図られるよう、住民の共同の福祉又は利便のために必要な施設の整備、住宅市街地における良好な景観の形成の促進その他地域における居住環境の維持及び向上のために必要な施策を講ずるものとする。</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（住宅の供給等に係る適正な取引の確保及び住宅の流通の円滑化のための環境の整備）</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第13条　国及び地方公共団体は、居住のために住宅を購入する者及び住宅の供給等に係るサービスの提供を受ける者の利益の擁護及び増進が図られるよう、住宅関連事業者による住宅に関する正確かつ適切な情報の提供の促進、住宅の性能の表示に関する制度の普及その他住宅の供給等に係る適正な取引の確保及び住宅の流通の円滑化のための環境の整備のために必要な施策を講ずるものとする。</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（居住の安定の確保のために必要な住宅の供給の促進等）</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第14条　国及び地方公共団体は、国民の居住の安定の確保が図られるよう、公営住宅及び災害を受けた地域の復興のために必要な住宅の供給等、高齢者向けの賃貸住宅及び子どもを育成する家庭向けの賃貸住宅の供給の促進その他必要な施策を講ずるものとする。</w:t>
      </w:r>
    </w:p>
    <w:p w:rsidR="00FA2783" w:rsidRPr="0003027F" w:rsidRDefault="00FA2783" w:rsidP="00FA2783">
      <w:pPr>
        <w:rPr>
          <w:rFonts w:ascii="游ゴシック Medium" w:eastAsia="游ゴシック Medium" w:hAnsi="游ゴシック Medium"/>
        </w:rPr>
      </w:pPr>
    </w:p>
    <w:p w:rsidR="00FA2783" w:rsidRPr="00F42F9A" w:rsidRDefault="00FA2783" w:rsidP="009005FE">
      <w:pPr>
        <w:rPr>
          <w:rFonts w:ascii="游ゴシック Medium" w:eastAsia="游ゴシック Medium" w:hAnsi="游ゴシック Medium"/>
          <w:b/>
          <w:sz w:val="24"/>
        </w:rPr>
      </w:pPr>
      <w:r w:rsidRPr="00F42F9A">
        <w:rPr>
          <w:rFonts w:ascii="游ゴシック Medium" w:eastAsia="游ゴシック Medium" w:hAnsi="游ゴシック Medium" w:hint="eastAsia"/>
          <w:b/>
          <w:sz w:val="24"/>
        </w:rPr>
        <w:t>第三章　住生活基本計画</w:t>
      </w: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（全国計画）</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第15条　政府は、基本理念にのっとり、前章に定める基本的施策その他の住生活の安定の確保及び向上の促進に関する施策の総合的かつ計画的な推進を図るため、国民の住生活の安定の確保及び向上の促進に関する基本的な計画（以下「全国計画」という。）を定めなければならない。</w:t>
      </w: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２　全国計画は、次に掲げる事項について定めるものとする。</w:t>
      </w:r>
    </w:p>
    <w:p w:rsidR="00FA2783" w:rsidRPr="0003027F" w:rsidRDefault="00FA2783" w:rsidP="00FA2783">
      <w:pPr>
        <w:ind w:firstLineChars="100" w:firstLine="210"/>
        <w:rPr>
          <w:rFonts w:ascii="游ゴシック Medium" w:eastAsia="游ゴシック Medium" w:hAnsi="游ゴシック Medium"/>
        </w:rPr>
      </w:pPr>
      <w:r w:rsidRPr="0003027F">
        <w:rPr>
          <w:rFonts w:ascii="游ゴシック Medium" w:eastAsia="游ゴシック Medium" w:hAnsi="游ゴシック Medium" w:hint="eastAsia"/>
        </w:rPr>
        <w:t>一　計画期間</w:t>
      </w:r>
    </w:p>
    <w:p w:rsidR="00FA2783" w:rsidRPr="0003027F" w:rsidRDefault="00FA2783" w:rsidP="00FA2783">
      <w:pPr>
        <w:ind w:firstLineChars="100" w:firstLine="210"/>
        <w:rPr>
          <w:rFonts w:ascii="游ゴシック Medium" w:eastAsia="游ゴシック Medium" w:hAnsi="游ゴシック Medium"/>
        </w:rPr>
      </w:pPr>
      <w:r w:rsidRPr="0003027F">
        <w:rPr>
          <w:rFonts w:ascii="游ゴシック Medium" w:eastAsia="游ゴシック Medium" w:hAnsi="游ゴシック Medium" w:hint="eastAsia"/>
        </w:rPr>
        <w:t>二　住生活の安定の確保及び向上の促進に関する施策についての基本的な方針</w:t>
      </w:r>
    </w:p>
    <w:p w:rsidR="00FA2783" w:rsidRPr="0003027F" w:rsidRDefault="00FA2783" w:rsidP="00FA2783">
      <w:pPr>
        <w:ind w:firstLineChars="100" w:firstLine="210"/>
        <w:rPr>
          <w:rFonts w:ascii="游ゴシック Medium" w:eastAsia="游ゴシック Medium" w:hAnsi="游ゴシック Medium"/>
        </w:rPr>
      </w:pPr>
      <w:r w:rsidRPr="0003027F">
        <w:rPr>
          <w:rFonts w:ascii="游ゴシック Medium" w:eastAsia="游ゴシック Medium" w:hAnsi="游ゴシック Medium" w:hint="eastAsia"/>
        </w:rPr>
        <w:t>三　国民の住生活の安定の確保及び向上の促進に関する目標</w:t>
      </w:r>
    </w:p>
    <w:p w:rsidR="00FA2783" w:rsidRPr="0003027F" w:rsidRDefault="00FA2783" w:rsidP="00FA2783">
      <w:pPr>
        <w:ind w:leftChars="100" w:left="42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四　前号の目標を達成するために必要と認められる住生活の安定の確保及び向上の促進に関する施策であって基本的なものに関する事項</w:t>
      </w:r>
    </w:p>
    <w:p w:rsidR="00FA2783" w:rsidRPr="0003027F" w:rsidRDefault="00FA2783" w:rsidP="00FA2783">
      <w:pPr>
        <w:ind w:leftChars="100" w:left="42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五　東京都、大阪府その他の住宅に対する需要が著しく多い都道府県として政令で定める都道府県における住宅の供給等及び住宅地の供給の促進に関する事項</w:t>
      </w:r>
    </w:p>
    <w:p w:rsidR="00FA2783" w:rsidRPr="0003027F" w:rsidRDefault="00FA2783" w:rsidP="00FA2783">
      <w:pPr>
        <w:ind w:leftChars="100" w:left="42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六　前各号に掲げるもののほか、住生活の安定の確保及び向上の促進に関する施策を総合的かつ計画的に推進するために必要な事項</w:t>
      </w: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３　国土交通大臣は、全国計画の案を作成し、閣議の決定を求めなければならない。</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４　国土交通大臣は、前項の規定により全国計画の案を作成しようとするときは、あらかじめ、インターネットの利用その他の国土交通省令で定める方法により、国民の意見を反映させるために必要な措置を講ずるとともに、関係行政機関の長に協議し、社会資本整備審議会及び都道府県の意見を聴かなければならない。</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５　国土交通大臣は、全国計画について第三項の閣議の決定があったときは、遅滞なく、これを公表するとともに、都道府県に通知しなければならない。</w:t>
      </w: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６　前三項の規定は、全国計画の変更について準用する。</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（全国計画に係る政策の評価）</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第16条　国土交通大臣は、行政機関が行う政策の評価に関する法律（平成十三年法律第八十六号）第六条第一項の基本計画を定めるときは、同条第二項第六号の政策として、全国計画を定めなければならない。</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２　国土交通大臣は、前条第五項（同条第六項において準用する場合を含む。）の規定による公表の日から二年を経過した日以後、行政機関が行う政策の評価に関する法律第七条第一項の実施計画を初めて定めるときは、同条第二項第一号の政策として、全国計画を定めなければならない。</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（都道府県計画）</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第17条　都道府県は、全国計画に即して、当該都道府県の区域内における住民の住生活の安定の確保及び向上の促進に関する基本的な計画（以下「都道府県計画」という。）を定めるものとする。</w:t>
      </w: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２　都道府県計画は、次に掲げる事項について定めるものとする。</w:t>
      </w:r>
    </w:p>
    <w:p w:rsidR="00FA2783" w:rsidRPr="0003027F" w:rsidRDefault="00FA2783" w:rsidP="00FA2783">
      <w:pPr>
        <w:ind w:firstLineChars="100" w:firstLine="210"/>
        <w:rPr>
          <w:rFonts w:ascii="游ゴシック Medium" w:eastAsia="游ゴシック Medium" w:hAnsi="游ゴシック Medium"/>
        </w:rPr>
      </w:pPr>
      <w:r w:rsidRPr="0003027F">
        <w:rPr>
          <w:rFonts w:ascii="游ゴシック Medium" w:eastAsia="游ゴシック Medium" w:hAnsi="游ゴシック Medium" w:hint="eastAsia"/>
        </w:rPr>
        <w:t>一　計画期間</w:t>
      </w:r>
    </w:p>
    <w:p w:rsidR="00FA2783" w:rsidRPr="0003027F" w:rsidRDefault="00FA2783" w:rsidP="00FA2783">
      <w:pPr>
        <w:ind w:leftChars="100" w:left="42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二　当該都道府県の区域内における住生活の安定の確保及び向上の促進に関する施策についての基本的な方針</w:t>
      </w:r>
    </w:p>
    <w:p w:rsidR="00FA2783" w:rsidRPr="0003027F" w:rsidRDefault="00FA2783" w:rsidP="00FA2783">
      <w:pPr>
        <w:ind w:leftChars="100" w:left="42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三　当該都道府県の区域内における住民の住生活の安定の確保及び向上の促進に関する目標</w:t>
      </w:r>
    </w:p>
    <w:p w:rsidR="00FA2783" w:rsidRPr="0003027F" w:rsidRDefault="00FA2783" w:rsidP="00FA2783">
      <w:pPr>
        <w:ind w:leftChars="100" w:left="42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四　前号の目標を達成するために必要と認められる当該都道府県の区域内における住生活の安定の確保及び向上の促進に関する施策に関する事項</w:t>
      </w:r>
    </w:p>
    <w:p w:rsidR="00FA2783" w:rsidRPr="0003027F" w:rsidRDefault="00FA2783" w:rsidP="00FA2783">
      <w:pPr>
        <w:ind w:firstLineChars="100" w:firstLine="210"/>
        <w:rPr>
          <w:rFonts w:ascii="游ゴシック Medium" w:eastAsia="游ゴシック Medium" w:hAnsi="游ゴシック Medium"/>
        </w:rPr>
      </w:pPr>
      <w:r w:rsidRPr="0003027F">
        <w:rPr>
          <w:rFonts w:ascii="游ゴシック Medium" w:eastAsia="游ゴシック Medium" w:hAnsi="游ゴシック Medium" w:hint="eastAsia"/>
        </w:rPr>
        <w:t>五　計画期間における当該都道府県の区域内の公営住宅の供給の目標量</w:t>
      </w:r>
    </w:p>
    <w:p w:rsidR="00FA2783" w:rsidRPr="0003027F" w:rsidRDefault="00FA2783" w:rsidP="00FA2783">
      <w:pPr>
        <w:ind w:leftChars="100" w:left="42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六　第十五条第二項第五号の政令で定める都道府県にあっては、計画期間内において住宅の供給等及び住宅地の供給を重点的に図るべき地域に関する事項</w:t>
      </w:r>
    </w:p>
    <w:p w:rsidR="00FA2783" w:rsidRPr="0003027F" w:rsidRDefault="00FA2783" w:rsidP="00FA2783">
      <w:pPr>
        <w:ind w:leftChars="100" w:left="42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七　前各号に掲げるもののほか、当該都道府県の区域内における住生活の安定の確保及び向上の促進に関する施策を総合的かつ計画的に推進するために必要な事項</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３　都道府県は、都道府県計画を定めようとするときは、あらかじめ、インターネットの利用その他の国土交通省令で定める方法により、住民の意見を反映させるために必要な措置を講ずるよう努めるとともに、当該都道府県の区域内の市町村に協議しなければならない。この場合において、地域における多様な需要に応じた公的賃貸住宅等の整備等に関する特別措置法（平成十七年法律第七十九号）第五条第一項の規定により地域住宅協議会を組織している都道府県にあっては、当該地域住宅協議会の意見を聴かなければならない。</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４　都道府県は、都道府県計画を定めようとするときは、あらかじめ、第二項第五号に係る部分について、国土交通大臣に協議し、その同意を得なければならない。</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５　国土交通大臣は、前項の同意をしようとするときは、厚生労働大臣に協議しなければならない。</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６　都道府県計画は、国土形成計画法（昭和二十五年法律第二百五号）第二条第一項に規定する国土形成計画及び社会資本整備重点計画法（平成十五年法律第二十号）第二条第一項に規定する社会資本整備重点計画との調和が保たれたものでなければならない。</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７　都道府県は、都道府県計画を定めたときは、遅滞なく、これを公表するよう努めるとともに、国土交通大臣に報告しなければならない。</w:t>
      </w: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８　第三項から前項までの規定は、都道府県計画の変更について準用する。</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（住生活基本計画の実施）</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第18条　国及び地方公共団体は、住生活基本計画に即した公営住宅等の供給等に関する事業の実施のために必要な措置を講ずるとともに、住生活基本計画に定められた目標を達成するために必要なその他の措置を講ずるよう努めなければならない。</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２　国は、都道府県計画の実施並びに住宅関連事業者、まちづくりの推進を図る活動を行うことを目的として設立された特定非営利活動促進法（平成十年法律第七号）第二条第二項に規定する特定非営利活動法人、地方自治法（昭和二十二年法律第六十七号）第二百六十条の二第一項に規定する地縁による団体その他の者（以下この項において「住宅関連事業者等」という。）が住生活基本計画に即して行う住生活の安定の確保及び向上の促進に関する活動を支援するため、情報の提供、住宅関連事業者等が住宅の供給等について講ずべき措置の適切かつ有効な実施を図るための指針の策定その他必要な措置を講ずるよう努めなければならない。</w:t>
      </w:r>
    </w:p>
    <w:p w:rsidR="00FA2783" w:rsidRPr="0003027F" w:rsidRDefault="00FA2783" w:rsidP="000E5195">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 xml:space="preserve">３　独立行政法人住宅金融支援機構、独立行政法人都市再生機構、地方住宅供給公社及び土地開発公社は、住宅の供給等又は住宅地の供給に関する事業を実施するに当たっては、住生活基本計画に定められた目標の達成に資するよう努めなければならない。 </w:t>
      </w: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（関係行政機関の協力）</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第19条　関係行政機関は、全国計画に即した住生活の安定の確保及び向上の促進に関する施策の実施に関連して必要となる公共施設及び公益的施設の整備その他の施策の実施に関し、相互に協力しなければならない。</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（資料の提出等）</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第20条　国土交通大臣は、全国計画の策定又は実施のために必要があると認めるときは、関係行政機関の長に対し、必要な資料の提出を求め、又は当該行政機関の所管に係る公営住宅等の供給等に関し意見を述べることができる。</w:t>
      </w:r>
    </w:p>
    <w:p w:rsidR="00FA2783" w:rsidRPr="0003027F" w:rsidRDefault="00FA2783" w:rsidP="00FA2783">
      <w:pPr>
        <w:rPr>
          <w:rFonts w:ascii="游ゴシック Medium" w:eastAsia="游ゴシック Medium" w:hAnsi="游ゴシック Medium"/>
        </w:rPr>
      </w:pPr>
    </w:p>
    <w:p w:rsidR="00FA2783" w:rsidRPr="00F42F9A" w:rsidRDefault="00FA2783" w:rsidP="009005FE">
      <w:pPr>
        <w:rPr>
          <w:rFonts w:ascii="游ゴシック Medium" w:eastAsia="游ゴシック Medium" w:hAnsi="游ゴシック Medium"/>
          <w:b/>
          <w:sz w:val="24"/>
        </w:rPr>
      </w:pPr>
      <w:r w:rsidRPr="00F42F9A">
        <w:rPr>
          <w:rFonts w:ascii="游ゴシック Medium" w:eastAsia="游ゴシック Medium" w:hAnsi="游ゴシック Medium" w:hint="eastAsia"/>
          <w:b/>
          <w:sz w:val="24"/>
        </w:rPr>
        <w:t>第四章　雑則</w:t>
      </w: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（住生活の安定の確保及び向上の促進に関する施策の実施状況の公表）</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第21条　国土交通大臣は、関係行政機関の長に対し、住生活の安定の確保及び向上の促進に関する施策の実施状況について報告を求めることができる。</w:t>
      </w: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２　国土交通大臣は、毎年度、前項の報告を取りまとめ、その概要を公表するものとする。</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（権限の委任）</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第22条　この法律に規定する国土交通大臣及び厚生労働大臣の権限は、国土交通大臣の権限にあっては国土交通省令で定めるところにより地方整備局長又は北海道開発局長にその一部を、厚生労働大臣の権限にあっては厚生労働省令で定めるところにより地方厚生局長にその全部又は一部を、それぞれ委任することができる。</w:t>
      </w:r>
    </w:p>
    <w:p w:rsidR="00FA2783" w:rsidRPr="0003027F" w:rsidRDefault="00FA2783" w:rsidP="00FA2783">
      <w:pPr>
        <w:rPr>
          <w:rFonts w:ascii="游ゴシック Medium" w:eastAsia="游ゴシック Medium" w:hAnsi="游ゴシック Medium"/>
        </w:rPr>
      </w:pPr>
    </w:p>
    <w:p w:rsidR="00FA2783" w:rsidRPr="00F42F9A" w:rsidRDefault="00FA2783" w:rsidP="009005FE">
      <w:pPr>
        <w:rPr>
          <w:rFonts w:ascii="游ゴシック Medium" w:eastAsia="游ゴシック Medium" w:hAnsi="游ゴシック Medium"/>
          <w:b/>
          <w:sz w:val="24"/>
        </w:rPr>
      </w:pPr>
      <w:r w:rsidRPr="00F42F9A">
        <w:rPr>
          <w:rFonts w:ascii="游ゴシック Medium" w:eastAsia="游ゴシック Medium" w:hAnsi="游ゴシック Medium" w:hint="eastAsia"/>
          <w:b/>
          <w:sz w:val="24"/>
        </w:rPr>
        <w:t xml:space="preserve">附則　抄 </w:t>
      </w: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（施行期日）</w:t>
      </w: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第１条　この法律は、公布の日から施行する。</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第５条　第十七条第一項の規定により都道府県計画が定められるまでの間に、平成十八年度の予算に係る公営住宅の整備等で緊急に実施する必要があるものとして、都道府県が関係市町村に協議するとともに、国土交通大臣に協議し、その同意を得て決定したものについては、同項の規定により定められた都道府県計画に基づく公営住宅の整備等とみなして、附則第三条の規定による改正後の公営住宅法の規定を適用する。この場合において、国土交通大臣は、同意をしようとするときは、厚生労働大臣に協議しなければならない。</w:t>
      </w:r>
    </w:p>
    <w:p w:rsidR="00CE27D4" w:rsidRPr="0003027F" w:rsidRDefault="00CE27D4"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（政令への委任）</w:t>
      </w:r>
    </w:p>
    <w:p w:rsidR="00FA2783" w:rsidRPr="0003027F" w:rsidRDefault="00FA2783" w:rsidP="009005FE">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第17条　この附則に規定するもののほか、この法律の施行に伴い必要な経過措置は、政令で定める。</w:t>
      </w:r>
    </w:p>
    <w:p w:rsidR="00FA2783" w:rsidRPr="00423F0D" w:rsidRDefault="00FA2783" w:rsidP="00FA2783">
      <w:pPr>
        <w:rPr>
          <w:rFonts w:ascii="游ゴシック Medium" w:eastAsia="游ゴシック Medium" w:hAnsi="游ゴシック Medium"/>
          <w:b/>
          <w:sz w:val="24"/>
          <w:szCs w:val="24"/>
        </w:rPr>
      </w:pPr>
      <w:r w:rsidRPr="00F42F9A">
        <w:rPr>
          <w:rFonts w:ascii="游ゴシック Medium" w:eastAsia="游ゴシック Medium" w:hAnsi="游ゴシック Medium" w:hint="eastAsia"/>
          <w:b/>
          <w:sz w:val="24"/>
          <w:szCs w:val="24"/>
        </w:rPr>
        <w:t>附則　（平成23</w:t>
      </w:r>
      <w:r w:rsidR="00FA0868">
        <w:rPr>
          <w:rFonts w:ascii="游ゴシック Medium" w:eastAsia="游ゴシック Medium" w:hAnsi="游ゴシック Medium" w:hint="eastAsia"/>
          <w:b/>
          <w:sz w:val="24"/>
          <w:szCs w:val="24"/>
        </w:rPr>
        <w:t>年</w:t>
      </w:r>
      <w:r w:rsidR="00DD04B3">
        <w:rPr>
          <w:rFonts w:ascii="游ゴシック Medium" w:eastAsia="游ゴシック Medium" w:hAnsi="游ゴシック Medium"/>
          <w:b/>
          <w:sz w:val="24"/>
          <w:szCs w:val="24"/>
        </w:rPr>
        <w:t>8</w:t>
      </w:r>
      <w:r w:rsidRPr="00F42F9A">
        <w:rPr>
          <w:rFonts w:ascii="游ゴシック Medium" w:eastAsia="游ゴシック Medium" w:hAnsi="游ゴシック Medium" w:hint="eastAsia"/>
          <w:b/>
          <w:sz w:val="24"/>
          <w:szCs w:val="24"/>
        </w:rPr>
        <w:t>月30日法律第105号）　抄</w:t>
      </w: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（施行期日）</w:t>
      </w: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第１条　この法律は、公布の日から施行する。</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（罰則に関する経過措置）</w:t>
      </w:r>
    </w:p>
    <w:p w:rsidR="00FA2783" w:rsidRPr="0003027F" w:rsidRDefault="00FA2783" w:rsidP="00FA2783">
      <w:pPr>
        <w:ind w:left="210" w:hangingChars="100" w:hanging="210"/>
        <w:rPr>
          <w:rFonts w:ascii="游ゴシック Medium" w:eastAsia="游ゴシック Medium" w:hAnsi="游ゴシック Medium"/>
        </w:rPr>
      </w:pPr>
      <w:r w:rsidRPr="0003027F">
        <w:rPr>
          <w:rFonts w:ascii="游ゴシック Medium" w:eastAsia="游ゴシック Medium" w:hAnsi="游ゴシック Medium" w:hint="eastAsia"/>
        </w:rPr>
        <w:t>第81条　この法律（附則第一条各号に掲げる規定にあっては、当該規定。以下この条において同じ。）の施行前にした行為及びこの附則の規定によりなお従前の例によることとされる場合におけるこの法律の施行後にした行為に対する罰則の適用については、なお従前の例による。</w:t>
      </w:r>
    </w:p>
    <w:p w:rsidR="00FA2783" w:rsidRPr="0003027F" w:rsidRDefault="00FA2783" w:rsidP="00FA2783">
      <w:pPr>
        <w:rPr>
          <w:rFonts w:ascii="游ゴシック Medium" w:eastAsia="游ゴシック Medium" w:hAnsi="游ゴシック Medium"/>
        </w:rPr>
      </w:pPr>
    </w:p>
    <w:p w:rsidR="00FA2783" w:rsidRPr="0003027F" w:rsidRDefault="00FA2783" w:rsidP="00FA2783">
      <w:pPr>
        <w:rPr>
          <w:rFonts w:ascii="游ゴシック Medium" w:eastAsia="游ゴシック Medium" w:hAnsi="游ゴシック Medium"/>
        </w:rPr>
      </w:pPr>
      <w:r w:rsidRPr="0003027F">
        <w:rPr>
          <w:rFonts w:ascii="游ゴシック Medium" w:eastAsia="游ゴシック Medium" w:hAnsi="游ゴシック Medium" w:hint="eastAsia"/>
        </w:rPr>
        <w:t>（政令への委任）</w:t>
      </w:r>
    </w:p>
    <w:p w:rsidR="00B815B5" w:rsidRPr="0003027F" w:rsidRDefault="00FA2783" w:rsidP="001325C2">
      <w:pPr>
        <w:ind w:left="210" w:hangingChars="100" w:hanging="210"/>
        <w:rPr>
          <w:rFonts w:ascii="游ゴシック Medium" w:eastAsia="游ゴシック Medium" w:hAnsi="游ゴシック Medium"/>
        </w:rPr>
        <w:sectPr w:rsidR="00B815B5" w:rsidRPr="0003027F" w:rsidSect="00AD0BBE">
          <w:headerReference w:type="even" r:id="rId109"/>
          <w:headerReference w:type="default" r:id="rId110"/>
          <w:pgSz w:w="11906" w:h="16838" w:code="9"/>
          <w:pgMar w:top="1418" w:right="1418" w:bottom="1418" w:left="1418" w:header="851" w:footer="284" w:gutter="0"/>
          <w:pgNumType w:start="52"/>
          <w:cols w:space="425"/>
          <w:docGrid w:type="lines" w:linePitch="360"/>
        </w:sectPr>
      </w:pPr>
      <w:r w:rsidRPr="0003027F">
        <w:rPr>
          <w:rFonts w:ascii="游ゴシック Medium" w:eastAsia="游ゴシック Medium" w:hAnsi="游ゴシック Medium" w:hint="eastAsia"/>
        </w:rPr>
        <w:t>第82条　この附則に規定するもののほか、この法律の施行に関し</w:t>
      </w:r>
      <w:r w:rsidR="001325C2" w:rsidRPr="0003027F">
        <w:rPr>
          <w:rFonts w:ascii="游ゴシック Medium" w:eastAsia="游ゴシック Medium" w:hAnsi="游ゴシック Medium" w:hint="eastAsia"/>
        </w:rPr>
        <w:t>必要な経過措置（罰則に関する経過措置を含む。）は、政令で定める。</w:t>
      </w:r>
    </w:p>
    <w:p w:rsidR="00B815B5" w:rsidRPr="00A3214B" w:rsidRDefault="00B815B5" w:rsidP="00A3214B">
      <w:pPr>
        <w:pStyle w:val="2"/>
        <w:rPr>
          <w:rFonts w:ascii="游ゴシック Medium" w:eastAsia="游ゴシック Medium" w:hAnsi="游ゴシック Medium"/>
          <w:b/>
          <w:sz w:val="24"/>
        </w:rPr>
      </w:pPr>
      <w:bookmarkStart w:id="30" w:name="_Toc89186513"/>
      <w:r w:rsidRPr="00A3214B">
        <w:rPr>
          <w:rFonts w:ascii="游ゴシック Medium" w:eastAsia="游ゴシック Medium" w:hAnsi="游ゴシック Medium" w:hint="eastAsia"/>
          <w:b/>
          <w:sz w:val="24"/>
        </w:rPr>
        <w:t>２．住生活基本計画（全国計画）</w:t>
      </w:r>
      <w:bookmarkEnd w:id="30"/>
    </w:p>
    <w:p w:rsidR="00FC50F8" w:rsidRPr="00B53F81" w:rsidRDefault="00B815B5" w:rsidP="0003027F">
      <w:pPr>
        <w:spacing w:line="358" w:lineRule="exact"/>
        <w:ind w:leftChars="-85" w:left="-178"/>
        <w:jc w:val="right"/>
        <w:rPr>
          <w:rFonts w:ascii="游ゴシック Medium" w:eastAsia="游ゴシック Medium" w:hAnsi="游ゴシック Medium"/>
          <w:b/>
          <w:sz w:val="22"/>
          <w:szCs w:val="32"/>
        </w:rPr>
      </w:pPr>
      <w:r w:rsidRPr="00B53F81">
        <w:rPr>
          <w:rFonts w:ascii="游ゴシック Medium" w:eastAsia="游ゴシック Medium" w:hAnsi="游ゴシック Medium" w:hint="eastAsia"/>
          <w:b/>
          <w:sz w:val="22"/>
          <w:szCs w:val="32"/>
        </w:rPr>
        <w:t>令和</w:t>
      </w:r>
      <w:r w:rsidR="00AD63E9">
        <w:rPr>
          <w:rFonts w:ascii="游ゴシック Medium" w:eastAsia="游ゴシック Medium" w:hAnsi="游ゴシック Medium"/>
          <w:b/>
          <w:sz w:val="22"/>
          <w:szCs w:val="32"/>
        </w:rPr>
        <w:t>3</w:t>
      </w:r>
      <w:r w:rsidRPr="00B53F81">
        <w:rPr>
          <w:rFonts w:ascii="游ゴシック Medium" w:eastAsia="游ゴシック Medium" w:hAnsi="游ゴシック Medium" w:hint="eastAsia"/>
          <w:b/>
          <w:sz w:val="22"/>
          <w:szCs w:val="32"/>
        </w:rPr>
        <w:t>年</w:t>
      </w:r>
      <w:r w:rsidR="004B4D27">
        <w:rPr>
          <w:rFonts w:ascii="游ゴシック Medium" w:eastAsia="游ゴシック Medium" w:hAnsi="游ゴシック Medium"/>
          <w:b/>
          <w:sz w:val="22"/>
          <w:szCs w:val="32"/>
        </w:rPr>
        <w:t>3</w:t>
      </w:r>
      <w:r w:rsidRPr="00B53F81">
        <w:rPr>
          <w:rFonts w:ascii="游ゴシック Medium" w:eastAsia="游ゴシック Medium" w:hAnsi="游ゴシック Medium" w:hint="eastAsia"/>
          <w:b/>
          <w:sz w:val="22"/>
          <w:szCs w:val="32"/>
        </w:rPr>
        <w:t>月19日閣議決定</w:t>
      </w:r>
    </w:p>
    <w:p w:rsidR="00DE0957" w:rsidRPr="00503DB4" w:rsidRDefault="00DE0957" w:rsidP="0003027F">
      <w:pPr>
        <w:spacing w:line="358" w:lineRule="exact"/>
        <w:ind w:leftChars="-85" w:left="-178"/>
        <w:jc w:val="right"/>
        <w:rPr>
          <w:rFonts w:ascii="游ゴシック Medium" w:eastAsia="游ゴシック Medium" w:hAnsi="游ゴシック Medium"/>
          <w:sz w:val="22"/>
          <w:szCs w:val="32"/>
        </w:rPr>
      </w:pPr>
    </w:p>
    <w:p w:rsidR="00DE0957" w:rsidRPr="00503DB4" w:rsidRDefault="00DE0957" w:rsidP="00DE0957">
      <w:pPr>
        <w:widowControl/>
        <w:spacing w:line="358" w:lineRule="exact"/>
        <w:ind w:firstLine="210"/>
        <w:rPr>
          <w:rFonts w:ascii="游ゴシック Medium" w:eastAsia="游ゴシック Medium" w:hAnsi="游ゴシック Medium"/>
          <w:b/>
          <w:color w:val="000000" w:themeColor="text1"/>
          <w:sz w:val="22"/>
        </w:rPr>
      </w:pPr>
      <w:r w:rsidRPr="00503DB4">
        <w:rPr>
          <w:rFonts w:ascii="游ゴシック Medium" w:eastAsia="游ゴシック Medium" w:hAnsi="游ゴシック Medium" w:hint="eastAsia"/>
          <w:color w:val="000000" w:themeColor="text1"/>
          <w:sz w:val="22"/>
        </w:rPr>
        <w:t>住生活基本法（平成18年法律第61号。以下「法」という。）第15条第１項に規定する国民の住生活の安定の確保及び向上の促進に関する基本的な計画を、令和３年度から令和12年度までを計画期間として、次のとおり定める。</w:t>
      </w:r>
    </w:p>
    <w:p w:rsidR="00DE0957" w:rsidRPr="00503DB4" w:rsidRDefault="00DE0957" w:rsidP="00DE0957">
      <w:pPr>
        <w:spacing w:line="358" w:lineRule="exact"/>
        <w:ind w:leftChars="100" w:left="210"/>
        <w:rPr>
          <w:rFonts w:ascii="游ゴシック Medium" w:eastAsia="游ゴシック Medium" w:hAnsi="游ゴシック Medium"/>
          <w:b/>
          <w:color w:val="000000" w:themeColor="text1"/>
          <w:sz w:val="22"/>
        </w:rPr>
      </w:pPr>
    </w:p>
    <w:p w:rsidR="00DE0957" w:rsidRPr="00503DB4" w:rsidRDefault="00DE0957" w:rsidP="00DE0957">
      <w:pPr>
        <w:spacing w:line="358" w:lineRule="exact"/>
        <w:ind w:leftChars="100" w:left="21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b/>
          <w:color w:val="000000" w:themeColor="text1"/>
          <w:kern w:val="0"/>
          <w:sz w:val="22"/>
        </w:rPr>
        <w:t>第１　住生活をめぐる現状と課題</w:t>
      </w:r>
    </w:p>
    <w:p w:rsidR="00DE0957" w:rsidRPr="00503DB4" w:rsidRDefault="00DE0957" w:rsidP="00260ECD">
      <w:pPr>
        <w:spacing w:line="358" w:lineRule="exact"/>
        <w:ind w:left="432" w:hangingChars="200" w:hanging="432"/>
        <w:rPr>
          <w:rFonts w:ascii="游ゴシック Medium" w:eastAsia="游ゴシック Medium" w:hAnsi="游ゴシック Medium"/>
          <w:b/>
          <w:color w:val="000000" w:themeColor="text1"/>
          <w:kern w:val="0"/>
          <w:sz w:val="22"/>
        </w:rPr>
      </w:pPr>
    </w:p>
    <w:p w:rsidR="00DE0957" w:rsidRPr="00B53F81" w:rsidRDefault="00DE0957" w:rsidP="00260ECD">
      <w:pPr>
        <w:spacing w:line="358" w:lineRule="exact"/>
        <w:ind w:left="330"/>
        <w:rPr>
          <w:rFonts w:ascii="游ゴシック Medium" w:eastAsia="游ゴシック Medium" w:hAnsi="游ゴシック Medium"/>
          <w:b/>
          <w:color w:val="000000" w:themeColor="text1"/>
          <w:sz w:val="22"/>
        </w:rPr>
      </w:pPr>
      <w:r w:rsidRPr="00B53F81">
        <w:rPr>
          <w:rFonts w:ascii="游ゴシック Medium" w:eastAsia="游ゴシック Medium" w:hAnsi="游ゴシック Medium" w:hint="eastAsia"/>
          <w:b/>
          <w:color w:val="000000" w:themeColor="text1"/>
          <w:sz w:val="22"/>
        </w:rPr>
        <w:t>（世帯数、世帯構成）</w:t>
      </w:r>
    </w:p>
    <w:p w:rsidR="00DE0957" w:rsidRPr="00503DB4" w:rsidRDefault="00DE0957" w:rsidP="00260ECD">
      <w:pPr>
        <w:pStyle w:val="ab"/>
        <w:numPr>
          <w:ilvl w:val="0"/>
          <w:numId w:val="2"/>
        </w:numPr>
        <w:tabs>
          <w:tab w:val="left" w:pos="7286"/>
        </w:tabs>
        <w:spacing w:afterLines="50" w:after="180" w:line="358" w:lineRule="exact"/>
        <w:ind w:leftChars="0" w:left="749"/>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我が国の世帯数は、人口減少下においても増加を続けており、令和５年をピークに減少に転じる見込みである。また、世帯数の４割弱を占める単身世帯数も増加を続けており、令和</w:t>
      </w:r>
      <w:r w:rsidRPr="00503DB4">
        <w:rPr>
          <w:rFonts w:ascii="游ゴシック Medium" w:eastAsia="游ゴシック Medium" w:hAnsi="游ゴシック Medium"/>
          <w:color w:val="000000" w:themeColor="text1"/>
          <w:sz w:val="22"/>
        </w:rPr>
        <w:t>14年</w:t>
      </w:r>
      <w:r w:rsidRPr="00503DB4">
        <w:rPr>
          <w:rFonts w:ascii="游ゴシック Medium" w:eastAsia="游ゴシック Medium" w:hAnsi="游ゴシック Medium" w:hint="eastAsia"/>
          <w:color w:val="000000" w:themeColor="text1"/>
          <w:sz w:val="22"/>
        </w:rPr>
        <w:t>をピークに減少に転じる見込みである。</w:t>
      </w:r>
    </w:p>
    <w:p w:rsidR="00DE0957" w:rsidRPr="00503DB4" w:rsidRDefault="00DE0957" w:rsidP="00260ECD">
      <w:pPr>
        <w:tabs>
          <w:tab w:val="left" w:pos="7286"/>
        </w:tabs>
        <w:spacing w:line="358" w:lineRule="exact"/>
        <w:ind w:right="-2" w:firstLineChars="300" w:firstLine="540"/>
        <w:rPr>
          <w:rFonts w:ascii="游ゴシック Medium" w:eastAsia="游ゴシック Medium" w:hAnsi="游ゴシック Medium"/>
          <w:color w:val="000000" w:themeColor="text1"/>
          <w:sz w:val="18"/>
        </w:rPr>
      </w:pPr>
      <w:r w:rsidRPr="00503DB4">
        <w:rPr>
          <w:rFonts w:ascii="游ゴシック Medium" w:eastAsia="游ゴシック Medium" w:hAnsi="游ゴシック Medium" w:hint="eastAsia"/>
          <w:color w:val="000000" w:themeColor="text1"/>
          <w:sz w:val="18"/>
        </w:rPr>
        <w:t>・世帯数：5</w:t>
      </w:r>
      <w:r w:rsidRPr="00503DB4">
        <w:rPr>
          <w:rFonts w:ascii="游ゴシック Medium" w:eastAsia="游ゴシック Medium" w:hAnsi="游ゴシック Medium"/>
          <w:color w:val="000000" w:themeColor="text1"/>
          <w:sz w:val="18"/>
        </w:rPr>
        <w:t>,411</w:t>
      </w:r>
      <w:r w:rsidRPr="00503DB4">
        <w:rPr>
          <w:rFonts w:ascii="游ゴシック Medium" w:eastAsia="游ゴシック Medium" w:hAnsi="游ゴシック Medium" w:hint="eastAsia"/>
          <w:color w:val="000000" w:themeColor="text1"/>
          <w:sz w:val="18"/>
        </w:rPr>
        <w:t>万世帯（令和２）→ 5,419万世帯（令和５）→ 5</w:t>
      </w:r>
      <w:r w:rsidRPr="00503DB4">
        <w:rPr>
          <w:rFonts w:ascii="游ゴシック Medium" w:eastAsia="游ゴシック Medium" w:hAnsi="游ゴシック Medium"/>
          <w:color w:val="000000" w:themeColor="text1"/>
          <w:sz w:val="18"/>
        </w:rPr>
        <w:t>,348</w:t>
      </w:r>
      <w:r w:rsidRPr="00503DB4">
        <w:rPr>
          <w:rFonts w:ascii="游ゴシック Medium" w:eastAsia="游ゴシック Medium" w:hAnsi="游ゴシック Medium" w:hint="eastAsia"/>
          <w:color w:val="000000" w:themeColor="text1"/>
          <w:sz w:val="18"/>
        </w:rPr>
        <w:t>万世帯（令和1</w:t>
      </w:r>
      <w:r w:rsidRPr="00503DB4">
        <w:rPr>
          <w:rFonts w:ascii="游ゴシック Medium" w:eastAsia="游ゴシック Medium" w:hAnsi="游ゴシック Medium"/>
          <w:color w:val="000000" w:themeColor="text1"/>
          <w:sz w:val="18"/>
        </w:rPr>
        <w:t>2</w:t>
      </w:r>
      <w:r w:rsidRPr="00503DB4">
        <w:rPr>
          <w:rFonts w:ascii="游ゴシック Medium" w:eastAsia="游ゴシック Medium" w:hAnsi="游ゴシック Medium" w:hint="eastAsia"/>
          <w:color w:val="000000" w:themeColor="text1"/>
          <w:sz w:val="18"/>
        </w:rPr>
        <w:t>）</w:t>
      </w:r>
    </w:p>
    <w:p w:rsidR="00DE0957" w:rsidRPr="00503DB4" w:rsidRDefault="00DE0957" w:rsidP="00260ECD">
      <w:pPr>
        <w:tabs>
          <w:tab w:val="left" w:pos="7286"/>
        </w:tabs>
        <w:spacing w:afterLines="50" w:after="180" w:line="358" w:lineRule="exact"/>
        <w:ind w:firstLineChars="300" w:firstLine="540"/>
        <w:rPr>
          <w:rFonts w:ascii="游ゴシック Medium" w:eastAsia="游ゴシック Medium" w:hAnsi="游ゴシック Medium"/>
          <w:color w:val="000000" w:themeColor="text1"/>
          <w:sz w:val="18"/>
        </w:rPr>
      </w:pPr>
      <w:r w:rsidRPr="00503DB4">
        <w:rPr>
          <w:rFonts w:ascii="游ゴシック Medium" w:eastAsia="游ゴシック Medium" w:hAnsi="游ゴシック Medium" w:hint="eastAsia"/>
          <w:color w:val="000000" w:themeColor="text1"/>
          <w:sz w:val="18"/>
        </w:rPr>
        <w:t>・単身世帯数：1</w:t>
      </w:r>
      <w:r w:rsidRPr="00503DB4">
        <w:rPr>
          <w:rFonts w:ascii="游ゴシック Medium" w:eastAsia="游ゴシック Medium" w:hAnsi="游ゴシック Medium"/>
          <w:color w:val="000000" w:themeColor="text1"/>
          <w:sz w:val="18"/>
        </w:rPr>
        <w:t>,934</w:t>
      </w:r>
      <w:r w:rsidRPr="00503DB4">
        <w:rPr>
          <w:rFonts w:ascii="游ゴシック Medium" w:eastAsia="游ゴシック Medium" w:hAnsi="游ゴシック Medium" w:hint="eastAsia"/>
          <w:color w:val="000000" w:themeColor="text1"/>
          <w:sz w:val="18"/>
        </w:rPr>
        <w:t xml:space="preserve">万世帯（令和２）→ </w:t>
      </w:r>
      <w:r w:rsidRPr="00503DB4">
        <w:rPr>
          <w:rFonts w:ascii="游ゴシック Medium" w:eastAsia="游ゴシック Medium" w:hAnsi="游ゴシック Medium"/>
          <w:color w:val="000000" w:themeColor="text1"/>
          <w:sz w:val="18"/>
        </w:rPr>
        <w:t>2,025</w:t>
      </w:r>
      <w:r w:rsidRPr="00503DB4">
        <w:rPr>
          <w:rFonts w:ascii="游ゴシック Medium" w:eastAsia="游ゴシック Medium" w:hAnsi="游ゴシック Medium" w:hint="eastAsia"/>
          <w:color w:val="000000" w:themeColor="text1"/>
          <w:sz w:val="18"/>
        </w:rPr>
        <w:t>万世帯（令和12）→ 2</w:t>
      </w:r>
      <w:r w:rsidRPr="00503DB4">
        <w:rPr>
          <w:rFonts w:ascii="游ゴシック Medium" w:eastAsia="游ゴシック Medium" w:hAnsi="游ゴシック Medium"/>
          <w:color w:val="000000" w:themeColor="text1"/>
          <w:sz w:val="18"/>
        </w:rPr>
        <w:t>,029</w:t>
      </w:r>
      <w:r w:rsidRPr="00503DB4">
        <w:rPr>
          <w:rFonts w:ascii="游ゴシック Medium" w:eastAsia="游ゴシック Medium" w:hAnsi="游ゴシック Medium" w:hint="eastAsia"/>
          <w:color w:val="000000" w:themeColor="text1"/>
          <w:sz w:val="18"/>
        </w:rPr>
        <w:t>万世帯（令和14）</w:t>
      </w:r>
    </w:p>
    <w:p w:rsidR="00DE0957" w:rsidRPr="00503DB4" w:rsidRDefault="00DE0957" w:rsidP="00260ECD">
      <w:pPr>
        <w:pStyle w:val="ab"/>
        <w:numPr>
          <w:ilvl w:val="0"/>
          <w:numId w:val="2"/>
        </w:numPr>
        <w:spacing w:afterLines="50" w:after="180" w:line="358" w:lineRule="exact"/>
        <w:ind w:leftChars="0" w:left="749"/>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新成人（2</w:t>
      </w:r>
      <w:r w:rsidRPr="00503DB4">
        <w:rPr>
          <w:rFonts w:ascii="游ゴシック Medium" w:eastAsia="游ゴシック Medium" w:hAnsi="游ゴシック Medium"/>
          <w:color w:val="000000" w:themeColor="text1"/>
          <w:sz w:val="22"/>
        </w:rPr>
        <w:t>0</w:t>
      </w:r>
      <w:r w:rsidRPr="00503DB4">
        <w:rPr>
          <w:rFonts w:ascii="游ゴシック Medium" w:eastAsia="游ゴシック Medium" w:hAnsi="游ゴシック Medium" w:hint="eastAsia"/>
          <w:color w:val="000000" w:themeColor="text1"/>
          <w:sz w:val="22"/>
        </w:rPr>
        <w:t>歳）人口は減少傾向にあり、子育て世帯数も減少する一方、共働き世帯は増加している。若い世代の結婚や出産の希望をかなえる「希望出生率1.8」に対し、令和元年の合計特殊出生率は1.36となっている。</w:t>
      </w:r>
    </w:p>
    <w:p w:rsidR="00DE0957" w:rsidRPr="00503DB4" w:rsidRDefault="00DE0957" w:rsidP="00260ECD">
      <w:pPr>
        <w:tabs>
          <w:tab w:val="left" w:pos="7286"/>
        </w:tabs>
        <w:spacing w:line="358" w:lineRule="exact"/>
        <w:ind w:right="-144" w:firstLineChars="300" w:firstLine="540"/>
        <w:rPr>
          <w:rFonts w:ascii="游ゴシック Medium" w:eastAsia="游ゴシック Medium" w:hAnsi="游ゴシック Medium"/>
          <w:color w:val="000000" w:themeColor="text1"/>
          <w:sz w:val="18"/>
        </w:rPr>
      </w:pPr>
      <w:r w:rsidRPr="00503DB4">
        <w:rPr>
          <w:rFonts w:ascii="游ゴシック Medium" w:eastAsia="游ゴシック Medium" w:hAnsi="游ゴシック Medium" w:hint="eastAsia"/>
          <w:color w:val="000000" w:themeColor="text1"/>
          <w:sz w:val="18"/>
        </w:rPr>
        <w:t xml:space="preserve">・新成人（20歳）人口：170万人（平成11）→ </w:t>
      </w:r>
      <w:r w:rsidRPr="00503DB4">
        <w:rPr>
          <w:rFonts w:ascii="游ゴシック Medium" w:eastAsia="游ゴシック Medium" w:hAnsi="游ゴシック Medium"/>
          <w:color w:val="000000" w:themeColor="text1"/>
          <w:sz w:val="18"/>
        </w:rPr>
        <w:t>133</w:t>
      </w:r>
      <w:r w:rsidRPr="00503DB4">
        <w:rPr>
          <w:rFonts w:ascii="游ゴシック Medium" w:eastAsia="游ゴシック Medium" w:hAnsi="游ゴシック Medium" w:hint="eastAsia"/>
          <w:color w:val="000000" w:themeColor="text1"/>
          <w:sz w:val="18"/>
        </w:rPr>
        <w:t xml:space="preserve">万人（平成21）→ </w:t>
      </w:r>
      <w:r w:rsidRPr="00503DB4">
        <w:rPr>
          <w:rFonts w:ascii="游ゴシック Medium" w:eastAsia="游ゴシック Medium" w:hAnsi="游ゴシック Medium"/>
          <w:color w:val="000000" w:themeColor="text1"/>
          <w:sz w:val="18"/>
        </w:rPr>
        <w:t>125</w:t>
      </w:r>
      <w:r w:rsidRPr="00503DB4">
        <w:rPr>
          <w:rFonts w:ascii="游ゴシック Medium" w:eastAsia="游ゴシック Medium" w:hAnsi="游ゴシック Medium" w:hint="eastAsia"/>
          <w:color w:val="000000" w:themeColor="text1"/>
          <w:sz w:val="18"/>
        </w:rPr>
        <w:t>万人（令和元）</w:t>
      </w:r>
    </w:p>
    <w:p w:rsidR="00DE0957" w:rsidRPr="00503DB4" w:rsidRDefault="00DE0957" w:rsidP="00260ECD">
      <w:pPr>
        <w:tabs>
          <w:tab w:val="left" w:pos="7286"/>
        </w:tabs>
        <w:spacing w:line="358" w:lineRule="exact"/>
        <w:ind w:leftChars="286" w:left="781" w:right="-142" w:hangingChars="100" w:hanging="180"/>
        <w:rPr>
          <w:rFonts w:ascii="游ゴシック Medium" w:eastAsia="游ゴシック Medium" w:hAnsi="游ゴシック Medium"/>
          <w:color w:val="000000" w:themeColor="text1"/>
          <w:sz w:val="18"/>
        </w:rPr>
      </w:pPr>
      <w:r w:rsidRPr="00503DB4">
        <w:rPr>
          <w:rFonts w:ascii="游ゴシック Medium" w:eastAsia="游ゴシック Medium" w:hAnsi="游ゴシック Medium" w:hint="eastAsia"/>
          <w:color w:val="000000" w:themeColor="text1"/>
          <w:sz w:val="18"/>
        </w:rPr>
        <w:t xml:space="preserve">・児童のいる世帯数：1,317万世帯（平成11）→ </w:t>
      </w:r>
      <w:r w:rsidRPr="00503DB4">
        <w:rPr>
          <w:rFonts w:ascii="游ゴシック Medium" w:eastAsia="游ゴシック Medium" w:hAnsi="游ゴシック Medium"/>
          <w:color w:val="000000" w:themeColor="text1"/>
          <w:sz w:val="18"/>
        </w:rPr>
        <w:t>1,232</w:t>
      </w:r>
      <w:r w:rsidRPr="00503DB4">
        <w:rPr>
          <w:rFonts w:ascii="游ゴシック Medium" w:eastAsia="游ゴシック Medium" w:hAnsi="游ゴシック Medium" w:hint="eastAsia"/>
          <w:color w:val="000000" w:themeColor="text1"/>
          <w:sz w:val="18"/>
        </w:rPr>
        <w:t>万世帯（平成21）→ 1</w:t>
      </w:r>
      <w:r w:rsidRPr="00503DB4">
        <w:rPr>
          <w:rFonts w:ascii="游ゴシック Medium" w:eastAsia="游ゴシック Medium" w:hAnsi="游ゴシック Medium"/>
          <w:color w:val="000000" w:themeColor="text1"/>
          <w:sz w:val="18"/>
        </w:rPr>
        <w:t>,122</w:t>
      </w:r>
      <w:r w:rsidRPr="00503DB4">
        <w:rPr>
          <w:rFonts w:ascii="游ゴシック Medium" w:eastAsia="游ゴシック Medium" w:hAnsi="游ゴシック Medium" w:hint="eastAsia"/>
          <w:color w:val="000000" w:themeColor="text1"/>
          <w:sz w:val="18"/>
        </w:rPr>
        <w:t>万世帯（令和元）</w:t>
      </w:r>
    </w:p>
    <w:p w:rsidR="00DE0957" w:rsidRPr="00503DB4" w:rsidRDefault="00DE0957" w:rsidP="00260ECD">
      <w:pPr>
        <w:tabs>
          <w:tab w:val="left" w:pos="7286"/>
        </w:tabs>
        <w:spacing w:afterLines="50" w:after="180" w:line="358" w:lineRule="exact"/>
        <w:ind w:firstLineChars="300" w:firstLine="540"/>
        <w:rPr>
          <w:rFonts w:ascii="游ゴシック Medium" w:eastAsia="游ゴシック Medium" w:hAnsi="游ゴシック Medium"/>
          <w:color w:val="000000" w:themeColor="text1"/>
          <w:sz w:val="18"/>
        </w:rPr>
      </w:pPr>
      <w:r w:rsidRPr="00503DB4">
        <w:rPr>
          <w:rFonts w:ascii="游ゴシック Medium" w:eastAsia="游ゴシック Medium" w:hAnsi="游ゴシック Medium" w:hint="eastAsia"/>
          <w:color w:val="000000" w:themeColor="text1"/>
          <w:sz w:val="18"/>
        </w:rPr>
        <w:t xml:space="preserve">・共働き世帯数：929万世帯（平成11）→ </w:t>
      </w:r>
      <w:r w:rsidRPr="00503DB4">
        <w:rPr>
          <w:rFonts w:ascii="游ゴシック Medium" w:eastAsia="游ゴシック Medium" w:hAnsi="游ゴシック Medium"/>
          <w:color w:val="000000" w:themeColor="text1"/>
          <w:sz w:val="18"/>
        </w:rPr>
        <w:t>995</w:t>
      </w:r>
      <w:r w:rsidRPr="00503DB4">
        <w:rPr>
          <w:rFonts w:ascii="游ゴシック Medium" w:eastAsia="游ゴシック Medium" w:hAnsi="游ゴシック Medium" w:hint="eastAsia"/>
          <w:color w:val="000000" w:themeColor="text1"/>
          <w:sz w:val="18"/>
        </w:rPr>
        <w:t>万世帯（平成</w:t>
      </w:r>
      <w:r w:rsidRPr="00503DB4">
        <w:rPr>
          <w:rFonts w:ascii="游ゴシック Medium" w:eastAsia="游ゴシック Medium" w:hAnsi="游ゴシック Medium"/>
          <w:color w:val="000000" w:themeColor="text1"/>
          <w:sz w:val="18"/>
        </w:rPr>
        <w:t>21</w:t>
      </w:r>
      <w:r w:rsidRPr="00503DB4">
        <w:rPr>
          <w:rFonts w:ascii="游ゴシック Medium" w:eastAsia="游ゴシック Medium" w:hAnsi="游ゴシック Medium" w:hint="eastAsia"/>
          <w:color w:val="000000" w:themeColor="text1"/>
          <w:sz w:val="18"/>
        </w:rPr>
        <w:t>）→ 1</w:t>
      </w:r>
      <w:r w:rsidRPr="00503DB4">
        <w:rPr>
          <w:rFonts w:ascii="游ゴシック Medium" w:eastAsia="游ゴシック Medium" w:hAnsi="游ゴシック Medium"/>
          <w:color w:val="000000" w:themeColor="text1"/>
          <w:sz w:val="18"/>
        </w:rPr>
        <w:t>,245</w:t>
      </w:r>
      <w:r w:rsidRPr="00503DB4">
        <w:rPr>
          <w:rFonts w:ascii="游ゴシック Medium" w:eastAsia="游ゴシック Medium" w:hAnsi="游ゴシック Medium" w:hint="eastAsia"/>
          <w:color w:val="000000" w:themeColor="text1"/>
          <w:sz w:val="18"/>
        </w:rPr>
        <w:t>万世帯（令和元）</w:t>
      </w:r>
    </w:p>
    <w:p w:rsidR="00DE0957" w:rsidRPr="00503DB4" w:rsidRDefault="00DE0957" w:rsidP="00260ECD">
      <w:pPr>
        <w:pStyle w:val="ab"/>
        <w:numPr>
          <w:ilvl w:val="0"/>
          <w:numId w:val="2"/>
        </w:numPr>
        <w:spacing w:afterLines="50" w:after="180" w:line="358" w:lineRule="exact"/>
        <w:ind w:leftChars="0" w:left="749"/>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高齢者世帯数は増加を続けるが、今後10年間は緩やかな増加にとどまる見込みである。特別養護老人ホームやサービス付き高齢者向け住宅等、高齢者向けの住まい・施設の状況については、直近10年間で約80万戸・床増加し、約213万戸・床となっている。</w:t>
      </w:r>
    </w:p>
    <w:p w:rsidR="00DE0957" w:rsidRPr="00503DB4" w:rsidRDefault="00DE0957" w:rsidP="00260ECD">
      <w:pPr>
        <w:tabs>
          <w:tab w:val="left" w:pos="7286"/>
        </w:tabs>
        <w:spacing w:afterLines="50" w:after="180" w:line="358" w:lineRule="exact"/>
        <w:ind w:leftChars="286" w:left="1847" w:hangingChars="692" w:hanging="1246"/>
        <w:rPr>
          <w:rFonts w:ascii="游ゴシック Medium" w:eastAsia="游ゴシック Medium" w:hAnsi="游ゴシック Medium"/>
          <w:color w:val="000000" w:themeColor="text1"/>
          <w:sz w:val="18"/>
        </w:rPr>
      </w:pPr>
      <w:r w:rsidRPr="00503DB4">
        <w:rPr>
          <w:rFonts w:ascii="游ゴシック Medium" w:eastAsia="游ゴシック Medium" w:hAnsi="游ゴシック Medium" w:hint="eastAsia"/>
          <w:color w:val="000000" w:themeColor="text1"/>
          <w:sz w:val="18"/>
        </w:rPr>
        <w:t>・高齢者世帯数：1</w:t>
      </w:r>
      <w:r w:rsidRPr="00503DB4">
        <w:rPr>
          <w:rFonts w:ascii="游ゴシック Medium" w:eastAsia="游ゴシック Medium" w:hAnsi="游ゴシック Medium"/>
          <w:color w:val="000000" w:themeColor="text1"/>
          <w:sz w:val="18"/>
        </w:rPr>
        <w:t>,038</w:t>
      </w:r>
      <w:r w:rsidRPr="00503DB4">
        <w:rPr>
          <w:rFonts w:ascii="游ゴシック Medium" w:eastAsia="游ゴシック Medium" w:hAnsi="游ゴシック Medium" w:hint="eastAsia"/>
          <w:color w:val="000000" w:themeColor="text1"/>
          <w:sz w:val="18"/>
        </w:rPr>
        <w:t>万世帯（平成2</w:t>
      </w:r>
      <w:r w:rsidRPr="00503DB4">
        <w:rPr>
          <w:rFonts w:ascii="游ゴシック Medium" w:eastAsia="游ゴシック Medium" w:hAnsi="游ゴシック Medium"/>
          <w:color w:val="000000" w:themeColor="text1"/>
          <w:sz w:val="18"/>
        </w:rPr>
        <w:t>2</w:t>
      </w:r>
      <w:r w:rsidRPr="00503DB4">
        <w:rPr>
          <w:rFonts w:ascii="游ゴシック Medium" w:eastAsia="游ゴシック Medium" w:hAnsi="游ゴシック Medium" w:hint="eastAsia"/>
          <w:color w:val="000000" w:themeColor="text1"/>
          <w:sz w:val="18"/>
        </w:rPr>
        <w:t>）→ 1</w:t>
      </w:r>
      <w:r w:rsidRPr="00503DB4">
        <w:rPr>
          <w:rFonts w:ascii="游ゴシック Medium" w:eastAsia="游ゴシック Medium" w:hAnsi="游ゴシック Medium"/>
          <w:color w:val="000000" w:themeColor="text1"/>
          <w:sz w:val="18"/>
        </w:rPr>
        <w:t>,377</w:t>
      </w:r>
      <w:r w:rsidRPr="00503DB4">
        <w:rPr>
          <w:rFonts w:ascii="游ゴシック Medium" w:eastAsia="游ゴシック Medium" w:hAnsi="游ゴシック Medium" w:hint="eastAsia"/>
          <w:color w:val="000000" w:themeColor="text1"/>
          <w:sz w:val="18"/>
        </w:rPr>
        <w:t>万世帯（令和２）→ 1</w:t>
      </w:r>
      <w:r w:rsidRPr="00503DB4">
        <w:rPr>
          <w:rFonts w:ascii="游ゴシック Medium" w:eastAsia="游ゴシック Medium" w:hAnsi="游ゴシック Medium"/>
          <w:color w:val="000000" w:themeColor="text1"/>
          <w:sz w:val="18"/>
        </w:rPr>
        <w:t>,465</w:t>
      </w:r>
      <w:r w:rsidRPr="00503DB4">
        <w:rPr>
          <w:rFonts w:ascii="游ゴシック Medium" w:eastAsia="游ゴシック Medium" w:hAnsi="游ゴシック Medium" w:hint="eastAsia"/>
          <w:color w:val="000000" w:themeColor="text1"/>
          <w:sz w:val="18"/>
        </w:rPr>
        <w:t>万世帯（令和1</w:t>
      </w:r>
      <w:r w:rsidRPr="00503DB4">
        <w:rPr>
          <w:rFonts w:ascii="游ゴシック Medium" w:eastAsia="游ゴシック Medium" w:hAnsi="游ゴシック Medium"/>
          <w:color w:val="000000" w:themeColor="text1"/>
          <w:sz w:val="18"/>
        </w:rPr>
        <w:t>2</w:t>
      </w:r>
      <w:r w:rsidRPr="00503DB4">
        <w:rPr>
          <w:rFonts w:ascii="游ゴシック Medium" w:eastAsia="游ゴシック Medium" w:hAnsi="游ゴシック Medium" w:hint="eastAsia"/>
          <w:color w:val="000000" w:themeColor="text1"/>
          <w:sz w:val="18"/>
        </w:rPr>
        <w:t>）</w:t>
      </w:r>
    </w:p>
    <w:p w:rsidR="00DE0957" w:rsidRPr="00503DB4" w:rsidRDefault="00DE0957" w:rsidP="00260ECD">
      <w:pPr>
        <w:pStyle w:val="ab"/>
        <w:numPr>
          <w:ilvl w:val="0"/>
          <w:numId w:val="2"/>
        </w:numPr>
        <w:spacing w:afterLines="50" w:after="180" w:line="358" w:lineRule="exact"/>
        <w:ind w:leftChars="0" w:left="749"/>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生活保護受給世帯数は、直近10年間で約4</w:t>
      </w:r>
      <w:r w:rsidRPr="00503DB4">
        <w:rPr>
          <w:rFonts w:ascii="游ゴシック Medium" w:eastAsia="游ゴシック Medium" w:hAnsi="游ゴシック Medium"/>
          <w:color w:val="000000" w:themeColor="text1"/>
          <w:sz w:val="22"/>
        </w:rPr>
        <w:t>9</w:t>
      </w:r>
      <w:r w:rsidRPr="00503DB4">
        <w:rPr>
          <w:rFonts w:ascii="游ゴシック Medium" w:eastAsia="游ゴシック Medium" w:hAnsi="游ゴシック Medium" w:hint="eastAsia"/>
          <w:color w:val="000000" w:themeColor="text1"/>
          <w:sz w:val="22"/>
        </w:rPr>
        <w:t>万世帯増加し、約1</w:t>
      </w:r>
      <w:r w:rsidRPr="00503DB4">
        <w:rPr>
          <w:rFonts w:ascii="游ゴシック Medium" w:eastAsia="游ゴシック Medium" w:hAnsi="游ゴシック Medium"/>
          <w:color w:val="000000" w:themeColor="text1"/>
          <w:sz w:val="22"/>
        </w:rPr>
        <w:t>64</w:t>
      </w:r>
      <w:r w:rsidRPr="00503DB4">
        <w:rPr>
          <w:rFonts w:ascii="游ゴシック Medium" w:eastAsia="游ゴシック Medium" w:hAnsi="游ゴシック Medium" w:hint="eastAsia"/>
          <w:color w:val="000000" w:themeColor="text1"/>
          <w:sz w:val="22"/>
        </w:rPr>
        <w:t>万世帯となり、住宅扶助世帯数についても、同期間で約4</w:t>
      </w:r>
      <w:r w:rsidRPr="00503DB4">
        <w:rPr>
          <w:rFonts w:ascii="游ゴシック Medium" w:eastAsia="游ゴシック Medium" w:hAnsi="游ゴシック Medium"/>
          <w:color w:val="000000" w:themeColor="text1"/>
          <w:sz w:val="22"/>
        </w:rPr>
        <w:t>7</w:t>
      </w:r>
      <w:r w:rsidRPr="00503DB4">
        <w:rPr>
          <w:rFonts w:ascii="游ゴシック Medium" w:eastAsia="游ゴシック Medium" w:hAnsi="游ゴシック Medium" w:hint="eastAsia"/>
          <w:color w:val="000000" w:themeColor="text1"/>
          <w:sz w:val="22"/>
        </w:rPr>
        <w:t>万世帯増加し、約139万世帯となっている。また、障害者手帳所持者等の人口は、直近５年間で約82万人増加し、約593万人</w:t>
      </w:r>
      <w:r w:rsidRPr="00503DB4">
        <w:rPr>
          <w:rFonts w:ascii="游ゴシック Medium" w:eastAsia="游ゴシック Medium" w:hAnsi="游ゴシック Medium" w:hint="eastAsia"/>
          <w:color w:val="000000" w:themeColor="text1"/>
          <w:sz w:val="22"/>
          <w:vertAlign w:val="superscript"/>
        </w:rPr>
        <w:t>※</w:t>
      </w:r>
      <w:r w:rsidRPr="00503DB4">
        <w:rPr>
          <w:rFonts w:ascii="游ゴシック Medium" w:eastAsia="游ゴシック Medium" w:hAnsi="游ゴシック Medium" w:hint="eastAsia"/>
          <w:color w:val="000000" w:themeColor="text1"/>
          <w:sz w:val="22"/>
        </w:rPr>
        <w:t>となり、在留外国人の数は、直近</w:t>
      </w:r>
      <w:r w:rsidRPr="00503DB4">
        <w:rPr>
          <w:rFonts w:ascii="游ゴシック Medium" w:eastAsia="游ゴシック Medium" w:hAnsi="游ゴシック Medium"/>
          <w:color w:val="000000" w:themeColor="text1"/>
          <w:sz w:val="22"/>
        </w:rPr>
        <w:t>10年間で約80万人増加し、</w:t>
      </w:r>
      <w:r w:rsidRPr="00503DB4">
        <w:rPr>
          <w:rFonts w:ascii="游ゴシック Medium" w:eastAsia="游ゴシック Medium" w:hAnsi="游ゴシック Medium" w:hint="eastAsia"/>
          <w:color w:val="000000" w:themeColor="text1"/>
          <w:sz w:val="22"/>
        </w:rPr>
        <w:t>約</w:t>
      </w:r>
      <w:r w:rsidRPr="00503DB4">
        <w:rPr>
          <w:rFonts w:ascii="游ゴシック Medium" w:eastAsia="游ゴシック Medium" w:hAnsi="游ゴシック Medium"/>
          <w:color w:val="000000" w:themeColor="text1"/>
          <w:sz w:val="22"/>
        </w:rPr>
        <w:t>293</w:t>
      </w:r>
      <w:r w:rsidRPr="00503DB4">
        <w:rPr>
          <w:rFonts w:ascii="游ゴシック Medium" w:eastAsia="游ゴシック Medium" w:hAnsi="游ゴシック Medium" w:hint="eastAsia"/>
          <w:color w:val="000000" w:themeColor="text1"/>
          <w:sz w:val="22"/>
        </w:rPr>
        <w:t>万人となっている等、住宅の確保に配慮を必要とする者は多様化している。</w:t>
      </w:r>
    </w:p>
    <w:p w:rsidR="00DE0957" w:rsidRPr="00503DB4" w:rsidRDefault="00DE0957" w:rsidP="00260ECD">
      <w:pPr>
        <w:widowControl/>
        <w:spacing w:line="358" w:lineRule="exact"/>
        <w:ind w:leftChars="365" w:left="966" w:hangingChars="125" w:hanging="200"/>
        <w:rPr>
          <w:rFonts w:ascii="游ゴシック Medium" w:eastAsia="游ゴシック Medium" w:hAnsi="游ゴシック Medium"/>
          <w:color w:val="000000" w:themeColor="text1"/>
          <w:sz w:val="16"/>
        </w:rPr>
      </w:pPr>
      <w:r w:rsidRPr="00503DB4">
        <w:rPr>
          <w:rFonts w:ascii="游ゴシック Medium" w:eastAsia="游ゴシック Medium" w:hAnsi="游ゴシック Medium" w:hint="eastAsia"/>
          <w:color w:val="000000" w:themeColor="text1"/>
          <w:sz w:val="16"/>
        </w:rPr>
        <w:t>※世帯数・単身世帯数・高齢者世帯数の見通しは、国立社会保障・人口問題研究所「日本の世帯数の将来推計（全国推計）平成30年推計」、平成22年の高齢者世帯数は、総務省「国勢調査」、新成人人口の推移は、総務省「人口推計」、児童のいる世帯数の推移は、厚生労働省「国民生活基礎調査」、共働き世帯数の推移は、総務省「労働力調査特別調査」・「労働力調査（詳細集計）」による。</w:t>
      </w:r>
    </w:p>
    <w:p w:rsidR="00DE0957" w:rsidRPr="00503DB4" w:rsidRDefault="00DE0957" w:rsidP="00260ECD">
      <w:pPr>
        <w:widowControl/>
        <w:spacing w:line="358" w:lineRule="exact"/>
        <w:ind w:leftChars="365" w:left="966" w:hangingChars="125" w:hanging="200"/>
        <w:rPr>
          <w:rFonts w:ascii="游ゴシック Medium" w:eastAsia="游ゴシック Medium" w:hAnsi="游ゴシック Medium"/>
          <w:b/>
          <w:color w:val="000000" w:themeColor="text1"/>
        </w:rPr>
      </w:pPr>
      <w:r w:rsidRPr="00503DB4">
        <w:rPr>
          <w:rFonts w:ascii="游ゴシック Medium" w:eastAsia="游ゴシック Medium" w:hAnsi="游ゴシック Medium" w:hint="eastAsia"/>
          <w:color w:val="000000" w:themeColor="text1"/>
          <w:sz w:val="16"/>
        </w:rPr>
        <w:t>※障害者手帳所持者等は、障害者手帳所持者と自立支援給付等を受けている者の合計数を指し、厚生労働省「生活のしづらさなどに関する調査（平成28年）」による。</w:t>
      </w:r>
    </w:p>
    <w:p w:rsidR="00DE0957" w:rsidRPr="00503DB4" w:rsidRDefault="00DE0957" w:rsidP="00260ECD">
      <w:pPr>
        <w:spacing w:line="358" w:lineRule="exact"/>
        <w:ind w:firstLineChars="150" w:firstLine="330"/>
        <w:rPr>
          <w:rFonts w:ascii="游ゴシック Medium" w:eastAsia="游ゴシック Medium" w:hAnsi="游ゴシック Medium"/>
          <w:color w:val="000000" w:themeColor="text1"/>
          <w:sz w:val="22"/>
        </w:rPr>
      </w:pPr>
    </w:p>
    <w:p w:rsidR="00DE0957" w:rsidRPr="00B53F81" w:rsidRDefault="00DE0957" w:rsidP="00260ECD">
      <w:pPr>
        <w:spacing w:line="358" w:lineRule="exact"/>
        <w:ind w:firstLineChars="150" w:firstLine="324"/>
        <w:rPr>
          <w:rFonts w:ascii="游ゴシック Medium" w:eastAsia="游ゴシック Medium" w:hAnsi="游ゴシック Medium"/>
          <w:b/>
          <w:color w:val="000000" w:themeColor="text1"/>
          <w:sz w:val="22"/>
        </w:rPr>
      </w:pPr>
      <w:r w:rsidRPr="00B53F81">
        <w:rPr>
          <w:rFonts w:ascii="游ゴシック Medium" w:eastAsia="游ゴシック Medium" w:hAnsi="游ゴシック Medium" w:hint="eastAsia"/>
          <w:b/>
          <w:color w:val="000000" w:themeColor="text1"/>
          <w:sz w:val="22"/>
        </w:rPr>
        <w:t>（住宅ストック）</w:t>
      </w:r>
    </w:p>
    <w:p w:rsidR="00DE0957" w:rsidRPr="00503DB4" w:rsidRDefault="00DE0957" w:rsidP="00260ECD">
      <w:pPr>
        <w:pStyle w:val="ab"/>
        <w:numPr>
          <w:ilvl w:val="0"/>
          <w:numId w:val="2"/>
        </w:numPr>
        <w:spacing w:line="358" w:lineRule="exact"/>
        <w:ind w:leftChars="0" w:left="75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我が国の住宅ストック約6,240万戸（平成30年現在）のうち、居住世帯のあるストックは約5,360万戸となっている。この中で、旧耐震基準のストックは約1,310万戸、そのうち耐震性不足のものが約700万戸あり、新耐震基準のストック約4,050万戸のうち省エネルギー基準未達成のストックが約3,450万戸を占めている。</w:t>
      </w:r>
    </w:p>
    <w:p w:rsidR="00DE0957" w:rsidRPr="00503DB4" w:rsidRDefault="00DE0957" w:rsidP="00260ECD">
      <w:pPr>
        <w:pStyle w:val="ab"/>
        <w:numPr>
          <w:ilvl w:val="0"/>
          <w:numId w:val="2"/>
        </w:numPr>
        <w:spacing w:line="358" w:lineRule="exact"/>
        <w:ind w:leftChars="0" w:left="75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住宅ストックの中で、一定の質が確保された既存ストックは、約800万戸程度あると見込まれるが、既存住宅の流通戸数は年間約16万戸で、ほぼ横ばいで推移している。</w:t>
      </w:r>
    </w:p>
    <w:p w:rsidR="00DE0957" w:rsidRPr="00503DB4" w:rsidRDefault="00DE0957" w:rsidP="00260ECD">
      <w:pPr>
        <w:pStyle w:val="ab"/>
        <w:numPr>
          <w:ilvl w:val="0"/>
          <w:numId w:val="2"/>
        </w:numPr>
        <w:spacing w:line="358" w:lineRule="exact"/>
        <w:ind w:leftChars="0" w:left="75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賃貸・売却用等以外の居住目的のない空き家が、この20年間で約182万戸から約349万戸（1.9倍）に大きく増加しているが、｢空家等対策の推進に関する特別措置法｣に基づき、市区町村の特定空家等に対する助言･指導､勧告などの実績は増えている｡</w:t>
      </w:r>
    </w:p>
    <w:p w:rsidR="00DE0957" w:rsidRPr="00503DB4" w:rsidRDefault="00DE0957" w:rsidP="00260ECD">
      <w:pPr>
        <w:pStyle w:val="ab"/>
        <w:spacing w:line="358" w:lineRule="exact"/>
        <w:ind w:leftChars="0" w:left="750"/>
        <w:rPr>
          <w:rFonts w:ascii="游ゴシック Medium" w:eastAsia="游ゴシック Medium" w:hAnsi="游ゴシック Medium"/>
          <w:color w:val="000000" w:themeColor="text1"/>
          <w:sz w:val="22"/>
        </w:rPr>
      </w:pPr>
    </w:p>
    <w:p w:rsidR="00DE0957" w:rsidRPr="00B53F81" w:rsidRDefault="00DE0957" w:rsidP="00260ECD">
      <w:pPr>
        <w:spacing w:line="358" w:lineRule="exact"/>
        <w:ind w:left="329"/>
        <w:rPr>
          <w:rFonts w:ascii="游ゴシック Medium" w:eastAsia="游ゴシック Medium" w:hAnsi="游ゴシック Medium"/>
          <w:b/>
          <w:color w:val="000000" w:themeColor="text1"/>
          <w:sz w:val="22"/>
        </w:rPr>
      </w:pPr>
      <w:r w:rsidRPr="00B53F81">
        <w:rPr>
          <w:rFonts w:ascii="游ゴシック Medium" w:eastAsia="游ゴシック Medium" w:hAnsi="游ゴシック Medium" w:hint="eastAsia"/>
          <w:b/>
          <w:color w:val="000000" w:themeColor="text1"/>
          <w:sz w:val="22"/>
        </w:rPr>
        <w:t>（多様な住まい方、新しい住まい方）</w:t>
      </w:r>
    </w:p>
    <w:p w:rsidR="00DE0957" w:rsidRPr="00503DB4" w:rsidRDefault="00DE0957" w:rsidP="00260ECD">
      <w:pPr>
        <w:pStyle w:val="ab"/>
        <w:numPr>
          <w:ilvl w:val="0"/>
          <w:numId w:val="1"/>
        </w:numPr>
        <w:spacing w:line="358" w:lineRule="exact"/>
        <w:ind w:leftChars="0" w:left="75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働き方改革の進展等により、新しいライフスタイルや多様な住まい方への関心が高まる中、コロナ禍を契機として、テレワーク等を活用した地方・郊外での居住のほか、二地域居住等の複数地域での住まいを実践する動きが本格的に進みつつある。</w:t>
      </w:r>
    </w:p>
    <w:p w:rsidR="00DE0957" w:rsidRPr="00503DB4" w:rsidRDefault="00DE0957" w:rsidP="00260ECD">
      <w:pPr>
        <w:pStyle w:val="ab"/>
        <w:spacing w:line="358" w:lineRule="exact"/>
        <w:ind w:leftChars="0" w:left="748" w:firstLineChars="100" w:firstLine="220"/>
        <w:rPr>
          <w:rFonts w:ascii="游ゴシック Medium" w:eastAsia="游ゴシック Medium" w:hAnsi="游ゴシック Medium"/>
          <w:color w:val="000000" w:themeColor="text1"/>
          <w:sz w:val="22"/>
        </w:rPr>
      </w:pPr>
    </w:p>
    <w:p w:rsidR="00DE0957" w:rsidRPr="00B53F81" w:rsidRDefault="00DE0957" w:rsidP="00260ECD">
      <w:pPr>
        <w:spacing w:line="358" w:lineRule="exact"/>
        <w:ind w:left="329"/>
        <w:rPr>
          <w:rFonts w:ascii="游ゴシック Medium" w:eastAsia="游ゴシック Medium" w:hAnsi="游ゴシック Medium"/>
          <w:b/>
          <w:color w:val="000000" w:themeColor="text1"/>
          <w:sz w:val="22"/>
        </w:rPr>
      </w:pPr>
      <w:r w:rsidRPr="00B53F81">
        <w:rPr>
          <w:rFonts w:ascii="游ゴシック Medium" w:eastAsia="游ゴシック Medium" w:hAnsi="游ゴシック Medium" w:hint="eastAsia"/>
          <w:b/>
          <w:color w:val="000000" w:themeColor="text1"/>
          <w:sz w:val="22"/>
        </w:rPr>
        <w:t>（新技術の活用、DXの進展）</w:t>
      </w:r>
    </w:p>
    <w:p w:rsidR="00DE0957" w:rsidRPr="00503DB4" w:rsidRDefault="00DE0957" w:rsidP="00260ECD">
      <w:pPr>
        <w:pStyle w:val="ab"/>
        <w:numPr>
          <w:ilvl w:val="0"/>
          <w:numId w:val="2"/>
        </w:numPr>
        <w:spacing w:line="358" w:lineRule="exact"/>
        <w:ind w:leftChars="0" w:left="75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5</w:t>
      </w:r>
      <w:r w:rsidRPr="00503DB4">
        <w:rPr>
          <w:rFonts w:ascii="游ゴシック Medium" w:eastAsia="游ゴシック Medium" w:hAnsi="游ゴシック Medium"/>
          <w:color w:val="000000" w:themeColor="text1"/>
          <w:sz w:val="22"/>
        </w:rPr>
        <w:t>G</w:t>
      </w:r>
      <w:r w:rsidRPr="00503DB4">
        <w:rPr>
          <w:rFonts w:ascii="游ゴシック Medium" w:eastAsia="游ゴシック Medium" w:hAnsi="游ゴシック Medium" w:hint="eastAsia"/>
          <w:color w:val="000000" w:themeColor="text1"/>
          <w:sz w:val="22"/>
        </w:rPr>
        <w:t>等の情報通信インフラの全国整備が進むとともに、社会経済のDX（デジタル・トランスフォーメーション）が進展し、AI等を活用した新しいサービスの提供や利便性の高い住まいの実現に向けた技術開発が進められている。</w:t>
      </w:r>
    </w:p>
    <w:p w:rsidR="00DE0957" w:rsidRPr="00503DB4" w:rsidRDefault="00DE0957" w:rsidP="00260ECD">
      <w:pPr>
        <w:pStyle w:val="ab"/>
        <w:numPr>
          <w:ilvl w:val="0"/>
          <w:numId w:val="2"/>
        </w:numPr>
        <w:spacing w:line="358" w:lineRule="exact"/>
        <w:ind w:leftChars="0" w:left="75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住宅分野においても、コロナ禍を契機として、遠隔・非接触の顧客対応や契約交渉等、DXの動きが急速に進展する中で、こうした社会経済の変化に対応した産業への転換が求められている。</w:t>
      </w:r>
    </w:p>
    <w:p w:rsidR="00DE0957" w:rsidRPr="00503DB4" w:rsidRDefault="00DE0957" w:rsidP="00260ECD">
      <w:pPr>
        <w:spacing w:line="358" w:lineRule="exact"/>
        <w:ind w:left="329"/>
        <w:rPr>
          <w:rFonts w:ascii="游ゴシック Medium" w:eastAsia="游ゴシック Medium" w:hAnsi="游ゴシック Medium"/>
          <w:color w:val="000000" w:themeColor="text1"/>
          <w:sz w:val="22"/>
        </w:rPr>
      </w:pPr>
    </w:p>
    <w:p w:rsidR="00DE0957" w:rsidRPr="00B53F81" w:rsidRDefault="00DE0957" w:rsidP="00260ECD">
      <w:pPr>
        <w:spacing w:line="358" w:lineRule="exact"/>
        <w:ind w:firstLineChars="150" w:firstLine="324"/>
        <w:rPr>
          <w:rFonts w:ascii="游ゴシック Medium" w:eastAsia="游ゴシック Medium" w:hAnsi="游ゴシック Medium"/>
          <w:b/>
          <w:color w:val="000000" w:themeColor="text1"/>
          <w:sz w:val="22"/>
        </w:rPr>
      </w:pPr>
      <w:r w:rsidRPr="00B53F81">
        <w:rPr>
          <w:rFonts w:ascii="游ゴシック Medium" w:eastAsia="游ゴシック Medium" w:hAnsi="游ゴシック Medium" w:hint="eastAsia"/>
          <w:b/>
          <w:color w:val="000000" w:themeColor="text1"/>
          <w:sz w:val="22"/>
        </w:rPr>
        <w:t>（災害と住まい、コミュニティ）</w:t>
      </w:r>
    </w:p>
    <w:p w:rsidR="00DE0957" w:rsidRPr="00503DB4" w:rsidRDefault="00DE0957" w:rsidP="00260ECD">
      <w:pPr>
        <w:pStyle w:val="ab"/>
        <w:numPr>
          <w:ilvl w:val="0"/>
          <w:numId w:val="2"/>
        </w:numPr>
        <w:spacing w:line="358" w:lineRule="exact"/>
        <w:ind w:leftChars="0" w:left="75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我が国は、自然災害に極めて脆弱な地形構造を有しているが、近年の自然災害の頻発・激甚化に対応するため、土砂災害等のハザードエリアを踏まえた安全なまちづくりに関する法整備が進められている。</w:t>
      </w:r>
    </w:p>
    <w:p w:rsidR="00DE0957" w:rsidRPr="00503DB4" w:rsidRDefault="00DE0957" w:rsidP="00260ECD">
      <w:pPr>
        <w:pStyle w:val="ab"/>
        <w:numPr>
          <w:ilvl w:val="0"/>
          <w:numId w:val="2"/>
        </w:numPr>
        <w:spacing w:line="358" w:lineRule="exact"/>
        <w:ind w:leftChars="0" w:left="75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水災害リスクの増大に備え、あらゆる関係者が協働して行う「流域治水」の推進等、防災・減災に向けた総合的な取組が進展する中、安全なまちづくりや住宅立地の安全性の確保に向けた取組が求められている。</w:t>
      </w:r>
    </w:p>
    <w:p w:rsidR="00DE0957" w:rsidRPr="00503DB4" w:rsidRDefault="00DE0957" w:rsidP="00260ECD">
      <w:pPr>
        <w:widowControl/>
        <w:numPr>
          <w:ilvl w:val="0"/>
          <w:numId w:val="2"/>
        </w:numPr>
        <w:spacing w:line="358" w:lineRule="exact"/>
        <w:ind w:left="749"/>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住まいの選択にあたっては、治安や災害時の安全性のほか、医療福祉施設や商業施設の整備、交通利便性等、周辺環境の充実が重視されている。また、地域での交流や関わり方について、世代間で比較すると、高齢者の方が地域での交流や関わりが多く、若年層は少ない傾向が見られる。</w:t>
      </w:r>
    </w:p>
    <w:p w:rsidR="00DE0957" w:rsidRPr="00503DB4" w:rsidRDefault="00DE0957" w:rsidP="00260ECD">
      <w:pPr>
        <w:spacing w:line="358" w:lineRule="exact"/>
        <w:ind w:firstLineChars="524" w:firstLine="1153"/>
        <w:rPr>
          <w:rFonts w:ascii="游ゴシック Medium" w:eastAsia="游ゴシック Medium" w:hAnsi="游ゴシック Medium"/>
          <w:color w:val="000000" w:themeColor="text1"/>
          <w:sz w:val="22"/>
        </w:rPr>
      </w:pPr>
    </w:p>
    <w:p w:rsidR="00DE0957" w:rsidRPr="00B53F81" w:rsidRDefault="00DE0957" w:rsidP="00260ECD">
      <w:pPr>
        <w:spacing w:line="358" w:lineRule="exact"/>
        <w:ind w:firstLineChars="150" w:firstLine="324"/>
        <w:rPr>
          <w:rFonts w:ascii="游ゴシック Medium" w:eastAsia="游ゴシック Medium" w:hAnsi="游ゴシック Medium"/>
          <w:b/>
          <w:color w:val="000000" w:themeColor="text1"/>
          <w:sz w:val="22"/>
        </w:rPr>
      </w:pPr>
      <w:r w:rsidRPr="00B53F81">
        <w:rPr>
          <w:rFonts w:ascii="游ゴシック Medium" w:eastAsia="游ゴシック Medium" w:hAnsi="游ゴシック Medium" w:hint="eastAsia"/>
          <w:b/>
          <w:color w:val="000000" w:themeColor="text1"/>
          <w:sz w:val="22"/>
        </w:rPr>
        <w:t xml:space="preserve">（住生活産業）　</w:t>
      </w:r>
    </w:p>
    <w:p w:rsidR="00DE0957" w:rsidRPr="00503DB4" w:rsidRDefault="00DE0957" w:rsidP="00260ECD">
      <w:pPr>
        <w:pStyle w:val="ab"/>
        <w:numPr>
          <w:ilvl w:val="0"/>
          <w:numId w:val="2"/>
        </w:numPr>
        <w:spacing w:line="358" w:lineRule="exact"/>
        <w:ind w:leftChars="0" w:left="75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我が国は、建築の許可業者数が約15万業者、大工就業者数が約35万人</w:t>
      </w:r>
      <w:r w:rsidRPr="00503DB4">
        <w:rPr>
          <w:rFonts w:ascii="游ゴシック Medium" w:eastAsia="游ゴシック Medium" w:hAnsi="游ゴシック Medium"/>
          <w:color w:val="000000" w:themeColor="text1"/>
          <w:sz w:val="22"/>
        </w:rPr>
        <w:t>、住宅投資の規模が年間約</w:t>
      </w:r>
      <w:r w:rsidRPr="00503DB4">
        <w:rPr>
          <w:rFonts w:ascii="游ゴシック Medium" w:eastAsia="游ゴシック Medium" w:hAnsi="游ゴシック Medium" w:hint="eastAsia"/>
          <w:color w:val="000000" w:themeColor="text1"/>
          <w:sz w:val="22"/>
        </w:rPr>
        <w:t>22</w:t>
      </w:r>
      <w:r w:rsidRPr="00503DB4">
        <w:rPr>
          <w:rFonts w:ascii="游ゴシック Medium" w:eastAsia="游ゴシック Medium" w:hAnsi="游ゴシック Medium"/>
          <w:color w:val="000000" w:themeColor="text1"/>
          <w:sz w:val="22"/>
        </w:rPr>
        <w:t>兆円</w:t>
      </w:r>
      <w:r w:rsidRPr="00503DB4">
        <w:rPr>
          <w:rFonts w:ascii="游ゴシック Medium" w:eastAsia="游ゴシック Medium" w:hAnsi="游ゴシック Medium" w:hint="eastAsia"/>
          <w:color w:val="000000" w:themeColor="text1"/>
          <w:sz w:val="22"/>
        </w:rPr>
        <w:t>で国内総生産の約４％を占めるなど、主要な国内産業として、多くの雇用と地域経済を支えているが、住宅産業の担い手である大工就業者の数は減少傾向にあり、高齢化も進んでいる。</w:t>
      </w:r>
    </w:p>
    <w:p w:rsidR="00DE0957" w:rsidRPr="00503DB4" w:rsidRDefault="00DE0957" w:rsidP="00260ECD">
      <w:pPr>
        <w:pStyle w:val="ab"/>
        <w:numPr>
          <w:ilvl w:val="0"/>
          <w:numId w:val="2"/>
        </w:numPr>
        <w:spacing w:line="358" w:lineRule="exact"/>
        <w:ind w:leftChars="0" w:left="75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住宅の維持保全、見回り・空き家管理、インスペクション、DIYサポート、高齢者見守り、防犯・セキュリティ、住宅・自動車におけるエネルギーの融通等、住宅に関連する様々なサービスやビジネスが展開されるなど、住生活産業の裾野が広がりつつある。</w:t>
      </w:r>
    </w:p>
    <w:p w:rsidR="00DE0957" w:rsidRPr="00503DB4" w:rsidRDefault="00DE0957" w:rsidP="00260ECD">
      <w:pPr>
        <w:pStyle w:val="ab"/>
        <w:numPr>
          <w:ilvl w:val="0"/>
          <w:numId w:val="2"/>
        </w:numPr>
        <w:spacing w:line="358" w:lineRule="exact"/>
        <w:ind w:leftChars="0" w:left="75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住宅生産・管理プロセスにおけるBIMの導入や、ドローン等の新技術を活用した検査等、住宅分野の生産性向上に向けた技術開発が進められている。</w:t>
      </w:r>
    </w:p>
    <w:p w:rsidR="00DE0957" w:rsidRPr="00503DB4" w:rsidRDefault="00DE0957" w:rsidP="00260ECD">
      <w:pPr>
        <w:pStyle w:val="ab"/>
        <w:numPr>
          <w:ilvl w:val="0"/>
          <w:numId w:val="2"/>
        </w:numPr>
        <w:spacing w:line="358" w:lineRule="exact"/>
        <w:ind w:leftChars="0" w:left="75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リバースモーゲージの普及や既存住宅の売買、リフォーム工事等を対象とした瑕疵保険の開発など、住宅金融・保険分野においても、新たなサービスが展開されている。</w:t>
      </w:r>
    </w:p>
    <w:p w:rsidR="00DE0957" w:rsidRPr="00503DB4" w:rsidRDefault="00DE0957" w:rsidP="00260ECD">
      <w:pPr>
        <w:pStyle w:val="ab"/>
        <w:numPr>
          <w:ilvl w:val="0"/>
          <w:numId w:val="2"/>
        </w:numPr>
        <w:spacing w:line="358" w:lineRule="exact"/>
        <w:ind w:leftChars="0" w:left="75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先進国を中心に、現地法人を買収し、住宅市場に参入する動きが進んでいる。また、新興国等を中心に、現地法人の設立や現地有力企業との共同プロジェクト等により現地展開する動きが進んでいる。</w:t>
      </w:r>
    </w:p>
    <w:p w:rsidR="00DE0957" w:rsidRPr="00503DB4" w:rsidRDefault="00DE0957" w:rsidP="00260ECD">
      <w:pPr>
        <w:widowControl/>
        <w:spacing w:line="358" w:lineRule="exact"/>
        <w:jc w:val="left"/>
        <w:rPr>
          <w:rFonts w:ascii="游ゴシック Medium" w:eastAsia="游ゴシック Medium" w:hAnsi="游ゴシック Medium"/>
          <w:b/>
          <w:color w:val="000000" w:themeColor="text1"/>
          <w:kern w:val="0"/>
          <w:sz w:val="22"/>
        </w:rPr>
      </w:pPr>
      <w:r w:rsidRPr="00503DB4">
        <w:rPr>
          <w:rFonts w:ascii="游ゴシック Medium" w:eastAsia="游ゴシック Medium" w:hAnsi="游ゴシック Medium"/>
          <w:b/>
          <w:color w:val="000000" w:themeColor="text1"/>
          <w:kern w:val="0"/>
          <w:sz w:val="22"/>
        </w:rPr>
        <w:br w:type="page"/>
      </w:r>
    </w:p>
    <w:p w:rsidR="00DE0957" w:rsidRPr="00503DB4" w:rsidRDefault="00DE0957" w:rsidP="00260ECD">
      <w:pPr>
        <w:spacing w:line="358" w:lineRule="exact"/>
        <w:ind w:left="432" w:hangingChars="200" w:hanging="432"/>
        <w:rPr>
          <w:rFonts w:ascii="游ゴシック Medium" w:eastAsia="游ゴシック Medium" w:hAnsi="游ゴシック Medium"/>
          <w:b/>
          <w:color w:val="000000" w:themeColor="text1"/>
          <w:sz w:val="22"/>
          <w:szCs w:val="24"/>
        </w:rPr>
      </w:pPr>
      <w:r w:rsidRPr="00503DB4">
        <w:rPr>
          <w:rFonts w:ascii="游ゴシック Medium" w:eastAsia="游ゴシック Medium" w:hAnsi="游ゴシック Medium" w:hint="eastAsia"/>
          <w:b/>
          <w:color w:val="000000" w:themeColor="text1"/>
          <w:sz w:val="22"/>
          <w:szCs w:val="24"/>
        </w:rPr>
        <w:t>第２　住生活の安定の確保及び向上の促進に関する施策についての基本的な方針並びに目標及びその達成のために必要な基本的な施策</w:t>
      </w:r>
    </w:p>
    <w:p w:rsidR="00DE0957" w:rsidRPr="00503DB4" w:rsidRDefault="00DE0957" w:rsidP="00260ECD">
      <w:pPr>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 xml:space="preserve">　</w:t>
      </w:r>
    </w:p>
    <w:p w:rsidR="00DE0957" w:rsidRPr="00503DB4" w:rsidRDefault="00DE0957" w:rsidP="00260ECD">
      <w:pPr>
        <w:spacing w:line="358" w:lineRule="exact"/>
        <w:ind w:firstLineChars="100" w:firstLine="220"/>
        <w:rPr>
          <w:rFonts w:ascii="游ゴシック Medium" w:eastAsia="游ゴシック Medium" w:hAnsi="游ゴシック Medium"/>
          <w:color w:val="000000" w:themeColor="text1"/>
          <w:sz w:val="20"/>
          <w:szCs w:val="24"/>
        </w:rPr>
      </w:pPr>
      <w:r w:rsidRPr="00503DB4">
        <w:rPr>
          <w:rFonts w:ascii="游ゴシック Medium" w:eastAsia="游ゴシック Medium" w:hAnsi="游ゴシック Medium" w:hint="eastAsia"/>
          <w:color w:val="000000" w:themeColor="text1"/>
          <w:sz w:val="22"/>
          <w:szCs w:val="24"/>
        </w:rPr>
        <w:t>本計画においては、以下の３つの視点及び８つの目標に基づき、住宅政策の目指すべき方向性を国民に分かりやすく示すことを基本的な方針とし、総合的な施策の推進を図ることとする。</w:t>
      </w:r>
    </w:p>
    <w:p w:rsidR="00DE0957" w:rsidRPr="00503DB4" w:rsidRDefault="00DE0957" w:rsidP="00260ECD">
      <w:pPr>
        <w:spacing w:line="358" w:lineRule="exact"/>
        <w:rPr>
          <w:rFonts w:ascii="游ゴシック Medium" w:eastAsia="游ゴシック Medium" w:hAnsi="游ゴシック Medium"/>
          <w:b/>
          <w:color w:val="000000" w:themeColor="text1"/>
          <w:sz w:val="20"/>
          <w:szCs w:val="24"/>
        </w:rPr>
      </w:pPr>
    </w:p>
    <w:p w:rsidR="00DE0957" w:rsidRPr="00B53F81" w:rsidRDefault="00DE0957" w:rsidP="00260ECD">
      <w:pPr>
        <w:spacing w:line="358" w:lineRule="exact"/>
        <w:ind w:firstLineChars="100" w:firstLine="216"/>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１．「社会環境の変化」からの視点</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ind w:leftChars="135" w:left="1174" w:hangingChars="413" w:hanging="891"/>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 xml:space="preserve">目標１ </w:t>
      </w:r>
      <w:r w:rsidRPr="00B53F81">
        <w:rPr>
          <w:rFonts w:ascii="游ゴシック Medium" w:eastAsia="游ゴシック Medium" w:hAnsi="游ゴシック Medium" w:hint="eastAsia"/>
          <w:b/>
          <w:color w:val="000000" w:themeColor="text1"/>
          <w:spacing w:val="-4"/>
          <w:sz w:val="22"/>
          <w:szCs w:val="24"/>
        </w:rPr>
        <w:t>「新たな日常」やDXの進展等に対応した新しい住まい方の実現</w:t>
      </w:r>
    </w:p>
    <w:p w:rsidR="00DE0957" w:rsidRPr="00B53F81" w:rsidRDefault="00DE0957" w:rsidP="00260ECD">
      <w:pPr>
        <w:widowControl/>
        <w:spacing w:line="358" w:lineRule="exact"/>
        <w:rPr>
          <w:rFonts w:ascii="游ゴシック Medium" w:eastAsia="游ゴシック Medium" w:hAnsi="游ゴシック Medium"/>
          <w:b/>
          <w:color w:val="000000" w:themeColor="text1"/>
          <w:sz w:val="22"/>
          <w:szCs w:val="24"/>
        </w:rPr>
      </w:pPr>
    </w:p>
    <w:p w:rsidR="00DE0957" w:rsidRPr="00B53F81" w:rsidRDefault="00DE0957" w:rsidP="00CF24F7">
      <w:pPr>
        <w:widowControl/>
        <w:spacing w:line="358" w:lineRule="exact"/>
        <w:ind w:leftChars="149" w:left="919" w:hangingChars="281" w:hanging="606"/>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（１）国民の新たな生活観をかなえる居住の場の多様化及び生活状況に応じて住まいを柔軟に選択できる居住の場の柔軟化の推進</w:t>
      </w:r>
    </w:p>
    <w:p w:rsidR="00DE0957" w:rsidRPr="00503DB4" w:rsidRDefault="00DE0957" w:rsidP="00260ECD">
      <w:pPr>
        <w:widowControl/>
        <w:spacing w:line="358" w:lineRule="exact"/>
        <w:ind w:leftChars="150" w:left="975" w:hangingChars="300" w:hanging="660"/>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2"/>
        </w:numPr>
        <w:spacing w:line="358" w:lineRule="exact"/>
        <w:ind w:leftChars="270" w:left="956" w:hangingChars="177" w:hanging="38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住宅内テレワークスペース、地域内のコワーキングスペース、サテライトオフィス等を確保し、職住一体・近接、在宅学習の環境整備を推進するとともに、宅配ボックスや自動水栓の設置等を進め、非接触型の環境整備を推進</w:t>
      </w:r>
    </w:p>
    <w:p w:rsidR="00DE0957" w:rsidRPr="00503DB4" w:rsidRDefault="00DE0957" w:rsidP="00260ECD">
      <w:pPr>
        <w:widowControl/>
        <w:spacing w:line="358" w:lineRule="exact"/>
        <w:ind w:leftChars="270" w:left="956" w:hangingChars="177" w:hanging="38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　空き家等の既存住宅活用を重視しつつ、意欲ある地方公共団体と緊密な協力関係を構築し、体験的な居住にも資する賃貸住宅の提供や物件情報の提供、リフォーム、住宅取得環境の整備を進め、地方、郊外、複数地域での居住を推進</w:t>
      </w:r>
    </w:p>
    <w:p w:rsidR="00DE0957" w:rsidRPr="00503DB4" w:rsidRDefault="00DE0957" w:rsidP="00260ECD">
      <w:pPr>
        <w:widowControl/>
        <w:spacing w:line="358" w:lineRule="exact"/>
        <w:ind w:leftChars="270" w:left="956" w:hangingChars="177" w:hanging="38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　家族構成、生活状況、健康状況等に応じて住まいを柔軟に選択できるよう、性能が確保された物件の明確化、紛争処理体制の整備などの既存住宅市場の整備とともに、計画的な修繕、長期優良住宅や持家の円滑な賃貸化など、子育て世帯等が安心して居住できる賃貸住宅市場の整備を推進</w:t>
      </w:r>
    </w:p>
    <w:p w:rsidR="00DE0957" w:rsidRPr="00503DB4" w:rsidRDefault="00DE0957" w:rsidP="00260ECD">
      <w:pPr>
        <w:widowControl/>
        <w:spacing w:line="358" w:lineRule="exact"/>
        <w:ind w:leftChars="201" w:left="811" w:hangingChars="177" w:hanging="389"/>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（２）新技術を活用した住宅の契約・取引プロセスのDX、住宅の生産・管理プロセスのDXの推進</w:t>
      </w:r>
    </w:p>
    <w:p w:rsidR="00DE0957" w:rsidRPr="00503DB4" w:rsidRDefault="00DE0957" w:rsidP="00260ECD">
      <w:pPr>
        <w:widowControl/>
        <w:spacing w:line="358" w:lineRule="exact"/>
        <w:ind w:leftChars="202" w:left="981" w:hangingChars="253" w:hanging="557"/>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持家・借家を含め、住宅に関する情報収集から物件説明、交渉、契約に至るまでの契約・取引プロセスのDXの推進</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市場の透明性・信頼性の向上に向けた、住宅の取引価格等に関する情報提供の推進</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AIによる設計支援や劣化診断の自動化等の住宅生産・管理プロセスのIT化や試行的なBIMの導入による効果検証等を通じた生産性の向上に向け、住宅の設計から建築、維持・管理に至る全段階におけるDXを推進</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都市再生機構（U</w:t>
      </w:r>
      <w:r w:rsidRPr="00503DB4">
        <w:rPr>
          <w:rFonts w:ascii="游ゴシック Medium" w:eastAsia="游ゴシック Medium" w:hAnsi="游ゴシック Medium"/>
          <w:color w:val="000000" w:themeColor="text1"/>
          <w:sz w:val="22"/>
          <w:szCs w:val="24"/>
        </w:rPr>
        <w:t>R</w:t>
      </w:r>
      <w:r w:rsidRPr="00503DB4">
        <w:rPr>
          <w:rFonts w:ascii="游ゴシック Medium" w:eastAsia="游ゴシック Medium" w:hAnsi="游ゴシック Medium" w:hint="eastAsia"/>
          <w:color w:val="000000" w:themeColor="text1"/>
          <w:sz w:val="22"/>
          <w:szCs w:val="24"/>
        </w:rPr>
        <w:t>）において、賃貸住宅の建替え等におけるB</w:t>
      </w:r>
      <w:r w:rsidRPr="00503DB4">
        <w:rPr>
          <w:rFonts w:ascii="游ゴシック Medium" w:eastAsia="游ゴシック Medium" w:hAnsi="游ゴシック Medium"/>
          <w:color w:val="000000" w:themeColor="text1"/>
          <w:sz w:val="22"/>
          <w:szCs w:val="24"/>
        </w:rPr>
        <w:t>IM</w:t>
      </w:r>
      <w:r w:rsidRPr="00503DB4">
        <w:rPr>
          <w:rFonts w:ascii="游ゴシック Medium" w:eastAsia="游ゴシック Medium" w:hAnsi="游ゴシック Medium" w:hint="eastAsia"/>
          <w:color w:val="000000" w:themeColor="text1"/>
          <w:sz w:val="22"/>
          <w:szCs w:val="24"/>
        </w:rPr>
        <w:t>の導入の試行等を通じた、生産性向上に向けたD</w:t>
      </w:r>
      <w:r w:rsidRPr="00503DB4">
        <w:rPr>
          <w:rFonts w:ascii="游ゴシック Medium" w:eastAsia="游ゴシック Medium" w:hAnsi="游ゴシック Medium"/>
          <w:color w:val="000000" w:themeColor="text1"/>
          <w:sz w:val="22"/>
          <w:szCs w:val="24"/>
        </w:rPr>
        <w:t>X</w:t>
      </w:r>
      <w:r w:rsidRPr="00503DB4">
        <w:rPr>
          <w:rFonts w:ascii="游ゴシック Medium" w:eastAsia="游ゴシック Medium" w:hAnsi="游ゴシック Medium" w:hint="eastAsia"/>
          <w:color w:val="000000" w:themeColor="text1"/>
          <w:sz w:val="22"/>
          <w:szCs w:val="24"/>
        </w:rPr>
        <w:t>の推進</w:t>
      </w:r>
    </w:p>
    <w:p w:rsidR="00DE0957" w:rsidRPr="00417979" w:rsidRDefault="00DE0957" w:rsidP="00417979">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住宅団地における自動運転、Maa</w:t>
      </w:r>
      <w:r w:rsidRPr="00503DB4">
        <w:rPr>
          <w:rFonts w:ascii="游ゴシック Medium" w:eastAsia="游ゴシック Medium" w:hAnsi="游ゴシック Medium"/>
          <w:color w:val="000000" w:themeColor="text1"/>
          <w:sz w:val="22"/>
          <w:szCs w:val="24"/>
        </w:rPr>
        <w:t>S</w:t>
      </w:r>
      <w:r w:rsidRPr="00503DB4">
        <w:rPr>
          <w:rFonts w:ascii="游ゴシック Medium" w:eastAsia="游ゴシック Medium" w:hAnsi="游ゴシック Medium" w:hint="eastAsia"/>
          <w:color w:val="000000" w:themeColor="text1"/>
          <w:sz w:val="22"/>
          <w:szCs w:val="24"/>
        </w:rPr>
        <w:t>の実施等、住環境におけるDXの推進</w:t>
      </w: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（成果指標）</w:t>
      </w:r>
    </w:p>
    <w:p w:rsidR="00DE0957" w:rsidRPr="00B53F81" w:rsidRDefault="00DE0957" w:rsidP="00260ECD">
      <w:pPr>
        <w:pStyle w:val="ab"/>
        <w:widowControl/>
        <w:numPr>
          <w:ilvl w:val="0"/>
          <w:numId w:val="20"/>
        </w:numPr>
        <w:spacing w:line="358" w:lineRule="exact"/>
        <w:ind w:leftChars="0" w:left="1050" w:hanging="483"/>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b/>
          <w:color w:val="000000" w:themeColor="text1"/>
          <w:sz w:val="22"/>
          <w:szCs w:val="24"/>
        </w:rPr>
        <w:t>DX</w:t>
      </w:r>
      <w:r w:rsidRPr="00B53F81">
        <w:rPr>
          <w:rFonts w:ascii="游ゴシック Medium" w:eastAsia="游ゴシック Medium" w:hAnsi="游ゴシック Medium" w:hint="eastAsia"/>
          <w:b/>
          <w:color w:val="000000" w:themeColor="text1"/>
          <w:sz w:val="22"/>
          <w:szCs w:val="24"/>
        </w:rPr>
        <w:t>推進計画を策定し、実行した大手住宅事業者の割合</w:t>
      </w:r>
    </w:p>
    <w:p w:rsidR="00DE0957" w:rsidRPr="00503DB4" w:rsidRDefault="00DE0957" w:rsidP="00260ECD">
      <w:pPr>
        <w:spacing w:line="358" w:lineRule="exact"/>
        <w:ind w:leftChars="405" w:left="850" w:firstLineChars="117" w:firstLine="257"/>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 xml:space="preserve">０％（令和２）→ </w:t>
      </w:r>
      <w:r w:rsidRPr="00503DB4">
        <w:rPr>
          <w:rFonts w:ascii="游ゴシック Medium" w:eastAsia="游ゴシック Medium" w:hAnsi="游ゴシック Medium"/>
          <w:color w:val="000000" w:themeColor="text1"/>
          <w:sz w:val="22"/>
          <w:szCs w:val="24"/>
        </w:rPr>
        <w:t>100</w:t>
      </w:r>
      <w:r w:rsidRPr="00503DB4">
        <w:rPr>
          <w:rFonts w:ascii="游ゴシック Medium" w:eastAsia="游ゴシック Medium" w:hAnsi="游ゴシック Medium" w:hint="eastAsia"/>
          <w:color w:val="000000" w:themeColor="text1"/>
          <w:sz w:val="22"/>
          <w:szCs w:val="24"/>
        </w:rPr>
        <w:t>％（令和７）</w:t>
      </w:r>
    </w:p>
    <w:p w:rsidR="00DE0957" w:rsidRPr="00503DB4" w:rsidRDefault="00DE0957" w:rsidP="00260ECD">
      <w:pPr>
        <w:widowControl/>
        <w:spacing w:line="358" w:lineRule="exact"/>
        <w:jc w:val="lef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color w:val="000000" w:themeColor="text1"/>
          <w:sz w:val="22"/>
          <w:szCs w:val="24"/>
        </w:rPr>
        <w:br w:type="page"/>
      </w:r>
    </w:p>
    <w:p w:rsidR="00DE0957" w:rsidRPr="00B53F81" w:rsidRDefault="00DE0957" w:rsidP="00260ECD">
      <w:pPr>
        <w:widowControl/>
        <w:spacing w:line="358" w:lineRule="exact"/>
        <w:ind w:leftChars="135" w:left="1174" w:hangingChars="413" w:hanging="891"/>
        <w:rPr>
          <w:rFonts w:ascii="游ゴシック Medium" w:eastAsia="游ゴシック Medium" w:hAnsi="游ゴシック Medium"/>
          <w:b/>
          <w:color w:val="000000" w:themeColor="text1"/>
          <w:kern w:val="0"/>
          <w:sz w:val="22"/>
        </w:rPr>
      </w:pPr>
      <w:r w:rsidRPr="00B53F81">
        <w:rPr>
          <w:rFonts w:ascii="游ゴシック Medium" w:eastAsia="游ゴシック Medium" w:hAnsi="游ゴシック Medium" w:hint="eastAsia"/>
          <w:b/>
          <w:color w:val="000000" w:themeColor="text1"/>
          <w:sz w:val="22"/>
          <w:szCs w:val="24"/>
        </w:rPr>
        <w:t>目標２　頻発・激甚化する災害新ステージにおける安全な住宅・住宅地の形成と被災者の住まいの確保</w:t>
      </w:r>
    </w:p>
    <w:p w:rsidR="00DE0957" w:rsidRPr="00B53F81" w:rsidRDefault="00DE0957" w:rsidP="00260ECD">
      <w:pPr>
        <w:widowControl/>
        <w:spacing w:line="358" w:lineRule="exact"/>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（１）安全な住宅・住宅地の形成</w:t>
      </w:r>
    </w:p>
    <w:p w:rsidR="00DE0957" w:rsidRPr="00B53F81" w:rsidRDefault="00DE0957" w:rsidP="00260ECD">
      <w:pPr>
        <w:widowControl/>
        <w:tabs>
          <w:tab w:val="left" w:pos="2580"/>
        </w:tabs>
        <w:spacing w:line="358" w:lineRule="exact"/>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ハザードマップの整備・周知等による水災害リスク情報の空白地帯の解消、不動産取引時における災害リスク情報の提供</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地方公共団体の防災・まちづくり・建築等の部局間連携を強化し、地域防災計画、立地適正化計画等を踏まえ、</w:t>
      </w:r>
    </w:p>
    <w:p w:rsidR="00DE0957" w:rsidRPr="00503DB4" w:rsidRDefault="00DE0957" w:rsidP="00260ECD">
      <w:pPr>
        <w:pStyle w:val="ab"/>
        <w:numPr>
          <w:ilvl w:val="0"/>
          <w:numId w:val="23"/>
        </w:numPr>
        <w:spacing w:line="358" w:lineRule="exact"/>
        <w:ind w:leftChars="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szCs w:val="24"/>
        </w:rPr>
        <w:t>避難計画に基づく避難体制や避難施設の整備、避難場所の</w:t>
      </w:r>
      <w:r w:rsidRPr="00503DB4">
        <w:rPr>
          <w:rFonts w:ascii="游ゴシック Medium" w:eastAsia="游ゴシック Medium" w:hAnsi="游ゴシック Medium" w:hint="eastAsia"/>
          <w:color w:val="000000" w:themeColor="text1"/>
          <w:sz w:val="22"/>
        </w:rPr>
        <w:t>確保</w:t>
      </w:r>
      <w:r w:rsidRPr="00503DB4">
        <w:rPr>
          <w:rFonts w:ascii="游ゴシック Medium" w:eastAsia="游ゴシック Medium" w:hAnsi="游ゴシック Medium" w:hint="eastAsia"/>
          <w:color w:val="000000" w:themeColor="text1"/>
          <w:sz w:val="22"/>
          <w:szCs w:val="24"/>
        </w:rPr>
        <w:t>と連携した</w:t>
      </w:r>
      <w:r w:rsidRPr="00503DB4">
        <w:rPr>
          <w:rFonts w:ascii="游ゴシック Medium" w:eastAsia="游ゴシック Medium" w:hAnsi="游ゴシック Medium" w:hint="eastAsia"/>
          <w:color w:val="000000" w:themeColor="text1"/>
          <w:sz w:val="22"/>
        </w:rPr>
        <w:t>住宅改修や盛土等による住宅・住宅地の浸水対策の推進</w:t>
      </w:r>
    </w:p>
    <w:p w:rsidR="00DE0957" w:rsidRPr="00503DB4" w:rsidRDefault="00DE0957" w:rsidP="00260ECD">
      <w:pPr>
        <w:pStyle w:val="ab"/>
        <w:numPr>
          <w:ilvl w:val="0"/>
          <w:numId w:val="23"/>
        </w:numPr>
        <w:spacing w:line="358" w:lineRule="exact"/>
        <w:ind w:leftChars="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避難計画や安全対策と連携した災害危険区域の柔軟な指定や土砂災害特別警戒区域等の指定を進め、豪雨災害等の危険性の高いエリアでの住宅・住宅地の立地を抑制</w:t>
      </w:r>
    </w:p>
    <w:p w:rsidR="00DE0957" w:rsidRPr="00503DB4" w:rsidRDefault="00DE0957" w:rsidP="00260ECD">
      <w:pPr>
        <w:pStyle w:val="ab"/>
        <w:widowControl/>
        <w:numPr>
          <w:ilvl w:val="0"/>
          <w:numId w:val="23"/>
        </w:numPr>
        <w:spacing w:line="358" w:lineRule="exact"/>
        <w:ind w:leftChars="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災害の危険性等地域の実情に応じて、優遇措置等の対象となる立地を限定し、安全な立地に誘導するとともに、災害の危険性の高いエリアにある既存住宅の移転を誘導</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住宅の改修による耐風性等の向上、耐震改修・建替え等による住宅・市街地の耐震性の向上</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食料、物資、エネルギー等を住宅単体・共同で確保し、災害による停電、断水時等にも居住継続が可能な住宅・住宅地のレジリエンス機能の向上</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地震時等に著しく危険な密集市街地の解消とそれにあわせた地域防災力の向上に資するソフト対策の強化、無電柱化の推進。都市化に伴い無秩序に形成された住宅市街地における狭あい道路等の現状分析を行い、防災・まちづくり部局等と連携し重点的に安全性を確保すべき地域の把握と対策を推進</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rPr>
      </w:pPr>
      <w:r w:rsidRPr="00B53F81">
        <w:rPr>
          <w:rFonts w:ascii="游ゴシック Medium" w:eastAsia="游ゴシック Medium" w:hAnsi="游ゴシック Medium" w:hint="eastAsia"/>
          <w:b/>
          <w:color w:val="000000" w:themeColor="text1"/>
          <w:sz w:val="22"/>
          <w:szCs w:val="24"/>
        </w:rPr>
        <w:t>（２）災害発生時における被災者の住まいの早急な確保</w:t>
      </w:r>
    </w:p>
    <w:p w:rsidR="00DE0957" w:rsidRPr="00B53F81" w:rsidRDefault="00DE0957" w:rsidP="00260ECD">
      <w:pPr>
        <w:widowControl/>
        <w:spacing w:line="358" w:lineRule="exact"/>
        <w:ind w:leftChars="270" w:left="819" w:hangingChars="117" w:hanging="252"/>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今ある既存住宅ストックの活用を重視して応急的な住まいを速やかに確保することを基本とし、公営住宅等の既存ストックの一時提供や賃貸型応急住宅の円滑な提供により、被災者の応急的な住まいを早急に確保</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大規模災害の発生時等、地域に十分な既存住宅ストックが存在しない場合には、建設型応急住宅を迅速に設置し、被災者の応急的な住まいを早急に確保</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セーフティネット登録住宅の活用による住まいの速やかな提供とともに、災害公営住宅の整備等により、被災者の生活再建に向けた恒久的な住まいを速やかに確保</w:t>
      </w:r>
    </w:p>
    <w:p w:rsidR="00503DB4" w:rsidRDefault="00503DB4" w:rsidP="00260ECD">
      <w:pPr>
        <w:widowControl/>
        <w:spacing w:line="358" w:lineRule="exact"/>
        <w:ind w:leftChars="150" w:left="975" w:hangingChars="300" w:hanging="660"/>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（成果指標）</w:t>
      </w:r>
    </w:p>
    <w:p w:rsidR="00DE0957" w:rsidRPr="00B53F81" w:rsidRDefault="00DE0957" w:rsidP="00260ECD">
      <w:pPr>
        <w:pStyle w:val="ab"/>
        <w:numPr>
          <w:ilvl w:val="0"/>
          <w:numId w:val="21"/>
        </w:numPr>
        <w:spacing w:line="358" w:lineRule="exact"/>
        <w:ind w:leftChars="0"/>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地域防災計画等に基づき、ハード・ソフト合わせて住まいの出水対策に取り組む市区町村の割合</w:t>
      </w:r>
    </w:p>
    <w:p w:rsidR="00DE0957" w:rsidRPr="00503DB4" w:rsidRDefault="00DE0957" w:rsidP="00260ECD">
      <w:pPr>
        <w:spacing w:line="358" w:lineRule="exact"/>
        <w:ind w:leftChars="405" w:left="850" w:firstLineChars="117" w:firstLine="257"/>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－（令和２）→ ５割（令和７）</w:t>
      </w:r>
    </w:p>
    <w:p w:rsidR="00DE0957" w:rsidRPr="00B53F81" w:rsidRDefault="00DE0957" w:rsidP="00260ECD">
      <w:pPr>
        <w:pStyle w:val="ab"/>
        <w:numPr>
          <w:ilvl w:val="0"/>
          <w:numId w:val="21"/>
        </w:numPr>
        <w:spacing w:line="358" w:lineRule="exact"/>
        <w:ind w:leftChars="0"/>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耐震基準（昭和56年基準）が求める耐震性を有しない住宅ストックの比率</w:t>
      </w:r>
    </w:p>
    <w:p w:rsidR="00DE0957" w:rsidRPr="00503DB4" w:rsidRDefault="00DE0957" w:rsidP="00260ECD">
      <w:pPr>
        <w:spacing w:line="358" w:lineRule="exact"/>
        <w:ind w:leftChars="405" w:left="850" w:firstLineChars="117" w:firstLine="257"/>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13％（平成30）→ おおむね解消（令和12）</w:t>
      </w:r>
    </w:p>
    <w:p w:rsidR="00DE0957" w:rsidRPr="00B53F81" w:rsidRDefault="00DE0957" w:rsidP="00260ECD">
      <w:pPr>
        <w:pStyle w:val="ab"/>
        <w:numPr>
          <w:ilvl w:val="0"/>
          <w:numId w:val="20"/>
        </w:numPr>
        <w:spacing w:line="358" w:lineRule="exact"/>
        <w:ind w:leftChars="0"/>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危険密集市街地の面積及び地域防災力の向上に資するソフト対策の実施率</w:t>
      </w:r>
    </w:p>
    <w:p w:rsidR="00DE0957" w:rsidRPr="00503DB4" w:rsidRDefault="00DE0957" w:rsidP="00260ECD">
      <w:pPr>
        <w:spacing w:line="358" w:lineRule="exact"/>
        <w:ind w:leftChars="405" w:left="850" w:firstLineChars="117" w:firstLine="257"/>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面積：約2,220</w:t>
      </w:r>
      <w:r w:rsidRPr="00503DB4">
        <w:rPr>
          <w:rFonts w:ascii="游ゴシック Medium" w:eastAsia="游ゴシック Medium" w:hAnsi="游ゴシック Medium"/>
          <w:color w:val="000000" w:themeColor="text1"/>
          <w:sz w:val="22"/>
          <w:szCs w:val="24"/>
        </w:rPr>
        <w:t>ha</w:t>
      </w:r>
      <w:r w:rsidRPr="00503DB4">
        <w:rPr>
          <w:rFonts w:ascii="游ゴシック Medium" w:eastAsia="游ゴシック Medium" w:hAnsi="游ゴシック Medium" w:hint="eastAsia"/>
          <w:color w:val="000000" w:themeColor="text1"/>
          <w:sz w:val="22"/>
          <w:szCs w:val="24"/>
        </w:rPr>
        <w:t>（令和２）→ おおむね解消（令和12）</w:t>
      </w:r>
    </w:p>
    <w:p w:rsidR="00DE0957" w:rsidRPr="00503DB4" w:rsidRDefault="00DE0957" w:rsidP="00260ECD">
      <w:pPr>
        <w:spacing w:line="358" w:lineRule="exact"/>
        <w:ind w:leftChars="537" w:left="1128"/>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地域防災力の向上に資するソフト対策：約46％（令和２）→ 100％（令和７）</w:t>
      </w:r>
    </w:p>
    <w:p w:rsidR="00DE0957" w:rsidRPr="00503DB4" w:rsidRDefault="00DE0957" w:rsidP="00260ECD">
      <w:pPr>
        <w:widowControl/>
        <w:spacing w:line="358" w:lineRule="exact"/>
        <w:ind w:leftChars="270" w:left="824" w:hangingChars="117" w:hanging="257"/>
        <w:rPr>
          <w:rFonts w:ascii="游ゴシック Medium" w:eastAsia="游ゴシック Medium" w:hAnsi="游ゴシック Medium"/>
          <w:color w:val="000000" w:themeColor="text1"/>
          <w:sz w:val="22"/>
          <w:szCs w:val="24"/>
        </w:rPr>
      </w:pPr>
    </w:p>
    <w:p w:rsidR="00DE0957" w:rsidRPr="00503DB4" w:rsidRDefault="00DE0957" w:rsidP="00260ECD">
      <w:pPr>
        <w:widowControl/>
        <w:spacing w:line="358" w:lineRule="exact"/>
        <w:ind w:leftChars="270" w:left="824" w:hangingChars="117" w:hanging="257"/>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color w:val="000000" w:themeColor="text1"/>
          <w:sz w:val="22"/>
          <w:szCs w:val="24"/>
        </w:rPr>
        <w:br w:type="page"/>
      </w:r>
    </w:p>
    <w:p w:rsidR="00DE0957" w:rsidRPr="00B53F81" w:rsidRDefault="00DE0957" w:rsidP="00260ECD">
      <w:pPr>
        <w:widowControl/>
        <w:spacing w:line="358" w:lineRule="exact"/>
        <w:ind w:firstLineChars="100" w:firstLine="216"/>
        <w:rPr>
          <w:rFonts w:ascii="游ゴシック Medium" w:eastAsia="游ゴシック Medium" w:hAnsi="游ゴシック Medium"/>
          <w:b/>
          <w:color w:val="000000" w:themeColor="text1"/>
          <w:kern w:val="0"/>
          <w:sz w:val="22"/>
        </w:rPr>
      </w:pPr>
      <w:r w:rsidRPr="00B53F81">
        <w:rPr>
          <w:rFonts w:ascii="游ゴシック Medium" w:eastAsia="游ゴシック Medium" w:hAnsi="游ゴシック Medium" w:hint="eastAsia"/>
          <w:b/>
          <w:color w:val="000000" w:themeColor="text1"/>
          <w:sz w:val="22"/>
        </w:rPr>
        <w:t>２．</w:t>
      </w:r>
      <w:r w:rsidRPr="00B53F81">
        <w:rPr>
          <w:rFonts w:ascii="游ゴシック Medium" w:eastAsia="游ゴシック Medium" w:hAnsi="游ゴシック Medium" w:hint="eastAsia"/>
          <w:b/>
          <w:color w:val="000000" w:themeColor="text1"/>
          <w:sz w:val="22"/>
          <w:szCs w:val="24"/>
        </w:rPr>
        <w:t>「居住者・コミュニティ」からの視点</w:t>
      </w:r>
    </w:p>
    <w:p w:rsidR="00DE0957" w:rsidRPr="00B53F81" w:rsidRDefault="00DE0957" w:rsidP="00260ECD">
      <w:pPr>
        <w:widowControl/>
        <w:spacing w:line="358" w:lineRule="exact"/>
        <w:rPr>
          <w:rFonts w:ascii="游ゴシック Medium" w:eastAsia="游ゴシック Medium" w:hAnsi="游ゴシック Medium"/>
          <w:b/>
          <w:color w:val="000000" w:themeColor="text1"/>
          <w:kern w:val="0"/>
          <w:sz w:val="22"/>
          <w:szCs w:val="24"/>
        </w:rPr>
      </w:pPr>
    </w:p>
    <w:p w:rsidR="00DE0957" w:rsidRPr="00B53F81" w:rsidRDefault="00DE0957" w:rsidP="00260ECD">
      <w:pPr>
        <w:widowControl/>
        <w:spacing w:line="358" w:lineRule="exact"/>
        <w:ind w:leftChars="135" w:left="1174" w:hangingChars="413" w:hanging="891"/>
        <w:rPr>
          <w:rFonts w:ascii="游ゴシック Medium" w:eastAsia="游ゴシック Medium" w:hAnsi="游ゴシック Medium"/>
          <w:b/>
          <w:color w:val="000000" w:themeColor="text1"/>
          <w:kern w:val="0"/>
          <w:sz w:val="22"/>
          <w:szCs w:val="24"/>
        </w:rPr>
      </w:pPr>
      <w:r w:rsidRPr="00B53F81">
        <w:rPr>
          <w:rFonts w:ascii="游ゴシック Medium" w:eastAsia="游ゴシック Medium" w:hAnsi="游ゴシック Medium" w:hint="eastAsia"/>
          <w:b/>
          <w:color w:val="000000" w:themeColor="text1"/>
          <w:kern w:val="0"/>
          <w:sz w:val="22"/>
          <w:szCs w:val="24"/>
        </w:rPr>
        <w:t>目標３　子どもを産み育てやすい住まいの実現</w:t>
      </w:r>
    </w:p>
    <w:p w:rsidR="00DE0957" w:rsidRPr="00B53F81" w:rsidRDefault="00DE0957" w:rsidP="00260ECD">
      <w:pPr>
        <w:widowControl/>
        <w:spacing w:line="358" w:lineRule="exact"/>
        <w:rPr>
          <w:rFonts w:ascii="游ゴシック Medium" w:eastAsia="游ゴシック Medium" w:hAnsi="游ゴシック Medium"/>
          <w:b/>
          <w:color w:val="000000" w:themeColor="text1"/>
          <w:kern w:val="0"/>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kern w:val="0"/>
          <w:sz w:val="22"/>
          <w:szCs w:val="24"/>
        </w:rPr>
      </w:pPr>
      <w:r w:rsidRPr="00B53F81">
        <w:rPr>
          <w:rFonts w:ascii="游ゴシック Medium" w:eastAsia="游ゴシック Medium" w:hAnsi="游ゴシック Medium" w:hint="eastAsia"/>
          <w:b/>
          <w:color w:val="000000" w:themeColor="text1"/>
          <w:kern w:val="0"/>
          <w:sz w:val="22"/>
          <w:szCs w:val="24"/>
        </w:rPr>
        <w:t>（１）子どもを産み育てやすく良質な住宅の確保</w:t>
      </w:r>
    </w:p>
    <w:p w:rsidR="00DE0957" w:rsidRPr="00B53F81" w:rsidRDefault="00DE0957" w:rsidP="00260ECD">
      <w:pPr>
        <w:widowControl/>
        <w:spacing w:line="358" w:lineRule="exact"/>
        <w:ind w:leftChars="135" w:left="719" w:hangingChars="202" w:hanging="436"/>
        <w:rPr>
          <w:rFonts w:ascii="游ゴシック Medium" w:eastAsia="游ゴシック Medium" w:hAnsi="游ゴシック Medium"/>
          <w:b/>
          <w:color w:val="000000" w:themeColor="text1"/>
          <w:kern w:val="0"/>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子育てしやすく家事負担の軽減に資するリフォームの促進、住宅内テレワークスペース等の確保</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住宅の年収倍率の上昇等を踏まえ、時間に追われる若年世帯・子育て世帯の都心居住ニーズもかなえる住宅取得の推進</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駅近等の利便性重視の共働き・子育て世帯等に配慮し、利便性や規模等を総合的にとらえて住宅取得を推進。子どもの人数、生活状況等に応じた柔軟な住替えの推進</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民間賃貸住宅の計画的な維持修繕や、賃貸住宅管理業者登録制度に基づく管理業者の適切な管理業務等を通じて、良質で長期に使用できる民間賃貸住宅ストックの形成と賃貸住宅市場の整備の推進。賃貸住宅の特性を踏まえた長期優良住宅制度の見直し</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rPr>
        <w:t>防音性や省エネルギー性能、防犯性、保育・教育施設や医療施設等へのアクセスに優れた賃貸住宅の整備</w:t>
      </w:r>
    </w:p>
    <w:p w:rsidR="00DE0957" w:rsidRPr="00503DB4" w:rsidRDefault="00DE0957" w:rsidP="00260ECD">
      <w:pPr>
        <w:widowControl/>
        <w:spacing w:line="358" w:lineRule="exact"/>
        <w:rPr>
          <w:rFonts w:ascii="游ゴシック Medium" w:eastAsia="游ゴシック Medium" w:hAnsi="游ゴシック Medium"/>
          <w:color w:val="000000" w:themeColor="text1"/>
          <w:kern w:val="0"/>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kern w:val="0"/>
          <w:sz w:val="22"/>
          <w:szCs w:val="24"/>
        </w:rPr>
      </w:pPr>
      <w:r w:rsidRPr="00B53F81">
        <w:rPr>
          <w:rFonts w:ascii="游ゴシック Medium" w:eastAsia="游ゴシック Medium" w:hAnsi="游ゴシック Medium" w:hint="eastAsia"/>
          <w:b/>
          <w:color w:val="000000" w:themeColor="text1"/>
          <w:kern w:val="0"/>
          <w:sz w:val="22"/>
          <w:szCs w:val="24"/>
        </w:rPr>
        <w:t>（２）子育てしやすい居住環境の実現とまちづくり</w:t>
      </w:r>
    </w:p>
    <w:p w:rsidR="00DE0957" w:rsidRPr="00B53F81" w:rsidRDefault="00DE0957" w:rsidP="00260ECD">
      <w:pPr>
        <w:widowControl/>
        <w:spacing w:line="358" w:lineRule="exact"/>
        <w:rPr>
          <w:rFonts w:ascii="游ゴシック Medium" w:eastAsia="游ゴシック Medium" w:hAnsi="游ゴシック Medium"/>
          <w:b/>
          <w:color w:val="000000" w:themeColor="text1"/>
          <w:kern w:val="0"/>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住宅団地での建替えや再開発等における子育て支援施設や公園・緑地等、コワーキングスペースの整備など、職住や職育が近接する環境の整備</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既成市街地における空き家や空き店舗等、既存ストックを活用した地域の交流施設の整備による子育て支援機能の充実</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地域のまちづくり方針と調和したコンパクトシティの推進とともに、建築協定や景観協定等を活用した良好な住環境や街なみ景観の形成等により、どの世代も安全で安心して暮らせる居住環境・住宅地を整備</w:t>
      </w:r>
    </w:p>
    <w:p w:rsidR="00DE0957" w:rsidRPr="00503DB4" w:rsidRDefault="00DE0957" w:rsidP="00260ECD">
      <w:pPr>
        <w:widowControl/>
        <w:spacing w:line="358" w:lineRule="exact"/>
        <w:ind w:leftChars="271" w:left="956" w:hangingChars="176" w:hanging="387"/>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（成果指標）</w:t>
      </w:r>
    </w:p>
    <w:p w:rsidR="00DE0957" w:rsidRPr="00B53F81" w:rsidRDefault="00DE0957" w:rsidP="00260ECD">
      <w:pPr>
        <w:pStyle w:val="ab"/>
        <w:widowControl/>
        <w:numPr>
          <w:ilvl w:val="0"/>
          <w:numId w:val="20"/>
        </w:numPr>
        <w:spacing w:line="358" w:lineRule="exact"/>
        <w:ind w:leftChars="0" w:left="1050" w:hanging="483"/>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民間賃貸住宅のうち、一定の断熱性能を有し遮音対策が講じられた住宅の割合</w:t>
      </w:r>
    </w:p>
    <w:p w:rsidR="00DE0957" w:rsidRPr="00503DB4" w:rsidRDefault="00DE0957" w:rsidP="00260ECD">
      <w:pPr>
        <w:widowControl/>
        <w:spacing w:line="358" w:lineRule="exact"/>
        <w:ind w:leftChars="472" w:left="991"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約１割（平成30）→ ２割（令和12）</w:t>
      </w:r>
    </w:p>
    <w:p w:rsidR="00DE0957" w:rsidRPr="00503DB4" w:rsidRDefault="00DE0957" w:rsidP="00260ECD">
      <w:pPr>
        <w:pStyle w:val="ab"/>
        <w:widowControl/>
        <w:numPr>
          <w:ilvl w:val="0"/>
          <w:numId w:val="20"/>
        </w:numPr>
        <w:spacing w:line="358" w:lineRule="exact"/>
        <w:ind w:leftChars="0" w:left="1050" w:hanging="483"/>
        <w:rPr>
          <w:rFonts w:ascii="游ゴシック Medium" w:eastAsia="游ゴシック Medium" w:hAnsi="游ゴシック Medium"/>
          <w:color w:val="000000" w:themeColor="text1"/>
          <w:sz w:val="22"/>
          <w:szCs w:val="24"/>
        </w:rPr>
      </w:pPr>
      <w:r w:rsidRPr="00B53F81">
        <w:rPr>
          <w:rFonts w:ascii="游ゴシック Medium" w:eastAsia="游ゴシック Medium" w:hAnsi="游ゴシック Medium" w:hint="eastAsia"/>
          <w:b/>
          <w:color w:val="000000" w:themeColor="text1"/>
          <w:sz w:val="22"/>
          <w:szCs w:val="24"/>
        </w:rPr>
        <w:t>公的賃貸住宅団地（100戸以上）における地域拠点施設併設率</w:t>
      </w:r>
      <w:r w:rsidRPr="00503DB4">
        <w:rPr>
          <w:rFonts w:ascii="游ゴシック Medium" w:eastAsia="游ゴシック Medium" w:hAnsi="游ゴシック Medium" w:hint="eastAsia"/>
          <w:color w:val="000000" w:themeColor="text1"/>
          <w:sz w:val="22"/>
          <w:szCs w:val="24"/>
          <w:vertAlign w:val="superscript"/>
        </w:rPr>
        <w:t>※</w:t>
      </w:r>
    </w:p>
    <w:p w:rsidR="00DE0957" w:rsidRPr="00503DB4" w:rsidRDefault="00DE0957" w:rsidP="00260ECD">
      <w:pPr>
        <w:widowControl/>
        <w:spacing w:line="358" w:lineRule="exact"/>
        <w:ind w:leftChars="472" w:left="991"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29％（令和元）→ おおむね４割（令和12）</w:t>
      </w:r>
    </w:p>
    <w:p w:rsidR="00DE0957" w:rsidRPr="00503DB4" w:rsidRDefault="00DE0957" w:rsidP="00503DB4">
      <w:pPr>
        <w:widowControl/>
        <w:spacing w:line="358" w:lineRule="exact"/>
        <w:ind w:leftChars="472" w:left="1251" w:hangingChars="118" w:hanging="26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　高齢者世帯、障害者世帯、子育て世帯等の支援に資する施設。UR団地においては、地域の医療福祉拠点化を推進（250団地程度（令和12））し、これにより設置される施設を含む。</w:t>
      </w:r>
    </w:p>
    <w:p w:rsidR="00DE0957" w:rsidRPr="00B53F81" w:rsidRDefault="00DE0957" w:rsidP="00260ECD">
      <w:pPr>
        <w:widowControl/>
        <w:spacing w:line="358" w:lineRule="exact"/>
        <w:ind w:leftChars="135" w:left="1174" w:hangingChars="413" w:hanging="891"/>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目標４　多様な世代が支え合い、高齢者等が健康で安心して暮らせるコミュニティの形成とまちづくり</w:t>
      </w:r>
    </w:p>
    <w:p w:rsidR="00DE0957" w:rsidRPr="00B53F81" w:rsidRDefault="00DE0957" w:rsidP="00260ECD">
      <w:pPr>
        <w:widowControl/>
        <w:spacing w:line="358" w:lineRule="exact"/>
        <w:ind w:firstLineChars="150" w:firstLine="324"/>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（１）高齢者、障害者等が健康で安心して暮らせる住まいの確保</w:t>
      </w:r>
    </w:p>
    <w:p w:rsidR="00DE0957" w:rsidRPr="00B53F81" w:rsidRDefault="00DE0957" w:rsidP="00260ECD">
      <w:pPr>
        <w:widowControl/>
        <w:spacing w:line="358" w:lineRule="exact"/>
        <w:ind w:leftChars="133" w:left="918" w:hangingChars="296" w:hanging="639"/>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改修、住替え、バリアフリー情報の提供等、高齢期に備えた適切な住まい選びの総合的な相談体制の推進</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エレベーターの設置を含むバリアフリー性能やヒートショック対策等の観点を踏まえた良好な温熱環境を備えた住宅の整備、リフォームの促進</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高齢者の健康管理や遠隔地からの見守り等のためのIoT技術等を活用したサービスを広く一般に普及</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サービス付き高齢者向け住宅等について、自立度に応じた生活を営める住まいとしての性格を重視して、地域の需要や医療・介護サービスの提供体制を考慮した地方公共団体の適切な関与を通じての整備・情報開示を推進</w:t>
      </w:r>
    </w:p>
    <w:p w:rsidR="00DE0957" w:rsidRPr="00503DB4" w:rsidRDefault="00DE0957" w:rsidP="00260ECD">
      <w:pPr>
        <w:widowControl/>
        <w:spacing w:line="358" w:lineRule="exact"/>
        <w:ind w:leftChars="133" w:left="930" w:hangingChars="296" w:hanging="651"/>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（２）支え合いで多世代が共生する持続可能で豊かなコミュニティの形成とまちづくり</w:t>
      </w:r>
    </w:p>
    <w:p w:rsidR="00DE0957" w:rsidRPr="00B53F81" w:rsidRDefault="00DE0957" w:rsidP="00260ECD">
      <w:pPr>
        <w:widowControl/>
        <w:spacing w:line="358" w:lineRule="exact"/>
        <w:ind w:leftChars="203" w:left="808" w:hangingChars="177" w:hanging="382"/>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2"/>
        </w:numPr>
        <w:spacing w:line="358" w:lineRule="exact"/>
        <w:ind w:leftChars="0" w:left="1021" w:hanging="454"/>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住宅団地での建替えや再開発等における医療福祉施設、高齢者支援施設、孤独・孤立対策にも資するコミュニティスペース等の生活支援や地域交流の拠点整備など、地域で高齢者世帯が暮らしやすい環境の整備</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三世代同居や近居、身体・生活状況に応じた円滑な住替え等が行われるとともに、家族やひとの支え合いで高齢者が健康で暮らし、多様な世代がつながり交流する、ミクストコミュニティの形成</w:t>
      </w:r>
    </w:p>
    <w:p w:rsidR="00DE0957" w:rsidRPr="00503DB4" w:rsidRDefault="00DE0957" w:rsidP="00260ECD">
      <w:pPr>
        <w:pStyle w:val="ab"/>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地域のまちづくり方針と調和したコンパクトシティの推進とともに、建築協定や景観協定等を活用した良好な住環境や街なみ景観の形成等により、どの世代も安全で安心して暮らせる居住環境・住宅地を整備</w:t>
      </w:r>
    </w:p>
    <w:p w:rsidR="00DE0957" w:rsidRPr="00503DB4" w:rsidRDefault="00DE0957" w:rsidP="00260ECD">
      <w:pPr>
        <w:widowControl/>
        <w:spacing w:line="358" w:lineRule="exact"/>
        <w:ind w:leftChars="271" w:left="956" w:hangingChars="176" w:hanging="387"/>
        <w:rPr>
          <w:rFonts w:ascii="游ゴシック Medium" w:eastAsia="游ゴシック Medium" w:hAnsi="游ゴシック Medium"/>
          <w:color w:val="000000" w:themeColor="text1"/>
          <w:sz w:val="22"/>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（成果指標）</w:t>
      </w:r>
    </w:p>
    <w:p w:rsidR="00DE0957" w:rsidRPr="00B53F81" w:rsidRDefault="00DE0957" w:rsidP="00260ECD">
      <w:pPr>
        <w:pStyle w:val="ab"/>
        <w:widowControl/>
        <w:numPr>
          <w:ilvl w:val="0"/>
          <w:numId w:val="20"/>
        </w:numPr>
        <w:spacing w:line="358" w:lineRule="exact"/>
        <w:ind w:leftChars="0" w:left="1050" w:hanging="483"/>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高齢者の居住する住宅のうち、一定のバリアフリー性能及び断熱性能を有する住宅の割合</w:t>
      </w:r>
    </w:p>
    <w:p w:rsidR="00DE0957" w:rsidRPr="00503DB4" w:rsidRDefault="00DE0957" w:rsidP="00260ECD">
      <w:pPr>
        <w:widowControl/>
        <w:spacing w:line="358" w:lineRule="exact"/>
        <w:ind w:leftChars="472" w:left="991" w:firstLineChars="100" w:firstLine="220"/>
        <w:jc w:val="lef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17％（平成30）→ 25％（令和12）</w:t>
      </w:r>
    </w:p>
    <w:p w:rsidR="00DE0957" w:rsidRPr="00B53F81" w:rsidRDefault="00DE0957" w:rsidP="00260ECD">
      <w:pPr>
        <w:pStyle w:val="ab"/>
        <w:numPr>
          <w:ilvl w:val="0"/>
          <w:numId w:val="20"/>
        </w:numPr>
        <w:spacing w:line="358" w:lineRule="exact"/>
        <w:ind w:leftChars="0" w:left="1050" w:hanging="483"/>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高齢者人口に対する高齢者向け住宅の割合</w:t>
      </w:r>
    </w:p>
    <w:p w:rsidR="00DE0957" w:rsidRPr="00503DB4" w:rsidRDefault="00DE0957" w:rsidP="00260ECD">
      <w:pPr>
        <w:spacing w:line="358" w:lineRule="exact"/>
        <w:ind w:leftChars="472" w:left="991"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2.5％（平成30）→ ４％（令和12）</w:t>
      </w:r>
    </w:p>
    <w:p w:rsidR="00DE0957" w:rsidRPr="00B53F81" w:rsidRDefault="00DE0957" w:rsidP="00260ECD">
      <w:pPr>
        <w:pStyle w:val="ab"/>
        <w:widowControl/>
        <w:numPr>
          <w:ilvl w:val="0"/>
          <w:numId w:val="20"/>
        </w:numPr>
        <w:spacing w:line="358" w:lineRule="exact"/>
        <w:ind w:leftChars="0" w:left="1050" w:hanging="483"/>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公的賃貸住宅団地（100戸以上）における地域拠点施設併設率</w:t>
      </w:r>
      <w:r w:rsidRPr="00B53F81">
        <w:rPr>
          <w:rFonts w:ascii="游ゴシック Medium" w:eastAsia="游ゴシック Medium" w:hAnsi="游ゴシック Medium" w:hint="eastAsia"/>
          <w:b/>
          <w:color w:val="000000" w:themeColor="text1"/>
          <w:sz w:val="22"/>
          <w:szCs w:val="24"/>
          <w:vertAlign w:val="superscript"/>
        </w:rPr>
        <w:t>※</w:t>
      </w:r>
      <w:r w:rsidRPr="00B53F81">
        <w:rPr>
          <w:rFonts w:ascii="游ゴシック Medium" w:eastAsia="游ゴシック Medium" w:hAnsi="游ゴシック Medium" w:hint="eastAsia"/>
          <w:b/>
          <w:color w:val="000000" w:themeColor="text1"/>
          <w:sz w:val="22"/>
          <w:szCs w:val="24"/>
        </w:rPr>
        <w:t>【再掲】</w:t>
      </w:r>
    </w:p>
    <w:p w:rsidR="00DE0957" w:rsidRPr="00503DB4" w:rsidRDefault="00DE0957" w:rsidP="00260ECD">
      <w:pPr>
        <w:widowControl/>
        <w:spacing w:line="358" w:lineRule="exact"/>
        <w:ind w:leftChars="472" w:left="991"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29％（令和元）→ おおむね４割（令和12）</w:t>
      </w:r>
    </w:p>
    <w:p w:rsidR="00DE0957" w:rsidRPr="00503DB4" w:rsidRDefault="00DE0957" w:rsidP="00260ECD">
      <w:pPr>
        <w:widowControl/>
        <w:spacing w:line="358" w:lineRule="exact"/>
        <w:ind w:leftChars="472" w:left="1251" w:hangingChars="118" w:hanging="26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　高齢者世帯、障害者世帯、子育て世帯等の支援に資する施設。UR団地においては、地域の医療福祉拠点化を推進（250団地程度（令和12））し、これにより設置される施設を含む。</w:t>
      </w:r>
    </w:p>
    <w:p w:rsidR="00DE0957" w:rsidRPr="00503DB4" w:rsidRDefault="00DE0957" w:rsidP="00260ECD">
      <w:pPr>
        <w:widowControl/>
        <w:spacing w:line="358" w:lineRule="exact"/>
        <w:jc w:val="lef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color w:val="000000" w:themeColor="text1"/>
          <w:sz w:val="22"/>
          <w:szCs w:val="24"/>
        </w:rPr>
        <w:br w:type="page"/>
      </w:r>
    </w:p>
    <w:p w:rsidR="00DE0957" w:rsidRPr="00B53F81" w:rsidRDefault="00DE0957" w:rsidP="00260ECD">
      <w:pPr>
        <w:widowControl/>
        <w:spacing w:line="358" w:lineRule="exact"/>
        <w:ind w:leftChars="135" w:left="1174" w:hangingChars="413" w:hanging="891"/>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目標５　住宅確保要配慮者が安心して暮らせるセーフティネット機能の整備</w:t>
      </w:r>
    </w:p>
    <w:p w:rsidR="00DE0957" w:rsidRPr="00B53F81" w:rsidRDefault="00DE0957" w:rsidP="00260ECD">
      <w:pPr>
        <w:widowControl/>
        <w:spacing w:line="358" w:lineRule="exact"/>
        <w:ind w:firstLineChars="150" w:firstLine="324"/>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（１）住宅確保要配慮者（低額所得者、高齢者、障害者、外国人等）の住まいの確保</w:t>
      </w:r>
    </w:p>
    <w:p w:rsidR="00DE0957" w:rsidRPr="00B53F81" w:rsidRDefault="00DE0957" w:rsidP="00260ECD">
      <w:pPr>
        <w:widowControl/>
        <w:spacing w:line="358" w:lineRule="exact"/>
        <w:ind w:leftChars="305" w:left="1082" w:hangingChars="205" w:hanging="442"/>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rPr>
        <w:t>住宅セーフティネットの中心的役割を担う公営住宅の計画的な建替え等や、バリアフリー化や長寿命化等のストック改善の推進</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公営住宅の整備・管理を進めるにあたって、地域の実情や世帯の動向等を踏まえつつ、PPP/PFIも含め、民間事業者の様々なノウハウや技術の活用や世帯属性に応じた住戸の供給の推進</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地方公共団体と民間団体等が連携を強化し、緊急的な状況にも対応できるよう、セーフティネット登録住宅の活用を進め、地方公共団体のニーズに応じて、自立の促進に向けた福祉部局の取組とともに、家賃低廉化の推進</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rPr>
        <w:t>UR賃貸住宅については、現行制度となる以前からの継続居住者等の居住の安定に配慮し、地域の実情に応じて公営住宅等の住宅セーフティネットの中心的役割を補う機能も果たしてきており、多様な世帯のニーズに応じた賃貸住宅の提供を進めるとともに、ストックの再生を推進し、多様な世帯が安心して住み続けられる環境を整備</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（２）福祉政策と一体となった住宅確保要配慮者の入居・生活支援</w:t>
      </w: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国・地方それぞれにおいて、住宅・福祉部局の一体的・ワンストップ対応による公営住宅・セーフティネット登録住宅や、住居確保給付金等の生活困窮者自立支援、生活保護等に関する生活相談・支援体制の確保</w:t>
      </w:r>
    </w:p>
    <w:p w:rsidR="00DE0957" w:rsidRPr="00503DB4" w:rsidRDefault="00DE0957" w:rsidP="00260ECD">
      <w:pPr>
        <w:pStyle w:val="ab"/>
        <w:widowControl/>
        <w:numPr>
          <w:ilvl w:val="0"/>
          <w:numId w:val="2"/>
        </w:numPr>
        <w:spacing w:line="358" w:lineRule="exact"/>
        <w:ind w:leftChars="0" w:left="1049" w:hanging="482"/>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地方公共団体の住宅・福祉・再犯防止関係部局や、居住支援協議会、居住支援法人等が連携して、孤独・孤立対策の観点も踏まえ、住宅確保要配慮者に対する入居時のマッチング・相談、入居中の見守り・緊急時対応や</w:t>
      </w:r>
      <w:r w:rsidRPr="00503DB4">
        <w:rPr>
          <w:rFonts w:ascii="游ゴシック Medium" w:eastAsia="游ゴシック Medium" w:hAnsi="游ゴシック Medium" w:hint="eastAsia"/>
          <w:color w:val="000000" w:themeColor="text1"/>
          <w:sz w:val="22"/>
        </w:rPr>
        <w:t>就労支援等</w:t>
      </w:r>
      <w:r w:rsidRPr="00503DB4">
        <w:rPr>
          <w:rFonts w:ascii="游ゴシック Medium" w:eastAsia="游ゴシック Medium" w:hAnsi="游ゴシック Medium" w:hint="eastAsia"/>
          <w:color w:val="000000" w:themeColor="text1"/>
          <w:sz w:val="22"/>
          <w:szCs w:val="24"/>
        </w:rPr>
        <w:t>の実施</w:t>
      </w:r>
    </w:p>
    <w:p w:rsidR="00DE0957" w:rsidRPr="00503DB4" w:rsidRDefault="00DE0957" w:rsidP="00260ECD">
      <w:pPr>
        <w:pStyle w:val="ab"/>
        <w:widowControl/>
        <w:numPr>
          <w:ilvl w:val="0"/>
          <w:numId w:val="2"/>
        </w:numPr>
        <w:spacing w:line="358" w:lineRule="exact"/>
        <w:ind w:leftChars="0" w:left="1049" w:hanging="482"/>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高齢者の居住を安定的に確保する観点から、賃借人の死亡時に残置物を処理できるよう、賃貸借契約の解除と残置物の処理を内容とする契約条項を普及啓発。外国人の入居円滑化を図る観点から、多言語の入居手続に関する資料等を内容とするガイドライン等を周知</w:t>
      </w:r>
    </w:p>
    <w:p w:rsidR="00DE0957" w:rsidRPr="00503DB4" w:rsidRDefault="00DE0957" w:rsidP="00260ECD">
      <w:pPr>
        <w:widowControl/>
        <w:spacing w:line="358" w:lineRule="exact"/>
        <w:ind w:leftChars="150" w:left="975" w:hangingChars="300" w:hanging="660"/>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（成果指標）</w:t>
      </w:r>
    </w:p>
    <w:p w:rsidR="00DE0957" w:rsidRPr="00B53F81" w:rsidRDefault="00DE0957" w:rsidP="00260ECD">
      <w:pPr>
        <w:pStyle w:val="ab"/>
        <w:widowControl/>
        <w:numPr>
          <w:ilvl w:val="0"/>
          <w:numId w:val="20"/>
        </w:numPr>
        <w:spacing w:line="358" w:lineRule="exact"/>
        <w:ind w:leftChars="0" w:left="1050" w:hanging="483"/>
        <w:jc w:val="left"/>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居住支援協議会を設立した市区町村の人口カバー率</w:t>
      </w:r>
    </w:p>
    <w:p w:rsidR="00DE0957" w:rsidRPr="00503DB4" w:rsidRDefault="00DE0957" w:rsidP="00260ECD">
      <w:pPr>
        <w:widowControl/>
        <w:spacing w:line="358" w:lineRule="exact"/>
        <w:ind w:leftChars="472" w:left="991" w:firstLineChars="100" w:firstLine="220"/>
        <w:jc w:val="lef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 xml:space="preserve">25％（令和２）→ </w:t>
      </w:r>
      <w:r w:rsidRPr="00503DB4">
        <w:rPr>
          <w:rFonts w:ascii="游ゴシック Medium" w:eastAsia="游ゴシック Medium" w:hAnsi="游ゴシック Medium"/>
          <w:color w:val="000000" w:themeColor="text1"/>
          <w:sz w:val="22"/>
          <w:szCs w:val="24"/>
        </w:rPr>
        <w:t>50</w:t>
      </w:r>
      <w:r w:rsidRPr="00503DB4">
        <w:rPr>
          <w:rFonts w:ascii="游ゴシック Medium" w:eastAsia="游ゴシック Medium" w:hAnsi="游ゴシック Medium" w:hint="eastAsia"/>
          <w:color w:val="000000" w:themeColor="text1"/>
          <w:sz w:val="22"/>
          <w:szCs w:val="24"/>
        </w:rPr>
        <w:t>％（令和12）</w:t>
      </w:r>
      <w:r w:rsidRPr="00503DB4">
        <w:rPr>
          <w:rFonts w:ascii="游ゴシック Medium" w:eastAsia="游ゴシック Medium" w:hAnsi="游ゴシック Medium"/>
          <w:color w:val="000000" w:themeColor="text1"/>
          <w:sz w:val="22"/>
          <w:szCs w:val="24"/>
        </w:rPr>
        <w:br w:type="page"/>
      </w:r>
    </w:p>
    <w:p w:rsidR="00DE0957" w:rsidRPr="00B53F81" w:rsidRDefault="00DE0957" w:rsidP="00260ECD">
      <w:pPr>
        <w:widowControl/>
        <w:spacing w:line="358" w:lineRule="exact"/>
        <w:ind w:firstLineChars="100" w:firstLine="216"/>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３．「住宅ストック・産業」からの視点</w:t>
      </w:r>
    </w:p>
    <w:p w:rsidR="00DE0957" w:rsidRPr="00B53F81" w:rsidRDefault="00DE0957" w:rsidP="00260ECD">
      <w:pPr>
        <w:widowControl/>
        <w:spacing w:line="358" w:lineRule="exact"/>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35" w:left="1174" w:hangingChars="413" w:hanging="891"/>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目標６　脱炭素社会に向けた住宅循環システムの構築と良質な住宅ストックの形成</w:t>
      </w:r>
    </w:p>
    <w:p w:rsidR="00DE0957" w:rsidRPr="00B53F81" w:rsidRDefault="00DE0957" w:rsidP="00260ECD">
      <w:pPr>
        <w:widowControl/>
        <w:spacing w:line="358" w:lineRule="exact"/>
        <w:ind w:firstLineChars="150" w:firstLine="324"/>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（１）ライフスタイルに合わせた柔軟な住替えを可能とする既存住宅流通の活性化</w:t>
      </w:r>
    </w:p>
    <w:p w:rsidR="00DE0957" w:rsidRPr="00B53F81" w:rsidRDefault="00DE0957" w:rsidP="00260ECD">
      <w:pPr>
        <w:widowControl/>
        <w:spacing w:line="358" w:lineRule="exact"/>
        <w:ind w:firstLineChars="100" w:firstLine="216"/>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26"/>
        </w:numPr>
        <w:spacing w:line="358" w:lineRule="exact"/>
        <w:ind w:leftChars="0" w:left="1021" w:hanging="454"/>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基礎的な性能や優良な性能が確保された既存住宅の情報が購入者に分かりやすく提示される仕組みの改善（安心Ｒ住宅、長期優良住宅）を行って購入物件の安心感を高める</w:t>
      </w:r>
    </w:p>
    <w:p w:rsidR="00DE0957" w:rsidRPr="00503DB4" w:rsidRDefault="00DE0957" w:rsidP="00260ECD">
      <w:pPr>
        <w:pStyle w:val="ab"/>
        <w:widowControl/>
        <w:numPr>
          <w:ilvl w:val="0"/>
          <w:numId w:val="26"/>
        </w:numPr>
        <w:spacing w:line="358" w:lineRule="exact"/>
        <w:ind w:leftChars="0" w:left="1021" w:hanging="454"/>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これらの性能が確保された既存住宅、紛争処理等の体制が確保された住宅、履歴等の整備された既存住宅等を重視して、既存住宅取得を推進</w:t>
      </w:r>
    </w:p>
    <w:p w:rsidR="00DE0957" w:rsidRPr="00503DB4" w:rsidRDefault="00DE0957" w:rsidP="00260ECD">
      <w:pPr>
        <w:pStyle w:val="ab"/>
        <w:widowControl/>
        <w:numPr>
          <w:ilvl w:val="0"/>
          <w:numId w:val="26"/>
        </w:numPr>
        <w:spacing w:line="358" w:lineRule="exact"/>
        <w:ind w:leftChars="0" w:left="1021" w:hanging="454"/>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既存住宅に関する瑕疵保険の充実や紛争処理体制の拡充等により、購入後の安心感を高めるための環境整備を推進</w:t>
      </w:r>
    </w:p>
    <w:p w:rsidR="00DE0957" w:rsidRPr="00503DB4" w:rsidRDefault="00DE0957" w:rsidP="00260ECD">
      <w:pPr>
        <w:pStyle w:val="ab"/>
        <w:widowControl/>
        <w:numPr>
          <w:ilvl w:val="0"/>
          <w:numId w:val="26"/>
        </w:numPr>
        <w:spacing w:line="358" w:lineRule="exact"/>
        <w:ind w:leftChars="0" w:left="1021" w:hanging="454"/>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健全なリースバックの普及、リバースモーゲージや残価設定ローン等の多様な金融手法の活用を進め、住宅の資産価値の</w:t>
      </w:r>
      <w:r w:rsidRPr="00503DB4">
        <w:rPr>
          <w:rFonts w:ascii="游ゴシック Medium" w:eastAsia="游ゴシック Medium" w:hAnsi="游ゴシック Medium" w:hint="eastAsia"/>
          <w:color w:val="000000" w:themeColor="text1"/>
          <w:sz w:val="22"/>
        </w:rPr>
        <w:t>合理化・</w:t>
      </w:r>
      <w:r w:rsidRPr="00503DB4">
        <w:rPr>
          <w:rFonts w:ascii="游ゴシック Medium" w:eastAsia="游ゴシック Medium" w:hAnsi="游ゴシック Medium" w:hint="eastAsia"/>
          <w:color w:val="000000" w:themeColor="text1"/>
          <w:sz w:val="22"/>
          <w:szCs w:val="24"/>
        </w:rPr>
        <w:t>明確化を推進</w:t>
      </w:r>
    </w:p>
    <w:p w:rsidR="00DE0957" w:rsidRPr="00503DB4" w:rsidRDefault="00DE0957" w:rsidP="00260ECD">
      <w:pPr>
        <w:widowControl/>
        <w:spacing w:line="358" w:lineRule="exact"/>
        <w:ind w:leftChars="150" w:left="975" w:hangingChars="300" w:hanging="660"/>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（２）長寿命化に向けた適切な維持管理・修繕、老朽化マンションの再生（建替え・マンション敷地売却）の円滑化</w:t>
      </w:r>
    </w:p>
    <w:p w:rsidR="00DE0957" w:rsidRPr="00503DB4" w:rsidRDefault="00DE0957" w:rsidP="00260ECD">
      <w:pPr>
        <w:widowControl/>
        <w:spacing w:line="358" w:lineRule="exact"/>
        <w:ind w:leftChars="150" w:left="975" w:hangingChars="300" w:hanging="660"/>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27"/>
        </w:numPr>
        <w:spacing w:line="358" w:lineRule="exact"/>
        <w:ind w:leftChars="0" w:left="1021" w:hanging="454"/>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長期優良住宅の維持保全計画の実施など、住宅の計画的な点検・修繕及び履歴情報の保存を推進</w:t>
      </w:r>
    </w:p>
    <w:p w:rsidR="00DE0957" w:rsidRPr="00503DB4" w:rsidRDefault="00DE0957" w:rsidP="00260ECD">
      <w:pPr>
        <w:pStyle w:val="ab"/>
        <w:widowControl/>
        <w:numPr>
          <w:ilvl w:val="0"/>
          <w:numId w:val="27"/>
        </w:numPr>
        <w:spacing w:line="358" w:lineRule="exact"/>
        <w:ind w:leftChars="0" w:left="1021" w:hanging="454"/>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耐震性・省エネルギー性能・バリアフリー性能等を向上させるリフォームや建替えによる安全・安心で良好な温熱環境を備えた良質な住宅ストックへの更新</w:t>
      </w:r>
    </w:p>
    <w:p w:rsidR="00DE0957" w:rsidRPr="00503DB4" w:rsidRDefault="00DE0957" w:rsidP="00260ECD">
      <w:pPr>
        <w:pStyle w:val="ab"/>
        <w:widowControl/>
        <w:numPr>
          <w:ilvl w:val="0"/>
          <w:numId w:val="27"/>
        </w:numPr>
        <w:spacing w:line="358" w:lineRule="exact"/>
        <w:ind w:leftChars="0" w:left="1021" w:hanging="454"/>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マンションの適正管理や老朽化に関する基準の策定等により、地方公共団体による管理計画認定制度を定着させ、マンション管理の適正化や長寿命化、再生の円滑化を推進</w:t>
      </w:r>
    </w:p>
    <w:p w:rsidR="00DE0957" w:rsidRPr="00503DB4" w:rsidRDefault="00DE0957" w:rsidP="00260ECD">
      <w:pPr>
        <w:pStyle w:val="ab"/>
        <w:widowControl/>
        <w:numPr>
          <w:ilvl w:val="0"/>
          <w:numId w:val="27"/>
        </w:numPr>
        <w:spacing w:line="358" w:lineRule="exact"/>
        <w:ind w:leftChars="0" w:left="1021" w:hanging="454"/>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szCs w:val="24"/>
        </w:rPr>
        <w:t>長期優良住宅に係るマンションの維持保全実施主体を管理組合とする等の管理の適正化及び手続きの合理化等により、優良なマンションの適切な維持保全を推進</w:t>
      </w:r>
    </w:p>
    <w:p w:rsidR="00DE0957" w:rsidRPr="00503DB4" w:rsidRDefault="00DE0957" w:rsidP="00260ECD">
      <w:pPr>
        <w:widowControl/>
        <w:spacing w:line="358" w:lineRule="exact"/>
        <w:ind w:leftChars="150" w:left="975" w:hangingChars="300" w:hanging="660"/>
        <w:rPr>
          <w:rFonts w:ascii="游ゴシック Medium" w:eastAsia="游ゴシック Medium" w:hAnsi="游ゴシック Medium"/>
          <w:color w:val="000000" w:themeColor="text1"/>
          <w:sz w:val="22"/>
          <w:szCs w:val="24"/>
        </w:rPr>
      </w:pPr>
    </w:p>
    <w:p w:rsidR="00DE0957" w:rsidRPr="00503DB4" w:rsidRDefault="00DE0957" w:rsidP="00260ECD">
      <w:pPr>
        <w:widowControl/>
        <w:spacing w:line="358" w:lineRule="exact"/>
        <w:jc w:val="lef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color w:val="000000" w:themeColor="text1"/>
          <w:sz w:val="22"/>
          <w:szCs w:val="24"/>
        </w:rPr>
        <w:br w:type="page"/>
      </w: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（３）世代をこえて既存住宅として取引されうるストックの形成</w:t>
      </w:r>
    </w:p>
    <w:p w:rsidR="00DE0957" w:rsidRPr="00B53F81" w:rsidRDefault="00DE0957" w:rsidP="00260ECD">
      <w:pPr>
        <w:widowControl/>
        <w:spacing w:line="358" w:lineRule="exact"/>
        <w:ind w:leftChars="203" w:left="808" w:hangingChars="177" w:hanging="382"/>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2"/>
        </w:numPr>
        <w:spacing w:line="358" w:lineRule="exact"/>
        <w:ind w:leftChars="0" w:left="1021" w:hanging="454"/>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2</w:t>
      </w:r>
      <w:r w:rsidRPr="00503DB4">
        <w:rPr>
          <w:rFonts w:ascii="游ゴシック Medium" w:eastAsia="游ゴシック Medium" w:hAnsi="游ゴシック Medium"/>
          <w:color w:val="000000" w:themeColor="text1"/>
          <w:sz w:val="22"/>
          <w:szCs w:val="24"/>
        </w:rPr>
        <w:t>050</w:t>
      </w:r>
      <w:r w:rsidRPr="00503DB4">
        <w:rPr>
          <w:rFonts w:ascii="游ゴシック Medium" w:eastAsia="游ゴシック Medium" w:hAnsi="游ゴシック Medium" w:hint="eastAsia"/>
          <w:color w:val="000000" w:themeColor="text1"/>
          <w:sz w:val="22"/>
          <w:szCs w:val="24"/>
        </w:rPr>
        <w:t>年カーボンニュートラルの実現に向けて、省エネルギー性能を一層向上しつつ、長寿命で</w:t>
      </w:r>
      <w:r w:rsidRPr="00503DB4">
        <w:rPr>
          <w:rFonts w:ascii="游ゴシック Medium" w:eastAsia="游ゴシック Medium" w:hAnsi="游ゴシック Medium" w:hint="eastAsia"/>
          <w:color w:val="000000" w:themeColor="text1"/>
          <w:sz w:val="22"/>
        </w:rPr>
        <w:t>ライフサイクル</w:t>
      </w:r>
      <w:r w:rsidRPr="00503DB4">
        <w:rPr>
          <w:rFonts w:ascii="游ゴシック Medium" w:eastAsia="游ゴシック Medium" w:hAnsi="游ゴシック Medium"/>
          <w:color w:val="000000" w:themeColor="text1"/>
          <w:sz w:val="22"/>
        </w:rPr>
        <w:t>CO</w:t>
      </w:r>
      <w:r w:rsidRPr="00503DB4">
        <w:rPr>
          <w:rFonts w:ascii="游ゴシック Medium" w:eastAsia="游ゴシック Medium" w:hAnsi="游ゴシック Medium"/>
          <w:color w:val="000000" w:themeColor="text1"/>
          <w:sz w:val="22"/>
          <w:vertAlign w:val="subscript"/>
        </w:rPr>
        <w:t>2</w:t>
      </w:r>
      <w:r w:rsidRPr="00503DB4">
        <w:rPr>
          <w:rFonts w:ascii="游ゴシック Medium" w:eastAsia="游ゴシック Medium" w:hAnsi="游ゴシック Medium" w:hint="eastAsia"/>
          <w:color w:val="000000" w:themeColor="text1"/>
          <w:sz w:val="22"/>
        </w:rPr>
        <w:t>排出量が</w:t>
      </w:r>
      <w:r w:rsidRPr="00503DB4">
        <w:rPr>
          <w:rFonts w:ascii="游ゴシック Medium" w:eastAsia="游ゴシック Medium" w:hAnsi="游ゴシック Medium" w:hint="eastAsia"/>
          <w:color w:val="000000" w:themeColor="text1"/>
          <w:sz w:val="22"/>
          <w:szCs w:val="24"/>
        </w:rPr>
        <w:t>少ない</w:t>
      </w:r>
      <w:r w:rsidRPr="00503DB4">
        <w:rPr>
          <w:rFonts w:ascii="游ゴシック Medium" w:eastAsia="游ゴシック Medium" w:hAnsi="游ゴシック Medium" w:hint="eastAsia"/>
          <w:color w:val="000000" w:themeColor="text1"/>
          <w:sz w:val="22"/>
        </w:rPr>
        <w:t>長期優良住宅ストック</w:t>
      </w:r>
      <w:r w:rsidRPr="00503DB4">
        <w:rPr>
          <w:rFonts w:ascii="游ゴシック Medium" w:eastAsia="游ゴシック Medium" w:hAnsi="游ゴシック Medium" w:hint="eastAsia"/>
          <w:color w:val="000000" w:themeColor="text1"/>
          <w:sz w:val="22"/>
          <w:szCs w:val="24"/>
        </w:rPr>
        <w:t>やZE</w:t>
      </w:r>
      <w:r w:rsidRPr="00503DB4">
        <w:rPr>
          <w:rFonts w:ascii="游ゴシック Medium" w:eastAsia="游ゴシック Medium" w:hAnsi="游ゴシック Medium"/>
          <w:color w:val="000000" w:themeColor="text1"/>
          <w:sz w:val="22"/>
          <w:szCs w:val="24"/>
        </w:rPr>
        <w:t>H</w:t>
      </w:r>
      <w:r w:rsidRPr="00503DB4">
        <w:rPr>
          <w:rFonts w:ascii="游ゴシック Medium" w:eastAsia="游ゴシック Medium" w:hAnsi="游ゴシック Medium" w:hint="eastAsia"/>
          <w:color w:val="000000" w:themeColor="text1"/>
          <w:sz w:val="22"/>
          <w:szCs w:val="24"/>
        </w:rPr>
        <w:t>ストックを拡充し、ライフサイクルで</w:t>
      </w:r>
      <w:r w:rsidRPr="00503DB4">
        <w:rPr>
          <w:rFonts w:ascii="游ゴシック Medium" w:eastAsia="游ゴシック Medium" w:hAnsi="游ゴシック Medium"/>
          <w:color w:val="000000" w:themeColor="text1"/>
          <w:sz w:val="22"/>
        </w:rPr>
        <w:t>CO</w:t>
      </w:r>
      <w:r w:rsidRPr="00503DB4">
        <w:rPr>
          <w:rFonts w:ascii="游ゴシック Medium" w:eastAsia="游ゴシック Medium" w:hAnsi="游ゴシック Medium"/>
          <w:color w:val="000000" w:themeColor="text1"/>
          <w:sz w:val="22"/>
          <w:vertAlign w:val="subscript"/>
        </w:rPr>
        <w:t>2</w:t>
      </w:r>
      <w:r w:rsidRPr="00503DB4">
        <w:rPr>
          <w:rFonts w:ascii="游ゴシック Medium" w:eastAsia="游ゴシック Medium" w:hAnsi="游ゴシック Medium" w:hint="eastAsia"/>
          <w:color w:val="000000" w:themeColor="text1"/>
          <w:sz w:val="22"/>
        </w:rPr>
        <w:t>排出量をマイナスにするLCCM住宅の評価と普及を推進するとともに、</w:t>
      </w:r>
      <w:r w:rsidRPr="00503DB4">
        <w:rPr>
          <w:rFonts w:ascii="游ゴシック Medium" w:eastAsia="游ゴシック Medium" w:hAnsi="游ゴシック Medium" w:hint="eastAsia"/>
          <w:color w:val="000000" w:themeColor="text1"/>
          <w:sz w:val="22"/>
          <w:szCs w:val="24"/>
        </w:rPr>
        <w:t>住宅の省エネルギー基準の義務づけや省エネルギー性能表示に関する規制など</w:t>
      </w:r>
      <w:r w:rsidR="00493812">
        <w:rPr>
          <w:rFonts w:ascii="游ゴシック Medium" w:eastAsia="游ゴシック Medium" w:hAnsi="游ゴシック Medium" w:hint="eastAsia"/>
          <w:color w:val="000000" w:themeColor="text1"/>
          <w:sz w:val="22"/>
          <w:szCs w:val="24"/>
        </w:rPr>
        <w:t>更なる</w:t>
      </w:r>
      <w:r w:rsidRPr="00503DB4">
        <w:rPr>
          <w:rFonts w:ascii="游ゴシック Medium" w:eastAsia="游ゴシック Medium" w:hAnsi="游ゴシック Medium" w:hint="eastAsia"/>
          <w:color w:val="000000" w:themeColor="text1"/>
          <w:sz w:val="22"/>
          <w:szCs w:val="24"/>
        </w:rPr>
        <w:t>規制の強化</w:t>
      </w:r>
    </w:p>
    <w:p w:rsidR="00DE0957" w:rsidRPr="00503DB4" w:rsidRDefault="00DE0957" w:rsidP="00260ECD">
      <w:pPr>
        <w:pStyle w:val="ab"/>
        <w:widowControl/>
        <w:numPr>
          <w:ilvl w:val="0"/>
          <w:numId w:val="2"/>
        </w:numPr>
        <w:spacing w:line="358" w:lineRule="exact"/>
        <w:ind w:leftChars="0" w:left="1021" w:hanging="454"/>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rPr>
        <w:t>レジリエンス機能の強化に資する</w:t>
      </w:r>
      <w:r w:rsidRPr="00503DB4">
        <w:rPr>
          <w:rFonts w:ascii="游ゴシック Medium" w:eastAsia="游ゴシック Medium" w:hAnsi="游ゴシック Medium" w:hint="eastAsia"/>
          <w:color w:val="000000" w:themeColor="text1"/>
          <w:sz w:val="22"/>
          <w:szCs w:val="24"/>
        </w:rPr>
        <w:t>住宅・自動車におけるエネルギーの共有・融通を図るV2H（電気自動車から住宅に電力を供給するシステム）の普及を推進</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炭素貯蔵効果の高い木造住宅等の普及や、CLT（直交集成板）等を活用した中高層住宅等の木造化等により、まちにおける炭素の貯蔵の促進</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住宅事業者の省エネルギー性能向上に係る取組状況の情報を集約し、消費者等に分かりやすく公表する仕組みの構築。高い省エネルギー性能や、CO</w:t>
      </w:r>
      <w:r w:rsidRPr="00503DB4">
        <w:rPr>
          <w:rFonts w:ascii="游ゴシック Medium" w:eastAsia="游ゴシック Medium" w:hAnsi="游ゴシック Medium"/>
          <w:color w:val="000000" w:themeColor="text1"/>
          <w:sz w:val="22"/>
          <w:vertAlign w:val="subscript"/>
        </w:rPr>
        <w:t>2</w:t>
      </w:r>
      <w:r w:rsidRPr="00503DB4">
        <w:rPr>
          <w:rFonts w:ascii="游ゴシック Medium" w:eastAsia="游ゴシック Medium" w:hAnsi="游ゴシック Medium" w:hint="eastAsia"/>
          <w:color w:val="000000" w:themeColor="text1"/>
          <w:sz w:val="22"/>
          <w:szCs w:val="24"/>
        </w:rPr>
        <w:t>排出量、長期優良性、既存宅地を重視して、住宅取得を推進</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（成果指標）</w:t>
      </w:r>
    </w:p>
    <w:p w:rsidR="00DE0957" w:rsidRPr="00B53F81" w:rsidRDefault="00DE0957" w:rsidP="00260ECD">
      <w:pPr>
        <w:pStyle w:val="ab"/>
        <w:numPr>
          <w:ilvl w:val="0"/>
          <w:numId w:val="20"/>
        </w:numPr>
        <w:spacing w:line="358" w:lineRule="exact"/>
        <w:ind w:leftChars="0" w:left="1050" w:hanging="483"/>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既存住宅流通及びリフォームの市場規模</w:t>
      </w:r>
    </w:p>
    <w:p w:rsidR="00DE0957" w:rsidRPr="00503DB4" w:rsidRDefault="00DE0957" w:rsidP="00260ECD">
      <w:pPr>
        <w:spacing w:line="358" w:lineRule="exact"/>
        <w:ind w:leftChars="472" w:left="991"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12兆円（平成30）→ 14兆円（令和12）→ 20兆円（長期的目標）</w:t>
      </w:r>
    </w:p>
    <w:p w:rsidR="00DE0957" w:rsidRPr="00B53F81" w:rsidRDefault="00DE0957" w:rsidP="00260ECD">
      <w:pPr>
        <w:pStyle w:val="ab"/>
        <w:numPr>
          <w:ilvl w:val="0"/>
          <w:numId w:val="20"/>
        </w:numPr>
        <w:spacing w:line="358" w:lineRule="exact"/>
        <w:ind w:leftChars="0" w:left="1050" w:hanging="483"/>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住宅性能に関する情報が明示された住宅の既存住宅流通に占める割合</w:t>
      </w:r>
    </w:p>
    <w:p w:rsidR="00DE0957" w:rsidRPr="00503DB4" w:rsidRDefault="00DE0957" w:rsidP="00260ECD">
      <w:pPr>
        <w:pStyle w:val="ab"/>
        <w:spacing w:line="358" w:lineRule="exact"/>
        <w:ind w:leftChars="472" w:left="991"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15％（令和元）→ 50％（令和12）</w:t>
      </w:r>
    </w:p>
    <w:p w:rsidR="00DE0957" w:rsidRPr="00B53F81" w:rsidRDefault="00DE0957" w:rsidP="00260ECD">
      <w:pPr>
        <w:pStyle w:val="ab"/>
        <w:numPr>
          <w:ilvl w:val="0"/>
          <w:numId w:val="20"/>
        </w:numPr>
        <w:spacing w:line="358" w:lineRule="exact"/>
        <w:ind w:leftChars="0" w:left="1050" w:hanging="483"/>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25年以上の長期修繕計画に基づく修繕積立金額を設定している分譲マンション管理組合の割合</w:t>
      </w:r>
    </w:p>
    <w:p w:rsidR="00DE0957" w:rsidRPr="00503DB4" w:rsidRDefault="00DE0957" w:rsidP="00260ECD">
      <w:pPr>
        <w:spacing w:line="358" w:lineRule="exact"/>
        <w:ind w:leftChars="472" w:left="991"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54％（平成30）→ 75％（令和12）</w:t>
      </w:r>
    </w:p>
    <w:p w:rsidR="00DE0957" w:rsidRPr="00B53F81" w:rsidRDefault="00DE0957" w:rsidP="00260ECD">
      <w:pPr>
        <w:pStyle w:val="ab"/>
        <w:widowControl/>
        <w:numPr>
          <w:ilvl w:val="0"/>
          <w:numId w:val="20"/>
        </w:numPr>
        <w:spacing w:line="358" w:lineRule="exact"/>
        <w:ind w:leftChars="0" w:left="1050" w:hanging="483"/>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住宅ストックのエネルギー消費量の削減率（平成25年度比）</w:t>
      </w:r>
      <w:r w:rsidRPr="00B53F81">
        <w:rPr>
          <w:rFonts w:ascii="游ゴシック Medium" w:eastAsia="游ゴシック Medium" w:hAnsi="游ゴシック Medium" w:hint="eastAsia"/>
          <w:b/>
          <w:color w:val="000000" w:themeColor="text1"/>
          <w:sz w:val="22"/>
          <w:szCs w:val="24"/>
          <w:vertAlign w:val="superscript"/>
        </w:rPr>
        <w:t>※</w:t>
      </w:r>
    </w:p>
    <w:p w:rsidR="00DE0957" w:rsidRPr="00503DB4" w:rsidRDefault="00DE0957" w:rsidP="00260ECD">
      <w:pPr>
        <w:spacing w:line="358" w:lineRule="exact"/>
        <w:ind w:leftChars="472" w:left="991"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３％（平成30）→ 18％（令和12）</w:t>
      </w:r>
    </w:p>
    <w:p w:rsidR="00DE0957" w:rsidRPr="00503DB4" w:rsidRDefault="00DE0957" w:rsidP="00260ECD">
      <w:pPr>
        <w:widowControl/>
        <w:spacing w:line="358" w:lineRule="exact"/>
        <w:ind w:leftChars="472" w:left="1251" w:hangingChars="118" w:hanging="26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　この指標は、地球温暖化対策計画（平成28年5月13日閣議決定）における目標に基づき設定したものであり、地球温暖化対策計画に変更があった場合には、この目標も同様に変更されたものとみなす。なお、2050年カーボンニュートラルの実現目標からのバックキャスティングの考え方に基づき、地球温暖化対策計画及びエネルギー基本計画の見直しにあわせて、規制措置の強化やZEHの普及拡大、既存ストック対策の充実等対策の強化に関するロードマップを策定する。その検討を踏まえて住宅ストックにおける省エネルギー基準適合割合及びZEHの供給割合の目標を地球温暖化対策計画及びエネルギー基本計画に反映し、これらは住生活基本計画の成果指標に追加されたものとみなす。</w:t>
      </w:r>
    </w:p>
    <w:p w:rsidR="00DE0957" w:rsidRPr="00B53F81" w:rsidRDefault="00DE0957" w:rsidP="00260ECD">
      <w:pPr>
        <w:pStyle w:val="ab"/>
        <w:numPr>
          <w:ilvl w:val="0"/>
          <w:numId w:val="20"/>
        </w:numPr>
        <w:spacing w:line="358" w:lineRule="exact"/>
        <w:ind w:leftChars="0" w:left="1050" w:hanging="483"/>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認定長期優良住宅のストック数</w:t>
      </w:r>
    </w:p>
    <w:p w:rsidR="00DE0957" w:rsidRPr="00503DB4" w:rsidRDefault="00DE0957" w:rsidP="00417979">
      <w:pPr>
        <w:spacing w:line="358" w:lineRule="exact"/>
        <w:ind w:leftChars="472" w:left="991"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color w:val="000000" w:themeColor="text1"/>
          <w:sz w:val="22"/>
          <w:szCs w:val="24"/>
        </w:rPr>
        <w:t>113</w:t>
      </w:r>
      <w:r w:rsidRPr="00503DB4">
        <w:rPr>
          <w:rFonts w:ascii="游ゴシック Medium" w:eastAsia="游ゴシック Medium" w:hAnsi="游ゴシック Medium" w:hint="eastAsia"/>
          <w:color w:val="000000" w:themeColor="text1"/>
          <w:sz w:val="22"/>
          <w:szCs w:val="24"/>
        </w:rPr>
        <w:t>万戸（令和元）→ 約</w:t>
      </w:r>
      <w:r w:rsidRPr="00503DB4">
        <w:rPr>
          <w:rFonts w:ascii="游ゴシック Medium" w:eastAsia="游ゴシック Medium" w:hAnsi="游ゴシック Medium"/>
          <w:color w:val="000000" w:themeColor="text1"/>
          <w:sz w:val="22"/>
          <w:szCs w:val="24"/>
        </w:rPr>
        <w:t>250</w:t>
      </w:r>
      <w:r w:rsidRPr="00503DB4">
        <w:rPr>
          <w:rFonts w:ascii="游ゴシック Medium" w:eastAsia="游ゴシック Medium" w:hAnsi="游ゴシック Medium" w:hint="eastAsia"/>
          <w:color w:val="000000" w:themeColor="text1"/>
          <w:sz w:val="22"/>
          <w:szCs w:val="24"/>
        </w:rPr>
        <w:t>万戸（令和12）</w:t>
      </w:r>
      <w:r w:rsidRPr="00503DB4">
        <w:rPr>
          <w:rFonts w:ascii="游ゴシック Medium" w:eastAsia="游ゴシック Medium" w:hAnsi="游ゴシック Medium" w:hint="eastAsia"/>
          <w:color w:val="000000" w:themeColor="text1"/>
          <w:sz w:val="22"/>
          <w:szCs w:val="24"/>
        </w:rPr>
        <w:br w:type="page"/>
      </w:r>
    </w:p>
    <w:p w:rsidR="00DE0957" w:rsidRPr="00B53F81" w:rsidRDefault="00DE0957" w:rsidP="00260ECD">
      <w:pPr>
        <w:widowControl/>
        <w:spacing w:line="358" w:lineRule="exact"/>
        <w:ind w:leftChars="135" w:left="1174" w:hangingChars="413" w:hanging="891"/>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目標７　空き家の状況に応じた適切な管理・除却・利活用の一体的推進</w:t>
      </w:r>
    </w:p>
    <w:p w:rsidR="00DE0957" w:rsidRPr="00B53F81" w:rsidRDefault="00DE0957" w:rsidP="00260ECD">
      <w:pPr>
        <w:widowControl/>
        <w:spacing w:line="358" w:lineRule="exact"/>
        <w:ind w:firstLineChars="150" w:firstLine="324"/>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（１）空き家の適切な管理の促進とともに、周辺の居住環境に悪影響を及ぼす空き家の除却</w:t>
      </w:r>
    </w:p>
    <w:p w:rsidR="00DE0957" w:rsidRPr="00B53F81" w:rsidRDefault="00DE0957" w:rsidP="00260ECD">
      <w:pPr>
        <w:widowControl/>
        <w:spacing w:line="358" w:lineRule="exact"/>
        <w:ind w:leftChars="171" w:left="927" w:hangingChars="263" w:hanging="568"/>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空き家関係の法制度の運用・手続き等を明確化し、市町村による空き家の実態把握を推進。所有者等による適切な管理の促進とともに、周辺の居住環境に悪影響を及ぼす管理不全空き家の除却等や特定空家等に係る対策の強化</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地方公共団体と地域団体等が連携して空き家所有者のための相談体制を強化し、空き家の発生抑制や空き家の荒廃化の未然防止、除却等を推進</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所有者不明空き家について、市町村による略式代執行等の法務的手続を支援するとともに、財産管理制度の活用等の取組を拡大</w:t>
      </w:r>
    </w:p>
    <w:p w:rsidR="00DE0957" w:rsidRPr="00B53F81" w:rsidRDefault="00DE0957" w:rsidP="00260ECD">
      <w:pPr>
        <w:widowControl/>
        <w:spacing w:line="358" w:lineRule="exact"/>
        <w:ind w:leftChars="171" w:left="927" w:hangingChars="263" w:hanging="568"/>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（２）立地・管理状況の良好な空き家の多様な利活用の推進</w:t>
      </w:r>
    </w:p>
    <w:p w:rsidR="00DE0957" w:rsidRPr="00B53F81" w:rsidRDefault="00DE0957" w:rsidP="00260ECD">
      <w:pPr>
        <w:widowControl/>
        <w:spacing w:line="358" w:lineRule="exact"/>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空き家・空き地バンクを活用しつつ、地方公共団体と民間団体等が連携して古民家等の空き家の改修・DIY等を進め、セカンドハウスやシェア型住宅、一時滞在施設での居住、サブスクリプション型居住等、多様な二地域居住・多地域居住を推進</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市街地の更新が円滑に進んでいないが、地域にとって重要な場である中心市街地等において、地方創生や中心市街地活性化、コンパクトシティ施策等と一体となって、空き家の除却と合わせた敷地整序や、土地等のコーディネート機能を担うランドバンクを通じた空き家・空き地の一体的な活用・売却等による総合的な整備を推進</w:t>
      </w:r>
    </w:p>
    <w:p w:rsidR="00DE0957" w:rsidRPr="00503DB4" w:rsidRDefault="00DE0957" w:rsidP="00260ECD">
      <w:pPr>
        <w:pStyle w:val="ab"/>
        <w:widowControl/>
        <w:numPr>
          <w:ilvl w:val="0"/>
          <w:numId w:val="2"/>
        </w:numPr>
        <w:spacing w:line="358" w:lineRule="exact"/>
        <w:ind w:leftChars="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空き家の情報収集や調査研究活動、発信</w:t>
      </w:r>
      <w:r w:rsidRPr="00503DB4">
        <w:rPr>
          <w:rFonts w:ascii="游ゴシック Medium" w:eastAsia="游ゴシック Medium" w:hAnsi="游ゴシック Medium" w:hint="eastAsia"/>
          <w:color w:val="000000" w:themeColor="text1"/>
          <w:sz w:val="22"/>
        </w:rPr>
        <w:t>、教育・広報活動を通じて空き家対策を行う民間団体等の取組を支援する</w:t>
      </w:r>
      <w:r w:rsidRPr="00503DB4">
        <w:rPr>
          <w:rFonts w:ascii="游ゴシック Medium" w:eastAsia="游ゴシック Medium" w:hAnsi="游ゴシック Medium" w:hint="eastAsia"/>
          <w:color w:val="000000" w:themeColor="text1"/>
          <w:sz w:val="22"/>
          <w:szCs w:val="24"/>
        </w:rPr>
        <w:t>とともに、空き家を活用した新たなビジネスの創出を促進</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（成果指標）</w:t>
      </w:r>
    </w:p>
    <w:p w:rsidR="00DE0957" w:rsidRPr="00B53F81" w:rsidRDefault="00DE0957" w:rsidP="00260ECD">
      <w:pPr>
        <w:pStyle w:val="ab"/>
        <w:numPr>
          <w:ilvl w:val="0"/>
          <w:numId w:val="20"/>
        </w:numPr>
        <w:spacing w:line="358" w:lineRule="exact"/>
        <w:ind w:leftChars="0" w:left="1050" w:hanging="483"/>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市区町村の取組により除却等がなされた管理不全空き家数</w:t>
      </w:r>
    </w:p>
    <w:p w:rsidR="00DE0957" w:rsidRPr="00503DB4" w:rsidRDefault="00DE0957" w:rsidP="00260ECD">
      <w:pPr>
        <w:spacing w:line="358" w:lineRule="exact"/>
        <w:ind w:leftChars="586" w:left="1271" w:hangingChars="18" w:hanging="4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９万物件（平成27年５月～令和２年３月）→ 20万物件（令和３～12）</w:t>
      </w:r>
    </w:p>
    <w:p w:rsidR="00DE0957" w:rsidRPr="00B53F81" w:rsidRDefault="00DE0957" w:rsidP="00260ECD">
      <w:pPr>
        <w:pStyle w:val="ab"/>
        <w:numPr>
          <w:ilvl w:val="0"/>
          <w:numId w:val="20"/>
        </w:numPr>
        <w:spacing w:line="358" w:lineRule="exact"/>
        <w:ind w:leftChars="0" w:left="1050" w:hanging="483"/>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居住目的のない空き家数</w:t>
      </w:r>
      <w:r w:rsidRPr="00B53F81">
        <w:rPr>
          <w:rFonts w:ascii="游ゴシック Medium" w:eastAsia="游ゴシック Medium" w:hAnsi="游ゴシック Medium" w:hint="eastAsia"/>
          <w:b/>
          <w:color w:val="000000" w:themeColor="text1"/>
          <w:sz w:val="22"/>
          <w:szCs w:val="24"/>
          <w:vertAlign w:val="superscript"/>
        </w:rPr>
        <w:t>※</w:t>
      </w:r>
    </w:p>
    <w:p w:rsidR="00DE0957" w:rsidRPr="00503DB4" w:rsidRDefault="00DE0957" w:rsidP="00260ECD">
      <w:pPr>
        <w:spacing w:line="358" w:lineRule="exact"/>
        <w:ind w:leftChars="472" w:left="991"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349万戸（平成30）→ 400万戸程度におさえる（令和12）</w:t>
      </w:r>
    </w:p>
    <w:p w:rsidR="00DE0957" w:rsidRPr="00503DB4" w:rsidRDefault="00DE0957" w:rsidP="00260ECD">
      <w:pPr>
        <w:spacing w:line="358" w:lineRule="exact"/>
        <w:ind w:leftChars="472" w:left="1251" w:hangingChars="118" w:hanging="26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　住宅・土地統計調査（総務省）における賃貸・売却用等以外の「その他」の空き家数</w:t>
      </w:r>
      <w:r w:rsidRPr="00503DB4">
        <w:rPr>
          <w:rFonts w:ascii="游ゴシック Medium" w:eastAsia="游ゴシック Medium" w:hAnsi="游ゴシック Medium" w:hint="eastAsia"/>
          <w:color w:val="000000" w:themeColor="text1"/>
          <w:sz w:val="22"/>
          <w:szCs w:val="24"/>
        </w:rPr>
        <w:br w:type="page"/>
      </w:r>
    </w:p>
    <w:p w:rsidR="00DE0957" w:rsidRPr="00B53F81" w:rsidRDefault="00DE0957" w:rsidP="00260ECD">
      <w:pPr>
        <w:widowControl/>
        <w:spacing w:line="358" w:lineRule="exact"/>
        <w:ind w:leftChars="135" w:left="1174" w:hangingChars="413" w:hanging="891"/>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目標８　居住者の利便性や豊かさを向上させる住生活産業の発展</w:t>
      </w:r>
    </w:p>
    <w:p w:rsidR="00DE0957" w:rsidRPr="00B53F81" w:rsidRDefault="00DE0957" w:rsidP="00260ECD">
      <w:pPr>
        <w:widowControl/>
        <w:spacing w:line="358" w:lineRule="exact"/>
        <w:ind w:firstLineChars="150" w:firstLine="324"/>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（１）地域経済を支える裾野の広い住生活産業の担い手の確保・育成</w:t>
      </w: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3"/>
        </w:numPr>
        <w:spacing w:line="358" w:lineRule="exact"/>
        <w:ind w:leftChars="0" w:left="105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地域の住まいを支える大工技能者等の担い手の確保・育成を、職業能力開発等とも連携しつつ進めるとともに、地域材の利用や伝統的な建築技術の継承、和の住まいを推進</w:t>
      </w:r>
    </w:p>
    <w:p w:rsidR="00DE0957" w:rsidRPr="00503DB4" w:rsidRDefault="00DE0957" w:rsidP="00260ECD">
      <w:pPr>
        <w:pStyle w:val="ab"/>
        <w:widowControl/>
        <w:numPr>
          <w:ilvl w:val="0"/>
          <w:numId w:val="3"/>
        </w:numPr>
        <w:spacing w:line="358" w:lineRule="exact"/>
        <w:ind w:leftChars="0" w:left="105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中期的に生産年齢人口が減少する中で、省力化施工、DX等を通じた生産性向上の推進</w:t>
      </w:r>
    </w:p>
    <w:p w:rsidR="00DE0957" w:rsidRPr="00503DB4" w:rsidRDefault="00DE0957" w:rsidP="00260ECD">
      <w:pPr>
        <w:pStyle w:val="ab"/>
        <w:widowControl/>
        <w:numPr>
          <w:ilvl w:val="0"/>
          <w:numId w:val="3"/>
        </w:numPr>
        <w:spacing w:line="358" w:lineRule="exact"/>
        <w:ind w:leftChars="0" w:left="105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CLT等の新たな部材を活用した工法等や中高層住宅等の新たな分野における木造技術の普及とこれらを担う設計者の育成等</w:t>
      </w:r>
    </w:p>
    <w:p w:rsidR="00DE0957" w:rsidRPr="00503DB4" w:rsidRDefault="00DE0957" w:rsidP="00260ECD">
      <w:pPr>
        <w:pStyle w:val="ab"/>
        <w:widowControl/>
        <w:numPr>
          <w:ilvl w:val="0"/>
          <w:numId w:val="3"/>
        </w:numPr>
        <w:spacing w:line="358" w:lineRule="exact"/>
        <w:ind w:leftChars="0" w:left="105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rPr>
        <w:t>適切なマンション管理やインスペクションの実施等、住生活を支える人材の育成・活用</w:t>
      </w: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p>
    <w:p w:rsidR="00DE0957" w:rsidRPr="00B53F81" w:rsidRDefault="00DE0957" w:rsidP="00B10DA8">
      <w:pPr>
        <w:widowControl/>
        <w:spacing w:line="358" w:lineRule="exact"/>
        <w:ind w:leftChars="138" w:left="937"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（２）新技術の開発や新分野への進出等による生産性向上や海外展開の環境整備を通じた住生活産業の</w:t>
      </w:r>
      <w:r w:rsidR="00493812">
        <w:rPr>
          <w:rFonts w:ascii="游ゴシック Medium" w:eastAsia="游ゴシック Medium" w:hAnsi="游ゴシック Medium" w:hint="eastAsia"/>
          <w:b/>
          <w:color w:val="000000" w:themeColor="text1"/>
          <w:sz w:val="22"/>
          <w:szCs w:val="24"/>
        </w:rPr>
        <w:t>更なる</w:t>
      </w:r>
      <w:r w:rsidRPr="00B53F81">
        <w:rPr>
          <w:rFonts w:ascii="游ゴシック Medium" w:eastAsia="游ゴシック Medium" w:hAnsi="游ゴシック Medium" w:hint="eastAsia"/>
          <w:b/>
          <w:color w:val="000000" w:themeColor="text1"/>
          <w:sz w:val="22"/>
          <w:szCs w:val="24"/>
        </w:rPr>
        <w:t>成長</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（基本的な施策）</w:t>
      </w:r>
    </w:p>
    <w:p w:rsidR="00DE0957" w:rsidRPr="00503DB4" w:rsidRDefault="00DE0957" w:rsidP="00260ECD">
      <w:pPr>
        <w:pStyle w:val="ab"/>
        <w:widowControl/>
        <w:numPr>
          <w:ilvl w:val="0"/>
          <w:numId w:val="3"/>
        </w:numPr>
        <w:spacing w:line="358" w:lineRule="exact"/>
        <w:ind w:leftChars="0" w:left="1050" w:hanging="483"/>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AIによる設計支援やロボットを活用した施工の省力化等、住宅の設計・施工等に係る生産性や安全性の向上に資する新技術開発の促進</w:t>
      </w:r>
    </w:p>
    <w:p w:rsidR="00DE0957" w:rsidRPr="00503DB4" w:rsidRDefault="00DE0957" w:rsidP="00260ECD">
      <w:pPr>
        <w:pStyle w:val="ab"/>
        <w:widowControl/>
        <w:numPr>
          <w:ilvl w:val="0"/>
          <w:numId w:val="3"/>
        </w:numPr>
        <w:spacing w:line="358" w:lineRule="exact"/>
        <w:ind w:leftChars="0" w:left="105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rPr>
        <w:t>住宅の維持管理において、センサーやドローン等を活用した遠隔化検査等の実施による生産性・安全性の向上の実現に向けた新技術の検証・活用</w:t>
      </w:r>
    </w:p>
    <w:p w:rsidR="00DE0957" w:rsidRPr="00503DB4" w:rsidRDefault="00DE0957" w:rsidP="00260ECD">
      <w:pPr>
        <w:pStyle w:val="ab"/>
        <w:widowControl/>
        <w:numPr>
          <w:ilvl w:val="0"/>
          <w:numId w:val="3"/>
        </w:numPr>
        <w:spacing w:line="358" w:lineRule="exact"/>
        <w:ind w:leftChars="0" w:left="105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住宅生産プロセスにおけるCO</w:t>
      </w:r>
      <w:r w:rsidRPr="00503DB4">
        <w:rPr>
          <w:rFonts w:ascii="游ゴシック Medium" w:eastAsia="游ゴシック Medium" w:hAnsi="游ゴシック Medium" w:hint="eastAsia"/>
          <w:color w:val="000000" w:themeColor="text1"/>
          <w:sz w:val="22"/>
          <w:szCs w:val="24"/>
          <w:vertAlign w:val="subscript"/>
        </w:rPr>
        <w:t>2</w:t>
      </w:r>
      <w:r w:rsidRPr="00503DB4">
        <w:rPr>
          <w:rFonts w:ascii="游ゴシック Medium" w:eastAsia="游ゴシック Medium" w:hAnsi="游ゴシック Medium" w:hint="eastAsia"/>
          <w:color w:val="000000" w:themeColor="text1"/>
          <w:sz w:val="22"/>
          <w:szCs w:val="24"/>
        </w:rPr>
        <w:t>排出量を削減し、省エネ・創エネ性能を向上させる技術開発等、住宅のライフサイクルCO</w:t>
      </w:r>
      <w:r w:rsidRPr="00503DB4">
        <w:rPr>
          <w:rFonts w:ascii="游ゴシック Medium" w:eastAsia="游ゴシック Medium" w:hAnsi="游ゴシック Medium" w:hint="eastAsia"/>
          <w:color w:val="000000" w:themeColor="text1"/>
          <w:sz w:val="22"/>
          <w:szCs w:val="24"/>
          <w:vertAlign w:val="subscript"/>
        </w:rPr>
        <w:t>2</w:t>
      </w:r>
      <w:r w:rsidRPr="00503DB4">
        <w:rPr>
          <w:rFonts w:ascii="游ゴシック Medium" w:eastAsia="游ゴシック Medium" w:hAnsi="游ゴシック Medium" w:hint="eastAsia"/>
          <w:color w:val="000000" w:themeColor="text1"/>
          <w:sz w:val="22"/>
          <w:szCs w:val="24"/>
        </w:rPr>
        <w:t>排出量の</w:t>
      </w:r>
      <w:r w:rsidR="00493812">
        <w:rPr>
          <w:rFonts w:ascii="游ゴシック Medium" w:eastAsia="游ゴシック Medium" w:hAnsi="游ゴシック Medium" w:hint="eastAsia"/>
          <w:color w:val="000000" w:themeColor="text1"/>
          <w:sz w:val="22"/>
          <w:szCs w:val="24"/>
        </w:rPr>
        <w:t>更なる</w:t>
      </w:r>
      <w:r w:rsidRPr="00503DB4">
        <w:rPr>
          <w:rFonts w:ascii="游ゴシック Medium" w:eastAsia="游ゴシック Medium" w:hAnsi="游ゴシック Medium" w:hint="eastAsia"/>
          <w:color w:val="000000" w:themeColor="text1"/>
          <w:sz w:val="22"/>
          <w:szCs w:val="24"/>
        </w:rPr>
        <w:t>削減を図ることにより、経済と環境の好循環を創出し、SDGsに貢献するサステナブルな住生活産業の発展</w:t>
      </w:r>
    </w:p>
    <w:p w:rsidR="00DE0957" w:rsidRPr="00503DB4" w:rsidRDefault="00DE0957" w:rsidP="00260ECD">
      <w:pPr>
        <w:pStyle w:val="ab"/>
        <w:widowControl/>
        <w:numPr>
          <w:ilvl w:val="0"/>
          <w:numId w:val="3"/>
        </w:numPr>
        <w:spacing w:line="358" w:lineRule="exact"/>
        <w:ind w:leftChars="0" w:left="105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IoTを活用した遠隔地からの住宅管理や安全・安心の確保、高齢者の健康管理等の新技術開発の促進</w:t>
      </w:r>
    </w:p>
    <w:p w:rsidR="00DE0957" w:rsidRPr="00503DB4" w:rsidRDefault="00DE0957" w:rsidP="00260ECD">
      <w:pPr>
        <w:pStyle w:val="ab"/>
        <w:widowControl/>
        <w:numPr>
          <w:ilvl w:val="0"/>
          <w:numId w:val="3"/>
        </w:numPr>
        <w:spacing w:line="358" w:lineRule="exact"/>
        <w:ind w:leftChars="0" w:left="105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UR賃貸住宅において、Io</w:t>
      </w:r>
      <w:r w:rsidRPr="00503DB4">
        <w:rPr>
          <w:rFonts w:ascii="游ゴシック Medium" w:eastAsia="游ゴシック Medium" w:hAnsi="游ゴシック Medium"/>
          <w:color w:val="000000" w:themeColor="text1"/>
          <w:sz w:val="22"/>
          <w:szCs w:val="24"/>
        </w:rPr>
        <w:t>T</w:t>
      </w:r>
      <w:r w:rsidRPr="00503DB4">
        <w:rPr>
          <w:rFonts w:ascii="游ゴシック Medium" w:eastAsia="游ゴシック Medium" w:hAnsi="游ゴシック Medium" w:hint="eastAsia"/>
          <w:color w:val="000000" w:themeColor="text1"/>
          <w:sz w:val="22"/>
          <w:szCs w:val="24"/>
        </w:rPr>
        <w:t>等を活用し、住宅設備・家電との連携等により、居住環境を最適化する新たなサービスの実施に向けた検証</w:t>
      </w:r>
    </w:p>
    <w:p w:rsidR="00DE0957" w:rsidRPr="00503DB4" w:rsidRDefault="00DE0957" w:rsidP="00260ECD">
      <w:pPr>
        <w:pStyle w:val="ab"/>
        <w:widowControl/>
        <w:numPr>
          <w:ilvl w:val="0"/>
          <w:numId w:val="3"/>
        </w:numPr>
        <w:spacing w:line="358" w:lineRule="exact"/>
        <w:ind w:leftChars="0" w:left="1050" w:hanging="483"/>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新興国等の政府及び企業との関係構築や発展、諸外国の規制制度等の収集・提供、我が国技術の普及や事業化調査の支援など、官民一体となって我が国の住生活産業が海外展開しやすい環境の整備</w:t>
      </w:r>
    </w:p>
    <w:p w:rsidR="00DE0957" w:rsidRPr="00B53F81" w:rsidRDefault="00DE0957" w:rsidP="00260ECD">
      <w:pPr>
        <w:widowControl/>
        <w:spacing w:line="358" w:lineRule="exact"/>
        <w:ind w:leftChars="271" w:left="914" w:hangingChars="176" w:hanging="345"/>
        <w:rPr>
          <w:rFonts w:ascii="游ゴシック Medium" w:eastAsia="游ゴシック Medium" w:hAnsi="游ゴシック Medium"/>
          <w:b/>
          <w:color w:val="000000" w:themeColor="text1"/>
          <w:sz w:val="20"/>
          <w:szCs w:val="24"/>
        </w:rPr>
      </w:pPr>
    </w:p>
    <w:p w:rsidR="00DE0957" w:rsidRPr="00B53F81" w:rsidRDefault="00DE0957" w:rsidP="00260ECD">
      <w:pPr>
        <w:widowControl/>
        <w:spacing w:line="358" w:lineRule="exact"/>
        <w:ind w:leftChars="150" w:left="962" w:hangingChars="300" w:hanging="647"/>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（成果指標）</w:t>
      </w:r>
    </w:p>
    <w:p w:rsidR="00DE0957" w:rsidRPr="00B53F81" w:rsidRDefault="00DE0957" w:rsidP="00260ECD">
      <w:pPr>
        <w:pStyle w:val="ab"/>
        <w:numPr>
          <w:ilvl w:val="0"/>
          <w:numId w:val="20"/>
        </w:numPr>
        <w:spacing w:line="358" w:lineRule="exact"/>
        <w:ind w:leftChars="0" w:left="1050" w:hanging="483"/>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既存住宅流通及びリフォームの市場規模【再掲】</w:t>
      </w:r>
    </w:p>
    <w:p w:rsidR="00DE0957" w:rsidRPr="00503DB4" w:rsidRDefault="00DE0957" w:rsidP="00260ECD">
      <w:pPr>
        <w:spacing w:line="358" w:lineRule="exact"/>
        <w:ind w:leftChars="472" w:left="991" w:firstLineChars="100" w:firstLine="220"/>
        <w:rPr>
          <w:rFonts w:ascii="游ゴシック Medium" w:eastAsia="游ゴシック Medium" w:hAnsi="游ゴシック Medium"/>
          <w:color w:val="000000" w:themeColor="text1"/>
          <w:sz w:val="20"/>
        </w:rPr>
      </w:pPr>
      <w:r w:rsidRPr="00503DB4">
        <w:rPr>
          <w:rFonts w:ascii="游ゴシック Medium" w:eastAsia="游ゴシック Medium" w:hAnsi="游ゴシック Medium" w:hint="eastAsia"/>
          <w:color w:val="000000" w:themeColor="text1"/>
          <w:sz w:val="22"/>
          <w:szCs w:val="24"/>
        </w:rPr>
        <w:t>12兆円（平成30）→ 14兆円（令和12）→ 20兆円（長期的目標）</w:t>
      </w:r>
      <w:r w:rsidRPr="00503DB4">
        <w:rPr>
          <w:rFonts w:ascii="游ゴシック Medium" w:eastAsia="游ゴシック Medium" w:hAnsi="游ゴシック Medium"/>
          <w:color w:val="000000" w:themeColor="text1"/>
          <w:sz w:val="22"/>
          <w:szCs w:val="24"/>
        </w:rPr>
        <w:br w:type="page"/>
      </w:r>
    </w:p>
    <w:p w:rsidR="00DE0957" w:rsidRPr="00503DB4" w:rsidRDefault="00DE0957" w:rsidP="00260ECD">
      <w:pPr>
        <w:widowControl/>
        <w:spacing w:line="358" w:lineRule="exact"/>
        <w:rPr>
          <w:rFonts w:ascii="游ゴシック Medium" w:eastAsia="游ゴシック Medium" w:hAnsi="游ゴシック Medium"/>
          <w:b/>
          <w:color w:val="000000" w:themeColor="text1"/>
          <w:sz w:val="22"/>
          <w:szCs w:val="24"/>
        </w:rPr>
      </w:pPr>
      <w:r w:rsidRPr="00503DB4">
        <w:rPr>
          <w:rFonts w:ascii="游ゴシック Medium" w:eastAsia="游ゴシック Medium" w:hAnsi="游ゴシック Medium" w:hint="eastAsia"/>
          <w:b/>
          <w:color w:val="000000" w:themeColor="text1"/>
          <w:sz w:val="22"/>
          <w:szCs w:val="24"/>
        </w:rPr>
        <w:t>第３ 大都市圏における住宅の供給等及び住宅地の供給の促進</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503DB4" w:rsidRDefault="00DE0957" w:rsidP="00260ECD">
      <w:pPr>
        <w:widowControl/>
        <w:spacing w:line="358" w:lineRule="exact"/>
        <w:ind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法第15条第２項第５号に規定する東京都、大阪府その他の住宅に対する需要が著しく多い都道府県における住宅の供給等及び住宅地の供給の促進に関する事項を、次のとおり定める。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（１）基本的な考え方</w:t>
      </w:r>
    </w:p>
    <w:p w:rsidR="00DE0957" w:rsidRPr="00503DB4" w:rsidRDefault="00DE0957" w:rsidP="00260ECD">
      <w:pPr>
        <w:pStyle w:val="ab"/>
        <w:widowControl/>
        <w:numPr>
          <w:ilvl w:val="2"/>
          <w:numId w:val="4"/>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cs="MS-Gothic" w:hint="eastAsia"/>
          <w:color w:val="000000" w:themeColor="text1"/>
          <w:kern w:val="0"/>
          <w:sz w:val="22"/>
          <w:szCs w:val="24"/>
        </w:rPr>
        <w:t>本格的な</w:t>
      </w:r>
      <w:r w:rsidRPr="00503DB4">
        <w:rPr>
          <w:rFonts w:ascii="游ゴシック Medium" w:eastAsia="游ゴシック Medium" w:hAnsi="游ゴシック Medium" w:hint="eastAsia"/>
          <w:color w:val="000000" w:themeColor="text1"/>
          <w:sz w:val="22"/>
          <w:szCs w:val="24"/>
        </w:rPr>
        <w:t>人口減少・少子高齢社会が到来する中で、世帯構成の変化により、大都市圏を含め、世帯数は緩やかに増加を続けているものの、住宅ストック数は総世帯数を上回っている状況。また、「新たな日常」やDX</w:t>
      </w:r>
      <w:r w:rsidRPr="00503DB4">
        <w:rPr>
          <w:rFonts w:ascii="游ゴシック Medium" w:eastAsia="游ゴシック Medium" w:hAnsi="游ゴシック Medium"/>
          <w:color w:val="000000" w:themeColor="text1"/>
          <w:sz w:val="22"/>
          <w:szCs w:val="24"/>
        </w:rPr>
        <w:t>の進展、頻発</w:t>
      </w:r>
      <w:r w:rsidRPr="00503DB4">
        <w:rPr>
          <w:rFonts w:ascii="游ゴシック Medium" w:eastAsia="游ゴシック Medium" w:hAnsi="游ゴシック Medium" w:hint="eastAsia"/>
          <w:color w:val="000000" w:themeColor="text1"/>
          <w:sz w:val="22"/>
          <w:szCs w:val="24"/>
        </w:rPr>
        <w:t>・激甚</w:t>
      </w:r>
      <w:r w:rsidRPr="00503DB4">
        <w:rPr>
          <w:rFonts w:ascii="游ゴシック Medium" w:eastAsia="游ゴシック Medium" w:hAnsi="游ゴシック Medium"/>
          <w:color w:val="000000" w:themeColor="text1"/>
          <w:sz w:val="22"/>
          <w:szCs w:val="24"/>
        </w:rPr>
        <w:t>化する災害新ステージへの対応等が求められている。</w:t>
      </w:r>
    </w:p>
    <w:p w:rsidR="00DE0957" w:rsidRPr="00503DB4" w:rsidRDefault="00DE0957" w:rsidP="00260ECD">
      <w:pPr>
        <w:pStyle w:val="ab"/>
        <w:widowControl/>
        <w:numPr>
          <w:ilvl w:val="2"/>
          <w:numId w:val="4"/>
        </w:numPr>
        <w:spacing w:line="358" w:lineRule="exact"/>
        <w:ind w:leftChars="0" w:left="709" w:hanging="425"/>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こうした中、大都市圏については</w:t>
      </w:r>
      <w:r w:rsidRPr="00503DB4">
        <w:rPr>
          <w:rFonts w:ascii="游ゴシック Medium" w:eastAsia="游ゴシック Medium" w:hAnsi="游ゴシック Medium" w:hint="eastAsia"/>
          <w:color w:val="000000" w:themeColor="text1"/>
          <w:sz w:val="22"/>
        </w:rPr>
        <w:t>、</w:t>
      </w:r>
      <w:r w:rsidRPr="00503DB4">
        <w:rPr>
          <w:rFonts w:ascii="游ゴシック Medium" w:eastAsia="游ゴシック Medium" w:hAnsi="游ゴシック Medium" w:hint="eastAsia"/>
          <w:color w:val="000000" w:themeColor="text1"/>
          <w:sz w:val="22"/>
          <w:szCs w:val="24"/>
        </w:rPr>
        <w:t>依然として長時間通勤の解消、居住水準の向上、密集市街地の改善等の特有の課題が存在する。</w:t>
      </w:r>
    </w:p>
    <w:p w:rsidR="00DE0957" w:rsidRPr="00503DB4" w:rsidRDefault="00DE0957" w:rsidP="00260ECD">
      <w:pPr>
        <w:pStyle w:val="ab"/>
        <w:widowControl/>
        <w:numPr>
          <w:ilvl w:val="2"/>
          <w:numId w:val="4"/>
        </w:numPr>
        <w:spacing w:line="358" w:lineRule="exact"/>
        <w:ind w:leftChars="0" w:left="709" w:hanging="425"/>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このため、社会環境の変化等に伴う多様な世代のライフスタイルに応じた居住ニーズの変化、良質な住宅・宅地ストックの形成・流通・管理・更新を考慮しつつ、それぞれの世帯が無理のない負担で良質な住宅を確保できるよう、住宅の供給等及び住宅地の供給を図っていくことが必要。その際には、社会環境の変化や地域ごとの住宅・宅地ストックのあり方を見極めるとともに、都市農業振興基本計画において、市街化区域内農地の位置付けが「宅地化すべき農地」から、都市環境を形成する上で「あるべき農地」へと大きく転換されたことを踏まえ、地域の実情に応じた都市農地の保全に留意することが必要である。</w:t>
      </w:r>
    </w:p>
    <w:p w:rsidR="00DE0957" w:rsidRPr="00503DB4" w:rsidRDefault="00DE0957" w:rsidP="00260ECD">
      <w:pPr>
        <w:pStyle w:val="ab"/>
        <w:widowControl/>
        <w:numPr>
          <w:ilvl w:val="2"/>
          <w:numId w:val="4"/>
        </w:numPr>
        <w:spacing w:line="358" w:lineRule="exact"/>
        <w:ind w:leftChars="0" w:left="709" w:hanging="425"/>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具体的には、以下のとおり、多様な世代がライフスタイルに応じて安心して暮らすことができる、良質な住宅・宅地ストックを活かした良好な居住環境の形成に配慮しながら、地域の属性に応じた施策を推進する。</w:t>
      </w:r>
    </w:p>
    <w:p w:rsidR="00DE0957" w:rsidRPr="00503DB4" w:rsidRDefault="00DE0957" w:rsidP="00260ECD">
      <w:pPr>
        <w:widowControl/>
        <w:spacing w:line="358" w:lineRule="exact"/>
        <w:ind w:firstLineChars="200" w:firstLine="44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ア　都心の地域その他既成市街地内</w:t>
      </w:r>
    </w:p>
    <w:p w:rsidR="00DE0957" w:rsidRPr="00503DB4" w:rsidRDefault="00DE0957" w:rsidP="00260ECD">
      <w:pPr>
        <w:widowControl/>
        <w:spacing w:line="358" w:lineRule="exact"/>
        <w:ind w:leftChars="300" w:left="63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土地の有効・高度利用・適正な管理、災害新ステージや「新たな日常」への対応、既存の公共公益施設の有効活用、生産性向上にも資する職住近接の実現等の観点から、建替えやリフォーム等を推進するとともに、良質な住宅・宅地ストックの流通や空き家の有効利用を促進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 xml:space="preserve">  　イ　郊外型の新市街地開発</w:t>
      </w:r>
    </w:p>
    <w:p w:rsidR="00DE0957" w:rsidRPr="00503DB4" w:rsidRDefault="00DE0957" w:rsidP="00260ECD">
      <w:pPr>
        <w:widowControl/>
        <w:spacing w:line="358" w:lineRule="exact"/>
        <w:ind w:leftChars="300" w:left="63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既に着手している事業で、自然環境の保全に配慮され、将来にわたって地域の資産となる豊かな居住環境を備えた優良な市街地の形成が見込まれるものに厳に限定する。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（２）住宅の供給等及び住宅地の供給を重点的に図るべき地域の設定</w:t>
      </w:r>
    </w:p>
    <w:p w:rsidR="00DE0957" w:rsidRPr="00503DB4" w:rsidRDefault="00DE0957" w:rsidP="00260ECD">
      <w:pPr>
        <w:pStyle w:val="ab"/>
        <w:widowControl/>
        <w:numPr>
          <w:ilvl w:val="0"/>
          <w:numId w:val="5"/>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rPr>
        <w:t>（１）</w:t>
      </w:r>
      <w:r w:rsidRPr="00503DB4">
        <w:rPr>
          <w:rFonts w:ascii="游ゴシック Medium" w:eastAsia="游ゴシック Medium" w:hAnsi="游ゴシック Medium" w:hint="eastAsia"/>
          <w:color w:val="000000" w:themeColor="text1"/>
          <w:sz w:val="22"/>
          <w:szCs w:val="24"/>
        </w:rPr>
        <w:t>の基本的な考え方</w:t>
      </w:r>
      <w:r w:rsidRPr="00503DB4">
        <w:rPr>
          <w:rFonts w:ascii="游ゴシック Medium" w:eastAsia="游ゴシック Medium" w:hAnsi="游ゴシック Medium" w:hint="eastAsia"/>
          <w:color w:val="000000" w:themeColor="text1"/>
          <w:sz w:val="22"/>
        </w:rPr>
        <w:t>を</w:t>
      </w:r>
      <w:r w:rsidRPr="00503DB4">
        <w:rPr>
          <w:rFonts w:ascii="游ゴシック Medium" w:eastAsia="游ゴシック Medium" w:hAnsi="游ゴシック Medium" w:hint="eastAsia"/>
          <w:color w:val="000000" w:themeColor="text1"/>
          <w:sz w:val="22"/>
          <w:szCs w:val="24"/>
        </w:rPr>
        <w:t>的確に</w:t>
      </w:r>
      <w:r w:rsidRPr="00503DB4">
        <w:rPr>
          <w:rFonts w:ascii="游ゴシック Medium" w:eastAsia="游ゴシック Medium" w:hAnsi="游ゴシック Medium" w:hint="eastAsia"/>
          <w:color w:val="000000" w:themeColor="text1"/>
          <w:sz w:val="22"/>
        </w:rPr>
        <w:t>踏まえ、大都市圏に属する都府県は、各地域の様々な課題の解消を図るため、都道府県計画において、</w:t>
      </w:r>
      <w:r w:rsidRPr="00503DB4">
        <w:rPr>
          <w:rFonts w:ascii="游ゴシック Medium" w:eastAsia="游ゴシック Medium" w:hAnsi="游ゴシック Medium" w:hint="eastAsia"/>
          <w:color w:val="000000" w:themeColor="text1"/>
          <w:sz w:val="22"/>
          <w:szCs w:val="24"/>
        </w:rPr>
        <w:t>始まりつつある人口減少・世帯減少の動向を踏まえ、</w:t>
      </w:r>
      <w:r w:rsidRPr="00503DB4">
        <w:rPr>
          <w:rFonts w:ascii="游ゴシック Medium" w:eastAsia="游ゴシック Medium" w:hAnsi="游ゴシック Medium" w:hint="eastAsia"/>
          <w:color w:val="000000" w:themeColor="text1"/>
          <w:sz w:val="22"/>
        </w:rPr>
        <w:t>大都市圏における圏域の中心部等への通勤・通学者の居住が想定される地域や高齢者の大幅な増加が見込まれる地域の中から、住宅の供給等及び住宅地の供給を重点的に図るべき地域を設定</w:t>
      </w:r>
      <w:r w:rsidRPr="00503DB4">
        <w:rPr>
          <w:rFonts w:ascii="游ゴシック Medium" w:eastAsia="游ゴシック Medium" w:hAnsi="游ゴシック Medium" w:hint="eastAsia"/>
          <w:color w:val="000000" w:themeColor="text1"/>
          <w:sz w:val="22"/>
          <w:szCs w:val="24"/>
        </w:rPr>
        <w:t>する。</w:t>
      </w:r>
    </w:p>
    <w:p w:rsidR="00DE0957" w:rsidRPr="00503DB4" w:rsidRDefault="00DE0957" w:rsidP="00260ECD">
      <w:pPr>
        <w:pStyle w:val="ab"/>
        <w:widowControl/>
        <w:numPr>
          <w:ilvl w:val="0"/>
          <w:numId w:val="5"/>
        </w:numPr>
        <w:spacing w:line="358" w:lineRule="exact"/>
        <w:ind w:leftChars="0" w:left="709" w:hanging="425"/>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rPr>
        <w:t>その際には、</w:t>
      </w:r>
      <w:r w:rsidRPr="00503DB4">
        <w:rPr>
          <w:rFonts w:ascii="游ゴシック Medium" w:eastAsia="游ゴシック Medium" w:hAnsi="游ゴシック Medium" w:hint="eastAsia"/>
          <w:color w:val="000000" w:themeColor="text1"/>
          <w:sz w:val="22"/>
          <w:szCs w:val="24"/>
        </w:rPr>
        <w:t>社会環境の変化や地域ごとの</w:t>
      </w:r>
      <w:r w:rsidRPr="00503DB4">
        <w:rPr>
          <w:rFonts w:ascii="游ゴシック Medium" w:eastAsia="游ゴシック Medium" w:hAnsi="游ゴシック Medium" w:hint="eastAsia"/>
          <w:color w:val="000000" w:themeColor="text1"/>
          <w:sz w:val="22"/>
        </w:rPr>
        <w:t>住宅</w:t>
      </w:r>
      <w:r w:rsidRPr="00503DB4">
        <w:rPr>
          <w:rFonts w:ascii="游ゴシック Medium" w:eastAsia="游ゴシック Medium" w:hAnsi="游ゴシック Medium" w:hint="eastAsia"/>
          <w:color w:val="000000" w:themeColor="text1"/>
          <w:sz w:val="22"/>
          <w:szCs w:val="24"/>
        </w:rPr>
        <w:t>・宅地ストックのあり方</w:t>
      </w:r>
      <w:r w:rsidRPr="00503DB4">
        <w:rPr>
          <w:rFonts w:ascii="游ゴシック Medium" w:eastAsia="游ゴシック Medium" w:hAnsi="游ゴシック Medium" w:hint="eastAsia"/>
          <w:color w:val="000000" w:themeColor="text1"/>
          <w:sz w:val="22"/>
        </w:rPr>
        <w:t>を慎重に見極めるとともに、</w:t>
      </w:r>
      <w:r w:rsidRPr="00503DB4">
        <w:rPr>
          <w:rFonts w:ascii="游ゴシック Medium" w:eastAsia="游ゴシック Medium" w:hAnsi="游ゴシック Medium" w:hint="eastAsia"/>
          <w:color w:val="000000" w:themeColor="text1"/>
          <w:sz w:val="22"/>
          <w:szCs w:val="24"/>
        </w:rPr>
        <w:t>災害新ステージ等への対応にも配慮した立地適正化計画の策定など、地域づくりの主体となる</w:t>
      </w:r>
      <w:r w:rsidRPr="00503DB4">
        <w:rPr>
          <w:rFonts w:ascii="游ゴシック Medium" w:eastAsia="游ゴシック Medium" w:hAnsi="游ゴシック Medium" w:hint="eastAsia"/>
          <w:color w:val="000000" w:themeColor="text1"/>
          <w:sz w:val="22"/>
        </w:rPr>
        <w:t>市町村の取組とも</w:t>
      </w:r>
      <w:r w:rsidRPr="00503DB4">
        <w:rPr>
          <w:rFonts w:ascii="游ゴシック Medium" w:eastAsia="游ゴシック Medium" w:hAnsi="游ゴシック Medium" w:hint="eastAsia"/>
          <w:color w:val="000000" w:themeColor="text1"/>
          <w:sz w:val="22"/>
          <w:szCs w:val="24"/>
        </w:rPr>
        <w:t>緊密に</w:t>
      </w:r>
      <w:r w:rsidRPr="00503DB4">
        <w:rPr>
          <w:rFonts w:ascii="游ゴシック Medium" w:eastAsia="游ゴシック Medium" w:hAnsi="游ゴシック Medium" w:hint="eastAsia"/>
          <w:color w:val="000000" w:themeColor="text1"/>
          <w:sz w:val="22"/>
        </w:rPr>
        <w:t>連携</w:t>
      </w:r>
      <w:r w:rsidRPr="00503DB4">
        <w:rPr>
          <w:rFonts w:ascii="游ゴシック Medium" w:eastAsia="游ゴシック Medium" w:hAnsi="游ゴシック Medium" w:hint="eastAsia"/>
          <w:color w:val="000000" w:themeColor="text1"/>
          <w:sz w:val="22"/>
          <w:szCs w:val="24"/>
        </w:rPr>
        <w:t>する。</w:t>
      </w:r>
    </w:p>
    <w:p w:rsidR="00DE0957" w:rsidRPr="00503DB4" w:rsidRDefault="00DE0957" w:rsidP="00260ECD">
      <w:pPr>
        <w:pStyle w:val="ab"/>
        <w:widowControl/>
        <w:numPr>
          <w:ilvl w:val="0"/>
          <w:numId w:val="5"/>
        </w:numPr>
        <w:spacing w:line="358" w:lineRule="exact"/>
        <w:ind w:leftChars="0" w:left="709" w:hanging="425"/>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rPr>
        <w:t>①で設定した各地域において、その特性を踏まえた規制・誘導手法の活用、住宅の供給等及び住宅地の供給に関する事業の実施等の各種施策を集中的かつ総合的に実施</w:t>
      </w:r>
      <w:r w:rsidRPr="00503DB4">
        <w:rPr>
          <w:rFonts w:ascii="游ゴシック Medium" w:eastAsia="游ゴシック Medium" w:hAnsi="游ゴシック Medium" w:hint="eastAsia"/>
          <w:color w:val="000000" w:themeColor="text1"/>
          <w:sz w:val="22"/>
          <w:szCs w:val="24"/>
        </w:rPr>
        <w:t>し、（１）の基本的考え方の具体化を図る。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503DB4" w:rsidRDefault="00DE0957" w:rsidP="00260ECD">
      <w:pPr>
        <w:widowControl/>
        <w:spacing w:line="358" w:lineRule="exact"/>
        <w:jc w:val="lef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color w:val="000000" w:themeColor="text1"/>
          <w:sz w:val="22"/>
          <w:szCs w:val="24"/>
        </w:rPr>
        <w:br w:type="page"/>
      </w:r>
    </w:p>
    <w:p w:rsidR="00DE0957" w:rsidRPr="00503DB4" w:rsidRDefault="00DE0957" w:rsidP="00260ECD">
      <w:pPr>
        <w:spacing w:line="358" w:lineRule="exact"/>
        <w:rPr>
          <w:rFonts w:ascii="游ゴシック Medium" w:eastAsia="游ゴシック Medium" w:hAnsi="游ゴシック Medium"/>
          <w:b/>
          <w:color w:val="000000" w:themeColor="text1"/>
          <w:sz w:val="22"/>
          <w:szCs w:val="24"/>
        </w:rPr>
      </w:pPr>
      <w:r w:rsidRPr="00503DB4">
        <w:rPr>
          <w:rFonts w:ascii="游ゴシック Medium" w:eastAsia="游ゴシック Medium" w:hAnsi="游ゴシック Medium" w:hint="eastAsia"/>
          <w:b/>
          <w:color w:val="000000" w:themeColor="text1"/>
          <w:sz w:val="22"/>
          <w:szCs w:val="24"/>
        </w:rPr>
        <w:t>第４ 施策の総合的かつ計画的な推進</w:t>
      </w:r>
    </w:p>
    <w:p w:rsidR="00DE0957" w:rsidRPr="00503DB4" w:rsidRDefault="00DE0957" w:rsidP="00260ECD">
      <w:pPr>
        <w:spacing w:line="358" w:lineRule="exact"/>
        <w:rPr>
          <w:rFonts w:ascii="游ゴシック Medium" w:eastAsia="游ゴシック Medium" w:hAnsi="游ゴシック Medium"/>
          <w:color w:val="000000" w:themeColor="text1"/>
          <w:sz w:val="22"/>
          <w:szCs w:val="24"/>
        </w:rPr>
      </w:pPr>
    </w:p>
    <w:p w:rsidR="00DE0957" w:rsidRPr="00503DB4" w:rsidRDefault="00DE0957" w:rsidP="00260ECD">
      <w:pPr>
        <w:widowControl/>
        <w:spacing w:line="358" w:lineRule="exact"/>
        <w:ind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法第15条第２項第６号に規定する住生活の安定の確保及び向上の促進に関する施策を総合的かつ計画的に推進するために必要な事項を、次のとおり定める。</w:t>
      </w:r>
    </w:p>
    <w:p w:rsidR="00DE0957" w:rsidRPr="00503DB4" w:rsidRDefault="00DE0957" w:rsidP="00260ECD">
      <w:pPr>
        <w:spacing w:line="358" w:lineRule="exact"/>
        <w:rPr>
          <w:rFonts w:ascii="游ゴシック Medium" w:eastAsia="游ゴシック Medium" w:hAnsi="游ゴシック Medium"/>
          <w:color w:val="000000" w:themeColor="text1"/>
          <w:sz w:val="22"/>
          <w:szCs w:val="24"/>
        </w:rPr>
      </w:pPr>
    </w:p>
    <w:p w:rsidR="00DE0957" w:rsidRPr="00B53F81" w:rsidRDefault="00DE0957" w:rsidP="00260ECD">
      <w:pPr>
        <w:spacing w:line="358" w:lineRule="exact"/>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（１）住生活に関わる主体・施策分野の連携</w:t>
      </w:r>
    </w:p>
    <w:p w:rsidR="00DE0957" w:rsidRPr="00503DB4" w:rsidRDefault="00DE0957" w:rsidP="00260ECD">
      <w:pPr>
        <w:pStyle w:val="ab"/>
        <w:numPr>
          <w:ilvl w:val="0"/>
          <w:numId w:val="6"/>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本計画に基づく施策を推進していくため、国においては、関係行政機関による「住生活安定向上施策推進会議」を活用し、住生活基本計画に基づく施策を関係行政機関が連携して推進するとともに、施策の実施状況を毎年度とりまとめる。</w:t>
      </w:r>
    </w:p>
    <w:p w:rsidR="00DE0957" w:rsidRPr="00503DB4" w:rsidRDefault="00DE0957" w:rsidP="00260ECD">
      <w:pPr>
        <w:pStyle w:val="ab"/>
        <w:numPr>
          <w:ilvl w:val="0"/>
          <w:numId w:val="6"/>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国と地方公共団体、独立行政法人住宅金融支援機構（JHF）、独立行政法人都市再生機構（UR）、地方住宅供給公社等が、まちづくりや防災、防犯、福祉、環境、エネルギー等の国民生活に密接に関連する施策分野との連携を一層強化するとともに、住教育を推進して住まいの選択に関する情報提供を行うなど、豊かな住生活の実現に向けた施策を推進する。</w:t>
      </w:r>
    </w:p>
    <w:p w:rsidR="00DE0957" w:rsidRPr="00503DB4" w:rsidRDefault="00DE0957" w:rsidP="00260ECD">
      <w:pPr>
        <w:pStyle w:val="ab"/>
        <w:numPr>
          <w:ilvl w:val="0"/>
          <w:numId w:val="6"/>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本計画の目標は、市場を通じて実現されることが基本となるため、住生活産業を担う民間事業者の役割が強く期待されるが、関連事業者のほか、保健医療・福祉等のサービス提供者、住生活の向上に関する教育活動や広報活動を推進するNPO、地域住民の団体など住生活に関わる民間団体等が、国、地方公共団体等と連携を図り、協力することが極めて重要である。</w:t>
      </w:r>
    </w:p>
    <w:p w:rsidR="00DE0957" w:rsidRPr="00503DB4" w:rsidRDefault="00DE0957" w:rsidP="00260ECD">
      <w:pPr>
        <w:pStyle w:val="ab"/>
        <w:numPr>
          <w:ilvl w:val="0"/>
          <w:numId w:val="6"/>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住宅確保要配慮者の状況や公営住宅、セーフティネット登録住宅の状況など、地域によって住生活に関する課題は大きく異なるため、こうした課題にきめ細かく対応するためには、自治事務の主体として地方公共団体の積極的な役割が不可欠である。</w:t>
      </w:r>
    </w:p>
    <w:p w:rsidR="00DE0957" w:rsidRPr="00503DB4" w:rsidRDefault="00DE0957" w:rsidP="00260ECD">
      <w:pPr>
        <w:spacing w:line="358" w:lineRule="exact"/>
        <w:rPr>
          <w:rFonts w:ascii="游ゴシック Medium" w:eastAsia="游ゴシック Medium" w:hAnsi="游ゴシック Medium"/>
          <w:color w:val="000000" w:themeColor="text1"/>
          <w:sz w:val="22"/>
          <w:szCs w:val="24"/>
        </w:rPr>
      </w:pPr>
    </w:p>
    <w:p w:rsidR="00DE0957" w:rsidRPr="00B53F81" w:rsidRDefault="00DE0957" w:rsidP="00260ECD">
      <w:pPr>
        <w:spacing w:line="358" w:lineRule="exact"/>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（２）住宅金融市場の整備と税財政上の措置</w:t>
      </w:r>
    </w:p>
    <w:p w:rsidR="00DE0957" w:rsidRPr="00503DB4" w:rsidRDefault="00DE0957" w:rsidP="00260ECD">
      <w:pPr>
        <w:pStyle w:val="ab"/>
        <w:numPr>
          <w:ilvl w:val="0"/>
          <w:numId w:val="8"/>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消費者が、市場を通じて適切に住宅を選択・確保するためには、金利や家賃等に関する理解を深め、短期・変動型や長期・固定型といった多様な住宅ローンが安定的に供給されることが重要であるが、中でも長期・固定型ローンについては、住宅金融証券化市場の整備育成が必要である。また、高齢者が住替え等のための住生活関連資金を確保するために、リバースモーゲージの普及も重要な取組となる。JH</w:t>
      </w:r>
      <w:r w:rsidRPr="00503DB4">
        <w:rPr>
          <w:rFonts w:ascii="游ゴシック Medium" w:eastAsia="游ゴシック Medium" w:hAnsi="游ゴシック Medium"/>
          <w:color w:val="000000" w:themeColor="text1"/>
          <w:sz w:val="22"/>
          <w:szCs w:val="24"/>
        </w:rPr>
        <w:t>F</w:t>
      </w:r>
      <w:r w:rsidRPr="00503DB4">
        <w:rPr>
          <w:rFonts w:ascii="游ゴシック Medium" w:eastAsia="游ゴシック Medium" w:hAnsi="游ゴシック Medium" w:hint="eastAsia"/>
          <w:color w:val="000000" w:themeColor="text1"/>
          <w:sz w:val="22"/>
          <w:szCs w:val="24"/>
        </w:rPr>
        <w:t>については、これらに加えて、住宅循環システムの構築や良質な住宅への更新等に対応した住宅ローンの供給を支援するとともに、こうした業務を通じて国民の適切な住まいの選択を支援する役割が期待されている。</w:t>
      </w:r>
    </w:p>
    <w:p w:rsidR="00DE0957" w:rsidRPr="00503DB4" w:rsidRDefault="00DE0957" w:rsidP="00260ECD">
      <w:pPr>
        <w:pStyle w:val="ab"/>
        <w:numPr>
          <w:ilvl w:val="0"/>
          <w:numId w:val="8"/>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本計画に基づく施策を推進するためには、それらの重要度・優先順位に応じて、税制、政策金融、財政支援といった政策誘導手段を、それぞれの効果、特徴・役割に応じて組み合わせつつ、必要な措置を講じていくことが必要である。</w:t>
      </w:r>
    </w:p>
    <w:p w:rsidR="00DE0957" w:rsidRPr="00503DB4" w:rsidRDefault="00DE0957" w:rsidP="00260ECD">
      <w:pPr>
        <w:spacing w:line="358" w:lineRule="exact"/>
        <w:rPr>
          <w:rFonts w:ascii="游ゴシック Medium" w:eastAsia="游ゴシック Medium" w:hAnsi="游ゴシック Medium"/>
          <w:color w:val="000000" w:themeColor="text1"/>
          <w:sz w:val="22"/>
          <w:szCs w:val="24"/>
        </w:rPr>
      </w:pPr>
    </w:p>
    <w:p w:rsidR="00DE0957" w:rsidRPr="00B53F81" w:rsidRDefault="00DE0957" w:rsidP="00260ECD">
      <w:pPr>
        <w:spacing w:line="358" w:lineRule="exact"/>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（３）統計調査の充実等</w:t>
      </w:r>
    </w:p>
    <w:p w:rsidR="00DE0957" w:rsidRPr="00503DB4" w:rsidRDefault="00DE0957" w:rsidP="00260ECD">
      <w:pPr>
        <w:pStyle w:val="ab"/>
        <w:numPr>
          <w:ilvl w:val="0"/>
          <w:numId w:val="9"/>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本計画に基づく施策を推進するとともに、その効果を的確に分析・評価し、新たな施策の企画・立案に反映させるため、住宅ストックの現状や住宅市場の状況等を継続的に把握することとし、そのための重要な手段である統計調査についても、個人情報保護に配慮した情報収集・分析体制の整備を図りつつ、本計画に基づく施策に対応した調査内容の充実を図る。また、地域の特性に応じた施策展開が可能となるよう、地方公共団体による地域の実態に即した統計調査の実施を促進する。</w:t>
      </w:r>
    </w:p>
    <w:p w:rsidR="00DE0957" w:rsidRPr="00503DB4" w:rsidRDefault="00DE0957" w:rsidP="00260ECD">
      <w:pPr>
        <w:pStyle w:val="ab"/>
        <w:numPr>
          <w:ilvl w:val="0"/>
          <w:numId w:val="9"/>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目標の達成度を示す指標については、指標の充実が図られるよう、引き続き必要なデータの充実等を進める。また、行政が市場の歪みや問題の発生を観測し、要因の分析や対応策の検討に資するものとして必要となる事項や、国民の住生活に関する意識・意向の状況等についても、その把握に努める。</w:t>
      </w:r>
    </w:p>
    <w:p w:rsidR="00DE0957" w:rsidRPr="00503DB4" w:rsidRDefault="00DE0957" w:rsidP="00260ECD">
      <w:pPr>
        <w:spacing w:line="358" w:lineRule="exact"/>
        <w:rPr>
          <w:rFonts w:ascii="游ゴシック Medium" w:eastAsia="游ゴシック Medium" w:hAnsi="游ゴシック Medium"/>
          <w:color w:val="000000" w:themeColor="text1"/>
          <w:sz w:val="22"/>
          <w:szCs w:val="24"/>
        </w:rPr>
      </w:pPr>
    </w:p>
    <w:p w:rsidR="00DE0957" w:rsidRPr="00B53F81" w:rsidRDefault="00DE0957" w:rsidP="00260ECD">
      <w:pPr>
        <w:spacing w:line="358" w:lineRule="exact"/>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（４）全国計画、都道府県計画、市町村における基本的な計画等の策定</w:t>
      </w:r>
    </w:p>
    <w:p w:rsidR="00DE0957" w:rsidRPr="00503DB4" w:rsidRDefault="00DE0957" w:rsidP="00260ECD">
      <w:pPr>
        <w:pStyle w:val="ab"/>
        <w:numPr>
          <w:ilvl w:val="0"/>
          <w:numId w:val="10"/>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本計画において、住生活を巡る国全体の課題認識と施策の方向性を提示している。</w:t>
      </w:r>
    </w:p>
    <w:p w:rsidR="00DE0957" w:rsidRPr="00503DB4" w:rsidRDefault="00DE0957" w:rsidP="00260ECD">
      <w:pPr>
        <w:pStyle w:val="ab"/>
        <w:numPr>
          <w:ilvl w:val="0"/>
          <w:numId w:val="10"/>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都道府県は、法に基づき本計画に即した都道府県計画を策定し、広域的な観点から施策の方向性を示すことや市町村間の施策の連携を促すことが期待される。</w:t>
      </w:r>
    </w:p>
    <w:p w:rsidR="00DE0957" w:rsidRPr="00503DB4" w:rsidRDefault="00DE0957" w:rsidP="00260ECD">
      <w:pPr>
        <w:pStyle w:val="ab"/>
        <w:numPr>
          <w:ilvl w:val="0"/>
          <w:numId w:val="10"/>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住生活をめぐる課題は大都市と地方では異なるなど、地域によって様々であるため、地域の特性に応じたきめ細かな施策を講じることが求められる。より地域に密着した行政主体である市町村においても、地域特性を踏まえ、施策の方向性を示す基本的な計画（以下「市町村計画」という。）を策定し、まちづくりや防災、福祉等の住民生活に深く関わる分野と連携して施策を実施することが必要である。</w:t>
      </w:r>
    </w:p>
    <w:p w:rsidR="00DE0957" w:rsidRPr="00503DB4" w:rsidRDefault="00DE0957" w:rsidP="00260ECD">
      <w:pPr>
        <w:pStyle w:val="ab"/>
        <w:numPr>
          <w:ilvl w:val="0"/>
          <w:numId w:val="10"/>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国は、都道府県との連携を強化して、市町村計画の策定をこれまで以上に促進するとともに、地方公共団体における賃貸住宅供給促進計画やマンション管理適正化推進計画等の作成を促進することとし、必要な情報の提供などを通じて支援する。</w:t>
      </w:r>
    </w:p>
    <w:p w:rsidR="00DE0957" w:rsidRPr="00503DB4" w:rsidRDefault="00DE0957" w:rsidP="00260ECD">
      <w:pPr>
        <w:spacing w:line="358" w:lineRule="exact"/>
        <w:rPr>
          <w:rFonts w:ascii="游ゴシック Medium" w:eastAsia="游ゴシック Medium" w:hAnsi="游ゴシック Medium"/>
          <w:color w:val="000000" w:themeColor="text1"/>
          <w:sz w:val="22"/>
          <w:szCs w:val="24"/>
        </w:rPr>
      </w:pPr>
    </w:p>
    <w:p w:rsidR="00DE0957" w:rsidRPr="00B53F81" w:rsidRDefault="00DE0957" w:rsidP="00260ECD">
      <w:pPr>
        <w:spacing w:line="358" w:lineRule="exact"/>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（５）政策評価の実施と計画の見直し</w:t>
      </w:r>
    </w:p>
    <w:p w:rsidR="00DE0957" w:rsidRPr="00503DB4" w:rsidRDefault="00DE0957" w:rsidP="00260ECD">
      <w:pPr>
        <w:pStyle w:val="ab"/>
        <w:numPr>
          <w:ilvl w:val="0"/>
          <w:numId w:val="11"/>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目標の達成度を示す指標を用い、施策の効果について定期的な分析・評価を行う。</w:t>
      </w:r>
    </w:p>
    <w:p w:rsidR="00DE0957" w:rsidRPr="00503DB4" w:rsidRDefault="00DE0957" w:rsidP="00260ECD">
      <w:pPr>
        <w:pStyle w:val="ab"/>
        <w:numPr>
          <w:ilvl w:val="0"/>
          <w:numId w:val="11"/>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政策評価や社会経済情勢の変化等を踏まえて、おおむね５年後に計画を見直し、所要の変更を行う。</w:t>
      </w:r>
    </w:p>
    <w:p w:rsidR="00DE0957" w:rsidRPr="00503DB4" w:rsidRDefault="00DE0957" w:rsidP="00260ECD">
      <w:pPr>
        <w:widowControl/>
        <w:spacing w:line="358" w:lineRule="exact"/>
        <w:jc w:val="lef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color w:val="000000" w:themeColor="text1"/>
          <w:sz w:val="22"/>
          <w:szCs w:val="24"/>
        </w:rPr>
        <w:br w:type="page"/>
      </w:r>
    </w:p>
    <w:p w:rsidR="00DE0957" w:rsidRPr="00503DB4" w:rsidRDefault="00DE0957" w:rsidP="00260ECD">
      <w:pPr>
        <w:spacing w:line="358" w:lineRule="exact"/>
        <w:ind w:leftChars="100" w:left="210" w:firstLineChars="100" w:firstLine="22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本計画に基づく施策を推進するための参考として、別紙１～４を定める。</w:t>
      </w:r>
    </w:p>
    <w:p w:rsidR="00DE0957" w:rsidRPr="00503DB4" w:rsidRDefault="00DE0957" w:rsidP="00260ECD">
      <w:pPr>
        <w:spacing w:line="358" w:lineRule="exact"/>
        <w:ind w:leftChars="100" w:left="210" w:firstLineChars="100" w:firstLine="220"/>
        <w:rPr>
          <w:rFonts w:ascii="游ゴシック Medium" w:eastAsia="游ゴシック Medium" w:hAnsi="游ゴシック Medium"/>
          <w:color w:val="000000" w:themeColor="text1"/>
          <w:sz w:val="28"/>
          <w:szCs w:val="24"/>
        </w:rPr>
      </w:pPr>
      <w:r w:rsidRPr="00503DB4">
        <w:rPr>
          <w:rFonts w:ascii="游ゴシック Medium" w:eastAsia="游ゴシック Medium" w:hAnsi="游ゴシック Medium" w:hint="eastAsia"/>
          <w:color w:val="000000" w:themeColor="text1"/>
          <w:sz w:val="22"/>
        </w:rPr>
        <w:t>また、公営住宅の供給については、</w:t>
      </w:r>
      <w:r w:rsidRPr="00503DB4">
        <w:rPr>
          <w:rFonts w:ascii="游ゴシック Medium" w:eastAsia="游ゴシック Medium" w:hAnsi="游ゴシック Medium"/>
          <w:color w:val="000000" w:themeColor="text1"/>
          <w:sz w:val="22"/>
        </w:rPr>
        <w:t>別紙５の公営住宅の供給の目標</w:t>
      </w:r>
      <w:r w:rsidRPr="00503DB4">
        <w:rPr>
          <w:rFonts w:ascii="游ゴシック Medium" w:eastAsia="游ゴシック Medium" w:hAnsi="游ゴシック Medium" w:hint="eastAsia"/>
          <w:color w:val="000000" w:themeColor="text1"/>
          <w:sz w:val="22"/>
        </w:rPr>
        <w:t>量</w:t>
      </w:r>
      <w:r w:rsidRPr="00503DB4">
        <w:rPr>
          <w:rFonts w:ascii="游ゴシック Medium" w:eastAsia="游ゴシック Medium" w:hAnsi="游ゴシック Medium"/>
          <w:color w:val="000000" w:themeColor="text1"/>
          <w:sz w:val="22"/>
        </w:rPr>
        <w:t>の設定の考え方に基づき、</w:t>
      </w:r>
      <w:r w:rsidRPr="00503DB4">
        <w:rPr>
          <w:rFonts w:ascii="游ゴシック Medium" w:eastAsia="游ゴシック Medium" w:hAnsi="游ゴシック Medium" w:hint="eastAsia"/>
          <w:color w:val="000000" w:themeColor="text1"/>
          <w:sz w:val="22"/>
        </w:rPr>
        <w:t>都道府県</w:t>
      </w:r>
      <w:r w:rsidRPr="00503DB4">
        <w:rPr>
          <w:rFonts w:ascii="游ゴシック Medium" w:eastAsia="游ゴシック Medium" w:hAnsi="游ゴシック Medium"/>
          <w:color w:val="000000" w:themeColor="text1"/>
          <w:sz w:val="22"/>
        </w:rPr>
        <w:t>計画において</w:t>
      </w:r>
      <w:r w:rsidRPr="00503DB4">
        <w:rPr>
          <w:rFonts w:ascii="游ゴシック Medium" w:eastAsia="游ゴシック Medium" w:hAnsi="游ゴシック Medium" w:hint="eastAsia"/>
          <w:color w:val="000000" w:themeColor="text1"/>
          <w:sz w:val="22"/>
        </w:rPr>
        <w:t>目標</w:t>
      </w:r>
      <w:r w:rsidRPr="00503DB4">
        <w:rPr>
          <w:rFonts w:ascii="游ゴシック Medium" w:eastAsia="游ゴシック Medium" w:hAnsi="游ゴシック Medium"/>
          <w:color w:val="000000" w:themeColor="text1"/>
          <w:sz w:val="22"/>
        </w:rPr>
        <w:t>量を定め、</w:t>
      </w:r>
      <w:r w:rsidRPr="00503DB4">
        <w:rPr>
          <w:rFonts w:ascii="游ゴシック Medium" w:eastAsia="游ゴシック Medium" w:hAnsi="游ゴシック Medium" w:hint="eastAsia"/>
          <w:color w:val="000000" w:themeColor="text1"/>
          <w:sz w:val="22"/>
        </w:rPr>
        <w:t>計画的な実施を図る。</w:t>
      </w:r>
    </w:p>
    <w:p w:rsidR="00DE0957" w:rsidRPr="00503DB4" w:rsidRDefault="00DE0957" w:rsidP="00260ECD">
      <w:pPr>
        <w:spacing w:line="358" w:lineRule="exact"/>
        <w:jc w:val="left"/>
        <w:rPr>
          <w:rFonts w:ascii="游ゴシック Medium" w:eastAsia="游ゴシック Medium" w:hAnsi="游ゴシック Medium"/>
          <w:color w:val="000000" w:themeColor="text1"/>
          <w:sz w:val="22"/>
          <w:szCs w:val="24"/>
        </w:rPr>
      </w:pPr>
    </w:p>
    <w:p w:rsidR="00DE0957" w:rsidRPr="00503DB4" w:rsidRDefault="00DE0957" w:rsidP="00260ECD">
      <w:pPr>
        <w:spacing w:line="358" w:lineRule="exact"/>
        <w:ind w:firstLineChars="200" w:firstLine="44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別紙１　住宅性能水準</w:t>
      </w:r>
    </w:p>
    <w:p w:rsidR="00DE0957" w:rsidRPr="00503DB4" w:rsidRDefault="00DE0957" w:rsidP="00260ECD">
      <w:pPr>
        <w:spacing w:line="358" w:lineRule="exact"/>
        <w:ind w:firstLineChars="200" w:firstLine="44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別紙２　居住環境水準</w:t>
      </w:r>
    </w:p>
    <w:p w:rsidR="00DE0957" w:rsidRPr="00503DB4" w:rsidRDefault="00DE0957" w:rsidP="00260ECD">
      <w:pPr>
        <w:spacing w:line="358" w:lineRule="exact"/>
        <w:ind w:firstLineChars="200" w:firstLine="44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別紙３　誘導居住面積水準</w:t>
      </w:r>
    </w:p>
    <w:p w:rsidR="00DE0957" w:rsidRPr="00503DB4" w:rsidRDefault="00DE0957" w:rsidP="00260ECD">
      <w:pPr>
        <w:spacing w:line="358" w:lineRule="exact"/>
        <w:ind w:firstLineChars="200" w:firstLine="44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別紙４　最低居住面積水準</w:t>
      </w:r>
    </w:p>
    <w:p w:rsidR="00DE0957" w:rsidRPr="00503DB4" w:rsidRDefault="00DE0957" w:rsidP="00260ECD">
      <w:pPr>
        <w:spacing w:line="358" w:lineRule="exact"/>
        <w:ind w:firstLineChars="200" w:firstLine="44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別紙５　公営住宅の供給の目標量の設定の考え方</w:t>
      </w:r>
      <w:r w:rsidRPr="00503DB4">
        <w:rPr>
          <w:rFonts w:ascii="游ゴシック Medium" w:eastAsia="游ゴシック Medium" w:hAnsi="游ゴシック Medium"/>
          <w:color w:val="000000" w:themeColor="text1"/>
          <w:sz w:val="22"/>
          <w:szCs w:val="24"/>
        </w:rPr>
        <w:br w:type="page"/>
      </w:r>
      <w:r w:rsidRPr="00B53F81">
        <w:rPr>
          <w:rFonts w:ascii="游ゴシック Medium" w:eastAsia="游ゴシック Medium" w:hAnsi="游ゴシック Medium" w:hint="eastAsia"/>
          <w:b/>
          <w:color w:val="000000" w:themeColor="text1"/>
          <w:sz w:val="22"/>
          <w:szCs w:val="24"/>
        </w:rPr>
        <w:t>別紙１　住宅性能水準</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503DB4" w:rsidRDefault="00DE0957" w:rsidP="00260ECD">
      <w:pPr>
        <w:widowControl/>
        <w:spacing w:line="358" w:lineRule="exact"/>
        <w:ind w:leftChars="100" w:left="21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住宅性能水準は、居住者ニーズ及び社会的要請に応える機能・性能を有する良好な住宅ストックを形成するための指針となるものであり、その内容は以下のとおりとする。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B53F81" w:rsidRDefault="00DE0957" w:rsidP="00260ECD">
      <w:pPr>
        <w:widowControl/>
        <w:spacing w:line="358" w:lineRule="exact"/>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１　基本的機能</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（１）居住室の構成等</w:t>
      </w:r>
    </w:p>
    <w:p w:rsidR="00DE0957" w:rsidRPr="00503DB4" w:rsidRDefault="00DE0957" w:rsidP="00260ECD">
      <w:pPr>
        <w:pStyle w:val="ab"/>
        <w:widowControl/>
        <w:numPr>
          <w:ilvl w:val="0"/>
          <w:numId w:val="12"/>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各居住室の構成及び規模は、個人のプライバシー、家庭の団らん、接客、余暇活動等に配慮して、適正な水準を確保する。ただし、都市部における共同住宅等において都市における利便性を考慮する場合は、個人のプライバシー、家庭の団らん等に配慮して、適正な水準を確保する。</w:t>
      </w:r>
    </w:p>
    <w:p w:rsidR="00DE0957" w:rsidRPr="00503DB4" w:rsidRDefault="00DE0957" w:rsidP="00260ECD">
      <w:pPr>
        <w:pStyle w:val="ab"/>
        <w:widowControl/>
        <w:numPr>
          <w:ilvl w:val="0"/>
          <w:numId w:val="12"/>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専用の台所その他の家事スペース、便所（原則として水洗便所）、洗面所及び浴室を確保する。ただし、適切な規模の共用の台所及び浴室を備えた場合は、各個室には専用のミニキッチン、水洗便所及び洗面所を確保すれば足りる。</w:t>
      </w:r>
    </w:p>
    <w:p w:rsidR="00DE0957" w:rsidRPr="00503DB4" w:rsidRDefault="00DE0957" w:rsidP="00260ECD">
      <w:pPr>
        <w:pStyle w:val="ab"/>
        <w:widowControl/>
        <w:numPr>
          <w:ilvl w:val="0"/>
          <w:numId w:val="12"/>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世帯構成に対応した適正な規模の収納スペースを確保する。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（２）共同住宅における共同施設</w:t>
      </w:r>
    </w:p>
    <w:p w:rsidR="00DE0957" w:rsidRPr="00503DB4" w:rsidRDefault="00DE0957" w:rsidP="00260ECD">
      <w:pPr>
        <w:pStyle w:val="ab"/>
        <w:widowControl/>
        <w:numPr>
          <w:ilvl w:val="0"/>
          <w:numId w:val="13"/>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中高層住宅については、原則としてエレベーターを設置する。</w:t>
      </w:r>
    </w:p>
    <w:p w:rsidR="00DE0957" w:rsidRPr="00503DB4" w:rsidRDefault="00DE0957" w:rsidP="00260ECD">
      <w:pPr>
        <w:pStyle w:val="ab"/>
        <w:widowControl/>
        <w:numPr>
          <w:ilvl w:val="0"/>
          <w:numId w:val="13"/>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バルコニー、玄関まわり、共用廊下等の適正な広さを確保する。</w:t>
      </w:r>
    </w:p>
    <w:p w:rsidR="00DE0957" w:rsidRPr="00503DB4" w:rsidRDefault="00DE0957" w:rsidP="00260ECD">
      <w:pPr>
        <w:pStyle w:val="ab"/>
        <w:widowControl/>
        <w:numPr>
          <w:ilvl w:val="0"/>
          <w:numId w:val="13"/>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集会所、子供の遊び場等の設置及び駐車場の確保に努める。</w:t>
      </w:r>
    </w:p>
    <w:p w:rsidR="00DE0957" w:rsidRPr="00503DB4" w:rsidRDefault="00DE0957" w:rsidP="00260ECD">
      <w:pPr>
        <w:pStyle w:val="ab"/>
        <w:widowControl/>
        <w:numPr>
          <w:ilvl w:val="0"/>
          <w:numId w:val="13"/>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自転車置場、ゴミ収集スペース等を確保する。</w:t>
      </w:r>
    </w:p>
    <w:p w:rsidR="00DE0957" w:rsidRPr="00B53F81" w:rsidRDefault="00DE0957" w:rsidP="00260ECD">
      <w:pPr>
        <w:widowControl/>
        <w:spacing w:line="358" w:lineRule="exact"/>
        <w:rPr>
          <w:rFonts w:ascii="游ゴシック Medium" w:eastAsia="游ゴシック Medium" w:hAnsi="游ゴシック Medium"/>
          <w:b/>
          <w:color w:val="000000" w:themeColor="text1"/>
          <w:sz w:val="22"/>
          <w:szCs w:val="24"/>
        </w:rPr>
      </w:pPr>
    </w:p>
    <w:p w:rsidR="00DE0957" w:rsidRPr="00B53F81" w:rsidRDefault="00DE0957" w:rsidP="00260ECD">
      <w:pPr>
        <w:widowControl/>
        <w:spacing w:line="358" w:lineRule="exact"/>
        <w:rPr>
          <w:rFonts w:ascii="游ゴシック Medium" w:eastAsia="游ゴシック Medium" w:hAnsi="游ゴシック Medium"/>
          <w:b/>
          <w:color w:val="000000" w:themeColor="text1"/>
          <w:sz w:val="22"/>
          <w:szCs w:val="24"/>
        </w:rPr>
      </w:pPr>
      <w:r w:rsidRPr="00B53F81">
        <w:rPr>
          <w:rFonts w:ascii="游ゴシック Medium" w:eastAsia="游ゴシック Medium" w:hAnsi="游ゴシック Medium" w:hint="eastAsia"/>
          <w:b/>
          <w:color w:val="000000" w:themeColor="text1"/>
          <w:sz w:val="22"/>
          <w:szCs w:val="24"/>
        </w:rPr>
        <w:t>２　居住性能</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（１）耐震性等</w:t>
      </w:r>
    </w:p>
    <w:p w:rsidR="00DE0957" w:rsidRPr="00503DB4" w:rsidRDefault="00DE0957" w:rsidP="00260ECD">
      <w:pPr>
        <w:widowControl/>
        <w:spacing w:line="358" w:lineRule="exact"/>
        <w:ind w:leftChars="200" w:left="42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想定される大規模地震・暴風等による荷重・外力に対し、構造躯体が倒壊等に至らないように、耐震性能を含む構造強度について、適正な水準を確保する。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（２）防火性</w:t>
      </w:r>
    </w:p>
    <w:p w:rsidR="00DE0957" w:rsidRPr="00503DB4" w:rsidRDefault="00DE0957" w:rsidP="00260ECD">
      <w:pPr>
        <w:widowControl/>
        <w:spacing w:line="358" w:lineRule="exact"/>
        <w:ind w:leftChars="200" w:left="42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火災に対して安全であるように、延焼防止及び覚知・避難のしやすさについて、適正な水準を確保する。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（３）防犯性</w:t>
      </w:r>
    </w:p>
    <w:p w:rsidR="00DE0957" w:rsidRPr="00503DB4" w:rsidRDefault="00DE0957" w:rsidP="00260ECD">
      <w:pPr>
        <w:widowControl/>
        <w:spacing w:line="358" w:lineRule="exact"/>
        <w:ind w:leftChars="200" w:left="42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外部からの侵入を防止するため、出入口や窓等の侵入防止対策等について、適正な水準を確保する。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（４）耐久性</w:t>
      </w:r>
    </w:p>
    <w:p w:rsidR="00DE0957" w:rsidRPr="00503DB4" w:rsidRDefault="00DE0957" w:rsidP="00260ECD">
      <w:pPr>
        <w:widowControl/>
        <w:spacing w:line="358" w:lineRule="exact"/>
        <w:ind w:leftChars="200" w:left="42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長期の安定した居住を可能とする耐久性を有するように、構造躯体の劣化防止について、適正な水準を確保する。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（５）維持管理等への配慮</w:t>
      </w:r>
    </w:p>
    <w:p w:rsidR="00DE0957" w:rsidRPr="00503DB4" w:rsidRDefault="00DE0957" w:rsidP="00260ECD">
      <w:pPr>
        <w:widowControl/>
        <w:spacing w:line="358" w:lineRule="exact"/>
        <w:ind w:leftChars="200" w:left="42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設備配管等の維持管理・修繕等の容易性について、適正な水準を確保する。また、増改築、改装及び模様替えの容易性について、適正な水準を確保する。</w:t>
      </w:r>
    </w:p>
    <w:p w:rsidR="00B53F81" w:rsidRDefault="00B53F81" w:rsidP="00260ECD">
      <w:pPr>
        <w:widowControl/>
        <w:spacing w:line="358" w:lineRule="exact"/>
        <w:rPr>
          <w:rFonts w:ascii="游ゴシック Medium" w:eastAsia="游ゴシック Medium" w:hAnsi="游ゴシック Medium"/>
          <w:color w:val="000000" w:themeColor="text1"/>
          <w:sz w:val="22"/>
          <w:szCs w:val="24"/>
        </w:rPr>
      </w:pPr>
    </w:p>
    <w:p w:rsidR="00B53F81" w:rsidRDefault="00B53F81" w:rsidP="00260ECD">
      <w:pPr>
        <w:widowControl/>
        <w:spacing w:line="358" w:lineRule="exact"/>
        <w:rPr>
          <w:rFonts w:ascii="游ゴシック Medium" w:eastAsia="游ゴシック Medium" w:hAnsi="游ゴシック Medium"/>
          <w:color w:val="000000" w:themeColor="text1"/>
          <w:sz w:val="22"/>
          <w:szCs w:val="24"/>
        </w:rPr>
      </w:pP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（６）断熱性等</w:t>
      </w:r>
    </w:p>
    <w:p w:rsidR="00DE0957" w:rsidRPr="00503DB4" w:rsidRDefault="00521807" w:rsidP="00B53F81">
      <w:pPr>
        <w:widowControl/>
        <w:spacing w:line="358" w:lineRule="exact"/>
        <w:ind w:leftChars="200" w:left="420"/>
        <w:rPr>
          <w:rFonts w:ascii="游ゴシック Medium" w:eastAsia="游ゴシック Medium" w:hAnsi="游ゴシック Medium"/>
          <w:color w:val="000000" w:themeColor="text1"/>
          <w:sz w:val="22"/>
          <w:szCs w:val="24"/>
        </w:rPr>
      </w:pPr>
      <w:r>
        <w:rPr>
          <w:rFonts w:ascii="游ゴシック Medium" w:eastAsia="游ゴシック Medium" w:hAnsi="游ゴシック Medium" w:hint="eastAsia"/>
          <w:color w:val="000000" w:themeColor="text1"/>
          <w:sz w:val="22"/>
          <w:szCs w:val="24"/>
        </w:rPr>
        <w:t xml:space="preserve">　</w:t>
      </w:r>
      <w:r w:rsidR="00DE0957" w:rsidRPr="00503DB4">
        <w:rPr>
          <w:rFonts w:ascii="游ゴシック Medium" w:eastAsia="游ゴシック Medium" w:hAnsi="游ゴシック Medium" w:hint="eastAsia"/>
          <w:color w:val="000000" w:themeColor="text1"/>
          <w:sz w:val="22"/>
          <w:szCs w:val="24"/>
        </w:rPr>
        <w:t>快適な温熱環境の確保が図られるように、結露の防止等に配慮しつつ、断熱性、気密性等について、適正な水準を確保する。また、住戸内の室温差が小さくなるよう、適正な水準を確保する。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（７）室内空気環境</w:t>
      </w:r>
    </w:p>
    <w:p w:rsidR="00DE0957" w:rsidRPr="00503DB4" w:rsidRDefault="00DE0957" w:rsidP="00260ECD">
      <w:pPr>
        <w:widowControl/>
        <w:spacing w:line="358" w:lineRule="exact"/>
        <w:ind w:leftChars="200" w:left="42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清浄な空気環境を保つため、内装材等からの化学物質、石綿等の汚染物質発生防止、換気等について、適正な水準を確保する。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（８）採光等</w:t>
      </w:r>
    </w:p>
    <w:p w:rsidR="00DE0957" w:rsidRPr="00503DB4" w:rsidRDefault="00DE0957" w:rsidP="00260ECD">
      <w:pPr>
        <w:widowControl/>
        <w:spacing w:line="358" w:lineRule="exact"/>
        <w:ind w:leftChars="200" w:left="42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窓等の外壁の開口部からの採光等について、適正な水準を確保する。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（９）遮音性</w:t>
      </w:r>
    </w:p>
    <w:p w:rsidR="00DE0957" w:rsidRPr="00503DB4" w:rsidRDefault="00DE0957" w:rsidP="00260ECD">
      <w:pPr>
        <w:widowControl/>
        <w:spacing w:line="358" w:lineRule="exact"/>
        <w:ind w:leftChars="200" w:left="42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隣接住戸、上階住戸からの音等が日常生活に支障とならないように、居室の界床及び界壁並びに外壁の開口部の遮音について、適正な水準を確保する。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（10）高齢者等への配慮</w:t>
      </w:r>
    </w:p>
    <w:p w:rsidR="00DE0957" w:rsidRPr="00503DB4" w:rsidRDefault="00DE0957" w:rsidP="00260ECD">
      <w:pPr>
        <w:widowControl/>
        <w:spacing w:line="358" w:lineRule="exact"/>
        <w:ind w:leftChars="200" w:left="42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加齢による一定の身体機能の低下等が生じた場合にも基本的にはそのまま住み続けることができるように、住戸内、共同住宅の共用部分等について、段差の解消、手すりの設置、廊下幅の確保、便所の配置等に関し、日常生活の安全性及び介助行為の容易性について、適正な水準を確保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（11）その他</w:t>
      </w:r>
    </w:p>
    <w:p w:rsidR="00DE0957" w:rsidRPr="00503DB4" w:rsidRDefault="00DE0957" w:rsidP="00260ECD">
      <w:pPr>
        <w:widowControl/>
        <w:spacing w:line="358" w:lineRule="exact"/>
        <w:ind w:leftChars="200" w:left="42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家具等の転倒の防止、落下物の防止、ガス漏れ・燃焼排ガスによる事故の防止、防水性、設備等の使いやすさ等について、適正な水準を確保する。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521807" w:rsidRDefault="00DE0957" w:rsidP="00260ECD">
      <w:pPr>
        <w:widowControl/>
        <w:spacing w:line="358" w:lineRule="exact"/>
        <w:rPr>
          <w:rFonts w:ascii="游ゴシック Medium" w:eastAsia="游ゴシック Medium" w:hAnsi="游ゴシック Medium"/>
          <w:b/>
          <w:color w:val="000000" w:themeColor="text1"/>
          <w:sz w:val="22"/>
          <w:szCs w:val="24"/>
        </w:rPr>
      </w:pPr>
      <w:r w:rsidRPr="00521807">
        <w:rPr>
          <w:rFonts w:ascii="游ゴシック Medium" w:eastAsia="游ゴシック Medium" w:hAnsi="游ゴシック Medium" w:hint="eastAsia"/>
          <w:b/>
          <w:color w:val="000000" w:themeColor="text1"/>
          <w:sz w:val="22"/>
          <w:szCs w:val="24"/>
        </w:rPr>
        <w:t>３　外部性能</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（１）環境性能</w:t>
      </w:r>
    </w:p>
    <w:p w:rsidR="00DE0957" w:rsidRPr="00503DB4" w:rsidRDefault="00DE0957" w:rsidP="00260ECD">
      <w:pPr>
        <w:widowControl/>
        <w:spacing w:line="358" w:lineRule="exact"/>
        <w:ind w:leftChars="200" w:left="42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自然エネルギーの利用、断熱性の向上やエネルギー効率の高い設備機器の使用などエネルギーの使用の合理化、断熱材のノンフロン化等について、適切な水準を確保する。また、建設・解体時の廃棄物の削減、解体処理・リサイクルの容易性、地域材・再生建材の利用、雨水・雑排水の処理・有効利用、敷地内の緑化等について、適切な水準を確保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（２）外観等</w:t>
      </w:r>
    </w:p>
    <w:p w:rsidR="00DE0957" w:rsidRPr="00503DB4" w:rsidRDefault="00DE0957" w:rsidP="00260ECD">
      <w:pPr>
        <w:widowControl/>
        <w:spacing w:line="358" w:lineRule="exact"/>
        <w:ind w:leftChars="200" w:left="42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外壁、屋根、門塀等の配置及びデザインの周辺との調和について、適切な水準を確保する。</w:t>
      </w:r>
    </w:p>
    <w:p w:rsidR="00DE0957" w:rsidRPr="00521807" w:rsidRDefault="00DE0957" w:rsidP="00260ECD">
      <w:pPr>
        <w:widowControl/>
        <w:spacing w:line="358" w:lineRule="exact"/>
        <w:jc w:val="left"/>
        <w:rPr>
          <w:rFonts w:ascii="游ゴシック Medium" w:eastAsia="游ゴシック Medium" w:hAnsi="游ゴシック Medium"/>
          <w:b/>
          <w:color w:val="000000" w:themeColor="text1"/>
          <w:sz w:val="22"/>
          <w:szCs w:val="24"/>
        </w:rPr>
      </w:pPr>
      <w:r w:rsidRPr="00503DB4">
        <w:rPr>
          <w:rFonts w:ascii="游ゴシック Medium" w:eastAsia="游ゴシック Medium" w:hAnsi="游ゴシック Medium"/>
          <w:color w:val="000000" w:themeColor="text1"/>
          <w:sz w:val="22"/>
          <w:szCs w:val="24"/>
        </w:rPr>
        <w:br w:type="page"/>
      </w:r>
      <w:r w:rsidRPr="00521807">
        <w:rPr>
          <w:rFonts w:ascii="游ゴシック Medium" w:eastAsia="游ゴシック Medium" w:hAnsi="游ゴシック Medium" w:hint="eastAsia"/>
          <w:b/>
          <w:color w:val="000000" w:themeColor="text1"/>
          <w:sz w:val="22"/>
          <w:szCs w:val="24"/>
        </w:rPr>
        <w:t>別紙２　居住環境水準</w:t>
      </w:r>
    </w:p>
    <w:p w:rsidR="00DE0957" w:rsidRPr="00503DB4" w:rsidRDefault="00DE0957" w:rsidP="00260ECD">
      <w:pPr>
        <w:widowControl/>
        <w:spacing w:line="358" w:lineRule="exact"/>
        <w:jc w:val="left"/>
        <w:rPr>
          <w:rFonts w:ascii="游ゴシック Medium" w:eastAsia="游ゴシック Medium" w:hAnsi="游ゴシック Medium"/>
          <w:color w:val="000000" w:themeColor="text1"/>
          <w:sz w:val="22"/>
          <w:szCs w:val="24"/>
        </w:rPr>
      </w:pPr>
    </w:p>
    <w:p w:rsidR="00DE0957" w:rsidRPr="00503DB4" w:rsidRDefault="00DE0957" w:rsidP="00260ECD">
      <w:pPr>
        <w:widowControl/>
        <w:spacing w:line="358" w:lineRule="exact"/>
        <w:ind w:leftChars="100" w:left="21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居住環境水準は、地域の実情に応じた良好な居住環境の確保のための指針となるものであり、それぞれの項目が、地域における居住環境の現状、課題等を把握し、整備、誘導等の方向性を示すための要素となる。</w:t>
      </w:r>
    </w:p>
    <w:p w:rsidR="00DE0957" w:rsidRPr="00503DB4" w:rsidRDefault="00DE0957" w:rsidP="00260ECD">
      <w:pPr>
        <w:widowControl/>
        <w:spacing w:line="358" w:lineRule="exact"/>
        <w:ind w:leftChars="100" w:left="21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居住環境水準の項目は、以下のとおりとする。</w:t>
      </w:r>
    </w:p>
    <w:p w:rsidR="00DE0957" w:rsidRPr="00503DB4" w:rsidRDefault="00DE0957" w:rsidP="00260ECD">
      <w:pPr>
        <w:widowControl/>
        <w:spacing w:line="358" w:lineRule="exact"/>
        <w:ind w:leftChars="100" w:left="21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なお、地方公共団体は、住民の住生活の安定の確保及び向上の促進に関する施策の方向性を示す基本的な計画を策定する際に、居住環境水準の項目を参考に、地域の実情を踏まえ、当該計画における目標となる具体的な指標を設定することが望ましい。</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521807" w:rsidRDefault="00DE0957" w:rsidP="00260ECD">
      <w:pPr>
        <w:widowControl/>
        <w:spacing w:line="358" w:lineRule="exact"/>
        <w:rPr>
          <w:rFonts w:ascii="游ゴシック Medium" w:eastAsia="游ゴシック Medium" w:hAnsi="游ゴシック Medium"/>
          <w:b/>
          <w:color w:val="000000" w:themeColor="text1"/>
          <w:sz w:val="22"/>
          <w:szCs w:val="24"/>
        </w:rPr>
      </w:pPr>
      <w:r w:rsidRPr="00521807">
        <w:rPr>
          <w:rFonts w:ascii="游ゴシック Medium" w:eastAsia="游ゴシック Medium" w:hAnsi="游ゴシック Medium" w:hint="eastAsia"/>
          <w:b/>
          <w:color w:val="000000" w:themeColor="text1"/>
          <w:sz w:val="22"/>
          <w:szCs w:val="24"/>
        </w:rPr>
        <w:t>居住環境水準</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（１）安全・安心</w:t>
      </w:r>
    </w:p>
    <w:p w:rsidR="00DE0957" w:rsidRPr="00503DB4" w:rsidRDefault="00DE0957" w:rsidP="00260ECD">
      <w:pPr>
        <w:pStyle w:val="ab"/>
        <w:widowControl/>
        <w:numPr>
          <w:ilvl w:val="0"/>
          <w:numId w:val="14"/>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地震・大規模な火災に対する安全性</w:t>
      </w:r>
    </w:p>
    <w:p w:rsidR="00DE0957" w:rsidRPr="00503DB4" w:rsidRDefault="00DE0957" w:rsidP="00260ECD">
      <w:pPr>
        <w:widowControl/>
        <w:spacing w:line="358" w:lineRule="exact"/>
        <w:ind w:firstLineChars="300" w:firstLine="66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地震による住宅の倒壊及び大規模な火災に対して安全であること。</w:t>
      </w:r>
    </w:p>
    <w:p w:rsidR="00DE0957" w:rsidRPr="00503DB4" w:rsidRDefault="00DE0957" w:rsidP="00260ECD">
      <w:pPr>
        <w:pStyle w:val="ab"/>
        <w:widowControl/>
        <w:numPr>
          <w:ilvl w:val="0"/>
          <w:numId w:val="14"/>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自然災害に対する安全性</w:t>
      </w:r>
    </w:p>
    <w:p w:rsidR="00DE0957" w:rsidRPr="00503DB4" w:rsidRDefault="00DE0957" w:rsidP="00260ECD">
      <w:pPr>
        <w:widowControl/>
        <w:spacing w:line="358" w:lineRule="exact"/>
        <w:ind w:firstLineChars="300" w:firstLine="66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津波、高潮、出水、がけの崩壊等の自然災害に対して安全であること。</w:t>
      </w:r>
    </w:p>
    <w:p w:rsidR="00DE0957" w:rsidRPr="00503DB4" w:rsidRDefault="00DE0957" w:rsidP="00260ECD">
      <w:pPr>
        <w:pStyle w:val="ab"/>
        <w:widowControl/>
        <w:numPr>
          <w:ilvl w:val="0"/>
          <w:numId w:val="14"/>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日常生活の安全性</w:t>
      </w:r>
    </w:p>
    <w:p w:rsidR="00DE0957" w:rsidRPr="00503DB4" w:rsidRDefault="00DE0957" w:rsidP="00260ECD">
      <w:pPr>
        <w:widowControl/>
        <w:spacing w:line="358" w:lineRule="exact"/>
        <w:ind w:firstLineChars="300" w:firstLine="66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生活道路の安全な通行及び犯罪発生の防止に配慮されていること。</w:t>
      </w:r>
    </w:p>
    <w:p w:rsidR="00DE0957" w:rsidRPr="00503DB4" w:rsidRDefault="00DE0957" w:rsidP="00260ECD">
      <w:pPr>
        <w:pStyle w:val="ab"/>
        <w:widowControl/>
        <w:numPr>
          <w:ilvl w:val="0"/>
          <w:numId w:val="14"/>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環境阻害の防止</w:t>
      </w:r>
    </w:p>
    <w:p w:rsidR="00DE0957" w:rsidRPr="00503DB4" w:rsidRDefault="00DE0957" w:rsidP="00260ECD">
      <w:pPr>
        <w:widowControl/>
        <w:spacing w:line="358" w:lineRule="exact"/>
        <w:ind w:firstLineChars="300" w:firstLine="66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騒音、振動、大気汚染、悪臭等による居住環境の阻害がないこと。</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（２）美しさ・豊かさ</w:t>
      </w:r>
    </w:p>
    <w:p w:rsidR="00DE0957" w:rsidRPr="00503DB4" w:rsidRDefault="00DE0957" w:rsidP="00260ECD">
      <w:pPr>
        <w:pStyle w:val="ab"/>
        <w:widowControl/>
        <w:numPr>
          <w:ilvl w:val="0"/>
          <w:numId w:val="15"/>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緑</w:t>
      </w:r>
    </w:p>
    <w:p w:rsidR="00DE0957" w:rsidRPr="00503DB4" w:rsidRDefault="00DE0957" w:rsidP="00260ECD">
      <w:pPr>
        <w:widowControl/>
        <w:spacing w:line="358" w:lineRule="exact"/>
        <w:ind w:firstLineChars="300" w:firstLine="66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緑等の自然を確保し、自然環境に関する快適性を享受することができること。</w:t>
      </w:r>
    </w:p>
    <w:p w:rsidR="00DE0957" w:rsidRPr="00503DB4" w:rsidRDefault="00DE0957" w:rsidP="00260ECD">
      <w:pPr>
        <w:pStyle w:val="ab"/>
        <w:widowControl/>
        <w:numPr>
          <w:ilvl w:val="0"/>
          <w:numId w:val="15"/>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市街地の空間のゆとり・景観</w:t>
      </w:r>
    </w:p>
    <w:p w:rsidR="00DE0957" w:rsidRPr="00503DB4" w:rsidRDefault="00DE0957" w:rsidP="00260ECD">
      <w:pPr>
        <w:widowControl/>
        <w:spacing w:line="358" w:lineRule="exact"/>
        <w:ind w:leftChars="337" w:left="708" w:firstLineChars="4" w:firstLine="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住戸及び住棟の隣棟間隔、空地等を有し、日照、採光、眺望、プライバシー等が立地条件等に応じて適切に確保されていること。また、地域の気候・風土、歴史、文化等に即して、良好な景観を享受することができること。</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（３）持続性</w:t>
      </w:r>
    </w:p>
    <w:p w:rsidR="00DE0957" w:rsidRPr="00503DB4" w:rsidRDefault="00DE0957" w:rsidP="00260ECD">
      <w:pPr>
        <w:pStyle w:val="ab"/>
        <w:widowControl/>
        <w:numPr>
          <w:ilvl w:val="0"/>
          <w:numId w:val="16"/>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良好なコミュニティ及び市街地の持続性</w:t>
      </w:r>
    </w:p>
    <w:p w:rsidR="00DE0957" w:rsidRPr="00503DB4" w:rsidRDefault="00DE0957" w:rsidP="00260ECD">
      <w:pPr>
        <w:widowControl/>
        <w:spacing w:line="358" w:lineRule="exact"/>
        <w:ind w:leftChars="337" w:left="708" w:firstLineChars="4" w:firstLine="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バランスのとれた地域の良好なコミュニティの維持、住宅の適切な建替え等により良好な居住環境が維持できること。</w:t>
      </w:r>
    </w:p>
    <w:p w:rsidR="00DE0957" w:rsidRPr="00503DB4" w:rsidRDefault="00DE0957" w:rsidP="00260ECD">
      <w:pPr>
        <w:pStyle w:val="ab"/>
        <w:widowControl/>
        <w:numPr>
          <w:ilvl w:val="0"/>
          <w:numId w:val="16"/>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環境負荷への配慮</w:t>
      </w:r>
    </w:p>
    <w:p w:rsidR="00DE0957" w:rsidRPr="00503DB4" w:rsidRDefault="00DE0957" w:rsidP="00260ECD">
      <w:pPr>
        <w:widowControl/>
        <w:spacing w:line="358" w:lineRule="exact"/>
        <w:ind w:leftChars="337" w:left="708" w:firstLineChars="4" w:firstLine="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環境への負荷の低減に配慮したまちの構成であること。</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（４）日常生活を支えるサービスへのアクセスのしやすさ</w:t>
      </w:r>
    </w:p>
    <w:p w:rsidR="00DE0957" w:rsidRPr="00503DB4" w:rsidRDefault="00DE0957" w:rsidP="00260ECD">
      <w:pPr>
        <w:pStyle w:val="ab"/>
        <w:widowControl/>
        <w:numPr>
          <w:ilvl w:val="0"/>
          <w:numId w:val="17"/>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高齢者、子育て世帯等の各種生活サービスへのアクセスのしやすさ</w:t>
      </w:r>
    </w:p>
    <w:p w:rsidR="00DE0957" w:rsidRPr="00503DB4" w:rsidRDefault="00DE0957" w:rsidP="00260ECD">
      <w:pPr>
        <w:widowControl/>
        <w:spacing w:line="358" w:lineRule="exact"/>
        <w:ind w:leftChars="337" w:left="708" w:firstLineChars="4" w:firstLine="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高齢者、子育て世帯等が日常生活を支える各種サービスに容易にアクセスできること。</w:t>
      </w:r>
    </w:p>
    <w:p w:rsidR="00DE0957" w:rsidRPr="00503DB4" w:rsidRDefault="00DE0957" w:rsidP="00260ECD">
      <w:pPr>
        <w:pStyle w:val="ab"/>
        <w:widowControl/>
        <w:numPr>
          <w:ilvl w:val="0"/>
          <w:numId w:val="17"/>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ユニバーサルデザイン</w:t>
      </w:r>
    </w:p>
    <w:p w:rsidR="00DE0957" w:rsidRPr="00503DB4" w:rsidRDefault="00DE0957" w:rsidP="00260ECD">
      <w:pPr>
        <w:widowControl/>
        <w:spacing w:line="358" w:lineRule="exact"/>
        <w:ind w:leftChars="337" w:left="708" w:firstLineChars="4" w:firstLine="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高齢者、障害者をはじめとする多様な者の円滑な移動の経路が確保されていること。</w:t>
      </w:r>
    </w:p>
    <w:p w:rsidR="00DE0957" w:rsidRPr="00503DB4" w:rsidRDefault="00DE0957" w:rsidP="00260ECD">
      <w:pPr>
        <w:widowControl/>
        <w:spacing w:line="358" w:lineRule="exact"/>
        <w:ind w:leftChars="100" w:left="210" w:firstLineChars="100" w:firstLine="20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color w:val="000000" w:themeColor="text1"/>
          <w:kern w:val="0"/>
          <w:sz w:val="20"/>
        </w:rPr>
        <w:br w:type="page"/>
      </w:r>
    </w:p>
    <w:p w:rsidR="00DE0957" w:rsidRPr="00521807" w:rsidRDefault="00DE0957" w:rsidP="00260ECD">
      <w:pPr>
        <w:widowControl/>
        <w:spacing w:line="358" w:lineRule="exact"/>
        <w:rPr>
          <w:rFonts w:ascii="游ゴシック Medium" w:eastAsia="游ゴシック Medium" w:hAnsi="游ゴシック Medium"/>
          <w:b/>
          <w:color w:val="000000" w:themeColor="text1"/>
          <w:sz w:val="22"/>
          <w:szCs w:val="24"/>
        </w:rPr>
      </w:pPr>
      <w:r w:rsidRPr="00521807">
        <w:rPr>
          <w:rFonts w:ascii="游ゴシック Medium" w:eastAsia="游ゴシック Medium" w:hAnsi="游ゴシック Medium" w:hint="eastAsia"/>
          <w:b/>
          <w:color w:val="000000" w:themeColor="text1"/>
          <w:sz w:val="22"/>
          <w:szCs w:val="24"/>
        </w:rPr>
        <w:t>別紙３　誘導居住面積水準</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503DB4" w:rsidRDefault="00DE0957" w:rsidP="00260ECD">
      <w:pPr>
        <w:widowControl/>
        <w:spacing w:line="358" w:lineRule="exact"/>
        <w:ind w:leftChars="100" w:left="21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誘導居住面積水準は、世帯人数に応じて、豊かな住生活の実現の前提として多様なライフスタイルに対応するために必要と考えられる住宅の面積に関する水準であり、都市の郊外及び都市部以外の一般地域における戸建住宅居住を想定した一般型誘導居住面積水準と、都市の中心及びその周辺における共同住宅居住を想定した都市居住型誘導居住面積水準からなる。</w:t>
      </w:r>
    </w:p>
    <w:p w:rsidR="00DE0957" w:rsidRPr="00503DB4" w:rsidRDefault="00DE0957" w:rsidP="00260ECD">
      <w:pPr>
        <w:widowControl/>
        <w:spacing w:line="358" w:lineRule="exact"/>
        <w:ind w:leftChars="100" w:left="21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その面積（住戸専用面積・壁芯）は、別紙１の住宅性能水準の基本的機能を充たすことを前提に、以下のとおりとする。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（１）一般型誘導居住面積水準</w:t>
      </w:r>
    </w:p>
    <w:p w:rsidR="00DE0957" w:rsidRPr="00503DB4" w:rsidRDefault="00DE0957" w:rsidP="00260ECD">
      <w:pPr>
        <w:pStyle w:val="ab"/>
        <w:widowControl/>
        <w:numPr>
          <w:ilvl w:val="0"/>
          <w:numId w:val="18"/>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単身者　55㎡</w:t>
      </w:r>
    </w:p>
    <w:p w:rsidR="00DE0957" w:rsidRPr="00503DB4" w:rsidRDefault="00DE0957" w:rsidP="00260ECD">
      <w:pPr>
        <w:pStyle w:val="ab"/>
        <w:widowControl/>
        <w:numPr>
          <w:ilvl w:val="0"/>
          <w:numId w:val="18"/>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２人以上の世帯　25㎡×世帯人数＋25㎡</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 xml:space="preserve">（２）都市居住型誘導居住面積水準 </w:t>
      </w:r>
    </w:p>
    <w:p w:rsidR="00DE0957" w:rsidRPr="00503DB4" w:rsidRDefault="00DE0957" w:rsidP="00260ECD">
      <w:pPr>
        <w:pStyle w:val="ab"/>
        <w:widowControl/>
        <w:numPr>
          <w:ilvl w:val="0"/>
          <w:numId w:val="19"/>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単身者　40㎡</w:t>
      </w:r>
    </w:p>
    <w:p w:rsidR="00DE0957" w:rsidRPr="00503DB4" w:rsidRDefault="00DE0957" w:rsidP="00260ECD">
      <w:pPr>
        <w:pStyle w:val="ab"/>
        <w:widowControl/>
        <w:numPr>
          <w:ilvl w:val="0"/>
          <w:numId w:val="19"/>
        </w:numPr>
        <w:spacing w:line="358" w:lineRule="exact"/>
        <w:ind w:leftChars="0" w:left="709"/>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２人以上の世帯　20㎡×世帯人数＋15㎡</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503DB4" w:rsidRDefault="00DE0957" w:rsidP="00260ECD">
      <w:pPr>
        <w:widowControl/>
        <w:spacing w:line="358" w:lineRule="exact"/>
        <w:ind w:left="400" w:hangingChars="200" w:hanging="400"/>
        <w:rPr>
          <w:rFonts w:ascii="游ゴシック Medium" w:eastAsia="游ゴシック Medium" w:hAnsi="游ゴシック Medium"/>
          <w:color w:val="000000" w:themeColor="text1"/>
          <w:sz w:val="20"/>
          <w:szCs w:val="24"/>
        </w:rPr>
      </w:pPr>
      <w:r w:rsidRPr="00503DB4">
        <w:rPr>
          <w:rFonts w:ascii="游ゴシック Medium" w:eastAsia="游ゴシック Medium" w:hAnsi="游ゴシック Medium" w:hint="eastAsia"/>
          <w:color w:val="000000" w:themeColor="text1"/>
          <w:sz w:val="20"/>
          <w:szCs w:val="24"/>
        </w:rPr>
        <w:t>注１　上記の式における世帯人数は、３歳未満の者は0.25人、３歳以上６歳未満の者は0.5人、６歳以上10歳未満の者は0.75人として算定する。ただし、これらにより算定された世帯人数が２人に満たない場合は２人とする。</w:t>
      </w:r>
    </w:p>
    <w:p w:rsidR="00DE0957" w:rsidRPr="00503DB4" w:rsidRDefault="00DE0957" w:rsidP="00260ECD">
      <w:pPr>
        <w:widowControl/>
        <w:spacing w:line="358" w:lineRule="exact"/>
        <w:ind w:left="400" w:hangingChars="200" w:hanging="400"/>
        <w:rPr>
          <w:rFonts w:ascii="游ゴシック Medium" w:eastAsia="游ゴシック Medium" w:hAnsi="游ゴシック Medium"/>
          <w:color w:val="000000" w:themeColor="text1"/>
          <w:sz w:val="20"/>
          <w:szCs w:val="24"/>
        </w:rPr>
      </w:pPr>
      <w:r w:rsidRPr="00503DB4">
        <w:rPr>
          <w:rFonts w:ascii="游ゴシック Medium" w:eastAsia="游ゴシック Medium" w:hAnsi="游ゴシック Medium" w:hint="eastAsia"/>
          <w:color w:val="000000" w:themeColor="text1"/>
          <w:sz w:val="20"/>
          <w:szCs w:val="24"/>
        </w:rPr>
        <w:t xml:space="preserve">　２　世帯人数（注１の適用がある場合には適用後の世帯人数）が４人を超える場合は、上記の面積から５％を控除する。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0"/>
          <w:szCs w:val="24"/>
        </w:rPr>
      </w:pPr>
      <w:r w:rsidRPr="00503DB4">
        <w:rPr>
          <w:rFonts w:ascii="游ゴシック Medium" w:eastAsia="游ゴシック Medium" w:hAnsi="游ゴシック Medium" w:hint="eastAsia"/>
          <w:color w:val="000000" w:themeColor="text1"/>
          <w:sz w:val="20"/>
          <w:szCs w:val="24"/>
        </w:rPr>
        <w:t xml:space="preserve">　３　次の場合には、上記の面積によらないことができる。</w:t>
      </w:r>
    </w:p>
    <w:p w:rsidR="00DE0957" w:rsidRPr="00503DB4" w:rsidRDefault="00DE0957" w:rsidP="00260ECD">
      <w:pPr>
        <w:widowControl/>
        <w:spacing w:line="358" w:lineRule="exact"/>
        <w:ind w:leftChars="202" w:left="624" w:hangingChars="100" w:hanging="200"/>
        <w:rPr>
          <w:rFonts w:ascii="游ゴシック Medium" w:eastAsia="游ゴシック Medium" w:hAnsi="游ゴシック Medium"/>
          <w:color w:val="000000" w:themeColor="text1"/>
          <w:sz w:val="20"/>
          <w:szCs w:val="24"/>
        </w:rPr>
      </w:pPr>
      <w:r w:rsidRPr="00503DB4">
        <w:rPr>
          <w:rFonts w:ascii="游ゴシック Medium" w:eastAsia="游ゴシック Medium" w:hAnsi="游ゴシック Medium" w:hint="eastAsia"/>
          <w:color w:val="000000" w:themeColor="text1"/>
          <w:sz w:val="20"/>
          <w:szCs w:val="24"/>
        </w:rPr>
        <w:t>①　単身の学生、単身赴任者、被災者、失業等により収入が著しく減少した者等であって一定の期間の居住を前提とした面積が確保されている場合</w:t>
      </w:r>
    </w:p>
    <w:p w:rsidR="00DE0957" w:rsidRPr="00503DB4" w:rsidRDefault="00DE0957" w:rsidP="00260ECD">
      <w:pPr>
        <w:widowControl/>
        <w:spacing w:line="358" w:lineRule="exact"/>
        <w:ind w:leftChars="202" w:left="624" w:hangingChars="100" w:hanging="200"/>
        <w:rPr>
          <w:rFonts w:ascii="游ゴシック Medium" w:eastAsia="游ゴシック Medium" w:hAnsi="游ゴシック Medium"/>
          <w:color w:val="000000" w:themeColor="text1"/>
          <w:sz w:val="20"/>
          <w:szCs w:val="24"/>
        </w:rPr>
      </w:pPr>
      <w:r w:rsidRPr="00503DB4">
        <w:rPr>
          <w:rFonts w:ascii="游ゴシック Medium" w:eastAsia="游ゴシック Medium" w:hAnsi="游ゴシック Medium" w:hint="eastAsia"/>
          <w:color w:val="000000" w:themeColor="text1"/>
          <w:sz w:val="20"/>
          <w:szCs w:val="24"/>
        </w:rPr>
        <w:t>②　適切な規模の共用の台所及び浴室があり、各個室に専用のミニキッチン、水洗便所及び洗面所が確保され、上記の面積から共用化した機能・設備に相当する面積を減じた面積が個室部分で確保されている場合</w:t>
      </w:r>
    </w:p>
    <w:p w:rsidR="00DE0957" w:rsidRPr="00503DB4" w:rsidRDefault="00DE0957" w:rsidP="00260ECD">
      <w:pPr>
        <w:widowControl/>
        <w:spacing w:line="358" w:lineRule="exact"/>
        <w:jc w:val="left"/>
        <w:rPr>
          <w:rFonts w:ascii="游ゴシック Medium" w:eastAsia="游ゴシック Medium" w:hAnsi="游ゴシック Medium"/>
          <w:color w:val="000000" w:themeColor="text1"/>
          <w:sz w:val="20"/>
          <w:szCs w:val="24"/>
        </w:rPr>
      </w:pPr>
      <w:r w:rsidRPr="00503DB4">
        <w:rPr>
          <w:rFonts w:ascii="游ゴシック Medium" w:eastAsia="游ゴシック Medium" w:hAnsi="游ゴシック Medium"/>
          <w:color w:val="000000" w:themeColor="text1"/>
          <w:sz w:val="20"/>
          <w:szCs w:val="24"/>
        </w:rPr>
        <w:br w:type="page"/>
      </w:r>
    </w:p>
    <w:p w:rsidR="00DE0957" w:rsidRPr="00521807" w:rsidRDefault="00DE0957" w:rsidP="00260ECD">
      <w:pPr>
        <w:widowControl/>
        <w:spacing w:line="358" w:lineRule="exact"/>
        <w:rPr>
          <w:rFonts w:ascii="游ゴシック Medium" w:eastAsia="游ゴシック Medium" w:hAnsi="游ゴシック Medium"/>
          <w:b/>
          <w:color w:val="000000" w:themeColor="text1"/>
          <w:sz w:val="22"/>
          <w:szCs w:val="24"/>
        </w:rPr>
      </w:pPr>
      <w:r w:rsidRPr="00521807">
        <w:rPr>
          <w:rFonts w:ascii="游ゴシック Medium" w:eastAsia="游ゴシック Medium" w:hAnsi="游ゴシック Medium" w:hint="eastAsia"/>
          <w:b/>
          <w:color w:val="000000" w:themeColor="text1"/>
          <w:sz w:val="22"/>
          <w:szCs w:val="24"/>
        </w:rPr>
        <w:t>別紙４　最低居住面積水準</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503DB4" w:rsidRDefault="00DE0957" w:rsidP="00260ECD">
      <w:pPr>
        <w:widowControl/>
        <w:spacing w:line="358" w:lineRule="exact"/>
        <w:ind w:leftChars="100" w:left="21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最低居住面積水準は、世帯人数に応じて、健康で文化的な住生活を営む基礎として必要不可欠な住宅の面積に関する水準である。</w:t>
      </w:r>
    </w:p>
    <w:p w:rsidR="00DE0957" w:rsidRPr="00503DB4" w:rsidRDefault="00DE0957" w:rsidP="00260ECD">
      <w:pPr>
        <w:widowControl/>
        <w:spacing w:line="358" w:lineRule="exact"/>
        <w:ind w:leftChars="100" w:left="210" w:firstLineChars="100" w:firstLine="220"/>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その面積（住戸専用面積・壁芯）は、別紙１の住宅性能水準の基本的機能を充たすことを前提に、以下のとおりとする。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（１）単身者　25㎡</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hint="eastAsia"/>
          <w:color w:val="000000" w:themeColor="text1"/>
          <w:sz w:val="22"/>
          <w:szCs w:val="24"/>
        </w:rPr>
        <w:t>（２）２人以上の世帯　10㎡×世帯人数＋10㎡</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szCs w:val="24"/>
        </w:rPr>
      </w:pPr>
    </w:p>
    <w:p w:rsidR="00DE0957" w:rsidRPr="00503DB4" w:rsidRDefault="00DE0957" w:rsidP="00260ECD">
      <w:pPr>
        <w:widowControl/>
        <w:spacing w:line="358" w:lineRule="exact"/>
        <w:ind w:left="400" w:hangingChars="200" w:hanging="400"/>
        <w:rPr>
          <w:rFonts w:ascii="游ゴシック Medium" w:eastAsia="游ゴシック Medium" w:hAnsi="游ゴシック Medium"/>
          <w:color w:val="000000" w:themeColor="text1"/>
          <w:sz w:val="20"/>
          <w:szCs w:val="24"/>
        </w:rPr>
      </w:pPr>
      <w:r w:rsidRPr="00503DB4">
        <w:rPr>
          <w:rFonts w:ascii="游ゴシック Medium" w:eastAsia="游ゴシック Medium" w:hAnsi="游ゴシック Medium" w:hint="eastAsia"/>
          <w:color w:val="000000" w:themeColor="text1"/>
          <w:sz w:val="20"/>
          <w:szCs w:val="24"/>
        </w:rPr>
        <w:t>注１　上記の式における世帯人数は、３歳未満の者は0.25人、３歳以上６歳未満の者は0.5人、６歳以上10歳未満の者は0.75人として算定する。ただし、これらにより算定された世帯人数が２人に満たない場合は２人とする。</w:t>
      </w:r>
    </w:p>
    <w:p w:rsidR="00DE0957" w:rsidRPr="00503DB4" w:rsidRDefault="00DE0957" w:rsidP="00260ECD">
      <w:pPr>
        <w:widowControl/>
        <w:spacing w:line="358" w:lineRule="exact"/>
        <w:ind w:left="400" w:hangingChars="200" w:hanging="400"/>
        <w:rPr>
          <w:rFonts w:ascii="游ゴシック Medium" w:eastAsia="游ゴシック Medium" w:hAnsi="游ゴシック Medium"/>
          <w:color w:val="000000" w:themeColor="text1"/>
          <w:sz w:val="20"/>
          <w:szCs w:val="24"/>
        </w:rPr>
      </w:pPr>
      <w:r w:rsidRPr="00503DB4">
        <w:rPr>
          <w:rFonts w:ascii="游ゴシック Medium" w:eastAsia="游ゴシック Medium" w:hAnsi="游ゴシック Medium" w:hint="eastAsia"/>
          <w:color w:val="000000" w:themeColor="text1"/>
          <w:sz w:val="20"/>
          <w:szCs w:val="24"/>
        </w:rPr>
        <w:t xml:space="preserve">　２　世帯人数（注１の適用がある場合には適用後の世帯人数）が４人を超える場合は、上記の面積から５％を控除する。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0"/>
          <w:szCs w:val="24"/>
        </w:rPr>
      </w:pPr>
      <w:r w:rsidRPr="00503DB4">
        <w:rPr>
          <w:rFonts w:ascii="游ゴシック Medium" w:eastAsia="游ゴシック Medium" w:hAnsi="游ゴシック Medium" w:hint="eastAsia"/>
          <w:color w:val="000000" w:themeColor="text1"/>
          <w:sz w:val="20"/>
          <w:szCs w:val="24"/>
        </w:rPr>
        <w:t xml:space="preserve">　３　次の場合には、上記の面積によらないことができる。</w:t>
      </w:r>
    </w:p>
    <w:p w:rsidR="00DE0957" w:rsidRPr="00503DB4" w:rsidRDefault="00DE0957" w:rsidP="00260ECD">
      <w:pPr>
        <w:widowControl/>
        <w:spacing w:line="358" w:lineRule="exact"/>
        <w:ind w:leftChars="200" w:left="620" w:hangingChars="100" w:hanging="200"/>
        <w:rPr>
          <w:rFonts w:ascii="游ゴシック Medium" w:eastAsia="游ゴシック Medium" w:hAnsi="游ゴシック Medium"/>
          <w:color w:val="000000" w:themeColor="text1"/>
          <w:sz w:val="20"/>
          <w:szCs w:val="24"/>
        </w:rPr>
      </w:pPr>
      <w:r w:rsidRPr="00503DB4">
        <w:rPr>
          <w:rFonts w:ascii="游ゴシック Medium" w:eastAsia="游ゴシック Medium" w:hAnsi="游ゴシック Medium" w:hint="eastAsia"/>
          <w:color w:val="000000" w:themeColor="text1"/>
          <w:sz w:val="20"/>
          <w:szCs w:val="24"/>
        </w:rPr>
        <w:t>①　単身の学生、単身赴任者、被災者、失業等により収入が著しく減少した者等であって一定の期間の居住を前提とした面積が確保されている場合</w:t>
      </w:r>
    </w:p>
    <w:p w:rsidR="00DE0957" w:rsidRPr="00503DB4" w:rsidRDefault="00DE0957" w:rsidP="00260ECD">
      <w:pPr>
        <w:widowControl/>
        <w:spacing w:line="358" w:lineRule="exact"/>
        <w:ind w:leftChars="200" w:left="620" w:hangingChars="100" w:hanging="200"/>
        <w:rPr>
          <w:rFonts w:ascii="游ゴシック Medium" w:eastAsia="游ゴシック Medium" w:hAnsi="游ゴシック Medium"/>
          <w:color w:val="000000" w:themeColor="text1"/>
          <w:sz w:val="20"/>
          <w:szCs w:val="24"/>
        </w:rPr>
      </w:pPr>
      <w:r w:rsidRPr="00503DB4">
        <w:rPr>
          <w:rFonts w:ascii="游ゴシック Medium" w:eastAsia="游ゴシック Medium" w:hAnsi="游ゴシック Medium" w:hint="eastAsia"/>
          <w:color w:val="000000" w:themeColor="text1"/>
          <w:sz w:val="20"/>
          <w:szCs w:val="24"/>
        </w:rPr>
        <w:t>②　適切な規模の共用の台所及び浴室があり、各個室に専用のミニキッチン、水洗便所及び洗面所が確保され、上記の面積から共用化した機能・設備に相当する面積を減じた面積が個室部分で確保されている場合</w:t>
      </w:r>
    </w:p>
    <w:p w:rsidR="00DE0957" w:rsidRPr="00503DB4" w:rsidRDefault="00DE0957" w:rsidP="00260ECD">
      <w:pPr>
        <w:widowControl/>
        <w:spacing w:line="358" w:lineRule="exact"/>
        <w:ind w:leftChars="200" w:left="620" w:hangingChars="100" w:hanging="200"/>
        <w:rPr>
          <w:rFonts w:ascii="游ゴシック Medium" w:eastAsia="游ゴシック Medium" w:hAnsi="游ゴシック Medium"/>
          <w:color w:val="000000" w:themeColor="text1"/>
          <w:sz w:val="20"/>
          <w:szCs w:val="24"/>
        </w:rPr>
      </w:pPr>
      <w:r w:rsidRPr="00503DB4">
        <w:rPr>
          <w:rFonts w:ascii="游ゴシック Medium" w:eastAsia="游ゴシック Medium" w:hAnsi="游ゴシック Medium" w:hint="eastAsia"/>
          <w:color w:val="000000" w:themeColor="text1"/>
          <w:sz w:val="20"/>
          <w:szCs w:val="24"/>
        </w:rPr>
        <w:t>③　既存住宅を活用する場合などで、地域における住宅事情を勘案して地方公共団体が住生活基本計画等に定める面積が確保されている場合</w:t>
      </w:r>
    </w:p>
    <w:p w:rsidR="00DE0957" w:rsidRPr="00503DB4" w:rsidRDefault="00DE0957" w:rsidP="00260ECD">
      <w:pPr>
        <w:widowControl/>
        <w:spacing w:line="358" w:lineRule="exact"/>
        <w:jc w:val="left"/>
        <w:rPr>
          <w:rFonts w:ascii="游ゴシック Medium" w:eastAsia="游ゴシック Medium" w:hAnsi="游ゴシック Medium"/>
          <w:color w:val="000000" w:themeColor="text1"/>
          <w:sz w:val="22"/>
          <w:szCs w:val="24"/>
        </w:rPr>
      </w:pPr>
      <w:r w:rsidRPr="00503DB4">
        <w:rPr>
          <w:rFonts w:ascii="游ゴシック Medium" w:eastAsia="游ゴシック Medium" w:hAnsi="游ゴシック Medium"/>
          <w:color w:val="000000" w:themeColor="text1"/>
          <w:sz w:val="22"/>
          <w:szCs w:val="24"/>
        </w:rPr>
        <w:br w:type="page"/>
      </w:r>
    </w:p>
    <w:p w:rsidR="00DE0957" w:rsidRPr="00521807" w:rsidRDefault="00DE0957" w:rsidP="00260ECD">
      <w:pPr>
        <w:widowControl/>
        <w:spacing w:line="358" w:lineRule="exact"/>
        <w:rPr>
          <w:rFonts w:ascii="游ゴシック Medium" w:eastAsia="游ゴシック Medium" w:hAnsi="游ゴシック Medium"/>
          <w:b/>
          <w:color w:val="000000" w:themeColor="text1"/>
          <w:sz w:val="22"/>
        </w:rPr>
      </w:pPr>
      <w:r w:rsidRPr="00521807">
        <w:rPr>
          <w:rFonts w:ascii="游ゴシック Medium" w:eastAsia="游ゴシック Medium" w:hAnsi="游ゴシック Medium" w:hint="eastAsia"/>
          <w:b/>
          <w:color w:val="000000" w:themeColor="text1"/>
          <w:sz w:val="22"/>
        </w:rPr>
        <w:t>別紙５　公営住宅の供給の目標量の設定の考え方</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rPr>
      </w:pPr>
    </w:p>
    <w:p w:rsidR="00DE0957" w:rsidRPr="00503DB4" w:rsidRDefault="00DE0957" w:rsidP="00260ECD">
      <w:pPr>
        <w:widowControl/>
        <w:spacing w:line="358" w:lineRule="exact"/>
        <w:ind w:leftChars="100" w:left="210" w:firstLineChars="100" w:firstLine="22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地方公共団体は、常にその区域内の住宅事情に留意し、低額所得者の住宅不足を緩和するため必要があると認めるときは、公営住宅の供給を行わなければならない。</w:t>
      </w:r>
    </w:p>
    <w:p w:rsidR="00DE0957" w:rsidRPr="00503DB4" w:rsidRDefault="00DE0957" w:rsidP="00260ECD">
      <w:pPr>
        <w:widowControl/>
        <w:spacing w:line="358" w:lineRule="exact"/>
        <w:ind w:leftChars="100" w:left="210" w:firstLineChars="100" w:firstLine="22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このような考え方に立ち、計画期間内における都道府県の区域内における公営住宅の供給の目標量については、以下の考え方によるものとする。</w:t>
      </w:r>
    </w:p>
    <w:p w:rsidR="00DE0957" w:rsidRPr="00503DB4" w:rsidRDefault="00DE0957" w:rsidP="00260ECD">
      <w:pPr>
        <w:widowControl/>
        <w:spacing w:line="358" w:lineRule="exact"/>
        <w:rPr>
          <w:rFonts w:ascii="游ゴシック Medium" w:eastAsia="游ゴシック Medium" w:hAnsi="游ゴシック Medium"/>
          <w:color w:val="000000" w:themeColor="text1"/>
          <w:sz w:val="22"/>
        </w:rPr>
      </w:pPr>
    </w:p>
    <w:p w:rsidR="00DE0957" w:rsidRPr="00503DB4" w:rsidRDefault="00DE0957" w:rsidP="00260ECD">
      <w:pPr>
        <w:widowControl/>
        <w:spacing w:line="358" w:lineRule="exact"/>
        <w:ind w:left="220" w:hangingChars="100" w:hanging="22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１　公営住宅の供給の目標量は、新規の建設及び買取りの戸数、建替えによる建替え後の戸数、民間住宅等の借上げの戸数並びに既存公営住宅の空家募集の戸数を合計した戸数とし、居住の安定の確保を図るべき世帯に対し必要な住宅供給を行う観点から設定すること。なお、既存公営住宅の空家募集の戸数は、既存ストックを最大限有効活用する観点から、割増家賃の徴収や明渡請求など収入超過者・高額所得者対策の実施、世帯人数等に応じた住戸への住替えの促進、定期借家制度（期限付き入居）の活用等、公営住宅の管理の適正化に配慮の上、設定すること。</w:t>
      </w:r>
    </w:p>
    <w:p w:rsidR="00DE0957" w:rsidRPr="00503DB4" w:rsidRDefault="00DE0957" w:rsidP="00260ECD">
      <w:pPr>
        <w:widowControl/>
        <w:spacing w:line="358" w:lineRule="exact"/>
        <w:ind w:left="220" w:hangingChars="100" w:hanging="220"/>
        <w:rPr>
          <w:rFonts w:ascii="游ゴシック Medium" w:eastAsia="游ゴシック Medium" w:hAnsi="游ゴシック Medium"/>
          <w:color w:val="000000" w:themeColor="text1"/>
          <w:sz w:val="22"/>
        </w:rPr>
      </w:pPr>
    </w:p>
    <w:p w:rsidR="00DE0957" w:rsidRPr="00503DB4" w:rsidRDefault="00DE0957" w:rsidP="00260ECD">
      <w:pPr>
        <w:widowControl/>
        <w:spacing w:line="358" w:lineRule="exact"/>
        <w:ind w:left="220" w:hangingChars="100" w:hanging="22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２　当該都道府県の区域内における多様な住宅困窮者の居住の状況、民間賃貸住宅の需給、家賃等の市場の状況等の住宅事情を分析し、これを踏まえて、市場において自力では適正な水準の住宅を適正な負担で確保することが困難と見込まれ、公的な支援により居住の安定の確保を図るべき世帯の数を的確に把握すること。その上で、当該世帯の居住の安定の確保のため必要な公営住宅の供給の目標量を設定すること。その際、公営住宅の供給を補完するため、区域内に存する公営住宅以外の公的賃貸住宅ストックの状況等を勘案し、これらの公的賃貸住宅の活用等を図り、また、セーフティネット登録住宅の登録の促進とその活用を図ること。</w:t>
      </w:r>
    </w:p>
    <w:p w:rsidR="00DE0957" w:rsidRPr="00503DB4" w:rsidRDefault="00DE0957" w:rsidP="00260ECD">
      <w:pPr>
        <w:widowControl/>
        <w:spacing w:line="358" w:lineRule="exact"/>
        <w:ind w:left="220" w:hangingChars="100" w:hanging="220"/>
        <w:rPr>
          <w:rFonts w:ascii="游ゴシック Medium" w:eastAsia="游ゴシック Medium" w:hAnsi="游ゴシック Medium"/>
          <w:color w:val="000000" w:themeColor="text1"/>
          <w:sz w:val="22"/>
        </w:rPr>
      </w:pPr>
    </w:p>
    <w:p w:rsidR="00DE0957" w:rsidRPr="00503DB4" w:rsidRDefault="00DE0957" w:rsidP="00260ECD">
      <w:pPr>
        <w:widowControl/>
        <w:spacing w:line="358" w:lineRule="exact"/>
        <w:ind w:left="220" w:hangingChars="100" w:hanging="220"/>
        <w:rPr>
          <w:rFonts w:ascii="游ゴシック Medium" w:eastAsia="游ゴシック Medium" w:hAnsi="游ゴシック Medium"/>
          <w:color w:val="000000" w:themeColor="text1"/>
          <w:sz w:val="22"/>
        </w:rPr>
      </w:pPr>
      <w:r w:rsidRPr="00503DB4">
        <w:rPr>
          <w:rFonts w:ascii="游ゴシック Medium" w:eastAsia="游ゴシック Medium" w:hAnsi="游ゴシック Medium" w:hint="eastAsia"/>
          <w:color w:val="000000" w:themeColor="text1"/>
          <w:sz w:val="22"/>
        </w:rPr>
        <w:t xml:space="preserve">３　</w:t>
      </w:r>
      <w:r w:rsidRPr="00503DB4">
        <w:rPr>
          <w:rFonts w:ascii="游ゴシック Medium" w:eastAsia="游ゴシック Medium" w:hAnsi="游ゴシック Medium" w:hint="eastAsia"/>
          <w:color w:val="000000" w:themeColor="text1"/>
          <w:sz w:val="22"/>
          <w:szCs w:val="24"/>
        </w:rPr>
        <w:t>公営住宅の整備及び管理に当たっては、耐震性の確保はもとより、省エネルギー性能、バリアフリー対応、耐久性等の確保に努めるとともに、世帯人数や身体状況等に応じた規模及び設備を備えたものとなるよう努めること。また、ストックの点検や修繕・維持補修を適切に行うとともに、老朽化した公営住宅のストックについては、個々のストックの状況や中長期的な需要の見通しを踏まえて、計画的な建替えや長寿命化に向けた改良等の措置を講ずること。さらに、公営住宅の整備・管理に際しては、地域の実情を踏まえつつ、PPP/PFIも含め、民間事業者の様々なノウハウや技術の活用を推進すること</w:t>
      </w:r>
      <w:r w:rsidRPr="00503DB4">
        <w:rPr>
          <w:rFonts w:ascii="游ゴシック Medium" w:eastAsia="游ゴシック Medium" w:hAnsi="游ゴシック Medium" w:hint="eastAsia"/>
          <w:color w:val="000000" w:themeColor="text1"/>
          <w:sz w:val="22"/>
        </w:rPr>
        <w:t>。</w:t>
      </w:r>
    </w:p>
    <w:p w:rsidR="00DE0957" w:rsidRPr="00503DB4" w:rsidRDefault="00DE0957" w:rsidP="00260ECD">
      <w:pPr>
        <w:widowControl/>
        <w:spacing w:line="358" w:lineRule="exact"/>
        <w:rPr>
          <w:rFonts w:ascii="游ゴシック Medium" w:eastAsia="游ゴシック Medium" w:hAnsi="游ゴシック Medium"/>
          <w:sz w:val="22"/>
          <w:szCs w:val="24"/>
        </w:rPr>
      </w:pPr>
    </w:p>
    <w:p w:rsidR="00DE0957" w:rsidRPr="00DE0957" w:rsidRDefault="00DE0957" w:rsidP="00DE0957">
      <w:pPr>
        <w:spacing w:line="358" w:lineRule="exact"/>
        <w:ind w:leftChars="-85" w:left="-178"/>
        <w:jc w:val="left"/>
        <w:rPr>
          <w:rFonts w:ascii="游ゴシック Medium" w:eastAsia="游ゴシック Medium" w:hAnsi="游ゴシック Medium"/>
        </w:rPr>
      </w:pPr>
    </w:p>
    <w:p w:rsidR="00FC50F8" w:rsidRPr="0003027F" w:rsidRDefault="00FC50F8" w:rsidP="0095697B">
      <w:pPr>
        <w:widowControl/>
        <w:rPr>
          <w:rFonts w:ascii="游ゴシック Medium" w:eastAsia="游ゴシック Medium" w:hAnsi="游ゴシック Medium"/>
          <w:color w:val="000000" w:themeColor="text1"/>
        </w:rPr>
        <w:sectPr w:rsidR="00FC50F8" w:rsidRPr="0003027F" w:rsidSect="0095697B">
          <w:headerReference w:type="default" r:id="rId111"/>
          <w:headerReference w:type="first" r:id="rId112"/>
          <w:footerReference w:type="first" r:id="rId113"/>
          <w:pgSz w:w="11906" w:h="16838" w:code="9"/>
          <w:pgMar w:top="1418" w:right="1418" w:bottom="1418" w:left="1418" w:header="851" w:footer="283" w:gutter="0"/>
          <w:cols w:space="425"/>
          <w:docGrid w:type="lines" w:linePitch="360" w:charSpace="-4301"/>
        </w:sectPr>
      </w:pPr>
    </w:p>
    <w:p w:rsidR="009D358A" w:rsidRPr="00A3214B" w:rsidRDefault="009D358A" w:rsidP="00A3214B">
      <w:pPr>
        <w:pStyle w:val="2"/>
        <w:rPr>
          <w:rFonts w:ascii="游ゴシック Medium" w:eastAsia="游ゴシック Medium" w:hAnsi="游ゴシック Medium"/>
          <w:b/>
          <w:sz w:val="24"/>
        </w:rPr>
      </w:pPr>
      <w:bookmarkStart w:id="31" w:name="_Toc89186514"/>
      <w:r w:rsidRPr="00A3214B">
        <w:rPr>
          <w:rFonts w:ascii="游ゴシック Medium" w:eastAsia="游ゴシック Medium" w:hAnsi="游ゴシック Medium" w:hint="eastAsia"/>
          <w:b/>
          <w:sz w:val="24"/>
        </w:rPr>
        <w:t>３．</w:t>
      </w:r>
      <w:r w:rsidR="00A41D52" w:rsidRPr="00A3214B">
        <w:rPr>
          <w:rFonts w:ascii="游ゴシック Medium" w:eastAsia="游ゴシック Medium" w:hAnsi="游ゴシック Medium" w:hint="eastAsia"/>
          <w:b/>
          <w:sz w:val="24"/>
        </w:rPr>
        <w:t>「住まうビジョン・大阪」改定</w:t>
      </w:r>
      <w:r w:rsidRPr="00A3214B">
        <w:rPr>
          <w:rFonts w:ascii="游ゴシック Medium" w:eastAsia="游ゴシック Medium" w:hAnsi="游ゴシック Medium" w:hint="eastAsia"/>
          <w:b/>
          <w:sz w:val="24"/>
        </w:rPr>
        <w:t>経過</w:t>
      </w:r>
      <w:bookmarkEnd w:id="31"/>
    </w:p>
    <w:p w:rsidR="001359AC" w:rsidRPr="0003027F" w:rsidRDefault="001359AC" w:rsidP="001359AC">
      <w:pPr>
        <w:spacing w:line="400" w:lineRule="exact"/>
        <w:ind w:leftChars="234" w:left="491"/>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　令和３年８月</w:t>
      </w:r>
      <w:r w:rsidRPr="0003027F">
        <w:rPr>
          <w:rFonts w:ascii="游ゴシック Medium" w:eastAsia="游ゴシック Medium" w:hAnsi="游ゴシック Medium"/>
          <w:szCs w:val="21"/>
        </w:rPr>
        <w:t>27</w:t>
      </w:r>
      <w:r w:rsidRPr="0003027F">
        <w:rPr>
          <w:rFonts w:ascii="游ゴシック Medium" w:eastAsia="游ゴシック Medium" w:hAnsi="游ゴシック Medium" w:hint="eastAsia"/>
          <w:szCs w:val="21"/>
        </w:rPr>
        <w:t>日</w:t>
      </w:r>
    </w:p>
    <w:p w:rsidR="001359AC" w:rsidRPr="0003027F" w:rsidRDefault="001359AC" w:rsidP="00BF7448">
      <w:pPr>
        <w:spacing w:line="400" w:lineRule="exact"/>
        <w:ind w:leftChars="334" w:left="850" w:hangingChars="71" w:hanging="149"/>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w:t>
      </w:r>
      <w:r w:rsidR="00BF7448">
        <w:rPr>
          <w:rFonts w:ascii="游ゴシック Medium" w:eastAsia="游ゴシック Medium" w:hAnsi="游ゴシック Medium" w:hint="eastAsia"/>
          <w:szCs w:val="21"/>
        </w:rPr>
        <w:t>審議会答申を踏まえ「住まうビジョン・大阪」の改定案を作成し、</w:t>
      </w:r>
      <w:r w:rsidRPr="0003027F">
        <w:rPr>
          <w:rFonts w:ascii="游ゴシック Medium" w:eastAsia="游ゴシック Medium" w:hAnsi="游ゴシック Medium" w:hint="eastAsia"/>
          <w:szCs w:val="21"/>
        </w:rPr>
        <w:t>第47回大阪府住宅まちづくり審議会において報告</w:t>
      </w:r>
    </w:p>
    <w:p w:rsidR="009D358A" w:rsidRPr="0003027F" w:rsidRDefault="001359AC" w:rsidP="009D358A">
      <w:pPr>
        <w:spacing w:line="400" w:lineRule="exact"/>
        <w:ind w:leftChars="234" w:left="491"/>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　令和３年９月1</w:t>
      </w:r>
      <w:r w:rsidRPr="0003027F">
        <w:rPr>
          <w:rFonts w:ascii="游ゴシック Medium" w:eastAsia="游ゴシック Medium" w:hAnsi="游ゴシック Medium"/>
          <w:szCs w:val="21"/>
        </w:rPr>
        <w:t>3</w:t>
      </w:r>
      <w:r w:rsidR="009D358A" w:rsidRPr="0003027F">
        <w:rPr>
          <w:rFonts w:ascii="游ゴシック Medium" w:eastAsia="游ゴシック Medium" w:hAnsi="游ゴシック Medium" w:hint="eastAsia"/>
          <w:szCs w:val="21"/>
        </w:rPr>
        <w:t>日～</w:t>
      </w:r>
      <w:r w:rsidRPr="0003027F">
        <w:rPr>
          <w:rFonts w:ascii="游ゴシック Medium" w:eastAsia="游ゴシック Medium" w:hAnsi="游ゴシック Medium" w:hint="eastAsia"/>
          <w:szCs w:val="21"/>
        </w:rPr>
        <w:t>1</w:t>
      </w:r>
      <w:r w:rsidRPr="0003027F">
        <w:rPr>
          <w:rFonts w:ascii="游ゴシック Medium" w:eastAsia="游ゴシック Medium" w:hAnsi="游ゴシック Medium"/>
          <w:szCs w:val="21"/>
        </w:rPr>
        <w:t>0</w:t>
      </w:r>
      <w:r w:rsidR="009D358A" w:rsidRPr="0003027F">
        <w:rPr>
          <w:rFonts w:ascii="游ゴシック Medium" w:eastAsia="游ゴシック Medium" w:hAnsi="游ゴシック Medium" w:hint="eastAsia"/>
          <w:szCs w:val="21"/>
        </w:rPr>
        <w:t>月</w:t>
      </w:r>
      <w:r w:rsidRPr="0003027F">
        <w:rPr>
          <w:rFonts w:ascii="游ゴシック Medium" w:eastAsia="游ゴシック Medium" w:hAnsi="游ゴシック Medium"/>
          <w:szCs w:val="21"/>
        </w:rPr>
        <w:t>13</w:t>
      </w:r>
      <w:r w:rsidR="009D358A" w:rsidRPr="0003027F">
        <w:rPr>
          <w:rFonts w:ascii="游ゴシック Medium" w:eastAsia="游ゴシック Medium" w:hAnsi="游ゴシック Medium" w:hint="eastAsia"/>
          <w:szCs w:val="21"/>
        </w:rPr>
        <w:t>日</w:t>
      </w:r>
    </w:p>
    <w:p w:rsidR="009D358A" w:rsidRPr="0003027F" w:rsidRDefault="009D358A" w:rsidP="009D358A">
      <w:pPr>
        <w:spacing w:line="400" w:lineRule="exact"/>
        <w:ind w:leftChars="334" w:left="911" w:hangingChars="100" w:hanging="210"/>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w:t>
      </w:r>
      <w:r w:rsidR="00BF7448">
        <w:rPr>
          <w:rFonts w:ascii="游ゴシック Medium" w:eastAsia="游ゴシック Medium" w:hAnsi="游ゴシック Medium" w:hint="eastAsia"/>
          <w:szCs w:val="21"/>
        </w:rPr>
        <w:t>「住まうビジョン・大阪」（案）に対する</w:t>
      </w:r>
      <w:r w:rsidRPr="0003027F">
        <w:rPr>
          <w:rFonts w:ascii="游ゴシック Medium" w:eastAsia="游ゴシック Medium" w:hAnsi="游ゴシック Medium" w:hint="eastAsia"/>
          <w:szCs w:val="21"/>
        </w:rPr>
        <w:t>府民意見等を募集</w:t>
      </w:r>
    </w:p>
    <w:p w:rsidR="009D358A" w:rsidRPr="0003027F" w:rsidRDefault="004566C8" w:rsidP="009D358A">
      <w:pPr>
        <w:spacing w:line="400" w:lineRule="exact"/>
        <w:ind w:leftChars="234" w:left="491"/>
        <w:rPr>
          <w:rFonts w:ascii="游ゴシック Medium" w:eastAsia="游ゴシック Medium" w:hAnsi="游ゴシック Medium"/>
          <w:szCs w:val="21"/>
        </w:rPr>
      </w:pPr>
      <w:bookmarkStart w:id="32" w:name="OLE_LINK3"/>
      <w:r w:rsidRPr="0003027F">
        <w:rPr>
          <w:rFonts w:ascii="游ゴシック Medium" w:eastAsia="游ゴシック Medium" w:hAnsi="游ゴシック Medium" w:hint="eastAsia"/>
          <w:szCs w:val="21"/>
        </w:rPr>
        <w:t>○　令和３</w:t>
      </w:r>
      <w:r w:rsidR="009D358A" w:rsidRPr="0003027F">
        <w:rPr>
          <w:rFonts w:ascii="游ゴシック Medium" w:eastAsia="游ゴシック Medium" w:hAnsi="游ゴシック Medium" w:hint="eastAsia"/>
          <w:szCs w:val="21"/>
        </w:rPr>
        <w:t>年10月</w:t>
      </w:r>
      <w:r w:rsidRPr="0003027F">
        <w:rPr>
          <w:rFonts w:ascii="游ゴシック Medium" w:eastAsia="游ゴシック Medium" w:hAnsi="游ゴシック Medium" w:hint="eastAsia"/>
          <w:szCs w:val="21"/>
        </w:rPr>
        <w:t>2</w:t>
      </w:r>
      <w:r w:rsidRPr="0003027F">
        <w:rPr>
          <w:rFonts w:ascii="游ゴシック Medium" w:eastAsia="游ゴシック Medium" w:hAnsi="游ゴシック Medium"/>
          <w:szCs w:val="21"/>
        </w:rPr>
        <w:t>0</w:t>
      </w:r>
      <w:r w:rsidR="009D358A" w:rsidRPr="0003027F">
        <w:rPr>
          <w:rFonts w:ascii="游ゴシック Medium" w:eastAsia="游ゴシック Medium" w:hAnsi="游ゴシック Medium" w:hint="eastAsia"/>
          <w:szCs w:val="21"/>
        </w:rPr>
        <w:t>日～10月</w:t>
      </w:r>
      <w:r w:rsidRPr="0003027F">
        <w:rPr>
          <w:rFonts w:ascii="游ゴシック Medium" w:eastAsia="游ゴシック Medium" w:hAnsi="游ゴシック Medium" w:hint="eastAsia"/>
          <w:szCs w:val="21"/>
        </w:rPr>
        <w:t>2</w:t>
      </w:r>
      <w:r w:rsidR="006857E6">
        <w:rPr>
          <w:rFonts w:ascii="游ゴシック Medium" w:eastAsia="游ゴシック Medium" w:hAnsi="游ゴシック Medium"/>
          <w:szCs w:val="21"/>
        </w:rPr>
        <w:t>7</w:t>
      </w:r>
      <w:r w:rsidR="009D358A" w:rsidRPr="0003027F">
        <w:rPr>
          <w:rFonts w:ascii="游ゴシック Medium" w:eastAsia="游ゴシック Medium" w:hAnsi="游ゴシック Medium" w:hint="eastAsia"/>
          <w:szCs w:val="21"/>
        </w:rPr>
        <w:t>日</w:t>
      </w:r>
    </w:p>
    <w:p w:rsidR="009D358A" w:rsidRPr="0003027F" w:rsidRDefault="00FF618A" w:rsidP="009D358A">
      <w:pPr>
        <w:spacing w:line="400" w:lineRule="exact"/>
        <w:ind w:firstLineChars="350" w:firstLine="735"/>
        <w:rPr>
          <w:rFonts w:ascii="游ゴシック Medium" w:eastAsia="游ゴシック Medium" w:hAnsi="游ゴシック Medium"/>
          <w:szCs w:val="21"/>
        </w:rPr>
      </w:pPr>
      <w:r>
        <w:rPr>
          <w:rFonts w:ascii="游ゴシック Medium" w:eastAsia="游ゴシック Medium" w:hAnsi="游ゴシック Medium" w:hint="eastAsia"/>
          <w:szCs w:val="21"/>
        </w:rPr>
        <w:t>・「住まうビジョン・大阪」改定</w:t>
      </w:r>
      <w:r w:rsidR="009D358A" w:rsidRPr="0003027F">
        <w:rPr>
          <w:rFonts w:ascii="游ゴシック Medium" w:eastAsia="游ゴシック Medium" w:hAnsi="游ゴシック Medium" w:hint="eastAsia"/>
          <w:szCs w:val="21"/>
        </w:rPr>
        <w:t>にかかる府内市町村との協議を実施</w:t>
      </w:r>
    </w:p>
    <w:bookmarkEnd w:id="32"/>
    <w:p w:rsidR="009D358A" w:rsidRPr="0003027F" w:rsidRDefault="009D358A" w:rsidP="009D358A">
      <w:pPr>
        <w:spacing w:line="400" w:lineRule="exact"/>
        <w:ind w:leftChars="234" w:left="491"/>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 xml:space="preserve">○　</w:t>
      </w:r>
      <w:r w:rsidR="004566C8" w:rsidRPr="0003027F">
        <w:rPr>
          <w:rFonts w:ascii="游ゴシック Medium" w:eastAsia="游ゴシック Medium" w:hAnsi="游ゴシック Medium" w:hint="eastAsia"/>
          <w:szCs w:val="21"/>
        </w:rPr>
        <w:t>令和３</w:t>
      </w:r>
      <w:r w:rsidRPr="0003027F">
        <w:rPr>
          <w:rFonts w:ascii="游ゴシック Medium" w:eastAsia="游ゴシック Medium" w:hAnsi="游ゴシック Medium" w:hint="eastAsia"/>
          <w:szCs w:val="21"/>
        </w:rPr>
        <w:t>年10月</w:t>
      </w:r>
      <w:r w:rsidR="00766ADA" w:rsidRPr="0003027F">
        <w:rPr>
          <w:rFonts w:ascii="游ゴシック Medium" w:eastAsia="游ゴシック Medium" w:hAnsi="游ゴシック Medium" w:hint="eastAsia"/>
          <w:szCs w:val="21"/>
        </w:rPr>
        <w:t>20</w:t>
      </w:r>
      <w:r w:rsidRPr="0003027F">
        <w:rPr>
          <w:rFonts w:ascii="游ゴシック Medium" w:eastAsia="游ゴシック Medium" w:hAnsi="游ゴシック Medium" w:hint="eastAsia"/>
          <w:szCs w:val="21"/>
        </w:rPr>
        <w:t>日～</w:t>
      </w:r>
      <w:r w:rsidR="004566C8" w:rsidRPr="0003027F">
        <w:rPr>
          <w:rFonts w:ascii="游ゴシック Medium" w:eastAsia="游ゴシック Medium" w:hAnsi="游ゴシック Medium" w:hint="eastAsia"/>
          <w:szCs w:val="21"/>
        </w:rPr>
        <w:t>1</w:t>
      </w:r>
      <w:r w:rsidR="00766ADA" w:rsidRPr="0003027F">
        <w:rPr>
          <w:rFonts w:ascii="游ゴシック Medium" w:eastAsia="游ゴシック Medium" w:hAnsi="游ゴシック Medium"/>
          <w:szCs w:val="21"/>
        </w:rPr>
        <w:t>1</w:t>
      </w:r>
      <w:r w:rsidR="00766ADA" w:rsidRPr="0003027F">
        <w:rPr>
          <w:rFonts w:ascii="游ゴシック Medium" w:eastAsia="游ゴシック Medium" w:hAnsi="游ゴシック Medium" w:hint="eastAsia"/>
          <w:szCs w:val="21"/>
        </w:rPr>
        <w:t>月２</w:t>
      </w:r>
      <w:r w:rsidRPr="0003027F">
        <w:rPr>
          <w:rFonts w:ascii="游ゴシック Medium" w:eastAsia="游ゴシック Medium" w:hAnsi="游ゴシック Medium" w:hint="eastAsia"/>
          <w:szCs w:val="21"/>
        </w:rPr>
        <w:t>日</w:t>
      </w:r>
    </w:p>
    <w:p w:rsidR="009D358A" w:rsidRPr="0003027F" w:rsidRDefault="00FF618A" w:rsidP="009D358A">
      <w:pPr>
        <w:spacing w:line="400" w:lineRule="exact"/>
        <w:ind w:leftChars="334" w:left="911" w:hangingChars="100" w:hanging="210"/>
        <w:rPr>
          <w:rFonts w:ascii="游ゴシック Medium" w:eastAsia="游ゴシック Medium" w:hAnsi="游ゴシック Medium"/>
          <w:szCs w:val="21"/>
        </w:rPr>
      </w:pPr>
      <w:r>
        <w:rPr>
          <w:rFonts w:ascii="游ゴシック Medium" w:eastAsia="游ゴシック Medium" w:hAnsi="游ゴシック Medium" w:hint="eastAsia"/>
          <w:szCs w:val="21"/>
        </w:rPr>
        <w:t>・「住まうビジョン・大阪」改定</w:t>
      </w:r>
      <w:r w:rsidR="009D358A" w:rsidRPr="0003027F">
        <w:rPr>
          <w:rFonts w:ascii="游ゴシック Medium" w:eastAsia="游ゴシック Medium" w:hAnsi="游ゴシック Medium" w:hint="eastAsia"/>
          <w:szCs w:val="21"/>
        </w:rPr>
        <w:t>にかかる地域住宅協議会（大阪府住宅まちづくり推進協議会）への意見聴取を実施</w:t>
      </w:r>
    </w:p>
    <w:p w:rsidR="00C01BAD" w:rsidRDefault="009D358A" w:rsidP="00C01BAD">
      <w:pPr>
        <w:spacing w:line="400" w:lineRule="exact"/>
        <w:ind w:leftChars="234" w:left="491"/>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 xml:space="preserve">○　</w:t>
      </w:r>
      <w:r w:rsidR="0006059D" w:rsidRPr="0003027F">
        <w:rPr>
          <w:rFonts w:ascii="游ゴシック Medium" w:eastAsia="游ゴシック Medium" w:hAnsi="游ゴシック Medium" w:hint="eastAsia"/>
          <w:szCs w:val="21"/>
        </w:rPr>
        <w:t>令和３</w:t>
      </w:r>
      <w:r w:rsidRPr="0003027F">
        <w:rPr>
          <w:rFonts w:ascii="游ゴシック Medium" w:eastAsia="游ゴシック Medium" w:hAnsi="游ゴシック Medium" w:hint="eastAsia"/>
          <w:szCs w:val="21"/>
        </w:rPr>
        <w:t>年11月</w:t>
      </w:r>
      <w:r w:rsidR="00766ADA" w:rsidRPr="0003027F">
        <w:rPr>
          <w:rFonts w:ascii="游ゴシック Medium" w:eastAsia="游ゴシック Medium" w:hAnsi="游ゴシック Medium" w:hint="eastAsia"/>
          <w:szCs w:val="21"/>
        </w:rPr>
        <w:t>1</w:t>
      </w:r>
      <w:r w:rsidR="00766ADA" w:rsidRPr="0003027F">
        <w:rPr>
          <w:rFonts w:ascii="游ゴシック Medium" w:eastAsia="游ゴシック Medium" w:hAnsi="游ゴシック Medium"/>
          <w:szCs w:val="21"/>
        </w:rPr>
        <w:t>9</w:t>
      </w:r>
      <w:r w:rsidRPr="0003027F">
        <w:rPr>
          <w:rFonts w:ascii="游ゴシック Medium" w:eastAsia="游ゴシック Medium" w:hAnsi="游ゴシック Medium" w:hint="eastAsia"/>
          <w:szCs w:val="21"/>
        </w:rPr>
        <w:t>日～</w:t>
      </w:r>
      <w:r w:rsidR="00C01BAD">
        <w:rPr>
          <w:rFonts w:ascii="游ゴシック Medium" w:eastAsia="游ゴシック Medium" w:hAnsi="游ゴシック Medium" w:hint="eastAsia"/>
          <w:szCs w:val="21"/>
        </w:rPr>
        <w:t>12</w:t>
      </w:r>
      <w:r w:rsidRPr="0003027F">
        <w:rPr>
          <w:rFonts w:ascii="游ゴシック Medium" w:eastAsia="游ゴシック Medium" w:hAnsi="游ゴシック Medium" w:hint="eastAsia"/>
          <w:szCs w:val="21"/>
        </w:rPr>
        <w:t>月</w:t>
      </w:r>
      <w:r w:rsidR="00224F96">
        <w:rPr>
          <w:rFonts w:ascii="游ゴシック Medium" w:eastAsia="游ゴシック Medium" w:hAnsi="游ゴシック Medium" w:hint="eastAsia"/>
          <w:szCs w:val="21"/>
        </w:rPr>
        <w:t>１</w:t>
      </w:r>
      <w:r w:rsidR="00C01BAD">
        <w:rPr>
          <w:rFonts w:ascii="游ゴシック Medium" w:eastAsia="游ゴシック Medium" w:hAnsi="游ゴシック Medium" w:hint="eastAsia"/>
          <w:szCs w:val="21"/>
        </w:rPr>
        <w:t>日</w:t>
      </w:r>
    </w:p>
    <w:p w:rsidR="009D358A" w:rsidRPr="0003027F" w:rsidRDefault="009D358A" w:rsidP="00C01BAD">
      <w:pPr>
        <w:spacing w:line="400" w:lineRule="exact"/>
        <w:ind w:leftChars="234" w:left="491" w:firstLine="218"/>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・公営住宅の供給目標量について国土交通大臣に協議し</w:t>
      </w:r>
      <w:r w:rsidR="0006059D" w:rsidRPr="0003027F">
        <w:rPr>
          <w:rFonts w:ascii="游ゴシック Medium" w:eastAsia="游ゴシック Medium" w:hAnsi="游ゴシック Medium" w:hint="eastAsia"/>
          <w:szCs w:val="21"/>
        </w:rPr>
        <w:t>、令和３</w:t>
      </w:r>
      <w:r w:rsidRPr="0003027F">
        <w:rPr>
          <w:rFonts w:ascii="游ゴシック Medium" w:eastAsia="游ゴシック Medium" w:hAnsi="游ゴシック Medium" w:hint="eastAsia"/>
          <w:szCs w:val="21"/>
        </w:rPr>
        <w:t>年</w:t>
      </w:r>
      <w:r w:rsidR="00C01BAD">
        <w:rPr>
          <w:rFonts w:ascii="游ゴシック Medium" w:eastAsia="游ゴシック Medium" w:hAnsi="游ゴシック Medium" w:hint="eastAsia"/>
          <w:szCs w:val="21"/>
        </w:rPr>
        <w:t>1</w:t>
      </w:r>
      <w:r w:rsidR="00C01BAD">
        <w:rPr>
          <w:rFonts w:ascii="游ゴシック Medium" w:eastAsia="游ゴシック Medium" w:hAnsi="游ゴシック Medium"/>
          <w:szCs w:val="21"/>
        </w:rPr>
        <w:t>2</w:t>
      </w:r>
      <w:r w:rsidRPr="0003027F">
        <w:rPr>
          <w:rFonts w:ascii="游ゴシック Medium" w:eastAsia="游ゴシック Medium" w:hAnsi="游ゴシック Medium" w:hint="eastAsia"/>
          <w:szCs w:val="21"/>
        </w:rPr>
        <w:t>月</w:t>
      </w:r>
      <w:r w:rsidR="00224F96">
        <w:rPr>
          <w:rFonts w:ascii="游ゴシック Medium" w:eastAsia="游ゴシック Medium" w:hAnsi="游ゴシック Medium" w:hint="eastAsia"/>
          <w:szCs w:val="21"/>
        </w:rPr>
        <w:t>１</w:t>
      </w:r>
      <w:r w:rsidRPr="0003027F">
        <w:rPr>
          <w:rFonts w:ascii="游ゴシック Medium" w:eastAsia="游ゴシック Medium" w:hAnsi="游ゴシック Medium" w:hint="eastAsia"/>
          <w:szCs w:val="21"/>
        </w:rPr>
        <w:t>日付け同意</w:t>
      </w:r>
    </w:p>
    <w:p w:rsidR="009D358A" w:rsidRPr="00C01BAD" w:rsidRDefault="009D358A" w:rsidP="009D358A">
      <w:pPr>
        <w:widowControl/>
        <w:jc w:val="left"/>
        <w:rPr>
          <w:rFonts w:ascii="游ゴシック Medium" w:eastAsia="游ゴシック Medium" w:hAnsi="游ゴシック Medium"/>
          <w:szCs w:val="21"/>
        </w:rPr>
      </w:pPr>
    </w:p>
    <w:p w:rsidR="009D358A" w:rsidRPr="0003027F" w:rsidRDefault="009D358A" w:rsidP="009D358A">
      <w:pPr>
        <w:widowControl/>
        <w:ind w:firstLineChars="100" w:firstLine="210"/>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（参考）大阪府住宅まちづくり審議会での審議経過</w:t>
      </w:r>
    </w:p>
    <w:p w:rsidR="009D358A" w:rsidRPr="0003027F" w:rsidRDefault="00FF618A" w:rsidP="009D358A">
      <w:pPr>
        <w:spacing w:line="400" w:lineRule="exact"/>
        <w:ind w:firstLineChars="202" w:firstLine="424"/>
        <w:rPr>
          <w:rFonts w:ascii="游ゴシック Medium" w:eastAsia="游ゴシック Medium" w:hAnsi="游ゴシック Medium"/>
          <w:szCs w:val="21"/>
        </w:rPr>
      </w:pPr>
      <w:r>
        <w:rPr>
          <w:rFonts w:ascii="游ゴシック Medium" w:eastAsia="游ゴシック Medium" w:hAnsi="游ゴシック Medium" w:hint="eastAsia"/>
          <w:szCs w:val="21"/>
        </w:rPr>
        <w:t>○</w:t>
      </w:r>
      <w:r w:rsidR="009D358A" w:rsidRPr="0003027F">
        <w:rPr>
          <w:rFonts w:ascii="游ゴシック Medium" w:eastAsia="游ゴシック Medium" w:hAnsi="游ゴシック Medium" w:hint="eastAsia"/>
          <w:szCs w:val="21"/>
        </w:rPr>
        <w:t xml:space="preserve">　</w:t>
      </w:r>
      <w:r w:rsidR="00CA7ECD" w:rsidRPr="0003027F">
        <w:rPr>
          <w:rFonts w:ascii="游ゴシック Medium" w:eastAsia="游ゴシック Medium" w:hAnsi="游ゴシック Medium" w:hint="eastAsia"/>
          <w:szCs w:val="21"/>
        </w:rPr>
        <w:t>令和２</w:t>
      </w:r>
      <w:r w:rsidR="009D358A" w:rsidRPr="0003027F">
        <w:rPr>
          <w:rFonts w:ascii="游ゴシック Medium" w:eastAsia="游ゴシック Medium" w:hAnsi="游ゴシック Medium" w:hint="eastAsia"/>
          <w:szCs w:val="21"/>
        </w:rPr>
        <w:t>年３月</w:t>
      </w:r>
      <w:r w:rsidR="00CA7ECD" w:rsidRPr="0003027F">
        <w:rPr>
          <w:rFonts w:ascii="游ゴシック Medium" w:eastAsia="游ゴシック Medium" w:hAnsi="游ゴシック Medium" w:hint="eastAsia"/>
          <w:szCs w:val="21"/>
        </w:rPr>
        <w:t>2</w:t>
      </w:r>
      <w:r w:rsidR="00CA7ECD" w:rsidRPr="0003027F">
        <w:rPr>
          <w:rFonts w:ascii="游ゴシック Medium" w:eastAsia="游ゴシック Medium" w:hAnsi="游ゴシック Medium"/>
          <w:szCs w:val="21"/>
        </w:rPr>
        <w:t>3</w:t>
      </w:r>
      <w:r w:rsidR="009D358A" w:rsidRPr="0003027F">
        <w:rPr>
          <w:rFonts w:ascii="游ゴシック Medium" w:eastAsia="游ゴシック Medium" w:hAnsi="游ゴシック Medium" w:hint="eastAsia"/>
          <w:szCs w:val="21"/>
        </w:rPr>
        <w:t>日　第</w:t>
      </w:r>
      <w:r w:rsidR="00CA7ECD" w:rsidRPr="0003027F">
        <w:rPr>
          <w:rFonts w:ascii="游ゴシック Medium" w:eastAsia="游ゴシック Medium" w:hAnsi="游ゴシック Medium"/>
          <w:szCs w:val="21"/>
        </w:rPr>
        <w:t>44</w:t>
      </w:r>
      <w:r w:rsidR="009D358A" w:rsidRPr="0003027F">
        <w:rPr>
          <w:rFonts w:ascii="游ゴシック Medium" w:eastAsia="游ゴシック Medium" w:hAnsi="游ゴシック Medium" w:hint="eastAsia"/>
          <w:szCs w:val="21"/>
        </w:rPr>
        <w:t>回審議会</w:t>
      </w:r>
    </w:p>
    <w:p w:rsidR="009D358A" w:rsidRPr="0003027F" w:rsidRDefault="009D358A" w:rsidP="009D358A">
      <w:pPr>
        <w:spacing w:line="400" w:lineRule="exact"/>
        <w:ind w:leftChars="300" w:left="840" w:hangingChars="100" w:hanging="210"/>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・諮問「大阪における今後の住宅まちづくり政策のあり方について」</w:t>
      </w:r>
    </w:p>
    <w:p w:rsidR="009D358A" w:rsidRPr="0003027F" w:rsidRDefault="00FF618A" w:rsidP="009D358A">
      <w:pPr>
        <w:spacing w:line="400" w:lineRule="exact"/>
        <w:ind w:leftChars="300" w:left="840" w:hangingChars="100" w:hanging="210"/>
        <w:rPr>
          <w:rFonts w:ascii="游ゴシック Medium" w:eastAsia="游ゴシック Medium" w:hAnsi="游ゴシック Medium"/>
          <w:szCs w:val="21"/>
        </w:rPr>
      </w:pPr>
      <w:r>
        <w:rPr>
          <w:rFonts w:ascii="游ゴシック Medium" w:eastAsia="游ゴシック Medium" w:hAnsi="游ゴシック Medium" w:hint="eastAsia"/>
          <w:szCs w:val="21"/>
        </w:rPr>
        <w:t xml:space="preserve">　</w:t>
      </w:r>
      <w:r w:rsidR="00CA7ECD" w:rsidRPr="0003027F">
        <w:rPr>
          <w:rFonts w:ascii="游ゴシック Medium" w:eastAsia="游ゴシック Medium" w:hAnsi="游ゴシック Medium" w:hint="eastAsia"/>
          <w:szCs w:val="21"/>
        </w:rPr>
        <w:t>政策の方向性や重点議論を集中的に検討</w:t>
      </w:r>
      <w:r w:rsidR="009D358A" w:rsidRPr="0003027F">
        <w:rPr>
          <w:rFonts w:ascii="游ゴシック Medium" w:eastAsia="游ゴシック Medium" w:hAnsi="游ゴシック Medium" w:hint="eastAsia"/>
          <w:szCs w:val="21"/>
        </w:rPr>
        <w:t>するため、</w:t>
      </w:r>
      <w:r w:rsidR="00CA7ECD" w:rsidRPr="0003027F">
        <w:rPr>
          <w:rFonts w:ascii="游ゴシック Medium" w:eastAsia="游ゴシック Medium" w:hAnsi="游ゴシック Medium" w:hint="eastAsia"/>
          <w:szCs w:val="21"/>
        </w:rPr>
        <w:t>政策検討</w:t>
      </w:r>
      <w:r w:rsidR="009D358A" w:rsidRPr="0003027F">
        <w:rPr>
          <w:rFonts w:ascii="游ゴシック Medium" w:eastAsia="游ゴシック Medium" w:hAnsi="游ゴシック Medium" w:hint="eastAsia"/>
          <w:szCs w:val="21"/>
        </w:rPr>
        <w:t>部会を設置</w:t>
      </w:r>
    </w:p>
    <w:p w:rsidR="009D358A" w:rsidRPr="0003027F" w:rsidRDefault="00FF618A" w:rsidP="009D358A">
      <w:pPr>
        <w:spacing w:line="400" w:lineRule="exact"/>
        <w:ind w:firstLineChars="200" w:firstLine="420"/>
        <w:rPr>
          <w:rFonts w:ascii="游ゴシック Medium" w:eastAsia="游ゴシック Medium" w:hAnsi="游ゴシック Medium"/>
          <w:szCs w:val="21"/>
        </w:rPr>
      </w:pPr>
      <w:r>
        <w:rPr>
          <w:rFonts w:ascii="游ゴシック Medium" w:eastAsia="游ゴシック Medium" w:hAnsi="游ゴシック Medium" w:hint="eastAsia"/>
          <w:szCs w:val="21"/>
        </w:rPr>
        <w:t>○</w:t>
      </w:r>
      <w:r w:rsidR="009D358A" w:rsidRPr="0003027F">
        <w:rPr>
          <w:rFonts w:ascii="游ゴシック Medium" w:eastAsia="游ゴシック Medium" w:hAnsi="游ゴシック Medium" w:hint="eastAsia"/>
          <w:szCs w:val="21"/>
        </w:rPr>
        <w:t xml:space="preserve">　</w:t>
      </w:r>
      <w:r w:rsidR="00BE5EC8" w:rsidRPr="0003027F">
        <w:rPr>
          <w:rFonts w:ascii="游ゴシック Medium" w:eastAsia="游ゴシック Medium" w:hAnsi="游ゴシック Medium" w:hint="eastAsia"/>
          <w:szCs w:val="21"/>
        </w:rPr>
        <w:t>令和２年５</w:t>
      </w:r>
      <w:r w:rsidR="009D358A" w:rsidRPr="0003027F">
        <w:rPr>
          <w:rFonts w:ascii="游ゴシック Medium" w:eastAsia="游ゴシック Medium" w:hAnsi="游ゴシック Medium" w:hint="eastAsia"/>
          <w:szCs w:val="21"/>
        </w:rPr>
        <w:t>月</w:t>
      </w:r>
      <w:r w:rsidR="00BE5EC8" w:rsidRPr="0003027F">
        <w:rPr>
          <w:rFonts w:ascii="游ゴシック Medium" w:eastAsia="游ゴシック Medium" w:hAnsi="游ゴシック Medium" w:hint="eastAsia"/>
          <w:szCs w:val="21"/>
        </w:rPr>
        <w:t>2</w:t>
      </w:r>
      <w:r w:rsidR="00BE5EC8" w:rsidRPr="0003027F">
        <w:rPr>
          <w:rFonts w:ascii="游ゴシック Medium" w:eastAsia="游ゴシック Medium" w:hAnsi="游ゴシック Medium"/>
          <w:szCs w:val="21"/>
        </w:rPr>
        <w:t>9</w:t>
      </w:r>
      <w:r w:rsidR="00BE5EC8" w:rsidRPr="0003027F">
        <w:rPr>
          <w:rFonts w:ascii="游ゴシック Medium" w:eastAsia="游ゴシック Medium" w:hAnsi="游ゴシック Medium" w:hint="eastAsia"/>
          <w:szCs w:val="21"/>
        </w:rPr>
        <w:t>日　第１回政策検討</w:t>
      </w:r>
      <w:r w:rsidR="009D358A" w:rsidRPr="0003027F">
        <w:rPr>
          <w:rFonts w:ascii="游ゴシック Medium" w:eastAsia="游ゴシック Medium" w:hAnsi="游ゴシック Medium" w:hint="eastAsia"/>
          <w:szCs w:val="21"/>
        </w:rPr>
        <w:t>部会</w:t>
      </w:r>
    </w:p>
    <w:p w:rsidR="009D358A" w:rsidRPr="0003027F" w:rsidRDefault="009D358A" w:rsidP="009D358A">
      <w:pPr>
        <w:spacing w:line="400" w:lineRule="exact"/>
        <w:ind w:firstLineChars="300" w:firstLine="630"/>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w:t>
      </w:r>
      <w:r w:rsidR="00BE5EC8" w:rsidRPr="0003027F">
        <w:rPr>
          <w:rFonts w:ascii="游ゴシック Medium" w:eastAsia="游ゴシック Medium" w:hAnsi="游ゴシック Medium" w:hint="eastAsia"/>
          <w:szCs w:val="21"/>
        </w:rPr>
        <w:t>住まうビジョン・大阪の進捗状況の点検・評価</w:t>
      </w:r>
      <w:r w:rsidRPr="0003027F">
        <w:rPr>
          <w:rFonts w:ascii="游ゴシック Medium" w:eastAsia="游ゴシック Medium" w:hAnsi="游ゴシック Medium" w:hint="eastAsia"/>
          <w:szCs w:val="21"/>
        </w:rPr>
        <w:t>について</w:t>
      </w:r>
    </w:p>
    <w:p w:rsidR="009D358A" w:rsidRPr="0003027F" w:rsidRDefault="00BE5EC8" w:rsidP="009D358A">
      <w:pPr>
        <w:spacing w:line="400" w:lineRule="exact"/>
        <w:ind w:leftChars="300" w:left="840" w:hangingChars="100" w:hanging="210"/>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・政策（基本目標、政策展開の方向性等）の方向性</w:t>
      </w:r>
      <w:r w:rsidR="009D358A" w:rsidRPr="0003027F">
        <w:rPr>
          <w:rFonts w:ascii="游ゴシック Medium" w:eastAsia="游ゴシック Medium" w:hAnsi="游ゴシック Medium" w:hint="eastAsia"/>
          <w:szCs w:val="21"/>
        </w:rPr>
        <w:t>について</w:t>
      </w:r>
    </w:p>
    <w:p w:rsidR="009D358A" w:rsidRPr="0003027F" w:rsidRDefault="00FF618A" w:rsidP="009D358A">
      <w:pPr>
        <w:spacing w:line="400" w:lineRule="exact"/>
        <w:ind w:firstLineChars="200" w:firstLine="420"/>
        <w:rPr>
          <w:rFonts w:ascii="游ゴシック Medium" w:eastAsia="游ゴシック Medium" w:hAnsi="游ゴシック Medium"/>
          <w:szCs w:val="21"/>
        </w:rPr>
      </w:pPr>
      <w:r>
        <w:rPr>
          <w:rFonts w:ascii="游ゴシック Medium" w:eastAsia="游ゴシック Medium" w:hAnsi="游ゴシック Medium" w:hint="eastAsia"/>
          <w:szCs w:val="21"/>
        </w:rPr>
        <w:t>○</w:t>
      </w:r>
      <w:r w:rsidR="00BE5EC8" w:rsidRPr="0003027F">
        <w:rPr>
          <w:rFonts w:ascii="游ゴシック Medium" w:eastAsia="游ゴシック Medium" w:hAnsi="游ゴシック Medium" w:hint="eastAsia"/>
          <w:szCs w:val="21"/>
        </w:rPr>
        <w:t xml:space="preserve">　令和２年６月1</w:t>
      </w:r>
      <w:r w:rsidR="00BE5EC8" w:rsidRPr="0003027F">
        <w:rPr>
          <w:rFonts w:ascii="游ゴシック Medium" w:eastAsia="游ゴシック Medium" w:hAnsi="游ゴシック Medium"/>
          <w:szCs w:val="21"/>
        </w:rPr>
        <w:t>0</w:t>
      </w:r>
      <w:r w:rsidR="00BE5EC8" w:rsidRPr="0003027F">
        <w:rPr>
          <w:rFonts w:ascii="游ゴシック Medium" w:eastAsia="游ゴシック Medium" w:hAnsi="游ゴシック Medium" w:hint="eastAsia"/>
          <w:szCs w:val="21"/>
        </w:rPr>
        <w:t>日　第２回政策検討</w:t>
      </w:r>
      <w:r w:rsidR="009D358A" w:rsidRPr="0003027F">
        <w:rPr>
          <w:rFonts w:ascii="游ゴシック Medium" w:eastAsia="游ゴシック Medium" w:hAnsi="游ゴシック Medium" w:hint="eastAsia"/>
          <w:szCs w:val="21"/>
        </w:rPr>
        <w:t>部会</w:t>
      </w:r>
    </w:p>
    <w:p w:rsidR="009D358A" w:rsidRPr="0003027F" w:rsidRDefault="009D358A" w:rsidP="009D358A">
      <w:pPr>
        <w:spacing w:line="400" w:lineRule="exact"/>
        <w:ind w:firstLineChars="300" w:firstLine="630"/>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w:t>
      </w:r>
      <w:r w:rsidR="00BE5EC8" w:rsidRPr="0003027F">
        <w:rPr>
          <w:rFonts w:ascii="游ゴシック Medium" w:eastAsia="游ゴシック Medium" w:hAnsi="游ゴシック Medium" w:hint="eastAsia"/>
          <w:szCs w:val="21"/>
        </w:rPr>
        <w:t>賃貸住宅供給のあり方について</w:t>
      </w:r>
    </w:p>
    <w:p w:rsidR="009D358A" w:rsidRPr="0003027F" w:rsidRDefault="00FF618A" w:rsidP="009D358A">
      <w:pPr>
        <w:spacing w:line="400" w:lineRule="exact"/>
        <w:ind w:firstLineChars="200" w:firstLine="420"/>
        <w:rPr>
          <w:rFonts w:ascii="游ゴシック Medium" w:eastAsia="游ゴシック Medium" w:hAnsi="游ゴシック Medium"/>
          <w:szCs w:val="21"/>
        </w:rPr>
      </w:pPr>
      <w:r>
        <w:rPr>
          <w:rFonts w:ascii="游ゴシック Medium" w:eastAsia="游ゴシック Medium" w:hAnsi="游ゴシック Medium" w:hint="eastAsia"/>
          <w:szCs w:val="21"/>
        </w:rPr>
        <w:t>○</w:t>
      </w:r>
      <w:r w:rsidR="006E7E15" w:rsidRPr="0003027F">
        <w:rPr>
          <w:rFonts w:ascii="游ゴシック Medium" w:eastAsia="游ゴシック Medium" w:hAnsi="游ゴシック Medium" w:hint="eastAsia"/>
          <w:szCs w:val="21"/>
        </w:rPr>
        <w:t xml:space="preserve">　令和２年７</w:t>
      </w:r>
      <w:r w:rsidR="009D358A" w:rsidRPr="0003027F">
        <w:rPr>
          <w:rFonts w:ascii="游ゴシック Medium" w:eastAsia="游ゴシック Medium" w:hAnsi="游ゴシック Medium" w:hint="eastAsia"/>
          <w:szCs w:val="21"/>
        </w:rPr>
        <w:t>月</w:t>
      </w:r>
      <w:r w:rsidR="006E7E15" w:rsidRPr="0003027F">
        <w:rPr>
          <w:rFonts w:ascii="游ゴシック Medium" w:eastAsia="游ゴシック Medium" w:hAnsi="游ゴシック Medium" w:hint="eastAsia"/>
          <w:szCs w:val="21"/>
        </w:rPr>
        <w:t>３日　第３回政策検討</w:t>
      </w:r>
      <w:r w:rsidR="009D358A" w:rsidRPr="0003027F">
        <w:rPr>
          <w:rFonts w:ascii="游ゴシック Medium" w:eastAsia="游ゴシック Medium" w:hAnsi="游ゴシック Medium" w:hint="eastAsia"/>
          <w:szCs w:val="21"/>
        </w:rPr>
        <w:t>部会</w:t>
      </w:r>
    </w:p>
    <w:p w:rsidR="00FF66F8" w:rsidRPr="0003027F" w:rsidRDefault="009D358A" w:rsidP="009D358A">
      <w:pPr>
        <w:spacing w:line="400" w:lineRule="exact"/>
        <w:ind w:leftChars="300" w:left="840" w:hangingChars="100" w:hanging="210"/>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w:t>
      </w:r>
      <w:r w:rsidR="006E7E15" w:rsidRPr="0003027F">
        <w:rPr>
          <w:rFonts w:ascii="游ゴシック Medium" w:eastAsia="游ゴシック Medium" w:hAnsi="游ゴシック Medium" w:hint="eastAsia"/>
          <w:szCs w:val="21"/>
        </w:rPr>
        <w:t>賃貸住宅供給のあり方</w:t>
      </w:r>
      <w:r w:rsidRPr="0003027F">
        <w:rPr>
          <w:rFonts w:ascii="游ゴシック Medium" w:eastAsia="游ゴシック Medium" w:hAnsi="游ゴシック Medium" w:hint="eastAsia"/>
          <w:szCs w:val="21"/>
        </w:rPr>
        <w:t>について</w:t>
      </w:r>
    </w:p>
    <w:p w:rsidR="00FF66F8" w:rsidRPr="0003027F" w:rsidRDefault="00FF618A" w:rsidP="00FF66F8">
      <w:pPr>
        <w:spacing w:line="400" w:lineRule="exact"/>
        <w:ind w:firstLineChars="200" w:firstLine="420"/>
        <w:rPr>
          <w:rFonts w:ascii="游ゴシック Medium" w:eastAsia="游ゴシック Medium" w:hAnsi="游ゴシック Medium"/>
          <w:szCs w:val="21"/>
        </w:rPr>
      </w:pPr>
      <w:r>
        <w:rPr>
          <w:rFonts w:ascii="游ゴシック Medium" w:eastAsia="游ゴシック Medium" w:hAnsi="游ゴシック Medium" w:hint="eastAsia"/>
          <w:szCs w:val="21"/>
        </w:rPr>
        <w:t>○</w:t>
      </w:r>
      <w:r w:rsidR="00FF66F8" w:rsidRPr="0003027F">
        <w:rPr>
          <w:rFonts w:ascii="游ゴシック Medium" w:eastAsia="游ゴシック Medium" w:hAnsi="游ゴシック Medium" w:hint="eastAsia"/>
          <w:szCs w:val="21"/>
        </w:rPr>
        <w:t xml:space="preserve">　令和２年７月2</w:t>
      </w:r>
      <w:r w:rsidR="00FF66F8" w:rsidRPr="0003027F">
        <w:rPr>
          <w:rFonts w:ascii="游ゴシック Medium" w:eastAsia="游ゴシック Medium" w:hAnsi="游ゴシック Medium"/>
          <w:szCs w:val="21"/>
        </w:rPr>
        <w:t>9</w:t>
      </w:r>
      <w:r w:rsidR="00FF66F8" w:rsidRPr="0003027F">
        <w:rPr>
          <w:rFonts w:ascii="游ゴシック Medium" w:eastAsia="游ゴシック Medium" w:hAnsi="游ゴシック Medium" w:hint="eastAsia"/>
          <w:szCs w:val="21"/>
        </w:rPr>
        <w:t>日　第４回政策検討部会</w:t>
      </w:r>
    </w:p>
    <w:p w:rsidR="00FF66F8" w:rsidRPr="0003027F" w:rsidRDefault="000B4C39" w:rsidP="009D358A">
      <w:pPr>
        <w:spacing w:line="400" w:lineRule="exact"/>
        <w:ind w:leftChars="300" w:left="840" w:hangingChars="100" w:hanging="210"/>
        <w:rPr>
          <w:rFonts w:ascii="游ゴシック Medium" w:eastAsia="游ゴシック Medium" w:hAnsi="游ゴシック Medium"/>
          <w:szCs w:val="21"/>
        </w:rPr>
      </w:pPr>
      <w:r>
        <w:rPr>
          <w:rFonts w:ascii="游ゴシック Medium" w:eastAsia="游ゴシック Medium" w:hAnsi="游ゴシック Medium" w:hint="eastAsia"/>
          <w:szCs w:val="21"/>
        </w:rPr>
        <w:t>・</w:t>
      </w:r>
      <w:r w:rsidR="00FF66F8" w:rsidRPr="0003027F">
        <w:rPr>
          <w:rFonts w:ascii="游ゴシック Medium" w:eastAsia="游ゴシック Medium" w:hAnsi="游ゴシック Medium" w:hint="eastAsia"/>
          <w:szCs w:val="21"/>
        </w:rPr>
        <w:t>大阪にお</w:t>
      </w:r>
      <w:r>
        <w:rPr>
          <w:rFonts w:ascii="游ゴシック Medium" w:eastAsia="游ゴシック Medium" w:hAnsi="游ゴシック Medium" w:hint="eastAsia"/>
          <w:szCs w:val="21"/>
        </w:rPr>
        <w:t>ける今後の住宅まちづくり政策のあり方答申中間とりまとめ（素案）</w:t>
      </w:r>
      <w:r w:rsidR="00FF66F8" w:rsidRPr="0003027F">
        <w:rPr>
          <w:rFonts w:ascii="游ゴシック Medium" w:eastAsia="游ゴシック Medium" w:hAnsi="游ゴシック Medium" w:hint="eastAsia"/>
          <w:szCs w:val="21"/>
        </w:rPr>
        <w:t>について</w:t>
      </w:r>
    </w:p>
    <w:p w:rsidR="009D358A" w:rsidRPr="0003027F" w:rsidRDefault="00FF618A" w:rsidP="009D358A">
      <w:pPr>
        <w:spacing w:line="400" w:lineRule="exact"/>
        <w:ind w:firstLineChars="200" w:firstLine="420"/>
        <w:rPr>
          <w:rFonts w:ascii="游ゴシック Medium" w:eastAsia="游ゴシック Medium" w:hAnsi="游ゴシック Medium"/>
          <w:szCs w:val="21"/>
        </w:rPr>
      </w:pPr>
      <w:r>
        <w:rPr>
          <w:rFonts w:ascii="游ゴシック Medium" w:eastAsia="游ゴシック Medium" w:hAnsi="游ゴシック Medium" w:hint="eastAsia"/>
          <w:szCs w:val="21"/>
        </w:rPr>
        <w:t>○</w:t>
      </w:r>
      <w:r w:rsidR="00FF66F8" w:rsidRPr="0003027F">
        <w:rPr>
          <w:rFonts w:ascii="游ゴシック Medium" w:eastAsia="游ゴシック Medium" w:hAnsi="游ゴシック Medium" w:hint="eastAsia"/>
          <w:szCs w:val="21"/>
        </w:rPr>
        <w:t xml:space="preserve">　令和２年８</w:t>
      </w:r>
      <w:r w:rsidR="009D358A" w:rsidRPr="0003027F">
        <w:rPr>
          <w:rFonts w:ascii="游ゴシック Medium" w:eastAsia="游ゴシック Medium" w:hAnsi="游ゴシック Medium" w:hint="eastAsia"/>
          <w:szCs w:val="21"/>
        </w:rPr>
        <w:t>月</w:t>
      </w:r>
      <w:r w:rsidR="00FF66F8" w:rsidRPr="0003027F">
        <w:rPr>
          <w:rFonts w:ascii="游ゴシック Medium" w:eastAsia="游ゴシック Medium" w:hAnsi="游ゴシック Medium" w:hint="eastAsia"/>
          <w:szCs w:val="21"/>
        </w:rPr>
        <w:t>2</w:t>
      </w:r>
      <w:r w:rsidR="00FF66F8" w:rsidRPr="0003027F">
        <w:rPr>
          <w:rFonts w:ascii="游ゴシック Medium" w:eastAsia="游ゴシック Medium" w:hAnsi="游ゴシック Medium"/>
          <w:szCs w:val="21"/>
        </w:rPr>
        <w:t>0</w:t>
      </w:r>
      <w:r w:rsidR="009D358A" w:rsidRPr="0003027F">
        <w:rPr>
          <w:rFonts w:ascii="游ゴシック Medium" w:eastAsia="游ゴシック Medium" w:hAnsi="游ゴシック Medium" w:hint="eastAsia"/>
          <w:szCs w:val="21"/>
        </w:rPr>
        <w:t>日　第</w:t>
      </w:r>
      <w:r w:rsidR="00FF66F8" w:rsidRPr="0003027F">
        <w:rPr>
          <w:rFonts w:ascii="游ゴシック Medium" w:eastAsia="游ゴシック Medium" w:hAnsi="游ゴシック Medium"/>
          <w:szCs w:val="21"/>
        </w:rPr>
        <w:t>45</w:t>
      </w:r>
      <w:r w:rsidR="009D358A" w:rsidRPr="0003027F">
        <w:rPr>
          <w:rFonts w:ascii="游ゴシック Medium" w:eastAsia="游ゴシック Medium" w:hAnsi="游ゴシック Medium" w:hint="eastAsia"/>
          <w:szCs w:val="21"/>
        </w:rPr>
        <w:t>回審議会</w:t>
      </w:r>
    </w:p>
    <w:p w:rsidR="009B444B" w:rsidRDefault="009D358A" w:rsidP="0086685C">
      <w:pPr>
        <w:spacing w:line="400" w:lineRule="exact"/>
        <w:ind w:leftChars="300" w:left="850" w:hangingChars="105" w:hanging="220"/>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・大阪における今後の住宅まちづくり政策のあり方</w:t>
      </w:r>
      <w:r w:rsidR="00FF66F8" w:rsidRPr="0003027F">
        <w:rPr>
          <w:rFonts w:ascii="游ゴシック Medium" w:eastAsia="游ゴシック Medium" w:hAnsi="游ゴシック Medium" w:hint="eastAsia"/>
          <w:szCs w:val="21"/>
        </w:rPr>
        <w:t>答申中間とりまとめ（</w:t>
      </w:r>
      <w:r w:rsidRPr="0003027F">
        <w:rPr>
          <w:rFonts w:ascii="游ゴシック Medium" w:eastAsia="游ゴシック Medium" w:hAnsi="游ゴシック Medium" w:hint="eastAsia"/>
          <w:szCs w:val="21"/>
        </w:rPr>
        <w:t>案）について</w:t>
      </w:r>
    </w:p>
    <w:p w:rsidR="009D358A" w:rsidRPr="0003027F" w:rsidRDefault="00FF618A" w:rsidP="009D358A">
      <w:pPr>
        <w:spacing w:line="400" w:lineRule="exact"/>
        <w:ind w:firstLineChars="200" w:firstLine="420"/>
        <w:rPr>
          <w:rFonts w:ascii="游ゴシック Medium" w:eastAsia="游ゴシック Medium" w:hAnsi="游ゴシック Medium"/>
          <w:szCs w:val="21"/>
        </w:rPr>
      </w:pPr>
      <w:r>
        <w:rPr>
          <w:rFonts w:ascii="游ゴシック Medium" w:eastAsia="游ゴシック Medium" w:hAnsi="游ゴシック Medium" w:hint="eastAsia"/>
          <w:szCs w:val="21"/>
        </w:rPr>
        <w:t>○</w:t>
      </w:r>
      <w:r w:rsidR="009D358A" w:rsidRPr="0003027F">
        <w:rPr>
          <w:rFonts w:ascii="游ゴシック Medium" w:eastAsia="游ゴシック Medium" w:hAnsi="游ゴシック Medium" w:hint="eastAsia"/>
          <w:szCs w:val="21"/>
        </w:rPr>
        <w:t xml:space="preserve">　</w:t>
      </w:r>
      <w:r w:rsidR="00FF66F8" w:rsidRPr="0003027F">
        <w:rPr>
          <w:rFonts w:ascii="游ゴシック Medium" w:eastAsia="游ゴシック Medium" w:hAnsi="游ゴシック Medium" w:hint="eastAsia"/>
          <w:szCs w:val="21"/>
        </w:rPr>
        <w:t>令和２年９月1</w:t>
      </w:r>
      <w:r w:rsidR="00FF66F8" w:rsidRPr="0003027F">
        <w:rPr>
          <w:rFonts w:ascii="游ゴシック Medium" w:eastAsia="游ゴシック Medium" w:hAnsi="游ゴシック Medium"/>
          <w:szCs w:val="21"/>
        </w:rPr>
        <w:t>7</w:t>
      </w:r>
      <w:r w:rsidR="00FF66F8" w:rsidRPr="0003027F">
        <w:rPr>
          <w:rFonts w:ascii="游ゴシック Medium" w:eastAsia="游ゴシック Medium" w:hAnsi="游ゴシック Medium" w:hint="eastAsia"/>
          <w:szCs w:val="21"/>
        </w:rPr>
        <w:t>日　第５回政策検討</w:t>
      </w:r>
      <w:r w:rsidR="009D358A" w:rsidRPr="0003027F">
        <w:rPr>
          <w:rFonts w:ascii="游ゴシック Medium" w:eastAsia="游ゴシック Medium" w:hAnsi="游ゴシック Medium" w:hint="eastAsia"/>
          <w:szCs w:val="21"/>
        </w:rPr>
        <w:t>部会</w:t>
      </w:r>
    </w:p>
    <w:p w:rsidR="009D358A" w:rsidRPr="0003027F" w:rsidRDefault="009D358A" w:rsidP="00FF66F8">
      <w:pPr>
        <w:spacing w:line="400" w:lineRule="exact"/>
        <w:ind w:left="826" w:hanging="182"/>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w:t>
      </w:r>
      <w:r w:rsidR="00FF66F8" w:rsidRPr="0003027F">
        <w:rPr>
          <w:rFonts w:ascii="游ゴシック Medium" w:eastAsia="游ゴシック Medium" w:hAnsi="游ゴシック Medium" w:hint="eastAsia"/>
          <w:szCs w:val="21"/>
        </w:rPr>
        <w:t>「新しい生活様式」や「新たな日常」に関する社会情勢の変化に対応した住まい・まちづくりについて</w:t>
      </w:r>
    </w:p>
    <w:p w:rsidR="00865F74" w:rsidRDefault="009D358A" w:rsidP="00224F96">
      <w:pPr>
        <w:spacing w:line="400" w:lineRule="exact"/>
        <w:ind w:leftChars="300" w:left="840" w:hangingChars="100" w:hanging="210"/>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w:t>
      </w:r>
      <w:r w:rsidR="00FF66F8" w:rsidRPr="0003027F">
        <w:rPr>
          <w:rFonts w:ascii="游ゴシック Medium" w:eastAsia="游ゴシック Medium" w:hAnsi="游ゴシック Medium" w:hint="eastAsia"/>
          <w:szCs w:val="21"/>
        </w:rPr>
        <w:t>施策の方向性</w:t>
      </w:r>
      <w:r w:rsidRPr="0003027F">
        <w:rPr>
          <w:rFonts w:ascii="游ゴシック Medium" w:eastAsia="游ゴシック Medium" w:hAnsi="游ゴシック Medium" w:hint="eastAsia"/>
          <w:szCs w:val="21"/>
        </w:rPr>
        <w:t>について</w:t>
      </w:r>
    </w:p>
    <w:p w:rsidR="00FF66F8" w:rsidRPr="0003027F" w:rsidRDefault="00FF618A" w:rsidP="00794382">
      <w:pPr>
        <w:spacing w:line="400" w:lineRule="exact"/>
        <w:ind w:left="448" w:hanging="28"/>
        <w:rPr>
          <w:rFonts w:ascii="游ゴシック Medium" w:eastAsia="游ゴシック Medium" w:hAnsi="游ゴシック Medium"/>
          <w:szCs w:val="21"/>
        </w:rPr>
      </w:pPr>
      <w:r>
        <w:rPr>
          <w:rFonts w:ascii="游ゴシック Medium" w:eastAsia="游ゴシック Medium" w:hAnsi="游ゴシック Medium" w:hint="eastAsia"/>
          <w:szCs w:val="21"/>
        </w:rPr>
        <w:t>○</w:t>
      </w:r>
      <w:r w:rsidR="00FF66F8" w:rsidRPr="0003027F">
        <w:rPr>
          <w:rFonts w:ascii="游ゴシック Medium" w:eastAsia="游ゴシック Medium" w:hAnsi="游ゴシック Medium" w:hint="eastAsia"/>
          <w:szCs w:val="21"/>
        </w:rPr>
        <w:t xml:space="preserve">　令和２年1</w:t>
      </w:r>
      <w:r w:rsidR="00FF66F8" w:rsidRPr="0003027F">
        <w:rPr>
          <w:rFonts w:ascii="游ゴシック Medium" w:eastAsia="游ゴシック Medium" w:hAnsi="游ゴシック Medium"/>
          <w:szCs w:val="21"/>
        </w:rPr>
        <w:t>0</w:t>
      </w:r>
      <w:r w:rsidR="00FF66F8" w:rsidRPr="0003027F">
        <w:rPr>
          <w:rFonts w:ascii="游ゴシック Medium" w:eastAsia="游ゴシック Medium" w:hAnsi="游ゴシック Medium" w:hint="eastAsia"/>
          <w:szCs w:val="21"/>
        </w:rPr>
        <w:t>月２日　第６回政策検討部会</w:t>
      </w:r>
    </w:p>
    <w:p w:rsidR="00FF66F8" w:rsidRPr="0003027F" w:rsidRDefault="00FF66F8" w:rsidP="00FF66F8">
      <w:pPr>
        <w:spacing w:line="400" w:lineRule="exact"/>
        <w:ind w:left="826" w:hanging="182"/>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・「新しい生活様式」や「新たな日常」に関する社会情勢の変化に対応した住まい・まちづくりについて</w:t>
      </w:r>
    </w:p>
    <w:p w:rsidR="00FF66F8" w:rsidRPr="0003027F" w:rsidRDefault="00FF66F8" w:rsidP="009D358A">
      <w:pPr>
        <w:spacing w:line="400" w:lineRule="exact"/>
        <w:ind w:leftChars="300" w:left="840" w:hangingChars="100" w:hanging="210"/>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・施策の方向性について</w:t>
      </w:r>
    </w:p>
    <w:p w:rsidR="00FF66F8" w:rsidRPr="0003027F" w:rsidRDefault="00FF618A" w:rsidP="00FF66F8">
      <w:pPr>
        <w:spacing w:line="400" w:lineRule="exact"/>
        <w:ind w:firstLineChars="200" w:firstLine="420"/>
        <w:rPr>
          <w:rFonts w:ascii="游ゴシック Medium" w:eastAsia="游ゴシック Medium" w:hAnsi="游ゴシック Medium"/>
          <w:szCs w:val="21"/>
        </w:rPr>
      </w:pPr>
      <w:r>
        <w:rPr>
          <w:rFonts w:ascii="游ゴシック Medium" w:eastAsia="游ゴシック Medium" w:hAnsi="游ゴシック Medium" w:hint="eastAsia"/>
          <w:szCs w:val="21"/>
        </w:rPr>
        <w:t>○</w:t>
      </w:r>
      <w:r w:rsidR="00FF66F8" w:rsidRPr="0003027F">
        <w:rPr>
          <w:rFonts w:ascii="游ゴシック Medium" w:eastAsia="游ゴシック Medium" w:hAnsi="游ゴシック Medium" w:hint="eastAsia"/>
          <w:szCs w:val="21"/>
        </w:rPr>
        <w:t xml:space="preserve">　令和２年1</w:t>
      </w:r>
      <w:r w:rsidR="00FF66F8" w:rsidRPr="0003027F">
        <w:rPr>
          <w:rFonts w:ascii="游ゴシック Medium" w:eastAsia="游ゴシック Medium" w:hAnsi="游ゴシック Medium"/>
          <w:szCs w:val="21"/>
        </w:rPr>
        <w:t>0</w:t>
      </w:r>
      <w:r w:rsidR="00FF66F8" w:rsidRPr="0003027F">
        <w:rPr>
          <w:rFonts w:ascii="游ゴシック Medium" w:eastAsia="游ゴシック Medium" w:hAnsi="游ゴシック Medium" w:hint="eastAsia"/>
          <w:szCs w:val="21"/>
        </w:rPr>
        <w:t>月</w:t>
      </w:r>
      <w:r w:rsidR="00FF66F8" w:rsidRPr="0003027F">
        <w:rPr>
          <w:rFonts w:ascii="游ゴシック Medium" w:eastAsia="游ゴシック Medium" w:hAnsi="游ゴシック Medium"/>
          <w:szCs w:val="21"/>
        </w:rPr>
        <w:t>21</w:t>
      </w:r>
      <w:r w:rsidR="00FF66F8" w:rsidRPr="0003027F">
        <w:rPr>
          <w:rFonts w:ascii="游ゴシック Medium" w:eastAsia="游ゴシック Medium" w:hAnsi="游ゴシック Medium" w:hint="eastAsia"/>
          <w:szCs w:val="21"/>
        </w:rPr>
        <w:t>日　第７回政策検討部会</w:t>
      </w:r>
    </w:p>
    <w:p w:rsidR="00FF66F8" w:rsidRPr="0003027F" w:rsidRDefault="00FF66F8" w:rsidP="00FF66F8">
      <w:pPr>
        <w:spacing w:line="400" w:lineRule="exact"/>
        <w:ind w:left="826" w:hanging="182"/>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・大阪における今後の住宅まちづくり政策のあり方　答申（素案）について</w:t>
      </w:r>
    </w:p>
    <w:p w:rsidR="009D358A" w:rsidRPr="0003027F" w:rsidRDefault="00FF618A" w:rsidP="009D358A">
      <w:pPr>
        <w:spacing w:line="400" w:lineRule="exact"/>
        <w:ind w:firstLineChars="200" w:firstLine="420"/>
        <w:rPr>
          <w:rFonts w:ascii="游ゴシック Medium" w:eastAsia="游ゴシック Medium" w:hAnsi="游ゴシック Medium"/>
          <w:szCs w:val="21"/>
        </w:rPr>
      </w:pPr>
      <w:r>
        <w:rPr>
          <w:rFonts w:ascii="游ゴシック Medium" w:eastAsia="游ゴシック Medium" w:hAnsi="游ゴシック Medium" w:hint="eastAsia"/>
          <w:szCs w:val="21"/>
        </w:rPr>
        <w:t>○</w:t>
      </w:r>
      <w:r w:rsidR="00FF66F8" w:rsidRPr="0003027F">
        <w:rPr>
          <w:rFonts w:ascii="游ゴシック Medium" w:eastAsia="游ゴシック Medium" w:hAnsi="游ゴシック Medium" w:hint="eastAsia"/>
          <w:szCs w:val="21"/>
        </w:rPr>
        <w:t xml:space="preserve">　令和３年１</w:t>
      </w:r>
      <w:r w:rsidR="009D358A" w:rsidRPr="0003027F">
        <w:rPr>
          <w:rFonts w:ascii="游ゴシック Medium" w:eastAsia="游ゴシック Medium" w:hAnsi="游ゴシック Medium" w:hint="eastAsia"/>
          <w:szCs w:val="21"/>
        </w:rPr>
        <w:t>月</w:t>
      </w:r>
      <w:r w:rsidR="00FF66F8" w:rsidRPr="0003027F">
        <w:rPr>
          <w:rFonts w:ascii="游ゴシック Medium" w:eastAsia="游ゴシック Medium" w:hAnsi="游ゴシック Medium" w:hint="eastAsia"/>
          <w:szCs w:val="21"/>
        </w:rPr>
        <w:t>1</w:t>
      </w:r>
      <w:r w:rsidR="00FF66F8" w:rsidRPr="0003027F">
        <w:rPr>
          <w:rFonts w:ascii="游ゴシック Medium" w:eastAsia="游ゴシック Medium" w:hAnsi="游ゴシック Medium"/>
          <w:szCs w:val="21"/>
        </w:rPr>
        <w:t>3</w:t>
      </w:r>
      <w:r w:rsidR="009D358A" w:rsidRPr="0003027F">
        <w:rPr>
          <w:rFonts w:ascii="游ゴシック Medium" w:eastAsia="游ゴシック Medium" w:hAnsi="游ゴシック Medium" w:hint="eastAsia"/>
          <w:szCs w:val="21"/>
        </w:rPr>
        <w:t>日　第</w:t>
      </w:r>
      <w:r w:rsidR="00FF66F8" w:rsidRPr="0003027F">
        <w:rPr>
          <w:rFonts w:ascii="游ゴシック Medium" w:eastAsia="游ゴシック Medium" w:hAnsi="游ゴシック Medium"/>
          <w:szCs w:val="21"/>
        </w:rPr>
        <w:t>46</w:t>
      </w:r>
      <w:r w:rsidR="009D358A" w:rsidRPr="0003027F">
        <w:rPr>
          <w:rFonts w:ascii="游ゴシック Medium" w:eastAsia="游ゴシック Medium" w:hAnsi="游ゴシック Medium" w:hint="eastAsia"/>
          <w:szCs w:val="21"/>
        </w:rPr>
        <w:t>回審議会</w:t>
      </w:r>
    </w:p>
    <w:p w:rsidR="009D358A" w:rsidRPr="0003027F" w:rsidRDefault="009D358A" w:rsidP="009D358A">
      <w:pPr>
        <w:spacing w:line="400" w:lineRule="exact"/>
        <w:ind w:firstLineChars="300" w:firstLine="630"/>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・大阪における今後の住宅まちづくり政策のあり方</w:t>
      </w:r>
      <w:r w:rsidR="00FF66F8" w:rsidRPr="0003027F">
        <w:rPr>
          <w:rFonts w:ascii="游ゴシック Medium" w:eastAsia="游ゴシック Medium" w:hAnsi="游ゴシック Medium" w:hint="eastAsia"/>
          <w:szCs w:val="21"/>
        </w:rPr>
        <w:t xml:space="preserve">　答申</w:t>
      </w:r>
      <w:r w:rsidRPr="0003027F">
        <w:rPr>
          <w:rFonts w:ascii="游ゴシック Medium" w:eastAsia="游ゴシック Medium" w:hAnsi="游ゴシック Medium" w:hint="eastAsia"/>
          <w:szCs w:val="21"/>
        </w:rPr>
        <w:t>（案）について</w:t>
      </w:r>
    </w:p>
    <w:p w:rsidR="009D358A" w:rsidRPr="0003027F" w:rsidRDefault="00FF618A" w:rsidP="009D358A">
      <w:pPr>
        <w:spacing w:line="400" w:lineRule="exact"/>
        <w:ind w:firstLineChars="200" w:firstLine="420"/>
        <w:rPr>
          <w:rFonts w:ascii="游ゴシック Medium" w:eastAsia="游ゴシック Medium" w:hAnsi="游ゴシック Medium"/>
          <w:szCs w:val="21"/>
        </w:rPr>
      </w:pPr>
      <w:r>
        <w:rPr>
          <w:rFonts w:ascii="游ゴシック Medium" w:eastAsia="游ゴシック Medium" w:hAnsi="游ゴシック Medium" w:hint="eastAsia"/>
          <w:szCs w:val="21"/>
        </w:rPr>
        <w:t>○</w:t>
      </w:r>
      <w:r w:rsidR="00FE002E" w:rsidRPr="0003027F">
        <w:rPr>
          <w:rFonts w:ascii="游ゴシック Medium" w:eastAsia="游ゴシック Medium" w:hAnsi="游ゴシック Medium" w:hint="eastAsia"/>
          <w:szCs w:val="21"/>
        </w:rPr>
        <w:t xml:space="preserve">　令和３年３</w:t>
      </w:r>
      <w:r w:rsidR="009D358A" w:rsidRPr="0003027F">
        <w:rPr>
          <w:rFonts w:ascii="游ゴシック Medium" w:eastAsia="游ゴシック Medium" w:hAnsi="游ゴシック Medium" w:hint="eastAsia"/>
          <w:szCs w:val="21"/>
        </w:rPr>
        <w:t>月</w:t>
      </w:r>
      <w:r w:rsidR="00FE002E" w:rsidRPr="0003027F">
        <w:rPr>
          <w:rFonts w:ascii="游ゴシック Medium" w:eastAsia="游ゴシック Medium" w:hAnsi="游ゴシック Medium" w:hint="eastAsia"/>
          <w:szCs w:val="21"/>
        </w:rPr>
        <w:t>2</w:t>
      </w:r>
      <w:r w:rsidR="00FE002E" w:rsidRPr="0003027F">
        <w:rPr>
          <w:rFonts w:ascii="游ゴシック Medium" w:eastAsia="游ゴシック Medium" w:hAnsi="游ゴシック Medium"/>
          <w:szCs w:val="21"/>
        </w:rPr>
        <w:t>3</w:t>
      </w:r>
      <w:r w:rsidR="009D358A" w:rsidRPr="0003027F">
        <w:rPr>
          <w:rFonts w:ascii="游ゴシック Medium" w:eastAsia="游ゴシック Medium" w:hAnsi="游ゴシック Medium" w:hint="eastAsia"/>
          <w:szCs w:val="21"/>
        </w:rPr>
        <w:t>日　答申</w:t>
      </w:r>
    </w:p>
    <w:p w:rsidR="009D358A" w:rsidRPr="0003027F" w:rsidRDefault="009D358A" w:rsidP="009D358A">
      <w:pPr>
        <w:spacing w:line="400" w:lineRule="exact"/>
        <w:ind w:firstLineChars="300" w:firstLine="630"/>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・「大阪における今後の住宅まちづくり政策のあり方について」答申とりまとめ</w:t>
      </w:r>
    </w:p>
    <w:p w:rsidR="009D358A" w:rsidRPr="0003027F" w:rsidRDefault="009D358A" w:rsidP="009D358A">
      <w:pPr>
        <w:spacing w:line="400" w:lineRule="exact"/>
        <w:ind w:firstLineChars="300" w:firstLine="630"/>
        <w:rPr>
          <w:rFonts w:ascii="游ゴシック Medium" w:eastAsia="游ゴシック Medium" w:hAnsi="游ゴシック Medium"/>
          <w:szCs w:val="21"/>
        </w:rPr>
      </w:pPr>
      <w:r w:rsidRPr="0003027F">
        <w:rPr>
          <w:rFonts w:ascii="游ゴシック Medium" w:eastAsia="游ゴシック Medium" w:hAnsi="游ゴシック Medium"/>
          <w:szCs w:val="21"/>
        </w:rPr>
        <w:br w:type="page"/>
      </w:r>
    </w:p>
    <w:p w:rsidR="00FC3F66" w:rsidRDefault="00FC3F66" w:rsidP="009005FE">
      <w:pPr>
        <w:rPr>
          <w:rFonts w:ascii="游ゴシック Medium" w:eastAsia="游ゴシック Medium" w:hAnsi="游ゴシック Medium"/>
          <w:b/>
          <w:sz w:val="24"/>
        </w:rPr>
        <w:sectPr w:rsidR="00FC3F66" w:rsidSect="0008194D">
          <w:headerReference w:type="default" r:id="rId114"/>
          <w:footerReference w:type="first" r:id="rId115"/>
          <w:pgSz w:w="11906" w:h="16838" w:code="9"/>
          <w:pgMar w:top="1134" w:right="1134" w:bottom="907" w:left="1134" w:header="851" w:footer="284" w:gutter="0"/>
          <w:pgNumType w:start="85"/>
          <w:cols w:space="425"/>
          <w:titlePg/>
          <w:docGrid w:type="lines" w:linePitch="360" w:charSpace="-4301"/>
        </w:sectPr>
      </w:pPr>
    </w:p>
    <w:p w:rsidR="009D358A" w:rsidRPr="00C03CFE" w:rsidRDefault="009D358A" w:rsidP="009005FE">
      <w:pPr>
        <w:rPr>
          <w:rFonts w:ascii="游ゴシック Medium" w:eastAsia="游ゴシック Medium" w:hAnsi="游ゴシック Medium"/>
          <w:b/>
        </w:rPr>
      </w:pPr>
      <w:r w:rsidRPr="00735AF5">
        <w:rPr>
          <w:rFonts w:ascii="游ゴシック Medium" w:eastAsia="游ゴシック Medium" w:hAnsi="游ゴシック Medium" w:hint="eastAsia"/>
          <w:b/>
          <w:sz w:val="24"/>
        </w:rPr>
        <w:t>大阪府</w:t>
      </w:r>
      <w:r w:rsidR="00871F9F">
        <w:rPr>
          <w:rFonts w:ascii="游ゴシック Medium" w:eastAsia="游ゴシック Medium" w:hAnsi="游ゴシック Medium" w:hint="eastAsia"/>
          <w:b/>
          <w:sz w:val="24"/>
        </w:rPr>
        <w:t>住宅まちづくり</w:t>
      </w:r>
      <w:r w:rsidRPr="00735AF5">
        <w:rPr>
          <w:rFonts w:ascii="游ゴシック Medium" w:eastAsia="游ゴシック Medium" w:hAnsi="游ゴシック Medium" w:hint="eastAsia"/>
          <w:b/>
          <w:sz w:val="24"/>
        </w:rPr>
        <w:t>審議会委員名簿（敬称略・五十音順）</w:t>
      </w:r>
    </w:p>
    <w:p w:rsidR="00751277" w:rsidRDefault="001C22DD" w:rsidP="00751277">
      <w:pPr>
        <w:spacing w:line="400" w:lineRule="exac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第1</w:t>
      </w:r>
      <w:r w:rsidRPr="0003027F">
        <w:rPr>
          <w:rFonts w:ascii="游ゴシック Medium" w:eastAsia="游ゴシック Medium" w:hAnsi="游ゴシック Medium"/>
          <w:szCs w:val="21"/>
        </w:rPr>
        <w:t>1</w:t>
      </w:r>
      <w:r w:rsidRPr="0003027F">
        <w:rPr>
          <w:rFonts w:ascii="游ゴシック Medium" w:eastAsia="游ゴシック Medium" w:hAnsi="游ゴシック Medium" w:hint="eastAsia"/>
          <w:szCs w:val="21"/>
        </w:rPr>
        <w:t>期：令和元年1</w:t>
      </w:r>
      <w:r w:rsidRPr="0003027F">
        <w:rPr>
          <w:rFonts w:ascii="游ゴシック Medium" w:eastAsia="游ゴシック Medium" w:hAnsi="游ゴシック Medium"/>
          <w:szCs w:val="21"/>
        </w:rPr>
        <w:t>2</w:t>
      </w:r>
      <w:r w:rsidRPr="0003027F">
        <w:rPr>
          <w:rFonts w:ascii="游ゴシック Medium" w:eastAsia="游ゴシック Medium" w:hAnsi="游ゴシック Medium" w:hint="eastAsia"/>
          <w:szCs w:val="21"/>
        </w:rPr>
        <w:t>月１日～令和３年</w:t>
      </w:r>
      <w:r w:rsidR="000B4C39">
        <w:rPr>
          <w:rFonts w:ascii="游ゴシック Medium" w:eastAsia="游ゴシック Medium" w:hAnsi="游ゴシック Medium"/>
          <w:szCs w:val="21"/>
        </w:rPr>
        <w:t>11</w:t>
      </w:r>
      <w:r w:rsidR="009D358A" w:rsidRPr="0003027F">
        <w:rPr>
          <w:rFonts w:ascii="游ゴシック Medium" w:eastAsia="游ゴシック Medium" w:hAnsi="游ゴシック Medium" w:hint="eastAsia"/>
          <w:szCs w:val="21"/>
        </w:rPr>
        <w:t>月</w:t>
      </w:r>
      <w:r w:rsidRPr="0003027F">
        <w:rPr>
          <w:rFonts w:ascii="游ゴシック Medium" w:eastAsia="游ゴシック Medium" w:hAnsi="游ゴシック Medium" w:hint="eastAsia"/>
          <w:szCs w:val="21"/>
        </w:rPr>
        <w:t>3</w:t>
      </w:r>
      <w:r w:rsidRPr="0003027F">
        <w:rPr>
          <w:rFonts w:ascii="游ゴシック Medium" w:eastAsia="游ゴシック Medium" w:hAnsi="游ゴシック Medium"/>
          <w:szCs w:val="21"/>
        </w:rPr>
        <w:t>0</w:t>
      </w:r>
      <w:r w:rsidR="009D358A" w:rsidRPr="0003027F">
        <w:rPr>
          <w:rFonts w:ascii="游ゴシック Medium" w:eastAsia="游ゴシック Medium" w:hAnsi="游ゴシック Medium" w:hint="eastAsia"/>
          <w:szCs w:val="21"/>
        </w:rPr>
        <w:t>日</w:t>
      </w:r>
    </w:p>
    <w:p w:rsidR="004B6279" w:rsidRPr="0003027F" w:rsidRDefault="00572F23" w:rsidP="00751277">
      <w:pPr>
        <w:spacing w:line="400" w:lineRule="exac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大阪府住宅まちづくり審議会は</w:t>
      </w:r>
      <w:r w:rsidR="00B87167">
        <w:rPr>
          <w:rFonts w:ascii="游ゴシック Medium" w:eastAsia="游ゴシック Medium" w:hAnsi="游ゴシック Medium" w:hint="eastAsia"/>
          <w:szCs w:val="21"/>
        </w:rPr>
        <w:t>、</w:t>
      </w:r>
      <w:r w:rsidR="00B87167" w:rsidRPr="0003027F">
        <w:rPr>
          <w:rFonts w:ascii="游ゴシック Medium" w:eastAsia="游ゴシック Medium" w:hAnsi="游ゴシック Medium" w:hint="eastAsia"/>
          <w:szCs w:val="21"/>
        </w:rPr>
        <w:t>令和３年</w:t>
      </w:r>
      <w:r w:rsidR="000B4C39">
        <w:rPr>
          <w:rFonts w:ascii="游ゴシック Medium" w:eastAsia="游ゴシック Medium" w:hAnsi="游ゴシック Medium" w:hint="eastAsia"/>
          <w:szCs w:val="21"/>
        </w:rPr>
        <w:t>1</w:t>
      </w:r>
      <w:r w:rsidR="000B4C39">
        <w:rPr>
          <w:rFonts w:ascii="游ゴシック Medium" w:eastAsia="游ゴシック Medium" w:hAnsi="游ゴシック Medium"/>
          <w:szCs w:val="21"/>
        </w:rPr>
        <w:t>1</w:t>
      </w:r>
      <w:r w:rsidR="00B87167">
        <w:rPr>
          <w:rFonts w:ascii="游ゴシック Medium" w:eastAsia="游ゴシック Medium" w:hAnsi="游ゴシック Medium" w:hint="eastAsia"/>
          <w:szCs w:val="21"/>
        </w:rPr>
        <w:t>月１日</w:t>
      </w:r>
      <w:r w:rsidR="00482F8C">
        <w:rPr>
          <w:rFonts w:ascii="游ゴシック Medium" w:eastAsia="游ゴシック Medium" w:hAnsi="游ゴシック Medium" w:hint="eastAsia"/>
          <w:szCs w:val="21"/>
        </w:rPr>
        <w:t>に</w:t>
      </w:r>
      <w:r w:rsidRPr="0003027F">
        <w:rPr>
          <w:rFonts w:ascii="游ゴシック Medium" w:eastAsia="游ゴシック Medium" w:hAnsi="游ゴシック Medium" w:hint="eastAsia"/>
          <w:szCs w:val="21"/>
        </w:rPr>
        <w:t>大阪府住生活審議会へ名称を変更</w:t>
      </w:r>
      <w:r w:rsidR="00180733">
        <w:rPr>
          <w:rFonts w:ascii="游ゴシック Medium" w:eastAsia="游ゴシック Medium" w:hAnsi="游ゴシック Medium" w:hint="eastAsia"/>
          <w:szCs w:val="21"/>
        </w:rPr>
        <w:t>しま</w:t>
      </w:r>
      <w:r w:rsidRPr="0003027F">
        <w:rPr>
          <w:rFonts w:ascii="游ゴシック Medium" w:eastAsia="游ゴシック Medium" w:hAnsi="游ゴシック Medium" w:hint="eastAsia"/>
          <w:szCs w:val="21"/>
        </w:rPr>
        <w:t>した。</w:t>
      </w:r>
    </w:p>
    <w:tbl>
      <w:tblPr>
        <w:tblStyle w:val="ac"/>
        <w:tblpPr w:leftFromText="142" w:rightFromText="142" w:vertAnchor="page" w:horzAnchor="margin" w:tblpY="2935"/>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1137"/>
        <w:gridCol w:w="1534"/>
        <w:gridCol w:w="6685"/>
      </w:tblGrid>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r w:rsidRPr="00751277">
              <w:rPr>
                <w:rFonts w:ascii="游ゴシック Medium" w:eastAsia="游ゴシック Medium" w:hAnsi="游ゴシック Medium" w:hint="eastAsia"/>
                <w:spacing w:val="301"/>
                <w:kern w:val="0"/>
                <w:szCs w:val="21"/>
                <w:fitText w:val="1021" w:id="-1672320000"/>
              </w:rPr>
              <w:t>会</w:t>
            </w:r>
            <w:r w:rsidRPr="00751277">
              <w:rPr>
                <w:rFonts w:ascii="游ゴシック Medium" w:eastAsia="游ゴシック Medium" w:hAnsi="游ゴシック Medium" w:hint="eastAsia"/>
                <w:kern w:val="0"/>
                <w:szCs w:val="21"/>
                <w:fitText w:val="1021" w:id="-1672320000"/>
              </w:rPr>
              <w:t>長</w:t>
            </w: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髙田　光雄</w:t>
            </w:r>
            <w:r w:rsidRPr="0003027F">
              <w:rPr>
                <w:rFonts w:ascii="游ゴシック Medium" w:eastAsia="游ゴシック Medium" w:hAnsi="游ゴシック Medium" w:hint="eastAsia"/>
                <w:szCs w:val="21"/>
                <w:vertAlign w:val="superscript"/>
              </w:rPr>
              <w:t>※</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京都大学　名誉教授・京都美術工芸大学　教授</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r w:rsidRPr="0008194D">
              <w:rPr>
                <w:rFonts w:ascii="游ゴシック Medium" w:eastAsia="游ゴシック Medium" w:hAnsi="游ゴシック Medium" w:hint="eastAsia"/>
                <w:w w:val="81"/>
                <w:kern w:val="0"/>
                <w:szCs w:val="21"/>
                <w:fitText w:val="1021" w:id="-1672319999"/>
              </w:rPr>
              <w:t>会長職務代理</w:t>
            </w: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大竹　文雄</w:t>
            </w:r>
            <w:r w:rsidRPr="0003027F">
              <w:rPr>
                <w:rFonts w:ascii="游ゴシック Medium" w:eastAsia="游ゴシック Medium" w:hAnsi="游ゴシック Medium" w:hint="eastAsia"/>
                <w:szCs w:val="21"/>
                <w:vertAlign w:val="superscript"/>
              </w:rPr>
              <w:t>※</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大阪大学感染症総合教育研究拠点　特任教授</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r w:rsidRPr="00751277">
              <w:rPr>
                <w:rFonts w:ascii="游ゴシック Medium" w:eastAsia="游ゴシック Medium" w:hAnsi="游ゴシック Medium" w:hint="eastAsia"/>
                <w:spacing w:val="301"/>
                <w:kern w:val="0"/>
                <w:szCs w:val="21"/>
                <w:fitText w:val="1021" w:id="-1672319998"/>
              </w:rPr>
              <w:t>委</w:t>
            </w:r>
            <w:r w:rsidRPr="00751277">
              <w:rPr>
                <w:rFonts w:ascii="游ゴシック Medium" w:eastAsia="游ゴシック Medium" w:hAnsi="游ゴシック Medium" w:hint="eastAsia"/>
                <w:kern w:val="0"/>
                <w:szCs w:val="21"/>
                <w:fitText w:val="1021" w:id="-1672319998"/>
              </w:rPr>
              <w:t>員</w:t>
            </w: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碓田　智子</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大阪教育大学教育学部教育協働学科　教授</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宇野　朋子</w:t>
            </w:r>
            <w:r w:rsidRPr="0003027F">
              <w:rPr>
                <w:rFonts w:ascii="游ゴシック Medium" w:eastAsia="游ゴシック Medium" w:hAnsi="游ゴシック Medium" w:hint="eastAsia"/>
                <w:szCs w:val="21"/>
                <w:vertAlign w:val="superscript"/>
              </w:rPr>
              <w:t>※</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武庫川女子大学建築学部建築学科　准教授</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大西　順子</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一般社団法人大阪府宅地建物取引業協会　副会長</w:t>
            </w:r>
            <w:r w:rsidRPr="00A814C1">
              <w:rPr>
                <w:rFonts w:ascii="游ゴシック Medium" w:eastAsia="游ゴシック Medium" w:hAnsi="游ゴシック Medium" w:hint="eastAsia"/>
                <w:sz w:val="16"/>
                <w:szCs w:val="21"/>
              </w:rPr>
              <w:t>（令和２年７月</w:t>
            </w:r>
            <w:r w:rsidRPr="00A814C1">
              <w:rPr>
                <w:rFonts w:ascii="游ゴシック Medium" w:eastAsia="游ゴシック Medium" w:hAnsi="游ゴシック Medium"/>
                <w:sz w:val="16"/>
                <w:szCs w:val="21"/>
              </w:rPr>
              <w:t>31</w:t>
            </w:r>
            <w:r w:rsidRPr="00A814C1">
              <w:rPr>
                <w:rFonts w:ascii="游ゴシック Medium" w:eastAsia="游ゴシック Medium" w:hAnsi="游ゴシック Medium" w:hint="eastAsia"/>
                <w:sz w:val="16"/>
                <w:szCs w:val="21"/>
              </w:rPr>
              <w:t>日まで）</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河嶋　克博</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全大阪借地借家人組合連合会　事務局長</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清水　昭子</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社会福祉法人池田市社会福祉協議会　会長</w:t>
            </w:r>
            <w:r w:rsidRPr="00A814C1">
              <w:rPr>
                <w:rFonts w:ascii="游ゴシック Medium" w:eastAsia="游ゴシック Medium" w:hAnsi="游ゴシック Medium" w:hint="eastAsia"/>
                <w:sz w:val="16"/>
                <w:szCs w:val="21"/>
              </w:rPr>
              <w:t>（令和３年４月８日まで）</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清水　陽子</w:t>
            </w:r>
            <w:r w:rsidRPr="0003027F">
              <w:rPr>
                <w:rFonts w:ascii="游ゴシック Medium" w:eastAsia="游ゴシック Medium" w:hAnsi="游ゴシック Medium" w:hint="eastAsia"/>
                <w:szCs w:val="21"/>
                <w:vertAlign w:val="superscript"/>
              </w:rPr>
              <w:t>※</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関西学院大学</w:t>
            </w:r>
            <w:r>
              <w:rPr>
                <w:rFonts w:ascii="游ゴシック Medium" w:eastAsia="游ゴシック Medium" w:hAnsi="游ゴシック Medium" w:hint="eastAsia"/>
                <w:szCs w:val="21"/>
              </w:rPr>
              <w:t>建築</w:t>
            </w:r>
            <w:r w:rsidRPr="0003027F">
              <w:rPr>
                <w:rFonts w:ascii="游ゴシック Medium" w:eastAsia="游ゴシック Medium" w:hAnsi="游ゴシック Medium" w:hint="eastAsia"/>
                <w:szCs w:val="21"/>
              </w:rPr>
              <w:t>学部　教授</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大松　桂右</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大阪府市長会　副会長（八尾市長）</w:t>
            </w:r>
            <w:r w:rsidRPr="00A814C1">
              <w:rPr>
                <w:rFonts w:ascii="游ゴシック Medium" w:eastAsia="游ゴシック Medium" w:hAnsi="游ゴシック Medium" w:hint="eastAsia"/>
                <w:sz w:val="16"/>
                <w:szCs w:val="21"/>
              </w:rPr>
              <w:t>（令和３年７月８日から）</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多賀　雅彦</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一般社団法人大阪労働者福祉協議会　専務理事</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田中　伸和</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独立行政法人都市再生機構　理事・西日本支社長</w:t>
            </w:r>
            <w:r w:rsidRPr="00A814C1">
              <w:rPr>
                <w:rFonts w:ascii="游ゴシック Medium" w:eastAsia="游ゴシック Medium" w:hAnsi="游ゴシック Medium" w:hint="eastAsia"/>
                <w:sz w:val="16"/>
                <w:szCs w:val="21"/>
              </w:rPr>
              <w:t>（令和２年８月2</w:t>
            </w:r>
            <w:r w:rsidRPr="00A814C1">
              <w:rPr>
                <w:rFonts w:ascii="游ゴシック Medium" w:eastAsia="游ゴシック Medium" w:hAnsi="游ゴシック Medium"/>
                <w:sz w:val="16"/>
                <w:szCs w:val="21"/>
              </w:rPr>
              <w:t>0</w:t>
            </w:r>
            <w:r w:rsidRPr="00A814C1">
              <w:rPr>
                <w:rFonts w:ascii="游ゴシック Medium" w:eastAsia="游ゴシック Medium" w:hAnsi="游ゴシック Medium" w:hint="eastAsia"/>
                <w:sz w:val="16"/>
                <w:szCs w:val="21"/>
              </w:rPr>
              <w:t>日から）</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田村　賢一</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一般財団法人大阪府人権協会　代表理事</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color w:val="000000"/>
                <w:szCs w:val="21"/>
              </w:rPr>
              <w:t>都村　尚子</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関西福祉科学大学大学院社会福祉学研究科　教授</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color w:val="000000"/>
                <w:szCs w:val="21"/>
              </w:rPr>
              <w:t>中嶋　節子</w:t>
            </w:r>
            <w:r w:rsidRPr="0003027F">
              <w:rPr>
                <w:rFonts w:ascii="游ゴシック Medium" w:eastAsia="游ゴシック Medium" w:hAnsi="游ゴシック Medium" w:hint="eastAsia"/>
                <w:color w:val="000000"/>
                <w:szCs w:val="21"/>
                <w:vertAlign w:val="superscript"/>
              </w:rPr>
              <w:t>※</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京都大学大学院人間・環境学研究科　教授</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color w:val="000000"/>
                <w:szCs w:val="21"/>
              </w:rPr>
            </w:pPr>
            <w:r w:rsidRPr="0003027F">
              <w:rPr>
                <w:rFonts w:ascii="游ゴシック Medium" w:eastAsia="游ゴシック Medium" w:hAnsi="游ゴシック Medium" w:hint="eastAsia"/>
                <w:color w:val="000000"/>
                <w:szCs w:val="21"/>
              </w:rPr>
              <w:t>中島　康成</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独立行政法人住宅金融支援機構　近畿支店長</w:t>
            </w:r>
            <w:r w:rsidRPr="00A814C1">
              <w:rPr>
                <w:rFonts w:ascii="游ゴシック Medium" w:eastAsia="游ゴシック Medium" w:hAnsi="游ゴシック Medium" w:hint="eastAsia"/>
                <w:sz w:val="16"/>
                <w:szCs w:val="21"/>
              </w:rPr>
              <w:t>（令和３年５月17日から）</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color w:val="000000"/>
                <w:szCs w:val="21"/>
              </w:rPr>
              <w:t>浪波　哲史</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独立行政法人住宅金融支援機構　近畿支店長</w:t>
            </w:r>
            <w:r w:rsidRPr="00A814C1">
              <w:rPr>
                <w:rFonts w:ascii="游ゴシック Medium" w:eastAsia="游ゴシック Medium" w:hAnsi="游ゴシック Medium" w:hint="eastAsia"/>
                <w:sz w:val="16"/>
                <w:szCs w:val="21"/>
              </w:rPr>
              <w:t>（令和３年４月１日まで）</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color w:val="000000"/>
                <w:szCs w:val="21"/>
              </w:rPr>
              <w:t>新居田　滝人</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独立行政法人都市再生機構　理事・西日本支社長</w:t>
            </w:r>
            <w:r w:rsidRPr="00A814C1">
              <w:rPr>
                <w:rFonts w:ascii="游ゴシック Medium" w:eastAsia="游ゴシック Medium" w:hAnsi="游ゴシック Medium" w:hint="eastAsia"/>
                <w:sz w:val="16"/>
                <w:szCs w:val="21"/>
              </w:rPr>
              <w:t>（令和２年８月</w:t>
            </w:r>
            <w:r>
              <w:rPr>
                <w:rFonts w:ascii="游ゴシック Medium" w:eastAsia="游ゴシック Medium" w:hAnsi="游ゴシック Medium"/>
                <w:sz w:val="16"/>
                <w:szCs w:val="21"/>
              </w:rPr>
              <w:t>12</w:t>
            </w:r>
            <w:r>
              <w:rPr>
                <w:rFonts w:ascii="游ゴシック Medium" w:eastAsia="游ゴシック Medium" w:hAnsi="游ゴシック Medium" w:hint="eastAsia"/>
                <w:sz w:val="16"/>
                <w:szCs w:val="21"/>
              </w:rPr>
              <w:t>日まで</w:t>
            </w:r>
            <w:r w:rsidRPr="00A814C1">
              <w:rPr>
                <w:rFonts w:ascii="游ゴシック Medium" w:eastAsia="游ゴシック Medium" w:hAnsi="游ゴシック Medium" w:hint="eastAsia"/>
                <w:sz w:val="16"/>
                <w:szCs w:val="21"/>
              </w:rPr>
              <w:t>）</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color w:val="000000"/>
                <w:szCs w:val="21"/>
              </w:rPr>
              <w:t>広瀬　慶輔</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大阪府市長会　副会長（寝屋川市長）</w:t>
            </w:r>
            <w:r w:rsidRPr="00A814C1">
              <w:rPr>
                <w:rFonts w:ascii="游ゴシック Medium" w:eastAsia="游ゴシック Medium" w:hAnsi="游ゴシック Medium" w:hint="eastAsia"/>
                <w:sz w:val="16"/>
                <w:szCs w:val="21"/>
              </w:rPr>
              <w:t>（令和３年６月８日まで）</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color w:val="000000"/>
                <w:szCs w:val="21"/>
              </w:rPr>
              <w:t>弘本　由香里</w:t>
            </w:r>
            <w:r w:rsidRPr="0003027F">
              <w:rPr>
                <w:rFonts w:ascii="游ゴシック Medium" w:eastAsia="游ゴシック Medium" w:hAnsi="游ゴシック Medium" w:hint="eastAsia"/>
                <w:color w:val="000000"/>
                <w:szCs w:val="21"/>
                <w:vertAlign w:val="superscript"/>
              </w:rPr>
              <w:t>※</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大阪ガス株式会社エネルギー・文化研究所　特任研究員</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color w:val="000000"/>
                <w:szCs w:val="21"/>
              </w:rPr>
              <w:t>本庄　かおり</w:t>
            </w:r>
            <w:r w:rsidRPr="0003027F">
              <w:rPr>
                <w:rFonts w:ascii="游ゴシック Medium" w:eastAsia="游ゴシック Medium" w:hAnsi="游ゴシック Medium" w:hint="eastAsia"/>
                <w:color w:val="000000"/>
                <w:szCs w:val="21"/>
                <w:vertAlign w:val="superscript"/>
              </w:rPr>
              <w:t>※</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大阪医科薬科大学医学部　教授</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color w:val="000000"/>
                <w:szCs w:val="21"/>
              </w:rPr>
            </w:pPr>
            <w:r w:rsidRPr="0003027F">
              <w:rPr>
                <w:rFonts w:ascii="游ゴシック Medium" w:eastAsia="游ゴシック Medium" w:hAnsi="游ゴシック Medium" w:hint="eastAsia"/>
                <w:color w:val="000000"/>
                <w:szCs w:val="21"/>
              </w:rPr>
              <w:t>前波　艶子</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社会福祉法人交野市社会福祉協議会　会長</w:t>
            </w:r>
            <w:r w:rsidRPr="00A814C1">
              <w:rPr>
                <w:rFonts w:ascii="游ゴシック Medium" w:eastAsia="游ゴシック Medium" w:hAnsi="游ゴシック Medium" w:hint="eastAsia"/>
                <w:sz w:val="16"/>
                <w:szCs w:val="21"/>
              </w:rPr>
              <w:t>（令和３年５月1</w:t>
            </w:r>
            <w:r w:rsidRPr="00A814C1">
              <w:rPr>
                <w:rFonts w:ascii="游ゴシック Medium" w:eastAsia="游ゴシック Medium" w:hAnsi="游ゴシック Medium"/>
                <w:sz w:val="16"/>
                <w:szCs w:val="21"/>
              </w:rPr>
              <w:t>3</w:t>
            </w:r>
            <w:r w:rsidRPr="00A814C1">
              <w:rPr>
                <w:rFonts w:ascii="游ゴシック Medium" w:eastAsia="游ゴシック Medium" w:hAnsi="游ゴシック Medium" w:hint="eastAsia"/>
                <w:sz w:val="16"/>
                <w:szCs w:val="21"/>
              </w:rPr>
              <w:t>日から）</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color w:val="000000"/>
                <w:szCs w:val="21"/>
              </w:rPr>
              <w:t>牧　　紀男</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京都大学防災研究所社会防災研究部門　教授</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color w:val="000000"/>
                <w:szCs w:val="21"/>
              </w:rPr>
              <w:t>松本　恵子</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一般社団法人大阪府宅地建物取引業協会　理事</w:t>
            </w:r>
            <w:r w:rsidRPr="00A814C1">
              <w:rPr>
                <w:rFonts w:ascii="游ゴシック Medium" w:eastAsia="游ゴシック Medium" w:hAnsi="游ゴシック Medium" w:hint="eastAsia"/>
                <w:sz w:val="16"/>
                <w:szCs w:val="21"/>
              </w:rPr>
              <w:t>（令和２年８月1</w:t>
            </w:r>
            <w:r w:rsidRPr="00A814C1">
              <w:rPr>
                <w:rFonts w:ascii="游ゴシック Medium" w:eastAsia="游ゴシック Medium" w:hAnsi="游ゴシック Medium"/>
                <w:sz w:val="16"/>
                <w:szCs w:val="21"/>
              </w:rPr>
              <w:t>1</w:t>
            </w:r>
            <w:r w:rsidRPr="00A814C1">
              <w:rPr>
                <w:rFonts w:ascii="游ゴシック Medium" w:eastAsia="游ゴシック Medium" w:hAnsi="游ゴシック Medium" w:hint="eastAsia"/>
                <w:sz w:val="16"/>
                <w:szCs w:val="21"/>
              </w:rPr>
              <w:t>日から）</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color w:val="000000"/>
                <w:szCs w:val="21"/>
              </w:rPr>
              <w:t>三浦　　研</w:t>
            </w:r>
            <w:r w:rsidRPr="0003027F">
              <w:rPr>
                <w:rFonts w:ascii="游ゴシック Medium" w:eastAsia="游ゴシック Medium" w:hAnsi="游ゴシック Medium" w:hint="eastAsia"/>
                <w:color w:val="000000"/>
                <w:szCs w:val="21"/>
                <w:vertAlign w:val="superscript"/>
              </w:rPr>
              <w:t>※</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京都大学大学院工学研究科　教授</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color w:val="000000"/>
                <w:szCs w:val="21"/>
              </w:rPr>
              <w:t>諸冨　隆一</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一般社団法人不動産協会関西支部　支部長</w:t>
            </w:r>
            <w:r w:rsidRPr="00A814C1">
              <w:rPr>
                <w:rFonts w:ascii="游ゴシック Medium" w:eastAsia="游ゴシック Medium" w:hAnsi="游ゴシック Medium" w:hint="eastAsia"/>
                <w:sz w:val="16"/>
                <w:szCs w:val="21"/>
              </w:rPr>
              <w:t>（令和２年７月1</w:t>
            </w:r>
            <w:r w:rsidRPr="00A814C1">
              <w:rPr>
                <w:rFonts w:ascii="游ゴシック Medium" w:eastAsia="游ゴシック Medium" w:hAnsi="游ゴシック Medium"/>
                <w:sz w:val="16"/>
                <w:szCs w:val="21"/>
              </w:rPr>
              <w:t>3</w:t>
            </w:r>
            <w:r w:rsidRPr="00A814C1">
              <w:rPr>
                <w:rFonts w:ascii="游ゴシック Medium" w:eastAsia="游ゴシック Medium" w:hAnsi="游ゴシック Medium" w:hint="eastAsia"/>
                <w:sz w:val="16"/>
                <w:szCs w:val="21"/>
              </w:rPr>
              <w:t>日から）</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color w:val="000000"/>
                <w:szCs w:val="21"/>
              </w:rPr>
              <w:t>若林　常夫</w:t>
            </w:r>
          </w:p>
        </w:tc>
        <w:tc>
          <w:tcPr>
            <w:tcW w:w="6685"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一般社団法人不動産協会関西支部　支部長</w:t>
            </w:r>
            <w:r w:rsidRPr="00A814C1">
              <w:rPr>
                <w:rFonts w:ascii="游ゴシック Medium" w:eastAsia="游ゴシック Medium" w:hAnsi="游ゴシック Medium" w:hint="eastAsia"/>
                <w:sz w:val="16"/>
                <w:szCs w:val="21"/>
              </w:rPr>
              <w:t>（令和２年６月1</w:t>
            </w:r>
            <w:r w:rsidRPr="00A814C1">
              <w:rPr>
                <w:rFonts w:ascii="游ゴシック Medium" w:eastAsia="游ゴシック Medium" w:hAnsi="游ゴシック Medium"/>
                <w:sz w:val="16"/>
                <w:szCs w:val="21"/>
              </w:rPr>
              <w:t>7</w:t>
            </w:r>
            <w:r>
              <w:rPr>
                <w:rFonts w:ascii="游ゴシック Medium" w:eastAsia="游ゴシック Medium" w:hAnsi="游ゴシック Medium" w:hint="eastAsia"/>
                <w:sz w:val="16"/>
                <w:szCs w:val="21"/>
              </w:rPr>
              <w:t>日まで</w:t>
            </w:r>
            <w:r w:rsidRPr="00A814C1">
              <w:rPr>
                <w:rFonts w:ascii="游ゴシック Medium" w:eastAsia="游ゴシック Medium" w:hAnsi="游ゴシック Medium" w:hint="eastAsia"/>
                <w:sz w:val="16"/>
                <w:szCs w:val="21"/>
              </w:rPr>
              <w:t>）</w:t>
            </w:r>
          </w:p>
        </w:tc>
      </w:tr>
      <w:tr w:rsidR="00751277" w:rsidRPr="0003027F" w:rsidTr="00751277">
        <w:tc>
          <w:tcPr>
            <w:tcW w:w="1137" w:type="dxa"/>
          </w:tcPr>
          <w:p w:rsidR="00751277" w:rsidRPr="0003027F" w:rsidRDefault="00751277" w:rsidP="00751277">
            <w:pPr>
              <w:autoSpaceDE w:val="0"/>
              <w:autoSpaceDN w:val="0"/>
              <w:adjustRightInd w:val="0"/>
              <w:spacing w:line="440" w:lineRule="exact"/>
              <w:jc w:val="center"/>
              <w:rPr>
                <w:rFonts w:ascii="游ゴシック Medium" w:eastAsia="游ゴシック Medium" w:hAnsi="游ゴシック Medium"/>
                <w:szCs w:val="21"/>
              </w:rPr>
            </w:pPr>
          </w:p>
        </w:tc>
        <w:tc>
          <w:tcPr>
            <w:tcW w:w="1534" w:type="dxa"/>
          </w:tcPr>
          <w:p w:rsidR="00751277" w:rsidRPr="0003027F" w:rsidRDefault="00751277" w:rsidP="00751277">
            <w:pPr>
              <w:autoSpaceDE w:val="0"/>
              <w:autoSpaceDN w:val="0"/>
              <w:adjustRightInd w:val="0"/>
              <w:spacing w:line="440" w:lineRule="exact"/>
              <w:jc w:val="left"/>
              <w:rPr>
                <w:rFonts w:ascii="游ゴシック Medium" w:eastAsia="游ゴシック Medium" w:hAnsi="游ゴシック Medium"/>
                <w:color w:val="000000"/>
                <w:szCs w:val="21"/>
              </w:rPr>
            </w:pPr>
          </w:p>
        </w:tc>
        <w:tc>
          <w:tcPr>
            <w:tcW w:w="6685" w:type="dxa"/>
          </w:tcPr>
          <w:p w:rsidR="00751277" w:rsidRPr="0003027F" w:rsidRDefault="00751277" w:rsidP="00751277">
            <w:pPr>
              <w:autoSpaceDE w:val="0"/>
              <w:autoSpaceDN w:val="0"/>
              <w:adjustRightInd w:val="0"/>
              <w:spacing w:line="440" w:lineRule="exact"/>
              <w:jc w:val="right"/>
              <w:rPr>
                <w:rFonts w:ascii="游ゴシック Medium" w:eastAsia="游ゴシック Medium" w:hAnsi="游ゴシック Medium"/>
                <w:szCs w:val="21"/>
              </w:rPr>
            </w:pPr>
            <w:r w:rsidRPr="0003027F">
              <w:rPr>
                <w:rFonts w:ascii="游ゴシック Medium" w:eastAsia="游ゴシック Medium" w:hAnsi="游ゴシック Medium" w:hint="eastAsia"/>
                <w:szCs w:val="21"/>
              </w:rPr>
              <w:t>（※印は政策検討部会委員）</w:t>
            </w:r>
          </w:p>
        </w:tc>
      </w:tr>
    </w:tbl>
    <w:p w:rsidR="00F32041" w:rsidRDefault="00F32041" w:rsidP="004B6279">
      <w:pPr>
        <w:spacing w:line="400" w:lineRule="exact"/>
        <w:ind w:firstLineChars="200" w:firstLine="420"/>
        <w:jc w:val="left"/>
        <w:rPr>
          <w:rFonts w:ascii="游ゴシック Medium" w:eastAsia="游ゴシック Medium" w:hAnsi="游ゴシック Medium"/>
          <w:szCs w:val="21"/>
        </w:rPr>
        <w:sectPr w:rsidR="00F32041" w:rsidSect="0008194D">
          <w:headerReference w:type="default" r:id="rId116"/>
          <w:footerReference w:type="default" r:id="rId117"/>
          <w:type w:val="continuous"/>
          <w:pgSz w:w="11906" w:h="16838" w:code="9"/>
          <w:pgMar w:top="1134" w:right="1134" w:bottom="907" w:left="1134" w:header="851" w:footer="284" w:gutter="0"/>
          <w:pgNumType w:start="87"/>
          <w:cols w:space="425"/>
          <w:docGrid w:type="lines" w:linePitch="360" w:charSpace="-4301"/>
        </w:sectPr>
      </w:pPr>
    </w:p>
    <w:p w:rsidR="001540B4" w:rsidRPr="001540B4" w:rsidRDefault="001540B4" w:rsidP="001540B4">
      <w:pPr>
        <w:rPr>
          <w:rFonts w:ascii="游ゴシック Medium" w:eastAsia="游ゴシック Medium" w:hAnsi="游ゴシック Medium"/>
          <w:szCs w:val="21"/>
        </w:rPr>
      </w:pPr>
    </w:p>
    <w:p w:rsidR="001540B4" w:rsidRPr="001540B4" w:rsidRDefault="001540B4" w:rsidP="001540B4">
      <w:pPr>
        <w:rPr>
          <w:rFonts w:ascii="游ゴシック Medium" w:eastAsia="游ゴシック Medium" w:hAnsi="游ゴシック Medium"/>
          <w:szCs w:val="21"/>
        </w:rPr>
      </w:pPr>
      <w:bookmarkStart w:id="33" w:name="_GoBack"/>
      <w:bookmarkEnd w:id="33"/>
    </w:p>
    <w:sectPr w:rsidR="001540B4" w:rsidRPr="001540B4" w:rsidSect="00A53CFE">
      <w:type w:val="continuous"/>
      <w:pgSz w:w="11906" w:h="16838" w:code="9"/>
      <w:pgMar w:top="1134" w:right="1134" w:bottom="907" w:left="1134" w:header="851" w:footer="284" w:gutter="0"/>
      <w:cols w:space="425"/>
      <w:docGrid w:type="lines" w:linePitch="360" w:charSpace="-430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4892" w:rsidRDefault="003F4892" w:rsidP="00C84933">
      <w:r>
        <w:separator/>
      </w:r>
    </w:p>
  </w:endnote>
  <w:endnote w:type="continuationSeparator" w:id="0">
    <w:p w:rsidR="003F4892" w:rsidRDefault="003F4892" w:rsidP="00C84933">
      <w:r>
        <w:continuationSeparator/>
      </w:r>
    </w:p>
  </w:endnote>
  <w:endnote w:type="continuationNotice" w:id="1">
    <w:p w:rsidR="003F4892" w:rsidRDefault="003F48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ゴシック Medium">
    <w:panose1 w:val="020B0500000000000000"/>
    <w:charset w:val="80"/>
    <w:family w:val="modern"/>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游明朝">
    <w:panose1 w:val="02020400000000000000"/>
    <w:charset w:val="80"/>
    <w:family w:val="roman"/>
    <w:pitch w:val="variable"/>
    <w:sig w:usb0="800002E7" w:usb1="2AC7FCFF" w:usb2="00000012" w:usb3="00000000" w:csb0="0002009F" w:csb1="00000000"/>
  </w:font>
  <w:font w:name="Meiryo UI">
    <w:panose1 w:val="020B0604030504040204"/>
    <w:charset w:val="80"/>
    <w:family w:val="modern"/>
    <w:pitch w:val="variable"/>
    <w:sig w:usb0="E00002FF" w:usb1="6AC7FFFF"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mn-cs">
    <w:panose1 w:val="00000000000000000000"/>
    <w:charset w:val="00"/>
    <w:family w:val="roman"/>
    <w:notTrueType/>
    <w:pitch w:val="default"/>
  </w:font>
  <w:font w:name="HGSｺﾞｼｯｸM">
    <w:panose1 w:val="020B0600000000000000"/>
    <w:charset w:val="80"/>
    <w:family w:val="modern"/>
    <w:pitch w:val="variable"/>
    <w:sig w:usb0="80000281" w:usb1="28C76CF8" w:usb2="00000010" w:usb3="00000000" w:csb0="00020000" w:csb1="00000000"/>
  </w:font>
  <w:font w:name="BIZ UDPゴシック">
    <w:panose1 w:val="020B0400000000000000"/>
    <w:charset w:val="80"/>
    <w:family w:val="modern"/>
    <w:pitch w:val="variable"/>
    <w:sig w:usb0="E00002F7" w:usb1="2AC7EDF8" w:usb2="00000012" w:usb3="00000000" w:csb0="00020001" w:csb1="00000000"/>
  </w:font>
  <w:font w:name="MS-Gothic">
    <w:altName w:val="AR Pゴシック体M"/>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863761"/>
      <w:docPartObj>
        <w:docPartGallery w:val="Page Numbers (Bottom of Page)"/>
        <w:docPartUnique/>
      </w:docPartObj>
    </w:sdtPr>
    <w:sdtEndPr/>
    <w:sdtContent>
      <w:p w:rsidR="0078621F" w:rsidRDefault="0078621F">
        <w:pPr>
          <w:pStyle w:val="a9"/>
          <w:jc w:val="center"/>
        </w:pPr>
        <w:r w:rsidRPr="003552DB">
          <w:rPr>
            <w:rFonts w:ascii="游ゴシック Medium" w:eastAsia="游ゴシック Medium" w:hAnsi="游ゴシック Medium"/>
          </w:rPr>
          <w:fldChar w:fldCharType="begin"/>
        </w:r>
        <w:r w:rsidRPr="003552DB">
          <w:rPr>
            <w:rFonts w:ascii="游ゴシック Medium" w:eastAsia="游ゴシック Medium" w:hAnsi="游ゴシック Medium"/>
          </w:rPr>
          <w:instrText>PAGE   \* MERGEFORMAT</w:instrText>
        </w:r>
        <w:r w:rsidRPr="003552DB">
          <w:rPr>
            <w:rFonts w:ascii="游ゴシック Medium" w:eastAsia="游ゴシック Medium" w:hAnsi="游ゴシック Medium"/>
          </w:rPr>
          <w:fldChar w:fldCharType="separate"/>
        </w:r>
        <w:r w:rsidR="00642CB1" w:rsidRPr="00642CB1">
          <w:rPr>
            <w:rFonts w:ascii="游ゴシック Medium" w:eastAsia="游ゴシック Medium" w:hAnsi="游ゴシック Medium"/>
            <w:noProof/>
            <w:lang w:val="ja-JP"/>
          </w:rPr>
          <w:t>18</w:t>
        </w:r>
        <w:r w:rsidRPr="003552DB">
          <w:rPr>
            <w:rFonts w:ascii="游ゴシック Medium" w:eastAsia="游ゴシック Medium" w:hAnsi="游ゴシック Medium"/>
          </w:rPr>
          <w:fldChar w:fldCharType="end"/>
        </w:r>
      </w:p>
    </w:sdtContent>
  </w:sdt>
  <w:p w:rsidR="0078621F" w:rsidRDefault="0078621F"/>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6885135"/>
      <w:docPartObj>
        <w:docPartGallery w:val="Page Numbers (Bottom of Page)"/>
        <w:docPartUnique/>
      </w:docPartObj>
    </w:sdtPr>
    <w:sdtEndPr/>
    <w:sdtContent>
      <w:p w:rsidR="0078621F" w:rsidRPr="0008194D" w:rsidRDefault="0078621F" w:rsidP="0008194D">
        <w:pPr>
          <w:pStyle w:val="a9"/>
          <w:jc w:val="center"/>
        </w:pPr>
        <w:r w:rsidRPr="0008194D">
          <w:rPr>
            <w:rFonts w:ascii="游ゴシック Medium" w:eastAsia="游ゴシック Medium" w:hAnsi="游ゴシック Medium"/>
          </w:rPr>
          <w:fldChar w:fldCharType="begin"/>
        </w:r>
        <w:r w:rsidRPr="0008194D">
          <w:rPr>
            <w:rFonts w:ascii="游ゴシック Medium" w:eastAsia="游ゴシック Medium" w:hAnsi="游ゴシック Medium"/>
          </w:rPr>
          <w:instrText>PAGE   \* MERGEFORMAT</w:instrText>
        </w:r>
        <w:r w:rsidRPr="0008194D">
          <w:rPr>
            <w:rFonts w:ascii="游ゴシック Medium" w:eastAsia="游ゴシック Medium" w:hAnsi="游ゴシック Medium"/>
          </w:rPr>
          <w:fldChar w:fldCharType="separate"/>
        </w:r>
        <w:r w:rsidR="00642CB1" w:rsidRPr="00642CB1">
          <w:rPr>
            <w:rFonts w:ascii="游ゴシック Medium" w:eastAsia="游ゴシック Medium" w:hAnsi="游ゴシック Medium"/>
            <w:noProof/>
            <w:lang w:val="ja-JP"/>
          </w:rPr>
          <w:t>87</w:t>
        </w:r>
        <w:r w:rsidRPr="0008194D">
          <w:rPr>
            <w:rFonts w:ascii="游ゴシック Medium" w:eastAsia="游ゴシック Medium" w:hAnsi="游ゴシック Medium"/>
          </w:rPr>
          <w:fldChar w:fldCharType="end"/>
        </w:r>
      </w:p>
    </w:sdtContent>
  </w:sdt>
  <w:p w:rsidR="0078621F" w:rsidRDefault="0078621F" w:rsidP="0008194D">
    <w:pPr>
      <w:pStyle w:val="a9"/>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9904158"/>
      <w:docPartObj>
        <w:docPartGallery w:val="Page Numbers (Bottom of Page)"/>
        <w:docPartUnique/>
      </w:docPartObj>
    </w:sdtPr>
    <w:sdtEndPr>
      <w:rPr>
        <w:rFonts w:ascii="游ゴシック Medium" w:eastAsia="游ゴシック Medium" w:hAnsi="游ゴシック Medium"/>
      </w:rPr>
    </w:sdtEndPr>
    <w:sdtContent>
      <w:p w:rsidR="0078621F" w:rsidRPr="0057740D" w:rsidRDefault="0078621F">
        <w:pPr>
          <w:pStyle w:val="a9"/>
          <w:jc w:val="center"/>
          <w:rPr>
            <w:rFonts w:ascii="游ゴシック Medium" w:eastAsia="游ゴシック Medium" w:hAnsi="游ゴシック Medium"/>
          </w:rPr>
        </w:pPr>
        <w:r w:rsidRPr="0057740D">
          <w:rPr>
            <w:rFonts w:ascii="游ゴシック Medium" w:eastAsia="游ゴシック Medium" w:hAnsi="游ゴシック Medium"/>
          </w:rPr>
          <w:fldChar w:fldCharType="begin"/>
        </w:r>
        <w:r w:rsidRPr="0057740D">
          <w:rPr>
            <w:rFonts w:ascii="游ゴシック Medium" w:eastAsia="游ゴシック Medium" w:hAnsi="游ゴシック Medium"/>
          </w:rPr>
          <w:instrText>PAGE   \* MERGEFORMAT</w:instrText>
        </w:r>
        <w:r w:rsidRPr="0057740D">
          <w:rPr>
            <w:rFonts w:ascii="游ゴシック Medium" w:eastAsia="游ゴシック Medium" w:hAnsi="游ゴシック Medium"/>
          </w:rPr>
          <w:fldChar w:fldCharType="separate"/>
        </w:r>
        <w:r w:rsidR="00642CB1" w:rsidRPr="00642CB1">
          <w:rPr>
            <w:rFonts w:ascii="游ゴシック Medium" w:eastAsia="游ゴシック Medium" w:hAnsi="游ゴシック Medium"/>
            <w:noProof/>
            <w:lang w:val="ja-JP"/>
          </w:rPr>
          <w:t>1</w:t>
        </w:r>
        <w:r w:rsidRPr="0057740D">
          <w:rPr>
            <w:rFonts w:ascii="游ゴシック Medium" w:eastAsia="游ゴシック Medium" w:hAnsi="游ゴシック Medium"/>
          </w:rPr>
          <w:fldChar w:fldCharType="end"/>
        </w:r>
      </w:p>
    </w:sdtContent>
  </w:sdt>
  <w:p w:rsidR="0078621F" w:rsidRPr="00A72669" w:rsidRDefault="0078621F" w:rsidP="002C5577">
    <w:pPr>
      <w:pStyle w:val="a9"/>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2747174"/>
      <w:docPartObj>
        <w:docPartGallery w:val="Page Numbers (Bottom of Page)"/>
        <w:docPartUnique/>
      </w:docPartObj>
    </w:sdtPr>
    <w:sdtEndPr>
      <w:rPr>
        <w:rFonts w:ascii="游ゴシック Medium" w:eastAsia="游ゴシック Medium" w:hAnsi="游ゴシック Medium"/>
      </w:rPr>
    </w:sdtEndPr>
    <w:sdtContent>
      <w:p w:rsidR="0078621F" w:rsidRPr="00816A6F" w:rsidRDefault="0078621F">
        <w:pPr>
          <w:pStyle w:val="a9"/>
          <w:jc w:val="center"/>
          <w:rPr>
            <w:rFonts w:ascii="游ゴシック Medium" w:eastAsia="游ゴシック Medium" w:hAnsi="游ゴシック Medium"/>
          </w:rPr>
        </w:pPr>
        <w:r w:rsidRPr="00816A6F">
          <w:rPr>
            <w:rFonts w:ascii="游ゴシック Medium" w:eastAsia="游ゴシック Medium" w:hAnsi="游ゴシック Medium"/>
          </w:rPr>
          <w:fldChar w:fldCharType="begin"/>
        </w:r>
        <w:r w:rsidRPr="00816A6F">
          <w:rPr>
            <w:rFonts w:ascii="游ゴシック Medium" w:eastAsia="游ゴシック Medium" w:hAnsi="游ゴシック Medium"/>
          </w:rPr>
          <w:instrText>PAGE   \* MERGEFORMAT</w:instrText>
        </w:r>
        <w:r w:rsidRPr="00816A6F">
          <w:rPr>
            <w:rFonts w:ascii="游ゴシック Medium" w:eastAsia="游ゴシック Medium" w:hAnsi="游ゴシック Medium"/>
          </w:rPr>
          <w:fldChar w:fldCharType="separate"/>
        </w:r>
        <w:r w:rsidR="00642CB1" w:rsidRPr="00642CB1">
          <w:rPr>
            <w:rFonts w:ascii="游ゴシック Medium" w:eastAsia="游ゴシック Medium" w:hAnsi="游ゴシック Medium"/>
            <w:noProof/>
            <w:lang w:val="ja-JP"/>
          </w:rPr>
          <w:t>7</w:t>
        </w:r>
        <w:r w:rsidRPr="00816A6F">
          <w:rPr>
            <w:rFonts w:ascii="游ゴシック Medium" w:eastAsia="游ゴシック Medium" w:hAnsi="游ゴシック Medium"/>
          </w:rPr>
          <w:fldChar w:fldCharType="end"/>
        </w:r>
      </w:p>
    </w:sdtContent>
  </w:sdt>
  <w:p w:rsidR="0078621F" w:rsidRPr="00A72669" w:rsidRDefault="0078621F" w:rsidP="002C5577">
    <w:pPr>
      <w:pStyle w:val="a9"/>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游ゴシック Medium" w:eastAsia="游ゴシック Medium" w:hAnsi="游ゴシック Medium"/>
      </w:rPr>
      <w:id w:val="-1398436382"/>
      <w:docPartObj>
        <w:docPartGallery w:val="Page Numbers (Bottom of Page)"/>
        <w:docPartUnique/>
      </w:docPartObj>
    </w:sdtPr>
    <w:sdtEndPr/>
    <w:sdtContent>
      <w:p w:rsidR="0078621F" w:rsidRPr="003552DB" w:rsidRDefault="0078621F">
        <w:pPr>
          <w:pStyle w:val="a9"/>
          <w:jc w:val="center"/>
          <w:rPr>
            <w:rFonts w:ascii="游ゴシック Medium" w:eastAsia="游ゴシック Medium" w:hAnsi="游ゴシック Medium"/>
          </w:rPr>
        </w:pPr>
        <w:r w:rsidRPr="003552DB">
          <w:rPr>
            <w:rFonts w:ascii="游ゴシック Medium" w:eastAsia="游ゴシック Medium" w:hAnsi="游ゴシック Medium"/>
          </w:rPr>
          <w:fldChar w:fldCharType="begin"/>
        </w:r>
        <w:r w:rsidRPr="003552DB">
          <w:rPr>
            <w:rFonts w:ascii="游ゴシック Medium" w:eastAsia="游ゴシック Medium" w:hAnsi="游ゴシック Medium"/>
          </w:rPr>
          <w:instrText>PAGE   \* MERGEFORMAT</w:instrText>
        </w:r>
        <w:r w:rsidRPr="003552DB">
          <w:rPr>
            <w:rFonts w:ascii="游ゴシック Medium" w:eastAsia="游ゴシック Medium" w:hAnsi="游ゴシック Medium"/>
          </w:rPr>
          <w:fldChar w:fldCharType="separate"/>
        </w:r>
        <w:r w:rsidR="00642CB1" w:rsidRPr="00642CB1">
          <w:rPr>
            <w:rFonts w:ascii="游ゴシック Medium" w:eastAsia="游ゴシック Medium" w:hAnsi="游ゴシック Medium"/>
            <w:noProof/>
            <w:lang w:val="ja-JP"/>
          </w:rPr>
          <w:t>19</w:t>
        </w:r>
        <w:r w:rsidRPr="003552DB">
          <w:rPr>
            <w:rFonts w:ascii="游ゴシック Medium" w:eastAsia="游ゴシック Medium" w:hAnsi="游ゴシック Medium"/>
          </w:rPr>
          <w:fldChar w:fldCharType="end"/>
        </w:r>
      </w:p>
    </w:sdtContent>
  </w:sdt>
  <w:p w:rsidR="0078621F" w:rsidRDefault="0078621F">
    <w:pPr>
      <w:pStyle w:val="a9"/>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0643283"/>
      <w:docPartObj>
        <w:docPartGallery w:val="Page Numbers (Bottom of Page)"/>
        <w:docPartUnique/>
      </w:docPartObj>
    </w:sdtPr>
    <w:sdtEndPr/>
    <w:sdtContent>
      <w:p w:rsidR="0078621F" w:rsidRPr="0008194D" w:rsidRDefault="0078621F" w:rsidP="0008194D">
        <w:pPr>
          <w:pStyle w:val="a9"/>
          <w:jc w:val="center"/>
        </w:pPr>
        <w:r w:rsidRPr="0008194D">
          <w:rPr>
            <w:rFonts w:ascii="游ゴシック Medium" w:eastAsia="游ゴシック Medium" w:hAnsi="游ゴシック Medium"/>
          </w:rPr>
          <w:fldChar w:fldCharType="begin"/>
        </w:r>
        <w:r w:rsidRPr="0008194D">
          <w:rPr>
            <w:rFonts w:ascii="游ゴシック Medium" w:eastAsia="游ゴシック Medium" w:hAnsi="游ゴシック Medium"/>
          </w:rPr>
          <w:instrText>PAGE   \* MERGEFORMAT</w:instrText>
        </w:r>
        <w:r w:rsidRPr="0008194D">
          <w:rPr>
            <w:rFonts w:ascii="游ゴシック Medium" w:eastAsia="游ゴシック Medium" w:hAnsi="游ゴシック Medium"/>
          </w:rPr>
          <w:fldChar w:fldCharType="separate"/>
        </w:r>
        <w:r w:rsidR="00642CB1" w:rsidRPr="00642CB1">
          <w:rPr>
            <w:rFonts w:ascii="游ゴシック Medium" w:eastAsia="游ゴシック Medium" w:hAnsi="游ゴシック Medium"/>
            <w:noProof/>
            <w:lang w:val="ja-JP"/>
          </w:rPr>
          <w:t>37</w:t>
        </w:r>
        <w:r w:rsidRPr="0008194D">
          <w:rPr>
            <w:rFonts w:ascii="游ゴシック Medium" w:eastAsia="游ゴシック Medium" w:hAnsi="游ゴシック Medium"/>
          </w:rPr>
          <w:fldChar w:fldCharType="end"/>
        </w:r>
      </w:p>
    </w:sdtContent>
  </w:sdt>
  <w:p w:rsidR="0078621F" w:rsidRDefault="0078621F" w:rsidP="0008194D">
    <w:pPr>
      <w:pStyle w:val="a9"/>
      <w:jc w:val="cen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7497365"/>
      <w:docPartObj>
        <w:docPartGallery w:val="Page Numbers (Bottom of Page)"/>
        <w:docPartUnique/>
      </w:docPartObj>
    </w:sdtPr>
    <w:sdtEndPr/>
    <w:sdtContent>
      <w:p w:rsidR="0078621F" w:rsidRDefault="0078621F">
        <w:pPr>
          <w:pStyle w:val="a9"/>
          <w:jc w:val="center"/>
        </w:pPr>
        <w:r w:rsidRPr="003552DB">
          <w:rPr>
            <w:rFonts w:ascii="游ゴシック Medium" w:eastAsia="游ゴシック Medium" w:hAnsi="游ゴシック Medium"/>
          </w:rPr>
          <w:fldChar w:fldCharType="begin"/>
        </w:r>
        <w:r w:rsidRPr="003552DB">
          <w:rPr>
            <w:rFonts w:ascii="游ゴシック Medium" w:eastAsia="游ゴシック Medium" w:hAnsi="游ゴシック Medium"/>
          </w:rPr>
          <w:instrText>PAGE   \* MERGEFORMAT</w:instrText>
        </w:r>
        <w:r w:rsidRPr="003552DB">
          <w:rPr>
            <w:rFonts w:ascii="游ゴシック Medium" w:eastAsia="游ゴシック Medium" w:hAnsi="游ゴシック Medium"/>
          </w:rPr>
          <w:fldChar w:fldCharType="separate"/>
        </w:r>
        <w:r w:rsidR="00642CB1" w:rsidRPr="00642CB1">
          <w:rPr>
            <w:rFonts w:ascii="游ゴシック Medium" w:eastAsia="游ゴシック Medium" w:hAnsi="游ゴシック Medium"/>
            <w:noProof/>
            <w:lang w:val="ja-JP"/>
          </w:rPr>
          <w:t>46</w:t>
        </w:r>
        <w:r w:rsidRPr="003552DB">
          <w:rPr>
            <w:rFonts w:ascii="游ゴシック Medium" w:eastAsia="游ゴシック Medium" w:hAnsi="游ゴシック Medium"/>
          </w:rPr>
          <w:fldChar w:fldCharType="end"/>
        </w:r>
      </w:p>
    </w:sdtContent>
  </w:sdt>
  <w:p w:rsidR="0078621F" w:rsidRDefault="0078621F"/>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5580470"/>
      <w:docPartObj>
        <w:docPartGallery w:val="Page Numbers (Bottom of Page)"/>
        <w:docPartUnique/>
      </w:docPartObj>
    </w:sdtPr>
    <w:sdtEndPr/>
    <w:sdtContent>
      <w:p w:rsidR="0078621F" w:rsidRDefault="0078621F">
        <w:pPr>
          <w:pStyle w:val="a9"/>
          <w:jc w:val="center"/>
        </w:pPr>
        <w:r w:rsidRPr="003552DB">
          <w:rPr>
            <w:rFonts w:ascii="游ゴシック Medium" w:eastAsia="游ゴシック Medium" w:hAnsi="游ゴシック Medium"/>
          </w:rPr>
          <w:fldChar w:fldCharType="begin"/>
        </w:r>
        <w:r w:rsidRPr="003552DB">
          <w:rPr>
            <w:rFonts w:ascii="游ゴシック Medium" w:eastAsia="游ゴシック Medium" w:hAnsi="游ゴシック Medium"/>
          </w:rPr>
          <w:instrText>PAGE   \* MERGEFORMAT</w:instrText>
        </w:r>
        <w:r w:rsidRPr="003552DB">
          <w:rPr>
            <w:rFonts w:ascii="游ゴシック Medium" w:eastAsia="游ゴシック Medium" w:hAnsi="游ゴシック Medium"/>
          </w:rPr>
          <w:fldChar w:fldCharType="separate"/>
        </w:r>
        <w:r w:rsidR="00642CB1" w:rsidRPr="00642CB1">
          <w:rPr>
            <w:rFonts w:ascii="游ゴシック Medium" w:eastAsia="游ゴシック Medium" w:hAnsi="游ゴシック Medium"/>
            <w:noProof/>
            <w:lang w:val="ja-JP"/>
          </w:rPr>
          <w:t>82</w:t>
        </w:r>
        <w:r w:rsidRPr="003552DB">
          <w:rPr>
            <w:rFonts w:ascii="游ゴシック Medium" w:eastAsia="游ゴシック Medium" w:hAnsi="游ゴシック Medium"/>
          </w:rPr>
          <w:fldChar w:fldCharType="end"/>
        </w:r>
      </w:p>
    </w:sdtContent>
  </w:sdt>
  <w:p w:rsidR="0078621F" w:rsidRDefault="0078621F"/>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Default="0078621F">
    <w:pPr>
      <w:pStyle w:val="a7"/>
    </w:pPr>
  </w:p>
  <w:p w:rsidR="0078621F" w:rsidRDefault="0078621F"/>
  <w:p w:rsidR="0078621F" w:rsidRDefault="0078621F"/>
  <w:p w:rsidR="0078621F" w:rsidRDefault="0078621F"/>
  <w:p w:rsidR="0078621F" w:rsidRDefault="0078621F"/>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Default="0078621F">
    <w:pPr>
      <w:pStyle w:val="a7"/>
    </w:pPr>
  </w:p>
  <w:p w:rsidR="0078621F" w:rsidRDefault="0078621F"/>
  <w:p w:rsidR="0078621F" w:rsidRDefault="0078621F"/>
  <w:p w:rsidR="0078621F" w:rsidRDefault="0078621F"/>
  <w:sdt>
    <w:sdtPr>
      <w:id w:val="-1466197506"/>
      <w:docPartObj>
        <w:docPartGallery w:val="Page Numbers (Bottom of Page)"/>
        <w:docPartUnique/>
      </w:docPartObj>
    </w:sdtPr>
    <w:sdtEndPr/>
    <w:sdtContent>
      <w:p w:rsidR="0078621F" w:rsidRPr="0008194D" w:rsidRDefault="0078621F" w:rsidP="0008194D">
        <w:pPr>
          <w:tabs>
            <w:tab w:val="center" w:pos="4252"/>
            <w:tab w:val="right" w:pos="8504"/>
          </w:tabs>
          <w:snapToGrid w:val="0"/>
          <w:jc w:val="center"/>
        </w:pPr>
        <w:r w:rsidRPr="0008194D">
          <w:rPr>
            <w:rFonts w:ascii="游ゴシック Medium" w:eastAsia="游ゴシック Medium" w:hAnsi="游ゴシック Medium"/>
          </w:rPr>
          <w:fldChar w:fldCharType="begin"/>
        </w:r>
        <w:r w:rsidRPr="0008194D">
          <w:rPr>
            <w:rFonts w:ascii="游ゴシック Medium" w:eastAsia="游ゴシック Medium" w:hAnsi="游ゴシック Medium"/>
          </w:rPr>
          <w:instrText>PAGE   \* MERGEFORMAT</w:instrText>
        </w:r>
        <w:r w:rsidRPr="0008194D">
          <w:rPr>
            <w:rFonts w:ascii="游ゴシック Medium" w:eastAsia="游ゴシック Medium" w:hAnsi="游ゴシック Medium"/>
          </w:rPr>
          <w:fldChar w:fldCharType="separate"/>
        </w:r>
        <w:r w:rsidR="00642CB1" w:rsidRPr="00642CB1">
          <w:rPr>
            <w:rFonts w:ascii="游ゴシック Medium" w:eastAsia="游ゴシック Medium" w:hAnsi="游ゴシック Medium"/>
            <w:noProof/>
            <w:lang w:val="ja-JP"/>
          </w:rPr>
          <w:t>85</w:t>
        </w:r>
        <w:r w:rsidRPr="0008194D">
          <w:rPr>
            <w:rFonts w:ascii="游ゴシック Medium" w:eastAsia="游ゴシック Medium" w:hAnsi="游ゴシック Medium"/>
          </w:rPr>
          <w:fldChar w:fldCharType="end"/>
        </w:r>
      </w:p>
    </w:sdtContent>
  </w:sdt>
  <w:p w:rsidR="0078621F" w:rsidRDefault="0078621F" w:rsidP="0008194D">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4892" w:rsidRDefault="003F4892" w:rsidP="00C84933">
      <w:r>
        <w:separator/>
      </w:r>
    </w:p>
  </w:footnote>
  <w:footnote w:type="continuationSeparator" w:id="0">
    <w:p w:rsidR="003F4892" w:rsidRDefault="003F4892" w:rsidP="00C84933">
      <w:r>
        <w:continuationSeparator/>
      </w:r>
    </w:p>
  </w:footnote>
  <w:footnote w:type="continuationNotice" w:id="1">
    <w:p w:rsidR="003F4892" w:rsidRDefault="003F4892"/>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Pr="00FD3D1F" w:rsidRDefault="0078621F" w:rsidP="002C5577">
    <w:pPr>
      <w:pStyle w:val="a7"/>
      <w:wordWrap w:val="0"/>
      <w:jc w:val="right"/>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Default="0078621F">
    <w:pPr>
      <w:pStyle w:val="a7"/>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Pr="000E5195" w:rsidRDefault="0078621F" w:rsidP="00F130FC">
    <w:pPr>
      <w:pStyle w:val="a7"/>
      <w:wordWrap w:val="0"/>
      <w:jc w:val="right"/>
      <w:rPr>
        <w:rFonts w:ascii="游ゴシック" w:eastAsia="游ゴシック" w:hAnsi="游ゴシック"/>
        <w:sz w:val="16"/>
      </w:rPr>
    </w:pPr>
    <w:r w:rsidRPr="000E5195">
      <w:rPr>
        <w:rFonts w:ascii="游ゴシック" w:eastAsia="游ゴシック" w:hAnsi="游ゴシック" w:hint="eastAsia"/>
        <w:sz w:val="16"/>
      </w:rPr>
      <w:t>参考資料</w:t>
    </w:r>
    <w:r>
      <w:rPr>
        <w:rFonts w:ascii="游ゴシック" w:eastAsia="游ゴシック" w:hAnsi="游ゴシック" w:hint="eastAsia"/>
        <w:sz w:val="16"/>
      </w:rPr>
      <w:t xml:space="preserve">　住生活基本法</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Pr="00F44C62" w:rsidRDefault="0078621F" w:rsidP="00F44C62">
    <w:pPr>
      <w:pStyle w:val="a7"/>
      <w:jc w:val="right"/>
      <w:rPr>
        <w:rFonts w:ascii="游ゴシック" w:eastAsia="游ゴシック" w:hAnsi="游ゴシック"/>
        <w:sz w:val="16"/>
      </w:rPr>
    </w:pPr>
    <w:r w:rsidRPr="00F44C62">
      <w:rPr>
        <w:rFonts w:ascii="游ゴシック" w:eastAsia="游ゴシック" w:hAnsi="游ゴシック" w:hint="eastAsia"/>
        <w:sz w:val="16"/>
      </w:rPr>
      <w:t>参考資料　住生活基本計画（全国計画）</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Pr="00F44C62" w:rsidRDefault="0078621F" w:rsidP="00F44C62">
    <w:pPr>
      <w:jc w:val="right"/>
      <w:rPr>
        <w:rFonts w:ascii="游ゴシック" w:eastAsia="游ゴシック" w:hAnsi="游ゴシック"/>
        <w:sz w:val="20"/>
      </w:rPr>
    </w:pPr>
    <w:r w:rsidRPr="00F44C62">
      <w:rPr>
        <w:rFonts w:ascii="游ゴシック" w:eastAsia="游ゴシック" w:hAnsi="游ゴシック" w:hint="eastAsia"/>
        <w:sz w:val="16"/>
        <w:szCs w:val="18"/>
      </w:rPr>
      <w:t>参考資料　「住まうビジョン・大阪」改定経過</w:t>
    </w:r>
  </w:p>
  <w:p w:rsidR="0078621F" w:rsidRDefault="0078621F"/>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Pr="00FC3F66" w:rsidRDefault="0078621F" w:rsidP="00FC3F66">
    <w:pPr>
      <w:pStyle w:val="a7"/>
    </w:pPr>
    <w:r>
      <w:rPr>
        <w:rFonts w:hint="eastAsia"/>
      </w:rPr>
      <w:t>参考資料　「住まうビジョン・大阪」改定経過</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Pr="00FC3F66" w:rsidRDefault="0078621F" w:rsidP="00FC3F66">
    <w:pPr>
      <w:pStyle w:val="a7"/>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Pr="002C040A" w:rsidRDefault="0078621F" w:rsidP="002C5577">
    <w:pPr>
      <w:pStyle w:val="a7"/>
      <w:wordWrap w:val="0"/>
      <w:jc w:val="right"/>
      <w:rPr>
        <w:rFonts w:ascii="游ゴシック" w:eastAsia="游ゴシック" w:hAnsi="游ゴシック"/>
        <w:sz w:val="16"/>
      </w:rPr>
    </w:pPr>
    <w:r w:rsidRPr="002C040A">
      <w:rPr>
        <w:rFonts w:ascii="游ゴシック" w:eastAsia="游ゴシック" w:hAnsi="游ゴシック" w:hint="eastAsia"/>
        <w:sz w:val="16"/>
      </w:rPr>
      <w:t>目的、位置付け及び期間</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Pr="004A79BA" w:rsidRDefault="0078621F" w:rsidP="002C5577">
    <w:pPr>
      <w:pStyle w:val="a7"/>
      <w:wordWrap w:val="0"/>
      <w:jc w:val="right"/>
      <w:rPr>
        <w:rFonts w:ascii="游ゴシック" w:eastAsia="游ゴシック" w:hAnsi="游ゴシック"/>
        <w:sz w:val="16"/>
      </w:rPr>
    </w:pPr>
    <w:r w:rsidRPr="004A79BA">
      <w:rPr>
        <w:rFonts w:ascii="游ゴシック" w:eastAsia="游ゴシック" w:hAnsi="游ゴシック" w:hint="eastAsia"/>
        <w:sz w:val="16"/>
      </w:rPr>
      <w:t>第１章　基本的な方針</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Pr="002C040A" w:rsidRDefault="0078621F" w:rsidP="002C5577">
    <w:pPr>
      <w:pStyle w:val="a7"/>
      <w:wordWrap w:val="0"/>
      <w:jc w:val="right"/>
      <w:rPr>
        <w:rFonts w:ascii="游ゴシック" w:eastAsia="游ゴシック" w:hAnsi="游ゴシック"/>
        <w:sz w:val="16"/>
      </w:rPr>
    </w:pPr>
    <w:r>
      <w:tab/>
    </w:r>
    <w:r w:rsidRPr="002C040A">
      <w:rPr>
        <w:rFonts w:ascii="游ゴシック" w:eastAsia="游ゴシック" w:hAnsi="游ゴシック" w:hint="eastAsia"/>
        <w:sz w:val="16"/>
      </w:rPr>
      <w:t>第２章　基本目標の実現に向けた施策の方向性</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Pr="00E719FF" w:rsidRDefault="0078621F" w:rsidP="00E719FF">
    <w:pPr>
      <w:tabs>
        <w:tab w:val="center" w:pos="4252"/>
        <w:tab w:val="right" w:pos="8504"/>
      </w:tabs>
      <w:wordWrap w:val="0"/>
      <w:snapToGrid w:val="0"/>
      <w:jc w:val="right"/>
      <w:rPr>
        <w:rFonts w:ascii="游ゴシック" w:eastAsia="游ゴシック" w:hAnsi="游ゴシック"/>
        <w:sz w:val="16"/>
      </w:rPr>
    </w:pPr>
    <w:r w:rsidRPr="00E719FF">
      <w:tab/>
    </w:r>
    <w:r w:rsidRPr="00E719FF">
      <w:rPr>
        <w:rFonts w:ascii="游ゴシック" w:eastAsia="游ゴシック" w:hAnsi="游ゴシック" w:hint="eastAsia"/>
        <w:sz w:val="16"/>
      </w:rPr>
      <w:t>第２章　基本目標の実現に向けた施策の方向性</w:t>
    </w:r>
  </w:p>
  <w:p w:rsidR="0078621F" w:rsidRPr="00E719FF" w:rsidRDefault="0078621F" w:rsidP="00943441">
    <w:pPr>
      <w:pStyle w:val="a7"/>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Pr="007101F1" w:rsidRDefault="0078621F" w:rsidP="00F130FC">
    <w:pPr>
      <w:pStyle w:val="a7"/>
      <w:wordWrap w:val="0"/>
      <w:jc w:val="right"/>
      <w:rPr>
        <w:rFonts w:ascii="游ゴシック" w:eastAsia="游ゴシック" w:hAnsi="游ゴシック"/>
        <w:sz w:val="16"/>
      </w:rPr>
    </w:pPr>
    <w:r>
      <w:rPr>
        <w:rFonts w:ascii="游ゴシック" w:eastAsia="游ゴシック" w:hAnsi="游ゴシック" w:hint="eastAsia"/>
        <w:sz w:val="16"/>
      </w:rPr>
      <w:t>第３章　実効性を持った計画の推進</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Pr="007101F1" w:rsidRDefault="0078621F" w:rsidP="00F130FC">
    <w:pPr>
      <w:pStyle w:val="a7"/>
      <w:wordWrap w:val="0"/>
      <w:jc w:val="right"/>
      <w:rPr>
        <w:rFonts w:ascii="游ゴシック" w:eastAsia="游ゴシック" w:hAnsi="游ゴシック"/>
        <w:sz w:val="16"/>
      </w:rPr>
    </w:pPr>
    <w:r>
      <w:rPr>
        <w:rFonts w:ascii="游ゴシック" w:eastAsia="游ゴシック" w:hAnsi="游ゴシック" w:hint="eastAsia"/>
        <w:sz w:val="16"/>
      </w:rPr>
      <w:t>第４章　その他住生活基本法に基づき定めるべき事項</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Pr="000E5195" w:rsidRDefault="0078621F" w:rsidP="00F130FC">
    <w:pPr>
      <w:pStyle w:val="a7"/>
      <w:wordWrap w:val="0"/>
      <w:jc w:val="right"/>
      <w:rPr>
        <w:rFonts w:ascii="游ゴシック" w:eastAsia="游ゴシック" w:hAnsi="游ゴシック"/>
        <w:sz w:val="16"/>
      </w:rPr>
    </w:pPr>
    <w:r w:rsidRPr="000E5195">
      <w:rPr>
        <w:rFonts w:ascii="游ゴシック" w:eastAsia="游ゴシック" w:hAnsi="游ゴシック" w:hint="eastAsia"/>
        <w:sz w:val="16"/>
      </w:rPr>
      <w:t>第４章　その他住生活基本法に基づき定めるべき事項</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621F" w:rsidRPr="000E5195" w:rsidRDefault="0078621F" w:rsidP="00F130FC">
    <w:pPr>
      <w:pStyle w:val="a7"/>
      <w:wordWrap w:val="0"/>
      <w:jc w:val="right"/>
      <w:rPr>
        <w:rFonts w:ascii="游ゴシック" w:eastAsia="游ゴシック" w:hAnsi="游ゴシック"/>
        <w:sz w:val="16"/>
      </w:rPr>
    </w:pPr>
    <w:r>
      <w:rPr>
        <w:rFonts w:ascii="游ゴシック" w:eastAsia="游ゴシック" w:hAnsi="游ゴシック" w:hint="eastAsia"/>
        <w:sz w:val="16"/>
      </w:rPr>
      <w:t>用語の解説</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35F68850"/>
    <w:lvl w:ilvl="0" w:tplc="E256A12E">
      <w:numFmt w:val="bullet"/>
      <w:lvlText w:val="○"/>
      <w:lvlJc w:val="left"/>
      <w:pPr>
        <w:ind w:left="840" w:hanging="420"/>
      </w:pPr>
      <w:rPr>
        <w:rFonts w:ascii="游ゴシック Medium" w:eastAsia="游ゴシック Medium" w:hAnsi="游ゴシック Medium" w:hint="eastAsia"/>
      </w:rPr>
    </w:lvl>
    <w:lvl w:ilvl="1" w:tplc="0409000B">
      <w:numFmt w:val="bullet"/>
      <w:lvlText w:val=""/>
      <w:lvlJc w:val="left"/>
      <w:pPr>
        <w:ind w:left="1260" w:hanging="420"/>
      </w:pPr>
      <w:rPr>
        <w:rFonts w:ascii="Wingdings" w:hAnsi="Wingdings" w:hint="default"/>
      </w:rPr>
    </w:lvl>
    <w:lvl w:ilvl="2" w:tplc="0409000D">
      <w:numFmt w:val="bullet"/>
      <w:lvlText w:val=""/>
      <w:lvlJc w:val="left"/>
      <w:pPr>
        <w:ind w:left="1680" w:hanging="420"/>
      </w:pPr>
      <w:rPr>
        <w:rFonts w:ascii="Wingdings" w:hAnsi="Wingdings" w:hint="default"/>
      </w:rPr>
    </w:lvl>
    <w:lvl w:ilvl="3" w:tplc="04090001">
      <w:numFmt w:val="bullet"/>
      <w:lvlText w:val=""/>
      <w:lvlJc w:val="left"/>
      <w:pPr>
        <w:ind w:left="2100" w:hanging="420"/>
      </w:pPr>
      <w:rPr>
        <w:rFonts w:ascii="Wingdings" w:hAnsi="Wingdings" w:hint="default"/>
      </w:rPr>
    </w:lvl>
    <w:lvl w:ilvl="4" w:tplc="0409000B">
      <w:numFmt w:val="bullet"/>
      <w:lvlText w:val=""/>
      <w:lvlJc w:val="left"/>
      <w:pPr>
        <w:ind w:left="2520" w:hanging="420"/>
      </w:pPr>
      <w:rPr>
        <w:rFonts w:ascii="Wingdings" w:hAnsi="Wingdings" w:hint="default"/>
      </w:rPr>
    </w:lvl>
    <w:lvl w:ilvl="5" w:tplc="0409000D">
      <w:numFmt w:val="bullet"/>
      <w:lvlText w:val=""/>
      <w:lvlJc w:val="left"/>
      <w:pPr>
        <w:ind w:left="2940" w:hanging="420"/>
      </w:pPr>
      <w:rPr>
        <w:rFonts w:ascii="Wingdings" w:hAnsi="Wingdings" w:hint="default"/>
      </w:rPr>
    </w:lvl>
    <w:lvl w:ilvl="6" w:tplc="04090001">
      <w:numFmt w:val="bullet"/>
      <w:lvlText w:val=""/>
      <w:lvlJc w:val="left"/>
      <w:pPr>
        <w:ind w:left="3360" w:hanging="420"/>
      </w:pPr>
      <w:rPr>
        <w:rFonts w:ascii="Wingdings" w:hAnsi="Wingdings" w:hint="default"/>
      </w:rPr>
    </w:lvl>
    <w:lvl w:ilvl="7" w:tplc="0409000B">
      <w:numFmt w:val="bullet"/>
      <w:lvlText w:val=""/>
      <w:lvlJc w:val="left"/>
      <w:pPr>
        <w:ind w:left="3780" w:hanging="420"/>
      </w:pPr>
      <w:rPr>
        <w:rFonts w:ascii="Wingdings" w:hAnsi="Wingdings" w:hint="default"/>
      </w:rPr>
    </w:lvl>
    <w:lvl w:ilvl="8" w:tplc="0409000D">
      <w:numFmt w:val="bullet"/>
      <w:lvlText w:val=""/>
      <w:lvlJc w:val="left"/>
      <w:pPr>
        <w:ind w:left="4200" w:hanging="420"/>
      </w:pPr>
      <w:rPr>
        <w:rFonts w:ascii="Wingdings" w:hAnsi="Wingdings" w:hint="default"/>
      </w:rPr>
    </w:lvl>
  </w:abstractNum>
  <w:abstractNum w:abstractNumId="1" w15:restartNumberingAfterBreak="0">
    <w:nsid w:val="00000002"/>
    <w:multiLevelType w:val="hybridMultilevel"/>
    <w:tmpl w:val="1CAEADB4"/>
    <w:lvl w:ilvl="0" w:tplc="420E62CA">
      <w:numFmt w:val="bullet"/>
      <w:lvlText w:val="○"/>
      <w:lvlJc w:val="left"/>
      <w:pPr>
        <w:ind w:left="1050" w:hanging="420"/>
      </w:pPr>
      <w:rPr>
        <w:rFonts w:ascii="游ゴシック Medium" w:eastAsia="游ゴシック Medium" w:hAnsi="游ゴシック Medium" w:hint="eastAsia"/>
        <w:lang w:val="en-US"/>
      </w:rPr>
    </w:lvl>
    <w:lvl w:ilvl="1" w:tplc="0409000B">
      <w:numFmt w:val="bullet"/>
      <w:lvlText w:val=""/>
      <w:lvlJc w:val="left"/>
      <w:pPr>
        <w:ind w:left="1470" w:hanging="420"/>
      </w:pPr>
      <w:rPr>
        <w:rFonts w:ascii="Wingdings" w:hAnsi="Wingdings" w:hint="default"/>
      </w:rPr>
    </w:lvl>
    <w:lvl w:ilvl="2" w:tplc="0409000D">
      <w:numFmt w:val="bullet"/>
      <w:lvlText w:val=""/>
      <w:lvlJc w:val="left"/>
      <w:pPr>
        <w:ind w:left="1890" w:hanging="420"/>
      </w:pPr>
      <w:rPr>
        <w:rFonts w:ascii="Wingdings" w:hAnsi="Wingdings" w:hint="default"/>
      </w:rPr>
    </w:lvl>
    <w:lvl w:ilvl="3" w:tplc="04090001">
      <w:numFmt w:val="bullet"/>
      <w:lvlText w:val=""/>
      <w:lvlJc w:val="left"/>
      <w:pPr>
        <w:ind w:left="2310" w:hanging="420"/>
      </w:pPr>
      <w:rPr>
        <w:rFonts w:ascii="Wingdings" w:hAnsi="Wingdings" w:hint="default"/>
      </w:rPr>
    </w:lvl>
    <w:lvl w:ilvl="4" w:tplc="0409000B">
      <w:numFmt w:val="bullet"/>
      <w:lvlText w:val=""/>
      <w:lvlJc w:val="left"/>
      <w:pPr>
        <w:ind w:left="2730" w:hanging="420"/>
      </w:pPr>
      <w:rPr>
        <w:rFonts w:ascii="Wingdings" w:hAnsi="Wingdings" w:hint="default"/>
      </w:rPr>
    </w:lvl>
    <w:lvl w:ilvl="5" w:tplc="0409000D">
      <w:numFmt w:val="bullet"/>
      <w:lvlText w:val=""/>
      <w:lvlJc w:val="left"/>
      <w:pPr>
        <w:ind w:left="3150" w:hanging="420"/>
      </w:pPr>
      <w:rPr>
        <w:rFonts w:ascii="Wingdings" w:hAnsi="Wingdings" w:hint="default"/>
      </w:rPr>
    </w:lvl>
    <w:lvl w:ilvl="6" w:tplc="04090001">
      <w:numFmt w:val="bullet"/>
      <w:lvlText w:val=""/>
      <w:lvlJc w:val="left"/>
      <w:pPr>
        <w:ind w:left="3570" w:hanging="420"/>
      </w:pPr>
      <w:rPr>
        <w:rFonts w:ascii="Wingdings" w:hAnsi="Wingdings" w:hint="default"/>
      </w:rPr>
    </w:lvl>
    <w:lvl w:ilvl="7" w:tplc="0409000B">
      <w:numFmt w:val="bullet"/>
      <w:lvlText w:val=""/>
      <w:lvlJc w:val="left"/>
      <w:pPr>
        <w:ind w:left="3990" w:hanging="420"/>
      </w:pPr>
      <w:rPr>
        <w:rFonts w:ascii="Wingdings" w:hAnsi="Wingdings" w:hint="default"/>
      </w:rPr>
    </w:lvl>
    <w:lvl w:ilvl="8" w:tplc="0409000D">
      <w:numFmt w:val="bullet"/>
      <w:lvlText w:val=""/>
      <w:lvlJc w:val="left"/>
      <w:pPr>
        <w:ind w:left="4410" w:hanging="420"/>
      </w:pPr>
      <w:rPr>
        <w:rFonts w:ascii="Wingdings" w:hAnsi="Wingdings" w:hint="default"/>
      </w:rPr>
    </w:lvl>
  </w:abstractNum>
  <w:abstractNum w:abstractNumId="2" w15:restartNumberingAfterBreak="0">
    <w:nsid w:val="0000000B"/>
    <w:multiLevelType w:val="hybridMultilevel"/>
    <w:tmpl w:val="72687454"/>
    <w:lvl w:ilvl="0" w:tplc="1DA48048">
      <w:numFmt w:val="bullet"/>
      <w:lvlText w:val="○"/>
      <w:lvlJc w:val="left"/>
      <w:pPr>
        <w:ind w:left="840" w:hanging="420"/>
      </w:pPr>
      <w:rPr>
        <w:rFonts w:ascii="游ゴシック Medium" w:eastAsia="游ゴシック Medium" w:hAnsi="游ゴシック Medium" w:hint="eastAsia"/>
        <w:lang w:val="en-US"/>
      </w:rPr>
    </w:lvl>
    <w:lvl w:ilvl="1" w:tplc="0409000B">
      <w:numFmt w:val="bullet"/>
      <w:lvlText w:val=""/>
      <w:lvlJc w:val="left"/>
      <w:pPr>
        <w:ind w:left="1260" w:hanging="420"/>
      </w:pPr>
      <w:rPr>
        <w:rFonts w:ascii="Wingdings" w:hAnsi="Wingdings" w:hint="default"/>
      </w:rPr>
    </w:lvl>
    <w:lvl w:ilvl="2" w:tplc="0409000D">
      <w:numFmt w:val="bullet"/>
      <w:lvlText w:val=""/>
      <w:lvlJc w:val="left"/>
      <w:pPr>
        <w:ind w:left="1680" w:hanging="420"/>
      </w:pPr>
      <w:rPr>
        <w:rFonts w:ascii="Wingdings" w:hAnsi="Wingdings" w:hint="default"/>
      </w:rPr>
    </w:lvl>
    <w:lvl w:ilvl="3" w:tplc="04090001">
      <w:numFmt w:val="bullet"/>
      <w:lvlText w:val=""/>
      <w:lvlJc w:val="left"/>
      <w:pPr>
        <w:ind w:left="2100" w:hanging="420"/>
      </w:pPr>
      <w:rPr>
        <w:rFonts w:ascii="Wingdings" w:hAnsi="Wingdings" w:hint="default"/>
      </w:rPr>
    </w:lvl>
    <w:lvl w:ilvl="4" w:tplc="0409000B">
      <w:numFmt w:val="bullet"/>
      <w:lvlText w:val=""/>
      <w:lvlJc w:val="left"/>
      <w:pPr>
        <w:ind w:left="2520" w:hanging="420"/>
      </w:pPr>
      <w:rPr>
        <w:rFonts w:ascii="Wingdings" w:hAnsi="Wingdings" w:hint="default"/>
      </w:rPr>
    </w:lvl>
    <w:lvl w:ilvl="5" w:tplc="0409000D">
      <w:numFmt w:val="bullet"/>
      <w:lvlText w:val=""/>
      <w:lvlJc w:val="left"/>
      <w:pPr>
        <w:ind w:left="2940" w:hanging="420"/>
      </w:pPr>
      <w:rPr>
        <w:rFonts w:ascii="Wingdings" w:hAnsi="Wingdings" w:hint="default"/>
      </w:rPr>
    </w:lvl>
    <w:lvl w:ilvl="6" w:tplc="04090001">
      <w:numFmt w:val="bullet"/>
      <w:lvlText w:val=""/>
      <w:lvlJc w:val="left"/>
      <w:pPr>
        <w:ind w:left="3360" w:hanging="420"/>
      </w:pPr>
      <w:rPr>
        <w:rFonts w:ascii="Wingdings" w:hAnsi="Wingdings" w:hint="default"/>
      </w:rPr>
    </w:lvl>
    <w:lvl w:ilvl="7" w:tplc="0409000B">
      <w:numFmt w:val="bullet"/>
      <w:lvlText w:val=""/>
      <w:lvlJc w:val="left"/>
      <w:pPr>
        <w:ind w:left="3780" w:hanging="420"/>
      </w:pPr>
      <w:rPr>
        <w:rFonts w:ascii="Wingdings" w:hAnsi="Wingdings" w:hint="default"/>
      </w:rPr>
    </w:lvl>
    <w:lvl w:ilvl="8" w:tplc="0409000D">
      <w:numFmt w:val="bullet"/>
      <w:lvlText w:val=""/>
      <w:lvlJc w:val="left"/>
      <w:pPr>
        <w:ind w:left="4200" w:hanging="420"/>
      </w:pPr>
      <w:rPr>
        <w:rFonts w:ascii="Wingdings" w:hAnsi="Wingdings" w:hint="default"/>
      </w:rPr>
    </w:lvl>
  </w:abstractNum>
  <w:abstractNum w:abstractNumId="3" w15:restartNumberingAfterBreak="0">
    <w:nsid w:val="01A67E8B"/>
    <w:multiLevelType w:val="hybridMultilevel"/>
    <w:tmpl w:val="4A5619E0"/>
    <w:lvl w:ilvl="0" w:tplc="1D94019E">
      <w:start w:val="2"/>
      <w:numFmt w:val="bullet"/>
      <w:lvlText w:val="・"/>
      <w:lvlJc w:val="left"/>
      <w:pPr>
        <w:ind w:left="925" w:hanging="360"/>
      </w:pPr>
      <w:rPr>
        <w:rFonts w:ascii="ＭＳ ゴシック" w:eastAsia="ＭＳ ゴシック" w:hAnsi="ＭＳ ゴシック" w:cs="Times New Roman" w:hint="eastAsia"/>
      </w:rPr>
    </w:lvl>
    <w:lvl w:ilvl="1" w:tplc="0409000B" w:tentative="1">
      <w:start w:val="1"/>
      <w:numFmt w:val="bullet"/>
      <w:lvlText w:val=""/>
      <w:lvlJc w:val="left"/>
      <w:pPr>
        <w:ind w:left="1405" w:hanging="420"/>
      </w:pPr>
      <w:rPr>
        <w:rFonts w:ascii="Wingdings" w:hAnsi="Wingdings" w:hint="default"/>
      </w:rPr>
    </w:lvl>
    <w:lvl w:ilvl="2" w:tplc="0409000D" w:tentative="1">
      <w:start w:val="1"/>
      <w:numFmt w:val="bullet"/>
      <w:lvlText w:val=""/>
      <w:lvlJc w:val="left"/>
      <w:pPr>
        <w:ind w:left="1825" w:hanging="420"/>
      </w:pPr>
      <w:rPr>
        <w:rFonts w:ascii="Wingdings" w:hAnsi="Wingdings" w:hint="default"/>
      </w:rPr>
    </w:lvl>
    <w:lvl w:ilvl="3" w:tplc="04090001" w:tentative="1">
      <w:start w:val="1"/>
      <w:numFmt w:val="bullet"/>
      <w:lvlText w:val=""/>
      <w:lvlJc w:val="left"/>
      <w:pPr>
        <w:ind w:left="2245" w:hanging="420"/>
      </w:pPr>
      <w:rPr>
        <w:rFonts w:ascii="Wingdings" w:hAnsi="Wingdings" w:hint="default"/>
      </w:rPr>
    </w:lvl>
    <w:lvl w:ilvl="4" w:tplc="0409000B" w:tentative="1">
      <w:start w:val="1"/>
      <w:numFmt w:val="bullet"/>
      <w:lvlText w:val=""/>
      <w:lvlJc w:val="left"/>
      <w:pPr>
        <w:ind w:left="2665" w:hanging="420"/>
      </w:pPr>
      <w:rPr>
        <w:rFonts w:ascii="Wingdings" w:hAnsi="Wingdings" w:hint="default"/>
      </w:rPr>
    </w:lvl>
    <w:lvl w:ilvl="5" w:tplc="0409000D" w:tentative="1">
      <w:start w:val="1"/>
      <w:numFmt w:val="bullet"/>
      <w:lvlText w:val=""/>
      <w:lvlJc w:val="left"/>
      <w:pPr>
        <w:ind w:left="3085" w:hanging="420"/>
      </w:pPr>
      <w:rPr>
        <w:rFonts w:ascii="Wingdings" w:hAnsi="Wingdings" w:hint="default"/>
      </w:rPr>
    </w:lvl>
    <w:lvl w:ilvl="6" w:tplc="04090001" w:tentative="1">
      <w:start w:val="1"/>
      <w:numFmt w:val="bullet"/>
      <w:lvlText w:val=""/>
      <w:lvlJc w:val="left"/>
      <w:pPr>
        <w:ind w:left="3505" w:hanging="420"/>
      </w:pPr>
      <w:rPr>
        <w:rFonts w:ascii="Wingdings" w:hAnsi="Wingdings" w:hint="default"/>
      </w:rPr>
    </w:lvl>
    <w:lvl w:ilvl="7" w:tplc="0409000B" w:tentative="1">
      <w:start w:val="1"/>
      <w:numFmt w:val="bullet"/>
      <w:lvlText w:val=""/>
      <w:lvlJc w:val="left"/>
      <w:pPr>
        <w:ind w:left="3925" w:hanging="420"/>
      </w:pPr>
      <w:rPr>
        <w:rFonts w:ascii="Wingdings" w:hAnsi="Wingdings" w:hint="default"/>
      </w:rPr>
    </w:lvl>
    <w:lvl w:ilvl="8" w:tplc="0409000D" w:tentative="1">
      <w:start w:val="1"/>
      <w:numFmt w:val="bullet"/>
      <w:lvlText w:val=""/>
      <w:lvlJc w:val="left"/>
      <w:pPr>
        <w:ind w:left="4345" w:hanging="420"/>
      </w:pPr>
      <w:rPr>
        <w:rFonts w:ascii="Wingdings" w:hAnsi="Wingdings" w:hint="default"/>
      </w:rPr>
    </w:lvl>
  </w:abstractNum>
  <w:abstractNum w:abstractNumId="4" w15:restartNumberingAfterBreak="0">
    <w:nsid w:val="0A297528"/>
    <w:multiLevelType w:val="hybridMultilevel"/>
    <w:tmpl w:val="C2025CAE"/>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C9A15D7"/>
    <w:multiLevelType w:val="hybridMultilevel"/>
    <w:tmpl w:val="02D02774"/>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27125A7"/>
    <w:multiLevelType w:val="hybridMultilevel"/>
    <w:tmpl w:val="AB3488FA"/>
    <w:lvl w:ilvl="0" w:tplc="7AF6C6B0">
      <w:start w:val="1"/>
      <w:numFmt w:val="decimalEnclosedCircle"/>
      <w:lvlText w:val="%1"/>
      <w:lvlJc w:val="left"/>
      <w:pPr>
        <w:ind w:left="420" w:hanging="420"/>
      </w:pPr>
      <w:rPr>
        <w:rFonts w:ascii="游ゴシック Medium" w:eastAsia="游ゴシック Medium" w:hAnsi="游ゴシック Medium"/>
        <w:sz w:val="24"/>
        <w:szCs w:val="24"/>
      </w:r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87F021E"/>
    <w:multiLevelType w:val="hybridMultilevel"/>
    <w:tmpl w:val="C3981EC6"/>
    <w:lvl w:ilvl="0" w:tplc="716CA838">
      <w:numFmt w:val="bullet"/>
      <w:lvlText w:val="○"/>
      <w:lvlJc w:val="left"/>
      <w:pPr>
        <w:ind w:left="1408" w:hanging="420"/>
      </w:pPr>
      <w:rPr>
        <w:rFonts w:ascii="ＭＳ 明朝" w:eastAsia="ＭＳ 明朝" w:hAnsi="ＭＳ 明朝" w:hint="eastAsia"/>
        <w:color w:val="auto"/>
      </w:rPr>
    </w:lvl>
    <w:lvl w:ilvl="1" w:tplc="0409000B" w:tentative="1">
      <w:start w:val="1"/>
      <w:numFmt w:val="bullet"/>
      <w:lvlText w:val=""/>
      <w:lvlJc w:val="left"/>
      <w:pPr>
        <w:ind w:left="1828" w:hanging="420"/>
      </w:pPr>
      <w:rPr>
        <w:rFonts w:ascii="Wingdings" w:hAnsi="Wingdings" w:hint="default"/>
      </w:rPr>
    </w:lvl>
    <w:lvl w:ilvl="2" w:tplc="0409000D" w:tentative="1">
      <w:start w:val="1"/>
      <w:numFmt w:val="bullet"/>
      <w:lvlText w:val=""/>
      <w:lvlJc w:val="left"/>
      <w:pPr>
        <w:ind w:left="2248" w:hanging="420"/>
      </w:pPr>
      <w:rPr>
        <w:rFonts w:ascii="Wingdings" w:hAnsi="Wingdings" w:hint="default"/>
      </w:rPr>
    </w:lvl>
    <w:lvl w:ilvl="3" w:tplc="04090001" w:tentative="1">
      <w:start w:val="1"/>
      <w:numFmt w:val="bullet"/>
      <w:lvlText w:val=""/>
      <w:lvlJc w:val="left"/>
      <w:pPr>
        <w:ind w:left="2668" w:hanging="420"/>
      </w:pPr>
      <w:rPr>
        <w:rFonts w:ascii="Wingdings" w:hAnsi="Wingdings" w:hint="default"/>
      </w:rPr>
    </w:lvl>
    <w:lvl w:ilvl="4" w:tplc="0409000B" w:tentative="1">
      <w:start w:val="1"/>
      <w:numFmt w:val="bullet"/>
      <w:lvlText w:val=""/>
      <w:lvlJc w:val="left"/>
      <w:pPr>
        <w:ind w:left="3088" w:hanging="420"/>
      </w:pPr>
      <w:rPr>
        <w:rFonts w:ascii="Wingdings" w:hAnsi="Wingdings" w:hint="default"/>
      </w:rPr>
    </w:lvl>
    <w:lvl w:ilvl="5" w:tplc="0409000D" w:tentative="1">
      <w:start w:val="1"/>
      <w:numFmt w:val="bullet"/>
      <w:lvlText w:val=""/>
      <w:lvlJc w:val="left"/>
      <w:pPr>
        <w:ind w:left="3508" w:hanging="420"/>
      </w:pPr>
      <w:rPr>
        <w:rFonts w:ascii="Wingdings" w:hAnsi="Wingdings" w:hint="default"/>
      </w:rPr>
    </w:lvl>
    <w:lvl w:ilvl="6" w:tplc="04090001" w:tentative="1">
      <w:start w:val="1"/>
      <w:numFmt w:val="bullet"/>
      <w:lvlText w:val=""/>
      <w:lvlJc w:val="left"/>
      <w:pPr>
        <w:ind w:left="3928" w:hanging="420"/>
      </w:pPr>
      <w:rPr>
        <w:rFonts w:ascii="Wingdings" w:hAnsi="Wingdings" w:hint="default"/>
      </w:rPr>
    </w:lvl>
    <w:lvl w:ilvl="7" w:tplc="0409000B" w:tentative="1">
      <w:start w:val="1"/>
      <w:numFmt w:val="bullet"/>
      <w:lvlText w:val=""/>
      <w:lvlJc w:val="left"/>
      <w:pPr>
        <w:ind w:left="4348" w:hanging="420"/>
      </w:pPr>
      <w:rPr>
        <w:rFonts w:ascii="Wingdings" w:hAnsi="Wingdings" w:hint="default"/>
      </w:rPr>
    </w:lvl>
    <w:lvl w:ilvl="8" w:tplc="0409000D" w:tentative="1">
      <w:start w:val="1"/>
      <w:numFmt w:val="bullet"/>
      <w:lvlText w:val=""/>
      <w:lvlJc w:val="left"/>
      <w:pPr>
        <w:ind w:left="4768" w:hanging="420"/>
      </w:pPr>
      <w:rPr>
        <w:rFonts w:ascii="Wingdings" w:hAnsi="Wingdings" w:hint="default"/>
      </w:rPr>
    </w:lvl>
  </w:abstractNum>
  <w:abstractNum w:abstractNumId="8" w15:restartNumberingAfterBreak="0">
    <w:nsid w:val="26070FE5"/>
    <w:multiLevelType w:val="hybridMultilevel"/>
    <w:tmpl w:val="12489B9E"/>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66954A6"/>
    <w:multiLevelType w:val="hybridMultilevel"/>
    <w:tmpl w:val="6D52512A"/>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BDE2D1E"/>
    <w:multiLevelType w:val="hybridMultilevel"/>
    <w:tmpl w:val="06343406"/>
    <w:lvl w:ilvl="0" w:tplc="4DFAE522">
      <w:numFmt w:val="bullet"/>
      <w:lvlText w:val="○"/>
      <w:lvlJc w:val="left"/>
      <w:pPr>
        <w:ind w:left="1050" w:hanging="420"/>
      </w:pPr>
      <w:rPr>
        <w:rFonts w:ascii="游ゴシック Medium" w:eastAsia="游ゴシック Medium" w:hAnsi="游ゴシック Medium" w:hint="eastAsia"/>
        <w:lang w:val="en-US"/>
      </w:rPr>
    </w:lvl>
    <w:lvl w:ilvl="1" w:tplc="0409000B">
      <w:numFmt w:val="bullet"/>
      <w:lvlText w:val=""/>
      <w:lvlJc w:val="left"/>
      <w:pPr>
        <w:ind w:left="1470" w:hanging="420"/>
      </w:pPr>
      <w:rPr>
        <w:rFonts w:ascii="Wingdings" w:hAnsi="Wingdings" w:hint="default"/>
      </w:rPr>
    </w:lvl>
    <w:lvl w:ilvl="2" w:tplc="0409000D">
      <w:numFmt w:val="bullet"/>
      <w:lvlText w:val=""/>
      <w:lvlJc w:val="left"/>
      <w:pPr>
        <w:ind w:left="1890" w:hanging="420"/>
      </w:pPr>
      <w:rPr>
        <w:rFonts w:ascii="Wingdings" w:hAnsi="Wingdings" w:hint="default"/>
      </w:rPr>
    </w:lvl>
    <w:lvl w:ilvl="3" w:tplc="04090001">
      <w:numFmt w:val="bullet"/>
      <w:lvlText w:val=""/>
      <w:lvlJc w:val="left"/>
      <w:pPr>
        <w:ind w:left="2310" w:hanging="420"/>
      </w:pPr>
      <w:rPr>
        <w:rFonts w:ascii="Wingdings" w:hAnsi="Wingdings" w:hint="default"/>
      </w:rPr>
    </w:lvl>
    <w:lvl w:ilvl="4" w:tplc="0409000B">
      <w:numFmt w:val="bullet"/>
      <w:lvlText w:val=""/>
      <w:lvlJc w:val="left"/>
      <w:pPr>
        <w:ind w:left="2730" w:hanging="420"/>
      </w:pPr>
      <w:rPr>
        <w:rFonts w:ascii="Wingdings" w:hAnsi="Wingdings" w:hint="default"/>
      </w:rPr>
    </w:lvl>
    <w:lvl w:ilvl="5" w:tplc="0409000D">
      <w:numFmt w:val="bullet"/>
      <w:lvlText w:val=""/>
      <w:lvlJc w:val="left"/>
      <w:pPr>
        <w:ind w:left="3150" w:hanging="420"/>
      </w:pPr>
      <w:rPr>
        <w:rFonts w:ascii="Wingdings" w:hAnsi="Wingdings" w:hint="default"/>
      </w:rPr>
    </w:lvl>
    <w:lvl w:ilvl="6" w:tplc="04090001">
      <w:numFmt w:val="bullet"/>
      <w:lvlText w:val=""/>
      <w:lvlJc w:val="left"/>
      <w:pPr>
        <w:ind w:left="3570" w:hanging="420"/>
      </w:pPr>
      <w:rPr>
        <w:rFonts w:ascii="Wingdings" w:hAnsi="Wingdings" w:hint="default"/>
      </w:rPr>
    </w:lvl>
    <w:lvl w:ilvl="7" w:tplc="0409000B">
      <w:numFmt w:val="bullet"/>
      <w:lvlText w:val=""/>
      <w:lvlJc w:val="left"/>
      <w:pPr>
        <w:ind w:left="3990" w:hanging="420"/>
      </w:pPr>
      <w:rPr>
        <w:rFonts w:ascii="Wingdings" w:hAnsi="Wingdings" w:hint="default"/>
      </w:rPr>
    </w:lvl>
    <w:lvl w:ilvl="8" w:tplc="0409000D">
      <w:numFmt w:val="bullet"/>
      <w:lvlText w:val=""/>
      <w:lvlJc w:val="left"/>
      <w:pPr>
        <w:ind w:left="4410" w:hanging="420"/>
      </w:pPr>
      <w:rPr>
        <w:rFonts w:ascii="Wingdings" w:hAnsi="Wingdings" w:hint="default"/>
      </w:rPr>
    </w:lvl>
  </w:abstractNum>
  <w:abstractNum w:abstractNumId="11" w15:restartNumberingAfterBreak="0">
    <w:nsid w:val="308E76DB"/>
    <w:multiLevelType w:val="hybridMultilevel"/>
    <w:tmpl w:val="DFD0B8D2"/>
    <w:lvl w:ilvl="0" w:tplc="F9DE73A2">
      <w:numFmt w:val="bullet"/>
      <w:lvlText w:val="○"/>
      <w:lvlJc w:val="left"/>
      <w:pPr>
        <w:ind w:left="1050" w:hanging="420"/>
      </w:pPr>
      <w:rPr>
        <w:rFonts w:ascii="游ゴシック Medium" w:eastAsia="游ゴシック Medium" w:hAnsi="游ゴシック Medium" w:hint="eastAsia"/>
        <w:lang w:val="en-US"/>
      </w:rPr>
    </w:lvl>
    <w:lvl w:ilvl="1" w:tplc="0409000B">
      <w:numFmt w:val="bullet"/>
      <w:lvlText w:val=""/>
      <w:lvlJc w:val="left"/>
      <w:pPr>
        <w:ind w:left="1470" w:hanging="420"/>
      </w:pPr>
      <w:rPr>
        <w:rFonts w:ascii="Wingdings" w:hAnsi="Wingdings" w:hint="default"/>
      </w:rPr>
    </w:lvl>
    <w:lvl w:ilvl="2" w:tplc="0409000D">
      <w:numFmt w:val="bullet"/>
      <w:lvlText w:val=""/>
      <w:lvlJc w:val="left"/>
      <w:pPr>
        <w:ind w:left="1890" w:hanging="420"/>
      </w:pPr>
      <w:rPr>
        <w:rFonts w:ascii="Wingdings" w:hAnsi="Wingdings" w:hint="default"/>
      </w:rPr>
    </w:lvl>
    <w:lvl w:ilvl="3" w:tplc="04090001">
      <w:numFmt w:val="bullet"/>
      <w:lvlText w:val=""/>
      <w:lvlJc w:val="left"/>
      <w:pPr>
        <w:ind w:left="2310" w:hanging="420"/>
      </w:pPr>
      <w:rPr>
        <w:rFonts w:ascii="Wingdings" w:hAnsi="Wingdings" w:hint="default"/>
      </w:rPr>
    </w:lvl>
    <w:lvl w:ilvl="4" w:tplc="0409000B">
      <w:numFmt w:val="bullet"/>
      <w:lvlText w:val=""/>
      <w:lvlJc w:val="left"/>
      <w:pPr>
        <w:ind w:left="2730" w:hanging="420"/>
      </w:pPr>
      <w:rPr>
        <w:rFonts w:ascii="Wingdings" w:hAnsi="Wingdings" w:hint="default"/>
      </w:rPr>
    </w:lvl>
    <w:lvl w:ilvl="5" w:tplc="0409000D">
      <w:numFmt w:val="bullet"/>
      <w:lvlText w:val=""/>
      <w:lvlJc w:val="left"/>
      <w:pPr>
        <w:ind w:left="3150" w:hanging="420"/>
      </w:pPr>
      <w:rPr>
        <w:rFonts w:ascii="Wingdings" w:hAnsi="Wingdings" w:hint="default"/>
      </w:rPr>
    </w:lvl>
    <w:lvl w:ilvl="6" w:tplc="04090001">
      <w:numFmt w:val="bullet"/>
      <w:lvlText w:val=""/>
      <w:lvlJc w:val="left"/>
      <w:pPr>
        <w:ind w:left="3570" w:hanging="420"/>
      </w:pPr>
      <w:rPr>
        <w:rFonts w:ascii="Wingdings" w:hAnsi="Wingdings" w:hint="default"/>
      </w:rPr>
    </w:lvl>
    <w:lvl w:ilvl="7" w:tplc="0409000B">
      <w:numFmt w:val="bullet"/>
      <w:lvlText w:val=""/>
      <w:lvlJc w:val="left"/>
      <w:pPr>
        <w:ind w:left="3990" w:hanging="420"/>
      </w:pPr>
      <w:rPr>
        <w:rFonts w:ascii="Wingdings" w:hAnsi="Wingdings" w:hint="default"/>
      </w:rPr>
    </w:lvl>
    <w:lvl w:ilvl="8" w:tplc="0409000D">
      <w:numFmt w:val="bullet"/>
      <w:lvlText w:val=""/>
      <w:lvlJc w:val="left"/>
      <w:pPr>
        <w:ind w:left="4410" w:hanging="420"/>
      </w:pPr>
      <w:rPr>
        <w:rFonts w:ascii="Wingdings" w:hAnsi="Wingdings" w:hint="default"/>
      </w:rPr>
    </w:lvl>
  </w:abstractNum>
  <w:abstractNum w:abstractNumId="12" w15:restartNumberingAfterBreak="0">
    <w:nsid w:val="323F5044"/>
    <w:multiLevelType w:val="hybridMultilevel"/>
    <w:tmpl w:val="2E38759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4234767F"/>
    <w:multiLevelType w:val="hybridMultilevel"/>
    <w:tmpl w:val="8E82728E"/>
    <w:lvl w:ilvl="0" w:tplc="06BA4C8E">
      <w:numFmt w:val="bullet"/>
      <w:lvlText w:val="○"/>
      <w:lvlJc w:val="left"/>
      <w:pPr>
        <w:ind w:left="987" w:hanging="420"/>
      </w:pPr>
      <w:rPr>
        <w:rFonts w:ascii="ＭＳ 明朝" w:eastAsia="ＭＳ 明朝" w:hAnsi="ＭＳ 明朝" w:hint="eastAsia"/>
        <w:lang w:val="en-US"/>
      </w:rPr>
    </w:lvl>
    <w:lvl w:ilvl="1" w:tplc="0409000B" w:tentative="1">
      <w:start w:val="1"/>
      <w:numFmt w:val="bullet"/>
      <w:lvlText w:val=""/>
      <w:lvlJc w:val="left"/>
      <w:pPr>
        <w:ind w:left="1407" w:hanging="420"/>
      </w:pPr>
      <w:rPr>
        <w:rFonts w:ascii="Wingdings" w:hAnsi="Wingdings" w:hint="default"/>
      </w:rPr>
    </w:lvl>
    <w:lvl w:ilvl="2" w:tplc="0409000D"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B" w:tentative="1">
      <w:start w:val="1"/>
      <w:numFmt w:val="bullet"/>
      <w:lvlText w:val=""/>
      <w:lvlJc w:val="left"/>
      <w:pPr>
        <w:ind w:left="2667" w:hanging="420"/>
      </w:pPr>
      <w:rPr>
        <w:rFonts w:ascii="Wingdings" w:hAnsi="Wingdings" w:hint="default"/>
      </w:rPr>
    </w:lvl>
    <w:lvl w:ilvl="5" w:tplc="0409000D"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B" w:tentative="1">
      <w:start w:val="1"/>
      <w:numFmt w:val="bullet"/>
      <w:lvlText w:val=""/>
      <w:lvlJc w:val="left"/>
      <w:pPr>
        <w:ind w:left="3927" w:hanging="420"/>
      </w:pPr>
      <w:rPr>
        <w:rFonts w:ascii="Wingdings" w:hAnsi="Wingdings" w:hint="default"/>
      </w:rPr>
    </w:lvl>
    <w:lvl w:ilvl="8" w:tplc="0409000D" w:tentative="1">
      <w:start w:val="1"/>
      <w:numFmt w:val="bullet"/>
      <w:lvlText w:val=""/>
      <w:lvlJc w:val="left"/>
      <w:pPr>
        <w:ind w:left="4347" w:hanging="420"/>
      </w:pPr>
      <w:rPr>
        <w:rFonts w:ascii="Wingdings" w:hAnsi="Wingdings" w:hint="default"/>
      </w:rPr>
    </w:lvl>
  </w:abstractNum>
  <w:abstractNum w:abstractNumId="14" w15:restartNumberingAfterBreak="0">
    <w:nsid w:val="43512E56"/>
    <w:multiLevelType w:val="hybridMultilevel"/>
    <w:tmpl w:val="B2422B5C"/>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438C1A16"/>
    <w:multiLevelType w:val="hybridMultilevel"/>
    <w:tmpl w:val="E306E11C"/>
    <w:lvl w:ilvl="0" w:tplc="87564FFA">
      <w:start w:val="2"/>
      <w:numFmt w:val="bullet"/>
      <w:lvlText w:val="・"/>
      <w:lvlJc w:val="left"/>
      <w:pPr>
        <w:ind w:left="925" w:hanging="360"/>
      </w:pPr>
      <w:rPr>
        <w:rFonts w:ascii="ＭＳ ゴシック" w:eastAsia="ＭＳ ゴシック" w:hAnsi="ＭＳ ゴシック" w:cs="Times New Roman" w:hint="eastAsia"/>
      </w:rPr>
    </w:lvl>
    <w:lvl w:ilvl="1" w:tplc="0409000B" w:tentative="1">
      <w:start w:val="1"/>
      <w:numFmt w:val="bullet"/>
      <w:lvlText w:val=""/>
      <w:lvlJc w:val="left"/>
      <w:pPr>
        <w:ind w:left="1405" w:hanging="420"/>
      </w:pPr>
      <w:rPr>
        <w:rFonts w:ascii="Wingdings" w:hAnsi="Wingdings" w:hint="default"/>
      </w:rPr>
    </w:lvl>
    <w:lvl w:ilvl="2" w:tplc="0409000D" w:tentative="1">
      <w:start w:val="1"/>
      <w:numFmt w:val="bullet"/>
      <w:lvlText w:val=""/>
      <w:lvlJc w:val="left"/>
      <w:pPr>
        <w:ind w:left="1825" w:hanging="420"/>
      </w:pPr>
      <w:rPr>
        <w:rFonts w:ascii="Wingdings" w:hAnsi="Wingdings" w:hint="default"/>
      </w:rPr>
    </w:lvl>
    <w:lvl w:ilvl="3" w:tplc="04090001" w:tentative="1">
      <w:start w:val="1"/>
      <w:numFmt w:val="bullet"/>
      <w:lvlText w:val=""/>
      <w:lvlJc w:val="left"/>
      <w:pPr>
        <w:ind w:left="2245" w:hanging="420"/>
      </w:pPr>
      <w:rPr>
        <w:rFonts w:ascii="Wingdings" w:hAnsi="Wingdings" w:hint="default"/>
      </w:rPr>
    </w:lvl>
    <w:lvl w:ilvl="4" w:tplc="0409000B" w:tentative="1">
      <w:start w:val="1"/>
      <w:numFmt w:val="bullet"/>
      <w:lvlText w:val=""/>
      <w:lvlJc w:val="left"/>
      <w:pPr>
        <w:ind w:left="2665" w:hanging="420"/>
      </w:pPr>
      <w:rPr>
        <w:rFonts w:ascii="Wingdings" w:hAnsi="Wingdings" w:hint="default"/>
      </w:rPr>
    </w:lvl>
    <w:lvl w:ilvl="5" w:tplc="0409000D" w:tentative="1">
      <w:start w:val="1"/>
      <w:numFmt w:val="bullet"/>
      <w:lvlText w:val=""/>
      <w:lvlJc w:val="left"/>
      <w:pPr>
        <w:ind w:left="3085" w:hanging="420"/>
      </w:pPr>
      <w:rPr>
        <w:rFonts w:ascii="Wingdings" w:hAnsi="Wingdings" w:hint="default"/>
      </w:rPr>
    </w:lvl>
    <w:lvl w:ilvl="6" w:tplc="04090001" w:tentative="1">
      <w:start w:val="1"/>
      <w:numFmt w:val="bullet"/>
      <w:lvlText w:val=""/>
      <w:lvlJc w:val="left"/>
      <w:pPr>
        <w:ind w:left="3505" w:hanging="420"/>
      </w:pPr>
      <w:rPr>
        <w:rFonts w:ascii="Wingdings" w:hAnsi="Wingdings" w:hint="default"/>
      </w:rPr>
    </w:lvl>
    <w:lvl w:ilvl="7" w:tplc="0409000B" w:tentative="1">
      <w:start w:val="1"/>
      <w:numFmt w:val="bullet"/>
      <w:lvlText w:val=""/>
      <w:lvlJc w:val="left"/>
      <w:pPr>
        <w:ind w:left="3925" w:hanging="420"/>
      </w:pPr>
      <w:rPr>
        <w:rFonts w:ascii="Wingdings" w:hAnsi="Wingdings" w:hint="default"/>
      </w:rPr>
    </w:lvl>
    <w:lvl w:ilvl="8" w:tplc="0409000D" w:tentative="1">
      <w:start w:val="1"/>
      <w:numFmt w:val="bullet"/>
      <w:lvlText w:val=""/>
      <w:lvlJc w:val="left"/>
      <w:pPr>
        <w:ind w:left="4345" w:hanging="420"/>
      </w:pPr>
      <w:rPr>
        <w:rFonts w:ascii="Wingdings" w:hAnsi="Wingdings" w:hint="default"/>
      </w:rPr>
    </w:lvl>
  </w:abstractNum>
  <w:abstractNum w:abstractNumId="16" w15:restartNumberingAfterBreak="0">
    <w:nsid w:val="46207282"/>
    <w:multiLevelType w:val="hybridMultilevel"/>
    <w:tmpl w:val="6526F2F0"/>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50DA7E5D"/>
    <w:multiLevelType w:val="hybridMultilevel"/>
    <w:tmpl w:val="377E403C"/>
    <w:lvl w:ilvl="0" w:tplc="80F4AF7E">
      <w:start w:val="2"/>
      <w:numFmt w:val="bullet"/>
      <w:lvlText w:val="・"/>
      <w:lvlJc w:val="left"/>
      <w:pPr>
        <w:ind w:left="925" w:hanging="360"/>
      </w:pPr>
      <w:rPr>
        <w:rFonts w:ascii="ＭＳ ゴシック" w:eastAsia="ＭＳ ゴシック" w:hAnsi="ＭＳ ゴシック" w:cs="Times New Roman" w:hint="eastAsia"/>
      </w:rPr>
    </w:lvl>
    <w:lvl w:ilvl="1" w:tplc="0409000B" w:tentative="1">
      <w:start w:val="1"/>
      <w:numFmt w:val="bullet"/>
      <w:lvlText w:val=""/>
      <w:lvlJc w:val="left"/>
      <w:pPr>
        <w:ind w:left="1405" w:hanging="420"/>
      </w:pPr>
      <w:rPr>
        <w:rFonts w:ascii="Wingdings" w:hAnsi="Wingdings" w:hint="default"/>
      </w:rPr>
    </w:lvl>
    <w:lvl w:ilvl="2" w:tplc="0409000D" w:tentative="1">
      <w:start w:val="1"/>
      <w:numFmt w:val="bullet"/>
      <w:lvlText w:val=""/>
      <w:lvlJc w:val="left"/>
      <w:pPr>
        <w:ind w:left="1825" w:hanging="420"/>
      </w:pPr>
      <w:rPr>
        <w:rFonts w:ascii="Wingdings" w:hAnsi="Wingdings" w:hint="default"/>
      </w:rPr>
    </w:lvl>
    <w:lvl w:ilvl="3" w:tplc="04090001" w:tentative="1">
      <w:start w:val="1"/>
      <w:numFmt w:val="bullet"/>
      <w:lvlText w:val=""/>
      <w:lvlJc w:val="left"/>
      <w:pPr>
        <w:ind w:left="2245" w:hanging="420"/>
      </w:pPr>
      <w:rPr>
        <w:rFonts w:ascii="Wingdings" w:hAnsi="Wingdings" w:hint="default"/>
      </w:rPr>
    </w:lvl>
    <w:lvl w:ilvl="4" w:tplc="0409000B" w:tentative="1">
      <w:start w:val="1"/>
      <w:numFmt w:val="bullet"/>
      <w:lvlText w:val=""/>
      <w:lvlJc w:val="left"/>
      <w:pPr>
        <w:ind w:left="2665" w:hanging="420"/>
      </w:pPr>
      <w:rPr>
        <w:rFonts w:ascii="Wingdings" w:hAnsi="Wingdings" w:hint="default"/>
      </w:rPr>
    </w:lvl>
    <w:lvl w:ilvl="5" w:tplc="0409000D" w:tentative="1">
      <w:start w:val="1"/>
      <w:numFmt w:val="bullet"/>
      <w:lvlText w:val=""/>
      <w:lvlJc w:val="left"/>
      <w:pPr>
        <w:ind w:left="3085" w:hanging="420"/>
      </w:pPr>
      <w:rPr>
        <w:rFonts w:ascii="Wingdings" w:hAnsi="Wingdings" w:hint="default"/>
      </w:rPr>
    </w:lvl>
    <w:lvl w:ilvl="6" w:tplc="04090001" w:tentative="1">
      <w:start w:val="1"/>
      <w:numFmt w:val="bullet"/>
      <w:lvlText w:val=""/>
      <w:lvlJc w:val="left"/>
      <w:pPr>
        <w:ind w:left="3505" w:hanging="420"/>
      </w:pPr>
      <w:rPr>
        <w:rFonts w:ascii="Wingdings" w:hAnsi="Wingdings" w:hint="default"/>
      </w:rPr>
    </w:lvl>
    <w:lvl w:ilvl="7" w:tplc="0409000B" w:tentative="1">
      <w:start w:val="1"/>
      <w:numFmt w:val="bullet"/>
      <w:lvlText w:val=""/>
      <w:lvlJc w:val="left"/>
      <w:pPr>
        <w:ind w:left="3925" w:hanging="420"/>
      </w:pPr>
      <w:rPr>
        <w:rFonts w:ascii="Wingdings" w:hAnsi="Wingdings" w:hint="default"/>
      </w:rPr>
    </w:lvl>
    <w:lvl w:ilvl="8" w:tplc="0409000D" w:tentative="1">
      <w:start w:val="1"/>
      <w:numFmt w:val="bullet"/>
      <w:lvlText w:val=""/>
      <w:lvlJc w:val="left"/>
      <w:pPr>
        <w:ind w:left="4345" w:hanging="420"/>
      </w:pPr>
      <w:rPr>
        <w:rFonts w:ascii="Wingdings" w:hAnsi="Wingdings" w:hint="default"/>
      </w:rPr>
    </w:lvl>
  </w:abstractNum>
  <w:abstractNum w:abstractNumId="18" w15:restartNumberingAfterBreak="0">
    <w:nsid w:val="527B10F8"/>
    <w:multiLevelType w:val="hybridMultilevel"/>
    <w:tmpl w:val="52B2F99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58EB7547"/>
    <w:multiLevelType w:val="hybridMultilevel"/>
    <w:tmpl w:val="FAA8A484"/>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5BE6524A"/>
    <w:multiLevelType w:val="hybridMultilevel"/>
    <w:tmpl w:val="50EA9C8A"/>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65A93ECC"/>
    <w:multiLevelType w:val="hybridMultilevel"/>
    <w:tmpl w:val="9AAAFF98"/>
    <w:lvl w:ilvl="0" w:tplc="87564FFA">
      <w:start w:val="2"/>
      <w:numFmt w:val="bullet"/>
      <w:lvlText w:val="・"/>
      <w:lvlJc w:val="left"/>
      <w:pPr>
        <w:ind w:left="1222" w:hanging="420"/>
      </w:pPr>
      <w:rPr>
        <w:rFonts w:ascii="ＭＳ ゴシック" w:eastAsia="ＭＳ ゴシック" w:hAnsi="ＭＳ ゴシック" w:cs="Times New Roman" w:hint="eastAsia"/>
      </w:rPr>
    </w:lvl>
    <w:lvl w:ilvl="1" w:tplc="0409000B" w:tentative="1">
      <w:start w:val="1"/>
      <w:numFmt w:val="bullet"/>
      <w:lvlText w:val=""/>
      <w:lvlJc w:val="left"/>
      <w:pPr>
        <w:ind w:left="1642" w:hanging="420"/>
      </w:pPr>
      <w:rPr>
        <w:rFonts w:ascii="Wingdings" w:hAnsi="Wingdings" w:hint="default"/>
      </w:rPr>
    </w:lvl>
    <w:lvl w:ilvl="2" w:tplc="0409000D" w:tentative="1">
      <w:start w:val="1"/>
      <w:numFmt w:val="bullet"/>
      <w:lvlText w:val=""/>
      <w:lvlJc w:val="left"/>
      <w:pPr>
        <w:ind w:left="2062" w:hanging="420"/>
      </w:pPr>
      <w:rPr>
        <w:rFonts w:ascii="Wingdings" w:hAnsi="Wingdings" w:hint="default"/>
      </w:rPr>
    </w:lvl>
    <w:lvl w:ilvl="3" w:tplc="04090001" w:tentative="1">
      <w:start w:val="1"/>
      <w:numFmt w:val="bullet"/>
      <w:lvlText w:val=""/>
      <w:lvlJc w:val="left"/>
      <w:pPr>
        <w:ind w:left="2482" w:hanging="420"/>
      </w:pPr>
      <w:rPr>
        <w:rFonts w:ascii="Wingdings" w:hAnsi="Wingdings" w:hint="default"/>
      </w:rPr>
    </w:lvl>
    <w:lvl w:ilvl="4" w:tplc="0409000B" w:tentative="1">
      <w:start w:val="1"/>
      <w:numFmt w:val="bullet"/>
      <w:lvlText w:val=""/>
      <w:lvlJc w:val="left"/>
      <w:pPr>
        <w:ind w:left="2902" w:hanging="420"/>
      </w:pPr>
      <w:rPr>
        <w:rFonts w:ascii="Wingdings" w:hAnsi="Wingdings" w:hint="default"/>
      </w:rPr>
    </w:lvl>
    <w:lvl w:ilvl="5" w:tplc="0409000D" w:tentative="1">
      <w:start w:val="1"/>
      <w:numFmt w:val="bullet"/>
      <w:lvlText w:val=""/>
      <w:lvlJc w:val="left"/>
      <w:pPr>
        <w:ind w:left="3322" w:hanging="420"/>
      </w:pPr>
      <w:rPr>
        <w:rFonts w:ascii="Wingdings" w:hAnsi="Wingdings" w:hint="default"/>
      </w:rPr>
    </w:lvl>
    <w:lvl w:ilvl="6" w:tplc="04090001" w:tentative="1">
      <w:start w:val="1"/>
      <w:numFmt w:val="bullet"/>
      <w:lvlText w:val=""/>
      <w:lvlJc w:val="left"/>
      <w:pPr>
        <w:ind w:left="3742" w:hanging="420"/>
      </w:pPr>
      <w:rPr>
        <w:rFonts w:ascii="Wingdings" w:hAnsi="Wingdings" w:hint="default"/>
      </w:rPr>
    </w:lvl>
    <w:lvl w:ilvl="7" w:tplc="0409000B" w:tentative="1">
      <w:start w:val="1"/>
      <w:numFmt w:val="bullet"/>
      <w:lvlText w:val=""/>
      <w:lvlJc w:val="left"/>
      <w:pPr>
        <w:ind w:left="4162" w:hanging="420"/>
      </w:pPr>
      <w:rPr>
        <w:rFonts w:ascii="Wingdings" w:hAnsi="Wingdings" w:hint="default"/>
      </w:rPr>
    </w:lvl>
    <w:lvl w:ilvl="8" w:tplc="0409000D" w:tentative="1">
      <w:start w:val="1"/>
      <w:numFmt w:val="bullet"/>
      <w:lvlText w:val=""/>
      <w:lvlJc w:val="left"/>
      <w:pPr>
        <w:ind w:left="4582" w:hanging="420"/>
      </w:pPr>
      <w:rPr>
        <w:rFonts w:ascii="Wingdings" w:hAnsi="Wingdings" w:hint="default"/>
      </w:rPr>
    </w:lvl>
  </w:abstractNum>
  <w:abstractNum w:abstractNumId="22" w15:restartNumberingAfterBreak="0">
    <w:nsid w:val="69244607"/>
    <w:multiLevelType w:val="hybridMultilevel"/>
    <w:tmpl w:val="6C9C1A64"/>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6EE92ECF"/>
    <w:multiLevelType w:val="hybridMultilevel"/>
    <w:tmpl w:val="F92E1540"/>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79905E33"/>
    <w:multiLevelType w:val="hybridMultilevel"/>
    <w:tmpl w:val="3D9C1266"/>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7AE031A6"/>
    <w:multiLevelType w:val="hybridMultilevel"/>
    <w:tmpl w:val="AF40BC5E"/>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7F6C2AEC"/>
    <w:multiLevelType w:val="hybridMultilevel"/>
    <w:tmpl w:val="9DF06DE6"/>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23"/>
  </w:num>
  <w:num w:numId="5">
    <w:abstractNumId w:val="26"/>
  </w:num>
  <w:num w:numId="6">
    <w:abstractNumId w:val="6"/>
  </w:num>
  <w:num w:numId="7">
    <w:abstractNumId w:val="9"/>
  </w:num>
  <w:num w:numId="8">
    <w:abstractNumId w:val="14"/>
  </w:num>
  <w:num w:numId="9">
    <w:abstractNumId w:val="4"/>
  </w:num>
  <w:num w:numId="10">
    <w:abstractNumId w:val="12"/>
  </w:num>
  <w:num w:numId="11">
    <w:abstractNumId w:val="19"/>
  </w:num>
  <w:num w:numId="12">
    <w:abstractNumId w:val="5"/>
  </w:num>
  <w:num w:numId="13">
    <w:abstractNumId w:val="24"/>
  </w:num>
  <w:num w:numId="14">
    <w:abstractNumId w:val="8"/>
  </w:num>
  <w:num w:numId="15">
    <w:abstractNumId w:val="16"/>
  </w:num>
  <w:num w:numId="16">
    <w:abstractNumId w:val="20"/>
  </w:num>
  <w:num w:numId="17">
    <w:abstractNumId w:val="18"/>
  </w:num>
  <w:num w:numId="18">
    <w:abstractNumId w:val="22"/>
  </w:num>
  <w:num w:numId="19">
    <w:abstractNumId w:val="25"/>
  </w:num>
  <w:num w:numId="20">
    <w:abstractNumId w:val="17"/>
  </w:num>
  <w:num w:numId="21">
    <w:abstractNumId w:val="3"/>
  </w:num>
  <w:num w:numId="22">
    <w:abstractNumId w:val="15"/>
  </w:num>
  <w:num w:numId="23">
    <w:abstractNumId w:val="21"/>
  </w:num>
  <w:num w:numId="24">
    <w:abstractNumId w:val="7"/>
  </w:num>
  <w:num w:numId="25">
    <w:abstractNumId w:val="13"/>
  </w:num>
  <w:num w:numId="26">
    <w:abstractNumId w:val="11"/>
  </w:num>
  <w:num w:numId="2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defaultTabStop w:val="840"/>
  <w:evenAndOddHeaders/>
  <w:drawingGridHorizontalSpacing w:val="189"/>
  <w:displayVerticalDrawingGridEvery w:val="2"/>
  <w:characterSpacingControl w:val="compressPunctuation"/>
  <w:hdrShapeDefaults>
    <o:shapedefaults v:ext="edit" spidmax="6145">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6178"/>
    <w:rsid w:val="00001DB4"/>
    <w:rsid w:val="000036E1"/>
    <w:rsid w:val="000045B0"/>
    <w:rsid w:val="00004662"/>
    <w:rsid w:val="000070B9"/>
    <w:rsid w:val="00010415"/>
    <w:rsid w:val="0001080F"/>
    <w:rsid w:val="00011D7C"/>
    <w:rsid w:val="00012103"/>
    <w:rsid w:val="0001214E"/>
    <w:rsid w:val="0001223F"/>
    <w:rsid w:val="00012FD0"/>
    <w:rsid w:val="00013396"/>
    <w:rsid w:val="00013E1F"/>
    <w:rsid w:val="000152D1"/>
    <w:rsid w:val="000155BB"/>
    <w:rsid w:val="000157EE"/>
    <w:rsid w:val="0001583B"/>
    <w:rsid w:val="00016AA0"/>
    <w:rsid w:val="00016CA2"/>
    <w:rsid w:val="00016E6D"/>
    <w:rsid w:val="000170BC"/>
    <w:rsid w:val="00017F95"/>
    <w:rsid w:val="00020EE0"/>
    <w:rsid w:val="0002216F"/>
    <w:rsid w:val="00024C9A"/>
    <w:rsid w:val="00026042"/>
    <w:rsid w:val="000262CF"/>
    <w:rsid w:val="000272CC"/>
    <w:rsid w:val="00027CE9"/>
    <w:rsid w:val="0003027F"/>
    <w:rsid w:val="00030928"/>
    <w:rsid w:val="0003093C"/>
    <w:rsid w:val="00030957"/>
    <w:rsid w:val="00030DCE"/>
    <w:rsid w:val="00031777"/>
    <w:rsid w:val="00033114"/>
    <w:rsid w:val="00033D3C"/>
    <w:rsid w:val="000360C2"/>
    <w:rsid w:val="000363E9"/>
    <w:rsid w:val="0003717F"/>
    <w:rsid w:val="00037E8D"/>
    <w:rsid w:val="0004006E"/>
    <w:rsid w:val="0004027C"/>
    <w:rsid w:val="000415F0"/>
    <w:rsid w:val="0004173A"/>
    <w:rsid w:val="000427B0"/>
    <w:rsid w:val="00043100"/>
    <w:rsid w:val="00043BBB"/>
    <w:rsid w:val="00043E7D"/>
    <w:rsid w:val="0004411A"/>
    <w:rsid w:val="0004567B"/>
    <w:rsid w:val="000471C2"/>
    <w:rsid w:val="00047602"/>
    <w:rsid w:val="0005087A"/>
    <w:rsid w:val="00051857"/>
    <w:rsid w:val="00052CBD"/>
    <w:rsid w:val="00053539"/>
    <w:rsid w:val="0005795D"/>
    <w:rsid w:val="0006059D"/>
    <w:rsid w:val="0006211F"/>
    <w:rsid w:val="0006306D"/>
    <w:rsid w:val="00063387"/>
    <w:rsid w:val="00063662"/>
    <w:rsid w:val="00064873"/>
    <w:rsid w:val="00065FA8"/>
    <w:rsid w:val="00066E1E"/>
    <w:rsid w:val="000705BF"/>
    <w:rsid w:val="0007071F"/>
    <w:rsid w:val="00070E98"/>
    <w:rsid w:val="000714C4"/>
    <w:rsid w:val="00071A8C"/>
    <w:rsid w:val="00072652"/>
    <w:rsid w:val="0007316C"/>
    <w:rsid w:val="0007348F"/>
    <w:rsid w:val="00073F4B"/>
    <w:rsid w:val="000742E0"/>
    <w:rsid w:val="00074D95"/>
    <w:rsid w:val="0007529F"/>
    <w:rsid w:val="000753FA"/>
    <w:rsid w:val="000759C6"/>
    <w:rsid w:val="0007729C"/>
    <w:rsid w:val="0007739B"/>
    <w:rsid w:val="00077749"/>
    <w:rsid w:val="000813A3"/>
    <w:rsid w:val="0008194D"/>
    <w:rsid w:val="00082491"/>
    <w:rsid w:val="0008399D"/>
    <w:rsid w:val="000856DB"/>
    <w:rsid w:val="00085BF0"/>
    <w:rsid w:val="00085CAD"/>
    <w:rsid w:val="00085E18"/>
    <w:rsid w:val="00086A14"/>
    <w:rsid w:val="00086C28"/>
    <w:rsid w:val="00087134"/>
    <w:rsid w:val="00087943"/>
    <w:rsid w:val="000934FB"/>
    <w:rsid w:val="00093A76"/>
    <w:rsid w:val="00095E72"/>
    <w:rsid w:val="00097D7B"/>
    <w:rsid w:val="000A0415"/>
    <w:rsid w:val="000A16F4"/>
    <w:rsid w:val="000A18D6"/>
    <w:rsid w:val="000A1DDE"/>
    <w:rsid w:val="000A2E4E"/>
    <w:rsid w:val="000A3836"/>
    <w:rsid w:val="000A3AA7"/>
    <w:rsid w:val="000A3B1F"/>
    <w:rsid w:val="000A480A"/>
    <w:rsid w:val="000A4858"/>
    <w:rsid w:val="000A4F0C"/>
    <w:rsid w:val="000A5D1E"/>
    <w:rsid w:val="000A6178"/>
    <w:rsid w:val="000A64DC"/>
    <w:rsid w:val="000A71E4"/>
    <w:rsid w:val="000A76E9"/>
    <w:rsid w:val="000A7D78"/>
    <w:rsid w:val="000A7E88"/>
    <w:rsid w:val="000B0929"/>
    <w:rsid w:val="000B09D1"/>
    <w:rsid w:val="000B0D97"/>
    <w:rsid w:val="000B1D48"/>
    <w:rsid w:val="000B4ADE"/>
    <w:rsid w:val="000B4C39"/>
    <w:rsid w:val="000B56CB"/>
    <w:rsid w:val="000B730A"/>
    <w:rsid w:val="000B741B"/>
    <w:rsid w:val="000B7A8C"/>
    <w:rsid w:val="000C225C"/>
    <w:rsid w:val="000C229F"/>
    <w:rsid w:val="000C2779"/>
    <w:rsid w:val="000C2E5F"/>
    <w:rsid w:val="000C3495"/>
    <w:rsid w:val="000C3EBD"/>
    <w:rsid w:val="000C5221"/>
    <w:rsid w:val="000C5F49"/>
    <w:rsid w:val="000C6FE6"/>
    <w:rsid w:val="000C7753"/>
    <w:rsid w:val="000D0A54"/>
    <w:rsid w:val="000D0DDA"/>
    <w:rsid w:val="000D19FA"/>
    <w:rsid w:val="000D31B7"/>
    <w:rsid w:val="000D3DBF"/>
    <w:rsid w:val="000D4D23"/>
    <w:rsid w:val="000D52CE"/>
    <w:rsid w:val="000D55CB"/>
    <w:rsid w:val="000D569B"/>
    <w:rsid w:val="000D5700"/>
    <w:rsid w:val="000D6DF1"/>
    <w:rsid w:val="000D70B6"/>
    <w:rsid w:val="000D7C8A"/>
    <w:rsid w:val="000D7D90"/>
    <w:rsid w:val="000E07B4"/>
    <w:rsid w:val="000E197A"/>
    <w:rsid w:val="000E2F17"/>
    <w:rsid w:val="000E32B6"/>
    <w:rsid w:val="000E34E0"/>
    <w:rsid w:val="000E384D"/>
    <w:rsid w:val="000E470F"/>
    <w:rsid w:val="000E5195"/>
    <w:rsid w:val="000E57DC"/>
    <w:rsid w:val="000E5FAA"/>
    <w:rsid w:val="000E5FE4"/>
    <w:rsid w:val="000E6DF1"/>
    <w:rsid w:val="000F0772"/>
    <w:rsid w:val="000F182E"/>
    <w:rsid w:val="000F1A76"/>
    <w:rsid w:val="000F2404"/>
    <w:rsid w:val="000F28B8"/>
    <w:rsid w:val="000F39AB"/>
    <w:rsid w:val="000F3D5A"/>
    <w:rsid w:val="000F449F"/>
    <w:rsid w:val="000F6667"/>
    <w:rsid w:val="000F7CDB"/>
    <w:rsid w:val="001004AE"/>
    <w:rsid w:val="00100A55"/>
    <w:rsid w:val="001013C2"/>
    <w:rsid w:val="00102A12"/>
    <w:rsid w:val="00102B3C"/>
    <w:rsid w:val="00104352"/>
    <w:rsid w:val="001044D0"/>
    <w:rsid w:val="00104644"/>
    <w:rsid w:val="001051E2"/>
    <w:rsid w:val="001056A7"/>
    <w:rsid w:val="00105F91"/>
    <w:rsid w:val="001061B1"/>
    <w:rsid w:val="0010770D"/>
    <w:rsid w:val="00110F78"/>
    <w:rsid w:val="00111895"/>
    <w:rsid w:val="001125DC"/>
    <w:rsid w:val="00113B8F"/>
    <w:rsid w:val="00113D9C"/>
    <w:rsid w:val="001140F8"/>
    <w:rsid w:val="00114A5B"/>
    <w:rsid w:val="00115871"/>
    <w:rsid w:val="00116A4D"/>
    <w:rsid w:val="00116C1E"/>
    <w:rsid w:val="00116D31"/>
    <w:rsid w:val="001177E5"/>
    <w:rsid w:val="00120DCF"/>
    <w:rsid w:val="00123362"/>
    <w:rsid w:val="00123542"/>
    <w:rsid w:val="00123608"/>
    <w:rsid w:val="001264B9"/>
    <w:rsid w:val="0012698D"/>
    <w:rsid w:val="00127AA9"/>
    <w:rsid w:val="00127FD7"/>
    <w:rsid w:val="001309B6"/>
    <w:rsid w:val="00130A2D"/>
    <w:rsid w:val="00130D0E"/>
    <w:rsid w:val="001325C2"/>
    <w:rsid w:val="00133108"/>
    <w:rsid w:val="00134B6B"/>
    <w:rsid w:val="001359AC"/>
    <w:rsid w:val="001368F6"/>
    <w:rsid w:val="00137B26"/>
    <w:rsid w:val="00137C41"/>
    <w:rsid w:val="00140B2E"/>
    <w:rsid w:val="001410EA"/>
    <w:rsid w:val="0014184E"/>
    <w:rsid w:val="001419DD"/>
    <w:rsid w:val="00141AAB"/>
    <w:rsid w:val="00141F9B"/>
    <w:rsid w:val="00142374"/>
    <w:rsid w:val="0014321A"/>
    <w:rsid w:val="00143665"/>
    <w:rsid w:val="00144FB4"/>
    <w:rsid w:val="0014544A"/>
    <w:rsid w:val="00145ABD"/>
    <w:rsid w:val="0014613E"/>
    <w:rsid w:val="00146752"/>
    <w:rsid w:val="00147A22"/>
    <w:rsid w:val="00147D18"/>
    <w:rsid w:val="0015087A"/>
    <w:rsid w:val="00150910"/>
    <w:rsid w:val="00152531"/>
    <w:rsid w:val="00152B66"/>
    <w:rsid w:val="00152B7E"/>
    <w:rsid w:val="001531A2"/>
    <w:rsid w:val="001540B4"/>
    <w:rsid w:val="00154445"/>
    <w:rsid w:val="001553C9"/>
    <w:rsid w:val="00157148"/>
    <w:rsid w:val="00161919"/>
    <w:rsid w:val="00163132"/>
    <w:rsid w:val="0016409E"/>
    <w:rsid w:val="00166AAC"/>
    <w:rsid w:val="00167394"/>
    <w:rsid w:val="001675FC"/>
    <w:rsid w:val="001679FB"/>
    <w:rsid w:val="00167EDB"/>
    <w:rsid w:val="00170FAF"/>
    <w:rsid w:val="001718FE"/>
    <w:rsid w:val="0017195F"/>
    <w:rsid w:val="00171D9D"/>
    <w:rsid w:val="00172C53"/>
    <w:rsid w:val="00173903"/>
    <w:rsid w:val="001739A7"/>
    <w:rsid w:val="00173E58"/>
    <w:rsid w:val="00173E5C"/>
    <w:rsid w:val="00173F36"/>
    <w:rsid w:val="001754A3"/>
    <w:rsid w:val="001762D5"/>
    <w:rsid w:val="00177DAE"/>
    <w:rsid w:val="00180733"/>
    <w:rsid w:val="00181024"/>
    <w:rsid w:val="00181B66"/>
    <w:rsid w:val="00184A65"/>
    <w:rsid w:val="0018520B"/>
    <w:rsid w:val="00185796"/>
    <w:rsid w:val="00186924"/>
    <w:rsid w:val="00186A23"/>
    <w:rsid w:val="00186D7A"/>
    <w:rsid w:val="00187B0B"/>
    <w:rsid w:val="00187FA2"/>
    <w:rsid w:val="00191024"/>
    <w:rsid w:val="0019126B"/>
    <w:rsid w:val="001917B6"/>
    <w:rsid w:val="001929FB"/>
    <w:rsid w:val="0019361A"/>
    <w:rsid w:val="00193E7D"/>
    <w:rsid w:val="001942F4"/>
    <w:rsid w:val="00195698"/>
    <w:rsid w:val="001967C6"/>
    <w:rsid w:val="001977EF"/>
    <w:rsid w:val="0019780A"/>
    <w:rsid w:val="00197D35"/>
    <w:rsid w:val="001A0596"/>
    <w:rsid w:val="001A2FE0"/>
    <w:rsid w:val="001A583D"/>
    <w:rsid w:val="001A5FCA"/>
    <w:rsid w:val="001B00ED"/>
    <w:rsid w:val="001B12D5"/>
    <w:rsid w:val="001B1D63"/>
    <w:rsid w:val="001B31AC"/>
    <w:rsid w:val="001B35F6"/>
    <w:rsid w:val="001B61EE"/>
    <w:rsid w:val="001B623A"/>
    <w:rsid w:val="001C0917"/>
    <w:rsid w:val="001C1054"/>
    <w:rsid w:val="001C22DD"/>
    <w:rsid w:val="001C25F7"/>
    <w:rsid w:val="001C3490"/>
    <w:rsid w:val="001C467A"/>
    <w:rsid w:val="001C5FB5"/>
    <w:rsid w:val="001C6CCC"/>
    <w:rsid w:val="001D0D0F"/>
    <w:rsid w:val="001D2835"/>
    <w:rsid w:val="001D3606"/>
    <w:rsid w:val="001D443A"/>
    <w:rsid w:val="001D4572"/>
    <w:rsid w:val="001D49DF"/>
    <w:rsid w:val="001D51E6"/>
    <w:rsid w:val="001D5311"/>
    <w:rsid w:val="001D584E"/>
    <w:rsid w:val="001D78F7"/>
    <w:rsid w:val="001D7BA6"/>
    <w:rsid w:val="001E1419"/>
    <w:rsid w:val="001E15D4"/>
    <w:rsid w:val="001E2379"/>
    <w:rsid w:val="001E2AF5"/>
    <w:rsid w:val="001E2CF2"/>
    <w:rsid w:val="001E3212"/>
    <w:rsid w:val="001E6182"/>
    <w:rsid w:val="001E66FB"/>
    <w:rsid w:val="001E6B61"/>
    <w:rsid w:val="001E7949"/>
    <w:rsid w:val="001E7DF3"/>
    <w:rsid w:val="001F01D4"/>
    <w:rsid w:val="001F0D27"/>
    <w:rsid w:val="001F124D"/>
    <w:rsid w:val="001F2E69"/>
    <w:rsid w:val="001F49AF"/>
    <w:rsid w:val="001F527C"/>
    <w:rsid w:val="001F532E"/>
    <w:rsid w:val="001F6D2A"/>
    <w:rsid w:val="00200BDF"/>
    <w:rsid w:val="00200C64"/>
    <w:rsid w:val="00201992"/>
    <w:rsid w:val="002019D0"/>
    <w:rsid w:val="0020242E"/>
    <w:rsid w:val="00205412"/>
    <w:rsid w:val="00207004"/>
    <w:rsid w:val="002076D4"/>
    <w:rsid w:val="002078A3"/>
    <w:rsid w:val="002112E0"/>
    <w:rsid w:val="002113B5"/>
    <w:rsid w:val="00211BDD"/>
    <w:rsid w:val="0021283C"/>
    <w:rsid w:val="0021324A"/>
    <w:rsid w:val="002132EC"/>
    <w:rsid w:val="0021332B"/>
    <w:rsid w:val="00213359"/>
    <w:rsid w:val="00213534"/>
    <w:rsid w:val="00214C31"/>
    <w:rsid w:val="00215393"/>
    <w:rsid w:val="0021700F"/>
    <w:rsid w:val="00217037"/>
    <w:rsid w:val="00217A7E"/>
    <w:rsid w:val="002204B2"/>
    <w:rsid w:val="00220ADD"/>
    <w:rsid w:val="002216AA"/>
    <w:rsid w:val="00221EEA"/>
    <w:rsid w:val="0022222C"/>
    <w:rsid w:val="00223DAE"/>
    <w:rsid w:val="00224551"/>
    <w:rsid w:val="00224F96"/>
    <w:rsid w:val="00226133"/>
    <w:rsid w:val="00230CA6"/>
    <w:rsid w:val="00230FAF"/>
    <w:rsid w:val="002360E0"/>
    <w:rsid w:val="00236FEF"/>
    <w:rsid w:val="0024015E"/>
    <w:rsid w:val="00240646"/>
    <w:rsid w:val="0024115C"/>
    <w:rsid w:val="00241EEF"/>
    <w:rsid w:val="0024218B"/>
    <w:rsid w:val="00243254"/>
    <w:rsid w:val="00243620"/>
    <w:rsid w:val="00243934"/>
    <w:rsid w:val="00243E2F"/>
    <w:rsid w:val="00245315"/>
    <w:rsid w:val="0024540B"/>
    <w:rsid w:val="00245432"/>
    <w:rsid w:val="00245A17"/>
    <w:rsid w:val="0024673C"/>
    <w:rsid w:val="00250318"/>
    <w:rsid w:val="00250747"/>
    <w:rsid w:val="00251FFD"/>
    <w:rsid w:val="0025440B"/>
    <w:rsid w:val="00254E61"/>
    <w:rsid w:val="002562E4"/>
    <w:rsid w:val="00256370"/>
    <w:rsid w:val="002567D6"/>
    <w:rsid w:val="00257782"/>
    <w:rsid w:val="00257C39"/>
    <w:rsid w:val="00260ECD"/>
    <w:rsid w:val="002614A4"/>
    <w:rsid w:val="00261CAC"/>
    <w:rsid w:val="00261D36"/>
    <w:rsid w:val="00261E02"/>
    <w:rsid w:val="00263486"/>
    <w:rsid w:val="0026593C"/>
    <w:rsid w:val="00265BDB"/>
    <w:rsid w:val="00266208"/>
    <w:rsid w:val="00266466"/>
    <w:rsid w:val="0026658D"/>
    <w:rsid w:val="00267974"/>
    <w:rsid w:val="00270B07"/>
    <w:rsid w:val="00272A53"/>
    <w:rsid w:val="00272FB2"/>
    <w:rsid w:val="002739D3"/>
    <w:rsid w:val="0027586E"/>
    <w:rsid w:val="00277877"/>
    <w:rsid w:val="00277C9B"/>
    <w:rsid w:val="00280BA3"/>
    <w:rsid w:val="00280CFD"/>
    <w:rsid w:val="00281E28"/>
    <w:rsid w:val="0028357E"/>
    <w:rsid w:val="0028457E"/>
    <w:rsid w:val="002864E6"/>
    <w:rsid w:val="00287578"/>
    <w:rsid w:val="00287AE3"/>
    <w:rsid w:val="002900C3"/>
    <w:rsid w:val="0029188B"/>
    <w:rsid w:val="00292AB2"/>
    <w:rsid w:val="002943B9"/>
    <w:rsid w:val="00294B22"/>
    <w:rsid w:val="002976D2"/>
    <w:rsid w:val="002A2367"/>
    <w:rsid w:val="002A37CA"/>
    <w:rsid w:val="002A3C20"/>
    <w:rsid w:val="002A489E"/>
    <w:rsid w:val="002A4FD4"/>
    <w:rsid w:val="002A5482"/>
    <w:rsid w:val="002A5CCD"/>
    <w:rsid w:val="002A649D"/>
    <w:rsid w:val="002A64EC"/>
    <w:rsid w:val="002A6608"/>
    <w:rsid w:val="002B0E07"/>
    <w:rsid w:val="002B1523"/>
    <w:rsid w:val="002B19BF"/>
    <w:rsid w:val="002B1C1F"/>
    <w:rsid w:val="002B21E7"/>
    <w:rsid w:val="002B240F"/>
    <w:rsid w:val="002B2BAE"/>
    <w:rsid w:val="002B3495"/>
    <w:rsid w:val="002B6483"/>
    <w:rsid w:val="002B67F1"/>
    <w:rsid w:val="002B6C27"/>
    <w:rsid w:val="002C040A"/>
    <w:rsid w:val="002C088E"/>
    <w:rsid w:val="002C0995"/>
    <w:rsid w:val="002C1B08"/>
    <w:rsid w:val="002C25A1"/>
    <w:rsid w:val="002C29A9"/>
    <w:rsid w:val="002C2C08"/>
    <w:rsid w:val="002C34AB"/>
    <w:rsid w:val="002C379C"/>
    <w:rsid w:val="002C3E0E"/>
    <w:rsid w:val="002C4913"/>
    <w:rsid w:val="002C4B21"/>
    <w:rsid w:val="002C5577"/>
    <w:rsid w:val="002C6238"/>
    <w:rsid w:val="002D043B"/>
    <w:rsid w:val="002D0852"/>
    <w:rsid w:val="002D0C0C"/>
    <w:rsid w:val="002D2258"/>
    <w:rsid w:val="002D470B"/>
    <w:rsid w:val="002D50EA"/>
    <w:rsid w:val="002D6617"/>
    <w:rsid w:val="002D6781"/>
    <w:rsid w:val="002D6C45"/>
    <w:rsid w:val="002D7110"/>
    <w:rsid w:val="002D7359"/>
    <w:rsid w:val="002D7EDF"/>
    <w:rsid w:val="002E045E"/>
    <w:rsid w:val="002E0B1D"/>
    <w:rsid w:val="002E0CB4"/>
    <w:rsid w:val="002E15FD"/>
    <w:rsid w:val="002E2027"/>
    <w:rsid w:val="002E2636"/>
    <w:rsid w:val="002E37E6"/>
    <w:rsid w:val="002E37FC"/>
    <w:rsid w:val="002E3A59"/>
    <w:rsid w:val="002E3F18"/>
    <w:rsid w:val="002E56EA"/>
    <w:rsid w:val="002E5A9D"/>
    <w:rsid w:val="002E6591"/>
    <w:rsid w:val="002E6F31"/>
    <w:rsid w:val="002E7636"/>
    <w:rsid w:val="002F0DB4"/>
    <w:rsid w:val="002F4AD5"/>
    <w:rsid w:val="002F6BF8"/>
    <w:rsid w:val="002F729C"/>
    <w:rsid w:val="002F73F5"/>
    <w:rsid w:val="003009F1"/>
    <w:rsid w:val="00300CBC"/>
    <w:rsid w:val="00301AAC"/>
    <w:rsid w:val="00303683"/>
    <w:rsid w:val="003053B9"/>
    <w:rsid w:val="003053BD"/>
    <w:rsid w:val="00307229"/>
    <w:rsid w:val="0030794D"/>
    <w:rsid w:val="00311055"/>
    <w:rsid w:val="00311B78"/>
    <w:rsid w:val="003122A9"/>
    <w:rsid w:val="003127BA"/>
    <w:rsid w:val="00313D51"/>
    <w:rsid w:val="003151EA"/>
    <w:rsid w:val="003157ED"/>
    <w:rsid w:val="003159D2"/>
    <w:rsid w:val="00317A20"/>
    <w:rsid w:val="00317A74"/>
    <w:rsid w:val="00320630"/>
    <w:rsid w:val="00320D5C"/>
    <w:rsid w:val="00321BBA"/>
    <w:rsid w:val="00321E90"/>
    <w:rsid w:val="003223E8"/>
    <w:rsid w:val="003236EF"/>
    <w:rsid w:val="00323A64"/>
    <w:rsid w:val="00323A7C"/>
    <w:rsid w:val="00324222"/>
    <w:rsid w:val="003248BB"/>
    <w:rsid w:val="0032581A"/>
    <w:rsid w:val="00331022"/>
    <w:rsid w:val="00331622"/>
    <w:rsid w:val="00331F10"/>
    <w:rsid w:val="00331FEF"/>
    <w:rsid w:val="003358E0"/>
    <w:rsid w:val="003367A6"/>
    <w:rsid w:val="00336AC6"/>
    <w:rsid w:val="003378F8"/>
    <w:rsid w:val="00340EAE"/>
    <w:rsid w:val="00341A45"/>
    <w:rsid w:val="00342A31"/>
    <w:rsid w:val="00343221"/>
    <w:rsid w:val="00344044"/>
    <w:rsid w:val="003441D9"/>
    <w:rsid w:val="0034531A"/>
    <w:rsid w:val="00345F34"/>
    <w:rsid w:val="00346762"/>
    <w:rsid w:val="003500B7"/>
    <w:rsid w:val="003508BD"/>
    <w:rsid w:val="003512EC"/>
    <w:rsid w:val="00351C14"/>
    <w:rsid w:val="00352098"/>
    <w:rsid w:val="003530DC"/>
    <w:rsid w:val="00353350"/>
    <w:rsid w:val="003552DB"/>
    <w:rsid w:val="00356461"/>
    <w:rsid w:val="00356652"/>
    <w:rsid w:val="00356AEE"/>
    <w:rsid w:val="00357E48"/>
    <w:rsid w:val="003608EC"/>
    <w:rsid w:val="00361B3E"/>
    <w:rsid w:val="00363D79"/>
    <w:rsid w:val="00363DD5"/>
    <w:rsid w:val="003669A2"/>
    <w:rsid w:val="00366DC7"/>
    <w:rsid w:val="003670F1"/>
    <w:rsid w:val="00367962"/>
    <w:rsid w:val="00367C11"/>
    <w:rsid w:val="00367F4C"/>
    <w:rsid w:val="0037196D"/>
    <w:rsid w:val="00371A0F"/>
    <w:rsid w:val="00373FBF"/>
    <w:rsid w:val="003746AB"/>
    <w:rsid w:val="00375274"/>
    <w:rsid w:val="00375EE1"/>
    <w:rsid w:val="00376044"/>
    <w:rsid w:val="00376CB8"/>
    <w:rsid w:val="0037719E"/>
    <w:rsid w:val="00377ACA"/>
    <w:rsid w:val="00377AE7"/>
    <w:rsid w:val="00381F98"/>
    <w:rsid w:val="0038204C"/>
    <w:rsid w:val="0038328E"/>
    <w:rsid w:val="00383467"/>
    <w:rsid w:val="00384763"/>
    <w:rsid w:val="00385190"/>
    <w:rsid w:val="003861D3"/>
    <w:rsid w:val="00386AA9"/>
    <w:rsid w:val="00387890"/>
    <w:rsid w:val="00387FA9"/>
    <w:rsid w:val="00390977"/>
    <w:rsid w:val="00390DB6"/>
    <w:rsid w:val="00390DFC"/>
    <w:rsid w:val="0039137C"/>
    <w:rsid w:val="00391BF4"/>
    <w:rsid w:val="00392055"/>
    <w:rsid w:val="00393154"/>
    <w:rsid w:val="00393860"/>
    <w:rsid w:val="00394129"/>
    <w:rsid w:val="00395512"/>
    <w:rsid w:val="00395709"/>
    <w:rsid w:val="00396D55"/>
    <w:rsid w:val="003975FF"/>
    <w:rsid w:val="003A0077"/>
    <w:rsid w:val="003A22DC"/>
    <w:rsid w:val="003A268C"/>
    <w:rsid w:val="003A3AA9"/>
    <w:rsid w:val="003A3E3D"/>
    <w:rsid w:val="003A51B9"/>
    <w:rsid w:val="003A6CDD"/>
    <w:rsid w:val="003A6E98"/>
    <w:rsid w:val="003A76DB"/>
    <w:rsid w:val="003B01E1"/>
    <w:rsid w:val="003B1674"/>
    <w:rsid w:val="003B2776"/>
    <w:rsid w:val="003B2CF2"/>
    <w:rsid w:val="003B644B"/>
    <w:rsid w:val="003B646C"/>
    <w:rsid w:val="003C20EA"/>
    <w:rsid w:val="003C2D30"/>
    <w:rsid w:val="003C423A"/>
    <w:rsid w:val="003C5147"/>
    <w:rsid w:val="003C61B1"/>
    <w:rsid w:val="003C6BB1"/>
    <w:rsid w:val="003D0D71"/>
    <w:rsid w:val="003D18D9"/>
    <w:rsid w:val="003D4A3E"/>
    <w:rsid w:val="003D4EE0"/>
    <w:rsid w:val="003D5AA8"/>
    <w:rsid w:val="003D5CE9"/>
    <w:rsid w:val="003D7278"/>
    <w:rsid w:val="003D7678"/>
    <w:rsid w:val="003D7E02"/>
    <w:rsid w:val="003E06DC"/>
    <w:rsid w:val="003E0A58"/>
    <w:rsid w:val="003E289D"/>
    <w:rsid w:val="003E49C2"/>
    <w:rsid w:val="003E5BB8"/>
    <w:rsid w:val="003E5F83"/>
    <w:rsid w:val="003F0637"/>
    <w:rsid w:val="003F22BC"/>
    <w:rsid w:val="003F3406"/>
    <w:rsid w:val="003F392C"/>
    <w:rsid w:val="003F39F4"/>
    <w:rsid w:val="003F4892"/>
    <w:rsid w:val="003F4C2C"/>
    <w:rsid w:val="003F63BD"/>
    <w:rsid w:val="003F6E9C"/>
    <w:rsid w:val="003F7BC6"/>
    <w:rsid w:val="0040011A"/>
    <w:rsid w:val="00400995"/>
    <w:rsid w:val="00400CE9"/>
    <w:rsid w:val="00400F6D"/>
    <w:rsid w:val="00401C87"/>
    <w:rsid w:val="00402E7C"/>
    <w:rsid w:val="004055E3"/>
    <w:rsid w:val="0040564E"/>
    <w:rsid w:val="00406138"/>
    <w:rsid w:val="00406763"/>
    <w:rsid w:val="00407FB7"/>
    <w:rsid w:val="00407FEA"/>
    <w:rsid w:val="00411080"/>
    <w:rsid w:val="00411B80"/>
    <w:rsid w:val="00412320"/>
    <w:rsid w:val="0041267D"/>
    <w:rsid w:val="00412AD9"/>
    <w:rsid w:val="00412CB4"/>
    <w:rsid w:val="00412EE9"/>
    <w:rsid w:val="004131DB"/>
    <w:rsid w:val="00413291"/>
    <w:rsid w:val="00413344"/>
    <w:rsid w:val="00413597"/>
    <w:rsid w:val="004138FE"/>
    <w:rsid w:val="00413B4A"/>
    <w:rsid w:val="00413D31"/>
    <w:rsid w:val="004142D2"/>
    <w:rsid w:val="0041512E"/>
    <w:rsid w:val="00417979"/>
    <w:rsid w:val="0042078E"/>
    <w:rsid w:val="004212F5"/>
    <w:rsid w:val="00421B35"/>
    <w:rsid w:val="004224EB"/>
    <w:rsid w:val="00422542"/>
    <w:rsid w:val="004232F1"/>
    <w:rsid w:val="00423796"/>
    <w:rsid w:val="00423F0D"/>
    <w:rsid w:val="004247EB"/>
    <w:rsid w:val="00425350"/>
    <w:rsid w:val="00425AF7"/>
    <w:rsid w:val="0042666B"/>
    <w:rsid w:val="0042688A"/>
    <w:rsid w:val="004303A0"/>
    <w:rsid w:val="00431448"/>
    <w:rsid w:val="00431517"/>
    <w:rsid w:val="00431E0B"/>
    <w:rsid w:val="00432559"/>
    <w:rsid w:val="0043286F"/>
    <w:rsid w:val="00433420"/>
    <w:rsid w:val="00433791"/>
    <w:rsid w:val="00434DA6"/>
    <w:rsid w:val="00435092"/>
    <w:rsid w:val="004351B7"/>
    <w:rsid w:val="0043593F"/>
    <w:rsid w:val="00435AC5"/>
    <w:rsid w:val="0043675C"/>
    <w:rsid w:val="00436E7C"/>
    <w:rsid w:val="00437E88"/>
    <w:rsid w:val="004404AF"/>
    <w:rsid w:val="00440D91"/>
    <w:rsid w:val="0044138B"/>
    <w:rsid w:val="00441DFE"/>
    <w:rsid w:val="004451F1"/>
    <w:rsid w:val="004458E9"/>
    <w:rsid w:val="00446691"/>
    <w:rsid w:val="00446A25"/>
    <w:rsid w:val="0045023F"/>
    <w:rsid w:val="00450C9F"/>
    <w:rsid w:val="0045120B"/>
    <w:rsid w:val="00451AB3"/>
    <w:rsid w:val="0045445F"/>
    <w:rsid w:val="004553B4"/>
    <w:rsid w:val="004555B5"/>
    <w:rsid w:val="004556E1"/>
    <w:rsid w:val="00456028"/>
    <w:rsid w:val="00456202"/>
    <w:rsid w:val="004566C8"/>
    <w:rsid w:val="00460117"/>
    <w:rsid w:val="004611F4"/>
    <w:rsid w:val="00463C54"/>
    <w:rsid w:val="00464101"/>
    <w:rsid w:val="0046440B"/>
    <w:rsid w:val="00465FFA"/>
    <w:rsid w:val="00466B28"/>
    <w:rsid w:val="004679E6"/>
    <w:rsid w:val="00467F58"/>
    <w:rsid w:val="0047029B"/>
    <w:rsid w:val="00470751"/>
    <w:rsid w:val="00470C56"/>
    <w:rsid w:val="004735F8"/>
    <w:rsid w:val="00474A57"/>
    <w:rsid w:val="00476245"/>
    <w:rsid w:val="0047690F"/>
    <w:rsid w:val="00476A29"/>
    <w:rsid w:val="00482AC0"/>
    <w:rsid w:val="00482F8C"/>
    <w:rsid w:val="00484462"/>
    <w:rsid w:val="004844D4"/>
    <w:rsid w:val="00484F7F"/>
    <w:rsid w:val="00486E84"/>
    <w:rsid w:val="0049088D"/>
    <w:rsid w:val="00490A03"/>
    <w:rsid w:val="00491199"/>
    <w:rsid w:val="00491AEF"/>
    <w:rsid w:val="004924CA"/>
    <w:rsid w:val="00492DD0"/>
    <w:rsid w:val="0049322A"/>
    <w:rsid w:val="00493272"/>
    <w:rsid w:val="004935C7"/>
    <w:rsid w:val="00493812"/>
    <w:rsid w:val="00493846"/>
    <w:rsid w:val="00493918"/>
    <w:rsid w:val="004953A0"/>
    <w:rsid w:val="00495862"/>
    <w:rsid w:val="00496824"/>
    <w:rsid w:val="004A17BB"/>
    <w:rsid w:val="004A2DFA"/>
    <w:rsid w:val="004A412E"/>
    <w:rsid w:val="004A5523"/>
    <w:rsid w:val="004A79BA"/>
    <w:rsid w:val="004B1D28"/>
    <w:rsid w:val="004B22E1"/>
    <w:rsid w:val="004B3100"/>
    <w:rsid w:val="004B4420"/>
    <w:rsid w:val="004B473C"/>
    <w:rsid w:val="004B4D27"/>
    <w:rsid w:val="004B5EFE"/>
    <w:rsid w:val="004B6279"/>
    <w:rsid w:val="004B62D0"/>
    <w:rsid w:val="004B667F"/>
    <w:rsid w:val="004B6842"/>
    <w:rsid w:val="004B7EDF"/>
    <w:rsid w:val="004C1662"/>
    <w:rsid w:val="004C2A7B"/>
    <w:rsid w:val="004C35D2"/>
    <w:rsid w:val="004C5FA2"/>
    <w:rsid w:val="004C66BE"/>
    <w:rsid w:val="004C66E2"/>
    <w:rsid w:val="004C6B59"/>
    <w:rsid w:val="004C731E"/>
    <w:rsid w:val="004D0491"/>
    <w:rsid w:val="004D089B"/>
    <w:rsid w:val="004D18D2"/>
    <w:rsid w:val="004D2790"/>
    <w:rsid w:val="004D3A9C"/>
    <w:rsid w:val="004D3F3C"/>
    <w:rsid w:val="004D4DAD"/>
    <w:rsid w:val="004D50D6"/>
    <w:rsid w:val="004D59BF"/>
    <w:rsid w:val="004D5FF2"/>
    <w:rsid w:val="004D6273"/>
    <w:rsid w:val="004D6EAD"/>
    <w:rsid w:val="004D73D7"/>
    <w:rsid w:val="004E1FEC"/>
    <w:rsid w:val="004E29DA"/>
    <w:rsid w:val="004E2C27"/>
    <w:rsid w:val="004E2FA7"/>
    <w:rsid w:val="004E5446"/>
    <w:rsid w:val="004E5D4E"/>
    <w:rsid w:val="004F04DD"/>
    <w:rsid w:val="004F12D2"/>
    <w:rsid w:val="004F2E52"/>
    <w:rsid w:val="004F4131"/>
    <w:rsid w:val="004F4E06"/>
    <w:rsid w:val="004F52B8"/>
    <w:rsid w:val="004F5649"/>
    <w:rsid w:val="004F6EFA"/>
    <w:rsid w:val="004F73A7"/>
    <w:rsid w:val="004F77EB"/>
    <w:rsid w:val="005003F5"/>
    <w:rsid w:val="005007A8"/>
    <w:rsid w:val="00503DB4"/>
    <w:rsid w:val="00503F9F"/>
    <w:rsid w:val="00504043"/>
    <w:rsid w:val="005045E4"/>
    <w:rsid w:val="00504684"/>
    <w:rsid w:val="00504A7B"/>
    <w:rsid w:val="005053C1"/>
    <w:rsid w:val="00507200"/>
    <w:rsid w:val="005074C9"/>
    <w:rsid w:val="0050759C"/>
    <w:rsid w:val="005105DE"/>
    <w:rsid w:val="005116DD"/>
    <w:rsid w:val="00512977"/>
    <w:rsid w:val="005141DC"/>
    <w:rsid w:val="00514D20"/>
    <w:rsid w:val="005156C7"/>
    <w:rsid w:val="005158F6"/>
    <w:rsid w:val="00516F7B"/>
    <w:rsid w:val="005205AE"/>
    <w:rsid w:val="00521552"/>
    <w:rsid w:val="00521807"/>
    <w:rsid w:val="00521F7F"/>
    <w:rsid w:val="00522131"/>
    <w:rsid w:val="0052303C"/>
    <w:rsid w:val="005247E3"/>
    <w:rsid w:val="00524A80"/>
    <w:rsid w:val="00526321"/>
    <w:rsid w:val="00526B57"/>
    <w:rsid w:val="00527687"/>
    <w:rsid w:val="00527B8E"/>
    <w:rsid w:val="005314E9"/>
    <w:rsid w:val="0053162A"/>
    <w:rsid w:val="005317AB"/>
    <w:rsid w:val="00531D09"/>
    <w:rsid w:val="00531EA9"/>
    <w:rsid w:val="00532A90"/>
    <w:rsid w:val="00532F7F"/>
    <w:rsid w:val="00533CCA"/>
    <w:rsid w:val="005362F1"/>
    <w:rsid w:val="005363FF"/>
    <w:rsid w:val="00536885"/>
    <w:rsid w:val="00536D8C"/>
    <w:rsid w:val="00537E69"/>
    <w:rsid w:val="0054049A"/>
    <w:rsid w:val="0054158F"/>
    <w:rsid w:val="00543254"/>
    <w:rsid w:val="00543DDD"/>
    <w:rsid w:val="00545813"/>
    <w:rsid w:val="0054605B"/>
    <w:rsid w:val="005464A4"/>
    <w:rsid w:val="005471D4"/>
    <w:rsid w:val="005474D8"/>
    <w:rsid w:val="00547D4B"/>
    <w:rsid w:val="0055177B"/>
    <w:rsid w:val="00551A6C"/>
    <w:rsid w:val="005525EE"/>
    <w:rsid w:val="00553965"/>
    <w:rsid w:val="0055445B"/>
    <w:rsid w:val="005557D1"/>
    <w:rsid w:val="00557385"/>
    <w:rsid w:val="005600FC"/>
    <w:rsid w:val="00560853"/>
    <w:rsid w:val="005618EA"/>
    <w:rsid w:val="0056230F"/>
    <w:rsid w:val="0056339B"/>
    <w:rsid w:val="005637F4"/>
    <w:rsid w:val="00564983"/>
    <w:rsid w:val="00564E25"/>
    <w:rsid w:val="00564F1C"/>
    <w:rsid w:val="00565C93"/>
    <w:rsid w:val="00567C2E"/>
    <w:rsid w:val="00567CEB"/>
    <w:rsid w:val="00567FE6"/>
    <w:rsid w:val="00570054"/>
    <w:rsid w:val="00571192"/>
    <w:rsid w:val="00572349"/>
    <w:rsid w:val="00572F23"/>
    <w:rsid w:val="00573559"/>
    <w:rsid w:val="00573DAD"/>
    <w:rsid w:val="005752F8"/>
    <w:rsid w:val="0057740D"/>
    <w:rsid w:val="00582147"/>
    <w:rsid w:val="0058286E"/>
    <w:rsid w:val="00582C70"/>
    <w:rsid w:val="005834DD"/>
    <w:rsid w:val="00587946"/>
    <w:rsid w:val="00587A36"/>
    <w:rsid w:val="00587AA6"/>
    <w:rsid w:val="00590F5B"/>
    <w:rsid w:val="00591478"/>
    <w:rsid w:val="00591722"/>
    <w:rsid w:val="00592702"/>
    <w:rsid w:val="005927A0"/>
    <w:rsid w:val="005933FF"/>
    <w:rsid w:val="00593FFD"/>
    <w:rsid w:val="00594695"/>
    <w:rsid w:val="00594BAF"/>
    <w:rsid w:val="0059588B"/>
    <w:rsid w:val="0059766D"/>
    <w:rsid w:val="00597B74"/>
    <w:rsid w:val="00597F0E"/>
    <w:rsid w:val="005A08D7"/>
    <w:rsid w:val="005A1EB6"/>
    <w:rsid w:val="005A200B"/>
    <w:rsid w:val="005A2543"/>
    <w:rsid w:val="005A2C76"/>
    <w:rsid w:val="005A3332"/>
    <w:rsid w:val="005A3B44"/>
    <w:rsid w:val="005A3B7B"/>
    <w:rsid w:val="005A5366"/>
    <w:rsid w:val="005A64D7"/>
    <w:rsid w:val="005B17A5"/>
    <w:rsid w:val="005B25F1"/>
    <w:rsid w:val="005B27A0"/>
    <w:rsid w:val="005B35D2"/>
    <w:rsid w:val="005B5ED5"/>
    <w:rsid w:val="005B70D1"/>
    <w:rsid w:val="005C0726"/>
    <w:rsid w:val="005C0ADC"/>
    <w:rsid w:val="005C0CD1"/>
    <w:rsid w:val="005C214B"/>
    <w:rsid w:val="005C2298"/>
    <w:rsid w:val="005C2A97"/>
    <w:rsid w:val="005C2AC7"/>
    <w:rsid w:val="005C357B"/>
    <w:rsid w:val="005C48F1"/>
    <w:rsid w:val="005C6429"/>
    <w:rsid w:val="005C6C0E"/>
    <w:rsid w:val="005D0C4E"/>
    <w:rsid w:val="005D37D7"/>
    <w:rsid w:val="005D55D2"/>
    <w:rsid w:val="005D759F"/>
    <w:rsid w:val="005E2640"/>
    <w:rsid w:val="005E3122"/>
    <w:rsid w:val="005E3202"/>
    <w:rsid w:val="005E3AF3"/>
    <w:rsid w:val="005E3B34"/>
    <w:rsid w:val="005E5AA5"/>
    <w:rsid w:val="005E7314"/>
    <w:rsid w:val="005E7346"/>
    <w:rsid w:val="005E76BB"/>
    <w:rsid w:val="005F0364"/>
    <w:rsid w:val="005F2D67"/>
    <w:rsid w:val="005F3547"/>
    <w:rsid w:val="005F393B"/>
    <w:rsid w:val="005F45C4"/>
    <w:rsid w:val="005F61ED"/>
    <w:rsid w:val="005F6BFB"/>
    <w:rsid w:val="006000D3"/>
    <w:rsid w:val="006009AC"/>
    <w:rsid w:val="0060139B"/>
    <w:rsid w:val="00602FE9"/>
    <w:rsid w:val="00603E32"/>
    <w:rsid w:val="006045EB"/>
    <w:rsid w:val="00605F7E"/>
    <w:rsid w:val="0061044B"/>
    <w:rsid w:val="006124F2"/>
    <w:rsid w:val="00613E26"/>
    <w:rsid w:val="00614947"/>
    <w:rsid w:val="00616F3A"/>
    <w:rsid w:val="006177F7"/>
    <w:rsid w:val="00617CA3"/>
    <w:rsid w:val="0062013B"/>
    <w:rsid w:val="00620C78"/>
    <w:rsid w:val="006211D4"/>
    <w:rsid w:val="00621962"/>
    <w:rsid w:val="006220FA"/>
    <w:rsid w:val="00622B09"/>
    <w:rsid w:val="00623F01"/>
    <w:rsid w:val="00625700"/>
    <w:rsid w:val="006260EA"/>
    <w:rsid w:val="00626E58"/>
    <w:rsid w:val="006278C6"/>
    <w:rsid w:val="006303CE"/>
    <w:rsid w:val="0063191C"/>
    <w:rsid w:val="006324DE"/>
    <w:rsid w:val="00632F3D"/>
    <w:rsid w:val="00633CD7"/>
    <w:rsid w:val="00633D29"/>
    <w:rsid w:val="0063408D"/>
    <w:rsid w:val="00635F23"/>
    <w:rsid w:val="0063619E"/>
    <w:rsid w:val="0063687C"/>
    <w:rsid w:val="00636E7E"/>
    <w:rsid w:val="006379B1"/>
    <w:rsid w:val="00640B65"/>
    <w:rsid w:val="00641407"/>
    <w:rsid w:val="00642CB1"/>
    <w:rsid w:val="00642CFD"/>
    <w:rsid w:val="006440A1"/>
    <w:rsid w:val="006449E5"/>
    <w:rsid w:val="0064573F"/>
    <w:rsid w:val="00646C85"/>
    <w:rsid w:val="00647F03"/>
    <w:rsid w:val="006502BA"/>
    <w:rsid w:val="00650439"/>
    <w:rsid w:val="00651D76"/>
    <w:rsid w:val="00651E08"/>
    <w:rsid w:val="00652473"/>
    <w:rsid w:val="00652C04"/>
    <w:rsid w:val="00653C63"/>
    <w:rsid w:val="0065410B"/>
    <w:rsid w:val="006553FC"/>
    <w:rsid w:val="00655C67"/>
    <w:rsid w:val="00655C8C"/>
    <w:rsid w:val="006602FB"/>
    <w:rsid w:val="00663052"/>
    <w:rsid w:val="006637D6"/>
    <w:rsid w:val="0066430E"/>
    <w:rsid w:val="00665FC5"/>
    <w:rsid w:val="00666062"/>
    <w:rsid w:val="00666447"/>
    <w:rsid w:val="006673A7"/>
    <w:rsid w:val="0066759F"/>
    <w:rsid w:val="0067040B"/>
    <w:rsid w:val="0067042A"/>
    <w:rsid w:val="006728D4"/>
    <w:rsid w:val="00673359"/>
    <w:rsid w:val="00675051"/>
    <w:rsid w:val="006751B2"/>
    <w:rsid w:val="006757E3"/>
    <w:rsid w:val="00676940"/>
    <w:rsid w:val="00676B34"/>
    <w:rsid w:val="00677878"/>
    <w:rsid w:val="0068051B"/>
    <w:rsid w:val="0068100F"/>
    <w:rsid w:val="006826EA"/>
    <w:rsid w:val="00682F6C"/>
    <w:rsid w:val="00684BE4"/>
    <w:rsid w:val="00684E87"/>
    <w:rsid w:val="006857E6"/>
    <w:rsid w:val="00686B9E"/>
    <w:rsid w:val="006874AC"/>
    <w:rsid w:val="00690153"/>
    <w:rsid w:val="006907DD"/>
    <w:rsid w:val="006911E7"/>
    <w:rsid w:val="00693A30"/>
    <w:rsid w:val="0069570B"/>
    <w:rsid w:val="00695BF7"/>
    <w:rsid w:val="00695E5B"/>
    <w:rsid w:val="006969EF"/>
    <w:rsid w:val="00696F7A"/>
    <w:rsid w:val="006A1F27"/>
    <w:rsid w:val="006A2A25"/>
    <w:rsid w:val="006A3593"/>
    <w:rsid w:val="006A4077"/>
    <w:rsid w:val="006A423C"/>
    <w:rsid w:val="006A493E"/>
    <w:rsid w:val="006A5058"/>
    <w:rsid w:val="006A6323"/>
    <w:rsid w:val="006A715E"/>
    <w:rsid w:val="006A741B"/>
    <w:rsid w:val="006B0947"/>
    <w:rsid w:val="006B3FFE"/>
    <w:rsid w:val="006B4890"/>
    <w:rsid w:val="006B527D"/>
    <w:rsid w:val="006B632C"/>
    <w:rsid w:val="006B69D0"/>
    <w:rsid w:val="006B7964"/>
    <w:rsid w:val="006C00DC"/>
    <w:rsid w:val="006C079B"/>
    <w:rsid w:val="006C10B7"/>
    <w:rsid w:val="006C2784"/>
    <w:rsid w:val="006C3C0F"/>
    <w:rsid w:val="006C40B1"/>
    <w:rsid w:val="006C4796"/>
    <w:rsid w:val="006C51EE"/>
    <w:rsid w:val="006C7334"/>
    <w:rsid w:val="006D09A7"/>
    <w:rsid w:val="006D0CEC"/>
    <w:rsid w:val="006D3936"/>
    <w:rsid w:val="006D4002"/>
    <w:rsid w:val="006D56FC"/>
    <w:rsid w:val="006D61C3"/>
    <w:rsid w:val="006D6606"/>
    <w:rsid w:val="006D678C"/>
    <w:rsid w:val="006D729C"/>
    <w:rsid w:val="006D72FA"/>
    <w:rsid w:val="006D7329"/>
    <w:rsid w:val="006D7838"/>
    <w:rsid w:val="006D78AD"/>
    <w:rsid w:val="006E2EF4"/>
    <w:rsid w:val="006E353B"/>
    <w:rsid w:val="006E3A6A"/>
    <w:rsid w:val="006E48CF"/>
    <w:rsid w:val="006E5C55"/>
    <w:rsid w:val="006E7E15"/>
    <w:rsid w:val="006F00E1"/>
    <w:rsid w:val="006F203B"/>
    <w:rsid w:val="006F300A"/>
    <w:rsid w:val="006F30B3"/>
    <w:rsid w:val="006F31EC"/>
    <w:rsid w:val="006F429A"/>
    <w:rsid w:val="006F450F"/>
    <w:rsid w:val="006F4D64"/>
    <w:rsid w:val="006F6391"/>
    <w:rsid w:val="006F66C6"/>
    <w:rsid w:val="006F6EB5"/>
    <w:rsid w:val="006F71D1"/>
    <w:rsid w:val="006F768F"/>
    <w:rsid w:val="006F771E"/>
    <w:rsid w:val="00700E0C"/>
    <w:rsid w:val="007019F8"/>
    <w:rsid w:val="007026A4"/>
    <w:rsid w:val="0070278E"/>
    <w:rsid w:val="00702EA7"/>
    <w:rsid w:val="007101F1"/>
    <w:rsid w:val="0071102C"/>
    <w:rsid w:val="00711D3D"/>
    <w:rsid w:val="007122CC"/>
    <w:rsid w:val="007125AA"/>
    <w:rsid w:val="0071390F"/>
    <w:rsid w:val="00713BB7"/>
    <w:rsid w:val="007148DA"/>
    <w:rsid w:val="00714C4F"/>
    <w:rsid w:val="00715D0C"/>
    <w:rsid w:val="00716F82"/>
    <w:rsid w:val="007175EA"/>
    <w:rsid w:val="007177D5"/>
    <w:rsid w:val="00717C28"/>
    <w:rsid w:val="007212F1"/>
    <w:rsid w:val="00721C20"/>
    <w:rsid w:val="00722D19"/>
    <w:rsid w:val="00723BC6"/>
    <w:rsid w:val="0072468C"/>
    <w:rsid w:val="007248ED"/>
    <w:rsid w:val="00725B34"/>
    <w:rsid w:val="007267E1"/>
    <w:rsid w:val="007268C1"/>
    <w:rsid w:val="0072774B"/>
    <w:rsid w:val="0073258D"/>
    <w:rsid w:val="00732798"/>
    <w:rsid w:val="00732F69"/>
    <w:rsid w:val="00733303"/>
    <w:rsid w:val="00733C4A"/>
    <w:rsid w:val="00733D78"/>
    <w:rsid w:val="00734076"/>
    <w:rsid w:val="00734DE2"/>
    <w:rsid w:val="007351C4"/>
    <w:rsid w:val="007352FB"/>
    <w:rsid w:val="00735AF5"/>
    <w:rsid w:val="00735DD6"/>
    <w:rsid w:val="007362B1"/>
    <w:rsid w:val="0073729C"/>
    <w:rsid w:val="007374D3"/>
    <w:rsid w:val="00737CBA"/>
    <w:rsid w:val="00740C3A"/>
    <w:rsid w:val="00743896"/>
    <w:rsid w:val="00744D72"/>
    <w:rsid w:val="007458A8"/>
    <w:rsid w:val="0074627C"/>
    <w:rsid w:val="00747026"/>
    <w:rsid w:val="00747BEB"/>
    <w:rsid w:val="00747C75"/>
    <w:rsid w:val="00750CA0"/>
    <w:rsid w:val="00751277"/>
    <w:rsid w:val="00754656"/>
    <w:rsid w:val="0076072C"/>
    <w:rsid w:val="00761710"/>
    <w:rsid w:val="0076220B"/>
    <w:rsid w:val="00762C67"/>
    <w:rsid w:val="00762E5C"/>
    <w:rsid w:val="00763985"/>
    <w:rsid w:val="00763DB6"/>
    <w:rsid w:val="00764F0C"/>
    <w:rsid w:val="0076656A"/>
    <w:rsid w:val="00766ADA"/>
    <w:rsid w:val="0077096C"/>
    <w:rsid w:val="00770A8A"/>
    <w:rsid w:val="007712DE"/>
    <w:rsid w:val="00771F0F"/>
    <w:rsid w:val="0077295A"/>
    <w:rsid w:val="00772ED6"/>
    <w:rsid w:val="007732FD"/>
    <w:rsid w:val="007734A8"/>
    <w:rsid w:val="00774AF6"/>
    <w:rsid w:val="00774E56"/>
    <w:rsid w:val="00775712"/>
    <w:rsid w:val="00777496"/>
    <w:rsid w:val="00777CD7"/>
    <w:rsid w:val="00780596"/>
    <w:rsid w:val="00782364"/>
    <w:rsid w:val="00782B30"/>
    <w:rsid w:val="00783CDC"/>
    <w:rsid w:val="00783ED3"/>
    <w:rsid w:val="007845AA"/>
    <w:rsid w:val="0078493D"/>
    <w:rsid w:val="00785B7D"/>
    <w:rsid w:val="0078621F"/>
    <w:rsid w:val="007869BE"/>
    <w:rsid w:val="0078729E"/>
    <w:rsid w:val="0078794D"/>
    <w:rsid w:val="00787A2A"/>
    <w:rsid w:val="00787FEC"/>
    <w:rsid w:val="00790958"/>
    <w:rsid w:val="007912FC"/>
    <w:rsid w:val="00793760"/>
    <w:rsid w:val="007937CC"/>
    <w:rsid w:val="007939E0"/>
    <w:rsid w:val="00793F13"/>
    <w:rsid w:val="00794382"/>
    <w:rsid w:val="00794A38"/>
    <w:rsid w:val="00795F91"/>
    <w:rsid w:val="0079699F"/>
    <w:rsid w:val="007976FF"/>
    <w:rsid w:val="00797805"/>
    <w:rsid w:val="007A01B7"/>
    <w:rsid w:val="007A0501"/>
    <w:rsid w:val="007A1158"/>
    <w:rsid w:val="007A1389"/>
    <w:rsid w:val="007A13F6"/>
    <w:rsid w:val="007A300D"/>
    <w:rsid w:val="007A3A57"/>
    <w:rsid w:val="007A4502"/>
    <w:rsid w:val="007A5438"/>
    <w:rsid w:val="007A54A6"/>
    <w:rsid w:val="007A5CAF"/>
    <w:rsid w:val="007A69F8"/>
    <w:rsid w:val="007A73DC"/>
    <w:rsid w:val="007B02F2"/>
    <w:rsid w:val="007B05FE"/>
    <w:rsid w:val="007B260F"/>
    <w:rsid w:val="007B2BAD"/>
    <w:rsid w:val="007B3638"/>
    <w:rsid w:val="007B38CC"/>
    <w:rsid w:val="007B4271"/>
    <w:rsid w:val="007B4838"/>
    <w:rsid w:val="007B5638"/>
    <w:rsid w:val="007B5D64"/>
    <w:rsid w:val="007B62EF"/>
    <w:rsid w:val="007B6B66"/>
    <w:rsid w:val="007B7138"/>
    <w:rsid w:val="007C043F"/>
    <w:rsid w:val="007C227F"/>
    <w:rsid w:val="007C27FF"/>
    <w:rsid w:val="007C32E3"/>
    <w:rsid w:val="007C445D"/>
    <w:rsid w:val="007C66CE"/>
    <w:rsid w:val="007C69AA"/>
    <w:rsid w:val="007C7027"/>
    <w:rsid w:val="007C7DF5"/>
    <w:rsid w:val="007D07E6"/>
    <w:rsid w:val="007D0B33"/>
    <w:rsid w:val="007D1638"/>
    <w:rsid w:val="007D27FC"/>
    <w:rsid w:val="007D2859"/>
    <w:rsid w:val="007D34A6"/>
    <w:rsid w:val="007D3A42"/>
    <w:rsid w:val="007D3FE9"/>
    <w:rsid w:val="007D4205"/>
    <w:rsid w:val="007D4C04"/>
    <w:rsid w:val="007D5F98"/>
    <w:rsid w:val="007D6AE3"/>
    <w:rsid w:val="007D731B"/>
    <w:rsid w:val="007D7574"/>
    <w:rsid w:val="007E0CBA"/>
    <w:rsid w:val="007E1E7F"/>
    <w:rsid w:val="007E2318"/>
    <w:rsid w:val="007E2656"/>
    <w:rsid w:val="007E2DA9"/>
    <w:rsid w:val="007E361F"/>
    <w:rsid w:val="007E3AC8"/>
    <w:rsid w:val="007E47C1"/>
    <w:rsid w:val="007E66E0"/>
    <w:rsid w:val="007F35F4"/>
    <w:rsid w:val="007F4FCD"/>
    <w:rsid w:val="007F544D"/>
    <w:rsid w:val="00800968"/>
    <w:rsid w:val="0080120F"/>
    <w:rsid w:val="00801FD5"/>
    <w:rsid w:val="00802B9B"/>
    <w:rsid w:val="0080383D"/>
    <w:rsid w:val="00803C1E"/>
    <w:rsid w:val="0080400E"/>
    <w:rsid w:val="0080462B"/>
    <w:rsid w:val="008064D2"/>
    <w:rsid w:val="00806C48"/>
    <w:rsid w:val="00806F6E"/>
    <w:rsid w:val="008077B9"/>
    <w:rsid w:val="00807A62"/>
    <w:rsid w:val="00810553"/>
    <w:rsid w:val="00811F35"/>
    <w:rsid w:val="008142C4"/>
    <w:rsid w:val="0081437A"/>
    <w:rsid w:val="008146A7"/>
    <w:rsid w:val="00815451"/>
    <w:rsid w:val="00815BCB"/>
    <w:rsid w:val="008160D2"/>
    <w:rsid w:val="00816724"/>
    <w:rsid w:val="00816A6F"/>
    <w:rsid w:val="00816D87"/>
    <w:rsid w:val="00817F25"/>
    <w:rsid w:val="008203F3"/>
    <w:rsid w:val="00820E34"/>
    <w:rsid w:val="00821AE4"/>
    <w:rsid w:val="00822C89"/>
    <w:rsid w:val="00822E41"/>
    <w:rsid w:val="0082394A"/>
    <w:rsid w:val="00823F13"/>
    <w:rsid w:val="008251F7"/>
    <w:rsid w:val="008261AA"/>
    <w:rsid w:val="00826974"/>
    <w:rsid w:val="00826C78"/>
    <w:rsid w:val="00827200"/>
    <w:rsid w:val="008307A3"/>
    <w:rsid w:val="008327E0"/>
    <w:rsid w:val="008330D4"/>
    <w:rsid w:val="00834002"/>
    <w:rsid w:val="0083636F"/>
    <w:rsid w:val="00836D3D"/>
    <w:rsid w:val="00836F88"/>
    <w:rsid w:val="0083765B"/>
    <w:rsid w:val="008379FD"/>
    <w:rsid w:val="00840A8E"/>
    <w:rsid w:val="00841A38"/>
    <w:rsid w:val="0084492E"/>
    <w:rsid w:val="00845159"/>
    <w:rsid w:val="00845923"/>
    <w:rsid w:val="00845D7F"/>
    <w:rsid w:val="008474CB"/>
    <w:rsid w:val="00847737"/>
    <w:rsid w:val="00850B04"/>
    <w:rsid w:val="00851402"/>
    <w:rsid w:val="008530D6"/>
    <w:rsid w:val="0085328A"/>
    <w:rsid w:val="0085334D"/>
    <w:rsid w:val="008539AF"/>
    <w:rsid w:val="00854A47"/>
    <w:rsid w:val="00855026"/>
    <w:rsid w:val="008558FF"/>
    <w:rsid w:val="0085657C"/>
    <w:rsid w:val="00856749"/>
    <w:rsid w:val="0085690C"/>
    <w:rsid w:val="00857E9B"/>
    <w:rsid w:val="00860CCD"/>
    <w:rsid w:val="0086169E"/>
    <w:rsid w:val="00861CD0"/>
    <w:rsid w:val="00864BFD"/>
    <w:rsid w:val="00865F74"/>
    <w:rsid w:val="0086604D"/>
    <w:rsid w:val="0086685C"/>
    <w:rsid w:val="00871BD5"/>
    <w:rsid w:val="00871F9F"/>
    <w:rsid w:val="0087224B"/>
    <w:rsid w:val="0087267F"/>
    <w:rsid w:val="00873B9E"/>
    <w:rsid w:val="00873C7B"/>
    <w:rsid w:val="0087470D"/>
    <w:rsid w:val="00876260"/>
    <w:rsid w:val="00877711"/>
    <w:rsid w:val="008777C3"/>
    <w:rsid w:val="00877A36"/>
    <w:rsid w:val="00877AD2"/>
    <w:rsid w:val="008818F5"/>
    <w:rsid w:val="00882251"/>
    <w:rsid w:val="008824DE"/>
    <w:rsid w:val="00882C1E"/>
    <w:rsid w:val="008835BB"/>
    <w:rsid w:val="008843DF"/>
    <w:rsid w:val="0088461B"/>
    <w:rsid w:val="008846A6"/>
    <w:rsid w:val="00884954"/>
    <w:rsid w:val="008850FE"/>
    <w:rsid w:val="0088787D"/>
    <w:rsid w:val="0089164F"/>
    <w:rsid w:val="008920BE"/>
    <w:rsid w:val="00894399"/>
    <w:rsid w:val="0089616B"/>
    <w:rsid w:val="008967C2"/>
    <w:rsid w:val="008971D7"/>
    <w:rsid w:val="00897CAD"/>
    <w:rsid w:val="008A0626"/>
    <w:rsid w:val="008A1BC8"/>
    <w:rsid w:val="008A2CBD"/>
    <w:rsid w:val="008A33E1"/>
    <w:rsid w:val="008A402C"/>
    <w:rsid w:val="008A56FD"/>
    <w:rsid w:val="008A6EAB"/>
    <w:rsid w:val="008B1071"/>
    <w:rsid w:val="008B17E0"/>
    <w:rsid w:val="008B1B66"/>
    <w:rsid w:val="008B3226"/>
    <w:rsid w:val="008B3AC1"/>
    <w:rsid w:val="008B430C"/>
    <w:rsid w:val="008B72F9"/>
    <w:rsid w:val="008B7785"/>
    <w:rsid w:val="008B7D16"/>
    <w:rsid w:val="008C0477"/>
    <w:rsid w:val="008C0983"/>
    <w:rsid w:val="008C0D55"/>
    <w:rsid w:val="008C18CC"/>
    <w:rsid w:val="008C2145"/>
    <w:rsid w:val="008C232A"/>
    <w:rsid w:val="008C289B"/>
    <w:rsid w:val="008C2AEC"/>
    <w:rsid w:val="008C39E2"/>
    <w:rsid w:val="008C453F"/>
    <w:rsid w:val="008C47CD"/>
    <w:rsid w:val="008C4923"/>
    <w:rsid w:val="008C4A18"/>
    <w:rsid w:val="008C51D4"/>
    <w:rsid w:val="008D0F3A"/>
    <w:rsid w:val="008D18A7"/>
    <w:rsid w:val="008D272D"/>
    <w:rsid w:val="008D2F6C"/>
    <w:rsid w:val="008D3401"/>
    <w:rsid w:val="008D3560"/>
    <w:rsid w:val="008D4423"/>
    <w:rsid w:val="008D4FEE"/>
    <w:rsid w:val="008D63D1"/>
    <w:rsid w:val="008D66D1"/>
    <w:rsid w:val="008E0B26"/>
    <w:rsid w:val="008E1BB5"/>
    <w:rsid w:val="008E1BD3"/>
    <w:rsid w:val="008E26D8"/>
    <w:rsid w:val="008E3370"/>
    <w:rsid w:val="008E55F9"/>
    <w:rsid w:val="008E6631"/>
    <w:rsid w:val="008E7587"/>
    <w:rsid w:val="008E7989"/>
    <w:rsid w:val="008E7D27"/>
    <w:rsid w:val="008F09D2"/>
    <w:rsid w:val="008F0E44"/>
    <w:rsid w:val="008F2781"/>
    <w:rsid w:val="008F31AB"/>
    <w:rsid w:val="008F4805"/>
    <w:rsid w:val="008F4F9A"/>
    <w:rsid w:val="008F6FCD"/>
    <w:rsid w:val="0090021B"/>
    <w:rsid w:val="00900284"/>
    <w:rsid w:val="009005FE"/>
    <w:rsid w:val="00900A4A"/>
    <w:rsid w:val="009014AF"/>
    <w:rsid w:val="00901F6E"/>
    <w:rsid w:val="00902652"/>
    <w:rsid w:val="009028AC"/>
    <w:rsid w:val="009031DC"/>
    <w:rsid w:val="009042D4"/>
    <w:rsid w:val="00904B6F"/>
    <w:rsid w:val="00906EC6"/>
    <w:rsid w:val="00910C3D"/>
    <w:rsid w:val="00912B1B"/>
    <w:rsid w:val="009144AE"/>
    <w:rsid w:val="0091532F"/>
    <w:rsid w:val="00915AC9"/>
    <w:rsid w:val="00916293"/>
    <w:rsid w:val="009167E0"/>
    <w:rsid w:val="00916E5B"/>
    <w:rsid w:val="00920351"/>
    <w:rsid w:val="00921B7F"/>
    <w:rsid w:val="00921F9C"/>
    <w:rsid w:val="00922594"/>
    <w:rsid w:val="00922754"/>
    <w:rsid w:val="00924237"/>
    <w:rsid w:val="0092748C"/>
    <w:rsid w:val="00927935"/>
    <w:rsid w:val="00931D8D"/>
    <w:rsid w:val="00931F6F"/>
    <w:rsid w:val="00932300"/>
    <w:rsid w:val="0093453F"/>
    <w:rsid w:val="009357ED"/>
    <w:rsid w:val="00935984"/>
    <w:rsid w:val="00935C93"/>
    <w:rsid w:val="00935F8A"/>
    <w:rsid w:val="009361A2"/>
    <w:rsid w:val="00936BAF"/>
    <w:rsid w:val="009378E6"/>
    <w:rsid w:val="00937B49"/>
    <w:rsid w:val="00937F72"/>
    <w:rsid w:val="0094018E"/>
    <w:rsid w:val="00941AFA"/>
    <w:rsid w:val="00942092"/>
    <w:rsid w:val="00943441"/>
    <w:rsid w:val="00944447"/>
    <w:rsid w:val="00944676"/>
    <w:rsid w:val="00946E63"/>
    <w:rsid w:val="00947793"/>
    <w:rsid w:val="00951FBE"/>
    <w:rsid w:val="00952745"/>
    <w:rsid w:val="00952A7F"/>
    <w:rsid w:val="00955279"/>
    <w:rsid w:val="009566A5"/>
    <w:rsid w:val="0095697B"/>
    <w:rsid w:val="009601DA"/>
    <w:rsid w:val="00960812"/>
    <w:rsid w:val="009619B6"/>
    <w:rsid w:val="009625AC"/>
    <w:rsid w:val="0096270F"/>
    <w:rsid w:val="00962CF3"/>
    <w:rsid w:val="00964631"/>
    <w:rsid w:val="00964A9D"/>
    <w:rsid w:val="00965DCD"/>
    <w:rsid w:val="00966296"/>
    <w:rsid w:val="00970835"/>
    <w:rsid w:val="0097188B"/>
    <w:rsid w:val="00971E69"/>
    <w:rsid w:val="00972DB3"/>
    <w:rsid w:val="00973EE2"/>
    <w:rsid w:val="00974213"/>
    <w:rsid w:val="00976971"/>
    <w:rsid w:val="00976AE1"/>
    <w:rsid w:val="00976B22"/>
    <w:rsid w:val="009777AC"/>
    <w:rsid w:val="00977910"/>
    <w:rsid w:val="00977F98"/>
    <w:rsid w:val="009808A6"/>
    <w:rsid w:val="00982170"/>
    <w:rsid w:val="00982B15"/>
    <w:rsid w:val="00983947"/>
    <w:rsid w:val="009844B5"/>
    <w:rsid w:val="009844CC"/>
    <w:rsid w:val="00984D8F"/>
    <w:rsid w:val="009851B6"/>
    <w:rsid w:val="0098521E"/>
    <w:rsid w:val="00986290"/>
    <w:rsid w:val="009871AE"/>
    <w:rsid w:val="00987476"/>
    <w:rsid w:val="0099224A"/>
    <w:rsid w:val="00992283"/>
    <w:rsid w:val="0099303F"/>
    <w:rsid w:val="0099338D"/>
    <w:rsid w:val="0099365A"/>
    <w:rsid w:val="00993D4F"/>
    <w:rsid w:val="009947BC"/>
    <w:rsid w:val="00994CBA"/>
    <w:rsid w:val="00995EC9"/>
    <w:rsid w:val="00996009"/>
    <w:rsid w:val="00996643"/>
    <w:rsid w:val="00996A79"/>
    <w:rsid w:val="00996BCA"/>
    <w:rsid w:val="009A01A7"/>
    <w:rsid w:val="009A0A76"/>
    <w:rsid w:val="009A0C09"/>
    <w:rsid w:val="009A2B39"/>
    <w:rsid w:val="009A31F8"/>
    <w:rsid w:val="009A36B2"/>
    <w:rsid w:val="009A3B0B"/>
    <w:rsid w:val="009A4F84"/>
    <w:rsid w:val="009A6CC1"/>
    <w:rsid w:val="009A7987"/>
    <w:rsid w:val="009B0AD0"/>
    <w:rsid w:val="009B2BEE"/>
    <w:rsid w:val="009B315C"/>
    <w:rsid w:val="009B3D00"/>
    <w:rsid w:val="009B444B"/>
    <w:rsid w:val="009B5C5C"/>
    <w:rsid w:val="009B6136"/>
    <w:rsid w:val="009B62A4"/>
    <w:rsid w:val="009B6C79"/>
    <w:rsid w:val="009B7A6B"/>
    <w:rsid w:val="009C0147"/>
    <w:rsid w:val="009C01F3"/>
    <w:rsid w:val="009C02BD"/>
    <w:rsid w:val="009C1761"/>
    <w:rsid w:val="009C3F12"/>
    <w:rsid w:val="009C433D"/>
    <w:rsid w:val="009C4739"/>
    <w:rsid w:val="009C4854"/>
    <w:rsid w:val="009C5347"/>
    <w:rsid w:val="009C5F3A"/>
    <w:rsid w:val="009C6CC5"/>
    <w:rsid w:val="009C6EE8"/>
    <w:rsid w:val="009C70AF"/>
    <w:rsid w:val="009C739E"/>
    <w:rsid w:val="009C7479"/>
    <w:rsid w:val="009D0390"/>
    <w:rsid w:val="009D0702"/>
    <w:rsid w:val="009D159D"/>
    <w:rsid w:val="009D358A"/>
    <w:rsid w:val="009D3945"/>
    <w:rsid w:val="009D4163"/>
    <w:rsid w:val="009D43BD"/>
    <w:rsid w:val="009D5061"/>
    <w:rsid w:val="009D6904"/>
    <w:rsid w:val="009D6DF8"/>
    <w:rsid w:val="009D7304"/>
    <w:rsid w:val="009D76F0"/>
    <w:rsid w:val="009E0075"/>
    <w:rsid w:val="009E0BC4"/>
    <w:rsid w:val="009E190A"/>
    <w:rsid w:val="009E50DA"/>
    <w:rsid w:val="009E598B"/>
    <w:rsid w:val="009E5ACF"/>
    <w:rsid w:val="009E5F53"/>
    <w:rsid w:val="009E66B6"/>
    <w:rsid w:val="009E67CA"/>
    <w:rsid w:val="009E7C66"/>
    <w:rsid w:val="009F0DE5"/>
    <w:rsid w:val="009F1062"/>
    <w:rsid w:val="009F1C2C"/>
    <w:rsid w:val="009F2777"/>
    <w:rsid w:val="009F2A29"/>
    <w:rsid w:val="009F3044"/>
    <w:rsid w:val="009F35B1"/>
    <w:rsid w:val="009F3C68"/>
    <w:rsid w:val="009F3FD0"/>
    <w:rsid w:val="009F4541"/>
    <w:rsid w:val="009F5651"/>
    <w:rsid w:val="009F6DAF"/>
    <w:rsid w:val="00A00075"/>
    <w:rsid w:val="00A00631"/>
    <w:rsid w:val="00A01519"/>
    <w:rsid w:val="00A017E8"/>
    <w:rsid w:val="00A01FB2"/>
    <w:rsid w:val="00A051DD"/>
    <w:rsid w:val="00A05633"/>
    <w:rsid w:val="00A0589E"/>
    <w:rsid w:val="00A06364"/>
    <w:rsid w:val="00A10A15"/>
    <w:rsid w:val="00A11CDE"/>
    <w:rsid w:val="00A12463"/>
    <w:rsid w:val="00A14705"/>
    <w:rsid w:val="00A14969"/>
    <w:rsid w:val="00A14EE7"/>
    <w:rsid w:val="00A156A4"/>
    <w:rsid w:val="00A206A6"/>
    <w:rsid w:val="00A22B52"/>
    <w:rsid w:val="00A26748"/>
    <w:rsid w:val="00A26E8B"/>
    <w:rsid w:val="00A271ED"/>
    <w:rsid w:val="00A30B7B"/>
    <w:rsid w:val="00A31622"/>
    <w:rsid w:val="00A31B6A"/>
    <w:rsid w:val="00A3214B"/>
    <w:rsid w:val="00A3237C"/>
    <w:rsid w:val="00A32F80"/>
    <w:rsid w:val="00A32FF4"/>
    <w:rsid w:val="00A330EC"/>
    <w:rsid w:val="00A3436C"/>
    <w:rsid w:val="00A34683"/>
    <w:rsid w:val="00A354E0"/>
    <w:rsid w:val="00A362E2"/>
    <w:rsid w:val="00A362FA"/>
    <w:rsid w:val="00A36D2C"/>
    <w:rsid w:val="00A37949"/>
    <w:rsid w:val="00A37C30"/>
    <w:rsid w:val="00A41D52"/>
    <w:rsid w:val="00A42272"/>
    <w:rsid w:val="00A425D1"/>
    <w:rsid w:val="00A430B8"/>
    <w:rsid w:val="00A4382B"/>
    <w:rsid w:val="00A43F96"/>
    <w:rsid w:val="00A44CE6"/>
    <w:rsid w:val="00A45844"/>
    <w:rsid w:val="00A478E4"/>
    <w:rsid w:val="00A47E5E"/>
    <w:rsid w:val="00A47EC0"/>
    <w:rsid w:val="00A52609"/>
    <w:rsid w:val="00A53399"/>
    <w:rsid w:val="00A53B3D"/>
    <w:rsid w:val="00A53CFE"/>
    <w:rsid w:val="00A53E86"/>
    <w:rsid w:val="00A542B4"/>
    <w:rsid w:val="00A5432D"/>
    <w:rsid w:val="00A54962"/>
    <w:rsid w:val="00A55FAD"/>
    <w:rsid w:val="00A56082"/>
    <w:rsid w:val="00A56B14"/>
    <w:rsid w:val="00A61204"/>
    <w:rsid w:val="00A613A1"/>
    <w:rsid w:val="00A63459"/>
    <w:rsid w:val="00A63F9F"/>
    <w:rsid w:val="00A64375"/>
    <w:rsid w:val="00A64AE4"/>
    <w:rsid w:val="00A64EF9"/>
    <w:rsid w:val="00A6527D"/>
    <w:rsid w:val="00A657CF"/>
    <w:rsid w:val="00A66AF8"/>
    <w:rsid w:val="00A706A0"/>
    <w:rsid w:val="00A7087E"/>
    <w:rsid w:val="00A7138D"/>
    <w:rsid w:val="00A7143A"/>
    <w:rsid w:val="00A71D8F"/>
    <w:rsid w:val="00A7355F"/>
    <w:rsid w:val="00A748E1"/>
    <w:rsid w:val="00A74E70"/>
    <w:rsid w:val="00A750D2"/>
    <w:rsid w:val="00A75793"/>
    <w:rsid w:val="00A76868"/>
    <w:rsid w:val="00A77904"/>
    <w:rsid w:val="00A800EC"/>
    <w:rsid w:val="00A80926"/>
    <w:rsid w:val="00A81077"/>
    <w:rsid w:val="00A814C1"/>
    <w:rsid w:val="00A81C65"/>
    <w:rsid w:val="00A83A2A"/>
    <w:rsid w:val="00A85745"/>
    <w:rsid w:val="00A864C4"/>
    <w:rsid w:val="00A8708B"/>
    <w:rsid w:val="00A877C4"/>
    <w:rsid w:val="00A87D3A"/>
    <w:rsid w:val="00A87E94"/>
    <w:rsid w:val="00A90C2F"/>
    <w:rsid w:val="00A90F8B"/>
    <w:rsid w:val="00A910EE"/>
    <w:rsid w:val="00A931C6"/>
    <w:rsid w:val="00A93422"/>
    <w:rsid w:val="00A9382B"/>
    <w:rsid w:val="00A95934"/>
    <w:rsid w:val="00A95E8F"/>
    <w:rsid w:val="00A96258"/>
    <w:rsid w:val="00A9663C"/>
    <w:rsid w:val="00A96BE0"/>
    <w:rsid w:val="00A970BD"/>
    <w:rsid w:val="00A9726E"/>
    <w:rsid w:val="00A97552"/>
    <w:rsid w:val="00A97B8F"/>
    <w:rsid w:val="00A97E2A"/>
    <w:rsid w:val="00AA1D7A"/>
    <w:rsid w:val="00AA2D48"/>
    <w:rsid w:val="00AA3518"/>
    <w:rsid w:val="00AA4F58"/>
    <w:rsid w:val="00AA5645"/>
    <w:rsid w:val="00AA5B88"/>
    <w:rsid w:val="00AA64E9"/>
    <w:rsid w:val="00AA6F6F"/>
    <w:rsid w:val="00AA774F"/>
    <w:rsid w:val="00AA7B90"/>
    <w:rsid w:val="00AB0639"/>
    <w:rsid w:val="00AB0FD0"/>
    <w:rsid w:val="00AB2DC2"/>
    <w:rsid w:val="00AB3DF9"/>
    <w:rsid w:val="00AB4242"/>
    <w:rsid w:val="00AB4EAF"/>
    <w:rsid w:val="00AB54AB"/>
    <w:rsid w:val="00AB5D26"/>
    <w:rsid w:val="00AB662B"/>
    <w:rsid w:val="00AB66F3"/>
    <w:rsid w:val="00AC056D"/>
    <w:rsid w:val="00AC06D5"/>
    <w:rsid w:val="00AC10B5"/>
    <w:rsid w:val="00AC12D7"/>
    <w:rsid w:val="00AC4208"/>
    <w:rsid w:val="00AC4A0F"/>
    <w:rsid w:val="00AC4AEB"/>
    <w:rsid w:val="00AC4C67"/>
    <w:rsid w:val="00AC4D07"/>
    <w:rsid w:val="00AC634B"/>
    <w:rsid w:val="00AC6521"/>
    <w:rsid w:val="00AC664A"/>
    <w:rsid w:val="00AC6A10"/>
    <w:rsid w:val="00AD0BBE"/>
    <w:rsid w:val="00AD0E35"/>
    <w:rsid w:val="00AD1B64"/>
    <w:rsid w:val="00AD1BDC"/>
    <w:rsid w:val="00AD1CF1"/>
    <w:rsid w:val="00AD268F"/>
    <w:rsid w:val="00AD2FAB"/>
    <w:rsid w:val="00AD4937"/>
    <w:rsid w:val="00AD5AB1"/>
    <w:rsid w:val="00AD5C40"/>
    <w:rsid w:val="00AD63E9"/>
    <w:rsid w:val="00AE0543"/>
    <w:rsid w:val="00AE2E2E"/>
    <w:rsid w:val="00AE3FB3"/>
    <w:rsid w:val="00AE4325"/>
    <w:rsid w:val="00AE443B"/>
    <w:rsid w:val="00AE48FE"/>
    <w:rsid w:val="00AE4F02"/>
    <w:rsid w:val="00AE512B"/>
    <w:rsid w:val="00AE7063"/>
    <w:rsid w:val="00AE7A42"/>
    <w:rsid w:val="00AF0F9C"/>
    <w:rsid w:val="00AF1598"/>
    <w:rsid w:val="00AF1C13"/>
    <w:rsid w:val="00AF29E6"/>
    <w:rsid w:val="00AF38BD"/>
    <w:rsid w:val="00AF4113"/>
    <w:rsid w:val="00AF4F74"/>
    <w:rsid w:val="00AF5078"/>
    <w:rsid w:val="00AF5E80"/>
    <w:rsid w:val="00AF6661"/>
    <w:rsid w:val="00AF6973"/>
    <w:rsid w:val="00AF7C39"/>
    <w:rsid w:val="00B00A43"/>
    <w:rsid w:val="00B01495"/>
    <w:rsid w:val="00B01BA3"/>
    <w:rsid w:val="00B01CB8"/>
    <w:rsid w:val="00B0259C"/>
    <w:rsid w:val="00B02780"/>
    <w:rsid w:val="00B02ED4"/>
    <w:rsid w:val="00B03792"/>
    <w:rsid w:val="00B04442"/>
    <w:rsid w:val="00B0585B"/>
    <w:rsid w:val="00B05BAA"/>
    <w:rsid w:val="00B05E7C"/>
    <w:rsid w:val="00B05FB4"/>
    <w:rsid w:val="00B063C7"/>
    <w:rsid w:val="00B06DA2"/>
    <w:rsid w:val="00B07903"/>
    <w:rsid w:val="00B07B8C"/>
    <w:rsid w:val="00B10215"/>
    <w:rsid w:val="00B10DA8"/>
    <w:rsid w:val="00B130C2"/>
    <w:rsid w:val="00B1329F"/>
    <w:rsid w:val="00B1368C"/>
    <w:rsid w:val="00B13761"/>
    <w:rsid w:val="00B14008"/>
    <w:rsid w:val="00B14299"/>
    <w:rsid w:val="00B1443E"/>
    <w:rsid w:val="00B14DE2"/>
    <w:rsid w:val="00B16EB5"/>
    <w:rsid w:val="00B213A7"/>
    <w:rsid w:val="00B222DF"/>
    <w:rsid w:val="00B22C6B"/>
    <w:rsid w:val="00B24B75"/>
    <w:rsid w:val="00B24E9A"/>
    <w:rsid w:val="00B2547C"/>
    <w:rsid w:val="00B30407"/>
    <w:rsid w:val="00B312A9"/>
    <w:rsid w:val="00B313BC"/>
    <w:rsid w:val="00B314E2"/>
    <w:rsid w:val="00B31DD5"/>
    <w:rsid w:val="00B32BA1"/>
    <w:rsid w:val="00B3329B"/>
    <w:rsid w:val="00B33ED0"/>
    <w:rsid w:val="00B34126"/>
    <w:rsid w:val="00B34814"/>
    <w:rsid w:val="00B35598"/>
    <w:rsid w:val="00B35C7F"/>
    <w:rsid w:val="00B35F32"/>
    <w:rsid w:val="00B36429"/>
    <w:rsid w:val="00B366D4"/>
    <w:rsid w:val="00B36E10"/>
    <w:rsid w:val="00B37E9A"/>
    <w:rsid w:val="00B40EBC"/>
    <w:rsid w:val="00B41FE0"/>
    <w:rsid w:val="00B44035"/>
    <w:rsid w:val="00B45AE7"/>
    <w:rsid w:val="00B45FF7"/>
    <w:rsid w:val="00B46BB6"/>
    <w:rsid w:val="00B50694"/>
    <w:rsid w:val="00B5074B"/>
    <w:rsid w:val="00B50DAC"/>
    <w:rsid w:val="00B53F81"/>
    <w:rsid w:val="00B54970"/>
    <w:rsid w:val="00B54D3C"/>
    <w:rsid w:val="00B550AE"/>
    <w:rsid w:val="00B576E6"/>
    <w:rsid w:val="00B60CC5"/>
    <w:rsid w:val="00B62D2F"/>
    <w:rsid w:val="00B64667"/>
    <w:rsid w:val="00B64A5C"/>
    <w:rsid w:val="00B64C3F"/>
    <w:rsid w:val="00B65311"/>
    <w:rsid w:val="00B65F5E"/>
    <w:rsid w:val="00B706BA"/>
    <w:rsid w:val="00B70A17"/>
    <w:rsid w:val="00B70BCB"/>
    <w:rsid w:val="00B70F59"/>
    <w:rsid w:val="00B717F7"/>
    <w:rsid w:val="00B728C9"/>
    <w:rsid w:val="00B72C31"/>
    <w:rsid w:val="00B73215"/>
    <w:rsid w:val="00B749F0"/>
    <w:rsid w:val="00B767DB"/>
    <w:rsid w:val="00B76871"/>
    <w:rsid w:val="00B8077C"/>
    <w:rsid w:val="00B80A50"/>
    <w:rsid w:val="00B80C9E"/>
    <w:rsid w:val="00B815B5"/>
    <w:rsid w:val="00B81941"/>
    <w:rsid w:val="00B831D1"/>
    <w:rsid w:val="00B854AD"/>
    <w:rsid w:val="00B85A58"/>
    <w:rsid w:val="00B85E23"/>
    <w:rsid w:val="00B86AB9"/>
    <w:rsid w:val="00B87167"/>
    <w:rsid w:val="00B9007F"/>
    <w:rsid w:val="00B90715"/>
    <w:rsid w:val="00B90803"/>
    <w:rsid w:val="00B913A5"/>
    <w:rsid w:val="00B9157A"/>
    <w:rsid w:val="00B91980"/>
    <w:rsid w:val="00B92DCE"/>
    <w:rsid w:val="00B93F1A"/>
    <w:rsid w:val="00BA015B"/>
    <w:rsid w:val="00BA0EDB"/>
    <w:rsid w:val="00BA1486"/>
    <w:rsid w:val="00BA14E2"/>
    <w:rsid w:val="00BA28A1"/>
    <w:rsid w:val="00BA5BE1"/>
    <w:rsid w:val="00BA5DD8"/>
    <w:rsid w:val="00BA77F2"/>
    <w:rsid w:val="00BA7B43"/>
    <w:rsid w:val="00BB06BE"/>
    <w:rsid w:val="00BB093D"/>
    <w:rsid w:val="00BB112B"/>
    <w:rsid w:val="00BB1652"/>
    <w:rsid w:val="00BB1CE7"/>
    <w:rsid w:val="00BB309C"/>
    <w:rsid w:val="00BB3F34"/>
    <w:rsid w:val="00BB44A6"/>
    <w:rsid w:val="00BB7409"/>
    <w:rsid w:val="00BB7BFB"/>
    <w:rsid w:val="00BB7E7E"/>
    <w:rsid w:val="00BB7F3A"/>
    <w:rsid w:val="00BC0EE5"/>
    <w:rsid w:val="00BC0FF0"/>
    <w:rsid w:val="00BC1001"/>
    <w:rsid w:val="00BC19EA"/>
    <w:rsid w:val="00BC2FCB"/>
    <w:rsid w:val="00BC3CED"/>
    <w:rsid w:val="00BC44B8"/>
    <w:rsid w:val="00BC5D00"/>
    <w:rsid w:val="00BC5DE7"/>
    <w:rsid w:val="00BD0B4A"/>
    <w:rsid w:val="00BD2815"/>
    <w:rsid w:val="00BD3603"/>
    <w:rsid w:val="00BD3A95"/>
    <w:rsid w:val="00BD4E2A"/>
    <w:rsid w:val="00BD4F22"/>
    <w:rsid w:val="00BD7619"/>
    <w:rsid w:val="00BE117B"/>
    <w:rsid w:val="00BE17B0"/>
    <w:rsid w:val="00BE1E6D"/>
    <w:rsid w:val="00BE23FD"/>
    <w:rsid w:val="00BE2843"/>
    <w:rsid w:val="00BE3766"/>
    <w:rsid w:val="00BE4038"/>
    <w:rsid w:val="00BE5EC8"/>
    <w:rsid w:val="00BE78CB"/>
    <w:rsid w:val="00BE7F9E"/>
    <w:rsid w:val="00BF07FB"/>
    <w:rsid w:val="00BF1020"/>
    <w:rsid w:val="00BF2F78"/>
    <w:rsid w:val="00BF4741"/>
    <w:rsid w:val="00BF54FE"/>
    <w:rsid w:val="00BF7448"/>
    <w:rsid w:val="00BF7805"/>
    <w:rsid w:val="00BF7DAA"/>
    <w:rsid w:val="00C000B6"/>
    <w:rsid w:val="00C0052E"/>
    <w:rsid w:val="00C00D92"/>
    <w:rsid w:val="00C00F6F"/>
    <w:rsid w:val="00C0187E"/>
    <w:rsid w:val="00C019E4"/>
    <w:rsid w:val="00C01A13"/>
    <w:rsid w:val="00C01BAD"/>
    <w:rsid w:val="00C01EA8"/>
    <w:rsid w:val="00C03CFE"/>
    <w:rsid w:val="00C04515"/>
    <w:rsid w:val="00C04620"/>
    <w:rsid w:val="00C0519B"/>
    <w:rsid w:val="00C07208"/>
    <w:rsid w:val="00C07916"/>
    <w:rsid w:val="00C07F88"/>
    <w:rsid w:val="00C12987"/>
    <w:rsid w:val="00C1317E"/>
    <w:rsid w:val="00C13FD3"/>
    <w:rsid w:val="00C15687"/>
    <w:rsid w:val="00C15CB9"/>
    <w:rsid w:val="00C16052"/>
    <w:rsid w:val="00C17576"/>
    <w:rsid w:val="00C17D40"/>
    <w:rsid w:val="00C17FBD"/>
    <w:rsid w:val="00C20426"/>
    <w:rsid w:val="00C20C4F"/>
    <w:rsid w:val="00C21B32"/>
    <w:rsid w:val="00C22289"/>
    <w:rsid w:val="00C227D7"/>
    <w:rsid w:val="00C23C0A"/>
    <w:rsid w:val="00C24507"/>
    <w:rsid w:val="00C2461E"/>
    <w:rsid w:val="00C24AD4"/>
    <w:rsid w:val="00C24CCC"/>
    <w:rsid w:val="00C24FF2"/>
    <w:rsid w:val="00C25883"/>
    <w:rsid w:val="00C25BE7"/>
    <w:rsid w:val="00C26171"/>
    <w:rsid w:val="00C2717C"/>
    <w:rsid w:val="00C300AF"/>
    <w:rsid w:val="00C31458"/>
    <w:rsid w:val="00C315CD"/>
    <w:rsid w:val="00C31701"/>
    <w:rsid w:val="00C32C55"/>
    <w:rsid w:val="00C33B8E"/>
    <w:rsid w:val="00C33C20"/>
    <w:rsid w:val="00C34EEF"/>
    <w:rsid w:val="00C35ADD"/>
    <w:rsid w:val="00C364EE"/>
    <w:rsid w:val="00C41391"/>
    <w:rsid w:val="00C416D7"/>
    <w:rsid w:val="00C422DA"/>
    <w:rsid w:val="00C4265B"/>
    <w:rsid w:val="00C43E3F"/>
    <w:rsid w:val="00C457EA"/>
    <w:rsid w:val="00C47F2D"/>
    <w:rsid w:val="00C5037B"/>
    <w:rsid w:val="00C504BC"/>
    <w:rsid w:val="00C504E0"/>
    <w:rsid w:val="00C509A3"/>
    <w:rsid w:val="00C516B7"/>
    <w:rsid w:val="00C52882"/>
    <w:rsid w:val="00C53283"/>
    <w:rsid w:val="00C53A90"/>
    <w:rsid w:val="00C55ABE"/>
    <w:rsid w:val="00C612A7"/>
    <w:rsid w:val="00C62052"/>
    <w:rsid w:val="00C622B9"/>
    <w:rsid w:val="00C6243A"/>
    <w:rsid w:val="00C63F0F"/>
    <w:rsid w:val="00C65830"/>
    <w:rsid w:val="00C65F8A"/>
    <w:rsid w:val="00C66603"/>
    <w:rsid w:val="00C6689C"/>
    <w:rsid w:val="00C67445"/>
    <w:rsid w:val="00C67817"/>
    <w:rsid w:val="00C67D0A"/>
    <w:rsid w:val="00C71730"/>
    <w:rsid w:val="00C720B5"/>
    <w:rsid w:val="00C720E7"/>
    <w:rsid w:val="00C72B16"/>
    <w:rsid w:val="00C731A1"/>
    <w:rsid w:val="00C73E0D"/>
    <w:rsid w:val="00C756AF"/>
    <w:rsid w:val="00C763DF"/>
    <w:rsid w:val="00C807EA"/>
    <w:rsid w:val="00C80F33"/>
    <w:rsid w:val="00C81185"/>
    <w:rsid w:val="00C8192B"/>
    <w:rsid w:val="00C81DF8"/>
    <w:rsid w:val="00C822CA"/>
    <w:rsid w:val="00C82E8C"/>
    <w:rsid w:val="00C848C2"/>
    <w:rsid w:val="00C84933"/>
    <w:rsid w:val="00C855BC"/>
    <w:rsid w:val="00C86F41"/>
    <w:rsid w:val="00C90C56"/>
    <w:rsid w:val="00C90D84"/>
    <w:rsid w:val="00C925FA"/>
    <w:rsid w:val="00C927BB"/>
    <w:rsid w:val="00C93F27"/>
    <w:rsid w:val="00C944CE"/>
    <w:rsid w:val="00C94D4A"/>
    <w:rsid w:val="00CA0ABA"/>
    <w:rsid w:val="00CA0D8A"/>
    <w:rsid w:val="00CA1970"/>
    <w:rsid w:val="00CA231F"/>
    <w:rsid w:val="00CA27A4"/>
    <w:rsid w:val="00CA31A5"/>
    <w:rsid w:val="00CA34C8"/>
    <w:rsid w:val="00CA35FF"/>
    <w:rsid w:val="00CA4E5F"/>
    <w:rsid w:val="00CA53C7"/>
    <w:rsid w:val="00CA5C8E"/>
    <w:rsid w:val="00CA7ECD"/>
    <w:rsid w:val="00CB0F0E"/>
    <w:rsid w:val="00CB196A"/>
    <w:rsid w:val="00CB1F88"/>
    <w:rsid w:val="00CB23D7"/>
    <w:rsid w:val="00CB36D9"/>
    <w:rsid w:val="00CB56D8"/>
    <w:rsid w:val="00CB5BA9"/>
    <w:rsid w:val="00CB72D2"/>
    <w:rsid w:val="00CB7B07"/>
    <w:rsid w:val="00CC0882"/>
    <w:rsid w:val="00CC1175"/>
    <w:rsid w:val="00CC183B"/>
    <w:rsid w:val="00CC2074"/>
    <w:rsid w:val="00CC28C8"/>
    <w:rsid w:val="00CC2E37"/>
    <w:rsid w:val="00CC53E7"/>
    <w:rsid w:val="00CC5B69"/>
    <w:rsid w:val="00CC5E44"/>
    <w:rsid w:val="00CC66B7"/>
    <w:rsid w:val="00CC66C5"/>
    <w:rsid w:val="00CC684E"/>
    <w:rsid w:val="00CC6DF2"/>
    <w:rsid w:val="00CC74BE"/>
    <w:rsid w:val="00CC7A9B"/>
    <w:rsid w:val="00CC7B8F"/>
    <w:rsid w:val="00CD02D6"/>
    <w:rsid w:val="00CD06FE"/>
    <w:rsid w:val="00CD23BD"/>
    <w:rsid w:val="00CD3215"/>
    <w:rsid w:val="00CD5C0E"/>
    <w:rsid w:val="00CD6274"/>
    <w:rsid w:val="00CD7DEA"/>
    <w:rsid w:val="00CE0162"/>
    <w:rsid w:val="00CE01C6"/>
    <w:rsid w:val="00CE04A4"/>
    <w:rsid w:val="00CE10EA"/>
    <w:rsid w:val="00CE1456"/>
    <w:rsid w:val="00CE1468"/>
    <w:rsid w:val="00CE27D4"/>
    <w:rsid w:val="00CE2FE9"/>
    <w:rsid w:val="00CE30BE"/>
    <w:rsid w:val="00CE4BF8"/>
    <w:rsid w:val="00CE5A06"/>
    <w:rsid w:val="00CF16DF"/>
    <w:rsid w:val="00CF1ADE"/>
    <w:rsid w:val="00CF24F7"/>
    <w:rsid w:val="00CF2890"/>
    <w:rsid w:val="00CF3932"/>
    <w:rsid w:val="00CF3E67"/>
    <w:rsid w:val="00CF48BA"/>
    <w:rsid w:val="00CF529E"/>
    <w:rsid w:val="00CF54C6"/>
    <w:rsid w:val="00CF55B0"/>
    <w:rsid w:val="00CF6132"/>
    <w:rsid w:val="00CF6B47"/>
    <w:rsid w:val="00CF7DDD"/>
    <w:rsid w:val="00D00C80"/>
    <w:rsid w:val="00D01EF3"/>
    <w:rsid w:val="00D021FC"/>
    <w:rsid w:val="00D0235F"/>
    <w:rsid w:val="00D03A46"/>
    <w:rsid w:val="00D04564"/>
    <w:rsid w:val="00D04B88"/>
    <w:rsid w:val="00D07414"/>
    <w:rsid w:val="00D1135A"/>
    <w:rsid w:val="00D12695"/>
    <w:rsid w:val="00D15821"/>
    <w:rsid w:val="00D15953"/>
    <w:rsid w:val="00D171D6"/>
    <w:rsid w:val="00D17962"/>
    <w:rsid w:val="00D17991"/>
    <w:rsid w:val="00D23845"/>
    <w:rsid w:val="00D248F2"/>
    <w:rsid w:val="00D24953"/>
    <w:rsid w:val="00D24C71"/>
    <w:rsid w:val="00D30035"/>
    <w:rsid w:val="00D301A9"/>
    <w:rsid w:val="00D302B1"/>
    <w:rsid w:val="00D312E8"/>
    <w:rsid w:val="00D316C5"/>
    <w:rsid w:val="00D31BFA"/>
    <w:rsid w:val="00D32FA1"/>
    <w:rsid w:val="00D341E7"/>
    <w:rsid w:val="00D35308"/>
    <w:rsid w:val="00D36FB7"/>
    <w:rsid w:val="00D37F0F"/>
    <w:rsid w:val="00D40878"/>
    <w:rsid w:val="00D408EB"/>
    <w:rsid w:val="00D40C6C"/>
    <w:rsid w:val="00D42291"/>
    <w:rsid w:val="00D44248"/>
    <w:rsid w:val="00D44D8C"/>
    <w:rsid w:val="00D45468"/>
    <w:rsid w:val="00D46123"/>
    <w:rsid w:val="00D46435"/>
    <w:rsid w:val="00D470AE"/>
    <w:rsid w:val="00D474D8"/>
    <w:rsid w:val="00D4793D"/>
    <w:rsid w:val="00D50508"/>
    <w:rsid w:val="00D50E6E"/>
    <w:rsid w:val="00D523AB"/>
    <w:rsid w:val="00D530F0"/>
    <w:rsid w:val="00D53DC7"/>
    <w:rsid w:val="00D54077"/>
    <w:rsid w:val="00D553D6"/>
    <w:rsid w:val="00D564A7"/>
    <w:rsid w:val="00D57135"/>
    <w:rsid w:val="00D60BC3"/>
    <w:rsid w:val="00D6167B"/>
    <w:rsid w:val="00D6196D"/>
    <w:rsid w:val="00D624B1"/>
    <w:rsid w:val="00D63B42"/>
    <w:rsid w:val="00D6401C"/>
    <w:rsid w:val="00D6419C"/>
    <w:rsid w:val="00D66546"/>
    <w:rsid w:val="00D669EA"/>
    <w:rsid w:val="00D6734A"/>
    <w:rsid w:val="00D67ACF"/>
    <w:rsid w:val="00D67CA4"/>
    <w:rsid w:val="00D7086C"/>
    <w:rsid w:val="00D714BC"/>
    <w:rsid w:val="00D7234F"/>
    <w:rsid w:val="00D72CAA"/>
    <w:rsid w:val="00D7377E"/>
    <w:rsid w:val="00D739B1"/>
    <w:rsid w:val="00D75515"/>
    <w:rsid w:val="00D7589F"/>
    <w:rsid w:val="00D766C5"/>
    <w:rsid w:val="00D76D04"/>
    <w:rsid w:val="00D80BE0"/>
    <w:rsid w:val="00D80C49"/>
    <w:rsid w:val="00D8129B"/>
    <w:rsid w:val="00D818E6"/>
    <w:rsid w:val="00D8384E"/>
    <w:rsid w:val="00D83C7A"/>
    <w:rsid w:val="00D86CE5"/>
    <w:rsid w:val="00D8703E"/>
    <w:rsid w:val="00D8795E"/>
    <w:rsid w:val="00D87AB3"/>
    <w:rsid w:val="00D9024E"/>
    <w:rsid w:val="00D91E19"/>
    <w:rsid w:val="00D92BC6"/>
    <w:rsid w:val="00D946FF"/>
    <w:rsid w:val="00D96C63"/>
    <w:rsid w:val="00D97912"/>
    <w:rsid w:val="00DA04B4"/>
    <w:rsid w:val="00DA0E91"/>
    <w:rsid w:val="00DA0EB7"/>
    <w:rsid w:val="00DA1087"/>
    <w:rsid w:val="00DA1574"/>
    <w:rsid w:val="00DA2E9E"/>
    <w:rsid w:val="00DA35FE"/>
    <w:rsid w:val="00DA3FB8"/>
    <w:rsid w:val="00DA4ECA"/>
    <w:rsid w:val="00DA58D3"/>
    <w:rsid w:val="00DA62C6"/>
    <w:rsid w:val="00DA6CD3"/>
    <w:rsid w:val="00DB023B"/>
    <w:rsid w:val="00DB0997"/>
    <w:rsid w:val="00DB0BBE"/>
    <w:rsid w:val="00DB0F7F"/>
    <w:rsid w:val="00DB1C08"/>
    <w:rsid w:val="00DB281D"/>
    <w:rsid w:val="00DB489A"/>
    <w:rsid w:val="00DB4B19"/>
    <w:rsid w:val="00DB4E48"/>
    <w:rsid w:val="00DB5C0D"/>
    <w:rsid w:val="00DB6906"/>
    <w:rsid w:val="00DB785F"/>
    <w:rsid w:val="00DC0611"/>
    <w:rsid w:val="00DC0C15"/>
    <w:rsid w:val="00DC27A8"/>
    <w:rsid w:val="00DC2DF5"/>
    <w:rsid w:val="00DC428B"/>
    <w:rsid w:val="00DC5A38"/>
    <w:rsid w:val="00DC78C0"/>
    <w:rsid w:val="00DC79F8"/>
    <w:rsid w:val="00DD04B3"/>
    <w:rsid w:val="00DD04CB"/>
    <w:rsid w:val="00DD0A96"/>
    <w:rsid w:val="00DD1EC2"/>
    <w:rsid w:val="00DD269C"/>
    <w:rsid w:val="00DD2DBC"/>
    <w:rsid w:val="00DD4ABA"/>
    <w:rsid w:val="00DD581A"/>
    <w:rsid w:val="00DD5B19"/>
    <w:rsid w:val="00DE0306"/>
    <w:rsid w:val="00DE0584"/>
    <w:rsid w:val="00DE0957"/>
    <w:rsid w:val="00DE14B2"/>
    <w:rsid w:val="00DE1DF6"/>
    <w:rsid w:val="00DE2AFC"/>
    <w:rsid w:val="00DE32FA"/>
    <w:rsid w:val="00DE341D"/>
    <w:rsid w:val="00DE3A4A"/>
    <w:rsid w:val="00DE3A61"/>
    <w:rsid w:val="00DE48A1"/>
    <w:rsid w:val="00DE4FBC"/>
    <w:rsid w:val="00DE65DC"/>
    <w:rsid w:val="00DF28E0"/>
    <w:rsid w:val="00DF28EF"/>
    <w:rsid w:val="00DF3B3B"/>
    <w:rsid w:val="00DF51E5"/>
    <w:rsid w:val="00DF5BCB"/>
    <w:rsid w:val="00DF6400"/>
    <w:rsid w:val="00DF6548"/>
    <w:rsid w:val="00DF6589"/>
    <w:rsid w:val="00DF7298"/>
    <w:rsid w:val="00E017D3"/>
    <w:rsid w:val="00E01957"/>
    <w:rsid w:val="00E01A1D"/>
    <w:rsid w:val="00E0442C"/>
    <w:rsid w:val="00E044F8"/>
    <w:rsid w:val="00E05211"/>
    <w:rsid w:val="00E05BF9"/>
    <w:rsid w:val="00E067C2"/>
    <w:rsid w:val="00E068DF"/>
    <w:rsid w:val="00E06968"/>
    <w:rsid w:val="00E070B5"/>
    <w:rsid w:val="00E07EE6"/>
    <w:rsid w:val="00E11436"/>
    <w:rsid w:val="00E11F64"/>
    <w:rsid w:val="00E11F7D"/>
    <w:rsid w:val="00E11FC1"/>
    <w:rsid w:val="00E129DC"/>
    <w:rsid w:val="00E13241"/>
    <w:rsid w:val="00E13753"/>
    <w:rsid w:val="00E160CE"/>
    <w:rsid w:val="00E20B4E"/>
    <w:rsid w:val="00E20E6C"/>
    <w:rsid w:val="00E2134F"/>
    <w:rsid w:val="00E230F7"/>
    <w:rsid w:val="00E2316E"/>
    <w:rsid w:val="00E236D7"/>
    <w:rsid w:val="00E241B0"/>
    <w:rsid w:val="00E243F3"/>
    <w:rsid w:val="00E25E04"/>
    <w:rsid w:val="00E26432"/>
    <w:rsid w:val="00E30A9E"/>
    <w:rsid w:val="00E31344"/>
    <w:rsid w:val="00E31A8C"/>
    <w:rsid w:val="00E32ADA"/>
    <w:rsid w:val="00E33E19"/>
    <w:rsid w:val="00E3407E"/>
    <w:rsid w:val="00E3408A"/>
    <w:rsid w:val="00E34D10"/>
    <w:rsid w:val="00E34E81"/>
    <w:rsid w:val="00E35AD5"/>
    <w:rsid w:val="00E35E5C"/>
    <w:rsid w:val="00E36057"/>
    <w:rsid w:val="00E36224"/>
    <w:rsid w:val="00E371D8"/>
    <w:rsid w:val="00E377F5"/>
    <w:rsid w:val="00E41FFD"/>
    <w:rsid w:val="00E42F05"/>
    <w:rsid w:val="00E44139"/>
    <w:rsid w:val="00E44BF7"/>
    <w:rsid w:val="00E51019"/>
    <w:rsid w:val="00E510D1"/>
    <w:rsid w:val="00E515B3"/>
    <w:rsid w:val="00E52232"/>
    <w:rsid w:val="00E52405"/>
    <w:rsid w:val="00E52892"/>
    <w:rsid w:val="00E57222"/>
    <w:rsid w:val="00E63F89"/>
    <w:rsid w:val="00E63F9A"/>
    <w:rsid w:val="00E6425B"/>
    <w:rsid w:val="00E64A28"/>
    <w:rsid w:val="00E64DE5"/>
    <w:rsid w:val="00E65186"/>
    <w:rsid w:val="00E666F5"/>
    <w:rsid w:val="00E669A9"/>
    <w:rsid w:val="00E71891"/>
    <w:rsid w:val="00E719FF"/>
    <w:rsid w:val="00E72B8E"/>
    <w:rsid w:val="00E73DCC"/>
    <w:rsid w:val="00E740F3"/>
    <w:rsid w:val="00E758A9"/>
    <w:rsid w:val="00E764B3"/>
    <w:rsid w:val="00E76EC1"/>
    <w:rsid w:val="00E7703A"/>
    <w:rsid w:val="00E77341"/>
    <w:rsid w:val="00E775C5"/>
    <w:rsid w:val="00E77DE1"/>
    <w:rsid w:val="00E803BC"/>
    <w:rsid w:val="00E8129F"/>
    <w:rsid w:val="00E8347F"/>
    <w:rsid w:val="00E83C84"/>
    <w:rsid w:val="00E842CE"/>
    <w:rsid w:val="00E84602"/>
    <w:rsid w:val="00E85C83"/>
    <w:rsid w:val="00E86252"/>
    <w:rsid w:val="00E86F29"/>
    <w:rsid w:val="00E87398"/>
    <w:rsid w:val="00E90EB9"/>
    <w:rsid w:val="00E91BD4"/>
    <w:rsid w:val="00E92357"/>
    <w:rsid w:val="00E94D62"/>
    <w:rsid w:val="00E94DF2"/>
    <w:rsid w:val="00E96446"/>
    <w:rsid w:val="00E9741C"/>
    <w:rsid w:val="00E97423"/>
    <w:rsid w:val="00E97688"/>
    <w:rsid w:val="00E97C7F"/>
    <w:rsid w:val="00EA0641"/>
    <w:rsid w:val="00EA155E"/>
    <w:rsid w:val="00EA29DE"/>
    <w:rsid w:val="00EA2F10"/>
    <w:rsid w:val="00EA35AF"/>
    <w:rsid w:val="00EA494A"/>
    <w:rsid w:val="00EA504C"/>
    <w:rsid w:val="00EA5928"/>
    <w:rsid w:val="00EA75A8"/>
    <w:rsid w:val="00EB01ED"/>
    <w:rsid w:val="00EB0433"/>
    <w:rsid w:val="00EB1A96"/>
    <w:rsid w:val="00EB251E"/>
    <w:rsid w:val="00EB27A0"/>
    <w:rsid w:val="00EB2B13"/>
    <w:rsid w:val="00EB2B81"/>
    <w:rsid w:val="00EB366D"/>
    <w:rsid w:val="00EB5830"/>
    <w:rsid w:val="00EB7BED"/>
    <w:rsid w:val="00EC06C8"/>
    <w:rsid w:val="00EC1A53"/>
    <w:rsid w:val="00EC1B2E"/>
    <w:rsid w:val="00EC2468"/>
    <w:rsid w:val="00EC2AA6"/>
    <w:rsid w:val="00EC2E39"/>
    <w:rsid w:val="00EC35F9"/>
    <w:rsid w:val="00EC479B"/>
    <w:rsid w:val="00EC4818"/>
    <w:rsid w:val="00EC4DD2"/>
    <w:rsid w:val="00EC6BA4"/>
    <w:rsid w:val="00EC6C4B"/>
    <w:rsid w:val="00EC7766"/>
    <w:rsid w:val="00EC77B4"/>
    <w:rsid w:val="00EC7CD8"/>
    <w:rsid w:val="00ED03E4"/>
    <w:rsid w:val="00ED19FD"/>
    <w:rsid w:val="00ED2769"/>
    <w:rsid w:val="00ED3C4C"/>
    <w:rsid w:val="00ED3F50"/>
    <w:rsid w:val="00ED48A8"/>
    <w:rsid w:val="00ED4BF6"/>
    <w:rsid w:val="00ED5957"/>
    <w:rsid w:val="00ED598A"/>
    <w:rsid w:val="00ED5F00"/>
    <w:rsid w:val="00ED641C"/>
    <w:rsid w:val="00ED6724"/>
    <w:rsid w:val="00ED77A5"/>
    <w:rsid w:val="00ED7991"/>
    <w:rsid w:val="00EE1005"/>
    <w:rsid w:val="00EE12DF"/>
    <w:rsid w:val="00EE16BB"/>
    <w:rsid w:val="00EE2902"/>
    <w:rsid w:val="00EE39E6"/>
    <w:rsid w:val="00EE3EB3"/>
    <w:rsid w:val="00EE5291"/>
    <w:rsid w:val="00EE5CE8"/>
    <w:rsid w:val="00EE61D0"/>
    <w:rsid w:val="00EE627E"/>
    <w:rsid w:val="00EE6A3A"/>
    <w:rsid w:val="00EE72E7"/>
    <w:rsid w:val="00EE7E87"/>
    <w:rsid w:val="00EF103E"/>
    <w:rsid w:val="00EF24CE"/>
    <w:rsid w:val="00EF267A"/>
    <w:rsid w:val="00EF4346"/>
    <w:rsid w:val="00EF4711"/>
    <w:rsid w:val="00EF5FFC"/>
    <w:rsid w:val="00EF7939"/>
    <w:rsid w:val="00F00450"/>
    <w:rsid w:val="00F00F63"/>
    <w:rsid w:val="00F013D8"/>
    <w:rsid w:val="00F0228D"/>
    <w:rsid w:val="00F03785"/>
    <w:rsid w:val="00F046B8"/>
    <w:rsid w:val="00F04ADE"/>
    <w:rsid w:val="00F0557B"/>
    <w:rsid w:val="00F05ADE"/>
    <w:rsid w:val="00F0667D"/>
    <w:rsid w:val="00F067D2"/>
    <w:rsid w:val="00F0689F"/>
    <w:rsid w:val="00F06D4C"/>
    <w:rsid w:val="00F0712B"/>
    <w:rsid w:val="00F11461"/>
    <w:rsid w:val="00F124C1"/>
    <w:rsid w:val="00F130FC"/>
    <w:rsid w:val="00F136C1"/>
    <w:rsid w:val="00F13AB5"/>
    <w:rsid w:val="00F15A5C"/>
    <w:rsid w:val="00F1702D"/>
    <w:rsid w:val="00F17CD1"/>
    <w:rsid w:val="00F201E0"/>
    <w:rsid w:val="00F2362F"/>
    <w:rsid w:val="00F2381B"/>
    <w:rsid w:val="00F24EF2"/>
    <w:rsid w:val="00F251E4"/>
    <w:rsid w:val="00F25746"/>
    <w:rsid w:val="00F25F2B"/>
    <w:rsid w:val="00F26A39"/>
    <w:rsid w:val="00F27E47"/>
    <w:rsid w:val="00F30069"/>
    <w:rsid w:val="00F302CA"/>
    <w:rsid w:val="00F302DC"/>
    <w:rsid w:val="00F32041"/>
    <w:rsid w:val="00F33414"/>
    <w:rsid w:val="00F34A38"/>
    <w:rsid w:val="00F34F21"/>
    <w:rsid w:val="00F356DB"/>
    <w:rsid w:val="00F362B3"/>
    <w:rsid w:val="00F36A2F"/>
    <w:rsid w:val="00F37200"/>
    <w:rsid w:val="00F3726A"/>
    <w:rsid w:val="00F3769C"/>
    <w:rsid w:val="00F4027F"/>
    <w:rsid w:val="00F40CE8"/>
    <w:rsid w:val="00F41730"/>
    <w:rsid w:val="00F41760"/>
    <w:rsid w:val="00F41ADA"/>
    <w:rsid w:val="00F42671"/>
    <w:rsid w:val="00F42ADB"/>
    <w:rsid w:val="00F42F9A"/>
    <w:rsid w:val="00F43E92"/>
    <w:rsid w:val="00F43F75"/>
    <w:rsid w:val="00F44B5F"/>
    <w:rsid w:val="00F44C62"/>
    <w:rsid w:val="00F4598E"/>
    <w:rsid w:val="00F517D7"/>
    <w:rsid w:val="00F51EEC"/>
    <w:rsid w:val="00F528B9"/>
    <w:rsid w:val="00F5355E"/>
    <w:rsid w:val="00F53A93"/>
    <w:rsid w:val="00F549BD"/>
    <w:rsid w:val="00F556E2"/>
    <w:rsid w:val="00F55F03"/>
    <w:rsid w:val="00F57955"/>
    <w:rsid w:val="00F60487"/>
    <w:rsid w:val="00F60AA3"/>
    <w:rsid w:val="00F614F4"/>
    <w:rsid w:val="00F615C5"/>
    <w:rsid w:val="00F6395F"/>
    <w:rsid w:val="00F654ED"/>
    <w:rsid w:val="00F66301"/>
    <w:rsid w:val="00F66E55"/>
    <w:rsid w:val="00F66F17"/>
    <w:rsid w:val="00F679A4"/>
    <w:rsid w:val="00F71383"/>
    <w:rsid w:val="00F7496E"/>
    <w:rsid w:val="00F74D3F"/>
    <w:rsid w:val="00F7684D"/>
    <w:rsid w:val="00F8302C"/>
    <w:rsid w:val="00F8346A"/>
    <w:rsid w:val="00F84FC7"/>
    <w:rsid w:val="00F8565A"/>
    <w:rsid w:val="00F8567B"/>
    <w:rsid w:val="00F863D1"/>
    <w:rsid w:val="00F8663D"/>
    <w:rsid w:val="00F87BFD"/>
    <w:rsid w:val="00F9075C"/>
    <w:rsid w:val="00F90917"/>
    <w:rsid w:val="00F914AC"/>
    <w:rsid w:val="00F91E95"/>
    <w:rsid w:val="00F9434D"/>
    <w:rsid w:val="00F946C0"/>
    <w:rsid w:val="00F94FAF"/>
    <w:rsid w:val="00F9526B"/>
    <w:rsid w:val="00F96882"/>
    <w:rsid w:val="00F97CBC"/>
    <w:rsid w:val="00FA0868"/>
    <w:rsid w:val="00FA0E4A"/>
    <w:rsid w:val="00FA230B"/>
    <w:rsid w:val="00FA2783"/>
    <w:rsid w:val="00FA3267"/>
    <w:rsid w:val="00FA3EF4"/>
    <w:rsid w:val="00FA55FA"/>
    <w:rsid w:val="00FA581C"/>
    <w:rsid w:val="00FA5CC4"/>
    <w:rsid w:val="00FA61B8"/>
    <w:rsid w:val="00FB028C"/>
    <w:rsid w:val="00FB0460"/>
    <w:rsid w:val="00FB05E7"/>
    <w:rsid w:val="00FB14CB"/>
    <w:rsid w:val="00FB1B2A"/>
    <w:rsid w:val="00FB2FDA"/>
    <w:rsid w:val="00FB439A"/>
    <w:rsid w:val="00FB4AF2"/>
    <w:rsid w:val="00FB5722"/>
    <w:rsid w:val="00FB5D05"/>
    <w:rsid w:val="00FB62E5"/>
    <w:rsid w:val="00FB6351"/>
    <w:rsid w:val="00FB772A"/>
    <w:rsid w:val="00FB7D93"/>
    <w:rsid w:val="00FC0D23"/>
    <w:rsid w:val="00FC106F"/>
    <w:rsid w:val="00FC2CDA"/>
    <w:rsid w:val="00FC3407"/>
    <w:rsid w:val="00FC3F66"/>
    <w:rsid w:val="00FC50F8"/>
    <w:rsid w:val="00FD2ECE"/>
    <w:rsid w:val="00FD3A05"/>
    <w:rsid w:val="00FD3F1E"/>
    <w:rsid w:val="00FD5201"/>
    <w:rsid w:val="00FD63B2"/>
    <w:rsid w:val="00FD6A68"/>
    <w:rsid w:val="00FD7255"/>
    <w:rsid w:val="00FD7562"/>
    <w:rsid w:val="00FD7C0E"/>
    <w:rsid w:val="00FE002E"/>
    <w:rsid w:val="00FE11FA"/>
    <w:rsid w:val="00FE1225"/>
    <w:rsid w:val="00FE1834"/>
    <w:rsid w:val="00FE1C3D"/>
    <w:rsid w:val="00FE1D7C"/>
    <w:rsid w:val="00FE302E"/>
    <w:rsid w:val="00FE357F"/>
    <w:rsid w:val="00FE3CA0"/>
    <w:rsid w:val="00FE3D93"/>
    <w:rsid w:val="00FE49AF"/>
    <w:rsid w:val="00FE6B3F"/>
    <w:rsid w:val="00FE7122"/>
    <w:rsid w:val="00FF0139"/>
    <w:rsid w:val="00FF0539"/>
    <w:rsid w:val="00FF0861"/>
    <w:rsid w:val="00FF11C4"/>
    <w:rsid w:val="00FF29F0"/>
    <w:rsid w:val="00FF2FBA"/>
    <w:rsid w:val="00FF31B1"/>
    <w:rsid w:val="00FF3B72"/>
    <w:rsid w:val="00FF48E1"/>
    <w:rsid w:val="00FF51D4"/>
    <w:rsid w:val="00FF618A"/>
    <w:rsid w:val="00FF66F8"/>
    <w:rsid w:val="00FF69AE"/>
    <w:rsid w:val="00FF6C73"/>
    <w:rsid w:val="00FF759A"/>
    <w:rsid w:val="00FF7B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v:textbox inset="5.85pt,.7pt,5.85pt,.7pt"/>
    </o:shapedefaults>
    <o:shapelayout v:ext="edit">
      <o:idmap v:ext="edit" data="1"/>
    </o:shapelayout>
  </w:shapeDefaults>
  <w:decimalSymbol w:val="."/>
  <w:listSeparator w:val=","/>
  <w14:docId w14:val="411116D5"/>
  <w14:defaultImageDpi w14:val="330"/>
  <w15:docId w15:val="{91106B90-EA30-45E9-B143-8C648CC474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17C28"/>
    <w:pPr>
      <w:widowControl w:val="0"/>
      <w:jc w:val="both"/>
    </w:pPr>
    <w:rPr>
      <w:kern w:val="2"/>
      <w:sz w:val="21"/>
      <w:szCs w:val="22"/>
    </w:rPr>
  </w:style>
  <w:style w:type="paragraph" w:styleId="1">
    <w:name w:val="heading 1"/>
    <w:basedOn w:val="a"/>
    <w:next w:val="a"/>
    <w:link w:val="10"/>
    <w:qFormat/>
    <w:rsid w:val="003B646C"/>
    <w:pPr>
      <w:keepNext/>
      <w:outlineLvl w:val="0"/>
    </w:pPr>
    <w:rPr>
      <w:rFonts w:ascii="Arial" w:eastAsia="ＭＳ ゴシック" w:hAnsi="Arial"/>
      <w:sz w:val="24"/>
      <w:szCs w:val="24"/>
    </w:rPr>
  </w:style>
  <w:style w:type="paragraph" w:styleId="2">
    <w:name w:val="heading 2"/>
    <w:basedOn w:val="a"/>
    <w:next w:val="a"/>
    <w:link w:val="20"/>
    <w:uiPriority w:val="9"/>
    <w:unhideWhenUsed/>
    <w:qFormat/>
    <w:rsid w:val="003B646C"/>
    <w:pPr>
      <w:keepNext/>
      <w:outlineLvl w:val="1"/>
    </w:pPr>
    <w:rPr>
      <w:rFonts w:ascii="Arial" w:eastAsia="ＭＳ ゴシック" w:hAnsi="Arial"/>
    </w:rPr>
  </w:style>
  <w:style w:type="paragraph" w:styleId="3">
    <w:name w:val="heading 3"/>
    <w:basedOn w:val="a"/>
    <w:next w:val="a"/>
    <w:link w:val="30"/>
    <w:uiPriority w:val="9"/>
    <w:unhideWhenUsed/>
    <w:qFormat/>
    <w:rsid w:val="006F30B3"/>
    <w:pPr>
      <w:keepNext/>
      <w:ind w:left="851"/>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link w:val="1"/>
    <w:rsid w:val="003B646C"/>
    <w:rPr>
      <w:rFonts w:ascii="Arial" w:eastAsia="ＭＳ ゴシック" w:hAnsi="Arial" w:cs="Times New Roman"/>
      <w:sz w:val="24"/>
      <w:szCs w:val="24"/>
    </w:rPr>
  </w:style>
  <w:style w:type="character" w:customStyle="1" w:styleId="20">
    <w:name w:val="見出し 2 (文字)"/>
    <w:link w:val="2"/>
    <w:uiPriority w:val="9"/>
    <w:rsid w:val="003B646C"/>
    <w:rPr>
      <w:rFonts w:ascii="Arial" w:eastAsia="ＭＳ ゴシック" w:hAnsi="Arial" w:cs="Times New Roman"/>
    </w:rPr>
  </w:style>
  <w:style w:type="paragraph" w:styleId="a3">
    <w:name w:val="Date"/>
    <w:basedOn w:val="a"/>
    <w:next w:val="a"/>
    <w:link w:val="a4"/>
    <w:unhideWhenUsed/>
    <w:rsid w:val="00A26E8B"/>
  </w:style>
  <w:style w:type="character" w:customStyle="1" w:styleId="a4">
    <w:name w:val="日付 (文字)"/>
    <w:basedOn w:val="a0"/>
    <w:link w:val="a3"/>
    <w:rsid w:val="00A26E8B"/>
  </w:style>
  <w:style w:type="paragraph" w:styleId="a5">
    <w:name w:val="Balloon Text"/>
    <w:basedOn w:val="a"/>
    <w:link w:val="a6"/>
    <w:unhideWhenUsed/>
    <w:rsid w:val="00FB028C"/>
    <w:rPr>
      <w:rFonts w:ascii="Arial" w:eastAsia="ＭＳ ゴシック" w:hAnsi="Arial"/>
      <w:sz w:val="18"/>
      <w:szCs w:val="18"/>
    </w:rPr>
  </w:style>
  <w:style w:type="character" w:customStyle="1" w:styleId="a6">
    <w:name w:val="吹き出し (文字)"/>
    <w:link w:val="a5"/>
    <w:rsid w:val="00FB028C"/>
    <w:rPr>
      <w:rFonts w:ascii="Arial" w:eastAsia="ＭＳ ゴシック" w:hAnsi="Arial" w:cs="Times New Roman"/>
      <w:sz w:val="18"/>
      <w:szCs w:val="18"/>
    </w:rPr>
  </w:style>
  <w:style w:type="paragraph" w:styleId="a7">
    <w:name w:val="header"/>
    <w:basedOn w:val="a"/>
    <w:link w:val="a8"/>
    <w:uiPriority w:val="99"/>
    <w:unhideWhenUsed/>
    <w:rsid w:val="00C84933"/>
    <w:pPr>
      <w:tabs>
        <w:tab w:val="center" w:pos="4252"/>
        <w:tab w:val="right" w:pos="8504"/>
      </w:tabs>
      <w:snapToGrid w:val="0"/>
    </w:pPr>
  </w:style>
  <w:style w:type="character" w:customStyle="1" w:styleId="a8">
    <w:name w:val="ヘッダー (文字)"/>
    <w:basedOn w:val="a0"/>
    <w:link w:val="a7"/>
    <w:rsid w:val="00C84933"/>
  </w:style>
  <w:style w:type="paragraph" w:styleId="a9">
    <w:name w:val="footer"/>
    <w:basedOn w:val="a"/>
    <w:link w:val="aa"/>
    <w:uiPriority w:val="99"/>
    <w:unhideWhenUsed/>
    <w:rsid w:val="00C84933"/>
    <w:pPr>
      <w:tabs>
        <w:tab w:val="center" w:pos="4252"/>
        <w:tab w:val="right" w:pos="8504"/>
      </w:tabs>
      <w:snapToGrid w:val="0"/>
    </w:pPr>
  </w:style>
  <w:style w:type="character" w:customStyle="1" w:styleId="aa">
    <w:name w:val="フッター (文字)"/>
    <w:basedOn w:val="a0"/>
    <w:link w:val="a9"/>
    <w:rsid w:val="00C84933"/>
  </w:style>
  <w:style w:type="paragraph" w:styleId="ab">
    <w:name w:val="List Paragraph"/>
    <w:basedOn w:val="a"/>
    <w:qFormat/>
    <w:rsid w:val="00BC1001"/>
    <w:pPr>
      <w:ind w:leftChars="400" w:left="840"/>
    </w:pPr>
  </w:style>
  <w:style w:type="character" w:customStyle="1" w:styleId="highlightwords">
    <w:name w:val="highlight_words"/>
    <w:basedOn w:val="a0"/>
    <w:rsid w:val="004D5FF2"/>
  </w:style>
  <w:style w:type="paragraph" w:styleId="Web">
    <w:name w:val="Normal (Web)"/>
    <w:basedOn w:val="a"/>
    <w:uiPriority w:val="99"/>
    <w:unhideWhenUsed/>
    <w:rsid w:val="00E718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c">
    <w:name w:val="Table Grid"/>
    <w:basedOn w:val="a1"/>
    <w:rsid w:val="00E718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Indent"/>
    <w:basedOn w:val="a"/>
    <w:link w:val="ae"/>
    <w:unhideWhenUsed/>
    <w:rsid w:val="006E2EF4"/>
    <w:pPr>
      <w:ind w:firstLineChars="100" w:firstLine="221"/>
    </w:pPr>
    <w:rPr>
      <w:szCs w:val="24"/>
    </w:rPr>
  </w:style>
  <w:style w:type="character" w:customStyle="1" w:styleId="ae">
    <w:name w:val="本文インデント (文字)"/>
    <w:link w:val="ad"/>
    <w:rsid w:val="006E2EF4"/>
    <w:rPr>
      <w:rFonts w:ascii="Century" w:eastAsia="ＭＳ 明朝" w:hAnsi="Century" w:cs="Times New Roman"/>
      <w:szCs w:val="24"/>
    </w:rPr>
  </w:style>
  <w:style w:type="character" w:styleId="af">
    <w:name w:val="page number"/>
    <w:basedOn w:val="a0"/>
    <w:rsid w:val="006E2EF4"/>
  </w:style>
  <w:style w:type="character" w:styleId="af0">
    <w:name w:val="annotation reference"/>
    <w:semiHidden/>
    <w:unhideWhenUsed/>
    <w:rsid w:val="00750CA0"/>
    <w:rPr>
      <w:sz w:val="18"/>
      <w:szCs w:val="18"/>
    </w:rPr>
  </w:style>
  <w:style w:type="paragraph" w:styleId="af1">
    <w:name w:val="annotation text"/>
    <w:basedOn w:val="a"/>
    <w:link w:val="af2"/>
    <w:semiHidden/>
    <w:unhideWhenUsed/>
    <w:rsid w:val="00750CA0"/>
    <w:pPr>
      <w:jc w:val="left"/>
    </w:pPr>
    <w:rPr>
      <w:szCs w:val="24"/>
    </w:rPr>
  </w:style>
  <w:style w:type="character" w:customStyle="1" w:styleId="af2">
    <w:name w:val="コメント文字列 (文字)"/>
    <w:link w:val="af1"/>
    <w:rsid w:val="00750CA0"/>
    <w:rPr>
      <w:rFonts w:ascii="Century" w:eastAsia="ＭＳ 明朝" w:hAnsi="Century" w:cs="Times New Roman"/>
      <w:szCs w:val="24"/>
    </w:rPr>
  </w:style>
  <w:style w:type="table" w:customStyle="1" w:styleId="21">
    <w:name w:val="表 (格子)2"/>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annotation subject"/>
    <w:basedOn w:val="af1"/>
    <w:next w:val="af1"/>
    <w:link w:val="af4"/>
    <w:semiHidden/>
    <w:unhideWhenUsed/>
    <w:rsid w:val="00A96BE0"/>
    <w:rPr>
      <w:b/>
      <w:bCs/>
      <w:szCs w:val="22"/>
    </w:rPr>
  </w:style>
  <w:style w:type="character" w:customStyle="1" w:styleId="af4">
    <w:name w:val="コメント内容 (文字)"/>
    <w:basedOn w:val="af2"/>
    <w:link w:val="af3"/>
    <w:rsid w:val="00A96BE0"/>
    <w:rPr>
      <w:rFonts w:ascii="Century" w:eastAsia="ＭＳ 明朝" w:hAnsi="Century" w:cs="Times New Roman"/>
      <w:b/>
      <w:bCs/>
      <w:kern w:val="2"/>
      <w:sz w:val="21"/>
      <w:szCs w:val="22"/>
    </w:rPr>
  </w:style>
  <w:style w:type="paragraph" w:customStyle="1" w:styleId="Default">
    <w:name w:val="Default"/>
    <w:rsid w:val="00265BDB"/>
    <w:pPr>
      <w:widowControl w:val="0"/>
      <w:autoSpaceDE w:val="0"/>
      <w:autoSpaceDN w:val="0"/>
      <w:adjustRightInd w:val="0"/>
    </w:pPr>
    <w:rPr>
      <w:rFonts w:ascii="ＭＳ Ｐゴシック" w:eastAsia="ＭＳ Ｐゴシック" w:cs="ＭＳ Ｐゴシック"/>
      <w:color w:val="000000"/>
      <w:sz w:val="24"/>
      <w:szCs w:val="24"/>
    </w:rPr>
  </w:style>
  <w:style w:type="paragraph" w:styleId="af5">
    <w:name w:val="Revision"/>
    <w:hidden/>
    <w:rsid w:val="000363E9"/>
    <w:rPr>
      <w:kern w:val="2"/>
      <w:sz w:val="21"/>
      <w:szCs w:val="22"/>
    </w:rPr>
  </w:style>
  <w:style w:type="character" w:styleId="af6">
    <w:name w:val="line number"/>
    <w:basedOn w:val="a0"/>
    <w:unhideWhenUsed/>
    <w:rsid w:val="00947793"/>
  </w:style>
  <w:style w:type="paragraph" w:styleId="22">
    <w:name w:val="Body Text Indent 2"/>
    <w:basedOn w:val="a"/>
    <w:link w:val="23"/>
    <w:rsid w:val="00947793"/>
    <w:pPr>
      <w:ind w:leftChars="100" w:left="210" w:firstLineChars="100" w:firstLine="210"/>
    </w:pPr>
    <w:rPr>
      <w:szCs w:val="24"/>
    </w:rPr>
  </w:style>
  <w:style w:type="character" w:customStyle="1" w:styleId="23">
    <w:name w:val="本文インデント 2 (文字)"/>
    <w:basedOn w:val="a0"/>
    <w:link w:val="22"/>
    <w:rsid w:val="00947793"/>
    <w:rPr>
      <w:kern w:val="2"/>
      <w:sz w:val="21"/>
      <w:szCs w:val="24"/>
    </w:rPr>
  </w:style>
  <w:style w:type="paragraph" w:styleId="31">
    <w:name w:val="Body Text Indent 3"/>
    <w:basedOn w:val="a"/>
    <w:link w:val="32"/>
    <w:rsid w:val="00947793"/>
    <w:pPr>
      <w:ind w:left="482" w:hanging="238"/>
    </w:pPr>
    <w:rPr>
      <w:szCs w:val="24"/>
    </w:rPr>
  </w:style>
  <w:style w:type="character" w:customStyle="1" w:styleId="32">
    <w:name w:val="本文インデント 3 (文字)"/>
    <w:basedOn w:val="a0"/>
    <w:link w:val="31"/>
    <w:rsid w:val="00947793"/>
    <w:rPr>
      <w:kern w:val="2"/>
      <w:sz w:val="21"/>
      <w:szCs w:val="24"/>
    </w:rPr>
  </w:style>
  <w:style w:type="character" w:customStyle="1" w:styleId="af7">
    <w:name w:val="見出しマップ (文字)"/>
    <w:basedOn w:val="a0"/>
    <w:link w:val="af8"/>
    <w:semiHidden/>
    <w:rsid w:val="00947793"/>
    <w:rPr>
      <w:rFonts w:ascii="Arial" w:eastAsia="ＭＳ ゴシック" w:hAnsi="Arial"/>
      <w:kern w:val="2"/>
      <w:sz w:val="21"/>
      <w:szCs w:val="24"/>
      <w:shd w:val="clear" w:color="auto" w:fill="000080"/>
    </w:rPr>
  </w:style>
  <w:style w:type="paragraph" w:styleId="af8">
    <w:name w:val="Document Map"/>
    <w:basedOn w:val="a"/>
    <w:link w:val="af7"/>
    <w:semiHidden/>
    <w:rsid w:val="00947793"/>
    <w:pPr>
      <w:shd w:val="clear" w:color="auto" w:fill="000080"/>
    </w:pPr>
    <w:rPr>
      <w:rFonts w:ascii="Arial" w:eastAsia="ＭＳ ゴシック" w:hAnsi="Arial"/>
      <w:szCs w:val="24"/>
    </w:rPr>
  </w:style>
  <w:style w:type="paragraph" w:customStyle="1" w:styleId="CM45">
    <w:name w:val="CM45"/>
    <w:basedOn w:val="Default"/>
    <w:next w:val="Default"/>
    <w:uiPriority w:val="99"/>
    <w:rsid w:val="00947793"/>
    <w:rPr>
      <w:rFonts w:ascii="ＭＳ ゴシック" w:eastAsia="ＭＳ ゴシック" w:cs="Times New Roman"/>
      <w:color w:val="auto"/>
    </w:rPr>
  </w:style>
  <w:style w:type="paragraph" w:customStyle="1" w:styleId="CM47">
    <w:name w:val="CM47"/>
    <w:basedOn w:val="Default"/>
    <w:next w:val="Default"/>
    <w:uiPriority w:val="99"/>
    <w:rsid w:val="00947793"/>
    <w:rPr>
      <w:rFonts w:ascii="ＭＳ ゴシック" w:eastAsia="ＭＳ ゴシック" w:cs="Times New Roman"/>
      <w:color w:val="auto"/>
    </w:rPr>
  </w:style>
  <w:style w:type="paragraph" w:customStyle="1" w:styleId="CM13">
    <w:name w:val="CM13"/>
    <w:basedOn w:val="Default"/>
    <w:next w:val="Default"/>
    <w:uiPriority w:val="99"/>
    <w:rsid w:val="00947793"/>
    <w:pPr>
      <w:spacing w:line="336" w:lineRule="atLeast"/>
    </w:pPr>
    <w:rPr>
      <w:rFonts w:ascii="ＭＳ ゴシック" w:eastAsia="ＭＳ ゴシック" w:cs="Times New Roman"/>
      <w:color w:val="auto"/>
    </w:rPr>
  </w:style>
  <w:style w:type="paragraph" w:customStyle="1" w:styleId="CM52">
    <w:name w:val="CM52"/>
    <w:basedOn w:val="Default"/>
    <w:next w:val="Default"/>
    <w:uiPriority w:val="99"/>
    <w:rsid w:val="00947793"/>
    <w:rPr>
      <w:rFonts w:ascii="ＭＳ ゴシック" w:eastAsia="ＭＳ ゴシック" w:cs="Times New Roman"/>
      <w:color w:val="auto"/>
    </w:rPr>
  </w:style>
  <w:style w:type="paragraph" w:customStyle="1" w:styleId="CM53">
    <w:name w:val="CM53"/>
    <w:basedOn w:val="Default"/>
    <w:next w:val="Default"/>
    <w:uiPriority w:val="99"/>
    <w:rsid w:val="00947793"/>
    <w:rPr>
      <w:rFonts w:ascii="ＭＳ ゴシック" w:eastAsia="ＭＳ ゴシック" w:cs="Times New Roman"/>
      <w:color w:val="auto"/>
    </w:rPr>
  </w:style>
  <w:style w:type="paragraph" w:customStyle="1" w:styleId="CM14">
    <w:name w:val="CM14"/>
    <w:basedOn w:val="Default"/>
    <w:next w:val="Default"/>
    <w:uiPriority w:val="99"/>
    <w:rsid w:val="00947793"/>
    <w:rPr>
      <w:rFonts w:ascii="ＭＳ ゴシック" w:eastAsia="ＭＳ ゴシック" w:cs="Times New Roman"/>
      <w:color w:val="auto"/>
    </w:rPr>
  </w:style>
  <w:style w:type="paragraph" w:customStyle="1" w:styleId="CM15">
    <w:name w:val="CM15"/>
    <w:basedOn w:val="Default"/>
    <w:next w:val="Default"/>
    <w:uiPriority w:val="99"/>
    <w:rsid w:val="00947793"/>
    <w:rPr>
      <w:rFonts w:ascii="ＭＳ ゴシック" w:eastAsia="ＭＳ ゴシック" w:cs="Times New Roman"/>
      <w:color w:val="auto"/>
    </w:rPr>
  </w:style>
  <w:style w:type="paragraph" w:customStyle="1" w:styleId="CM19">
    <w:name w:val="CM19"/>
    <w:basedOn w:val="Default"/>
    <w:next w:val="Default"/>
    <w:uiPriority w:val="99"/>
    <w:rsid w:val="00947793"/>
    <w:pPr>
      <w:spacing w:line="336" w:lineRule="atLeast"/>
    </w:pPr>
    <w:rPr>
      <w:rFonts w:ascii="ＭＳ ゴシック" w:eastAsia="ＭＳ ゴシック" w:cs="Times New Roman"/>
      <w:color w:val="auto"/>
    </w:rPr>
  </w:style>
  <w:style w:type="paragraph" w:customStyle="1" w:styleId="CM49">
    <w:name w:val="CM49"/>
    <w:basedOn w:val="Default"/>
    <w:next w:val="Default"/>
    <w:uiPriority w:val="99"/>
    <w:rsid w:val="00947793"/>
    <w:rPr>
      <w:rFonts w:ascii="ＭＳ ゴシック" w:eastAsia="ＭＳ ゴシック" w:cs="Times New Roman"/>
      <w:color w:val="auto"/>
    </w:rPr>
  </w:style>
  <w:style w:type="paragraph" w:customStyle="1" w:styleId="CM28">
    <w:name w:val="CM28"/>
    <w:basedOn w:val="Default"/>
    <w:next w:val="Default"/>
    <w:uiPriority w:val="99"/>
    <w:rsid w:val="00947793"/>
    <w:pPr>
      <w:spacing w:line="336" w:lineRule="atLeast"/>
    </w:pPr>
    <w:rPr>
      <w:rFonts w:ascii="ＭＳ ゴシック" w:eastAsia="ＭＳ ゴシック" w:cs="Times New Roman"/>
      <w:color w:val="auto"/>
    </w:rPr>
  </w:style>
  <w:style w:type="paragraph" w:customStyle="1" w:styleId="CM7">
    <w:name w:val="CM7"/>
    <w:basedOn w:val="Default"/>
    <w:next w:val="Default"/>
    <w:uiPriority w:val="99"/>
    <w:rsid w:val="00947793"/>
    <w:pPr>
      <w:spacing w:line="338" w:lineRule="atLeast"/>
    </w:pPr>
    <w:rPr>
      <w:rFonts w:ascii="ＭＳ ゴシック" w:eastAsia="ＭＳ ゴシック" w:cs="Times New Roman"/>
      <w:color w:val="auto"/>
    </w:rPr>
  </w:style>
  <w:style w:type="paragraph" w:styleId="af9">
    <w:name w:val="Plain Text"/>
    <w:basedOn w:val="a"/>
    <w:link w:val="afa"/>
    <w:uiPriority w:val="99"/>
    <w:unhideWhenUsed/>
    <w:rsid w:val="00947793"/>
    <w:pPr>
      <w:widowControl/>
      <w:jc w:val="left"/>
    </w:pPr>
    <w:rPr>
      <w:rFonts w:ascii="メイリオ" w:eastAsia="メイリオ" w:hAnsi="メイリオ" w:cs="メイリオ"/>
      <w:kern w:val="0"/>
      <w:sz w:val="18"/>
      <w:szCs w:val="18"/>
    </w:rPr>
  </w:style>
  <w:style w:type="character" w:customStyle="1" w:styleId="afa">
    <w:name w:val="書式なし (文字)"/>
    <w:basedOn w:val="a0"/>
    <w:link w:val="af9"/>
    <w:uiPriority w:val="99"/>
    <w:rsid w:val="00947793"/>
    <w:rPr>
      <w:rFonts w:ascii="メイリオ" w:eastAsia="メイリオ" w:hAnsi="メイリオ" w:cs="メイリオ"/>
      <w:sz w:val="18"/>
      <w:szCs w:val="18"/>
    </w:rPr>
  </w:style>
  <w:style w:type="character" w:styleId="afb">
    <w:name w:val="Hyperlink"/>
    <w:basedOn w:val="a0"/>
    <w:uiPriority w:val="99"/>
    <w:unhideWhenUsed/>
    <w:rsid w:val="007A69F8"/>
    <w:rPr>
      <w:color w:val="0563C1" w:themeColor="hyperlink"/>
      <w:u w:val="single"/>
    </w:rPr>
  </w:style>
  <w:style w:type="paragraph" w:styleId="afc">
    <w:name w:val="No Spacing"/>
    <w:uiPriority w:val="1"/>
    <w:qFormat/>
    <w:rsid w:val="00771F0F"/>
    <w:pPr>
      <w:widowControl w:val="0"/>
      <w:jc w:val="both"/>
    </w:pPr>
    <w:rPr>
      <w:rFonts w:asciiTheme="minorHAnsi" w:eastAsiaTheme="minorEastAsia" w:hAnsiTheme="minorHAnsi" w:cstheme="minorBidi"/>
      <w:kern w:val="2"/>
      <w:sz w:val="21"/>
      <w:szCs w:val="22"/>
    </w:rPr>
  </w:style>
  <w:style w:type="character" w:customStyle="1" w:styleId="12">
    <w:name w:val="ヘッダー (文字)1"/>
    <w:basedOn w:val="a0"/>
    <w:uiPriority w:val="99"/>
    <w:rsid w:val="00C07916"/>
  </w:style>
  <w:style w:type="character" w:customStyle="1" w:styleId="13">
    <w:name w:val="フッター (文字)1"/>
    <w:basedOn w:val="a0"/>
    <w:uiPriority w:val="99"/>
    <w:rsid w:val="00C07916"/>
  </w:style>
  <w:style w:type="character" w:customStyle="1" w:styleId="24">
    <w:name w:val="ヘッダー (文字)2"/>
    <w:basedOn w:val="a0"/>
    <w:uiPriority w:val="99"/>
    <w:rsid w:val="00C07916"/>
  </w:style>
  <w:style w:type="character" w:customStyle="1" w:styleId="25">
    <w:name w:val="フッター (文字)2"/>
    <w:basedOn w:val="a0"/>
    <w:uiPriority w:val="99"/>
    <w:rsid w:val="00C07916"/>
  </w:style>
  <w:style w:type="character" w:customStyle="1" w:styleId="33">
    <w:name w:val="ヘッダー (文字)3"/>
    <w:basedOn w:val="a0"/>
    <w:uiPriority w:val="99"/>
    <w:rsid w:val="00C07916"/>
  </w:style>
  <w:style w:type="character" w:customStyle="1" w:styleId="34">
    <w:name w:val="フッター (文字)3"/>
    <w:basedOn w:val="a0"/>
    <w:uiPriority w:val="99"/>
    <w:rsid w:val="00C07916"/>
  </w:style>
  <w:style w:type="numbering" w:customStyle="1" w:styleId="14">
    <w:name w:val="リストなし1"/>
    <w:next w:val="a2"/>
    <w:uiPriority w:val="99"/>
    <w:semiHidden/>
    <w:unhideWhenUsed/>
    <w:rsid w:val="002C5577"/>
  </w:style>
  <w:style w:type="table" w:customStyle="1" w:styleId="35">
    <w:name w:val="表 (格子)3"/>
    <w:basedOn w:val="a1"/>
    <w:next w:val="ac"/>
    <w:uiPriority w:val="39"/>
    <w:rsid w:val="002C5577"/>
    <w:rPr>
      <w:rFonts w:ascii="游明朝" w:eastAsia="游明朝" w:hAnsi="游明朝"/>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c"/>
    <w:uiPriority w:val="39"/>
    <w:rsid w:val="007148DA"/>
    <w:rPr>
      <w:rFonts w:ascii="游明朝" w:eastAsia="游明朝" w:hAnsi="游明朝"/>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見出しマップ (文字)1"/>
    <w:basedOn w:val="a0"/>
    <w:uiPriority w:val="99"/>
    <w:semiHidden/>
    <w:rsid w:val="00B815B5"/>
    <w:rPr>
      <w:rFonts w:ascii="Meiryo UI" w:eastAsia="Meiryo UI"/>
      <w:kern w:val="2"/>
      <w:sz w:val="18"/>
      <w:szCs w:val="18"/>
    </w:rPr>
  </w:style>
  <w:style w:type="character" w:styleId="afd">
    <w:name w:val="FollowedHyperlink"/>
    <w:basedOn w:val="a0"/>
    <w:uiPriority w:val="99"/>
    <w:semiHidden/>
    <w:unhideWhenUsed/>
    <w:rsid w:val="00B815B5"/>
    <w:rPr>
      <w:color w:val="954F72" w:themeColor="followedHyperlink"/>
      <w:u w:val="single"/>
    </w:rPr>
  </w:style>
  <w:style w:type="numbering" w:customStyle="1" w:styleId="26">
    <w:name w:val="リストなし2"/>
    <w:next w:val="a2"/>
    <w:uiPriority w:val="99"/>
    <w:semiHidden/>
    <w:unhideWhenUsed/>
    <w:rsid w:val="0095697B"/>
  </w:style>
  <w:style w:type="character" w:styleId="afe">
    <w:name w:val="footnote reference"/>
    <w:basedOn w:val="a0"/>
    <w:semiHidden/>
    <w:rsid w:val="0095697B"/>
    <w:rPr>
      <w:vertAlign w:val="superscript"/>
    </w:rPr>
  </w:style>
  <w:style w:type="character" w:styleId="aff">
    <w:name w:val="endnote reference"/>
    <w:basedOn w:val="a0"/>
    <w:semiHidden/>
    <w:rsid w:val="0095697B"/>
    <w:rPr>
      <w:vertAlign w:val="superscript"/>
    </w:rPr>
  </w:style>
  <w:style w:type="numbering" w:customStyle="1" w:styleId="36">
    <w:name w:val="リストなし3"/>
    <w:next w:val="a2"/>
    <w:uiPriority w:val="99"/>
    <w:semiHidden/>
    <w:unhideWhenUsed/>
    <w:rsid w:val="00DE0957"/>
  </w:style>
  <w:style w:type="character" w:customStyle="1" w:styleId="30">
    <w:name w:val="見出し 3 (文字)"/>
    <w:basedOn w:val="a0"/>
    <w:link w:val="3"/>
    <w:uiPriority w:val="9"/>
    <w:rsid w:val="006F30B3"/>
    <w:rPr>
      <w:rFonts w:asciiTheme="majorHAnsi" w:eastAsiaTheme="majorEastAsia" w:hAnsiTheme="majorHAnsi" w:cstheme="majorBidi"/>
      <w:kern w:val="2"/>
      <w:sz w:val="21"/>
      <w:szCs w:val="22"/>
    </w:rPr>
  </w:style>
  <w:style w:type="paragraph" w:styleId="16">
    <w:name w:val="toc 1"/>
    <w:basedOn w:val="a"/>
    <w:next w:val="a"/>
    <w:autoRedefine/>
    <w:uiPriority w:val="39"/>
    <w:unhideWhenUsed/>
    <w:rsid w:val="000D19FA"/>
    <w:pPr>
      <w:tabs>
        <w:tab w:val="right" w:leader="middleDot" w:pos="9060"/>
      </w:tabs>
      <w:spacing w:line="560" w:lineRule="exact"/>
      <w:ind w:firstLine="426"/>
    </w:pPr>
  </w:style>
  <w:style w:type="paragraph" w:styleId="27">
    <w:name w:val="toc 2"/>
    <w:basedOn w:val="a"/>
    <w:next w:val="a"/>
    <w:autoRedefine/>
    <w:uiPriority w:val="39"/>
    <w:unhideWhenUsed/>
    <w:rsid w:val="000D19FA"/>
    <w:pPr>
      <w:tabs>
        <w:tab w:val="right" w:leader="middleDot" w:pos="9060"/>
      </w:tabs>
      <w:spacing w:line="560" w:lineRule="exact"/>
      <w:ind w:left="210" w:firstLine="499"/>
    </w:pPr>
  </w:style>
  <w:style w:type="paragraph" w:styleId="37">
    <w:name w:val="toc 3"/>
    <w:basedOn w:val="a"/>
    <w:next w:val="a"/>
    <w:autoRedefine/>
    <w:uiPriority w:val="39"/>
    <w:unhideWhenUsed/>
    <w:rsid w:val="000D19FA"/>
    <w:pPr>
      <w:tabs>
        <w:tab w:val="right" w:leader="middleDot" w:pos="9060"/>
      </w:tabs>
      <w:spacing w:line="560" w:lineRule="exact"/>
      <w:ind w:left="420" w:firstLine="289"/>
    </w:pPr>
  </w:style>
  <w:style w:type="character" w:customStyle="1" w:styleId="40">
    <w:name w:val="ヘッダー (文字)4"/>
    <w:basedOn w:val="a0"/>
    <w:uiPriority w:val="99"/>
    <w:rsid w:val="000934FB"/>
  </w:style>
  <w:style w:type="character" w:customStyle="1" w:styleId="41">
    <w:name w:val="フッター (文字)4"/>
    <w:basedOn w:val="a0"/>
    <w:uiPriority w:val="99"/>
    <w:rsid w:val="000934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564266">
      <w:bodyDiv w:val="1"/>
      <w:marLeft w:val="0"/>
      <w:marRight w:val="0"/>
      <w:marTop w:val="0"/>
      <w:marBottom w:val="0"/>
      <w:divBdr>
        <w:top w:val="none" w:sz="0" w:space="0" w:color="auto"/>
        <w:left w:val="none" w:sz="0" w:space="0" w:color="auto"/>
        <w:bottom w:val="none" w:sz="0" w:space="0" w:color="auto"/>
        <w:right w:val="none" w:sz="0" w:space="0" w:color="auto"/>
      </w:divBdr>
    </w:div>
    <w:div w:id="199241990">
      <w:bodyDiv w:val="1"/>
      <w:marLeft w:val="0"/>
      <w:marRight w:val="0"/>
      <w:marTop w:val="0"/>
      <w:marBottom w:val="0"/>
      <w:divBdr>
        <w:top w:val="none" w:sz="0" w:space="0" w:color="auto"/>
        <w:left w:val="none" w:sz="0" w:space="0" w:color="auto"/>
        <w:bottom w:val="none" w:sz="0" w:space="0" w:color="auto"/>
        <w:right w:val="none" w:sz="0" w:space="0" w:color="auto"/>
      </w:divBdr>
    </w:div>
    <w:div w:id="291711365">
      <w:bodyDiv w:val="1"/>
      <w:marLeft w:val="0"/>
      <w:marRight w:val="0"/>
      <w:marTop w:val="0"/>
      <w:marBottom w:val="0"/>
      <w:divBdr>
        <w:top w:val="none" w:sz="0" w:space="0" w:color="auto"/>
        <w:left w:val="none" w:sz="0" w:space="0" w:color="auto"/>
        <w:bottom w:val="none" w:sz="0" w:space="0" w:color="auto"/>
        <w:right w:val="none" w:sz="0" w:space="0" w:color="auto"/>
      </w:divBdr>
    </w:div>
    <w:div w:id="383454044">
      <w:bodyDiv w:val="1"/>
      <w:marLeft w:val="0"/>
      <w:marRight w:val="0"/>
      <w:marTop w:val="0"/>
      <w:marBottom w:val="0"/>
      <w:divBdr>
        <w:top w:val="none" w:sz="0" w:space="0" w:color="auto"/>
        <w:left w:val="none" w:sz="0" w:space="0" w:color="auto"/>
        <w:bottom w:val="none" w:sz="0" w:space="0" w:color="auto"/>
        <w:right w:val="none" w:sz="0" w:space="0" w:color="auto"/>
      </w:divBdr>
    </w:div>
    <w:div w:id="404378706">
      <w:bodyDiv w:val="1"/>
      <w:marLeft w:val="0"/>
      <w:marRight w:val="0"/>
      <w:marTop w:val="0"/>
      <w:marBottom w:val="0"/>
      <w:divBdr>
        <w:top w:val="none" w:sz="0" w:space="0" w:color="auto"/>
        <w:left w:val="none" w:sz="0" w:space="0" w:color="auto"/>
        <w:bottom w:val="none" w:sz="0" w:space="0" w:color="auto"/>
        <w:right w:val="none" w:sz="0" w:space="0" w:color="auto"/>
      </w:divBdr>
    </w:div>
    <w:div w:id="422839477">
      <w:bodyDiv w:val="1"/>
      <w:marLeft w:val="0"/>
      <w:marRight w:val="0"/>
      <w:marTop w:val="0"/>
      <w:marBottom w:val="0"/>
      <w:divBdr>
        <w:top w:val="none" w:sz="0" w:space="0" w:color="auto"/>
        <w:left w:val="none" w:sz="0" w:space="0" w:color="auto"/>
        <w:bottom w:val="none" w:sz="0" w:space="0" w:color="auto"/>
        <w:right w:val="none" w:sz="0" w:space="0" w:color="auto"/>
      </w:divBdr>
    </w:div>
    <w:div w:id="497044693">
      <w:bodyDiv w:val="1"/>
      <w:marLeft w:val="0"/>
      <w:marRight w:val="0"/>
      <w:marTop w:val="0"/>
      <w:marBottom w:val="0"/>
      <w:divBdr>
        <w:top w:val="none" w:sz="0" w:space="0" w:color="auto"/>
        <w:left w:val="none" w:sz="0" w:space="0" w:color="auto"/>
        <w:bottom w:val="none" w:sz="0" w:space="0" w:color="auto"/>
        <w:right w:val="none" w:sz="0" w:space="0" w:color="auto"/>
      </w:divBdr>
    </w:div>
    <w:div w:id="577208158">
      <w:bodyDiv w:val="1"/>
      <w:marLeft w:val="0"/>
      <w:marRight w:val="0"/>
      <w:marTop w:val="0"/>
      <w:marBottom w:val="0"/>
      <w:divBdr>
        <w:top w:val="none" w:sz="0" w:space="0" w:color="auto"/>
        <w:left w:val="none" w:sz="0" w:space="0" w:color="auto"/>
        <w:bottom w:val="none" w:sz="0" w:space="0" w:color="auto"/>
        <w:right w:val="none" w:sz="0" w:space="0" w:color="auto"/>
      </w:divBdr>
    </w:div>
    <w:div w:id="645939631">
      <w:bodyDiv w:val="1"/>
      <w:marLeft w:val="0"/>
      <w:marRight w:val="0"/>
      <w:marTop w:val="0"/>
      <w:marBottom w:val="0"/>
      <w:divBdr>
        <w:top w:val="none" w:sz="0" w:space="0" w:color="auto"/>
        <w:left w:val="none" w:sz="0" w:space="0" w:color="auto"/>
        <w:bottom w:val="none" w:sz="0" w:space="0" w:color="auto"/>
        <w:right w:val="none" w:sz="0" w:space="0" w:color="auto"/>
      </w:divBdr>
    </w:div>
    <w:div w:id="736514780">
      <w:bodyDiv w:val="1"/>
      <w:marLeft w:val="0"/>
      <w:marRight w:val="0"/>
      <w:marTop w:val="0"/>
      <w:marBottom w:val="0"/>
      <w:divBdr>
        <w:top w:val="none" w:sz="0" w:space="0" w:color="auto"/>
        <w:left w:val="none" w:sz="0" w:space="0" w:color="auto"/>
        <w:bottom w:val="none" w:sz="0" w:space="0" w:color="auto"/>
        <w:right w:val="none" w:sz="0" w:space="0" w:color="auto"/>
      </w:divBdr>
    </w:div>
    <w:div w:id="777723237">
      <w:bodyDiv w:val="1"/>
      <w:marLeft w:val="0"/>
      <w:marRight w:val="0"/>
      <w:marTop w:val="0"/>
      <w:marBottom w:val="0"/>
      <w:divBdr>
        <w:top w:val="none" w:sz="0" w:space="0" w:color="auto"/>
        <w:left w:val="none" w:sz="0" w:space="0" w:color="auto"/>
        <w:bottom w:val="none" w:sz="0" w:space="0" w:color="auto"/>
        <w:right w:val="none" w:sz="0" w:space="0" w:color="auto"/>
      </w:divBdr>
    </w:div>
    <w:div w:id="912281506">
      <w:bodyDiv w:val="1"/>
      <w:marLeft w:val="0"/>
      <w:marRight w:val="0"/>
      <w:marTop w:val="0"/>
      <w:marBottom w:val="0"/>
      <w:divBdr>
        <w:top w:val="none" w:sz="0" w:space="0" w:color="auto"/>
        <w:left w:val="none" w:sz="0" w:space="0" w:color="auto"/>
        <w:bottom w:val="none" w:sz="0" w:space="0" w:color="auto"/>
        <w:right w:val="none" w:sz="0" w:space="0" w:color="auto"/>
      </w:divBdr>
    </w:div>
    <w:div w:id="1092895272">
      <w:bodyDiv w:val="1"/>
      <w:marLeft w:val="0"/>
      <w:marRight w:val="0"/>
      <w:marTop w:val="0"/>
      <w:marBottom w:val="0"/>
      <w:divBdr>
        <w:top w:val="none" w:sz="0" w:space="0" w:color="auto"/>
        <w:left w:val="none" w:sz="0" w:space="0" w:color="auto"/>
        <w:bottom w:val="none" w:sz="0" w:space="0" w:color="auto"/>
        <w:right w:val="none" w:sz="0" w:space="0" w:color="auto"/>
      </w:divBdr>
    </w:div>
    <w:div w:id="1372224447">
      <w:bodyDiv w:val="1"/>
      <w:marLeft w:val="0"/>
      <w:marRight w:val="0"/>
      <w:marTop w:val="0"/>
      <w:marBottom w:val="0"/>
      <w:divBdr>
        <w:top w:val="none" w:sz="0" w:space="0" w:color="auto"/>
        <w:left w:val="none" w:sz="0" w:space="0" w:color="auto"/>
        <w:bottom w:val="none" w:sz="0" w:space="0" w:color="auto"/>
        <w:right w:val="none" w:sz="0" w:space="0" w:color="auto"/>
      </w:divBdr>
    </w:div>
    <w:div w:id="1580098970">
      <w:bodyDiv w:val="1"/>
      <w:marLeft w:val="0"/>
      <w:marRight w:val="0"/>
      <w:marTop w:val="0"/>
      <w:marBottom w:val="0"/>
      <w:divBdr>
        <w:top w:val="none" w:sz="0" w:space="0" w:color="auto"/>
        <w:left w:val="none" w:sz="0" w:space="0" w:color="auto"/>
        <w:bottom w:val="none" w:sz="0" w:space="0" w:color="auto"/>
        <w:right w:val="none" w:sz="0" w:space="0" w:color="auto"/>
      </w:divBdr>
    </w:div>
    <w:div w:id="1625577878">
      <w:bodyDiv w:val="1"/>
      <w:marLeft w:val="0"/>
      <w:marRight w:val="0"/>
      <w:marTop w:val="0"/>
      <w:marBottom w:val="0"/>
      <w:divBdr>
        <w:top w:val="none" w:sz="0" w:space="0" w:color="auto"/>
        <w:left w:val="none" w:sz="0" w:space="0" w:color="auto"/>
        <w:bottom w:val="none" w:sz="0" w:space="0" w:color="auto"/>
        <w:right w:val="none" w:sz="0" w:space="0" w:color="auto"/>
      </w:divBdr>
    </w:div>
    <w:div w:id="1681544393">
      <w:bodyDiv w:val="1"/>
      <w:marLeft w:val="0"/>
      <w:marRight w:val="0"/>
      <w:marTop w:val="0"/>
      <w:marBottom w:val="0"/>
      <w:divBdr>
        <w:top w:val="none" w:sz="0" w:space="0" w:color="auto"/>
        <w:left w:val="none" w:sz="0" w:space="0" w:color="auto"/>
        <w:bottom w:val="none" w:sz="0" w:space="0" w:color="auto"/>
        <w:right w:val="none" w:sz="0" w:space="0" w:color="auto"/>
      </w:divBdr>
    </w:div>
    <w:div w:id="1681928496">
      <w:bodyDiv w:val="1"/>
      <w:marLeft w:val="0"/>
      <w:marRight w:val="0"/>
      <w:marTop w:val="0"/>
      <w:marBottom w:val="0"/>
      <w:divBdr>
        <w:top w:val="none" w:sz="0" w:space="0" w:color="auto"/>
        <w:left w:val="none" w:sz="0" w:space="0" w:color="auto"/>
        <w:bottom w:val="none" w:sz="0" w:space="0" w:color="auto"/>
        <w:right w:val="none" w:sz="0" w:space="0" w:color="auto"/>
      </w:divBdr>
    </w:div>
    <w:div w:id="1730112225">
      <w:bodyDiv w:val="1"/>
      <w:marLeft w:val="0"/>
      <w:marRight w:val="0"/>
      <w:marTop w:val="0"/>
      <w:marBottom w:val="0"/>
      <w:divBdr>
        <w:top w:val="none" w:sz="0" w:space="0" w:color="auto"/>
        <w:left w:val="none" w:sz="0" w:space="0" w:color="auto"/>
        <w:bottom w:val="none" w:sz="0" w:space="0" w:color="auto"/>
        <w:right w:val="none" w:sz="0" w:space="0" w:color="auto"/>
      </w:divBdr>
    </w:div>
    <w:div w:id="1732658791">
      <w:bodyDiv w:val="1"/>
      <w:marLeft w:val="0"/>
      <w:marRight w:val="0"/>
      <w:marTop w:val="0"/>
      <w:marBottom w:val="0"/>
      <w:divBdr>
        <w:top w:val="none" w:sz="0" w:space="0" w:color="auto"/>
        <w:left w:val="none" w:sz="0" w:space="0" w:color="auto"/>
        <w:bottom w:val="none" w:sz="0" w:space="0" w:color="auto"/>
        <w:right w:val="none" w:sz="0" w:space="0" w:color="auto"/>
      </w:divBdr>
    </w:div>
    <w:div w:id="1766806664">
      <w:bodyDiv w:val="1"/>
      <w:marLeft w:val="0"/>
      <w:marRight w:val="0"/>
      <w:marTop w:val="0"/>
      <w:marBottom w:val="0"/>
      <w:divBdr>
        <w:top w:val="none" w:sz="0" w:space="0" w:color="auto"/>
        <w:left w:val="none" w:sz="0" w:space="0" w:color="auto"/>
        <w:bottom w:val="none" w:sz="0" w:space="0" w:color="auto"/>
        <w:right w:val="none" w:sz="0" w:space="0" w:color="auto"/>
      </w:divBdr>
    </w:div>
    <w:div w:id="1800536266">
      <w:bodyDiv w:val="1"/>
      <w:marLeft w:val="0"/>
      <w:marRight w:val="0"/>
      <w:marTop w:val="0"/>
      <w:marBottom w:val="0"/>
      <w:divBdr>
        <w:top w:val="none" w:sz="0" w:space="0" w:color="auto"/>
        <w:left w:val="none" w:sz="0" w:space="0" w:color="auto"/>
        <w:bottom w:val="none" w:sz="0" w:space="0" w:color="auto"/>
        <w:right w:val="none" w:sz="0" w:space="0" w:color="auto"/>
      </w:divBdr>
    </w:div>
    <w:div w:id="1886748308">
      <w:bodyDiv w:val="1"/>
      <w:marLeft w:val="0"/>
      <w:marRight w:val="0"/>
      <w:marTop w:val="0"/>
      <w:marBottom w:val="0"/>
      <w:divBdr>
        <w:top w:val="none" w:sz="0" w:space="0" w:color="auto"/>
        <w:left w:val="none" w:sz="0" w:space="0" w:color="auto"/>
        <w:bottom w:val="none" w:sz="0" w:space="0" w:color="auto"/>
        <w:right w:val="none" w:sz="0" w:space="0" w:color="auto"/>
      </w:divBdr>
    </w:div>
    <w:div w:id="1912614938">
      <w:bodyDiv w:val="1"/>
      <w:marLeft w:val="0"/>
      <w:marRight w:val="0"/>
      <w:marTop w:val="0"/>
      <w:marBottom w:val="0"/>
      <w:divBdr>
        <w:top w:val="none" w:sz="0" w:space="0" w:color="auto"/>
        <w:left w:val="none" w:sz="0" w:space="0" w:color="auto"/>
        <w:bottom w:val="none" w:sz="0" w:space="0" w:color="auto"/>
        <w:right w:val="none" w:sz="0" w:space="0" w:color="auto"/>
      </w:divBdr>
    </w:div>
    <w:div w:id="1979601241">
      <w:bodyDiv w:val="1"/>
      <w:marLeft w:val="0"/>
      <w:marRight w:val="0"/>
      <w:marTop w:val="0"/>
      <w:marBottom w:val="0"/>
      <w:divBdr>
        <w:top w:val="none" w:sz="0" w:space="0" w:color="auto"/>
        <w:left w:val="none" w:sz="0" w:space="0" w:color="auto"/>
        <w:bottom w:val="none" w:sz="0" w:space="0" w:color="auto"/>
        <w:right w:val="none" w:sz="0" w:space="0" w:color="auto"/>
      </w:divBdr>
    </w:div>
    <w:div w:id="2133134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footer" Target="footer10.xml"/><Relationship Id="rId42" Type="http://schemas.openxmlformats.org/officeDocument/2006/relationships/image" Target="media/image26.png"/><Relationship Id="rId47" Type="http://schemas.openxmlformats.org/officeDocument/2006/relationships/image" Target="media/image32.png"/><Relationship Id="rId63" Type="http://schemas.openxmlformats.org/officeDocument/2006/relationships/image" Target="media/image44.emf"/><Relationship Id="rId68" Type="http://schemas.openxmlformats.org/officeDocument/2006/relationships/image" Target="media/image46.png"/><Relationship Id="rId84" Type="http://schemas.openxmlformats.org/officeDocument/2006/relationships/image" Target="media/image59.png"/><Relationship Id="rId89" Type="http://schemas.openxmlformats.org/officeDocument/2006/relationships/image" Target="media/image62.png"/><Relationship Id="rId112" Type="http://schemas.openxmlformats.org/officeDocument/2006/relationships/header" Target="header13.xml"/><Relationship Id="rId16" Type="http://schemas.openxmlformats.org/officeDocument/2006/relationships/image" Target="media/image2.png"/><Relationship Id="rId107" Type="http://schemas.openxmlformats.org/officeDocument/2006/relationships/footer" Target="footer6.xml"/><Relationship Id="rId11" Type="http://schemas.openxmlformats.org/officeDocument/2006/relationships/header" Target="header1.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header" Target="header4.xml"/><Relationship Id="rId74" Type="http://schemas.openxmlformats.org/officeDocument/2006/relationships/image" Target="media/image51.png"/><Relationship Id="rId79" Type="http://schemas.openxmlformats.org/officeDocument/2006/relationships/image" Target="media/image55.png"/><Relationship Id="rId102" Type="http://schemas.openxmlformats.org/officeDocument/2006/relationships/header" Target="header6.xml"/><Relationship Id="rId5" Type="http://schemas.openxmlformats.org/officeDocument/2006/relationships/numbering" Target="numbering.xml"/><Relationship Id="rId90" Type="http://schemas.openxmlformats.org/officeDocument/2006/relationships/image" Target="media/image63.png"/><Relationship Id="rId95" Type="http://schemas.openxmlformats.org/officeDocument/2006/relationships/image" Target="media/image66.png"/><Relationship Id="rId22" Type="http://schemas.openxmlformats.org/officeDocument/2006/relationships/image" Target="media/image8.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4.png"/><Relationship Id="rId64" Type="http://schemas.openxmlformats.org/officeDocument/2006/relationships/image" Target="media/image46.emf"/><Relationship Id="rId69" Type="http://schemas.openxmlformats.org/officeDocument/2006/relationships/image" Target="media/image47.png"/><Relationship Id="rId113" Type="http://schemas.openxmlformats.org/officeDocument/2006/relationships/footer" Target="footer8.xml"/><Relationship Id="rId118" Type="http://schemas.openxmlformats.org/officeDocument/2006/relationships/fontTable" Target="fontTable.xml"/><Relationship Id="rId80" Type="http://schemas.openxmlformats.org/officeDocument/2006/relationships/image" Target="media/image56.png"/><Relationship Id="rId85" Type="http://schemas.openxmlformats.org/officeDocument/2006/relationships/image" Target="media/image60.png"/><Relationship Id="rId12" Type="http://schemas.openxmlformats.org/officeDocument/2006/relationships/image" Target="media/image1.png"/><Relationship Id="rId17" Type="http://schemas.openxmlformats.org/officeDocument/2006/relationships/image" Target="media/image3.emf"/><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footer" Target="footer4.xml"/><Relationship Id="rId103" Type="http://schemas.openxmlformats.org/officeDocument/2006/relationships/header" Target="header7.xml"/><Relationship Id="rId108" Type="http://schemas.openxmlformats.org/officeDocument/2006/relationships/footer" Target="footer7.xml"/><Relationship Id="rId54" Type="http://schemas.openxmlformats.org/officeDocument/2006/relationships/header" Target="header3.xml"/><Relationship Id="rId70" Type="http://schemas.openxmlformats.org/officeDocument/2006/relationships/image" Target="media/image48.png"/><Relationship Id="rId75" Type="http://schemas.microsoft.com/office/2007/relationships/hdphoto" Target="media/hdphoto1.wdp"/><Relationship Id="rId91" Type="http://schemas.openxmlformats.org/officeDocument/2006/relationships/image" Target="media/image64.png"/><Relationship Id="rId96"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3.png"/><Relationship Id="rId49" Type="http://schemas.openxmlformats.org/officeDocument/2006/relationships/image" Target="media/image35.png"/><Relationship Id="rId114" Type="http://schemas.openxmlformats.org/officeDocument/2006/relationships/header" Target="header14.xml"/><Relationship Id="rId119"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8.png"/><Relationship Id="rId60" Type="http://schemas.openxmlformats.org/officeDocument/2006/relationships/image" Target="media/image41.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54.png"/><Relationship Id="rId81" Type="http://schemas.openxmlformats.org/officeDocument/2006/relationships/image" Target="media/image57.jpeg"/><Relationship Id="rId86" Type="http://schemas.openxmlformats.org/officeDocument/2006/relationships/image" Target="media/image61.png"/><Relationship Id="rId94" Type="http://schemas.openxmlformats.org/officeDocument/2006/relationships/image" Target="media/image73.png"/><Relationship Id="rId99" Type="http://schemas.openxmlformats.org/officeDocument/2006/relationships/image" Target="media/image71.jpeg"/><Relationship Id="rId101" Type="http://schemas.openxmlformats.org/officeDocument/2006/relationships/image" Target="media/image70.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header" Target="header10.xml"/><Relationship Id="rId34" Type="http://schemas.openxmlformats.org/officeDocument/2006/relationships/image" Target="media/image14.png"/><Relationship Id="rId50" Type="http://schemas.openxmlformats.org/officeDocument/2006/relationships/image" Target="media/image36.png"/><Relationship Id="rId55" Type="http://schemas.openxmlformats.org/officeDocument/2006/relationships/footer" Target="footer3.xml"/><Relationship Id="rId76" Type="http://schemas.openxmlformats.org/officeDocument/2006/relationships/image" Target="media/image52.png"/><Relationship Id="rId97" Type="http://schemas.openxmlformats.org/officeDocument/2006/relationships/image" Target="media/image69.jpeg"/><Relationship Id="rId104" Type="http://schemas.openxmlformats.org/officeDocument/2006/relationships/header" Target="header8.xml"/><Relationship Id="rId7" Type="http://schemas.openxmlformats.org/officeDocument/2006/relationships/settings" Target="settings.xml"/><Relationship Id="rId71" Type="http://schemas.openxmlformats.org/officeDocument/2006/relationships/image" Target="media/image49.emf"/><Relationship Id="rId92" Type="http://schemas.openxmlformats.org/officeDocument/2006/relationships/image" Target="media/image71.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7.png"/><Relationship Id="rId40" Type="http://schemas.openxmlformats.org/officeDocument/2006/relationships/image" Target="media/image22.png"/><Relationship Id="rId45" Type="http://schemas.openxmlformats.org/officeDocument/2006/relationships/image" Target="media/image30.png"/><Relationship Id="rId66" Type="http://schemas.openxmlformats.org/officeDocument/2006/relationships/image" Target="media/image48.emf"/><Relationship Id="rId87" Type="http://schemas.openxmlformats.org/officeDocument/2006/relationships/header" Target="header5.xml"/><Relationship Id="rId110" Type="http://schemas.openxmlformats.org/officeDocument/2006/relationships/header" Target="header11.xml"/><Relationship Id="rId115" Type="http://schemas.openxmlformats.org/officeDocument/2006/relationships/footer" Target="footer9.xml"/><Relationship Id="rId61" Type="http://schemas.openxmlformats.org/officeDocument/2006/relationships/image" Target="media/image42.emf"/><Relationship Id="rId82" Type="http://schemas.openxmlformats.org/officeDocument/2006/relationships/image" Target="media/image58.jpeg"/><Relationship Id="rId19" Type="http://schemas.openxmlformats.org/officeDocument/2006/relationships/image" Target="media/image5.png"/><Relationship Id="rId14" Type="http://schemas.openxmlformats.org/officeDocument/2006/relationships/footer" Target="footer1.xml"/><Relationship Id="rId30" Type="http://schemas.openxmlformats.org/officeDocument/2006/relationships/image" Target="media/image16.png"/><Relationship Id="rId35" Type="http://schemas.openxmlformats.org/officeDocument/2006/relationships/image" Target="media/image20.png"/><Relationship Id="rId56" Type="http://schemas.openxmlformats.org/officeDocument/2006/relationships/image" Target="media/image33.emf"/><Relationship Id="rId77" Type="http://schemas.openxmlformats.org/officeDocument/2006/relationships/image" Target="media/image53.png"/><Relationship Id="rId100" Type="http://schemas.openxmlformats.org/officeDocument/2006/relationships/image" Target="media/image69.png"/><Relationship Id="rId105" Type="http://schemas.openxmlformats.org/officeDocument/2006/relationships/image" Target="media/image72.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0.emf"/><Relationship Id="rId93" Type="http://schemas.openxmlformats.org/officeDocument/2006/relationships/image" Target="media/image65.png"/><Relationship Id="rId98" Type="http://schemas.openxmlformats.org/officeDocument/2006/relationships/image" Target="media/image68.jpeg"/><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45.png"/><Relationship Id="rId116" Type="http://schemas.openxmlformats.org/officeDocument/2006/relationships/header" Target="header15.xml"/><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3.emf"/><Relationship Id="rId83" Type="http://schemas.openxmlformats.org/officeDocument/2006/relationships/image" Target="media/image58.png"/><Relationship Id="rId88" Type="http://schemas.openxmlformats.org/officeDocument/2006/relationships/footer" Target="footer5.xml"/><Relationship Id="rId111" Type="http://schemas.openxmlformats.org/officeDocument/2006/relationships/header" Target="header12.xml"/><Relationship Id="rId15" Type="http://schemas.openxmlformats.org/officeDocument/2006/relationships/footer" Target="footer2.xml"/><Relationship Id="rId36" Type="http://schemas.openxmlformats.org/officeDocument/2006/relationships/image" Target="media/image21.png"/><Relationship Id="rId57" Type="http://schemas.openxmlformats.org/officeDocument/2006/relationships/image" Target="media/image40.png"/><Relationship Id="rId106" Type="http://schemas.openxmlformats.org/officeDocument/2006/relationships/header" Target="header9.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x5bfe__x8c61__x30e6__x30fc__x30b6__x30fc_ xmlns="46689e31-b03d-4afa-a735-a1f8d7beadb1"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D0914A58C7C9D94DB435116EF43D38D7" ma:contentTypeVersion="1" ma:contentTypeDescription="新しいドキュメントを作成します。" ma:contentTypeScope="" ma:versionID="942bdad79e90e32b7aa339969f001042">
  <xsd:schema xmlns:xsd="http://www.w3.org/2001/XMLSchema" xmlns:xs="http://www.w3.org/2001/XMLSchema" xmlns:p="http://schemas.microsoft.com/office/2006/metadata/properties" xmlns:ns2="46689e31-b03d-4afa-a735-a1f8d7beadb1" targetNamespace="http://schemas.microsoft.com/office/2006/metadata/properties" ma:root="true" ma:fieldsID="2c9f98b6516b9dba60a2d94ebc4473d3" ns2:_="">
    <xsd:import namespace="46689e31-b03d-4afa-a735-a1f8d7beadb1"/>
    <xsd:element name="properties">
      <xsd:complexType>
        <xsd:sequence>
          <xsd:element name="documentManagement">
            <xsd:complexType>
              <xsd:all>
                <xsd:element ref="ns2:_x5bfe__x8c61__x30e6__x30fc__x30b6__x30fc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689e31-b03d-4afa-a735-a1f8d7beadb1" elementFormDefault="qualified">
    <xsd:import namespace="http://schemas.microsoft.com/office/2006/documentManagement/types"/>
    <xsd:import namespace="http://schemas.microsoft.com/office/infopath/2007/PartnerControls"/>
    <xsd:element name="_x5bfe__x8c61__x30e6__x30fc__x30b6__x30fc_" ma:index="8" nillable="true" ma:displayName="対象ユーザー" ma:internalName="_x5bfe__x8c61__x30e6__x30fc__x30b6__x30fc_">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41E758-679F-4F6A-BDBC-9CFA3DF32D93}">
  <ds:schemaRefs>
    <ds:schemaRef ds:uri="http://purl.org/dc/dcmitype/"/>
    <ds:schemaRef ds:uri="http://schemas.microsoft.com/office/infopath/2007/PartnerControls"/>
    <ds:schemaRef ds:uri="http://schemas.microsoft.com/office/2006/metadata/properties"/>
    <ds:schemaRef ds:uri="46689e31-b03d-4afa-a735-a1f8d7beadb1"/>
    <ds:schemaRef ds:uri="http://schemas.openxmlformats.org/package/2006/metadata/core-properties"/>
    <ds:schemaRef ds:uri="http://schemas.microsoft.com/office/2006/documentManagement/types"/>
    <ds:schemaRef ds:uri="http://www.w3.org/XML/1998/namespace"/>
    <ds:schemaRef ds:uri="http://purl.org/dc/terms/"/>
    <ds:schemaRef ds:uri="http://purl.org/dc/elements/1.1/"/>
  </ds:schemaRefs>
</ds:datastoreItem>
</file>

<file path=customXml/itemProps2.xml><?xml version="1.0" encoding="utf-8"?>
<ds:datastoreItem xmlns:ds="http://schemas.openxmlformats.org/officeDocument/2006/customXml" ds:itemID="{6690311E-D24F-483B-B7DC-F3AF996C0448}">
  <ds:schemaRefs>
    <ds:schemaRef ds:uri="http://schemas.microsoft.com/sharepoint/v3/contenttype/forms"/>
  </ds:schemaRefs>
</ds:datastoreItem>
</file>

<file path=customXml/itemProps3.xml><?xml version="1.0" encoding="utf-8"?>
<ds:datastoreItem xmlns:ds="http://schemas.openxmlformats.org/officeDocument/2006/customXml" ds:itemID="{26D6BB1B-9910-4D1C-86E1-108575BE79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689e31-b03d-4afa-a735-a1f8d7bead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77D3E1F-96F0-40BE-8D55-C0DF934243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89</Pages>
  <Words>10595</Words>
  <Characters>60395</Characters>
  <Application>Microsoft Office Word</Application>
  <DocSecurity>0</DocSecurity>
  <Lines>503</Lines>
  <Paragraphs>141</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70849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長谷川　正樹</dc:creator>
  <cp:lastModifiedBy>平野　敬子</cp:lastModifiedBy>
  <cp:revision>5</cp:revision>
  <cp:lastPrinted>2022-02-03T07:31:00Z</cp:lastPrinted>
  <dcterms:created xsi:type="dcterms:W3CDTF">2022-02-03T07:29:00Z</dcterms:created>
  <dcterms:modified xsi:type="dcterms:W3CDTF">2022-03-01T02:37:00Z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0x010100D0914A58C7C9D94DB435116EF43D38D7</vt:lpwstr>
  </property>
  <property fmtid="{D5CDD505-2E9C-101B-9397-08002B2CF9AE}" pid="3" name="NXPowerLiteLastOptimized">
    <vt:lpwstr>8647220</vt:lpwstr>
  </property>
  <property fmtid="{D5CDD505-2E9C-101B-9397-08002B2CF9AE}" pid="4" name="NXPowerLiteSettings">
    <vt:lpwstr>B74006B004C800</vt:lpwstr>
  </property>
  <property fmtid="{D5CDD505-2E9C-101B-9397-08002B2CF9AE}" pid="5" name="NXPowerLiteVersion">
    <vt:lpwstr>D6.2.13</vt:lpwstr>
  </property>
</Properties>
</file>