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F79BF" w14:textId="2B93C8FA" w:rsidR="00A81C2B" w:rsidRPr="004A6FAD" w:rsidRDefault="00A81C2B" w:rsidP="00EA5988">
      <w:pPr>
        <w:jc w:val="center"/>
        <w:rPr>
          <w:rFonts w:asciiTheme="minorEastAsia" w:hAnsiTheme="minorEastAsia" w:cs="ＭＳ 明朝"/>
          <w:kern w:val="0"/>
          <w:szCs w:val="21"/>
          <w:highlight w:val="yellow"/>
        </w:rPr>
      </w:pPr>
      <w:r w:rsidRPr="004A6FAD">
        <w:rPr>
          <w:rFonts w:asciiTheme="minorEastAsia" w:hAnsiTheme="minorEastAsia" w:cs="ＭＳ 明朝" w:hint="eastAsia"/>
          <w:kern w:val="0"/>
          <w:szCs w:val="21"/>
        </w:rPr>
        <w:t>大阪府</w:t>
      </w:r>
      <w:r w:rsidR="008811CD" w:rsidRPr="004A6FAD">
        <w:rPr>
          <w:rFonts w:asciiTheme="minorEastAsia" w:hAnsiTheme="minorEastAsia" w:cs="ＭＳ 明朝" w:hint="eastAsia"/>
          <w:kern w:val="0"/>
          <w:szCs w:val="21"/>
        </w:rPr>
        <w:t>障</w:t>
      </w:r>
      <w:r w:rsidR="00BA07A1" w:rsidRPr="004A6FAD">
        <w:rPr>
          <w:rFonts w:asciiTheme="minorEastAsia" w:hAnsiTheme="minorEastAsia" w:cs="ＭＳ 明朝" w:hint="eastAsia"/>
          <w:kern w:val="0"/>
          <w:szCs w:val="21"/>
        </w:rPr>
        <w:t>がい</w:t>
      </w:r>
      <w:r w:rsidR="008811CD" w:rsidRPr="004A6FAD">
        <w:rPr>
          <w:rFonts w:asciiTheme="minorEastAsia" w:hAnsiTheme="minorEastAsia" w:cs="ＭＳ 明朝" w:hint="eastAsia"/>
          <w:kern w:val="0"/>
          <w:szCs w:val="21"/>
        </w:rPr>
        <w:t>児安全安心</w:t>
      </w:r>
      <w:r w:rsidRPr="004A6FAD">
        <w:rPr>
          <w:rFonts w:asciiTheme="minorEastAsia" w:hAnsiTheme="minorEastAsia" w:cs="ＭＳ 明朝" w:hint="eastAsia"/>
          <w:kern w:val="0"/>
          <w:szCs w:val="21"/>
        </w:rPr>
        <w:t>対策支援事業補助金交付要綱</w:t>
      </w:r>
    </w:p>
    <w:p w14:paraId="5A435D3B" w14:textId="77777777" w:rsidR="00AD59A2" w:rsidRPr="004A6FAD" w:rsidRDefault="00AD59A2" w:rsidP="001E4DD2">
      <w:pPr>
        <w:rPr>
          <w:rFonts w:asciiTheme="minorEastAsia" w:hAnsiTheme="minorEastAsia" w:cs="Century"/>
          <w:szCs w:val="21"/>
        </w:rPr>
      </w:pPr>
    </w:p>
    <w:p w14:paraId="19C6C641" w14:textId="7DCD8CA8" w:rsidR="005B1AD1" w:rsidRPr="004A6FAD" w:rsidRDefault="00E60266" w:rsidP="001E4DD2">
      <w:pPr>
        <w:rPr>
          <w:rFonts w:asciiTheme="minorEastAsia" w:hAnsiTheme="minorEastAsia" w:cs="Century"/>
          <w:szCs w:val="21"/>
        </w:rPr>
      </w:pPr>
      <w:r w:rsidRPr="004A6FAD">
        <w:rPr>
          <w:rFonts w:asciiTheme="minorEastAsia" w:hAnsiTheme="minorEastAsia" w:cs="ＭＳ 明朝"/>
          <w:szCs w:val="21"/>
        </w:rPr>
        <w:t>（</w:t>
      </w:r>
      <w:r w:rsidR="00A40FDE" w:rsidRPr="004A6FAD">
        <w:rPr>
          <w:rFonts w:asciiTheme="minorEastAsia" w:hAnsiTheme="minorEastAsia" w:cs="ＭＳ 明朝" w:hint="eastAsia"/>
          <w:szCs w:val="21"/>
        </w:rPr>
        <w:t>趣旨</w:t>
      </w:r>
      <w:r w:rsidRPr="004A6FAD">
        <w:rPr>
          <w:rFonts w:asciiTheme="minorEastAsia" w:hAnsiTheme="minorEastAsia" w:cs="ＭＳ 明朝"/>
          <w:szCs w:val="21"/>
        </w:rPr>
        <w:t>）</w:t>
      </w:r>
    </w:p>
    <w:p w14:paraId="72DFD5CD" w14:textId="55A2D7ED" w:rsidR="00A81C2B" w:rsidRPr="004A6FAD" w:rsidRDefault="00627568" w:rsidP="00206A39">
      <w:pPr>
        <w:ind w:left="210" w:hangingChars="100" w:hanging="210"/>
        <w:rPr>
          <w:rFonts w:asciiTheme="minorEastAsia" w:hAnsiTheme="minorEastAsia" w:cs="ＭＳ 明朝"/>
          <w:szCs w:val="21"/>
          <w:highlight w:val="yellow"/>
        </w:rPr>
      </w:pPr>
      <w:r w:rsidRPr="004A6FAD">
        <w:rPr>
          <w:rFonts w:asciiTheme="minorEastAsia" w:hAnsiTheme="minorEastAsia" w:cs="ＭＳ 明朝"/>
          <w:szCs w:val="21"/>
        </w:rPr>
        <w:t xml:space="preserve">第１条　</w:t>
      </w:r>
      <w:r w:rsidR="00BF551E" w:rsidRPr="004A6FAD">
        <w:rPr>
          <w:rFonts w:asciiTheme="minorEastAsia" w:hAnsiTheme="minorEastAsia" w:cs="ＭＳ 明朝" w:hint="eastAsia"/>
          <w:szCs w:val="21"/>
        </w:rPr>
        <w:t>府は、</w:t>
      </w:r>
      <w:r w:rsidR="00511DEF" w:rsidRPr="004A6FAD">
        <w:rPr>
          <w:rFonts w:asciiTheme="minorEastAsia" w:hAnsiTheme="minorEastAsia" w:cs="ＭＳ 明朝" w:hint="eastAsia"/>
          <w:szCs w:val="21"/>
        </w:rPr>
        <w:t>子どもの安全を守るための万全の対策を講じるとともに、</w:t>
      </w:r>
      <w:r w:rsidR="00A81C2B" w:rsidRPr="004A6FAD">
        <w:rPr>
          <w:rFonts w:asciiTheme="minorEastAsia" w:hAnsiTheme="minorEastAsia" w:cs="ＭＳ 明朝" w:hint="eastAsia"/>
          <w:szCs w:val="21"/>
        </w:rPr>
        <w:t>子どもを預けている保護者の不安解消を図ること</w:t>
      </w:r>
      <w:r w:rsidR="00717212" w:rsidRPr="004A6FAD">
        <w:rPr>
          <w:rFonts w:asciiTheme="minorEastAsia" w:hAnsiTheme="minorEastAsia" w:cs="ＭＳ 明朝" w:hint="eastAsia"/>
          <w:szCs w:val="21"/>
        </w:rPr>
        <w:t>を</w:t>
      </w:r>
      <w:r w:rsidR="00A81C2B" w:rsidRPr="004A6FAD">
        <w:rPr>
          <w:rFonts w:asciiTheme="minorEastAsia" w:hAnsiTheme="minorEastAsia" w:cs="ＭＳ 明朝" w:hint="eastAsia"/>
          <w:szCs w:val="21"/>
        </w:rPr>
        <w:t>目</w:t>
      </w:r>
      <w:r w:rsidR="00C52F49" w:rsidRPr="004A6FAD">
        <w:rPr>
          <w:rFonts w:asciiTheme="minorEastAsia" w:hAnsiTheme="minorEastAsia" w:cs="ＭＳ 明朝" w:hint="eastAsia"/>
          <w:szCs w:val="21"/>
        </w:rPr>
        <w:t>的とし、</w:t>
      </w:r>
      <w:r w:rsidR="00511DEF" w:rsidRPr="004A6FAD">
        <w:rPr>
          <w:rFonts w:asciiTheme="minorEastAsia" w:hAnsiTheme="minorEastAsia" w:cs="ＭＳ 明朝" w:hint="eastAsia"/>
          <w:szCs w:val="21"/>
        </w:rPr>
        <w:t>当該対策を行う</w:t>
      </w:r>
      <w:r w:rsidR="008811CD" w:rsidRPr="004A6FAD">
        <w:rPr>
          <w:rFonts w:ascii="ＭＳ 明朝" w:eastAsia="ＭＳ 明朝" w:hAnsi="ＭＳ 明朝" w:cs="ＭＳ 明朝" w:hint="eastAsia"/>
          <w:szCs w:val="21"/>
        </w:rPr>
        <w:t>児童発達支援センター及び児童発達支援事業所</w:t>
      </w:r>
      <w:r w:rsidR="00A81C2B" w:rsidRPr="004A6FAD">
        <w:rPr>
          <w:rFonts w:asciiTheme="minorEastAsia" w:hAnsiTheme="minorEastAsia" w:cs="ＭＳ 明朝" w:hint="eastAsia"/>
          <w:szCs w:val="21"/>
        </w:rPr>
        <w:t>を支援するため、</w:t>
      </w:r>
      <w:r w:rsidR="008811CD" w:rsidRPr="004A6FAD">
        <w:rPr>
          <w:rFonts w:asciiTheme="minorEastAsia" w:hAnsiTheme="minorEastAsia" w:cs="ＭＳ 明朝" w:hint="eastAsia"/>
          <w:szCs w:val="21"/>
        </w:rPr>
        <w:t>障害児安全安心</w:t>
      </w:r>
      <w:r w:rsidR="00A81C2B" w:rsidRPr="004A6FAD">
        <w:rPr>
          <w:rFonts w:asciiTheme="minorEastAsia" w:hAnsiTheme="minorEastAsia" w:cs="ＭＳ 明朝" w:hint="eastAsia"/>
          <w:szCs w:val="21"/>
        </w:rPr>
        <w:t>対策事業実施要綱（令和</w:t>
      </w:r>
      <w:r w:rsidR="008811CD" w:rsidRPr="004A6FAD">
        <w:rPr>
          <w:rFonts w:asciiTheme="minorEastAsia" w:hAnsiTheme="minorEastAsia" w:cs="ＭＳ 明朝" w:hint="eastAsia"/>
          <w:szCs w:val="21"/>
        </w:rPr>
        <w:t>６</w:t>
      </w:r>
      <w:r w:rsidR="00A81C2B" w:rsidRPr="004A6FAD">
        <w:rPr>
          <w:rFonts w:asciiTheme="minorEastAsia" w:hAnsiTheme="minorEastAsia" w:cs="ＭＳ 明朝" w:hint="eastAsia"/>
          <w:szCs w:val="21"/>
        </w:rPr>
        <w:t>年</w:t>
      </w:r>
      <w:r w:rsidR="008811CD" w:rsidRPr="004A6FAD">
        <w:rPr>
          <w:rFonts w:asciiTheme="minorEastAsia" w:hAnsiTheme="minorEastAsia" w:cs="ＭＳ 明朝" w:hint="eastAsia"/>
          <w:szCs w:val="21"/>
        </w:rPr>
        <w:t>３</w:t>
      </w:r>
      <w:r w:rsidR="00A81C2B" w:rsidRPr="004A6FAD">
        <w:rPr>
          <w:rFonts w:asciiTheme="minorEastAsia" w:hAnsiTheme="minorEastAsia" w:cs="ＭＳ 明朝" w:hint="eastAsia"/>
          <w:szCs w:val="21"/>
        </w:rPr>
        <w:t>月</w:t>
      </w:r>
      <w:r w:rsidR="008811CD" w:rsidRPr="004A6FAD">
        <w:rPr>
          <w:rFonts w:asciiTheme="minorEastAsia" w:hAnsiTheme="minorEastAsia" w:cs="ＭＳ 明朝" w:hint="eastAsia"/>
          <w:szCs w:val="21"/>
        </w:rPr>
        <w:t>２９</w:t>
      </w:r>
      <w:r w:rsidR="00A81C2B" w:rsidRPr="004A6FAD">
        <w:rPr>
          <w:rFonts w:asciiTheme="minorEastAsia" w:hAnsiTheme="minorEastAsia" w:cs="ＭＳ 明朝" w:hint="eastAsia"/>
          <w:szCs w:val="21"/>
        </w:rPr>
        <w:t>日付け</w:t>
      </w:r>
      <w:r w:rsidR="00E7711B" w:rsidRPr="004A6FAD">
        <w:rPr>
          <w:rFonts w:asciiTheme="minorEastAsia" w:hAnsiTheme="minorEastAsia" w:cs="ＭＳ 明朝" w:hint="eastAsia"/>
          <w:szCs w:val="21"/>
        </w:rPr>
        <w:t>こ支障第</w:t>
      </w:r>
      <w:r w:rsidR="008811CD" w:rsidRPr="004A6FAD">
        <w:rPr>
          <w:rFonts w:asciiTheme="minorEastAsia" w:hAnsiTheme="minorEastAsia" w:cs="ＭＳ 明朝" w:hint="eastAsia"/>
          <w:szCs w:val="21"/>
        </w:rPr>
        <w:t>７３</w:t>
      </w:r>
      <w:r w:rsidR="00E7711B" w:rsidRPr="004A6FAD">
        <w:rPr>
          <w:rFonts w:asciiTheme="minorEastAsia" w:hAnsiTheme="minorEastAsia" w:cs="ＭＳ 明朝" w:hint="eastAsia"/>
          <w:szCs w:val="21"/>
        </w:rPr>
        <w:t>号こども家庭庁支援局長</w:t>
      </w:r>
      <w:r w:rsidR="00A81C2B" w:rsidRPr="004A6FAD">
        <w:rPr>
          <w:rFonts w:asciiTheme="minorEastAsia" w:hAnsiTheme="minorEastAsia" w:cs="ＭＳ 明朝" w:hint="eastAsia"/>
          <w:szCs w:val="21"/>
        </w:rPr>
        <w:t>通知</w:t>
      </w:r>
      <w:r w:rsidR="00F0516F" w:rsidRPr="004A6FAD">
        <w:rPr>
          <w:rFonts w:asciiTheme="minorEastAsia" w:hAnsiTheme="minorEastAsia" w:cs="ＭＳ 明朝" w:hint="eastAsia"/>
          <w:szCs w:val="21"/>
        </w:rPr>
        <w:t>別紙</w:t>
      </w:r>
      <w:r w:rsidR="00A81C2B" w:rsidRPr="004A6FAD">
        <w:rPr>
          <w:rFonts w:asciiTheme="minorEastAsia" w:hAnsiTheme="minorEastAsia" w:cs="ＭＳ 明朝" w:hint="eastAsia"/>
          <w:szCs w:val="21"/>
        </w:rPr>
        <w:t>。</w:t>
      </w:r>
      <w:r w:rsidR="00A81C2B" w:rsidRPr="004A6FAD">
        <w:rPr>
          <w:rFonts w:asciiTheme="minorEastAsia" w:hAnsiTheme="minorEastAsia" w:hint="eastAsia"/>
          <w:szCs w:val="21"/>
        </w:rPr>
        <w:t>以下「国実施要綱」という。</w:t>
      </w:r>
      <w:r w:rsidR="00A81C2B" w:rsidRPr="004A6FAD">
        <w:rPr>
          <w:rFonts w:asciiTheme="minorEastAsia" w:hAnsiTheme="minorEastAsia" w:cs="ＭＳ 明朝" w:hint="eastAsia"/>
          <w:szCs w:val="21"/>
        </w:rPr>
        <w:t>）に基づき、</w:t>
      </w:r>
      <w:r w:rsidR="003A7F34" w:rsidRPr="004A6FAD">
        <w:rPr>
          <w:rFonts w:ascii="ＭＳ 明朝" w:eastAsia="ＭＳ 明朝" w:hAnsi="ＭＳ 明朝" w:cs="ＭＳ 明朝" w:hint="eastAsia"/>
          <w:szCs w:val="21"/>
        </w:rPr>
        <w:t>児童発達支援センター及び児童発達支援事業所</w:t>
      </w:r>
      <w:r w:rsidR="00A81C2B" w:rsidRPr="004A6FAD">
        <w:rPr>
          <w:rFonts w:asciiTheme="minorEastAsia" w:hAnsiTheme="minorEastAsia" w:cs="ＭＳ 明朝" w:hint="eastAsia"/>
          <w:szCs w:val="21"/>
        </w:rPr>
        <w:t>が、</w:t>
      </w:r>
      <w:r w:rsidR="00206A39" w:rsidRPr="004A6FAD">
        <w:rPr>
          <w:rFonts w:asciiTheme="minorEastAsia" w:hAnsiTheme="minorEastAsia" w:cs="ＭＳ 明朝" w:hint="eastAsia"/>
          <w:szCs w:val="21"/>
        </w:rPr>
        <w:t>ICT を活用した子ども</w:t>
      </w:r>
      <w:r w:rsidR="00C84B45" w:rsidRPr="004A6FAD">
        <w:rPr>
          <w:rFonts w:asciiTheme="minorEastAsia" w:hAnsiTheme="minorEastAsia" w:cs="ＭＳ 明朝" w:hint="eastAsia"/>
          <w:szCs w:val="21"/>
        </w:rPr>
        <w:t>の</w:t>
      </w:r>
      <w:r w:rsidR="00206A39" w:rsidRPr="004A6FAD">
        <w:rPr>
          <w:rFonts w:asciiTheme="minorEastAsia" w:hAnsiTheme="minorEastAsia" w:cs="ＭＳ 明朝" w:hint="eastAsia"/>
          <w:szCs w:val="21"/>
        </w:rPr>
        <w:t>見守りサービス等の機器の導入</w:t>
      </w:r>
      <w:r w:rsidR="003A7F34" w:rsidRPr="004A6FAD">
        <w:rPr>
          <w:rFonts w:asciiTheme="minorEastAsia" w:hAnsiTheme="minorEastAsia" w:cs="ＭＳ 明朝" w:hint="eastAsia"/>
          <w:szCs w:val="21"/>
        </w:rPr>
        <w:t>や</w:t>
      </w:r>
      <w:r w:rsidR="00C84B45" w:rsidRPr="004A6FAD">
        <w:rPr>
          <w:rFonts w:asciiTheme="minorEastAsia" w:hAnsiTheme="minorEastAsia" w:cs="ＭＳ 明朝" w:hint="eastAsia"/>
          <w:szCs w:val="21"/>
        </w:rPr>
        <w:t>安全対策に資する適切な登降園管理を行うための</w:t>
      </w:r>
      <w:r w:rsidR="003A7F34" w:rsidRPr="004A6FAD">
        <w:rPr>
          <w:rFonts w:ascii="ＭＳ 明朝" w:eastAsia="ＭＳ 明朝" w:hAnsi="ＭＳ 明朝" w:cs="ＭＳ 明朝" w:hint="eastAsia"/>
          <w:szCs w:val="21"/>
        </w:rPr>
        <w:t>登降園管理システムの導入のために必要となる経費に対し、</w:t>
      </w:r>
      <w:r w:rsidR="00663E0A" w:rsidRPr="004A6FAD">
        <w:rPr>
          <w:rFonts w:ascii="ＭＳ 明朝" w:eastAsia="ＭＳ 明朝" w:hAnsi="ＭＳ 明朝" w:cs="ＭＳ 明朝" w:hint="eastAsia"/>
          <w:szCs w:val="21"/>
        </w:rPr>
        <w:t>国庫補助を活用し、府</w:t>
      </w:r>
      <w:r w:rsidR="00A81C2B" w:rsidRPr="004A6FAD">
        <w:rPr>
          <w:rFonts w:asciiTheme="minorEastAsia" w:hAnsiTheme="minorEastAsia" w:cs="ＭＳ 明朝" w:hint="eastAsia"/>
          <w:szCs w:val="21"/>
        </w:rPr>
        <w:t>予算の範囲内において補助金を交付するものとし、その交付については、大阪府補助金交付規則（昭和４５年大阪府規則第８５号。以下「規則」という。）に規定するもののほか、この要綱に定めるところによる。</w:t>
      </w:r>
    </w:p>
    <w:p w14:paraId="7E764470" w14:textId="77777777" w:rsidR="005B1AD1" w:rsidRPr="004A6FAD" w:rsidRDefault="005B1AD1" w:rsidP="001E4DD2">
      <w:pPr>
        <w:rPr>
          <w:rFonts w:asciiTheme="minorEastAsia" w:hAnsiTheme="minorEastAsia" w:cs="Century"/>
          <w:szCs w:val="21"/>
        </w:rPr>
      </w:pPr>
    </w:p>
    <w:p w14:paraId="1A2C76E6" w14:textId="51F0800A" w:rsidR="005B1AD1" w:rsidRPr="004A6FAD" w:rsidRDefault="009264D7" w:rsidP="001E4DD2">
      <w:pPr>
        <w:rPr>
          <w:rFonts w:asciiTheme="minorEastAsia" w:hAnsiTheme="minorEastAsia" w:cs="ＭＳ 明朝"/>
          <w:szCs w:val="21"/>
        </w:rPr>
      </w:pPr>
      <w:r w:rsidRPr="004A6FAD">
        <w:rPr>
          <w:rFonts w:asciiTheme="minorEastAsia" w:hAnsiTheme="minorEastAsia" w:cs="ＭＳ 明朝"/>
          <w:szCs w:val="21"/>
        </w:rPr>
        <w:t>（補助</w:t>
      </w:r>
      <w:r w:rsidR="00061AA7" w:rsidRPr="004A6FAD">
        <w:rPr>
          <w:rFonts w:asciiTheme="minorEastAsia" w:hAnsiTheme="minorEastAsia" w:cs="ＭＳ 明朝" w:hint="eastAsia"/>
          <w:szCs w:val="21"/>
        </w:rPr>
        <w:t>事業等</w:t>
      </w:r>
      <w:r w:rsidR="00E60266" w:rsidRPr="004A6FAD">
        <w:rPr>
          <w:rFonts w:asciiTheme="minorEastAsia" w:hAnsiTheme="minorEastAsia" w:cs="ＭＳ 明朝"/>
          <w:szCs w:val="21"/>
        </w:rPr>
        <w:t>）</w:t>
      </w:r>
    </w:p>
    <w:p w14:paraId="6714B881" w14:textId="5090D5F1" w:rsidR="001B21EE" w:rsidRPr="004A6FAD" w:rsidRDefault="001B21EE" w:rsidP="001E4DD2">
      <w:pPr>
        <w:ind w:left="210" w:hangingChars="100" w:hanging="210"/>
        <w:rPr>
          <w:rFonts w:asciiTheme="minorEastAsia" w:hAnsiTheme="minorEastAsia" w:cs="ＭＳ 明朝"/>
          <w:szCs w:val="21"/>
        </w:rPr>
      </w:pPr>
      <w:r w:rsidRPr="004A6FAD">
        <w:rPr>
          <w:rFonts w:asciiTheme="minorEastAsia" w:hAnsiTheme="minorEastAsia" w:cs="ＭＳ 明朝"/>
          <w:szCs w:val="21"/>
        </w:rPr>
        <w:t>第</w:t>
      </w:r>
      <w:r w:rsidRPr="004A6FAD">
        <w:rPr>
          <w:rFonts w:asciiTheme="minorEastAsia" w:hAnsiTheme="minorEastAsia" w:cs="ＭＳ 明朝" w:hint="eastAsia"/>
          <w:szCs w:val="21"/>
        </w:rPr>
        <w:t>２</w:t>
      </w:r>
      <w:r w:rsidR="009264D7" w:rsidRPr="004A6FAD">
        <w:rPr>
          <w:rFonts w:asciiTheme="minorEastAsia" w:hAnsiTheme="minorEastAsia" w:cs="ＭＳ 明朝"/>
          <w:szCs w:val="21"/>
        </w:rPr>
        <w:t xml:space="preserve">条　</w:t>
      </w:r>
      <w:r w:rsidRPr="004A6FAD">
        <w:rPr>
          <w:rFonts w:asciiTheme="minorEastAsia" w:hAnsiTheme="minorEastAsia" w:cs="ＭＳ 明朝" w:hint="eastAsia"/>
          <w:szCs w:val="21"/>
        </w:rPr>
        <w:t>補助金の</w:t>
      </w:r>
      <w:r w:rsidR="00061AA7" w:rsidRPr="004A6FAD">
        <w:rPr>
          <w:rFonts w:asciiTheme="minorEastAsia" w:hAnsiTheme="minorEastAsia" w:cs="ＭＳ 明朝" w:hint="eastAsia"/>
          <w:szCs w:val="21"/>
        </w:rPr>
        <w:t>補助事業</w:t>
      </w:r>
      <w:r w:rsidR="00CC50E6" w:rsidRPr="004A6FAD">
        <w:rPr>
          <w:rFonts w:asciiTheme="minorEastAsia" w:hAnsiTheme="minorEastAsia" w:cs="ＭＳ 明朝" w:hint="eastAsia"/>
          <w:szCs w:val="21"/>
        </w:rPr>
        <w:t>、補助対象事業所</w:t>
      </w:r>
      <w:r w:rsidR="0025753A" w:rsidRPr="004A6FAD">
        <w:rPr>
          <w:rFonts w:asciiTheme="minorEastAsia" w:hAnsiTheme="minorEastAsia" w:cs="ＭＳ 明朝" w:hint="eastAsia"/>
          <w:szCs w:val="21"/>
        </w:rPr>
        <w:t>等</w:t>
      </w:r>
      <w:r w:rsidR="00061AA7" w:rsidRPr="004A6FAD">
        <w:rPr>
          <w:rFonts w:asciiTheme="minorEastAsia" w:hAnsiTheme="minorEastAsia" w:cs="ＭＳ 明朝" w:hint="eastAsia"/>
          <w:szCs w:val="21"/>
        </w:rPr>
        <w:t>、対象経費及び補助額は</w:t>
      </w:r>
      <w:r w:rsidR="00675BDF" w:rsidRPr="004A6FAD">
        <w:rPr>
          <w:rFonts w:asciiTheme="minorEastAsia" w:hAnsiTheme="minorEastAsia" w:cs="ＭＳ 明朝" w:hint="eastAsia"/>
          <w:szCs w:val="21"/>
        </w:rPr>
        <w:t>別記</w:t>
      </w:r>
      <w:r w:rsidR="00061AA7" w:rsidRPr="004A6FAD">
        <w:rPr>
          <w:rFonts w:asciiTheme="minorEastAsia" w:hAnsiTheme="minorEastAsia" w:cs="ＭＳ 明朝" w:hint="eastAsia"/>
          <w:szCs w:val="21"/>
        </w:rPr>
        <w:t>のとおりとする。</w:t>
      </w:r>
    </w:p>
    <w:p w14:paraId="23382944" w14:textId="223EF630" w:rsidR="007908F9" w:rsidRPr="004A6FAD" w:rsidRDefault="007908F9" w:rsidP="001E4DD2">
      <w:pPr>
        <w:ind w:left="210" w:hangingChars="100" w:hanging="210"/>
        <w:rPr>
          <w:rFonts w:asciiTheme="minorEastAsia" w:hAnsiTheme="minorEastAsia" w:cs="ＭＳ 明朝"/>
          <w:szCs w:val="21"/>
        </w:rPr>
      </w:pPr>
    </w:p>
    <w:p w14:paraId="65B4AD33" w14:textId="5810CAF0" w:rsidR="005B1AD1" w:rsidRPr="004A6FAD" w:rsidRDefault="00E60266" w:rsidP="001E4DD2">
      <w:pPr>
        <w:rPr>
          <w:rFonts w:asciiTheme="minorEastAsia" w:hAnsiTheme="minorEastAsia" w:cs="Century"/>
          <w:szCs w:val="21"/>
        </w:rPr>
      </w:pPr>
      <w:r w:rsidRPr="004A6FAD">
        <w:rPr>
          <w:rFonts w:asciiTheme="minorEastAsia" w:hAnsiTheme="minorEastAsia" w:cs="ＭＳ 明朝"/>
          <w:szCs w:val="21"/>
        </w:rPr>
        <w:t>（補助金の交付申請）</w:t>
      </w:r>
    </w:p>
    <w:p w14:paraId="5F655784" w14:textId="40F55FF1" w:rsidR="005B1AD1" w:rsidRPr="004A6FAD" w:rsidRDefault="00E60266" w:rsidP="001E4DD2">
      <w:pPr>
        <w:ind w:left="210" w:hanging="210"/>
        <w:rPr>
          <w:rFonts w:asciiTheme="minorEastAsia" w:hAnsiTheme="minorEastAsia" w:cs="ＭＳ 明朝"/>
          <w:szCs w:val="21"/>
        </w:rPr>
      </w:pPr>
      <w:r w:rsidRPr="004A6FAD">
        <w:rPr>
          <w:rFonts w:asciiTheme="minorEastAsia" w:hAnsiTheme="minorEastAsia" w:cs="ＭＳ 明朝"/>
          <w:szCs w:val="21"/>
        </w:rPr>
        <w:t>第</w:t>
      </w:r>
      <w:r w:rsidR="00061AA7" w:rsidRPr="004A6FAD">
        <w:rPr>
          <w:rFonts w:asciiTheme="minorEastAsia" w:hAnsiTheme="minorEastAsia" w:cs="ＭＳ 明朝" w:hint="eastAsia"/>
          <w:szCs w:val="21"/>
        </w:rPr>
        <w:t>３</w:t>
      </w:r>
      <w:r w:rsidRPr="004A6FAD">
        <w:rPr>
          <w:rFonts w:asciiTheme="minorEastAsia" w:hAnsiTheme="minorEastAsia" w:cs="ＭＳ 明朝"/>
          <w:szCs w:val="21"/>
        </w:rPr>
        <w:t>条　規則第４条第１項の規定による</w:t>
      </w:r>
      <w:r w:rsidR="00DA280A" w:rsidRPr="004A6FAD">
        <w:rPr>
          <w:rFonts w:asciiTheme="minorEastAsia" w:hAnsiTheme="minorEastAsia" w:cs="ＭＳ 明朝" w:hint="eastAsia"/>
          <w:szCs w:val="21"/>
        </w:rPr>
        <w:t>申請は、次に掲げる書類を知事が定める日までに提出することにより行わなければならない。</w:t>
      </w:r>
    </w:p>
    <w:p w14:paraId="206E7BD1" w14:textId="2F7D4661" w:rsidR="00DA280A" w:rsidRPr="004A6FAD" w:rsidRDefault="00EF21D4" w:rsidP="001E4DD2">
      <w:pPr>
        <w:ind w:left="630" w:hangingChars="300" w:hanging="630"/>
        <w:rPr>
          <w:rFonts w:asciiTheme="minorEastAsia" w:hAnsiTheme="minorEastAsia" w:cs="ＭＳ 明朝"/>
          <w:szCs w:val="21"/>
        </w:rPr>
      </w:pPr>
      <w:r w:rsidRPr="004A6FAD">
        <w:rPr>
          <w:rFonts w:asciiTheme="minorEastAsia" w:hAnsiTheme="minorEastAsia" w:cs="ＭＳ 明朝" w:hint="eastAsia"/>
          <w:szCs w:val="21"/>
        </w:rPr>
        <w:t xml:space="preserve">　（１）</w:t>
      </w:r>
      <w:r w:rsidR="00566856" w:rsidRPr="004A6FAD">
        <w:rPr>
          <w:rFonts w:ascii="ＭＳ Ｐ明朝" w:eastAsia="ＭＳ Ｐ明朝" w:hAnsi="ＭＳ Ｐ明朝" w:cs="ＭＳ Ｐゴシック" w:hint="eastAsia"/>
          <w:kern w:val="0"/>
          <w:szCs w:val="21"/>
        </w:rPr>
        <w:t>大阪府</w:t>
      </w:r>
      <w:r w:rsidR="00813F75" w:rsidRPr="004A6FAD">
        <w:rPr>
          <w:rFonts w:ascii="ＭＳ Ｐ明朝" w:eastAsia="ＭＳ Ｐ明朝" w:hAnsi="ＭＳ Ｐ明朝" w:cs="ＭＳ Ｐゴシック" w:hint="eastAsia"/>
          <w:kern w:val="0"/>
          <w:szCs w:val="21"/>
        </w:rPr>
        <w:t>障</w:t>
      </w:r>
      <w:r w:rsidR="00F72CCB" w:rsidRPr="004A6FAD">
        <w:rPr>
          <w:rFonts w:ascii="ＭＳ Ｐ明朝" w:eastAsia="ＭＳ Ｐ明朝" w:hAnsi="ＭＳ Ｐ明朝" w:cs="ＭＳ Ｐゴシック" w:hint="eastAsia"/>
          <w:kern w:val="0"/>
          <w:szCs w:val="21"/>
        </w:rPr>
        <w:t>がい</w:t>
      </w:r>
      <w:r w:rsidR="00813F75" w:rsidRPr="004A6FAD">
        <w:rPr>
          <w:rFonts w:ascii="ＭＳ Ｐ明朝" w:eastAsia="ＭＳ Ｐ明朝" w:hAnsi="ＭＳ Ｐ明朝" w:cs="ＭＳ Ｐゴシック" w:hint="eastAsia"/>
          <w:kern w:val="0"/>
          <w:szCs w:val="21"/>
        </w:rPr>
        <w:t>児安全安心</w:t>
      </w:r>
      <w:r w:rsidR="00566856" w:rsidRPr="004A6FAD">
        <w:rPr>
          <w:rFonts w:ascii="ＭＳ Ｐ明朝" w:eastAsia="ＭＳ Ｐ明朝" w:hAnsi="ＭＳ Ｐ明朝" w:cs="ＭＳ Ｐゴシック" w:hint="eastAsia"/>
          <w:kern w:val="0"/>
          <w:szCs w:val="21"/>
        </w:rPr>
        <w:t>対策</w:t>
      </w:r>
      <w:r w:rsidR="00886F30">
        <w:rPr>
          <w:rFonts w:ascii="ＭＳ Ｐ明朝" w:eastAsia="ＭＳ Ｐ明朝" w:hAnsi="ＭＳ Ｐ明朝" w:cs="ＭＳ Ｐゴシック" w:hint="eastAsia"/>
          <w:kern w:val="0"/>
          <w:szCs w:val="21"/>
        </w:rPr>
        <w:t>支援</w:t>
      </w:r>
      <w:r w:rsidR="00566856" w:rsidRPr="004A6FAD">
        <w:rPr>
          <w:rFonts w:ascii="ＭＳ Ｐ明朝" w:eastAsia="ＭＳ Ｐ明朝" w:hAnsi="ＭＳ Ｐ明朝" w:cs="ＭＳ Ｐゴシック" w:hint="eastAsia"/>
          <w:kern w:val="0"/>
          <w:szCs w:val="21"/>
        </w:rPr>
        <w:t>事業補助金</w:t>
      </w:r>
      <w:r w:rsidR="00F0516F" w:rsidRPr="004A6FAD">
        <w:rPr>
          <w:rFonts w:ascii="ＭＳ Ｐ明朝" w:eastAsia="ＭＳ Ｐ明朝" w:hAnsi="ＭＳ Ｐ明朝" w:cs="ＭＳ Ｐゴシック" w:hint="eastAsia"/>
          <w:kern w:val="0"/>
          <w:szCs w:val="21"/>
        </w:rPr>
        <w:t>交付</w:t>
      </w:r>
      <w:r w:rsidR="00DA280A" w:rsidRPr="004A6FAD">
        <w:rPr>
          <w:rFonts w:asciiTheme="minorEastAsia" w:hAnsiTheme="minorEastAsia" w:cs="ＭＳ 明朝" w:hint="eastAsia"/>
          <w:szCs w:val="21"/>
        </w:rPr>
        <w:t>申請書</w:t>
      </w:r>
      <w:r w:rsidR="001E273D" w:rsidRPr="004A6FAD">
        <w:rPr>
          <w:rFonts w:asciiTheme="minorEastAsia" w:hAnsiTheme="minorEastAsia" w:cs="ＭＳ 明朝" w:hint="eastAsia"/>
          <w:szCs w:val="21"/>
        </w:rPr>
        <w:t>（様式第</w:t>
      </w:r>
      <w:r w:rsidR="00876C4F" w:rsidRPr="004A6FAD">
        <w:rPr>
          <w:rFonts w:asciiTheme="minorEastAsia" w:hAnsiTheme="minorEastAsia" w:cs="ＭＳ 明朝" w:hint="eastAsia"/>
          <w:szCs w:val="21"/>
        </w:rPr>
        <w:t>１</w:t>
      </w:r>
      <w:r w:rsidRPr="004A6FAD">
        <w:rPr>
          <w:rFonts w:asciiTheme="minorEastAsia" w:hAnsiTheme="minorEastAsia" w:cs="ＭＳ 明朝" w:hint="eastAsia"/>
          <w:szCs w:val="21"/>
        </w:rPr>
        <w:t>号）</w:t>
      </w:r>
    </w:p>
    <w:p w14:paraId="67547E22" w14:textId="10F44B26" w:rsidR="00DA280A" w:rsidRPr="004A6FAD" w:rsidRDefault="00AF69E9" w:rsidP="00580086">
      <w:pPr>
        <w:ind w:left="630" w:hangingChars="300" w:hanging="630"/>
        <w:rPr>
          <w:rFonts w:asciiTheme="minorEastAsia" w:hAnsiTheme="minorEastAsia" w:cs="ＭＳ 明朝"/>
          <w:szCs w:val="21"/>
        </w:rPr>
      </w:pPr>
      <w:r w:rsidRPr="004A6FAD">
        <w:rPr>
          <w:rFonts w:asciiTheme="minorEastAsia" w:hAnsiTheme="minorEastAsia" w:cs="ＭＳ 明朝" w:hint="eastAsia"/>
          <w:szCs w:val="21"/>
        </w:rPr>
        <w:t xml:space="preserve">　（２）</w:t>
      </w:r>
      <w:r w:rsidR="00DA280A" w:rsidRPr="004A6FAD">
        <w:rPr>
          <w:rFonts w:asciiTheme="minorEastAsia" w:hAnsiTheme="minorEastAsia" w:cs="ＭＳ 明朝" w:hint="eastAsia"/>
          <w:szCs w:val="21"/>
        </w:rPr>
        <w:t>その他知事が必要と認める書類</w:t>
      </w:r>
    </w:p>
    <w:p w14:paraId="6BD5960F" w14:textId="386776B4" w:rsidR="00120918" w:rsidRPr="004A6FAD" w:rsidRDefault="00120918" w:rsidP="001E4DD2">
      <w:pPr>
        <w:ind w:left="210" w:hanging="210"/>
        <w:rPr>
          <w:rFonts w:asciiTheme="minorEastAsia" w:hAnsiTheme="minorEastAsia" w:cs="ＭＳ 明朝"/>
          <w:szCs w:val="21"/>
        </w:rPr>
      </w:pPr>
    </w:p>
    <w:p w14:paraId="3106C3D3" w14:textId="77777777" w:rsidR="00627568" w:rsidRPr="004A6FAD" w:rsidRDefault="00627568" w:rsidP="001E4DD2">
      <w:pPr>
        <w:ind w:left="210" w:hanging="210"/>
        <w:rPr>
          <w:rFonts w:asciiTheme="minorEastAsia" w:hAnsiTheme="minorEastAsia" w:cs="ＭＳ 明朝"/>
          <w:szCs w:val="21"/>
        </w:rPr>
      </w:pPr>
      <w:r w:rsidRPr="004A6FAD">
        <w:rPr>
          <w:rFonts w:asciiTheme="minorEastAsia" w:hAnsiTheme="minorEastAsia" w:cs="ＭＳ 明朝" w:hint="eastAsia"/>
          <w:szCs w:val="21"/>
        </w:rPr>
        <w:t>（経費等の内容変更等）</w:t>
      </w:r>
    </w:p>
    <w:p w14:paraId="6B9339D6" w14:textId="51BDA4FE" w:rsidR="00627568" w:rsidRPr="004A6FAD" w:rsidRDefault="00627568" w:rsidP="001E4DD2">
      <w:pPr>
        <w:ind w:left="210" w:hanging="210"/>
        <w:rPr>
          <w:rFonts w:asciiTheme="minorEastAsia" w:hAnsiTheme="minorEastAsia" w:cs="ＭＳ 明朝"/>
          <w:szCs w:val="21"/>
        </w:rPr>
      </w:pPr>
      <w:r w:rsidRPr="004A6FAD">
        <w:rPr>
          <w:rFonts w:asciiTheme="minorEastAsia" w:hAnsiTheme="minorEastAsia" w:cs="ＭＳ 明朝" w:hint="eastAsia"/>
          <w:szCs w:val="21"/>
        </w:rPr>
        <w:t>第４条　規則第６条第１項第１号及び</w:t>
      </w:r>
      <w:r w:rsidR="008B1546" w:rsidRPr="004A6FAD">
        <w:rPr>
          <w:rFonts w:asciiTheme="minorEastAsia" w:hAnsiTheme="minorEastAsia" w:cs="ＭＳ 明朝" w:hint="eastAsia"/>
          <w:szCs w:val="21"/>
        </w:rPr>
        <w:t>第２号の知事の定める軽微な変更は、補助対象経費の総額に対して２０</w:t>
      </w:r>
      <w:r w:rsidRPr="004A6FAD">
        <w:rPr>
          <w:rFonts w:asciiTheme="minorEastAsia" w:hAnsiTheme="minorEastAsia" w:cs="ＭＳ 明朝" w:hint="eastAsia"/>
          <w:szCs w:val="21"/>
        </w:rPr>
        <w:t>％以内の増減を伴う経費の配分又は事業内容の変更とする。</w:t>
      </w:r>
    </w:p>
    <w:p w14:paraId="0A1EABD3" w14:textId="77777777" w:rsidR="00627568" w:rsidRPr="004A6FAD" w:rsidRDefault="00627568" w:rsidP="001E4DD2">
      <w:pPr>
        <w:ind w:left="210" w:hanging="210"/>
        <w:rPr>
          <w:rFonts w:asciiTheme="minorEastAsia" w:hAnsiTheme="minorEastAsia" w:cs="ＭＳ 明朝"/>
          <w:szCs w:val="21"/>
        </w:rPr>
      </w:pPr>
    </w:p>
    <w:p w14:paraId="55B2727A" w14:textId="77777777" w:rsidR="00627568" w:rsidRPr="004A6FAD" w:rsidRDefault="00627568" w:rsidP="001E4DD2">
      <w:pPr>
        <w:ind w:left="210" w:hanging="210"/>
        <w:rPr>
          <w:rFonts w:asciiTheme="minorEastAsia" w:hAnsiTheme="minorEastAsia" w:cs="Century"/>
          <w:szCs w:val="21"/>
        </w:rPr>
      </w:pPr>
      <w:r w:rsidRPr="004A6FAD">
        <w:rPr>
          <w:rFonts w:asciiTheme="minorEastAsia" w:hAnsiTheme="minorEastAsia" w:cs="ＭＳ 明朝"/>
          <w:szCs w:val="21"/>
        </w:rPr>
        <w:t>（</w:t>
      </w:r>
      <w:r w:rsidRPr="004A6FAD">
        <w:rPr>
          <w:rFonts w:asciiTheme="minorEastAsia" w:hAnsiTheme="minorEastAsia" w:cs="ＭＳ 明朝" w:hint="eastAsia"/>
          <w:szCs w:val="21"/>
        </w:rPr>
        <w:t>交付</w:t>
      </w:r>
      <w:r w:rsidRPr="004A6FAD">
        <w:rPr>
          <w:rFonts w:asciiTheme="minorEastAsia" w:hAnsiTheme="minorEastAsia" w:cs="ＭＳ 明朝"/>
          <w:szCs w:val="21"/>
        </w:rPr>
        <w:t>の条件）</w:t>
      </w:r>
    </w:p>
    <w:p w14:paraId="097DBE0E" w14:textId="6701E88E" w:rsidR="005B3EED" w:rsidRPr="004A6FAD" w:rsidRDefault="00627568" w:rsidP="009F50AC">
      <w:pPr>
        <w:rPr>
          <w:rFonts w:asciiTheme="minorEastAsia" w:hAnsiTheme="minorEastAsia" w:cs="ＭＳ 明朝"/>
          <w:szCs w:val="21"/>
        </w:rPr>
      </w:pPr>
      <w:r w:rsidRPr="004A6FAD">
        <w:rPr>
          <w:rFonts w:asciiTheme="minorEastAsia" w:hAnsiTheme="minorEastAsia" w:cs="ＭＳ 明朝"/>
          <w:szCs w:val="21"/>
        </w:rPr>
        <w:t>第</w:t>
      </w:r>
      <w:r w:rsidRPr="004A6FAD">
        <w:rPr>
          <w:rFonts w:asciiTheme="minorEastAsia" w:hAnsiTheme="minorEastAsia" w:cs="ＭＳ 明朝" w:hint="eastAsia"/>
          <w:szCs w:val="21"/>
        </w:rPr>
        <w:t>５</w:t>
      </w:r>
      <w:r w:rsidRPr="004A6FAD">
        <w:rPr>
          <w:rFonts w:asciiTheme="minorEastAsia" w:hAnsiTheme="minorEastAsia" w:cs="ＭＳ 明朝"/>
          <w:szCs w:val="21"/>
        </w:rPr>
        <w:t>条　規則第６条第２項の規定により</w:t>
      </w:r>
      <w:r w:rsidR="00CE2073" w:rsidRPr="004A6FAD">
        <w:rPr>
          <w:rFonts w:asciiTheme="minorEastAsia" w:hAnsiTheme="minorEastAsia" w:cs="ＭＳ 明朝" w:hint="eastAsia"/>
          <w:szCs w:val="21"/>
        </w:rPr>
        <w:t>付する</w:t>
      </w:r>
      <w:r w:rsidRPr="004A6FAD">
        <w:rPr>
          <w:rFonts w:asciiTheme="minorEastAsia" w:hAnsiTheme="minorEastAsia" w:cs="ＭＳ 明朝"/>
          <w:szCs w:val="21"/>
        </w:rPr>
        <w:t>条件は、次に掲げるとおりとする。</w:t>
      </w:r>
    </w:p>
    <w:p w14:paraId="3ED6436B" w14:textId="3F44BB79" w:rsidR="0072198A" w:rsidRPr="004A6FAD" w:rsidRDefault="00B45EE8" w:rsidP="001E4DD2">
      <w:pPr>
        <w:ind w:leftChars="100" w:left="525" w:hangingChars="150" w:hanging="315"/>
        <w:rPr>
          <w:rFonts w:asciiTheme="minorEastAsia" w:hAnsiTheme="minorEastAsia"/>
          <w:szCs w:val="21"/>
        </w:rPr>
      </w:pPr>
      <w:r w:rsidRPr="004A6FAD">
        <w:rPr>
          <w:rFonts w:asciiTheme="minorEastAsia" w:hAnsiTheme="minorEastAsia" w:hint="eastAsia"/>
          <w:szCs w:val="21"/>
        </w:rPr>
        <w:t>（</w:t>
      </w:r>
      <w:r w:rsidR="009F50AC" w:rsidRPr="004A6FAD">
        <w:rPr>
          <w:rFonts w:asciiTheme="minorEastAsia" w:hAnsiTheme="minorEastAsia" w:hint="eastAsia"/>
          <w:szCs w:val="21"/>
        </w:rPr>
        <w:t>１</w:t>
      </w:r>
      <w:r w:rsidR="0072198A" w:rsidRPr="004A6FAD">
        <w:rPr>
          <w:rFonts w:asciiTheme="minorEastAsia" w:hAnsiTheme="minorEastAsia" w:hint="eastAsia"/>
          <w:szCs w:val="21"/>
        </w:rPr>
        <w:t>）</w:t>
      </w:r>
      <w:r w:rsidR="00685C93" w:rsidRPr="004A6FAD">
        <w:rPr>
          <w:rFonts w:asciiTheme="minorEastAsia" w:hAnsiTheme="minorEastAsia" w:hint="eastAsia"/>
          <w:szCs w:val="21"/>
        </w:rPr>
        <w:t>補助事業</w:t>
      </w:r>
      <w:r w:rsidR="0072198A" w:rsidRPr="004A6FAD">
        <w:rPr>
          <w:rFonts w:asciiTheme="minorEastAsia" w:hAnsiTheme="minorEastAsia" w:hint="eastAsia"/>
          <w:szCs w:val="21"/>
        </w:rPr>
        <w:t>により取得し、又は効用の増加した価格が単価</w:t>
      </w:r>
      <w:r w:rsidR="008B1546" w:rsidRPr="004A6FAD">
        <w:rPr>
          <w:rFonts w:asciiTheme="minorEastAsia" w:hAnsiTheme="minorEastAsia" w:hint="eastAsia"/>
          <w:szCs w:val="21"/>
        </w:rPr>
        <w:t>３０</w:t>
      </w:r>
      <w:r w:rsidR="0072198A" w:rsidRPr="004A6FAD">
        <w:rPr>
          <w:rFonts w:asciiTheme="minorEastAsia" w:hAnsiTheme="minorEastAsia" w:hint="eastAsia"/>
          <w:szCs w:val="21"/>
        </w:rPr>
        <w:t>万円以上の機械、器具及びその他の財産（以下「補助事業により取得等した財産」という。）については、知事が定める期間（補助金等に係る予算の執行の適正化に関する法律施行令（昭和</w:t>
      </w:r>
      <w:r w:rsidR="009F50AC" w:rsidRPr="004A6FAD">
        <w:rPr>
          <w:rFonts w:asciiTheme="minorEastAsia" w:hAnsiTheme="minorEastAsia" w:hint="eastAsia"/>
          <w:szCs w:val="21"/>
        </w:rPr>
        <w:t>３０</w:t>
      </w:r>
      <w:r w:rsidR="0072198A" w:rsidRPr="004A6FAD">
        <w:rPr>
          <w:rFonts w:asciiTheme="minorEastAsia" w:hAnsiTheme="minorEastAsia" w:hint="eastAsia"/>
          <w:szCs w:val="21"/>
        </w:rPr>
        <w:t>年政令第</w:t>
      </w:r>
      <w:r w:rsidR="009F50AC" w:rsidRPr="004A6FAD">
        <w:rPr>
          <w:rFonts w:asciiTheme="minorEastAsia" w:hAnsiTheme="minorEastAsia" w:hint="eastAsia"/>
          <w:szCs w:val="21"/>
        </w:rPr>
        <w:t>２５５</w:t>
      </w:r>
      <w:r w:rsidR="0072198A" w:rsidRPr="004A6FAD">
        <w:rPr>
          <w:rFonts w:asciiTheme="minorEastAsia" w:hAnsiTheme="minorEastAsia" w:hint="eastAsia"/>
          <w:szCs w:val="21"/>
        </w:rPr>
        <w:t>号）第</w:t>
      </w:r>
      <w:r w:rsidR="009F50AC" w:rsidRPr="004A6FAD">
        <w:rPr>
          <w:rFonts w:asciiTheme="minorEastAsia" w:hAnsiTheme="minorEastAsia" w:hint="eastAsia"/>
          <w:szCs w:val="21"/>
        </w:rPr>
        <w:t>１４条第１</w:t>
      </w:r>
      <w:r w:rsidR="0072198A" w:rsidRPr="004A6FAD">
        <w:rPr>
          <w:rFonts w:asciiTheme="minorEastAsia" w:hAnsiTheme="minorEastAsia" w:hint="eastAsia"/>
          <w:szCs w:val="21"/>
        </w:rPr>
        <w:t>項第</w:t>
      </w:r>
      <w:r w:rsidR="009F50AC" w:rsidRPr="004A6FAD">
        <w:rPr>
          <w:rFonts w:asciiTheme="minorEastAsia" w:hAnsiTheme="minorEastAsia" w:hint="eastAsia"/>
          <w:szCs w:val="21"/>
        </w:rPr>
        <w:t>２</w:t>
      </w:r>
      <w:r w:rsidR="0072198A" w:rsidRPr="004A6FAD">
        <w:rPr>
          <w:rFonts w:asciiTheme="minorEastAsia" w:hAnsiTheme="minorEastAsia" w:hint="eastAsia"/>
          <w:szCs w:val="21"/>
        </w:rPr>
        <w:t>号の規定に基づき定められた「補助事業等により取得し、又は効用の増加した財産の処分制限期間」（平成</w:t>
      </w:r>
      <w:r w:rsidR="009F50AC" w:rsidRPr="004A6FAD">
        <w:rPr>
          <w:rFonts w:asciiTheme="minorEastAsia" w:hAnsiTheme="minorEastAsia" w:hint="eastAsia"/>
          <w:szCs w:val="21"/>
        </w:rPr>
        <w:t>２０</w:t>
      </w:r>
      <w:r w:rsidR="0072198A" w:rsidRPr="004A6FAD">
        <w:rPr>
          <w:rFonts w:asciiTheme="minorEastAsia" w:hAnsiTheme="minorEastAsia" w:hint="eastAsia"/>
          <w:szCs w:val="21"/>
        </w:rPr>
        <w:t>年厚生労働省告示第</w:t>
      </w:r>
      <w:r w:rsidR="009F50AC" w:rsidRPr="004A6FAD">
        <w:rPr>
          <w:rFonts w:asciiTheme="minorEastAsia" w:hAnsiTheme="minorEastAsia" w:hint="eastAsia"/>
          <w:szCs w:val="21"/>
        </w:rPr>
        <w:t>３８４</w:t>
      </w:r>
      <w:r w:rsidR="0072198A" w:rsidRPr="004A6FAD">
        <w:rPr>
          <w:rFonts w:asciiTheme="minorEastAsia" w:hAnsiTheme="minorEastAsia" w:hint="eastAsia"/>
          <w:szCs w:val="21"/>
        </w:rPr>
        <w:t>号）による期間をいう｡以下同じ。</w:t>
      </w:r>
      <w:r w:rsidR="0072198A" w:rsidRPr="004A6FAD">
        <w:rPr>
          <w:rFonts w:asciiTheme="minorEastAsia" w:hAnsiTheme="minorEastAsia"/>
          <w:szCs w:val="21"/>
        </w:rPr>
        <w:t>)</w:t>
      </w:r>
      <w:r w:rsidR="0072198A" w:rsidRPr="004A6FAD">
        <w:rPr>
          <w:rFonts w:asciiTheme="minorEastAsia" w:hAnsiTheme="minorEastAsia" w:hint="eastAsia"/>
          <w:szCs w:val="21"/>
        </w:rPr>
        <w:t>を経過するまで知事の承認を受けないで、この補助金の交付の目的に反して使用し、譲渡し、交換し、貸し付け、担保に供し、取り壊し、又は廃棄しないこと。</w:t>
      </w:r>
    </w:p>
    <w:p w14:paraId="4668DD14" w14:textId="44ABA89B" w:rsidR="0072198A" w:rsidRPr="004A6FAD" w:rsidRDefault="009F50AC" w:rsidP="001E4DD2">
      <w:pPr>
        <w:ind w:leftChars="92" w:left="611" w:hangingChars="199" w:hanging="418"/>
        <w:rPr>
          <w:rFonts w:asciiTheme="minorEastAsia" w:hAnsiTheme="minorEastAsia"/>
          <w:szCs w:val="21"/>
        </w:rPr>
      </w:pPr>
      <w:r w:rsidRPr="004A6FAD">
        <w:rPr>
          <w:rFonts w:asciiTheme="minorEastAsia" w:hAnsiTheme="minorEastAsia" w:hint="eastAsia"/>
          <w:szCs w:val="21"/>
        </w:rPr>
        <w:t>（２</w:t>
      </w:r>
      <w:r w:rsidR="0072198A" w:rsidRPr="004A6FAD">
        <w:rPr>
          <w:rFonts w:asciiTheme="minorEastAsia" w:hAnsiTheme="minorEastAsia" w:hint="eastAsia"/>
          <w:szCs w:val="21"/>
        </w:rPr>
        <w:t>）規則第１９条の規定により知事の承認を受けて財産を処分することにより収入があった場合には、その収入の全部又は一部を大阪府に納付させることがある。</w:t>
      </w:r>
    </w:p>
    <w:p w14:paraId="5E930DFB" w14:textId="1A69DFC3" w:rsidR="0072198A" w:rsidRPr="004A6FAD" w:rsidRDefault="009F50AC" w:rsidP="001E4DD2">
      <w:pPr>
        <w:ind w:leftChars="92" w:left="611" w:hangingChars="199" w:hanging="418"/>
        <w:rPr>
          <w:rFonts w:asciiTheme="minorEastAsia" w:hAnsiTheme="minorEastAsia"/>
          <w:szCs w:val="21"/>
        </w:rPr>
      </w:pPr>
      <w:r w:rsidRPr="004A6FAD">
        <w:rPr>
          <w:rFonts w:asciiTheme="minorEastAsia" w:hAnsiTheme="minorEastAsia" w:hint="eastAsia"/>
          <w:szCs w:val="21"/>
        </w:rPr>
        <w:t>（３</w:t>
      </w:r>
      <w:r w:rsidR="0072198A" w:rsidRPr="004A6FAD">
        <w:rPr>
          <w:rFonts w:asciiTheme="minorEastAsia" w:hAnsiTheme="minorEastAsia" w:hint="eastAsia"/>
          <w:szCs w:val="21"/>
        </w:rPr>
        <w:t>）</w:t>
      </w:r>
      <w:r w:rsidR="006821EB" w:rsidRPr="004A6FAD">
        <w:rPr>
          <w:rFonts w:asciiTheme="minorEastAsia" w:hAnsiTheme="minorEastAsia" w:hint="eastAsia"/>
          <w:szCs w:val="21"/>
        </w:rPr>
        <w:t>補助事業により</w:t>
      </w:r>
      <w:r w:rsidR="0072198A" w:rsidRPr="004A6FAD">
        <w:rPr>
          <w:rFonts w:asciiTheme="minorEastAsia" w:hAnsiTheme="minorEastAsia" w:hint="eastAsia"/>
          <w:szCs w:val="21"/>
        </w:rPr>
        <w:t>取得し、又は効用の増加した財産については、事業完了後においても、善良な管理者の注意をもって管理するとともに、その効率的な運用を図ること。</w:t>
      </w:r>
    </w:p>
    <w:p w14:paraId="03037ADA" w14:textId="77C48705" w:rsidR="0072198A" w:rsidRPr="004A6FAD" w:rsidRDefault="009F50AC" w:rsidP="001E4DD2">
      <w:pPr>
        <w:ind w:leftChars="100" w:left="517" w:hangingChars="146" w:hanging="307"/>
        <w:rPr>
          <w:rFonts w:asciiTheme="minorEastAsia" w:hAnsiTheme="minorEastAsia" w:cs="ＭＳ 明朝"/>
          <w:szCs w:val="21"/>
        </w:rPr>
      </w:pPr>
      <w:r w:rsidRPr="004A6FAD">
        <w:rPr>
          <w:rFonts w:asciiTheme="minorEastAsia" w:hAnsiTheme="minorEastAsia" w:cs="ＭＳ 明朝" w:hint="eastAsia"/>
          <w:szCs w:val="21"/>
        </w:rPr>
        <w:t>（４</w:t>
      </w:r>
      <w:r w:rsidR="0072198A" w:rsidRPr="004A6FAD">
        <w:rPr>
          <w:rFonts w:asciiTheme="minorEastAsia" w:hAnsiTheme="minorEastAsia" w:cs="ＭＳ 明朝" w:hint="eastAsia"/>
          <w:szCs w:val="21"/>
        </w:rPr>
        <w:t>）</w:t>
      </w:r>
      <w:r w:rsidR="0072198A" w:rsidRPr="004A6FAD">
        <w:rPr>
          <w:rFonts w:asciiTheme="minorEastAsia" w:hAnsiTheme="minorEastAsia" w:hint="eastAsia"/>
          <w:szCs w:val="21"/>
        </w:rPr>
        <w:t>補助事業完了後に、消費税及び地方消費税の申告によりこの補助金に係る消費税及び地方消費税に係る仕入控除税額が確定した場合は、</w:t>
      </w:r>
      <w:r w:rsidR="00F0516F" w:rsidRPr="004A6FAD">
        <w:rPr>
          <w:rFonts w:asciiTheme="minorEastAsia" w:hAnsiTheme="minorEastAsia" w:hint="eastAsia"/>
          <w:szCs w:val="21"/>
        </w:rPr>
        <w:t>大阪府</w:t>
      </w:r>
      <w:r w:rsidR="00753B00" w:rsidRPr="004A6FAD">
        <w:rPr>
          <w:rFonts w:asciiTheme="minorEastAsia" w:hAnsiTheme="minorEastAsia" w:hint="eastAsia"/>
          <w:szCs w:val="21"/>
        </w:rPr>
        <w:t>障</w:t>
      </w:r>
      <w:r w:rsidR="00F72CCB" w:rsidRPr="004A6FAD">
        <w:rPr>
          <w:rFonts w:asciiTheme="minorEastAsia" w:hAnsiTheme="minorEastAsia" w:hint="eastAsia"/>
          <w:szCs w:val="21"/>
        </w:rPr>
        <w:t>がい</w:t>
      </w:r>
      <w:r w:rsidR="00753B00" w:rsidRPr="004A6FAD">
        <w:rPr>
          <w:rFonts w:asciiTheme="minorEastAsia" w:hAnsiTheme="minorEastAsia" w:hint="eastAsia"/>
          <w:szCs w:val="21"/>
        </w:rPr>
        <w:t>児安全安心</w:t>
      </w:r>
      <w:r w:rsidR="00F0516F" w:rsidRPr="004A6FAD">
        <w:rPr>
          <w:rFonts w:asciiTheme="minorEastAsia" w:hAnsiTheme="minorEastAsia" w:hint="eastAsia"/>
          <w:szCs w:val="21"/>
        </w:rPr>
        <w:t>対策</w:t>
      </w:r>
      <w:r w:rsidR="00886F30">
        <w:rPr>
          <w:rFonts w:asciiTheme="minorEastAsia" w:hAnsiTheme="minorEastAsia" w:hint="eastAsia"/>
          <w:szCs w:val="21"/>
        </w:rPr>
        <w:t>支援</w:t>
      </w:r>
      <w:r w:rsidR="00F0516F" w:rsidRPr="004A6FAD">
        <w:rPr>
          <w:rFonts w:asciiTheme="minorEastAsia" w:hAnsiTheme="minorEastAsia" w:hint="eastAsia"/>
          <w:szCs w:val="21"/>
        </w:rPr>
        <w:t>事業補助金</w:t>
      </w:r>
      <w:r w:rsidR="00F93BDC" w:rsidRPr="004A6FAD">
        <w:rPr>
          <w:rFonts w:asciiTheme="minorEastAsia" w:hAnsiTheme="minorEastAsia" w:hint="eastAsia"/>
          <w:szCs w:val="21"/>
        </w:rPr>
        <w:t>消費税及び地方消費税に係る仕入控除税額報告書（</w:t>
      </w:r>
      <w:r w:rsidR="001E273D" w:rsidRPr="004A6FAD">
        <w:rPr>
          <w:rFonts w:asciiTheme="minorEastAsia" w:hAnsiTheme="minorEastAsia" w:hint="eastAsia"/>
          <w:szCs w:val="21"/>
        </w:rPr>
        <w:t>様式第</w:t>
      </w:r>
      <w:r w:rsidR="006B1FD3" w:rsidRPr="004A6FAD">
        <w:rPr>
          <w:rFonts w:asciiTheme="minorEastAsia" w:hAnsiTheme="minorEastAsia" w:hint="eastAsia"/>
          <w:szCs w:val="21"/>
        </w:rPr>
        <w:t>２</w:t>
      </w:r>
      <w:r w:rsidR="00DC2DBE" w:rsidRPr="004A6FAD">
        <w:rPr>
          <w:rFonts w:asciiTheme="minorEastAsia" w:hAnsiTheme="minorEastAsia" w:hint="eastAsia"/>
          <w:szCs w:val="21"/>
        </w:rPr>
        <w:t>号</w:t>
      </w:r>
      <w:r w:rsidR="00F93BDC" w:rsidRPr="004A6FAD">
        <w:rPr>
          <w:rFonts w:asciiTheme="minorEastAsia" w:hAnsiTheme="minorEastAsia" w:hint="eastAsia"/>
          <w:szCs w:val="21"/>
        </w:rPr>
        <w:t>）</w:t>
      </w:r>
      <w:r w:rsidR="00DC2DBE" w:rsidRPr="004A6FAD">
        <w:rPr>
          <w:rFonts w:asciiTheme="minorEastAsia" w:hAnsiTheme="minorEastAsia" w:hint="eastAsia"/>
          <w:szCs w:val="21"/>
        </w:rPr>
        <w:t>により</w:t>
      </w:r>
      <w:r w:rsidR="0072198A" w:rsidRPr="004A6FAD">
        <w:rPr>
          <w:rFonts w:asciiTheme="minorEastAsia" w:hAnsiTheme="minorEastAsia" w:hint="eastAsia"/>
          <w:szCs w:val="21"/>
        </w:rPr>
        <w:t>速やかに知事に報告すること。なお、知事に報告があった結果、補助金に係る仕入控除税額があることが確定した場合には、当該仕入控除税額を大阪府に納付すること。</w:t>
      </w:r>
    </w:p>
    <w:p w14:paraId="6F59AD39" w14:textId="37980EB4" w:rsidR="005B1AD1" w:rsidRPr="004A6FAD" w:rsidRDefault="00E84708" w:rsidP="001E4DD2">
      <w:pPr>
        <w:ind w:leftChars="100" w:left="630" w:hangingChars="200" w:hanging="420"/>
        <w:rPr>
          <w:rFonts w:asciiTheme="minorEastAsia" w:hAnsiTheme="minorEastAsia" w:cs="ＭＳ 明朝"/>
          <w:szCs w:val="21"/>
        </w:rPr>
      </w:pPr>
      <w:r w:rsidRPr="004A6FAD">
        <w:rPr>
          <w:rFonts w:asciiTheme="minorEastAsia" w:hAnsiTheme="minorEastAsia" w:cs="ＭＳ 明朝"/>
          <w:szCs w:val="21"/>
        </w:rPr>
        <w:lastRenderedPageBreak/>
        <w:t>（</w:t>
      </w:r>
      <w:r w:rsidR="009F50AC" w:rsidRPr="004A6FAD">
        <w:rPr>
          <w:rFonts w:asciiTheme="minorEastAsia" w:hAnsiTheme="minorEastAsia" w:cs="ＭＳ 明朝" w:hint="eastAsia"/>
          <w:szCs w:val="21"/>
        </w:rPr>
        <w:t>５</w:t>
      </w:r>
      <w:r w:rsidR="00E60266" w:rsidRPr="004A6FAD">
        <w:rPr>
          <w:rFonts w:asciiTheme="minorEastAsia" w:hAnsiTheme="minorEastAsia" w:cs="ＭＳ 明朝"/>
          <w:szCs w:val="21"/>
        </w:rPr>
        <w:t>）</w:t>
      </w:r>
      <w:r w:rsidR="001C0318" w:rsidRPr="004A6FAD">
        <w:rPr>
          <w:rFonts w:asciiTheme="minorEastAsia" w:hAnsiTheme="minorEastAsia" w:cs="ＭＳ 明朝" w:hint="eastAsia"/>
          <w:szCs w:val="21"/>
        </w:rPr>
        <w:t>補助事業者は、補助金と</w:t>
      </w:r>
      <w:r w:rsidR="001C0318" w:rsidRPr="004A6FAD">
        <w:rPr>
          <w:rFonts w:asciiTheme="minorEastAsia" w:hAnsiTheme="minorEastAsia" w:cs="ＭＳ 明朝"/>
          <w:szCs w:val="21"/>
        </w:rPr>
        <w:t>補助事業に係る収入及び支出を明らか</w:t>
      </w:r>
      <w:r w:rsidR="001C0318" w:rsidRPr="004A6FAD">
        <w:rPr>
          <w:rFonts w:asciiTheme="minorEastAsia" w:hAnsiTheme="minorEastAsia" w:cs="ＭＳ 明朝" w:hint="eastAsia"/>
          <w:szCs w:val="21"/>
        </w:rPr>
        <w:t>に</w:t>
      </w:r>
      <w:r w:rsidR="001C0318" w:rsidRPr="004A6FAD">
        <w:rPr>
          <w:rFonts w:asciiTheme="minorEastAsia" w:hAnsiTheme="minorEastAsia" w:cs="ＭＳ 明朝"/>
          <w:szCs w:val="21"/>
        </w:rPr>
        <w:t>した帳簿を備え、当該収入及び支出について証拠書類を整理し、かつ、</w:t>
      </w:r>
      <w:r w:rsidR="001C0318" w:rsidRPr="004A6FAD">
        <w:rPr>
          <w:rFonts w:asciiTheme="minorEastAsia" w:hAnsiTheme="minorEastAsia" w:cs="ＭＳ 明朝" w:hint="eastAsia"/>
          <w:szCs w:val="21"/>
        </w:rPr>
        <w:t>当該帳簿</w:t>
      </w:r>
      <w:r w:rsidR="001C0318" w:rsidRPr="004A6FAD">
        <w:rPr>
          <w:rFonts w:asciiTheme="minorEastAsia" w:hAnsiTheme="minorEastAsia" w:cs="ＭＳ 明朝"/>
          <w:szCs w:val="21"/>
        </w:rPr>
        <w:t>及び証拠書類を補助事業完了の日（事業の中止又は廃止の承認を受けた場合には、その承認を受けた日）の属する年度の終了後</w:t>
      </w:r>
      <w:r w:rsidR="00DA280A" w:rsidRPr="004A6FAD">
        <w:rPr>
          <w:rFonts w:asciiTheme="minorEastAsia" w:hAnsiTheme="minorEastAsia" w:cs="ＭＳ 明朝" w:hint="eastAsia"/>
          <w:szCs w:val="21"/>
        </w:rPr>
        <w:t>５</w:t>
      </w:r>
      <w:r w:rsidR="001C0318" w:rsidRPr="004A6FAD">
        <w:rPr>
          <w:rFonts w:asciiTheme="minorEastAsia" w:hAnsiTheme="minorEastAsia" w:cs="ＭＳ 明朝"/>
          <w:szCs w:val="21"/>
        </w:rPr>
        <w:t>年間保管しておかなければならない。</w:t>
      </w:r>
    </w:p>
    <w:p w14:paraId="0F1D153A" w14:textId="4B987AE2" w:rsidR="006821EB" w:rsidRPr="004A6FAD" w:rsidRDefault="009F50AC" w:rsidP="001E4DD2">
      <w:pPr>
        <w:ind w:leftChars="100" w:left="630" w:hangingChars="200" w:hanging="420"/>
        <w:rPr>
          <w:rFonts w:asciiTheme="minorEastAsia" w:hAnsiTheme="minorEastAsia" w:cs="Century"/>
          <w:szCs w:val="21"/>
        </w:rPr>
      </w:pPr>
      <w:r w:rsidRPr="004A6FAD">
        <w:rPr>
          <w:rFonts w:asciiTheme="minorEastAsia" w:hAnsiTheme="minorEastAsia" w:cs="ＭＳ 明朝" w:hint="eastAsia"/>
          <w:szCs w:val="21"/>
        </w:rPr>
        <w:t>（６</w:t>
      </w:r>
      <w:r w:rsidR="006821EB" w:rsidRPr="004A6FAD">
        <w:rPr>
          <w:rFonts w:asciiTheme="minorEastAsia" w:hAnsiTheme="minorEastAsia" w:cs="ＭＳ 明朝" w:hint="eastAsia"/>
          <w:szCs w:val="21"/>
        </w:rPr>
        <w:t>）知事は、補助事業者が規則第５条の規定による補助金の交付決定の前に行った事業に要する経費についても、適正と認めら</w:t>
      </w:r>
      <w:r w:rsidR="008B1546" w:rsidRPr="004A6FAD">
        <w:rPr>
          <w:rFonts w:asciiTheme="minorEastAsia" w:hAnsiTheme="minorEastAsia" w:cs="ＭＳ 明朝" w:hint="eastAsia"/>
          <w:szCs w:val="21"/>
        </w:rPr>
        <w:t>れる場合には、補助金の対象とすることができる。</w:t>
      </w:r>
    </w:p>
    <w:p w14:paraId="5E576050" w14:textId="3DB69757" w:rsidR="005B1AD1" w:rsidRPr="004A6FAD" w:rsidRDefault="005B1AD1" w:rsidP="001E4DD2">
      <w:pPr>
        <w:rPr>
          <w:rFonts w:asciiTheme="minorEastAsia" w:hAnsiTheme="minorEastAsia" w:cs="Century"/>
          <w:szCs w:val="21"/>
        </w:rPr>
      </w:pPr>
    </w:p>
    <w:p w14:paraId="20D8C50A" w14:textId="793B2930" w:rsidR="006E5918" w:rsidRPr="004A6FAD" w:rsidRDefault="006E5918" w:rsidP="001E4DD2">
      <w:pPr>
        <w:rPr>
          <w:rFonts w:asciiTheme="minorEastAsia" w:hAnsiTheme="minorEastAsia" w:cs="Century"/>
          <w:szCs w:val="21"/>
        </w:rPr>
      </w:pPr>
      <w:r w:rsidRPr="004A6FAD">
        <w:rPr>
          <w:rFonts w:asciiTheme="minorEastAsia" w:hAnsiTheme="minorEastAsia" w:cs="Century" w:hint="eastAsia"/>
          <w:szCs w:val="21"/>
        </w:rPr>
        <w:t>（変更交付の申請）</w:t>
      </w:r>
    </w:p>
    <w:p w14:paraId="6DA7FCDD" w14:textId="2AB33ABE" w:rsidR="006E5918" w:rsidRPr="004A6FAD" w:rsidRDefault="006E5918" w:rsidP="001E4DD2">
      <w:pPr>
        <w:ind w:left="210" w:hangingChars="100" w:hanging="210"/>
        <w:rPr>
          <w:rFonts w:asciiTheme="minorEastAsia" w:hAnsiTheme="minorEastAsia" w:cs="Century"/>
          <w:szCs w:val="21"/>
        </w:rPr>
      </w:pPr>
      <w:r w:rsidRPr="004A6FAD">
        <w:rPr>
          <w:rFonts w:asciiTheme="minorEastAsia" w:hAnsiTheme="minorEastAsia" w:cs="Century" w:hint="eastAsia"/>
          <w:szCs w:val="21"/>
        </w:rPr>
        <w:t>第</w:t>
      </w:r>
      <w:r w:rsidR="00DA280A" w:rsidRPr="004A6FAD">
        <w:rPr>
          <w:rFonts w:asciiTheme="minorEastAsia" w:hAnsiTheme="minorEastAsia" w:cs="Century" w:hint="eastAsia"/>
          <w:szCs w:val="21"/>
        </w:rPr>
        <w:t>６</w:t>
      </w:r>
      <w:r w:rsidRPr="004A6FAD">
        <w:rPr>
          <w:rFonts w:asciiTheme="minorEastAsia" w:hAnsiTheme="minorEastAsia" w:cs="Century" w:hint="eastAsia"/>
          <w:szCs w:val="21"/>
        </w:rPr>
        <w:t>条　この補助金の交付</w:t>
      </w:r>
      <w:r w:rsidR="00EC7B2F" w:rsidRPr="004A6FAD">
        <w:rPr>
          <w:rFonts w:asciiTheme="minorEastAsia" w:hAnsiTheme="minorEastAsia" w:cs="Century" w:hint="eastAsia"/>
          <w:szCs w:val="21"/>
        </w:rPr>
        <w:t>決定後の事情の変更により、申請の内容を変更して交付申請等を行う場合には、あらかじめ知事と協議の上、第</w:t>
      </w:r>
      <w:r w:rsidR="00DA280A" w:rsidRPr="004A6FAD">
        <w:rPr>
          <w:rFonts w:asciiTheme="minorEastAsia" w:hAnsiTheme="minorEastAsia" w:cs="Century" w:hint="eastAsia"/>
          <w:szCs w:val="21"/>
        </w:rPr>
        <w:t>３</w:t>
      </w:r>
      <w:r w:rsidR="00E60063" w:rsidRPr="004A6FAD">
        <w:rPr>
          <w:rFonts w:asciiTheme="minorEastAsia" w:hAnsiTheme="minorEastAsia" w:cs="Century" w:hint="eastAsia"/>
          <w:szCs w:val="21"/>
        </w:rPr>
        <w:t>条の規定に準じて</w:t>
      </w:r>
      <w:r w:rsidR="00EC7B2F" w:rsidRPr="004A6FAD">
        <w:rPr>
          <w:rFonts w:asciiTheme="minorEastAsia" w:hAnsiTheme="minorEastAsia" w:cs="Century" w:hint="eastAsia"/>
          <w:szCs w:val="21"/>
        </w:rPr>
        <w:t>、速やかに行うものとする。</w:t>
      </w:r>
    </w:p>
    <w:p w14:paraId="5DDEA4C2" w14:textId="77777777" w:rsidR="006E5918" w:rsidRPr="004A6FAD" w:rsidRDefault="006E5918" w:rsidP="001E4DD2">
      <w:pPr>
        <w:rPr>
          <w:rFonts w:asciiTheme="minorEastAsia" w:hAnsiTheme="minorEastAsia" w:cs="Century"/>
          <w:szCs w:val="21"/>
        </w:rPr>
      </w:pPr>
    </w:p>
    <w:p w14:paraId="5916B999" w14:textId="15E5230C" w:rsidR="005B1AD1" w:rsidRPr="004A6FAD" w:rsidRDefault="00E60266" w:rsidP="001E4DD2">
      <w:pPr>
        <w:ind w:left="210" w:hanging="210"/>
        <w:rPr>
          <w:rFonts w:asciiTheme="minorEastAsia" w:hAnsiTheme="minorEastAsia" w:cs="Century"/>
          <w:szCs w:val="21"/>
        </w:rPr>
      </w:pPr>
      <w:r w:rsidRPr="004A6FAD">
        <w:rPr>
          <w:rFonts w:asciiTheme="minorEastAsia" w:hAnsiTheme="minorEastAsia" w:cs="ＭＳ 明朝"/>
          <w:szCs w:val="21"/>
        </w:rPr>
        <w:t>（申請の取下げ）</w:t>
      </w:r>
    </w:p>
    <w:p w14:paraId="57DB08EF" w14:textId="6BCEB7B4" w:rsidR="005B1AD1" w:rsidRPr="004A6FAD" w:rsidRDefault="00E60266" w:rsidP="001E4DD2">
      <w:pPr>
        <w:ind w:left="210" w:hanging="210"/>
        <w:rPr>
          <w:rFonts w:asciiTheme="minorEastAsia" w:hAnsiTheme="minorEastAsia" w:cs="Century"/>
          <w:szCs w:val="21"/>
        </w:rPr>
      </w:pPr>
      <w:r w:rsidRPr="004A6FAD">
        <w:rPr>
          <w:rFonts w:asciiTheme="minorEastAsia" w:hAnsiTheme="minorEastAsia" w:cs="ＭＳ 明朝"/>
          <w:szCs w:val="21"/>
        </w:rPr>
        <w:t>第</w:t>
      </w:r>
      <w:r w:rsidR="00DA280A" w:rsidRPr="004A6FAD">
        <w:rPr>
          <w:rFonts w:asciiTheme="minorEastAsia" w:hAnsiTheme="minorEastAsia" w:cs="ＭＳ 明朝" w:hint="eastAsia"/>
          <w:szCs w:val="21"/>
        </w:rPr>
        <w:t>７</w:t>
      </w:r>
      <w:r w:rsidRPr="004A6FAD">
        <w:rPr>
          <w:rFonts w:asciiTheme="minorEastAsia" w:hAnsiTheme="minorEastAsia" w:cs="ＭＳ 明朝"/>
          <w:szCs w:val="21"/>
        </w:rPr>
        <w:t>条　補助金の交付の申請をした者は、規則第７条の規定による通知を受け取った日から起算して１０日以内に限り当該申請書を取り下げることができる。</w:t>
      </w:r>
    </w:p>
    <w:p w14:paraId="46A92840" w14:textId="7B47AD39" w:rsidR="000F7FAB" w:rsidRPr="004A6FAD" w:rsidRDefault="009F50AC" w:rsidP="001E4DD2">
      <w:pPr>
        <w:ind w:left="210" w:hanging="210"/>
        <w:rPr>
          <w:rFonts w:asciiTheme="minorEastAsia" w:hAnsiTheme="minorEastAsia" w:cs="Century"/>
          <w:szCs w:val="21"/>
        </w:rPr>
      </w:pPr>
      <w:r w:rsidRPr="004A6FAD">
        <w:rPr>
          <w:rFonts w:asciiTheme="minorEastAsia" w:hAnsiTheme="minorEastAsia" w:cs="ＭＳ 明朝"/>
          <w:szCs w:val="21"/>
        </w:rPr>
        <w:t>２　前項の規定による取</w:t>
      </w:r>
      <w:r w:rsidR="00E60266" w:rsidRPr="004A6FAD">
        <w:rPr>
          <w:rFonts w:asciiTheme="minorEastAsia" w:hAnsiTheme="minorEastAsia" w:cs="ＭＳ 明朝"/>
          <w:szCs w:val="21"/>
        </w:rPr>
        <w:t>下げがあったときは、当該申請に係る補助金の交付の決定は、なかったものとみなす。</w:t>
      </w:r>
    </w:p>
    <w:p w14:paraId="43A69A1B" w14:textId="77777777" w:rsidR="00C85DBF" w:rsidRPr="004A6FAD" w:rsidRDefault="00C85DBF" w:rsidP="001E4DD2">
      <w:pPr>
        <w:rPr>
          <w:rFonts w:asciiTheme="minorEastAsia" w:hAnsiTheme="minorEastAsia" w:cs="Century"/>
          <w:szCs w:val="21"/>
        </w:rPr>
      </w:pPr>
    </w:p>
    <w:p w14:paraId="6674DB92" w14:textId="77777777" w:rsidR="005B1AD1" w:rsidRPr="004A6FAD" w:rsidRDefault="00E60266" w:rsidP="001E4DD2">
      <w:pPr>
        <w:rPr>
          <w:rFonts w:asciiTheme="minorEastAsia" w:hAnsiTheme="minorEastAsia" w:cs="Century"/>
          <w:szCs w:val="21"/>
        </w:rPr>
      </w:pPr>
      <w:r w:rsidRPr="004A6FAD">
        <w:rPr>
          <w:rFonts w:asciiTheme="minorEastAsia" w:hAnsiTheme="minorEastAsia" w:cs="ＭＳ 明朝"/>
          <w:szCs w:val="21"/>
        </w:rPr>
        <w:t>（実績報告）</w:t>
      </w:r>
    </w:p>
    <w:p w14:paraId="2C18557E" w14:textId="4BCC9F00" w:rsidR="005B1AD1" w:rsidRPr="004A6FAD" w:rsidRDefault="00E60266" w:rsidP="001E4DD2">
      <w:pPr>
        <w:ind w:left="284" w:hanging="284"/>
        <w:rPr>
          <w:rFonts w:asciiTheme="minorEastAsia" w:hAnsiTheme="minorEastAsia" w:cs="ＭＳ 明朝"/>
          <w:szCs w:val="21"/>
        </w:rPr>
      </w:pPr>
      <w:r w:rsidRPr="004A6FAD">
        <w:rPr>
          <w:rFonts w:asciiTheme="minorEastAsia" w:hAnsiTheme="minorEastAsia" w:cs="ＭＳ 明朝"/>
          <w:szCs w:val="21"/>
        </w:rPr>
        <w:t>第</w:t>
      </w:r>
      <w:r w:rsidR="00376A47" w:rsidRPr="004A6FAD">
        <w:rPr>
          <w:rFonts w:asciiTheme="minorEastAsia" w:hAnsiTheme="minorEastAsia" w:cs="ＭＳ 明朝" w:hint="eastAsia"/>
          <w:szCs w:val="21"/>
        </w:rPr>
        <w:t>８</w:t>
      </w:r>
      <w:r w:rsidRPr="004A6FAD">
        <w:rPr>
          <w:rFonts w:asciiTheme="minorEastAsia" w:hAnsiTheme="minorEastAsia" w:cs="ＭＳ 明朝"/>
          <w:szCs w:val="21"/>
        </w:rPr>
        <w:t>条　規則第１２条の規定による実績報告は、</w:t>
      </w:r>
      <w:r w:rsidR="00566856" w:rsidRPr="004A6FAD">
        <w:rPr>
          <w:rFonts w:ascii="ＭＳ Ｐ明朝" w:eastAsia="ＭＳ Ｐ明朝" w:hAnsi="ＭＳ Ｐ明朝" w:cs="ＭＳ Ｐゴシック" w:hint="eastAsia"/>
          <w:kern w:val="0"/>
          <w:szCs w:val="21"/>
        </w:rPr>
        <w:t>大阪府</w:t>
      </w:r>
      <w:r w:rsidR="009F7184" w:rsidRPr="004A6FAD">
        <w:rPr>
          <w:rFonts w:ascii="ＭＳ Ｐ明朝" w:eastAsia="ＭＳ Ｐ明朝" w:hAnsi="ＭＳ Ｐ明朝" w:cs="ＭＳ Ｐゴシック" w:hint="eastAsia"/>
          <w:kern w:val="0"/>
          <w:szCs w:val="21"/>
        </w:rPr>
        <w:t>障</w:t>
      </w:r>
      <w:r w:rsidR="00F72CCB" w:rsidRPr="004A6FAD">
        <w:rPr>
          <w:rFonts w:ascii="ＭＳ Ｐ明朝" w:eastAsia="ＭＳ Ｐ明朝" w:hAnsi="ＭＳ Ｐ明朝" w:cs="ＭＳ Ｐゴシック" w:hint="eastAsia"/>
          <w:kern w:val="0"/>
          <w:szCs w:val="21"/>
        </w:rPr>
        <w:t>がい</w:t>
      </w:r>
      <w:r w:rsidR="009F7184" w:rsidRPr="004A6FAD">
        <w:rPr>
          <w:rFonts w:ascii="ＭＳ Ｐ明朝" w:eastAsia="ＭＳ Ｐ明朝" w:hAnsi="ＭＳ Ｐ明朝" w:cs="ＭＳ Ｐゴシック" w:hint="eastAsia"/>
          <w:kern w:val="0"/>
          <w:szCs w:val="21"/>
        </w:rPr>
        <w:t>児</w:t>
      </w:r>
      <w:r w:rsidR="00566856" w:rsidRPr="004A6FAD">
        <w:rPr>
          <w:rFonts w:ascii="ＭＳ Ｐ明朝" w:eastAsia="ＭＳ Ｐ明朝" w:hAnsi="ＭＳ Ｐ明朝" w:cs="ＭＳ Ｐゴシック" w:hint="eastAsia"/>
          <w:kern w:val="0"/>
          <w:szCs w:val="21"/>
        </w:rPr>
        <w:t>安全</w:t>
      </w:r>
      <w:r w:rsidR="009F7184" w:rsidRPr="004A6FAD">
        <w:rPr>
          <w:rFonts w:ascii="ＭＳ Ｐ明朝" w:eastAsia="ＭＳ Ｐ明朝" w:hAnsi="ＭＳ Ｐ明朝" w:cs="ＭＳ Ｐゴシック" w:hint="eastAsia"/>
          <w:kern w:val="0"/>
          <w:szCs w:val="21"/>
        </w:rPr>
        <w:t>安心</w:t>
      </w:r>
      <w:r w:rsidR="00566856" w:rsidRPr="004A6FAD">
        <w:rPr>
          <w:rFonts w:ascii="ＭＳ Ｐ明朝" w:eastAsia="ＭＳ Ｐ明朝" w:hAnsi="ＭＳ Ｐ明朝" w:cs="ＭＳ Ｐゴシック" w:hint="eastAsia"/>
          <w:kern w:val="0"/>
          <w:szCs w:val="21"/>
        </w:rPr>
        <w:t>対策</w:t>
      </w:r>
      <w:r w:rsidR="00886F30">
        <w:rPr>
          <w:rFonts w:ascii="ＭＳ Ｐ明朝" w:eastAsia="ＭＳ Ｐ明朝" w:hAnsi="ＭＳ Ｐ明朝" w:cs="ＭＳ Ｐゴシック" w:hint="eastAsia"/>
          <w:kern w:val="0"/>
          <w:szCs w:val="21"/>
        </w:rPr>
        <w:t>支援</w:t>
      </w:r>
      <w:r w:rsidR="00566856" w:rsidRPr="004A6FAD">
        <w:rPr>
          <w:rFonts w:ascii="ＭＳ Ｐ明朝" w:eastAsia="ＭＳ Ｐ明朝" w:hAnsi="ＭＳ Ｐ明朝" w:cs="ＭＳ Ｐゴシック" w:hint="eastAsia"/>
          <w:kern w:val="0"/>
          <w:szCs w:val="21"/>
        </w:rPr>
        <w:t>事業補助金交付に係る実績報告書</w:t>
      </w:r>
      <w:r w:rsidR="00EF21D4" w:rsidRPr="004A6FAD">
        <w:rPr>
          <w:rFonts w:asciiTheme="minorEastAsia" w:hAnsiTheme="minorEastAsia" w:cs="ＭＳ 明朝" w:hint="eastAsia"/>
          <w:szCs w:val="21"/>
        </w:rPr>
        <w:t>（様式第</w:t>
      </w:r>
      <w:r w:rsidR="00AB5DF6" w:rsidRPr="004A6FAD">
        <w:rPr>
          <w:rFonts w:asciiTheme="minorEastAsia" w:hAnsiTheme="minorEastAsia" w:cs="ＭＳ 明朝" w:hint="eastAsia"/>
          <w:szCs w:val="21"/>
        </w:rPr>
        <w:t>３</w:t>
      </w:r>
      <w:r w:rsidR="00EF21D4" w:rsidRPr="004A6FAD">
        <w:rPr>
          <w:rFonts w:asciiTheme="minorEastAsia" w:hAnsiTheme="minorEastAsia" w:cs="ＭＳ 明朝" w:hint="eastAsia"/>
          <w:szCs w:val="21"/>
        </w:rPr>
        <w:t>号）</w:t>
      </w:r>
      <w:r w:rsidR="00CE2073" w:rsidRPr="004A6FAD">
        <w:rPr>
          <w:rFonts w:asciiTheme="minorEastAsia" w:hAnsiTheme="minorEastAsia" w:cs="ＭＳ 明朝" w:hint="eastAsia"/>
          <w:szCs w:val="21"/>
        </w:rPr>
        <w:t>（以下「実績報告書」という。）</w:t>
      </w:r>
      <w:r w:rsidRPr="004A6FAD">
        <w:rPr>
          <w:rFonts w:asciiTheme="minorEastAsia" w:hAnsiTheme="minorEastAsia" w:cs="ＭＳ 明朝"/>
          <w:szCs w:val="21"/>
        </w:rPr>
        <w:t>を</w:t>
      </w:r>
      <w:r w:rsidR="006777A5" w:rsidRPr="004A6FAD">
        <w:rPr>
          <w:rFonts w:asciiTheme="minorEastAsia" w:hAnsiTheme="minorEastAsia" w:cs="ＭＳ 明朝" w:hint="eastAsia"/>
          <w:szCs w:val="21"/>
        </w:rPr>
        <w:t>、</w:t>
      </w:r>
      <w:r w:rsidR="00C32A04">
        <w:rPr>
          <w:rFonts w:asciiTheme="minorEastAsia" w:hAnsiTheme="minorEastAsia" w:cs="ＭＳ 明朝" w:hint="eastAsia"/>
          <w:szCs w:val="21"/>
        </w:rPr>
        <w:t>知事が定める日</w:t>
      </w:r>
      <w:r w:rsidRPr="004A6FAD">
        <w:rPr>
          <w:rFonts w:asciiTheme="minorEastAsia" w:hAnsiTheme="minorEastAsia" w:cs="ＭＳ 明朝"/>
          <w:szCs w:val="21"/>
        </w:rPr>
        <w:t>までに提出しなければならない。</w:t>
      </w:r>
    </w:p>
    <w:p w14:paraId="5AB22EFF" w14:textId="77777777" w:rsidR="001B0285" w:rsidRPr="004A6FAD" w:rsidRDefault="001B0285" w:rsidP="001E4DD2">
      <w:pPr>
        <w:rPr>
          <w:rFonts w:asciiTheme="minorEastAsia" w:hAnsiTheme="minorEastAsia" w:cs="Century"/>
          <w:szCs w:val="21"/>
        </w:rPr>
      </w:pPr>
    </w:p>
    <w:p w14:paraId="72D57EE8" w14:textId="35B71154" w:rsidR="00C917D1" w:rsidRPr="004A6FAD" w:rsidRDefault="00C917D1" w:rsidP="001E4DD2">
      <w:pPr>
        <w:rPr>
          <w:rFonts w:asciiTheme="minorEastAsia" w:hAnsiTheme="minorEastAsia" w:cs="Century"/>
          <w:szCs w:val="21"/>
        </w:rPr>
      </w:pPr>
      <w:r w:rsidRPr="004A6FAD">
        <w:rPr>
          <w:rFonts w:asciiTheme="minorEastAsia" w:hAnsiTheme="minorEastAsia" w:cs="Century" w:hint="eastAsia"/>
          <w:szCs w:val="21"/>
        </w:rPr>
        <w:t>（補助金の額の確定等）</w:t>
      </w:r>
    </w:p>
    <w:p w14:paraId="4B20A23A" w14:textId="169FBE7A" w:rsidR="00C917D1" w:rsidRPr="004A6FAD" w:rsidRDefault="00C917D1" w:rsidP="001E4DD2">
      <w:pPr>
        <w:ind w:left="210" w:hangingChars="100" w:hanging="210"/>
        <w:rPr>
          <w:rFonts w:asciiTheme="minorEastAsia" w:hAnsiTheme="minorEastAsia" w:cs="Century"/>
          <w:szCs w:val="21"/>
        </w:rPr>
      </w:pPr>
      <w:r w:rsidRPr="004A6FAD">
        <w:rPr>
          <w:rFonts w:asciiTheme="minorEastAsia" w:hAnsiTheme="minorEastAsia" w:cs="Century" w:hint="eastAsia"/>
          <w:szCs w:val="21"/>
        </w:rPr>
        <w:t>第</w:t>
      </w:r>
      <w:r w:rsidR="00376A47" w:rsidRPr="004A6FAD">
        <w:rPr>
          <w:rFonts w:asciiTheme="minorEastAsia" w:hAnsiTheme="minorEastAsia" w:cs="Century" w:hint="eastAsia"/>
          <w:szCs w:val="21"/>
        </w:rPr>
        <w:t>９</w:t>
      </w:r>
      <w:r w:rsidRPr="004A6FAD">
        <w:rPr>
          <w:rFonts w:asciiTheme="minorEastAsia" w:hAnsiTheme="minorEastAsia" w:cs="Century" w:hint="eastAsia"/>
          <w:szCs w:val="21"/>
        </w:rPr>
        <w:t>条　知事は、</w:t>
      </w:r>
      <w:r w:rsidR="009F50AC" w:rsidRPr="004A6FAD">
        <w:rPr>
          <w:rFonts w:asciiTheme="minorEastAsia" w:hAnsiTheme="minorEastAsia" w:cs="Century" w:hint="eastAsia"/>
          <w:szCs w:val="21"/>
        </w:rPr>
        <w:t>前条の実績報告書の提出を受けた場合は、当該報告書等を審査し、</w:t>
      </w:r>
      <w:r w:rsidRPr="004A6FAD">
        <w:rPr>
          <w:rFonts w:asciiTheme="minorEastAsia" w:hAnsiTheme="minorEastAsia" w:cs="Century" w:hint="eastAsia"/>
          <w:szCs w:val="21"/>
        </w:rPr>
        <w:t>必要に応じて調査等を行い、その報告に係る補助金の交付の実施結果が、交付の決定の内容及び</w:t>
      </w:r>
      <w:r w:rsidR="00033541" w:rsidRPr="004A6FAD">
        <w:rPr>
          <w:rFonts w:asciiTheme="minorEastAsia" w:hAnsiTheme="minorEastAsia" w:cs="Century" w:hint="eastAsia"/>
          <w:szCs w:val="21"/>
        </w:rPr>
        <w:t>これに付した条件に適合すると認めたときは、規則第１３条の規定により補助金の額を確定し、補助事業者へ通知するものとする。</w:t>
      </w:r>
    </w:p>
    <w:p w14:paraId="0F203095" w14:textId="71FEB689" w:rsidR="00776926" w:rsidRPr="004A6FAD" w:rsidRDefault="00776926" w:rsidP="001E4DD2">
      <w:pPr>
        <w:ind w:left="210" w:hangingChars="100" w:hanging="210"/>
        <w:rPr>
          <w:rFonts w:asciiTheme="minorEastAsia" w:hAnsiTheme="minorEastAsia" w:cs="Century"/>
          <w:szCs w:val="21"/>
        </w:rPr>
      </w:pPr>
    </w:p>
    <w:p w14:paraId="0382E58A" w14:textId="77777777" w:rsidR="00376A47" w:rsidRPr="004A6FAD" w:rsidRDefault="00376A47" w:rsidP="001E4DD2">
      <w:pPr>
        <w:rPr>
          <w:rFonts w:asciiTheme="minorEastAsia" w:hAnsiTheme="minorEastAsia" w:cs="Century"/>
          <w:szCs w:val="21"/>
        </w:rPr>
      </w:pPr>
      <w:r w:rsidRPr="004A6FAD">
        <w:rPr>
          <w:rFonts w:asciiTheme="minorEastAsia" w:hAnsiTheme="minorEastAsia" w:cs="Century" w:hint="eastAsia"/>
          <w:szCs w:val="21"/>
        </w:rPr>
        <w:t>（補助金の交付）</w:t>
      </w:r>
    </w:p>
    <w:p w14:paraId="4FAC7EAD" w14:textId="3DB91E65" w:rsidR="00376A47" w:rsidRPr="004A6FAD" w:rsidRDefault="00376A47" w:rsidP="001E4DD2">
      <w:pPr>
        <w:ind w:left="210" w:hangingChars="100" w:hanging="210"/>
        <w:rPr>
          <w:rFonts w:asciiTheme="minorEastAsia" w:hAnsiTheme="minorEastAsia" w:cs="Century"/>
          <w:szCs w:val="21"/>
        </w:rPr>
      </w:pPr>
      <w:r w:rsidRPr="004A6FAD">
        <w:rPr>
          <w:rFonts w:asciiTheme="minorEastAsia" w:hAnsiTheme="minorEastAsia" w:cs="Century" w:hint="eastAsia"/>
          <w:szCs w:val="21"/>
        </w:rPr>
        <w:t>第１０条　知事は、前条の規定による補助金の額の確定後、当該補助金を交付する。</w:t>
      </w:r>
    </w:p>
    <w:p w14:paraId="4CC4345A" w14:textId="77777777" w:rsidR="00376A47" w:rsidRPr="004A6FAD" w:rsidRDefault="00376A47" w:rsidP="001E4DD2">
      <w:pPr>
        <w:ind w:left="210" w:hangingChars="100" w:hanging="210"/>
        <w:rPr>
          <w:rFonts w:asciiTheme="minorEastAsia" w:hAnsiTheme="minorEastAsia" w:cs="Century"/>
          <w:szCs w:val="21"/>
        </w:rPr>
      </w:pPr>
    </w:p>
    <w:p w14:paraId="69AE6728" w14:textId="77777777" w:rsidR="005B1AD1" w:rsidRPr="004A6FAD" w:rsidRDefault="00E60266" w:rsidP="001E4DD2">
      <w:pPr>
        <w:rPr>
          <w:rFonts w:asciiTheme="minorEastAsia" w:hAnsiTheme="minorEastAsia" w:cs="Century"/>
          <w:szCs w:val="21"/>
        </w:rPr>
      </w:pPr>
      <w:r w:rsidRPr="004A6FAD">
        <w:rPr>
          <w:rFonts w:asciiTheme="minorEastAsia" w:hAnsiTheme="minorEastAsia" w:cs="ＭＳ 明朝"/>
          <w:szCs w:val="21"/>
        </w:rPr>
        <w:t>（立入調査）</w:t>
      </w:r>
    </w:p>
    <w:p w14:paraId="62B85EF1" w14:textId="1E5A515F" w:rsidR="005B1AD1" w:rsidRPr="004A6FAD" w:rsidRDefault="00E60266" w:rsidP="001E4DD2">
      <w:pPr>
        <w:ind w:left="210" w:hanging="210"/>
        <w:rPr>
          <w:rFonts w:asciiTheme="minorEastAsia" w:hAnsiTheme="minorEastAsia" w:cs="ＭＳ 明朝"/>
          <w:szCs w:val="21"/>
        </w:rPr>
      </w:pPr>
      <w:r w:rsidRPr="004A6FAD">
        <w:rPr>
          <w:rFonts w:asciiTheme="minorEastAsia" w:hAnsiTheme="minorEastAsia" w:cs="ＭＳ 明朝"/>
          <w:szCs w:val="21"/>
        </w:rPr>
        <w:t>第</w:t>
      </w:r>
      <w:r w:rsidR="00EF21D4" w:rsidRPr="004A6FAD">
        <w:rPr>
          <w:rFonts w:asciiTheme="minorEastAsia" w:hAnsiTheme="minorEastAsia" w:cs="ＭＳ 明朝" w:hint="eastAsia"/>
          <w:szCs w:val="21"/>
        </w:rPr>
        <w:t>１１</w:t>
      </w:r>
      <w:r w:rsidRPr="004A6FAD">
        <w:rPr>
          <w:rFonts w:asciiTheme="minorEastAsia" w:hAnsiTheme="minorEastAsia" w:cs="ＭＳ 明朝"/>
          <w:szCs w:val="21"/>
        </w:rPr>
        <w:t>条　知事は、補助金に係る予算の執行の適正を期するために必要があると認められるときは、補助金の交付決定を受けた事業者に対して、</w:t>
      </w:r>
      <w:r w:rsidR="00033541" w:rsidRPr="004A6FAD">
        <w:rPr>
          <w:rFonts w:asciiTheme="minorEastAsia" w:hAnsiTheme="minorEastAsia" w:cs="ＭＳ 明朝" w:hint="eastAsia"/>
          <w:szCs w:val="21"/>
        </w:rPr>
        <w:t>必要な事項を</w:t>
      </w:r>
      <w:r w:rsidRPr="004A6FAD">
        <w:rPr>
          <w:rFonts w:asciiTheme="minorEastAsia" w:hAnsiTheme="minorEastAsia" w:cs="ＭＳ 明朝"/>
          <w:szCs w:val="21"/>
        </w:rPr>
        <w:t>報告させ、又は、本府職員にその事務所</w:t>
      </w:r>
      <w:r w:rsidR="009F50AC" w:rsidRPr="004A6FAD">
        <w:rPr>
          <w:rFonts w:asciiTheme="minorEastAsia" w:hAnsiTheme="minorEastAsia" w:cs="ＭＳ 明朝" w:hint="eastAsia"/>
          <w:szCs w:val="21"/>
        </w:rPr>
        <w:t>等</w:t>
      </w:r>
      <w:r w:rsidRPr="004A6FAD">
        <w:rPr>
          <w:rFonts w:asciiTheme="minorEastAsia" w:hAnsiTheme="minorEastAsia" w:cs="ＭＳ 明朝"/>
          <w:szCs w:val="21"/>
        </w:rPr>
        <w:t>に立ち入り、帳簿書類その他の物件を検査させ、若しくは関係者に質問させることができる。</w:t>
      </w:r>
    </w:p>
    <w:p w14:paraId="274F6C6F" w14:textId="77777777" w:rsidR="00BE4069" w:rsidRPr="004A6FAD" w:rsidRDefault="00BE4069" w:rsidP="001E4DD2">
      <w:pPr>
        <w:ind w:left="210" w:hanging="210"/>
        <w:rPr>
          <w:rFonts w:asciiTheme="minorEastAsia" w:hAnsiTheme="minorEastAsia" w:cs="ＭＳ 明朝"/>
          <w:szCs w:val="21"/>
        </w:rPr>
      </w:pPr>
    </w:p>
    <w:p w14:paraId="0657CD3B" w14:textId="77777777" w:rsidR="00BA52D1" w:rsidRPr="004A6FAD" w:rsidRDefault="00BA52D1" w:rsidP="001E4DD2">
      <w:pPr>
        <w:rPr>
          <w:rFonts w:asciiTheme="minorEastAsia" w:hAnsiTheme="minorEastAsia" w:cs="Century"/>
          <w:szCs w:val="21"/>
        </w:rPr>
      </w:pPr>
      <w:r w:rsidRPr="004A6FAD">
        <w:rPr>
          <w:rFonts w:asciiTheme="minorEastAsia" w:hAnsiTheme="minorEastAsia" w:cs="Century" w:hint="eastAsia"/>
          <w:szCs w:val="21"/>
        </w:rPr>
        <w:t>（補助金の返還等）</w:t>
      </w:r>
    </w:p>
    <w:p w14:paraId="0FFE459A" w14:textId="1C0682E0" w:rsidR="00BA52D1" w:rsidRPr="004A6FAD" w:rsidRDefault="00BA52D1" w:rsidP="001E4DD2">
      <w:pPr>
        <w:ind w:left="210" w:hangingChars="100" w:hanging="210"/>
        <w:rPr>
          <w:rFonts w:asciiTheme="minorEastAsia" w:hAnsiTheme="minorEastAsia" w:cs="Century"/>
          <w:szCs w:val="21"/>
        </w:rPr>
      </w:pPr>
      <w:r w:rsidRPr="004A6FAD">
        <w:rPr>
          <w:rFonts w:asciiTheme="minorEastAsia" w:hAnsiTheme="minorEastAsia" w:cs="Century" w:hint="eastAsia"/>
          <w:szCs w:val="21"/>
        </w:rPr>
        <w:t>第</w:t>
      </w:r>
      <w:r w:rsidR="00EF21D4" w:rsidRPr="004A6FAD">
        <w:rPr>
          <w:rFonts w:asciiTheme="minorEastAsia" w:hAnsiTheme="minorEastAsia" w:cs="Century" w:hint="eastAsia"/>
          <w:szCs w:val="21"/>
        </w:rPr>
        <w:t>１２</w:t>
      </w:r>
      <w:r w:rsidRPr="004A6FAD">
        <w:rPr>
          <w:rFonts w:asciiTheme="minorEastAsia" w:hAnsiTheme="minorEastAsia" w:cs="Century" w:hint="eastAsia"/>
          <w:szCs w:val="21"/>
        </w:rPr>
        <w:t>条　補助金の交付を受けた補助事業者が、</w:t>
      </w:r>
      <w:r w:rsidR="00033541" w:rsidRPr="004A6FAD">
        <w:rPr>
          <w:rFonts w:asciiTheme="minorEastAsia" w:hAnsiTheme="minorEastAsia" w:cs="Century" w:hint="eastAsia"/>
          <w:szCs w:val="21"/>
        </w:rPr>
        <w:t>次の</w:t>
      </w:r>
      <w:r w:rsidRPr="004A6FAD">
        <w:rPr>
          <w:rFonts w:asciiTheme="minorEastAsia" w:hAnsiTheme="minorEastAsia" w:cs="Century" w:hint="eastAsia"/>
          <w:szCs w:val="21"/>
        </w:rPr>
        <w:t>（１）から（４）のいずれかに該当するときは、補助金の交付の決定の全部又は一部を取り消し、期限を定めて当該取り消しに係る部分の補助金の返還を命ずることがある。</w:t>
      </w:r>
    </w:p>
    <w:p w14:paraId="28C0E53C" w14:textId="4AB0019D" w:rsidR="00BA52D1" w:rsidRPr="004A6FAD" w:rsidRDefault="00033541" w:rsidP="001E4DD2">
      <w:pPr>
        <w:ind w:left="210" w:hangingChars="100" w:hanging="210"/>
        <w:rPr>
          <w:rFonts w:asciiTheme="minorEastAsia" w:hAnsiTheme="minorEastAsia" w:cs="Century"/>
          <w:szCs w:val="21"/>
        </w:rPr>
      </w:pPr>
      <w:r w:rsidRPr="004A6FAD">
        <w:rPr>
          <w:rFonts w:asciiTheme="minorEastAsia" w:hAnsiTheme="minorEastAsia" w:cs="Century" w:hint="eastAsia"/>
          <w:szCs w:val="21"/>
        </w:rPr>
        <w:t xml:space="preserve">　（１）</w:t>
      </w:r>
      <w:r w:rsidR="00BA52D1" w:rsidRPr="004A6FAD">
        <w:rPr>
          <w:rFonts w:asciiTheme="minorEastAsia" w:hAnsiTheme="minorEastAsia" w:cs="Century" w:hint="eastAsia"/>
          <w:szCs w:val="21"/>
        </w:rPr>
        <w:t>補助金の交付決定にあたり、規則第６条第２項の規定により知事が付した条件を順守</w:t>
      </w:r>
    </w:p>
    <w:p w14:paraId="0B2702CC" w14:textId="77777777" w:rsidR="00BA52D1" w:rsidRPr="004A6FAD" w:rsidRDefault="00BA52D1" w:rsidP="001E4DD2">
      <w:pPr>
        <w:ind w:left="210" w:firstLineChars="200" w:firstLine="420"/>
        <w:rPr>
          <w:rFonts w:asciiTheme="minorEastAsia" w:hAnsiTheme="minorEastAsia" w:cs="Century"/>
          <w:szCs w:val="21"/>
        </w:rPr>
      </w:pPr>
      <w:r w:rsidRPr="004A6FAD">
        <w:rPr>
          <w:rFonts w:asciiTheme="minorEastAsia" w:hAnsiTheme="minorEastAsia" w:cs="Century" w:hint="eastAsia"/>
          <w:szCs w:val="21"/>
        </w:rPr>
        <w:t>しなかったとき</w:t>
      </w:r>
    </w:p>
    <w:p w14:paraId="72A2F0F9" w14:textId="209AFAC8" w:rsidR="00BA52D1" w:rsidRPr="004A6FAD" w:rsidRDefault="00BA52D1" w:rsidP="001E4DD2">
      <w:pPr>
        <w:ind w:firstLineChars="100" w:firstLine="210"/>
        <w:rPr>
          <w:rFonts w:asciiTheme="minorEastAsia" w:hAnsiTheme="minorEastAsia" w:cs="Century"/>
          <w:szCs w:val="21"/>
        </w:rPr>
      </w:pPr>
      <w:r w:rsidRPr="004A6FAD">
        <w:rPr>
          <w:rFonts w:asciiTheme="minorEastAsia" w:hAnsiTheme="minorEastAsia" w:cs="Century" w:hint="eastAsia"/>
          <w:szCs w:val="21"/>
        </w:rPr>
        <w:t>（２）正当な理由なく補助金</w:t>
      </w:r>
      <w:r w:rsidR="00033541" w:rsidRPr="004A6FAD">
        <w:rPr>
          <w:rFonts w:asciiTheme="minorEastAsia" w:hAnsiTheme="minorEastAsia" w:cs="Century" w:hint="eastAsia"/>
          <w:szCs w:val="21"/>
        </w:rPr>
        <w:t>の</w:t>
      </w:r>
      <w:r w:rsidRPr="004A6FAD">
        <w:rPr>
          <w:rFonts w:asciiTheme="minorEastAsia" w:hAnsiTheme="minorEastAsia" w:cs="Century" w:hint="eastAsia"/>
          <w:szCs w:val="21"/>
        </w:rPr>
        <w:t>検査等を拒否したとき</w:t>
      </w:r>
    </w:p>
    <w:p w14:paraId="70036861" w14:textId="77FDD36D" w:rsidR="00BA52D1" w:rsidRPr="004A6FAD" w:rsidRDefault="00F0516F" w:rsidP="001E4DD2">
      <w:pPr>
        <w:ind w:firstLineChars="100" w:firstLine="210"/>
        <w:rPr>
          <w:rFonts w:asciiTheme="minorEastAsia" w:hAnsiTheme="minorEastAsia" w:cs="Century"/>
          <w:szCs w:val="21"/>
        </w:rPr>
      </w:pPr>
      <w:r w:rsidRPr="004A6FAD">
        <w:rPr>
          <w:rFonts w:asciiTheme="minorEastAsia" w:hAnsiTheme="minorEastAsia" w:cs="Century" w:hint="eastAsia"/>
          <w:szCs w:val="21"/>
        </w:rPr>
        <w:t>（３）補助に関する帳簿、証拠書類、台帳の不備があったとき</w:t>
      </w:r>
    </w:p>
    <w:p w14:paraId="4DC84F0B" w14:textId="77777777" w:rsidR="00BA52D1" w:rsidRPr="004A6FAD" w:rsidRDefault="00BA52D1" w:rsidP="001E4DD2">
      <w:pPr>
        <w:ind w:firstLineChars="100" w:firstLine="210"/>
        <w:rPr>
          <w:rFonts w:asciiTheme="minorEastAsia" w:hAnsiTheme="minorEastAsia" w:cs="Century"/>
          <w:szCs w:val="21"/>
        </w:rPr>
      </w:pPr>
      <w:r w:rsidRPr="004A6FAD">
        <w:rPr>
          <w:rFonts w:asciiTheme="minorEastAsia" w:hAnsiTheme="minorEastAsia" w:cs="Century" w:hint="eastAsia"/>
          <w:szCs w:val="21"/>
        </w:rPr>
        <w:lastRenderedPageBreak/>
        <w:t>（４）虚偽の申請その他の不正な方法によって補助金の交付を受けたことが明らかになった</w:t>
      </w:r>
    </w:p>
    <w:p w14:paraId="188D31F0" w14:textId="77777777" w:rsidR="00BA52D1" w:rsidRPr="004A6FAD" w:rsidRDefault="00BA52D1" w:rsidP="001E4DD2">
      <w:pPr>
        <w:ind w:firstLineChars="300" w:firstLine="630"/>
        <w:rPr>
          <w:rFonts w:asciiTheme="minorEastAsia" w:hAnsiTheme="minorEastAsia" w:cs="Century"/>
          <w:szCs w:val="21"/>
        </w:rPr>
      </w:pPr>
      <w:r w:rsidRPr="004A6FAD">
        <w:rPr>
          <w:rFonts w:asciiTheme="minorEastAsia" w:hAnsiTheme="minorEastAsia" w:cs="Century" w:hint="eastAsia"/>
          <w:szCs w:val="21"/>
        </w:rPr>
        <w:t>とき</w:t>
      </w:r>
    </w:p>
    <w:p w14:paraId="70053ABD" w14:textId="77777777" w:rsidR="00627568" w:rsidRPr="004A6FAD" w:rsidRDefault="00627568" w:rsidP="001E4DD2">
      <w:pPr>
        <w:rPr>
          <w:rFonts w:asciiTheme="minorEastAsia" w:hAnsiTheme="minorEastAsia" w:cs="Century"/>
          <w:szCs w:val="21"/>
          <w:shd w:val="pct15" w:color="auto" w:fill="FFFFFF"/>
        </w:rPr>
      </w:pPr>
    </w:p>
    <w:p w14:paraId="13AB61B8" w14:textId="77777777" w:rsidR="00627568" w:rsidRPr="004A6FAD" w:rsidRDefault="00627568" w:rsidP="001E4DD2">
      <w:pPr>
        <w:rPr>
          <w:rFonts w:asciiTheme="minorEastAsia" w:hAnsiTheme="minorEastAsia" w:cs="Century"/>
          <w:szCs w:val="21"/>
        </w:rPr>
      </w:pPr>
      <w:r w:rsidRPr="004A6FAD">
        <w:rPr>
          <w:rFonts w:asciiTheme="minorEastAsia" w:hAnsiTheme="minorEastAsia" w:cs="Century" w:hint="eastAsia"/>
          <w:szCs w:val="21"/>
        </w:rPr>
        <w:t>（他の補助金等との重複の禁止）</w:t>
      </w:r>
    </w:p>
    <w:p w14:paraId="30D09501" w14:textId="77777777" w:rsidR="00627568" w:rsidRPr="004A6FAD" w:rsidRDefault="00627568" w:rsidP="001E4DD2">
      <w:pPr>
        <w:ind w:left="210" w:hangingChars="100" w:hanging="210"/>
        <w:rPr>
          <w:rFonts w:asciiTheme="minorEastAsia" w:hAnsiTheme="minorEastAsia" w:cs="Century"/>
          <w:szCs w:val="21"/>
        </w:rPr>
      </w:pPr>
      <w:r w:rsidRPr="004A6FAD">
        <w:rPr>
          <w:rFonts w:asciiTheme="minorEastAsia" w:hAnsiTheme="minorEastAsia" w:cs="Century" w:hint="eastAsia"/>
          <w:szCs w:val="21"/>
        </w:rPr>
        <w:t>第１３条　補助事業者は、この補助事業により補助金の交付を受けた対象経費について、他の補助事業等から重複して補助金等の交付を受けてはならない。</w:t>
      </w:r>
    </w:p>
    <w:p w14:paraId="61ACEE7D" w14:textId="40D53D40" w:rsidR="00CB6B34" w:rsidRPr="004A6FAD" w:rsidRDefault="00CB6B34" w:rsidP="001E4DD2">
      <w:pPr>
        <w:rPr>
          <w:rFonts w:asciiTheme="minorEastAsia" w:hAnsiTheme="minorEastAsia" w:cs="Century"/>
          <w:szCs w:val="21"/>
        </w:rPr>
      </w:pPr>
    </w:p>
    <w:p w14:paraId="2BD36AA2" w14:textId="77777777" w:rsidR="000222FC" w:rsidRPr="004A6FAD" w:rsidRDefault="000222FC" w:rsidP="001E4DD2">
      <w:pPr>
        <w:rPr>
          <w:rFonts w:asciiTheme="minorEastAsia" w:hAnsiTheme="minorEastAsia" w:cs="Century"/>
          <w:szCs w:val="21"/>
        </w:rPr>
      </w:pPr>
      <w:r w:rsidRPr="004A6FAD">
        <w:rPr>
          <w:rFonts w:asciiTheme="minorEastAsia" w:hAnsiTheme="minorEastAsia" w:cs="Century" w:hint="eastAsia"/>
          <w:szCs w:val="21"/>
        </w:rPr>
        <w:t>（その他）</w:t>
      </w:r>
    </w:p>
    <w:p w14:paraId="68AE8A43" w14:textId="001847B5" w:rsidR="000222FC" w:rsidRPr="004A6FAD" w:rsidRDefault="000222FC" w:rsidP="001E4DD2">
      <w:pPr>
        <w:rPr>
          <w:rFonts w:asciiTheme="minorEastAsia" w:hAnsiTheme="minorEastAsia" w:cs="Century"/>
          <w:szCs w:val="21"/>
        </w:rPr>
      </w:pPr>
      <w:r w:rsidRPr="004A6FAD">
        <w:rPr>
          <w:rFonts w:asciiTheme="minorEastAsia" w:hAnsiTheme="minorEastAsia" w:cs="Century" w:hint="eastAsia"/>
          <w:szCs w:val="21"/>
        </w:rPr>
        <w:t>第</w:t>
      </w:r>
      <w:r w:rsidR="00BE4069" w:rsidRPr="004A6FAD">
        <w:rPr>
          <w:rFonts w:asciiTheme="minorEastAsia" w:hAnsiTheme="minorEastAsia" w:cs="Century" w:hint="eastAsia"/>
          <w:szCs w:val="21"/>
        </w:rPr>
        <w:t>１</w:t>
      </w:r>
      <w:r w:rsidR="00707FFD" w:rsidRPr="004A6FAD">
        <w:rPr>
          <w:rFonts w:asciiTheme="minorEastAsia" w:hAnsiTheme="minorEastAsia" w:cs="Century" w:hint="eastAsia"/>
          <w:szCs w:val="21"/>
        </w:rPr>
        <w:t>４</w:t>
      </w:r>
      <w:r w:rsidRPr="004A6FAD">
        <w:rPr>
          <w:rFonts w:asciiTheme="minorEastAsia" w:hAnsiTheme="minorEastAsia" w:cs="Century" w:hint="eastAsia"/>
          <w:szCs w:val="21"/>
        </w:rPr>
        <w:t>条　この要綱に定めるものの</w:t>
      </w:r>
      <w:r w:rsidR="00EF21D4" w:rsidRPr="004A6FAD">
        <w:rPr>
          <w:rFonts w:asciiTheme="minorEastAsia" w:hAnsiTheme="minorEastAsia" w:cs="Century" w:hint="eastAsia"/>
          <w:szCs w:val="21"/>
        </w:rPr>
        <w:t>ほか</w:t>
      </w:r>
      <w:r w:rsidRPr="004A6FAD">
        <w:rPr>
          <w:rFonts w:asciiTheme="minorEastAsia" w:hAnsiTheme="minorEastAsia" w:cs="Century" w:hint="eastAsia"/>
          <w:szCs w:val="21"/>
        </w:rPr>
        <w:t>、補助金の交付に関し必要な事項は、知事が別途定める。</w:t>
      </w:r>
    </w:p>
    <w:p w14:paraId="0AFB1C23" w14:textId="68698F8B" w:rsidR="005B1AD1" w:rsidRPr="004A6FAD" w:rsidRDefault="005B1AD1" w:rsidP="001E4DD2">
      <w:pPr>
        <w:rPr>
          <w:rFonts w:asciiTheme="minorEastAsia" w:hAnsiTheme="minorEastAsia" w:cs="Century"/>
          <w:szCs w:val="21"/>
        </w:rPr>
      </w:pPr>
    </w:p>
    <w:p w14:paraId="34B4AF33" w14:textId="77777777" w:rsidR="00794E72" w:rsidRPr="004A6FAD" w:rsidRDefault="00794E72" w:rsidP="001E4DD2">
      <w:pPr>
        <w:rPr>
          <w:rFonts w:asciiTheme="minorEastAsia" w:hAnsiTheme="minorEastAsia" w:cs="Century"/>
          <w:szCs w:val="21"/>
        </w:rPr>
      </w:pPr>
    </w:p>
    <w:p w14:paraId="31A8431D" w14:textId="1F6AD351" w:rsidR="00794E72" w:rsidRPr="004A6FAD" w:rsidRDefault="00E60266" w:rsidP="001E4DD2">
      <w:pPr>
        <w:rPr>
          <w:rFonts w:asciiTheme="minorEastAsia" w:hAnsiTheme="minorEastAsia" w:cs="ＭＳ 明朝"/>
          <w:szCs w:val="21"/>
        </w:rPr>
      </w:pPr>
      <w:r w:rsidRPr="004A6FAD">
        <w:rPr>
          <w:rFonts w:asciiTheme="minorEastAsia" w:hAnsiTheme="minorEastAsia" w:cs="ＭＳ 明朝"/>
          <w:szCs w:val="21"/>
        </w:rPr>
        <w:t>附　則</w:t>
      </w:r>
    </w:p>
    <w:p w14:paraId="17CCDC1C" w14:textId="3BCD4A91" w:rsidR="00794E72" w:rsidRPr="004A6FAD" w:rsidRDefault="00794E72" w:rsidP="001E4DD2">
      <w:pPr>
        <w:rPr>
          <w:rFonts w:asciiTheme="minorEastAsia" w:hAnsiTheme="minorEastAsia" w:cs="ＭＳ 明朝"/>
          <w:szCs w:val="21"/>
        </w:rPr>
      </w:pPr>
      <w:r w:rsidRPr="004A6FAD">
        <w:rPr>
          <w:rFonts w:asciiTheme="minorEastAsia" w:hAnsiTheme="minorEastAsia" w:cs="ＭＳ 明朝" w:hint="eastAsia"/>
          <w:szCs w:val="21"/>
        </w:rPr>
        <w:t>（施行期日）</w:t>
      </w:r>
    </w:p>
    <w:p w14:paraId="01658EF6" w14:textId="24E445BC" w:rsidR="005B1AD1" w:rsidRPr="004A6FAD" w:rsidRDefault="00794E72" w:rsidP="001E4DD2">
      <w:pPr>
        <w:rPr>
          <w:rFonts w:asciiTheme="minorEastAsia" w:hAnsiTheme="minorEastAsia" w:cs="ＭＳ 明朝"/>
          <w:szCs w:val="21"/>
        </w:rPr>
      </w:pPr>
      <w:r w:rsidRPr="004A6FAD">
        <w:rPr>
          <w:rFonts w:asciiTheme="minorEastAsia" w:hAnsiTheme="minorEastAsia" w:cs="ＭＳ 明朝" w:hint="eastAsia"/>
          <w:szCs w:val="21"/>
        </w:rPr>
        <w:t xml:space="preserve">１　</w:t>
      </w:r>
      <w:r w:rsidR="002A1E4A" w:rsidRPr="004A6FAD">
        <w:rPr>
          <w:rFonts w:asciiTheme="minorEastAsia" w:hAnsiTheme="minorEastAsia" w:cs="ＭＳ 明朝"/>
          <w:szCs w:val="21"/>
        </w:rPr>
        <w:t>この要綱は、</w:t>
      </w:r>
      <w:r w:rsidR="00A81C2B" w:rsidRPr="004A6FAD">
        <w:rPr>
          <w:rFonts w:asciiTheme="minorEastAsia" w:hAnsiTheme="minorEastAsia" w:cs="ＭＳ 明朝" w:hint="eastAsia"/>
          <w:szCs w:val="21"/>
        </w:rPr>
        <w:t>令和５</w:t>
      </w:r>
      <w:r w:rsidR="000222FC" w:rsidRPr="004A6FAD">
        <w:rPr>
          <w:rFonts w:asciiTheme="minorEastAsia" w:hAnsiTheme="minorEastAsia" w:cs="ＭＳ 明朝"/>
          <w:szCs w:val="21"/>
        </w:rPr>
        <w:t>年</w:t>
      </w:r>
      <w:r w:rsidR="00A81C2B" w:rsidRPr="004A6FAD">
        <w:rPr>
          <w:rFonts w:asciiTheme="minorEastAsia" w:hAnsiTheme="minorEastAsia" w:cs="ＭＳ 明朝" w:hint="eastAsia"/>
          <w:szCs w:val="21"/>
        </w:rPr>
        <w:t>３</w:t>
      </w:r>
      <w:r w:rsidR="000222FC" w:rsidRPr="004A6FAD">
        <w:rPr>
          <w:rFonts w:asciiTheme="minorEastAsia" w:hAnsiTheme="minorEastAsia" w:cs="ＭＳ 明朝"/>
          <w:szCs w:val="21"/>
        </w:rPr>
        <w:t>月</w:t>
      </w:r>
      <w:r w:rsidR="00544152" w:rsidRPr="004A6FAD">
        <w:rPr>
          <w:rFonts w:asciiTheme="minorEastAsia" w:hAnsiTheme="minorEastAsia" w:cs="ＭＳ 明朝" w:hint="eastAsia"/>
          <w:szCs w:val="21"/>
        </w:rPr>
        <w:t>２２</w:t>
      </w:r>
      <w:r w:rsidR="00E60266" w:rsidRPr="004A6FAD">
        <w:rPr>
          <w:rFonts w:asciiTheme="minorEastAsia" w:hAnsiTheme="minorEastAsia" w:cs="ＭＳ 明朝"/>
          <w:szCs w:val="21"/>
        </w:rPr>
        <w:t>日</w:t>
      </w:r>
      <w:r w:rsidR="000222FC" w:rsidRPr="004A6FAD">
        <w:rPr>
          <w:rFonts w:asciiTheme="minorEastAsia" w:hAnsiTheme="minorEastAsia" w:cs="ＭＳ 明朝"/>
          <w:szCs w:val="21"/>
        </w:rPr>
        <w:t>から施行</w:t>
      </w:r>
      <w:r w:rsidR="00A81C2B" w:rsidRPr="004A6FAD">
        <w:rPr>
          <w:rFonts w:asciiTheme="minorEastAsia" w:hAnsiTheme="minorEastAsia" w:cs="ＭＳ 明朝" w:hint="eastAsia"/>
          <w:szCs w:val="21"/>
        </w:rPr>
        <w:t>し、令和４年９月</w:t>
      </w:r>
      <w:r w:rsidR="009F50AC" w:rsidRPr="004A6FAD">
        <w:rPr>
          <w:rFonts w:asciiTheme="minorEastAsia" w:hAnsiTheme="minorEastAsia" w:cs="ＭＳ 明朝" w:hint="eastAsia"/>
          <w:szCs w:val="21"/>
        </w:rPr>
        <w:t>５</w:t>
      </w:r>
      <w:r w:rsidR="00033541" w:rsidRPr="004A6FAD">
        <w:rPr>
          <w:rFonts w:asciiTheme="minorEastAsia" w:hAnsiTheme="minorEastAsia" w:cs="ＭＳ 明朝" w:hint="eastAsia"/>
          <w:szCs w:val="21"/>
        </w:rPr>
        <w:t>日から適用</w:t>
      </w:r>
      <w:r w:rsidR="000222FC" w:rsidRPr="004A6FAD">
        <w:rPr>
          <w:rFonts w:asciiTheme="minorEastAsia" w:hAnsiTheme="minorEastAsia" w:cs="ＭＳ 明朝" w:hint="eastAsia"/>
          <w:szCs w:val="21"/>
        </w:rPr>
        <w:t>する。</w:t>
      </w:r>
    </w:p>
    <w:p w14:paraId="4580C481" w14:textId="0040F62C" w:rsidR="002F4DFF" w:rsidRPr="004A6FAD" w:rsidRDefault="00F5258D" w:rsidP="002F4DFF">
      <w:pPr>
        <w:rPr>
          <w:rFonts w:asciiTheme="minorEastAsia" w:hAnsiTheme="minorEastAsia" w:cs="ＭＳ 明朝"/>
          <w:szCs w:val="21"/>
        </w:rPr>
      </w:pPr>
      <w:r w:rsidRPr="004A6FAD">
        <w:rPr>
          <w:rFonts w:asciiTheme="minorEastAsia" w:hAnsiTheme="minorEastAsia" w:cs="ＭＳ 明朝" w:hint="eastAsia"/>
          <w:szCs w:val="21"/>
        </w:rPr>
        <w:t>２</w:t>
      </w:r>
      <w:r w:rsidR="002F4DFF" w:rsidRPr="004A6FAD">
        <w:rPr>
          <w:rFonts w:asciiTheme="minorEastAsia" w:hAnsiTheme="minorEastAsia" w:cs="ＭＳ 明朝" w:hint="eastAsia"/>
          <w:szCs w:val="21"/>
        </w:rPr>
        <w:t xml:space="preserve">　</w:t>
      </w:r>
      <w:r w:rsidR="002F4DFF" w:rsidRPr="004A6FAD">
        <w:rPr>
          <w:rFonts w:asciiTheme="minorEastAsia" w:hAnsiTheme="minorEastAsia" w:cs="ＭＳ 明朝"/>
          <w:szCs w:val="21"/>
        </w:rPr>
        <w:t>この要綱は、</w:t>
      </w:r>
      <w:r w:rsidR="002F4DFF" w:rsidRPr="004A6FAD">
        <w:rPr>
          <w:rFonts w:asciiTheme="minorEastAsia" w:hAnsiTheme="minorEastAsia" w:cs="ＭＳ 明朝" w:hint="eastAsia"/>
          <w:szCs w:val="21"/>
        </w:rPr>
        <w:t>令和５</w:t>
      </w:r>
      <w:r w:rsidR="002F4DFF" w:rsidRPr="004A6FAD">
        <w:rPr>
          <w:rFonts w:asciiTheme="minorEastAsia" w:hAnsiTheme="minorEastAsia" w:cs="ＭＳ 明朝"/>
          <w:szCs w:val="21"/>
        </w:rPr>
        <w:t>年</w:t>
      </w:r>
      <w:r w:rsidR="00F3750D" w:rsidRPr="004A6FAD">
        <w:rPr>
          <w:rFonts w:asciiTheme="minorEastAsia" w:hAnsiTheme="minorEastAsia" w:cs="ＭＳ 明朝" w:hint="eastAsia"/>
          <w:szCs w:val="21"/>
        </w:rPr>
        <w:t>９</w:t>
      </w:r>
      <w:r w:rsidR="002F4DFF" w:rsidRPr="004A6FAD">
        <w:rPr>
          <w:rFonts w:asciiTheme="minorEastAsia" w:hAnsiTheme="minorEastAsia" w:cs="ＭＳ 明朝"/>
          <w:szCs w:val="21"/>
        </w:rPr>
        <w:t>月</w:t>
      </w:r>
      <w:r w:rsidR="00F3750D" w:rsidRPr="004A6FAD">
        <w:rPr>
          <w:rFonts w:asciiTheme="minorEastAsia" w:hAnsiTheme="minorEastAsia" w:cs="ＭＳ 明朝" w:hint="eastAsia"/>
          <w:szCs w:val="21"/>
        </w:rPr>
        <w:t>５</w:t>
      </w:r>
      <w:r w:rsidR="002F4DFF" w:rsidRPr="004A6FAD">
        <w:rPr>
          <w:rFonts w:asciiTheme="minorEastAsia" w:hAnsiTheme="minorEastAsia" w:cs="ＭＳ 明朝"/>
          <w:szCs w:val="21"/>
        </w:rPr>
        <w:t>日から施行</w:t>
      </w:r>
      <w:r w:rsidR="002F4DFF" w:rsidRPr="004A6FAD">
        <w:rPr>
          <w:rFonts w:asciiTheme="minorEastAsia" w:hAnsiTheme="minorEastAsia" w:cs="ＭＳ 明朝" w:hint="eastAsia"/>
          <w:szCs w:val="21"/>
        </w:rPr>
        <w:t>し、令和４年９月５日から適用する。</w:t>
      </w:r>
    </w:p>
    <w:p w14:paraId="367AFE3E" w14:textId="373A06BF" w:rsidR="00F3750D" w:rsidRPr="004A6FAD" w:rsidRDefault="00F3750D" w:rsidP="00F3750D">
      <w:pPr>
        <w:rPr>
          <w:rFonts w:asciiTheme="minorEastAsia" w:hAnsiTheme="minorEastAsia" w:cs="ＭＳ 明朝"/>
          <w:szCs w:val="21"/>
        </w:rPr>
      </w:pPr>
      <w:r w:rsidRPr="004A6FAD">
        <w:rPr>
          <w:rFonts w:asciiTheme="minorEastAsia" w:hAnsiTheme="minorEastAsia" w:cs="ＭＳ 明朝" w:hint="eastAsia"/>
          <w:szCs w:val="21"/>
        </w:rPr>
        <w:t xml:space="preserve">３　</w:t>
      </w:r>
      <w:r w:rsidRPr="004A6FAD">
        <w:rPr>
          <w:rFonts w:asciiTheme="minorEastAsia" w:hAnsiTheme="minorEastAsia" w:cs="ＭＳ 明朝"/>
          <w:szCs w:val="21"/>
        </w:rPr>
        <w:t>この要綱は、</w:t>
      </w:r>
      <w:r w:rsidRPr="004A6FAD">
        <w:rPr>
          <w:rFonts w:asciiTheme="minorEastAsia" w:hAnsiTheme="minorEastAsia" w:cs="ＭＳ 明朝" w:hint="eastAsia"/>
          <w:szCs w:val="21"/>
        </w:rPr>
        <w:t>令和</w:t>
      </w:r>
      <w:r w:rsidR="00CC1898">
        <w:rPr>
          <w:rFonts w:asciiTheme="minorEastAsia" w:hAnsiTheme="minorEastAsia" w:cs="ＭＳ 明朝" w:hint="eastAsia"/>
          <w:szCs w:val="21"/>
        </w:rPr>
        <w:t>６</w:t>
      </w:r>
      <w:r w:rsidRPr="004A6FAD">
        <w:rPr>
          <w:rFonts w:asciiTheme="minorEastAsia" w:hAnsiTheme="minorEastAsia" w:cs="ＭＳ 明朝"/>
          <w:szCs w:val="21"/>
        </w:rPr>
        <w:t>年</w:t>
      </w:r>
      <w:r w:rsidR="00CC1898">
        <w:rPr>
          <w:rFonts w:asciiTheme="minorEastAsia" w:hAnsiTheme="minorEastAsia" w:cs="ＭＳ 明朝" w:hint="eastAsia"/>
          <w:szCs w:val="21"/>
        </w:rPr>
        <w:t>１０</w:t>
      </w:r>
      <w:r w:rsidRPr="004A6FAD">
        <w:rPr>
          <w:rFonts w:asciiTheme="minorEastAsia" w:hAnsiTheme="minorEastAsia" w:cs="ＭＳ 明朝"/>
          <w:szCs w:val="21"/>
        </w:rPr>
        <w:t>月</w:t>
      </w:r>
      <w:r w:rsidR="00CC1898">
        <w:rPr>
          <w:rFonts w:asciiTheme="minorEastAsia" w:hAnsiTheme="minorEastAsia" w:cs="ＭＳ 明朝" w:hint="eastAsia"/>
          <w:szCs w:val="21"/>
        </w:rPr>
        <w:t>１６</w:t>
      </w:r>
      <w:r w:rsidRPr="004A6FAD">
        <w:rPr>
          <w:rFonts w:asciiTheme="minorEastAsia" w:hAnsiTheme="minorEastAsia" w:cs="ＭＳ 明朝"/>
          <w:szCs w:val="21"/>
        </w:rPr>
        <w:t>日から施行</w:t>
      </w:r>
      <w:r w:rsidRPr="004A6FAD">
        <w:rPr>
          <w:rFonts w:asciiTheme="minorEastAsia" w:hAnsiTheme="minorEastAsia" w:cs="ＭＳ 明朝" w:hint="eastAsia"/>
          <w:szCs w:val="21"/>
        </w:rPr>
        <w:t>し、令和</w:t>
      </w:r>
      <w:r w:rsidR="003D3829" w:rsidRPr="004A6FAD">
        <w:rPr>
          <w:rFonts w:asciiTheme="minorEastAsia" w:hAnsiTheme="minorEastAsia" w:cs="ＭＳ 明朝" w:hint="eastAsia"/>
          <w:szCs w:val="21"/>
        </w:rPr>
        <w:t>６</w:t>
      </w:r>
      <w:r w:rsidRPr="004A6FAD">
        <w:rPr>
          <w:rFonts w:asciiTheme="minorEastAsia" w:hAnsiTheme="minorEastAsia" w:cs="ＭＳ 明朝" w:hint="eastAsia"/>
          <w:szCs w:val="21"/>
        </w:rPr>
        <w:t>年</w:t>
      </w:r>
      <w:r w:rsidR="003D3829" w:rsidRPr="004A6FAD">
        <w:rPr>
          <w:rFonts w:asciiTheme="minorEastAsia" w:hAnsiTheme="minorEastAsia" w:cs="ＭＳ 明朝" w:hint="eastAsia"/>
          <w:szCs w:val="21"/>
        </w:rPr>
        <w:t>４</w:t>
      </w:r>
      <w:r w:rsidRPr="004A6FAD">
        <w:rPr>
          <w:rFonts w:asciiTheme="minorEastAsia" w:hAnsiTheme="minorEastAsia" w:cs="ＭＳ 明朝" w:hint="eastAsia"/>
          <w:szCs w:val="21"/>
        </w:rPr>
        <w:t>月</w:t>
      </w:r>
      <w:r w:rsidR="003D3829" w:rsidRPr="004A6FAD">
        <w:rPr>
          <w:rFonts w:asciiTheme="minorEastAsia" w:hAnsiTheme="minorEastAsia" w:cs="ＭＳ 明朝" w:hint="eastAsia"/>
          <w:szCs w:val="21"/>
        </w:rPr>
        <w:t>１</w:t>
      </w:r>
      <w:r w:rsidRPr="004A6FAD">
        <w:rPr>
          <w:rFonts w:asciiTheme="minorEastAsia" w:hAnsiTheme="minorEastAsia" w:cs="ＭＳ 明朝" w:hint="eastAsia"/>
          <w:szCs w:val="21"/>
        </w:rPr>
        <w:t>日から適用する。</w:t>
      </w:r>
    </w:p>
    <w:p w14:paraId="5879D1C0" w14:textId="7C372DCA" w:rsidR="00C32A04" w:rsidRPr="004A6FAD" w:rsidRDefault="00C32A04" w:rsidP="00C32A04">
      <w:pPr>
        <w:rPr>
          <w:rFonts w:asciiTheme="minorEastAsia" w:hAnsiTheme="minorEastAsia" w:cs="ＭＳ 明朝"/>
          <w:szCs w:val="21"/>
        </w:rPr>
      </w:pPr>
      <w:r>
        <w:rPr>
          <w:rFonts w:asciiTheme="minorEastAsia" w:hAnsiTheme="minorEastAsia" w:cs="ＭＳ 明朝" w:hint="eastAsia"/>
          <w:szCs w:val="21"/>
        </w:rPr>
        <w:t>４</w:t>
      </w:r>
      <w:r w:rsidRPr="004A6FAD">
        <w:rPr>
          <w:rFonts w:asciiTheme="minorEastAsia" w:hAnsiTheme="minorEastAsia" w:cs="ＭＳ 明朝" w:hint="eastAsia"/>
          <w:szCs w:val="21"/>
        </w:rPr>
        <w:t xml:space="preserve">　</w:t>
      </w:r>
      <w:r w:rsidRPr="004A6FAD">
        <w:rPr>
          <w:rFonts w:asciiTheme="minorEastAsia" w:hAnsiTheme="minorEastAsia" w:cs="ＭＳ 明朝"/>
          <w:szCs w:val="21"/>
        </w:rPr>
        <w:t>この要綱は、</w:t>
      </w:r>
      <w:r w:rsidRPr="004A6FAD">
        <w:rPr>
          <w:rFonts w:asciiTheme="minorEastAsia" w:hAnsiTheme="minorEastAsia" w:cs="ＭＳ 明朝" w:hint="eastAsia"/>
          <w:szCs w:val="21"/>
        </w:rPr>
        <w:t>令和</w:t>
      </w:r>
      <w:r w:rsidR="00786BC4">
        <w:rPr>
          <w:rFonts w:asciiTheme="minorEastAsia" w:hAnsiTheme="minorEastAsia" w:cs="ＭＳ 明朝" w:hint="eastAsia"/>
          <w:szCs w:val="21"/>
        </w:rPr>
        <w:t>７</w:t>
      </w:r>
      <w:r w:rsidRPr="004A6FAD">
        <w:rPr>
          <w:rFonts w:asciiTheme="minorEastAsia" w:hAnsiTheme="minorEastAsia" w:cs="ＭＳ 明朝"/>
          <w:szCs w:val="21"/>
        </w:rPr>
        <w:t>年</w:t>
      </w:r>
      <w:r w:rsidR="00786BC4">
        <w:rPr>
          <w:rFonts w:asciiTheme="minorEastAsia" w:hAnsiTheme="minorEastAsia" w:cs="ＭＳ 明朝" w:hint="eastAsia"/>
          <w:szCs w:val="21"/>
        </w:rPr>
        <w:t>８</w:t>
      </w:r>
      <w:r w:rsidRPr="004A6FAD">
        <w:rPr>
          <w:rFonts w:asciiTheme="minorEastAsia" w:hAnsiTheme="minorEastAsia" w:cs="ＭＳ 明朝"/>
          <w:szCs w:val="21"/>
        </w:rPr>
        <w:t>月</w:t>
      </w:r>
      <w:r w:rsidR="00786BC4">
        <w:rPr>
          <w:rFonts w:asciiTheme="minorEastAsia" w:hAnsiTheme="minorEastAsia" w:cs="ＭＳ 明朝" w:hint="eastAsia"/>
          <w:szCs w:val="21"/>
        </w:rPr>
        <w:t>２７</w:t>
      </w:r>
      <w:r w:rsidRPr="004A6FAD">
        <w:rPr>
          <w:rFonts w:asciiTheme="minorEastAsia" w:hAnsiTheme="minorEastAsia" w:cs="ＭＳ 明朝"/>
          <w:szCs w:val="21"/>
        </w:rPr>
        <w:t>日から施行</w:t>
      </w:r>
      <w:r w:rsidRPr="004A6FAD">
        <w:rPr>
          <w:rFonts w:asciiTheme="minorEastAsia" w:hAnsiTheme="minorEastAsia" w:cs="ＭＳ 明朝" w:hint="eastAsia"/>
          <w:szCs w:val="21"/>
        </w:rPr>
        <w:t>し、令和</w:t>
      </w:r>
      <w:r>
        <w:rPr>
          <w:rFonts w:asciiTheme="minorEastAsia" w:hAnsiTheme="minorEastAsia" w:cs="ＭＳ 明朝" w:hint="eastAsia"/>
          <w:szCs w:val="21"/>
        </w:rPr>
        <w:t>７</w:t>
      </w:r>
      <w:r w:rsidRPr="004A6FAD">
        <w:rPr>
          <w:rFonts w:asciiTheme="minorEastAsia" w:hAnsiTheme="minorEastAsia" w:cs="ＭＳ 明朝" w:hint="eastAsia"/>
          <w:szCs w:val="21"/>
        </w:rPr>
        <w:t>年４月１日から適用する。</w:t>
      </w:r>
    </w:p>
    <w:p w14:paraId="47BAA166" w14:textId="3E4CA158" w:rsidR="00A81C2B" w:rsidRPr="00C32A04" w:rsidRDefault="00A81C2B" w:rsidP="001E4DD2">
      <w:pPr>
        <w:widowControl/>
        <w:jc w:val="left"/>
        <w:rPr>
          <w:rFonts w:asciiTheme="minorEastAsia" w:hAnsiTheme="minorEastAsia" w:cs="Century"/>
          <w:szCs w:val="21"/>
        </w:rPr>
      </w:pPr>
    </w:p>
    <w:p w14:paraId="5AF2C4B3" w14:textId="2E70E1B1" w:rsidR="00A81C2B" w:rsidRPr="004A6FAD" w:rsidRDefault="00A81C2B" w:rsidP="001E4DD2">
      <w:pPr>
        <w:widowControl/>
        <w:jc w:val="left"/>
        <w:rPr>
          <w:rFonts w:asciiTheme="minorEastAsia" w:hAnsiTheme="minorEastAsia" w:cs="Century"/>
          <w:szCs w:val="21"/>
        </w:rPr>
      </w:pPr>
    </w:p>
    <w:p w14:paraId="3B8F14E6" w14:textId="7B218DF9" w:rsidR="00A81C2B" w:rsidRPr="004A6FAD" w:rsidRDefault="00A81C2B" w:rsidP="001E4DD2">
      <w:pPr>
        <w:widowControl/>
        <w:jc w:val="left"/>
        <w:rPr>
          <w:rFonts w:asciiTheme="minorEastAsia" w:hAnsiTheme="minorEastAsia" w:cs="Century"/>
          <w:szCs w:val="21"/>
        </w:rPr>
      </w:pPr>
    </w:p>
    <w:p w14:paraId="5150822A" w14:textId="189E7714" w:rsidR="00A81C2B" w:rsidRPr="004A6FAD" w:rsidRDefault="00A81C2B" w:rsidP="001E4DD2">
      <w:pPr>
        <w:widowControl/>
        <w:jc w:val="left"/>
        <w:rPr>
          <w:rFonts w:asciiTheme="minorEastAsia" w:hAnsiTheme="minorEastAsia" w:cs="Century"/>
          <w:szCs w:val="21"/>
        </w:rPr>
      </w:pPr>
    </w:p>
    <w:p w14:paraId="124AEA5F" w14:textId="5F0E0983" w:rsidR="00A81C2B" w:rsidRPr="004A6FAD" w:rsidRDefault="00A81C2B" w:rsidP="001E4DD2">
      <w:pPr>
        <w:widowControl/>
        <w:jc w:val="left"/>
        <w:rPr>
          <w:rFonts w:asciiTheme="minorEastAsia" w:hAnsiTheme="minorEastAsia" w:cs="Century"/>
          <w:szCs w:val="21"/>
        </w:rPr>
      </w:pPr>
    </w:p>
    <w:p w14:paraId="388FDFF9" w14:textId="02903731" w:rsidR="00A81C2B" w:rsidRPr="004A6FAD" w:rsidRDefault="00A81C2B" w:rsidP="001E4DD2">
      <w:pPr>
        <w:widowControl/>
        <w:jc w:val="left"/>
        <w:rPr>
          <w:rFonts w:asciiTheme="minorEastAsia" w:hAnsiTheme="minorEastAsia" w:cs="Century"/>
          <w:szCs w:val="21"/>
        </w:rPr>
      </w:pPr>
    </w:p>
    <w:p w14:paraId="71A1FD35" w14:textId="6E7BD31D" w:rsidR="00A81C2B" w:rsidRPr="004A6FAD" w:rsidRDefault="00A81C2B" w:rsidP="001E4DD2">
      <w:pPr>
        <w:widowControl/>
        <w:jc w:val="left"/>
        <w:rPr>
          <w:rFonts w:asciiTheme="minorEastAsia" w:hAnsiTheme="minorEastAsia" w:cs="Century"/>
          <w:szCs w:val="21"/>
        </w:rPr>
      </w:pPr>
    </w:p>
    <w:p w14:paraId="1F5EEFDB" w14:textId="182462D4" w:rsidR="00A81C2B" w:rsidRPr="004A6FAD" w:rsidRDefault="00A81C2B" w:rsidP="001E4DD2">
      <w:pPr>
        <w:widowControl/>
        <w:jc w:val="left"/>
        <w:rPr>
          <w:rFonts w:asciiTheme="minorEastAsia" w:hAnsiTheme="minorEastAsia" w:cs="Century"/>
          <w:szCs w:val="21"/>
        </w:rPr>
      </w:pPr>
    </w:p>
    <w:p w14:paraId="46F01051" w14:textId="02AEE133" w:rsidR="00A81C2B" w:rsidRPr="004A6FAD" w:rsidRDefault="00A81C2B" w:rsidP="001E4DD2">
      <w:pPr>
        <w:widowControl/>
        <w:jc w:val="left"/>
        <w:rPr>
          <w:rFonts w:asciiTheme="minorEastAsia" w:hAnsiTheme="minorEastAsia" w:cs="Century"/>
          <w:szCs w:val="21"/>
        </w:rPr>
      </w:pPr>
    </w:p>
    <w:p w14:paraId="0A0218FA" w14:textId="0D84F230" w:rsidR="00A81C2B" w:rsidRPr="004A6FAD" w:rsidRDefault="00A81C2B" w:rsidP="001E4DD2">
      <w:pPr>
        <w:widowControl/>
        <w:jc w:val="left"/>
        <w:rPr>
          <w:rFonts w:asciiTheme="minorEastAsia" w:hAnsiTheme="minorEastAsia" w:cs="Century"/>
          <w:szCs w:val="21"/>
        </w:rPr>
      </w:pPr>
    </w:p>
    <w:p w14:paraId="404BCADC" w14:textId="36B223B1" w:rsidR="00A81C2B" w:rsidRPr="004A6FAD" w:rsidRDefault="00A81C2B" w:rsidP="001E4DD2">
      <w:pPr>
        <w:widowControl/>
        <w:jc w:val="left"/>
        <w:rPr>
          <w:rFonts w:asciiTheme="minorEastAsia" w:hAnsiTheme="minorEastAsia" w:cs="Century"/>
          <w:szCs w:val="21"/>
        </w:rPr>
      </w:pPr>
    </w:p>
    <w:p w14:paraId="6B0FFD4A" w14:textId="5F74DE5E" w:rsidR="00A81C2B" w:rsidRPr="004A6FAD" w:rsidRDefault="00A81C2B" w:rsidP="001E4DD2">
      <w:pPr>
        <w:widowControl/>
        <w:jc w:val="left"/>
        <w:rPr>
          <w:rFonts w:asciiTheme="minorEastAsia" w:hAnsiTheme="minorEastAsia" w:cs="Century"/>
          <w:szCs w:val="21"/>
        </w:rPr>
      </w:pPr>
    </w:p>
    <w:p w14:paraId="218397F0" w14:textId="50689938" w:rsidR="00A81C2B" w:rsidRPr="004A6FAD" w:rsidRDefault="00A81C2B" w:rsidP="001E4DD2">
      <w:pPr>
        <w:widowControl/>
        <w:jc w:val="left"/>
        <w:rPr>
          <w:rFonts w:asciiTheme="minorEastAsia" w:hAnsiTheme="minorEastAsia" w:cs="Century"/>
          <w:szCs w:val="21"/>
        </w:rPr>
      </w:pPr>
    </w:p>
    <w:p w14:paraId="57CADAAD" w14:textId="1C33F6D1" w:rsidR="00A81C2B" w:rsidRPr="004A6FAD" w:rsidRDefault="00A81C2B" w:rsidP="001E4DD2">
      <w:pPr>
        <w:widowControl/>
        <w:jc w:val="left"/>
        <w:rPr>
          <w:rFonts w:asciiTheme="minorEastAsia" w:hAnsiTheme="minorEastAsia" w:cs="Century"/>
          <w:szCs w:val="21"/>
        </w:rPr>
      </w:pPr>
    </w:p>
    <w:p w14:paraId="10906CD9" w14:textId="53BC9EAE" w:rsidR="00A81C2B" w:rsidRPr="004A6FAD" w:rsidRDefault="00A81C2B" w:rsidP="001E4DD2">
      <w:pPr>
        <w:widowControl/>
        <w:jc w:val="left"/>
        <w:rPr>
          <w:rFonts w:asciiTheme="minorEastAsia" w:hAnsiTheme="minorEastAsia" w:cs="Century"/>
          <w:szCs w:val="21"/>
        </w:rPr>
      </w:pPr>
    </w:p>
    <w:p w14:paraId="06205BBF" w14:textId="226C5C65" w:rsidR="00A81C2B" w:rsidRPr="004A6FAD" w:rsidRDefault="00A81C2B" w:rsidP="001E4DD2">
      <w:pPr>
        <w:widowControl/>
        <w:jc w:val="left"/>
        <w:rPr>
          <w:rFonts w:asciiTheme="minorEastAsia" w:hAnsiTheme="minorEastAsia" w:cs="Century"/>
          <w:szCs w:val="21"/>
        </w:rPr>
      </w:pPr>
    </w:p>
    <w:p w14:paraId="32215666" w14:textId="43FC5A60" w:rsidR="00A81C2B" w:rsidRPr="004A6FAD" w:rsidRDefault="00A81C2B" w:rsidP="001E4DD2">
      <w:pPr>
        <w:widowControl/>
        <w:jc w:val="left"/>
        <w:rPr>
          <w:rFonts w:asciiTheme="minorEastAsia" w:hAnsiTheme="minorEastAsia" w:cs="Century"/>
          <w:szCs w:val="21"/>
        </w:rPr>
      </w:pPr>
    </w:p>
    <w:p w14:paraId="4323EE1D" w14:textId="5472B530" w:rsidR="00A81C2B" w:rsidRPr="004A6FAD" w:rsidRDefault="00A81C2B" w:rsidP="001E4DD2">
      <w:pPr>
        <w:widowControl/>
        <w:jc w:val="left"/>
        <w:rPr>
          <w:rFonts w:asciiTheme="minorEastAsia" w:hAnsiTheme="minorEastAsia" w:cs="Century"/>
          <w:szCs w:val="21"/>
        </w:rPr>
      </w:pPr>
    </w:p>
    <w:p w14:paraId="4F9DC66E" w14:textId="72D25B8D" w:rsidR="00A81C2B" w:rsidRPr="004A6FAD" w:rsidRDefault="00A81C2B" w:rsidP="001E4DD2">
      <w:pPr>
        <w:widowControl/>
        <w:jc w:val="left"/>
        <w:rPr>
          <w:rFonts w:asciiTheme="minorEastAsia" w:hAnsiTheme="minorEastAsia" w:cs="Century"/>
          <w:szCs w:val="21"/>
        </w:rPr>
      </w:pPr>
    </w:p>
    <w:p w14:paraId="0B0F1827" w14:textId="5D1E413F" w:rsidR="00A81C2B" w:rsidRPr="004A6FAD" w:rsidRDefault="00A81C2B" w:rsidP="001E4DD2">
      <w:pPr>
        <w:widowControl/>
        <w:jc w:val="left"/>
        <w:rPr>
          <w:rFonts w:asciiTheme="minorEastAsia" w:hAnsiTheme="minorEastAsia" w:cs="Century"/>
          <w:szCs w:val="21"/>
        </w:rPr>
      </w:pPr>
    </w:p>
    <w:p w14:paraId="6CB9E6C0" w14:textId="70AC8430" w:rsidR="00A81C2B" w:rsidRPr="004A6FAD" w:rsidRDefault="00A81C2B" w:rsidP="001E4DD2">
      <w:pPr>
        <w:widowControl/>
        <w:jc w:val="left"/>
        <w:rPr>
          <w:rFonts w:asciiTheme="minorEastAsia" w:hAnsiTheme="minorEastAsia" w:cs="Century"/>
          <w:szCs w:val="21"/>
        </w:rPr>
      </w:pPr>
    </w:p>
    <w:p w14:paraId="25580A25" w14:textId="77777777" w:rsidR="00566856" w:rsidRPr="004A6FAD" w:rsidRDefault="00566856" w:rsidP="001E4DD2">
      <w:pPr>
        <w:widowControl/>
        <w:jc w:val="left"/>
        <w:rPr>
          <w:rFonts w:asciiTheme="minorEastAsia" w:hAnsiTheme="minorEastAsia" w:cs="Century"/>
          <w:szCs w:val="21"/>
        </w:rPr>
      </w:pPr>
    </w:p>
    <w:p w14:paraId="12B4A5D7" w14:textId="374ADC5B" w:rsidR="00580086" w:rsidRPr="004A6FAD" w:rsidRDefault="00580086" w:rsidP="001E4DD2">
      <w:pPr>
        <w:widowControl/>
        <w:jc w:val="left"/>
        <w:rPr>
          <w:rFonts w:asciiTheme="minorEastAsia" w:hAnsiTheme="minorEastAsia" w:cs="Century"/>
          <w:szCs w:val="21"/>
        </w:rPr>
      </w:pPr>
    </w:p>
    <w:p w14:paraId="6ABDB10C" w14:textId="5FA50125" w:rsidR="002A178B" w:rsidRPr="004A6FAD" w:rsidRDefault="002A178B" w:rsidP="001E4DD2">
      <w:pPr>
        <w:widowControl/>
        <w:jc w:val="left"/>
        <w:rPr>
          <w:rFonts w:asciiTheme="minorEastAsia" w:hAnsiTheme="minorEastAsia" w:cs="Century"/>
          <w:szCs w:val="21"/>
        </w:rPr>
      </w:pPr>
    </w:p>
    <w:p w14:paraId="5829CEB8" w14:textId="2DB600F9" w:rsidR="00F0516F" w:rsidRPr="004A6FAD" w:rsidRDefault="00F0516F" w:rsidP="001E4DD2">
      <w:pPr>
        <w:widowControl/>
        <w:jc w:val="left"/>
        <w:rPr>
          <w:rFonts w:asciiTheme="minorEastAsia" w:hAnsiTheme="minorEastAsia" w:cs="Century"/>
          <w:szCs w:val="21"/>
        </w:rPr>
      </w:pPr>
    </w:p>
    <w:p w14:paraId="3A501C83" w14:textId="2E629D77" w:rsidR="00D90043" w:rsidRPr="004A6FAD" w:rsidRDefault="00D90043" w:rsidP="001E4DD2">
      <w:pPr>
        <w:widowControl/>
        <w:jc w:val="left"/>
        <w:rPr>
          <w:rFonts w:asciiTheme="minorEastAsia" w:hAnsiTheme="minorEastAsia" w:cs="Century"/>
          <w:szCs w:val="21"/>
        </w:rPr>
      </w:pPr>
    </w:p>
    <w:p w14:paraId="183FA9D6" w14:textId="77777777" w:rsidR="00D90043" w:rsidRPr="004A6FAD" w:rsidRDefault="00D90043" w:rsidP="001E4DD2">
      <w:pPr>
        <w:widowControl/>
        <w:jc w:val="left"/>
        <w:rPr>
          <w:rFonts w:asciiTheme="minorEastAsia" w:hAnsiTheme="minorEastAsia" w:cs="Century"/>
          <w:szCs w:val="21"/>
        </w:rPr>
      </w:pPr>
    </w:p>
    <w:p w14:paraId="31E5F515" w14:textId="77777777" w:rsidR="009F651E" w:rsidRPr="004A6FAD" w:rsidRDefault="009F651E" w:rsidP="001E4DD2">
      <w:pPr>
        <w:widowControl/>
        <w:jc w:val="left"/>
        <w:rPr>
          <w:rFonts w:asciiTheme="minorEastAsia" w:hAnsiTheme="minorEastAsia" w:cs="Century"/>
          <w:szCs w:val="21"/>
        </w:rPr>
      </w:pPr>
    </w:p>
    <w:p w14:paraId="371C95CE" w14:textId="505C22FF" w:rsidR="00486FEC" w:rsidRPr="004A6FAD" w:rsidRDefault="00135A30" w:rsidP="001E4DD2">
      <w:pPr>
        <w:pStyle w:val="Default"/>
        <w:ind w:leftChars="100" w:left="210"/>
        <w:rPr>
          <w:rFonts w:asciiTheme="minorEastAsia" w:eastAsiaTheme="minorEastAsia" w:hAnsiTheme="minorEastAsia"/>
          <w:color w:val="auto"/>
          <w:sz w:val="21"/>
          <w:szCs w:val="21"/>
        </w:rPr>
      </w:pPr>
      <w:r w:rsidRPr="004A6FAD">
        <w:rPr>
          <w:rFonts w:asciiTheme="minorEastAsia" w:eastAsiaTheme="minorEastAsia" w:hAnsiTheme="minorEastAsia" w:hint="eastAsia"/>
          <w:color w:val="auto"/>
          <w:sz w:val="21"/>
          <w:szCs w:val="21"/>
        </w:rPr>
        <w:t>別記</w:t>
      </w:r>
    </w:p>
    <w:p w14:paraId="17E623C6" w14:textId="35CA0A51" w:rsidR="00627568" w:rsidRPr="004A6FAD" w:rsidRDefault="00627568" w:rsidP="00A83C26">
      <w:pPr>
        <w:pStyle w:val="Default"/>
        <w:ind w:leftChars="100" w:left="210"/>
        <w:jc w:val="center"/>
        <w:rPr>
          <w:rFonts w:asciiTheme="minorEastAsia" w:eastAsiaTheme="minorEastAsia" w:hAnsiTheme="minorEastAsia"/>
          <w:color w:val="auto"/>
          <w:sz w:val="21"/>
          <w:szCs w:val="21"/>
        </w:rPr>
      </w:pPr>
      <w:r w:rsidRPr="004A6FAD">
        <w:rPr>
          <w:rFonts w:asciiTheme="minorEastAsia" w:eastAsiaTheme="minorEastAsia" w:hAnsiTheme="minorEastAsia" w:hint="eastAsia"/>
          <w:color w:val="auto"/>
          <w:sz w:val="21"/>
          <w:szCs w:val="21"/>
        </w:rPr>
        <w:t>補助</w:t>
      </w:r>
      <w:r w:rsidR="007C4487" w:rsidRPr="004A6FAD">
        <w:rPr>
          <w:rFonts w:asciiTheme="minorEastAsia" w:eastAsiaTheme="minorEastAsia" w:hAnsiTheme="minorEastAsia" w:hint="eastAsia"/>
          <w:color w:val="auto"/>
          <w:sz w:val="21"/>
          <w:szCs w:val="21"/>
        </w:rPr>
        <w:t>事業、補助</w:t>
      </w:r>
      <w:r w:rsidR="00A83C26" w:rsidRPr="004A6FAD">
        <w:rPr>
          <w:rFonts w:asciiTheme="minorEastAsia" w:eastAsiaTheme="minorEastAsia" w:hAnsiTheme="minorEastAsia" w:hint="eastAsia"/>
          <w:color w:val="auto"/>
          <w:sz w:val="21"/>
          <w:szCs w:val="21"/>
        </w:rPr>
        <w:t>対象</w:t>
      </w:r>
      <w:r w:rsidRPr="004A6FAD">
        <w:rPr>
          <w:rFonts w:asciiTheme="minorEastAsia" w:eastAsiaTheme="minorEastAsia" w:hAnsiTheme="minorEastAsia" w:hint="eastAsia"/>
          <w:color w:val="auto"/>
          <w:sz w:val="21"/>
          <w:szCs w:val="21"/>
        </w:rPr>
        <w:t>事業</w:t>
      </w:r>
      <w:r w:rsidR="00A83C26" w:rsidRPr="004A6FAD">
        <w:rPr>
          <w:rFonts w:asciiTheme="minorEastAsia" w:eastAsiaTheme="minorEastAsia" w:hAnsiTheme="minorEastAsia" w:hint="eastAsia"/>
          <w:color w:val="auto"/>
          <w:sz w:val="21"/>
          <w:szCs w:val="21"/>
        </w:rPr>
        <w:t>所</w:t>
      </w:r>
      <w:r w:rsidR="00D227F0" w:rsidRPr="004A6FAD">
        <w:rPr>
          <w:rFonts w:asciiTheme="minorEastAsia" w:eastAsiaTheme="minorEastAsia" w:hAnsiTheme="minorEastAsia" w:hint="eastAsia"/>
          <w:color w:val="auto"/>
          <w:sz w:val="21"/>
          <w:szCs w:val="21"/>
        </w:rPr>
        <w:t>等</w:t>
      </w:r>
      <w:r w:rsidRPr="004A6FAD">
        <w:rPr>
          <w:rFonts w:asciiTheme="minorEastAsia" w:eastAsiaTheme="minorEastAsia" w:hAnsiTheme="minorEastAsia" w:hint="eastAsia"/>
          <w:color w:val="auto"/>
          <w:sz w:val="21"/>
          <w:szCs w:val="21"/>
        </w:rPr>
        <w:t>、対象経費及び補助額等</w:t>
      </w:r>
    </w:p>
    <w:p w14:paraId="049F03BA" w14:textId="3E3CA953" w:rsidR="008F749D" w:rsidRPr="004A6FAD" w:rsidRDefault="004634C7" w:rsidP="006938F0">
      <w:pPr>
        <w:pStyle w:val="Default"/>
        <w:rPr>
          <w:rFonts w:asciiTheme="minorEastAsia" w:eastAsiaTheme="minorEastAsia" w:hAnsiTheme="minorEastAsia"/>
          <w:color w:val="auto"/>
          <w:sz w:val="21"/>
          <w:szCs w:val="21"/>
        </w:rPr>
      </w:pPr>
      <w:r w:rsidRPr="004A6FAD">
        <w:rPr>
          <w:rFonts w:asciiTheme="minorEastAsia" w:eastAsiaTheme="minorEastAsia" w:hAnsiTheme="minorEastAsia" w:hint="eastAsia"/>
          <w:color w:val="auto"/>
          <w:sz w:val="21"/>
          <w:szCs w:val="21"/>
        </w:rPr>
        <w:t>１</w:t>
      </w:r>
      <w:r w:rsidR="008F749D" w:rsidRPr="004A6FAD">
        <w:rPr>
          <w:rFonts w:asciiTheme="minorEastAsia" w:eastAsiaTheme="minorEastAsia" w:hAnsiTheme="minorEastAsia" w:hint="eastAsia"/>
          <w:color w:val="auto"/>
          <w:sz w:val="21"/>
          <w:szCs w:val="21"/>
        </w:rPr>
        <w:t>．</w:t>
      </w:r>
      <w:r w:rsidR="00EA5988" w:rsidRPr="004A6FAD">
        <w:rPr>
          <w:rFonts w:asciiTheme="minorEastAsia" w:eastAsiaTheme="minorEastAsia" w:hAnsiTheme="minorEastAsia" w:hint="eastAsia"/>
          <w:color w:val="auto"/>
          <w:sz w:val="21"/>
          <w:szCs w:val="21"/>
        </w:rPr>
        <w:t>補助事業</w:t>
      </w:r>
      <w:r w:rsidR="00EA5988" w:rsidRPr="004A6FAD">
        <w:rPr>
          <w:rFonts w:asciiTheme="minorEastAsia" w:eastAsiaTheme="minorEastAsia" w:hAnsiTheme="minorEastAsia"/>
          <w:color w:val="auto"/>
          <w:sz w:val="21"/>
          <w:szCs w:val="21"/>
        </w:rPr>
        <w:t xml:space="preserve"> </w:t>
      </w:r>
    </w:p>
    <w:p w14:paraId="67DA6C69" w14:textId="6DD5BE81" w:rsidR="008F749D" w:rsidRPr="004A6FAD" w:rsidRDefault="008F749D" w:rsidP="008F749D">
      <w:pPr>
        <w:pStyle w:val="Default"/>
        <w:ind w:left="210" w:hangingChars="100" w:hanging="210"/>
        <w:rPr>
          <w:rFonts w:asciiTheme="minorEastAsia" w:eastAsiaTheme="minorEastAsia" w:hAnsiTheme="minorEastAsia"/>
          <w:color w:val="auto"/>
          <w:sz w:val="21"/>
          <w:szCs w:val="21"/>
        </w:rPr>
      </w:pPr>
      <w:r w:rsidRPr="004A6FAD">
        <w:rPr>
          <w:rFonts w:asciiTheme="minorEastAsia" w:eastAsiaTheme="minorEastAsia" w:hAnsiTheme="minorEastAsia" w:hint="eastAsia"/>
          <w:color w:val="auto"/>
          <w:sz w:val="21"/>
          <w:szCs w:val="21"/>
        </w:rPr>
        <w:t xml:space="preserve">　　</w:t>
      </w:r>
      <w:r w:rsidR="00FD61E8" w:rsidRPr="004A6FAD">
        <w:rPr>
          <w:rFonts w:asciiTheme="minorEastAsia" w:eastAsiaTheme="minorEastAsia" w:hAnsiTheme="minorEastAsia" w:hint="eastAsia"/>
          <w:color w:val="auto"/>
          <w:sz w:val="21"/>
          <w:szCs w:val="21"/>
        </w:rPr>
        <w:t>子ども</w:t>
      </w:r>
      <w:r w:rsidRPr="004A6FAD">
        <w:rPr>
          <w:rFonts w:asciiTheme="minorEastAsia" w:eastAsiaTheme="minorEastAsia" w:hAnsiTheme="minorEastAsia" w:hint="eastAsia"/>
          <w:color w:val="auto"/>
          <w:sz w:val="21"/>
          <w:szCs w:val="21"/>
        </w:rPr>
        <w:t>の安全対策を講じるため、次に掲げる</w:t>
      </w:r>
      <w:r w:rsidR="004634C7" w:rsidRPr="004A6FAD">
        <w:rPr>
          <w:rFonts w:asciiTheme="minorEastAsia" w:eastAsiaTheme="minorEastAsia" w:hAnsiTheme="minorEastAsia" w:hint="eastAsia"/>
          <w:color w:val="auto"/>
          <w:sz w:val="21"/>
          <w:szCs w:val="21"/>
        </w:rPr>
        <w:t>（１）</w:t>
      </w:r>
      <w:r w:rsidR="00896F56" w:rsidRPr="004A6FAD">
        <w:rPr>
          <w:rFonts w:asciiTheme="minorEastAsia" w:eastAsiaTheme="minorEastAsia" w:hAnsiTheme="minorEastAsia" w:hint="eastAsia"/>
          <w:color w:val="auto"/>
          <w:sz w:val="21"/>
          <w:szCs w:val="21"/>
        </w:rPr>
        <w:t>及び（２</w:t>
      </w:r>
      <w:r w:rsidR="004634C7" w:rsidRPr="004A6FAD">
        <w:rPr>
          <w:rFonts w:asciiTheme="minorEastAsia" w:eastAsiaTheme="minorEastAsia" w:hAnsiTheme="minorEastAsia" w:hint="eastAsia"/>
          <w:color w:val="auto"/>
          <w:sz w:val="21"/>
          <w:szCs w:val="21"/>
        </w:rPr>
        <w:t>）</w:t>
      </w:r>
      <w:r w:rsidRPr="004A6FAD">
        <w:rPr>
          <w:rFonts w:asciiTheme="minorEastAsia" w:eastAsiaTheme="minorEastAsia" w:hAnsiTheme="minorEastAsia" w:hint="eastAsia"/>
          <w:color w:val="auto"/>
          <w:sz w:val="21"/>
          <w:szCs w:val="21"/>
        </w:rPr>
        <w:t>の事業を実施する際、備品購入等の費用に係る補助を行う。</w:t>
      </w:r>
    </w:p>
    <w:p w14:paraId="75C85D3B" w14:textId="77777777" w:rsidR="00871025" w:rsidRPr="004A6FAD" w:rsidRDefault="004634C7" w:rsidP="006F44FA">
      <w:pPr>
        <w:pStyle w:val="Default"/>
        <w:ind w:firstLineChars="50" w:firstLine="105"/>
        <w:rPr>
          <w:rFonts w:hAnsi="ＭＳ 明朝"/>
          <w:color w:val="auto"/>
          <w:sz w:val="21"/>
          <w:szCs w:val="21"/>
        </w:rPr>
      </w:pPr>
      <w:r w:rsidRPr="004A6FAD">
        <w:rPr>
          <w:rFonts w:asciiTheme="minorEastAsia" w:eastAsiaTheme="minorEastAsia" w:hAnsiTheme="minorEastAsia" w:hint="eastAsia"/>
          <w:color w:val="auto"/>
          <w:sz w:val="21"/>
          <w:szCs w:val="21"/>
        </w:rPr>
        <w:t>（１）</w:t>
      </w:r>
      <w:r w:rsidR="00871025" w:rsidRPr="004A6FAD">
        <w:rPr>
          <w:rFonts w:hAnsi="ＭＳ 明朝" w:hint="eastAsia"/>
          <w:color w:val="auto"/>
          <w:sz w:val="21"/>
          <w:szCs w:val="21"/>
        </w:rPr>
        <w:t>ICTを活用した子どもの見守り支援事業</w:t>
      </w:r>
    </w:p>
    <w:p w14:paraId="22AD8CEF" w14:textId="77777777" w:rsidR="00871025" w:rsidRPr="004A6FAD" w:rsidRDefault="00871025" w:rsidP="00871025">
      <w:pPr>
        <w:pStyle w:val="Default"/>
        <w:rPr>
          <w:rFonts w:hAnsi="ＭＳ 明朝"/>
          <w:color w:val="auto"/>
          <w:sz w:val="21"/>
          <w:szCs w:val="21"/>
        </w:rPr>
      </w:pPr>
      <w:r w:rsidRPr="004A6FAD">
        <w:rPr>
          <w:rFonts w:hAnsi="ＭＳ 明朝" w:hint="eastAsia"/>
          <w:color w:val="auto"/>
          <w:sz w:val="21"/>
          <w:szCs w:val="21"/>
        </w:rPr>
        <w:t xml:space="preserve">　　　</w:t>
      </w:r>
      <w:r w:rsidRPr="004A6FAD">
        <w:rPr>
          <w:rFonts w:hAnsi="ＭＳ 明朝"/>
          <w:color w:val="auto"/>
          <w:sz w:val="21"/>
          <w:szCs w:val="21"/>
        </w:rPr>
        <w:t>ICT</w:t>
      </w:r>
      <w:r w:rsidRPr="004A6FAD">
        <w:rPr>
          <w:rFonts w:hAnsi="ＭＳ 明朝" w:hint="eastAsia"/>
          <w:color w:val="auto"/>
          <w:sz w:val="21"/>
          <w:szCs w:val="21"/>
        </w:rPr>
        <w:t>を活用した子どもの見守りサービス等の安全対策に資する機器等を導入すること。</w:t>
      </w:r>
    </w:p>
    <w:p w14:paraId="3B60864C" w14:textId="77777777" w:rsidR="00677FDF" w:rsidRPr="004A6FAD" w:rsidRDefault="00677FDF" w:rsidP="008F749D">
      <w:pPr>
        <w:pStyle w:val="Default"/>
        <w:ind w:firstLineChars="150" w:firstLine="315"/>
        <w:rPr>
          <w:rFonts w:asciiTheme="minorEastAsia" w:eastAsiaTheme="minorEastAsia" w:hAnsiTheme="minorEastAsia"/>
          <w:color w:val="auto"/>
          <w:sz w:val="21"/>
          <w:szCs w:val="21"/>
        </w:rPr>
      </w:pPr>
    </w:p>
    <w:p w14:paraId="409979D5" w14:textId="77777777" w:rsidR="00871025" w:rsidRPr="004A6FAD" w:rsidRDefault="004634C7" w:rsidP="006F44FA">
      <w:pPr>
        <w:pStyle w:val="Default"/>
        <w:ind w:firstLineChars="50" w:firstLine="105"/>
        <w:rPr>
          <w:rFonts w:hAnsi="ＭＳ 明朝"/>
          <w:color w:val="auto"/>
          <w:sz w:val="21"/>
          <w:szCs w:val="21"/>
        </w:rPr>
      </w:pPr>
      <w:r w:rsidRPr="004A6FAD">
        <w:rPr>
          <w:rFonts w:asciiTheme="minorEastAsia" w:eastAsiaTheme="minorEastAsia" w:hAnsiTheme="minorEastAsia" w:hint="eastAsia"/>
          <w:color w:val="auto"/>
          <w:sz w:val="21"/>
          <w:szCs w:val="21"/>
        </w:rPr>
        <w:t>（２）</w:t>
      </w:r>
      <w:r w:rsidR="00871025" w:rsidRPr="004A6FAD">
        <w:rPr>
          <w:rFonts w:hAnsi="ＭＳ 明朝" w:hint="eastAsia"/>
          <w:color w:val="auto"/>
          <w:sz w:val="21"/>
          <w:szCs w:val="21"/>
        </w:rPr>
        <w:t>登降園管理システム支援事業</w:t>
      </w:r>
    </w:p>
    <w:p w14:paraId="5AE3B56C" w14:textId="207E5898" w:rsidR="00871025" w:rsidRPr="004A6FAD" w:rsidRDefault="00871025" w:rsidP="00871025">
      <w:pPr>
        <w:pStyle w:val="Default"/>
        <w:rPr>
          <w:rFonts w:hAnsi="ＭＳ 明朝"/>
          <w:color w:val="auto"/>
          <w:sz w:val="21"/>
          <w:szCs w:val="21"/>
        </w:rPr>
      </w:pPr>
      <w:r w:rsidRPr="004A6FAD">
        <w:rPr>
          <w:rFonts w:hAnsi="ＭＳ 明朝" w:hint="eastAsia"/>
          <w:color w:val="auto"/>
          <w:sz w:val="21"/>
          <w:szCs w:val="21"/>
        </w:rPr>
        <w:t xml:space="preserve">　 　 適切な登降園管理を行うための登降園管理システムを導入すること。</w:t>
      </w:r>
    </w:p>
    <w:p w14:paraId="0E1B810D" w14:textId="7F3D38B9" w:rsidR="008F749D" w:rsidRPr="004A6FAD" w:rsidRDefault="008F749D" w:rsidP="006938F0">
      <w:pPr>
        <w:pStyle w:val="Default"/>
        <w:rPr>
          <w:rFonts w:asciiTheme="minorEastAsia" w:eastAsiaTheme="minorEastAsia" w:hAnsiTheme="minorEastAsia"/>
          <w:color w:val="auto"/>
          <w:sz w:val="21"/>
          <w:szCs w:val="21"/>
        </w:rPr>
      </w:pPr>
    </w:p>
    <w:p w14:paraId="56485071" w14:textId="77777777" w:rsidR="00FC3646" w:rsidRPr="004A6FAD" w:rsidRDefault="004634C7" w:rsidP="006938F0">
      <w:pPr>
        <w:pStyle w:val="Default"/>
        <w:rPr>
          <w:rFonts w:asciiTheme="minorEastAsia" w:eastAsiaTheme="minorEastAsia" w:hAnsiTheme="minorEastAsia"/>
          <w:color w:val="auto"/>
          <w:sz w:val="21"/>
          <w:szCs w:val="21"/>
        </w:rPr>
      </w:pPr>
      <w:r w:rsidRPr="004A6FAD">
        <w:rPr>
          <w:rFonts w:asciiTheme="minorEastAsia" w:eastAsiaTheme="minorEastAsia" w:hAnsiTheme="minorEastAsia" w:hint="eastAsia"/>
          <w:color w:val="auto"/>
          <w:sz w:val="21"/>
          <w:szCs w:val="21"/>
        </w:rPr>
        <w:t>２．補助対象経費</w:t>
      </w:r>
    </w:p>
    <w:p w14:paraId="41788D7E" w14:textId="5CF4A87A" w:rsidR="000F2F49" w:rsidRPr="004A6FAD" w:rsidRDefault="00FC3646" w:rsidP="00CD1403">
      <w:pPr>
        <w:pStyle w:val="Default"/>
        <w:ind w:leftChars="100" w:left="210" w:firstLineChars="102" w:firstLine="214"/>
        <w:rPr>
          <w:rFonts w:hAnsi="ＭＳ 明朝"/>
          <w:color w:val="auto"/>
          <w:sz w:val="21"/>
          <w:szCs w:val="21"/>
        </w:rPr>
      </w:pPr>
      <w:r w:rsidRPr="004A6FAD">
        <w:rPr>
          <w:rFonts w:asciiTheme="minorEastAsia" w:eastAsiaTheme="minorEastAsia" w:hAnsiTheme="minorEastAsia" w:hint="eastAsia"/>
          <w:color w:val="auto"/>
          <w:sz w:val="21"/>
          <w:szCs w:val="21"/>
        </w:rPr>
        <w:t>１の</w:t>
      </w:r>
      <w:r w:rsidR="00896F56" w:rsidRPr="004A6FAD">
        <w:rPr>
          <w:rFonts w:asciiTheme="minorEastAsia" w:eastAsiaTheme="minorEastAsia" w:hAnsiTheme="minorEastAsia" w:hint="eastAsia"/>
          <w:color w:val="auto"/>
          <w:sz w:val="21"/>
          <w:szCs w:val="21"/>
        </w:rPr>
        <w:t>（１）及び（２</w:t>
      </w:r>
      <w:r w:rsidR="004D7610" w:rsidRPr="004A6FAD">
        <w:rPr>
          <w:rFonts w:asciiTheme="minorEastAsia" w:eastAsiaTheme="minorEastAsia" w:hAnsiTheme="minorEastAsia" w:hint="eastAsia"/>
          <w:color w:val="auto"/>
          <w:sz w:val="21"/>
          <w:szCs w:val="21"/>
        </w:rPr>
        <w:t>）</w:t>
      </w:r>
      <w:r w:rsidRPr="004A6FAD">
        <w:rPr>
          <w:rFonts w:asciiTheme="minorEastAsia" w:eastAsiaTheme="minorEastAsia" w:hAnsiTheme="minorEastAsia" w:hint="eastAsia"/>
          <w:color w:val="auto"/>
          <w:sz w:val="21"/>
          <w:szCs w:val="21"/>
        </w:rPr>
        <w:t>の</w:t>
      </w:r>
      <w:r w:rsidR="00206A39" w:rsidRPr="004A6FAD">
        <w:rPr>
          <w:rFonts w:asciiTheme="minorEastAsia" w:eastAsiaTheme="minorEastAsia" w:hAnsiTheme="minorEastAsia" w:hint="eastAsia"/>
          <w:color w:val="auto"/>
          <w:sz w:val="21"/>
          <w:szCs w:val="21"/>
        </w:rPr>
        <w:t>各事業を実施するために</w:t>
      </w:r>
      <w:r w:rsidRPr="004A6FAD">
        <w:rPr>
          <w:rFonts w:asciiTheme="minorEastAsia" w:eastAsiaTheme="minorEastAsia" w:hAnsiTheme="minorEastAsia" w:hint="eastAsia"/>
          <w:color w:val="auto"/>
          <w:sz w:val="21"/>
          <w:szCs w:val="21"/>
        </w:rPr>
        <w:t>必要な装置・機器の購入費（装置・機器の運搬費、装置・機器の設置・据え付け費、工事費を含む）、</w:t>
      </w:r>
      <w:r w:rsidR="000F2F49" w:rsidRPr="004A6FAD">
        <w:rPr>
          <w:rFonts w:hAnsi="ＭＳ 明朝"/>
          <w:color w:val="auto"/>
          <w:sz w:val="21"/>
          <w:szCs w:val="21"/>
        </w:rPr>
        <w:t>負</w:t>
      </w:r>
      <w:r w:rsidR="000F2F49" w:rsidRPr="004A6FAD">
        <w:rPr>
          <w:rFonts w:hAnsi="ＭＳ 明朝" w:hint="eastAsia"/>
          <w:color w:val="auto"/>
          <w:sz w:val="21"/>
          <w:szCs w:val="21"/>
        </w:rPr>
        <w:t>担金</w:t>
      </w:r>
    </w:p>
    <w:p w14:paraId="23C909AC" w14:textId="77777777" w:rsidR="00FC3646" w:rsidRPr="004A6FAD" w:rsidRDefault="00FC3646" w:rsidP="006938F0">
      <w:pPr>
        <w:pStyle w:val="Default"/>
        <w:rPr>
          <w:rFonts w:asciiTheme="minorEastAsia" w:eastAsiaTheme="minorEastAsia" w:hAnsiTheme="minorEastAsia"/>
          <w:color w:val="auto"/>
          <w:sz w:val="21"/>
          <w:szCs w:val="21"/>
        </w:rPr>
      </w:pPr>
    </w:p>
    <w:p w14:paraId="5AF22CDE" w14:textId="68992CC8" w:rsidR="00960613" w:rsidRPr="004A6FAD" w:rsidRDefault="004634C7" w:rsidP="004634C7">
      <w:pPr>
        <w:pStyle w:val="Default"/>
        <w:rPr>
          <w:rFonts w:asciiTheme="minorEastAsia" w:eastAsiaTheme="minorEastAsia" w:hAnsiTheme="minorEastAsia"/>
          <w:color w:val="auto"/>
          <w:sz w:val="21"/>
          <w:szCs w:val="21"/>
        </w:rPr>
      </w:pPr>
      <w:r w:rsidRPr="004A6FAD">
        <w:rPr>
          <w:rFonts w:asciiTheme="minorEastAsia" w:eastAsiaTheme="minorEastAsia" w:hAnsiTheme="minorEastAsia" w:hint="eastAsia"/>
          <w:color w:val="auto"/>
          <w:sz w:val="21"/>
          <w:szCs w:val="21"/>
        </w:rPr>
        <w:t>３.</w:t>
      </w:r>
      <w:r w:rsidR="006F44FA" w:rsidRPr="004A6FAD">
        <w:rPr>
          <w:rFonts w:asciiTheme="minorEastAsia" w:eastAsiaTheme="minorEastAsia" w:hAnsiTheme="minorEastAsia"/>
          <w:color w:val="auto"/>
          <w:sz w:val="21"/>
          <w:szCs w:val="21"/>
        </w:rPr>
        <w:t xml:space="preserve"> </w:t>
      </w:r>
      <w:r w:rsidRPr="004A6FAD">
        <w:rPr>
          <w:rFonts w:asciiTheme="minorEastAsia" w:eastAsiaTheme="minorEastAsia" w:hAnsiTheme="minorEastAsia" w:hint="eastAsia"/>
          <w:color w:val="auto"/>
          <w:sz w:val="21"/>
          <w:szCs w:val="21"/>
        </w:rPr>
        <w:t xml:space="preserve">補助額 </w:t>
      </w:r>
    </w:p>
    <w:p w14:paraId="65520CEF" w14:textId="11B146BD" w:rsidR="003E006B" w:rsidRPr="004A6FAD" w:rsidRDefault="003E006B" w:rsidP="006F44FA">
      <w:pPr>
        <w:pStyle w:val="Default"/>
        <w:tabs>
          <w:tab w:val="left" w:pos="355"/>
        </w:tabs>
        <w:ind w:leftChars="202" w:left="565" w:hangingChars="67" w:hanging="141"/>
        <w:rPr>
          <w:rFonts w:asciiTheme="minorEastAsia" w:eastAsiaTheme="minorEastAsia" w:hAnsiTheme="minorEastAsia"/>
          <w:color w:val="auto"/>
          <w:sz w:val="21"/>
          <w:szCs w:val="21"/>
        </w:rPr>
      </w:pPr>
      <w:r w:rsidRPr="004A6FAD">
        <w:rPr>
          <w:rFonts w:asciiTheme="minorEastAsia" w:eastAsiaTheme="minorEastAsia" w:hAnsiTheme="minorEastAsia" w:hint="eastAsia"/>
          <w:color w:val="auto"/>
          <w:sz w:val="21"/>
          <w:szCs w:val="21"/>
        </w:rPr>
        <w:t>補助事業ごとの交付額の算定方法は以下のとおりとする。</w:t>
      </w:r>
    </w:p>
    <w:p w14:paraId="11CD5D4C" w14:textId="7ED4B6A3" w:rsidR="003E006B" w:rsidRPr="004A6FAD" w:rsidRDefault="006F44FA" w:rsidP="006F44FA">
      <w:pPr>
        <w:pStyle w:val="Default"/>
        <w:ind w:firstLineChars="50" w:firstLine="105"/>
        <w:rPr>
          <w:rFonts w:ascii="Segoe UI Symbol" w:eastAsiaTheme="minorEastAsia" w:hAnsi="Segoe UI Symbol" w:cs="Segoe UI Symbol"/>
          <w:color w:val="auto"/>
          <w:sz w:val="21"/>
          <w:szCs w:val="21"/>
        </w:rPr>
      </w:pPr>
      <w:r w:rsidRPr="004A6FAD">
        <w:rPr>
          <w:rFonts w:ascii="Segoe UI Symbol" w:eastAsiaTheme="minorEastAsia" w:hAnsi="Segoe UI Symbol" w:cs="Segoe UI Symbol" w:hint="eastAsia"/>
          <w:color w:val="auto"/>
          <w:sz w:val="21"/>
          <w:szCs w:val="21"/>
        </w:rPr>
        <w:t>（１）</w:t>
      </w:r>
      <w:r w:rsidR="003E006B" w:rsidRPr="004A6FAD">
        <w:rPr>
          <w:rFonts w:ascii="Segoe UI Symbol" w:eastAsiaTheme="minorEastAsia" w:hAnsi="Segoe UI Symbol" w:cs="Segoe UI Symbol" w:hint="eastAsia"/>
          <w:color w:val="auto"/>
          <w:sz w:val="21"/>
          <w:szCs w:val="21"/>
        </w:rPr>
        <w:t>１の</w:t>
      </w:r>
      <w:r w:rsidR="003E006B" w:rsidRPr="004A6FAD">
        <w:rPr>
          <w:rFonts w:asciiTheme="minorEastAsia" w:eastAsiaTheme="minorEastAsia" w:hAnsiTheme="minorEastAsia" w:hint="eastAsia"/>
          <w:color w:val="auto"/>
          <w:sz w:val="21"/>
          <w:szCs w:val="21"/>
        </w:rPr>
        <w:t>（１）</w:t>
      </w:r>
      <w:r w:rsidR="003E006B" w:rsidRPr="004A6FAD">
        <w:rPr>
          <w:rFonts w:ascii="Segoe UI Symbol" w:eastAsiaTheme="minorEastAsia" w:hAnsi="Segoe UI Symbol" w:cs="Segoe UI Symbol" w:hint="eastAsia"/>
          <w:color w:val="auto"/>
          <w:sz w:val="21"/>
          <w:szCs w:val="21"/>
        </w:rPr>
        <w:t>の事業</w:t>
      </w:r>
    </w:p>
    <w:p w14:paraId="171517B5" w14:textId="79D04FE4" w:rsidR="009901E4" w:rsidRPr="004C67F4" w:rsidRDefault="009901E4" w:rsidP="009901E4">
      <w:pPr>
        <w:pStyle w:val="Default"/>
        <w:ind w:left="315" w:hangingChars="150" w:hanging="315"/>
        <w:rPr>
          <w:rFonts w:asciiTheme="minorEastAsia" w:eastAsiaTheme="minorEastAsia" w:hAnsiTheme="minorEastAsia"/>
          <w:color w:val="auto"/>
          <w:sz w:val="21"/>
          <w:szCs w:val="21"/>
        </w:rPr>
      </w:pPr>
      <w:r w:rsidRPr="004A6FAD">
        <w:rPr>
          <w:rFonts w:ascii="Segoe UI Symbol" w:eastAsiaTheme="minorEastAsia" w:hAnsi="Segoe UI Symbol" w:cs="Segoe UI Symbol" w:hint="eastAsia"/>
          <w:color w:val="auto"/>
          <w:sz w:val="21"/>
          <w:szCs w:val="21"/>
        </w:rPr>
        <w:t xml:space="preserve"> </w:t>
      </w:r>
      <w:r w:rsidRPr="004A6FAD">
        <w:rPr>
          <w:rFonts w:ascii="Segoe UI Symbol" w:eastAsiaTheme="minorEastAsia" w:hAnsi="Segoe UI Symbol" w:cs="Segoe UI Symbol"/>
          <w:color w:val="auto"/>
          <w:sz w:val="21"/>
          <w:szCs w:val="21"/>
        </w:rPr>
        <w:t xml:space="preserve">  </w:t>
      </w:r>
      <w:r w:rsidRPr="004C67F4">
        <w:rPr>
          <w:rFonts w:ascii="Segoe UI Symbol" w:eastAsiaTheme="minorEastAsia" w:hAnsi="Segoe UI Symbol" w:cs="Segoe UI Symbol"/>
          <w:color w:val="auto"/>
          <w:sz w:val="21"/>
          <w:szCs w:val="21"/>
        </w:rPr>
        <w:t xml:space="preserve">   </w:t>
      </w:r>
      <w:r w:rsidR="00CD1403" w:rsidRPr="004C67F4">
        <w:rPr>
          <w:rFonts w:ascii="Segoe UI Symbol" w:eastAsiaTheme="minorEastAsia" w:hAnsi="Segoe UI Symbol" w:cs="Segoe UI Symbol"/>
          <w:color w:val="auto"/>
          <w:sz w:val="21"/>
          <w:szCs w:val="21"/>
        </w:rPr>
        <w:t xml:space="preserve"> </w:t>
      </w:r>
      <w:r w:rsidR="00CD1403" w:rsidRPr="004C67F4">
        <w:rPr>
          <w:rFonts w:ascii="Segoe UI Symbol" w:eastAsiaTheme="minorEastAsia" w:hAnsi="Segoe UI Symbol" w:cs="Segoe UI Symbol" w:hint="eastAsia"/>
          <w:color w:val="auto"/>
          <w:sz w:val="21"/>
          <w:szCs w:val="21"/>
        </w:rPr>
        <w:t>１施設又は</w:t>
      </w:r>
      <w:r w:rsidRPr="004C67F4">
        <w:rPr>
          <w:rFonts w:asciiTheme="minorEastAsia" w:eastAsiaTheme="minorEastAsia" w:hAnsiTheme="minorEastAsia" w:hint="eastAsia"/>
          <w:color w:val="auto"/>
          <w:sz w:val="21"/>
          <w:szCs w:val="21"/>
        </w:rPr>
        <w:t>事業所ごとに、別表１の第２欄に定める基準額と第３欄に定める対象経費の実支出額から寄付金その他の収入額を控除した額とを比較して少ない方の額に第４欄に定める補助率を乗じて得た額とする。ただし、補助率を乗じた額に１,０００円未満の端数が生じた場合には、これを切り捨てるものとする。</w:t>
      </w:r>
    </w:p>
    <w:p w14:paraId="11A6AFAD" w14:textId="36557D7E" w:rsidR="003E006B" w:rsidRPr="004C67F4" w:rsidRDefault="00960613" w:rsidP="009901E4">
      <w:pPr>
        <w:pStyle w:val="Default"/>
        <w:ind w:left="315" w:hangingChars="150" w:hanging="315"/>
        <w:rPr>
          <w:rFonts w:asciiTheme="minorEastAsia" w:eastAsiaTheme="minorEastAsia" w:hAnsiTheme="minorEastAsia"/>
          <w:strike/>
          <w:color w:val="auto"/>
          <w:sz w:val="21"/>
          <w:szCs w:val="21"/>
        </w:rPr>
      </w:pPr>
      <w:r w:rsidRPr="004C67F4">
        <w:rPr>
          <w:rFonts w:asciiTheme="minorEastAsia" w:eastAsiaTheme="minorEastAsia" w:hAnsiTheme="minorEastAsia" w:hint="eastAsia"/>
          <w:color w:val="auto"/>
          <w:sz w:val="21"/>
          <w:szCs w:val="21"/>
        </w:rPr>
        <w:t xml:space="preserve">　</w:t>
      </w:r>
      <w:r w:rsidR="009901E4" w:rsidRPr="004C67F4">
        <w:rPr>
          <w:rFonts w:asciiTheme="minorEastAsia" w:eastAsiaTheme="minorEastAsia" w:hAnsiTheme="minorEastAsia" w:hint="eastAsia"/>
          <w:color w:val="auto"/>
          <w:sz w:val="21"/>
          <w:szCs w:val="21"/>
        </w:rPr>
        <w:t xml:space="preserve"> </w:t>
      </w:r>
    </w:p>
    <w:p w14:paraId="33DEFBB1" w14:textId="3006114B" w:rsidR="003E006B" w:rsidRPr="004C67F4" w:rsidRDefault="003E006B" w:rsidP="006F44FA">
      <w:pPr>
        <w:pStyle w:val="Default"/>
        <w:ind w:left="210" w:hangingChars="100" w:hanging="210"/>
        <w:rPr>
          <w:rFonts w:asciiTheme="minorEastAsia" w:eastAsiaTheme="minorEastAsia" w:hAnsiTheme="minorEastAsia"/>
          <w:color w:val="auto"/>
          <w:sz w:val="21"/>
          <w:szCs w:val="21"/>
        </w:rPr>
      </w:pPr>
      <w:r w:rsidRPr="004C67F4">
        <w:rPr>
          <w:rFonts w:asciiTheme="minorEastAsia" w:eastAsiaTheme="minorEastAsia" w:hAnsiTheme="minorEastAsia" w:hint="eastAsia"/>
          <w:color w:val="auto"/>
          <w:sz w:val="21"/>
          <w:szCs w:val="21"/>
        </w:rPr>
        <w:t xml:space="preserve">　</w:t>
      </w:r>
      <w:r w:rsidR="006F44FA" w:rsidRPr="004C67F4">
        <w:rPr>
          <w:rFonts w:asciiTheme="minorEastAsia" w:eastAsiaTheme="minorEastAsia" w:hAnsiTheme="minorEastAsia" w:hint="eastAsia"/>
          <w:color w:val="auto"/>
          <w:sz w:val="21"/>
          <w:szCs w:val="21"/>
        </w:rPr>
        <w:t xml:space="preserve">(２) </w:t>
      </w:r>
      <w:r w:rsidRPr="004C67F4">
        <w:rPr>
          <w:rFonts w:ascii="Segoe UI Symbol" w:eastAsiaTheme="minorEastAsia" w:hAnsi="Segoe UI Symbol" w:cs="Segoe UI Symbol" w:hint="eastAsia"/>
          <w:color w:val="auto"/>
          <w:sz w:val="21"/>
          <w:szCs w:val="21"/>
        </w:rPr>
        <w:t>１の</w:t>
      </w:r>
      <w:r w:rsidRPr="004C67F4">
        <w:rPr>
          <w:rFonts w:asciiTheme="minorEastAsia" w:eastAsiaTheme="minorEastAsia" w:hAnsiTheme="minorEastAsia" w:hint="eastAsia"/>
          <w:color w:val="auto"/>
          <w:sz w:val="21"/>
          <w:szCs w:val="21"/>
        </w:rPr>
        <w:t>（２）</w:t>
      </w:r>
      <w:r w:rsidRPr="004C67F4">
        <w:rPr>
          <w:rFonts w:ascii="Segoe UI Symbol" w:eastAsiaTheme="minorEastAsia" w:hAnsi="Segoe UI Symbol" w:cs="Segoe UI Symbol" w:hint="eastAsia"/>
          <w:color w:val="auto"/>
          <w:sz w:val="21"/>
          <w:szCs w:val="21"/>
        </w:rPr>
        <w:t>の事業</w:t>
      </w:r>
    </w:p>
    <w:p w14:paraId="76863F50" w14:textId="02993AEE" w:rsidR="003E006B" w:rsidRPr="004A6FAD" w:rsidRDefault="003E006B" w:rsidP="00B37FE6">
      <w:pPr>
        <w:pStyle w:val="Default"/>
        <w:ind w:left="210" w:hangingChars="100" w:hanging="210"/>
        <w:rPr>
          <w:rFonts w:asciiTheme="minorEastAsia" w:eastAsiaTheme="minorEastAsia" w:hAnsiTheme="minorEastAsia"/>
          <w:color w:val="auto"/>
          <w:sz w:val="21"/>
          <w:szCs w:val="21"/>
        </w:rPr>
      </w:pPr>
      <w:r w:rsidRPr="004C67F4">
        <w:rPr>
          <w:rFonts w:ascii="Segoe UI Symbol" w:eastAsiaTheme="minorEastAsia" w:hAnsi="Segoe UI Symbol" w:cs="Segoe UI Symbol" w:hint="eastAsia"/>
          <w:color w:val="auto"/>
          <w:sz w:val="21"/>
          <w:szCs w:val="21"/>
        </w:rPr>
        <w:t xml:space="preserve">　　</w:t>
      </w:r>
      <w:r w:rsidR="00CD1403" w:rsidRPr="004C67F4">
        <w:rPr>
          <w:rFonts w:ascii="Segoe UI Symbol" w:eastAsiaTheme="minorEastAsia" w:hAnsi="Segoe UI Symbol" w:cs="Segoe UI Symbol" w:hint="eastAsia"/>
          <w:color w:val="auto"/>
          <w:sz w:val="21"/>
          <w:szCs w:val="21"/>
        </w:rPr>
        <w:t>１施設又は</w:t>
      </w:r>
      <w:r w:rsidRPr="004C67F4">
        <w:rPr>
          <w:rFonts w:asciiTheme="minorEastAsia" w:eastAsiaTheme="minorEastAsia" w:hAnsiTheme="minorEastAsia" w:hint="eastAsia"/>
          <w:color w:val="auto"/>
          <w:sz w:val="21"/>
          <w:szCs w:val="21"/>
        </w:rPr>
        <w:t>事業所ごとに、</w:t>
      </w:r>
      <w:r w:rsidR="00960613" w:rsidRPr="004C67F4">
        <w:rPr>
          <w:rFonts w:asciiTheme="minorEastAsia" w:eastAsiaTheme="minorEastAsia" w:hAnsiTheme="minorEastAsia" w:hint="eastAsia"/>
          <w:color w:val="auto"/>
          <w:sz w:val="21"/>
          <w:szCs w:val="21"/>
        </w:rPr>
        <w:t>別表</w:t>
      </w:r>
      <w:r w:rsidRPr="004C67F4">
        <w:rPr>
          <w:rFonts w:asciiTheme="minorEastAsia" w:eastAsiaTheme="minorEastAsia" w:hAnsiTheme="minorEastAsia" w:hint="eastAsia"/>
          <w:color w:val="auto"/>
          <w:sz w:val="21"/>
          <w:szCs w:val="21"/>
        </w:rPr>
        <w:t>２</w:t>
      </w:r>
      <w:r w:rsidR="00960613" w:rsidRPr="004C67F4">
        <w:rPr>
          <w:rFonts w:asciiTheme="minorEastAsia" w:eastAsiaTheme="minorEastAsia" w:hAnsiTheme="minorEastAsia" w:hint="eastAsia"/>
          <w:color w:val="auto"/>
          <w:sz w:val="21"/>
          <w:szCs w:val="21"/>
        </w:rPr>
        <w:t>の第</w:t>
      </w:r>
      <w:r w:rsidR="00FC3646" w:rsidRPr="004C67F4">
        <w:rPr>
          <w:rFonts w:asciiTheme="minorEastAsia" w:eastAsiaTheme="minorEastAsia" w:hAnsiTheme="minorEastAsia" w:hint="eastAsia"/>
          <w:color w:val="auto"/>
          <w:sz w:val="21"/>
          <w:szCs w:val="21"/>
        </w:rPr>
        <w:t>２</w:t>
      </w:r>
      <w:r w:rsidR="001559A7" w:rsidRPr="004C67F4">
        <w:rPr>
          <w:rFonts w:asciiTheme="minorEastAsia" w:eastAsiaTheme="minorEastAsia" w:hAnsiTheme="minorEastAsia" w:hint="eastAsia"/>
          <w:color w:val="auto"/>
          <w:sz w:val="21"/>
          <w:szCs w:val="21"/>
        </w:rPr>
        <w:t>欄に定める基準額と</w:t>
      </w:r>
      <w:r w:rsidR="00F0516F" w:rsidRPr="004C67F4">
        <w:rPr>
          <w:rFonts w:asciiTheme="minorEastAsia" w:eastAsiaTheme="minorEastAsia" w:hAnsiTheme="minorEastAsia" w:hint="eastAsia"/>
          <w:color w:val="auto"/>
          <w:sz w:val="21"/>
          <w:szCs w:val="21"/>
        </w:rPr>
        <w:t>第３欄に定める</w:t>
      </w:r>
      <w:r w:rsidR="00960613" w:rsidRPr="004C67F4">
        <w:rPr>
          <w:rFonts w:asciiTheme="minorEastAsia" w:eastAsiaTheme="minorEastAsia" w:hAnsiTheme="minorEastAsia" w:hint="eastAsia"/>
          <w:color w:val="auto"/>
          <w:sz w:val="21"/>
          <w:szCs w:val="21"/>
        </w:rPr>
        <w:t>対象経費の実支出額から寄付金</w:t>
      </w:r>
      <w:r w:rsidR="00960613" w:rsidRPr="004A6FAD">
        <w:rPr>
          <w:rFonts w:asciiTheme="minorEastAsia" w:eastAsiaTheme="minorEastAsia" w:hAnsiTheme="minorEastAsia" w:hint="eastAsia"/>
          <w:color w:val="auto"/>
          <w:sz w:val="21"/>
          <w:szCs w:val="21"/>
        </w:rPr>
        <w:t>その他の収入額を控除した額と</w:t>
      </w:r>
      <w:r w:rsidR="004D7610" w:rsidRPr="004A6FAD">
        <w:rPr>
          <w:rFonts w:asciiTheme="minorEastAsia" w:eastAsiaTheme="minorEastAsia" w:hAnsiTheme="minorEastAsia" w:hint="eastAsia"/>
          <w:color w:val="auto"/>
          <w:sz w:val="21"/>
          <w:szCs w:val="21"/>
        </w:rPr>
        <w:t>を</w:t>
      </w:r>
      <w:r w:rsidR="00960613" w:rsidRPr="004A6FAD">
        <w:rPr>
          <w:rFonts w:asciiTheme="minorEastAsia" w:eastAsiaTheme="minorEastAsia" w:hAnsiTheme="minorEastAsia" w:hint="eastAsia"/>
          <w:color w:val="auto"/>
          <w:sz w:val="21"/>
          <w:szCs w:val="21"/>
        </w:rPr>
        <w:t>比較して少ない方の額</w:t>
      </w:r>
      <w:r w:rsidR="00206A39" w:rsidRPr="004A6FAD">
        <w:rPr>
          <w:rFonts w:asciiTheme="minorEastAsia" w:eastAsiaTheme="minorEastAsia" w:hAnsiTheme="minorEastAsia" w:hint="eastAsia"/>
          <w:color w:val="auto"/>
          <w:sz w:val="21"/>
          <w:szCs w:val="21"/>
        </w:rPr>
        <w:t>に第４</w:t>
      </w:r>
      <w:r w:rsidR="00960613" w:rsidRPr="004A6FAD">
        <w:rPr>
          <w:rFonts w:asciiTheme="minorEastAsia" w:eastAsiaTheme="minorEastAsia" w:hAnsiTheme="minorEastAsia" w:hint="eastAsia"/>
          <w:color w:val="auto"/>
          <w:sz w:val="21"/>
          <w:szCs w:val="21"/>
        </w:rPr>
        <w:t>欄に定める補助率を乗じて得た額とする。ただし、補助率を乗じた額に１,０００円未満の端数が生じた場合には、これを切り捨てるものとする。</w:t>
      </w:r>
    </w:p>
    <w:p w14:paraId="77C32B15" w14:textId="18129903" w:rsidR="004634C7" w:rsidRPr="004A6FAD" w:rsidRDefault="004634C7" w:rsidP="006938F0">
      <w:pPr>
        <w:pStyle w:val="Default"/>
        <w:rPr>
          <w:rFonts w:asciiTheme="minorEastAsia" w:eastAsiaTheme="minorEastAsia" w:hAnsiTheme="minorEastAsia"/>
          <w:color w:val="auto"/>
          <w:sz w:val="21"/>
          <w:szCs w:val="21"/>
        </w:rPr>
      </w:pPr>
    </w:p>
    <w:p w14:paraId="4002091E" w14:textId="6F32B2C1" w:rsidR="008F749D" w:rsidRPr="004A6FAD" w:rsidRDefault="00677FDF" w:rsidP="006938F0">
      <w:pPr>
        <w:pStyle w:val="Default"/>
        <w:rPr>
          <w:rFonts w:asciiTheme="minorEastAsia" w:eastAsiaTheme="minorEastAsia" w:hAnsiTheme="minorEastAsia"/>
          <w:color w:val="auto"/>
          <w:sz w:val="21"/>
          <w:szCs w:val="21"/>
        </w:rPr>
      </w:pPr>
      <w:r w:rsidRPr="004A6FAD">
        <w:rPr>
          <w:rFonts w:asciiTheme="minorEastAsia" w:eastAsiaTheme="minorEastAsia" w:hAnsiTheme="minorEastAsia" w:hint="eastAsia"/>
          <w:color w:val="auto"/>
          <w:sz w:val="21"/>
          <w:szCs w:val="21"/>
        </w:rPr>
        <w:t>４</w:t>
      </w:r>
      <w:r w:rsidR="008F749D" w:rsidRPr="004A6FAD">
        <w:rPr>
          <w:rFonts w:asciiTheme="minorEastAsia" w:eastAsiaTheme="minorEastAsia" w:hAnsiTheme="minorEastAsia" w:hint="eastAsia"/>
          <w:color w:val="auto"/>
          <w:sz w:val="21"/>
          <w:szCs w:val="21"/>
        </w:rPr>
        <w:t>．留意事項</w:t>
      </w:r>
    </w:p>
    <w:p w14:paraId="693FA970" w14:textId="00799A99" w:rsidR="008F749D" w:rsidRPr="004A6FAD" w:rsidRDefault="004D7610" w:rsidP="006F44FA">
      <w:pPr>
        <w:pStyle w:val="Default"/>
        <w:ind w:leftChars="50" w:left="630" w:hangingChars="250" w:hanging="525"/>
        <w:rPr>
          <w:rFonts w:asciiTheme="minorEastAsia" w:eastAsiaTheme="minorEastAsia" w:hAnsiTheme="minorEastAsia"/>
          <w:color w:val="auto"/>
          <w:sz w:val="21"/>
          <w:szCs w:val="21"/>
        </w:rPr>
      </w:pPr>
      <w:r w:rsidRPr="004A6FAD">
        <w:rPr>
          <w:rFonts w:asciiTheme="minorEastAsia" w:eastAsiaTheme="minorEastAsia" w:hAnsiTheme="minorEastAsia" w:hint="eastAsia"/>
          <w:color w:val="auto"/>
          <w:sz w:val="21"/>
          <w:szCs w:val="21"/>
        </w:rPr>
        <w:t>（１）</w:t>
      </w:r>
      <w:r w:rsidR="008F749D" w:rsidRPr="004A6FAD">
        <w:rPr>
          <w:rFonts w:asciiTheme="minorEastAsia" w:eastAsiaTheme="minorEastAsia" w:hAnsiTheme="minorEastAsia" w:hint="eastAsia"/>
          <w:color w:val="auto"/>
          <w:sz w:val="21"/>
          <w:szCs w:val="21"/>
        </w:rPr>
        <w:t>対象施設については、</w:t>
      </w:r>
      <w:r w:rsidR="00EE0236" w:rsidRPr="004A6FAD">
        <w:rPr>
          <w:rFonts w:asciiTheme="minorEastAsia" w:eastAsiaTheme="minorEastAsia" w:hAnsiTheme="minorEastAsia" w:hint="eastAsia"/>
          <w:color w:val="auto"/>
          <w:sz w:val="21"/>
          <w:szCs w:val="21"/>
        </w:rPr>
        <w:t>府内の</w:t>
      </w:r>
      <w:r w:rsidR="008F749D" w:rsidRPr="004A6FAD">
        <w:rPr>
          <w:rFonts w:asciiTheme="minorEastAsia" w:eastAsiaTheme="minorEastAsia" w:hAnsiTheme="minorEastAsia" w:hint="eastAsia"/>
          <w:color w:val="auto"/>
          <w:sz w:val="21"/>
          <w:szCs w:val="21"/>
        </w:rPr>
        <w:t>児童発達支援センター</w:t>
      </w:r>
      <w:r w:rsidR="00131385" w:rsidRPr="004A6FAD">
        <w:rPr>
          <w:rFonts w:asciiTheme="minorEastAsia" w:eastAsiaTheme="minorEastAsia" w:hAnsiTheme="minorEastAsia" w:hint="eastAsia"/>
          <w:color w:val="auto"/>
          <w:sz w:val="21"/>
          <w:szCs w:val="21"/>
        </w:rPr>
        <w:t>及び</w:t>
      </w:r>
      <w:r w:rsidR="008F749D" w:rsidRPr="004A6FAD">
        <w:rPr>
          <w:rFonts w:asciiTheme="minorEastAsia" w:eastAsiaTheme="minorEastAsia" w:hAnsiTheme="minorEastAsia" w:hint="eastAsia"/>
          <w:color w:val="auto"/>
          <w:sz w:val="21"/>
          <w:szCs w:val="21"/>
        </w:rPr>
        <w:t>児童発達支援事業所とする。</w:t>
      </w:r>
      <w:r w:rsidR="009268FE" w:rsidRPr="004A6FAD">
        <w:rPr>
          <w:rFonts w:asciiTheme="minorEastAsia" w:eastAsiaTheme="minorEastAsia" w:hAnsiTheme="minorEastAsia" w:hint="eastAsia"/>
          <w:color w:val="auto"/>
          <w:sz w:val="21"/>
          <w:szCs w:val="21"/>
        </w:rPr>
        <w:t>但し、所在地が</w:t>
      </w:r>
      <w:r w:rsidR="00EE0236" w:rsidRPr="004A6FAD">
        <w:rPr>
          <w:rFonts w:asciiTheme="minorEastAsia" w:eastAsiaTheme="minorEastAsia" w:hAnsiTheme="minorEastAsia" w:hint="eastAsia"/>
          <w:color w:val="auto"/>
          <w:sz w:val="21"/>
          <w:szCs w:val="21"/>
        </w:rPr>
        <w:t>政令</w:t>
      </w:r>
      <w:r w:rsidR="009268FE" w:rsidRPr="004A6FAD">
        <w:rPr>
          <w:rFonts w:asciiTheme="minorEastAsia" w:eastAsiaTheme="minorEastAsia" w:hAnsiTheme="minorEastAsia" w:hint="eastAsia"/>
          <w:color w:val="auto"/>
          <w:sz w:val="21"/>
          <w:szCs w:val="21"/>
        </w:rPr>
        <w:t>指定都市及び中核市は除く。</w:t>
      </w:r>
    </w:p>
    <w:p w14:paraId="3262D521" w14:textId="77777777" w:rsidR="00677FDF" w:rsidRPr="004A6FAD" w:rsidRDefault="00677FDF" w:rsidP="00131385">
      <w:pPr>
        <w:pStyle w:val="Default"/>
        <w:rPr>
          <w:rFonts w:asciiTheme="minorEastAsia" w:eastAsiaTheme="minorEastAsia" w:hAnsiTheme="minorEastAsia"/>
          <w:color w:val="auto"/>
          <w:sz w:val="21"/>
          <w:szCs w:val="21"/>
        </w:rPr>
      </w:pPr>
    </w:p>
    <w:p w14:paraId="7B08DE0A" w14:textId="2E437845" w:rsidR="00677FDF" w:rsidRPr="004A6FAD" w:rsidRDefault="004D7610" w:rsidP="006F44FA">
      <w:pPr>
        <w:pStyle w:val="Default"/>
        <w:ind w:leftChars="50" w:left="630" w:hangingChars="250" w:hanging="525"/>
        <w:rPr>
          <w:rFonts w:asciiTheme="minorEastAsia" w:eastAsiaTheme="minorEastAsia" w:hAnsiTheme="minorEastAsia"/>
          <w:color w:val="auto"/>
          <w:sz w:val="21"/>
          <w:szCs w:val="21"/>
        </w:rPr>
      </w:pPr>
      <w:r w:rsidRPr="004A6FAD">
        <w:rPr>
          <w:rFonts w:ascii="Segoe UI Symbol" w:eastAsiaTheme="minorEastAsia" w:hAnsi="Segoe UI Symbol" w:cs="Segoe UI Symbol" w:hint="eastAsia"/>
          <w:color w:val="auto"/>
          <w:sz w:val="21"/>
          <w:szCs w:val="21"/>
        </w:rPr>
        <w:t>（</w:t>
      </w:r>
      <w:r w:rsidR="00131385" w:rsidRPr="004A6FAD">
        <w:rPr>
          <w:rFonts w:ascii="Segoe UI Symbol" w:eastAsiaTheme="minorEastAsia" w:hAnsi="Segoe UI Symbol" w:cs="Segoe UI Symbol" w:hint="eastAsia"/>
          <w:color w:val="auto"/>
          <w:sz w:val="21"/>
          <w:szCs w:val="21"/>
        </w:rPr>
        <w:t>２</w:t>
      </w:r>
      <w:r w:rsidRPr="004A6FAD">
        <w:rPr>
          <w:rFonts w:ascii="Segoe UI Symbol" w:eastAsiaTheme="minorEastAsia" w:hAnsi="Segoe UI Symbol" w:cs="Segoe UI Symbol" w:hint="eastAsia"/>
          <w:color w:val="auto"/>
          <w:sz w:val="21"/>
          <w:szCs w:val="21"/>
        </w:rPr>
        <w:t>）</w:t>
      </w:r>
      <w:r w:rsidR="00206A39" w:rsidRPr="004A6FAD">
        <w:rPr>
          <w:rFonts w:ascii="Segoe UI Symbol" w:eastAsiaTheme="minorEastAsia" w:hAnsi="Segoe UI Symbol" w:cs="Segoe UI Symbol" w:hint="eastAsia"/>
          <w:color w:val="auto"/>
          <w:sz w:val="21"/>
          <w:szCs w:val="21"/>
        </w:rPr>
        <w:t>１</w:t>
      </w:r>
      <w:r w:rsidR="00677FDF" w:rsidRPr="004A6FAD">
        <w:rPr>
          <w:rFonts w:ascii="Segoe UI Symbol" w:eastAsiaTheme="minorEastAsia" w:hAnsi="Segoe UI Symbol" w:cs="Segoe UI Symbol" w:hint="eastAsia"/>
          <w:color w:val="auto"/>
          <w:sz w:val="21"/>
          <w:szCs w:val="21"/>
        </w:rPr>
        <w:t>の</w:t>
      </w:r>
      <w:r w:rsidRPr="004A6FAD">
        <w:rPr>
          <w:rFonts w:asciiTheme="minorEastAsia" w:eastAsiaTheme="minorEastAsia" w:hAnsiTheme="minorEastAsia" w:hint="eastAsia"/>
          <w:color w:val="auto"/>
          <w:sz w:val="21"/>
          <w:szCs w:val="21"/>
        </w:rPr>
        <w:t>（</w:t>
      </w:r>
      <w:r w:rsidR="00131385" w:rsidRPr="004A6FAD">
        <w:rPr>
          <w:rFonts w:asciiTheme="minorEastAsia" w:eastAsiaTheme="minorEastAsia" w:hAnsiTheme="minorEastAsia" w:hint="eastAsia"/>
          <w:color w:val="auto"/>
          <w:sz w:val="21"/>
          <w:szCs w:val="21"/>
        </w:rPr>
        <w:t>1</w:t>
      </w:r>
      <w:r w:rsidRPr="004A6FAD">
        <w:rPr>
          <w:rFonts w:asciiTheme="minorEastAsia" w:eastAsiaTheme="minorEastAsia" w:hAnsiTheme="minorEastAsia" w:hint="eastAsia"/>
          <w:color w:val="auto"/>
          <w:sz w:val="21"/>
          <w:szCs w:val="21"/>
        </w:rPr>
        <w:t>）</w:t>
      </w:r>
      <w:r w:rsidR="00677FDF" w:rsidRPr="004A6FAD">
        <w:rPr>
          <w:rFonts w:asciiTheme="minorEastAsia" w:eastAsiaTheme="minorEastAsia" w:hAnsiTheme="minorEastAsia" w:hint="eastAsia"/>
          <w:color w:val="auto"/>
          <w:sz w:val="21"/>
          <w:szCs w:val="21"/>
        </w:rPr>
        <w:t>の事業について、機器の使用対象となる児童の数以上に機器を購入する場合、及び機器の使用対象となる児童に対して複数の機器を購入する場合は本事業の対象外とする。</w:t>
      </w:r>
    </w:p>
    <w:p w14:paraId="07042E2A" w14:textId="438D3CA0" w:rsidR="00677FDF" w:rsidRPr="004A6FAD" w:rsidRDefault="00677FDF" w:rsidP="00677FDF">
      <w:pPr>
        <w:pStyle w:val="Default"/>
        <w:ind w:left="420" w:hangingChars="200" w:hanging="420"/>
        <w:rPr>
          <w:rFonts w:asciiTheme="minorEastAsia" w:eastAsiaTheme="minorEastAsia" w:hAnsiTheme="minorEastAsia"/>
          <w:color w:val="auto"/>
          <w:sz w:val="21"/>
          <w:szCs w:val="21"/>
        </w:rPr>
      </w:pPr>
    </w:p>
    <w:p w14:paraId="7E1B1344" w14:textId="73D2EE10" w:rsidR="00677FDF" w:rsidRPr="004A6FAD" w:rsidRDefault="004D7610" w:rsidP="006F44FA">
      <w:pPr>
        <w:pStyle w:val="Default"/>
        <w:ind w:leftChars="50" w:left="630" w:hangingChars="250" w:hanging="525"/>
        <w:rPr>
          <w:rFonts w:asciiTheme="minorEastAsia" w:eastAsiaTheme="minorEastAsia" w:hAnsiTheme="minorEastAsia"/>
          <w:color w:val="auto"/>
          <w:sz w:val="21"/>
          <w:szCs w:val="21"/>
        </w:rPr>
      </w:pPr>
      <w:r w:rsidRPr="004A6FAD">
        <w:rPr>
          <w:rFonts w:asciiTheme="minorEastAsia" w:eastAsiaTheme="minorEastAsia" w:hAnsiTheme="minorEastAsia" w:hint="eastAsia"/>
          <w:color w:val="auto"/>
          <w:sz w:val="21"/>
          <w:szCs w:val="21"/>
        </w:rPr>
        <w:t>（</w:t>
      </w:r>
      <w:r w:rsidR="00131385" w:rsidRPr="004A6FAD">
        <w:rPr>
          <w:rFonts w:asciiTheme="minorEastAsia" w:eastAsiaTheme="minorEastAsia" w:hAnsiTheme="minorEastAsia" w:hint="eastAsia"/>
          <w:color w:val="auto"/>
          <w:sz w:val="21"/>
          <w:szCs w:val="21"/>
        </w:rPr>
        <w:t>３</w:t>
      </w:r>
      <w:r w:rsidRPr="004A6FAD">
        <w:rPr>
          <w:rFonts w:asciiTheme="minorEastAsia" w:eastAsiaTheme="minorEastAsia" w:hAnsiTheme="minorEastAsia" w:hint="eastAsia"/>
          <w:color w:val="auto"/>
          <w:sz w:val="21"/>
          <w:szCs w:val="21"/>
        </w:rPr>
        <w:t>）</w:t>
      </w:r>
      <w:r w:rsidR="00206A39" w:rsidRPr="004A6FAD">
        <w:rPr>
          <w:rFonts w:ascii="Segoe UI Symbol" w:eastAsiaTheme="minorEastAsia" w:hAnsi="Segoe UI Symbol" w:cs="Segoe UI Symbol" w:hint="eastAsia"/>
          <w:color w:val="auto"/>
          <w:sz w:val="21"/>
          <w:szCs w:val="21"/>
        </w:rPr>
        <w:t>１</w:t>
      </w:r>
      <w:r w:rsidR="00677FDF" w:rsidRPr="004A6FAD">
        <w:rPr>
          <w:rFonts w:ascii="Segoe UI Symbol" w:eastAsiaTheme="minorEastAsia" w:hAnsi="Segoe UI Symbol" w:cs="Segoe UI Symbol" w:hint="eastAsia"/>
          <w:color w:val="auto"/>
          <w:sz w:val="21"/>
          <w:szCs w:val="21"/>
        </w:rPr>
        <w:t>の</w:t>
      </w:r>
      <w:r w:rsidRPr="004A6FAD">
        <w:rPr>
          <w:rFonts w:asciiTheme="minorEastAsia" w:eastAsiaTheme="minorEastAsia" w:hAnsiTheme="minorEastAsia" w:hint="eastAsia"/>
          <w:color w:val="auto"/>
          <w:sz w:val="21"/>
          <w:szCs w:val="21"/>
        </w:rPr>
        <w:t>（</w:t>
      </w:r>
      <w:r w:rsidR="00131385" w:rsidRPr="004A6FAD">
        <w:rPr>
          <w:rFonts w:asciiTheme="minorEastAsia" w:eastAsiaTheme="minorEastAsia" w:hAnsiTheme="minorEastAsia" w:hint="eastAsia"/>
          <w:color w:val="auto"/>
          <w:sz w:val="21"/>
          <w:szCs w:val="21"/>
        </w:rPr>
        <w:t>1</w:t>
      </w:r>
      <w:r w:rsidRPr="004A6FAD">
        <w:rPr>
          <w:rFonts w:asciiTheme="minorEastAsia" w:eastAsiaTheme="minorEastAsia" w:hAnsiTheme="minorEastAsia" w:hint="eastAsia"/>
          <w:color w:val="auto"/>
          <w:sz w:val="21"/>
          <w:szCs w:val="21"/>
        </w:rPr>
        <w:t>）</w:t>
      </w:r>
      <w:r w:rsidR="00677FDF" w:rsidRPr="004A6FAD">
        <w:rPr>
          <w:rFonts w:asciiTheme="minorEastAsia" w:eastAsiaTheme="minorEastAsia" w:hAnsiTheme="minorEastAsia" w:hint="eastAsia"/>
          <w:color w:val="auto"/>
          <w:sz w:val="21"/>
          <w:szCs w:val="21"/>
        </w:rPr>
        <w:t>の事業の対象となる機器については、GPS やBluetooth Low Energy により子どもの位置情報を管理するなど、施設外活動時等の子どもの見守りに資する機器とする。</w:t>
      </w:r>
    </w:p>
    <w:p w14:paraId="0604865A" w14:textId="3BFA47CF" w:rsidR="002B1561" w:rsidRPr="004A6FAD" w:rsidRDefault="002B1561" w:rsidP="004D7610">
      <w:pPr>
        <w:pStyle w:val="Default"/>
        <w:ind w:left="630" w:hangingChars="300" w:hanging="630"/>
        <w:rPr>
          <w:rFonts w:asciiTheme="minorEastAsia" w:eastAsiaTheme="minorEastAsia" w:hAnsiTheme="minorEastAsia"/>
          <w:color w:val="auto"/>
          <w:sz w:val="21"/>
          <w:szCs w:val="21"/>
        </w:rPr>
      </w:pPr>
    </w:p>
    <w:p w14:paraId="0BA1AE3D" w14:textId="54A60C10" w:rsidR="00FD61E8" w:rsidRPr="004A6FAD" w:rsidRDefault="00FD61E8" w:rsidP="004D7610">
      <w:pPr>
        <w:pStyle w:val="Default"/>
        <w:ind w:left="630" w:hangingChars="300" w:hanging="630"/>
        <w:rPr>
          <w:rFonts w:asciiTheme="minorEastAsia" w:eastAsiaTheme="minorEastAsia" w:hAnsiTheme="minorEastAsia"/>
          <w:color w:val="auto"/>
          <w:sz w:val="21"/>
          <w:szCs w:val="21"/>
        </w:rPr>
      </w:pPr>
    </w:p>
    <w:p w14:paraId="01299A9B" w14:textId="341CE927" w:rsidR="00FD61E8" w:rsidRPr="004A6FAD" w:rsidRDefault="00FD61E8" w:rsidP="004D7610">
      <w:pPr>
        <w:pStyle w:val="Default"/>
        <w:ind w:left="630" w:hangingChars="300" w:hanging="630"/>
        <w:rPr>
          <w:rFonts w:asciiTheme="minorEastAsia" w:eastAsiaTheme="minorEastAsia" w:hAnsiTheme="minorEastAsia"/>
          <w:color w:val="auto"/>
          <w:sz w:val="21"/>
          <w:szCs w:val="21"/>
        </w:rPr>
      </w:pPr>
    </w:p>
    <w:p w14:paraId="54294387" w14:textId="4E106686" w:rsidR="00FD61E8" w:rsidRPr="004A6FAD" w:rsidRDefault="00FD61E8" w:rsidP="004D7610">
      <w:pPr>
        <w:pStyle w:val="Default"/>
        <w:ind w:left="630" w:hangingChars="300" w:hanging="630"/>
        <w:rPr>
          <w:rFonts w:asciiTheme="minorEastAsia" w:eastAsiaTheme="minorEastAsia" w:hAnsiTheme="minorEastAsia"/>
          <w:color w:val="auto"/>
          <w:sz w:val="21"/>
          <w:szCs w:val="21"/>
        </w:rPr>
      </w:pPr>
    </w:p>
    <w:p w14:paraId="663A07FB" w14:textId="5B511833" w:rsidR="00FD61E8" w:rsidRPr="004A6FAD" w:rsidRDefault="00FD61E8" w:rsidP="004D7610">
      <w:pPr>
        <w:pStyle w:val="Default"/>
        <w:ind w:left="630" w:hangingChars="300" w:hanging="630"/>
        <w:rPr>
          <w:rFonts w:asciiTheme="minorEastAsia" w:eastAsiaTheme="minorEastAsia" w:hAnsiTheme="minorEastAsia"/>
          <w:color w:val="auto"/>
          <w:sz w:val="21"/>
          <w:szCs w:val="21"/>
        </w:rPr>
      </w:pPr>
    </w:p>
    <w:p w14:paraId="511A4B92" w14:textId="77777777" w:rsidR="00FD61E8" w:rsidRPr="004A6FAD" w:rsidRDefault="00FD61E8" w:rsidP="004D7610">
      <w:pPr>
        <w:pStyle w:val="Default"/>
        <w:ind w:left="630" w:hangingChars="300" w:hanging="630"/>
        <w:rPr>
          <w:rFonts w:asciiTheme="minorEastAsia" w:eastAsiaTheme="minorEastAsia" w:hAnsiTheme="minorEastAsia"/>
          <w:color w:val="auto"/>
          <w:sz w:val="21"/>
          <w:szCs w:val="21"/>
        </w:rPr>
      </w:pPr>
    </w:p>
    <w:p w14:paraId="32F4BF37" w14:textId="0563A58B" w:rsidR="00EA5988" w:rsidRPr="004A6FAD" w:rsidRDefault="00EA5988" w:rsidP="00EA5988">
      <w:pPr>
        <w:ind w:left="-5"/>
        <w:rPr>
          <w:rFonts w:asciiTheme="minorEastAsia" w:hAnsiTheme="minorEastAsia"/>
          <w:szCs w:val="21"/>
        </w:rPr>
      </w:pPr>
      <w:r w:rsidRPr="004A6FAD">
        <w:rPr>
          <w:rFonts w:asciiTheme="minorEastAsia" w:hAnsiTheme="minorEastAsia" w:hint="eastAsia"/>
          <w:szCs w:val="21"/>
        </w:rPr>
        <w:t>別</w:t>
      </w:r>
      <w:r w:rsidRPr="004A6FAD">
        <w:rPr>
          <w:rFonts w:asciiTheme="minorEastAsia" w:hAnsiTheme="minorEastAsia"/>
          <w:szCs w:val="21"/>
        </w:rPr>
        <w:t>表</w:t>
      </w:r>
      <w:r w:rsidR="003E006B" w:rsidRPr="004A6FAD">
        <w:rPr>
          <w:rFonts w:asciiTheme="minorEastAsia" w:hAnsiTheme="minorEastAsia" w:hint="eastAsia"/>
          <w:szCs w:val="21"/>
        </w:rPr>
        <w:t>１</w:t>
      </w:r>
    </w:p>
    <w:tbl>
      <w:tblPr>
        <w:tblStyle w:val="aa"/>
        <w:tblW w:w="9549" w:type="dxa"/>
        <w:tblInd w:w="-5" w:type="dxa"/>
        <w:tblLook w:val="04A0" w:firstRow="1" w:lastRow="0" w:firstColumn="1" w:lastColumn="0" w:noHBand="0" w:noVBand="1"/>
      </w:tblPr>
      <w:tblGrid>
        <w:gridCol w:w="3402"/>
        <w:gridCol w:w="2127"/>
        <w:gridCol w:w="2693"/>
        <w:gridCol w:w="1327"/>
      </w:tblGrid>
      <w:tr w:rsidR="004A6FAD" w:rsidRPr="004A6FAD" w14:paraId="5AA63F50" w14:textId="77777777" w:rsidTr="00907398">
        <w:trPr>
          <w:trHeight w:val="977"/>
        </w:trPr>
        <w:tc>
          <w:tcPr>
            <w:tcW w:w="3402" w:type="dxa"/>
            <w:vAlign w:val="center"/>
          </w:tcPr>
          <w:p w14:paraId="725877D2" w14:textId="77777777" w:rsidR="00EA5988" w:rsidRPr="004A6FAD" w:rsidRDefault="00EA5988" w:rsidP="00896F56">
            <w:pPr>
              <w:jc w:val="center"/>
              <w:rPr>
                <w:rFonts w:asciiTheme="minorEastAsia" w:hAnsiTheme="minorEastAsia"/>
                <w:szCs w:val="21"/>
              </w:rPr>
            </w:pPr>
            <w:r w:rsidRPr="004A6FAD">
              <w:rPr>
                <w:rFonts w:asciiTheme="minorEastAsia" w:hAnsiTheme="minorEastAsia" w:hint="eastAsia"/>
                <w:szCs w:val="21"/>
              </w:rPr>
              <w:t>１　事業名</w:t>
            </w:r>
          </w:p>
        </w:tc>
        <w:tc>
          <w:tcPr>
            <w:tcW w:w="2127" w:type="dxa"/>
            <w:vAlign w:val="center"/>
          </w:tcPr>
          <w:p w14:paraId="46F9A122" w14:textId="77777777" w:rsidR="00EA5988" w:rsidRPr="004A6FAD" w:rsidRDefault="00EA5988" w:rsidP="00896F56">
            <w:pPr>
              <w:jc w:val="center"/>
              <w:rPr>
                <w:rFonts w:asciiTheme="minorEastAsia" w:hAnsiTheme="minorEastAsia"/>
                <w:szCs w:val="21"/>
              </w:rPr>
            </w:pPr>
            <w:r w:rsidRPr="004A6FAD">
              <w:rPr>
                <w:rFonts w:asciiTheme="minorEastAsia" w:hAnsiTheme="minorEastAsia"/>
                <w:szCs w:val="21"/>
              </w:rPr>
              <w:t>２ 基準</w:t>
            </w:r>
            <w:r w:rsidRPr="004A6FAD">
              <w:rPr>
                <w:rFonts w:asciiTheme="minorEastAsia" w:hAnsiTheme="minorEastAsia" w:hint="eastAsia"/>
                <w:szCs w:val="21"/>
              </w:rPr>
              <w:t>額</w:t>
            </w:r>
          </w:p>
        </w:tc>
        <w:tc>
          <w:tcPr>
            <w:tcW w:w="2693" w:type="dxa"/>
            <w:vAlign w:val="center"/>
          </w:tcPr>
          <w:p w14:paraId="71A77A47" w14:textId="45D867D1" w:rsidR="00EA5988" w:rsidRPr="004A6FAD" w:rsidRDefault="00EA5988" w:rsidP="00896F56">
            <w:pPr>
              <w:jc w:val="center"/>
              <w:rPr>
                <w:rFonts w:asciiTheme="minorEastAsia" w:hAnsiTheme="minorEastAsia"/>
                <w:szCs w:val="21"/>
              </w:rPr>
            </w:pPr>
            <w:r w:rsidRPr="004A6FAD">
              <w:rPr>
                <w:rFonts w:asciiTheme="minorEastAsia" w:hAnsiTheme="minorEastAsia" w:hint="eastAsia"/>
                <w:szCs w:val="21"/>
              </w:rPr>
              <w:t>３</w:t>
            </w:r>
            <w:r w:rsidR="00907398" w:rsidRPr="004A6FAD">
              <w:rPr>
                <w:rFonts w:asciiTheme="minorEastAsia" w:hAnsiTheme="minorEastAsia" w:hint="eastAsia"/>
                <w:szCs w:val="21"/>
              </w:rPr>
              <w:t xml:space="preserve">　対象経費</w:t>
            </w:r>
          </w:p>
        </w:tc>
        <w:tc>
          <w:tcPr>
            <w:tcW w:w="1327" w:type="dxa"/>
            <w:vAlign w:val="center"/>
          </w:tcPr>
          <w:p w14:paraId="410AE955" w14:textId="77777777" w:rsidR="00EA5988" w:rsidRPr="004A6FAD" w:rsidRDefault="00EA5988" w:rsidP="00896F56">
            <w:pPr>
              <w:jc w:val="center"/>
              <w:rPr>
                <w:rFonts w:asciiTheme="minorEastAsia" w:hAnsiTheme="minorEastAsia"/>
                <w:szCs w:val="21"/>
              </w:rPr>
            </w:pPr>
            <w:r w:rsidRPr="004A6FAD">
              <w:rPr>
                <w:rFonts w:asciiTheme="minorEastAsia" w:hAnsiTheme="minorEastAsia" w:hint="eastAsia"/>
                <w:szCs w:val="21"/>
              </w:rPr>
              <w:t>４</w:t>
            </w:r>
            <w:r w:rsidRPr="004A6FAD">
              <w:rPr>
                <w:rFonts w:asciiTheme="minorEastAsia" w:hAnsiTheme="minorEastAsia"/>
                <w:szCs w:val="21"/>
              </w:rPr>
              <w:t xml:space="preserve"> 補助率</w:t>
            </w:r>
          </w:p>
        </w:tc>
      </w:tr>
      <w:tr w:rsidR="004A6FAD" w:rsidRPr="004A6FAD" w14:paraId="6B37B1B2" w14:textId="77777777" w:rsidTr="003E006B">
        <w:trPr>
          <w:trHeight w:val="2963"/>
        </w:trPr>
        <w:tc>
          <w:tcPr>
            <w:tcW w:w="3402" w:type="dxa"/>
            <w:vAlign w:val="center"/>
          </w:tcPr>
          <w:p w14:paraId="36D7CD4F" w14:textId="408BF5AA" w:rsidR="00D22A85" w:rsidRPr="004A6FAD" w:rsidRDefault="00E302D8" w:rsidP="00D22A85">
            <w:pPr>
              <w:rPr>
                <w:rFonts w:asciiTheme="minorEastAsia" w:hAnsiTheme="minorEastAsia"/>
                <w:szCs w:val="21"/>
              </w:rPr>
            </w:pPr>
            <w:r w:rsidRPr="004A6FAD">
              <w:rPr>
                <w:rFonts w:asciiTheme="minorEastAsia" w:hAnsiTheme="minorEastAsia" w:hint="eastAsia"/>
                <w:szCs w:val="21"/>
              </w:rPr>
              <w:t>ICTを活用した子どもの見守り支援事業（別記１（１）の事業）</w:t>
            </w:r>
          </w:p>
          <w:p w14:paraId="0FEC2319" w14:textId="5CB178CC" w:rsidR="00907398" w:rsidRPr="004A6FAD" w:rsidRDefault="00907398" w:rsidP="00EA5988">
            <w:pPr>
              <w:rPr>
                <w:rFonts w:asciiTheme="minorEastAsia" w:hAnsiTheme="minorEastAsia"/>
                <w:szCs w:val="21"/>
              </w:rPr>
            </w:pPr>
          </w:p>
        </w:tc>
        <w:tc>
          <w:tcPr>
            <w:tcW w:w="2127" w:type="dxa"/>
            <w:vAlign w:val="center"/>
          </w:tcPr>
          <w:p w14:paraId="45A66C78" w14:textId="2CBD68FE" w:rsidR="005A4C5A" w:rsidRPr="004A6FAD" w:rsidRDefault="005A4C5A" w:rsidP="00896F56">
            <w:pPr>
              <w:rPr>
                <w:rFonts w:ascii="ＭＳ 明朝" w:eastAsia="ＭＳ 明朝" w:hAnsi="ＭＳ 明朝" w:cs="Times New Roman"/>
                <w:szCs w:val="21"/>
              </w:rPr>
            </w:pPr>
            <w:r w:rsidRPr="004A6FAD">
              <w:rPr>
                <w:rFonts w:ascii="ＭＳ 明朝" w:eastAsia="ＭＳ 明朝" w:hAnsi="ＭＳ 明朝" w:cs="Times New Roman" w:hint="eastAsia"/>
                <w:szCs w:val="21"/>
              </w:rPr>
              <w:t>１</w:t>
            </w:r>
            <w:r w:rsidR="00B83B2C" w:rsidRPr="004A6FAD">
              <w:rPr>
                <w:rFonts w:ascii="ＭＳ 明朝" w:eastAsia="ＭＳ 明朝" w:hAnsi="ＭＳ 明朝" w:cs="Times New Roman" w:hint="eastAsia"/>
                <w:szCs w:val="21"/>
              </w:rPr>
              <w:t>施設又は</w:t>
            </w:r>
            <w:r w:rsidRPr="004A6FAD">
              <w:rPr>
                <w:rFonts w:ascii="ＭＳ 明朝" w:eastAsia="ＭＳ 明朝" w:hAnsi="ＭＳ 明朝" w:cs="Times New Roman" w:hint="eastAsia"/>
                <w:szCs w:val="21"/>
              </w:rPr>
              <w:t>事業所あたり2</w:t>
            </w:r>
            <w:r w:rsidRPr="004A6FAD">
              <w:rPr>
                <w:rFonts w:ascii="ＭＳ 明朝" w:eastAsia="ＭＳ 明朝" w:hAnsi="ＭＳ 明朝" w:cs="Times New Roman"/>
                <w:szCs w:val="21"/>
              </w:rPr>
              <w:t>00</w:t>
            </w:r>
            <w:r w:rsidRPr="004A6FAD">
              <w:rPr>
                <w:rFonts w:ascii="ＭＳ 明朝" w:eastAsia="ＭＳ 明朝" w:hAnsi="ＭＳ 明朝" w:cs="Times New Roman" w:hint="eastAsia"/>
                <w:szCs w:val="21"/>
              </w:rPr>
              <w:t>千円</w:t>
            </w:r>
          </w:p>
          <w:p w14:paraId="710B2FED" w14:textId="6495F3D9" w:rsidR="00907398" w:rsidRPr="004A6FAD" w:rsidRDefault="00907398" w:rsidP="00896F56">
            <w:pPr>
              <w:rPr>
                <w:rFonts w:asciiTheme="minorEastAsia" w:hAnsiTheme="minorEastAsia"/>
                <w:strike/>
                <w:szCs w:val="21"/>
              </w:rPr>
            </w:pPr>
          </w:p>
        </w:tc>
        <w:tc>
          <w:tcPr>
            <w:tcW w:w="2693" w:type="dxa"/>
            <w:vAlign w:val="center"/>
          </w:tcPr>
          <w:p w14:paraId="553A79A1" w14:textId="2FA20DD2" w:rsidR="00907398" w:rsidRPr="004A6FAD" w:rsidRDefault="008357E2" w:rsidP="00370C45">
            <w:pPr>
              <w:ind w:firstLineChars="100" w:firstLine="210"/>
              <w:rPr>
                <w:rFonts w:asciiTheme="minorEastAsia" w:hAnsiTheme="minorEastAsia"/>
                <w:szCs w:val="21"/>
              </w:rPr>
            </w:pPr>
            <w:r w:rsidRPr="004A6FAD">
              <w:rPr>
                <w:rFonts w:asciiTheme="minorEastAsia" w:hAnsiTheme="minorEastAsia" w:hint="eastAsia"/>
                <w:szCs w:val="21"/>
              </w:rPr>
              <w:t>ICTを活用した子どもの見守り支援事業</w:t>
            </w:r>
            <w:r w:rsidR="00907398" w:rsidRPr="004A6FAD">
              <w:rPr>
                <w:rFonts w:asciiTheme="minorEastAsia" w:hAnsiTheme="minorEastAsia" w:hint="eastAsia"/>
                <w:szCs w:val="21"/>
              </w:rPr>
              <w:t>を実施するために必要な装置・機器の購入費（装置・機器の運搬費、装置・機器の設置・据え付け費、工事費を含む）、</w:t>
            </w:r>
            <w:r w:rsidR="005A4C5A" w:rsidRPr="004A6FAD">
              <w:rPr>
                <w:rFonts w:hAnsi="ＭＳ 明朝"/>
                <w:szCs w:val="21"/>
              </w:rPr>
              <w:t>負</w:t>
            </w:r>
            <w:r w:rsidR="005A4C5A" w:rsidRPr="004A6FAD">
              <w:rPr>
                <w:rFonts w:hAnsi="ＭＳ 明朝" w:hint="eastAsia"/>
                <w:szCs w:val="21"/>
              </w:rPr>
              <w:t>担金</w:t>
            </w:r>
          </w:p>
        </w:tc>
        <w:tc>
          <w:tcPr>
            <w:tcW w:w="1327" w:type="dxa"/>
            <w:vAlign w:val="center"/>
          </w:tcPr>
          <w:p w14:paraId="028CD971" w14:textId="15882E91" w:rsidR="005A4C5A" w:rsidRPr="004A6FAD" w:rsidRDefault="005A4C5A" w:rsidP="00896F56">
            <w:pPr>
              <w:jc w:val="center"/>
              <w:rPr>
                <w:rFonts w:asciiTheme="minorEastAsia" w:hAnsiTheme="minorEastAsia"/>
                <w:szCs w:val="21"/>
              </w:rPr>
            </w:pPr>
            <w:r w:rsidRPr="004A6FAD">
              <w:rPr>
                <w:rFonts w:asciiTheme="minorEastAsia" w:hAnsiTheme="minorEastAsia" w:hint="eastAsia"/>
                <w:szCs w:val="21"/>
              </w:rPr>
              <w:t>4</w:t>
            </w:r>
            <w:r w:rsidRPr="004A6FAD">
              <w:rPr>
                <w:rFonts w:asciiTheme="minorEastAsia" w:hAnsiTheme="minorEastAsia"/>
                <w:szCs w:val="21"/>
              </w:rPr>
              <w:t>/5</w:t>
            </w:r>
          </w:p>
          <w:p w14:paraId="51134480" w14:textId="348448F5" w:rsidR="00907398" w:rsidRPr="004A6FAD" w:rsidRDefault="00907398" w:rsidP="00896F56">
            <w:pPr>
              <w:jc w:val="center"/>
              <w:rPr>
                <w:rFonts w:asciiTheme="minorEastAsia" w:hAnsiTheme="minorEastAsia"/>
                <w:strike/>
                <w:szCs w:val="21"/>
              </w:rPr>
            </w:pPr>
          </w:p>
        </w:tc>
      </w:tr>
    </w:tbl>
    <w:p w14:paraId="6288B32F" w14:textId="77777777" w:rsidR="002B1561" w:rsidRPr="004A6FAD" w:rsidRDefault="002B1561" w:rsidP="00D22A85">
      <w:pPr>
        <w:pStyle w:val="Default"/>
        <w:rPr>
          <w:rFonts w:asciiTheme="minorEastAsia" w:eastAsiaTheme="minorEastAsia" w:hAnsiTheme="minorEastAsia"/>
          <w:color w:val="auto"/>
          <w:sz w:val="21"/>
          <w:szCs w:val="21"/>
        </w:rPr>
      </w:pPr>
    </w:p>
    <w:p w14:paraId="5F06A419" w14:textId="194CD5C2" w:rsidR="00896F56" w:rsidRPr="004A6FAD" w:rsidRDefault="003E006B" w:rsidP="003E006B">
      <w:pPr>
        <w:ind w:left="-5"/>
        <w:rPr>
          <w:rFonts w:asciiTheme="minorEastAsia" w:hAnsiTheme="minorEastAsia"/>
          <w:szCs w:val="21"/>
        </w:rPr>
      </w:pPr>
      <w:r w:rsidRPr="004A6FAD">
        <w:rPr>
          <w:rFonts w:asciiTheme="minorEastAsia" w:hAnsiTheme="minorEastAsia" w:hint="eastAsia"/>
          <w:szCs w:val="21"/>
        </w:rPr>
        <w:t>別</w:t>
      </w:r>
      <w:r w:rsidRPr="004A6FAD">
        <w:rPr>
          <w:rFonts w:asciiTheme="minorEastAsia" w:hAnsiTheme="minorEastAsia"/>
          <w:szCs w:val="21"/>
        </w:rPr>
        <w:t>表</w:t>
      </w:r>
      <w:r w:rsidRPr="004A6FAD">
        <w:rPr>
          <w:rFonts w:asciiTheme="minorEastAsia" w:hAnsiTheme="minorEastAsia" w:hint="eastAsia"/>
          <w:szCs w:val="21"/>
        </w:rPr>
        <w:t>２</w:t>
      </w:r>
    </w:p>
    <w:tbl>
      <w:tblPr>
        <w:tblStyle w:val="aa"/>
        <w:tblW w:w="9549" w:type="dxa"/>
        <w:tblInd w:w="-5" w:type="dxa"/>
        <w:tblLook w:val="04A0" w:firstRow="1" w:lastRow="0" w:firstColumn="1" w:lastColumn="0" w:noHBand="0" w:noVBand="1"/>
      </w:tblPr>
      <w:tblGrid>
        <w:gridCol w:w="3402"/>
        <w:gridCol w:w="2127"/>
        <w:gridCol w:w="2693"/>
        <w:gridCol w:w="1327"/>
      </w:tblGrid>
      <w:tr w:rsidR="004A6FAD" w:rsidRPr="004A6FAD" w14:paraId="26BD8947" w14:textId="77777777" w:rsidTr="000A74E8">
        <w:trPr>
          <w:trHeight w:val="977"/>
        </w:trPr>
        <w:tc>
          <w:tcPr>
            <w:tcW w:w="3402" w:type="dxa"/>
            <w:vAlign w:val="center"/>
          </w:tcPr>
          <w:p w14:paraId="5609F622" w14:textId="77777777" w:rsidR="003E006B" w:rsidRPr="004A6FAD" w:rsidRDefault="003E006B" w:rsidP="000A74E8">
            <w:pPr>
              <w:jc w:val="center"/>
              <w:rPr>
                <w:rFonts w:asciiTheme="minorEastAsia" w:hAnsiTheme="minorEastAsia"/>
                <w:szCs w:val="21"/>
              </w:rPr>
            </w:pPr>
            <w:r w:rsidRPr="004A6FAD">
              <w:rPr>
                <w:rFonts w:asciiTheme="minorEastAsia" w:hAnsiTheme="minorEastAsia" w:hint="eastAsia"/>
                <w:szCs w:val="21"/>
              </w:rPr>
              <w:t>１　事業名</w:t>
            </w:r>
          </w:p>
        </w:tc>
        <w:tc>
          <w:tcPr>
            <w:tcW w:w="2127" w:type="dxa"/>
            <w:vAlign w:val="center"/>
          </w:tcPr>
          <w:p w14:paraId="573463AC" w14:textId="77777777" w:rsidR="003E006B" w:rsidRPr="004A6FAD" w:rsidRDefault="003E006B" w:rsidP="000A74E8">
            <w:pPr>
              <w:jc w:val="center"/>
              <w:rPr>
                <w:rFonts w:asciiTheme="minorEastAsia" w:hAnsiTheme="minorEastAsia"/>
                <w:szCs w:val="21"/>
              </w:rPr>
            </w:pPr>
            <w:r w:rsidRPr="004A6FAD">
              <w:rPr>
                <w:rFonts w:asciiTheme="minorEastAsia" w:hAnsiTheme="minorEastAsia"/>
                <w:szCs w:val="21"/>
              </w:rPr>
              <w:t>２ 基準</w:t>
            </w:r>
            <w:r w:rsidRPr="004A6FAD">
              <w:rPr>
                <w:rFonts w:asciiTheme="minorEastAsia" w:hAnsiTheme="minorEastAsia" w:hint="eastAsia"/>
                <w:szCs w:val="21"/>
              </w:rPr>
              <w:t>額</w:t>
            </w:r>
          </w:p>
        </w:tc>
        <w:tc>
          <w:tcPr>
            <w:tcW w:w="2693" w:type="dxa"/>
            <w:vAlign w:val="center"/>
          </w:tcPr>
          <w:p w14:paraId="0FE097DA" w14:textId="77777777" w:rsidR="003E006B" w:rsidRPr="004A6FAD" w:rsidRDefault="003E006B" w:rsidP="000A74E8">
            <w:pPr>
              <w:jc w:val="center"/>
              <w:rPr>
                <w:rFonts w:asciiTheme="minorEastAsia" w:hAnsiTheme="minorEastAsia"/>
                <w:szCs w:val="21"/>
              </w:rPr>
            </w:pPr>
            <w:r w:rsidRPr="004A6FAD">
              <w:rPr>
                <w:rFonts w:asciiTheme="minorEastAsia" w:hAnsiTheme="minorEastAsia" w:hint="eastAsia"/>
                <w:szCs w:val="21"/>
              </w:rPr>
              <w:t>３　対象経費</w:t>
            </w:r>
          </w:p>
        </w:tc>
        <w:tc>
          <w:tcPr>
            <w:tcW w:w="1327" w:type="dxa"/>
            <w:vAlign w:val="center"/>
          </w:tcPr>
          <w:p w14:paraId="362E3BEB" w14:textId="77777777" w:rsidR="003E006B" w:rsidRPr="004A6FAD" w:rsidRDefault="003E006B" w:rsidP="000A74E8">
            <w:pPr>
              <w:jc w:val="center"/>
              <w:rPr>
                <w:rFonts w:asciiTheme="minorEastAsia" w:hAnsiTheme="minorEastAsia"/>
                <w:szCs w:val="21"/>
              </w:rPr>
            </w:pPr>
            <w:r w:rsidRPr="004A6FAD">
              <w:rPr>
                <w:rFonts w:asciiTheme="minorEastAsia" w:hAnsiTheme="minorEastAsia" w:hint="eastAsia"/>
                <w:szCs w:val="21"/>
              </w:rPr>
              <w:t>４</w:t>
            </w:r>
            <w:r w:rsidRPr="004A6FAD">
              <w:rPr>
                <w:rFonts w:asciiTheme="minorEastAsia" w:hAnsiTheme="minorEastAsia"/>
                <w:szCs w:val="21"/>
              </w:rPr>
              <w:t xml:space="preserve"> 補助率</w:t>
            </w:r>
          </w:p>
        </w:tc>
      </w:tr>
      <w:tr w:rsidR="004A6FAD" w:rsidRPr="004A6FAD" w14:paraId="315530D7" w14:textId="77777777" w:rsidTr="003E006B">
        <w:trPr>
          <w:trHeight w:val="3042"/>
        </w:trPr>
        <w:tc>
          <w:tcPr>
            <w:tcW w:w="3402" w:type="dxa"/>
            <w:vAlign w:val="center"/>
          </w:tcPr>
          <w:p w14:paraId="5081AF42" w14:textId="144A9493" w:rsidR="00E302D8" w:rsidRPr="004A6FAD" w:rsidRDefault="00E302D8" w:rsidP="000A74E8">
            <w:pPr>
              <w:rPr>
                <w:rFonts w:asciiTheme="minorEastAsia" w:hAnsiTheme="minorEastAsia"/>
                <w:szCs w:val="21"/>
              </w:rPr>
            </w:pPr>
            <w:r w:rsidRPr="004A6FAD">
              <w:rPr>
                <w:rFonts w:asciiTheme="minorEastAsia" w:hAnsiTheme="minorEastAsia" w:hint="eastAsia"/>
                <w:szCs w:val="21"/>
              </w:rPr>
              <w:t>登降園管理システム支援事業（別記１（２）の事業）</w:t>
            </w:r>
          </w:p>
          <w:p w14:paraId="40C167CF" w14:textId="51EF9BB2" w:rsidR="003E006B" w:rsidRPr="004A6FAD" w:rsidRDefault="003E006B" w:rsidP="000A74E8">
            <w:pPr>
              <w:rPr>
                <w:rFonts w:asciiTheme="minorEastAsia" w:hAnsiTheme="minorEastAsia"/>
                <w:strike/>
                <w:szCs w:val="21"/>
              </w:rPr>
            </w:pPr>
          </w:p>
        </w:tc>
        <w:tc>
          <w:tcPr>
            <w:tcW w:w="2127" w:type="dxa"/>
            <w:vAlign w:val="center"/>
          </w:tcPr>
          <w:p w14:paraId="0ADE41C2" w14:textId="77777777" w:rsidR="00E302D8" w:rsidRPr="004A6FAD" w:rsidRDefault="00E302D8" w:rsidP="00E302D8">
            <w:pPr>
              <w:pStyle w:val="a9"/>
              <w:numPr>
                <w:ilvl w:val="0"/>
                <w:numId w:val="10"/>
              </w:numPr>
              <w:ind w:leftChars="0"/>
              <w:rPr>
                <w:rFonts w:ascii="ＭＳ 明朝" w:eastAsia="ＭＳ 明朝" w:hAnsi="ＭＳ 明朝" w:cs="Times New Roman"/>
                <w:szCs w:val="21"/>
              </w:rPr>
            </w:pPr>
            <w:r w:rsidRPr="004A6FAD">
              <w:rPr>
                <w:rFonts w:ascii="ＭＳ 明朝" w:eastAsia="ＭＳ 明朝" w:hAnsi="ＭＳ 明朝" w:cs="Times New Roman" w:hint="eastAsia"/>
                <w:szCs w:val="21"/>
              </w:rPr>
              <w:t>端末購入を行わない場合</w:t>
            </w:r>
          </w:p>
          <w:p w14:paraId="0B8D6C9F" w14:textId="77777777" w:rsidR="00E302D8" w:rsidRPr="004A6FAD" w:rsidRDefault="00E302D8" w:rsidP="00E302D8">
            <w:pPr>
              <w:rPr>
                <w:rFonts w:ascii="ＭＳ 明朝" w:eastAsia="ＭＳ 明朝" w:hAnsi="ＭＳ 明朝" w:cs="Times New Roman"/>
                <w:szCs w:val="21"/>
              </w:rPr>
            </w:pPr>
            <w:r w:rsidRPr="004A6FAD">
              <w:rPr>
                <w:rFonts w:ascii="ＭＳ 明朝" w:eastAsia="ＭＳ 明朝" w:hAnsi="ＭＳ 明朝" w:cs="Times New Roman" w:hint="eastAsia"/>
                <w:szCs w:val="21"/>
              </w:rPr>
              <w:t xml:space="preserve">1施設又は事業所あたり </w:t>
            </w:r>
            <w:r w:rsidRPr="004A6FAD">
              <w:rPr>
                <w:rFonts w:ascii="ＭＳ 明朝" w:eastAsia="ＭＳ 明朝" w:hAnsi="ＭＳ 明朝" w:cs="Times New Roman"/>
                <w:szCs w:val="21"/>
              </w:rPr>
              <w:t>200</w:t>
            </w:r>
            <w:r w:rsidRPr="004A6FAD">
              <w:rPr>
                <w:rFonts w:ascii="ＭＳ 明朝" w:eastAsia="ＭＳ 明朝" w:hAnsi="ＭＳ 明朝" w:cs="Times New Roman" w:hint="eastAsia"/>
                <w:szCs w:val="21"/>
              </w:rPr>
              <w:t>千円</w:t>
            </w:r>
          </w:p>
          <w:p w14:paraId="4B8CCBA1" w14:textId="77777777" w:rsidR="00E302D8" w:rsidRPr="004A6FAD" w:rsidRDefault="00E302D8" w:rsidP="00E302D8">
            <w:pPr>
              <w:pStyle w:val="a9"/>
              <w:numPr>
                <w:ilvl w:val="0"/>
                <w:numId w:val="10"/>
              </w:numPr>
              <w:ind w:leftChars="0"/>
              <w:rPr>
                <w:rFonts w:ascii="ＭＳ 明朝" w:eastAsia="ＭＳ 明朝" w:hAnsi="ＭＳ 明朝" w:cs="Times New Roman"/>
                <w:szCs w:val="21"/>
              </w:rPr>
            </w:pPr>
            <w:r w:rsidRPr="004A6FAD">
              <w:rPr>
                <w:rFonts w:ascii="ＭＳ 明朝" w:eastAsia="ＭＳ 明朝" w:hAnsi="ＭＳ 明朝" w:cs="Times New Roman" w:hint="eastAsia"/>
                <w:szCs w:val="21"/>
              </w:rPr>
              <w:t>端末購入を行う場合</w:t>
            </w:r>
          </w:p>
          <w:p w14:paraId="60C54B14" w14:textId="77777777" w:rsidR="00E302D8" w:rsidRPr="004A6FAD" w:rsidRDefault="00E302D8" w:rsidP="00E302D8">
            <w:pPr>
              <w:rPr>
                <w:rFonts w:ascii="ＭＳ 明朝" w:eastAsia="ＭＳ 明朝" w:hAnsi="ＭＳ 明朝" w:cs="Times New Roman"/>
                <w:szCs w:val="21"/>
              </w:rPr>
            </w:pPr>
            <w:r w:rsidRPr="004A6FAD">
              <w:rPr>
                <w:rFonts w:ascii="ＭＳ 明朝" w:eastAsia="ＭＳ 明朝" w:hAnsi="ＭＳ 明朝" w:cs="Times New Roman" w:hint="eastAsia"/>
                <w:szCs w:val="21"/>
              </w:rPr>
              <w:t xml:space="preserve">1施設又は事業所あたり </w:t>
            </w:r>
            <w:r w:rsidRPr="004A6FAD">
              <w:rPr>
                <w:rFonts w:ascii="ＭＳ 明朝" w:eastAsia="ＭＳ 明朝" w:hAnsi="ＭＳ 明朝" w:cs="Times New Roman"/>
                <w:szCs w:val="21"/>
              </w:rPr>
              <w:t>700</w:t>
            </w:r>
            <w:r w:rsidRPr="004A6FAD">
              <w:rPr>
                <w:rFonts w:ascii="ＭＳ 明朝" w:eastAsia="ＭＳ 明朝" w:hAnsi="ＭＳ 明朝" w:cs="Times New Roman" w:hint="eastAsia"/>
                <w:szCs w:val="21"/>
              </w:rPr>
              <w:t>千円</w:t>
            </w:r>
          </w:p>
          <w:p w14:paraId="56B84B29" w14:textId="7034DA72" w:rsidR="003E006B" w:rsidRPr="004A6FAD" w:rsidRDefault="003E006B" w:rsidP="00E302D8">
            <w:pPr>
              <w:rPr>
                <w:rFonts w:asciiTheme="minorEastAsia" w:hAnsiTheme="minorEastAsia"/>
                <w:strike/>
                <w:szCs w:val="21"/>
              </w:rPr>
            </w:pPr>
          </w:p>
        </w:tc>
        <w:tc>
          <w:tcPr>
            <w:tcW w:w="2693" w:type="dxa"/>
            <w:vAlign w:val="center"/>
          </w:tcPr>
          <w:p w14:paraId="7728515D" w14:textId="09885295" w:rsidR="003E006B" w:rsidRPr="004A6FAD" w:rsidRDefault="008357E2" w:rsidP="000A74E8">
            <w:pPr>
              <w:ind w:firstLineChars="100" w:firstLine="210"/>
              <w:rPr>
                <w:rFonts w:asciiTheme="minorEastAsia" w:hAnsiTheme="minorEastAsia"/>
                <w:szCs w:val="21"/>
              </w:rPr>
            </w:pPr>
            <w:r w:rsidRPr="004A6FAD">
              <w:rPr>
                <w:rFonts w:asciiTheme="minorEastAsia" w:hAnsiTheme="minorEastAsia" w:hint="eastAsia"/>
                <w:szCs w:val="21"/>
              </w:rPr>
              <w:t>登降園管理システム</w:t>
            </w:r>
            <w:r w:rsidR="003E006B" w:rsidRPr="004A6FAD">
              <w:rPr>
                <w:rFonts w:asciiTheme="minorEastAsia" w:hAnsiTheme="minorEastAsia" w:hint="eastAsia"/>
                <w:szCs w:val="21"/>
              </w:rPr>
              <w:t>支援事業を実施するために必要な装置・機器の購入費（装置・機器の運搬費、装置・機器の設置・据え付け費、工事費を含む）、</w:t>
            </w:r>
            <w:r w:rsidR="00E302D8" w:rsidRPr="004A6FAD">
              <w:rPr>
                <w:rFonts w:hAnsi="ＭＳ 明朝"/>
                <w:szCs w:val="21"/>
              </w:rPr>
              <w:t>負</w:t>
            </w:r>
            <w:r w:rsidR="00E302D8" w:rsidRPr="004A6FAD">
              <w:rPr>
                <w:rFonts w:hAnsi="ＭＳ 明朝" w:hint="eastAsia"/>
                <w:szCs w:val="21"/>
              </w:rPr>
              <w:t>担金</w:t>
            </w:r>
          </w:p>
        </w:tc>
        <w:tc>
          <w:tcPr>
            <w:tcW w:w="1327" w:type="dxa"/>
            <w:vAlign w:val="center"/>
          </w:tcPr>
          <w:p w14:paraId="60C64515" w14:textId="4988F912" w:rsidR="003E006B" w:rsidRPr="004A6FAD" w:rsidRDefault="00AE586A" w:rsidP="00AE586A">
            <w:pPr>
              <w:jc w:val="center"/>
              <w:rPr>
                <w:rFonts w:asciiTheme="minorEastAsia" w:hAnsiTheme="minorEastAsia"/>
                <w:szCs w:val="21"/>
              </w:rPr>
            </w:pPr>
            <w:r w:rsidRPr="004A6FAD">
              <w:rPr>
                <w:rFonts w:asciiTheme="minorEastAsia" w:hAnsiTheme="minorEastAsia"/>
                <w:szCs w:val="21"/>
              </w:rPr>
              <w:t>4</w:t>
            </w:r>
            <w:r w:rsidR="003E006B" w:rsidRPr="004A6FAD">
              <w:rPr>
                <w:rFonts w:asciiTheme="minorEastAsia" w:hAnsiTheme="minorEastAsia"/>
                <w:szCs w:val="21"/>
              </w:rPr>
              <w:t>/</w:t>
            </w:r>
            <w:r w:rsidRPr="004A6FAD">
              <w:rPr>
                <w:rFonts w:asciiTheme="minorEastAsia" w:hAnsiTheme="minorEastAsia"/>
                <w:szCs w:val="21"/>
              </w:rPr>
              <w:t>5</w:t>
            </w:r>
          </w:p>
        </w:tc>
      </w:tr>
    </w:tbl>
    <w:p w14:paraId="475B32B3" w14:textId="77777777" w:rsidR="00896F56" w:rsidRPr="004A6FAD" w:rsidRDefault="00896F56" w:rsidP="003E006B">
      <w:pPr>
        <w:pStyle w:val="Default"/>
        <w:rPr>
          <w:rFonts w:asciiTheme="minorEastAsia" w:eastAsiaTheme="minorEastAsia" w:hAnsiTheme="minorEastAsia"/>
          <w:color w:val="auto"/>
          <w:sz w:val="21"/>
          <w:szCs w:val="21"/>
        </w:rPr>
      </w:pPr>
    </w:p>
    <w:sectPr w:rsidR="00896F56" w:rsidRPr="004A6FAD" w:rsidSect="00CC68F6">
      <w:pgSz w:w="11906" w:h="16838" w:code="9"/>
      <w:pgMar w:top="1418" w:right="1247" w:bottom="1134" w:left="1418" w:header="851" w:footer="992" w:gutter="0"/>
      <w:cols w:space="425"/>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CE919" w14:textId="77777777" w:rsidR="005908A1" w:rsidRDefault="005908A1" w:rsidP="00DB7CF8">
      <w:r>
        <w:separator/>
      </w:r>
    </w:p>
  </w:endnote>
  <w:endnote w:type="continuationSeparator" w:id="0">
    <w:p w14:paraId="316ABCEF" w14:textId="77777777" w:rsidR="005908A1" w:rsidRDefault="005908A1" w:rsidP="00DB7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52282" w14:textId="77777777" w:rsidR="005908A1" w:rsidRDefault="005908A1" w:rsidP="00DB7CF8">
      <w:r>
        <w:separator/>
      </w:r>
    </w:p>
  </w:footnote>
  <w:footnote w:type="continuationSeparator" w:id="0">
    <w:p w14:paraId="4187BF21" w14:textId="77777777" w:rsidR="005908A1" w:rsidRDefault="005908A1" w:rsidP="00DB7C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15F76"/>
    <w:multiLevelType w:val="hybridMultilevel"/>
    <w:tmpl w:val="EC9EFBE2"/>
    <w:lvl w:ilvl="0" w:tplc="C0A2912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368079B8"/>
    <w:multiLevelType w:val="hybridMultilevel"/>
    <w:tmpl w:val="4F6430D4"/>
    <w:lvl w:ilvl="0" w:tplc="31A61000">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6807FBA"/>
    <w:multiLevelType w:val="hybridMultilevel"/>
    <w:tmpl w:val="121C37F6"/>
    <w:lvl w:ilvl="0" w:tplc="7A2C62B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36AF1413"/>
    <w:multiLevelType w:val="hybridMultilevel"/>
    <w:tmpl w:val="B0C4F43E"/>
    <w:lvl w:ilvl="0" w:tplc="9208E8BA">
      <w:start w:val="1"/>
      <w:numFmt w:val="decimalEnclosedCircle"/>
      <w:lvlText w:val="%1"/>
      <w:lvlJc w:val="left"/>
      <w:pPr>
        <w:ind w:left="1190" w:hanging="360"/>
      </w:pPr>
      <w:rPr>
        <w:rFonts w:hint="default"/>
      </w:rPr>
    </w:lvl>
    <w:lvl w:ilvl="1" w:tplc="04090017" w:tentative="1">
      <w:start w:val="1"/>
      <w:numFmt w:val="aiueoFullWidth"/>
      <w:lvlText w:val="(%2)"/>
      <w:lvlJc w:val="left"/>
      <w:pPr>
        <w:ind w:left="1670" w:hanging="420"/>
      </w:pPr>
    </w:lvl>
    <w:lvl w:ilvl="2" w:tplc="04090011" w:tentative="1">
      <w:start w:val="1"/>
      <w:numFmt w:val="decimalEnclosedCircle"/>
      <w:lvlText w:val="%3"/>
      <w:lvlJc w:val="left"/>
      <w:pPr>
        <w:ind w:left="2090" w:hanging="420"/>
      </w:pPr>
    </w:lvl>
    <w:lvl w:ilvl="3" w:tplc="0409000F" w:tentative="1">
      <w:start w:val="1"/>
      <w:numFmt w:val="decimal"/>
      <w:lvlText w:val="%4."/>
      <w:lvlJc w:val="left"/>
      <w:pPr>
        <w:ind w:left="2510" w:hanging="420"/>
      </w:pPr>
    </w:lvl>
    <w:lvl w:ilvl="4" w:tplc="04090017" w:tentative="1">
      <w:start w:val="1"/>
      <w:numFmt w:val="aiueoFullWidth"/>
      <w:lvlText w:val="(%5)"/>
      <w:lvlJc w:val="left"/>
      <w:pPr>
        <w:ind w:left="2930" w:hanging="420"/>
      </w:pPr>
    </w:lvl>
    <w:lvl w:ilvl="5" w:tplc="04090011" w:tentative="1">
      <w:start w:val="1"/>
      <w:numFmt w:val="decimalEnclosedCircle"/>
      <w:lvlText w:val="%6"/>
      <w:lvlJc w:val="left"/>
      <w:pPr>
        <w:ind w:left="3350" w:hanging="420"/>
      </w:pPr>
    </w:lvl>
    <w:lvl w:ilvl="6" w:tplc="0409000F" w:tentative="1">
      <w:start w:val="1"/>
      <w:numFmt w:val="decimal"/>
      <w:lvlText w:val="%7."/>
      <w:lvlJc w:val="left"/>
      <w:pPr>
        <w:ind w:left="3770" w:hanging="420"/>
      </w:pPr>
    </w:lvl>
    <w:lvl w:ilvl="7" w:tplc="04090017" w:tentative="1">
      <w:start w:val="1"/>
      <w:numFmt w:val="aiueoFullWidth"/>
      <w:lvlText w:val="(%8)"/>
      <w:lvlJc w:val="left"/>
      <w:pPr>
        <w:ind w:left="4190" w:hanging="420"/>
      </w:pPr>
    </w:lvl>
    <w:lvl w:ilvl="8" w:tplc="04090011" w:tentative="1">
      <w:start w:val="1"/>
      <w:numFmt w:val="decimalEnclosedCircle"/>
      <w:lvlText w:val="%9"/>
      <w:lvlJc w:val="left"/>
      <w:pPr>
        <w:ind w:left="4610" w:hanging="420"/>
      </w:pPr>
    </w:lvl>
  </w:abstractNum>
  <w:abstractNum w:abstractNumId="4" w15:restartNumberingAfterBreak="0">
    <w:nsid w:val="3D4E2773"/>
    <w:multiLevelType w:val="hybridMultilevel"/>
    <w:tmpl w:val="64F464B6"/>
    <w:lvl w:ilvl="0" w:tplc="884E9A98">
      <w:start w:val="1"/>
      <w:numFmt w:val="decimalFullWidth"/>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5" w15:restartNumberingAfterBreak="0">
    <w:nsid w:val="42C00CCE"/>
    <w:multiLevelType w:val="hybridMultilevel"/>
    <w:tmpl w:val="741CC0EA"/>
    <w:lvl w:ilvl="0" w:tplc="AD3A2A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F7D3C89"/>
    <w:multiLevelType w:val="hybridMultilevel"/>
    <w:tmpl w:val="53DCA740"/>
    <w:lvl w:ilvl="0" w:tplc="6D84FEB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59886EBC"/>
    <w:multiLevelType w:val="hybridMultilevel"/>
    <w:tmpl w:val="CBF61AA4"/>
    <w:lvl w:ilvl="0" w:tplc="CAA21CB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E116E47"/>
    <w:multiLevelType w:val="hybridMultilevel"/>
    <w:tmpl w:val="6FD0EAD4"/>
    <w:lvl w:ilvl="0" w:tplc="98E86D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14A3216"/>
    <w:multiLevelType w:val="hybridMultilevel"/>
    <w:tmpl w:val="718803A6"/>
    <w:lvl w:ilvl="0" w:tplc="50064BFA">
      <w:start w:val="1"/>
      <w:numFmt w:val="aiueoFullWidth"/>
      <w:lvlText w:val="%1"/>
      <w:lvlJc w:val="left"/>
      <w:pPr>
        <w:ind w:left="4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9D0B37E">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8B82A050">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836674F6">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A58EBFDE">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1A18925E">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9E665286">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68142FA8">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CFD82688">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abstractNumId w:val="6"/>
  </w:num>
  <w:num w:numId="2">
    <w:abstractNumId w:val="3"/>
  </w:num>
  <w:num w:numId="3">
    <w:abstractNumId w:val="1"/>
  </w:num>
  <w:num w:numId="4">
    <w:abstractNumId w:val="9"/>
  </w:num>
  <w:num w:numId="5">
    <w:abstractNumId w:val="0"/>
  </w:num>
  <w:num w:numId="6">
    <w:abstractNumId w:val="2"/>
  </w:num>
  <w:num w:numId="7">
    <w:abstractNumId w:val="7"/>
  </w:num>
  <w:num w:numId="8">
    <w:abstractNumId w:val="5"/>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bordersDoNotSurroundHeader/>
  <w:bordersDoNotSurroundFooter/>
  <w:defaultTabStop w:val="840"/>
  <w:drawingGridHorizontalSpacing w:val="105"/>
  <w:drawingGridVerticalSpacing w:val="319"/>
  <w:displayHorizontalDrawingGridEvery w:val="2"/>
  <w:characterSpacingControl w:val="doNotCompress"/>
  <w:hdrShapeDefaults>
    <o:shapedefaults v:ext="edit" spidmax="6553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AD1"/>
    <w:rsid w:val="00002223"/>
    <w:rsid w:val="00003AC9"/>
    <w:rsid w:val="00012C2C"/>
    <w:rsid w:val="000135D8"/>
    <w:rsid w:val="00016B32"/>
    <w:rsid w:val="00020015"/>
    <w:rsid w:val="00020B61"/>
    <w:rsid w:val="000222FC"/>
    <w:rsid w:val="00023F61"/>
    <w:rsid w:val="0002569E"/>
    <w:rsid w:val="00032954"/>
    <w:rsid w:val="00033541"/>
    <w:rsid w:val="00055114"/>
    <w:rsid w:val="00061AA7"/>
    <w:rsid w:val="00076FF7"/>
    <w:rsid w:val="000870FD"/>
    <w:rsid w:val="00092D86"/>
    <w:rsid w:val="000A0AA0"/>
    <w:rsid w:val="000A15E0"/>
    <w:rsid w:val="000A28E5"/>
    <w:rsid w:val="000A6259"/>
    <w:rsid w:val="000B2B46"/>
    <w:rsid w:val="000B3BC9"/>
    <w:rsid w:val="000B7596"/>
    <w:rsid w:val="000C0C41"/>
    <w:rsid w:val="000D042F"/>
    <w:rsid w:val="000D10C2"/>
    <w:rsid w:val="000D22D3"/>
    <w:rsid w:val="000D3163"/>
    <w:rsid w:val="000E4EE2"/>
    <w:rsid w:val="000F2F49"/>
    <w:rsid w:val="000F45AA"/>
    <w:rsid w:val="000F78A4"/>
    <w:rsid w:val="000F7FAB"/>
    <w:rsid w:val="00102D39"/>
    <w:rsid w:val="0011010D"/>
    <w:rsid w:val="0011153A"/>
    <w:rsid w:val="00111E95"/>
    <w:rsid w:val="00113C30"/>
    <w:rsid w:val="001166B8"/>
    <w:rsid w:val="00116BF9"/>
    <w:rsid w:val="00120918"/>
    <w:rsid w:val="00123002"/>
    <w:rsid w:val="00125088"/>
    <w:rsid w:val="00127514"/>
    <w:rsid w:val="00131385"/>
    <w:rsid w:val="00133011"/>
    <w:rsid w:val="00135A30"/>
    <w:rsid w:val="00137848"/>
    <w:rsid w:val="00137CC9"/>
    <w:rsid w:val="0014339D"/>
    <w:rsid w:val="00152602"/>
    <w:rsid w:val="00153023"/>
    <w:rsid w:val="001559A7"/>
    <w:rsid w:val="0015765A"/>
    <w:rsid w:val="00157AA9"/>
    <w:rsid w:val="00161F3F"/>
    <w:rsid w:val="00163C1E"/>
    <w:rsid w:val="00164F3A"/>
    <w:rsid w:val="0016694C"/>
    <w:rsid w:val="001766F9"/>
    <w:rsid w:val="001826EA"/>
    <w:rsid w:val="00197C61"/>
    <w:rsid w:val="001A0370"/>
    <w:rsid w:val="001A1B3E"/>
    <w:rsid w:val="001A1FF6"/>
    <w:rsid w:val="001A20DD"/>
    <w:rsid w:val="001B0285"/>
    <w:rsid w:val="001B21EE"/>
    <w:rsid w:val="001B3068"/>
    <w:rsid w:val="001C0318"/>
    <w:rsid w:val="001C40CB"/>
    <w:rsid w:val="001C46A9"/>
    <w:rsid w:val="001D413B"/>
    <w:rsid w:val="001E273D"/>
    <w:rsid w:val="001E4DD2"/>
    <w:rsid w:val="001E69E9"/>
    <w:rsid w:val="001F2022"/>
    <w:rsid w:val="001F2C7E"/>
    <w:rsid w:val="001F65B6"/>
    <w:rsid w:val="001F77B0"/>
    <w:rsid w:val="001F7A0D"/>
    <w:rsid w:val="00202145"/>
    <w:rsid w:val="00204CF0"/>
    <w:rsid w:val="00206A39"/>
    <w:rsid w:val="00207F12"/>
    <w:rsid w:val="00210E90"/>
    <w:rsid w:val="00220410"/>
    <w:rsid w:val="002262ED"/>
    <w:rsid w:val="00226577"/>
    <w:rsid w:val="00232C28"/>
    <w:rsid w:val="00250A46"/>
    <w:rsid w:val="0025753A"/>
    <w:rsid w:val="00260A93"/>
    <w:rsid w:val="00271369"/>
    <w:rsid w:val="002739E1"/>
    <w:rsid w:val="00275151"/>
    <w:rsid w:val="002754E8"/>
    <w:rsid w:val="00276578"/>
    <w:rsid w:val="00277345"/>
    <w:rsid w:val="00277799"/>
    <w:rsid w:val="00277C52"/>
    <w:rsid w:val="00283C38"/>
    <w:rsid w:val="00290C96"/>
    <w:rsid w:val="00291E9B"/>
    <w:rsid w:val="0029397D"/>
    <w:rsid w:val="0029666E"/>
    <w:rsid w:val="00297108"/>
    <w:rsid w:val="0029793C"/>
    <w:rsid w:val="002A178B"/>
    <w:rsid w:val="002A1E4A"/>
    <w:rsid w:val="002A50D9"/>
    <w:rsid w:val="002B1561"/>
    <w:rsid w:val="002B762C"/>
    <w:rsid w:val="002D4BDF"/>
    <w:rsid w:val="002E14B2"/>
    <w:rsid w:val="002E2AD8"/>
    <w:rsid w:val="002F05F9"/>
    <w:rsid w:val="002F0A85"/>
    <w:rsid w:val="002F2D27"/>
    <w:rsid w:val="002F4DFF"/>
    <w:rsid w:val="00300467"/>
    <w:rsid w:val="00305E44"/>
    <w:rsid w:val="0030768B"/>
    <w:rsid w:val="003077DF"/>
    <w:rsid w:val="00307C0C"/>
    <w:rsid w:val="0031714F"/>
    <w:rsid w:val="00317A02"/>
    <w:rsid w:val="00317F9F"/>
    <w:rsid w:val="0032250E"/>
    <w:rsid w:val="00324075"/>
    <w:rsid w:val="00325656"/>
    <w:rsid w:val="00335C8B"/>
    <w:rsid w:val="00340B23"/>
    <w:rsid w:val="00341104"/>
    <w:rsid w:val="00341CC8"/>
    <w:rsid w:val="00357B1E"/>
    <w:rsid w:val="00357C8C"/>
    <w:rsid w:val="0036760B"/>
    <w:rsid w:val="00367B86"/>
    <w:rsid w:val="00370C45"/>
    <w:rsid w:val="003758AF"/>
    <w:rsid w:val="00376A47"/>
    <w:rsid w:val="00376BB3"/>
    <w:rsid w:val="00380446"/>
    <w:rsid w:val="00380548"/>
    <w:rsid w:val="003806CB"/>
    <w:rsid w:val="00381B74"/>
    <w:rsid w:val="003837B5"/>
    <w:rsid w:val="00386E5B"/>
    <w:rsid w:val="00390206"/>
    <w:rsid w:val="00390EA5"/>
    <w:rsid w:val="00394FE8"/>
    <w:rsid w:val="00396DDE"/>
    <w:rsid w:val="003A3C7E"/>
    <w:rsid w:val="003A51CA"/>
    <w:rsid w:val="003A53B5"/>
    <w:rsid w:val="003A6B4C"/>
    <w:rsid w:val="003A7F34"/>
    <w:rsid w:val="003B0D10"/>
    <w:rsid w:val="003B1CB6"/>
    <w:rsid w:val="003C1379"/>
    <w:rsid w:val="003C7840"/>
    <w:rsid w:val="003D3829"/>
    <w:rsid w:val="003D422F"/>
    <w:rsid w:val="003E006B"/>
    <w:rsid w:val="003E6C22"/>
    <w:rsid w:val="003F321A"/>
    <w:rsid w:val="003F46B5"/>
    <w:rsid w:val="00407782"/>
    <w:rsid w:val="00410663"/>
    <w:rsid w:val="00410752"/>
    <w:rsid w:val="004242C5"/>
    <w:rsid w:val="00426F1A"/>
    <w:rsid w:val="00430E09"/>
    <w:rsid w:val="00431E3D"/>
    <w:rsid w:val="00433E26"/>
    <w:rsid w:val="00434A9E"/>
    <w:rsid w:val="004354C9"/>
    <w:rsid w:val="004521B2"/>
    <w:rsid w:val="004537F4"/>
    <w:rsid w:val="004544E7"/>
    <w:rsid w:val="004634C7"/>
    <w:rsid w:val="00463BFD"/>
    <w:rsid w:val="004648E5"/>
    <w:rsid w:val="004649A0"/>
    <w:rsid w:val="0046582C"/>
    <w:rsid w:val="0047194A"/>
    <w:rsid w:val="00481081"/>
    <w:rsid w:val="00486FEC"/>
    <w:rsid w:val="0049309F"/>
    <w:rsid w:val="004957D4"/>
    <w:rsid w:val="004A1EE0"/>
    <w:rsid w:val="004A3C6D"/>
    <w:rsid w:val="004A4CB9"/>
    <w:rsid w:val="004A5352"/>
    <w:rsid w:val="004A6FAD"/>
    <w:rsid w:val="004C17D4"/>
    <w:rsid w:val="004C4F38"/>
    <w:rsid w:val="004C67F4"/>
    <w:rsid w:val="004D4F91"/>
    <w:rsid w:val="004D657E"/>
    <w:rsid w:val="004D6A39"/>
    <w:rsid w:val="004D7610"/>
    <w:rsid w:val="004E1EC0"/>
    <w:rsid w:val="004E233F"/>
    <w:rsid w:val="004E4F75"/>
    <w:rsid w:val="004F23DB"/>
    <w:rsid w:val="004F6210"/>
    <w:rsid w:val="00500DB8"/>
    <w:rsid w:val="0050169F"/>
    <w:rsid w:val="00511AAC"/>
    <w:rsid w:val="00511DEF"/>
    <w:rsid w:val="00512CDC"/>
    <w:rsid w:val="00522267"/>
    <w:rsid w:val="005313FA"/>
    <w:rsid w:val="00531F50"/>
    <w:rsid w:val="00544152"/>
    <w:rsid w:val="005463F5"/>
    <w:rsid w:val="00555978"/>
    <w:rsid w:val="00564CB7"/>
    <w:rsid w:val="00566856"/>
    <w:rsid w:val="0057026F"/>
    <w:rsid w:val="00576386"/>
    <w:rsid w:val="00580086"/>
    <w:rsid w:val="00581BF9"/>
    <w:rsid w:val="0058568A"/>
    <w:rsid w:val="005879F6"/>
    <w:rsid w:val="005908A1"/>
    <w:rsid w:val="005974D8"/>
    <w:rsid w:val="005A1550"/>
    <w:rsid w:val="005A1616"/>
    <w:rsid w:val="005A41FC"/>
    <w:rsid w:val="005A4C5A"/>
    <w:rsid w:val="005A557B"/>
    <w:rsid w:val="005A592A"/>
    <w:rsid w:val="005B1AD1"/>
    <w:rsid w:val="005B3EED"/>
    <w:rsid w:val="005B526C"/>
    <w:rsid w:val="005C3850"/>
    <w:rsid w:val="005C5672"/>
    <w:rsid w:val="005D6362"/>
    <w:rsid w:val="005D6EDA"/>
    <w:rsid w:val="005D6F07"/>
    <w:rsid w:val="005E3A1E"/>
    <w:rsid w:val="005E405A"/>
    <w:rsid w:val="005E4784"/>
    <w:rsid w:val="005E7719"/>
    <w:rsid w:val="005F14A4"/>
    <w:rsid w:val="005F3933"/>
    <w:rsid w:val="005F5935"/>
    <w:rsid w:val="00601E72"/>
    <w:rsid w:val="0060385D"/>
    <w:rsid w:val="0061549C"/>
    <w:rsid w:val="0062663D"/>
    <w:rsid w:val="00627568"/>
    <w:rsid w:val="0063685E"/>
    <w:rsid w:val="0064129E"/>
    <w:rsid w:val="00650130"/>
    <w:rsid w:val="006503F1"/>
    <w:rsid w:val="0065359F"/>
    <w:rsid w:val="00654320"/>
    <w:rsid w:val="00663E0A"/>
    <w:rsid w:val="00665363"/>
    <w:rsid w:val="00675BDF"/>
    <w:rsid w:val="006777A5"/>
    <w:rsid w:val="00677FDF"/>
    <w:rsid w:val="00681681"/>
    <w:rsid w:val="006821EB"/>
    <w:rsid w:val="00682A49"/>
    <w:rsid w:val="006847DB"/>
    <w:rsid w:val="00685C93"/>
    <w:rsid w:val="006938F0"/>
    <w:rsid w:val="006945F5"/>
    <w:rsid w:val="006A6808"/>
    <w:rsid w:val="006A7DB8"/>
    <w:rsid w:val="006B1FD3"/>
    <w:rsid w:val="006B5F48"/>
    <w:rsid w:val="006C02B9"/>
    <w:rsid w:val="006C0556"/>
    <w:rsid w:val="006C4CE0"/>
    <w:rsid w:val="006E0130"/>
    <w:rsid w:val="006E5918"/>
    <w:rsid w:val="006E794F"/>
    <w:rsid w:val="006F20CC"/>
    <w:rsid w:val="006F44FA"/>
    <w:rsid w:val="00701632"/>
    <w:rsid w:val="00707A29"/>
    <w:rsid w:val="00707FFD"/>
    <w:rsid w:val="007102F5"/>
    <w:rsid w:val="007113F5"/>
    <w:rsid w:val="007126EF"/>
    <w:rsid w:val="00717212"/>
    <w:rsid w:val="0072198A"/>
    <w:rsid w:val="00727458"/>
    <w:rsid w:val="007326B8"/>
    <w:rsid w:val="007330D5"/>
    <w:rsid w:val="00733C20"/>
    <w:rsid w:val="0073588D"/>
    <w:rsid w:val="00736D56"/>
    <w:rsid w:val="007502DE"/>
    <w:rsid w:val="00750851"/>
    <w:rsid w:val="007515D4"/>
    <w:rsid w:val="007533C0"/>
    <w:rsid w:val="00753B00"/>
    <w:rsid w:val="00754598"/>
    <w:rsid w:val="00754AD1"/>
    <w:rsid w:val="00757923"/>
    <w:rsid w:val="00761D9B"/>
    <w:rsid w:val="0077101C"/>
    <w:rsid w:val="0077227D"/>
    <w:rsid w:val="00776926"/>
    <w:rsid w:val="0078022D"/>
    <w:rsid w:val="00782E5E"/>
    <w:rsid w:val="00786804"/>
    <w:rsid w:val="00786BC4"/>
    <w:rsid w:val="007908F9"/>
    <w:rsid w:val="00790B3D"/>
    <w:rsid w:val="00794E72"/>
    <w:rsid w:val="007A1D72"/>
    <w:rsid w:val="007A509E"/>
    <w:rsid w:val="007A7A63"/>
    <w:rsid w:val="007B0AF8"/>
    <w:rsid w:val="007B1358"/>
    <w:rsid w:val="007B29BE"/>
    <w:rsid w:val="007B47FA"/>
    <w:rsid w:val="007C1092"/>
    <w:rsid w:val="007C4487"/>
    <w:rsid w:val="007C5A78"/>
    <w:rsid w:val="007D2B4E"/>
    <w:rsid w:val="007D376E"/>
    <w:rsid w:val="007D6497"/>
    <w:rsid w:val="007D7309"/>
    <w:rsid w:val="007E311F"/>
    <w:rsid w:val="007E31CB"/>
    <w:rsid w:val="007E4884"/>
    <w:rsid w:val="007E5194"/>
    <w:rsid w:val="007F04A2"/>
    <w:rsid w:val="007F56C0"/>
    <w:rsid w:val="00800C36"/>
    <w:rsid w:val="00801079"/>
    <w:rsid w:val="00806941"/>
    <w:rsid w:val="00806FC8"/>
    <w:rsid w:val="00813F75"/>
    <w:rsid w:val="008178E3"/>
    <w:rsid w:val="00817E0B"/>
    <w:rsid w:val="008227E9"/>
    <w:rsid w:val="008267D3"/>
    <w:rsid w:val="008273D8"/>
    <w:rsid w:val="0083138A"/>
    <w:rsid w:val="008357E2"/>
    <w:rsid w:val="00840477"/>
    <w:rsid w:val="00840D10"/>
    <w:rsid w:val="008437C0"/>
    <w:rsid w:val="008526F4"/>
    <w:rsid w:val="00861C88"/>
    <w:rsid w:val="00863154"/>
    <w:rsid w:val="008659BB"/>
    <w:rsid w:val="00867B01"/>
    <w:rsid w:val="00871025"/>
    <w:rsid w:val="00872707"/>
    <w:rsid w:val="00876121"/>
    <w:rsid w:val="00876C4F"/>
    <w:rsid w:val="008811CD"/>
    <w:rsid w:val="00886CF0"/>
    <w:rsid w:val="00886F30"/>
    <w:rsid w:val="00892821"/>
    <w:rsid w:val="00896F16"/>
    <w:rsid w:val="00896F56"/>
    <w:rsid w:val="008A14D4"/>
    <w:rsid w:val="008B1546"/>
    <w:rsid w:val="008B7AFD"/>
    <w:rsid w:val="008C0D98"/>
    <w:rsid w:val="008C2026"/>
    <w:rsid w:val="008D0489"/>
    <w:rsid w:val="008D1435"/>
    <w:rsid w:val="008D4851"/>
    <w:rsid w:val="008E30F9"/>
    <w:rsid w:val="008E7638"/>
    <w:rsid w:val="008E7D08"/>
    <w:rsid w:val="008F1A7C"/>
    <w:rsid w:val="008F1CB3"/>
    <w:rsid w:val="008F6EFC"/>
    <w:rsid w:val="008F749D"/>
    <w:rsid w:val="00900900"/>
    <w:rsid w:val="00902D1C"/>
    <w:rsid w:val="00907398"/>
    <w:rsid w:val="00911167"/>
    <w:rsid w:val="00913C15"/>
    <w:rsid w:val="00926496"/>
    <w:rsid w:val="009264D7"/>
    <w:rsid w:val="00926784"/>
    <w:rsid w:val="009268FE"/>
    <w:rsid w:val="00926C63"/>
    <w:rsid w:val="00926D1D"/>
    <w:rsid w:val="009376DB"/>
    <w:rsid w:val="00941A70"/>
    <w:rsid w:val="00942600"/>
    <w:rsid w:val="00946321"/>
    <w:rsid w:val="00950145"/>
    <w:rsid w:val="00955F83"/>
    <w:rsid w:val="00956BF2"/>
    <w:rsid w:val="00960613"/>
    <w:rsid w:val="00964CEC"/>
    <w:rsid w:val="009672AD"/>
    <w:rsid w:val="00974CFD"/>
    <w:rsid w:val="00976402"/>
    <w:rsid w:val="00976D4B"/>
    <w:rsid w:val="009821C1"/>
    <w:rsid w:val="009900F7"/>
    <w:rsid w:val="009901E4"/>
    <w:rsid w:val="0099742E"/>
    <w:rsid w:val="009A0534"/>
    <w:rsid w:val="009A55C5"/>
    <w:rsid w:val="009C447F"/>
    <w:rsid w:val="009C5283"/>
    <w:rsid w:val="009D4344"/>
    <w:rsid w:val="009E3097"/>
    <w:rsid w:val="009E393D"/>
    <w:rsid w:val="009F00FA"/>
    <w:rsid w:val="009F0283"/>
    <w:rsid w:val="009F425D"/>
    <w:rsid w:val="009F50AC"/>
    <w:rsid w:val="009F651E"/>
    <w:rsid w:val="009F6933"/>
    <w:rsid w:val="009F7184"/>
    <w:rsid w:val="009F77EB"/>
    <w:rsid w:val="00A1000C"/>
    <w:rsid w:val="00A1183D"/>
    <w:rsid w:val="00A12107"/>
    <w:rsid w:val="00A17EB0"/>
    <w:rsid w:val="00A2072B"/>
    <w:rsid w:val="00A25A60"/>
    <w:rsid w:val="00A32DC5"/>
    <w:rsid w:val="00A33B85"/>
    <w:rsid w:val="00A40FDE"/>
    <w:rsid w:val="00A44E01"/>
    <w:rsid w:val="00A50DB7"/>
    <w:rsid w:val="00A50E21"/>
    <w:rsid w:val="00A51E1C"/>
    <w:rsid w:val="00A576E4"/>
    <w:rsid w:val="00A601F1"/>
    <w:rsid w:val="00A60D0C"/>
    <w:rsid w:val="00A63416"/>
    <w:rsid w:val="00A721AD"/>
    <w:rsid w:val="00A7320E"/>
    <w:rsid w:val="00A732B5"/>
    <w:rsid w:val="00A778D0"/>
    <w:rsid w:val="00A81C2B"/>
    <w:rsid w:val="00A83C26"/>
    <w:rsid w:val="00A96C6F"/>
    <w:rsid w:val="00AA3629"/>
    <w:rsid w:val="00AB5695"/>
    <w:rsid w:val="00AB5DF6"/>
    <w:rsid w:val="00AC0EA5"/>
    <w:rsid w:val="00AC274B"/>
    <w:rsid w:val="00AD0A8A"/>
    <w:rsid w:val="00AD48DD"/>
    <w:rsid w:val="00AD55D1"/>
    <w:rsid w:val="00AD59A2"/>
    <w:rsid w:val="00AD7710"/>
    <w:rsid w:val="00AE3E03"/>
    <w:rsid w:val="00AE56C7"/>
    <w:rsid w:val="00AE586A"/>
    <w:rsid w:val="00AF3771"/>
    <w:rsid w:val="00AF533D"/>
    <w:rsid w:val="00AF69E9"/>
    <w:rsid w:val="00AF6BB8"/>
    <w:rsid w:val="00B0159C"/>
    <w:rsid w:val="00B018B1"/>
    <w:rsid w:val="00B05926"/>
    <w:rsid w:val="00B178B1"/>
    <w:rsid w:val="00B20109"/>
    <w:rsid w:val="00B26CA9"/>
    <w:rsid w:val="00B346B3"/>
    <w:rsid w:val="00B3586F"/>
    <w:rsid w:val="00B35E0F"/>
    <w:rsid w:val="00B36EBD"/>
    <w:rsid w:val="00B37FE6"/>
    <w:rsid w:val="00B4272F"/>
    <w:rsid w:val="00B45EE8"/>
    <w:rsid w:val="00B61CA8"/>
    <w:rsid w:val="00B64F24"/>
    <w:rsid w:val="00B67775"/>
    <w:rsid w:val="00B720CE"/>
    <w:rsid w:val="00B74D88"/>
    <w:rsid w:val="00B76419"/>
    <w:rsid w:val="00B83B2C"/>
    <w:rsid w:val="00B90F51"/>
    <w:rsid w:val="00B93414"/>
    <w:rsid w:val="00BA07A1"/>
    <w:rsid w:val="00BA52D1"/>
    <w:rsid w:val="00BB6E3F"/>
    <w:rsid w:val="00BC0BC2"/>
    <w:rsid w:val="00BC5972"/>
    <w:rsid w:val="00BC5CBE"/>
    <w:rsid w:val="00BC5D84"/>
    <w:rsid w:val="00BD6439"/>
    <w:rsid w:val="00BE3786"/>
    <w:rsid w:val="00BE4069"/>
    <w:rsid w:val="00BE473C"/>
    <w:rsid w:val="00BE610C"/>
    <w:rsid w:val="00BE70D7"/>
    <w:rsid w:val="00BF150B"/>
    <w:rsid w:val="00BF1728"/>
    <w:rsid w:val="00BF3FD2"/>
    <w:rsid w:val="00BF551E"/>
    <w:rsid w:val="00C00505"/>
    <w:rsid w:val="00C055A7"/>
    <w:rsid w:val="00C05CDD"/>
    <w:rsid w:val="00C11AB5"/>
    <w:rsid w:val="00C31FF8"/>
    <w:rsid w:val="00C32A04"/>
    <w:rsid w:val="00C3481E"/>
    <w:rsid w:val="00C4388F"/>
    <w:rsid w:val="00C46B3D"/>
    <w:rsid w:val="00C52F49"/>
    <w:rsid w:val="00C55732"/>
    <w:rsid w:val="00C57139"/>
    <w:rsid w:val="00C62BBC"/>
    <w:rsid w:val="00C72C28"/>
    <w:rsid w:val="00C73A87"/>
    <w:rsid w:val="00C741D8"/>
    <w:rsid w:val="00C84A13"/>
    <w:rsid w:val="00C84B45"/>
    <w:rsid w:val="00C85DBF"/>
    <w:rsid w:val="00C917D1"/>
    <w:rsid w:val="00CA68EC"/>
    <w:rsid w:val="00CA7B54"/>
    <w:rsid w:val="00CB0CE4"/>
    <w:rsid w:val="00CB3A26"/>
    <w:rsid w:val="00CB594D"/>
    <w:rsid w:val="00CB5D4A"/>
    <w:rsid w:val="00CB6B34"/>
    <w:rsid w:val="00CB6E72"/>
    <w:rsid w:val="00CC1898"/>
    <w:rsid w:val="00CC50E6"/>
    <w:rsid w:val="00CC5FAD"/>
    <w:rsid w:val="00CC68F6"/>
    <w:rsid w:val="00CD1403"/>
    <w:rsid w:val="00CE2073"/>
    <w:rsid w:val="00CE49D8"/>
    <w:rsid w:val="00CE6989"/>
    <w:rsid w:val="00CF7D93"/>
    <w:rsid w:val="00D0771C"/>
    <w:rsid w:val="00D1196C"/>
    <w:rsid w:val="00D227F0"/>
    <w:rsid w:val="00D22A85"/>
    <w:rsid w:val="00D23617"/>
    <w:rsid w:val="00D2509F"/>
    <w:rsid w:val="00D34199"/>
    <w:rsid w:val="00D3520F"/>
    <w:rsid w:val="00D35A74"/>
    <w:rsid w:val="00D408B4"/>
    <w:rsid w:val="00D42D2C"/>
    <w:rsid w:val="00D46A35"/>
    <w:rsid w:val="00D53B99"/>
    <w:rsid w:val="00D54D2B"/>
    <w:rsid w:val="00D5557F"/>
    <w:rsid w:val="00D57FBA"/>
    <w:rsid w:val="00D6263D"/>
    <w:rsid w:val="00D66B02"/>
    <w:rsid w:val="00D670AF"/>
    <w:rsid w:val="00D678E3"/>
    <w:rsid w:val="00D77312"/>
    <w:rsid w:val="00D8290A"/>
    <w:rsid w:val="00D86DBE"/>
    <w:rsid w:val="00D90043"/>
    <w:rsid w:val="00D9460B"/>
    <w:rsid w:val="00D95F0E"/>
    <w:rsid w:val="00DA0C82"/>
    <w:rsid w:val="00DA13AC"/>
    <w:rsid w:val="00DA1720"/>
    <w:rsid w:val="00DA280A"/>
    <w:rsid w:val="00DA5C12"/>
    <w:rsid w:val="00DB7CF8"/>
    <w:rsid w:val="00DC1E25"/>
    <w:rsid w:val="00DC2DBE"/>
    <w:rsid w:val="00DC6BC8"/>
    <w:rsid w:val="00DF020C"/>
    <w:rsid w:val="00E07D04"/>
    <w:rsid w:val="00E12407"/>
    <w:rsid w:val="00E14BD4"/>
    <w:rsid w:val="00E25802"/>
    <w:rsid w:val="00E302D8"/>
    <w:rsid w:val="00E31C48"/>
    <w:rsid w:val="00E56CD7"/>
    <w:rsid w:val="00E56EFB"/>
    <w:rsid w:val="00E60063"/>
    <w:rsid w:val="00E60266"/>
    <w:rsid w:val="00E70648"/>
    <w:rsid w:val="00E716D2"/>
    <w:rsid w:val="00E7472C"/>
    <w:rsid w:val="00E74DA0"/>
    <w:rsid w:val="00E7711B"/>
    <w:rsid w:val="00E8040F"/>
    <w:rsid w:val="00E842B3"/>
    <w:rsid w:val="00E84538"/>
    <w:rsid w:val="00E84708"/>
    <w:rsid w:val="00E8475D"/>
    <w:rsid w:val="00E911AE"/>
    <w:rsid w:val="00E95C70"/>
    <w:rsid w:val="00EA4D47"/>
    <w:rsid w:val="00EA5988"/>
    <w:rsid w:val="00EB04E2"/>
    <w:rsid w:val="00EB2C57"/>
    <w:rsid w:val="00EB63F6"/>
    <w:rsid w:val="00EC3F16"/>
    <w:rsid w:val="00EC6564"/>
    <w:rsid w:val="00EC7B2F"/>
    <w:rsid w:val="00ED22E3"/>
    <w:rsid w:val="00ED449C"/>
    <w:rsid w:val="00ED64AC"/>
    <w:rsid w:val="00ED7957"/>
    <w:rsid w:val="00EE0236"/>
    <w:rsid w:val="00EE0367"/>
    <w:rsid w:val="00EE1C24"/>
    <w:rsid w:val="00EF21D4"/>
    <w:rsid w:val="00EF3452"/>
    <w:rsid w:val="00F03A43"/>
    <w:rsid w:val="00F0419C"/>
    <w:rsid w:val="00F0516F"/>
    <w:rsid w:val="00F05C49"/>
    <w:rsid w:val="00F338C4"/>
    <w:rsid w:val="00F353E6"/>
    <w:rsid w:val="00F3750D"/>
    <w:rsid w:val="00F43C86"/>
    <w:rsid w:val="00F524ED"/>
    <w:rsid w:val="00F5258D"/>
    <w:rsid w:val="00F558AD"/>
    <w:rsid w:val="00F60EFD"/>
    <w:rsid w:val="00F66699"/>
    <w:rsid w:val="00F72CCB"/>
    <w:rsid w:val="00F73ADB"/>
    <w:rsid w:val="00F74787"/>
    <w:rsid w:val="00F75195"/>
    <w:rsid w:val="00F87553"/>
    <w:rsid w:val="00F93BDC"/>
    <w:rsid w:val="00F95192"/>
    <w:rsid w:val="00F9673A"/>
    <w:rsid w:val="00F970D5"/>
    <w:rsid w:val="00F97373"/>
    <w:rsid w:val="00FA0125"/>
    <w:rsid w:val="00FA42F8"/>
    <w:rsid w:val="00FA7328"/>
    <w:rsid w:val="00FC172B"/>
    <w:rsid w:val="00FC1950"/>
    <w:rsid w:val="00FC3646"/>
    <w:rsid w:val="00FC7BC2"/>
    <w:rsid w:val="00FD03B4"/>
    <w:rsid w:val="00FD61E8"/>
    <w:rsid w:val="00FF4B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14:docId w14:val="7E4EADF5"/>
  <w15:docId w15:val="{2D3B8D77-7448-4A97-B4DF-4256E87D2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E2AD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2E2AD8"/>
    <w:rPr>
      <w:rFonts w:asciiTheme="majorHAnsi" w:eastAsiaTheme="majorEastAsia" w:hAnsiTheme="majorHAnsi" w:cstheme="majorBidi"/>
      <w:sz w:val="18"/>
      <w:szCs w:val="18"/>
    </w:rPr>
  </w:style>
  <w:style w:type="paragraph" w:styleId="a5">
    <w:name w:val="header"/>
    <w:basedOn w:val="a"/>
    <w:link w:val="a6"/>
    <w:uiPriority w:val="99"/>
    <w:unhideWhenUsed/>
    <w:rsid w:val="00DB7CF8"/>
    <w:pPr>
      <w:tabs>
        <w:tab w:val="center" w:pos="4252"/>
        <w:tab w:val="right" w:pos="8504"/>
      </w:tabs>
      <w:snapToGrid w:val="0"/>
    </w:pPr>
  </w:style>
  <w:style w:type="character" w:customStyle="1" w:styleId="a6">
    <w:name w:val="ヘッダー (文字)"/>
    <w:basedOn w:val="a0"/>
    <w:link w:val="a5"/>
    <w:uiPriority w:val="99"/>
    <w:rsid w:val="00DB7CF8"/>
  </w:style>
  <w:style w:type="paragraph" w:styleId="a7">
    <w:name w:val="footer"/>
    <w:basedOn w:val="a"/>
    <w:link w:val="a8"/>
    <w:uiPriority w:val="99"/>
    <w:unhideWhenUsed/>
    <w:rsid w:val="00DB7CF8"/>
    <w:pPr>
      <w:tabs>
        <w:tab w:val="center" w:pos="4252"/>
        <w:tab w:val="right" w:pos="8504"/>
      </w:tabs>
      <w:snapToGrid w:val="0"/>
    </w:pPr>
  </w:style>
  <w:style w:type="character" w:customStyle="1" w:styleId="a8">
    <w:name w:val="フッター (文字)"/>
    <w:basedOn w:val="a0"/>
    <w:link w:val="a7"/>
    <w:uiPriority w:val="99"/>
    <w:rsid w:val="00DB7CF8"/>
  </w:style>
  <w:style w:type="paragraph" w:styleId="a9">
    <w:name w:val="List Paragraph"/>
    <w:basedOn w:val="a"/>
    <w:uiPriority w:val="34"/>
    <w:qFormat/>
    <w:rsid w:val="00BA52D1"/>
    <w:pPr>
      <w:ind w:leftChars="400" w:left="840"/>
    </w:pPr>
  </w:style>
  <w:style w:type="table" w:styleId="aa">
    <w:name w:val="Table Grid"/>
    <w:basedOn w:val="a1"/>
    <w:uiPriority w:val="59"/>
    <w:rsid w:val="006C05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290C96"/>
    <w:pPr>
      <w:jc w:val="center"/>
    </w:pPr>
    <w:rPr>
      <w:rFonts w:ascii="ＭＳ 明朝" w:eastAsia="ＭＳ 明朝"/>
      <w:sz w:val="24"/>
    </w:rPr>
  </w:style>
  <w:style w:type="character" w:customStyle="1" w:styleId="ac">
    <w:name w:val="記 (文字)"/>
    <w:basedOn w:val="a0"/>
    <w:link w:val="ab"/>
    <w:uiPriority w:val="99"/>
    <w:rsid w:val="00290C96"/>
    <w:rPr>
      <w:rFonts w:ascii="ＭＳ 明朝" w:eastAsia="ＭＳ 明朝"/>
      <w:sz w:val="24"/>
    </w:rPr>
  </w:style>
  <w:style w:type="paragraph" w:customStyle="1" w:styleId="Default">
    <w:name w:val="Default"/>
    <w:rsid w:val="00486FEC"/>
    <w:pPr>
      <w:widowControl w:val="0"/>
      <w:autoSpaceDE w:val="0"/>
      <w:autoSpaceDN w:val="0"/>
      <w:adjustRightInd w:val="0"/>
    </w:pPr>
    <w:rPr>
      <w:rFonts w:ascii="ＭＳ 明朝" w:eastAsia="ＭＳ 明朝" w:cs="ＭＳ 明朝"/>
      <w:color w:val="000000"/>
      <w:kern w:val="0"/>
      <w:sz w:val="24"/>
      <w:szCs w:val="24"/>
    </w:rPr>
  </w:style>
  <w:style w:type="table" w:customStyle="1" w:styleId="TableGrid">
    <w:name w:val="TableGrid"/>
    <w:rsid w:val="00C741D8"/>
    <w:tblPr>
      <w:tblCellMar>
        <w:top w:w="0" w:type="dxa"/>
        <w:left w:w="0" w:type="dxa"/>
        <w:bottom w:w="0" w:type="dxa"/>
        <w:right w:w="0" w:type="dxa"/>
      </w:tblCellMar>
    </w:tblPr>
  </w:style>
  <w:style w:type="character" w:styleId="ad">
    <w:name w:val="annotation reference"/>
    <w:basedOn w:val="a0"/>
    <w:uiPriority w:val="99"/>
    <w:semiHidden/>
    <w:unhideWhenUsed/>
    <w:rsid w:val="00BC0BC2"/>
    <w:rPr>
      <w:sz w:val="18"/>
      <w:szCs w:val="18"/>
    </w:rPr>
  </w:style>
  <w:style w:type="paragraph" w:styleId="ae">
    <w:name w:val="annotation text"/>
    <w:basedOn w:val="a"/>
    <w:link w:val="af"/>
    <w:uiPriority w:val="99"/>
    <w:semiHidden/>
    <w:unhideWhenUsed/>
    <w:rsid w:val="00BC0BC2"/>
    <w:pPr>
      <w:jc w:val="left"/>
    </w:pPr>
  </w:style>
  <w:style w:type="character" w:customStyle="1" w:styleId="af">
    <w:name w:val="コメント文字列 (文字)"/>
    <w:basedOn w:val="a0"/>
    <w:link w:val="ae"/>
    <w:uiPriority w:val="99"/>
    <w:semiHidden/>
    <w:rsid w:val="00BC0BC2"/>
  </w:style>
  <w:style w:type="paragraph" w:styleId="af0">
    <w:name w:val="annotation subject"/>
    <w:basedOn w:val="ae"/>
    <w:next w:val="ae"/>
    <w:link w:val="af1"/>
    <w:uiPriority w:val="99"/>
    <w:semiHidden/>
    <w:unhideWhenUsed/>
    <w:rsid w:val="00BC0BC2"/>
    <w:rPr>
      <w:b/>
      <w:bCs/>
    </w:rPr>
  </w:style>
  <w:style w:type="character" w:customStyle="1" w:styleId="af1">
    <w:name w:val="コメント内容 (文字)"/>
    <w:basedOn w:val="af"/>
    <w:link w:val="af0"/>
    <w:uiPriority w:val="99"/>
    <w:semiHidden/>
    <w:rsid w:val="00BC0BC2"/>
    <w:rPr>
      <w:b/>
      <w:bCs/>
    </w:rPr>
  </w:style>
  <w:style w:type="paragraph" w:styleId="af2">
    <w:name w:val="Date"/>
    <w:basedOn w:val="a"/>
    <w:next w:val="a"/>
    <w:link w:val="af3"/>
    <w:uiPriority w:val="99"/>
    <w:semiHidden/>
    <w:unhideWhenUsed/>
    <w:rsid w:val="00FA42F8"/>
  </w:style>
  <w:style w:type="character" w:customStyle="1" w:styleId="af3">
    <w:name w:val="日付 (文字)"/>
    <w:basedOn w:val="a0"/>
    <w:link w:val="af2"/>
    <w:uiPriority w:val="99"/>
    <w:semiHidden/>
    <w:rsid w:val="00FA42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169027">
      <w:bodyDiv w:val="1"/>
      <w:marLeft w:val="0"/>
      <w:marRight w:val="0"/>
      <w:marTop w:val="0"/>
      <w:marBottom w:val="0"/>
      <w:divBdr>
        <w:top w:val="none" w:sz="0" w:space="0" w:color="auto"/>
        <w:left w:val="none" w:sz="0" w:space="0" w:color="auto"/>
        <w:bottom w:val="none" w:sz="0" w:space="0" w:color="auto"/>
        <w:right w:val="none" w:sz="0" w:space="0" w:color="auto"/>
      </w:divBdr>
    </w:div>
    <w:div w:id="634215411">
      <w:bodyDiv w:val="1"/>
      <w:marLeft w:val="0"/>
      <w:marRight w:val="0"/>
      <w:marTop w:val="0"/>
      <w:marBottom w:val="0"/>
      <w:divBdr>
        <w:top w:val="none" w:sz="0" w:space="0" w:color="auto"/>
        <w:left w:val="none" w:sz="0" w:space="0" w:color="auto"/>
        <w:bottom w:val="none" w:sz="0" w:space="0" w:color="auto"/>
        <w:right w:val="none" w:sz="0" w:space="0" w:color="auto"/>
      </w:divBdr>
    </w:div>
    <w:div w:id="719936617">
      <w:bodyDiv w:val="1"/>
      <w:marLeft w:val="0"/>
      <w:marRight w:val="0"/>
      <w:marTop w:val="0"/>
      <w:marBottom w:val="0"/>
      <w:divBdr>
        <w:top w:val="none" w:sz="0" w:space="0" w:color="auto"/>
        <w:left w:val="none" w:sz="0" w:space="0" w:color="auto"/>
        <w:bottom w:val="none" w:sz="0" w:space="0" w:color="auto"/>
        <w:right w:val="none" w:sz="0" w:space="0" w:color="auto"/>
      </w:divBdr>
    </w:div>
    <w:div w:id="726605885">
      <w:bodyDiv w:val="1"/>
      <w:marLeft w:val="0"/>
      <w:marRight w:val="0"/>
      <w:marTop w:val="0"/>
      <w:marBottom w:val="0"/>
      <w:divBdr>
        <w:top w:val="none" w:sz="0" w:space="0" w:color="auto"/>
        <w:left w:val="none" w:sz="0" w:space="0" w:color="auto"/>
        <w:bottom w:val="none" w:sz="0" w:space="0" w:color="auto"/>
        <w:right w:val="none" w:sz="0" w:space="0" w:color="auto"/>
      </w:divBdr>
    </w:div>
    <w:div w:id="747773872">
      <w:bodyDiv w:val="1"/>
      <w:marLeft w:val="0"/>
      <w:marRight w:val="0"/>
      <w:marTop w:val="0"/>
      <w:marBottom w:val="0"/>
      <w:divBdr>
        <w:top w:val="none" w:sz="0" w:space="0" w:color="auto"/>
        <w:left w:val="none" w:sz="0" w:space="0" w:color="auto"/>
        <w:bottom w:val="none" w:sz="0" w:space="0" w:color="auto"/>
        <w:right w:val="none" w:sz="0" w:space="0" w:color="auto"/>
      </w:divBdr>
    </w:div>
    <w:div w:id="996154824">
      <w:bodyDiv w:val="1"/>
      <w:marLeft w:val="0"/>
      <w:marRight w:val="0"/>
      <w:marTop w:val="0"/>
      <w:marBottom w:val="0"/>
      <w:divBdr>
        <w:top w:val="none" w:sz="0" w:space="0" w:color="auto"/>
        <w:left w:val="none" w:sz="0" w:space="0" w:color="auto"/>
        <w:bottom w:val="none" w:sz="0" w:space="0" w:color="auto"/>
        <w:right w:val="none" w:sz="0" w:space="0" w:color="auto"/>
      </w:divBdr>
    </w:div>
    <w:div w:id="1151749791">
      <w:bodyDiv w:val="1"/>
      <w:marLeft w:val="0"/>
      <w:marRight w:val="0"/>
      <w:marTop w:val="0"/>
      <w:marBottom w:val="0"/>
      <w:divBdr>
        <w:top w:val="none" w:sz="0" w:space="0" w:color="auto"/>
        <w:left w:val="none" w:sz="0" w:space="0" w:color="auto"/>
        <w:bottom w:val="none" w:sz="0" w:space="0" w:color="auto"/>
        <w:right w:val="none" w:sz="0" w:space="0" w:color="auto"/>
      </w:divBdr>
    </w:div>
    <w:div w:id="1539246514">
      <w:bodyDiv w:val="1"/>
      <w:marLeft w:val="0"/>
      <w:marRight w:val="0"/>
      <w:marTop w:val="0"/>
      <w:marBottom w:val="0"/>
      <w:divBdr>
        <w:top w:val="none" w:sz="0" w:space="0" w:color="auto"/>
        <w:left w:val="none" w:sz="0" w:space="0" w:color="auto"/>
        <w:bottom w:val="none" w:sz="0" w:space="0" w:color="auto"/>
        <w:right w:val="none" w:sz="0" w:space="0" w:color="auto"/>
      </w:divBdr>
    </w:div>
    <w:div w:id="1690058027">
      <w:bodyDiv w:val="1"/>
      <w:marLeft w:val="0"/>
      <w:marRight w:val="0"/>
      <w:marTop w:val="0"/>
      <w:marBottom w:val="0"/>
      <w:divBdr>
        <w:top w:val="none" w:sz="0" w:space="0" w:color="auto"/>
        <w:left w:val="none" w:sz="0" w:space="0" w:color="auto"/>
        <w:bottom w:val="none" w:sz="0" w:space="0" w:color="auto"/>
        <w:right w:val="none" w:sz="0" w:space="0" w:color="auto"/>
      </w:divBdr>
    </w:div>
    <w:div w:id="1828980906">
      <w:bodyDiv w:val="1"/>
      <w:marLeft w:val="0"/>
      <w:marRight w:val="0"/>
      <w:marTop w:val="0"/>
      <w:marBottom w:val="0"/>
      <w:divBdr>
        <w:top w:val="none" w:sz="0" w:space="0" w:color="auto"/>
        <w:left w:val="none" w:sz="0" w:space="0" w:color="auto"/>
        <w:bottom w:val="none" w:sz="0" w:space="0" w:color="auto"/>
        <w:right w:val="none" w:sz="0" w:space="0" w:color="auto"/>
      </w:divBdr>
    </w:div>
    <w:div w:id="1866675246">
      <w:bodyDiv w:val="1"/>
      <w:marLeft w:val="0"/>
      <w:marRight w:val="0"/>
      <w:marTop w:val="0"/>
      <w:marBottom w:val="0"/>
      <w:divBdr>
        <w:top w:val="none" w:sz="0" w:space="0" w:color="auto"/>
        <w:left w:val="none" w:sz="0" w:space="0" w:color="auto"/>
        <w:bottom w:val="none" w:sz="0" w:space="0" w:color="auto"/>
        <w:right w:val="none" w:sz="0" w:space="0" w:color="auto"/>
      </w:divBdr>
    </w:div>
    <w:div w:id="1902053348">
      <w:bodyDiv w:val="1"/>
      <w:marLeft w:val="0"/>
      <w:marRight w:val="0"/>
      <w:marTop w:val="0"/>
      <w:marBottom w:val="0"/>
      <w:divBdr>
        <w:top w:val="none" w:sz="0" w:space="0" w:color="auto"/>
        <w:left w:val="none" w:sz="0" w:space="0" w:color="auto"/>
        <w:bottom w:val="none" w:sz="0" w:space="0" w:color="auto"/>
        <w:right w:val="none" w:sz="0" w:space="0" w:color="auto"/>
      </w:divBdr>
    </w:div>
    <w:div w:id="2023238872">
      <w:bodyDiv w:val="1"/>
      <w:marLeft w:val="0"/>
      <w:marRight w:val="0"/>
      <w:marTop w:val="0"/>
      <w:marBottom w:val="0"/>
      <w:divBdr>
        <w:top w:val="none" w:sz="0" w:space="0" w:color="auto"/>
        <w:left w:val="none" w:sz="0" w:space="0" w:color="auto"/>
        <w:bottom w:val="none" w:sz="0" w:space="0" w:color="auto"/>
        <w:right w:val="none" w:sz="0" w:space="0" w:color="auto"/>
      </w:divBdr>
    </w:div>
    <w:div w:id="21471566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3FA9C064B4B1B448958FE21241B8DE06" ma:contentTypeVersion="2" ma:contentTypeDescription="新しいドキュメントを作成します。" ma:contentTypeScope="" ma:versionID="2e8b77de286fd538cf1d5a03b74b282c">
  <xsd:schema xmlns:xsd="http://www.w3.org/2001/XMLSchema" xmlns:xs="http://www.w3.org/2001/XMLSchema" xmlns:p="http://schemas.microsoft.com/office/2006/metadata/properties" xmlns:ns1="http://schemas.microsoft.com/sharepoint/v3" xmlns:ns2="4781a4b3-2296-4415-aa5e-512ff803c4b8" targetNamespace="http://schemas.microsoft.com/office/2006/metadata/properties" ma:root="true" ma:fieldsID="29d35bf438908da1436d5af0edb5d312" ns1:_="" ns2:_="">
    <xsd:import namespace="http://schemas.microsoft.com/sharepoint/v3"/>
    <xsd:import namespace="4781a4b3-2296-4415-aa5e-512ff803c4b8"/>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81a4b3-2296-4415-aa5e-512ff803c4b8"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B283D0-D6E8-4186-AE28-FE93627129AA}">
  <ds:schemaRefs>
    <ds:schemaRef ds:uri="http://schemas.microsoft.com/sharepoint/v3/contenttype/forms"/>
  </ds:schemaRefs>
</ds:datastoreItem>
</file>

<file path=customXml/itemProps2.xml><?xml version="1.0" encoding="utf-8"?>
<ds:datastoreItem xmlns:ds="http://schemas.openxmlformats.org/officeDocument/2006/customXml" ds:itemID="{77D2C57F-E468-44AB-B1B5-B391015BF07B}">
  <ds:schemaRefs>
    <ds:schemaRef ds:uri="http://www.w3.org/XML/1998/namespace"/>
    <ds:schemaRef ds:uri="http://purl.org/dc/dcmitype/"/>
    <ds:schemaRef ds:uri="http://schemas.microsoft.com/office/2006/documentManagement/types"/>
    <ds:schemaRef ds:uri="http://purl.org/dc/terms/"/>
    <ds:schemaRef ds:uri="4781a4b3-2296-4415-aa5e-512ff803c4b8"/>
    <ds:schemaRef ds:uri="http://schemas.microsoft.com/office/infopath/2007/PartnerControls"/>
    <ds:schemaRef ds:uri="http://schemas.microsoft.com/sharepoint/v3"/>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F478184E-10FF-4FA9-AF34-FFE334366392}">
  <ds:schemaRefs>
    <ds:schemaRef ds:uri="http://schemas.openxmlformats.org/officeDocument/2006/bibliography"/>
  </ds:schemaRefs>
</ds:datastoreItem>
</file>

<file path=customXml/itemProps4.xml><?xml version="1.0" encoding="utf-8"?>
<ds:datastoreItem xmlns:ds="http://schemas.openxmlformats.org/officeDocument/2006/customXml" ds:itemID="{D136C10F-56BC-425A-BAB4-F9FE887230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81a4b3-2296-4415-aa5e-512ff803c4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5</Pages>
  <Words>617</Words>
  <Characters>3520</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竹本　知世</dc:creator>
  <cp:lastModifiedBy>三木　陽和</cp:lastModifiedBy>
  <cp:revision>55</cp:revision>
  <cp:lastPrinted>2025-07-24T07:45:00Z</cp:lastPrinted>
  <dcterms:created xsi:type="dcterms:W3CDTF">2023-03-17T07:05:00Z</dcterms:created>
  <dcterms:modified xsi:type="dcterms:W3CDTF">2025-08-27T06:29:00Z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0x0101003FA9C064B4B1B448958FE21241B8DE06</vt:lpwstr>
  </property>
</Properties>
</file>