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41C8D" w14:textId="77777777" w:rsidR="00425106" w:rsidRPr="0055540A" w:rsidRDefault="00425106" w:rsidP="0033128C">
      <w:pPr>
        <w:rPr>
          <w:sz w:val="40"/>
          <w:szCs w:val="40"/>
        </w:rPr>
      </w:pPr>
    </w:p>
    <w:p w14:paraId="1048306E" w14:textId="77777777" w:rsidR="00425106" w:rsidRPr="0055540A" w:rsidRDefault="00425106" w:rsidP="0033128C">
      <w:pPr>
        <w:rPr>
          <w:sz w:val="40"/>
          <w:szCs w:val="40"/>
        </w:rPr>
      </w:pPr>
    </w:p>
    <w:p w14:paraId="3C76B252" w14:textId="77777777" w:rsidR="00425106" w:rsidRPr="005F609C" w:rsidRDefault="00425106" w:rsidP="0033128C">
      <w:pPr>
        <w:rPr>
          <w:color w:val="000000" w:themeColor="text1"/>
          <w:sz w:val="40"/>
          <w:szCs w:val="40"/>
        </w:rPr>
      </w:pPr>
    </w:p>
    <w:p w14:paraId="1F0AEDEE" w14:textId="76F95359" w:rsidR="007E03D1" w:rsidRPr="00C85A74" w:rsidRDefault="007E03D1" w:rsidP="007E03D1">
      <w:pPr>
        <w:jc w:val="center"/>
        <w:rPr>
          <w:rFonts w:asciiTheme="majorEastAsia" w:eastAsiaTheme="majorEastAsia" w:hAnsiTheme="majorEastAsia"/>
          <w:color w:val="000000" w:themeColor="text1"/>
          <w:sz w:val="40"/>
          <w:szCs w:val="40"/>
        </w:rPr>
      </w:pPr>
      <w:r w:rsidRPr="00C85A74">
        <w:rPr>
          <w:rFonts w:asciiTheme="majorEastAsia" w:eastAsiaTheme="majorEastAsia" w:hAnsiTheme="majorEastAsia" w:hint="eastAsia"/>
          <w:color w:val="000000" w:themeColor="text1"/>
          <w:sz w:val="40"/>
          <w:szCs w:val="40"/>
        </w:rPr>
        <w:t>寝屋川流域下水道</w:t>
      </w:r>
      <w:r w:rsidR="002177FD">
        <w:rPr>
          <w:rFonts w:asciiTheme="majorEastAsia" w:eastAsiaTheme="majorEastAsia" w:hAnsiTheme="majorEastAsia" w:hint="eastAsia"/>
          <w:color w:val="000000" w:themeColor="text1"/>
          <w:sz w:val="40"/>
          <w:szCs w:val="40"/>
        </w:rPr>
        <w:t xml:space="preserve">　</w:t>
      </w:r>
      <w:r w:rsidRPr="00C85A74">
        <w:rPr>
          <w:rFonts w:asciiTheme="majorEastAsia" w:eastAsiaTheme="majorEastAsia" w:hAnsiTheme="majorEastAsia" w:hint="eastAsia"/>
          <w:color w:val="000000" w:themeColor="text1"/>
          <w:sz w:val="40"/>
          <w:szCs w:val="40"/>
        </w:rPr>
        <w:t>鴻池水みらいセンター</w:t>
      </w:r>
    </w:p>
    <w:p w14:paraId="1659341A" w14:textId="77777777" w:rsidR="007E03D1" w:rsidRPr="00C85A74" w:rsidRDefault="007E03D1" w:rsidP="007E03D1">
      <w:pPr>
        <w:jc w:val="center"/>
        <w:rPr>
          <w:rFonts w:asciiTheme="majorEastAsia" w:eastAsiaTheme="majorEastAsia" w:hAnsiTheme="majorEastAsia"/>
          <w:color w:val="000000" w:themeColor="text1"/>
          <w:sz w:val="40"/>
          <w:szCs w:val="40"/>
          <w:lang w:eastAsia="zh-TW"/>
        </w:rPr>
      </w:pPr>
      <w:r w:rsidRPr="00C85A74">
        <w:rPr>
          <w:rFonts w:asciiTheme="majorEastAsia" w:eastAsiaTheme="majorEastAsia" w:hAnsiTheme="majorEastAsia" w:hint="eastAsia"/>
          <w:color w:val="000000" w:themeColor="text1"/>
          <w:sz w:val="40"/>
          <w:szCs w:val="40"/>
          <w:lang w:eastAsia="zh-TW"/>
        </w:rPr>
        <w:t>汚泥処理施設包括管理事業</w:t>
      </w:r>
    </w:p>
    <w:p w14:paraId="7286A2C0" w14:textId="0A8FC710" w:rsidR="004248F7" w:rsidRPr="00C85A74" w:rsidRDefault="004248F7" w:rsidP="007E03D1">
      <w:pPr>
        <w:jc w:val="center"/>
        <w:rPr>
          <w:rFonts w:asciiTheme="majorEastAsia" w:eastAsiaTheme="majorEastAsia" w:hAnsiTheme="majorEastAsia"/>
          <w:color w:val="000000" w:themeColor="text1"/>
          <w:sz w:val="40"/>
          <w:szCs w:val="40"/>
        </w:rPr>
      </w:pPr>
      <w:r w:rsidRPr="00C85A74">
        <w:rPr>
          <w:rFonts w:asciiTheme="majorEastAsia" w:eastAsiaTheme="majorEastAsia" w:hAnsiTheme="majorEastAsia" w:hint="eastAsia"/>
          <w:color w:val="000000" w:themeColor="text1"/>
          <w:sz w:val="40"/>
          <w:szCs w:val="40"/>
        </w:rPr>
        <w:t>（設計・建設・</w:t>
      </w:r>
      <w:r w:rsidR="0067525E">
        <w:rPr>
          <w:rFonts w:asciiTheme="majorEastAsia" w:eastAsiaTheme="majorEastAsia" w:hAnsiTheme="majorEastAsia" w:hint="eastAsia"/>
          <w:color w:val="000000" w:themeColor="text1"/>
          <w:sz w:val="40"/>
          <w:szCs w:val="40"/>
        </w:rPr>
        <w:t>改築・</w:t>
      </w:r>
      <w:r w:rsidR="004E41BC">
        <w:rPr>
          <w:rFonts w:asciiTheme="majorEastAsia" w:eastAsiaTheme="majorEastAsia" w:hAnsiTheme="majorEastAsia" w:hint="eastAsia"/>
          <w:color w:val="000000" w:themeColor="text1"/>
          <w:sz w:val="40"/>
          <w:szCs w:val="40"/>
        </w:rPr>
        <w:t>保全管理</w:t>
      </w:r>
      <w:r w:rsidRPr="00C85A74">
        <w:rPr>
          <w:rFonts w:asciiTheme="majorEastAsia" w:eastAsiaTheme="majorEastAsia" w:hAnsiTheme="majorEastAsia" w:hint="eastAsia"/>
          <w:color w:val="000000" w:themeColor="text1"/>
          <w:sz w:val="40"/>
          <w:szCs w:val="40"/>
        </w:rPr>
        <w:t>）</w:t>
      </w:r>
    </w:p>
    <w:p w14:paraId="197CCBE3" w14:textId="77777777" w:rsidR="00425106" w:rsidRPr="00C85A74" w:rsidRDefault="00425106" w:rsidP="00425106">
      <w:pPr>
        <w:jc w:val="center"/>
        <w:rPr>
          <w:rFonts w:asciiTheme="majorEastAsia" w:eastAsiaTheme="majorEastAsia" w:hAnsiTheme="majorEastAsia"/>
          <w:sz w:val="40"/>
          <w:szCs w:val="40"/>
        </w:rPr>
      </w:pPr>
    </w:p>
    <w:p w14:paraId="63A68A1F" w14:textId="77777777" w:rsidR="00425106" w:rsidRPr="00C85A74" w:rsidRDefault="00425106" w:rsidP="00425106">
      <w:pPr>
        <w:jc w:val="center"/>
        <w:rPr>
          <w:rFonts w:asciiTheme="majorEastAsia" w:eastAsiaTheme="majorEastAsia" w:hAnsiTheme="majorEastAsia"/>
          <w:sz w:val="40"/>
          <w:szCs w:val="40"/>
        </w:rPr>
      </w:pPr>
    </w:p>
    <w:p w14:paraId="070DAC1E" w14:textId="0444DEC2" w:rsidR="00425106" w:rsidRPr="00C85A74" w:rsidRDefault="00425106" w:rsidP="00425106">
      <w:pPr>
        <w:jc w:val="center"/>
        <w:rPr>
          <w:rFonts w:asciiTheme="majorEastAsia" w:eastAsiaTheme="majorEastAsia" w:hAnsiTheme="majorEastAsia"/>
          <w:sz w:val="40"/>
          <w:szCs w:val="40"/>
          <w:lang w:eastAsia="zh-TW"/>
        </w:rPr>
      </w:pPr>
      <w:r w:rsidRPr="00C85A74">
        <w:rPr>
          <w:rFonts w:asciiTheme="majorEastAsia" w:eastAsiaTheme="majorEastAsia" w:hAnsiTheme="majorEastAsia" w:hint="eastAsia"/>
          <w:sz w:val="40"/>
          <w:szCs w:val="40"/>
          <w:lang w:eastAsia="zh-TW"/>
        </w:rPr>
        <w:t>実施方針</w:t>
      </w:r>
    </w:p>
    <w:p w14:paraId="3290C11B" w14:textId="18B82325" w:rsidR="00425106" w:rsidRPr="00C85A74" w:rsidRDefault="00425106" w:rsidP="0033128C">
      <w:pPr>
        <w:rPr>
          <w:sz w:val="40"/>
          <w:szCs w:val="40"/>
          <w:lang w:eastAsia="zh-TW"/>
        </w:rPr>
      </w:pPr>
    </w:p>
    <w:p w14:paraId="764D0A36" w14:textId="1C56ED53" w:rsidR="00425106" w:rsidRPr="00C85A74" w:rsidRDefault="00425106" w:rsidP="0033128C">
      <w:pPr>
        <w:rPr>
          <w:rFonts w:asciiTheme="majorEastAsia" w:eastAsiaTheme="majorEastAsia" w:hAnsiTheme="majorEastAsia"/>
          <w:sz w:val="40"/>
          <w:szCs w:val="40"/>
          <w:lang w:eastAsia="zh-TW"/>
        </w:rPr>
      </w:pPr>
    </w:p>
    <w:p w14:paraId="048DBEEB" w14:textId="454E011F" w:rsidR="00425106" w:rsidRPr="00C85A74" w:rsidRDefault="00425106" w:rsidP="0033128C">
      <w:pPr>
        <w:rPr>
          <w:rFonts w:asciiTheme="majorEastAsia" w:eastAsiaTheme="majorEastAsia" w:hAnsiTheme="majorEastAsia"/>
          <w:sz w:val="40"/>
          <w:szCs w:val="40"/>
          <w:lang w:eastAsia="zh-TW"/>
        </w:rPr>
      </w:pPr>
    </w:p>
    <w:p w14:paraId="4CE1F63E" w14:textId="2E98A012" w:rsidR="00425106" w:rsidRPr="00C85A74" w:rsidRDefault="00425106" w:rsidP="0033128C">
      <w:pPr>
        <w:rPr>
          <w:rFonts w:asciiTheme="majorEastAsia" w:eastAsiaTheme="majorEastAsia" w:hAnsiTheme="majorEastAsia"/>
          <w:sz w:val="40"/>
          <w:szCs w:val="40"/>
          <w:lang w:eastAsia="zh-TW"/>
        </w:rPr>
      </w:pPr>
    </w:p>
    <w:p w14:paraId="13B07D32" w14:textId="77777777" w:rsidR="00425106" w:rsidRPr="00C85A74" w:rsidRDefault="00425106" w:rsidP="0033128C">
      <w:pPr>
        <w:rPr>
          <w:rFonts w:asciiTheme="majorEastAsia" w:eastAsiaTheme="majorEastAsia" w:hAnsiTheme="majorEastAsia"/>
          <w:sz w:val="40"/>
          <w:szCs w:val="40"/>
          <w:lang w:eastAsia="zh-TW"/>
        </w:rPr>
      </w:pPr>
    </w:p>
    <w:p w14:paraId="74BFA461" w14:textId="77777777" w:rsidR="00425106" w:rsidRPr="00C85A74" w:rsidRDefault="00425106" w:rsidP="0033128C">
      <w:pPr>
        <w:rPr>
          <w:rFonts w:asciiTheme="majorEastAsia" w:eastAsiaTheme="majorEastAsia" w:hAnsiTheme="majorEastAsia"/>
          <w:sz w:val="40"/>
          <w:szCs w:val="40"/>
          <w:lang w:eastAsia="zh-TW"/>
        </w:rPr>
      </w:pPr>
    </w:p>
    <w:p w14:paraId="7712066F" w14:textId="77777777" w:rsidR="00425106" w:rsidRPr="00C85A74" w:rsidRDefault="00425106" w:rsidP="0033128C">
      <w:pPr>
        <w:rPr>
          <w:rFonts w:asciiTheme="majorEastAsia" w:eastAsiaTheme="majorEastAsia" w:hAnsiTheme="majorEastAsia"/>
          <w:sz w:val="40"/>
          <w:szCs w:val="40"/>
          <w:lang w:eastAsia="zh-TW"/>
        </w:rPr>
      </w:pPr>
    </w:p>
    <w:p w14:paraId="098DD16E" w14:textId="0FC8BBCB" w:rsidR="00425106" w:rsidRPr="00C85A74" w:rsidRDefault="00425106" w:rsidP="00425106">
      <w:pPr>
        <w:jc w:val="center"/>
        <w:rPr>
          <w:rFonts w:asciiTheme="majorEastAsia" w:eastAsiaTheme="majorEastAsia" w:hAnsiTheme="majorEastAsia"/>
          <w:sz w:val="40"/>
          <w:szCs w:val="40"/>
          <w:lang w:eastAsia="zh-TW"/>
        </w:rPr>
      </w:pPr>
      <w:r w:rsidRPr="00C85A74">
        <w:rPr>
          <w:rFonts w:asciiTheme="majorEastAsia" w:eastAsiaTheme="majorEastAsia" w:hAnsiTheme="majorEastAsia" w:hint="eastAsia"/>
          <w:sz w:val="40"/>
          <w:szCs w:val="40"/>
          <w:lang w:eastAsia="zh-TW"/>
        </w:rPr>
        <w:t>令和</w:t>
      </w:r>
      <w:r w:rsidR="000D5B1B">
        <w:rPr>
          <w:rFonts w:asciiTheme="majorEastAsia" w:eastAsiaTheme="majorEastAsia" w:hAnsiTheme="majorEastAsia" w:hint="eastAsia"/>
          <w:sz w:val="40"/>
          <w:szCs w:val="40"/>
          <w:lang w:eastAsia="zh-TW"/>
        </w:rPr>
        <w:t>８</w:t>
      </w:r>
      <w:r w:rsidRPr="00C85A74">
        <w:rPr>
          <w:rFonts w:asciiTheme="majorEastAsia" w:eastAsiaTheme="majorEastAsia" w:hAnsiTheme="majorEastAsia" w:hint="eastAsia"/>
          <w:sz w:val="40"/>
          <w:szCs w:val="40"/>
          <w:lang w:eastAsia="zh-TW"/>
        </w:rPr>
        <w:t>年</w:t>
      </w:r>
      <w:r w:rsidR="000D5B1B">
        <w:rPr>
          <w:rFonts w:asciiTheme="majorEastAsia" w:eastAsiaTheme="majorEastAsia" w:hAnsiTheme="majorEastAsia" w:hint="eastAsia"/>
          <w:sz w:val="40"/>
          <w:szCs w:val="40"/>
          <w:lang w:eastAsia="zh-TW"/>
        </w:rPr>
        <w:t>10</w:t>
      </w:r>
      <w:r w:rsidRPr="00C85A74">
        <w:rPr>
          <w:rFonts w:asciiTheme="majorEastAsia" w:eastAsiaTheme="majorEastAsia" w:hAnsiTheme="majorEastAsia" w:hint="eastAsia"/>
          <w:sz w:val="40"/>
          <w:szCs w:val="40"/>
          <w:lang w:eastAsia="zh-TW"/>
        </w:rPr>
        <w:t>月</w:t>
      </w:r>
    </w:p>
    <w:p w14:paraId="436E76DD" w14:textId="7FD2C650" w:rsidR="00AE0AF3" w:rsidRPr="00C85A74" w:rsidRDefault="00AE0AF3" w:rsidP="00425106">
      <w:pPr>
        <w:jc w:val="center"/>
        <w:rPr>
          <w:rFonts w:asciiTheme="majorEastAsia" w:eastAsiaTheme="majorEastAsia" w:hAnsiTheme="majorEastAsia"/>
          <w:sz w:val="20"/>
          <w:szCs w:val="20"/>
          <w:lang w:eastAsia="zh-TW"/>
        </w:rPr>
      </w:pPr>
    </w:p>
    <w:p w14:paraId="540ED695" w14:textId="77777777" w:rsidR="00AE0AF3" w:rsidRPr="00C85A74" w:rsidRDefault="00AE0AF3" w:rsidP="00425106">
      <w:pPr>
        <w:jc w:val="center"/>
        <w:rPr>
          <w:rFonts w:asciiTheme="majorEastAsia" w:eastAsiaTheme="majorEastAsia" w:hAnsiTheme="majorEastAsia"/>
          <w:sz w:val="20"/>
          <w:szCs w:val="20"/>
          <w:lang w:eastAsia="zh-TW"/>
        </w:rPr>
      </w:pPr>
    </w:p>
    <w:p w14:paraId="6C29C86D" w14:textId="77777777" w:rsidR="00425106" w:rsidRPr="00C85A74" w:rsidRDefault="00425106" w:rsidP="00425106">
      <w:pPr>
        <w:jc w:val="center"/>
        <w:rPr>
          <w:rFonts w:asciiTheme="majorEastAsia" w:eastAsiaTheme="majorEastAsia" w:hAnsiTheme="majorEastAsia"/>
          <w:sz w:val="40"/>
          <w:szCs w:val="40"/>
        </w:rPr>
      </w:pPr>
      <w:r w:rsidRPr="00C85A74">
        <w:rPr>
          <w:rFonts w:asciiTheme="majorEastAsia" w:eastAsiaTheme="majorEastAsia" w:hAnsiTheme="majorEastAsia" w:hint="eastAsia"/>
          <w:sz w:val="40"/>
          <w:szCs w:val="40"/>
        </w:rPr>
        <w:t>大</w:t>
      </w:r>
      <w:r w:rsidR="00566789" w:rsidRPr="00C85A74">
        <w:rPr>
          <w:rFonts w:asciiTheme="majorEastAsia" w:eastAsiaTheme="majorEastAsia" w:hAnsiTheme="majorEastAsia" w:hint="eastAsia"/>
          <w:sz w:val="40"/>
          <w:szCs w:val="40"/>
        </w:rPr>
        <w:t xml:space="preserve"> </w:t>
      </w:r>
      <w:r w:rsidRPr="00C85A74">
        <w:rPr>
          <w:rFonts w:asciiTheme="majorEastAsia" w:eastAsiaTheme="majorEastAsia" w:hAnsiTheme="majorEastAsia" w:hint="eastAsia"/>
          <w:sz w:val="40"/>
          <w:szCs w:val="40"/>
        </w:rPr>
        <w:t>阪</w:t>
      </w:r>
      <w:r w:rsidR="00566789" w:rsidRPr="00C85A74">
        <w:rPr>
          <w:rFonts w:asciiTheme="majorEastAsia" w:eastAsiaTheme="majorEastAsia" w:hAnsiTheme="majorEastAsia" w:hint="eastAsia"/>
          <w:sz w:val="40"/>
          <w:szCs w:val="40"/>
        </w:rPr>
        <w:t xml:space="preserve"> </w:t>
      </w:r>
      <w:r w:rsidRPr="00C85A74">
        <w:rPr>
          <w:rFonts w:asciiTheme="majorEastAsia" w:eastAsiaTheme="majorEastAsia" w:hAnsiTheme="majorEastAsia" w:hint="eastAsia"/>
          <w:sz w:val="40"/>
          <w:szCs w:val="40"/>
        </w:rPr>
        <w:t>府</w:t>
      </w:r>
    </w:p>
    <w:p w14:paraId="4B38469E" w14:textId="16C771A2" w:rsidR="00425106" w:rsidRPr="00C85A74" w:rsidRDefault="00425106" w:rsidP="0033128C">
      <w:pPr>
        <w:sectPr w:rsidR="00425106" w:rsidRPr="00C85A74" w:rsidSect="006B19B1">
          <w:pgSz w:w="11906" w:h="16838" w:code="9"/>
          <w:pgMar w:top="1134" w:right="1418" w:bottom="1134" w:left="1418" w:header="851" w:footer="851" w:gutter="0"/>
          <w:cols w:space="425"/>
          <w:docGrid w:type="lines" w:linePitch="360"/>
        </w:sectPr>
      </w:pPr>
    </w:p>
    <w:p w14:paraId="48FA001A" w14:textId="77777777" w:rsidR="00D61258" w:rsidRPr="00C85A74" w:rsidRDefault="00D61258" w:rsidP="00D61258">
      <w:pPr>
        <w:pStyle w:val="12"/>
      </w:pPr>
      <w:r w:rsidRPr="00C85A74">
        <w:rPr>
          <w:rFonts w:hint="eastAsia"/>
        </w:rPr>
        <w:lastRenderedPageBreak/>
        <w:t>目　次</w:t>
      </w:r>
    </w:p>
    <w:p w14:paraId="39E2C415" w14:textId="77777777" w:rsidR="00D61258" w:rsidRPr="00C85A74" w:rsidRDefault="00D61258" w:rsidP="00D61258"/>
    <w:p w14:paraId="5736E1B5" w14:textId="228505B7" w:rsidR="00347149" w:rsidRDefault="006707B3">
      <w:pPr>
        <w:pStyle w:val="12"/>
        <w:rPr>
          <w:noProof/>
          <w:szCs w:val="24"/>
          <w14:ligatures w14:val="standardContextual"/>
        </w:rPr>
      </w:pPr>
      <w:r w:rsidRPr="00C85A74">
        <w:fldChar w:fldCharType="begin"/>
      </w:r>
      <w:r w:rsidRPr="00C85A74">
        <w:instrText xml:space="preserve"> TOC \o "1-2" \h \z \u </w:instrText>
      </w:r>
      <w:r w:rsidRPr="00C85A74">
        <w:fldChar w:fldCharType="separate"/>
      </w:r>
      <w:hyperlink w:anchor="_Toc240527352" w:history="1">
        <w:r w:rsidR="00347149" w:rsidRPr="00A814C0">
          <w:rPr>
            <w:rStyle w:val="aa"/>
            <w:rFonts w:ascii="ＭＳ ゴシック"/>
            <w:noProof/>
          </w:rPr>
          <w:t>第１</w:t>
        </w:r>
        <w:r w:rsidR="00347149" w:rsidRPr="00A814C0">
          <w:rPr>
            <w:rStyle w:val="aa"/>
            <w:noProof/>
          </w:rPr>
          <w:t xml:space="preserve"> </w:t>
        </w:r>
        <w:r w:rsidR="00347149" w:rsidRPr="00A814C0">
          <w:rPr>
            <w:rStyle w:val="aa"/>
            <w:noProof/>
          </w:rPr>
          <w:t>事業内容に関する事項</w:t>
        </w:r>
        <w:r w:rsidR="00347149">
          <w:rPr>
            <w:noProof/>
            <w:webHidden/>
          </w:rPr>
          <w:tab/>
        </w:r>
        <w:r w:rsidR="00347149">
          <w:rPr>
            <w:noProof/>
            <w:webHidden/>
          </w:rPr>
          <w:fldChar w:fldCharType="begin"/>
        </w:r>
        <w:r w:rsidR="00347149">
          <w:rPr>
            <w:noProof/>
            <w:webHidden/>
          </w:rPr>
          <w:instrText xml:space="preserve"> PAGEREF _Toc240527352 \h </w:instrText>
        </w:r>
        <w:r w:rsidR="00347149">
          <w:rPr>
            <w:noProof/>
            <w:webHidden/>
          </w:rPr>
        </w:r>
        <w:r w:rsidR="00347149">
          <w:rPr>
            <w:noProof/>
            <w:webHidden/>
          </w:rPr>
          <w:fldChar w:fldCharType="separate"/>
        </w:r>
        <w:r w:rsidR="00347149">
          <w:rPr>
            <w:noProof/>
            <w:webHidden/>
          </w:rPr>
          <w:t>1</w:t>
        </w:r>
        <w:r w:rsidR="00347149">
          <w:rPr>
            <w:noProof/>
            <w:webHidden/>
          </w:rPr>
          <w:fldChar w:fldCharType="end"/>
        </w:r>
      </w:hyperlink>
    </w:p>
    <w:p w14:paraId="6F7DB431" w14:textId="7C0A046D" w:rsidR="00347149" w:rsidRDefault="00347149">
      <w:pPr>
        <w:pStyle w:val="22"/>
        <w:tabs>
          <w:tab w:val="right" w:leader="dot" w:pos="9060"/>
        </w:tabs>
        <w:rPr>
          <w:noProof/>
          <w:szCs w:val="24"/>
          <w14:ligatures w14:val="standardContextual"/>
        </w:rPr>
      </w:pPr>
      <w:hyperlink w:anchor="_Toc240527353" w:history="1">
        <w:r w:rsidRPr="00A814C0">
          <w:rPr>
            <w:rStyle w:val="aa"/>
            <w:rFonts w:ascii="ＭＳ ゴシック" w:eastAsia="ＭＳ ゴシック" w:hAnsi="ＭＳ ゴシック"/>
            <w:noProof/>
          </w:rPr>
          <w:t>１．</w:t>
        </w:r>
        <w:r w:rsidRPr="00A814C0">
          <w:rPr>
            <w:rStyle w:val="aa"/>
            <w:noProof/>
          </w:rPr>
          <w:t xml:space="preserve"> </w:t>
        </w:r>
        <w:r w:rsidRPr="00A814C0">
          <w:rPr>
            <w:rStyle w:val="aa"/>
            <w:noProof/>
          </w:rPr>
          <w:t>事業名称</w:t>
        </w:r>
        <w:r>
          <w:rPr>
            <w:noProof/>
            <w:webHidden/>
          </w:rPr>
          <w:tab/>
        </w:r>
        <w:r>
          <w:rPr>
            <w:noProof/>
            <w:webHidden/>
          </w:rPr>
          <w:fldChar w:fldCharType="begin"/>
        </w:r>
        <w:r>
          <w:rPr>
            <w:noProof/>
            <w:webHidden/>
          </w:rPr>
          <w:instrText xml:space="preserve"> PAGEREF _Toc240527353 \h </w:instrText>
        </w:r>
        <w:r>
          <w:rPr>
            <w:noProof/>
            <w:webHidden/>
          </w:rPr>
        </w:r>
        <w:r>
          <w:rPr>
            <w:noProof/>
            <w:webHidden/>
          </w:rPr>
          <w:fldChar w:fldCharType="separate"/>
        </w:r>
        <w:r>
          <w:rPr>
            <w:noProof/>
            <w:webHidden/>
          </w:rPr>
          <w:t>1</w:t>
        </w:r>
        <w:r>
          <w:rPr>
            <w:noProof/>
            <w:webHidden/>
          </w:rPr>
          <w:fldChar w:fldCharType="end"/>
        </w:r>
      </w:hyperlink>
    </w:p>
    <w:p w14:paraId="4476BB07" w14:textId="11E6EA62" w:rsidR="00347149" w:rsidRDefault="00347149">
      <w:pPr>
        <w:pStyle w:val="22"/>
        <w:tabs>
          <w:tab w:val="right" w:leader="dot" w:pos="9060"/>
        </w:tabs>
        <w:rPr>
          <w:noProof/>
          <w:szCs w:val="24"/>
          <w14:ligatures w14:val="standardContextual"/>
        </w:rPr>
      </w:pPr>
      <w:hyperlink w:anchor="_Toc240527354" w:history="1">
        <w:r w:rsidRPr="00A814C0">
          <w:rPr>
            <w:rStyle w:val="aa"/>
            <w:rFonts w:ascii="ＭＳ ゴシック" w:eastAsia="ＭＳ ゴシック" w:hAnsi="ＭＳ ゴシック"/>
            <w:noProof/>
          </w:rPr>
          <w:t>２．</w:t>
        </w:r>
        <w:r w:rsidRPr="00A814C0">
          <w:rPr>
            <w:rStyle w:val="aa"/>
            <w:noProof/>
          </w:rPr>
          <w:t xml:space="preserve"> </w:t>
        </w:r>
        <w:r w:rsidRPr="00A814C0">
          <w:rPr>
            <w:rStyle w:val="aa"/>
            <w:noProof/>
          </w:rPr>
          <w:t>事業の対象となる公共施設等の名称及び種類</w:t>
        </w:r>
        <w:r>
          <w:rPr>
            <w:noProof/>
            <w:webHidden/>
          </w:rPr>
          <w:tab/>
        </w:r>
        <w:r>
          <w:rPr>
            <w:noProof/>
            <w:webHidden/>
          </w:rPr>
          <w:fldChar w:fldCharType="begin"/>
        </w:r>
        <w:r>
          <w:rPr>
            <w:noProof/>
            <w:webHidden/>
          </w:rPr>
          <w:instrText xml:space="preserve"> PAGEREF _Toc240527354 \h </w:instrText>
        </w:r>
        <w:r>
          <w:rPr>
            <w:noProof/>
            <w:webHidden/>
          </w:rPr>
        </w:r>
        <w:r>
          <w:rPr>
            <w:noProof/>
            <w:webHidden/>
          </w:rPr>
          <w:fldChar w:fldCharType="separate"/>
        </w:r>
        <w:r>
          <w:rPr>
            <w:noProof/>
            <w:webHidden/>
          </w:rPr>
          <w:t>1</w:t>
        </w:r>
        <w:r>
          <w:rPr>
            <w:noProof/>
            <w:webHidden/>
          </w:rPr>
          <w:fldChar w:fldCharType="end"/>
        </w:r>
      </w:hyperlink>
    </w:p>
    <w:p w14:paraId="19F1E5DE" w14:textId="2234F3EA" w:rsidR="00347149" w:rsidRDefault="00347149">
      <w:pPr>
        <w:pStyle w:val="22"/>
        <w:tabs>
          <w:tab w:val="right" w:leader="dot" w:pos="9060"/>
        </w:tabs>
        <w:rPr>
          <w:noProof/>
          <w:szCs w:val="24"/>
          <w14:ligatures w14:val="standardContextual"/>
        </w:rPr>
      </w:pPr>
      <w:hyperlink w:anchor="_Toc240527355" w:history="1">
        <w:r w:rsidRPr="00A814C0">
          <w:rPr>
            <w:rStyle w:val="aa"/>
            <w:rFonts w:ascii="ＭＳ ゴシック" w:eastAsia="ＭＳ ゴシック" w:hAnsi="ＭＳ ゴシック"/>
            <w:noProof/>
          </w:rPr>
          <w:t>３．</w:t>
        </w:r>
        <w:r w:rsidRPr="00A814C0">
          <w:rPr>
            <w:rStyle w:val="aa"/>
            <w:noProof/>
          </w:rPr>
          <w:t xml:space="preserve"> </w:t>
        </w:r>
        <w:r w:rsidRPr="00A814C0">
          <w:rPr>
            <w:rStyle w:val="aa"/>
            <w:noProof/>
          </w:rPr>
          <w:t>公共施設等の管理者</w:t>
        </w:r>
        <w:r>
          <w:rPr>
            <w:noProof/>
            <w:webHidden/>
          </w:rPr>
          <w:tab/>
        </w:r>
        <w:r>
          <w:rPr>
            <w:noProof/>
            <w:webHidden/>
          </w:rPr>
          <w:fldChar w:fldCharType="begin"/>
        </w:r>
        <w:r>
          <w:rPr>
            <w:noProof/>
            <w:webHidden/>
          </w:rPr>
          <w:instrText xml:space="preserve"> PAGEREF _Toc240527355 \h </w:instrText>
        </w:r>
        <w:r>
          <w:rPr>
            <w:noProof/>
            <w:webHidden/>
          </w:rPr>
        </w:r>
        <w:r>
          <w:rPr>
            <w:noProof/>
            <w:webHidden/>
          </w:rPr>
          <w:fldChar w:fldCharType="separate"/>
        </w:r>
        <w:r>
          <w:rPr>
            <w:noProof/>
            <w:webHidden/>
          </w:rPr>
          <w:t>1</w:t>
        </w:r>
        <w:r>
          <w:rPr>
            <w:noProof/>
            <w:webHidden/>
          </w:rPr>
          <w:fldChar w:fldCharType="end"/>
        </w:r>
      </w:hyperlink>
    </w:p>
    <w:p w14:paraId="700C45D2" w14:textId="57D548CE" w:rsidR="00347149" w:rsidRDefault="00347149">
      <w:pPr>
        <w:pStyle w:val="22"/>
        <w:tabs>
          <w:tab w:val="right" w:leader="dot" w:pos="9060"/>
        </w:tabs>
        <w:rPr>
          <w:noProof/>
          <w:szCs w:val="24"/>
          <w14:ligatures w14:val="standardContextual"/>
        </w:rPr>
      </w:pPr>
      <w:hyperlink w:anchor="_Toc240527356" w:history="1">
        <w:r w:rsidRPr="00A814C0">
          <w:rPr>
            <w:rStyle w:val="aa"/>
            <w:rFonts w:ascii="ＭＳ ゴシック" w:eastAsia="ＭＳ ゴシック" w:hAnsi="ＭＳ ゴシック"/>
            <w:noProof/>
          </w:rPr>
          <w:t>４．</w:t>
        </w:r>
        <w:r w:rsidRPr="00A814C0">
          <w:rPr>
            <w:rStyle w:val="aa"/>
            <w:noProof/>
          </w:rPr>
          <w:t xml:space="preserve"> </w:t>
        </w:r>
        <w:r w:rsidRPr="00A814C0">
          <w:rPr>
            <w:rStyle w:val="aa"/>
            <w:noProof/>
          </w:rPr>
          <w:t>事業目的</w:t>
        </w:r>
        <w:r>
          <w:rPr>
            <w:noProof/>
            <w:webHidden/>
          </w:rPr>
          <w:tab/>
        </w:r>
        <w:r>
          <w:rPr>
            <w:noProof/>
            <w:webHidden/>
          </w:rPr>
          <w:fldChar w:fldCharType="begin"/>
        </w:r>
        <w:r>
          <w:rPr>
            <w:noProof/>
            <w:webHidden/>
          </w:rPr>
          <w:instrText xml:space="preserve"> PAGEREF _Toc240527356 \h </w:instrText>
        </w:r>
        <w:r>
          <w:rPr>
            <w:noProof/>
            <w:webHidden/>
          </w:rPr>
        </w:r>
        <w:r>
          <w:rPr>
            <w:noProof/>
            <w:webHidden/>
          </w:rPr>
          <w:fldChar w:fldCharType="separate"/>
        </w:r>
        <w:r>
          <w:rPr>
            <w:noProof/>
            <w:webHidden/>
          </w:rPr>
          <w:t>1</w:t>
        </w:r>
        <w:r>
          <w:rPr>
            <w:noProof/>
            <w:webHidden/>
          </w:rPr>
          <w:fldChar w:fldCharType="end"/>
        </w:r>
      </w:hyperlink>
    </w:p>
    <w:p w14:paraId="21DF70C4" w14:textId="1E37E487" w:rsidR="00347149" w:rsidRDefault="00347149">
      <w:pPr>
        <w:pStyle w:val="22"/>
        <w:tabs>
          <w:tab w:val="right" w:leader="dot" w:pos="9060"/>
        </w:tabs>
        <w:rPr>
          <w:noProof/>
          <w:szCs w:val="24"/>
          <w14:ligatures w14:val="standardContextual"/>
        </w:rPr>
      </w:pPr>
      <w:hyperlink w:anchor="_Toc240527357" w:history="1">
        <w:r w:rsidRPr="00A814C0">
          <w:rPr>
            <w:rStyle w:val="aa"/>
            <w:rFonts w:ascii="ＭＳ ゴシック" w:eastAsia="ＭＳ ゴシック" w:hAnsi="ＭＳ ゴシック"/>
            <w:noProof/>
          </w:rPr>
          <w:t>５．</w:t>
        </w:r>
        <w:r w:rsidRPr="00A814C0">
          <w:rPr>
            <w:rStyle w:val="aa"/>
            <w:noProof/>
          </w:rPr>
          <w:t xml:space="preserve"> </w:t>
        </w:r>
        <w:r w:rsidRPr="00A814C0">
          <w:rPr>
            <w:rStyle w:val="aa"/>
            <w:noProof/>
          </w:rPr>
          <w:t>事業概要</w:t>
        </w:r>
        <w:r>
          <w:rPr>
            <w:noProof/>
            <w:webHidden/>
          </w:rPr>
          <w:tab/>
        </w:r>
        <w:r>
          <w:rPr>
            <w:noProof/>
            <w:webHidden/>
          </w:rPr>
          <w:fldChar w:fldCharType="begin"/>
        </w:r>
        <w:r>
          <w:rPr>
            <w:noProof/>
            <w:webHidden/>
          </w:rPr>
          <w:instrText xml:space="preserve"> PAGEREF _Toc240527357 \h </w:instrText>
        </w:r>
        <w:r>
          <w:rPr>
            <w:noProof/>
            <w:webHidden/>
          </w:rPr>
        </w:r>
        <w:r>
          <w:rPr>
            <w:noProof/>
            <w:webHidden/>
          </w:rPr>
          <w:fldChar w:fldCharType="separate"/>
        </w:r>
        <w:r>
          <w:rPr>
            <w:noProof/>
            <w:webHidden/>
          </w:rPr>
          <w:t>1</w:t>
        </w:r>
        <w:r>
          <w:rPr>
            <w:noProof/>
            <w:webHidden/>
          </w:rPr>
          <w:fldChar w:fldCharType="end"/>
        </w:r>
      </w:hyperlink>
    </w:p>
    <w:p w14:paraId="13F5E333" w14:textId="74E8BFBB" w:rsidR="00347149" w:rsidRDefault="00347149">
      <w:pPr>
        <w:pStyle w:val="22"/>
        <w:tabs>
          <w:tab w:val="right" w:leader="dot" w:pos="9060"/>
        </w:tabs>
        <w:rPr>
          <w:noProof/>
          <w:szCs w:val="24"/>
          <w14:ligatures w14:val="standardContextual"/>
        </w:rPr>
      </w:pPr>
      <w:hyperlink w:anchor="_Toc240527358" w:history="1">
        <w:r w:rsidRPr="00A814C0">
          <w:rPr>
            <w:rStyle w:val="aa"/>
            <w:rFonts w:ascii="ＭＳ ゴシック" w:eastAsia="ＭＳ ゴシック" w:hAnsi="ＭＳ ゴシック"/>
            <w:noProof/>
          </w:rPr>
          <w:t>６．</w:t>
        </w:r>
        <w:r w:rsidRPr="00A814C0">
          <w:rPr>
            <w:rStyle w:val="aa"/>
            <w:noProof/>
          </w:rPr>
          <w:t xml:space="preserve"> </w:t>
        </w:r>
        <w:r w:rsidRPr="00A814C0">
          <w:rPr>
            <w:rStyle w:val="aa"/>
            <w:noProof/>
          </w:rPr>
          <w:t>受注者の責任</w:t>
        </w:r>
        <w:r>
          <w:rPr>
            <w:noProof/>
            <w:webHidden/>
          </w:rPr>
          <w:tab/>
        </w:r>
        <w:r>
          <w:rPr>
            <w:noProof/>
            <w:webHidden/>
          </w:rPr>
          <w:fldChar w:fldCharType="begin"/>
        </w:r>
        <w:r>
          <w:rPr>
            <w:noProof/>
            <w:webHidden/>
          </w:rPr>
          <w:instrText xml:space="preserve"> PAGEREF _Toc240527358 \h </w:instrText>
        </w:r>
        <w:r>
          <w:rPr>
            <w:noProof/>
            <w:webHidden/>
          </w:rPr>
        </w:r>
        <w:r>
          <w:rPr>
            <w:noProof/>
            <w:webHidden/>
          </w:rPr>
          <w:fldChar w:fldCharType="separate"/>
        </w:r>
        <w:r>
          <w:rPr>
            <w:noProof/>
            <w:webHidden/>
          </w:rPr>
          <w:t>3</w:t>
        </w:r>
        <w:r>
          <w:rPr>
            <w:noProof/>
            <w:webHidden/>
          </w:rPr>
          <w:fldChar w:fldCharType="end"/>
        </w:r>
      </w:hyperlink>
    </w:p>
    <w:p w14:paraId="5B19E6C1" w14:textId="31A9895C" w:rsidR="00347149" w:rsidRDefault="00347149">
      <w:pPr>
        <w:pStyle w:val="22"/>
        <w:tabs>
          <w:tab w:val="right" w:leader="dot" w:pos="9060"/>
        </w:tabs>
        <w:rPr>
          <w:noProof/>
          <w:szCs w:val="24"/>
          <w14:ligatures w14:val="standardContextual"/>
        </w:rPr>
      </w:pPr>
      <w:hyperlink w:anchor="_Toc240527359" w:history="1">
        <w:r w:rsidRPr="00A814C0">
          <w:rPr>
            <w:rStyle w:val="aa"/>
            <w:rFonts w:ascii="ＭＳ ゴシック" w:eastAsia="ＭＳ ゴシック" w:hAnsi="ＭＳ ゴシック"/>
            <w:noProof/>
          </w:rPr>
          <w:t>７．</w:t>
        </w:r>
        <w:r w:rsidRPr="00A814C0">
          <w:rPr>
            <w:rStyle w:val="aa"/>
            <w:noProof/>
          </w:rPr>
          <w:t xml:space="preserve"> </w:t>
        </w:r>
        <w:r w:rsidRPr="00A814C0">
          <w:rPr>
            <w:rStyle w:val="aa"/>
            <w:noProof/>
          </w:rPr>
          <w:t>受注者の収入</w:t>
        </w:r>
        <w:r>
          <w:rPr>
            <w:noProof/>
            <w:webHidden/>
          </w:rPr>
          <w:tab/>
        </w:r>
        <w:r>
          <w:rPr>
            <w:noProof/>
            <w:webHidden/>
          </w:rPr>
          <w:fldChar w:fldCharType="begin"/>
        </w:r>
        <w:r>
          <w:rPr>
            <w:noProof/>
            <w:webHidden/>
          </w:rPr>
          <w:instrText xml:space="preserve"> PAGEREF _Toc240527359 \h </w:instrText>
        </w:r>
        <w:r>
          <w:rPr>
            <w:noProof/>
            <w:webHidden/>
          </w:rPr>
        </w:r>
        <w:r>
          <w:rPr>
            <w:noProof/>
            <w:webHidden/>
          </w:rPr>
          <w:fldChar w:fldCharType="separate"/>
        </w:r>
        <w:r>
          <w:rPr>
            <w:noProof/>
            <w:webHidden/>
          </w:rPr>
          <w:t>3</w:t>
        </w:r>
        <w:r>
          <w:rPr>
            <w:noProof/>
            <w:webHidden/>
          </w:rPr>
          <w:fldChar w:fldCharType="end"/>
        </w:r>
      </w:hyperlink>
    </w:p>
    <w:p w14:paraId="0BB6620B" w14:textId="4734C424" w:rsidR="00347149" w:rsidRDefault="00347149">
      <w:pPr>
        <w:pStyle w:val="22"/>
        <w:tabs>
          <w:tab w:val="right" w:leader="dot" w:pos="9060"/>
        </w:tabs>
        <w:rPr>
          <w:noProof/>
          <w:szCs w:val="24"/>
          <w14:ligatures w14:val="standardContextual"/>
        </w:rPr>
      </w:pPr>
      <w:hyperlink w:anchor="_Toc240527360" w:history="1">
        <w:r w:rsidRPr="00A814C0">
          <w:rPr>
            <w:rStyle w:val="aa"/>
            <w:rFonts w:ascii="ＭＳ ゴシック" w:eastAsia="ＭＳ ゴシック" w:hAnsi="ＭＳ ゴシック"/>
            <w:noProof/>
          </w:rPr>
          <w:t>８．</w:t>
        </w:r>
        <w:r w:rsidRPr="00A814C0">
          <w:rPr>
            <w:rStyle w:val="aa"/>
            <w:noProof/>
          </w:rPr>
          <w:t xml:space="preserve"> </w:t>
        </w:r>
        <w:r w:rsidRPr="00A814C0">
          <w:rPr>
            <w:rStyle w:val="aa"/>
            <w:noProof/>
          </w:rPr>
          <w:t>遵守すべき法令等</w:t>
        </w:r>
        <w:r>
          <w:rPr>
            <w:noProof/>
            <w:webHidden/>
          </w:rPr>
          <w:tab/>
        </w:r>
        <w:r>
          <w:rPr>
            <w:noProof/>
            <w:webHidden/>
          </w:rPr>
          <w:fldChar w:fldCharType="begin"/>
        </w:r>
        <w:r>
          <w:rPr>
            <w:noProof/>
            <w:webHidden/>
          </w:rPr>
          <w:instrText xml:space="preserve"> PAGEREF _Toc240527360 \h </w:instrText>
        </w:r>
        <w:r>
          <w:rPr>
            <w:noProof/>
            <w:webHidden/>
          </w:rPr>
        </w:r>
        <w:r>
          <w:rPr>
            <w:noProof/>
            <w:webHidden/>
          </w:rPr>
          <w:fldChar w:fldCharType="separate"/>
        </w:r>
        <w:r>
          <w:rPr>
            <w:noProof/>
            <w:webHidden/>
          </w:rPr>
          <w:t>4</w:t>
        </w:r>
        <w:r>
          <w:rPr>
            <w:noProof/>
            <w:webHidden/>
          </w:rPr>
          <w:fldChar w:fldCharType="end"/>
        </w:r>
      </w:hyperlink>
    </w:p>
    <w:p w14:paraId="6EDBF0FF" w14:textId="3FB34CB5" w:rsidR="00347149" w:rsidRDefault="00347149">
      <w:pPr>
        <w:pStyle w:val="22"/>
        <w:tabs>
          <w:tab w:val="right" w:leader="dot" w:pos="9060"/>
        </w:tabs>
        <w:rPr>
          <w:noProof/>
          <w:szCs w:val="24"/>
          <w14:ligatures w14:val="standardContextual"/>
        </w:rPr>
      </w:pPr>
      <w:hyperlink w:anchor="_Toc240527361" w:history="1">
        <w:r w:rsidRPr="00A814C0">
          <w:rPr>
            <w:rStyle w:val="aa"/>
            <w:rFonts w:ascii="ＭＳ ゴシック" w:eastAsia="ＭＳ ゴシック" w:hAnsi="ＭＳ ゴシック"/>
            <w:noProof/>
          </w:rPr>
          <w:t>９．</w:t>
        </w:r>
        <w:r w:rsidRPr="00A814C0">
          <w:rPr>
            <w:rStyle w:val="aa"/>
            <w:rFonts w:ascii="ＭＳ 明朝" w:hAnsi="ＭＳ 明朝"/>
            <w:noProof/>
          </w:rPr>
          <w:t xml:space="preserve"> 事業</w:t>
        </w:r>
        <w:r w:rsidRPr="00A814C0">
          <w:rPr>
            <w:rStyle w:val="aa"/>
            <w:noProof/>
          </w:rPr>
          <w:t>期間終了時の措置</w:t>
        </w:r>
        <w:r>
          <w:rPr>
            <w:noProof/>
            <w:webHidden/>
          </w:rPr>
          <w:tab/>
        </w:r>
        <w:r>
          <w:rPr>
            <w:noProof/>
            <w:webHidden/>
          </w:rPr>
          <w:fldChar w:fldCharType="begin"/>
        </w:r>
        <w:r>
          <w:rPr>
            <w:noProof/>
            <w:webHidden/>
          </w:rPr>
          <w:instrText xml:space="preserve"> PAGEREF _Toc240527361 \h </w:instrText>
        </w:r>
        <w:r>
          <w:rPr>
            <w:noProof/>
            <w:webHidden/>
          </w:rPr>
        </w:r>
        <w:r>
          <w:rPr>
            <w:noProof/>
            <w:webHidden/>
          </w:rPr>
          <w:fldChar w:fldCharType="separate"/>
        </w:r>
        <w:r>
          <w:rPr>
            <w:noProof/>
            <w:webHidden/>
          </w:rPr>
          <w:t>4</w:t>
        </w:r>
        <w:r>
          <w:rPr>
            <w:noProof/>
            <w:webHidden/>
          </w:rPr>
          <w:fldChar w:fldCharType="end"/>
        </w:r>
      </w:hyperlink>
    </w:p>
    <w:p w14:paraId="06B95EE7" w14:textId="7CEC6C1F" w:rsidR="00347149" w:rsidRDefault="00347149">
      <w:pPr>
        <w:pStyle w:val="12"/>
        <w:rPr>
          <w:noProof/>
          <w:szCs w:val="24"/>
          <w14:ligatures w14:val="standardContextual"/>
        </w:rPr>
      </w:pPr>
      <w:hyperlink w:anchor="_Toc240527362" w:history="1">
        <w:r w:rsidRPr="00A814C0">
          <w:rPr>
            <w:rStyle w:val="aa"/>
            <w:rFonts w:ascii="ＭＳ ゴシック"/>
            <w:noProof/>
          </w:rPr>
          <w:t>第２</w:t>
        </w:r>
        <w:r w:rsidRPr="00A814C0">
          <w:rPr>
            <w:rStyle w:val="aa"/>
            <w:noProof/>
          </w:rPr>
          <w:t xml:space="preserve"> </w:t>
        </w:r>
        <w:r w:rsidRPr="00A814C0">
          <w:rPr>
            <w:rStyle w:val="aa"/>
            <w:noProof/>
          </w:rPr>
          <w:t>民間事業者の募集及び選定に関する事項</w:t>
        </w:r>
        <w:r>
          <w:rPr>
            <w:noProof/>
            <w:webHidden/>
          </w:rPr>
          <w:tab/>
        </w:r>
        <w:r>
          <w:rPr>
            <w:noProof/>
            <w:webHidden/>
          </w:rPr>
          <w:fldChar w:fldCharType="begin"/>
        </w:r>
        <w:r>
          <w:rPr>
            <w:noProof/>
            <w:webHidden/>
          </w:rPr>
          <w:instrText xml:space="preserve"> PAGEREF _Toc240527362 \h </w:instrText>
        </w:r>
        <w:r>
          <w:rPr>
            <w:noProof/>
            <w:webHidden/>
          </w:rPr>
        </w:r>
        <w:r>
          <w:rPr>
            <w:noProof/>
            <w:webHidden/>
          </w:rPr>
          <w:fldChar w:fldCharType="separate"/>
        </w:r>
        <w:r>
          <w:rPr>
            <w:noProof/>
            <w:webHidden/>
          </w:rPr>
          <w:t>5</w:t>
        </w:r>
        <w:r>
          <w:rPr>
            <w:noProof/>
            <w:webHidden/>
          </w:rPr>
          <w:fldChar w:fldCharType="end"/>
        </w:r>
      </w:hyperlink>
    </w:p>
    <w:p w14:paraId="107A6590" w14:textId="4528BAFB" w:rsidR="00347149" w:rsidRDefault="00347149">
      <w:pPr>
        <w:pStyle w:val="22"/>
        <w:tabs>
          <w:tab w:val="right" w:leader="dot" w:pos="9060"/>
        </w:tabs>
        <w:rPr>
          <w:noProof/>
          <w:szCs w:val="24"/>
          <w14:ligatures w14:val="standardContextual"/>
        </w:rPr>
      </w:pPr>
      <w:hyperlink w:anchor="_Toc240527363" w:history="1">
        <w:r w:rsidRPr="00A814C0">
          <w:rPr>
            <w:rStyle w:val="aa"/>
            <w:rFonts w:ascii="ＭＳ ゴシック" w:eastAsia="ＭＳ ゴシック" w:hAnsi="ＭＳ ゴシック"/>
            <w:noProof/>
          </w:rPr>
          <w:t>１．</w:t>
        </w:r>
        <w:r w:rsidRPr="00A814C0">
          <w:rPr>
            <w:rStyle w:val="aa"/>
            <w:noProof/>
          </w:rPr>
          <w:t xml:space="preserve"> </w:t>
        </w:r>
        <w:r w:rsidRPr="00A814C0">
          <w:rPr>
            <w:rStyle w:val="aa"/>
            <w:noProof/>
          </w:rPr>
          <w:t>民間事業者の募集及び選定に関する基本的な考え方</w:t>
        </w:r>
        <w:r>
          <w:rPr>
            <w:noProof/>
            <w:webHidden/>
          </w:rPr>
          <w:tab/>
        </w:r>
        <w:r>
          <w:rPr>
            <w:noProof/>
            <w:webHidden/>
          </w:rPr>
          <w:fldChar w:fldCharType="begin"/>
        </w:r>
        <w:r>
          <w:rPr>
            <w:noProof/>
            <w:webHidden/>
          </w:rPr>
          <w:instrText xml:space="preserve"> PAGEREF _Toc240527363 \h </w:instrText>
        </w:r>
        <w:r>
          <w:rPr>
            <w:noProof/>
            <w:webHidden/>
          </w:rPr>
        </w:r>
        <w:r>
          <w:rPr>
            <w:noProof/>
            <w:webHidden/>
          </w:rPr>
          <w:fldChar w:fldCharType="separate"/>
        </w:r>
        <w:r>
          <w:rPr>
            <w:noProof/>
            <w:webHidden/>
          </w:rPr>
          <w:t>5</w:t>
        </w:r>
        <w:r>
          <w:rPr>
            <w:noProof/>
            <w:webHidden/>
          </w:rPr>
          <w:fldChar w:fldCharType="end"/>
        </w:r>
      </w:hyperlink>
    </w:p>
    <w:p w14:paraId="42970E25" w14:textId="1BE938EB" w:rsidR="00347149" w:rsidRDefault="00347149">
      <w:pPr>
        <w:pStyle w:val="22"/>
        <w:tabs>
          <w:tab w:val="right" w:leader="dot" w:pos="9060"/>
        </w:tabs>
        <w:rPr>
          <w:noProof/>
          <w:szCs w:val="24"/>
          <w14:ligatures w14:val="standardContextual"/>
        </w:rPr>
      </w:pPr>
      <w:hyperlink w:anchor="_Toc240527364" w:history="1">
        <w:r w:rsidRPr="00A814C0">
          <w:rPr>
            <w:rStyle w:val="aa"/>
            <w:rFonts w:ascii="ＭＳ ゴシック" w:eastAsia="ＭＳ ゴシック" w:hAnsi="ＭＳ ゴシック"/>
            <w:noProof/>
          </w:rPr>
          <w:t>２．</w:t>
        </w:r>
        <w:r w:rsidRPr="00A814C0">
          <w:rPr>
            <w:rStyle w:val="aa"/>
            <w:noProof/>
          </w:rPr>
          <w:t xml:space="preserve"> </w:t>
        </w:r>
        <w:r w:rsidRPr="00A814C0">
          <w:rPr>
            <w:rStyle w:val="aa"/>
            <w:noProof/>
          </w:rPr>
          <w:t>選定の手順及びスケジュール</w:t>
        </w:r>
        <w:r>
          <w:rPr>
            <w:noProof/>
            <w:webHidden/>
          </w:rPr>
          <w:tab/>
        </w:r>
        <w:r>
          <w:rPr>
            <w:noProof/>
            <w:webHidden/>
          </w:rPr>
          <w:fldChar w:fldCharType="begin"/>
        </w:r>
        <w:r>
          <w:rPr>
            <w:noProof/>
            <w:webHidden/>
          </w:rPr>
          <w:instrText xml:space="preserve"> PAGEREF _Toc240527364 \h </w:instrText>
        </w:r>
        <w:r>
          <w:rPr>
            <w:noProof/>
            <w:webHidden/>
          </w:rPr>
        </w:r>
        <w:r>
          <w:rPr>
            <w:noProof/>
            <w:webHidden/>
          </w:rPr>
          <w:fldChar w:fldCharType="separate"/>
        </w:r>
        <w:r>
          <w:rPr>
            <w:noProof/>
            <w:webHidden/>
          </w:rPr>
          <w:t>5</w:t>
        </w:r>
        <w:r>
          <w:rPr>
            <w:noProof/>
            <w:webHidden/>
          </w:rPr>
          <w:fldChar w:fldCharType="end"/>
        </w:r>
      </w:hyperlink>
    </w:p>
    <w:p w14:paraId="38066A33" w14:textId="7A7E1CB7" w:rsidR="00347149" w:rsidRDefault="00347149">
      <w:pPr>
        <w:pStyle w:val="22"/>
        <w:tabs>
          <w:tab w:val="right" w:leader="dot" w:pos="9060"/>
        </w:tabs>
        <w:rPr>
          <w:noProof/>
          <w:szCs w:val="24"/>
          <w14:ligatures w14:val="standardContextual"/>
        </w:rPr>
      </w:pPr>
      <w:hyperlink w:anchor="_Toc240527365" w:history="1">
        <w:r w:rsidRPr="00A814C0">
          <w:rPr>
            <w:rStyle w:val="aa"/>
            <w:rFonts w:ascii="ＭＳ ゴシック" w:eastAsia="ＭＳ ゴシック" w:hAnsi="ＭＳ ゴシック"/>
            <w:noProof/>
          </w:rPr>
          <w:t>３．</w:t>
        </w:r>
        <w:r w:rsidRPr="00A814C0">
          <w:rPr>
            <w:rStyle w:val="aa"/>
            <w:noProof/>
          </w:rPr>
          <w:t xml:space="preserve"> </w:t>
        </w:r>
        <w:r w:rsidRPr="00A814C0">
          <w:rPr>
            <w:rStyle w:val="aa"/>
            <w:noProof/>
          </w:rPr>
          <w:t>応募手続き等</w:t>
        </w:r>
        <w:r>
          <w:rPr>
            <w:noProof/>
            <w:webHidden/>
          </w:rPr>
          <w:tab/>
        </w:r>
        <w:r>
          <w:rPr>
            <w:noProof/>
            <w:webHidden/>
          </w:rPr>
          <w:fldChar w:fldCharType="begin"/>
        </w:r>
        <w:r>
          <w:rPr>
            <w:noProof/>
            <w:webHidden/>
          </w:rPr>
          <w:instrText xml:space="preserve"> PAGEREF _Toc240527365 \h </w:instrText>
        </w:r>
        <w:r>
          <w:rPr>
            <w:noProof/>
            <w:webHidden/>
          </w:rPr>
        </w:r>
        <w:r>
          <w:rPr>
            <w:noProof/>
            <w:webHidden/>
          </w:rPr>
          <w:fldChar w:fldCharType="separate"/>
        </w:r>
        <w:r>
          <w:rPr>
            <w:noProof/>
            <w:webHidden/>
          </w:rPr>
          <w:t>6</w:t>
        </w:r>
        <w:r>
          <w:rPr>
            <w:noProof/>
            <w:webHidden/>
          </w:rPr>
          <w:fldChar w:fldCharType="end"/>
        </w:r>
      </w:hyperlink>
    </w:p>
    <w:p w14:paraId="6924E850" w14:textId="21FC0104" w:rsidR="00347149" w:rsidRDefault="00347149">
      <w:pPr>
        <w:pStyle w:val="22"/>
        <w:tabs>
          <w:tab w:val="right" w:leader="dot" w:pos="9060"/>
        </w:tabs>
        <w:rPr>
          <w:noProof/>
          <w:szCs w:val="24"/>
          <w14:ligatures w14:val="standardContextual"/>
        </w:rPr>
      </w:pPr>
      <w:hyperlink w:anchor="_Toc240527366" w:history="1">
        <w:r w:rsidRPr="00A814C0">
          <w:rPr>
            <w:rStyle w:val="aa"/>
            <w:rFonts w:ascii="ＭＳ ゴシック" w:eastAsia="ＭＳ ゴシック" w:hAnsi="ＭＳ ゴシック"/>
            <w:noProof/>
          </w:rPr>
          <w:t>４．</w:t>
        </w:r>
        <w:r w:rsidRPr="00A814C0">
          <w:rPr>
            <w:rStyle w:val="aa"/>
            <w:noProof/>
          </w:rPr>
          <w:t xml:space="preserve"> </w:t>
        </w:r>
        <w:r w:rsidRPr="00A814C0">
          <w:rPr>
            <w:rStyle w:val="aa"/>
            <w:noProof/>
          </w:rPr>
          <w:t>入札参加資格（共通）</w:t>
        </w:r>
        <w:r>
          <w:rPr>
            <w:noProof/>
            <w:webHidden/>
          </w:rPr>
          <w:tab/>
        </w:r>
        <w:r>
          <w:rPr>
            <w:noProof/>
            <w:webHidden/>
          </w:rPr>
          <w:fldChar w:fldCharType="begin"/>
        </w:r>
        <w:r>
          <w:rPr>
            <w:noProof/>
            <w:webHidden/>
          </w:rPr>
          <w:instrText xml:space="preserve"> PAGEREF _Toc240527366 \h </w:instrText>
        </w:r>
        <w:r>
          <w:rPr>
            <w:noProof/>
            <w:webHidden/>
          </w:rPr>
        </w:r>
        <w:r>
          <w:rPr>
            <w:noProof/>
            <w:webHidden/>
          </w:rPr>
          <w:fldChar w:fldCharType="separate"/>
        </w:r>
        <w:r>
          <w:rPr>
            <w:noProof/>
            <w:webHidden/>
          </w:rPr>
          <w:t>8</w:t>
        </w:r>
        <w:r>
          <w:rPr>
            <w:noProof/>
            <w:webHidden/>
          </w:rPr>
          <w:fldChar w:fldCharType="end"/>
        </w:r>
      </w:hyperlink>
    </w:p>
    <w:p w14:paraId="47F13155" w14:textId="629F045D" w:rsidR="00347149" w:rsidRDefault="00347149">
      <w:pPr>
        <w:pStyle w:val="22"/>
        <w:tabs>
          <w:tab w:val="right" w:leader="dot" w:pos="9060"/>
        </w:tabs>
        <w:rPr>
          <w:noProof/>
          <w:szCs w:val="24"/>
          <w14:ligatures w14:val="standardContextual"/>
        </w:rPr>
      </w:pPr>
      <w:hyperlink w:anchor="_Toc240527367" w:history="1">
        <w:r w:rsidRPr="00A814C0">
          <w:rPr>
            <w:rStyle w:val="aa"/>
            <w:rFonts w:ascii="ＭＳ ゴシック" w:eastAsia="ＭＳ ゴシック" w:hAnsi="ＭＳ ゴシック"/>
            <w:noProof/>
          </w:rPr>
          <w:t>５．</w:t>
        </w:r>
        <w:r w:rsidRPr="00A814C0">
          <w:rPr>
            <w:rStyle w:val="aa"/>
            <w:noProof/>
          </w:rPr>
          <w:t xml:space="preserve"> </w:t>
        </w:r>
        <w:r w:rsidRPr="00A814C0">
          <w:rPr>
            <w:rStyle w:val="aa"/>
            <w:noProof/>
          </w:rPr>
          <w:t>入札参加資格（設計・建設・改築業務）</w:t>
        </w:r>
        <w:r>
          <w:rPr>
            <w:noProof/>
            <w:webHidden/>
          </w:rPr>
          <w:tab/>
        </w:r>
        <w:r>
          <w:rPr>
            <w:noProof/>
            <w:webHidden/>
          </w:rPr>
          <w:fldChar w:fldCharType="begin"/>
        </w:r>
        <w:r>
          <w:rPr>
            <w:noProof/>
            <w:webHidden/>
          </w:rPr>
          <w:instrText xml:space="preserve"> PAGEREF _Toc240527367 \h </w:instrText>
        </w:r>
        <w:r>
          <w:rPr>
            <w:noProof/>
            <w:webHidden/>
          </w:rPr>
        </w:r>
        <w:r>
          <w:rPr>
            <w:noProof/>
            <w:webHidden/>
          </w:rPr>
          <w:fldChar w:fldCharType="separate"/>
        </w:r>
        <w:r>
          <w:rPr>
            <w:noProof/>
            <w:webHidden/>
          </w:rPr>
          <w:t>10</w:t>
        </w:r>
        <w:r>
          <w:rPr>
            <w:noProof/>
            <w:webHidden/>
          </w:rPr>
          <w:fldChar w:fldCharType="end"/>
        </w:r>
      </w:hyperlink>
    </w:p>
    <w:p w14:paraId="0AFE75C7" w14:textId="4263A82E" w:rsidR="00347149" w:rsidRDefault="00347149">
      <w:pPr>
        <w:pStyle w:val="22"/>
        <w:tabs>
          <w:tab w:val="right" w:leader="dot" w:pos="9060"/>
        </w:tabs>
        <w:rPr>
          <w:noProof/>
          <w:szCs w:val="24"/>
          <w14:ligatures w14:val="standardContextual"/>
        </w:rPr>
      </w:pPr>
      <w:hyperlink w:anchor="_Toc240527368" w:history="1">
        <w:r w:rsidRPr="00A814C0">
          <w:rPr>
            <w:rStyle w:val="aa"/>
            <w:rFonts w:ascii="ＭＳ ゴシック" w:eastAsia="ＭＳ ゴシック" w:hAnsi="ＭＳ ゴシック"/>
            <w:noProof/>
            <w:lang w:eastAsia="zh-TW"/>
          </w:rPr>
          <w:t>６．</w:t>
        </w:r>
        <w:r w:rsidRPr="00A814C0">
          <w:rPr>
            <w:rStyle w:val="aa"/>
            <w:noProof/>
            <w:lang w:eastAsia="zh-TW"/>
          </w:rPr>
          <w:t xml:space="preserve"> </w:t>
        </w:r>
        <w:r w:rsidRPr="00A814C0">
          <w:rPr>
            <w:rStyle w:val="aa"/>
            <w:noProof/>
            <w:lang w:eastAsia="zh-TW"/>
          </w:rPr>
          <w:t>入札参加資格（保全管理業務）</w:t>
        </w:r>
        <w:r>
          <w:rPr>
            <w:noProof/>
            <w:webHidden/>
          </w:rPr>
          <w:tab/>
        </w:r>
        <w:r>
          <w:rPr>
            <w:noProof/>
            <w:webHidden/>
          </w:rPr>
          <w:fldChar w:fldCharType="begin"/>
        </w:r>
        <w:r>
          <w:rPr>
            <w:noProof/>
            <w:webHidden/>
          </w:rPr>
          <w:instrText xml:space="preserve"> PAGEREF _Toc240527368 \h </w:instrText>
        </w:r>
        <w:r>
          <w:rPr>
            <w:noProof/>
            <w:webHidden/>
          </w:rPr>
        </w:r>
        <w:r>
          <w:rPr>
            <w:noProof/>
            <w:webHidden/>
          </w:rPr>
          <w:fldChar w:fldCharType="separate"/>
        </w:r>
        <w:r>
          <w:rPr>
            <w:noProof/>
            <w:webHidden/>
          </w:rPr>
          <w:t>12</w:t>
        </w:r>
        <w:r>
          <w:rPr>
            <w:noProof/>
            <w:webHidden/>
          </w:rPr>
          <w:fldChar w:fldCharType="end"/>
        </w:r>
      </w:hyperlink>
    </w:p>
    <w:p w14:paraId="5EF91C59" w14:textId="6A5E85AD" w:rsidR="00347149" w:rsidRDefault="00347149">
      <w:pPr>
        <w:pStyle w:val="22"/>
        <w:tabs>
          <w:tab w:val="right" w:leader="dot" w:pos="9060"/>
        </w:tabs>
        <w:rPr>
          <w:noProof/>
          <w:szCs w:val="24"/>
          <w14:ligatures w14:val="standardContextual"/>
        </w:rPr>
      </w:pPr>
      <w:hyperlink w:anchor="_Toc240527369" w:history="1">
        <w:r w:rsidRPr="00A814C0">
          <w:rPr>
            <w:rStyle w:val="aa"/>
            <w:rFonts w:ascii="ＭＳ ゴシック" w:eastAsia="ＭＳ ゴシック" w:hAnsi="ＭＳ ゴシック"/>
            <w:noProof/>
          </w:rPr>
          <w:t>７．</w:t>
        </w:r>
        <w:r w:rsidRPr="00A814C0">
          <w:rPr>
            <w:rStyle w:val="aa"/>
            <w:noProof/>
          </w:rPr>
          <w:t xml:space="preserve"> </w:t>
        </w:r>
        <w:r w:rsidRPr="00A814C0">
          <w:rPr>
            <w:rStyle w:val="aa"/>
            <w:noProof/>
          </w:rPr>
          <w:t>提案の審査及び落札者の選定に関する事項</w:t>
        </w:r>
        <w:r>
          <w:rPr>
            <w:noProof/>
            <w:webHidden/>
          </w:rPr>
          <w:tab/>
        </w:r>
        <w:r>
          <w:rPr>
            <w:noProof/>
            <w:webHidden/>
          </w:rPr>
          <w:fldChar w:fldCharType="begin"/>
        </w:r>
        <w:r>
          <w:rPr>
            <w:noProof/>
            <w:webHidden/>
          </w:rPr>
          <w:instrText xml:space="preserve"> PAGEREF _Toc240527369 \h </w:instrText>
        </w:r>
        <w:r>
          <w:rPr>
            <w:noProof/>
            <w:webHidden/>
          </w:rPr>
        </w:r>
        <w:r>
          <w:rPr>
            <w:noProof/>
            <w:webHidden/>
          </w:rPr>
          <w:fldChar w:fldCharType="separate"/>
        </w:r>
        <w:r>
          <w:rPr>
            <w:noProof/>
            <w:webHidden/>
          </w:rPr>
          <w:t>13</w:t>
        </w:r>
        <w:r>
          <w:rPr>
            <w:noProof/>
            <w:webHidden/>
          </w:rPr>
          <w:fldChar w:fldCharType="end"/>
        </w:r>
      </w:hyperlink>
    </w:p>
    <w:p w14:paraId="15C15FFF" w14:textId="4691ACDA" w:rsidR="00347149" w:rsidRDefault="00347149">
      <w:pPr>
        <w:pStyle w:val="22"/>
        <w:tabs>
          <w:tab w:val="right" w:leader="dot" w:pos="9060"/>
        </w:tabs>
        <w:rPr>
          <w:noProof/>
          <w:szCs w:val="24"/>
          <w14:ligatures w14:val="standardContextual"/>
        </w:rPr>
      </w:pPr>
      <w:hyperlink w:anchor="_Toc240527370" w:history="1">
        <w:r w:rsidRPr="00A814C0">
          <w:rPr>
            <w:rStyle w:val="aa"/>
            <w:rFonts w:ascii="ＭＳ ゴシック" w:eastAsia="ＭＳ ゴシック" w:hAnsi="ＭＳ ゴシック"/>
            <w:noProof/>
          </w:rPr>
          <w:t>８．</w:t>
        </w:r>
        <w:r w:rsidRPr="00A814C0">
          <w:rPr>
            <w:rStyle w:val="aa"/>
            <w:noProof/>
          </w:rPr>
          <w:t xml:space="preserve"> </w:t>
        </w:r>
        <w:r w:rsidRPr="00A814C0">
          <w:rPr>
            <w:rStyle w:val="aa"/>
            <w:noProof/>
          </w:rPr>
          <w:t>落札者選定後の手続</w:t>
        </w:r>
        <w:r>
          <w:rPr>
            <w:noProof/>
            <w:webHidden/>
          </w:rPr>
          <w:tab/>
        </w:r>
        <w:r>
          <w:rPr>
            <w:noProof/>
            <w:webHidden/>
          </w:rPr>
          <w:fldChar w:fldCharType="begin"/>
        </w:r>
        <w:r>
          <w:rPr>
            <w:noProof/>
            <w:webHidden/>
          </w:rPr>
          <w:instrText xml:space="preserve"> PAGEREF _Toc240527370 \h </w:instrText>
        </w:r>
        <w:r>
          <w:rPr>
            <w:noProof/>
            <w:webHidden/>
          </w:rPr>
        </w:r>
        <w:r>
          <w:rPr>
            <w:noProof/>
            <w:webHidden/>
          </w:rPr>
          <w:fldChar w:fldCharType="separate"/>
        </w:r>
        <w:r>
          <w:rPr>
            <w:noProof/>
            <w:webHidden/>
          </w:rPr>
          <w:t>14</w:t>
        </w:r>
        <w:r>
          <w:rPr>
            <w:noProof/>
            <w:webHidden/>
          </w:rPr>
          <w:fldChar w:fldCharType="end"/>
        </w:r>
      </w:hyperlink>
    </w:p>
    <w:p w14:paraId="368C6F10" w14:textId="04DCA601" w:rsidR="00347149" w:rsidRDefault="00347149">
      <w:pPr>
        <w:pStyle w:val="12"/>
        <w:rPr>
          <w:noProof/>
          <w:szCs w:val="24"/>
          <w14:ligatures w14:val="standardContextual"/>
        </w:rPr>
      </w:pPr>
      <w:hyperlink w:anchor="_Toc240527371" w:history="1">
        <w:r w:rsidRPr="00A814C0">
          <w:rPr>
            <w:rStyle w:val="aa"/>
            <w:rFonts w:ascii="ＭＳ ゴシック"/>
            <w:noProof/>
          </w:rPr>
          <w:t>第３</w:t>
        </w:r>
        <w:r w:rsidRPr="00A814C0">
          <w:rPr>
            <w:rStyle w:val="aa"/>
            <w:noProof/>
          </w:rPr>
          <w:t xml:space="preserve"> </w:t>
        </w:r>
        <w:r w:rsidRPr="00A814C0">
          <w:rPr>
            <w:rStyle w:val="aa"/>
            <w:noProof/>
          </w:rPr>
          <w:t>受注者の責任の明確化等業務の適正かつ確実な実施等の確保に関する事項</w:t>
        </w:r>
        <w:r>
          <w:rPr>
            <w:noProof/>
            <w:webHidden/>
          </w:rPr>
          <w:tab/>
        </w:r>
        <w:r>
          <w:rPr>
            <w:noProof/>
            <w:webHidden/>
          </w:rPr>
          <w:fldChar w:fldCharType="begin"/>
        </w:r>
        <w:r>
          <w:rPr>
            <w:noProof/>
            <w:webHidden/>
          </w:rPr>
          <w:instrText xml:space="preserve"> PAGEREF _Toc240527371 \h </w:instrText>
        </w:r>
        <w:r>
          <w:rPr>
            <w:noProof/>
            <w:webHidden/>
          </w:rPr>
        </w:r>
        <w:r>
          <w:rPr>
            <w:noProof/>
            <w:webHidden/>
          </w:rPr>
          <w:fldChar w:fldCharType="separate"/>
        </w:r>
        <w:r>
          <w:rPr>
            <w:noProof/>
            <w:webHidden/>
          </w:rPr>
          <w:t>16</w:t>
        </w:r>
        <w:r>
          <w:rPr>
            <w:noProof/>
            <w:webHidden/>
          </w:rPr>
          <w:fldChar w:fldCharType="end"/>
        </w:r>
      </w:hyperlink>
    </w:p>
    <w:p w14:paraId="448D7FD8" w14:textId="6B04FBD1" w:rsidR="00347149" w:rsidRDefault="00347149">
      <w:pPr>
        <w:pStyle w:val="22"/>
        <w:tabs>
          <w:tab w:val="right" w:leader="dot" w:pos="9060"/>
        </w:tabs>
        <w:rPr>
          <w:noProof/>
          <w:szCs w:val="24"/>
          <w14:ligatures w14:val="standardContextual"/>
        </w:rPr>
      </w:pPr>
      <w:hyperlink w:anchor="_Toc240527372" w:history="1">
        <w:r w:rsidRPr="00A814C0">
          <w:rPr>
            <w:rStyle w:val="aa"/>
            <w:rFonts w:ascii="ＭＳ ゴシック" w:eastAsia="ＭＳ ゴシック" w:hAnsi="ＭＳ ゴシック"/>
            <w:noProof/>
          </w:rPr>
          <w:t>１．</w:t>
        </w:r>
        <w:r w:rsidRPr="00A814C0">
          <w:rPr>
            <w:rStyle w:val="aa"/>
            <w:noProof/>
          </w:rPr>
          <w:t xml:space="preserve"> </w:t>
        </w:r>
        <w:r w:rsidRPr="00A814C0">
          <w:rPr>
            <w:rStyle w:val="aa"/>
            <w:noProof/>
          </w:rPr>
          <w:t>リスク分担の基本的な考え方</w:t>
        </w:r>
        <w:r>
          <w:rPr>
            <w:noProof/>
            <w:webHidden/>
          </w:rPr>
          <w:tab/>
        </w:r>
        <w:r>
          <w:rPr>
            <w:noProof/>
            <w:webHidden/>
          </w:rPr>
          <w:fldChar w:fldCharType="begin"/>
        </w:r>
        <w:r>
          <w:rPr>
            <w:noProof/>
            <w:webHidden/>
          </w:rPr>
          <w:instrText xml:space="preserve"> PAGEREF _Toc240527372 \h </w:instrText>
        </w:r>
        <w:r>
          <w:rPr>
            <w:noProof/>
            <w:webHidden/>
          </w:rPr>
        </w:r>
        <w:r>
          <w:rPr>
            <w:noProof/>
            <w:webHidden/>
          </w:rPr>
          <w:fldChar w:fldCharType="separate"/>
        </w:r>
        <w:r>
          <w:rPr>
            <w:noProof/>
            <w:webHidden/>
          </w:rPr>
          <w:t>16</w:t>
        </w:r>
        <w:r>
          <w:rPr>
            <w:noProof/>
            <w:webHidden/>
          </w:rPr>
          <w:fldChar w:fldCharType="end"/>
        </w:r>
      </w:hyperlink>
    </w:p>
    <w:p w14:paraId="036E62CE" w14:textId="03487216" w:rsidR="00347149" w:rsidRDefault="00347149">
      <w:pPr>
        <w:pStyle w:val="22"/>
        <w:tabs>
          <w:tab w:val="right" w:leader="dot" w:pos="9060"/>
        </w:tabs>
        <w:rPr>
          <w:noProof/>
          <w:szCs w:val="24"/>
          <w14:ligatures w14:val="standardContextual"/>
        </w:rPr>
      </w:pPr>
      <w:hyperlink w:anchor="_Toc240527373" w:history="1">
        <w:r w:rsidRPr="00A814C0">
          <w:rPr>
            <w:rStyle w:val="aa"/>
            <w:rFonts w:ascii="ＭＳ ゴシック" w:eastAsia="ＭＳ ゴシック" w:hAnsi="ＭＳ ゴシック"/>
            <w:noProof/>
          </w:rPr>
          <w:t>２．</w:t>
        </w:r>
        <w:r w:rsidRPr="00A814C0">
          <w:rPr>
            <w:rStyle w:val="aa"/>
            <w:noProof/>
          </w:rPr>
          <w:t xml:space="preserve"> </w:t>
        </w:r>
        <w:r w:rsidRPr="00A814C0">
          <w:rPr>
            <w:rStyle w:val="aa"/>
            <w:noProof/>
          </w:rPr>
          <w:t>受注者の義務等</w:t>
        </w:r>
        <w:r>
          <w:rPr>
            <w:noProof/>
            <w:webHidden/>
          </w:rPr>
          <w:tab/>
        </w:r>
        <w:r>
          <w:rPr>
            <w:noProof/>
            <w:webHidden/>
          </w:rPr>
          <w:fldChar w:fldCharType="begin"/>
        </w:r>
        <w:r>
          <w:rPr>
            <w:noProof/>
            <w:webHidden/>
          </w:rPr>
          <w:instrText xml:space="preserve"> PAGEREF _Toc240527373 \h </w:instrText>
        </w:r>
        <w:r>
          <w:rPr>
            <w:noProof/>
            <w:webHidden/>
          </w:rPr>
        </w:r>
        <w:r>
          <w:rPr>
            <w:noProof/>
            <w:webHidden/>
          </w:rPr>
          <w:fldChar w:fldCharType="separate"/>
        </w:r>
        <w:r>
          <w:rPr>
            <w:noProof/>
            <w:webHidden/>
          </w:rPr>
          <w:t>16</w:t>
        </w:r>
        <w:r>
          <w:rPr>
            <w:noProof/>
            <w:webHidden/>
          </w:rPr>
          <w:fldChar w:fldCharType="end"/>
        </w:r>
      </w:hyperlink>
    </w:p>
    <w:p w14:paraId="3CD12A70" w14:textId="6F6EFFC6" w:rsidR="00347149" w:rsidRDefault="00347149">
      <w:pPr>
        <w:pStyle w:val="22"/>
        <w:tabs>
          <w:tab w:val="right" w:leader="dot" w:pos="9060"/>
        </w:tabs>
        <w:rPr>
          <w:noProof/>
          <w:szCs w:val="24"/>
          <w14:ligatures w14:val="standardContextual"/>
        </w:rPr>
      </w:pPr>
      <w:hyperlink w:anchor="_Toc240527374" w:history="1">
        <w:r w:rsidRPr="00A814C0">
          <w:rPr>
            <w:rStyle w:val="aa"/>
            <w:rFonts w:ascii="ＭＳ ゴシック" w:eastAsia="ＭＳ ゴシック" w:hAnsi="ＭＳ ゴシック"/>
            <w:noProof/>
          </w:rPr>
          <w:t>３．</w:t>
        </w:r>
        <w:r w:rsidRPr="00A814C0">
          <w:rPr>
            <w:rStyle w:val="aa"/>
            <w:noProof/>
          </w:rPr>
          <w:t xml:space="preserve"> </w:t>
        </w:r>
        <w:r w:rsidRPr="00A814C0">
          <w:rPr>
            <w:rStyle w:val="aa"/>
            <w:noProof/>
          </w:rPr>
          <w:t>受注者の責任の履行の確保に関する事項</w:t>
        </w:r>
        <w:r>
          <w:rPr>
            <w:noProof/>
            <w:webHidden/>
          </w:rPr>
          <w:tab/>
        </w:r>
        <w:r>
          <w:rPr>
            <w:noProof/>
            <w:webHidden/>
          </w:rPr>
          <w:fldChar w:fldCharType="begin"/>
        </w:r>
        <w:r>
          <w:rPr>
            <w:noProof/>
            <w:webHidden/>
          </w:rPr>
          <w:instrText xml:space="preserve"> PAGEREF _Toc240527374 \h </w:instrText>
        </w:r>
        <w:r>
          <w:rPr>
            <w:noProof/>
            <w:webHidden/>
          </w:rPr>
        </w:r>
        <w:r>
          <w:rPr>
            <w:noProof/>
            <w:webHidden/>
          </w:rPr>
          <w:fldChar w:fldCharType="separate"/>
        </w:r>
        <w:r>
          <w:rPr>
            <w:noProof/>
            <w:webHidden/>
          </w:rPr>
          <w:t>16</w:t>
        </w:r>
        <w:r>
          <w:rPr>
            <w:noProof/>
            <w:webHidden/>
          </w:rPr>
          <w:fldChar w:fldCharType="end"/>
        </w:r>
      </w:hyperlink>
    </w:p>
    <w:p w14:paraId="3F55EDF8" w14:textId="7C10F44C" w:rsidR="00347149" w:rsidRDefault="00347149">
      <w:pPr>
        <w:pStyle w:val="22"/>
        <w:tabs>
          <w:tab w:val="right" w:leader="dot" w:pos="9060"/>
        </w:tabs>
        <w:rPr>
          <w:noProof/>
          <w:szCs w:val="24"/>
          <w14:ligatures w14:val="standardContextual"/>
        </w:rPr>
      </w:pPr>
      <w:hyperlink w:anchor="_Toc240527375" w:history="1">
        <w:r w:rsidRPr="00A814C0">
          <w:rPr>
            <w:rStyle w:val="aa"/>
            <w:rFonts w:ascii="ＭＳ ゴシック" w:eastAsia="ＭＳ ゴシック" w:hAnsi="ＭＳ ゴシック"/>
            <w:noProof/>
          </w:rPr>
          <w:t>４．</w:t>
        </w:r>
        <w:r w:rsidRPr="00A814C0">
          <w:rPr>
            <w:rStyle w:val="aa"/>
            <w:noProof/>
          </w:rPr>
          <w:t xml:space="preserve"> </w:t>
        </w:r>
        <w:r w:rsidRPr="00A814C0">
          <w:rPr>
            <w:rStyle w:val="aa"/>
            <w:noProof/>
          </w:rPr>
          <w:t>業務の実施状況のモニタリングに関する事項</w:t>
        </w:r>
        <w:r>
          <w:rPr>
            <w:noProof/>
            <w:webHidden/>
          </w:rPr>
          <w:tab/>
        </w:r>
        <w:r>
          <w:rPr>
            <w:noProof/>
            <w:webHidden/>
          </w:rPr>
          <w:fldChar w:fldCharType="begin"/>
        </w:r>
        <w:r>
          <w:rPr>
            <w:noProof/>
            <w:webHidden/>
          </w:rPr>
          <w:instrText xml:space="preserve"> PAGEREF _Toc240527375 \h </w:instrText>
        </w:r>
        <w:r>
          <w:rPr>
            <w:noProof/>
            <w:webHidden/>
          </w:rPr>
        </w:r>
        <w:r>
          <w:rPr>
            <w:noProof/>
            <w:webHidden/>
          </w:rPr>
          <w:fldChar w:fldCharType="separate"/>
        </w:r>
        <w:r>
          <w:rPr>
            <w:noProof/>
            <w:webHidden/>
          </w:rPr>
          <w:t>16</w:t>
        </w:r>
        <w:r>
          <w:rPr>
            <w:noProof/>
            <w:webHidden/>
          </w:rPr>
          <w:fldChar w:fldCharType="end"/>
        </w:r>
      </w:hyperlink>
    </w:p>
    <w:p w14:paraId="5E97106B" w14:textId="0930BF47" w:rsidR="00347149" w:rsidRDefault="00347149">
      <w:pPr>
        <w:pStyle w:val="12"/>
        <w:rPr>
          <w:noProof/>
          <w:szCs w:val="24"/>
          <w14:ligatures w14:val="standardContextual"/>
        </w:rPr>
      </w:pPr>
      <w:hyperlink w:anchor="_Toc240527376" w:history="1">
        <w:r w:rsidRPr="00A814C0">
          <w:rPr>
            <w:rStyle w:val="aa"/>
            <w:rFonts w:ascii="ＭＳ ゴシック"/>
            <w:noProof/>
          </w:rPr>
          <w:t>第４</w:t>
        </w:r>
        <w:r w:rsidRPr="00A814C0">
          <w:rPr>
            <w:rStyle w:val="aa"/>
            <w:noProof/>
          </w:rPr>
          <w:t xml:space="preserve"> </w:t>
        </w:r>
        <w:r w:rsidRPr="00A814C0">
          <w:rPr>
            <w:rStyle w:val="aa"/>
            <w:noProof/>
          </w:rPr>
          <w:t>公共施設等の立地並びに規模及び配置に関する事項</w:t>
        </w:r>
        <w:r>
          <w:rPr>
            <w:noProof/>
            <w:webHidden/>
          </w:rPr>
          <w:tab/>
        </w:r>
        <w:r>
          <w:rPr>
            <w:noProof/>
            <w:webHidden/>
          </w:rPr>
          <w:fldChar w:fldCharType="begin"/>
        </w:r>
        <w:r>
          <w:rPr>
            <w:noProof/>
            <w:webHidden/>
          </w:rPr>
          <w:instrText xml:space="preserve"> PAGEREF _Toc240527376 \h </w:instrText>
        </w:r>
        <w:r>
          <w:rPr>
            <w:noProof/>
            <w:webHidden/>
          </w:rPr>
        </w:r>
        <w:r>
          <w:rPr>
            <w:noProof/>
            <w:webHidden/>
          </w:rPr>
          <w:fldChar w:fldCharType="separate"/>
        </w:r>
        <w:r>
          <w:rPr>
            <w:noProof/>
            <w:webHidden/>
          </w:rPr>
          <w:t>16</w:t>
        </w:r>
        <w:r>
          <w:rPr>
            <w:noProof/>
            <w:webHidden/>
          </w:rPr>
          <w:fldChar w:fldCharType="end"/>
        </w:r>
      </w:hyperlink>
    </w:p>
    <w:p w14:paraId="645DC417" w14:textId="20DE428E" w:rsidR="00347149" w:rsidRDefault="00347149">
      <w:pPr>
        <w:pStyle w:val="22"/>
        <w:tabs>
          <w:tab w:val="right" w:leader="dot" w:pos="9060"/>
        </w:tabs>
        <w:rPr>
          <w:noProof/>
          <w:szCs w:val="24"/>
          <w14:ligatures w14:val="standardContextual"/>
        </w:rPr>
      </w:pPr>
      <w:hyperlink w:anchor="_Toc240527377" w:history="1">
        <w:r w:rsidRPr="00A814C0">
          <w:rPr>
            <w:rStyle w:val="aa"/>
            <w:rFonts w:ascii="ＭＳ ゴシック" w:eastAsia="ＭＳ ゴシック" w:hAnsi="ＭＳ ゴシック"/>
            <w:noProof/>
          </w:rPr>
          <w:t>１．</w:t>
        </w:r>
        <w:r w:rsidRPr="00A814C0">
          <w:rPr>
            <w:rStyle w:val="aa"/>
            <w:noProof/>
          </w:rPr>
          <w:t xml:space="preserve"> </w:t>
        </w:r>
        <w:r w:rsidRPr="00A814C0">
          <w:rPr>
            <w:rStyle w:val="aa"/>
            <w:noProof/>
          </w:rPr>
          <w:t>立地・本事業の対象施設に関する事項</w:t>
        </w:r>
        <w:r>
          <w:rPr>
            <w:noProof/>
            <w:webHidden/>
          </w:rPr>
          <w:tab/>
        </w:r>
        <w:r>
          <w:rPr>
            <w:noProof/>
            <w:webHidden/>
          </w:rPr>
          <w:fldChar w:fldCharType="begin"/>
        </w:r>
        <w:r>
          <w:rPr>
            <w:noProof/>
            <w:webHidden/>
          </w:rPr>
          <w:instrText xml:space="preserve"> PAGEREF _Toc240527377 \h </w:instrText>
        </w:r>
        <w:r>
          <w:rPr>
            <w:noProof/>
            <w:webHidden/>
          </w:rPr>
        </w:r>
        <w:r>
          <w:rPr>
            <w:noProof/>
            <w:webHidden/>
          </w:rPr>
          <w:fldChar w:fldCharType="separate"/>
        </w:r>
        <w:r>
          <w:rPr>
            <w:noProof/>
            <w:webHidden/>
          </w:rPr>
          <w:t>16</w:t>
        </w:r>
        <w:r>
          <w:rPr>
            <w:noProof/>
            <w:webHidden/>
          </w:rPr>
          <w:fldChar w:fldCharType="end"/>
        </w:r>
      </w:hyperlink>
    </w:p>
    <w:p w14:paraId="7C38A3C8" w14:textId="2A125CDE" w:rsidR="00347149" w:rsidRDefault="00347149">
      <w:pPr>
        <w:pStyle w:val="22"/>
        <w:tabs>
          <w:tab w:val="right" w:leader="dot" w:pos="9060"/>
        </w:tabs>
        <w:rPr>
          <w:noProof/>
          <w:szCs w:val="24"/>
          <w14:ligatures w14:val="standardContextual"/>
        </w:rPr>
      </w:pPr>
      <w:hyperlink w:anchor="_Toc240527378" w:history="1">
        <w:r w:rsidRPr="00A814C0">
          <w:rPr>
            <w:rStyle w:val="aa"/>
            <w:rFonts w:ascii="ＭＳ ゴシック" w:eastAsia="ＭＳ ゴシック" w:hAnsi="ＭＳ ゴシック"/>
            <w:noProof/>
          </w:rPr>
          <w:t>２．</w:t>
        </w:r>
        <w:r w:rsidRPr="00A814C0">
          <w:rPr>
            <w:rStyle w:val="aa"/>
            <w:noProof/>
          </w:rPr>
          <w:t xml:space="preserve"> </w:t>
        </w:r>
        <w:r w:rsidRPr="00A814C0">
          <w:rPr>
            <w:rStyle w:val="aa"/>
            <w:noProof/>
          </w:rPr>
          <w:t>システムの基本フロー</w:t>
        </w:r>
        <w:r>
          <w:rPr>
            <w:noProof/>
            <w:webHidden/>
          </w:rPr>
          <w:tab/>
        </w:r>
        <w:r>
          <w:rPr>
            <w:noProof/>
            <w:webHidden/>
          </w:rPr>
          <w:fldChar w:fldCharType="begin"/>
        </w:r>
        <w:r>
          <w:rPr>
            <w:noProof/>
            <w:webHidden/>
          </w:rPr>
          <w:instrText xml:space="preserve"> PAGEREF _Toc240527378 \h </w:instrText>
        </w:r>
        <w:r>
          <w:rPr>
            <w:noProof/>
            <w:webHidden/>
          </w:rPr>
        </w:r>
        <w:r>
          <w:rPr>
            <w:noProof/>
            <w:webHidden/>
          </w:rPr>
          <w:fldChar w:fldCharType="separate"/>
        </w:r>
        <w:r>
          <w:rPr>
            <w:noProof/>
            <w:webHidden/>
          </w:rPr>
          <w:t>17</w:t>
        </w:r>
        <w:r>
          <w:rPr>
            <w:noProof/>
            <w:webHidden/>
          </w:rPr>
          <w:fldChar w:fldCharType="end"/>
        </w:r>
      </w:hyperlink>
    </w:p>
    <w:p w14:paraId="23F03268" w14:textId="0A99F264" w:rsidR="00347149" w:rsidRDefault="00347149">
      <w:pPr>
        <w:pStyle w:val="12"/>
        <w:rPr>
          <w:noProof/>
          <w:szCs w:val="24"/>
          <w14:ligatures w14:val="standardContextual"/>
        </w:rPr>
      </w:pPr>
      <w:hyperlink w:anchor="_Toc240527379" w:history="1">
        <w:r w:rsidRPr="00A814C0">
          <w:rPr>
            <w:rStyle w:val="aa"/>
            <w:rFonts w:ascii="ＭＳ ゴシック"/>
            <w:noProof/>
          </w:rPr>
          <w:t>第５</w:t>
        </w:r>
        <w:r w:rsidRPr="00A814C0">
          <w:rPr>
            <w:rStyle w:val="aa"/>
            <w:noProof/>
          </w:rPr>
          <w:t xml:space="preserve"> </w:t>
        </w:r>
        <w:r w:rsidRPr="00A814C0">
          <w:rPr>
            <w:rStyle w:val="aa"/>
            <w:noProof/>
          </w:rPr>
          <w:t>契約の解釈について疑義が生じた場合における措置に関する事項</w:t>
        </w:r>
        <w:r>
          <w:rPr>
            <w:noProof/>
            <w:webHidden/>
          </w:rPr>
          <w:tab/>
        </w:r>
        <w:r>
          <w:rPr>
            <w:noProof/>
            <w:webHidden/>
          </w:rPr>
          <w:fldChar w:fldCharType="begin"/>
        </w:r>
        <w:r>
          <w:rPr>
            <w:noProof/>
            <w:webHidden/>
          </w:rPr>
          <w:instrText xml:space="preserve"> PAGEREF _Toc240527379 \h </w:instrText>
        </w:r>
        <w:r>
          <w:rPr>
            <w:noProof/>
            <w:webHidden/>
          </w:rPr>
        </w:r>
        <w:r>
          <w:rPr>
            <w:noProof/>
            <w:webHidden/>
          </w:rPr>
          <w:fldChar w:fldCharType="separate"/>
        </w:r>
        <w:r>
          <w:rPr>
            <w:noProof/>
            <w:webHidden/>
          </w:rPr>
          <w:t>17</w:t>
        </w:r>
        <w:r>
          <w:rPr>
            <w:noProof/>
            <w:webHidden/>
          </w:rPr>
          <w:fldChar w:fldCharType="end"/>
        </w:r>
      </w:hyperlink>
    </w:p>
    <w:p w14:paraId="50CA9845" w14:textId="1A8C10B0" w:rsidR="00347149" w:rsidRDefault="00347149">
      <w:pPr>
        <w:pStyle w:val="22"/>
        <w:tabs>
          <w:tab w:val="right" w:leader="dot" w:pos="9060"/>
        </w:tabs>
        <w:rPr>
          <w:noProof/>
          <w:szCs w:val="24"/>
          <w14:ligatures w14:val="standardContextual"/>
        </w:rPr>
      </w:pPr>
      <w:hyperlink w:anchor="_Toc240527380" w:history="1">
        <w:r w:rsidRPr="00A814C0">
          <w:rPr>
            <w:rStyle w:val="aa"/>
            <w:rFonts w:ascii="ＭＳ ゴシック" w:eastAsia="ＭＳ ゴシック" w:hAnsi="ＭＳ ゴシック"/>
            <w:noProof/>
          </w:rPr>
          <w:t>１．</w:t>
        </w:r>
        <w:r w:rsidRPr="00A814C0">
          <w:rPr>
            <w:rStyle w:val="aa"/>
            <w:noProof/>
          </w:rPr>
          <w:t xml:space="preserve"> </w:t>
        </w:r>
        <w:r w:rsidRPr="00A814C0">
          <w:rPr>
            <w:rStyle w:val="aa"/>
            <w:noProof/>
          </w:rPr>
          <w:t>疑義が生じた場合の措置</w:t>
        </w:r>
        <w:r>
          <w:rPr>
            <w:noProof/>
            <w:webHidden/>
          </w:rPr>
          <w:tab/>
        </w:r>
        <w:r>
          <w:rPr>
            <w:noProof/>
            <w:webHidden/>
          </w:rPr>
          <w:fldChar w:fldCharType="begin"/>
        </w:r>
        <w:r>
          <w:rPr>
            <w:noProof/>
            <w:webHidden/>
          </w:rPr>
          <w:instrText xml:space="preserve"> PAGEREF _Toc240527380 \h </w:instrText>
        </w:r>
        <w:r>
          <w:rPr>
            <w:noProof/>
            <w:webHidden/>
          </w:rPr>
        </w:r>
        <w:r>
          <w:rPr>
            <w:noProof/>
            <w:webHidden/>
          </w:rPr>
          <w:fldChar w:fldCharType="separate"/>
        </w:r>
        <w:r>
          <w:rPr>
            <w:noProof/>
            <w:webHidden/>
          </w:rPr>
          <w:t>17</w:t>
        </w:r>
        <w:r>
          <w:rPr>
            <w:noProof/>
            <w:webHidden/>
          </w:rPr>
          <w:fldChar w:fldCharType="end"/>
        </w:r>
      </w:hyperlink>
    </w:p>
    <w:p w14:paraId="07407CC4" w14:textId="78E59D44" w:rsidR="00347149" w:rsidRDefault="00347149">
      <w:pPr>
        <w:pStyle w:val="22"/>
        <w:tabs>
          <w:tab w:val="right" w:leader="dot" w:pos="9060"/>
        </w:tabs>
        <w:rPr>
          <w:noProof/>
          <w:szCs w:val="24"/>
          <w14:ligatures w14:val="standardContextual"/>
        </w:rPr>
      </w:pPr>
      <w:hyperlink w:anchor="_Toc240527381" w:history="1">
        <w:r w:rsidRPr="00A814C0">
          <w:rPr>
            <w:rStyle w:val="aa"/>
            <w:rFonts w:ascii="ＭＳ ゴシック" w:eastAsia="ＭＳ ゴシック" w:hAnsi="ＭＳ ゴシック"/>
            <w:noProof/>
          </w:rPr>
          <w:t>２．</w:t>
        </w:r>
        <w:r w:rsidRPr="00A814C0">
          <w:rPr>
            <w:rStyle w:val="aa"/>
            <w:noProof/>
          </w:rPr>
          <w:t xml:space="preserve"> </w:t>
        </w:r>
        <w:r w:rsidRPr="00A814C0">
          <w:rPr>
            <w:rStyle w:val="aa"/>
            <w:noProof/>
          </w:rPr>
          <w:t>管轄裁判所の指定</w:t>
        </w:r>
        <w:r>
          <w:rPr>
            <w:noProof/>
            <w:webHidden/>
          </w:rPr>
          <w:tab/>
        </w:r>
        <w:r>
          <w:rPr>
            <w:noProof/>
            <w:webHidden/>
          </w:rPr>
          <w:fldChar w:fldCharType="begin"/>
        </w:r>
        <w:r>
          <w:rPr>
            <w:noProof/>
            <w:webHidden/>
          </w:rPr>
          <w:instrText xml:space="preserve"> PAGEREF _Toc240527381 \h </w:instrText>
        </w:r>
        <w:r>
          <w:rPr>
            <w:noProof/>
            <w:webHidden/>
          </w:rPr>
        </w:r>
        <w:r>
          <w:rPr>
            <w:noProof/>
            <w:webHidden/>
          </w:rPr>
          <w:fldChar w:fldCharType="separate"/>
        </w:r>
        <w:r>
          <w:rPr>
            <w:noProof/>
            <w:webHidden/>
          </w:rPr>
          <w:t>17</w:t>
        </w:r>
        <w:r>
          <w:rPr>
            <w:noProof/>
            <w:webHidden/>
          </w:rPr>
          <w:fldChar w:fldCharType="end"/>
        </w:r>
      </w:hyperlink>
    </w:p>
    <w:p w14:paraId="4FFF1BAE" w14:textId="7715B4A6" w:rsidR="00347149" w:rsidRDefault="00347149">
      <w:pPr>
        <w:pStyle w:val="12"/>
        <w:rPr>
          <w:noProof/>
          <w:szCs w:val="24"/>
          <w14:ligatures w14:val="standardContextual"/>
        </w:rPr>
      </w:pPr>
      <w:hyperlink w:anchor="_Toc240527382" w:history="1">
        <w:r w:rsidRPr="00A814C0">
          <w:rPr>
            <w:rStyle w:val="aa"/>
            <w:rFonts w:ascii="ＭＳ ゴシック"/>
            <w:noProof/>
          </w:rPr>
          <w:t>第６</w:t>
        </w:r>
        <w:r w:rsidRPr="00A814C0">
          <w:rPr>
            <w:rStyle w:val="aa"/>
            <w:noProof/>
          </w:rPr>
          <w:t xml:space="preserve"> </w:t>
        </w:r>
        <w:r w:rsidRPr="00A814C0">
          <w:rPr>
            <w:rStyle w:val="aa"/>
            <w:noProof/>
          </w:rPr>
          <w:t>要求性能未達の場合の措置</w:t>
        </w:r>
        <w:r>
          <w:rPr>
            <w:noProof/>
            <w:webHidden/>
          </w:rPr>
          <w:tab/>
        </w:r>
        <w:r>
          <w:rPr>
            <w:noProof/>
            <w:webHidden/>
          </w:rPr>
          <w:fldChar w:fldCharType="begin"/>
        </w:r>
        <w:r>
          <w:rPr>
            <w:noProof/>
            <w:webHidden/>
          </w:rPr>
          <w:instrText xml:space="preserve"> PAGEREF _Toc240527382 \h </w:instrText>
        </w:r>
        <w:r>
          <w:rPr>
            <w:noProof/>
            <w:webHidden/>
          </w:rPr>
        </w:r>
        <w:r>
          <w:rPr>
            <w:noProof/>
            <w:webHidden/>
          </w:rPr>
          <w:fldChar w:fldCharType="separate"/>
        </w:r>
        <w:r>
          <w:rPr>
            <w:noProof/>
            <w:webHidden/>
          </w:rPr>
          <w:t>17</w:t>
        </w:r>
        <w:r>
          <w:rPr>
            <w:noProof/>
            <w:webHidden/>
          </w:rPr>
          <w:fldChar w:fldCharType="end"/>
        </w:r>
      </w:hyperlink>
    </w:p>
    <w:p w14:paraId="08D5D00F" w14:textId="69531E12" w:rsidR="00347149" w:rsidRDefault="00347149">
      <w:pPr>
        <w:pStyle w:val="12"/>
        <w:rPr>
          <w:noProof/>
          <w:szCs w:val="24"/>
          <w14:ligatures w14:val="standardContextual"/>
        </w:rPr>
      </w:pPr>
      <w:hyperlink w:anchor="_Toc240527383" w:history="1">
        <w:r w:rsidRPr="00A814C0">
          <w:rPr>
            <w:rStyle w:val="aa"/>
            <w:rFonts w:ascii="ＭＳ ゴシック"/>
            <w:noProof/>
          </w:rPr>
          <w:t>第７</w:t>
        </w:r>
        <w:r w:rsidRPr="00A814C0">
          <w:rPr>
            <w:rStyle w:val="aa"/>
            <w:noProof/>
          </w:rPr>
          <w:t xml:space="preserve"> </w:t>
        </w:r>
        <w:r w:rsidRPr="00A814C0">
          <w:rPr>
            <w:rStyle w:val="aa"/>
            <w:noProof/>
          </w:rPr>
          <w:t>事業の継続が困難となった場合における措置に関する事項</w:t>
        </w:r>
        <w:r>
          <w:rPr>
            <w:noProof/>
            <w:webHidden/>
          </w:rPr>
          <w:tab/>
        </w:r>
        <w:r>
          <w:rPr>
            <w:noProof/>
            <w:webHidden/>
          </w:rPr>
          <w:fldChar w:fldCharType="begin"/>
        </w:r>
        <w:r>
          <w:rPr>
            <w:noProof/>
            <w:webHidden/>
          </w:rPr>
          <w:instrText xml:space="preserve"> PAGEREF _Toc240527383 \h </w:instrText>
        </w:r>
        <w:r>
          <w:rPr>
            <w:noProof/>
            <w:webHidden/>
          </w:rPr>
        </w:r>
        <w:r>
          <w:rPr>
            <w:noProof/>
            <w:webHidden/>
          </w:rPr>
          <w:fldChar w:fldCharType="separate"/>
        </w:r>
        <w:r>
          <w:rPr>
            <w:noProof/>
            <w:webHidden/>
          </w:rPr>
          <w:t>17</w:t>
        </w:r>
        <w:r>
          <w:rPr>
            <w:noProof/>
            <w:webHidden/>
          </w:rPr>
          <w:fldChar w:fldCharType="end"/>
        </w:r>
      </w:hyperlink>
    </w:p>
    <w:p w14:paraId="0D9B8DDE" w14:textId="35022A96" w:rsidR="00347149" w:rsidRDefault="00347149">
      <w:pPr>
        <w:pStyle w:val="22"/>
        <w:tabs>
          <w:tab w:val="right" w:leader="dot" w:pos="9060"/>
        </w:tabs>
        <w:rPr>
          <w:noProof/>
          <w:szCs w:val="24"/>
          <w14:ligatures w14:val="standardContextual"/>
        </w:rPr>
      </w:pPr>
      <w:hyperlink w:anchor="_Toc240527384" w:history="1">
        <w:r w:rsidRPr="00A814C0">
          <w:rPr>
            <w:rStyle w:val="aa"/>
            <w:rFonts w:ascii="ＭＳ ゴシック" w:eastAsia="ＭＳ ゴシック" w:hAnsi="ＭＳ ゴシック"/>
            <w:noProof/>
          </w:rPr>
          <w:t>１．</w:t>
        </w:r>
        <w:r w:rsidRPr="00A814C0">
          <w:rPr>
            <w:rStyle w:val="aa"/>
            <w:noProof/>
          </w:rPr>
          <w:t xml:space="preserve"> </w:t>
        </w:r>
        <w:r w:rsidRPr="00A814C0">
          <w:rPr>
            <w:rStyle w:val="aa"/>
            <w:noProof/>
          </w:rPr>
          <w:t>事業の継続が困難となる事由が発生した場合の措置</w:t>
        </w:r>
        <w:r>
          <w:rPr>
            <w:noProof/>
            <w:webHidden/>
          </w:rPr>
          <w:tab/>
        </w:r>
        <w:r>
          <w:rPr>
            <w:noProof/>
            <w:webHidden/>
          </w:rPr>
          <w:fldChar w:fldCharType="begin"/>
        </w:r>
        <w:r>
          <w:rPr>
            <w:noProof/>
            <w:webHidden/>
          </w:rPr>
          <w:instrText xml:space="preserve"> PAGEREF _Toc240527384 \h </w:instrText>
        </w:r>
        <w:r>
          <w:rPr>
            <w:noProof/>
            <w:webHidden/>
          </w:rPr>
        </w:r>
        <w:r>
          <w:rPr>
            <w:noProof/>
            <w:webHidden/>
          </w:rPr>
          <w:fldChar w:fldCharType="separate"/>
        </w:r>
        <w:r>
          <w:rPr>
            <w:noProof/>
            <w:webHidden/>
          </w:rPr>
          <w:t>17</w:t>
        </w:r>
        <w:r>
          <w:rPr>
            <w:noProof/>
            <w:webHidden/>
          </w:rPr>
          <w:fldChar w:fldCharType="end"/>
        </w:r>
      </w:hyperlink>
    </w:p>
    <w:p w14:paraId="239E3CE4" w14:textId="40788AF1" w:rsidR="00347149" w:rsidRDefault="00347149">
      <w:pPr>
        <w:pStyle w:val="22"/>
        <w:tabs>
          <w:tab w:val="right" w:leader="dot" w:pos="9060"/>
        </w:tabs>
        <w:rPr>
          <w:noProof/>
          <w:szCs w:val="24"/>
          <w14:ligatures w14:val="standardContextual"/>
        </w:rPr>
      </w:pPr>
      <w:hyperlink w:anchor="_Toc240527385" w:history="1">
        <w:r w:rsidRPr="00A814C0">
          <w:rPr>
            <w:rStyle w:val="aa"/>
            <w:rFonts w:ascii="ＭＳ ゴシック" w:eastAsia="ＭＳ ゴシック" w:hAnsi="ＭＳ ゴシック"/>
            <w:noProof/>
          </w:rPr>
          <w:t>２．</w:t>
        </w:r>
        <w:r w:rsidRPr="00A814C0">
          <w:rPr>
            <w:rStyle w:val="aa"/>
            <w:noProof/>
          </w:rPr>
          <w:t xml:space="preserve"> </w:t>
        </w:r>
        <w:r w:rsidRPr="00A814C0">
          <w:rPr>
            <w:rStyle w:val="aa"/>
            <w:noProof/>
          </w:rPr>
          <w:t>本事業の継続が困難となった場合の措置</w:t>
        </w:r>
        <w:r>
          <w:rPr>
            <w:noProof/>
            <w:webHidden/>
          </w:rPr>
          <w:tab/>
        </w:r>
        <w:r>
          <w:rPr>
            <w:noProof/>
            <w:webHidden/>
          </w:rPr>
          <w:fldChar w:fldCharType="begin"/>
        </w:r>
        <w:r>
          <w:rPr>
            <w:noProof/>
            <w:webHidden/>
          </w:rPr>
          <w:instrText xml:space="preserve"> PAGEREF _Toc240527385 \h </w:instrText>
        </w:r>
        <w:r>
          <w:rPr>
            <w:noProof/>
            <w:webHidden/>
          </w:rPr>
        </w:r>
        <w:r>
          <w:rPr>
            <w:noProof/>
            <w:webHidden/>
          </w:rPr>
          <w:fldChar w:fldCharType="separate"/>
        </w:r>
        <w:r>
          <w:rPr>
            <w:noProof/>
            <w:webHidden/>
          </w:rPr>
          <w:t>17</w:t>
        </w:r>
        <w:r>
          <w:rPr>
            <w:noProof/>
            <w:webHidden/>
          </w:rPr>
          <w:fldChar w:fldCharType="end"/>
        </w:r>
      </w:hyperlink>
    </w:p>
    <w:p w14:paraId="0892B5FF" w14:textId="546BF39C" w:rsidR="00347149" w:rsidRDefault="00347149">
      <w:pPr>
        <w:pStyle w:val="22"/>
        <w:tabs>
          <w:tab w:val="right" w:leader="dot" w:pos="9060"/>
        </w:tabs>
        <w:rPr>
          <w:noProof/>
          <w:szCs w:val="24"/>
          <w14:ligatures w14:val="standardContextual"/>
        </w:rPr>
      </w:pPr>
      <w:hyperlink w:anchor="_Toc240527386" w:history="1">
        <w:r w:rsidRPr="00A814C0">
          <w:rPr>
            <w:rStyle w:val="aa"/>
            <w:rFonts w:ascii="ＭＳ ゴシック" w:eastAsia="ＭＳ ゴシック" w:hAnsi="ＭＳ ゴシック"/>
            <w:noProof/>
          </w:rPr>
          <w:t>３．</w:t>
        </w:r>
        <w:r w:rsidRPr="00A814C0">
          <w:rPr>
            <w:rStyle w:val="aa"/>
            <w:noProof/>
          </w:rPr>
          <w:t xml:space="preserve"> SPC</w:t>
        </w:r>
        <w:r w:rsidRPr="00A814C0">
          <w:rPr>
            <w:rStyle w:val="aa"/>
            <w:noProof/>
          </w:rPr>
          <w:t>の倒産隔離対策に関わる発注者との協議</w:t>
        </w:r>
        <w:r>
          <w:rPr>
            <w:noProof/>
            <w:webHidden/>
          </w:rPr>
          <w:tab/>
        </w:r>
        <w:r>
          <w:rPr>
            <w:noProof/>
            <w:webHidden/>
          </w:rPr>
          <w:fldChar w:fldCharType="begin"/>
        </w:r>
        <w:r>
          <w:rPr>
            <w:noProof/>
            <w:webHidden/>
          </w:rPr>
          <w:instrText xml:space="preserve"> PAGEREF _Toc240527386 \h </w:instrText>
        </w:r>
        <w:r>
          <w:rPr>
            <w:noProof/>
            <w:webHidden/>
          </w:rPr>
        </w:r>
        <w:r>
          <w:rPr>
            <w:noProof/>
            <w:webHidden/>
          </w:rPr>
          <w:fldChar w:fldCharType="separate"/>
        </w:r>
        <w:r>
          <w:rPr>
            <w:noProof/>
            <w:webHidden/>
          </w:rPr>
          <w:t>18</w:t>
        </w:r>
        <w:r>
          <w:rPr>
            <w:noProof/>
            <w:webHidden/>
          </w:rPr>
          <w:fldChar w:fldCharType="end"/>
        </w:r>
      </w:hyperlink>
    </w:p>
    <w:p w14:paraId="7F5CAFD4" w14:textId="213F028E" w:rsidR="00347149" w:rsidRDefault="00347149">
      <w:pPr>
        <w:pStyle w:val="12"/>
        <w:rPr>
          <w:noProof/>
          <w:szCs w:val="24"/>
          <w14:ligatures w14:val="standardContextual"/>
        </w:rPr>
      </w:pPr>
      <w:hyperlink w:anchor="_Toc240527387" w:history="1">
        <w:r w:rsidRPr="00A814C0">
          <w:rPr>
            <w:rStyle w:val="aa"/>
            <w:rFonts w:ascii="ＭＳ ゴシック"/>
            <w:noProof/>
          </w:rPr>
          <w:t>第８</w:t>
        </w:r>
        <w:r w:rsidRPr="00A814C0">
          <w:rPr>
            <w:rStyle w:val="aa"/>
            <w:noProof/>
          </w:rPr>
          <w:t xml:space="preserve"> </w:t>
        </w:r>
        <w:r w:rsidRPr="00A814C0">
          <w:rPr>
            <w:rStyle w:val="aa"/>
            <w:noProof/>
          </w:rPr>
          <w:t>法制上及び税制上の措置並びに財政上及び金融上の支援に関する事項</w:t>
        </w:r>
        <w:r>
          <w:rPr>
            <w:noProof/>
            <w:webHidden/>
          </w:rPr>
          <w:tab/>
        </w:r>
        <w:r>
          <w:rPr>
            <w:noProof/>
            <w:webHidden/>
          </w:rPr>
          <w:fldChar w:fldCharType="begin"/>
        </w:r>
        <w:r>
          <w:rPr>
            <w:noProof/>
            <w:webHidden/>
          </w:rPr>
          <w:instrText xml:space="preserve"> PAGEREF _Toc240527387 \h </w:instrText>
        </w:r>
        <w:r>
          <w:rPr>
            <w:noProof/>
            <w:webHidden/>
          </w:rPr>
        </w:r>
        <w:r>
          <w:rPr>
            <w:noProof/>
            <w:webHidden/>
          </w:rPr>
          <w:fldChar w:fldCharType="separate"/>
        </w:r>
        <w:r>
          <w:rPr>
            <w:noProof/>
            <w:webHidden/>
          </w:rPr>
          <w:t>18</w:t>
        </w:r>
        <w:r>
          <w:rPr>
            <w:noProof/>
            <w:webHidden/>
          </w:rPr>
          <w:fldChar w:fldCharType="end"/>
        </w:r>
      </w:hyperlink>
    </w:p>
    <w:p w14:paraId="21D26110" w14:textId="221150A7" w:rsidR="00347149" w:rsidRDefault="00347149">
      <w:pPr>
        <w:pStyle w:val="22"/>
        <w:tabs>
          <w:tab w:val="right" w:leader="dot" w:pos="9060"/>
        </w:tabs>
        <w:rPr>
          <w:noProof/>
          <w:szCs w:val="24"/>
          <w14:ligatures w14:val="standardContextual"/>
        </w:rPr>
      </w:pPr>
      <w:hyperlink w:anchor="_Toc240527388" w:history="1">
        <w:r w:rsidRPr="00A814C0">
          <w:rPr>
            <w:rStyle w:val="aa"/>
            <w:rFonts w:ascii="ＭＳ ゴシック" w:eastAsia="ＭＳ ゴシック" w:hAnsi="ＭＳ ゴシック"/>
            <w:noProof/>
          </w:rPr>
          <w:t>１．</w:t>
        </w:r>
        <w:r w:rsidRPr="00A814C0">
          <w:rPr>
            <w:rStyle w:val="aa"/>
            <w:noProof/>
          </w:rPr>
          <w:t xml:space="preserve"> </w:t>
        </w:r>
        <w:r w:rsidRPr="00A814C0">
          <w:rPr>
            <w:rStyle w:val="aa"/>
            <w:noProof/>
          </w:rPr>
          <w:t>法制上及び税制上の措置に関する事項</w:t>
        </w:r>
        <w:r>
          <w:rPr>
            <w:noProof/>
            <w:webHidden/>
          </w:rPr>
          <w:tab/>
        </w:r>
        <w:r>
          <w:rPr>
            <w:noProof/>
            <w:webHidden/>
          </w:rPr>
          <w:fldChar w:fldCharType="begin"/>
        </w:r>
        <w:r>
          <w:rPr>
            <w:noProof/>
            <w:webHidden/>
          </w:rPr>
          <w:instrText xml:space="preserve"> PAGEREF _Toc240527388 \h </w:instrText>
        </w:r>
        <w:r>
          <w:rPr>
            <w:noProof/>
            <w:webHidden/>
          </w:rPr>
        </w:r>
        <w:r>
          <w:rPr>
            <w:noProof/>
            <w:webHidden/>
          </w:rPr>
          <w:fldChar w:fldCharType="separate"/>
        </w:r>
        <w:r>
          <w:rPr>
            <w:noProof/>
            <w:webHidden/>
          </w:rPr>
          <w:t>18</w:t>
        </w:r>
        <w:r>
          <w:rPr>
            <w:noProof/>
            <w:webHidden/>
          </w:rPr>
          <w:fldChar w:fldCharType="end"/>
        </w:r>
      </w:hyperlink>
    </w:p>
    <w:p w14:paraId="1EE25ED5" w14:textId="4E3AC35D" w:rsidR="00347149" w:rsidRDefault="00347149">
      <w:pPr>
        <w:pStyle w:val="22"/>
        <w:tabs>
          <w:tab w:val="right" w:leader="dot" w:pos="9060"/>
        </w:tabs>
        <w:rPr>
          <w:noProof/>
          <w:szCs w:val="24"/>
          <w14:ligatures w14:val="standardContextual"/>
        </w:rPr>
      </w:pPr>
      <w:hyperlink w:anchor="_Toc240527389" w:history="1">
        <w:r w:rsidRPr="00A814C0">
          <w:rPr>
            <w:rStyle w:val="aa"/>
            <w:rFonts w:ascii="ＭＳ ゴシック" w:eastAsia="ＭＳ ゴシック" w:hAnsi="ＭＳ ゴシック"/>
            <w:noProof/>
          </w:rPr>
          <w:t>２．</w:t>
        </w:r>
        <w:r w:rsidRPr="00A814C0">
          <w:rPr>
            <w:rStyle w:val="aa"/>
            <w:noProof/>
          </w:rPr>
          <w:t xml:space="preserve"> </w:t>
        </w:r>
        <w:r w:rsidRPr="00A814C0">
          <w:rPr>
            <w:rStyle w:val="aa"/>
            <w:noProof/>
          </w:rPr>
          <w:t>財政上及び金融上の支援に関する事項</w:t>
        </w:r>
        <w:r>
          <w:rPr>
            <w:noProof/>
            <w:webHidden/>
          </w:rPr>
          <w:tab/>
        </w:r>
        <w:r>
          <w:rPr>
            <w:noProof/>
            <w:webHidden/>
          </w:rPr>
          <w:fldChar w:fldCharType="begin"/>
        </w:r>
        <w:r>
          <w:rPr>
            <w:noProof/>
            <w:webHidden/>
          </w:rPr>
          <w:instrText xml:space="preserve"> PAGEREF _Toc240527389 \h </w:instrText>
        </w:r>
        <w:r>
          <w:rPr>
            <w:noProof/>
            <w:webHidden/>
          </w:rPr>
        </w:r>
        <w:r>
          <w:rPr>
            <w:noProof/>
            <w:webHidden/>
          </w:rPr>
          <w:fldChar w:fldCharType="separate"/>
        </w:r>
        <w:r>
          <w:rPr>
            <w:noProof/>
            <w:webHidden/>
          </w:rPr>
          <w:t>18</w:t>
        </w:r>
        <w:r>
          <w:rPr>
            <w:noProof/>
            <w:webHidden/>
          </w:rPr>
          <w:fldChar w:fldCharType="end"/>
        </w:r>
      </w:hyperlink>
    </w:p>
    <w:p w14:paraId="6D5CD7CF" w14:textId="3AE0D400" w:rsidR="00347149" w:rsidRDefault="00347149">
      <w:pPr>
        <w:pStyle w:val="22"/>
        <w:tabs>
          <w:tab w:val="right" w:leader="dot" w:pos="9060"/>
        </w:tabs>
        <w:rPr>
          <w:noProof/>
          <w:szCs w:val="24"/>
          <w14:ligatures w14:val="standardContextual"/>
        </w:rPr>
      </w:pPr>
      <w:hyperlink w:anchor="_Toc240527390" w:history="1">
        <w:r w:rsidRPr="00A814C0">
          <w:rPr>
            <w:rStyle w:val="aa"/>
            <w:rFonts w:ascii="ＭＳ ゴシック" w:eastAsia="ＭＳ ゴシック" w:hAnsi="ＭＳ ゴシック"/>
            <w:noProof/>
          </w:rPr>
          <w:t>３．</w:t>
        </w:r>
        <w:r w:rsidRPr="00A814C0">
          <w:rPr>
            <w:rStyle w:val="aa"/>
            <w:noProof/>
          </w:rPr>
          <w:t xml:space="preserve"> </w:t>
        </w:r>
        <w:r w:rsidRPr="00A814C0">
          <w:rPr>
            <w:rStyle w:val="aa"/>
            <w:noProof/>
          </w:rPr>
          <w:t>その他の支援に関する事項</w:t>
        </w:r>
        <w:r>
          <w:rPr>
            <w:noProof/>
            <w:webHidden/>
          </w:rPr>
          <w:tab/>
        </w:r>
        <w:r>
          <w:rPr>
            <w:noProof/>
            <w:webHidden/>
          </w:rPr>
          <w:fldChar w:fldCharType="begin"/>
        </w:r>
        <w:r>
          <w:rPr>
            <w:noProof/>
            <w:webHidden/>
          </w:rPr>
          <w:instrText xml:space="preserve"> PAGEREF _Toc240527390 \h </w:instrText>
        </w:r>
        <w:r>
          <w:rPr>
            <w:noProof/>
            <w:webHidden/>
          </w:rPr>
        </w:r>
        <w:r>
          <w:rPr>
            <w:noProof/>
            <w:webHidden/>
          </w:rPr>
          <w:fldChar w:fldCharType="separate"/>
        </w:r>
        <w:r>
          <w:rPr>
            <w:noProof/>
            <w:webHidden/>
          </w:rPr>
          <w:t>18</w:t>
        </w:r>
        <w:r>
          <w:rPr>
            <w:noProof/>
            <w:webHidden/>
          </w:rPr>
          <w:fldChar w:fldCharType="end"/>
        </w:r>
      </w:hyperlink>
    </w:p>
    <w:p w14:paraId="1DD01683" w14:textId="3B600409" w:rsidR="00347149" w:rsidRDefault="00347149">
      <w:pPr>
        <w:pStyle w:val="12"/>
        <w:rPr>
          <w:noProof/>
          <w:szCs w:val="24"/>
          <w14:ligatures w14:val="standardContextual"/>
        </w:rPr>
      </w:pPr>
      <w:hyperlink w:anchor="_Toc240527391" w:history="1">
        <w:r w:rsidRPr="00A814C0">
          <w:rPr>
            <w:rStyle w:val="aa"/>
            <w:rFonts w:ascii="ＭＳ ゴシック"/>
            <w:noProof/>
          </w:rPr>
          <w:t>第９</w:t>
        </w:r>
        <w:r w:rsidRPr="00A814C0">
          <w:rPr>
            <w:rStyle w:val="aa"/>
            <w:noProof/>
          </w:rPr>
          <w:t xml:space="preserve"> </w:t>
        </w:r>
        <w:r w:rsidRPr="00A814C0">
          <w:rPr>
            <w:rStyle w:val="aa"/>
            <w:noProof/>
          </w:rPr>
          <w:t>その他事業の実施に関し必要な事項</w:t>
        </w:r>
        <w:r>
          <w:rPr>
            <w:noProof/>
            <w:webHidden/>
          </w:rPr>
          <w:tab/>
        </w:r>
        <w:r>
          <w:rPr>
            <w:noProof/>
            <w:webHidden/>
          </w:rPr>
          <w:fldChar w:fldCharType="begin"/>
        </w:r>
        <w:r>
          <w:rPr>
            <w:noProof/>
            <w:webHidden/>
          </w:rPr>
          <w:instrText xml:space="preserve"> PAGEREF _Toc240527391 \h </w:instrText>
        </w:r>
        <w:r>
          <w:rPr>
            <w:noProof/>
            <w:webHidden/>
          </w:rPr>
        </w:r>
        <w:r>
          <w:rPr>
            <w:noProof/>
            <w:webHidden/>
          </w:rPr>
          <w:fldChar w:fldCharType="separate"/>
        </w:r>
        <w:r>
          <w:rPr>
            <w:noProof/>
            <w:webHidden/>
          </w:rPr>
          <w:t>18</w:t>
        </w:r>
        <w:r>
          <w:rPr>
            <w:noProof/>
            <w:webHidden/>
          </w:rPr>
          <w:fldChar w:fldCharType="end"/>
        </w:r>
      </w:hyperlink>
    </w:p>
    <w:p w14:paraId="52FC723C" w14:textId="06A73FEB" w:rsidR="00347149" w:rsidRDefault="00347149">
      <w:pPr>
        <w:pStyle w:val="22"/>
        <w:tabs>
          <w:tab w:val="right" w:leader="dot" w:pos="9060"/>
        </w:tabs>
        <w:rPr>
          <w:noProof/>
          <w:szCs w:val="24"/>
          <w14:ligatures w14:val="standardContextual"/>
        </w:rPr>
      </w:pPr>
      <w:hyperlink w:anchor="_Toc240527392" w:history="1">
        <w:r w:rsidRPr="00A814C0">
          <w:rPr>
            <w:rStyle w:val="aa"/>
            <w:rFonts w:ascii="ＭＳ ゴシック" w:eastAsia="ＭＳ ゴシック" w:hAnsi="ＭＳ ゴシック"/>
            <w:noProof/>
          </w:rPr>
          <w:t>１．</w:t>
        </w:r>
        <w:r w:rsidRPr="00A814C0">
          <w:rPr>
            <w:rStyle w:val="aa"/>
            <w:noProof/>
          </w:rPr>
          <w:t xml:space="preserve"> </w:t>
        </w:r>
        <w:r w:rsidRPr="00A814C0">
          <w:rPr>
            <w:rStyle w:val="aa"/>
            <w:noProof/>
          </w:rPr>
          <w:t>情報提供</w:t>
        </w:r>
        <w:r>
          <w:rPr>
            <w:noProof/>
            <w:webHidden/>
          </w:rPr>
          <w:tab/>
        </w:r>
        <w:r>
          <w:rPr>
            <w:noProof/>
            <w:webHidden/>
          </w:rPr>
          <w:fldChar w:fldCharType="begin"/>
        </w:r>
        <w:r>
          <w:rPr>
            <w:noProof/>
            <w:webHidden/>
          </w:rPr>
          <w:instrText xml:space="preserve"> PAGEREF _Toc240527392 \h </w:instrText>
        </w:r>
        <w:r>
          <w:rPr>
            <w:noProof/>
            <w:webHidden/>
          </w:rPr>
        </w:r>
        <w:r>
          <w:rPr>
            <w:noProof/>
            <w:webHidden/>
          </w:rPr>
          <w:fldChar w:fldCharType="separate"/>
        </w:r>
        <w:r>
          <w:rPr>
            <w:noProof/>
            <w:webHidden/>
          </w:rPr>
          <w:t>18</w:t>
        </w:r>
        <w:r>
          <w:rPr>
            <w:noProof/>
            <w:webHidden/>
          </w:rPr>
          <w:fldChar w:fldCharType="end"/>
        </w:r>
      </w:hyperlink>
    </w:p>
    <w:p w14:paraId="39B74F0C" w14:textId="4D21C41F" w:rsidR="00347149" w:rsidRDefault="00347149">
      <w:pPr>
        <w:pStyle w:val="22"/>
        <w:tabs>
          <w:tab w:val="right" w:leader="dot" w:pos="9060"/>
        </w:tabs>
        <w:rPr>
          <w:noProof/>
          <w:szCs w:val="24"/>
          <w14:ligatures w14:val="standardContextual"/>
        </w:rPr>
      </w:pPr>
      <w:hyperlink w:anchor="_Toc240527393" w:history="1">
        <w:r w:rsidRPr="00A814C0">
          <w:rPr>
            <w:rStyle w:val="aa"/>
            <w:rFonts w:ascii="ＭＳ ゴシック" w:eastAsia="ＭＳ ゴシック" w:hAnsi="ＭＳ ゴシック"/>
            <w:noProof/>
          </w:rPr>
          <w:t>２．</w:t>
        </w:r>
        <w:r w:rsidRPr="00A814C0">
          <w:rPr>
            <w:rStyle w:val="aa"/>
            <w:noProof/>
          </w:rPr>
          <w:t xml:space="preserve"> </w:t>
        </w:r>
        <w:r w:rsidRPr="00A814C0">
          <w:rPr>
            <w:rStyle w:val="aa"/>
            <w:noProof/>
          </w:rPr>
          <w:t>議会の議決</w:t>
        </w:r>
        <w:r>
          <w:rPr>
            <w:noProof/>
            <w:webHidden/>
          </w:rPr>
          <w:tab/>
        </w:r>
        <w:r>
          <w:rPr>
            <w:noProof/>
            <w:webHidden/>
          </w:rPr>
          <w:fldChar w:fldCharType="begin"/>
        </w:r>
        <w:r>
          <w:rPr>
            <w:noProof/>
            <w:webHidden/>
          </w:rPr>
          <w:instrText xml:space="preserve"> PAGEREF _Toc240527393 \h </w:instrText>
        </w:r>
        <w:r>
          <w:rPr>
            <w:noProof/>
            <w:webHidden/>
          </w:rPr>
        </w:r>
        <w:r>
          <w:rPr>
            <w:noProof/>
            <w:webHidden/>
          </w:rPr>
          <w:fldChar w:fldCharType="separate"/>
        </w:r>
        <w:r>
          <w:rPr>
            <w:noProof/>
            <w:webHidden/>
          </w:rPr>
          <w:t>18</w:t>
        </w:r>
        <w:r>
          <w:rPr>
            <w:noProof/>
            <w:webHidden/>
          </w:rPr>
          <w:fldChar w:fldCharType="end"/>
        </w:r>
      </w:hyperlink>
    </w:p>
    <w:p w14:paraId="486064BD" w14:textId="45905AAF" w:rsidR="00347149" w:rsidRDefault="00347149">
      <w:pPr>
        <w:pStyle w:val="22"/>
        <w:tabs>
          <w:tab w:val="right" w:leader="dot" w:pos="9060"/>
        </w:tabs>
        <w:rPr>
          <w:noProof/>
          <w:szCs w:val="24"/>
          <w14:ligatures w14:val="standardContextual"/>
        </w:rPr>
      </w:pPr>
      <w:hyperlink w:anchor="_Toc240527394" w:history="1">
        <w:r w:rsidRPr="00A814C0">
          <w:rPr>
            <w:rStyle w:val="aa"/>
            <w:rFonts w:ascii="ＭＳ ゴシック" w:eastAsia="ＭＳ ゴシック" w:hAnsi="ＭＳ ゴシック"/>
            <w:noProof/>
          </w:rPr>
          <w:t>３．</w:t>
        </w:r>
        <w:r w:rsidRPr="00A814C0">
          <w:rPr>
            <w:rStyle w:val="aa"/>
            <w:noProof/>
          </w:rPr>
          <w:t xml:space="preserve"> </w:t>
        </w:r>
        <w:r w:rsidRPr="00A814C0">
          <w:rPr>
            <w:rStyle w:val="aa"/>
            <w:noProof/>
          </w:rPr>
          <w:t>応募に関する費用負担</w:t>
        </w:r>
        <w:r>
          <w:rPr>
            <w:noProof/>
            <w:webHidden/>
          </w:rPr>
          <w:tab/>
        </w:r>
        <w:r>
          <w:rPr>
            <w:noProof/>
            <w:webHidden/>
          </w:rPr>
          <w:fldChar w:fldCharType="begin"/>
        </w:r>
        <w:r>
          <w:rPr>
            <w:noProof/>
            <w:webHidden/>
          </w:rPr>
          <w:instrText xml:space="preserve"> PAGEREF _Toc240527394 \h </w:instrText>
        </w:r>
        <w:r>
          <w:rPr>
            <w:noProof/>
            <w:webHidden/>
          </w:rPr>
        </w:r>
        <w:r>
          <w:rPr>
            <w:noProof/>
            <w:webHidden/>
          </w:rPr>
          <w:fldChar w:fldCharType="separate"/>
        </w:r>
        <w:r>
          <w:rPr>
            <w:noProof/>
            <w:webHidden/>
          </w:rPr>
          <w:t>19</w:t>
        </w:r>
        <w:r>
          <w:rPr>
            <w:noProof/>
            <w:webHidden/>
          </w:rPr>
          <w:fldChar w:fldCharType="end"/>
        </w:r>
      </w:hyperlink>
    </w:p>
    <w:p w14:paraId="35057749" w14:textId="1959E2AB" w:rsidR="00347149" w:rsidRDefault="00347149">
      <w:pPr>
        <w:pStyle w:val="22"/>
        <w:tabs>
          <w:tab w:val="right" w:leader="dot" w:pos="9060"/>
        </w:tabs>
        <w:rPr>
          <w:noProof/>
          <w:szCs w:val="24"/>
          <w14:ligatures w14:val="standardContextual"/>
        </w:rPr>
      </w:pPr>
      <w:hyperlink w:anchor="_Toc240527395" w:history="1">
        <w:r w:rsidRPr="00A814C0">
          <w:rPr>
            <w:rStyle w:val="aa"/>
            <w:rFonts w:ascii="ＭＳ ゴシック" w:eastAsia="ＭＳ ゴシック" w:hAnsi="ＭＳ ゴシック"/>
            <w:noProof/>
          </w:rPr>
          <w:t>４．</w:t>
        </w:r>
        <w:r w:rsidRPr="00A814C0">
          <w:rPr>
            <w:rStyle w:val="aa"/>
            <w:noProof/>
          </w:rPr>
          <w:t xml:space="preserve"> </w:t>
        </w:r>
        <w:r w:rsidRPr="00A814C0">
          <w:rPr>
            <w:rStyle w:val="aa"/>
            <w:noProof/>
          </w:rPr>
          <w:t>使用言語、単位及び通貨</w:t>
        </w:r>
        <w:r>
          <w:rPr>
            <w:noProof/>
            <w:webHidden/>
          </w:rPr>
          <w:tab/>
        </w:r>
        <w:r>
          <w:rPr>
            <w:noProof/>
            <w:webHidden/>
          </w:rPr>
          <w:fldChar w:fldCharType="begin"/>
        </w:r>
        <w:r>
          <w:rPr>
            <w:noProof/>
            <w:webHidden/>
          </w:rPr>
          <w:instrText xml:space="preserve"> PAGEREF _Toc240527395 \h </w:instrText>
        </w:r>
        <w:r>
          <w:rPr>
            <w:noProof/>
            <w:webHidden/>
          </w:rPr>
        </w:r>
        <w:r>
          <w:rPr>
            <w:noProof/>
            <w:webHidden/>
          </w:rPr>
          <w:fldChar w:fldCharType="separate"/>
        </w:r>
        <w:r>
          <w:rPr>
            <w:noProof/>
            <w:webHidden/>
          </w:rPr>
          <w:t>19</w:t>
        </w:r>
        <w:r>
          <w:rPr>
            <w:noProof/>
            <w:webHidden/>
          </w:rPr>
          <w:fldChar w:fldCharType="end"/>
        </w:r>
      </w:hyperlink>
    </w:p>
    <w:p w14:paraId="2DBDF015" w14:textId="0C917871" w:rsidR="00347149" w:rsidRDefault="00347149">
      <w:pPr>
        <w:pStyle w:val="22"/>
        <w:tabs>
          <w:tab w:val="right" w:leader="dot" w:pos="9060"/>
        </w:tabs>
        <w:rPr>
          <w:noProof/>
          <w:szCs w:val="24"/>
          <w14:ligatures w14:val="standardContextual"/>
        </w:rPr>
      </w:pPr>
      <w:hyperlink w:anchor="_Toc240527396" w:history="1">
        <w:r w:rsidRPr="00A814C0">
          <w:rPr>
            <w:rStyle w:val="aa"/>
            <w:rFonts w:ascii="ＭＳ ゴシック" w:eastAsia="ＭＳ ゴシック" w:hAnsi="ＭＳ ゴシック"/>
            <w:noProof/>
          </w:rPr>
          <w:t>５．</w:t>
        </w:r>
        <w:r w:rsidRPr="00A814C0">
          <w:rPr>
            <w:rStyle w:val="aa"/>
            <w:noProof/>
          </w:rPr>
          <w:t xml:space="preserve"> </w:t>
        </w:r>
        <w:r w:rsidRPr="00A814C0">
          <w:rPr>
            <w:rStyle w:val="aa"/>
            <w:noProof/>
          </w:rPr>
          <w:t>問合せ先</w:t>
        </w:r>
        <w:r>
          <w:rPr>
            <w:noProof/>
            <w:webHidden/>
          </w:rPr>
          <w:tab/>
        </w:r>
        <w:r>
          <w:rPr>
            <w:noProof/>
            <w:webHidden/>
          </w:rPr>
          <w:fldChar w:fldCharType="begin"/>
        </w:r>
        <w:r>
          <w:rPr>
            <w:noProof/>
            <w:webHidden/>
          </w:rPr>
          <w:instrText xml:space="preserve"> PAGEREF _Toc240527396 \h </w:instrText>
        </w:r>
        <w:r>
          <w:rPr>
            <w:noProof/>
            <w:webHidden/>
          </w:rPr>
        </w:r>
        <w:r>
          <w:rPr>
            <w:noProof/>
            <w:webHidden/>
          </w:rPr>
          <w:fldChar w:fldCharType="separate"/>
        </w:r>
        <w:r>
          <w:rPr>
            <w:noProof/>
            <w:webHidden/>
          </w:rPr>
          <w:t>19</w:t>
        </w:r>
        <w:r>
          <w:rPr>
            <w:noProof/>
            <w:webHidden/>
          </w:rPr>
          <w:fldChar w:fldCharType="end"/>
        </w:r>
      </w:hyperlink>
    </w:p>
    <w:p w14:paraId="4FAC33FE" w14:textId="1B041122" w:rsidR="0033128C" w:rsidRPr="00C85A74" w:rsidRDefault="006707B3" w:rsidP="0033128C">
      <w:r w:rsidRPr="00C85A74">
        <w:fldChar w:fldCharType="end"/>
      </w:r>
    </w:p>
    <w:p w14:paraId="1C536461" w14:textId="77777777" w:rsidR="00201604" w:rsidRPr="00C85A74" w:rsidRDefault="00201604" w:rsidP="00E022F2">
      <w:pPr>
        <w:autoSpaceDE w:val="0"/>
        <w:autoSpaceDN w:val="0"/>
        <w:adjustRightInd w:val="0"/>
        <w:jc w:val="left"/>
        <w:rPr>
          <w:rFonts w:ascii="ＭＳ ゴシック" w:eastAsia="ＭＳ ゴシック" w:hAnsi="ＭＳ ゴシック"/>
          <w:sz w:val="20"/>
          <w:szCs w:val="20"/>
        </w:rPr>
      </w:pPr>
      <w:r w:rsidRPr="00C85A74">
        <w:rPr>
          <w:rFonts w:ascii="ＭＳ ゴシック" w:eastAsia="ＭＳ ゴシック" w:hAnsi="ＭＳ ゴシック" w:hint="eastAsia"/>
          <w:sz w:val="20"/>
          <w:szCs w:val="20"/>
        </w:rPr>
        <w:t>別紙１　業務範囲区分表</w:t>
      </w:r>
    </w:p>
    <w:p w14:paraId="463E8D31" w14:textId="77777777" w:rsidR="00201604" w:rsidRPr="00C85A74" w:rsidRDefault="00201604" w:rsidP="00E022F2">
      <w:r w:rsidRPr="00C85A74">
        <w:rPr>
          <w:rFonts w:ascii="ＭＳ ゴシック" w:eastAsia="ＭＳ ゴシック" w:hAnsi="ＭＳ ゴシック" w:hint="eastAsia"/>
          <w:sz w:val="20"/>
          <w:szCs w:val="20"/>
        </w:rPr>
        <w:t>別紙２　リスク分担表</w:t>
      </w:r>
    </w:p>
    <w:p w14:paraId="68BB743A" w14:textId="2F66880B" w:rsidR="00201604" w:rsidRPr="00C85A74" w:rsidRDefault="00201604" w:rsidP="00E022F2">
      <w:pPr>
        <w:autoSpaceDE w:val="0"/>
        <w:autoSpaceDN w:val="0"/>
        <w:adjustRightInd w:val="0"/>
        <w:jc w:val="left"/>
        <w:rPr>
          <w:rFonts w:ascii="ＭＳ ゴシック" w:eastAsia="ＭＳ ゴシック" w:hAnsi="ＭＳ ゴシック"/>
          <w:sz w:val="20"/>
          <w:szCs w:val="20"/>
        </w:rPr>
      </w:pPr>
      <w:r w:rsidRPr="00C85A74">
        <w:rPr>
          <w:rFonts w:ascii="ＭＳ ゴシック" w:eastAsia="ＭＳ ゴシック" w:hAnsi="ＭＳ ゴシック" w:hint="eastAsia"/>
          <w:sz w:val="20"/>
          <w:szCs w:val="20"/>
        </w:rPr>
        <w:t>別紙３　対象</w:t>
      </w:r>
      <w:r w:rsidRPr="00C85A74">
        <w:rPr>
          <w:rFonts w:ascii="ＭＳ ゴシック" w:eastAsia="ＭＳ ゴシック" w:hAnsi="ＭＳ ゴシック"/>
          <w:sz w:val="20"/>
          <w:szCs w:val="20"/>
        </w:rPr>
        <w:t>施設の</w:t>
      </w:r>
      <w:r w:rsidRPr="00C85A74">
        <w:rPr>
          <w:rFonts w:ascii="ＭＳ ゴシック" w:eastAsia="ＭＳ ゴシック" w:hAnsi="ＭＳ ゴシック" w:hint="eastAsia"/>
          <w:sz w:val="20"/>
          <w:szCs w:val="20"/>
        </w:rPr>
        <w:t>建設予定地</w:t>
      </w:r>
    </w:p>
    <w:p w14:paraId="7A66D6B1" w14:textId="77777777" w:rsidR="00201604" w:rsidRPr="00C85A74" w:rsidRDefault="00201604" w:rsidP="00E022F2">
      <w:pPr>
        <w:autoSpaceDE w:val="0"/>
        <w:autoSpaceDN w:val="0"/>
        <w:adjustRightInd w:val="0"/>
        <w:jc w:val="left"/>
        <w:rPr>
          <w:rFonts w:ascii="ＭＳ ゴシック" w:eastAsia="ＭＳ ゴシック" w:hAnsi="ＭＳ ゴシック"/>
          <w:sz w:val="20"/>
          <w:szCs w:val="20"/>
          <w:bdr w:val="single" w:sz="4" w:space="0" w:color="auto"/>
        </w:rPr>
      </w:pPr>
      <w:r w:rsidRPr="00C85A74">
        <w:rPr>
          <w:rFonts w:ascii="ＭＳ ゴシック" w:eastAsia="ＭＳ ゴシック" w:hAnsi="ＭＳ ゴシック" w:hint="eastAsia"/>
          <w:sz w:val="20"/>
          <w:szCs w:val="20"/>
        </w:rPr>
        <w:t>別紙４　システムの基本フロー</w:t>
      </w:r>
    </w:p>
    <w:p w14:paraId="56474DA5" w14:textId="6122655B" w:rsidR="003B2B33" w:rsidRPr="00C85A74" w:rsidRDefault="003B2B33" w:rsidP="003B2B33">
      <w:pPr>
        <w:autoSpaceDE w:val="0"/>
        <w:autoSpaceDN w:val="0"/>
        <w:adjustRightInd w:val="0"/>
        <w:jc w:val="left"/>
        <w:rPr>
          <w:rFonts w:ascii="ＭＳ ゴシック" w:eastAsia="ＭＳ ゴシック" w:hAnsi="ＭＳ ゴシック"/>
          <w:sz w:val="20"/>
          <w:szCs w:val="20"/>
          <w:bdr w:val="single" w:sz="4" w:space="0" w:color="auto"/>
        </w:rPr>
      </w:pPr>
      <w:r w:rsidRPr="00C85A74">
        <w:rPr>
          <w:rFonts w:ascii="ＭＳ ゴシック" w:eastAsia="ＭＳ ゴシック" w:hAnsi="ＭＳ ゴシック" w:hint="eastAsia"/>
          <w:sz w:val="20"/>
          <w:szCs w:val="20"/>
        </w:rPr>
        <w:t>別紙５　要求</w:t>
      </w:r>
      <w:r w:rsidR="009A6A03">
        <w:rPr>
          <w:rFonts w:ascii="ＭＳ ゴシック" w:eastAsia="ＭＳ ゴシック" w:hAnsi="ＭＳ ゴシック" w:hint="eastAsia"/>
          <w:sz w:val="20"/>
          <w:szCs w:val="20"/>
        </w:rPr>
        <w:t>性能</w:t>
      </w:r>
      <w:r w:rsidRPr="00C85A74">
        <w:rPr>
          <w:rFonts w:ascii="ＭＳ ゴシック" w:eastAsia="ＭＳ ゴシック" w:hAnsi="ＭＳ ゴシック" w:hint="eastAsia"/>
          <w:sz w:val="20"/>
          <w:szCs w:val="20"/>
        </w:rPr>
        <w:t>未達の場合の措置</w:t>
      </w:r>
    </w:p>
    <w:p w14:paraId="087A8AD6" w14:textId="77777777" w:rsidR="00201604" w:rsidRPr="00C85A74" w:rsidRDefault="00201604" w:rsidP="00E022F2">
      <w:pPr>
        <w:autoSpaceDE w:val="0"/>
        <w:autoSpaceDN w:val="0"/>
        <w:adjustRightInd w:val="0"/>
        <w:jc w:val="left"/>
        <w:rPr>
          <w:rFonts w:ascii="ＭＳ 明朝" w:hAnsi="ＭＳ 明朝"/>
          <w:sz w:val="20"/>
          <w:szCs w:val="20"/>
        </w:rPr>
      </w:pPr>
    </w:p>
    <w:p w14:paraId="602CE9B0" w14:textId="77777777" w:rsidR="00201604" w:rsidRPr="00C85A74" w:rsidRDefault="00201604" w:rsidP="0033128C">
      <w:pPr>
        <w:sectPr w:rsidR="00201604" w:rsidRPr="00C85A74" w:rsidSect="006B19B1">
          <w:pgSz w:w="11906" w:h="16838" w:code="9"/>
          <w:pgMar w:top="1134" w:right="1418" w:bottom="1134" w:left="1418" w:header="851" w:footer="851" w:gutter="0"/>
          <w:cols w:space="425"/>
          <w:docGrid w:type="lines" w:linePitch="360"/>
        </w:sectPr>
      </w:pPr>
    </w:p>
    <w:p w14:paraId="360DFCC0" w14:textId="12B06543" w:rsidR="001E2548" w:rsidRPr="00C85A74" w:rsidRDefault="00210608" w:rsidP="003E25C2">
      <w:pPr>
        <w:pStyle w:val="10"/>
      </w:pPr>
      <w:bookmarkStart w:id="0" w:name="_Toc31043617"/>
      <w:bookmarkStart w:id="1" w:name="_Toc240527352"/>
      <w:r w:rsidRPr="00C85A74">
        <w:rPr>
          <w:rFonts w:hint="eastAsia"/>
        </w:rPr>
        <w:lastRenderedPageBreak/>
        <w:t>事業</w:t>
      </w:r>
      <w:r w:rsidR="001E2548" w:rsidRPr="00C85A74">
        <w:rPr>
          <w:rFonts w:hint="eastAsia"/>
        </w:rPr>
        <w:t>内容に関する事項</w:t>
      </w:r>
      <w:bookmarkEnd w:id="0"/>
      <w:bookmarkEnd w:id="1"/>
    </w:p>
    <w:p w14:paraId="6BAFD662" w14:textId="795B09A9" w:rsidR="001E2548" w:rsidRPr="003E25C2" w:rsidRDefault="00210608" w:rsidP="003E25C2">
      <w:pPr>
        <w:pStyle w:val="2"/>
      </w:pPr>
      <w:bookmarkStart w:id="2" w:name="_Toc31043618"/>
      <w:bookmarkStart w:id="3" w:name="_Toc240527353"/>
      <w:r w:rsidRPr="003E25C2">
        <w:rPr>
          <w:rFonts w:hint="eastAsia"/>
        </w:rPr>
        <w:t>事業</w:t>
      </w:r>
      <w:r w:rsidR="001E2548" w:rsidRPr="003E25C2">
        <w:rPr>
          <w:rFonts w:hint="eastAsia"/>
        </w:rPr>
        <w:t>名称</w:t>
      </w:r>
      <w:bookmarkEnd w:id="2"/>
      <w:bookmarkEnd w:id="3"/>
    </w:p>
    <w:p w14:paraId="00BCCD72" w14:textId="1A4EFEF2" w:rsidR="00886FA1" w:rsidRPr="00C85A74" w:rsidRDefault="007E03D1" w:rsidP="00F66832">
      <w:pPr>
        <w:pStyle w:val="111"/>
      </w:pPr>
      <w:r w:rsidRPr="00C85A74">
        <w:rPr>
          <w:rFonts w:hint="eastAsia"/>
        </w:rPr>
        <w:t xml:space="preserve">寝屋川流域下水道　鴻池水みらいセンター　</w:t>
      </w:r>
      <w:r w:rsidR="000811D2">
        <w:rPr>
          <w:rFonts w:hint="eastAsia"/>
        </w:rPr>
        <w:t>汚泥処理施設</w:t>
      </w:r>
      <w:r w:rsidRPr="00C85A74">
        <w:rPr>
          <w:rFonts w:hint="eastAsia"/>
        </w:rPr>
        <w:t>包括管理事業</w:t>
      </w:r>
      <w:r w:rsidR="006F645E" w:rsidRPr="006F645E">
        <w:rPr>
          <w:rFonts w:hint="eastAsia"/>
        </w:rPr>
        <w:t>（設計・建設・</w:t>
      </w:r>
      <w:r w:rsidR="0067525E">
        <w:rPr>
          <w:rFonts w:hint="eastAsia"/>
        </w:rPr>
        <w:t>改築・</w:t>
      </w:r>
      <w:r w:rsidR="006F645E" w:rsidRPr="006F645E">
        <w:rPr>
          <w:rFonts w:hint="eastAsia"/>
        </w:rPr>
        <w:t>保全管理）</w:t>
      </w:r>
      <w:r w:rsidRPr="00C85A74">
        <w:rPr>
          <w:rFonts w:hint="eastAsia"/>
        </w:rPr>
        <w:t>（以下「本事業」という。）</w:t>
      </w:r>
    </w:p>
    <w:p w14:paraId="105C667E" w14:textId="77777777" w:rsidR="007E03D1" w:rsidRPr="00C85A74" w:rsidRDefault="007E03D1" w:rsidP="00492332">
      <w:pPr>
        <w:autoSpaceDE w:val="0"/>
        <w:autoSpaceDN w:val="0"/>
        <w:adjustRightInd w:val="0"/>
        <w:snapToGrid w:val="0"/>
        <w:ind w:firstLineChars="200" w:firstLine="400"/>
        <w:rPr>
          <w:rFonts w:ascii="ＭＳ 明朝" w:hAnsi="ＭＳ 明朝"/>
          <w:sz w:val="20"/>
          <w:szCs w:val="20"/>
        </w:rPr>
      </w:pPr>
    </w:p>
    <w:p w14:paraId="29D7E1D0" w14:textId="23F2599E" w:rsidR="001E2548" w:rsidRPr="00C85A74" w:rsidRDefault="00210608" w:rsidP="003E25C2">
      <w:pPr>
        <w:pStyle w:val="2"/>
      </w:pPr>
      <w:bookmarkStart w:id="4" w:name="_Toc31043619"/>
      <w:bookmarkStart w:id="5" w:name="_Toc240527354"/>
      <w:r w:rsidRPr="00C85A74">
        <w:rPr>
          <w:rFonts w:hint="eastAsia"/>
        </w:rPr>
        <w:t>事業</w:t>
      </w:r>
      <w:r w:rsidR="001E2548" w:rsidRPr="00C85A74">
        <w:rPr>
          <w:rFonts w:hint="eastAsia"/>
        </w:rPr>
        <w:t>の対象となる公共施設等の名称及び種類</w:t>
      </w:r>
      <w:bookmarkEnd w:id="4"/>
      <w:bookmarkEnd w:id="5"/>
    </w:p>
    <w:p w14:paraId="59FEB776" w14:textId="3592B15A" w:rsidR="001E2548" w:rsidRPr="00C85A74" w:rsidRDefault="001E2548" w:rsidP="003E25C2">
      <w:pPr>
        <w:pStyle w:val="6"/>
      </w:pPr>
      <w:r w:rsidRPr="00C85A74">
        <w:rPr>
          <w:rFonts w:hint="eastAsia"/>
        </w:rPr>
        <w:t>名称</w:t>
      </w:r>
    </w:p>
    <w:p w14:paraId="38B46065" w14:textId="77777777" w:rsidR="00AE0AF3" w:rsidRPr="00C85A74" w:rsidRDefault="007E03D1" w:rsidP="003E25C2">
      <w:pPr>
        <w:pStyle w:val="32"/>
        <w:ind w:left="630" w:firstLine="200"/>
      </w:pPr>
      <w:bookmarkStart w:id="6" w:name="_Hlk116904258"/>
      <w:r w:rsidRPr="00C85A74">
        <w:rPr>
          <w:rFonts w:hint="eastAsia"/>
        </w:rPr>
        <w:t>鴻池水</w:t>
      </w:r>
      <w:r w:rsidR="00AE0AF3" w:rsidRPr="00C85A74">
        <w:rPr>
          <w:rFonts w:hint="eastAsia"/>
        </w:rPr>
        <w:t>みらいセンター</w:t>
      </w:r>
    </w:p>
    <w:bookmarkEnd w:id="6"/>
    <w:p w14:paraId="544F74F3" w14:textId="11E1C6CF" w:rsidR="007E03D1" w:rsidRPr="00C85A74" w:rsidRDefault="001E2548" w:rsidP="003E25C2">
      <w:pPr>
        <w:pStyle w:val="6"/>
      </w:pPr>
      <w:r w:rsidRPr="00C85A74">
        <w:rPr>
          <w:rFonts w:hint="eastAsia"/>
        </w:rPr>
        <w:t>種類</w:t>
      </w:r>
    </w:p>
    <w:p w14:paraId="4D66C202" w14:textId="0E32F78C" w:rsidR="001E2548" w:rsidRPr="00C85A74" w:rsidRDefault="001E2548" w:rsidP="003E25C2">
      <w:pPr>
        <w:pStyle w:val="32"/>
        <w:ind w:left="630" w:firstLine="200"/>
        <w:rPr>
          <w:rFonts w:ascii="ＭＳ ゴシック" w:eastAsia="ＭＳ ゴシック" w:hAnsi="ＭＳ ゴシック"/>
        </w:rPr>
      </w:pPr>
      <w:r w:rsidRPr="00C85A74">
        <w:rPr>
          <w:rFonts w:hint="eastAsia"/>
        </w:rPr>
        <w:t>下水処理施設</w:t>
      </w:r>
    </w:p>
    <w:p w14:paraId="7A2DA1E9" w14:textId="77777777" w:rsidR="001E2548" w:rsidRPr="00C85A74" w:rsidRDefault="001E2548" w:rsidP="001E2548">
      <w:pPr>
        <w:autoSpaceDE w:val="0"/>
        <w:autoSpaceDN w:val="0"/>
        <w:adjustRightInd w:val="0"/>
        <w:snapToGrid w:val="0"/>
        <w:rPr>
          <w:rFonts w:ascii="ＭＳ 明朝" w:hAnsi="ＭＳ 明朝"/>
          <w:sz w:val="20"/>
          <w:szCs w:val="20"/>
        </w:rPr>
      </w:pPr>
    </w:p>
    <w:p w14:paraId="43A96A05" w14:textId="20BC8F82" w:rsidR="001E2548" w:rsidRPr="00C85A74" w:rsidRDefault="001E2548" w:rsidP="003E25C2">
      <w:pPr>
        <w:pStyle w:val="2"/>
      </w:pPr>
      <w:bookmarkStart w:id="7" w:name="_Toc31043620"/>
      <w:bookmarkStart w:id="8" w:name="_Toc240527355"/>
      <w:r w:rsidRPr="00C85A74">
        <w:rPr>
          <w:rFonts w:hint="eastAsia"/>
        </w:rPr>
        <w:t>公共施設等の管理者</w:t>
      </w:r>
      <w:bookmarkEnd w:id="7"/>
      <w:bookmarkEnd w:id="8"/>
    </w:p>
    <w:p w14:paraId="55551DC1" w14:textId="59D90581" w:rsidR="001E2548" w:rsidRPr="00C85A74" w:rsidRDefault="001E2548" w:rsidP="00F66832">
      <w:pPr>
        <w:pStyle w:val="111"/>
        <w:rPr>
          <w:lang w:eastAsia="zh-TW"/>
        </w:rPr>
      </w:pPr>
      <w:r w:rsidRPr="00C85A74">
        <w:rPr>
          <w:rFonts w:hint="eastAsia"/>
          <w:lang w:eastAsia="zh-TW"/>
        </w:rPr>
        <w:t>大阪府</w:t>
      </w:r>
      <w:r w:rsidR="007E03D1" w:rsidRPr="00C85A74">
        <w:rPr>
          <w:rFonts w:hint="eastAsia"/>
          <w:lang w:eastAsia="zh-TW"/>
        </w:rPr>
        <w:t>東部</w:t>
      </w:r>
      <w:r w:rsidR="002F6337" w:rsidRPr="00C85A74">
        <w:rPr>
          <w:rFonts w:hint="eastAsia"/>
          <w:lang w:eastAsia="zh-TW"/>
        </w:rPr>
        <w:t>流域下水道事務所長</w:t>
      </w:r>
    </w:p>
    <w:p w14:paraId="3D634A15" w14:textId="77777777" w:rsidR="001E2548" w:rsidRPr="00C85A74" w:rsidRDefault="001E2548" w:rsidP="001E2548">
      <w:pPr>
        <w:autoSpaceDE w:val="0"/>
        <w:autoSpaceDN w:val="0"/>
        <w:adjustRightInd w:val="0"/>
        <w:snapToGrid w:val="0"/>
        <w:rPr>
          <w:rFonts w:ascii="ＭＳ 明朝" w:hAnsi="ＭＳ 明朝"/>
          <w:sz w:val="20"/>
          <w:szCs w:val="20"/>
          <w:lang w:eastAsia="zh-TW"/>
        </w:rPr>
      </w:pPr>
    </w:p>
    <w:p w14:paraId="251DE0B8" w14:textId="30207746" w:rsidR="001E2548" w:rsidRPr="00C85A74" w:rsidRDefault="00210608" w:rsidP="003E25C2">
      <w:pPr>
        <w:pStyle w:val="2"/>
      </w:pPr>
      <w:bookmarkStart w:id="9" w:name="_Toc31043621"/>
      <w:bookmarkStart w:id="10" w:name="_Toc240527356"/>
      <w:r w:rsidRPr="00C85A74">
        <w:rPr>
          <w:rFonts w:hint="eastAsia"/>
        </w:rPr>
        <w:t>事業</w:t>
      </w:r>
      <w:r w:rsidR="001E2548" w:rsidRPr="00C85A74">
        <w:rPr>
          <w:rFonts w:hint="eastAsia"/>
        </w:rPr>
        <w:t>目的</w:t>
      </w:r>
      <w:bookmarkEnd w:id="9"/>
      <w:bookmarkEnd w:id="10"/>
    </w:p>
    <w:p w14:paraId="7DC66A15" w14:textId="5857EC73" w:rsidR="00752FC1" w:rsidRPr="004D7CD7" w:rsidRDefault="00752FC1" w:rsidP="00752FC1">
      <w:pPr>
        <w:pStyle w:val="111"/>
      </w:pPr>
      <w:r w:rsidRPr="004D7CD7">
        <w:rPr>
          <w:rFonts w:hint="eastAsia"/>
        </w:rPr>
        <w:t>寝屋川北部流域下水道では、鴻池水みらいセンター及びなわて水みらいセンターにおいて汚水処理を行っており、なわて水みらいセンターから発生する汚泥は、鴻池水みらいセンターに圧送し、寝屋川北部流域の汚泥はすべて鴻池水みらいセンターで処理が行われている。</w:t>
      </w:r>
      <w:r w:rsidR="00A25142" w:rsidRPr="00A25142">
        <w:t>また、守口市守口処理区公共下水道の守口下水処理場から発生する汚泥も、鴻池水みらいセンターへ圧送されており、単独公共下水道も含めた、汚泥の集約処理が行われている。</w:t>
      </w:r>
    </w:p>
    <w:p w14:paraId="3FE09D57" w14:textId="5A5548A3" w:rsidR="00752FC1" w:rsidRPr="004D7CD7" w:rsidRDefault="00752FC1" w:rsidP="00752FC1">
      <w:pPr>
        <w:pStyle w:val="111"/>
      </w:pPr>
      <w:r w:rsidRPr="004D7CD7">
        <w:rPr>
          <w:rFonts w:hint="eastAsia"/>
        </w:rPr>
        <w:t>鴻池水みらいセンターに設置している汚泥濃縮施設、脱水施設、焼却炉施設等の汚泥処理施設は、老朽化による安定的サービスの低下及び維持管理費の増加が課題となっており、早急な</w:t>
      </w:r>
      <w:r w:rsidR="00B80DE3">
        <w:rPr>
          <w:rFonts w:hint="eastAsia"/>
        </w:rPr>
        <w:t>再構築</w:t>
      </w:r>
      <w:r w:rsidRPr="004D7CD7">
        <w:rPr>
          <w:rFonts w:hint="eastAsia"/>
        </w:rPr>
        <w:t>が必要となっている。また、下水道事業は、処理の過程において温室効果ガスを排出するとともに、多くのエネルギーを消費することから、2050年カーボンニュートラル・脱炭素社会の実現に向け、脱炭素の取組をより一層強化することが求められている。</w:t>
      </w:r>
    </w:p>
    <w:p w14:paraId="5A6E189E" w14:textId="2FF4E59E" w:rsidR="00752FC1" w:rsidRPr="000F3E7F" w:rsidRDefault="00752FC1" w:rsidP="00752FC1">
      <w:pPr>
        <w:pStyle w:val="111"/>
      </w:pPr>
      <w:r w:rsidRPr="004D7CD7">
        <w:rPr>
          <w:rFonts w:hint="eastAsia"/>
        </w:rPr>
        <w:t>本</w:t>
      </w:r>
      <w:r w:rsidR="005D4DE9">
        <w:rPr>
          <w:rFonts w:hint="eastAsia"/>
        </w:rPr>
        <w:t>事業</w:t>
      </w:r>
      <w:r w:rsidRPr="004D7CD7">
        <w:rPr>
          <w:rFonts w:hint="eastAsia"/>
        </w:rPr>
        <w:t>は、鴻池水みらいセンターにおいてこれまで個別に発注していた汚泥処理施設の</w:t>
      </w:r>
      <w:r w:rsidR="00B80DE3">
        <w:rPr>
          <w:rFonts w:hint="eastAsia"/>
        </w:rPr>
        <w:t>再構築</w:t>
      </w:r>
      <w:r w:rsidRPr="004D7CD7">
        <w:rPr>
          <w:rFonts w:hint="eastAsia"/>
        </w:rPr>
        <w:t>のための「</w:t>
      </w:r>
      <w:r w:rsidR="007B0FFB">
        <w:rPr>
          <w:rFonts w:hint="eastAsia"/>
        </w:rPr>
        <w:t>設計・建設・改築業務</w:t>
      </w:r>
      <w:r w:rsidRPr="004D7CD7">
        <w:rPr>
          <w:rFonts w:hint="eastAsia"/>
        </w:rPr>
        <w:t>」と「保全管理業務」を一括して民間事業者に委ね、民間事業者が保有する技術力やノウハウ等を最大限活用することで、老朽化による機能低下が懸念される汚泥処理施設の早急な</w:t>
      </w:r>
      <w:r w:rsidR="00B80DE3">
        <w:rPr>
          <w:rFonts w:hint="eastAsia"/>
        </w:rPr>
        <w:t>再構築</w:t>
      </w:r>
      <w:r w:rsidRPr="004D7CD7">
        <w:rPr>
          <w:rFonts w:hint="eastAsia"/>
        </w:rPr>
        <w:t>および長期的かつ安定した汚泥処理を実施するとともに、環境負荷の低減及び汚泥処理施設の運用の効率化を図るものである。</w:t>
      </w:r>
    </w:p>
    <w:p w14:paraId="2766151E" w14:textId="77777777" w:rsidR="00EF58FC" w:rsidRPr="00C85A74" w:rsidRDefault="00EF58FC" w:rsidP="00EF58FC">
      <w:pPr>
        <w:autoSpaceDE w:val="0"/>
        <w:autoSpaceDN w:val="0"/>
        <w:adjustRightInd w:val="0"/>
        <w:snapToGrid w:val="0"/>
        <w:ind w:leftChars="200" w:left="420" w:firstLineChars="100" w:firstLine="200"/>
        <w:rPr>
          <w:rFonts w:ascii="ＭＳ 明朝" w:hAnsi="ＭＳ 明朝"/>
          <w:sz w:val="20"/>
          <w:szCs w:val="20"/>
        </w:rPr>
      </w:pPr>
    </w:p>
    <w:p w14:paraId="07780B6C" w14:textId="1E450563" w:rsidR="001E2548" w:rsidRPr="00C85A74" w:rsidRDefault="00210608" w:rsidP="003E25C2">
      <w:pPr>
        <w:pStyle w:val="2"/>
      </w:pPr>
      <w:bookmarkStart w:id="11" w:name="_Toc31043622"/>
      <w:bookmarkStart w:id="12" w:name="_Toc240527357"/>
      <w:r w:rsidRPr="00C85A74">
        <w:rPr>
          <w:rFonts w:hint="eastAsia"/>
        </w:rPr>
        <w:t>事業</w:t>
      </w:r>
      <w:r w:rsidR="001E2548" w:rsidRPr="00C85A74">
        <w:rPr>
          <w:rFonts w:hint="eastAsia"/>
        </w:rPr>
        <w:t>概要</w:t>
      </w:r>
      <w:bookmarkEnd w:id="11"/>
      <w:bookmarkEnd w:id="12"/>
    </w:p>
    <w:p w14:paraId="235AF305" w14:textId="77777777" w:rsidR="001E2548" w:rsidRPr="00C85A74" w:rsidRDefault="00210608" w:rsidP="001F7983">
      <w:pPr>
        <w:pStyle w:val="3"/>
      </w:pPr>
      <w:r w:rsidRPr="00C85A74">
        <w:rPr>
          <w:rFonts w:hint="eastAsia"/>
        </w:rPr>
        <w:t>事業</w:t>
      </w:r>
      <w:r w:rsidR="001E2548" w:rsidRPr="00C85A74">
        <w:rPr>
          <w:rFonts w:hint="eastAsia"/>
        </w:rPr>
        <w:t>方式</w:t>
      </w:r>
    </w:p>
    <w:p w14:paraId="61620C03" w14:textId="195753D6" w:rsidR="00EF5F12" w:rsidRPr="004D7CD7" w:rsidRDefault="007E03D1" w:rsidP="00F66832">
      <w:pPr>
        <w:pStyle w:val="111"/>
      </w:pPr>
      <w:r w:rsidRPr="004D7CD7">
        <w:rPr>
          <w:rFonts w:hint="eastAsia"/>
        </w:rPr>
        <w:t>本事業は、汚泥処理施設の</w:t>
      </w:r>
      <w:r w:rsidR="007B0FFB">
        <w:rPr>
          <w:rFonts w:hint="eastAsia"/>
        </w:rPr>
        <w:t>設計・建設・改築業務</w:t>
      </w:r>
      <w:r w:rsidRPr="004D7CD7">
        <w:rPr>
          <w:rFonts w:hint="eastAsia"/>
        </w:rPr>
        <w:t>と</w:t>
      </w:r>
      <w:r w:rsidR="004E41BC" w:rsidRPr="004D7CD7">
        <w:rPr>
          <w:rFonts w:hint="eastAsia"/>
        </w:rPr>
        <w:t>保全管理</w:t>
      </w:r>
      <w:r w:rsidRPr="004D7CD7">
        <w:rPr>
          <w:rFonts w:hint="eastAsia"/>
        </w:rPr>
        <w:t>業務をＤＢＭ（設計、建設、</w:t>
      </w:r>
      <w:r w:rsidR="001912A3">
        <w:rPr>
          <w:rFonts w:hint="eastAsia"/>
        </w:rPr>
        <w:t>改築、</w:t>
      </w:r>
      <w:r w:rsidR="003456AD" w:rsidRPr="004D7CD7">
        <w:rPr>
          <w:rFonts w:hint="eastAsia"/>
        </w:rPr>
        <w:t>保全管理一括発注</w:t>
      </w:r>
      <w:r w:rsidR="003456AD" w:rsidRPr="004D7CD7">
        <w:t>：Design</w:t>
      </w:r>
      <w:r w:rsidR="003456AD" w:rsidRPr="004D7CD7">
        <w:rPr>
          <w:rFonts w:hint="eastAsia"/>
        </w:rPr>
        <w:t xml:space="preserve"> </w:t>
      </w:r>
      <w:r w:rsidR="003456AD" w:rsidRPr="004D7CD7">
        <w:t>Build</w:t>
      </w:r>
      <w:r w:rsidR="003456AD" w:rsidRPr="004D7CD7">
        <w:rPr>
          <w:rFonts w:hint="eastAsia"/>
        </w:rPr>
        <w:t xml:space="preserve"> M</w:t>
      </w:r>
      <w:r w:rsidR="003456AD" w:rsidRPr="004D7CD7">
        <w:t>aintenance</w:t>
      </w:r>
      <w:r w:rsidRPr="004D7CD7">
        <w:rPr>
          <w:rFonts w:hint="eastAsia"/>
        </w:rPr>
        <w:t>）方式により実施する。</w:t>
      </w:r>
    </w:p>
    <w:p w14:paraId="5651D71D" w14:textId="77777777" w:rsidR="007E03D1" w:rsidRPr="004D7CD7" w:rsidRDefault="007E03D1" w:rsidP="007E03D1">
      <w:pPr>
        <w:ind w:leftChars="67" w:left="141"/>
        <w:rPr>
          <w:rFonts w:ascii="ＭＳ 明朝" w:hAnsi="ＭＳ 明朝"/>
          <w:sz w:val="20"/>
          <w:szCs w:val="20"/>
        </w:rPr>
      </w:pPr>
    </w:p>
    <w:p w14:paraId="1E8EF0E8" w14:textId="77777777" w:rsidR="001E2548" w:rsidRPr="004D7CD7" w:rsidRDefault="00210608" w:rsidP="00851013">
      <w:pPr>
        <w:pStyle w:val="3"/>
      </w:pPr>
      <w:r w:rsidRPr="004D7CD7">
        <w:rPr>
          <w:rFonts w:hint="eastAsia"/>
        </w:rPr>
        <w:t>事業</w:t>
      </w:r>
      <w:r w:rsidR="001E2548" w:rsidRPr="004D7CD7">
        <w:rPr>
          <w:rFonts w:hint="eastAsia"/>
        </w:rPr>
        <w:t>範囲</w:t>
      </w:r>
    </w:p>
    <w:p w14:paraId="31F458D5" w14:textId="6119A3B5" w:rsidR="00EB2861" w:rsidRPr="004D7CD7" w:rsidRDefault="00EB2861" w:rsidP="00F66832">
      <w:pPr>
        <w:pStyle w:val="111"/>
      </w:pPr>
      <w:bookmarkStart w:id="13" w:name="_Hlk117599227"/>
      <w:r w:rsidRPr="004D7CD7">
        <w:rPr>
          <w:rFonts w:hint="eastAsia"/>
        </w:rPr>
        <w:t>本</w:t>
      </w:r>
      <w:r w:rsidR="005D4DE9">
        <w:rPr>
          <w:rFonts w:hint="eastAsia"/>
        </w:rPr>
        <w:t>事業</w:t>
      </w:r>
      <w:r w:rsidRPr="004D7CD7">
        <w:rPr>
          <w:rFonts w:hint="eastAsia"/>
        </w:rPr>
        <w:t>の</w:t>
      </w:r>
      <w:r w:rsidR="00FB02E2">
        <w:rPr>
          <w:rFonts w:hint="eastAsia"/>
        </w:rPr>
        <w:t>事業</w:t>
      </w:r>
      <w:r w:rsidRPr="004D7CD7">
        <w:rPr>
          <w:rFonts w:hint="eastAsia"/>
        </w:rPr>
        <w:t>範囲については、以下のとおりである。</w:t>
      </w:r>
      <w:bookmarkStart w:id="14" w:name="_Hlk119935035"/>
      <w:r w:rsidR="002645CB" w:rsidRPr="004D7CD7">
        <w:rPr>
          <w:rFonts w:hint="eastAsia"/>
        </w:rPr>
        <w:t>詳細については要求水準書</w:t>
      </w:r>
      <w:r w:rsidR="001C5E9A">
        <w:rPr>
          <w:rFonts w:hint="eastAsia"/>
        </w:rPr>
        <w:t>（案）</w:t>
      </w:r>
      <w:r w:rsidR="002645CB" w:rsidRPr="004D7CD7">
        <w:rPr>
          <w:rFonts w:hint="eastAsia"/>
        </w:rPr>
        <w:t>で提示する。</w:t>
      </w:r>
      <w:bookmarkEnd w:id="14"/>
    </w:p>
    <w:p w14:paraId="355BE462" w14:textId="77777777" w:rsidR="002645CB" w:rsidRPr="004D7CD7" w:rsidRDefault="002645CB" w:rsidP="00EB2861">
      <w:pPr>
        <w:ind w:leftChars="100" w:left="210" w:firstLineChars="100" w:firstLine="200"/>
        <w:rPr>
          <w:sz w:val="20"/>
          <w:szCs w:val="20"/>
        </w:rPr>
      </w:pPr>
    </w:p>
    <w:p w14:paraId="3C3CE922" w14:textId="6A991013" w:rsidR="007E03D1" w:rsidRPr="000F3E7F" w:rsidRDefault="007B0FFB" w:rsidP="00C85FED">
      <w:pPr>
        <w:pStyle w:val="4"/>
        <w:rPr>
          <w:szCs w:val="22"/>
        </w:rPr>
      </w:pPr>
      <w:r>
        <w:rPr>
          <w:rFonts w:hint="eastAsia"/>
          <w:szCs w:val="22"/>
        </w:rPr>
        <w:t>設計・建設・改築業務</w:t>
      </w:r>
    </w:p>
    <w:p w14:paraId="73A3535A" w14:textId="69714BBC" w:rsidR="00E324F1" w:rsidRPr="004D7CD7" w:rsidRDefault="007E03D1" w:rsidP="00E324F1">
      <w:pPr>
        <w:pStyle w:val="210"/>
        <w:ind w:left="525" w:firstLine="200"/>
      </w:pPr>
      <w:r w:rsidRPr="000F3E7F">
        <w:rPr>
          <w:rFonts w:hint="eastAsia"/>
        </w:rPr>
        <w:t>鴻池水みらいセンターにおいて、以下に示す</w:t>
      </w:r>
      <w:r w:rsidR="001912A3">
        <w:rPr>
          <w:rFonts w:hint="eastAsia"/>
        </w:rPr>
        <w:t>施設の</w:t>
      </w:r>
      <w:r w:rsidR="007B0FFB">
        <w:rPr>
          <w:rFonts w:hint="eastAsia"/>
        </w:rPr>
        <w:t>設計・建設・改築業務</w:t>
      </w:r>
      <w:r w:rsidRPr="000F3E7F">
        <w:rPr>
          <w:rFonts w:hint="eastAsia"/>
        </w:rPr>
        <w:t>を実施する。</w:t>
      </w:r>
      <w:r w:rsidR="007B0FFB">
        <w:rPr>
          <w:rFonts w:hint="eastAsia"/>
        </w:rPr>
        <w:t>設計・建設・改築業務</w:t>
      </w:r>
      <w:r w:rsidRPr="000F3E7F">
        <w:rPr>
          <w:rFonts w:hint="eastAsia"/>
        </w:rPr>
        <w:t>に係る業務範囲については「</w:t>
      </w:r>
      <w:r w:rsidRPr="00206917">
        <w:rPr>
          <w:rFonts w:ascii="ＭＳ ゴシック" w:eastAsia="ＭＳ ゴシック" w:hAnsi="ＭＳ ゴシック" w:hint="eastAsia"/>
        </w:rPr>
        <w:t>別紙１　業務範囲区分表</w:t>
      </w:r>
      <w:r w:rsidRPr="000F3E7F">
        <w:rPr>
          <w:rFonts w:hint="eastAsia"/>
        </w:rPr>
        <w:t>」に示す。</w:t>
      </w:r>
    </w:p>
    <w:p w14:paraId="13FD68CD" w14:textId="255D8738" w:rsidR="00E912C3" w:rsidRPr="004D7CD7" w:rsidRDefault="00752FC1" w:rsidP="000F3E7F">
      <w:pPr>
        <w:pStyle w:val="5"/>
        <w:rPr>
          <w:rFonts w:hAnsi="ＭＳ 明朝"/>
          <w:szCs w:val="20"/>
          <w:lang w:eastAsia="zh-TW"/>
        </w:rPr>
      </w:pPr>
      <w:r w:rsidRPr="004D7CD7">
        <w:rPr>
          <w:szCs w:val="22"/>
          <w:lang w:eastAsia="zh-TW"/>
        </w:rPr>
        <w:lastRenderedPageBreak/>
        <w:t>重力濃縮棟重力濃縮施設</w:t>
      </w:r>
    </w:p>
    <w:p w14:paraId="5CB14318" w14:textId="63879EA9" w:rsidR="007E03D1" w:rsidRPr="000F3E7F" w:rsidRDefault="003D30A3" w:rsidP="000F3E7F">
      <w:pPr>
        <w:pStyle w:val="5"/>
        <w:rPr>
          <w:rFonts w:hAnsi="ＭＳ 明朝"/>
          <w:szCs w:val="20"/>
          <w:lang w:eastAsia="zh-TW"/>
        </w:rPr>
      </w:pPr>
      <w:r w:rsidRPr="004D7CD7">
        <w:rPr>
          <w:szCs w:val="22"/>
          <w:lang w:eastAsia="zh-TW"/>
        </w:rPr>
        <w:t>機械濃縮棟（一）機械濃縮施設</w:t>
      </w:r>
    </w:p>
    <w:p w14:paraId="69DAA6D9" w14:textId="212EA86E" w:rsidR="007E03D1" w:rsidRPr="000F3E7F" w:rsidRDefault="003D30A3" w:rsidP="000F3E7F">
      <w:pPr>
        <w:pStyle w:val="5"/>
        <w:rPr>
          <w:rFonts w:hAnsi="ＭＳ 明朝"/>
          <w:szCs w:val="20"/>
          <w:lang w:eastAsia="zh-TW"/>
        </w:rPr>
      </w:pPr>
      <w:r w:rsidRPr="004D7CD7">
        <w:rPr>
          <w:szCs w:val="22"/>
          <w:lang w:eastAsia="zh-TW"/>
        </w:rPr>
        <w:t>第二濃縮棟機械濃縮施設</w:t>
      </w:r>
    </w:p>
    <w:p w14:paraId="6ACDD580" w14:textId="00D3A504" w:rsidR="007E03D1" w:rsidRDefault="003D30A3" w:rsidP="000F3E7F">
      <w:pPr>
        <w:pStyle w:val="5"/>
        <w:rPr>
          <w:szCs w:val="22"/>
          <w:lang w:eastAsia="zh-TW"/>
        </w:rPr>
      </w:pPr>
      <w:r w:rsidRPr="004D7CD7">
        <w:rPr>
          <w:szCs w:val="22"/>
          <w:lang w:eastAsia="zh-TW"/>
        </w:rPr>
        <w:t>新1号炉脱水焼却施設、新2号炉脱水焼却施設</w:t>
      </w:r>
    </w:p>
    <w:p w14:paraId="424ABD03" w14:textId="77777777" w:rsidR="00087170" w:rsidRDefault="00087170" w:rsidP="000F3E7F">
      <w:pPr>
        <w:pStyle w:val="4"/>
        <w:numPr>
          <w:ilvl w:val="0"/>
          <w:numId w:val="0"/>
        </w:numPr>
        <w:ind w:left="567"/>
        <w:rPr>
          <w:szCs w:val="22"/>
          <w:highlight w:val="cyan"/>
          <w:lang w:eastAsia="zh-TW"/>
        </w:rPr>
      </w:pPr>
    </w:p>
    <w:p w14:paraId="7620B0F0" w14:textId="526E45F2" w:rsidR="00AB7B4D" w:rsidRPr="000F3E7F" w:rsidRDefault="00E91CF5" w:rsidP="00C85FED">
      <w:pPr>
        <w:pStyle w:val="4"/>
        <w:rPr>
          <w:szCs w:val="22"/>
        </w:rPr>
      </w:pPr>
      <w:r w:rsidRPr="000F3E7F">
        <w:rPr>
          <w:rFonts w:hint="eastAsia"/>
          <w:szCs w:val="22"/>
        </w:rPr>
        <w:t>保全管理</w:t>
      </w:r>
      <w:r w:rsidR="007E03D1" w:rsidRPr="000F3E7F">
        <w:rPr>
          <w:rFonts w:hint="eastAsia"/>
          <w:szCs w:val="22"/>
        </w:rPr>
        <w:t>業務</w:t>
      </w:r>
    </w:p>
    <w:p w14:paraId="088A6322" w14:textId="6B7E374B" w:rsidR="00AB7B4D" w:rsidRPr="000F3E7F" w:rsidRDefault="00AB7B4D" w:rsidP="00133162">
      <w:pPr>
        <w:pStyle w:val="210"/>
        <w:ind w:left="525" w:firstLine="200"/>
        <w:rPr>
          <w:bCs/>
        </w:rPr>
      </w:pPr>
      <w:r w:rsidRPr="000F3E7F">
        <w:rPr>
          <w:rFonts w:hint="eastAsia"/>
        </w:rPr>
        <w:t>鴻池水みらいセンターにおいて、以下に示す</w:t>
      </w:r>
      <w:r w:rsidR="00414BC5" w:rsidRPr="000F3E7F">
        <w:rPr>
          <w:rFonts w:hint="eastAsia"/>
        </w:rPr>
        <w:t>保全管理</w:t>
      </w:r>
      <w:r w:rsidRPr="000F3E7F">
        <w:rPr>
          <w:rFonts w:hint="eastAsia"/>
        </w:rPr>
        <w:t>業務を実施する。</w:t>
      </w:r>
    </w:p>
    <w:p w14:paraId="54F6F03B" w14:textId="3A734EF4" w:rsidR="00133162" w:rsidRPr="003F5B7F" w:rsidRDefault="00414BC5" w:rsidP="00133162">
      <w:pPr>
        <w:pStyle w:val="210"/>
        <w:ind w:left="525" w:firstLine="200"/>
        <w:rPr>
          <w:bCs/>
          <w:highlight w:val="cyan"/>
        </w:rPr>
      </w:pPr>
      <w:r w:rsidRPr="000F3E7F">
        <w:rPr>
          <w:rFonts w:hint="eastAsia"/>
        </w:rPr>
        <w:t>保全管理</w:t>
      </w:r>
      <w:r w:rsidR="00AB7B4D" w:rsidRPr="000F3E7F">
        <w:rPr>
          <w:rFonts w:hint="eastAsia"/>
        </w:rPr>
        <w:t>業務に係る業務範囲については「</w:t>
      </w:r>
      <w:r w:rsidR="00AB7B4D" w:rsidRPr="00206917">
        <w:rPr>
          <w:rFonts w:ascii="ＭＳ ゴシック" w:eastAsia="ＭＳ ゴシック" w:hAnsi="ＭＳ ゴシック" w:hint="eastAsia"/>
        </w:rPr>
        <w:t>別紙１</w:t>
      </w:r>
      <w:r w:rsidR="00FC030B" w:rsidRPr="00206917">
        <w:rPr>
          <w:rFonts w:ascii="ＭＳ ゴシック" w:eastAsia="ＭＳ ゴシック" w:hAnsi="ＭＳ ゴシック" w:hint="eastAsia"/>
        </w:rPr>
        <w:t xml:space="preserve">　</w:t>
      </w:r>
      <w:r w:rsidR="00AB7B4D" w:rsidRPr="00206917">
        <w:rPr>
          <w:rFonts w:ascii="ＭＳ ゴシック" w:eastAsia="ＭＳ ゴシック" w:hAnsi="ＭＳ ゴシック"/>
        </w:rPr>
        <w:t>業務範囲区分表</w:t>
      </w:r>
      <w:r w:rsidR="00AB7B4D" w:rsidRPr="000F3E7F">
        <w:t>」に示す。</w:t>
      </w:r>
    </w:p>
    <w:p w14:paraId="3EF35E60" w14:textId="0AA7CCC1" w:rsidR="00AB7B4D" w:rsidRPr="000F3E7F" w:rsidRDefault="00752FC1" w:rsidP="00133162">
      <w:pPr>
        <w:pStyle w:val="5"/>
        <w:rPr>
          <w:szCs w:val="22"/>
        </w:rPr>
      </w:pPr>
      <w:r w:rsidRPr="000F3E7F">
        <w:rPr>
          <w:rFonts w:hint="eastAsia"/>
          <w:szCs w:val="22"/>
        </w:rPr>
        <w:t>点検</w:t>
      </w:r>
      <w:r w:rsidR="0029051A">
        <w:rPr>
          <w:rFonts w:hint="eastAsia"/>
          <w:szCs w:val="22"/>
        </w:rPr>
        <w:t>整備</w:t>
      </w:r>
      <w:r w:rsidRPr="000F3E7F">
        <w:rPr>
          <w:rFonts w:hint="eastAsia"/>
          <w:szCs w:val="22"/>
        </w:rPr>
        <w:t>業務</w:t>
      </w:r>
    </w:p>
    <w:p w14:paraId="2083FD52" w14:textId="0685DC09" w:rsidR="003D30A3" w:rsidRPr="000F3E7F" w:rsidRDefault="00772729" w:rsidP="003D30A3">
      <w:pPr>
        <w:pStyle w:val="5"/>
        <w:rPr>
          <w:szCs w:val="22"/>
          <w:lang w:eastAsia="zh-TW"/>
        </w:rPr>
      </w:pPr>
      <w:r>
        <w:rPr>
          <w:rFonts w:hint="eastAsia"/>
          <w:szCs w:val="22"/>
        </w:rPr>
        <w:t>修繕業務</w:t>
      </w:r>
    </w:p>
    <w:p w14:paraId="3D4BBF11" w14:textId="48FDE6F3" w:rsidR="007E03D1" w:rsidRPr="004D7CD7" w:rsidRDefault="003D30A3" w:rsidP="000F3E7F">
      <w:pPr>
        <w:pStyle w:val="5"/>
        <w:rPr>
          <w:szCs w:val="20"/>
        </w:rPr>
      </w:pPr>
      <w:r w:rsidRPr="000F3E7F">
        <w:rPr>
          <w:rFonts w:hint="eastAsia"/>
        </w:rPr>
        <w:t>物品調達業務</w:t>
      </w:r>
    </w:p>
    <w:bookmarkEnd w:id="13"/>
    <w:p w14:paraId="38CA94D5" w14:textId="1D650B62" w:rsidR="003D30A3" w:rsidRPr="000F3E7F" w:rsidRDefault="003D30A3" w:rsidP="003D30A3">
      <w:pPr>
        <w:pStyle w:val="5"/>
      </w:pPr>
      <w:r w:rsidRPr="000F3E7F">
        <w:rPr>
          <w:rFonts w:hint="eastAsia"/>
        </w:rPr>
        <w:t>その他の業務</w:t>
      </w:r>
    </w:p>
    <w:p w14:paraId="3283C1C5" w14:textId="77777777" w:rsidR="003D30A3" w:rsidRPr="000F3E7F" w:rsidRDefault="003D30A3" w:rsidP="000F3E7F">
      <w:pPr>
        <w:rPr>
          <w:highlight w:val="cyan"/>
        </w:rPr>
      </w:pPr>
    </w:p>
    <w:p w14:paraId="7C06E989" w14:textId="256BEF5D" w:rsidR="001E2548" w:rsidRPr="00C85A74" w:rsidRDefault="00210608" w:rsidP="00851013">
      <w:pPr>
        <w:pStyle w:val="3"/>
      </w:pPr>
      <w:r w:rsidRPr="00C85A74">
        <w:rPr>
          <w:rFonts w:hint="eastAsia"/>
        </w:rPr>
        <w:t>事業</w:t>
      </w:r>
      <w:r w:rsidR="001E2548" w:rsidRPr="00C85A74">
        <w:rPr>
          <w:rFonts w:hint="eastAsia"/>
        </w:rPr>
        <w:t>期間・スケジュール（予定）</w:t>
      </w:r>
    </w:p>
    <w:p w14:paraId="53DFD814" w14:textId="77777777" w:rsidR="00EB2861" w:rsidRPr="000F3E7F" w:rsidRDefault="00EB2861" w:rsidP="00F66832">
      <w:pPr>
        <w:pStyle w:val="111"/>
      </w:pPr>
      <w:r w:rsidRPr="000F3E7F">
        <w:rPr>
          <w:rFonts w:hint="eastAsia"/>
        </w:rPr>
        <w:t>本事業の事業期間は、以下のとおりとする。</w:t>
      </w:r>
    </w:p>
    <w:p w14:paraId="4D7154A0" w14:textId="0C6E9C3C" w:rsidR="00EB2861" w:rsidRPr="00206917" w:rsidRDefault="00EB2861" w:rsidP="00206917">
      <w:pPr>
        <w:tabs>
          <w:tab w:val="left" w:pos="3544"/>
        </w:tabs>
        <w:autoSpaceDE w:val="0"/>
        <w:autoSpaceDN w:val="0"/>
        <w:adjustRightInd w:val="0"/>
        <w:ind w:leftChars="202" w:left="424" w:firstLineChars="100" w:firstLine="200"/>
        <w:jc w:val="left"/>
        <w:rPr>
          <w:rFonts w:ascii="ＭＳ 明朝" w:hAnsi="ＭＳ 明朝"/>
          <w:sz w:val="20"/>
          <w:szCs w:val="20"/>
        </w:rPr>
      </w:pPr>
      <w:r w:rsidRPr="00206917">
        <w:rPr>
          <w:rFonts w:ascii="ＭＳ 明朝" w:hAnsi="ＭＳ 明朝"/>
          <w:sz w:val="20"/>
          <w:szCs w:val="20"/>
        </w:rPr>
        <w:t></w:t>
      </w:r>
      <w:r w:rsidR="00C30C57" w:rsidRPr="000F3E7F">
        <w:rPr>
          <w:rFonts w:ascii="ＭＳ 明朝" w:hAnsi="ＭＳ 明朝" w:hint="eastAsia"/>
          <w:sz w:val="20"/>
          <w:szCs w:val="20"/>
        </w:rPr>
        <w:t>事業契約の締結</w:t>
      </w:r>
      <w:r w:rsidR="00C30C57">
        <w:rPr>
          <w:rFonts w:ascii="ＭＳ 明朝" w:hAnsi="ＭＳ 明朝"/>
          <w:sz w:val="20"/>
          <w:szCs w:val="20"/>
        </w:rPr>
        <w:tab/>
      </w:r>
      <w:r w:rsidR="00462CBB" w:rsidRPr="000F3E7F">
        <w:rPr>
          <w:rFonts w:ascii="ＭＳ 明朝" w:hAnsi="ＭＳ 明朝" w:hint="eastAsia"/>
          <w:sz w:val="20"/>
          <w:szCs w:val="20"/>
        </w:rPr>
        <w:t>：</w:t>
      </w:r>
      <w:r w:rsidR="00C30C57" w:rsidRPr="000F3E7F">
        <w:rPr>
          <w:rFonts w:ascii="ＭＳ 明朝" w:hAnsi="ＭＳ 明朝" w:hint="eastAsia"/>
          <w:sz w:val="20"/>
          <w:szCs w:val="20"/>
        </w:rPr>
        <w:t>令和</w:t>
      </w:r>
      <w:r w:rsidR="00C30C57" w:rsidRPr="000F3E7F">
        <w:rPr>
          <w:rFonts w:ascii="ＭＳ 明朝" w:hAnsi="ＭＳ 明朝"/>
          <w:sz w:val="20"/>
          <w:szCs w:val="20"/>
        </w:rPr>
        <w:t>10</w:t>
      </w:r>
      <w:r w:rsidR="00C30C57" w:rsidRPr="000F3E7F">
        <w:rPr>
          <w:rFonts w:ascii="ＭＳ 明朝" w:hAnsi="ＭＳ 明朝" w:hint="eastAsia"/>
          <w:sz w:val="20"/>
          <w:szCs w:val="20"/>
        </w:rPr>
        <w:t>年</w:t>
      </w:r>
      <w:r w:rsidR="00C30C57">
        <w:rPr>
          <w:rFonts w:ascii="ＭＳ 明朝" w:hAnsi="ＭＳ 明朝" w:hint="eastAsia"/>
          <w:sz w:val="20"/>
          <w:szCs w:val="20"/>
        </w:rPr>
        <w:t>３</w:t>
      </w:r>
      <w:r w:rsidR="00C30C57" w:rsidRPr="000F3E7F">
        <w:rPr>
          <w:rFonts w:ascii="ＭＳ 明朝" w:hAnsi="ＭＳ 明朝" w:hint="eastAsia"/>
          <w:sz w:val="20"/>
          <w:szCs w:val="20"/>
        </w:rPr>
        <w:t>月（予定）</w:t>
      </w:r>
    </w:p>
    <w:p w14:paraId="0FC86468" w14:textId="3F36BE9C" w:rsidR="00EB2861" w:rsidRDefault="00EB2861" w:rsidP="00206917">
      <w:pPr>
        <w:tabs>
          <w:tab w:val="left" w:pos="3544"/>
        </w:tabs>
        <w:autoSpaceDE w:val="0"/>
        <w:autoSpaceDN w:val="0"/>
        <w:adjustRightInd w:val="0"/>
        <w:ind w:leftChars="202" w:left="424" w:firstLineChars="100" w:firstLine="200"/>
        <w:jc w:val="left"/>
        <w:rPr>
          <w:rFonts w:ascii="ＭＳ 明朝" w:hAnsi="ＭＳ 明朝"/>
          <w:sz w:val="20"/>
          <w:szCs w:val="20"/>
        </w:rPr>
      </w:pPr>
      <w:r w:rsidRPr="00206917">
        <w:rPr>
          <w:rFonts w:ascii="ＭＳ 明朝" w:hAnsi="ＭＳ 明朝"/>
          <w:sz w:val="20"/>
          <w:szCs w:val="20"/>
        </w:rPr>
        <w:t></w:t>
      </w:r>
      <w:r w:rsidR="00C30C57">
        <w:rPr>
          <w:rFonts w:ascii="ＭＳ 明朝" w:hAnsi="ＭＳ 明朝" w:hint="eastAsia"/>
          <w:sz w:val="20"/>
          <w:szCs w:val="20"/>
        </w:rPr>
        <w:t>設計・建設業務</w:t>
      </w:r>
      <w:r w:rsidR="00C30C57" w:rsidRPr="0067525E">
        <w:rPr>
          <w:rFonts w:ascii="ＭＳ 明朝" w:hAnsi="ＭＳ 明朝" w:hint="eastAsia"/>
          <w:sz w:val="20"/>
          <w:szCs w:val="20"/>
        </w:rPr>
        <w:t>期間</w:t>
      </w:r>
      <w:r w:rsidR="00C30C57">
        <w:rPr>
          <w:rFonts w:ascii="ＭＳ 明朝" w:hAnsi="ＭＳ 明朝"/>
          <w:sz w:val="20"/>
          <w:szCs w:val="20"/>
        </w:rPr>
        <w:tab/>
      </w:r>
      <w:r w:rsidR="00462CBB" w:rsidRPr="0067525E">
        <w:rPr>
          <w:rFonts w:ascii="ＭＳ 明朝" w:hAnsi="ＭＳ 明朝" w:hint="eastAsia"/>
          <w:sz w:val="20"/>
          <w:szCs w:val="20"/>
        </w:rPr>
        <w:t>：</w:t>
      </w:r>
      <w:r w:rsidR="00C30C57" w:rsidRPr="0067525E">
        <w:rPr>
          <w:rFonts w:ascii="ＭＳ 明朝" w:hAnsi="ＭＳ 明朝" w:hint="eastAsia"/>
          <w:sz w:val="20"/>
          <w:szCs w:val="20"/>
        </w:rPr>
        <w:t>事業契約締結の日～令和</w:t>
      </w:r>
      <w:r w:rsidR="00B55614">
        <w:rPr>
          <w:rFonts w:ascii="ＭＳ 明朝" w:hAnsi="ＭＳ 明朝" w:hint="eastAsia"/>
          <w:sz w:val="20"/>
          <w:szCs w:val="20"/>
        </w:rPr>
        <w:t>19</w:t>
      </w:r>
      <w:r w:rsidR="00C30C57" w:rsidRPr="0067525E">
        <w:rPr>
          <w:rFonts w:ascii="ＭＳ 明朝" w:hAnsi="ＭＳ 明朝" w:hint="eastAsia"/>
          <w:sz w:val="20"/>
          <w:szCs w:val="20"/>
        </w:rPr>
        <w:t>年</w:t>
      </w:r>
      <w:r w:rsidR="00C30C57" w:rsidRPr="0067525E">
        <w:rPr>
          <w:rFonts w:ascii="ＭＳ 明朝" w:hAnsi="ＭＳ 明朝"/>
          <w:sz w:val="20"/>
          <w:szCs w:val="20"/>
        </w:rPr>
        <w:t>3</w:t>
      </w:r>
      <w:r w:rsidR="00C30C57" w:rsidRPr="0067525E">
        <w:rPr>
          <w:rFonts w:ascii="ＭＳ 明朝" w:hAnsi="ＭＳ 明朝" w:hint="eastAsia"/>
          <w:sz w:val="20"/>
          <w:szCs w:val="20"/>
        </w:rPr>
        <w:t>月</w:t>
      </w:r>
      <w:r w:rsidR="00C30C57" w:rsidRPr="0067525E">
        <w:rPr>
          <w:rFonts w:ascii="ＭＳ 明朝" w:hAnsi="ＭＳ 明朝"/>
          <w:sz w:val="20"/>
          <w:szCs w:val="20"/>
        </w:rPr>
        <w:t>31日</w:t>
      </w:r>
      <w:r w:rsidRPr="00206917">
        <w:rPr>
          <w:rFonts w:ascii="ＭＳ 明朝" w:hAnsi="ＭＳ 明朝" w:hint="eastAsia"/>
          <w:sz w:val="20"/>
          <w:szCs w:val="20"/>
        </w:rPr>
        <w:t>※</w:t>
      </w:r>
      <w:r w:rsidRPr="00206917">
        <w:rPr>
          <w:rFonts w:ascii="ＭＳ 明朝" w:hAnsi="ＭＳ 明朝"/>
          <w:sz w:val="20"/>
          <w:szCs w:val="20"/>
        </w:rPr>
        <w:t>1</w:t>
      </w:r>
      <w:r w:rsidR="004E41BC" w:rsidRPr="00206917">
        <w:rPr>
          <w:rFonts w:ascii="ＭＳ 明朝" w:hAnsi="ＭＳ 明朝" w:hint="eastAsia"/>
          <w:sz w:val="20"/>
          <w:szCs w:val="20"/>
        </w:rPr>
        <w:t>※</w:t>
      </w:r>
      <w:r w:rsidR="004E41BC" w:rsidRPr="00206917">
        <w:rPr>
          <w:rFonts w:ascii="ＭＳ 明朝" w:hAnsi="ＭＳ 明朝"/>
          <w:sz w:val="20"/>
          <w:szCs w:val="20"/>
        </w:rPr>
        <w:t>2</w:t>
      </w:r>
      <w:r w:rsidR="002D0FB7" w:rsidRPr="00206917">
        <w:rPr>
          <w:rFonts w:ascii="ＭＳ 明朝" w:hAnsi="ＭＳ 明朝" w:hint="eastAsia"/>
          <w:sz w:val="20"/>
          <w:szCs w:val="20"/>
        </w:rPr>
        <w:t>※</w:t>
      </w:r>
      <w:r w:rsidR="002D0FB7" w:rsidRPr="00206917">
        <w:rPr>
          <w:rFonts w:ascii="ＭＳ 明朝" w:hAnsi="ＭＳ 明朝"/>
          <w:sz w:val="20"/>
          <w:szCs w:val="20"/>
        </w:rPr>
        <w:t>3</w:t>
      </w:r>
    </w:p>
    <w:p w14:paraId="76FF34CF" w14:textId="5DDA1D75" w:rsidR="00B55614" w:rsidRDefault="00B55614" w:rsidP="00B55614">
      <w:pPr>
        <w:tabs>
          <w:tab w:val="left" w:pos="3544"/>
        </w:tabs>
        <w:autoSpaceDE w:val="0"/>
        <w:autoSpaceDN w:val="0"/>
        <w:adjustRightInd w:val="0"/>
        <w:ind w:leftChars="202" w:left="424" w:firstLineChars="100" w:firstLine="200"/>
        <w:jc w:val="left"/>
        <w:rPr>
          <w:rFonts w:ascii="ＭＳ 明朝" w:hAnsi="ＭＳ 明朝"/>
          <w:sz w:val="20"/>
          <w:szCs w:val="20"/>
        </w:rPr>
      </w:pPr>
      <w:r w:rsidRPr="00206917">
        <w:rPr>
          <w:rFonts w:ascii="ＭＳ 明朝" w:hAnsi="ＭＳ 明朝"/>
          <w:sz w:val="20"/>
          <w:szCs w:val="20"/>
        </w:rPr>
        <w:t></w:t>
      </w:r>
      <w:r>
        <w:rPr>
          <w:rFonts w:ascii="ＭＳ 明朝" w:hAnsi="ＭＳ 明朝" w:hint="eastAsia"/>
          <w:sz w:val="20"/>
          <w:szCs w:val="20"/>
        </w:rPr>
        <w:t>設計・改築業務</w:t>
      </w:r>
      <w:r w:rsidRPr="0067525E">
        <w:rPr>
          <w:rFonts w:ascii="ＭＳ 明朝" w:hAnsi="ＭＳ 明朝" w:hint="eastAsia"/>
          <w:sz w:val="20"/>
          <w:szCs w:val="20"/>
        </w:rPr>
        <w:t>期間</w:t>
      </w:r>
      <w:r>
        <w:rPr>
          <w:rFonts w:ascii="ＭＳ 明朝" w:hAnsi="ＭＳ 明朝"/>
          <w:sz w:val="20"/>
          <w:szCs w:val="20"/>
        </w:rPr>
        <w:tab/>
      </w:r>
      <w:r w:rsidRPr="0067525E">
        <w:rPr>
          <w:rFonts w:ascii="ＭＳ 明朝" w:hAnsi="ＭＳ 明朝" w:hint="eastAsia"/>
          <w:sz w:val="20"/>
          <w:szCs w:val="20"/>
        </w:rPr>
        <w:t>：令和</w:t>
      </w:r>
      <w:r w:rsidRPr="0067525E">
        <w:rPr>
          <w:rFonts w:ascii="ＭＳ 明朝" w:hAnsi="ＭＳ 明朝"/>
          <w:sz w:val="20"/>
          <w:szCs w:val="20"/>
        </w:rPr>
        <w:t>15</w:t>
      </w:r>
      <w:r w:rsidRPr="0067525E">
        <w:rPr>
          <w:rFonts w:ascii="ＭＳ 明朝" w:hAnsi="ＭＳ 明朝" w:hint="eastAsia"/>
          <w:sz w:val="20"/>
          <w:szCs w:val="20"/>
        </w:rPr>
        <w:t>年</w:t>
      </w:r>
      <w:r w:rsidRPr="0067525E">
        <w:rPr>
          <w:rFonts w:ascii="ＭＳ 明朝" w:hAnsi="ＭＳ 明朝"/>
          <w:sz w:val="20"/>
          <w:szCs w:val="20"/>
        </w:rPr>
        <w:t>4月1日</w:t>
      </w:r>
      <w:r w:rsidRPr="0067525E">
        <w:rPr>
          <w:rFonts w:ascii="ＭＳ 明朝" w:hAnsi="ＭＳ 明朝" w:hint="eastAsia"/>
          <w:sz w:val="20"/>
          <w:szCs w:val="20"/>
        </w:rPr>
        <w:t>～令和</w:t>
      </w:r>
      <w:r>
        <w:rPr>
          <w:rFonts w:ascii="ＭＳ 明朝" w:hAnsi="ＭＳ 明朝" w:hint="eastAsia"/>
          <w:sz w:val="20"/>
          <w:szCs w:val="20"/>
        </w:rPr>
        <w:t>42</w:t>
      </w:r>
      <w:r w:rsidRPr="0067525E">
        <w:rPr>
          <w:rFonts w:ascii="ＭＳ 明朝" w:hAnsi="ＭＳ 明朝" w:hint="eastAsia"/>
          <w:sz w:val="20"/>
          <w:szCs w:val="20"/>
        </w:rPr>
        <w:t>年</w:t>
      </w:r>
      <w:r w:rsidRPr="0067525E">
        <w:rPr>
          <w:rFonts w:ascii="ＭＳ 明朝" w:hAnsi="ＭＳ 明朝"/>
          <w:sz w:val="20"/>
          <w:szCs w:val="20"/>
        </w:rPr>
        <w:t>3</w:t>
      </w:r>
      <w:r w:rsidRPr="0067525E">
        <w:rPr>
          <w:rFonts w:ascii="ＭＳ 明朝" w:hAnsi="ＭＳ 明朝" w:hint="eastAsia"/>
          <w:sz w:val="20"/>
          <w:szCs w:val="20"/>
        </w:rPr>
        <w:t>月</w:t>
      </w:r>
      <w:r w:rsidRPr="0067525E">
        <w:rPr>
          <w:rFonts w:ascii="ＭＳ 明朝" w:hAnsi="ＭＳ 明朝"/>
          <w:sz w:val="20"/>
          <w:szCs w:val="20"/>
        </w:rPr>
        <w:t>31日</w:t>
      </w:r>
      <w:r w:rsidRPr="00206917">
        <w:rPr>
          <w:rFonts w:ascii="ＭＳ 明朝" w:hAnsi="ＭＳ 明朝" w:hint="eastAsia"/>
          <w:sz w:val="20"/>
          <w:szCs w:val="20"/>
        </w:rPr>
        <w:t>※</w:t>
      </w:r>
      <w:r w:rsidRPr="00206917">
        <w:rPr>
          <w:rFonts w:ascii="ＭＳ 明朝" w:hAnsi="ＭＳ 明朝"/>
          <w:sz w:val="20"/>
          <w:szCs w:val="20"/>
        </w:rPr>
        <w:t>4</w:t>
      </w:r>
    </w:p>
    <w:p w14:paraId="15C09AF0" w14:textId="3E4447BF" w:rsidR="00EB2861" w:rsidRDefault="00EB2861" w:rsidP="00206917">
      <w:pPr>
        <w:tabs>
          <w:tab w:val="left" w:pos="3544"/>
        </w:tabs>
        <w:autoSpaceDE w:val="0"/>
        <w:autoSpaceDN w:val="0"/>
        <w:adjustRightInd w:val="0"/>
        <w:ind w:leftChars="202" w:left="424" w:firstLineChars="100" w:firstLine="200"/>
        <w:jc w:val="left"/>
        <w:rPr>
          <w:rFonts w:ascii="ＭＳ 明朝" w:hAnsi="ＭＳ 明朝"/>
          <w:sz w:val="20"/>
          <w:szCs w:val="20"/>
          <w:lang w:eastAsia="zh-TW"/>
        </w:rPr>
      </w:pPr>
      <w:bookmarkStart w:id="15" w:name="_Hlk120176070"/>
      <w:r w:rsidRPr="00206917">
        <w:rPr>
          <w:rFonts w:ascii="ＭＳ 明朝" w:hAnsi="ＭＳ 明朝"/>
          <w:sz w:val="20"/>
          <w:szCs w:val="20"/>
          <w:lang w:eastAsia="zh-TW"/>
        </w:rPr>
        <w:t></w:t>
      </w:r>
      <w:r w:rsidR="00C30C57" w:rsidRPr="0067525E">
        <w:rPr>
          <w:rFonts w:ascii="ＭＳ 明朝" w:hAnsi="ＭＳ 明朝" w:hint="eastAsia"/>
          <w:sz w:val="20"/>
          <w:szCs w:val="20"/>
          <w:lang w:eastAsia="zh-TW"/>
        </w:rPr>
        <w:t>保全管理</w:t>
      </w:r>
      <w:r w:rsidR="00C30C57">
        <w:rPr>
          <w:rFonts w:ascii="ＭＳ 明朝" w:hAnsi="ＭＳ 明朝" w:hint="eastAsia"/>
          <w:sz w:val="20"/>
          <w:szCs w:val="20"/>
          <w:lang w:eastAsia="zh-TW"/>
        </w:rPr>
        <w:t>業務</w:t>
      </w:r>
      <w:r w:rsidR="00C30C57" w:rsidRPr="0067525E">
        <w:rPr>
          <w:rFonts w:ascii="ＭＳ 明朝" w:hAnsi="ＭＳ 明朝" w:hint="eastAsia"/>
          <w:sz w:val="20"/>
          <w:szCs w:val="20"/>
          <w:lang w:eastAsia="zh-TW"/>
        </w:rPr>
        <w:t>期間（</w:t>
      </w:r>
      <w:r w:rsidR="00C30C57" w:rsidRPr="0067525E">
        <w:rPr>
          <w:rFonts w:ascii="ＭＳ 明朝" w:hAnsi="ＭＳ 明朝"/>
          <w:sz w:val="20"/>
          <w:szCs w:val="20"/>
          <w:lang w:eastAsia="zh-TW"/>
        </w:rPr>
        <w:t>27</w:t>
      </w:r>
      <w:r w:rsidR="00C30C57" w:rsidRPr="0067525E">
        <w:rPr>
          <w:rFonts w:ascii="ＭＳ 明朝" w:hAnsi="ＭＳ 明朝" w:hint="eastAsia"/>
          <w:sz w:val="20"/>
          <w:szCs w:val="20"/>
          <w:lang w:eastAsia="zh-TW"/>
        </w:rPr>
        <w:t>年間）</w:t>
      </w:r>
      <w:r w:rsidR="00C30C57">
        <w:rPr>
          <w:rFonts w:ascii="ＭＳ 明朝" w:hAnsi="ＭＳ 明朝"/>
          <w:sz w:val="20"/>
          <w:szCs w:val="20"/>
          <w:lang w:eastAsia="zh-TW"/>
        </w:rPr>
        <w:tab/>
      </w:r>
      <w:r w:rsidR="00462CBB" w:rsidRPr="0067525E">
        <w:rPr>
          <w:rFonts w:ascii="ＭＳ 明朝" w:hAnsi="ＭＳ 明朝" w:hint="eastAsia"/>
          <w:sz w:val="20"/>
          <w:szCs w:val="20"/>
          <w:lang w:eastAsia="zh-TW"/>
        </w:rPr>
        <w:t>：</w:t>
      </w:r>
      <w:r w:rsidR="00C30C57" w:rsidRPr="0067525E">
        <w:rPr>
          <w:rFonts w:ascii="ＭＳ 明朝" w:hAnsi="ＭＳ 明朝" w:hint="eastAsia"/>
          <w:sz w:val="20"/>
          <w:szCs w:val="20"/>
          <w:lang w:eastAsia="zh-TW"/>
        </w:rPr>
        <w:t>令和</w:t>
      </w:r>
      <w:r w:rsidR="00C30C57" w:rsidRPr="0067525E">
        <w:rPr>
          <w:rFonts w:ascii="ＭＳ 明朝" w:hAnsi="ＭＳ 明朝"/>
          <w:sz w:val="20"/>
          <w:szCs w:val="20"/>
          <w:lang w:eastAsia="zh-TW"/>
        </w:rPr>
        <w:t>15</w:t>
      </w:r>
      <w:r w:rsidR="00C30C57" w:rsidRPr="0067525E">
        <w:rPr>
          <w:rFonts w:ascii="ＭＳ 明朝" w:hAnsi="ＭＳ 明朝" w:hint="eastAsia"/>
          <w:sz w:val="20"/>
          <w:szCs w:val="20"/>
          <w:lang w:eastAsia="zh-TW"/>
        </w:rPr>
        <w:t>年</w:t>
      </w:r>
      <w:r w:rsidR="00C30C57" w:rsidRPr="0067525E">
        <w:rPr>
          <w:rFonts w:ascii="ＭＳ 明朝" w:hAnsi="ＭＳ 明朝"/>
          <w:sz w:val="20"/>
          <w:szCs w:val="20"/>
          <w:lang w:eastAsia="zh-TW"/>
        </w:rPr>
        <w:t>4月1日～令和42</w:t>
      </w:r>
      <w:r w:rsidR="00C30C57" w:rsidRPr="0067525E">
        <w:rPr>
          <w:rFonts w:ascii="ＭＳ 明朝" w:hAnsi="ＭＳ 明朝" w:hint="eastAsia"/>
          <w:sz w:val="20"/>
          <w:szCs w:val="20"/>
          <w:lang w:eastAsia="zh-TW"/>
        </w:rPr>
        <w:t>年</w:t>
      </w:r>
      <w:r w:rsidR="00C30C57" w:rsidRPr="0067525E">
        <w:rPr>
          <w:rFonts w:ascii="ＭＳ 明朝" w:hAnsi="ＭＳ 明朝"/>
          <w:sz w:val="20"/>
          <w:szCs w:val="20"/>
          <w:lang w:eastAsia="zh-TW"/>
        </w:rPr>
        <w:t>3</w:t>
      </w:r>
      <w:r w:rsidR="00C30C57" w:rsidRPr="0067525E">
        <w:rPr>
          <w:rFonts w:ascii="ＭＳ 明朝" w:hAnsi="ＭＳ 明朝" w:hint="eastAsia"/>
          <w:sz w:val="20"/>
          <w:szCs w:val="20"/>
          <w:lang w:eastAsia="zh-TW"/>
        </w:rPr>
        <w:t>月</w:t>
      </w:r>
      <w:r w:rsidR="00C30C57" w:rsidRPr="0067525E">
        <w:rPr>
          <w:rFonts w:ascii="ＭＳ 明朝" w:hAnsi="ＭＳ 明朝"/>
          <w:sz w:val="20"/>
          <w:szCs w:val="20"/>
          <w:lang w:eastAsia="zh-TW"/>
        </w:rPr>
        <w:t>31日</w:t>
      </w:r>
      <w:r w:rsidR="004E41BC" w:rsidRPr="0067525E">
        <w:rPr>
          <w:rFonts w:ascii="ＭＳ 明朝" w:hAnsi="ＭＳ 明朝"/>
          <w:sz w:val="20"/>
          <w:szCs w:val="20"/>
          <w:lang w:eastAsia="zh-TW"/>
        </w:rPr>
        <w:t>※</w:t>
      </w:r>
      <w:r w:rsidR="009D1C90">
        <w:rPr>
          <w:rFonts w:ascii="ＭＳ 明朝" w:hAnsi="ＭＳ 明朝" w:hint="eastAsia"/>
          <w:sz w:val="20"/>
          <w:szCs w:val="20"/>
          <w:lang w:eastAsia="zh-TW"/>
        </w:rPr>
        <w:t>5</w:t>
      </w:r>
      <w:r w:rsidR="004E41BC" w:rsidRPr="0067525E">
        <w:rPr>
          <w:rFonts w:ascii="ＭＳ 明朝" w:hAnsi="ＭＳ 明朝"/>
          <w:sz w:val="20"/>
          <w:szCs w:val="20"/>
          <w:lang w:eastAsia="zh-TW"/>
        </w:rPr>
        <w:t>※</w:t>
      </w:r>
      <w:r w:rsidR="009D1C90">
        <w:rPr>
          <w:rFonts w:ascii="ＭＳ 明朝" w:hAnsi="ＭＳ 明朝" w:hint="eastAsia"/>
          <w:sz w:val="20"/>
          <w:szCs w:val="20"/>
          <w:lang w:eastAsia="zh-TW"/>
        </w:rPr>
        <w:t>6</w:t>
      </w:r>
      <w:r w:rsidR="002D0FB7">
        <w:rPr>
          <w:rFonts w:ascii="ＭＳ 明朝" w:hAnsi="ＭＳ 明朝" w:hint="eastAsia"/>
          <w:sz w:val="20"/>
          <w:szCs w:val="20"/>
          <w:lang w:eastAsia="zh-TW"/>
        </w:rPr>
        <w:t>※</w:t>
      </w:r>
      <w:r w:rsidR="009D1C90">
        <w:rPr>
          <w:rFonts w:ascii="ＭＳ 明朝" w:hAnsi="ＭＳ 明朝" w:hint="eastAsia"/>
          <w:sz w:val="20"/>
          <w:szCs w:val="20"/>
          <w:lang w:eastAsia="zh-TW"/>
        </w:rPr>
        <w:t>7</w:t>
      </w:r>
    </w:p>
    <w:p w14:paraId="567E42E4" w14:textId="5C81364A" w:rsidR="0023622F" w:rsidRDefault="00B30802" w:rsidP="00D1628A">
      <w:pPr>
        <w:autoSpaceDE w:val="0"/>
        <w:autoSpaceDN w:val="0"/>
        <w:adjustRightInd w:val="0"/>
        <w:ind w:leftChars="202" w:left="424" w:firstLineChars="100" w:firstLine="210"/>
        <w:jc w:val="left"/>
        <w:rPr>
          <w:rFonts w:asciiTheme="minorEastAsia" w:hAnsiTheme="minorEastAsia"/>
          <w:color w:val="000000" w:themeColor="text1"/>
          <w:sz w:val="20"/>
          <w:szCs w:val="20"/>
        </w:rPr>
      </w:pPr>
      <w:r w:rsidRPr="00E510E4">
        <w:rPr>
          <w:noProof/>
        </w:rPr>
        <w:drawing>
          <wp:inline distT="0" distB="0" distL="0" distR="0" wp14:anchorId="45118711" wp14:editId="139DF7DC">
            <wp:extent cx="5285160" cy="1308660"/>
            <wp:effectExtent l="0" t="0" r="0" b="6350"/>
            <wp:docPr id="140382713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85160" cy="1308660"/>
                    </a:xfrm>
                    <a:prstGeom prst="rect">
                      <a:avLst/>
                    </a:prstGeom>
                    <a:noFill/>
                    <a:ln>
                      <a:noFill/>
                    </a:ln>
                  </pic:spPr>
                </pic:pic>
              </a:graphicData>
            </a:graphic>
          </wp:inline>
        </w:drawing>
      </w:r>
    </w:p>
    <w:bookmarkEnd w:id="15"/>
    <w:p w14:paraId="777C38C9" w14:textId="29B82A93" w:rsidR="002D0FB7" w:rsidRPr="002D0FB7" w:rsidRDefault="002D0FB7" w:rsidP="00206917">
      <w:pPr>
        <w:autoSpaceDE w:val="0"/>
        <w:autoSpaceDN w:val="0"/>
        <w:adjustRightInd w:val="0"/>
        <w:ind w:leftChars="400" w:left="1040" w:hangingChars="100" w:hanging="200"/>
        <w:jc w:val="left"/>
        <w:rPr>
          <w:rFonts w:ascii="ＭＳ 明朝" w:hAnsi="ＭＳ 明朝"/>
          <w:sz w:val="20"/>
          <w:szCs w:val="20"/>
        </w:rPr>
      </w:pPr>
      <w:r w:rsidRPr="002D0FB7">
        <w:rPr>
          <w:rFonts w:ascii="ＭＳ 明朝" w:hAnsi="ＭＳ 明朝" w:hint="eastAsia"/>
          <w:sz w:val="20"/>
          <w:szCs w:val="20"/>
        </w:rPr>
        <w:t>※1：更新施設の引渡し時期について、本事業を実施する受注者による引渡し時期の前倒しの提案を可能とする。（「可能とする。」とは、必須の要求水準ではなく、提案の有無を含めて受注者の提案に委ねることを意味する。以下同じ。）</w:t>
      </w:r>
    </w:p>
    <w:p w14:paraId="739B7C2A" w14:textId="305C9B05" w:rsidR="002D0FB7" w:rsidRDefault="002D0FB7">
      <w:pPr>
        <w:autoSpaceDE w:val="0"/>
        <w:autoSpaceDN w:val="0"/>
        <w:adjustRightInd w:val="0"/>
        <w:ind w:leftChars="400" w:left="1040" w:hangingChars="100" w:hanging="200"/>
        <w:jc w:val="left"/>
        <w:rPr>
          <w:rFonts w:ascii="ＭＳ 明朝" w:hAnsi="ＭＳ 明朝"/>
          <w:sz w:val="20"/>
          <w:szCs w:val="20"/>
        </w:rPr>
      </w:pPr>
      <w:r w:rsidRPr="002D0FB7">
        <w:rPr>
          <w:rFonts w:ascii="ＭＳ 明朝" w:hAnsi="ＭＳ 明朝" w:hint="eastAsia"/>
          <w:sz w:val="20"/>
          <w:szCs w:val="20"/>
        </w:rPr>
        <w:t>※2：重力濃縮棟重力濃縮施設、機械濃縮棟（一）機械濃縮施設、第二濃縮棟機械濃縮施設、新1号炉脱水焼却施設は令和15年3月31日まで</w:t>
      </w:r>
      <w:r w:rsidR="001E2027">
        <w:rPr>
          <w:rFonts w:ascii="ＭＳ 明朝" w:hAnsi="ＭＳ 明朝" w:hint="eastAsia"/>
          <w:sz w:val="20"/>
          <w:szCs w:val="20"/>
        </w:rPr>
        <w:t>、新2号炉脱水焼却施設は令和19年3月31日まで</w:t>
      </w:r>
      <w:r w:rsidRPr="002D0FB7">
        <w:rPr>
          <w:rFonts w:ascii="ＭＳ 明朝" w:hAnsi="ＭＳ 明朝" w:hint="eastAsia"/>
          <w:sz w:val="20"/>
          <w:szCs w:val="20"/>
        </w:rPr>
        <w:t>に引渡しを行うこと。</w:t>
      </w:r>
    </w:p>
    <w:p w14:paraId="5BE84BEA" w14:textId="53AE8F83" w:rsidR="009D1C90" w:rsidRPr="002D0FB7" w:rsidRDefault="009D1C90" w:rsidP="00206917">
      <w:pPr>
        <w:autoSpaceDE w:val="0"/>
        <w:autoSpaceDN w:val="0"/>
        <w:adjustRightInd w:val="0"/>
        <w:ind w:leftChars="400" w:left="1040" w:hangingChars="100" w:hanging="200"/>
        <w:jc w:val="left"/>
        <w:rPr>
          <w:rFonts w:ascii="ＭＳ 明朝" w:hAnsi="ＭＳ 明朝"/>
          <w:sz w:val="20"/>
          <w:szCs w:val="20"/>
        </w:rPr>
      </w:pPr>
      <w:r w:rsidRPr="00206917">
        <w:rPr>
          <w:rFonts w:ascii="ＭＳ 明朝" w:hAnsi="ＭＳ 明朝" w:hint="eastAsia"/>
          <w:sz w:val="20"/>
          <w:szCs w:val="20"/>
        </w:rPr>
        <w:t>※</w:t>
      </w:r>
      <w:r w:rsidRPr="00206917">
        <w:rPr>
          <w:rFonts w:ascii="ＭＳ 明朝" w:hAnsi="ＭＳ 明朝"/>
          <w:sz w:val="20"/>
          <w:szCs w:val="20"/>
        </w:rPr>
        <w:t>3</w:t>
      </w:r>
      <w:r w:rsidRPr="00206917">
        <w:rPr>
          <w:rFonts w:ascii="ＭＳ 明朝" w:hAnsi="ＭＳ 明朝" w:hint="eastAsia"/>
          <w:sz w:val="20"/>
          <w:szCs w:val="20"/>
        </w:rPr>
        <w:t>：事業契約締結の日から更新施設の引渡しまでの期間を、設計・建設業務期間とする</w:t>
      </w:r>
      <w:r w:rsidR="00FC372B">
        <w:rPr>
          <w:rFonts w:ascii="ＭＳ 明朝" w:hAnsi="ＭＳ 明朝" w:hint="eastAsia"/>
          <w:sz w:val="20"/>
          <w:szCs w:val="20"/>
        </w:rPr>
        <w:t>。</w:t>
      </w:r>
    </w:p>
    <w:p w14:paraId="2EF74EEB" w14:textId="09C7D7EF" w:rsidR="002D0FB7" w:rsidRPr="002D0FB7" w:rsidRDefault="002D0FB7" w:rsidP="00206917">
      <w:pPr>
        <w:autoSpaceDE w:val="0"/>
        <w:autoSpaceDN w:val="0"/>
        <w:adjustRightInd w:val="0"/>
        <w:ind w:leftChars="400" w:left="1040" w:hangingChars="100" w:hanging="200"/>
        <w:jc w:val="left"/>
        <w:rPr>
          <w:rFonts w:ascii="ＭＳ 明朝" w:hAnsi="ＭＳ 明朝"/>
          <w:sz w:val="20"/>
          <w:szCs w:val="20"/>
        </w:rPr>
      </w:pPr>
      <w:r w:rsidRPr="002D0FB7">
        <w:rPr>
          <w:rFonts w:ascii="ＭＳ 明朝" w:hAnsi="ＭＳ 明朝" w:hint="eastAsia"/>
          <w:sz w:val="20"/>
          <w:szCs w:val="20"/>
        </w:rPr>
        <w:t>※</w:t>
      </w:r>
      <w:r w:rsidR="009D1C90">
        <w:rPr>
          <w:rFonts w:ascii="ＭＳ 明朝" w:hAnsi="ＭＳ 明朝" w:hint="eastAsia"/>
          <w:sz w:val="20"/>
          <w:szCs w:val="20"/>
        </w:rPr>
        <w:t>4</w:t>
      </w:r>
      <w:r w:rsidRPr="002D0FB7">
        <w:rPr>
          <w:rFonts w:ascii="ＭＳ 明朝" w:hAnsi="ＭＳ 明朝" w:hint="eastAsia"/>
          <w:sz w:val="20"/>
          <w:szCs w:val="20"/>
        </w:rPr>
        <w:t>：更新施設の引渡し以降は、保全管理業務期間中かつ設計業務</w:t>
      </w:r>
      <w:r w:rsidR="009D1C90">
        <w:rPr>
          <w:rFonts w:ascii="ＭＳ 明朝" w:hAnsi="ＭＳ 明朝" w:hint="eastAsia"/>
          <w:sz w:val="20"/>
          <w:szCs w:val="20"/>
        </w:rPr>
        <w:t>又は</w:t>
      </w:r>
      <w:r w:rsidRPr="002D0FB7">
        <w:rPr>
          <w:rFonts w:ascii="ＭＳ 明朝" w:hAnsi="ＭＳ 明朝" w:hint="eastAsia"/>
          <w:sz w:val="20"/>
          <w:szCs w:val="20"/>
        </w:rPr>
        <w:t>改築業務を実施している期間を</w:t>
      </w:r>
      <w:r w:rsidR="009D1C90">
        <w:rPr>
          <w:rFonts w:ascii="ＭＳ 明朝" w:hAnsi="ＭＳ 明朝" w:hint="eastAsia"/>
          <w:sz w:val="20"/>
          <w:szCs w:val="20"/>
        </w:rPr>
        <w:t>、</w:t>
      </w:r>
      <w:r w:rsidRPr="002D0FB7">
        <w:rPr>
          <w:rFonts w:ascii="ＭＳ 明朝" w:hAnsi="ＭＳ 明朝" w:hint="eastAsia"/>
          <w:sz w:val="20"/>
          <w:szCs w:val="20"/>
        </w:rPr>
        <w:t>設計</w:t>
      </w:r>
      <w:r w:rsidR="009D1C90">
        <w:rPr>
          <w:rFonts w:ascii="ＭＳ 明朝" w:hAnsi="ＭＳ 明朝" w:hint="eastAsia"/>
          <w:sz w:val="20"/>
          <w:szCs w:val="20"/>
        </w:rPr>
        <w:t>・</w:t>
      </w:r>
      <w:r w:rsidRPr="002D0FB7">
        <w:rPr>
          <w:rFonts w:ascii="ＭＳ 明朝" w:hAnsi="ＭＳ 明朝" w:hint="eastAsia"/>
          <w:sz w:val="20"/>
          <w:szCs w:val="20"/>
        </w:rPr>
        <w:t>改築業務期間とする。</w:t>
      </w:r>
    </w:p>
    <w:p w14:paraId="609B6A5B" w14:textId="7E9A42C2" w:rsidR="002D0FB7" w:rsidRPr="002D0FB7" w:rsidRDefault="002D0FB7" w:rsidP="00206917">
      <w:pPr>
        <w:autoSpaceDE w:val="0"/>
        <w:autoSpaceDN w:val="0"/>
        <w:adjustRightInd w:val="0"/>
        <w:ind w:leftChars="400" w:left="1040" w:hangingChars="100" w:hanging="200"/>
        <w:jc w:val="left"/>
        <w:rPr>
          <w:rFonts w:ascii="ＭＳ 明朝" w:hAnsi="ＭＳ 明朝"/>
          <w:sz w:val="20"/>
          <w:szCs w:val="20"/>
        </w:rPr>
      </w:pPr>
      <w:r w:rsidRPr="002D0FB7">
        <w:rPr>
          <w:rFonts w:ascii="ＭＳ 明朝" w:hAnsi="ＭＳ 明朝" w:hint="eastAsia"/>
          <w:sz w:val="20"/>
          <w:szCs w:val="20"/>
        </w:rPr>
        <w:t>※</w:t>
      </w:r>
      <w:r w:rsidR="009D1C90">
        <w:rPr>
          <w:rFonts w:ascii="ＭＳ 明朝" w:hAnsi="ＭＳ 明朝" w:hint="eastAsia"/>
          <w:sz w:val="20"/>
          <w:szCs w:val="20"/>
        </w:rPr>
        <w:t>5</w:t>
      </w:r>
      <w:r w:rsidRPr="002D0FB7">
        <w:rPr>
          <w:rFonts w:ascii="ＭＳ 明朝" w:hAnsi="ＭＳ 明朝" w:hint="eastAsia"/>
          <w:sz w:val="20"/>
          <w:szCs w:val="20"/>
        </w:rPr>
        <w:t>：新1号炉脱水焼却施設の保全管理業務期間は、新1号炉脱水焼却施設の引渡しから23年間とする。</w:t>
      </w:r>
    </w:p>
    <w:p w14:paraId="454C0EDB" w14:textId="4A4BA825" w:rsidR="002D0FB7" w:rsidRPr="002D0FB7" w:rsidRDefault="002D0FB7" w:rsidP="00206917">
      <w:pPr>
        <w:autoSpaceDE w:val="0"/>
        <w:autoSpaceDN w:val="0"/>
        <w:adjustRightInd w:val="0"/>
        <w:ind w:leftChars="400" w:left="1040" w:hangingChars="100" w:hanging="200"/>
        <w:jc w:val="left"/>
        <w:rPr>
          <w:rFonts w:ascii="ＭＳ 明朝" w:hAnsi="ＭＳ 明朝"/>
          <w:sz w:val="20"/>
          <w:szCs w:val="20"/>
        </w:rPr>
      </w:pPr>
      <w:r w:rsidRPr="002D0FB7">
        <w:rPr>
          <w:rFonts w:ascii="ＭＳ 明朝" w:hAnsi="ＭＳ 明朝" w:hint="eastAsia"/>
          <w:sz w:val="20"/>
          <w:szCs w:val="20"/>
        </w:rPr>
        <w:t>※</w:t>
      </w:r>
      <w:r w:rsidR="009D1C90">
        <w:rPr>
          <w:rFonts w:ascii="ＭＳ 明朝" w:hAnsi="ＭＳ 明朝" w:hint="eastAsia"/>
          <w:sz w:val="20"/>
          <w:szCs w:val="20"/>
        </w:rPr>
        <w:t>6</w:t>
      </w:r>
      <w:r w:rsidRPr="002D0FB7">
        <w:rPr>
          <w:rFonts w:ascii="ＭＳ 明朝" w:hAnsi="ＭＳ 明朝" w:hint="eastAsia"/>
          <w:sz w:val="20"/>
          <w:szCs w:val="20"/>
        </w:rPr>
        <w:t>：新2号炉脱水焼却施設の保全管理業務期間は、新2号炉脱水焼却施設の引渡しから23年間とする。</w:t>
      </w:r>
    </w:p>
    <w:p w14:paraId="5C3F76F4" w14:textId="045597D8" w:rsidR="00D1628A" w:rsidRPr="000F3E7F" w:rsidRDefault="002D0FB7" w:rsidP="00206917">
      <w:pPr>
        <w:snapToGrid w:val="0"/>
        <w:ind w:leftChars="400" w:left="1040" w:hangingChars="100" w:hanging="200"/>
        <w:jc w:val="left"/>
        <w:rPr>
          <w:rFonts w:ascii="ＭＳ 明朝" w:hAnsi="ＭＳ 明朝"/>
          <w:sz w:val="20"/>
          <w:szCs w:val="20"/>
          <w:highlight w:val="yellow"/>
        </w:rPr>
      </w:pPr>
      <w:r w:rsidRPr="002D0FB7">
        <w:rPr>
          <w:rFonts w:ascii="ＭＳ 明朝" w:hAnsi="ＭＳ 明朝" w:hint="eastAsia"/>
          <w:sz w:val="20"/>
          <w:szCs w:val="20"/>
        </w:rPr>
        <w:t>※</w:t>
      </w:r>
      <w:r w:rsidR="009D1C90">
        <w:rPr>
          <w:rFonts w:ascii="ＭＳ 明朝" w:hAnsi="ＭＳ 明朝" w:hint="eastAsia"/>
          <w:sz w:val="20"/>
          <w:szCs w:val="20"/>
        </w:rPr>
        <w:t>7</w:t>
      </w:r>
      <w:r w:rsidRPr="002D0FB7">
        <w:rPr>
          <w:rFonts w:ascii="ＭＳ 明朝" w:hAnsi="ＭＳ 明朝" w:hint="eastAsia"/>
          <w:sz w:val="20"/>
          <w:szCs w:val="20"/>
        </w:rPr>
        <w:t>：重力濃縮棟重力濃縮施設、機械濃縮棟（一）機械濃縮施設、第二濃縮棟機械濃縮施設の保全管理業務期間は、各施設の引渡しから23年間</w:t>
      </w:r>
      <w:r w:rsidR="00320AA2">
        <w:rPr>
          <w:rFonts w:ascii="ＭＳ 明朝" w:hAnsi="ＭＳ 明朝" w:hint="eastAsia"/>
          <w:sz w:val="20"/>
          <w:szCs w:val="20"/>
        </w:rPr>
        <w:t>又は</w:t>
      </w:r>
      <w:r w:rsidRPr="002D0FB7">
        <w:rPr>
          <w:rFonts w:ascii="ＭＳ 明朝" w:hAnsi="ＭＳ 明朝" w:hint="eastAsia"/>
          <w:sz w:val="20"/>
          <w:szCs w:val="20"/>
        </w:rPr>
        <w:t>新1号炉脱水焼却施設の保全管理業務期間終了までの長い方とする。</w:t>
      </w:r>
    </w:p>
    <w:p w14:paraId="06C54D78" w14:textId="0C1EB8E1" w:rsidR="001E2548" w:rsidRDefault="001E2548" w:rsidP="001E2548">
      <w:pPr>
        <w:autoSpaceDE w:val="0"/>
        <w:autoSpaceDN w:val="0"/>
        <w:adjustRightInd w:val="0"/>
        <w:snapToGrid w:val="0"/>
        <w:rPr>
          <w:rFonts w:ascii="ＭＳ 明朝" w:hAnsi="ＭＳ 明朝"/>
          <w:sz w:val="20"/>
          <w:szCs w:val="20"/>
        </w:rPr>
      </w:pPr>
    </w:p>
    <w:p w14:paraId="7B9A9147" w14:textId="5FBD6D5F" w:rsidR="00E91CF5" w:rsidRPr="00C85A74" w:rsidRDefault="00E91CF5" w:rsidP="001E2548">
      <w:pPr>
        <w:autoSpaceDE w:val="0"/>
        <w:autoSpaceDN w:val="0"/>
        <w:adjustRightInd w:val="0"/>
        <w:snapToGrid w:val="0"/>
        <w:rPr>
          <w:rFonts w:ascii="ＭＳ 明朝" w:hAnsi="ＭＳ 明朝"/>
          <w:sz w:val="20"/>
          <w:szCs w:val="20"/>
        </w:rPr>
      </w:pPr>
    </w:p>
    <w:p w14:paraId="5A39AA04" w14:textId="4CA4E2A0" w:rsidR="001E2548" w:rsidRPr="00C85A74" w:rsidRDefault="00604AED" w:rsidP="003E25C2">
      <w:pPr>
        <w:pStyle w:val="2"/>
      </w:pPr>
      <w:bookmarkStart w:id="16" w:name="_Toc31043623"/>
      <w:bookmarkStart w:id="17" w:name="_Toc240527358"/>
      <w:r w:rsidRPr="00C85A74">
        <w:rPr>
          <w:rFonts w:hint="eastAsia"/>
        </w:rPr>
        <w:t>受注者</w:t>
      </w:r>
      <w:r w:rsidR="001E2548" w:rsidRPr="00C85A74">
        <w:rPr>
          <w:rFonts w:hint="eastAsia"/>
        </w:rPr>
        <w:t>の責任</w:t>
      </w:r>
      <w:bookmarkEnd w:id="16"/>
      <w:bookmarkEnd w:id="17"/>
    </w:p>
    <w:p w14:paraId="713C48D9" w14:textId="718F7E45" w:rsidR="001E2548" w:rsidRPr="00C85A74" w:rsidRDefault="00AD67DE" w:rsidP="00F66832">
      <w:pPr>
        <w:pStyle w:val="111"/>
      </w:pPr>
      <w:r w:rsidRPr="00C85A74">
        <w:rPr>
          <w:rFonts w:hint="eastAsia"/>
        </w:rPr>
        <w:t>受注者は、要求水準書（案）及び自らの技術提案に基づく性能水準を確保するよう、誠実に業務を実施すること。</w:t>
      </w:r>
    </w:p>
    <w:p w14:paraId="30C38E2A" w14:textId="3877A172" w:rsidR="001E2548" w:rsidRPr="00C85A74" w:rsidRDefault="001E2548" w:rsidP="00C4188B">
      <w:pPr>
        <w:autoSpaceDE w:val="0"/>
        <w:autoSpaceDN w:val="0"/>
        <w:adjustRightInd w:val="0"/>
        <w:snapToGrid w:val="0"/>
        <w:ind w:left="400" w:hangingChars="200" w:hanging="400"/>
        <w:rPr>
          <w:rFonts w:ascii="ＭＳ 明朝" w:hAnsi="ＭＳ 明朝"/>
          <w:sz w:val="20"/>
          <w:szCs w:val="20"/>
          <w:bdr w:val="single" w:sz="4" w:space="0" w:color="auto"/>
        </w:rPr>
      </w:pPr>
    </w:p>
    <w:p w14:paraId="5931B94C" w14:textId="06F264F6" w:rsidR="001E2548" w:rsidRPr="00C85A74" w:rsidRDefault="00604AED" w:rsidP="003E25C2">
      <w:pPr>
        <w:pStyle w:val="2"/>
      </w:pPr>
      <w:bookmarkStart w:id="18" w:name="_Toc31043624"/>
      <w:bookmarkStart w:id="19" w:name="_Toc240527359"/>
      <w:r w:rsidRPr="00C85A74">
        <w:rPr>
          <w:rFonts w:hint="eastAsia"/>
        </w:rPr>
        <w:t>受注者</w:t>
      </w:r>
      <w:r w:rsidR="001E2548" w:rsidRPr="00C85A74">
        <w:rPr>
          <w:rFonts w:hint="eastAsia"/>
        </w:rPr>
        <w:t>の収入</w:t>
      </w:r>
      <w:bookmarkEnd w:id="18"/>
      <w:bookmarkEnd w:id="19"/>
    </w:p>
    <w:p w14:paraId="6B0A7094" w14:textId="62AEE034" w:rsidR="00307DE8" w:rsidRPr="00C85A74" w:rsidRDefault="00B8247C" w:rsidP="00F66832">
      <w:pPr>
        <w:pStyle w:val="111"/>
      </w:pPr>
      <w:r w:rsidRPr="00C85A74">
        <w:rPr>
          <w:rFonts w:hint="eastAsia"/>
        </w:rPr>
        <w:t>本</w:t>
      </w:r>
      <w:r w:rsidR="00307DE8" w:rsidRPr="00C85A74">
        <w:rPr>
          <w:rFonts w:hint="eastAsia"/>
        </w:rPr>
        <w:t>事業における受注者の収入は、受注者が実施する</w:t>
      </w:r>
      <w:r w:rsidR="007B0FFB">
        <w:rPr>
          <w:rFonts w:hint="eastAsia"/>
        </w:rPr>
        <w:t>設計・建設・改築業務</w:t>
      </w:r>
      <w:r w:rsidR="00307DE8" w:rsidRPr="00C85A74">
        <w:rPr>
          <w:rFonts w:hint="eastAsia"/>
        </w:rPr>
        <w:t>及び</w:t>
      </w:r>
      <w:r w:rsidR="00414BC5">
        <w:rPr>
          <w:rFonts w:hint="eastAsia"/>
        </w:rPr>
        <w:t>保全管理業務</w:t>
      </w:r>
      <w:r w:rsidR="00307DE8" w:rsidRPr="00C85A74">
        <w:rPr>
          <w:rFonts w:hint="eastAsia"/>
        </w:rPr>
        <w:t>に対し、発注者から支払われる対価</w:t>
      </w:r>
      <w:r w:rsidR="00190C3E">
        <w:rPr>
          <w:rFonts w:hint="eastAsia"/>
        </w:rPr>
        <w:t>から構成される</w:t>
      </w:r>
      <w:r w:rsidR="00307DE8" w:rsidRPr="00C85A74">
        <w:rPr>
          <w:rFonts w:hint="eastAsia"/>
        </w:rPr>
        <w:t>。</w:t>
      </w:r>
    </w:p>
    <w:p w14:paraId="26037D30" w14:textId="69DC2792" w:rsidR="00B8247C" w:rsidRDefault="60DA500B" w:rsidP="00F66832">
      <w:pPr>
        <w:pStyle w:val="111"/>
      </w:pPr>
      <w:r>
        <w:t>発注者から支払われる対価は以下に示すとおりであり、詳細については、入札公告時に示す。</w:t>
      </w:r>
    </w:p>
    <w:p w14:paraId="6439D279" w14:textId="77777777" w:rsidR="00D1628A" w:rsidRPr="00D1628A" w:rsidRDefault="00D1628A" w:rsidP="00F66832">
      <w:pPr>
        <w:pStyle w:val="111"/>
      </w:pPr>
    </w:p>
    <w:p w14:paraId="6EE65E78" w14:textId="3DE6EF78" w:rsidR="00B8247C" w:rsidRDefault="007B0FFB" w:rsidP="00D1628A">
      <w:pPr>
        <w:pStyle w:val="3"/>
      </w:pPr>
      <w:r>
        <w:rPr>
          <w:rFonts w:hint="eastAsia"/>
        </w:rPr>
        <w:t>設計・建設・改築業務</w:t>
      </w:r>
      <w:r w:rsidR="00307DE8" w:rsidRPr="00C85A74">
        <w:rPr>
          <w:rFonts w:hint="eastAsia"/>
        </w:rPr>
        <w:t>に係る対価</w:t>
      </w:r>
    </w:p>
    <w:p w14:paraId="04D21AF1" w14:textId="166B5EFE" w:rsidR="00307380" w:rsidRDefault="00E56074" w:rsidP="00F66832">
      <w:pPr>
        <w:pStyle w:val="111"/>
      </w:pPr>
      <w:r w:rsidRPr="00C85A74">
        <w:rPr>
          <w:rFonts w:hint="eastAsia"/>
        </w:rPr>
        <w:t>発</w:t>
      </w:r>
      <w:r w:rsidR="003E27B3" w:rsidRPr="00C85A74">
        <w:rPr>
          <w:rFonts w:hint="eastAsia"/>
        </w:rPr>
        <w:t>注者は、受注者に対して、</w:t>
      </w:r>
      <w:r w:rsidR="007B0FFB">
        <w:rPr>
          <w:rFonts w:hint="eastAsia"/>
        </w:rPr>
        <w:t>設計・建設・改築業務</w:t>
      </w:r>
      <w:r w:rsidR="003E27B3" w:rsidRPr="00C85A74">
        <w:rPr>
          <w:rFonts w:hint="eastAsia"/>
        </w:rPr>
        <w:t>に係る対価を以下の条件に従って</w:t>
      </w:r>
      <w:r w:rsidR="00F43AB7">
        <w:rPr>
          <w:rFonts w:hint="eastAsia"/>
        </w:rPr>
        <w:t>年度ごとの出来高に応じて部分払いを行う</w:t>
      </w:r>
      <w:r w:rsidR="00955C00">
        <w:rPr>
          <w:rFonts w:hint="eastAsia"/>
        </w:rPr>
        <w:t>。これらの詳細については、契約書（案）に示す。</w:t>
      </w:r>
    </w:p>
    <w:p w14:paraId="69AEAD00" w14:textId="50AB6864" w:rsidR="00307380" w:rsidRPr="00307380" w:rsidRDefault="00307380" w:rsidP="00307380">
      <w:pPr>
        <w:pStyle w:val="111"/>
      </w:pPr>
      <w:r w:rsidRPr="00307380">
        <w:t>なお、発注者は、設計</w:t>
      </w:r>
      <w:r>
        <w:rPr>
          <w:rFonts w:hint="eastAsia"/>
        </w:rPr>
        <w:t>・</w:t>
      </w:r>
      <w:r w:rsidRPr="00307380">
        <w:t>建設</w:t>
      </w:r>
      <w:r>
        <w:rPr>
          <w:rFonts w:hint="eastAsia"/>
        </w:rPr>
        <w:t>・改築</w:t>
      </w:r>
      <w:r w:rsidRPr="00307380">
        <w:t>業務について、下水道事業に係る国の交付金制度を活用する予定である。受注者は、発注者が国の交付金を受領できるように必要な資料の作成等</w:t>
      </w:r>
      <w:r w:rsidR="00D52C4B">
        <w:rPr>
          <w:rFonts w:hint="eastAsia"/>
        </w:rPr>
        <w:t>に</w:t>
      </w:r>
      <w:r w:rsidRPr="00307380">
        <w:t>協力</w:t>
      </w:r>
      <w:r w:rsidR="00D82E15">
        <w:rPr>
          <w:rFonts w:hint="eastAsia"/>
        </w:rPr>
        <w:t>すること</w:t>
      </w:r>
      <w:r w:rsidRPr="00307380">
        <w:t>。</w:t>
      </w:r>
    </w:p>
    <w:p w14:paraId="573247F8" w14:textId="77777777" w:rsidR="00955C00" w:rsidDel="00581573" w:rsidRDefault="00955C00" w:rsidP="00F66832">
      <w:pPr>
        <w:pStyle w:val="111"/>
      </w:pPr>
    </w:p>
    <w:p w14:paraId="060B420A" w14:textId="77777777" w:rsidR="00E56074" w:rsidRPr="00C85A74" w:rsidRDefault="00E56074" w:rsidP="00F43AB7">
      <w:pPr>
        <w:pStyle w:val="4"/>
      </w:pPr>
      <w:r w:rsidRPr="00C85A74">
        <w:rPr>
          <w:rFonts w:hint="eastAsia"/>
        </w:rPr>
        <w:t>前金払及び中間前金払</w:t>
      </w:r>
    </w:p>
    <w:p w14:paraId="78F11C9F" w14:textId="54CDFC27" w:rsidR="00E56074" w:rsidRPr="00D1628A" w:rsidRDefault="00E56074" w:rsidP="00D1628A">
      <w:pPr>
        <w:pStyle w:val="210"/>
        <w:ind w:left="525" w:firstLine="200"/>
      </w:pPr>
      <w:r w:rsidRPr="00D1628A">
        <w:rPr>
          <w:rFonts w:hint="eastAsia"/>
        </w:rPr>
        <w:t>請求することができる前金払の率は、設計業務については設計に係る当該年度</w:t>
      </w:r>
      <w:r w:rsidR="00C83D27">
        <w:rPr>
          <w:rFonts w:hint="eastAsia"/>
        </w:rPr>
        <w:t>の</w:t>
      </w:r>
      <w:r w:rsidR="00C57C72">
        <w:rPr>
          <w:rFonts w:hint="eastAsia"/>
        </w:rPr>
        <w:t>支払</w:t>
      </w:r>
      <w:r w:rsidR="002C6044">
        <w:rPr>
          <w:rFonts w:hint="eastAsia"/>
        </w:rPr>
        <w:t>限度</w:t>
      </w:r>
      <w:r w:rsidR="00C57C72">
        <w:rPr>
          <w:rFonts w:hint="eastAsia"/>
        </w:rPr>
        <w:t>額</w:t>
      </w:r>
      <w:r w:rsidRPr="00D1628A">
        <w:rPr>
          <w:rFonts w:hint="eastAsia"/>
        </w:rPr>
        <w:t>の10分の３、建設業務</w:t>
      </w:r>
      <w:r w:rsidR="00340FB5">
        <w:rPr>
          <w:rFonts w:hint="eastAsia"/>
        </w:rPr>
        <w:t>及び</w:t>
      </w:r>
      <w:r w:rsidR="00307380">
        <w:rPr>
          <w:rFonts w:hint="eastAsia"/>
        </w:rPr>
        <w:t>改築業務</w:t>
      </w:r>
      <w:r w:rsidRPr="00D1628A">
        <w:rPr>
          <w:rFonts w:hint="eastAsia"/>
        </w:rPr>
        <w:t>については建設</w:t>
      </w:r>
      <w:r w:rsidR="00307380">
        <w:rPr>
          <w:rFonts w:hint="eastAsia"/>
        </w:rPr>
        <w:t>又は改築</w:t>
      </w:r>
      <w:r w:rsidRPr="00D1628A">
        <w:rPr>
          <w:rFonts w:hint="eastAsia"/>
        </w:rPr>
        <w:t>に係る当該年度</w:t>
      </w:r>
      <w:r w:rsidR="00C83D27">
        <w:rPr>
          <w:rFonts w:hint="eastAsia"/>
        </w:rPr>
        <w:t>の</w:t>
      </w:r>
      <w:r w:rsidR="00C57C72">
        <w:rPr>
          <w:rFonts w:hint="eastAsia"/>
        </w:rPr>
        <w:t>支払</w:t>
      </w:r>
      <w:r w:rsidR="002C6044">
        <w:rPr>
          <w:rFonts w:hint="eastAsia"/>
        </w:rPr>
        <w:t>限度</w:t>
      </w:r>
      <w:r w:rsidR="00C57C72">
        <w:rPr>
          <w:rFonts w:hint="eastAsia"/>
        </w:rPr>
        <w:t>額</w:t>
      </w:r>
      <w:r w:rsidRPr="00D1628A">
        <w:rPr>
          <w:rFonts w:hint="eastAsia"/>
        </w:rPr>
        <w:t>の10分の４とする。</w:t>
      </w:r>
    </w:p>
    <w:p w14:paraId="0DD40E1F" w14:textId="13378368" w:rsidR="004608DA" w:rsidRDefault="00E56074" w:rsidP="00D1628A">
      <w:pPr>
        <w:pStyle w:val="210"/>
        <w:ind w:left="525" w:firstLine="200"/>
      </w:pPr>
      <w:r w:rsidRPr="004D7CD7">
        <w:rPr>
          <w:rFonts w:hint="eastAsia"/>
        </w:rPr>
        <w:t>また、建設業務</w:t>
      </w:r>
      <w:r w:rsidR="00340FB5">
        <w:rPr>
          <w:rFonts w:hint="eastAsia"/>
        </w:rPr>
        <w:t>及び</w:t>
      </w:r>
      <w:r w:rsidR="00307380">
        <w:rPr>
          <w:rFonts w:hint="eastAsia"/>
        </w:rPr>
        <w:t>改築業務</w:t>
      </w:r>
      <w:r w:rsidRPr="004D7CD7">
        <w:rPr>
          <w:rFonts w:hint="eastAsia"/>
        </w:rPr>
        <w:t>については、前払金</w:t>
      </w:r>
      <w:r w:rsidR="004608DA" w:rsidRPr="004D7CD7">
        <w:rPr>
          <w:rFonts w:hint="eastAsia"/>
        </w:rPr>
        <w:t>又は中間前払金</w:t>
      </w:r>
      <w:r w:rsidRPr="004D7CD7">
        <w:rPr>
          <w:rFonts w:hint="eastAsia"/>
        </w:rPr>
        <w:t>の支払を</w:t>
      </w:r>
      <w:r w:rsidR="004608DA" w:rsidRPr="004D7CD7">
        <w:rPr>
          <w:rFonts w:hint="eastAsia"/>
        </w:rPr>
        <w:t>請求しようとするときは</w:t>
      </w:r>
      <w:r w:rsidR="0035653A" w:rsidRPr="004D7CD7">
        <w:rPr>
          <w:rFonts w:hint="eastAsia"/>
        </w:rPr>
        <w:t>、それぞれ</w:t>
      </w:r>
      <w:r w:rsidRPr="004D7CD7">
        <w:rPr>
          <w:rFonts w:hint="eastAsia"/>
        </w:rPr>
        <w:t>保証事業会社</w:t>
      </w:r>
      <w:r w:rsidR="0035653A" w:rsidRPr="004D7CD7">
        <w:rPr>
          <w:rFonts w:hint="eastAsia"/>
        </w:rPr>
        <w:t>との</w:t>
      </w:r>
      <w:r w:rsidRPr="004D7CD7">
        <w:rPr>
          <w:rFonts w:hint="eastAsia"/>
        </w:rPr>
        <w:t>保証契約を締結し</w:t>
      </w:r>
      <w:r w:rsidR="0035653A" w:rsidRPr="004D7CD7">
        <w:rPr>
          <w:rFonts w:hint="eastAsia"/>
        </w:rPr>
        <w:t>、</w:t>
      </w:r>
      <w:r w:rsidRPr="004D7CD7">
        <w:rPr>
          <w:rFonts w:hint="eastAsia"/>
        </w:rPr>
        <w:t>その保証証書を発注者に寄託する</w:t>
      </w:r>
      <w:r w:rsidR="0035653A" w:rsidRPr="004D7CD7">
        <w:rPr>
          <w:rFonts w:hint="eastAsia"/>
        </w:rPr>
        <w:t>ものとする</w:t>
      </w:r>
      <w:r w:rsidRPr="004D7CD7">
        <w:rPr>
          <w:rFonts w:hint="eastAsia"/>
        </w:rPr>
        <w:t>。中間前払金の支払額は、当該会計年度の</w:t>
      </w:r>
      <w:r w:rsidR="00C83D27" w:rsidRPr="004D7CD7">
        <w:rPr>
          <w:rFonts w:hint="eastAsia"/>
        </w:rPr>
        <w:t>支払</w:t>
      </w:r>
      <w:r w:rsidR="002C6044" w:rsidRPr="004D7CD7">
        <w:rPr>
          <w:rFonts w:hint="eastAsia"/>
        </w:rPr>
        <w:t>限度</w:t>
      </w:r>
      <w:r w:rsidRPr="004D7CD7">
        <w:rPr>
          <w:rFonts w:hint="eastAsia"/>
        </w:rPr>
        <w:t>額に10分の２の割合を乗じて得た額とする。</w:t>
      </w:r>
    </w:p>
    <w:p w14:paraId="66283928" w14:textId="39462ED7" w:rsidR="003C72DD" w:rsidRPr="00D1628A" w:rsidRDefault="003C72DD" w:rsidP="004608DA">
      <w:pPr>
        <w:pStyle w:val="210"/>
        <w:ind w:left="525" w:firstLine="200"/>
      </w:pPr>
    </w:p>
    <w:p w14:paraId="48DFA410" w14:textId="77777777" w:rsidR="00E56074" w:rsidRPr="00C85A74" w:rsidRDefault="00E56074" w:rsidP="00F43AB7">
      <w:pPr>
        <w:pStyle w:val="4"/>
      </w:pPr>
      <w:r w:rsidRPr="00C85A74">
        <w:rPr>
          <w:rFonts w:hint="eastAsia"/>
        </w:rPr>
        <w:t>部分払（年度末払い）</w:t>
      </w:r>
    </w:p>
    <w:p w14:paraId="46A5D048" w14:textId="26307B7B" w:rsidR="00E56074" w:rsidRDefault="00E56074" w:rsidP="00D1628A">
      <w:pPr>
        <w:pStyle w:val="210"/>
        <w:ind w:left="525" w:firstLine="200"/>
      </w:pPr>
      <w:r w:rsidRPr="00D1628A">
        <w:rPr>
          <w:rFonts w:hint="eastAsia"/>
        </w:rPr>
        <w:t>設計</w:t>
      </w:r>
      <w:r w:rsidR="00307380">
        <w:rPr>
          <w:rFonts w:hint="eastAsia"/>
        </w:rPr>
        <w:t>・</w:t>
      </w:r>
      <w:r w:rsidRPr="00D1628A">
        <w:rPr>
          <w:rFonts w:hint="eastAsia"/>
        </w:rPr>
        <w:t>建設</w:t>
      </w:r>
      <w:r w:rsidR="00307380">
        <w:rPr>
          <w:rFonts w:hint="eastAsia"/>
        </w:rPr>
        <w:t>・改築</w:t>
      </w:r>
      <w:r w:rsidRPr="00D1628A">
        <w:rPr>
          <w:rFonts w:hint="eastAsia"/>
        </w:rPr>
        <w:t>業務については、各会計年度末に、一定の範囲内において出来高に応じた部分払を請求することができる。</w:t>
      </w:r>
    </w:p>
    <w:p w14:paraId="769FA654" w14:textId="53B8F875" w:rsidR="00581573" w:rsidRPr="00D1628A" w:rsidRDefault="00581573" w:rsidP="00D1628A">
      <w:pPr>
        <w:pStyle w:val="210"/>
        <w:ind w:left="525" w:firstLine="200"/>
      </w:pPr>
    </w:p>
    <w:p w14:paraId="62342528" w14:textId="3A5CDCEF" w:rsidR="00E56074" w:rsidRPr="00C85A74" w:rsidRDefault="00E56074" w:rsidP="00C85FED">
      <w:pPr>
        <w:pStyle w:val="4"/>
      </w:pPr>
      <w:r w:rsidRPr="00C85A74">
        <w:rPr>
          <w:rFonts w:hint="eastAsia"/>
        </w:rPr>
        <w:t>物価変動</w:t>
      </w:r>
    </w:p>
    <w:p w14:paraId="70751FA0" w14:textId="7A208BDF" w:rsidR="00CE37D2" w:rsidRDefault="007B0FFB" w:rsidP="00E56074">
      <w:pPr>
        <w:pStyle w:val="210"/>
        <w:ind w:left="525" w:firstLine="200"/>
      </w:pPr>
      <w:r>
        <w:rPr>
          <w:rFonts w:hint="eastAsia"/>
        </w:rPr>
        <w:t>設計・建設・改築業務</w:t>
      </w:r>
      <w:r w:rsidR="00581573">
        <w:rPr>
          <w:rFonts w:hint="eastAsia"/>
        </w:rPr>
        <w:t>について、</w:t>
      </w:r>
      <w:r w:rsidR="00E56074" w:rsidRPr="00C85A74">
        <w:rPr>
          <w:rFonts w:hint="eastAsia"/>
        </w:rPr>
        <w:t>物価変動による改定</w:t>
      </w:r>
      <w:r w:rsidR="00B24EB9">
        <w:rPr>
          <w:rFonts w:hint="eastAsia"/>
        </w:rPr>
        <w:t>を</w:t>
      </w:r>
      <w:r w:rsidR="00E56074" w:rsidRPr="00C85A74">
        <w:rPr>
          <w:rFonts w:hint="eastAsia"/>
        </w:rPr>
        <w:t>行うものとする。</w:t>
      </w:r>
    </w:p>
    <w:p w14:paraId="6169F707" w14:textId="77777777" w:rsidR="00D1628A" w:rsidRPr="00C85A74" w:rsidRDefault="00D1628A" w:rsidP="00E56074">
      <w:pPr>
        <w:pStyle w:val="210"/>
        <w:ind w:left="525" w:firstLine="200"/>
      </w:pPr>
    </w:p>
    <w:p w14:paraId="47FB50CE" w14:textId="4DA2F561" w:rsidR="00414BC5" w:rsidRPr="00C85A74" w:rsidRDefault="00CE37D2" w:rsidP="003E27B3">
      <w:pPr>
        <w:pStyle w:val="210"/>
        <w:ind w:leftChars="0" w:left="0" w:firstLineChars="0" w:firstLine="0"/>
        <w:jc w:val="center"/>
      </w:pPr>
      <w:r w:rsidRPr="0050716F">
        <w:rPr>
          <w:rFonts w:hint="eastAsia"/>
        </w:rPr>
        <w:t>表</w:t>
      </w:r>
      <w:r w:rsidRPr="0050716F">
        <w:t xml:space="preserve"> 1 </w:t>
      </w:r>
      <w:r w:rsidR="007B0FFB">
        <w:rPr>
          <w:rFonts w:hint="eastAsia"/>
        </w:rPr>
        <w:t>設計・建設・改築業務</w:t>
      </w:r>
      <w:r w:rsidRPr="0050716F">
        <w:rPr>
          <w:rFonts w:hint="eastAsia"/>
        </w:rPr>
        <w:t>の対価の支払い</w:t>
      </w:r>
    </w:p>
    <w:tbl>
      <w:tblPr>
        <w:tblW w:w="8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2126"/>
        <w:gridCol w:w="5237"/>
      </w:tblGrid>
      <w:tr w:rsidR="00CE37D2" w:rsidRPr="00C85A74" w14:paraId="002D82C3" w14:textId="77777777" w:rsidTr="000F3E7F">
        <w:trPr>
          <w:jc w:val="center"/>
        </w:trPr>
        <w:tc>
          <w:tcPr>
            <w:tcW w:w="1413" w:type="dxa"/>
            <w:vAlign w:val="center"/>
          </w:tcPr>
          <w:p w14:paraId="5AD8453A" w14:textId="77777777" w:rsidR="00CE37D2" w:rsidRPr="00C85A74" w:rsidRDefault="00CE37D2" w:rsidP="000F3E7F">
            <w:pPr>
              <w:autoSpaceDE w:val="0"/>
              <w:autoSpaceDN w:val="0"/>
              <w:adjustRightInd w:val="0"/>
              <w:snapToGrid w:val="0"/>
              <w:ind w:left="420" w:hangingChars="210" w:hanging="420"/>
              <w:jc w:val="center"/>
              <w:rPr>
                <w:rFonts w:ascii="ＭＳ 明朝" w:hAnsi="ＭＳ 明朝"/>
                <w:sz w:val="20"/>
                <w:szCs w:val="20"/>
              </w:rPr>
            </w:pPr>
            <w:bookmarkStart w:id="20" w:name="_Hlk159509270"/>
            <w:r w:rsidRPr="00C85A74">
              <w:rPr>
                <w:rFonts w:ascii="ＭＳ 明朝" w:hAnsi="ＭＳ 明朝" w:hint="eastAsia"/>
                <w:sz w:val="20"/>
                <w:szCs w:val="20"/>
              </w:rPr>
              <w:t>分類</w:t>
            </w:r>
          </w:p>
        </w:tc>
        <w:tc>
          <w:tcPr>
            <w:tcW w:w="2126" w:type="dxa"/>
            <w:vAlign w:val="center"/>
          </w:tcPr>
          <w:p w14:paraId="35E4A799" w14:textId="77777777" w:rsidR="00CE37D2" w:rsidRPr="00C85A74" w:rsidRDefault="00CE37D2" w:rsidP="000F3E7F">
            <w:pPr>
              <w:autoSpaceDE w:val="0"/>
              <w:autoSpaceDN w:val="0"/>
              <w:adjustRightInd w:val="0"/>
              <w:snapToGrid w:val="0"/>
              <w:ind w:left="420" w:hangingChars="210" w:hanging="420"/>
              <w:jc w:val="center"/>
              <w:rPr>
                <w:rFonts w:ascii="ＭＳ 明朝" w:hAnsi="ＭＳ 明朝"/>
                <w:sz w:val="20"/>
                <w:szCs w:val="20"/>
              </w:rPr>
            </w:pPr>
            <w:r w:rsidRPr="00C85A74">
              <w:rPr>
                <w:rFonts w:ascii="ＭＳ 明朝" w:hAnsi="ＭＳ 明朝" w:hint="eastAsia"/>
                <w:sz w:val="20"/>
                <w:szCs w:val="20"/>
              </w:rPr>
              <w:t>各対価の内容</w:t>
            </w:r>
          </w:p>
        </w:tc>
        <w:tc>
          <w:tcPr>
            <w:tcW w:w="5237" w:type="dxa"/>
            <w:vAlign w:val="center"/>
          </w:tcPr>
          <w:p w14:paraId="1FFE7725" w14:textId="77777777" w:rsidR="00CE37D2" w:rsidRPr="00C85A74" w:rsidRDefault="00CE37D2" w:rsidP="000F3E7F">
            <w:pPr>
              <w:autoSpaceDE w:val="0"/>
              <w:autoSpaceDN w:val="0"/>
              <w:adjustRightInd w:val="0"/>
              <w:snapToGrid w:val="0"/>
              <w:ind w:firstLineChars="100" w:firstLine="200"/>
              <w:jc w:val="center"/>
              <w:rPr>
                <w:rFonts w:ascii="ＭＳ 明朝" w:hAnsi="ＭＳ 明朝"/>
                <w:sz w:val="20"/>
                <w:szCs w:val="20"/>
              </w:rPr>
            </w:pPr>
            <w:r w:rsidRPr="00C85A74">
              <w:rPr>
                <w:rFonts w:ascii="ＭＳ 明朝" w:hAnsi="ＭＳ 明朝" w:hint="eastAsia"/>
                <w:sz w:val="20"/>
                <w:szCs w:val="20"/>
              </w:rPr>
              <w:t>対象となる業務等</w:t>
            </w:r>
          </w:p>
        </w:tc>
      </w:tr>
      <w:tr w:rsidR="00414BC5" w:rsidRPr="00C85A74" w14:paraId="40486C7C" w14:textId="77777777" w:rsidTr="000F3E7F">
        <w:trPr>
          <w:jc w:val="center"/>
        </w:trPr>
        <w:tc>
          <w:tcPr>
            <w:tcW w:w="1413" w:type="dxa"/>
            <w:vMerge w:val="restart"/>
            <w:vAlign w:val="center"/>
          </w:tcPr>
          <w:p w14:paraId="7C7AB819" w14:textId="7FAC5E61" w:rsidR="00EA63E2" w:rsidRDefault="008F7389" w:rsidP="00F30F26">
            <w:pPr>
              <w:autoSpaceDE w:val="0"/>
              <w:autoSpaceDN w:val="0"/>
              <w:adjustRightInd w:val="0"/>
              <w:snapToGrid w:val="0"/>
              <w:jc w:val="center"/>
              <w:rPr>
                <w:rFonts w:ascii="ＭＳ 明朝" w:hAnsi="ＭＳ 明朝"/>
                <w:sz w:val="20"/>
                <w:szCs w:val="20"/>
              </w:rPr>
            </w:pPr>
            <w:r>
              <w:rPr>
                <w:rFonts w:ascii="ＭＳ 明朝" w:hAnsi="ＭＳ 明朝" w:hint="eastAsia"/>
                <w:sz w:val="20"/>
                <w:szCs w:val="20"/>
              </w:rPr>
              <w:t>設計</w:t>
            </w:r>
            <w:r w:rsidR="00307380">
              <w:rPr>
                <w:rFonts w:ascii="ＭＳ 明朝" w:hAnsi="ＭＳ 明朝" w:hint="eastAsia"/>
                <w:sz w:val="20"/>
                <w:szCs w:val="20"/>
              </w:rPr>
              <w:t>・</w:t>
            </w:r>
            <w:r>
              <w:rPr>
                <w:rFonts w:ascii="ＭＳ 明朝" w:hAnsi="ＭＳ 明朝" w:hint="eastAsia"/>
                <w:sz w:val="20"/>
                <w:szCs w:val="20"/>
              </w:rPr>
              <w:t>建設</w:t>
            </w:r>
            <w:r w:rsidR="00307380">
              <w:rPr>
                <w:rFonts w:ascii="ＭＳ 明朝" w:hAnsi="ＭＳ 明朝" w:hint="eastAsia"/>
                <w:sz w:val="20"/>
                <w:szCs w:val="20"/>
              </w:rPr>
              <w:t>・</w:t>
            </w:r>
            <w:r w:rsidR="001912A3">
              <w:rPr>
                <w:rFonts w:ascii="ＭＳ 明朝" w:hAnsi="ＭＳ 明朝" w:hint="eastAsia"/>
                <w:sz w:val="20"/>
                <w:szCs w:val="20"/>
              </w:rPr>
              <w:t>改築</w:t>
            </w:r>
            <w:r w:rsidR="00307380">
              <w:rPr>
                <w:rFonts w:ascii="ＭＳ 明朝" w:hAnsi="ＭＳ 明朝" w:hint="eastAsia"/>
                <w:sz w:val="20"/>
                <w:szCs w:val="20"/>
              </w:rPr>
              <w:t>業務</w:t>
            </w:r>
            <w:r>
              <w:rPr>
                <w:rFonts w:ascii="ＭＳ 明朝" w:hAnsi="ＭＳ 明朝" w:hint="eastAsia"/>
                <w:sz w:val="20"/>
                <w:szCs w:val="20"/>
              </w:rPr>
              <w:t>に係る</w:t>
            </w:r>
          </w:p>
          <w:p w14:paraId="642E3B93" w14:textId="3AD419AE" w:rsidR="00414BC5" w:rsidRPr="00C85A74" w:rsidRDefault="008F7389" w:rsidP="000F3E7F">
            <w:pPr>
              <w:autoSpaceDE w:val="0"/>
              <w:autoSpaceDN w:val="0"/>
              <w:adjustRightInd w:val="0"/>
              <w:snapToGrid w:val="0"/>
              <w:jc w:val="center"/>
              <w:rPr>
                <w:rFonts w:ascii="ＭＳ 明朝" w:hAnsi="ＭＳ 明朝"/>
                <w:sz w:val="20"/>
                <w:szCs w:val="20"/>
              </w:rPr>
            </w:pPr>
            <w:r>
              <w:rPr>
                <w:rFonts w:ascii="ＭＳ 明朝" w:hAnsi="ＭＳ 明朝" w:hint="eastAsia"/>
                <w:sz w:val="20"/>
                <w:szCs w:val="20"/>
              </w:rPr>
              <w:t>対価</w:t>
            </w:r>
            <w:r w:rsidR="00EA63E2">
              <w:rPr>
                <w:rFonts w:ascii="ＭＳ 明朝" w:hAnsi="ＭＳ 明朝" w:hint="eastAsia"/>
                <w:sz w:val="20"/>
                <w:szCs w:val="20"/>
              </w:rPr>
              <w:t>A</w:t>
            </w:r>
          </w:p>
        </w:tc>
        <w:tc>
          <w:tcPr>
            <w:tcW w:w="2126" w:type="dxa"/>
            <w:vAlign w:val="center"/>
          </w:tcPr>
          <w:p w14:paraId="4F33FB32" w14:textId="06173BC0" w:rsidR="00414BC5" w:rsidRDefault="00414BC5" w:rsidP="000F3E7F">
            <w:pPr>
              <w:autoSpaceDE w:val="0"/>
              <w:autoSpaceDN w:val="0"/>
              <w:adjustRightInd w:val="0"/>
              <w:snapToGrid w:val="0"/>
              <w:jc w:val="center"/>
              <w:rPr>
                <w:rFonts w:ascii="ＭＳ 明朝" w:hAnsi="ＭＳ 明朝"/>
                <w:sz w:val="20"/>
                <w:szCs w:val="20"/>
              </w:rPr>
            </w:pPr>
            <w:r>
              <w:rPr>
                <w:rFonts w:ascii="ＭＳ 明朝" w:hAnsi="ＭＳ 明朝" w:hint="eastAsia"/>
                <w:sz w:val="20"/>
                <w:szCs w:val="20"/>
              </w:rPr>
              <w:t>設計建設</w:t>
            </w:r>
            <w:r w:rsidR="00307380">
              <w:rPr>
                <w:rFonts w:ascii="ＭＳ 明朝" w:hAnsi="ＭＳ 明朝" w:hint="eastAsia"/>
                <w:sz w:val="20"/>
                <w:szCs w:val="20"/>
              </w:rPr>
              <w:t>改築</w:t>
            </w:r>
            <w:r>
              <w:rPr>
                <w:rFonts w:ascii="ＭＳ 明朝" w:hAnsi="ＭＳ 明朝" w:hint="eastAsia"/>
                <w:sz w:val="20"/>
                <w:szCs w:val="20"/>
              </w:rPr>
              <w:t>費</w:t>
            </w:r>
          </w:p>
          <w:p w14:paraId="77F3F34A" w14:textId="631F677F" w:rsidR="00414BC5" w:rsidRPr="00C85A74" w:rsidRDefault="00414BC5" w:rsidP="000F3E7F">
            <w:pPr>
              <w:autoSpaceDE w:val="0"/>
              <w:autoSpaceDN w:val="0"/>
              <w:adjustRightInd w:val="0"/>
              <w:snapToGrid w:val="0"/>
              <w:jc w:val="center"/>
              <w:rPr>
                <w:rFonts w:ascii="ＭＳ 明朝" w:hAnsi="ＭＳ 明朝"/>
                <w:sz w:val="20"/>
                <w:szCs w:val="20"/>
              </w:rPr>
            </w:pPr>
            <w:r w:rsidRPr="00C85A74">
              <w:rPr>
                <w:rFonts w:ascii="ＭＳ 明朝" w:hAnsi="ＭＳ 明朝" w:hint="eastAsia"/>
                <w:sz w:val="20"/>
                <w:szCs w:val="20"/>
              </w:rPr>
              <w:t>A</w:t>
            </w:r>
            <w:r w:rsidRPr="00C85A74">
              <w:rPr>
                <w:rFonts w:ascii="ＭＳ 明朝" w:hAnsi="ＭＳ 明朝"/>
                <w:sz w:val="20"/>
                <w:szCs w:val="20"/>
              </w:rPr>
              <w:t>-1</w:t>
            </w:r>
          </w:p>
        </w:tc>
        <w:tc>
          <w:tcPr>
            <w:tcW w:w="5237" w:type="dxa"/>
            <w:vAlign w:val="center"/>
          </w:tcPr>
          <w:p w14:paraId="1F28275D" w14:textId="12ADAEC5" w:rsidR="00414BC5" w:rsidRDefault="00414BC5" w:rsidP="000F3E7F">
            <w:pPr>
              <w:autoSpaceDE w:val="0"/>
              <w:autoSpaceDN w:val="0"/>
              <w:adjustRightInd w:val="0"/>
              <w:snapToGrid w:val="0"/>
              <w:ind w:left="200" w:hangingChars="100" w:hanging="200"/>
              <w:rPr>
                <w:rFonts w:ascii="ＭＳ 明朝" w:eastAsia="ＭＳ 明朝" w:hAnsi="ＭＳ 明朝"/>
                <w:sz w:val="20"/>
                <w:szCs w:val="20"/>
              </w:rPr>
            </w:pPr>
            <w:r w:rsidRPr="000F3E7F">
              <w:rPr>
                <w:rFonts w:ascii="ＭＳ 明朝" w:eastAsia="ＭＳ 明朝" w:hAnsi="ＭＳ 明朝" w:hint="eastAsia"/>
                <w:sz w:val="20"/>
                <w:szCs w:val="20"/>
              </w:rPr>
              <w:t>・</w:t>
            </w:r>
            <w:r w:rsidR="00307380">
              <w:rPr>
                <w:rFonts w:ascii="ＭＳ 明朝" w:eastAsia="ＭＳ 明朝" w:hAnsi="ＭＳ 明朝" w:hint="eastAsia"/>
                <w:sz w:val="20"/>
                <w:szCs w:val="20"/>
              </w:rPr>
              <w:t>設計・建設業務期間：</w:t>
            </w:r>
            <w:r w:rsidRPr="000F3E7F">
              <w:rPr>
                <w:rFonts w:ascii="ＭＳ 明朝" w:eastAsia="ＭＳ 明朝" w:hAnsi="ＭＳ 明朝"/>
                <w:sz w:val="20"/>
                <w:szCs w:val="20"/>
              </w:rPr>
              <w:t>調査費、設計費、建設工事費、工事監理費、各種申請等業務費</w:t>
            </w:r>
            <w:r w:rsidR="00E866B2" w:rsidRPr="000F3E7F">
              <w:rPr>
                <w:rFonts w:ascii="ＭＳ 明朝" w:eastAsia="ＭＳ 明朝" w:hAnsi="ＭＳ 明朝" w:hint="eastAsia"/>
                <w:sz w:val="20"/>
                <w:szCs w:val="20"/>
              </w:rPr>
              <w:t>、</w:t>
            </w:r>
            <w:r w:rsidR="00970852" w:rsidRPr="00F65794">
              <w:rPr>
                <w:rFonts w:ascii="ＭＳ 明朝" w:eastAsia="ＭＳ 明朝" w:hAnsi="ＭＳ 明朝"/>
                <w:sz w:val="20"/>
                <w:szCs w:val="20"/>
              </w:rPr>
              <w:t>SPC</w:t>
            </w:r>
            <w:r w:rsidR="00607BCD">
              <w:rPr>
                <w:rFonts w:ascii="ＭＳ 明朝" w:eastAsia="ＭＳ 明朝" w:hAnsi="ＭＳ 明朝" w:hint="eastAsia"/>
                <w:sz w:val="20"/>
                <w:szCs w:val="20"/>
              </w:rPr>
              <w:t>運営</w:t>
            </w:r>
            <w:r w:rsidR="00970852" w:rsidRPr="00F65794">
              <w:rPr>
                <w:rFonts w:ascii="ＭＳ 明朝" w:eastAsia="ＭＳ 明朝" w:hAnsi="ＭＳ 明朝"/>
                <w:sz w:val="20"/>
                <w:szCs w:val="20"/>
              </w:rPr>
              <w:t>費、</w:t>
            </w:r>
            <w:r w:rsidRPr="000F3E7F">
              <w:rPr>
                <w:rFonts w:ascii="ＭＳ 明朝" w:eastAsia="ＭＳ 明朝" w:hAnsi="ＭＳ 明朝"/>
                <w:sz w:val="20"/>
                <w:szCs w:val="20"/>
              </w:rPr>
              <w:t>その他汚泥処理施設の建設に関する費用等</w:t>
            </w:r>
          </w:p>
          <w:p w14:paraId="53FA3176" w14:textId="0CECF0F6" w:rsidR="00307380" w:rsidRPr="000F3E7F" w:rsidRDefault="00307380" w:rsidP="00307380">
            <w:pPr>
              <w:autoSpaceDE w:val="0"/>
              <w:autoSpaceDN w:val="0"/>
              <w:adjustRightInd w:val="0"/>
              <w:snapToGrid w:val="0"/>
              <w:ind w:left="200" w:hangingChars="100" w:hanging="200"/>
              <w:rPr>
                <w:rFonts w:ascii="ＭＳ 明朝" w:eastAsia="ＭＳ 明朝" w:hAnsi="ＭＳ 明朝"/>
                <w:sz w:val="20"/>
                <w:szCs w:val="20"/>
              </w:rPr>
            </w:pPr>
            <w:r>
              <w:rPr>
                <w:rFonts w:ascii="ＭＳ 明朝" w:eastAsia="ＭＳ 明朝" w:hAnsi="ＭＳ 明朝" w:hint="eastAsia"/>
                <w:sz w:val="20"/>
                <w:szCs w:val="20"/>
              </w:rPr>
              <w:t>・設計・改築業務期間：</w:t>
            </w:r>
            <w:r w:rsidR="00E72213">
              <w:rPr>
                <w:rFonts w:ascii="ＭＳ 明朝" w:eastAsia="ＭＳ 明朝" w:hAnsi="ＭＳ 明朝" w:hint="eastAsia"/>
                <w:sz w:val="20"/>
                <w:szCs w:val="20"/>
              </w:rPr>
              <w:t>調査費、</w:t>
            </w:r>
            <w:r w:rsidRPr="000F3E7F">
              <w:rPr>
                <w:rFonts w:ascii="ＭＳ 明朝" w:eastAsia="ＭＳ 明朝" w:hAnsi="ＭＳ 明朝"/>
                <w:sz w:val="20"/>
                <w:szCs w:val="20"/>
              </w:rPr>
              <w:t>設計費、</w:t>
            </w:r>
            <w:r>
              <w:rPr>
                <w:rFonts w:ascii="ＭＳ 明朝" w:eastAsia="ＭＳ 明朝" w:hAnsi="ＭＳ 明朝" w:hint="eastAsia"/>
                <w:sz w:val="20"/>
                <w:szCs w:val="20"/>
              </w:rPr>
              <w:t>改築</w:t>
            </w:r>
            <w:r w:rsidR="00E72213">
              <w:rPr>
                <w:rFonts w:ascii="ＭＳ 明朝" w:eastAsia="ＭＳ 明朝" w:hAnsi="ＭＳ 明朝" w:hint="eastAsia"/>
                <w:sz w:val="20"/>
                <w:szCs w:val="20"/>
              </w:rPr>
              <w:t>工事</w:t>
            </w:r>
            <w:r w:rsidRPr="000F3E7F">
              <w:rPr>
                <w:rFonts w:ascii="ＭＳ 明朝" w:eastAsia="ＭＳ 明朝" w:hAnsi="ＭＳ 明朝"/>
                <w:sz w:val="20"/>
                <w:szCs w:val="20"/>
              </w:rPr>
              <w:t>費、各種申請等業務費</w:t>
            </w:r>
            <w:r w:rsidRPr="000F3E7F">
              <w:rPr>
                <w:rFonts w:ascii="ＭＳ 明朝" w:eastAsia="ＭＳ 明朝" w:hAnsi="ＭＳ 明朝" w:hint="eastAsia"/>
                <w:sz w:val="20"/>
                <w:szCs w:val="20"/>
              </w:rPr>
              <w:t>、</w:t>
            </w:r>
            <w:r w:rsidRPr="000F3E7F">
              <w:rPr>
                <w:rFonts w:ascii="ＭＳ 明朝" w:eastAsia="ＭＳ 明朝" w:hAnsi="ＭＳ 明朝"/>
                <w:sz w:val="20"/>
                <w:szCs w:val="20"/>
              </w:rPr>
              <w:t>その他汚泥処理施設の</w:t>
            </w:r>
            <w:r>
              <w:rPr>
                <w:rFonts w:ascii="ＭＳ 明朝" w:eastAsia="ＭＳ 明朝" w:hAnsi="ＭＳ 明朝" w:hint="eastAsia"/>
                <w:sz w:val="20"/>
                <w:szCs w:val="20"/>
              </w:rPr>
              <w:t>改築</w:t>
            </w:r>
            <w:r w:rsidRPr="000F3E7F">
              <w:rPr>
                <w:rFonts w:ascii="ＭＳ 明朝" w:eastAsia="ＭＳ 明朝" w:hAnsi="ＭＳ 明朝"/>
                <w:sz w:val="20"/>
                <w:szCs w:val="20"/>
              </w:rPr>
              <w:t>に関する費用等</w:t>
            </w:r>
          </w:p>
        </w:tc>
      </w:tr>
      <w:tr w:rsidR="00B13327" w:rsidRPr="00C85A74" w14:paraId="0D4BF320" w14:textId="77777777" w:rsidTr="000F3E7F">
        <w:trPr>
          <w:jc w:val="center"/>
        </w:trPr>
        <w:tc>
          <w:tcPr>
            <w:tcW w:w="1413" w:type="dxa"/>
            <w:vMerge/>
          </w:tcPr>
          <w:p w14:paraId="2412110D" w14:textId="77777777" w:rsidR="00B13327" w:rsidRPr="00C85A74" w:rsidDel="002C6044" w:rsidRDefault="00B13327" w:rsidP="00B13327">
            <w:pPr>
              <w:autoSpaceDE w:val="0"/>
              <w:autoSpaceDN w:val="0"/>
              <w:adjustRightInd w:val="0"/>
              <w:snapToGrid w:val="0"/>
              <w:jc w:val="center"/>
              <w:rPr>
                <w:rFonts w:ascii="ＭＳ 明朝" w:hAnsi="ＭＳ 明朝"/>
                <w:sz w:val="20"/>
                <w:szCs w:val="20"/>
              </w:rPr>
            </w:pPr>
          </w:p>
        </w:tc>
        <w:tc>
          <w:tcPr>
            <w:tcW w:w="2126" w:type="dxa"/>
            <w:vAlign w:val="center"/>
          </w:tcPr>
          <w:p w14:paraId="196BD59C" w14:textId="77777777" w:rsidR="00B13327" w:rsidRDefault="00B13327" w:rsidP="00B13327">
            <w:pPr>
              <w:autoSpaceDE w:val="0"/>
              <w:autoSpaceDN w:val="0"/>
              <w:adjustRightInd w:val="0"/>
              <w:snapToGrid w:val="0"/>
              <w:jc w:val="center"/>
              <w:rPr>
                <w:rFonts w:ascii="ＭＳ 明朝" w:hAnsi="ＭＳ 明朝"/>
                <w:sz w:val="20"/>
                <w:szCs w:val="20"/>
              </w:rPr>
            </w:pPr>
            <w:r>
              <w:rPr>
                <w:rFonts w:ascii="ＭＳ 明朝" w:hAnsi="ＭＳ 明朝" w:hint="eastAsia"/>
                <w:sz w:val="20"/>
                <w:szCs w:val="20"/>
              </w:rPr>
              <w:t>消費税等</w:t>
            </w:r>
          </w:p>
          <w:p w14:paraId="6424D72B" w14:textId="2C16750A" w:rsidR="00B13327" w:rsidRPr="00C85A74" w:rsidRDefault="00B13327" w:rsidP="00B13327">
            <w:pPr>
              <w:autoSpaceDE w:val="0"/>
              <w:autoSpaceDN w:val="0"/>
              <w:adjustRightInd w:val="0"/>
              <w:snapToGrid w:val="0"/>
              <w:jc w:val="center"/>
              <w:rPr>
                <w:rFonts w:ascii="ＭＳ 明朝" w:hAnsi="ＭＳ 明朝"/>
                <w:sz w:val="20"/>
                <w:szCs w:val="20"/>
              </w:rPr>
            </w:pPr>
            <w:r>
              <w:rPr>
                <w:rFonts w:ascii="ＭＳ 明朝" w:hAnsi="ＭＳ 明朝" w:hint="eastAsia"/>
                <w:sz w:val="20"/>
                <w:szCs w:val="20"/>
              </w:rPr>
              <w:t>A-</w:t>
            </w:r>
            <w:r w:rsidR="00307380">
              <w:rPr>
                <w:rFonts w:ascii="ＭＳ 明朝" w:hAnsi="ＭＳ 明朝" w:hint="eastAsia"/>
                <w:sz w:val="20"/>
                <w:szCs w:val="20"/>
              </w:rPr>
              <w:t>2</w:t>
            </w:r>
          </w:p>
        </w:tc>
        <w:tc>
          <w:tcPr>
            <w:tcW w:w="5237" w:type="dxa"/>
            <w:vAlign w:val="center"/>
          </w:tcPr>
          <w:p w14:paraId="745F7658" w14:textId="109EF6F0" w:rsidR="00B13327" w:rsidRPr="000F3E7F" w:rsidRDefault="00B13327" w:rsidP="00B13327">
            <w:pPr>
              <w:autoSpaceDE w:val="0"/>
              <w:autoSpaceDN w:val="0"/>
              <w:adjustRightInd w:val="0"/>
              <w:snapToGrid w:val="0"/>
              <w:ind w:left="200" w:hangingChars="100" w:hanging="200"/>
              <w:rPr>
                <w:rFonts w:ascii="ＭＳ 明朝" w:eastAsia="ＭＳ 明朝" w:hAnsi="ＭＳ 明朝"/>
                <w:sz w:val="20"/>
                <w:szCs w:val="20"/>
              </w:rPr>
            </w:pPr>
            <w:r w:rsidRPr="000F3E7F">
              <w:rPr>
                <w:rFonts w:ascii="ＭＳ 明朝" w:eastAsia="ＭＳ 明朝" w:hAnsi="ＭＳ 明朝" w:hint="eastAsia"/>
                <w:sz w:val="20"/>
                <w:szCs w:val="20"/>
              </w:rPr>
              <w:t>・上記に係る消費税及び地方消費税</w:t>
            </w:r>
          </w:p>
        </w:tc>
      </w:tr>
      <w:bookmarkEnd w:id="20"/>
    </w:tbl>
    <w:p w14:paraId="4BA2157C" w14:textId="77777777" w:rsidR="00E56074" w:rsidRPr="00C85A74" w:rsidRDefault="00E56074" w:rsidP="003E27B3">
      <w:pPr>
        <w:pStyle w:val="210"/>
        <w:ind w:leftChars="0" w:left="0" w:firstLineChars="0" w:firstLine="0"/>
      </w:pPr>
    </w:p>
    <w:p w14:paraId="11B34ACC" w14:textId="73F04AAE" w:rsidR="00CE37D2" w:rsidRPr="00C85A74" w:rsidRDefault="00481CB5" w:rsidP="00C85FED">
      <w:pPr>
        <w:pStyle w:val="3"/>
      </w:pPr>
      <w:r w:rsidRPr="00481CB5">
        <w:rPr>
          <w:rFonts w:hint="eastAsia"/>
        </w:rPr>
        <w:t>保全管理</w:t>
      </w:r>
      <w:r w:rsidR="00CE37D2" w:rsidRPr="00C85A74">
        <w:rPr>
          <w:rFonts w:hint="eastAsia"/>
        </w:rPr>
        <w:t>業務に係る対価</w:t>
      </w:r>
    </w:p>
    <w:p w14:paraId="5031E06E" w14:textId="09A2F2C4" w:rsidR="00A62E6C" w:rsidRDefault="00CE37D2" w:rsidP="00F66832">
      <w:pPr>
        <w:pStyle w:val="111"/>
      </w:pPr>
      <w:r w:rsidRPr="00C85A74">
        <w:rPr>
          <w:rFonts w:hint="eastAsia"/>
        </w:rPr>
        <w:t>発注者は、</w:t>
      </w:r>
      <w:r w:rsidR="00377C57" w:rsidRPr="00377C57">
        <w:rPr>
          <w:rFonts w:hint="eastAsia"/>
        </w:rPr>
        <w:t>保全管理</w:t>
      </w:r>
      <w:r w:rsidRPr="00C85A74">
        <w:rPr>
          <w:rFonts w:hint="eastAsia"/>
        </w:rPr>
        <w:t>業務に係る対価について、契約書</w:t>
      </w:r>
      <w:r w:rsidR="00480711">
        <w:rPr>
          <w:rFonts w:hint="eastAsia"/>
        </w:rPr>
        <w:t>（案）</w:t>
      </w:r>
      <w:r w:rsidRPr="00C85A74">
        <w:rPr>
          <w:rFonts w:hint="eastAsia"/>
        </w:rPr>
        <w:t>においてあらかじめ定める額を</w:t>
      </w:r>
      <w:r w:rsidR="00414BC5">
        <w:rPr>
          <w:rFonts w:hint="eastAsia"/>
        </w:rPr>
        <w:t>保全管理</w:t>
      </w:r>
      <w:r w:rsidR="00340FB5">
        <w:rPr>
          <w:rFonts w:hint="eastAsia"/>
        </w:rPr>
        <w:t>業務</w:t>
      </w:r>
      <w:r w:rsidRPr="00C85A74">
        <w:rPr>
          <w:rFonts w:hint="eastAsia"/>
        </w:rPr>
        <w:t>期間にわたって</w:t>
      </w:r>
      <w:r w:rsidR="00595FD0">
        <w:rPr>
          <w:rFonts w:hint="eastAsia"/>
        </w:rPr>
        <w:t>年度</w:t>
      </w:r>
      <w:r w:rsidRPr="006C0F75">
        <w:rPr>
          <w:rFonts w:hint="eastAsia"/>
        </w:rPr>
        <w:t>ごとに</w:t>
      </w:r>
      <w:r w:rsidRPr="00C85A74">
        <w:rPr>
          <w:rFonts w:hint="eastAsia"/>
        </w:rPr>
        <w:t>、受注者に支払う。</w:t>
      </w:r>
    </w:p>
    <w:p w14:paraId="5C263E5D" w14:textId="26789112" w:rsidR="006C0F75" w:rsidRDefault="00CE37D2" w:rsidP="000F3E7F">
      <w:pPr>
        <w:pStyle w:val="111"/>
      </w:pPr>
      <w:r w:rsidRPr="00C85A74">
        <w:rPr>
          <w:rFonts w:hint="eastAsia"/>
        </w:rPr>
        <w:t>なお、</w:t>
      </w:r>
      <w:r w:rsidR="00414BC5">
        <w:rPr>
          <w:rFonts w:hint="eastAsia"/>
        </w:rPr>
        <w:t>保全管理業務</w:t>
      </w:r>
      <w:r w:rsidRPr="00C85A74">
        <w:rPr>
          <w:rFonts w:hint="eastAsia"/>
        </w:rPr>
        <w:t>に係る対価は、</w:t>
      </w:r>
      <w:r w:rsidR="006C0F75" w:rsidRPr="00461E1D">
        <w:rPr>
          <w:rFonts w:hint="eastAsia"/>
        </w:rPr>
        <w:t>固定費・変動費</w:t>
      </w:r>
      <w:r w:rsidR="006C0F75">
        <w:rPr>
          <w:rFonts w:hint="eastAsia"/>
        </w:rPr>
        <w:t>相当分</w:t>
      </w:r>
      <w:r w:rsidR="006C0F75" w:rsidRPr="00461E1D">
        <w:rPr>
          <w:rFonts w:hint="eastAsia"/>
        </w:rPr>
        <w:t>から構成され、変動費</w:t>
      </w:r>
      <w:r w:rsidR="006C0F75">
        <w:rPr>
          <w:rFonts w:hint="eastAsia"/>
        </w:rPr>
        <w:t>は各会計年度の業務実績に応じて変動させた金額とする</w:t>
      </w:r>
      <w:r w:rsidR="006C0F75" w:rsidRPr="00461E1D">
        <w:rPr>
          <w:rFonts w:hint="eastAsia"/>
        </w:rPr>
        <w:t>。</w:t>
      </w:r>
    </w:p>
    <w:p w14:paraId="5DCAD30D" w14:textId="22BC2CE2" w:rsidR="00A25142" w:rsidRDefault="00A17CB5" w:rsidP="000F3E7F">
      <w:pPr>
        <w:pStyle w:val="111"/>
      </w:pPr>
      <w:r>
        <w:rPr>
          <w:rFonts w:hint="eastAsia"/>
        </w:rPr>
        <w:t>また、</w:t>
      </w:r>
      <w:r w:rsidR="006C0F75" w:rsidRPr="000F3E7F">
        <w:rPr>
          <w:rFonts w:hint="eastAsia"/>
        </w:rPr>
        <w:t>受注者の業務実施に必要な電気、水道の費用は</w:t>
      </w:r>
      <w:r w:rsidR="00A25142">
        <w:rPr>
          <w:rFonts w:hint="eastAsia"/>
        </w:rPr>
        <w:t>発注者</w:t>
      </w:r>
      <w:r w:rsidR="006C0F75" w:rsidRPr="000F3E7F">
        <w:rPr>
          <w:rFonts w:hint="eastAsia"/>
        </w:rPr>
        <w:t>が負担する。</w:t>
      </w:r>
    </w:p>
    <w:p w14:paraId="02D252A9" w14:textId="62B87368" w:rsidR="003E27B3" w:rsidRPr="00C85A74" w:rsidRDefault="006C0F75" w:rsidP="000F3E7F">
      <w:pPr>
        <w:pStyle w:val="111"/>
      </w:pPr>
      <w:r w:rsidRPr="000F3E7F">
        <w:rPr>
          <w:rFonts w:hint="eastAsia"/>
        </w:rPr>
        <w:t>物価変動による改定</w:t>
      </w:r>
      <w:r w:rsidR="00B24EB9">
        <w:rPr>
          <w:rFonts w:hint="eastAsia"/>
        </w:rPr>
        <w:t>を</w:t>
      </w:r>
      <w:r w:rsidRPr="000F3E7F">
        <w:rPr>
          <w:rFonts w:hint="eastAsia"/>
        </w:rPr>
        <w:t>行うものと</w:t>
      </w:r>
      <w:r w:rsidR="00A17CB5">
        <w:rPr>
          <w:rFonts w:hint="eastAsia"/>
        </w:rPr>
        <w:t>し、受注者の支払方法等、</w:t>
      </w:r>
      <w:r w:rsidR="007D0383" w:rsidRPr="00C85A74">
        <w:rPr>
          <w:rFonts w:hint="eastAsia"/>
        </w:rPr>
        <w:t>これらの詳細については、契約書（案）に示す。</w:t>
      </w:r>
    </w:p>
    <w:p w14:paraId="758EB606" w14:textId="77777777" w:rsidR="00EA63E2" w:rsidRPr="00EA63E2" w:rsidRDefault="00EA63E2" w:rsidP="000F3E7F"/>
    <w:p w14:paraId="4637671A" w14:textId="77777777" w:rsidR="00EA63E2" w:rsidRPr="00C85A74" w:rsidRDefault="00EA63E2" w:rsidP="00EA63E2">
      <w:pPr>
        <w:autoSpaceDE w:val="0"/>
        <w:autoSpaceDN w:val="0"/>
        <w:adjustRightInd w:val="0"/>
        <w:snapToGrid w:val="0"/>
        <w:ind w:left="630" w:firstLineChars="100" w:firstLine="200"/>
        <w:jc w:val="center"/>
        <w:rPr>
          <w:rFonts w:ascii="ＭＳ 明朝" w:hAnsi="ＭＳ 明朝"/>
          <w:sz w:val="20"/>
          <w:szCs w:val="20"/>
        </w:rPr>
      </w:pPr>
      <w:r w:rsidRPr="0050716F">
        <w:rPr>
          <w:rFonts w:ascii="ＭＳ 明朝" w:hAnsi="ＭＳ 明朝" w:hint="eastAsia"/>
          <w:sz w:val="20"/>
          <w:szCs w:val="20"/>
        </w:rPr>
        <w:lastRenderedPageBreak/>
        <w:t>表</w:t>
      </w:r>
      <w:r w:rsidRPr="0050716F">
        <w:rPr>
          <w:rFonts w:ascii="ＭＳ 明朝" w:hAnsi="ＭＳ 明朝"/>
          <w:sz w:val="20"/>
          <w:szCs w:val="20"/>
        </w:rPr>
        <w:t xml:space="preserve">2 </w:t>
      </w:r>
      <w:r>
        <w:rPr>
          <w:rFonts w:ascii="ＭＳ 明朝" w:hAnsi="ＭＳ 明朝" w:hint="eastAsia"/>
          <w:sz w:val="20"/>
          <w:szCs w:val="20"/>
        </w:rPr>
        <w:t>保全管理業務</w:t>
      </w:r>
      <w:r w:rsidRPr="0050716F">
        <w:rPr>
          <w:rFonts w:ascii="ＭＳ 明朝" w:hAnsi="ＭＳ 明朝" w:hint="eastAsia"/>
          <w:sz w:val="20"/>
          <w:szCs w:val="20"/>
        </w:rPr>
        <w:t>の対価の支払い</w:t>
      </w:r>
    </w:p>
    <w:tbl>
      <w:tblPr>
        <w:tblW w:w="8763" w:type="dxa"/>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2"/>
        <w:gridCol w:w="2126"/>
        <w:gridCol w:w="5245"/>
      </w:tblGrid>
      <w:tr w:rsidR="00EA63E2" w:rsidRPr="00C85A74" w14:paraId="4D178BAC" w14:textId="77777777" w:rsidTr="00F30F26">
        <w:tc>
          <w:tcPr>
            <w:tcW w:w="1392" w:type="dxa"/>
            <w:tcBorders>
              <w:top w:val="single" w:sz="4" w:space="0" w:color="auto"/>
              <w:left w:val="single" w:sz="4" w:space="0" w:color="auto"/>
              <w:bottom w:val="single" w:sz="4" w:space="0" w:color="auto"/>
              <w:right w:val="single" w:sz="4" w:space="0" w:color="auto"/>
            </w:tcBorders>
            <w:vAlign w:val="center"/>
          </w:tcPr>
          <w:p w14:paraId="567B2616" w14:textId="77777777" w:rsidR="00EA63E2" w:rsidRPr="00C85A74" w:rsidRDefault="00EA63E2" w:rsidP="00F30F26">
            <w:pPr>
              <w:autoSpaceDE w:val="0"/>
              <w:autoSpaceDN w:val="0"/>
              <w:adjustRightInd w:val="0"/>
              <w:snapToGrid w:val="0"/>
              <w:jc w:val="center"/>
              <w:rPr>
                <w:rFonts w:ascii="ＭＳ 明朝" w:hAnsi="ＭＳ 明朝"/>
                <w:sz w:val="20"/>
                <w:szCs w:val="20"/>
              </w:rPr>
            </w:pPr>
            <w:r w:rsidRPr="00C85A74">
              <w:rPr>
                <w:rFonts w:ascii="ＭＳ 明朝" w:hAnsi="ＭＳ 明朝" w:hint="eastAsia"/>
                <w:sz w:val="20"/>
                <w:szCs w:val="20"/>
              </w:rPr>
              <w:t>分類</w:t>
            </w:r>
          </w:p>
        </w:tc>
        <w:tc>
          <w:tcPr>
            <w:tcW w:w="2126" w:type="dxa"/>
            <w:tcBorders>
              <w:top w:val="single" w:sz="4" w:space="0" w:color="auto"/>
              <w:left w:val="single" w:sz="4" w:space="0" w:color="auto"/>
              <w:bottom w:val="single" w:sz="4" w:space="0" w:color="auto"/>
              <w:right w:val="single" w:sz="4" w:space="0" w:color="auto"/>
            </w:tcBorders>
          </w:tcPr>
          <w:p w14:paraId="4D710B6F" w14:textId="77777777" w:rsidR="00EA63E2" w:rsidRPr="00C85A74" w:rsidRDefault="00EA63E2" w:rsidP="00F30F26">
            <w:pPr>
              <w:autoSpaceDE w:val="0"/>
              <w:autoSpaceDN w:val="0"/>
              <w:adjustRightInd w:val="0"/>
              <w:snapToGrid w:val="0"/>
              <w:jc w:val="center"/>
              <w:rPr>
                <w:rFonts w:ascii="ＭＳ 明朝" w:hAnsi="ＭＳ 明朝"/>
                <w:sz w:val="20"/>
                <w:szCs w:val="20"/>
              </w:rPr>
            </w:pPr>
            <w:r w:rsidRPr="00C85A74">
              <w:rPr>
                <w:rFonts w:ascii="ＭＳ 明朝" w:hAnsi="ＭＳ 明朝" w:hint="eastAsia"/>
                <w:sz w:val="20"/>
                <w:szCs w:val="20"/>
              </w:rPr>
              <w:t>各対価の内容</w:t>
            </w:r>
          </w:p>
        </w:tc>
        <w:tc>
          <w:tcPr>
            <w:tcW w:w="5245" w:type="dxa"/>
            <w:tcBorders>
              <w:top w:val="single" w:sz="4" w:space="0" w:color="auto"/>
              <w:left w:val="single" w:sz="4" w:space="0" w:color="auto"/>
              <w:bottom w:val="single" w:sz="4" w:space="0" w:color="auto"/>
              <w:right w:val="single" w:sz="4" w:space="0" w:color="auto"/>
            </w:tcBorders>
            <w:vAlign w:val="center"/>
          </w:tcPr>
          <w:p w14:paraId="04D07B51" w14:textId="77777777" w:rsidR="00EA63E2" w:rsidRPr="00C85A74" w:rsidRDefault="00EA63E2" w:rsidP="00F30F26">
            <w:pPr>
              <w:autoSpaceDE w:val="0"/>
              <w:autoSpaceDN w:val="0"/>
              <w:adjustRightInd w:val="0"/>
              <w:snapToGrid w:val="0"/>
              <w:jc w:val="center"/>
              <w:rPr>
                <w:rFonts w:ascii="ＭＳ 明朝" w:hAnsi="ＭＳ 明朝"/>
                <w:sz w:val="20"/>
                <w:szCs w:val="20"/>
              </w:rPr>
            </w:pPr>
            <w:r w:rsidRPr="00C85A74">
              <w:rPr>
                <w:rFonts w:ascii="ＭＳ 明朝" w:hAnsi="ＭＳ 明朝" w:hint="eastAsia"/>
                <w:sz w:val="20"/>
                <w:szCs w:val="20"/>
              </w:rPr>
              <w:t>対象となる業務等</w:t>
            </w:r>
          </w:p>
        </w:tc>
      </w:tr>
      <w:tr w:rsidR="005C31E8" w:rsidRPr="00C85A74" w14:paraId="0CF512CE" w14:textId="77777777" w:rsidTr="00206917">
        <w:trPr>
          <w:trHeight w:val="347"/>
        </w:trPr>
        <w:tc>
          <w:tcPr>
            <w:tcW w:w="1392" w:type="dxa"/>
            <w:vMerge w:val="restart"/>
            <w:tcBorders>
              <w:top w:val="single" w:sz="4" w:space="0" w:color="auto"/>
              <w:left w:val="single" w:sz="4" w:space="0" w:color="auto"/>
              <w:right w:val="single" w:sz="4" w:space="0" w:color="auto"/>
            </w:tcBorders>
            <w:vAlign w:val="center"/>
          </w:tcPr>
          <w:p w14:paraId="7218EB33" w14:textId="77777777" w:rsidR="005C31E8" w:rsidRDefault="005C31E8" w:rsidP="003245C5">
            <w:pPr>
              <w:autoSpaceDE w:val="0"/>
              <w:autoSpaceDN w:val="0"/>
              <w:adjustRightInd w:val="0"/>
              <w:snapToGrid w:val="0"/>
              <w:jc w:val="center"/>
              <w:rPr>
                <w:rFonts w:ascii="ＭＳ 明朝" w:hAnsi="ＭＳ 明朝"/>
                <w:sz w:val="20"/>
                <w:szCs w:val="20"/>
              </w:rPr>
            </w:pPr>
            <w:r>
              <w:rPr>
                <w:rFonts w:ascii="ＭＳ 明朝" w:hAnsi="ＭＳ 明朝" w:hint="eastAsia"/>
                <w:sz w:val="20"/>
                <w:szCs w:val="20"/>
              </w:rPr>
              <w:t>保全管理業務に係る</w:t>
            </w:r>
          </w:p>
          <w:p w14:paraId="1B5616A2" w14:textId="05FDBBC3" w:rsidR="005C31E8" w:rsidRPr="00C85A74" w:rsidRDefault="005C31E8" w:rsidP="003245C5">
            <w:pPr>
              <w:autoSpaceDE w:val="0"/>
              <w:autoSpaceDN w:val="0"/>
              <w:adjustRightInd w:val="0"/>
              <w:snapToGrid w:val="0"/>
              <w:jc w:val="center"/>
              <w:rPr>
                <w:rFonts w:ascii="ＭＳ 明朝" w:hAnsi="ＭＳ 明朝"/>
                <w:sz w:val="20"/>
                <w:szCs w:val="20"/>
              </w:rPr>
            </w:pPr>
            <w:r>
              <w:rPr>
                <w:rFonts w:ascii="ＭＳ 明朝" w:hAnsi="ＭＳ 明朝" w:hint="eastAsia"/>
                <w:sz w:val="20"/>
                <w:szCs w:val="20"/>
              </w:rPr>
              <w:t>対価B</w:t>
            </w:r>
          </w:p>
        </w:tc>
        <w:tc>
          <w:tcPr>
            <w:tcW w:w="2126" w:type="dxa"/>
            <w:tcBorders>
              <w:top w:val="single" w:sz="4" w:space="0" w:color="auto"/>
              <w:left w:val="single" w:sz="4" w:space="0" w:color="auto"/>
              <w:right w:val="single" w:sz="4" w:space="0" w:color="auto"/>
            </w:tcBorders>
            <w:vAlign w:val="center"/>
          </w:tcPr>
          <w:p w14:paraId="68C0319A" w14:textId="77777777" w:rsidR="005C31E8" w:rsidRDefault="005C31E8" w:rsidP="000F3E7F">
            <w:pPr>
              <w:autoSpaceDE w:val="0"/>
              <w:autoSpaceDN w:val="0"/>
              <w:adjustRightInd w:val="0"/>
              <w:snapToGrid w:val="0"/>
              <w:jc w:val="center"/>
              <w:rPr>
                <w:rFonts w:ascii="ＭＳ 明朝" w:hAnsi="ＭＳ 明朝"/>
                <w:sz w:val="20"/>
                <w:szCs w:val="20"/>
              </w:rPr>
            </w:pPr>
            <w:r w:rsidRPr="008D0575">
              <w:rPr>
                <w:rFonts w:ascii="ＭＳ 明朝" w:hAnsi="ＭＳ 明朝" w:hint="eastAsia"/>
                <w:sz w:val="20"/>
                <w:szCs w:val="20"/>
              </w:rPr>
              <w:t>固定費</w:t>
            </w:r>
          </w:p>
          <w:p w14:paraId="5E2958B3" w14:textId="303BCB6C" w:rsidR="005C31E8" w:rsidRPr="00E866B2" w:rsidRDefault="005C31E8" w:rsidP="003245C5">
            <w:pPr>
              <w:autoSpaceDE w:val="0"/>
              <w:autoSpaceDN w:val="0"/>
              <w:adjustRightInd w:val="0"/>
              <w:snapToGrid w:val="0"/>
              <w:jc w:val="center"/>
              <w:rPr>
                <w:rFonts w:ascii="ＭＳ 明朝" w:hAnsi="ＭＳ 明朝"/>
                <w:sz w:val="20"/>
                <w:szCs w:val="20"/>
              </w:rPr>
            </w:pPr>
            <w:r>
              <w:rPr>
                <w:rFonts w:ascii="ＭＳ 明朝" w:hAnsi="ＭＳ 明朝" w:hint="eastAsia"/>
                <w:sz w:val="20"/>
                <w:szCs w:val="20"/>
              </w:rPr>
              <w:t>B-1</w:t>
            </w:r>
          </w:p>
        </w:tc>
        <w:tc>
          <w:tcPr>
            <w:tcW w:w="5245" w:type="dxa"/>
            <w:tcBorders>
              <w:top w:val="single" w:sz="4" w:space="0" w:color="auto"/>
              <w:left w:val="single" w:sz="4" w:space="0" w:color="auto"/>
              <w:right w:val="single" w:sz="4" w:space="0" w:color="auto"/>
            </w:tcBorders>
            <w:vAlign w:val="center"/>
          </w:tcPr>
          <w:p w14:paraId="1D16C0F4" w14:textId="68E5B573" w:rsidR="005C31E8" w:rsidRPr="008D0575" w:rsidRDefault="005C31E8" w:rsidP="003245C5">
            <w:pPr>
              <w:autoSpaceDE w:val="0"/>
              <w:autoSpaceDN w:val="0"/>
              <w:adjustRightInd w:val="0"/>
              <w:snapToGrid w:val="0"/>
              <w:ind w:left="200" w:hangingChars="100" w:hanging="200"/>
              <w:rPr>
                <w:rFonts w:ascii="ＭＳ 明朝" w:hAnsi="ＭＳ 明朝"/>
                <w:sz w:val="20"/>
                <w:szCs w:val="20"/>
                <w:highlight w:val="cyan"/>
              </w:rPr>
            </w:pPr>
            <w:r>
              <w:rPr>
                <w:rFonts w:ascii="ＭＳ 明朝" w:eastAsia="ＭＳ 明朝" w:hAnsi="ＭＳ 明朝" w:hint="eastAsia"/>
                <w:sz w:val="20"/>
                <w:szCs w:val="20"/>
              </w:rPr>
              <w:t>・</w:t>
            </w:r>
            <w:r w:rsidR="00B963EA">
              <w:rPr>
                <w:rFonts w:ascii="ＭＳ 明朝" w:eastAsia="ＭＳ 明朝" w:hAnsi="ＭＳ 明朝" w:hint="eastAsia"/>
                <w:sz w:val="20"/>
                <w:szCs w:val="20"/>
              </w:rPr>
              <w:t>点検整備費（法定点検含む）、</w:t>
            </w:r>
            <w:r w:rsidR="00652EC2">
              <w:rPr>
                <w:rFonts w:ascii="ＭＳ 明朝" w:eastAsia="ＭＳ 明朝" w:hAnsi="ＭＳ 明朝" w:hint="eastAsia"/>
                <w:sz w:val="20"/>
                <w:szCs w:val="20"/>
              </w:rPr>
              <w:t>修繕費</w:t>
            </w:r>
            <w:r w:rsidR="00B963EA">
              <w:rPr>
                <w:rFonts w:ascii="ＭＳ 明朝" w:eastAsia="ＭＳ 明朝" w:hAnsi="ＭＳ 明朝" w:hint="eastAsia"/>
                <w:sz w:val="20"/>
                <w:szCs w:val="20"/>
              </w:rPr>
              <w:t>、SPC運営費、その他費用</w:t>
            </w:r>
          </w:p>
        </w:tc>
      </w:tr>
      <w:tr w:rsidR="001D7C19" w:rsidRPr="00C85A74" w14:paraId="5B4F2ACB" w14:textId="77777777" w:rsidTr="00206917">
        <w:trPr>
          <w:trHeight w:val="60"/>
        </w:trPr>
        <w:tc>
          <w:tcPr>
            <w:tcW w:w="1392" w:type="dxa"/>
            <w:vMerge/>
            <w:tcBorders>
              <w:left w:val="single" w:sz="4" w:space="0" w:color="auto"/>
              <w:right w:val="single" w:sz="4" w:space="0" w:color="auto"/>
            </w:tcBorders>
          </w:tcPr>
          <w:p w14:paraId="30DF2B39" w14:textId="77777777" w:rsidR="001D7C19" w:rsidRPr="00C85A74" w:rsidRDefault="001D7C19" w:rsidP="001D7C19">
            <w:pPr>
              <w:autoSpaceDE w:val="0"/>
              <w:autoSpaceDN w:val="0"/>
              <w:adjustRightInd w:val="0"/>
              <w:snapToGrid w:val="0"/>
              <w:jc w:val="center"/>
              <w:rPr>
                <w:rFonts w:ascii="ＭＳ 明朝" w:hAnsi="ＭＳ 明朝"/>
                <w:sz w:val="20"/>
                <w:szCs w:val="20"/>
              </w:rPr>
            </w:pPr>
          </w:p>
        </w:tc>
        <w:tc>
          <w:tcPr>
            <w:tcW w:w="2126" w:type="dxa"/>
            <w:tcBorders>
              <w:top w:val="single" w:sz="4" w:space="0" w:color="auto"/>
              <w:left w:val="single" w:sz="4" w:space="0" w:color="auto"/>
              <w:right w:val="single" w:sz="4" w:space="0" w:color="auto"/>
            </w:tcBorders>
            <w:vAlign w:val="center"/>
          </w:tcPr>
          <w:p w14:paraId="5FC6DBE4" w14:textId="77777777" w:rsidR="001D7C19" w:rsidRDefault="001D7C19" w:rsidP="001D7C19">
            <w:pPr>
              <w:autoSpaceDE w:val="0"/>
              <w:autoSpaceDN w:val="0"/>
              <w:adjustRightInd w:val="0"/>
              <w:snapToGrid w:val="0"/>
              <w:jc w:val="center"/>
              <w:rPr>
                <w:rFonts w:ascii="ＭＳ 明朝" w:hAnsi="ＭＳ 明朝"/>
                <w:sz w:val="20"/>
                <w:szCs w:val="20"/>
              </w:rPr>
            </w:pPr>
            <w:r w:rsidRPr="000E145A">
              <w:rPr>
                <w:rFonts w:ascii="ＭＳ 明朝" w:hAnsi="ＭＳ 明朝" w:hint="eastAsia"/>
                <w:sz w:val="20"/>
                <w:szCs w:val="20"/>
              </w:rPr>
              <w:t>変動費</w:t>
            </w:r>
          </w:p>
          <w:p w14:paraId="3EE9A183" w14:textId="4F2C7AC5" w:rsidR="001D7C19" w:rsidRPr="00EA63E2" w:rsidRDefault="001D7C19" w:rsidP="001D7C19">
            <w:pPr>
              <w:autoSpaceDE w:val="0"/>
              <w:autoSpaceDN w:val="0"/>
              <w:adjustRightInd w:val="0"/>
              <w:snapToGrid w:val="0"/>
              <w:jc w:val="center"/>
              <w:rPr>
                <w:rFonts w:ascii="ＭＳ 明朝" w:hAnsi="ＭＳ 明朝"/>
                <w:sz w:val="20"/>
                <w:szCs w:val="20"/>
              </w:rPr>
            </w:pPr>
            <w:r>
              <w:rPr>
                <w:rFonts w:ascii="ＭＳ 明朝" w:hAnsi="ＭＳ 明朝" w:hint="eastAsia"/>
                <w:sz w:val="20"/>
                <w:szCs w:val="20"/>
              </w:rPr>
              <w:t>B-</w:t>
            </w:r>
            <w:r w:rsidR="00B963EA">
              <w:rPr>
                <w:rFonts w:ascii="ＭＳ 明朝" w:hAnsi="ＭＳ 明朝" w:hint="eastAsia"/>
                <w:sz w:val="20"/>
                <w:szCs w:val="20"/>
              </w:rPr>
              <w:t>2</w:t>
            </w:r>
          </w:p>
        </w:tc>
        <w:tc>
          <w:tcPr>
            <w:tcW w:w="5245" w:type="dxa"/>
            <w:tcBorders>
              <w:top w:val="single" w:sz="4" w:space="0" w:color="auto"/>
              <w:left w:val="single" w:sz="4" w:space="0" w:color="auto"/>
              <w:right w:val="single" w:sz="4" w:space="0" w:color="auto"/>
            </w:tcBorders>
            <w:vAlign w:val="center"/>
          </w:tcPr>
          <w:p w14:paraId="5BB01AB5" w14:textId="786EBA9E" w:rsidR="001D7C19" w:rsidRDefault="001D7C19" w:rsidP="001D7C19">
            <w:pPr>
              <w:autoSpaceDE w:val="0"/>
              <w:autoSpaceDN w:val="0"/>
              <w:adjustRightInd w:val="0"/>
              <w:snapToGrid w:val="0"/>
              <w:rPr>
                <w:rFonts w:ascii="ＭＳ 明朝" w:eastAsia="ＭＳ 明朝" w:hAnsi="ＭＳ 明朝"/>
                <w:sz w:val="20"/>
                <w:szCs w:val="20"/>
              </w:rPr>
            </w:pPr>
            <w:r w:rsidRPr="007B25B6">
              <w:rPr>
                <w:rFonts w:ascii="ＭＳ 明朝" w:eastAsia="ＭＳ 明朝" w:hAnsi="ＭＳ 明朝" w:hint="eastAsia"/>
                <w:sz w:val="20"/>
                <w:szCs w:val="20"/>
              </w:rPr>
              <w:t>［脱水処理］</w:t>
            </w:r>
          </w:p>
          <w:p w14:paraId="4A91ED73" w14:textId="7E248027" w:rsidR="001D7C19" w:rsidRDefault="001D7C19" w:rsidP="001D7C19">
            <w:pPr>
              <w:autoSpaceDE w:val="0"/>
              <w:autoSpaceDN w:val="0"/>
              <w:adjustRightInd w:val="0"/>
              <w:snapToGrid w:val="0"/>
              <w:rPr>
                <w:rFonts w:ascii="ＭＳ 明朝" w:hAnsi="ＭＳ 明朝"/>
                <w:sz w:val="20"/>
                <w:szCs w:val="20"/>
                <w:highlight w:val="cyan"/>
              </w:rPr>
            </w:pPr>
            <w:r>
              <w:rPr>
                <w:rFonts w:ascii="ＭＳ 明朝" w:eastAsia="ＭＳ 明朝" w:hAnsi="ＭＳ 明朝" w:hint="eastAsia"/>
                <w:sz w:val="20"/>
                <w:szCs w:val="20"/>
              </w:rPr>
              <w:t>・薬品費</w:t>
            </w:r>
          </w:p>
        </w:tc>
      </w:tr>
      <w:tr w:rsidR="001D7C19" w:rsidRPr="00C85A74" w14:paraId="0176587E" w14:textId="77777777" w:rsidTr="000F3E7F">
        <w:trPr>
          <w:trHeight w:val="529"/>
        </w:trPr>
        <w:tc>
          <w:tcPr>
            <w:tcW w:w="1392" w:type="dxa"/>
            <w:vMerge/>
            <w:tcBorders>
              <w:left w:val="single" w:sz="4" w:space="0" w:color="auto"/>
              <w:right w:val="single" w:sz="4" w:space="0" w:color="auto"/>
            </w:tcBorders>
          </w:tcPr>
          <w:p w14:paraId="2CAD09AE" w14:textId="77777777" w:rsidR="001D7C19" w:rsidRPr="00C85A74" w:rsidRDefault="001D7C19" w:rsidP="001D7C19">
            <w:pPr>
              <w:autoSpaceDE w:val="0"/>
              <w:autoSpaceDN w:val="0"/>
              <w:adjustRightInd w:val="0"/>
              <w:snapToGrid w:val="0"/>
              <w:jc w:val="center"/>
              <w:rPr>
                <w:rFonts w:ascii="ＭＳ 明朝" w:hAnsi="ＭＳ 明朝"/>
                <w:sz w:val="20"/>
                <w:szCs w:val="20"/>
              </w:rPr>
            </w:pPr>
          </w:p>
        </w:tc>
        <w:tc>
          <w:tcPr>
            <w:tcW w:w="2126" w:type="dxa"/>
            <w:tcBorders>
              <w:top w:val="single" w:sz="4" w:space="0" w:color="auto"/>
              <w:left w:val="single" w:sz="4" w:space="0" w:color="auto"/>
              <w:right w:val="single" w:sz="4" w:space="0" w:color="auto"/>
            </w:tcBorders>
            <w:vAlign w:val="center"/>
          </w:tcPr>
          <w:p w14:paraId="15656F0F" w14:textId="56163D55" w:rsidR="001D7C19" w:rsidRDefault="001D7C19" w:rsidP="001D7C19">
            <w:pPr>
              <w:autoSpaceDE w:val="0"/>
              <w:autoSpaceDN w:val="0"/>
              <w:adjustRightInd w:val="0"/>
              <w:snapToGrid w:val="0"/>
              <w:jc w:val="center"/>
              <w:rPr>
                <w:rFonts w:ascii="ＭＳ 明朝" w:hAnsi="ＭＳ 明朝"/>
                <w:sz w:val="20"/>
                <w:szCs w:val="20"/>
              </w:rPr>
            </w:pPr>
            <w:r>
              <w:rPr>
                <w:rFonts w:ascii="ＭＳ 明朝" w:hAnsi="ＭＳ 明朝" w:hint="eastAsia"/>
                <w:sz w:val="20"/>
                <w:szCs w:val="20"/>
              </w:rPr>
              <w:t>消費税</w:t>
            </w:r>
            <w:r w:rsidR="00E6079F" w:rsidRPr="00E6079F">
              <w:rPr>
                <w:rFonts w:ascii="ＭＳ 明朝" w:hAnsi="ＭＳ 明朝" w:hint="eastAsia"/>
                <w:sz w:val="20"/>
                <w:szCs w:val="20"/>
              </w:rPr>
              <w:t>等</w:t>
            </w:r>
          </w:p>
          <w:p w14:paraId="05593068" w14:textId="59555B71" w:rsidR="001D7C19" w:rsidRDefault="001D7C19" w:rsidP="001D7C19">
            <w:pPr>
              <w:autoSpaceDE w:val="0"/>
              <w:autoSpaceDN w:val="0"/>
              <w:adjustRightInd w:val="0"/>
              <w:snapToGrid w:val="0"/>
              <w:jc w:val="center"/>
              <w:rPr>
                <w:rFonts w:ascii="ＭＳ 明朝" w:hAnsi="ＭＳ 明朝"/>
                <w:sz w:val="20"/>
                <w:szCs w:val="20"/>
              </w:rPr>
            </w:pPr>
            <w:r>
              <w:rPr>
                <w:rFonts w:ascii="ＭＳ 明朝" w:hAnsi="ＭＳ 明朝" w:hint="eastAsia"/>
                <w:sz w:val="20"/>
                <w:szCs w:val="20"/>
              </w:rPr>
              <w:t>B-</w:t>
            </w:r>
            <w:r w:rsidR="00B963EA">
              <w:rPr>
                <w:rFonts w:ascii="ＭＳ 明朝" w:hAnsi="ＭＳ 明朝" w:hint="eastAsia"/>
                <w:sz w:val="20"/>
                <w:szCs w:val="20"/>
              </w:rPr>
              <w:t>3</w:t>
            </w:r>
          </w:p>
        </w:tc>
        <w:tc>
          <w:tcPr>
            <w:tcW w:w="5245" w:type="dxa"/>
            <w:tcBorders>
              <w:top w:val="single" w:sz="4" w:space="0" w:color="auto"/>
              <w:left w:val="single" w:sz="4" w:space="0" w:color="auto"/>
              <w:right w:val="single" w:sz="4" w:space="0" w:color="auto"/>
            </w:tcBorders>
            <w:vAlign w:val="center"/>
          </w:tcPr>
          <w:p w14:paraId="49A2B13D" w14:textId="4540B114" w:rsidR="001D7C19" w:rsidRPr="003F5B7F" w:rsidRDefault="001D7C19" w:rsidP="001D7C19">
            <w:pPr>
              <w:autoSpaceDE w:val="0"/>
              <w:autoSpaceDN w:val="0"/>
              <w:adjustRightInd w:val="0"/>
              <w:snapToGrid w:val="0"/>
              <w:rPr>
                <w:rFonts w:ascii="ＭＳ 明朝" w:hAnsi="ＭＳ 明朝"/>
                <w:sz w:val="20"/>
                <w:szCs w:val="20"/>
                <w:highlight w:val="cyan"/>
              </w:rPr>
            </w:pPr>
            <w:r w:rsidRPr="00F01843">
              <w:rPr>
                <w:rFonts w:ascii="ＭＳ 明朝" w:eastAsia="ＭＳ 明朝" w:hAnsi="ＭＳ 明朝" w:hint="eastAsia"/>
                <w:sz w:val="20"/>
                <w:szCs w:val="20"/>
              </w:rPr>
              <w:t>・上記に係る消費税及び地方消費税</w:t>
            </w:r>
          </w:p>
        </w:tc>
      </w:tr>
    </w:tbl>
    <w:p w14:paraId="1A79F0C0" w14:textId="77777777" w:rsidR="00A62E6C" w:rsidRDefault="00A62E6C">
      <w:pPr>
        <w:pStyle w:val="111"/>
      </w:pPr>
    </w:p>
    <w:p w14:paraId="2AC466DC" w14:textId="0DAA0551" w:rsidR="001E2548" w:rsidRPr="00C85A74" w:rsidRDefault="001E2548" w:rsidP="003E25C2">
      <w:pPr>
        <w:pStyle w:val="2"/>
      </w:pPr>
      <w:bookmarkStart w:id="21" w:name="_Toc234401158"/>
      <w:bookmarkStart w:id="22" w:name="_Toc31043625"/>
      <w:bookmarkStart w:id="23" w:name="_Toc240527360"/>
      <w:bookmarkEnd w:id="21"/>
      <w:r w:rsidRPr="00C85A74">
        <w:rPr>
          <w:rFonts w:hint="eastAsia"/>
        </w:rPr>
        <w:t>遵守すべき法令等</w:t>
      </w:r>
      <w:bookmarkEnd w:id="22"/>
      <w:bookmarkEnd w:id="23"/>
    </w:p>
    <w:p w14:paraId="4BAAC7EF" w14:textId="1E749A8A" w:rsidR="001E2548" w:rsidRPr="00C85A74" w:rsidRDefault="00604AED" w:rsidP="00F66832">
      <w:pPr>
        <w:pStyle w:val="111"/>
      </w:pPr>
      <w:r w:rsidRPr="00C85A74">
        <w:rPr>
          <w:rFonts w:hint="eastAsia"/>
        </w:rPr>
        <w:t>受注者</w:t>
      </w:r>
      <w:r w:rsidR="001E2548" w:rsidRPr="00C85A74">
        <w:rPr>
          <w:rFonts w:hint="eastAsia"/>
        </w:rPr>
        <w:t>は、本</w:t>
      </w:r>
      <w:r w:rsidR="00DE2ABC" w:rsidRPr="00C85A74">
        <w:rPr>
          <w:rFonts w:hint="eastAsia"/>
        </w:rPr>
        <w:t>事業</w:t>
      </w:r>
      <w:r w:rsidR="001E2548" w:rsidRPr="00C85A74">
        <w:rPr>
          <w:rFonts w:hint="eastAsia"/>
        </w:rPr>
        <w:t>を実施するにあたり必要とされる関係法令（関連する施行令、規則、条例等を含む。）等を遵守しなければならない。関係法令の具体名称は、要求水準書</w:t>
      </w:r>
      <w:r w:rsidR="001C5E9A">
        <w:rPr>
          <w:rFonts w:hint="eastAsia"/>
        </w:rPr>
        <w:t>（案）</w:t>
      </w:r>
      <w:r w:rsidR="001E2548" w:rsidRPr="00C85A74">
        <w:rPr>
          <w:rFonts w:hint="eastAsia"/>
        </w:rPr>
        <w:t>に示すものとする。</w:t>
      </w:r>
    </w:p>
    <w:p w14:paraId="71C4F6A2" w14:textId="3A487F4B" w:rsidR="001E2548" w:rsidRPr="00C85A74" w:rsidRDefault="001E2548" w:rsidP="001E2548">
      <w:pPr>
        <w:autoSpaceDE w:val="0"/>
        <w:autoSpaceDN w:val="0"/>
        <w:adjustRightInd w:val="0"/>
        <w:snapToGrid w:val="0"/>
        <w:rPr>
          <w:rFonts w:ascii="ＭＳ 明朝" w:hAnsi="ＭＳ 明朝"/>
          <w:sz w:val="20"/>
          <w:szCs w:val="20"/>
        </w:rPr>
      </w:pPr>
    </w:p>
    <w:p w14:paraId="2C36AAC0" w14:textId="489E67FD" w:rsidR="001E2548" w:rsidRPr="00C85A74" w:rsidRDefault="00DE2ABC" w:rsidP="003E25C2">
      <w:pPr>
        <w:pStyle w:val="2"/>
      </w:pPr>
      <w:bookmarkStart w:id="24" w:name="_Toc31043626"/>
      <w:bookmarkStart w:id="25" w:name="_Toc240527361"/>
      <w:r w:rsidRPr="00C85A74">
        <w:rPr>
          <w:rFonts w:ascii="ＭＳ 明朝" w:hAnsi="ＭＳ 明朝" w:hint="eastAsia"/>
        </w:rPr>
        <w:t>事業</w:t>
      </w:r>
      <w:r w:rsidR="001E2548" w:rsidRPr="00C85A74">
        <w:rPr>
          <w:rFonts w:hint="eastAsia"/>
        </w:rPr>
        <w:t>期間終了時の</w:t>
      </w:r>
      <w:bookmarkEnd w:id="24"/>
      <w:r w:rsidR="00BF0289" w:rsidRPr="00C85A74">
        <w:rPr>
          <w:rFonts w:hint="eastAsia"/>
        </w:rPr>
        <w:t>措置</w:t>
      </w:r>
      <w:bookmarkEnd w:id="25"/>
    </w:p>
    <w:p w14:paraId="48415201" w14:textId="18B22B76" w:rsidR="008B45FB" w:rsidRDefault="00604AED" w:rsidP="000F3E7F">
      <w:pPr>
        <w:pStyle w:val="111"/>
      </w:pPr>
      <w:r w:rsidRPr="00C85A74">
        <w:rPr>
          <w:rFonts w:hint="eastAsia"/>
        </w:rPr>
        <w:t>受</w:t>
      </w:r>
      <w:r w:rsidR="003E27B3" w:rsidRPr="00C85A74">
        <w:rPr>
          <w:rFonts w:hint="eastAsia"/>
        </w:rPr>
        <w:t>注者は、</w:t>
      </w:r>
      <w:r w:rsidR="001C5E9A" w:rsidRPr="001C5E9A">
        <w:t>次期業務受注者への業務引継について、業務に関する報告書若しくは引継書等を作成するとともに、</w:t>
      </w:r>
      <w:r w:rsidR="00190C3E" w:rsidRPr="00190C3E">
        <w:t>発注者の指示に従い、十分な協力をしなければならない。</w:t>
      </w:r>
    </w:p>
    <w:p w14:paraId="46F7A384" w14:textId="54AF12CF" w:rsidR="008B45FB" w:rsidRDefault="008B45FB">
      <w:pPr>
        <w:widowControl/>
        <w:jc w:val="left"/>
      </w:pPr>
    </w:p>
    <w:p w14:paraId="48F38658" w14:textId="58F0A591" w:rsidR="00C85FED" w:rsidRDefault="008B45FB">
      <w:pPr>
        <w:widowControl/>
        <w:jc w:val="left"/>
        <w:rPr>
          <w:rFonts w:ascii="Arial" w:eastAsia="ＭＳ ゴシック" w:hAnsi="Arial"/>
          <w:sz w:val="24"/>
          <w:szCs w:val="24"/>
        </w:rPr>
      </w:pPr>
      <w:r>
        <w:br w:type="page"/>
      </w:r>
      <w:bookmarkStart w:id="26" w:name="_Toc31043627"/>
    </w:p>
    <w:p w14:paraId="2925F160" w14:textId="0509183D" w:rsidR="001E2548" w:rsidRPr="00C85A74" w:rsidRDefault="001E2548" w:rsidP="003F1A89">
      <w:pPr>
        <w:pStyle w:val="10"/>
      </w:pPr>
      <w:bookmarkStart w:id="27" w:name="_Toc240527362"/>
      <w:r w:rsidRPr="00C85A74">
        <w:rPr>
          <w:rFonts w:hint="eastAsia"/>
        </w:rPr>
        <w:lastRenderedPageBreak/>
        <w:t>民間事業者の募集及び選定に関する事項</w:t>
      </w:r>
      <w:bookmarkEnd w:id="26"/>
      <w:bookmarkEnd w:id="27"/>
    </w:p>
    <w:p w14:paraId="2FA9BF3A" w14:textId="77777777" w:rsidR="001E2548" w:rsidRPr="00C85A74" w:rsidRDefault="001E2548" w:rsidP="003E25C2">
      <w:pPr>
        <w:pStyle w:val="2"/>
      </w:pPr>
      <w:bookmarkStart w:id="28" w:name="_Toc31043628"/>
      <w:bookmarkStart w:id="29" w:name="_Toc240527363"/>
      <w:r w:rsidRPr="00C85A74">
        <w:rPr>
          <w:rFonts w:hint="eastAsia"/>
        </w:rPr>
        <w:t>民間事業者の募集及び選定に関する基本的な考え方</w:t>
      </w:r>
      <w:bookmarkEnd w:id="28"/>
      <w:bookmarkEnd w:id="29"/>
      <w:r w:rsidRPr="00C85A74">
        <w:rPr>
          <w:rFonts w:hint="eastAsia"/>
        </w:rPr>
        <w:t xml:space="preserve">  </w:t>
      </w:r>
    </w:p>
    <w:p w14:paraId="1E19D543" w14:textId="431FCEC9" w:rsidR="001E2548" w:rsidRPr="00C85A74" w:rsidRDefault="00362475" w:rsidP="00F66832">
      <w:pPr>
        <w:pStyle w:val="111"/>
      </w:pPr>
      <w:r w:rsidRPr="00C85A74">
        <w:rPr>
          <w:rFonts w:hint="eastAsia"/>
        </w:rPr>
        <w:t>発注者</w:t>
      </w:r>
      <w:r w:rsidR="001E2548" w:rsidRPr="00C85A74">
        <w:rPr>
          <w:rFonts w:hint="eastAsia"/>
        </w:rPr>
        <w:t>は、本</w:t>
      </w:r>
      <w:r w:rsidR="00DE2ABC" w:rsidRPr="00C85A74">
        <w:rPr>
          <w:rFonts w:hint="eastAsia"/>
        </w:rPr>
        <w:t>事業</w:t>
      </w:r>
      <w:r w:rsidR="001E2548" w:rsidRPr="00C85A74">
        <w:rPr>
          <w:rFonts w:hint="eastAsia"/>
        </w:rPr>
        <w:t>の受託を希望する民間事業者を広く公募し、</w:t>
      </w:r>
      <w:r w:rsidR="006432A2" w:rsidRPr="00C85A74">
        <w:rPr>
          <w:rFonts w:hint="eastAsia"/>
        </w:rPr>
        <w:t>事業</w:t>
      </w:r>
      <w:r w:rsidR="001E2548" w:rsidRPr="00C85A74">
        <w:rPr>
          <w:rFonts w:hint="eastAsia"/>
        </w:rPr>
        <w:t>の透明性及び公平性の確保に配慮したうえで</w:t>
      </w:r>
      <w:r w:rsidR="00604AED" w:rsidRPr="00C85A74">
        <w:rPr>
          <w:rFonts w:hint="eastAsia"/>
        </w:rPr>
        <w:t>受注者</w:t>
      </w:r>
      <w:r w:rsidR="001E2548" w:rsidRPr="00C85A74">
        <w:rPr>
          <w:rFonts w:hint="eastAsia"/>
        </w:rPr>
        <w:t>を選定する。</w:t>
      </w:r>
    </w:p>
    <w:p w14:paraId="60171FDD" w14:textId="479C48D0" w:rsidR="001E2548" w:rsidRPr="00C85A74" w:rsidRDefault="001E2548" w:rsidP="00F66832">
      <w:pPr>
        <w:pStyle w:val="111"/>
      </w:pPr>
      <w:r w:rsidRPr="00C85A74">
        <w:rPr>
          <w:rFonts w:hint="eastAsia"/>
        </w:rPr>
        <w:t>本</w:t>
      </w:r>
      <w:r w:rsidR="00DE2ABC" w:rsidRPr="00C85A74">
        <w:rPr>
          <w:rFonts w:hint="eastAsia"/>
        </w:rPr>
        <w:t>事業</w:t>
      </w:r>
      <w:r w:rsidRPr="00C85A74">
        <w:rPr>
          <w:rFonts w:hint="eastAsia"/>
        </w:rPr>
        <w:t>は、設計</w:t>
      </w:r>
      <w:r w:rsidR="00FB02E2">
        <w:rPr>
          <w:rFonts w:hint="eastAsia"/>
        </w:rPr>
        <w:t>・</w:t>
      </w:r>
      <w:r w:rsidRPr="00C85A74">
        <w:rPr>
          <w:rFonts w:hint="eastAsia"/>
        </w:rPr>
        <w:t>建設</w:t>
      </w:r>
      <w:r w:rsidR="00FB02E2">
        <w:rPr>
          <w:rFonts w:hint="eastAsia"/>
        </w:rPr>
        <w:t>・改築</w:t>
      </w:r>
      <w:r w:rsidRPr="00C85A74">
        <w:rPr>
          <w:rFonts w:hint="eastAsia"/>
        </w:rPr>
        <w:t>及び</w:t>
      </w:r>
      <w:r w:rsidR="00377C57" w:rsidRPr="00377C57">
        <w:rPr>
          <w:rFonts w:hint="eastAsia"/>
        </w:rPr>
        <w:t>保全管理</w:t>
      </w:r>
      <w:r w:rsidRPr="00C85A74">
        <w:rPr>
          <w:rFonts w:hint="eastAsia"/>
        </w:rPr>
        <w:t>の各業務を通じて、</w:t>
      </w:r>
      <w:r w:rsidR="00604AED" w:rsidRPr="00C85A74">
        <w:rPr>
          <w:rFonts w:hint="eastAsia"/>
        </w:rPr>
        <w:t>受注者</w:t>
      </w:r>
      <w:r w:rsidRPr="00C85A74">
        <w:rPr>
          <w:rFonts w:hint="eastAsia"/>
        </w:rPr>
        <w:t>に効率的・効果的かつ安定的・継続的なサービスの提供を求めるものであり、</w:t>
      </w:r>
      <w:r w:rsidR="00604AED" w:rsidRPr="00C85A74">
        <w:rPr>
          <w:rFonts w:hint="eastAsia"/>
        </w:rPr>
        <w:t>受注者</w:t>
      </w:r>
      <w:r w:rsidRPr="00C85A74">
        <w:rPr>
          <w:rFonts w:hint="eastAsia"/>
        </w:rPr>
        <w:t>の幅広い能力・ノウハウを総合的に評価して選定することが必要であることから、</w:t>
      </w:r>
      <w:r w:rsidR="00604AED" w:rsidRPr="00C85A74">
        <w:rPr>
          <w:rFonts w:hint="eastAsia"/>
        </w:rPr>
        <w:t>受注者</w:t>
      </w:r>
      <w:r w:rsidRPr="00C85A74">
        <w:rPr>
          <w:rFonts w:hint="eastAsia"/>
        </w:rPr>
        <w:t>の募集及び選定の方法は、競争性の担保及び透明性・公平性の確保に配慮した上で、総合評価一般競争入札方式を採用し</w:t>
      </w:r>
      <w:r w:rsidR="00604AED" w:rsidRPr="00C85A74">
        <w:rPr>
          <w:rFonts w:hint="eastAsia"/>
        </w:rPr>
        <w:t>受注者</w:t>
      </w:r>
      <w:r w:rsidRPr="00C85A74">
        <w:rPr>
          <w:rFonts w:hint="eastAsia"/>
        </w:rPr>
        <w:t>を選定する。</w:t>
      </w:r>
    </w:p>
    <w:p w14:paraId="3E79434B" w14:textId="1923E21B" w:rsidR="00E21174" w:rsidRPr="00C85A74" w:rsidRDefault="001E2548" w:rsidP="00F66832">
      <w:pPr>
        <w:pStyle w:val="111"/>
      </w:pPr>
      <w:r w:rsidRPr="00C85A74">
        <w:rPr>
          <w:rFonts w:hint="eastAsia"/>
        </w:rPr>
        <w:t>なお、本</w:t>
      </w:r>
      <w:r w:rsidR="00DE2ABC" w:rsidRPr="00C85A74">
        <w:rPr>
          <w:rFonts w:hint="eastAsia"/>
        </w:rPr>
        <w:t>事業</w:t>
      </w:r>
      <w:r w:rsidRPr="00C85A74">
        <w:rPr>
          <w:rFonts w:hint="eastAsia"/>
        </w:rPr>
        <w:t>は平成</w:t>
      </w:r>
      <w:r w:rsidR="00897E4E" w:rsidRPr="00C85A74">
        <w:rPr>
          <w:rFonts w:hint="eastAsia"/>
        </w:rPr>
        <w:t>６</w:t>
      </w:r>
      <w:r w:rsidRPr="00C85A74">
        <w:rPr>
          <w:rFonts w:hint="eastAsia"/>
        </w:rPr>
        <w:t>年</w:t>
      </w:r>
      <w:r w:rsidR="00897E4E" w:rsidRPr="00C85A74">
        <w:rPr>
          <w:rFonts w:hint="eastAsia"/>
        </w:rPr>
        <w:t>４</w:t>
      </w:r>
      <w:r w:rsidRPr="00C85A74">
        <w:rPr>
          <w:rFonts w:hint="eastAsia"/>
        </w:rPr>
        <w:t>月15日にマラケシュで作成された政府調達に関する協定（WTO政府調達協定）の対象</w:t>
      </w:r>
      <w:r w:rsidR="00DE2ABC" w:rsidRPr="00C85A74">
        <w:rPr>
          <w:rFonts w:hint="eastAsia"/>
        </w:rPr>
        <w:t>事業</w:t>
      </w:r>
      <w:r w:rsidRPr="00C85A74">
        <w:rPr>
          <w:rFonts w:hint="eastAsia"/>
        </w:rPr>
        <w:t>であり、入札手続きには、「地方公共団体の物品等又は特定役務の調達手続の特例を定める政令」（平成</w:t>
      </w:r>
      <w:r w:rsidR="00897E4E" w:rsidRPr="00C85A74">
        <w:rPr>
          <w:rFonts w:hint="eastAsia"/>
        </w:rPr>
        <w:t>７</w:t>
      </w:r>
      <w:r w:rsidRPr="00C85A74">
        <w:rPr>
          <w:rFonts w:hint="eastAsia"/>
        </w:rPr>
        <w:t>年政令372号）が適用される。</w:t>
      </w:r>
    </w:p>
    <w:p w14:paraId="085A2951" w14:textId="77777777" w:rsidR="008F22D3" w:rsidRPr="00C85A74" w:rsidRDefault="008F22D3" w:rsidP="001E2548">
      <w:pPr>
        <w:autoSpaceDE w:val="0"/>
        <w:autoSpaceDN w:val="0"/>
        <w:adjustRightInd w:val="0"/>
        <w:snapToGrid w:val="0"/>
        <w:rPr>
          <w:rFonts w:ascii="ＭＳ 明朝" w:hAnsi="ＭＳ 明朝"/>
          <w:sz w:val="20"/>
          <w:szCs w:val="20"/>
        </w:rPr>
      </w:pPr>
    </w:p>
    <w:p w14:paraId="530B3FB8" w14:textId="25CF44D0" w:rsidR="00EA5B83" w:rsidRPr="00C85A74" w:rsidRDefault="001E2548" w:rsidP="003E25C2">
      <w:pPr>
        <w:pStyle w:val="2"/>
      </w:pPr>
      <w:bookmarkStart w:id="30" w:name="_Toc31043629"/>
      <w:bookmarkStart w:id="31" w:name="_Toc240527364"/>
      <w:r w:rsidRPr="00C85A74">
        <w:rPr>
          <w:rFonts w:hint="eastAsia"/>
        </w:rPr>
        <w:t>選定の手順及びスケジュール</w:t>
      </w:r>
      <w:bookmarkEnd w:id="30"/>
      <w:bookmarkEnd w:id="31"/>
    </w:p>
    <w:p w14:paraId="71985FDD" w14:textId="229E2104" w:rsidR="001E2548" w:rsidRPr="00C85A74" w:rsidRDefault="00604AED" w:rsidP="00F66832">
      <w:pPr>
        <w:pStyle w:val="111"/>
      </w:pPr>
      <w:r w:rsidRPr="00C85A74">
        <w:rPr>
          <w:rFonts w:hint="eastAsia"/>
        </w:rPr>
        <w:t>受注者</w:t>
      </w:r>
      <w:r w:rsidR="001E2548" w:rsidRPr="00C85A74">
        <w:rPr>
          <w:rFonts w:hint="eastAsia"/>
        </w:rPr>
        <w:t>の募集・選定に関する手順及びスケジュールは、以下のとおり予定している。</w:t>
      </w:r>
    </w:p>
    <w:p w14:paraId="7DA2A24F" w14:textId="50EDC93B" w:rsidR="001E2548" w:rsidRPr="00C85A74" w:rsidRDefault="001E2548" w:rsidP="001E2548">
      <w:pPr>
        <w:autoSpaceDE w:val="0"/>
        <w:autoSpaceDN w:val="0"/>
        <w:adjustRightInd w:val="0"/>
        <w:snapToGrid w:val="0"/>
        <w:rPr>
          <w:rFonts w:ascii="ＭＳ 明朝" w:hAnsi="ＭＳ 明朝"/>
          <w:sz w:val="20"/>
          <w:szCs w:val="20"/>
        </w:rPr>
      </w:pPr>
    </w:p>
    <w:p w14:paraId="55AC5E3B" w14:textId="13F93195" w:rsidR="001E2548" w:rsidRPr="00795566" w:rsidRDefault="001E2548" w:rsidP="001E2548">
      <w:pPr>
        <w:autoSpaceDE w:val="0"/>
        <w:autoSpaceDN w:val="0"/>
        <w:adjustRightInd w:val="0"/>
        <w:snapToGrid w:val="0"/>
        <w:jc w:val="center"/>
        <w:rPr>
          <w:rFonts w:ascii="ＭＳ ゴシック" w:eastAsia="ＭＳ ゴシック" w:hAnsi="ＭＳ ゴシック"/>
          <w:sz w:val="20"/>
          <w:szCs w:val="20"/>
        </w:rPr>
      </w:pPr>
      <w:r w:rsidRPr="00795566">
        <w:rPr>
          <w:rFonts w:ascii="ＭＳ ゴシック" w:eastAsia="ＭＳ ゴシック" w:hAnsi="ＭＳ ゴシック" w:hint="eastAsia"/>
          <w:sz w:val="20"/>
          <w:szCs w:val="20"/>
        </w:rPr>
        <w:t>表</w:t>
      </w:r>
      <w:r w:rsidRPr="00795566">
        <w:rPr>
          <w:rFonts w:ascii="ＭＳ ゴシック" w:eastAsia="ＭＳ ゴシック" w:hAnsi="ＭＳ ゴシック"/>
          <w:sz w:val="20"/>
          <w:szCs w:val="20"/>
        </w:rPr>
        <w:t xml:space="preserve"> 1　</w:t>
      </w:r>
      <w:r w:rsidR="00604AED" w:rsidRPr="00795566">
        <w:rPr>
          <w:rFonts w:ascii="ＭＳ ゴシック" w:eastAsia="ＭＳ ゴシック" w:hAnsi="ＭＳ ゴシック" w:hint="eastAsia"/>
          <w:sz w:val="20"/>
          <w:szCs w:val="20"/>
        </w:rPr>
        <w:t>受注者</w:t>
      </w:r>
      <w:r w:rsidRPr="00795566">
        <w:rPr>
          <w:rFonts w:ascii="ＭＳ ゴシック" w:eastAsia="ＭＳ ゴシック" w:hAnsi="ＭＳ ゴシック" w:hint="eastAsia"/>
          <w:sz w:val="20"/>
          <w:szCs w:val="20"/>
        </w:rPr>
        <w:t>の募集・選定の手順及びスケジュール</w:t>
      </w:r>
    </w:p>
    <w:tbl>
      <w:tblPr>
        <w:tblStyle w:val="a3"/>
        <w:tblW w:w="8618"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61"/>
        <w:gridCol w:w="2693"/>
        <w:gridCol w:w="4664"/>
      </w:tblGrid>
      <w:tr w:rsidR="00517FB2" w:rsidRPr="00795566" w14:paraId="3835CD1C" w14:textId="77777777" w:rsidTr="00E23A59">
        <w:trPr>
          <w:trHeight w:val="283"/>
          <w:jc w:val="center"/>
        </w:trPr>
        <w:tc>
          <w:tcPr>
            <w:tcW w:w="3954" w:type="dxa"/>
            <w:gridSpan w:val="2"/>
            <w:shd w:val="clear" w:color="auto" w:fill="D9D9D9" w:themeFill="background1" w:themeFillShade="D9"/>
            <w:vAlign w:val="center"/>
          </w:tcPr>
          <w:p w14:paraId="069C93AF" w14:textId="77777777" w:rsidR="00517FB2" w:rsidRPr="00795566" w:rsidRDefault="00517FB2" w:rsidP="003C3237">
            <w:pPr>
              <w:autoSpaceDE w:val="0"/>
              <w:autoSpaceDN w:val="0"/>
              <w:adjustRightInd w:val="0"/>
              <w:snapToGrid w:val="0"/>
              <w:jc w:val="center"/>
              <w:rPr>
                <w:rFonts w:asciiTheme="minorEastAsia" w:eastAsiaTheme="minorEastAsia" w:hAnsiTheme="minorEastAsia"/>
              </w:rPr>
            </w:pPr>
            <w:r w:rsidRPr="00795566">
              <w:rPr>
                <w:rFonts w:asciiTheme="minorEastAsia" w:eastAsiaTheme="minorEastAsia" w:hAnsiTheme="minorEastAsia" w:hint="eastAsia"/>
              </w:rPr>
              <w:t>日程（予定）</w:t>
            </w:r>
          </w:p>
        </w:tc>
        <w:tc>
          <w:tcPr>
            <w:tcW w:w="4664" w:type="dxa"/>
            <w:shd w:val="clear" w:color="auto" w:fill="D9D9D9" w:themeFill="background1" w:themeFillShade="D9"/>
            <w:vAlign w:val="center"/>
          </w:tcPr>
          <w:p w14:paraId="3FDA63DC" w14:textId="77777777" w:rsidR="00517FB2" w:rsidRPr="00795566" w:rsidRDefault="00517FB2" w:rsidP="003C3237">
            <w:pPr>
              <w:autoSpaceDE w:val="0"/>
              <w:autoSpaceDN w:val="0"/>
              <w:adjustRightInd w:val="0"/>
              <w:snapToGrid w:val="0"/>
              <w:jc w:val="center"/>
              <w:rPr>
                <w:rFonts w:asciiTheme="minorEastAsia" w:eastAsiaTheme="minorEastAsia" w:hAnsiTheme="minorEastAsia"/>
              </w:rPr>
            </w:pPr>
            <w:r w:rsidRPr="00795566">
              <w:rPr>
                <w:rFonts w:asciiTheme="minorEastAsia" w:eastAsiaTheme="minorEastAsia" w:hAnsiTheme="minorEastAsia" w:hint="eastAsia"/>
              </w:rPr>
              <w:t>内容</w:t>
            </w:r>
          </w:p>
        </w:tc>
      </w:tr>
      <w:tr w:rsidR="00EC43ED" w:rsidRPr="00795566" w14:paraId="48BDA667" w14:textId="77777777" w:rsidTr="00E23A59">
        <w:trPr>
          <w:trHeight w:val="454"/>
          <w:jc w:val="center"/>
        </w:trPr>
        <w:tc>
          <w:tcPr>
            <w:tcW w:w="1261" w:type="dxa"/>
            <w:vMerge w:val="restart"/>
          </w:tcPr>
          <w:p w14:paraId="463C24AF" w14:textId="1773DD18" w:rsidR="00EC43ED" w:rsidRPr="00795566" w:rsidRDefault="00EC43ED" w:rsidP="00B05981">
            <w:pPr>
              <w:autoSpaceDE w:val="0"/>
              <w:autoSpaceDN w:val="0"/>
              <w:adjustRightInd w:val="0"/>
              <w:snapToGrid w:val="0"/>
              <w:jc w:val="center"/>
              <w:rPr>
                <w:rFonts w:asciiTheme="minorEastAsia" w:eastAsiaTheme="minorEastAsia" w:hAnsiTheme="minorEastAsia"/>
              </w:rPr>
            </w:pPr>
            <w:r w:rsidRPr="00795566">
              <w:rPr>
                <w:rFonts w:asciiTheme="minorEastAsia" w:eastAsiaTheme="minorEastAsia" w:hAnsiTheme="minorEastAsia" w:hint="eastAsia"/>
              </w:rPr>
              <w:t>令和</w:t>
            </w:r>
            <w:r w:rsidR="005C0545" w:rsidRPr="00795566">
              <w:rPr>
                <w:rFonts w:asciiTheme="minorEastAsia" w:eastAsiaTheme="minorEastAsia" w:hAnsiTheme="minorEastAsia" w:hint="eastAsia"/>
              </w:rPr>
              <w:t>８</w:t>
            </w:r>
            <w:r w:rsidRPr="00795566">
              <w:rPr>
                <w:rFonts w:asciiTheme="minorEastAsia" w:eastAsiaTheme="minorEastAsia" w:hAnsiTheme="minorEastAsia" w:hint="eastAsia"/>
              </w:rPr>
              <w:t>年</w:t>
            </w:r>
          </w:p>
          <w:p w14:paraId="41B822A3" w14:textId="527AD712" w:rsidR="00EC43ED" w:rsidRPr="00795566" w:rsidRDefault="00EC43ED" w:rsidP="00795566">
            <w:pPr>
              <w:autoSpaceDE w:val="0"/>
              <w:autoSpaceDN w:val="0"/>
              <w:adjustRightInd w:val="0"/>
              <w:snapToGrid w:val="0"/>
              <w:jc w:val="center"/>
              <w:rPr>
                <w:rFonts w:asciiTheme="minorEastAsia" w:eastAsiaTheme="minorEastAsia" w:hAnsiTheme="minorEastAsia"/>
              </w:rPr>
            </w:pPr>
            <w:r w:rsidRPr="00795566">
              <w:rPr>
                <w:rFonts w:asciiTheme="minorEastAsia" w:eastAsiaTheme="minorEastAsia" w:hAnsiTheme="minorEastAsia" w:hint="eastAsia"/>
              </w:rPr>
              <w:t>（202</w:t>
            </w:r>
            <w:r w:rsidR="005C0545" w:rsidRPr="00795566">
              <w:rPr>
                <w:rFonts w:asciiTheme="minorEastAsia" w:eastAsiaTheme="minorEastAsia" w:hAnsiTheme="minorEastAsia" w:hint="eastAsia"/>
              </w:rPr>
              <w:t>6</w:t>
            </w:r>
            <w:r w:rsidRPr="00795566">
              <w:rPr>
                <w:rFonts w:asciiTheme="minorEastAsia" w:eastAsiaTheme="minorEastAsia" w:hAnsiTheme="minorEastAsia" w:hint="eastAsia"/>
              </w:rPr>
              <w:t>年）</w:t>
            </w:r>
          </w:p>
        </w:tc>
        <w:tc>
          <w:tcPr>
            <w:tcW w:w="2693" w:type="dxa"/>
            <w:vAlign w:val="center"/>
          </w:tcPr>
          <w:p w14:paraId="5015AB2C" w14:textId="39F5B6A9" w:rsidR="00EC43ED" w:rsidRPr="00795566" w:rsidRDefault="005C0545" w:rsidP="003C3237">
            <w:pPr>
              <w:autoSpaceDE w:val="0"/>
              <w:autoSpaceDN w:val="0"/>
              <w:adjustRightInd w:val="0"/>
              <w:snapToGrid w:val="0"/>
              <w:rPr>
                <w:rFonts w:asciiTheme="minorEastAsia" w:eastAsiaTheme="minorEastAsia" w:hAnsiTheme="minorEastAsia"/>
              </w:rPr>
            </w:pPr>
            <w:r w:rsidRPr="00E23A59">
              <w:rPr>
                <w:rFonts w:asciiTheme="minorEastAsia" w:hAnsiTheme="minorEastAsia"/>
              </w:rPr>
              <w:t>10</w:t>
            </w:r>
            <w:r w:rsidR="00EC43ED" w:rsidRPr="00795566">
              <w:rPr>
                <w:rFonts w:asciiTheme="minorEastAsia" w:hAnsiTheme="minorEastAsia" w:hint="eastAsia"/>
              </w:rPr>
              <w:t>月</w:t>
            </w:r>
            <w:r w:rsidR="00BB4FF2" w:rsidRPr="00E23A59">
              <w:rPr>
                <w:rFonts w:asciiTheme="minorEastAsia" w:hAnsiTheme="minorEastAsia" w:hint="eastAsia"/>
              </w:rPr>
              <w:t>２</w:t>
            </w:r>
            <w:r w:rsidR="00EC43ED" w:rsidRPr="00795566">
              <w:rPr>
                <w:rFonts w:asciiTheme="minorEastAsia" w:hAnsiTheme="minorEastAsia" w:hint="eastAsia"/>
              </w:rPr>
              <w:t>日</w:t>
            </w:r>
            <w:r w:rsidR="00A831C8">
              <w:rPr>
                <w:rFonts w:asciiTheme="minorEastAsia" w:hAnsiTheme="minorEastAsia" w:hint="eastAsia"/>
              </w:rPr>
              <w:t>（金）</w:t>
            </w:r>
          </w:p>
        </w:tc>
        <w:tc>
          <w:tcPr>
            <w:tcW w:w="4664" w:type="dxa"/>
            <w:vAlign w:val="center"/>
          </w:tcPr>
          <w:p w14:paraId="6A548D4D" w14:textId="77777777" w:rsidR="00EC43ED" w:rsidRPr="00795566" w:rsidRDefault="00EC43ED" w:rsidP="003C3237">
            <w:pPr>
              <w:snapToGrid w:val="0"/>
              <w:rPr>
                <w:rFonts w:asciiTheme="minorEastAsia" w:eastAsiaTheme="minorEastAsia" w:hAnsiTheme="minorEastAsia"/>
              </w:rPr>
            </w:pPr>
            <w:r w:rsidRPr="00795566">
              <w:rPr>
                <w:rFonts w:asciiTheme="minorEastAsia" w:hAnsiTheme="minorEastAsia" w:hint="eastAsia"/>
              </w:rPr>
              <w:t>実施方針等（実施方針、要求水準書（案））の公表</w:t>
            </w:r>
          </w:p>
        </w:tc>
      </w:tr>
      <w:tr w:rsidR="00EC43ED" w:rsidRPr="00795566" w14:paraId="1FA4B3BE" w14:textId="77777777" w:rsidTr="00E23A59">
        <w:trPr>
          <w:trHeight w:val="454"/>
          <w:jc w:val="center"/>
        </w:trPr>
        <w:tc>
          <w:tcPr>
            <w:tcW w:w="1261" w:type="dxa"/>
            <w:vMerge/>
          </w:tcPr>
          <w:p w14:paraId="2EA598AF" w14:textId="5B0974D3" w:rsidR="00EC43ED" w:rsidRPr="00795566" w:rsidRDefault="00EC43ED" w:rsidP="003C3237">
            <w:pPr>
              <w:autoSpaceDE w:val="0"/>
              <w:autoSpaceDN w:val="0"/>
              <w:adjustRightInd w:val="0"/>
              <w:snapToGrid w:val="0"/>
              <w:jc w:val="center"/>
              <w:rPr>
                <w:rFonts w:asciiTheme="minorEastAsia" w:eastAsiaTheme="minorEastAsia" w:hAnsiTheme="minorEastAsia"/>
              </w:rPr>
            </w:pPr>
          </w:p>
        </w:tc>
        <w:tc>
          <w:tcPr>
            <w:tcW w:w="2693" w:type="dxa"/>
            <w:vAlign w:val="center"/>
          </w:tcPr>
          <w:p w14:paraId="21DF2E32" w14:textId="7EEA09BE" w:rsidR="00A831C8" w:rsidRPr="00795566" w:rsidRDefault="00BB4FF2" w:rsidP="00A831C8">
            <w:pPr>
              <w:autoSpaceDE w:val="0"/>
              <w:autoSpaceDN w:val="0"/>
              <w:adjustRightInd w:val="0"/>
              <w:snapToGrid w:val="0"/>
              <w:rPr>
                <w:rFonts w:asciiTheme="minorEastAsia" w:eastAsiaTheme="minorEastAsia" w:hAnsiTheme="minorEastAsia"/>
              </w:rPr>
            </w:pPr>
            <w:r w:rsidRPr="00E23A59">
              <w:rPr>
                <w:rFonts w:asciiTheme="minorEastAsia" w:hAnsiTheme="minorEastAsia"/>
              </w:rPr>
              <w:t>10</w:t>
            </w:r>
            <w:r w:rsidR="00EC43ED" w:rsidRPr="00795566">
              <w:rPr>
                <w:rFonts w:asciiTheme="minorEastAsia" w:hAnsiTheme="minorEastAsia" w:hint="eastAsia"/>
              </w:rPr>
              <w:t>月</w:t>
            </w:r>
            <w:r w:rsidR="003168A5">
              <w:rPr>
                <w:rFonts w:asciiTheme="minorEastAsia" w:hAnsiTheme="minorEastAsia" w:hint="eastAsia"/>
              </w:rPr>
              <w:t>19</w:t>
            </w:r>
            <w:r w:rsidR="00EC43ED" w:rsidRPr="00795566">
              <w:rPr>
                <w:rFonts w:asciiTheme="minorEastAsia" w:hAnsiTheme="minorEastAsia" w:hint="eastAsia"/>
              </w:rPr>
              <w:t>日</w:t>
            </w:r>
            <w:r w:rsidR="00A831C8">
              <w:rPr>
                <w:rFonts w:asciiTheme="minorEastAsia" w:hAnsiTheme="minorEastAsia" w:hint="eastAsia"/>
              </w:rPr>
              <w:t>（</w:t>
            </w:r>
            <w:r w:rsidR="003168A5">
              <w:rPr>
                <w:rFonts w:asciiTheme="minorEastAsia" w:hAnsiTheme="minorEastAsia" w:hint="eastAsia"/>
              </w:rPr>
              <w:t>月</w:t>
            </w:r>
            <w:r w:rsidR="00A831C8">
              <w:rPr>
                <w:rFonts w:asciiTheme="minorEastAsia" w:hAnsiTheme="minorEastAsia" w:hint="eastAsia"/>
              </w:rPr>
              <w:t>）</w:t>
            </w:r>
            <w:r w:rsidR="00EC43ED" w:rsidRPr="00795566">
              <w:rPr>
                <w:rFonts w:asciiTheme="minorEastAsia" w:hAnsiTheme="minorEastAsia" w:hint="eastAsia"/>
              </w:rPr>
              <w:t>～</w:t>
            </w:r>
            <w:r w:rsidR="000633A3" w:rsidRPr="00E23A59">
              <w:rPr>
                <w:rFonts w:asciiTheme="minorEastAsia" w:hAnsiTheme="minorEastAsia"/>
              </w:rPr>
              <w:t>23</w:t>
            </w:r>
            <w:r w:rsidR="00EC43ED" w:rsidRPr="00795566">
              <w:rPr>
                <w:rFonts w:asciiTheme="minorEastAsia" w:hAnsiTheme="minorEastAsia" w:hint="eastAsia"/>
              </w:rPr>
              <w:t>日</w:t>
            </w:r>
            <w:r w:rsidR="00A831C8">
              <w:rPr>
                <w:rFonts w:asciiTheme="minorEastAsia" w:hAnsiTheme="minorEastAsia" w:hint="eastAsia"/>
              </w:rPr>
              <w:t>（金）</w:t>
            </w:r>
          </w:p>
        </w:tc>
        <w:tc>
          <w:tcPr>
            <w:tcW w:w="4664" w:type="dxa"/>
            <w:vAlign w:val="center"/>
          </w:tcPr>
          <w:p w14:paraId="09FBE59F" w14:textId="77777777" w:rsidR="00EC43ED" w:rsidRPr="00795566" w:rsidRDefault="00EC43ED" w:rsidP="003C3237">
            <w:pPr>
              <w:autoSpaceDE w:val="0"/>
              <w:autoSpaceDN w:val="0"/>
              <w:adjustRightInd w:val="0"/>
              <w:snapToGrid w:val="0"/>
              <w:rPr>
                <w:rFonts w:asciiTheme="minorEastAsia" w:eastAsiaTheme="minorEastAsia" w:hAnsiTheme="minorEastAsia"/>
              </w:rPr>
            </w:pPr>
            <w:r w:rsidRPr="00795566">
              <w:rPr>
                <w:rFonts w:asciiTheme="minorEastAsia" w:hAnsiTheme="minorEastAsia" w:hint="eastAsia"/>
              </w:rPr>
              <w:t>第１回現地見学会</w:t>
            </w:r>
          </w:p>
        </w:tc>
      </w:tr>
      <w:tr w:rsidR="004D405E" w:rsidRPr="00795566" w14:paraId="0C5CC95D" w14:textId="77777777" w:rsidTr="00E23A59">
        <w:trPr>
          <w:trHeight w:val="454"/>
          <w:jc w:val="center"/>
        </w:trPr>
        <w:tc>
          <w:tcPr>
            <w:tcW w:w="1261" w:type="dxa"/>
            <w:vMerge/>
          </w:tcPr>
          <w:p w14:paraId="0C905598" w14:textId="14878049" w:rsidR="004D405E" w:rsidRPr="00795566" w:rsidRDefault="004D405E" w:rsidP="004D405E">
            <w:pPr>
              <w:autoSpaceDE w:val="0"/>
              <w:autoSpaceDN w:val="0"/>
              <w:adjustRightInd w:val="0"/>
              <w:snapToGrid w:val="0"/>
              <w:jc w:val="center"/>
              <w:rPr>
                <w:rFonts w:asciiTheme="minorEastAsia" w:eastAsiaTheme="minorEastAsia" w:hAnsiTheme="minorEastAsia"/>
              </w:rPr>
            </w:pPr>
          </w:p>
        </w:tc>
        <w:tc>
          <w:tcPr>
            <w:tcW w:w="2693" w:type="dxa"/>
            <w:vAlign w:val="center"/>
          </w:tcPr>
          <w:p w14:paraId="18306C55" w14:textId="03CC6BDD" w:rsidR="004D405E" w:rsidRPr="00FB02E2" w:rsidRDefault="00AC4EE4" w:rsidP="004D405E">
            <w:pPr>
              <w:autoSpaceDE w:val="0"/>
              <w:autoSpaceDN w:val="0"/>
              <w:adjustRightInd w:val="0"/>
              <w:snapToGrid w:val="0"/>
              <w:rPr>
                <w:rFonts w:asciiTheme="minorEastAsia" w:eastAsiaTheme="minorEastAsia" w:hAnsiTheme="minorEastAsia"/>
              </w:rPr>
            </w:pPr>
            <w:r w:rsidRPr="00FB02E2">
              <w:rPr>
                <w:rFonts w:asciiTheme="minorEastAsia" w:hAnsiTheme="minorEastAsia"/>
              </w:rPr>
              <w:t>10</w:t>
            </w:r>
            <w:r w:rsidR="004D405E" w:rsidRPr="00FB02E2">
              <w:rPr>
                <w:rFonts w:asciiTheme="minorEastAsia" w:hAnsiTheme="minorEastAsia"/>
              </w:rPr>
              <w:t>月</w:t>
            </w:r>
            <w:r w:rsidR="0024008E" w:rsidRPr="00FB02E2">
              <w:rPr>
                <w:rFonts w:asciiTheme="minorEastAsia" w:hAnsiTheme="minorEastAsia" w:hint="eastAsia"/>
              </w:rPr>
              <w:t>２</w:t>
            </w:r>
            <w:r w:rsidR="004D405E" w:rsidRPr="00FB02E2">
              <w:rPr>
                <w:rFonts w:asciiTheme="minorEastAsia" w:hAnsiTheme="minorEastAsia" w:hint="eastAsia"/>
              </w:rPr>
              <w:t>日</w:t>
            </w:r>
            <w:r w:rsidR="00A831C8" w:rsidRPr="00FB02E2">
              <w:rPr>
                <w:rFonts w:asciiTheme="minorEastAsia" w:hAnsiTheme="minorEastAsia" w:hint="eastAsia"/>
              </w:rPr>
              <w:t>（</w:t>
            </w:r>
            <w:r w:rsidR="0024008E" w:rsidRPr="00FB02E2">
              <w:rPr>
                <w:rFonts w:asciiTheme="minorEastAsia" w:hAnsiTheme="minorEastAsia" w:hint="eastAsia"/>
              </w:rPr>
              <w:t>金</w:t>
            </w:r>
            <w:r w:rsidR="00A831C8" w:rsidRPr="00FB02E2">
              <w:rPr>
                <w:rFonts w:asciiTheme="minorEastAsia" w:hAnsiTheme="minorEastAsia" w:hint="eastAsia"/>
              </w:rPr>
              <w:t>）</w:t>
            </w:r>
            <w:r w:rsidR="004D405E" w:rsidRPr="00FB02E2">
              <w:rPr>
                <w:rFonts w:asciiTheme="minorEastAsia" w:hAnsiTheme="minorEastAsia" w:hint="eastAsia"/>
              </w:rPr>
              <w:t>～</w:t>
            </w:r>
            <w:r w:rsidR="0024008E" w:rsidRPr="00206917">
              <w:rPr>
                <w:rFonts w:asciiTheme="minorEastAsia" w:hAnsiTheme="minorEastAsia"/>
              </w:rPr>
              <w:t>11</w:t>
            </w:r>
            <w:r w:rsidR="0024008E" w:rsidRPr="00206917">
              <w:rPr>
                <w:rFonts w:asciiTheme="minorEastAsia" w:hAnsiTheme="minorEastAsia" w:hint="eastAsia"/>
              </w:rPr>
              <w:t>月</w:t>
            </w:r>
            <w:r w:rsidR="007D4AB3" w:rsidRPr="00FB02E2">
              <w:rPr>
                <w:rFonts w:asciiTheme="minorEastAsia" w:hAnsiTheme="minorEastAsia"/>
              </w:rPr>
              <w:t>18</w:t>
            </w:r>
            <w:r w:rsidR="004D405E" w:rsidRPr="00FB02E2">
              <w:rPr>
                <w:rFonts w:asciiTheme="minorEastAsia" w:hAnsiTheme="minorEastAsia" w:hint="eastAsia"/>
              </w:rPr>
              <w:t>日</w:t>
            </w:r>
            <w:r w:rsidR="00A831C8" w:rsidRPr="00FB02E2">
              <w:rPr>
                <w:rFonts w:asciiTheme="minorEastAsia" w:hAnsiTheme="minorEastAsia" w:hint="eastAsia"/>
              </w:rPr>
              <w:t>（</w:t>
            </w:r>
            <w:r w:rsidR="007D4AB3" w:rsidRPr="00FB02E2">
              <w:rPr>
                <w:rFonts w:asciiTheme="minorEastAsia" w:hAnsiTheme="minorEastAsia" w:hint="eastAsia"/>
              </w:rPr>
              <w:t>水</w:t>
            </w:r>
            <w:r w:rsidR="00A831C8" w:rsidRPr="00FB02E2">
              <w:rPr>
                <w:rFonts w:asciiTheme="minorEastAsia" w:hAnsiTheme="minorEastAsia" w:hint="eastAsia"/>
              </w:rPr>
              <w:t>）</w:t>
            </w:r>
          </w:p>
        </w:tc>
        <w:tc>
          <w:tcPr>
            <w:tcW w:w="4664" w:type="dxa"/>
            <w:vAlign w:val="center"/>
          </w:tcPr>
          <w:p w14:paraId="14B8B0A1" w14:textId="5452B34F" w:rsidR="004D405E" w:rsidRPr="00FB02E2" w:rsidRDefault="004D405E" w:rsidP="004D405E">
            <w:pPr>
              <w:autoSpaceDE w:val="0"/>
              <w:autoSpaceDN w:val="0"/>
              <w:adjustRightInd w:val="0"/>
              <w:snapToGrid w:val="0"/>
              <w:rPr>
                <w:rFonts w:asciiTheme="minorEastAsia" w:eastAsiaTheme="minorEastAsia" w:hAnsiTheme="minorEastAsia"/>
              </w:rPr>
            </w:pPr>
            <w:r w:rsidRPr="00FB02E2">
              <w:rPr>
                <w:rFonts w:asciiTheme="minorEastAsia" w:hAnsiTheme="minorEastAsia" w:hint="eastAsia"/>
              </w:rPr>
              <w:t>実施方針等に関する質問及び意見の受付</w:t>
            </w:r>
          </w:p>
        </w:tc>
      </w:tr>
      <w:tr w:rsidR="00BF45FD" w:rsidRPr="00795566" w14:paraId="7DE28677" w14:textId="77777777" w:rsidTr="00E23A59">
        <w:trPr>
          <w:trHeight w:val="454"/>
          <w:jc w:val="center"/>
        </w:trPr>
        <w:tc>
          <w:tcPr>
            <w:tcW w:w="1261" w:type="dxa"/>
            <w:vMerge/>
            <w:tcBorders>
              <w:bottom w:val="single" w:sz="4" w:space="0" w:color="auto"/>
            </w:tcBorders>
          </w:tcPr>
          <w:p w14:paraId="33EDD6F2" w14:textId="77777777" w:rsidR="00BF45FD" w:rsidRPr="00795566" w:rsidRDefault="00BF45FD" w:rsidP="00BF45FD">
            <w:pPr>
              <w:autoSpaceDE w:val="0"/>
              <w:autoSpaceDN w:val="0"/>
              <w:adjustRightInd w:val="0"/>
              <w:snapToGrid w:val="0"/>
              <w:jc w:val="center"/>
              <w:rPr>
                <w:rFonts w:asciiTheme="minorEastAsia" w:hAnsiTheme="minorEastAsia"/>
              </w:rPr>
            </w:pPr>
          </w:p>
        </w:tc>
        <w:tc>
          <w:tcPr>
            <w:tcW w:w="2693" w:type="dxa"/>
            <w:tcBorders>
              <w:bottom w:val="single" w:sz="4" w:space="0" w:color="auto"/>
            </w:tcBorders>
            <w:vAlign w:val="center"/>
          </w:tcPr>
          <w:p w14:paraId="465BD4DC" w14:textId="67ADA1ED" w:rsidR="00BF45FD" w:rsidRPr="00FB02E2" w:rsidRDefault="00BF45FD" w:rsidP="00BF45FD">
            <w:pPr>
              <w:autoSpaceDE w:val="0"/>
              <w:autoSpaceDN w:val="0"/>
              <w:adjustRightInd w:val="0"/>
              <w:snapToGrid w:val="0"/>
              <w:rPr>
                <w:rFonts w:asciiTheme="minorEastAsia" w:hAnsiTheme="minorEastAsia"/>
              </w:rPr>
            </w:pPr>
            <w:r w:rsidRPr="00FB02E2">
              <w:rPr>
                <w:rFonts w:asciiTheme="minorEastAsia" w:hAnsiTheme="minorEastAsia"/>
              </w:rPr>
              <w:t>1</w:t>
            </w:r>
            <w:r w:rsidR="007D4AB3" w:rsidRPr="00FB02E2">
              <w:rPr>
                <w:rFonts w:asciiTheme="minorEastAsia" w:hAnsiTheme="minorEastAsia"/>
              </w:rPr>
              <w:t>2</w:t>
            </w:r>
            <w:r w:rsidRPr="00FB02E2">
              <w:rPr>
                <w:rFonts w:asciiTheme="minorEastAsia" w:hAnsiTheme="minorEastAsia" w:hint="eastAsia"/>
              </w:rPr>
              <w:t>月</w:t>
            </w:r>
            <w:r w:rsidR="007D4AB3" w:rsidRPr="00FB02E2">
              <w:rPr>
                <w:rFonts w:asciiTheme="minorEastAsia" w:hAnsiTheme="minorEastAsia"/>
              </w:rPr>
              <w:t>10</w:t>
            </w:r>
            <w:r w:rsidRPr="00FB02E2">
              <w:rPr>
                <w:rFonts w:asciiTheme="minorEastAsia" w:hAnsiTheme="minorEastAsia" w:hint="eastAsia"/>
              </w:rPr>
              <w:t>日</w:t>
            </w:r>
            <w:r w:rsidR="00A831C8" w:rsidRPr="00FB02E2">
              <w:rPr>
                <w:rFonts w:asciiTheme="minorEastAsia" w:hAnsiTheme="minorEastAsia" w:hint="eastAsia"/>
              </w:rPr>
              <w:t>（</w:t>
            </w:r>
            <w:r w:rsidR="007D4AB3" w:rsidRPr="00FB02E2">
              <w:rPr>
                <w:rFonts w:asciiTheme="minorEastAsia" w:hAnsiTheme="minorEastAsia" w:hint="eastAsia"/>
              </w:rPr>
              <w:t>木</w:t>
            </w:r>
            <w:r w:rsidR="00A831C8" w:rsidRPr="00FB02E2">
              <w:rPr>
                <w:rFonts w:asciiTheme="minorEastAsia" w:hAnsiTheme="minorEastAsia" w:hint="eastAsia"/>
              </w:rPr>
              <w:t>）</w:t>
            </w:r>
          </w:p>
        </w:tc>
        <w:tc>
          <w:tcPr>
            <w:tcW w:w="4664" w:type="dxa"/>
            <w:vAlign w:val="center"/>
          </w:tcPr>
          <w:p w14:paraId="4C01D8AF" w14:textId="03B5B61E" w:rsidR="00BF45FD" w:rsidRPr="00FB02E2" w:rsidRDefault="00BF45FD" w:rsidP="00BF45FD">
            <w:pPr>
              <w:autoSpaceDE w:val="0"/>
              <w:autoSpaceDN w:val="0"/>
              <w:adjustRightInd w:val="0"/>
              <w:snapToGrid w:val="0"/>
              <w:rPr>
                <w:rFonts w:asciiTheme="minorEastAsia" w:hAnsiTheme="minorEastAsia"/>
              </w:rPr>
            </w:pPr>
            <w:r w:rsidRPr="00FB02E2">
              <w:rPr>
                <w:rFonts w:asciiTheme="minorEastAsia" w:hAnsiTheme="minorEastAsia" w:hint="eastAsia"/>
              </w:rPr>
              <w:t>実施方針等に関する質問回答</w:t>
            </w:r>
          </w:p>
        </w:tc>
      </w:tr>
      <w:tr w:rsidR="00BF45FD" w:rsidRPr="00795566" w14:paraId="5DBA0C35" w14:textId="77777777" w:rsidTr="00E23A59">
        <w:trPr>
          <w:trHeight w:val="454"/>
          <w:jc w:val="center"/>
        </w:trPr>
        <w:tc>
          <w:tcPr>
            <w:tcW w:w="1261" w:type="dxa"/>
            <w:vMerge w:val="restart"/>
            <w:tcBorders>
              <w:top w:val="single" w:sz="4" w:space="0" w:color="auto"/>
            </w:tcBorders>
          </w:tcPr>
          <w:p w14:paraId="167E53E5" w14:textId="35A2C6D0" w:rsidR="00BF45FD" w:rsidRPr="00795566" w:rsidRDefault="00BF45FD" w:rsidP="00BF45FD">
            <w:pPr>
              <w:autoSpaceDE w:val="0"/>
              <w:autoSpaceDN w:val="0"/>
              <w:adjustRightInd w:val="0"/>
              <w:snapToGrid w:val="0"/>
              <w:jc w:val="center"/>
              <w:rPr>
                <w:rFonts w:asciiTheme="minorEastAsia" w:eastAsiaTheme="minorEastAsia" w:hAnsiTheme="minorEastAsia"/>
              </w:rPr>
            </w:pPr>
            <w:r w:rsidRPr="00795566">
              <w:rPr>
                <w:rFonts w:asciiTheme="minorEastAsia" w:eastAsiaTheme="minorEastAsia" w:hAnsiTheme="minorEastAsia" w:hint="eastAsia"/>
              </w:rPr>
              <w:t>令和９年</w:t>
            </w:r>
          </w:p>
          <w:p w14:paraId="34CB95F0" w14:textId="2CEE64AB" w:rsidR="00BF45FD" w:rsidRPr="00795566" w:rsidRDefault="00BF45FD" w:rsidP="00BF45FD">
            <w:pPr>
              <w:autoSpaceDE w:val="0"/>
              <w:autoSpaceDN w:val="0"/>
              <w:adjustRightInd w:val="0"/>
              <w:snapToGrid w:val="0"/>
              <w:jc w:val="center"/>
              <w:rPr>
                <w:rFonts w:asciiTheme="minorEastAsia" w:eastAsiaTheme="minorEastAsia" w:hAnsiTheme="minorEastAsia"/>
              </w:rPr>
            </w:pPr>
            <w:r w:rsidRPr="00795566">
              <w:rPr>
                <w:rFonts w:asciiTheme="minorEastAsia" w:eastAsiaTheme="minorEastAsia" w:hAnsiTheme="minorEastAsia" w:hint="eastAsia"/>
              </w:rPr>
              <w:t>（2027年）</w:t>
            </w:r>
          </w:p>
        </w:tc>
        <w:tc>
          <w:tcPr>
            <w:tcW w:w="2693" w:type="dxa"/>
            <w:tcBorders>
              <w:top w:val="single" w:sz="4" w:space="0" w:color="auto"/>
            </w:tcBorders>
            <w:vAlign w:val="center"/>
          </w:tcPr>
          <w:p w14:paraId="0143E67E" w14:textId="09E7AEFE" w:rsidR="00BF45FD" w:rsidRPr="00795566" w:rsidRDefault="00BF45FD" w:rsidP="00BF45FD">
            <w:pPr>
              <w:autoSpaceDE w:val="0"/>
              <w:autoSpaceDN w:val="0"/>
              <w:adjustRightInd w:val="0"/>
              <w:snapToGrid w:val="0"/>
              <w:rPr>
                <w:rFonts w:asciiTheme="minorEastAsia" w:eastAsiaTheme="minorEastAsia" w:hAnsiTheme="minorEastAsia"/>
              </w:rPr>
            </w:pPr>
            <w:r w:rsidRPr="00E23A59">
              <w:rPr>
                <w:rFonts w:asciiTheme="minorEastAsia" w:hAnsiTheme="minorEastAsia" w:hint="eastAsia"/>
              </w:rPr>
              <w:t>３月</w:t>
            </w:r>
            <w:r w:rsidRPr="00E23A59">
              <w:rPr>
                <w:rFonts w:asciiTheme="minorEastAsia" w:hAnsiTheme="minorEastAsia"/>
              </w:rPr>
              <w:t>15日</w:t>
            </w:r>
            <w:r w:rsidR="00A831C8">
              <w:rPr>
                <w:rFonts w:asciiTheme="minorEastAsia" w:hAnsiTheme="minorEastAsia" w:hint="eastAsia"/>
              </w:rPr>
              <w:t>（月）</w:t>
            </w:r>
          </w:p>
        </w:tc>
        <w:tc>
          <w:tcPr>
            <w:tcW w:w="4664" w:type="dxa"/>
            <w:vAlign w:val="center"/>
          </w:tcPr>
          <w:p w14:paraId="24EE1C22" w14:textId="2F7B4B01" w:rsidR="00BF45FD" w:rsidRPr="00795566" w:rsidRDefault="00BF45FD" w:rsidP="00BF45FD">
            <w:pPr>
              <w:autoSpaceDE w:val="0"/>
              <w:autoSpaceDN w:val="0"/>
              <w:adjustRightInd w:val="0"/>
              <w:snapToGrid w:val="0"/>
              <w:rPr>
                <w:rFonts w:asciiTheme="minorEastAsia" w:eastAsiaTheme="minorEastAsia" w:hAnsiTheme="minorEastAsia"/>
              </w:rPr>
            </w:pPr>
            <w:r w:rsidRPr="00795566">
              <w:rPr>
                <w:rFonts w:asciiTheme="minorEastAsia" w:hAnsiTheme="minorEastAsia" w:hint="eastAsia"/>
              </w:rPr>
              <w:t>入札公告等（入札説明書、要求水準書、技術提案書作成要領、様式集等の公表</w:t>
            </w:r>
            <w:r w:rsidR="00C501EA" w:rsidRPr="00795566">
              <w:rPr>
                <w:rFonts w:asciiTheme="minorEastAsia" w:hAnsiTheme="minorEastAsia" w:hint="eastAsia"/>
              </w:rPr>
              <w:t>）</w:t>
            </w:r>
          </w:p>
        </w:tc>
      </w:tr>
      <w:tr w:rsidR="00BF45FD" w:rsidRPr="00795566" w14:paraId="1F1305BC" w14:textId="77777777" w:rsidTr="00E23A59">
        <w:trPr>
          <w:trHeight w:val="454"/>
          <w:jc w:val="center"/>
        </w:trPr>
        <w:tc>
          <w:tcPr>
            <w:tcW w:w="1261" w:type="dxa"/>
            <w:vMerge/>
          </w:tcPr>
          <w:p w14:paraId="708564B2" w14:textId="25AA6F58" w:rsidR="00BF45FD" w:rsidRPr="00795566" w:rsidRDefault="00BF45FD" w:rsidP="00BF45FD">
            <w:pPr>
              <w:autoSpaceDE w:val="0"/>
              <w:autoSpaceDN w:val="0"/>
              <w:adjustRightInd w:val="0"/>
              <w:snapToGrid w:val="0"/>
              <w:jc w:val="center"/>
              <w:rPr>
                <w:rFonts w:asciiTheme="minorEastAsia" w:eastAsiaTheme="minorEastAsia" w:hAnsiTheme="minorEastAsia"/>
              </w:rPr>
            </w:pPr>
          </w:p>
        </w:tc>
        <w:tc>
          <w:tcPr>
            <w:tcW w:w="2693" w:type="dxa"/>
            <w:vAlign w:val="center"/>
          </w:tcPr>
          <w:p w14:paraId="4874F82D" w14:textId="04D8AE2F" w:rsidR="00BF45FD" w:rsidRPr="00795566" w:rsidRDefault="008C33D3" w:rsidP="00BF45FD">
            <w:pPr>
              <w:autoSpaceDE w:val="0"/>
              <w:autoSpaceDN w:val="0"/>
              <w:adjustRightInd w:val="0"/>
              <w:snapToGrid w:val="0"/>
              <w:rPr>
                <w:rFonts w:asciiTheme="minorEastAsia" w:eastAsiaTheme="minorEastAsia" w:hAnsiTheme="minorEastAsia"/>
              </w:rPr>
            </w:pPr>
            <w:r>
              <w:rPr>
                <w:rFonts w:asciiTheme="minorEastAsia" w:hAnsiTheme="minorEastAsia" w:hint="eastAsia"/>
              </w:rPr>
              <w:t>３</w:t>
            </w:r>
            <w:r w:rsidR="00BF45FD" w:rsidRPr="00795566">
              <w:rPr>
                <w:rFonts w:asciiTheme="minorEastAsia" w:hAnsiTheme="minorEastAsia" w:hint="eastAsia"/>
              </w:rPr>
              <w:t>月下旬～</w:t>
            </w:r>
            <w:r w:rsidR="00BF45FD" w:rsidRPr="00E23A59">
              <w:rPr>
                <w:rFonts w:asciiTheme="minorEastAsia" w:hAnsiTheme="minorEastAsia" w:hint="eastAsia"/>
              </w:rPr>
              <w:t>６</w:t>
            </w:r>
            <w:r w:rsidR="00BF45FD" w:rsidRPr="00795566">
              <w:rPr>
                <w:rFonts w:asciiTheme="minorEastAsia" w:hAnsiTheme="minorEastAsia" w:hint="eastAsia"/>
              </w:rPr>
              <w:t>月上旬</w:t>
            </w:r>
          </w:p>
        </w:tc>
        <w:tc>
          <w:tcPr>
            <w:tcW w:w="4664" w:type="dxa"/>
            <w:vAlign w:val="center"/>
          </w:tcPr>
          <w:p w14:paraId="4A61A566" w14:textId="77777777" w:rsidR="00BF45FD" w:rsidRPr="00795566" w:rsidRDefault="00BF45FD" w:rsidP="00BF45FD">
            <w:pPr>
              <w:autoSpaceDE w:val="0"/>
              <w:autoSpaceDN w:val="0"/>
              <w:adjustRightInd w:val="0"/>
              <w:snapToGrid w:val="0"/>
              <w:rPr>
                <w:rFonts w:asciiTheme="minorEastAsia" w:eastAsiaTheme="minorEastAsia" w:hAnsiTheme="minorEastAsia"/>
                <w:lang w:eastAsia="zh-TW"/>
              </w:rPr>
            </w:pPr>
            <w:r w:rsidRPr="00795566">
              <w:rPr>
                <w:rFonts w:asciiTheme="minorEastAsia" w:hAnsiTheme="minorEastAsia" w:hint="eastAsia"/>
                <w:lang w:eastAsia="zh-TW"/>
              </w:rPr>
              <w:t>第２回現地見学会　※参加申請後随時</w:t>
            </w:r>
          </w:p>
        </w:tc>
      </w:tr>
      <w:tr w:rsidR="00BF45FD" w:rsidRPr="00795566" w14:paraId="2E49AEEB" w14:textId="77777777" w:rsidTr="00E23A59">
        <w:trPr>
          <w:trHeight w:val="454"/>
          <w:jc w:val="center"/>
        </w:trPr>
        <w:tc>
          <w:tcPr>
            <w:tcW w:w="1261" w:type="dxa"/>
            <w:vMerge/>
          </w:tcPr>
          <w:p w14:paraId="37CFC24F" w14:textId="629827DB" w:rsidR="00BF45FD" w:rsidRPr="00795566" w:rsidRDefault="00BF45FD" w:rsidP="00BF45FD">
            <w:pPr>
              <w:autoSpaceDE w:val="0"/>
              <w:autoSpaceDN w:val="0"/>
              <w:adjustRightInd w:val="0"/>
              <w:snapToGrid w:val="0"/>
              <w:jc w:val="center"/>
              <w:rPr>
                <w:rFonts w:asciiTheme="minorEastAsia" w:eastAsiaTheme="minorEastAsia" w:hAnsiTheme="minorEastAsia"/>
                <w:lang w:eastAsia="zh-TW"/>
              </w:rPr>
            </w:pPr>
          </w:p>
        </w:tc>
        <w:tc>
          <w:tcPr>
            <w:tcW w:w="2693" w:type="dxa"/>
            <w:vAlign w:val="center"/>
          </w:tcPr>
          <w:p w14:paraId="385E0F57" w14:textId="0F3FE35F" w:rsidR="00BF45FD" w:rsidRPr="00795566" w:rsidRDefault="00D55A1D" w:rsidP="00BF45FD">
            <w:pPr>
              <w:autoSpaceDE w:val="0"/>
              <w:autoSpaceDN w:val="0"/>
              <w:adjustRightInd w:val="0"/>
              <w:snapToGrid w:val="0"/>
              <w:rPr>
                <w:rFonts w:asciiTheme="minorEastAsia" w:eastAsiaTheme="minorEastAsia" w:hAnsiTheme="minorEastAsia"/>
              </w:rPr>
            </w:pPr>
            <w:r>
              <w:rPr>
                <w:rFonts w:asciiTheme="minorEastAsia" w:hAnsiTheme="minorEastAsia" w:hint="eastAsia"/>
              </w:rPr>
              <w:t>４</w:t>
            </w:r>
            <w:r w:rsidR="00BF45FD" w:rsidRPr="00795566">
              <w:rPr>
                <w:rFonts w:asciiTheme="minorEastAsia" w:hAnsiTheme="minorEastAsia" w:hint="eastAsia"/>
              </w:rPr>
              <w:t>月</w:t>
            </w:r>
            <w:r w:rsidR="000D52F9">
              <w:rPr>
                <w:rFonts w:asciiTheme="minorEastAsia" w:hAnsiTheme="minorEastAsia" w:hint="eastAsia"/>
              </w:rPr>
              <w:t>上旬</w:t>
            </w:r>
          </w:p>
        </w:tc>
        <w:tc>
          <w:tcPr>
            <w:tcW w:w="4664" w:type="dxa"/>
            <w:vAlign w:val="center"/>
          </w:tcPr>
          <w:p w14:paraId="0B7F50C1" w14:textId="6D185D42" w:rsidR="00BF45FD" w:rsidRPr="00795566" w:rsidRDefault="00BF45FD" w:rsidP="00BF45FD">
            <w:pPr>
              <w:autoSpaceDE w:val="0"/>
              <w:autoSpaceDN w:val="0"/>
              <w:adjustRightInd w:val="0"/>
              <w:snapToGrid w:val="0"/>
              <w:rPr>
                <w:rFonts w:asciiTheme="minorEastAsia" w:eastAsiaTheme="minorEastAsia" w:hAnsiTheme="minorEastAsia"/>
              </w:rPr>
            </w:pPr>
            <w:r w:rsidRPr="00795566">
              <w:rPr>
                <w:rFonts w:asciiTheme="minorEastAsia" w:hAnsiTheme="minorEastAsia" w:hint="eastAsia"/>
              </w:rPr>
              <w:t>入札説明書等に関する質問</w:t>
            </w:r>
            <w:r w:rsidR="00800280">
              <w:rPr>
                <w:rFonts w:asciiTheme="minorEastAsia" w:hAnsiTheme="minorEastAsia" w:hint="eastAsia"/>
              </w:rPr>
              <w:t>締切</w:t>
            </w:r>
          </w:p>
        </w:tc>
      </w:tr>
      <w:tr w:rsidR="00BF45FD" w:rsidRPr="00795566" w14:paraId="3ADAD7A8" w14:textId="77777777" w:rsidTr="00E23A59">
        <w:trPr>
          <w:trHeight w:val="454"/>
          <w:jc w:val="center"/>
        </w:trPr>
        <w:tc>
          <w:tcPr>
            <w:tcW w:w="1261" w:type="dxa"/>
            <w:vMerge/>
          </w:tcPr>
          <w:p w14:paraId="5BC826B1" w14:textId="747C402C" w:rsidR="00BF45FD" w:rsidRPr="00795566" w:rsidRDefault="00BF45FD" w:rsidP="00BF45FD">
            <w:pPr>
              <w:autoSpaceDE w:val="0"/>
              <w:autoSpaceDN w:val="0"/>
              <w:adjustRightInd w:val="0"/>
              <w:snapToGrid w:val="0"/>
              <w:jc w:val="center"/>
              <w:rPr>
                <w:rFonts w:asciiTheme="minorEastAsia" w:eastAsiaTheme="minorEastAsia" w:hAnsiTheme="minorEastAsia"/>
              </w:rPr>
            </w:pPr>
          </w:p>
        </w:tc>
        <w:tc>
          <w:tcPr>
            <w:tcW w:w="2693" w:type="dxa"/>
            <w:vAlign w:val="center"/>
          </w:tcPr>
          <w:p w14:paraId="28812C6B" w14:textId="4C793E9C" w:rsidR="00BF45FD" w:rsidRPr="00795566" w:rsidRDefault="00D55A1D" w:rsidP="00BF45FD">
            <w:pPr>
              <w:autoSpaceDE w:val="0"/>
              <w:autoSpaceDN w:val="0"/>
              <w:adjustRightInd w:val="0"/>
              <w:snapToGrid w:val="0"/>
              <w:rPr>
                <w:rFonts w:asciiTheme="minorEastAsia" w:eastAsiaTheme="minorEastAsia" w:hAnsiTheme="minorEastAsia"/>
              </w:rPr>
            </w:pPr>
            <w:r>
              <w:rPr>
                <w:rFonts w:asciiTheme="minorEastAsia" w:hAnsiTheme="minorEastAsia" w:hint="eastAsia"/>
              </w:rPr>
              <w:t>４</w:t>
            </w:r>
            <w:r w:rsidR="00BF45FD" w:rsidRPr="00795566">
              <w:rPr>
                <w:rFonts w:asciiTheme="minorEastAsia" w:hAnsiTheme="minorEastAsia" w:hint="eastAsia"/>
              </w:rPr>
              <w:t>月</w:t>
            </w:r>
            <w:r w:rsidR="000D52F9">
              <w:rPr>
                <w:rFonts w:asciiTheme="minorEastAsia" w:hAnsiTheme="minorEastAsia" w:hint="eastAsia"/>
              </w:rPr>
              <w:t>下旬</w:t>
            </w:r>
          </w:p>
        </w:tc>
        <w:tc>
          <w:tcPr>
            <w:tcW w:w="4664" w:type="dxa"/>
            <w:vAlign w:val="center"/>
          </w:tcPr>
          <w:p w14:paraId="7E91CFB9" w14:textId="77777777" w:rsidR="00BF45FD" w:rsidRPr="00795566" w:rsidRDefault="00BF45FD" w:rsidP="00BF45FD">
            <w:pPr>
              <w:autoSpaceDE w:val="0"/>
              <w:autoSpaceDN w:val="0"/>
              <w:adjustRightInd w:val="0"/>
              <w:snapToGrid w:val="0"/>
              <w:rPr>
                <w:rFonts w:asciiTheme="minorEastAsia" w:eastAsiaTheme="minorEastAsia" w:hAnsiTheme="minorEastAsia"/>
              </w:rPr>
            </w:pPr>
            <w:r w:rsidRPr="00795566">
              <w:rPr>
                <w:rFonts w:asciiTheme="minorEastAsia" w:hAnsiTheme="minorEastAsia" w:hint="eastAsia"/>
              </w:rPr>
              <w:t>入札説明書等に関する質問回答</w:t>
            </w:r>
          </w:p>
        </w:tc>
      </w:tr>
      <w:tr w:rsidR="00D60227" w:rsidRPr="00795566" w14:paraId="107DC7FA" w14:textId="77777777" w:rsidTr="00E23A59">
        <w:trPr>
          <w:trHeight w:val="454"/>
          <w:jc w:val="center"/>
        </w:trPr>
        <w:tc>
          <w:tcPr>
            <w:tcW w:w="1261" w:type="dxa"/>
            <w:vMerge/>
          </w:tcPr>
          <w:p w14:paraId="686DAFE0" w14:textId="77777777" w:rsidR="00D60227" w:rsidRPr="00795566" w:rsidRDefault="00D60227" w:rsidP="00D60227">
            <w:pPr>
              <w:autoSpaceDE w:val="0"/>
              <w:autoSpaceDN w:val="0"/>
              <w:adjustRightInd w:val="0"/>
              <w:snapToGrid w:val="0"/>
              <w:jc w:val="center"/>
              <w:rPr>
                <w:rFonts w:asciiTheme="minorEastAsia" w:hAnsiTheme="minorEastAsia"/>
              </w:rPr>
            </w:pPr>
          </w:p>
        </w:tc>
        <w:tc>
          <w:tcPr>
            <w:tcW w:w="2693" w:type="dxa"/>
            <w:vAlign w:val="center"/>
          </w:tcPr>
          <w:p w14:paraId="53011225" w14:textId="7BCF7C8A" w:rsidR="00D60227" w:rsidRPr="00035D0F" w:rsidRDefault="00D60227" w:rsidP="00D60227">
            <w:pPr>
              <w:autoSpaceDE w:val="0"/>
              <w:autoSpaceDN w:val="0"/>
              <w:adjustRightInd w:val="0"/>
              <w:snapToGrid w:val="0"/>
              <w:rPr>
                <w:rFonts w:asciiTheme="minorEastAsia" w:hAnsiTheme="minorEastAsia"/>
              </w:rPr>
            </w:pPr>
            <w:r w:rsidRPr="00035D0F">
              <w:rPr>
                <w:rFonts w:asciiTheme="minorEastAsia" w:hAnsiTheme="minorEastAsia" w:hint="eastAsia"/>
              </w:rPr>
              <w:t>５月</w:t>
            </w:r>
            <w:r>
              <w:rPr>
                <w:rFonts w:asciiTheme="minorEastAsia" w:hAnsiTheme="minorEastAsia" w:hint="eastAsia"/>
              </w:rPr>
              <w:t>中旬</w:t>
            </w:r>
          </w:p>
        </w:tc>
        <w:tc>
          <w:tcPr>
            <w:tcW w:w="4664" w:type="dxa"/>
            <w:vAlign w:val="center"/>
          </w:tcPr>
          <w:p w14:paraId="6B21F340" w14:textId="5ABEAE4D" w:rsidR="00D60227" w:rsidRPr="00795566" w:rsidRDefault="00D60227" w:rsidP="00D60227">
            <w:pPr>
              <w:autoSpaceDE w:val="0"/>
              <w:autoSpaceDN w:val="0"/>
              <w:adjustRightInd w:val="0"/>
              <w:snapToGrid w:val="0"/>
              <w:rPr>
                <w:rFonts w:asciiTheme="minorEastAsia" w:hAnsiTheme="minorEastAsia"/>
              </w:rPr>
            </w:pPr>
            <w:r w:rsidRPr="00795566">
              <w:rPr>
                <w:rFonts w:asciiTheme="minorEastAsia" w:hAnsiTheme="minorEastAsia" w:hint="eastAsia"/>
              </w:rPr>
              <w:t>技術提案書作成要領に関する質問</w:t>
            </w:r>
            <w:r w:rsidR="00A72C63">
              <w:rPr>
                <w:rFonts w:asciiTheme="minorEastAsia" w:hAnsiTheme="minorEastAsia" w:hint="eastAsia"/>
              </w:rPr>
              <w:t>締切</w:t>
            </w:r>
          </w:p>
        </w:tc>
      </w:tr>
      <w:tr w:rsidR="00D06410" w:rsidRPr="00795566" w14:paraId="15C9BC81" w14:textId="77777777" w:rsidTr="00E23A59">
        <w:trPr>
          <w:trHeight w:val="454"/>
          <w:jc w:val="center"/>
        </w:trPr>
        <w:tc>
          <w:tcPr>
            <w:tcW w:w="1261" w:type="dxa"/>
            <w:vMerge/>
          </w:tcPr>
          <w:p w14:paraId="6EA84BBA" w14:textId="77777777" w:rsidR="00D06410" w:rsidRPr="00795566" w:rsidRDefault="00D06410" w:rsidP="00D06410">
            <w:pPr>
              <w:autoSpaceDE w:val="0"/>
              <w:autoSpaceDN w:val="0"/>
              <w:adjustRightInd w:val="0"/>
              <w:snapToGrid w:val="0"/>
              <w:jc w:val="center"/>
              <w:rPr>
                <w:rFonts w:asciiTheme="minorEastAsia" w:hAnsiTheme="minorEastAsia"/>
              </w:rPr>
            </w:pPr>
          </w:p>
        </w:tc>
        <w:tc>
          <w:tcPr>
            <w:tcW w:w="2693" w:type="dxa"/>
            <w:vAlign w:val="center"/>
          </w:tcPr>
          <w:p w14:paraId="496E2298" w14:textId="012E71A6" w:rsidR="00D06410" w:rsidRPr="00781B75" w:rsidRDefault="00D06410" w:rsidP="00D06410">
            <w:pPr>
              <w:autoSpaceDE w:val="0"/>
              <w:autoSpaceDN w:val="0"/>
              <w:adjustRightInd w:val="0"/>
              <w:snapToGrid w:val="0"/>
              <w:rPr>
                <w:rFonts w:asciiTheme="minorEastAsia" w:hAnsiTheme="minorEastAsia"/>
              </w:rPr>
            </w:pPr>
            <w:r>
              <w:rPr>
                <w:rFonts w:asciiTheme="minorEastAsia" w:hAnsiTheme="minorEastAsia" w:hint="eastAsia"/>
              </w:rPr>
              <w:t>５</w:t>
            </w:r>
            <w:r w:rsidRPr="00795566">
              <w:rPr>
                <w:rFonts w:asciiTheme="minorEastAsia" w:hAnsiTheme="minorEastAsia" w:hint="eastAsia"/>
              </w:rPr>
              <w:t>月</w:t>
            </w:r>
            <w:r>
              <w:rPr>
                <w:rFonts w:asciiTheme="minorEastAsia" w:hAnsiTheme="minorEastAsia" w:hint="eastAsia"/>
              </w:rPr>
              <w:t>中旬</w:t>
            </w:r>
          </w:p>
        </w:tc>
        <w:tc>
          <w:tcPr>
            <w:tcW w:w="4664" w:type="dxa"/>
            <w:vAlign w:val="center"/>
          </w:tcPr>
          <w:p w14:paraId="2131FD28" w14:textId="6031AD97" w:rsidR="00D06410" w:rsidRPr="00795566" w:rsidRDefault="00D06410" w:rsidP="00D06410">
            <w:pPr>
              <w:autoSpaceDE w:val="0"/>
              <w:autoSpaceDN w:val="0"/>
              <w:adjustRightInd w:val="0"/>
              <w:snapToGrid w:val="0"/>
              <w:rPr>
                <w:rFonts w:asciiTheme="minorEastAsia" w:hAnsiTheme="minorEastAsia"/>
              </w:rPr>
            </w:pPr>
            <w:r w:rsidRPr="00795566">
              <w:rPr>
                <w:rFonts w:asciiTheme="minorEastAsia" w:hAnsiTheme="minorEastAsia" w:hint="eastAsia"/>
              </w:rPr>
              <w:t>入札参加申込書</w:t>
            </w:r>
            <w:r>
              <w:rPr>
                <w:rFonts w:asciiTheme="minorEastAsia" w:hAnsiTheme="minorEastAsia" w:hint="eastAsia"/>
              </w:rPr>
              <w:t>の</w:t>
            </w:r>
            <w:r w:rsidR="00800280">
              <w:rPr>
                <w:rFonts w:asciiTheme="minorEastAsia" w:hAnsiTheme="minorEastAsia" w:hint="eastAsia"/>
              </w:rPr>
              <w:t>締切</w:t>
            </w:r>
          </w:p>
        </w:tc>
      </w:tr>
      <w:tr w:rsidR="00E920A7" w:rsidRPr="00795566" w14:paraId="29F0C21A" w14:textId="77777777" w:rsidTr="00206917">
        <w:trPr>
          <w:trHeight w:val="363"/>
          <w:jc w:val="center"/>
        </w:trPr>
        <w:tc>
          <w:tcPr>
            <w:tcW w:w="1261" w:type="dxa"/>
            <w:vMerge/>
          </w:tcPr>
          <w:p w14:paraId="342E10DF" w14:textId="77777777" w:rsidR="00E920A7" w:rsidRPr="00795566" w:rsidRDefault="00E920A7" w:rsidP="00D06410">
            <w:pPr>
              <w:autoSpaceDE w:val="0"/>
              <w:autoSpaceDN w:val="0"/>
              <w:adjustRightInd w:val="0"/>
              <w:snapToGrid w:val="0"/>
              <w:jc w:val="center"/>
              <w:rPr>
                <w:rFonts w:asciiTheme="minorEastAsia" w:hAnsiTheme="minorEastAsia"/>
              </w:rPr>
            </w:pPr>
          </w:p>
        </w:tc>
        <w:tc>
          <w:tcPr>
            <w:tcW w:w="2693" w:type="dxa"/>
            <w:vAlign w:val="center"/>
          </w:tcPr>
          <w:p w14:paraId="664A178C" w14:textId="67C00B72" w:rsidR="00E920A7" w:rsidRDefault="00E920A7" w:rsidP="00E920A7">
            <w:pPr>
              <w:autoSpaceDE w:val="0"/>
              <w:autoSpaceDN w:val="0"/>
              <w:adjustRightInd w:val="0"/>
              <w:snapToGrid w:val="0"/>
              <w:rPr>
                <w:rFonts w:asciiTheme="minorEastAsia" w:hAnsiTheme="minorEastAsia"/>
              </w:rPr>
            </w:pPr>
            <w:r>
              <w:rPr>
                <w:rFonts w:asciiTheme="minorEastAsia" w:hAnsiTheme="minorEastAsia" w:hint="eastAsia"/>
              </w:rPr>
              <w:t>６</w:t>
            </w:r>
            <w:r w:rsidRPr="00035D0F">
              <w:rPr>
                <w:rFonts w:asciiTheme="minorEastAsia" w:hAnsiTheme="minorEastAsia" w:hint="eastAsia"/>
              </w:rPr>
              <w:t>月</w:t>
            </w:r>
            <w:r>
              <w:rPr>
                <w:rFonts w:asciiTheme="minorEastAsia" w:hAnsiTheme="minorEastAsia" w:hint="eastAsia"/>
              </w:rPr>
              <w:t>上旬</w:t>
            </w:r>
          </w:p>
        </w:tc>
        <w:tc>
          <w:tcPr>
            <w:tcW w:w="4664" w:type="dxa"/>
            <w:vAlign w:val="center"/>
          </w:tcPr>
          <w:p w14:paraId="43763C36" w14:textId="14113910" w:rsidR="00E920A7" w:rsidRPr="00795566" w:rsidRDefault="00E920A7" w:rsidP="00E920A7">
            <w:pPr>
              <w:autoSpaceDE w:val="0"/>
              <w:autoSpaceDN w:val="0"/>
              <w:adjustRightInd w:val="0"/>
              <w:snapToGrid w:val="0"/>
              <w:rPr>
                <w:rFonts w:asciiTheme="minorEastAsia" w:hAnsiTheme="minorEastAsia"/>
              </w:rPr>
            </w:pPr>
            <w:r w:rsidRPr="00795566">
              <w:rPr>
                <w:rFonts w:asciiTheme="minorEastAsia" w:hAnsiTheme="minorEastAsia" w:hint="eastAsia"/>
              </w:rPr>
              <w:t>技術提案書作成要領に関する質問</w:t>
            </w:r>
            <w:r>
              <w:rPr>
                <w:rFonts w:asciiTheme="minorEastAsia" w:hAnsiTheme="minorEastAsia" w:hint="eastAsia"/>
              </w:rPr>
              <w:t>回答</w:t>
            </w:r>
          </w:p>
        </w:tc>
      </w:tr>
      <w:tr w:rsidR="00D06410" w:rsidRPr="00795566" w14:paraId="21EA615B" w14:textId="77777777" w:rsidTr="00E23A59">
        <w:trPr>
          <w:trHeight w:val="454"/>
          <w:jc w:val="center"/>
        </w:trPr>
        <w:tc>
          <w:tcPr>
            <w:tcW w:w="1261" w:type="dxa"/>
            <w:vMerge/>
          </w:tcPr>
          <w:p w14:paraId="288DE8A1" w14:textId="77777777" w:rsidR="00D06410" w:rsidRPr="00795566" w:rsidRDefault="00D06410" w:rsidP="00D06410">
            <w:pPr>
              <w:autoSpaceDE w:val="0"/>
              <w:autoSpaceDN w:val="0"/>
              <w:adjustRightInd w:val="0"/>
              <w:snapToGrid w:val="0"/>
              <w:jc w:val="center"/>
              <w:rPr>
                <w:rFonts w:asciiTheme="minorEastAsia" w:hAnsiTheme="minorEastAsia"/>
              </w:rPr>
            </w:pPr>
          </w:p>
        </w:tc>
        <w:tc>
          <w:tcPr>
            <w:tcW w:w="2693" w:type="dxa"/>
            <w:vAlign w:val="center"/>
          </w:tcPr>
          <w:p w14:paraId="67223C7B" w14:textId="2D5875ED" w:rsidR="00D06410" w:rsidRPr="00E23A59" w:rsidRDefault="00D06410" w:rsidP="00D06410">
            <w:pPr>
              <w:autoSpaceDE w:val="0"/>
              <w:autoSpaceDN w:val="0"/>
              <w:adjustRightInd w:val="0"/>
              <w:snapToGrid w:val="0"/>
              <w:rPr>
                <w:rFonts w:asciiTheme="minorEastAsia" w:hAnsiTheme="minorEastAsia"/>
              </w:rPr>
            </w:pPr>
            <w:r w:rsidRPr="00E23A59">
              <w:rPr>
                <w:rFonts w:asciiTheme="minorEastAsia" w:hAnsiTheme="minorEastAsia" w:hint="eastAsia"/>
              </w:rPr>
              <w:t>６月</w:t>
            </w:r>
            <w:r>
              <w:rPr>
                <w:rFonts w:asciiTheme="minorEastAsia" w:hAnsiTheme="minorEastAsia" w:hint="eastAsia"/>
              </w:rPr>
              <w:t>下旬</w:t>
            </w:r>
          </w:p>
        </w:tc>
        <w:tc>
          <w:tcPr>
            <w:tcW w:w="4664" w:type="dxa"/>
            <w:vAlign w:val="center"/>
          </w:tcPr>
          <w:p w14:paraId="27772C47" w14:textId="7CA1A53B" w:rsidR="00D06410" w:rsidRPr="00795566" w:rsidRDefault="00D06410" w:rsidP="00D06410">
            <w:pPr>
              <w:autoSpaceDE w:val="0"/>
              <w:autoSpaceDN w:val="0"/>
              <w:adjustRightInd w:val="0"/>
              <w:snapToGrid w:val="0"/>
              <w:rPr>
                <w:rFonts w:asciiTheme="minorEastAsia" w:hAnsiTheme="minorEastAsia"/>
              </w:rPr>
            </w:pPr>
            <w:r w:rsidRPr="00795566">
              <w:rPr>
                <w:rFonts w:asciiTheme="minorEastAsia" w:hAnsiTheme="minorEastAsia" w:hint="eastAsia"/>
              </w:rPr>
              <w:t>技術提案書の</w:t>
            </w:r>
            <w:r w:rsidR="00C501EA">
              <w:rPr>
                <w:rFonts w:asciiTheme="minorEastAsia" w:hAnsiTheme="minorEastAsia" w:hint="eastAsia"/>
              </w:rPr>
              <w:t>受付</w:t>
            </w:r>
          </w:p>
        </w:tc>
      </w:tr>
      <w:tr w:rsidR="00D06410" w:rsidRPr="00795566" w14:paraId="50D33BE6" w14:textId="77777777" w:rsidTr="00E23A59">
        <w:trPr>
          <w:trHeight w:val="454"/>
          <w:jc w:val="center"/>
        </w:trPr>
        <w:tc>
          <w:tcPr>
            <w:tcW w:w="1261" w:type="dxa"/>
            <w:vMerge/>
          </w:tcPr>
          <w:p w14:paraId="51461E87" w14:textId="77777777" w:rsidR="00D06410" w:rsidRPr="00795566" w:rsidRDefault="00D06410" w:rsidP="00D06410">
            <w:pPr>
              <w:autoSpaceDE w:val="0"/>
              <w:autoSpaceDN w:val="0"/>
              <w:adjustRightInd w:val="0"/>
              <w:snapToGrid w:val="0"/>
              <w:jc w:val="center"/>
              <w:rPr>
                <w:rFonts w:asciiTheme="minorEastAsia" w:hAnsiTheme="minorEastAsia"/>
              </w:rPr>
            </w:pPr>
          </w:p>
        </w:tc>
        <w:tc>
          <w:tcPr>
            <w:tcW w:w="2693" w:type="dxa"/>
            <w:vAlign w:val="center"/>
          </w:tcPr>
          <w:p w14:paraId="0A0E00A8" w14:textId="597D1BDD" w:rsidR="00D06410" w:rsidRPr="00E23A59" w:rsidRDefault="00D06410" w:rsidP="00D06410">
            <w:pPr>
              <w:autoSpaceDE w:val="0"/>
              <w:autoSpaceDN w:val="0"/>
              <w:adjustRightInd w:val="0"/>
              <w:snapToGrid w:val="0"/>
              <w:rPr>
                <w:rFonts w:asciiTheme="minorEastAsia" w:hAnsiTheme="minorEastAsia"/>
              </w:rPr>
            </w:pPr>
            <w:r w:rsidRPr="00893B70">
              <w:rPr>
                <w:rFonts w:asciiTheme="minorEastAsia" w:hAnsiTheme="minorEastAsia" w:hint="eastAsia"/>
              </w:rPr>
              <w:t>８</w:t>
            </w:r>
            <w:r w:rsidRPr="00795566">
              <w:rPr>
                <w:rFonts w:asciiTheme="minorEastAsia" w:hAnsiTheme="minorEastAsia" w:hint="eastAsia"/>
              </w:rPr>
              <w:t>月下旬</w:t>
            </w:r>
          </w:p>
        </w:tc>
        <w:tc>
          <w:tcPr>
            <w:tcW w:w="4664" w:type="dxa"/>
            <w:vAlign w:val="center"/>
          </w:tcPr>
          <w:p w14:paraId="563BD7D0" w14:textId="7C429F29" w:rsidR="00D06410" w:rsidRPr="00795566" w:rsidRDefault="00D06410" w:rsidP="00D06410">
            <w:pPr>
              <w:autoSpaceDE w:val="0"/>
              <w:autoSpaceDN w:val="0"/>
              <w:adjustRightInd w:val="0"/>
              <w:snapToGrid w:val="0"/>
              <w:rPr>
                <w:rFonts w:asciiTheme="minorEastAsia" w:hAnsiTheme="minorEastAsia"/>
              </w:rPr>
            </w:pPr>
            <w:r w:rsidRPr="00795566">
              <w:rPr>
                <w:rFonts w:asciiTheme="minorEastAsia" w:hAnsiTheme="minorEastAsia" w:hint="eastAsia"/>
              </w:rPr>
              <w:t>技術提案書</w:t>
            </w:r>
            <w:r w:rsidR="00C501EA">
              <w:rPr>
                <w:rFonts w:asciiTheme="minorEastAsia" w:hAnsiTheme="minorEastAsia" w:hint="eastAsia"/>
              </w:rPr>
              <w:t>に係る</w:t>
            </w:r>
            <w:r w:rsidRPr="00795566">
              <w:rPr>
                <w:rFonts w:asciiTheme="minorEastAsia" w:hAnsiTheme="minorEastAsia" w:hint="eastAsia"/>
              </w:rPr>
              <w:t>ヒアリング（必要に応じて）</w:t>
            </w:r>
          </w:p>
        </w:tc>
      </w:tr>
      <w:tr w:rsidR="00D06410" w:rsidRPr="00795566" w14:paraId="1386CD82" w14:textId="77777777" w:rsidTr="00E23A59">
        <w:trPr>
          <w:trHeight w:val="454"/>
          <w:jc w:val="center"/>
        </w:trPr>
        <w:tc>
          <w:tcPr>
            <w:tcW w:w="1261" w:type="dxa"/>
            <w:vMerge/>
          </w:tcPr>
          <w:p w14:paraId="19B4282A" w14:textId="27D185E9" w:rsidR="00D06410" w:rsidRPr="00795566" w:rsidRDefault="00D06410" w:rsidP="00D06410">
            <w:pPr>
              <w:autoSpaceDE w:val="0"/>
              <w:autoSpaceDN w:val="0"/>
              <w:adjustRightInd w:val="0"/>
              <w:snapToGrid w:val="0"/>
              <w:jc w:val="center"/>
              <w:rPr>
                <w:rFonts w:asciiTheme="minorEastAsia" w:eastAsiaTheme="minorEastAsia" w:hAnsiTheme="minorEastAsia"/>
              </w:rPr>
            </w:pPr>
          </w:p>
        </w:tc>
        <w:tc>
          <w:tcPr>
            <w:tcW w:w="2693" w:type="dxa"/>
            <w:vAlign w:val="center"/>
          </w:tcPr>
          <w:p w14:paraId="2F759100" w14:textId="09A89768" w:rsidR="00D06410" w:rsidRPr="00795566" w:rsidRDefault="00D06410" w:rsidP="00D06410">
            <w:pPr>
              <w:autoSpaceDE w:val="0"/>
              <w:autoSpaceDN w:val="0"/>
              <w:adjustRightInd w:val="0"/>
              <w:snapToGrid w:val="0"/>
              <w:rPr>
                <w:rFonts w:asciiTheme="minorEastAsia" w:eastAsiaTheme="minorEastAsia" w:hAnsiTheme="minorEastAsia"/>
              </w:rPr>
            </w:pPr>
            <w:r w:rsidRPr="00893B70">
              <w:rPr>
                <w:rFonts w:asciiTheme="minorEastAsia" w:hAnsiTheme="minorEastAsia"/>
              </w:rPr>
              <w:t>10</w:t>
            </w:r>
            <w:r w:rsidRPr="00795566">
              <w:rPr>
                <w:rFonts w:asciiTheme="minorEastAsia" w:hAnsiTheme="minorEastAsia" w:hint="eastAsia"/>
              </w:rPr>
              <w:t>月</w:t>
            </w:r>
            <w:r>
              <w:rPr>
                <w:rFonts w:asciiTheme="minorEastAsia" w:hAnsiTheme="minorEastAsia" w:hint="eastAsia"/>
              </w:rPr>
              <w:t>上旬</w:t>
            </w:r>
          </w:p>
        </w:tc>
        <w:tc>
          <w:tcPr>
            <w:tcW w:w="4664" w:type="dxa"/>
            <w:vAlign w:val="center"/>
          </w:tcPr>
          <w:p w14:paraId="4C487A40" w14:textId="23C5369E" w:rsidR="00D06410" w:rsidRPr="00795566" w:rsidRDefault="00D06410" w:rsidP="00D06410">
            <w:pPr>
              <w:autoSpaceDE w:val="0"/>
              <w:autoSpaceDN w:val="0"/>
              <w:adjustRightInd w:val="0"/>
              <w:snapToGrid w:val="0"/>
              <w:rPr>
                <w:rFonts w:asciiTheme="minorEastAsia" w:eastAsiaTheme="minorEastAsia" w:hAnsiTheme="minorEastAsia"/>
              </w:rPr>
            </w:pPr>
            <w:r w:rsidRPr="00795566">
              <w:rPr>
                <w:rFonts w:asciiTheme="minorEastAsia" w:hAnsiTheme="minorEastAsia" w:hint="eastAsia"/>
              </w:rPr>
              <w:t>技術提案の採否項目の通知</w:t>
            </w:r>
          </w:p>
        </w:tc>
      </w:tr>
      <w:tr w:rsidR="00D06410" w:rsidRPr="00795566" w14:paraId="798CC5C3" w14:textId="77777777" w:rsidTr="00E23A59">
        <w:trPr>
          <w:trHeight w:val="454"/>
          <w:jc w:val="center"/>
        </w:trPr>
        <w:tc>
          <w:tcPr>
            <w:tcW w:w="1261" w:type="dxa"/>
            <w:vMerge/>
          </w:tcPr>
          <w:p w14:paraId="3586A90D" w14:textId="19FBB74F" w:rsidR="00D06410" w:rsidRPr="00795566" w:rsidRDefault="00D06410" w:rsidP="00D06410">
            <w:pPr>
              <w:autoSpaceDE w:val="0"/>
              <w:autoSpaceDN w:val="0"/>
              <w:adjustRightInd w:val="0"/>
              <w:snapToGrid w:val="0"/>
              <w:jc w:val="center"/>
              <w:rPr>
                <w:rFonts w:asciiTheme="minorEastAsia" w:eastAsiaTheme="minorEastAsia" w:hAnsiTheme="minorEastAsia"/>
              </w:rPr>
            </w:pPr>
          </w:p>
        </w:tc>
        <w:tc>
          <w:tcPr>
            <w:tcW w:w="2693" w:type="dxa"/>
            <w:vAlign w:val="center"/>
          </w:tcPr>
          <w:p w14:paraId="0A1033BD" w14:textId="570B93FC" w:rsidR="00D06410" w:rsidRPr="00795566" w:rsidRDefault="00D06410" w:rsidP="00D06410">
            <w:pPr>
              <w:autoSpaceDE w:val="0"/>
              <w:autoSpaceDN w:val="0"/>
              <w:adjustRightInd w:val="0"/>
              <w:snapToGrid w:val="0"/>
              <w:rPr>
                <w:rFonts w:asciiTheme="minorEastAsia" w:eastAsiaTheme="minorEastAsia" w:hAnsiTheme="minorEastAsia"/>
              </w:rPr>
            </w:pPr>
            <w:r>
              <w:rPr>
                <w:rFonts w:asciiTheme="minorEastAsia" w:hAnsiTheme="minorEastAsia" w:hint="eastAsia"/>
              </w:rPr>
              <w:t>10</w:t>
            </w:r>
            <w:r w:rsidRPr="00795566">
              <w:rPr>
                <w:rFonts w:asciiTheme="minorEastAsia" w:hAnsiTheme="minorEastAsia" w:hint="eastAsia"/>
              </w:rPr>
              <w:t>月</w:t>
            </w:r>
            <w:r>
              <w:rPr>
                <w:rFonts w:asciiTheme="minorEastAsia" w:hAnsiTheme="minorEastAsia" w:hint="eastAsia"/>
              </w:rPr>
              <w:t>中</w:t>
            </w:r>
            <w:r w:rsidRPr="00795566">
              <w:rPr>
                <w:rFonts w:asciiTheme="minorEastAsia" w:hAnsiTheme="minorEastAsia" w:hint="eastAsia"/>
              </w:rPr>
              <w:t>旬</w:t>
            </w:r>
          </w:p>
        </w:tc>
        <w:tc>
          <w:tcPr>
            <w:tcW w:w="4664" w:type="dxa"/>
            <w:vAlign w:val="center"/>
          </w:tcPr>
          <w:p w14:paraId="2A9D8F3C" w14:textId="64727244" w:rsidR="00D06410" w:rsidRPr="00795566" w:rsidRDefault="00D06410" w:rsidP="00D06410">
            <w:pPr>
              <w:autoSpaceDE w:val="0"/>
              <w:autoSpaceDN w:val="0"/>
              <w:adjustRightInd w:val="0"/>
              <w:snapToGrid w:val="0"/>
              <w:rPr>
                <w:rFonts w:asciiTheme="minorEastAsia" w:eastAsiaTheme="minorEastAsia" w:hAnsiTheme="minorEastAsia"/>
              </w:rPr>
            </w:pPr>
            <w:r w:rsidRPr="00795566">
              <w:rPr>
                <w:rFonts w:asciiTheme="minorEastAsia" w:hAnsiTheme="minorEastAsia" w:hint="eastAsia"/>
              </w:rPr>
              <w:t>要求水準書</w:t>
            </w:r>
            <w:r w:rsidR="00C501EA">
              <w:rPr>
                <w:rFonts w:asciiTheme="minorEastAsia" w:hAnsiTheme="minorEastAsia" w:hint="eastAsia"/>
              </w:rPr>
              <w:t>及び</w:t>
            </w:r>
            <w:r w:rsidRPr="00795566">
              <w:rPr>
                <w:rFonts w:asciiTheme="minorEastAsia" w:hAnsiTheme="minorEastAsia" w:hint="eastAsia"/>
              </w:rPr>
              <w:t>契約書</w:t>
            </w:r>
            <w:r w:rsidR="00480711">
              <w:rPr>
                <w:rFonts w:asciiTheme="minorEastAsia" w:hAnsiTheme="minorEastAsia" w:hint="eastAsia"/>
              </w:rPr>
              <w:t>（案）</w:t>
            </w:r>
            <w:r w:rsidRPr="00795566">
              <w:rPr>
                <w:rFonts w:asciiTheme="minorEastAsia" w:hAnsiTheme="minorEastAsia" w:hint="eastAsia"/>
              </w:rPr>
              <w:t>等に関する質問</w:t>
            </w:r>
            <w:r w:rsidR="00800280">
              <w:rPr>
                <w:rFonts w:asciiTheme="minorEastAsia" w:hAnsiTheme="minorEastAsia" w:hint="eastAsia"/>
              </w:rPr>
              <w:t>締切</w:t>
            </w:r>
          </w:p>
        </w:tc>
      </w:tr>
      <w:tr w:rsidR="00D06410" w:rsidRPr="00795566" w14:paraId="2F1D0DAE" w14:textId="77777777" w:rsidTr="00E23A59">
        <w:trPr>
          <w:trHeight w:val="454"/>
          <w:jc w:val="center"/>
        </w:trPr>
        <w:tc>
          <w:tcPr>
            <w:tcW w:w="1261" w:type="dxa"/>
            <w:vMerge/>
          </w:tcPr>
          <w:p w14:paraId="288BC94B" w14:textId="11195DAA" w:rsidR="00D06410" w:rsidRPr="00795566" w:rsidRDefault="00D06410" w:rsidP="00D06410">
            <w:pPr>
              <w:autoSpaceDE w:val="0"/>
              <w:autoSpaceDN w:val="0"/>
              <w:adjustRightInd w:val="0"/>
              <w:snapToGrid w:val="0"/>
              <w:jc w:val="center"/>
              <w:rPr>
                <w:rFonts w:asciiTheme="minorEastAsia" w:eastAsiaTheme="minorEastAsia" w:hAnsiTheme="minorEastAsia"/>
              </w:rPr>
            </w:pPr>
          </w:p>
        </w:tc>
        <w:tc>
          <w:tcPr>
            <w:tcW w:w="2693" w:type="dxa"/>
            <w:vAlign w:val="center"/>
          </w:tcPr>
          <w:p w14:paraId="15B61B0A" w14:textId="10AF1889" w:rsidR="00D06410" w:rsidRPr="00795566" w:rsidRDefault="00D06410" w:rsidP="00D06410">
            <w:pPr>
              <w:autoSpaceDE w:val="0"/>
              <w:autoSpaceDN w:val="0"/>
              <w:adjustRightInd w:val="0"/>
              <w:snapToGrid w:val="0"/>
              <w:rPr>
                <w:rFonts w:asciiTheme="minorEastAsia" w:eastAsiaTheme="minorEastAsia" w:hAnsiTheme="minorEastAsia"/>
              </w:rPr>
            </w:pPr>
            <w:r w:rsidRPr="00893B70">
              <w:rPr>
                <w:rFonts w:asciiTheme="minorEastAsia" w:hAnsiTheme="minorEastAsia"/>
              </w:rPr>
              <w:t>1</w:t>
            </w:r>
            <w:r w:rsidR="001B11BB">
              <w:rPr>
                <w:rFonts w:asciiTheme="minorEastAsia" w:hAnsiTheme="minorEastAsia" w:hint="eastAsia"/>
              </w:rPr>
              <w:t>1</w:t>
            </w:r>
            <w:r w:rsidRPr="00795566">
              <w:rPr>
                <w:rFonts w:asciiTheme="minorEastAsia" w:hAnsiTheme="minorEastAsia" w:hint="eastAsia"/>
              </w:rPr>
              <w:t>月</w:t>
            </w:r>
            <w:r w:rsidR="001B11BB">
              <w:rPr>
                <w:rFonts w:asciiTheme="minorEastAsia" w:hAnsiTheme="minorEastAsia" w:hint="eastAsia"/>
              </w:rPr>
              <w:t>上</w:t>
            </w:r>
            <w:r w:rsidRPr="00795566">
              <w:rPr>
                <w:rFonts w:asciiTheme="minorEastAsia" w:hAnsiTheme="minorEastAsia" w:hint="eastAsia"/>
              </w:rPr>
              <w:t>旬</w:t>
            </w:r>
          </w:p>
        </w:tc>
        <w:tc>
          <w:tcPr>
            <w:tcW w:w="4664" w:type="dxa"/>
            <w:vAlign w:val="center"/>
          </w:tcPr>
          <w:p w14:paraId="06380B7A" w14:textId="64836626" w:rsidR="00D06410" w:rsidRPr="00795566" w:rsidRDefault="00D06410" w:rsidP="00D06410">
            <w:pPr>
              <w:snapToGrid w:val="0"/>
              <w:rPr>
                <w:rFonts w:asciiTheme="minorEastAsia" w:eastAsiaTheme="minorEastAsia" w:hAnsiTheme="minorEastAsia"/>
              </w:rPr>
            </w:pPr>
            <w:r w:rsidRPr="00795566">
              <w:rPr>
                <w:rFonts w:asciiTheme="minorEastAsia" w:hAnsiTheme="minorEastAsia" w:hint="eastAsia"/>
              </w:rPr>
              <w:t>要求水準書</w:t>
            </w:r>
            <w:r w:rsidR="00C501EA">
              <w:rPr>
                <w:rFonts w:asciiTheme="minorEastAsia" w:hAnsiTheme="minorEastAsia" w:hint="eastAsia"/>
              </w:rPr>
              <w:t>及び</w:t>
            </w:r>
            <w:r w:rsidRPr="00795566">
              <w:rPr>
                <w:rFonts w:asciiTheme="minorEastAsia" w:hAnsiTheme="minorEastAsia" w:hint="eastAsia"/>
              </w:rPr>
              <w:t>契約書</w:t>
            </w:r>
            <w:r w:rsidR="00480711">
              <w:rPr>
                <w:rFonts w:asciiTheme="minorEastAsia" w:hAnsiTheme="minorEastAsia" w:hint="eastAsia"/>
              </w:rPr>
              <w:t>（案）</w:t>
            </w:r>
            <w:r w:rsidRPr="00795566">
              <w:rPr>
                <w:rFonts w:asciiTheme="minorEastAsia" w:hAnsiTheme="minorEastAsia" w:hint="eastAsia"/>
              </w:rPr>
              <w:t>等に関する質問回答</w:t>
            </w:r>
          </w:p>
        </w:tc>
      </w:tr>
      <w:tr w:rsidR="00D06410" w:rsidRPr="00795566" w14:paraId="3E264253" w14:textId="77777777" w:rsidTr="00E23A59">
        <w:trPr>
          <w:trHeight w:val="454"/>
          <w:jc w:val="center"/>
        </w:trPr>
        <w:tc>
          <w:tcPr>
            <w:tcW w:w="1261" w:type="dxa"/>
            <w:vMerge/>
          </w:tcPr>
          <w:p w14:paraId="5A4D2271" w14:textId="5BBD8F85" w:rsidR="00D06410" w:rsidRPr="00795566" w:rsidRDefault="00D06410" w:rsidP="00D06410">
            <w:pPr>
              <w:autoSpaceDE w:val="0"/>
              <w:autoSpaceDN w:val="0"/>
              <w:adjustRightInd w:val="0"/>
              <w:snapToGrid w:val="0"/>
              <w:jc w:val="center"/>
              <w:rPr>
                <w:rFonts w:asciiTheme="minorEastAsia" w:eastAsiaTheme="minorEastAsia" w:hAnsiTheme="minorEastAsia"/>
              </w:rPr>
            </w:pPr>
          </w:p>
        </w:tc>
        <w:tc>
          <w:tcPr>
            <w:tcW w:w="2693" w:type="dxa"/>
            <w:vAlign w:val="center"/>
          </w:tcPr>
          <w:p w14:paraId="5C2F39E4" w14:textId="77BCD27E" w:rsidR="00D06410" w:rsidRPr="00795566" w:rsidRDefault="00D06410" w:rsidP="00D06410">
            <w:pPr>
              <w:autoSpaceDE w:val="0"/>
              <w:autoSpaceDN w:val="0"/>
              <w:adjustRightInd w:val="0"/>
              <w:snapToGrid w:val="0"/>
              <w:rPr>
                <w:rFonts w:asciiTheme="minorEastAsia" w:eastAsiaTheme="minorEastAsia" w:hAnsiTheme="minorEastAsia"/>
              </w:rPr>
            </w:pPr>
            <w:r w:rsidRPr="00893B70">
              <w:rPr>
                <w:rFonts w:asciiTheme="minorEastAsia" w:hAnsiTheme="minorEastAsia"/>
              </w:rPr>
              <w:t>11月</w:t>
            </w:r>
            <w:r>
              <w:rPr>
                <w:rFonts w:asciiTheme="minorEastAsia" w:hAnsiTheme="minorEastAsia" w:hint="eastAsia"/>
              </w:rPr>
              <w:t>中旬</w:t>
            </w:r>
          </w:p>
        </w:tc>
        <w:tc>
          <w:tcPr>
            <w:tcW w:w="4664" w:type="dxa"/>
            <w:vAlign w:val="center"/>
          </w:tcPr>
          <w:p w14:paraId="1ACCCECD" w14:textId="77777777" w:rsidR="00D06410" w:rsidRPr="00795566" w:rsidRDefault="00D06410" w:rsidP="00D06410">
            <w:pPr>
              <w:autoSpaceDE w:val="0"/>
              <w:autoSpaceDN w:val="0"/>
              <w:adjustRightInd w:val="0"/>
              <w:snapToGrid w:val="0"/>
              <w:rPr>
                <w:rFonts w:asciiTheme="minorEastAsia" w:eastAsiaTheme="minorEastAsia" w:hAnsiTheme="minorEastAsia"/>
              </w:rPr>
            </w:pPr>
            <w:r w:rsidRPr="00795566">
              <w:rPr>
                <w:rFonts w:asciiTheme="minorEastAsia" w:hAnsiTheme="minorEastAsia" w:hint="eastAsia"/>
              </w:rPr>
              <w:t>入札書の受付</w:t>
            </w:r>
          </w:p>
        </w:tc>
      </w:tr>
      <w:tr w:rsidR="00D06410" w:rsidRPr="00795566" w14:paraId="631D2001" w14:textId="77777777" w:rsidTr="00E23A59">
        <w:trPr>
          <w:trHeight w:val="454"/>
          <w:jc w:val="center"/>
        </w:trPr>
        <w:tc>
          <w:tcPr>
            <w:tcW w:w="1261" w:type="dxa"/>
            <w:vMerge/>
            <w:tcBorders>
              <w:bottom w:val="single" w:sz="4" w:space="0" w:color="auto"/>
            </w:tcBorders>
          </w:tcPr>
          <w:p w14:paraId="5CCB384D" w14:textId="77777777" w:rsidR="00D06410" w:rsidRPr="00795566" w:rsidRDefault="00D06410" w:rsidP="00D06410">
            <w:pPr>
              <w:autoSpaceDE w:val="0"/>
              <w:autoSpaceDN w:val="0"/>
              <w:adjustRightInd w:val="0"/>
              <w:snapToGrid w:val="0"/>
              <w:jc w:val="center"/>
              <w:rPr>
                <w:rFonts w:asciiTheme="minorEastAsia" w:eastAsiaTheme="minorEastAsia" w:hAnsiTheme="minorEastAsia"/>
              </w:rPr>
            </w:pPr>
          </w:p>
        </w:tc>
        <w:tc>
          <w:tcPr>
            <w:tcW w:w="2693" w:type="dxa"/>
            <w:tcBorders>
              <w:bottom w:val="single" w:sz="4" w:space="0" w:color="auto"/>
            </w:tcBorders>
            <w:vAlign w:val="center"/>
          </w:tcPr>
          <w:p w14:paraId="7B3BCD1E" w14:textId="5F51E22E" w:rsidR="00D06410" w:rsidRPr="00795566" w:rsidRDefault="00D06410" w:rsidP="00D06410">
            <w:pPr>
              <w:autoSpaceDE w:val="0"/>
              <w:autoSpaceDN w:val="0"/>
              <w:adjustRightInd w:val="0"/>
              <w:snapToGrid w:val="0"/>
              <w:rPr>
                <w:rFonts w:asciiTheme="minorEastAsia" w:eastAsiaTheme="minorEastAsia" w:hAnsiTheme="minorEastAsia"/>
              </w:rPr>
            </w:pPr>
            <w:r w:rsidRPr="00893B70">
              <w:rPr>
                <w:rFonts w:asciiTheme="minorEastAsia" w:hAnsiTheme="minorEastAsia"/>
              </w:rPr>
              <w:t>12</w:t>
            </w:r>
            <w:r w:rsidRPr="00795566">
              <w:rPr>
                <w:rFonts w:asciiTheme="minorEastAsia" w:hAnsiTheme="minorEastAsia" w:hint="eastAsia"/>
              </w:rPr>
              <w:t>月</w:t>
            </w:r>
            <w:r>
              <w:rPr>
                <w:rFonts w:asciiTheme="minorEastAsia" w:hAnsiTheme="minorEastAsia" w:hint="eastAsia"/>
              </w:rPr>
              <w:t>上旬</w:t>
            </w:r>
          </w:p>
        </w:tc>
        <w:tc>
          <w:tcPr>
            <w:tcW w:w="4664" w:type="dxa"/>
            <w:vAlign w:val="center"/>
          </w:tcPr>
          <w:p w14:paraId="4038EE5C" w14:textId="77777777" w:rsidR="00D06410" w:rsidRPr="00795566" w:rsidRDefault="00D06410" w:rsidP="00D06410">
            <w:pPr>
              <w:autoSpaceDE w:val="0"/>
              <w:autoSpaceDN w:val="0"/>
              <w:adjustRightInd w:val="0"/>
              <w:snapToGrid w:val="0"/>
              <w:rPr>
                <w:rFonts w:asciiTheme="minorEastAsia" w:eastAsiaTheme="minorEastAsia" w:hAnsiTheme="minorEastAsia"/>
              </w:rPr>
            </w:pPr>
            <w:r w:rsidRPr="00795566">
              <w:rPr>
                <w:rFonts w:asciiTheme="minorEastAsia" w:hAnsiTheme="minorEastAsia" w:hint="eastAsia"/>
              </w:rPr>
              <w:t>落札者の選定・公表</w:t>
            </w:r>
          </w:p>
        </w:tc>
      </w:tr>
      <w:tr w:rsidR="00D06410" w:rsidRPr="00795566" w14:paraId="26AE7A7B" w14:textId="77777777" w:rsidTr="00E23A59">
        <w:trPr>
          <w:trHeight w:val="454"/>
          <w:jc w:val="center"/>
        </w:trPr>
        <w:tc>
          <w:tcPr>
            <w:tcW w:w="1261" w:type="dxa"/>
            <w:vMerge w:val="restart"/>
            <w:tcBorders>
              <w:top w:val="single" w:sz="4" w:space="0" w:color="auto"/>
            </w:tcBorders>
          </w:tcPr>
          <w:p w14:paraId="0252D8C4" w14:textId="7414A850" w:rsidR="00D06410" w:rsidRPr="00795566" w:rsidRDefault="00D06410" w:rsidP="00D06410">
            <w:pPr>
              <w:autoSpaceDE w:val="0"/>
              <w:autoSpaceDN w:val="0"/>
              <w:adjustRightInd w:val="0"/>
              <w:snapToGrid w:val="0"/>
              <w:jc w:val="center"/>
              <w:rPr>
                <w:rFonts w:asciiTheme="minorEastAsia" w:eastAsiaTheme="minorEastAsia" w:hAnsiTheme="minorEastAsia"/>
              </w:rPr>
            </w:pPr>
            <w:r w:rsidRPr="00795566">
              <w:rPr>
                <w:rFonts w:asciiTheme="minorEastAsia" w:eastAsiaTheme="minorEastAsia" w:hAnsiTheme="minorEastAsia" w:hint="eastAsia"/>
              </w:rPr>
              <w:t>令和10年</w:t>
            </w:r>
          </w:p>
          <w:p w14:paraId="6F61A55F" w14:textId="068ABFF0" w:rsidR="00D06410" w:rsidRPr="00795566" w:rsidRDefault="00D06410" w:rsidP="00D06410">
            <w:pPr>
              <w:autoSpaceDE w:val="0"/>
              <w:autoSpaceDN w:val="0"/>
              <w:adjustRightInd w:val="0"/>
              <w:snapToGrid w:val="0"/>
              <w:jc w:val="center"/>
              <w:rPr>
                <w:rFonts w:asciiTheme="minorEastAsia" w:eastAsiaTheme="minorEastAsia" w:hAnsiTheme="minorEastAsia"/>
              </w:rPr>
            </w:pPr>
            <w:r w:rsidRPr="00795566">
              <w:rPr>
                <w:rFonts w:asciiTheme="minorEastAsia" w:eastAsiaTheme="minorEastAsia" w:hAnsiTheme="minorEastAsia" w:hint="eastAsia"/>
              </w:rPr>
              <w:t>（2028年）</w:t>
            </w:r>
          </w:p>
        </w:tc>
        <w:tc>
          <w:tcPr>
            <w:tcW w:w="2693" w:type="dxa"/>
            <w:tcBorders>
              <w:top w:val="single" w:sz="4" w:space="0" w:color="auto"/>
            </w:tcBorders>
            <w:vAlign w:val="center"/>
          </w:tcPr>
          <w:p w14:paraId="101213A4" w14:textId="784165B0" w:rsidR="00D06410" w:rsidRPr="00795566" w:rsidRDefault="00D06410" w:rsidP="00D06410">
            <w:pPr>
              <w:autoSpaceDE w:val="0"/>
              <w:autoSpaceDN w:val="0"/>
              <w:adjustRightInd w:val="0"/>
              <w:snapToGrid w:val="0"/>
              <w:rPr>
                <w:rFonts w:ascii="ＭＳ 明朝" w:hAnsi="ＭＳ 明朝"/>
              </w:rPr>
            </w:pPr>
            <w:r w:rsidRPr="00E23A59">
              <w:rPr>
                <w:rFonts w:ascii="ＭＳ 明朝" w:hAnsi="ＭＳ 明朝" w:hint="eastAsia"/>
              </w:rPr>
              <w:t>１</w:t>
            </w:r>
            <w:r w:rsidRPr="00795566">
              <w:rPr>
                <w:rFonts w:ascii="ＭＳ 明朝" w:hAnsi="ＭＳ 明朝" w:hint="eastAsia"/>
              </w:rPr>
              <w:t>月</w:t>
            </w:r>
            <w:r>
              <w:rPr>
                <w:rFonts w:asciiTheme="minorEastAsia" w:hAnsiTheme="minorEastAsia" w:hint="eastAsia"/>
              </w:rPr>
              <w:t>中旬</w:t>
            </w:r>
          </w:p>
        </w:tc>
        <w:tc>
          <w:tcPr>
            <w:tcW w:w="4664" w:type="dxa"/>
            <w:vAlign w:val="center"/>
          </w:tcPr>
          <w:p w14:paraId="2088443C" w14:textId="77777777" w:rsidR="00D06410" w:rsidRPr="00795566" w:rsidRDefault="00D06410" w:rsidP="00D06410">
            <w:pPr>
              <w:snapToGrid w:val="0"/>
              <w:rPr>
                <w:rFonts w:asciiTheme="minorEastAsia" w:eastAsiaTheme="minorEastAsia" w:hAnsiTheme="minorEastAsia"/>
              </w:rPr>
            </w:pPr>
            <w:r w:rsidRPr="00795566">
              <w:rPr>
                <w:rFonts w:asciiTheme="minorEastAsia" w:hAnsiTheme="minorEastAsia" w:hint="eastAsia"/>
              </w:rPr>
              <w:t>基本協定の締結</w:t>
            </w:r>
          </w:p>
        </w:tc>
      </w:tr>
      <w:tr w:rsidR="00D06410" w:rsidRPr="00C85A74" w14:paraId="0F023C46" w14:textId="77777777" w:rsidTr="00E23A59">
        <w:trPr>
          <w:trHeight w:val="454"/>
          <w:jc w:val="center"/>
        </w:trPr>
        <w:tc>
          <w:tcPr>
            <w:tcW w:w="1261" w:type="dxa"/>
            <w:vMerge/>
          </w:tcPr>
          <w:p w14:paraId="0E9D7B81" w14:textId="77777777" w:rsidR="00D06410" w:rsidRPr="00795566" w:rsidRDefault="00D06410" w:rsidP="00D06410">
            <w:pPr>
              <w:autoSpaceDE w:val="0"/>
              <w:autoSpaceDN w:val="0"/>
              <w:adjustRightInd w:val="0"/>
              <w:snapToGrid w:val="0"/>
              <w:jc w:val="center"/>
              <w:rPr>
                <w:rFonts w:asciiTheme="minorEastAsia" w:eastAsiaTheme="minorEastAsia" w:hAnsiTheme="minorEastAsia"/>
              </w:rPr>
            </w:pPr>
          </w:p>
        </w:tc>
        <w:tc>
          <w:tcPr>
            <w:tcW w:w="2693" w:type="dxa"/>
            <w:vAlign w:val="center"/>
          </w:tcPr>
          <w:p w14:paraId="4A97CDE4" w14:textId="77668689" w:rsidR="00D06410" w:rsidRPr="00795566" w:rsidRDefault="00D06410" w:rsidP="00D06410">
            <w:pPr>
              <w:autoSpaceDE w:val="0"/>
              <w:autoSpaceDN w:val="0"/>
              <w:adjustRightInd w:val="0"/>
              <w:snapToGrid w:val="0"/>
              <w:rPr>
                <w:rFonts w:asciiTheme="minorEastAsia" w:eastAsiaTheme="minorEastAsia" w:hAnsiTheme="minorEastAsia"/>
              </w:rPr>
            </w:pPr>
            <w:r>
              <w:rPr>
                <w:rFonts w:asciiTheme="minorEastAsia" w:hAnsiTheme="minorEastAsia" w:hint="eastAsia"/>
              </w:rPr>
              <w:t>３</w:t>
            </w:r>
            <w:r w:rsidRPr="00795566">
              <w:rPr>
                <w:rFonts w:asciiTheme="minorEastAsia" w:hAnsiTheme="minorEastAsia" w:hint="eastAsia"/>
              </w:rPr>
              <w:t>月</w:t>
            </w:r>
            <w:r w:rsidR="001C5E9A">
              <w:rPr>
                <w:rFonts w:asciiTheme="minorEastAsia" w:hAnsiTheme="minorEastAsia" w:hint="eastAsia"/>
              </w:rPr>
              <w:t>中旬</w:t>
            </w:r>
          </w:p>
        </w:tc>
        <w:tc>
          <w:tcPr>
            <w:tcW w:w="4664" w:type="dxa"/>
            <w:vAlign w:val="center"/>
          </w:tcPr>
          <w:p w14:paraId="3CC28F5A" w14:textId="77777777" w:rsidR="00D06410" w:rsidRPr="00795566" w:rsidRDefault="00D06410" w:rsidP="00D06410">
            <w:pPr>
              <w:snapToGrid w:val="0"/>
              <w:rPr>
                <w:rFonts w:asciiTheme="minorEastAsia" w:eastAsiaTheme="minorEastAsia" w:hAnsiTheme="minorEastAsia"/>
              </w:rPr>
            </w:pPr>
            <w:r w:rsidRPr="00795566">
              <w:rPr>
                <w:rFonts w:asciiTheme="minorEastAsia" w:hAnsiTheme="minorEastAsia" w:hint="eastAsia"/>
              </w:rPr>
              <w:t>事業契約の締結</w:t>
            </w:r>
          </w:p>
        </w:tc>
      </w:tr>
    </w:tbl>
    <w:p w14:paraId="6966471A" w14:textId="643DA312" w:rsidR="00EA5B83" w:rsidRPr="00C85A74" w:rsidRDefault="00EA5B83" w:rsidP="001E2548">
      <w:pPr>
        <w:autoSpaceDE w:val="0"/>
        <w:autoSpaceDN w:val="0"/>
        <w:adjustRightInd w:val="0"/>
        <w:snapToGrid w:val="0"/>
        <w:rPr>
          <w:rFonts w:ascii="ＭＳ 明朝" w:hAnsi="ＭＳ 明朝"/>
          <w:sz w:val="20"/>
          <w:szCs w:val="20"/>
        </w:rPr>
      </w:pPr>
    </w:p>
    <w:p w14:paraId="13C2A6C3" w14:textId="738455E5" w:rsidR="001E2548" w:rsidRPr="00196490" w:rsidRDefault="00877FFB" w:rsidP="003E25C2">
      <w:pPr>
        <w:pStyle w:val="2"/>
      </w:pPr>
      <w:bookmarkStart w:id="32" w:name="_Toc240527365"/>
      <w:r w:rsidRPr="000F3E7F">
        <w:rPr>
          <w:rFonts w:hint="eastAsia"/>
        </w:rPr>
        <w:t>応</w:t>
      </w:r>
      <w:r w:rsidRPr="00196490">
        <w:rPr>
          <w:rFonts w:hint="eastAsia"/>
        </w:rPr>
        <w:t>募手続き等</w:t>
      </w:r>
      <w:bookmarkEnd w:id="32"/>
    </w:p>
    <w:p w14:paraId="2D84330D" w14:textId="51172162" w:rsidR="001E2548" w:rsidRPr="00196490" w:rsidRDefault="00637859" w:rsidP="00DA1E19">
      <w:pPr>
        <w:pStyle w:val="3"/>
        <w:rPr>
          <w:rFonts w:asciiTheme="majorEastAsia" w:hAnsiTheme="majorEastAsia"/>
        </w:rPr>
      </w:pPr>
      <w:bookmarkStart w:id="33" w:name="_Toc31043631"/>
      <w:r w:rsidRPr="00196490">
        <w:rPr>
          <w:rFonts w:asciiTheme="majorEastAsia" w:hAnsiTheme="majorEastAsia" w:hint="eastAsia"/>
        </w:rPr>
        <w:t>第</w:t>
      </w:r>
      <w:r w:rsidR="00897E4E" w:rsidRPr="00196490">
        <w:rPr>
          <w:rFonts w:asciiTheme="majorEastAsia" w:hAnsiTheme="majorEastAsia" w:hint="eastAsia"/>
        </w:rPr>
        <w:t>１</w:t>
      </w:r>
      <w:r w:rsidRPr="00196490">
        <w:rPr>
          <w:rFonts w:asciiTheme="majorEastAsia" w:hAnsiTheme="majorEastAsia" w:hint="eastAsia"/>
        </w:rPr>
        <w:t>回</w:t>
      </w:r>
      <w:r w:rsidR="001E2548" w:rsidRPr="00196490">
        <w:rPr>
          <w:rFonts w:asciiTheme="majorEastAsia" w:hAnsiTheme="majorEastAsia" w:hint="eastAsia"/>
        </w:rPr>
        <w:t>現地見学会</w:t>
      </w:r>
      <w:bookmarkEnd w:id="33"/>
    </w:p>
    <w:p w14:paraId="43A733A4" w14:textId="17CBCFC7" w:rsidR="001E2548" w:rsidRPr="00E23A59" w:rsidRDefault="001E2548" w:rsidP="00F66832">
      <w:pPr>
        <w:pStyle w:val="111"/>
      </w:pPr>
      <w:r w:rsidRPr="00E23A59">
        <w:rPr>
          <w:rFonts w:hint="eastAsia"/>
        </w:rPr>
        <w:t>本</w:t>
      </w:r>
      <w:r w:rsidR="00DE2ABC" w:rsidRPr="00E23A59">
        <w:rPr>
          <w:rFonts w:hint="eastAsia"/>
        </w:rPr>
        <w:t>事業</w:t>
      </w:r>
      <w:r w:rsidRPr="00E23A59">
        <w:rPr>
          <w:rFonts w:hint="eastAsia"/>
        </w:rPr>
        <w:t>に対する民間事業者の参画促進のため、以下のとおり、現地見学会を開催する。</w:t>
      </w:r>
    </w:p>
    <w:p w14:paraId="00750415" w14:textId="67E08C9F" w:rsidR="001E2548" w:rsidRPr="00E23A59" w:rsidRDefault="001E2548" w:rsidP="00C85FED">
      <w:pPr>
        <w:pStyle w:val="6"/>
        <w:rPr>
          <w:rFonts w:eastAsia="ＭＳ 明朝" w:hAnsi="Century"/>
          <w:szCs w:val="22"/>
        </w:rPr>
      </w:pPr>
      <w:r w:rsidRPr="00E23A59">
        <w:rPr>
          <w:rFonts w:eastAsia="ＭＳ 明朝" w:hAnsi="Century" w:hint="eastAsia"/>
          <w:szCs w:val="22"/>
        </w:rPr>
        <w:t>開催日時</w:t>
      </w:r>
    </w:p>
    <w:p w14:paraId="4358B6DF" w14:textId="10B99E56" w:rsidR="00647C8D" w:rsidRPr="00196490" w:rsidRDefault="00647C8D" w:rsidP="0073564A">
      <w:pPr>
        <w:pStyle w:val="32"/>
        <w:ind w:left="630" w:firstLine="200"/>
      </w:pPr>
      <w:r w:rsidRPr="00196490">
        <w:rPr>
          <w:rFonts w:hint="eastAsia"/>
        </w:rPr>
        <w:t>以下の日時から選択</w:t>
      </w:r>
    </w:p>
    <w:p w14:paraId="771E5C97" w14:textId="3BA2250C" w:rsidR="003E27B3" w:rsidRPr="00E23A59" w:rsidRDefault="007758CD" w:rsidP="00F66832">
      <w:pPr>
        <w:ind w:leftChars="472" w:left="991"/>
        <w:rPr>
          <w:rFonts w:asciiTheme="minorEastAsia" w:hAnsiTheme="minorEastAsia"/>
          <w:sz w:val="20"/>
          <w:szCs w:val="20"/>
        </w:rPr>
      </w:pPr>
      <w:r w:rsidRPr="00E23A59">
        <w:rPr>
          <w:rFonts w:asciiTheme="minorEastAsia" w:hAnsiTheme="minorEastAsia" w:hint="eastAsia"/>
          <w:sz w:val="20"/>
          <w:szCs w:val="20"/>
        </w:rPr>
        <w:t>令</w:t>
      </w:r>
      <w:r w:rsidR="003E27B3" w:rsidRPr="00E23A59">
        <w:rPr>
          <w:rFonts w:asciiTheme="minorEastAsia" w:hAnsiTheme="minorEastAsia" w:hint="eastAsia"/>
          <w:sz w:val="20"/>
          <w:szCs w:val="20"/>
        </w:rPr>
        <w:t>和</w:t>
      </w:r>
      <w:r w:rsidR="002867F5">
        <w:rPr>
          <w:rFonts w:asciiTheme="minorEastAsia" w:hAnsiTheme="minorEastAsia" w:hint="eastAsia"/>
          <w:sz w:val="20"/>
          <w:szCs w:val="20"/>
        </w:rPr>
        <w:t>８</w:t>
      </w:r>
      <w:r w:rsidR="003E27B3" w:rsidRPr="00E23A59">
        <w:rPr>
          <w:rFonts w:asciiTheme="minorEastAsia" w:hAnsiTheme="minorEastAsia" w:hint="eastAsia"/>
          <w:sz w:val="20"/>
          <w:szCs w:val="20"/>
        </w:rPr>
        <w:t>年</w:t>
      </w:r>
      <w:r w:rsidR="002867F5">
        <w:rPr>
          <w:rFonts w:asciiTheme="minorEastAsia" w:hAnsiTheme="minorEastAsia" w:hint="eastAsia"/>
          <w:sz w:val="20"/>
          <w:szCs w:val="20"/>
        </w:rPr>
        <w:t>10</w:t>
      </w:r>
      <w:r w:rsidR="003E27B3" w:rsidRPr="00E23A59">
        <w:rPr>
          <w:rFonts w:asciiTheme="minorEastAsia" w:hAnsiTheme="minorEastAsia" w:hint="eastAsia"/>
          <w:sz w:val="20"/>
          <w:szCs w:val="20"/>
        </w:rPr>
        <w:t>月</w:t>
      </w:r>
      <w:r w:rsidR="003168A5">
        <w:rPr>
          <w:rFonts w:asciiTheme="minorEastAsia" w:hAnsiTheme="minorEastAsia" w:hint="eastAsia"/>
          <w:sz w:val="20"/>
          <w:szCs w:val="20"/>
        </w:rPr>
        <w:t>19</w:t>
      </w:r>
      <w:r w:rsidR="003E27B3" w:rsidRPr="00E23A59">
        <w:rPr>
          <w:rFonts w:asciiTheme="minorEastAsia" w:hAnsiTheme="minorEastAsia" w:hint="eastAsia"/>
          <w:sz w:val="20"/>
          <w:szCs w:val="20"/>
        </w:rPr>
        <w:t>日</w:t>
      </w:r>
      <w:r w:rsidR="003E27B3" w:rsidRPr="00E23A59">
        <w:rPr>
          <w:rFonts w:asciiTheme="minorEastAsia" w:hAnsiTheme="minorEastAsia"/>
          <w:sz w:val="20"/>
          <w:szCs w:val="20"/>
        </w:rPr>
        <w:t>(</w:t>
      </w:r>
      <w:r w:rsidR="003168A5">
        <w:rPr>
          <w:rFonts w:asciiTheme="minorEastAsia" w:hAnsiTheme="minorEastAsia" w:hint="eastAsia"/>
          <w:sz w:val="20"/>
          <w:szCs w:val="20"/>
        </w:rPr>
        <w:t>月</w:t>
      </w:r>
      <w:r w:rsidR="003E27B3" w:rsidRPr="00E23A59">
        <w:rPr>
          <w:rFonts w:asciiTheme="minorEastAsia" w:hAnsiTheme="minorEastAsia"/>
          <w:sz w:val="20"/>
          <w:szCs w:val="20"/>
        </w:rPr>
        <w:t>) 10</w:t>
      </w:r>
      <w:r w:rsidR="003E27B3" w:rsidRPr="00E23A59">
        <w:rPr>
          <w:rFonts w:asciiTheme="minorEastAsia" w:hAnsiTheme="minorEastAsia" w:hint="eastAsia"/>
          <w:sz w:val="20"/>
          <w:szCs w:val="20"/>
        </w:rPr>
        <w:t>時</w:t>
      </w:r>
      <w:r w:rsidR="003E27B3" w:rsidRPr="00E23A59">
        <w:rPr>
          <w:rFonts w:asciiTheme="minorEastAsia" w:hAnsiTheme="minorEastAsia"/>
          <w:sz w:val="20"/>
          <w:szCs w:val="20"/>
        </w:rPr>
        <w:t>00</w:t>
      </w:r>
      <w:r w:rsidR="003E27B3" w:rsidRPr="00E23A59">
        <w:rPr>
          <w:rFonts w:asciiTheme="minorEastAsia" w:hAnsiTheme="minorEastAsia" w:hint="eastAsia"/>
          <w:sz w:val="20"/>
          <w:szCs w:val="20"/>
        </w:rPr>
        <w:t>分から</w:t>
      </w:r>
      <w:r w:rsidR="003168A5">
        <w:rPr>
          <w:rFonts w:asciiTheme="minorEastAsia" w:hAnsiTheme="minorEastAsia" w:hint="eastAsia"/>
          <w:sz w:val="20"/>
          <w:szCs w:val="20"/>
        </w:rPr>
        <w:t>12</w:t>
      </w:r>
      <w:r w:rsidR="003E27B3" w:rsidRPr="00E23A59">
        <w:rPr>
          <w:rFonts w:asciiTheme="minorEastAsia" w:hAnsiTheme="minorEastAsia" w:hint="eastAsia"/>
          <w:sz w:val="20"/>
          <w:szCs w:val="20"/>
        </w:rPr>
        <w:t>時</w:t>
      </w:r>
      <w:r w:rsidR="003168A5">
        <w:rPr>
          <w:rFonts w:asciiTheme="minorEastAsia" w:hAnsiTheme="minorEastAsia" w:hint="eastAsia"/>
          <w:sz w:val="20"/>
          <w:szCs w:val="20"/>
        </w:rPr>
        <w:t>00</w:t>
      </w:r>
      <w:r w:rsidR="003E27B3" w:rsidRPr="00E23A59">
        <w:rPr>
          <w:rFonts w:asciiTheme="minorEastAsia" w:hAnsiTheme="minorEastAsia" w:hint="eastAsia"/>
          <w:sz w:val="20"/>
          <w:szCs w:val="20"/>
        </w:rPr>
        <w:t>分、</w:t>
      </w:r>
      <w:r w:rsidR="003E27B3" w:rsidRPr="00E23A59">
        <w:rPr>
          <w:rFonts w:asciiTheme="minorEastAsia" w:hAnsiTheme="minorEastAsia"/>
          <w:sz w:val="20"/>
          <w:szCs w:val="20"/>
        </w:rPr>
        <w:t>1</w:t>
      </w:r>
      <w:r w:rsidR="003168A5">
        <w:rPr>
          <w:rFonts w:asciiTheme="minorEastAsia" w:hAnsiTheme="minorEastAsia" w:hint="eastAsia"/>
          <w:sz w:val="20"/>
          <w:szCs w:val="20"/>
        </w:rPr>
        <w:t>4</w:t>
      </w:r>
      <w:r w:rsidR="003E27B3" w:rsidRPr="00E23A59">
        <w:rPr>
          <w:rFonts w:asciiTheme="minorEastAsia" w:hAnsiTheme="minorEastAsia" w:hint="eastAsia"/>
          <w:sz w:val="20"/>
          <w:szCs w:val="20"/>
        </w:rPr>
        <w:t>時</w:t>
      </w:r>
      <w:r w:rsidR="003E27B3" w:rsidRPr="00E23A59">
        <w:rPr>
          <w:rFonts w:asciiTheme="minorEastAsia" w:hAnsiTheme="minorEastAsia"/>
          <w:sz w:val="20"/>
          <w:szCs w:val="20"/>
        </w:rPr>
        <w:t>00</w:t>
      </w:r>
      <w:r w:rsidR="003E27B3" w:rsidRPr="00E23A59">
        <w:rPr>
          <w:rFonts w:asciiTheme="minorEastAsia" w:hAnsiTheme="minorEastAsia" w:hint="eastAsia"/>
          <w:sz w:val="20"/>
          <w:szCs w:val="20"/>
        </w:rPr>
        <w:t>から</w:t>
      </w:r>
      <w:r w:rsidR="003E27B3" w:rsidRPr="00E23A59">
        <w:rPr>
          <w:rFonts w:asciiTheme="minorEastAsia" w:hAnsiTheme="minorEastAsia"/>
          <w:sz w:val="20"/>
          <w:szCs w:val="20"/>
        </w:rPr>
        <w:t>1</w:t>
      </w:r>
      <w:r w:rsidR="003168A5">
        <w:rPr>
          <w:rFonts w:asciiTheme="minorEastAsia" w:hAnsiTheme="minorEastAsia" w:hint="eastAsia"/>
          <w:sz w:val="20"/>
          <w:szCs w:val="20"/>
        </w:rPr>
        <w:t>6</w:t>
      </w:r>
      <w:r w:rsidR="003E27B3" w:rsidRPr="00E23A59">
        <w:rPr>
          <w:rFonts w:asciiTheme="minorEastAsia" w:hAnsiTheme="minorEastAsia" w:hint="eastAsia"/>
          <w:sz w:val="20"/>
          <w:szCs w:val="20"/>
        </w:rPr>
        <w:t>時</w:t>
      </w:r>
      <w:r w:rsidR="003168A5">
        <w:rPr>
          <w:rFonts w:asciiTheme="minorEastAsia" w:hAnsiTheme="minorEastAsia" w:hint="eastAsia"/>
          <w:sz w:val="20"/>
          <w:szCs w:val="20"/>
        </w:rPr>
        <w:t>0</w:t>
      </w:r>
      <w:r w:rsidR="003E27B3" w:rsidRPr="00E23A59">
        <w:rPr>
          <w:rFonts w:asciiTheme="minorEastAsia" w:hAnsiTheme="minorEastAsia"/>
          <w:sz w:val="20"/>
          <w:szCs w:val="20"/>
        </w:rPr>
        <w:t>0</w:t>
      </w:r>
      <w:r w:rsidR="003E27B3" w:rsidRPr="00E23A59">
        <w:rPr>
          <w:rFonts w:asciiTheme="minorEastAsia" w:hAnsiTheme="minorEastAsia" w:hint="eastAsia"/>
          <w:sz w:val="20"/>
          <w:szCs w:val="20"/>
        </w:rPr>
        <w:t>分</w:t>
      </w:r>
    </w:p>
    <w:p w14:paraId="62D2FC1F" w14:textId="37DB5654" w:rsidR="003E27B3" w:rsidRPr="00E23A59" w:rsidRDefault="003E27B3" w:rsidP="00F66832">
      <w:pPr>
        <w:ind w:leftChars="472" w:left="991"/>
        <w:rPr>
          <w:rFonts w:asciiTheme="minorEastAsia" w:hAnsiTheme="minorEastAsia"/>
          <w:sz w:val="20"/>
          <w:szCs w:val="20"/>
        </w:rPr>
      </w:pPr>
      <w:r w:rsidRPr="00E23A59">
        <w:rPr>
          <w:rFonts w:asciiTheme="minorEastAsia" w:hAnsiTheme="minorEastAsia" w:hint="eastAsia"/>
          <w:sz w:val="20"/>
          <w:szCs w:val="20"/>
        </w:rPr>
        <w:t>令和</w:t>
      </w:r>
      <w:r w:rsidR="002867F5">
        <w:rPr>
          <w:rFonts w:asciiTheme="minorEastAsia" w:hAnsiTheme="minorEastAsia" w:hint="eastAsia"/>
          <w:sz w:val="20"/>
          <w:szCs w:val="20"/>
        </w:rPr>
        <w:t>８</w:t>
      </w:r>
      <w:r w:rsidRPr="00E23A59">
        <w:rPr>
          <w:rFonts w:asciiTheme="minorEastAsia" w:hAnsiTheme="minorEastAsia" w:hint="eastAsia"/>
          <w:sz w:val="20"/>
          <w:szCs w:val="20"/>
        </w:rPr>
        <w:t>年</w:t>
      </w:r>
      <w:r w:rsidR="002867F5">
        <w:rPr>
          <w:rFonts w:asciiTheme="minorEastAsia" w:hAnsiTheme="minorEastAsia" w:hint="eastAsia"/>
          <w:sz w:val="20"/>
          <w:szCs w:val="20"/>
        </w:rPr>
        <w:t>10</w:t>
      </w:r>
      <w:r w:rsidRPr="00E23A59">
        <w:rPr>
          <w:rFonts w:asciiTheme="minorEastAsia" w:hAnsiTheme="minorEastAsia" w:hint="eastAsia"/>
          <w:sz w:val="20"/>
          <w:szCs w:val="20"/>
        </w:rPr>
        <w:t>月</w:t>
      </w:r>
      <w:r w:rsidR="003168A5">
        <w:rPr>
          <w:rFonts w:asciiTheme="minorEastAsia" w:hAnsiTheme="minorEastAsia" w:hint="eastAsia"/>
          <w:sz w:val="20"/>
          <w:szCs w:val="20"/>
        </w:rPr>
        <w:t>20</w:t>
      </w:r>
      <w:r w:rsidR="008E7DE0" w:rsidRPr="00E23A59">
        <w:rPr>
          <w:rFonts w:asciiTheme="minorEastAsia" w:hAnsiTheme="minorEastAsia" w:hint="eastAsia"/>
          <w:sz w:val="20"/>
          <w:szCs w:val="20"/>
        </w:rPr>
        <w:t>日</w:t>
      </w:r>
      <w:r w:rsidR="008E7DE0" w:rsidRPr="00E23A59">
        <w:rPr>
          <w:rFonts w:asciiTheme="minorEastAsia" w:hAnsiTheme="minorEastAsia"/>
          <w:sz w:val="20"/>
          <w:szCs w:val="20"/>
        </w:rPr>
        <w:t>(</w:t>
      </w:r>
      <w:r w:rsidR="003168A5">
        <w:rPr>
          <w:rFonts w:asciiTheme="minorEastAsia" w:hAnsiTheme="minorEastAsia" w:hint="eastAsia"/>
          <w:sz w:val="20"/>
          <w:szCs w:val="20"/>
        </w:rPr>
        <w:t>火</w:t>
      </w:r>
      <w:r w:rsidR="008E7DE0" w:rsidRPr="00E23A59">
        <w:rPr>
          <w:rFonts w:asciiTheme="minorEastAsia" w:hAnsiTheme="minorEastAsia"/>
          <w:sz w:val="20"/>
          <w:szCs w:val="20"/>
        </w:rPr>
        <w:t>)</w:t>
      </w:r>
      <w:r w:rsidRPr="00E23A59">
        <w:rPr>
          <w:rFonts w:asciiTheme="minorEastAsia" w:hAnsiTheme="minorEastAsia"/>
          <w:sz w:val="20"/>
          <w:szCs w:val="20"/>
        </w:rPr>
        <w:t xml:space="preserve"> </w:t>
      </w:r>
      <w:r w:rsidR="003168A5" w:rsidRPr="00E23A59">
        <w:rPr>
          <w:rFonts w:asciiTheme="minorEastAsia" w:hAnsiTheme="minorEastAsia"/>
          <w:sz w:val="20"/>
          <w:szCs w:val="20"/>
        </w:rPr>
        <w:t>10</w:t>
      </w:r>
      <w:r w:rsidR="003168A5" w:rsidRPr="00E23A59">
        <w:rPr>
          <w:rFonts w:asciiTheme="minorEastAsia" w:hAnsiTheme="minorEastAsia" w:hint="eastAsia"/>
          <w:sz w:val="20"/>
          <w:szCs w:val="20"/>
        </w:rPr>
        <w:t>時</w:t>
      </w:r>
      <w:r w:rsidR="003168A5" w:rsidRPr="00E23A59">
        <w:rPr>
          <w:rFonts w:asciiTheme="minorEastAsia" w:hAnsiTheme="minorEastAsia"/>
          <w:sz w:val="20"/>
          <w:szCs w:val="20"/>
        </w:rPr>
        <w:t>00</w:t>
      </w:r>
      <w:r w:rsidR="003168A5" w:rsidRPr="00E23A59">
        <w:rPr>
          <w:rFonts w:asciiTheme="minorEastAsia" w:hAnsiTheme="minorEastAsia" w:hint="eastAsia"/>
          <w:sz w:val="20"/>
          <w:szCs w:val="20"/>
        </w:rPr>
        <w:t>分から</w:t>
      </w:r>
      <w:r w:rsidR="003168A5">
        <w:rPr>
          <w:rFonts w:asciiTheme="minorEastAsia" w:hAnsiTheme="minorEastAsia" w:hint="eastAsia"/>
          <w:sz w:val="20"/>
          <w:szCs w:val="20"/>
        </w:rPr>
        <w:t>12</w:t>
      </w:r>
      <w:r w:rsidR="003168A5" w:rsidRPr="00E23A59">
        <w:rPr>
          <w:rFonts w:asciiTheme="minorEastAsia" w:hAnsiTheme="minorEastAsia" w:hint="eastAsia"/>
          <w:sz w:val="20"/>
          <w:szCs w:val="20"/>
        </w:rPr>
        <w:t>時</w:t>
      </w:r>
      <w:r w:rsidR="003168A5">
        <w:rPr>
          <w:rFonts w:asciiTheme="minorEastAsia" w:hAnsiTheme="minorEastAsia" w:hint="eastAsia"/>
          <w:sz w:val="20"/>
          <w:szCs w:val="20"/>
        </w:rPr>
        <w:t>00</w:t>
      </w:r>
      <w:r w:rsidR="003168A5" w:rsidRPr="00E23A59">
        <w:rPr>
          <w:rFonts w:asciiTheme="minorEastAsia" w:hAnsiTheme="minorEastAsia" w:hint="eastAsia"/>
          <w:sz w:val="20"/>
          <w:szCs w:val="20"/>
        </w:rPr>
        <w:t>分、</w:t>
      </w:r>
      <w:r w:rsidR="003168A5" w:rsidRPr="00E23A59">
        <w:rPr>
          <w:rFonts w:asciiTheme="minorEastAsia" w:hAnsiTheme="minorEastAsia"/>
          <w:sz w:val="20"/>
          <w:szCs w:val="20"/>
        </w:rPr>
        <w:t>1</w:t>
      </w:r>
      <w:r w:rsidR="003168A5">
        <w:rPr>
          <w:rFonts w:asciiTheme="minorEastAsia" w:hAnsiTheme="minorEastAsia" w:hint="eastAsia"/>
          <w:sz w:val="20"/>
          <w:szCs w:val="20"/>
        </w:rPr>
        <w:t>4</w:t>
      </w:r>
      <w:r w:rsidR="003168A5" w:rsidRPr="00E23A59">
        <w:rPr>
          <w:rFonts w:asciiTheme="minorEastAsia" w:hAnsiTheme="minorEastAsia" w:hint="eastAsia"/>
          <w:sz w:val="20"/>
          <w:szCs w:val="20"/>
        </w:rPr>
        <w:t>時</w:t>
      </w:r>
      <w:r w:rsidR="003168A5" w:rsidRPr="00E23A59">
        <w:rPr>
          <w:rFonts w:asciiTheme="minorEastAsia" w:hAnsiTheme="minorEastAsia"/>
          <w:sz w:val="20"/>
          <w:szCs w:val="20"/>
        </w:rPr>
        <w:t>00</w:t>
      </w:r>
      <w:r w:rsidR="003168A5" w:rsidRPr="00E23A59">
        <w:rPr>
          <w:rFonts w:asciiTheme="minorEastAsia" w:hAnsiTheme="minorEastAsia" w:hint="eastAsia"/>
          <w:sz w:val="20"/>
          <w:szCs w:val="20"/>
        </w:rPr>
        <w:t>から</w:t>
      </w:r>
      <w:r w:rsidR="003168A5" w:rsidRPr="00E23A59">
        <w:rPr>
          <w:rFonts w:asciiTheme="minorEastAsia" w:hAnsiTheme="minorEastAsia"/>
          <w:sz w:val="20"/>
          <w:szCs w:val="20"/>
        </w:rPr>
        <w:t>1</w:t>
      </w:r>
      <w:r w:rsidR="003168A5">
        <w:rPr>
          <w:rFonts w:asciiTheme="minorEastAsia" w:hAnsiTheme="minorEastAsia" w:hint="eastAsia"/>
          <w:sz w:val="20"/>
          <w:szCs w:val="20"/>
        </w:rPr>
        <w:t>6</w:t>
      </w:r>
      <w:r w:rsidR="003168A5" w:rsidRPr="00E23A59">
        <w:rPr>
          <w:rFonts w:asciiTheme="minorEastAsia" w:hAnsiTheme="minorEastAsia" w:hint="eastAsia"/>
          <w:sz w:val="20"/>
          <w:szCs w:val="20"/>
        </w:rPr>
        <w:t>時</w:t>
      </w:r>
      <w:r w:rsidR="003168A5">
        <w:rPr>
          <w:rFonts w:asciiTheme="minorEastAsia" w:hAnsiTheme="minorEastAsia" w:hint="eastAsia"/>
          <w:sz w:val="20"/>
          <w:szCs w:val="20"/>
        </w:rPr>
        <w:t>0</w:t>
      </w:r>
      <w:r w:rsidR="003168A5" w:rsidRPr="00E23A59">
        <w:rPr>
          <w:rFonts w:asciiTheme="minorEastAsia" w:hAnsiTheme="minorEastAsia"/>
          <w:sz w:val="20"/>
          <w:szCs w:val="20"/>
        </w:rPr>
        <w:t>0</w:t>
      </w:r>
      <w:r w:rsidR="003168A5" w:rsidRPr="00E23A59">
        <w:rPr>
          <w:rFonts w:asciiTheme="minorEastAsia" w:hAnsiTheme="minorEastAsia" w:hint="eastAsia"/>
          <w:sz w:val="20"/>
          <w:szCs w:val="20"/>
        </w:rPr>
        <w:t>分</w:t>
      </w:r>
    </w:p>
    <w:p w14:paraId="3746240E" w14:textId="265776B4" w:rsidR="003168A5" w:rsidRDefault="003E27B3" w:rsidP="008E7DE0">
      <w:pPr>
        <w:ind w:leftChars="472" w:left="991"/>
        <w:rPr>
          <w:rFonts w:asciiTheme="minorEastAsia" w:hAnsiTheme="minorEastAsia"/>
          <w:sz w:val="20"/>
          <w:szCs w:val="20"/>
        </w:rPr>
      </w:pPr>
      <w:r w:rsidRPr="00E23A59">
        <w:rPr>
          <w:rFonts w:asciiTheme="minorEastAsia" w:hAnsiTheme="minorEastAsia" w:hint="eastAsia"/>
          <w:sz w:val="20"/>
          <w:szCs w:val="20"/>
        </w:rPr>
        <w:t>令和</w:t>
      </w:r>
      <w:r w:rsidR="002867F5">
        <w:rPr>
          <w:rFonts w:asciiTheme="minorEastAsia" w:hAnsiTheme="minorEastAsia" w:hint="eastAsia"/>
          <w:sz w:val="20"/>
          <w:szCs w:val="20"/>
        </w:rPr>
        <w:t>８</w:t>
      </w:r>
      <w:r w:rsidRPr="00E23A59">
        <w:rPr>
          <w:rFonts w:asciiTheme="minorEastAsia" w:hAnsiTheme="minorEastAsia" w:hint="eastAsia"/>
          <w:sz w:val="20"/>
          <w:szCs w:val="20"/>
        </w:rPr>
        <w:t>年</w:t>
      </w:r>
      <w:r w:rsidR="002867F5">
        <w:rPr>
          <w:rFonts w:asciiTheme="minorEastAsia" w:hAnsiTheme="minorEastAsia" w:hint="eastAsia"/>
          <w:sz w:val="20"/>
          <w:szCs w:val="20"/>
        </w:rPr>
        <w:t>10</w:t>
      </w:r>
      <w:r w:rsidRPr="00E23A59">
        <w:rPr>
          <w:rFonts w:asciiTheme="minorEastAsia" w:hAnsiTheme="minorEastAsia" w:hint="eastAsia"/>
          <w:sz w:val="20"/>
          <w:szCs w:val="20"/>
        </w:rPr>
        <w:t>月</w:t>
      </w:r>
      <w:r w:rsidR="003168A5">
        <w:rPr>
          <w:rFonts w:asciiTheme="minorEastAsia" w:hAnsiTheme="minorEastAsia" w:hint="eastAsia"/>
          <w:sz w:val="20"/>
          <w:szCs w:val="20"/>
        </w:rPr>
        <w:t>21</w:t>
      </w:r>
      <w:r w:rsidR="008E7DE0" w:rsidRPr="00E23A59">
        <w:rPr>
          <w:rFonts w:asciiTheme="minorEastAsia" w:hAnsiTheme="minorEastAsia" w:hint="eastAsia"/>
          <w:sz w:val="20"/>
          <w:szCs w:val="20"/>
        </w:rPr>
        <w:t>日</w:t>
      </w:r>
      <w:r w:rsidR="008E7DE0" w:rsidRPr="00E23A59">
        <w:rPr>
          <w:rFonts w:asciiTheme="minorEastAsia" w:hAnsiTheme="minorEastAsia"/>
          <w:sz w:val="20"/>
          <w:szCs w:val="20"/>
        </w:rPr>
        <w:t>(</w:t>
      </w:r>
      <w:r w:rsidR="003168A5">
        <w:rPr>
          <w:rFonts w:asciiTheme="minorEastAsia" w:hAnsiTheme="minorEastAsia" w:hint="eastAsia"/>
          <w:sz w:val="20"/>
          <w:szCs w:val="20"/>
        </w:rPr>
        <w:t>水</w:t>
      </w:r>
      <w:r w:rsidR="008E7DE0" w:rsidRPr="00E23A59">
        <w:rPr>
          <w:rFonts w:asciiTheme="minorEastAsia" w:hAnsiTheme="minorEastAsia"/>
          <w:sz w:val="20"/>
          <w:szCs w:val="20"/>
        </w:rPr>
        <w:t>)</w:t>
      </w:r>
      <w:r w:rsidRPr="00E23A59">
        <w:rPr>
          <w:rFonts w:asciiTheme="minorEastAsia" w:hAnsiTheme="minorEastAsia"/>
          <w:sz w:val="20"/>
          <w:szCs w:val="20"/>
        </w:rPr>
        <w:t xml:space="preserve"> </w:t>
      </w:r>
      <w:r w:rsidR="003168A5" w:rsidRPr="00E23A59">
        <w:rPr>
          <w:rFonts w:asciiTheme="minorEastAsia" w:hAnsiTheme="minorEastAsia"/>
          <w:sz w:val="20"/>
          <w:szCs w:val="20"/>
        </w:rPr>
        <w:t>10</w:t>
      </w:r>
      <w:r w:rsidR="003168A5" w:rsidRPr="00E23A59">
        <w:rPr>
          <w:rFonts w:asciiTheme="minorEastAsia" w:hAnsiTheme="minorEastAsia" w:hint="eastAsia"/>
          <w:sz w:val="20"/>
          <w:szCs w:val="20"/>
        </w:rPr>
        <w:t>時</w:t>
      </w:r>
      <w:r w:rsidR="003168A5" w:rsidRPr="00E23A59">
        <w:rPr>
          <w:rFonts w:asciiTheme="minorEastAsia" w:hAnsiTheme="minorEastAsia"/>
          <w:sz w:val="20"/>
          <w:szCs w:val="20"/>
        </w:rPr>
        <w:t>00</w:t>
      </w:r>
      <w:r w:rsidR="003168A5" w:rsidRPr="00E23A59">
        <w:rPr>
          <w:rFonts w:asciiTheme="minorEastAsia" w:hAnsiTheme="minorEastAsia" w:hint="eastAsia"/>
          <w:sz w:val="20"/>
          <w:szCs w:val="20"/>
        </w:rPr>
        <w:t>分から</w:t>
      </w:r>
      <w:r w:rsidR="003168A5">
        <w:rPr>
          <w:rFonts w:asciiTheme="minorEastAsia" w:hAnsiTheme="minorEastAsia" w:hint="eastAsia"/>
          <w:sz w:val="20"/>
          <w:szCs w:val="20"/>
        </w:rPr>
        <w:t>12</w:t>
      </w:r>
      <w:r w:rsidR="003168A5" w:rsidRPr="00E23A59">
        <w:rPr>
          <w:rFonts w:asciiTheme="minorEastAsia" w:hAnsiTheme="minorEastAsia" w:hint="eastAsia"/>
          <w:sz w:val="20"/>
          <w:szCs w:val="20"/>
        </w:rPr>
        <w:t>時</w:t>
      </w:r>
      <w:r w:rsidR="003168A5">
        <w:rPr>
          <w:rFonts w:asciiTheme="minorEastAsia" w:hAnsiTheme="minorEastAsia" w:hint="eastAsia"/>
          <w:sz w:val="20"/>
          <w:szCs w:val="20"/>
        </w:rPr>
        <w:t>00</w:t>
      </w:r>
      <w:r w:rsidR="003168A5" w:rsidRPr="00E23A59">
        <w:rPr>
          <w:rFonts w:asciiTheme="minorEastAsia" w:hAnsiTheme="minorEastAsia" w:hint="eastAsia"/>
          <w:sz w:val="20"/>
          <w:szCs w:val="20"/>
        </w:rPr>
        <w:t>分、</w:t>
      </w:r>
      <w:r w:rsidR="003168A5" w:rsidRPr="00E23A59">
        <w:rPr>
          <w:rFonts w:asciiTheme="minorEastAsia" w:hAnsiTheme="minorEastAsia"/>
          <w:sz w:val="20"/>
          <w:szCs w:val="20"/>
        </w:rPr>
        <w:t>1</w:t>
      </w:r>
      <w:r w:rsidR="003168A5">
        <w:rPr>
          <w:rFonts w:asciiTheme="minorEastAsia" w:hAnsiTheme="minorEastAsia" w:hint="eastAsia"/>
          <w:sz w:val="20"/>
          <w:szCs w:val="20"/>
        </w:rPr>
        <w:t>4</w:t>
      </w:r>
      <w:r w:rsidR="003168A5" w:rsidRPr="00E23A59">
        <w:rPr>
          <w:rFonts w:asciiTheme="minorEastAsia" w:hAnsiTheme="minorEastAsia" w:hint="eastAsia"/>
          <w:sz w:val="20"/>
          <w:szCs w:val="20"/>
        </w:rPr>
        <w:t>時</w:t>
      </w:r>
      <w:r w:rsidR="003168A5" w:rsidRPr="00E23A59">
        <w:rPr>
          <w:rFonts w:asciiTheme="minorEastAsia" w:hAnsiTheme="minorEastAsia"/>
          <w:sz w:val="20"/>
          <w:szCs w:val="20"/>
        </w:rPr>
        <w:t>00</w:t>
      </w:r>
      <w:r w:rsidR="003168A5" w:rsidRPr="00E23A59">
        <w:rPr>
          <w:rFonts w:asciiTheme="minorEastAsia" w:hAnsiTheme="minorEastAsia" w:hint="eastAsia"/>
          <w:sz w:val="20"/>
          <w:szCs w:val="20"/>
        </w:rPr>
        <w:t>から</w:t>
      </w:r>
      <w:r w:rsidR="003168A5" w:rsidRPr="00E23A59">
        <w:rPr>
          <w:rFonts w:asciiTheme="minorEastAsia" w:hAnsiTheme="minorEastAsia"/>
          <w:sz w:val="20"/>
          <w:szCs w:val="20"/>
        </w:rPr>
        <w:t>1</w:t>
      </w:r>
      <w:r w:rsidR="003168A5">
        <w:rPr>
          <w:rFonts w:asciiTheme="minorEastAsia" w:hAnsiTheme="minorEastAsia" w:hint="eastAsia"/>
          <w:sz w:val="20"/>
          <w:szCs w:val="20"/>
        </w:rPr>
        <w:t>6</w:t>
      </w:r>
      <w:r w:rsidR="003168A5" w:rsidRPr="00E23A59">
        <w:rPr>
          <w:rFonts w:asciiTheme="minorEastAsia" w:hAnsiTheme="minorEastAsia" w:hint="eastAsia"/>
          <w:sz w:val="20"/>
          <w:szCs w:val="20"/>
        </w:rPr>
        <w:t>時</w:t>
      </w:r>
      <w:r w:rsidR="003168A5">
        <w:rPr>
          <w:rFonts w:asciiTheme="minorEastAsia" w:hAnsiTheme="minorEastAsia" w:hint="eastAsia"/>
          <w:sz w:val="20"/>
          <w:szCs w:val="20"/>
        </w:rPr>
        <w:t>0</w:t>
      </w:r>
      <w:r w:rsidR="003168A5" w:rsidRPr="00E23A59">
        <w:rPr>
          <w:rFonts w:asciiTheme="minorEastAsia" w:hAnsiTheme="minorEastAsia"/>
          <w:sz w:val="20"/>
          <w:szCs w:val="20"/>
        </w:rPr>
        <w:t>0</w:t>
      </w:r>
      <w:r w:rsidR="003168A5" w:rsidRPr="00E23A59">
        <w:rPr>
          <w:rFonts w:asciiTheme="minorEastAsia" w:hAnsiTheme="minorEastAsia" w:hint="eastAsia"/>
          <w:sz w:val="20"/>
          <w:szCs w:val="20"/>
        </w:rPr>
        <w:t>分</w:t>
      </w:r>
    </w:p>
    <w:p w14:paraId="52A8D992" w14:textId="2C30A962" w:rsidR="003168A5" w:rsidRDefault="008E7DE0" w:rsidP="008E7DE0">
      <w:pPr>
        <w:ind w:leftChars="472" w:left="991"/>
        <w:rPr>
          <w:rFonts w:asciiTheme="minorEastAsia" w:hAnsiTheme="minorEastAsia"/>
          <w:sz w:val="20"/>
          <w:szCs w:val="20"/>
        </w:rPr>
      </w:pPr>
      <w:r w:rsidRPr="00E23A59">
        <w:rPr>
          <w:rFonts w:asciiTheme="minorEastAsia" w:hAnsiTheme="minorEastAsia" w:hint="eastAsia"/>
          <w:sz w:val="20"/>
          <w:szCs w:val="20"/>
        </w:rPr>
        <w:t>令和</w:t>
      </w:r>
      <w:r>
        <w:rPr>
          <w:rFonts w:asciiTheme="minorEastAsia" w:hAnsiTheme="minorEastAsia" w:hint="eastAsia"/>
          <w:sz w:val="20"/>
          <w:szCs w:val="20"/>
        </w:rPr>
        <w:t>８</w:t>
      </w:r>
      <w:r w:rsidRPr="00E23A59">
        <w:rPr>
          <w:rFonts w:asciiTheme="minorEastAsia" w:hAnsiTheme="minorEastAsia" w:hint="eastAsia"/>
          <w:sz w:val="20"/>
          <w:szCs w:val="20"/>
        </w:rPr>
        <w:t>年</w:t>
      </w:r>
      <w:r>
        <w:rPr>
          <w:rFonts w:asciiTheme="minorEastAsia" w:hAnsiTheme="minorEastAsia" w:hint="eastAsia"/>
          <w:sz w:val="20"/>
          <w:szCs w:val="20"/>
        </w:rPr>
        <w:t>10</w:t>
      </w:r>
      <w:r w:rsidRPr="00E23A59">
        <w:rPr>
          <w:rFonts w:asciiTheme="minorEastAsia" w:hAnsiTheme="minorEastAsia" w:hint="eastAsia"/>
          <w:sz w:val="20"/>
          <w:szCs w:val="20"/>
        </w:rPr>
        <w:t>月</w:t>
      </w:r>
      <w:r w:rsidR="003168A5">
        <w:rPr>
          <w:rFonts w:asciiTheme="minorEastAsia" w:hAnsiTheme="minorEastAsia" w:hint="eastAsia"/>
          <w:sz w:val="20"/>
          <w:szCs w:val="20"/>
        </w:rPr>
        <w:t>22</w:t>
      </w:r>
      <w:r w:rsidRPr="00E23A59">
        <w:rPr>
          <w:rFonts w:asciiTheme="minorEastAsia" w:hAnsiTheme="minorEastAsia" w:hint="eastAsia"/>
          <w:sz w:val="20"/>
          <w:szCs w:val="20"/>
        </w:rPr>
        <w:t>日</w:t>
      </w:r>
      <w:r w:rsidRPr="00E23A59">
        <w:rPr>
          <w:rFonts w:asciiTheme="minorEastAsia" w:hAnsiTheme="minorEastAsia"/>
          <w:sz w:val="20"/>
          <w:szCs w:val="20"/>
        </w:rPr>
        <w:t>(</w:t>
      </w:r>
      <w:r w:rsidR="003168A5">
        <w:rPr>
          <w:rFonts w:asciiTheme="minorEastAsia" w:hAnsiTheme="minorEastAsia" w:hint="eastAsia"/>
          <w:sz w:val="20"/>
          <w:szCs w:val="20"/>
        </w:rPr>
        <w:t>木</w:t>
      </w:r>
      <w:r w:rsidRPr="00E23A59">
        <w:rPr>
          <w:rFonts w:asciiTheme="minorEastAsia" w:hAnsiTheme="minorEastAsia"/>
          <w:sz w:val="20"/>
          <w:szCs w:val="20"/>
        </w:rPr>
        <w:t xml:space="preserve">) </w:t>
      </w:r>
      <w:r w:rsidR="003168A5" w:rsidRPr="00E23A59">
        <w:rPr>
          <w:rFonts w:asciiTheme="minorEastAsia" w:hAnsiTheme="minorEastAsia"/>
          <w:sz w:val="20"/>
          <w:szCs w:val="20"/>
        </w:rPr>
        <w:t>10</w:t>
      </w:r>
      <w:r w:rsidR="003168A5" w:rsidRPr="00E23A59">
        <w:rPr>
          <w:rFonts w:asciiTheme="minorEastAsia" w:hAnsiTheme="minorEastAsia" w:hint="eastAsia"/>
          <w:sz w:val="20"/>
          <w:szCs w:val="20"/>
        </w:rPr>
        <w:t>時</w:t>
      </w:r>
      <w:r w:rsidR="003168A5" w:rsidRPr="00E23A59">
        <w:rPr>
          <w:rFonts w:asciiTheme="minorEastAsia" w:hAnsiTheme="minorEastAsia"/>
          <w:sz w:val="20"/>
          <w:szCs w:val="20"/>
        </w:rPr>
        <w:t>00</w:t>
      </w:r>
      <w:r w:rsidR="003168A5" w:rsidRPr="00E23A59">
        <w:rPr>
          <w:rFonts w:asciiTheme="minorEastAsia" w:hAnsiTheme="minorEastAsia" w:hint="eastAsia"/>
          <w:sz w:val="20"/>
          <w:szCs w:val="20"/>
        </w:rPr>
        <w:t>分から</w:t>
      </w:r>
      <w:r w:rsidR="003168A5">
        <w:rPr>
          <w:rFonts w:asciiTheme="minorEastAsia" w:hAnsiTheme="minorEastAsia" w:hint="eastAsia"/>
          <w:sz w:val="20"/>
          <w:szCs w:val="20"/>
        </w:rPr>
        <w:t>12</w:t>
      </w:r>
      <w:r w:rsidR="003168A5" w:rsidRPr="00E23A59">
        <w:rPr>
          <w:rFonts w:asciiTheme="minorEastAsia" w:hAnsiTheme="minorEastAsia" w:hint="eastAsia"/>
          <w:sz w:val="20"/>
          <w:szCs w:val="20"/>
        </w:rPr>
        <w:t>時</w:t>
      </w:r>
      <w:r w:rsidR="003168A5">
        <w:rPr>
          <w:rFonts w:asciiTheme="minorEastAsia" w:hAnsiTheme="minorEastAsia" w:hint="eastAsia"/>
          <w:sz w:val="20"/>
          <w:szCs w:val="20"/>
        </w:rPr>
        <w:t>00</w:t>
      </w:r>
      <w:r w:rsidR="003168A5" w:rsidRPr="00E23A59">
        <w:rPr>
          <w:rFonts w:asciiTheme="minorEastAsia" w:hAnsiTheme="minorEastAsia" w:hint="eastAsia"/>
          <w:sz w:val="20"/>
          <w:szCs w:val="20"/>
        </w:rPr>
        <w:t>分、</w:t>
      </w:r>
      <w:r w:rsidR="003168A5" w:rsidRPr="00E23A59">
        <w:rPr>
          <w:rFonts w:asciiTheme="minorEastAsia" w:hAnsiTheme="minorEastAsia"/>
          <w:sz w:val="20"/>
          <w:szCs w:val="20"/>
        </w:rPr>
        <w:t>1</w:t>
      </w:r>
      <w:r w:rsidR="003168A5">
        <w:rPr>
          <w:rFonts w:asciiTheme="minorEastAsia" w:hAnsiTheme="minorEastAsia" w:hint="eastAsia"/>
          <w:sz w:val="20"/>
          <w:szCs w:val="20"/>
        </w:rPr>
        <w:t>4</w:t>
      </w:r>
      <w:r w:rsidR="003168A5" w:rsidRPr="00E23A59">
        <w:rPr>
          <w:rFonts w:asciiTheme="minorEastAsia" w:hAnsiTheme="minorEastAsia" w:hint="eastAsia"/>
          <w:sz w:val="20"/>
          <w:szCs w:val="20"/>
        </w:rPr>
        <w:t>時</w:t>
      </w:r>
      <w:r w:rsidR="003168A5" w:rsidRPr="00E23A59">
        <w:rPr>
          <w:rFonts w:asciiTheme="minorEastAsia" w:hAnsiTheme="minorEastAsia"/>
          <w:sz w:val="20"/>
          <w:szCs w:val="20"/>
        </w:rPr>
        <w:t>00</w:t>
      </w:r>
      <w:r w:rsidR="003168A5" w:rsidRPr="00E23A59">
        <w:rPr>
          <w:rFonts w:asciiTheme="minorEastAsia" w:hAnsiTheme="minorEastAsia" w:hint="eastAsia"/>
          <w:sz w:val="20"/>
          <w:szCs w:val="20"/>
        </w:rPr>
        <w:t>から</w:t>
      </w:r>
      <w:r w:rsidR="003168A5" w:rsidRPr="00E23A59">
        <w:rPr>
          <w:rFonts w:asciiTheme="minorEastAsia" w:hAnsiTheme="minorEastAsia"/>
          <w:sz w:val="20"/>
          <w:szCs w:val="20"/>
        </w:rPr>
        <w:t>1</w:t>
      </w:r>
      <w:r w:rsidR="003168A5">
        <w:rPr>
          <w:rFonts w:asciiTheme="minorEastAsia" w:hAnsiTheme="minorEastAsia" w:hint="eastAsia"/>
          <w:sz w:val="20"/>
          <w:szCs w:val="20"/>
        </w:rPr>
        <w:t>6</w:t>
      </w:r>
      <w:r w:rsidR="003168A5" w:rsidRPr="00E23A59">
        <w:rPr>
          <w:rFonts w:asciiTheme="minorEastAsia" w:hAnsiTheme="minorEastAsia" w:hint="eastAsia"/>
          <w:sz w:val="20"/>
          <w:szCs w:val="20"/>
        </w:rPr>
        <w:t>時</w:t>
      </w:r>
      <w:r w:rsidR="003168A5">
        <w:rPr>
          <w:rFonts w:asciiTheme="minorEastAsia" w:hAnsiTheme="minorEastAsia" w:hint="eastAsia"/>
          <w:sz w:val="20"/>
          <w:szCs w:val="20"/>
        </w:rPr>
        <w:t>0</w:t>
      </w:r>
      <w:r w:rsidR="003168A5" w:rsidRPr="00E23A59">
        <w:rPr>
          <w:rFonts w:asciiTheme="minorEastAsia" w:hAnsiTheme="minorEastAsia"/>
          <w:sz w:val="20"/>
          <w:szCs w:val="20"/>
        </w:rPr>
        <w:t>0</w:t>
      </w:r>
      <w:r w:rsidR="003168A5" w:rsidRPr="00E23A59">
        <w:rPr>
          <w:rFonts w:asciiTheme="minorEastAsia" w:hAnsiTheme="minorEastAsia" w:hint="eastAsia"/>
          <w:sz w:val="20"/>
          <w:szCs w:val="20"/>
        </w:rPr>
        <w:t>分</w:t>
      </w:r>
    </w:p>
    <w:p w14:paraId="57501B57" w14:textId="3C6D81BE" w:rsidR="003168A5" w:rsidRDefault="003168A5" w:rsidP="008E7DE0">
      <w:pPr>
        <w:ind w:leftChars="472" w:left="991"/>
        <w:rPr>
          <w:rFonts w:asciiTheme="minorEastAsia" w:hAnsiTheme="minorEastAsia"/>
          <w:sz w:val="20"/>
          <w:szCs w:val="20"/>
        </w:rPr>
      </w:pPr>
      <w:r w:rsidRPr="00E23A59">
        <w:rPr>
          <w:rFonts w:asciiTheme="minorEastAsia" w:hAnsiTheme="minorEastAsia" w:hint="eastAsia"/>
          <w:sz w:val="20"/>
          <w:szCs w:val="20"/>
        </w:rPr>
        <w:t>令和</w:t>
      </w:r>
      <w:r>
        <w:rPr>
          <w:rFonts w:asciiTheme="minorEastAsia" w:hAnsiTheme="minorEastAsia" w:hint="eastAsia"/>
          <w:sz w:val="20"/>
          <w:szCs w:val="20"/>
        </w:rPr>
        <w:t>８</w:t>
      </w:r>
      <w:r w:rsidRPr="00E23A59">
        <w:rPr>
          <w:rFonts w:asciiTheme="minorEastAsia" w:hAnsiTheme="minorEastAsia" w:hint="eastAsia"/>
          <w:sz w:val="20"/>
          <w:szCs w:val="20"/>
        </w:rPr>
        <w:t>年</w:t>
      </w:r>
      <w:r>
        <w:rPr>
          <w:rFonts w:asciiTheme="minorEastAsia" w:hAnsiTheme="minorEastAsia" w:hint="eastAsia"/>
          <w:sz w:val="20"/>
          <w:szCs w:val="20"/>
        </w:rPr>
        <w:t>10</w:t>
      </w:r>
      <w:r w:rsidRPr="00E23A59">
        <w:rPr>
          <w:rFonts w:asciiTheme="minorEastAsia" w:hAnsiTheme="minorEastAsia" w:hint="eastAsia"/>
          <w:sz w:val="20"/>
          <w:szCs w:val="20"/>
        </w:rPr>
        <w:t>月</w:t>
      </w:r>
      <w:r>
        <w:rPr>
          <w:rFonts w:asciiTheme="minorEastAsia" w:hAnsiTheme="minorEastAsia" w:hint="eastAsia"/>
          <w:sz w:val="20"/>
          <w:szCs w:val="20"/>
        </w:rPr>
        <w:t>23</w:t>
      </w:r>
      <w:r w:rsidRPr="00E23A59">
        <w:rPr>
          <w:rFonts w:asciiTheme="minorEastAsia" w:hAnsiTheme="minorEastAsia" w:hint="eastAsia"/>
          <w:sz w:val="20"/>
          <w:szCs w:val="20"/>
        </w:rPr>
        <w:t>日</w:t>
      </w:r>
      <w:r w:rsidRPr="00E23A59">
        <w:rPr>
          <w:rFonts w:asciiTheme="minorEastAsia" w:hAnsiTheme="minorEastAsia"/>
          <w:sz w:val="20"/>
          <w:szCs w:val="20"/>
        </w:rPr>
        <w:t>(</w:t>
      </w:r>
      <w:r>
        <w:rPr>
          <w:rFonts w:asciiTheme="minorEastAsia" w:hAnsiTheme="minorEastAsia" w:hint="eastAsia"/>
          <w:sz w:val="20"/>
          <w:szCs w:val="20"/>
        </w:rPr>
        <w:t>金</w:t>
      </w:r>
      <w:r w:rsidRPr="00E23A59">
        <w:rPr>
          <w:rFonts w:asciiTheme="minorEastAsia" w:hAnsiTheme="minorEastAsia"/>
          <w:sz w:val="20"/>
          <w:szCs w:val="20"/>
        </w:rPr>
        <w:t>) 10</w:t>
      </w:r>
      <w:r w:rsidRPr="00E23A59">
        <w:rPr>
          <w:rFonts w:asciiTheme="minorEastAsia" w:hAnsiTheme="minorEastAsia" w:hint="eastAsia"/>
          <w:sz w:val="20"/>
          <w:szCs w:val="20"/>
        </w:rPr>
        <w:t>時</w:t>
      </w:r>
      <w:r w:rsidRPr="00E23A59">
        <w:rPr>
          <w:rFonts w:asciiTheme="minorEastAsia" w:hAnsiTheme="minorEastAsia"/>
          <w:sz w:val="20"/>
          <w:szCs w:val="20"/>
        </w:rPr>
        <w:t>00</w:t>
      </w:r>
      <w:r w:rsidRPr="00E23A59">
        <w:rPr>
          <w:rFonts w:asciiTheme="minorEastAsia" w:hAnsiTheme="minorEastAsia" w:hint="eastAsia"/>
          <w:sz w:val="20"/>
          <w:szCs w:val="20"/>
        </w:rPr>
        <w:t>分から</w:t>
      </w:r>
      <w:r>
        <w:rPr>
          <w:rFonts w:asciiTheme="minorEastAsia" w:hAnsiTheme="minorEastAsia" w:hint="eastAsia"/>
          <w:sz w:val="20"/>
          <w:szCs w:val="20"/>
        </w:rPr>
        <w:t>12</w:t>
      </w:r>
      <w:r w:rsidRPr="00E23A59">
        <w:rPr>
          <w:rFonts w:asciiTheme="minorEastAsia" w:hAnsiTheme="minorEastAsia" w:hint="eastAsia"/>
          <w:sz w:val="20"/>
          <w:szCs w:val="20"/>
        </w:rPr>
        <w:t>時</w:t>
      </w:r>
      <w:r>
        <w:rPr>
          <w:rFonts w:asciiTheme="minorEastAsia" w:hAnsiTheme="minorEastAsia" w:hint="eastAsia"/>
          <w:sz w:val="20"/>
          <w:szCs w:val="20"/>
        </w:rPr>
        <w:t>00</w:t>
      </w:r>
      <w:r w:rsidRPr="00E23A59">
        <w:rPr>
          <w:rFonts w:asciiTheme="minorEastAsia" w:hAnsiTheme="minorEastAsia" w:hint="eastAsia"/>
          <w:sz w:val="20"/>
          <w:szCs w:val="20"/>
        </w:rPr>
        <w:t>分、</w:t>
      </w:r>
      <w:r w:rsidRPr="00E23A59">
        <w:rPr>
          <w:rFonts w:asciiTheme="minorEastAsia" w:hAnsiTheme="minorEastAsia"/>
          <w:sz w:val="20"/>
          <w:szCs w:val="20"/>
        </w:rPr>
        <w:t>1</w:t>
      </w:r>
      <w:r>
        <w:rPr>
          <w:rFonts w:asciiTheme="minorEastAsia" w:hAnsiTheme="minorEastAsia" w:hint="eastAsia"/>
          <w:sz w:val="20"/>
          <w:szCs w:val="20"/>
        </w:rPr>
        <w:t>4</w:t>
      </w:r>
      <w:r w:rsidRPr="00E23A59">
        <w:rPr>
          <w:rFonts w:asciiTheme="minorEastAsia" w:hAnsiTheme="minorEastAsia" w:hint="eastAsia"/>
          <w:sz w:val="20"/>
          <w:szCs w:val="20"/>
        </w:rPr>
        <w:t>時</w:t>
      </w:r>
      <w:r w:rsidRPr="00E23A59">
        <w:rPr>
          <w:rFonts w:asciiTheme="minorEastAsia" w:hAnsiTheme="minorEastAsia"/>
          <w:sz w:val="20"/>
          <w:szCs w:val="20"/>
        </w:rPr>
        <w:t>00</w:t>
      </w:r>
      <w:r w:rsidRPr="00E23A59">
        <w:rPr>
          <w:rFonts w:asciiTheme="minorEastAsia" w:hAnsiTheme="minorEastAsia" w:hint="eastAsia"/>
          <w:sz w:val="20"/>
          <w:szCs w:val="20"/>
        </w:rPr>
        <w:t>から</w:t>
      </w:r>
      <w:r w:rsidRPr="00E23A59">
        <w:rPr>
          <w:rFonts w:asciiTheme="minorEastAsia" w:hAnsiTheme="minorEastAsia"/>
          <w:sz w:val="20"/>
          <w:szCs w:val="20"/>
        </w:rPr>
        <w:t>1</w:t>
      </w:r>
      <w:r>
        <w:rPr>
          <w:rFonts w:asciiTheme="minorEastAsia" w:hAnsiTheme="minorEastAsia" w:hint="eastAsia"/>
          <w:sz w:val="20"/>
          <w:szCs w:val="20"/>
        </w:rPr>
        <w:t>6</w:t>
      </w:r>
      <w:r w:rsidRPr="00E23A59">
        <w:rPr>
          <w:rFonts w:asciiTheme="minorEastAsia" w:hAnsiTheme="minorEastAsia" w:hint="eastAsia"/>
          <w:sz w:val="20"/>
          <w:szCs w:val="20"/>
        </w:rPr>
        <w:t>時</w:t>
      </w:r>
      <w:r>
        <w:rPr>
          <w:rFonts w:asciiTheme="minorEastAsia" w:hAnsiTheme="minorEastAsia" w:hint="eastAsia"/>
          <w:sz w:val="20"/>
          <w:szCs w:val="20"/>
        </w:rPr>
        <w:t>0</w:t>
      </w:r>
      <w:r w:rsidRPr="00E23A59">
        <w:rPr>
          <w:rFonts w:asciiTheme="minorEastAsia" w:hAnsiTheme="minorEastAsia"/>
          <w:sz w:val="20"/>
          <w:szCs w:val="20"/>
        </w:rPr>
        <w:t>0</w:t>
      </w:r>
      <w:r w:rsidRPr="00E23A59">
        <w:rPr>
          <w:rFonts w:asciiTheme="minorEastAsia" w:hAnsiTheme="minorEastAsia" w:hint="eastAsia"/>
          <w:sz w:val="20"/>
          <w:szCs w:val="20"/>
        </w:rPr>
        <w:t>分</w:t>
      </w:r>
    </w:p>
    <w:p w14:paraId="72E73120" w14:textId="3E183D68" w:rsidR="00484E53" w:rsidRPr="00E23A59" w:rsidRDefault="001E2548" w:rsidP="002A10A4">
      <w:pPr>
        <w:pStyle w:val="6"/>
        <w:rPr>
          <w:rFonts w:eastAsia="ＭＳ 明朝" w:hAnsi="Century"/>
          <w:szCs w:val="22"/>
        </w:rPr>
      </w:pPr>
      <w:r w:rsidRPr="00E23A59">
        <w:rPr>
          <w:rFonts w:eastAsia="ＭＳ 明朝" w:hAnsi="Century" w:hint="eastAsia"/>
          <w:szCs w:val="22"/>
        </w:rPr>
        <w:t>開催場所</w:t>
      </w:r>
    </w:p>
    <w:p w14:paraId="60E81F91" w14:textId="7AFD535B" w:rsidR="001E2548" w:rsidRPr="00196490" w:rsidRDefault="003E27B3" w:rsidP="009D4ACC">
      <w:pPr>
        <w:pStyle w:val="32"/>
        <w:ind w:left="630" w:firstLine="200"/>
      </w:pPr>
      <w:r w:rsidRPr="00196490">
        <w:rPr>
          <w:rFonts w:hint="eastAsia"/>
        </w:rPr>
        <w:t>鴻池</w:t>
      </w:r>
      <w:r w:rsidR="001E2548" w:rsidRPr="00196490">
        <w:rPr>
          <w:rFonts w:hint="eastAsia"/>
        </w:rPr>
        <w:t>水みらいセンター内</w:t>
      </w:r>
    </w:p>
    <w:p w14:paraId="440FF752" w14:textId="77777777" w:rsidR="001E2548" w:rsidRPr="00196490" w:rsidRDefault="001E2548" w:rsidP="001E2548">
      <w:pPr>
        <w:autoSpaceDE w:val="0"/>
        <w:autoSpaceDN w:val="0"/>
        <w:adjustRightInd w:val="0"/>
        <w:snapToGrid w:val="0"/>
        <w:ind w:firstLineChars="300" w:firstLine="600"/>
        <w:rPr>
          <w:rFonts w:ascii="ＭＳ 明朝" w:hAnsi="ＭＳ 明朝"/>
          <w:sz w:val="20"/>
          <w:szCs w:val="20"/>
        </w:rPr>
      </w:pPr>
    </w:p>
    <w:p w14:paraId="02F22CA6" w14:textId="3344268A" w:rsidR="00437C10" w:rsidRPr="00196490" w:rsidRDefault="001E2548" w:rsidP="00F66832">
      <w:pPr>
        <w:pStyle w:val="32"/>
        <w:ind w:left="630" w:firstLine="200"/>
      </w:pPr>
      <w:r w:rsidRPr="00196490">
        <w:rPr>
          <w:rFonts w:hint="eastAsia"/>
        </w:rPr>
        <w:t>現</w:t>
      </w:r>
      <w:r w:rsidR="00437C10" w:rsidRPr="00196490">
        <w:rPr>
          <w:rFonts w:hint="eastAsia"/>
        </w:rPr>
        <w:t>地見学会への参加希望者は、第１回現地見学会参加申込書（様式</w:t>
      </w:r>
      <w:r w:rsidR="00654F49">
        <w:rPr>
          <w:rFonts w:hint="eastAsia"/>
        </w:rPr>
        <w:t>１</w:t>
      </w:r>
      <w:r w:rsidR="00437C10" w:rsidRPr="00196490">
        <w:rPr>
          <w:rFonts w:hint="eastAsia"/>
        </w:rPr>
        <w:t>）に必要事項を記入し、電子メールにより提出すること。電子メールの件名の頭には【鴻池</w:t>
      </w:r>
      <w:r w:rsidR="00437C10" w:rsidRPr="00196490">
        <w:t>PPP】と記載すること。</w:t>
      </w:r>
    </w:p>
    <w:p w14:paraId="339E5E2B" w14:textId="58873DD8" w:rsidR="00312393" w:rsidRPr="00196490" w:rsidRDefault="00437C10" w:rsidP="00206917">
      <w:pPr>
        <w:pStyle w:val="32"/>
        <w:tabs>
          <w:tab w:val="right" w:pos="9070"/>
        </w:tabs>
        <w:ind w:left="630" w:firstLine="200"/>
      </w:pPr>
      <w:r w:rsidRPr="00196490">
        <w:rPr>
          <w:rFonts w:hint="eastAsia"/>
        </w:rPr>
        <w:t>参加者は各社</w:t>
      </w:r>
      <w:r w:rsidR="00D07277">
        <w:rPr>
          <w:rFonts w:hint="eastAsia"/>
        </w:rPr>
        <w:t>３</w:t>
      </w:r>
      <w:r w:rsidRPr="00196490">
        <w:rPr>
          <w:rFonts w:hint="eastAsia"/>
        </w:rPr>
        <w:t>名までとする</w:t>
      </w:r>
      <w:r w:rsidR="001E2548" w:rsidRPr="00196490">
        <w:rPr>
          <w:rFonts w:hint="eastAsia"/>
        </w:rPr>
        <w:t>。</w:t>
      </w:r>
      <w:r w:rsidR="00A30782">
        <w:tab/>
      </w:r>
    </w:p>
    <w:p w14:paraId="5F885580" w14:textId="77777777" w:rsidR="00312393" w:rsidRPr="00196490" w:rsidRDefault="00312393" w:rsidP="001E2548">
      <w:pPr>
        <w:autoSpaceDE w:val="0"/>
        <w:autoSpaceDN w:val="0"/>
        <w:adjustRightInd w:val="0"/>
        <w:snapToGrid w:val="0"/>
        <w:ind w:firstLineChars="300" w:firstLine="600"/>
        <w:rPr>
          <w:rFonts w:ascii="ＭＳ 明朝" w:hAnsi="ＭＳ 明朝"/>
          <w:sz w:val="20"/>
          <w:szCs w:val="20"/>
        </w:rPr>
      </w:pPr>
    </w:p>
    <w:p w14:paraId="0C44F050" w14:textId="0FC5B196" w:rsidR="001E2548" w:rsidRPr="00D07277" w:rsidRDefault="001E2548" w:rsidP="009D4ACC">
      <w:pPr>
        <w:pStyle w:val="32"/>
        <w:ind w:left="630" w:firstLine="200"/>
      </w:pPr>
      <w:r w:rsidRPr="00D07277">
        <w:rPr>
          <w:rFonts w:hint="eastAsia"/>
        </w:rPr>
        <w:t>申込期限</w:t>
      </w:r>
      <w:r w:rsidRPr="00D07277">
        <w:tab/>
      </w:r>
      <w:r w:rsidRPr="00D07277">
        <w:rPr>
          <w:rFonts w:hint="eastAsia"/>
        </w:rPr>
        <w:t>令和</w:t>
      </w:r>
      <w:r w:rsidR="007D4AB3" w:rsidRPr="00D07277">
        <w:rPr>
          <w:rFonts w:hint="eastAsia"/>
        </w:rPr>
        <w:t>８</w:t>
      </w:r>
      <w:r w:rsidRPr="00D07277">
        <w:rPr>
          <w:rFonts w:hint="eastAsia"/>
        </w:rPr>
        <w:t>年</w:t>
      </w:r>
      <w:r w:rsidR="007D4AB3" w:rsidRPr="00D07277">
        <w:rPr>
          <w:rFonts w:hint="eastAsia"/>
        </w:rPr>
        <w:t>10</w:t>
      </w:r>
      <w:r w:rsidRPr="00D07277">
        <w:rPr>
          <w:rFonts w:hint="eastAsia"/>
        </w:rPr>
        <w:t>月</w:t>
      </w:r>
      <w:r w:rsidR="00732A6A">
        <w:rPr>
          <w:rFonts w:hint="eastAsia"/>
        </w:rPr>
        <w:t>９</w:t>
      </w:r>
      <w:r w:rsidRPr="00D07277">
        <w:rPr>
          <w:rFonts w:hint="eastAsia"/>
        </w:rPr>
        <w:t>日（</w:t>
      </w:r>
      <w:r w:rsidR="00732A6A">
        <w:rPr>
          <w:rFonts w:hint="eastAsia"/>
        </w:rPr>
        <w:t>金</w:t>
      </w:r>
      <w:r w:rsidRPr="00D07277">
        <w:rPr>
          <w:rFonts w:hint="eastAsia"/>
        </w:rPr>
        <w:t>）</w:t>
      </w:r>
      <w:r w:rsidRPr="00D07277">
        <w:t>17 時00 分まで</w:t>
      </w:r>
    </w:p>
    <w:p w14:paraId="3D2AC989" w14:textId="27862EC5" w:rsidR="00437C10" w:rsidRPr="00206917" w:rsidRDefault="001E2548" w:rsidP="009D4ACC">
      <w:pPr>
        <w:pStyle w:val="32"/>
        <w:ind w:left="630" w:firstLine="200"/>
      </w:pPr>
      <w:r w:rsidRPr="00206917">
        <w:rPr>
          <w:rFonts w:hint="eastAsia"/>
        </w:rPr>
        <w:t>申込先</w:t>
      </w:r>
      <w:r w:rsidRPr="00206917">
        <w:tab/>
      </w:r>
      <w:r w:rsidR="00437C10" w:rsidRPr="00206917">
        <w:rPr>
          <w:rFonts w:hint="eastAsia"/>
        </w:rPr>
        <w:t>大阪府都市整備部　東部流域下水道事務所　建設課　企画グループ</w:t>
      </w:r>
    </w:p>
    <w:p w14:paraId="2D8252E7" w14:textId="61BCF2F0" w:rsidR="00437C10" w:rsidRPr="00206917" w:rsidRDefault="00437C10" w:rsidP="009D4ACC">
      <w:pPr>
        <w:pStyle w:val="32"/>
        <w:ind w:left="630" w:firstLine="200"/>
        <w:rPr>
          <w:lang w:eastAsia="zh-TW"/>
        </w:rPr>
      </w:pPr>
      <w:r w:rsidRPr="00206917">
        <w:rPr>
          <w:rFonts w:hint="eastAsia"/>
          <w:lang w:eastAsia="zh-TW"/>
        </w:rPr>
        <w:t>電話</w:t>
      </w:r>
      <w:r w:rsidRPr="00206917">
        <w:rPr>
          <w:lang w:eastAsia="zh-TW"/>
        </w:rPr>
        <w:t xml:space="preserve"> </w:t>
      </w:r>
      <w:r w:rsidRPr="00206917">
        <w:rPr>
          <w:lang w:eastAsia="zh-TW"/>
        </w:rPr>
        <w:tab/>
        <w:t>06-6784-3725</w:t>
      </w:r>
    </w:p>
    <w:p w14:paraId="45470D0B" w14:textId="28C0C3F2" w:rsidR="001E2548" w:rsidRPr="00196490" w:rsidRDefault="00437C10" w:rsidP="009D4ACC">
      <w:pPr>
        <w:pStyle w:val="32"/>
        <w:ind w:left="630" w:firstLine="200"/>
        <w:rPr>
          <w:lang w:eastAsia="zh-TW"/>
        </w:rPr>
      </w:pPr>
      <w:r w:rsidRPr="00206917">
        <w:rPr>
          <w:rFonts w:hint="eastAsia"/>
        </w:rPr>
        <w:t>メールアドレス</w:t>
      </w:r>
      <w:r w:rsidRPr="00206917">
        <w:rPr>
          <w:rFonts w:hint="eastAsia"/>
          <w:lang w:eastAsia="zh-TW"/>
        </w:rPr>
        <w:t xml:space="preserve">　　</w:t>
      </w:r>
      <w:r w:rsidR="000C6671" w:rsidRPr="00206917">
        <w:rPr>
          <w:lang w:eastAsia="zh-TW"/>
        </w:rPr>
        <w:t>tobugesui-g04@sbox.pref.osaka.lg.jp</w:t>
      </w:r>
    </w:p>
    <w:p w14:paraId="51CC2CD9" w14:textId="77777777" w:rsidR="001E2548" w:rsidRPr="00196490" w:rsidRDefault="001E2548" w:rsidP="001E2548">
      <w:pPr>
        <w:autoSpaceDE w:val="0"/>
        <w:autoSpaceDN w:val="0"/>
        <w:adjustRightInd w:val="0"/>
        <w:snapToGrid w:val="0"/>
        <w:rPr>
          <w:rFonts w:ascii="ＭＳ 明朝" w:hAnsi="ＭＳ 明朝"/>
          <w:sz w:val="20"/>
          <w:szCs w:val="20"/>
          <w:lang w:eastAsia="zh-TW"/>
        </w:rPr>
      </w:pPr>
    </w:p>
    <w:p w14:paraId="20E1671D" w14:textId="771D01B4" w:rsidR="001E2548" w:rsidRPr="00196490" w:rsidRDefault="001E2548" w:rsidP="00DA1E19">
      <w:pPr>
        <w:pStyle w:val="3"/>
      </w:pPr>
      <w:bookmarkStart w:id="34" w:name="_Toc31043632"/>
      <w:r w:rsidRPr="00196490">
        <w:rPr>
          <w:rFonts w:hint="eastAsia"/>
        </w:rPr>
        <w:t>実施方針等に関する質問</w:t>
      </w:r>
      <w:r w:rsidR="00C353AC">
        <w:rPr>
          <w:rFonts w:hint="eastAsia"/>
        </w:rPr>
        <w:t>及び</w:t>
      </w:r>
      <w:r w:rsidRPr="00196490">
        <w:rPr>
          <w:rFonts w:hint="eastAsia"/>
        </w:rPr>
        <w:t>意見の受付</w:t>
      </w:r>
      <w:bookmarkEnd w:id="34"/>
    </w:p>
    <w:p w14:paraId="023D74B1" w14:textId="77777777" w:rsidR="001E2548" w:rsidRPr="00E23A59" w:rsidRDefault="001E2548" w:rsidP="00F66832">
      <w:pPr>
        <w:pStyle w:val="111"/>
      </w:pPr>
      <w:r w:rsidRPr="00E23A59">
        <w:rPr>
          <w:rFonts w:hint="eastAsia"/>
        </w:rPr>
        <w:t>実施方針、要求水準書（案）に関する質問又は意見の受付を以下のとおり行う。</w:t>
      </w:r>
    </w:p>
    <w:p w14:paraId="0AB263C6" w14:textId="198AEA5F" w:rsidR="001E2548" w:rsidRPr="00E23A59" w:rsidRDefault="001E2548" w:rsidP="009D4ACC">
      <w:pPr>
        <w:pStyle w:val="6"/>
        <w:rPr>
          <w:rFonts w:eastAsia="ＭＳ 明朝" w:hAnsi="Century"/>
          <w:szCs w:val="22"/>
        </w:rPr>
      </w:pPr>
      <w:r w:rsidRPr="00E23A59">
        <w:rPr>
          <w:rFonts w:eastAsia="ＭＳ 明朝" w:hAnsi="Century"/>
          <w:szCs w:val="22"/>
        </w:rPr>
        <w:t>受付期間</w:t>
      </w:r>
    </w:p>
    <w:p w14:paraId="0F3CB525" w14:textId="0D280BD5" w:rsidR="0018401F" w:rsidRPr="007E675F" w:rsidRDefault="00437C10" w:rsidP="000F3E7F">
      <w:pPr>
        <w:pStyle w:val="32"/>
        <w:ind w:left="630" w:firstLine="200"/>
        <w:rPr>
          <w:lang w:eastAsia="zh-TW"/>
        </w:rPr>
      </w:pPr>
      <w:r w:rsidRPr="007E675F">
        <w:rPr>
          <w:rFonts w:hint="eastAsia"/>
          <w:lang w:eastAsia="zh-TW"/>
        </w:rPr>
        <w:t>令和</w:t>
      </w:r>
      <w:r w:rsidR="00FD27CB" w:rsidRPr="007E675F">
        <w:rPr>
          <w:rFonts w:hint="eastAsia"/>
          <w:lang w:eastAsia="zh-TW"/>
        </w:rPr>
        <w:t>８</w:t>
      </w:r>
      <w:r w:rsidRPr="007E675F">
        <w:rPr>
          <w:rFonts w:hint="eastAsia"/>
          <w:lang w:eastAsia="zh-TW"/>
        </w:rPr>
        <w:t>年</w:t>
      </w:r>
      <w:r w:rsidR="00FD27CB" w:rsidRPr="007E675F">
        <w:rPr>
          <w:lang w:eastAsia="zh-TW"/>
        </w:rPr>
        <w:t>1</w:t>
      </w:r>
      <w:r w:rsidR="00816E6A" w:rsidRPr="00206917">
        <w:rPr>
          <w:lang w:eastAsia="zh-TW"/>
        </w:rPr>
        <w:t>0</w:t>
      </w:r>
      <w:r w:rsidRPr="007E675F">
        <w:rPr>
          <w:rFonts w:hint="eastAsia"/>
          <w:lang w:eastAsia="zh-TW"/>
        </w:rPr>
        <w:t>月</w:t>
      </w:r>
      <w:r w:rsidR="00816E6A" w:rsidRPr="00206917">
        <w:rPr>
          <w:rFonts w:hint="eastAsia"/>
          <w:lang w:eastAsia="zh-TW"/>
        </w:rPr>
        <w:t>２</w:t>
      </w:r>
      <w:r w:rsidRPr="007E675F">
        <w:rPr>
          <w:rFonts w:hint="eastAsia"/>
          <w:lang w:eastAsia="zh-TW"/>
        </w:rPr>
        <w:t>日（</w:t>
      </w:r>
      <w:r w:rsidR="00816E6A" w:rsidRPr="007E675F">
        <w:rPr>
          <w:rFonts w:hint="eastAsia"/>
          <w:lang w:eastAsia="zh-TW"/>
        </w:rPr>
        <w:t>金</w:t>
      </w:r>
      <w:r w:rsidRPr="007E675F">
        <w:rPr>
          <w:rFonts w:hint="eastAsia"/>
          <w:lang w:eastAsia="zh-TW"/>
        </w:rPr>
        <w:t>）～</w:t>
      </w:r>
      <w:r w:rsidR="00FD27CB" w:rsidRPr="007E675F">
        <w:rPr>
          <w:lang w:eastAsia="zh-TW"/>
        </w:rPr>
        <w:t>1</w:t>
      </w:r>
      <w:r w:rsidR="007D4AB3" w:rsidRPr="007E675F">
        <w:rPr>
          <w:lang w:eastAsia="zh-TW"/>
        </w:rPr>
        <w:t>1</w:t>
      </w:r>
      <w:r w:rsidRPr="007E675F">
        <w:rPr>
          <w:rFonts w:hint="eastAsia"/>
          <w:lang w:eastAsia="zh-TW"/>
        </w:rPr>
        <w:t>月</w:t>
      </w:r>
      <w:r w:rsidR="007D4AB3" w:rsidRPr="007E675F">
        <w:rPr>
          <w:lang w:eastAsia="zh-TW"/>
        </w:rPr>
        <w:t>18</w:t>
      </w:r>
      <w:r w:rsidRPr="007E675F">
        <w:rPr>
          <w:rFonts w:hint="eastAsia"/>
          <w:lang w:eastAsia="zh-TW"/>
        </w:rPr>
        <w:t>日（</w:t>
      </w:r>
      <w:r w:rsidR="007D4AB3" w:rsidRPr="007E675F">
        <w:rPr>
          <w:rFonts w:hint="eastAsia"/>
          <w:lang w:eastAsia="zh-TW"/>
        </w:rPr>
        <w:t>水</w:t>
      </w:r>
      <w:r w:rsidRPr="007E675F">
        <w:rPr>
          <w:rFonts w:hint="eastAsia"/>
          <w:lang w:eastAsia="zh-TW"/>
        </w:rPr>
        <w:t>）</w:t>
      </w:r>
      <w:r w:rsidRPr="007E675F">
        <w:rPr>
          <w:lang w:eastAsia="zh-TW"/>
        </w:rPr>
        <w:t>17時00分</w:t>
      </w:r>
    </w:p>
    <w:p w14:paraId="26FE17AC" w14:textId="30A2C7A1" w:rsidR="001E2548" w:rsidRPr="00E23A59" w:rsidRDefault="001E2548" w:rsidP="00F66832">
      <w:pPr>
        <w:pStyle w:val="6"/>
        <w:rPr>
          <w:rFonts w:eastAsia="ＭＳ 明朝" w:hAnsi="Century"/>
          <w:szCs w:val="22"/>
        </w:rPr>
      </w:pPr>
      <w:r w:rsidRPr="00E23A59">
        <w:rPr>
          <w:rFonts w:eastAsia="ＭＳ 明朝" w:hAnsi="Century"/>
          <w:szCs w:val="22"/>
        </w:rPr>
        <w:t>受付方法</w:t>
      </w:r>
    </w:p>
    <w:p w14:paraId="7CDEE30B" w14:textId="77777777" w:rsidR="001E2548" w:rsidRPr="00E23A59" w:rsidRDefault="001E2548" w:rsidP="00F66832">
      <w:pPr>
        <w:pStyle w:val="32"/>
        <w:ind w:left="630" w:firstLine="200"/>
      </w:pPr>
      <w:r w:rsidRPr="00E23A59">
        <w:rPr>
          <w:rFonts w:hint="eastAsia"/>
        </w:rPr>
        <w:t>電子メールによる送信のみ受け付ける。</w:t>
      </w:r>
    </w:p>
    <w:p w14:paraId="0DB91ABB" w14:textId="49026B2B" w:rsidR="001E2548" w:rsidRPr="00E23A59" w:rsidRDefault="001E2548" w:rsidP="00F66832">
      <w:pPr>
        <w:pStyle w:val="6"/>
        <w:rPr>
          <w:rFonts w:eastAsia="ＭＳ 明朝" w:hAnsi="Century"/>
          <w:szCs w:val="22"/>
        </w:rPr>
      </w:pPr>
      <w:r w:rsidRPr="00E23A59">
        <w:rPr>
          <w:rFonts w:eastAsia="ＭＳ 明朝" w:hAnsi="Century"/>
          <w:szCs w:val="22"/>
        </w:rPr>
        <w:t>質問及び意見の様式</w:t>
      </w:r>
    </w:p>
    <w:p w14:paraId="4B2BC966" w14:textId="766BCB9A" w:rsidR="00A13A9E" w:rsidRPr="00E23A59" w:rsidRDefault="001E2548" w:rsidP="00F66832">
      <w:pPr>
        <w:pStyle w:val="32"/>
        <w:ind w:left="630" w:firstLine="200"/>
        <w:rPr>
          <w:rFonts w:eastAsia="ＭＳ 明朝"/>
        </w:rPr>
      </w:pPr>
      <w:r w:rsidRPr="00E23A59">
        <w:rPr>
          <w:rFonts w:eastAsia="ＭＳ 明朝" w:hint="eastAsia"/>
        </w:rPr>
        <w:t>質問</w:t>
      </w:r>
      <w:r w:rsidR="00042A7B" w:rsidRPr="00E23A59">
        <w:rPr>
          <w:rFonts w:eastAsia="ＭＳ 明朝" w:hint="eastAsia"/>
        </w:rPr>
        <w:t>及び</w:t>
      </w:r>
      <w:r w:rsidRPr="00E23A59">
        <w:rPr>
          <w:rFonts w:eastAsia="ＭＳ 明朝" w:hint="eastAsia"/>
        </w:rPr>
        <w:t>意見について、</w:t>
      </w:r>
      <w:r w:rsidR="009F2A1F" w:rsidRPr="00E23A59">
        <w:rPr>
          <w:rFonts w:eastAsia="ＭＳ 明朝" w:hint="eastAsia"/>
        </w:rPr>
        <w:t>様式</w:t>
      </w:r>
      <w:r w:rsidR="00654F49">
        <w:rPr>
          <w:rFonts w:eastAsia="ＭＳ 明朝" w:hint="eastAsia"/>
        </w:rPr>
        <w:t>２</w:t>
      </w:r>
      <w:r w:rsidR="009F2A1F" w:rsidRPr="00E23A59">
        <w:rPr>
          <w:rFonts w:eastAsia="ＭＳ 明朝" w:hint="eastAsia"/>
        </w:rPr>
        <w:t>の書式（</w:t>
      </w:r>
      <w:r w:rsidR="00E63114" w:rsidRPr="00E63114">
        <w:rPr>
          <w:rFonts w:eastAsia="ＭＳ 明朝"/>
        </w:rPr>
        <w:t>Microsoft</w:t>
      </w:r>
      <w:r w:rsidR="00E63114">
        <w:rPr>
          <w:rFonts w:eastAsia="ＭＳ 明朝" w:hint="eastAsia"/>
        </w:rPr>
        <w:t xml:space="preserve"> Excel形式</w:t>
      </w:r>
      <w:r w:rsidR="009F2A1F" w:rsidRPr="00E23A59">
        <w:rPr>
          <w:rFonts w:eastAsia="ＭＳ 明朝"/>
        </w:rPr>
        <w:t>により作成）</w:t>
      </w:r>
      <w:r w:rsidRPr="00E23A59">
        <w:rPr>
          <w:rFonts w:eastAsia="ＭＳ 明朝" w:hint="eastAsia"/>
        </w:rPr>
        <w:t>を用いて、電子メールの添付ファイルとして、下記アドレス宛に送信すること。なお、電子メール送信後、下記問合せ先に電話で着信確認を行なうこと。</w:t>
      </w:r>
    </w:p>
    <w:p w14:paraId="04DB84ED" w14:textId="078BE7E3" w:rsidR="00437C10" w:rsidRPr="00E23A59" w:rsidRDefault="00437C10" w:rsidP="00F66832">
      <w:pPr>
        <w:pStyle w:val="6"/>
        <w:rPr>
          <w:rFonts w:eastAsia="ＭＳ 明朝" w:hAnsi="Century"/>
          <w:szCs w:val="22"/>
        </w:rPr>
      </w:pPr>
      <w:r w:rsidRPr="00E23A59">
        <w:rPr>
          <w:rFonts w:eastAsia="ＭＳ 明朝" w:hAnsi="Century" w:hint="eastAsia"/>
          <w:szCs w:val="22"/>
        </w:rPr>
        <w:t>質問及び意見の送付先アドレス</w:t>
      </w:r>
    </w:p>
    <w:p w14:paraId="74873323" w14:textId="57734171" w:rsidR="00437C10" w:rsidRPr="00E23A59" w:rsidRDefault="00732A6A" w:rsidP="00F66832">
      <w:pPr>
        <w:pStyle w:val="32"/>
        <w:ind w:left="630" w:firstLine="200"/>
        <w:rPr>
          <w:rFonts w:eastAsia="ＭＳ 明朝"/>
        </w:rPr>
      </w:pPr>
      <w:r w:rsidRPr="00732A6A">
        <w:rPr>
          <w:rFonts w:eastAsia="ＭＳ 明朝"/>
        </w:rPr>
        <w:t>gesuido-ppp@gbox.pref.osaka.lg.jp</w:t>
      </w:r>
    </w:p>
    <w:p w14:paraId="01C1CB04" w14:textId="39E64FAB" w:rsidR="00437C10" w:rsidRPr="00E23A59" w:rsidRDefault="00437C10" w:rsidP="00F66832">
      <w:pPr>
        <w:pStyle w:val="6"/>
        <w:rPr>
          <w:rFonts w:eastAsia="ＭＳ 明朝" w:hAnsi="Century"/>
          <w:szCs w:val="22"/>
        </w:rPr>
      </w:pPr>
      <w:r w:rsidRPr="00E23A59">
        <w:rPr>
          <w:rFonts w:eastAsia="ＭＳ 明朝" w:hAnsi="Century"/>
          <w:szCs w:val="22"/>
        </w:rPr>
        <w:t>電子メール到着確認に関する問合せ先</w:t>
      </w:r>
    </w:p>
    <w:p w14:paraId="37115817" w14:textId="24561D86" w:rsidR="00E63114" w:rsidRPr="00206917" w:rsidRDefault="00437C10" w:rsidP="00F66832">
      <w:pPr>
        <w:pStyle w:val="32"/>
        <w:ind w:left="630" w:firstLine="200"/>
        <w:rPr>
          <w:rFonts w:eastAsia="ＭＳ 明朝"/>
        </w:rPr>
      </w:pPr>
      <w:r w:rsidRPr="00206917">
        <w:rPr>
          <w:rFonts w:eastAsia="ＭＳ 明朝" w:hint="eastAsia"/>
        </w:rPr>
        <w:t xml:space="preserve">大阪府都市整備部　</w:t>
      </w:r>
      <w:r w:rsidR="00E63114" w:rsidRPr="002D0FB7">
        <w:t>下水道室 事業課 維持管理グループ</w:t>
      </w:r>
    </w:p>
    <w:p w14:paraId="27C69C6E" w14:textId="16B75667" w:rsidR="001E2548" w:rsidRPr="00196490" w:rsidRDefault="00437C10" w:rsidP="00F66832">
      <w:pPr>
        <w:pStyle w:val="32"/>
        <w:ind w:left="630" w:firstLine="200"/>
      </w:pPr>
      <w:r w:rsidRPr="00206917">
        <w:rPr>
          <w:rFonts w:eastAsia="ＭＳ 明朝" w:hint="eastAsia"/>
        </w:rPr>
        <w:t>電話</w:t>
      </w:r>
      <w:r w:rsidRPr="00206917">
        <w:rPr>
          <w:rFonts w:eastAsia="ＭＳ 明朝"/>
        </w:rPr>
        <w:t xml:space="preserve"> </w:t>
      </w:r>
      <w:r w:rsidRPr="00206917">
        <w:rPr>
          <w:rFonts w:eastAsia="ＭＳ 明朝"/>
        </w:rPr>
        <w:tab/>
      </w:r>
      <w:r w:rsidR="00E63114" w:rsidRPr="002D0FB7">
        <w:rPr>
          <w:lang w:eastAsia="zh-TW"/>
        </w:rPr>
        <w:t>06-6941-6546</w:t>
      </w:r>
    </w:p>
    <w:p w14:paraId="0CE5A516" w14:textId="77777777" w:rsidR="0082054B" w:rsidRPr="00196490" w:rsidRDefault="0082054B" w:rsidP="0082054B">
      <w:pPr>
        <w:autoSpaceDE w:val="0"/>
        <w:autoSpaceDN w:val="0"/>
        <w:adjustRightInd w:val="0"/>
        <w:snapToGrid w:val="0"/>
        <w:ind w:firstLineChars="400" w:firstLine="800"/>
        <w:rPr>
          <w:rFonts w:ascii="ＭＳ 明朝" w:hAnsi="ＭＳ 明朝"/>
          <w:sz w:val="20"/>
          <w:szCs w:val="20"/>
        </w:rPr>
      </w:pPr>
    </w:p>
    <w:p w14:paraId="096C0074" w14:textId="2AB16870" w:rsidR="001E2548" w:rsidRPr="00196490" w:rsidRDefault="00C353AC" w:rsidP="00DA1E19">
      <w:pPr>
        <w:pStyle w:val="3"/>
      </w:pPr>
      <w:bookmarkStart w:id="35" w:name="_Toc31043633"/>
      <w:r>
        <w:rPr>
          <w:rFonts w:hint="eastAsia"/>
        </w:rPr>
        <w:t>実施方針等に関する</w:t>
      </w:r>
      <w:r w:rsidR="001E2548" w:rsidRPr="00196490">
        <w:rPr>
          <w:rFonts w:hint="eastAsia"/>
        </w:rPr>
        <w:t>質問回答</w:t>
      </w:r>
      <w:bookmarkEnd w:id="35"/>
    </w:p>
    <w:p w14:paraId="0F5A297A" w14:textId="46721C30" w:rsidR="001E2548" w:rsidRPr="00C85A74" w:rsidRDefault="001E2548" w:rsidP="00F66832">
      <w:pPr>
        <w:pStyle w:val="111"/>
      </w:pPr>
      <w:r w:rsidRPr="00E23A59">
        <w:rPr>
          <w:rFonts w:hint="eastAsia"/>
        </w:rPr>
        <w:t>上</w:t>
      </w:r>
      <w:r w:rsidR="00437C10" w:rsidRPr="00E23A59">
        <w:rPr>
          <w:rFonts w:hint="eastAsia"/>
        </w:rPr>
        <w:t>記（２）により受け付けた質問及び意見に対する</w:t>
      </w:r>
      <w:r w:rsidR="00437C10" w:rsidRPr="007E675F">
        <w:rPr>
          <w:rFonts w:hint="eastAsia"/>
        </w:rPr>
        <w:t>回答は、</w:t>
      </w:r>
      <w:r w:rsidR="00987B54" w:rsidRPr="007E675F">
        <w:rPr>
          <w:rFonts w:hint="eastAsia"/>
        </w:rPr>
        <w:t>令和８年</w:t>
      </w:r>
      <w:r w:rsidR="00987B54" w:rsidRPr="007E675F">
        <w:t>12月1</w:t>
      </w:r>
      <w:r w:rsidR="00816E6A" w:rsidRPr="00206917">
        <w:t>0</w:t>
      </w:r>
      <w:r w:rsidR="00987B54" w:rsidRPr="007E675F">
        <w:t>日（木）までに</w:t>
      </w:r>
      <w:r w:rsidR="00987B54" w:rsidRPr="007E675F">
        <w:rPr>
          <w:rFonts w:hint="eastAsia"/>
        </w:rPr>
        <w:t>、</w:t>
      </w:r>
      <w:r w:rsidR="00437C10" w:rsidRPr="00E23A59">
        <w:t>大阪府ホームページにおいて公表する</w:t>
      </w:r>
      <w:r w:rsidR="0082054B" w:rsidRPr="00E23A59">
        <w:rPr>
          <w:rFonts w:hint="eastAsia"/>
        </w:rPr>
        <w:t>。</w:t>
      </w:r>
    </w:p>
    <w:p w14:paraId="434AC8F4" w14:textId="0E719B8C" w:rsidR="001E2548" w:rsidRPr="00C85A74" w:rsidRDefault="001E2548" w:rsidP="00DA1E19">
      <w:pPr>
        <w:pStyle w:val="3"/>
      </w:pPr>
      <w:bookmarkStart w:id="36" w:name="_Toc31043634"/>
      <w:r w:rsidRPr="00C85A74">
        <w:rPr>
          <w:rFonts w:hint="eastAsia"/>
        </w:rPr>
        <w:t>実施方針等の変更</w:t>
      </w:r>
      <w:bookmarkEnd w:id="36"/>
    </w:p>
    <w:p w14:paraId="270C1D6C" w14:textId="1F839973" w:rsidR="001E2548" w:rsidRPr="00C85A74" w:rsidRDefault="00362475" w:rsidP="00F66832">
      <w:pPr>
        <w:pStyle w:val="111"/>
      </w:pPr>
      <w:r w:rsidRPr="00C85A74">
        <w:rPr>
          <w:rFonts w:hint="eastAsia"/>
        </w:rPr>
        <w:t>発</w:t>
      </w:r>
      <w:r w:rsidR="00437C10" w:rsidRPr="00C85A74">
        <w:rPr>
          <w:rFonts w:hint="eastAsia"/>
        </w:rPr>
        <w:t>注者は、実施方針等公表後における民間事業者からの意見等を踏まえ、入札公告までに実施方針等の内容を見直し、変更することがある。なお、変更した場合は速やかに大阪府ホームページにおいて公表する</w:t>
      </w:r>
      <w:r w:rsidR="001E2548" w:rsidRPr="00C85A74">
        <w:rPr>
          <w:rFonts w:hint="eastAsia"/>
        </w:rPr>
        <w:t>。</w:t>
      </w:r>
    </w:p>
    <w:p w14:paraId="16D1777A" w14:textId="77777777" w:rsidR="001E2548" w:rsidRPr="00C85A74" w:rsidRDefault="001E2548" w:rsidP="001E2548">
      <w:pPr>
        <w:autoSpaceDE w:val="0"/>
        <w:autoSpaceDN w:val="0"/>
        <w:adjustRightInd w:val="0"/>
        <w:snapToGrid w:val="0"/>
        <w:jc w:val="left"/>
        <w:rPr>
          <w:rFonts w:ascii="ＭＳ 明朝" w:hAnsi="ＭＳ 明朝"/>
          <w:sz w:val="20"/>
          <w:szCs w:val="20"/>
        </w:rPr>
      </w:pPr>
    </w:p>
    <w:p w14:paraId="7CE1427B" w14:textId="7A87AE23" w:rsidR="001E2548" w:rsidRPr="00C85A74" w:rsidRDefault="001E2548" w:rsidP="00DA1E19">
      <w:pPr>
        <w:pStyle w:val="3"/>
      </w:pPr>
      <w:bookmarkStart w:id="37" w:name="_Toc31043635"/>
      <w:r w:rsidRPr="00C85A74">
        <w:rPr>
          <w:rFonts w:hint="eastAsia"/>
        </w:rPr>
        <w:lastRenderedPageBreak/>
        <w:t>入札公告等</w:t>
      </w:r>
      <w:bookmarkEnd w:id="37"/>
    </w:p>
    <w:p w14:paraId="68C06D9B" w14:textId="77777777" w:rsidR="001E2548" w:rsidRPr="00C85A74" w:rsidRDefault="00362475" w:rsidP="00F66832">
      <w:pPr>
        <w:pStyle w:val="111"/>
      </w:pPr>
      <w:r w:rsidRPr="00C85A74">
        <w:rPr>
          <w:rFonts w:hint="eastAsia"/>
        </w:rPr>
        <w:t>発注者</w:t>
      </w:r>
      <w:r w:rsidR="001E2548" w:rsidRPr="00C85A74">
        <w:rPr>
          <w:rFonts w:hint="eastAsia"/>
        </w:rPr>
        <w:t>は、実施方針等に対する民間事業者等からの意見を踏まえ入札公告を行い、入札説明書等を公表・交付する。</w:t>
      </w:r>
    </w:p>
    <w:p w14:paraId="3939B624" w14:textId="77777777" w:rsidR="001E2548" w:rsidRPr="00C85A74" w:rsidRDefault="001E2548" w:rsidP="001E2548">
      <w:pPr>
        <w:autoSpaceDE w:val="0"/>
        <w:autoSpaceDN w:val="0"/>
        <w:adjustRightInd w:val="0"/>
        <w:snapToGrid w:val="0"/>
        <w:jc w:val="left"/>
        <w:rPr>
          <w:rFonts w:ascii="ＭＳ 明朝" w:hAnsi="ＭＳ 明朝"/>
          <w:sz w:val="20"/>
          <w:szCs w:val="20"/>
        </w:rPr>
      </w:pPr>
    </w:p>
    <w:p w14:paraId="760D4CF4" w14:textId="77777777" w:rsidR="001E2548" w:rsidRPr="00C85A74" w:rsidRDefault="001E2548" w:rsidP="00DA1E19">
      <w:pPr>
        <w:pStyle w:val="3"/>
      </w:pPr>
      <w:bookmarkStart w:id="38" w:name="_Toc31043636"/>
      <w:r w:rsidRPr="00C85A74">
        <w:rPr>
          <w:rFonts w:hint="eastAsia"/>
        </w:rPr>
        <w:t>第</w:t>
      </w:r>
      <w:r w:rsidR="00B16D6C" w:rsidRPr="00C85A74">
        <w:rPr>
          <w:rFonts w:hint="eastAsia"/>
        </w:rPr>
        <w:t>２</w:t>
      </w:r>
      <w:r w:rsidRPr="00C85A74">
        <w:rPr>
          <w:rFonts w:hint="eastAsia"/>
        </w:rPr>
        <w:t>回現地見学会</w:t>
      </w:r>
      <w:bookmarkEnd w:id="38"/>
      <w:r w:rsidRPr="00C85A74">
        <w:rPr>
          <w:rFonts w:hint="eastAsia"/>
        </w:rPr>
        <w:t xml:space="preserve">　</w:t>
      </w:r>
    </w:p>
    <w:p w14:paraId="774E3096" w14:textId="0F10EEEF" w:rsidR="001E2548" w:rsidRPr="00C85A74" w:rsidRDefault="60DA500B" w:rsidP="00F66832">
      <w:pPr>
        <w:pStyle w:val="111"/>
      </w:pPr>
      <w:r>
        <w:t>希望者を対象に、第２回現地見学会を開催する。なお、現地見学会の開催日時、開催場所等については、入札公告時に示す。</w:t>
      </w:r>
    </w:p>
    <w:p w14:paraId="0DAAE5C1" w14:textId="77777777" w:rsidR="001E2548" w:rsidRPr="00C85A74" w:rsidRDefault="001E2548" w:rsidP="001E2548">
      <w:pPr>
        <w:autoSpaceDE w:val="0"/>
        <w:autoSpaceDN w:val="0"/>
        <w:adjustRightInd w:val="0"/>
        <w:snapToGrid w:val="0"/>
        <w:jc w:val="left"/>
        <w:rPr>
          <w:rFonts w:ascii="ＭＳ 明朝" w:hAnsi="ＭＳ 明朝"/>
          <w:sz w:val="20"/>
          <w:szCs w:val="20"/>
        </w:rPr>
      </w:pPr>
    </w:p>
    <w:p w14:paraId="703CC8F2" w14:textId="7DFD68D8" w:rsidR="001E2548" w:rsidRPr="00C85A74" w:rsidRDefault="001E2548" w:rsidP="00DA1E19">
      <w:pPr>
        <w:pStyle w:val="3"/>
      </w:pPr>
      <w:bookmarkStart w:id="39" w:name="_Toc31043637"/>
      <w:r w:rsidRPr="00C85A74">
        <w:rPr>
          <w:rFonts w:hint="eastAsia"/>
        </w:rPr>
        <w:t>入札説明書等に</w:t>
      </w:r>
      <w:r w:rsidR="00692619" w:rsidRPr="00692619">
        <w:rPr>
          <w:rFonts w:hint="eastAsia"/>
        </w:rPr>
        <w:t>関</w:t>
      </w:r>
      <w:r w:rsidRPr="00C85A74">
        <w:rPr>
          <w:rFonts w:hint="eastAsia"/>
        </w:rPr>
        <w:t>する質問</w:t>
      </w:r>
      <w:r w:rsidR="007B30B8">
        <w:rPr>
          <w:rFonts w:hint="eastAsia"/>
        </w:rPr>
        <w:t>受付</w:t>
      </w:r>
      <w:r w:rsidRPr="00C85A74">
        <w:rPr>
          <w:rFonts w:hint="eastAsia"/>
        </w:rPr>
        <w:t>・回答</w:t>
      </w:r>
      <w:bookmarkEnd w:id="39"/>
    </w:p>
    <w:p w14:paraId="7F2E9D95" w14:textId="26502963" w:rsidR="001E2548" w:rsidRPr="00C85A74" w:rsidRDefault="001E2548" w:rsidP="00F66832">
      <w:pPr>
        <w:pStyle w:val="111"/>
      </w:pPr>
      <w:r w:rsidRPr="00C85A74">
        <w:rPr>
          <w:rFonts w:hint="eastAsia"/>
        </w:rPr>
        <w:t>入札説明書等に関する質問を受け付ける</w:t>
      </w:r>
      <w:r w:rsidR="00ED656D" w:rsidRPr="00C85A74">
        <w:rPr>
          <w:rFonts w:hint="eastAsia"/>
        </w:rPr>
        <w:t>が、</w:t>
      </w:r>
      <w:r w:rsidRPr="00C85A74">
        <w:rPr>
          <w:rFonts w:hint="eastAsia"/>
        </w:rPr>
        <w:t>本</w:t>
      </w:r>
      <w:r w:rsidR="00DE2ABC" w:rsidRPr="00C85A74">
        <w:rPr>
          <w:rFonts w:hint="eastAsia"/>
        </w:rPr>
        <w:t>事業</w:t>
      </w:r>
      <w:r w:rsidRPr="00C85A74">
        <w:rPr>
          <w:rFonts w:hint="eastAsia"/>
        </w:rPr>
        <w:t>の入札</w:t>
      </w:r>
      <w:r w:rsidR="009D7657">
        <w:rPr>
          <w:rFonts w:hint="eastAsia"/>
        </w:rPr>
        <w:t>説明書等</w:t>
      </w:r>
      <w:r w:rsidRPr="00C85A74">
        <w:rPr>
          <w:rFonts w:hint="eastAsia"/>
        </w:rPr>
        <w:t>に係る内容以外の質問に関しては回答しない場合がある。</w:t>
      </w:r>
    </w:p>
    <w:p w14:paraId="3A6051DE" w14:textId="4D4C4926" w:rsidR="001E2548" w:rsidRDefault="60DA500B" w:rsidP="00F66832">
      <w:pPr>
        <w:pStyle w:val="111"/>
      </w:pPr>
      <w:r>
        <w:t>入札説明書等の内容に関する質問に対する回答は、質問者の権利（質問者の特殊な技術、ノウハウ等）、競争上の地位及びその他正当な利益を害するおそれがあると発注者が判断したものを除き公表する。なお、質問の提出及び回答の公表方法については、入札公告時に示す。</w:t>
      </w:r>
    </w:p>
    <w:p w14:paraId="2242AABA" w14:textId="77777777" w:rsidR="002960E4" w:rsidRDefault="002960E4" w:rsidP="00F66832">
      <w:pPr>
        <w:pStyle w:val="111"/>
      </w:pPr>
    </w:p>
    <w:p w14:paraId="0145F39B" w14:textId="2C510FFA" w:rsidR="002960E4" w:rsidRPr="00C85A74" w:rsidRDefault="002960E4" w:rsidP="002960E4">
      <w:pPr>
        <w:pStyle w:val="3"/>
      </w:pPr>
      <w:r>
        <w:rPr>
          <w:rFonts w:hint="eastAsia"/>
        </w:rPr>
        <w:t>技術提案書作成要領に関する</w:t>
      </w:r>
      <w:r w:rsidRPr="00C85A74">
        <w:rPr>
          <w:rFonts w:hint="eastAsia"/>
        </w:rPr>
        <w:t>質問</w:t>
      </w:r>
      <w:r w:rsidR="007B30B8">
        <w:rPr>
          <w:rFonts w:hint="eastAsia"/>
        </w:rPr>
        <w:t>受付</w:t>
      </w:r>
      <w:r w:rsidRPr="00C85A74">
        <w:rPr>
          <w:rFonts w:hint="eastAsia"/>
        </w:rPr>
        <w:t>・回答</w:t>
      </w:r>
    </w:p>
    <w:p w14:paraId="739F3096" w14:textId="28288801" w:rsidR="002960E4" w:rsidRPr="00C85A74" w:rsidRDefault="002960E4" w:rsidP="002960E4">
      <w:pPr>
        <w:pStyle w:val="111"/>
      </w:pPr>
      <w:r>
        <w:rPr>
          <w:rFonts w:hint="eastAsia"/>
        </w:rPr>
        <w:t>技術提案書作成要領</w:t>
      </w:r>
      <w:r w:rsidRPr="00C85A74">
        <w:rPr>
          <w:rFonts w:hint="eastAsia"/>
        </w:rPr>
        <w:t>に関する質問を受け付けるが、本事業の</w:t>
      </w:r>
      <w:r>
        <w:rPr>
          <w:rFonts w:hint="eastAsia"/>
        </w:rPr>
        <w:t>技術提案書作成要領</w:t>
      </w:r>
      <w:r w:rsidRPr="00C85A74">
        <w:rPr>
          <w:rFonts w:hint="eastAsia"/>
        </w:rPr>
        <w:t>に係る内容以外の質問に関しては回答しない場合がある。</w:t>
      </w:r>
    </w:p>
    <w:p w14:paraId="3D17DBEF" w14:textId="451CC013" w:rsidR="002960E4" w:rsidRDefault="60DA500B" w:rsidP="002960E4">
      <w:pPr>
        <w:pStyle w:val="111"/>
      </w:pPr>
      <w:r>
        <w:t>技術提案書作成要領の内容に関する質問に対する回答は、質問者の権利（質問者の特殊な技術、ノウハウ等）、競争上の地位及びその他正当な利益を害するおそれがあると発注者が判断したものを除き公表する。なお、質問の提出及び回答の公表方法については、入札公告時に示す。</w:t>
      </w:r>
    </w:p>
    <w:p w14:paraId="1C318B7D" w14:textId="77777777" w:rsidR="001E2548" w:rsidRPr="00C85A74" w:rsidRDefault="001E2548" w:rsidP="001E2548">
      <w:pPr>
        <w:autoSpaceDE w:val="0"/>
        <w:autoSpaceDN w:val="0"/>
        <w:adjustRightInd w:val="0"/>
        <w:snapToGrid w:val="0"/>
        <w:jc w:val="left"/>
        <w:rPr>
          <w:rFonts w:ascii="ＭＳ 明朝" w:hAnsi="ＭＳ 明朝"/>
          <w:sz w:val="20"/>
          <w:szCs w:val="20"/>
        </w:rPr>
      </w:pPr>
    </w:p>
    <w:p w14:paraId="33C10C15" w14:textId="44C75A13" w:rsidR="001E2548" w:rsidRPr="00C85A74" w:rsidRDefault="005815A8" w:rsidP="00DA1E19">
      <w:pPr>
        <w:pStyle w:val="3"/>
      </w:pPr>
      <w:bookmarkStart w:id="40" w:name="_Toc31043638"/>
      <w:r w:rsidRPr="00C85A74">
        <w:rPr>
          <w:rFonts w:hint="eastAsia"/>
        </w:rPr>
        <w:t>入札</w:t>
      </w:r>
      <w:r w:rsidR="001E2548" w:rsidRPr="00C85A74">
        <w:rPr>
          <w:rFonts w:hint="eastAsia"/>
        </w:rPr>
        <w:t>参加申込書の</w:t>
      </w:r>
      <w:r w:rsidR="007B30B8">
        <w:rPr>
          <w:rFonts w:hint="eastAsia"/>
        </w:rPr>
        <w:t>受付</w:t>
      </w:r>
      <w:r w:rsidR="001E2548" w:rsidRPr="00C85A74">
        <w:rPr>
          <w:rFonts w:hint="eastAsia"/>
        </w:rPr>
        <w:t>、</w:t>
      </w:r>
      <w:r w:rsidR="006D5BDC" w:rsidRPr="00C85A74">
        <w:rPr>
          <w:rFonts w:hint="eastAsia"/>
        </w:rPr>
        <w:t>入札</w:t>
      </w:r>
      <w:r w:rsidR="001E2548" w:rsidRPr="00C85A74">
        <w:rPr>
          <w:rFonts w:hint="eastAsia"/>
        </w:rPr>
        <w:t>参加資格の確認</w:t>
      </w:r>
      <w:bookmarkEnd w:id="40"/>
    </w:p>
    <w:p w14:paraId="0FF95B06" w14:textId="61051853" w:rsidR="001E2548" w:rsidRPr="00C85A74" w:rsidRDefault="60DA500B" w:rsidP="00F66832">
      <w:pPr>
        <w:pStyle w:val="111"/>
      </w:pPr>
      <w:r>
        <w:t>本事業の入札参加者に入札参加申込書及び入札参加資格審査に必要な書類の提出を求める。また、入札参加申込書の提出方法、時期、入札参加資格審査に必要な書類の詳細等については、入札公告時に示す。なお、入札参加資格審査を通過しなかった入札参加者は、発注者に対してその理由について書面により説明を求めることができる。</w:t>
      </w:r>
    </w:p>
    <w:p w14:paraId="6C259D0A" w14:textId="621D80D2" w:rsidR="001E2548" w:rsidRPr="00C85A74" w:rsidRDefault="001E2548" w:rsidP="001E2548">
      <w:pPr>
        <w:autoSpaceDE w:val="0"/>
        <w:autoSpaceDN w:val="0"/>
        <w:adjustRightInd w:val="0"/>
        <w:snapToGrid w:val="0"/>
        <w:jc w:val="left"/>
        <w:rPr>
          <w:rFonts w:ascii="ＭＳ 明朝" w:hAnsi="ＭＳ 明朝"/>
          <w:sz w:val="20"/>
          <w:szCs w:val="20"/>
        </w:rPr>
      </w:pPr>
    </w:p>
    <w:p w14:paraId="7A067ABF" w14:textId="785CF722" w:rsidR="001E2548" w:rsidRPr="00C85A74" w:rsidRDefault="005815A8" w:rsidP="00DA1E19">
      <w:pPr>
        <w:pStyle w:val="3"/>
      </w:pPr>
      <w:bookmarkStart w:id="41" w:name="_Toc31043639"/>
      <w:r w:rsidRPr="00C85A74">
        <w:rPr>
          <w:rFonts w:hint="eastAsia"/>
        </w:rPr>
        <w:t>技術</w:t>
      </w:r>
      <w:r w:rsidR="001E2548" w:rsidRPr="00C85A74">
        <w:rPr>
          <w:rFonts w:hint="eastAsia"/>
        </w:rPr>
        <w:t>提案書の受付</w:t>
      </w:r>
      <w:bookmarkEnd w:id="41"/>
    </w:p>
    <w:p w14:paraId="659FE3CD" w14:textId="5735BBAC" w:rsidR="001E2548" w:rsidRPr="00C85A74" w:rsidRDefault="60DA500B" w:rsidP="00F66832">
      <w:pPr>
        <w:pStyle w:val="111"/>
      </w:pPr>
      <w:r>
        <w:t>本事業は総合評価一般競争入札方式を採用する</w:t>
      </w:r>
      <w:r w:rsidR="00366D73">
        <w:rPr>
          <w:rFonts w:hint="eastAsia"/>
        </w:rPr>
        <w:t>ため</w:t>
      </w:r>
      <w:r>
        <w:t>、入札参加資格審査を通過した入札参加者に対し、本事業において発注者が要求する課題に対する技術提案内容を記載した技術提案資料（以下「技術提案書」という。）の提出を求める。技術提案書の提出方法、時期、提案に必要な書類の詳細等については、入札公告時に示す。</w:t>
      </w:r>
    </w:p>
    <w:p w14:paraId="41F31766" w14:textId="2CB1F36C" w:rsidR="001E2548" w:rsidRPr="00C85A74" w:rsidRDefault="001E2548" w:rsidP="001E2548">
      <w:pPr>
        <w:autoSpaceDE w:val="0"/>
        <w:autoSpaceDN w:val="0"/>
        <w:adjustRightInd w:val="0"/>
        <w:snapToGrid w:val="0"/>
        <w:jc w:val="left"/>
        <w:rPr>
          <w:rFonts w:ascii="ＭＳ 明朝" w:hAnsi="ＭＳ 明朝"/>
          <w:sz w:val="20"/>
          <w:szCs w:val="20"/>
        </w:rPr>
      </w:pPr>
    </w:p>
    <w:p w14:paraId="25D57B6C" w14:textId="0479619E" w:rsidR="001E2548" w:rsidRPr="00C85A74" w:rsidRDefault="0069361D" w:rsidP="0024392F">
      <w:pPr>
        <w:pStyle w:val="3"/>
      </w:pPr>
      <w:r w:rsidRPr="00C85A74">
        <w:rPr>
          <w:rFonts w:hint="eastAsia"/>
        </w:rPr>
        <w:t>技術提案書に係るヒアリング</w:t>
      </w:r>
    </w:p>
    <w:p w14:paraId="0DED0E40" w14:textId="7EB71469" w:rsidR="00AE41BA" w:rsidRPr="00C85A74" w:rsidRDefault="003168B6" w:rsidP="00F66832">
      <w:pPr>
        <w:pStyle w:val="111"/>
      </w:pPr>
      <w:r w:rsidRPr="00C85A74">
        <w:rPr>
          <w:rFonts w:hint="eastAsia"/>
        </w:rPr>
        <w:t>入札参加資格審査を通過した</w:t>
      </w:r>
      <w:r w:rsidR="00DA4818">
        <w:rPr>
          <w:rFonts w:hint="eastAsia"/>
        </w:rPr>
        <w:t>入札参加者</w:t>
      </w:r>
      <w:r w:rsidR="0069361D" w:rsidRPr="00C85A74">
        <w:rPr>
          <w:rFonts w:hint="eastAsia"/>
        </w:rPr>
        <w:t>から提出された</w:t>
      </w:r>
      <w:r w:rsidR="00140E25" w:rsidRPr="00C85A74">
        <w:rPr>
          <w:rFonts w:hint="eastAsia"/>
        </w:rPr>
        <w:t>技術提案書</w:t>
      </w:r>
      <w:r w:rsidR="0069361D" w:rsidRPr="00C85A74">
        <w:rPr>
          <w:rFonts w:hint="eastAsia"/>
        </w:rPr>
        <w:t>について、発注者が必要と判断した場合、ヒアリングを行うことがある。</w:t>
      </w:r>
    </w:p>
    <w:p w14:paraId="3838494F" w14:textId="77777777" w:rsidR="00877FFB" w:rsidRPr="00C85A74" w:rsidRDefault="00877FFB" w:rsidP="00BC4ACE">
      <w:pPr>
        <w:autoSpaceDE w:val="0"/>
        <w:autoSpaceDN w:val="0"/>
        <w:adjustRightInd w:val="0"/>
        <w:snapToGrid w:val="0"/>
        <w:ind w:left="420" w:hangingChars="210" w:hanging="420"/>
        <w:jc w:val="left"/>
        <w:rPr>
          <w:rFonts w:ascii="ＭＳ 明朝" w:hAnsi="ＭＳ 明朝"/>
          <w:sz w:val="20"/>
          <w:szCs w:val="20"/>
        </w:rPr>
      </w:pPr>
    </w:p>
    <w:p w14:paraId="39256E29" w14:textId="3DB3DD29" w:rsidR="00877FFB" w:rsidRPr="00C85A74" w:rsidRDefault="00877FFB" w:rsidP="00877FFB">
      <w:pPr>
        <w:pStyle w:val="3"/>
      </w:pPr>
      <w:r w:rsidRPr="00C85A74">
        <w:rPr>
          <w:rFonts w:hint="eastAsia"/>
        </w:rPr>
        <w:t>技術提案の採否項目の通知</w:t>
      </w:r>
    </w:p>
    <w:p w14:paraId="523C2C36" w14:textId="5DAEB26E" w:rsidR="00877FFB" w:rsidRDefault="00877FFB" w:rsidP="00F66832">
      <w:pPr>
        <w:pStyle w:val="111"/>
      </w:pPr>
      <w:r w:rsidRPr="00C85A74">
        <w:rPr>
          <w:rFonts w:hint="eastAsia"/>
        </w:rPr>
        <w:t>発注者による技術提案書の内容審査の結果、提案内容の採用可否について、</w:t>
      </w:r>
      <w:r w:rsidR="00DA4818">
        <w:rPr>
          <w:rFonts w:ascii="ＭＳ 明朝" w:hint="eastAsia"/>
        </w:rPr>
        <w:t>入札参加者</w:t>
      </w:r>
      <w:r w:rsidRPr="00C85A74">
        <w:rPr>
          <w:rFonts w:hint="eastAsia"/>
        </w:rPr>
        <w:t>に個別に通知する。</w:t>
      </w:r>
    </w:p>
    <w:p w14:paraId="190DDFF8" w14:textId="77777777" w:rsidR="001816EA" w:rsidRDefault="001816EA" w:rsidP="00F66832">
      <w:pPr>
        <w:pStyle w:val="111"/>
      </w:pPr>
    </w:p>
    <w:p w14:paraId="2DEBEE7D" w14:textId="5F1A1E10" w:rsidR="001816EA" w:rsidRPr="00C85A74" w:rsidRDefault="001816EA" w:rsidP="001816EA">
      <w:pPr>
        <w:pStyle w:val="3"/>
      </w:pPr>
      <w:r>
        <w:rPr>
          <w:rFonts w:hint="eastAsia"/>
        </w:rPr>
        <w:t>要求水準書及び契約書（案）等</w:t>
      </w:r>
      <w:r w:rsidRPr="00C85A74">
        <w:rPr>
          <w:rFonts w:hint="eastAsia"/>
        </w:rPr>
        <w:t>に</w:t>
      </w:r>
      <w:r>
        <w:rPr>
          <w:rFonts w:hint="eastAsia"/>
        </w:rPr>
        <w:t>関する</w:t>
      </w:r>
      <w:r w:rsidRPr="00C85A74">
        <w:rPr>
          <w:rFonts w:hint="eastAsia"/>
        </w:rPr>
        <w:t>質問</w:t>
      </w:r>
      <w:r w:rsidR="007B30B8">
        <w:rPr>
          <w:rFonts w:hint="eastAsia"/>
        </w:rPr>
        <w:t>受付</w:t>
      </w:r>
      <w:r w:rsidRPr="00C85A74">
        <w:rPr>
          <w:rFonts w:hint="eastAsia"/>
        </w:rPr>
        <w:t>・回答</w:t>
      </w:r>
    </w:p>
    <w:p w14:paraId="207598F5" w14:textId="03B5D5B7" w:rsidR="001816EA" w:rsidRPr="00C85A74" w:rsidRDefault="001816EA" w:rsidP="001816EA">
      <w:pPr>
        <w:pStyle w:val="111"/>
      </w:pPr>
      <w:r>
        <w:rPr>
          <w:rFonts w:hint="eastAsia"/>
        </w:rPr>
        <w:t>要求水準書及び契約書（案）</w:t>
      </w:r>
      <w:r w:rsidRPr="00C85A74">
        <w:rPr>
          <w:rFonts w:hint="eastAsia"/>
        </w:rPr>
        <w:t>等に関する質問を受け付けるが、本事業の</w:t>
      </w:r>
      <w:r>
        <w:rPr>
          <w:rFonts w:hint="eastAsia"/>
        </w:rPr>
        <w:t>要求水準書及び契約書（案）等</w:t>
      </w:r>
      <w:r w:rsidRPr="00C85A74">
        <w:rPr>
          <w:rFonts w:hint="eastAsia"/>
        </w:rPr>
        <w:t>に係る内容以外の質問に関しては回答しない場合がある。</w:t>
      </w:r>
    </w:p>
    <w:p w14:paraId="5A79A3E7" w14:textId="092A03E9" w:rsidR="001816EA" w:rsidRPr="00C85A74" w:rsidRDefault="60DA500B" w:rsidP="001816EA">
      <w:pPr>
        <w:pStyle w:val="111"/>
      </w:pPr>
      <w:r>
        <w:t>要求水準書及び契約書（案）等の内容に関する質問に対する回答は、質問者の権利（質問者の特殊な技術、ノウハウ等）、競争上の地位及びその他正当な利益を害するおそれがあると発注者が判断したものを除き公表する。なお、質問の提出及び回答の公表方法については、入札公告時に示す。</w:t>
      </w:r>
    </w:p>
    <w:p w14:paraId="3F9E1208" w14:textId="77777777" w:rsidR="00B94608" w:rsidRPr="00C85A74" w:rsidRDefault="00B94608" w:rsidP="00877FFB">
      <w:pPr>
        <w:snapToGrid w:val="0"/>
        <w:ind w:left="420" w:hangingChars="200" w:hanging="420"/>
      </w:pPr>
    </w:p>
    <w:p w14:paraId="2E268151" w14:textId="6099AB76" w:rsidR="00B94608" w:rsidRPr="00C85A74" w:rsidRDefault="00B94608" w:rsidP="00B94608">
      <w:pPr>
        <w:pStyle w:val="3"/>
      </w:pPr>
      <w:r w:rsidRPr="00C85A74">
        <w:rPr>
          <w:rFonts w:hint="eastAsia"/>
        </w:rPr>
        <w:t>入札書の受付</w:t>
      </w:r>
    </w:p>
    <w:p w14:paraId="0253BC64" w14:textId="2BE4C768" w:rsidR="00B94608" w:rsidRPr="00C85A74" w:rsidRDefault="60DA500B" w:rsidP="00F66832">
      <w:pPr>
        <w:pStyle w:val="111"/>
      </w:pPr>
      <w:r>
        <w:t>技術提案書を提出した入札参加者に対して、入札書の提出を求める。入札書の提出方法、時期</w:t>
      </w:r>
      <w:r>
        <w:lastRenderedPageBreak/>
        <w:t>等については、入札公告時に示す。</w:t>
      </w:r>
    </w:p>
    <w:p w14:paraId="3DC42A85" w14:textId="77777777" w:rsidR="00AE41BA" w:rsidRPr="00C85A74" w:rsidRDefault="00AE41BA" w:rsidP="001E2548">
      <w:pPr>
        <w:autoSpaceDE w:val="0"/>
        <w:autoSpaceDN w:val="0"/>
        <w:adjustRightInd w:val="0"/>
        <w:snapToGrid w:val="0"/>
        <w:jc w:val="left"/>
        <w:rPr>
          <w:rFonts w:ascii="ＭＳ 明朝" w:hAnsi="ＭＳ 明朝"/>
          <w:sz w:val="20"/>
          <w:szCs w:val="20"/>
        </w:rPr>
      </w:pPr>
    </w:p>
    <w:p w14:paraId="29A0188B" w14:textId="3982E7ED" w:rsidR="001E2548" w:rsidRPr="00C85A74" w:rsidRDefault="001E2548" w:rsidP="00DA1E19">
      <w:pPr>
        <w:pStyle w:val="3"/>
      </w:pPr>
      <w:bookmarkStart w:id="42" w:name="_Toc31043642"/>
      <w:r w:rsidRPr="00C85A74">
        <w:rPr>
          <w:rFonts w:hint="eastAsia"/>
        </w:rPr>
        <w:t>入札の</w:t>
      </w:r>
      <w:r w:rsidR="00D75379" w:rsidRPr="00C85A74">
        <w:rPr>
          <w:rFonts w:hint="eastAsia"/>
        </w:rPr>
        <w:t>取り止め</w:t>
      </w:r>
      <w:r w:rsidRPr="00C85A74">
        <w:rPr>
          <w:rFonts w:hint="eastAsia"/>
        </w:rPr>
        <w:t>等</w:t>
      </w:r>
      <w:bookmarkEnd w:id="42"/>
    </w:p>
    <w:p w14:paraId="7DDA595E" w14:textId="6A3F1359" w:rsidR="001E2548" w:rsidRPr="00C85A74" w:rsidRDefault="00362475" w:rsidP="00F66832">
      <w:pPr>
        <w:pStyle w:val="111"/>
      </w:pPr>
      <w:r w:rsidRPr="00C85A74">
        <w:rPr>
          <w:rFonts w:hint="eastAsia"/>
        </w:rPr>
        <w:t>発注者</w:t>
      </w:r>
      <w:r w:rsidR="001E2548" w:rsidRPr="00C85A74">
        <w:rPr>
          <w:rFonts w:hint="eastAsia"/>
        </w:rPr>
        <w:t>が公正に入札を執行できないと認められる場合、あるいは競争性が担保されないと認められる場合、</w:t>
      </w:r>
      <w:r w:rsidRPr="00C85A74">
        <w:rPr>
          <w:rFonts w:hint="eastAsia"/>
        </w:rPr>
        <w:t>発注者</w:t>
      </w:r>
      <w:r w:rsidR="001E2548" w:rsidRPr="00C85A74">
        <w:rPr>
          <w:rFonts w:hint="eastAsia"/>
        </w:rPr>
        <w:t>は入札の執行を延期</w:t>
      </w:r>
      <w:r w:rsidR="00F10549" w:rsidRPr="00C85A74">
        <w:rPr>
          <w:rFonts w:hint="eastAsia"/>
        </w:rPr>
        <w:t>若しくは</w:t>
      </w:r>
      <w:r w:rsidR="00A80C28" w:rsidRPr="00C85A74">
        <w:rPr>
          <w:rFonts w:hint="eastAsia"/>
        </w:rPr>
        <w:t>取り止め</w:t>
      </w:r>
      <w:r w:rsidR="001E2548" w:rsidRPr="00C85A74">
        <w:rPr>
          <w:rFonts w:hint="eastAsia"/>
        </w:rPr>
        <w:t>ることがある。</w:t>
      </w:r>
    </w:p>
    <w:p w14:paraId="3CA3794A" w14:textId="77777777" w:rsidR="001E2548" w:rsidRPr="00C85A74" w:rsidRDefault="001E2548" w:rsidP="001E2548">
      <w:pPr>
        <w:autoSpaceDE w:val="0"/>
        <w:autoSpaceDN w:val="0"/>
        <w:adjustRightInd w:val="0"/>
        <w:snapToGrid w:val="0"/>
        <w:rPr>
          <w:rFonts w:ascii="ＭＳ 明朝" w:hAnsi="ＭＳ 明朝"/>
          <w:sz w:val="20"/>
          <w:szCs w:val="20"/>
        </w:rPr>
      </w:pPr>
    </w:p>
    <w:p w14:paraId="5B1AB09C" w14:textId="44AA8475" w:rsidR="00D16F3E" w:rsidRPr="00C85A74" w:rsidRDefault="00D16F3E" w:rsidP="003E25C2">
      <w:pPr>
        <w:pStyle w:val="2"/>
      </w:pPr>
      <w:bookmarkStart w:id="43" w:name="_Toc240527366"/>
      <w:r w:rsidRPr="00C85A74">
        <w:rPr>
          <w:rFonts w:hint="eastAsia"/>
        </w:rPr>
        <w:t>入札参加資格（共通）</w:t>
      </w:r>
      <w:bookmarkEnd w:id="43"/>
    </w:p>
    <w:p w14:paraId="493B4C51" w14:textId="221E4CAC" w:rsidR="000A57D3" w:rsidRDefault="000A57D3" w:rsidP="00F66832">
      <w:pPr>
        <w:pStyle w:val="111"/>
      </w:pPr>
      <w:r w:rsidRPr="00C85A74">
        <w:rPr>
          <w:rFonts w:hint="eastAsia"/>
        </w:rPr>
        <w:t>入札参加者は</w:t>
      </w:r>
      <w:r w:rsidR="00723BC9" w:rsidRPr="00514211">
        <w:rPr>
          <w:rFonts w:hint="eastAsia"/>
        </w:rPr>
        <w:t>「大阪府建設工事一般競争入札（特定調達）参加資格者名簿」又は「大阪府物品・委託役務関係競争入札参加資格者名簿」に登録していること</w:t>
      </w:r>
      <w:r w:rsidR="00723BC9">
        <w:rPr>
          <w:rFonts w:hint="eastAsia"/>
        </w:rPr>
        <w:t>。</w:t>
      </w:r>
      <w:r w:rsidRPr="00C85A74">
        <w:rPr>
          <w:rFonts w:hint="eastAsia"/>
        </w:rPr>
        <w:t>以下の（１）～（３）の項目をすべて満たしていること。</w:t>
      </w:r>
    </w:p>
    <w:p w14:paraId="2D932F37" w14:textId="77777777" w:rsidR="003C72DD" w:rsidRPr="00C85A74" w:rsidRDefault="003C72DD" w:rsidP="00F66832">
      <w:pPr>
        <w:pStyle w:val="111"/>
      </w:pPr>
    </w:p>
    <w:p w14:paraId="11B71813" w14:textId="19D6DA1F" w:rsidR="001E2548" w:rsidRPr="00C85A74" w:rsidRDefault="00D16F3E" w:rsidP="00323DC8">
      <w:pPr>
        <w:pStyle w:val="3"/>
      </w:pPr>
      <w:r w:rsidRPr="00C85A74">
        <w:rPr>
          <w:rFonts w:hint="eastAsia"/>
        </w:rPr>
        <w:t>入札参加者の構成</w:t>
      </w:r>
      <w:r w:rsidR="001E2548" w:rsidRPr="00C85A74">
        <w:rPr>
          <w:rFonts w:hint="eastAsia"/>
        </w:rPr>
        <w:t xml:space="preserve">　</w:t>
      </w:r>
    </w:p>
    <w:p w14:paraId="629CA8E3" w14:textId="6573C412" w:rsidR="00D16F3E" w:rsidRPr="00C85A74" w:rsidRDefault="00D16F3E" w:rsidP="00F66832">
      <w:pPr>
        <w:pStyle w:val="111"/>
      </w:pPr>
      <w:r w:rsidRPr="00C85A74">
        <w:rPr>
          <w:rFonts w:hint="eastAsia"/>
        </w:rPr>
        <w:t>入札参加者の構成等は、次のとおりとする。</w:t>
      </w:r>
    </w:p>
    <w:p w14:paraId="3155D543" w14:textId="4D13E0C7" w:rsidR="00D16F3E" w:rsidRPr="0020286B" w:rsidRDefault="00D16F3E" w:rsidP="003D4FA7">
      <w:pPr>
        <w:pStyle w:val="6"/>
      </w:pPr>
      <w:r w:rsidRPr="0020286B">
        <w:rPr>
          <w:rFonts w:hint="eastAsia"/>
        </w:rPr>
        <w:t>入札参加者は、本事業を実施する単独企業又は複数企業により構成されるものとする。</w:t>
      </w:r>
    </w:p>
    <w:p w14:paraId="44E32F3A" w14:textId="02C29862" w:rsidR="00D16F3E" w:rsidRPr="0020286B" w:rsidRDefault="00D16F3E" w:rsidP="003D4FA7">
      <w:pPr>
        <w:pStyle w:val="6"/>
      </w:pPr>
      <w:r w:rsidRPr="0020286B">
        <w:rPr>
          <w:rFonts w:hint="eastAsia"/>
        </w:rPr>
        <w:t>入札参加者は、本事業の実施を目的とした特別目的会社（以下「SPC」という。）を</w:t>
      </w:r>
      <w:r w:rsidR="002301A0">
        <w:rPr>
          <w:rFonts w:hint="eastAsia"/>
        </w:rPr>
        <w:t>基本</w:t>
      </w:r>
      <w:r w:rsidR="00144B54">
        <w:rPr>
          <w:rFonts w:hint="eastAsia"/>
        </w:rPr>
        <w:t>協定</w:t>
      </w:r>
      <w:r w:rsidR="00313381">
        <w:rPr>
          <w:rFonts w:hint="eastAsia"/>
        </w:rPr>
        <w:t>（※）</w:t>
      </w:r>
      <w:r w:rsidR="002301A0">
        <w:rPr>
          <w:rFonts w:hint="eastAsia"/>
        </w:rPr>
        <w:t>締結後</w:t>
      </w:r>
      <w:r w:rsidRPr="0020286B">
        <w:rPr>
          <w:rFonts w:hint="eastAsia"/>
        </w:rPr>
        <w:t>速やかに設立するものとする。</w:t>
      </w:r>
    </w:p>
    <w:p w14:paraId="2F9FF216" w14:textId="3F3AB9C0" w:rsidR="00377C57" w:rsidRPr="0020286B" w:rsidRDefault="00D16F3E" w:rsidP="00D02835">
      <w:pPr>
        <w:pStyle w:val="6"/>
      </w:pPr>
      <w:r w:rsidRPr="0020286B">
        <w:rPr>
          <w:rFonts w:hint="eastAsia"/>
        </w:rPr>
        <w:t>入札参加者は、SPCに出資する企業（以下「構成企業」という。）のみによって構成されるものとする。</w:t>
      </w:r>
    </w:p>
    <w:p w14:paraId="62D514CF" w14:textId="406E6EAF" w:rsidR="00362546" w:rsidRPr="0020286B" w:rsidRDefault="00362546" w:rsidP="00362546">
      <w:pPr>
        <w:pStyle w:val="6"/>
      </w:pPr>
      <w:r w:rsidRPr="0020286B">
        <w:rPr>
          <w:rFonts w:hint="eastAsia"/>
        </w:rPr>
        <w:t>入札参加者は、複数企業で構成される場合には、構成企業の中の１者を当該入札参加者の「代表企業」として定めるとともに、代表企業が応募手続きを行うこととする。ただし、代表企業は</w:t>
      </w:r>
      <w:r w:rsidR="00414BC5" w:rsidRPr="0020286B">
        <w:rPr>
          <w:rFonts w:hint="eastAsia"/>
        </w:rPr>
        <w:t>保全管理業務</w:t>
      </w:r>
      <w:r w:rsidRPr="0020286B">
        <w:rPr>
          <w:rFonts w:hint="eastAsia"/>
        </w:rPr>
        <w:t>又は</w:t>
      </w:r>
      <w:r w:rsidR="007B0FFB">
        <w:rPr>
          <w:rFonts w:hint="eastAsia"/>
        </w:rPr>
        <w:t>設計・建設・改築業務</w:t>
      </w:r>
      <w:r w:rsidRPr="0020286B">
        <w:rPr>
          <w:rFonts w:hint="eastAsia"/>
        </w:rPr>
        <w:t>に直接携わることを求めるものとする。</w:t>
      </w:r>
    </w:p>
    <w:p w14:paraId="233BBA17" w14:textId="2AFE0505" w:rsidR="00D16F3E" w:rsidRPr="00C85A74" w:rsidRDefault="00D16F3E" w:rsidP="00D02835">
      <w:pPr>
        <w:pStyle w:val="6"/>
      </w:pPr>
      <w:r w:rsidRPr="00C85A74">
        <w:rPr>
          <w:rFonts w:hint="eastAsia"/>
        </w:rPr>
        <w:t>入札参加者を構成する構成企業は、参加申込書において、企業名及び携わる業務を明記するものとする。</w:t>
      </w:r>
    </w:p>
    <w:p w14:paraId="455ECC24" w14:textId="7DB5AE4E" w:rsidR="00D16F3E" w:rsidRPr="00C85A74" w:rsidRDefault="00D16F3E" w:rsidP="00D02835">
      <w:pPr>
        <w:pStyle w:val="6"/>
      </w:pPr>
      <w:r w:rsidRPr="00C85A74">
        <w:rPr>
          <w:rFonts w:hint="eastAsia"/>
        </w:rPr>
        <w:t>入札参加者を構成する構成企業は、他の</w:t>
      </w:r>
      <w:r w:rsidR="00DA4818">
        <w:rPr>
          <w:rFonts w:hint="eastAsia"/>
        </w:rPr>
        <w:t>入札参加者</w:t>
      </w:r>
      <w:r w:rsidRPr="00C85A74">
        <w:rPr>
          <w:rFonts w:hint="eastAsia"/>
        </w:rPr>
        <w:t>を構成する構成企業となることはできない。</w:t>
      </w:r>
    </w:p>
    <w:p w14:paraId="60CA4C01" w14:textId="606A3F4F" w:rsidR="00D16F3E" w:rsidRPr="00C85A74" w:rsidRDefault="00D16F3E" w:rsidP="00D02835">
      <w:pPr>
        <w:pStyle w:val="6"/>
      </w:pPr>
      <w:r w:rsidRPr="00C85A74">
        <w:rPr>
          <w:rFonts w:hint="eastAsia"/>
        </w:rPr>
        <w:t>SPCを設立するにあたり、構成企業はSPC設立時の議決権株式の全ての割当てを受けるものとする。また、代表企業（</w:t>
      </w:r>
      <w:r w:rsidR="00DA4818">
        <w:rPr>
          <w:rFonts w:hint="eastAsia"/>
        </w:rPr>
        <w:t>入札参加者</w:t>
      </w:r>
      <w:r w:rsidRPr="00C85A74">
        <w:rPr>
          <w:rFonts w:hint="eastAsia"/>
        </w:rPr>
        <w:t>の代表企業に同じ）については、構成企業内で議決権比率が唯一最大とならなければならない。</w:t>
      </w:r>
    </w:p>
    <w:p w14:paraId="4BD2B4C7" w14:textId="23D9C81F" w:rsidR="00D16F3E" w:rsidRPr="00C85A74" w:rsidRDefault="00D16F3E" w:rsidP="00D02835">
      <w:pPr>
        <w:pStyle w:val="6"/>
      </w:pPr>
      <w:r w:rsidRPr="00C85A74">
        <w:rPr>
          <w:rFonts w:hint="eastAsia"/>
        </w:rPr>
        <w:t>入札参加者を構成する構成企業の変更について、参加申込書受付以降は原則として認めない。但し、</w:t>
      </w:r>
      <w:r w:rsidR="007B165F">
        <w:rPr>
          <w:rFonts w:hint="eastAsia"/>
        </w:rPr>
        <w:t>入札参加</w:t>
      </w:r>
      <w:r w:rsidRPr="00C85A74">
        <w:rPr>
          <w:rFonts w:hint="eastAsia"/>
        </w:rPr>
        <w:t>資格確認基準日以降、事業契約締結までの間、やむを得ない事情が生じた場合、代表企業の変更は認めないが、代表企業以外の企業については、資格・能力等の面で支障がないと発注者が判断した場合には、追加及び変更を認めることがある。</w:t>
      </w:r>
    </w:p>
    <w:p w14:paraId="6D6E1E24" w14:textId="770A5E22" w:rsidR="00D16F3E" w:rsidRPr="00C85A74" w:rsidRDefault="00D16F3E" w:rsidP="00D02835">
      <w:pPr>
        <w:pStyle w:val="6"/>
      </w:pPr>
      <w:r w:rsidRPr="00C85A74">
        <w:rPr>
          <w:rFonts w:hint="eastAsia"/>
        </w:rPr>
        <w:t>SPCを設立するにあたり、事業期間中の構成企業の変更は原則として認めないが、構成企業の出資比率については、発注者の承諾を得たうえで、変更を認めるものとする。また、出資比率変更に伴う代表企業の変更についても、発注者の承諾を得た上で認めるものとする。</w:t>
      </w:r>
    </w:p>
    <w:p w14:paraId="269FC796" w14:textId="11EB744A" w:rsidR="00313381" w:rsidRDefault="00D16F3E" w:rsidP="00313381">
      <w:pPr>
        <w:pStyle w:val="6"/>
      </w:pPr>
      <w:r w:rsidRPr="00A17CB5">
        <w:rPr>
          <w:rFonts w:hint="eastAsia"/>
        </w:rPr>
        <w:t>S</w:t>
      </w:r>
      <w:r w:rsidR="00F407D0" w:rsidRPr="00A17CB5">
        <w:rPr>
          <w:rFonts w:hint="eastAsia"/>
        </w:rPr>
        <w:t>PCは</w:t>
      </w:r>
      <w:r w:rsidR="00F407D0" w:rsidRPr="00206917">
        <w:rPr>
          <w:rFonts w:hint="eastAsia"/>
        </w:rPr>
        <w:t>焼却</w:t>
      </w:r>
      <w:r w:rsidR="00702C5D" w:rsidRPr="00702C5D">
        <w:rPr>
          <w:rFonts w:hint="eastAsia"/>
        </w:rPr>
        <w:t>炉</w:t>
      </w:r>
      <w:r w:rsidR="00F407D0" w:rsidRPr="00206917">
        <w:rPr>
          <w:rFonts w:hint="eastAsia"/>
        </w:rPr>
        <w:t>機械設備工事と焼却</w:t>
      </w:r>
      <w:r w:rsidR="00702C5D" w:rsidRPr="00702C5D">
        <w:rPr>
          <w:rFonts w:hint="eastAsia"/>
        </w:rPr>
        <w:t>炉</w:t>
      </w:r>
      <w:r w:rsidR="00A96F3D" w:rsidRPr="00206917">
        <w:rPr>
          <w:rFonts w:hint="eastAsia"/>
        </w:rPr>
        <w:t>保全管理</w:t>
      </w:r>
      <w:r w:rsidR="00F407D0" w:rsidRPr="00206917">
        <w:rPr>
          <w:rFonts w:hint="eastAsia"/>
        </w:rPr>
        <w:t>業務</w:t>
      </w:r>
      <w:r w:rsidR="00F407D0" w:rsidRPr="00A17CB5">
        <w:rPr>
          <w:rFonts w:hint="eastAsia"/>
        </w:rPr>
        <w:t>については、構成企業以外の者と契約を</w:t>
      </w:r>
      <w:r w:rsidR="00F407D0" w:rsidRPr="00C85A74">
        <w:rPr>
          <w:rFonts w:hint="eastAsia"/>
        </w:rPr>
        <w:t>締結してはならない</w:t>
      </w:r>
      <w:r w:rsidRPr="00C85A74">
        <w:rPr>
          <w:rFonts w:hint="eastAsia"/>
        </w:rPr>
        <w:t>。</w:t>
      </w:r>
    </w:p>
    <w:p w14:paraId="397E4D2C" w14:textId="77777777" w:rsidR="00BA42E7" w:rsidRPr="00BA42E7" w:rsidRDefault="00BA42E7" w:rsidP="00206917"/>
    <w:p w14:paraId="54ACAC8E" w14:textId="3C10F1B8" w:rsidR="00313381" w:rsidRPr="00313381" w:rsidRDefault="003827B0" w:rsidP="00206917">
      <w:pPr>
        <w:pStyle w:val="6"/>
        <w:numPr>
          <w:ilvl w:val="0"/>
          <w:numId w:val="0"/>
        </w:numPr>
        <w:ind w:firstLineChars="300" w:firstLine="600"/>
      </w:pPr>
      <w:r>
        <w:rPr>
          <w:rFonts w:hint="eastAsia"/>
        </w:rPr>
        <w:t>（</w:t>
      </w:r>
      <w:r w:rsidR="00313381">
        <w:rPr>
          <w:rFonts w:hint="eastAsia"/>
        </w:rPr>
        <w:t>※</w:t>
      </w:r>
      <w:r>
        <w:rPr>
          <w:rFonts w:hint="eastAsia"/>
        </w:rPr>
        <w:t>）</w:t>
      </w:r>
      <w:r w:rsidR="00A81C6E">
        <w:rPr>
          <w:rFonts w:hint="eastAsia"/>
        </w:rPr>
        <w:t xml:space="preserve">　</w:t>
      </w:r>
      <w:r w:rsidR="00313381">
        <w:rPr>
          <w:rFonts w:hint="eastAsia"/>
        </w:rPr>
        <w:t>P13「提案の審査及び落札者の選定に関する事項</w:t>
      </w:r>
      <w:r w:rsidR="00A81C6E">
        <w:rPr>
          <w:rFonts w:hint="eastAsia"/>
        </w:rPr>
        <w:t>（３）落札者の選定」に</w:t>
      </w:r>
      <w:r w:rsidR="00BA42E7">
        <w:rPr>
          <w:rFonts w:hint="eastAsia"/>
        </w:rPr>
        <w:t>て</w:t>
      </w:r>
      <w:r w:rsidR="00A81C6E">
        <w:rPr>
          <w:rFonts w:hint="eastAsia"/>
        </w:rPr>
        <w:t>記載</w:t>
      </w:r>
    </w:p>
    <w:p w14:paraId="4C154C0D" w14:textId="77777777" w:rsidR="001E2548" w:rsidRPr="00C85A74" w:rsidRDefault="001E2548" w:rsidP="001E2548">
      <w:pPr>
        <w:autoSpaceDE w:val="0"/>
        <w:autoSpaceDN w:val="0"/>
        <w:adjustRightInd w:val="0"/>
        <w:snapToGrid w:val="0"/>
        <w:rPr>
          <w:rFonts w:ascii="ＭＳ 明朝" w:hAnsi="ＭＳ 明朝"/>
          <w:sz w:val="20"/>
          <w:szCs w:val="20"/>
        </w:rPr>
      </w:pPr>
    </w:p>
    <w:p w14:paraId="68136FEF" w14:textId="44C9BECF" w:rsidR="001E2548" w:rsidRPr="007736F4" w:rsidRDefault="00D16F3E" w:rsidP="0059171E">
      <w:pPr>
        <w:pStyle w:val="3"/>
      </w:pPr>
      <w:bookmarkStart w:id="44" w:name="_Toc31043645"/>
      <w:r w:rsidRPr="007736F4">
        <w:rPr>
          <w:rFonts w:hint="eastAsia"/>
        </w:rPr>
        <w:t>関係会社</w:t>
      </w:r>
      <w:r w:rsidR="001E2548" w:rsidRPr="007736F4">
        <w:rPr>
          <w:rFonts w:hint="eastAsia"/>
        </w:rPr>
        <w:t>の</w:t>
      </w:r>
      <w:r w:rsidR="00FE6B61" w:rsidRPr="007736F4">
        <w:rPr>
          <w:rFonts w:hint="eastAsia"/>
        </w:rPr>
        <w:t>参加</w:t>
      </w:r>
      <w:r w:rsidR="001E2548" w:rsidRPr="007736F4">
        <w:rPr>
          <w:rFonts w:hint="eastAsia"/>
        </w:rPr>
        <w:t>制限</w:t>
      </w:r>
      <w:bookmarkEnd w:id="44"/>
    </w:p>
    <w:p w14:paraId="0AA9D3F5" w14:textId="62F7A03B" w:rsidR="00FE6B61" w:rsidRPr="00C85A74" w:rsidRDefault="00FE6B61" w:rsidP="00362546">
      <w:pPr>
        <w:pStyle w:val="111"/>
      </w:pPr>
      <w:r w:rsidRPr="00C85A74">
        <w:rPr>
          <w:rFonts w:hint="eastAsia"/>
        </w:rPr>
        <w:t>関係会社の参加制限は次のとおりとする。</w:t>
      </w:r>
    </w:p>
    <w:p w14:paraId="39A0DFCF" w14:textId="32069907" w:rsidR="00D16F3E" w:rsidRPr="007736F4" w:rsidRDefault="00D16F3E" w:rsidP="00131CB4">
      <w:pPr>
        <w:pStyle w:val="7"/>
        <w:rPr>
          <w:rFonts w:hAnsi="ＭＳ 明朝"/>
          <w:szCs w:val="20"/>
        </w:rPr>
      </w:pPr>
      <w:r w:rsidRPr="009A332C">
        <w:rPr>
          <w:rFonts w:hint="eastAsia"/>
        </w:rPr>
        <w:t>本</w:t>
      </w:r>
      <w:r w:rsidR="00F407D0" w:rsidRPr="009A332C">
        <w:rPr>
          <w:rFonts w:hint="eastAsia"/>
        </w:rPr>
        <w:t>事業</w:t>
      </w:r>
      <w:r w:rsidR="00F407D0" w:rsidRPr="00C85A74">
        <w:rPr>
          <w:rFonts w:hint="eastAsia"/>
        </w:rPr>
        <w:t>のアドバイザリー業務に関わっている法人又はその子会社（会社法（平成17年法</w:t>
      </w:r>
      <w:r w:rsidR="00F407D0" w:rsidRPr="00C85A74">
        <w:rPr>
          <w:rFonts w:hint="eastAsia"/>
        </w:rPr>
        <w:lastRenderedPageBreak/>
        <w:t>律第86号）第２条第３号及び会社法施行規則（平成18年法務省令第12号）第３条の規定による子会社をいう。以下同じ。）及びこれらの者と資本面若しくは人事面において関連する者（※）は本件入札に参加することはできない</w:t>
      </w:r>
      <w:r w:rsidRPr="00C85A74">
        <w:rPr>
          <w:rFonts w:hint="eastAsia"/>
        </w:rPr>
        <w:t>。</w:t>
      </w:r>
      <w:r w:rsidR="009A332C">
        <w:br/>
      </w:r>
      <w:r w:rsidRPr="009A332C">
        <w:rPr>
          <w:rFonts w:hint="eastAsia"/>
        </w:rPr>
        <w:t>なお、本事業のアドバイザリー業務に関わっている法人は、以下に示すとおりである。</w:t>
      </w:r>
      <w:r w:rsidR="009A332C">
        <w:br/>
      </w:r>
      <w:r w:rsidR="0020286B">
        <w:rPr>
          <w:rFonts w:hAnsi="ＭＳ 明朝" w:hint="eastAsia"/>
          <w:szCs w:val="20"/>
        </w:rPr>
        <w:t>・</w:t>
      </w:r>
      <w:r w:rsidR="00377C57" w:rsidRPr="00EC4121">
        <w:rPr>
          <w:rFonts w:hAnsi="ＭＳ 明朝" w:hint="eastAsia"/>
          <w:szCs w:val="20"/>
        </w:rPr>
        <w:t>パシフィックコンサルタンツ</w:t>
      </w:r>
      <w:r w:rsidRPr="00EC4121">
        <w:rPr>
          <w:rFonts w:hAnsi="ＭＳ 明朝" w:hint="eastAsia"/>
          <w:szCs w:val="20"/>
        </w:rPr>
        <w:t>株式会社</w:t>
      </w:r>
      <w:r w:rsidR="009A332C" w:rsidRPr="00EC4121">
        <w:rPr>
          <w:rFonts w:hAnsi="ＭＳ 明朝"/>
          <w:szCs w:val="20"/>
        </w:rPr>
        <w:br/>
      </w:r>
      <w:r w:rsidR="0020286B">
        <w:rPr>
          <w:rFonts w:hAnsi="ＭＳ 明朝" w:hint="eastAsia"/>
          <w:szCs w:val="20"/>
        </w:rPr>
        <w:t>・</w:t>
      </w:r>
      <w:r w:rsidR="00E72551" w:rsidRPr="00E72551">
        <w:rPr>
          <w:rFonts w:hAnsi="ＭＳ 明朝" w:hint="eastAsia"/>
          <w:szCs w:val="20"/>
        </w:rPr>
        <w:t>日比谷パーク法律事務所</w:t>
      </w:r>
    </w:p>
    <w:p w14:paraId="6BB6DED0" w14:textId="3023509D" w:rsidR="00D16F3E" w:rsidRPr="00A261EC" w:rsidRDefault="00D16F3E" w:rsidP="0039605C">
      <w:pPr>
        <w:snapToGrid w:val="0"/>
        <w:ind w:leftChars="369" w:left="1385" w:hangingChars="305" w:hanging="610"/>
        <w:jc w:val="left"/>
        <w:rPr>
          <w:rFonts w:ascii="ＭＳ 明朝" w:hAnsi="ＭＳ 明朝"/>
          <w:sz w:val="20"/>
          <w:szCs w:val="20"/>
        </w:rPr>
      </w:pPr>
      <w:r w:rsidRPr="00A261EC">
        <w:rPr>
          <w:rFonts w:ascii="ＭＳ 明朝" w:hAnsi="ＭＳ 明朝" w:hint="eastAsia"/>
          <w:sz w:val="20"/>
          <w:szCs w:val="20"/>
        </w:rPr>
        <w:t>（※）上記</w:t>
      </w:r>
      <w:r w:rsidR="00F407D0" w:rsidRPr="00A261EC">
        <w:rPr>
          <w:rFonts w:ascii="ＭＳ 明朝" w:hAnsi="ＭＳ 明朝" w:hint="eastAsia"/>
          <w:sz w:val="20"/>
          <w:szCs w:val="20"/>
        </w:rPr>
        <w:t>ア</w:t>
      </w:r>
      <w:r w:rsidRPr="00A261EC">
        <w:rPr>
          <w:rFonts w:ascii="ＭＳ 明朝" w:hAnsi="ＭＳ 明朝" w:hint="eastAsia"/>
          <w:sz w:val="20"/>
          <w:szCs w:val="20"/>
        </w:rPr>
        <w:t>の要件に係る資本面若しくは人事面において関連がある者とは、次のa、bのいずれかに該当するものとする。</w:t>
      </w:r>
    </w:p>
    <w:p w14:paraId="618ED0DD" w14:textId="7CF472F3" w:rsidR="00D16F3E" w:rsidRPr="00C85A74" w:rsidRDefault="00D16F3E" w:rsidP="00D44AED">
      <w:pPr>
        <w:pStyle w:val="8"/>
      </w:pPr>
      <w:r w:rsidRPr="00C85A74">
        <w:rPr>
          <w:rFonts w:hint="eastAsia"/>
        </w:rPr>
        <w:t>当該企業の発行済株式総数の100分</w:t>
      </w:r>
      <w:r w:rsidR="00B443FC">
        <w:rPr>
          <w:rFonts w:hint="eastAsia"/>
        </w:rPr>
        <w:t>の</w:t>
      </w:r>
      <w:r w:rsidRPr="00C85A74">
        <w:rPr>
          <w:rFonts w:hint="eastAsia"/>
        </w:rPr>
        <w:t>50を超える株式を有し、又はその出資総額の100分の50を超える出資をしている者（100分の50を超える株式保有者又は出資者が存在しない場合は他の株主又は出資者より特に抜きんでて株式を有し又は出資している者を含む。</w:t>
      </w:r>
      <w:r w:rsidR="008D29FE">
        <w:rPr>
          <w:rFonts w:hint="eastAsia"/>
        </w:rPr>
        <w:t>）</w:t>
      </w:r>
    </w:p>
    <w:p w14:paraId="3EEF9F81" w14:textId="7A46DBA6" w:rsidR="00D16F3E" w:rsidRPr="00D44AED" w:rsidRDefault="00D16F3E" w:rsidP="00D44AED">
      <w:pPr>
        <w:pStyle w:val="8"/>
        <w:ind w:left="1475" w:hanging="454"/>
      </w:pPr>
      <w:r w:rsidRPr="00D44AED">
        <w:rPr>
          <w:rFonts w:hint="eastAsia"/>
        </w:rPr>
        <w:t>入札参加者を構成する構成企業の代表権を有する役員が本事業のアドバイザリー業務に関わっている法人又はその子会社の代表権を有する役員を兼ねている場合における当該構成企業。</w:t>
      </w:r>
    </w:p>
    <w:p w14:paraId="09C6DCF3" w14:textId="77777777" w:rsidR="00D16F3E" w:rsidRPr="00C85A74" w:rsidRDefault="00D16F3E" w:rsidP="00D16F3E">
      <w:pPr>
        <w:autoSpaceDE w:val="0"/>
        <w:autoSpaceDN w:val="0"/>
        <w:adjustRightInd w:val="0"/>
        <w:snapToGrid w:val="0"/>
        <w:ind w:leftChars="472" w:left="991"/>
        <w:jc w:val="left"/>
        <w:rPr>
          <w:rFonts w:ascii="ＭＳ 明朝" w:hAnsi="ＭＳ 明朝"/>
          <w:color w:val="000000" w:themeColor="text1"/>
        </w:rPr>
      </w:pPr>
    </w:p>
    <w:p w14:paraId="6A95A37C" w14:textId="536F13FD" w:rsidR="00D16F3E" w:rsidRPr="00A17CB5" w:rsidRDefault="00D16F3E" w:rsidP="00131CB4">
      <w:pPr>
        <w:pStyle w:val="7"/>
      </w:pPr>
      <w:r w:rsidRPr="00D44AED">
        <w:rPr>
          <w:rFonts w:hint="eastAsia"/>
        </w:rPr>
        <w:t>入札参加者を構成する構成企業は、本件入札に他の入札参加者の構成企業として参加することはできない。</w:t>
      </w:r>
      <w:r w:rsidR="00D44AED">
        <w:br/>
      </w:r>
      <w:r w:rsidRPr="00A17CB5">
        <w:rPr>
          <w:rFonts w:hint="eastAsia"/>
        </w:rPr>
        <w:t>な</w:t>
      </w:r>
      <w:r w:rsidR="00F407D0" w:rsidRPr="00A17CB5">
        <w:rPr>
          <w:rFonts w:hint="eastAsia"/>
        </w:rPr>
        <w:t>お、</w:t>
      </w:r>
      <w:r w:rsidR="00F407D0" w:rsidRPr="00206917">
        <w:rPr>
          <w:rFonts w:hint="eastAsia"/>
        </w:rPr>
        <w:t>第２</w:t>
      </w:r>
      <w:r w:rsidR="00F407D0" w:rsidRPr="00206917">
        <w:t xml:space="preserve"> </w:t>
      </w:r>
      <w:r w:rsidR="00F407D0" w:rsidRPr="00206917">
        <w:rPr>
          <w:rFonts w:hint="eastAsia"/>
        </w:rPr>
        <w:t>５．（４）※</w:t>
      </w:r>
      <w:r w:rsidR="006C618E" w:rsidRPr="00206917">
        <w:t>2</w:t>
      </w:r>
      <w:r w:rsidR="00F407D0" w:rsidRPr="00206917">
        <w:rPr>
          <w:rFonts w:hint="eastAsia"/>
        </w:rPr>
        <w:t>のa又はbに該当する者と当該入札参加者についても同時に他の入札参加者の焼却炉機械設備工事を実施する企業として入札に参加することはできない</w:t>
      </w:r>
      <w:r w:rsidR="00F407D0" w:rsidRPr="00A17CB5">
        <w:rPr>
          <w:rFonts w:hint="eastAsia"/>
        </w:rPr>
        <w:t>。ただし、子会社又は子会社の一方が会社更生法第２条第７項に規定する更生会社（以下「更生会社」という。）又は民事再生法第２条第４号に規定する再生手続が存続中の会社である場合は除く</w:t>
      </w:r>
      <w:r w:rsidRPr="00A17CB5">
        <w:rPr>
          <w:rFonts w:hint="eastAsia"/>
        </w:rPr>
        <w:t>。</w:t>
      </w:r>
    </w:p>
    <w:p w14:paraId="634A2870" w14:textId="77777777" w:rsidR="009D76AC" w:rsidRPr="00A17CB5" w:rsidRDefault="009D76AC" w:rsidP="001E2548">
      <w:pPr>
        <w:autoSpaceDE w:val="0"/>
        <w:autoSpaceDN w:val="0"/>
        <w:adjustRightInd w:val="0"/>
        <w:snapToGrid w:val="0"/>
        <w:rPr>
          <w:rFonts w:ascii="ＭＳ 明朝" w:hAnsi="ＭＳ 明朝"/>
          <w:sz w:val="20"/>
          <w:szCs w:val="20"/>
        </w:rPr>
      </w:pPr>
    </w:p>
    <w:p w14:paraId="7B047030" w14:textId="26F7AB1E" w:rsidR="001E2548" w:rsidRPr="00206917" w:rsidRDefault="00D16F3E" w:rsidP="00131CB4">
      <w:pPr>
        <w:pStyle w:val="3"/>
        <w:rPr>
          <w:shd w:val="clear" w:color="auto" w:fill="FABF8F"/>
        </w:rPr>
      </w:pPr>
      <w:r w:rsidRPr="00206917">
        <w:rPr>
          <w:rFonts w:hint="eastAsia"/>
        </w:rPr>
        <w:t>配置技術者</w:t>
      </w:r>
    </w:p>
    <w:p w14:paraId="06A965C8" w14:textId="79C10858" w:rsidR="007E0FEE" w:rsidRPr="00206917" w:rsidRDefault="007E0FEE" w:rsidP="00131CB4">
      <w:pPr>
        <w:pStyle w:val="4"/>
        <w:rPr>
          <w:rFonts w:eastAsia="ＭＳ 明朝"/>
          <w:szCs w:val="22"/>
        </w:rPr>
      </w:pPr>
      <w:r w:rsidRPr="00206917">
        <w:rPr>
          <w:rFonts w:eastAsia="ＭＳ 明朝" w:hint="eastAsia"/>
          <w:szCs w:val="22"/>
        </w:rPr>
        <w:t>事業総括責任者</w:t>
      </w:r>
    </w:p>
    <w:p w14:paraId="4E30E8F3" w14:textId="10D8E9B7" w:rsidR="002D0FB7" w:rsidRPr="002D0FB7" w:rsidRDefault="002D0FB7" w:rsidP="00206917">
      <w:pPr>
        <w:pStyle w:val="210"/>
        <w:ind w:left="525" w:firstLine="200"/>
      </w:pPr>
      <w:r w:rsidRPr="002D0FB7">
        <w:rPr>
          <w:rFonts w:hint="eastAsia"/>
        </w:rPr>
        <w:t>代表企業又は構成企業のうち焼却炉機械設備工事</w:t>
      </w:r>
      <w:r w:rsidR="00320AA2">
        <w:rPr>
          <w:rFonts w:hint="eastAsia"/>
        </w:rPr>
        <w:t>又は</w:t>
      </w:r>
      <w:r w:rsidRPr="002D0FB7">
        <w:rPr>
          <w:rFonts w:hint="eastAsia"/>
        </w:rPr>
        <w:t>焼却炉保全管理業務を実施する企業より、以下のア～オのすべての要件を満たす技術者を事業総括責任者として</w:t>
      </w:r>
      <w:r w:rsidRPr="002D0FB7">
        <w:t>SPCに籍を置かせ、本事業期間中において選任し、配置すること。なお、現場への常駐は求めない。</w:t>
      </w:r>
    </w:p>
    <w:p w14:paraId="45659508" w14:textId="21E7FD69" w:rsidR="002D0FB7" w:rsidRPr="002D0FB7" w:rsidRDefault="002D0FB7" w:rsidP="00206917">
      <w:pPr>
        <w:pStyle w:val="210"/>
        <w:ind w:left="525" w:firstLine="200"/>
      </w:pPr>
      <w:r w:rsidRPr="002D0FB7">
        <w:rPr>
          <w:rFonts w:hint="eastAsia"/>
        </w:rPr>
        <w:t>事業総括責任者は、設計業務総括責任者又は建設</w:t>
      </w:r>
      <w:r w:rsidR="006769F4">
        <w:rPr>
          <w:rFonts w:hint="eastAsia"/>
        </w:rPr>
        <w:t>改築</w:t>
      </w:r>
      <w:r w:rsidRPr="002D0FB7">
        <w:rPr>
          <w:rFonts w:hint="eastAsia"/>
        </w:rPr>
        <w:t>業務総括責任者又は保全管理業務総括責任者のいずれかを兼ねることができるものとする。ただし、設計又は工場製作のみが行われている期間（※</w:t>
      </w:r>
      <w:r w:rsidRPr="002D0FB7">
        <w:t>1）については、事業総括責任者は設計業務総括責任者及び建設</w:t>
      </w:r>
      <w:r w:rsidR="006769F4">
        <w:rPr>
          <w:rFonts w:hint="eastAsia"/>
        </w:rPr>
        <w:t>改築</w:t>
      </w:r>
      <w:r w:rsidRPr="002D0FB7">
        <w:t>業務総括責任者の両方を兼ねることができるものとする。</w:t>
      </w:r>
    </w:p>
    <w:p w14:paraId="65133D2E" w14:textId="1496A6AE" w:rsidR="002D0FB7" w:rsidRPr="002D0FB7" w:rsidRDefault="002D0FB7" w:rsidP="00206917">
      <w:pPr>
        <w:pStyle w:val="210"/>
        <w:ind w:left="525" w:firstLine="200"/>
      </w:pPr>
      <w:r w:rsidRPr="002D0FB7">
        <w:rPr>
          <w:rFonts w:hint="eastAsia"/>
        </w:rPr>
        <w:t>事業総括責任者が設計業務総括責任者を兼ねる場合については、焼却炉機械設備工事におけるシステム設計技術者（※</w:t>
      </w:r>
      <w:r w:rsidRPr="002D0FB7">
        <w:t>2）を兼ねることができるものとし、建設</w:t>
      </w:r>
      <w:r w:rsidR="006769F4">
        <w:rPr>
          <w:rFonts w:hint="eastAsia"/>
        </w:rPr>
        <w:t>改築</w:t>
      </w:r>
      <w:r w:rsidRPr="002D0FB7">
        <w:t>業務総括責任者を兼ねる場合については、焼却炉機械設備工事における配置技術者（主任技術者・監理技術者）を兼ねることができるものとする。</w:t>
      </w:r>
    </w:p>
    <w:p w14:paraId="71ACE234" w14:textId="77777777" w:rsidR="00533FB2" w:rsidRDefault="00533FB2" w:rsidP="00533FB2">
      <w:pPr>
        <w:pStyle w:val="210"/>
        <w:ind w:left="525" w:firstLineChars="0" w:firstLine="0"/>
        <w:rPr>
          <w:rFonts w:asciiTheme="minorHAnsi" w:hAnsiTheme="minorHAnsi"/>
          <w:sz w:val="21"/>
          <w:szCs w:val="21"/>
          <w:highlight w:val="cyan"/>
        </w:rPr>
      </w:pPr>
    </w:p>
    <w:p w14:paraId="4E513E63" w14:textId="4F8D6DB6" w:rsidR="00533FB2" w:rsidRPr="00206917" w:rsidRDefault="00533FB2" w:rsidP="00206917">
      <w:pPr>
        <w:numPr>
          <w:ilvl w:val="0"/>
          <w:numId w:val="14"/>
        </w:numPr>
        <w:autoSpaceDE w:val="0"/>
        <w:autoSpaceDN w:val="0"/>
        <w:adjustRightInd w:val="0"/>
        <w:snapToGrid w:val="0"/>
        <w:ind w:leftChars="389" w:left="1417" w:hangingChars="300" w:hanging="600"/>
        <w:rPr>
          <w:rFonts w:asciiTheme="minorEastAsia" w:hAnsiTheme="minorEastAsia"/>
          <w:sz w:val="20"/>
          <w:szCs w:val="20"/>
        </w:rPr>
      </w:pPr>
      <w:r w:rsidRPr="00206917">
        <w:rPr>
          <w:rFonts w:asciiTheme="minorEastAsia" w:hAnsiTheme="minorEastAsia" w:hint="eastAsia"/>
          <w:sz w:val="20"/>
          <w:szCs w:val="20"/>
        </w:rPr>
        <w:t>工場製作のみが行われている期間とは、機器等を調達する期間であり、現場施工に着手するまでの期間（現場事務所の設置、資機材の搬入又は仮設工事等が開始されるまでの間）とする。</w:t>
      </w:r>
    </w:p>
    <w:p w14:paraId="1DD34398" w14:textId="00C7B791" w:rsidR="00533FB2" w:rsidRDefault="00533FB2" w:rsidP="00533FB2">
      <w:pPr>
        <w:numPr>
          <w:ilvl w:val="0"/>
          <w:numId w:val="14"/>
        </w:numPr>
        <w:autoSpaceDE w:val="0"/>
        <w:autoSpaceDN w:val="0"/>
        <w:adjustRightInd w:val="0"/>
        <w:snapToGrid w:val="0"/>
        <w:ind w:leftChars="389" w:left="1417" w:hangingChars="300" w:hanging="600"/>
        <w:rPr>
          <w:rFonts w:asciiTheme="minorEastAsia" w:hAnsiTheme="minorEastAsia"/>
          <w:sz w:val="20"/>
          <w:szCs w:val="20"/>
        </w:rPr>
      </w:pPr>
      <w:r w:rsidRPr="00206917">
        <w:rPr>
          <w:rFonts w:asciiTheme="minorEastAsia" w:hAnsiTheme="minorEastAsia" w:hint="eastAsia"/>
          <w:sz w:val="20"/>
          <w:szCs w:val="20"/>
        </w:rPr>
        <w:t>システム設計技術者とは、工場製作期間及び現場工事期間を通して、当該工事における機器単体及びプラントシステムの機能確保のためのシステム設計管理（※</w:t>
      </w:r>
      <w:r w:rsidRPr="00206917">
        <w:rPr>
          <w:rFonts w:asciiTheme="minorEastAsia" w:hAnsiTheme="minorEastAsia"/>
          <w:sz w:val="20"/>
          <w:szCs w:val="20"/>
        </w:rPr>
        <w:t>3）業務を</w:t>
      </w:r>
      <w:r w:rsidRPr="00206917">
        <w:rPr>
          <w:rFonts w:asciiTheme="minorEastAsia" w:hAnsiTheme="minorEastAsia" w:hint="eastAsia"/>
          <w:sz w:val="20"/>
          <w:szCs w:val="20"/>
        </w:rPr>
        <w:t>行う責任者である。</w:t>
      </w:r>
    </w:p>
    <w:p w14:paraId="424798FA" w14:textId="1E613202" w:rsidR="00533FB2" w:rsidRPr="00206917" w:rsidRDefault="00533FB2" w:rsidP="00206917">
      <w:pPr>
        <w:numPr>
          <w:ilvl w:val="0"/>
          <w:numId w:val="14"/>
        </w:numPr>
        <w:snapToGrid w:val="0"/>
        <w:ind w:leftChars="389" w:left="1417" w:hangingChars="300" w:hanging="600"/>
        <w:rPr>
          <w:rFonts w:asciiTheme="minorEastAsia" w:hAnsiTheme="minorEastAsia"/>
          <w:sz w:val="20"/>
          <w:szCs w:val="20"/>
        </w:rPr>
      </w:pPr>
      <w:r w:rsidRPr="00206917">
        <w:rPr>
          <w:rFonts w:asciiTheme="minorEastAsia" w:hAnsiTheme="minorEastAsia" w:hint="eastAsia"/>
          <w:sz w:val="20"/>
          <w:szCs w:val="20"/>
        </w:rPr>
        <w:t>システム設計管理とは、一連の機器がシステムとしての機能を適正に発揮するため、設計図、設計計算、製作仕様、試運転等の確認及び個別装置の設計検証、性能検証等を行うことをいう。</w:t>
      </w:r>
    </w:p>
    <w:p w14:paraId="25CEC373" w14:textId="77777777" w:rsidR="00533FB2" w:rsidRDefault="00533FB2" w:rsidP="00533FB2">
      <w:pPr>
        <w:autoSpaceDE w:val="0"/>
        <w:autoSpaceDN w:val="0"/>
        <w:adjustRightInd w:val="0"/>
        <w:snapToGrid w:val="0"/>
        <w:ind w:left="1417"/>
        <w:rPr>
          <w:rFonts w:asciiTheme="minorEastAsia" w:hAnsiTheme="minorEastAsia"/>
          <w:sz w:val="20"/>
          <w:szCs w:val="20"/>
        </w:rPr>
      </w:pPr>
    </w:p>
    <w:p w14:paraId="144798F6" w14:textId="3EC7663F" w:rsidR="00533FB2" w:rsidRPr="00206917" w:rsidRDefault="00533FB2" w:rsidP="00206917">
      <w:pPr>
        <w:autoSpaceDE w:val="0"/>
        <w:autoSpaceDN w:val="0"/>
        <w:adjustRightInd w:val="0"/>
        <w:snapToGrid w:val="0"/>
        <w:ind w:left="1417"/>
        <w:rPr>
          <w:rFonts w:asciiTheme="minorEastAsia" w:hAnsiTheme="minorEastAsia"/>
          <w:sz w:val="20"/>
          <w:szCs w:val="20"/>
        </w:rPr>
      </w:pPr>
    </w:p>
    <w:p w14:paraId="6BB8B387" w14:textId="113CCA5A" w:rsidR="00533FB2" w:rsidRPr="00D17469" w:rsidRDefault="00533FB2" w:rsidP="00206917">
      <w:pPr>
        <w:pStyle w:val="7"/>
      </w:pPr>
      <w:r>
        <w:rPr>
          <w:rFonts w:hint="eastAsia"/>
        </w:rPr>
        <w:t>「</w:t>
      </w:r>
      <w:r w:rsidRPr="00206917">
        <w:rPr>
          <w:rFonts w:ascii="ＭＳ ゴシック" w:eastAsia="ＭＳ ゴシック" w:hAnsi="ＭＳ ゴシック" w:hint="eastAsia"/>
        </w:rPr>
        <w:t>別紙１　業務範囲区分表</w:t>
      </w:r>
      <w:r w:rsidRPr="00D17469">
        <w:rPr>
          <w:rFonts w:hint="eastAsia"/>
        </w:rPr>
        <w:t>」に示す本事業に係る各業務を一元的に統括管理し、本事業を取りまとめることができる者であること。</w:t>
      </w:r>
    </w:p>
    <w:p w14:paraId="27CC3775" w14:textId="77777777" w:rsidR="00533FB2" w:rsidRPr="00D17469" w:rsidRDefault="00533FB2" w:rsidP="00206917">
      <w:pPr>
        <w:pStyle w:val="7"/>
      </w:pPr>
      <w:r w:rsidRPr="00D17469">
        <w:rPr>
          <w:rFonts w:hint="eastAsia"/>
        </w:rPr>
        <w:t>各業務について内容を理解しており、発注者との直接の窓口となり、業務を管理する能力がある者であること。</w:t>
      </w:r>
    </w:p>
    <w:p w14:paraId="60784F41" w14:textId="77777777" w:rsidR="00533FB2" w:rsidRPr="00D17469" w:rsidRDefault="00533FB2" w:rsidP="00206917">
      <w:pPr>
        <w:pStyle w:val="7"/>
      </w:pPr>
      <w:r w:rsidRPr="00D17469">
        <w:rPr>
          <w:rFonts w:hint="eastAsia"/>
        </w:rPr>
        <w:t>現場で生じる各種課題や発注者からの求めに対し、相応かつ迅速な意思決定が可能となるよう努めることができるものであること。</w:t>
      </w:r>
    </w:p>
    <w:p w14:paraId="028562F5" w14:textId="77777777" w:rsidR="00533FB2" w:rsidRPr="00D17469" w:rsidRDefault="00533FB2" w:rsidP="00206917">
      <w:pPr>
        <w:pStyle w:val="7"/>
      </w:pPr>
      <w:r w:rsidRPr="00D17469">
        <w:rPr>
          <w:rFonts w:hint="eastAsia"/>
        </w:rPr>
        <w:t>事業総括責任者の必要な資格要件は特に求めない。</w:t>
      </w:r>
    </w:p>
    <w:p w14:paraId="52320B86" w14:textId="370AAA7B" w:rsidR="00533FB2" w:rsidRPr="00D17469" w:rsidRDefault="00533FB2" w:rsidP="00206917">
      <w:pPr>
        <w:pStyle w:val="7"/>
      </w:pPr>
      <w:r w:rsidRPr="00D17469">
        <w:rPr>
          <w:rFonts w:hint="eastAsia"/>
        </w:rPr>
        <w:t>入札参加申請時点において代表企業又は構成企業のうち焼却炉機械設備工事又は</w:t>
      </w:r>
      <w:r w:rsidR="00571182" w:rsidRPr="00571182">
        <w:rPr>
          <w:rFonts w:hint="eastAsia"/>
        </w:rPr>
        <w:t>焼却炉</w:t>
      </w:r>
      <w:r w:rsidRPr="00D17469">
        <w:rPr>
          <w:rFonts w:hint="eastAsia"/>
        </w:rPr>
        <w:t>保全管理業務を実施する企業（</w:t>
      </w:r>
      <w:r w:rsidR="00571182" w:rsidRPr="00571182">
        <w:rPr>
          <w:rFonts w:hint="eastAsia"/>
        </w:rPr>
        <w:t>焼却炉</w:t>
      </w:r>
      <w:r w:rsidRPr="00D17469">
        <w:rPr>
          <w:rFonts w:hint="eastAsia"/>
        </w:rPr>
        <w:t>保全管理業務を共同企業体で実施する場合は主担当企業）と直接的な雇用関係が３ヶ月以上ある者であること。</w:t>
      </w:r>
    </w:p>
    <w:p w14:paraId="1395FFDF" w14:textId="20D8915C" w:rsidR="006A797A" w:rsidRPr="00C85A74" w:rsidRDefault="006A797A" w:rsidP="001E2548">
      <w:pPr>
        <w:autoSpaceDE w:val="0"/>
        <w:autoSpaceDN w:val="0"/>
        <w:adjustRightInd w:val="0"/>
        <w:snapToGrid w:val="0"/>
        <w:rPr>
          <w:rFonts w:ascii="ＭＳ 明朝" w:hAnsi="ＭＳ 明朝"/>
          <w:sz w:val="20"/>
          <w:szCs w:val="20"/>
        </w:rPr>
      </w:pPr>
    </w:p>
    <w:p w14:paraId="00B92E92" w14:textId="0F4142F4" w:rsidR="007E0FEE" w:rsidRPr="00C85A74" w:rsidRDefault="007E0FEE" w:rsidP="00314502">
      <w:pPr>
        <w:pStyle w:val="2"/>
      </w:pPr>
      <w:bookmarkStart w:id="45" w:name="_Toc240527367"/>
      <w:r w:rsidRPr="00C85A74">
        <w:rPr>
          <w:rFonts w:hint="eastAsia"/>
        </w:rPr>
        <w:t>入札参加資格（</w:t>
      </w:r>
      <w:r w:rsidR="007B0FFB">
        <w:rPr>
          <w:rFonts w:hint="eastAsia"/>
        </w:rPr>
        <w:t>設計・建設・改築業務</w:t>
      </w:r>
      <w:r w:rsidRPr="00C85A74">
        <w:rPr>
          <w:rFonts w:hint="eastAsia"/>
        </w:rPr>
        <w:t>）</w:t>
      </w:r>
      <w:bookmarkEnd w:id="45"/>
    </w:p>
    <w:p w14:paraId="5B3C5381" w14:textId="55B23353" w:rsidR="007E0FEE" w:rsidRDefault="007E0FEE" w:rsidP="00131CB4">
      <w:pPr>
        <w:pStyle w:val="111"/>
      </w:pPr>
      <w:r w:rsidRPr="00533FB2">
        <w:rPr>
          <w:rFonts w:hint="eastAsia"/>
        </w:rPr>
        <w:t>入札参加者のうち、</w:t>
      </w:r>
      <w:r w:rsidR="007B0FFB">
        <w:rPr>
          <w:rFonts w:hint="eastAsia"/>
        </w:rPr>
        <w:t>設計・建設・改築業務</w:t>
      </w:r>
      <w:r w:rsidRPr="00533FB2">
        <w:rPr>
          <w:rFonts w:hint="eastAsia"/>
        </w:rPr>
        <w:t>を実施する企業は以下の</w:t>
      </w:r>
      <w:r w:rsidR="006270D7" w:rsidRPr="00533FB2">
        <w:rPr>
          <w:rFonts w:hint="eastAsia"/>
        </w:rPr>
        <w:t>（１）</w:t>
      </w:r>
      <w:r w:rsidRPr="00533FB2">
        <w:rPr>
          <w:rFonts w:hint="eastAsia"/>
        </w:rPr>
        <w:t>～</w:t>
      </w:r>
      <w:r w:rsidR="006270D7" w:rsidRPr="00533FB2">
        <w:rPr>
          <w:rFonts w:hint="eastAsia"/>
        </w:rPr>
        <w:t>（５）</w:t>
      </w:r>
      <w:r w:rsidRPr="00533FB2">
        <w:rPr>
          <w:rFonts w:hint="eastAsia"/>
        </w:rPr>
        <w:t>の項目をすべて満たしていること。</w:t>
      </w:r>
    </w:p>
    <w:p w14:paraId="11CE2227" w14:textId="77777777" w:rsidR="003C72DD" w:rsidRPr="00131CB4" w:rsidRDefault="003C72DD" w:rsidP="00131CB4">
      <w:pPr>
        <w:pStyle w:val="111"/>
      </w:pPr>
    </w:p>
    <w:p w14:paraId="345C6C1C" w14:textId="77777777" w:rsidR="007E0FEE" w:rsidRPr="00206917" w:rsidRDefault="007E0FEE" w:rsidP="00314502">
      <w:pPr>
        <w:pStyle w:val="3"/>
      </w:pPr>
      <w:bookmarkStart w:id="46" w:name="_Ref104900153"/>
      <w:r w:rsidRPr="00206917">
        <w:rPr>
          <w:rFonts w:hint="eastAsia"/>
        </w:rPr>
        <w:t>登録業種</w:t>
      </w:r>
      <w:bookmarkStart w:id="47" w:name="_Ref103672450"/>
      <w:bookmarkEnd w:id="46"/>
    </w:p>
    <w:bookmarkEnd w:id="47"/>
    <w:p w14:paraId="58AC30DB" w14:textId="228D7F32" w:rsidR="007E0FEE" w:rsidRPr="00206917" w:rsidRDefault="00C12E3C" w:rsidP="00314502">
      <w:pPr>
        <w:pStyle w:val="4"/>
      </w:pPr>
      <w:r w:rsidRPr="00206917">
        <w:rPr>
          <w:rFonts w:hint="eastAsia"/>
          <w:szCs w:val="22"/>
        </w:rPr>
        <w:t>焼却炉機械設備工事</w:t>
      </w:r>
      <w:r w:rsidR="007E0FEE" w:rsidRPr="00206917">
        <w:rPr>
          <w:rFonts w:hint="eastAsia"/>
        </w:rPr>
        <w:t>を実施する企業</w:t>
      </w:r>
    </w:p>
    <w:p w14:paraId="60DB34B9" w14:textId="7C2ADED6" w:rsidR="007E0FEE" w:rsidRPr="00206917" w:rsidRDefault="004B2D55" w:rsidP="00314502">
      <w:pPr>
        <w:pStyle w:val="210"/>
        <w:ind w:left="525" w:firstLine="200"/>
      </w:pPr>
      <w:r w:rsidRPr="00533FB2">
        <w:t>令和９年度建設工事一般競争入札（特定調達）参加資格者名簿</w:t>
      </w:r>
      <w:r w:rsidR="007E0FEE" w:rsidRPr="00206917">
        <w:rPr>
          <w:rFonts w:hint="eastAsia"/>
        </w:rPr>
        <w:t>のうち、「水道施設工事業」又は「機械器具設置工事業」に登録されていること。</w:t>
      </w:r>
    </w:p>
    <w:p w14:paraId="26D74410" w14:textId="77777777" w:rsidR="00EE4C6A" w:rsidRPr="00533FB2" w:rsidRDefault="00EE4C6A" w:rsidP="00EE4C6A">
      <w:pPr>
        <w:pStyle w:val="210"/>
        <w:ind w:left="525" w:firstLine="200"/>
      </w:pPr>
      <w:r w:rsidRPr="00206917">
        <w:rPr>
          <w:rFonts w:hint="eastAsia"/>
        </w:rPr>
        <w:t>なお、名簿に登録されていない者で本件入札に参加を希望する者は、入札参加資格審査の申請を行うこと。</w:t>
      </w:r>
    </w:p>
    <w:p w14:paraId="0CAB90D1" w14:textId="77777777" w:rsidR="007E0FEE" w:rsidRPr="00533FB2" w:rsidRDefault="007E0FEE" w:rsidP="00F66832">
      <w:pPr>
        <w:pStyle w:val="111"/>
      </w:pPr>
    </w:p>
    <w:p w14:paraId="2CDF496A" w14:textId="256AE7F1" w:rsidR="007E0FEE" w:rsidRPr="00206917" w:rsidRDefault="007E0FEE" w:rsidP="00131CB4">
      <w:pPr>
        <w:pStyle w:val="3"/>
      </w:pPr>
      <w:bookmarkStart w:id="48" w:name="_Ref103336279"/>
      <w:r w:rsidRPr="00206917">
        <w:rPr>
          <w:rFonts w:hint="eastAsia"/>
        </w:rPr>
        <w:t>参加可能対象者等</w:t>
      </w:r>
      <w:bookmarkEnd w:id="48"/>
    </w:p>
    <w:p w14:paraId="0D1036C9" w14:textId="2F82A294" w:rsidR="007E0FEE" w:rsidRPr="00206917" w:rsidRDefault="00253B10" w:rsidP="00131CB4">
      <w:pPr>
        <w:pStyle w:val="4"/>
      </w:pPr>
      <w:r w:rsidRPr="00206917">
        <w:rPr>
          <w:rFonts w:hint="eastAsia"/>
          <w:szCs w:val="22"/>
        </w:rPr>
        <w:t>焼却炉機械設備</w:t>
      </w:r>
      <w:r w:rsidR="008D29FE" w:rsidRPr="00206917">
        <w:rPr>
          <w:rFonts w:hint="eastAsia"/>
          <w:szCs w:val="22"/>
        </w:rPr>
        <w:t>工事</w:t>
      </w:r>
      <w:r w:rsidR="007E0FEE" w:rsidRPr="00206917">
        <w:rPr>
          <w:rFonts w:hint="eastAsia"/>
        </w:rPr>
        <w:t>を実施する企業</w:t>
      </w:r>
    </w:p>
    <w:p w14:paraId="5E5FFE88" w14:textId="33D78626" w:rsidR="0020489A" w:rsidRDefault="007E0FEE" w:rsidP="0061348C">
      <w:pPr>
        <w:pStyle w:val="210"/>
        <w:ind w:left="525" w:firstLine="200"/>
      </w:pPr>
      <w:r w:rsidRPr="00206917">
        <w:rPr>
          <w:rFonts w:hint="eastAsia"/>
        </w:rPr>
        <w:t>水道施設工事又は機械器具設置工事について、</w:t>
      </w:r>
      <w:r w:rsidR="001945D5" w:rsidRPr="00533FB2">
        <w:rPr>
          <w:rFonts w:hint="eastAsia"/>
        </w:rPr>
        <w:t>建設業法第</w:t>
      </w:r>
      <w:r w:rsidR="003D7D00">
        <w:rPr>
          <w:rFonts w:hint="eastAsia"/>
        </w:rPr>
        <w:t>27</w:t>
      </w:r>
      <w:r w:rsidR="001945D5" w:rsidRPr="00533FB2">
        <w:rPr>
          <w:rFonts w:hint="eastAsia"/>
        </w:rPr>
        <w:t>条の</w:t>
      </w:r>
      <w:r w:rsidR="003D7D00">
        <w:rPr>
          <w:rFonts w:hint="eastAsia"/>
        </w:rPr>
        <w:t>23</w:t>
      </w:r>
      <w:r w:rsidR="001945D5" w:rsidRPr="00533FB2">
        <w:rPr>
          <w:rFonts w:hint="eastAsia"/>
        </w:rPr>
        <w:t>の規定による経営事項審査の審査基準日が</w:t>
      </w:r>
      <w:r w:rsidR="00B81A89" w:rsidRPr="00533FB2">
        <w:rPr>
          <w:rFonts w:hint="eastAsia"/>
        </w:rPr>
        <w:t>入札公告</w:t>
      </w:r>
      <w:r w:rsidR="00E71869">
        <w:rPr>
          <w:rFonts w:hint="eastAsia"/>
        </w:rPr>
        <w:t>時に示す</w:t>
      </w:r>
      <w:r w:rsidR="00B81A89" w:rsidRPr="00533FB2">
        <w:rPr>
          <w:rFonts w:hint="eastAsia"/>
        </w:rPr>
        <w:t>日</w:t>
      </w:r>
      <w:r w:rsidR="001945D5" w:rsidRPr="00533FB2">
        <w:rPr>
          <w:rFonts w:hint="eastAsia"/>
        </w:rPr>
        <w:t>以後の日であ</w:t>
      </w:r>
      <w:r w:rsidR="00952B4C" w:rsidRPr="00533FB2">
        <w:rPr>
          <w:rFonts w:hint="eastAsia"/>
        </w:rPr>
        <w:t>る経営規模等評価結果通知書・総合評定値通知書の写し又は当該要件を満たす経営規模等評価結果通知書・総合評定値通知書を契約締結日までに受ける見込みを確認できる書類を開札日に提出することができる者であること。</w:t>
      </w:r>
    </w:p>
    <w:p w14:paraId="2D3B922C" w14:textId="26748005" w:rsidR="00253B10" w:rsidRPr="00206917" w:rsidRDefault="001945D5" w:rsidP="0061348C">
      <w:pPr>
        <w:pStyle w:val="210"/>
        <w:ind w:left="525" w:firstLine="200"/>
        <w:rPr>
          <w:rFonts w:hAnsi="Century"/>
        </w:rPr>
      </w:pPr>
      <w:r w:rsidRPr="00533FB2">
        <w:rPr>
          <w:rFonts w:hint="eastAsia"/>
        </w:rPr>
        <w:t>単体企業であること。</w:t>
      </w:r>
    </w:p>
    <w:p w14:paraId="0890F699" w14:textId="1EC9D229" w:rsidR="007E0FEE" w:rsidRPr="00533FB2" w:rsidRDefault="007E0FEE" w:rsidP="00F66832">
      <w:pPr>
        <w:pStyle w:val="111"/>
      </w:pPr>
    </w:p>
    <w:p w14:paraId="3C50FB29" w14:textId="536BFB8C" w:rsidR="007E0FEE" w:rsidRPr="00206917" w:rsidRDefault="007E0FEE" w:rsidP="00956D89">
      <w:pPr>
        <w:pStyle w:val="3"/>
      </w:pPr>
      <w:bookmarkStart w:id="49" w:name="_Ref103672468"/>
      <w:r w:rsidRPr="00206917">
        <w:rPr>
          <w:rFonts w:hint="eastAsia"/>
        </w:rPr>
        <w:t>建設業法の業種及び許可の種類</w:t>
      </w:r>
      <w:bookmarkEnd w:id="49"/>
    </w:p>
    <w:p w14:paraId="09C03ADA" w14:textId="5DF6FC14" w:rsidR="007E0FEE" w:rsidRPr="00206917" w:rsidRDefault="00253B10" w:rsidP="00956D89">
      <w:pPr>
        <w:pStyle w:val="4"/>
      </w:pPr>
      <w:r w:rsidRPr="00206917">
        <w:rPr>
          <w:rFonts w:hint="eastAsia"/>
          <w:szCs w:val="22"/>
        </w:rPr>
        <w:t>焼却炉機械設備工事</w:t>
      </w:r>
      <w:r w:rsidR="007E0FEE" w:rsidRPr="00206917">
        <w:rPr>
          <w:rFonts w:hint="eastAsia"/>
        </w:rPr>
        <w:t>を実施する企業</w:t>
      </w:r>
    </w:p>
    <w:p w14:paraId="2E9E6057" w14:textId="2671F6AA" w:rsidR="007E0FEE" w:rsidRPr="00206917" w:rsidRDefault="007E0FEE" w:rsidP="00956D89">
      <w:pPr>
        <w:pStyle w:val="210"/>
        <w:ind w:left="525" w:firstLine="200"/>
      </w:pPr>
      <w:r w:rsidRPr="00206917">
        <w:rPr>
          <w:rFonts w:hint="eastAsia"/>
          <w:color w:val="000000" w:themeColor="text1"/>
        </w:rPr>
        <w:t>上記</w:t>
      </w:r>
      <w:r w:rsidRPr="00206917">
        <w:fldChar w:fldCharType="begin"/>
      </w:r>
      <w:r w:rsidRPr="00206917">
        <w:instrText xml:space="preserve"> REF _Ref103336279 \r \h  \* MERGEFORMAT </w:instrText>
      </w:r>
      <w:r w:rsidRPr="00206917">
        <w:fldChar w:fldCharType="separate"/>
      </w:r>
      <w:r w:rsidR="001E2027">
        <w:t>（２）</w:t>
      </w:r>
      <w:r w:rsidRPr="00206917">
        <w:fldChar w:fldCharType="end"/>
      </w:r>
      <w:r w:rsidRPr="00206917">
        <w:rPr>
          <w:rFonts w:hint="eastAsia"/>
        </w:rPr>
        <w:t>に記載する要件を満たす登録業種の「特定建設業」の許可を有していること。</w:t>
      </w:r>
    </w:p>
    <w:p w14:paraId="261382C2" w14:textId="495A6DE2" w:rsidR="007E0FEE" w:rsidRPr="00533FB2" w:rsidRDefault="007E0FEE" w:rsidP="007E0FEE">
      <w:pPr>
        <w:pStyle w:val="210"/>
        <w:ind w:left="525" w:firstLine="200"/>
      </w:pPr>
    </w:p>
    <w:p w14:paraId="558C18D4" w14:textId="1434EE60" w:rsidR="007E0FEE" w:rsidRPr="00206917" w:rsidRDefault="007E0FEE" w:rsidP="00956D89">
      <w:pPr>
        <w:pStyle w:val="3"/>
      </w:pPr>
      <w:bookmarkStart w:id="50" w:name="_Ref103672480"/>
      <w:r w:rsidRPr="00206917">
        <w:rPr>
          <w:rFonts w:hint="eastAsia"/>
        </w:rPr>
        <w:t>施工実績等</w:t>
      </w:r>
      <w:bookmarkEnd w:id="50"/>
    </w:p>
    <w:p w14:paraId="6542CD09" w14:textId="363543F7" w:rsidR="00BB11A3" w:rsidRDefault="00171E24" w:rsidP="00171E24">
      <w:pPr>
        <w:pStyle w:val="111"/>
        <w:rPr>
          <w:rFonts w:eastAsia="ＭＳ 明朝"/>
        </w:rPr>
      </w:pPr>
      <w:r w:rsidRPr="00206917">
        <w:rPr>
          <w:rFonts w:eastAsia="ＭＳ 明朝" w:hint="eastAsia"/>
        </w:rPr>
        <w:t>本事業のうち</w:t>
      </w:r>
      <w:r w:rsidR="007B0FFB">
        <w:rPr>
          <w:rFonts w:eastAsia="ＭＳ 明朝" w:hint="eastAsia"/>
        </w:rPr>
        <w:t>設計・建設・改築業務</w:t>
      </w:r>
      <w:r w:rsidRPr="00206917">
        <w:rPr>
          <w:rFonts w:eastAsia="ＭＳ 明朝" w:hint="eastAsia"/>
        </w:rPr>
        <w:t>において構成企業として焼却炉機械設備工事を実施する</w:t>
      </w:r>
      <w:r w:rsidR="00B66B5E">
        <w:rPr>
          <w:rFonts w:eastAsia="ＭＳ 明朝" w:hint="eastAsia"/>
        </w:rPr>
        <w:t>企業</w:t>
      </w:r>
      <w:r w:rsidRPr="00206917">
        <w:rPr>
          <w:rFonts w:eastAsia="ＭＳ 明朝" w:hint="eastAsia"/>
        </w:rPr>
        <w:t>は、平成</w:t>
      </w:r>
      <w:r w:rsidR="003D7D00">
        <w:rPr>
          <w:rFonts w:eastAsia="ＭＳ 明朝" w:hint="eastAsia"/>
        </w:rPr>
        <w:t>24</w:t>
      </w:r>
      <w:r w:rsidRPr="00206917">
        <w:rPr>
          <w:rFonts w:eastAsia="ＭＳ 明朝" w:hint="eastAsia"/>
        </w:rPr>
        <w:t>年４月１日から入札参加申請期限までに、我が国又は効力を有する政府調達に関する協定を適用している国及び地域並びに我が国に対して建設市場が開放的であると認められる国及び地域において、元請として次の</w:t>
      </w:r>
      <w:r w:rsidR="000C0B3E" w:rsidRPr="00206917">
        <w:rPr>
          <w:rFonts w:eastAsia="ＭＳ 明朝" w:hint="eastAsia"/>
        </w:rPr>
        <w:t>いずれか</w:t>
      </w:r>
      <w:r w:rsidR="002F5B19" w:rsidRPr="00206917">
        <w:rPr>
          <w:rFonts w:eastAsia="ＭＳ 明朝" w:hint="eastAsia"/>
        </w:rPr>
        <w:t>の</w:t>
      </w:r>
      <w:r w:rsidRPr="00206917">
        <w:rPr>
          <w:rFonts w:eastAsia="ＭＳ 明朝" w:hint="eastAsia"/>
        </w:rPr>
        <w:t>要件を満たす工事に係る請負契約（外国におけるこれに相当する請負契約を含む。）を単体企業で履行した実績（共同企業体の構成員としての実績にあっては、出資比率が</w:t>
      </w:r>
      <w:r w:rsidR="005B5D3D">
        <w:rPr>
          <w:rFonts w:eastAsia="ＭＳ 明朝" w:hint="eastAsia"/>
        </w:rPr>
        <w:t>20</w:t>
      </w:r>
      <w:r w:rsidRPr="00206917">
        <w:rPr>
          <w:rFonts w:eastAsia="ＭＳ 明朝" w:hint="eastAsia"/>
        </w:rPr>
        <w:t>パーセント以上のものに限る。）を有すること。</w:t>
      </w:r>
    </w:p>
    <w:p w14:paraId="3ED59835" w14:textId="1A1458FD" w:rsidR="004A3220" w:rsidRPr="00206917" w:rsidRDefault="004A3220" w:rsidP="00206917">
      <w:pPr>
        <w:pStyle w:val="4"/>
        <w:rPr>
          <w:szCs w:val="22"/>
        </w:rPr>
      </w:pPr>
      <w:r w:rsidRPr="00206917">
        <w:rPr>
          <w:rFonts w:hint="eastAsia"/>
          <w:szCs w:val="22"/>
        </w:rPr>
        <w:t>下水道法</w:t>
      </w:r>
      <w:r w:rsidRPr="00206917">
        <w:rPr>
          <w:szCs w:val="22"/>
        </w:rPr>
        <w:t>(</w:t>
      </w:r>
      <w:r w:rsidRPr="00206917">
        <w:rPr>
          <w:rFonts w:hint="eastAsia"/>
          <w:szCs w:val="22"/>
        </w:rPr>
        <w:t>昭和</w:t>
      </w:r>
      <w:r w:rsidR="005B5D3D">
        <w:rPr>
          <w:rFonts w:hint="eastAsia"/>
          <w:szCs w:val="22"/>
        </w:rPr>
        <w:t>33</w:t>
      </w:r>
      <w:r w:rsidRPr="00206917">
        <w:rPr>
          <w:rFonts w:hint="eastAsia"/>
          <w:szCs w:val="22"/>
        </w:rPr>
        <w:t>年法律第</w:t>
      </w:r>
      <w:r w:rsidR="005B5D3D">
        <w:rPr>
          <w:rFonts w:hint="eastAsia"/>
          <w:szCs w:val="22"/>
        </w:rPr>
        <w:t>79</w:t>
      </w:r>
      <w:r w:rsidRPr="00206917">
        <w:rPr>
          <w:rFonts w:hint="eastAsia"/>
          <w:szCs w:val="22"/>
        </w:rPr>
        <w:t>号）に基づく官公庁所管※</w:t>
      </w:r>
      <w:r w:rsidR="003D7D00">
        <w:rPr>
          <w:rFonts w:hint="eastAsia"/>
          <w:szCs w:val="22"/>
        </w:rPr>
        <w:t>1</w:t>
      </w:r>
      <w:r w:rsidRPr="00206917">
        <w:rPr>
          <w:rFonts w:hint="eastAsia"/>
          <w:szCs w:val="22"/>
        </w:rPr>
        <w:t>の下水終末処理場の焼却炉設備工事において、次に示す主要機器の製作を含む施工実績を有する者であること。</w:t>
      </w:r>
    </w:p>
    <w:p w14:paraId="1A87F317" w14:textId="77777777" w:rsidR="004A3220" w:rsidRDefault="004A3220" w:rsidP="00171E24">
      <w:pPr>
        <w:pStyle w:val="111"/>
        <w:rPr>
          <w:rFonts w:eastAsia="ＭＳ 明朝"/>
        </w:rPr>
      </w:pPr>
    </w:p>
    <w:p w14:paraId="2E0BCE1F" w14:textId="27983ECF" w:rsidR="00A9781D" w:rsidRPr="00206917" w:rsidRDefault="00A9781D" w:rsidP="00206917">
      <w:pPr>
        <w:pStyle w:val="7"/>
      </w:pPr>
      <w:r w:rsidRPr="00206917">
        <w:rPr>
          <w:rFonts w:hint="eastAsia"/>
        </w:rPr>
        <w:t>製作した実績を求める主要機器</w:t>
      </w:r>
    </w:p>
    <w:p w14:paraId="14C6CFFD" w14:textId="16AE5E4C" w:rsidR="00A9781D" w:rsidRDefault="00A9781D" w:rsidP="00A9781D">
      <w:pPr>
        <w:pStyle w:val="111"/>
        <w:ind w:leftChars="486" w:left="1021" w:firstLineChars="7" w:firstLine="14"/>
        <w:rPr>
          <w:rFonts w:eastAsia="ＭＳ 明朝"/>
        </w:rPr>
      </w:pPr>
      <w:r w:rsidRPr="00A9781D">
        <w:rPr>
          <w:rFonts w:eastAsia="ＭＳ 明朝" w:hint="eastAsia"/>
        </w:rPr>
        <w:t>焼却炉（下水終末処理場における1炉当たり</w:t>
      </w:r>
      <w:r w:rsidR="009645A7">
        <w:rPr>
          <w:rFonts w:eastAsia="ＭＳ 明朝" w:hint="eastAsia"/>
        </w:rPr>
        <w:t>の</w:t>
      </w:r>
      <w:r w:rsidRPr="00A9781D">
        <w:rPr>
          <w:rFonts w:eastAsia="ＭＳ 明朝" w:hint="eastAsia"/>
        </w:rPr>
        <w:t>処理能力が</w:t>
      </w:r>
      <w:r w:rsidR="005B5D3D">
        <w:rPr>
          <w:rFonts w:eastAsia="ＭＳ 明朝" w:hint="eastAsia"/>
        </w:rPr>
        <w:t>35</w:t>
      </w:r>
      <w:r w:rsidR="005B5D3D" w:rsidRPr="00A9781D">
        <w:rPr>
          <w:rFonts w:eastAsia="ＭＳ 明朝" w:hint="eastAsia"/>
        </w:rPr>
        <w:t>t/日</w:t>
      </w:r>
      <w:r w:rsidRPr="00A9781D">
        <w:rPr>
          <w:rFonts w:eastAsia="ＭＳ 明朝" w:hint="eastAsia"/>
        </w:rPr>
        <w:t>以上の焼却炉設備）</w:t>
      </w:r>
    </w:p>
    <w:p w14:paraId="7EDE8FB9" w14:textId="77777777" w:rsidR="00496695" w:rsidRDefault="00496695" w:rsidP="00496695">
      <w:pPr>
        <w:pStyle w:val="111"/>
        <w:ind w:leftChars="0" w:left="0" w:firstLineChars="0" w:firstLine="0"/>
        <w:rPr>
          <w:rFonts w:eastAsia="ＭＳ 明朝"/>
        </w:rPr>
      </w:pPr>
    </w:p>
    <w:p w14:paraId="556C4C5C" w14:textId="1CEED28D" w:rsidR="00496695" w:rsidRPr="00206917" w:rsidRDefault="00496695" w:rsidP="00206917">
      <w:pPr>
        <w:pStyle w:val="4"/>
        <w:rPr>
          <w:szCs w:val="22"/>
        </w:rPr>
      </w:pPr>
      <w:r w:rsidRPr="00206917">
        <w:rPr>
          <w:rFonts w:hint="eastAsia"/>
          <w:szCs w:val="22"/>
        </w:rPr>
        <w:t>官公庁所管※</w:t>
      </w:r>
      <w:r w:rsidR="00702E18">
        <w:rPr>
          <w:rFonts w:hint="eastAsia"/>
          <w:szCs w:val="22"/>
        </w:rPr>
        <w:t>1</w:t>
      </w:r>
      <w:r w:rsidRPr="00206917">
        <w:rPr>
          <w:szCs w:val="22"/>
        </w:rPr>
        <w:t xml:space="preserve"> </w:t>
      </w:r>
      <w:r w:rsidRPr="00206917">
        <w:rPr>
          <w:rFonts w:hint="eastAsia"/>
          <w:szCs w:val="22"/>
        </w:rPr>
        <w:t>の</w:t>
      </w:r>
      <w:r w:rsidR="0019178A" w:rsidRPr="00206917">
        <w:rPr>
          <w:rFonts w:hint="eastAsia"/>
          <w:szCs w:val="22"/>
        </w:rPr>
        <w:t>一般廃棄物処理施設</w:t>
      </w:r>
      <w:r w:rsidRPr="00206917">
        <w:rPr>
          <w:rFonts w:hint="eastAsia"/>
          <w:szCs w:val="22"/>
        </w:rPr>
        <w:t>の焼却炉設備工事において、次に示す主要機器の製作を含む施工実績を有する者であること。</w:t>
      </w:r>
    </w:p>
    <w:p w14:paraId="36BA5990" w14:textId="77777777" w:rsidR="00496695" w:rsidRDefault="00496695" w:rsidP="00496695">
      <w:pPr>
        <w:pStyle w:val="111"/>
        <w:rPr>
          <w:rFonts w:eastAsia="ＭＳ 明朝"/>
        </w:rPr>
      </w:pPr>
    </w:p>
    <w:p w14:paraId="260AB19F" w14:textId="31DB51AF" w:rsidR="00496695" w:rsidRPr="00206917" w:rsidRDefault="00496695" w:rsidP="00206917">
      <w:pPr>
        <w:pStyle w:val="7"/>
      </w:pPr>
      <w:r w:rsidRPr="00206917">
        <w:rPr>
          <w:rFonts w:hint="eastAsia"/>
        </w:rPr>
        <w:t>製作した実績を求める主要機器</w:t>
      </w:r>
    </w:p>
    <w:p w14:paraId="3717C715" w14:textId="78B7A1EA" w:rsidR="00496695" w:rsidRDefault="00496695" w:rsidP="00496695">
      <w:pPr>
        <w:pStyle w:val="111"/>
        <w:ind w:leftChars="486" w:left="1021" w:firstLineChars="7" w:firstLine="14"/>
        <w:rPr>
          <w:rFonts w:eastAsia="ＭＳ 明朝"/>
        </w:rPr>
      </w:pPr>
      <w:r w:rsidRPr="00A9781D">
        <w:rPr>
          <w:rFonts w:eastAsia="ＭＳ 明朝" w:hint="eastAsia"/>
        </w:rPr>
        <w:t>焼却炉（</w:t>
      </w:r>
      <w:r w:rsidR="001D5E05" w:rsidRPr="001D5E05">
        <w:rPr>
          <w:rFonts w:eastAsia="ＭＳ 明朝"/>
        </w:rPr>
        <w:t>一般廃棄物処理施設</w:t>
      </w:r>
      <w:r w:rsidR="001D5E05">
        <w:rPr>
          <w:rFonts w:eastAsia="ＭＳ 明朝" w:hint="eastAsia"/>
        </w:rPr>
        <w:t>における</w:t>
      </w:r>
      <w:r w:rsidRPr="00A9781D">
        <w:rPr>
          <w:rFonts w:eastAsia="ＭＳ 明朝" w:hint="eastAsia"/>
        </w:rPr>
        <w:t>1炉当たり</w:t>
      </w:r>
      <w:r w:rsidR="004F1ACE">
        <w:rPr>
          <w:rFonts w:eastAsia="ＭＳ 明朝" w:hint="eastAsia"/>
        </w:rPr>
        <w:t>の</w:t>
      </w:r>
      <w:r w:rsidRPr="00A9781D">
        <w:rPr>
          <w:rFonts w:eastAsia="ＭＳ 明朝" w:hint="eastAsia"/>
        </w:rPr>
        <w:t>処理能力が</w:t>
      </w:r>
      <w:r w:rsidR="005B5D3D">
        <w:rPr>
          <w:rFonts w:eastAsia="ＭＳ 明朝" w:hint="eastAsia"/>
        </w:rPr>
        <w:t>35</w:t>
      </w:r>
      <w:r w:rsidR="001D5E05" w:rsidRPr="00A9781D">
        <w:rPr>
          <w:rFonts w:eastAsia="ＭＳ 明朝" w:hint="eastAsia"/>
        </w:rPr>
        <w:t>t</w:t>
      </w:r>
      <w:r w:rsidRPr="00A9781D">
        <w:rPr>
          <w:rFonts w:eastAsia="ＭＳ 明朝" w:hint="eastAsia"/>
        </w:rPr>
        <w:t>/日以上の焼却炉設備）</w:t>
      </w:r>
    </w:p>
    <w:p w14:paraId="13F29056" w14:textId="77777777" w:rsidR="00496695" w:rsidRPr="00A9781D" w:rsidRDefault="00496695" w:rsidP="0061348C">
      <w:pPr>
        <w:pStyle w:val="111"/>
        <w:ind w:leftChars="0" w:left="0" w:firstLineChars="0" w:firstLine="0"/>
        <w:rPr>
          <w:rFonts w:eastAsia="ＭＳ 明朝"/>
        </w:rPr>
      </w:pPr>
    </w:p>
    <w:p w14:paraId="526ECA8E" w14:textId="3E2FC6D5" w:rsidR="007E0FEE" w:rsidRPr="00206917" w:rsidRDefault="007E0FEE" w:rsidP="001614EC">
      <w:pPr>
        <w:pStyle w:val="111"/>
        <w:ind w:leftChars="486" w:left="1021" w:firstLineChars="7" w:firstLine="14"/>
        <w:rPr>
          <w:rFonts w:eastAsia="ＭＳ 明朝"/>
        </w:rPr>
      </w:pPr>
      <w:r w:rsidRPr="00206917">
        <w:rPr>
          <w:rFonts w:eastAsia="ＭＳ 明朝" w:hint="eastAsia"/>
        </w:rPr>
        <w:t>ただし、製作は次のいずれかに限る。</w:t>
      </w:r>
    </w:p>
    <w:p w14:paraId="7F5D9242" w14:textId="77777777" w:rsidR="007E0FEE" w:rsidRPr="00206917" w:rsidRDefault="007E0FEE" w:rsidP="001614EC">
      <w:pPr>
        <w:numPr>
          <w:ilvl w:val="0"/>
          <w:numId w:val="13"/>
        </w:numPr>
        <w:autoSpaceDE w:val="0"/>
        <w:autoSpaceDN w:val="0"/>
        <w:adjustRightInd w:val="0"/>
        <w:snapToGrid w:val="0"/>
        <w:ind w:leftChars="595" w:left="1417" w:hangingChars="84" w:hanging="168"/>
        <w:rPr>
          <w:rFonts w:asciiTheme="minorEastAsia" w:hAnsiTheme="minorEastAsia"/>
          <w:sz w:val="20"/>
          <w:szCs w:val="20"/>
        </w:rPr>
      </w:pPr>
      <w:r w:rsidRPr="00206917">
        <w:rPr>
          <w:rFonts w:asciiTheme="minorEastAsia" w:hAnsiTheme="minorEastAsia" w:hint="eastAsia"/>
          <w:sz w:val="20"/>
          <w:szCs w:val="20"/>
        </w:rPr>
        <w:t>設計、製造及び検査を自社（※</w:t>
      </w:r>
      <w:r w:rsidRPr="00206917">
        <w:rPr>
          <w:rFonts w:asciiTheme="minorEastAsia" w:hAnsiTheme="minorEastAsia"/>
          <w:sz w:val="20"/>
          <w:szCs w:val="20"/>
        </w:rPr>
        <w:t>2）で行っている場合</w:t>
      </w:r>
    </w:p>
    <w:p w14:paraId="43C0E4AA" w14:textId="77777777" w:rsidR="007E0FEE" w:rsidRPr="00206917" w:rsidRDefault="007E0FEE" w:rsidP="001614EC">
      <w:pPr>
        <w:numPr>
          <w:ilvl w:val="0"/>
          <w:numId w:val="13"/>
        </w:numPr>
        <w:autoSpaceDE w:val="0"/>
        <w:autoSpaceDN w:val="0"/>
        <w:adjustRightInd w:val="0"/>
        <w:snapToGrid w:val="0"/>
        <w:ind w:leftChars="595" w:left="1417" w:hangingChars="84" w:hanging="168"/>
        <w:rPr>
          <w:rFonts w:asciiTheme="minorEastAsia" w:hAnsiTheme="minorEastAsia"/>
          <w:sz w:val="20"/>
          <w:szCs w:val="20"/>
        </w:rPr>
      </w:pPr>
      <w:r w:rsidRPr="00206917">
        <w:rPr>
          <w:rFonts w:asciiTheme="minorEastAsia" w:hAnsiTheme="minorEastAsia" w:hint="eastAsia"/>
          <w:sz w:val="20"/>
          <w:szCs w:val="20"/>
        </w:rPr>
        <w:t>設計及び検査を当該構成企業で行い製造のみを外注に付している場合</w:t>
      </w:r>
    </w:p>
    <w:p w14:paraId="5A111CCE" w14:textId="77777777" w:rsidR="007E0FEE" w:rsidRPr="00206917" w:rsidRDefault="007E0FEE" w:rsidP="001614EC">
      <w:pPr>
        <w:numPr>
          <w:ilvl w:val="0"/>
          <w:numId w:val="13"/>
        </w:numPr>
        <w:autoSpaceDE w:val="0"/>
        <w:autoSpaceDN w:val="0"/>
        <w:adjustRightInd w:val="0"/>
        <w:snapToGrid w:val="0"/>
        <w:ind w:leftChars="595" w:left="1417" w:hangingChars="84" w:hanging="168"/>
        <w:rPr>
          <w:rFonts w:asciiTheme="minorEastAsia" w:hAnsiTheme="minorEastAsia"/>
          <w:sz w:val="20"/>
          <w:szCs w:val="20"/>
        </w:rPr>
      </w:pPr>
      <w:r w:rsidRPr="00206917">
        <w:rPr>
          <w:rFonts w:asciiTheme="minorEastAsia" w:hAnsiTheme="minorEastAsia"/>
          <w:sz w:val="20"/>
          <w:szCs w:val="20"/>
        </w:rPr>
        <w:t>OEM</w:t>
      </w:r>
      <w:r w:rsidRPr="00206917">
        <w:rPr>
          <w:rFonts w:asciiTheme="minorEastAsia" w:hAnsiTheme="minorEastAsia" w:hint="eastAsia"/>
          <w:sz w:val="20"/>
          <w:szCs w:val="20"/>
        </w:rPr>
        <w:t>（※</w:t>
      </w:r>
      <w:r w:rsidRPr="00206917">
        <w:rPr>
          <w:rFonts w:asciiTheme="minorEastAsia" w:hAnsiTheme="minorEastAsia"/>
          <w:sz w:val="20"/>
          <w:szCs w:val="20"/>
        </w:rPr>
        <w:t>3</w:t>
      </w:r>
      <w:r w:rsidRPr="00206917">
        <w:rPr>
          <w:rFonts w:asciiTheme="minorEastAsia" w:hAnsiTheme="minorEastAsia" w:hint="eastAsia"/>
          <w:sz w:val="20"/>
          <w:szCs w:val="20"/>
        </w:rPr>
        <w:t>）契約に基づく外注により製作している場合</w:t>
      </w:r>
    </w:p>
    <w:p w14:paraId="73A06C63" w14:textId="77777777" w:rsidR="007E0FEE" w:rsidRPr="00206917" w:rsidRDefault="007E0FEE" w:rsidP="00206917">
      <w:pPr>
        <w:numPr>
          <w:ilvl w:val="0"/>
          <w:numId w:val="80"/>
        </w:numPr>
        <w:autoSpaceDE w:val="0"/>
        <w:autoSpaceDN w:val="0"/>
        <w:adjustRightInd w:val="0"/>
        <w:snapToGrid w:val="0"/>
        <w:ind w:leftChars="389" w:left="1417" w:hangingChars="300" w:hanging="600"/>
        <w:rPr>
          <w:rFonts w:asciiTheme="minorEastAsia" w:hAnsiTheme="minorEastAsia"/>
          <w:sz w:val="20"/>
          <w:szCs w:val="20"/>
        </w:rPr>
      </w:pPr>
      <w:r w:rsidRPr="00206917">
        <w:rPr>
          <w:rFonts w:asciiTheme="minorEastAsia" w:hAnsiTheme="minorEastAsia" w:hint="eastAsia"/>
          <w:sz w:val="20"/>
          <w:szCs w:val="20"/>
        </w:rPr>
        <w:t>官公庁とは、国、地方公共団体、道路公社、住宅供給公社、土地開発公社、地方独立行政法人及び公共工事の入札及び契約の適正化の促進に関する法律施行令（平成</w:t>
      </w:r>
      <w:r w:rsidRPr="00206917">
        <w:rPr>
          <w:rFonts w:asciiTheme="minorEastAsia" w:hAnsiTheme="minorEastAsia"/>
          <w:sz w:val="20"/>
          <w:szCs w:val="20"/>
        </w:rPr>
        <w:t>13</w:t>
      </w:r>
      <w:r w:rsidRPr="00206917">
        <w:rPr>
          <w:rFonts w:asciiTheme="minorEastAsia" w:hAnsiTheme="minorEastAsia" w:hint="eastAsia"/>
          <w:sz w:val="20"/>
          <w:szCs w:val="20"/>
        </w:rPr>
        <w:t>年政令第</w:t>
      </w:r>
      <w:r w:rsidRPr="00206917">
        <w:rPr>
          <w:rFonts w:asciiTheme="minorEastAsia" w:hAnsiTheme="minorEastAsia"/>
          <w:sz w:val="20"/>
          <w:szCs w:val="20"/>
        </w:rPr>
        <w:t>34</w:t>
      </w:r>
      <w:r w:rsidRPr="00206917">
        <w:rPr>
          <w:rFonts w:asciiTheme="minorEastAsia" w:hAnsiTheme="minorEastAsia" w:hint="eastAsia"/>
          <w:sz w:val="20"/>
          <w:szCs w:val="20"/>
        </w:rPr>
        <w:t>号）第１条第１項各号に規定する法人をいう。</w:t>
      </w:r>
    </w:p>
    <w:p w14:paraId="6C6B0C78" w14:textId="77777777" w:rsidR="007E0FEE" w:rsidRPr="00206917" w:rsidRDefault="007E0FEE" w:rsidP="00206917">
      <w:pPr>
        <w:numPr>
          <w:ilvl w:val="0"/>
          <w:numId w:val="80"/>
        </w:numPr>
        <w:autoSpaceDE w:val="0"/>
        <w:autoSpaceDN w:val="0"/>
        <w:adjustRightInd w:val="0"/>
        <w:snapToGrid w:val="0"/>
        <w:ind w:leftChars="389" w:left="1417" w:hangingChars="300" w:hanging="600"/>
        <w:rPr>
          <w:rFonts w:asciiTheme="minorEastAsia" w:hAnsiTheme="minorEastAsia"/>
          <w:sz w:val="20"/>
          <w:szCs w:val="20"/>
        </w:rPr>
      </w:pPr>
      <w:r w:rsidRPr="00206917">
        <w:rPr>
          <w:rFonts w:asciiTheme="minorEastAsia" w:hAnsiTheme="minorEastAsia" w:hint="eastAsia"/>
          <w:sz w:val="20"/>
          <w:szCs w:val="20"/>
        </w:rPr>
        <w:t>自社とは、当該構成企業のほか、以下に示す者を含む。</w:t>
      </w:r>
    </w:p>
    <w:p w14:paraId="61CA5732" w14:textId="4B31CACD" w:rsidR="007E0FEE" w:rsidRPr="00206917" w:rsidRDefault="007E0FEE" w:rsidP="00314502">
      <w:pPr>
        <w:pStyle w:val="8"/>
        <w:rPr>
          <w:rFonts w:eastAsia="ＭＳ 明朝" w:hAnsi="Century"/>
          <w:szCs w:val="22"/>
        </w:rPr>
      </w:pPr>
      <w:r w:rsidRPr="00206917">
        <w:rPr>
          <w:rFonts w:eastAsia="ＭＳ 明朝" w:hAnsi="Century" w:hint="eastAsia"/>
          <w:szCs w:val="22"/>
        </w:rPr>
        <w:t>当該構成企業の親会社（会社法（平成17年法律第86号）第２条第４号に規定する法人をいう。以下同じ。）又は子会社となる者（上記記載の焼却炉の製作</w:t>
      </w:r>
      <w:r w:rsidR="0020286B" w:rsidRPr="00206917">
        <w:rPr>
          <w:rFonts w:eastAsia="ＭＳ 明朝" w:hAnsi="Century" w:hint="eastAsia"/>
          <w:szCs w:val="22"/>
        </w:rPr>
        <w:t>納入</w:t>
      </w:r>
      <w:r w:rsidRPr="00206917">
        <w:rPr>
          <w:rFonts w:eastAsia="ＭＳ 明朝" w:hAnsi="Century" w:hint="eastAsia"/>
          <w:szCs w:val="22"/>
        </w:rPr>
        <w:t>実績を有するものに限る。）</w:t>
      </w:r>
    </w:p>
    <w:p w14:paraId="2A7FFFE4" w14:textId="3B1F8255" w:rsidR="007E0FEE" w:rsidRPr="00206917" w:rsidRDefault="007E0FEE" w:rsidP="00314502">
      <w:pPr>
        <w:pStyle w:val="8"/>
        <w:rPr>
          <w:rFonts w:eastAsia="ＭＳ 明朝" w:hAnsi="Century"/>
          <w:szCs w:val="22"/>
        </w:rPr>
      </w:pPr>
      <w:r w:rsidRPr="00206917">
        <w:rPr>
          <w:rFonts w:eastAsia="ＭＳ 明朝" w:hAnsi="Century" w:hint="eastAsia"/>
          <w:szCs w:val="22"/>
        </w:rPr>
        <w:t>当該構成企業の親会社となる法人を親会社とする者（上記記載の焼却炉の製作</w:t>
      </w:r>
      <w:r w:rsidR="0020286B" w:rsidRPr="00206917">
        <w:rPr>
          <w:rFonts w:eastAsia="ＭＳ 明朝" w:hAnsi="Century" w:hint="eastAsia"/>
          <w:szCs w:val="22"/>
        </w:rPr>
        <w:t>納入</w:t>
      </w:r>
      <w:r w:rsidRPr="00206917">
        <w:rPr>
          <w:rFonts w:eastAsia="ＭＳ 明朝" w:hAnsi="Century" w:hint="eastAsia"/>
          <w:szCs w:val="22"/>
        </w:rPr>
        <w:t>実績を有する者に限る。）</w:t>
      </w:r>
    </w:p>
    <w:p w14:paraId="1391C5F5" w14:textId="5DE9D4CD" w:rsidR="007E0FEE" w:rsidRPr="00206917" w:rsidRDefault="007E0FEE" w:rsidP="00206917">
      <w:pPr>
        <w:numPr>
          <w:ilvl w:val="0"/>
          <w:numId w:val="80"/>
        </w:numPr>
        <w:autoSpaceDE w:val="0"/>
        <w:autoSpaceDN w:val="0"/>
        <w:adjustRightInd w:val="0"/>
        <w:snapToGrid w:val="0"/>
        <w:ind w:leftChars="389" w:left="1417" w:hangingChars="300" w:hanging="600"/>
        <w:rPr>
          <w:rFonts w:asciiTheme="minorEastAsia" w:hAnsiTheme="minorEastAsia"/>
          <w:sz w:val="20"/>
          <w:szCs w:val="20"/>
        </w:rPr>
      </w:pPr>
      <w:r w:rsidRPr="00206917">
        <w:rPr>
          <w:rFonts w:asciiTheme="minorEastAsia" w:hAnsiTheme="minorEastAsia"/>
          <w:sz w:val="20"/>
          <w:szCs w:val="20"/>
        </w:rPr>
        <w:t>OEM</w:t>
      </w:r>
      <w:r w:rsidRPr="00206917">
        <w:rPr>
          <w:rFonts w:asciiTheme="minorEastAsia" w:hAnsiTheme="minorEastAsia" w:hint="eastAsia"/>
          <w:sz w:val="20"/>
          <w:szCs w:val="20"/>
        </w:rPr>
        <w:t>契約とは、相手先商標製品製造（</w:t>
      </w:r>
      <w:r w:rsidRPr="00206917">
        <w:rPr>
          <w:rFonts w:asciiTheme="minorEastAsia" w:hAnsiTheme="minorEastAsia"/>
          <w:sz w:val="20"/>
          <w:szCs w:val="20"/>
        </w:rPr>
        <w:t>Original Equipment Manufacturing）契約をいう。</w:t>
      </w:r>
    </w:p>
    <w:p w14:paraId="4A2EDE49" w14:textId="77777777" w:rsidR="007E0FEE" w:rsidRPr="00C85A74" w:rsidRDefault="007E0FEE" w:rsidP="001E2548">
      <w:pPr>
        <w:autoSpaceDE w:val="0"/>
        <w:autoSpaceDN w:val="0"/>
        <w:adjustRightInd w:val="0"/>
        <w:snapToGrid w:val="0"/>
        <w:rPr>
          <w:rFonts w:ascii="ＭＳ 明朝" w:hAnsi="ＭＳ 明朝"/>
          <w:sz w:val="20"/>
          <w:szCs w:val="20"/>
        </w:rPr>
      </w:pPr>
    </w:p>
    <w:p w14:paraId="7C85B9D7" w14:textId="56DC7F0C" w:rsidR="001E2548" w:rsidRPr="00206917" w:rsidRDefault="007E0FEE" w:rsidP="00314502">
      <w:pPr>
        <w:pStyle w:val="3"/>
      </w:pPr>
      <w:r w:rsidRPr="00206917">
        <w:rPr>
          <w:rFonts w:hint="eastAsia"/>
        </w:rPr>
        <w:t>配置技術者</w:t>
      </w:r>
    </w:p>
    <w:p w14:paraId="3010CCFD" w14:textId="730407A6" w:rsidR="007E0FEE" w:rsidRPr="00206917" w:rsidRDefault="007E0FEE" w:rsidP="00314502">
      <w:pPr>
        <w:pStyle w:val="111"/>
      </w:pPr>
      <w:r w:rsidRPr="00206917">
        <w:rPr>
          <w:rFonts w:hint="eastAsia"/>
        </w:rPr>
        <w:t>本事業において、</w:t>
      </w:r>
      <w:r w:rsidR="007B0FFB">
        <w:rPr>
          <w:rFonts w:hint="eastAsia"/>
        </w:rPr>
        <w:t>設計・建設・改築業務</w:t>
      </w:r>
      <w:r w:rsidRPr="00206917">
        <w:rPr>
          <w:rFonts w:hint="eastAsia"/>
        </w:rPr>
        <w:t>を実施する企業は、以下の技術者を配置しなければならない。</w:t>
      </w:r>
    </w:p>
    <w:p w14:paraId="6D161AE1" w14:textId="4375B234" w:rsidR="006F26C7" w:rsidRPr="00206917" w:rsidRDefault="006F26C7" w:rsidP="006F26C7">
      <w:pPr>
        <w:pStyle w:val="111"/>
      </w:pPr>
      <w:r w:rsidRPr="00206917">
        <w:t>なお、配置技術者は３名まで候補者を提出できるものとし、提出された候補者はいずれも当該配置技術者に係る参加資格要件を満たす</w:t>
      </w:r>
      <w:r w:rsidRPr="00206917">
        <w:rPr>
          <w:rFonts w:hint="eastAsia"/>
        </w:rPr>
        <w:t>こと</w:t>
      </w:r>
      <w:r w:rsidRPr="00206917">
        <w:t>。</w:t>
      </w:r>
    </w:p>
    <w:p w14:paraId="23C7AD0D" w14:textId="77777777" w:rsidR="003C72DD" w:rsidRPr="00206917" w:rsidRDefault="003C72DD" w:rsidP="00314502">
      <w:pPr>
        <w:pStyle w:val="111"/>
      </w:pPr>
    </w:p>
    <w:p w14:paraId="0F94D6CB" w14:textId="77777777" w:rsidR="007E0FEE" w:rsidRPr="00206917" w:rsidRDefault="007E0FEE" w:rsidP="00314502">
      <w:pPr>
        <w:pStyle w:val="4"/>
      </w:pPr>
      <w:r w:rsidRPr="00206917">
        <w:rPr>
          <w:rFonts w:hint="eastAsia"/>
        </w:rPr>
        <w:t>設計業務総括責任者</w:t>
      </w:r>
    </w:p>
    <w:p w14:paraId="600F191C" w14:textId="5386F7B0" w:rsidR="00533FB2" w:rsidRPr="00533FB2" w:rsidRDefault="00533FB2" w:rsidP="00206917">
      <w:pPr>
        <w:pStyle w:val="210"/>
        <w:ind w:left="525" w:firstLine="200"/>
      </w:pPr>
      <w:r w:rsidRPr="00533FB2">
        <w:rPr>
          <w:rFonts w:hint="eastAsia"/>
        </w:rPr>
        <w:t>代表企業又は構成企業のうち焼却炉機械設備工事を実施する企業より、以下のアからウのすべての要件を満たす技術者を設計業務総括責任者として</w:t>
      </w:r>
      <w:r w:rsidRPr="00533FB2">
        <w:t>SPCに籍を置かせ、設計</w:t>
      </w:r>
      <w:r w:rsidR="00011C86">
        <w:rPr>
          <w:rFonts w:hint="eastAsia"/>
        </w:rPr>
        <w:t>・</w:t>
      </w:r>
      <w:r w:rsidRPr="00533FB2">
        <w:t>建設</w:t>
      </w:r>
      <w:r w:rsidR="00B55614">
        <w:rPr>
          <w:rFonts w:hint="eastAsia"/>
        </w:rPr>
        <w:t>業務</w:t>
      </w:r>
      <w:r w:rsidR="005918DF">
        <w:rPr>
          <w:rFonts w:hint="eastAsia"/>
        </w:rPr>
        <w:t>期間及び設計・</w:t>
      </w:r>
      <w:r w:rsidRPr="00533FB2">
        <w:rPr>
          <w:rFonts w:hint="eastAsia"/>
        </w:rPr>
        <w:t>改築</w:t>
      </w:r>
      <w:r w:rsidR="00011C86">
        <w:rPr>
          <w:rFonts w:hint="eastAsia"/>
        </w:rPr>
        <w:t>業務</w:t>
      </w:r>
      <w:r w:rsidRPr="00533FB2">
        <w:t>期間中において選任し、配置すること。なお、現場への常駐は求めない。</w:t>
      </w:r>
    </w:p>
    <w:p w14:paraId="3E43407B" w14:textId="41F6C734" w:rsidR="00533FB2" w:rsidRDefault="00533FB2" w:rsidP="00533FB2">
      <w:pPr>
        <w:pStyle w:val="210"/>
        <w:ind w:left="525" w:firstLine="200"/>
      </w:pPr>
      <w:r w:rsidRPr="00533FB2">
        <w:rPr>
          <w:rFonts w:hint="eastAsia"/>
        </w:rPr>
        <w:t>設計業務総括責任者の</w:t>
      </w:r>
      <w:r w:rsidR="007B0FFB">
        <w:rPr>
          <w:rFonts w:hint="eastAsia"/>
        </w:rPr>
        <w:t>設計・建設</w:t>
      </w:r>
      <w:r w:rsidR="005918DF">
        <w:rPr>
          <w:rFonts w:hint="eastAsia"/>
        </w:rPr>
        <w:t>業務期間及び設計</w:t>
      </w:r>
      <w:r w:rsidR="007B0FFB">
        <w:rPr>
          <w:rFonts w:hint="eastAsia"/>
        </w:rPr>
        <w:t>・改築業務</w:t>
      </w:r>
      <w:r w:rsidRPr="00533FB2">
        <w:rPr>
          <w:rFonts w:hint="eastAsia"/>
        </w:rPr>
        <w:t>期間</w:t>
      </w:r>
      <w:r w:rsidR="005918DF">
        <w:rPr>
          <w:rFonts w:hint="eastAsia"/>
        </w:rPr>
        <w:t>中</w:t>
      </w:r>
      <w:r w:rsidRPr="00533FB2">
        <w:rPr>
          <w:rFonts w:hint="eastAsia"/>
        </w:rPr>
        <w:t>の途中での交代は原則認めないが、当該技術者の死亡、疾病、出産、育児、介護又は退職等、真にやむを得ない場合</w:t>
      </w:r>
      <w:r w:rsidRPr="00206917">
        <w:rPr>
          <w:rFonts w:hint="eastAsia"/>
        </w:rPr>
        <w:t>のほか、以下の場合等において、発注者へ「理由書」を提出して発注者の承諾を得た後、参加資格に記載された要件を満たす者と途中交代することができるものとする。</w:t>
      </w:r>
    </w:p>
    <w:p w14:paraId="5D61B4D2" w14:textId="6BC0DC8D" w:rsidR="00533FB2" w:rsidRPr="00206917" w:rsidRDefault="00197C76" w:rsidP="00206917">
      <w:pPr>
        <w:autoSpaceDE w:val="0"/>
        <w:autoSpaceDN w:val="0"/>
        <w:adjustRightInd w:val="0"/>
        <w:snapToGrid w:val="0"/>
        <w:ind w:leftChars="304" w:left="838" w:hangingChars="100" w:hanging="200"/>
        <w:rPr>
          <w:rFonts w:ascii="ＭＳ 明朝" w:hAnsi="ＭＳ 明朝"/>
          <w:sz w:val="20"/>
          <w:szCs w:val="20"/>
        </w:rPr>
      </w:pPr>
      <w:r>
        <w:rPr>
          <w:rFonts w:ascii="ＭＳ 明朝" w:hAnsi="ＭＳ 明朝" w:hint="eastAsia"/>
          <w:sz w:val="20"/>
          <w:szCs w:val="20"/>
        </w:rPr>
        <w:t>・</w:t>
      </w:r>
      <w:r w:rsidR="00533FB2" w:rsidRPr="00206917">
        <w:rPr>
          <w:rFonts w:ascii="ＭＳ 明朝" w:hAnsi="ＭＳ 明朝" w:hint="eastAsia"/>
          <w:sz w:val="20"/>
          <w:szCs w:val="20"/>
        </w:rPr>
        <w:t>建設業務期間が終了し</w:t>
      </w:r>
      <w:r w:rsidR="00480F2B">
        <w:rPr>
          <w:rFonts w:ascii="ＭＳ 明朝" w:hAnsi="ＭＳ 明朝" w:hint="eastAsia"/>
          <w:sz w:val="20"/>
          <w:szCs w:val="20"/>
        </w:rPr>
        <w:t>、次の設計業務が開始する</w:t>
      </w:r>
      <w:r w:rsidR="00533FB2" w:rsidRPr="00206917">
        <w:rPr>
          <w:rFonts w:ascii="ＭＳ 明朝" w:hAnsi="ＭＳ 明朝" w:hint="eastAsia"/>
          <w:sz w:val="20"/>
          <w:szCs w:val="20"/>
        </w:rPr>
        <w:t>時点</w:t>
      </w:r>
    </w:p>
    <w:p w14:paraId="0862B828" w14:textId="272FE81B" w:rsidR="00533FB2" w:rsidRPr="00206917" w:rsidRDefault="00197C76" w:rsidP="00206917">
      <w:pPr>
        <w:autoSpaceDE w:val="0"/>
        <w:autoSpaceDN w:val="0"/>
        <w:adjustRightInd w:val="0"/>
        <w:snapToGrid w:val="0"/>
        <w:ind w:leftChars="304" w:left="838" w:hangingChars="100" w:hanging="200"/>
        <w:rPr>
          <w:rFonts w:ascii="ＭＳ 明朝" w:hAnsi="ＭＳ 明朝"/>
          <w:sz w:val="20"/>
          <w:szCs w:val="20"/>
        </w:rPr>
      </w:pPr>
      <w:r>
        <w:rPr>
          <w:rFonts w:ascii="ＭＳ 明朝" w:hAnsi="ＭＳ 明朝" w:hint="eastAsia"/>
          <w:sz w:val="20"/>
          <w:szCs w:val="20"/>
        </w:rPr>
        <w:t>・</w:t>
      </w:r>
      <w:r w:rsidR="00533FB2" w:rsidRPr="00206917">
        <w:rPr>
          <w:rFonts w:ascii="ＭＳ 明朝" w:hAnsi="ＭＳ 明朝" w:hint="eastAsia"/>
          <w:sz w:val="20"/>
          <w:szCs w:val="20"/>
        </w:rPr>
        <w:t>改築業務期間が終了し、次の設計業務が開始する時点</w:t>
      </w:r>
    </w:p>
    <w:p w14:paraId="423CFD8B" w14:textId="77777777" w:rsidR="00533FB2" w:rsidRPr="00206917" w:rsidRDefault="00533FB2" w:rsidP="00206917">
      <w:pPr>
        <w:pStyle w:val="210"/>
        <w:ind w:left="525" w:firstLine="200"/>
      </w:pPr>
    </w:p>
    <w:p w14:paraId="339B9BA8" w14:textId="77777777" w:rsidR="00533FB2" w:rsidRPr="00206917" w:rsidRDefault="00533FB2" w:rsidP="00206917">
      <w:pPr>
        <w:pStyle w:val="210"/>
        <w:ind w:left="525" w:firstLine="200"/>
      </w:pPr>
      <w:r w:rsidRPr="00206917">
        <w:rPr>
          <w:rFonts w:hint="eastAsia"/>
        </w:rPr>
        <w:t>なお、</w:t>
      </w:r>
      <w:r w:rsidRPr="00533FB2">
        <w:rPr>
          <w:rFonts w:hint="eastAsia"/>
        </w:rPr>
        <w:t>設計業務総括責任者は</w:t>
      </w:r>
      <w:r w:rsidRPr="00533FB2">
        <w:t>SPCから発注される焼却炉機械設備工事におけるシステム設計技術者を兼ねることができるものとする。</w:t>
      </w:r>
    </w:p>
    <w:p w14:paraId="19631ADA" w14:textId="77777777" w:rsidR="00533FB2" w:rsidRPr="00206917" w:rsidRDefault="00533FB2" w:rsidP="00314502">
      <w:pPr>
        <w:pStyle w:val="210"/>
        <w:ind w:left="525" w:firstLine="200"/>
      </w:pPr>
    </w:p>
    <w:p w14:paraId="3417DDF3" w14:textId="77777777" w:rsidR="000C4D8F" w:rsidRPr="00206917" w:rsidRDefault="000C4D8F" w:rsidP="00206917">
      <w:pPr>
        <w:pStyle w:val="7"/>
        <w:numPr>
          <w:ilvl w:val="6"/>
          <w:numId w:val="59"/>
        </w:numPr>
        <w:rPr>
          <w:rFonts w:asciiTheme="minorEastAsia" w:hAnsiTheme="minorEastAsia"/>
        </w:rPr>
      </w:pPr>
      <w:bookmarkStart w:id="51" w:name="_Ref104901558"/>
      <w:r w:rsidRPr="00206917">
        <w:rPr>
          <w:rFonts w:asciiTheme="minorEastAsia" w:hAnsiTheme="minorEastAsia" w:hint="eastAsia"/>
        </w:rPr>
        <w:t>出身企業の設計部門に所属する者であること。</w:t>
      </w:r>
    </w:p>
    <w:p w14:paraId="12AA75E4" w14:textId="68833EEA" w:rsidR="000C4D8F" w:rsidRPr="00206917" w:rsidRDefault="000C4D8F" w:rsidP="00314502">
      <w:pPr>
        <w:pStyle w:val="7"/>
        <w:rPr>
          <w:rFonts w:asciiTheme="minorEastAsia" w:hAnsiTheme="minorEastAsia"/>
        </w:rPr>
      </w:pPr>
      <w:r w:rsidRPr="00206917">
        <w:rPr>
          <w:rFonts w:asciiTheme="minorEastAsia" w:hAnsiTheme="minorEastAsia" w:hint="eastAsia"/>
        </w:rPr>
        <w:t>以下に示すいずれかの要件を有する者であること。</w:t>
      </w:r>
      <w:bookmarkEnd w:id="51"/>
    </w:p>
    <w:p w14:paraId="0C8B72F5" w14:textId="2428C26D" w:rsidR="00533FB2" w:rsidRDefault="00533FB2" w:rsidP="00533FB2"/>
    <w:p w14:paraId="5108B52C" w14:textId="3A6772F9" w:rsidR="00533FB2" w:rsidRPr="00206917" w:rsidRDefault="00533FB2" w:rsidP="00206917">
      <w:pPr>
        <w:pStyle w:val="8"/>
        <w:rPr>
          <w:rFonts w:asciiTheme="minorEastAsia" w:hAnsiTheme="minorEastAsia"/>
        </w:rPr>
      </w:pPr>
      <w:r w:rsidRPr="00206917">
        <w:rPr>
          <w:rFonts w:asciiTheme="minorEastAsia" w:hAnsiTheme="minorEastAsia" w:hint="eastAsia"/>
        </w:rPr>
        <w:t>入札参加資格登録業種について、主任技術者となるために必要な要件を満たす者</w:t>
      </w:r>
    </w:p>
    <w:p w14:paraId="561B4747" w14:textId="2682A0D2" w:rsidR="00533FB2" w:rsidRPr="00206917" w:rsidRDefault="00533FB2" w:rsidP="00206917">
      <w:pPr>
        <w:pStyle w:val="8"/>
        <w:rPr>
          <w:rFonts w:asciiTheme="minorEastAsia" w:hAnsiTheme="minorEastAsia"/>
        </w:rPr>
      </w:pPr>
      <w:r w:rsidRPr="00206917">
        <w:rPr>
          <w:rFonts w:asciiTheme="minorEastAsia" w:hAnsiTheme="minorEastAsia" w:hint="eastAsia"/>
        </w:rPr>
        <w:t>aと同等以上の資格を有する者と国土交通大臣が認定した者</w:t>
      </w:r>
    </w:p>
    <w:p w14:paraId="6F8A5704" w14:textId="2B14B58F" w:rsidR="00533FB2" w:rsidRPr="00206917" w:rsidRDefault="00533FB2" w:rsidP="00206917">
      <w:pPr>
        <w:pStyle w:val="8"/>
        <w:rPr>
          <w:rFonts w:asciiTheme="minorEastAsia" w:hAnsiTheme="minorEastAsia"/>
        </w:rPr>
      </w:pPr>
      <w:r w:rsidRPr="00206917">
        <w:rPr>
          <w:rFonts w:asciiTheme="minorEastAsia" w:hAnsiTheme="minorEastAsia" w:hint="eastAsia"/>
        </w:rPr>
        <w:t>入札参加資格登録業種について、学校教育法（昭和22年法律第26号）による大学、高等専門学校の指定学科卒業後では３年以上、高等学校の指定学科卒業後では</w:t>
      </w:r>
      <w:r w:rsidRPr="00206917">
        <w:rPr>
          <w:rFonts w:asciiTheme="minorEastAsia" w:hAnsiTheme="minorEastAsia" w:hint="eastAsia"/>
        </w:rPr>
        <w:lastRenderedPageBreak/>
        <w:t>５年以上、その他は</w:t>
      </w:r>
      <w:r w:rsidR="00074BAC">
        <w:rPr>
          <w:rFonts w:asciiTheme="minorEastAsia" w:hAnsiTheme="minorEastAsia" w:hint="eastAsia"/>
        </w:rPr>
        <w:t>10</w:t>
      </w:r>
      <w:r w:rsidRPr="00206917">
        <w:rPr>
          <w:rFonts w:asciiTheme="minorEastAsia" w:hAnsiTheme="minorEastAsia" w:hint="eastAsia"/>
        </w:rPr>
        <w:t>年以上の設計業務の実務経験を有する者</w:t>
      </w:r>
    </w:p>
    <w:p w14:paraId="09CD30E8" w14:textId="5485ED97" w:rsidR="00533FB2" w:rsidRPr="00206917" w:rsidRDefault="00533FB2" w:rsidP="00206917">
      <w:pPr>
        <w:pStyle w:val="7"/>
        <w:rPr>
          <w:rFonts w:asciiTheme="minorEastAsia" w:hAnsiTheme="minorEastAsia"/>
        </w:rPr>
      </w:pPr>
      <w:r w:rsidRPr="00206917">
        <w:rPr>
          <w:rFonts w:asciiTheme="minorEastAsia" w:hAnsiTheme="minorEastAsia" w:hint="eastAsia"/>
        </w:rPr>
        <w:t>入札参加申請の時点において焼却炉機械設備工事を実施する企業と直接的な雇用関係が3ヶ月以上ある者であること。</w:t>
      </w:r>
    </w:p>
    <w:p w14:paraId="32761AAC" w14:textId="77777777" w:rsidR="007E0FEE" w:rsidRPr="0061348C" w:rsidRDefault="007E0FEE" w:rsidP="007E0FEE">
      <w:pPr>
        <w:autoSpaceDE w:val="0"/>
        <w:autoSpaceDN w:val="0"/>
        <w:adjustRightInd w:val="0"/>
        <w:snapToGrid w:val="0"/>
        <w:rPr>
          <w:rFonts w:ascii="ＭＳ 明朝" w:hAnsi="ＭＳ 明朝"/>
          <w:sz w:val="20"/>
          <w:szCs w:val="20"/>
          <w:highlight w:val="cyan"/>
        </w:rPr>
      </w:pPr>
    </w:p>
    <w:p w14:paraId="77EA01FC" w14:textId="664B56D3" w:rsidR="007E0FEE" w:rsidRPr="00206917" w:rsidRDefault="007E0FEE" w:rsidP="00314502">
      <w:pPr>
        <w:pStyle w:val="4"/>
        <w:rPr>
          <w:lang w:eastAsia="zh-TW"/>
        </w:rPr>
      </w:pPr>
      <w:r w:rsidRPr="00206917">
        <w:rPr>
          <w:rFonts w:hint="eastAsia"/>
          <w:szCs w:val="22"/>
          <w:lang w:eastAsia="zh-TW"/>
        </w:rPr>
        <w:t>建設</w:t>
      </w:r>
      <w:r w:rsidR="00011C86">
        <w:rPr>
          <w:rFonts w:hint="eastAsia"/>
          <w:szCs w:val="22"/>
          <w:lang w:eastAsia="zh-TW"/>
        </w:rPr>
        <w:t>改築</w:t>
      </w:r>
      <w:r w:rsidRPr="00206917">
        <w:rPr>
          <w:rFonts w:hint="eastAsia"/>
          <w:szCs w:val="22"/>
          <w:lang w:eastAsia="zh-TW"/>
        </w:rPr>
        <w:t>業務総括責任者</w:t>
      </w:r>
    </w:p>
    <w:p w14:paraId="2AF9582A" w14:textId="433515BA" w:rsidR="00197C76" w:rsidRPr="00206917" w:rsidRDefault="00197C76" w:rsidP="00206917">
      <w:pPr>
        <w:pStyle w:val="210"/>
        <w:ind w:left="525" w:firstLine="200"/>
      </w:pPr>
      <w:r w:rsidRPr="00206917">
        <w:rPr>
          <w:rFonts w:hint="eastAsia"/>
        </w:rPr>
        <w:t>代表企業又は構成企業のうち焼却炉機械設備工事を実施する企業より、</w:t>
      </w:r>
      <w:r w:rsidRPr="00197C76">
        <w:rPr>
          <w:rFonts w:hint="eastAsia"/>
        </w:rPr>
        <w:t>以下のア～イのすべての要件を満たす技術者を</w:t>
      </w:r>
      <w:r w:rsidRPr="00206917">
        <w:rPr>
          <w:rFonts w:hint="eastAsia"/>
        </w:rPr>
        <w:t>建設</w:t>
      </w:r>
      <w:r w:rsidR="00011C86">
        <w:rPr>
          <w:rFonts w:hint="eastAsia"/>
        </w:rPr>
        <w:t>改築</w:t>
      </w:r>
      <w:r w:rsidRPr="00206917">
        <w:rPr>
          <w:rFonts w:hint="eastAsia"/>
        </w:rPr>
        <w:t>業務総括責任者として</w:t>
      </w:r>
      <w:r w:rsidRPr="00206917">
        <w:t>SPCに籍を置かせ、建設</w:t>
      </w:r>
      <w:r w:rsidR="00340FB5">
        <w:rPr>
          <w:rFonts w:hint="eastAsia"/>
        </w:rPr>
        <w:t>業務</w:t>
      </w:r>
      <w:r w:rsidRPr="00206917">
        <w:t>期間</w:t>
      </w:r>
      <w:r w:rsidR="0058661B">
        <w:rPr>
          <w:rFonts w:hint="eastAsia"/>
        </w:rPr>
        <w:t>及び改築業務期間</w:t>
      </w:r>
      <w:r w:rsidRPr="00206917">
        <w:t>中において専任で選任し、配置すること。</w:t>
      </w:r>
    </w:p>
    <w:p w14:paraId="3AB7FAB5" w14:textId="70F3BD2D" w:rsidR="00197C76" w:rsidRPr="00206917" w:rsidRDefault="00197C76" w:rsidP="00206917">
      <w:pPr>
        <w:pStyle w:val="210"/>
        <w:ind w:left="525" w:firstLine="200"/>
      </w:pPr>
      <w:r w:rsidRPr="00206917">
        <w:rPr>
          <w:rFonts w:hint="eastAsia"/>
        </w:rPr>
        <w:t>建設</w:t>
      </w:r>
      <w:r w:rsidR="00011C86">
        <w:rPr>
          <w:rFonts w:hint="eastAsia"/>
        </w:rPr>
        <w:t>改築</w:t>
      </w:r>
      <w:r w:rsidRPr="00206917">
        <w:rPr>
          <w:rFonts w:hint="eastAsia"/>
        </w:rPr>
        <w:t>業務総括責任者は現場常駐とするが、設計及び工場製作のみが行われている期間については、「専任」及び「常駐」を求めず、また、設計業務総括責任者が建設</w:t>
      </w:r>
      <w:r w:rsidR="00011C86">
        <w:rPr>
          <w:rFonts w:hint="eastAsia"/>
        </w:rPr>
        <w:t>改築</w:t>
      </w:r>
      <w:r w:rsidRPr="00206917">
        <w:rPr>
          <w:rFonts w:hint="eastAsia"/>
        </w:rPr>
        <w:t>業務総括責任者を兼ねることができるものとする。</w:t>
      </w:r>
    </w:p>
    <w:p w14:paraId="3F19B51D" w14:textId="61B8D39C" w:rsidR="00197C76" w:rsidRPr="00206917" w:rsidRDefault="00197C76" w:rsidP="00206917">
      <w:pPr>
        <w:pStyle w:val="210"/>
        <w:ind w:left="525" w:firstLine="200"/>
      </w:pPr>
      <w:r w:rsidRPr="00206917">
        <w:rPr>
          <w:rFonts w:hint="eastAsia"/>
        </w:rPr>
        <w:t>また、建設</w:t>
      </w:r>
      <w:r w:rsidR="00011C86">
        <w:rPr>
          <w:rFonts w:hint="eastAsia"/>
        </w:rPr>
        <w:t>改築</w:t>
      </w:r>
      <w:r w:rsidRPr="00206917">
        <w:rPr>
          <w:rFonts w:hint="eastAsia"/>
        </w:rPr>
        <w:t>業務総括責任者の建設</w:t>
      </w:r>
      <w:r w:rsidR="00340FB5">
        <w:rPr>
          <w:rFonts w:hint="eastAsia"/>
        </w:rPr>
        <w:t>業務</w:t>
      </w:r>
      <w:r w:rsidRPr="00206917">
        <w:rPr>
          <w:rFonts w:hint="eastAsia"/>
        </w:rPr>
        <w:t>期間</w:t>
      </w:r>
      <w:r w:rsidR="00011C86">
        <w:rPr>
          <w:rFonts w:hint="eastAsia"/>
        </w:rPr>
        <w:t>及び改築業務期間</w:t>
      </w:r>
      <w:r w:rsidRPr="00206917">
        <w:rPr>
          <w:rFonts w:hint="eastAsia"/>
        </w:rPr>
        <w:t>の途中での交代は原則認めないが、当該技術者の死亡、疾病、出産、育児、介護又は退職等、真にやむを得ない場合のほか、以下の場合等において、発注者へ「理由書」を提出して発注者の承諾を得た後、参加資格に記載された要件を満たす者と途中交代することができるものとする。</w:t>
      </w:r>
    </w:p>
    <w:p w14:paraId="58E065F9" w14:textId="77777777" w:rsidR="00197C76" w:rsidRPr="00206917" w:rsidRDefault="00197C76" w:rsidP="00314502">
      <w:pPr>
        <w:pStyle w:val="210"/>
        <w:ind w:left="525" w:firstLine="200"/>
      </w:pPr>
    </w:p>
    <w:p w14:paraId="10387CED" w14:textId="0B946CAC" w:rsidR="00197C76" w:rsidRPr="00206917" w:rsidRDefault="000C4D8F" w:rsidP="00206917">
      <w:pPr>
        <w:autoSpaceDE w:val="0"/>
        <w:autoSpaceDN w:val="0"/>
        <w:adjustRightInd w:val="0"/>
        <w:snapToGrid w:val="0"/>
        <w:ind w:leftChars="304" w:left="838" w:hangingChars="100" w:hanging="200"/>
        <w:rPr>
          <w:rFonts w:ascii="ＭＳ 明朝" w:hAnsi="ＭＳ 明朝"/>
          <w:sz w:val="20"/>
          <w:szCs w:val="20"/>
        </w:rPr>
      </w:pPr>
      <w:r w:rsidRPr="00206917">
        <w:rPr>
          <w:rFonts w:ascii="ＭＳ 明朝" w:hAnsi="ＭＳ 明朝" w:hint="eastAsia"/>
          <w:sz w:val="20"/>
          <w:szCs w:val="20"/>
        </w:rPr>
        <w:t>・</w:t>
      </w:r>
      <w:r w:rsidR="00197C76" w:rsidRPr="00206917">
        <w:rPr>
          <w:rFonts w:ascii="ＭＳ 明朝" w:hAnsi="ＭＳ 明朝" w:hint="eastAsia"/>
          <w:sz w:val="20"/>
          <w:szCs w:val="20"/>
        </w:rPr>
        <w:t>受注者の責によらない理由により工事中止又は工事内容の大幅な変更が発生し、設計</w:t>
      </w:r>
      <w:r w:rsidR="00340FB5">
        <w:rPr>
          <w:rFonts w:ascii="ＭＳ 明朝" w:hAnsi="ＭＳ 明朝" w:hint="eastAsia"/>
          <w:sz w:val="20"/>
          <w:szCs w:val="20"/>
        </w:rPr>
        <w:t>・</w:t>
      </w:r>
      <w:r w:rsidR="00197C76" w:rsidRPr="00206917">
        <w:rPr>
          <w:rFonts w:ascii="ＭＳ 明朝" w:hAnsi="ＭＳ 明朝" w:hint="eastAsia"/>
          <w:sz w:val="20"/>
          <w:szCs w:val="20"/>
        </w:rPr>
        <w:t>建設業務期間が延長された場合</w:t>
      </w:r>
    </w:p>
    <w:p w14:paraId="621D5CBF" w14:textId="4DF9A0F7" w:rsidR="00197C76" w:rsidRPr="00206917" w:rsidRDefault="00197C76" w:rsidP="00206917">
      <w:pPr>
        <w:autoSpaceDE w:val="0"/>
        <w:autoSpaceDN w:val="0"/>
        <w:adjustRightInd w:val="0"/>
        <w:snapToGrid w:val="0"/>
        <w:ind w:leftChars="304" w:left="838" w:hangingChars="100" w:hanging="200"/>
        <w:rPr>
          <w:rFonts w:ascii="ＭＳ 明朝" w:hAnsi="ＭＳ 明朝"/>
          <w:sz w:val="20"/>
          <w:szCs w:val="20"/>
        </w:rPr>
      </w:pPr>
      <w:r>
        <w:rPr>
          <w:rFonts w:ascii="ＭＳ 明朝" w:hAnsi="ＭＳ 明朝" w:hint="eastAsia"/>
          <w:sz w:val="20"/>
          <w:szCs w:val="20"/>
        </w:rPr>
        <w:t>・</w:t>
      </w:r>
      <w:r w:rsidRPr="00206917">
        <w:rPr>
          <w:rFonts w:ascii="ＭＳ 明朝" w:hAnsi="ＭＳ 明朝" w:hint="eastAsia"/>
          <w:sz w:val="20"/>
          <w:szCs w:val="20"/>
        </w:rPr>
        <w:t>工場製作を含む工事であって、工場のみから現地へ工事現場が移行する時点</w:t>
      </w:r>
    </w:p>
    <w:p w14:paraId="1B7C04A0" w14:textId="063460E8" w:rsidR="00197C76" w:rsidRPr="00206917" w:rsidRDefault="00197C76" w:rsidP="00206917">
      <w:pPr>
        <w:autoSpaceDE w:val="0"/>
        <w:autoSpaceDN w:val="0"/>
        <w:adjustRightInd w:val="0"/>
        <w:snapToGrid w:val="0"/>
        <w:ind w:leftChars="304" w:left="838" w:hangingChars="100" w:hanging="200"/>
        <w:rPr>
          <w:rFonts w:ascii="ＭＳ 明朝" w:hAnsi="ＭＳ 明朝"/>
          <w:sz w:val="20"/>
          <w:szCs w:val="20"/>
        </w:rPr>
      </w:pPr>
      <w:r>
        <w:rPr>
          <w:rFonts w:ascii="ＭＳ 明朝" w:hAnsi="ＭＳ 明朝" w:hint="eastAsia"/>
          <w:sz w:val="20"/>
          <w:szCs w:val="20"/>
        </w:rPr>
        <w:t>・</w:t>
      </w:r>
      <w:r w:rsidRPr="00206917">
        <w:rPr>
          <w:rFonts w:ascii="ＭＳ 明朝" w:hAnsi="ＭＳ 明朝" w:hint="eastAsia"/>
          <w:sz w:val="20"/>
          <w:szCs w:val="20"/>
        </w:rPr>
        <w:t>現地での現場着手後、工事期間中に改めて工場製作のみの期間となるとき、現地から工場へ工事現場が移行する時点</w:t>
      </w:r>
    </w:p>
    <w:p w14:paraId="7FCA1D8D" w14:textId="62EE4C39" w:rsidR="00197C76" w:rsidRPr="00206917" w:rsidRDefault="00197C76" w:rsidP="00206917">
      <w:pPr>
        <w:autoSpaceDE w:val="0"/>
        <w:autoSpaceDN w:val="0"/>
        <w:adjustRightInd w:val="0"/>
        <w:snapToGrid w:val="0"/>
        <w:ind w:leftChars="304" w:left="838" w:hangingChars="100" w:hanging="200"/>
        <w:rPr>
          <w:rFonts w:ascii="ＭＳ 明朝" w:hAnsi="ＭＳ 明朝"/>
          <w:sz w:val="20"/>
          <w:szCs w:val="20"/>
        </w:rPr>
      </w:pPr>
      <w:r>
        <w:rPr>
          <w:rFonts w:ascii="ＭＳ 明朝" w:hAnsi="ＭＳ 明朝" w:hint="eastAsia"/>
          <w:sz w:val="20"/>
          <w:szCs w:val="20"/>
        </w:rPr>
        <w:t>・</w:t>
      </w:r>
      <w:r w:rsidRPr="00206917">
        <w:rPr>
          <w:rFonts w:ascii="ＭＳ 明朝" w:hAnsi="ＭＳ 明朝" w:hint="eastAsia"/>
          <w:sz w:val="20"/>
          <w:szCs w:val="20"/>
        </w:rPr>
        <w:t>新</w:t>
      </w:r>
      <w:r w:rsidRPr="00206917">
        <w:rPr>
          <w:rFonts w:ascii="ＭＳ 明朝" w:hAnsi="ＭＳ 明朝"/>
          <w:sz w:val="20"/>
          <w:szCs w:val="20"/>
        </w:rPr>
        <w:t>1号炉の引き渡しが完了し、新2号炉の建設業務が開始する時点</w:t>
      </w:r>
    </w:p>
    <w:p w14:paraId="682EB59C" w14:textId="5819BC41" w:rsidR="0029446A" w:rsidRPr="00206917" w:rsidRDefault="0029446A" w:rsidP="00206917">
      <w:pPr>
        <w:autoSpaceDE w:val="0"/>
        <w:autoSpaceDN w:val="0"/>
        <w:adjustRightInd w:val="0"/>
        <w:snapToGrid w:val="0"/>
        <w:ind w:leftChars="304" w:left="838" w:hangingChars="100" w:hanging="200"/>
        <w:rPr>
          <w:rFonts w:ascii="ＭＳ 明朝" w:hAnsi="ＭＳ 明朝"/>
          <w:sz w:val="20"/>
          <w:szCs w:val="20"/>
        </w:rPr>
      </w:pPr>
      <w:r>
        <w:rPr>
          <w:rFonts w:ascii="ＭＳ 明朝" w:hAnsi="ＭＳ 明朝" w:hint="eastAsia"/>
          <w:sz w:val="20"/>
          <w:szCs w:val="20"/>
        </w:rPr>
        <w:t>・</w:t>
      </w:r>
      <w:r w:rsidRPr="00206917">
        <w:rPr>
          <w:rFonts w:ascii="ＭＳ 明朝" w:hAnsi="ＭＳ 明朝" w:hint="eastAsia"/>
          <w:sz w:val="20"/>
          <w:szCs w:val="20"/>
        </w:rPr>
        <w:t>建設業務期間が終了し</w:t>
      </w:r>
      <w:r w:rsidR="00480F2B">
        <w:rPr>
          <w:rFonts w:ascii="ＭＳ 明朝" w:hAnsi="ＭＳ 明朝" w:hint="eastAsia"/>
          <w:sz w:val="20"/>
          <w:szCs w:val="20"/>
        </w:rPr>
        <w:t>、次の改築業務が開始する時点</w:t>
      </w:r>
      <w:r w:rsidRPr="00206917">
        <w:rPr>
          <w:rFonts w:ascii="ＭＳ 明朝" w:hAnsi="ＭＳ 明朝" w:hint="eastAsia"/>
          <w:sz w:val="20"/>
          <w:szCs w:val="20"/>
        </w:rPr>
        <w:t>時点</w:t>
      </w:r>
    </w:p>
    <w:p w14:paraId="62FA1B81" w14:textId="744354A6" w:rsidR="0029446A" w:rsidRPr="00206917" w:rsidRDefault="0029446A" w:rsidP="00206917">
      <w:pPr>
        <w:autoSpaceDE w:val="0"/>
        <w:autoSpaceDN w:val="0"/>
        <w:adjustRightInd w:val="0"/>
        <w:snapToGrid w:val="0"/>
        <w:ind w:leftChars="304" w:left="838" w:hangingChars="100" w:hanging="200"/>
        <w:rPr>
          <w:rFonts w:ascii="ＭＳ 明朝" w:hAnsi="ＭＳ 明朝"/>
          <w:sz w:val="20"/>
          <w:szCs w:val="20"/>
        </w:rPr>
      </w:pPr>
      <w:r>
        <w:rPr>
          <w:rFonts w:ascii="ＭＳ 明朝" w:hAnsi="ＭＳ 明朝" w:hint="eastAsia"/>
          <w:sz w:val="20"/>
          <w:szCs w:val="20"/>
        </w:rPr>
        <w:t>・</w:t>
      </w:r>
      <w:r w:rsidRPr="00206917">
        <w:rPr>
          <w:rFonts w:ascii="ＭＳ 明朝" w:hAnsi="ＭＳ 明朝" w:hint="eastAsia"/>
          <w:sz w:val="20"/>
          <w:szCs w:val="20"/>
        </w:rPr>
        <w:t>改築業務期間が終了し、次の改築業務が開始する時点</w:t>
      </w:r>
    </w:p>
    <w:p w14:paraId="63DB7CD4" w14:textId="77777777" w:rsidR="0029446A" w:rsidRDefault="0029446A" w:rsidP="00314502">
      <w:pPr>
        <w:pStyle w:val="210"/>
        <w:ind w:left="525" w:firstLine="200"/>
      </w:pPr>
    </w:p>
    <w:p w14:paraId="1B294012" w14:textId="5C116166" w:rsidR="000C4D8F" w:rsidRDefault="00197C76" w:rsidP="00314502">
      <w:pPr>
        <w:pStyle w:val="210"/>
        <w:ind w:left="525" w:firstLine="200"/>
      </w:pPr>
      <w:r w:rsidRPr="00197C76">
        <w:t>なお、建設</w:t>
      </w:r>
      <w:r w:rsidR="0029446A">
        <w:rPr>
          <w:rFonts w:hint="eastAsia"/>
        </w:rPr>
        <w:t>改築</w:t>
      </w:r>
      <w:r w:rsidRPr="00197C76">
        <w:t>業務総括責任者はSPCから発注される焼却炉機械設備工事における配置技術者（主任技術者・監理技術者）を兼ねることができるものとする</w:t>
      </w:r>
      <w:r>
        <w:rPr>
          <w:rFonts w:hint="eastAsia"/>
        </w:rPr>
        <w:t>。</w:t>
      </w:r>
    </w:p>
    <w:p w14:paraId="70BCD1BE" w14:textId="77777777" w:rsidR="00197C76" w:rsidRPr="00206917" w:rsidRDefault="00197C76" w:rsidP="00314502">
      <w:pPr>
        <w:pStyle w:val="210"/>
        <w:ind w:left="525" w:firstLine="200"/>
      </w:pPr>
    </w:p>
    <w:p w14:paraId="188BA139" w14:textId="77777777" w:rsidR="000C4D8F" w:rsidRPr="00206917" w:rsidRDefault="000C4D8F" w:rsidP="00314502">
      <w:pPr>
        <w:pStyle w:val="7"/>
        <w:rPr>
          <w:rFonts w:hAnsi="Century"/>
        </w:rPr>
      </w:pPr>
      <w:r w:rsidRPr="00206917">
        <w:rPr>
          <w:rFonts w:hAnsi="Century" w:hint="eastAsia"/>
        </w:rPr>
        <w:t>以下に示すいずれかの要件を有する者であること。</w:t>
      </w:r>
    </w:p>
    <w:p w14:paraId="3FB4C167" w14:textId="77777777" w:rsidR="000C4D8F" w:rsidRPr="00206917" w:rsidRDefault="000C4D8F" w:rsidP="00314502">
      <w:pPr>
        <w:pStyle w:val="8"/>
        <w:rPr>
          <w:rFonts w:hAnsi="Century"/>
          <w:u w:val="single"/>
        </w:rPr>
      </w:pPr>
      <w:r w:rsidRPr="00206917">
        <w:rPr>
          <w:rFonts w:hAnsi="Century" w:hint="eastAsia"/>
        </w:rPr>
        <w:t>入札参加資格登録業種について、監理技術者資格者証を取得するための要件を満たす者</w:t>
      </w:r>
    </w:p>
    <w:p w14:paraId="146C6104" w14:textId="77777777" w:rsidR="000C4D8F" w:rsidRPr="00206917" w:rsidRDefault="000C4D8F" w:rsidP="00314502">
      <w:pPr>
        <w:pStyle w:val="8"/>
        <w:rPr>
          <w:rFonts w:hAnsi="Century"/>
        </w:rPr>
      </w:pPr>
      <w:r w:rsidRPr="00206917">
        <w:rPr>
          <w:rFonts w:hAnsi="Century" w:hint="eastAsia"/>
        </w:rPr>
        <w:t>aと同等以上の資格を有する者と国土交通大臣が認定した者</w:t>
      </w:r>
    </w:p>
    <w:p w14:paraId="1CD28CB4" w14:textId="21D26FC8" w:rsidR="000C4D8F" w:rsidRDefault="000C4D8F" w:rsidP="00314502">
      <w:pPr>
        <w:pStyle w:val="7"/>
        <w:rPr>
          <w:rFonts w:hAnsi="Century"/>
        </w:rPr>
      </w:pPr>
      <w:r w:rsidRPr="00206917">
        <w:rPr>
          <w:rFonts w:hAnsi="Century" w:hint="eastAsia"/>
        </w:rPr>
        <w:t>入札参加申請の時点において</w:t>
      </w:r>
      <w:r w:rsidR="00197C76" w:rsidRPr="00D17469">
        <w:t>焼却炉機械設備工事</w:t>
      </w:r>
      <w:r w:rsidRPr="00206917">
        <w:rPr>
          <w:rFonts w:hAnsi="Century" w:hint="eastAsia"/>
        </w:rPr>
        <w:t>を実施する企業と直接的な雇用関係が３ヶ月以上ある者であること。</w:t>
      </w:r>
    </w:p>
    <w:p w14:paraId="67E844D3" w14:textId="77777777" w:rsidR="000C4D8F" w:rsidRPr="00197C76" w:rsidRDefault="000C4D8F" w:rsidP="000C4D8F">
      <w:pPr>
        <w:pStyle w:val="ad"/>
        <w:autoSpaceDE w:val="0"/>
        <w:autoSpaceDN w:val="0"/>
        <w:adjustRightInd w:val="0"/>
        <w:snapToGrid w:val="0"/>
        <w:ind w:leftChars="0" w:left="1407"/>
        <w:rPr>
          <w:rFonts w:asciiTheme="minorEastAsia" w:hAnsiTheme="minorEastAsia"/>
          <w:szCs w:val="20"/>
        </w:rPr>
      </w:pPr>
    </w:p>
    <w:p w14:paraId="3AF56F44" w14:textId="0BF89980" w:rsidR="000C4D8F" w:rsidRPr="00206917" w:rsidRDefault="007B0FFB" w:rsidP="00314502">
      <w:pPr>
        <w:pStyle w:val="4"/>
        <w:rPr>
          <w:szCs w:val="22"/>
        </w:rPr>
      </w:pPr>
      <w:r>
        <w:rPr>
          <w:rFonts w:hint="eastAsia"/>
          <w:szCs w:val="22"/>
        </w:rPr>
        <w:t>設計・建設・改築業務</w:t>
      </w:r>
      <w:r w:rsidR="000C4D8F" w:rsidRPr="00206917">
        <w:rPr>
          <w:rFonts w:hint="eastAsia"/>
          <w:szCs w:val="22"/>
        </w:rPr>
        <w:t>に係るその他の配置技術者</w:t>
      </w:r>
    </w:p>
    <w:p w14:paraId="37AB7FB4" w14:textId="59296D3F" w:rsidR="007E0FEE" w:rsidRDefault="007B0FFB" w:rsidP="007E0FEE">
      <w:pPr>
        <w:pStyle w:val="210"/>
        <w:ind w:left="525" w:firstLine="200"/>
      </w:pPr>
      <w:r>
        <w:rPr>
          <w:rFonts w:asciiTheme="minorEastAsia" w:hAnsiTheme="minorEastAsia" w:hint="eastAsia"/>
        </w:rPr>
        <w:t>設計・建設・改築業務</w:t>
      </w:r>
      <w:r w:rsidR="007E0FEE" w:rsidRPr="00206917">
        <w:rPr>
          <w:rFonts w:asciiTheme="minorEastAsia" w:hAnsiTheme="minorEastAsia" w:hint="eastAsia"/>
        </w:rPr>
        <w:t>に係るその他の配置技術者について、各種法令に従って要件を満足する者を配</w:t>
      </w:r>
      <w:r w:rsidR="007E0FEE" w:rsidRPr="00206917">
        <w:rPr>
          <w:rFonts w:hint="eastAsia"/>
        </w:rPr>
        <w:t>置</w:t>
      </w:r>
      <w:r w:rsidR="006F4360">
        <w:rPr>
          <w:rFonts w:hint="eastAsia"/>
        </w:rPr>
        <w:t>すること</w:t>
      </w:r>
      <w:r w:rsidR="007E0FEE" w:rsidRPr="00206917">
        <w:rPr>
          <w:rFonts w:hint="eastAsia"/>
        </w:rPr>
        <w:t>。なお、これらの技術者については、入札参加資格の審査対象とはしない。</w:t>
      </w:r>
    </w:p>
    <w:p w14:paraId="26AE2604" w14:textId="77777777" w:rsidR="00C51372" w:rsidRPr="00C85A74" w:rsidRDefault="00C51372" w:rsidP="00124ECC">
      <w:pPr>
        <w:autoSpaceDE w:val="0"/>
        <w:autoSpaceDN w:val="0"/>
        <w:adjustRightInd w:val="0"/>
        <w:snapToGrid w:val="0"/>
        <w:ind w:left="400" w:hangingChars="200" w:hanging="400"/>
        <w:rPr>
          <w:rFonts w:ascii="ＭＳ 明朝" w:hAnsi="ＭＳ 明朝"/>
          <w:sz w:val="20"/>
          <w:szCs w:val="20"/>
        </w:rPr>
      </w:pPr>
    </w:p>
    <w:p w14:paraId="43AA9A90" w14:textId="7917D07A" w:rsidR="007E0FEE" w:rsidRPr="00314502" w:rsidRDefault="007E0FEE" w:rsidP="00314502">
      <w:pPr>
        <w:pStyle w:val="2"/>
        <w:rPr>
          <w:lang w:eastAsia="zh-TW"/>
        </w:rPr>
      </w:pPr>
      <w:bookmarkStart w:id="52" w:name="_Ref103672534"/>
      <w:bookmarkStart w:id="53" w:name="_Toc113473286"/>
      <w:bookmarkStart w:id="54" w:name="_Toc240527368"/>
      <w:r w:rsidRPr="00314502">
        <w:rPr>
          <w:rFonts w:hint="eastAsia"/>
          <w:lang w:eastAsia="zh-TW"/>
        </w:rPr>
        <w:t>入札参加資格（</w:t>
      </w:r>
      <w:r w:rsidR="00414BC5">
        <w:rPr>
          <w:rFonts w:hint="eastAsia"/>
          <w:lang w:eastAsia="zh-TW"/>
        </w:rPr>
        <w:t>保全管理業務</w:t>
      </w:r>
      <w:r w:rsidRPr="00314502">
        <w:rPr>
          <w:rFonts w:hint="eastAsia"/>
          <w:lang w:eastAsia="zh-TW"/>
        </w:rPr>
        <w:t>）</w:t>
      </w:r>
      <w:bookmarkEnd w:id="52"/>
      <w:bookmarkEnd w:id="53"/>
      <w:bookmarkEnd w:id="54"/>
    </w:p>
    <w:p w14:paraId="02F862C7" w14:textId="72D4F9F9" w:rsidR="007E0FEE" w:rsidRDefault="007E0FEE" w:rsidP="00314502">
      <w:pPr>
        <w:pStyle w:val="111"/>
      </w:pPr>
      <w:r w:rsidRPr="00314502">
        <w:rPr>
          <w:rFonts w:hint="eastAsia"/>
        </w:rPr>
        <w:t>入札参加者のうち、</w:t>
      </w:r>
      <w:r w:rsidR="00414BC5">
        <w:rPr>
          <w:rFonts w:hint="eastAsia"/>
        </w:rPr>
        <w:t>保全管理業務</w:t>
      </w:r>
      <w:r w:rsidRPr="00314502">
        <w:rPr>
          <w:rFonts w:hint="eastAsia"/>
        </w:rPr>
        <w:t>を実施する企業は以下の（１）～（３）の項目をすべて満たしていること。</w:t>
      </w:r>
    </w:p>
    <w:p w14:paraId="328D4D90" w14:textId="77777777" w:rsidR="003C72DD" w:rsidRPr="00314502" w:rsidRDefault="003C72DD" w:rsidP="00314502">
      <w:pPr>
        <w:pStyle w:val="111"/>
      </w:pPr>
    </w:p>
    <w:p w14:paraId="0DF22551" w14:textId="7582F1AD" w:rsidR="007E0FEE" w:rsidRPr="00314502" w:rsidRDefault="007E0FEE" w:rsidP="00314502">
      <w:pPr>
        <w:pStyle w:val="3"/>
      </w:pPr>
      <w:bookmarkStart w:id="55" w:name="_Ref103672540"/>
      <w:r w:rsidRPr="00314502">
        <w:rPr>
          <w:rFonts w:hint="eastAsia"/>
        </w:rPr>
        <w:t>登録業種</w:t>
      </w:r>
      <w:bookmarkEnd w:id="55"/>
    </w:p>
    <w:p w14:paraId="1D8E50AC" w14:textId="45FC15E2" w:rsidR="007E0FEE" w:rsidRDefault="004B2D55" w:rsidP="00314502">
      <w:pPr>
        <w:pStyle w:val="111"/>
      </w:pPr>
      <w:r w:rsidRPr="004B2D55">
        <w:t>令和７・８・９年度</w:t>
      </w:r>
      <w:r w:rsidR="00253B10" w:rsidRPr="00C85A74">
        <w:rPr>
          <w:rFonts w:hint="eastAsia"/>
        </w:rPr>
        <w:t>大阪府物品・委託役務関係競争入札参加資格者名簿のうち、「下水道施設保守点検（種目コード075）」に登録されている者であること。ただし、名簿に登録されていない者で本件入札に参加を希望する者は、入札参加資格審査の申請を行うこと</w:t>
      </w:r>
      <w:r w:rsidR="00A44593" w:rsidRPr="00C85A74">
        <w:rPr>
          <w:rFonts w:hint="eastAsia"/>
        </w:rPr>
        <w:t>。</w:t>
      </w:r>
    </w:p>
    <w:p w14:paraId="3905E043" w14:textId="77777777" w:rsidR="003C72DD" w:rsidRPr="00C85A74" w:rsidRDefault="003C72DD" w:rsidP="00314502">
      <w:pPr>
        <w:pStyle w:val="111"/>
      </w:pPr>
    </w:p>
    <w:p w14:paraId="77B9A275" w14:textId="360450F2" w:rsidR="007E0FEE" w:rsidRPr="00314502" w:rsidRDefault="007E0FEE" w:rsidP="00314502">
      <w:pPr>
        <w:pStyle w:val="3"/>
      </w:pPr>
      <w:bookmarkStart w:id="56" w:name="_Ref103672542"/>
      <w:r w:rsidRPr="00314502">
        <w:rPr>
          <w:rFonts w:hint="eastAsia"/>
        </w:rPr>
        <w:lastRenderedPageBreak/>
        <w:t>履行実績等</w:t>
      </w:r>
      <w:bookmarkEnd w:id="56"/>
    </w:p>
    <w:p w14:paraId="7A79143E" w14:textId="023ED1E3" w:rsidR="0046148C" w:rsidRPr="00C51372" w:rsidRDefault="0046148C" w:rsidP="00314502">
      <w:pPr>
        <w:pStyle w:val="111"/>
      </w:pPr>
      <w:r w:rsidRPr="00C51372">
        <w:rPr>
          <w:rFonts w:hint="eastAsia"/>
        </w:rPr>
        <w:t>本事業のうち</w:t>
      </w:r>
      <w:r w:rsidR="00377C57" w:rsidRPr="00C51372">
        <w:rPr>
          <w:rFonts w:hint="eastAsia"/>
        </w:rPr>
        <w:t>保全管理</w:t>
      </w:r>
      <w:r w:rsidRPr="00C51372">
        <w:rPr>
          <w:rFonts w:hint="eastAsia"/>
        </w:rPr>
        <w:t>業務において構成企業として</w:t>
      </w:r>
      <w:r w:rsidR="001E0EB8">
        <w:rPr>
          <w:rFonts w:hint="eastAsia"/>
        </w:rPr>
        <w:t>焼却炉</w:t>
      </w:r>
      <w:r w:rsidR="00377C57" w:rsidRPr="00C51372">
        <w:rPr>
          <w:rFonts w:hint="eastAsia"/>
        </w:rPr>
        <w:t>保全管理</w:t>
      </w:r>
      <w:r w:rsidRPr="00C51372">
        <w:rPr>
          <w:rFonts w:hint="eastAsia"/>
        </w:rPr>
        <w:t>業務を実施する者は、</w:t>
      </w:r>
      <w:r w:rsidRPr="00206917">
        <w:rPr>
          <w:rFonts w:hint="eastAsia"/>
        </w:rPr>
        <w:t>平成</w:t>
      </w:r>
      <w:r w:rsidR="0042120B" w:rsidRPr="00206917">
        <w:t>29</w:t>
      </w:r>
      <w:r w:rsidRPr="00206917">
        <w:t>年４月１日</w:t>
      </w:r>
      <w:r w:rsidRPr="00206917">
        <w:rPr>
          <w:rFonts w:hint="eastAsia"/>
        </w:rPr>
        <w:t>から入札参加申請期限</w:t>
      </w:r>
      <w:r w:rsidRPr="00C51372">
        <w:rPr>
          <w:rFonts w:hint="eastAsia"/>
        </w:rPr>
        <w:t>までに、次の要件を満たす業務を単体企業で履行した実績を有すること。</w:t>
      </w:r>
    </w:p>
    <w:p w14:paraId="14D46F95" w14:textId="2FAA3145" w:rsidR="007E0FEE" w:rsidRPr="00206917" w:rsidRDefault="003338A4" w:rsidP="0061348C">
      <w:pPr>
        <w:autoSpaceDE w:val="0"/>
        <w:autoSpaceDN w:val="0"/>
        <w:adjustRightInd w:val="0"/>
        <w:snapToGrid w:val="0"/>
        <w:ind w:leftChars="304" w:left="838" w:hangingChars="100" w:hanging="200"/>
        <w:rPr>
          <w:rFonts w:ascii="ＭＳ 明朝"/>
          <w:sz w:val="20"/>
          <w:szCs w:val="20"/>
        </w:rPr>
      </w:pPr>
      <w:r w:rsidRPr="00206917">
        <w:rPr>
          <w:rFonts w:ascii="ＭＳ 明朝" w:hAnsi="ＭＳ 明朝" w:hint="eastAsia"/>
          <w:sz w:val="20"/>
          <w:szCs w:val="20"/>
        </w:rPr>
        <w:t>・</w:t>
      </w:r>
      <w:r w:rsidR="0046148C" w:rsidRPr="00206917">
        <w:rPr>
          <w:rFonts w:ascii="ＭＳ 明朝" w:hAnsi="ＭＳ 明朝" w:hint="eastAsia"/>
          <w:sz w:val="20"/>
          <w:szCs w:val="20"/>
        </w:rPr>
        <w:t>本</w:t>
      </w:r>
      <w:r w:rsidR="005D4DE9">
        <w:rPr>
          <w:rFonts w:ascii="ＭＳ 明朝" w:hAnsi="ＭＳ 明朝" w:hint="eastAsia"/>
          <w:sz w:val="20"/>
          <w:szCs w:val="20"/>
        </w:rPr>
        <w:t>事業</w:t>
      </w:r>
      <w:r w:rsidR="0046148C" w:rsidRPr="00206917">
        <w:rPr>
          <w:rFonts w:ascii="ＭＳ 明朝" w:hAnsi="ＭＳ 明朝" w:hint="eastAsia"/>
          <w:sz w:val="20"/>
          <w:szCs w:val="20"/>
        </w:rPr>
        <w:t>の</w:t>
      </w:r>
      <w:r w:rsidR="00BB0E80" w:rsidRPr="00206917">
        <w:rPr>
          <w:rFonts w:ascii="ＭＳ 明朝" w:hAnsi="ＭＳ 明朝" w:hint="eastAsia"/>
          <w:sz w:val="20"/>
          <w:szCs w:val="20"/>
        </w:rPr>
        <w:t>焼却炉</w:t>
      </w:r>
      <w:r w:rsidR="0046148C" w:rsidRPr="00206917">
        <w:rPr>
          <w:rFonts w:ascii="ＭＳ 明朝" w:hAnsi="ＭＳ 明朝" w:hint="eastAsia"/>
          <w:sz w:val="20"/>
          <w:szCs w:val="20"/>
        </w:rPr>
        <w:t>機械設備工事を実施するものが施工した焼却炉（官公庁所管の下水終末処理場における１炉当たり処理能力が脱水ケーキ</w:t>
      </w:r>
      <w:r w:rsidR="00901423" w:rsidRPr="00206917">
        <w:rPr>
          <w:rFonts w:ascii="ＭＳ 明朝" w:hAnsi="ＭＳ 明朝"/>
          <w:sz w:val="20"/>
          <w:szCs w:val="20"/>
        </w:rPr>
        <w:t>35</w:t>
      </w:r>
      <w:r w:rsidR="0046148C" w:rsidRPr="00206917">
        <w:rPr>
          <w:rFonts w:ascii="ＭＳ 明朝" w:hAnsi="ＭＳ 明朝"/>
          <w:sz w:val="20"/>
          <w:szCs w:val="20"/>
        </w:rPr>
        <w:t>ｔ/日以上</w:t>
      </w:r>
      <w:r w:rsidR="00BB0E80" w:rsidRPr="00206917">
        <w:rPr>
          <w:rFonts w:ascii="ＭＳ 明朝" w:hAnsi="ＭＳ 明朝" w:hint="eastAsia"/>
          <w:sz w:val="20"/>
          <w:szCs w:val="20"/>
        </w:rPr>
        <w:t>又は、一般廃棄物処理施設の</w:t>
      </w:r>
      <w:r w:rsidR="00BB0E80" w:rsidRPr="00C51372">
        <w:rPr>
          <w:rFonts w:ascii="ＭＳ 明朝" w:hAnsi="ＭＳ 明朝"/>
          <w:sz w:val="20"/>
          <w:szCs w:val="20"/>
        </w:rPr>
        <w:t>1炉当たりの処理能力が</w:t>
      </w:r>
      <w:r w:rsidR="00A30782" w:rsidRPr="00C51372">
        <w:rPr>
          <w:rFonts w:ascii="ＭＳ 明朝" w:hAnsi="ＭＳ 明朝" w:hint="eastAsia"/>
          <w:sz w:val="20"/>
          <w:szCs w:val="20"/>
        </w:rPr>
        <w:t>35</w:t>
      </w:r>
      <w:r w:rsidR="00BB0E80" w:rsidRPr="00C51372">
        <w:rPr>
          <w:rFonts w:ascii="ＭＳ 明朝" w:hAnsi="ＭＳ 明朝"/>
          <w:sz w:val="20"/>
          <w:szCs w:val="20"/>
        </w:rPr>
        <w:t>t/日以上の焼却炉設備</w:t>
      </w:r>
      <w:r w:rsidR="0046148C" w:rsidRPr="00206917">
        <w:rPr>
          <w:rFonts w:ascii="ＭＳ 明朝" w:hAnsi="ＭＳ 明朝"/>
          <w:sz w:val="20"/>
          <w:szCs w:val="20"/>
        </w:rPr>
        <w:t>のものに限る。）の</w:t>
      </w:r>
      <w:r w:rsidR="0046148C" w:rsidRPr="00206917">
        <w:rPr>
          <w:rFonts w:ascii="ＭＳ 明朝" w:hAnsi="ＭＳ 明朝" w:hint="eastAsia"/>
          <w:sz w:val="20"/>
          <w:szCs w:val="20"/>
        </w:rPr>
        <w:t>点検整備業務</w:t>
      </w:r>
    </w:p>
    <w:p w14:paraId="158CA697" w14:textId="77777777" w:rsidR="003C72DD" w:rsidRPr="00314502" w:rsidRDefault="003C72DD" w:rsidP="00314502">
      <w:pPr>
        <w:pStyle w:val="111"/>
      </w:pPr>
    </w:p>
    <w:p w14:paraId="34C96E16" w14:textId="77777777" w:rsidR="007E0FEE" w:rsidRPr="00206917" w:rsidRDefault="007E0FEE" w:rsidP="00314502">
      <w:pPr>
        <w:pStyle w:val="3"/>
      </w:pPr>
      <w:r w:rsidRPr="00206917">
        <w:rPr>
          <w:rFonts w:hint="eastAsia"/>
        </w:rPr>
        <w:t>配置技術者</w:t>
      </w:r>
    </w:p>
    <w:p w14:paraId="305E3062" w14:textId="2270965B" w:rsidR="006F26C7" w:rsidRPr="00206917" w:rsidRDefault="0046148C" w:rsidP="006F26C7">
      <w:pPr>
        <w:pStyle w:val="111"/>
      </w:pPr>
      <w:r w:rsidRPr="00206917">
        <w:rPr>
          <w:rFonts w:hint="eastAsia"/>
        </w:rPr>
        <w:t>本事業において、焼却炉</w:t>
      </w:r>
      <w:r w:rsidR="00B04AA7" w:rsidRPr="00B04AA7">
        <w:rPr>
          <w:rFonts w:hint="eastAsia"/>
        </w:rPr>
        <w:t>保全管理</w:t>
      </w:r>
      <w:r w:rsidRPr="00206917">
        <w:rPr>
          <w:rFonts w:hint="eastAsia"/>
        </w:rPr>
        <w:t>業務を実施する企業は、以下の技術者を配置しなければならない。</w:t>
      </w:r>
      <w:r w:rsidR="006F26C7" w:rsidRPr="00206917">
        <w:t>なお、配置技術者は３名まで候補者を提出できるものとし、提出された候補者はいずれも当該配置技術者に係る参加資格要件を満たす</w:t>
      </w:r>
      <w:r w:rsidR="006F26C7" w:rsidRPr="00206917">
        <w:rPr>
          <w:rFonts w:hint="eastAsia"/>
        </w:rPr>
        <w:t>こと</w:t>
      </w:r>
      <w:r w:rsidR="006F26C7" w:rsidRPr="00206917">
        <w:t>。</w:t>
      </w:r>
    </w:p>
    <w:p w14:paraId="04CAC1D9" w14:textId="77777777" w:rsidR="003C72DD" w:rsidRPr="00206917" w:rsidRDefault="003C72DD" w:rsidP="00314502">
      <w:pPr>
        <w:pStyle w:val="111"/>
      </w:pPr>
    </w:p>
    <w:p w14:paraId="2FE9DD45" w14:textId="2533D03C" w:rsidR="0046148C" w:rsidRPr="00206917" w:rsidRDefault="00414BC5" w:rsidP="00314502">
      <w:pPr>
        <w:pStyle w:val="4"/>
        <w:rPr>
          <w:lang w:eastAsia="zh-TW"/>
        </w:rPr>
      </w:pPr>
      <w:r w:rsidRPr="00206917">
        <w:rPr>
          <w:rFonts w:hint="eastAsia"/>
          <w:lang w:eastAsia="zh-TW"/>
        </w:rPr>
        <w:t>保全管理業務</w:t>
      </w:r>
      <w:r w:rsidR="0046148C" w:rsidRPr="00206917">
        <w:rPr>
          <w:rFonts w:hint="eastAsia"/>
          <w:lang w:eastAsia="zh-TW"/>
        </w:rPr>
        <w:t>総括責任者</w:t>
      </w:r>
    </w:p>
    <w:p w14:paraId="62C586A3" w14:textId="22D5B8CA" w:rsidR="00D86EFD" w:rsidRPr="00D86EFD" w:rsidRDefault="00C51372" w:rsidP="00D86EFD">
      <w:pPr>
        <w:pStyle w:val="210"/>
        <w:ind w:left="525" w:firstLine="200"/>
      </w:pPr>
      <w:r w:rsidRPr="00206917">
        <w:rPr>
          <w:rFonts w:hint="eastAsia"/>
        </w:rPr>
        <w:t>代表企業又は構成企業のうち保全管理業務を実施する企業</w:t>
      </w:r>
      <w:r w:rsidR="00DB3281">
        <w:rPr>
          <w:rFonts w:hint="eastAsia"/>
        </w:rPr>
        <w:t>より</w:t>
      </w:r>
      <w:r w:rsidRPr="00206917">
        <w:rPr>
          <w:rFonts w:hint="eastAsia"/>
        </w:rPr>
        <w:t>、</w:t>
      </w:r>
      <w:r w:rsidR="00D86EFD" w:rsidRPr="00D86EFD">
        <w:t>以下のアの要件を満たす技術者を保全管理業務総括責任者としてSPCに籍を置かせ、</w:t>
      </w:r>
      <w:r w:rsidR="002B2D37">
        <w:rPr>
          <w:rFonts w:hint="eastAsia"/>
        </w:rPr>
        <w:t>保全</w:t>
      </w:r>
      <w:r w:rsidR="00D86EFD" w:rsidRPr="00D86EFD">
        <w:t>管理業務期間中において選任し、配置すること。当該技術者は、現場作業中は現場へ常駐させること。</w:t>
      </w:r>
    </w:p>
    <w:p w14:paraId="4ECAF401" w14:textId="77777777" w:rsidR="00D86EFD" w:rsidRPr="00D86EFD" w:rsidRDefault="00D86EFD" w:rsidP="00D86EFD">
      <w:pPr>
        <w:pStyle w:val="210"/>
        <w:ind w:left="525" w:firstLine="200"/>
      </w:pPr>
      <w:r w:rsidRPr="00D86EFD">
        <w:t>また、当該技術者はSPCから発注される焼却炉保全管理業務における配置技術者（管理技術者）を兼ねることができるものとする。</w:t>
      </w:r>
    </w:p>
    <w:p w14:paraId="7BE37224" w14:textId="77777777" w:rsidR="005D6A92" w:rsidRDefault="005D6A92" w:rsidP="00233C97">
      <w:pPr>
        <w:pStyle w:val="210"/>
        <w:ind w:left="525" w:firstLine="200"/>
      </w:pPr>
    </w:p>
    <w:p w14:paraId="481DF5E1" w14:textId="50A51C2A" w:rsidR="00144B54" w:rsidRPr="0039149C" w:rsidRDefault="00BA42E7" w:rsidP="00206917">
      <w:pPr>
        <w:pStyle w:val="210"/>
        <w:ind w:leftChars="350" w:left="1135" w:hangingChars="200" w:hanging="400"/>
      </w:pPr>
      <w:r>
        <w:rPr>
          <w:rFonts w:hint="eastAsia"/>
        </w:rPr>
        <w:t xml:space="preserve">ア　</w:t>
      </w:r>
      <w:r w:rsidR="00144B54">
        <w:rPr>
          <w:rFonts w:hint="eastAsia"/>
        </w:rPr>
        <w:t>入札参加申請時点において焼却炉保全管理業務を実施する企業と直接的な雇用関係が３ヶ月以上ある者であること。</w:t>
      </w:r>
    </w:p>
    <w:p w14:paraId="12CCCAEE" w14:textId="77777777" w:rsidR="0046148C" w:rsidRPr="00206917" w:rsidRDefault="0046148C" w:rsidP="00206917">
      <w:pPr>
        <w:pStyle w:val="210"/>
        <w:ind w:left="525" w:firstLine="200"/>
        <w:rPr>
          <w:rFonts w:asciiTheme="minorEastAsia" w:hAnsiTheme="minorEastAsia" w:cs="Myriad Pro"/>
          <w:kern w:val="0"/>
        </w:rPr>
      </w:pPr>
    </w:p>
    <w:p w14:paraId="0AE7E322" w14:textId="325FE99F" w:rsidR="005B5D3D" w:rsidRPr="00585879" w:rsidRDefault="003168A5" w:rsidP="005B5D3D">
      <w:pPr>
        <w:pStyle w:val="4"/>
      </w:pPr>
      <w:r>
        <w:rPr>
          <w:rFonts w:hint="eastAsia"/>
        </w:rPr>
        <w:t>保全管理</w:t>
      </w:r>
      <w:r w:rsidR="005B5D3D" w:rsidRPr="00585879">
        <w:rPr>
          <w:rFonts w:hint="eastAsia"/>
        </w:rPr>
        <w:t>業務に係るその他の配置技術者</w:t>
      </w:r>
    </w:p>
    <w:p w14:paraId="4A7D25D0" w14:textId="77777777" w:rsidR="005B5D3D" w:rsidRDefault="005B5D3D" w:rsidP="005B5D3D">
      <w:pPr>
        <w:pStyle w:val="210"/>
        <w:ind w:left="525" w:firstLine="200"/>
      </w:pPr>
      <w:r w:rsidRPr="005B5D3D">
        <w:t>保全管理業務に係るその他の配置技術者について、各種法令に従って要件を満足する者を配置すること。</w:t>
      </w:r>
      <w:r w:rsidRPr="00A862CA">
        <w:rPr>
          <w:rFonts w:hint="eastAsia"/>
        </w:rPr>
        <w:t>なお、これらの技術者については、入札参加資格の審査対象とはしない。</w:t>
      </w:r>
    </w:p>
    <w:p w14:paraId="46C93E85" w14:textId="3E207654" w:rsidR="005B5D3D" w:rsidRPr="00206917" w:rsidRDefault="005B5D3D" w:rsidP="00206917">
      <w:pPr>
        <w:pStyle w:val="210"/>
        <w:ind w:left="525" w:firstLine="200"/>
      </w:pPr>
    </w:p>
    <w:p w14:paraId="31472E4E" w14:textId="77777777" w:rsidR="00E912C3" w:rsidRPr="00C85A74" w:rsidRDefault="00E912C3" w:rsidP="00E912C3">
      <w:pPr>
        <w:autoSpaceDE w:val="0"/>
        <w:autoSpaceDN w:val="0"/>
        <w:adjustRightInd w:val="0"/>
        <w:snapToGrid w:val="0"/>
        <w:ind w:left="1680" w:hanging="850"/>
        <w:rPr>
          <w:rFonts w:ascii="ＭＳ 明朝" w:hAnsi="ＭＳ 明朝"/>
          <w:sz w:val="20"/>
          <w:szCs w:val="20"/>
        </w:rPr>
      </w:pPr>
    </w:p>
    <w:p w14:paraId="381408F8" w14:textId="2A73E6B9" w:rsidR="001E2548" w:rsidRPr="00314502" w:rsidRDefault="001E2548" w:rsidP="00314502">
      <w:pPr>
        <w:pStyle w:val="2"/>
      </w:pPr>
      <w:bookmarkStart w:id="57" w:name="_Toc31043649"/>
      <w:bookmarkStart w:id="58" w:name="_Toc240527369"/>
      <w:r w:rsidRPr="00314502">
        <w:rPr>
          <w:rFonts w:hint="eastAsia"/>
        </w:rPr>
        <w:t>提案の審査及び落札者の選定に関する事項</w:t>
      </w:r>
      <w:bookmarkEnd w:id="57"/>
      <w:bookmarkEnd w:id="58"/>
    </w:p>
    <w:p w14:paraId="73A8E377" w14:textId="0385C911" w:rsidR="001E2548" w:rsidRPr="00314502" w:rsidRDefault="001E2548" w:rsidP="00314502">
      <w:pPr>
        <w:pStyle w:val="3"/>
      </w:pPr>
      <w:bookmarkStart w:id="59" w:name="_Toc31043650"/>
      <w:r w:rsidRPr="00314502">
        <w:rPr>
          <w:rFonts w:hint="eastAsia"/>
        </w:rPr>
        <w:t>審査に関する基本的な考え方</w:t>
      </w:r>
      <w:bookmarkEnd w:id="59"/>
    </w:p>
    <w:p w14:paraId="312B301C" w14:textId="6AFDF258" w:rsidR="001E2548" w:rsidRPr="00C85A74" w:rsidRDefault="001E2548" w:rsidP="00314502">
      <w:pPr>
        <w:pStyle w:val="111"/>
      </w:pPr>
      <w:r w:rsidRPr="00C85A74">
        <w:rPr>
          <w:rFonts w:hint="eastAsia"/>
        </w:rPr>
        <w:t>落札者の決定に当たり、</w:t>
      </w:r>
      <w:r w:rsidR="00362475" w:rsidRPr="00C85A74">
        <w:rPr>
          <w:rFonts w:hint="eastAsia"/>
        </w:rPr>
        <w:t>発注者</w:t>
      </w:r>
      <w:r w:rsidRPr="00C85A74">
        <w:rPr>
          <w:rFonts w:hint="eastAsia"/>
        </w:rPr>
        <w:t>は、公平性及び透明性を確保することを目的として、学識経験者等の外部委員を含む</w:t>
      </w:r>
      <w:r w:rsidR="0082054B" w:rsidRPr="00C85A74">
        <w:rPr>
          <w:rFonts w:hint="eastAsia"/>
        </w:rPr>
        <w:t>「大阪府流域下水道施設整備運営事業者選定評価委員会」（以下「事業者選定評価委員会」という。）</w:t>
      </w:r>
      <w:r w:rsidRPr="00C85A74">
        <w:rPr>
          <w:rFonts w:hint="eastAsia"/>
        </w:rPr>
        <w:t>を設置する。</w:t>
      </w:r>
    </w:p>
    <w:p w14:paraId="60E180F4" w14:textId="19C5CEA8" w:rsidR="001E2548" w:rsidRPr="00C85A74" w:rsidRDefault="60DA500B" w:rsidP="00314502">
      <w:pPr>
        <w:pStyle w:val="111"/>
      </w:pPr>
      <w:r>
        <w:t>発注者は、事業者選定評価委員会から提案審査における評価項目の詳細に係る検討及び入札参加者から提出された技術提案書の審査等について意見聴取を行う。事業者選定評価委員会の意見を受けて発注者が定める落札者決定基準は、入札公告時に示す。</w:t>
      </w:r>
    </w:p>
    <w:p w14:paraId="461D083A" w14:textId="3C61E6E5" w:rsidR="001E2548" w:rsidRPr="00C85A74" w:rsidRDefault="001E2548" w:rsidP="00314502">
      <w:pPr>
        <w:pStyle w:val="111"/>
      </w:pPr>
      <w:r w:rsidRPr="00C85A74">
        <w:rPr>
          <w:rFonts w:hint="eastAsia"/>
        </w:rPr>
        <w:t>また、</w:t>
      </w:r>
      <w:r w:rsidR="00362475" w:rsidRPr="00C85A74">
        <w:rPr>
          <w:rFonts w:hint="eastAsia"/>
        </w:rPr>
        <w:t>発注者</w:t>
      </w:r>
      <w:r w:rsidRPr="00C85A74">
        <w:rPr>
          <w:rFonts w:hint="eastAsia"/>
        </w:rPr>
        <w:t>は、</w:t>
      </w:r>
      <w:r w:rsidR="0082054B" w:rsidRPr="00C85A74">
        <w:rPr>
          <w:rFonts w:hint="eastAsia"/>
        </w:rPr>
        <w:t>事業者選定評価委員会</w:t>
      </w:r>
      <w:r w:rsidRPr="00C85A74">
        <w:rPr>
          <w:rFonts w:hint="eastAsia"/>
        </w:rPr>
        <w:t>の意見を踏まえ、落札者を決定する。</w:t>
      </w:r>
    </w:p>
    <w:p w14:paraId="62D16F03" w14:textId="77777777" w:rsidR="001E2548" w:rsidRPr="00C85A74" w:rsidRDefault="001E2548" w:rsidP="001E2548">
      <w:pPr>
        <w:autoSpaceDE w:val="0"/>
        <w:autoSpaceDN w:val="0"/>
        <w:adjustRightInd w:val="0"/>
        <w:snapToGrid w:val="0"/>
        <w:rPr>
          <w:rFonts w:ascii="ＭＳ 明朝" w:hAnsi="ＭＳ 明朝"/>
          <w:sz w:val="20"/>
          <w:szCs w:val="20"/>
        </w:rPr>
      </w:pPr>
    </w:p>
    <w:p w14:paraId="179CAD0B" w14:textId="1BDA53F8" w:rsidR="001E2548" w:rsidRPr="00314502" w:rsidRDefault="001E2548" w:rsidP="00314502">
      <w:pPr>
        <w:pStyle w:val="3"/>
      </w:pPr>
      <w:bookmarkStart w:id="60" w:name="_Toc31043651"/>
      <w:r w:rsidRPr="00314502">
        <w:rPr>
          <w:rFonts w:hint="eastAsia"/>
        </w:rPr>
        <w:t>審査手順</w:t>
      </w:r>
      <w:bookmarkEnd w:id="60"/>
    </w:p>
    <w:p w14:paraId="70A74880" w14:textId="3A4A3666" w:rsidR="001E2548" w:rsidRPr="00C85A74" w:rsidRDefault="001E2548" w:rsidP="00314502">
      <w:pPr>
        <w:pStyle w:val="111"/>
      </w:pPr>
      <w:r w:rsidRPr="00C85A74">
        <w:rPr>
          <w:rFonts w:hint="eastAsia"/>
        </w:rPr>
        <w:t>審査は、資格審査と</w:t>
      </w:r>
      <w:r w:rsidR="005C35EA" w:rsidRPr="00C85A74">
        <w:rPr>
          <w:rFonts w:hint="eastAsia"/>
        </w:rPr>
        <w:t>技術</w:t>
      </w:r>
      <w:r w:rsidRPr="00C85A74">
        <w:rPr>
          <w:rFonts w:hint="eastAsia"/>
        </w:rPr>
        <w:t>提案審査の</w:t>
      </w:r>
      <w:r w:rsidR="00EB2FF6" w:rsidRPr="00C85A74">
        <w:rPr>
          <w:rFonts w:hint="eastAsia"/>
        </w:rPr>
        <w:t>２</w:t>
      </w:r>
      <w:r w:rsidRPr="00C85A74">
        <w:rPr>
          <w:rFonts w:hint="eastAsia"/>
        </w:rPr>
        <w:t>段階で実施する。</w:t>
      </w:r>
    </w:p>
    <w:p w14:paraId="5C95379B" w14:textId="77777777" w:rsidR="001E2548" w:rsidRPr="00C85A74" w:rsidRDefault="001E2548" w:rsidP="001E2548">
      <w:pPr>
        <w:autoSpaceDE w:val="0"/>
        <w:autoSpaceDN w:val="0"/>
        <w:adjustRightInd w:val="0"/>
        <w:snapToGrid w:val="0"/>
        <w:ind w:firstLineChars="300" w:firstLine="600"/>
        <w:rPr>
          <w:rFonts w:ascii="ＭＳ 明朝" w:hAnsi="ＭＳ 明朝"/>
          <w:sz w:val="20"/>
          <w:szCs w:val="20"/>
        </w:rPr>
      </w:pPr>
    </w:p>
    <w:p w14:paraId="63831EBB" w14:textId="77777777" w:rsidR="001E2548" w:rsidRPr="00314502" w:rsidRDefault="001E2548" w:rsidP="00314502">
      <w:pPr>
        <w:pStyle w:val="4"/>
      </w:pPr>
      <w:r w:rsidRPr="00314502">
        <w:rPr>
          <w:rFonts w:hint="eastAsia"/>
        </w:rPr>
        <w:t>資格審査</w:t>
      </w:r>
    </w:p>
    <w:p w14:paraId="383EDB94" w14:textId="1B819F7D" w:rsidR="001E2548" w:rsidRPr="00C85A74" w:rsidRDefault="00FF4C29" w:rsidP="00314502">
      <w:pPr>
        <w:pStyle w:val="210"/>
        <w:ind w:left="525" w:firstLine="200"/>
      </w:pPr>
      <w:r w:rsidRPr="00C85A74">
        <w:rPr>
          <w:rFonts w:hint="eastAsia"/>
        </w:rPr>
        <w:t>入札参加申込書</w:t>
      </w:r>
      <w:r w:rsidR="001E2548" w:rsidRPr="00C85A74">
        <w:rPr>
          <w:rFonts w:hint="eastAsia"/>
        </w:rPr>
        <w:t>とあわせて</w:t>
      </w:r>
      <w:r w:rsidR="00A419E0" w:rsidRPr="00C85A74">
        <w:rPr>
          <w:rFonts w:hint="eastAsia"/>
        </w:rPr>
        <w:t>入札参加者</w:t>
      </w:r>
      <w:r w:rsidR="001E2548" w:rsidRPr="00C85A74">
        <w:rPr>
          <w:rFonts w:hint="eastAsia"/>
        </w:rPr>
        <w:t>から提出された資格審査書類をもとに、</w:t>
      </w:r>
      <w:r w:rsidR="00362475" w:rsidRPr="00C85A74">
        <w:rPr>
          <w:rFonts w:hint="eastAsia"/>
        </w:rPr>
        <w:t>発注者</w:t>
      </w:r>
      <w:r w:rsidR="001E2548" w:rsidRPr="00C85A74">
        <w:rPr>
          <w:rFonts w:hint="eastAsia"/>
        </w:rPr>
        <w:t>は入札説明書等で示した</w:t>
      </w:r>
      <w:r w:rsidR="00A419E0" w:rsidRPr="00C85A74">
        <w:rPr>
          <w:rFonts w:hint="eastAsia"/>
        </w:rPr>
        <w:t>入札参加者</w:t>
      </w:r>
      <w:r w:rsidR="001E2548" w:rsidRPr="00C85A74">
        <w:rPr>
          <w:rFonts w:hint="eastAsia"/>
        </w:rPr>
        <w:t>の資格についての確認審査を行う。</w:t>
      </w:r>
    </w:p>
    <w:p w14:paraId="5E7A88F7" w14:textId="12F3F7F2" w:rsidR="001E2548" w:rsidRPr="00C85A74" w:rsidRDefault="60DA500B" w:rsidP="00314502">
      <w:pPr>
        <w:pStyle w:val="210"/>
        <w:ind w:left="525" w:firstLine="200"/>
      </w:pPr>
      <w:r>
        <w:t>なお、資格審査にかかる様式等の詳細については、入札公告時に示す。</w:t>
      </w:r>
    </w:p>
    <w:p w14:paraId="1DE56185" w14:textId="77777777" w:rsidR="001E2548" w:rsidRPr="00C85A74" w:rsidRDefault="001E2548" w:rsidP="001E2548">
      <w:pPr>
        <w:autoSpaceDE w:val="0"/>
        <w:autoSpaceDN w:val="0"/>
        <w:adjustRightInd w:val="0"/>
        <w:snapToGrid w:val="0"/>
        <w:ind w:firstLineChars="300" w:firstLine="600"/>
        <w:rPr>
          <w:rFonts w:ascii="ＭＳ 明朝" w:hAnsi="ＭＳ 明朝"/>
          <w:sz w:val="20"/>
          <w:szCs w:val="20"/>
        </w:rPr>
      </w:pPr>
    </w:p>
    <w:p w14:paraId="03DAF37A" w14:textId="77777777" w:rsidR="001E2548" w:rsidRPr="00314502" w:rsidRDefault="005C35EA" w:rsidP="00314502">
      <w:pPr>
        <w:pStyle w:val="4"/>
      </w:pPr>
      <w:r w:rsidRPr="00314502">
        <w:rPr>
          <w:rFonts w:hint="eastAsia"/>
        </w:rPr>
        <w:t>技術</w:t>
      </w:r>
      <w:r w:rsidR="001E2548" w:rsidRPr="00314502">
        <w:rPr>
          <w:rFonts w:hint="eastAsia"/>
        </w:rPr>
        <w:t>提案審査</w:t>
      </w:r>
    </w:p>
    <w:p w14:paraId="3CED895C" w14:textId="64CDDDC4" w:rsidR="001E2548" w:rsidRPr="00C85A74" w:rsidRDefault="00362475" w:rsidP="00314502">
      <w:pPr>
        <w:pStyle w:val="210"/>
        <w:ind w:left="525" w:firstLine="200"/>
      </w:pPr>
      <w:r w:rsidRPr="00C85A74">
        <w:rPr>
          <w:rFonts w:hint="eastAsia"/>
        </w:rPr>
        <w:t>発注者</w:t>
      </w:r>
      <w:r w:rsidR="001E2548" w:rsidRPr="00C85A74">
        <w:rPr>
          <w:rFonts w:hint="eastAsia"/>
        </w:rPr>
        <w:t>において、入札参加者により提出された</w:t>
      </w:r>
      <w:r w:rsidR="00FF4C29" w:rsidRPr="00C85A74">
        <w:rPr>
          <w:rFonts w:hint="eastAsia"/>
        </w:rPr>
        <w:t>技術</w:t>
      </w:r>
      <w:r w:rsidR="001E2548" w:rsidRPr="00C85A74">
        <w:rPr>
          <w:rFonts w:hint="eastAsia"/>
        </w:rPr>
        <w:t>提案書について、</w:t>
      </w:r>
      <w:r w:rsidR="00877FFB" w:rsidRPr="00C85A74">
        <w:rPr>
          <w:rFonts w:hint="eastAsia"/>
        </w:rPr>
        <w:t>提案内容の審査及び</w:t>
      </w:r>
      <w:r w:rsidR="001E2548" w:rsidRPr="00C85A74">
        <w:rPr>
          <w:rFonts w:hint="eastAsia"/>
        </w:rPr>
        <w:t>評価を行い、</w:t>
      </w:r>
      <w:r w:rsidR="0082054B" w:rsidRPr="00C85A74">
        <w:rPr>
          <w:rFonts w:hint="eastAsia"/>
        </w:rPr>
        <w:t>事業者選定評価委員会</w:t>
      </w:r>
      <w:r w:rsidR="001E2548" w:rsidRPr="00C85A74">
        <w:rPr>
          <w:rFonts w:hint="eastAsia"/>
        </w:rPr>
        <w:t>での意見等を踏まえ、</w:t>
      </w:r>
      <w:r w:rsidR="00936C9F" w:rsidRPr="00C85A74">
        <w:rPr>
          <w:rFonts w:hint="eastAsia"/>
        </w:rPr>
        <w:t>技術提案に係る評価点を決定する</w:t>
      </w:r>
      <w:r w:rsidR="001E2548" w:rsidRPr="00C85A74">
        <w:rPr>
          <w:rFonts w:hint="eastAsia"/>
        </w:rPr>
        <w:t>。</w:t>
      </w:r>
    </w:p>
    <w:p w14:paraId="7FBB6ABB" w14:textId="19BC5C7F" w:rsidR="001E2548" w:rsidRPr="00C85A74" w:rsidRDefault="60DA500B" w:rsidP="00314502">
      <w:pPr>
        <w:pStyle w:val="210"/>
        <w:ind w:left="525" w:firstLine="200"/>
      </w:pPr>
      <w:r>
        <w:t>審査基準等の詳細については、落札者決定基準として入札公告時に示す。また、技術評価項目及び技術評価項目にかかる技術提案書様式等の詳細についても、入札公告時に示す。</w:t>
      </w:r>
    </w:p>
    <w:p w14:paraId="0A298F78" w14:textId="77777777" w:rsidR="001E2548" w:rsidRPr="00C85A74" w:rsidRDefault="001E2548" w:rsidP="001E2548">
      <w:pPr>
        <w:autoSpaceDE w:val="0"/>
        <w:autoSpaceDN w:val="0"/>
        <w:adjustRightInd w:val="0"/>
        <w:snapToGrid w:val="0"/>
        <w:rPr>
          <w:rFonts w:ascii="ＭＳ 明朝" w:hAnsi="ＭＳ 明朝"/>
          <w:sz w:val="20"/>
          <w:szCs w:val="20"/>
        </w:rPr>
      </w:pPr>
    </w:p>
    <w:p w14:paraId="77719F25" w14:textId="7D3EDFA7" w:rsidR="001E2548" w:rsidRPr="00314502" w:rsidRDefault="00AE241B" w:rsidP="00314502">
      <w:pPr>
        <w:pStyle w:val="3"/>
      </w:pPr>
      <w:bookmarkStart w:id="61" w:name="_Toc31043653"/>
      <w:r w:rsidRPr="00314502">
        <w:rPr>
          <w:rFonts w:hint="eastAsia"/>
        </w:rPr>
        <w:lastRenderedPageBreak/>
        <w:t>落札</w:t>
      </w:r>
      <w:r w:rsidR="001E2548" w:rsidRPr="00314502">
        <w:rPr>
          <w:rFonts w:hint="eastAsia"/>
        </w:rPr>
        <w:t>者の選定</w:t>
      </w:r>
      <w:bookmarkEnd w:id="61"/>
    </w:p>
    <w:p w14:paraId="5CF34341" w14:textId="07677FAD" w:rsidR="001E2548" w:rsidRPr="00C85A74" w:rsidRDefault="0082054B" w:rsidP="00314502">
      <w:pPr>
        <w:pStyle w:val="111"/>
      </w:pPr>
      <w:r w:rsidRPr="00C85A74">
        <w:rPr>
          <w:rFonts w:hint="eastAsia"/>
        </w:rPr>
        <w:t>事業者選定評価委員会</w:t>
      </w:r>
      <w:r w:rsidR="001E2548" w:rsidRPr="00C85A74">
        <w:rPr>
          <w:rFonts w:hint="eastAsia"/>
        </w:rPr>
        <w:t>は、</w:t>
      </w:r>
      <w:r w:rsidR="00DA4818">
        <w:rPr>
          <w:rFonts w:hint="eastAsia"/>
        </w:rPr>
        <w:t>入札参加者</w:t>
      </w:r>
      <w:r w:rsidR="001E2548" w:rsidRPr="00C85A74">
        <w:rPr>
          <w:rFonts w:hint="eastAsia"/>
        </w:rPr>
        <w:t>からの</w:t>
      </w:r>
      <w:r w:rsidR="00AE241B" w:rsidRPr="00C85A74">
        <w:rPr>
          <w:rFonts w:hint="eastAsia"/>
        </w:rPr>
        <w:t>技術</w:t>
      </w:r>
      <w:r w:rsidR="001E2548" w:rsidRPr="00C85A74">
        <w:rPr>
          <w:rFonts w:hint="eastAsia"/>
        </w:rPr>
        <w:t>提案</w:t>
      </w:r>
      <w:r w:rsidR="0001438B" w:rsidRPr="00C85A74">
        <w:rPr>
          <w:rFonts w:hint="eastAsia"/>
        </w:rPr>
        <w:t>に係る評価点及び入札価格</w:t>
      </w:r>
      <w:r w:rsidR="001E2548" w:rsidRPr="00C85A74">
        <w:rPr>
          <w:rFonts w:hint="eastAsia"/>
        </w:rPr>
        <w:t>を総合的に評価し、最も優れた提案を行ったと認められる者を</w:t>
      </w:r>
      <w:r w:rsidR="008228EC" w:rsidRPr="00C85A74">
        <w:rPr>
          <w:rFonts w:hint="eastAsia"/>
        </w:rPr>
        <w:t>落札者</w:t>
      </w:r>
      <w:r w:rsidR="001E2548" w:rsidRPr="00C85A74">
        <w:rPr>
          <w:rFonts w:hint="eastAsia"/>
        </w:rPr>
        <w:t>として選定する。</w:t>
      </w:r>
    </w:p>
    <w:p w14:paraId="7B67F558" w14:textId="69D456EE" w:rsidR="001E2548" w:rsidRPr="00C85A74" w:rsidRDefault="00362475" w:rsidP="00314502">
      <w:pPr>
        <w:pStyle w:val="111"/>
      </w:pPr>
      <w:r w:rsidRPr="00C85A74">
        <w:rPr>
          <w:rFonts w:hint="eastAsia"/>
        </w:rPr>
        <w:t>発注者</w:t>
      </w:r>
      <w:r w:rsidR="001E2548" w:rsidRPr="00C85A74">
        <w:rPr>
          <w:rFonts w:hint="eastAsia"/>
        </w:rPr>
        <w:t>は</w:t>
      </w:r>
      <w:r w:rsidR="008228EC" w:rsidRPr="00C85A74">
        <w:rPr>
          <w:rFonts w:hint="eastAsia"/>
        </w:rPr>
        <w:t>落札者</w:t>
      </w:r>
      <w:r w:rsidR="001E2548" w:rsidRPr="00C85A74">
        <w:rPr>
          <w:rFonts w:hint="eastAsia"/>
        </w:rPr>
        <w:t>と協議を行い、協議が整った場合には、</w:t>
      </w:r>
      <w:r w:rsidR="008228EC" w:rsidRPr="00C85A74">
        <w:rPr>
          <w:rFonts w:hint="eastAsia"/>
        </w:rPr>
        <w:t>落札者</w:t>
      </w:r>
      <w:r w:rsidR="001E2548" w:rsidRPr="00C85A74">
        <w:rPr>
          <w:rFonts w:hint="eastAsia"/>
        </w:rPr>
        <w:t>と本</w:t>
      </w:r>
      <w:r w:rsidR="00F32A4F" w:rsidRPr="00C85A74">
        <w:rPr>
          <w:rFonts w:hint="eastAsia"/>
        </w:rPr>
        <w:t>事業</w:t>
      </w:r>
      <w:r w:rsidR="001E2548" w:rsidRPr="00C85A74">
        <w:rPr>
          <w:rFonts w:hint="eastAsia"/>
        </w:rPr>
        <w:t>の円滑遂行を果たすための基本的義務に関する事項、</w:t>
      </w:r>
      <w:r w:rsidR="008228EC" w:rsidRPr="00C85A74">
        <w:rPr>
          <w:rFonts w:hint="eastAsia"/>
        </w:rPr>
        <w:t>落札者</w:t>
      </w:r>
      <w:r w:rsidR="001E2548" w:rsidRPr="00C85A74">
        <w:rPr>
          <w:rFonts w:hint="eastAsia"/>
        </w:rPr>
        <w:t>の各構成企業の本</w:t>
      </w:r>
      <w:r w:rsidR="00F32A4F" w:rsidRPr="00C85A74">
        <w:rPr>
          <w:rFonts w:hint="eastAsia"/>
        </w:rPr>
        <w:t>事業</w:t>
      </w:r>
      <w:r w:rsidR="001E2548" w:rsidRPr="00C85A74">
        <w:rPr>
          <w:rFonts w:hint="eastAsia"/>
        </w:rPr>
        <w:t>における役割に関する事項等を規定した基本協定（以下「基本協定」という。）を締結し、さらに基本協定を踏まえて、SPCと</w:t>
      </w:r>
      <w:r w:rsidR="00123D7B" w:rsidRPr="00A11088">
        <w:rPr>
          <w:rFonts w:hint="eastAsia"/>
        </w:rPr>
        <w:t>包括管理事業</w:t>
      </w:r>
      <w:r w:rsidR="001E2548" w:rsidRPr="00A11088">
        <w:rPr>
          <w:rFonts w:hint="eastAsia"/>
        </w:rPr>
        <w:t>契約</w:t>
      </w:r>
      <w:r w:rsidR="009F4F59" w:rsidRPr="00C85A74">
        <w:rPr>
          <w:rFonts w:hint="eastAsia"/>
        </w:rPr>
        <w:t>（以下「</w:t>
      </w:r>
      <w:r w:rsidR="00E540D2" w:rsidRPr="00C85A74">
        <w:rPr>
          <w:rFonts w:hint="eastAsia"/>
        </w:rPr>
        <w:t>事業</w:t>
      </w:r>
      <w:r w:rsidR="009F4F59" w:rsidRPr="00C85A74">
        <w:rPr>
          <w:rFonts w:hint="eastAsia"/>
        </w:rPr>
        <w:t>契約」という。）</w:t>
      </w:r>
      <w:r w:rsidR="001E2548" w:rsidRPr="00C85A74">
        <w:rPr>
          <w:rFonts w:hint="eastAsia"/>
        </w:rPr>
        <w:t>を締結する。</w:t>
      </w:r>
    </w:p>
    <w:p w14:paraId="5D7A2D75" w14:textId="3B806E13" w:rsidR="0001438B" w:rsidRPr="00C85A74" w:rsidRDefault="0001438B" w:rsidP="00123D7B">
      <w:pPr>
        <w:autoSpaceDE w:val="0"/>
        <w:autoSpaceDN w:val="0"/>
        <w:adjustRightInd w:val="0"/>
        <w:snapToGrid w:val="0"/>
        <w:ind w:leftChars="200" w:left="420" w:firstLineChars="100" w:firstLine="200"/>
        <w:rPr>
          <w:rFonts w:ascii="ＭＳ 明朝" w:hAnsi="ＭＳ 明朝"/>
          <w:sz w:val="20"/>
          <w:szCs w:val="20"/>
        </w:rPr>
      </w:pPr>
    </w:p>
    <w:p w14:paraId="44610A7E" w14:textId="77777777" w:rsidR="0001438B" w:rsidRPr="00314502" w:rsidRDefault="0001438B" w:rsidP="00314502">
      <w:pPr>
        <w:pStyle w:val="3"/>
      </w:pPr>
      <w:r w:rsidRPr="00314502">
        <w:rPr>
          <w:rFonts w:hint="eastAsia"/>
        </w:rPr>
        <w:t>審査結果の通知及び公表</w:t>
      </w:r>
    </w:p>
    <w:p w14:paraId="59DC5F42" w14:textId="225BE887" w:rsidR="0001438B" w:rsidRPr="00C85A74" w:rsidRDefault="0001438B" w:rsidP="00314502">
      <w:pPr>
        <w:pStyle w:val="111"/>
      </w:pPr>
      <w:r w:rsidRPr="00C85A74">
        <w:rPr>
          <w:rFonts w:hint="eastAsia"/>
        </w:rPr>
        <w:t>発注者は、</w:t>
      </w:r>
      <w:r w:rsidR="0082054B" w:rsidRPr="00C85A74">
        <w:rPr>
          <w:rFonts w:hint="eastAsia"/>
        </w:rPr>
        <w:t>事業者選定評価委員会</w:t>
      </w:r>
      <w:r w:rsidRPr="00C85A74">
        <w:rPr>
          <w:rFonts w:hint="eastAsia"/>
        </w:rPr>
        <w:t>の意見を聴き、発注者が落札者を選定した後、大阪府のホームページにより速やかに公表する。公表する項目は、最終順位と評価点数とする。</w:t>
      </w:r>
      <w:r w:rsidR="004B2D55" w:rsidRPr="004B2D55">
        <w:t>また、落札者以外の入札参加者についても入札参加者名（グループ名）、最終順位及び評価点数を公表する。</w:t>
      </w:r>
    </w:p>
    <w:p w14:paraId="5E3C1DEA" w14:textId="77777777" w:rsidR="001E2548" w:rsidRPr="00C85A74" w:rsidRDefault="001E2548" w:rsidP="001E2548">
      <w:pPr>
        <w:autoSpaceDE w:val="0"/>
        <w:autoSpaceDN w:val="0"/>
        <w:adjustRightInd w:val="0"/>
        <w:snapToGrid w:val="0"/>
        <w:rPr>
          <w:rFonts w:ascii="ＭＳ 明朝" w:hAnsi="ＭＳ 明朝"/>
          <w:sz w:val="20"/>
          <w:szCs w:val="20"/>
        </w:rPr>
      </w:pPr>
    </w:p>
    <w:p w14:paraId="4354780B" w14:textId="6F90AC0C" w:rsidR="001E2548" w:rsidRPr="00314502" w:rsidRDefault="009D6B8C" w:rsidP="00314502">
      <w:pPr>
        <w:pStyle w:val="3"/>
      </w:pPr>
      <w:bookmarkStart w:id="62" w:name="_Toc31043654"/>
      <w:r w:rsidRPr="00314502">
        <w:rPr>
          <w:rFonts w:hint="eastAsia"/>
        </w:rPr>
        <w:t>落札者</w:t>
      </w:r>
      <w:r w:rsidR="001E2548" w:rsidRPr="00314502">
        <w:rPr>
          <w:rFonts w:hint="eastAsia"/>
        </w:rPr>
        <w:t>を選定しない場合</w:t>
      </w:r>
      <w:bookmarkEnd w:id="62"/>
    </w:p>
    <w:p w14:paraId="1A8E1644" w14:textId="3AF45577" w:rsidR="001E2548" w:rsidRPr="00C85A74" w:rsidRDefault="009D6B8C" w:rsidP="00314502">
      <w:pPr>
        <w:pStyle w:val="111"/>
      </w:pPr>
      <w:r w:rsidRPr="00C85A74">
        <w:rPr>
          <w:rFonts w:hint="eastAsia"/>
        </w:rPr>
        <w:t>事業者</w:t>
      </w:r>
      <w:r w:rsidR="001E2548" w:rsidRPr="00C85A74">
        <w:rPr>
          <w:rFonts w:hint="eastAsia"/>
        </w:rPr>
        <w:t>の募集、審査、評価及び選定の一連の手続きにおいて、入札参加者が無い等の理由により、</w:t>
      </w:r>
      <w:r w:rsidR="00F32A4F" w:rsidRPr="00C85A74">
        <w:rPr>
          <w:rFonts w:hint="eastAsia"/>
        </w:rPr>
        <w:t>本事業</w:t>
      </w:r>
      <w:r w:rsidR="001E2548" w:rsidRPr="00C85A74">
        <w:rPr>
          <w:rFonts w:hint="eastAsia"/>
        </w:rPr>
        <w:t>を</w:t>
      </w:r>
      <w:r w:rsidR="003F3C71">
        <w:rPr>
          <w:rFonts w:hint="eastAsia"/>
        </w:rPr>
        <w:t>DBM事業</w:t>
      </w:r>
      <w:r w:rsidR="001E2548" w:rsidRPr="00C85A74">
        <w:rPr>
          <w:rFonts w:hint="eastAsia"/>
        </w:rPr>
        <w:t>として実施することが適当でないと</w:t>
      </w:r>
      <w:r w:rsidR="00362475" w:rsidRPr="00C85A74">
        <w:rPr>
          <w:rFonts w:hint="eastAsia"/>
        </w:rPr>
        <w:t>発注者</w:t>
      </w:r>
      <w:r w:rsidR="001E2548" w:rsidRPr="00C85A74">
        <w:rPr>
          <w:rFonts w:hint="eastAsia"/>
        </w:rPr>
        <w:t>が判断した場合には、</w:t>
      </w:r>
      <w:r w:rsidRPr="00C85A74">
        <w:rPr>
          <w:rFonts w:hint="eastAsia"/>
        </w:rPr>
        <w:t>落札者</w:t>
      </w:r>
      <w:r w:rsidR="001E2548" w:rsidRPr="00C85A74">
        <w:rPr>
          <w:rFonts w:hint="eastAsia"/>
        </w:rPr>
        <w:t>を選定せず、この旨を速やかに公表する。</w:t>
      </w:r>
    </w:p>
    <w:p w14:paraId="57F8E121" w14:textId="70F8A174" w:rsidR="001E2548" w:rsidRPr="00C85A74" w:rsidRDefault="001E2548" w:rsidP="001E2548">
      <w:pPr>
        <w:autoSpaceDE w:val="0"/>
        <w:autoSpaceDN w:val="0"/>
        <w:adjustRightInd w:val="0"/>
        <w:snapToGrid w:val="0"/>
        <w:rPr>
          <w:rFonts w:ascii="ＭＳ 明朝" w:hAnsi="ＭＳ 明朝"/>
          <w:sz w:val="20"/>
          <w:szCs w:val="20"/>
        </w:rPr>
      </w:pPr>
    </w:p>
    <w:p w14:paraId="01E19233" w14:textId="77777777" w:rsidR="001E2548" w:rsidRPr="00314502" w:rsidRDefault="00F17DCA" w:rsidP="00314502">
      <w:pPr>
        <w:pStyle w:val="2"/>
      </w:pPr>
      <w:bookmarkStart w:id="63" w:name="_Toc31043655"/>
      <w:bookmarkStart w:id="64" w:name="_Toc240527370"/>
      <w:r w:rsidRPr="00314502">
        <w:rPr>
          <w:rFonts w:hint="eastAsia"/>
        </w:rPr>
        <w:t>落札者選定後</w:t>
      </w:r>
      <w:r w:rsidR="001E2548" w:rsidRPr="00314502">
        <w:rPr>
          <w:rFonts w:hint="eastAsia"/>
        </w:rPr>
        <w:t>の手続</w:t>
      </w:r>
      <w:bookmarkEnd w:id="63"/>
      <w:bookmarkEnd w:id="64"/>
      <w:r w:rsidR="001E2548" w:rsidRPr="00314502">
        <w:rPr>
          <w:rFonts w:hint="eastAsia"/>
        </w:rPr>
        <w:t xml:space="preserve">　</w:t>
      </w:r>
    </w:p>
    <w:p w14:paraId="45B24E86" w14:textId="12FA5571" w:rsidR="001E2548" w:rsidRPr="00314502" w:rsidRDefault="001E2548" w:rsidP="00314502">
      <w:pPr>
        <w:pStyle w:val="3"/>
      </w:pPr>
      <w:bookmarkStart w:id="65" w:name="_Toc31043656"/>
      <w:r w:rsidRPr="00314502">
        <w:rPr>
          <w:rFonts w:hint="eastAsia"/>
        </w:rPr>
        <w:t>基本協定の締結</w:t>
      </w:r>
      <w:bookmarkEnd w:id="65"/>
    </w:p>
    <w:p w14:paraId="647B33A9" w14:textId="157222BF" w:rsidR="001E2548" w:rsidRPr="00C85A74" w:rsidRDefault="00F17DCA" w:rsidP="00314502">
      <w:pPr>
        <w:pStyle w:val="111"/>
      </w:pPr>
      <w:r w:rsidRPr="00C85A74">
        <w:rPr>
          <w:rFonts w:hint="eastAsia"/>
        </w:rPr>
        <w:t>落札者</w:t>
      </w:r>
      <w:r w:rsidR="001E2548" w:rsidRPr="00C85A74">
        <w:rPr>
          <w:rFonts w:hint="eastAsia"/>
        </w:rPr>
        <w:t>として選定された者は、</w:t>
      </w:r>
      <w:r w:rsidR="00D81A64" w:rsidRPr="00C85A74">
        <w:rPr>
          <w:rFonts w:hint="eastAsia"/>
        </w:rPr>
        <w:t>事業</w:t>
      </w:r>
      <w:r w:rsidR="001E2548" w:rsidRPr="00C85A74">
        <w:rPr>
          <w:rFonts w:hint="eastAsia"/>
        </w:rPr>
        <w:t>契約の締結に先立って、基本協定を</w:t>
      </w:r>
      <w:r w:rsidRPr="00C85A74">
        <w:rPr>
          <w:rFonts w:hint="eastAsia"/>
        </w:rPr>
        <w:t>落札者</w:t>
      </w:r>
      <w:r w:rsidR="001E2548" w:rsidRPr="00C85A74">
        <w:rPr>
          <w:rFonts w:hint="eastAsia"/>
        </w:rPr>
        <w:t>選定後速やかに</w:t>
      </w:r>
      <w:r w:rsidR="00362475" w:rsidRPr="00C85A74">
        <w:rPr>
          <w:rFonts w:hint="eastAsia"/>
        </w:rPr>
        <w:t>発注者</w:t>
      </w:r>
      <w:r w:rsidR="001E2548" w:rsidRPr="00C85A74">
        <w:rPr>
          <w:rFonts w:hint="eastAsia"/>
        </w:rPr>
        <w:t>と締結しなければならない。なお、SPCの設立に係る確約等についても基本協定の内容に含めるものとする。</w:t>
      </w:r>
    </w:p>
    <w:p w14:paraId="6579C816" w14:textId="77777777" w:rsidR="001E2548" w:rsidRPr="00C85A74" w:rsidRDefault="001E2548" w:rsidP="001E2548">
      <w:pPr>
        <w:autoSpaceDE w:val="0"/>
        <w:autoSpaceDN w:val="0"/>
        <w:adjustRightInd w:val="0"/>
        <w:snapToGrid w:val="0"/>
        <w:rPr>
          <w:rFonts w:ascii="ＭＳ 明朝" w:hAnsi="ＭＳ 明朝"/>
          <w:sz w:val="20"/>
          <w:szCs w:val="20"/>
        </w:rPr>
      </w:pPr>
    </w:p>
    <w:p w14:paraId="0BFDF133" w14:textId="77777777" w:rsidR="001E2548" w:rsidRPr="00314502" w:rsidRDefault="001E2548" w:rsidP="00314502">
      <w:pPr>
        <w:pStyle w:val="3"/>
      </w:pPr>
      <w:bookmarkStart w:id="66" w:name="_Toc31043657"/>
      <w:r w:rsidRPr="00314502">
        <w:rPr>
          <w:rFonts w:hint="eastAsia"/>
        </w:rPr>
        <w:t>SPC</w:t>
      </w:r>
      <w:bookmarkEnd w:id="66"/>
      <w:r w:rsidR="00F17DCA" w:rsidRPr="00314502">
        <w:rPr>
          <w:rFonts w:hint="eastAsia"/>
        </w:rPr>
        <w:t>の設立</w:t>
      </w:r>
    </w:p>
    <w:p w14:paraId="25961EF3" w14:textId="4A7F8894" w:rsidR="00A21383" w:rsidRPr="00C85A74" w:rsidRDefault="00A21383" w:rsidP="00FA6AEF">
      <w:pPr>
        <w:pStyle w:val="111"/>
      </w:pPr>
      <w:r w:rsidRPr="00C85A74">
        <w:rPr>
          <w:rFonts w:hint="eastAsia"/>
        </w:rPr>
        <w:t>SPCを設立するにあたり、落札者又は落札者を構成する構成企業は、基本協定締結後速やかに、会社法（平成17年法律第86号）に定める株式会社としてSPCを大阪府内に設立し、商業登記簿謄本を発注者に提出しなければならない。なお、設立するSPCは、発注者の事前の書面による承諾がある場合を除き、本事業以外の業務</w:t>
      </w:r>
      <w:r w:rsidR="003F3C71">
        <w:rPr>
          <w:rFonts w:hint="eastAsia"/>
        </w:rPr>
        <w:t>ある</w:t>
      </w:r>
      <w:r w:rsidRPr="00C85A74">
        <w:rPr>
          <w:rFonts w:hint="eastAsia"/>
        </w:rPr>
        <w:t>いは事業を兼業することはできない。</w:t>
      </w:r>
    </w:p>
    <w:p w14:paraId="2DCFA682" w14:textId="5411E2D8" w:rsidR="001E2548" w:rsidRPr="00C85A74" w:rsidRDefault="00D569CC" w:rsidP="00FA6AEF">
      <w:pPr>
        <w:pStyle w:val="111"/>
      </w:pPr>
      <w:r>
        <w:rPr>
          <w:rFonts w:hint="eastAsia"/>
        </w:rPr>
        <w:t>落札</w:t>
      </w:r>
      <w:r w:rsidR="00A21383" w:rsidRPr="00C85A74">
        <w:rPr>
          <w:rFonts w:hint="eastAsia"/>
        </w:rPr>
        <w:t>者の構成企業は、事業契約が終了するまで、SPCの本議決権株式を保有するものとし、発注者の事前の書面による承諾がある場合を除き、譲渡及び担保等の設定その他一切の処分を行ってはならない。</w:t>
      </w:r>
    </w:p>
    <w:p w14:paraId="12338878" w14:textId="77777777" w:rsidR="001E2548" w:rsidRPr="00C85A74" w:rsidRDefault="001E2548" w:rsidP="001E2548">
      <w:pPr>
        <w:autoSpaceDE w:val="0"/>
        <w:autoSpaceDN w:val="0"/>
        <w:adjustRightInd w:val="0"/>
        <w:snapToGrid w:val="0"/>
        <w:rPr>
          <w:rFonts w:ascii="ＭＳ 明朝" w:hAnsi="ＭＳ 明朝"/>
          <w:sz w:val="20"/>
          <w:szCs w:val="20"/>
        </w:rPr>
      </w:pPr>
    </w:p>
    <w:p w14:paraId="5E0722C2" w14:textId="632FA56F" w:rsidR="001E2548" w:rsidRPr="00FA6AEF" w:rsidRDefault="00D81A64" w:rsidP="00FA6AEF">
      <w:pPr>
        <w:pStyle w:val="3"/>
      </w:pPr>
      <w:bookmarkStart w:id="67" w:name="_Toc31043658"/>
      <w:r w:rsidRPr="00FA6AEF">
        <w:rPr>
          <w:rFonts w:hint="eastAsia"/>
        </w:rPr>
        <w:t>事業</w:t>
      </w:r>
      <w:r w:rsidR="001E2548" w:rsidRPr="00FA6AEF">
        <w:rPr>
          <w:rFonts w:hint="eastAsia"/>
        </w:rPr>
        <w:t>契約の締結</w:t>
      </w:r>
      <w:bookmarkEnd w:id="67"/>
    </w:p>
    <w:p w14:paraId="26E6B0D1" w14:textId="19A76125" w:rsidR="00A21383" w:rsidRPr="00C85A74" w:rsidRDefault="00A21383" w:rsidP="00FA6AEF">
      <w:pPr>
        <w:pStyle w:val="7"/>
      </w:pPr>
      <w:r w:rsidRPr="00C85A74">
        <w:rPr>
          <w:rFonts w:hint="eastAsia"/>
        </w:rPr>
        <w:t>発</w:t>
      </w:r>
      <w:r w:rsidR="0046148C" w:rsidRPr="00C85A74">
        <w:rPr>
          <w:rFonts w:hint="eastAsia"/>
        </w:rPr>
        <w:t>注者は、基本協定に基づき、本施設の</w:t>
      </w:r>
      <w:r w:rsidR="007B0FFB">
        <w:rPr>
          <w:rFonts w:hint="eastAsia"/>
        </w:rPr>
        <w:t>設計・建設・改築業務</w:t>
      </w:r>
      <w:r w:rsidR="0046148C" w:rsidRPr="00C85A74">
        <w:rPr>
          <w:rFonts w:hint="eastAsia"/>
        </w:rPr>
        <w:t>及び</w:t>
      </w:r>
      <w:r w:rsidR="003338A4">
        <w:rPr>
          <w:rFonts w:hint="eastAsia"/>
        </w:rPr>
        <w:t>保全管理</w:t>
      </w:r>
      <w:r w:rsidR="0046148C" w:rsidRPr="00C85A74">
        <w:rPr>
          <w:rFonts w:hint="eastAsia"/>
        </w:rPr>
        <w:t>業務に関し、</w:t>
      </w:r>
      <w:r w:rsidR="00D569CC">
        <w:rPr>
          <w:rFonts w:hint="eastAsia"/>
        </w:rPr>
        <w:t>落札者</w:t>
      </w:r>
      <w:r w:rsidR="0046148C" w:rsidRPr="00C85A74">
        <w:rPr>
          <w:rFonts w:hint="eastAsia"/>
        </w:rPr>
        <w:t>が出資し設立するSPCと、本事業に係る事業契約を締結する</w:t>
      </w:r>
      <w:r w:rsidRPr="00C85A74">
        <w:rPr>
          <w:rFonts w:hint="eastAsia"/>
        </w:rPr>
        <w:t>。</w:t>
      </w:r>
    </w:p>
    <w:p w14:paraId="3331A158" w14:textId="547D8F33" w:rsidR="00886DCD" w:rsidRPr="00C85A74" w:rsidRDefault="00A21383" w:rsidP="00FA6AEF">
      <w:pPr>
        <w:pStyle w:val="7"/>
      </w:pPr>
      <w:r w:rsidRPr="00C85A74">
        <w:rPr>
          <w:rFonts w:hint="eastAsia"/>
        </w:rPr>
        <w:t>これら本事業に係る契約書（案）については、入札公告時に示す。</w:t>
      </w:r>
    </w:p>
    <w:p w14:paraId="0EB82F14" w14:textId="77777777" w:rsidR="00A21383" w:rsidRPr="00C85A74" w:rsidRDefault="00A21383" w:rsidP="00A21383">
      <w:pPr>
        <w:pStyle w:val="ad"/>
        <w:autoSpaceDE w:val="0"/>
        <w:autoSpaceDN w:val="0"/>
        <w:adjustRightInd w:val="0"/>
        <w:snapToGrid w:val="0"/>
        <w:ind w:leftChars="0" w:left="760"/>
        <w:rPr>
          <w:rFonts w:ascii="ＭＳ 明朝" w:hAnsi="ＭＳ 明朝"/>
          <w:sz w:val="20"/>
          <w:szCs w:val="20"/>
        </w:rPr>
      </w:pPr>
    </w:p>
    <w:p w14:paraId="63A99FF4" w14:textId="33FC1847" w:rsidR="001E2548" w:rsidRPr="00FA6AEF" w:rsidRDefault="001E2548" w:rsidP="00FA6AEF">
      <w:pPr>
        <w:pStyle w:val="3"/>
      </w:pPr>
      <w:bookmarkStart w:id="68" w:name="_Toc31043660"/>
      <w:r w:rsidRPr="00FA6AEF">
        <w:rPr>
          <w:rFonts w:hint="eastAsia"/>
        </w:rPr>
        <w:t>契約締結に係る留意事項等</w:t>
      </w:r>
      <w:bookmarkEnd w:id="68"/>
    </w:p>
    <w:p w14:paraId="7D6A4E12" w14:textId="0731D12E" w:rsidR="001E2548" w:rsidRPr="00C85A74" w:rsidRDefault="0074091F" w:rsidP="00FA6AEF">
      <w:pPr>
        <w:pStyle w:val="7"/>
      </w:pPr>
      <w:r w:rsidRPr="00C85A74">
        <w:rPr>
          <w:rFonts w:hint="eastAsia"/>
        </w:rPr>
        <w:t>落札者</w:t>
      </w:r>
      <w:r w:rsidR="001E2548" w:rsidRPr="00C85A74">
        <w:rPr>
          <w:rFonts w:hint="eastAsia"/>
        </w:rPr>
        <w:t>選定から本</w:t>
      </w:r>
      <w:r w:rsidR="00D81A64" w:rsidRPr="00C85A74">
        <w:rPr>
          <w:rFonts w:hint="eastAsia"/>
        </w:rPr>
        <w:t>事業</w:t>
      </w:r>
      <w:r w:rsidR="001E2548" w:rsidRPr="00C85A74">
        <w:rPr>
          <w:rFonts w:hint="eastAsia"/>
        </w:rPr>
        <w:t>の契約締結までの間、</w:t>
      </w:r>
      <w:r w:rsidRPr="00C85A74">
        <w:rPr>
          <w:rFonts w:hint="eastAsia"/>
        </w:rPr>
        <w:t>技術</w:t>
      </w:r>
      <w:r w:rsidR="001E2548" w:rsidRPr="00C85A74">
        <w:rPr>
          <w:rFonts w:hint="eastAsia"/>
        </w:rPr>
        <w:t>提案書提出前に明示的に確定することができなかった事項について、必要に応じて</w:t>
      </w:r>
      <w:r w:rsidR="00362475" w:rsidRPr="00C85A74">
        <w:rPr>
          <w:rFonts w:hint="eastAsia"/>
        </w:rPr>
        <w:t>発注者</w:t>
      </w:r>
      <w:r w:rsidR="001E2548" w:rsidRPr="00C85A74">
        <w:rPr>
          <w:rFonts w:hint="eastAsia"/>
        </w:rPr>
        <w:t>と</w:t>
      </w:r>
      <w:r w:rsidRPr="00C85A74">
        <w:rPr>
          <w:rFonts w:hint="eastAsia"/>
        </w:rPr>
        <w:t>落札者</w:t>
      </w:r>
      <w:r w:rsidR="001E2548" w:rsidRPr="00C85A74">
        <w:rPr>
          <w:rFonts w:hint="eastAsia"/>
        </w:rPr>
        <w:t>との間で協議を行い、内容を定めるものとする。</w:t>
      </w:r>
    </w:p>
    <w:p w14:paraId="72420119" w14:textId="580D1BFD" w:rsidR="001E2548" w:rsidRPr="00C85A74" w:rsidRDefault="00F32A4F" w:rsidP="00FA6AEF">
      <w:pPr>
        <w:pStyle w:val="7"/>
      </w:pPr>
      <w:r w:rsidRPr="00C85A74">
        <w:rPr>
          <w:rFonts w:hint="eastAsia"/>
        </w:rPr>
        <w:t>本事業</w:t>
      </w:r>
      <w:r w:rsidR="001E2548" w:rsidRPr="00C85A74">
        <w:rPr>
          <w:rFonts w:hint="eastAsia"/>
        </w:rPr>
        <w:t>の契約の締結に係る印紙代等は、</w:t>
      </w:r>
      <w:r w:rsidR="0074091F" w:rsidRPr="00C85A74">
        <w:rPr>
          <w:rFonts w:hint="eastAsia"/>
        </w:rPr>
        <w:t>落札者</w:t>
      </w:r>
      <w:r w:rsidR="001E2548" w:rsidRPr="00C85A74">
        <w:rPr>
          <w:rFonts w:hint="eastAsia"/>
        </w:rPr>
        <w:t>の負担とする。</w:t>
      </w:r>
    </w:p>
    <w:p w14:paraId="6930FFF6" w14:textId="77777777" w:rsidR="001E2548" w:rsidRPr="00C85A74" w:rsidRDefault="001E2548" w:rsidP="001E2548">
      <w:pPr>
        <w:autoSpaceDE w:val="0"/>
        <w:autoSpaceDN w:val="0"/>
        <w:adjustRightInd w:val="0"/>
        <w:snapToGrid w:val="0"/>
        <w:rPr>
          <w:rFonts w:ascii="ＭＳ 明朝" w:hAnsi="ＭＳ 明朝"/>
          <w:sz w:val="20"/>
          <w:szCs w:val="20"/>
        </w:rPr>
      </w:pPr>
    </w:p>
    <w:p w14:paraId="17D85F27" w14:textId="775EC903" w:rsidR="001E2548" w:rsidRPr="00FA6AEF" w:rsidRDefault="001E2548" w:rsidP="00FA6AEF">
      <w:pPr>
        <w:pStyle w:val="3"/>
      </w:pPr>
      <w:bookmarkStart w:id="69" w:name="_Toc31043661"/>
      <w:r w:rsidRPr="00FA6AEF">
        <w:rPr>
          <w:rFonts w:hint="eastAsia"/>
        </w:rPr>
        <w:t>提出書類の取扱い</w:t>
      </w:r>
      <w:bookmarkEnd w:id="69"/>
    </w:p>
    <w:p w14:paraId="62C72C63" w14:textId="4046D44B" w:rsidR="001E2548" w:rsidRPr="00C85A74" w:rsidRDefault="001E2548" w:rsidP="00FA6AEF">
      <w:pPr>
        <w:pStyle w:val="4"/>
      </w:pPr>
      <w:r w:rsidRPr="00C85A74">
        <w:rPr>
          <w:rFonts w:hint="eastAsia"/>
        </w:rPr>
        <w:t>著作権</w:t>
      </w:r>
    </w:p>
    <w:p w14:paraId="3446AB68" w14:textId="77777777" w:rsidR="003919A0" w:rsidRPr="00C85A74" w:rsidRDefault="003919A0" w:rsidP="00FA6AEF">
      <w:pPr>
        <w:pStyle w:val="210"/>
        <w:ind w:left="525" w:firstLine="200"/>
      </w:pPr>
      <w:r w:rsidRPr="00C85A74">
        <w:rPr>
          <w:rFonts w:hint="eastAsia"/>
        </w:rPr>
        <w:t>入札参加者の提出書類に含まれる著作物の著作権は入札参加者に帰属する。</w:t>
      </w:r>
    </w:p>
    <w:p w14:paraId="162A96B7" w14:textId="77777777" w:rsidR="003919A0" w:rsidRPr="00C85A74" w:rsidRDefault="003919A0" w:rsidP="00FA6AEF">
      <w:pPr>
        <w:pStyle w:val="210"/>
        <w:ind w:left="525" w:firstLine="200"/>
      </w:pPr>
      <w:r w:rsidRPr="00C85A74">
        <w:rPr>
          <w:rFonts w:hint="eastAsia"/>
        </w:rPr>
        <w:t>ただし、発注者が本事業の公表等に関し必要と判断した場合には、無償で使用できる。また、受注者以外の提案については本事業の公表以外の目的には使用しない。</w:t>
      </w:r>
    </w:p>
    <w:p w14:paraId="27A828FF" w14:textId="31DF96E8" w:rsidR="005D7779" w:rsidRDefault="003919A0" w:rsidP="00FA6AEF">
      <w:pPr>
        <w:pStyle w:val="210"/>
        <w:ind w:left="525" w:firstLine="200"/>
      </w:pPr>
      <w:r w:rsidRPr="00C85A74">
        <w:rPr>
          <w:rFonts w:hint="eastAsia"/>
        </w:rPr>
        <w:lastRenderedPageBreak/>
        <w:t>なお、公表に当たっては、事前に入札参加者に確認、協議し、同意を得るものとする。</w:t>
      </w:r>
    </w:p>
    <w:p w14:paraId="636FC4EF" w14:textId="77777777" w:rsidR="003C72DD" w:rsidRPr="00C85A74" w:rsidRDefault="003C72DD" w:rsidP="00FA6AEF">
      <w:pPr>
        <w:pStyle w:val="210"/>
        <w:ind w:left="525" w:firstLine="200"/>
      </w:pPr>
    </w:p>
    <w:p w14:paraId="32D8CD52" w14:textId="45F1A576" w:rsidR="001E2548" w:rsidRPr="00C85A74" w:rsidRDefault="001E2548" w:rsidP="00FA6AEF">
      <w:pPr>
        <w:pStyle w:val="4"/>
      </w:pPr>
      <w:r w:rsidRPr="00C85A74">
        <w:rPr>
          <w:rFonts w:hint="eastAsia"/>
        </w:rPr>
        <w:t>特許権等</w:t>
      </w:r>
    </w:p>
    <w:p w14:paraId="4249A3E6" w14:textId="7341218E" w:rsidR="001E2548" w:rsidRDefault="003919A0" w:rsidP="00FA6AEF">
      <w:pPr>
        <w:pStyle w:val="210"/>
        <w:ind w:left="525" w:firstLine="200"/>
      </w:pPr>
      <w:r w:rsidRPr="00C85A74">
        <w:rPr>
          <w:rFonts w:hint="eastAsia"/>
        </w:rPr>
        <w:t>提案内容に含まれる特許権、実用新案権、意匠権、商標権等の日本国の法令に基づいて保護される第三者の権利となっている工事材料、施工方法、</w:t>
      </w:r>
      <w:r w:rsidR="00743DB6">
        <w:rPr>
          <w:rFonts w:hint="eastAsia"/>
        </w:rPr>
        <w:t>保全</w:t>
      </w:r>
      <w:r w:rsidRPr="00C85A74">
        <w:rPr>
          <w:rFonts w:hint="eastAsia"/>
        </w:rPr>
        <w:t>管理方法等を使用したことに起因する責任は、提案を行った入札参加者が負う。</w:t>
      </w:r>
    </w:p>
    <w:p w14:paraId="099B9961" w14:textId="77777777" w:rsidR="003C72DD" w:rsidRPr="00C85A74" w:rsidRDefault="003C72DD" w:rsidP="00FA6AEF">
      <w:pPr>
        <w:pStyle w:val="210"/>
        <w:ind w:left="525" w:firstLine="200"/>
      </w:pPr>
    </w:p>
    <w:p w14:paraId="1E21889F" w14:textId="18E6A53F" w:rsidR="001E2548" w:rsidRPr="00C85A74" w:rsidRDefault="001E2548" w:rsidP="00FA6AEF">
      <w:pPr>
        <w:pStyle w:val="4"/>
      </w:pPr>
      <w:r w:rsidRPr="00C85A74">
        <w:rPr>
          <w:rFonts w:hint="eastAsia"/>
        </w:rPr>
        <w:t>その他</w:t>
      </w:r>
    </w:p>
    <w:p w14:paraId="0782FBFB" w14:textId="454697F1" w:rsidR="001E2548" w:rsidRPr="00C85A74" w:rsidRDefault="003919A0" w:rsidP="00FA6AEF">
      <w:pPr>
        <w:pStyle w:val="210"/>
        <w:ind w:left="525" w:firstLine="200"/>
      </w:pPr>
      <w:r w:rsidRPr="00C85A74">
        <w:rPr>
          <w:rFonts w:hint="eastAsia"/>
        </w:rPr>
        <w:t>落札者以外の者が提出した技術提案書は、落札者決定後に受</w:t>
      </w:r>
      <w:r w:rsidR="0072662C">
        <w:rPr>
          <w:rFonts w:hint="eastAsia"/>
        </w:rPr>
        <w:t>け</w:t>
      </w:r>
      <w:r w:rsidRPr="00C85A74">
        <w:rPr>
          <w:rFonts w:hint="eastAsia"/>
        </w:rPr>
        <w:t>取りを希望する者に返却する。受け取りを希望しない者の技術提案書は発注者が速やかに廃棄処分する。</w:t>
      </w:r>
    </w:p>
    <w:p w14:paraId="470972D9" w14:textId="77777777" w:rsidR="001E2548" w:rsidRPr="00C85A74" w:rsidRDefault="001E2548" w:rsidP="001E2548">
      <w:pPr>
        <w:autoSpaceDE w:val="0"/>
        <w:autoSpaceDN w:val="0"/>
        <w:adjustRightInd w:val="0"/>
        <w:snapToGrid w:val="0"/>
        <w:rPr>
          <w:rFonts w:ascii="ＭＳ 明朝" w:hAnsi="ＭＳ 明朝"/>
          <w:sz w:val="20"/>
          <w:szCs w:val="20"/>
        </w:rPr>
      </w:pPr>
    </w:p>
    <w:p w14:paraId="63C18CFC" w14:textId="77777777" w:rsidR="003C72DD" w:rsidRDefault="003C72DD">
      <w:pPr>
        <w:widowControl/>
        <w:jc w:val="left"/>
        <w:rPr>
          <w:rFonts w:ascii="Arial" w:eastAsia="ＭＳ ゴシック" w:hAnsi="Arial"/>
          <w:sz w:val="24"/>
          <w:szCs w:val="24"/>
        </w:rPr>
      </w:pPr>
      <w:bookmarkStart w:id="70" w:name="_Toc31043662"/>
      <w:r>
        <w:br w:type="page"/>
      </w:r>
    </w:p>
    <w:p w14:paraId="0297D244" w14:textId="2D3EF81F" w:rsidR="001E2548" w:rsidRPr="00FA6AEF" w:rsidRDefault="00604AED" w:rsidP="00FA6AEF">
      <w:pPr>
        <w:pStyle w:val="10"/>
      </w:pPr>
      <w:bookmarkStart w:id="71" w:name="_Toc240527371"/>
      <w:r w:rsidRPr="00FA6AEF">
        <w:rPr>
          <w:rFonts w:hint="eastAsia"/>
        </w:rPr>
        <w:lastRenderedPageBreak/>
        <w:t>受注者</w:t>
      </w:r>
      <w:r w:rsidR="001E2548" w:rsidRPr="00FA6AEF">
        <w:rPr>
          <w:rFonts w:hint="eastAsia"/>
        </w:rPr>
        <w:t>の責任の明確化等業務の適正かつ確実な実施等の確保に関する事項</w:t>
      </w:r>
      <w:bookmarkEnd w:id="70"/>
      <w:bookmarkEnd w:id="71"/>
    </w:p>
    <w:p w14:paraId="156A2F3B" w14:textId="3D1A4D7C" w:rsidR="001E2548" w:rsidRPr="00D20D3C" w:rsidRDefault="001E2548" w:rsidP="00FA6AEF">
      <w:pPr>
        <w:pStyle w:val="2"/>
      </w:pPr>
      <w:bookmarkStart w:id="72" w:name="_Toc31043663"/>
      <w:bookmarkStart w:id="73" w:name="_Toc240527372"/>
      <w:r w:rsidRPr="00D20D3C">
        <w:rPr>
          <w:rFonts w:hint="eastAsia"/>
        </w:rPr>
        <w:t>リスク分担の基本的な考え方</w:t>
      </w:r>
      <w:bookmarkEnd w:id="72"/>
      <w:bookmarkEnd w:id="73"/>
    </w:p>
    <w:p w14:paraId="25A2AA94" w14:textId="1ECADFE8" w:rsidR="001E2548" w:rsidRPr="00D20D3C" w:rsidRDefault="001E2548" w:rsidP="00FA6AEF">
      <w:pPr>
        <w:pStyle w:val="111"/>
      </w:pPr>
      <w:r w:rsidRPr="00D20D3C">
        <w:rPr>
          <w:rFonts w:hint="eastAsia"/>
        </w:rPr>
        <w:t>本</w:t>
      </w:r>
      <w:r w:rsidR="00D81A64" w:rsidRPr="00D20D3C">
        <w:rPr>
          <w:rFonts w:hint="eastAsia"/>
        </w:rPr>
        <w:t>事業</w:t>
      </w:r>
      <w:r w:rsidRPr="00D20D3C">
        <w:rPr>
          <w:rFonts w:hint="eastAsia"/>
        </w:rPr>
        <w:t>におけるリスク分担の考え方は、リスクを最も良く管理することができる者が当該リスクを分担することで、より質の高いサービスの提供を目指すものであり、本</w:t>
      </w:r>
      <w:r w:rsidR="00D81A64" w:rsidRPr="00D20D3C">
        <w:rPr>
          <w:rFonts w:hint="eastAsia"/>
        </w:rPr>
        <w:t>事業</w:t>
      </w:r>
      <w:r w:rsidRPr="00D20D3C">
        <w:rPr>
          <w:rFonts w:hint="eastAsia"/>
        </w:rPr>
        <w:t>での対象施設の設計</w:t>
      </w:r>
      <w:r w:rsidR="003F3C71">
        <w:rPr>
          <w:rFonts w:hint="eastAsia"/>
        </w:rPr>
        <w:t>・</w:t>
      </w:r>
      <w:r w:rsidRPr="00D20D3C">
        <w:rPr>
          <w:rFonts w:hint="eastAsia"/>
        </w:rPr>
        <w:t>建設</w:t>
      </w:r>
      <w:r w:rsidR="003F3C71">
        <w:rPr>
          <w:rFonts w:hint="eastAsia"/>
        </w:rPr>
        <w:t>・改築</w:t>
      </w:r>
      <w:r w:rsidRPr="00D20D3C">
        <w:rPr>
          <w:rFonts w:hint="eastAsia"/>
        </w:rPr>
        <w:t>、</w:t>
      </w:r>
      <w:r w:rsidR="00743DB6">
        <w:rPr>
          <w:rFonts w:hint="eastAsia"/>
        </w:rPr>
        <w:t>保全</w:t>
      </w:r>
      <w:r w:rsidRPr="00D20D3C">
        <w:rPr>
          <w:rFonts w:hint="eastAsia"/>
        </w:rPr>
        <w:t>管理上の責任は、原則として</w:t>
      </w:r>
      <w:r w:rsidR="00604AED" w:rsidRPr="00D20D3C">
        <w:rPr>
          <w:rFonts w:hint="eastAsia"/>
        </w:rPr>
        <w:t>受注者</w:t>
      </w:r>
      <w:r w:rsidRPr="00D20D3C">
        <w:rPr>
          <w:rFonts w:hint="eastAsia"/>
        </w:rPr>
        <w:t>が負うものとする。</w:t>
      </w:r>
    </w:p>
    <w:p w14:paraId="6C76A676" w14:textId="403FC7AD" w:rsidR="001E2548" w:rsidRPr="00D20D3C" w:rsidRDefault="001E2548" w:rsidP="00FA6AEF">
      <w:pPr>
        <w:pStyle w:val="111"/>
      </w:pPr>
      <w:r w:rsidRPr="00D20D3C">
        <w:rPr>
          <w:rFonts w:hint="eastAsia"/>
        </w:rPr>
        <w:t>ただし、</w:t>
      </w:r>
      <w:r w:rsidR="00362475" w:rsidRPr="00D20D3C">
        <w:rPr>
          <w:rFonts w:hint="eastAsia"/>
        </w:rPr>
        <w:t>発注者</w:t>
      </w:r>
      <w:r w:rsidRPr="00D20D3C">
        <w:rPr>
          <w:rFonts w:hint="eastAsia"/>
        </w:rPr>
        <w:t>が責任を負うべき合理的な理由がある事項については、</w:t>
      </w:r>
      <w:r w:rsidR="00362475" w:rsidRPr="00D20D3C">
        <w:rPr>
          <w:rFonts w:hint="eastAsia"/>
        </w:rPr>
        <w:t>発注者</w:t>
      </w:r>
      <w:r w:rsidRPr="00D20D3C">
        <w:rPr>
          <w:rFonts w:hint="eastAsia"/>
        </w:rPr>
        <w:t>が責任を負う。予想される主たるリスク及び</w:t>
      </w:r>
      <w:r w:rsidR="00362475" w:rsidRPr="00D20D3C">
        <w:rPr>
          <w:rFonts w:hint="eastAsia"/>
        </w:rPr>
        <w:t>発注者</w:t>
      </w:r>
      <w:r w:rsidRPr="00D20D3C">
        <w:rPr>
          <w:rFonts w:hint="eastAsia"/>
        </w:rPr>
        <w:t>と</w:t>
      </w:r>
      <w:r w:rsidR="00604AED" w:rsidRPr="00D20D3C">
        <w:rPr>
          <w:rFonts w:hint="eastAsia"/>
        </w:rPr>
        <w:t>受注者</w:t>
      </w:r>
      <w:r w:rsidRPr="00D20D3C">
        <w:rPr>
          <w:rFonts w:hint="eastAsia"/>
        </w:rPr>
        <w:t>の責任分担は、原則として「</w:t>
      </w:r>
      <w:r w:rsidRPr="00D20D3C">
        <w:rPr>
          <w:rFonts w:ascii="ＭＳ ゴシック" w:eastAsia="ＭＳ ゴシック" w:hAnsi="ＭＳ ゴシック" w:hint="eastAsia"/>
        </w:rPr>
        <w:t>別紙２</w:t>
      </w:r>
      <w:r w:rsidR="003D350E">
        <w:rPr>
          <w:rFonts w:ascii="ＭＳ ゴシック" w:eastAsia="ＭＳ ゴシック" w:hAnsi="ＭＳ ゴシック" w:hint="eastAsia"/>
        </w:rPr>
        <w:t xml:space="preserve">　</w:t>
      </w:r>
      <w:r w:rsidRPr="00D20D3C">
        <w:rPr>
          <w:rFonts w:ascii="ＭＳ ゴシック" w:eastAsia="ＭＳ ゴシック" w:hAnsi="ＭＳ ゴシック"/>
        </w:rPr>
        <w:t>リスク分担表</w:t>
      </w:r>
      <w:r w:rsidRPr="00D20D3C">
        <w:rPr>
          <w:rFonts w:hint="eastAsia"/>
        </w:rPr>
        <w:t>」に定めるとおりとし、責任分担の程度や具体的な事項については、本</w:t>
      </w:r>
      <w:r w:rsidR="00D81A64" w:rsidRPr="00D20D3C">
        <w:rPr>
          <w:rFonts w:hint="eastAsia"/>
        </w:rPr>
        <w:t>事業</w:t>
      </w:r>
      <w:r w:rsidRPr="00D20D3C">
        <w:rPr>
          <w:rFonts w:hint="eastAsia"/>
        </w:rPr>
        <w:t>の契約書に提示する。</w:t>
      </w:r>
    </w:p>
    <w:p w14:paraId="1EDCEDA3" w14:textId="28D081CE" w:rsidR="001E2548" w:rsidRPr="00D20D3C" w:rsidRDefault="001E2548" w:rsidP="00FA6AEF">
      <w:pPr>
        <w:pStyle w:val="111"/>
      </w:pPr>
      <w:r w:rsidRPr="00D20D3C">
        <w:rPr>
          <w:rFonts w:hint="eastAsia"/>
        </w:rPr>
        <w:t>なお、本</w:t>
      </w:r>
      <w:r w:rsidR="00D81A64" w:rsidRPr="00D20D3C">
        <w:rPr>
          <w:rFonts w:hint="eastAsia"/>
        </w:rPr>
        <w:t>事業</w:t>
      </w:r>
      <w:r w:rsidRPr="00D20D3C">
        <w:rPr>
          <w:rFonts w:hint="eastAsia"/>
        </w:rPr>
        <w:t>の契約書の各条項等の解釈について疑義が生じたとき又は契約書に特別の定めのない事項については、</w:t>
      </w:r>
      <w:r w:rsidR="00362475" w:rsidRPr="00D20D3C">
        <w:rPr>
          <w:rFonts w:hint="eastAsia"/>
        </w:rPr>
        <w:t>発注者</w:t>
      </w:r>
      <w:r w:rsidRPr="00D20D3C">
        <w:rPr>
          <w:rFonts w:hint="eastAsia"/>
        </w:rPr>
        <w:t>及び</w:t>
      </w:r>
      <w:r w:rsidR="00604AED" w:rsidRPr="00D20D3C">
        <w:rPr>
          <w:rFonts w:hint="eastAsia"/>
        </w:rPr>
        <w:t>受注者</w:t>
      </w:r>
      <w:r w:rsidRPr="00D20D3C">
        <w:rPr>
          <w:rFonts w:hint="eastAsia"/>
        </w:rPr>
        <w:t>は、</w:t>
      </w:r>
      <w:r w:rsidR="000F155F" w:rsidRPr="00D20D3C">
        <w:rPr>
          <w:rFonts w:hint="eastAsia"/>
        </w:rPr>
        <w:t>誠意をもって協議し</w:t>
      </w:r>
      <w:r w:rsidRPr="00D20D3C">
        <w:rPr>
          <w:rFonts w:hint="eastAsia"/>
        </w:rPr>
        <w:t>、リスク分担を決定するものとする。</w:t>
      </w:r>
    </w:p>
    <w:p w14:paraId="1C9547EE" w14:textId="77777777" w:rsidR="001E2548" w:rsidRPr="00D20D3C" w:rsidRDefault="001E2548" w:rsidP="001E2548">
      <w:pPr>
        <w:autoSpaceDE w:val="0"/>
        <w:autoSpaceDN w:val="0"/>
        <w:adjustRightInd w:val="0"/>
        <w:snapToGrid w:val="0"/>
        <w:rPr>
          <w:rFonts w:ascii="ＭＳ 明朝" w:hAnsi="ＭＳ 明朝"/>
          <w:sz w:val="20"/>
          <w:szCs w:val="20"/>
        </w:rPr>
      </w:pPr>
    </w:p>
    <w:p w14:paraId="25F53467" w14:textId="32591150" w:rsidR="001E2548" w:rsidRPr="00D20D3C" w:rsidRDefault="00604AED" w:rsidP="00FA6AEF">
      <w:pPr>
        <w:pStyle w:val="2"/>
      </w:pPr>
      <w:bookmarkStart w:id="74" w:name="_Toc31043664"/>
      <w:bookmarkStart w:id="75" w:name="_Toc240527373"/>
      <w:r w:rsidRPr="00D20D3C">
        <w:rPr>
          <w:rFonts w:hint="eastAsia"/>
        </w:rPr>
        <w:t>受注者</w:t>
      </w:r>
      <w:r w:rsidR="001E2548" w:rsidRPr="00D20D3C">
        <w:rPr>
          <w:rFonts w:hint="eastAsia"/>
        </w:rPr>
        <w:t>の義務等</w:t>
      </w:r>
      <w:bookmarkEnd w:id="74"/>
      <w:bookmarkEnd w:id="75"/>
    </w:p>
    <w:p w14:paraId="4AE81D12" w14:textId="7F974CB1" w:rsidR="001E2548" w:rsidRPr="00D20D3C" w:rsidRDefault="60DA500B" w:rsidP="00FA6AEF">
      <w:pPr>
        <w:pStyle w:val="111"/>
      </w:pPr>
      <w:r>
        <w:t>受注者は入札説明書等及び提案内容に基づく諸条件を踏まえて、本事業での対象施設の機能が十分発揮でき、支障なくサービスが提供できるように、対象施設の設計</w:t>
      </w:r>
      <w:r w:rsidR="007A676A">
        <w:rPr>
          <w:rFonts w:hint="eastAsia"/>
        </w:rPr>
        <w:t>・</w:t>
      </w:r>
      <w:r>
        <w:t>建設</w:t>
      </w:r>
      <w:r w:rsidR="007A676A">
        <w:rPr>
          <w:rFonts w:hint="eastAsia"/>
        </w:rPr>
        <w:t>・</w:t>
      </w:r>
      <w:r>
        <w:t>改築及び保全管理を行う義務を負うこととなる。なお、実施方針等に関する質問、意見及び提案の結果を踏まえ、本事業において実施する業務の詳細な</w:t>
      </w:r>
      <w:r w:rsidR="00090FDF">
        <w:rPr>
          <w:rFonts w:hint="eastAsia"/>
        </w:rPr>
        <w:t>要求水準</w:t>
      </w:r>
      <w:r>
        <w:t>等については、入札公告時に示す。</w:t>
      </w:r>
    </w:p>
    <w:p w14:paraId="45B02A95" w14:textId="77777777" w:rsidR="001E2548" w:rsidRPr="00D20D3C" w:rsidRDefault="001E2548" w:rsidP="001E2548">
      <w:pPr>
        <w:autoSpaceDE w:val="0"/>
        <w:autoSpaceDN w:val="0"/>
        <w:adjustRightInd w:val="0"/>
        <w:snapToGrid w:val="0"/>
        <w:rPr>
          <w:rFonts w:ascii="ＭＳ 明朝" w:hAnsi="ＭＳ 明朝"/>
          <w:sz w:val="20"/>
          <w:szCs w:val="20"/>
        </w:rPr>
      </w:pPr>
    </w:p>
    <w:p w14:paraId="125E7750" w14:textId="632C44CC" w:rsidR="001E2548" w:rsidRPr="00D20D3C" w:rsidRDefault="00604AED" w:rsidP="00FA6AEF">
      <w:pPr>
        <w:pStyle w:val="2"/>
      </w:pPr>
      <w:bookmarkStart w:id="76" w:name="_Toc31043665"/>
      <w:bookmarkStart w:id="77" w:name="_Toc240527374"/>
      <w:r w:rsidRPr="00D20D3C">
        <w:rPr>
          <w:rFonts w:hint="eastAsia"/>
        </w:rPr>
        <w:t>受注者</w:t>
      </w:r>
      <w:r w:rsidR="001E2548" w:rsidRPr="00D20D3C">
        <w:rPr>
          <w:rFonts w:hint="eastAsia"/>
        </w:rPr>
        <w:t>の責任の履行の確保に関する事項</w:t>
      </w:r>
      <w:bookmarkEnd w:id="76"/>
      <w:bookmarkEnd w:id="77"/>
    </w:p>
    <w:p w14:paraId="4D140217" w14:textId="77777777" w:rsidR="001E2548" w:rsidRPr="00D20D3C" w:rsidRDefault="00604AED" w:rsidP="00FA6AEF">
      <w:pPr>
        <w:pStyle w:val="111"/>
      </w:pPr>
      <w:r w:rsidRPr="00D20D3C">
        <w:rPr>
          <w:rFonts w:hint="eastAsia"/>
        </w:rPr>
        <w:t>受注者</w:t>
      </w:r>
      <w:r w:rsidR="001E2548" w:rsidRPr="00D20D3C">
        <w:rPr>
          <w:rFonts w:hint="eastAsia"/>
        </w:rPr>
        <w:t>は、本</w:t>
      </w:r>
      <w:r w:rsidR="00D81A64" w:rsidRPr="00D20D3C">
        <w:rPr>
          <w:rFonts w:hint="eastAsia"/>
        </w:rPr>
        <w:t>事業</w:t>
      </w:r>
      <w:r w:rsidR="001E2548" w:rsidRPr="00D20D3C">
        <w:rPr>
          <w:rFonts w:hint="eastAsia"/>
        </w:rPr>
        <w:t>の契約書に従って責任を履行することとする。なお、建設工事の履行を確保するために、履行保証保険等による建設工事期間中の履行保証を行うものとする。</w:t>
      </w:r>
    </w:p>
    <w:p w14:paraId="13A117E1" w14:textId="6CBD0092" w:rsidR="001E2548" w:rsidRPr="00D20D3C" w:rsidRDefault="001E2548" w:rsidP="00FA6AEF">
      <w:pPr>
        <w:pStyle w:val="111"/>
      </w:pPr>
      <w:r w:rsidRPr="00D20D3C">
        <w:rPr>
          <w:rFonts w:hint="eastAsia"/>
        </w:rPr>
        <w:t>なお、詳細については</w:t>
      </w:r>
      <w:r w:rsidR="00480711">
        <w:rPr>
          <w:rFonts w:hint="eastAsia"/>
        </w:rPr>
        <w:t>契約書（案）</w:t>
      </w:r>
      <w:r w:rsidRPr="00D20D3C">
        <w:rPr>
          <w:rFonts w:hint="eastAsia"/>
        </w:rPr>
        <w:t>において示す。</w:t>
      </w:r>
    </w:p>
    <w:p w14:paraId="261DDF51" w14:textId="77777777" w:rsidR="001E2548" w:rsidRPr="00D20D3C" w:rsidRDefault="001E2548" w:rsidP="001E2548">
      <w:pPr>
        <w:autoSpaceDE w:val="0"/>
        <w:autoSpaceDN w:val="0"/>
        <w:adjustRightInd w:val="0"/>
        <w:snapToGrid w:val="0"/>
        <w:rPr>
          <w:rFonts w:ascii="ＭＳ 明朝" w:hAnsi="ＭＳ 明朝"/>
          <w:sz w:val="20"/>
          <w:szCs w:val="20"/>
        </w:rPr>
      </w:pPr>
    </w:p>
    <w:p w14:paraId="630CF254" w14:textId="77777777" w:rsidR="001E2548" w:rsidRPr="00D20D3C" w:rsidRDefault="001E2548" w:rsidP="00FA6AEF">
      <w:pPr>
        <w:pStyle w:val="2"/>
      </w:pPr>
      <w:bookmarkStart w:id="78" w:name="_Toc31043666"/>
      <w:bookmarkStart w:id="79" w:name="_Toc240527375"/>
      <w:r w:rsidRPr="00D20D3C">
        <w:rPr>
          <w:rFonts w:hint="eastAsia"/>
        </w:rPr>
        <w:t>業務の実施状況のモニタリングに関する事項</w:t>
      </w:r>
      <w:bookmarkEnd w:id="78"/>
      <w:bookmarkEnd w:id="79"/>
      <w:r w:rsidRPr="00D20D3C">
        <w:rPr>
          <w:rFonts w:hint="eastAsia"/>
        </w:rPr>
        <w:t xml:space="preserve">　</w:t>
      </w:r>
    </w:p>
    <w:p w14:paraId="6B3EA4EE" w14:textId="6A660D12" w:rsidR="00903A97" w:rsidRDefault="00604AED" w:rsidP="00FA6AEF">
      <w:pPr>
        <w:pStyle w:val="111"/>
      </w:pPr>
      <w:r w:rsidRPr="00D20D3C">
        <w:rPr>
          <w:rFonts w:hint="eastAsia"/>
        </w:rPr>
        <w:t>発注者</w:t>
      </w:r>
      <w:r w:rsidR="001E2548" w:rsidRPr="00D20D3C">
        <w:rPr>
          <w:rFonts w:hint="eastAsia"/>
        </w:rPr>
        <w:t>は、</w:t>
      </w:r>
      <w:r w:rsidRPr="00D20D3C">
        <w:rPr>
          <w:rFonts w:hint="eastAsia"/>
        </w:rPr>
        <w:t>受注者</w:t>
      </w:r>
      <w:r w:rsidR="001E2548" w:rsidRPr="00D20D3C">
        <w:rPr>
          <w:rFonts w:hint="eastAsia"/>
        </w:rPr>
        <w:t>が本</w:t>
      </w:r>
      <w:r w:rsidR="00D81A64" w:rsidRPr="00D20D3C">
        <w:rPr>
          <w:rFonts w:hint="eastAsia"/>
        </w:rPr>
        <w:t>事業</w:t>
      </w:r>
      <w:r w:rsidR="001E2548" w:rsidRPr="00D20D3C">
        <w:rPr>
          <w:rFonts w:hint="eastAsia"/>
        </w:rPr>
        <w:t>の契約書に定められた業務を確実に遂行し、</w:t>
      </w:r>
      <w:r w:rsidR="009A6A03">
        <w:rPr>
          <w:rFonts w:hint="eastAsia"/>
        </w:rPr>
        <w:t>要求性能</w:t>
      </w:r>
      <w:r w:rsidR="001E2548" w:rsidRPr="00D20D3C">
        <w:rPr>
          <w:rFonts w:hint="eastAsia"/>
        </w:rPr>
        <w:t>が達成されているか確認するために、</w:t>
      </w:r>
      <w:r w:rsidR="007B0FFB">
        <w:rPr>
          <w:rFonts w:hint="eastAsia"/>
        </w:rPr>
        <w:t>設計・建設・改築業務</w:t>
      </w:r>
      <w:r w:rsidR="001E2548" w:rsidRPr="00D20D3C">
        <w:rPr>
          <w:rFonts w:hint="eastAsia"/>
        </w:rPr>
        <w:t>及び</w:t>
      </w:r>
      <w:r w:rsidR="00743DB6">
        <w:rPr>
          <w:rFonts w:hint="eastAsia"/>
        </w:rPr>
        <w:t>保全</w:t>
      </w:r>
      <w:r w:rsidR="001E2548" w:rsidRPr="00D20D3C">
        <w:rPr>
          <w:rFonts w:hint="eastAsia"/>
        </w:rPr>
        <w:t>管理業務の監視・確認（以下「モニタリング」という。）を行う。</w:t>
      </w:r>
      <w:r w:rsidRPr="00D20D3C">
        <w:rPr>
          <w:rFonts w:hint="eastAsia"/>
        </w:rPr>
        <w:t>受注者</w:t>
      </w:r>
      <w:r w:rsidR="001E2548" w:rsidRPr="00D20D3C">
        <w:rPr>
          <w:rFonts w:hint="eastAsia"/>
        </w:rPr>
        <w:t>は、</w:t>
      </w:r>
      <w:r w:rsidRPr="00D20D3C">
        <w:rPr>
          <w:rFonts w:hint="eastAsia"/>
        </w:rPr>
        <w:t>発注者</w:t>
      </w:r>
      <w:r w:rsidR="001E2548" w:rsidRPr="00D20D3C">
        <w:rPr>
          <w:rFonts w:hint="eastAsia"/>
        </w:rPr>
        <w:t>のモニタリングに協力しなければならない。</w:t>
      </w:r>
      <w:r w:rsidR="008F028B" w:rsidRPr="00D20D3C">
        <w:rPr>
          <w:rFonts w:hint="eastAsia"/>
        </w:rPr>
        <w:t>なお、項目については要求水準書</w:t>
      </w:r>
      <w:r w:rsidR="00625D2F" w:rsidRPr="00D20D3C">
        <w:rPr>
          <w:rFonts w:hint="eastAsia"/>
        </w:rPr>
        <w:t>（案）</w:t>
      </w:r>
      <w:r w:rsidR="008F028B" w:rsidRPr="00D20D3C">
        <w:rPr>
          <w:rFonts w:hint="eastAsia"/>
        </w:rPr>
        <w:t>に示す。</w:t>
      </w:r>
    </w:p>
    <w:p w14:paraId="7E65507F" w14:textId="77777777" w:rsidR="00E912C3" w:rsidRDefault="00E912C3" w:rsidP="00D24650">
      <w:pPr>
        <w:autoSpaceDE w:val="0"/>
        <w:autoSpaceDN w:val="0"/>
        <w:adjustRightInd w:val="0"/>
        <w:snapToGrid w:val="0"/>
        <w:ind w:leftChars="100" w:left="210" w:firstLineChars="100" w:firstLine="200"/>
        <w:jc w:val="left"/>
        <w:rPr>
          <w:rFonts w:ascii="ＭＳ 明朝" w:hAnsi="ＭＳ 明朝"/>
          <w:sz w:val="20"/>
          <w:szCs w:val="20"/>
        </w:rPr>
      </w:pPr>
    </w:p>
    <w:p w14:paraId="201F28A5" w14:textId="77777777" w:rsidR="000744BF" w:rsidRPr="00C85A74" w:rsidRDefault="000744BF" w:rsidP="00D24650">
      <w:pPr>
        <w:autoSpaceDE w:val="0"/>
        <w:autoSpaceDN w:val="0"/>
        <w:adjustRightInd w:val="0"/>
        <w:snapToGrid w:val="0"/>
        <w:ind w:leftChars="100" w:left="210" w:firstLineChars="100" w:firstLine="200"/>
        <w:jc w:val="left"/>
        <w:rPr>
          <w:rFonts w:ascii="ＭＳ 明朝" w:hAnsi="ＭＳ 明朝"/>
          <w:sz w:val="20"/>
          <w:szCs w:val="20"/>
        </w:rPr>
      </w:pPr>
    </w:p>
    <w:p w14:paraId="72B07E95" w14:textId="134A8394" w:rsidR="001E2548" w:rsidRPr="00FA6AEF" w:rsidRDefault="001E2548" w:rsidP="00FA6AEF">
      <w:pPr>
        <w:pStyle w:val="10"/>
      </w:pPr>
      <w:bookmarkStart w:id="80" w:name="_Toc31043667"/>
      <w:bookmarkStart w:id="81" w:name="_Toc240527376"/>
      <w:r w:rsidRPr="00FA6AEF">
        <w:rPr>
          <w:rFonts w:hint="eastAsia"/>
        </w:rPr>
        <w:t>公共施設等の立地</w:t>
      </w:r>
      <w:r w:rsidR="00534186" w:rsidRPr="00FA6AEF">
        <w:rPr>
          <w:rFonts w:hint="eastAsia"/>
        </w:rPr>
        <w:t>並び</w:t>
      </w:r>
      <w:r w:rsidRPr="00FA6AEF">
        <w:rPr>
          <w:rFonts w:hint="eastAsia"/>
        </w:rPr>
        <w:t>に規模及び配置に関する事項</w:t>
      </w:r>
      <w:bookmarkEnd w:id="80"/>
      <w:bookmarkEnd w:id="81"/>
    </w:p>
    <w:p w14:paraId="77F4FFA7" w14:textId="01395C32" w:rsidR="001E2548" w:rsidRPr="00206917" w:rsidRDefault="001E2548" w:rsidP="00FA6AEF">
      <w:pPr>
        <w:pStyle w:val="2"/>
      </w:pPr>
      <w:bookmarkStart w:id="82" w:name="_Toc31043668"/>
      <w:bookmarkStart w:id="83" w:name="_Toc240527377"/>
      <w:r w:rsidRPr="00206917">
        <w:rPr>
          <w:rFonts w:hint="eastAsia"/>
        </w:rPr>
        <w:t>立地・本</w:t>
      </w:r>
      <w:r w:rsidR="00D81A64" w:rsidRPr="00206917">
        <w:rPr>
          <w:rFonts w:hint="eastAsia"/>
        </w:rPr>
        <w:t>事業</w:t>
      </w:r>
      <w:r w:rsidRPr="00206917">
        <w:rPr>
          <w:rFonts w:hint="eastAsia"/>
        </w:rPr>
        <w:t>の対象施設に関する事項</w:t>
      </w:r>
      <w:bookmarkEnd w:id="82"/>
      <w:bookmarkEnd w:id="83"/>
    </w:p>
    <w:p w14:paraId="0D00AEAB" w14:textId="39B33D32" w:rsidR="001E2548" w:rsidRPr="004F763C" w:rsidRDefault="001E2548" w:rsidP="00FA6AEF">
      <w:pPr>
        <w:pStyle w:val="111"/>
      </w:pPr>
      <w:r w:rsidRPr="00206917">
        <w:rPr>
          <w:rFonts w:hint="eastAsia"/>
        </w:rPr>
        <w:t>本</w:t>
      </w:r>
      <w:r w:rsidR="00D81A64" w:rsidRPr="00206917">
        <w:rPr>
          <w:rFonts w:hint="eastAsia"/>
        </w:rPr>
        <w:t>事業</w:t>
      </w:r>
      <w:r w:rsidRPr="00206917">
        <w:rPr>
          <w:rFonts w:hint="eastAsia"/>
        </w:rPr>
        <w:t>の対象施設の立地に関する事項について、対象施設の所在地と立地条件は、表</w:t>
      </w:r>
      <w:r w:rsidR="000B5997" w:rsidRPr="00206917">
        <w:t>1</w:t>
      </w:r>
      <w:r w:rsidRPr="00206917">
        <w:rPr>
          <w:rFonts w:hint="eastAsia"/>
        </w:rPr>
        <w:t>に示すとおりであり、焼却炉</w:t>
      </w:r>
      <w:r w:rsidR="006625CD" w:rsidRPr="00206917">
        <w:rPr>
          <w:rFonts w:hint="eastAsia"/>
        </w:rPr>
        <w:t>等</w:t>
      </w:r>
      <w:r w:rsidRPr="00206917">
        <w:rPr>
          <w:rFonts w:hint="eastAsia"/>
        </w:rPr>
        <w:t>の</w:t>
      </w:r>
      <w:r w:rsidR="00141881" w:rsidRPr="00206917">
        <w:rPr>
          <w:rFonts w:hint="eastAsia"/>
        </w:rPr>
        <w:t>事業</w:t>
      </w:r>
      <w:r w:rsidRPr="00206917">
        <w:rPr>
          <w:rFonts w:hint="eastAsia"/>
        </w:rPr>
        <w:t>用地は「</w:t>
      </w:r>
      <w:r w:rsidRPr="00206917">
        <w:rPr>
          <w:rFonts w:ascii="ＭＳ ゴシック" w:eastAsia="ＭＳ ゴシック" w:hAnsi="ＭＳ ゴシック" w:hint="eastAsia"/>
        </w:rPr>
        <w:t>別紙３　対象施設の建設予定地</w:t>
      </w:r>
      <w:r w:rsidRPr="00206917">
        <w:rPr>
          <w:rFonts w:ascii="ＭＳ 明朝" w:eastAsia="ＭＳ 明朝" w:hint="eastAsia"/>
        </w:rPr>
        <w:t>」</w:t>
      </w:r>
      <w:r w:rsidRPr="00206917">
        <w:rPr>
          <w:rFonts w:hint="eastAsia"/>
        </w:rPr>
        <w:t>に示すとおりである。</w:t>
      </w:r>
    </w:p>
    <w:p w14:paraId="6E39997B" w14:textId="77777777" w:rsidR="001E2548" w:rsidRPr="004F763C" w:rsidRDefault="001E2548" w:rsidP="001E2548">
      <w:pPr>
        <w:autoSpaceDE w:val="0"/>
        <w:autoSpaceDN w:val="0"/>
        <w:adjustRightInd w:val="0"/>
        <w:snapToGrid w:val="0"/>
        <w:ind w:firstLineChars="100" w:firstLine="200"/>
        <w:rPr>
          <w:rFonts w:ascii="ＭＳ 明朝" w:hAnsi="ＭＳ 明朝"/>
          <w:sz w:val="20"/>
          <w:szCs w:val="20"/>
        </w:rPr>
      </w:pPr>
    </w:p>
    <w:p w14:paraId="32C1E8D7" w14:textId="0C8BA0B3" w:rsidR="001E2548" w:rsidRPr="004F763C" w:rsidRDefault="001E2548" w:rsidP="001E2548">
      <w:pPr>
        <w:autoSpaceDE w:val="0"/>
        <w:autoSpaceDN w:val="0"/>
        <w:adjustRightInd w:val="0"/>
        <w:snapToGrid w:val="0"/>
        <w:jc w:val="center"/>
        <w:rPr>
          <w:rFonts w:ascii="ＭＳ ゴシック" w:eastAsia="ＭＳ ゴシック" w:hAnsi="ＭＳ ゴシック"/>
          <w:sz w:val="20"/>
          <w:szCs w:val="20"/>
        </w:rPr>
      </w:pPr>
      <w:r w:rsidRPr="00206917">
        <w:rPr>
          <w:rFonts w:ascii="ＭＳ ゴシック" w:eastAsia="ＭＳ ゴシック" w:hAnsi="ＭＳ ゴシック" w:hint="eastAsia"/>
          <w:sz w:val="20"/>
          <w:szCs w:val="20"/>
        </w:rPr>
        <w:t>表</w:t>
      </w:r>
      <w:r w:rsidRPr="00206917">
        <w:rPr>
          <w:rFonts w:ascii="ＭＳ ゴシック" w:eastAsia="ＭＳ ゴシック" w:hAnsi="ＭＳ ゴシック"/>
          <w:sz w:val="20"/>
          <w:szCs w:val="20"/>
        </w:rPr>
        <w:t xml:space="preserve"> </w:t>
      </w:r>
      <w:r w:rsidR="000B5997" w:rsidRPr="00206917">
        <w:rPr>
          <w:rFonts w:ascii="ＭＳ ゴシック" w:eastAsia="ＭＳ ゴシック" w:hAnsi="ＭＳ ゴシック"/>
          <w:sz w:val="20"/>
          <w:szCs w:val="20"/>
        </w:rPr>
        <w:t>1</w:t>
      </w:r>
      <w:r w:rsidRPr="00206917">
        <w:rPr>
          <w:rFonts w:ascii="ＭＳ ゴシック" w:eastAsia="ＭＳ ゴシック" w:hAnsi="ＭＳ ゴシック" w:hint="eastAsia"/>
          <w:sz w:val="20"/>
          <w:szCs w:val="20"/>
        </w:rPr>
        <w:t xml:space="preserve">　対象施設の所在地と立地条件</w:t>
      </w:r>
    </w:p>
    <w:tbl>
      <w:tblPr>
        <w:tblW w:w="815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575"/>
        <w:gridCol w:w="6576"/>
      </w:tblGrid>
      <w:tr w:rsidR="0029051A" w:rsidRPr="004F763C" w14:paraId="1EAEC342" w14:textId="77777777" w:rsidTr="00F30F26">
        <w:trPr>
          <w:cantSplit/>
          <w:trHeight w:val="20"/>
          <w:jc w:val="center"/>
        </w:trPr>
        <w:tc>
          <w:tcPr>
            <w:tcW w:w="1575" w:type="dxa"/>
            <w:tcBorders>
              <w:top w:val="single" w:sz="12" w:space="0" w:color="auto"/>
              <w:left w:val="single" w:sz="12" w:space="0" w:color="auto"/>
              <w:bottom w:val="double" w:sz="4" w:space="0" w:color="auto"/>
              <w:right w:val="single" w:sz="4" w:space="0" w:color="auto"/>
              <w:tl2br w:val="single" w:sz="2" w:space="0" w:color="auto"/>
            </w:tcBorders>
            <w:shd w:val="clear" w:color="auto" w:fill="D9D9D9" w:themeFill="background1" w:themeFillShade="D9"/>
            <w:vAlign w:val="center"/>
          </w:tcPr>
          <w:p w14:paraId="661D69E0" w14:textId="77777777" w:rsidR="0029051A" w:rsidRPr="004F763C" w:rsidRDefault="0029051A" w:rsidP="00F30F26">
            <w:pPr>
              <w:adjustRightInd w:val="0"/>
              <w:spacing w:beforeLines="20" w:before="72" w:afterLines="20" w:after="72" w:line="240" w:lineRule="exact"/>
              <w:rPr>
                <w:rFonts w:asciiTheme="minorEastAsia" w:hAnsiTheme="minorEastAsia"/>
                <w:sz w:val="18"/>
                <w:szCs w:val="18"/>
              </w:rPr>
            </w:pPr>
          </w:p>
        </w:tc>
        <w:tc>
          <w:tcPr>
            <w:tcW w:w="6576" w:type="dxa"/>
            <w:tcBorders>
              <w:top w:val="single" w:sz="12" w:space="0" w:color="auto"/>
              <w:left w:val="single" w:sz="4" w:space="0" w:color="auto"/>
              <w:bottom w:val="double" w:sz="4" w:space="0" w:color="auto"/>
              <w:right w:val="single" w:sz="12" w:space="0" w:color="auto"/>
            </w:tcBorders>
            <w:shd w:val="clear" w:color="auto" w:fill="D9D9D9" w:themeFill="background1" w:themeFillShade="D9"/>
            <w:vAlign w:val="center"/>
          </w:tcPr>
          <w:p w14:paraId="1173B335" w14:textId="77777777" w:rsidR="0029051A" w:rsidRPr="004F763C" w:rsidRDefault="0029051A" w:rsidP="00F30F26">
            <w:pPr>
              <w:adjustRightInd w:val="0"/>
              <w:spacing w:beforeLines="20" w:before="72" w:afterLines="20" w:after="72" w:line="240" w:lineRule="exact"/>
              <w:jc w:val="center"/>
              <w:rPr>
                <w:rFonts w:asciiTheme="minorEastAsia" w:hAnsiTheme="minorEastAsia"/>
                <w:sz w:val="18"/>
                <w:szCs w:val="18"/>
              </w:rPr>
            </w:pPr>
            <w:r w:rsidRPr="004F763C">
              <w:rPr>
                <w:rFonts w:asciiTheme="minorEastAsia" w:hAnsiTheme="minorEastAsia" w:hint="eastAsia"/>
                <w:sz w:val="18"/>
                <w:szCs w:val="18"/>
              </w:rPr>
              <w:t>概　　　要</w:t>
            </w:r>
          </w:p>
        </w:tc>
      </w:tr>
      <w:tr w:rsidR="0029051A" w:rsidRPr="004F763C" w14:paraId="407C0DEC" w14:textId="77777777" w:rsidTr="00F30F26">
        <w:trPr>
          <w:cantSplit/>
          <w:trHeight w:val="340"/>
          <w:jc w:val="center"/>
        </w:trPr>
        <w:tc>
          <w:tcPr>
            <w:tcW w:w="1575" w:type="dxa"/>
            <w:tcBorders>
              <w:top w:val="double" w:sz="4" w:space="0" w:color="auto"/>
              <w:left w:val="single" w:sz="12" w:space="0" w:color="auto"/>
              <w:bottom w:val="single" w:sz="4" w:space="0" w:color="auto"/>
            </w:tcBorders>
            <w:shd w:val="clear" w:color="auto" w:fill="D9D9D9" w:themeFill="background1" w:themeFillShade="D9"/>
            <w:vAlign w:val="center"/>
          </w:tcPr>
          <w:p w14:paraId="31858E00"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所在地</w:t>
            </w:r>
          </w:p>
        </w:tc>
        <w:tc>
          <w:tcPr>
            <w:tcW w:w="6576" w:type="dxa"/>
            <w:tcBorders>
              <w:top w:val="double" w:sz="4" w:space="0" w:color="auto"/>
              <w:bottom w:val="single" w:sz="4" w:space="0" w:color="auto"/>
              <w:right w:val="single" w:sz="12" w:space="0" w:color="auto"/>
            </w:tcBorders>
            <w:vAlign w:val="center"/>
          </w:tcPr>
          <w:p w14:paraId="6BA5535D" w14:textId="77777777" w:rsidR="0029051A" w:rsidRPr="004F763C" w:rsidRDefault="0029051A" w:rsidP="00F30F26">
            <w:pPr>
              <w:adjustRightInd w:val="0"/>
              <w:spacing w:line="240" w:lineRule="exact"/>
              <w:rPr>
                <w:rFonts w:asciiTheme="minorEastAsia" w:hAnsiTheme="minorEastAsia"/>
                <w:sz w:val="18"/>
                <w:szCs w:val="18"/>
                <w:lang w:eastAsia="zh-TW"/>
              </w:rPr>
            </w:pPr>
            <w:r w:rsidRPr="004F763C">
              <w:rPr>
                <w:rFonts w:asciiTheme="minorEastAsia" w:hAnsiTheme="minorEastAsia" w:hint="eastAsia"/>
                <w:sz w:val="18"/>
                <w:szCs w:val="18"/>
                <w:lang w:eastAsia="zh-TW"/>
              </w:rPr>
              <w:t>大阪府東大阪市北鴻池町1-18</w:t>
            </w:r>
          </w:p>
        </w:tc>
      </w:tr>
      <w:tr w:rsidR="0029051A" w:rsidRPr="004F763C" w14:paraId="269141F1" w14:textId="77777777" w:rsidTr="00F30F26">
        <w:trPr>
          <w:cantSplit/>
          <w:trHeight w:val="340"/>
          <w:jc w:val="center"/>
        </w:trPr>
        <w:tc>
          <w:tcPr>
            <w:tcW w:w="1575" w:type="dxa"/>
            <w:tcBorders>
              <w:top w:val="single" w:sz="4" w:space="0" w:color="auto"/>
              <w:left w:val="single" w:sz="12" w:space="0" w:color="auto"/>
              <w:bottom w:val="single" w:sz="4" w:space="0" w:color="auto"/>
            </w:tcBorders>
            <w:shd w:val="clear" w:color="auto" w:fill="D9D9D9" w:themeFill="background1" w:themeFillShade="D9"/>
            <w:vAlign w:val="center"/>
          </w:tcPr>
          <w:p w14:paraId="722EE961"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敷地面積</w:t>
            </w:r>
          </w:p>
        </w:tc>
        <w:tc>
          <w:tcPr>
            <w:tcW w:w="6576" w:type="dxa"/>
            <w:tcBorders>
              <w:top w:val="single" w:sz="4" w:space="0" w:color="auto"/>
              <w:bottom w:val="single" w:sz="4" w:space="0" w:color="auto"/>
              <w:right w:val="single" w:sz="12" w:space="0" w:color="auto"/>
            </w:tcBorders>
            <w:vAlign w:val="center"/>
          </w:tcPr>
          <w:p w14:paraId="0CBC157E" w14:textId="77777777" w:rsidR="0029051A" w:rsidRPr="004F763C" w:rsidRDefault="0029051A" w:rsidP="00F30F26">
            <w:pPr>
              <w:adjustRightInd w:val="0"/>
              <w:spacing w:line="240" w:lineRule="exact"/>
              <w:rPr>
                <w:rFonts w:asciiTheme="minorEastAsia" w:hAnsiTheme="minorEastAsia"/>
                <w:sz w:val="18"/>
                <w:szCs w:val="18"/>
              </w:rPr>
            </w:pPr>
            <w:r w:rsidRPr="004F763C">
              <w:rPr>
                <w:rFonts w:asciiTheme="minorEastAsia" w:hAnsiTheme="minorEastAsia" w:hint="eastAsia"/>
                <w:sz w:val="18"/>
                <w:szCs w:val="18"/>
              </w:rPr>
              <w:t>約</w:t>
            </w:r>
            <w:r w:rsidRPr="004F763C">
              <w:rPr>
                <w:rFonts w:asciiTheme="minorEastAsia" w:hAnsiTheme="minorEastAsia"/>
                <w:sz w:val="18"/>
                <w:szCs w:val="18"/>
              </w:rPr>
              <w:t>117,800㎡</w:t>
            </w:r>
            <w:r w:rsidRPr="004F763C">
              <w:rPr>
                <w:rFonts w:asciiTheme="minorEastAsia" w:hAnsiTheme="minorEastAsia" w:hint="eastAsia"/>
                <w:sz w:val="18"/>
                <w:szCs w:val="18"/>
              </w:rPr>
              <w:t>（処理場全体）</w:t>
            </w:r>
          </w:p>
        </w:tc>
      </w:tr>
      <w:tr w:rsidR="0029051A" w:rsidRPr="004F763C" w14:paraId="7BB89682" w14:textId="77777777" w:rsidTr="00F30F26">
        <w:trPr>
          <w:cantSplit/>
          <w:trHeight w:val="340"/>
          <w:jc w:val="center"/>
        </w:trPr>
        <w:tc>
          <w:tcPr>
            <w:tcW w:w="1575" w:type="dxa"/>
            <w:tcBorders>
              <w:top w:val="single" w:sz="4" w:space="0" w:color="auto"/>
              <w:left w:val="single" w:sz="12" w:space="0" w:color="auto"/>
              <w:bottom w:val="single" w:sz="4" w:space="0" w:color="auto"/>
            </w:tcBorders>
            <w:shd w:val="clear" w:color="auto" w:fill="D9D9D9" w:themeFill="background1" w:themeFillShade="D9"/>
            <w:vAlign w:val="center"/>
          </w:tcPr>
          <w:p w14:paraId="2D9B72C0"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事業用地面積</w:t>
            </w:r>
          </w:p>
        </w:tc>
        <w:tc>
          <w:tcPr>
            <w:tcW w:w="6576" w:type="dxa"/>
            <w:tcBorders>
              <w:top w:val="single" w:sz="4" w:space="0" w:color="auto"/>
              <w:bottom w:val="single" w:sz="4" w:space="0" w:color="auto"/>
              <w:right w:val="single" w:sz="12" w:space="0" w:color="auto"/>
            </w:tcBorders>
            <w:vAlign w:val="center"/>
          </w:tcPr>
          <w:p w14:paraId="3F8DEC11" w14:textId="77777777" w:rsidR="0029051A" w:rsidRPr="004F763C" w:rsidRDefault="0029051A" w:rsidP="00F30F26">
            <w:pPr>
              <w:adjustRightInd w:val="0"/>
              <w:spacing w:line="240" w:lineRule="exact"/>
              <w:rPr>
                <w:rFonts w:asciiTheme="minorEastAsia" w:hAnsiTheme="minorEastAsia"/>
                <w:sz w:val="18"/>
                <w:szCs w:val="18"/>
                <w:lang w:eastAsia="zh-TW"/>
              </w:rPr>
            </w:pPr>
            <w:r w:rsidRPr="004F763C">
              <w:rPr>
                <w:rFonts w:asciiTheme="minorEastAsia" w:hAnsiTheme="minorEastAsia" w:hint="eastAsia"/>
                <w:sz w:val="18"/>
                <w:szCs w:val="18"/>
                <w:lang w:eastAsia="zh-TW"/>
              </w:rPr>
              <w:t>事業用地①：約73m×約20m（約1,460m2）</w:t>
            </w:r>
          </w:p>
          <w:p w14:paraId="42A62A7B" w14:textId="77777777" w:rsidR="0029051A" w:rsidRPr="004F763C" w:rsidRDefault="0029051A" w:rsidP="00F30F26">
            <w:pPr>
              <w:adjustRightInd w:val="0"/>
              <w:spacing w:line="240" w:lineRule="exact"/>
              <w:rPr>
                <w:rFonts w:asciiTheme="minorEastAsia" w:hAnsiTheme="minorEastAsia"/>
                <w:sz w:val="18"/>
                <w:szCs w:val="18"/>
                <w:lang w:eastAsia="zh-TW"/>
              </w:rPr>
            </w:pPr>
            <w:r w:rsidRPr="004F763C">
              <w:rPr>
                <w:rFonts w:asciiTheme="minorEastAsia" w:hAnsiTheme="minorEastAsia" w:hint="eastAsia"/>
                <w:sz w:val="18"/>
                <w:szCs w:val="18"/>
                <w:lang w:eastAsia="zh-TW"/>
              </w:rPr>
              <w:t>事業用地②：約18m×約40m（約720m2）</w:t>
            </w:r>
          </w:p>
        </w:tc>
      </w:tr>
      <w:tr w:rsidR="0029051A" w:rsidRPr="004F763C" w14:paraId="712A8079" w14:textId="77777777" w:rsidTr="00F30F26">
        <w:trPr>
          <w:cantSplit/>
          <w:trHeight w:val="340"/>
          <w:jc w:val="center"/>
        </w:trPr>
        <w:tc>
          <w:tcPr>
            <w:tcW w:w="1575" w:type="dxa"/>
            <w:tcBorders>
              <w:top w:val="single" w:sz="4" w:space="0" w:color="auto"/>
              <w:left w:val="single" w:sz="12" w:space="0" w:color="auto"/>
              <w:bottom w:val="single" w:sz="4" w:space="0" w:color="auto"/>
            </w:tcBorders>
            <w:shd w:val="clear" w:color="auto" w:fill="D9D9D9" w:themeFill="background1" w:themeFillShade="D9"/>
            <w:vAlign w:val="center"/>
          </w:tcPr>
          <w:p w14:paraId="7372F3A8" w14:textId="77777777" w:rsidR="0029051A" w:rsidRPr="004F763C" w:rsidDel="00CF5A33"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区域区分</w:t>
            </w:r>
          </w:p>
        </w:tc>
        <w:tc>
          <w:tcPr>
            <w:tcW w:w="6576" w:type="dxa"/>
            <w:tcBorders>
              <w:top w:val="single" w:sz="4" w:space="0" w:color="auto"/>
              <w:bottom w:val="single" w:sz="4" w:space="0" w:color="auto"/>
              <w:right w:val="single" w:sz="12" w:space="0" w:color="auto"/>
            </w:tcBorders>
            <w:vAlign w:val="center"/>
          </w:tcPr>
          <w:p w14:paraId="1BFA6CBE" w14:textId="77777777" w:rsidR="0029051A" w:rsidRPr="004F763C" w:rsidDel="00CF5A33" w:rsidRDefault="0029051A" w:rsidP="00F30F26">
            <w:pPr>
              <w:adjustRightInd w:val="0"/>
              <w:spacing w:line="240" w:lineRule="exact"/>
              <w:rPr>
                <w:rFonts w:asciiTheme="minorEastAsia" w:hAnsiTheme="minorEastAsia"/>
                <w:sz w:val="18"/>
                <w:szCs w:val="18"/>
              </w:rPr>
            </w:pPr>
            <w:r w:rsidRPr="004F763C">
              <w:rPr>
                <w:rFonts w:asciiTheme="minorEastAsia" w:hAnsiTheme="minorEastAsia" w:hint="eastAsia"/>
                <w:sz w:val="18"/>
                <w:szCs w:val="18"/>
              </w:rPr>
              <w:t>市街化区域</w:t>
            </w:r>
          </w:p>
        </w:tc>
      </w:tr>
      <w:tr w:rsidR="0029051A" w:rsidRPr="004F763C" w14:paraId="6E8F46B9" w14:textId="77777777" w:rsidTr="00F30F26">
        <w:trPr>
          <w:cantSplit/>
          <w:trHeight w:val="340"/>
          <w:jc w:val="center"/>
        </w:trPr>
        <w:tc>
          <w:tcPr>
            <w:tcW w:w="1575" w:type="dxa"/>
            <w:tcBorders>
              <w:top w:val="single" w:sz="4" w:space="0" w:color="auto"/>
              <w:left w:val="single" w:sz="12" w:space="0" w:color="auto"/>
            </w:tcBorders>
            <w:shd w:val="clear" w:color="auto" w:fill="D9D9D9" w:themeFill="background1" w:themeFillShade="D9"/>
            <w:vAlign w:val="center"/>
          </w:tcPr>
          <w:p w14:paraId="068F9ECB"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用途地域</w:t>
            </w:r>
          </w:p>
        </w:tc>
        <w:tc>
          <w:tcPr>
            <w:tcW w:w="6576" w:type="dxa"/>
            <w:tcBorders>
              <w:top w:val="single" w:sz="4" w:space="0" w:color="auto"/>
              <w:right w:val="single" w:sz="12" w:space="0" w:color="auto"/>
            </w:tcBorders>
            <w:vAlign w:val="center"/>
          </w:tcPr>
          <w:p w14:paraId="4ECB7689" w14:textId="77777777" w:rsidR="0029051A" w:rsidRPr="004F763C" w:rsidRDefault="0029051A" w:rsidP="00F30F26">
            <w:pPr>
              <w:adjustRightInd w:val="0"/>
              <w:spacing w:line="240" w:lineRule="exact"/>
              <w:rPr>
                <w:rFonts w:asciiTheme="minorEastAsia" w:hAnsiTheme="minorEastAsia"/>
                <w:sz w:val="18"/>
                <w:szCs w:val="18"/>
              </w:rPr>
            </w:pPr>
            <w:r w:rsidRPr="004F763C">
              <w:rPr>
                <w:rFonts w:asciiTheme="minorEastAsia" w:hAnsiTheme="minorEastAsia" w:hint="eastAsia"/>
                <w:sz w:val="18"/>
                <w:szCs w:val="18"/>
              </w:rPr>
              <w:t>準工業地域</w:t>
            </w:r>
          </w:p>
        </w:tc>
      </w:tr>
      <w:tr w:rsidR="0029051A" w:rsidRPr="004F763C" w14:paraId="5F93FCC7" w14:textId="77777777" w:rsidTr="00F30F26">
        <w:trPr>
          <w:cantSplit/>
          <w:trHeight w:val="340"/>
          <w:jc w:val="center"/>
        </w:trPr>
        <w:tc>
          <w:tcPr>
            <w:tcW w:w="1575" w:type="dxa"/>
            <w:tcBorders>
              <w:top w:val="single" w:sz="4" w:space="0" w:color="auto"/>
              <w:left w:val="single" w:sz="12" w:space="0" w:color="auto"/>
            </w:tcBorders>
            <w:shd w:val="clear" w:color="auto" w:fill="D9D9D9" w:themeFill="background1" w:themeFillShade="D9"/>
            <w:vAlign w:val="center"/>
          </w:tcPr>
          <w:p w14:paraId="09992910"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防火・準防火地域</w:t>
            </w:r>
          </w:p>
        </w:tc>
        <w:tc>
          <w:tcPr>
            <w:tcW w:w="6576" w:type="dxa"/>
            <w:tcBorders>
              <w:top w:val="single" w:sz="4" w:space="0" w:color="auto"/>
              <w:right w:val="single" w:sz="12" w:space="0" w:color="auto"/>
            </w:tcBorders>
            <w:vAlign w:val="center"/>
          </w:tcPr>
          <w:p w14:paraId="53C8F60C" w14:textId="77777777" w:rsidR="0029051A" w:rsidRPr="004F763C" w:rsidRDefault="0029051A" w:rsidP="00F30F26">
            <w:pPr>
              <w:adjustRightInd w:val="0"/>
              <w:spacing w:line="240" w:lineRule="exact"/>
              <w:rPr>
                <w:rFonts w:asciiTheme="minorEastAsia" w:hAnsiTheme="minorEastAsia"/>
                <w:sz w:val="18"/>
                <w:szCs w:val="18"/>
              </w:rPr>
            </w:pPr>
            <w:r w:rsidRPr="004F763C">
              <w:rPr>
                <w:rFonts w:asciiTheme="minorEastAsia" w:hAnsiTheme="minorEastAsia" w:hint="eastAsia"/>
                <w:sz w:val="18"/>
                <w:szCs w:val="18"/>
              </w:rPr>
              <w:t>準防火地域</w:t>
            </w:r>
          </w:p>
        </w:tc>
      </w:tr>
      <w:tr w:rsidR="0029051A" w:rsidRPr="004F763C" w14:paraId="6ADF2485" w14:textId="77777777" w:rsidTr="00F30F26">
        <w:trPr>
          <w:cantSplit/>
          <w:trHeight w:val="340"/>
          <w:jc w:val="center"/>
        </w:trPr>
        <w:tc>
          <w:tcPr>
            <w:tcW w:w="1575" w:type="dxa"/>
            <w:tcBorders>
              <w:left w:val="single" w:sz="12" w:space="0" w:color="auto"/>
            </w:tcBorders>
            <w:shd w:val="clear" w:color="auto" w:fill="D9D9D9" w:themeFill="background1" w:themeFillShade="D9"/>
            <w:vAlign w:val="center"/>
          </w:tcPr>
          <w:p w14:paraId="4B555701"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敷地面積</w:t>
            </w:r>
          </w:p>
        </w:tc>
        <w:tc>
          <w:tcPr>
            <w:tcW w:w="6576" w:type="dxa"/>
            <w:tcBorders>
              <w:right w:val="single" w:sz="12" w:space="0" w:color="auto"/>
            </w:tcBorders>
            <w:vAlign w:val="center"/>
          </w:tcPr>
          <w:p w14:paraId="23F78CBE"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約</w:t>
            </w:r>
            <w:r w:rsidRPr="004F763C">
              <w:rPr>
                <w:rFonts w:asciiTheme="minorEastAsia" w:hAnsiTheme="minorEastAsia"/>
                <w:sz w:val="18"/>
                <w:szCs w:val="18"/>
              </w:rPr>
              <w:t>117,800㎡</w:t>
            </w:r>
            <w:r w:rsidRPr="004F763C">
              <w:rPr>
                <w:rFonts w:asciiTheme="minorEastAsia" w:hAnsiTheme="minorEastAsia" w:hint="eastAsia"/>
                <w:sz w:val="18"/>
                <w:szCs w:val="18"/>
              </w:rPr>
              <w:t>（処理場全体）</w:t>
            </w:r>
          </w:p>
        </w:tc>
      </w:tr>
      <w:tr w:rsidR="0029051A" w:rsidRPr="004F763C" w14:paraId="7E2991EE" w14:textId="77777777" w:rsidTr="00F30F26">
        <w:trPr>
          <w:cantSplit/>
          <w:trHeight w:val="340"/>
          <w:jc w:val="center"/>
        </w:trPr>
        <w:tc>
          <w:tcPr>
            <w:tcW w:w="1575" w:type="dxa"/>
            <w:tcBorders>
              <w:left w:val="single" w:sz="12" w:space="0" w:color="auto"/>
            </w:tcBorders>
            <w:shd w:val="clear" w:color="auto" w:fill="D9D9D9" w:themeFill="background1" w:themeFillShade="D9"/>
            <w:vAlign w:val="center"/>
          </w:tcPr>
          <w:p w14:paraId="0D88F7CF"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容積率</w:t>
            </w:r>
          </w:p>
        </w:tc>
        <w:tc>
          <w:tcPr>
            <w:tcW w:w="6576" w:type="dxa"/>
            <w:tcBorders>
              <w:right w:val="single" w:sz="12" w:space="0" w:color="auto"/>
            </w:tcBorders>
            <w:vAlign w:val="center"/>
          </w:tcPr>
          <w:p w14:paraId="5A976C7B"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200%</w:t>
            </w:r>
          </w:p>
        </w:tc>
      </w:tr>
      <w:tr w:rsidR="0029051A" w:rsidRPr="004F763C" w14:paraId="0D567663" w14:textId="77777777" w:rsidTr="00F30F26">
        <w:trPr>
          <w:cantSplit/>
          <w:trHeight w:val="340"/>
          <w:jc w:val="center"/>
        </w:trPr>
        <w:tc>
          <w:tcPr>
            <w:tcW w:w="1575" w:type="dxa"/>
            <w:tcBorders>
              <w:left w:val="single" w:sz="12" w:space="0" w:color="auto"/>
            </w:tcBorders>
            <w:shd w:val="clear" w:color="auto" w:fill="D9D9D9" w:themeFill="background1" w:themeFillShade="D9"/>
            <w:vAlign w:val="center"/>
          </w:tcPr>
          <w:p w14:paraId="1BD06334"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建ぺい率</w:t>
            </w:r>
          </w:p>
        </w:tc>
        <w:tc>
          <w:tcPr>
            <w:tcW w:w="6576" w:type="dxa"/>
            <w:tcBorders>
              <w:right w:val="single" w:sz="12" w:space="0" w:color="auto"/>
            </w:tcBorders>
            <w:vAlign w:val="center"/>
          </w:tcPr>
          <w:p w14:paraId="247A9297"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60%</w:t>
            </w:r>
          </w:p>
        </w:tc>
      </w:tr>
      <w:tr w:rsidR="0029051A" w:rsidRPr="004F763C" w14:paraId="714F0C58" w14:textId="77777777" w:rsidTr="00F30F26">
        <w:trPr>
          <w:cantSplit/>
          <w:trHeight w:val="340"/>
          <w:jc w:val="center"/>
        </w:trPr>
        <w:tc>
          <w:tcPr>
            <w:tcW w:w="1575" w:type="dxa"/>
            <w:tcBorders>
              <w:left w:val="single" w:sz="12" w:space="0" w:color="auto"/>
            </w:tcBorders>
            <w:shd w:val="clear" w:color="auto" w:fill="D9D9D9" w:themeFill="background1" w:themeFillShade="D9"/>
            <w:vAlign w:val="center"/>
          </w:tcPr>
          <w:p w14:paraId="49086B09"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騒音</w:t>
            </w:r>
          </w:p>
        </w:tc>
        <w:tc>
          <w:tcPr>
            <w:tcW w:w="6576" w:type="dxa"/>
            <w:tcBorders>
              <w:right w:val="single" w:sz="12" w:space="0" w:color="auto"/>
            </w:tcBorders>
            <w:vAlign w:val="center"/>
          </w:tcPr>
          <w:p w14:paraId="62FF2583" w14:textId="77777777" w:rsidR="0029051A" w:rsidRPr="004F763C" w:rsidRDefault="0029051A" w:rsidP="00F30F26">
            <w:pPr>
              <w:spacing w:line="240" w:lineRule="exact"/>
              <w:rPr>
                <w:rFonts w:asciiTheme="minorEastAsia" w:hAnsiTheme="minorEastAsia"/>
                <w:sz w:val="18"/>
                <w:szCs w:val="18"/>
                <w:lang w:eastAsia="zh-TW"/>
              </w:rPr>
            </w:pPr>
            <w:r w:rsidRPr="004F763C">
              <w:rPr>
                <w:rFonts w:asciiTheme="minorEastAsia" w:hAnsiTheme="minorEastAsia" w:hint="eastAsia"/>
                <w:sz w:val="18"/>
                <w:szCs w:val="18"/>
                <w:lang w:eastAsia="zh-TW"/>
              </w:rPr>
              <w:t>第三種区域</w:t>
            </w:r>
          </w:p>
        </w:tc>
      </w:tr>
      <w:tr w:rsidR="0029051A" w:rsidRPr="004F763C" w14:paraId="39154021" w14:textId="77777777" w:rsidTr="00F30F26">
        <w:trPr>
          <w:cantSplit/>
          <w:trHeight w:val="340"/>
          <w:jc w:val="center"/>
        </w:trPr>
        <w:tc>
          <w:tcPr>
            <w:tcW w:w="1575" w:type="dxa"/>
            <w:tcBorders>
              <w:left w:val="single" w:sz="12" w:space="0" w:color="auto"/>
            </w:tcBorders>
            <w:shd w:val="clear" w:color="auto" w:fill="D9D9D9" w:themeFill="background1" w:themeFillShade="D9"/>
            <w:vAlign w:val="center"/>
          </w:tcPr>
          <w:p w14:paraId="0099928B"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lastRenderedPageBreak/>
              <w:t>振動</w:t>
            </w:r>
          </w:p>
        </w:tc>
        <w:tc>
          <w:tcPr>
            <w:tcW w:w="6576" w:type="dxa"/>
            <w:tcBorders>
              <w:right w:val="single" w:sz="12" w:space="0" w:color="auto"/>
            </w:tcBorders>
            <w:vAlign w:val="center"/>
          </w:tcPr>
          <w:p w14:paraId="1E979AAA" w14:textId="77777777" w:rsidR="0029051A" w:rsidRPr="004F763C" w:rsidRDefault="0029051A" w:rsidP="00F30F26">
            <w:pPr>
              <w:spacing w:line="240" w:lineRule="exact"/>
              <w:rPr>
                <w:rFonts w:asciiTheme="minorEastAsia" w:hAnsiTheme="minorEastAsia"/>
                <w:sz w:val="18"/>
                <w:szCs w:val="18"/>
                <w:lang w:eastAsia="zh-TW"/>
              </w:rPr>
            </w:pPr>
            <w:r w:rsidRPr="004F763C">
              <w:rPr>
                <w:rFonts w:asciiTheme="minorEastAsia" w:hAnsiTheme="minorEastAsia" w:hint="eastAsia"/>
                <w:sz w:val="18"/>
                <w:szCs w:val="18"/>
                <w:lang w:eastAsia="zh-TW"/>
              </w:rPr>
              <w:t>第二種区域</w:t>
            </w:r>
            <w:r w:rsidRPr="004F763C">
              <w:rPr>
                <w:rFonts w:asciiTheme="minorEastAsia" w:hAnsiTheme="minorEastAsia" w:hint="eastAsia"/>
                <w:sz w:val="18"/>
                <w:szCs w:val="18"/>
              </w:rPr>
              <w:t>[1]</w:t>
            </w:r>
          </w:p>
        </w:tc>
      </w:tr>
      <w:tr w:rsidR="0029051A" w:rsidRPr="004F763C" w14:paraId="49892EF0" w14:textId="77777777" w:rsidTr="00F30F26">
        <w:trPr>
          <w:cantSplit/>
          <w:trHeight w:val="340"/>
          <w:jc w:val="center"/>
        </w:trPr>
        <w:tc>
          <w:tcPr>
            <w:tcW w:w="1575" w:type="dxa"/>
            <w:tcBorders>
              <w:left w:val="single" w:sz="12" w:space="0" w:color="auto"/>
            </w:tcBorders>
            <w:shd w:val="clear" w:color="auto" w:fill="D9D9D9" w:themeFill="background1" w:themeFillShade="D9"/>
            <w:vAlign w:val="center"/>
          </w:tcPr>
          <w:p w14:paraId="7F4A0531"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悪臭</w:t>
            </w:r>
          </w:p>
        </w:tc>
        <w:tc>
          <w:tcPr>
            <w:tcW w:w="6576" w:type="dxa"/>
            <w:tcBorders>
              <w:right w:val="single" w:sz="12" w:space="0" w:color="auto"/>
            </w:tcBorders>
            <w:vAlign w:val="center"/>
          </w:tcPr>
          <w:p w14:paraId="55B6312B"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特定悪臭22物質による規制</w:t>
            </w:r>
          </w:p>
        </w:tc>
      </w:tr>
      <w:tr w:rsidR="0029051A" w:rsidRPr="004F763C" w14:paraId="6FA6E2BB" w14:textId="77777777" w:rsidTr="00F30F26">
        <w:trPr>
          <w:cantSplit/>
          <w:trHeight w:val="340"/>
          <w:jc w:val="center"/>
        </w:trPr>
        <w:tc>
          <w:tcPr>
            <w:tcW w:w="1575" w:type="dxa"/>
            <w:tcBorders>
              <w:left w:val="single" w:sz="12" w:space="0" w:color="auto"/>
            </w:tcBorders>
            <w:shd w:val="clear" w:color="auto" w:fill="D9D9D9" w:themeFill="background1" w:themeFillShade="D9"/>
            <w:vAlign w:val="center"/>
          </w:tcPr>
          <w:p w14:paraId="2EDA91BE"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高さの限度</w:t>
            </w:r>
          </w:p>
        </w:tc>
        <w:tc>
          <w:tcPr>
            <w:tcW w:w="6576" w:type="dxa"/>
            <w:tcBorders>
              <w:right w:val="single" w:sz="12" w:space="0" w:color="auto"/>
            </w:tcBorders>
            <w:vAlign w:val="center"/>
          </w:tcPr>
          <w:p w14:paraId="1215F6B9"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指定なし</w:t>
            </w:r>
          </w:p>
        </w:tc>
      </w:tr>
      <w:tr w:rsidR="0029051A" w:rsidRPr="004F763C" w14:paraId="37B85A0D" w14:textId="77777777" w:rsidTr="00F30F26">
        <w:trPr>
          <w:cantSplit/>
          <w:trHeight w:val="340"/>
          <w:jc w:val="center"/>
        </w:trPr>
        <w:tc>
          <w:tcPr>
            <w:tcW w:w="1575" w:type="dxa"/>
            <w:tcBorders>
              <w:left w:val="single" w:sz="12" w:space="0" w:color="auto"/>
            </w:tcBorders>
            <w:shd w:val="clear" w:color="auto" w:fill="D9D9D9" w:themeFill="background1" w:themeFillShade="D9"/>
            <w:vAlign w:val="center"/>
          </w:tcPr>
          <w:p w14:paraId="705523BB"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景観計画区域</w:t>
            </w:r>
          </w:p>
        </w:tc>
        <w:tc>
          <w:tcPr>
            <w:tcW w:w="6576" w:type="dxa"/>
            <w:tcBorders>
              <w:right w:val="single" w:sz="12" w:space="0" w:color="auto"/>
            </w:tcBorders>
            <w:vAlign w:val="center"/>
          </w:tcPr>
          <w:p w14:paraId="0D48AA42"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工業系市街地</w:t>
            </w:r>
          </w:p>
        </w:tc>
      </w:tr>
      <w:tr w:rsidR="0029051A" w:rsidRPr="004F763C" w14:paraId="37A81C7D" w14:textId="77777777" w:rsidTr="00F30F26">
        <w:trPr>
          <w:cantSplit/>
          <w:trHeight w:val="340"/>
          <w:jc w:val="center"/>
        </w:trPr>
        <w:tc>
          <w:tcPr>
            <w:tcW w:w="1575" w:type="dxa"/>
            <w:tcBorders>
              <w:left w:val="single" w:sz="12" w:space="0" w:color="auto"/>
            </w:tcBorders>
            <w:shd w:val="clear" w:color="auto" w:fill="D9D9D9" w:themeFill="background1" w:themeFillShade="D9"/>
            <w:vAlign w:val="center"/>
          </w:tcPr>
          <w:p w14:paraId="366387C7"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その他</w:t>
            </w:r>
          </w:p>
        </w:tc>
        <w:tc>
          <w:tcPr>
            <w:tcW w:w="6576" w:type="dxa"/>
            <w:tcBorders>
              <w:right w:val="single" w:sz="12" w:space="0" w:color="auto"/>
            </w:tcBorders>
            <w:vAlign w:val="center"/>
          </w:tcPr>
          <w:p w14:paraId="235CBC14" w14:textId="77777777" w:rsidR="0029051A" w:rsidRPr="004F763C" w:rsidRDefault="0029051A" w:rsidP="00F30F26">
            <w:pPr>
              <w:spacing w:line="240" w:lineRule="exact"/>
              <w:rPr>
                <w:rFonts w:asciiTheme="minorEastAsia" w:hAnsiTheme="minorEastAsia"/>
                <w:sz w:val="18"/>
                <w:szCs w:val="18"/>
              </w:rPr>
            </w:pPr>
            <w:r w:rsidRPr="004F763C">
              <w:rPr>
                <w:rFonts w:asciiTheme="minorEastAsia" w:hAnsiTheme="minorEastAsia" w:hint="eastAsia"/>
                <w:sz w:val="18"/>
                <w:szCs w:val="18"/>
              </w:rPr>
              <w:t>埋蔵文化財包蔵地</w:t>
            </w:r>
          </w:p>
        </w:tc>
      </w:tr>
    </w:tbl>
    <w:p w14:paraId="2F3A92C1" w14:textId="77777777" w:rsidR="001E2548" w:rsidRPr="004F763C" w:rsidRDefault="001E2548" w:rsidP="001E2548">
      <w:pPr>
        <w:autoSpaceDE w:val="0"/>
        <w:autoSpaceDN w:val="0"/>
        <w:adjustRightInd w:val="0"/>
        <w:snapToGrid w:val="0"/>
        <w:rPr>
          <w:rFonts w:ascii="ＭＳ 明朝" w:hAnsi="ＭＳ 明朝"/>
          <w:sz w:val="20"/>
          <w:szCs w:val="20"/>
        </w:rPr>
      </w:pPr>
    </w:p>
    <w:p w14:paraId="751CD472" w14:textId="05079D5E" w:rsidR="001E2548" w:rsidRPr="00206917" w:rsidRDefault="001E2548" w:rsidP="00FA6AEF">
      <w:pPr>
        <w:pStyle w:val="2"/>
      </w:pPr>
      <w:bookmarkStart w:id="84" w:name="_Toc31043669"/>
      <w:bookmarkStart w:id="85" w:name="_Toc240527378"/>
      <w:r w:rsidRPr="00206917">
        <w:rPr>
          <w:rFonts w:hint="eastAsia"/>
        </w:rPr>
        <w:t>システムの基本フロー</w:t>
      </w:r>
      <w:bookmarkEnd w:id="84"/>
      <w:bookmarkEnd w:id="85"/>
    </w:p>
    <w:p w14:paraId="5287C90A" w14:textId="546C8ACA" w:rsidR="001E2548" w:rsidRPr="00370CB0" w:rsidRDefault="001E2548" w:rsidP="00370CB0">
      <w:pPr>
        <w:pStyle w:val="111"/>
      </w:pPr>
      <w:r w:rsidRPr="00206917">
        <w:rPr>
          <w:rFonts w:hint="eastAsia"/>
        </w:rPr>
        <w:t>対象施設（本</w:t>
      </w:r>
      <w:r w:rsidR="00D81A64" w:rsidRPr="00206917">
        <w:rPr>
          <w:rFonts w:hint="eastAsia"/>
        </w:rPr>
        <w:t>事業</w:t>
      </w:r>
      <w:r w:rsidRPr="00206917">
        <w:rPr>
          <w:rFonts w:hint="eastAsia"/>
        </w:rPr>
        <w:t>において</w:t>
      </w:r>
      <w:r w:rsidR="00604AED" w:rsidRPr="00206917">
        <w:rPr>
          <w:rFonts w:hint="eastAsia"/>
        </w:rPr>
        <w:t>受注者</w:t>
      </w:r>
      <w:r w:rsidRPr="00206917">
        <w:rPr>
          <w:rFonts w:hint="eastAsia"/>
        </w:rPr>
        <w:t>が新設する施設、以下同様</w:t>
      </w:r>
      <w:r w:rsidR="00465D82">
        <w:rPr>
          <w:rFonts w:hint="eastAsia"/>
        </w:rPr>
        <w:t>。</w:t>
      </w:r>
      <w:r w:rsidRPr="00206917">
        <w:rPr>
          <w:rFonts w:hint="eastAsia"/>
        </w:rPr>
        <w:t>）におけるシステムの基本フローについて、「</w:t>
      </w:r>
      <w:r w:rsidRPr="00206917">
        <w:rPr>
          <w:rFonts w:ascii="ＭＳ ゴシック" w:eastAsia="ＭＳ ゴシック" w:hAnsi="ＭＳ ゴシック" w:hint="eastAsia"/>
        </w:rPr>
        <w:t>別紙４　システムの基本フロー</w:t>
      </w:r>
      <w:r w:rsidRPr="00206917">
        <w:rPr>
          <w:rFonts w:hint="eastAsia"/>
        </w:rPr>
        <w:t>」に示す。</w:t>
      </w:r>
    </w:p>
    <w:p w14:paraId="17476EB2" w14:textId="77777777" w:rsidR="001E2548" w:rsidRDefault="001E2548" w:rsidP="001E2548">
      <w:pPr>
        <w:autoSpaceDE w:val="0"/>
        <w:autoSpaceDN w:val="0"/>
        <w:adjustRightInd w:val="0"/>
        <w:snapToGrid w:val="0"/>
        <w:rPr>
          <w:rFonts w:ascii="ＭＳ 明朝" w:hAnsi="ＭＳ 明朝"/>
          <w:sz w:val="20"/>
          <w:szCs w:val="20"/>
        </w:rPr>
      </w:pPr>
    </w:p>
    <w:p w14:paraId="171805D2" w14:textId="77777777" w:rsidR="000744BF" w:rsidRPr="00C85A74" w:rsidRDefault="000744BF" w:rsidP="001E2548">
      <w:pPr>
        <w:autoSpaceDE w:val="0"/>
        <w:autoSpaceDN w:val="0"/>
        <w:adjustRightInd w:val="0"/>
        <w:snapToGrid w:val="0"/>
        <w:rPr>
          <w:rFonts w:ascii="ＭＳ 明朝" w:hAnsi="ＭＳ 明朝"/>
          <w:sz w:val="20"/>
          <w:szCs w:val="20"/>
        </w:rPr>
      </w:pPr>
    </w:p>
    <w:p w14:paraId="2A6E6294" w14:textId="0C3133BD" w:rsidR="001E2548" w:rsidRPr="00FA6AEF" w:rsidRDefault="001E2548" w:rsidP="00FA6AEF">
      <w:pPr>
        <w:pStyle w:val="10"/>
      </w:pPr>
      <w:bookmarkStart w:id="86" w:name="_Toc31043670"/>
      <w:bookmarkStart w:id="87" w:name="_Toc240527379"/>
      <w:r w:rsidRPr="00FA6AEF">
        <w:rPr>
          <w:rFonts w:hint="eastAsia"/>
        </w:rPr>
        <w:t>契約の解釈について疑義が生じた場合における措置に関する事項</w:t>
      </w:r>
      <w:bookmarkEnd w:id="86"/>
      <w:bookmarkEnd w:id="87"/>
    </w:p>
    <w:p w14:paraId="67C89F48" w14:textId="4E5B59D9" w:rsidR="001E2548" w:rsidRPr="00FA6AEF" w:rsidRDefault="001E2548" w:rsidP="00FA6AEF">
      <w:pPr>
        <w:pStyle w:val="2"/>
      </w:pPr>
      <w:bookmarkStart w:id="88" w:name="_Toc31043671"/>
      <w:bookmarkStart w:id="89" w:name="_Toc240527380"/>
      <w:r w:rsidRPr="00FA6AEF">
        <w:rPr>
          <w:rFonts w:hint="eastAsia"/>
        </w:rPr>
        <w:t>疑義が生じた場合の措置</w:t>
      </w:r>
      <w:bookmarkEnd w:id="88"/>
      <w:bookmarkEnd w:id="89"/>
    </w:p>
    <w:p w14:paraId="16936CFE" w14:textId="77777777" w:rsidR="001E2548" w:rsidRPr="00370CB0" w:rsidRDefault="001E2548" w:rsidP="00370CB0">
      <w:pPr>
        <w:pStyle w:val="111"/>
      </w:pPr>
      <w:r w:rsidRPr="00370CB0">
        <w:rPr>
          <w:rFonts w:hint="eastAsia"/>
        </w:rPr>
        <w:t>事業計画又は契約の解釈について疑義が生じた場合は、</w:t>
      </w:r>
      <w:r w:rsidR="00362475" w:rsidRPr="00370CB0">
        <w:rPr>
          <w:rFonts w:hint="eastAsia"/>
        </w:rPr>
        <w:t>発注者</w:t>
      </w:r>
      <w:r w:rsidRPr="00370CB0">
        <w:rPr>
          <w:rFonts w:hint="eastAsia"/>
        </w:rPr>
        <w:t>と</w:t>
      </w:r>
      <w:r w:rsidR="00604AED" w:rsidRPr="00370CB0">
        <w:rPr>
          <w:rFonts w:hint="eastAsia"/>
        </w:rPr>
        <w:t>受注者</w:t>
      </w:r>
      <w:r w:rsidRPr="00370CB0">
        <w:rPr>
          <w:rFonts w:hint="eastAsia"/>
        </w:rPr>
        <w:t>は誠意をもって協議の上、その解決を図るものとする。</w:t>
      </w:r>
    </w:p>
    <w:p w14:paraId="30C90BF7" w14:textId="77777777" w:rsidR="001E2548" w:rsidRPr="00C85A74" w:rsidRDefault="001E2548" w:rsidP="001E2548">
      <w:pPr>
        <w:autoSpaceDE w:val="0"/>
        <w:autoSpaceDN w:val="0"/>
        <w:adjustRightInd w:val="0"/>
        <w:snapToGrid w:val="0"/>
        <w:jc w:val="left"/>
        <w:rPr>
          <w:rFonts w:ascii="ＭＳ 明朝" w:hAnsi="ＭＳ 明朝"/>
          <w:sz w:val="20"/>
          <w:szCs w:val="20"/>
        </w:rPr>
      </w:pPr>
    </w:p>
    <w:p w14:paraId="2BDCC558" w14:textId="2953E94E" w:rsidR="001E2548" w:rsidRPr="00FA6AEF" w:rsidRDefault="001E2548" w:rsidP="00FA6AEF">
      <w:pPr>
        <w:pStyle w:val="2"/>
      </w:pPr>
      <w:bookmarkStart w:id="90" w:name="_Toc31043672"/>
      <w:bookmarkStart w:id="91" w:name="_Toc240527381"/>
      <w:r w:rsidRPr="00FA6AEF">
        <w:rPr>
          <w:rFonts w:hint="eastAsia"/>
        </w:rPr>
        <w:t>管轄裁判所の指定</w:t>
      </w:r>
      <w:bookmarkEnd w:id="90"/>
      <w:bookmarkEnd w:id="91"/>
    </w:p>
    <w:p w14:paraId="4F8B86CD" w14:textId="041F6E7C" w:rsidR="001E2548" w:rsidRPr="00C85A74" w:rsidRDefault="001E2548" w:rsidP="00FA6AEF">
      <w:pPr>
        <w:pStyle w:val="111"/>
      </w:pPr>
      <w:r w:rsidRPr="00C85A74">
        <w:rPr>
          <w:rFonts w:hint="eastAsia"/>
        </w:rPr>
        <w:t>本</w:t>
      </w:r>
      <w:r w:rsidR="00D81A64" w:rsidRPr="00C85A74">
        <w:rPr>
          <w:rFonts w:hint="eastAsia"/>
        </w:rPr>
        <w:t>事業</w:t>
      </w:r>
      <w:r w:rsidRPr="00C85A74">
        <w:rPr>
          <w:rFonts w:hint="eastAsia"/>
        </w:rPr>
        <w:t>の契約に関する紛争については、大阪地方裁判所を第一審の専属的管轄裁判所とする。</w:t>
      </w:r>
    </w:p>
    <w:p w14:paraId="36BF4B67" w14:textId="77777777" w:rsidR="001E2548" w:rsidRPr="00C85A74" w:rsidRDefault="001E2548" w:rsidP="001E2548">
      <w:pPr>
        <w:autoSpaceDE w:val="0"/>
        <w:autoSpaceDN w:val="0"/>
        <w:adjustRightInd w:val="0"/>
        <w:snapToGrid w:val="0"/>
        <w:jc w:val="left"/>
        <w:rPr>
          <w:rFonts w:ascii="ＭＳ 明朝" w:hAnsi="ＭＳ 明朝"/>
          <w:sz w:val="20"/>
          <w:szCs w:val="20"/>
        </w:rPr>
      </w:pPr>
    </w:p>
    <w:p w14:paraId="63BC7B98" w14:textId="77777777" w:rsidR="00A30BE5" w:rsidRPr="00C85A74" w:rsidRDefault="00A30BE5" w:rsidP="001E2548">
      <w:pPr>
        <w:autoSpaceDE w:val="0"/>
        <w:autoSpaceDN w:val="0"/>
        <w:adjustRightInd w:val="0"/>
        <w:snapToGrid w:val="0"/>
        <w:jc w:val="left"/>
        <w:rPr>
          <w:rFonts w:ascii="ＭＳ 明朝" w:hAnsi="ＭＳ 明朝"/>
          <w:sz w:val="20"/>
          <w:szCs w:val="20"/>
        </w:rPr>
      </w:pPr>
    </w:p>
    <w:p w14:paraId="50DE5381" w14:textId="5816744D" w:rsidR="00572342" w:rsidRPr="00FA6AEF" w:rsidRDefault="00572342" w:rsidP="00FA6AEF">
      <w:pPr>
        <w:pStyle w:val="10"/>
      </w:pPr>
      <w:bookmarkStart w:id="92" w:name="_Toc240527382"/>
      <w:r w:rsidRPr="00FA6AEF">
        <w:rPr>
          <w:rFonts w:hint="eastAsia"/>
        </w:rPr>
        <w:t>要求</w:t>
      </w:r>
      <w:r w:rsidR="009A6A03">
        <w:rPr>
          <w:rFonts w:hint="eastAsia"/>
        </w:rPr>
        <w:t>性能</w:t>
      </w:r>
      <w:r w:rsidRPr="00FA6AEF">
        <w:rPr>
          <w:rFonts w:hint="eastAsia"/>
        </w:rPr>
        <w:t>未達の場合の措置</w:t>
      </w:r>
      <w:bookmarkEnd w:id="92"/>
    </w:p>
    <w:p w14:paraId="7C365B2B" w14:textId="2F30E7BA" w:rsidR="00572342" w:rsidRPr="00C85A74" w:rsidRDefault="00572342" w:rsidP="00FA6AEF">
      <w:pPr>
        <w:pStyle w:val="111"/>
      </w:pPr>
      <w:r w:rsidRPr="00E72551">
        <w:rPr>
          <w:rFonts w:hint="eastAsia"/>
        </w:rPr>
        <w:t>本</w:t>
      </w:r>
      <w:r w:rsidR="005D4DE9">
        <w:rPr>
          <w:rFonts w:hint="eastAsia"/>
        </w:rPr>
        <w:t>事業</w:t>
      </w:r>
      <w:r w:rsidRPr="00E72551">
        <w:rPr>
          <w:rFonts w:hint="eastAsia"/>
        </w:rPr>
        <w:t>について要求</w:t>
      </w:r>
      <w:r w:rsidR="009A6A03">
        <w:rPr>
          <w:rFonts w:hint="eastAsia"/>
        </w:rPr>
        <w:t>性能</w:t>
      </w:r>
      <w:r w:rsidRPr="00E72551">
        <w:rPr>
          <w:rFonts w:hint="eastAsia"/>
        </w:rPr>
        <w:t>未達が発生した場合は、「</w:t>
      </w:r>
      <w:r w:rsidRPr="00206917">
        <w:rPr>
          <w:rFonts w:ascii="ＭＳ ゴシック" w:eastAsia="ＭＳ ゴシック" w:hAnsi="ＭＳ ゴシック" w:hint="eastAsia"/>
        </w:rPr>
        <w:t>別紙５　要求</w:t>
      </w:r>
      <w:r w:rsidR="009A6A03">
        <w:rPr>
          <w:rFonts w:ascii="ＭＳ ゴシック" w:eastAsia="ＭＳ ゴシック" w:hAnsi="ＭＳ ゴシック" w:hint="eastAsia"/>
        </w:rPr>
        <w:t>性能</w:t>
      </w:r>
      <w:r w:rsidRPr="00206917">
        <w:rPr>
          <w:rFonts w:ascii="ＭＳ ゴシック" w:eastAsia="ＭＳ ゴシック" w:hAnsi="ＭＳ ゴシック" w:hint="eastAsia"/>
        </w:rPr>
        <w:t>未達の場合の措置</w:t>
      </w:r>
      <w:r w:rsidRPr="00E72551">
        <w:rPr>
          <w:rFonts w:hint="eastAsia"/>
        </w:rPr>
        <w:t>」に示す</w:t>
      </w:r>
      <w:r w:rsidR="009A5225" w:rsidRPr="00E72551">
        <w:rPr>
          <w:rFonts w:hint="eastAsia"/>
        </w:rPr>
        <w:t>とお</w:t>
      </w:r>
      <w:r w:rsidRPr="00E72551">
        <w:rPr>
          <w:rFonts w:hint="eastAsia"/>
        </w:rPr>
        <w:t>りの措置を行う。</w:t>
      </w:r>
    </w:p>
    <w:p w14:paraId="6123ED4B" w14:textId="77777777" w:rsidR="001E2548" w:rsidRDefault="001E2548" w:rsidP="001E2548">
      <w:pPr>
        <w:autoSpaceDE w:val="0"/>
        <w:autoSpaceDN w:val="0"/>
        <w:adjustRightInd w:val="0"/>
        <w:snapToGrid w:val="0"/>
        <w:jc w:val="left"/>
        <w:rPr>
          <w:rFonts w:ascii="ＭＳ 明朝" w:hAnsi="ＭＳ 明朝"/>
          <w:sz w:val="20"/>
          <w:szCs w:val="20"/>
        </w:rPr>
      </w:pPr>
    </w:p>
    <w:p w14:paraId="051094F0" w14:textId="77777777" w:rsidR="003C72DD" w:rsidRPr="00C85A74" w:rsidRDefault="003C72DD" w:rsidP="001E2548">
      <w:pPr>
        <w:autoSpaceDE w:val="0"/>
        <w:autoSpaceDN w:val="0"/>
        <w:adjustRightInd w:val="0"/>
        <w:snapToGrid w:val="0"/>
        <w:jc w:val="left"/>
        <w:rPr>
          <w:rFonts w:ascii="ＭＳ 明朝" w:hAnsi="ＭＳ 明朝"/>
          <w:sz w:val="20"/>
          <w:szCs w:val="20"/>
        </w:rPr>
      </w:pPr>
    </w:p>
    <w:p w14:paraId="3A5346CA" w14:textId="6D86044E" w:rsidR="001E2548" w:rsidRPr="00FA6AEF" w:rsidRDefault="00D81A64" w:rsidP="00FA6AEF">
      <w:pPr>
        <w:pStyle w:val="10"/>
      </w:pPr>
      <w:bookmarkStart w:id="93" w:name="_Toc31043673"/>
      <w:bookmarkStart w:id="94" w:name="_Toc240527383"/>
      <w:r w:rsidRPr="00FA6AEF">
        <w:rPr>
          <w:rFonts w:hint="eastAsia"/>
        </w:rPr>
        <w:t>事業</w:t>
      </w:r>
      <w:r w:rsidR="001E2548" w:rsidRPr="00FA6AEF">
        <w:rPr>
          <w:rFonts w:hint="eastAsia"/>
        </w:rPr>
        <w:t>の継続が困難となった場合における措置に関する事項</w:t>
      </w:r>
      <w:bookmarkEnd w:id="93"/>
      <w:bookmarkEnd w:id="94"/>
    </w:p>
    <w:p w14:paraId="27CF867B" w14:textId="7F086983" w:rsidR="001E2548" w:rsidRPr="00FA6AEF" w:rsidRDefault="00D81A64" w:rsidP="00FA6AEF">
      <w:pPr>
        <w:pStyle w:val="2"/>
      </w:pPr>
      <w:bookmarkStart w:id="95" w:name="_Toc31043674"/>
      <w:bookmarkStart w:id="96" w:name="_Toc240527384"/>
      <w:r w:rsidRPr="00FA6AEF">
        <w:rPr>
          <w:rFonts w:hint="eastAsia"/>
        </w:rPr>
        <w:t>事業</w:t>
      </w:r>
      <w:r w:rsidR="001E2548" w:rsidRPr="00FA6AEF">
        <w:rPr>
          <w:rFonts w:hint="eastAsia"/>
        </w:rPr>
        <w:t>の継続が困難となる事由が発生した場合の措置</w:t>
      </w:r>
      <w:bookmarkEnd w:id="95"/>
      <w:bookmarkEnd w:id="96"/>
    </w:p>
    <w:p w14:paraId="5F66E104" w14:textId="77777777" w:rsidR="001E2548" w:rsidRPr="00C85A74" w:rsidRDefault="001E2548" w:rsidP="00370CB0">
      <w:pPr>
        <w:pStyle w:val="111"/>
      </w:pPr>
      <w:r w:rsidRPr="00C85A74">
        <w:rPr>
          <w:rFonts w:hint="eastAsia"/>
        </w:rPr>
        <w:t>本</w:t>
      </w:r>
      <w:r w:rsidR="00D81A64" w:rsidRPr="00C85A74">
        <w:rPr>
          <w:rFonts w:hint="eastAsia"/>
        </w:rPr>
        <w:t>事業</w:t>
      </w:r>
      <w:r w:rsidRPr="00C85A74">
        <w:rPr>
          <w:rFonts w:hint="eastAsia"/>
        </w:rPr>
        <w:t>の継続が困難となる事由が発生した場合は、本</w:t>
      </w:r>
      <w:r w:rsidR="00D81A64" w:rsidRPr="00C85A74">
        <w:rPr>
          <w:rFonts w:hint="eastAsia"/>
        </w:rPr>
        <w:t>事業</w:t>
      </w:r>
      <w:r w:rsidRPr="00C85A74">
        <w:rPr>
          <w:rFonts w:hint="eastAsia"/>
        </w:rPr>
        <w:t>の契約書に定める事由ごとに、</w:t>
      </w:r>
      <w:r w:rsidR="00362475" w:rsidRPr="00C85A74">
        <w:rPr>
          <w:rFonts w:hint="eastAsia"/>
        </w:rPr>
        <w:t>発注者</w:t>
      </w:r>
      <w:r w:rsidRPr="00C85A74">
        <w:rPr>
          <w:rFonts w:hint="eastAsia"/>
        </w:rPr>
        <w:t>又は</w:t>
      </w:r>
      <w:r w:rsidR="00604AED" w:rsidRPr="00C85A74">
        <w:rPr>
          <w:rFonts w:hint="eastAsia"/>
        </w:rPr>
        <w:t>受注者</w:t>
      </w:r>
      <w:r w:rsidRPr="00C85A74">
        <w:rPr>
          <w:rFonts w:hint="eastAsia"/>
        </w:rPr>
        <w:t>の責任に応じて、必要な修復その他の措置を講じるものとする。</w:t>
      </w:r>
    </w:p>
    <w:p w14:paraId="08D34979" w14:textId="77777777" w:rsidR="001E2548" w:rsidRPr="00C85A74" w:rsidRDefault="001E2548" w:rsidP="001E2548">
      <w:pPr>
        <w:autoSpaceDE w:val="0"/>
        <w:autoSpaceDN w:val="0"/>
        <w:adjustRightInd w:val="0"/>
        <w:snapToGrid w:val="0"/>
        <w:jc w:val="left"/>
        <w:rPr>
          <w:rFonts w:ascii="ＭＳ 明朝" w:hAnsi="ＭＳ 明朝"/>
          <w:sz w:val="20"/>
          <w:szCs w:val="20"/>
        </w:rPr>
      </w:pPr>
    </w:p>
    <w:p w14:paraId="2CB65377" w14:textId="65C51433" w:rsidR="001E2548" w:rsidRPr="00FA6AEF" w:rsidRDefault="001E2548" w:rsidP="00FA6AEF">
      <w:pPr>
        <w:pStyle w:val="2"/>
      </w:pPr>
      <w:bookmarkStart w:id="97" w:name="_Toc31043675"/>
      <w:bookmarkStart w:id="98" w:name="_Toc240527385"/>
      <w:r w:rsidRPr="00FA6AEF">
        <w:rPr>
          <w:rFonts w:hint="eastAsia"/>
        </w:rPr>
        <w:t>本</w:t>
      </w:r>
      <w:r w:rsidR="00D81A64" w:rsidRPr="00FA6AEF">
        <w:rPr>
          <w:rFonts w:hint="eastAsia"/>
        </w:rPr>
        <w:t>事業</w:t>
      </w:r>
      <w:r w:rsidRPr="00FA6AEF">
        <w:rPr>
          <w:rFonts w:hint="eastAsia"/>
        </w:rPr>
        <w:t>の継続が困難となった場合の措置</w:t>
      </w:r>
      <w:bookmarkEnd w:id="97"/>
      <w:bookmarkEnd w:id="98"/>
    </w:p>
    <w:p w14:paraId="69ACD205" w14:textId="195A937B" w:rsidR="001E2548" w:rsidRPr="00C85A74" w:rsidRDefault="001E2548" w:rsidP="00370CB0">
      <w:pPr>
        <w:pStyle w:val="111"/>
      </w:pPr>
      <w:r w:rsidRPr="00C85A74">
        <w:rPr>
          <w:rFonts w:hint="eastAsia"/>
        </w:rPr>
        <w:t>上記１．の措置を講じたにもかかわらず、本</w:t>
      </w:r>
      <w:r w:rsidR="00D81A64" w:rsidRPr="00C85A74">
        <w:rPr>
          <w:rFonts w:hint="eastAsia"/>
        </w:rPr>
        <w:t>事業</w:t>
      </w:r>
      <w:r w:rsidRPr="00C85A74">
        <w:rPr>
          <w:rFonts w:hint="eastAsia"/>
        </w:rPr>
        <w:t>の継続が困難となった場合は、本</w:t>
      </w:r>
      <w:r w:rsidR="00D81A64" w:rsidRPr="00C85A74">
        <w:rPr>
          <w:rFonts w:hint="eastAsia"/>
        </w:rPr>
        <w:t>事業</w:t>
      </w:r>
      <w:r w:rsidRPr="00C85A74">
        <w:rPr>
          <w:rFonts w:hint="eastAsia"/>
        </w:rPr>
        <w:t>の契約書に定めるところに従い、本</w:t>
      </w:r>
      <w:r w:rsidR="00D81A64" w:rsidRPr="00C85A74">
        <w:rPr>
          <w:rFonts w:hint="eastAsia"/>
        </w:rPr>
        <w:t>事業</w:t>
      </w:r>
      <w:r w:rsidRPr="00C85A74">
        <w:rPr>
          <w:rFonts w:hint="eastAsia"/>
        </w:rPr>
        <w:t>を終了</w:t>
      </w:r>
      <w:r w:rsidR="002301A0">
        <w:rPr>
          <w:rFonts w:hint="eastAsia"/>
        </w:rPr>
        <w:t>できる</w:t>
      </w:r>
      <w:r w:rsidRPr="00C85A74">
        <w:rPr>
          <w:rFonts w:hint="eastAsia"/>
        </w:rPr>
        <w:t>ものとする。</w:t>
      </w:r>
    </w:p>
    <w:p w14:paraId="26020932" w14:textId="77777777" w:rsidR="001E2548" w:rsidRPr="00C85A74" w:rsidRDefault="001E2548" w:rsidP="001E2548">
      <w:pPr>
        <w:autoSpaceDE w:val="0"/>
        <w:autoSpaceDN w:val="0"/>
        <w:adjustRightInd w:val="0"/>
        <w:snapToGrid w:val="0"/>
        <w:jc w:val="left"/>
        <w:rPr>
          <w:rFonts w:ascii="ＭＳ 明朝" w:hAnsi="ＭＳ 明朝"/>
          <w:sz w:val="20"/>
          <w:szCs w:val="20"/>
        </w:rPr>
      </w:pPr>
    </w:p>
    <w:p w14:paraId="372794E9" w14:textId="3C0504D0" w:rsidR="001E2548" w:rsidRPr="00FA6AEF" w:rsidRDefault="00604AED" w:rsidP="00FA6AEF">
      <w:pPr>
        <w:pStyle w:val="3"/>
      </w:pPr>
      <w:bookmarkStart w:id="99" w:name="_Toc31043676"/>
      <w:r w:rsidRPr="00FA6AEF">
        <w:rPr>
          <w:rFonts w:hint="eastAsia"/>
        </w:rPr>
        <w:t>受注者</w:t>
      </w:r>
      <w:r w:rsidR="001E2548" w:rsidRPr="00FA6AEF">
        <w:rPr>
          <w:rFonts w:hint="eastAsia"/>
        </w:rPr>
        <w:t>の責めに帰すべき事由により本</w:t>
      </w:r>
      <w:r w:rsidR="00D81A64" w:rsidRPr="00FA6AEF">
        <w:rPr>
          <w:rFonts w:hint="eastAsia"/>
        </w:rPr>
        <w:t>事業</w:t>
      </w:r>
      <w:r w:rsidR="001E2548" w:rsidRPr="00FA6AEF">
        <w:rPr>
          <w:rFonts w:hint="eastAsia"/>
        </w:rPr>
        <w:t>の継続が困難となった場合</w:t>
      </w:r>
      <w:bookmarkEnd w:id="99"/>
    </w:p>
    <w:p w14:paraId="04888F02" w14:textId="0C178D52" w:rsidR="001E2548" w:rsidRPr="00C85A74" w:rsidRDefault="00604AED" w:rsidP="00FA6AEF">
      <w:pPr>
        <w:pStyle w:val="6"/>
      </w:pPr>
      <w:r w:rsidRPr="00C85A74">
        <w:rPr>
          <w:rFonts w:hint="eastAsia"/>
        </w:rPr>
        <w:t>受注者</w:t>
      </w:r>
      <w:r w:rsidR="001E2548" w:rsidRPr="00C85A74">
        <w:rPr>
          <w:rFonts w:hint="eastAsia"/>
        </w:rPr>
        <w:t>の提供するサービスが</w:t>
      </w:r>
      <w:r w:rsidR="009A6A03">
        <w:rPr>
          <w:rFonts w:hint="eastAsia"/>
        </w:rPr>
        <w:t>要求性能</w:t>
      </w:r>
      <w:r w:rsidR="00191A58" w:rsidRPr="00C85A74">
        <w:rPr>
          <w:rFonts w:hint="eastAsia"/>
        </w:rPr>
        <w:t>を達成していないことが判明した場合、その他事業</w:t>
      </w:r>
      <w:r w:rsidR="001E2548" w:rsidRPr="00C85A74">
        <w:rPr>
          <w:rFonts w:hint="eastAsia"/>
        </w:rPr>
        <w:t>契約で定める</w:t>
      </w:r>
      <w:r w:rsidRPr="00C85A74">
        <w:rPr>
          <w:rFonts w:hint="eastAsia"/>
        </w:rPr>
        <w:t>受注者</w:t>
      </w:r>
      <w:r w:rsidR="001E2548" w:rsidRPr="00C85A74">
        <w:rPr>
          <w:rFonts w:hint="eastAsia"/>
        </w:rPr>
        <w:t>の責めに帰すべき事由により債務不履行又はその懸念が生じた場合は、</w:t>
      </w:r>
      <w:r w:rsidR="00362475" w:rsidRPr="00C85A74">
        <w:rPr>
          <w:rFonts w:hint="eastAsia"/>
        </w:rPr>
        <w:t>発注者</w:t>
      </w:r>
      <w:r w:rsidR="001E2548" w:rsidRPr="00C85A74">
        <w:rPr>
          <w:rFonts w:hint="eastAsia"/>
        </w:rPr>
        <w:t>は</w:t>
      </w:r>
      <w:r w:rsidRPr="00C85A74">
        <w:rPr>
          <w:rFonts w:hint="eastAsia"/>
        </w:rPr>
        <w:t>受注者</w:t>
      </w:r>
      <w:r w:rsidR="001E2548" w:rsidRPr="00C85A74">
        <w:rPr>
          <w:rFonts w:hint="eastAsia"/>
        </w:rPr>
        <w:t>に対して改善</w:t>
      </w:r>
      <w:r w:rsidR="00D81A64" w:rsidRPr="00C85A74">
        <w:rPr>
          <w:rFonts w:hint="eastAsia"/>
        </w:rPr>
        <w:t>指示</w:t>
      </w:r>
      <w:r w:rsidR="001E2548" w:rsidRPr="00C85A74">
        <w:rPr>
          <w:rFonts w:hint="eastAsia"/>
        </w:rPr>
        <w:t>を行い、一定期間内に改善計画の提出及び実施を求めることができるものとする。また、</w:t>
      </w:r>
      <w:r w:rsidRPr="00C85A74">
        <w:rPr>
          <w:rFonts w:hint="eastAsia"/>
        </w:rPr>
        <w:t>受注者</w:t>
      </w:r>
      <w:r w:rsidR="001E2548" w:rsidRPr="00C85A74">
        <w:rPr>
          <w:rFonts w:hint="eastAsia"/>
        </w:rPr>
        <w:t>が当該期間内に改善することができなかった場合は、</w:t>
      </w:r>
      <w:r w:rsidR="00362475" w:rsidRPr="00C85A74">
        <w:rPr>
          <w:rFonts w:hint="eastAsia"/>
        </w:rPr>
        <w:t>発注者</w:t>
      </w:r>
      <w:r w:rsidR="001E2548" w:rsidRPr="00C85A74">
        <w:rPr>
          <w:rFonts w:hint="eastAsia"/>
        </w:rPr>
        <w:t>は本</w:t>
      </w:r>
      <w:r w:rsidR="00D81A64" w:rsidRPr="00C85A74">
        <w:rPr>
          <w:rFonts w:hint="eastAsia"/>
        </w:rPr>
        <w:t>事業</w:t>
      </w:r>
      <w:r w:rsidR="001E2548" w:rsidRPr="00C85A74">
        <w:rPr>
          <w:rFonts w:hint="eastAsia"/>
        </w:rPr>
        <w:t>の契約を解除することができるものとする。</w:t>
      </w:r>
    </w:p>
    <w:p w14:paraId="05E2E379" w14:textId="5C71D66A" w:rsidR="001E2548" w:rsidRPr="00C85A74" w:rsidRDefault="00604AED" w:rsidP="00FA6AEF">
      <w:pPr>
        <w:pStyle w:val="6"/>
      </w:pPr>
      <w:r w:rsidRPr="00C85A74">
        <w:rPr>
          <w:rFonts w:hint="eastAsia"/>
        </w:rPr>
        <w:t>受注者</w:t>
      </w:r>
      <w:r w:rsidR="001E2548" w:rsidRPr="00C85A74">
        <w:rPr>
          <w:rFonts w:hint="eastAsia"/>
        </w:rPr>
        <w:t>の財務状況が著しく悪化した場合等、その結果により本</w:t>
      </w:r>
      <w:r w:rsidR="00D81A64" w:rsidRPr="00C85A74">
        <w:rPr>
          <w:rFonts w:hint="eastAsia"/>
        </w:rPr>
        <w:t>事業</w:t>
      </w:r>
      <w:r w:rsidR="001E2548" w:rsidRPr="00C85A74">
        <w:rPr>
          <w:rFonts w:hint="eastAsia"/>
        </w:rPr>
        <w:t>の契約に基づく本</w:t>
      </w:r>
      <w:r w:rsidR="00D81A64" w:rsidRPr="00C85A74">
        <w:rPr>
          <w:rFonts w:hint="eastAsia"/>
        </w:rPr>
        <w:t>事業</w:t>
      </w:r>
      <w:r w:rsidR="001E2548" w:rsidRPr="00C85A74">
        <w:rPr>
          <w:rFonts w:hint="eastAsia"/>
        </w:rPr>
        <w:t>の継続的履行が困難と認められる場合は、</w:t>
      </w:r>
      <w:r w:rsidR="00362475" w:rsidRPr="00C85A74">
        <w:rPr>
          <w:rFonts w:hint="eastAsia"/>
        </w:rPr>
        <w:t>発注者</w:t>
      </w:r>
      <w:r w:rsidR="001E2548" w:rsidRPr="00C85A74">
        <w:rPr>
          <w:rFonts w:hint="eastAsia"/>
        </w:rPr>
        <w:t>は本</w:t>
      </w:r>
      <w:r w:rsidR="00D81A64" w:rsidRPr="00C85A74">
        <w:rPr>
          <w:rFonts w:hint="eastAsia"/>
        </w:rPr>
        <w:t>事業</w:t>
      </w:r>
      <w:r w:rsidR="001E2548" w:rsidRPr="00C85A74">
        <w:rPr>
          <w:rFonts w:hint="eastAsia"/>
        </w:rPr>
        <w:t>の契約を書面の通知により解除することができるものとする。</w:t>
      </w:r>
    </w:p>
    <w:p w14:paraId="6C3D3EB8" w14:textId="4A56E2ED" w:rsidR="001E2548" w:rsidRPr="00C85A74" w:rsidRDefault="001E2548" w:rsidP="00FA6AEF">
      <w:pPr>
        <w:pStyle w:val="6"/>
      </w:pPr>
      <w:r w:rsidRPr="00C85A74">
        <w:rPr>
          <w:rFonts w:hint="eastAsia"/>
        </w:rPr>
        <w:t>上記①及び②の規定により</w:t>
      </w:r>
      <w:r w:rsidR="00362475" w:rsidRPr="00C85A74">
        <w:rPr>
          <w:rFonts w:hint="eastAsia"/>
        </w:rPr>
        <w:t>発注者</w:t>
      </w:r>
      <w:r w:rsidRPr="00C85A74">
        <w:rPr>
          <w:rFonts w:hint="eastAsia"/>
        </w:rPr>
        <w:t>が本</w:t>
      </w:r>
      <w:r w:rsidR="00D81A64" w:rsidRPr="00C85A74">
        <w:rPr>
          <w:rFonts w:hint="eastAsia"/>
        </w:rPr>
        <w:t>事業</w:t>
      </w:r>
      <w:r w:rsidRPr="00C85A74">
        <w:rPr>
          <w:rFonts w:hint="eastAsia"/>
        </w:rPr>
        <w:t>の契約を解除した場合は、本</w:t>
      </w:r>
      <w:r w:rsidR="00D81A64" w:rsidRPr="00C85A74">
        <w:rPr>
          <w:rFonts w:hint="eastAsia"/>
        </w:rPr>
        <w:t>事業</w:t>
      </w:r>
      <w:r w:rsidRPr="00C85A74">
        <w:rPr>
          <w:rFonts w:hint="eastAsia"/>
        </w:rPr>
        <w:t>の契約書に定めるところに従い、</w:t>
      </w:r>
      <w:r w:rsidR="00362475" w:rsidRPr="00C85A74">
        <w:rPr>
          <w:rFonts w:hint="eastAsia"/>
        </w:rPr>
        <w:t>発注者</w:t>
      </w:r>
      <w:r w:rsidRPr="00C85A74">
        <w:rPr>
          <w:rFonts w:hint="eastAsia"/>
        </w:rPr>
        <w:t>は</w:t>
      </w:r>
      <w:r w:rsidR="00604AED" w:rsidRPr="00C85A74">
        <w:rPr>
          <w:rFonts w:hint="eastAsia"/>
        </w:rPr>
        <w:t>受注者</w:t>
      </w:r>
      <w:r w:rsidRPr="00C85A74">
        <w:rPr>
          <w:rFonts w:hint="eastAsia"/>
        </w:rPr>
        <w:t>に対して、違約金及び損害賠償の請求等を行うことができる</w:t>
      </w:r>
      <w:r w:rsidRPr="00C85A74">
        <w:rPr>
          <w:rFonts w:hint="eastAsia"/>
        </w:rPr>
        <w:lastRenderedPageBreak/>
        <w:t>ものとする。</w:t>
      </w:r>
    </w:p>
    <w:p w14:paraId="049C07AB" w14:textId="77777777" w:rsidR="001E2548" w:rsidRPr="00C85A74" w:rsidRDefault="001E2548" w:rsidP="001E2548">
      <w:pPr>
        <w:autoSpaceDE w:val="0"/>
        <w:autoSpaceDN w:val="0"/>
        <w:adjustRightInd w:val="0"/>
        <w:snapToGrid w:val="0"/>
        <w:jc w:val="left"/>
        <w:rPr>
          <w:rFonts w:ascii="ＭＳ 明朝" w:hAnsi="ＭＳ 明朝"/>
          <w:sz w:val="20"/>
          <w:szCs w:val="20"/>
        </w:rPr>
      </w:pPr>
    </w:p>
    <w:p w14:paraId="70DED11B" w14:textId="022E7751" w:rsidR="001E2548" w:rsidRPr="008E44AF" w:rsidRDefault="00362475" w:rsidP="008E44AF">
      <w:pPr>
        <w:pStyle w:val="3"/>
      </w:pPr>
      <w:bookmarkStart w:id="100" w:name="_Toc31043677"/>
      <w:r w:rsidRPr="008E44AF">
        <w:rPr>
          <w:rFonts w:hint="eastAsia"/>
        </w:rPr>
        <w:t>発注者</w:t>
      </w:r>
      <w:r w:rsidR="001E2548" w:rsidRPr="008E44AF">
        <w:rPr>
          <w:rFonts w:hint="eastAsia"/>
        </w:rPr>
        <w:t>の責めに帰すべき事由により本</w:t>
      </w:r>
      <w:r w:rsidR="00D81A64" w:rsidRPr="008E44AF">
        <w:rPr>
          <w:rFonts w:hint="eastAsia"/>
        </w:rPr>
        <w:t>事業</w:t>
      </w:r>
      <w:r w:rsidR="001E2548" w:rsidRPr="008E44AF">
        <w:rPr>
          <w:rFonts w:hint="eastAsia"/>
        </w:rPr>
        <w:t>の継続が困難となった場合</w:t>
      </w:r>
      <w:bookmarkEnd w:id="100"/>
    </w:p>
    <w:p w14:paraId="2F08FC89" w14:textId="769BD0F5" w:rsidR="001E2548" w:rsidRPr="00C85A74" w:rsidRDefault="00362475" w:rsidP="008E44AF">
      <w:pPr>
        <w:pStyle w:val="6"/>
      </w:pPr>
      <w:r w:rsidRPr="00C85A74">
        <w:rPr>
          <w:rFonts w:hint="eastAsia"/>
        </w:rPr>
        <w:t>発注者</w:t>
      </w:r>
      <w:r w:rsidR="001E2548" w:rsidRPr="00C85A74">
        <w:rPr>
          <w:rFonts w:hint="eastAsia"/>
        </w:rPr>
        <w:t>の責めに帰すべき事由に基づく債務不履行により本</w:t>
      </w:r>
      <w:r w:rsidR="00D81A64" w:rsidRPr="00C85A74">
        <w:rPr>
          <w:rFonts w:hint="eastAsia"/>
        </w:rPr>
        <w:t>事業</w:t>
      </w:r>
      <w:r w:rsidR="001E2548" w:rsidRPr="00C85A74">
        <w:rPr>
          <w:rFonts w:hint="eastAsia"/>
        </w:rPr>
        <w:t>の継続が困難となった場合は、</w:t>
      </w:r>
      <w:r w:rsidR="00604AED" w:rsidRPr="00C85A74">
        <w:rPr>
          <w:rFonts w:hint="eastAsia"/>
        </w:rPr>
        <w:t>受注者</w:t>
      </w:r>
      <w:r w:rsidR="001E2548" w:rsidRPr="00C85A74">
        <w:rPr>
          <w:rFonts w:hint="eastAsia"/>
        </w:rPr>
        <w:t>は本</w:t>
      </w:r>
      <w:r w:rsidR="00D81A64" w:rsidRPr="00C85A74">
        <w:rPr>
          <w:rFonts w:hint="eastAsia"/>
        </w:rPr>
        <w:t>事業</w:t>
      </w:r>
      <w:r w:rsidR="001E2548" w:rsidRPr="00C85A74">
        <w:rPr>
          <w:rFonts w:hint="eastAsia"/>
        </w:rPr>
        <w:t>の契約を書面の通知により解除することができるものとする。</w:t>
      </w:r>
    </w:p>
    <w:p w14:paraId="06CCD3D6" w14:textId="7CF17579" w:rsidR="001E2548" w:rsidRPr="00C85A74" w:rsidRDefault="001E2548" w:rsidP="008E44AF">
      <w:pPr>
        <w:pStyle w:val="6"/>
      </w:pPr>
      <w:r w:rsidRPr="00C85A74">
        <w:rPr>
          <w:rFonts w:hint="eastAsia"/>
        </w:rPr>
        <w:t>上記①の規定により</w:t>
      </w:r>
      <w:r w:rsidR="00604AED" w:rsidRPr="00C85A74">
        <w:rPr>
          <w:rFonts w:hint="eastAsia"/>
        </w:rPr>
        <w:t>受注者</w:t>
      </w:r>
      <w:r w:rsidRPr="00C85A74">
        <w:rPr>
          <w:rFonts w:hint="eastAsia"/>
        </w:rPr>
        <w:t>が本</w:t>
      </w:r>
      <w:r w:rsidR="00D81A64" w:rsidRPr="00C85A74">
        <w:rPr>
          <w:rFonts w:hint="eastAsia"/>
        </w:rPr>
        <w:t>事業</w:t>
      </w:r>
      <w:r w:rsidRPr="00C85A74">
        <w:rPr>
          <w:rFonts w:hint="eastAsia"/>
        </w:rPr>
        <w:t>の契約を解除した場合は、本</w:t>
      </w:r>
      <w:r w:rsidR="00D81A64" w:rsidRPr="00C85A74">
        <w:rPr>
          <w:rFonts w:hint="eastAsia"/>
        </w:rPr>
        <w:t>事業</w:t>
      </w:r>
      <w:r w:rsidRPr="00C85A74">
        <w:rPr>
          <w:rFonts w:hint="eastAsia"/>
        </w:rPr>
        <w:t>の契約書に定めるところに従い、</w:t>
      </w:r>
      <w:r w:rsidR="00604AED" w:rsidRPr="00C85A74">
        <w:rPr>
          <w:rFonts w:hint="eastAsia"/>
        </w:rPr>
        <w:t>受注者</w:t>
      </w:r>
      <w:r w:rsidRPr="00C85A74">
        <w:rPr>
          <w:rFonts w:hint="eastAsia"/>
        </w:rPr>
        <w:t>は</w:t>
      </w:r>
      <w:r w:rsidR="00362475" w:rsidRPr="00C85A74">
        <w:rPr>
          <w:rFonts w:hint="eastAsia"/>
        </w:rPr>
        <w:t>発注者</w:t>
      </w:r>
      <w:r w:rsidRPr="00C85A74">
        <w:rPr>
          <w:rFonts w:hint="eastAsia"/>
        </w:rPr>
        <w:t>に対して、損害賠償の請求等を行うことができるものとする。</w:t>
      </w:r>
    </w:p>
    <w:p w14:paraId="7AE777D4" w14:textId="77777777" w:rsidR="001E2548" w:rsidRPr="00C85A74" w:rsidRDefault="001E2548" w:rsidP="001E2548">
      <w:pPr>
        <w:autoSpaceDE w:val="0"/>
        <w:autoSpaceDN w:val="0"/>
        <w:adjustRightInd w:val="0"/>
        <w:snapToGrid w:val="0"/>
        <w:jc w:val="left"/>
        <w:rPr>
          <w:rFonts w:ascii="ＭＳ 明朝" w:hAnsi="ＭＳ 明朝"/>
          <w:sz w:val="20"/>
          <w:szCs w:val="20"/>
        </w:rPr>
      </w:pPr>
    </w:p>
    <w:p w14:paraId="1CECFDF9" w14:textId="163793C6" w:rsidR="001E2548" w:rsidRPr="008E44AF" w:rsidRDefault="001E2548" w:rsidP="008E44AF">
      <w:pPr>
        <w:pStyle w:val="3"/>
      </w:pPr>
      <w:bookmarkStart w:id="101" w:name="_Toc31043678"/>
      <w:r w:rsidRPr="008E44AF">
        <w:rPr>
          <w:rFonts w:hint="eastAsia"/>
        </w:rPr>
        <w:t>いずれの責めにも帰さない事由により本</w:t>
      </w:r>
      <w:r w:rsidR="00D81A64" w:rsidRPr="008E44AF">
        <w:rPr>
          <w:rFonts w:hint="eastAsia"/>
        </w:rPr>
        <w:t>事業</w:t>
      </w:r>
      <w:r w:rsidRPr="008E44AF">
        <w:rPr>
          <w:rFonts w:hint="eastAsia"/>
        </w:rPr>
        <w:t>の継続が困難となった場合</w:t>
      </w:r>
      <w:bookmarkEnd w:id="101"/>
    </w:p>
    <w:p w14:paraId="4AD7F9F8" w14:textId="68EE3A72" w:rsidR="001E2548" w:rsidRPr="00C85A74" w:rsidRDefault="001E2548" w:rsidP="008E44AF">
      <w:pPr>
        <w:pStyle w:val="6"/>
      </w:pPr>
      <w:r w:rsidRPr="00C85A74">
        <w:rPr>
          <w:rFonts w:hint="eastAsia"/>
        </w:rPr>
        <w:t>不可抗力その他</w:t>
      </w:r>
      <w:r w:rsidR="00362475" w:rsidRPr="00C85A74">
        <w:rPr>
          <w:rFonts w:hint="eastAsia"/>
        </w:rPr>
        <w:t>発注者</w:t>
      </w:r>
      <w:r w:rsidRPr="00C85A74">
        <w:rPr>
          <w:rFonts w:hint="eastAsia"/>
        </w:rPr>
        <w:t>又は</w:t>
      </w:r>
      <w:r w:rsidR="00604AED" w:rsidRPr="00C85A74">
        <w:rPr>
          <w:rFonts w:hint="eastAsia"/>
        </w:rPr>
        <w:t>受注者</w:t>
      </w:r>
      <w:r w:rsidRPr="00C85A74">
        <w:rPr>
          <w:rFonts w:hint="eastAsia"/>
        </w:rPr>
        <w:t>のいずれの責めにも帰すことのできない事由により本</w:t>
      </w:r>
      <w:r w:rsidR="00D81A64" w:rsidRPr="00C85A74">
        <w:rPr>
          <w:rFonts w:hint="eastAsia"/>
        </w:rPr>
        <w:t>事業</w:t>
      </w:r>
      <w:r w:rsidRPr="00C85A74">
        <w:rPr>
          <w:rFonts w:hint="eastAsia"/>
        </w:rPr>
        <w:t>の継続が困難となった場合は、</w:t>
      </w:r>
      <w:r w:rsidR="00362475" w:rsidRPr="00C85A74">
        <w:rPr>
          <w:rFonts w:hint="eastAsia"/>
        </w:rPr>
        <w:t>発注者</w:t>
      </w:r>
      <w:r w:rsidRPr="00C85A74">
        <w:rPr>
          <w:rFonts w:hint="eastAsia"/>
        </w:rPr>
        <w:t>と</w:t>
      </w:r>
      <w:r w:rsidR="00604AED" w:rsidRPr="00C85A74">
        <w:rPr>
          <w:rFonts w:hint="eastAsia"/>
        </w:rPr>
        <w:t>受注者</w:t>
      </w:r>
      <w:r w:rsidRPr="00C85A74">
        <w:rPr>
          <w:rFonts w:hint="eastAsia"/>
        </w:rPr>
        <w:t>は、</w:t>
      </w:r>
      <w:r w:rsidR="00D81A64" w:rsidRPr="00C85A74">
        <w:rPr>
          <w:rFonts w:hint="eastAsia"/>
        </w:rPr>
        <w:t>事業</w:t>
      </w:r>
      <w:r w:rsidRPr="00C85A74">
        <w:rPr>
          <w:rFonts w:hint="eastAsia"/>
        </w:rPr>
        <w:t>継続の可否について協議を行うものとする。</w:t>
      </w:r>
    </w:p>
    <w:p w14:paraId="5A9D87FE" w14:textId="1B9976FE" w:rsidR="001E2548" w:rsidRPr="00C85A74" w:rsidRDefault="001E2548" w:rsidP="008E44AF">
      <w:pPr>
        <w:pStyle w:val="6"/>
      </w:pPr>
      <w:r w:rsidRPr="00C85A74">
        <w:rPr>
          <w:rFonts w:hint="eastAsia"/>
        </w:rPr>
        <w:t>一定の期間内に上記①の協議が整わないときは、</w:t>
      </w:r>
      <w:r w:rsidR="00362475" w:rsidRPr="00C85A74">
        <w:rPr>
          <w:rFonts w:hint="eastAsia"/>
        </w:rPr>
        <w:t>発注者</w:t>
      </w:r>
      <w:r w:rsidRPr="00C85A74">
        <w:rPr>
          <w:rFonts w:hint="eastAsia"/>
        </w:rPr>
        <w:t>は、事前に書面により相手方に通知することにより、本</w:t>
      </w:r>
      <w:r w:rsidR="00D81A64" w:rsidRPr="00C85A74">
        <w:rPr>
          <w:rFonts w:hint="eastAsia"/>
        </w:rPr>
        <w:t>事業</w:t>
      </w:r>
      <w:r w:rsidRPr="00C85A74">
        <w:rPr>
          <w:rFonts w:hint="eastAsia"/>
        </w:rPr>
        <w:t>の契約を解除することができるものとする。</w:t>
      </w:r>
    </w:p>
    <w:p w14:paraId="68770080" w14:textId="06B866B2" w:rsidR="001E2548" w:rsidRPr="00C85A74" w:rsidRDefault="001E2548" w:rsidP="008E44AF">
      <w:pPr>
        <w:pStyle w:val="6"/>
      </w:pPr>
      <w:r w:rsidRPr="00C85A74">
        <w:rPr>
          <w:rFonts w:hint="eastAsia"/>
        </w:rPr>
        <w:t>上記②の規定により</w:t>
      </w:r>
      <w:r w:rsidR="00362475" w:rsidRPr="00C85A74">
        <w:rPr>
          <w:rFonts w:hint="eastAsia"/>
        </w:rPr>
        <w:t>発注者</w:t>
      </w:r>
      <w:r w:rsidRPr="00C85A74">
        <w:rPr>
          <w:rFonts w:hint="eastAsia"/>
        </w:rPr>
        <w:t>が本</w:t>
      </w:r>
      <w:r w:rsidR="00D81A64" w:rsidRPr="00C85A74">
        <w:rPr>
          <w:rFonts w:hint="eastAsia"/>
        </w:rPr>
        <w:t>事業</w:t>
      </w:r>
      <w:r w:rsidRPr="00C85A74">
        <w:rPr>
          <w:rFonts w:hint="eastAsia"/>
        </w:rPr>
        <w:t>の契約を解除した場合の措置は、本</w:t>
      </w:r>
      <w:r w:rsidR="00D81A64" w:rsidRPr="00C85A74">
        <w:rPr>
          <w:rFonts w:hint="eastAsia"/>
        </w:rPr>
        <w:t>事業</w:t>
      </w:r>
      <w:r w:rsidRPr="00C85A74">
        <w:rPr>
          <w:rFonts w:hint="eastAsia"/>
        </w:rPr>
        <w:t>の契約書に定めるところに従うものとする。</w:t>
      </w:r>
    </w:p>
    <w:p w14:paraId="385B178D" w14:textId="77777777" w:rsidR="001E2548" w:rsidRPr="00C85A74" w:rsidRDefault="001E2548" w:rsidP="001E2548">
      <w:pPr>
        <w:autoSpaceDE w:val="0"/>
        <w:autoSpaceDN w:val="0"/>
        <w:adjustRightInd w:val="0"/>
        <w:snapToGrid w:val="0"/>
        <w:jc w:val="left"/>
        <w:rPr>
          <w:rFonts w:ascii="ＭＳ 明朝" w:hAnsi="ＭＳ 明朝"/>
          <w:sz w:val="20"/>
          <w:szCs w:val="20"/>
        </w:rPr>
      </w:pPr>
    </w:p>
    <w:p w14:paraId="19A34907" w14:textId="62D150F7" w:rsidR="001E2548" w:rsidRPr="00677568" w:rsidRDefault="001E2548" w:rsidP="00677568">
      <w:pPr>
        <w:pStyle w:val="2"/>
      </w:pPr>
      <w:bookmarkStart w:id="102" w:name="_Toc31043679"/>
      <w:bookmarkStart w:id="103" w:name="_Toc240527386"/>
      <w:r w:rsidRPr="00677568">
        <w:rPr>
          <w:rFonts w:hint="eastAsia"/>
        </w:rPr>
        <w:t>SPCの倒産隔離対策に関わる</w:t>
      </w:r>
      <w:r w:rsidR="00362475" w:rsidRPr="00677568">
        <w:rPr>
          <w:rFonts w:hint="eastAsia"/>
        </w:rPr>
        <w:t>発注者</w:t>
      </w:r>
      <w:r w:rsidRPr="00677568">
        <w:rPr>
          <w:rFonts w:hint="eastAsia"/>
        </w:rPr>
        <w:t>との協議</w:t>
      </w:r>
      <w:bookmarkEnd w:id="102"/>
      <w:bookmarkEnd w:id="103"/>
    </w:p>
    <w:p w14:paraId="28354BFD" w14:textId="4E56B874" w:rsidR="001E2548" w:rsidRPr="00C85A74" w:rsidRDefault="00492710" w:rsidP="00677568">
      <w:pPr>
        <w:pStyle w:val="111"/>
      </w:pPr>
      <w:r w:rsidRPr="00C85A74">
        <w:rPr>
          <w:rFonts w:hint="eastAsia"/>
        </w:rPr>
        <w:t>SPCの設立にあたって、事業の継続性を確保する目的で、発注者と受注者の間で締結する基本</w:t>
      </w:r>
      <w:r w:rsidRPr="00E43399">
        <w:rPr>
          <w:rFonts w:hint="eastAsia"/>
        </w:rPr>
        <w:t>協定の中で、</w:t>
      </w:r>
      <w:r w:rsidRPr="00E43399">
        <w:t>SPCの倒産隔離対策に関わる</w:t>
      </w:r>
      <w:r w:rsidR="005C1656" w:rsidRPr="00E43399">
        <w:rPr>
          <w:rFonts w:hint="eastAsia"/>
        </w:rPr>
        <w:t>取り決めを</w:t>
      </w:r>
      <w:r w:rsidRPr="00E43399">
        <w:rPr>
          <w:rFonts w:hint="eastAsia"/>
        </w:rPr>
        <w:t>交わす予定である。受注者は基本協定の締</w:t>
      </w:r>
      <w:r w:rsidRPr="00C85A74">
        <w:rPr>
          <w:rFonts w:hint="eastAsia"/>
        </w:rPr>
        <w:t>結にあたって、SPC倒産対策に関わる発注者との協議に応じ、速やかに基本協定を締結すること。</w:t>
      </w:r>
    </w:p>
    <w:p w14:paraId="62EBE6A1" w14:textId="77777777" w:rsidR="001E2548" w:rsidRDefault="001E2548" w:rsidP="001E2548">
      <w:pPr>
        <w:autoSpaceDE w:val="0"/>
        <w:autoSpaceDN w:val="0"/>
        <w:adjustRightInd w:val="0"/>
        <w:snapToGrid w:val="0"/>
        <w:jc w:val="left"/>
        <w:rPr>
          <w:rFonts w:ascii="ＭＳ 明朝" w:hAnsi="ＭＳ 明朝"/>
          <w:sz w:val="20"/>
          <w:szCs w:val="20"/>
        </w:rPr>
      </w:pPr>
    </w:p>
    <w:p w14:paraId="34BC6ABB" w14:textId="77777777" w:rsidR="003C72DD" w:rsidRPr="00C85A74" w:rsidRDefault="003C72DD" w:rsidP="001E2548">
      <w:pPr>
        <w:autoSpaceDE w:val="0"/>
        <w:autoSpaceDN w:val="0"/>
        <w:adjustRightInd w:val="0"/>
        <w:snapToGrid w:val="0"/>
        <w:jc w:val="left"/>
        <w:rPr>
          <w:rFonts w:ascii="ＭＳ 明朝" w:hAnsi="ＭＳ 明朝"/>
          <w:sz w:val="20"/>
          <w:szCs w:val="20"/>
        </w:rPr>
      </w:pPr>
    </w:p>
    <w:p w14:paraId="0EFB9F8F" w14:textId="3766BC9E" w:rsidR="001E2548" w:rsidRPr="00677568" w:rsidRDefault="001E2548" w:rsidP="00677568">
      <w:pPr>
        <w:pStyle w:val="10"/>
      </w:pPr>
      <w:bookmarkStart w:id="104" w:name="_Toc31043680"/>
      <w:bookmarkStart w:id="105" w:name="_Toc240527387"/>
      <w:r w:rsidRPr="00677568">
        <w:rPr>
          <w:rFonts w:hint="eastAsia"/>
        </w:rPr>
        <w:t>法制上及び税制上の措置並びに財政上及び金融上の支援に関する事項</w:t>
      </w:r>
      <w:bookmarkEnd w:id="104"/>
      <w:bookmarkEnd w:id="105"/>
    </w:p>
    <w:p w14:paraId="6624E818" w14:textId="34473CDB" w:rsidR="001E2548" w:rsidRPr="00677568" w:rsidRDefault="001E2548" w:rsidP="00677568">
      <w:pPr>
        <w:pStyle w:val="2"/>
      </w:pPr>
      <w:bookmarkStart w:id="106" w:name="_Toc31043681"/>
      <w:bookmarkStart w:id="107" w:name="_Toc240527388"/>
      <w:r w:rsidRPr="00677568">
        <w:rPr>
          <w:rFonts w:hint="eastAsia"/>
        </w:rPr>
        <w:t>法制上及び税制上の措置に関する事項</w:t>
      </w:r>
      <w:bookmarkEnd w:id="106"/>
      <w:bookmarkEnd w:id="107"/>
    </w:p>
    <w:p w14:paraId="30E8D4EF" w14:textId="77777777" w:rsidR="001E2548" w:rsidRPr="00C85A74" w:rsidRDefault="00604AED" w:rsidP="00370CB0">
      <w:pPr>
        <w:pStyle w:val="111"/>
      </w:pPr>
      <w:r w:rsidRPr="00C85A74">
        <w:rPr>
          <w:rFonts w:hint="eastAsia"/>
        </w:rPr>
        <w:t>受注者</w:t>
      </w:r>
      <w:r w:rsidR="001E2548" w:rsidRPr="00C85A74">
        <w:rPr>
          <w:rFonts w:hint="eastAsia"/>
        </w:rPr>
        <w:t>が本</w:t>
      </w:r>
      <w:r w:rsidR="00D81A64" w:rsidRPr="00C85A74">
        <w:rPr>
          <w:rFonts w:hint="eastAsia"/>
        </w:rPr>
        <w:t>事業</w:t>
      </w:r>
      <w:r w:rsidR="001E2548" w:rsidRPr="00C85A74">
        <w:rPr>
          <w:rFonts w:hint="eastAsia"/>
        </w:rPr>
        <w:t>を実施するにあたり、法令の改正等により、法制上又は税制上の措置が適用されることとなる場合は、それによることとする。</w:t>
      </w:r>
    </w:p>
    <w:p w14:paraId="6F3DA419" w14:textId="77777777" w:rsidR="001E2548" w:rsidRPr="00C85A74" w:rsidRDefault="001E2548" w:rsidP="001E2548">
      <w:pPr>
        <w:autoSpaceDE w:val="0"/>
        <w:autoSpaceDN w:val="0"/>
        <w:adjustRightInd w:val="0"/>
        <w:snapToGrid w:val="0"/>
        <w:jc w:val="left"/>
        <w:rPr>
          <w:rFonts w:ascii="ＭＳ 明朝" w:hAnsi="ＭＳ 明朝"/>
          <w:sz w:val="20"/>
          <w:szCs w:val="20"/>
        </w:rPr>
      </w:pPr>
    </w:p>
    <w:p w14:paraId="2ACD33AB" w14:textId="50651822" w:rsidR="001E2548" w:rsidRPr="00677568" w:rsidRDefault="001E2548" w:rsidP="00677568">
      <w:pPr>
        <w:pStyle w:val="2"/>
      </w:pPr>
      <w:bookmarkStart w:id="108" w:name="_Toc31043682"/>
      <w:bookmarkStart w:id="109" w:name="_Toc240527389"/>
      <w:r w:rsidRPr="00677568">
        <w:rPr>
          <w:rFonts w:hint="eastAsia"/>
        </w:rPr>
        <w:t>財政上及び金融上の支援に関する事項</w:t>
      </w:r>
      <w:bookmarkEnd w:id="108"/>
      <w:bookmarkEnd w:id="109"/>
    </w:p>
    <w:p w14:paraId="1D43DFD8" w14:textId="2A1B1632" w:rsidR="001E2548" w:rsidRPr="00C85A74" w:rsidRDefault="00604AED" w:rsidP="00677568">
      <w:pPr>
        <w:pStyle w:val="111"/>
      </w:pPr>
      <w:r w:rsidRPr="00C85A74">
        <w:rPr>
          <w:rFonts w:hint="eastAsia"/>
        </w:rPr>
        <w:t>受注者</w:t>
      </w:r>
      <w:r w:rsidR="001E2548" w:rsidRPr="00C85A74">
        <w:rPr>
          <w:rFonts w:hint="eastAsia"/>
        </w:rPr>
        <w:t>が本</w:t>
      </w:r>
      <w:r w:rsidR="00D81A64" w:rsidRPr="00C85A74">
        <w:rPr>
          <w:rFonts w:hint="eastAsia"/>
        </w:rPr>
        <w:t>事業</w:t>
      </w:r>
      <w:r w:rsidR="001E2548" w:rsidRPr="00C85A74">
        <w:rPr>
          <w:rFonts w:hint="eastAsia"/>
        </w:rPr>
        <w:t>を実施するにあたり、交付金等財政上及び金融上の支援を受けることができる可能性がある場合は、</w:t>
      </w:r>
      <w:r w:rsidR="00362475" w:rsidRPr="00C85A74">
        <w:rPr>
          <w:rFonts w:hint="eastAsia"/>
        </w:rPr>
        <w:t>発注者</w:t>
      </w:r>
      <w:r w:rsidR="001E2548" w:rsidRPr="00C85A74">
        <w:rPr>
          <w:rFonts w:hint="eastAsia"/>
        </w:rPr>
        <w:t>はこれらの支援を</w:t>
      </w:r>
      <w:r w:rsidRPr="00C85A74">
        <w:rPr>
          <w:rFonts w:hint="eastAsia"/>
        </w:rPr>
        <w:t>受注者</w:t>
      </w:r>
      <w:r w:rsidR="001E2548" w:rsidRPr="00C85A74">
        <w:rPr>
          <w:rFonts w:hint="eastAsia"/>
        </w:rPr>
        <w:t>が受けることができるように協力するものとする。なお、</w:t>
      </w:r>
      <w:r w:rsidRPr="00C85A74">
        <w:rPr>
          <w:rFonts w:hint="eastAsia"/>
        </w:rPr>
        <w:t>受注者</w:t>
      </w:r>
      <w:r w:rsidR="001E2548" w:rsidRPr="00C85A74">
        <w:rPr>
          <w:rFonts w:hint="eastAsia"/>
        </w:rPr>
        <w:t>は、</w:t>
      </w:r>
      <w:r w:rsidR="00362475" w:rsidRPr="00C85A74">
        <w:rPr>
          <w:rFonts w:hint="eastAsia"/>
        </w:rPr>
        <w:t>発注者</w:t>
      </w:r>
      <w:r w:rsidR="001E2548" w:rsidRPr="00C85A74">
        <w:rPr>
          <w:rFonts w:hint="eastAsia"/>
        </w:rPr>
        <w:t>が行う交付金申請業務に協力するとともに、会計</w:t>
      </w:r>
      <w:r w:rsidR="009A5225" w:rsidRPr="00C85A74">
        <w:rPr>
          <w:rFonts w:hint="eastAsia"/>
        </w:rPr>
        <w:t>実地</w:t>
      </w:r>
      <w:r w:rsidR="001E2548" w:rsidRPr="00C85A74">
        <w:rPr>
          <w:rFonts w:hint="eastAsia"/>
        </w:rPr>
        <w:t>検査等への対応にも協力すること。</w:t>
      </w:r>
    </w:p>
    <w:p w14:paraId="4FEF2833" w14:textId="77777777" w:rsidR="001E2548" w:rsidRPr="00C85A74" w:rsidRDefault="001E2548" w:rsidP="001E2548">
      <w:pPr>
        <w:autoSpaceDE w:val="0"/>
        <w:autoSpaceDN w:val="0"/>
        <w:adjustRightInd w:val="0"/>
        <w:snapToGrid w:val="0"/>
        <w:jc w:val="left"/>
        <w:rPr>
          <w:rFonts w:ascii="ＭＳ 明朝" w:hAnsi="ＭＳ 明朝"/>
          <w:sz w:val="20"/>
          <w:szCs w:val="20"/>
        </w:rPr>
      </w:pPr>
    </w:p>
    <w:p w14:paraId="24E6185A" w14:textId="725A7F3B" w:rsidR="001E2548" w:rsidRPr="00677568" w:rsidRDefault="001E2548" w:rsidP="00677568">
      <w:pPr>
        <w:pStyle w:val="2"/>
      </w:pPr>
      <w:bookmarkStart w:id="110" w:name="_Toc31043683"/>
      <w:bookmarkStart w:id="111" w:name="_Toc240527390"/>
      <w:r w:rsidRPr="00677568">
        <w:rPr>
          <w:rFonts w:hint="eastAsia"/>
        </w:rPr>
        <w:t>その他の支援に関する事項</w:t>
      </w:r>
      <w:bookmarkEnd w:id="110"/>
      <w:bookmarkEnd w:id="111"/>
    </w:p>
    <w:p w14:paraId="2A40F6C9" w14:textId="77777777" w:rsidR="001E2548" w:rsidRDefault="00362475" w:rsidP="00677568">
      <w:pPr>
        <w:pStyle w:val="111"/>
      </w:pPr>
      <w:r w:rsidRPr="00C85A74">
        <w:rPr>
          <w:rFonts w:hint="eastAsia"/>
        </w:rPr>
        <w:t>発注者</w:t>
      </w:r>
      <w:r w:rsidR="001E2548" w:rsidRPr="00C85A74">
        <w:rPr>
          <w:rFonts w:hint="eastAsia"/>
        </w:rPr>
        <w:t>は、</w:t>
      </w:r>
      <w:r w:rsidR="00604AED" w:rsidRPr="00C85A74">
        <w:rPr>
          <w:rFonts w:hint="eastAsia"/>
        </w:rPr>
        <w:t>受注者</w:t>
      </w:r>
      <w:r w:rsidR="001E2548" w:rsidRPr="00C85A74">
        <w:rPr>
          <w:rFonts w:hint="eastAsia"/>
        </w:rPr>
        <w:t>による</w:t>
      </w:r>
      <w:r w:rsidR="00D81A64" w:rsidRPr="00C85A74">
        <w:rPr>
          <w:rFonts w:hint="eastAsia"/>
        </w:rPr>
        <w:t>事業</w:t>
      </w:r>
      <w:r w:rsidR="001E2548" w:rsidRPr="00C85A74">
        <w:rPr>
          <w:rFonts w:hint="eastAsia"/>
        </w:rPr>
        <w:t>実施に必要な許認可等の取得に関し、必要に応じて協力する。また、法改正等により、その他の支援が適用される可能性がある場合は、</w:t>
      </w:r>
      <w:r w:rsidRPr="00C85A74">
        <w:rPr>
          <w:rFonts w:hint="eastAsia"/>
        </w:rPr>
        <w:t>発注者</w:t>
      </w:r>
      <w:r w:rsidR="001E2548" w:rsidRPr="00C85A74">
        <w:rPr>
          <w:rFonts w:hint="eastAsia"/>
        </w:rPr>
        <w:t>は必要に応じて協力する。</w:t>
      </w:r>
    </w:p>
    <w:p w14:paraId="7FD0ADC0" w14:textId="77777777" w:rsidR="00654C9F" w:rsidRDefault="00654C9F" w:rsidP="001E2548">
      <w:pPr>
        <w:autoSpaceDE w:val="0"/>
        <w:autoSpaceDN w:val="0"/>
        <w:adjustRightInd w:val="0"/>
        <w:snapToGrid w:val="0"/>
        <w:ind w:leftChars="100" w:left="210" w:firstLineChars="100" w:firstLine="200"/>
        <w:jc w:val="left"/>
        <w:rPr>
          <w:rFonts w:ascii="ＭＳ 明朝" w:hAnsi="ＭＳ 明朝"/>
          <w:sz w:val="20"/>
          <w:szCs w:val="20"/>
        </w:rPr>
      </w:pPr>
    </w:p>
    <w:p w14:paraId="63E95857" w14:textId="77777777" w:rsidR="003C72DD" w:rsidRPr="00C85A74" w:rsidRDefault="003C72DD" w:rsidP="001E2548">
      <w:pPr>
        <w:autoSpaceDE w:val="0"/>
        <w:autoSpaceDN w:val="0"/>
        <w:adjustRightInd w:val="0"/>
        <w:snapToGrid w:val="0"/>
        <w:ind w:leftChars="100" w:left="210" w:firstLineChars="100" w:firstLine="200"/>
        <w:jc w:val="left"/>
        <w:rPr>
          <w:rFonts w:ascii="ＭＳ 明朝" w:hAnsi="ＭＳ 明朝"/>
          <w:sz w:val="20"/>
          <w:szCs w:val="20"/>
        </w:rPr>
      </w:pPr>
    </w:p>
    <w:p w14:paraId="4E393C00" w14:textId="13F5092A" w:rsidR="001E2548" w:rsidRPr="00677568" w:rsidRDefault="001E2548" w:rsidP="00677568">
      <w:pPr>
        <w:pStyle w:val="10"/>
      </w:pPr>
      <w:bookmarkStart w:id="112" w:name="_Toc31043684"/>
      <w:bookmarkStart w:id="113" w:name="_Toc240527391"/>
      <w:r w:rsidRPr="00677568">
        <w:rPr>
          <w:rFonts w:hint="eastAsia"/>
        </w:rPr>
        <w:t>その他</w:t>
      </w:r>
      <w:r w:rsidR="00D81A64" w:rsidRPr="00677568">
        <w:rPr>
          <w:rFonts w:hint="eastAsia"/>
        </w:rPr>
        <w:t>事業</w:t>
      </w:r>
      <w:r w:rsidRPr="00677568">
        <w:rPr>
          <w:rFonts w:hint="eastAsia"/>
        </w:rPr>
        <w:t>の実施に関し必要な事項</w:t>
      </w:r>
      <w:bookmarkEnd w:id="112"/>
      <w:bookmarkEnd w:id="113"/>
    </w:p>
    <w:p w14:paraId="04BF9B95" w14:textId="7F022F1F" w:rsidR="001E2548" w:rsidRPr="00677568" w:rsidRDefault="001E2548" w:rsidP="00677568">
      <w:pPr>
        <w:pStyle w:val="2"/>
      </w:pPr>
      <w:bookmarkStart w:id="114" w:name="_Toc31043685"/>
      <w:bookmarkStart w:id="115" w:name="_Toc240527392"/>
      <w:r w:rsidRPr="00677568">
        <w:rPr>
          <w:rFonts w:hint="eastAsia"/>
        </w:rPr>
        <w:t>情報提供</w:t>
      </w:r>
      <w:bookmarkEnd w:id="114"/>
      <w:bookmarkEnd w:id="115"/>
    </w:p>
    <w:p w14:paraId="45C0437F" w14:textId="77777777" w:rsidR="001E2548" w:rsidRPr="00C85A74" w:rsidRDefault="001E2548" w:rsidP="00677568">
      <w:pPr>
        <w:pStyle w:val="111"/>
      </w:pPr>
      <w:r w:rsidRPr="00C85A74">
        <w:rPr>
          <w:rFonts w:hint="eastAsia"/>
        </w:rPr>
        <w:t>本</w:t>
      </w:r>
      <w:r w:rsidR="00D81A64" w:rsidRPr="00C85A74">
        <w:rPr>
          <w:rFonts w:hint="eastAsia"/>
        </w:rPr>
        <w:t>事業</w:t>
      </w:r>
      <w:r w:rsidRPr="00C85A74">
        <w:rPr>
          <w:rFonts w:hint="eastAsia"/>
        </w:rPr>
        <w:t>に関する情報提供は、</w:t>
      </w:r>
      <w:r w:rsidR="00362475" w:rsidRPr="00C85A74">
        <w:rPr>
          <w:rFonts w:hint="eastAsia"/>
        </w:rPr>
        <w:t>大阪</w:t>
      </w:r>
      <w:r w:rsidRPr="00C85A74">
        <w:rPr>
          <w:rFonts w:hint="eastAsia"/>
        </w:rPr>
        <w:t>府ホームページ等を通じて適宜行う。</w:t>
      </w:r>
    </w:p>
    <w:p w14:paraId="7BEA4AF5" w14:textId="77777777" w:rsidR="001E2548" w:rsidRPr="00C85A74" w:rsidRDefault="001E2548" w:rsidP="001E2548">
      <w:pPr>
        <w:autoSpaceDE w:val="0"/>
        <w:autoSpaceDN w:val="0"/>
        <w:adjustRightInd w:val="0"/>
        <w:snapToGrid w:val="0"/>
        <w:jc w:val="left"/>
        <w:rPr>
          <w:rFonts w:ascii="ＭＳ ゴシック" w:eastAsia="ＭＳ ゴシック" w:hAnsi="ＭＳ ゴシック"/>
          <w:sz w:val="20"/>
          <w:szCs w:val="20"/>
        </w:rPr>
      </w:pPr>
    </w:p>
    <w:p w14:paraId="664A8174" w14:textId="22E83736" w:rsidR="001E2548" w:rsidRPr="00677568" w:rsidRDefault="001E2548" w:rsidP="00677568">
      <w:pPr>
        <w:pStyle w:val="2"/>
      </w:pPr>
      <w:bookmarkStart w:id="116" w:name="_Toc31043686"/>
      <w:bookmarkStart w:id="117" w:name="_Toc240527393"/>
      <w:r w:rsidRPr="00677568">
        <w:rPr>
          <w:rFonts w:hint="eastAsia"/>
        </w:rPr>
        <w:t>議会の議決</w:t>
      </w:r>
      <w:bookmarkEnd w:id="116"/>
      <w:bookmarkEnd w:id="117"/>
    </w:p>
    <w:p w14:paraId="53552112" w14:textId="65B774C4" w:rsidR="001E2548" w:rsidRPr="00C85A74" w:rsidRDefault="00362475" w:rsidP="00677568">
      <w:pPr>
        <w:pStyle w:val="111"/>
      </w:pPr>
      <w:r w:rsidRPr="00C85A74">
        <w:rPr>
          <w:rFonts w:hint="eastAsia"/>
        </w:rPr>
        <w:t>発注者</w:t>
      </w:r>
      <w:r w:rsidR="001E2548" w:rsidRPr="00C85A74">
        <w:rPr>
          <w:rFonts w:hint="eastAsia"/>
        </w:rPr>
        <w:t>は、</w:t>
      </w:r>
      <w:r w:rsidR="00D81A64" w:rsidRPr="00C85A74">
        <w:rPr>
          <w:rFonts w:hint="eastAsia"/>
        </w:rPr>
        <w:t>事業</w:t>
      </w:r>
      <w:r w:rsidR="001E2548" w:rsidRPr="00C85A74">
        <w:rPr>
          <w:rFonts w:hint="eastAsia"/>
        </w:rPr>
        <w:t>契約範囲における財源確保について、</w:t>
      </w:r>
      <w:r w:rsidR="001E2548" w:rsidRPr="000F3E7F">
        <w:rPr>
          <w:rFonts w:hint="eastAsia"/>
        </w:rPr>
        <w:t>令和</w:t>
      </w:r>
      <w:r w:rsidR="00DF1D35">
        <w:rPr>
          <w:rFonts w:hint="eastAsia"/>
        </w:rPr>
        <w:t>９</w:t>
      </w:r>
      <w:r w:rsidR="001E2548" w:rsidRPr="000F3E7F">
        <w:rPr>
          <w:rFonts w:hint="eastAsia"/>
        </w:rPr>
        <w:t>年</w:t>
      </w:r>
      <w:r w:rsidR="00B551EC" w:rsidRPr="000F3E7F">
        <w:rPr>
          <w:rFonts w:hint="eastAsia"/>
        </w:rPr>
        <w:t>２</w:t>
      </w:r>
      <w:r w:rsidR="001E2548" w:rsidRPr="000F3E7F">
        <w:rPr>
          <w:rFonts w:hint="eastAsia"/>
        </w:rPr>
        <w:t>月</w:t>
      </w:r>
      <w:r w:rsidR="001E2548" w:rsidRPr="00C85A74">
        <w:rPr>
          <w:rFonts w:hint="eastAsia"/>
        </w:rPr>
        <w:t>の大阪府議会定例会にて債</w:t>
      </w:r>
      <w:r w:rsidR="001E2548" w:rsidRPr="00C85A74">
        <w:rPr>
          <w:rFonts w:hint="eastAsia"/>
        </w:rPr>
        <w:lastRenderedPageBreak/>
        <w:t>務負担行為の設定に関する議案を提出する予定である。</w:t>
      </w:r>
    </w:p>
    <w:p w14:paraId="03E298E4" w14:textId="77777777" w:rsidR="001E2548" w:rsidRPr="00C85A74" w:rsidRDefault="001E2548" w:rsidP="00677568">
      <w:pPr>
        <w:pStyle w:val="111"/>
      </w:pPr>
    </w:p>
    <w:p w14:paraId="27102524" w14:textId="52113580" w:rsidR="001E2548" w:rsidRPr="00677568" w:rsidRDefault="001E2548" w:rsidP="00677568">
      <w:pPr>
        <w:pStyle w:val="2"/>
      </w:pPr>
      <w:bookmarkStart w:id="118" w:name="_Toc31043687"/>
      <w:bookmarkStart w:id="119" w:name="_Toc240527394"/>
      <w:r w:rsidRPr="00677568">
        <w:rPr>
          <w:rFonts w:hint="eastAsia"/>
        </w:rPr>
        <w:t>応募に関する費用負担</w:t>
      </w:r>
      <w:bookmarkEnd w:id="118"/>
      <w:bookmarkEnd w:id="119"/>
    </w:p>
    <w:p w14:paraId="316DA667" w14:textId="2D741E00" w:rsidR="001E2548" w:rsidRPr="00C85A74" w:rsidRDefault="001E2548" w:rsidP="00677568">
      <w:pPr>
        <w:pStyle w:val="111"/>
      </w:pPr>
      <w:r w:rsidRPr="00C85A74">
        <w:rPr>
          <w:rFonts w:hint="eastAsia"/>
        </w:rPr>
        <w:t>本</w:t>
      </w:r>
      <w:r w:rsidR="00D81A64" w:rsidRPr="00C85A74">
        <w:rPr>
          <w:rFonts w:hint="eastAsia"/>
        </w:rPr>
        <w:t>事業</w:t>
      </w:r>
      <w:r w:rsidRPr="00C85A74">
        <w:rPr>
          <w:rFonts w:hint="eastAsia"/>
        </w:rPr>
        <w:t>への応募に係る費用は</w:t>
      </w:r>
      <w:r w:rsidR="000550BA" w:rsidRPr="00C85A74">
        <w:rPr>
          <w:rFonts w:hint="eastAsia"/>
        </w:rPr>
        <w:t>全て</w:t>
      </w:r>
      <w:r w:rsidR="00DA4818">
        <w:rPr>
          <w:rFonts w:hint="eastAsia"/>
        </w:rPr>
        <w:t>入札参加者</w:t>
      </w:r>
      <w:r w:rsidRPr="00C85A74">
        <w:rPr>
          <w:rFonts w:hint="eastAsia"/>
        </w:rPr>
        <w:t>の負担とする。</w:t>
      </w:r>
    </w:p>
    <w:p w14:paraId="56958C77" w14:textId="77777777" w:rsidR="001E2548" w:rsidRPr="00C85A74" w:rsidRDefault="001E2548" w:rsidP="001E2548">
      <w:pPr>
        <w:autoSpaceDE w:val="0"/>
        <w:autoSpaceDN w:val="0"/>
        <w:adjustRightInd w:val="0"/>
        <w:snapToGrid w:val="0"/>
        <w:ind w:firstLineChars="200" w:firstLine="400"/>
        <w:jc w:val="left"/>
        <w:rPr>
          <w:rFonts w:ascii="ＭＳ 明朝" w:hAnsi="ＭＳ 明朝"/>
          <w:sz w:val="20"/>
          <w:szCs w:val="20"/>
        </w:rPr>
      </w:pPr>
    </w:p>
    <w:p w14:paraId="423AA346" w14:textId="77777777" w:rsidR="001E2548" w:rsidRPr="00677568" w:rsidRDefault="001E2548" w:rsidP="00677568">
      <w:pPr>
        <w:pStyle w:val="2"/>
      </w:pPr>
      <w:bookmarkStart w:id="120" w:name="_Toc31043688"/>
      <w:bookmarkStart w:id="121" w:name="_Toc240527395"/>
      <w:r w:rsidRPr="00677568">
        <w:rPr>
          <w:rFonts w:hint="eastAsia"/>
        </w:rPr>
        <w:t>使用言語、単位及び通貨</w:t>
      </w:r>
      <w:bookmarkEnd w:id="120"/>
      <w:bookmarkEnd w:id="121"/>
      <w:r w:rsidRPr="00677568">
        <w:rPr>
          <w:rFonts w:hint="eastAsia"/>
        </w:rPr>
        <w:t xml:space="preserve">　</w:t>
      </w:r>
    </w:p>
    <w:p w14:paraId="5E967970" w14:textId="42D8821E" w:rsidR="001E2548" w:rsidRPr="00C85A74" w:rsidRDefault="001E2548" w:rsidP="00677568">
      <w:pPr>
        <w:pStyle w:val="111"/>
      </w:pPr>
      <w:r w:rsidRPr="00C85A74">
        <w:rPr>
          <w:rFonts w:hint="eastAsia"/>
        </w:rPr>
        <w:t>使用する言語は日本語、単位はSI単位、及び通貨は円</w:t>
      </w:r>
      <w:r w:rsidR="00597C80" w:rsidRPr="00C85A74">
        <w:rPr>
          <w:rFonts w:hint="eastAsia"/>
        </w:rPr>
        <w:t>とする</w:t>
      </w:r>
      <w:r w:rsidRPr="00C85A74">
        <w:rPr>
          <w:rFonts w:hint="eastAsia"/>
        </w:rPr>
        <w:t>。</w:t>
      </w:r>
    </w:p>
    <w:p w14:paraId="4DBDA2B1" w14:textId="77777777" w:rsidR="001E2548" w:rsidRPr="00C85A74" w:rsidRDefault="001E2548" w:rsidP="001E2548">
      <w:pPr>
        <w:autoSpaceDE w:val="0"/>
        <w:autoSpaceDN w:val="0"/>
        <w:adjustRightInd w:val="0"/>
        <w:snapToGrid w:val="0"/>
        <w:ind w:firstLineChars="200" w:firstLine="400"/>
        <w:jc w:val="left"/>
        <w:rPr>
          <w:rFonts w:ascii="ＭＳ 明朝" w:hAnsi="ＭＳ 明朝"/>
          <w:sz w:val="20"/>
          <w:szCs w:val="20"/>
        </w:rPr>
      </w:pPr>
    </w:p>
    <w:p w14:paraId="5C2198C2" w14:textId="77777777" w:rsidR="001E2548" w:rsidRPr="00677568" w:rsidRDefault="001E2548" w:rsidP="00677568">
      <w:pPr>
        <w:pStyle w:val="2"/>
      </w:pPr>
      <w:bookmarkStart w:id="122" w:name="_Toc234401195"/>
      <w:bookmarkStart w:id="123" w:name="_Toc234401196"/>
      <w:bookmarkStart w:id="124" w:name="_Toc234401197"/>
      <w:bookmarkStart w:id="125" w:name="_Toc234401198"/>
      <w:bookmarkStart w:id="126" w:name="_Toc31043691"/>
      <w:bookmarkStart w:id="127" w:name="_Toc240527396"/>
      <w:bookmarkEnd w:id="122"/>
      <w:bookmarkEnd w:id="123"/>
      <w:bookmarkEnd w:id="124"/>
      <w:bookmarkEnd w:id="125"/>
      <w:r w:rsidRPr="00677568">
        <w:rPr>
          <w:rFonts w:hint="eastAsia"/>
        </w:rPr>
        <w:t>問合せ先</w:t>
      </w:r>
      <w:bookmarkEnd w:id="126"/>
      <w:bookmarkEnd w:id="127"/>
      <w:r w:rsidRPr="00677568">
        <w:rPr>
          <w:rFonts w:hint="eastAsia"/>
        </w:rPr>
        <w:t xml:space="preserve">　</w:t>
      </w:r>
    </w:p>
    <w:p w14:paraId="0FEE3E05" w14:textId="746B8552" w:rsidR="001E2548" w:rsidRPr="00A57859" w:rsidRDefault="00CA7A01" w:rsidP="00677568">
      <w:pPr>
        <w:pStyle w:val="111"/>
        <w:rPr>
          <w:lang w:eastAsia="zh-TW"/>
        </w:rPr>
      </w:pPr>
      <w:r w:rsidRPr="00A57859">
        <w:rPr>
          <w:rFonts w:hint="eastAsia"/>
          <w:lang w:eastAsia="zh-TW"/>
        </w:rPr>
        <w:t>〒</w:t>
      </w:r>
      <w:r w:rsidRPr="00A57859">
        <w:rPr>
          <w:lang w:eastAsia="zh-TW"/>
        </w:rPr>
        <w:t>577-0063　大阪府東大阪市川俣２丁目１－１</w:t>
      </w:r>
    </w:p>
    <w:p w14:paraId="0D3C3FBF" w14:textId="39976458" w:rsidR="00CA7A01" w:rsidRPr="00A57859" w:rsidRDefault="00CA7A01" w:rsidP="00677568">
      <w:pPr>
        <w:pStyle w:val="111"/>
      </w:pPr>
      <w:r w:rsidRPr="00A57859">
        <w:rPr>
          <w:rFonts w:hint="eastAsia"/>
        </w:rPr>
        <w:t>大阪府都市整備部　東部流域下水道事務所　建設課　企画グループ</w:t>
      </w:r>
    </w:p>
    <w:p w14:paraId="5B663304" w14:textId="7FF145FA" w:rsidR="00CA7A01" w:rsidRPr="00A57859" w:rsidRDefault="00CA7A01" w:rsidP="00677568">
      <w:pPr>
        <w:pStyle w:val="111"/>
      </w:pPr>
      <w:r w:rsidRPr="00A57859">
        <w:rPr>
          <w:rFonts w:hint="eastAsia"/>
        </w:rPr>
        <w:t>電話</w:t>
      </w:r>
      <w:r w:rsidRPr="00A57859">
        <w:t>06-6784-3725</w:t>
      </w:r>
    </w:p>
    <w:p w14:paraId="6F3EF292" w14:textId="661688FF" w:rsidR="00CA7A01" w:rsidRDefault="00CA7A01" w:rsidP="00677568">
      <w:pPr>
        <w:pStyle w:val="111"/>
      </w:pPr>
      <w:r w:rsidRPr="00A57859">
        <w:rPr>
          <w:rFonts w:hint="eastAsia"/>
        </w:rPr>
        <w:t xml:space="preserve">メールアドレス　</w:t>
      </w:r>
      <w:hyperlink r:id="rId9" w:history="1">
        <w:r w:rsidRPr="00A57859">
          <w:rPr>
            <w:rStyle w:val="aa"/>
            <w:rFonts w:ascii="ＭＳ 明朝"/>
            <w:color w:val="auto"/>
            <w:u w:val="none"/>
          </w:rPr>
          <w:t>tobugesui-g04@sbox.pref.osaka.lg.jp</w:t>
        </w:r>
      </w:hyperlink>
    </w:p>
    <w:p w14:paraId="4090B4E7" w14:textId="77777777" w:rsidR="001E2548" w:rsidRPr="00C85A74" w:rsidRDefault="001E2548" w:rsidP="001E2548">
      <w:pPr>
        <w:autoSpaceDE w:val="0"/>
        <w:autoSpaceDN w:val="0"/>
        <w:adjustRightInd w:val="0"/>
        <w:snapToGrid w:val="0"/>
        <w:ind w:firstLineChars="200" w:firstLine="400"/>
        <w:jc w:val="left"/>
        <w:rPr>
          <w:rFonts w:ascii="ＭＳ 明朝" w:hAnsi="ＭＳ 明朝"/>
          <w:sz w:val="20"/>
          <w:szCs w:val="20"/>
        </w:rPr>
      </w:pPr>
    </w:p>
    <w:p w14:paraId="0A78D923" w14:textId="77777777" w:rsidR="001E2548" w:rsidRPr="00C85A74" w:rsidRDefault="001E2548" w:rsidP="001E2548">
      <w:pPr>
        <w:autoSpaceDE w:val="0"/>
        <w:autoSpaceDN w:val="0"/>
        <w:adjustRightInd w:val="0"/>
        <w:snapToGrid w:val="0"/>
        <w:ind w:firstLineChars="200" w:firstLine="400"/>
        <w:jc w:val="left"/>
        <w:rPr>
          <w:rFonts w:ascii="ＭＳ 明朝" w:hAnsi="ＭＳ 明朝"/>
          <w:sz w:val="20"/>
          <w:szCs w:val="20"/>
        </w:rPr>
      </w:pPr>
    </w:p>
    <w:sectPr w:rsidR="001E2548" w:rsidRPr="00C85A74" w:rsidSect="007A0321">
      <w:headerReference w:type="default" r:id="rId10"/>
      <w:footerReference w:type="default" r:id="rId11"/>
      <w:pgSz w:w="11906" w:h="16838" w:code="9"/>
      <w:pgMar w:top="1134" w:right="1418" w:bottom="1134" w:left="1418"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B4AC0" w14:textId="77777777" w:rsidR="00D81CC0" w:rsidRDefault="00D81CC0" w:rsidP="00636560">
      <w:r>
        <w:separator/>
      </w:r>
    </w:p>
  </w:endnote>
  <w:endnote w:type="continuationSeparator" w:id="0">
    <w:p w14:paraId="1A549D2F" w14:textId="77777777" w:rsidR="00D81CC0" w:rsidRDefault="00D81CC0" w:rsidP="00636560">
      <w:r>
        <w:continuationSeparator/>
      </w:r>
    </w:p>
  </w:endnote>
  <w:endnote w:type="continuationNotice" w:id="1">
    <w:p w14:paraId="265323FA" w14:textId="77777777" w:rsidR="00D81CC0" w:rsidRDefault="00D81C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HG明朝E">
    <w:altName w:val="HGMinchoE"/>
    <w:panose1 w:val="02020909000000000000"/>
    <w:charset w:val="80"/>
    <w:family w:val="roma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Myriad Pro">
    <w:altName w:val="Segoe U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ＭＳ 明朝" w:eastAsia="ＭＳ 明朝" w:hAnsi="ＭＳ 明朝"/>
      </w:rPr>
      <w:id w:val="471493426"/>
      <w:docPartObj>
        <w:docPartGallery w:val="Page Numbers (Bottom of Page)"/>
        <w:docPartUnique/>
      </w:docPartObj>
    </w:sdtPr>
    <w:sdtContent>
      <w:p w14:paraId="2185617D" w14:textId="63848949" w:rsidR="001B7A80" w:rsidRPr="006B19B1" w:rsidRDefault="001B7A80" w:rsidP="003C72DD">
        <w:pPr>
          <w:pStyle w:val="a6"/>
          <w:jc w:val="center"/>
          <w:rPr>
            <w:rFonts w:ascii="ＭＳ 明朝" w:eastAsia="ＭＳ 明朝" w:hAnsi="ＭＳ 明朝"/>
          </w:rPr>
        </w:pPr>
        <w:r w:rsidRPr="006B19B1">
          <w:rPr>
            <w:rFonts w:ascii="ＭＳ 明朝" w:eastAsia="ＭＳ 明朝" w:hAnsi="ＭＳ 明朝"/>
          </w:rPr>
          <w:fldChar w:fldCharType="begin"/>
        </w:r>
        <w:r w:rsidRPr="006B19B1">
          <w:rPr>
            <w:rFonts w:ascii="ＭＳ 明朝" w:eastAsia="ＭＳ 明朝" w:hAnsi="ＭＳ 明朝"/>
          </w:rPr>
          <w:instrText>PAGE   \* MERGEFORMAT</w:instrText>
        </w:r>
        <w:r w:rsidRPr="006B19B1">
          <w:rPr>
            <w:rFonts w:ascii="ＭＳ 明朝" w:eastAsia="ＭＳ 明朝" w:hAnsi="ＭＳ 明朝"/>
          </w:rPr>
          <w:fldChar w:fldCharType="separate"/>
        </w:r>
        <w:r w:rsidR="009465A6" w:rsidRPr="006B19B1">
          <w:rPr>
            <w:rFonts w:ascii="ＭＳ 明朝" w:eastAsia="ＭＳ 明朝" w:hAnsi="ＭＳ 明朝"/>
            <w:noProof/>
            <w:lang w:val="ja-JP" w:eastAsia="ja-JP"/>
          </w:rPr>
          <w:t>29</w:t>
        </w:r>
        <w:r w:rsidRPr="006B19B1">
          <w:rPr>
            <w:rFonts w:ascii="ＭＳ 明朝" w:eastAsia="ＭＳ 明朝" w:hAnsi="ＭＳ 明朝"/>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AD177" w14:textId="77777777" w:rsidR="00D81CC0" w:rsidRDefault="00D81CC0" w:rsidP="00636560">
      <w:r>
        <w:separator/>
      </w:r>
    </w:p>
  </w:footnote>
  <w:footnote w:type="continuationSeparator" w:id="0">
    <w:p w14:paraId="1D0844D9" w14:textId="77777777" w:rsidR="00D81CC0" w:rsidRDefault="00D81CC0" w:rsidP="00636560">
      <w:r>
        <w:continuationSeparator/>
      </w:r>
    </w:p>
  </w:footnote>
  <w:footnote w:type="continuationNotice" w:id="1">
    <w:p w14:paraId="569AD56D" w14:textId="77777777" w:rsidR="00D81CC0" w:rsidRDefault="00D81C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E3800" w14:textId="77777777" w:rsidR="001B7A80" w:rsidRDefault="001B7A8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65F"/>
    <w:multiLevelType w:val="hybridMultilevel"/>
    <w:tmpl w:val="D5F0D01C"/>
    <w:lvl w:ilvl="0" w:tplc="F54E4A9C">
      <w:start w:val="1"/>
      <w:numFmt w:val="aiueoFullWidth"/>
      <w:lvlText w:val="(%1)"/>
      <w:lvlJc w:val="left"/>
      <w:pPr>
        <w:ind w:left="960" w:hanging="420"/>
      </w:pPr>
      <w:rPr>
        <w:rFonts w:hint="default"/>
      </w:rPr>
    </w:lvl>
    <w:lvl w:ilvl="1" w:tplc="04090017" w:tentative="1">
      <w:start w:val="1"/>
      <w:numFmt w:val="aiueoFullWidth"/>
      <w:lvlText w:val="(%2)"/>
      <w:lvlJc w:val="left"/>
      <w:pPr>
        <w:ind w:left="1420" w:hanging="440"/>
      </w:pPr>
    </w:lvl>
    <w:lvl w:ilvl="2" w:tplc="04090011" w:tentative="1">
      <w:start w:val="1"/>
      <w:numFmt w:val="decimalEnclosedCircle"/>
      <w:lvlText w:val="%3"/>
      <w:lvlJc w:val="left"/>
      <w:pPr>
        <w:ind w:left="1860" w:hanging="440"/>
      </w:pPr>
    </w:lvl>
    <w:lvl w:ilvl="3" w:tplc="0409000F" w:tentative="1">
      <w:start w:val="1"/>
      <w:numFmt w:val="decimal"/>
      <w:lvlText w:val="%4."/>
      <w:lvlJc w:val="left"/>
      <w:pPr>
        <w:ind w:left="2300" w:hanging="440"/>
      </w:pPr>
    </w:lvl>
    <w:lvl w:ilvl="4" w:tplc="04090017" w:tentative="1">
      <w:start w:val="1"/>
      <w:numFmt w:val="aiueoFullWidth"/>
      <w:lvlText w:val="(%5)"/>
      <w:lvlJc w:val="left"/>
      <w:pPr>
        <w:ind w:left="2740" w:hanging="440"/>
      </w:pPr>
    </w:lvl>
    <w:lvl w:ilvl="5" w:tplc="04090011" w:tentative="1">
      <w:start w:val="1"/>
      <w:numFmt w:val="decimalEnclosedCircle"/>
      <w:lvlText w:val="%6"/>
      <w:lvlJc w:val="left"/>
      <w:pPr>
        <w:ind w:left="3180" w:hanging="440"/>
      </w:pPr>
    </w:lvl>
    <w:lvl w:ilvl="6" w:tplc="0409000F" w:tentative="1">
      <w:start w:val="1"/>
      <w:numFmt w:val="decimal"/>
      <w:lvlText w:val="%7."/>
      <w:lvlJc w:val="left"/>
      <w:pPr>
        <w:ind w:left="3620" w:hanging="440"/>
      </w:pPr>
    </w:lvl>
    <w:lvl w:ilvl="7" w:tplc="04090017" w:tentative="1">
      <w:start w:val="1"/>
      <w:numFmt w:val="aiueoFullWidth"/>
      <w:lvlText w:val="(%8)"/>
      <w:lvlJc w:val="left"/>
      <w:pPr>
        <w:ind w:left="4060" w:hanging="440"/>
      </w:pPr>
    </w:lvl>
    <w:lvl w:ilvl="8" w:tplc="04090011" w:tentative="1">
      <w:start w:val="1"/>
      <w:numFmt w:val="decimalEnclosedCircle"/>
      <w:lvlText w:val="%9"/>
      <w:lvlJc w:val="left"/>
      <w:pPr>
        <w:ind w:left="4500" w:hanging="440"/>
      </w:pPr>
    </w:lvl>
  </w:abstractNum>
  <w:abstractNum w:abstractNumId="1" w15:restartNumberingAfterBreak="0">
    <w:nsid w:val="0BAD2C62"/>
    <w:multiLevelType w:val="multilevel"/>
    <w:tmpl w:val="F2FEA068"/>
    <w:lvl w:ilvl="0">
      <w:start w:val="1"/>
      <w:numFmt w:val="decimalFullWidth"/>
      <w:lvlText w:val="第%1 "/>
      <w:lvlJc w:val="left"/>
      <w:pPr>
        <w:ind w:left="284" w:hanging="284"/>
      </w:pPr>
      <w:rPr>
        <w:rFonts w:ascii="ＭＳ ゴシック" w:eastAsia="ＭＳ ゴシック" w:hint="eastAsia"/>
        <w:b w:val="0"/>
        <w:i w:val="0"/>
        <w:color w:val="auto"/>
        <w:sz w:val="24"/>
        <w:lang w:val="en-US"/>
      </w:rPr>
    </w:lvl>
    <w:lvl w:ilvl="1">
      <w:start w:val="1"/>
      <w:numFmt w:val="decimalFullWidth"/>
      <w:lvlText w:val="%2．"/>
      <w:lvlJc w:val="left"/>
      <w:pPr>
        <w:ind w:left="454" w:hanging="454"/>
      </w:pPr>
      <w:rPr>
        <w:rFonts w:ascii="ＭＳ ゴシック" w:eastAsia="ＭＳ ゴシック" w:hAnsi="ＭＳ ゴシック" w:hint="eastAsia"/>
        <w:b w:val="0"/>
        <w:i w:val="0"/>
        <w:sz w:val="21"/>
      </w:rPr>
    </w:lvl>
    <w:lvl w:ilvl="2">
      <w:start w:val="1"/>
      <w:numFmt w:val="decimalFullWidth"/>
      <w:lvlText w:val="（%3）"/>
      <w:lvlJc w:val="left"/>
      <w:pPr>
        <w:ind w:left="0" w:firstLine="105"/>
      </w:pPr>
      <w:rPr>
        <w:rFonts w:ascii="ＭＳ ゴシック" w:eastAsia="ＭＳ ゴシック" w:hAnsi="ＭＳ ゴシック" w:hint="eastAsia"/>
        <w:b w:val="0"/>
        <w:i w:val="0"/>
        <w:sz w:val="21"/>
      </w:rPr>
    </w:lvl>
    <w:lvl w:ilvl="3">
      <w:start w:val="1"/>
      <w:numFmt w:val="irohaFullWidth"/>
      <w:lvlText w:val="(%4)"/>
      <w:lvlJc w:val="left"/>
      <w:pPr>
        <w:ind w:left="1701" w:hanging="425"/>
      </w:pPr>
      <w:rPr>
        <w:rFonts w:hint="eastAsia"/>
      </w:rPr>
    </w:lvl>
    <w:lvl w:ilvl="4">
      <w:start w:val="1"/>
      <w:numFmt w:val="none"/>
      <w:suff w:val="nothing"/>
      <w:lvlText w:val=""/>
      <w:lvlJc w:val="left"/>
      <w:pPr>
        <w:ind w:left="2126" w:hanging="425"/>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2" w15:restartNumberingAfterBreak="0">
    <w:nsid w:val="0C780F13"/>
    <w:multiLevelType w:val="hybridMultilevel"/>
    <w:tmpl w:val="82BCE1EC"/>
    <w:lvl w:ilvl="0" w:tplc="EE06DAA4">
      <w:start w:val="1"/>
      <w:numFmt w:val="decimalEnclosedCircle"/>
      <w:lvlText w:val="%1"/>
      <w:lvlJc w:val="left"/>
      <w:pPr>
        <w:ind w:left="786" w:hanging="360"/>
      </w:pPr>
      <w:rPr>
        <w:rFonts w:ascii="ＭＳ 明朝" w:eastAsia="ＭＳ 明朝" w:hAnsi="ＭＳ 明朝"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3" w15:restartNumberingAfterBreak="0">
    <w:nsid w:val="0DB91C11"/>
    <w:multiLevelType w:val="hybridMultilevel"/>
    <w:tmpl w:val="3E7C74F4"/>
    <w:lvl w:ilvl="0" w:tplc="18E43080">
      <w:start w:val="1"/>
      <w:numFmt w:val="decimalEnclosedCircle"/>
      <w:lvlText w:val="%1"/>
      <w:lvlJc w:val="left"/>
      <w:pPr>
        <w:ind w:left="990" w:hanging="360"/>
      </w:pPr>
      <w:rPr>
        <w:rFonts w:hint="default"/>
      </w:rPr>
    </w:lvl>
    <w:lvl w:ilvl="1" w:tplc="1E08A332">
      <w:start w:val="2"/>
      <w:numFmt w:val="decimalFullWidth"/>
      <w:lvlText w:val="（%2）"/>
      <w:lvlJc w:val="left"/>
      <w:pPr>
        <w:ind w:left="1770" w:hanging="720"/>
      </w:pPr>
      <w:rPr>
        <w:rFonts w:hint="default"/>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 w15:restartNumberingAfterBreak="0">
    <w:nsid w:val="12724606"/>
    <w:multiLevelType w:val="hybridMultilevel"/>
    <w:tmpl w:val="3C4E0B2A"/>
    <w:lvl w:ilvl="0" w:tplc="AB463060">
      <w:start w:val="1"/>
      <w:numFmt w:val="lowerLetter"/>
      <w:lvlText w:val="%1"/>
      <w:lvlJc w:val="left"/>
      <w:pPr>
        <w:ind w:left="420" w:hanging="420"/>
      </w:pPr>
      <w:rPr>
        <w:rFonts w:ascii="ＭＳ 明朝" w:eastAsia="ＭＳ 明朝" w:hAnsi="ＭＳ 明朝" w:cs="ＭＳ 明朝"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BB6123"/>
    <w:multiLevelType w:val="multilevel"/>
    <w:tmpl w:val="59ACAE1C"/>
    <w:numStyleLink w:val="1"/>
  </w:abstractNum>
  <w:abstractNum w:abstractNumId="6" w15:restartNumberingAfterBreak="0">
    <w:nsid w:val="15D420A4"/>
    <w:multiLevelType w:val="hybridMultilevel"/>
    <w:tmpl w:val="44BA1246"/>
    <w:lvl w:ilvl="0" w:tplc="4EFCB30C">
      <w:start w:val="1"/>
      <w:numFmt w:val="decimalFullWidth"/>
      <w:lvlText w:val="（%1）"/>
      <w:lvlJc w:val="left"/>
      <w:pPr>
        <w:tabs>
          <w:tab w:val="num" w:pos="720"/>
        </w:tabs>
        <w:ind w:left="720" w:hanging="720"/>
      </w:pPr>
      <w:rPr>
        <w:rFonts w:asciiTheme="majorEastAsia" w:eastAsiaTheme="majorEastAsia" w:hAnsiTheme="majorEastAsia"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9BE4DA5"/>
    <w:multiLevelType w:val="hybridMultilevel"/>
    <w:tmpl w:val="31CEF2C4"/>
    <w:lvl w:ilvl="0" w:tplc="04090011">
      <w:start w:val="1"/>
      <w:numFmt w:val="decimalEnclosedCircle"/>
      <w:lvlText w:val="%1"/>
      <w:lvlJc w:val="left"/>
      <w:pPr>
        <w:ind w:left="420" w:hanging="420"/>
      </w:pPr>
    </w:lvl>
    <w:lvl w:ilvl="1" w:tplc="E1F624D2">
      <w:start w:val="1"/>
      <w:numFmt w:val="decimalEnclosedCircle"/>
      <w:lvlText w:val="%2"/>
      <w:lvlJc w:val="left"/>
      <w:pPr>
        <w:ind w:left="840" w:hanging="420"/>
      </w:pPr>
      <w:rPr>
        <w:rFonts w:ascii="ＭＳ 明朝" w:eastAsia="ＭＳ 明朝" w:hAnsi="ＭＳ 明朝" w:cs="Times New Roman"/>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ACB187D"/>
    <w:multiLevelType w:val="hybridMultilevel"/>
    <w:tmpl w:val="B602EF30"/>
    <w:lvl w:ilvl="0" w:tplc="50203410">
      <w:start w:val="1"/>
      <w:numFmt w:val="aiueoFullWidth"/>
      <w:lvlText w:val="(%1)"/>
      <w:lvlJc w:val="left"/>
      <w:pPr>
        <w:ind w:left="1040" w:hanging="420"/>
      </w:pPr>
      <w:rPr>
        <w:rFonts w:hint="default"/>
      </w:rPr>
    </w:lvl>
    <w:lvl w:ilvl="1" w:tplc="04090017" w:tentative="1">
      <w:start w:val="1"/>
      <w:numFmt w:val="aiueoFullWidth"/>
      <w:lvlText w:val="(%2)"/>
      <w:lvlJc w:val="left"/>
      <w:pPr>
        <w:ind w:left="1500" w:hanging="440"/>
      </w:pPr>
    </w:lvl>
    <w:lvl w:ilvl="2" w:tplc="04090011" w:tentative="1">
      <w:start w:val="1"/>
      <w:numFmt w:val="decimalEnclosedCircle"/>
      <w:lvlText w:val="%3"/>
      <w:lvlJc w:val="left"/>
      <w:pPr>
        <w:ind w:left="1940" w:hanging="440"/>
      </w:pPr>
    </w:lvl>
    <w:lvl w:ilvl="3" w:tplc="0409000F" w:tentative="1">
      <w:start w:val="1"/>
      <w:numFmt w:val="decimal"/>
      <w:lvlText w:val="%4."/>
      <w:lvlJc w:val="left"/>
      <w:pPr>
        <w:ind w:left="2380" w:hanging="440"/>
      </w:pPr>
    </w:lvl>
    <w:lvl w:ilvl="4" w:tplc="04090017" w:tentative="1">
      <w:start w:val="1"/>
      <w:numFmt w:val="aiueoFullWidth"/>
      <w:lvlText w:val="(%5)"/>
      <w:lvlJc w:val="left"/>
      <w:pPr>
        <w:ind w:left="2820" w:hanging="440"/>
      </w:pPr>
    </w:lvl>
    <w:lvl w:ilvl="5" w:tplc="04090011" w:tentative="1">
      <w:start w:val="1"/>
      <w:numFmt w:val="decimalEnclosedCircle"/>
      <w:lvlText w:val="%6"/>
      <w:lvlJc w:val="left"/>
      <w:pPr>
        <w:ind w:left="3260" w:hanging="440"/>
      </w:pPr>
    </w:lvl>
    <w:lvl w:ilvl="6" w:tplc="0409000F" w:tentative="1">
      <w:start w:val="1"/>
      <w:numFmt w:val="decimal"/>
      <w:lvlText w:val="%7."/>
      <w:lvlJc w:val="left"/>
      <w:pPr>
        <w:ind w:left="3700" w:hanging="440"/>
      </w:pPr>
    </w:lvl>
    <w:lvl w:ilvl="7" w:tplc="04090017" w:tentative="1">
      <w:start w:val="1"/>
      <w:numFmt w:val="aiueoFullWidth"/>
      <w:lvlText w:val="(%8)"/>
      <w:lvlJc w:val="left"/>
      <w:pPr>
        <w:ind w:left="4140" w:hanging="440"/>
      </w:pPr>
    </w:lvl>
    <w:lvl w:ilvl="8" w:tplc="04090011" w:tentative="1">
      <w:start w:val="1"/>
      <w:numFmt w:val="decimalEnclosedCircle"/>
      <w:lvlText w:val="%9"/>
      <w:lvlJc w:val="left"/>
      <w:pPr>
        <w:ind w:left="4580" w:hanging="440"/>
      </w:pPr>
    </w:lvl>
  </w:abstractNum>
  <w:abstractNum w:abstractNumId="9" w15:restartNumberingAfterBreak="0">
    <w:nsid w:val="1D1149F6"/>
    <w:multiLevelType w:val="hybridMultilevel"/>
    <w:tmpl w:val="4E84A0A2"/>
    <w:lvl w:ilvl="0" w:tplc="AB463060">
      <w:start w:val="1"/>
      <w:numFmt w:val="lowerLetter"/>
      <w:lvlText w:val="%1"/>
      <w:lvlJc w:val="left"/>
      <w:pPr>
        <w:ind w:left="420" w:hanging="420"/>
      </w:pPr>
      <w:rPr>
        <w:rFonts w:ascii="ＭＳ 明朝" w:eastAsia="ＭＳ 明朝" w:hAnsi="ＭＳ 明朝" w:cs="ＭＳ 明朝"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06B73B8"/>
    <w:multiLevelType w:val="multilevel"/>
    <w:tmpl w:val="3B76674C"/>
    <w:lvl w:ilvl="0">
      <w:start w:val="1"/>
      <w:numFmt w:val="decimalFullWidth"/>
      <w:suff w:val="space"/>
      <w:lvlText w:val="第%1 "/>
      <w:lvlJc w:val="left"/>
      <w:pPr>
        <w:ind w:left="284" w:hanging="284"/>
      </w:pPr>
      <w:rPr>
        <w:rFonts w:ascii="ＭＳ ゴシック" w:eastAsia="ＭＳ ゴシック" w:hint="eastAsia"/>
        <w:b w:val="0"/>
        <w:i w:val="0"/>
        <w:color w:val="auto"/>
        <w:sz w:val="24"/>
      </w:rPr>
    </w:lvl>
    <w:lvl w:ilvl="1">
      <w:start w:val="1"/>
      <w:numFmt w:val="decimalFullWidth"/>
      <w:suff w:val="space"/>
      <w:lvlText w:val="%2．"/>
      <w:lvlJc w:val="left"/>
      <w:pPr>
        <w:ind w:left="454" w:hanging="454"/>
      </w:pPr>
      <w:rPr>
        <w:rFonts w:ascii="ＭＳ ゴシック" w:eastAsia="ＭＳ ゴシック" w:hAnsi="ＭＳ ゴシック" w:hint="eastAsia"/>
        <w:b w:val="0"/>
        <w:i w:val="0"/>
        <w:sz w:val="21"/>
      </w:rPr>
    </w:lvl>
    <w:lvl w:ilvl="2">
      <w:start w:val="1"/>
      <w:numFmt w:val="decimalFullWidth"/>
      <w:suff w:val="space"/>
      <w:lvlText w:val="（%3）"/>
      <w:lvlJc w:val="left"/>
      <w:pPr>
        <w:ind w:left="0" w:firstLine="113"/>
      </w:pPr>
      <w:rPr>
        <w:rFonts w:ascii="ＭＳ ゴシック" w:eastAsia="ＭＳ ゴシック" w:hAnsi="ＭＳ ゴシック" w:hint="eastAsia"/>
        <w:b w:val="0"/>
        <w:i w:val="0"/>
        <w:sz w:val="21"/>
      </w:rPr>
    </w:lvl>
    <w:lvl w:ilvl="3">
      <w:start w:val="1"/>
      <w:numFmt w:val="decimal"/>
      <w:suff w:val="space"/>
      <w:lvlText w:val="%4）"/>
      <w:lvlJc w:val="left"/>
      <w:pPr>
        <w:ind w:left="1134" w:hanging="794"/>
      </w:pPr>
      <w:rPr>
        <w:rFonts w:asciiTheme="minorHAnsi" w:eastAsia="ＭＳ ゴシック" w:hAnsiTheme="minorHAnsi" w:hint="default"/>
        <w:b w:val="0"/>
        <w:i w:val="0"/>
        <w:sz w:val="21"/>
      </w:rPr>
    </w:lvl>
    <w:lvl w:ilvl="4">
      <w:start w:val="1"/>
      <w:numFmt w:val="decimalEnclosedCircle"/>
      <w:suff w:val="space"/>
      <w:lvlText w:val="%5"/>
      <w:lvlJc w:val="left"/>
      <w:pPr>
        <w:ind w:left="5672" w:hanging="4935"/>
      </w:pPr>
      <w:rPr>
        <w:rFonts w:hint="eastAsia"/>
      </w:rPr>
    </w:lvl>
    <w:lvl w:ilvl="5">
      <w:start w:val="1"/>
      <w:numFmt w:val="aiueoFullWidth"/>
      <w:suff w:val="space"/>
      <w:lvlText w:val="%6"/>
      <w:lvlJc w:val="left"/>
      <w:pPr>
        <w:ind w:left="1304" w:hanging="453"/>
      </w:pPr>
      <w:rPr>
        <w:rFonts w:asciiTheme="minorHAnsi" w:eastAsia="ＭＳ 明朝" w:hAnsiTheme="minorHAnsi" w:hint="default"/>
        <w:sz w:val="21"/>
      </w:rPr>
    </w:lvl>
    <w:lvl w:ilvl="6">
      <w:start w:val="1"/>
      <w:numFmt w:val="lowerLetter"/>
      <w:lvlText w:val="%7"/>
      <w:lvlJc w:val="left"/>
      <w:pPr>
        <w:ind w:left="1134" w:hanging="227"/>
      </w:pPr>
      <w:rPr>
        <w:rFonts w:hint="default"/>
        <w:color w:val="auto"/>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11" w15:restartNumberingAfterBreak="0">
    <w:nsid w:val="26F1229D"/>
    <w:multiLevelType w:val="hybridMultilevel"/>
    <w:tmpl w:val="4E5A4696"/>
    <w:lvl w:ilvl="0" w:tplc="04090011">
      <w:start w:val="1"/>
      <w:numFmt w:val="decimalEnclosedCircle"/>
      <w:lvlText w:val="%1"/>
      <w:lvlJc w:val="left"/>
      <w:pPr>
        <w:ind w:left="1680" w:hanging="420"/>
      </w:p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12" w15:restartNumberingAfterBreak="0">
    <w:nsid w:val="2CCD7C51"/>
    <w:multiLevelType w:val="hybridMultilevel"/>
    <w:tmpl w:val="1B3424BA"/>
    <w:lvl w:ilvl="0" w:tplc="B21C83F2">
      <w:start w:val="1"/>
      <w:numFmt w:val="aiueoFullWidth"/>
      <w:lvlText w:val="%1"/>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2CA31CE"/>
    <w:multiLevelType w:val="hybridMultilevel"/>
    <w:tmpl w:val="5E544A5C"/>
    <w:lvl w:ilvl="0" w:tplc="905ED4F6">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14" w15:restartNumberingAfterBreak="0">
    <w:nsid w:val="341017B2"/>
    <w:multiLevelType w:val="hybridMultilevel"/>
    <w:tmpl w:val="6FAC77B4"/>
    <w:lvl w:ilvl="0" w:tplc="D6D67F48">
      <w:start w:val="1"/>
      <w:numFmt w:val="decimalEnclosedCircle"/>
      <w:lvlText w:val="%1"/>
      <w:lvlJc w:val="left"/>
      <w:pPr>
        <w:ind w:left="664" w:hanging="360"/>
      </w:pPr>
      <w:rPr>
        <w:rFonts w:hint="default"/>
      </w:rPr>
    </w:lvl>
    <w:lvl w:ilvl="1" w:tplc="04090017" w:tentative="1">
      <w:start w:val="1"/>
      <w:numFmt w:val="aiueoFullWidth"/>
      <w:lvlText w:val="(%2)"/>
      <w:lvlJc w:val="left"/>
      <w:pPr>
        <w:ind w:left="1144" w:hanging="420"/>
      </w:pPr>
    </w:lvl>
    <w:lvl w:ilvl="2" w:tplc="04090011" w:tentative="1">
      <w:start w:val="1"/>
      <w:numFmt w:val="decimalEnclosedCircle"/>
      <w:lvlText w:val="%3"/>
      <w:lvlJc w:val="left"/>
      <w:pPr>
        <w:ind w:left="1564" w:hanging="420"/>
      </w:pPr>
    </w:lvl>
    <w:lvl w:ilvl="3" w:tplc="0409000F" w:tentative="1">
      <w:start w:val="1"/>
      <w:numFmt w:val="decimal"/>
      <w:lvlText w:val="%4."/>
      <w:lvlJc w:val="left"/>
      <w:pPr>
        <w:ind w:left="1984" w:hanging="420"/>
      </w:pPr>
    </w:lvl>
    <w:lvl w:ilvl="4" w:tplc="04090017" w:tentative="1">
      <w:start w:val="1"/>
      <w:numFmt w:val="aiueoFullWidth"/>
      <w:lvlText w:val="(%5)"/>
      <w:lvlJc w:val="left"/>
      <w:pPr>
        <w:ind w:left="2404" w:hanging="420"/>
      </w:pPr>
    </w:lvl>
    <w:lvl w:ilvl="5" w:tplc="04090011" w:tentative="1">
      <w:start w:val="1"/>
      <w:numFmt w:val="decimalEnclosedCircle"/>
      <w:lvlText w:val="%6"/>
      <w:lvlJc w:val="left"/>
      <w:pPr>
        <w:ind w:left="2824" w:hanging="420"/>
      </w:pPr>
    </w:lvl>
    <w:lvl w:ilvl="6" w:tplc="0409000F" w:tentative="1">
      <w:start w:val="1"/>
      <w:numFmt w:val="decimal"/>
      <w:lvlText w:val="%7."/>
      <w:lvlJc w:val="left"/>
      <w:pPr>
        <w:ind w:left="3244" w:hanging="420"/>
      </w:pPr>
    </w:lvl>
    <w:lvl w:ilvl="7" w:tplc="04090017" w:tentative="1">
      <w:start w:val="1"/>
      <w:numFmt w:val="aiueoFullWidth"/>
      <w:lvlText w:val="(%8)"/>
      <w:lvlJc w:val="left"/>
      <w:pPr>
        <w:ind w:left="3664" w:hanging="420"/>
      </w:pPr>
    </w:lvl>
    <w:lvl w:ilvl="8" w:tplc="04090011" w:tentative="1">
      <w:start w:val="1"/>
      <w:numFmt w:val="decimalEnclosedCircle"/>
      <w:lvlText w:val="%9"/>
      <w:lvlJc w:val="left"/>
      <w:pPr>
        <w:ind w:left="4084" w:hanging="420"/>
      </w:pPr>
    </w:lvl>
  </w:abstractNum>
  <w:abstractNum w:abstractNumId="15" w15:restartNumberingAfterBreak="0">
    <w:nsid w:val="397619E8"/>
    <w:multiLevelType w:val="hybridMultilevel"/>
    <w:tmpl w:val="0C2EC660"/>
    <w:lvl w:ilvl="0" w:tplc="C7A6B284">
      <w:start w:val="1"/>
      <w:numFmt w:val="decimal"/>
      <w:lvlText w:val="※%1"/>
      <w:lvlJc w:val="left"/>
      <w:pPr>
        <w:ind w:left="988"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E521FBC"/>
    <w:multiLevelType w:val="hybridMultilevel"/>
    <w:tmpl w:val="56FEC43C"/>
    <w:lvl w:ilvl="0" w:tplc="3580E786">
      <w:start w:val="1"/>
      <w:numFmt w:val="bullet"/>
      <w:lvlText w:val="※"/>
      <w:lvlJc w:val="left"/>
      <w:pPr>
        <w:ind w:left="1540" w:hanging="420"/>
      </w:pPr>
      <w:rPr>
        <w:rFonts w:ascii="ＭＳ 明朝" w:eastAsia="ＭＳ 明朝" w:hAnsi="ＭＳ 明朝" w:hint="eastAsia"/>
        <w:color w:val="auto"/>
      </w:rPr>
    </w:lvl>
    <w:lvl w:ilvl="1" w:tplc="0409000B" w:tentative="1">
      <w:start w:val="1"/>
      <w:numFmt w:val="bullet"/>
      <w:lvlText w:val=""/>
      <w:lvlJc w:val="left"/>
      <w:pPr>
        <w:ind w:left="1960" w:hanging="420"/>
      </w:pPr>
      <w:rPr>
        <w:rFonts w:ascii="Wingdings" w:hAnsi="Wingdings" w:hint="default"/>
      </w:rPr>
    </w:lvl>
    <w:lvl w:ilvl="2" w:tplc="0409000D" w:tentative="1">
      <w:start w:val="1"/>
      <w:numFmt w:val="bullet"/>
      <w:lvlText w:val=""/>
      <w:lvlJc w:val="left"/>
      <w:pPr>
        <w:ind w:left="2380" w:hanging="420"/>
      </w:pPr>
      <w:rPr>
        <w:rFonts w:ascii="Wingdings" w:hAnsi="Wingdings" w:hint="default"/>
      </w:rPr>
    </w:lvl>
    <w:lvl w:ilvl="3" w:tplc="04090001" w:tentative="1">
      <w:start w:val="1"/>
      <w:numFmt w:val="bullet"/>
      <w:lvlText w:val=""/>
      <w:lvlJc w:val="left"/>
      <w:pPr>
        <w:ind w:left="2800" w:hanging="420"/>
      </w:pPr>
      <w:rPr>
        <w:rFonts w:ascii="Wingdings" w:hAnsi="Wingdings" w:hint="default"/>
      </w:rPr>
    </w:lvl>
    <w:lvl w:ilvl="4" w:tplc="0409000B" w:tentative="1">
      <w:start w:val="1"/>
      <w:numFmt w:val="bullet"/>
      <w:lvlText w:val=""/>
      <w:lvlJc w:val="left"/>
      <w:pPr>
        <w:ind w:left="3220" w:hanging="420"/>
      </w:pPr>
      <w:rPr>
        <w:rFonts w:ascii="Wingdings" w:hAnsi="Wingdings" w:hint="default"/>
      </w:rPr>
    </w:lvl>
    <w:lvl w:ilvl="5" w:tplc="0409000D" w:tentative="1">
      <w:start w:val="1"/>
      <w:numFmt w:val="bullet"/>
      <w:lvlText w:val=""/>
      <w:lvlJc w:val="left"/>
      <w:pPr>
        <w:ind w:left="3640" w:hanging="420"/>
      </w:pPr>
      <w:rPr>
        <w:rFonts w:ascii="Wingdings" w:hAnsi="Wingdings" w:hint="default"/>
      </w:rPr>
    </w:lvl>
    <w:lvl w:ilvl="6" w:tplc="04090001" w:tentative="1">
      <w:start w:val="1"/>
      <w:numFmt w:val="bullet"/>
      <w:lvlText w:val=""/>
      <w:lvlJc w:val="left"/>
      <w:pPr>
        <w:ind w:left="4060" w:hanging="420"/>
      </w:pPr>
      <w:rPr>
        <w:rFonts w:ascii="Wingdings" w:hAnsi="Wingdings" w:hint="default"/>
      </w:rPr>
    </w:lvl>
    <w:lvl w:ilvl="7" w:tplc="0409000B" w:tentative="1">
      <w:start w:val="1"/>
      <w:numFmt w:val="bullet"/>
      <w:lvlText w:val=""/>
      <w:lvlJc w:val="left"/>
      <w:pPr>
        <w:ind w:left="4480" w:hanging="420"/>
      </w:pPr>
      <w:rPr>
        <w:rFonts w:ascii="Wingdings" w:hAnsi="Wingdings" w:hint="default"/>
      </w:rPr>
    </w:lvl>
    <w:lvl w:ilvl="8" w:tplc="0409000D" w:tentative="1">
      <w:start w:val="1"/>
      <w:numFmt w:val="bullet"/>
      <w:lvlText w:val=""/>
      <w:lvlJc w:val="left"/>
      <w:pPr>
        <w:ind w:left="4900" w:hanging="420"/>
      </w:pPr>
      <w:rPr>
        <w:rFonts w:ascii="Wingdings" w:hAnsi="Wingdings" w:hint="default"/>
      </w:rPr>
    </w:lvl>
  </w:abstractNum>
  <w:abstractNum w:abstractNumId="17" w15:restartNumberingAfterBreak="0">
    <w:nsid w:val="3F2E063A"/>
    <w:multiLevelType w:val="hybridMultilevel"/>
    <w:tmpl w:val="21226B68"/>
    <w:lvl w:ilvl="0" w:tplc="04090005">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8" w15:restartNumberingAfterBreak="0">
    <w:nsid w:val="3FEF00BB"/>
    <w:multiLevelType w:val="hybridMultilevel"/>
    <w:tmpl w:val="DC182EFE"/>
    <w:lvl w:ilvl="0" w:tplc="366C21F4">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00114D5"/>
    <w:multiLevelType w:val="hybridMultilevel"/>
    <w:tmpl w:val="E02EDA5C"/>
    <w:lvl w:ilvl="0" w:tplc="AB463060">
      <w:start w:val="1"/>
      <w:numFmt w:val="lowerLetter"/>
      <w:lvlText w:val="%1"/>
      <w:lvlJc w:val="left"/>
      <w:pPr>
        <w:ind w:left="2405" w:hanging="420"/>
      </w:pPr>
      <w:rPr>
        <w:rFonts w:ascii="ＭＳ 明朝" w:eastAsia="ＭＳ 明朝" w:hAnsi="ＭＳ 明朝" w:cs="ＭＳ 明朝" w:hint="eastAsia"/>
        <w:b w:val="0"/>
        <w:i w:val="0"/>
        <w:strike w:val="0"/>
        <w:dstrike w:val="0"/>
        <w:color w:val="000000"/>
        <w:sz w:val="21"/>
        <w:szCs w:val="21"/>
        <w:u w:val="none" w:color="000000"/>
        <w:vertAlign w:val="baseline"/>
      </w:rPr>
    </w:lvl>
    <w:lvl w:ilvl="1" w:tplc="91F4D8B6">
      <w:start w:val="1"/>
      <w:numFmt w:val="decimalEnclosedCircle"/>
      <w:lvlText w:val="%2"/>
      <w:lvlJc w:val="left"/>
      <w:pPr>
        <w:ind w:left="2765" w:hanging="360"/>
      </w:pPr>
      <w:rPr>
        <w:rFonts w:hint="default"/>
      </w:rPr>
    </w:lvl>
    <w:lvl w:ilvl="2" w:tplc="04090011" w:tentative="1">
      <w:start w:val="1"/>
      <w:numFmt w:val="decimalEnclosedCircle"/>
      <w:lvlText w:val="%3"/>
      <w:lvlJc w:val="left"/>
      <w:pPr>
        <w:ind w:left="3245" w:hanging="420"/>
      </w:pPr>
    </w:lvl>
    <w:lvl w:ilvl="3" w:tplc="0409000F" w:tentative="1">
      <w:start w:val="1"/>
      <w:numFmt w:val="decimal"/>
      <w:lvlText w:val="%4."/>
      <w:lvlJc w:val="left"/>
      <w:pPr>
        <w:ind w:left="3665" w:hanging="420"/>
      </w:pPr>
    </w:lvl>
    <w:lvl w:ilvl="4" w:tplc="04090017" w:tentative="1">
      <w:start w:val="1"/>
      <w:numFmt w:val="aiueoFullWidth"/>
      <w:lvlText w:val="(%5)"/>
      <w:lvlJc w:val="left"/>
      <w:pPr>
        <w:ind w:left="4085" w:hanging="420"/>
      </w:pPr>
    </w:lvl>
    <w:lvl w:ilvl="5" w:tplc="04090011" w:tentative="1">
      <w:start w:val="1"/>
      <w:numFmt w:val="decimalEnclosedCircle"/>
      <w:lvlText w:val="%6"/>
      <w:lvlJc w:val="left"/>
      <w:pPr>
        <w:ind w:left="4505" w:hanging="420"/>
      </w:pPr>
    </w:lvl>
    <w:lvl w:ilvl="6" w:tplc="0409000F" w:tentative="1">
      <w:start w:val="1"/>
      <w:numFmt w:val="decimal"/>
      <w:lvlText w:val="%7."/>
      <w:lvlJc w:val="left"/>
      <w:pPr>
        <w:ind w:left="4925" w:hanging="420"/>
      </w:pPr>
    </w:lvl>
    <w:lvl w:ilvl="7" w:tplc="04090017" w:tentative="1">
      <w:start w:val="1"/>
      <w:numFmt w:val="aiueoFullWidth"/>
      <w:lvlText w:val="(%8)"/>
      <w:lvlJc w:val="left"/>
      <w:pPr>
        <w:ind w:left="5345" w:hanging="420"/>
      </w:pPr>
    </w:lvl>
    <w:lvl w:ilvl="8" w:tplc="04090011" w:tentative="1">
      <w:start w:val="1"/>
      <w:numFmt w:val="decimalEnclosedCircle"/>
      <w:lvlText w:val="%9"/>
      <w:lvlJc w:val="left"/>
      <w:pPr>
        <w:ind w:left="5765" w:hanging="420"/>
      </w:pPr>
    </w:lvl>
  </w:abstractNum>
  <w:abstractNum w:abstractNumId="20" w15:restartNumberingAfterBreak="0">
    <w:nsid w:val="4BDE3CF7"/>
    <w:multiLevelType w:val="hybridMultilevel"/>
    <w:tmpl w:val="C1D82B30"/>
    <w:lvl w:ilvl="0" w:tplc="49F24EC2">
      <w:start w:val="1"/>
      <w:numFmt w:val="decimalEnclosedCircle"/>
      <w:lvlText w:val="%1"/>
      <w:lvlJc w:val="left"/>
      <w:pPr>
        <w:ind w:left="980" w:hanging="360"/>
      </w:pPr>
      <w:rPr>
        <w:rFonts w:hint="default"/>
      </w:rPr>
    </w:lvl>
    <w:lvl w:ilvl="1" w:tplc="04090017" w:tentative="1">
      <w:start w:val="1"/>
      <w:numFmt w:val="aiueoFullWidth"/>
      <w:lvlText w:val="(%2)"/>
      <w:lvlJc w:val="left"/>
      <w:pPr>
        <w:ind w:left="1460" w:hanging="420"/>
      </w:pPr>
    </w:lvl>
    <w:lvl w:ilvl="2" w:tplc="04090011" w:tentative="1">
      <w:start w:val="1"/>
      <w:numFmt w:val="decimalEnclosedCircle"/>
      <w:lvlText w:val="%3"/>
      <w:lvlJc w:val="left"/>
      <w:pPr>
        <w:ind w:left="1880" w:hanging="420"/>
      </w:pPr>
    </w:lvl>
    <w:lvl w:ilvl="3" w:tplc="0409000F" w:tentative="1">
      <w:start w:val="1"/>
      <w:numFmt w:val="decimal"/>
      <w:lvlText w:val="%4."/>
      <w:lvlJc w:val="left"/>
      <w:pPr>
        <w:ind w:left="2300" w:hanging="420"/>
      </w:pPr>
    </w:lvl>
    <w:lvl w:ilvl="4" w:tplc="04090017" w:tentative="1">
      <w:start w:val="1"/>
      <w:numFmt w:val="aiueoFullWidth"/>
      <w:lvlText w:val="(%5)"/>
      <w:lvlJc w:val="left"/>
      <w:pPr>
        <w:ind w:left="2720" w:hanging="420"/>
      </w:pPr>
    </w:lvl>
    <w:lvl w:ilvl="5" w:tplc="04090011" w:tentative="1">
      <w:start w:val="1"/>
      <w:numFmt w:val="decimalEnclosedCircle"/>
      <w:lvlText w:val="%6"/>
      <w:lvlJc w:val="left"/>
      <w:pPr>
        <w:ind w:left="3140" w:hanging="420"/>
      </w:pPr>
    </w:lvl>
    <w:lvl w:ilvl="6" w:tplc="0409000F" w:tentative="1">
      <w:start w:val="1"/>
      <w:numFmt w:val="decimal"/>
      <w:lvlText w:val="%7."/>
      <w:lvlJc w:val="left"/>
      <w:pPr>
        <w:ind w:left="3560" w:hanging="420"/>
      </w:pPr>
    </w:lvl>
    <w:lvl w:ilvl="7" w:tplc="04090017" w:tentative="1">
      <w:start w:val="1"/>
      <w:numFmt w:val="aiueoFullWidth"/>
      <w:lvlText w:val="(%8)"/>
      <w:lvlJc w:val="left"/>
      <w:pPr>
        <w:ind w:left="3980" w:hanging="420"/>
      </w:pPr>
    </w:lvl>
    <w:lvl w:ilvl="8" w:tplc="04090011" w:tentative="1">
      <w:start w:val="1"/>
      <w:numFmt w:val="decimalEnclosedCircle"/>
      <w:lvlText w:val="%9"/>
      <w:lvlJc w:val="left"/>
      <w:pPr>
        <w:ind w:left="4400" w:hanging="420"/>
      </w:pPr>
    </w:lvl>
  </w:abstractNum>
  <w:abstractNum w:abstractNumId="21" w15:restartNumberingAfterBreak="0">
    <w:nsid w:val="4CDF5531"/>
    <w:multiLevelType w:val="hybridMultilevel"/>
    <w:tmpl w:val="E048A63E"/>
    <w:lvl w:ilvl="0" w:tplc="EBE0B0D2">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4ECC2507"/>
    <w:multiLevelType w:val="hybridMultilevel"/>
    <w:tmpl w:val="7FFED96C"/>
    <w:lvl w:ilvl="0" w:tplc="72AA3E9E">
      <w:start w:val="1"/>
      <w:numFmt w:val="aiueoFullWidth"/>
      <w:lvlText w:val="%1"/>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26B286C"/>
    <w:multiLevelType w:val="hybridMultilevel"/>
    <w:tmpl w:val="30BE75BE"/>
    <w:lvl w:ilvl="0" w:tplc="23C20DB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4" w15:restartNumberingAfterBreak="0">
    <w:nsid w:val="52C750FA"/>
    <w:multiLevelType w:val="hybridMultilevel"/>
    <w:tmpl w:val="AC023B22"/>
    <w:lvl w:ilvl="0" w:tplc="EBE0B0D2">
      <w:start w:val="1"/>
      <w:numFmt w:val="bullet"/>
      <w:lvlText w:val=""/>
      <w:lvlJc w:val="left"/>
      <w:pPr>
        <w:ind w:left="1220" w:hanging="420"/>
      </w:pPr>
      <w:rPr>
        <w:rFonts w:ascii="Wingdings" w:hAnsi="Wingdings" w:hint="default"/>
        <w:color w:val="auto"/>
      </w:rPr>
    </w:lvl>
    <w:lvl w:ilvl="1" w:tplc="0409000B" w:tentative="1">
      <w:start w:val="1"/>
      <w:numFmt w:val="bullet"/>
      <w:lvlText w:val=""/>
      <w:lvlJc w:val="left"/>
      <w:pPr>
        <w:ind w:left="1640" w:hanging="420"/>
      </w:pPr>
      <w:rPr>
        <w:rFonts w:ascii="Wingdings" w:hAnsi="Wingdings" w:hint="default"/>
      </w:rPr>
    </w:lvl>
    <w:lvl w:ilvl="2" w:tplc="0409000D" w:tentative="1">
      <w:start w:val="1"/>
      <w:numFmt w:val="bullet"/>
      <w:lvlText w:val=""/>
      <w:lvlJc w:val="left"/>
      <w:pPr>
        <w:ind w:left="2060" w:hanging="420"/>
      </w:pPr>
      <w:rPr>
        <w:rFonts w:ascii="Wingdings" w:hAnsi="Wingdings" w:hint="default"/>
      </w:rPr>
    </w:lvl>
    <w:lvl w:ilvl="3" w:tplc="04090001" w:tentative="1">
      <w:start w:val="1"/>
      <w:numFmt w:val="bullet"/>
      <w:lvlText w:val=""/>
      <w:lvlJc w:val="left"/>
      <w:pPr>
        <w:ind w:left="2480" w:hanging="420"/>
      </w:pPr>
      <w:rPr>
        <w:rFonts w:ascii="Wingdings" w:hAnsi="Wingdings" w:hint="default"/>
      </w:rPr>
    </w:lvl>
    <w:lvl w:ilvl="4" w:tplc="0409000B" w:tentative="1">
      <w:start w:val="1"/>
      <w:numFmt w:val="bullet"/>
      <w:lvlText w:val=""/>
      <w:lvlJc w:val="left"/>
      <w:pPr>
        <w:ind w:left="2900" w:hanging="420"/>
      </w:pPr>
      <w:rPr>
        <w:rFonts w:ascii="Wingdings" w:hAnsi="Wingdings" w:hint="default"/>
      </w:rPr>
    </w:lvl>
    <w:lvl w:ilvl="5" w:tplc="0409000D" w:tentative="1">
      <w:start w:val="1"/>
      <w:numFmt w:val="bullet"/>
      <w:lvlText w:val=""/>
      <w:lvlJc w:val="left"/>
      <w:pPr>
        <w:ind w:left="3320" w:hanging="420"/>
      </w:pPr>
      <w:rPr>
        <w:rFonts w:ascii="Wingdings" w:hAnsi="Wingdings" w:hint="default"/>
      </w:rPr>
    </w:lvl>
    <w:lvl w:ilvl="6" w:tplc="04090001" w:tentative="1">
      <w:start w:val="1"/>
      <w:numFmt w:val="bullet"/>
      <w:lvlText w:val=""/>
      <w:lvlJc w:val="left"/>
      <w:pPr>
        <w:ind w:left="3740" w:hanging="420"/>
      </w:pPr>
      <w:rPr>
        <w:rFonts w:ascii="Wingdings" w:hAnsi="Wingdings" w:hint="default"/>
      </w:rPr>
    </w:lvl>
    <w:lvl w:ilvl="7" w:tplc="0409000B" w:tentative="1">
      <w:start w:val="1"/>
      <w:numFmt w:val="bullet"/>
      <w:lvlText w:val=""/>
      <w:lvlJc w:val="left"/>
      <w:pPr>
        <w:ind w:left="4160" w:hanging="420"/>
      </w:pPr>
      <w:rPr>
        <w:rFonts w:ascii="Wingdings" w:hAnsi="Wingdings" w:hint="default"/>
      </w:rPr>
    </w:lvl>
    <w:lvl w:ilvl="8" w:tplc="0409000D" w:tentative="1">
      <w:start w:val="1"/>
      <w:numFmt w:val="bullet"/>
      <w:lvlText w:val=""/>
      <w:lvlJc w:val="left"/>
      <w:pPr>
        <w:ind w:left="4580" w:hanging="420"/>
      </w:pPr>
      <w:rPr>
        <w:rFonts w:ascii="Wingdings" w:hAnsi="Wingdings" w:hint="default"/>
      </w:rPr>
    </w:lvl>
  </w:abstractNum>
  <w:abstractNum w:abstractNumId="25" w15:restartNumberingAfterBreak="0">
    <w:nsid w:val="549C1E37"/>
    <w:multiLevelType w:val="hybridMultilevel"/>
    <w:tmpl w:val="9B92B8F4"/>
    <w:lvl w:ilvl="0" w:tplc="AB545F4A">
      <w:start w:val="1"/>
      <w:numFmt w:val="aiueoFullWidth"/>
      <w:lvlText w:val="%1"/>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98F072D"/>
    <w:multiLevelType w:val="hybridMultilevel"/>
    <w:tmpl w:val="2D94CDD0"/>
    <w:lvl w:ilvl="0" w:tplc="C48235A4">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7" w15:restartNumberingAfterBreak="0">
    <w:nsid w:val="5FC428E2"/>
    <w:multiLevelType w:val="multilevel"/>
    <w:tmpl w:val="59ACAE1C"/>
    <w:styleLink w:val="1"/>
    <w:lvl w:ilvl="0">
      <w:start w:val="1"/>
      <w:numFmt w:val="decimalFullWidth"/>
      <w:suff w:val="space"/>
      <w:lvlText w:val="第%1"/>
      <w:lvlJc w:val="left"/>
      <w:pPr>
        <w:ind w:left="284" w:hanging="284"/>
      </w:pPr>
      <w:rPr>
        <w:rFonts w:ascii="ＭＳ 明朝" w:eastAsia="ＭＳ 明朝"/>
        <w:b w:val="0"/>
        <w:i w:val="0"/>
        <w:color w:val="auto"/>
        <w:sz w:val="20"/>
        <w:lang w:val="en-US"/>
      </w:rPr>
    </w:lvl>
    <w:lvl w:ilvl="1">
      <w:start w:val="1"/>
      <w:numFmt w:val="decimalFullWidth"/>
      <w:suff w:val="nothing"/>
      <w:lvlText w:val="%2．"/>
      <w:lvlJc w:val="left"/>
      <w:pPr>
        <w:ind w:left="227" w:hanging="227"/>
      </w:pPr>
      <w:rPr>
        <w:rFonts w:ascii="ＭＳ ゴシック" w:eastAsia="ＭＳ ゴシック" w:hAnsi="ＭＳ ゴシック" w:hint="eastAsia"/>
        <w:b w:val="0"/>
        <w:i w:val="0"/>
        <w:sz w:val="21"/>
      </w:rPr>
    </w:lvl>
    <w:lvl w:ilvl="2">
      <w:start w:val="1"/>
      <w:numFmt w:val="decimalFullWidth"/>
      <w:suff w:val="nothing"/>
      <w:lvlText w:val="（%3）"/>
      <w:lvlJc w:val="left"/>
      <w:pPr>
        <w:ind w:left="0" w:firstLine="57"/>
      </w:pPr>
      <w:rPr>
        <w:rFonts w:ascii="ＭＳ ゴシック" w:eastAsia="ＭＳ ゴシック" w:hAnsi="ＭＳ ゴシック" w:hint="eastAsia"/>
        <w:b w:val="0"/>
        <w:i w:val="0"/>
        <w:sz w:val="21"/>
      </w:rPr>
    </w:lvl>
    <w:lvl w:ilvl="3">
      <w:start w:val="1"/>
      <w:numFmt w:val="decimal"/>
      <w:suff w:val="nothing"/>
      <w:lvlText w:val="%4）"/>
      <w:lvlJc w:val="left"/>
      <w:pPr>
        <w:ind w:left="567" w:hanging="170"/>
      </w:pPr>
      <w:rPr>
        <w:rFonts w:ascii="ＭＳ 明朝" w:eastAsia="ＭＳ 明朝" w:hAnsi="ＭＳ ゴシック" w:hint="eastAsia"/>
        <w:b w:val="0"/>
        <w:i w:val="0"/>
        <w:sz w:val="20"/>
      </w:rPr>
    </w:lvl>
    <w:lvl w:ilvl="4">
      <w:start w:val="1"/>
      <w:numFmt w:val="aiueoFullWidth"/>
      <w:suff w:val="nothing"/>
      <w:lvlText w:val="（%5）"/>
      <w:lvlJc w:val="left"/>
      <w:pPr>
        <w:ind w:left="567" w:hanging="170"/>
      </w:pPr>
      <w:rPr>
        <w:rFonts w:ascii="ＭＳ 明朝" w:eastAsia="ＭＳ 明朝" w:hint="eastAsia"/>
        <w:b w:val="0"/>
        <w:i w:val="0"/>
        <w:sz w:val="20"/>
      </w:rPr>
    </w:lvl>
    <w:lvl w:ilvl="5">
      <w:start w:val="1"/>
      <w:numFmt w:val="decimalEnclosedCircle"/>
      <w:suff w:val="nothing"/>
      <w:lvlText w:val="%6"/>
      <w:lvlJc w:val="left"/>
      <w:pPr>
        <w:ind w:left="794" w:hanging="340"/>
      </w:pPr>
      <w:rPr>
        <w:rFonts w:ascii="ＭＳ 明朝" w:eastAsia="ＭＳ 明朝" w:hint="eastAsia"/>
        <w:b w:val="0"/>
        <w:i w:val="0"/>
        <w:sz w:val="20"/>
      </w:rPr>
    </w:lvl>
    <w:lvl w:ilvl="6">
      <w:start w:val="1"/>
      <w:numFmt w:val="aiueoFullWidth"/>
      <w:lvlText w:val="%7"/>
      <w:lvlJc w:val="left"/>
      <w:pPr>
        <w:ind w:left="907" w:hanging="340"/>
      </w:pPr>
      <w:rPr>
        <w:rFonts w:ascii="HG明朝E" w:eastAsia="HG明朝E" w:hint="eastAsia"/>
        <w:b w:val="0"/>
        <w:i w:val="0"/>
        <w:sz w:val="20"/>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28" w15:restartNumberingAfterBreak="0">
    <w:nsid w:val="5FF763AE"/>
    <w:multiLevelType w:val="hybridMultilevel"/>
    <w:tmpl w:val="8EAABBEA"/>
    <w:lvl w:ilvl="0" w:tplc="AB545F4A">
      <w:start w:val="1"/>
      <w:numFmt w:val="aiueoFullWidth"/>
      <w:lvlText w:val="%1"/>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0E86205"/>
    <w:multiLevelType w:val="hybridMultilevel"/>
    <w:tmpl w:val="87F074B6"/>
    <w:lvl w:ilvl="0" w:tplc="1256C724">
      <w:start w:val="1"/>
      <w:numFmt w:val="decimalEnclosedCircle"/>
      <w:lvlText w:val="%1"/>
      <w:lvlJc w:val="left"/>
      <w:pPr>
        <w:ind w:left="780" w:hanging="360"/>
      </w:pPr>
      <w:rPr>
        <w:rFonts w:hint="default"/>
      </w:rPr>
    </w:lvl>
    <w:lvl w:ilvl="1" w:tplc="D04204F0">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15:restartNumberingAfterBreak="0">
    <w:nsid w:val="6E186F24"/>
    <w:multiLevelType w:val="multilevel"/>
    <w:tmpl w:val="DE808780"/>
    <w:lvl w:ilvl="0">
      <w:start w:val="1"/>
      <w:numFmt w:val="decimalFullWidth"/>
      <w:suff w:val="space"/>
      <w:lvlText w:val="第%1 "/>
      <w:lvlJc w:val="left"/>
      <w:pPr>
        <w:ind w:left="284" w:hanging="284"/>
      </w:pPr>
      <w:rPr>
        <w:rFonts w:ascii="ＭＳ ゴシック" w:eastAsia="ＭＳ ゴシック" w:hint="eastAsia"/>
        <w:b w:val="0"/>
        <w:i w:val="0"/>
        <w:color w:val="auto"/>
        <w:sz w:val="24"/>
      </w:rPr>
    </w:lvl>
    <w:lvl w:ilvl="1">
      <w:start w:val="1"/>
      <w:numFmt w:val="decimalFullWidth"/>
      <w:suff w:val="space"/>
      <w:lvlText w:val="%2．"/>
      <w:lvlJc w:val="left"/>
      <w:pPr>
        <w:ind w:left="454" w:hanging="454"/>
      </w:pPr>
      <w:rPr>
        <w:rFonts w:ascii="ＭＳ ゴシック" w:eastAsia="ＭＳ ゴシック" w:hAnsi="ＭＳ ゴシック" w:hint="eastAsia"/>
        <w:b w:val="0"/>
        <w:i w:val="0"/>
        <w:sz w:val="21"/>
      </w:rPr>
    </w:lvl>
    <w:lvl w:ilvl="2">
      <w:start w:val="1"/>
      <w:numFmt w:val="decimalFullWidth"/>
      <w:suff w:val="space"/>
      <w:lvlText w:val="（%3）"/>
      <w:lvlJc w:val="left"/>
      <w:pPr>
        <w:ind w:left="0" w:firstLine="105"/>
      </w:pPr>
      <w:rPr>
        <w:rFonts w:ascii="ＭＳ ゴシック" w:eastAsia="ＭＳ ゴシック" w:hAnsi="ＭＳ ゴシック" w:hint="eastAsia"/>
        <w:b w:val="0"/>
        <w:i w:val="0"/>
        <w:sz w:val="21"/>
      </w:rPr>
    </w:lvl>
    <w:lvl w:ilvl="3">
      <w:start w:val="1"/>
      <w:numFmt w:val="decimal"/>
      <w:suff w:val="space"/>
      <w:lvlText w:val="%4）"/>
      <w:lvlJc w:val="left"/>
      <w:pPr>
        <w:ind w:left="1134" w:hanging="794"/>
      </w:pPr>
      <w:rPr>
        <w:rFonts w:ascii="ＭＳ ゴシック" w:eastAsia="ＭＳ ゴシック" w:hAnsi="ＭＳ ゴシック" w:hint="eastAsia"/>
        <w:b w:val="0"/>
        <w:i w:val="0"/>
        <w:sz w:val="21"/>
      </w:rPr>
    </w:lvl>
    <w:lvl w:ilvl="4">
      <w:start w:val="1"/>
      <w:numFmt w:val="decimalEnclosedCircle"/>
      <w:suff w:val="space"/>
      <w:lvlText w:val="%5"/>
      <w:lvlJc w:val="left"/>
      <w:pPr>
        <w:ind w:left="5670" w:hanging="4933"/>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31" w15:restartNumberingAfterBreak="0">
    <w:nsid w:val="70386EED"/>
    <w:multiLevelType w:val="hybridMultilevel"/>
    <w:tmpl w:val="70549F20"/>
    <w:lvl w:ilvl="0" w:tplc="EBE0B0D2">
      <w:start w:val="1"/>
      <w:numFmt w:val="bullet"/>
      <w:lvlText w:val=""/>
      <w:lvlJc w:val="left"/>
      <w:pPr>
        <w:ind w:left="840" w:hanging="420"/>
      </w:pPr>
      <w:rPr>
        <w:rFonts w:ascii="Wingdings" w:hAnsi="Wingdings" w:hint="default"/>
        <w:color w:val="auto"/>
      </w:rPr>
    </w:lvl>
    <w:lvl w:ilvl="1" w:tplc="0409000B">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2" w15:restartNumberingAfterBreak="0">
    <w:nsid w:val="76CC52B8"/>
    <w:multiLevelType w:val="hybridMultilevel"/>
    <w:tmpl w:val="0C2EC660"/>
    <w:lvl w:ilvl="0" w:tplc="FFFFFFFF">
      <w:start w:val="1"/>
      <w:numFmt w:val="decimal"/>
      <w:lvlText w:val="※%1"/>
      <w:lvlJc w:val="left"/>
      <w:pPr>
        <w:ind w:left="988"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3" w15:restartNumberingAfterBreak="0">
    <w:nsid w:val="7910378D"/>
    <w:multiLevelType w:val="multilevel"/>
    <w:tmpl w:val="6484BBCE"/>
    <w:lvl w:ilvl="0">
      <w:start w:val="1"/>
      <w:numFmt w:val="decimalFullWidth"/>
      <w:pStyle w:val="10"/>
      <w:suff w:val="space"/>
      <w:lvlText w:val="第%1"/>
      <w:lvlJc w:val="left"/>
      <w:pPr>
        <w:ind w:left="284" w:hanging="284"/>
      </w:pPr>
      <w:rPr>
        <w:rFonts w:ascii="ＭＳ ゴシック" w:eastAsia="ＭＳ ゴシック" w:hint="eastAsia"/>
        <w:b w:val="0"/>
        <w:i w:val="0"/>
        <w:color w:val="auto"/>
        <w:sz w:val="24"/>
        <w:lang w:val="en-US"/>
      </w:rPr>
    </w:lvl>
    <w:lvl w:ilvl="1">
      <w:start w:val="1"/>
      <w:numFmt w:val="decimalFullWidth"/>
      <w:pStyle w:val="2"/>
      <w:suff w:val="nothing"/>
      <w:lvlText w:val="%2．"/>
      <w:lvlJc w:val="left"/>
      <w:pPr>
        <w:ind w:left="227" w:hanging="227"/>
      </w:pPr>
      <w:rPr>
        <w:rFonts w:ascii="ＭＳ ゴシック" w:eastAsia="ＭＳ ゴシック" w:hAnsi="ＭＳ ゴシック" w:hint="eastAsia"/>
        <w:b w:val="0"/>
        <w:i w:val="0"/>
        <w:sz w:val="21"/>
      </w:rPr>
    </w:lvl>
    <w:lvl w:ilvl="2">
      <w:start w:val="1"/>
      <w:numFmt w:val="decimalFullWidth"/>
      <w:pStyle w:val="3"/>
      <w:suff w:val="nothing"/>
      <w:lvlText w:val="（%3）"/>
      <w:lvlJc w:val="left"/>
      <w:pPr>
        <w:ind w:left="-57" w:firstLine="57"/>
      </w:pPr>
      <w:rPr>
        <w:rFonts w:hint="eastAsia"/>
      </w:rPr>
    </w:lvl>
    <w:lvl w:ilvl="3">
      <w:start w:val="1"/>
      <w:numFmt w:val="decimal"/>
      <w:pStyle w:val="4"/>
      <w:suff w:val="nothing"/>
      <w:lvlText w:val="%4）"/>
      <w:lvlJc w:val="left"/>
      <w:pPr>
        <w:ind w:left="567" w:hanging="170"/>
      </w:pPr>
      <w:rPr>
        <w:rFonts w:ascii="ＭＳ 明朝" w:eastAsia="ＭＳ 明朝" w:hAnsi="ＭＳ ゴシック" w:hint="eastAsia"/>
        <w:b w:val="0"/>
        <w:i w:val="0"/>
        <w:sz w:val="20"/>
      </w:rPr>
    </w:lvl>
    <w:lvl w:ilvl="4">
      <w:start w:val="1"/>
      <w:numFmt w:val="aiueoFullWidth"/>
      <w:pStyle w:val="5"/>
      <w:suff w:val="nothing"/>
      <w:lvlText w:val="（%5）"/>
      <w:lvlJc w:val="left"/>
      <w:pPr>
        <w:ind w:left="567" w:hanging="170"/>
      </w:pPr>
      <w:rPr>
        <w:rFonts w:ascii="ＭＳ 明朝" w:eastAsia="ＭＳ 明朝" w:hint="eastAsia"/>
        <w:b w:val="0"/>
        <w:i w:val="0"/>
        <w:sz w:val="20"/>
      </w:rPr>
    </w:lvl>
    <w:lvl w:ilvl="5">
      <w:start w:val="1"/>
      <w:numFmt w:val="decimalEnclosedCircle"/>
      <w:pStyle w:val="6"/>
      <w:suff w:val="nothing"/>
      <w:lvlText w:val="%6"/>
      <w:lvlJc w:val="left"/>
      <w:pPr>
        <w:ind w:left="794" w:hanging="226"/>
      </w:pPr>
      <w:rPr>
        <w:rFonts w:ascii="ＭＳ 明朝" w:eastAsia="ＭＳ 明朝" w:hint="eastAsia"/>
        <w:b w:val="0"/>
        <w:i w:val="0"/>
        <w:sz w:val="20"/>
      </w:rPr>
    </w:lvl>
    <w:lvl w:ilvl="6">
      <w:start w:val="1"/>
      <w:numFmt w:val="aiueoFullWidth"/>
      <w:pStyle w:val="7"/>
      <w:lvlText w:val="%7"/>
      <w:lvlJc w:val="left"/>
      <w:pPr>
        <w:ind w:left="1077" w:hanging="340"/>
      </w:pPr>
      <w:rPr>
        <w:rFonts w:ascii="ＭＳ 明朝" w:eastAsia="ＭＳ 明朝" w:hint="eastAsia"/>
        <w:b w:val="0"/>
        <w:i w:val="0"/>
        <w:sz w:val="20"/>
      </w:rPr>
    </w:lvl>
    <w:lvl w:ilvl="7">
      <w:start w:val="1"/>
      <w:numFmt w:val="lowerLetter"/>
      <w:pStyle w:val="8"/>
      <w:lvlText w:val="%8"/>
      <w:lvlJc w:val="left"/>
      <w:pPr>
        <w:ind w:left="1474" w:hanging="453"/>
      </w:pPr>
      <w:rPr>
        <w:rFonts w:eastAsia="ＭＳ 明朝" w:hint="eastAsia"/>
        <w:b w:val="0"/>
        <w:i w:val="0"/>
        <w:sz w:val="20"/>
      </w:rPr>
    </w:lvl>
    <w:lvl w:ilvl="8">
      <w:start w:val="1"/>
      <w:numFmt w:val="none"/>
      <w:pStyle w:val="9"/>
      <w:suff w:val="nothing"/>
      <w:lvlText w:val=""/>
      <w:lvlJc w:val="right"/>
      <w:pPr>
        <w:ind w:left="3827" w:hanging="425"/>
      </w:pPr>
      <w:rPr>
        <w:rFonts w:hint="eastAsia"/>
      </w:rPr>
    </w:lvl>
  </w:abstractNum>
  <w:num w:numId="1" w16cid:durableId="1750350203">
    <w:abstractNumId w:val="33"/>
  </w:num>
  <w:num w:numId="2" w16cid:durableId="1719549556">
    <w:abstractNumId w:val="1"/>
  </w:num>
  <w:num w:numId="3" w16cid:durableId="695303344">
    <w:abstractNumId w:val="33"/>
    <w:lvlOverride w:ilvl="0">
      <w:lvl w:ilvl="0">
        <w:start w:val="1"/>
        <w:numFmt w:val="decimalFullWidth"/>
        <w:pStyle w:val="10"/>
        <w:suff w:val="space"/>
        <w:lvlText w:val="第%1 "/>
        <w:lvlJc w:val="left"/>
        <w:pPr>
          <w:ind w:left="284" w:hanging="284"/>
        </w:pPr>
        <w:rPr>
          <w:rFonts w:ascii="ＭＳ ゴシック" w:eastAsia="ＭＳ ゴシック" w:hint="eastAsia"/>
          <w:b w:val="0"/>
          <w:i w:val="0"/>
          <w:color w:val="auto"/>
          <w:sz w:val="24"/>
        </w:rPr>
      </w:lvl>
    </w:lvlOverride>
    <w:lvlOverride w:ilvl="1">
      <w:lvl w:ilvl="1">
        <w:start w:val="1"/>
        <w:numFmt w:val="decimalFullWidth"/>
        <w:pStyle w:val="2"/>
        <w:suff w:val="space"/>
        <w:lvlText w:val="%2．"/>
        <w:lvlJc w:val="left"/>
        <w:pPr>
          <w:ind w:left="454" w:hanging="454"/>
        </w:pPr>
        <w:rPr>
          <w:rFonts w:ascii="ＭＳ ゴシック" w:eastAsia="ＭＳ ゴシック" w:hAnsi="ＭＳ ゴシック" w:hint="eastAsia"/>
          <w:b w:val="0"/>
          <w:i w:val="0"/>
          <w:sz w:val="21"/>
        </w:rPr>
      </w:lvl>
    </w:lvlOverride>
    <w:lvlOverride w:ilvl="2">
      <w:lvl w:ilvl="2">
        <w:start w:val="1"/>
        <w:numFmt w:val="decimalFullWidth"/>
        <w:pStyle w:val="3"/>
        <w:suff w:val="space"/>
        <w:lvlText w:val="（%3）"/>
        <w:lvlJc w:val="left"/>
        <w:pPr>
          <w:ind w:left="0" w:firstLine="105"/>
        </w:pPr>
        <w:rPr>
          <w:rFonts w:ascii="ＭＳ ゴシック" w:eastAsia="ＭＳ ゴシック" w:hAnsi="ＭＳ ゴシック" w:hint="eastAsia"/>
          <w:b w:val="0"/>
          <w:i w:val="0"/>
          <w:sz w:val="21"/>
        </w:rPr>
      </w:lvl>
    </w:lvlOverride>
    <w:lvlOverride w:ilvl="3">
      <w:lvl w:ilvl="3">
        <w:start w:val="1"/>
        <w:numFmt w:val="decimal"/>
        <w:pStyle w:val="4"/>
        <w:suff w:val="space"/>
        <w:lvlText w:val="%4）"/>
        <w:lvlJc w:val="left"/>
        <w:pPr>
          <w:ind w:left="1134" w:hanging="794"/>
        </w:pPr>
        <w:rPr>
          <w:rFonts w:ascii="ＭＳ ゴシック" w:eastAsia="ＭＳ ゴシック" w:hAnsi="ＭＳ ゴシック" w:hint="eastAsia"/>
          <w:b w:val="0"/>
          <w:i w:val="0"/>
          <w:sz w:val="21"/>
        </w:rPr>
      </w:lvl>
    </w:lvlOverride>
    <w:lvlOverride w:ilvl="4">
      <w:lvl w:ilvl="4">
        <w:start w:val="1"/>
        <w:numFmt w:val="none"/>
        <w:pStyle w:val="5"/>
        <w:suff w:val="nothing"/>
        <w:lvlText w:val=""/>
        <w:lvlJc w:val="left"/>
        <w:pPr>
          <w:ind w:left="2126" w:hanging="425"/>
        </w:pPr>
        <w:rPr>
          <w:rFonts w:hint="eastAsia"/>
        </w:rPr>
      </w:lvl>
    </w:lvlOverride>
    <w:lvlOverride w:ilvl="5">
      <w:lvl w:ilvl="5">
        <w:start w:val="1"/>
        <w:numFmt w:val="none"/>
        <w:pStyle w:val="6"/>
        <w:suff w:val="nothing"/>
        <w:lvlText w:val=""/>
        <w:lvlJc w:val="left"/>
        <w:pPr>
          <w:ind w:left="2551" w:hanging="425"/>
        </w:pPr>
        <w:rPr>
          <w:rFonts w:hint="eastAsia"/>
        </w:rPr>
      </w:lvl>
    </w:lvlOverride>
    <w:lvlOverride w:ilvl="6">
      <w:lvl w:ilvl="6">
        <w:start w:val="1"/>
        <w:numFmt w:val="none"/>
        <w:pStyle w:val="7"/>
        <w:suff w:val="nothing"/>
        <w:lvlText w:val=""/>
        <w:lvlJc w:val="left"/>
        <w:pPr>
          <w:ind w:left="2976" w:hanging="425"/>
        </w:pPr>
        <w:rPr>
          <w:rFonts w:hint="eastAsia"/>
        </w:rPr>
      </w:lvl>
    </w:lvlOverride>
    <w:lvlOverride w:ilvl="7">
      <w:lvl w:ilvl="7">
        <w:start w:val="1"/>
        <w:numFmt w:val="none"/>
        <w:pStyle w:val="8"/>
        <w:suff w:val="nothing"/>
        <w:lvlText w:val=""/>
        <w:lvlJc w:val="left"/>
        <w:pPr>
          <w:ind w:left="3402" w:hanging="426"/>
        </w:pPr>
        <w:rPr>
          <w:rFonts w:hint="eastAsia"/>
        </w:rPr>
      </w:lvl>
    </w:lvlOverride>
    <w:lvlOverride w:ilvl="8">
      <w:lvl w:ilvl="8">
        <w:start w:val="1"/>
        <w:numFmt w:val="none"/>
        <w:pStyle w:val="9"/>
        <w:suff w:val="nothing"/>
        <w:lvlText w:val=""/>
        <w:lvlJc w:val="right"/>
        <w:pPr>
          <w:ind w:left="3827" w:hanging="425"/>
        </w:pPr>
        <w:rPr>
          <w:rFonts w:hint="eastAsia"/>
        </w:rPr>
      </w:lvl>
    </w:lvlOverride>
  </w:num>
  <w:num w:numId="4" w16cid:durableId="885992892">
    <w:abstractNumId w:val="13"/>
  </w:num>
  <w:num w:numId="5" w16cid:durableId="824858762">
    <w:abstractNumId w:val="29"/>
  </w:num>
  <w:num w:numId="6" w16cid:durableId="2133743498">
    <w:abstractNumId w:val="17"/>
  </w:num>
  <w:num w:numId="7" w16cid:durableId="1418017466">
    <w:abstractNumId w:val="20"/>
  </w:num>
  <w:num w:numId="8" w16cid:durableId="158814769">
    <w:abstractNumId w:val="6"/>
  </w:num>
  <w:num w:numId="9" w16cid:durableId="534198835">
    <w:abstractNumId w:val="26"/>
  </w:num>
  <w:num w:numId="10" w16cid:durableId="630943694">
    <w:abstractNumId w:val="2"/>
  </w:num>
  <w:num w:numId="11" w16cid:durableId="1172253818">
    <w:abstractNumId w:val="18"/>
  </w:num>
  <w:num w:numId="12" w16cid:durableId="725879036">
    <w:abstractNumId w:val="14"/>
  </w:num>
  <w:num w:numId="13" w16cid:durableId="1829396631">
    <w:abstractNumId w:val="24"/>
  </w:num>
  <w:num w:numId="14" w16cid:durableId="1628975895">
    <w:abstractNumId w:val="15"/>
  </w:num>
  <w:num w:numId="15" w16cid:durableId="337929589">
    <w:abstractNumId w:val="19"/>
  </w:num>
  <w:num w:numId="16" w16cid:durableId="646209089">
    <w:abstractNumId w:val="7"/>
  </w:num>
  <w:num w:numId="17" w16cid:durableId="1930768082">
    <w:abstractNumId w:val="33"/>
  </w:num>
  <w:num w:numId="18" w16cid:durableId="1429080505">
    <w:abstractNumId w:val="3"/>
  </w:num>
  <w:num w:numId="19" w16cid:durableId="1401631910">
    <w:abstractNumId w:val="23"/>
  </w:num>
  <w:num w:numId="20" w16cid:durableId="928807732">
    <w:abstractNumId w:val="12"/>
  </w:num>
  <w:num w:numId="21" w16cid:durableId="520975904">
    <w:abstractNumId w:val="28"/>
  </w:num>
  <w:num w:numId="22" w16cid:durableId="578906169">
    <w:abstractNumId w:val="25"/>
  </w:num>
  <w:num w:numId="23" w16cid:durableId="264770032">
    <w:abstractNumId w:val="9"/>
  </w:num>
  <w:num w:numId="24" w16cid:durableId="562446485">
    <w:abstractNumId w:val="16"/>
  </w:num>
  <w:num w:numId="25" w16cid:durableId="402408566">
    <w:abstractNumId w:val="22"/>
  </w:num>
  <w:num w:numId="26" w16cid:durableId="1925410016">
    <w:abstractNumId w:val="4"/>
  </w:num>
  <w:num w:numId="27" w16cid:durableId="1343122991">
    <w:abstractNumId w:val="8"/>
  </w:num>
  <w:num w:numId="28" w16cid:durableId="346637469">
    <w:abstractNumId w:val="0"/>
  </w:num>
  <w:num w:numId="29" w16cid:durableId="2006085621">
    <w:abstractNumId w:val="21"/>
  </w:num>
  <w:num w:numId="30" w16cid:durableId="1792430376">
    <w:abstractNumId w:val="33"/>
    <w:lvlOverride w:ilvl="0">
      <w:lvl w:ilvl="0">
        <w:start w:val="1"/>
        <w:numFmt w:val="decimalFullWidth"/>
        <w:pStyle w:val="10"/>
        <w:suff w:val="space"/>
        <w:lvlText w:val="第%1 "/>
        <w:lvlJc w:val="left"/>
        <w:pPr>
          <w:ind w:left="284" w:hanging="284"/>
        </w:pPr>
        <w:rPr>
          <w:rFonts w:ascii="ＭＳ ゴシック" w:eastAsia="ＭＳ ゴシック" w:hint="eastAsia"/>
          <w:b w:val="0"/>
          <w:i w:val="0"/>
          <w:color w:val="auto"/>
          <w:sz w:val="24"/>
        </w:rPr>
      </w:lvl>
    </w:lvlOverride>
    <w:lvlOverride w:ilvl="1">
      <w:lvl w:ilvl="1">
        <w:start w:val="1"/>
        <w:numFmt w:val="decimalFullWidth"/>
        <w:pStyle w:val="2"/>
        <w:suff w:val="space"/>
        <w:lvlText w:val="%2．"/>
        <w:lvlJc w:val="left"/>
        <w:pPr>
          <w:ind w:left="454" w:hanging="454"/>
        </w:pPr>
        <w:rPr>
          <w:rFonts w:ascii="ＭＳ ゴシック" w:eastAsia="ＭＳ ゴシック" w:hAnsi="ＭＳ ゴシック" w:hint="eastAsia"/>
          <w:b w:val="0"/>
          <w:i w:val="0"/>
          <w:sz w:val="21"/>
        </w:rPr>
      </w:lvl>
    </w:lvlOverride>
    <w:lvlOverride w:ilvl="2">
      <w:lvl w:ilvl="2">
        <w:start w:val="1"/>
        <w:numFmt w:val="decimalFullWidth"/>
        <w:pStyle w:val="3"/>
        <w:suff w:val="space"/>
        <w:lvlText w:val="（%3）"/>
        <w:lvlJc w:val="left"/>
        <w:pPr>
          <w:ind w:left="0" w:firstLine="105"/>
        </w:pPr>
        <w:rPr>
          <w:rFonts w:ascii="ＭＳ ゴシック" w:eastAsia="ＭＳ ゴシック" w:hAnsi="ＭＳ ゴシック" w:hint="eastAsia"/>
          <w:b w:val="0"/>
          <w:i w:val="0"/>
          <w:sz w:val="21"/>
        </w:rPr>
      </w:lvl>
    </w:lvlOverride>
    <w:lvlOverride w:ilvl="3">
      <w:lvl w:ilvl="3">
        <w:start w:val="1"/>
        <w:numFmt w:val="aiueoFullWidth"/>
        <w:pStyle w:val="4"/>
        <w:suff w:val="space"/>
        <w:lvlText w:val="（%4）"/>
        <w:lvlJc w:val="left"/>
        <w:pPr>
          <w:ind w:left="1134" w:hanging="794"/>
        </w:pPr>
        <w:rPr>
          <w:rFonts w:ascii="ＭＳ ゴシック" w:eastAsia="ＭＳ ゴシック" w:hAnsi="ＭＳ ゴシック" w:hint="eastAsia"/>
          <w:b w:val="0"/>
          <w:i w:val="0"/>
          <w:sz w:val="21"/>
        </w:rPr>
      </w:lvl>
    </w:lvlOverride>
    <w:lvlOverride w:ilvl="4">
      <w:lvl w:ilvl="4">
        <w:start w:val="1"/>
        <w:numFmt w:val="none"/>
        <w:pStyle w:val="5"/>
        <w:suff w:val="nothing"/>
        <w:lvlText w:val=""/>
        <w:lvlJc w:val="left"/>
        <w:pPr>
          <w:ind w:left="2126" w:hanging="425"/>
        </w:pPr>
        <w:rPr>
          <w:rFonts w:hint="eastAsia"/>
        </w:rPr>
      </w:lvl>
    </w:lvlOverride>
    <w:lvlOverride w:ilvl="5">
      <w:lvl w:ilvl="5">
        <w:start w:val="1"/>
        <w:numFmt w:val="none"/>
        <w:pStyle w:val="6"/>
        <w:suff w:val="nothing"/>
        <w:lvlText w:val=""/>
        <w:lvlJc w:val="left"/>
        <w:pPr>
          <w:ind w:left="2551" w:hanging="425"/>
        </w:pPr>
        <w:rPr>
          <w:rFonts w:hint="eastAsia"/>
        </w:rPr>
      </w:lvl>
    </w:lvlOverride>
    <w:lvlOverride w:ilvl="6">
      <w:lvl w:ilvl="6">
        <w:start w:val="1"/>
        <w:numFmt w:val="none"/>
        <w:pStyle w:val="7"/>
        <w:suff w:val="nothing"/>
        <w:lvlText w:val=""/>
        <w:lvlJc w:val="left"/>
        <w:pPr>
          <w:ind w:left="2976" w:hanging="425"/>
        </w:pPr>
        <w:rPr>
          <w:rFonts w:hint="eastAsia"/>
        </w:rPr>
      </w:lvl>
    </w:lvlOverride>
    <w:lvlOverride w:ilvl="7">
      <w:lvl w:ilvl="7">
        <w:start w:val="1"/>
        <w:numFmt w:val="none"/>
        <w:pStyle w:val="8"/>
        <w:suff w:val="nothing"/>
        <w:lvlText w:val=""/>
        <w:lvlJc w:val="left"/>
        <w:pPr>
          <w:ind w:left="3402" w:hanging="426"/>
        </w:pPr>
        <w:rPr>
          <w:rFonts w:hint="eastAsia"/>
        </w:rPr>
      </w:lvl>
    </w:lvlOverride>
    <w:lvlOverride w:ilvl="8">
      <w:lvl w:ilvl="8">
        <w:start w:val="1"/>
        <w:numFmt w:val="none"/>
        <w:pStyle w:val="9"/>
        <w:suff w:val="nothing"/>
        <w:lvlText w:val=""/>
        <w:lvlJc w:val="right"/>
        <w:pPr>
          <w:ind w:left="3827" w:hanging="425"/>
        </w:pPr>
        <w:rPr>
          <w:rFonts w:hint="eastAsia"/>
        </w:rPr>
      </w:lvl>
    </w:lvlOverride>
  </w:num>
  <w:num w:numId="31" w16cid:durableId="586112929">
    <w:abstractNumId w:val="30"/>
  </w:num>
  <w:num w:numId="32" w16cid:durableId="1189833347">
    <w:abstractNumId w:val="10"/>
  </w:num>
  <w:num w:numId="33" w16cid:durableId="882642250">
    <w:abstractNumId w:val="33"/>
  </w:num>
  <w:num w:numId="34" w16cid:durableId="948198489">
    <w:abstractNumId w:val="33"/>
  </w:num>
  <w:num w:numId="35" w16cid:durableId="1635255802">
    <w:abstractNumId w:val="33"/>
  </w:num>
  <w:num w:numId="36" w16cid:durableId="96759726">
    <w:abstractNumId w:val="33"/>
  </w:num>
  <w:num w:numId="37" w16cid:durableId="1967465999">
    <w:abstractNumId w:val="33"/>
  </w:num>
  <w:num w:numId="38" w16cid:durableId="1566793810">
    <w:abstractNumId w:val="33"/>
  </w:num>
  <w:num w:numId="39" w16cid:durableId="1704868178">
    <w:abstractNumId w:val="33"/>
  </w:num>
  <w:num w:numId="40" w16cid:durableId="36054941">
    <w:abstractNumId w:val="33"/>
  </w:num>
  <w:num w:numId="41" w16cid:durableId="2067561644">
    <w:abstractNumId w:val="33"/>
  </w:num>
  <w:num w:numId="42" w16cid:durableId="669018159">
    <w:abstractNumId w:val="27"/>
  </w:num>
  <w:num w:numId="43" w16cid:durableId="1664119557">
    <w:abstractNumId w:val="5"/>
  </w:num>
  <w:num w:numId="44" w16cid:durableId="1505625264">
    <w:abstractNumId w:val="33"/>
  </w:num>
  <w:num w:numId="45" w16cid:durableId="1090003415">
    <w:abstractNumId w:val="33"/>
    <w:lvlOverride w:ilvl="0">
      <w:lvl w:ilvl="0">
        <w:start w:val="1"/>
        <w:numFmt w:val="decimalFullWidth"/>
        <w:pStyle w:val="10"/>
        <w:suff w:val="space"/>
        <w:lvlText w:val="第%1"/>
        <w:lvlJc w:val="left"/>
        <w:pPr>
          <w:ind w:left="284" w:hanging="284"/>
        </w:pPr>
        <w:rPr>
          <w:rFonts w:ascii="ＭＳ ゴシック" w:eastAsia="ＭＳ ゴシック" w:hint="eastAsia"/>
          <w:b w:val="0"/>
          <w:i w:val="0"/>
          <w:color w:val="auto"/>
          <w:sz w:val="24"/>
        </w:rPr>
      </w:lvl>
    </w:lvlOverride>
    <w:lvlOverride w:ilvl="1">
      <w:lvl w:ilvl="1">
        <w:start w:val="1"/>
        <w:numFmt w:val="decimalFullWidth"/>
        <w:pStyle w:val="2"/>
        <w:suff w:val="nothing"/>
        <w:lvlText w:val="%2．"/>
        <w:lvlJc w:val="left"/>
        <w:pPr>
          <w:ind w:left="227" w:hanging="227"/>
        </w:pPr>
        <w:rPr>
          <w:rFonts w:ascii="ＭＳ ゴシック" w:eastAsia="ＭＳ ゴシック" w:hAnsi="ＭＳ ゴシック" w:hint="eastAsia"/>
          <w:b w:val="0"/>
          <w:i w:val="0"/>
          <w:sz w:val="21"/>
        </w:rPr>
      </w:lvl>
    </w:lvlOverride>
    <w:lvlOverride w:ilvl="2">
      <w:lvl w:ilvl="2">
        <w:start w:val="1"/>
        <w:numFmt w:val="decimalFullWidth"/>
        <w:pStyle w:val="3"/>
        <w:suff w:val="nothing"/>
        <w:lvlText w:val="（%3）"/>
        <w:lvlJc w:val="left"/>
        <w:pPr>
          <w:ind w:left="0" w:firstLine="57"/>
        </w:pPr>
        <w:rPr>
          <w:rFonts w:ascii="ＭＳ ゴシック" w:eastAsia="ＭＳ ゴシック" w:hAnsi="ＭＳ ゴシック" w:hint="eastAsia"/>
          <w:b w:val="0"/>
          <w:i w:val="0"/>
          <w:sz w:val="21"/>
        </w:rPr>
      </w:lvl>
    </w:lvlOverride>
    <w:lvlOverride w:ilvl="3">
      <w:lvl w:ilvl="3">
        <w:start w:val="1"/>
        <w:numFmt w:val="decimal"/>
        <w:pStyle w:val="4"/>
        <w:suff w:val="nothing"/>
        <w:lvlText w:val="%4）"/>
        <w:lvlJc w:val="left"/>
        <w:pPr>
          <w:ind w:left="567" w:hanging="170"/>
        </w:pPr>
        <w:rPr>
          <w:rFonts w:ascii="ＭＳ 明朝" w:eastAsia="ＭＳ 明朝" w:hAnsi="ＭＳ ゴシック" w:hint="eastAsia"/>
          <w:b w:val="0"/>
          <w:i w:val="0"/>
          <w:sz w:val="20"/>
        </w:rPr>
      </w:lvl>
    </w:lvlOverride>
    <w:lvlOverride w:ilvl="4">
      <w:lvl w:ilvl="4">
        <w:start w:val="1"/>
        <w:numFmt w:val="aiueoFullWidth"/>
        <w:pStyle w:val="5"/>
        <w:suff w:val="nothing"/>
        <w:lvlText w:val="（%5）"/>
        <w:lvlJc w:val="left"/>
        <w:pPr>
          <w:ind w:left="567" w:hanging="170"/>
        </w:pPr>
        <w:rPr>
          <w:rFonts w:ascii="ＭＳ 明朝" w:eastAsia="ＭＳ 明朝" w:hint="eastAsia"/>
          <w:b w:val="0"/>
          <w:i w:val="0"/>
          <w:sz w:val="20"/>
        </w:rPr>
      </w:lvl>
    </w:lvlOverride>
    <w:lvlOverride w:ilvl="5">
      <w:lvl w:ilvl="5">
        <w:start w:val="1"/>
        <w:numFmt w:val="decimalEnclosedCircle"/>
        <w:pStyle w:val="6"/>
        <w:suff w:val="nothing"/>
        <w:lvlText w:val="%6"/>
        <w:lvlJc w:val="left"/>
        <w:pPr>
          <w:ind w:left="794" w:hanging="340"/>
        </w:pPr>
        <w:rPr>
          <w:rFonts w:ascii="ＭＳ 明朝" w:eastAsia="ＭＳ 明朝" w:hint="eastAsia"/>
          <w:b w:val="0"/>
          <w:i w:val="0"/>
          <w:sz w:val="20"/>
        </w:rPr>
      </w:lvl>
    </w:lvlOverride>
    <w:lvlOverride w:ilvl="6">
      <w:lvl w:ilvl="6">
        <w:start w:val="1"/>
        <w:numFmt w:val="aiueoFullWidth"/>
        <w:pStyle w:val="7"/>
        <w:lvlText w:val="%7"/>
        <w:lvlJc w:val="left"/>
        <w:pPr>
          <w:ind w:left="1021" w:hanging="341"/>
        </w:pPr>
        <w:rPr>
          <w:rFonts w:ascii="ＭＳ 明朝" w:eastAsia="ＭＳ 明朝" w:hint="eastAsia"/>
          <w:b w:val="0"/>
          <w:i w:val="0"/>
          <w:sz w:val="20"/>
        </w:rPr>
      </w:lvl>
    </w:lvlOverride>
    <w:lvlOverride w:ilvl="7">
      <w:lvl w:ilvl="7">
        <w:start w:val="1"/>
        <w:numFmt w:val="none"/>
        <w:pStyle w:val="8"/>
        <w:suff w:val="nothing"/>
        <w:lvlText w:val=""/>
        <w:lvlJc w:val="left"/>
        <w:pPr>
          <w:ind w:left="3402" w:hanging="426"/>
        </w:pPr>
        <w:rPr>
          <w:rFonts w:hint="eastAsia"/>
        </w:rPr>
      </w:lvl>
    </w:lvlOverride>
    <w:lvlOverride w:ilvl="8">
      <w:lvl w:ilvl="8">
        <w:start w:val="1"/>
        <w:numFmt w:val="none"/>
        <w:pStyle w:val="9"/>
        <w:suff w:val="nothing"/>
        <w:lvlText w:val=""/>
        <w:lvlJc w:val="right"/>
        <w:pPr>
          <w:ind w:left="3827" w:hanging="425"/>
        </w:pPr>
        <w:rPr>
          <w:rFonts w:hint="eastAsia"/>
        </w:rPr>
      </w:lvl>
    </w:lvlOverride>
  </w:num>
  <w:num w:numId="46" w16cid:durableId="1679845787">
    <w:abstractNumId w:val="33"/>
  </w:num>
  <w:num w:numId="47" w16cid:durableId="862012307">
    <w:abstractNumId w:val="33"/>
  </w:num>
  <w:num w:numId="48" w16cid:durableId="1007094382">
    <w:abstractNumId w:val="33"/>
  </w:num>
  <w:num w:numId="49" w16cid:durableId="655689608">
    <w:abstractNumId w:val="33"/>
  </w:num>
  <w:num w:numId="50" w16cid:durableId="798839134">
    <w:abstractNumId w:val="33"/>
  </w:num>
  <w:num w:numId="51" w16cid:durableId="1049719416">
    <w:abstractNumId w:val="33"/>
  </w:num>
  <w:num w:numId="52" w16cid:durableId="634483434">
    <w:abstractNumId w:val="33"/>
  </w:num>
  <w:num w:numId="53" w16cid:durableId="556160158">
    <w:abstractNumId w:val="33"/>
  </w:num>
  <w:num w:numId="54" w16cid:durableId="1523787123">
    <w:abstractNumId w:val="33"/>
  </w:num>
  <w:num w:numId="55" w16cid:durableId="1435395190">
    <w:abstractNumId w:val="33"/>
  </w:num>
  <w:num w:numId="56" w16cid:durableId="1031032207">
    <w:abstractNumId w:val="33"/>
  </w:num>
  <w:num w:numId="57" w16cid:durableId="1427262838">
    <w:abstractNumId w:val="31"/>
  </w:num>
  <w:num w:numId="58" w16cid:durableId="873425133">
    <w:abstractNumId w:val="33"/>
  </w:num>
  <w:num w:numId="59" w16cid:durableId="164223190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111196848">
    <w:abstractNumId w:val="33"/>
  </w:num>
  <w:num w:numId="61" w16cid:durableId="2112434359">
    <w:abstractNumId w:val="33"/>
  </w:num>
  <w:num w:numId="62" w16cid:durableId="1407072909">
    <w:abstractNumId w:val="33"/>
  </w:num>
  <w:num w:numId="63" w16cid:durableId="1173228959">
    <w:abstractNumId w:val="11"/>
  </w:num>
  <w:num w:numId="64" w16cid:durableId="2022196998">
    <w:abstractNumId w:val="33"/>
  </w:num>
  <w:num w:numId="65" w16cid:durableId="562957374">
    <w:abstractNumId w:val="33"/>
  </w:num>
  <w:num w:numId="66" w16cid:durableId="1024134357">
    <w:abstractNumId w:val="33"/>
  </w:num>
  <w:num w:numId="67" w16cid:durableId="423962661">
    <w:abstractNumId w:val="33"/>
  </w:num>
  <w:num w:numId="68" w16cid:durableId="306669252">
    <w:abstractNumId w:val="33"/>
  </w:num>
  <w:num w:numId="69" w16cid:durableId="183910437">
    <w:abstractNumId w:val="33"/>
  </w:num>
  <w:num w:numId="70" w16cid:durableId="724066057">
    <w:abstractNumId w:val="33"/>
  </w:num>
  <w:num w:numId="71" w16cid:durableId="1414163952">
    <w:abstractNumId w:val="33"/>
  </w:num>
  <w:num w:numId="72" w16cid:durableId="1560823378">
    <w:abstractNumId w:val="33"/>
  </w:num>
  <w:num w:numId="73" w16cid:durableId="874661026">
    <w:abstractNumId w:val="33"/>
  </w:num>
  <w:num w:numId="74" w16cid:durableId="310328236">
    <w:abstractNumId w:val="33"/>
  </w:num>
  <w:num w:numId="75" w16cid:durableId="327095155">
    <w:abstractNumId w:val="33"/>
  </w:num>
  <w:num w:numId="76" w16cid:durableId="86972123">
    <w:abstractNumId w:val="33"/>
  </w:num>
  <w:num w:numId="77" w16cid:durableId="1417288283">
    <w:abstractNumId w:val="33"/>
  </w:num>
  <w:num w:numId="78" w16cid:durableId="296568252">
    <w:abstractNumId w:val="33"/>
  </w:num>
  <w:num w:numId="79" w16cid:durableId="564072315">
    <w:abstractNumId w:val="33"/>
  </w:num>
  <w:num w:numId="80" w16cid:durableId="654574920">
    <w:abstractNumId w:val="32"/>
  </w:num>
  <w:num w:numId="81" w16cid:durableId="1980261023">
    <w:abstractNumId w:val="33"/>
  </w:num>
  <w:num w:numId="82" w16cid:durableId="327170463">
    <w:abstractNumId w:val="3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217"/>
    <w:rsid w:val="00000805"/>
    <w:rsid w:val="00000FAD"/>
    <w:rsid w:val="000013CD"/>
    <w:rsid w:val="0000247B"/>
    <w:rsid w:val="000024B6"/>
    <w:rsid w:val="00002AB8"/>
    <w:rsid w:val="00003602"/>
    <w:rsid w:val="00003EEF"/>
    <w:rsid w:val="00004C7A"/>
    <w:rsid w:val="00005569"/>
    <w:rsid w:val="00005A55"/>
    <w:rsid w:val="00005A8E"/>
    <w:rsid w:val="00006808"/>
    <w:rsid w:val="00006C69"/>
    <w:rsid w:val="00007028"/>
    <w:rsid w:val="00007439"/>
    <w:rsid w:val="00007A12"/>
    <w:rsid w:val="00007FDE"/>
    <w:rsid w:val="00007FE7"/>
    <w:rsid w:val="0001010D"/>
    <w:rsid w:val="000113E2"/>
    <w:rsid w:val="00011B95"/>
    <w:rsid w:val="00011C86"/>
    <w:rsid w:val="00012311"/>
    <w:rsid w:val="00012AE9"/>
    <w:rsid w:val="000136C5"/>
    <w:rsid w:val="000139CB"/>
    <w:rsid w:val="00013CA7"/>
    <w:rsid w:val="000142AE"/>
    <w:rsid w:val="0001438B"/>
    <w:rsid w:val="0001544C"/>
    <w:rsid w:val="00015976"/>
    <w:rsid w:val="00015C0A"/>
    <w:rsid w:val="00016C16"/>
    <w:rsid w:val="00017044"/>
    <w:rsid w:val="0002170C"/>
    <w:rsid w:val="000217BA"/>
    <w:rsid w:val="000218E7"/>
    <w:rsid w:val="00022CEF"/>
    <w:rsid w:val="0002308C"/>
    <w:rsid w:val="000242B0"/>
    <w:rsid w:val="00025C78"/>
    <w:rsid w:val="0002608E"/>
    <w:rsid w:val="00026D67"/>
    <w:rsid w:val="0003028F"/>
    <w:rsid w:val="00030822"/>
    <w:rsid w:val="00030A78"/>
    <w:rsid w:val="0003147A"/>
    <w:rsid w:val="0003162C"/>
    <w:rsid w:val="00031AF6"/>
    <w:rsid w:val="00031E56"/>
    <w:rsid w:val="000324DA"/>
    <w:rsid w:val="00032AB7"/>
    <w:rsid w:val="00032C2D"/>
    <w:rsid w:val="0003376A"/>
    <w:rsid w:val="0003454A"/>
    <w:rsid w:val="000346E2"/>
    <w:rsid w:val="00034A21"/>
    <w:rsid w:val="000359E0"/>
    <w:rsid w:val="000367CE"/>
    <w:rsid w:val="00036B6D"/>
    <w:rsid w:val="000372BF"/>
    <w:rsid w:val="00040487"/>
    <w:rsid w:val="000405B7"/>
    <w:rsid w:val="00042094"/>
    <w:rsid w:val="00042130"/>
    <w:rsid w:val="00042A7B"/>
    <w:rsid w:val="00042B62"/>
    <w:rsid w:val="00043E6B"/>
    <w:rsid w:val="00043F7D"/>
    <w:rsid w:val="0004404D"/>
    <w:rsid w:val="00044747"/>
    <w:rsid w:val="000450CE"/>
    <w:rsid w:val="00045CA5"/>
    <w:rsid w:val="000463F9"/>
    <w:rsid w:val="00046863"/>
    <w:rsid w:val="000504D2"/>
    <w:rsid w:val="000515BC"/>
    <w:rsid w:val="000516FA"/>
    <w:rsid w:val="00052487"/>
    <w:rsid w:val="00052560"/>
    <w:rsid w:val="0005280F"/>
    <w:rsid w:val="000550BA"/>
    <w:rsid w:val="00055736"/>
    <w:rsid w:val="000562E8"/>
    <w:rsid w:val="0005686A"/>
    <w:rsid w:val="00056999"/>
    <w:rsid w:val="00056D80"/>
    <w:rsid w:val="0006087C"/>
    <w:rsid w:val="00060E04"/>
    <w:rsid w:val="00060E72"/>
    <w:rsid w:val="000621C9"/>
    <w:rsid w:val="00062B9F"/>
    <w:rsid w:val="0006318E"/>
    <w:rsid w:val="000633A3"/>
    <w:rsid w:val="00063487"/>
    <w:rsid w:val="00063864"/>
    <w:rsid w:val="00063A33"/>
    <w:rsid w:val="00064043"/>
    <w:rsid w:val="00066A8C"/>
    <w:rsid w:val="00067531"/>
    <w:rsid w:val="000678DF"/>
    <w:rsid w:val="00067CA2"/>
    <w:rsid w:val="000711DF"/>
    <w:rsid w:val="000723AB"/>
    <w:rsid w:val="00072961"/>
    <w:rsid w:val="000732B7"/>
    <w:rsid w:val="000738A9"/>
    <w:rsid w:val="000739CE"/>
    <w:rsid w:val="00073EB3"/>
    <w:rsid w:val="000744BF"/>
    <w:rsid w:val="00074BAC"/>
    <w:rsid w:val="00074C51"/>
    <w:rsid w:val="00074E80"/>
    <w:rsid w:val="0007652A"/>
    <w:rsid w:val="000776C6"/>
    <w:rsid w:val="00080F52"/>
    <w:rsid w:val="000811D2"/>
    <w:rsid w:val="00081FBE"/>
    <w:rsid w:val="00082865"/>
    <w:rsid w:val="00082E38"/>
    <w:rsid w:val="0008357C"/>
    <w:rsid w:val="00083688"/>
    <w:rsid w:val="00083846"/>
    <w:rsid w:val="000838D8"/>
    <w:rsid w:val="00083C0A"/>
    <w:rsid w:val="00083D1F"/>
    <w:rsid w:val="00083F18"/>
    <w:rsid w:val="00084C63"/>
    <w:rsid w:val="00084E9C"/>
    <w:rsid w:val="000855F1"/>
    <w:rsid w:val="00086BD4"/>
    <w:rsid w:val="00087170"/>
    <w:rsid w:val="0008787A"/>
    <w:rsid w:val="00087F6C"/>
    <w:rsid w:val="000901DF"/>
    <w:rsid w:val="000902B1"/>
    <w:rsid w:val="000906F5"/>
    <w:rsid w:val="0009076C"/>
    <w:rsid w:val="00090871"/>
    <w:rsid w:val="00090C8F"/>
    <w:rsid w:val="00090FDF"/>
    <w:rsid w:val="00091B6E"/>
    <w:rsid w:val="00091C09"/>
    <w:rsid w:val="00091EBA"/>
    <w:rsid w:val="00091F61"/>
    <w:rsid w:val="0009266F"/>
    <w:rsid w:val="00092931"/>
    <w:rsid w:val="00093DF3"/>
    <w:rsid w:val="000941F7"/>
    <w:rsid w:val="000947D6"/>
    <w:rsid w:val="000953DE"/>
    <w:rsid w:val="0009561A"/>
    <w:rsid w:val="000957F7"/>
    <w:rsid w:val="00095F5A"/>
    <w:rsid w:val="00096969"/>
    <w:rsid w:val="000972B0"/>
    <w:rsid w:val="000A0849"/>
    <w:rsid w:val="000A0A67"/>
    <w:rsid w:val="000A0BC9"/>
    <w:rsid w:val="000A0C89"/>
    <w:rsid w:val="000A0F4A"/>
    <w:rsid w:val="000A1892"/>
    <w:rsid w:val="000A279D"/>
    <w:rsid w:val="000A31B6"/>
    <w:rsid w:val="000A369C"/>
    <w:rsid w:val="000A38D1"/>
    <w:rsid w:val="000A3DC8"/>
    <w:rsid w:val="000A4DE2"/>
    <w:rsid w:val="000A4E9B"/>
    <w:rsid w:val="000A4F10"/>
    <w:rsid w:val="000A57D3"/>
    <w:rsid w:val="000A5D23"/>
    <w:rsid w:val="000A6562"/>
    <w:rsid w:val="000A6669"/>
    <w:rsid w:val="000A6D2D"/>
    <w:rsid w:val="000A7477"/>
    <w:rsid w:val="000B08CF"/>
    <w:rsid w:val="000B0EEA"/>
    <w:rsid w:val="000B0F4C"/>
    <w:rsid w:val="000B0F8A"/>
    <w:rsid w:val="000B12A0"/>
    <w:rsid w:val="000B13E5"/>
    <w:rsid w:val="000B2CB9"/>
    <w:rsid w:val="000B2D8D"/>
    <w:rsid w:val="000B3A69"/>
    <w:rsid w:val="000B42C0"/>
    <w:rsid w:val="000B439B"/>
    <w:rsid w:val="000B47A9"/>
    <w:rsid w:val="000B5997"/>
    <w:rsid w:val="000B5F1F"/>
    <w:rsid w:val="000B63F4"/>
    <w:rsid w:val="000C0588"/>
    <w:rsid w:val="000C078D"/>
    <w:rsid w:val="000C0B3E"/>
    <w:rsid w:val="000C21ED"/>
    <w:rsid w:val="000C2BFD"/>
    <w:rsid w:val="000C30D8"/>
    <w:rsid w:val="000C35F6"/>
    <w:rsid w:val="000C3993"/>
    <w:rsid w:val="000C3EFD"/>
    <w:rsid w:val="000C402E"/>
    <w:rsid w:val="000C4AA2"/>
    <w:rsid w:val="000C4D8F"/>
    <w:rsid w:val="000C524C"/>
    <w:rsid w:val="000C5D62"/>
    <w:rsid w:val="000C5EB9"/>
    <w:rsid w:val="000C6671"/>
    <w:rsid w:val="000C6E96"/>
    <w:rsid w:val="000C742F"/>
    <w:rsid w:val="000C74EF"/>
    <w:rsid w:val="000C7E35"/>
    <w:rsid w:val="000D1E45"/>
    <w:rsid w:val="000D2298"/>
    <w:rsid w:val="000D24C7"/>
    <w:rsid w:val="000D27E4"/>
    <w:rsid w:val="000D2980"/>
    <w:rsid w:val="000D366E"/>
    <w:rsid w:val="000D3ECC"/>
    <w:rsid w:val="000D45C9"/>
    <w:rsid w:val="000D470F"/>
    <w:rsid w:val="000D52F9"/>
    <w:rsid w:val="000D5B1B"/>
    <w:rsid w:val="000D61C0"/>
    <w:rsid w:val="000D6A4A"/>
    <w:rsid w:val="000D76FF"/>
    <w:rsid w:val="000E0C1C"/>
    <w:rsid w:val="000E120B"/>
    <w:rsid w:val="000E16D7"/>
    <w:rsid w:val="000E2311"/>
    <w:rsid w:val="000E2815"/>
    <w:rsid w:val="000E2816"/>
    <w:rsid w:val="000E2E04"/>
    <w:rsid w:val="000E2E6A"/>
    <w:rsid w:val="000E3BEC"/>
    <w:rsid w:val="000E6520"/>
    <w:rsid w:val="000E687D"/>
    <w:rsid w:val="000E6DAB"/>
    <w:rsid w:val="000E6E58"/>
    <w:rsid w:val="000E6FFB"/>
    <w:rsid w:val="000F0133"/>
    <w:rsid w:val="000F0315"/>
    <w:rsid w:val="000F155F"/>
    <w:rsid w:val="000F1FF9"/>
    <w:rsid w:val="000F2268"/>
    <w:rsid w:val="000F27FF"/>
    <w:rsid w:val="000F3C10"/>
    <w:rsid w:val="000F3E7F"/>
    <w:rsid w:val="000F4AD0"/>
    <w:rsid w:val="000F4F6E"/>
    <w:rsid w:val="000F59C0"/>
    <w:rsid w:val="000F654E"/>
    <w:rsid w:val="000F722B"/>
    <w:rsid w:val="000F7D42"/>
    <w:rsid w:val="001000AA"/>
    <w:rsid w:val="00100130"/>
    <w:rsid w:val="001009ED"/>
    <w:rsid w:val="00100F65"/>
    <w:rsid w:val="00100F71"/>
    <w:rsid w:val="001016AD"/>
    <w:rsid w:val="00102012"/>
    <w:rsid w:val="0010218E"/>
    <w:rsid w:val="00102721"/>
    <w:rsid w:val="00102882"/>
    <w:rsid w:val="00102DC4"/>
    <w:rsid w:val="001032CA"/>
    <w:rsid w:val="00103BDE"/>
    <w:rsid w:val="00104993"/>
    <w:rsid w:val="00104C62"/>
    <w:rsid w:val="00104D12"/>
    <w:rsid w:val="00105823"/>
    <w:rsid w:val="00105C4A"/>
    <w:rsid w:val="00106377"/>
    <w:rsid w:val="001067B3"/>
    <w:rsid w:val="00106C36"/>
    <w:rsid w:val="00106DAD"/>
    <w:rsid w:val="00106F34"/>
    <w:rsid w:val="00110032"/>
    <w:rsid w:val="0011147F"/>
    <w:rsid w:val="001123CD"/>
    <w:rsid w:val="00114B3C"/>
    <w:rsid w:val="00115136"/>
    <w:rsid w:val="001162E8"/>
    <w:rsid w:val="001169E7"/>
    <w:rsid w:val="0011737F"/>
    <w:rsid w:val="0012076F"/>
    <w:rsid w:val="00120DD2"/>
    <w:rsid w:val="00120E76"/>
    <w:rsid w:val="0012127F"/>
    <w:rsid w:val="00121CB6"/>
    <w:rsid w:val="0012206A"/>
    <w:rsid w:val="00123741"/>
    <w:rsid w:val="001238B7"/>
    <w:rsid w:val="00123D7B"/>
    <w:rsid w:val="00124804"/>
    <w:rsid w:val="00124890"/>
    <w:rsid w:val="00124ECC"/>
    <w:rsid w:val="00125A54"/>
    <w:rsid w:val="00127EA2"/>
    <w:rsid w:val="001307A9"/>
    <w:rsid w:val="0013090C"/>
    <w:rsid w:val="00130D5C"/>
    <w:rsid w:val="001317D0"/>
    <w:rsid w:val="00131CB4"/>
    <w:rsid w:val="00132F44"/>
    <w:rsid w:val="00133162"/>
    <w:rsid w:val="001332C8"/>
    <w:rsid w:val="00133756"/>
    <w:rsid w:val="001347B6"/>
    <w:rsid w:val="00134BF4"/>
    <w:rsid w:val="00134C63"/>
    <w:rsid w:val="0013680E"/>
    <w:rsid w:val="0013737C"/>
    <w:rsid w:val="00137D60"/>
    <w:rsid w:val="00137EE0"/>
    <w:rsid w:val="00140CAD"/>
    <w:rsid w:val="00140E25"/>
    <w:rsid w:val="00140F60"/>
    <w:rsid w:val="0014124B"/>
    <w:rsid w:val="00141881"/>
    <w:rsid w:val="00142108"/>
    <w:rsid w:val="001428FB"/>
    <w:rsid w:val="00143294"/>
    <w:rsid w:val="00143D81"/>
    <w:rsid w:val="00143EE6"/>
    <w:rsid w:val="0014408E"/>
    <w:rsid w:val="001441EF"/>
    <w:rsid w:val="00144680"/>
    <w:rsid w:val="00144B54"/>
    <w:rsid w:val="001458FC"/>
    <w:rsid w:val="00145A1F"/>
    <w:rsid w:val="00145A95"/>
    <w:rsid w:val="00145AC9"/>
    <w:rsid w:val="00145C61"/>
    <w:rsid w:val="00145FBA"/>
    <w:rsid w:val="00146464"/>
    <w:rsid w:val="001476D8"/>
    <w:rsid w:val="00147E95"/>
    <w:rsid w:val="001509BE"/>
    <w:rsid w:val="001519D8"/>
    <w:rsid w:val="00151D79"/>
    <w:rsid w:val="0015210B"/>
    <w:rsid w:val="001526CD"/>
    <w:rsid w:val="00152709"/>
    <w:rsid w:val="00152ABB"/>
    <w:rsid w:val="00153DED"/>
    <w:rsid w:val="00154624"/>
    <w:rsid w:val="00154817"/>
    <w:rsid w:val="00154CA8"/>
    <w:rsid w:val="00154CC2"/>
    <w:rsid w:val="001556E3"/>
    <w:rsid w:val="00155AEF"/>
    <w:rsid w:val="00155C43"/>
    <w:rsid w:val="0015649A"/>
    <w:rsid w:val="00156866"/>
    <w:rsid w:val="00157DBB"/>
    <w:rsid w:val="00160CC8"/>
    <w:rsid w:val="00161412"/>
    <w:rsid w:val="0016148E"/>
    <w:rsid w:val="001614EC"/>
    <w:rsid w:val="0016167F"/>
    <w:rsid w:val="00161785"/>
    <w:rsid w:val="0016185B"/>
    <w:rsid w:val="00161A91"/>
    <w:rsid w:val="0016249B"/>
    <w:rsid w:val="001626B5"/>
    <w:rsid w:val="001631DC"/>
    <w:rsid w:val="00163A59"/>
    <w:rsid w:val="00163F8B"/>
    <w:rsid w:val="001640CC"/>
    <w:rsid w:val="00164186"/>
    <w:rsid w:val="00165730"/>
    <w:rsid w:val="001657EC"/>
    <w:rsid w:val="00170F1A"/>
    <w:rsid w:val="001710CE"/>
    <w:rsid w:val="00171122"/>
    <w:rsid w:val="00171BA2"/>
    <w:rsid w:val="00171E24"/>
    <w:rsid w:val="0017219D"/>
    <w:rsid w:val="001726DE"/>
    <w:rsid w:val="0017389C"/>
    <w:rsid w:val="00173944"/>
    <w:rsid w:val="001740C4"/>
    <w:rsid w:val="001747C8"/>
    <w:rsid w:val="0017537B"/>
    <w:rsid w:val="00175ADB"/>
    <w:rsid w:val="00176A32"/>
    <w:rsid w:val="00176C6E"/>
    <w:rsid w:val="00177190"/>
    <w:rsid w:val="00177AF6"/>
    <w:rsid w:val="00180854"/>
    <w:rsid w:val="001816EA"/>
    <w:rsid w:val="0018250E"/>
    <w:rsid w:val="00182795"/>
    <w:rsid w:val="0018316C"/>
    <w:rsid w:val="00183EA5"/>
    <w:rsid w:val="0018401F"/>
    <w:rsid w:val="00184960"/>
    <w:rsid w:val="00184AC7"/>
    <w:rsid w:val="00184DB4"/>
    <w:rsid w:val="00185031"/>
    <w:rsid w:val="0018666C"/>
    <w:rsid w:val="00187450"/>
    <w:rsid w:val="00190C3E"/>
    <w:rsid w:val="001912A3"/>
    <w:rsid w:val="0019178A"/>
    <w:rsid w:val="00191A58"/>
    <w:rsid w:val="00191D6A"/>
    <w:rsid w:val="0019237A"/>
    <w:rsid w:val="00192A1A"/>
    <w:rsid w:val="00193386"/>
    <w:rsid w:val="00194107"/>
    <w:rsid w:val="001945D5"/>
    <w:rsid w:val="0019491A"/>
    <w:rsid w:val="001949C9"/>
    <w:rsid w:val="00194C73"/>
    <w:rsid w:val="001951ED"/>
    <w:rsid w:val="00195725"/>
    <w:rsid w:val="0019585D"/>
    <w:rsid w:val="00196490"/>
    <w:rsid w:val="00196D02"/>
    <w:rsid w:val="00196F86"/>
    <w:rsid w:val="0019713E"/>
    <w:rsid w:val="00197810"/>
    <w:rsid w:val="001979A6"/>
    <w:rsid w:val="00197C76"/>
    <w:rsid w:val="00197E66"/>
    <w:rsid w:val="001A1559"/>
    <w:rsid w:val="001A1D5F"/>
    <w:rsid w:val="001A3745"/>
    <w:rsid w:val="001A40E1"/>
    <w:rsid w:val="001A49A0"/>
    <w:rsid w:val="001A56B6"/>
    <w:rsid w:val="001A5B6D"/>
    <w:rsid w:val="001A6961"/>
    <w:rsid w:val="001A7A23"/>
    <w:rsid w:val="001B09D6"/>
    <w:rsid w:val="001B11BB"/>
    <w:rsid w:val="001B11E5"/>
    <w:rsid w:val="001B1530"/>
    <w:rsid w:val="001B15F4"/>
    <w:rsid w:val="001B19B3"/>
    <w:rsid w:val="001B29C1"/>
    <w:rsid w:val="001B439D"/>
    <w:rsid w:val="001B4842"/>
    <w:rsid w:val="001B5343"/>
    <w:rsid w:val="001B545F"/>
    <w:rsid w:val="001B5870"/>
    <w:rsid w:val="001B589D"/>
    <w:rsid w:val="001B5F81"/>
    <w:rsid w:val="001B6160"/>
    <w:rsid w:val="001B63EF"/>
    <w:rsid w:val="001B6A4C"/>
    <w:rsid w:val="001B6CF3"/>
    <w:rsid w:val="001B7A80"/>
    <w:rsid w:val="001C02CC"/>
    <w:rsid w:val="001C03A5"/>
    <w:rsid w:val="001C046F"/>
    <w:rsid w:val="001C07F2"/>
    <w:rsid w:val="001C0E44"/>
    <w:rsid w:val="001C1AB5"/>
    <w:rsid w:val="001C2207"/>
    <w:rsid w:val="001C32D1"/>
    <w:rsid w:val="001C3698"/>
    <w:rsid w:val="001C3987"/>
    <w:rsid w:val="001C3FF4"/>
    <w:rsid w:val="001C4CD7"/>
    <w:rsid w:val="001C58A2"/>
    <w:rsid w:val="001C5CF7"/>
    <w:rsid w:val="001C5E9A"/>
    <w:rsid w:val="001C648C"/>
    <w:rsid w:val="001C6804"/>
    <w:rsid w:val="001C6932"/>
    <w:rsid w:val="001C6FC1"/>
    <w:rsid w:val="001C702D"/>
    <w:rsid w:val="001C73B9"/>
    <w:rsid w:val="001C78EE"/>
    <w:rsid w:val="001D07A6"/>
    <w:rsid w:val="001D07E6"/>
    <w:rsid w:val="001D0B4A"/>
    <w:rsid w:val="001D0DD7"/>
    <w:rsid w:val="001D177E"/>
    <w:rsid w:val="001D1B12"/>
    <w:rsid w:val="001D1B35"/>
    <w:rsid w:val="001D1E2E"/>
    <w:rsid w:val="001D26CE"/>
    <w:rsid w:val="001D2C96"/>
    <w:rsid w:val="001D2EFD"/>
    <w:rsid w:val="001D2F5A"/>
    <w:rsid w:val="001D34E7"/>
    <w:rsid w:val="001D3E71"/>
    <w:rsid w:val="001D458C"/>
    <w:rsid w:val="001D4825"/>
    <w:rsid w:val="001D507B"/>
    <w:rsid w:val="001D5E05"/>
    <w:rsid w:val="001D663A"/>
    <w:rsid w:val="001D6730"/>
    <w:rsid w:val="001D6C25"/>
    <w:rsid w:val="001D785B"/>
    <w:rsid w:val="001D7C19"/>
    <w:rsid w:val="001D7FFE"/>
    <w:rsid w:val="001E0CF7"/>
    <w:rsid w:val="001E0EB8"/>
    <w:rsid w:val="001E1143"/>
    <w:rsid w:val="001E18F7"/>
    <w:rsid w:val="001E1B04"/>
    <w:rsid w:val="001E1E89"/>
    <w:rsid w:val="001E2027"/>
    <w:rsid w:val="001E2088"/>
    <w:rsid w:val="001E2548"/>
    <w:rsid w:val="001E349A"/>
    <w:rsid w:val="001E4022"/>
    <w:rsid w:val="001E514A"/>
    <w:rsid w:val="001E56A8"/>
    <w:rsid w:val="001E674A"/>
    <w:rsid w:val="001E7270"/>
    <w:rsid w:val="001E7779"/>
    <w:rsid w:val="001E7979"/>
    <w:rsid w:val="001F0F02"/>
    <w:rsid w:val="001F1274"/>
    <w:rsid w:val="001F1848"/>
    <w:rsid w:val="001F1EE1"/>
    <w:rsid w:val="001F202B"/>
    <w:rsid w:val="001F2106"/>
    <w:rsid w:val="001F218F"/>
    <w:rsid w:val="001F2FE5"/>
    <w:rsid w:val="001F4144"/>
    <w:rsid w:val="001F439D"/>
    <w:rsid w:val="001F530D"/>
    <w:rsid w:val="001F54AA"/>
    <w:rsid w:val="001F54FB"/>
    <w:rsid w:val="001F6785"/>
    <w:rsid w:val="001F7983"/>
    <w:rsid w:val="00200A0C"/>
    <w:rsid w:val="00201604"/>
    <w:rsid w:val="00201F70"/>
    <w:rsid w:val="002020E0"/>
    <w:rsid w:val="0020286B"/>
    <w:rsid w:val="0020332D"/>
    <w:rsid w:val="0020372C"/>
    <w:rsid w:val="00203F0D"/>
    <w:rsid w:val="002042BF"/>
    <w:rsid w:val="0020489A"/>
    <w:rsid w:val="00204BBB"/>
    <w:rsid w:val="00204EC0"/>
    <w:rsid w:val="002051BB"/>
    <w:rsid w:val="00206135"/>
    <w:rsid w:val="00206917"/>
    <w:rsid w:val="002074A0"/>
    <w:rsid w:val="00207574"/>
    <w:rsid w:val="0021025C"/>
    <w:rsid w:val="00210608"/>
    <w:rsid w:val="0021099B"/>
    <w:rsid w:val="00210EA7"/>
    <w:rsid w:val="00211A7F"/>
    <w:rsid w:val="00211C3F"/>
    <w:rsid w:val="002123AA"/>
    <w:rsid w:val="00212B9F"/>
    <w:rsid w:val="00212FCC"/>
    <w:rsid w:val="002135E6"/>
    <w:rsid w:val="00213A45"/>
    <w:rsid w:val="00214150"/>
    <w:rsid w:val="0021451F"/>
    <w:rsid w:val="00214587"/>
    <w:rsid w:val="00214F1E"/>
    <w:rsid w:val="002154E5"/>
    <w:rsid w:val="0021555B"/>
    <w:rsid w:val="002163C2"/>
    <w:rsid w:val="002171FB"/>
    <w:rsid w:val="002177FD"/>
    <w:rsid w:val="00217AB2"/>
    <w:rsid w:val="002202A5"/>
    <w:rsid w:val="0022151E"/>
    <w:rsid w:val="00221AC1"/>
    <w:rsid w:val="00221DCE"/>
    <w:rsid w:val="00221FB2"/>
    <w:rsid w:val="0022248D"/>
    <w:rsid w:val="002224AD"/>
    <w:rsid w:val="00222B02"/>
    <w:rsid w:val="00222DF0"/>
    <w:rsid w:val="00222F41"/>
    <w:rsid w:val="00223E61"/>
    <w:rsid w:val="0022443E"/>
    <w:rsid w:val="002244B0"/>
    <w:rsid w:val="00225165"/>
    <w:rsid w:val="00225970"/>
    <w:rsid w:val="002269BB"/>
    <w:rsid w:val="002270A5"/>
    <w:rsid w:val="002274AB"/>
    <w:rsid w:val="002301A0"/>
    <w:rsid w:val="00230416"/>
    <w:rsid w:val="00230C81"/>
    <w:rsid w:val="00230EE6"/>
    <w:rsid w:val="0023110C"/>
    <w:rsid w:val="00231B7E"/>
    <w:rsid w:val="00232384"/>
    <w:rsid w:val="00232AD5"/>
    <w:rsid w:val="00232EEB"/>
    <w:rsid w:val="0023321E"/>
    <w:rsid w:val="00233A04"/>
    <w:rsid w:val="00233C97"/>
    <w:rsid w:val="00233ED6"/>
    <w:rsid w:val="002358E2"/>
    <w:rsid w:val="00235A04"/>
    <w:rsid w:val="00235B15"/>
    <w:rsid w:val="0023622F"/>
    <w:rsid w:val="0023656F"/>
    <w:rsid w:val="00236A26"/>
    <w:rsid w:val="00236FC9"/>
    <w:rsid w:val="00237077"/>
    <w:rsid w:val="002377F0"/>
    <w:rsid w:val="00237A9B"/>
    <w:rsid w:val="00237EE7"/>
    <w:rsid w:val="0024008E"/>
    <w:rsid w:val="0024070C"/>
    <w:rsid w:val="00241625"/>
    <w:rsid w:val="002420D6"/>
    <w:rsid w:val="0024258E"/>
    <w:rsid w:val="00242C1A"/>
    <w:rsid w:val="00242F16"/>
    <w:rsid w:val="0024392F"/>
    <w:rsid w:val="00244565"/>
    <w:rsid w:val="00244D77"/>
    <w:rsid w:val="002453D8"/>
    <w:rsid w:val="00245730"/>
    <w:rsid w:val="00245C4C"/>
    <w:rsid w:val="00245F77"/>
    <w:rsid w:val="00246664"/>
    <w:rsid w:val="00246D38"/>
    <w:rsid w:val="00250466"/>
    <w:rsid w:val="002505A8"/>
    <w:rsid w:val="00250D98"/>
    <w:rsid w:val="0025147E"/>
    <w:rsid w:val="0025211A"/>
    <w:rsid w:val="00252597"/>
    <w:rsid w:val="002533D6"/>
    <w:rsid w:val="00253784"/>
    <w:rsid w:val="00253B10"/>
    <w:rsid w:val="00254617"/>
    <w:rsid w:val="0025481A"/>
    <w:rsid w:val="00254C8C"/>
    <w:rsid w:val="00255A46"/>
    <w:rsid w:val="00255E68"/>
    <w:rsid w:val="0025660C"/>
    <w:rsid w:val="00256E56"/>
    <w:rsid w:val="00260831"/>
    <w:rsid w:val="00261049"/>
    <w:rsid w:val="0026105D"/>
    <w:rsid w:val="00261697"/>
    <w:rsid w:val="002625BD"/>
    <w:rsid w:val="00263A40"/>
    <w:rsid w:val="00263A93"/>
    <w:rsid w:val="002645CB"/>
    <w:rsid w:val="0026485A"/>
    <w:rsid w:val="002648C1"/>
    <w:rsid w:val="00264B6D"/>
    <w:rsid w:val="00264BB8"/>
    <w:rsid w:val="002658A2"/>
    <w:rsid w:val="00265AD0"/>
    <w:rsid w:val="00266BF4"/>
    <w:rsid w:val="0026783E"/>
    <w:rsid w:val="00267892"/>
    <w:rsid w:val="00267E09"/>
    <w:rsid w:val="00270383"/>
    <w:rsid w:val="00272344"/>
    <w:rsid w:val="0027239A"/>
    <w:rsid w:val="002729E7"/>
    <w:rsid w:val="00272EC6"/>
    <w:rsid w:val="002730DD"/>
    <w:rsid w:val="0027394D"/>
    <w:rsid w:val="00273D44"/>
    <w:rsid w:val="00275DBE"/>
    <w:rsid w:val="00276333"/>
    <w:rsid w:val="002766F8"/>
    <w:rsid w:val="002767BC"/>
    <w:rsid w:val="00276DEE"/>
    <w:rsid w:val="002773FB"/>
    <w:rsid w:val="00277F12"/>
    <w:rsid w:val="00280A95"/>
    <w:rsid w:val="002838FC"/>
    <w:rsid w:val="002839A5"/>
    <w:rsid w:val="00283A74"/>
    <w:rsid w:val="0028563A"/>
    <w:rsid w:val="002857A8"/>
    <w:rsid w:val="0028647B"/>
    <w:rsid w:val="002867F5"/>
    <w:rsid w:val="002870B8"/>
    <w:rsid w:val="00287907"/>
    <w:rsid w:val="00287958"/>
    <w:rsid w:val="00287D03"/>
    <w:rsid w:val="0029051A"/>
    <w:rsid w:val="00290F9E"/>
    <w:rsid w:val="0029125D"/>
    <w:rsid w:val="00291346"/>
    <w:rsid w:val="002917BB"/>
    <w:rsid w:val="002918FE"/>
    <w:rsid w:val="002925F3"/>
    <w:rsid w:val="00292821"/>
    <w:rsid w:val="00294320"/>
    <w:rsid w:val="0029446A"/>
    <w:rsid w:val="00294F51"/>
    <w:rsid w:val="002960E4"/>
    <w:rsid w:val="002966D5"/>
    <w:rsid w:val="002A0794"/>
    <w:rsid w:val="002A0FEF"/>
    <w:rsid w:val="002A10A4"/>
    <w:rsid w:val="002A1678"/>
    <w:rsid w:val="002A1923"/>
    <w:rsid w:val="002A1A48"/>
    <w:rsid w:val="002A1DD2"/>
    <w:rsid w:val="002A31B8"/>
    <w:rsid w:val="002A34CB"/>
    <w:rsid w:val="002A3BED"/>
    <w:rsid w:val="002A3DD9"/>
    <w:rsid w:val="002A544D"/>
    <w:rsid w:val="002A5466"/>
    <w:rsid w:val="002A61F2"/>
    <w:rsid w:val="002A6765"/>
    <w:rsid w:val="002A6940"/>
    <w:rsid w:val="002A7054"/>
    <w:rsid w:val="002A756A"/>
    <w:rsid w:val="002B02C2"/>
    <w:rsid w:val="002B0EEF"/>
    <w:rsid w:val="002B1304"/>
    <w:rsid w:val="002B15FB"/>
    <w:rsid w:val="002B1A9C"/>
    <w:rsid w:val="002B2048"/>
    <w:rsid w:val="002B2A3B"/>
    <w:rsid w:val="002B2D37"/>
    <w:rsid w:val="002B2E9E"/>
    <w:rsid w:val="002B3160"/>
    <w:rsid w:val="002B34BF"/>
    <w:rsid w:val="002B4508"/>
    <w:rsid w:val="002B529E"/>
    <w:rsid w:val="002B55C2"/>
    <w:rsid w:val="002B5A45"/>
    <w:rsid w:val="002B5DEA"/>
    <w:rsid w:val="002B6E2A"/>
    <w:rsid w:val="002B6EE8"/>
    <w:rsid w:val="002B7075"/>
    <w:rsid w:val="002B7D0A"/>
    <w:rsid w:val="002B7E30"/>
    <w:rsid w:val="002C05B0"/>
    <w:rsid w:val="002C15FD"/>
    <w:rsid w:val="002C19F7"/>
    <w:rsid w:val="002C20C1"/>
    <w:rsid w:val="002C3DC3"/>
    <w:rsid w:val="002C3E01"/>
    <w:rsid w:val="002C5AD8"/>
    <w:rsid w:val="002C6044"/>
    <w:rsid w:val="002C642B"/>
    <w:rsid w:val="002C7317"/>
    <w:rsid w:val="002D0145"/>
    <w:rsid w:val="002D02BB"/>
    <w:rsid w:val="002D0F4D"/>
    <w:rsid w:val="002D0FB7"/>
    <w:rsid w:val="002D1212"/>
    <w:rsid w:val="002D1717"/>
    <w:rsid w:val="002D253F"/>
    <w:rsid w:val="002D3173"/>
    <w:rsid w:val="002D346A"/>
    <w:rsid w:val="002D40C1"/>
    <w:rsid w:val="002D46CA"/>
    <w:rsid w:val="002D46E5"/>
    <w:rsid w:val="002D63BA"/>
    <w:rsid w:val="002D6703"/>
    <w:rsid w:val="002D67DB"/>
    <w:rsid w:val="002D69B0"/>
    <w:rsid w:val="002D7CD8"/>
    <w:rsid w:val="002D7E8A"/>
    <w:rsid w:val="002E09CD"/>
    <w:rsid w:val="002E1087"/>
    <w:rsid w:val="002E1657"/>
    <w:rsid w:val="002E1F9D"/>
    <w:rsid w:val="002E2496"/>
    <w:rsid w:val="002E25B9"/>
    <w:rsid w:val="002E27FF"/>
    <w:rsid w:val="002E2C7C"/>
    <w:rsid w:val="002E34F3"/>
    <w:rsid w:val="002E4412"/>
    <w:rsid w:val="002E5124"/>
    <w:rsid w:val="002E538B"/>
    <w:rsid w:val="002E5E03"/>
    <w:rsid w:val="002E6AE4"/>
    <w:rsid w:val="002E73AD"/>
    <w:rsid w:val="002E7E56"/>
    <w:rsid w:val="002F0289"/>
    <w:rsid w:val="002F0510"/>
    <w:rsid w:val="002F06B3"/>
    <w:rsid w:val="002F0A7B"/>
    <w:rsid w:val="002F1B4C"/>
    <w:rsid w:val="002F3644"/>
    <w:rsid w:val="002F392D"/>
    <w:rsid w:val="002F4302"/>
    <w:rsid w:val="002F462C"/>
    <w:rsid w:val="002F5445"/>
    <w:rsid w:val="002F5493"/>
    <w:rsid w:val="002F5542"/>
    <w:rsid w:val="002F57A6"/>
    <w:rsid w:val="002F5B19"/>
    <w:rsid w:val="002F6337"/>
    <w:rsid w:val="002F63F7"/>
    <w:rsid w:val="002F6556"/>
    <w:rsid w:val="002F6865"/>
    <w:rsid w:val="002F6D99"/>
    <w:rsid w:val="003015D7"/>
    <w:rsid w:val="0030166F"/>
    <w:rsid w:val="0030192E"/>
    <w:rsid w:val="00301A4B"/>
    <w:rsid w:val="0030270A"/>
    <w:rsid w:val="00302726"/>
    <w:rsid w:val="0030329F"/>
    <w:rsid w:val="00303381"/>
    <w:rsid w:val="003034B9"/>
    <w:rsid w:val="00303C00"/>
    <w:rsid w:val="00304354"/>
    <w:rsid w:val="0030441E"/>
    <w:rsid w:val="0030448C"/>
    <w:rsid w:val="003047E1"/>
    <w:rsid w:val="00305BC5"/>
    <w:rsid w:val="003064D8"/>
    <w:rsid w:val="00306D50"/>
    <w:rsid w:val="00307380"/>
    <w:rsid w:val="00307DE8"/>
    <w:rsid w:val="00307DFE"/>
    <w:rsid w:val="0031024D"/>
    <w:rsid w:val="003106BC"/>
    <w:rsid w:val="00310B16"/>
    <w:rsid w:val="0031106A"/>
    <w:rsid w:val="0031115C"/>
    <w:rsid w:val="003118A0"/>
    <w:rsid w:val="00311EC6"/>
    <w:rsid w:val="00311EEA"/>
    <w:rsid w:val="003120AF"/>
    <w:rsid w:val="00312393"/>
    <w:rsid w:val="00312559"/>
    <w:rsid w:val="00313381"/>
    <w:rsid w:val="00313A35"/>
    <w:rsid w:val="00313B33"/>
    <w:rsid w:val="00313B46"/>
    <w:rsid w:val="00313E56"/>
    <w:rsid w:val="00314441"/>
    <w:rsid w:val="00314502"/>
    <w:rsid w:val="00314CE0"/>
    <w:rsid w:val="00315697"/>
    <w:rsid w:val="00315C61"/>
    <w:rsid w:val="00316143"/>
    <w:rsid w:val="003164C1"/>
    <w:rsid w:val="003168A5"/>
    <w:rsid w:val="003168B6"/>
    <w:rsid w:val="003172B9"/>
    <w:rsid w:val="00320AA2"/>
    <w:rsid w:val="00320BC6"/>
    <w:rsid w:val="00320EE0"/>
    <w:rsid w:val="0032119D"/>
    <w:rsid w:val="0032132E"/>
    <w:rsid w:val="00322A70"/>
    <w:rsid w:val="00322CE9"/>
    <w:rsid w:val="003231B7"/>
    <w:rsid w:val="00323DC8"/>
    <w:rsid w:val="0032439F"/>
    <w:rsid w:val="003245C5"/>
    <w:rsid w:val="003246CC"/>
    <w:rsid w:val="00325398"/>
    <w:rsid w:val="00325C56"/>
    <w:rsid w:val="00327444"/>
    <w:rsid w:val="003276BA"/>
    <w:rsid w:val="00327797"/>
    <w:rsid w:val="00330D14"/>
    <w:rsid w:val="00330DE1"/>
    <w:rsid w:val="0033120D"/>
    <w:rsid w:val="0033128C"/>
    <w:rsid w:val="00331796"/>
    <w:rsid w:val="00331B7F"/>
    <w:rsid w:val="00332351"/>
    <w:rsid w:val="003326BD"/>
    <w:rsid w:val="0033385D"/>
    <w:rsid w:val="003338A4"/>
    <w:rsid w:val="00335890"/>
    <w:rsid w:val="0033673A"/>
    <w:rsid w:val="00337EB0"/>
    <w:rsid w:val="00340808"/>
    <w:rsid w:val="0034083C"/>
    <w:rsid w:val="00340FB5"/>
    <w:rsid w:val="003410EC"/>
    <w:rsid w:val="00341E4A"/>
    <w:rsid w:val="0034270F"/>
    <w:rsid w:val="0034346C"/>
    <w:rsid w:val="00343631"/>
    <w:rsid w:val="00344A54"/>
    <w:rsid w:val="003456AD"/>
    <w:rsid w:val="00346130"/>
    <w:rsid w:val="00346CC8"/>
    <w:rsid w:val="00347149"/>
    <w:rsid w:val="00347768"/>
    <w:rsid w:val="003500ED"/>
    <w:rsid w:val="003503D4"/>
    <w:rsid w:val="003503EF"/>
    <w:rsid w:val="00352ED4"/>
    <w:rsid w:val="00353C00"/>
    <w:rsid w:val="00354736"/>
    <w:rsid w:val="00354EAC"/>
    <w:rsid w:val="0035587B"/>
    <w:rsid w:val="0035653A"/>
    <w:rsid w:val="00356982"/>
    <w:rsid w:val="003575A5"/>
    <w:rsid w:val="00357861"/>
    <w:rsid w:val="00361BFC"/>
    <w:rsid w:val="003620E0"/>
    <w:rsid w:val="00362475"/>
    <w:rsid w:val="00362546"/>
    <w:rsid w:val="00362CC1"/>
    <w:rsid w:val="003632B3"/>
    <w:rsid w:val="00363462"/>
    <w:rsid w:val="003635E7"/>
    <w:rsid w:val="00363726"/>
    <w:rsid w:val="00363B35"/>
    <w:rsid w:val="00363C70"/>
    <w:rsid w:val="00364792"/>
    <w:rsid w:val="00364916"/>
    <w:rsid w:val="003649C0"/>
    <w:rsid w:val="003656FC"/>
    <w:rsid w:val="00365734"/>
    <w:rsid w:val="00366C9F"/>
    <w:rsid w:val="00366D73"/>
    <w:rsid w:val="00367253"/>
    <w:rsid w:val="0036732A"/>
    <w:rsid w:val="003678E5"/>
    <w:rsid w:val="003679C8"/>
    <w:rsid w:val="00367C6A"/>
    <w:rsid w:val="0037043A"/>
    <w:rsid w:val="003707CF"/>
    <w:rsid w:val="00370CB0"/>
    <w:rsid w:val="00371580"/>
    <w:rsid w:val="00371741"/>
    <w:rsid w:val="00371762"/>
    <w:rsid w:val="0037194D"/>
    <w:rsid w:val="00371A81"/>
    <w:rsid w:val="00372291"/>
    <w:rsid w:val="003723DA"/>
    <w:rsid w:val="00373512"/>
    <w:rsid w:val="003736A6"/>
    <w:rsid w:val="00374EE3"/>
    <w:rsid w:val="003760CA"/>
    <w:rsid w:val="003763E4"/>
    <w:rsid w:val="003777AB"/>
    <w:rsid w:val="00377C57"/>
    <w:rsid w:val="00380594"/>
    <w:rsid w:val="00380FBE"/>
    <w:rsid w:val="00381281"/>
    <w:rsid w:val="0038135E"/>
    <w:rsid w:val="003820B4"/>
    <w:rsid w:val="003827B0"/>
    <w:rsid w:val="00383676"/>
    <w:rsid w:val="003836E9"/>
    <w:rsid w:val="0038371F"/>
    <w:rsid w:val="00383FF2"/>
    <w:rsid w:val="00385406"/>
    <w:rsid w:val="00386421"/>
    <w:rsid w:val="00386454"/>
    <w:rsid w:val="003866A0"/>
    <w:rsid w:val="00386DC9"/>
    <w:rsid w:val="00386E5E"/>
    <w:rsid w:val="003876AC"/>
    <w:rsid w:val="00387E1F"/>
    <w:rsid w:val="003912EC"/>
    <w:rsid w:val="003919A0"/>
    <w:rsid w:val="00391D8F"/>
    <w:rsid w:val="0039479A"/>
    <w:rsid w:val="00395150"/>
    <w:rsid w:val="0039605C"/>
    <w:rsid w:val="00396728"/>
    <w:rsid w:val="003968F1"/>
    <w:rsid w:val="0039699E"/>
    <w:rsid w:val="00396B4A"/>
    <w:rsid w:val="003978B7"/>
    <w:rsid w:val="003A097C"/>
    <w:rsid w:val="003A0B4C"/>
    <w:rsid w:val="003A0F58"/>
    <w:rsid w:val="003A337C"/>
    <w:rsid w:val="003A3E68"/>
    <w:rsid w:val="003A4A35"/>
    <w:rsid w:val="003A4F79"/>
    <w:rsid w:val="003A58D0"/>
    <w:rsid w:val="003A5B97"/>
    <w:rsid w:val="003A6228"/>
    <w:rsid w:val="003A6503"/>
    <w:rsid w:val="003A66FE"/>
    <w:rsid w:val="003A689F"/>
    <w:rsid w:val="003A6E17"/>
    <w:rsid w:val="003A6E6D"/>
    <w:rsid w:val="003A7095"/>
    <w:rsid w:val="003A728C"/>
    <w:rsid w:val="003A76E6"/>
    <w:rsid w:val="003A7E2D"/>
    <w:rsid w:val="003A7E4B"/>
    <w:rsid w:val="003A7FB8"/>
    <w:rsid w:val="003B013C"/>
    <w:rsid w:val="003B0849"/>
    <w:rsid w:val="003B0C27"/>
    <w:rsid w:val="003B1242"/>
    <w:rsid w:val="003B1E07"/>
    <w:rsid w:val="003B2B33"/>
    <w:rsid w:val="003B40C0"/>
    <w:rsid w:val="003B53D3"/>
    <w:rsid w:val="003B6896"/>
    <w:rsid w:val="003C034B"/>
    <w:rsid w:val="003C085C"/>
    <w:rsid w:val="003C1A0B"/>
    <w:rsid w:val="003C3237"/>
    <w:rsid w:val="003C3CC0"/>
    <w:rsid w:val="003C4CED"/>
    <w:rsid w:val="003C4F61"/>
    <w:rsid w:val="003C51C9"/>
    <w:rsid w:val="003C5874"/>
    <w:rsid w:val="003C5923"/>
    <w:rsid w:val="003C5C88"/>
    <w:rsid w:val="003C6E01"/>
    <w:rsid w:val="003C7294"/>
    <w:rsid w:val="003C72DD"/>
    <w:rsid w:val="003C7440"/>
    <w:rsid w:val="003C7857"/>
    <w:rsid w:val="003D0166"/>
    <w:rsid w:val="003D178A"/>
    <w:rsid w:val="003D28C7"/>
    <w:rsid w:val="003D30A3"/>
    <w:rsid w:val="003D350E"/>
    <w:rsid w:val="003D3C47"/>
    <w:rsid w:val="003D3FC6"/>
    <w:rsid w:val="003D47BE"/>
    <w:rsid w:val="003D4B99"/>
    <w:rsid w:val="003D4E0C"/>
    <w:rsid w:val="003D4E6A"/>
    <w:rsid w:val="003D4FA7"/>
    <w:rsid w:val="003D62DB"/>
    <w:rsid w:val="003D62DE"/>
    <w:rsid w:val="003D6649"/>
    <w:rsid w:val="003D67D2"/>
    <w:rsid w:val="003D6C27"/>
    <w:rsid w:val="003D7082"/>
    <w:rsid w:val="003D70FF"/>
    <w:rsid w:val="003D79E1"/>
    <w:rsid w:val="003D79F3"/>
    <w:rsid w:val="003D7D00"/>
    <w:rsid w:val="003E00B1"/>
    <w:rsid w:val="003E021E"/>
    <w:rsid w:val="003E08A2"/>
    <w:rsid w:val="003E1D7E"/>
    <w:rsid w:val="003E23C5"/>
    <w:rsid w:val="003E25C2"/>
    <w:rsid w:val="003E27B3"/>
    <w:rsid w:val="003E30FC"/>
    <w:rsid w:val="003E3B7C"/>
    <w:rsid w:val="003E3C10"/>
    <w:rsid w:val="003E3DBF"/>
    <w:rsid w:val="003E40DD"/>
    <w:rsid w:val="003E4CD7"/>
    <w:rsid w:val="003E58D3"/>
    <w:rsid w:val="003E5BAB"/>
    <w:rsid w:val="003E5C83"/>
    <w:rsid w:val="003E618D"/>
    <w:rsid w:val="003E6A7C"/>
    <w:rsid w:val="003E6D62"/>
    <w:rsid w:val="003E6FE5"/>
    <w:rsid w:val="003F08A2"/>
    <w:rsid w:val="003F14A9"/>
    <w:rsid w:val="003F15C1"/>
    <w:rsid w:val="003F17E2"/>
    <w:rsid w:val="003F1A89"/>
    <w:rsid w:val="003F335A"/>
    <w:rsid w:val="003F3C71"/>
    <w:rsid w:val="003F48AD"/>
    <w:rsid w:val="003F5220"/>
    <w:rsid w:val="003F5839"/>
    <w:rsid w:val="003F596A"/>
    <w:rsid w:val="003F5B7F"/>
    <w:rsid w:val="003F6F0A"/>
    <w:rsid w:val="004008B7"/>
    <w:rsid w:val="00400A5E"/>
    <w:rsid w:val="00401554"/>
    <w:rsid w:val="00401C08"/>
    <w:rsid w:val="00401D6B"/>
    <w:rsid w:val="004032D3"/>
    <w:rsid w:val="00403321"/>
    <w:rsid w:val="004035C6"/>
    <w:rsid w:val="004043E1"/>
    <w:rsid w:val="004046C3"/>
    <w:rsid w:val="0040622F"/>
    <w:rsid w:val="0040675B"/>
    <w:rsid w:val="00406E57"/>
    <w:rsid w:val="00407605"/>
    <w:rsid w:val="00407B21"/>
    <w:rsid w:val="00407F87"/>
    <w:rsid w:val="00410BD0"/>
    <w:rsid w:val="004116DF"/>
    <w:rsid w:val="00411890"/>
    <w:rsid w:val="00411983"/>
    <w:rsid w:val="00412B79"/>
    <w:rsid w:val="00413224"/>
    <w:rsid w:val="00413CAF"/>
    <w:rsid w:val="00414004"/>
    <w:rsid w:val="00414748"/>
    <w:rsid w:val="00414BC5"/>
    <w:rsid w:val="00414DCC"/>
    <w:rsid w:val="00417C93"/>
    <w:rsid w:val="00417DF2"/>
    <w:rsid w:val="00417EEB"/>
    <w:rsid w:val="004203AE"/>
    <w:rsid w:val="00420D95"/>
    <w:rsid w:val="004211F2"/>
    <w:rsid w:val="0042120B"/>
    <w:rsid w:val="00421301"/>
    <w:rsid w:val="004213DF"/>
    <w:rsid w:val="004215A1"/>
    <w:rsid w:val="004217A8"/>
    <w:rsid w:val="00421A55"/>
    <w:rsid w:val="0042327B"/>
    <w:rsid w:val="004238C5"/>
    <w:rsid w:val="00423E1A"/>
    <w:rsid w:val="004248F7"/>
    <w:rsid w:val="00425106"/>
    <w:rsid w:val="0042564F"/>
    <w:rsid w:val="00426638"/>
    <w:rsid w:val="0042689B"/>
    <w:rsid w:val="004301F3"/>
    <w:rsid w:val="00430F2A"/>
    <w:rsid w:val="0043198A"/>
    <w:rsid w:val="00432120"/>
    <w:rsid w:val="00432551"/>
    <w:rsid w:val="00432675"/>
    <w:rsid w:val="004340C9"/>
    <w:rsid w:val="00434640"/>
    <w:rsid w:val="0043585C"/>
    <w:rsid w:val="00435CC6"/>
    <w:rsid w:val="004370FB"/>
    <w:rsid w:val="00437C10"/>
    <w:rsid w:val="004413C1"/>
    <w:rsid w:val="00442A36"/>
    <w:rsid w:val="00444844"/>
    <w:rsid w:val="00444B2F"/>
    <w:rsid w:val="00444D79"/>
    <w:rsid w:val="00445E46"/>
    <w:rsid w:val="00446C54"/>
    <w:rsid w:val="004473F3"/>
    <w:rsid w:val="00447870"/>
    <w:rsid w:val="004501B0"/>
    <w:rsid w:val="004505E8"/>
    <w:rsid w:val="00450681"/>
    <w:rsid w:val="00450B86"/>
    <w:rsid w:val="00451374"/>
    <w:rsid w:val="00451404"/>
    <w:rsid w:val="004517A9"/>
    <w:rsid w:val="00453A31"/>
    <w:rsid w:val="00453E68"/>
    <w:rsid w:val="004545EC"/>
    <w:rsid w:val="00455435"/>
    <w:rsid w:val="00456BA1"/>
    <w:rsid w:val="004573E7"/>
    <w:rsid w:val="004603C2"/>
    <w:rsid w:val="004608DA"/>
    <w:rsid w:val="0046109F"/>
    <w:rsid w:val="0046148C"/>
    <w:rsid w:val="00461A40"/>
    <w:rsid w:val="00462CBB"/>
    <w:rsid w:val="00463947"/>
    <w:rsid w:val="004645C4"/>
    <w:rsid w:val="004649BE"/>
    <w:rsid w:val="00464CA7"/>
    <w:rsid w:val="00464EF5"/>
    <w:rsid w:val="00465886"/>
    <w:rsid w:val="00465D82"/>
    <w:rsid w:val="0046609F"/>
    <w:rsid w:val="0046761C"/>
    <w:rsid w:val="00467817"/>
    <w:rsid w:val="00467C2F"/>
    <w:rsid w:val="0047190C"/>
    <w:rsid w:val="00471BB0"/>
    <w:rsid w:val="00472863"/>
    <w:rsid w:val="00472A3C"/>
    <w:rsid w:val="00472BA0"/>
    <w:rsid w:val="00473091"/>
    <w:rsid w:val="00473E95"/>
    <w:rsid w:val="004740CE"/>
    <w:rsid w:val="00474362"/>
    <w:rsid w:val="00474512"/>
    <w:rsid w:val="0047526B"/>
    <w:rsid w:val="0047599E"/>
    <w:rsid w:val="00476B7E"/>
    <w:rsid w:val="00476FD1"/>
    <w:rsid w:val="00477902"/>
    <w:rsid w:val="004804C0"/>
    <w:rsid w:val="00480711"/>
    <w:rsid w:val="00480891"/>
    <w:rsid w:val="00480F19"/>
    <w:rsid w:val="00480F2B"/>
    <w:rsid w:val="004810C3"/>
    <w:rsid w:val="0048143D"/>
    <w:rsid w:val="00481AE7"/>
    <w:rsid w:val="00481CB5"/>
    <w:rsid w:val="00482372"/>
    <w:rsid w:val="0048280F"/>
    <w:rsid w:val="004829F8"/>
    <w:rsid w:val="00482D4F"/>
    <w:rsid w:val="00482FA3"/>
    <w:rsid w:val="00483214"/>
    <w:rsid w:val="0048338F"/>
    <w:rsid w:val="0048465D"/>
    <w:rsid w:val="00484E53"/>
    <w:rsid w:val="00485ECE"/>
    <w:rsid w:val="0048638D"/>
    <w:rsid w:val="00486702"/>
    <w:rsid w:val="00486880"/>
    <w:rsid w:val="00486DD9"/>
    <w:rsid w:val="00487F45"/>
    <w:rsid w:val="004912B2"/>
    <w:rsid w:val="00492250"/>
    <w:rsid w:val="00492332"/>
    <w:rsid w:val="00492604"/>
    <w:rsid w:val="00492710"/>
    <w:rsid w:val="004930D3"/>
    <w:rsid w:val="00493180"/>
    <w:rsid w:val="004934D2"/>
    <w:rsid w:val="00493876"/>
    <w:rsid w:val="00493B08"/>
    <w:rsid w:val="00494559"/>
    <w:rsid w:val="004956E3"/>
    <w:rsid w:val="00495703"/>
    <w:rsid w:val="004960C8"/>
    <w:rsid w:val="00496695"/>
    <w:rsid w:val="00496F3E"/>
    <w:rsid w:val="004A004C"/>
    <w:rsid w:val="004A0F26"/>
    <w:rsid w:val="004A1492"/>
    <w:rsid w:val="004A1549"/>
    <w:rsid w:val="004A1DC5"/>
    <w:rsid w:val="004A2AA2"/>
    <w:rsid w:val="004A3220"/>
    <w:rsid w:val="004A47C8"/>
    <w:rsid w:val="004A4906"/>
    <w:rsid w:val="004A4D54"/>
    <w:rsid w:val="004A4EDB"/>
    <w:rsid w:val="004A6F4B"/>
    <w:rsid w:val="004A72DD"/>
    <w:rsid w:val="004B0C59"/>
    <w:rsid w:val="004B0F5C"/>
    <w:rsid w:val="004B1024"/>
    <w:rsid w:val="004B1305"/>
    <w:rsid w:val="004B14DD"/>
    <w:rsid w:val="004B17E5"/>
    <w:rsid w:val="004B1EB8"/>
    <w:rsid w:val="004B1FCC"/>
    <w:rsid w:val="004B2B87"/>
    <w:rsid w:val="004B2CE6"/>
    <w:rsid w:val="004B2D55"/>
    <w:rsid w:val="004B30D6"/>
    <w:rsid w:val="004B38BF"/>
    <w:rsid w:val="004B41F5"/>
    <w:rsid w:val="004B46C1"/>
    <w:rsid w:val="004B4D53"/>
    <w:rsid w:val="004B4FC3"/>
    <w:rsid w:val="004B5020"/>
    <w:rsid w:val="004B5AB3"/>
    <w:rsid w:val="004B69CC"/>
    <w:rsid w:val="004B6C76"/>
    <w:rsid w:val="004B6CC1"/>
    <w:rsid w:val="004B7588"/>
    <w:rsid w:val="004B7680"/>
    <w:rsid w:val="004B7A43"/>
    <w:rsid w:val="004C0012"/>
    <w:rsid w:val="004C0C83"/>
    <w:rsid w:val="004C234E"/>
    <w:rsid w:val="004C25AF"/>
    <w:rsid w:val="004C275C"/>
    <w:rsid w:val="004C412B"/>
    <w:rsid w:val="004C4ECF"/>
    <w:rsid w:val="004C5AC4"/>
    <w:rsid w:val="004C5DC4"/>
    <w:rsid w:val="004C5F33"/>
    <w:rsid w:val="004C66A8"/>
    <w:rsid w:val="004C6A26"/>
    <w:rsid w:val="004C706F"/>
    <w:rsid w:val="004D050A"/>
    <w:rsid w:val="004D0565"/>
    <w:rsid w:val="004D0C53"/>
    <w:rsid w:val="004D1561"/>
    <w:rsid w:val="004D17D2"/>
    <w:rsid w:val="004D1FBD"/>
    <w:rsid w:val="004D2519"/>
    <w:rsid w:val="004D369B"/>
    <w:rsid w:val="004D3770"/>
    <w:rsid w:val="004D3988"/>
    <w:rsid w:val="004D405E"/>
    <w:rsid w:val="004D484E"/>
    <w:rsid w:val="004D4DE0"/>
    <w:rsid w:val="004D5ACC"/>
    <w:rsid w:val="004D5BBA"/>
    <w:rsid w:val="004D5E87"/>
    <w:rsid w:val="004D680A"/>
    <w:rsid w:val="004D6EF2"/>
    <w:rsid w:val="004D7CD7"/>
    <w:rsid w:val="004E01A8"/>
    <w:rsid w:val="004E12D6"/>
    <w:rsid w:val="004E1E2B"/>
    <w:rsid w:val="004E310B"/>
    <w:rsid w:val="004E34C0"/>
    <w:rsid w:val="004E3DBE"/>
    <w:rsid w:val="004E41BC"/>
    <w:rsid w:val="004E50C5"/>
    <w:rsid w:val="004E52B5"/>
    <w:rsid w:val="004E5356"/>
    <w:rsid w:val="004E5377"/>
    <w:rsid w:val="004E59A9"/>
    <w:rsid w:val="004E5A4F"/>
    <w:rsid w:val="004E5EB8"/>
    <w:rsid w:val="004E5F4C"/>
    <w:rsid w:val="004E70EB"/>
    <w:rsid w:val="004F0908"/>
    <w:rsid w:val="004F0ADA"/>
    <w:rsid w:val="004F1670"/>
    <w:rsid w:val="004F17F6"/>
    <w:rsid w:val="004F1ACE"/>
    <w:rsid w:val="004F20B8"/>
    <w:rsid w:val="004F2713"/>
    <w:rsid w:val="004F2839"/>
    <w:rsid w:val="004F2959"/>
    <w:rsid w:val="004F2DF7"/>
    <w:rsid w:val="004F3F44"/>
    <w:rsid w:val="004F4549"/>
    <w:rsid w:val="004F5487"/>
    <w:rsid w:val="004F624E"/>
    <w:rsid w:val="004F6990"/>
    <w:rsid w:val="004F6C8E"/>
    <w:rsid w:val="004F763C"/>
    <w:rsid w:val="005007B2"/>
    <w:rsid w:val="0050109F"/>
    <w:rsid w:val="00501923"/>
    <w:rsid w:val="00501CA7"/>
    <w:rsid w:val="0050223C"/>
    <w:rsid w:val="0050325A"/>
    <w:rsid w:val="005038D8"/>
    <w:rsid w:val="00504175"/>
    <w:rsid w:val="00504AAD"/>
    <w:rsid w:val="00506CD6"/>
    <w:rsid w:val="0050716F"/>
    <w:rsid w:val="005077CC"/>
    <w:rsid w:val="00507A35"/>
    <w:rsid w:val="00507B20"/>
    <w:rsid w:val="00510EDD"/>
    <w:rsid w:val="0051117E"/>
    <w:rsid w:val="0051210A"/>
    <w:rsid w:val="00512781"/>
    <w:rsid w:val="00513AB0"/>
    <w:rsid w:val="00514150"/>
    <w:rsid w:val="005153F5"/>
    <w:rsid w:val="00516087"/>
    <w:rsid w:val="005164A2"/>
    <w:rsid w:val="00516BD4"/>
    <w:rsid w:val="005177D0"/>
    <w:rsid w:val="00517FB2"/>
    <w:rsid w:val="00521D0C"/>
    <w:rsid w:val="00521EA9"/>
    <w:rsid w:val="00522D54"/>
    <w:rsid w:val="00524414"/>
    <w:rsid w:val="0052442E"/>
    <w:rsid w:val="00524459"/>
    <w:rsid w:val="005248D3"/>
    <w:rsid w:val="00525BE8"/>
    <w:rsid w:val="00525CDF"/>
    <w:rsid w:val="00526029"/>
    <w:rsid w:val="005265B8"/>
    <w:rsid w:val="00526647"/>
    <w:rsid w:val="00526656"/>
    <w:rsid w:val="005269DA"/>
    <w:rsid w:val="005271D0"/>
    <w:rsid w:val="00527D02"/>
    <w:rsid w:val="00532278"/>
    <w:rsid w:val="005332F7"/>
    <w:rsid w:val="00533FB2"/>
    <w:rsid w:val="00534186"/>
    <w:rsid w:val="00535E82"/>
    <w:rsid w:val="00536FFA"/>
    <w:rsid w:val="005407DF"/>
    <w:rsid w:val="00541904"/>
    <w:rsid w:val="00541CCE"/>
    <w:rsid w:val="0054297A"/>
    <w:rsid w:val="00543BB3"/>
    <w:rsid w:val="00544364"/>
    <w:rsid w:val="00544728"/>
    <w:rsid w:val="00544AFE"/>
    <w:rsid w:val="00544B4C"/>
    <w:rsid w:val="00546365"/>
    <w:rsid w:val="00546A0F"/>
    <w:rsid w:val="0054746A"/>
    <w:rsid w:val="005474E9"/>
    <w:rsid w:val="0054774D"/>
    <w:rsid w:val="00550D53"/>
    <w:rsid w:val="005523B3"/>
    <w:rsid w:val="00553122"/>
    <w:rsid w:val="00553A78"/>
    <w:rsid w:val="00553BC6"/>
    <w:rsid w:val="00555059"/>
    <w:rsid w:val="0055540A"/>
    <w:rsid w:val="00556881"/>
    <w:rsid w:val="00557011"/>
    <w:rsid w:val="0055752C"/>
    <w:rsid w:val="00557B73"/>
    <w:rsid w:val="00560CB0"/>
    <w:rsid w:val="0056113E"/>
    <w:rsid w:val="005613E3"/>
    <w:rsid w:val="00561937"/>
    <w:rsid w:val="005621A2"/>
    <w:rsid w:val="00563714"/>
    <w:rsid w:val="00564615"/>
    <w:rsid w:val="005648C7"/>
    <w:rsid w:val="0056549A"/>
    <w:rsid w:val="0056619A"/>
    <w:rsid w:val="0056665C"/>
    <w:rsid w:val="0056674E"/>
    <w:rsid w:val="00566789"/>
    <w:rsid w:val="00567508"/>
    <w:rsid w:val="005677C9"/>
    <w:rsid w:val="00567896"/>
    <w:rsid w:val="00567E82"/>
    <w:rsid w:val="005700D1"/>
    <w:rsid w:val="00570949"/>
    <w:rsid w:val="00570F48"/>
    <w:rsid w:val="00571182"/>
    <w:rsid w:val="005715E7"/>
    <w:rsid w:val="00572342"/>
    <w:rsid w:val="005733EE"/>
    <w:rsid w:val="00573ADB"/>
    <w:rsid w:val="0057438B"/>
    <w:rsid w:val="00574E2A"/>
    <w:rsid w:val="00575339"/>
    <w:rsid w:val="005759A3"/>
    <w:rsid w:val="00576EF8"/>
    <w:rsid w:val="00577364"/>
    <w:rsid w:val="00577A59"/>
    <w:rsid w:val="00580A57"/>
    <w:rsid w:val="00580F8C"/>
    <w:rsid w:val="00581573"/>
    <w:rsid w:val="005815A8"/>
    <w:rsid w:val="005816F1"/>
    <w:rsid w:val="00582598"/>
    <w:rsid w:val="00582F0F"/>
    <w:rsid w:val="00583039"/>
    <w:rsid w:val="00583AD3"/>
    <w:rsid w:val="00584588"/>
    <w:rsid w:val="00585879"/>
    <w:rsid w:val="00585919"/>
    <w:rsid w:val="00585C32"/>
    <w:rsid w:val="0058661B"/>
    <w:rsid w:val="0058672E"/>
    <w:rsid w:val="00587771"/>
    <w:rsid w:val="00587F36"/>
    <w:rsid w:val="005907FA"/>
    <w:rsid w:val="00590A00"/>
    <w:rsid w:val="0059171E"/>
    <w:rsid w:val="005918DF"/>
    <w:rsid w:val="005919B6"/>
    <w:rsid w:val="00591C23"/>
    <w:rsid w:val="00591E79"/>
    <w:rsid w:val="0059229F"/>
    <w:rsid w:val="005928EF"/>
    <w:rsid w:val="00592C9E"/>
    <w:rsid w:val="005938E0"/>
    <w:rsid w:val="005942A2"/>
    <w:rsid w:val="005942AE"/>
    <w:rsid w:val="00595FD0"/>
    <w:rsid w:val="00596F2A"/>
    <w:rsid w:val="00597C80"/>
    <w:rsid w:val="00597DDA"/>
    <w:rsid w:val="00597EDF"/>
    <w:rsid w:val="005A035A"/>
    <w:rsid w:val="005A0E95"/>
    <w:rsid w:val="005A22E8"/>
    <w:rsid w:val="005A2876"/>
    <w:rsid w:val="005A3389"/>
    <w:rsid w:val="005A3410"/>
    <w:rsid w:val="005A3EB3"/>
    <w:rsid w:val="005A4B17"/>
    <w:rsid w:val="005A5733"/>
    <w:rsid w:val="005A58EE"/>
    <w:rsid w:val="005A6D9C"/>
    <w:rsid w:val="005A6E67"/>
    <w:rsid w:val="005A6E82"/>
    <w:rsid w:val="005B00A5"/>
    <w:rsid w:val="005B044E"/>
    <w:rsid w:val="005B051D"/>
    <w:rsid w:val="005B0572"/>
    <w:rsid w:val="005B0B06"/>
    <w:rsid w:val="005B1302"/>
    <w:rsid w:val="005B13C1"/>
    <w:rsid w:val="005B23FB"/>
    <w:rsid w:val="005B290A"/>
    <w:rsid w:val="005B33B2"/>
    <w:rsid w:val="005B4B1F"/>
    <w:rsid w:val="005B4EAF"/>
    <w:rsid w:val="005B5633"/>
    <w:rsid w:val="005B5D3D"/>
    <w:rsid w:val="005B6C8D"/>
    <w:rsid w:val="005B709B"/>
    <w:rsid w:val="005B763F"/>
    <w:rsid w:val="005B79AB"/>
    <w:rsid w:val="005C0110"/>
    <w:rsid w:val="005C02DF"/>
    <w:rsid w:val="005C04BB"/>
    <w:rsid w:val="005C04D7"/>
    <w:rsid w:val="005C0545"/>
    <w:rsid w:val="005C0715"/>
    <w:rsid w:val="005C148B"/>
    <w:rsid w:val="005C1656"/>
    <w:rsid w:val="005C1993"/>
    <w:rsid w:val="005C2513"/>
    <w:rsid w:val="005C2A63"/>
    <w:rsid w:val="005C31E8"/>
    <w:rsid w:val="005C35EA"/>
    <w:rsid w:val="005C4360"/>
    <w:rsid w:val="005C5222"/>
    <w:rsid w:val="005C55FE"/>
    <w:rsid w:val="005C63EF"/>
    <w:rsid w:val="005D064A"/>
    <w:rsid w:val="005D0B22"/>
    <w:rsid w:val="005D2283"/>
    <w:rsid w:val="005D2526"/>
    <w:rsid w:val="005D2AEE"/>
    <w:rsid w:val="005D3827"/>
    <w:rsid w:val="005D42BC"/>
    <w:rsid w:val="005D4DE9"/>
    <w:rsid w:val="005D56CE"/>
    <w:rsid w:val="005D5BA8"/>
    <w:rsid w:val="005D66D1"/>
    <w:rsid w:val="005D6A92"/>
    <w:rsid w:val="005D6B14"/>
    <w:rsid w:val="005D7779"/>
    <w:rsid w:val="005E1423"/>
    <w:rsid w:val="005E2F75"/>
    <w:rsid w:val="005E33C9"/>
    <w:rsid w:val="005E3961"/>
    <w:rsid w:val="005E42D2"/>
    <w:rsid w:val="005E468A"/>
    <w:rsid w:val="005E4B9B"/>
    <w:rsid w:val="005E4EC7"/>
    <w:rsid w:val="005E4FBC"/>
    <w:rsid w:val="005E5C4E"/>
    <w:rsid w:val="005E5ED1"/>
    <w:rsid w:val="005E6AC6"/>
    <w:rsid w:val="005E6C36"/>
    <w:rsid w:val="005E6EAF"/>
    <w:rsid w:val="005E7412"/>
    <w:rsid w:val="005E75BC"/>
    <w:rsid w:val="005F0034"/>
    <w:rsid w:val="005F0143"/>
    <w:rsid w:val="005F0EBC"/>
    <w:rsid w:val="005F13DB"/>
    <w:rsid w:val="005F15CF"/>
    <w:rsid w:val="005F2914"/>
    <w:rsid w:val="005F2BA6"/>
    <w:rsid w:val="005F2EF7"/>
    <w:rsid w:val="005F3DAB"/>
    <w:rsid w:val="005F446E"/>
    <w:rsid w:val="005F5D46"/>
    <w:rsid w:val="005F609C"/>
    <w:rsid w:val="005F7717"/>
    <w:rsid w:val="005F7758"/>
    <w:rsid w:val="005F782B"/>
    <w:rsid w:val="00600AC8"/>
    <w:rsid w:val="00600FB3"/>
    <w:rsid w:val="00601B26"/>
    <w:rsid w:val="0060309E"/>
    <w:rsid w:val="00604022"/>
    <w:rsid w:val="00604479"/>
    <w:rsid w:val="00604AED"/>
    <w:rsid w:val="00604D02"/>
    <w:rsid w:val="00605574"/>
    <w:rsid w:val="00605B9E"/>
    <w:rsid w:val="00605C48"/>
    <w:rsid w:val="00605D1E"/>
    <w:rsid w:val="00605D83"/>
    <w:rsid w:val="00607238"/>
    <w:rsid w:val="00607BCD"/>
    <w:rsid w:val="00610314"/>
    <w:rsid w:val="00610FF3"/>
    <w:rsid w:val="00611306"/>
    <w:rsid w:val="006119E1"/>
    <w:rsid w:val="00611DB2"/>
    <w:rsid w:val="0061294B"/>
    <w:rsid w:val="0061348C"/>
    <w:rsid w:val="0061353F"/>
    <w:rsid w:val="0061436D"/>
    <w:rsid w:val="00614AC6"/>
    <w:rsid w:val="0061509F"/>
    <w:rsid w:val="00615F8D"/>
    <w:rsid w:val="00616B63"/>
    <w:rsid w:val="00616DA4"/>
    <w:rsid w:val="00616F1B"/>
    <w:rsid w:val="0061720B"/>
    <w:rsid w:val="00617232"/>
    <w:rsid w:val="0061735E"/>
    <w:rsid w:val="006177D5"/>
    <w:rsid w:val="00621128"/>
    <w:rsid w:val="006222D2"/>
    <w:rsid w:val="0062305B"/>
    <w:rsid w:val="0062384E"/>
    <w:rsid w:val="00624E29"/>
    <w:rsid w:val="00625D2F"/>
    <w:rsid w:val="0062615B"/>
    <w:rsid w:val="0062666D"/>
    <w:rsid w:val="006270D7"/>
    <w:rsid w:val="00627490"/>
    <w:rsid w:val="00627497"/>
    <w:rsid w:val="006301F6"/>
    <w:rsid w:val="00630D94"/>
    <w:rsid w:val="00630F2E"/>
    <w:rsid w:val="0063115F"/>
    <w:rsid w:val="0063162C"/>
    <w:rsid w:val="0063173F"/>
    <w:rsid w:val="00631FC5"/>
    <w:rsid w:val="00632326"/>
    <w:rsid w:val="00632A94"/>
    <w:rsid w:val="00634824"/>
    <w:rsid w:val="00634FCF"/>
    <w:rsid w:val="00635D28"/>
    <w:rsid w:val="00636149"/>
    <w:rsid w:val="00636560"/>
    <w:rsid w:val="00636719"/>
    <w:rsid w:val="0063784A"/>
    <w:rsid w:val="00637859"/>
    <w:rsid w:val="00637C8D"/>
    <w:rsid w:val="00637CCF"/>
    <w:rsid w:val="006404BE"/>
    <w:rsid w:val="00640993"/>
    <w:rsid w:val="00641566"/>
    <w:rsid w:val="006425F7"/>
    <w:rsid w:val="00642617"/>
    <w:rsid w:val="0064300F"/>
    <w:rsid w:val="006432A2"/>
    <w:rsid w:val="00643F2B"/>
    <w:rsid w:val="006441F9"/>
    <w:rsid w:val="00645435"/>
    <w:rsid w:val="0064567B"/>
    <w:rsid w:val="006461C8"/>
    <w:rsid w:val="006469AD"/>
    <w:rsid w:val="0064712F"/>
    <w:rsid w:val="006478F2"/>
    <w:rsid w:val="00647C8D"/>
    <w:rsid w:val="006500B1"/>
    <w:rsid w:val="0065045C"/>
    <w:rsid w:val="0065098F"/>
    <w:rsid w:val="00651602"/>
    <w:rsid w:val="00651C78"/>
    <w:rsid w:val="00651CA7"/>
    <w:rsid w:val="006524E2"/>
    <w:rsid w:val="006525DE"/>
    <w:rsid w:val="00652EC2"/>
    <w:rsid w:val="00652F2F"/>
    <w:rsid w:val="00653B84"/>
    <w:rsid w:val="00653CDE"/>
    <w:rsid w:val="00653EB0"/>
    <w:rsid w:val="006543DC"/>
    <w:rsid w:val="00654C9F"/>
    <w:rsid w:val="00654F49"/>
    <w:rsid w:val="00655018"/>
    <w:rsid w:val="006551FB"/>
    <w:rsid w:val="00657BC2"/>
    <w:rsid w:val="00660263"/>
    <w:rsid w:val="006604C3"/>
    <w:rsid w:val="00661608"/>
    <w:rsid w:val="00661727"/>
    <w:rsid w:val="00661734"/>
    <w:rsid w:val="006625CD"/>
    <w:rsid w:val="006626C0"/>
    <w:rsid w:val="00664895"/>
    <w:rsid w:val="00664B46"/>
    <w:rsid w:val="00664C10"/>
    <w:rsid w:val="00664CDB"/>
    <w:rsid w:val="0066511A"/>
    <w:rsid w:val="00665A2A"/>
    <w:rsid w:val="00665B8C"/>
    <w:rsid w:val="006667CC"/>
    <w:rsid w:val="00667411"/>
    <w:rsid w:val="006676C9"/>
    <w:rsid w:val="006700C7"/>
    <w:rsid w:val="00670153"/>
    <w:rsid w:val="006707B3"/>
    <w:rsid w:val="006710EC"/>
    <w:rsid w:val="0067164D"/>
    <w:rsid w:val="00671733"/>
    <w:rsid w:val="00671E22"/>
    <w:rsid w:val="00672013"/>
    <w:rsid w:val="00672104"/>
    <w:rsid w:val="00672728"/>
    <w:rsid w:val="00673BF2"/>
    <w:rsid w:val="00674217"/>
    <w:rsid w:val="00674B27"/>
    <w:rsid w:val="00674CCE"/>
    <w:rsid w:val="0067525E"/>
    <w:rsid w:val="00675432"/>
    <w:rsid w:val="00675C03"/>
    <w:rsid w:val="00676554"/>
    <w:rsid w:val="00676582"/>
    <w:rsid w:val="00676853"/>
    <w:rsid w:val="006769F4"/>
    <w:rsid w:val="006770E1"/>
    <w:rsid w:val="006770F3"/>
    <w:rsid w:val="00677568"/>
    <w:rsid w:val="006804D8"/>
    <w:rsid w:val="006811C8"/>
    <w:rsid w:val="006815AD"/>
    <w:rsid w:val="006816EA"/>
    <w:rsid w:val="006819B1"/>
    <w:rsid w:val="00681D53"/>
    <w:rsid w:val="00682872"/>
    <w:rsid w:val="006830B2"/>
    <w:rsid w:val="006833C0"/>
    <w:rsid w:val="006833DA"/>
    <w:rsid w:val="006833DF"/>
    <w:rsid w:val="006838FA"/>
    <w:rsid w:val="00683A24"/>
    <w:rsid w:val="00683A9E"/>
    <w:rsid w:val="00684976"/>
    <w:rsid w:val="00685215"/>
    <w:rsid w:val="006857A6"/>
    <w:rsid w:val="006857DB"/>
    <w:rsid w:val="00686263"/>
    <w:rsid w:val="006864B3"/>
    <w:rsid w:val="006869A8"/>
    <w:rsid w:val="00686CAE"/>
    <w:rsid w:val="00686DA3"/>
    <w:rsid w:val="00687F1E"/>
    <w:rsid w:val="006905E7"/>
    <w:rsid w:val="00690AB8"/>
    <w:rsid w:val="00691150"/>
    <w:rsid w:val="00691640"/>
    <w:rsid w:val="00692619"/>
    <w:rsid w:val="006928A6"/>
    <w:rsid w:val="00692C4A"/>
    <w:rsid w:val="00692C5B"/>
    <w:rsid w:val="0069361D"/>
    <w:rsid w:val="006939BD"/>
    <w:rsid w:val="00694468"/>
    <w:rsid w:val="006946A8"/>
    <w:rsid w:val="00694864"/>
    <w:rsid w:val="00694CEB"/>
    <w:rsid w:val="0069544B"/>
    <w:rsid w:val="00695851"/>
    <w:rsid w:val="006961E2"/>
    <w:rsid w:val="0069659F"/>
    <w:rsid w:val="00696A8B"/>
    <w:rsid w:val="0069765B"/>
    <w:rsid w:val="00697666"/>
    <w:rsid w:val="006979F4"/>
    <w:rsid w:val="006A00E7"/>
    <w:rsid w:val="006A0C38"/>
    <w:rsid w:val="006A0F7F"/>
    <w:rsid w:val="006A18C5"/>
    <w:rsid w:val="006A2185"/>
    <w:rsid w:val="006A29B9"/>
    <w:rsid w:val="006A2F0D"/>
    <w:rsid w:val="006A3724"/>
    <w:rsid w:val="006A3B26"/>
    <w:rsid w:val="006A4043"/>
    <w:rsid w:val="006A450D"/>
    <w:rsid w:val="006A4664"/>
    <w:rsid w:val="006A52FB"/>
    <w:rsid w:val="006A5682"/>
    <w:rsid w:val="006A675A"/>
    <w:rsid w:val="006A6EAA"/>
    <w:rsid w:val="006A797A"/>
    <w:rsid w:val="006B02B8"/>
    <w:rsid w:val="006B0340"/>
    <w:rsid w:val="006B19B1"/>
    <w:rsid w:val="006B1D44"/>
    <w:rsid w:val="006B1E9C"/>
    <w:rsid w:val="006B1F85"/>
    <w:rsid w:val="006B233F"/>
    <w:rsid w:val="006B2444"/>
    <w:rsid w:val="006B3066"/>
    <w:rsid w:val="006B319D"/>
    <w:rsid w:val="006B3DF9"/>
    <w:rsid w:val="006B401F"/>
    <w:rsid w:val="006B416F"/>
    <w:rsid w:val="006B4433"/>
    <w:rsid w:val="006B4C17"/>
    <w:rsid w:val="006B700E"/>
    <w:rsid w:val="006B7E74"/>
    <w:rsid w:val="006C06A7"/>
    <w:rsid w:val="006C0F75"/>
    <w:rsid w:val="006C1017"/>
    <w:rsid w:val="006C279B"/>
    <w:rsid w:val="006C2C46"/>
    <w:rsid w:val="006C3C1F"/>
    <w:rsid w:val="006C3CE0"/>
    <w:rsid w:val="006C45E2"/>
    <w:rsid w:val="006C48DF"/>
    <w:rsid w:val="006C4F2C"/>
    <w:rsid w:val="006C569A"/>
    <w:rsid w:val="006C5980"/>
    <w:rsid w:val="006C618E"/>
    <w:rsid w:val="006C73E7"/>
    <w:rsid w:val="006C77B0"/>
    <w:rsid w:val="006C77EE"/>
    <w:rsid w:val="006C7EF0"/>
    <w:rsid w:val="006D0A82"/>
    <w:rsid w:val="006D1516"/>
    <w:rsid w:val="006D1DD3"/>
    <w:rsid w:val="006D2324"/>
    <w:rsid w:val="006D2332"/>
    <w:rsid w:val="006D24C2"/>
    <w:rsid w:val="006D2700"/>
    <w:rsid w:val="006D44F5"/>
    <w:rsid w:val="006D4544"/>
    <w:rsid w:val="006D45AA"/>
    <w:rsid w:val="006D4703"/>
    <w:rsid w:val="006D4EC3"/>
    <w:rsid w:val="006D597D"/>
    <w:rsid w:val="006D5BDC"/>
    <w:rsid w:val="006D5EA7"/>
    <w:rsid w:val="006D5F9D"/>
    <w:rsid w:val="006D61DA"/>
    <w:rsid w:val="006D6FA4"/>
    <w:rsid w:val="006D7CFF"/>
    <w:rsid w:val="006D7FCE"/>
    <w:rsid w:val="006E0663"/>
    <w:rsid w:val="006E0B3A"/>
    <w:rsid w:val="006E0F7F"/>
    <w:rsid w:val="006E118C"/>
    <w:rsid w:val="006E1CF4"/>
    <w:rsid w:val="006E2045"/>
    <w:rsid w:val="006E29DA"/>
    <w:rsid w:val="006E3023"/>
    <w:rsid w:val="006E364A"/>
    <w:rsid w:val="006E43C6"/>
    <w:rsid w:val="006E4591"/>
    <w:rsid w:val="006E4DA7"/>
    <w:rsid w:val="006E53B9"/>
    <w:rsid w:val="006E5726"/>
    <w:rsid w:val="006E57C5"/>
    <w:rsid w:val="006E5915"/>
    <w:rsid w:val="006E5EE2"/>
    <w:rsid w:val="006E6056"/>
    <w:rsid w:val="006E621F"/>
    <w:rsid w:val="006F00DA"/>
    <w:rsid w:val="006F05A3"/>
    <w:rsid w:val="006F256A"/>
    <w:rsid w:val="006F26C7"/>
    <w:rsid w:val="006F287D"/>
    <w:rsid w:val="006F2A7E"/>
    <w:rsid w:val="006F2C35"/>
    <w:rsid w:val="006F2D5D"/>
    <w:rsid w:val="006F3700"/>
    <w:rsid w:val="006F4360"/>
    <w:rsid w:val="006F4422"/>
    <w:rsid w:val="006F4484"/>
    <w:rsid w:val="006F645E"/>
    <w:rsid w:val="006F65CD"/>
    <w:rsid w:val="006F69CB"/>
    <w:rsid w:val="006F6FFD"/>
    <w:rsid w:val="006F7123"/>
    <w:rsid w:val="006F7350"/>
    <w:rsid w:val="006F73DB"/>
    <w:rsid w:val="006F741D"/>
    <w:rsid w:val="006F7D58"/>
    <w:rsid w:val="006F7ECF"/>
    <w:rsid w:val="007017E8"/>
    <w:rsid w:val="007021E0"/>
    <w:rsid w:val="00702344"/>
    <w:rsid w:val="007025A0"/>
    <w:rsid w:val="00702689"/>
    <w:rsid w:val="00702C5D"/>
    <w:rsid w:val="00702D2E"/>
    <w:rsid w:val="00702E18"/>
    <w:rsid w:val="0070531D"/>
    <w:rsid w:val="00705D5C"/>
    <w:rsid w:val="00706D75"/>
    <w:rsid w:val="00706E51"/>
    <w:rsid w:val="007071B7"/>
    <w:rsid w:val="00707784"/>
    <w:rsid w:val="00711B6D"/>
    <w:rsid w:val="007124BF"/>
    <w:rsid w:val="00712517"/>
    <w:rsid w:val="00712D8B"/>
    <w:rsid w:val="007137A7"/>
    <w:rsid w:val="007140FC"/>
    <w:rsid w:val="00714699"/>
    <w:rsid w:val="00716318"/>
    <w:rsid w:val="007171CD"/>
    <w:rsid w:val="00717384"/>
    <w:rsid w:val="0071784C"/>
    <w:rsid w:val="00720AB1"/>
    <w:rsid w:val="00720D53"/>
    <w:rsid w:val="00721458"/>
    <w:rsid w:val="007221C9"/>
    <w:rsid w:val="00722332"/>
    <w:rsid w:val="007233DB"/>
    <w:rsid w:val="00723BC9"/>
    <w:rsid w:val="0072451D"/>
    <w:rsid w:val="00724C0A"/>
    <w:rsid w:val="00724FF4"/>
    <w:rsid w:val="00725887"/>
    <w:rsid w:val="00725A34"/>
    <w:rsid w:val="007260FA"/>
    <w:rsid w:val="0072662C"/>
    <w:rsid w:val="00726E72"/>
    <w:rsid w:val="0072755F"/>
    <w:rsid w:val="00727A3B"/>
    <w:rsid w:val="00727C5A"/>
    <w:rsid w:val="00731508"/>
    <w:rsid w:val="007316A8"/>
    <w:rsid w:val="007317BA"/>
    <w:rsid w:val="007319A1"/>
    <w:rsid w:val="007329A8"/>
    <w:rsid w:val="00732A6A"/>
    <w:rsid w:val="007334E1"/>
    <w:rsid w:val="00733F3C"/>
    <w:rsid w:val="00734AAE"/>
    <w:rsid w:val="00734F44"/>
    <w:rsid w:val="0073564A"/>
    <w:rsid w:val="00735927"/>
    <w:rsid w:val="00735EA7"/>
    <w:rsid w:val="00735FC8"/>
    <w:rsid w:val="00736326"/>
    <w:rsid w:val="0073649F"/>
    <w:rsid w:val="007368AA"/>
    <w:rsid w:val="00740658"/>
    <w:rsid w:val="007407B3"/>
    <w:rsid w:val="0074091F"/>
    <w:rsid w:val="007411C2"/>
    <w:rsid w:val="00741A7E"/>
    <w:rsid w:val="00742758"/>
    <w:rsid w:val="0074299D"/>
    <w:rsid w:val="00742B94"/>
    <w:rsid w:val="007430F3"/>
    <w:rsid w:val="00743DB6"/>
    <w:rsid w:val="007455BC"/>
    <w:rsid w:val="00746C10"/>
    <w:rsid w:val="00746DB8"/>
    <w:rsid w:val="0074741C"/>
    <w:rsid w:val="00747D40"/>
    <w:rsid w:val="007505B1"/>
    <w:rsid w:val="00750F28"/>
    <w:rsid w:val="00750FBB"/>
    <w:rsid w:val="00751407"/>
    <w:rsid w:val="00751651"/>
    <w:rsid w:val="00751757"/>
    <w:rsid w:val="00751B08"/>
    <w:rsid w:val="00751D06"/>
    <w:rsid w:val="00751FCA"/>
    <w:rsid w:val="007520A1"/>
    <w:rsid w:val="00752485"/>
    <w:rsid w:val="00752AA6"/>
    <w:rsid w:val="00752FC1"/>
    <w:rsid w:val="00753347"/>
    <w:rsid w:val="007533E0"/>
    <w:rsid w:val="0075367D"/>
    <w:rsid w:val="0075392A"/>
    <w:rsid w:val="00753BAE"/>
    <w:rsid w:val="007552F5"/>
    <w:rsid w:val="00755851"/>
    <w:rsid w:val="00755B1F"/>
    <w:rsid w:val="00755DE2"/>
    <w:rsid w:val="00756494"/>
    <w:rsid w:val="007564F5"/>
    <w:rsid w:val="007576AB"/>
    <w:rsid w:val="00757BF1"/>
    <w:rsid w:val="00757D55"/>
    <w:rsid w:val="00761A32"/>
    <w:rsid w:val="00764572"/>
    <w:rsid w:val="00764644"/>
    <w:rsid w:val="0076535A"/>
    <w:rsid w:val="00765F4D"/>
    <w:rsid w:val="00766EB6"/>
    <w:rsid w:val="00767240"/>
    <w:rsid w:val="007673BC"/>
    <w:rsid w:val="00767478"/>
    <w:rsid w:val="00770465"/>
    <w:rsid w:val="00770C1A"/>
    <w:rsid w:val="00771034"/>
    <w:rsid w:val="0077149D"/>
    <w:rsid w:val="00771832"/>
    <w:rsid w:val="00772729"/>
    <w:rsid w:val="00772A62"/>
    <w:rsid w:val="00772BC2"/>
    <w:rsid w:val="0077306E"/>
    <w:rsid w:val="00773546"/>
    <w:rsid w:val="007736F4"/>
    <w:rsid w:val="00773B81"/>
    <w:rsid w:val="007741D8"/>
    <w:rsid w:val="00774290"/>
    <w:rsid w:val="00775481"/>
    <w:rsid w:val="00775629"/>
    <w:rsid w:val="007758CD"/>
    <w:rsid w:val="0077634C"/>
    <w:rsid w:val="00776F7E"/>
    <w:rsid w:val="0077767B"/>
    <w:rsid w:val="00777938"/>
    <w:rsid w:val="00777F6A"/>
    <w:rsid w:val="00780CE3"/>
    <w:rsid w:val="00780F07"/>
    <w:rsid w:val="00781ACA"/>
    <w:rsid w:val="00781B75"/>
    <w:rsid w:val="00781EAC"/>
    <w:rsid w:val="00782FE1"/>
    <w:rsid w:val="0078329C"/>
    <w:rsid w:val="007852C1"/>
    <w:rsid w:val="00785C50"/>
    <w:rsid w:val="00786417"/>
    <w:rsid w:val="007865BF"/>
    <w:rsid w:val="00786CBD"/>
    <w:rsid w:val="00786D50"/>
    <w:rsid w:val="007874DF"/>
    <w:rsid w:val="00787B68"/>
    <w:rsid w:val="00790544"/>
    <w:rsid w:val="00791A06"/>
    <w:rsid w:val="00791EFA"/>
    <w:rsid w:val="00792004"/>
    <w:rsid w:val="00792A5C"/>
    <w:rsid w:val="00792A8F"/>
    <w:rsid w:val="00792B6D"/>
    <w:rsid w:val="00792DB5"/>
    <w:rsid w:val="00793332"/>
    <w:rsid w:val="00793E56"/>
    <w:rsid w:val="00793E66"/>
    <w:rsid w:val="00794753"/>
    <w:rsid w:val="00794FB5"/>
    <w:rsid w:val="00794FF0"/>
    <w:rsid w:val="00795566"/>
    <w:rsid w:val="007966D6"/>
    <w:rsid w:val="0079747A"/>
    <w:rsid w:val="007975BA"/>
    <w:rsid w:val="00797EA7"/>
    <w:rsid w:val="007A0321"/>
    <w:rsid w:val="007A0B70"/>
    <w:rsid w:val="007A0BFB"/>
    <w:rsid w:val="007A0D12"/>
    <w:rsid w:val="007A191E"/>
    <w:rsid w:val="007A24F4"/>
    <w:rsid w:val="007A4B1B"/>
    <w:rsid w:val="007A4FB7"/>
    <w:rsid w:val="007A676A"/>
    <w:rsid w:val="007A6796"/>
    <w:rsid w:val="007A68B6"/>
    <w:rsid w:val="007A6BA9"/>
    <w:rsid w:val="007B0224"/>
    <w:rsid w:val="007B0FFB"/>
    <w:rsid w:val="007B165F"/>
    <w:rsid w:val="007B1B58"/>
    <w:rsid w:val="007B1E8C"/>
    <w:rsid w:val="007B2CB8"/>
    <w:rsid w:val="007B2EC1"/>
    <w:rsid w:val="007B30B8"/>
    <w:rsid w:val="007B3291"/>
    <w:rsid w:val="007B3849"/>
    <w:rsid w:val="007B4A68"/>
    <w:rsid w:val="007B4B33"/>
    <w:rsid w:val="007B4B41"/>
    <w:rsid w:val="007B545D"/>
    <w:rsid w:val="007B5709"/>
    <w:rsid w:val="007B7812"/>
    <w:rsid w:val="007C0284"/>
    <w:rsid w:val="007C0CB6"/>
    <w:rsid w:val="007C0CE2"/>
    <w:rsid w:val="007C313F"/>
    <w:rsid w:val="007C663E"/>
    <w:rsid w:val="007C6640"/>
    <w:rsid w:val="007C6B0A"/>
    <w:rsid w:val="007C6D3C"/>
    <w:rsid w:val="007C6DB5"/>
    <w:rsid w:val="007C77A9"/>
    <w:rsid w:val="007D0383"/>
    <w:rsid w:val="007D0878"/>
    <w:rsid w:val="007D124A"/>
    <w:rsid w:val="007D16D9"/>
    <w:rsid w:val="007D2839"/>
    <w:rsid w:val="007D36F6"/>
    <w:rsid w:val="007D3A53"/>
    <w:rsid w:val="007D3C4A"/>
    <w:rsid w:val="007D4AB3"/>
    <w:rsid w:val="007D4E3B"/>
    <w:rsid w:val="007D5D1F"/>
    <w:rsid w:val="007D630D"/>
    <w:rsid w:val="007D6B20"/>
    <w:rsid w:val="007D6D88"/>
    <w:rsid w:val="007D7092"/>
    <w:rsid w:val="007E03D1"/>
    <w:rsid w:val="007E057E"/>
    <w:rsid w:val="007E0EA3"/>
    <w:rsid w:val="007E0FEE"/>
    <w:rsid w:val="007E1335"/>
    <w:rsid w:val="007E1440"/>
    <w:rsid w:val="007E15C8"/>
    <w:rsid w:val="007E178E"/>
    <w:rsid w:val="007E1BB4"/>
    <w:rsid w:val="007E2134"/>
    <w:rsid w:val="007E3939"/>
    <w:rsid w:val="007E3DA2"/>
    <w:rsid w:val="007E44B8"/>
    <w:rsid w:val="007E4678"/>
    <w:rsid w:val="007E5900"/>
    <w:rsid w:val="007E675F"/>
    <w:rsid w:val="007F094A"/>
    <w:rsid w:val="007F0F3D"/>
    <w:rsid w:val="007F11EF"/>
    <w:rsid w:val="007F16BF"/>
    <w:rsid w:val="007F1C70"/>
    <w:rsid w:val="007F1D52"/>
    <w:rsid w:val="007F24E4"/>
    <w:rsid w:val="007F27C4"/>
    <w:rsid w:val="007F2AC4"/>
    <w:rsid w:val="007F2FBC"/>
    <w:rsid w:val="007F3749"/>
    <w:rsid w:val="007F3E99"/>
    <w:rsid w:val="007F4137"/>
    <w:rsid w:val="007F43D8"/>
    <w:rsid w:val="007F55E6"/>
    <w:rsid w:val="007F5E32"/>
    <w:rsid w:val="007F6C65"/>
    <w:rsid w:val="007F767C"/>
    <w:rsid w:val="007F7E19"/>
    <w:rsid w:val="00800280"/>
    <w:rsid w:val="008011CC"/>
    <w:rsid w:val="00801663"/>
    <w:rsid w:val="00802103"/>
    <w:rsid w:val="0080327C"/>
    <w:rsid w:val="00803B5A"/>
    <w:rsid w:val="00803CA7"/>
    <w:rsid w:val="0080553E"/>
    <w:rsid w:val="0081100C"/>
    <w:rsid w:val="0081139B"/>
    <w:rsid w:val="00811FA9"/>
    <w:rsid w:val="008129B4"/>
    <w:rsid w:val="00813183"/>
    <w:rsid w:val="00813290"/>
    <w:rsid w:val="0081342B"/>
    <w:rsid w:val="008134B6"/>
    <w:rsid w:val="00813EA9"/>
    <w:rsid w:val="00814AAA"/>
    <w:rsid w:val="00814BA0"/>
    <w:rsid w:val="00814EB6"/>
    <w:rsid w:val="00815DE5"/>
    <w:rsid w:val="0081601A"/>
    <w:rsid w:val="0081602B"/>
    <w:rsid w:val="008160B6"/>
    <w:rsid w:val="00816E6A"/>
    <w:rsid w:val="00820368"/>
    <w:rsid w:val="00820527"/>
    <w:rsid w:val="0082054B"/>
    <w:rsid w:val="00820871"/>
    <w:rsid w:val="00822147"/>
    <w:rsid w:val="008228EC"/>
    <w:rsid w:val="00822A10"/>
    <w:rsid w:val="0082382A"/>
    <w:rsid w:val="00823970"/>
    <w:rsid w:val="00823FCA"/>
    <w:rsid w:val="008254B0"/>
    <w:rsid w:val="00826A37"/>
    <w:rsid w:val="00826B56"/>
    <w:rsid w:val="00826EB1"/>
    <w:rsid w:val="00827954"/>
    <w:rsid w:val="00827AA8"/>
    <w:rsid w:val="00827B0E"/>
    <w:rsid w:val="00830B77"/>
    <w:rsid w:val="00830BF7"/>
    <w:rsid w:val="00831162"/>
    <w:rsid w:val="008315A7"/>
    <w:rsid w:val="0083165A"/>
    <w:rsid w:val="00831737"/>
    <w:rsid w:val="0083265F"/>
    <w:rsid w:val="00832F11"/>
    <w:rsid w:val="0083332A"/>
    <w:rsid w:val="008334BA"/>
    <w:rsid w:val="008350AD"/>
    <w:rsid w:val="00835E26"/>
    <w:rsid w:val="0083661E"/>
    <w:rsid w:val="00836D84"/>
    <w:rsid w:val="00836EBF"/>
    <w:rsid w:val="008373CB"/>
    <w:rsid w:val="00837772"/>
    <w:rsid w:val="00837CC4"/>
    <w:rsid w:val="00837D81"/>
    <w:rsid w:val="008405AD"/>
    <w:rsid w:val="00840927"/>
    <w:rsid w:val="0084138F"/>
    <w:rsid w:val="008415FD"/>
    <w:rsid w:val="00842004"/>
    <w:rsid w:val="008424B9"/>
    <w:rsid w:val="008425B0"/>
    <w:rsid w:val="008431FA"/>
    <w:rsid w:val="008437C4"/>
    <w:rsid w:val="008452AD"/>
    <w:rsid w:val="00845534"/>
    <w:rsid w:val="00845B39"/>
    <w:rsid w:val="00845BB4"/>
    <w:rsid w:val="00846DAB"/>
    <w:rsid w:val="0084710D"/>
    <w:rsid w:val="00847282"/>
    <w:rsid w:val="00847D11"/>
    <w:rsid w:val="00851013"/>
    <w:rsid w:val="00851797"/>
    <w:rsid w:val="00852200"/>
    <w:rsid w:val="00852316"/>
    <w:rsid w:val="008525FE"/>
    <w:rsid w:val="00852B90"/>
    <w:rsid w:val="00853144"/>
    <w:rsid w:val="008537E3"/>
    <w:rsid w:val="00854BD4"/>
    <w:rsid w:val="008550DD"/>
    <w:rsid w:val="00855FFA"/>
    <w:rsid w:val="00856262"/>
    <w:rsid w:val="0085671B"/>
    <w:rsid w:val="0085686C"/>
    <w:rsid w:val="00856E0D"/>
    <w:rsid w:val="00856E38"/>
    <w:rsid w:val="00856E5D"/>
    <w:rsid w:val="00857659"/>
    <w:rsid w:val="00857BFD"/>
    <w:rsid w:val="00857C1B"/>
    <w:rsid w:val="00857C75"/>
    <w:rsid w:val="0086020C"/>
    <w:rsid w:val="00860529"/>
    <w:rsid w:val="008606F4"/>
    <w:rsid w:val="00860D26"/>
    <w:rsid w:val="00861A40"/>
    <w:rsid w:val="008626DB"/>
    <w:rsid w:val="00863952"/>
    <w:rsid w:val="00863BBD"/>
    <w:rsid w:val="00864F77"/>
    <w:rsid w:val="00865216"/>
    <w:rsid w:val="0086569A"/>
    <w:rsid w:val="00865E6B"/>
    <w:rsid w:val="008660E1"/>
    <w:rsid w:val="008700DF"/>
    <w:rsid w:val="0087045E"/>
    <w:rsid w:val="0087067A"/>
    <w:rsid w:val="008709B0"/>
    <w:rsid w:val="00870D8D"/>
    <w:rsid w:val="00871762"/>
    <w:rsid w:val="00871900"/>
    <w:rsid w:val="00872096"/>
    <w:rsid w:val="0087256F"/>
    <w:rsid w:val="00875C3D"/>
    <w:rsid w:val="00876119"/>
    <w:rsid w:val="00876ED5"/>
    <w:rsid w:val="00877128"/>
    <w:rsid w:val="00877984"/>
    <w:rsid w:val="00877FFB"/>
    <w:rsid w:val="00880A6E"/>
    <w:rsid w:val="00881C75"/>
    <w:rsid w:val="00882533"/>
    <w:rsid w:val="00882A39"/>
    <w:rsid w:val="00882F07"/>
    <w:rsid w:val="008840DC"/>
    <w:rsid w:val="0088508E"/>
    <w:rsid w:val="008850F9"/>
    <w:rsid w:val="0088593E"/>
    <w:rsid w:val="008859E5"/>
    <w:rsid w:val="00886AE1"/>
    <w:rsid w:val="00886DCD"/>
    <w:rsid w:val="00886FA1"/>
    <w:rsid w:val="0088704C"/>
    <w:rsid w:val="008871BE"/>
    <w:rsid w:val="00887734"/>
    <w:rsid w:val="00891404"/>
    <w:rsid w:val="008915F7"/>
    <w:rsid w:val="00892036"/>
    <w:rsid w:val="00892B5B"/>
    <w:rsid w:val="0089365E"/>
    <w:rsid w:val="00893A6A"/>
    <w:rsid w:val="00893B70"/>
    <w:rsid w:val="00893C3B"/>
    <w:rsid w:val="00893FAA"/>
    <w:rsid w:val="00894AB2"/>
    <w:rsid w:val="00895071"/>
    <w:rsid w:val="00895DE9"/>
    <w:rsid w:val="008964E7"/>
    <w:rsid w:val="008965AD"/>
    <w:rsid w:val="008974BE"/>
    <w:rsid w:val="00897829"/>
    <w:rsid w:val="00897AEA"/>
    <w:rsid w:val="00897E4E"/>
    <w:rsid w:val="008A10EC"/>
    <w:rsid w:val="008A1356"/>
    <w:rsid w:val="008A40E4"/>
    <w:rsid w:val="008A4565"/>
    <w:rsid w:val="008A4BC7"/>
    <w:rsid w:val="008A53A4"/>
    <w:rsid w:val="008A5DD0"/>
    <w:rsid w:val="008A611C"/>
    <w:rsid w:val="008A74B0"/>
    <w:rsid w:val="008A768A"/>
    <w:rsid w:val="008A7E38"/>
    <w:rsid w:val="008B01B2"/>
    <w:rsid w:val="008B0928"/>
    <w:rsid w:val="008B0BEF"/>
    <w:rsid w:val="008B0E21"/>
    <w:rsid w:val="008B1A05"/>
    <w:rsid w:val="008B1A1E"/>
    <w:rsid w:val="008B2330"/>
    <w:rsid w:val="008B2C86"/>
    <w:rsid w:val="008B2D0A"/>
    <w:rsid w:val="008B31FC"/>
    <w:rsid w:val="008B3361"/>
    <w:rsid w:val="008B354A"/>
    <w:rsid w:val="008B3582"/>
    <w:rsid w:val="008B45FB"/>
    <w:rsid w:val="008B4D39"/>
    <w:rsid w:val="008B5231"/>
    <w:rsid w:val="008B55D1"/>
    <w:rsid w:val="008B5ACB"/>
    <w:rsid w:val="008B6186"/>
    <w:rsid w:val="008B66A8"/>
    <w:rsid w:val="008B69EC"/>
    <w:rsid w:val="008B715D"/>
    <w:rsid w:val="008B7AFB"/>
    <w:rsid w:val="008B7DA6"/>
    <w:rsid w:val="008C0038"/>
    <w:rsid w:val="008C02CF"/>
    <w:rsid w:val="008C0333"/>
    <w:rsid w:val="008C0F35"/>
    <w:rsid w:val="008C0F8B"/>
    <w:rsid w:val="008C10E8"/>
    <w:rsid w:val="008C1D04"/>
    <w:rsid w:val="008C208D"/>
    <w:rsid w:val="008C2341"/>
    <w:rsid w:val="008C2749"/>
    <w:rsid w:val="008C276D"/>
    <w:rsid w:val="008C2BAD"/>
    <w:rsid w:val="008C33D3"/>
    <w:rsid w:val="008C39F8"/>
    <w:rsid w:val="008C6131"/>
    <w:rsid w:val="008C6587"/>
    <w:rsid w:val="008D0E30"/>
    <w:rsid w:val="008D1843"/>
    <w:rsid w:val="008D1B5A"/>
    <w:rsid w:val="008D2009"/>
    <w:rsid w:val="008D2032"/>
    <w:rsid w:val="008D2903"/>
    <w:rsid w:val="008D29FE"/>
    <w:rsid w:val="008D2C16"/>
    <w:rsid w:val="008D2DF9"/>
    <w:rsid w:val="008D3108"/>
    <w:rsid w:val="008D4A2D"/>
    <w:rsid w:val="008D4CF6"/>
    <w:rsid w:val="008D5055"/>
    <w:rsid w:val="008D5F50"/>
    <w:rsid w:val="008D799F"/>
    <w:rsid w:val="008D7CDC"/>
    <w:rsid w:val="008E00E6"/>
    <w:rsid w:val="008E08D9"/>
    <w:rsid w:val="008E15EE"/>
    <w:rsid w:val="008E1C18"/>
    <w:rsid w:val="008E2205"/>
    <w:rsid w:val="008E2F20"/>
    <w:rsid w:val="008E3CEA"/>
    <w:rsid w:val="008E4019"/>
    <w:rsid w:val="008E44AF"/>
    <w:rsid w:val="008E4933"/>
    <w:rsid w:val="008E50B9"/>
    <w:rsid w:val="008E52FA"/>
    <w:rsid w:val="008E5425"/>
    <w:rsid w:val="008E6300"/>
    <w:rsid w:val="008E776E"/>
    <w:rsid w:val="008E7DE0"/>
    <w:rsid w:val="008F028B"/>
    <w:rsid w:val="008F0644"/>
    <w:rsid w:val="008F160C"/>
    <w:rsid w:val="008F2023"/>
    <w:rsid w:val="008F22D3"/>
    <w:rsid w:val="008F372E"/>
    <w:rsid w:val="008F3F44"/>
    <w:rsid w:val="008F533D"/>
    <w:rsid w:val="008F56D8"/>
    <w:rsid w:val="008F56DC"/>
    <w:rsid w:val="008F5CF4"/>
    <w:rsid w:val="008F6B57"/>
    <w:rsid w:val="008F7057"/>
    <w:rsid w:val="008F7389"/>
    <w:rsid w:val="008F76BD"/>
    <w:rsid w:val="009000B5"/>
    <w:rsid w:val="00900450"/>
    <w:rsid w:val="009012DC"/>
    <w:rsid w:val="00901378"/>
    <w:rsid w:val="00901423"/>
    <w:rsid w:val="00901A50"/>
    <w:rsid w:val="00901E37"/>
    <w:rsid w:val="00902836"/>
    <w:rsid w:val="00902A6D"/>
    <w:rsid w:val="009030C2"/>
    <w:rsid w:val="00903A97"/>
    <w:rsid w:val="009047F0"/>
    <w:rsid w:val="00905E74"/>
    <w:rsid w:val="00906497"/>
    <w:rsid w:val="009064D0"/>
    <w:rsid w:val="009065DE"/>
    <w:rsid w:val="00906CA8"/>
    <w:rsid w:val="009072A4"/>
    <w:rsid w:val="00910170"/>
    <w:rsid w:val="009109BA"/>
    <w:rsid w:val="009113F4"/>
    <w:rsid w:val="00911EB3"/>
    <w:rsid w:val="00913147"/>
    <w:rsid w:val="0091373D"/>
    <w:rsid w:val="00913D4E"/>
    <w:rsid w:val="00914B63"/>
    <w:rsid w:val="00914C8A"/>
    <w:rsid w:val="009169A2"/>
    <w:rsid w:val="00916A34"/>
    <w:rsid w:val="00916D62"/>
    <w:rsid w:val="00917023"/>
    <w:rsid w:val="00917B8D"/>
    <w:rsid w:val="0092000C"/>
    <w:rsid w:val="00920706"/>
    <w:rsid w:val="00920A4B"/>
    <w:rsid w:val="00920C32"/>
    <w:rsid w:val="009210A0"/>
    <w:rsid w:val="009222B0"/>
    <w:rsid w:val="0092269A"/>
    <w:rsid w:val="0092307F"/>
    <w:rsid w:val="0092359B"/>
    <w:rsid w:val="009238D2"/>
    <w:rsid w:val="00923A60"/>
    <w:rsid w:val="00923F00"/>
    <w:rsid w:val="00924830"/>
    <w:rsid w:val="00924F9B"/>
    <w:rsid w:val="009253D3"/>
    <w:rsid w:val="00925766"/>
    <w:rsid w:val="009263C7"/>
    <w:rsid w:val="00927961"/>
    <w:rsid w:val="0093010F"/>
    <w:rsid w:val="009302C8"/>
    <w:rsid w:val="0093034C"/>
    <w:rsid w:val="00930961"/>
    <w:rsid w:val="00930E21"/>
    <w:rsid w:val="00930FB9"/>
    <w:rsid w:val="00931C6E"/>
    <w:rsid w:val="009320FA"/>
    <w:rsid w:val="00933F28"/>
    <w:rsid w:val="00934027"/>
    <w:rsid w:val="00934155"/>
    <w:rsid w:val="0093458B"/>
    <w:rsid w:val="00935344"/>
    <w:rsid w:val="0093542A"/>
    <w:rsid w:val="00936C87"/>
    <w:rsid w:val="00936C9F"/>
    <w:rsid w:val="0093764B"/>
    <w:rsid w:val="0094010C"/>
    <w:rsid w:val="00940197"/>
    <w:rsid w:val="0094047A"/>
    <w:rsid w:val="009408B9"/>
    <w:rsid w:val="0094193A"/>
    <w:rsid w:val="00943EF0"/>
    <w:rsid w:val="00946067"/>
    <w:rsid w:val="009465A6"/>
    <w:rsid w:val="00946EC9"/>
    <w:rsid w:val="00947244"/>
    <w:rsid w:val="0094776E"/>
    <w:rsid w:val="00950019"/>
    <w:rsid w:val="00950101"/>
    <w:rsid w:val="00950586"/>
    <w:rsid w:val="00950DDB"/>
    <w:rsid w:val="00950E90"/>
    <w:rsid w:val="009514AE"/>
    <w:rsid w:val="00951C7D"/>
    <w:rsid w:val="00951CE5"/>
    <w:rsid w:val="009522A1"/>
    <w:rsid w:val="00952ABC"/>
    <w:rsid w:val="00952B4C"/>
    <w:rsid w:val="009537CE"/>
    <w:rsid w:val="009546BF"/>
    <w:rsid w:val="00955939"/>
    <w:rsid w:val="00955C00"/>
    <w:rsid w:val="00955E20"/>
    <w:rsid w:val="009563EF"/>
    <w:rsid w:val="009568DF"/>
    <w:rsid w:val="00956D89"/>
    <w:rsid w:val="0095768F"/>
    <w:rsid w:val="00960594"/>
    <w:rsid w:val="009606C4"/>
    <w:rsid w:val="00960E1D"/>
    <w:rsid w:val="0096116C"/>
    <w:rsid w:val="0096140B"/>
    <w:rsid w:val="00962306"/>
    <w:rsid w:val="0096266A"/>
    <w:rsid w:val="0096299E"/>
    <w:rsid w:val="00962AC8"/>
    <w:rsid w:val="0096319E"/>
    <w:rsid w:val="0096369A"/>
    <w:rsid w:val="0096392A"/>
    <w:rsid w:val="00963B3C"/>
    <w:rsid w:val="009645A7"/>
    <w:rsid w:val="0096536B"/>
    <w:rsid w:val="00967320"/>
    <w:rsid w:val="00970852"/>
    <w:rsid w:val="0097258A"/>
    <w:rsid w:val="00972FEC"/>
    <w:rsid w:val="0097344E"/>
    <w:rsid w:val="00973CD5"/>
    <w:rsid w:val="00973E61"/>
    <w:rsid w:val="00974004"/>
    <w:rsid w:val="00974806"/>
    <w:rsid w:val="00974FD1"/>
    <w:rsid w:val="00975D2A"/>
    <w:rsid w:val="00976550"/>
    <w:rsid w:val="00976A97"/>
    <w:rsid w:val="00977EFD"/>
    <w:rsid w:val="00980DA0"/>
    <w:rsid w:val="00981B55"/>
    <w:rsid w:val="009823E7"/>
    <w:rsid w:val="0098264E"/>
    <w:rsid w:val="00983413"/>
    <w:rsid w:val="00983AB3"/>
    <w:rsid w:val="00984991"/>
    <w:rsid w:val="00985327"/>
    <w:rsid w:val="0098554F"/>
    <w:rsid w:val="00985880"/>
    <w:rsid w:val="009865A2"/>
    <w:rsid w:val="00986C8D"/>
    <w:rsid w:val="0098799C"/>
    <w:rsid w:val="00987B54"/>
    <w:rsid w:val="00987EF2"/>
    <w:rsid w:val="00990664"/>
    <w:rsid w:val="00990860"/>
    <w:rsid w:val="009908B8"/>
    <w:rsid w:val="00990FD1"/>
    <w:rsid w:val="009925E1"/>
    <w:rsid w:val="00992638"/>
    <w:rsid w:val="009926FC"/>
    <w:rsid w:val="009928DE"/>
    <w:rsid w:val="009934B3"/>
    <w:rsid w:val="0099364C"/>
    <w:rsid w:val="00993B88"/>
    <w:rsid w:val="00995D2A"/>
    <w:rsid w:val="00996208"/>
    <w:rsid w:val="00996F44"/>
    <w:rsid w:val="00997144"/>
    <w:rsid w:val="009A01DE"/>
    <w:rsid w:val="009A076F"/>
    <w:rsid w:val="009A1238"/>
    <w:rsid w:val="009A2BE5"/>
    <w:rsid w:val="009A32B7"/>
    <w:rsid w:val="009A332C"/>
    <w:rsid w:val="009A397D"/>
    <w:rsid w:val="009A3A2A"/>
    <w:rsid w:val="009A4EFC"/>
    <w:rsid w:val="009A4F2A"/>
    <w:rsid w:val="009A5225"/>
    <w:rsid w:val="009A53EC"/>
    <w:rsid w:val="009A5C73"/>
    <w:rsid w:val="009A6A03"/>
    <w:rsid w:val="009B01B4"/>
    <w:rsid w:val="009B224A"/>
    <w:rsid w:val="009B284C"/>
    <w:rsid w:val="009B3728"/>
    <w:rsid w:val="009B410A"/>
    <w:rsid w:val="009B569D"/>
    <w:rsid w:val="009B5BD9"/>
    <w:rsid w:val="009C032F"/>
    <w:rsid w:val="009C047E"/>
    <w:rsid w:val="009C0B1E"/>
    <w:rsid w:val="009C1AA4"/>
    <w:rsid w:val="009C23BD"/>
    <w:rsid w:val="009C2446"/>
    <w:rsid w:val="009C24BE"/>
    <w:rsid w:val="009C27CD"/>
    <w:rsid w:val="009C46FF"/>
    <w:rsid w:val="009C48B6"/>
    <w:rsid w:val="009C4E5B"/>
    <w:rsid w:val="009C559F"/>
    <w:rsid w:val="009C5714"/>
    <w:rsid w:val="009C6278"/>
    <w:rsid w:val="009C65C0"/>
    <w:rsid w:val="009C6B58"/>
    <w:rsid w:val="009C6DFD"/>
    <w:rsid w:val="009C7ED7"/>
    <w:rsid w:val="009D0158"/>
    <w:rsid w:val="009D06AD"/>
    <w:rsid w:val="009D0E7C"/>
    <w:rsid w:val="009D162A"/>
    <w:rsid w:val="009D1711"/>
    <w:rsid w:val="009D1C90"/>
    <w:rsid w:val="009D2031"/>
    <w:rsid w:val="009D207C"/>
    <w:rsid w:val="009D26DE"/>
    <w:rsid w:val="009D2954"/>
    <w:rsid w:val="009D4ACC"/>
    <w:rsid w:val="009D5442"/>
    <w:rsid w:val="009D6975"/>
    <w:rsid w:val="009D6B7E"/>
    <w:rsid w:val="009D6B8C"/>
    <w:rsid w:val="009D6FB3"/>
    <w:rsid w:val="009D72D8"/>
    <w:rsid w:val="009D7657"/>
    <w:rsid w:val="009D76AC"/>
    <w:rsid w:val="009D7FD7"/>
    <w:rsid w:val="009E0B79"/>
    <w:rsid w:val="009E0FAA"/>
    <w:rsid w:val="009E1F9B"/>
    <w:rsid w:val="009E2156"/>
    <w:rsid w:val="009E28E3"/>
    <w:rsid w:val="009E3295"/>
    <w:rsid w:val="009E32B2"/>
    <w:rsid w:val="009E32FA"/>
    <w:rsid w:val="009E3BBA"/>
    <w:rsid w:val="009E3ED8"/>
    <w:rsid w:val="009E4547"/>
    <w:rsid w:val="009E4C10"/>
    <w:rsid w:val="009E4EB8"/>
    <w:rsid w:val="009E506E"/>
    <w:rsid w:val="009E529E"/>
    <w:rsid w:val="009E558E"/>
    <w:rsid w:val="009E644A"/>
    <w:rsid w:val="009E69BA"/>
    <w:rsid w:val="009E70BE"/>
    <w:rsid w:val="009E70DD"/>
    <w:rsid w:val="009E7322"/>
    <w:rsid w:val="009E7497"/>
    <w:rsid w:val="009E74B6"/>
    <w:rsid w:val="009E7A37"/>
    <w:rsid w:val="009F018D"/>
    <w:rsid w:val="009F03B5"/>
    <w:rsid w:val="009F049C"/>
    <w:rsid w:val="009F0B9E"/>
    <w:rsid w:val="009F0F2E"/>
    <w:rsid w:val="009F137B"/>
    <w:rsid w:val="009F1A7F"/>
    <w:rsid w:val="009F1C57"/>
    <w:rsid w:val="009F212F"/>
    <w:rsid w:val="009F2623"/>
    <w:rsid w:val="009F2A1F"/>
    <w:rsid w:val="009F2C84"/>
    <w:rsid w:val="009F3393"/>
    <w:rsid w:val="009F33A0"/>
    <w:rsid w:val="009F34E5"/>
    <w:rsid w:val="009F3FDD"/>
    <w:rsid w:val="009F4F59"/>
    <w:rsid w:val="00A000AC"/>
    <w:rsid w:val="00A0024E"/>
    <w:rsid w:val="00A00459"/>
    <w:rsid w:val="00A009CA"/>
    <w:rsid w:val="00A009E1"/>
    <w:rsid w:val="00A01057"/>
    <w:rsid w:val="00A01A67"/>
    <w:rsid w:val="00A01FC9"/>
    <w:rsid w:val="00A030AA"/>
    <w:rsid w:val="00A038C1"/>
    <w:rsid w:val="00A03BE4"/>
    <w:rsid w:val="00A04054"/>
    <w:rsid w:val="00A04716"/>
    <w:rsid w:val="00A05136"/>
    <w:rsid w:val="00A0655F"/>
    <w:rsid w:val="00A072DA"/>
    <w:rsid w:val="00A104B3"/>
    <w:rsid w:val="00A105BF"/>
    <w:rsid w:val="00A10E7C"/>
    <w:rsid w:val="00A11088"/>
    <w:rsid w:val="00A11AD0"/>
    <w:rsid w:val="00A11C6F"/>
    <w:rsid w:val="00A11F8B"/>
    <w:rsid w:val="00A12F7F"/>
    <w:rsid w:val="00A13062"/>
    <w:rsid w:val="00A13A9E"/>
    <w:rsid w:val="00A13B44"/>
    <w:rsid w:val="00A148D4"/>
    <w:rsid w:val="00A1511C"/>
    <w:rsid w:val="00A1513D"/>
    <w:rsid w:val="00A164DB"/>
    <w:rsid w:val="00A17CB5"/>
    <w:rsid w:val="00A202F7"/>
    <w:rsid w:val="00A20515"/>
    <w:rsid w:val="00A209C8"/>
    <w:rsid w:val="00A209CC"/>
    <w:rsid w:val="00A21383"/>
    <w:rsid w:val="00A21F8A"/>
    <w:rsid w:val="00A2217E"/>
    <w:rsid w:val="00A235B9"/>
    <w:rsid w:val="00A24C9A"/>
    <w:rsid w:val="00A24FB7"/>
    <w:rsid w:val="00A25142"/>
    <w:rsid w:val="00A25857"/>
    <w:rsid w:val="00A25AF2"/>
    <w:rsid w:val="00A26160"/>
    <w:rsid w:val="00A261EC"/>
    <w:rsid w:val="00A2758B"/>
    <w:rsid w:val="00A278D3"/>
    <w:rsid w:val="00A278E3"/>
    <w:rsid w:val="00A30782"/>
    <w:rsid w:val="00A30BE5"/>
    <w:rsid w:val="00A31036"/>
    <w:rsid w:val="00A31A5C"/>
    <w:rsid w:val="00A3215D"/>
    <w:rsid w:val="00A32F98"/>
    <w:rsid w:val="00A32FBD"/>
    <w:rsid w:val="00A33CE5"/>
    <w:rsid w:val="00A33E4A"/>
    <w:rsid w:val="00A34575"/>
    <w:rsid w:val="00A34BA5"/>
    <w:rsid w:val="00A35E55"/>
    <w:rsid w:val="00A36342"/>
    <w:rsid w:val="00A3638B"/>
    <w:rsid w:val="00A36A98"/>
    <w:rsid w:val="00A36D9C"/>
    <w:rsid w:val="00A3745F"/>
    <w:rsid w:val="00A3756C"/>
    <w:rsid w:val="00A4079D"/>
    <w:rsid w:val="00A41357"/>
    <w:rsid w:val="00A419E0"/>
    <w:rsid w:val="00A419FC"/>
    <w:rsid w:val="00A41AD2"/>
    <w:rsid w:val="00A41B91"/>
    <w:rsid w:val="00A41E08"/>
    <w:rsid w:val="00A43154"/>
    <w:rsid w:val="00A43BAD"/>
    <w:rsid w:val="00A43F45"/>
    <w:rsid w:val="00A44433"/>
    <w:rsid w:val="00A44593"/>
    <w:rsid w:val="00A44701"/>
    <w:rsid w:val="00A44BCD"/>
    <w:rsid w:val="00A44C8B"/>
    <w:rsid w:val="00A45AB0"/>
    <w:rsid w:val="00A461E3"/>
    <w:rsid w:val="00A47669"/>
    <w:rsid w:val="00A5038B"/>
    <w:rsid w:val="00A50758"/>
    <w:rsid w:val="00A51818"/>
    <w:rsid w:val="00A51BFC"/>
    <w:rsid w:val="00A52049"/>
    <w:rsid w:val="00A53900"/>
    <w:rsid w:val="00A54282"/>
    <w:rsid w:val="00A54B12"/>
    <w:rsid w:val="00A54E56"/>
    <w:rsid w:val="00A54E60"/>
    <w:rsid w:val="00A55021"/>
    <w:rsid w:val="00A55EEE"/>
    <w:rsid w:val="00A56368"/>
    <w:rsid w:val="00A56D10"/>
    <w:rsid w:val="00A57083"/>
    <w:rsid w:val="00A5744B"/>
    <w:rsid w:val="00A57859"/>
    <w:rsid w:val="00A57DC5"/>
    <w:rsid w:val="00A60567"/>
    <w:rsid w:val="00A60608"/>
    <w:rsid w:val="00A61394"/>
    <w:rsid w:val="00A62095"/>
    <w:rsid w:val="00A62E6C"/>
    <w:rsid w:val="00A639C9"/>
    <w:rsid w:val="00A64BD4"/>
    <w:rsid w:val="00A65169"/>
    <w:rsid w:val="00A651A8"/>
    <w:rsid w:val="00A653A9"/>
    <w:rsid w:val="00A65DB4"/>
    <w:rsid w:val="00A65FC4"/>
    <w:rsid w:val="00A67A3E"/>
    <w:rsid w:val="00A701A2"/>
    <w:rsid w:val="00A70302"/>
    <w:rsid w:val="00A704A7"/>
    <w:rsid w:val="00A708AB"/>
    <w:rsid w:val="00A71302"/>
    <w:rsid w:val="00A71A99"/>
    <w:rsid w:val="00A71BE7"/>
    <w:rsid w:val="00A727E9"/>
    <w:rsid w:val="00A72C63"/>
    <w:rsid w:val="00A74D22"/>
    <w:rsid w:val="00A76740"/>
    <w:rsid w:val="00A76DA5"/>
    <w:rsid w:val="00A7736A"/>
    <w:rsid w:val="00A8076B"/>
    <w:rsid w:val="00A80C28"/>
    <w:rsid w:val="00A812B1"/>
    <w:rsid w:val="00A8197A"/>
    <w:rsid w:val="00A81BA9"/>
    <w:rsid w:val="00A81C6E"/>
    <w:rsid w:val="00A81CBD"/>
    <w:rsid w:val="00A81E2D"/>
    <w:rsid w:val="00A824C8"/>
    <w:rsid w:val="00A826BA"/>
    <w:rsid w:val="00A831C8"/>
    <w:rsid w:val="00A83315"/>
    <w:rsid w:val="00A83385"/>
    <w:rsid w:val="00A83808"/>
    <w:rsid w:val="00A85061"/>
    <w:rsid w:val="00A851F6"/>
    <w:rsid w:val="00A859A5"/>
    <w:rsid w:val="00A87028"/>
    <w:rsid w:val="00A90D47"/>
    <w:rsid w:val="00A91213"/>
    <w:rsid w:val="00A9121C"/>
    <w:rsid w:val="00A939F0"/>
    <w:rsid w:val="00A940AD"/>
    <w:rsid w:val="00A94C3E"/>
    <w:rsid w:val="00A94C78"/>
    <w:rsid w:val="00A9531B"/>
    <w:rsid w:val="00A95BAB"/>
    <w:rsid w:val="00A965C9"/>
    <w:rsid w:val="00A969B0"/>
    <w:rsid w:val="00A96F3D"/>
    <w:rsid w:val="00A9703D"/>
    <w:rsid w:val="00A9781D"/>
    <w:rsid w:val="00A978D4"/>
    <w:rsid w:val="00A97E57"/>
    <w:rsid w:val="00AA007F"/>
    <w:rsid w:val="00AA0B10"/>
    <w:rsid w:val="00AA2122"/>
    <w:rsid w:val="00AA280E"/>
    <w:rsid w:val="00AA2A7A"/>
    <w:rsid w:val="00AA4F25"/>
    <w:rsid w:val="00AA5709"/>
    <w:rsid w:val="00AA57C9"/>
    <w:rsid w:val="00AA614E"/>
    <w:rsid w:val="00AA7848"/>
    <w:rsid w:val="00AB1A99"/>
    <w:rsid w:val="00AB3667"/>
    <w:rsid w:val="00AB46C4"/>
    <w:rsid w:val="00AB4D56"/>
    <w:rsid w:val="00AB5920"/>
    <w:rsid w:val="00AB59A5"/>
    <w:rsid w:val="00AB673D"/>
    <w:rsid w:val="00AB78C1"/>
    <w:rsid w:val="00AB7B4D"/>
    <w:rsid w:val="00AC038D"/>
    <w:rsid w:val="00AC078D"/>
    <w:rsid w:val="00AC08B7"/>
    <w:rsid w:val="00AC097D"/>
    <w:rsid w:val="00AC1D94"/>
    <w:rsid w:val="00AC1F5E"/>
    <w:rsid w:val="00AC222E"/>
    <w:rsid w:val="00AC3094"/>
    <w:rsid w:val="00AC3ADE"/>
    <w:rsid w:val="00AC3D55"/>
    <w:rsid w:val="00AC4A2F"/>
    <w:rsid w:val="00AC4EE4"/>
    <w:rsid w:val="00AC5245"/>
    <w:rsid w:val="00AC566B"/>
    <w:rsid w:val="00AC594E"/>
    <w:rsid w:val="00AC64CF"/>
    <w:rsid w:val="00AC796E"/>
    <w:rsid w:val="00AC7FA4"/>
    <w:rsid w:val="00AD0084"/>
    <w:rsid w:val="00AD0447"/>
    <w:rsid w:val="00AD138D"/>
    <w:rsid w:val="00AD1789"/>
    <w:rsid w:val="00AD2B6F"/>
    <w:rsid w:val="00AD3CF5"/>
    <w:rsid w:val="00AD3DAA"/>
    <w:rsid w:val="00AD60FB"/>
    <w:rsid w:val="00AD6708"/>
    <w:rsid w:val="00AD67DE"/>
    <w:rsid w:val="00AD693A"/>
    <w:rsid w:val="00AD6B11"/>
    <w:rsid w:val="00AD79D9"/>
    <w:rsid w:val="00AD7C0B"/>
    <w:rsid w:val="00AE041C"/>
    <w:rsid w:val="00AE0AF3"/>
    <w:rsid w:val="00AE1E99"/>
    <w:rsid w:val="00AE234C"/>
    <w:rsid w:val="00AE241B"/>
    <w:rsid w:val="00AE283D"/>
    <w:rsid w:val="00AE2C5B"/>
    <w:rsid w:val="00AE3DC2"/>
    <w:rsid w:val="00AE41BA"/>
    <w:rsid w:val="00AE5117"/>
    <w:rsid w:val="00AE640E"/>
    <w:rsid w:val="00AE6E59"/>
    <w:rsid w:val="00AE784A"/>
    <w:rsid w:val="00AF2E4E"/>
    <w:rsid w:val="00AF3F00"/>
    <w:rsid w:val="00AF46FE"/>
    <w:rsid w:val="00AF4DC8"/>
    <w:rsid w:val="00AF4F6F"/>
    <w:rsid w:val="00AF52E2"/>
    <w:rsid w:val="00AF6B30"/>
    <w:rsid w:val="00AF7F84"/>
    <w:rsid w:val="00B001A7"/>
    <w:rsid w:val="00B004BD"/>
    <w:rsid w:val="00B01E8E"/>
    <w:rsid w:val="00B0248F"/>
    <w:rsid w:val="00B02613"/>
    <w:rsid w:val="00B028F2"/>
    <w:rsid w:val="00B02FB7"/>
    <w:rsid w:val="00B03CE0"/>
    <w:rsid w:val="00B044BB"/>
    <w:rsid w:val="00B04AA7"/>
    <w:rsid w:val="00B05981"/>
    <w:rsid w:val="00B060E5"/>
    <w:rsid w:val="00B066E5"/>
    <w:rsid w:val="00B0696C"/>
    <w:rsid w:val="00B06BA3"/>
    <w:rsid w:val="00B07058"/>
    <w:rsid w:val="00B07A07"/>
    <w:rsid w:val="00B12133"/>
    <w:rsid w:val="00B12725"/>
    <w:rsid w:val="00B12F37"/>
    <w:rsid w:val="00B13327"/>
    <w:rsid w:val="00B134EF"/>
    <w:rsid w:val="00B1412B"/>
    <w:rsid w:val="00B141C0"/>
    <w:rsid w:val="00B15DE6"/>
    <w:rsid w:val="00B16D6C"/>
    <w:rsid w:val="00B16F47"/>
    <w:rsid w:val="00B177D7"/>
    <w:rsid w:val="00B20052"/>
    <w:rsid w:val="00B206FA"/>
    <w:rsid w:val="00B22210"/>
    <w:rsid w:val="00B22236"/>
    <w:rsid w:val="00B2226D"/>
    <w:rsid w:val="00B22273"/>
    <w:rsid w:val="00B23456"/>
    <w:rsid w:val="00B23C3C"/>
    <w:rsid w:val="00B241DF"/>
    <w:rsid w:val="00B24C71"/>
    <w:rsid w:val="00B24EB9"/>
    <w:rsid w:val="00B2523E"/>
    <w:rsid w:val="00B26080"/>
    <w:rsid w:val="00B2612D"/>
    <w:rsid w:val="00B26217"/>
    <w:rsid w:val="00B305E1"/>
    <w:rsid w:val="00B30802"/>
    <w:rsid w:val="00B309B0"/>
    <w:rsid w:val="00B31DCE"/>
    <w:rsid w:val="00B32136"/>
    <w:rsid w:val="00B321F1"/>
    <w:rsid w:val="00B3281C"/>
    <w:rsid w:val="00B32AF2"/>
    <w:rsid w:val="00B32B93"/>
    <w:rsid w:val="00B3320A"/>
    <w:rsid w:val="00B35970"/>
    <w:rsid w:val="00B35DF3"/>
    <w:rsid w:val="00B36FF2"/>
    <w:rsid w:val="00B375C3"/>
    <w:rsid w:val="00B402E3"/>
    <w:rsid w:val="00B40EA0"/>
    <w:rsid w:val="00B41320"/>
    <w:rsid w:val="00B413FF"/>
    <w:rsid w:val="00B417D0"/>
    <w:rsid w:val="00B41DD5"/>
    <w:rsid w:val="00B42A6A"/>
    <w:rsid w:val="00B42EB1"/>
    <w:rsid w:val="00B4314D"/>
    <w:rsid w:val="00B43F31"/>
    <w:rsid w:val="00B443FC"/>
    <w:rsid w:val="00B446B0"/>
    <w:rsid w:val="00B45DB1"/>
    <w:rsid w:val="00B47E9A"/>
    <w:rsid w:val="00B47F6D"/>
    <w:rsid w:val="00B501AF"/>
    <w:rsid w:val="00B509A4"/>
    <w:rsid w:val="00B50C2F"/>
    <w:rsid w:val="00B512D9"/>
    <w:rsid w:val="00B52189"/>
    <w:rsid w:val="00B52BE6"/>
    <w:rsid w:val="00B533A6"/>
    <w:rsid w:val="00B5450D"/>
    <w:rsid w:val="00B5469C"/>
    <w:rsid w:val="00B54B84"/>
    <w:rsid w:val="00B551EC"/>
    <w:rsid w:val="00B55528"/>
    <w:rsid w:val="00B55614"/>
    <w:rsid w:val="00B558F1"/>
    <w:rsid w:val="00B55AD6"/>
    <w:rsid w:val="00B57499"/>
    <w:rsid w:val="00B576E4"/>
    <w:rsid w:val="00B57EE1"/>
    <w:rsid w:val="00B57FED"/>
    <w:rsid w:val="00B6060F"/>
    <w:rsid w:val="00B60D4F"/>
    <w:rsid w:val="00B60DB2"/>
    <w:rsid w:val="00B60F20"/>
    <w:rsid w:val="00B60FC7"/>
    <w:rsid w:val="00B63329"/>
    <w:rsid w:val="00B6336F"/>
    <w:rsid w:val="00B634AB"/>
    <w:rsid w:val="00B63595"/>
    <w:rsid w:val="00B6391C"/>
    <w:rsid w:val="00B642F6"/>
    <w:rsid w:val="00B642FD"/>
    <w:rsid w:val="00B6497D"/>
    <w:rsid w:val="00B64A0C"/>
    <w:rsid w:val="00B66B5E"/>
    <w:rsid w:val="00B66FDA"/>
    <w:rsid w:val="00B67158"/>
    <w:rsid w:val="00B673A1"/>
    <w:rsid w:val="00B6756A"/>
    <w:rsid w:val="00B677DC"/>
    <w:rsid w:val="00B70246"/>
    <w:rsid w:val="00B70AD5"/>
    <w:rsid w:val="00B70BE8"/>
    <w:rsid w:val="00B713C7"/>
    <w:rsid w:val="00B7166B"/>
    <w:rsid w:val="00B717CE"/>
    <w:rsid w:val="00B720F3"/>
    <w:rsid w:val="00B7243A"/>
    <w:rsid w:val="00B728F3"/>
    <w:rsid w:val="00B735EA"/>
    <w:rsid w:val="00B742F7"/>
    <w:rsid w:val="00B7520D"/>
    <w:rsid w:val="00B75766"/>
    <w:rsid w:val="00B75BAB"/>
    <w:rsid w:val="00B764E3"/>
    <w:rsid w:val="00B7661F"/>
    <w:rsid w:val="00B76C3B"/>
    <w:rsid w:val="00B7735C"/>
    <w:rsid w:val="00B77FDF"/>
    <w:rsid w:val="00B80B99"/>
    <w:rsid w:val="00B80DE3"/>
    <w:rsid w:val="00B810E5"/>
    <w:rsid w:val="00B811D2"/>
    <w:rsid w:val="00B817C4"/>
    <w:rsid w:val="00B81A89"/>
    <w:rsid w:val="00B8247C"/>
    <w:rsid w:val="00B83305"/>
    <w:rsid w:val="00B83327"/>
    <w:rsid w:val="00B838A0"/>
    <w:rsid w:val="00B839BF"/>
    <w:rsid w:val="00B83DFE"/>
    <w:rsid w:val="00B852AC"/>
    <w:rsid w:val="00B85352"/>
    <w:rsid w:val="00B85D9A"/>
    <w:rsid w:val="00B864CC"/>
    <w:rsid w:val="00B8736A"/>
    <w:rsid w:val="00B87B96"/>
    <w:rsid w:val="00B9022E"/>
    <w:rsid w:val="00B902FC"/>
    <w:rsid w:val="00B90A99"/>
    <w:rsid w:val="00B910A6"/>
    <w:rsid w:val="00B910DE"/>
    <w:rsid w:val="00B91B94"/>
    <w:rsid w:val="00B92675"/>
    <w:rsid w:val="00B92C49"/>
    <w:rsid w:val="00B92D2E"/>
    <w:rsid w:val="00B93002"/>
    <w:rsid w:val="00B934B4"/>
    <w:rsid w:val="00B93D19"/>
    <w:rsid w:val="00B94608"/>
    <w:rsid w:val="00B94FF7"/>
    <w:rsid w:val="00B953BF"/>
    <w:rsid w:val="00B95952"/>
    <w:rsid w:val="00B962F0"/>
    <w:rsid w:val="00B963EA"/>
    <w:rsid w:val="00B9666A"/>
    <w:rsid w:val="00B9676D"/>
    <w:rsid w:val="00B97B1C"/>
    <w:rsid w:val="00BA04E1"/>
    <w:rsid w:val="00BA09A3"/>
    <w:rsid w:val="00BA0F5D"/>
    <w:rsid w:val="00BA2725"/>
    <w:rsid w:val="00BA2D0B"/>
    <w:rsid w:val="00BA34BE"/>
    <w:rsid w:val="00BA3600"/>
    <w:rsid w:val="00BA37CC"/>
    <w:rsid w:val="00BA42E7"/>
    <w:rsid w:val="00BA4F24"/>
    <w:rsid w:val="00BB0E80"/>
    <w:rsid w:val="00BB11A3"/>
    <w:rsid w:val="00BB1727"/>
    <w:rsid w:val="00BB2D88"/>
    <w:rsid w:val="00BB3D7D"/>
    <w:rsid w:val="00BB415D"/>
    <w:rsid w:val="00BB445B"/>
    <w:rsid w:val="00BB4B94"/>
    <w:rsid w:val="00BB4D61"/>
    <w:rsid w:val="00BB4FF2"/>
    <w:rsid w:val="00BB5C44"/>
    <w:rsid w:val="00BB5F84"/>
    <w:rsid w:val="00BB6166"/>
    <w:rsid w:val="00BB6520"/>
    <w:rsid w:val="00BB7B76"/>
    <w:rsid w:val="00BB7B99"/>
    <w:rsid w:val="00BC035A"/>
    <w:rsid w:val="00BC07BB"/>
    <w:rsid w:val="00BC1288"/>
    <w:rsid w:val="00BC13CC"/>
    <w:rsid w:val="00BC24C9"/>
    <w:rsid w:val="00BC33AB"/>
    <w:rsid w:val="00BC3C94"/>
    <w:rsid w:val="00BC3D3E"/>
    <w:rsid w:val="00BC4ACE"/>
    <w:rsid w:val="00BC5107"/>
    <w:rsid w:val="00BC5842"/>
    <w:rsid w:val="00BC5962"/>
    <w:rsid w:val="00BC5D79"/>
    <w:rsid w:val="00BC63DF"/>
    <w:rsid w:val="00BC63F4"/>
    <w:rsid w:val="00BC6594"/>
    <w:rsid w:val="00BC690D"/>
    <w:rsid w:val="00BC7853"/>
    <w:rsid w:val="00BC7C97"/>
    <w:rsid w:val="00BC7EFA"/>
    <w:rsid w:val="00BD079A"/>
    <w:rsid w:val="00BD138A"/>
    <w:rsid w:val="00BD1AC8"/>
    <w:rsid w:val="00BD2161"/>
    <w:rsid w:val="00BD3BA2"/>
    <w:rsid w:val="00BD479F"/>
    <w:rsid w:val="00BD4BA0"/>
    <w:rsid w:val="00BD4CDB"/>
    <w:rsid w:val="00BD5505"/>
    <w:rsid w:val="00BD5C38"/>
    <w:rsid w:val="00BD5D90"/>
    <w:rsid w:val="00BD5E5E"/>
    <w:rsid w:val="00BD728C"/>
    <w:rsid w:val="00BD7988"/>
    <w:rsid w:val="00BD7AC6"/>
    <w:rsid w:val="00BD7BF0"/>
    <w:rsid w:val="00BE3B41"/>
    <w:rsid w:val="00BE5C80"/>
    <w:rsid w:val="00BE5D4F"/>
    <w:rsid w:val="00BE5E6F"/>
    <w:rsid w:val="00BE65CF"/>
    <w:rsid w:val="00BE6E2E"/>
    <w:rsid w:val="00BE6EB9"/>
    <w:rsid w:val="00BE7236"/>
    <w:rsid w:val="00BE7835"/>
    <w:rsid w:val="00BE7D19"/>
    <w:rsid w:val="00BF0057"/>
    <w:rsid w:val="00BF0289"/>
    <w:rsid w:val="00BF1E24"/>
    <w:rsid w:val="00BF2680"/>
    <w:rsid w:val="00BF30E5"/>
    <w:rsid w:val="00BF3382"/>
    <w:rsid w:val="00BF406A"/>
    <w:rsid w:val="00BF45FD"/>
    <w:rsid w:val="00BF4B48"/>
    <w:rsid w:val="00BF4DEB"/>
    <w:rsid w:val="00BF4E1B"/>
    <w:rsid w:val="00BF5343"/>
    <w:rsid w:val="00BF56B7"/>
    <w:rsid w:val="00BF58A4"/>
    <w:rsid w:val="00BF5D3A"/>
    <w:rsid w:val="00BF6223"/>
    <w:rsid w:val="00BF6550"/>
    <w:rsid w:val="00BF6C22"/>
    <w:rsid w:val="00BF6F67"/>
    <w:rsid w:val="00BF71F2"/>
    <w:rsid w:val="00BF722C"/>
    <w:rsid w:val="00BF79FF"/>
    <w:rsid w:val="00BF7C3C"/>
    <w:rsid w:val="00BF7F7F"/>
    <w:rsid w:val="00C0065A"/>
    <w:rsid w:val="00C01141"/>
    <w:rsid w:val="00C015AC"/>
    <w:rsid w:val="00C02116"/>
    <w:rsid w:val="00C02490"/>
    <w:rsid w:val="00C02A1F"/>
    <w:rsid w:val="00C033CE"/>
    <w:rsid w:val="00C038AA"/>
    <w:rsid w:val="00C04348"/>
    <w:rsid w:val="00C04966"/>
    <w:rsid w:val="00C04A51"/>
    <w:rsid w:val="00C04AAD"/>
    <w:rsid w:val="00C05DA6"/>
    <w:rsid w:val="00C06064"/>
    <w:rsid w:val="00C06E57"/>
    <w:rsid w:val="00C07C8C"/>
    <w:rsid w:val="00C07D05"/>
    <w:rsid w:val="00C10A20"/>
    <w:rsid w:val="00C10BAE"/>
    <w:rsid w:val="00C10FE7"/>
    <w:rsid w:val="00C1194C"/>
    <w:rsid w:val="00C121EC"/>
    <w:rsid w:val="00C12819"/>
    <w:rsid w:val="00C12855"/>
    <w:rsid w:val="00C128DF"/>
    <w:rsid w:val="00C12E3C"/>
    <w:rsid w:val="00C12EC4"/>
    <w:rsid w:val="00C12F22"/>
    <w:rsid w:val="00C135C1"/>
    <w:rsid w:val="00C1381A"/>
    <w:rsid w:val="00C138AF"/>
    <w:rsid w:val="00C13D24"/>
    <w:rsid w:val="00C1413E"/>
    <w:rsid w:val="00C1442F"/>
    <w:rsid w:val="00C14B26"/>
    <w:rsid w:val="00C1552C"/>
    <w:rsid w:val="00C155C2"/>
    <w:rsid w:val="00C15830"/>
    <w:rsid w:val="00C16088"/>
    <w:rsid w:val="00C163E6"/>
    <w:rsid w:val="00C16EF9"/>
    <w:rsid w:val="00C17342"/>
    <w:rsid w:val="00C177C1"/>
    <w:rsid w:val="00C212DF"/>
    <w:rsid w:val="00C23101"/>
    <w:rsid w:val="00C24A07"/>
    <w:rsid w:val="00C25A28"/>
    <w:rsid w:val="00C26482"/>
    <w:rsid w:val="00C270B3"/>
    <w:rsid w:val="00C273DC"/>
    <w:rsid w:val="00C30231"/>
    <w:rsid w:val="00C3055D"/>
    <w:rsid w:val="00C30C57"/>
    <w:rsid w:val="00C3317D"/>
    <w:rsid w:val="00C34AC4"/>
    <w:rsid w:val="00C353AC"/>
    <w:rsid w:val="00C36347"/>
    <w:rsid w:val="00C36A01"/>
    <w:rsid w:val="00C36C87"/>
    <w:rsid w:val="00C36CFA"/>
    <w:rsid w:val="00C36E67"/>
    <w:rsid w:val="00C36E80"/>
    <w:rsid w:val="00C36ECB"/>
    <w:rsid w:val="00C36F25"/>
    <w:rsid w:val="00C370BC"/>
    <w:rsid w:val="00C3759D"/>
    <w:rsid w:val="00C37698"/>
    <w:rsid w:val="00C413B4"/>
    <w:rsid w:val="00C4188B"/>
    <w:rsid w:val="00C4198B"/>
    <w:rsid w:val="00C419B4"/>
    <w:rsid w:val="00C423D8"/>
    <w:rsid w:val="00C429E9"/>
    <w:rsid w:val="00C438A7"/>
    <w:rsid w:val="00C44035"/>
    <w:rsid w:val="00C4463B"/>
    <w:rsid w:val="00C44A4D"/>
    <w:rsid w:val="00C457FD"/>
    <w:rsid w:val="00C45E23"/>
    <w:rsid w:val="00C46ABF"/>
    <w:rsid w:val="00C46DE5"/>
    <w:rsid w:val="00C46E44"/>
    <w:rsid w:val="00C46E67"/>
    <w:rsid w:val="00C47A8F"/>
    <w:rsid w:val="00C47EAC"/>
    <w:rsid w:val="00C501EA"/>
    <w:rsid w:val="00C5025D"/>
    <w:rsid w:val="00C50D49"/>
    <w:rsid w:val="00C50F1E"/>
    <w:rsid w:val="00C50FA5"/>
    <w:rsid w:val="00C5124C"/>
    <w:rsid w:val="00C51372"/>
    <w:rsid w:val="00C51A67"/>
    <w:rsid w:val="00C51F64"/>
    <w:rsid w:val="00C5223D"/>
    <w:rsid w:val="00C52E98"/>
    <w:rsid w:val="00C536A6"/>
    <w:rsid w:val="00C53C87"/>
    <w:rsid w:val="00C53C9E"/>
    <w:rsid w:val="00C53E50"/>
    <w:rsid w:val="00C53EB0"/>
    <w:rsid w:val="00C5442C"/>
    <w:rsid w:val="00C551C1"/>
    <w:rsid w:val="00C556C5"/>
    <w:rsid w:val="00C565E2"/>
    <w:rsid w:val="00C566EF"/>
    <w:rsid w:val="00C5676F"/>
    <w:rsid w:val="00C56E61"/>
    <w:rsid w:val="00C57C72"/>
    <w:rsid w:val="00C57FD1"/>
    <w:rsid w:val="00C60C3E"/>
    <w:rsid w:val="00C60EE6"/>
    <w:rsid w:val="00C612E5"/>
    <w:rsid w:val="00C615EF"/>
    <w:rsid w:val="00C61934"/>
    <w:rsid w:val="00C62428"/>
    <w:rsid w:val="00C626D3"/>
    <w:rsid w:val="00C62BA4"/>
    <w:rsid w:val="00C63458"/>
    <w:rsid w:val="00C6351D"/>
    <w:rsid w:val="00C63799"/>
    <w:rsid w:val="00C6395B"/>
    <w:rsid w:val="00C63E64"/>
    <w:rsid w:val="00C63F1C"/>
    <w:rsid w:val="00C647F9"/>
    <w:rsid w:val="00C650D7"/>
    <w:rsid w:val="00C65DE0"/>
    <w:rsid w:val="00C668D7"/>
    <w:rsid w:val="00C678F0"/>
    <w:rsid w:val="00C67BAF"/>
    <w:rsid w:val="00C70DA0"/>
    <w:rsid w:val="00C7285D"/>
    <w:rsid w:val="00C72D64"/>
    <w:rsid w:val="00C73F43"/>
    <w:rsid w:val="00C73F8B"/>
    <w:rsid w:val="00C745CD"/>
    <w:rsid w:val="00C75388"/>
    <w:rsid w:val="00C7641D"/>
    <w:rsid w:val="00C76BA0"/>
    <w:rsid w:val="00C776A1"/>
    <w:rsid w:val="00C77DE0"/>
    <w:rsid w:val="00C77F41"/>
    <w:rsid w:val="00C80646"/>
    <w:rsid w:val="00C8086C"/>
    <w:rsid w:val="00C8224F"/>
    <w:rsid w:val="00C838FE"/>
    <w:rsid w:val="00C83D27"/>
    <w:rsid w:val="00C84147"/>
    <w:rsid w:val="00C84243"/>
    <w:rsid w:val="00C8457A"/>
    <w:rsid w:val="00C84B65"/>
    <w:rsid w:val="00C84D93"/>
    <w:rsid w:val="00C84EF3"/>
    <w:rsid w:val="00C85A74"/>
    <w:rsid w:val="00C85FED"/>
    <w:rsid w:val="00C87D43"/>
    <w:rsid w:val="00C90282"/>
    <w:rsid w:val="00C91E0F"/>
    <w:rsid w:val="00C922AB"/>
    <w:rsid w:val="00C9250D"/>
    <w:rsid w:val="00C92765"/>
    <w:rsid w:val="00C931D1"/>
    <w:rsid w:val="00C93571"/>
    <w:rsid w:val="00C93718"/>
    <w:rsid w:val="00C938F2"/>
    <w:rsid w:val="00C95736"/>
    <w:rsid w:val="00C96026"/>
    <w:rsid w:val="00C96623"/>
    <w:rsid w:val="00C96C6E"/>
    <w:rsid w:val="00C96CF0"/>
    <w:rsid w:val="00C96DFF"/>
    <w:rsid w:val="00C96E2B"/>
    <w:rsid w:val="00C97425"/>
    <w:rsid w:val="00C97998"/>
    <w:rsid w:val="00C97E82"/>
    <w:rsid w:val="00CA07CF"/>
    <w:rsid w:val="00CA0DC5"/>
    <w:rsid w:val="00CA1C62"/>
    <w:rsid w:val="00CA2253"/>
    <w:rsid w:val="00CA309A"/>
    <w:rsid w:val="00CA40B2"/>
    <w:rsid w:val="00CA43E4"/>
    <w:rsid w:val="00CA44CB"/>
    <w:rsid w:val="00CA450A"/>
    <w:rsid w:val="00CA4795"/>
    <w:rsid w:val="00CA60A7"/>
    <w:rsid w:val="00CA6533"/>
    <w:rsid w:val="00CA7A01"/>
    <w:rsid w:val="00CB035D"/>
    <w:rsid w:val="00CB1538"/>
    <w:rsid w:val="00CB161E"/>
    <w:rsid w:val="00CB2AAA"/>
    <w:rsid w:val="00CB2BFD"/>
    <w:rsid w:val="00CB3D2C"/>
    <w:rsid w:val="00CB4A5F"/>
    <w:rsid w:val="00CB4EC1"/>
    <w:rsid w:val="00CB4EC9"/>
    <w:rsid w:val="00CB5619"/>
    <w:rsid w:val="00CB5A7C"/>
    <w:rsid w:val="00CB6D0F"/>
    <w:rsid w:val="00CB6E80"/>
    <w:rsid w:val="00CC06F5"/>
    <w:rsid w:val="00CC0F8E"/>
    <w:rsid w:val="00CC116B"/>
    <w:rsid w:val="00CC12F3"/>
    <w:rsid w:val="00CC178E"/>
    <w:rsid w:val="00CC18D4"/>
    <w:rsid w:val="00CC1CB7"/>
    <w:rsid w:val="00CC1FA5"/>
    <w:rsid w:val="00CC2290"/>
    <w:rsid w:val="00CC2638"/>
    <w:rsid w:val="00CC317E"/>
    <w:rsid w:val="00CC3D0A"/>
    <w:rsid w:val="00CC43CA"/>
    <w:rsid w:val="00CC549F"/>
    <w:rsid w:val="00CC605E"/>
    <w:rsid w:val="00CC658E"/>
    <w:rsid w:val="00CC684D"/>
    <w:rsid w:val="00CC6FDD"/>
    <w:rsid w:val="00CC7295"/>
    <w:rsid w:val="00CC7638"/>
    <w:rsid w:val="00CD0E27"/>
    <w:rsid w:val="00CD2347"/>
    <w:rsid w:val="00CD3729"/>
    <w:rsid w:val="00CD51D2"/>
    <w:rsid w:val="00CD55A3"/>
    <w:rsid w:val="00CD5601"/>
    <w:rsid w:val="00CD6CC9"/>
    <w:rsid w:val="00CD775F"/>
    <w:rsid w:val="00CD77DF"/>
    <w:rsid w:val="00CD7CE3"/>
    <w:rsid w:val="00CD7D6A"/>
    <w:rsid w:val="00CD7D98"/>
    <w:rsid w:val="00CE1136"/>
    <w:rsid w:val="00CE120A"/>
    <w:rsid w:val="00CE1988"/>
    <w:rsid w:val="00CE1A74"/>
    <w:rsid w:val="00CE2F6E"/>
    <w:rsid w:val="00CE37D2"/>
    <w:rsid w:val="00CE403B"/>
    <w:rsid w:val="00CE418A"/>
    <w:rsid w:val="00CE41AE"/>
    <w:rsid w:val="00CE4A9A"/>
    <w:rsid w:val="00CE4AE7"/>
    <w:rsid w:val="00CE6668"/>
    <w:rsid w:val="00CE6B9E"/>
    <w:rsid w:val="00CE6E34"/>
    <w:rsid w:val="00CE72B2"/>
    <w:rsid w:val="00CE767A"/>
    <w:rsid w:val="00CE7CF0"/>
    <w:rsid w:val="00CE7D5F"/>
    <w:rsid w:val="00CE7ECB"/>
    <w:rsid w:val="00CF026C"/>
    <w:rsid w:val="00CF1132"/>
    <w:rsid w:val="00CF2058"/>
    <w:rsid w:val="00CF208B"/>
    <w:rsid w:val="00CF4979"/>
    <w:rsid w:val="00CF5671"/>
    <w:rsid w:val="00CF5A1D"/>
    <w:rsid w:val="00CF641E"/>
    <w:rsid w:val="00CF7E6F"/>
    <w:rsid w:val="00D000C2"/>
    <w:rsid w:val="00D005C8"/>
    <w:rsid w:val="00D0178C"/>
    <w:rsid w:val="00D01F7B"/>
    <w:rsid w:val="00D02835"/>
    <w:rsid w:val="00D028D1"/>
    <w:rsid w:val="00D031B8"/>
    <w:rsid w:val="00D0406B"/>
    <w:rsid w:val="00D04A4D"/>
    <w:rsid w:val="00D04B3D"/>
    <w:rsid w:val="00D04BC5"/>
    <w:rsid w:val="00D0511E"/>
    <w:rsid w:val="00D06410"/>
    <w:rsid w:val="00D06665"/>
    <w:rsid w:val="00D07227"/>
    <w:rsid w:val="00D07277"/>
    <w:rsid w:val="00D07EC9"/>
    <w:rsid w:val="00D11CE7"/>
    <w:rsid w:val="00D12041"/>
    <w:rsid w:val="00D128C0"/>
    <w:rsid w:val="00D12CF8"/>
    <w:rsid w:val="00D13D96"/>
    <w:rsid w:val="00D141E1"/>
    <w:rsid w:val="00D14361"/>
    <w:rsid w:val="00D14752"/>
    <w:rsid w:val="00D15273"/>
    <w:rsid w:val="00D15867"/>
    <w:rsid w:val="00D15F28"/>
    <w:rsid w:val="00D1628A"/>
    <w:rsid w:val="00D16DF9"/>
    <w:rsid w:val="00D16F3E"/>
    <w:rsid w:val="00D17468"/>
    <w:rsid w:val="00D177EB"/>
    <w:rsid w:val="00D17865"/>
    <w:rsid w:val="00D17ADA"/>
    <w:rsid w:val="00D2082B"/>
    <w:rsid w:val="00D20D3C"/>
    <w:rsid w:val="00D20F69"/>
    <w:rsid w:val="00D2127D"/>
    <w:rsid w:val="00D22164"/>
    <w:rsid w:val="00D22E2C"/>
    <w:rsid w:val="00D22FCC"/>
    <w:rsid w:val="00D23322"/>
    <w:rsid w:val="00D2377B"/>
    <w:rsid w:val="00D23803"/>
    <w:rsid w:val="00D24347"/>
    <w:rsid w:val="00D24650"/>
    <w:rsid w:val="00D24898"/>
    <w:rsid w:val="00D25E38"/>
    <w:rsid w:val="00D2632B"/>
    <w:rsid w:val="00D26523"/>
    <w:rsid w:val="00D27315"/>
    <w:rsid w:val="00D278D1"/>
    <w:rsid w:val="00D30A75"/>
    <w:rsid w:val="00D3175E"/>
    <w:rsid w:val="00D3180F"/>
    <w:rsid w:val="00D31EBB"/>
    <w:rsid w:val="00D321D0"/>
    <w:rsid w:val="00D3227A"/>
    <w:rsid w:val="00D33212"/>
    <w:rsid w:val="00D33555"/>
    <w:rsid w:val="00D33723"/>
    <w:rsid w:val="00D33BBD"/>
    <w:rsid w:val="00D33C7B"/>
    <w:rsid w:val="00D33F79"/>
    <w:rsid w:val="00D34C79"/>
    <w:rsid w:val="00D35C5A"/>
    <w:rsid w:val="00D35FD5"/>
    <w:rsid w:val="00D36090"/>
    <w:rsid w:val="00D365B3"/>
    <w:rsid w:val="00D3689B"/>
    <w:rsid w:val="00D36E0E"/>
    <w:rsid w:val="00D37231"/>
    <w:rsid w:val="00D37368"/>
    <w:rsid w:val="00D37A1D"/>
    <w:rsid w:val="00D40FA1"/>
    <w:rsid w:val="00D41081"/>
    <w:rsid w:val="00D413FD"/>
    <w:rsid w:val="00D4153A"/>
    <w:rsid w:val="00D41B51"/>
    <w:rsid w:val="00D41DB4"/>
    <w:rsid w:val="00D42188"/>
    <w:rsid w:val="00D42AAD"/>
    <w:rsid w:val="00D42D99"/>
    <w:rsid w:val="00D431EB"/>
    <w:rsid w:val="00D432E3"/>
    <w:rsid w:val="00D43627"/>
    <w:rsid w:val="00D43884"/>
    <w:rsid w:val="00D44086"/>
    <w:rsid w:val="00D44AED"/>
    <w:rsid w:val="00D4511E"/>
    <w:rsid w:val="00D457BA"/>
    <w:rsid w:val="00D45999"/>
    <w:rsid w:val="00D45AA0"/>
    <w:rsid w:val="00D466B1"/>
    <w:rsid w:val="00D471A5"/>
    <w:rsid w:val="00D473A4"/>
    <w:rsid w:val="00D4779D"/>
    <w:rsid w:val="00D50FDE"/>
    <w:rsid w:val="00D518ED"/>
    <w:rsid w:val="00D51C3F"/>
    <w:rsid w:val="00D51E3F"/>
    <w:rsid w:val="00D51ED7"/>
    <w:rsid w:val="00D522E9"/>
    <w:rsid w:val="00D523B1"/>
    <w:rsid w:val="00D525C9"/>
    <w:rsid w:val="00D52C4B"/>
    <w:rsid w:val="00D53525"/>
    <w:rsid w:val="00D53674"/>
    <w:rsid w:val="00D540E3"/>
    <w:rsid w:val="00D545DD"/>
    <w:rsid w:val="00D549F6"/>
    <w:rsid w:val="00D54F1C"/>
    <w:rsid w:val="00D5516F"/>
    <w:rsid w:val="00D55513"/>
    <w:rsid w:val="00D5558F"/>
    <w:rsid w:val="00D5574A"/>
    <w:rsid w:val="00D55A1D"/>
    <w:rsid w:val="00D569CC"/>
    <w:rsid w:val="00D5740C"/>
    <w:rsid w:val="00D5784D"/>
    <w:rsid w:val="00D60227"/>
    <w:rsid w:val="00D602B4"/>
    <w:rsid w:val="00D6079E"/>
    <w:rsid w:val="00D60C67"/>
    <w:rsid w:val="00D61258"/>
    <w:rsid w:val="00D61ECD"/>
    <w:rsid w:val="00D62EC4"/>
    <w:rsid w:val="00D637D4"/>
    <w:rsid w:val="00D63E67"/>
    <w:rsid w:val="00D64379"/>
    <w:rsid w:val="00D6532E"/>
    <w:rsid w:val="00D65873"/>
    <w:rsid w:val="00D658A2"/>
    <w:rsid w:val="00D65DEE"/>
    <w:rsid w:val="00D666AC"/>
    <w:rsid w:val="00D66C01"/>
    <w:rsid w:val="00D66D7A"/>
    <w:rsid w:val="00D670EA"/>
    <w:rsid w:val="00D674A6"/>
    <w:rsid w:val="00D67E8C"/>
    <w:rsid w:val="00D70CCC"/>
    <w:rsid w:val="00D71787"/>
    <w:rsid w:val="00D71A3A"/>
    <w:rsid w:val="00D7286E"/>
    <w:rsid w:val="00D72FB3"/>
    <w:rsid w:val="00D73099"/>
    <w:rsid w:val="00D736A3"/>
    <w:rsid w:val="00D73817"/>
    <w:rsid w:val="00D74A38"/>
    <w:rsid w:val="00D75379"/>
    <w:rsid w:val="00D75902"/>
    <w:rsid w:val="00D76B9B"/>
    <w:rsid w:val="00D77B6E"/>
    <w:rsid w:val="00D77C1F"/>
    <w:rsid w:val="00D77F77"/>
    <w:rsid w:val="00D8063D"/>
    <w:rsid w:val="00D81A64"/>
    <w:rsid w:val="00D81A6B"/>
    <w:rsid w:val="00D81CC0"/>
    <w:rsid w:val="00D824EB"/>
    <w:rsid w:val="00D825BD"/>
    <w:rsid w:val="00D82E15"/>
    <w:rsid w:val="00D83500"/>
    <w:rsid w:val="00D83DBA"/>
    <w:rsid w:val="00D84675"/>
    <w:rsid w:val="00D84F52"/>
    <w:rsid w:val="00D85037"/>
    <w:rsid w:val="00D86183"/>
    <w:rsid w:val="00D869D5"/>
    <w:rsid w:val="00D86A96"/>
    <w:rsid w:val="00D86BB4"/>
    <w:rsid w:val="00D86BBA"/>
    <w:rsid w:val="00D86EFD"/>
    <w:rsid w:val="00D876F8"/>
    <w:rsid w:val="00D87858"/>
    <w:rsid w:val="00D87B0E"/>
    <w:rsid w:val="00D87B6E"/>
    <w:rsid w:val="00D90325"/>
    <w:rsid w:val="00D906CE"/>
    <w:rsid w:val="00D913CC"/>
    <w:rsid w:val="00D91927"/>
    <w:rsid w:val="00D91C75"/>
    <w:rsid w:val="00D93406"/>
    <w:rsid w:val="00D935D6"/>
    <w:rsid w:val="00D93941"/>
    <w:rsid w:val="00D941C4"/>
    <w:rsid w:val="00D95D02"/>
    <w:rsid w:val="00D96016"/>
    <w:rsid w:val="00D962DA"/>
    <w:rsid w:val="00D96565"/>
    <w:rsid w:val="00D96FF9"/>
    <w:rsid w:val="00DA0081"/>
    <w:rsid w:val="00DA075F"/>
    <w:rsid w:val="00DA14B5"/>
    <w:rsid w:val="00DA14FC"/>
    <w:rsid w:val="00DA1CB1"/>
    <w:rsid w:val="00DA1E19"/>
    <w:rsid w:val="00DA2381"/>
    <w:rsid w:val="00DA27B7"/>
    <w:rsid w:val="00DA2C36"/>
    <w:rsid w:val="00DA33F4"/>
    <w:rsid w:val="00DA3E83"/>
    <w:rsid w:val="00DA4818"/>
    <w:rsid w:val="00DA4C46"/>
    <w:rsid w:val="00DA632D"/>
    <w:rsid w:val="00DB0614"/>
    <w:rsid w:val="00DB0AD8"/>
    <w:rsid w:val="00DB170D"/>
    <w:rsid w:val="00DB1E12"/>
    <w:rsid w:val="00DB1EB1"/>
    <w:rsid w:val="00DB1EE0"/>
    <w:rsid w:val="00DB22A3"/>
    <w:rsid w:val="00DB25E6"/>
    <w:rsid w:val="00DB2A66"/>
    <w:rsid w:val="00DB2D21"/>
    <w:rsid w:val="00DB3281"/>
    <w:rsid w:val="00DB3C79"/>
    <w:rsid w:val="00DB46D7"/>
    <w:rsid w:val="00DB5286"/>
    <w:rsid w:val="00DB58D7"/>
    <w:rsid w:val="00DB5A96"/>
    <w:rsid w:val="00DB65D3"/>
    <w:rsid w:val="00DB7F13"/>
    <w:rsid w:val="00DC0E79"/>
    <w:rsid w:val="00DC1A3A"/>
    <w:rsid w:val="00DC2A13"/>
    <w:rsid w:val="00DC2FA5"/>
    <w:rsid w:val="00DC324D"/>
    <w:rsid w:val="00DC40E7"/>
    <w:rsid w:val="00DC478C"/>
    <w:rsid w:val="00DC4854"/>
    <w:rsid w:val="00DC4F29"/>
    <w:rsid w:val="00DC533B"/>
    <w:rsid w:val="00DC566A"/>
    <w:rsid w:val="00DC79D6"/>
    <w:rsid w:val="00DC7E6B"/>
    <w:rsid w:val="00DD10BD"/>
    <w:rsid w:val="00DD1179"/>
    <w:rsid w:val="00DD143A"/>
    <w:rsid w:val="00DD14AC"/>
    <w:rsid w:val="00DD2607"/>
    <w:rsid w:val="00DD2DCE"/>
    <w:rsid w:val="00DD2E79"/>
    <w:rsid w:val="00DD3A07"/>
    <w:rsid w:val="00DD4A37"/>
    <w:rsid w:val="00DD4BD3"/>
    <w:rsid w:val="00DD524D"/>
    <w:rsid w:val="00DD70B6"/>
    <w:rsid w:val="00DD7729"/>
    <w:rsid w:val="00DE0129"/>
    <w:rsid w:val="00DE130E"/>
    <w:rsid w:val="00DE15E6"/>
    <w:rsid w:val="00DE1B89"/>
    <w:rsid w:val="00DE29C4"/>
    <w:rsid w:val="00DE2ABC"/>
    <w:rsid w:val="00DE3002"/>
    <w:rsid w:val="00DE39D7"/>
    <w:rsid w:val="00DE42AE"/>
    <w:rsid w:val="00DE48CA"/>
    <w:rsid w:val="00DE4AA7"/>
    <w:rsid w:val="00DE4B1A"/>
    <w:rsid w:val="00DE4CD8"/>
    <w:rsid w:val="00DE55BA"/>
    <w:rsid w:val="00DE621D"/>
    <w:rsid w:val="00DE67D6"/>
    <w:rsid w:val="00DE7045"/>
    <w:rsid w:val="00DE7810"/>
    <w:rsid w:val="00DE7F48"/>
    <w:rsid w:val="00DF002C"/>
    <w:rsid w:val="00DF00F8"/>
    <w:rsid w:val="00DF065D"/>
    <w:rsid w:val="00DF1CA8"/>
    <w:rsid w:val="00DF1D0F"/>
    <w:rsid w:val="00DF1D35"/>
    <w:rsid w:val="00DF20D4"/>
    <w:rsid w:val="00DF280C"/>
    <w:rsid w:val="00DF2EED"/>
    <w:rsid w:val="00DF2F5F"/>
    <w:rsid w:val="00DF4046"/>
    <w:rsid w:val="00DF5047"/>
    <w:rsid w:val="00DF5112"/>
    <w:rsid w:val="00DF5B06"/>
    <w:rsid w:val="00DF7497"/>
    <w:rsid w:val="00DF79BE"/>
    <w:rsid w:val="00E0045D"/>
    <w:rsid w:val="00E007B3"/>
    <w:rsid w:val="00E008D4"/>
    <w:rsid w:val="00E00D6F"/>
    <w:rsid w:val="00E01104"/>
    <w:rsid w:val="00E01C81"/>
    <w:rsid w:val="00E01D70"/>
    <w:rsid w:val="00E02066"/>
    <w:rsid w:val="00E022F2"/>
    <w:rsid w:val="00E029FC"/>
    <w:rsid w:val="00E05B4A"/>
    <w:rsid w:val="00E06E82"/>
    <w:rsid w:val="00E072A0"/>
    <w:rsid w:val="00E102EC"/>
    <w:rsid w:val="00E107A6"/>
    <w:rsid w:val="00E10837"/>
    <w:rsid w:val="00E1119F"/>
    <w:rsid w:val="00E112F7"/>
    <w:rsid w:val="00E11557"/>
    <w:rsid w:val="00E11F6F"/>
    <w:rsid w:val="00E121D9"/>
    <w:rsid w:val="00E128B3"/>
    <w:rsid w:val="00E12D27"/>
    <w:rsid w:val="00E132BE"/>
    <w:rsid w:val="00E14A2B"/>
    <w:rsid w:val="00E14EB0"/>
    <w:rsid w:val="00E17278"/>
    <w:rsid w:val="00E17677"/>
    <w:rsid w:val="00E17BA8"/>
    <w:rsid w:val="00E17CDF"/>
    <w:rsid w:val="00E20F0A"/>
    <w:rsid w:val="00E21174"/>
    <w:rsid w:val="00E21749"/>
    <w:rsid w:val="00E21F20"/>
    <w:rsid w:val="00E225AA"/>
    <w:rsid w:val="00E230C3"/>
    <w:rsid w:val="00E23776"/>
    <w:rsid w:val="00E23A59"/>
    <w:rsid w:val="00E24B1E"/>
    <w:rsid w:val="00E24BF8"/>
    <w:rsid w:val="00E25118"/>
    <w:rsid w:val="00E25A84"/>
    <w:rsid w:val="00E25B40"/>
    <w:rsid w:val="00E25B6F"/>
    <w:rsid w:val="00E262FD"/>
    <w:rsid w:val="00E26657"/>
    <w:rsid w:val="00E26B2C"/>
    <w:rsid w:val="00E27354"/>
    <w:rsid w:val="00E27449"/>
    <w:rsid w:val="00E27E91"/>
    <w:rsid w:val="00E3115E"/>
    <w:rsid w:val="00E31573"/>
    <w:rsid w:val="00E32471"/>
    <w:rsid w:val="00E324F1"/>
    <w:rsid w:val="00E32C9B"/>
    <w:rsid w:val="00E33AE0"/>
    <w:rsid w:val="00E3418E"/>
    <w:rsid w:val="00E341BB"/>
    <w:rsid w:val="00E34260"/>
    <w:rsid w:val="00E34564"/>
    <w:rsid w:val="00E34827"/>
    <w:rsid w:val="00E36904"/>
    <w:rsid w:val="00E37099"/>
    <w:rsid w:val="00E373D3"/>
    <w:rsid w:val="00E37476"/>
    <w:rsid w:val="00E37517"/>
    <w:rsid w:val="00E40942"/>
    <w:rsid w:val="00E41B24"/>
    <w:rsid w:val="00E41D0A"/>
    <w:rsid w:val="00E4237D"/>
    <w:rsid w:val="00E42D2E"/>
    <w:rsid w:val="00E43109"/>
    <w:rsid w:val="00E43399"/>
    <w:rsid w:val="00E43ECE"/>
    <w:rsid w:val="00E44108"/>
    <w:rsid w:val="00E458B3"/>
    <w:rsid w:val="00E464F9"/>
    <w:rsid w:val="00E477F3"/>
    <w:rsid w:val="00E50195"/>
    <w:rsid w:val="00E501D7"/>
    <w:rsid w:val="00E50BA7"/>
    <w:rsid w:val="00E517C2"/>
    <w:rsid w:val="00E518EA"/>
    <w:rsid w:val="00E51940"/>
    <w:rsid w:val="00E5204B"/>
    <w:rsid w:val="00E540D2"/>
    <w:rsid w:val="00E546FF"/>
    <w:rsid w:val="00E554E7"/>
    <w:rsid w:val="00E55BB6"/>
    <w:rsid w:val="00E55FBB"/>
    <w:rsid w:val="00E56074"/>
    <w:rsid w:val="00E56F1B"/>
    <w:rsid w:val="00E57624"/>
    <w:rsid w:val="00E57817"/>
    <w:rsid w:val="00E57B68"/>
    <w:rsid w:val="00E57DE1"/>
    <w:rsid w:val="00E6079F"/>
    <w:rsid w:val="00E60A68"/>
    <w:rsid w:val="00E60B14"/>
    <w:rsid w:val="00E60F09"/>
    <w:rsid w:val="00E61046"/>
    <w:rsid w:val="00E6185A"/>
    <w:rsid w:val="00E63114"/>
    <w:rsid w:val="00E631DA"/>
    <w:rsid w:val="00E63BA6"/>
    <w:rsid w:val="00E642A8"/>
    <w:rsid w:val="00E64A64"/>
    <w:rsid w:val="00E64AE1"/>
    <w:rsid w:val="00E64F09"/>
    <w:rsid w:val="00E65066"/>
    <w:rsid w:val="00E65501"/>
    <w:rsid w:val="00E66C12"/>
    <w:rsid w:val="00E70476"/>
    <w:rsid w:val="00E70898"/>
    <w:rsid w:val="00E70C51"/>
    <w:rsid w:val="00E71869"/>
    <w:rsid w:val="00E72213"/>
    <w:rsid w:val="00E72551"/>
    <w:rsid w:val="00E72B65"/>
    <w:rsid w:val="00E730FB"/>
    <w:rsid w:val="00E734A8"/>
    <w:rsid w:val="00E74BB3"/>
    <w:rsid w:val="00E74E5C"/>
    <w:rsid w:val="00E74FE3"/>
    <w:rsid w:val="00E75C4C"/>
    <w:rsid w:val="00E777AD"/>
    <w:rsid w:val="00E77C36"/>
    <w:rsid w:val="00E808A6"/>
    <w:rsid w:val="00E81274"/>
    <w:rsid w:val="00E81637"/>
    <w:rsid w:val="00E816B2"/>
    <w:rsid w:val="00E831F9"/>
    <w:rsid w:val="00E833C8"/>
    <w:rsid w:val="00E838CC"/>
    <w:rsid w:val="00E84059"/>
    <w:rsid w:val="00E84122"/>
    <w:rsid w:val="00E8422D"/>
    <w:rsid w:val="00E84349"/>
    <w:rsid w:val="00E84FD9"/>
    <w:rsid w:val="00E866B2"/>
    <w:rsid w:val="00E8699C"/>
    <w:rsid w:val="00E8717C"/>
    <w:rsid w:val="00E87649"/>
    <w:rsid w:val="00E8771E"/>
    <w:rsid w:val="00E90AA9"/>
    <w:rsid w:val="00E912C3"/>
    <w:rsid w:val="00E91CF5"/>
    <w:rsid w:val="00E920A7"/>
    <w:rsid w:val="00E921FB"/>
    <w:rsid w:val="00E927BB"/>
    <w:rsid w:val="00E9288F"/>
    <w:rsid w:val="00E929F1"/>
    <w:rsid w:val="00E92CFF"/>
    <w:rsid w:val="00E935B1"/>
    <w:rsid w:val="00E93694"/>
    <w:rsid w:val="00E94956"/>
    <w:rsid w:val="00E94CA0"/>
    <w:rsid w:val="00E960CF"/>
    <w:rsid w:val="00E968DF"/>
    <w:rsid w:val="00E96A3A"/>
    <w:rsid w:val="00E96D38"/>
    <w:rsid w:val="00E96F69"/>
    <w:rsid w:val="00E971BC"/>
    <w:rsid w:val="00E97219"/>
    <w:rsid w:val="00E97840"/>
    <w:rsid w:val="00EA14ED"/>
    <w:rsid w:val="00EA2436"/>
    <w:rsid w:val="00EA2582"/>
    <w:rsid w:val="00EA2987"/>
    <w:rsid w:val="00EA2E52"/>
    <w:rsid w:val="00EA3D59"/>
    <w:rsid w:val="00EA3D95"/>
    <w:rsid w:val="00EA4169"/>
    <w:rsid w:val="00EA42A7"/>
    <w:rsid w:val="00EA4BF7"/>
    <w:rsid w:val="00EA5B83"/>
    <w:rsid w:val="00EA63E2"/>
    <w:rsid w:val="00EA7E3C"/>
    <w:rsid w:val="00EB029E"/>
    <w:rsid w:val="00EB150D"/>
    <w:rsid w:val="00EB1DCD"/>
    <w:rsid w:val="00EB1E36"/>
    <w:rsid w:val="00EB201B"/>
    <w:rsid w:val="00EB2861"/>
    <w:rsid w:val="00EB2E08"/>
    <w:rsid w:val="00EB2F4D"/>
    <w:rsid w:val="00EB2FF6"/>
    <w:rsid w:val="00EB3982"/>
    <w:rsid w:val="00EB3AFA"/>
    <w:rsid w:val="00EB3EA3"/>
    <w:rsid w:val="00EB4A93"/>
    <w:rsid w:val="00EB5425"/>
    <w:rsid w:val="00EB5E94"/>
    <w:rsid w:val="00EB6682"/>
    <w:rsid w:val="00EB6E2E"/>
    <w:rsid w:val="00EC06B7"/>
    <w:rsid w:val="00EC0707"/>
    <w:rsid w:val="00EC07CF"/>
    <w:rsid w:val="00EC1E1C"/>
    <w:rsid w:val="00EC2F8B"/>
    <w:rsid w:val="00EC32E6"/>
    <w:rsid w:val="00EC3A82"/>
    <w:rsid w:val="00EC4121"/>
    <w:rsid w:val="00EC41F0"/>
    <w:rsid w:val="00EC41F1"/>
    <w:rsid w:val="00EC43ED"/>
    <w:rsid w:val="00EC5EDA"/>
    <w:rsid w:val="00EC676E"/>
    <w:rsid w:val="00EC722D"/>
    <w:rsid w:val="00EC75AA"/>
    <w:rsid w:val="00EC7C93"/>
    <w:rsid w:val="00ED258C"/>
    <w:rsid w:val="00ED3E38"/>
    <w:rsid w:val="00ED4048"/>
    <w:rsid w:val="00ED5368"/>
    <w:rsid w:val="00ED54DB"/>
    <w:rsid w:val="00ED5957"/>
    <w:rsid w:val="00ED5D4C"/>
    <w:rsid w:val="00ED656D"/>
    <w:rsid w:val="00ED6AC7"/>
    <w:rsid w:val="00ED7D2D"/>
    <w:rsid w:val="00EE066C"/>
    <w:rsid w:val="00EE204E"/>
    <w:rsid w:val="00EE297E"/>
    <w:rsid w:val="00EE33CE"/>
    <w:rsid w:val="00EE3B25"/>
    <w:rsid w:val="00EE3E9E"/>
    <w:rsid w:val="00EE3F84"/>
    <w:rsid w:val="00EE4C6A"/>
    <w:rsid w:val="00EE5B18"/>
    <w:rsid w:val="00EE6001"/>
    <w:rsid w:val="00EF032F"/>
    <w:rsid w:val="00EF050C"/>
    <w:rsid w:val="00EF1894"/>
    <w:rsid w:val="00EF218B"/>
    <w:rsid w:val="00EF2436"/>
    <w:rsid w:val="00EF2A63"/>
    <w:rsid w:val="00EF3045"/>
    <w:rsid w:val="00EF30AC"/>
    <w:rsid w:val="00EF33B8"/>
    <w:rsid w:val="00EF3B13"/>
    <w:rsid w:val="00EF5710"/>
    <w:rsid w:val="00EF58D7"/>
    <w:rsid w:val="00EF58FC"/>
    <w:rsid w:val="00EF5F12"/>
    <w:rsid w:val="00EF6552"/>
    <w:rsid w:val="00EF68B7"/>
    <w:rsid w:val="00EF6AA8"/>
    <w:rsid w:val="00EF76BB"/>
    <w:rsid w:val="00EF792C"/>
    <w:rsid w:val="00EF7FC5"/>
    <w:rsid w:val="00F00651"/>
    <w:rsid w:val="00F01015"/>
    <w:rsid w:val="00F01782"/>
    <w:rsid w:val="00F01EFB"/>
    <w:rsid w:val="00F021D9"/>
    <w:rsid w:val="00F02643"/>
    <w:rsid w:val="00F02B5C"/>
    <w:rsid w:val="00F02F03"/>
    <w:rsid w:val="00F042B2"/>
    <w:rsid w:val="00F04790"/>
    <w:rsid w:val="00F051DB"/>
    <w:rsid w:val="00F06CBF"/>
    <w:rsid w:val="00F06F17"/>
    <w:rsid w:val="00F072FC"/>
    <w:rsid w:val="00F07390"/>
    <w:rsid w:val="00F10549"/>
    <w:rsid w:val="00F10A2C"/>
    <w:rsid w:val="00F116FA"/>
    <w:rsid w:val="00F11963"/>
    <w:rsid w:val="00F128CB"/>
    <w:rsid w:val="00F128DA"/>
    <w:rsid w:val="00F13829"/>
    <w:rsid w:val="00F13836"/>
    <w:rsid w:val="00F14251"/>
    <w:rsid w:val="00F156C3"/>
    <w:rsid w:val="00F168C9"/>
    <w:rsid w:val="00F16E8A"/>
    <w:rsid w:val="00F1726A"/>
    <w:rsid w:val="00F176A3"/>
    <w:rsid w:val="00F17862"/>
    <w:rsid w:val="00F17900"/>
    <w:rsid w:val="00F17DCA"/>
    <w:rsid w:val="00F21320"/>
    <w:rsid w:val="00F21DB6"/>
    <w:rsid w:val="00F21E66"/>
    <w:rsid w:val="00F23043"/>
    <w:rsid w:val="00F26763"/>
    <w:rsid w:val="00F2682D"/>
    <w:rsid w:val="00F26ED0"/>
    <w:rsid w:val="00F27C0E"/>
    <w:rsid w:val="00F30DD2"/>
    <w:rsid w:val="00F30F26"/>
    <w:rsid w:val="00F32A4F"/>
    <w:rsid w:val="00F32FBD"/>
    <w:rsid w:val="00F351BB"/>
    <w:rsid w:val="00F35D58"/>
    <w:rsid w:val="00F3606E"/>
    <w:rsid w:val="00F36403"/>
    <w:rsid w:val="00F36C39"/>
    <w:rsid w:val="00F36D13"/>
    <w:rsid w:val="00F36EB1"/>
    <w:rsid w:val="00F3786F"/>
    <w:rsid w:val="00F407D0"/>
    <w:rsid w:val="00F40E90"/>
    <w:rsid w:val="00F41373"/>
    <w:rsid w:val="00F4210C"/>
    <w:rsid w:val="00F43985"/>
    <w:rsid w:val="00F43AB7"/>
    <w:rsid w:val="00F44164"/>
    <w:rsid w:val="00F441FA"/>
    <w:rsid w:val="00F44E90"/>
    <w:rsid w:val="00F456D7"/>
    <w:rsid w:val="00F46086"/>
    <w:rsid w:val="00F460B7"/>
    <w:rsid w:val="00F4675B"/>
    <w:rsid w:val="00F4727D"/>
    <w:rsid w:val="00F47691"/>
    <w:rsid w:val="00F47F21"/>
    <w:rsid w:val="00F509C7"/>
    <w:rsid w:val="00F51030"/>
    <w:rsid w:val="00F5144B"/>
    <w:rsid w:val="00F51690"/>
    <w:rsid w:val="00F51FF6"/>
    <w:rsid w:val="00F525B9"/>
    <w:rsid w:val="00F529F0"/>
    <w:rsid w:val="00F52EF9"/>
    <w:rsid w:val="00F53034"/>
    <w:rsid w:val="00F533D1"/>
    <w:rsid w:val="00F536B8"/>
    <w:rsid w:val="00F5410A"/>
    <w:rsid w:val="00F5415A"/>
    <w:rsid w:val="00F56E0A"/>
    <w:rsid w:val="00F5768A"/>
    <w:rsid w:val="00F61138"/>
    <w:rsid w:val="00F61325"/>
    <w:rsid w:val="00F62A12"/>
    <w:rsid w:val="00F62DB7"/>
    <w:rsid w:val="00F630F9"/>
    <w:rsid w:val="00F63775"/>
    <w:rsid w:val="00F63E1B"/>
    <w:rsid w:val="00F64693"/>
    <w:rsid w:val="00F65336"/>
    <w:rsid w:val="00F6575F"/>
    <w:rsid w:val="00F65794"/>
    <w:rsid w:val="00F66832"/>
    <w:rsid w:val="00F66941"/>
    <w:rsid w:val="00F66DC1"/>
    <w:rsid w:val="00F67214"/>
    <w:rsid w:val="00F67596"/>
    <w:rsid w:val="00F67714"/>
    <w:rsid w:val="00F678E1"/>
    <w:rsid w:val="00F67E1A"/>
    <w:rsid w:val="00F70608"/>
    <w:rsid w:val="00F70676"/>
    <w:rsid w:val="00F70D45"/>
    <w:rsid w:val="00F71AD9"/>
    <w:rsid w:val="00F71D8A"/>
    <w:rsid w:val="00F7205D"/>
    <w:rsid w:val="00F720BE"/>
    <w:rsid w:val="00F723B6"/>
    <w:rsid w:val="00F7261E"/>
    <w:rsid w:val="00F727A3"/>
    <w:rsid w:val="00F727FF"/>
    <w:rsid w:val="00F72810"/>
    <w:rsid w:val="00F72E91"/>
    <w:rsid w:val="00F72F90"/>
    <w:rsid w:val="00F73336"/>
    <w:rsid w:val="00F73846"/>
    <w:rsid w:val="00F73947"/>
    <w:rsid w:val="00F75789"/>
    <w:rsid w:val="00F758D4"/>
    <w:rsid w:val="00F75CA2"/>
    <w:rsid w:val="00F763DE"/>
    <w:rsid w:val="00F76849"/>
    <w:rsid w:val="00F7695F"/>
    <w:rsid w:val="00F775E8"/>
    <w:rsid w:val="00F80940"/>
    <w:rsid w:val="00F80D01"/>
    <w:rsid w:val="00F80E74"/>
    <w:rsid w:val="00F81096"/>
    <w:rsid w:val="00F8112E"/>
    <w:rsid w:val="00F8139C"/>
    <w:rsid w:val="00F81811"/>
    <w:rsid w:val="00F81B68"/>
    <w:rsid w:val="00F81BC7"/>
    <w:rsid w:val="00F82179"/>
    <w:rsid w:val="00F823EC"/>
    <w:rsid w:val="00F8258D"/>
    <w:rsid w:val="00F82C69"/>
    <w:rsid w:val="00F82E83"/>
    <w:rsid w:val="00F833B9"/>
    <w:rsid w:val="00F83D6E"/>
    <w:rsid w:val="00F83E57"/>
    <w:rsid w:val="00F84551"/>
    <w:rsid w:val="00F8492E"/>
    <w:rsid w:val="00F85211"/>
    <w:rsid w:val="00F8551F"/>
    <w:rsid w:val="00F864F2"/>
    <w:rsid w:val="00F86A60"/>
    <w:rsid w:val="00F86E3D"/>
    <w:rsid w:val="00F86E42"/>
    <w:rsid w:val="00F86FD7"/>
    <w:rsid w:val="00F87547"/>
    <w:rsid w:val="00F87FAC"/>
    <w:rsid w:val="00F9040B"/>
    <w:rsid w:val="00F9138A"/>
    <w:rsid w:val="00F9173B"/>
    <w:rsid w:val="00F92118"/>
    <w:rsid w:val="00F92A8F"/>
    <w:rsid w:val="00F942EC"/>
    <w:rsid w:val="00F94B42"/>
    <w:rsid w:val="00F94B47"/>
    <w:rsid w:val="00F95418"/>
    <w:rsid w:val="00F96073"/>
    <w:rsid w:val="00F9621F"/>
    <w:rsid w:val="00F96809"/>
    <w:rsid w:val="00FA050A"/>
    <w:rsid w:val="00FA069C"/>
    <w:rsid w:val="00FA118C"/>
    <w:rsid w:val="00FA1AAD"/>
    <w:rsid w:val="00FA2150"/>
    <w:rsid w:val="00FA271C"/>
    <w:rsid w:val="00FA3289"/>
    <w:rsid w:val="00FA403D"/>
    <w:rsid w:val="00FA451F"/>
    <w:rsid w:val="00FA46AC"/>
    <w:rsid w:val="00FA52E0"/>
    <w:rsid w:val="00FA6AEF"/>
    <w:rsid w:val="00FA7B97"/>
    <w:rsid w:val="00FB02E2"/>
    <w:rsid w:val="00FB13FF"/>
    <w:rsid w:val="00FB18FF"/>
    <w:rsid w:val="00FB1A30"/>
    <w:rsid w:val="00FB1AF9"/>
    <w:rsid w:val="00FB23CC"/>
    <w:rsid w:val="00FB24D1"/>
    <w:rsid w:val="00FB3BC7"/>
    <w:rsid w:val="00FB439C"/>
    <w:rsid w:val="00FB64BD"/>
    <w:rsid w:val="00FB651F"/>
    <w:rsid w:val="00FB67BC"/>
    <w:rsid w:val="00FB6F87"/>
    <w:rsid w:val="00FB70CA"/>
    <w:rsid w:val="00FB70E2"/>
    <w:rsid w:val="00FB7479"/>
    <w:rsid w:val="00FB7550"/>
    <w:rsid w:val="00FB7B81"/>
    <w:rsid w:val="00FB7D92"/>
    <w:rsid w:val="00FB7F68"/>
    <w:rsid w:val="00FC030B"/>
    <w:rsid w:val="00FC0F8F"/>
    <w:rsid w:val="00FC15D6"/>
    <w:rsid w:val="00FC1AC9"/>
    <w:rsid w:val="00FC2031"/>
    <w:rsid w:val="00FC372B"/>
    <w:rsid w:val="00FC38D2"/>
    <w:rsid w:val="00FC3ED2"/>
    <w:rsid w:val="00FC42DA"/>
    <w:rsid w:val="00FC4537"/>
    <w:rsid w:val="00FC5C3A"/>
    <w:rsid w:val="00FC5CAE"/>
    <w:rsid w:val="00FC5E9B"/>
    <w:rsid w:val="00FC6273"/>
    <w:rsid w:val="00FC68D7"/>
    <w:rsid w:val="00FC6A4F"/>
    <w:rsid w:val="00FC7DFD"/>
    <w:rsid w:val="00FD1A0F"/>
    <w:rsid w:val="00FD25BD"/>
    <w:rsid w:val="00FD27CB"/>
    <w:rsid w:val="00FD30B8"/>
    <w:rsid w:val="00FD38BF"/>
    <w:rsid w:val="00FD79CF"/>
    <w:rsid w:val="00FE07E8"/>
    <w:rsid w:val="00FE0927"/>
    <w:rsid w:val="00FE1301"/>
    <w:rsid w:val="00FE1801"/>
    <w:rsid w:val="00FE1AA6"/>
    <w:rsid w:val="00FE1BFB"/>
    <w:rsid w:val="00FE2501"/>
    <w:rsid w:val="00FE3F52"/>
    <w:rsid w:val="00FE43E2"/>
    <w:rsid w:val="00FE454E"/>
    <w:rsid w:val="00FE58EA"/>
    <w:rsid w:val="00FE5E0A"/>
    <w:rsid w:val="00FE66A4"/>
    <w:rsid w:val="00FE6B61"/>
    <w:rsid w:val="00FE73D1"/>
    <w:rsid w:val="00FE75C7"/>
    <w:rsid w:val="00FE7CCF"/>
    <w:rsid w:val="00FF1703"/>
    <w:rsid w:val="00FF1976"/>
    <w:rsid w:val="00FF1D65"/>
    <w:rsid w:val="00FF29C0"/>
    <w:rsid w:val="00FF30C3"/>
    <w:rsid w:val="00FF3D32"/>
    <w:rsid w:val="00FF42EA"/>
    <w:rsid w:val="00FF4A9F"/>
    <w:rsid w:val="00FF4C29"/>
    <w:rsid w:val="00FF60C1"/>
    <w:rsid w:val="00FF6E33"/>
    <w:rsid w:val="00FF7F9C"/>
    <w:rsid w:val="60DA50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18C46E"/>
  <w15:docId w15:val="{DE4CDA65-C9CC-445B-B6A2-AD2A495FD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4150"/>
    <w:pPr>
      <w:widowControl w:val="0"/>
      <w:jc w:val="both"/>
    </w:pPr>
  </w:style>
  <w:style w:type="paragraph" w:styleId="10">
    <w:name w:val="heading 1"/>
    <w:aliases w:val="第１"/>
    <w:basedOn w:val="a"/>
    <w:next w:val="a"/>
    <w:link w:val="11"/>
    <w:uiPriority w:val="9"/>
    <w:qFormat/>
    <w:rsid w:val="003F1A89"/>
    <w:pPr>
      <w:keepNext/>
      <w:numPr>
        <w:numId w:val="17"/>
      </w:numPr>
      <w:outlineLvl w:val="0"/>
    </w:pPr>
    <w:rPr>
      <w:rFonts w:ascii="Arial" w:eastAsia="ＭＳ ゴシック" w:hAnsi="Arial"/>
      <w:sz w:val="24"/>
      <w:szCs w:val="24"/>
    </w:rPr>
  </w:style>
  <w:style w:type="paragraph" w:styleId="2">
    <w:name w:val="heading 2"/>
    <w:aliases w:val="1."/>
    <w:basedOn w:val="a"/>
    <w:next w:val="a"/>
    <w:link w:val="20"/>
    <w:uiPriority w:val="9"/>
    <w:unhideWhenUsed/>
    <w:qFormat/>
    <w:rsid w:val="003E25C2"/>
    <w:pPr>
      <w:keepNext/>
      <w:numPr>
        <w:ilvl w:val="1"/>
        <w:numId w:val="17"/>
      </w:numPr>
      <w:jc w:val="left"/>
      <w:outlineLvl w:val="1"/>
    </w:pPr>
    <w:rPr>
      <w:rFonts w:asciiTheme="majorEastAsia" w:eastAsiaTheme="majorEastAsia" w:hAnsiTheme="majorEastAsia"/>
    </w:rPr>
  </w:style>
  <w:style w:type="paragraph" w:styleId="3">
    <w:name w:val="heading 3"/>
    <w:aliases w:val="(1)"/>
    <w:basedOn w:val="a"/>
    <w:next w:val="a"/>
    <w:link w:val="30"/>
    <w:uiPriority w:val="9"/>
    <w:unhideWhenUsed/>
    <w:qFormat/>
    <w:rsid w:val="00314502"/>
    <w:pPr>
      <w:keepNext/>
      <w:numPr>
        <w:ilvl w:val="2"/>
        <w:numId w:val="17"/>
      </w:numPr>
      <w:jc w:val="left"/>
      <w:outlineLvl w:val="2"/>
    </w:pPr>
    <w:rPr>
      <w:rFonts w:ascii="ＭＳ ゴシック" w:eastAsia="ＭＳ ゴシック" w:hAnsiTheme="majorHAnsi" w:cstheme="majorBidi"/>
    </w:rPr>
  </w:style>
  <w:style w:type="paragraph" w:styleId="4">
    <w:name w:val="heading 4"/>
    <w:aliases w:val="1)"/>
    <w:basedOn w:val="a"/>
    <w:next w:val="a"/>
    <w:link w:val="40"/>
    <w:uiPriority w:val="9"/>
    <w:unhideWhenUsed/>
    <w:qFormat/>
    <w:rsid w:val="00C85FED"/>
    <w:pPr>
      <w:keepNext/>
      <w:numPr>
        <w:ilvl w:val="3"/>
        <w:numId w:val="17"/>
      </w:numPr>
      <w:jc w:val="left"/>
      <w:outlineLvl w:val="3"/>
    </w:pPr>
    <w:rPr>
      <w:rFonts w:asciiTheme="majorEastAsia" w:hAnsiTheme="majorEastAsia"/>
      <w:bCs/>
      <w:sz w:val="20"/>
    </w:rPr>
  </w:style>
  <w:style w:type="paragraph" w:styleId="5">
    <w:name w:val="heading 5"/>
    <w:aliases w:val="(ア)"/>
    <w:basedOn w:val="a"/>
    <w:next w:val="a"/>
    <w:link w:val="50"/>
    <w:uiPriority w:val="9"/>
    <w:unhideWhenUsed/>
    <w:qFormat/>
    <w:rsid w:val="00E77C36"/>
    <w:pPr>
      <w:keepNext/>
      <w:numPr>
        <w:ilvl w:val="4"/>
        <w:numId w:val="17"/>
      </w:numPr>
      <w:jc w:val="left"/>
      <w:outlineLvl w:val="4"/>
    </w:pPr>
    <w:rPr>
      <w:rFonts w:ascii="ＭＳ 明朝" w:eastAsia="ＭＳ 明朝" w:hAnsiTheme="majorHAnsi" w:cstheme="majorBidi"/>
      <w:sz w:val="20"/>
    </w:rPr>
  </w:style>
  <w:style w:type="paragraph" w:styleId="6">
    <w:name w:val="heading 6"/>
    <w:aliases w:val="①"/>
    <w:basedOn w:val="a"/>
    <w:next w:val="a"/>
    <w:link w:val="60"/>
    <w:uiPriority w:val="9"/>
    <w:unhideWhenUsed/>
    <w:qFormat/>
    <w:rsid w:val="003D4FA7"/>
    <w:pPr>
      <w:keepNext/>
      <w:numPr>
        <w:ilvl w:val="5"/>
        <w:numId w:val="17"/>
      </w:numPr>
      <w:ind w:left="680"/>
      <w:jc w:val="left"/>
      <w:outlineLvl w:val="5"/>
    </w:pPr>
    <w:rPr>
      <w:rFonts w:ascii="ＭＳ 明朝"/>
      <w:bCs/>
      <w:sz w:val="20"/>
    </w:rPr>
  </w:style>
  <w:style w:type="paragraph" w:styleId="7">
    <w:name w:val="heading 7"/>
    <w:aliases w:val="ア"/>
    <w:basedOn w:val="a"/>
    <w:next w:val="a"/>
    <w:link w:val="70"/>
    <w:uiPriority w:val="9"/>
    <w:unhideWhenUsed/>
    <w:qFormat/>
    <w:rsid w:val="00131CB4"/>
    <w:pPr>
      <w:keepNext/>
      <w:numPr>
        <w:ilvl w:val="6"/>
        <w:numId w:val="17"/>
      </w:numPr>
      <w:jc w:val="left"/>
      <w:outlineLvl w:val="6"/>
    </w:pPr>
    <w:rPr>
      <w:rFonts w:ascii="ＭＳ 明朝"/>
      <w:sz w:val="20"/>
    </w:rPr>
  </w:style>
  <w:style w:type="paragraph" w:styleId="8">
    <w:name w:val="heading 8"/>
    <w:aliases w:val="a"/>
    <w:basedOn w:val="a"/>
    <w:next w:val="a"/>
    <w:link w:val="80"/>
    <w:uiPriority w:val="9"/>
    <w:unhideWhenUsed/>
    <w:qFormat/>
    <w:rsid w:val="00D44AED"/>
    <w:pPr>
      <w:keepNext/>
      <w:numPr>
        <w:ilvl w:val="7"/>
        <w:numId w:val="17"/>
      </w:numPr>
      <w:jc w:val="left"/>
      <w:outlineLvl w:val="7"/>
    </w:pPr>
    <w:rPr>
      <w:rFonts w:ascii="ＭＳ 明朝"/>
      <w:sz w:val="20"/>
    </w:rPr>
  </w:style>
  <w:style w:type="paragraph" w:styleId="9">
    <w:name w:val="heading 9"/>
    <w:basedOn w:val="a"/>
    <w:next w:val="a"/>
    <w:link w:val="90"/>
    <w:uiPriority w:val="9"/>
    <w:unhideWhenUsed/>
    <w:qFormat/>
    <w:rsid w:val="005F5D46"/>
    <w:pPr>
      <w:keepNext/>
      <w:numPr>
        <w:ilvl w:val="8"/>
        <w:numId w:val="17"/>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見出し 1 (文字)"/>
    <w:aliases w:val="第１ (文字)"/>
    <w:basedOn w:val="a0"/>
    <w:link w:val="10"/>
    <w:uiPriority w:val="9"/>
    <w:rsid w:val="003F1A89"/>
    <w:rPr>
      <w:rFonts w:ascii="Arial" w:eastAsia="ＭＳ ゴシック" w:hAnsi="Arial" w:cs="Times New Roman"/>
      <w:sz w:val="24"/>
      <w:szCs w:val="24"/>
    </w:rPr>
  </w:style>
  <w:style w:type="character" w:customStyle="1" w:styleId="20">
    <w:name w:val="見出し 2 (文字)"/>
    <w:aliases w:val="1. (文字)"/>
    <w:basedOn w:val="a0"/>
    <w:link w:val="2"/>
    <w:uiPriority w:val="9"/>
    <w:rsid w:val="003E25C2"/>
    <w:rPr>
      <w:rFonts w:asciiTheme="majorEastAsia" w:eastAsiaTheme="majorEastAsia" w:hAnsiTheme="majorEastAsia" w:cs="Times New Roman"/>
    </w:rPr>
  </w:style>
  <w:style w:type="table" w:styleId="a3">
    <w:name w:val="Table Grid"/>
    <w:basedOn w:val="a1"/>
    <w:uiPriority w:val="59"/>
    <w:rsid w:val="00B26217"/>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B26217"/>
    <w:pPr>
      <w:tabs>
        <w:tab w:val="center" w:pos="4252"/>
        <w:tab w:val="right" w:pos="8504"/>
      </w:tabs>
      <w:snapToGrid w:val="0"/>
    </w:pPr>
    <w:rPr>
      <w:lang w:val="x-none" w:eastAsia="x-none"/>
    </w:rPr>
  </w:style>
  <w:style w:type="character" w:customStyle="1" w:styleId="a5">
    <w:name w:val="ヘッダー (文字)"/>
    <w:basedOn w:val="a0"/>
    <w:link w:val="a4"/>
    <w:rsid w:val="00B26217"/>
    <w:rPr>
      <w:rFonts w:ascii="Century" w:eastAsia="ＭＳ 明朝" w:hAnsi="Century" w:cs="Times New Roman"/>
      <w:lang w:val="x-none" w:eastAsia="x-none"/>
    </w:rPr>
  </w:style>
  <w:style w:type="paragraph" w:styleId="a6">
    <w:name w:val="footer"/>
    <w:basedOn w:val="a"/>
    <w:link w:val="a7"/>
    <w:uiPriority w:val="99"/>
    <w:unhideWhenUsed/>
    <w:rsid w:val="00B26217"/>
    <w:pPr>
      <w:tabs>
        <w:tab w:val="center" w:pos="4252"/>
        <w:tab w:val="right" w:pos="8504"/>
      </w:tabs>
      <w:snapToGrid w:val="0"/>
    </w:pPr>
    <w:rPr>
      <w:lang w:val="x-none" w:eastAsia="x-none"/>
    </w:rPr>
  </w:style>
  <w:style w:type="character" w:customStyle="1" w:styleId="a7">
    <w:name w:val="フッター (文字)"/>
    <w:basedOn w:val="a0"/>
    <w:link w:val="a6"/>
    <w:uiPriority w:val="99"/>
    <w:rsid w:val="00B26217"/>
    <w:rPr>
      <w:rFonts w:ascii="Century" w:eastAsia="ＭＳ 明朝" w:hAnsi="Century" w:cs="Times New Roman"/>
      <w:lang w:val="x-none" w:eastAsia="x-none"/>
    </w:rPr>
  </w:style>
  <w:style w:type="paragraph" w:styleId="a8">
    <w:name w:val="Balloon Text"/>
    <w:basedOn w:val="a"/>
    <w:link w:val="a9"/>
    <w:uiPriority w:val="99"/>
    <w:semiHidden/>
    <w:unhideWhenUsed/>
    <w:rsid w:val="00B26217"/>
    <w:rPr>
      <w:rFonts w:ascii="Arial" w:eastAsia="ＭＳ ゴシック" w:hAnsi="Arial"/>
      <w:sz w:val="18"/>
      <w:szCs w:val="18"/>
      <w:lang w:val="x-none" w:eastAsia="x-none"/>
    </w:rPr>
  </w:style>
  <w:style w:type="character" w:customStyle="1" w:styleId="a9">
    <w:name w:val="吹き出し (文字)"/>
    <w:basedOn w:val="a0"/>
    <w:link w:val="a8"/>
    <w:uiPriority w:val="99"/>
    <w:semiHidden/>
    <w:rsid w:val="00B26217"/>
    <w:rPr>
      <w:rFonts w:ascii="Arial" w:eastAsia="ＭＳ ゴシック" w:hAnsi="Arial" w:cs="Times New Roman"/>
      <w:sz w:val="18"/>
      <w:szCs w:val="18"/>
      <w:lang w:val="x-none" w:eastAsia="x-none"/>
    </w:rPr>
  </w:style>
  <w:style w:type="character" w:styleId="aa">
    <w:name w:val="Hyperlink"/>
    <w:uiPriority w:val="99"/>
    <w:unhideWhenUsed/>
    <w:rsid w:val="00B26217"/>
    <w:rPr>
      <w:color w:val="0000FF"/>
      <w:u w:val="single"/>
    </w:rPr>
  </w:style>
  <w:style w:type="paragraph" w:styleId="ab">
    <w:name w:val="Plain Text"/>
    <w:basedOn w:val="a"/>
    <w:link w:val="ac"/>
    <w:uiPriority w:val="99"/>
    <w:unhideWhenUsed/>
    <w:rsid w:val="00B26217"/>
    <w:rPr>
      <w:rFonts w:ascii="ＭＳ 明朝" w:hAnsi="Courier New" w:cs="Courier New"/>
    </w:rPr>
  </w:style>
  <w:style w:type="character" w:customStyle="1" w:styleId="ac">
    <w:name w:val="書式なし (文字)"/>
    <w:basedOn w:val="a0"/>
    <w:link w:val="ab"/>
    <w:uiPriority w:val="99"/>
    <w:rsid w:val="00B26217"/>
    <w:rPr>
      <w:rFonts w:ascii="ＭＳ 明朝" w:eastAsia="ＭＳ 明朝" w:hAnsi="Courier New" w:cs="Courier New"/>
      <w:szCs w:val="21"/>
    </w:rPr>
  </w:style>
  <w:style w:type="paragraph" w:styleId="ad">
    <w:name w:val="List Paragraph"/>
    <w:basedOn w:val="a"/>
    <w:uiPriority w:val="99"/>
    <w:qFormat/>
    <w:rsid w:val="00B26217"/>
    <w:pPr>
      <w:ind w:leftChars="400" w:left="840"/>
    </w:pPr>
  </w:style>
  <w:style w:type="character" w:styleId="ae">
    <w:name w:val="FollowedHyperlink"/>
    <w:uiPriority w:val="99"/>
    <w:semiHidden/>
    <w:unhideWhenUsed/>
    <w:rsid w:val="00B26217"/>
    <w:rPr>
      <w:color w:val="800080"/>
      <w:u w:val="single"/>
    </w:rPr>
  </w:style>
  <w:style w:type="paragraph" w:styleId="af">
    <w:name w:val="caption"/>
    <w:basedOn w:val="a"/>
    <w:next w:val="a"/>
    <w:qFormat/>
    <w:rsid w:val="00B26217"/>
    <w:rPr>
      <w:b/>
      <w:bCs/>
    </w:rPr>
  </w:style>
  <w:style w:type="paragraph" w:customStyle="1" w:styleId="21">
    <w:name w:val="スタイル2"/>
    <w:basedOn w:val="a"/>
    <w:rsid w:val="00B26217"/>
    <w:pPr>
      <w:ind w:leftChars="100" w:left="210" w:firstLineChars="100" w:firstLine="210"/>
    </w:pPr>
    <w:rPr>
      <w:szCs w:val="24"/>
    </w:rPr>
  </w:style>
  <w:style w:type="character" w:styleId="af0">
    <w:name w:val="annotation reference"/>
    <w:uiPriority w:val="99"/>
    <w:unhideWhenUsed/>
    <w:qFormat/>
    <w:rsid w:val="00B26217"/>
    <w:rPr>
      <w:sz w:val="18"/>
      <w:szCs w:val="18"/>
    </w:rPr>
  </w:style>
  <w:style w:type="paragraph" w:styleId="af1">
    <w:name w:val="annotation text"/>
    <w:basedOn w:val="a"/>
    <w:link w:val="af2"/>
    <w:uiPriority w:val="99"/>
    <w:unhideWhenUsed/>
    <w:qFormat/>
    <w:rsid w:val="00B26217"/>
    <w:pPr>
      <w:jc w:val="left"/>
    </w:pPr>
  </w:style>
  <w:style w:type="character" w:customStyle="1" w:styleId="af2">
    <w:name w:val="コメント文字列 (文字)"/>
    <w:basedOn w:val="a0"/>
    <w:link w:val="af1"/>
    <w:uiPriority w:val="99"/>
    <w:qFormat/>
    <w:rsid w:val="00B26217"/>
    <w:rPr>
      <w:rFonts w:ascii="Century" w:eastAsia="ＭＳ 明朝" w:hAnsi="Century" w:cs="Times New Roman"/>
    </w:rPr>
  </w:style>
  <w:style w:type="paragraph" w:styleId="af3">
    <w:name w:val="annotation subject"/>
    <w:basedOn w:val="af1"/>
    <w:next w:val="af1"/>
    <w:link w:val="af4"/>
    <w:uiPriority w:val="99"/>
    <w:semiHidden/>
    <w:unhideWhenUsed/>
    <w:rsid w:val="00B26217"/>
    <w:rPr>
      <w:b/>
      <w:bCs/>
    </w:rPr>
  </w:style>
  <w:style w:type="character" w:customStyle="1" w:styleId="af4">
    <w:name w:val="コメント内容 (文字)"/>
    <w:basedOn w:val="af2"/>
    <w:link w:val="af3"/>
    <w:uiPriority w:val="99"/>
    <w:semiHidden/>
    <w:rsid w:val="00B26217"/>
    <w:rPr>
      <w:rFonts w:ascii="Century" w:eastAsia="ＭＳ 明朝" w:hAnsi="Century" w:cs="Times New Roman"/>
      <w:b/>
      <w:bCs/>
    </w:rPr>
  </w:style>
  <w:style w:type="character" w:customStyle="1" w:styleId="30">
    <w:name w:val="見出し 3 (文字)"/>
    <w:aliases w:val="(1) (文字)"/>
    <w:basedOn w:val="a0"/>
    <w:link w:val="3"/>
    <w:uiPriority w:val="9"/>
    <w:rsid w:val="00314502"/>
    <w:rPr>
      <w:rFonts w:ascii="ＭＳ ゴシック" w:eastAsia="ＭＳ ゴシック" w:hAnsiTheme="majorHAnsi" w:cstheme="majorBidi"/>
    </w:rPr>
  </w:style>
  <w:style w:type="character" w:customStyle="1" w:styleId="40">
    <w:name w:val="見出し 4 (文字)"/>
    <w:aliases w:val="1) (文字)"/>
    <w:basedOn w:val="a0"/>
    <w:link w:val="4"/>
    <w:uiPriority w:val="9"/>
    <w:rsid w:val="00C85FED"/>
    <w:rPr>
      <w:rFonts w:asciiTheme="majorEastAsia" w:eastAsia="ＭＳ 明朝" w:hAnsiTheme="majorEastAsia" w:cs="Times New Roman"/>
      <w:bCs/>
      <w:sz w:val="20"/>
    </w:rPr>
  </w:style>
  <w:style w:type="character" w:customStyle="1" w:styleId="50">
    <w:name w:val="見出し 5 (文字)"/>
    <w:aliases w:val="(ア) (文字)"/>
    <w:basedOn w:val="a0"/>
    <w:link w:val="5"/>
    <w:uiPriority w:val="9"/>
    <w:rsid w:val="00E77C36"/>
    <w:rPr>
      <w:rFonts w:ascii="ＭＳ 明朝" w:eastAsia="ＭＳ 明朝" w:hAnsiTheme="majorHAnsi" w:cstheme="majorBidi"/>
      <w:sz w:val="20"/>
    </w:rPr>
  </w:style>
  <w:style w:type="character" w:customStyle="1" w:styleId="60">
    <w:name w:val="見出し 6 (文字)"/>
    <w:aliases w:val="① (文字)"/>
    <w:basedOn w:val="a0"/>
    <w:link w:val="6"/>
    <w:uiPriority w:val="9"/>
    <w:rsid w:val="003D4FA7"/>
    <w:rPr>
      <w:rFonts w:ascii="ＭＳ 明朝" w:eastAsia="ＭＳ 明朝" w:hAnsi="Century" w:cs="Times New Roman"/>
      <w:bCs/>
      <w:sz w:val="20"/>
    </w:rPr>
  </w:style>
  <w:style w:type="character" w:customStyle="1" w:styleId="70">
    <w:name w:val="見出し 7 (文字)"/>
    <w:aliases w:val="ア (文字)"/>
    <w:basedOn w:val="a0"/>
    <w:link w:val="7"/>
    <w:uiPriority w:val="9"/>
    <w:rsid w:val="00131CB4"/>
    <w:rPr>
      <w:rFonts w:ascii="ＭＳ 明朝" w:eastAsia="ＭＳ 明朝" w:hAnsi="Century" w:cs="Times New Roman"/>
      <w:sz w:val="20"/>
    </w:rPr>
  </w:style>
  <w:style w:type="character" w:customStyle="1" w:styleId="80">
    <w:name w:val="見出し 8 (文字)"/>
    <w:aliases w:val="a (文字)"/>
    <w:basedOn w:val="a0"/>
    <w:link w:val="8"/>
    <w:uiPriority w:val="9"/>
    <w:rsid w:val="00D44AED"/>
    <w:rPr>
      <w:rFonts w:ascii="ＭＳ 明朝" w:eastAsia="ＭＳ 明朝" w:hAnsi="Century" w:cs="Times New Roman"/>
      <w:sz w:val="20"/>
    </w:rPr>
  </w:style>
  <w:style w:type="character" w:customStyle="1" w:styleId="90">
    <w:name w:val="見出し 9 (文字)"/>
    <w:basedOn w:val="a0"/>
    <w:link w:val="9"/>
    <w:uiPriority w:val="9"/>
    <w:semiHidden/>
    <w:rsid w:val="005F5D46"/>
    <w:rPr>
      <w:rFonts w:ascii="Century" w:eastAsia="ＭＳ 明朝" w:hAnsi="Century" w:cs="Times New Roman"/>
    </w:rPr>
  </w:style>
  <w:style w:type="paragraph" w:styleId="af5">
    <w:name w:val="No Spacing"/>
    <w:uiPriority w:val="1"/>
    <w:qFormat/>
    <w:rsid w:val="001B6CF3"/>
    <w:pPr>
      <w:widowControl w:val="0"/>
      <w:jc w:val="both"/>
    </w:pPr>
    <w:rPr>
      <w:rFonts w:ascii="Century" w:eastAsia="ＭＳ 明朝" w:hAnsi="Century" w:cs="Times New Roman"/>
    </w:rPr>
  </w:style>
  <w:style w:type="paragraph" w:styleId="12">
    <w:name w:val="toc 1"/>
    <w:basedOn w:val="a"/>
    <w:next w:val="a"/>
    <w:autoRedefine/>
    <w:uiPriority w:val="39"/>
    <w:unhideWhenUsed/>
    <w:rsid w:val="00D61258"/>
    <w:pPr>
      <w:tabs>
        <w:tab w:val="right" w:leader="dot" w:pos="9060"/>
      </w:tabs>
      <w:jc w:val="center"/>
    </w:pPr>
  </w:style>
  <w:style w:type="paragraph" w:styleId="31">
    <w:name w:val="toc 3"/>
    <w:basedOn w:val="a"/>
    <w:next w:val="a"/>
    <w:autoRedefine/>
    <w:uiPriority w:val="39"/>
    <w:unhideWhenUsed/>
    <w:rsid w:val="00104C62"/>
    <w:pPr>
      <w:ind w:leftChars="200" w:left="420"/>
    </w:pPr>
  </w:style>
  <w:style w:type="paragraph" w:styleId="41">
    <w:name w:val="toc 4"/>
    <w:basedOn w:val="a"/>
    <w:next w:val="a"/>
    <w:autoRedefine/>
    <w:uiPriority w:val="39"/>
    <w:unhideWhenUsed/>
    <w:rsid w:val="00104C62"/>
    <w:pPr>
      <w:ind w:leftChars="300" w:left="630"/>
    </w:pPr>
  </w:style>
  <w:style w:type="paragraph" w:styleId="22">
    <w:name w:val="toc 2"/>
    <w:basedOn w:val="a"/>
    <w:next w:val="a"/>
    <w:autoRedefine/>
    <w:uiPriority w:val="39"/>
    <w:unhideWhenUsed/>
    <w:rsid w:val="00104C62"/>
    <w:pPr>
      <w:ind w:leftChars="100" w:left="210"/>
    </w:pPr>
  </w:style>
  <w:style w:type="paragraph" w:styleId="af6">
    <w:name w:val="Date"/>
    <w:basedOn w:val="a"/>
    <w:next w:val="a"/>
    <w:link w:val="af7"/>
    <w:uiPriority w:val="99"/>
    <w:semiHidden/>
    <w:unhideWhenUsed/>
    <w:rsid w:val="00425106"/>
  </w:style>
  <w:style w:type="character" w:customStyle="1" w:styleId="af7">
    <w:name w:val="日付 (文字)"/>
    <w:basedOn w:val="a0"/>
    <w:link w:val="af6"/>
    <w:uiPriority w:val="99"/>
    <w:semiHidden/>
    <w:rsid w:val="00425106"/>
    <w:rPr>
      <w:rFonts w:ascii="Century" w:eastAsia="ＭＳ 明朝" w:hAnsi="Century" w:cs="Times New Roman"/>
    </w:rPr>
  </w:style>
  <w:style w:type="paragraph" w:styleId="af8">
    <w:name w:val="Revision"/>
    <w:hidden/>
    <w:uiPriority w:val="99"/>
    <w:semiHidden/>
    <w:rsid w:val="00585919"/>
    <w:rPr>
      <w:rFonts w:ascii="Century" w:eastAsia="ＭＳ 明朝" w:hAnsi="Century" w:cs="Times New Roman"/>
    </w:rPr>
  </w:style>
  <w:style w:type="character" w:customStyle="1" w:styleId="13">
    <w:name w:val="未解決のメンション1"/>
    <w:basedOn w:val="a0"/>
    <w:uiPriority w:val="99"/>
    <w:semiHidden/>
    <w:unhideWhenUsed/>
    <w:rsid w:val="00A13A9E"/>
    <w:rPr>
      <w:color w:val="605E5C"/>
      <w:shd w:val="clear" w:color="auto" w:fill="E1DFDD"/>
    </w:rPr>
  </w:style>
  <w:style w:type="paragraph" w:customStyle="1" w:styleId="210">
    <w:name w:val="本文2　1）"/>
    <w:basedOn w:val="a"/>
    <w:qFormat/>
    <w:rsid w:val="00F66832"/>
    <w:pPr>
      <w:autoSpaceDE w:val="0"/>
      <w:autoSpaceDN w:val="0"/>
      <w:adjustRightInd w:val="0"/>
      <w:snapToGrid w:val="0"/>
      <w:ind w:leftChars="250" w:left="250" w:firstLineChars="100" w:firstLine="100"/>
      <w:jc w:val="left"/>
    </w:pPr>
    <w:rPr>
      <w:rFonts w:ascii="ＭＳ 明朝" w:hAnsi="ＭＳ 明朝"/>
      <w:sz w:val="20"/>
      <w:szCs w:val="20"/>
    </w:rPr>
  </w:style>
  <w:style w:type="paragraph" w:customStyle="1" w:styleId="32">
    <w:name w:val="本文3（ア）、①"/>
    <w:basedOn w:val="210"/>
    <w:qFormat/>
    <w:rsid w:val="00DB5A96"/>
    <w:pPr>
      <w:ind w:leftChars="300" w:left="300"/>
    </w:pPr>
  </w:style>
  <w:style w:type="paragraph" w:customStyle="1" w:styleId="111">
    <w:name w:val="本文1　1，（1）"/>
    <w:basedOn w:val="a"/>
    <w:qFormat/>
    <w:rsid w:val="00F66832"/>
    <w:pPr>
      <w:autoSpaceDE w:val="0"/>
      <w:autoSpaceDN w:val="0"/>
      <w:adjustRightInd w:val="0"/>
      <w:snapToGrid w:val="0"/>
      <w:ind w:leftChars="200" w:left="420" w:firstLineChars="100" w:firstLine="200"/>
      <w:jc w:val="left"/>
    </w:pPr>
    <w:rPr>
      <w:rFonts w:asciiTheme="minorEastAsia" w:hAnsi="ＭＳ 明朝"/>
      <w:sz w:val="20"/>
      <w:szCs w:val="20"/>
    </w:rPr>
  </w:style>
  <w:style w:type="character" w:styleId="af9">
    <w:name w:val="Unresolved Mention"/>
    <w:basedOn w:val="a0"/>
    <w:uiPriority w:val="99"/>
    <w:semiHidden/>
    <w:unhideWhenUsed/>
    <w:rsid w:val="00CA7A01"/>
    <w:rPr>
      <w:color w:val="605E5C"/>
      <w:shd w:val="clear" w:color="auto" w:fill="E1DFDD"/>
    </w:rPr>
  </w:style>
  <w:style w:type="numbering" w:customStyle="1" w:styleId="1">
    <w:name w:val="スタイル1"/>
    <w:uiPriority w:val="99"/>
    <w:rsid w:val="009A332C"/>
    <w:pPr>
      <w:numPr>
        <w:numId w:val="42"/>
      </w:numPr>
    </w:pPr>
  </w:style>
  <w:style w:type="paragraph" w:customStyle="1" w:styleId="23">
    <w:name w:val="本文2"/>
    <w:basedOn w:val="a"/>
    <w:qFormat/>
    <w:rsid w:val="006C0F75"/>
    <w:pPr>
      <w:autoSpaceDE w:val="0"/>
      <w:autoSpaceDN w:val="0"/>
      <w:adjustRightInd w:val="0"/>
      <w:snapToGrid w:val="0"/>
      <w:ind w:leftChars="300" w:left="300" w:firstLineChars="100" w:firstLine="100"/>
    </w:pPr>
    <w:rPr>
      <w:rFonts w:ascii="ＭＳ 明朝" w:hAnsi="ＭＳ 明朝"/>
      <w:sz w:val="20"/>
      <w:szCs w:val="20"/>
    </w:rPr>
  </w:style>
  <w:style w:type="paragraph" w:styleId="Web">
    <w:name w:val="Normal (Web)"/>
    <w:basedOn w:val="a"/>
    <w:uiPriority w:val="99"/>
    <w:semiHidden/>
    <w:unhideWhenUsed/>
    <w:rsid w:val="00A859A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97085">
      <w:bodyDiv w:val="1"/>
      <w:marLeft w:val="0"/>
      <w:marRight w:val="0"/>
      <w:marTop w:val="0"/>
      <w:marBottom w:val="0"/>
      <w:divBdr>
        <w:top w:val="none" w:sz="0" w:space="0" w:color="auto"/>
        <w:left w:val="none" w:sz="0" w:space="0" w:color="auto"/>
        <w:bottom w:val="none" w:sz="0" w:space="0" w:color="auto"/>
        <w:right w:val="none" w:sz="0" w:space="0" w:color="auto"/>
      </w:divBdr>
    </w:div>
    <w:div w:id="837576637">
      <w:bodyDiv w:val="1"/>
      <w:marLeft w:val="0"/>
      <w:marRight w:val="0"/>
      <w:marTop w:val="0"/>
      <w:marBottom w:val="0"/>
      <w:divBdr>
        <w:top w:val="none" w:sz="0" w:space="0" w:color="auto"/>
        <w:left w:val="none" w:sz="0" w:space="0" w:color="auto"/>
        <w:bottom w:val="none" w:sz="0" w:space="0" w:color="auto"/>
        <w:right w:val="none" w:sz="0" w:space="0" w:color="auto"/>
      </w:divBdr>
    </w:div>
    <w:div w:id="1199389372">
      <w:bodyDiv w:val="1"/>
      <w:marLeft w:val="0"/>
      <w:marRight w:val="0"/>
      <w:marTop w:val="0"/>
      <w:marBottom w:val="0"/>
      <w:divBdr>
        <w:top w:val="none" w:sz="0" w:space="0" w:color="auto"/>
        <w:left w:val="none" w:sz="0" w:space="0" w:color="auto"/>
        <w:bottom w:val="none" w:sz="0" w:space="0" w:color="auto"/>
        <w:right w:val="none" w:sz="0" w:space="0" w:color="auto"/>
      </w:divBdr>
    </w:div>
    <w:div w:id="1331903672">
      <w:bodyDiv w:val="1"/>
      <w:marLeft w:val="0"/>
      <w:marRight w:val="0"/>
      <w:marTop w:val="0"/>
      <w:marBottom w:val="0"/>
      <w:divBdr>
        <w:top w:val="none" w:sz="0" w:space="0" w:color="auto"/>
        <w:left w:val="none" w:sz="0" w:space="0" w:color="auto"/>
        <w:bottom w:val="none" w:sz="0" w:space="0" w:color="auto"/>
        <w:right w:val="none" w:sz="0" w:space="0" w:color="auto"/>
      </w:divBdr>
    </w:div>
    <w:div w:id="169869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obugesui-g04@sbox.pref.osaka.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B272D-85C5-4D82-B68A-0B0525EE2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901</TotalTime>
  <Pages>1</Pages>
  <Words>3474</Words>
  <Characters>19807</Characters>
  <DocSecurity>0</DocSecurity>
  <Lines>165</Lines>
  <Paragraphs>46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Printed>2026-08-07T02:55:00Z</cp:lastPrinted>
  <dcterms:created xsi:type="dcterms:W3CDTF">2026-03-26T23:32:00Z</dcterms:created>
  <dcterms:modified xsi:type="dcterms:W3CDTF">2026-09-18T10:51:00Z</dcterms:modified>
</cp:coreProperties>
</file>