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30757" w14:textId="63B76708" w:rsidR="00C25E23" w:rsidRDefault="00603233" w:rsidP="00603233">
      <w:pPr>
        <w:jc w:val="center"/>
      </w:pPr>
      <w:r w:rsidRPr="00603233">
        <w:rPr>
          <w:rFonts w:hint="eastAsia"/>
        </w:rPr>
        <w:t>「大阪府</w:t>
      </w:r>
      <w:r w:rsidR="008451CF">
        <w:rPr>
          <w:rFonts w:hint="eastAsia"/>
        </w:rPr>
        <w:t>国民保護計画の変更案」</w:t>
      </w:r>
      <w:r w:rsidRPr="00603233">
        <w:rPr>
          <w:rFonts w:hint="eastAsia"/>
        </w:rPr>
        <w:t>に対する府民意見等と大阪府の考え方について</w:t>
      </w:r>
    </w:p>
    <w:p w14:paraId="59105B8E" w14:textId="63953837" w:rsidR="00603233" w:rsidRPr="008451CF" w:rsidRDefault="00603233"/>
    <w:p w14:paraId="2929A59C" w14:textId="77777777" w:rsidR="00D64D55" w:rsidRDefault="00603233" w:rsidP="00D64D55">
      <w:pPr>
        <w:ind w:left="210" w:hangingChars="100" w:hanging="210"/>
      </w:pPr>
      <w:r w:rsidRPr="00603233">
        <w:rPr>
          <w:rFonts w:hint="eastAsia"/>
        </w:rPr>
        <w:t xml:space="preserve">　</w:t>
      </w:r>
      <w:r w:rsidR="001E7512" w:rsidRPr="00603233">
        <w:rPr>
          <w:rFonts w:hint="eastAsia"/>
        </w:rPr>
        <w:t>「</w:t>
      </w:r>
      <w:r w:rsidR="008451CF" w:rsidRPr="00603233">
        <w:rPr>
          <w:rFonts w:hint="eastAsia"/>
        </w:rPr>
        <w:t>大阪府</w:t>
      </w:r>
      <w:r w:rsidR="008451CF">
        <w:rPr>
          <w:rFonts w:hint="eastAsia"/>
        </w:rPr>
        <w:t>国民保護計画の変更案」</w:t>
      </w:r>
      <w:r w:rsidRPr="00603233">
        <w:rPr>
          <w:rFonts w:hint="eastAsia"/>
        </w:rPr>
        <w:t>について、次のとおり府民からご意見</w:t>
      </w:r>
      <w:r w:rsidR="00EE43EE">
        <w:rPr>
          <w:rFonts w:hint="eastAsia"/>
        </w:rPr>
        <w:t>等</w:t>
      </w:r>
      <w:r w:rsidRPr="00603233">
        <w:rPr>
          <w:rFonts w:hint="eastAsia"/>
        </w:rPr>
        <w:t>を募集し、これに対する大阪府の基本的な考え方を取りまとめましたので、</w:t>
      </w:r>
    </w:p>
    <w:p w14:paraId="0FC608E7" w14:textId="0B647D5A" w:rsidR="00603233" w:rsidRDefault="00603233" w:rsidP="00D64D55">
      <w:pPr>
        <w:ind w:leftChars="100" w:left="210"/>
      </w:pPr>
      <w:r w:rsidRPr="00603233">
        <w:rPr>
          <w:rFonts w:hint="eastAsia"/>
        </w:rPr>
        <w:t>お知らせします。</w:t>
      </w:r>
    </w:p>
    <w:p w14:paraId="0F8B8B4E" w14:textId="05D2B2F0" w:rsidR="00603233" w:rsidRDefault="00603233" w:rsidP="0084158F">
      <w:pPr>
        <w:spacing w:beforeLines="50" w:before="180"/>
        <w:ind w:firstLineChars="200" w:firstLine="420"/>
      </w:pPr>
      <w:r w:rsidRPr="00603233">
        <w:rPr>
          <w:rFonts w:hint="eastAsia"/>
        </w:rPr>
        <w:t>募集期間：令和</w:t>
      </w:r>
      <w:r w:rsidR="0084158F">
        <w:rPr>
          <w:rFonts w:hint="eastAsia"/>
        </w:rPr>
        <w:t>8</w:t>
      </w:r>
      <w:r w:rsidRPr="00603233">
        <w:rPr>
          <w:rFonts w:hint="eastAsia"/>
        </w:rPr>
        <w:t>年</w:t>
      </w:r>
      <w:r w:rsidR="008451CF">
        <w:rPr>
          <w:rFonts w:hint="eastAsia"/>
        </w:rPr>
        <w:t>７</w:t>
      </w:r>
      <w:r w:rsidRPr="00603233">
        <w:rPr>
          <w:rFonts w:hint="eastAsia"/>
        </w:rPr>
        <w:t>月</w:t>
      </w:r>
      <w:r w:rsidR="008451CF">
        <w:rPr>
          <w:rFonts w:hint="eastAsia"/>
        </w:rPr>
        <w:t>８</w:t>
      </w:r>
      <w:r w:rsidRPr="00603233">
        <w:rPr>
          <w:rFonts w:hint="eastAsia"/>
        </w:rPr>
        <w:t>日（</w:t>
      </w:r>
      <w:r w:rsidR="008451CF">
        <w:rPr>
          <w:rFonts w:hint="eastAsia"/>
        </w:rPr>
        <w:t>水曜日</w:t>
      </w:r>
      <w:r w:rsidRPr="00603233">
        <w:rPr>
          <w:rFonts w:hint="eastAsia"/>
        </w:rPr>
        <w:t>）から令和</w:t>
      </w:r>
      <w:r w:rsidR="00905A73">
        <w:rPr>
          <w:rFonts w:hint="eastAsia"/>
        </w:rPr>
        <w:t>８</w:t>
      </w:r>
      <w:r w:rsidRPr="00603233">
        <w:rPr>
          <w:rFonts w:hint="eastAsia"/>
        </w:rPr>
        <w:t>年</w:t>
      </w:r>
      <w:r w:rsidR="008451CF">
        <w:rPr>
          <w:rFonts w:hint="eastAsia"/>
        </w:rPr>
        <w:t>８</w:t>
      </w:r>
      <w:r w:rsidRPr="00603233">
        <w:rPr>
          <w:rFonts w:hint="eastAsia"/>
        </w:rPr>
        <w:t>月</w:t>
      </w:r>
      <w:r w:rsidR="008451CF">
        <w:rPr>
          <w:rFonts w:hint="eastAsia"/>
        </w:rPr>
        <w:t>７</w:t>
      </w:r>
      <w:r w:rsidRPr="00603233">
        <w:rPr>
          <w:rFonts w:hint="eastAsia"/>
        </w:rPr>
        <w:t>日（</w:t>
      </w:r>
      <w:r w:rsidR="008451CF">
        <w:rPr>
          <w:rFonts w:hint="eastAsia"/>
        </w:rPr>
        <w:t>金</w:t>
      </w:r>
      <w:r w:rsidRPr="00603233">
        <w:rPr>
          <w:rFonts w:hint="eastAsia"/>
        </w:rPr>
        <w:t>曜日）</w:t>
      </w:r>
    </w:p>
    <w:p w14:paraId="7153E100" w14:textId="0B857A58" w:rsidR="00603233" w:rsidRDefault="00603233" w:rsidP="00603233">
      <w:pPr>
        <w:ind w:firstLineChars="200" w:firstLine="420"/>
      </w:pPr>
      <w:r w:rsidRPr="00603233">
        <w:rPr>
          <w:rFonts w:hint="eastAsia"/>
        </w:rPr>
        <w:t>募集方法：インターネット（電子申請）、郵便、ファクシミリ</w:t>
      </w:r>
    </w:p>
    <w:p w14:paraId="228CF3D0" w14:textId="5BAA175D" w:rsidR="00603233" w:rsidRDefault="00603233" w:rsidP="0084158F">
      <w:pPr>
        <w:ind w:firstLineChars="200" w:firstLine="420"/>
      </w:pPr>
      <w:r w:rsidRPr="00603233">
        <w:rPr>
          <w:rFonts w:hint="eastAsia"/>
        </w:rPr>
        <w:t>募集結果：</w:t>
      </w:r>
      <w:r w:rsidR="008451CF">
        <w:rPr>
          <w:rFonts w:hint="eastAsia"/>
        </w:rPr>
        <w:t>２</w:t>
      </w:r>
      <w:r w:rsidRPr="00603233">
        <w:rPr>
          <w:rFonts w:hint="eastAsia"/>
        </w:rPr>
        <w:t>名から</w:t>
      </w:r>
      <w:r w:rsidR="008451CF">
        <w:rPr>
          <w:rFonts w:hint="eastAsia"/>
        </w:rPr>
        <w:t>２</w:t>
      </w:r>
      <w:r w:rsidRPr="00603233">
        <w:rPr>
          <w:rFonts w:hint="eastAsia"/>
        </w:rPr>
        <w:t>件</w:t>
      </w:r>
      <w:r w:rsidR="008451CF" w:rsidRPr="008451CF">
        <w:t>（うち意見の公表を望まないもの1件）</w:t>
      </w:r>
      <w:r w:rsidRPr="00603233">
        <w:rPr>
          <w:rFonts w:hint="eastAsia"/>
        </w:rPr>
        <w:t>の意見提出がありました。</w:t>
      </w:r>
    </w:p>
    <w:p w14:paraId="5BE034ED" w14:textId="77777777" w:rsidR="00EE2178" w:rsidRDefault="00EE2178" w:rsidP="00EE2178"/>
    <w:tbl>
      <w:tblPr>
        <w:tblStyle w:val="a3"/>
        <w:tblW w:w="14596" w:type="dxa"/>
        <w:tblLook w:val="04A0" w:firstRow="1" w:lastRow="0" w:firstColumn="1" w:lastColumn="0" w:noHBand="0" w:noVBand="1"/>
      </w:tblPr>
      <w:tblGrid>
        <w:gridCol w:w="7366"/>
        <w:gridCol w:w="7230"/>
      </w:tblGrid>
      <w:tr w:rsidR="00EE2178" w14:paraId="5193A4EA" w14:textId="77777777" w:rsidTr="00090A46">
        <w:tc>
          <w:tcPr>
            <w:tcW w:w="7366" w:type="dxa"/>
          </w:tcPr>
          <w:p w14:paraId="287F429C" w14:textId="7513C0F7" w:rsidR="00EE2178" w:rsidRDefault="00EE2178" w:rsidP="00603233">
            <w:pPr>
              <w:jc w:val="center"/>
            </w:pPr>
            <w:r w:rsidRPr="00603233">
              <w:rPr>
                <w:rFonts w:hint="eastAsia"/>
              </w:rPr>
              <w:t>意見</w:t>
            </w:r>
            <w:r w:rsidR="00EE43EE">
              <w:rPr>
                <w:rFonts w:hint="eastAsia"/>
              </w:rPr>
              <w:t>等</w:t>
            </w:r>
            <w:r>
              <w:rPr>
                <w:rFonts w:hint="eastAsia"/>
              </w:rPr>
              <w:t>の内容</w:t>
            </w:r>
          </w:p>
        </w:tc>
        <w:tc>
          <w:tcPr>
            <w:tcW w:w="7230" w:type="dxa"/>
          </w:tcPr>
          <w:p w14:paraId="352B1A10" w14:textId="0308CEA2" w:rsidR="00EE2178" w:rsidRDefault="00EE2178" w:rsidP="00603233">
            <w:pPr>
              <w:jc w:val="center"/>
            </w:pPr>
            <w:r w:rsidRPr="00603233">
              <w:rPr>
                <w:rFonts w:hint="eastAsia"/>
              </w:rPr>
              <w:t>大阪府の考え方</w:t>
            </w:r>
          </w:p>
        </w:tc>
      </w:tr>
      <w:tr w:rsidR="00EE2178" w14:paraId="6FF3844F" w14:textId="77777777" w:rsidTr="00090A46">
        <w:tc>
          <w:tcPr>
            <w:tcW w:w="7366" w:type="dxa"/>
          </w:tcPr>
          <w:p w14:paraId="244B24C8" w14:textId="33AD9E12" w:rsidR="00D67532" w:rsidRDefault="00AC3B3F" w:rsidP="00D67532">
            <w:pPr>
              <w:ind w:firstLineChars="100" w:firstLine="210"/>
            </w:pPr>
            <w:r>
              <w:rPr>
                <w:rFonts w:hint="eastAsia"/>
              </w:rPr>
              <w:t>第３章</w:t>
            </w:r>
            <w:r>
              <w:t xml:space="preserve"> 避難住民等の救援　第１節 救援の流れ　２ 救援の内容(7) 福祉サービスの提供について　まず、今計画における被災や避難状況が、今までの自然災害等による被災と比較したとき、大きく違うことが出てくると思われるが、在宅福祉サービスの提供を行ううえで、今計画の想定される状況ならではの障害や課題、また、その対策について、府がどのような考えを持っているかということが文章からは分からないのだが、これらについてどのように認識しているのか知りたい。</w:t>
            </w:r>
          </w:p>
          <w:p w14:paraId="258DB46E" w14:textId="4D373CA6" w:rsidR="00D67532" w:rsidRPr="00D67532" w:rsidRDefault="00AC3B3F" w:rsidP="00D67532">
            <w:pPr>
              <w:rPr>
                <w:b/>
                <w:bCs/>
              </w:rPr>
            </w:pPr>
            <w:r w:rsidRPr="00D67532">
              <w:rPr>
                <w:b/>
                <w:bCs/>
              </w:rPr>
              <w:t xml:space="preserve">ア情報の把握について　</w:t>
            </w:r>
          </w:p>
          <w:p w14:paraId="60927641" w14:textId="71CECCA4" w:rsidR="00AC3B3F" w:rsidRDefault="00AC3B3F" w:rsidP="00AC3B3F">
            <w:pPr>
              <w:ind w:firstLineChars="100" w:firstLine="210"/>
            </w:pPr>
            <w:r>
              <w:t>文言からは被災してからの要配慮者等の情報把握に</w:t>
            </w:r>
            <w:r>
              <w:rPr>
                <w:rFonts w:hint="eastAsia"/>
              </w:rPr>
              <w:t>ついてのみが考えているように感じるのだが、福祉サービスの提供が必要となる要配慮者についての情報は被災する前から把握されることで、適切な福祉サービスの提供につながるのではないかと思うが、被災する前の情報についてはどのように考えているのか？　被災する前の要配慮者は在宅生活においてどのような福祉サービスを受けていたか、そして、できるだけ被災前と変わらない形での福祉サービスを受けるためには、被災前の生活状況等をしっかり把握する必要が</w:t>
            </w:r>
            <w:r>
              <w:rPr>
                <w:rFonts w:hint="eastAsia"/>
              </w:rPr>
              <w:lastRenderedPageBreak/>
              <w:t>ある。そして、在宅時にきっちりとした専門職等を含めたケアチームが作られているのであれば、被災後もそれを生かす形で要配慮者のケアにあたることが大切である。</w:t>
            </w:r>
          </w:p>
          <w:p w14:paraId="610A6A36" w14:textId="77777777" w:rsidR="00D67532" w:rsidRDefault="00D67532" w:rsidP="00AC3B3F">
            <w:pPr>
              <w:ind w:firstLineChars="100" w:firstLine="210"/>
            </w:pPr>
          </w:p>
          <w:p w14:paraId="6DCF8928" w14:textId="77777777" w:rsidR="00AC3B3F" w:rsidRPr="00D67532" w:rsidRDefault="00AC3B3F" w:rsidP="00D67532">
            <w:pPr>
              <w:rPr>
                <w:b/>
                <w:bCs/>
              </w:rPr>
            </w:pPr>
            <w:r w:rsidRPr="00D67532">
              <w:rPr>
                <w:rFonts w:hint="eastAsia"/>
                <w:b/>
                <w:bCs/>
              </w:rPr>
              <w:t>イ⽀援活動</w:t>
            </w:r>
            <w:r w:rsidRPr="00D67532">
              <w:rPr>
                <w:rFonts w:ascii="ＭＳ 明朝" w:eastAsia="ＭＳ 明朝" w:hAnsi="ＭＳ 明朝" w:cs="ＭＳ 明朝" w:hint="eastAsia"/>
                <w:b/>
                <w:bCs/>
              </w:rPr>
              <w:t>‧</w:t>
            </w:r>
            <w:r w:rsidRPr="00D67532">
              <w:rPr>
                <w:b/>
                <w:bCs/>
              </w:rPr>
              <w:t>相談対応について</w:t>
            </w:r>
          </w:p>
          <w:p w14:paraId="67513245" w14:textId="23F11DF0" w:rsidR="00AC3B3F" w:rsidRDefault="00AC3B3F" w:rsidP="00D67532">
            <w:pPr>
              <w:ind w:firstLineChars="100" w:firstLine="210"/>
            </w:pPr>
            <w:r>
              <w:t>アの情報把握においても</w:t>
            </w:r>
            <w:r>
              <w:rPr>
                <w:rFonts w:hint="eastAsia"/>
              </w:rPr>
              <w:t>⾔及したが、福祉サービスの提供において、要配慮者の被災する前から関わりのあった⽀援者など関係性が確⽴されている者が⽀援にあたれるようにすることが、要配慮者への適切な福祉サービスの提供に⼤きく影響し、混乱や不適切な⽀援を防ぐことにつながる。もともとあるケアチームがまとまって⽀援できるような仕組みをどれだけ作っていけるかということは、避難⽣活における福祉サービスの提供全体を⼤きく左右する問題だと思う。</w:t>
            </w:r>
          </w:p>
          <w:p w14:paraId="0DDFEDFF" w14:textId="12F3F07E" w:rsidR="00AC3B3F" w:rsidRDefault="00AC3B3F" w:rsidP="00D67532">
            <w:pPr>
              <w:ind w:firstLineChars="100" w:firstLine="210"/>
            </w:pPr>
            <w:r>
              <w:rPr>
                <w:rFonts w:hint="eastAsia"/>
              </w:rPr>
              <w:t>このような仕組みを作ることや関係団体が継続的に活動できるように⽀援するということを、⾏政が主体的な取り組みとして⾏っていただきたい。想定されている訪問サービスや相談⽀援などの事業者は⼩規模な事業者であることも多く、事業所単独による活動の継続やこれらの仕組みの構築について労⼒を割くのは現実的ではないと考える。これには、⾏政の⽀援や関わりが不可⽋だと感じる。</w:t>
            </w:r>
          </w:p>
          <w:p w14:paraId="0730E72F" w14:textId="77777777" w:rsidR="00D67532" w:rsidRDefault="00D67532" w:rsidP="00D67532">
            <w:pPr>
              <w:rPr>
                <w:b/>
                <w:bCs/>
              </w:rPr>
            </w:pPr>
          </w:p>
          <w:p w14:paraId="14B4859B" w14:textId="67998284" w:rsidR="00AC3B3F" w:rsidRPr="00D67532" w:rsidRDefault="00AC3B3F" w:rsidP="00D67532">
            <w:pPr>
              <w:rPr>
                <w:b/>
                <w:bCs/>
              </w:rPr>
            </w:pPr>
            <w:r w:rsidRPr="00D67532">
              <w:rPr>
                <w:rFonts w:hint="eastAsia"/>
                <w:b/>
                <w:bCs/>
              </w:rPr>
              <w:t>ウ避難⽣活上の⽀援</w:t>
            </w:r>
            <w:r w:rsidRPr="00D67532">
              <w:rPr>
                <w:b/>
                <w:bCs/>
              </w:rPr>
              <w:t> エ福祉避難所の設置について</w:t>
            </w:r>
          </w:p>
          <w:p w14:paraId="5A34E9FA" w14:textId="2CB0DD30" w:rsidR="00AC3B3F" w:rsidRDefault="00AC3B3F" w:rsidP="00D67532">
            <w:pPr>
              <w:ind w:firstLineChars="100" w:firstLine="210"/>
            </w:pPr>
            <w:r>
              <w:t>福祉避難所の考え</w:t>
            </w:r>
            <w:r>
              <w:rPr>
                <w:rFonts w:hint="eastAsia"/>
              </w:rPr>
              <w:t>⽅についてだが、⽂⾔からは福祉避難所は⼀次避難をした後で、さらに移動する⼆次的な避難所であるという考えのように読み取れるのだが、府の考えでは、福祉避難所は基本的にそのようなものとして考えられているのかどうか知りたい。</w:t>
            </w:r>
          </w:p>
          <w:p w14:paraId="241AD653" w14:textId="6D005BC2" w:rsidR="00D67532" w:rsidRDefault="00AC3B3F" w:rsidP="002A20F1">
            <w:pPr>
              <w:ind w:firstLineChars="100" w:firstLine="210"/>
            </w:pPr>
            <w:r>
              <w:t>もし、そうであるならば、要配慮者等については</w:t>
            </w:r>
            <w:r>
              <w:rPr>
                <w:rFonts w:hint="eastAsia"/>
              </w:rPr>
              <w:t>⼀次避難所を経て⼆次避</w:t>
            </w:r>
            <w:r>
              <w:rPr>
                <w:rFonts w:hint="eastAsia"/>
              </w:rPr>
              <w:lastRenderedPageBreak/>
              <w:t>難所である福祉避難所へ移るというものではなく、ウの緊急⼊所等のような⼀次避難所を経ずに直接福祉避難所へと避難する⽅法を基本的な考え⽅にするほうが良いと思われる。</w:t>
            </w:r>
          </w:p>
          <w:p w14:paraId="7797ABE3" w14:textId="5C0780B6" w:rsidR="00AC3B3F" w:rsidRDefault="00AC3B3F" w:rsidP="00D67532">
            <w:pPr>
              <w:ind w:firstLineChars="100" w:firstLine="210"/>
            </w:pPr>
            <w:r>
              <w:t>要配慮者の中には、</w:t>
            </w:r>
            <w:r>
              <w:rPr>
                <w:rFonts w:hint="eastAsia"/>
              </w:rPr>
              <w:t>⼀時避難の後に⼆次避難という過程を踏み移動することは、多くの負担となるように感じる。例えば、私が普段⽀援する中の⼀⼈について考えてみても、移動する時には、移動⽤の酸素ボンベが必要になるなど、重度障害者（医療的ケアが必要な者なども含む）にとって、避難⾏動は健常者と⽐</w:t>
            </w:r>
            <w:proofErr w:type="gramStart"/>
            <w:r>
              <w:rPr>
                <w:rFonts w:hint="eastAsia"/>
              </w:rPr>
              <w:t>べて</w:t>
            </w:r>
            <w:proofErr w:type="gramEnd"/>
            <w:r>
              <w:rPr>
                <w:rFonts w:hint="eastAsia"/>
              </w:rPr>
              <w:t>、いくつかクリアする条件や段階を踏まなければならないことが多く、⼤</w:t>
            </w:r>
            <w:proofErr w:type="gramStart"/>
            <w:r>
              <w:rPr>
                <w:rFonts w:hint="eastAsia"/>
              </w:rPr>
              <w:t>きな</w:t>
            </w:r>
            <w:proofErr w:type="gramEnd"/>
            <w:r>
              <w:rPr>
                <w:rFonts w:hint="eastAsia"/>
              </w:rPr>
              <w:t>労⼒を費やすことになる。実際、避難⾏動について考えるときに、本⼈、家族、関係者からも度々不安の声が聞かれる。</w:t>
            </w:r>
          </w:p>
          <w:p w14:paraId="3EECB1BE" w14:textId="733EA250" w:rsidR="00AC3B3F" w:rsidRDefault="00AC3B3F" w:rsidP="00D67532">
            <w:pPr>
              <w:ind w:firstLineChars="100" w:firstLine="210"/>
            </w:pPr>
            <w:r>
              <w:t>これまでの震災の経験なども踏まえて、内閣府も障害者、</w:t>
            </w:r>
            <w:r>
              <w:rPr>
                <w:rFonts w:hint="eastAsia"/>
              </w:rPr>
              <w:t>⾼齢者等の要配慮者については、福祉避難所への直接避難を推奨している。福祉避難所への直接避難という⽅法が、要配慮者の安全のためには基本的な避難先とされるのが良いのではないだろうか。</w:t>
            </w:r>
          </w:p>
          <w:p w14:paraId="66B3951E" w14:textId="3537997C" w:rsidR="00AC3B3F" w:rsidRDefault="00AC3B3F" w:rsidP="00D67532">
            <w:pPr>
              <w:ind w:firstLineChars="100" w:firstLine="210"/>
            </w:pPr>
            <w:r>
              <w:rPr>
                <w:rFonts w:hint="eastAsia"/>
              </w:rPr>
              <w:t>また、先ほど、重度障害者の避難⾏動は、本⼈等からの不安が⼤きいということを述べたが、本⼈やその周囲の者のみでは避難に困難が⽣</w:t>
            </w:r>
            <w:proofErr w:type="gramStart"/>
            <w:r>
              <w:rPr>
                <w:rFonts w:hint="eastAsia"/>
              </w:rPr>
              <w:t>じるような</w:t>
            </w:r>
            <w:proofErr w:type="gramEnd"/>
            <w:r>
              <w:rPr>
                <w:rFonts w:hint="eastAsia"/>
              </w:rPr>
              <w:t>場合、例えば、福祉避難所との連携をとり、避難所側が何らかの形で避難⾏動の⽀援に関わるような取り組みもできないだろうか。福祉避難所の役割としては本筋にそれるのかもしれないが、重度障害者がいざ避難⾏動をとる際には、困難が多いことは解決しなければならない問題である。</w:t>
            </w:r>
          </w:p>
          <w:p w14:paraId="00CA0296" w14:textId="3107E804" w:rsidR="00EE2178" w:rsidRDefault="00AC3B3F" w:rsidP="00D67532">
            <w:pPr>
              <w:ind w:firstLineChars="100" w:firstLine="210"/>
            </w:pPr>
            <w:r>
              <w:rPr>
                <w:rFonts w:hint="eastAsia"/>
              </w:rPr>
              <w:t>福祉避難所の役割とするかどうかはということについては、様々な意⾒があると思うが、避難に困難が⼤きい者についての⾏政の⽀援は必要だと感じる。</w:t>
            </w:r>
          </w:p>
        </w:tc>
        <w:tc>
          <w:tcPr>
            <w:tcW w:w="7230" w:type="dxa"/>
          </w:tcPr>
          <w:p w14:paraId="305FF60E" w14:textId="77777777" w:rsidR="00000E07" w:rsidRDefault="00000E07" w:rsidP="00D67532">
            <w:pPr>
              <w:rPr>
                <w:b/>
                <w:bCs/>
              </w:rPr>
            </w:pPr>
          </w:p>
          <w:p w14:paraId="2666DAD9" w14:textId="77777777" w:rsidR="00CA7EFD" w:rsidRDefault="00CA7EFD" w:rsidP="00D67532">
            <w:pPr>
              <w:rPr>
                <w:b/>
                <w:bCs/>
              </w:rPr>
            </w:pPr>
          </w:p>
          <w:p w14:paraId="01DD0FAD" w14:textId="77777777" w:rsidR="00000E07" w:rsidRDefault="00000E07" w:rsidP="00D67532">
            <w:pPr>
              <w:rPr>
                <w:b/>
                <w:bCs/>
              </w:rPr>
            </w:pPr>
          </w:p>
          <w:p w14:paraId="0E5A3648" w14:textId="77777777" w:rsidR="00000E07" w:rsidRDefault="00000E07" w:rsidP="00D67532">
            <w:pPr>
              <w:rPr>
                <w:b/>
                <w:bCs/>
              </w:rPr>
            </w:pPr>
          </w:p>
          <w:p w14:paraId="168C576F" w14:textId="77777777" w:rsidR="00000E07" w:rsidRDefault="00000E07" w:rsidP="00D67532">
            <w:pPr>
              <w:rPr>
                <w:b/>
                <w:bCs/>
              </w:rPr>
            </w:pPr>
          </w:p>
          <w:p w14:paraId="16B4FA86" w14:textId="77777777" w:rsidR="00B032D6" w:rsidRDefault="00B032D6" w:rsidP="00D67532">
            <w:pPr>
              <w:rPr>
                <w:b/>
                <w:bCs/>
              </w:rPr>
            </w:pPr>
          </w:p>
          <w:p w14:paraId="2F5BD375" w14:textId="77777777" w:rsidR="00262B39" w:rsidRPr="00262B39" w:rsidRDefault="00262B39" w:rsidP="00D67532">
            <w:pPr>
              <w:rPr>
                <w:b/>
                <w:bCs/>
              </w:rPr>
            </w:pPr>
          </w:p>
          <w:p w14:paraId="479B8B4B" w14:textId="5C2D342B" w:rsidR="00917BF0" w:rsidRPr="0084577C" w:rsidRDefault="00D67532" w:rsidP="00D67532">
            <w:pPr>
              <w:rPr>
                <w:b/>
                <w:bCs/>
              </w:rPr>
            </w:pPr>
            <w:r w:rsidRPr="0084577C">
              <w:rPr>
                <w:rFonts w:hint="eastAsia"/>
                <w:b/>
                <w:bCs/>
              </w:rPr>
              <w:t>ア</w:t>
            </w:r>
            <w:r w:rsidRPr="0084577C">
              <w:rPr>
                <w:b/>
                <w:bCs/>
              </w:rPr>
              <w:t>情報の把握について</w:t>
            </w:r>
          </w:p>
          <w:p w14:paraId="27CEBBB0" w14:textId="42BC0C39" w:rsidR="00000E07" w:rsidRPr="002A1793" w:rsidRDefault="002A1793" w:rsidP="00D67532">
            <w:r>
              <w:rPr>
                <w:b/>
                <w:bCs/>
              </w:rPr>
              <w:t xml:space="preserve">　</w:t>
            </w:r>
            <w:r w:rsidRPr="002A1793">
              <w:rPr>
                <w:rFonts w:hint="eastAsia"/>
              </w:rPr>
              <w:t>要配慮者等の情報については、</w:t>
            </w:r>
            <w:r w:rsidR="008D71E8">
              <w:rPr>
                <w:rFonts w:hint="eastAsia"/>
              </w:rPr>
              <w:t>個</w:t>
            </w:r>
            <w:r w:rsidR="0089727A">
              <w:rPr>
                <w:rFonts w:hint="eastAsia"/>
              </w:rPr>
              <w:t>人</w:t>
            </w:r>
            <w:r w:rsidR="008D71E8">
              <w:rPr>
                <w:rFonts w:hint="eastAsia"/>
              </w:rPr>
              <w:t>情報に配慮しつつ、</w:t>
            </w:r>
            <w:r w:rsidRPr="002A1793">
              <w:rPr>
                <w:rFonts w:hint="eastAsia"/>
              </w:rPr>
              <w:t>関係法令に基づき、適切に取り扱</w:t>
            </w:r>
            <w:r w:rsidR="008D71E8">
              <w:rPr>
                <w:rFonts w:hint="eastAsia"/>
              </w:rPr>
              <w:t>うとともに</w:t>
            </w:r>
            <w:r w:rsidRPr="002A1793">
              <w:rPr>
                <w:rFonts w:hint="eastAsia"/>
              </w:rPr>
              <w:t>、市町村等の関係機関と連携し、把握に努めます。</w:t>
            </w:r>
          </w:p>
          <w:p w14:paraId="0A380793" w14:textId="77777777" w:rsidR="00225063" w:rsidRPr="002A1793" w:rsidRDefault="00225063" w:rsidP="00D67532"/>
          <w:p w14:paraId="3EF4DAAD" w14:textId="77777777" w:rsidR="00715840" w:rsidRDefault="00715840" w:rsidP="00D67532">
            <w:pPr>
              <w:rPr>
                <w:b/>
                <w:bCs/>
              </w:rPr>
            </w:pPr>
          </w:p>
          <w:p w14:paraId="7C31CA03" w14:textId="77777777" w:rsidR="009E33BC" w:rsidRDefault="009E33BC" w:rsidP="00D67532">
            <w:pPr>
              <w:rPr>
                <w:b/>
                <w:bCs/>
              </w:rPr>
            </w:pPr>
          </w:p>
          <w:p w14:paraId="6A68C2DB" w14:textId="77777777" w:rsidR="009E33BC" w:rsidRDefault="009E33BC" w:rsidP="00D67532">
            <w:pPr>
              <w:rPr>
                <w:b/>
                <w:bCs/>
              </w:rPr>
            </w:pPr>
          </w:p>
          <w:p w14:paraId="645BA28B" w14:textId="77777777" w:rsidR="009E33BC" w:rsidRDefault="009E33BC" w:rsidP="00D67532">
            <w:pPr>
              <w:rPr>
                <w:b/>
                <w:bCs/>
              </w:rPr>
            </w:pPr>
          </w:p>
          <w:p w14:paraId="560E0ACA" w14:textId="77777777" w:rsidR="009E33BC" w:rsidRDefault="009E33BC" w:rsidP="00D67532">
            <w:pPr>
              <w:rPr>
                <w:b/>
                <w:bCs/>
              </w:rPr>
            </w:pPr>
          </w:p>
          <w:p w14:paraId="359F16A2" w14:textId="352CBF00" w:rsidR="0091256D" w:rsidRDefault="0091256D" w:rsidP="00D67532">
            <w:pPr>
              <w:rPr>
                <w:b/>
                <w:bCs/>
              </w:rPr>
            </w:pPr>
          </w:p>
          <w:p w14:paraId="1DB1FE21" w14:textId="77777777" w:rsidR="002A55E5" w:rsidRDefault="002A55E5" w:rsidP="00D67532">
            <w:pPr>
              <w:rPr>
                <w:b/>
                <w:bCs/>
              </w:rPr>
            </w:pPr>
          </w:p>
          <w:p w14:paraId="7CAD6E18" w14:textId="0D761E54" w:rsidR="00D67532" w:rsidRPr="0084577C" w:rsidRDefault="00D67532" w:rsidP="00D67532">
            <w:pPr>
              <w:rPr>
                <w:b/>
                <w:bCs/>
              </w:rPr>
            </w:pPr>
            <w:r w:rsidRPr="0084577C">
              <w:rPr>
                <w:rFonts w:hint="eastAsia"/>
                <w:b/>
                <w:bCs/>
              </w:rPr>
              <w:t>イ</w:t>
            </w:r>
            <w:r w:rsidRPr="0084577C">
              <w:rPr>
                <w:b/>
                <w:bCs/>
              </w:rPr>
              <w:t>支援活動・相談対応について</w:t>
            </w:r>
          </w:p>
          <w:p w14:paraId="5B835867" w14:textId="432DB276" w:rsidR="00D67532" w:rsidRDefault="00690C1F" w:rsidP="00005B25">
            <w:pPr>
              <w:ind w:firstLineChars="100" w:firstLine="210"/>
            </w:pPr>
            <w:r>
              <w:rPr>
                <w:rFonts w:hint="eastAsia"/>
              </w:rPr>
              <w:t>いただきました</w:t>
            </w:r>
            <w:r w:rsidR="00DF6567" w:rsidRPr="00A16397">
              <w:t>ご意見</w:t>
            </w:r>
            <w:r w:rsidR="00DF6567">
              <w:rPr>
                <w:rFonts w:hint="eastAsia"/>
              </w:rPr>
              <w:t>は</w:t>
            </w:r>
            <w:r w:rsidR="00DF6567" w:rsidRPr="00A16397">
              <w:t>、施策推進に当た</w:t>
            </w:r>
            <w:r w:rsidR="00DF6567">
              <w:rPr>
                <w:rFonts w:hint="eastAsia"/>
              </w:rPr>
              <w:t>り</w:t>
            </w:r>
            <w:r w:rsidR="00DF6567" w:rsidRPr="00A16397">
              <w:t>参考とさせていただき</w:t>
            </w:r>
            <w:r w:rsidR="00DF6567">
              <w:rPr>
                <w:rFonts w:hint="eastAsia"/>
              </w:rPr>
              <w:t>ます。</w:t>
            </w:r>
          </w:p>
          <w:p w14:paraId="1BA8654E" w14:textId="77777777" w:rsidR="00D67532" w:rsidRPr="0089727A" w:rsidRDefault="00D67532" w:rsidP="00D67532"/>
          <w:p w14:paraId="0F43C5CE" w14:textId="77777777" w:rsidR="00D67532" w:rsidRDefault="00D67532" w:rsidP="00D67532"/>
          <w:p w14:paraId="5BC48778" w14:textId="77777777" w:rsidR="00000E07" w:rsidRDefault="00000E07" w:rsidP="00D67532">
            <w:pPr>
              <w:rPr>
                <w:b/>
                <w:bCs/>
              </w:rPr>
            </w:pPr>
          </w:p>
          <w:p w14:paraId="6A531C94" w14:textId="77777777" w:rsidR="00000E07" w:rsidRDefault="00000E07" w:rsidP="00D67532">
            <w:pPr>
              <w:rPr>
                <w:b/>
                <w:bCs/>
              </w:rPr>
            </w:pPr>
          </w:p>
          <w:p w14:paraId="65E88690" w14:textId="77777777" w:rsidR="00000E07" w:rsidRDefault="00000E07" w:rsidP="00D67532">
            <w:pPr>
              <w:rPr>
                <w:b/>
                <w:bCs/>
              </w:rPr>
            </w:pPr>
          </w:p>
          <w:p w14:paraId="3F4A6918" w14:textId="77777777" w:rsidR="00000E07" w:rsidRDefault="00000E07" w:rsidP="00D67532">
            <w:pPr>
              <w:rPr>
                <w:b/>
                <w:bCs/>
              </w:rPr>
            </w:pPr>
          </w:p>
          <w:p w14:paraId="06782CF4" w14:textId="77777777" w:rsidR="00B032D6" w:rsidRDefault="00B032D6" w:rsidP="00D67532">
            <w:pPr>
              <w:rPr>
                <w:b/>
                <w:bCs/>
              </w:rPr>
            </w:pPr>
          </w:p>
          <w:p w14:paraId="5ACDA9F9" w14:textId="77777777" w:rsidR="00262B39" w:rsidRDefault="00262B39" w:rsidP="00D67532">
            <w:pPr>
              <w:rPr>
                <w:b/>
                <w:bCs/>
              </w:rPr>
            </w:pPr>
          </w:p>
          <w:p w14:paraId="7AFF25D6" w14:textId="77777777" w:rsidR="00B032D6" w:rsidRDefault="00B032D6" w:rsidP="00D67532">
            <w:pPr>
              <w:rPr>
                <w:b/>
                <w:bCs/>
              </w:rPr>
            </w:pPr>
          </w:p>
          <w:p w14:paraId="1974B8C9" w14:textId="77777777" w:rsidR="008D71E8" w:rsidRDefault="008D71E8" w:rsidP="00D67532">
            <w:pPr>
              <w:rPr>
                <w:b/>
                <w:bCs/>
              </w:rPr>
            </w:pPr>
          </w:p>
          <w:p w14:paraId="335456C6" w14:textId="77777777" w:rsidR="00B032D6" w:rsidRDefault="00B032D6" w:rsidP="00D67532">
            <w:pPr>
              <w:rPr>
                <w:b/>
                <w:bCs/>
              </w:rPr>
            </w:pPr>
          </w:p>
          <w:p w14:paraId="68DB48BD" w14:textId="77777777" w:rsidR="00000E07" w:rsidRDefault="00000E07" w:rsidP="00D67532">
            <w:pPr>
              <w:rPr>
                <w:b/>
                <w:bCs/>
              </w:rPr>
            </w:pPr>
          </w:p>
          <w:p w14:paraId="6087347E" w14:textId="77777777" w:rsidR="005163D6" w:rsidRDefault="005163D6" w:rsidP="00D67532">
            <w:pPr>
              <w:rPr>
                <w:b/>
                <w:bCs/>
              </w:rPr>
            </w:pPr>
          </w:p>
          <w:p w14:paraId="22062A3F" w14:textId="07763072" w:rsidR="00D67532" w:rsidRPr="0084577C" w:rsidRDefault="00D67532" w:rsidP="00D67532">
            <w:pPr>
              <w:rPr>
                <w:b/>
                <w:bCs/>
              </w:rPr>
            </w:pPr>
            <w:r w:rsidRPr="0084577C">
              <w:rPr>
                <w:rFonts w:hint="eastAsia"/>
                <w:b/>
                <w:bCs/>
              </w:rPr>
              <w:t>ウ</w:t>
            </w:r>
            <w:r w:rsidRPr="0084577C">
              <w:rPr>
                <w:b/>
                <w:bCs/>
              </w:rPr>
              <w:t>避難生活上の支援・エ 福祉避難所の設置について</w:t>
            </w:r>
          </w:p>
          <w:p w14:paraId="3E98D1BB" w14:textId="0216DAC2" w:rsidR="00D67532" w:rsidRPr="00D64D55" w:rsidRDefault="00005B25" w:rsidP="00D64D55">
            <w:pPr>
              <w:ind w:firstLineChars="100" w:firstLine="210"/>
            </w:pPr>
            <w:r>
              <w:rPr>
                <w:rFonts w:hint="eastAsia"/>
              </w:rPr>
              <w:t>居宅、避難所等では生活できない要配慮者については、本人の意思を尊重した上で、福祉避難所への避難または関係団体の協力を得て</w:t>
            </w:r>
            <w:r w:rsidR="00B032D6">
              <w:rPr>
                <w:rFonts w:hint="eastAsia"/>
              </w:rPr>
              <w:t>、</w:t>
            </w:r>
            <w:r>
              <w:rPr>
                <w:rFonts w:hint="eastAsia"/>
              </w:rPr>
              <w:t>社会福祉施設への</w:t>
            </w:r>
            <w:r w:rsidR="00D03BD2">
              <w:rPr>
                <w:rFonts w:hint="eastAsia"/>
              </w:rPr>
              <w:t>緊急一時入所を行うもので、必ずしも一次避難所から福祉避難所へ移動して入所するというものではありません。</w:t>
            </w:r>
          </w:p>
          <w:p w14:paraId="60D1E964" w14:textId="297D2833" w:rsidR="0084158F" w:rsidRPr="00000E07" w:rsidRDefault="0084158F" w:rsidP="00D03BD2"/>
        </w:tc>
      </w:tr>
    </w:tbl>
    <w:p w14:paraId="75F87495" w14:textId="77777777" w:rsidR="00603233" w:rsidRPr="00FC3D66" w:rsidRDefault="00603233"/>
    <w:sectPr w:rsidR="00603233" w:rsidRPr="00FC3D66" w:rsidSect="00603233">
      <w:pgSz w:w="16838" w:h="11906" w:orient="landscape" w:code="9"/>
      <w:pgMar w:top="1418" w:right="1134" w:bottom="1418"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B804A" w14:textId="77777777" w:rsidR="00CC69A4" w:rsidRDefault="00CC69A4" w:rsidP="00EE2178">
      <w:r>
        <w:separator/>
      </w:r>
    </w:p>
  </w:endnote>
  <w:endnote w:type="continuationSeparator" w:id="0">
    <w:p w14:paraId="5B667941" w14:textId="77777777" w:rsidR="00CC69A4" w:rsidRDefault="00CC69A4" w:rsidP="00EE21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5424D" w14:textId="77777777" w:rsidR="00CC69A4" w:rsidRDefault="00CC69A4" w:rsidP="00EE2178">
      <w:r>
        <w:separator/>
      </w:r>
    </w:p>
  </w:footnote>
  <w:footnote w:type="continuationSeparator" w:id="0">
    <w:p w14:paraId="24A62251" w14:textId="77777777" w:rsidR="00CC69A4" w:rsidRDefault="00CC69A4" w:rsidP="00EE2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6CB5848"/>
    <w:multiLevelType w:val="hybridMultilevel"/>
    <w:tmpl w:val="C1B4BC10"/>
    <w:lvl w:ilvl="0" w:tplc="47A27714">
      <w:start w:val="1"/>
      <w:numFmt w:val="aiueo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474181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233"/>
    <w:rsid w:val="00000E07"/>
    <w:rsid w:val="00001067"/>
    <w:rsid w:val="00005B25"/>
    <w:rsid w:val="00011486"/>
    <w:rsid w:val="0004774C"/>
    <w:rsid w:val="00066BD1"/>
    <w:rsid w:val="00090A46"/>
    <w:rsid w:val="000A528B"/>
    <w:rsid w:val="000B79C8"/>
    <w:rsid w:val="00105627"/>
    <w:rsid w:val="001A2335"/>
    <w:rsid w:val="001C0C37"/>
    <w:rsid w:val="001D22BB"/>
    <w:rsid w:val="001E7218"/>
    <w:rsid w:val="001E7512"/>
    <w:rsid w:val="00203AF7"/>
    <w:rsid w:val="00211204"/>
    <w:rsid w:val="002148B9"/>
    <w:rsid w:val="00225063"/>
    <w:rsid w:val="00262B39"/>
    <w:rsid w:val="00265043"/>
    <w:rsid w:val="002A158A"/>
    <w:rsid w:val="002A1793"/>
    <w:rsid w:val="002A20F1"/>
    <w:rsid w:val="002A55E5"/>
    <w:rsid w:val="002B6C6F"/>
    <w:rsid w:val="002F6041"/>
    <w:rsid w:val="00350655"/>
    <w:rsid w:val="003A68AE"/>
    <w:rsid w:val="003B66AD"/>
    <w:rsid w:val="003D465D"/>
    <w:rsid w:val="004164A2"/>
    <w:rsid w:val="00423720"/>
    <w:rsid w:val="00447885"/>
    <w:rsid w:val="004705CB"/>
    <w:rsid w:val="004706F4"/>
    <w:rsid w:val="00492829"/>
    <w:rsid w:val="005163D6"/>
    <w:rsid w:val="005375A5"/>
    <w:rsid w:val="00544A44"/>
    <w:rsid w:val="00547E1C"/>
    <w:rsid w:val="00584AF5"/>
    <w:rsid w:val="005A54FC"/>
    <w:rsid w:val="005B31E9"/>
    <w:rsid w:val="005B31F1"/>
    <w:rsid w:val="005D54AB"/>
    <w:rsid w:val="00603233"/>
    <w:rsid w:val="0061073C"/>
    <w:rsid w:val="00651F74"/>
    <w:rsid w:val="00690863"/>
    <w:rsid w:val="00690C1F"/>
    <w:rsid w:val="006A0F3C"/>
    <w:rsid w:val="006B2638"/>
    <w:rsid w:val="006D6B8D"/>
    <w:rsid w:val="006E0029"/>
    <w:rsid w:val="006F3555"/>
    <w:rsid w:val="006F75AE"/>
    <w:rsid w:val="006F7B2F"/>
    <w:rsid w:val="00700945"/>
    <w:rsid w:val="0070157F"/>
    <w:rsid w:val="007113A6"/>
    <w:rsid w:val="00715840"/>
    <w:rsid w:val="00721C49"/>
    <w:rsid w:val="00723E46"/>
    <w:rsid w:val="00732483"/>
    <w:rsid w:val="00755065"/>
    <w:rsid w:val="007929FB"/>
    <w:rsid w:val="007D771F"/>
    <w:rsid w:val="007E0701"/>
    <w:rsid w:val="00813487"/>
    <w:rsid w:val="0084158F"/>
    <w:rsid w:val="008451CF"/>
    <w:rsid w:val="0084577C"/>
    <w:rsid w:val="00855CF2"/>
    <w:rsid w:val="008578D3"/>
    <w:rsid w:val="0089727A"/>
    <w:rsid w:val="008D71E8"/>
    <w:rsid w:val="008F6754"/>
    <w:rsid w:val="00905A73"/>
    <w:rsid w:val="0091256D"/>
    <w:rsid w:val="00916678"/>
    <w:rsid w:val="00917BF0"/>
    <w:rsid w:val="0094019D"/>
    <w:rsid w:val="00951EB4"/>
    <w:rsid w:val="00994240"/>
    <w:rsid w:val="009D5353"/>
    <w:rsid w:val="009E33BC"/>
    <w:rsid w:val="00A06D11"/>
    <w:rsid w:val="00A16397"/>
    <w:rsid w:val="00A60DBD"/>
    <w:rsid w:val="00A90A14"/>
    <w:rsid w:val="00A952B9"/>
    <w:rsid w:val="00AB4E31"/>
    <w:rsid w:val="00AC1B7E"/>
    <w:rsid w:val="00AC3B3F"/>
    <w:rsid w:val="00AE4D27"/>
    <w:rsid w:val="00B032D6"/>
    <w:rsid w:val="00B07ED1"/>
    <w:rsid w:val="00B311CC"/>
    <w:rsid w:val="00B312BE"/>
    <w:rsid w:val="00B33840"/>
    <w:rsid w:val="00B454A7"/>
    <w:rsid w:val="00B52881"/>
    <w:rsid w:val="00B54059"/>
    <w:rsid w:val="00BA4019"/>
    <w:rsid w:val="00BA7894"/>
    <w:rsid w:val="00BC1795"/>
    <w:rsid w:val="00BC3466"/>
    <w:rsid w:val="00BE34AF"/>
    <w:rsid w:val="00C25E23"/>
    <w:rsid w:val="00C51637"/>
    <w:rsid w:val="00CA7EFD"/>
    <w:rsid w:val="00CC237B"/>
    <w:rsid w:val="00CC69A4"/>
    <w:rsid w:val="00D03BD2"/>
    <w:rsid w:val="00D306E6"/>
    <w:rsid w:val="00D51FFE"/>
    <w:rsid w:val="00D64D55"/>
    <w:rsid w:val="00D67532"/>
    <w:rsid w:val="00D93443"/>
    <w:rsid w:val="00D9412D"/>
    <w:rsid w:val="00DA38D5"/>
    <w:rsid w:val="00DB004D"/>
    <w:rsid w:val="00DD0FF4"/>
    <w:rsid w:val="00DE3B08"/>
    <w:rsid w:val="00DF6567"/>
    <w:rsid w:val="00E12914"/>
    <w:rsid w:val="00E21328"/>
    <w:rsid w:val="00E67E55"/>
    <w:rsid w:val="00E80117"/>
    <w:rsid w:val="00E944B6"/>
    <w:rsid w:val="00EB0157"/>
    <w:rsid w:val="00ED759D"/>
    <w:rsid w:val="00EE2178"/>
    <w:rsid w:val="00EE43EE"/>
    <w:rsid w:val="00F028CC"/>
    <w:rsid w:val="00F063B0"/>
    <w:rsid w:val="00F10C5B"/>
    <w:rsid w:val="00F11CA8"/>
    <w:rsid w:val="00F218D6"/>
    <w:rsid w:val="00F74C70"/>
    <w:rsid w:val="00F86786"/>
    <w:rsid w:val="00FC3D66"/>
    <w:rsid w:val="00FF6A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0D7E115"/>
  <w15:chartTrackingRefBased/>
  <w15:docId w15:val="{9B2A5142-E09B-497B-B360-911BB6648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032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EE2178"/>
    <w:pPr>
      <w:tabs>
        <w:tab w:val="center" w:pos="4252"/>
        <w:tab w:val="right" w:pos="8504"/>
      </w:tabs>
      <w:snapToGrid w:val="0"/>
    </w:pPr>
  </w:style>
  <w:style w:type="character" w:customStyle="1" w:styleId="a5">
    <w:name w:val="ヘッダー (文字)"/>
    <w:basedOn w:val="a0"/>
    <w:link w:val="a4"/>
    <w:uiPriority w:val="99"/>
    <w:rsid w:val="00EE2178"/>
  </w:style>
  <w:style w:type="paragraph" w:styleId="a6">
    <w:name w:val="footer"/>
    <w:basedOn w:val="a"/>
    <w:link w:val="a7"/>
    <w:uiPriority w:val="99"/>
    <w:unhideWhenUsed/>
    <w:rsid w:val="00EE2178"/>
    <w:pPr>
      <w:tabs>
        <w:tab w:val="center" w:pos="4252"/>
        <w:tab w:val="right" w:pos="8504"/>
      </w:tabs>
      <w:snapToGrid w:val="0"/>
    </w:pPr>
  </w:style>
  <w:style w:type="character" w:customStyle="1" w:styleId="a7">
    <w:name w:val="フッター (文字)"/>
    <w:basedOn w:val="a0"/>
    <w:link w:val="a6"/>
    <w:uiPriority w:val="99"/>
    <w:rsid w:val="00EE2178"/>
  </w:style>
  <w:style w:type="paragraph" w:styleId="a8">
    <w:name w:val="List Paragraph"/>
    <w:basedOn w:val="a"/>
    <w:uiPriority w:val="34"/>
    <w:qFormat/>
    <w:rsid w:val="005D54AB"/>
    <w:pPr>
      <w:ind w:leftChars="400" w:left="840"/>
    </w:pPr>
  </w:style>
  <w:style w:type="character" w:styleId="a9">
    <w:name w:val="annotation reference"/>
    <w:basedOn w:val="a0"/>
    <w:uiPriority w:val="99"/>
    <w:semiHidden/>
    <w:unhideWhenUsed/>
    <w:rsid w:val="006B2638"/>
    <w:rPr>
      <w:sz w:val="18"/>
      <w:szCs w:val="18"/>
    </w:rPr>
  </w:style>
  <w:style w:type="paragraph" w:styleId="aa">
    <w:name w:val="annotation text"/>
    <w:basedOn w:val="a"/>
    <w:link w:val="ab"/>
    <w:uiPriority w:val="99"/>
    <w:unhideWhenUsed/>
    <w:rsid w:val="006B2638"/>
    <w:pPr>
      <w:jc w:val="left"/>
    </w:pPr>
  </w:style>
  <w:style w:type="character" w:customStyle="1" w:styleId="ab">
    <w:name w:val="コメント文字列 (文字)"/>
    <w:basedOn w:val="a0"/>
    <w:link w:val="aa"/>
    <w:uiPriority w:val="99"/>
    <w:rsid w:val="006B2638"/>
  </w:style>
  <w:style w:type="paragraph" w:styleId="ac">
    <w:name w:val="annotation subject"/>
    <w:basedOn w:val="aa"/>
    <w:next w:val="aa"/>
    <w:link w:val="ad"/>
    <w:uiPriority w:val="99"/>
    <w:semiHidden/>
    <w:unhideWhenUsed/>
    <w:rsid w:val="006B2638"/>
    <w:rPr>
      <w:b/>
      <w:bCs/>
    </w:rPr>
  </w:style>
  <w:style w:type="character" w:customStyle="1" w:styleId="ad">
    <w:name w:val="コメント内容 (文字)"/>
    <w:basedOn w:val="ab"/>
    <w:link w:val="ac"/>
    <w:uiPriority w:val="99"/>
    <w:semiHidden/>
    <w:rsid w:val="006B2638"/>
    <w:rPr>
      <w:b/>
      <w:bCs/>
    </w:rPr>
  </w:style>
  <w:style w:type="character" w:styleId="ae">
    <w:name w:val="Hyperlink"/>
    <w:basedOn w:val="a0"/>
    <w:uiPriority w:val="99"/>
    <w:unhideWhenUsed/>
    <w:rsid w:val="006B2638"/>
    <w:rPr>
      <w:color w:val="0563C1" w:themeColor="hyperlink"/>
      <w:u w:val="single"/>
    </w:rPr>
  </w:style>
  <w:style w:type="character" w:styleId="af">
    <w:name w:val="Unresolved Mention"/>
    <w:basedOn w:val="a0"/>
    <w:uiPriority w:val="99"/>
    <w:semiHidden/>
    <w:unhideWhenUsed/>
    <w:rsid w:val="006B26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878DC5-9752-4E8F-B693-A9ACFA99C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3</Pages>
  <Words>354</Words>
  <Characters>2019</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田中　俊輔</dc:creator>
  <cp:keywords/>
  <dc:description/>
  <cp:lastModifiedBy>田中　俊輔</cp:lastModifiedBy>
  <cp:revision>32</cp:revision>
  <cp:lastPrinted>2026-08-12T05:52:00Z</cp:lastPrinted>
  <dcterms:created xsi:type="dcterms:W3CDTF">2026-08-10T02:30:00Z</dcterms:created>
  <dcterms:modified xsi:type="dcterms:W3CDTF">2026-09-08T01:33:00Z</dcterms:modified>
</cp:coreProperties>
</file>