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FA242" w14:textId="64BC2902" w:rsidR="0013737C" w:rsidRPr="0096376B" w:rsidRDefault="0013737C" w:rsidP="0013737C">
      <w:pPr>
        <w:jc w:val="center"/>
        <w:rPr>
          <w:rFonts w:ascii="Meiryo UI" w:eastAsia="Meiryo UI" w:hAnsi="Meiryo UI"/>
        </w:rPr>
      </w:pPr>
      <w:r w:rsidRPr="0096376B">
        <w:rPr>
          <w:rFonts w:ascii="Meiryo UI" w:eastAsia="Meiryo UI" w:hAnsi="Meiryo UI" w:hint="eastAsia"/>
        </w:rPr>
        <w:t>令和</w:t>
      </w:r>
      <w:r>
        <w:rPr>
          <w:rFonts w:ascii="Meiryo UI" w:eastAsia="Meiryo UI" w:hAnsi="Meiryo UI" w:hint="eastAsia"/>
        </w:rPr>
        <w:t>８</w:t>
      </w:r>
      <w:r w:rsidRPr="0096376B">
        <w:rPr>
          <w:rFonts w:ascii="Meiryo UI" w:eastAsia="Meiryo UI" w:hAnsi="Meiryo UI" w:hint="eastAsia"/>
        </w:rPr>
        <w:t>年度 第１回</w:t>
      </w:r>
      <w:r w:rsidR="00015643">
        <w:rPr>
          <w:rFonts w:ascii="Meiryo UI" w:eastAsia="Meiryo UI" w:hAnsi="Meiryo UI" w:hint="eastAsia"/>
        </w:rPr>
        <w:t>大阪府</w:t>
      </w:r>
      <w:r w:rsidRPr="0096376B">
        <w:rPr>
          <w:rFonts w:ascii="Meiryo UI" w:eastAsia="Meiryo UI" w:hAnsi="Meiryo UI" w:hint="eastAsia"/>
        </w:rPr>
        <w:t>社会教育委員会議</w:t>
      </w:r>
      <w:r w:rsidRPr="0096376B">
        <w:rPr>
          <w:rFonts w:ascii="Meiryo UI" w:eastAsia="Meiryo UI" w:hAnsi="Meiryo UI"/>
        </w:rPr>
        <w:t xml:space="preserve"> 議事録</w:t>
      </w:r>
    </w:p>
    <w:p w14:paraId="579097AA" w14:textId="77777777" w:rsidR="0013737C" w:rsidRPr="0096376B" w:rsidRDefault="0013737C" w:rsidP="0013737C">
      <w:pPr>
        <w:rPr>
          <w:rFonts w:ascii="Meiryo UI" w:eastAsia="Meiryo UI" w:hAnsi="Meiryo UI"/>
        </w:rPr>
      </w:pPr>
    </w:p>
    <w:p w14:paraId="61173EDB" w14:textId="3C7E8552" w:rsidR="0013737C" w:rsidRPr="0096376B" w:rsidRDefault="0013737C" w:rsidP="0013737C">
      <w:pPr>
        <w:rPr>
          <w:rFonts w:ascii="Meiryo UI" w:eastAsia="Meiryo UI" w:hAnsi="Meiryo UI"/>
        </w:rPr>
      </w:pPr>
      <w:r w:rsidRPr="0013737C">
        <w:rPr>
          <w:rFonts w:ascii="Meiryo UI" w:eastAsia="Meiryo UI" w:hAnsi="Meiryo UI" w:hint="eastAsia"/>
          <w:spacing w:val="105"/>
          <w:kern w:val="0"/>
          <w:fitText w:val="630" w:id="-391924736"/>
        </w:rPr>
        <w:t>日</w:t>
      </w:r>
      <w:r w:rsidRPr="0013737C">
        <w:rPr>
          <w:rFonts w:ascii="Meiryo UI" w:eastAsia="Meiryo UI" w:hAnsi="Meiryo UI" w:hint="eastAsia"/>
          <w:kern w:val="0"/>
          <w:fitText w:val="630" w:id="-391924736"/>
        </w:rPr>
        <w:t>時</w:t>
      </w:r>
      <w:r w:rsidRPr="0096376B">
        <w:rPr>
          <w:rFonts w:ascii="Meiryo UI" w:eastAsia="Meiryo UI" w:hAnsi="Meiryo UI"/>
        </w:rPr>
        <w:tab/>
        <w:t>令和</w:t>
      </w:r>
      <w:r>
        <w:rPr>
          <w:rFonts w:ascii="Meiryo UI" w:eastAsia="Meiryo UI" w:hAnsi="Meiryo UI" w:hint="eastAsia"/>
        </w:rPr>
        <w:t>８</w:t>
      </w:r>
      <w:r w:rsidRPr="0096376B">
        <w:rPr>
          <w:rFonts w:ascii="Meiryo UI" w:eastAsia="Meiryo UI" w:hAnsi="Meiryo UI"/>
        </w:rPr>
        <w:t>年</w:t>
      </w:r>
      <w:r w:rsidRPr="0096376B">
        <w:rPr>
          <w:rFonts w:ascii="Meiryo UI" w:eastAsia="Meiryo UI" w:hAnsi="Meiryo UI" w:hint="eastAsia"/>
        </w:rPr>
        <w:t>７</w:t>
      </w:r>
      <w:r w:rsidRPr="0096376B">
        <w:rPr>
          <w:rFonts w:ascii="Meiryo UI" w:eastAsia="Meiryo UI" w:hAnsi="Meiryo UI"/>
        </w:rPr>
        <w:t>月</w:t>
      </w:r>
      <w:r w:rsidRPr="0096376B">
        <w:rPr>
          <w:rFonts w:ascii="Meiryo UI" w:eastAsia="Meiryo UI" w:hAnsi="Meiryo UI" w:hint="eastAsia"/>
        </w:rPr>
        <w:t>2</w:t>
      </w:r>
      <w:r>
        <w:rPr>
          <w:rFonts w:ascii="Meiryo UI" w:eastAsia="Meiryo UI" w:hAnsi="Meiryo UI" w:hint="eastAsia"/>
        </w:rPr>
        <w:t>3</w:t>
      </w:r>
      <w:r w:rsidRPr="0096376B">
        <w:rPr>
          <w:rFonts w:ascii="Meiryo UI" w:eastAsia="Meiryo UI" w:hAnsi="Meiryo UI"/>
        </w:rPr>
        <w:t>日（</w:t>
      </w:r>
      <w:r w:rsidRPr="0096376B">
        <w:rPr>
          <w:rFonts w:ascii="Meiryo UI" w:eastAsia="Meiryo UI" w:hAnsi="Meiryo UI" w:hint="eastAsia"/>
        </w:rPr>
        <w:t>木</w:t>
      </w:r>
      <w:r w:rsidRPr="0096376B">
        <w:rPr>
          <w:rFonts w:ascii="Meiryo UI" w:eastAsia="Meiryo UI" w:hAnsi="Meiryo UI"/>
        </w:rPr>
        <w:t>）</w:t>
      </w:r>
      <w:r w:rsidRPr="0096376B">
        <w:rPr>
          <w:rFonts w:ascii="Meiryo UI" w:eastAsia="Meiryo UI" w:hAnsi="Meiryo UI" w:hint="eastAsia"/>
        </w:rPr>
        <w:t>1</w:t>
      </w:r>
      <w:r>
        <w:rPr>
          <w:rFonts w:ascii="Meiryo UI" w:eastAsia="Meiryo UI" w:hAnsi="Meiryo UI" w:hint="eastAsia"/>
        </w:rPr>
        <w:t>5</w:t>
      </w:r>
      <w:r w:rsidRPr="0096376B">
        <w:rPr>
          <w:rFonts w:ascii="Meiryo UI" w:eastAsia="Meiryo UI" w:hAnsi="Meiryo UI"/>
        </w:rPr>
        <w:t>時～</w:t>
      </w:r>
      <w:r>
        <w:rPr>
          <w:rFonts w:ascii="Meiryo UI" w:eastAsia="Meiryo UI" w:hAnsi="Meiryo UI" w:hint="eastAsia"/>
        </w:rPr>
        <w:t>16</w:t>
      </w:r>
      <w:r w:rsidRPr="0096376B">
        <w:rPr>
          <w:rFonts w:ascii="Meiryo UI" w:eastAsia="Meiryo UI" w:hAnsi="Meiryo UI"/>
        </w:rPr>
        <w:t>時</w:t>
      </w:r>
      <w:r>
        <w:rPr>
          <w:rFonts w:ascii="Meiryo UI" w:eastAsia="Meiryo UI" w:hAnsi="Meiryo UI" w:hint="eastAsia"/>
        </w:rPr>
        <w:t>30分</w:t>
      </w:r>
    </w:p>
    <w:p w14:paraId="53D33930" w14:textId="77777777" w:rsidR="0013737C" w:rsidRPr="0096376B" w:rsidRDefault="0013737C" w:rsidP="0013737C">
      <w:pPr>
        <w:rPr>
          <w:rFonts w:ascii="Meiryo UI" w:eastAsia="Meiryo UI" w:hAnsi="Meiryo UI"/>
        </w:rPr>
      </w:pPr>
      <w:r w:rsidRPr="0013737C">
        <w:rPr>
          <w:rFonts w:ascii="Meiryo UI" w:eastAsia="Meiryo UI" w:hAnsi="Meiryo UI" w:hint="eastAsia"/>
          <w:spacing w:val="105"/>
          <w:kern w:val="0"/>
          <w:fitText w:val="630" w:id="-391924735"/>
        </w:rPr>
        <w:t>会</w:t>
      </w:r>
      <w:r w:rsidRPr="0013737C">
        <w:rPr>
          <w:rFonts w:ascii="Meiryo UI" w:eastAsia="Meiryo UI" w:hAnsi="Meiryo UI" w:hint="eastAsia"/>
          <w:kern w:val="0"/>
          <w:fitText w:val="630" w:id="-391924735"/>
        </w:rPr>
        <w:t>場</w:t>
      </w:r>
      <w:r w:rsidRPr="0096376B">
        <w:rPr>
          <w:rFonts w:ascii="Meiryo UI" w:eastAsia="Meiryo UI" w:hAnsi="Meiryo UI"/>
        </w:rPr>
        <w:tab/>
      </w:r>
      <w:r w:rsidRPr="0096376B">
        <w:rPr>
          <w:rFonts w:ascii="Meiryo UI" w:eastAsia="Meiryo UI" w:hAnsi="Meiryo UI" w:hint="eastAsia"/>
        </w:rPr>
        <w:t>大阪府庁本館１階　第三委員会室</w:t>
      </w:r>
    </w:p>
    <w:p w14:paraId="7BB7C430" w14:textId="77777777" w:rsidR="0013737C" w:rsidRDefault="0013737C" w:rsidP="0013737C">
      <w:pPr>
        <w:rPr>
          <w:rFonts w:ascii="Meiryo UI" w:eastAsia="Meiryo UI" w:hAnsi="Meiryo UI"/>
        </w:rPr>
      </w:pPr>
      <w:r w:rsidRPr="0096376B">
        <w:rPr>
          <w:rFonts w:ascii="Meiryo UI" w:eastAsia="Meiryo UI" w:hAnsi="Meiryo UI" w:hint="eastAsia"/>
        </w:rPr>
        <w:t xml:space="preserve">出席者　</w:t>
      </w:r>
      <w:r w:rsidRPr="0096376B">
        <w:rPr>
          <w:rFonts w:ascii="Meiryo UI" w:eastAsia="Meiryo UI" w:hAnsi="Meiryo UI"/>
        </w:rPr>
        <w:tab/>
      </w:r>
      <w:r w:rsidRPr="0096376B">
        <w:rPr>
          <w:rFonts w:ascii="Meiryo UI" w:eastAsia="Meiryo UI" w:hAnsi="Meiryo UI" w:hint="eastAsia"/>
        </w:rPr>
        <w:t>野﨑議長、久野副議長、西川委員、</w:t>
      </w:r>
      <w:r>
        <w:rPr>
          <w:rFonts w:ascii="Meiryo UI" w:eastAsia="Meiryo UI" w:hAnsi="Meiryo UI" w:hint="eastAsia"/>
        </w:rPr>
        <w:t>大谷</w:t>
      </w:r>
      <w:r w:rsidRPr="0096376B">
        <w:rPr>
          <w:rFonts w:ascii="Meiryo UI" w:eastAsia="Meiryo UI" w:hAnsi="Meiryo UI"/>
        </w:rPr>
        <w:t>委員、</w:t>
      </w:r>
      <w:r>
        <w:rPr>
          <w:rFonts w:ascii="Meiryo UI" w:eastAsia="Meiryo UI" w:hAnsi="Meiryo UI" w:hint="eastAsia"/>
        </w:rPr>
        <w:t>土生</w:t>
      </w:r>
      <w:r w:rsidRPr="0096376B">
        <w:rPr>
          <w:rFonts w:ascii="Meiryo UI" w:eastAsia="Meiryo UI" w:hAnsi="Meiryo UI" w:hint="eastAsia"/>
        </w:rPr>
        <w:t>委員、</w:t>
      </w:r>
      <w:r>
        <w:rPr>
          <w:rFonts w:ascii="Meiryo UI" w:eastAsia="Meiryo UI" w:hAnsi="Meiryo UI" w:hint="eastAsia"/>
        </w:rPr>
        <w:t>原田</w:t>
      </w:r>
      <w:r w:rsidRPr="0096376B">
        <w:rPr>
          <w:rFonts w:ascii="Meiryo UI" w:eastAsia="Meiryo UI" w:hAnsi="Meiryo UI" w:hint="eastAsia"/>
        </w:rPr>
        <w:t>委員</w:t>
      </w:r>
      <w:r>
        <w:rPr>
          <w:rFonts w:ascii="Meiryo UI" w:eastAsia="Meiryo UI" w:hAnsi="Meiryo UI" w:hint="eastAsia"/>
        </w:rPr>
        <w:t>、山本</w:t>
      </w:r>
      <w:r w:rsidRPr="0096376B">
        <w:rPr>
          <w:rFonts w:ascii="Meiryo UI" w:eastAsia="Meiryo UI" w:hAnsi="Meiryo UI" w:hint="eastAsia"/>
        </w:rPr>
        <w:t>委員、</w:t>
      </w:r>
    </w:p>
    <w:p w14:paraId="37D3A897" w14:textId="6BDD8A6C" w:rsidR="0013737C" w:rsidRPr="0096376B" w:rsidRDefault="0013737C" w:rsidP="0013737C">
      <w:pPr>
        <w:ind w:firstLineChars="400" w:firstLine="840"/>
        <w:rPr>
          <w:rFonts w:ascii="Meiryo UI" w:eastAsia="Meiryo UI" w:hAnsi="Meiryo UI"/>
        </w:rPr>
      </w:pPr>
      <w:r>
        <w:rPr>
          <w:rFonts w:ascii="Meiryo UI" w:eastAsia="Meiryo UI" w:hAnsi="Meiryo UI" w:hint="eastAsia"/>
        </w:rPr>
        <w:t>葉山</w:t>
      </w:r>
      <w:r w:rsidRPr="0096376B">
        <w:rPr>
          <w:rFonts w:ascii="Meiryo UI" w:eastAsia="Meiryo UI" w:hAnsi="Meiryo UI"/>
        </w:rPr>
        <w:t>委員</w:t>
      </w:r>
    </w:p>
    <w:p w14:paraId="4DF777AE" w14:textId="2CF74E14" w:rsidR="0013737C" w:rsidRDefault="0013737C" w:rsidP="0013737C">
      <w:pPr>
        <w:rPr>
          <w:rFonts w:ascii="Meiryo UI" w:eastAsia="Meiryo UI" w:hAnsi="Meiryo UI"/>
        </w:rPr>
      </w:pPr>
      <w:r w:rsidRPr="0013737C">
        <w:rPr>
          <w:rFonts w:ascii="Meiryo UI" w:eastAsia="Meiryo UI" w:hAnsi="Meiryo UI" w:hint="eastAsia"/>
          <w:spacing w:val="105"/>
          <w:kern w:val="0"/>
          <w:fitText w:val="630" w:id="-391924734"/>
        </w:rPr>
        <w:t>議</w:t>
      </w:r>
      <w:r w:rsidRPr="0013737C">
        <w:rPr>
          <w:rFonts w:ascii="Meiryo UI" w:eastAsia="Meiryo UI" w:hAnsi="Meiryo UI" w:hint="eastAsia"/>
          <w:kern w:val="0"/>
          <w:fitText w:val="630" w:id="-391924734"/>
        </w:rPr>
        <w:t>事</w:t>
      </w:r>
      <w:r w:rsidRPr="0096376B">
        <w:rPr>
          <w:rFonts w:ascii="Meiryo UI" w:eastAsia="Meiryo UI" w:hAnsi="Meiryo UI" w:hint="eastAsia"/>
        </w:rPr>
        <w:t xml:space="preserve"> </w:t>
      </w:r>
      <w:r>
        <w:rPr>
          <w:rFonts w:ascii="Meiryo UI" w:eastAsia="Meiryo UI" w:hAnsi="Meiryo UI" w:hint="eastAsia"/>
        </w:rPr>
        <w:t xml:space="preserve">　（</w:t>
      </w:r>
      <w:r w:rsidRPr="0096376B">
        <w:rPr>
          <w:rFonts w:ascii="Meiryo UI" w:eastAsia="Meiryo UI" w:hAnsi="Meiryo UI" w:hint="eastAsia"/>
        </w:rPr>
        <w:t>１）</w:t>
      </w:r>
      <w:r>
        <w:rPr>
          <w:rFonts w:ascii="Meiryo UI" w:eastAsia="Meiryo UI" w:hAnsi="Meiryo UI" w:hint="eastAsia"/>
        </w:rPr>
        <w:t>第68回全国社会教育研究大会大阪大会について</w:t>
      </w:r>
    </w:p>
    <w:p w14:paraId="51890E5E" w14:textId="3E764991" w:rsidR="0013737C" w:rsidRDefault="0013737C" w:rsidP="0013737C">
      <w:pPr>
        <w:ind w:leftChars="20" w:left="1176" w:hangingChars="540" w:hanging="1134"/>
        <w:rPr>
          <w:rFonts w:ascii="Meiryo UI" w:eastAsia="Meiryo UI" w:hAnsi="Meiryo UI"/>
        </w:rPr>
      </w:pPr>
      <w:r>
        <w:rPr>
          <w:rFonts w:ascii="Meiryo UI" w:eastAsia="Meiryo UI" w:hAnsi="Meiryo UI" w:hint="eastAsia"/>
        </w:rPr>
        <w:t xml:space="preserve">　　　　　　（２）令和8年度子ども読書活動推進事業計画について</w:t>
      </w:r>
    </w:p>
    <w:p w14:paraId="70FE2275" w14:textId="13D00281" w:rsidR="0013737C" w:rsidRDefault="0013737C" w:rsidP="0013737C">
      <w:pPr>
        <w:ind w:leftChars="20" w:left="1176" w:hangingChars="540" w:hanging="1134"/>
        <w:rPr>
          <w:rFonts w:ascii="Meiryo UI" w:eastAsia="Meiryo UI" w:hAnsi="Meiryo UI"/>
        </w:rPr>
      </w:pPr>
      <w:r>
        <w:rPr>
          <w:rFonts w:ascii="Meiryo UI" w:eastAsia="Meiryo UI" w:hAnsi="Meiryo UI" w:hint="eastAsia"/>
        </w:rPr>
        <w:t xml:space="preserve">　　　　　　（３）「大阪府教育コミュニティづくり」について</w:t>
      </w:r>
    </w:p>
    <w:p w14:paraId="26B7DF70" w14:textId="7019C149" w:rsidR="0013737C" w:rsidRPr="0096376B" w:rsidRDefault="0013737C" w:rsidP="0013737C">
      <w:pPr>
        <w:rPr>
          <w:rFonts w:ascii="Meiryo UI" w:eastAsia="Meiryo UI" w:hAnsi="Meiryo UI"/>
        </w:rPr>
      </w:pPr>
      <w:r>
        <w:rPr>
          <w:rFonts w:ascii="Meiryo UI" w:eastAsia="Meiryo UI" w:hAnsi="Meiryo UI" w:hint="eastAsia"/>
        </w:rPr>
        <w:t xml:space="preserve">　　　　　　</w:t>
      </w:r>
    </w:p>
    <w:p w14:paraId="4A6C27F1" w14:textId="77777777" w:rsidR="00F179EC" w:rsidRDefault="0013737C" w:rsidP="004051C9">
      <w:pPr>
        <w:rPr>
          <w:rFonts w:ascii="Meiryo UI" w:eastAsia="Meiryo UI" w:hAnsi="Meiryo UI"/>
        </w:rPr>
      </w:pPr>
      <w:r w:rsidRPr="0096376B">
        <w:rPr>
          <w:rFonts w:ascii="Meiryo UI" w:eastAsia="Meiryo UI" w:hAnsi="Meiryo UI" w:hint="eastAsia"/>
        </w:rPr>
        <w:t>＜意見・質疑要旨＞</w:t>
      </w:r>
    </w:p>
    <w:p w14:paraId="335949EB" w14:textId="7A0FC7AD" w:rsidR="0013737C" w:rsidRPr="0096376B" w:rsidRDefault="0013737C" w:rsidP="004051C9">
      <w:pPr>
        <w:rPr>
          <w:rFonts w:ascii="Meiryo UI" w:eastAsia="Meiryo UI" w:hAnsi="Meiryo UI"/>
        </w:rPr>
      </w:pPr>
      <w:r w:rsidRPr="0096376B">
        <w:rPr>
          <w:rFonts w:ascii="Meiryo UI" w:eastAsia="Meiryo UI" w:hAnsi="Meiryo UI" w:hint="eastAsia"/>
        </w:rPr>
        <w:t>◆議事（１）</w:t>
      </w:r>
      <w:r>
        <w:rPr>
          <w:rFonts w:ascii="Meiryo UI" w:eastAsia="Meiryo UI" w:hAnsi="Meiryo UI" w:hint="eastAsia"/>
        </w:rPr>
        <w:t>第68回全国社会教育研究大会大阪大会について</w:t>
      </w:r>
    </w:p>
    <w:p w14:paraId="1714EB48" w14:textId="65568E54" w:rsidR="00104750" w:rsidRDefault="00E9312F" w:rsidP="00F179EC">
      <w:pPr>
        <w:rPr>
          <w:rFonts w:ascii="Meiryo UI" w:eastAsia="Meiryo UI" w:hAnsi="Meiryo UI"/>
        </w:rPr>
      </w:pPr>
      <w:r>
        <w:rPr>
          <w:rFonts w:ascii="Meiryo UI" w:eastAsia="Meiryo UI" w:hAnsi="Meiryo UI" w:hint="eastAsia"/>
        </w:rPr>
        <w:t>≪</w:t>
      </w:r>
      <w:r w:rsidR="00104750">
        <w:rPr>
          <w:rFonts w:ascii="Meiryo UI" w:eastAsia="Meiryo UI" w:hAnsi="Meiryo UI" w:hint="eastAsia"/>
        </w:rPr>
        <w:t>議長</w:t>
      </w:r>
      <w:r>
        <w:rPr>
          <w:rFonts w:ascii="Meiryo UI" w:eastAsia="Meiryo UI" w:hAnsi="Meiryo UI" w:hint="eastAsia"/>
        </w:rPr>
        <w:t>による説明の概要≫</w:t>
      </w:r>
    </w:p>
    <w:p w14:paraId="651DAA7B" w14:textId="09FB02D2" w:rsidR="00104750" w:rsidRDefault="00104750" w:rsidP="00E9312F">
      <w:pPr>
        <w:ind w:left="105" w:hangingChars="50" w:hanging="105"/>
        <w:rPr>
          <w:rFonts w:ascii="Meiryo UI" w:eastAsia="Meiryo UI" w:hAnsi="Meiryo UI"/>
        </w:rPr>
      </w:pPr>
      <w:r>
        <w:rPr>
          <w:rFonts w:ascii="Meiryo UI" w:eastAsia="Meiryo UI" w:hAnsi="Meiryo UI" w:hint="eastAsia"/>
        </w:rPr>
        <w:t>・議長は全国社会教育研究大会大阪大会の大会実行委員長でもあり、議事（１）を進めるにあたり、資料を基に大会の全体像を説明した。</w:t>
      </w:r>
    </w:p>
    <w:p w14:paraId="26B4C0D9" w14:textId="5197C390" w:rsidR="00E9312F" w:rsidRDefault="00E9312F" w:rsidP="00E9312F">
      <w:pPr>
        <w:ind w:left="105" w:hangingChars="50" w:hanging="105"/>
        <w:rPr>
          <w:rFonts w:ascii="Meiryo UI" w:eastAsia="Meiryo UI" w:hAnsi="Meiryo UI"/>
        </w:rPr>
      </w:pPr>
      <w:r>
        <w:rPr>
          <w:rFonts w:ascii="Meiryo UI" w:eastAsia="Meiryo UI" w:hAnsi="Meiryo UI" w:hint="eastAsia"/>
        </w:rPr>
        <w:t>・そのうえで、大阪府社会教育委員がどのような形で大会に参画できるのか、またその際の手続き等について、今後、大会実行委員会にて確認する旨を伝えた。</w:t>
      </w:r>
    </w:p>
    <w:p w14:paraId="2C0A6F34" w14:textId="60DB4327" w:rsidR="00E9312F" w:rsidRDefault="00E9312F" w:rsidP="00E9312F">
      <w:pPr>
        <w:ind w:left="105" w:hangingChars="50" w:hanging="105"/>
        <w:rPr>
          <w:rFonts w:ascii="Meiryo UI" w:eastAsia="Meiryo UI" w:hAnsi="Meiryo UI"/>
        </w:rPr>
      </w:pPr>
      <w:r>
        <w:rPr>
          <w:rFonts w:ascii="Meiryo UI" w:eastAsia="Meiryo UI" w:hAnsi="Meiryo UI" w:hint="eastAsia"/>
        </w:rPr>
        <w:t>・大会中、分科会やシンポジウムがあり、社会教育委員の中に担当の委員もいることから、現状の報告を各委員に求めた。</w:t>
      </w:r>
    </w:p>
    <w:p w14:paraId="4729455A" w14:textId="53E285DA" w:rsidR="00E9312F" w:rsidRDefault="00E9312F" w:rsidP="00E9312F">
      <w:pPr>
        <w:ind w:left="105" w:hangingChars="50" w:hanging="105"/>
        <w:rPr>
          <w:rFonts w:ascii="Meiryo UI" w:eastAsia="Meiryo UI" w:hAnsi="Meiryo UI"/>
        </w:rPr>
      </w:pPr>
      <w:r>
        <w:rPr>
          <w:rFonts w:ascii="Meiryo UI" w:eastAsia="Meiryo UI" w:hAnsi="Meiryo UI" w:hint="eastAsia"/>
        </w:rPr>
        <w:t>・その後、全体会の概要について議長（実行委員長）から説明があり、その補足を地域教育振興課長が行った。</w:t>
      </w:r>
    </w:p>
    <w:p w14:paraId="2471B168" w14:textId="77777777" w:rsidR="00E9312F" w:rsidRDefault="00E9312F" w:rsidP="00E9312F">
      <w:pPr>
        <w:ind w:left="105" w:hangingChars="50" w:hanging="105"/>
        <w:rPr>
          <w:rFonts w:ascii="Meiryo UI" w:eastAsia="Meiryo UI" w:hAnsi="Meiryo UI"/>
        </w:rPr>
      </w:pPr>
    </w:p>
    <w:p w14:paraId="643DBC47" w14:textId="6083A788" w:rsidR="00104750" w:rsidRDefault="00104750" w:rsidP="00F179EC">
      <w:pPr>
        <w:rPr>
          <w:rFonts w:ascii="Meiryo UI" w:eastAsia="Meiryo UI" w:hAnsi="Meiryo UI"/>
        </w:rPr>
      </w:pPr>
      <w:r>
        <w:rPr>
          <w:rFonts w:ascii="Meiryo UI" w:eastAsia="Meiryo UI" w:hAnsi="Meiryo UI" w:hint="eastAsia"/>
        </w:rPr>
        <w:t>（</w:t>
      </w:r>
      <w:r w:rsidR="00D24AE6">
        <w:rPr>
          <w:rFonts w:ascii="Meiryo UI" w:eastAsia="Meiryo UI" w:hAnsi="Meiryo UI" w:hint="eastAsia"/>
        </w:rPr>
        <w:t>委員</w:t>
      </w:r>
      <w:r>
        <w:rPr>
          <w:rFonts w:ascii="Meiryo UI" w:eastAsia="Meiryo UI" w:hAnsi="Meiryo UI" w:hint="eastAsia"/>
        </w:rPr>
        <w:t>）</w:t>
      </w:r>
    </w:p>
    <w:p w14:paraId="3D23AF7B" w14:textId="3EB7C593" w:rsidR="00104750" w:rsidRDefault="00104750" w:rsidP="00F179EC">
      <w:pPr>
        <w:rPr>
          <w:rFonts w:ascii="Meiryo UI" w:eastAsia="Meiryo UI" w:hAnsi="Meiryo UI"/>
        </w:rPr>
      </w:pPr>
      <w:r>
        <w:rPr>
          <w:rFonts w:ascii="Meiryo UI" w:eastAsia="Meiryo UI" w:hAnsi="Meiryo UI" w:hint="eastAsia"/>
        </w:rPr>
        <w:t>・中之島図書館での分科会の進捗状況の報告をお願いする。</w:t>
      </w:r>
    </w:p>
    <w:p w14:paraId="6392937D" w14:textId="0EEA6758" w:rsidR="00F179EC" w:rsidRDefault="00F179EC" w:rsidP="00F179EC">
      <w:pPr>
        <w:rPr>
          <w:rFonts w:ascii="Meiryo UI" w:eastAsia="Meiryo UI" w:hAnsi="Meiryo UI"/>
        </w:rPr>
      </w:pPr>
      <w:r>
        <w:rPr>
          <w:rFonts w:ascii="Meiryo UI" w:eastAsia="Meiryo UI" w:hAnsi="Meiryo UI" w:hint="eastAsia"/>
        </w:rPr>
        <w:t>（</w:t>
      </w:r>
      <w:r w:rsidR="00D24AE6">
        <w:rPr>
          <w:rFonts w:ascii="Meiryo UI" w:eastAsia="Meiryo UI" w:hAnsi="Meiryo UI" w:hint="eastAsia"/>
        </w:rPr>
        <w:t>委員</w:t>
      </w:r>
      <w:r>
        <w:rPr>
          <w:rFonts w:ascii="Meiryo UI" w:eastAsia="Meiryo UI" w:hAnsi="Meiryo UI" w:hint="eastAsia"/>
        </w:rPr>
        <w:t>）</w:t>
      </w:r>
    </w:p>
    <w:p w14:paraId="16313128" w14:textId="06B22AED" w:rsidR="00F179EC" w:rsidRPr="00525885" w:rsidRDefault="00F179EC" w:rsidP="00104750">
      <w:pPr>
        <w:ind w:left="105" w:hangingChars="50" w:hanging="105"/>
        <w:rPr>
          <w:rFonts w:ascii="Meiryo UI" w:eastAsia="Meiryo UI" w:hAnsi="Meiryo UI"/>
        </w:rPr>
      </w:pPr>
      <w:r>
        <w:rPr>
          <w:rFonts w:ascii="Meiryo UI" w:eastAsia="Meiryo UI" w:hAnsi="Meiryo UI" w:hint="eastAsia"/>
        </w:rPr>
        <w:t>・</w:t>
      </w:r>
      <w:r w:rsidR="00104750">
        <w:rPr>
          <w:rFonts w:ascii="Meiryo UI" w:eastAsia="Meiryo UI" w:hAnsi="Meiryo UI" w:hint="eastAsia"/>
        </w:rPr>
        <w:t>中之島図書館での</w:t>
      </w:r>
      <w:r w:rsidRPr="00525885">
        <w:rPr>
          <w:rFonts w:ascii="Meiryo UI" w:eastAsia="Meiryo UI" w:hAnsi="Meiryo UI" w:hint="eastAsia"/>
        </w:rPr>
        <w:t>分科会に関し</w:t>
      </w:r>
      <w:r>
        <w:rPr>
          <w:rFonts w:ascii="Meiryo UI" w:eastAsia="Meiryo UI" w:hAnsi="Meiryo UI" w:hint="eastAsia"/>
        </w:rPr>
        <w:t>て</w:t>
      </w:r>
      <w:r w:rsidRPr="00525885">
        <w:rPr>
          <w:rFonts w:ascii="Meiryo UI" w:eastAsia="Meiryo UI" w:hAnsi="Meiryo UI" w:hint="eastAsia"/>
        </w:rPr>
        <w:t>、</w:t>
      </w:r>
      <w:r w:rsidR="00104750">
        <w:rPr>
          <w:rFonts w:ascii="Meiryo UI" w:eastAsia="Meiryo UI" w:hAnsi="Meiryo UI" w:hint="eastAsia"/>
        </w:rPr>
        <w:t>関係者で</w:t>
      </w:r>
      <w:r w:rsidRPr="00525885">
        <w:rPr>
          <w:rFonts w:ascii="Meiryo UI" w:eastAsia="Meiryo UI" w:hAnsi="Meiryo UI" w:hint="eastAsia"/>
        </w:rPr>
        <w:t>タイムスケジュール</w:t>
      </w:r>
      <w:r w:rsidR="00104750">
        <w:rPr>
          <w:rFonts w:ascii="Meiryo UI" w:eastAsia="Meiryo UI" w:hAnsi="Meiryo UI" w:hint="eastAsia"/>
        </w:rPr>
        <w:t>を確認した。分科会の解散後は中之島</w:t>
      </w:r>
      <w:r w:rsidRPr="00525885">
        <w:rPr>
          <w:rFonts w:ascii="Meiryo UI" w:eastAsia="Meiryo UI" w:hAnsi="Meiryo UI" w:hint="eastAsia"/>
        </w:rPr>
        <w:t>図書館</w:t>
      </w:r>
      <w:r>
        <w:rPr>
          <w:rFonts w:ascii="Meiryo UI" w:eastAsia="Meiryo UI" w:hAnsi="Meiryo UI" w:hint="eastAsia"/>
        </w:rPr>
        <w:t>の</w:t>
      </w:r>
      <w:r w:rsidR="00104750">
        <w:rPr>
          <w:rFonts w:ascii="Meiryo UI" w:eastAsia="Meiryo UI" w:hAnsi="Meiryo UI" w:hint="eastAsia"/>
        </w:rPr>
        <w:t>中を</w:t>
      </w:r>
      <w:r w:rsidRPr="00525885">
        <w:rPr>
          <w:rFonts w:ascii="Meiryo UI" w:eastAsia="Meiryo UI" w:hAnsi="Meiryo UI" w:hint="eastAsia"/>
        </w:rPr>
        <w:t>自由見学</w:t>
      </w:r>
      <w:r w:rsidR="00104750">
        <w:rPr>
          <w:rFonts w:ascii="Meiryo UI" w:eastAsia="Meiryo UI" w:hAnsi="Meiryo UI" w:hint="eastAsia"/>
        </w:rPr>
        <w:t>できるように案内する。</w:t>
      </w:r>
    </w:p>
    <w:p w14:paraId="0893622F" w14:textId="7ED27157" w:rsidR="00F179EC" w:rsidRDefault="00F179EC" w:rsidP="00F179EC">
      <w:pPr>
        <w:rPr>
          <w:rFonts w:ascii="Meiryo UI" w:eastAsia="Meiryo UI" w:hAnsi="Meiryo UI"/>
        </w:rPr>
      </w:pPr>
      <w:r>
        <w:rPr>
          <w:rFonts w:ascii="Meiryo UI" w:eastAsia="Meiryo UI" w:hAnsi="Meiryo UI" w:hint="eastAsia"/>
        </w:rPr>
        <w:t>（</w:t>
      </w:r>
      <w:r w:rsidR="00D24AE6">
        <w:rPr>
          <w:rFonts w:ascii="Meiryo UI" w:eastAsia="Meiryo UI" w:hAnsi="Meiryo UI" w:hint="eastAsia"/>
        </w:rPr>
        <w:t>委員</w:t>
      </w:r>
      <w:r>
        <w:rPr>
          <w:rFonts w:ascii="Meiryo UI" w:eastAsia="Meiryo UI" w:hAnsi="Meiryo UI" w:hint="eastAsia"/>
        </w:rPr>
        <w:t>）</w:t>
      </w:r>
    </w:p>
    <w:p w14:paraId="192A4B37" w14:textId="141F48B2" w:rsidR="00F179EC" w:rsidRPr="00525885" w:rsidRDefault="00104750" w:rsidP="00104750">
      <w:pPr>
        <w:ind w:left="105" w:hangingChars="50" w:hanging="105"/>
        <w:rPr>
          <w:rFonts w:ascii="Meiryo UI" w:eastAsia="Meiryo UI" w:hAnsi="Meiryo UI"/>
        </w:rPr>
      </w:pPr>
      <w:r>
        <w:rPr>
          <w:rFonts w:ascii="Meiryo UI" w:eastAsia="Meiryo UI" w:hAnsi="Meiryo UI" w:hint="eastAsia"/>
        </w:rPr>
        <w:t>・分科会の中では、私が</w:t>
      </w:r>
      <w:r w:rsidR="00F179EC">
        <w:rPr>
          <w:rFonts w:ascii="Meiryo UI" w:eastAsia="Meiryo UI" w:hAnsi="Meiryo UI" w:hint="eastAsia"/>
        </w:rPr>
        <w:t>熊取</w:t>
      </w:r>
      <w:r w:rsidR="00F179EC" w:rsidRPr="00525885">
        <w:rPr>
          <w:rFonts w:ascii="Meiryo UI" w:eastAsia="Meiryo UI" w:hAnsi="Meiryo UI" w:hint="eastAsia"/>
        </w:rPr>
        <w:t>図書館</w:t>
      </w:r>
      <w:r w:rsidR="00F179EC">
        <w:rPr>
          <w:rFonts w:ascii="Meiryo UI" w:eastAsia="Meiryo UI" w:hAnsi="Meiryo UI" w:hint="eastAsia"/>
        </w:rPr>
        <w:t>の</w:t>
      </w:r>
      <w:r w:rsidR="00F179EC" w:rsidRPr="00525885">
        <w:rPr>
          <w:rFonts w:ascii="Meiryo UI" w:eastAsia="Meiryo UI" w:hAnsi="Meiryo UI" w:hint="eastAsia"/>
        </w:rPr>
        <w:t>発表</w:t>
      </w:r>
      <w:r w:rsidR="00015643">
        <w:rPr>
          <w:rFonts w:ascii="Meiryo UI" w:eastAsia="Meiryo UI" w:hAnsi="Meiryo UI" w:hint="eastAsia"/>
        </w:rPr>
        <w:t>を</w:t>
      </w:r>
      <w:r w:rsidR="00F179EC" w:rsidRPr="00525885">
        <w:rPr>
          <w:rFonts w:ascii="Meiryo UI" w:eastAsia="Meiryo UI" w:hAnsi="Meiryo UI" w:hint="eastAsia"/>
        </w:rPr>
        <w:t>し</w:t>
      </w:r>
      <w:r>
        <w:rPr>
          <w:rFonts w:ascii="Meiryo UI" w:eastAsia="Meiryo UI" w:hAnsi="Meiryo UI" w:hint="eastAsia"/>
        </w:rPr>
        <w:t>、泉大津市立図書</w:t>
      </w:r>
      <w:r w:rsidR="00F179EC">
        <w:rPr>
          <w:rFonts w:ascii="Meiryo UI" w:eastAsia="Meiryo UI" w:hAnsi="Meiryo UI" w:hint="eastAsia"/>
        </w:rPr>
        <w:t>館長</w:t>
      </w:r>
      <w:r w:rsidR="00F179EC" w:rsidRPr="00525885">
        <w:rPr>
          <w:rFonts w:ascii="Meiryo UI" w:eastAsia="Meiryo UI" w:hAnsi="Meiryo UI" w:hint="eastAsia"/>
        </w:rPr>
        <w:t>が泉大津市の図書館の発表</w:t>
      </w:r>
      <w:r>
        <w:rPr>
          <w:rFonts w:ascii="Meiryo UI" w:eastAsia="Meiryo UI" w:hAnsi="Meiryo UI" w:hint="eastAsia"/>
        </w:rPr>
        <w:t>をする。</w:t>
      </w:r>
      <w:r w:rsidR="00F179EC" w:rsidRPr="00525885">
        <w:rPr>
          <w:rFonts w:ascii="Meiryo UI" w:eastAsia="Meiryo UI" w:hAnsi="Meiryo UI" w:hint="eastAsia"/>
        </w:rPr>
        <w:t>具体的に図書館で</w:t>
      </w:r>
      <w:r w:rsidR="00F179EC">
        <w:rPr>
          <w:rFonts w:ascii="Meiryo UI" w:eastAsia="Meiryo UI" w:hAnsi="Meiryo UI" w:hint="eastAsia"/>
        </w:rPr>
        <w:t>は</w:t>
      </w:r>
      <w:r w:rsidR="00F179EC" w:rsidRPr="00525885">
        <w:rPr>
          <w:rFonts w:ascii="Meiryo UI" w:eastAsia="Meiryo UI" w:hAnsi="Meiryo UI" w:hint="eastAsia"/>
        </w:rPr>
        <w:t>どういった取組みをしているのか、地域との繋がり</w:t>
      </w:r>
      <w:r w:rsidR="00015643">
        <w:rPr>
          <w:rFonts w:ascii="Meiryo UI" w:eastAsia="Meiryo UI" w:hAnsi="Meiryo UI" w:hint="eastAsia"/>
        </w:rPr>
        <w:t>という点</w:t>
      </w:r>
      <w:r w:rsidR="00F179EC" w:rsidRPr="00525885">
        <w:rPr>
          <w:rFonts w:ascii="Meiryo UI" w:eastAsia="Meiryo UI" w:hAnsi="Meiryo UI" w:hint="eastAsia"/>
        </w:rPr>
        <w:t>ではどういうことができるのか</w:t>
      </w:r>
      <w:r>
        <w:rPr>
          <w:rFonts w:ascii="Meiryo UI" w:eastAsia="Meiryo UI" w:hAnsi="Meiryo UI" w:hint="eastAsia"/>
        </w:rPr>
        <w:t>についてそれぞれ</w:t>
      </w:r>
      <w:r w:rsidR="00F179EC" w:rsidRPr="00525885">
        <w:rPr>
          <w:rFonts w:ascii="Meiryo UI" w:eastAsia="Meiryo UI" w:hAnsi="Meiryo UI" w:hint="eastAsia"/>
        </w:rPr>
        <w:t>発表する。</w:t>
      </w:r>
    </w:p>
    <w:p w14:paraId="5F2997FC" w14:textId="77777777" w:rsidR="00F179EC" w:rsidRDefault="00F179EC" w:rsidP="00F179EC">
      <w:pPr>
        <w:rPr>
          <w:rFonts w:ascii="Meiryo UI" w:eastAsia="Meiryo UI" w:hAnsi="Meiryo UI"/>
        </w:rPr>
      </w:pPr>
    </w:p>
    <w:p w14:paraId="259A87C8" w14:textId="52AA69BD" w:rsidR="00104750" w:rsidRPr="00F179EC" w:rsidRDefault="00104750" w:rsidP="00F179EC">
      <w:pPr>
        <w:rPr>
          <w:rFonts w:ascii="Meiryo UI" w:eastAsia="Meiryo UI" w:hAnsi="Meiryo UI"/>
        </w:rPr>
      </w:pPr>
      <w:r>
        <w:rPr>
          <w:rFonts w:ascii="Meiryo UI" w:eastAsia="Meiryo UI" w:hAnsi="Meiryo UI" w:hint="eastAsia"/>
        </w:rPr>
        <w:t>（</w:t>
      </w:r>
      <w:r w:rsidR="00D24AE6">
        <w:rPr>
          <w:rFonts w:ascii="Meiryo UI" w:eastAsia="Meiryo UI" w:hAnsi="Meiryo UI" w:hint="eastAsia"/>
        </w:rPr>
        <w:t>委員</w:t>
      </w:r>
      <w:r>
        <w:rPr>
          <w:rFonts w:ascii="Meiryo UI" w:eastAsia="Meiryo UI" w:hAnsi="Meiryo UI" w:hint="eastAsia"/>
        </w:rPr>
        <w:t>）</w:t>
      </w:r>
    </w:p>
    <w:p w14:paraId="29B45314" w14:textId="3AE95A9F" w:rsidR="00F179EC" w:rsidRDefault="00104750" w:rsidP="00F179EC">
      <w:pPr>
        <w:rPr>
          <w:rFonts w:ascii="Meiryo UI" w:eastAsia="Meiryo UI" w:hAnsi="Meiryo UI"/>
        </w:rPr>
      </w:pPr>
      <w:r>
        <w:rPr>
          <w:rFonts w:ascii="Meiryo UI" w:eastAsia="Meiryo UI" w:hAnsi="Meiryo UI" w:hint="eastAsia"/>
        </w:rPr>
        <w:t>・シンポジウムについてはどうか。報告を願う。</w:t>
      </w:r>
    </w:p>
    <w:p w14:paraId="18F95B2C" w14:textId="3579E706" w:rsidR="00104750" w:rsidRDefault="00104750" w:rsidP="00F179EC">
      <w:pPr>
        <w:rPr>
          <w:rFonts w:ascii="Meiryo UI" w:eastAsia="Meiryo UI" w:hAnsi="Meiryo UI"/>
        </w:rPr>
      </w:pPr>
      <w:r>
        <w:rPr>
          <w:rFonts w:ascii="Meiryo UI" w:eastAsia="Meiryo UI" w:hAnsi="Meiryo UI" w:hint="eastAsia"/>
        </w:rPr>
        <w:t>（</w:t>
      </w:r>
      <w:r w:rsidR="00D24AE6">
        <w:rPr>
          <w:rFonts w:ascii="Meiryo UI" w:eastAsia="Meiryo UI" w:hAnsi="Meiryo UI" w:hint="eastAsia"/>
        </w:rPr>
        <w:t>委員</w:t>
      </w:r>
      <w:r>
        <w:rPr>
          <w:rFonts w:ascii="Meiryo UI" w:eastAsia="Meiryo UI" w:hAnsi="Meiryo UI" w:hint="eastAsia"/>
        </w:rPr>
        <w:t>）</w:t>
      </w:r>
    </w:p>
    <w:p w14:paraId="729D2FCE" w14:textId="531837C9" w:rsidR="00104750" w:rsidRDefault="00104750" w:rsidP="00104750">
      <w:pPr>
        <w:ind w:left="105" w:hangingChars="50" w:hanging="105"/>
        <w:rPr>
          <w:rFonts w:ascii="Meiryo UI" w:eastAsia="Meiryo UI" w:hAnsi="Meiryo UI"/>
        </w:rPr>
      </w:pPr>
      <w:r>
        <w:rPr>
          <w:rFonts w:ascii="Meiryo UI" w:eastAsia="Meiryo UI" w:hAnsi="Meiryo UI" w:hint="eastAsia"/>
        </w:rPr>
        <w:t>・シンポジスト3名と打合せをした。今後打合せを重ねて、大阪らしい社会教育研究大会になるよう努め</w:t>
      </w:r>
      <w:r>
        <w:rPr>
          <w:rFonts w:ascii="Meiryo UI" w:eastAsia="Meiryo UI" w:hAnsi="Meiryo UI" w:hint="eastAsia"/>
        </w:rPr>
        <w:lastRenderedPageBreak/>
        <w:t>る。</w:t>
      </w:r>
    </w:p>
    <w:p w14:paraId="01F033D5" w14:textId="77777777" w:rsidR="00104750" w:rsidRDefault="00104750" w:rsidP="00104750">
      <w:pPr>
        <w:ind w:left="105" w:hangingChars="50" w:hanging="105"/>
        <w:rPr>
          <w:rFonts w:ascii="Meiryo UI" w:eastAsia="Meiryo UI" w:hAnsi="Meiryo UI"/>
        </w:rPr>
      </w:pPr>
    </w:p>
    <w:p w14:paraId="0F331686" w14:textId="40EE2177" w:rsidR="00E9312F" w:rsidRDefault="0024353E" w:rsidP="00104750">
      <w:pPr>
        <w:ind w:left="105" w:hangingChars="50" w:hanging="105"/>
        <w:rPr>
          <w:rFonts w:ascii="Meiryo UI" w:eastAsia="Meiryo UI" w:hAnsi="Meiryo UI"/>
        </w:rPr>
      </w:pPr>
      <w:r>
        <w:rPr>
          <w:rFonts w:ascii="Meiryo UI" w:eastAsia="Meiryo UI" w:hAnsi="Meiryo UI" w:hint="eastAsia"/>
        </w:rPr>
        <w:t>（</w:t>
      </w:r>
      <w:r w:rsidR="00D24AE6">
        <w:rPr>
          <w:rFonts w:ascii="Meiryo UI" w:eastAsia="Meiryo UI" w:hAnsi="Meiryo UI" w:hint="eastAsia"/>
        </w:rPr>
        <w:t>委員</w:t>
      </w:r>
      <w:r w:rsidR="00E9312F">
        <w:rPr>
          <w:rFonts w:ascii="Meiryo UI" w:eastAsia="Meiryo UI" w:hAnsi="Meiryo UI" w:hint="eastAsia"/>
        </w:rPr>
        <w:t>）</w:t>
      </w:r>
    </w:p>
    <w:p w14:paraId="1E290E5E" w14:textId="09F82844" w:rsidR="00E9312F" w:rsidRDefault="00E9312F" w:rsidP="00104750">
      <w:pPr>
        <w:ind w:left="105" w:hangingChars="50" w:hanging="105"/>
        <w:rPr>
          <w:rFonts w:ascii="Meiryo UI" w:eastAsia="Meiryo UI" w:hAnsi="Meiryo UI"/>
        </w:rPr>
      </w:pPr>
      <w:r>
        <w:rPr>
          <w:rFonts w:ascii="Meiryo UI" w:eastAsia="Meiryo UI" w:hAnsi="Meiryo UI" w:hint="eastAsia"/>
        </w:rPr>
        <w:t>・全体会では火縄銃を打つことができなくなったが、火縄銃に触れられる体験コーナーを設ける。また、記念講演ではモンベルの会長がお話をされる。</w:t>
      </w:r>
    </w:p>
    <w:p w14:paraId="3BAFBA75" w14:textId="44D857B7" w:rsidR="00E9312F" w:rsidRDefault="00E9312F" w:rsidP="00104750">
      <w:pPr>
        <w:ind w:left="105" w:hangingChars="50" w:hanging="105"/>
        <w:rPr>
          <w:rFonts w:ascii="Meiryo UI" w:eastAsia="Meiryo UI" w:hAnsi="Meiryo UI"/>
        </w:rPr>
      </w:pPr>
      <w:r>
        <w:rPr>
          <w:rFonts w:ascii="Meiryo UI" w:eastAsia="Meiryo UI" w:hAnsi="Meiryo UI" w:hint="eastAsia"/>
        </w:rPr>
        <w:t>（</w:t>
      </w:r>
      <w:r w:rsidR="00A211AA">
        <w:rPr>
          <w:rFonts w:ascii="Meiryo UI" w:eastAsia="Meiryo UI" w:hAnsi="Meiryo UI" w:hint="eastAsia"/>
        </w:rPr>
        <w:t>事務局</w:t>
      </w:r>
      <w:r>
        <w:rPr>
          <w:rFonts w:ascii="Meiryo UI" w:eastAsia="Meiryo UI" w:hAnsi="Meiryo UI" w:hint="eastAsia"/>
        </w:rPr>
        <w:t>）</w:t>
      </w:r>
    </w:p>
    <w:p w14:paraId="23E604ED" w14:textId="2BB9DBA3" w:rsidR="00E9312F" w:rsidRDefault="00E9312F" w:rsidP="00104750">
      <w:pPr>
        <w:ind w:left="105" w:hangingChars="50" w:hanging="105"/>
        <w:rPr>
          <w:rFonts w:ascii="Meiryo UI" w:eastAsia="Meiryo UI" w:hAnsi="Meiryo UI"/>
        </w:rPr>
      </w:pPr>
      <w:r>
        <w:rPr>
          <w:rFonts w:ascii="Meiryo UI" w:eastAsia="Meiryo UI" w:hAnsi="Meiryo UI" w:hint="eastAsia"/>
        </w:rPr>
        <w:t>・条例により火縄銃を打つことが叶わないが、火縄銃保存会の監修により、火縄銃に触れることができるコーナーを設置する。また、モンベルの会長は、</w:t>
      </w:r>
      <w:r w:rsidR="00C04CD0">
        <w:rPr>
          <w:rFonts w:ascii="Meiryo UI" w:eastAsia="Meiryo UI" w:hAnsi="Meiryo UI" w:hint="eastAsia"/>
        </w:rPr>
        <w:t>社会貢献についてさまざま考えをもちながら会社運営を行ってこられた。そのあたりを中心にお話していただけるようお願いしてきた。</w:t>
      </w:r>
    </w:p>
    <w:p w14:paraId="3CA6E52C" w14:textId="77777777" w:rsidR="00E9312F" w:rsidRPr="00C04CD0" w:rsidRDefault="00E9312F" w:rsidP="00104750">
      <w:pPr>
        <w:ind w:left="105" w:hangingChars="50" w:hanging="105"/>
        <w:rPr>
          <w:rFonts w:ascii="Meiryo UI" w:eastAsia="Meiryo UI" w:hAnsi="Meiryo UI"/>
        </w:rPr>
      </w:pPr>
    </w:p>
    <w:p w14:paraId="0BAC93DC" w14:textId="6A2DEF99" w:rsidR="00104750" w:rsidRPr="0013737C" w:rsidRDefault="00104750" w:rsidP="00104750">
      <w:pPr>
        <w:rPr>
          <w:rFonts w:ascii="Meiryo UI" w:eastAsia="Meiryo UI" w:hAnsi="Meiryo UI"/>
        </w:rPr>
      </w:pPr>
      <w:r w:rsidRPr="0013737C">
        <w:rPr>
          <w:rFonts w:ascii="Meiryo UI" w:eastAsia="Meiryo UI" w:hAnsi="Meiryo UI"/>
        </w:rPr>
        <w:t>（委員）</w:t>
      </w:r>
    </w:p>
    <w:p w14:paraId="76B11218" w14:textId="77777777" w:rsidR="00104750" w:rsidRDefault="00104750" w:rsidP="00104750">
      <w:pPr>
        <w:rPr>
          <w:rFonts w:ascii="Meiryo UI" w:eastAsia="Meiryo UI" w:hAnsi="Meiryo UI"/>
        </w:rPr>
      </w:pPr>
      <w:r>
        <w:rPr>
          <w:rFonts w:ascii="Meiryo UI" w:eastAsia="Meiryo UI" w:hAnsi="Meiryo UI" w:hint="eastAsia"/>
        </w:rPr>
        <w:t>・</w:t>
      </w:r>
      <w:r w:rsidRPr="0013737C">
        <w:rPr>
          <w:rFonts w:ascii="Meiryo UI" w:eastAsia="Meiryo UI" w:hAnsi="Meiryo UI"/>
        </w:rPr>
        <w:t>火縄銃体験コーナーについて、安全面はどのように担保されるのか。</w:t>
      </w:r>
    </w:p>
    <w:p w14:paraId="0210253F" w14:textId="77777777" w:rsidR="00104750" w:rsidRPr="0013737C" w:rsidRDefault="00104750" w:rsidP="00104750">
      <w:pPr>
        <w:rPr>
          <w:rFonts w:ascii="Meiryo UI" w:eastAsia="Meiryo UI" w:hAnsi="Meiryo UI"/>
        </w:rPr>
      </w:pPr>
      <w:r w:rsidRPr="0013737C">
        <w:rPr>
          <w:rFonts w:ascii="Meiryo UI" w:eastAsia="Meiryo UI" w:hAnsi="Meiryo UI"/>
        </w:rPr>
        <w:t>（事務局）</w:t>
      </w:r>
    </w:p>
    <w:p w14:paraId="4071A58C" w14:textId="77777777" w:rsidR="00104750" w:rsidRPr="0013737C" w:rsidRDefault="00104750" w:rsidP="00104750">
      <w:pPr>
        <w:rPr>
          <w:rFonts w:ascii="Meiryo UI" w:eastAsia="Meiryo UI" w:hAnsi="Meiryo UI"/>
        </w:rPr>
      </w:pPr>
      <w:r>
        <w:rPr>
          <w:rFonts w:ascii="Meiryo UI" w:eastAsia="Meiryo UI" w:hAnsi="Meiryo UI" w:hint="eastAsia"/>
        </w:rPr>
        <w:t>・</w:t>
      </w:r>
      <w:r w:rsidRPr="0013737C">
        <w:rPr>
          <w:rFonts w:ascii="Meiryo UI" w:eastAsia="Meiryo UI" w:hAnsi="Meiryo UI"/>
        </w:rPr>
        <w:t>火縄銃保存会の関係者が対応し、体験希望者に対して適切に案内する予定である。</w:t>
      </w:r>
    </w:p>
    <w:p w14:paraId="04199D10" w14:textId="77777777" w:rsidR="00042D38" w:rsidRDefault="00042D38" w:rsidP="00F179EC">
      <w:pPr>
        <w:rPr>
          <w:rFonts w:ascii="Meiryo UI" w:eastAsia="Meiryo UI" w:hAnsi="Meiryo UI"/>
        </w:rPr>
      </w:pPr>
    </w:p>
    <w:p w14:paraId="6B1BDADB" w14:textId="63995FD2" w:rsidR="00F179EC" w:rsidRDefault="00F179EC" w:rsidP="00F179EC">
      <w:pPr>
        <w:rPr>
          <w:rFonts w:ascii="Meiryo UI" w:eastAsia="Meiryo UI" w:hAnsi="Meiryo UI"/>
        </w:rPr>
      </w:pPr>
      <w:r>
        <w:rPr>
          <w:rFonts w:ascii="Meiryo UI" w:eastAsia="Meiryo UI" w:hAnsi="Meiryo UI" w:hint="eastAsia"/>
        </w:rPr>
        <w:t>（</w:t>
      </w:r>
      <w:r w:rsidRPr="0013737C">
        <w:rPr>
          <w:rFonts w:ascii="Meiryo UI" w:eastAsia="Meiryo UI" w:hAnsi="Meiryo UI"/>
        </w:rPr>
        <w:t>委員）</w:t>
      </w:r>
    </w:p>
    <w:p w14:paraId="2C278A49" w14:textId="47C1737C"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大会運営スタッフとして協力する場合、どのような形で事務局に伝えればよいか。</w:t>
      </w:r>
    </w:p>
    <w:p w14:paraId="03F0EBEA" w14:textId="77777777" w:rsidR="0013737C" w:rsidRPr="0013737C" w:rsidRDefault="0013737C" w:rsidP="004051C9">
      <w:pPr>
        <w:rPr>
          <w:rFonts w:ascii="Meiryo UI" w:eastAsia="Meiryo UI" w:hAnsi="Meiryo UI"/>
        </w:rPr>
      </w:pPr>
      <w:r w:rsidRPr="0013737C">
        <w:rPr>
          <w:rFonts w:ascii="Meiryo UI" w:eastAsia="Meiryo UI" w:hAnsi="Meiryo UI"/>
        </w:rPr>
        <w:t>（事務局）</w:t>
      </w:r>
    </w:p>
    <w:p w14:paraId="4C9717DF" w14:textId="1536C934" w:rsidR="0013737C" w:rsidRPr="0013737C" w:rsidRDefault="004051C9" w:rsidP="00CC6E81">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後日、各委員へ参加確認のメールを送付する予定であり、参加申込み等の手続きは事務局で取りまとめる。</w:t>
      </w:r>
    </w:p>
    <w:p w14:paraId="7285B496" w14:textId="77777777" w:rsidR="00042D38" w:rsidRDefault="00042D38" w:rsidP="004051C9">
      <w:pPr>
        <w:rPr>
          <w:rFonts w:ascii="Meiryo UI" w:eastAsia="Meiryo UI" w:hAnsi="Meiryo UI"/>
        </w:rPr>
      </w:pPr>
    </w:p>
    <w:p w14:paraId="07B45C4F" w14:textId="611C3FAC" w:rsidR="0013737C" w:rsidRPr="0013737C" w:rsidRDefault="0013737C" w:rsidP="004051C9">
      <w:pPr>
        <w:rPr>
          <w:rFonts w:ascii="Meiryo UI" w:eastAsia="Meiryo UI" w:hAnsi="Meiryo UI"/>
        </w:rPr>
      </w:pPr>
      <w:r w:rsidRPr="0013737C">
        <w:rPr>
          <w:rFonts w:ascii="Meiryo UI" w:eastAsia="Meiryo UI" w:hAnsi="Meiryo UI"/>
        </w:rPr>
        <w:t>（委員）</w:t>
      </w:r>
    </w:p>
    <w:p w14:paraId="2D45E76A" w14:textId="0E0CFDE7"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社会教育委員がシンポジウム以外の分科会にも参加したい場合、事前申込みは必要か。</w:t>
      </w:r>
    </w:p>
    <w:p w14:paraId="6DCBA77F" w14:textId="77777777" w:rsidR="0013737C" w:rsidRPr="0013737C" w:rsidRDefault="0013737C" w:rsidP="00F179EC">
      <w:pPr>
        <w:rPr>
          <w:rFonts w:ascii="Meiryo UI" w:eastAsia="Meiryo UI" w:hAnsi="Meiryo UI"/>
        </w:rPr>
      </w:pPr>
      <w:r w:rsidRPr="0013737C">
        <w:rPr>
          <w:rFonts w:ascii="Meiryo UI" w:eastAsia="Meiryo UI" w:hAnsi="Meiryo UI"/>
        </w:rPr>
        <w:t>（事務局）</w:t>
      </w:r>
    </w:p>
    <w:p w14:paraId="38E592BF" w14:textId="3F892F0C"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事前に連絡をもらえれば対応可能であり、運営協力者として参加する場合は各分科会にも参加できる。</w:t>
      </w:r>
    </w:p>
    <w:p w14:paraId="247E8D05" w14:textId="77777777" w:rsidR="00042D38" w:rsidRDefault="00042D38" w:rsidP="004051C9">
      <w:pPr>
        <w:rPr>
          <w:rFonts w:ascii="Meiryo UI" w:eastAsia="Meiryo UI" w:hAnsi="Meiryo UI"/>
        </w:rPr>
      </w:pPr>
    </w:p>
    <w:p w14:paraId="5A3B7A88" w14:textId="5018C73C" w:rsidR="0013737C" w:rsidRPr="0013737C" w:rsidRDefault="0013737C" w:rsidP="004051C9">
      <w:pPr>
        <w:rPr>
          <w:rFonts w:ascii="Meiryo UI" w:eastAsia="Meiryo UI" w:hAnsi="Meiryo UI"/>
        </w:rPr>
      </w:pPr>
      <w:r w:rsidRPr="0013737C">
        <w:rPr>
          <w:rFonts w:ascii="Meiryo UI" w:eastAsia="Meiryo UI" w:hAnsi="Meiryo UI"/>
        </w:rPr>
        <w:t>（委員）</w:t>
      </w:r>
    </w:p>
    <w:p w14:paraId="36D8A8BF" w14:textId="40A85F3F"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情報交換会への参加費と大会参加費の扱いはどうなるのか。</w:t>
      </w:r>
    </w:p>
    <w:p w14:paraId="30CE6C19" w14:textId="77777777" w:rsidR="0013737C" w:rsidRPr="0013737C" w:rsidRDefault="0013737C" w:rsidP="004051C9">
      <w:pPr>
        <w:rPr>
          <w:rFonts w:ascii="Meiryo UI" w:eastAsia="Meiryo UI" w:hAnsi="Meiryo UI"/>
        </w:rPr>
      </w:pPr>
      <w:r w:rsidRPr="0013737C">
        <w:rPr>
          <w:rFonts w:ascii="Meiryo UI" w:eastAsia="Meiryo UI" w:hAnsi="Meiryo UI"/>
        </w:rPr>
        <w:t>（事務局）</w:t>
      </w:r>
    </w:p>
    <w:p w14:paraId="7A15C435" w14:textId="30CC9E8B"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運営スタッフとして協力いただく場合</w:t>
      </w:r>
      <w:r w:rsidR="00042D38">
        <w:rPr>
          <w:rFonts w:ascii="Meiryo UI" w:eastAsia="Meiryo UI" w:hAnsi="Meiryo UI" w:hint="eastAsia"/>
        </w:rPr>
        <w:t>、</w:t>
      </w:r>
      <w:r w:rsidR="0013737C" w:rsidRPr="0013737C">
        <w:rPr>
          <w:rFonts w:ascii="Meiryo UI" w:eastAsia="Meiryo UI" w:hAnsi="Meiryo UI"/>
        </w:rPr>
        <w:t>大会参加費は不要となる。詳細は今後調整する。</w:t>
      </w:r>
    </w:p>
    <w:p w14:paraId="13A369B6" w14:textId="77777777" w:rsidR="00525885" w:rsidRPr="0013737C" w:rsidRDefault="00525885" w:rsidP="00525885">
      <w:pPr>
        <w:rPr>
          <w:rFonts w:ascii="Meiryo UI" w:eastAsia="Meiryo UI" w:hAnsi="Meiryo UI"/>
        </w:rPr>
      </w:pPr>
    </w:p>
    <w:p w14:paraId="65646198" w14:textId="77777777" w:rsidR="0013737C" w:rsidRDefault="0013737C" w:rsidP="00F179EC">
      <w:pPr>
        <w:rPr>
          <w:rFonts w:ascii="Meiryo UI" w:eastAsia="Meiryo UI" w:hAnsi="Meiryo UI"/>
        </w:rPr>
      </w:pPr>
      <w:r w:rsidRPr="0096376B">
        <w:rPr>
          <w:rFonts w:ascii="Meiryo UI" w:eastAsia="Meiryo UI" w:hAnsi="Meiryo UI" w:hint="eastAsia"/>
        </w:rPr>
        <w:t>◆議事</w:t>
      </w:r>
      <w:r>
        <w:rPr>
          <w:rFonts w:ascii="Meiryo UI" w:eastAsia="Meiryo UI" w:hAnsi="Meiryo UI" w:hint="eastAsia"/>
        </w:rPr>
        <w:t>（２）令和8年度子ども読書活動推進事業計画について</w:t>
      </w:r>
    </w:p>
    <w:p w14:paraId="2575861C" w14:textId="23546DC2" w:rsidR="0013737C" w:rsidRPr="0013737C" w:rsidRDefault="0013737C" w:rsidP="004051C9">
      <w:pPr>
        <w:rPr>
          <w:rFonts w:ascii="Meiryo UI" w:eastAsia="Meiryo UI" w:hAnsi="Meiryo UI"/>
        </w:rPr>
      </w:pPr>
      <w:r w:rsidRPr="0013737C">
        <w:rPr>
          <w:rFonts w:ascii="Meiryo UI" w:eastAsia="Meiryo UI" w:hAnsi="Meiryo UI"/>
        </w:rPr>
        <w:t>（</w:t>
      </w:r>
      <w:r w:rsidR="00D24AE6">
        <w:rPr>
          <w:rFonts w:ascii="Meiryo UI" w:eastAsia="Meiryo UI" w:hAnsi="Meiryo UI" w:hint="eastAsia"/>
        </w:rPr>
        <w:t>委員</w:t>
      </w:r>
      <w:r w:rsidRPr="0013737C">
        <w:rPr>
          <w:rFonts w:ascii="Meiryo UI" w:eastAsia="Meiryo UI" w:hAnsi="Meiryo UI"/>
        </w:rPr>
        <w:t>）</w:t>
      </w:r>
    </w:p>
    <w:p w14:paraId="28A69B71" w14:textId="3904941B"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計画における「読書」の定義について、電子媒体の本と絵本・図鑑・漫画等の位置づけが分かりにくい。</w:t>
      </w:r>
    </w:p>
    <w:p w14:paraId="1AA60B87" w14:textId="78B47CEB" w:rsidR="0013737C" w:rsidRPr="0013737C" w:rsidRDefault="004051C9"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「一部分だけ読むことも読書に含める」という記載については表現を工夫するとともに、「調べるための読書」だけでなく「楽しむための読書」の視点も明記すべきではないか。</w:t>
      </w:r>
    </w:p>
    <w:p w14:paraId="5905347F" w14:textId="77777777" w:rsidR="00100EAB" w:rsidRDefault="00100EAB" w:rsidP="004051C9">
      <w:pPr>
        <w:rPr>
          <w:rFonts w:ascii="Meiryo UI" w:eastAsia="Meiryo UI" w:hAnsi="Meiryo UI"/>
        </w:rPr>
      </w:pPr>
    </w:p>
    <w:p w14:paraId="6F150CD6" w14:textId="15245CDD" w:rsidR="0013737C" w:rsidRPr="0013737C" w:rsidRDefault="0013737C" w:rsidP="004051C9">
      <w:pPr>
        <w:rPr>
          <w:rFonts w:ascii="Meiryo UI" w:eastAsia="Meiryo UI" w:hAnsi="Meiryo UI"/>
        </w:rPr>
      </w:pPr>
      <w:r w:rsidRPr="0013737C">
        <w:rPr>
          <w:rFonts w:ascii="Meiryo UI" w:eastAsia="Meiryo UI" w:hAnsi="Meiryo UI"/>
        </w:rPr>
        <w:t>（委員）</w:t>
      </w:r>
    </w:p>
    <w:p w14:paraId="159A62EF" w14:textId="4DD39D72"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学校図書館司書の配置状況は市町村によって大きく異なる。</w:t>
      </w:r>
    </w:p>
    <w:p w14:paraId="5ED22198" w14:textId="390178FA" w:rsidR="0013737C" w:rsidRPr="0013737C" w:rsidRDefault="004051C9" w:rsidP="00100EAB">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中学校では司書教諭が</w:t>
      </w:r>
      <w:r w:rsidR="00100EAB">
        <w:rPr>
          <w:rFonts w:ascii="Meiryo UI" w:eastAsia="Meiryo UI" w:hAnsi="Meiryo UI" w:hint="eastAsia"/>
        </w:rPr>
        <w:t>、</w:t>
      </w:r>
      <w:r w:rsidR="0013737C" w:rsidRPr="0013737C">
        <w:rPr>
          <w:rFonts w:ascii="Meiryo UI" w:eastAsia="Meiryo UI" w:hAnsi="Meiryo UI"/>
        </w:rPr>
        <w:t>学級担任や教科指導等を</w:t>
      </w:r>
      <w:r w:rsidR="00100EAB">
        <w:rPr>
          <w:rFonts w:ascii="Meiryo UI" w:eastAsia="Meiryo UI" w:hAnsi="Meiryo UI" w:hint="eastAsia"/>
        </w:rPr>
        <w:t>兼ねて</w:t>
      </w:r>
      <w:r w:rsidR="0013737C" w:rsidRPr="0013737C">
        <w:rPr>
          <w:rFonts w:ascii="Meiryo UI" w:eastAsia="Meiryo UI" w:hAnsi="Meiryo UI"/>
        </w:rPr>
        <w:t>おり、学校図書館が十分に活用でき</w:t>
      </w:r>
      <w:r w:rsidR="00100EAB">
        <w:rPr>
          <w:rFonts w:ascii="Meiryo UI" w:eastAsia="Meiryo UI" w:hAnsi="Meiryo UI" w:hint="eastAsia"/>
        </w:rPr>
        <w:t>てい</w:t>
      </w:r>
      <w:r w:rsidR="0013737C" w:rsidRPr="0013737C">
        <w:rPr>
          <w:rFonts w:ascii="Meiryo UI" w:eastAsia="Meiryo UI" w:hAnsi="Meiryo UI"/>
        </w:rPr>
        <w:t>ない状況</w:t>
      </w:r>
      <w:r w:rsidR="00100EAB">
        <w:rPr>
          <w:rFonts w:ascii="Meiryo UI" w:eastAsia="Meiryo UI" w:hAnsi="Meiryo UI" w:hint="eastAsia"/>
        </w:rPr>
        <w:t>が</w:t>
      </w:r>
      <w:r w:rsidR="0013737C" w:rsidRPr="0013737C">
        <w:rPr>
          <w:rFonts w:ascii="Meiryo UI" w:eastAsia="Meiryo UI" w:hAnsi="Meiryo UI"/>
        </w:rPr>
        <w:t>ある。</w:t>
      </w:r>
    </w:p>
    <w:p w14:paraId="3E5FBBF4" w14:textId="3F9F2E1B"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学校図書館の活性化を図るためには、学校図書館司書配置のあり方を課題として認識してほしい。</w:t>
      </w:r>
    </w:p>
    <w:p w14:paraId="79BA6384" w14:textId="2554DD7E" w:rsidR="0013737C" w:rsidRPr="0013737C" w:rsidRDefault="0013737C" w:rsidP="004051C9">
      <w:pPr>
        <w:rPr>
          <w:rFonts w:ascii="Meiryo UI" w:eastAsia="Meiryo UI" w:hAnsi="Meiryo UI"/>
        </w:rPr>
      </w:pPr>
      <w:r w:rsidRPr="0013737C">
        <w:rPr>
          <w:rFonts w:ascii="Meiryo UI" w:eastAsia="Meiryo UI" w:hAnsi="Meiryo UI"/>
        </w:rPr>
        <w:t>（事務局）</w:t>
      </w:r>
    </w:p>
    <w:p w14:paraId="7E88C406" w14:textId="64075043"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学校図書館司書の配置は市町村ごとに異なる。</w:t>
      </w:r>
    </w:p>
    <w:p w14:paraId="5FD50ACC" w14:textId="6ECBB1E1" w:rsidR="0013737C" w:rsidRPr="0013737C" w:rsidRDefault="004051C9" w:rsidP="004051C9">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国の調査では、大阪府の学校</w:t>
      </w:r>
      <w:r w:rsidR="00015643">
        <w:rPr>
          <w:rFonts w:ascii="Meiryo UI" w:eastAsia="Meiryo UI" w:hAnsi="Meiryo UI" w:hint="eastAsia"/>
        </w:rPr>
        <w:t>図書館</w:t>
      </w:r>
      <w:r w:rsidR="0013737C" w:rsidRPr="0013737C">
        <w:rPr>
          <w:rFonts w:ascii="Meiryo UI" w:eastAsia="Meiryo UI" w:hAnsi="Meiryo UI"/>
        </w:rPr>
        <w:t>司書配置率は全国平均をやや下回る状況である。</w:t>
      </w:r>
    </w:p>
    <w:p w14:paraId="5EA970AF" w14:textId="77777777" w:rsidR="00E17E53" w:rsidRDefault="00E17E53" w:rsidP="004051C9">
      <w:pPr>
        <w:rPr>
          <w:rFonts w:ascii="Meiryo UI" w:eastAsia="Meiryo UI" w:hAnsi="Meiryo UI"/>
        </w:rPr>
      </w:pPr>
    </w:p>
    <w:p w14:paraId="0B0C0E40" w14:textId="5CB7BA3C" w:rsidR="0013737C" w:rsidRPr="0013737C" w:rsidRDefault="0013737C" w:rsidP="004051C9">
      <w:pPr>
        <w:rPr>
          <w:rFonts w:ascii="Meiryo UI" w:eastAsia="Meiryo UI" w:hAnsi="Meiryo UI"/>
        </w:rPr>
      </w:pPr>
      <w:r w:rsidRPr="0013737C">
        <w:rPr>
          <w:rFonts w:ascii="Meiryo UI" w:eastAsia="Meiryo UI" w:hAnsi="Meiryo UI"/>
        </w:rPr>
        <w:t>（委員）</w:t>
      </w:r>
    </w:p>
    <w:p w14:paraId="688B746E" w14:textId="27CD275E" w:rsidR="0013737C" w:rsidRPr="0013737C" w:rsidRDefault="004051C9"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地域学校協働活動や</w:t>
      </w:r>
      <w:r w:rsidR="00015643" w:rsidRPr="0013737C">
        <w:rPr>
          <w:rFonts w:ascii="Meiryo UI" w:eastAsia="Meiryo UI" w:hAnsi="Meiryo UI" w:hint="eastAsia"/>
        </w:rPr>
        <w:t>コミュニティ</w:t>
      </w:r>
      <w:r w:rsidR="00015643">
        <w:rPr>
          <w:rFonts w:ascii="Meiryo UI" w:eastAsia="Meiryo UI" w:hAnsi="Meiryo UI" w:hint="eastAsia"/>
        </w:rPr>
        <w:t>・</w:t>
      </w:r>
      <w:r w:rsidR="00015643" w:rsidRPr="0013737C">
        <w:rPr>
          <w:rFonts w:ascii="Meiryo UI" w:eastAsia="Meiryo UI" w:hAnsi="Meiryo UI" w:hint="eastAsia"/>
        </w:rPr>
        <w:t>スクール</w:t>
      </w:r>
      <w:r w:rsidR="0013737C" w:rsidRPr="0013737C">
        <w:rPr>
          <w:rFonts w:ascii="Meiryo UI" w:eastAsia="Meiryo UI" w:hAnsi="Meiryo UI"/>
        </w:rPr>
        <w:t>の仕組みを活用し、地域ボランティアが学校図書館運営を支援する方法も考えられる。</w:t>
      </w:r>
    </w:p>
    <w:p w14:paraId="48FE8F3B" w14:textId="0B3C4B7B" w:rsidR="0013737C" w:rsidRPr="0013737C" w:rsidRDefault="0013737C" w:rsidP="004051C9">
      <w:pPr>
        <w:rPr>
          <w:rFonts w:ascii="Meiryo UI" w:eastAsia="Meiryo UI" w:hAnsi="Meiryo UI"/>
        </w:rPr>
      </w:pPr>
      <w:r w:rsidRPr="0013737C">
        <w:rPr>
          <w:rFonts w:ascii="Meiryo UI" w:eastAsia="Meiryo UI" w:hAnsi="Meiryo UI"/>
        </w:rPr>
        <w:t>（</w:t>
      </w:r>
      <w:r w:rsidR="00D24AE6">
        <w:rPr>
          <w:rFonts w:ascii="Meiryo UI" w:eastAsia="Meiryo UI" w:hAnsi="Meiryo UI" w:hint="eastAsia"/>
        </w:rPr>
        <w:t>委員</w:t>
      </w:r>
      <w:r w:rsidRPr="0013737C">
        <w:rPr>
          <w:rFonts w:ascii="Meiryo UI" w:eastAsia="Meiryo UI" w:hAnsi="Meiryo UI"/>
        </w:rPr>
        <w:t>）</w:t>
      </w:r>
    </w:p>
    <w:p w14:paraId="68C99A28" w14:textId="0E900C48" w:rsidR="0013737C" w:rsidRPr="0013737C" w:rsidRDefault="004051C9" w:rsidP="00E17E53">
      <w:pPr>
        <w:ind w:left="105" w:hangingChars="50" w:hanging="105"/>
        <w:rPr>
          <w:rFonts w:ascii="Meiryo UI" w:eastAsia="Meiryo UI" w:hAnsi="Meiryo UI"/>
        </w:rPr>
      </w:pPr>
      <w:r>
        <w:rPr>
          <w:rFonts w:ascii="Meiryo UI" w:eastAsia="Meiryo UI" w:hAnsi="Meiryo UI" w:hint="eastAsia"/>
        </w:rPr>
        <w:t>・</w:t>
      </w:r>
      <w:r w:rsidR="00015643">
        <w:rPr>
          <w:rFonts w:ascii="Meiryo UI" w:eastAsia="Meiryo UI" w:hAnsi="Meiryo UI" w:hint="eastAsia"/>
        </w:rPr>
        <w:t>学校図書館の充実にむけてボランティアの協力は有効である</w:t>
      </w:r>
      <w:r w:rsidR="0013737C" w:rsidRPr="0013737C">
        <w:rPr>
          <w:rFonts w:ascii="Meiryo UI" w:eastAsia="Meiryo UI" w:hAnsi="Meiryo UI"/>
        </w:rPr>
        <w:t>一方で</w:t>
      </w:r>
      <w:r w:rsidR="00015643">
        <w:rPr>
          <w:rFonts w:ascii="Meiryo UI" w:eastAsia="Meiryo UI" w:hAnsi="Meiryo UI" w:hint="eastAsia"/>
        </w:rPr>
        <w:t>、</w:t>
      </w:r>
      <w:r w:rsidR="0013737C" w:rsidRPr="0013737C">
        <w:rPr>
          <w:rFonts w:ascii="Meiryo UI" w:eastAsia="Meiryo UI" w:hAnsi="Meiryo UI"/>
        </w:rPr>
        <w:t>学校図書館は子どもの学習権や知る自由を支える重要な施設であり、専門性を有する学校</w:t>
      </w:r>
      <w:r w:rsidR="00015643">
        <w:rPr>
          <w:rFonts w:ascii="Meiryo UI" w:eastAsia="Meiryo UI" w:hAnsi="Meiryo UI" w:hint="eastAsia"/>
        </w:rPr>
        <w:t>図書館</w:t>
      </w:r>
      <w:r w:rsidR="0013737C" w:rsidRPr="0013737C">
        <w:rPr>
          <w:rFonts w:ascii="Meiryo UI" w:eastAsia="Meiryo UI" w:hAnsi="Meiryo UI"/>
        </w:rPr>
        <w:t>司書の配置が望ましい。</w:t>
      </w:r>
    </w:p>
    <w:p w14:paraId="192BD490" w14:textId="5D89260F" w:rsidR="0013737C" w:rsidRPr="0013737C" w:rsidRDefault="0013737C" w:rsidP="00F179EC">
      <w:pPr>
        <w:rPr>
          <w:rFonts w:ascii="Meiryo UI" w:eastAsia="Meiryo UI" w:hAnsi="Meiryo UI"/>
        </w:rPr>
      </w:pPr>
      <w:r w:rsidRPr="0013737C">
        <w:rPr>
          <w:rFonts w:ascii="Meiryo UI" w:eastAsia="Meiryo UI" w:hAnsi="Meiryo UI"/>
        </w:rPr>
        <w:t>（委員）</w:t>
      </w:r>
    </w:p>
    <w:p w14:paraId="41865E98" w14:textId="55A36068"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熊取町では全小中学校に学校図書館司書を配置し、町立図書館が学校図書館支援を行っている。</w:t>
      </w:r>
    </w:p>
    <w:p w14:paraId="5AE7D598" w14:textId="4173EA52"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子どもの読書活動推進のためには学校図書館司書の存在が重要である。</w:t>
      </w:r>
    </w:p>
    <w:p w14:paraId="0AFA0309" w14:textId="3B095C68" w:rsidR="0013737C" w:rsidRPr="0013737C" w:rsidRDefault="0013737C" w:rsidP="00F179EC">
      <w:pPr>
        <w:rPr>
          <w:rFonts w:ascii="Meiryo UI" w:eastAsia="Meiryo UI" w:hAnsi="Meiryo UI"/>
        </w:rPr>
      </w:pPr>
      <w:r w:rsidRPr="0013737C">
        <w:rPr>
          <w:rFonts w:ascii="Meiryo UI" w:eastAsia="Meiryo UI" w:hAnsi="Meiryo UI"/>
        </w:rPr>
        <w:t>（委員）</w:t>
      </w:r>
    </w:p>
    <w:p w14:paraId="34532971" w14:textId="494BD135"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読書活動の推進には家庭環境が大きく影響する。</w:t>
      </w:r>
    </w:p>
    <w:p w14:paraId="75699E3A" w14:textId="0642FE6E"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事業実施によって読書時間や読書習慣がどのように変化したかを把握できる指標の検討も必要である。</w:t>
      </w:r>
    </w:p>
    <w:p w14:paraId="6FE81087" w14:textId="2B305F22"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保護者自身の読書離れも課題となっている。</w:t>
      </w:r>
    </w:p>
    <w:p w14:paraId="34CEF5D1" w14:textId="12D98437" w:rsidR="0013737C" w:rsidRPr="0013737C" w:rsidRDefault="0013737C" w:rsidP="00F179EC">
      <w:pPr>
        <w:rPr>
          <w:rFonts w:ascii="Meiryo UI" w:eastAsia="Meiryo UI" w:hAnsi="Meiryo UI"/>
        </w:rPr>
      </w:pPr>
      <w:r w:rsidRPr="0013737C">
        <w:rPr>
          <w:rFonts w:ascii="Meiryo UI" w:eastAsia="Meiryo UI" w:hAnsi="Meiryo UI"/>
        </w:rPr>
        <w:t>（</w:t>
      </w:r>
      <w:r w:rsidR="00D24AE6">
        <w:rPr>
          <w:rFonts w:ascii="Meiryo UI" w:eastAsia="Meiryo UI" w:hAnsi="Meiryo UI" w:hint="eastAsia"/>
        </w:rPr>
        <w:t>委員</w:t>
      </w:r>
      <w:r w:rsidRPr="0013737C">
        <w:rPr>
          <w:rFonts w:ascii="Meiryo UI" w:eastAsia="Meiryo UI" w:hAnsi="Meiryo UI"/>
        </w:rPr>
        <w:t>）</w:t>
      </w:r>
    </w:p>
    <w:p w14:paraId="02B926A0" w14:textId="16B9B2F1"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学校図書館の環境整備は重要課題であり、学校教育関係部局との連携も含めて検討してほしい。</w:t>
      </w:r>
    </w:p>
    <w:p w14:paraId="7AA19AB8" w14:textId="77777777" w:rsidR="00F179EC" w:rsidRDefault="00F179EC" w:rsidP="00F179EC">
      <w:pPr>
        <w:rPr>
          <w:rFonts w:ascii="Meiryo UI" w:eastAsia="Meiryo UI" w:hAnsi="Meiryo UI"/>
        </w:rPr>
      </w:pPr>
    </w:p>
    <w:p w14:paraId="658E7824" w14:textId="6D1285BD" w:rsidR="0013737C" w:rsidRDefault="0013737C" w:rsidP="00F179EC">
      <w:pPr>
        <w:rPr>
          <w:rFonts w:ascii="Meiryo UI" w:eastAsia="Meiryo UI" w:hAnsi="Meiryo UI"/>
        </w:rPr>
      </w:pPr>
      <w:r w:rsidRPr="0096376B">
        <w:rPr>
          <w:rFonts w:ascii="Meiryo UI" w:eastAsia="Meiryo UI" w:hAnsi="Meiryo UI" w:hint="eastAsia"/>
        </w:rPr>
        <w:t>◆議事</w:t>
      </w:r>
      <w:r>
        <w:rPr>
          <w:rFonts w:ascii="Meiryo UI" w:eastAsia="Meiryo UI" w:hAnsi="Meiryo UI" w:hint="eastAsia"/>
        </w:rPr>
        <w:t>（３）「大阪府教育コミュニティづくり」について</w:t>
      </w:r>
    </w:p>
    <w:p w14:paraId="71B0AE8A" w14:textId="6D4684F7" w:rsidR="0013737C" w:rsidRPr="0013737C" w:rsidRDefault="0013737C" w:rsidP="00F179EC">
      <w:pPr>
        <w:rPr>
          <w:rFonts w:ascii="Meiryo UI" w:eastAsia="Meiryo UI" w:hAnsi="Meiryo UI"/>
        </w:rPr>
      </w:pPr>
      <w:r w:rsidRPr="0013737C">
        <w:rPr>
          <w:rFonts w:ascii="Meiryo UI" w:eastAsia="Meiryo UI" w:hAnsi="Meiryo UI"/>
        </w:rPr>
        <w:t>（委員）</w:t>
      </w:r>
    </w:p>
    <w:p w14:paraId="2224DD49" w14:textId="5FB42042"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教育コミュニティづくり事業の予算の仕組みはどのようになっているのか。</w:t>
      </w:r>
    </w:p>
    <w:p w14:paraId="7B49F921" w14:textId="77777777" w:rsidR="0013737C" w:rsidRPr="0013737C" w:rsidRDefault="0013737C" w:rsidP="00F179EC">
      <w:pPr>
        <w:rPr>
          <w:rFonts w:ascii="Meiryo UI" w:eastAsia="Meiryo UI" w:hAnsi="Meiryo UI"/>
        </w:rPr>
      </w:pPr>
      <w:r w:rsidRPr="0013737C">
        <w:rPr>
          <w:rFonts w:ascii="Meiryo UI" w:eastAsia="Meiryo UI" w:hAnsi="Meiryo UI"/>
        </w:rPr>
        <w:t>（事務局）</w:t>
      </w:r>
    </w:p>
    <w:p w14:paraId="5FE76F5B" w14:textId="7A42B04E"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市町村・府・国がそれぞれ負担する仕組みで実施している。</w:t>
      </w:r>
    </w:p>
    <w:p w14:paraId="4CA7E660" w14:textId="7FF690C1"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中核市については国の補助制度を活用している。</w:t>
      </w:r>
    </w:p>
    <w:p w14:paraId="4D9AE33C" w14:textId="77777777" w:rsidR="00E17E53" w:rsidRDefault="00E17E53" w:rsidP="00F179EC">
      <w:pPr>
        <w:rPr>
          <w:rFonts w:ascii="Meiryo UI" w:eastAsia="Meiryo UI" w:hAnsi="Meiryo UI"/>
        </w:rPr>
      </w:pPr>
    </w:p>
    <w:p w14:paraId="603DD56D" w14:textId="3FA828B1" w:rsidR="0013737C" w:rsidRPr="0013737C" w:rsidRDefault="0013737C" w:rsidP="00F179EC">
      <w:pPr>
        <w:rPr>
          <w:rFonts w:ascii="Meiryo UI" w:eastAsia="Meiryo UI" w:hAnsi="Meiryo UI"/>
        </w:rPr>
      </w:pPr>
      <w:r w:rsidRPr="0013737C">
        <w:rPr>
          <w:rFonts w:ascii="Meiryo UI" w:eastAsia="Meiryo UI" w:hAnsi="Meiryo UI"/>
        </w:rPr>
        <w:t>（委員）</w:t>
      </w:r>
    </w:p>
    <w:p w14:paraId="3F31ADA9" w14:textId="089FEC3B" w:rsidR="0013737C" w:rsidRPr="0013737C" w:rsidRDefault="00F179EC"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学校支援活動や地域活動はボランティアに依存している部分が大きく、人材確保や活動継続の観点からも予算確保が重要である。</w:t>
      </w:r>
    </w:p>
    <w:p w14:paraId="6FDFF7EB" w14:textId="4B8843B8" w:rsidR="0013737C" w:rsidRPr="0013737C" w:rsidRDefault="0013737C" w:rsidP="00F179EC">
      <w:pPr>
        <w:rPr>
          <w:rFonts w:ascii="Meiryo UI" w:eastAsia="Meiryo UI" w:hAnsi="Meiryo UI"/>
        </w:rPr>
      </w:pPr>
      <w:r w:rsidRPr="0013737C">
        <w:rPr>
          <w:rFonts w:ascii="Meiryo UI" w:eastAsia="Meiryo UI" w:hAnsi="Meiryo UI"/>
        </w:rPr>
        <w:t>（委員）</w:t>
      </w:r>
    </w:p>
    <w:p w14:paraId="7E36F62B" w14:textId="3FCA8B99" w:rsidR="0013737C" w:rsidRPr="0013737C" w:rsidRDefault="00F179EC"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「学校支援活動」という名称は実態に合わなくなっており、「地域学校協働活動」への変更を検討すべきではないか。</w:t>
      </w:r>
    </w:p>
    <w:p w14:paraId="1D8EBCF2" w14:textId="7F819235" w:rsidR="0013737C" w:rsidRPr="0013737C" w:rsidRDefault="00F179EC"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今後コミュニティ</w:t>
      </w:r>
      <w:r w:rsidR="00015643">
        <w:rPr>
          <w:rFonts w:ascii="Meiryo UI" w:eastAsia="Meiryo UI" w:hAnsi="Meiryo UI" w:hint="eastAsia"/>
        </w:rPr>
        <w:t>・</w:t>
      </w:r>
      <w:r w:rsidR="0013737C" w:rsidRPr="0013737C">
        <w:rPr>
          <w:rFonts w:ascii="Meiryo UI" w:eastAsia="Meiryo UI" w:hAnsi="Meiryo UI"/>
        </w:rPr>
        <w:t>スクールの導入拡大が見込まれることから、リーフレットもコミュニティ</w:t>
      </w:r>
      <w:r w:rsidR="00015643">
        <w:rPr>
          <w:rFonts w:ascii="Meiryo UI" w:eastAsia="Meiryo UI" w:hAnsi="Meiryo UI" w:hint="eastAsia"/>
        </w:rPr>
        <w:t>・</w:t>
      </w:r>
      <w:r w:rsidR="0013737C" w:rsidRPr="0013737C">
        <w:rPr>
          <w:rFonts w:ascii="Meiryo UI" w:eastAsia="Meiryo UI" w:hAnsi="Meiryo UI"/>
        </w:rPr>
        <w:t>スクールを意識した内容に改める必要がある。</w:t>
      </w:r>
    </w:p>
    <w:p w14:paraId="4A80FC57" w14:textId="77777777" w:rsidR="00E17E53" w:rsidRDefault="00E17E53" w:rsidP="00F179EC">
      <w:pPr>
        <w:rPr>
          <w:rFonts w:ascii="Meiryo UI" w:eastAsia="Meiryo UI" w:hAnsi="Meiryo UI"/>
        </w:rPr>
      </w:pPr>
    </w:p>
    <w:p w14:paraId="07F343FE" w14:textId="60685EAE" w:rsidR="0013737C" w:rsidRPr="0013737C" w:rsidRDefault="0013737C" w:rsidP="00F179EC">
      <w:pPr>
        <w:rPr>
          <w:rFonts w:ascii="Meiryo UI" w:eastAsia="Meiryo UI" w:hAnsi="Meiryo UI"/>
        </w:rPr>
      </w:pPr>
      <w:r w:rsidRPr="0013737C">
        <w:rPr>
          <w:rFonts w:ascii="Meiryo UI" w:eastAsia="Meiryo UI" w:hAnsi="Meiryo UI"/>
        </w:rPr>
        <w:t>（委員）</w:t>
      </w:r>
    </w:p>
    <w:p w14:paraId="1A8423F8" w14:textId="3BF633C4"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おおさか元気広場における企業等の出前プログラムは子どもたちにとって魅力的な学習機会となっている。</w:t>
      </w:r>
    </w:p>
    <w:p w14:paraId="5A649983" w14:textId="67E1E572"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今後さらに広報を強化してほしい。</w:t>
      </w:r>
    </w:p>
    <w:p w14:paraId="0A60A4E1" w14:textId="77777777" w:rsidR="00E17E53" w:rsidRDefault="00E17E53" w:rsidP="00F179EC">
      <w:pPr>
        <w:rPr>
          <w:rFonts w:ascii="Meiryo UI" w:eastAsia="Meiryo UI" w:hAnsi="Meiryo UI"/>
        </w:rPr>
      </w:pPr>
    </w:p>
    <w:p w14:paraId="60622E2C" w14:textId="234AEDC8" w:rsidR="0013737C" w:rsidRPr="0013737C" w:rsidRDefault="0013737C" w:rsidP="00F179EC">
      <w:pPr>
        <w:rPr>
          <w:rFonts w:ascii="Meiryo UI" w:eastAsia="Meiryo UI" w:hAnsi="Meiryo UI"/>
        </w:rPr>
      </w:pPr>
      <w:r w:rsidRPr="0013737C">
        <w:rPr>
          <w:rFonts w:ascii="Meiryo UI" w:eastAsia="Meiryo UI" w:hAnsi="Meiryo UI"/>
        </w:rPr>
        <w:t>（委員）</w:t>
      </w:r>
    </w:p>
    <w:p w14:paraId="31924A4B" w14:textId="475E6BFE"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「親学習」という名称は保護者にとって参加しにくい印象を与える可能性がある。</w:t>
      </w:r>
    </w:p>
    <w:p w14:paraId="5438DFD5" w14:textId="282EC3FF"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教材自体は有効であるため、名称や資料の内容について見直しを検討してほしい。</w:t>
      </w:r>
    </w:p>
    <w:p w14:paraId="3BEADA15" w14:textId="77777777" w:rsidR="00E17E53" w:rsidRDefault="00E17E53" w:rsidP="00F179EC">
      <w:pPr>
        <w:rPr>
          <w:rFonts w:ascii="Meiryo UI" w:eastAsia="Meiryo UI" w:hAnsi="Meiryo UI"/>
        </w:rPr>
      </w:pPr>
    </w:p>
    <w:p w14:paraId="24EFDE40" w14:textId="2B23814A" w:rsidR="0013737C" w:rsidRPr="0013737C" w:rsidRDefault="0013737C" w:rsidP="00F179EC">
      <w:pPr>
        <w:rPr>
          <w:rFonts w:ascii="Meiryo UI" w:eastAsia="Meiryo UI" w:hAnsi="Meiryo UI"/>
        </w:rPr>
      </w:pPr>
      <w:r w:rsidRPr="0013737C">
        <w:rPr>
          <w:rFonts w:ascii="Meiryo UI" w:eastAsia="Meiryo UI" w:hAnsi="Meiryo UI"/>
        </w:rPr>
        <w:t>（委員）</w:t>
      </w:r>
    </w:p>
    <w:p w14:paraId="212DF7FF" w14:textId="31623054"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リーフレットは情報量が多く、何が最も伝えたい内容なのかが分かりにくい。</w:t>
      </w:r>
    </w:p>
    <w:p w14:paraId="7B8FB4B2" w14:textId="7F2973A1"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ターゲットを明確にし、活動の目的や成果が分かりやすい構成にしてほしい。</w:t>
      </w:r>
    </w:p>
    <w:p w14:paraId="61B2B633" w14:textId="77777777" w:rsidR="00E17E53" w:rsidRDefault="00E17E53" w:rsidP="00F179EC">
      <w:pPr>
        <w:rPr>
          <w:rFonts w:ascii="Meiryo UI" w:eastAsia="Meiryo UI" w:hAnsi="Meiryo UI"/>
        </w:rPr>
      </w:pPr>
    </w:p>
    <w:p w14:paraId="5314004E" w14:textId="525BFD9D" w:rsidR="0013737C" w:rsidRPr="0013737C" w:rsidRDefault="0013737C" w:rsidP="00F179EC">
      <w:pPr>
        <w:rPr>
          <w:rFonts w:ascii="Meiryo UI" w:eastAsia="Meiryo UI" w:hAnsi="Meiryo UI"/>
        </w:rPr>
      </w:pPr>
      <w:r w:rsidRPr="0013737C">
        <w:rPr>
          <w:rFonts w:ascii="Meiryo UI" w:eastAsia="Meiryo UI" w:hAnsi="Meiryo UI"/>
        </w:rPr>
        <w:t>（委員）</w:t>
      </w:r>
    </w:p>
    <w:p w14:paraId="415CA30D" w14:textId="2680A070"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ボランティア募集にあたっては、どの部分に関わってほしいのかを明確に示す必要がある。</w:t>
      </w:r>
    </w:p>
    <w:p w14:paraId="19E80716" w14:textId="45A3BD39"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ボランティアを「教育資源」として表現することには配慮が必要ではないか。</w:t>
      </w:r>
    </w:p>
    <w:p w14:paraId="6D094725" w14:textId="77777777" w:rsidR="00E17E53" w:rsidRDefault="00E17E53" w:rsidP="00F179EC">
      <w:pPr>
        <w:rPr>
          <w:rFonts w:ascii="Meiryo UI" w:eastAsia="Meiryo UI" w:hAnsi="Meiryo UI"/>
        </w:rPr>
      </w:pPr>
    </w:p>
    <w:p w14:paraId="756496E7" w14:textId="36C16FDD" w:rsidR="0013737C" w:rsidRPr="0013737C" w:rsidRDefault="0013737C" w:rsidP="00F179EC">
      <w:pPr>
        <w:rPr>
          <w:rFonts w:ascii="Meiryo UI" w:eastAsia="Meiryo UI" w:hAnsi="Meiryo UI"/>
        </w:rPr>
      </w:pPr>
      <w:r w:rsidRPr="0013737C">
        <w:rPr>
          <w:rFonts w:ascii="Meiryo UI" w:eastAsia="Meiryo UI" w:hAnsi="Meiryo UI"/>
        </w:rPr>
        <w:t>（委員）</w:t>
      </w:r>
    </w:p>
    <w:p w14:paraId="2EFE19CD" w14:textId="4FC3ED8B"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地域コーディネーターの育成は重要であり、地域任せにするのではなく府が人材育成を主導してほしい。</w:t>
      </w:r>
    </w:p>
    <w:p w14:paraId="1D1E6D62" w14:textId="77777777" w:rsidR="00E17E53" w:rsidRDefault="00E17E53" w:rsidP="00F179EC">
      <w:pPr>
        <w:rPr>
          <w:rFonts w:ascii="Meiryo UI" w:eastAsia="Meiryo UI" w:hAnsi="Meiryo UI"/>
        </w:rPr>
      </w:pPr>
    </w:p>
    <w:p w14:paraId="653086F1" w14:textId="6AD542E4" w:rsidR="0013737C" w:rsidRPr="0013737C" w:rsidRDefault="0013737C" w:rsidP="00F179EC">
      <w:pPr>
        <w:rPr>
          <w:rFonts w:ascii="Meiryo UI" w:eastAsia="Meiryo UI" w:hAnsi="Meiryo UI"/>
        </w:rPr>
      </w:pPr>
      <w:r w:rsidRPr="0013737C">
        <w:rPr>
          <w:rFonts w:ascii="Meiryo UI" w:eastAsia="Meiryo UI" w:hAnsi="Meiryo UI"/>
        </w:rPr>
        <w:t>（委員）</w:t>
      </w:r>
    </w:p>
    <w:p w14:paraId="11B5B19B" w14:textId="0A52211D" w:rsidR="0013737C" w:rsidRPr="0013737C" w:rsidRDefault="00F179EC"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教員養成課程の学生に対し、学校教育だけでなく社会教育や地域との連携について学ぶ機会を提供することが重要である。</w:t>
      </w:r>
    </w:p>
    <w:p w14:paraId="026B49ED" w14:textId="7E5E0CB4" w:rsidR="0013737C" w:rsidRPr="0013737C" w:rsidRDefault="00F179EC" w:rsidP="00F179EC">
      <w:pPr>
        <w:rPr>
          <w:rFonts w:ascii="Meiryo UI" w:eastAsia="Meiryo UI" w:hAnsi="Meiryo UI"/>
        </w:rPr>
      </w:pPr>
      <w:r>
        <w:rPr>
          <w:rFonts w:ascii="Meiryo UI" w:eastAsia="Meiryo UI" w:hAnsi="Meiryo UI" w:hint="eastAsia"/>
        </w:rPr>
        <w:t>・</w:t>
      </w:r>
      <w:r w:rsidR="0013737C" w:rsidRPr="0013737C">
        <w:rPr>
          <w:rFonts w:ascii="Meiryo UI" w:eastAsia="Meiryo UI" w:hAnsi="Meiryo UI"/>
        </w:rPr>
        <w:t>大学との連携を継続して進めてほしい。</w:t>
      </w:r>
    </w:p>
    <w:p w14:paraId="32F2A79C" w14:textId="02251754" w:rsidR="0013737C" w:rsidRPr="0013737C" w:rsidRDefault="00F179EC"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リーフレット改訂にあたっては、「子どもを真ん中に据え、学校・家庭・地域が協働して育てる」というメッセージを分かりやすく打ち出してはどうか。</w:t>
      </w:r>
    </w:p>
    <w:p w14:paraId="00850DD5" w14:textId="77777777" w:rsidR="00E17E53" w:rsidRDefault="00E17E53" w:rsidP="00F179EC">
      <w:pPr>
        <w:rPr>
          <w:rFonts w:ascii="Meiryo UI" w:eastAsia="Meiryo UI" w:hAnsi="Meiryo UI"/>
        </w:rPr>
      </w:pPr>
    </w:p>
    <w:p w14:paraId="2214C97D" w14:textId="461FB6E6" w:rsidR="0013737C" w:rsidRPr="0013737C" w:rsidRDefault="0013737C" w:rsidP="00F179EC">
      <w:pPr>
        <w:rPr>
          <w:rFonts w:ascii="Meiryo UI" w:eastAsia="Meiryo UI" w:hAnsi="Meiryo UI"/>
        </w:rPr>
      </w:pPr>
      <w:r w:rsidRPr="0013737C">
        <w:rPr>
          <w:rFonts w:ascii="Meiryo UI" w:eastAsia="Meiryo UI" w:hAnsi="Meiryo UI"/>
        </w:rPr>
        <w:t>（</w:t>
      </w:r>
      <w:r w:rsidR="00D24AE6">
        <w:rPr>
          <w:rFonts w:ascii="Meiryo UI" w:eastAsia="Meiryo UI" w:hAnsi="Meiryo UI" w:hint="eastAsia"/>
        </w:rPr>
        <w:t>委員</w:t>
      </w:r>
      <w:r w:rsidRPr="0013737C">
        <w:rPr>
          <w:rFonts w:ascii="Meiryo UI" w:eastAsia="Meiryo UI" w:hAnsi="Meiryo UI"/>
        </w:rPr>
        <w:t>）</w:t>
      </w:r>
    </w:p>
    <w:p w14:paraId="128294A2" w14:textId="32C2DDD7" w:rsidR="0013737C" w:rsidRPr="0013737C" w:rsidRDefault="00F179EC" w:rsidP="00E17E53">
      <w:pPr>
        <w:ind w:left="105" w:hangingChars="50" w:hanging="105"/>
        <w:rPr>
          <w:rFonts w:ascii="Meiryo UI" w:eastAsia="Meiryo UI" w:hAnsi="Meiryo UI"/>
        </w:rPr>
      </w:pPr>
      <w:r>
        <w:rPr>
          <w:rFonts w:ascii="Meiryo UI" w:eastAsia="Meiryo UI" w:hAnsi="Meiryo UI" w:hint="eastAsia"/>
        </w:rPr>
        <w:t>・</w:t>
      </w:r>
      <w:r w:rsidR="0013737C" w:rsidRPr="0013737C">
        <w:rPr>
          <w:rFonts w:ascii="Meiryo UI" w:eastAsia="Meiryo UI" w:hAnsi="Meiryo UI"/>
        </w:rPr>
        <w:t>リーフレット改訂にあたっては、対象者や成果目標を明確にし、</w:t>
      </w:r>
      <w:r w:rsidR="00015643" w:rsidRPr="0013737C">
        <w:rPr>
          <w:rFonts w:ascii="Meiryo UI" w:eastAsia="Meiryo UI" w:hAnsi="Meiryo UI" w:hint="eastAsia"/>
        </w:rPr>
        <w:t>コミュニティ・スクール</w:t>
      </w:r>
      <w:r w:rsidR="0013737C" w:rsidRPr="0013737C">
        <w:rPr>
          <w:rFonts w:ascii="Meiryo UI" w:eastAsia="Meiryo UI" w:hAnsi="Meiryo UI"/>
        </w:rPr>
        <w:t>や家庭教育支援との関係も整理しながら検討を進めてほしい。</w:t>
      </w:r>
    </w:p>
    <w:sectPr w:rsidR="0013737C" w:rsidRPr="001373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8C49" w14:textId="77777777" w:rsidR="007058AF" w:rsidRDefault="007058AF" w:rsidP="0013737C">
      <w:r>
        <w:separator/>
      </w:r>
    </w:p>
  </w:endnote>
  <w:endnote w:type="continuationSeparator" w:id="0">
    <w:p w14:paraId="2E775D24" w14:textId="77777777" w:rsidR="007058AF" w:rsidRDefault="007058AF" w:rsidP="0013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7177" w14:textId="77777777" w:rsidR="007058AF" w:rsidRDefault="007058AF" w:rsidP="0013737C">
      <w:r>
        <w:separator/>
      </w:r>
    </w:p>
  </w:footnote>
  <w:footnote w:type="continuationSeparator" w:id="0">
    <w:p w14:paraId="689A84A0" w14:textId="77777777" w:rsidR="007058AF" w:rsidRDefault="007058AF" w:rsidP="00137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8DF"/>
    <w:multiLevelType w:val="multilevel"/>
    <w:tmpl w:val="9CF2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907BF"/>
    <w:multiLevelType w:val="multilevel"/>
    <w:tmpl w:val="DC1E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B64AA"/>
    <w:multiLevelType w:val="multilevel"/>
    <w:tmpl w:val="34C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6628F4"/>
    <w:multiLevelType w:val="multilevel"/>
    <w:tmpl w:val="8366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0753A"/>
    <w:multiLevelType w:val="multilevel"/>
    <w:tmpl w:val="102E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266AC"/>
    <w:multiLevelType w:val="multilevel"/>
    <w:tmpl w:val="56B8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C09B9"/>
    <w:multiLevelType w:val="multilevel"/>
    <w:tmpl w:val="414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0E501A"/>
    <w:multiLevelType w:val="multilevel"/>
    <w:tmpl w:val="6DCA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C688F"/>
    <w:multiLevelType w:val="multilevel"/>
    <w:tmpl w:val="F3E4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B40D6"/>
    <w:multiLevelType w:val="multilevel"/>
    <w:tmpl w:val="443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37442"/>
    <w:multiLevelType w:val="multilevel"/>
    <w:tmpl w:val="95C2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C63387"/>
    <w:multiLevelType w:val="multilevel"/>
    <w:tmpl w:val="EA86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539B2"/>
    <w:multiLevelType w:val="multilevel"/>
    <w:tmpl w:val="449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15672B"/>
    <w:multiLevelType w:val="multilevel"/>
    <w:tmpl w:val="33C2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DD340C"/>
    <w:multiLevelType w:val="multilevel"/>
    <w:tmpl w:val="F0A6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0E287F"/>
    <w:multiLevelType w:val="multilevel"/>
    <w:tmpl w:val="801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1E76A3"/>
    <w:multiLevelType w:val="multilevel"/>
    <w:tmpl w:val="3BAE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9D6006"/>
    <w:multiLevelType w:val="multilevel"/>
    <w:tmpl w:val="0278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CE5D50"/>
    <w:multiLevelType w:val="multilevel"/>
    <w:tmpl w:val="1B4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F82E62"/>
    <w:multiLevelType w:val="multilevel"/>
    <w:tmpl w:val="59FC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307FD7"/>
    <w:multiLevelType w:val="multilevel"/>
    <w:tmpl w:val="6D2A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2853E3"/>
    <w:multiLevelType w:val="multilevel"/>
    <w:tmpl w:val="FCD6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E428B"/>
    <w:multiLevelType w:val="multilevel"/>
    <w:tmpl w:val="169C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A0BB3"/>
    <w:multiLevelType w:val="multilevel"/>
    <w:tmpl w:val="12EC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7F0598"/>
    <w:multiLevelType w:val="multilevel"/>
    <w:tmpl w:val="7B2C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013E79"/>
    <w:multiLevelType w:val="multilevel"/>
    <w:tmpl w:val="AEB8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52693F"/>
    <w:multiLevelType w:val="multilevel"/>
    <w:tmpl w:val="A448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E610D"/>
    <w:multiLevelType w:val="multilevel"/>
    <w:tmpl w:val="DF88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038150">
    <w:abstractNumId w:val="25"/>
  </w:num>
  <w:num w:numId="2" w16cid:durableId="160630972">
    <w:abstractNumId w:val="21"/>
  </w:num>
  <w:num w:numId="3" w16cid:durableId="1447893526">
    <w:abstractNumId w:val="6"/>
  </w:num>
  <w:num w:numId="4" w16cid:durableId="36859379">
    <w:abstractNumId w:val="22"/>
  </w:num>
  <w:num w:numId="5" w16cid:durableId="60105018">
    <w:abstractNumId w:val="9"/>
  </w:num>
  <w:num w:numId="6" w16cid:durableId="881014247">
    <w:abstractNumId w:val="24"/>
  </w:num>
  <w:num w:numId="7" w16cid:durableId="609698972">
    <w:abstractNumId w:val="1"/>
  </w:num>
  <w:num w:numId="8" w16cid:durableId="1688100459">
    <w:abstractNumId w:val="19"/>
  </w:num>
  <w:num w:numId="9" w16cid:durableId="1229614019">
    <w:abstractNumId w:val="0"/>
  </w:num>
  <w:num w:numId="10" w16cid:durableId="1747725688">
    <w:abstractNumId w:val="12"/>
  </w:num>
  <w:num w:numId="11" w16cid:durableId="807624235">
    <w:abstractNumId w:val="26"/>
  </w:num>
  <w:num w:numId="12" w16cid:durableId="936525289">
    <w:abstractNumId w:val="14"/>
  </w:num>
  <w:num w:numId="13" w16cid:durableId="515509123">
    <w:abstractNumId w:val="13"/>
  </w:num>
  <w:num w:numId="14" w16cid:durableId="1339387960">
    <w:abstractNumId w:val="11"/>
  </w:num>
  <w:num w:numId="15" w16cid:durableId="634020985">
    <w:abstractNumId w:val="15"/>
  </w:num>
  <w:num w:numId="16" w16cid:durableId="722602395">
    <w:abstractNumId w:val="10"/>
  </w:num>
  <w:num w:numId="17" w16cid:durableId="821694959">
    <w:abstractNumId w:val="8"/>
  </w:num>
  <w:num w:numId="18" w16cid:durableId="1439370916">
    <w:abstractNumId w:val="3"/>
  </w:num>
  <w:num w:numId="19" w16cid:durableId="1379209171">
    <w:abstractNumId w:val="16"/>
  </w:num>
  <w:num w:numId="20" w16cid:durableId="661390041">
    <w:abstractNumId w:val="7"/>
  </w:num>
  <w:num w:numId="21" w16cid:durableId="1622344331">
    <w:abstractNumId w:val="27"/>
  </w:num>
  <w:num w:numId="22" w16cid:durableId="1457328880">
    <w:abstractNumId w:val="5"/>
  </w:num>
  <w:num w:numId="23" w16cid:durableId="2001345390">
    <w:abstractNumId w:val="4"/>
  </w:num>
  <w:num w:numId="24" w16cid:durableId="2098095132">
    <w:abstractNumId w:val="23"/>
  </w:num>
  <w:num w:numId="25" w16cid:durableId="8799365">
    <w:abstractNumId w:val="17"/>
  </w:num>
  <w:num w:numId="26" w16cid:durableId="65501000">
    <w:abstractNumId w:val="20"/>
  </w:num>
  <w:num w:numId="27" w16cid:durableId="1149904345">
    <w:abstractNumId w:val="18"/>
  </w:num>
  <w:num w:numId="28" w16cid:durableId="1441607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23"/>
    <w:rsid w:val="00015643"/>
    <w:rsid w:val="00020D86"/>
    <w:rsid w:val="000217AC"/>
    <w:rsid w:val="00024F19"/>
    <w:rsid w:val="00026F43"/>
    <w:rsid w:val="000345D8"/>
    <w:rsid w:val="000416A9"/>
    <w:rsid w:val="00042D38"/>
    <w:rsid w:val="000918EC"/>
    <w:rsid w:val="000971DA"/>
    <w:rsid w:val="00097BE5"/>
    <w:rsid w:val="000A7DA8"/>
    <w:rsid w:val="000B6030"/>
    <w:rsid w:val="000E1781"/>
    <w:rsid w:val="000F27E2"/>
    <w:rsid w:val="000F7729"/>
    <w:rsid w:val="00100EAB"/>
    <w:rsid w:val="00102C39"/>
    <w:rsid w:val="00104750"/>
    <w:rsid w:val="001212AD"/>
    <w:rsid w:val="00131216"/>
    <w:rsid w:val="0013401D"/>
    <w:rsid w:val="00136E87"/>
    <w:rsid w:val="0013737C"/>
    <w:rsid w:val="00142276"/>
    <w:rsid w:val="00153259"/>
    <w:rsid w:val="001638A8"/>
    <w:rsid w:val="0017384B"/>
    <w:rsid w:val="001A31BB"/>
    <w:rsid w:val="001C3BAC"/>
    <w:rsid w:val="001D3A5C"/>
    <w:rsid w:val="00200653"/>
    <w:rsid w:val="002022DF"/>
    <w:rsid w:val="002110EA"/>
    <w:rsid w:val="00211953"/>
    <w:rsid w:val="0021754E"/>
    <w:rsid w:val="0024353E"/>
    <w:rsid w:val="0024469A"/>
    <w:rsid w:val="00246222"/>
    <w:rsid w:val="0026172F"/>
    <w:rsid w:val="002743FF"/>
    <w:rsid w:val="00277922"/>
    <w:rsid w:val="002B1D2E"/>
    <w:rsid w:val="002B3D62"/>
    <w:rsid w:val="002E02CB"/>
    <w:rsid w:val="002E3E54"/>
    <w:rsid w:val="00313904"/>
    <w:rsid w:val="00313E7E"/>
    <w:rsid w:val="00320D75"/>
    <w:rsid w:val="00337B62"/>
    <w:rsid w:val="00346283"/>
    <w:rsid w:val="00357B80"/>
    <w:rsid w:val="003737AF"/>
    <w:rsid w:val="00392FEB"/>
    <w:rsid w:val="003E3BDB"/>
    <w:rsid w:val="003F1BEE"/>
    <w:rsid w:val="003F5A79"/>
    <w:rsid w:val="004051C9"/>
    <w:rsid w:val="004200D7"/>
    <w:rsid w:val="00423286"/>
    <w:rsid w:val="00470F0D"/>
    <w:rsid w:val="004A170E"/>
    <w:rsid w:val="004A47FA"/>
    <w:rsid w:val="004C3A6D"/>
    <w:rsid w:val="00525885"/>
    <w:rsid w:val="005339C4"/>
    <w:rsid w:val="00546BF5"/>
    <w:rsid w:val="0055499B"/>
    <w:rsid w:val="00567B6F"/>
    <w:rsid w:val="005B0586"/>
    <w:rsid w:val="005E0975"/>
    <w:rsid w:val="00616357"/>
    <w:rsid w:val="00647F7A"/>
    <w:rsid w:val="0065743D"/>
    <w:rsid w:val="00667D2B"/>
    <w:rsid w:val="0067063C"/>
    <w:rsid w:val="006C6FA5"/>
    <w:rsid w:val="006D4F11"/>
    <w:rsid w:val="007058AF"/>
    <w:rsid w:val="007124FB"/>
    <w:rsid w:val="0074053D"/>
    <w:rsid w:val="00773FFF"/>
    <w:rsid w:val="00775C33"/>
    <w:rsid w:val="007908DD"/>
    <w:rsid w:val="00797C3E"/>
    <w:rsid w:val="007B653E"/>
    <w:rsid w:val="007E22A5"/>
    <w:rsid w:val="007F40DD"/>
    <w:rsid w:val="007F443F"/>
    <w:rsid w:val="008337B0"/>
    <w:rsid w:val="0088209D"/>
    <w:rsid w:val="008A0DD4"/>
    <w:rsid w:val="00923709"/>
    <w:rsid w:val="00946C71"/>
    <w:rsid w:val="00952159"/>
    <w:rsid w:val="0095531D"/>
    <w:rsid w:val="00961B21"/>
    <w:rsid w:val="009636BB"/>
    <w:rsid w:val="00971721"/>
    <w:rsid w:val="00981C06"/>
    <w:rsid w:val="00996809"/>
    <w:rsid w:val="009E5000"/>
    <w:rsid w:val="009E795D"/>
    <w:rsid w:val="00A06082"/>
    <w:rsid w:val="00A07C82"/>
    <w:rsid w:val="00A16E49"/>
    <w:rsid w:val="00A172AD"/>
    <w:rsid w:val="00A203C7"/>
    <w:rsid w:val="00A211AA"/>
    <w:rsid w:val="00A32AD5"/>
    <w:rsid w:val="00A35950"/>
    <w:rsid w:val="00AA5B48"/>
    <w:rsid w:val="00AB07EA"/>
    <w:rsid w:val="00B56976"/>
    <w:rsid w:val="00B7523B"/>
    <w:rsid w:val="00BB4AC4"/>
    <w:rsid w:val="00C0317B"/>
    <w:rsid w:val="00C04CD0"/>
    <w:rsid w:val="00C116C4"/>
    <w:rsid w:val="00C43DB2"/>
    <w:rsid w:val="00C779D5"/>
    <w:rsid w:val="00C94A54"/>
    <w:rsid w:val="00CA270B"/>
    <w:rsid w:val="00CA348C"/>
    <w:rsid w:val="00CC3AB8"/>
    <w:rsid w:val="00CC6E81"/>
    <w:rsid w:val="00CD1B33"/>
    <w:rsid w:val="00CE2B1F"/>
    <w:rsid w:val="00CF75E2"/>
    <w:rsid w:val="00D1383D"/>
    <w:rsid w:val="00D24AE6"/>
    <w:rsid w:val="00D4339C"/>
    <w:rsid w:val="00D47824"/>
    <w:rsid w:val="00D9585E"/>
    <w:rsid w:val="00DD6D5F"/>
    <w:rsid w:val="00DF106B"/>
    <w:rsid w:val="00E06AAB"/>
    <w:rsid w:val="00E17E53"/>
    <w:rsid w:val="00E4794B"/>
    <w:rsid w:val="00E7072B"/>
    <w:rsid w:val="00E725AE"/>
    <w:rsid w:val="00E72A92"/>
    <w:rsid w:val="00E76101"/>
    <w:rsid w:val="00E9312F"/>
    <w:rsid w:val="00EB7923"/>
    <w:rsid w:val="00ED522D"/>
    <w:rsid w:val="00ED54FC"/>
    <w:rsid w:val="00EE5468"/>
    <w:rsid w:val="00EF2313"/>
    <w:rsid w:val="00F04898"/>
    <w:rsid w:val="00F16044"/>
    <w:rsid w:val="00F179EC"/>
    <w:rsid w:val="00F41C9B"/>
    <w:rsid w:val="00F5085B"/>
    <w:rsid w:val="00F94D0F"/>
    <w:rsid w:val="00F96E89"/>
    <w:rsid w:val="00FB1E75"/>
    <w:rsid w:val="00FD699B"/>
    <w:rsid w:val="00FF4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17FA4"/>
  <w15:chartTrackingRefBased/>
  <w15:docId w15:val="{E496CD28-B133-459F-8140-D232E0BA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B792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B792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B792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B792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B792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B792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B792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B792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B792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B79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B79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B792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B79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B79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B79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B79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B79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B79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B79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B79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79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B79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7923"/>
    <w:pPr>
      <w:spacing w:before="160" w:after="160"/>
      <w:jc w:val="center"/>
    </w:pPr>
    <w:rPr>
      <w:i/>
      <w:iCs/>
      <w:color w:val="404040" w:themeColor="text1" w:themeTint="BF"/>
    </w:rPr>
  </w:style>
  <w:style w:type="character" w:customStyle="1" w:styleId="a8">
    <w:name w:val="引用文 (文字)"/>
    <w:basedOn w:val="a0"/>
    <w:link w:val="a7"/>
    <w:uiPriority w:val="29"/>
    <w:rsid w:val="00EB7923"/>
    <w:rPr>
      <w:i/>
      <w:iCs/>
      <w:color w:val="404040" w:themeColor="text1" w:themeTint="BF"/>
    </w:rPr>
  </w:style>
  <w:style w:type="paragraph" w:styleId="a9">
    <w:name w:val="List Paragraph"/>
    <w:basedOn w:val="a"/>
    <w:uiPriority w:val="34"/>
    <w:qFormat/>
    <w:rsid w:val="00EB7923"/>
    <w:pPr>
      <w:ind w:left="720"/>
      <w:contextualSpacing/>
    </w:pPr>
  </w:style>
  <w:style w:type="character" w:styleId="21">
    <w:name w:val="Intense Emphasis"/>
    <w:basedOn w:val="a0"/>
    <w:uiPriority w:val="21"/>
    <w:qFormat/>
    <w:rsid w:val="00EB7923"/>
    <w:rPr>
      <w:i/>
      <w:iCs/>
      <w:color w:val="0F4761" w:themeColor="accent1" w:themeShade="BF"/>
    </w:rPr>
  </w:style>
  <w:style w:type="paragraph" w:styleId="22">
    <w:name w:val="Intense Quote"/>
    <w:basedOn w:val="a"/>
    <w:next w:val="a"/>
    <w:link w:val="23"/>
    <w:uiPriority w:val="30"/>
    <w:qFormat/>
    <w:rsid w:val="00EB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B7923"/>
    <w:rPr>
      <w:i/>
      <w:iCs/>
      <w:color w:val="0F4761" w:themeColor="accent1" w:themeShade="BF"/>
    </w:rPr>
  </w:style>
  <w:style w:type="character" w:styleId="24">
    <w:name w:val="Intense Reference"/>
    <w:basedOn w:val="a0"/>
    <w:uiPriority w:val="32"/>
    <w:qFormat/>
    <w:rsid w:val="00EB7923"/>
    <w:rPr>
      <w:b/>
      <w:bCs/>
      <w:smallCaps/>
      <w:color w:val="0F4761" w:themeColor="accent1" w:themeShade="BF"/>
      <w:spacing w:val="5"/>
    </w:rPr>
  </w:style>
  <w:style w:type="paragraph" w:styleId="aa">
    <w:name w:val="header"/>
    <w:basedOn w:val="a"/>
    <w:link w:val="ab"/>
    <w:uiPriority w:val="99"/>
    <w:unhideWhenUsed/>
    <w:rsid w:val="0013737C"/>
    <w:pPr>
      <w:tabs>
        <w:tab w:val="center" w:pos="4252"/>
        <w:tab w:val="right" w:pos="8504"/>
      </w:tabs>
      <w:snapToGrid w:val="0"/>
    </w:pPr>
  </w:style>
  <w:style w:type="character" w:customStyle="1" w:styleId="ab">
    <w:name w:val="ヘッダー (文字)"/>
    <w:basedOn w:val="a0"/>
    <w:link w:val="aa"/>
    <w:uiPriority w:val="99"/>
    <w:rsid w:val="0013737C"/>
  </w:style>
  <w:style w:type="paragraph" w:styleId="ac">
    <w:name w:val="footer"/>
    <w:basedOn w:val="a"/>
    <w:link w:val="ad"/>
    <w:uiPriority w:val="99"/>
    <w:unhideWhenUsed/>
    <w:rsid w:val="0013737C"/>
    <w:pPr>
      <w:tabs>
        <w:tab w:val="center" w:pos="4252"/>
        <w:tab w:val="right" w:pos="8504"/>
      </w:tabs>
      <w:snapToGrid w:val="0"/>
    </w:pPr>
  </w:style>
  <w:style w:type="character" w:customStyle="1" w:styleId="ad">
    <w:name w:val="フッター (文字)"/>
    <w:basedOn w:val="a0"/>
    <w:link w:val="ac"/>
    <w:uiPriority w:val="99"/>
    <w:rsid w:val="00137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1118</TotalTime>
  <Pages>4</Pages>
  <Words>461</Words>
  <Characters>2630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歩</dc:creator>
  <cp:keywords/>
  <dc:description/>
  <cp:lastModifiedBy>松本　歩</cp:lastModifiedBy>
  <cp:revision>93</cp:revision>
  <cp:lastPrinted>2026-08-20T07:47:00Z</cp:lastPrinted>
  <dcterms:created xsi:type="dcterms:W3CDTF">2026-07-28T03:55:00Z</dcterms:created>
  <dcterms:modified xsi:type="dcterms:W3CDTF">2026-09-09T00:16:00Z</dcterms:modified>
</cp:coreProperties>
</file>