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07EC8" w:rsidRPr="00D47EE2" w14:paraId="4CB06AB6" w14:textId="77777777" w:rsidTr="00607EC8">
        <w:tc>
          <w:tcPr>
            <w:tcW w:w="8494" w:type="dxa"/>
          </w:tcPr>
          <w:p w14:paraId="11BAADC1" w14:textId="6697BA8D" w:rsidR="00607EC8" w:rsidRPr="004E6C91" w:rsidRDefault="00607EC8" w:rsidP="00607EC8">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（要望項目）【</w:t>
            </w:r>
            <w:r w:rsidR="008C0DCD" w:rsidRPr="004E6C91">
              <w:rPr>
                <w:rFonts w:ascii="HG丸ｺﾞｼｯｸM-PRO" w:eastAsia="HG丸ｺﾞｼｯｸM-PRO" w:hAnsi="HG丸ｺﾞｼｯｸM-PRO" w:hint="eastAsia"/>
                <w:color w:val="000000"/>
                <w:sz w:val="22"/>
                <w:szCs w:val="22"/>
              </w:rPr>
              <w:t>交通・まちづくりに関する要求項目】</w:t>
            </w:r>
          </w:p>
          <w:p w14:paraId="41A89271" w14:textId="77777777" w:rsidR="00607EC8" w:rsidRPr="004E6C91" w:rsidRDefault="00607EC8" w:rsidP="00607EC8">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２．大阪府福祉のまちづくり条例（以下「府条例」）関係</w:t>
            </w:r>
          </w:p>
          <w:p w14:paraId="42405FE6" w14:textId="0DD07DD9" w:rsidR="00607EC8" w:rsidRPr="004E6C91" w:rsidRDefault="00BB32EA" w:rsidP="00607EC8">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(1)</w:t>
            </w:r>
            <w:r w:rsidR="00607EC8" w:rsidRPr="004E6C91">
              <w:rPr>
                <w:rFonts w:ascii="HG丸ｺﾞｼｯｸM-PRO" w:eastAsia="HG丸ｺﾞｼｯｸM-PRO" w:hAnsi="HG丸ｺﾞｼｯｸM-PRO" w:hint="eastAsia"/>
                <w:color w:val="000000"/>
                <w:sz w:val="22"/>
                <w:szCs w:val="22"/>
              </w:rPr>
              <w:t xml:space="preserve">　大阪府福祉のまちづくり条例ガイドライン（以下ガイドライン）について、関係団体等を通じて周知し、既存建築物のバリアフリー化を推進すること。なお、推進の方策として、改修のための相談窓</w:t>
            </w:r>
            <w:r w:rsidR="004E6C91" w:rsidRPr="004E6C91">
              <w:rPr>
                <w:rFonts w:ascii="HG丸ｺﾞｼｯｸM-PRO" w:eastAsia="HG丸ｺﾞｼｯｸM-PRO" w:hAnsi="HG丸ｺﾞｼｯｸM-PRO" w:hint="eastAsia"/>
                <w:color w:val="000000"/>
                <w:sz w:val="22"/>
                <w:szCs w:val="22"/>
              </w:rPr>
              <w:t>口</w:t>
            </w:r>
            <w:r w:rsidR="00607EC8" w:rsidRPr="004E6C91">
              <w:rPr>
                <w:rFonts w:ascii="HG丸ｺﾞｼｯｸM-PRO" w:eastAsia="HG丸ｺﾞｼｯｸM-PRO" w:hAnsi="HG丸ｺﾞｼｯｸM-PRO" w:hint="eastAsia"/>
                <w:color w:val="000000"/>
                <w:sz w:val="22"/>
                <w:szCs w:val="22"/>
              </w:rPr>
              <w:t>や他県でも例のある当事者相談員の登録制度の創設などを検討すること。</w:t>
            </w:r>
          </w:p>
          <w:p w14:paraId="7B06BDE8" w14:textId="77777777" w:rsidR="00607EC8" w:rsidRPr="004E6C91" w:rsidRDefault="00607EC8" w:rsidP="00607EC8">
            <w:pPr>
              <w:rPr>
                <w:rFonts w:ascii="HG丸ｺﾞｼｯｸM-PRO" w:eastAsia="HG丸ｺﾞｼｯｸM-PRO" w:hAnsi="HG丸ｺﾞｼｯｸM-PRO"/>
                <w:color w:val="000000"/>
                <w:sz w:val="22"/>
                <w:szCs w:val="22"/>
              </w:rPr>
            </w:pPr>
          </w:p>
        </w:tc>
      </w:tr>
      <w:tr w:rsidR="00607EC8" w:rsidRPr="00D47EE2" w14:paraId="5BEB7878" w14:textId="77777777" w:rsidTr="00607EC8">
        <w:tc>
          <w:tcPr>
            <w:tcW w:w="8494" w:type="dxa"/>
          </w:tcPr>
          <w:p w14:paraId="788B8104" w14:textId="42EB3E2E" w:rsidR="00607EC8" w:rsidRPr="004E6C91" w:rsidRDefault="00607EC8" w:rsidP="00607EC8">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（回答）</w:t>
            </w:r>
          </w:p>
          <w:p w14:paraId="1AE17B4E" w14:textId="77777777" w:rsidR="00607EC8" w:rsidRPr="004E6C91" w:rsidRDefault="00607EC8" w:rsidP="00607EC8">
            <w:pPr>
              <w:ind w:left="220" w:hangingChars="100" w:hanging="220"/>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 xml:space="preserve">○　バリアフリー法では、建物を所有、管理する建築主等に対し、バリアフリー化を促進するため、既存建築物においても建築物移動等円滑化基準に適合させるよう努力義務が課せられております。 </w:t>
            </w:r>
          </w:p>
          <w:p w14:paraId="574414C2" w14:textId="77777777" w:rsidR="00607EC8" w:rsidRPr="004E6C91" w:rsidRDefault="00607EC8" w:rsidP="00607EC8">
            <w:pPr>
              <w:ind w:leftChars="100" w:left="210" w:firstLineChars="100" w:firstLine="220"/>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 xml:space="preserve">また、大阪府福祉のまちづくり条例（以下「府条例」）においても、誰もが施設を安全かつ容易に利用できるよう、既存施設の整備、維持保全、管理に努めることを事業者の責務として規定しています。 </w:t>
            </w:r>
          </w:p>
          <w:p w14:paraId="69DD43DF" w14:textId="77777777" w:rsidR="00607EC8" w:rsidRPr="004E6C91" w:rsidRDefault="00607EC8" w:rsidP="00607EC8">
            <w:pPr>
              <w:ind w:left="220" w:hangingChars="100" w:hanging="220"/>
              <w:rPr>
                <w:rFonts w:ascii="HG丸ｺﾞｼｯｸM-PRO" w:eastAsia="HG丸ｺﾞｼｯｸM-PRO" w:hAnsi="HG丸ｺﾞｼｯｸM-PRO"/>
                <w:color w:val="000000"/>
                <w:sz w:val="22"/>
                <w:szCs w:val="22"/>
              </w:rPr>
            </w:pPr>
          </w:p>
          <w:p w14:paraId="6881A357" w14:textId="77777777" w:rsidR="00607EC8" w:rsidRPr="004E6C91" w:rsidRDefault="00607EC8" w:rsidP="00607EC8">
            <w:pPr>
              <w:ind w:left="220" w:hangingChars="100" w:hanging="220"/>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　本府では、貴団体にもご参加いただいている「大阪府福祉のまちづくり審議会」等の場において、障がい当事者等のご意見をいただきながら、新たに既存施設の改修や改善の事例を盛り込んだ上で、令和８年３月に</w:t>
            </w:r>
            <w:r w:rsidRPr="004E6C91">
              <w:rPr>
                <w:rFonts w:ascii="HG丸ｺﾞｼｯｸM-PRO" w:eastAsia="HG丸ｺﾞｼｯｸM-PRO" w:hAnsi="HG丸ｺﾞｼｯｸM-PRO"/>
                <w:color w:val="000000"/>
                <w:sz w:val="22"/>
                <w:szCs w:val="22"/>
              </w:rPr>
              <w:t>福祉のまちづくりのための施設整備バリアフリーガイドライン</w:t>
            </w:r>
            <w:r w:rsidRPr="004E6C91">
              <w:rPr>
                <w:rFonts w:ascii="HG丸ｺﾞｼｯｸM-PRO" w:eastAsia="HG丸ｺﾞｼｯｸM-PRO" w:hAnsi="HG丸ｺﾞｼｯｸM-PRO" w:hint="eastAsia"/>
                <w:color w:val="000000"/>
                <w:sz w:val="22"/>
                <w:szCs w:val="22"/>
              </w:rPr>
              <w:t>（以下バリアフリーガイドライン）を改訂するとともに、設計者や事業者向けの説明会を開催するなど、その普及に努めているところです。</w:t>
            </w:r>
          </w:p>
          <w:p w14:paraId="50643EEF" w14:textId="77777777" w:rsidR="00607EC8" w:rsidRPr="004E6C91" w:rsidRDefault="00607EC8" w:rsidP="00607EC8">
            <w:pPr>
              <w:rPr>
                <w:rFonts w:ascii="HG丸ｺﾞｼｯｸM-PRO" w:eastAsia="HG丸ｺﾞｼｯｸM-PRO" w:hAnsi="HG丸ｺﾞｼｯｸM-PRO"/>
                <w:color w:val="000000"/>
                <w:sz w:val="22"/>
                <w:szCs w:val="22"/>
              </w:rPr>
            </w:pPr>
          </w:p>
          <w:p w14:paraId="30CF3A1B" w14:textId="77777777" w:rsidR="00607EC8" w:rsidRPr="004E6C91" w:rsidRDefault="00607EC8" w:rsidP="00607EC8">
            <w:pPr>
              <w:ind w:left="220" w:hangingChars="100" w:hanging="220"/>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　既存建築物のバリアフリー化の方策として、バリアフリーガイドラインを踏まえた整備が進むよう、これまでも補助制度の創設など、取組を進めているところです。今後とも、こうした取組に加え、さらなる方策についても検討し、バリアフリー化の推進に努めてまいります。</w:t>
            </w:r>
          </w:p>
          <w:p w14:paraId="06ED6294" w14:textId="77777777" w:rsidR="00607EC8" w:rsidRPr="004E6C91" w:rsidRDefault="00607EC8" w:rsidP="00607EC8">
            <w:pPr>
              <w:rPr>
                <w:rFonts w:ascii="HG丸ｺﾞｼｯｸM-PRO" w:eastAsia="HG丸ｺﾞｼｯｸM-PRO" w:hAnsi="HG丸ｺﾞｼｯｸM-PRO"/>
                <w:color w:val="000000"/>
                <w:sz w:val="22"/>
                <w:szCs w:val="22"/>
              </w:rPr>
            </w:pPr>
          </w:p>
        </w:tc>
      </w:tr>
      <w:tr w:rsidR="00607EC8" w:rsidRPr="00D47EE2" w14:paraId="1F2AAB96" w14:textId="77777777" w:rsidTr="00607EC8">
        <w:tc>
          <w:tcPr>
            <w:tcW w:w="8494" w:type="dxa"/>
          </w:tcPr>
          <w:p w14:paraId="73796FFA" w14:textId="77777777" w:rsidR="00607EC8" w:rsidRPr="004E6C91" w:rsidRDefault="00607EC8" w:rsidP="00607EC8">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（回答部局課名）</w:t>
            </w:r>
          </w:p>
          <w:p w14:paraId="14C9C89A" w14:textId="77777777" w:rsidR="00607EC8" w:rsidRPr="004E6C91" w:rsidRDefault="00607EC8" w:rsidP="00607EC8">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都市整備部　住宅建築局　建築環境課</w:t>
            </w:r>
          </w:p>
          <w:p w14:paraId="703AE9DD" w14:textId="77777777" w:rsidR="00607EC8" w:rsidRPr="004E6C91" w:rsidRDefault="00607EC8" w:rsidP="00607EC8">
            <w:pPr>
              <w:rPr>
                <w:rFonts w:ascii="HG丸ｺﾞｼｯｸM-PRO" w:eastAsia="HG丸ｺﾞｼｯｸM-PRO" w:hAnsi="HG丸ｺﾞｼｯｸM-PRO"/>
                <w:color w:val="000000"/>
                <w:sz w:val="22"/>
                <w:szCs w:val="22"/>
              </w:rPr>
            </w:pPr>
          </w:p>
        </w:tc>
      </w:tr>
    </w:tbl>
    <w:p w14:paraId="061926A1" w14:textId="77777777" w:rsidR="00607EC8" w:rsidRPr="00D47EE2" w:rsidRDefault="00607EC8" w:rsidP="00607EC8">
      <w:pPr>
        <w:rPr>
          <w:rFonts w:ascii="HG丸ｺﾞｼｯｸM-PRO" w:eastAsia="HG丸ｺﾞｼｯｸM-PRO" w:hAnsi="HG丸ｺﾞｼｯｸM-PRO"/>
          <w:color w:val="000000"/>
          <w:sz w:val="24"/>
        </w:rPr>
      </w:pPr>
    </w:p>
    <w:p w14:paraId="71FE641E" w14:textId="7F1A9122" w:rsidR="00607EC8" w:rsidRPr="004E6C91" w:rsidRDefault="004E6C91" w:rsidP="004E6C91">
      <w:pPr>
        <w:widowControl/>
        <w:jc w:val="left"/>
        <w:rPr>
          <w:color w:val="000000"/>
          <w:sz w:val="22"/>
          <w:szCs w:val="22"/>
        </w:rPr>
      </w:pPr>
      <w:r>
        <w:rPr>
          <w:color w:val="000000"/>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07EC8" w:rsidRPr="004E6C91" w14:paraId="44F30EE7" w14:textId="77777777" w:rsidTr="00413810">
        <w:tc>
          <w:tcPr>
            <w:tcW w:w="8702" w:type="dxa"/>
          </w:tcPr>
          <w:p w14:paraId="612DC1D1" w14:textId="5E9A113E" w:rsidR="00607EC8" w:rsidRPr="004E6C91" w:rsidRDefault="00607EC8" w:rsidP="00413810">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lastRenderedPageBreak/>
              <w:t>（要望項目）</w:t>
            </w:r>
            <w:r w:rsidR="008C0DCD" w:rsidRPr="004E6C91">
              <w:rPr>
                <w:rFonts w:ascii="HG丸ｺﾞｼｯｸM-PRO" w:eastAsia="HG丸ｺﾞｼｯｸM-PRO" w:hAnsi="HG丸ｺﾞｼｯｸM-PRO" w:hint="eastAsia"/>
                <w:color w:val="000000"/>
                <w:sz w:val="22"/>
                <w:szCs w:val="22"/>
              </w:rPr>
              <w:t>【交通・まちづくりに関する要求項目】</w:t>
            </w:r>
          </w:p>
          <w:p w14:paraId="33716158" w14:textId="77777777" w:rsidR="00607EC8" w:rsidRPr="004E6C91" w:rsidRDefault="00607EC8" w:rsidP="00413810">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２．大阪府福祉のまちづくり条例（以下「府条例」）関係</w:t>
            </w:r>
          </w:p>
          <w:p w14:paraId="3D80FF1E" w14:textId="4F09E39A" w:rsidR="00607EC8" w:rsidRPr="004E6C91" w:rsidRDefault="00BB32EA" w:rsidP="00607EC8">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(2)</w:t>
            </w:r>
            <w:r w:rsidR="00607EC8" w:rsidRPr="004E6C91">
              <w:rPr>
                <w:rFonts w:ascii="HG丸ｺﾞｼｯｸM-PRO" w:eastAsia="HG丸ｺﾞｼｯｸM-PRO" w:hAnsi="HG丸ｺﾞｼｯｸM-PRO" w:hint="eastAsia"/>
                <w:color w:val="000000"/>
                <w:sz w:val="22"/>
                <w:szCs w:val="22"/>
              </w:rPr>
              <w:t xml:space="preserve">　既存の小規模店舗のバリアフリー化を推進すること。推進にあたっては、とりわけ、商店街や小規模店舗が多いテナントビルのバリアフリートイレ設置や、居抜き店舗のバリアフリー化について、啓発を行うこと。なお、推進の方策として、小規模店舗のバリアフリー改修助成金制度の創設を検討すること。</w:t>
            </w:r>
          </w:p>
          <w:p w14:paraId="1FB02E75" w14:textId="030CF0D0" w:rsidR="008C0DCD" w:rsidRPr="004E6C91" w:rsidRDefault="008C0DCD" w:rsidP="00607EC8">
            <w:pPr>
              <w:ind w:left="220" w:hangingChars="100" w:hanging="220"/>
              <w:rPr>
                <w:rFonts w:ascii="HG丸ｺﾞｼｯｸM-PRO" w:eastAsia="HG丸ｺﾞｼｯｸM-PRO" w:hAnsi="HG丸ｺﾞｼｯｸM-PRO"/>
                <w:color w:val="000000"/>
                <w:sz w:val="22"/>
                <w:szCs w:val="22"/>
              </w:rPr>
            </w:pPr>
          </w:p>
        </w:tc>
      </w:tr>
      <w:tr w:rsidR="00607EC8" w:rsidRPr="004E6C91" w14:paraId="0859191E" w14:textId="77777777" w:rsidTr="00413810">
        <w:tc>
          <w:tcPr>
            <w:tcW w:w="8702" w:type="dxa"/>
          </w:tcPr>
          <w:p w14:paraId="0CAB83BF" w14:textId="227F19D4" w:rsidR="00607EC8" w:rsidRPr="004E6C91" w:rsidRDefault="00607EC8" w:rsidP="00413810">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（回答）</w:t>
            </w:r>
          </w:p>
          <w:p w14:paraId="2AE9FBC6" w14:textId="77777777" w:rsidR="00607EC8" w:rsidRPr="004E6C91" w:rsidRDefault="00607EC8" w:rsidP="00413810">
            <w:pPr>
              <w:ind w:left="220" w:hangingChars="100" w:hanging="220"/>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　本府では、貴団体をはじめ、障がい当事者等にも参画いただいた現地検証を踏まえ、万博で実装された先導的なバリアフリー基準や取組を反映し、令和８年３月にバリアフリーガイドラインを改訂しました。改訂にあたっては、ニーズに応じた活用が進むよう既存の小規模店舗等の改善や改修のポイントをまとめ、分冊化した「みんなが利用しやすい お店づくりに向けて」を公表するとともに、設計者や当該事業者向けの説明会を開催するなど、普及啓発に取り組んでいるところです。</w:t>
            </w:r>
          </w:p>
          <w:p w14:paraId="6D6C960C" w14:textId="77777777" w:rsidR="00607EC8" w:rsidRPr="004E6C91" w:rsidRDefault="00607EC8" w:rsidP="00413810">
            <w:pPr>
              <w:ind w:left="220" w:hangingChars="100" w:hanging="220"/>
              <w:rPr>
                <w:rFonts w:ascii="HG丸ｺﾞｼｯｸM-PRO" w:eastAsia="HG丸ｺﾞｼｯｸM-PRO" w:hAnsi="HG丸ｺﾞｼｯｸM-PRO"/>
                <w:color w:val="000000"/>
                <w:sz w:val="22"/>
                <w:szCs w:val="22"/>
              </w:rPr>
            </w:pPr>
          </w:p>
          <w:p w14:paraId="79C53042" w14:textId="77777777" w:rsidR="00607EC8" w:rsidRPr="004E6C91" w:rsidRDefault="00607EC8" w:rsidP="00413810">
            <w:pPr>
              <w:ind w:left="220" w:hangingChars="100" w:hanging="220"/>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 xml:space="preserve">○　その他、令和８年に創設したフラッシュライトや大人用介護ベッド設置にかかる補助制度については、小規模店舗も補助対象としているところです。　　　</w:t>
            </w:r>
          </w:p>
          <w:p w14:paraId="1CD95561" w14:textId="77777777" w:rsidR="00607EC8" w:rsidRPr="004E6C91" w:rsidRDefault="00607EC8" w:rsidP="00413810">
            <w:pPr>
              <w:ind w:leftChars="100" w:left="210" w:firstLineChars="100" w:firstLine="220"/>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引き続き、小規模店舗におけるバリアフリー化の推進に努めてまいります。</w:t>
            </w:r>
          </w:p>
          <w:p w14:paraId="58AD3863" w14:textId="77777777" w:rsidR="00607EC8" w:rsidRPr="004E6C91" w:rsidRDefault="00607EC8" w:rsidP="00413810">
            <w:pPr>
              <w:rPr>
                <w:rFonts w:ascii="HG丸ｺﾞｼｯｸM-PRO" w:eastAsia="HG丸ｺﾞｼｯｸM-PRO" w:hAnsi="HG丸ｺﾞｼｯｸM-PRO"/>
                <w:color w:val="000000"/>
                <w:sz w:val="22"/>
                <w:szCs w:val="22"/>
              </w:rPr>
            </w:pPr>
          </w:p>
        </w:tc>
      </w:tr>
      <w:tr w:rsidR="00607EC8" w:rsidRPr="004E6C91" w14:paraId="69D0B5F9" w14:textId="77777777" w:rsidTr="00413810">
        <w:tc>
          <w:tcPr>
            <w:tcW w:w="8702" w:type="dxa"/>
          </w:tcPr>
          <w:p w14:paraId="5D253DA2" w14:textId="77777777" w:rsidR="00607EC8" w:rsidRPr="004E6C91" w:rsidRDefault="00607EC8" w:rsidP="00413810">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（回答部局課名）</w:t>
            </w:r>
          </w:p>
          <w:p w14:paraId="78BA505B" w14:textId="77777777" w:rsidR="00607EC8" w:rsidRPr="004E6C91" w:rsidRDefault="00607EC8" w:rsidP="00413810">
            <w:pPr>
              <w:rPr>
                <w:rFonts w:ascii="HG丸ｺﾞｼｯｸM-PRO" w:eastAsia="HG丸ｺﾞｼｯｸM-PRO" w:hAnsi="HG丸ｺﾞｼｯｸM-PRO"/>
                <w:color w:val="000000"/>
                <w:sz w:val="22"/>
                <w:szCs w:val="22"/>
              </w:rPr>
            </w:pPr>
            <w:r w:rsidRPr="004E6C91">
              <w:rPr>
                <w:rFonts w:ascii="HG丸ｺﾞｼｯｸM-PRO" w:eastAsia="HG丸ｺﾞｼｯｸM-PRO" w:hAnsi="HG丸ｺﾞｼｯｸM-PRO" w:hint="eastAsia"/>
                <w:color w:val="000000"/>
                <w:sz w:val="22"/>
                <w:szCs w:val="22"/>
              </w:rPr>
              <w:t>都市整備部　住宅建築局　建築環境課</w:t>
            </w:r>
          </w:p>
          <w:p w14:paraId="6F09E630" w14:textId="77777777" w:rsidR="00607EC8" w:rsidRPr="004E6C91" w:rsidRDefault="00607EC8" w:rsidP="00413810">
            <w:pPr>
              <w:rPr>
                <w:rFonts w:ascii="HG丸ｺﾞｼｯｸM-PRO" w:eastAsia="HG丸ｺﾞｼｯｸM-PRO" w:hAnsi="HG丸ｺﾞｼｯｸM-PRO"/>
                <w:color w:val="000000"/>
                <w:sz w:val="22"/>
                <w:szCs w:val="22"/>
              </w:rPr>
            </w:pPr>
          </w:p>
        </w:tc>
      </w:tr>
    </w:tbl>
    <w:p w14:paraId="261D7C7D" w14:textId="77777777" w:rsidR="00607EC8" w:rsidRPr="004E6C91" w:rsidRDefault="00607EC8" w:rsidP="00607EC8">
      <w:pPr>
        <w:rPr>
          <w:rFonts w:ascii="HG丸ｺﾞｼｯｸM-PRO" w:eastAsia="HG丸ｺﾞｼｯｸM-PRO" w:hAnsi="HG丸ｺﾞｼｯｸM-PRO"/>
          <w:color w:val="000000"/>
          <w:szCs w:val="21"/>
        </w:rPr>
      </w:pPr>
    </w:p>
    <w:p w14:paraId="3CC478D4" w14:textId="62CFED6B" w:rsidR="004E6C91" w:rsidRDefault="004E6C91">
      <w:pPr>
        <w:widowControl/>
        <w:jc w:val="left"/>
        <w:rPr>
          <w:rFonts w:ascii="HG丸ｺﾞｼｯｸM-PRO" w:eastAsia="HG丸ｺﾞｼｯｸM-PRO" w:hAnsi="HG丸ｺﾞｼｯｸM-PRO"/>
          <w:color w:val="000000"/>
          <w:szCs w:val="21"/>
        </w:rPr>
      </w:pPr>
      <w:r>
        <w:rPr>
          <w:rFonts w:ascii="HG丸ｺﾞｼｯｸM-PRO" w:eastAsia="HG丸ｺﾞｼｯｸM-PRO" w:hAnsi="HG丸ｺﾞｼｯｸM-PRO"/>
          <w:color w:val="000000"/>
          <w:szCs w:val="2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E6C91" w:rsidRPr="003B776D" w14:paraId="713203E9" w14:textId="77777777" w:rsidTr="00403432">
        <w:tc>
          <w:tcPr>
            <w:tcW w:w="8702" w:type="dxa"/>
          </w:tcPr>
          <w:p w14:paraId="71C54007" w14:textId="77777777" w:rsidR="004E6C91" w:rsidRPr="00A258AB" w:rsidRDefault="004E6C91" w:rsidP="00403432">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lastRenderedPageBreak/>
              <w:t>（要望項目）</w:t>
            </w:r>
            <w:r w:rsidRPr="00A258AB">
              <w:rPr>
                <w:rFonts w:ascii="HG丸ｺﾞｼｯｸM-PRO" w:eastAsia="HG丸ｺﾞｼｯｸM-PRO" w:hAnsi="HG丸ｺﾞｼｯｸM-PRO"/>
                <w:sz w:val="22"/>
                <w:szCs w:val="22"/>
              </w:rPr>
              <w:t xml:space="preserve">【交通・まちづくりに関する要求項目】 </w:t>
            </w:r>
          </w:p>
          <w:p w14:paraId="373641BB" w14:textId="77777777" w:rsidR="004E6C91" w:rsidRPr="00A258AB" w:rsidRDefault="004E6C91" w:rsidP="00403432">
            <w:pPr>
              <w:rPr>
                <w:rFonts w:ascii="HG丸ｺﾞｼｯｸM-PRO" w:eastAsia="HG丸ｺﾞｼｯｸM-PRO" w:hAnsi="HG丸ｺﾞｼｯｸM-PRO"/>
                <w:sz w:val="22"/>
                <w:szCs w:val="22"/>
              </w:rPr>
            </w:pPr>
            <w:r w:rsidRPr="00A258AB">
              <w:rPr>
                <w:rFonts w:ascii="HG丸ｺﾞｼｯｸM-PRO" w:eastAsia="HG丸ｺﾞｼｯｸM-PRO" w:hAnsi="HG丸ｺﾞｼｯｸM-PRO"/>
                <w:sz w:val="22"/>
                <w:szCs w:val="22"/>
              </w:rPr>
              <w:t xml:space="preserve">２．大阪府福祉のまちづくり条例（以下「府条例」）関係 </w:t>
            </w:r>
          </w:p>
          <w:p w14:paraId="78F8D088" w14:textId="14BC4802" w:rsidR="004E6C91" w:rsidRDefault="00BB32EA" w:rsidP="00403432">
            <w:pPr>
              <w:ind w:left="220" w:hangingChars="100" w:hanging="220"/>
              <w:rPr>
                <w:rFonts w:ascii="HG丸ｺﾞｼｯｸM-PRO" w:eastAsia="HG丸ｺﾞｼｯｸM-PRO" w:hAnsi="HG丸ｺﾞｼｯｸM-PRO"/>
                <w:sz w:val="22"/>
                <w:szCs w:val="22"/>
                <w:u w:val="single"/>
              </w:rPr>
            </w:pPr>
            <w:r>
              <w:rPr>
                <w:rFonts w:ascii="HG丸ｺﾞｼｯｸM-PRO" w:eastAsia="HG丸ｺﾞｼｯｸM-PRO" w:hAnsi="HG丸ｺﾞｼｯｸM-PRO" w:hint="eastAsia"/>
                <w:sz w:val="22"/>
                <w:szCs w:val="22"/>
              </w:rPr>
              <w:t>(4)</w:t>
            </w:r>
            <w:r w:rsidR="004E6C91" w:rsidRPr="00A258AB">
              <w:rPr>
                <w:rFonts w:ascii="HG丸ｺﾞｼｯｸM-PRO" w:eastAsia="HG丸ｺﾞｼｯｸM-PRO" w:hAnsi="HG丸ｺﾞｼｯｸM-PRO" w:hint="eastAsia"/>
                <w:sz w:val="22"/>
                <w:szCs w:val="22"/>
              </w:rPr>
              <w:t xml:space="preserve">　</w:t>
            </w:r>
            <w:r w:rsidR="004E6C91" w:rsidRPr="00A258AB">
              <w:rPr>
                <w:rFonts w:ascii="HG丸ｺﾞｼｯｸM-PRO" w:eastAsia="HG丸ｺﾞｼｯｸM-PRO" w:hAnsi="HG丸ｺﾞｼｯｸM-PRO"/>
                <w:sz w:val="22"/>
                <w:szCs w:val="22"/>
              </w:rPr>
              <w:t>建築プロジェクトにおける当事者参画を促進するために、大阪府として、当事者参画のプロジェクトの選定、実施方針についての検討状況、具体的な2026年度の対象建築プロジェクトを明らかにすること。なお、</w:t>
            </w:r>
            <w:r w:rsidR="004E6C91" w:rsidRPr="00A258AB">
              <w:rPr>
                <w:rFonts w:ascii="HG丸ｺﾞｼｯｸM-PRO" w:eastAsia="HG丸ｺﾞｼｯｸM-PRO" w:hAnsi="HG丸ｺﾞｼｯｸM-PRO"/>
                <w:sz w:val="22"/>
                <w:szCs w:val="22"/>
                <w:u w:val="single"/>
              </w:rPr>
              <w:t>当事者参画については、単体の建築物のみならず、新大阪地区、大阪城東部地区</w:t>
            </w:r>
            <w:r w:rsidR="004E6C91" w:rsidRPr="00A258AB">
              <w:rPr>
                <w:rFonts w:ascii="HG丸ｺﾞｼｯｸM-PRO" w:eastAsia="HG丸ｺﾞｼｯｸM-PRO" w:hAnsi="HG丸ｺﾞｼｯｸM-PRO"/>
                <w:sz w:val="22"/>
                <w:szCs w:val="22"/>
              </w:rPr>
              <w:t>、京橋地区</w:t>
            </w:r>
            <w:r w:rsidR="004E6C91" w:rsidRPr="00A258AB">
              <w:rPr>
                <w:rFonts w:ascii="HG丸ｺﾞｼｯｸM-PRO" w:eastAsia="HG丸ｺﾞｼｯｸM-PRO" w:hAnsi="HG丸ｺﾞｼｯｸM-PRO"/>
                <w:sz w:val="22"/>
                <w:szCs w:val="22"/>
                <w:u w:val="single"/>
              </w:rPr>
              <w:t>の再開発など広域拠点事業や市街地再開発事業についても対象とすること。</w:t>
            </w:r>
          </w:p>
          <w:p w14:paraId="37848012" w14:textId="77777777" w:rsidR="00A258AB" w:rsidRPr="00A258AB" w:rsidRDefault="00A258AB" w:rsidP="00403432">
            <w:pPr>
              <w:ind w:left="220" w:hangingChars="100" w:hanging="220"/>
              <w:rPr>
                <w:rFonts w:ascii="HG丸ｺﾞｼｯｸM-PRO" w:eastAsia="HG丸ｺﾞｼｯｸM-PRO" w:hAnsi="HG丸ｺﾞｼｯｸM-PRO"/>
                <w:sz w:val="22"/>
                <w:szCs w:val="22"/>
              </w:rPr>
            </w:pPr>
          </w:p>
        </w:tc>
      </w:tr>
      <w:tr w:rsidR="004E6C91" w:rsidRPr="003B776D" w14:paraId="55F8442C" w14:textId="77777777" w:rsidTr="00403432">
        <w:tc>
          <w:tcPr>
            <w:tcW w:w="8702" w:type="dxa"/>
          </w:tcPr>
          <w:p w14:paraId="1D8E2477" w14:textId="0E0ECEFC" w:rsidR="004E6C91" w:rsidRPr="00A258AB" w:rsidRDefault="004E6C91" w:rsidP="004E6C91">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（回答）</w:t>
            </w:r>
          </w:p>
          <w:p w14:paraId="7119BA73" w14:textId="77777777" w:rsidR="004E6C91" w:rsidRPr="00A258AB" w:rsidRDefault="004E6C91" w:rsidP="00403432">
            <w:pPr>
              <w:ind w:left="220" w:hangingChars="100" w:hanging="220"/>
              <w:rPr>
                <w:rFonts w:ascii="HG丸ｺﾞｼｯｸM-PRO" w:eastAsia="HG丸ｺﾞｼｯｸM-PRO" w:hAnsi="HG丸ｺﾞｼｯｸM-PRO"/>
                <w:sz w:val="22"/>
                <w:szCs w:val="22"/>
              </w:rPr>
            </w:pPr>
            <w:r w:rsidRPr="00A258AB">
              <w:rPr>
                <w:rFonts w:ascii="HG丸ｺﾞｼｯｸM-PRO" w:eastAsia="HG丸ｺﾞｼｯｸM-PRO" w:hAnsi="HG丸ｺﾞｼｯｸM-PRO"/>
                <w:sz w:val="22"/>
                <w:szCs w:val="22"/>
              </w:rPr>
              <w:t>○</w:t>
            </w:r>
            <w:r w:rsidRPr="00A258AB">
              <w:rPr>
                <w:rFonts w:ascii="HG丸ｺﾞｼｯｸM-PRO" w:eastAsia="HG丸ｺﾞｼｯｸM-PRO" w:hAnsi="HG丸ｺﾞｼｯｸM-PRO" w:hint="eastAsia"/>
                <w:sz w:val="22"/>
                <w:szCs w:val="22"/>
              </w:rPr>
              <w:t xml:space="preserve">　</w:t>
            </w:r>
            <w:r w:rsidRPr="00A258AB">
              <w:rPr>
                <w:rFonts w:ascii="HG丸ｺﾞｼｯｸM-PRO" w:eastAsia="HG丸ｺﾞｼｯｸM-PRO" w:hAnsi="HG丸ｺﾞｼｯｸM-PRO"/>
                <w:sz w:val="22"/>
                <w:szCs w:val="22"/>
              </w:rPr>
              <w:t>国土交通省では、建築プロジェクトにおける当事者参画を促進するため、令和７年５月に「建築プロジェクトの当事者参画ガイドライン」が新たに策定されたところ</w:t>
            </w:r>
            <w:r w:rsidRPr="00A258AB">
              <w:rPr>
                <w:rFonts w:ascii="HG丸ｺﾞｼｯｸM-PRO" w:eastAsia="HG丸ｺﾞｼｯｸM-PRO" w:hAnsi="HG丸ｺﾞｼｯｸM-PRO" w:hint="eastAsia"/>
                <w:sz w:val="22"/>
                <w:szCs w:val="22"/>
              </w:rPr>
              <w:t>です</w:t>
            </w:r>
            <w:r w:rsidRPr="00A258AB">
              <w:rPr>
                <w:rFonts w:ascii="HG丸ｺﾞｼｯｸM-PRO" w:eastAsia="HG丸ｺﾞｼｯｸM-PRO" w:hAnsi="HG丸ｺﾞｼｯｸM-PRO"/>
                <w:sz w:val="22"/>
                <w:szCs w:val="22"/>
              </w:rPr>
              <w:t>。</w:t>
            </w:r>
          </w:p>
          <w:p w14:paraId="0312CA16" w14:textId="77777777" w:rsidR="004E6C91" w:rsidRPr="00A258AB" w:rsidRDefault="004E6C91" w:rsidP="00403432">
            <w:pPr>
              <w:ind w:left="220" w:hangingChars="100" w:hanging="220"/>
              <w:rPr>
                <w:rFonts w:ascii="HG丸ｺﾞｼｯｸM-PRO" w:eastAsia="HG丸ｺﾞｼｯｸM-PRO" w:hAnsi="HG丸ｺﾞｼｯｸM-PRO"/>
                <w:sz w:val="22"/>
                <w:szCs w:val="22"/>
              </w:rPr>
            </w:pPr>
          </w:p>
          <w:p w14:paraId="02DF6EA9" w14:textId="77777777" w:rsidR="004E6C91" w:rsidRPr="00A258AB" w:rsidRDefault="004E6C91" w:rsidP="00403432">
            <w:pPr>
              <w:ind w:left="220" w:hangingChars="100" w:hanging="220"/>
              <w:rPr>
                <w:rFonts w:ascii="HG丸ｺﾞｼｯｸM-PRO" w:eastAsia="HG丸ｺﾞｼｯｸM-PRO" w:hAnsi="HG丸ｺﾞｼｯｸM-PRO"/>
                <w:sz w:val="22"/>
                <w:szCs w:val="22"/>
              </w:rPr>
            </w:pPr>
            <w:r w:rsidRPr="00A258AB">
              <w:rPr>
                <w:rFonts w:ascii="HG丸ｺﾞｼｯｸM-PRO" w:eastAsia="HG丸ｺﾞｼｯｸM-PRO" w:hAnsi="HG丸ｺﾞｼｯｸM-PRO"/>
                <w:sz w:val="22"/>
                <w:szCs w:val="22"/>
              </w:rPr>
              <w:t>○</w:t>
            </w:r>
            <w:r w:rsidRPr="00A258AB">
              <w:rPr>
                <w:rFonts w:ascii="HG丸ｺﾞｼｯｸM-PRO" w:eastAsia="HG丸ｺﾞｼｯｸM-PRO" w:hAnsi="HG丸ｺﾞｼｯｸM-PRO" w:hint="eastAsia"/>
                <w:sz w:val="22"/>
                <w:szCs w:val="22"/>
              </w:rPr>
              <w:t xml:space="preserve">　</w:t>
            </w:r>
            <w:r w:rsidRPr="00A258AB">
              <w:rPr>
                <w:rFonts w:ascii="HG丸ｺﾞｼｯｸM-PRO" w:eastAsia="HG丸ｺﾞｼｯｸM-PRO" w:hAnsi="HG丸ｺﾞｼｯｸM-PRO"/>
                <w:sz w:val="22"/>
                <w:szCs w:val="22"/>
              </w:rPr>
              <w:t>また、高齢者、障害者等の移動等の円滑化の促進に関する法律第三条第一項の規定に基づく「バリアフリー基本方針」が改正され、国、都道府県又は指定都市が行う床面積の合計が二千平方メートル以上の特別特定建築物の建築工事については、設計等の段階における当事者参画の実施が目標として定められました。</w:t>
            </w:r>
          </w:p>
          <w:p w14:paraId="50A4F382" w14:textId="77777777" w:rsidR="004E6C91" w:rsidRPr="00A258AB" w:rsidRDefault="004E6C91" w:rsidP="00403432">
            <w:pPr>
              <w:ind w:left="220" w:hangingChars="100" w:hanging="220"/>
              <w:rPr>
                <w:rFonts w:ascii="HG丸ｺﾞｼｯｸM-PRO" w:eastAsia="HG丸ｺﾞｼｯｸM-PRO" w:hAnsi="HG丸ｺﾞｼｯｸM-PRO"/>
                <w:sz w:val="22"/>
                <w:szCs w:val="22"/>
              </w:rPr>
            </w:pPr>
          </w:p>
          <w:p w14:paraId="631E8FD9" w14:textId="77777777" w:rsidR="004E6C91" w:rsidRPr="00A258AB" w:rsidRDefault="004E6C91" w:rsidP="00403432">
            <w:pPr>
              <w:ind w:left="220" w:hangingChars="100" w:hanging="220"/>
              <w:rPr>
                <w:rFonts w:ascii="HG丸ｺﾞｼｯｸM-PRO" w:eastAsia="HG丸ｺﾞｼｯｸM-PRO" w:hAnsi="HG丸ｺﾞｼｯｸM-PRO"/>
                <w:sz w:val="22"/>
                <w:szCs w:val="22"/>
              </w:rPr>
            </w:pPr>
            <w:r w:rsidRPr="00A258AB">
              <w:rPr>
                <w:rFonts w:ascii="HG丸ｺﾞｼｯｸM-PRO" w:eastAsia="HG丸ｺﾞｼｯｸM-PRO" w:hAnsi="HG丸ｺﾞｼｯｸM-PRO"/>
                <w:sz w:val="22"/>
                <w:szCs w:val="22"/>
              </w:rPr>
              <w:t>○</w:t>
            </w:r>
            <w:r w:rsidRPr="00A258AB">
              <w:rPr>
                <w:rFonts w:ascii="HG丸ｺﾞｼｯｸM-PRO" w:eastAsia="HG丸ｺﾞｼｯｸM-PRO" w:hAnsi="HG丸ｺﾞｼｯｸM-PRO" w:hint="eastAsia"/>
                <w:sz w:val="22"/>
                <w:szCs w:val="22"/>
              </w:rPr>
              <w:t xml:space="preserve">　</w:t>
            </w:r>
            <w:r w:rsidRPr="00A258AB">
              <w:rPr>
                <w:rFonts w:ascii="HG丸ｺﾞｼｯｸM-PRO" w:eastAsia="HG丸ｺﾞｼｯｸM-PRO" w:hAnsi="HG丸ｺﾞｼｯｸM-PRO"/>
                <w:sz w:val="22"/>
                <w:szCs w:val="22"/>
              </w:rPr>
              <w:t>こうした動きを踏まえ、府有施設の建築工事について、当事者参画の実施に向けて制度の検討を進めているところですが、令和８年度においては、当事者参画の対象となる府有施設はありません。</w:t>
            </w:r>
          </w:p>
          <w:p w14:paraId="268150EC" w14:textId="77777777" w:rsidR="004E6C91" w:rsidRPr="00A258AB" w:rsidRDefault="004E6C91" w:rsidP="00403432">
            <w:pPr>
              <w:ind w:left="220" w:hangingChars="100" w:hanging="220"/>
              <w:rPr>
                <w:rFonts w:ascii="HG丸ｺﾞｼｯｸM-PRO" w:eastAsia="HG丸ｺﾞｼｯｸM-PRO" w:hAnsi="HG丸ｺﾞｼｯｸM-PRO"/>
                <w:sz w:val="22"/>
                <w:szCs w:val="22"/>
              </w:rPr>
            </w:pPr>
          </w:p>
          <w:p w14:paraId="4A0A4673" w14:textId="77777777" w:rsidR="004E6C91" w:rsidRPr="00A258AB" w:rsidRDefault="004E6C91" w:rsidP="00403432">
            <w:pPr>
              <w:ind w:left="220" w:hangingChars="100" w:hanging="220"/>
              <w:rPr>
                <w:rFonts w:ascii="HG丸ｺﾞｼｯｸM-PRO" w:eastAsia="HG丸ｺﾞｼｯｸM-PRO" w:hAnsi="HG丸ｺﾞｼｯｸM-PRO"/>
                <w:sz w:val="22"/>
                <w:szCs w:val="22"/>
              </w:rPr>
            </w:pPr>
            <w:r w:rsidRPr="00A258AB">
              <w:rPr>
                <w:rFonts w:ascii="HG丸ｺﾞｼｯｸM-PRO" w:eastAsia="HG丸ｺﾞｼｯｸM-PRO" w:hAnsi="HG丸ｺﾞｼｯｸM-PRO"/>
                <w:sz w:val="22"/>
                <w:szCs w:val="22"/>
              </w:rPr>
              <w:t>○</w:t>
            </w:r>
            <w:r w:rsidRPr="00A258AB">
              <w:rPr>
                <w:rFonts w:ascii="HG丸ｺﾞｼｯｸM-PRO" w:eastAsia="HG丸ｺﾞｼｯｸM-PRO" w:hAnsi="HG丸ｺﾞｼｯｸM-PRO" w:hint="eastAsia"/>
                <w:sz w:val="22"/>
                <w:szCs w:val="22"/>
              </w:rPr>
              <w:t xml:space="preserve">　</w:t>
            </w:r>
            <w:r w:rsidRPr="00A258AB">
              <w:rPr>
                <w:rFonts w:ascii="HG丸ｺﾞｼｯｸM-PRO" w:eastAsia="HG丸ｺﾞｼｯｸM-PRO" w:hAnsi="HG丸ｺﾞｼｯｸM-PRO"/>
                <w:sz w:val="22"/>
                <w:szCs w:val="22"/>
              </w:rPr>
              <w:t>なお、本府においては、バリアフリーガイドラインを改訂し、これまでに取り組まれている当事者参画を取り入れた事例を収集し、別冊として取り纏めた「当事者参画によりバリアフリー取組事例集」を公表しており、当事者参画の普及に向けた周知啓発を進めているところです。</w:t>
            </w:r>
          </w:p>
          <w:p w14:paraId="073D8605" w14:textId="77777777" w:rsidR="004E6C91" w:rsidRPr="00A258AB" w:rsidRDefault="004E6C91" w:rsidP="00403432">
            <w:pPr>
              <w:ind w:left="220" w:hangingChars="100" w:hanging="220"/>
              <w:rPr>
                <w:rFonts w:ascii="HG丸ｺﾞｼｯｸM-PRO" w:eastAsia="HG丸ｺﾞｼｯｸM-PRO" w:hAnsi="HG丸ｺﾞｼｯｸM-PRO"/>
                <w:sz w:val="22"/>
                <w:szCs w:val="22"/>
              </w:rPr>
            </w:pPr>
          </w:p>
          <w:p w14:paraId="5E4B11EE" w14:textId="77777777" w:rsidR="004E6C91" w:rsidRPr="00A258AB" w:rsidRDefault="004E6C91" w:rsidP="00403432">
            <w:pPr>
              <w:ind w:left="220" w:hangingChars="100" w:hanging="220"/>
              <w:rPr>
                <w:rFonts w:ascii="HG丸ｺﾞｼｯｸM-PRO" w:eastAsia="HG丸ｺﾞｼｯｸM-PRO" w:hAnsi="HG丸ｺﾞｼｯｸM-PRO"/>
                <w:color w:val="FF0000"/>
                <w:sz w:val="22"/>
                <w:szCs w:val="22"/>
                <w:u w:val="single"/>
              </w:rPr>
            </w:pPr>
            <w:r w:rsidRPr="00A258AB">
              <w:rPr>
                <w:rFonts w:ascii="HG丸ｺﾞｼｯｸM-PRO" w:eastAsia="HG丸ｺﾞｼｯｸM-PRO" w:hAnsi="HG丸ｺﾞｼｯｸM-PRO"/>
                <w:sz w:val="22"/>
                <w:szCs w:val="22"/>
              </w:rPr>
              <w:t>○</w:t>
            </w:r>
            <w:r w:rsidRPr="00A258AB">
              <w:rPr>
                <w:rFonts w:ascii="HG丸ｺﾞｼｯｸM-PRO" w:eastAsia="HG丸ｺﾞｼｯｸM-PRO" w:hAnsi="HG丸ｺﾞｼｯｸM-PRO" w:hint="eastAsia"/>
                <w:sz w:val="22"/>
                <w:szCs w:val="22"/>
              </w:rPr>
              <w:t xml:space="preserve">　</w:t>
            </w:r>
            <w:r w:rsidRPr="00A258AB">
              <w:rPr>
                <w:rFonts w:ascii="HG丸ｺﾞｼｯｸM-PRO" w:eastAsia="HG丸ｺﾞｼｯｸM-PRO" w:hAnsi="HG丸ｺﾞｼｯｸM-PRO"/>
                <w:sz w:val="22"/>
                <w:szCs w:val="22"/>
                <w:u w:val="single"/>
              </w:rPr>
              <w:t>広域拠点開発事業及び市街地再開発事業において、令和</w:t>
            </w:r>
            <w:r w:rsidRPr="00A258AB">
              <w:rPr>
                <w:rFonts w:ascii="HG丸ｺﾞｼｯｸM-PRO" w:eastAsia="HG丸ｺﾞｼｯｸM-PRO" w:hAnsi="HG丸ｺﾞｼｯｸM-PRO" w:hint="eastAsia"/>
                <w:sz w:val="22"/>
                <w:szCs w:val="22"/>
                <w:u w:val="single"/>
              </w:rPr>
              <w:t>８</w:t>
            </w:r>
            <w:r w:rsidRPr="00A258AB">
              <w:rPr>
                <w:rFonts w:ascii="HG丸ｺﾞｼｯｸM-PRO" w:eastAsia="HG丸ｺﾞｼｯｸM-PRO" w:hAnsi="HG丸ｺﾞｼｯｸM-PRO"/>
                <w:sz w:val="22"/>
                <w:szCs w:val="22"/>
                <w:u w:val="single"/>
              </w:rPr>
              <w:t>年</w:t>
            </w:r>
            <w:r w:rsidRPr="00A258AB">
              <w:rPr>
                <w:rFonts w:ascii="HG丸ｺﾞｼｯｸM-PRO" w:eastAsia="HG丸ｺﾞｼｯｸM-PRO" w:hAnsi="HG丸ｺﾞｼｯｸM-PRO" w:hint="eastAsia"/>
                <w:sz w:val="22"/>
                <w:szCs w:val="22"/>
                <w:u w:val="single"/>
              </w:rPr>
              <w:t>３</w:t>
            </w:r>
            <w:r w:rsidRPr="00A258AB">
              <w:rPr>
                <w:rFonts w:ascii="HG丸ｺﾞｼｯｸM-PRO" w:eastAsia="HG丸ｺﾞｼｯｸM-PRO" w:hAnsi="HG丸ｺﾞｼｯｸM-PRO"/>
                <w:sz w:val="22"/>
                <w:szCs w:val="22"/>
                <w:u w:val="single"/>
              </w:rPr>
              <w:t xml:space="preserve">月に改訂された府バリアフリーガイドラインの趣旨を踏まえ、当事者参画の必要性について、民間事業者及び市町村への周知啓発に努めて参ります。 </w:t>
            </w:r>
          </w:p>
          <w:p w14:paraId="00FBC66F" w14:textId="77777777" w:rsidR="004E6C91" w:rsidRPr="00A258AB" w:rsidRDefault="004E6C91" w:rsidP="00403432">
            <w:pPr>
              <w:rPr>
                <w:rFonts w:ascii="HG丸ｺﾞｼｯｸM-PRO" w:eastAsia="HG丸ｺﾞｼｯｸM-PRO" w:hAnsi="HG丸ｺﾞｼｯｸM-PRO"/>
                <w:sz w:val="22"/>
                <w:szCs w:val="22"/>
              </w:rPr>
            </w:pPr>
          </w:p>
        </w:tc>
      </w:tr>
      <w:tr w:rsidR="004E6C91" w:rsidRPr="003B776D" w14:paraId="4AEE8358" w14:textId="77777777" w:rsidTr="00403432">
        <w:tc>
          <w:tcPr>
            <w:tcW w:w="8702" w:type="dxa"/>
          </w:tcPr>
          <w:p w14:paraId="305C4080" w14:textId="77777777" w:rsidR="004E6C91" w:rsidRPr="00A258AB" w:rsidRDefault="004E6C91" w:rsidP="00403432">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（回答部局課名）</w:t>
            </w:r>
          </w:p>
          <w:p w14:paraId="5E233EBF" w14:textId="77777777" w:rsidR="004E6C91" w:rsidRPr="00A258AB" w:rsidRDefault="004E6C91" w:rsidP="00403432">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都市整備部　住宅建築局　建築環境課</w:t>
            </w:r>
          </w:p>
          <w:p w14:paraId="092B13D6" w14:textId="77777777" w:rsidR="004E6C91" w:rsidRPr="00A258AB" w:rsidRDefault="004E6C91" w:rsidP="00403432">
            <w:pPr>
              <w:rPr>
                <w:rFonts w:ascii="HG丸ｺﾞｼｯｸM-PRO" w:eastAsia="HG丸ｺﾞｼｯｸM-PRO" w:hAnsi="HG丸ｺﾞｼｯｸM-PRO"/>
                <w:sz w:val="22"/>
                <w:szCs w:val="22"/>
                <w:u w:val="single"/>
              </w:rPr>
            </w:pPr>
            <w:r w:rsidRPr="00A258AB">
              <w:rPr>
                <w:rFonts w:ascii="HG丸ｺﾞｼｯｸM-PRO" w:eastAsia="HG丸ｺﾞｼｯｸM-PRO" w:hAnsi="HG丸ｺﾞｼｯｸM-PRO" w:hint="eastAsia"/>
                <w:sz w:val="22"/>
                <w:szCs w:val="22"/>
                <w:u w:val="single"/>
              </w:rPr>
              <w:t>大阪都市計画局　拠点開発室　広域拠点開発課（下線部について回答）</w:t>
            </w:r>
          </w:p>
          <w:p w14:paraId="54A4A22D" w14:textId="77777777" w:rsidR="004E6C91" w:rsidRPr="00A258AB" w:rsidRDefault="004E6C91" w:rsidP="00403432">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u w:val="single"/>
              </w:rPr>
              <w:t>大阪都市計画局　拠点開発室　戦略拠点開発課（下線部について回答）</w:t>
            </w:r>
          </w:p>
        </w:tc>
      </w:tr>
    </w:tbl>
    <w:p w14:paraId="17E6CFB9" w14:textId="77777777" w:rsidR="00EA6E52" w:rsidRPr="004E6C91" w:rsidRDefault="00EA6E52" w:rsidP="00EA6E52">
      <w:pPr>
        <w:ind w:right="880"/>
        <w:rPr>
          <w:rFonts w:ascii="HG丸ｺﾞｼｯｸM-PRO" w:eastAsia="HG丸ｺﾞｼｯｸM-PRO" w:hAnsi="HG丸ｺﾞｼｯｸM-PRO"/>
          <w:sz w:val="24"/>
        </w:rPr>
      </w:pPr>
    </w:p>
    <w:p w14:paraId="3939B879" w14:textId="7666C602" w:rsidR="00053ADE" w:rsidRPr="00A258AB" w:rsidRDefault="00A258AB" w:rsidP="00A258AB">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053ADE" w:rsidRPr="00B7769E" w14:paraId="73D417FF" w14:textId="77777777" w:rsidTr="00E42054">
        <w:tc>
          <w:tcPr>
            <w:tcW w:w="8702" w:type="dxa"/>
          </w:tcPr>
          <w:p w14:paraId="02463871" w14:textId="72A5B010" w:rsidR="00053ADE" w:rsidRPr="00A258AB" w:rsidRDefault="00053ADE" w:rsidP="00E42054">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lastRenderedPageBreak/>
              <w:t>（要望項目）</w:t>
            </w:r>
            <w:r w:rsidR="008C0DCD" w:rsidRPr="00A258AB">
              <w:rPr>
                <w:rFonts w:ascii="HG丸ｺﾞｼｯｸM-PRO" w:eastAsia="HG丸ｺﾞｼｯｸM-PRO" w:hAnsi="HG丸ｺﾞｼｯｸM-PRO" w:hint="eastAsia"/>
                <w:color w:val="000000"/>
                <w:sz w:val="22"/>
                <w:szCs w:val="22"/>
              </w:rPr>
              <w:t>【交通・まちづくりに関する要求項目】</w:t>
            </w:r>
          </w:p>
          <w:p w14:paraId="5AF00B29" w14:textId="77777777" w:rsidR="00053ADE" w:rsidRPr="00A258AB" w:rsidRDefault="00053ADE" w:rsidP="00E42054">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３．府営公園のバリアフリーについて</w:t>
            </w:r>
          </w:p>
          <w:p w14:paraId="45E90202" w14:textId="0B29D187" w:rsidR="00053ADE" w:rsidRPr="00A258AB" w:rsidRDefault="00BB32EA" w:rsidP="00E4139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E41394" w:rsidRPr="00A258AB">
              <w:rPr>
                <w:rFonts w:ascii="HG丸ｺﾞｼｯｸM-PRO" w:eastAsia="HG丸ｺﾞｼｯｸM-PRO" w:hAnsi="HG丸ｺﾞｼｯｸM-PRO" w:hint="eastAsia"/>
                <w:sz w:val="22"/>
                <w:szCs w:val="22"/>
              </w:rPr>
              <w:t xml:space="preserve">　</w:t>
            </w:r>
            <w:r w:rsidR="00053ADE" w:rsidRPr="00A258AB">
              <w:rPr>
                <w:rFonts w:ascii="HG丸ｺﾞｼｯｸM-PRO" w:eastAsia="HG丸ｺﾞｼｯｸM-PRO" w:hAnsi="HG丸ｺﾞｼｯｸM-PRO" w:hint="eastAsia"/>
                <w:sz w:val="22"/>
                <w:szCs w:val="22"/>
              </w:rPr>
              <w:t>車いす利用者等が利用時間制限なく、他の府民と平等にすべての出入口を利用できように改善することを最終到達目標と設定すること。それを実現するために、以下のことを行うこと。</w:t>
            </w:r>
          </w:p>
          <w:p w14:paraId="16FED69A" w14:textId="25D09506" w:rsidR="00053ADE" w:rsidRPr="00A258AB" w:rsidRDefault="00607EC8" w:rsidP="00607EC8">
            <w:pPr>
              <w:ind w:leftChars="100" w:left="430" w:hangingChars="100" w:hanging="220"/>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w:t>
            </w:r>
            <w:r w:rsidR="00053ADE" w:rsidRPr="00A258AB">
              <w:rPr>
                <w:rFonts w:ascii="HG丸ｺﾞｼｯｸM-PRO" w:eastAsia="HG丸ｺﾞｼｯｸM-PRO" w:hAnsi="HG丸ｺﾞｼｯｸM-PRO" w:hint="eastAsia"/>
                <w:sz w:val="22"/>
                <w:szCs w:val="22"/>
              </w:rPr>
              <w:t>バイク対策を出入口の制限に依存するのでなく、住民等への啓発、監視カメラや警告灯の設置、見回り、警察への協力依頼などの可能な対策を前提として十分に行うこと。</w:t>
            </w:r>
          </w:p>
          <w:p w14:paraId="497B9D8C" w14:textId="4DF1BC61" w:rsidR="00053ADE" w:rsidRPr="00A258AB" w:rsidRDefault="00053ADE" w:rsidP="00E42054">
            <w:pPr>
              <w:ind w:left="440" w:hangingChars="200" w:hanging="440"/>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 xml:space="preserve">  ・公園ごとに出入口の時間制限の撤廃や出入り可能箇所数の増加等の改善年次計画（ロードマップ）を策定すること。とりわけ、電車の駅、バス停への最寄り出入口の開放を優先すること。</w:t>
            </w:r>
          </w:p>
          <w:p w14:paraId="2657E844" w14:textId="4DD4ADBA" w:rsidR="00053ADE" w:rsidRPr="00A258AB" w:rsidRDefault="00053ADE" w:rsidP="00E42054">
            <w:pPr>
              <w:ind w:left="440" w:hangingChars="200" w:hanging="440"/>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 xml:space="preserve">  ・府営公園の出入口のバリアフリー化要領のバリアフリー基準等について、引き続き、障害者の実態を踏まえた検討を行うこと。</w:t>
            </w:r>
          </w:p>
          <w:p w14:paraId="15763B78" w14:textId="77777777" w:rsidR="00053ADE" w:rsidRPr="00A258AB" w:rsidRDefault="00053ADE" w:rsidP="00E42054">
            <w:pPr>
              <w:rPr>
                <w:rFonts w:ascii="HG丸ｺﾞｼｯｸM-PRO" w:eastAsia="HG丸ｺﾞｼｯｸM-PRO" w:hAnsi="HG丸ｺﾞｼｯｸM-PRO"/>
                <w:sz w:val="22"/>
                <w:szCs w:val="22"/>
              </w:rPr>
            </w:pPr>
          </w:p>
        </w:tc>
      </w:tr>
      <w:tr w:rsidR="00053ADE" w:rsidRPr="00B7769E" w14:paraId="430EBF18" w14:textId="77777777" w:rsidTr="00E42054">
        <w:tc>
          <w:tcPr>
            <w:tcW w:w="8702" w:type="dxa"/>
          </w:tcPr>
          <w:p w14:paraId="2AA994B0" w14:textId="77777777" w:rsidR="00053ADE" w:rsidRPr="00A258AB" w:rsidRDefault="00053ADE" w:rsidP="00E42054">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（回答）</w:t>
            </w:r>
          </w:p>
          <w:p w14:paraId="46B9F1F0" w14:textId="3EF18AD8" w:rsidR="00053ADE" w:rsidRPr="00A258AB" w:rsidRDefault="00A258AB" w:rsidP="00A258AB">
            <w:pPr>
              <w:ind w:left="220" w:hangingChars="100" w:hanging="220"/>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w:t>
            </w:r>
            <w:r>
              <w:rPr>
                <w:rFonts w:ascii="HG丸ｺﾞｼｯｸM-PRO" w:eastAsia="HG丸ｺﾞｼｯｸM-PRO" w:hAnsi="HG丸ｺﾞｼｯｸM-PRO" w:hint="eastAsia"/>
                <w:sz w:val="22"/>
                <w:szCs w:val="22"/>
              </w:rPr>
              <w:t xml:space="preserve">　</w:t>
            </w:r>
            <w:r w:rsidR="00053ADE" w:rsidRPr="00A258AB">
              <w:rPr>
                <w:rFonts w:ascii="HG丸ｺﾞｼｯｸM-PRO" w:eastAsia="HG丸ｺﾞｼｯｸM-PRO" w:hAnsi="HG丸ｺﾞｼｯｸM-PRO" w:hint="eastAsia"/>
                <w:sz w:val="22"/>
                <w:szCs w:val="22"/>
              </w:rPr>
              <w:t>府営公園の出入口のバリアフリー化については、令和７年12月に「府営公園の出入口のバリアフリー化要領」を取りまとめ、同要領に基づき、令和７年度末には各府営公園につき１箇所以上の出入口を常時開放しました。</w:t>
            </w:r>
          </w:p>
          <w:p w14:paraId="49B39D0E" w14:textId="77777777" w:rsidR="00E41394" w:rsidRPr="00A258AB" w:rsidRDefault="00E41394" w:rsidP="00A258AB">
            <w:pPr>
              <w:ind w:left="220" w:hangingChars="100" w:hanging="220"/>
              <w:rPr>
                <w:rFonts w:ascii="HG丸ｺﾞｼｯｸM-PRO" w:eastAsia="HG丸ｺﾞｼｯｸM-PRO" w:hAnsi="HG丸ｺﾞｼｯｸM-PRO"/>
                <w:sz w:val="22"/>
                <w:szCs w:val="22"/>
              </w:rPr>
            </w:pPr>
          </w:p>
          <w:p w14:paraId="66836165" w14:textId="654C1B25" w:rsidR="00053ADE" w:rsidRPr="00A258AB" w:rsidRDefault="00A258AB" w:rsidP="00A258AB">
            <w:pPr>
              <w:ind w:left="220" w:hangingChars="100" w:hanging="220"/>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w:t>
            </w:r>
            <w:r>
              <w:rPr>
                <w:rFonts w:ascii="HG丸ｺﾞｼｯｸM-PRO" w:eastAsia="HG丸ｺﾞｼｯｸM-PRO" w:hAnsi="HG丸ｺﾞｼｯｸM-PRO" w:hint="eastAsia"/>
                <w:sz w:val="22"/>
                <w:szCs w:val="22"/>
              </w:rPr>
              <w:t xml:space="preserve">　</w:t>
            </w:r>
            <w:r w:rsidR="00053ADE" w:rsidRPr="00A258AB">
              <w:rPr>
                <w:rFonts w:ascii="HG丸ｺﾞｼｯｸM-PRO" w:eastAsia="HG丸ｺﾞｼｯｸM-PRO" w:hAnsi="HG丸ｺﾞｼｯｸM-PRO" w:hint="eastAsia"/>
                <w:sz w:val="22"/>
                <w:szCs w:val="22"/>
              </w:rPr>
              <w:t>同要領では、令和８年度以降は、「長期的に、できる限り多くの出入口バリアフリー化をめざし、バリアフリー化した後の来園者の安全等の状況をみながら、バリアフリー化する出入口の増加を検討する」としていることから、常時開放する出入口を一つでも多く増加させるよう、継続して取り組んでまいります。</w:t>
            </w:r>
          </w:p>
          <w:p w14:paraId="42BDC39E" w14:textId="77777777" w:rsidR="00E41394" w:rsidRPr="00A258AB" w:rsidRDefault="00E41394" w:rsidP="00A258AB">
            <w:pPr>
              <w:ind w:left="220" w:hangingChars="100" w:hanging="220"/>
              <w:rPr>
                <w:rFonts w:ascii="HG丸ｺﾞｼｯｸM-PRO" w:eastAsia="HG丸ｺﾞｼｯｸM-PRO" w:hAnsi="HG丸ｺﾞｼｯｸM-PRO"/>
                <w:sz w:val="22"/>
                <w:szCs w:val="22"/>
              </w:rPr>
            </w:pPr>
          </w:p>
          <w:p w14:paraId="593C5E65" w14:textId="0D17D5EE" w:rsidR="00053ADE" w:rsidRPr="00A258AB" w:rsidRDefault="00A258AB" w:rsidP="00A258AB">
            <w:pPr>
              <w:ind w:left="220" w:hangingChars="100" w:hanging="220"/>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w:t>
            </w:r>
            <w:r>
              <w:rPr>
                <w:rFonts w:ascii="HG丸ｺﾞｼｯｸM-PRO" w:eastAsia="HG丸ｺﾞｼｯｸM-PRO" w:hAnsi="HG丸ｺﾞｼｯｸM-PRO" w:hint="eastAsia"/>
                <w:sz w:val="22"/>
                <w:szCs w:val="22"/>
              </w:rPr>
              <w:t xml:space="preserve">　</w:t>
            </w:r>
            <w:r w:rsidR="00053ADE" w:rsidRPr="00A258AB">
              <w:rPr>
                <w:rFonts w:ascii="HG丸ｺﾞｼｯｸM-PRO" w:eastAsia="HG丸ｺﾞｼｯｸM-PRO" w:hAnsi="HG丸ｺﾞｼｯｸM-PRO" w:hint="eastAsia"/>
                <w:sz w:val="22"/>
                <w:szCs w:val="22"/>
              </w:rPr>
              <w:t>具体的には、バリアフリー化によって公園へのバイク進入が懸念されることへの対策として、看板等によるバイク進入禁止の周知徹底やカメラの設置、状況によっては警察との連携が必要となることもあり、これらの措置の進捗状況も勘案して、常時開放する出入口を選定します。</w:t>
            </w:r>
          </w:p>
          <w:p w14:paraId="2C121C8E" w14:textId="77777777" w:rsidR="00E41394" w:rsidRPr="00A258AB" w:rsidRDefault="00E41394" w:rsidP="00A258AB">
            <w:pPr>
              <w:ind w:left="220" w:hangingChars="100" w:hanging="220"/>
              <w:rPr>
                <w:rFonts w:ascii="HG丸ｺﾞｼｯｸM-PRO" w:eastAsia="HG丸ｺﾞｼｯｸM-PRO" w:hAnsi="HG丸ｺﾞｼｯｸM-PRO"/>
                <w:sz w:val="22"/>
                <w:szCs w:val="22"/>
              </w:rPr>
            </w:pPr>
          </w:p>
          <w:p w14:paraId="7BFE2872" w14:textId="2E9CB7DE" w:rsidR="00053ADE" w:rsidRPr="00A258AB" w:rsidRDefault="00A258AB" w:rsidP="00A258AB">
            <w:pPr>
              <w:ind w:left="220" w:hangingChars="100" w:hanging="220"/>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w:t>
            </w:r>
            <w:r>
              <w:rPr>
                <w:rFonts w:ascii="HG丸ｺﾞｼｯｸM-PRO" w:eastAsia="HG丸ｺﾞｼｯｸM-PRO" w:hAnsi="HG丸ｺﾞｼｯｸM-PRO" w:hint="eastAsia"/>
                <w:sz w:val="22"/>
                <w:szCs w:val="22"/>
              </w:rPr>
              <w:t xml:space="preserve">　</w:t>
            </w:r>
            <w:r w:rsidR="00053ADE" w:rsidRPr="00A258AB">
              <w:rPr>
                <w:rFonts w:ascii="HG丸ｺﾞｼｯｸM-PRO" w:eastAsia="HG丸ｺﾞｼｯｸM-PRO" w:hAnsi="HG丸ｺﾞｼｯｸM-PRO" w:hint="eastAsia"/>
                <w:sz w:val="22"/>
                <w:szCs w:val="22"/>
              </w:rPr>
              <w:t>なお、バリアフリー化の基準は、「都市公園の移動等円滑化整備ガイドライン」など</w:t>
            </w:r>
            <w:r w:rsidR="00CC49DD">
              <w:rPr>
                <w:rFonts w:ascii="HG丸ｺﾞｼｯｸM-PRO" w:eastAsia="HG丸ｺﾞｼｯｸM-PRO" w:hAnsi="HG丸ｺﾞｼｯｸM-PRO" w:hint="eastAsia"/>
                <w:sz w:val="22"/>
                <w:szCs w:val="22"/>
              </w:rPr>
              <w:t>を</w:t>
            </w:r>
            <w:r w:rsidR="00053ADE" w:rsidRPr="00A258AB">
              <w:rPr>
                <w:rFonts w:ascii="HG丸ｺﾞｼｯｸM-PRO" w:eastAsia="HG丸ｺﾞｼｯｸM-PRO" w:hAnsi="HG丸ｺﾞｼｯｸM-PRO" w:hint="eastAsia"/>
                <w:sz w:val="22"/>
                <w:szCs w:val="22"/>
              </w:rPr>
              <w:t>基に、これまでの貴団体との意見交換を踏まえて、車止めの間隔などを「府営公園の出入口のバリアフリー化要領」で設定しました。引き続き、社会情勢の変化をみながら、適宜貴団体と意見交換を行い、必要に応じて改訂してまいります。</w:t>
            </w:r>
          </w:p>
          <w:p w14:paraId="6062A2DC" w14:textId="77777777" w:rsidR="00053ADE" w:rsidRPr="00A258AB" w:rsidRDefault="00053ADE" w:rsidP="00E42054">
            <w:pPr>
              <w:rPr>
                <w:rFonts w:ascii="HG丸ｺﾞｼｯｸM-PRO" w:eastAsia="HG丸ｺﾞｼｯｸM-PRO" w:hAnsi="HG丸ｺﾞｼｯｸM-PRO"/>
                <w:sz w:val="22"/>
                <w:szCs w:val="22"/>
              </w:rPr>
            </w:pPr>
          </w:p>
        </w:tc>
      </w:tr>
      <w:tr w:rsidR="00053ADE" w:rsidRPr="00B7769E" w14:paraId="16630B1A" w14:textId="77777777" w:rsidTr="00E42054">
        <w:tc>
          <w:tcPr>
            <w:tcW w:w="8702" w:type="dxa"/>
          </w:tcPr>
          <w:p w14:paraId="27C5C826" w14:textId="77777777" w:rsidR="00053ADE" w:rsidRPr="00A258AB" w:rsidRDefault="00053ADE" w:rsidP="00E42054">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（回答部局課名）</w:t>
            </w:r>
          </w:p>
          <w:p w14:paraId="127AE532" w14:textId="270DB295" w:rsidR="00053ADE" w:rsidRPr="00A258AB" w:rsidRDefault="00053ADE" w:rsidP="00E42054">
            <w:pPr>
              <w:rPr>
                <w:rFonts w:ascii="HG丸ｺﾞｼｯｸM-PRO" w:eastAsia="HG丸ｺﾞｼｯｸM-PRO" w:hAnsi="HG丸ｺﾞｼｯｸM-PRO"/>
                <w:sz w:val="22"/>
                <w:szCs w:val="22"/>
              </w:rPr>
            </w:pPr>
            <w:r w:rsidRPr="00A258AB">
              <w:rPr>
                <w:rFonts w:ascii="HG丸ｺﾞｼｯｸM-PRO" w:eastAsia="HG丸ｺﾞｼｯｸM-PRO" w:hAnsi="HG丸ｺﾞｼｯｸM-PRO" w:hint="eastAsia"/>
                <w:sz w:val="22"/>
                <w:szCs w:val="22"/>
              </w:rPr>
              <w:t>都市整備部</w:t>
            </w:r>
            <w:r w:rsidR="00CF1844">
              <w:rPr>
                <w:rFonts w:ascii="HG丸ｺﾞｼｯｸM-PRO" w:eastAsia="HG丸ｺﾞｼｯｸM-PRO" w:hAnsi="HG丸ｺﾞｼｯｸM-PRO" w:hint="eastAsia"/>
                <w:sz w:val="22"/>
                <w:szCs w:val="22"/>
              </w:rPr>
              <w:t xml:space="preserve">　</w:t>
            </w:r>
            <w:r w:rsidRPr="00A258AB">
              <w:rPr>
                <w:rFonts w:ascii="HG丸ｺﾞｼｯｸM-PRO" w:eastAsia="HG丸ｺﾞｼｯｸM-PRO" w:hAnsi="HG丸ｺﾞｼｯｸM-PRO" w:hint="eastAsia"/>
                <w:sz w:val="22"/>
                <w:szCs w:val="22"/>
              </w:rPr>
              <w:t>公園課</w:t>
            </w:r>
          </w:p>
          <w:p w14:paraId="2448C2B9" w14:textId="15A7CD26" w:rsidR="00AC12BB" w:rsidRPr="00A258AB" w:rsidRDefault="00AC12BB" w:rsidP="00E42054">
            <w:pPr>
              <w:rPr>
                <w:rFonts w:ascii="HG丸ｺﾞｼｯｸM-PRO" w:eastAsia="HG丸ｺﾞｼｯｸM-PRO" w:hAnsi="HG丸ｺﾞｼｯｸM-PRO"/>
                <w:sz w:val="22"/>
                <w:szCs w:val="22"/>
              </w:rPr>
            </w:pPr>
          </w:p>
        </w:tc>
      </w:tr>
    </w:tbl>
    <w:p w14:paraId="52FA35F1" w14:textId="0B6C66F1" w:rsidR="00053ADE" w:rsidRPr="00053ADE" w:rsidRDefault="00053ADE" w:rsidP="00053ADE"/>
    <w:sectPr w:rsidR="00053ADE" w:rsidRPr="00053ADE" w:rsidSect="00960CA7">
      <w:headerReference w:type="default" r:id="rId7"/>
      <w:footerReference w:type="even" r:id="rId8"/>
      <w:footerReference w:type="default" r:id="rId9"/>
      <w:pgSz w:w="11906" w:h="16838" w:code="9"/>
      <w:pgMar w:top="1985" w:right="1701" w:bottom="1560" w:left="1701" w:header="851" w:footer="992" w:gutter="0"/>
      <w:pgNumType w:fmt="numberInDash" w:start="0" w:chapStyle="1"/>
      <w:cols w:space="425"/>
      <w:docGrid w:type="linesAndChar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7CDBC" w14:textId="77777777" w:rsidR="00215722" w:rsidRDefault="00215722" w:rsidP="00AC12BB">
      <w:r>
        <w:separator/>
      </w:r>
    </w:p>
  </w:endnote>
  <w:endnote w:type="continuationSeparator" w:id="0">
    <w:p w14:paraId="490BB710" w14:textId="77777777" w:rsidR="00215722" w:rsidRDefault="00215722" w:rsidP="00AC1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09FB" w14:textId="77777777" w:rsidR="00053ADE" w:rsidRDefault="00053ADE" w:rsidP="009C6F52">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4F0D0C7" w14:textId="77777777" w:rsidR="00053ADE" w:rsidRDefault="00053ADE" w:rsidP="0094470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5FE2" w14:textId="77777777" w:rsidR="00053ADE" w:rsidRDefault="00053ADE" w:rsidP="00AF1D74">
    <w:pPr>
      <w:pStyle w:val="aa"/>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AD6DA" w14:textId="77777777" w:rsidR="00215722" w:rsidRDefault="00215722" w:rsidP="00AC12BB">
      <w:r>
        <w:separator/>
      </w:r>
    </w:p>
  </w:footnote>
  <w:footnote w:type="continuationSeparator" w:id="0">
    <w:p w14:paraId="450D22B8" w14:textId="77777777" w:rsidR="00215722" w:rsidRDefault="00215722" w:rsidP="00AC1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CC38" w14:textId="77777777" w:rsidR="00EA6E52" w:rsidRPr="00F32225" w:rsidRDefault="00EA6E52" w:rsidP="00EA6E52">
    <w:pPr>
      <w:jc w:val="right"/>
      <w:rPr>
        <w:rFonts w:ascii="HG丸ｺﾞｼｯｸM-PRO" w:eastAsia="HG丸ｺﾞｼｯｸM-PRO" w:hAnsi="HG丸ｺﾞｼｯｸM-PRO"/>
        <w:sz w:val="24"/>
      </w:rPr>
    </w:pPr>
    <w:r w:rsidRPr="00F32225">
      <w:rPr>
        <w:rFonts w:ascii="HG丸ｺﾞｼｯｸM-PRO" w:eastAsia="HG丸ｺﾞｼｯｸM-PRO" w:hAnsi="HG丸ｺﾞｼｯｸM-PRO" w:hint="eastAsia"/>
        <w:sz w:val="24"/>
      </w:rPr>
      <w:t>様式　２</w:t>
    </w:r>
  </w:p>
  <w:p w14:paraId="7945516A" w14:textId="77777777" w:rsidR="00EA6E52" w:rsidRPr="00F32225" w:rsidRDefault="00EA6E52" w:rsidP="00EA6E52">
    <w:pPr>
      <w:jc w:val="center"/>
      <w:rPr>
        <w:rFonts w:ascii="HG丸ｺﾞｼｯｸM-PRO" w:eastAsia="HG丸ｺﾞｼｯｸM-PRO" w:hAnsi="HG丸ｺﾞｼｯｸM-PRO"/>
        <w:sz w:val="24"/>
      </w:rPr>
    </w:pPr>
  </w:p>
  <w:p w14:paraId="0EBFA9A6" w14:textId="13F2A569" w:rsidR="00EA6E52" w:rsidRPr="00F32225" w:rsidRDefault="00EA6E52" w:rsidP="00E41394">
    <w:pPr>
      <w:jc w:val="center"/>
      <w:rPr>
        <w:rFonts w:ascii="HG丸ｺﾞｼｯｸM-PRO" w:eastAsia="HG丸ｺﾞｼｯｸM-PRO" w:hAnsi="HG丸ｺﾞｼｯｸM-PRO"/>
        <w:sz w:val="24"/>
      </w:rPr>
    </w:pPr>
    <w:r w:rsidRPr="00F32225">
      <w:rPr>
        <w:rFonts w:ascii="HG丸ｺﾞｼｯｸM-PRO" w:eastAsia="HG丸ｺﾞｼｯｸM-PRO" w:hAnsi="HG丸ｺﾞｼｯｸM-PRO" w:hint="eastAsia"/>
        <w:sz w:val="24"/>
      </w:rPr>
      <w:t>回　　　　　　答</w:t>
    </w:r>
  </w:p>
  <w:p w14:paraId="69DBEEBD" w14:textId="77777777" w:rsidR="00EA6E52" w:rsidRPr="00F32225" w:rsidRDefault="00EA6E52" w:rsidP="00EA6E52">
    <w:pPr>
      <w:rPr>
        <w:rFonts w:ascii="HG丸ｺﾞｼｯｸM-PRO" w:eastAsia="HG丸ｺﾞｼｯｸM-PRO" w:hAnsi="HG丸ｺﾞｼｯｸM-PRO"/>
        <w:sz w:val="24"/>
      </w:rPr>
    </w:pPr>
  </w:p>
  <w:p w14:paraId="30A3FAAC" w14:textId="59AC8CCC" w:rsidR="00EA6E52" w:rsidRDefault="00EA6E52" w:rsidP="00960CA7">
    <w:pPr>
      <w:ind w:firstLineChars="100" w:firstLine="240"/>
      <w:rPr>
        <w:rFonts w:ascii="HG丸ｺﾞｼｯｸM-PRO" w:eastAsia="HG丸ｺﾞｼｯｸM-PRO" w:hAnsi="HG丸ｺﾞｼｯｸM-PRO"/>
        <w:sz w:val="24"/>
      </w:rPr>
    </w:pPr>
    <w:r w:rsidRPr="00F32225">
      <w:rPr>
        <w:rFonts w:ascii="HG丸ｺﾞｼｯｸM-PRO" w:eastAsia="HG丸ｺﾞｼｯｸM-PRO" w:hAnsi="HG丸ｺﾞｼｯｸM-PRO" w:hint="eastAsia"/>
        <w:sz w:val="24"/>
      </w:rPr>
      <w:t xml:space="preserve">団体名（　</w:t>
    </w:r>
    <w:r w:rsidRPr="00F32225">
      <w:rPr>
        <w:rFonts w:ascii="HG丸ｺﾞｼｯｸM-PRO" w:eastAsia="HG丸ｺﾞｼｯｸM-PRO" w:hint="eastAsia"/>
        <w:sz w:val="24"/>
      </w:rPr>
      <w:t>障害者の自立と完全参加をめざす大阪連絡会議</w:t>
    </w:r>
    <w:r w:rsidRPr="00F32225">
      <w:rPr>
        <w:rFonts w:ascii="HG丸ｺﾞｼｯｸM-PRO" w:eastAsia="HG丸ｺﾞｼｯｸM-PRO" w:hAnsi="HG丸ｺﾞｼｯｸM-PRO" w:hint="eastAsia"/>
        <w:sz w:val="24"/>
      </w:rPr>
      <w:t xml:space="preserve">　）</w:t>
    </w:r>
  </w:p>
  <w:p w14:paraId="1EE2A2BD" w14:textId="77777777" w:rsidR="00E41394" w:rsidRPr="00960CA7" w:rsidRDefault="00E41394" w:rsidP="00E41394">
    <w:pPr>
      <w:rPr>
        <w:rFonts w:ascii="HG丸ｺﾞｼｯｸM-PRO" w:eastAsia="HG丸ｺﾞｼｯｸM-PRO" w:hAnsi="HG丸ｺﾞｼｯｸM-PRO"/>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475F4"/>
    <w:multiLevelType w:val="hybridMultilevel"/>
    <w:tmpl w:val="0D5259D8"/>
    <w:lvl w:ilvl="0" w:tplc="63762B00">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9206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891"/>
    <w:rsid w:val="00053ADE"/>
    <w:rsid w:val="0010394C"/>
    <w:rsid w:val="00183B45"/>
    <w:rsid w:val="00193176"/>
    <w:rsid w:val="00215722"/>
    <w:rsid w:val="002E4C03"/>
    <w:rsid w:val="00326D0F"/>
    <w:rsid w:val="004E6C91"/>
    <w:rsid w:val="0056681C"/>
    <w:rsid w:val="00607EC8"/>
    <w:rsid w:val="006621AA"/>
    <w:rsid w:val="0072262A"/>
    <w:rsid w:val="00791891"/>
    <w:rsid w:val="007F01DF"/>
    <w:rsid w:val="008C0DCD"/>
    <w:rsid w:val="00944B58"/>
    <w:rsid w:val="00960CA7"/>
    <w:rsid w:val="00997891"/>
    <w:rsid w:val="00A258AB"/>
    <w:rsid w:val="00A402E2"/>
    <w:rsid w:val="00AC12BB"/>
    <w:rsid w:val="00BB32EA"/>
    <w:rsid w:val="00C64F11"/>
    <w:rsid w:val="00CB05CA"/>
    <w:rsid w:val="00CC2A75"/>
    <w:rsid w:val="00CC49DD"/>
    <w:rsid w:val="00CF0ED8"/>
    <w:rsid w:val="00CF1844"/>
    <w:rsid w:val="00CF42CC"/>
    <w:rsid w:val="00E04F01"/>
    <w:rsid w:val="00E41394"/>
    <w:rsid w:val="00EA6E52"/>
    <w:rsid w:val="00EB6D1E"/>
    <w:rsid w:val="00EE6D35"/>
    <w:rsid w:val="00F32225"/>
    <w:rsid w:val="00F8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AACE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3ADE"/>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9978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78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78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97891"/>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997891"/>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997891"/>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997891"/>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997891"/>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997891"/>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78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78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78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978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78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78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78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78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78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78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78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78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78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7891"/>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997891"/>
    <w:rPr>
      <w:i/>
      <w:iCs/>
      <w:color w:val="404040" w:themeColor="text1" w:themeTint="BF"/>
    </w:rPr>
  </w:style>
  <w:style w:type="paragraph" w:styleId="a9">
    <w:name w:val="List Paragraph"/>
    <w:basedOn w:val="a"/>
    <w:uiPriority w:val="34"/>
    <w:qFormat/>
    <w:rsid w:val="00997891"/>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997891"/>
    <w:rPr>
      <w:i/>
      <w:iCs/>
      <w:color w:val="2F5496" w:themeColor="accent1" w:themeShade="BF"/>
    </w:rPr>
  </w:style>
  <w:style w:type="paragraph" w:styleId="22">
    <w:name w:val="Intense Quote"/>
    <w:basedOn w:val="a"/>
    <w:next w:val="a"/>
    <w:link w:val="23"/>
    <w:uiPriority w:val="30"/>
    <w:qFormat/>
    <w:rsid w:val="0099789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Cs w:val="22"/>
    </w:rPr>
  </w:style>
  <w:style w:type="character" w:customStyle="1" w:styleId="23">
    <w:name w:val="引用文 2 (文字)"/>
    <w:basedOn w:val="a0"/>
    <w:link w:val="22"/>
    <w:uiPriority w:val="30"/>
    <w:rsid w:val="00997891"/>
    <w:rPr>
      <w:i/>
      <w:iCs/>
      <w:color w:val="2F5496" w:themeColor="accent1" w:themeShade="BF"/>
    </w:rPr>
  </w:style>
  <w:style w:type="character" w:styleId="24">
    <w:name w:val="Intense Reference"/>
    <w:basedOn w:val="a0"/>
    <w:uiPriority w:val="32"/>
    <w:qFormat/>
    <w:rsid w:val="00997891"/>
    <w:rPr>
      <w:b/>
      <w:bCs/>
      <w:smallCaps/>
      <w:color w:val="2F5496" w:themeColor="accent1" w:themeShade="BF"/>
      <w:spacing w:val="5"/>
    </w:rPr>
  </w:style>
  <w:style w:type="paragraph" w:styleId="aa">
    <w:name w:val="footer"/>
    <w:basedOn w:val="a"/>
    <w:link w:val="ab"/>
    <w:rsid w:val="00053ADE"/>
    <w:pPr>
      <w:tabs>
        <w:tab w:val="center" w:pos="4252"/>
        <w:tab w:val="right" w:pos="8504"/>
      </w:tabs>
      <w:snapToGrid w:val="0"/>
    </w:pPr>
  </w:style>
  <w:style w:type="character" w:customStyle="1" w:styleId="ab">
    <w:name w:val="フッター (文字)"/>
    <w:basedOn w:val="a0"/>
    <w:link w:val="aa"/>
    <w:rsid w:val="00053ADE"/>
    <w:rPr>
      <w:rFonts w:ascii="Century" w:eastAsia="ＭＳ 明朝" w:hAnsi="Century" w:cs="Times New Roman"/>
      <w:szCs w:val="24"/>
    </w:rPr>
  </w:style>
  <w:style w:type="character" w:styleId="ac">
    <w:name w:val="page number"/>
    <w:basedOn w:val="a0"/>
    <w:rsid w:val="00053ADE"/>
  </w:style>
  <w:style w:type="paragraph" w:styleId="ad">
    <w:name w:val="header"/>
    <w:basedOn w:val="a"/>
    <w:link w:val="ae"/>
    <w:uiPriority w:val="99"/>
    <w:unhideWhenUsed/>
    <w:rsid w:val="00AC12BB"/>
    <w:pPr>
      <w:tabs>
        <w:tab w:val="center" w:pos="4252"/>
        <w:tab w:val="right" w:pos="8504"/>
      </w:tabs>
      <w:snapToGrid w:val="0"/>
    </w:pPr>
  </w:style>
  <w:style w:type="character" w:customStyle="1" w:styleId="ae">
    <w:name w:val="ヘッダー (文字)"/>
    <w:basedOn w:val="a0"/>
    <w:link w:val="ad"/>
    <w:uiPriority w:val="99"/>
    <w:rsid w:val="00AC12BB"/>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2026-09-08T06:45:00Z</dcterms:created>
  <dcterms:modified xsi:type="dcterms:W3CDTF">2026-10-15T05:18:00Z</dcterms:modified>
</cp:coreProperties>
</file>