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D2A2" w14:textId="191392C0" w:rsidR="003C2814" w:rsidRDefault="003C2814" w:rsidP="00B6081E">
      <w:pPr>
        <w:spacing w:line="0" w:lineRule="atLeast"/>
        <w:jc w:val="center"/>
        <w:rPr>
          <w:rFonts w:ascii="Meiryo UI" w:eastAsia="Meiryo UI" w:hAnsi="Meiryo UI"/>
          <w:b/>
          <w:sz w:val="24"/>
        </w:rPr>
      </w:pPr>
      <w:r w:rsidRPr="0080522E">
        <w:rPr>
          <w:rFonts w:ascii="Meiryo UI" w:eastAsia="Meiryo UI" w:hAnsi="Meiryo UI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4B6CD27" wp14:editId="08A47294">
                <wp:simplePos x="0" y="0"/>
                <wp:positionH relativeFrom="column">
                  <wp:posOffset>5185410</wp:posOffset>
                </wp:positionH>
                <wp:positionV relativeFrom="paragraph">
                  <wp:posOffset>-458470</wp:posOffset>
                </wp:positionV>
                <wp:extent cx="1076325" cy="4286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71149" w14:textId="7A100565" w:rsidR="0018383F" w:rsidRPr="0018383F" w:rsidRDefault="0095456E" w:rsidP="0018383F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参考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sz w:val="24"/>
                              </w:rPr>
                              <w:t>資料</w:t>
                            </w:r>
                            <w:r w:rsidR="00EB4B97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6CD27" id="正方形/長方形 6" o:spid="_x0000_s1026" style="position:absolute;left:0;text-align:left;margin-left:408.3pt;margin-top:-36.1pt;width:84.75pt;height:3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" fillcolor="#002060" strokecolor="#002060" strokeweight="2pt">
                <v:textbox inset=",0,,0">
                  <w:txbxContent>
                    <w:p w14:paraId="17571149" w14:textId="7A100565" w:rsidR="0018383F" w:rsidRPr="0018383F" w:rsidRDefault="0095456E" w:rsidP="0018383F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参考</w:t>
                      </w:r>
                      <w:r>
                        <w:rPr>
                          <w:rFonts w:ascii="HGSｺﾞｼｯｸM" w:eastAsia="HGSｺﾞｼｯｸM"/>
                          <w:b/>
                          <w:sz w:val="24"/>
                        </w:rPr>
                        <w:t>資料</w:t>
                      </w:r>
                      <w:r w:rsidR="00EB4B97">
                        <w:rPr>
                          <w:rFonts w:ascii="HGSｺﾞｼｯｸM" w:eastAsia="HGSｺﾞｼｯｸM" w:hint="eastAsia"/>
                          <w:b/>
                          <w:sz w:val="24"/>
                        </w:rPr>
                        <w:t>４</w:t>
                      </w:r>
                    </w:p>
                  </w:txbxContent>
                </v:textbox>
              </v:rect>
            </w:pict>
          </mc:Fallback>
        </mc:AlternateContent>
      </w:r>
    </w:p>
    <w:p w14:paraId="43950F40" w14:textId="61398C21" w:rsidR="003C2814" w:rsidRPr="003C2814" w:rsidRDefault="003C2814" w:rsidP="003C2814">
      <w:pPr>
        <w:spacing w:line="0" w:lineRule="atLeast"/>
        <w:jc w:val="center"/>
        <w:rPr>
          <w:rFonts w:ascii="Meiryo UI" w:eastAsia="Meiryo UI" w:hAnsi="Meiryo UI"/>
          <w:b/>
          <w:sz w:val="24"/>
          <w:szCs w:val="24"/>
        </w:rPr>
      </w:pPr>
      <w:r w:rsidRPr="003C2814">
        <w:rPr>
          <w:rFonts w:ascii="Meiryo UI" w:eastAsia="Meiryo UI" w:hAnsi="Meiryo UI" w:hint="eastAsia"/>
          <w:b/>
          <w:sz w:val="24"/>
          <w:szCs w:val="24"/>
        </w:rPr>
        <w:t>民間企業における給料・手当等の状況</w:t>
      </w:r>
    </w:p>
    <w:p w14:paraId="6B01A7CF" w14:textId="394EA4C3" w:rsidR="001751F6" w:rsidRPr="00B6081E" w:rsidRDefault="001751F6" w:rsidP="00B6081E">
      <w:pPr>
        <w:spacing w:line="0" w:lineRule="atLeast"/>
        <w:jc w:val="center"/>
        <w:rPr>
          <w:rFonts w:ascii="Meiryo UI" w:eastAsia="Meiryo UI" w:hAnsi="Meiryo UI"/>
          <w:b/>
          <w:sz w:val="24"/>
        </w:rPr>
      </w:pPr>
    </w:p>
    <w:p w14:paraId="1EE939C3" w14:textId="77777777" w:rsidR="005972B7" w:rsidRDefault="005972B7" w:rsidP="00332D05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64B99B9A" w14:textId="32E08472" w:rsidR="00F9254A" w:rsidRPr="005972B7" w:rsidRDefault="005972B7" w:rsidP="00332D05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  <w:bookmarkStart w:id="0" w:name="_Hlk149232135"/>
      <w:r w:rsidRPr="005972B7">
        <w:rPr>
          <w:rFonts w:ascii="Meiryo UI" w:eastAsia="Meiryo UI" w:hAnsi="Meiryo UI" w:hint="eastAsia"/>
          <w:b/>
          <w:bCs/>
          <w:sz w:val="24"/>
          <w:szCs w:val="24"/>
        </w:rPr>
        <w:t>＜</w:t>
      </w:r>
      <w:r w:rsidR="00B6081E" w:rsidRPr="005972B7">
        <w:rPr>
          <w:rFonts w:ascii="Meiryo UI" w:eastAsia="Meiryo UI" w:hAnsi="Meiryo UI" w:hint="eastAsia"/>
          <w:b/>
          <w:bCs/>
          <w:sz w:val="24"/>
          <w:szCs w:val="24"/>
        </w:rPr>
        <w:t>民間企業における</w:t>
      </w:r>
      <w:r w:rsidR="00057491" w:rsidRPr="005972B7">
        <w:rPr>
          <w:rFonts w:ascii="Meiryo UI" w:eastAsia="Meiryo UI" w:hAnsi="Meiryo UI" w:hint="eastAsia"/>
          <w:b/>
          <w:bCs/>
          <w:sz w:val="24"/>
          <w:szCs w:val="24"/>
        </w:rPr>
        <w:t>正社員</w:t>
      </w:r>
      <w:r w:rsidR="0015722F" w:rsidRPr="005972B7">
        <w:rPr>
          <w:rFonts w:ascii="Meiryo UI" w:eastAsia="Meiryo UI" w:hAnsi="Meiryo UI" w:hint="eastAsia"/>
          <w:b/>
          <w:bCs/>
          <w:sz w:val="24"/>
          <w:szCs w:val="24"/>
        </w:rPr>
        <w:t>給料・手当</w:t>
      </w:r>
      <w:r w:rsidR="00057491" w:rsidRPr="005972B7">
        <w:rPr>
          <w:rFonts w:ascii="Meiryo UI" w:eastAsia="Meiryo UI" w:hAnsi="Meiryo UI" w:hint="eastAsia"/>
          <w:b/>
          <w:bCs/>
          <w:sz w:val="24"/>
          <w:szCs w:val="24"/>
        </w:rPr>
        <w:t>等の変化</w:t>
      </w:r>
      <w:r w:rsidR="006C0B18" w:rsidRPr="005972B7">
        <w:rPr>
          <w:rFonts w:ascii="Meiryo UI" w:eastAsia="Meiryo UI" w:hAnsi="Meiryo UI" w:hint="eastAsia"/>
          <w:b/>
          <w:bCs/>
          <w:sz w:val="24"/>
          <w:szCs w:val="24"/>
        </w:rPr>
        <w:t>（対前年度比）</w:t>
      </w:r>
      <w:r w:rsidRPr="005972B7">
        <w:rPr>
          <w:rFonts w:ascii="Meiryo UI" w:eastAsia="Meiryo UI" w:hAnsi="Meiryo UI" w:hint="eastAsia"/>
          <w:b/>
          <w:bCs/>
          <w:sz w:val="24"/>
          <w:szCs w:val="24"/>
        </w:rPr>
        <w:t>＞</w:t>
      </w:r>
    </w:p>
    <w:bookmarkEnd w:id="0"/>
    <w:p w14:paraId="7B974BD1" w14:textId="033BA475" w:rsidR="00210744" w:rsidRPr="00210744" w:rsidRDefault="00210744" w:rsidP="00210744">
      <w:pPr>
        <w:spacing w:line="0" w:lineRule="atLeast"/>
        <w:rPr>
          <w:rFonts w:ascii="Meiryo UI" w:eastAsia="Meiryo UI" w:hAnsi="Meiryo UI"/>
        </w:rPr>
      </w:pPr>
    </w:p>
    <w:tbl>
      <w:tblPr>
        <w:tblStyle w:val="aa"/>
        <w:tblpPr w:leftFromText="142" w:rightFromText="142" w:vertAnchor="text" w:horzAnchor="page" w:tblpX="1711" w:tblpY="16"/>
        <w:tblOverlap w:val="never"/>
        <w:tblW w:w="3681" w:type="dxa"/>
        <w:tblLook w:val="04A0" w:firstRow="1" w:lastRow="0" w:firstColumn="1" w:lastColumn="0" w:noHBand="0" w:noVBand="1"/>
      </w:tblPr>
      <w:tblGrid>
        <w:gridCol w:w="1506"/>
        <w:gridCol w:w="2175"/>
      </w:tblGrid>
      <w:tr w:rsidR="00210744" w:rsidRPr="00BA529D" w14:paraId="042B90F9" w14:textId="77777777" w:rsidTr="008B3A35">
        <w:tc>
          <w:tcPr>
            <w:tcW w:w="1506" w:type="dxa"/>
            <w:tcBorders>
              <w:right w:val="single" w:sz="4" w:space="0" w:color="FFFFFF" w:themeColor="background1"/>
            </w:tcBorders>
            <w:shd w:val="clear" w:color="auto" w:fill="000000" w:themeFill="text1"/>
          </w:tcPr>
          <w:p w14:paraId="7644988B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A529D">
              <w:rPr>
                <w:rFonts w:ascii="Meiryo UI" w:eastAsia="Meiryo UI" w:hAnsi="Meiryo UI" w:hint="eastAsia"/>
              </w:rPr>
              <w:t>年度</w:t>
            </w:r>
          </w:p>
        </w:tc>
        <w:tc>
          <w:tcPr>
            <w:tcW w:w="2175" w:type="dxa"/>
            <w:tcBorders>
              <w:left w:val="single" w:sz="4" w:space="0" w:color="FFFFFF" w:themeColor="background1"/>
            </w:tcBorders>
            <w:shd w:val="clear" w:color="auto" w:fill="000000" w:themeFill="text1"/>
          </w:tcPr>
          <w:p w14:paraId="409D0402" w14:textId="77777777" w:rsidR="00210744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A529D">
              <w:rPr>
                <w:rFonts w:ascii="Meiryo UI" w:eastAsia="Meiryo UI" w:hAnsi="Meiryo UI" w:hint="eastAsia"/>
              </w:rPr>
              <w:t>給料・手当</w:t>
            </w:r>
          </w:p>
          <w:p w14:paraId="62AF8FC6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対前年度比</w:t>
            </w:r>
          </w:p>
        </w:tc>
      </w:tr>
      <w:tr w:rsidR="00210744" w:rsidRPr="00BA529D" w14:paraId="5108B0F1" w14:textId="77777777" w:rsidTr="00210744">
        <w:trPr>
          <w:trHeight w:val="416"/>
        </w:trPr>
        <w:tc>
          <w:tcPr>
            <w:tcW w:w="1506" w:type="dxa"/>
          </w:tcPr>
          <w:p w14:paraId="16656578" w14:textId="379A0A51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A529D">
              <w:rPr>
                <w:rFonts w:ascii="Meiryo UI" w:eastAsia="Meiryo UI" w:hAnsi="Meiryo UI" w:hint="eastAsia"/>
              </w:rPr>
              <w:t>R3</w:t>
            </w:r>
          </w:p>
        </w:tc>
        <w:tc>
          <w:tcPr>
            <w:tcW w:w="2175" w:type="dxa"/>
          </w:tcPr>
          <w:p w14:paraId="4AF26B3C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+3.2％</w:t>
            </w:r>
          </w:p>
        </w:tc>
      </w:tr>
      <w:tr w:rsidR="00210744" w:rsidRPr="00BA529D" w14:paraId="6BB9555F" w14:textId="77777777" w:rsidTr="008B3A35">
        <w:tc>
          <w:tcPr>
            <w:tcW w:w="1506" w:type="dxa"/>
          </w:tcPr>
          <w:p w14:paraId="5578E6B7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A529D">
              <w:rPr>
                <w:rFonts w:ascii="Meiryo UI" w:eastAsia="Meiryo UI" w:hAnsi="Meiryo UI" w:hint="eastAsia"/>
              </w:rPr>
              <w:t>R2</w:t>
            </w:r>
          </w:p>
        </w:tc>
        <w:tc>
          <w:tcPr>
            <w:tcW w:w="2175" w:type="dxa"/>
          </w:tcPr>
          <w:p w14:paraId="1A37DA2B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0</w:t>
            </w:r>
            <w:r>
              <w:rPr>
                <w:rFonts w:ascii="Meiryo UI" w:eastAsia="Meiryo UI" w:hAnsi="Meiryo UI" w:hint="eastAsia"/>
              </w:rPr>
              <w:t>％</w:t>
            </w:r>
          </w:p>
        </w:tc>
      </w:tr>
      <w:tr w:rsidR="00210744" w:rsidRPr="00BA529D" w14:paraId="669A224B" w14:textId="77777777" w:rsidTr="008B3A35">
        <w:tc>
          <w:tcPr>
            <w:tcW w:w="1506" w:type="dxa"/>
          </w:tcPr>
          <w:p w14:paraId="400D0EBB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A529D">
              <w:rPr>
                <w:rFonts w:ascii="Meiryo UI" w:eastAsia="Meiryo UI" w:hAnsi="Meiryo UI" w:hint="eastAsia"/>
              </w:rPr>
              <w:t>R1</w:t>
            </w:r>
          </w:p>
        </w:tc>
        <w:tc>
          <w:tcPr>
            <w:tcW w:w="2175" w:type="dxa"/>
          </w:tcPr>
          <w:p w14:paraId="4FFAE117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0％</w:t>
            </w:r>
          </w:p>
        </w:tc>
      </w:tr>
      <w:tr w:rsidR="00210744" w:rsidRPr="00BA529D" w14:paraId="6B716D80" w14:textId="77777777" w:rsidTr="008B3A35">
        <w:tc>
          <w:tcPr>
            <w:tcW w:w="1506" w:type="dxa"/>
          </w:tcPr>
          <w:p w14:paraId="42228983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A529D">
              <w:rPr>
                <w:rFonts w:ascii="Meiryo UI" w:eastAsia="Meiryo UI" w:hAnsi="Meiryo UI" w:hint="eastAsia"/>
              </w:rPr>
              <w:t>H30</w:t>
            </w:r>
          </w:p>
        </w:tc>
        <w:tc>
          <w:tcPr>
            <w:tcW w:w="2175" w:type="dxa"/>
          </w:tcPr>
          <w:p w14:paraId="42024081" w14:textId="77777777" w:rsidR="00210744" w:rsidRPr="00BA529D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A529D">
              <w:rPr>
                <w:rFonts w:ascii="Meiryo UI" w:eastAsia="Meiryo UI" w:hAnsi="Meiryo UI" w:hint="eastAsia"/>
              </w:rPr>
              <w:t>＋</w:t>
            </w:r>
            <w:r>
              <w:rPr>
                <w:rFonts w:ascii="Meiryo UI" w:eastAsia="Meiryo UI" w:hAnsi="Meiryo UI" w:hint="eastAsia"/>
              </w:rPr>
              <w:t>1.8％</w:t>
            </w:r>
          </w:p>
        </w:tc>
      </w:tr>
      <w:tr w:rsidR="00210744" w14:paraId="077DC1B1" w14:textId="77777777" w:rsidTr="008B3A35">
        <w:tc>
          <w:tcPr>
            <w:tcW w:w="1506" w:type="dxa"/>
          </w:tcPr>
          <w:p w14:paraId="7982C321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DF7385">
              <w:rPr>
                <w:rFonts w:ascii="Meiryo UI" w:eastAsia="Meiryo UI" w:hAnsi="Meiryo UI" w:hint="eastAsia"/>
              </w:rPr>
              <w:t>H29</w:t>
            </w:r>
          </w:p>
        </w:tc>
        <w:tc>
          <w:tcPr>
            <w:tcW w:w="2175" w:type="dxa"/>
          </w:tcPr>
          <w:p w14:paraId="2884BE1A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+0.9</w:t>
            </w:r>
            <w:r w:rsidRPr="00DF7385">
              <w:rPr>
                <w:rFonts w:ascii="Meiryo UI" w:eastAsia="Meiryo UI" w:hAnsi="Meiryo UI" w:hint="eastAsia"/>
              </w:rPr>
              <w:t>％</w:t>
            </w:r>
          </w:p>
        </w:tc>
      </w:tr>
      <w:tr w:rsidR="00210744" w14:paraId="269F145F" w14:textId="77777777" w:rsidTr="008B3A35">
        <w:tc>
          <w:tcPr>
            <w:tcW w:w="1506" w:type="dxa"/>
          </w:tcPr>
          <w:p w14:paraId="7E7C5965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DF7385">
              <w:rPr>
                <w:rFonts w:ascii="Meiryo UI" w:eastAsia="Meiryo UI" w:hAnsi="Meiryo UI" w:hint="eastAsia"/>
              </w:rPr>
              <w:t>H28</w:t>
            </w:r>
          </w:p>
        </w:tc>
        <w:tc>
          <w:tcPr>
            <w:tcW w:w="2175" w:type="dxa"/>
          </w:tcPr>
          <w:p w14:paraId="037E7D71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+0.5</w:t>
            </w:r>
            <w:r w:rsidRPr="00DF7385">
              <w:rPr>
                <w:rFonts w:ascii="Meiryo UI" w:eastAsia="Meiryo UI" w:hAnsi="Meiryo UI" w:hint="eastAsia"/>
              </w:rPr>
              <w:t>%</w:t>
            </w:r>
          </w:p>
        </w:tc>
      </w:tr>
      <w:tr w:rsidR="00210744" w14:paraId="31BBE52A" w14:textId="77777777" w:rsidTr="008B3A35">
        <w:tc>
          <w:tcPr>
            <w:tcW w:w="1506" w:type="dxa"/>
            <w:tcBorders>
              <w:bottom w:val="single" w:sz="4" w:space="0" w:color="000000" w:themeColor="text1"/>
            </w:tcBorders>
          </w:tcPr>
          <w:p w14:paraId="3FDD3C74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H2</w:t>
            </w:r>
            <w:r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2175" w:type="dxa"/>
            <w:tcBorders>
              <w:bottom w:val="single" w:sz="4" w:space="0" w:color="000000" w:themeColor="text1"/>
            </w:tcBorders>
          </w:tcPr>
          <w:p w14:paraId="256513F8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+1.2</w:t>
            </w:r>
            <w:r w:rsidRPr="00DF7385">
              <w:rPr>
                <w:rFonts w:ascii="Meiryo UI" w:eastAsia="Meiryo UI" w:hAnsi="Meiryo UI" w:hint="eastAsia"/>
              </w:rPr>
              <w:t>％</w:t>
            </w:r>
          </w:p>
        </w:tc>
      </w:tr>
      <w:tr w:rsidR="00210744" w14:paraId="776C6AA7" w14:textId="77777777" w:rsidTr="008B3A35">
        <w:tc>
          <w:tcPr>
            <w:tcW w:w="1506" w:type="dxa"/>
            <w:tcBorders>
              <w:bottom w:val="single" w:sz="4" w:space="0" w:color="000000" w:themeColor="text1"/>
            </w:tcBorders>
          </w:tcPr>
          <w:p w14:paraId="10534E75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/>
              </w:rPr>
              <w:t>H26</w:t>
            </w:r>
          </w:p>
        </w:tc>
        <w:tc>
          <w:tcPr>
            <w:tcW w:w="2175" w:type="dxa"/>
            <w:tcBorders>
              <w:bottom w:val="single" w:sz="4" w:space="0" w:color="000000" w:themeColor="text1"/>
            </w:tcBorders>
          </w:tcPr>
          <w:p w14:paraId="66F59BF1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+0.6</w:t>
            </w:r>
            <w:r w:rsidRPr="00DF7385">
              <w:rPr>
                <w:rFonts w:ascii="Meiryo UI" w:eastAsia="Meiryo UI" w:hAnsi="Meiryo UI" w:hint="eastAsia"/>
              </w:rPr>
              <w:t>％</w:t>
            </w:r>
          </w:p>
        </w:tc>
      </w:tr>
      <w:tr w:rsidR="00210744" w14:paraId="33021D6F" w14:textId="77777777" w:rsidTr="008B3A35">
        <w:tc>
          <w:tcPr>
            <w:tcW w:w="1506" w:type="dxa"/>
            <w:tcBorders>
              <w:bottom w:val="single" w:sz="4" w:space="0" w:color="000000" w:themeColor="text1"/>
            </w:tcBorders>
          </w:tcPr>
          <w:p w14:paraId="15447D69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H25</w:t>
            </w:r>
          </w:p>
        </w:tc>
        <w:tc>
          <w:tcPr>
            <w:tcW w:w="2175" w:type="dxa"/>
            <w:tcBorders>
              <w:bottom w:val="single" w:sz="4" w:space="0" w:color="000000" w:themeColor="text1"/>
            </w:tcBorders>
          </w:tcPr>
          <w:p w14:paraId="7F8BD89E" w14:textId="77777777" w:rsidR="00210744" w:rsidRPr="00DF7385" w:rsidRDefault="00210744" w:rsidP="008B3A35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+0.6</w:t>
            </w:r>
            <w:r w:rsidRPr="00DF7385">
              <w:rPr>
                <w:rFonts w:ascii="Meiryo UI" w:eastAsia="Meiryo UI" w:hAnsi="Meiryo UI" w:hint="eastAsia"/>
              </w:rPr>
              <w:t>％</w:t>
            </w:r>
          </w:p>
        </w:tc>
      </w:tr>
    </w:tbl>
    <w:p w14:paraId="733004DC" w14:textId="4E42492C" w:rsidR="00210744" w:rsidRDefault="00210744" w:rsidP="00210744">
      <w:pPr>
        <w:spacing w:line="0" w:lineRule="atLeast"/>
        <w:rPr>
          <w:rFonts w:ascii="Meiryo UI" w:eastAsia="Meiryo UI" w:hAnsi="Meiryo UI"/>
        </w:rPr>
      </w:pPr>
    </w:p>
    <w:p w14:paraId="14376E73" w14:textId="373E4419" w:rsidR="00210744" w:rsidRPr="00F86D05" w:rsidRDefault="00210744" w:rsidP="00210744">
      <w:pPr>
        <w:rPr>
          <w:rFonts w:ascii="Meiryo UI" w:eastAsia="Meiryo UI" w:hAnsi="Meiryo UI"/>
        </w:rPr>
      </w:pPr>
    </w:p>
    <w:p w14:paraId="2D94F570" w14:textId="6AC736D1" w:rsidR="00210744" w:rsidRPr="00F86D05" w:rsidRDefault="00210744" w:rsidP="00210744">
      <w:pPr>
        <w:rPr>
          <w:rFonts w:ascii="Meiryo UI" w:eastAsia="Meiryo UI" w:hAnsi="Meiryo UI"/>
        </w:rPr>
      </w:pPr>
    </w:p>
    <w:p w14:paraId="4698A45A" w14:textId="5858FDF1" w:rsidR="00210744" w:rsidRPr="00F86D05" w:rsidRDefault="00210744" w:rsidP="00210744">
      <w:pPr>
        <w:rPr>
          <w:rFonts w:ascii="Meiryo UI" w:eastAsia="Meiryo UI" w:hAnsi="Meiryo UI"/>
        </w:rPr>
      </w:pPr>
    </w:p>
    <w:p w14:paraId="68E5E24A" w14:textId="77777777" w:rsidR="00210744" w:rsidRPr="00F86D05" w:rsidRDefault="00210744" w:rsidP="00210744">
      <w:pPr>
        <w:rPr>
          <w:rFonts w:ascii="Meiryo UI" w:eastAsia="Meiryo UI" w:hAnsi="Meiryo UI"/>
        </w:rPr>
      </w:pPr>
    </w:p>
    <w:p w14:paraId="562729AB" w14:textId="77777777" w:rsidR="00210744" w:rsidRPr="00F86D05" w:rsidRDefault="00210744" w:rsidP="00210744">
      <w:pPr>
        <w:rPr>
          <w:rFonts w:ascii="Meiryo UI" w:eastAsia="Meiryo UI" w:hAnsi="Meiryo UI"/>
        </w:rPr>
      </w:pPr>
    </w:p>
    <w:p w14:paraId="37765778" w14:textId="77777777" w:rsidR="00210744" w:rsidRPr="00F86D05" w:rsidRDefault="00210744" w:rsidP="00210744">
      <w:pPr>
        <w:rPr>
          <w:rFonts w:ascii="Meiryo UI" w:eastAsia="Meiryo UI" w:hAnsi="Meiryo UI"/>
        </w:rPr>
      </w:pPr>
    </w:p>
    <w:p w14:paraId="59E95CF4" w14:textId="6A982B33" w:rsidR="00210744" w:rsidRPr="005972B7" w:rsidRDefault="00210744" w:rsidP="00210744">
      <w:pPr>
        <w:spacing w:line="0" w:lineRule="atLeast"/>
        <w:ind w:firstLineChars="600" w:firstLine="126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</w:rPr>
        <w:t xml:space="preserve">　　</w:t>
      </w:r>
      <w:r w:rsidR="005972B7">
        <w:rPr>
          <w:rFonts w:ascii="Meiryo UI" w:eastAsia="Meiryo UI" w:hAnsi="Meiryo UI" w:hint="eastAsia"/>
        </w:rPr>
        <w:t xml:space="preserve">　　　　　　　</w:t>
      </w:r>
      <w:r w:rsidRPr="005972B7">
        <w:rPr>
          <w:rFonts w:ascii="Meiryo UI" w:eastAsia="Meiryo UI" w:hAnsi="Meiryo UI" w:hint="eastAsia"/>
          <w:sz w:val="18"/>
          <w:szCs w:val="18"/>
        </w:rPr>
        <w:t>※国税庁「民間給与実態統計調査　給与額（正社員）」の給料・手当（企業規模合計）より</w:t>
      </w:r>
    </w:p>
    <w:p w14:paraId="44FD6CED" w14:textId="49488FE5" w:rsidR="002525AD" w:rsidRDefault="002525AD" w:rsidP="00EC1938">
      <w:pPr>
        <w:snapToGrid w:val="0"/>
        <w:spacing w:beforeLines="50" w:before="155"/>
        <w:ind w:left="220" w:hangingChars="100" w:hanging="220"/>
        <w:rPr>
          <w:rFonts w:ascii="Meiryo UI" w:eastAsia="Meiryo UI" w:hAnsi="Meiryo UI"/>
          <w:sz w:val="22"/>
        </w:rPr>
      </w:pPr>
    </w:p>
    <w:p w14:paraId="7FC52F2F" w14:textId="77777777" w:rsidR="002525AD" w:rsidRDefault="002525AD" w:rsidP="00EC1938">
      <w:pPr>
        <w:snapToGrid w:val="0"/>
        <w:spacing w:beforeLines="50" w:before="155"/>
        <w:ind w:left="220" w:hangingChars="100" w:hanging="220"/>
        <w:rPr>
          <w:rFonts w:ascii="Meiryo UI" w:eastAsia="Meiryo UI" w:hAnsi="Meiryo UI"/>
          <w:sz w:val="22"/>
        </w:rPr>
      </w:pPr>
    </w:p>
    <w:p w14:paraId="71FCA422" w14:textId="688142B2" w:rsidR="005972B7" w:rsidRPr="005972B7" w:rsidRDefault="005972B7" w:rsidP="005972B7">
      <w:pPr>
        <w:spacing w:line="0" w:lineRule="atLeast"/>
        <w:rPr>
          <w:rFonts w:ascii="Meiryo UI" w:eastAsia="Meiryo UI" w:hAnsi="Meiryo UI"/>
          <w:b/>
          <w:bCs/>
          <w:sz w:val="24"/>
          <w:szCs w:val="24"/>
        </w:rPr>
      </w:pPr>
      <w:r w:rsidRPr="005972B7">
        <w:rPr>
          <w:rFonts w:ascii="Meiryo UI" w:eastAsia="Meiryo UI" w:hAnsi="Meiryo UI" w:hint="eastAsia"/>
          <w:b/>
          <w:bCs/>
          <w:sz w:val="24"/>
          <w:szCs w:val="24"/>
        </w:rPr>
        <w:t>＜６０歳に達した府職員のモデル年収額  （令和５年度）＞</w:t>
      </w:r>
    </w:p>
    <w:tbl>
      <w:tblPr>
        <w:tblW w:w="8364" w:type="dxa"/>
        <w:tblCellSpacing w:w="7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　"/>
      </w:tblPr>
      <w:tblGrid>
        <w:gridCol w:w="2258"/>
        <w:gridCol w:w="2292"/>
        <w:gridCol w:w="2292"/>
        <w:gridCol w:w="1522"/>
      </w:tblGrid>
      <w:tr w:rsidR="005972B7" w:rsidRPr="00921DC6" w14:paraId="6A99796D" w14:textId="77777777" w:rsidTr="008B3A35">
        <w:trPr>
          <w:trHeight w:val="552"/>
          <w:tblCellSpacing w:w="7" w:type="dxa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14B079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9"/>
                <w:szCs w:val="19"/>
              </w:rPr>
              <w:t>職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30319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9"/>
                <w:szCs w:val="19"/>
              </w:rPr>
              <w:t>60歳（年度末）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ABAB6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9"/>
                <w:szCs w:val="19"/>
              </w:rPr>
              <w:t>61歳（年度末）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B9AFC9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b/>
                <w:bCs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9"/>
                <w:szCs w:val="19"/>
              </w:rPr>
              <w:t>（差額）</w:t>
            </w:r>
          </w:p>
        </w:tc>
      </w:tr>
      <w:tr w:rsidR="005972B7" w:rsidRPr="00921DC6" w14:paraId="297BB4B2" w14:textId="77777777" w:rsidTr="008B3A35">
        <w:trPr>
          <w:trHeight w:val="552"/>
          <w:tblCellSpacing w:w="7" w:type="dxa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D42869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 xml:space="preserve">本庁部長　→　課長補佐　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1F0782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>1,343万円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6FC504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>759万円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60C89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>▲584万円</w:t>
            </w:r>
          </w:p>
        </w:tc>
      </w:tr>
      <w:tr w:rsidR="005972B7" w:rsidRPr="00921DC6" w14:paraId="78A7F48F" w14:textId="77777777" w:rsidTr="008B3A35">
        <w:trPr>
          <w:trHeight w:val="552"/>
          <w:tblCellSpacing w:w="7" w:type="dxa"/>
        </w:trPr>
        <w:tc>
          <w:tcPr>
            <w:tcW w:w="2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CFCABD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>本庁次長　→　課長補佐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A15F60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>1,205万円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D48784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>681万円</w:t>
            </w:r>
          </w:p>
        </w:tc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FC225" w14:textId="77777777" w:rsidR="005972B7" w:rsidRPr="00921DC6" w:rsidRDefault="005972B7" w:rsidP="008B3A35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9"/>
                <w:szCs w:val="19"/>
              </w:rPr>
            </w:pPr>
            <w:r w:rsidRPr="00921DC6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9"/>
                <w:szCs w:val="19"/>
              </w:rPr>
              <w:t>▲524万円</w:t>
            </w:r>
          </w:p>
        </w:tc>
      </w:tr>
    </w:tbl>
    <w:p w14:paraId="633E10CA" w14:textId="155A7CD9" w:rsidR="005972B7" w:rsidRPr="002525AD" w:rsidRDefault="002525AD" w:rsidP="002525AD">
      <w:pPr>
        <w:pStyle w:val="a7"/>
        <w:snapToGrid w:val="0"/>
        <w:spacing w:beforeLines="50" w:before="155"/>
        <w:ind w:leftChars="0" w:left="360" w:firstLineChars="3200" w:firstLine="576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※</w:t>
      </w:r>
      <w:r w:rsidR="005972B7" w:rsidRPr="002525AD">
        <w:rPr>
          <w:rFonts w:ascii="Meiryo UI" w:eastAsia="Meiryo UI" w:hAnsi="Meiryo UI" w:hint="eastAsia"/>
          <w:sz w:val="18"/>
          <w:szCs w:val="18"/>
        </w:rPr>
        <w:t>大阪府ＨＰ「人材バンクについて」　より</w:t>
      </w:r>
    </w:p>
    <w:sectPr w:rsidR="005972B7" w:rsidRPr="002525AD" w:rsidSect="00D36643">
      <w:headerReference w:type="default" r:id="rId7"/>
      <w:footerReference w:type="default" r:id="rId8"/>
      <w:pgSz w:w="11906" w:h="16838" w:code="9"/>
      <w:pgMar w:top="1304" w:right="1134" w:bottom="1134" w:left="1134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BD73" w14:textId="77777777" w:rsidR="0031580C" w:rsidRDefault="0031580C" w:rsidP="00681084">
      <w:r>
        <w:separator/>
      </w:r>
    </w:p>
  </w:endnote>
  <w:endnote w:type="continuationSeparator" w:id="0">
    <w:p w14:paraId="440D6A1D" w14:textId="77777777" w:rsidR="0031580C" w:rsidRDefault="0031580C" w:rsidP="0068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21170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B843EE" w14:textId="76DD6F15" w:rsidR="00737B83" w:rsidRDefault="00737B83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C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6C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212BFA6" w14:textId="77777777" w:rsidR="00737B83" w:rsidRDefault="00737B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E4E7" w14:textId="77777777" w:rsidR="0031580C" w:rsidRDefault="0031580C" w:rsidP="00681084">
      <w:r>
        <w:separator/>
      </w:r>
    </w:p>
  </w:footnote>
  <w:footnote w:type="continuationSeparator" w:id="0">
    <w:p w14:paraId="1EE4930F" w14:textId="77777777" w:rsidR="0031580C" w:rsidRDefault="0031580C" w:rsidP="00681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2CC7" w14:textId="77777777" w:rsidR="00065EED" w:rsidRPr="00254D79" w:rsidRDefault="00254D79" w:rsidP="00254D79">
    <w:pPr>
      <w:pStyle w:val="a3"/>
      <w:wordWrap w:val="0"/>
      <w:jc w:val="right"/>
      <w:rPr>
        <w:rFonts w:ascii="Meiryo UI" w:eastAsia="Meiryo UI" w:hAnsi="Meiryo UI"/>
      </w:rPr>
    </w:pPr>
    <w:r>
      <w:rPr>
        <w:rFonts w:hint="eastAsia"/>
      </w:rPr>
      <w:t xml:space="preserve">　　　</w:t>
    </w:r>
    <w:r w:rsidRPr="00254D79">
      <w:rPr>
        <w:rFonts w:ascii="Meiryo UI" w:eastAsia="Meiryo UI" w:hAnsi="Meiryo UI" w:hint="eastAsia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21DDF"/>
    <w:multiLevelType w:val="hybridMultilevel"/>
    <w:tmpl w:val="E3FA95D8"/>
    <w:lvl w:ilvl="0" w:tplc="D59AEFBE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A16FA"/>
    <w:multiLevelType w:val="hybridMultilevel"/>
    <w:tmpl w:val="993ADD4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3F70D4"/>
    <w:multiLevelType w:val="hybridMultilevel"/>
    <w:tmpl w:val="89A05E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DB72AD"/>
    <w:multiLevelType w:val="hybridMultilevel"/>
    <w:tmpl w:val="34FABCB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D71782"/>
    <w:multiLevelType w:val="hybridMultilevel"/>
    <w:tmpl w:val="163076B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4A12D8"/>
    <w:multiLevelType w:val="hybridMultilevel"/>
    <w:tmpl w:val="D6D09C40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28771641"/>
    <w:multiLevelType w:val="hybridMultilevel"/>
    <w:tmpl w:val="3552DF9C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7" w15:restartNumberingAfterBreak="0">
    <w:nsid w:val="2F562F2E"/>
    <w:multiLevelType w:val="hybridMultilevel"/>
    <w:tmpl w:val="E23A7FA4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3012694D"/>
    <w:multiLevelType w:val="hybridMultilevel"/>
    <w:tmpl w:val="3050DB5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046809"/>
    <w:multiLevelType w:val="hybridMultilevel"/>
    <w:tmpl w:val="2E6C322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55D3C3B"/>
    <w:multiLevelType w:val="hybridMultilevel"/>
    <w:tmpl w:val="D730017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46D06A97"/>
    <w:multiLevelType w:val="hybridMultilevel"/>
    <w:tmpl w:val="4B402B0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DE171BE"/>
    <w:multiLevelType w:val="hybridMultilevel"/>
    <w:tmpl w:val="C9A2E598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3" w15:restartNumberingAfterBreak="0">
    <w:nsid w:val="506F668D"/>
    <w:multiLevelType w:val="hybridMultilevel"/>
    <w:tmpl w:val="FF146292"/>
    <w:lvl w:ilvl="0" w:tplc="04090005">
      <w:start w:val="1"/>
      <w:numFmt w:val="bullet"/>
      <w:lvlText w:val="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554A2FA5"/>
    <w:multiLevelType w:val="hybridMultilevel"/>
    <w:tmpl w:val="F93028E6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5" w15:restartNumberingAfterBreak="0">
    <w:nsid w:val="5FEE0757"/>
    <w:multiLevelType w:val="hybridMultilevel"/>
    <w:tmpl w:val="199257D0"/>
    <w:lvl w:ilvl="0" w:tplc="0409000B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7" w:hanging="420"/>
      </w:pPr>
      <w:rPr>
        <w:rFonts w:ascii="Wingdings" w:hAnsi="Wingdings" w:hint="default"/>
      </w:rPr>
    </w:lvl>
  </w:abstractNum>
  <w:abstractNum w:abstractNumId="16" w15:restartNumberingAfterBreak="0">
    <w:nsid w:val="67D23038"/>
    <w:multiLevelType w:val="hybridMultilevel"/>
    <w:tmpl w:val="0420B23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1D0828"/>
    <w:multiLevelType w:val="hybridMultilevel"/>
    <w:tmpl w:val="1B54CC78"/>
    <w:lvl w:ilvl="0" w:tplc="0409000B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18" w15:restartNumberingAfterBreak="0">
    <w:nsid w:val="71AB73DE"/>
    <w:multiLevelType w:val="hybridMultilevel"/>
    <w:tmpl w:val="A68CDE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5"/>
  </w:num>
  <w:num w:numId="5">
    <w:abstractNumId w:val="5"/>
  </w:num>
  <w:num w:numId="6">
    <w:abstractNumId w:val="11"/>
  </w:num>
  <w:num w:numId="7">
    <w:abstractNumId w:val="8"/>
  </w:num>
  <w:num w:numId="8">
    <w:abstractNumId w:val="18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16"/>
  </w:num>
  <w:num w:numId="14">
    <w:abstractNumId w:val="12"/>
  </w:num>
  <w:num w:numId="15">
    <w:abstractNumId w:val="7"/>
  </w:num>
  <w:num w:numId="16">
    <w:abstractNumId w:val="3"/>
  </w:num>
  <w:num w:numId="17">
    <w:abstractNumId w:val="14"/>
  </w:num>
  <w:num w:numId="18">
    <w:abstractNumId w:val="1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84"/>
    <w:rsid w:val="000117A6"/>
    <w:rsid w:val="00032B78"/>
    <w:rsid w:val="00035491"/>
    <w:rsid w:val="0003719E"/>
    <w:rsid w:val="000477DE"/>
    <w:rsid w:val="00057491"/>
    <w:rsid w:val="000631CA"/>
    <w:rsid w:val="00063810"/>
    <w:rsid w:val="00065EED"/>
    <w:rsid w:val="000668A2"/>
    <w:rsid w:val="00094E65"/>
    <w:rsid w:val="000A00B1"/>
    <w:rsid w:val="000B317F"/>
    <w:rsid w:val="000C7390"/>
    <w:rsid w:val="000D1088"/>
    <w:rsid w:val="000F3B28"/>
    <w:rsid w:val="00141165"/>
    <w:rsid w:val="001426F5"/>
    <w:rsid w:val="0014722C"/>
    <w:rsid w:val="00147922"/>
    <w:rsid w:val="00150A09"/>
    <w:rsid w:val="0015722F"/>
    <w:rsid w:val="00165646"/>
    <w:rsid w:val="001751F6"/>
    <w:rsid w:val="0018383F"/>
    <w:rsid w:val="001A4A21"/>
    <w:rsid w:val="001C11CD"/>
    <w:rsid w:val="00202AAF"/>
    <w:rsid w:val="00203616"/>
    <w:rsid w:val="00210744"/>
    <w:rsid w:val="00224A26"/>
    <w:rsid w:val="00230DCE"/>
    <w:rsid w:val="00233074"/>
    <w:rsid w:val="0023597D"/>
    <w:rsid w:val="002525AD"/>
    <w:rsid w:val="00254D79"/>
    <w:rsid w:val="00290A07"/>
    <w:rsid w:val="0029263B"/>
    <w:rsid w:val="00295B75"/>
    <w:rsid w:val="002A0D0F"/>
    <w:rsid w:val="002B2E3E"/>
    <w:rsid w:val="002B6984"/>
    <w:rsid w:val="002C4F4D"/>
    <w:rsid w:val="002C64EA"/>
    <w:rsid w:val="002E04F5"/>
    <w:rsid w:val="002E5813"/>
    <w:rsid w:val="002E6DF2"/>
    <w:rsid w:val="003156A7"/>
    <w:rsid w:val="0031580C"/>
    <w:rsid w:val="0032637B"/>
    <w:rsid w:val="00331550"/>
    <w:rsid w:val="00331C62"/>
    <w:rsid w:val="00332D05"/>
    <w:rsid w:val="003344F1"/>
    <w:rsid w:val="003561B7"/>
    <w:rsid w:val="00370730"/>
    <w:rsid w:val="00377F69"/>
    <w:rsid w:val="00380695"/>
    <w:rsid w:val="003A2DC9"/>
    <w:rsid w:val="003A4BCD"/>
    <w:rsid w:val="003B7D52"/>
    <w:rsid w:val="003C2814"/>
    <w:rsid w:val="003D555E"/>
    <w:rsid w:val="003E1F13"/>
    <w:rsid w:val="003E499F"/>
    <w:rsid w:val="003F08A7"/>
    <w:rsid w:val="003F6A92"/>
    <w:rsid w:val="00414FE3"/>
    <w:rsid w:val="00416CC3"/>
    <w:rsid w:val="0043478E"/>
    <w:rsid w:val="00440182"/>
    <w:rsid w:val="00450258"/>
    <w:rsid w:val="00450F39"/>
    <w:rsid w:val="004944D5"/>
    <w:rsid w:val="004A4AE9"/>
    <w:rsid w:val="004A70C6"/>
    <w:rsid w:val="004F2437"/>
    <w:rsid w:val="00504A42"/>
    <w:rsid w:val="00511444"/>
    <w:rsid w:val="00527D96"/>
    <w:rsid w:val="00534715"/>
    <w:rsid w:val="00546C60"/>
    <w:rsid w:val="00575FA1"/>
    <w:rsid w:val="00580896"/>
    <w:rsid w:val="005972B7"/>
    <w:rsid w:val="005A6177"/>
    <w:rsid w:val="005A7C8C"/>
    <w:rsid w:val="005B297F"/>
    <w:rsid w:val="005E39C4"/>
    <w:rsid w:val="005E5B6B"/>
    <w:rsid w:val="005F6529"/>
    <w:rsid w:val="00606057"/>
    <w:rsid w:val="0061264B"/>
    <w:rsid w:val="00626A7F"/>
    <w:rsid w:val="00632596"/>
    <w:rsid w:val="00642F90"/>
    <w:rsid w:val="006501A7"/>
    <w:rsid w:val="00650298"/>
    <w:rsid w:val="00650EB9"/>
    <w:rsid w:val="0066012A"/>
    <w:rsid w:val="0066115A"/>
    <w:rsid w:val="00664ACD"/>
    <w:rsid w:val="00671B53"/>
    <w:rsid w:val="00681084"/>
    <w:rsid w:val="006A4A7C"/>
    <w:rsid w:val="006B766E"/>
    <w:rsid w:val="006B7E46"/>
    <w:rsid w:val="006C0B18"/>
    <w:rsid w:val="006D2ADA"/>
    <w:rsid w:val="007169D1"/>
    <w:rsid w:val="00737B83"/>
    <w:rsid w:val="00743623"/>
    <w:rsid w:val="0075681E"/>
    <w:rsid w:val="00760AF2"/>
    <w:rsid w:val="0076226E"/>
    <w:rsid w:val="00776B02"/>
    <w:rsid w:val="007A399F"/>
    <w:rsid w:val="007B4757"/>
    <w:rsid w:val="007C52C7"/>
    <w:rsid w:val="007F2F3E"/>
    <w:rsid w:val="0080522E"/>
    <w:rsid w:val="00824FCB"/>
    <w:rsid w:val="00834778"/>
    <w:rsid w:val="008635C2"/>
    <w:rsid w:val="008858BC"/>
    <w:rsid w:val="00895644"/>
    <w:rsid w:val="008B0537"/>
    <w:rsid w:val="008B05C8"/>
    <w:rsid w:val="008D0B65"/>
    <w:rsid w:val="008E1F7C"/>
    <w:rsid w:val="008E4AC1"/>
    <w:rsid w:val="008F4A83"/>
    <w:rsid w:val="008F5E13"/>
    <w:rsid w:val="00904E04"/>
    <w:rsid w:val="009119D9"/>
    <w:rsid w:val="00921DC6"/>
    <w:rsid w:val="00947B23"/>
    <w:rsid w:val="00947B89"/>
    <w:rsid w:val="0095456E"/>
    <w:rsid w:val="00972F42"/>
    <w:rsid w:val="00973067"/>
    <w:rsid w:val="00975D10"/>
    <w:rsid w:val="0099038F"/>
    <w:rsid w:val="009941E3"/>
    <w:rsid w:val="009B029F"/>
    <w:rsid w:val="009B0E87"/>
    <w:rsid w:val="009B216A"/>
    <w:rsid w:val="009B25E4"/>
    <w:rsid w:val="009B31C7"/>
    <w:rsid w:val="009D160D"/>
    <w:rsid w:val="009E0152"/>
    <w:rsid w:val="009E376D"/>
    <w:rsid w:val="009E5F7A"/>
    <w:rsid w:val="00A04FCD"/>
    <w:rsid w:val="00A16910"/>
    <w:rsid w:val="00A35139"/>
    <w:rsid w:val="00A45AEA"/>
    <w:rsid w:val="00A51D14"/>
    <w:rsid w:val="00A537D5"/>
    <w:rsid w:val="00A57C74"/>
    <w:rsid w:val="00AA2238"/>
    <w:rsid w:val="00AA5CC3"/>
    <w:rsid w:val="00AD455E"/>
    <w:rsid w:val="00AD4DEA"/>
    <w:rsid w:val="00AE16C4"/>
    <w:rsid w:val="00AE345B"/>
    <w:rsid w:val="00AF4313"/>
    <w:rsid w:val="00B04717"/>
    <w:rsid w:val="00B321A9"/>
    <w:rsid w:val="00B343EB"/>
    <w:rsid w:val="00B605BF"/>
    <w:rsid w:val="00B6081E"/>
    <w:rsid w:val="00B70BDF"/>
    <w:rsid w:val="00B7221A"/>
    <w:rsid w:val="00B8102B"/>
    <w:rsid w:val="00B82647"/>
    <w:rsid w:val="00B860ED"/>
    <w:rsid w:val="00B94201"/>
    <w:rsid w:val="00B948C8"/>
    <w:rsid w:val="00B97DEB"/>
    <w:rsid w:val="00BA7338"/>
    <w:rsid w:val="00BC2D6A"/>
    <w:rsid w:val="00BC363E"/>
    <w:rsid w:val="00BD36CD"/>
    <w:rsid w:val="00BE2CC8"/>
    <w:rsid w:val="00BF056E"/>
    <w:rsid w:val="00C33319"/>
    <w:rsid w:val="00C336F4"/>
    <w:rsid w:val="00C43A07"/>
    <w:rsid w:val="00C459AF"/>
    <w:rsid w:val="00C542C4"/>
    <w:rsid w:val="00C62FDC"/>
    <w:rsid w:val="00C9472C"/>
    <w:rsid w:val="00CD691F"/>
    <w:rsid w:val="00CF054E"/>
    <w:rsid w:val="00CF1B74"/>
    <w:rsid w:val="00CF65BF"/>
    <w:rsid w:val="00D071D2"/>
    <w:rsid w:val="00D27743"/>
    <w:rsid w:val="00D36643"/>
    <w:rsid w:val="00D37BC4"/>
    <w:rsid w:val="00D647A5"/>
    <w:rsid w:val="00D9005F"/>
    <w:rsid w:val="00D91875"/>
    <w:rsid w:val="00DA2DCB"/>
    <w:rsid w:val="00DB4CC4"/>
    <w:rsid w:val="00DC2C6F"/>
    <w:rsid w:val="00DC686F"/>
    <w:rsid w:val="00DD396B"/>
    <w:rsid w:val="00DD5D98"/>
    <w:rsid w:val="00DE327A"/>
    <w:rsid w:val="00DE3EBE"/>
    <w:rsid w:val="00DF0C14"/>
    <w:rsid w:val="00E1574A"/>
    <w:rsid w:val="00E2183E"/>
    <w:rsid w:val="00E46492"/>
    <w:rsid w:val="00E4713A"/>
    <w:rsid w:val="00E5416D"/>
    <w:rsid w:val="00E66723"/>
    <w:rsid w:val="00E83B87"/>
    <w:rsid w:val="00EA1F66"/>
    <w:rsid w:val="00EB4B97"/>
    <w:rsid w:val="00EC1472"/>
    <w:rsid w:val="00EC1938"/>
    <w:rsid w:val="00ED09A0"/>
    <w:rsid w:val="00ED1251"/>
    <w:rsid w:val="00ED152B"/>
    <w:rsid w:val="00EE70C6"/>
    <w:rsid w:val="00F04CC1"/>
    <w:rsid w:val="00F120E5"/>
    <w:rsid w:val="00F16EBE"/>
    <w:rsid w:val="00F319BF"/>
    <w:rsid w:val="00F568E1"/>
    <w:rsid w:val="00F6181B"/>
    <w:rsid w:val="00F71E9A"/>
    <w:rsid w:val="00F77F77"/>
    <w:rsid w:val="00F9254A"/>
    <w:rsid w:val="00F967A1"/>
    <w:rsid w:val="00F97BE0"/>
    <w:rsid w:val="00FA00CF"/>
    <w:rsid w:val="00FB6B5A"/>
    <w:rsid w:val="00FC2BE6"/>
    <w:rsid w:val="00FC54AE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D1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84"/>
  </w:style>
  <w:style w:type="paragraph" w:styleId="a5">
    <w:name w:val="footer"/>
    <w:basedOn w:val="a"/>
    <w:link w:val="a6"/>
    <w:uiPriority w:val="99"/>
    <w:unhideWhenUsed/>
    <w:rsid w:val="00681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84"/>
  </w:style>
  <w:style w:type="paragraph" w:styleId="a7">
    <w:name w:val="List Paragraph"/>
    <w:basedOn w:val="a"/>
    <w:uiPriority w:val="34"/>
    <w:qFormat/>
    <w:rsid w:val="0029263B"/>
    <w:pPr>
      <w:ind w:leftChars="400" w:left="840"/>
    </w:pPr>
  </w:style>
  <w:style w:type="paragraph" w:styleId="Web">
    <w:name w:val="Normal (Web)"/>
    <w:basedOn w:val="a"/>
    <w:uiPriority w:val="99"/>
    <w:unhideWhenUsed/>
    <w:rsid w:val="006A4A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1F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1F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3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F319BF"/>
    <w:rPr>
      <w:b/>
      <w:bCs/>
    </w:rPr>
  </w:style>
  <w:style w:type="character" w:styleId="ac">
    <w:name w:val="Hyperlink"/>
    <w:basedOn w:val="a0"/>
    <w:uiPriority w:val="99"/>
    <w:unhideWhenUsed/>
    <w:rsid w:val="00EC19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2023-11-14T04:20:00Z</dcterms:created>
  <dcterms:modified xsi:type="dcterms:W3CDTF">2023-11-14T04:20:00Z</dcterms:modified>
</cp:coreProperties>
</file>