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103" w:rsidRPr="006310D3" w:rsidRDefault="00F87103" w:rsidP="00CE209E">
      <w:pPr>
        <w:widowControl/>
        <w:ind w:left="1124" w:hangingChars="400" w:hanging="1124"/>
        <w:jc w:val="left"/>
        <w:rPr>
          <w:rFonts w:asciiTheme="majorEastAsia" w:eastAsiaTheme="majorEastAsia" w:hAnsiTheme="majorEastAsia"/>
          <w:b/>
          <w:sz w:val="28"/>
          <w:shd w:val="pct15" w:color="auto" w:fill="FFFFFF"/>
        </w:rPr>
      </w:pPr>
      <w:r w:rsidRPr="006310D3">
        <w:rPr>
          <w:rFonts w:asciiTheme="majorEastAsia" w:eastAsiaTheme="majorEastAsia" w:hAnsiTheme="majorEastAsia" w:hint="eastAsia"/>
          <w:b/>
          <w:sz w:val="28"/>
          <w:shd w:val="pct15" w:color="auto" w:fill="FFFFFF"/>
        </w:rPr>
        <w:t>第１章　特定事業主行動計画について</w:t>
      </w:r>
      <w:r w:rsidR="00363466">
        <w:rPr>
          <w:rFonts w:asciiTheme="majorEastAsia" w:eastAsiaTheme="majorEastAsia" w:hAnsiTheme="majorEastAsia" w:hint="eastAsia"/>
          <w:b/>
          <w:sz w:val="28"/>
          <w:shd w:val="pct15" w:color="auto" w:fill="FFFFFF"/>
        </w:rPr>
        <w:t xml:space="preserve">　　　　　　　　　　　　　　　　　　　　</w:t>
      </w:r>
    </w:p>
    <w:p w:rsidR="00F87103" w:rsidRPr="00EE3CF7" w:rsidRDefault="00F87103" w:rsidP="00F87103">
      <w:pPr>
        <w:rPr>
          <w:b/>
          <w:bCs/>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１　</w:t>
      </w:r>
      <w:r w:rsidR="00F87103" w:rsidRPr="00EE3CF7">
        <w:rPr>
          <w:rFonts w:asciiTheme="majorEastAsia" w:eastAsiaTheme="majorEastAsia" w:hAnsiTheme="majorEastAsia" w:hint="eastAsia"/>
          <w:b/>
          <w:bCs/>
          <w:sz w:val="24"/>
        </w:rPr>
        <w:t>計画の位置づけ</w:t>
      </w:r>
    </w:p>
    <w:p w:rsidR="00F87103" w:rsidRPr="00EE3CF7" w:rsidRDefault="00F87103" w:rsidP="00D84E63">
      <w:pPr>
        <w:ind w:left="240" w:hangingChars="100" w:hanging="240"/>
        <w:rPr>
          <w:sz w:val="24"/>
        </w:rPr>
      </w:pPr>
      <w:r w:rsidRPr="00EE3CF7">
        <w:rPr>
          <w:rFonts w:hint="eastAsia"/>
          <w:sz w:val="24"/>
        </w:rPr>
        <w:t xml:space="preserve">　</w:t>
      </w:r>
      <w:r w:rsidR="00602ED3" w:rsidRPr="00EE3CF7">
        <w:rPr>
          <w:rFonts w:hint="eastAsia"/>
          <w:sz w:val="24"/>
        </w:rPr>
        <w:t xml:space="preserve">　</w:t>
      </w:r>
      <w:r w:rsidR="00646460" w:rsidRPr="00646460">
        <w:rPr>
          <w:rFonts w:hint="eastAsia"/>
          <w:sz w:val="24"/>
        </w:rPr>
        <w:t>この計画は、法第</w:t>
      </w:r>
      <w:r w:rsidR="00646460" w:rsidRPr="00646460">
        <w:rPr>
          <w:rFonts w:hint="eastAsia"/>
          <w:sz w:val="24"/>
        </w:rPr>
        <w:t>19</w:t>
      </w:r>
      <w:r w:rsidR="00646460" w:rsidRPr="00646460">
        <w:rPr>
          <w:rFonts w:hint="eastAsia"/>
          <w:sz w:val="24"/>
        </w:rPr>
        <w:t>条に基づき、特定事業主である大阪府知事、大阪府議会議長、大阪府教育委員会、大阪府選挙管理委員会、大阪府代表監査委員、大阪府人事委員会及び大阪海区漁業調整委員会がそれぞれにおいて実施する女性職員の職業生活における活躍の推進に関する今後の取組み等に関してとりまとめたものです。</w:t>
      </w:r>
    </w:p>
    <w:p w:rsidR="00F87103" w:rsidRPr="00EE3CF7" w:rsidRDefault="00F87103" w:rsidP="00F87103">
      <w:pPr>
        <w:rPr>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２　</w:t>
      </w:r>
      <w:r w:rsidR="00F87103" w:rsidRPr="00EE3CF7">
        <w:rPr>
          <w:rFonts w:asciiTheme="majorEastAsia" w:eastAsiaTheme="majorEastAsia" w:hAnsiTheme="majorEastAsia" w:hint="eastAsia"/>
          <w:b/>
          <w:bCs/>
          <w:sz w:val="24"/>
        </w:rPr>
        <w:t>計画の対象となる職員</w:t>
      </w:r>
    </w:p>
    <w:p w:rsidR="00F87103" w:rsidRDefault="00B4072F" w:rsidP="00646460">
      <w:pPr>
        <w:ind w:leftChars="100" w:left="210"/>
        <w:rPr>
          <w:sz w:val="24"/>
        </w:rPr>
      </w:pPr>
      <w:r w:rsidRPr="00EE3CF7">
        <w:rPr>
          <w:rFonts w:hint="eastAsia"/>
          <w:sz w:val="24"/>
        </w:rPr>
        <w:t xml:space="preserve">　</w:t>
      </w:r>
      <w:r w:rsidR="00646460" w:rsidRPr="00646460">
        <w:rPr>
          <w:rFonts w:hint="eastAsia"/>
          <w:sz w:val="24"/>
        </w:rPr>
        <w:t>この計画の対象となる職員は、大阪府知事、大阪府議会議長、大阪府教育委員会（ただし、府立学校の職員を除く。）、大阪府選挙管理委員会、大阪府代表監査委員、大阪府人事委員会及び大阪海区漁業調整委員会が任命する職員とします。</w:t>
      </w:r>
    </w:p>
    <w:p w:rsidR="00646460" w:rsidRPr="007D0638" w:rsidRDefault="00646460" w:rsidP="00646460">
      <w:pPr>
        <w:ind w:leftChars="100" w:left="210"/>
        <w:rPr>
          <w:sz w:val="24"/>
        </w:rPr>
      </w:pPr>
    </w:p>
    <w:p w:rsidR="00F87103" w:rsidRPr="00EE3CF7" w:rsidRDefault="00CC55C9" w:rsidP="00F87103">
      <w:pPr>
        <w:rPr>
          <w:rFonts w:asciiTheme="majorEastAsia" w:eastAsiaTheme="majorEastAsia" w:hAnsiTheme="majorEastAsia"/>
          <w:sz w:val="24"/>
        </w:rPr>
      </w:pPr>
      <w:r w:rsidRPr="00EE3CF7">
        <w:rPr>
          <w:rFonts w:asciiTheme="majorEastAsia" w:eastAsiaTheme="majorEastAsia" w:hAnsiTheme="majorEastAsia" w:hint="eastAsia"/>
          <w:b/>
          <w:bCs/>
          <w:sz w:val="24"/>
        </w:rPr>
        <w:t xml:space="preserve">３　</w:t>
      </w:r>
      <w:r w:rsidR="00F87103" w:rsidRPr="00EE3CF7">
        <w:rPr>
          <w:rFonts w:asciiTheme="majorEastAsia" w:eastAsiaTheme="majorEastAsia" w:hAnsiTheme="majorEastAsia" w:hint="eastAsia"/>
          <w:b/>
          <w:bCs/>
          <w:sz w:val="24"/>
        </w:rPr>
        <w:t>計画の期間</w:t>
      </w:r>
    </w:p>
    <w:p w:rsidR="00F87103" w:rsidRPr="00EE3CF7" w:rsidRDefault="00B4072F" w:rsidP="0040195B">
      <w:pPr>
        <w:ind w:leftChars="100" w:left="210"/>
        <w:rPr>
          <w:sz w:val="24"/>
        </w:rPr>
      </w:pPr>
      <w:r w:rsidRPr="00EE3CF7">
        <w:rPr>
          <w:rFonts w:hint="eastAsia"/>
          <w:sz w:val="24"/>
        </w:rPr>
        <w:t xml:space="preserve">　この</w:t>
      </w:r>
      <w:r w:rsidR="00F87103" w:rsidRPr="00EE3CF7">
        <w:rPr>
          <w:rFonts w:hint="eastAsia"/>
          <w:sz w:val="24"/>
        </w:rPr>
        <w:t>計画の期間は、</w:t>
      </w:r>
      <w:r w:rsidR="001312FA">
        <w:rPr>
          <w:rFonts w:asciiTheme="minorEastAsia" w:hAnsiTheme="minorEastAsia" w:hint="eastAsia"/>
          <w:sz w:val="24"/>
        </w:rPr>
        <w:t>令和３</w:t>
      </w:r>
      <w:r w:rsidR="00F87103" w:rsidRPr="00EE3CF7">
        <w:rPr>
          <w:rFonts w:asciiTheme="minorEastAsia" w:hAnsiTheme="minorEastAsia" w:hint="eastAsia"/>
          <w:sz w:val="24"/>
        </w:rPr>
        <w:t>年</w:t>
      </w:r>
      <w:r w:rsidR="00704360" w:rsidRPr="00EE3CF7">
        <w:rPr>
          <w:rFonts w:asciiTheme="minorEastAsia" w:hAnsiTheme="minorEastAsia" w:hint="eastAsia"/>
          <w:sz w:val="24"/>
        </w:rPr>
        <w:t>４</w:t>
      </w:r>
      <w:r w:rsidR="00F87103" w:rsidRPr="00EE3CF7">
        <w:rPr>
          <w:rFonts w:asciiTheme="minorEastAsia" w:hAnsiTheme="minorEastAsia" w:hint="eastAsia"/>
          <w:sz w:val="24"/>
        </w:rPr>
        <w:t>月から</w:t>
      </w:r>
      <w:r w:rsidR="001312FA">
        <w:rPr>
          <w:rFonts w:asciiTheme="minorEastAsia" w:hAnsiTheme="minorEastAsia" w:hint="eastAsia"/>
          <w:sz w:val="24"/>
        </w:rPr>
        <w:t>令和８</w:t>
      </w:r>
      <w:r w:rsidR="00F87103" w:rsidRPr="00EE3CF7">
        <w:rPr>
          <w:rFonts w:asciiTheme="minorEastAsia" w:hAnsiTheme="minorEastAsia" w:hint="eastAsia"/>
          <w:sz w:val="24"/>
        </w:rPr>
        <w:t>年</w:t>
      </w:r>
      <w:r w:rsidR="00704360" w:rsidRPr="00EE3CF7">
        <w:rPr>
          <w:rFonts w:asciiTheme="minorEastAsia" w:hAnsiTheme="minorEastAsia" w:hint="eastAsia"/>
          <w:sz w:val="24"/>
        </w:rPr>
        <w:t>３</w:t>
      </w:r>
      <w:r w:rsidR="00F87103" w:rsidRPr="00EE3CF7">
        <w:rPr>
          <w:rFonts w:asciiTheme="minorEastAsia" w:hAnsiTheme="minorEastAsia" w:hint="eastAsia"/>
          <w:sz w:val="24"/>
        </w:rPr>
        <w:t>月</w:t>
      </w:r>
      <w:r w:rsidR="00F87103" w:rsidRPr="00EE3CF7">
        <w:rPr>
          <w:rFonts w:hint="eastAsia"/>
          <w:sz w:val="24"/>
        </w:rPr>
        <w:t>まで</w:t>
      </w:r>
      <w:r w:rsidR="0030278D" w:rsidRPr="00EE3CF7">
        <w:rPr>
          <w:rFonts w:hint="eastAsia"/>
          <w:sz w:val="24"/>
        </w:rPr>
        <w:t>の５年間</w:t>
      </w:r>
      <w:r w:rsidR="000D65A6" w:rsidRPr="00EE3CF7">
        <w:rPr>
          <w:rFonts w:hint="eastAsia"/>
          <w:sz w:val="24"/>
        </w:rPr>
        <w:t>とします</w:t>
      </w:r>
      <w:r w:rsidR="00F87103" w:rsidRPr="00EE3CF7">
        <w:rPr>
          <w:rFonts w:hint="eastAsia"/>
          <w:sz w:val="24"/>
        </w:rPr>
        <w:t>。</w:t>
      </w:r>
    </w:p>
    <w:p w:rsidR="00F87103" w:rsidRPr="001312FA" w:rsidRDefault="00F87103" w:rsidP="00F87103">
      <w:pPr>
        <w:rPr>
          <w:sz w:val="24"/>
        </w:rPr>
      </w:pPr>
    </w:p>
    <w:p w:rsidR="00F87103" w:rsidRPr="00EE3CF7" w:rsidRDefault="00F87103" w:rsidP="00F87103">
      <w:pPr>
        <w:rPr>
          <w:sz w:val="24"/>
        </w:rPr>
      </w:pPr>
    </w:p>
    <w:p w:rsidR="00F87103" w:rsidRPr="00EE3CF7" w:rsidRDefault="00F87103">
      <w:pPr>
        <w:widowControl/>
        <w:jc w:val="left"/>
        <w:rPr>
          <w:sz w:val="24"/>
        </w:rPr>
      </w:pPr>
      <w:bookmarkStart w:id="0" w:name="_GoBack"/>
      <w:bookmarkEnd w:id="0"/>
    </w:p>
    <w:sectPr w:rsidR="00F87103" w:rsidRPr="00EE3CF7" w:rsidSect="00534D0A">
      <w:footerReference w:type="default" r:id="rId8"/>
      <w:type w:val="continuous"/>
      <w:pgSz w:w="11906" w:h="16838"/>
      <w:pgMar w:top="1985" w:right="1701" w:bottom="1560" w:left="1701" w:header="851" w:footer="992" w:gutter="0"/>
      <w:pgNumType w:start="1"/>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C271DD" w:rsidRPr="00C271DD">
          <w:rPr>
            <w:noProof/>
            <w:lang w:val="ja-JP"/>
          </w:rPr>
          <w:t>1</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271DD"/>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A15EE"/>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8A5A-FBC0-41A4-A763-7F9CE926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4</cp:revision>
  <cp:lastPrinted>2021-03-27T06:43:00Z</cp:lastPrinted>
  <dcterms:created xsi:type="dcterms:W3CDTF">2021-03-30T06:34:00Z</dcterms:created>
  <dcterms:modified xsi:type="dcterms:W3CDTF">2021-04-09T07:23:00Z</dcterms:modified>
</cp:coreProperties>
</file>