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137A5" w14:textId="63C07BAA" w:rsidR="00A02478" w:rsidRDefault="00A02478" w:rsidP="004326EC">
      <w:pPr>
        <w:pStyle w:val="a4"/>
        <w:spacing w:line="440" w:lineRule="exact"/>
        <w:jc w:val="both"/>
        <w:rPr>
          <w:rFonts w:ascii="ＭＳ Ｐゴシック" w:eastAsia="ＭＳ Ｐゴシック" w:hAnsi="ＭＳ Ｐゴシック"/>
          <w:b/>
          <w:kern w:val="0"/>
          <w:sz w:val="36"/>
          <w:szCs w:val="36"/>
        </w:rPr>
      </w:pPr>
    </w:p>
    <w:p w14:paraId="078137A6" w14:textId="77777777" w:rsidR="00A02478" w:rsidRPr="00A02478" w:rsidRDefault="00A02478" w:rsidP="00A02478"/>
    <w:p w14:paraId="078137A7" w14:textId="78D01091" w:rsidR="00971303" w:rsidRPr="003B51C7" w:rsidRDefault="003B51C7" w:rsidP="00101B07">
      <w:pPr>
        <w:pStyle w:val="a4"/>
        <w:spacing w:line="320" w:lineRule="exact"/>
        <w:ind w:leftChars="72" w:left="1245" w:hangingChars="315" w:hanging="1102"/>
        <w:rPr>
          <w:rFonts w:ascii="ＭＳ Ｐゴシック" w:eastAsia="ＭＳ Ｐゴシック" w:hAnsi="ＭＳ Ｐゴシック"/>
          <w:b/>
          <w:kern w:val="0"/>
          <w:sz w:val="36"/>
          <w:szCs w:val="36"/>
        </w:rPr>
      </w:pPr>
      <w:r w:rsidRPr="003B51C7">
        <w:rPr>
          <w:rFonts w:ascii="ＭＳ Ｐゴシック" w:eastAsia="ＭＳ Ｐゴシック" w:hAnsi="ＭＳ Ｐゴシック" w:hint="eastAsia"/>
          <w:b/>
          <w:kern w:val="0"/>
          <w:sz w:val="36"/>
          <w:szCs w:val="36"/>
        </w:rPr>
        <w:t>第</w:t>
      </w:r>
      <w:r w:rsidR="00AF76F3">
        <w:rPr>
          <w:rFonts w:ascii="ＭＳ Ｐゴシック" w:eastAsia="ＭＳ Ｐゴシック" w:hAnsi="ＭＳ Ｐゴシック" w:hint="eastAsia"/>
          <w:b/>
          <w:kern w:val="0"/>
          <w:sz w:val="36"/>
          <w:szCs w:val="36"/>
        </w:rPr>
        <w:t>２</w:t>
      </w:r>
      <w:r w:rsidRPr="003B51C7">
        <w:rPr>
          <w:rFonts w:ascii="ＭＳ Ｐゴシック" w:eastAsia="ＭＳ Ｐゴシック" w:hAnsi="ＭＳ Ｐゴシック" w:hint="eastAsia"/>
          <w:b/>
          <w:kern w:val="0"/>
          <w:sz w:val="36"/>
          <w:szCs w:val="36"/>
        </w:rPr>
        <w:t xml:space="preserve">回　首都機能バックアップに関する検討会議　</w:t>
      </w:r>
    </w:p>
    <w:p w14:paraId="078137AA" w14:textId="77777777" w:rsidR="00971303" w:rsidRPr="005E2E5D" w:rsidRDefault="00EC1B58">
      <w:pPr>
        <w:ind w:right="840"/>
        <w:jc w:val="center"/>
        <w:rPr>
          <w:rFonts w:ascii="ＭＳ ゴシック" w:eastAsia="ＭＳ ゴシック" w:hAnsi="ＭＳ ゴシック"/>
          <w:sz w:val="40"/>
          <w:szCs w:val="40"/>
        </w:rPr>
      </w:pPr>
      <w:r w:rsidRPr="001A5C31">
        <w:rPr>
          <w:rFonts w:ascii="ＭＳ ゴシック" w:eastAsia="ＭＳ ゴシック" w:hAnsi="ＭＳ ゴシック" w:hint="eastAsia"/>
          <w:spacing w:val="70"/>
          <w:kern w:val="0"/>
          <w:sz w:val="40"/>
          <w:szCs w:val="40"/>
          <w:fitText w:val="3107" w:id="-2121502207"/>
        </w:rPr>
        <w:t xml:space="preserve">　</w:t>
      </w:r>
      <w:r w:rsidR="00B13F85" w:rsidRPr="001A5C31">
        <w:rPr>
          <w:rFonts w:ascii="ＭＳ ゴシック" w:eastAsia="ＭＳ ゴシック" w:hAnsi="ＭＳ ゴシック" w:hint="eastAsia"/>
          <w:spacing w:val="70"/>
          <w:kern w:val="0"/>
          <w:sz w:val="40"/>
          <w:szCs w:val="40"/>
          <w:fitText w:val="3107" w:id="-2121502207"/>
        </w:rPr>
        <w:t xml:space="preserve">次　　　</w:t>
      </w:r>
      <w:r w:rsidR="00B13F85" w:rsidRPr="001A5C31">
        <w:rPr>
          <w:rFonts w:ascii="ＭＳ ゴシック" w:eastAsia="ＭＳ ゴシック" w:hAnsi="ＭＳ ゴシック" w:hint="eastAsia"/>
          <w:spacing w:val="3"/>
          <w:kern w:val="0"/>
          <w:sz w:val="40"/>
          <w:szCs w:val="40"/>
          <w:fitText w:val="3107" w:id="-2121502207"/>
        </w:rPr>
        <w:t>第</w:t>
      </w:r>
    </w:p>
    <w:p w14:paraId="078137AB" w14:textId="77777777" w:rsidR="00EC1B58" w:rsidRDefault="00EC1B58" w:rsidP="00543FFB">
      <w:pPr>
        <w:ind w:right="-1"/>
        <w:rPr>
          <w:rFonts w:ascii="ＭＳ ゴシック" w:eastAsia="ＭＳ ゴシック" w:hAnsi="ＭＳ ゴシック"/>
          <w:sz w:val="24"/>
        </w:rPr>
      </w:pPr>
    </w:p>
    <w:p w14:paraId="078137AC" w14:textId="77777777" w:rsidR="003644C6" w:rsidRDefault="003644C6" w:rsidP="00543FFB">
      <w:pPr>
        <w:ind w:right="-1"/>
        <w:rPr>
          <w:rFonts w:ascii="ＭＳ ゴシック" w:eastAsia="ＭＳ ゴシック" w:hAnsi="ＭＳ ゴシック"/>
          <w:sz w:val="24"/>
        </w:rPr>
      </w:pPr>
    </w:p>
    <w:p w14:paraId="695B62F6" w14:textId="175F41ED" w:rsidR="004974B3" w:rsidRDefault="004974B3" w:rsidP="0017414D">
      <w:pPr>
        <w:ind w:firstLineChars="2000" w:firstLine="4568"/>
        <w:jc w:val="left"/>
        <w:rPr>
          <w:rFonts w:ascii="ＭＳ ゴシック" w:eastAsia="ＭＳ ゴシック" w:hAnsi="ＭＳ ゴシック"/>
          <w:kern w:val="0"/>
          <w:sz w:val="24"/>
        </w:rPr>
      </w:pPr>
      <w:r w:rsidRPr="004F1FE3">
        <w:rPr>
          <w:rFonts w:ascii="ＭＳ ゴシック" w:eastAsia="ＭＳ ゴシック" w:hAnsi="ＭＳ ゴシック" w:hint="eastAsia"/>
          <w:kern w:val="0"/>
          <w:sz w:val="24"/>
        </w:rPr>
        <w:t>日時：令和</w:t>
      </w:r>
      <w:r w:rsidR="0017414D">
        <w:rPr>
          <w:rFonts w:ascii="ＭＳ ゴシック" w:eastAsia="ＭＳ ゴシック" w:hAnsi="ＭＳ ゴシック" w:hint="eastAsia"/>
          <w:kern w:val="0"/>
          <w:sz w:val="24"/>
        </w:rPr>
        <w:t>８</w:t>
      </w:r>
      <w:r w:rsidRPr="004F1FE3">
        <w:rPr>
          <w:rFonts w:ascii="ＭＳ ゴシック" w:eastAsia="ＭＳ ゴシック" w:hAnsi="ＭＳ ゴシック" w:hint="eastAsia"/>
          <w:kern w:val="0"/>
          <w:sz w:val="24"/>
        </w:rPr>
        <w:t>年</w:t>
      </w:r>
      <w:r w:rsidR="00AF76F3">
        <w:rPr>
          <w:rFonts w:ascii="ＭＳ ゴシック" w:eastAsia="ＭＳ ゴシック" w:hAnsi="ＭＳ ゴシック" w:hint="eastAsia"/>
          <w:kern w:val="0"/>
          <w:sz w:val="24"/>
        </w:rPr>
        <w:t>８</w:t>
      </w:r>
      <w:r w:rsidR="009D611A" w:rsidRPr="004F1FE3">
        <w:rPr>
          <w:rFonts w:ascii="ＭＳ ゴシック" w:eastAsia="ＭＳ ゴシック" w:hAnsi="ＭＳ ゴシック" w:hint="eastAsia"/>
          <w:kern w:val="0"/>
          <w:sz w:val="24"/>
        </w:rPr>
        <w:t>月</w:t>
      </w:r>
      <w:r w:rsidR="0017414D">
        <w:rPr>
          <w:rFonts w:ascii="ＭＳ ゴシック" w:eastAsia="ＭＳ ゴシック" w:hAnsi="ＭＳ ゴシック" w:hint="eastAsia"/>
          <w:kern w:val="0"/>
          <w:sz w:val="24"/>
        </w:rPr>
        <w:t>1</w:t>
      </w:r>
      <w:r w:rsidR="00AF76F3">
        <w:rPr>
          <w:rFonts w:ascii="ＭＳ ゴシック" w:eastAsia="ＭＳ ゴシック" w:hAnsi="ＭＳ ゴシック" w:hint="eastAsia"/>
          <w:kern w:val="0"/>
          <w:sz w:val="24"/>
        </w:rPr>
        <w:t>9</w:t>
      </w:r>
      <w:r w:rsidRPr="004F1FE3">
        <w:rPr>
          <w:rFonts w:ascii="ＭＳ ゴシック" w:eastAsia="ＭＳ ゴシック" w:hAnsi="ＭＳ ゴシック" w:hint="eastAsia"/>
          <w:kern w:val="0"/>
          <w:sz w:val="24"/>
        </w:rPr>
        <w:t>日（</w:t>
      </w:r>
      <w:r w:rsidR="003B2F51">
        <w:rPr>
          <w:rFonts w:ascii="ＭＳ ゴシック" w:eastAsia="ＭＳ ゴシック" w:hAnsi="ＭＳ ゴシック" w:hint="eastAsia"/>
          <w:kern w:val="0"/>
          <w:sz w:val="24"/>
        </w:rPr>
        <w:t>月</w:t>
      </w:r>
      <w:r w:rsidRPr="004F1FE3">
        <w:rPr>
          <w:rFonts w:ascii="ＭＳ ゴシック" w:eastAsia="ＭＳ ゴシック" w:hAnsi="ＭＳ ゴシック" w:hint="eastAsia"/>
          <w:kern w:val="0"/>
          <w:sz w:val="24"/>
        </w:rPr>
        <w:t>）</w:t>
      </w:r>
      <w:r w:rsidR="00AF76F3">
        <w:rPr>
          <w:rFonts w:ascii="ＭＳ ゴシック" w:eastAsia="ＭＳ ゴシック" w:hAnsi="ＭＳ ゴシック" w:hint="eastAsia"/>
          <w:kern w:val="0"/>
          <w:sz w:val="24"/>
        </w:rPr>
        <w:t>10</w:t>
      </w:r>
      <w:r w:rsidRPr="004F1FE3">
        <w:rPr>
          <w:rFonts w:ascii="ＭＳ ゴシック" w:eastAsia="ＭＳ ゴシック" w:hAnsi="ＭＳ ゴシック" w:hint="eastAsia"/>
          <w:kern w:val="0"/>
          <w:sz w:val="24"/>
        </w:rPr>
        <w:t>時</w:t>
      </w:r>
      <w:r w:rsidR="00F06D67">
        <w:rPr>
          <w:rFonts w:ascii="ＭＳ ゴシック" w:eastAsia="ＭＳ ゴシック" w:hAnsi="ＭＳ ゴシック" w:hint="eastAsia"/>
          <w:kern w:val="0"/>
          <w:sz w:val="24"/>
        </w:rPr>
        <w:t>から</w:t>
      </w:r>
    </w:p>
    <w:p w14:paraId="078137AF" w14:textId="17D15889" w:rsidR="006C394B" w:rsidRPr="004974B3" w:rsidRDefault="004974B3" w:rsidP="0017414D">
      <w:pPr>
        <w:ind w:firstLineChars="2000" w:firstLine="4568"/>
        <w:jc w:val="left"/>
        <w:rPr>
          <w:rFonts w:ascii="ＭＳ ゴシック" w:eastAsia="ＭＳ ゴシック" w:hAnsi="ＭＳ ゴシック"/>
          <w:kern w:val="0"/>
          <w:sz w:val="28"/>
          <w:szCs w:val="28"/>
          <w:lang w:eastAsia="zh-CN"/>
        </w:rPr>
      </w:pPr>
      <w:r w:rsidRPr="004F1FE3">
        <w:rPr>
          <w:rFonts w:ascii="ＭＳ ゴシック" w:eastAsia="ＭＳ ゴシック" w:hAnsi="ＭＳ ゴシック" w:hint="eastAsia"/>
          <w:kern w:val="0"/>
          <w:sz w:val="24"/>
          <w:lang w:eastAsia="zh-CN"/>
        </w:rPr>
        <w:t>場所：</w:t>
      </w:r>
      <w:r w:rsidR="00517F6A" w:rsidRPr="00517F6A">
        <w:rPr>
          <w:rFonts w:ascii="ＭＳ ゴシック" w:eastAsia="ＭＳ ゴシック" w:hAnsi="ＭＳ ゴシック" w:hint="eastAsia"/>
          <w:kern w:val="0"/>
          <w:sz w:val="24"/>
          <w:lang w:eastAsia="zh-CN"/>
        </w:rPr>
        <w:t>大阪市役所</w:t>
      </w:r>
      <w:r w:rsidR="00AF76F3">
        <w:rPr>
          <w:rFonts w:ascii="ＭＳ ゴシック" w:eastAsia="ＭＳ ゴシック" w:hAnsi="ＭＳ ゴシック" w:hint="eastAsia"/>
          <w:kern w:val="0"/>
          <w:sz w:val="24"/>
        </w:rPr>
        <w:t>５</w:t>
      </w:r>
      <w:r w:rsidR="00517F6A" w:rsidRPr="00517F6A">
        <w:rPr>
          <w:rFonts w:ascii="ＭＳ ゴシック" w:eastAsia="ＭＳ ゴシック" w:hAnsi="ＭＳ ゴシック" w:hint="eastAsia"/>
          <w:kern w:val="0"/>
          <w:sz w:val="24"/>
          <w:lang w:eastAsia="zh-CN"/>
        </w:rPr>
        <w:t>階</w:t>
      </w:r>
      <w:r w:rsidR="00AF76F3">
        <w:rPr>
          <w:rFonts w:ascii="ＭＳ ゴシック" w:eastAsia="ＭＳ ゴシック" w:hAnsi="ＭＳ ゴシック" w:hint="eastAsia"/>
          <w:kern w:val="0"/>
          <w:sz w:val="24"/>
        </w:rPr>
        <w:t xml:space="preserve">　特別</w:t>
      </w:r>
      <w:r w:rsidR="00517F6A" w:rsidRPr="00517F6A">
        <w:rPr>
          <w:rFonts w:ascii="ＭＳ ゴシック" w:eastAsia="ＭＳ ゴシック" w:hAnsi="ＭＳ ゴシック" w:hint="eastAsia"/>
          <w:kern w:val="0"/>
          <w:sz w:val="24"/>
          <w:lang w:eastAsia="zh-CN"/>
        </w:rPr>
        <w:t>会議室</w:t>
      </w:r>
    </w:p>
    <w:p w14:paraId="078137B0" w14:textId="77777777" w:rsidR="00971303" w:rsidRPr="005E2E5D" w:rsidRDefault="00B13F85" w:rsidP="00D50B57">
      <w:pPr>
        <w:spacing w:beforeLines="50" w:before="190" w:line="400" w:lineRule="exact"/>
        <w:ind w:right="24" w:firstLineChars="100" w:firstLine="253"/>
        <w:rPr>
          <w:rFonts w:ascii="ＭＳ ゴシック" w:eastAsia="ＭＳ ゴシック" w:hAnsi="ＭＳ ゴシック"/>
          <w:sz w:val="28"/>
          <w:szCs w:val="28"/>
        </w:rPr>
      </w:pPr>
      <w:r w:rsidRPr="00CC3E8E">
        <w:rPr>
          <w:rFonts w:ascii="ＭＳ ゴシック" w:eastAsia="ＭＳ ゴシック" w:hAnsi="ＭＳ ゴシック" w:hint="eastAsia"/>
          <w:w w:val="95"/>
          <w:kern w:val="0"/>
          <w:sz w:val="28"/>
          <w:szCs w:val="28"/>
          <w:fitText w:val="1342" w:id="-2121502204"/>
        </w:rPr>
        <w:t xml:space="preserve">○開　　</w:t>
      </w:r>
      <w:r w:rsidRPr="00CC3E8E">
        <w:rPr>
          <w:rFonts w:ascii="ＭＳ ゴシック" w:eastAsia="ＭＳ ゴシック" w:hAnsi="ＭＳ ゴシック" w:hint="eastAsia"/>
          <w:spacing w:val="9"/>
          <w:w w:val="95"/>
          <w:kern w:val="0"/>
          <w:sz w:val="28"/>
          <w:szCs w:val="28"/>
          <w:fitText w:val="1342" w:id="-2121502204"/>
        </w:rPr>
        <w:t>会</w:t>
      </w:r>
    </w:p>
    <w:p w14:paraId="078137B1" w14:textId="77777777" w:rsidR="00F2070D" w:rsidRPr="005E2E5D" w:rsidRDefault="00F2070D" w:rsidP="00D50B57">
      <w:pPr>
        <w:tabs>
          <w:tab w:val="left" w:pos="426"/>
        </w:tabs>
        <w:spacing w:before="50" w:line="400" w:lineRule="exact"/>
        <w:ind w:leftChars="-71" w:left="-1" w:right="23" w:hangingChars="52" w:hanging="140"/>
        <w:rPr>
          <w:rFonts w:ascii="ＭＳ ゴシック" w:eastAsia="ＭＳ ゴシック" w:hAnsi="ＭＳ ゴシック"/>
          <w:color w:val="000000" w:themeColor="text1"/>
          <w:sz w:val="28"/>
          <w:szCs w:val="28"/>
        </w:rPr>
      </w:pPr>
    </w:p>
    <w:p w14:paraId="10AE28FA" w14:textId="463E2FB5" w:rsidR="001D2B8B" w:rsidRPr="0017414D" w:rsidRDefault="00AF76F3" w:rsidP="008D57C0">
      <w:pPr>
        <w:pStyle w:val="ac"/>
        <w:numPr>
          <w:ilvl w:val="0"/>
          <w:numId w:val="3"/>
        </w:numPr>
        <w:tabs>
          <w:tab w:val="left" w:pos="426"/>
          <w:tab w:val="left" w:pos="1134"/>
        </w:tabs>
        <w:snapToGrid w:val="0"/>
        <w:spacing w:line="400" w:lineRule="exact"/>
        <w:ind w:leftChars="0" w:left="1135" w:rightChars="127" w:right="252" w:hanging="851"/>
        <w:rPr>
          <w:rFonts w:ascii="ＭＳ ゴシック" w:eastAsia="ＭＳ ゴシック" w:hAnsi="ＭＳ ゴシック"/>
          <w:color w:val="000000" w:themeColor="text1"/>
          <w:sz w:val="24"/>
        </w:rPr>
      </w:pPr>
      <w:bookmarkStart w:id="0" w:name="_Hlk237605899"/>
      <w:r w:rsidRPr="00AF76F3">
        <w:rPr>
          <w:rFonts w:ascii="ＭＳ ゴシック" w:eastAsia="ＭＳ ゴシック" w:hAnsi="ＭＳ ゴシック" w:hint="eastAsia"/>
          <w:color w:val="000000" w:themeColor="text1"/>
          <w:sz w:val="24"/>
        </w:rPr>
        <w:t>「第１回検討会議での主なご意見」</w:t>
      </w:r>
      <w:bookmarkEnd w:id="0"/>
      <w:r w:rsidRPr="00AF76F3">
        <w:rPr>
          <w:rFonts w:ascii="ＭＳ ゴシック" w:eastAsia="ＭＳ ゴシック" w:hAnsi="ＭＳ ゴシック" w:hint="eastAsia"/>
          <w:color w:val="000000" w:themeColor="text1"/>
          <w:sz w:val="24"/>
        </w:rPr>
        <w:t>について</w:t>
      </w:r>
    </w:p>
    <w:p w14:paraId="542865A8" w14:textId="77777777" w:rsidR="00704AB5" w:rsidRPr="0090461F" w:rsidRDefault="00704AB5" w:rsidP="00704AB5">
      <w:pPr>
        <w:pStyle w:val="ac"/>
        <w:tabs>
          <w:tab w:val="left" w:pos="426"/>
          <w:tab w:val="left" w:pos="1134"/>
        </w:tabs>
        <w:snapToGrid w:val="0"/>
        <w:spacing w:line="400" w:lineRule="exact"/>
        <w:ind w:leftChars="0" w:left="1135" w:rightChars="127" w:right="252"/>
        <w:rPr>
          <w:rFonts w:ascii="ＭＳ ゴシック" w:eastAsia="ＭＳ ゴシック" w:hAnsi="ＭＳ ゴシック"/>
          <w:color w:val="000000" w:themeColor="text1"/>
          <w:sz w:val="24"/>
        </w:rPr>
      </w:pPr>
    </w:p>
    <w:p w14:paraId="078137B4" w14:textId="6D21AC84" w:rsidR="00F93E1C" w:rsidRPr="0090461F" w:rsidRDefault="00AF76F3" w:rsidP="00FF2A61">
      <w:pPr>
        <w:pStyle w:val="ac"/>
        <w:numPr>
          <w:ilvl w:val="0"/>
          <w:numId w:val="3"/>
        </w:numPr>
        <w:tabs>
          <w:tab w:val="left" w:pos="426"/>
          <w:tab w:val="left" w:pos="1134"/>
        </w:tabs>
        <w:snapToGrid w:val="0"/>
        <w:spacing w:line="400" w:lineRule="exact"/>
        <w:ind w:leftChars="143" w:left="1135" w:rightChars="127" w:right="252" w:hanging="851"/>
        <w:rPr>
          <w:rFonts w:ascii="ＭＳ ゴシック" w:eastAsia="ＭＳ ゴシック" w:hAnsi="ＭＳ ゴシック"/>
          <w:color w:val="000000" w:themeColor="text1"/>
          <w:sz w:val="24"/>
        </w:rPr>
      </w:pPr>
      <w:bookmarkStart w:id="1" w:name="_Hlk237605923"/>
      <w:r w:rsidRPr="00AF76F3">
        <w:rPr>
          <w:rFonts w:ascii="ＭＳ ゴシック" w:eastAsia="ＭＳ ゴシック" w:hAnsi="ＭＳ ゴシック" w:hint="eastAsia"/>
          <w:color w:val="000000" w:themeColor="text1"/>
          <w:sz w:val="24"/>
        </w:rPr>
        <w:t>「首都中枢機能バックアップが必要となる状況の整理」</w:t>
      </w:r>
      <w:bookmarkEnd w:id="1"/>
      <w:r w:rsidRPr="00AF76F3">
        <w:rPr>
          <w:rFonts w:ascii="ＭＳ ゴシック" w:eastAsia="ＭＳ ゴシック" w:hAnsi="ＭＳ ゴシック" w:hint="eastAsia"/>
          <w:color w:val="000000" w:themeColor="text1"/>
          <w:sz w:val="24"/>
        </w:rPr>
        <w:t>について</w:t>
      </w:r>
    </w:p>
    <w:p w14:paraId="078137B5" w14:textId="0466AB55" w:rsidR="00971303" w:rsidRDefault="00971303" w:rsidP="00D50B57">
      <w:pPr>
        <w:spacing w:before="50" w:line="400" w:lineRule="exact"/>
        <w:ind w:left="1276" w:right="23" w:hanging="1008"/>
        <w:rPr>
          <w:rFonts w:ascii="ＭＳ ゴシック" w:eastAsia="ＭＳ ゴシック" w:hAnsi="ＭＳ ゴシック"/>
          <w:color w:val="000000"/>
          <w:sz w:val="28"/>
          <w:szCs w:val="28"/>
        </w:rPr>
      </w:pPr>
    </w:p>
    <w:p w14:paraId="71C78B4E" w14:textId="77777777" w:rsidR="001D2B8B" w:rsidRPr="00DE4C63" w:rsidRDefault="001D2B8B" w:rsidP="00D50B57">
      <w:pPr>
        <w:spacing w:before="50" w:line="400" w:lineRule="exact"/>
        <w:ind w:left="1276" w:right="23" w:hanging="1008"/>
        <w:rPr>
          <w:rFonts w:ascii="ＭＳ ゴシック" w:eastAsia="ＭＳ ゴシック" w:hAnsi="ＭＳ ゴシック"/>
          <w:color w:val="000000"/>
          <w:sz w:val="28"/>
          <w:szCs w:val="28"/>
        </w:rPr>
      </w:pPr>
    </w:p>
    <w:p w14:paraId="078137B7" w14:textId="77777777" w:rsidR="00971303" w:rsidRPr="005E2E5D" w:rsidRDefault="00B13F85" w:rsidP="00D50B57">
      <w:pPr>
        <w:spacing w:line="400" w:lineRule="exact"/>
        <w:ind w:firstLineChars="100" w:firstLine="253"/>
        <w:rPr>
          <w:rFonts w:ascii="ＭＳ ゴシック" w:eastAsia="ＭＳ ゴシック" w:hAnsi="ＭＳ ゴシック"/>
          <w:sz w:val="28"/>
          <w:szCs w:val="28"/>
        </w:rPr>
      </w:pPr>
      <w:r w:rsidRPr="00CC3E8E">
        <w:rPr>
          <w:rFonts w:ascii="ＭＳ ゴシック" w:eastAsia="ＭＳ ゴシック" w:hAnsi="ＭＳ ゴシック" w:hint="eastAsia"/>
          <w:w w:val="95"/>
          <w:kern w:val="0"/>
          <w:sz w:val="28"/>
          <w:szCs w:val="28"/>
          <w:fitText w:val="1342" w:id="-2121502198"/>
        </w:rPr>
        <w:t xml:space="preserve">○閉　　</w:t>
      </w:r>
      <w:r w:rsidRPr="00CC3E8E">
        <w:rPr>
          <w:rFonts w:ascii="ＭＳ ゴシック" w:eastAsia="ＭＳ ゴシック" w:hAnsi="ＭＳ ゴシック" w:hint="eastAsia"/>
          <w:spacing w:val="9"/>
          <w:w w:val="95"/>
          <w:kern w:val="0"/>
          <w:sz w:val="28"/>
          <w:szCs w:val="28"/>
          <w:fitText w:val="1342" w:id="-2121502198"/>
        </w:rPr>
        <w:t>会</w:t>
      </w:r>
    </w:p>
    <w:p w14:paraId="078137B8" w14:textId="77777777" w:rsidR="00B13F85" w:rsidRDefault="00B13F85" w:rsidP="00D50B57">
      <w:pPr>
        <w:spacing w:line="400" w:lineRule="exact"/>
        <w:ind w:firstLineChars="100" w:firstLine="268"/>
        <w:rPr>
          <w:rFonts w:ascii="ＭＳ ゴシック" w:eastAsia="ＭＳ ゴシック" w:hAnsi="ＭＳ ゴシック"/>
          <w:sz w:val="28"/>
          <w:szCs w:val="28"/>
        </w:rPr>
      </w:pPr>
    </w:p>
    <w:p w14:paraId="078137B9" w14:textId="77777777" w:rsidR="003644C6" w:rsidRPr="005E2E5D" w:rsidRDefault="003644C6" w:rsidP="00D50B57">
      <w:pPr>
        <w:spacing w:line="400" w:lineRule="exact"/>
        <w:ind w:firstLineChars="100" w:firstLine="268"/>
        <w:rPr>
          <w:rFonts w:ascii="ＭＳ ゴシック" w:eastAsia="ＭＳ ゴシック" w:hAnsi="ＭＳ ゴシック"/>
          <w:sz w:val="28"/>
          <w:szCs w:val="28"/>
        </w:rPr>
      </w:pPr>
    </w:p>
    <w:p w14:paraId="078137BD" w14:textId="0187AC82" w:rsidR="00971303" w:rsidRPr="005E2E5D" w:rsidRDefault="00971303" w:rsidP="00D50B57">
      <w:pPr>
        <w:spacing w:line="400" w:lineRule="exact"/>
        <w:ind w:right="24"/>
        <w:rPr>
          <w:rFonts w:ascii="ＭＳ ゴシック" w:eastAsia="ＭＳ ゴシック" w:hAnsi="ＭＳ ゴシック"/>
          <w:sz w:val="28"/>
          <w:szCs w:val="28"/>
        </w:rPr>
      </w:pPr>
    </w:p>
    <w:p w14:paraId="078137BF" w14:textId="79FE11D8" w:rsidR="00971303" w:rsidRPr="005E2E5D" w:rsidRDefault="004326EC" w:rsidP="00D50B57">
      <w:pPr>
        <w:spacing w:line="400" w:lineRule="exact"/>
        <w:ind w:right="24"/>
        <w:rPr>
          <w:rFonts w:ascii="ＭＳ ゴシック" w:eastAsia="ＭＳ ゴシック" w:hAnsi="ＭＳ ゴシック"/>
          <w:sz w:val="28"/>
          <w:szCs w:val="28"/>
        </w:rPr>
      </w:pPr>
      <w:r w:rsidRPr="006C7027">
        <w:rPr>
          <w:rFonts w:ascii="ＭＳ ゴシック" w:eastAsia="ＭＳ ゴシック" w:hAnsi="ＭＳ ゴシック" w:hint="eastAsia"/>
          <w:noProof/>
          <w:sz w:val="28"/>
          <w:szCs w:val="28"/>
        </w:rPr>
        <mc:AlternateContent>
          <mc:Choice Requires="wps">
            <w:drawing>
              <wp:anchor distT="0" distB="0" distL="114300" distR="114300" simplePos="0" relativeHeight="251658240" behindDoc="0" locked="0" layoutInCell="1" allowOverlap="1" wp14:anchorId="078137C0" wp14:editId="59768F7F">
                <wp:simplePos x="0" y="0"/>
                <wp:positionH relativeFrom="margin">
                  <wp:posOffset>-135890</wp:posOffset>
                </wp:positionH>
                <wp:positionV relativeFrom="paragraph">
                  <wp:posOffset>793115</wp:posOffset>
                </wp:positionV>
                <wp:extent cx="6667500" cy="1568450"/>
                <wp:effectExtent l="0" t="0" r="1905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568450"/>
                        </a:xfrm>
                        <a:prstGeom prst="rect">
                          <a:avLst/>
                        </a:prstGeom>
                        <a:solidFill>
                          <a:srgbClr val="FFFFFF"/>
                        </a:solidFill>
                        <a:ln w="9525">
                          <a:solidFill>
                            <a:srgbClr val="000000"/>
                          </a:solidFill>
                          <a:prstDash val="sysDot"/>
                          <a:miter lim="800000"/>
                        </a:ln>
                      </wps:spPr>
                      <wps:txbx>
                        <w:txbxContent>
                          <w:p w14:paraId="6A01DBE8" w14:textId="645E38CF" w:rsidR="001F1B69" w:rsidRDefault="003C4F36" w:rsidP="00BB4519">
                            <w:pPr>
                              <w:spacing w:line="32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【配付資料】</w:t>
                            </w:r>
                          </w:p>
                          <w:p w14:paraId="67E9A381" w14:textId="58DA5FE7" w:rsidR="002D5EC6" w:rsidRPr="00B665A2" w:rsidRDefault="002D5EC6" w:rsidP="007E331F">
                            <w:pPr>
                              <w:spacing w:line="320" w:lineRule="exact"/>
                              <w:rPr>
                                <w:rFonts w:ascii="HG丸ｺﾞｼｯｸM-PRO" w:eastAsia="HG丸ｺﾞｼｯｸM-PRO" w:hAnsi="HG丸ｺﾞｼｯｸM-PRO"/>
                                <w:sz w:val="24"/>
                              </w:rPr>
                            </w:pPr>
                            <w:r w:rsidRPr="00B665A2">
                              <w:rPr>
                                <w:rFonts w:ascii="HG丸ｺﾞｼｯｸM-PRO" w:eastAsia="HG丸ｺﾞｼｯｸM-PRO" w:hAnsi="HG丸ｺﾞｼｯｸM-PRO" w:hint="eastAsia"/>
                                <w:sz w:val="24"/>
                              </w:rPr>
                              <w:t>◇資料</w:t>
                            </w:r>
                            <w:r w:rsidR="00940AAC" w:rsidRPr="00B665A2">
                              <w:rPr>
                                <w:rFonts w:ascii="HG丸ｺﾞｼｯｸM-PRO" w:eastAsia="HG丸ｺﾞｼｯｸM-PRO" w:hAnsi="HG丸ｺﾞｼｯｸM-PRO" w:hint="eastAsia"/>
                                <w:sz w:val="24"/>
                              </w:rPr>
                              <w:t>１</w:t>
                            </w:r>
                            <w:r w:rsidR="00F152D8">
                              <w:rPr>
                                <w:rFonts w:ascii="HG丸ｺﾞｼｯｸM-PRO" w:eastAsia="HG丸ｺﾞｼｯｸM-PRO" w:hAnsi="HG丸ｺﾞｼｯｸM-PRO" w:hint="eastAsia"/>
                                <w:sz w:val="24"/>
                              </w:rPr>
                              <w:t xml:space="preserve">　　</w:t>
                            </w:r>
                            <w:r w:rsidR="00AF76F3" w:rsidRPr="00AF76F3">
                              <w:rPr>
                                <w:rFonts w:ascii="HG丸ｺﾞｼｯｸM-PRO" w:eastAsia="HG丸ｺﾞｼｯｸM-PRO" w:hAnsi="HG丸ｺﾞｼｯｸM-PRO" w:hint="eastAsia"/>
                                <w:sz w:val="24"/>
                              </w:rPr>
                              <w:t>「第１回検討会議での主なご意見」</w:t>
                            </w:r>
                          </w:p>
                          <w:p w14:paraId="26CAEA3E" w14:textId="77777777" w:rsidR="00517F6A" w:rsidRPr="00AF76F3" w:rsidRDefault="00517F6A" w:rsidP="007E331F">
                            <w:pPr>
                              <w:spacing w:line="320" w:lineRule="exact"/>
                              <w:rPr>
                                <w:rFonts w:ascii="HG丸ｺﾞｼｯｸM-PRO" w:eastAsia="HG丸ｺﾞｼｯｸM-PRO" w:hAnsi="HG丸ｺﾞｼｯｸM-PRO"/>
                                <w:sz w:val="24"/>
                              </w:rPr>
                            </w:pPr>
                          </w:p>
                          <w:p w14:paraId="7F7225B9" w14:textId="48BEC00C" w:rsidR="00517F6A" w:rsidRPr="00B665A2" w:rsidRDefault="00517F6A" w:rsidP="007E331F">
                            <w:pPr>
                              <w:spacing w:line="320" w:lineRule="exact"/>
                              <w:rPr>
                                <w:rFonts w:ascii="HG丸ｺﾞｼｯｸM-PRO" w:eastAsia="HG丸ｺﾞｼｯｸM-PRO" w:hAnsi="HG丸ｺﾞｼｯｸM-PRO"/>
                                <w:sz w:val="24"/>
                              </w:rPr>
                            </w:pPr>
                            <w:r w:rsidRPr="00B665A2">
                              <w:rPr>
                                <w:rFonts w:ascii="HG丸ｺﾞｼｯｸM-PRO" w:eastAsia="HG丸ｺﾞｼｯｸM-PRO" w:hAnsi="HG丸ｺﾞｼｯｸM-PRO" w:hint="eastAsia"/>
                                <w:sz w:val="24"/>
                              </w:rPr>
                              <w:t>◇資料２</w:t>
                            </w:r>
                            <w:r w:rsidR="00F152D8">
                              <w:rPr>
                                <w:rFonts w:ascii="HG丸ｺﾞｼｯｸM-PRO" w:eastAsia="HG丸ｺﾞｼｯｸM-PRO" w:hAnsi="HG丸ｺﾞｼｯｸM-PRO" w:hint="eastAsia"/>
                                <w:sz w:val="24"/>
                              </w:rPr>
                              <w:t xml:space="preserve">　　</w:t>
                            </w:r>
                            <w:r w:rsidR="00AF76F3" w:rsidRPr="00AF76F3">
                              <w:rPr>
                                <w:rFonts w:ascii="HG丸ｺﾞｼｯｸM-PRO" w:eastAsia="HG丸ｺﾞｼｯｸM-PRO" w:hAnsi="HG丸ｺﾞｼｯｸM-PRO" w:hint="eastAsia"/>
                                <w:sz w:val="24"/>
                              </w:rPr>
                              <w:t>「首都中枢機能バックアップが必要となる状況の整理」</w:t>
                            </w:r>
                          </w:p>
                          <w:p w14:paraId="3D03AF2F" w14:textId="77777777" w:rsidR="003B51C7" w:rsidRPr="00AF76F3" w:rsidRDefault="003B51C7" w:rsidP="007E331F">
                            <w:pPr>
                              <w:spacing w:line="320" w:lineRule="exact"/>
                              <w:rPr>
                                <w:rFonts w:ascii="HG丸ｺﾞｼｯｸM-PRO" w:eastAsia="HG丸ｺﾞｼｯｸM-PRO" w:hAnsi="HG丸ｺﾞｼｯｸM-PRO"/>
                                <w:sz w:val="24"/>
                              </w:rPr>
                            </w:pPr>
                          </w:p>
                          <w:p w14:paraId="4769BB33" w14:textId="7B56B731" w:rsidR="00F152D8" w:rsidRDefault="003B51C7" w:rsidP="00AF76F3">
                            <w:pPr>
                              <w:spacing w:line="320" w:lineRule="exact"/>
                              <w:rPr>
                                <w:rFonts w:ascii="HG丸ｺﾞｼｯｸM-PRO" w:eastAsia="HG丸ｺﾞｼｯｸM-PRO" w:hAnsi="HG丸ｺﾞｼｯｸM-PRO"/>
                                <w:sz w:val="24"/>
                              </w:rPr>
                            </w:pPr>
                            <w:r w:rsidRPr="00B665A2">
                              <w:rPr>
                                <w:rFonts w:ascii="HG丸ｺﾞｼｯｸM-PRO" w:eastAsia="HG丸ｺﾞｼｯｸM-PRO" w:hAnsi="HG丸ｺﾞｼｯｸM-PRO" w:hint="eastAsia"/>
                                <w:sz w:val="24"/>
                              </w:rPr>
                              <w:t>◇</w:t>
                            </w:r>
                            <w:r w:rsidR="00F152D8">
                              <w:rPr>
                                <w:rFonts w:ascii="HG丸ｺﾞｼｯｸM-PRO" w:eastAsia="HG丸ｺﾞｼｯｸM-PRO" w:hAnsi="HG丸ｺﾞｼｯｸM-PRO" w:hint="eastAsia"/>
                                <w:sz w:val="24"/>
                              </w:rPr>
                              <w:t>参考</w:t>
                            </w:r>
                            <w:r w:rsidRPr="00F152D8">
                              <w:rPr>
                                <w:rFonts w:ascii="HG丸ｺﾞｼｯｸM-PRO" w:eastAsia="HG丸ｺﾞｼｯｸM-PRO" w:hAnsi="HG丸ｺﾞｼｯｸM-PRO" w:hint="eastAsia"/>
                                <w:sz w:val="24"/>
                              </w:rPr>
                              <w:t>資料</w:t>
                            </w:r>
                            <w:r w:rsidR="00F152D8">
                              <w:rPr>
                                <w:rFonts w:ascii="HG丸ｺﾞｼｯｸM-PRO" w:eastAsia="HG丸ｺﾞｼｯｸM-PRO" w:hAnsi="HG丸ｺﾞｼｯｸM-PRO" w:hint="eastAsia"/>
                                <w:sz w:val="24"/>
                              </w:rPr>
                              <w:t xml:space="preserve">　</w:t>
                            </w:r>
                            <w:r w:rsidR="00AF76F3" w:rsidRPr="00AF76F3">
                              <w:rPr>
                                <w:rFonts w:ascii="HG丸ｺﾞｼｯｸM-PRO" w:eastAsia="HG丸ｺﾞｼｯｸM-PRO" w:hAnsi="HG丸ｺﾞｼｯｸM-PRO" w:hint="eastAsia"/>
                                <w:sz w:val="24"/>
                              </w:rPr>
                              <w:t>「国家社会機能継続性確保施策及び副首都の整備に係る施策の推進に関する法律」</w:t>
                            </w:r>
                          </w:p>
                          <w:p w14:paraId="423F17FD" w14:textId="2979F99D" w:rsidR="003B51C7" w:rsidRPr="00B665A2" w:rsidRDefault="00AF76F3" w:rsidP="00F152D8">
                            <w:pPr>
                              <w:spacing w:line="320" w:lineRule="exact"/>
                              <w:ind w:firstLineChars="600" w:firstLine="1370"/>
                              <w:rPr>
                                <w:rFonts w:ascii="HG丸ｺﾞｼｯｸM-PRO" w:eastAsia="HG丸ｺﾞｼｯｸM-PRO" w:hAnsi="HG丸ｺﾞｼｯｸM-PRO"/>
                                <w:sz w:val="24"/>
                              </w:rPr>
                            </w:pPr>
                            <w:r w:rsidRPr="00AF76F3">
                              <w:rPr>
                                <w:rFonts w:ascii="HG丸ｺﾞｼｯｸM-PRO" w:eastAsia="HG丸ｺﾞｼｯｸM-PRO" w:hAnsi="HG丸ｺﾞｼｯｸM-PRO" w:hint="eastAsia"/>
                                <w:sz w:val="24"/>
                              </w:rPr>
                              <w:t>について</w:t>
                            </w:r>
                          </w:p>
                          <w:p w14:paraId="0358323B" w14:textId="77777777" w:rsidR="003B51C7" w:rsidRPr="00B665A2" w:rsidRDefault="003B51C7" w:rsidP="007E331F">
                            <w:pPr>
                              <w:spacing w:line="320" w:lineRule="exact"/>
                              <w:rPr>
                                <w:rFonts w:ascii="HG丸ｺﾞｼｯｸM-PRO" w:eastAsia="HG丸ｺﾞｼｯｸM-PRO" w:hAnsi="HG丸ｺﾞｼｯｸM-PRO"/>
                                <w:sz w:val="24"/>
                              </w:rPr>
                            </w:pPr>
                          </w:p>
                          <w:p w14:paraId="312F0EBB" w14:textId="77777777" w:rsidR="003B51C7" w:rsidRPr="00B665A2" w:rsidRDefault="003B51C7" w:rsidP="007E331F">
                            <w:pPr>
                              <w:spacing w:line="320" w:lineRule="exact"/>
                              <w:rPr>
                                <w:rFonts w:ascii="HG丸ｺﾞｼｯｸM-PRO" w:eastAsia="HG丸ｺﾞｼｯｸM-PRO" w:hAnsi="HG丸ｺﾞｼｯｸM-PRO"/>
                                <w:sz w:val="24"/>
                              </w:rPr>
                            </w:pPr>
                          </w:p>
                          <w:p w14:paraId="53D367BA" w14:textId="77777777" w:rsidR="003B51C7" w:rsidRPr="00B665A2" w:rsidRDefault="003B51C7" w:rsidP="007E331F">
                            <w:pPr>
                              <w:spacing w:line="320" w:lineRule="exact"/>
                              <w:rPr>
                                <w:rFonts w:ascii="HG丸ｺﾞｼｯｸM-PRO" w:eastAsia="HG丸ｺﾞｼｯｸM-PRO" w:hAnsi="HG丸ｺﾞｼｯｸM-PRO"/>
                                <w:sz w:val="24"/>
                              </w:rPr>
                            </w:pP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78137C0" id="Rectangle 3" o:spid="_x0000_s1026" style="position:absolute;left:0;text-align:left;margin-left:-10.7pt;margin-top:62.45pt;width:525pt;height:12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">
                <v:stroke dashstyle="1 1"/>
                <v:textbox inset="5.85pt,.7pt,5.85pt,.7pt">
                  <w:txbxContent>
                    <w:p w14:paraId="6A01DBE8" w14:textId="645E38CF" w:rsidR="001F1B69" w:rsidRDefault="003C4F36" w:rsidP="00BB4519">
                      <w:pPr>
                        <w:spacing w:line="320" w:lineRule="exact"/>
                        <w:rPr>
                          <w:rFonts w:ascii="HG丸ｺﾞｼｯｸM-PRO" w:eastAsia="HG丸ｺﾞｼｯｸM-PRO" w:hAnsi="HG丸ｺﾞｼｯｸM-PRO"/>
                          <w:sz w:val="24"/>
                        </w:rPr>
                      </w:pPr>
                      <w:r>
                        <w:rPr>
                          <w:rFonts w:ascii="HG丸ｺﾞｼｯｸM-PRO" w:eastAsia="HG丸ｺﾞｼｯｸM-PRO" w:hAnsi="HG丸ｺﾞｼｯｸM-PRO" w:hint="eastAsia"/>
                          <w:sz w:val="24"/>
                        </w:rPr>
                        <w:t>【配付資料】</w:t>
                      </w:r>
                    </w:p>
                    <w:p w14:paraId="67E9A381" w14:textId="58DA5FE7" w:rsidR="002D5EC6" w:rsidRPr="00B665A2" w:rsidRDefault="002D5EC6" w:rsidP="007E331F">
                      <w:pPr>
                        <w:spacing w:line="320" w:lineRule="exact"/>
                        <w:rPr>
                          <w:rFonts w:ascii="HG丸ｺﾞｼｯｸM-PRO" w:eastAsia="HG丸ｺﾞｼｯｸM-PRO" w:hAnsi="HG丸ｺﾞｼｯｸM-PRO"/>
                          <w:sz w:val="24"/>
                        </w:rPr>
                      </w:pPr>
                      <w:r w:rsidRPr="00B665A2">
                        <w:rPr>
                          <w:rFonts w:ascii="HG丸ｺﾞｼｯｸM-PRO" w:eastAsia="HG丸ｺﾞｼｯｸM-PRO" w:hAnsi="HG丸ｺﾞｼｯｸM-PRO" w:hint="eastAsia"/>
                          <w:sz w:val="24"/>
                        </w:rPr>
                        <w:t>◇資料</w:t>
                      </w:r>
                      <w:r w:rsidR="00940AAC" w:rsidRPr="00B665A2">
                        <w:rPr>
                          <w:rFonts w:ascii="HG丸ｺﾞｼｯｸM-PRO" w:eastAsia="HG丸ｺﾞｼｯｸM-PRO" w:hAnsi="HG丸ｺﾞｼｯｸM-PRO" w:hint="eastAsia"/>
                          <w:sz w:val="24"/>
                        </w:rPr>
                        <w:t>１</w:t>
                      </w:r>
                      <w:r w:rsidR="00F152D8">
                        <w:rPr>
                          <w:rFonts w:ascii="HG丸ｺﾞｼｯｸM-PRO" w:eastAsia="HG丸ｺﾞｼｯｸM-PRO" w:hAnsi="HG丸ｺﾞｼｯｸM-PRO" w:hint="eastAsia"/>
                          <w:sz w:val="24"/>
                        </w:rPr>
                        <w:t xml:space="preserve">　　</w:t>
                      </w:r>
                      <w:r w:rsidR="00AF76F3" w:rsidRPr="00AF76F3">
                        <w:rPr>
                          <w:rFonts w:ascii="HG丸ｺﾞｼｯｸM-PRO" w:eastAsia="HG丸ｺﾞｼｯｸM-PRO" w:hAnsi="HG丸ｺﾞｼｯｸM-PRO" w:hint="eastAsia"/>
                          <w:sz w:val="24"/>
                        </w:rPr>
                        <w:t>「第１回検討会議での主なご意見」</w:t>
                      </w:r>
                    </w:p>
                    <w:p w14:paraId="26CAEA3E" w14:textId="77777777" w:rsidR="00517F6A" w:rsidRPr="00AF76F3" w:rsidRDefault="00517F6A" w:rsidP="007E331F">
                      <w:pPr>
                        <w:spacing w:line="320" w:lineRule="exact"/>
                        <w:rPr>
                          <w:rFonts w:ascii="HG丸ｺﾞｼｯｸM-PRO" w:eastAsia="HG丸ｺﾞｼｯｸM-PRO" w:hAnsi="HG丸ｺﾞｼｯｸM-PRO"/>
                          <w:sz w:val="24"/>
                        </w:rPr>
                      </w:pPr>
                    </w:p>
                    <w:p w14:paraId="7F7225B9" w14:textId="48BEC00C" w:rsidR="00517F6A" w:rsidRPr="00B665A2" w:rsidRDefault="00517F6A" w:rsidP="007E331F">
                      <w:pPr>
                        <w:spacing w:line="320" w:lineRule="exact"/>
                        <w:rPr>
                          <w:rFonts w:ascii="HG丸ｺﾞｼｯｸM-PRO" w:eastAsia="HG丸ｺﾞｼｯｸM-PRO" w:hAnsi="HG丸ｺﾞｼｯｸM-PRO"/>
                          <w:sz w:val="24"/>
                        </w:rPr>
                      </w:pPr>
                      <w:r w:rsidRPr="00B665A2">
                        <w:rPr>
                          <w:rFonts w:ascii="HG丸ｺﾞｼｯｸM-PRO" w:eastAsia="HG丸ｺﾞｼｯｸM-PRO" w:hAnsi="HG丸ｺﾞｼｯｸM-PRO" w:hint="eastAsia"/>
                          <w:sz w:val="24"/>
                        </w:rPr>
                        <w:t>◇資料２</w:t>
                      </w:r>
                      <w:r w:rsidR="00F152D8">
                        <w:rPr>
                          <w:rFonts w:ascii="HG丸ｺﾞｼｯｸM-PRO" w:eastAsia="HG丸ｺﾞｼｯｸM-PRO" w:hAnsi="HG丸ｺﾞｼｯｸM-PRO" w:hint="eastAsia"/>
                          <w:sz w:val="24"/>
                        </w:rPr>
                        <w:t xml:space="preserve">　　</w:t>
                      </w:r>
                      <w:r w:rsidR="00AF76F3" w:rsidRPr="00AF76F3">
                        <w:rPr>
                          <w:rFonts w:ascii="HG丸ｺﾞｼｯｸM-PRO" w:eastAsia="HG丸ｺﾞｼｯｸM-PRO" w:hAnsi="HG丸ｺﾞｼｯｸM-PRO" w:hint="eastAsia"/>
                          <w:sz w:val="24"/>
                        </w:rPr>
                        <w:t>「首都中枢機能バックアップが必要となる状況の整理」</w:t>
                      </w:r>
                    </w:p>
                    <w:p w14:paraId="3D03AF2F" w14:textId="77777777" w:rsidR="003B51C7" w:rsidRPr="00AF76F3" w:rsidRDefault="003B51C7" w:rsidP="007E331F">
                      <w:pPr>
                        <w:spacing w:line="320" w:lineRule="exact"/>
                        <w:rPr>
                          <w:rFonts w:ascii="HG丸ｺﾞｼｯｸM-PRO" w:eastAsia="HG丸ｺﾞｼｯｸM-PRO" w:hAnsi="HG丸ｺﾞｼｯｸM-PRO"/>
                          <w:sz w:val="24"/>
                        </w:rPr>
                      </w:pPr>
                    </w:p>
                    <w:p w14:paraId="4769BB33" w14:textId="7B56B731" w:rsidR="00F152D8" w:rsidRDefault="003B51C7" w:rsidP="00AF76F3">
                      <w:pPr>
                        <w:spacing w:line="320" w:lineRule="exact"/>
                        <w:rPr>
                          <w:rFonts w:ascii="HG丸ｺﾞｼｯｸM-PRO" w:eastAsia="HG丸ｺﾞｼｯｸM-PRO" w:hAnsi="HG丸ｺﾞｼｯｸM-PRO"/>
                          <w:sz w:val="24"/>
                        </w:rPr>
                      </w:pPr>
                      <w:r w:rsidRPr="00B665A2">
                        <w:rPr>
                          <w:rFonts w:ascii="HG丸ｺﾞｼｯｸM-PRO" w:eastAsia="HG丸ｺﾞｼｯｸM-PRO" w:hAnsi="HG丸ｺﾞｼｯｸM-PRO" w:hint="eastAsia"/>
                          <w:sz w:val="24"/>
                        </w:rPr>
                        <w:t>◇</w:t>
                      </w:r>
                      <w:r w:rsidR="00F152D8">
                        <w:rPr>
                          <w:rFonts w:ascii="HG丸ｺﾞｼｯｸM-PRO" w:eastAsia="HG丸ｺﾞｼｯｸM-PRO" w:hAnsi="HG丸ｺﾞｼｯｸM-PRO" w:hint="eastAsia"/>
                          <w:sz w:val="24"/>
                        </w:rPr>
                        <w:t>参考</w:t>
                      </w:r>
                      <w:r w:rsidRPr="00F152D8">
                        <w:rPr>
                          <w:rFonts w:ascii="HG丸ｺﾞｼｯｸM-PRO" w:eastAsia="HG丸ｺﾞｼｯｸM-PRO" w:hAnsi="HG丸ｺﾞｼｯｸM-PRO" w:hint="eastAsia"/>
                          <w:sz w:val="24"/>
                        </w:rPr>
                        <w:t>資料</w:t>
                      </w:r>
                      <w:r w:rsidR="00F152D8">
                        <w:rPr>
                          <w:rFonts w:ascii="HG丸ｺﾞｼｯｸM-PRO" w:eastAsia="HG丸ｺﾞｼｯｸM-PRO" w:hAnsi="HG丸ｺﾞｼｯｸM-PRO" w:hint="eastAsia"/>
                          <w:sz w:val="24"/>
                        </w:rPr>
                        <w:t xml:space="preserve">　</w:t>
                      </w:r>
                      <w:r w:rsidR="00AF76F3" w:rsidRPr="00AF76F3">
                        <w:rPr>
                          <w:rFonts w:ascii="HG丸ｺﾞｼｯｸM-PRO" w:eastAsia="HG丸ｺﾞｼｯｸM-PRO" w:hAnsi="HG丸ｺﾞｼｯｸM-PRO" w:hint="eastAsia"/>
                          <w:sz w:val="24"/>
                        </w:rPr>
                        <w:t>「国家社会機能継続性確保施策及び副首都の整備に係る施策の推進に関する法律」</w:t>
                      </w:r>
                    </w:p>
                    <w:p w14:paraId="423F17FD" w14:textId="2979F99D" w:rsidR="003B51C7" w:rsidRPr="00B665A2" w:rsidRDefault="00AF76F3" w:rsidP="00F152D8">
                      <w:pPr>
                        <w:spacing w:line="320" w:lineRule="exact"/>
                        <w:ind w:firstLineChars="600" w:firstLine="1370"/>
                        <w:rPr>
                          <w:rFonts w:ascii="HG丸ｺﾞｼｯｸM-PRO" w:eastAsia="HG丸ｺﾞｼｯｸM-PRO" w:hAnsi="HG丸ｺﾞｼｯｸM-PRO"/>
                          <w:sz w:val="24"/>
                        </w:rPr>
                      </w:pPr>
                      <w:r w:rsidRPr="00AF76F3">
                        <w:rPr>
                          <w:rFonts w:ascii="HG丸ｺﾞｼｯｸM-PRO" w:eastAsia="HG丸ｺﾞｼｯｸM-PRO" w:hAnsi="HG丸ｺﾞｼｯｸM-PRO" w:hint="eastAsia"/>
                          <w:sz w:val="24"/>
                        </w:rPr>
                        <w:t>について</w:t>
                      </w:r>
                    </w:p>
                    <w:p w14:paraId="0358323B" w14:textId="77777777" w:rsidR="003B51C7" w:rsidRPr="00B665A2" w:rsidRDefault="003B51C7" w:rsidP="007E331F">
                      <w:pPr>
                        <w:spacing w:line="320" w:lineRule="exact"/>
                        <w:rPr>
                          <w:rFonts w:ascii="HG丸ｺﾞｼｯｸM-PRO" w:eastAsia="HG丸ｺﾞｼｯｸM-PRO" w:hAnsi="HG丸ｺﾞｼｯｸM-PRO"/>
                          <w:sz w:val="24"/>
                        </w:rPr>
                      </w:pPr>
                    </w:p>
                    <w:p w14:paraId="312F0EBB" w14:textId="77777777" w:rsidR="003B51C7" w:rsidRPr="00B665A2" w:rsidRDefault="003B51C7" w:rsidP="007E331F">
                      <w:pPr>
                        <w:spacing w:line="320" w:lineRule="exact"/>
                        <w:rPr>
                          <w:rFonts w:ascii="HG丸ｺﾞｼｯｸM-PRO" w:eastAsia="HG丸ｺﾞｼｯｸM-PRO" w:hAnsi="HG丸ｺﾞｼｯｸM-PRO"/>
                          <w:sz w:val="24"/>
                        </w:rPr>
                      </w:pPr>
                    </w:p>
                    <w:p w14:paraId="53D367BA" w14:textId="77777777" w:rsidR="003B51C7" w:rsidRPr="00B665A2" w:rsidRDefault="003B51C7" w:rsidP="007E331F">
                      <w:pPr>
                        <w:spacing w:line="320" w:lineRule="exact"/>
                        <w:rPr>
                          <w:rFonts w:ascii="HG丸ｺﾞｼｯｸM-PRO" w:eastAsia="HG丸ｺﾞｼｯｸM-PRO" w:hAnsi="HG丸ｺﾞｼｯｸM-PRO"/>
                          <w:sz w:val="24"/>
                        </w:rPr>
                      </w:pPr>
                    </w:p>
                  </w:txbxContent>
                </v:textbox>
                <w10:wrap anchorx="margin"/>
              </v:rect>
            </w:pict>
          </mc:Fallback>
        </mc:AlternateContent>
      </w:r>
    </w:p>
    <w:sectPr w:rsidR="00971303" w:rsidRPr="005E2E5D">
      <w:pgSz w:w="11906" w:h="16838"/>
      <w:pgMar w:top="851" w:right="1021" w:bottom="851" w:left="1134" w:header="851" w:footer="992" w:gutter="0"/>
      <w:cols w:space="425"/>
      <w:docGrid w:type="linesAndChars" w:linePitch="38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9DF82" w14:textId="77777777" w:rsidR="009A21BF" w:rsidRDefault="009A21BF" w:rsidP="001331DA">
      <w:r>
        <w:separator/>
      </w:r>
    </w:p>
  </w:endnote>
  <w:endnote w:type="continuationSeparator" w:id="0">
    <w:p w14:paraId="2FFCB65E" w14:textId="77777777" w:rsidR="009A21BF" w:rsidRDefault="009A21BF" w:rsidP="001331DA">
      <w:r>
        <w:continuationSeparator/>
      </w:r>
    </w:p>
  </w:endnote>
  <w:endnote w:type="continuationNotice" w:id="1">
    <w:p w14:paraId="7D02174B" w14:textId="77777777" w:rsidR="009A21BF" w:rsidRDefault="009A21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BB9DB" w14:textId="77777777" w:rsidR="009A21BF" w:rsidRDefault="009A21BF" w:rsidP="001331DA">
      <w:r>
        <w:separator/>
      </w:r>
    </w:p>
  </w:footnote>
  <w:footnote w:type="continuationSeparator" w:id="0">
    <w:p w14:paraId="003AD804" w14:textId="77777777" w:rsidR="009A21BF" w:rsidRDefault="009A21BF" w:rsidP="001331DA">
      <w:r>
        <w:continuationSeparator/>
      </w:r>
    </w:p>
  </w:footnote>
  <w:footnote w:type="continuationNotice" w:id="1">
    <w:p w14:paraId="2E6EE1DA" w14:textId="77777777" w:rsidR="009A21BF" w:rsidRDefault="009A21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05606C"/>
    <w:multiLevelType w:val="singleLevel"/>
    <w:tmpl w:val="5E05606C"/>
    <w:lvl w:ilvl="0">
      <w:start w:val="1"/>
      <w:numFmt w:val="decimalFullWidth"/>
      <w:suff w:val="nothing"/>
      <w:lvlText w:val="（%1）"/>
      <w:lvlJc w:val="left"/>
    </w:lvl>
  </w:abstractNum>
  <w:abstractNum w:abstractNumId="1" w15:restartNumberingAfterBreak="0">
    <w:nsid w:val="67C37D2F"/>
    <w:multiLevelType w:val="multilevel"/>
    <w:tmpl w:val="67C37D2F"/>
    <w:lvl w:ilvl="0">
      <w:start w:val="1"/>
      <w:numFmt w:val="decimalFullWidth"/>
      <w:lvlText w:val="（%1）"/>
      <w:lvlJc w:val="left"/>
      <w:pPr>
        <w:ind w:left="1123" w:hanging="855"/>
      </w:pPr>
      <w:rPr>
        <w:rFonts w:hint="default"/>
      </w:rPr>
    </w:lvl>
    <w:lvl w:ilvl="1">
      <w:start w:val="1"/>
      <w:numFmt w:val="aiueoFullWidth"/>
      <w:lvlText w:val="(%2)"/>
      <w:lvlJc w:val="left"/>
      <w:pPr>
        <w:ind w:left="1108" w:hanging="420"/>
      </w:pPr>
    </w:lvl>
    <w:lvl w:ilvl="2">
      <w:start w:val="1"/>
      <w:numFmt w:val="decimalEnclosedCircle"/>
      <w:lvlText w:val="%3"/>
      <w:lvlJc w:val="left"/>
      <w:pPr>
        <w:ind w:left="1528" w:hanging="420"/>
      </w:pPr>
    </w:lvl>
    <w:lvl w:ilvl="3">
      <w:start w:val="1"/>
      <w:numFmt w:val="decimal"/>
      <w:lvlText w:val="%4."/>
      <w:lvlJc w:val="left"/>
      <w:pPr>
        <w:ind w:left="1948" w:hanging="420"/>
      </w:pPr>
    </w:lvl>
    <w:lvl w:ilvl="4">
      <w:start w:val="1"/>
      <w:numFmt w:val="aiueoFullWidth"/>
      <w:lvlText w:val="(%5)"/>
      <w:lvlJc w:val="left"/>
      <w:pPr>
        <w:ind w:left="2368" w:hanging="420"/>
      </w:pPr>
    </w:lvl>
    <w:lvl w:ilvl="5">
      <w:start w:val="1"/>
      <w:numFmt w:val="decimalEnclosedCircle"/>
      <w:lvlText w:val="%6"/>
      <w:lvlJc w:val="left"/>
      <w:pPr>
        <w:ind w:left="2788" w:hanging="420"/>
      </w:pPr>
    </w:lvl>
    <w:lvl w:ilvl="6">
      <w:start w:val="1"/>
      <w:numFmt w:val="decimal"/>
      <w:lvlText w:val="%7."/>
      <w:lvlJc w:val="left"/>
      <w:pPr>
        <w:ind w:left="3208" w:hanging="420"/>
      </w:pPr>
    </w:lvl>
    <w:lvl w:ilvl="7">
      <w:start w:val="1"/>
      <w:numFmt w:val="aiueoFullWidth"/>
      <w:lvlText w:val="(%8)"/>
      <w:lvlJc w:val="left"/>
      <w:pPr>
        <w:ind w:left="3628" w:hanging="420"/>
      </w:pPr>
    </w:lvl>
    <w:lvl w:ilvl="8">
      <w:start w:val="1"/>
      <w:numFmt w:val="decimalEnclosedCircle"/>
      <w:lvlText w:val="%9"/>
      <w:lvlJc w:val="left"/>
      <w:pPr>
        <w:ind w:left="4048" w:hanging="420"/>
      </w:pPr>
    </w:lvl>
  </w:abstractNum>
  <w:abstractNum w:abstractNumId="2" w15:restartNumberingAfterBreak="0">
    <w:nsid w:val="793A7750"/>
    <w:multiLevelType w:val="hybridMultilevel"/>
    <w:tmpl w:val="CF662582"/>
    <w:lvl w:ilvl="0" w:tplc="4D3A1F9C">
      <w:start w:val="1"/>
      <w:numFmt w:val="decimalFullWidth"/>
      <w:lvlText w:val="（%1）"/>
      <w:lvlJc w:val="left"/>
      <w:pPr>
        <w:ind w:left="2274" w:hanging="855"/>
      </w:pPr>
      <w:rPr>
        <w:rFonts w:hint="default"/>
        <w:color w:val="auto"/>
      </w:rPr>
    </w:lvl>
    <w:lvl w:ilvl="1" w:tplc="04090017" w:tentative="1">
      <w:start w:val="1"/>
      <w:numFmt w:val="aiueoFullWidth"/>
      <w:lvlText w:val="(%2)"/>
      <w:lvlJc w:val="left"/>
      <w:pPr>
        <w:ind w:left="2259" w:hanging="420"/>
      </w:pPr>
    </w:lvl>
    <w:lvl w:ilvl="2" w:tplc="04090011" w:tentative="1">
      <w:start w:val="1"/>
      <w:numFmt w:val="decimalEnclosedCircle"/>
      <w:lvlText w:val="%3"/>
      <w:lvlJc w:val="left"/>
      <w:pPr>
        <w:ind w:left="2679" w:hanging="420"/>
      </w:pPr>
    </w:lvl>
    <w:lvl w:ilvl="3" w:tplc="0409000F" w:tentative="1">
      <w:start w:val="1"/>
      <w:numFmt w:val="decimal"/>
      <w:lvlText w:val="%4."/>
      <w:lvlJc w:val="left"/>
      <w:pPr>
        <w:ind w:left="3099" w:hanging="420"/>
      </w:pPr>
    </w:lvl>
    <w:lvl w:ilvl="4" w:tplc="04090017" w:tentative="1">
      <w:start w:val="1"/>
      <w:numFmt w:val="aiueoFullWidth"/>
      <w:lvlText w:val="(%5)"/>
      <w:lvlJc w:val="left"/>
      <w:pPr>
        <w:ind w:left="3519" w:hanging="420"/>
      </w:pPr>
    </w:lvl>
    <w:lvl w:ilvl="5" w:tplc="04090011" w:tentative="1">
      <w:start w:val="1"/>
      <w:numFmt w:val="decimalEnclosedCircle"/>
      <w:lvlText w:val="%6"/>
      <w:lvlJc w:val="left"/>
      <w:pPr>
        <w:ind w:left="3939" w:hanging="420"/>
      </w:pPr>
    </w:lvl>
    <w:lvl w:ilvl="6" w:tplc="0409000F" w:tentative="1">
      <w:start w:val="1"/>
      <w:numFmt w:val="decimal"/>
      <w:lvlText w:val="%7."/>
      <w:lvlJc w:val="left"/>
      <w:pPr>
        <w:ind w:left="4359" w:hanging="420"/>
      </w:pPr>
    </w:lvl>
    <w:lvl w:ilvl="7" w:tplc="04090017" w:tentative="1">
      <w:start w:val="1"/>
      <w:numFmt w:val="aiueoFullWidth"/>
      <w:lvlText w:val="(%8)"/>
      <w:lvlJc w:val="left"/>
      <w:pPr>
        <w:ind w:left="4779" w:hanging="420"/>
      </w:pPr>
    </w:lvl>
    <w:lvl w:ilvl="8" w:tplc="04090011" w:tentative="1">
      <w:start w:val="1"/>
      <w:numFmt w:val="decimalEnclosedCircle"/>
      <w:lvlText w:val="%9"/>
      <w:lvlJc w:val="left"/>
      <w:pPr>
        <w:ind w:left="5199" w:hanging="420"/>
      </w:pPr>
    </w:lvl>
  </w:abstractNum>
  <w:num w:numId="1" w16cid:durableId="664478178">
    <w:abstractNumId w:val="1"/>
  </w:num>
  <w:num w:numId="2" w16cid:durableId="1778333982">
    <w:abstractNumId w:val="0"/>
  </w:num>
  <w:num w:numId="3" w16cid:durableId="8825260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bordersDoNotSurroundHeader/>
  <w:bordersDoNotSurroundFooter/>
  <w:defaultTabStop w:val="840"/>
  <w:drawingGridHorizontalSpacing w:val="99"/>
  <w:drawingGridVerticalSpacing w:val="190"/>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2F9"/>
    <w:rsid w:val="00001B77"/>
    <w:rsid w:val="000052D3"/>
    <w:rsid w:val="00007EF8"/>
    <w:rsid w:val="00012932"/>
    <w:rsid w:val="00025A05"/>
    <w:rsid w:val="000324AF"/>
    <w:rsid w:val="000366E4"/>
    <w:rsid w:val="0003694A"/>
    <w:rsid w:val="00036E98"/>
    <w:rsid w:val="000407FD"/>
    <w:rsid w:val="000460FD"/>
    <w:rsid w:val="0004698A"/>
    <w:rsid w:val="00047FF4"/>
    <w:rsid w:val="0005294E"/>
    <w:rsid w:val="00056BBF"/>
    <w:rsid w:val="000608B3"/>
    <w:rsid w:val="00061B3D"/>
    <w:rsid w:val="00063D92"/>
    <w:rsid w:val="00071022"/>
    <w:rsid w:val="00071E7A"/>
    <w:rsid w:val="00076C6D"/>
    <w:rsid w:val="0008125C"/>
    <w:rsid w:val="0008639B"/>
    <w:rsid w:val="000A0B11"/>
    <w:rsid w:val="000A125B"/>
    <w:rsid w:val="000A4531"/>
    <w:rsid w:val="000B6453"/>
    <w:rsid w:val="000B7156"/>
    <w:rsid w:val="000C0D53"/>
    <w:rsid w:val="000C72A2"/>
    <w:rsid w:val="000C7EF4"/>
    <w:rsid w:val="000D6AFE"/>
    <w:rsid w:val="000E1D19"/>
    <w:rsid w:val="000F15D7"/>
    <w:rsid w:val="000F36F3"/>
    <w:rsid w:val="000F7685"/>
    <w:rsid w:val="00101A5A"/>
    <w:rsid w:val="00101B07"/>
    <w:rsid w:val="00112419"/>
    <w:rsid w:val="0012062E"/>
    <w:rsid w:val="00123C58"/>
    <w:rsid w:val="00127E79"/>
    <w:rsid w:val="00130668"/>
    <w:rsid w:val="001326D5"/>
    <w:rsid w:val="001331A0"/>
    <w:rsid w:val="001331DA"/>
    <w:rsid w:val="00133DBF"/>
    <w:rsid w:val="00146AF2"/>
    <w:rsid w:val="001506CE"/>
    <w:rsid w:val="001655E9"/>
    <w:rsid w:val="00165F0A"/>
    <w:rsid w:val="001676C4"/>
    <w:rsid w:val="001703F6"/>
    <w:rsid w:val="00170CA2"/>
    <w:rsid w:val="00172EEA"/>
    <w:rsid w:val="0017414D"/>
    <w:rsid w:val="001745C3"/>
    <w:rsid w:val="0017478E"/>
    <w:rsid w:val="00176EC0"/>
    <w:rsid w:val="001818EB"/>
    <w:rsid w:val="00184A21"/>
    <w:rsid w:val="00186AD3"/>
    <w:rsid w:val="00191879"/>
    <w:rsid w:val="0019741B"/>
    <w:rsid w:val="00197FAA"/>
    <w:rsid w:val="001A3DEA"/>
    <w:rsid w:val="001A5C31"/>
    <w:rsid w:val="001A725C"/>
    <w:rsid w:val="001B0121"/>
    <w:rsid w:val="001B482E"/>
    <w:rsid w:val="001B5480"/>
    <w:rsid w:val="001C2D22"/>
    <w:rsid w:val="001D0138"/>
    <w:rsid w:val="001D200F"/>
    <w:rsid w:val="001D2B8B"/>
    <w:rsid w:val="001D4AD2"/>
    <w:rsid w:val="001D54F5"/>
    <w:rsid w:val="001D7A8B"/>
    <w:rsid w:val="001E43D4"/>
    <w:rsid w:val="001E4D2A"/>
    <w:rsid w:val="001E5751"/>
    <w:rsid w:val="001F1B69"/>
    <w:rsid w:val="001F32AF"/>
    <w:rsid w:val="00207F4C"/>
    <w:rsid w:val="002134D5"/>
    <w:rsid w:val="00214456"/>
    <w:rsid w:val="00214A0C"/>
    <w:rsid w:val="00227A2C"/>
    <w:rsid w:val="00231E13"/>
    <w:rsid w:val="00241158"/>
    <w:rsid w:val="00245B37"/>
    <w:rsid w:val="00250EE2"/>
    <w:rsid w:val="00262610"/>
    <w:rsid w:val="002630DD"/>
    <w:rsid w:val="00263C39"/>
    <w:rsid w:val="00264F56"/>
    <w:rsid w:val="00266C1A"/>
    <w:rsid w:val="00280968"/>
    <w:rsid w:val="00281DF2"/>
    <w:rsid w:val="00286518"/>
    <w:rsid w:val="00286D8A"/>
    <w:rsid w:val="00291218"/>
    <w:rsid w:val="002A1B95"/>
    <w:rsid w:val="002A4435"/>
    <w:rsid w:val="002B1FA4"/>
    <w:rsid w:val="002B7AA7"/>
    <w:rsid w:val="002C095A"/>
    <w:rsid w:val="002C65F2"/>
    <w:rsid w:val="002D261A"/>
    <w:rsid w:val="002D5048"/>
    <w:rsid w:val="002D5EC6"/>
    <w:rsid w:val="002E164F"/>
    <w:rsid w:val="002E4058"/>
    <w:rsid w:val="002F4E31"/>
    <w:rsid w:val="002F51DC"/>
    <w:rsid w:val="002F52A1"/>
    <w:rsid w:val="00315F4E"/>
    <w:rsid w:val="00321F9F"/>
    <w:rsid w:val="00322DE4"/>
    <w:rsid w:val="00332142"/>
    <w:rsid w:val="003352AC"/>
    <w:rsid w:val="00347461"/>
    <w:rsid w:val="00347656"/>
    <w:rsid w:val="00350869"/>
    <w:rsid w:val="003644C6"/>
    <w:rsid w:val="003650CF"/>
    <w:rsid w:val="00367A3A"/>
    <w:rsid w:val="00370102"/>
    <w:rsid w:val="00377DDB"/>
    <w:rsid w:val="003911CE"/>
    <w:rsid w:val="00395D17"/>
    <w:rsid w:val="00396DE8"/>
    <w:rsid w:val="003977EC"/>
    <w:rsid w:val="003A0943"/>
    <w:rsid w:val="003A55B4"/>
    <w:rsid w:val="003B2F51"/>
    <w:rsid w:val="003B3057"/>
    <w:rsid w:val="003B51C7"/>
    <w:rsid w:val="003B7EE5"/>
    <w:rsid w:val="003C3FD0"/>
    <w:rsid w:val="003C4F36"/>
    <w:rsid w:val="003C5680"/>
    <w:rsid w:val="003C6898"/>
    <w:rsid w:val="003D1369"/>
    <w:rsid w:val="003D16EA"/>
    <w:rsid w:val="003D2D38"/>
    <w:rsid w:val="003D4A08"/>
    <w:rsid w:val="003E2669"/>
    <w:rsid w:val="003E61A3"/>
    <w:rsid w:val="003E71FB"/>
    <w:rsid w:val="003F2308"/>
    <w:rsid w:val="003F272B"/>
    <w:rsid w:val="003F6EFA"/>
    <w:rsid w:val="00404C20"/>
    <w:rsid w:val="004069CF"/>
    <w:rsid w:val="004113FF"/>
    <w:rsid w:val="0041513D"/>
    <w:rsid w:val="00420686"/>
    <w:rsid w:val="004326EC"/>
    <w:rsid w:val="00442F36"/>
    <w:rsid w:val="00450080"/>
    <w:rsid w:val="00453B75"/>
    <w:rsid w:val="004666BE"/>
    <w:rsid w:val="00470B86"/>
    <w:rsid w:val="004710BC"/>
    <w:rsid w:val="00472B63"/>
    <w:rsid w:val="00474973"/>
    <w:rsid w:val="004750A9"/>
    <w:rsid w:val="00476A17"/>
    <w:rsid w:val="00492862"/>
    <w:rsid w:val="004974B3"/>
    <w:rsid w:val="0049764E"/>
    <w:rsid w:val="004A0D48"/>
    <w:rsid w:val="004A4C7F"/>
    <w:rsid w:val="004A76B1"/>
    <w:rsid w:val="004B1C75"/>
    <w:rsid w:val="004D3EE2"/>
    <w:rsid w:val="004D4AE3"/>
    <w:rsid w:val="004E1274"/>
    <w:rsid w:val="004E18CB"/>
    <w:rsid w:val="004F1FE3"/>
    <w:rsid w:val="004F248A"/>
    <w:rsid w:val="004F574E"/>
    <w:rsid w:val="004F7D14"/>
    <w:rsid w:val="00501B3D"/>
    <w:rsid w:val="0050510C"/>
    <w:rsid w:val="00510ADD"/>
    <w:rsid w:val="00513B98"/>
    <w:rsid w:val="00515C10"/>
    <w:rsid w:val="00517F6A"/>
    <w:rsid w:val="00521379"/>
    <w:rsid w:val="00523386"/>
    <w:rsid w:val="005301EA"/>
    <w:rsid w:val="005311CB"/>
    <w:rsid w:val="00543FFB"/>
    <w:rsid w:val="00545A62"/>
    <w:rsid w:val="00550394"/>
    <w:rsid w:val="00550622"/>
    <w:rsid w:val="005522CC"/>
    <w:rsid w:val="00552948"/>
    <w:rsid w:val="00561945"/>
    <w:rsid w:val="00566E2F"/>
    <w:rsid w:val="00571B36"/>
    <w:rsid w:val="00581FA3"/>
    <w:rsid w:val="00583E8F"/>
    <w:rsid w:val="005A49C3"/>
    <w:rsid w:val="005A6E4D"/>
    <w:rsid w:val="005B3242"/>
    <w:rsid w:val="005B4190"/>
    <w:rsid w:val="005C31CF"/>
    <w:rsid w:val="005D03CC"/>
    <w:rsid w:val="005D133F"/>
    <w:rsid w:val="005D70ED"/>
    <w:rsid w:val="005E038D"/>
    <w:rsid w:val="005E2E5D"/>
    <w:rsid w:val="005E31D7"/>
    <w:rsid w:val="005E78A9"/>
    <w:rsid w:val="005F408F"/>
    <w:rsid w:val="005F5DD4"/>
    <w:rsid w:val="005F7074"/>
    <w:rsid w:val="00605966"/>
    <w:rsid w:val="006259B3"/>
    <w:rsid w:val="00625D84"/>
    <w:rsid w:val="00631252"/>
    <w:rsid w:val="00643B09"/>
    <w:rsid w:val="00646FDD"/>
    <w:rsid w:val="006514A0"/>
    <w:rsid w:val="00651516"/>
    <w:rsid w:val="00651E58"/>
    <w:rsid w:val="006623E8"/>
    <w:rsid w:val="0066561D"/>
    <w:rsid w:val="00665C81"/>
    <w:rsid w:val="00676A6B"/>
    <w:rsid w:val="00677CC5"/>
    <w:rsid w:val="006843C9"/>
    <w:rsid w:val="00685406"/>
    <w:rsid w:val="006870C2"/>
    <w:rsid w:val="00690A57"/>
    <w:rsid w:val="006928D1"/>
    <w:rsid w:val="00695146"/>
    <w:rsid w:val="00695F63"/>
    <w:rsid w:val="006973CB"/>
    <w:rsid w:val="006A14A1"/>
    <w:rsid w:val="006C0AE0"/>
    <w:rsid w:val="006C2D4D"/>
    <w:rsid w:val="006C394B"/>
    <w:rsid w:val="006C5A75"/>
    <w:rsid w:val="006C7027"/>
    <w:rsid w:val="006E05E1"/>
    <w:rsid w:val="006E167A"/>
    <w:rsid w:val="006E58AD"/>
    <w:rsid w:val="006F71C2"/>
    <w:rsid w:val="00703CB0"/>
    <w:rsid w:val="00704AB5"/>
    <w:rsid w:val="00711146"/>
    <w:rsid w:val="00716F53"/>
    <w:rsid w:val="0072707D"/>
    <w:rsid w:val="00732309"/>
    <w:rsid w:val="00735A24"/>
    <w:rsid w:val="00735D92"/>
    <w:rsid w:val="00736B9A"/>
    <w:rsid w:val="00740D58"/>
    <w:rsid w:val="00743EF9"/>
    <w:rsid w:val="00745923"/>
    <w:rsid w:val="00755524"/>
    <w:rsid w:val="00756F5A"/>
    <w:rsid w:val="007602B4"/>
    <w:rsid w:val="0077046C"/>
    <w:rsid w:val="00771F7B"/>
    <w:rsid w:val="00772285"/>
    <w:rsid w:val="00775EFF"/>
    <w:rsid w:val="00780F98"/>
    <w:rsid w:val="00781ADF"/>
    <w:rsid w:val="0078369D"/>
    <w:rsid w:val="00793A06"/>
    <w:rsid w:val="00793CE9"/>
    <w:rsid w:val="007A0476"/>
    <w:rsid w:val="007A206F"/>
    <w:rsid w:val="007A4DCC"/>
    <w:rsid w:val="007A5DC9"/>
    <w:rsid w:val="007B4354"/>
    <w:rsid w:val="007B62AB"/>
    <w:rsid w:val="007B7855"/>
    <w:rsid w:val="007C03E0"/>
    <w:rsid w:val="007C1B21"/>
    <w:rsid w:val="007C32BF"/>
    <w:rsid w:val="007D3197"/>
    <w:rsid w:val="007D3F9A"/>
    <w:rsid w:val="007E09F3"/>
    <w:rsid w:val="007E331F"/>
    <w:rsid w:val="007E3C36"/>
    <w:rsid w:val="007E6A58"/>
    <w:rsid w:val="007F00BA"/>
    <w:rsid w:val="007F21D5"/>
    <w:rsid w:val="007F67B6"/>
    <w:rsid w:val="00805A5D"/>
    <w:rsid w:val="00812050"/>
    <w:rsid w:val="00812937"/>
    <w:rsid w:val="008157DA"/>
    <w:rsid w:val="00816627"/>
    <w:rsid w:val="008218A1"/>
    <w:rsid w:val="008237C8"/>
    <w:rsid w:val="0083036C"/>
    <w:rsid w:val="008313EA"/>
    <w:rsid w:val="008325D3"/>
    <w:rsid w:val="0083344C"/>
    <w:rsid w:val="00835DFB"/>
    <w:rsid w:val="0084297A"/>
    <w:rsid w:val="00843FCB"/>
    <w:rsid w:val="00851053"/>
    <w:rsid w:val="008573EC"/>
    <w:rsid w:val="00860445"/>
    <w:rsid w:val="00862B9C"/>
    <w:rsid w:val="00866B60"/>
    <w:rsid w:val="0087149D"/>
    <w:rsid w:val="00872C92"/>
    <w:rsid w:val="00873FF2"/>
    <w:rsid w:val="00883A88"/>
    <w:rsid w:val="00896F12"/>
    <w:rsid w:val="008A32F9"/>
    <w:rsid w:val="008B1FA0"/>
    <w:rsid w:val="008B5DB6"/>
    <w:rsid w:val="008C775B"/>
    <w:rsid w:val="008D1547"/>
    <w:rsid w:val="008D5372"/>
    <w:rsid w:val="008D571B"/>
    <w:rsid w:val="008E6F35"/>
    <w:rsid w:val="008F1996"/>
    <w:rsid w:val="008F5595"/>
    <w:rsid w:val="008F70A8"/>
    <w:rsid w:val="00904136"/>
    <w:rsid w:val="0090461F"/>
    <w:rsid w:val="00906BE6"/>
    <w:rsid w:val="00913329"/>
    <w:rsid w:val="0091411F"/>
    <w:rsid w:val="00917923"/>
    <w:rsid w:val="00924C3C"/>
    <w:rsid w:val="0092608B"/>
    <w:rsid w:val="009270B9"/>
    <w:rsid w:val="0093013D"/>
    <w:rsid w:val="0093751D"/>
    <w:rsid w:val="00940A44"/>
    <w:rsid w:val="00940AAC"/>
    <w:rsid w:val="00941226"/>
    <w:rsid w:val="009459D2"/>
    <w:rsid w:val="0094681F"/>
    <w:rsid w:val="00960305"/>
    <w:rsid w:val="00966C66"/>
    <w:rsid w:val="00971303"/>
    <w:rsid w:val="00980D27"/>
    <w:rsid w:val="009820C0"/>
    <w:rsid w:val="0099684A"/>
    <w:rsid w:val="009975EA"/>
    <w:rsid w:val="009977B9"/>
    <w:rsid w:val="009A21BF"/>
    <w:rsid w:val="009A3E5B"/>
    <w:rsid w:val="009A508B"/>
    <w:rsid w:val="009A666D"/>
    <w:rsid w:val="009B1617"/>
    <w:rsid w:val="009B5BCD"/>
    <w:rsid w:val="009C22DC"/>
    <w:rsid w:val="009C2E9C"/>
    <w:rsid w:val="009C5641"/>
    <w:rsid w:val="009C5CE9"/>
    <w:rsid w:val="009D123F"/>
    <w:rsid w:val="009D611A"/>
    <w:rsid w:val="009D6759"/>
    <w:rsid w:val="009D6F35"/>
    <w:rsid w:val="00A02478"/>
    <w:rsid w:val="00A0365D"/>
    <w:rsid w:val="00A24764"/>
    <w:rsid w:val="00A2564C"/>
    <w:rsid w:val="00A31FBA"/>
    <w:rsid w:val="00A32C18"/>
    <w:rsid w:val="00A3444E"/>
    <w:rsid w:val="00A35E0D"/>
    <w:rsid w:val="00A5304A"/>
    <w:rsid w:val="00A66A96"/>
    <w:rsid w:val="00A85CB8"/>
    <w:rsid w:val="00A86231"/>
    <w:rsid w:val="00A92640"/>
    <w:rsid w:val="00A97E4B"/>
    <w:rsid w:val="00AA0A76"/>
    <w:rsid w:val="00AA74C2"/>
    <w:rsid w:val="00AB391A"/>
    <w:rsid w:val="00AB5D06"/>
    <w:rsid w:val="00AB6388"/>
    <w:rsid w:val="00AC457E"/>
    <w:rsid w:val="00AD339D"/>
    <w:rsid w:val="00AD34ED"/>
    <w:rsid w:val="00AD6FC6"/>
    <w:rsid w:val="00AE6256"/>
    <w:rsid w:val="00AF11D8"/>
    <w:rsid w:val="00AF76F3"/>
    <w:rsid w:val="00AF79FF"/>
    <w:rsid w:val="00B04540"/>
    <w:rsid w:val="00B10903"/>
    <w:rsid w:val="00B12BCD"/>
    <w:rsid w:val="00B13F85"/>
    <w:rsid w:val="00B20ABA"/>
    <w:rsid w:val="00B2180C"/>
    <w:rsid w:val="00B30159"/>
    <w:rsid w:val="00B329D5"/>
    <w:rsid w:val="00B347A8"/>
    <w:rsid w:val="00B34C08"/>
    <w:rsid w:val="00B468F7"/>
    <w:rsid w:val="00B51D56"/>
    <w:rsid w:val="00B5251D"/>
    <w:rsid w:val="00B55E51"/>
    <w:rsid w:val="00B579F5"/>
    <w:rsid w:val="00B609D3"/>
    <w:rsid w:val="00B6465A"/>
    <w:rsid w:val="00B665A2"/>
    <w:rsid w:val="00B73A60"/>
    <w:rsid w:val="00B7661D"/>
    <w:rsid w:val="00BA43D2"/>
    <w:rsid w:val="00BA791A"/>
    <w:rsid w:val="00BB0BEF"/>
    <w:rsid w:val="00BB3EB8"/>
    <w:rsid w:val="00BB3F19"/>
    <w:rsid w:val="00BB4321"/>
    <w:rsid w:val="00BB4519"/>
    <w:rsid w:val="00BB70AF"/>
    <w:rsid w:val="00BD0A4D"/>
    <w:rsid w:val="00BE1BB9"/>
    <w:rsid w:val="00BE7021"/>
    <w:rsid w:val="00BF019D"/>
    <w:rsid w:val="00BF23C2"/>
    <w:rsid w:val="00BF38FE"/>
    <w:rsid w:val="00C10ABE"/>
    <w:rsid w:val="00C1297F"/>
    <w:rsid w:val="00C164CB"/>
    <w:rsid w:val="00C17512"/>
    <w:rsid w:val="00C20C05"/>
    <w:rsid w:val="00C2519B"/>
    <w:rsid w:val="00C25317"/>
    <w:rsid w:val="00C358B5"/>
    <w:rsid w:val="00C5003F"/>
    <w:rsid w:val="00C62D92"/>
    <w:rsid w:val="00C6577B"/>
    <w:rsid w:val="00C74D13"/>
    <w:rsid w:val="00C77A38"/>
    <w:rsid w:val="00C846A1"/>
    <w:rsid w:val="00C9360E"/>
    <w:rsid w:val="00C94EF6"/>
    <w:rsid w:val="00C964B8"/>
    <w:rsid w:val="00CA68EC"/>
    <w:rsid w:val="00CA6A48"/>
    <w:rsid w:val="00CB1E43"/>
    <w:rsid w:val="00CB260D"/>
    <w:rsid w:val="00CB62AA"/>
    <w:rsid w:val="00CB7632"/>
    <w:rsid w:val="00CC2EF7"/>
    <w:rsid w:val="00CC3E8E"/>
    <w:rsid w:val="00CC3FC8"/>
    <w:rsid w:val="00CC62F8"/>
    <w:rsid w:val="00CC695B"/>
    <w:rsid w:val="00CC78A0"/>
    <w:rsid w:val="00CC7DE3"/>
    <w:rsid w:val="00CE0858"/>
    <w:rsid w:val="00CE3074"/>
    <w:rsid w:val="00CE6387"/>
    <w:rsid w:val="00CE78B0"/>
    <w:rsid w:val="00CF571E"/>
    <w:rsid w:val="00D01C68"/>
    <w:rsid w:val="00D02476"/>
    <w:rsid w:val="00D03294"/>
    <w:rsid w:val="00D06E1F"/>
    <w:rsid w:val="00D12E93"/>
    <w:rsid w:val="00D16253"/>
    <w:rsid w:val="00D22BD4"/>
    <w:rsid w:val="00D274DA"/>
    <w:rsid w:val="00D329F8"/>
    <w:rsid w:val="00D33266"/>
    <w:rsid w:val="00D36E29"/>
    <w:rsid w:val="00D40A27"/>
    <w:rsid w:val="00D4324C"/>
    <w:rsid w:val="00D44AF2"/>
    <w:rsid w:val="00D50B57"/>
    <w:rsid w:val="00D63F2C"/>
    <w:rsid w:val="00D65F89"/>
    <w:rsid w:val="00D67E44"/>
    <w:rsid w:val="00D72218"/>
    <w:rsid w:val="00D81242"/>
    <w:rsid w:val="00D8605F"/>
    <w:rsid w:val="00D9146F"/>
    <w:rsid w:val="00D91D3C"/>
    <w:rsid w:val="00D93936"/>
    <w:rsid w:val="00DA1A66"/>
    <w:rsid w:val="00DA3BCA"/>
    <w:rsid w:val="00DA567E"/>
    <w:rsid w:val="00DA7257"/>
    <w:rsid w:val="00DA7FEB"/>
    <w:rsid w:val="00DC4D37"/>
    <w:rsid w:val="00DC779E"/>
    <w:rsid w:val="00DD33B2"/>
    <w:rsid w:val="00DD5F68"/>
    <w:rsid w:val="00DE4C63"/>
    <w:rsid w:val="00DF5231"/>
    <w:rsid w:val="00DF64F9"/>
    <w:rsid w:val="00DF6BD4"/>
    <w:rsid w:val="00DF79CB"/>
    <w:rsid w:val="00E01967"/>
    <w:rsid w:val="00E02140"/>
    <w:rsid w:val="00E13030"/>
    <w:rsid w:val="00E14BD4"/>
    <w:rsid w:val="00E15744"/>
    <w:rsid w:val="00E20FB1"/>
    <w:rsid w:val="00E20FFB"/>
    <w:rsid w:val="00E21E86"/>
    <w:rsid w:val="00E223ED"/>
    <w:rsid w:val="00E4017E"/>
    <w:rsid w:val="00E43E05"/>
    <w:rsid w:val="00E44A30"/>
    <w:rsid w:val="00E44E1E"/>
    <w:rsid w:val="00E50D54"/>
    <w:rsid w:val="00E5552D"/>
    <w:rsid w:val="00E60197"/>
    <w:rsid w:val="00E6185A"/>
    <w:rsid w:val="00E61FF8"/>
    <w:rsid w:val="00E63A1E"/>
    <w:rsid w:val="00E734C7"/>
    <w:rsid w:val="00E75D85"/>
    <w:rsid w:val="00E7746B"/>
    <w:rsid w:val="00E77928"/>
    <w:rsid w:val="00E82BF6"/>
    <w:rsid w:val="00E83099"/>
    <w:rsid w:val="00E909E6"/>
    <w:rsid w:val="00E97E1C"/>
    <w:rsid w:val="00EA33D1"/>
    <w:rsid w:val="00EA3E28"/>
    <w:rsid w:val="00EA4422"/>
    <w:rsid w:val="00EB1425"/>
    <w:rsid w:val="00EB2044"/>
    <w:rsid w:val="00EB217B"/>
    <w:rsid w:val="00EB4E5D"/>
    <w:rsid w:val="00EC1B58"/>
    <w:rsid w:val="00EC6B14"/>
    <w:rsid w:val="00ED16B7"/>
    <w:rsid w:val="00ED1F15"/>
    <w:rsid w:val="00ED4ADA"/>
    <w:rsid w:val="00EE19BE"/>
    <w:rsid w:val="00EF085A"/>
    <w:rsid w:val="00EF4641"/>
    <w:rsid w:val="00EF5409"/>
    <w:rsid w:val="00EF677D"/>
    <w:rsid w:val="00F05A08"/>
    <w:rsid w:val="00F05AA8"/>
    <w:rsid w:val="00F06690"/>
    <w:rsid w:val="00F06D67"/>
    <w:rsid w:val="00F152D8"/>
    <w:rsid w:val="00F2070D"/>
    <w:rsid w:val="00F374D4"/>
    <w:rsid w:val="00F37A26"/>
    <w:rsid w:val="00F42C73"/>
    <w:rsid w:val="00F44A1F"/>
    <w:rsid w:val="00F46C32"/>
    <w:rsid w:val="00F51ECC"/>
    <w:rsid w:val="00F548FA"/>
    <w:rsid w:val="00F55363"/>
    <w:rsid w:val="00F55638"/>
    <w:rsid w:val="00F57A8B"/>
    <w:rsid w:val="00F62033"/>
    <w:rsid w:val="00F672B4"/>
    <w:rsid w:val="00F72B41"/>
    <w:rsid w:val="00F84380"/>
    <w:rsid w:val="00F934D7"/>
    <w:rsid w:val="00F93E1C"/>
    <w:rsid w:val="00F93EFA"/>
    <w:rsid w:val="00F97508"/>
    <w:rsid w:val="00FA5A91"/>
    <w:rsid w:val="00FB1E92"/>
    <w:rsid w:val="00FC48A6"/>
    <w:rsid w:val="00FD3EDB"/>
    <w:rsid w:val="00FE26AA"/>
    <w:rsid w:val="00FE2D3B"/>
    <w:rsid w:val="00FE3D9A"/>
    <w:rsid w:val="00FF247F"/>
    <w:rsid w:val="00FF2A61"/>
    <w:rsid w:val="10545B70"/>
    <w:rsid w:val="48AA7A7A"/>
    <w:rsid w:val="4D5217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781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Closing"/>
    <w:basedOn w:val="a"/>
    <w:pPr>
      <w:jc w:val="right"/>
    </w:pPr>
    <w:rPr>
      <w:rFonts w:ascii="ＭＳ ゴシック" w:eastAsia="ＭＳ ゴシック" w:hAnsi="ＭＳ ゴシック"/>
      <w:sz w:val="28"/>
      <w:szCs w:val="28"/>
    </w:rPr>
  </w:style>
  <w:style w:type="paragraph" w:styleId="a4">
    <w:name w:val="Title"/>
    <w:basedOn w:val="a"/>
    <w:next w:val="a"/>
    <w:link w:val="a5"/>
    <w:qFormat/>
    <w:pPr>
      <w:spacing w:before="240" w:after="120"/>
      <w:jc w:val="center"/>
      <w:outlineLvl w:val="0"/>
    </w:pPr>
    <w:rPr>
      <w:rFonts w:asciiTheme="majorHAnsi" w:eastAsiaTheme="majorEastAsia" w:hAnsiTheme="majorHAnsi" w:cstheme="majorBidi"/>
      <w:sz w:val="32"/>
      <w:szCs w:val="32"/>
    </w:rPr>
  </w:style>
  <w:style w:type="paragraph" w:styleId="a6">
    <w:name w:val="Date"/>
    <w:basedOn w:val="a"/>
    <w:next w:val="a"/>
  </w:style>
  <w:style w:type="paragraph" w:styleId="a7">
    <w:name w:val="footer"/>
    <w:basedOn w:val="a"/>
    <w:link w:val="a8"/>
    <w:qFormat/>
    <w:pPr>
      <w:tabs>
        <w:tab w:val="center" w:pos="4252"/>
        <w:tab w:val="right" w:pos="8504"/>
      </w:tabs>
      <w:snapToGrid w:val="0"/>
    </w:pPr>
    <w:rPr>
      <w:lang w:val="zh-CN" w:eastAsia="zh-CN"/>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9">
    <w:name w:val="Balloon Text"/>
    <w:basedOn w:val="a"/>
    <w:semiHidden/>
    <w:qFormat/>
    <w:rPr>
      <w:rFonts w:ascii="Arial" w:eastAsia="ＭＳ ゴシック" w:hAnsi="Arial"/>
      <w:sz w:val="18"/>
      <w:szCs w:val="18"/>
    </w:rPr>
  </w:style>
  <w:style w:type="paragraph" w:styleId="aa">
    <w:name w:val="header"/>
    <w:basedOn w:val="a"/>
    <w:link w:val="ab"/>
    <w:qFormat/>
    <w:pPr>
      <w:tabs>
        <w:tab w:val="center" w:pos="4252"/>
        <w:tab w:val="right" w:pos="8504"/>
      </w:tabs>
      <w:snapToGrid w:val="0"/>
    </w:pPr>
    <w:rPr>
      <w:lang w:val="zh-CN" w:eastAsia="zh-CN"/>
    </w:rPr>
  </w:style>
  <w:style w:type="character" w:customStyle="1" w:styleId="ab">
    <w:name w:val="ヘッダー (文字)"/>
    <w:link w:val="aa"/>
    <w:qFormat/>
    <w:rPr>
      <w:kern w:val="2"/>
      <w:sz w:val="21"/>
      <w:szCs w:val="24"/>
    </w:rPr>
  </w:style>
  <w:style w:type="character" w:customStyle="1" w:styleId="a8">
    <w:name w:val="フッター (文字)"/>
    <w:link w:val="a7"/>
    <w:qFormat/>
    <w:rPr>
      <w:kern w:val="2"/>
      <w:sz w:val="21"/>
      <w:szCs w:val="24"/>
    </w:rPr>
  </w:style>
  <w:style w:type="paragraph" w:customStyle="1" w:styleId="1">
    <w:name w:val="リスト段落1"/>
    <w:basedOn w:val="a"/>
    <w:uiPriority w:val="34"/>
    <w:qFormat/>
    <w:pPr>
      <w:ind w:leftChars="400" w:left="840"/>
    </w:pPr>
  </w:style>
  <w:style w:type="character" w:customStyle="1" w:styleId="a5">
    <w:name w:val="表題 (文字)"/>
    <w:basedOn w:val="a0"/>
    <w:link w:val="a4"/>
    <w:qFormat/>
    <w:rPr>
      <w:rFonts w:asciiTheme="majorHAnsi" w:eastAsiaTheme="majorEastAsia" w:hAnsiTheme="majorHAnsi" w:cstheme="majorBidi"/>
      <w:kern w:val="2"/>
      <w:sz w:val="32"/>
      <w:szCs w:val="32"/>
    </w:rPr>
  </w:style>
  <w:style w:type="paragraph" w:styleId="ac">
    <w:name w:val="List Paragraph"/>
    <w:basedOn w:val="a"/>
    <w:uiPriority w:val="99"/>
    <w:rsid w:val="00B13F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55315">
      <w:bodyDiv w:val="1"/>
      <w:marLeft w:val="0"/>
      <w:marRight w:val="0"/>
      <w:marTop w:val="0"/>
      <w:marBottom w:val="0"/>
      <w:divBdr>
        <w:top w:val="none" w:sz="0" w:space="0" w:color="auto"/>
        <w:left w:val="none" w:sz="0" w:space="0" w:color="auto"/>
        <w:bottom w:val="none" w:sz="0" w:space="0" w:color="auto"/>
        <w:right w:val="none" w:sz="0" w:space="0" w:color="auto"/>
      </w:divBdr>
    </w:div>
    <w:div w:id="1852137592">
      <w:bodyDiv w:val="1"/>
      <w:marLeft w:val="0"/>
      <w:marRight w:val="0"/>
      <w:marTop w:val="0"/>
      <w:marBottom w:val="0"/>
      <w:divBdr>
        <w:top w:val="none" w:sz="0" w:space="0" w:color="auto"/>
        <w:left w:val="none" w:sz="0" w:space="0" w:color="auto"/>
        <w:bottom w:val="none" w:sz="0" w:space="0" w:color="auto"/>
        <w:right w:val="none" w:sz="0" w:space="0" w:color="auto"/>
      </w:divBdr>
    </w:div>
    <w:div w:id="19156227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B932FCFA48B234686152FE383084F82" ma:contentTypeVersion="13" ma:contentTypeDescription="新しいドキュメントを作成します。" ma:contentTypeScope="" ma:versionID="bf29dbc02f09103f16fcd07aa40fdd1c">
  <xsd:schema xmlns:xsd="http://www.w3.org/2001/XMLSchema" xmlns:xs="http://www.w3.org/2001/XMLSchema" xmlns:p="http://schemas.microsoft.com/office/2006/metadata/properties" xmlns:ns2="631e69f4-0572-4c12-9510-4531ef2263cb" xmlns:ns3="fa12eaa3-9565-4eee-8115-3a61c206f536" targetNamespace="http://schemas.microsoft.com/office/2006/metadata/properties" ma:root="true" ma:fieldsID="4d453665500f7bb69fd6dae2a9461287" ns2:_="" ns3:_="">
    <xsd:import namespace="631e69f4-0572-4c12-9510-4531ef2263cb"/>
    <xsd:import namespace="fa12eaa3-9565-4eee-8115-3a61c206f5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1e69f4-0572-4c12-9510-4531ef2263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2ed32c5-b503-4b0b-bdbe-26956603172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12eaa3-9565-4eee-8115-3a61c206f53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f7e4d1-3897-4d48-bf37-b1d02b2ae4c1}" ma:internalName="TaxCatchAll" ma:showField="CatchAllData" ma:web="fa12eaa3-9565-4eee-8115-3a61c206f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a12eaa3-9565-4eee-8115-3a61c206f536" xsi:nil="true"/>
    <lcf76f155ced4ddcb4097134ff3c332f xmlns="631e69f4-0572-4c12-9510-4531ef2263c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A2BF4-C83D-4A72-A86F-5C3E64865A2E}"/>
</file>

<file path=customXml/itemProps2.xml><?xml version="1.0" encoding="utf-8"?>
<ds:datastoreItem xmlns:ds="http://schemas.openxmlformats.org/officeDocument/2006/customXml" ds:itemID="{2E857434-E38E-4124-B732-B2065A07C0DB}">
  <ds:schemaRefs>
    <ds:schemaRef ds:uri="http://schemas.openxmlformats.org/officeDocument/2006/bibliography"/>
  </ds:schemaRefs>
</ds:datastoreItem>
</file>

<file path=customXml/itemProps3.xml><?xml version="1.0" encoding="utf-8"?>
<ds:datastoreItem xmlns:ds="http://schemas.openxmlformats.org/officeDocument/2006/customXml" ds:itemID="{ADE0F6B7-5ECE-4730-840C-5A7B7E70AF8C}">
  <ds:schemaRefs>
    <ds:schemaRef ds:uri="http://purl.org/dc/elements/1.1/"/>
    <ds:schemaRef ds:uri="http://schemas.microsoft.com/office/2006/metadata/properties"/>
    <ds:schemaRef ds:uri="2be2acaf-88a6-4029-b366-c28176c79890"/>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www.w3.org/XML/1998/namespace"/>
  </ds:schemaRefs>
</ds:datastoreItem>
</file>

<file path=customXml/itemProps4.xml><?xml version="1.0" encoding="utf-8"?>
<ds:datastoreItem xmlns:ds="http://schemas.openxmlformats.org/officeDocument/2006/customXml" ds:itemID="{1F33598C-A4DD-4490-8A47-8BC040788D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2026-08-17T06:55:00Z</dcterms:created>
  <dcterms:modified xsi:type="dcterms:W3CDTF">2026-08-17T06:55:00Z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0x010100DB932FCFA48B234686152FE383084F82</vt:lpwstr>
  </property>
</Properties>
</file>