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A0C4" w14:textId="77777777" w:rsidR="00811C24" w:rsidRDefault="00811C24" w:rsidP="00D04649">
      <w:pPr>
        <w:autoSpaceDE w:val="0"/>
        <w:autoSpaceDN w:val="0"/>
        <w:adjustRightInd w:val="0"/>
        <w:spacing w:line="300" w:lineRule="atLeast"/>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大阪府立江之子島文化芸術創造センター条例</w:t>
      </w:r>
    </w:p>
    <w:p w14:paraId="441A456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平成二十三年十月三十一日</w:t>
      </w:r>
    </w:p>
    <w:p w14:paraId="3EE5AE8D"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大阪府条例第八十九号</w:t>
      </w:r>
    </w:p>
    <w:p w14:paraId="0C66362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平成二四年一一月一日条例第一二九号</w:t>
      </w:r>
    </w:p>
    <w:p w14:paraId="48387BB1"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平成二六年三月二七日条例第二六号</w:t>
      </w:r>
    </w:p>
    <w:p w14:paraId="39EE0301"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平成二八年一〇月二八日条例第八七号</w:t>
      </w:r>
    </w:p>
    <w:p w14:paraId="7AF5FEB3"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平成三一年三月二〇日条例第一七号</w:t>
      </w:r>
    </w:p>
    <w:p w14:paraId="4A3901DA" w14:textId="77777777" w:rsidR="00811C24" w:rsidRDefault="00811C2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大阪府立江之子島文化芸術創造センター条例を公布する。</w:t>
      </w:r>
    </w:p>
    <w:p w14:paraId="0808E689"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大阪府立江之子島文化芸術創造センター条例</w:t>
      </w:r>
    </w:p>
    <w:p w14:paraId="5880BD2E"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（設置）</w:t>
      </w:r>
    </w:p>
    <w:p w14:paraId="5DE67C61"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文化芸術の創造及び振興を図り、もって大阪の都市の魅力の向上に資するため、大阪府立江之子島文化芸術創造センター（以下「センター」という。）を大阪市西区江之子島二丁目に設置する。</w:t>
      </w:r>
    </w:p>
    <w:p w14:paraId="6E3E79F0"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（事業）</w:t>
      </w:r>
    </w:p>
    <w:p w14:paraId="6DD8F12F"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センターは、次に掲げる事業を行う。</w:t>
      </w:r>
    </w:p>
    <w:p w14:paraId="36A981CD"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センターの施設を文化芸術に関する創造的な活動の用に供すること。</w:t>
      </w:r>
    </w:p>
    <w:p w14:paraId="1FE55457"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文化芸術に関する創造的な活動機会の創出等の支援を行うこと。</w:t>
      </w:r>
    </w:p>
    <w:p w14:paraId="3BE1504B"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文化芸術に関する講習会、講演会、研究会、催物等を開催すること。</w:t>
      </w:r>
    </w:p>
    <w:p w14:paraId="4DD21A0C"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文化芸術に関する情報の収集及び提供を行うこと。</w:t>
      </w:r>
    </w:p>
    <w:p w14:paraId="103E1F2C"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現代美術に関する作品、図書等の保管、展示及び貸出しを行うこと。</w:t>
      </w:r>
    </w:p>
    <w:p w14:paraId="3A3E822C"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前各号に掲げるもののほか、前条の目的を達成するため必要なこと。</w:t>
      </w:r>
    </w:p>
    <w:p w14:paraId="0B14ABC1"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（利用の承認）</w:t>
      </w:r>
    </w:p>
    <w:p w14:paraId="330DAF74"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センターを利用しようとするものは、あらかじめ知事の承認を受けなければならない。</w:t>
      </w:r>
    </w:p>
    <w:p w14:paraId="2F10D2A7"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知事は、前項の規定により利用の承認を受けようとするものが次の各号のいずれかに該当するときは、センターの利用を承認しないものとする。</w:t>
      </w:r>
    </w:p>
    <w:p w14:paraId="336E1E85"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利用が暴力団員による不当な行為の防止等に関する法律（平成三年法律第七十七号）第二条第二号に規定する暴力団（以下「暴力団」という。）の利益になり、又はなるおそれがあると認められるとき。</w:t>
      </w:r>
    </w:p>
    <w:p w14:paraId="2295A398"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前号に掲げるもののほか、センターの管理上支障があると認められるとき。</w:t>
      </w:r>
    </w:p>
    <w:p w14:paraId="61B1B870"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（利用の承認の取消し等）</w:t>
      </w:r>
    </w:p>
    <w:p w14:paraId="79FD7FB2"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知事は、前条第一項の規定により利用の承認を受けたものが次の各号のいずれかに該当するときは、センターの利用の承認を取り消し、又はその利用を制限し、若しくは停止させることができる。</w:t>
      </w:r>
    </w:p>
    <w:p w14:paraId="0D18B5CB"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センターの利用について、偽りの申込みをしたとき。</w:t>
      </w:r>
    </w:p>
    <w:p w14:paraId="0802F668"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他の入館者に危害を加え、若しくは不快の念を起こさせ、又はそのおそれがあるとき。</w:t>
      </w:r>
    </w:p>
    <w:p w14:paraId="74B39618"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センターの建物又は設備を損傷し、若しくは汚損し、又はそのおそれがあるとき。</w:t>
      </w:r>
    </w:p>
    <w:p w14:paraId="28921E44"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センターの利用が暴力団の利益になり、又はなるおそれがあると認められるとき。</w:t>
      </w:r>
    </w:p>
    <w:p w14:paraId="089FE0D0"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この条例若しくはこの条例に基づく規則の規定又は利用の承認に係る条件に違反したとき。</w:t>
      </w:r>
    </w:p>
    <w:p w14:paraId="78803153"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前各号に掲げるもののほか、センターの管理上支障があると認められるとき。</w:t>
      </w:r>
    </w:p>
    <w:p w14:paraId="68F12BF8"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（指定管理者による管理）</w:t>
      </w:r>
    </w:p>
    <w:p w14:paraId="0730BBD0"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知事は、法人その他の団体であって知事が指定するもの（以下「指定管理者」という。）に、センターの管理に関する業務のうち、次に掲げるものを行わせることができる。</w:t>
      </w:r>
    </w:p>
    <w:p w14:paraId="73A1D18F"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第二条各号に掲げる事業の運営に関する業務（次号に掲げるものを除く。）</w:t>
      </w:r>
    </w:p>
    <w:p w14:paraId="21F1413A"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センターの利用の承認、その取消しその他の利用に関する業務</w:t>
      </w:r>
    </w:p>
    <w:p w14:paraId="3F6025A9"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センターの維持及び補修に関する業務</w:t>
      </w:r>
    </w:p>
    <w:p w14:paraId="6691AB32"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前三号に掲げるもののほか、知事が特に必要と認める業務</w:t>
      </w:r>
    </w:p>
    <w:p w14:paraId="7D617F18"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前二条の規定は、前項の規定により指定管理者に同項各号に掲げる業務を行わせる場合について準用する。この場合において、第三条第一項中「知事」とあるのは「第五条第一項の指定管理者（以下「指定管</w:t>
      </w:r>
      <w:r>
        <w:rPr>
          <w:rFonts w:ascii="ＭＳ 明朝" w:eastAsia="ＭＳ 明朝" w:hAnsi="ＭＳ 明朝" w:cs="ＭＳ 明朝" w:hint="eastAsia"/>
          <w:color w:val="000000"/>
          <w:kern w:val="0"/>
          <w:sz w:val="20"/>
          <w:szCs w:val="20"/>
        </w:rPr>
        <w:lastRenderedPageBreak/>
        <w:t>理者」という。）」と、同条第二項及び前条中「知事」とあるのは「指定管理者」と読み替えるものとする。</w:t>
      </w:r>
    </w:p>
    <w:p w14:paraId="2055A512"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（指定管理者の公募）</w:t>
      </w:r>
    </w:p>
    <w:p w14:paraId="10AA6601"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知事は、第八条第一項の規定による指定をしようとするときは、規則で定めるところにより、公募しなければならない。ただし、知事が特別の理由があると認めるときは、この限りでない。</w:t>
      </w:r>
    </w:p>
    <w:p w14:paraId="7417EC42"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（平二四条例一二九・一部改正）</w:t>
      </w:r>
    </w:p>
    <w:p w14:paraId="54CF8D25"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（指定管理者の指定の申請）</w:t>
      </w:r>
    </w:p>
    <w:p w14:paraId="3966B74F"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次条第一項の規定による指定を受けようとするものは、前条の規定による公募等に応じて、規則で定めるところにより、知事に申請しなければならない。</w:t>
      </w:r>
    </w:p>
    <w:p w14:paraId="349316A2"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（平二四条例一二九・一部改正）</w:t>
      </w:r>
    </w:p>
    <w:p w14:paraId="09D822E4"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w:t>
      </w:r>
    </w:p>
    <w:p w14:paraId="43BF36BB"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知事は、前条の規定による申請をしたもののうち、次に掲げる基準のいずれにも適合し、かつ、第五条第一項各号に掲げる業務を最も適正かつ確実に行うことができると認めるものを指定管理者として指定するものとする。</w:t>
      </w:r>
    </w:p>
    <w:p w14:paraId="19A37CBA"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センターの平等な利用が確保されるように適切な管理を行うことができること。</w:t>
      </w:r>
    </w:p>
    <w:p w14:paraId="2FF4A86A"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センターの効用を最大限に発揮するとともに、その管理に係る経費の縮減を図ることができること。</w:t>
      </w:r>
    </w:p>
    <w:p w14:paraId="57EDB0DD"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第五条第一項各号に掲げる業務を適正かつ確実に行うことができる能力及び財政的基礎を有すること。</w:t>
      </w:r>
    </w:p>
    <w:p w14:paraId="54A6FDA1"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前三号に掲げるもののほか、センターの管理を適正かつ確実に行うことができることを判断するために必要なものとして規則で定める基準に適合するものであること。</w:t>
      </w:r>
    </w:p>
    <w:p w14:paraId="255CE02F"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前項の規定による指定をしようとするときは、あらかじめ、大阪府立江之子島文化芸術創造センター指定管理者選定委員会の意見を聴かなければならない。ただし、緊急の必要がある場合その他知事が特別の理由があると認めるときは、この限りでない。</w:t>
      </w:r>
    </w:p>
    <w:p w14:paraId="7711249E"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（平二四条例一二九・一部改正）</w:t>
      </w:r>
    </w:p>
    <w:p w14:paraId="67B6AE6B"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（指定管理者の指定の公示等）</w:t>
      </w:r>
    </w:p>
    <w:p w14:paraId="664E23CC"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知事は、前条第一項の規定による指定をしたときは、当該指定管理者の名称及び住所並びに指定期間を公示しなければならない。</w:t>
      </w:r>
    </w:p>
    <w:p w14:paraId="5EC03CA6"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指定管理者は、その名称又は住所を変更しようとするときは、あらかじめ、知事にその旨を届け出なければならない。</w:t>
      </w:r>
    </w:p>
    <w:p w14:paraId="0FE38998"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知事は、前項の規定による届出があったときは、当該届出に係る事項を公示しなければならない。</w:t>
      </w:r>
    </w:p>
    <w:p w14:paraId="2722452B"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（平二四条例一二九・一部改正）</w:t>
      </w:r>
    </w:p>
    <w:p w14:paraId="68C437E5"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（指定管理者の業務の実施状況等の評価）</w:t>
      </w:r>
    </w:p>
    <w:p w14:paraId="4AA12BA6"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知事は、指定管理者が行う第五条第一項各号に掲げる業務の実施状況等に関する評価を行わなければならない。ただし、知事が特別の理由があると認めるときは、この限りでない。</w:t>
      </w:r>
    </w:p>
    <w:p w14:paraId="241468E1"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前項の規定により評価を行うときは、大阪府立江之子島文化芸術創造センター指定管理者評価委員会の意見を聴かなければならない。ただし、知事が特別の理由があると認めるときは、この限りでない。</w:t>
      </w:r>
    </w:p>
    <w:p w14:paraId="3E0856F5"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（平二四条例一二九・追加、平二八条例八七・一部改正）</w:t>
      </w:r>
    </w:p>
    <w:p w14:paraId="60FCB8F6"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（指定管理者の指定の取消し等）</w:t>
      </w:r>
    </w:p>
    <w:p w14:paraId="5A50ABE7"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知事は、指定管理者が次の各号のいずれかに該当するときは、その指定を取り消し、又は期間を定めて管理の業務の全部若しくは一部の停止を命ずることができる。</w:t>
      </w:r>
    </w:p>
    <w:p w14:paraId="63DFA464"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管理の業務又は経理の状況に関する知事の指示に従わないとき。</w:t>
      </w:r>
    </w:p>
    <w:p w14:paraId="15B28A9D"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第八条第一項各号に掲げる基準に適合しなくなったと認めるとき。</w:t>
      </w:r>
    </w:p>
    <w:p w14:paraId="7D7C6D4B"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前二号に掲げるもののほか、当該指定管理者による管理の継続をすることが適当でないと認めるとき。</w:t>
      </w:r>
    </w:p>
    <w:p w14:paraId="2979C24B"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知事は、前項の規定により指定を取り消したときは、その旨を公示しなければならない。</w:t>
      </w:r>
    </w:p>
    <w:p w14:paraId="3F1F8E63"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（平二四条例一二九・旧第十条繰下・一部改正）</w:t>
      </w:r>
    </w:p>
    <w:p w14:paraId="38A64F52"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（利用料金）</w:t>
      </w:r>
    </w:p>
    <w:p w14:paraId="5F3DD115"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第十二条　知事は、指定管理者にセンターの利用に係る料金（以下「利用料金」という。）を当該指定管理者の収入として収受させることができる。</w:t>
      </w:r>
    </w:p>
    <w:p w14:paraId="618AF9BA"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前項の規定により利用料金を指定管理者に収受させる場合においては、センターを利用しようとするものは、当該指定管理者に利用料金を支払わなければならない。</w:t>
      </w:r>
    </w:p>
    <w:p w14:paraId="2B9B5260"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の利用料金の額は、指定管理者が次の各号に掲げる場合の区分に応じ、当該各号に定める金額の範囲内で定めるものとする。この場合において、指定管理者は、あらかじめ利用料金の額について知事の承認を受けなければならない。その額を変更するときも、同様とする。</w:t>
      </w:r>
    </w:p>
    <w:p w14:paraId="00B405BF"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センターの施設を利用する場合　別表第一に掲げる金額</w:t>
      </w:r>
    </w:p>
    <w:p w14:paraId="154D0DD6" w14:textId="77777777" w:rsidR="00811C24" w:rsidRDefault="00811C2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センターの展示作品等を観覧する場合　別表第二に掲げる金額</w:t>
      </w:r>
    </w:p>
    <w:p w14:paraId="48188CFB"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知事は、前項の承認をしたときは、その旨を公示しなければならない。</w:t>
      </w:r>
    </w:p>
    <w:p w14:paraId="70E54E0A"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指定管理者が既に収受した利用料金は、還付することができない。ただし、指定管理者は、知事が定める基準に従い、利用料金の全部又は一部を還付することができる。</w:t>
      </w:r>
    </w:p>
    <w:p w14:paraId="27EFB77E"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指定管理者は、知事が定める基準に従い、利用料金を減額し、又は免除することができる。</w:t>
      </w:r>
    </w:p>
    <w:p w14:paraId="325F18F1"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（平二四条例一二九・旧第十一条繰下、平二六条例二六・一部改正）</w:t>
      </w:r>
    </w:p>
    <w:p w14:paraId="054CA9ED"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691F8A70"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この条例に定めるもののほか、センターに関し必要な事項は、知事が定める。</w:t>
      </w:r>
    </w:p>
    <w:p w14:paraId="7A0EE45E"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（平二四条例一二九・旧第十二条繰下）</w:t>
      </w:r>
    </w:p>
    <w:p w14:paraId="285BE9C1"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69235179"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0AF99049"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この条例は、平成二十四年四月一日から施行する。ただし、次項の規定は、公布の日から施行する。</w:t>
      </w:r>
    </w:p>
    <w:p w14:paraId="232107A1"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（準備行為）</w:t>
      </w:r>
    </w:p>
    <w:p w14:paraId="452E6D6D"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第八条の規定による指定及びこれに関し必要な手続その他の行為は、この条例の施行前においても、第六条から第八条まで及び第九条第一項の規定の例により行うことができる。</w:t>
      </w:r>
    </w:p>
    <w:p w14:paraId="2128C272"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（大阪府立現代美術センター条例の廃止）</w:t>
      </w:r>
    </w:p>
    <w:p w14:paraId="33B84CB5"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大阪府立現代美術センター条例（昭和五十五年大阪府条例第三号）は、廃止する。</w:t>
      </w:r>
    </w:p>
    <w:p w14:paraId="4063858F"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則（平成二四年条例第一二九号）抄</w:t>
      </w:r>
    </w:p>
    <w:p w14:paraId="45079591"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4F01B49D"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この条例は、公布の日から施行する。</w:t>
      </w:r>
    </w:p>
    <w:p w14:paraId="0F7ADC2E"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則（平成二六年条例第二六号）</w:t>
      </w:r>
    </w:p>
    <w:p w14:paraId="775D8ED3" w14:textId="77777777" w:rsidR="00811C24" w:rsidRDefault="00811C2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この条例は、平成二十六年四月一日から施行する。</w:t>
      </w:r>
    </w:p>
    <w:p w14:paraId="5B3D24BE"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則（平成二八年条例第八七号）</w:t>
      </w:r>
    </w:p>
    <w:p w14:paraId="53B78309"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422ACD55"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この条例は、平成二十九年四月一日から施行する。</w:t>
      </w:r>
    </w:p>
    <w:p w14:paraId="7F140047" w14:textId="77777777" w:rsidR="00811C24" w:rsidRDefault="00811C2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（経過措置）</w:t>
      </w:r>
    </w:p>
    <w:p w14:paraId="3D5BB228"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条例の施行の日前にされた大阪府立江之子島文化芸術創造センターの利用の承認に係る利用料金（改正前の大阪府立江之子島文化芸術創造センター条例第十二条第一項に規定する利用料金をいう。）の額については、改正後の大阪府立江之子島文化芸術創造センター条例別表第一の規定にかかわらず、なお従前の例による。</w:t>
      </w:r>
    </w:p>
    <w:p w14:paraId="01CE86DF" w14:textId="77777777" w:rsidR="00811C24" w:rsidRDefault="00811C2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則（平成三一年条例第一七号）</w:t>
      </w:r>
    </w:p>
    <w:p w14:paraId="6B18C06C" w14:textId="77777777" w:rsidR="00811C24" w:rsidRDefault="00811C2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この条例は、平成三十一年十月一日から施行する。</w:t>
      </w:r>
    </w:p>
    <w:p w14:paraId="2F9ADDE8"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別表第一（第十二条関係）</w:t>
      </w:r>
    </w:p>
    <w:p w14:paraId="633FE29F"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（平二四条例一二九・平二六条例二六・平二八条例八七・平三一条例一七・一部改正）</w:t>
      </w:r>
    </w:p>
    <w:tbl>
      <w:tblPr>
        <w:tblW w:w="0" w:type="auto"/>
        <w:tblInd w:w="5" w:type="dxa"/>
        <w:tblLayout w:type="fixed"/>
        <w:tblCellMar>
          <w:left w:w="0" w:type="dxa"/>
          <w:right w:w="0" w:type="dxa"/>
        </w:tblCellMar>
        <w:tblLook w:val="0000" w:firstRow="0" w:lastRow="0" w:firstColumn="0" w:lastColumn="0" w:noHBand="0" w:noVBand="0"/>
      </w:tblPr>
      <w:tblGrid>
        <w:gridCol w:w="2409"/>
        <w:gridCol w:w="3276"/>
        <w:gridCol w:w="1542"/>
        <w:gridCol w:w="2409"/>
      </w:tblGrid>
      <w:tr w:rsidR="00811C24" w14:paraId="2B2AFDDE" w14:textId="77777777">
        <w:tc>
          <w:tcPr>
            <w:tcW w:w="5685" w:type="dxa"/>
            <w:gridSpan w:val="2"/>
            <w:tcBorders>
              <w:top w:val="single" w:sz="4" w:space="0" w:color="000000"/>
              <w:left w:val="single" w:sz="4" w:space="0" w:color="000000"/>
              <w:bottom w:val="single" w:sz="4" w:space="0" w:color="000000"/>
              <w:right w:val="single" w:sz="4" w:space="0" w:color="000000"/>
            </w:tcBorders>
          </w:tcPr>
          <w:p w14:paraId="24E5E9B2"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1542" w:type="dxa"/>
            <w:tcBorders>
              <w:top w:val="single" w:sz="4" w:space="0" w:color="000000"/>
              <w:left w:val="nil"/>
              <w:bottom w:val="single" w:sz="4" w:space="0" w:color="000000"/>
              <w:right w:val="single" w:sz="4" w:space="0" w:color="000000"/>
            </w:tcBorders>
          </w:tcPr>
          <w:p w14:paraId="234315C7"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単位</w:t>
            </w:r>
          </w:p>
        </w:tc>
        <w:tc>
          <w:tcPr>
            <w:tcW w:w="2409" w:type="dxa"/>
            <w:tcBorders>
              <w:top w:val="single" w:sz="4" w:space="0" w:color="000000"/>
              <w:left w:val="nil"/>
              <w:bottom w:val="single" w:sz="4" w:space="0" w:color="000000"/>
              <w:right w:val="single" w:sz="4" w:space="0" w:color="000000"/>
            </w:tcBorders>
          </w:tcPr>
          <w:p w14:paraId="5FA72B0A"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金額</w:t>
            </w:r>
          </w:p>
        </w:tc>
      </w:tr>
      <w:tr w:rsidR="00811C24" w14:paraId="6D9AA72E" w14:textId="77777777">
        <w:tc>
          <w:tcPr>
            <w:tcW w:w="2409" w:type="dxa"/>
            <w:vMerge w:val="restart"/>
            <w:tcBorders>
              <w:top w:val="nil"/>
              <w:left w:val="single" w:sz="4" w:space="0" w:color="000000"/>
              <w:bottom w:val="single" w:sz="4" w:space="0" w:color="000000"/>
              <w:right w:val="single" w:sz="4" w:space="0" w:color="000000"/>
            </w:tcBorders>
          </w:tcPr>
          <w:p w14:paraId="2B5A025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多目的ルーム一</w:t>
            </w:r>
          </w:p>
        </w:tc>
        <w:tc>
          <w:tcPr>
            <w:tcW w:w="3276" w:type="dxa"/>
            <w:tcBorders>
              <w:top w:val="nil"/>
              <w:left w:val="nil"/>
              <w:bottom w:val="single" w:sz="4" w:space="0" w:color="000000"/>
              <w:right w:val="single" w:sz="4" w:space="0" w:color="000000"/>
            </w:tcBorders>
          </w:tcPr>
          <w:p w14:paraId="3717C10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val="restart"/>
            <w:tcBorders>
              <w:top w:val="nil"/>
              <w:left w:val="nil"/>
              <w:bottom w:val="single" w:sz="4" w:space="0" w:color="000000"/>
              <w:right w:val="single" w:sz="4" w:space="0" w:color="000000"/>
            </w:tcBorders>
          </w:tcPr>
          <w:p w14:paraId="25542C9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一日</w:t>
            </w:r>
          </w:p>
        </w:tc>
        <w:tc>
          <w:tcPr>
            <w:tcW w:w="2409" w:type="dxa"/>
            <w:tcBorders>
              <w:top w:val="nil"/>
              <w:left w:val="nil"/>
              <w:bottom w:val="single" w:sz="4" w:space="0" w:color="000000"/>
              <w:right w:val="single" w:sz="4" w:space="0" w:color="000000"/>
            </w:tcBorders>
          </w:tcPr>
          <w:p w14:paraId="293E6B0D"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円</w:t>
            </w:r>
          </w:p>
          <w:p w14:paraId="5A9DAA4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四六、四〇〇</w:t>
            </w:r>
          </w:p>
        </w:tc>
      </w:tr>
      <w:tr w:rsidR="00811C24" w14:paraId="560D06AE" w14:textId="77777777">
        <w:tc>
          <w:tcPr>
            <w:tcW w:w="2409" w:type="dxa"/>
            <w:vMerge/>
            <w:tcBorders>
              <w:top w:val="nil"/>
              <w:left w:val="single" w:sz="4" w:space="0" w:color="000000"/>
              <w:bottom w:val="single" w:sz="4" w:space="0" w:color="000000"/>
              <w:right w:val="single" w:sz="4" w:space="0" w:color="000000"/>
            </w:tcBorders>
          </w:tcPr>
          <w:p w14:paraId="610C88CB"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38E8C1F7"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546601FD"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86717E8"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六九、六〇〇</w:t>
            </w:r>
          </w:p>
        </w:tc>
      </w:tr>
      <w:tr w:rsidR="00811C24" w14:paraId="70B388A3" w14:textId="77777777">
        <w:tc>
          <w:tcPr>
            <w:tcW w:w="2409" w:type="dxa"/>
            <w:vMerge w:val="restart"/>
            <w:tcBorders>
              <w:top w:val="nil"/>
              <w:left w:val="single" w:sz="4" w:space="0" w:color="000000"/>
              <w:bottom w:val="single" w:sz="4" w:space="0" w:color="000000"/>
              <w:right w:val="single" w:sz="4" w:space="0" w:color="000000"/>
            </w:tcBorders>
          </w:tcPr>
          <w:p w14:paraId="4CC6348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多目的ルーム二</w:t>
            </w:r>
          </w:p>
        </w:tc>
        <w:tc>
          <w:tcPr>
            <w:tcW w:w="3276" w:type="dxa"/>
            <w:tcBorders>
              <w:top w:val="nil"/>
              <w:left w:val="nil"/>
              <w:bottom w:val="single" w:sz="4" w:space="0" w:color="000000"/>
              <w:right w:val="single" w:sz="4" w:space="0" w:color="000000"/>
            </w:tcBorders>
          </w:tcPr>
          <w:p w14:paraId="6AD9E76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449005E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43F6FDE"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八、五〇〇</w:t>
            </w:r>
          </w:p>
        </w:tc>
      </w:tr>
      <w:tr w:rsidR="00811C24" w14:paraId="4184E405" w14:textId="77777777">
        <w:tc>
          <w:tcPr>
            <w:tcW w:w="2409" w:type="dxa"/>
            <w:vMerge/>
            <w:tcBorders>
              <w:top w:val="nil"/>
              <w:left w:val="single" w:sz="4" w:space="0" w:color="000000"/>
              <w:bottom w:val="single" w:sz="4" w:space="0" w:color="000000"/>
              <w:right w:val="single" w:sz="4" w:space="0" w:color="000000"/>
            </w:tcBorders>
          </w:tcPr>
          <w:p w14:paraId="328DD21F"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05C2C150"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1B7EC99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A079FA8"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一二、七五〇</w:t>
            </w:r>
          </w:p>
        </w:tc>
      </w:tr>
      <w:tr w:rsidR="00811C24" w14:paraId="1185D2CE" w14:textId="77777777">
        <w:tc>
          <w:tcPr>
            <w:tcW w:w="2409" w:type="dxa"/>
            <w:vMerge w:val="restart"/>
            <w:tcBorders>
              <w:top w:val="nil"/>
              <w:left w:val="single" w:sz="4" w:space="0" w:color="000000"/>
              <w:bottom w:val="single" w:sz="4" w:space="0" w:color="000000"/>
              <w:right w:val="single" w:sz="4" w:space="0" w:color="000000"/>
            </w:tcBorders>
          </w:tcPr>
          <w:p w14:paraId="222C748D"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多目的ルーム三</w:t>
            </w:r>
          </w:p>
        </w:tc>
        <w:tc>
          <w:tcPr>
            <w:tcW w:w="3276" w:type="dxa"/>
            <w:tcBorders>
              <w:top w:val="nil"/>
              <w:left w:val="nil"/>
              <w:bottom w:val="single" w:sz="4" w:space="0" w:color="000000"/>
              <w:right w:val="single" w:sz="4" w:space="0" w:color="000000"/>
            </w:tcBorders>
          </w:tcPr>
          <w:p w14:paraId="1E800BC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3151BBB9"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279B728A"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二、七〇〇</w:t>
            </w:r>
          </w:p>
        </w:tc>
      </w:tr>
      <w:tr w:rsidR="00811C24" w14:paraId="7E211B71" w14:textId="77777777">
        <w:tc>
          <w:tcPr>
            <w:tcW w:w="2409" w:type="dxa"/>
            <w:vMerge/>
            <w:tcBorders>
              <w:top w:val="nil"/>
              <w:left w:val="single" w:sz="4" w:space="0" w:color="000000"/>
              <w:bottom w:val="single" w:sz="4" w:space="0" w:color="000000"/>
              <w:right w:val="single" w:sz="4" w:space="0" w:color="000000"/>
            </w:tcBorders>
          </w:tcPr>
          <w:p w14:paraId="55F4E4ED"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2EFF4BDD"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130E291E"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214C107C"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四、〇五〇</w:t>
            </w:r>
          </w:p>
        </w:tc>
      </w:tr>
      <w:tr w:rsidR="00811C24" w14:paraId="2BF6929D" w14:textId="77777777">
        <w:tc>
          <w:tcPr>
            <w:tcW w:w="2409" w:type="dxa"/>
            <w:vMerge w:val="restart"/>
            <w:tcBorders>
              <w:top w:val="nil"/>
              <w:left w:val="single" w:sz="4" w:space="0" w:color="000000"/>
              <w:bottom w:val="single" w:sz="4" w:space="0" w:color="000000"/>
              <w:right w:val="single" w:sz="4" w:space="0" w:color="000000"/>
            </w:tcBorders>
          </w:tcPr>
          <w:p w14:paraId="5726B94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多目的ルーム四</w:t>
            </w:r>
          </w:p>
        </w:tc>
        <w:tc>
          <w:tcPr>
            <w:tcW w:w="3276" w:type="dxa"/>
            <w:tcBorders>
              <w:top w:val="nil"/>
              <w:left w:val="nil"/>
              <w:bottom w:val="single" w:sz="4" w:space="0" w:color="000000"/>
              <w:right w:val="single" w:sz="4" w:space="0" w:color="000000"/>
            </w:tcBorders>
          </w:tcPr>
          <w:p w14:paraId="039FDDE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27107DF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3EBE7761"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二六、〇〇〇</w:t>
            </w:r>
          </w:p>
        </w:tc>
      </w:tr>
      <w:tr w:rsidR="00811C24" w14:paraId="6D3D00D5" w14:textId="77777777">
        <w:tc>
          <w:tcPr>
            <w:tcW w:w="2409" w:type="dxa"/>
            <w:vMerge/>
            <w:tcBorders>
              <w:top w:val="nil"/>
              <w:left w:val="single" w:sz="4" w:space="0" w:color="000000"/>
              <w:bottom w:val="single" w:sz="4" w:space="0" w:color="000000"/>
              <w:right w:val="single" w:sz="4" w:space="0" w:color="000000"/>
            </w:tcBorders>
          </w:tcPr>
          <w:p w14:paraId="2D636ABA"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5A02254E"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1F5E02F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74A4B191"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三九、〇〇〇</w:t>
            </w:r>
          </w:p>
        </w:tc>
      </w:tr>
      <w:tr w:rsidR="00811C24" w14:paraId="40F412AC" w14:textId="77777777">
        <w:tc>
          <w:tcPr>
            <w:tcW w:w="2409" w:type="dxa"/>
            <w:vMerge w:val="restart"/>
            <w:tcBorders>
              <w:top w:val="nil"/>
              <w:left w:val="single" w:sz="4" w:space="0" w:color="000000"/>
              <w:bottom w:val="single" w:sz="4" w:space="0" w:color="000000"/>
              <w:right w:val="single" w:sz="4" w:space="0" w:color="000000"/>
            </w:tcBorders>
          </w:tcPr>
          <w:p w14:paraId="5855E0A4"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多目的ルーム五</w:t>
            </w:r>
          </w:p>
        </w:tc>
        <w:tc>
          <w:tcPr>
            <w:tcW w:w="3276" w:type="dxa"/>
            <w:tcBorders>
              <w:top w:val="nil"/>
              <w:left w:val="nil"/>
              <w:bottom w:val="single" w:sz="4" w:space="0" w:color="000000"/>
              <w:right w:val="single" w:sz="4" w:space="0" w:color="000000"/>
            </w:tcBorders>
          </w:tcPr>
          <w:p w14:paraId="7197D7C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693D01B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476E9CC"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一五、五〇〇</w:t>
            </w:r>
          </w:p>
        </w:tc>
      </w:tr>
      <w:tr w:rsidR="00811C24" w14:paraId="751C1CF7" w14:textId="77777777">
        <w:tc>
          <w:tcPr>
            <w:tcW w:w="2409" w:type="dxa"/>
            <w:vMerge/>
            <w:tcBorders>
              <w:top w:val="nil"/>
              <w:left w:val="single" w:sz="4" w:space="0" w:color="000000"/>
              <w:bottom w:val="single" w:sz="4" w:space="0" w:color="000000"/>
              <w:right w:val="single" w:sz="4" w:space="0" w:color="000000"/>
            </w:tcBorders>
          </w:tcPr>
          <w:p w14:paraId="6E7D28F9"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5299C627"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70539D0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52BB4392"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二三、二五〇</w:t>
            </w:r>
          </w:p>
        </w:tc>
      </w:tr>
      <w:tr w:rsidR="00811C24" w14:paraId="0F24CC9C" w14:textId="77777777">
        <w:tc>
          <w:tcPr>
            <w:tcW w:w="2409" w:type="dxa"/>
            <w:vMerge w:val="restart"/>
            <w:tcBorders>
              <w:top w:val="nil"/>
              <w:left w:val="single" w:sz="4" w:space="0" w:color="000000"/>
              <w:bottom w:val="single" w:sz="4" w:space="0" w:color="000000"/>
              <w:right w:val="single" w:sz="4" w:space="0" w:color="000000"/>
            </w:tcBorders>
          </w:tcPr>
          <w:p w14:paraId="52902345"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多目的ルーム六</w:t>
            </w:r>
          </w:p>
        </w:tc>
        <w:tc>
          <w:tcPr>
            <w:tcW w:w="3276" w:type="dxa"/>
            <w:tcBorders>
              <w:top w:val="nil"/>
              <w:left w:val="nil"/>
              <w:bottom w:val="single" w:sz="4" w:space="0" w:color="000000"/>
              <w:right w:val="single" w:sz="4" w:space="0" w:color="000000"/>
            </w:tcBorders>
          </w:tcPr>
          <w:p w14:paraId="7EA5EB80"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3E487AB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7D99C4EE"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九、六〇〇</w:t>
            </w:r>
          </w:p>
        </w:tc>
      </w:tr>
      <w:tr w:rsidR="00811C24" w14:paraId="5C8BA2AC" w14:textId="77777777">
        <w:tc>
          <w:tcPr>
            <w:tcW w:w="2409" w:type="dxa"/>
            <w:vMerge/>
            <w:tcBorders>
              <w:top w:val="nil"/>
              <w:left w:val="single" w:sz="4" w:space="0" w:color="000000"/>
              <w:bottom w:val="single" w:sz="4" w:space="0" w:color="000000"/>
              <w:right w:val="single" w:sz="4" w:space="0" w:color="000000"/>
            </w:tcBorders>
          </w:tcPr>
          <w:p w14:paraId="11CA30C0"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14BCF27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2FADB7D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36725DF7"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一四、四〇〇</w:t>
            </w:r>
          </w:p>
        </w:tc>
      </w:tr>
      <w:tr w:rsidR="00811C24" w14:paraId="1BB534ED" w14:textId="77777777">
        <w:tc>
          <w:tcPr>
            <w:tcW w:w="2409" w:type="dxa"/>
            <w:vMerge w:val="restart"/>
            <w:tcBorders>
              <w:top w:val="nil"/>
              <w:left w:val="single" w:sz="4" w:space="0" w:color="000000"/>
              <w:bottom w:val="single" w:sz="4" w:space="0" w:color="000000"/>
              <w:right w:val="single" w:sz="4" w:space="0" w:color="000000"/>
            </w:tcBorders>
          </w:tcPr>
          <w:p w14:paraId="73EC876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多目的ルーム七</w:t>
            </w:r>
          </w:p>
        </w:tc>
        <w:tc>
          <w:tcPr>
            <w:tcW w:w="3276" w:type="dxa"/>
            <w:tcBorders>
              <w:top w:val="nil"/>
              <w:left w:val="nil"/>
              <w:bottom w:val="single" w:sz="4" w:space="0" w:color="000000"/>
              <w:right w:val="single" w:sz="4" w:space="0" w:color="000000"/>
            </w:tcBorders>
          </w:tcPr>
          <w:p w14:paraId="54149D3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35DF41F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50F32A93"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一三、八〇〇</w:t>
            </w:r>
          </w:p>
        </w:tc>
      </w:tr>
      <w:tr w:rsidR="00811C24" w14:paraId="7A58CB52" w14:textId="77777777">
        <w:tc>
          <w:tcPr>
            <w:tcW w:w="2409" w:type="dxa"/>
            <w:vMerge/>
            <w:tcBorders>
              <w:top w:val="nil"/>
              <w:left w:val="single" w:sz="4" w:space="0" w:color="000000"/>
              <w:bottom w:val="single" w:sz="4" w:space="0" w:color="000000"/>
              <w:right w:val="single" w:sz="4" w:space="0" w:color="000000"/>
            </w:tcBorders>
          </w:tcPr>
          <w:p w14:paraId="11BC34AD"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7C3D9CBF"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62B34BAA"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136A9167"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二〇、七〇〇</w:t>
            </w:r>
          </w:p>
        </w:tc>
      </w:tr>
      <w:tr w:rsidR="00811C24" w14:paraId="0FD4F6EC" w14:textId="77777777">
        <w:tc>
          <w:tcPr>
            <w:tcW w:w="2409" w:type="dxa"/>
            <w:vMerge w:val="restart"/>
            <w:tcBorders>
              <w:top w:val="nil"/>
              <w:left w:val="single" w:sz="4" w:space="0" w:color="000000"/>
              <w:bottom w:val="single" w:sz="4" w:space="0" w:color="000000"/>
              <w:right w:val="single" w:sz="4" w:space="0" w:color="000000"/>
            </w:tcBorders>
          </w:tcPr>
          <w:p w14:paraId="3B7CFDC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多目的ルーム八</w:t>
            </w:r>
          </w:p>
        </w:tc>
        <w:tc>
          <w:tcPr>
            <w:tcW w:w="3276" w:type="dxa"/>
            <w:tcBorders>
              <w:top w:val="nil"/>
              <w:left w:val="nil"/>
              <w:bottom w:val="single" w:sz="4" w:space="0" w:color="000000"/>
              <w:right w:val="single" w:sz="4" w:space="0" w:color="000000"/>
            </w:tcBorders>
          </w:tcPr>
          <w:p w14:paraId="451F9D6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68E6F693"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7F8E440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一二、八〇〇</w:t>
            </w:r>
          </w:p>
        </w:tc>
      </w:tr>
      <w:tr w:rsidR="00811C24" w14:paraId="264E21B5" w14:textId="77777777">
        <w:tc>
          <w:tcPr>
            <w:tcW w:w="2409" w:type="dxa"/>
            <w:vMerge/>
            <w:tcBorders>
              <w:top w:val="nil"/>
              <w:left w:val="single" w:sz="4" w:space="0" w:color="000000"/>
              <w:bottom w:val="single" w:sz="4" w:space="0" w:color="000000"/>
              <w:right w:val="single" w:sz="4" w:space="0" w:color="000000"/>
            </w:tcBorders>
          </w:tcPr>
          <w:p w14:paraId="781173B4"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5090B487"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5A6A8DD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44D12390"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一九、二〇〇</w:t>
            </w:r>
          </w:p>
        </w:tc>
      </w:tr>
      <w:tr w:rsidR="00811C24" w14:paraId="5C1EF87D" w14:textId="77777777">
        <w:tc>
          <w:tcPr>
            <w:tcW w:w="2409" w:type="dxa"/>
            <w:vMerge w:val="restart"/>
            <w:tcBorders>
              <w:top w:val="nil"/>
              <w:left w:val="single" w:sz="4" w:space="0" w:color="000000"/>
              <w:bottom w:val="single" w:sz="4" w:space="0" w:color="000000"/>
              <w:right w:val="single" w:sz="4" w:space="0" w:color="000000"/>
            </w:tcBorders>
          </w:tcPr>
          <w:p w14:paraId="1E6FE0C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多目的ルーム九</w:t>
            </w:r>
          </w:p>
        </w:tc>
        <w:tc>
          <w:tcPr>
            <w:tcW w:w="3276" w:type="dxa"/>
            <w:tcBorders>
              <w:top w:val="nil"/>
              <w:left w:val="nil"/>
              <w:bottom w:val="single" w:sz="4" w:space="0" w:color="000000"/>
              <w:right w:val="single" w:sz="4" w:space="0" w:color="000000"/>
            </w:tcBorders>
          </w:tcPr>
          <w:p w14:paraId="450F7C8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7E29040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068CA191"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六、五〇〇</w:t>
            </w:r>
          </w:p>
        </w:tc>
      </w:tr>
      <w:tr w:rsidR="00811C24" w14:paraId="6D48D174" w14:textId="77777777">
        <w:tc>
          <w:tcPr>
            <w:tcW w:w="2409" w:type="dxa"/>
            <w:vMerge/>
            <w:tcBorders>
              <w:top w:val="nil"/>
              <w:left w:val="single" w:sz="4" w:space="0" w:color="000000"/>
              <w:bottom w:val="single" w:sz="4" w:space="0" w:color="000000"/>
              <w:right w:val="single" w:sz="4" w:space="0" w:color="000000"/>
            </w:tcBorders>
          </w:tcPr>
          <w:p w14:paraId="2B2FB1D2"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5FC59A0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3AB30F74"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0264BA3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九、七五〇</w:t>
            </w:r>
          </w:p>
        </w:tc>
      </w:tr>
      <w:tr w:rsidR="00811C24" w14:paraId="34E7D42D" w14:textId="77777777">
        <w:tc>
          <w:tcPr>
            <w:tcW w:w="2409" w:type="dxa"/>
            <w:vMerge w:val="restart"/>
            <w:tcBorders>
              <w:top w:val="nil"/>
              <w:left w:val="single" w:sz="4" w:space="0" w:color="000000"/>
              <w:bottom w:val="single" w:sz="4" w:space="0" w:color="000000"/>
              <w:right w:val="single" w:sz="4" w:space="0" w:color="000000"/>
            </w:tcBorders>
          </w:tcPr>
          <w:p w14:paraId="1D984A8D"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多目的ルーム十</w:t>
            </w:r>
          </w:p>
        </w:tc>
        <w:tc>
          <w:tcPr>
            <w:tcW w:w="3276" w:type="dxa"/>
            <w:tcBorders>
              <w:top w:val="nil"/>
              <w:left w:val="nil"/>
              <w:bottom w:val="single" w:sz="4" w:space="0" w:color="000000"/>
              <w:right w:val="single" w:sz="4" w:space="0" w:color="000000"/>
            </w:tcBorders>
          </w:tcPr>
          <w:p w14:paraId="7670D3E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617ED043"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590877C6"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四、七〇〇</w:t>
            </w:r>
          </w:p>
        </w:tc>
      </w:tr>
      <w:tr w:rsidR="00811C24" w14:paraId="53D5C827" w14:textId="77777777">
        <w:tc>
          <w:tcPr>
            <w:tcW w:w="2409" w:type="dxa"/>
            <w:vMerge/>
            <w:tcBorders>
              <w:top w:val="nil"/>
              <w:left w:val="single" w:sz="4" w:space="0" w:color="000000"/>
              <w:bottom w:val="single" w:sz="4" w:space="0" w:color="000000"/>
              <w:right w:val="single" w:sz="4" w:space="0" w:color="000000"/>
            </w:tcBorders>
          </w:tcPr>
          <w:p w14:paraId="3CC395BE"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36547A3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61E20BF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37F1D71A"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七、〇五〇</w:t>
            </w:r>
          </w:p>
        </w:tc>
      </w:tr>
      <w:tr w:rsidR="00811C24" w14:paraId="7C97673A" w14:textId="77777777">
        <w:tc>
          <w:tcPr>
            <w:tcW w:w="2409" w:type="dxa"/>
            <w:vMerge w:val="restart"/>
            <w:tcBorders>
              <w:top w:val="nil"/>
              <w:left w:val="single" w:sz="4" w:space="0" w:color="000000"/>
              <w:bottom w:val="single" w:sz="4" w:space="0" w:color="000000"/>
              <w:right w:val="single" w:sz="4" w:space="0" w:color="000000"/>
            </w:tcBorders>
          </w:tcPr>
          <w:p w14:paraId="4B6C537D"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多目的ルーム十一</w:t>
            </w:r>
          </w:p>
        </w:tc>
        <w:tc>
          <w:tcPr>
            <w:tcW w:w="3276" w:type="dxa"/>
            <w:tcBorders>
              <w:top w:val="nil"/>
              <w:left w:val="nil"/>
              <w:bottom w:val="single" w:sz="4" w:space="0" w:color="000000"/>
              <w:right w:val="single" w:sz="4" w:space="0" w:color="000000"/>
            </w:tcBorders>
          </w:tcPr>
          <w:p w14:paraId="15CBBBA7"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43EAB5F5"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1E534C00"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四、九〇〇</w:t>
            </w:r>
          </w:p>
        </w:tc>
      </w:tr>
      <w:tr w:rsidR="00811C24" w14:paraId="7CA74A7E" w14:textId="77777777">
        <w:tc>
          <w:tcPr>
            <w:tcW w:w="2409" w:type="dxa"/>
            <w:vMerge/>
            <w:tcBorders>
              <w:top w:val="nil"/>
              <w:left w:val="single" w:sz="4" w:space="0" w:color="000000"/>
              <w:bottom w:val="single" w:sz="4" w:space="0" w:color="000000"/>
              <w:right w:val="single" w:sz="4" w:space="0" w:color="000000"/>
            </w:tcBorders>
          </w:tcPr>
          <w:p w14:paraId="576003FF"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19862515"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4A49492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78876129"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七、三五〇</w:t>
            </w:r>
          </w:p>
        </w:tc>
      </w:tr>
      <w:tr w:rsidR="00811C24" w14:paraId="23D21ED4" w14:textId="77777777">
        <w:tc>
          <w:tcPr>
            <w:tcW w:w="2409" w:type="dxa"/>
            <w:vMerge w:val="restart"/>
            <w:tcBorders>
              <w:top w:val="nil"/>
              <w:left w:val="single" w:sz="4" w:space="0" w:color="000000"/>
              <w:bottom w:val="single" w:sz="4" w:space="0" w:color="000000"/>
              <w:right w:val="single" w:sz="4" w:space="0" w:color="000000"/>
            </w:tcBorders>
          </w:tcPr>
          <w:p w14:paraId="38E1B37E"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多目的ルーム十二</w:t>
            </w:r>
          </w:p>
        </w:tc>
        <w:tc>
          <w:tcPr>
            <w:tcW w:w="3276" w:type="dxa"/>
            <w:tcBorders>
              <w:top w:val="nil"/>
              <w:left w:val="nil"/>
              <w:bottom w:val="single" w:sz="4" w:space="0" w:color="000000"/>
              <w:right w:val="single" w:sz="4" w:space="0" w:color="000000"/>
            </w:tcBorders>
          </w:tcPr>
          <w:p w14:paraId="45AFBC05"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01CCDE17"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2B70DCC4"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五、三〇〇</w:t>
            </w:r>
          </w:p>
        </w:tc>
      </w:tr>
      <w:tr w:rsidR="00811C24" w14:paraId="4C50E94F" w14:textId="77777777">
        <w:tc>
          <w:tcPr>
            <w:tcW w:w="2409" w:type="dxa"/>
            <w:vMerge/>
            <w:tcBorders>
              <w:top w:val="nil"/>
              <w:left w:val="single" w:sz="4" w:space="0" w:color="000000"/>
              <w:bottom w:val="single" w:sz="4" w:space="0" w:color="000000"/>
              <w:right w:val="single" w:sz="4" w:space="0" w:color="000000"/>
            </w:tcBorders>
          </w:tcPr>
          <w:p w14:paraId="4EF56A68"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37FFE4E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6EFC886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90A544C"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七、九五〇</w:t>
            </w:r>
          </w:p>
        </w:tc>
      </w:tr>
      <w:tr w:rsidR="00811C24" w14:paraId="75DC8AB1" w14:textId="77777777">
        <w:tc>
          <w:tcPr>
            <w:tcW w:w="2409" w:type="dxa"/>
            <w:vMerge w:val="restart"/>
            <w:tcBorders>
              <w:top w:val="nil"/>
              <w:left w:val="single" w:sz="4" w:space="0" w:color="000000"/>
              <w:bottom w:val="single" w:sz="4" w:space="0" w:color="000000"/>
              <w:right w:val="single" w:sz="4" w:space="0" w:color="000000"/>
            </w:tcBorders>
          </w:tcPr>
          <w:p w14:paraId="571365A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土地</w:t>
            </w:r>
          </w:p>
        </w:tc>
        <w:tc>
          <w:tcPr>
            <w:tcW w:w="3276" w:type="dxa"/>
            <w:tcBorders>
              <w:top w:val="nil"/>
              <w:left w:val="nil"/>
              <w:bottom w:val="single" w:sz="4" w:space="0" w:color="000000"/>
              <w:right w:val="single" w:sz="4" w:space="0" w:color="000000"/>
            </w:tcBorders>
          </w:tcPr>
          <w:p w14:paraId="1E2F6501"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val="restart"/>
            <w:tcBorders>
              <w:top w:val="nil"/>
              <w:left w:val="nil"/>
              <w:bottom w:val="single" w:sz="4" w:space="0" w:color="000000"/>
              <w:right w:val="single" w:sz="4" w:space="0" w:color="000000"/>
            </w:tcBorders>
          </w:tcPr>
          <w:p w14:paraId="1B4286B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一平方メートル一日</w:t>
            </w:r>
          </w:p>
        </w:tc>
        <w:tc>
          <w:tcPr>
            <w:tcW w:w="2409" w:type="dxa"/>
            <w:tcBorders>
              <w:top w:val="nil"/>
              <w:left w:val="nil"/>
              <w:bottom w:val="single" w:sz="4" w:space="0" w:color="000000"/>
              <w:right w:val="single" w:sz="4" w:space="0" w:color="000000"/>
            </w:tcBorders>
          </w:tcPr>
          <w:p w14:paraId="623712E3"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四〇</w:t>
            </w:r>
          </w:p>
        </w:tc>
      </w:tr>
      <w:tr w:rsidR="00811C24" w14:paraId="5CAC1379" w14:textId="77777777">
        <w:tc>
          <w:tcPr>
            <w:tcW w:w="2409" w:type="dxa"/>
            <w:vMerge/>
            <w:tcBorders>
              <w:top w:val="nil"/>
              <w:left w:val="single" w:sz="4" w:space="0" w:color="000000"/>
              <w:bottom w:val="single" w:sz="4" w:space="0" w:color="000000"/>
              <w:right w:val="single" w:sz="4" w:space="0" w:color="000000"/>
            </w:tcBorders>
          </w:tcPr>
          <w:p w14:paraId="28C1AEA6"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2955E402"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5F18E210"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58A568A3"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六〇</w:t>
            </w:r>
          </w:p>
        </w:tc>
      </w:tr>
      <w:tr w:rsidR="00811C24" w14:paraId="7CC99871" w14:textId="77777777">
        <w:tc>
          <w:tcPr>
            <w:tcW w:w="2409" w:type="dxa"/>
            <w:vMerge w:val="restart"/>
            <w:tcBorders>
              <w:top w:val="nil"/>
              <w:left w:val="single" w:sz="4" w:space="0" w:color="000000"/>
              <w:bottom w:val="single" w:sz="4" w:space="0" w:color="000000"/>
              <w:right w:val="single" w:sz="4" w:space="0" w:color="000000"/>
            </w:tcBorders>
          </w:tcPr>
          <w:p w14:paraId="5073F620"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床</w:t>
            </w:r>
          </w:p>
        </w:tc>
        <w:tc>
          <w:tcPr>
            <w:tcW w:w="3276" w:type="dxa"/>
            <w:tcBorders>
              <w:top w:val="nil"/>
              <w:left w:val="nil"/>
              <w:bottom w:val="single" w:sz="4" w:space="0" w:color="000000"/>
              <w:right w:val="single" w:sz="4" w:space="0" w:color="000000"/>
            </w:tcBorders>
          </w:tcPr>
          <w:p w14:paraId="0BB61C6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646CF2D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42ACDDE6"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一五〇</w:t>
            </w:r>
          </w:p>
        </w:tc>
      </w:tr>
      <w:tr w:rsidR="00811C24" w14:paraId="2CA54504" w14:textId="77777777">
        <w:tc>
          <w:tcPr>
            <w:tcW w:w="2409" w:type="dxa"/>
            <w:vMerge/>
            <w:tcBorders>
              <w:top w:val="nil"/>
              <w:left w:val="single" w:sz="4" w:space="0" w:color="000000"/>
              <w:bottom w:val="single" w:sz="4" w:space="0" w:color="000000"/>
              <w:right w:val="single" w:sz="4" w:space="0" w:color="000000"/>
            </w:tcBorders>
          </w:tcPr>
          <w:p w14:paraId="5CEA29B9"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1E4F9605"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6E3B024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68D41E8F"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二二五</w:t>
            </w:r>
          </w:p>
        </w:tc>
      </w:tr>
      <w:tr w:rsidR="00811C24" w14:paraId="150E75D4" w14:textId="77777777">
        <w:tc>
          <w:tcPr>
            <w:tcW w:w="2409" w:type="dxa"/>
            <w:vMerge w:val="restart"/>
            <w:tcBorders>
              <w:top w:val="nil"/>
              <w:left w:val="single" w:sz="4" w:space="0" w:color="000000"/>
              <w:bottom w:val="single" w:sz="4" w:space="0" w:color="000000"/>
              <w:right w:val="single" w:sz="4" w:space="0" w:color="000000"/>
            </w:tcBorders>
          </w:tcPr>
          <w:p w14:paraId="5B5587F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壁</w:t>
            </w:r>
          </w:p>
        </w:tc>
        <w:tc>
          <w:tcPr>
            <w:tcW w:w="3276" w:type="dxa"/>
            <w:tcBorders>
              <w:top w:val="nil"/>
              <w:left w:val="nil"/>
              <w:bottom w:val="single" w:sz="4" w:space="0" w:color="000000"/>
              <w:right w:val="single" w:sz="4" w:space="0" w:color="000000"/>
            </w:tcBorders>
          </w:tcPr>
          <w:p w14:paraId="7B4DDC94"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営利を目的としない場合</w:t>
            </w:r>
          </w:p>
        </w:tc>
        <w:tc>
          <w:tcPr>
            <w:tcW w:w="1542" w:type="dxa"/>
            <w:vMerge/>
            <w:tcBorders>
              <w:top w:val="nil"/>
              <w:left w:val="nil"/>
              <w:bottom w:val="single" w:sz="4" w:space="0" w:color="000000"/>
              <w:right w:val="single" w:sz="4" w:space="0" w:color="000000"/>
            </w:tcBorders>
          </w:tcPr>
          <w:p w14:paraId="75140F66"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1D9FC327"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一五〇</w:t>
            </w:r>
          </w:p>
        </w:tc>
      </w:tr>
      <w:tr w:rsidR="00811C24" w14:paraId="43875BCF" w14:textId="77777777">
        <w:tc>
          <w:tcPr>
            <w:tcW w:w="2409" w:type="dxa"/>
            <w:vMerge/>
            <w:tcBorders>
              <w:top w:val="nil"/>
              <w:left w:val="single" w:sz="4" w:space="0" w:color="000000"/>
              <w:bottom w:val="single" w:sz="4" w:space="0" w:color="000000"/>
              <w:right w:val="single" w:sz="4" w:space="0" w:color="000000"/>
            </w:tcBorders>
          </w:tcPr>
          <w:p w14:paraId="66CB0481" w14:textId="77777777" w:rsidR="00811C24" w:rsidRDefault="00811C24">
            <w:pPr>
              <w:autoSpaceDE w:val="0"/>
              <w:autoSpaceDN w:val="0"/>
              <w:adjustRightInd w:val="0"/>
              <w:jc w:val="left"/>
              <w:rPr>
                <w:rFonts w:ascii="Arial" w:hAnsi="Arial" w:cs="Arial"/>
                <w:kern w:val="0"/>
                <w:sz w:val="24"/>
                <w:szCs w:val="24"/>
              </w:rPr>
            </w:pPr>
          </w:p>
        </w:tc>
        <w:tc>
          <w:tcPr>
            <w:tcW w:w="3276" w:type="dxa"/>
            <w:tcBorders>
              <w:top w:val="nil"/>
              <w:left w:val="nil"/>
              <w:bottom w:val="single" w:sz="4" w:space="0" w:color="000000"/>
              <w:right w:val="single" w:sz="4" w:space="0" w:color="000000"/>
            </w:tcBorders>
          </w:tcPr>
          <w:p w14:paraId="1578B570"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その他の場合</w:t>
            </w:r>
          </w:p>
        </w:tc>
        <w:tc>
          <w:tcPr>
            <w:tcW w:w="1542" w:type="dxa"/>
            <w:vMerge/>
            <w:tcBorders>
              <w:top w:val="nil"/>
              <w:left w:val="nil"/>
              <w:bottom w:val="single" w:sz="4" w:space="0" w:color="000000"/>
              <w:right w:val="single" w:sz="4" w:space="0" w:color="000000"/>
            </w:tcBorders>
          </w:tcPr>
          <w:p w14:paraId="52D544BB"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2409" w:type="dxa"/>
            <w:tcBorders>
              <w:top w:val="nil"/>
              <w:left w:val="nil"/>
              <w:bottom w:val="single" w:sz="4" w:space="0" w:color="000000"/>
              <w:right w:val="single" w:sz="4" w:space="0" w:color="000000"/>
            </w:tcBorders>
          </w:tcPr>
          <w:p w14:paraId="5ABA98DE"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二二五</w:t>
            </w:r>
          </w:p>
        </w:tc>
      </w:tr>
    </w:tbl>
    <w:p w14:paraId="3AD9E1E7" w14:textId="77777777" w:rsidR="00811C24" w:rsidRDefault="00811C2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別表第二（第十二条関係）</w:t>
      </w:r>
    </w:p>
    <w:p w14:paraId="53BC1C41" w14:textId="77777777" w:rsidR="00811C24" w:rsidRDefault="00811C24">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（平二四条例一二九・平二六条例二六・平三一条例一七・一部改正）</w:t>
      </w:r>
    </w:p>
    <w:tbl>
      <w:tblPr>
        <w:tblW w:w="0" w:type="auto"/>
        <w:tblInd w:w="5" w:type="dxa"/>
        <w:tblLayout w:type="fixed"/>
        <w:tblCellMar>
          <w:left w:w="0" w:type="dxa"/>
          <w:right w:w="0" w:type="dxa"/>
        </w:tblCellMar>
        <w:tblLook w:val="0000" w:firstRow="0" w:lastRow="0" w:firstColumn="0" w:lastColumn="0" w:noHBand="0" w:noVBand="0"/>
      </w:tblPr>
      <w:tblGrid>
        <w:gridCol w:w="3373"/>
        <w:gridCol w:w="3373"/>
        <w:gridCol w:w="2891"/>
      </w:tblGrid>
      <w:tr w:rsidR="00811C24" w14:paraId="68081529" w14:textId="77777777">
        <w:tc>
          <w:tcPr>
            <w:tcW w:w="3373" w:type="dxa"/>
            <w:tcBorders>
              <w:top w:val="single" w:sz="4" w:space="0" w:color="000000"/>
              <w:left w:val="single" w:sz="4" w:space="0" w:color="000000"/>
              <w:bottom w:val="single" w:sz="4" w:space="0" w:color="000000"/>
              <w:right w:val="single" w:sz="4" w:space="0" w:color="000000"/>
            </w:tcBorders>
          </w:tcPr>
          <w:p w14:paraId="7294D26F"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区分</w:t>
            </w:r>
          </w:p>
        </w:tc>
        <w:tc>
          <w:tcPr>
            <w:tcW w:w="3373" w:type="dxa"/>
            <w:tcBorders>
              <w:top w:val="single" w:sz="4" w:space="0" w:color="000000"/>
              <w:left w:val="nil"/>
              <w:bottom w:val="single" w:sz="4" w:space="0" w:color="000000"/>
              <w:right w:val="single" w:sz="4" w:space="0" w:color="000000"/>
            </w:tcBorders>
          </w:tcPr>
          <w:p w14:paraId="5259F0F2"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単位</w:t>
            </w:r>
          </w:p>
        </w:tc>
        <w:tc>
          <w:tcPr>
            <w:tcW w:w="2891" w:type="dxa"/>
            <w:tcBorders>
              <w:top w:val="single" w:sz="4" w:space="0" w:color="000000"/>
              <w:left w:val="nil"/>
              <w:bottom w:val="single" w:sz="4" w:space="0" w:color="000000"/>
              <w:right w:val="single" w:sz="4" w:space="0" w:color="000000"/>
            </w:tcBorders>
          </w:tcPr>
          <w:p w14:paraId="5F7D613C" w14:textId="77777777" w:rsidR="00811C24" w:rsidRDefault="00811C24">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金額</w:t>
            </w:r>
          </w:p>
        </w:tc>
      </w:tr>
      <w:tr w:rsidR="00811C24" w14:paraId="00949868" w14:textId="77777777">
        <w:tc>
          <w:tcPr>
            <w:tcW w:w="3373" w:type="dxa"/>
            <w:tcBorders>
              <w:top w:val="nil"/>
              <w:left w:val="single" w:sz="4" w:space="0" w:color="000000"/>
              <w:bottom w:val="single" w:sz="4" w:space="0" w:color="000000"/>
              <w:right w:val="single" w:sz="4" w:space="0" w:color="000000"/>
            </w:tcBorders>
          </w:tcPr>
          <w:p w14:paraId="1920A1F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観覧料</w:t>
            </w:r>
          </w:p>
        </w:tc>
        <w:tc>
          <w:tcPr>
            <w:tcW w:w="3373" w:type="dxa"/>
            <w:tcBorders>
              <w:top w:val="nil"/>
              <w:left w:val="nil"/>
              <w:bottom w:val="single" w:sz="4" w:space="0" w:color="000000"/>
              <w:right w:val="single" w:sz="4" w:space="0" w:color="000000"/>
            </w:tcBorders>
          </w:tcPr>
          <w:p w14:paraId="13F2FD18"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多目的ルーム一室につき一人一回</w:t>
            </w:r>
          </w:p>
        </w:tc>
        <w:tc>
          <w:tcPr>
            <w:tcW w:w="2891" w:type="dxa"/>
            <w:tcBorders>
              <w:top w:val="nil"/>
              <w:left w:val="nil"/>
              <w:bottom w:val="single" w:sz="4" w:space="0" w:color="000000"/>
              <w:right w:val="single" w:sz="4" w:space="0" w:color="000000"/>
            </w:tcBorders>
          </w:tcPr>
          <w:p w14:paraId="6BE42C33"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円</w:t>
            </w:r>
          </w:p>
          <w:p w14:paraId="2B80A05B" w14:textId="77777777" w:rsidR="00811C24" w:rsidRDefault="00811C2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三二〇</w:t>
            </w:r>
          </w:p>
        </w:tc>
      </w:tr>
    </w:tbl>
    <w:p w14:paraId="5FA77CFC" w14:textId="77777777" w:rsidR="00811C24" w:rsidRDefault="00811C24">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811C24">
      <w:headerReference w:type="default" r:id="rId6"/>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1014" w14:textId="77777777" w:rsidR="00935F82" w:rsidRDefault="00935F82" w:rsidP="00D04649">
      <w:r>
        <w:separator/>
      </w:r>
    </w:p>
  </w:endnote>
  <w:endnote w:type="continuationSeparator" w:id="0">
    <w:p w14:paraId="2A2013B3" w14:textId="77777777" w:rsidR="00935F82" w:rsidRDefault="00935F82" w:rsidP="00D0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5280" w14:textId="77777777" w:rsidR="00935F82" w:rsidRDefault="00935F82" w:rsidP="00D04649">
      <w:r>
        <w:separator/>
      </w:r>
    </w:p>
  </w:footnote>
  <w:footnote w:type="continuationSeparator" w:id="0">
    <w:p w14:paraId="5ADD7931" w14:textId="77777777" w:rsidR="00935F82" w:rsidRDefault="00935F82" w:rsidP="00D0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AB90" w14:textId="1D4EBC6F" w:rsidR="004512CC" w:rsidRDefault="00935F82">
    <w:pPr>
      <w:pStyle w:val="a3"/>
    </w:pPr>
    <w:r>
      <w:rPr>
        <w:noProof/>
      </w:rPr>
      <w:pict w14:anchorId="11002A01">
        <v:shapetype id="_x0000_t202" coordsize="21600,21600" o:spt="202" path="m,l,21600r21600,l21600,xe">
          <v:stroke joinstyle="miter"/>
          <v:path gradientshapeok="t" o:connecttype="rect"/>
        </v:shapetype>
        <v:shape id="Text Box 2" o:spid="_x0000_s1025" type="#_x0000_t202" style="position:absolute;left:0;text-align:left;margin-left:403.25pt;margin-top:-18.25pt;width:93pt;height:29.2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" stroked="f">
          <v:textbox style="mso-next-textbox:#Text Box 2" inset="5.85pt,.7pt,5.85pt,.7pt">
            <w:txbxContent>
              <w:p w14:paraId="461C3D3B" w14:textId="130EBA1F" w:rsidR="004512CC" w:rsidRPr="00217215" w:rsidRDefault="004512CC" w:rsidP="004512CC">
                <w:pPr>
                  <w:rPr>
                    <w:rFonts w:ascii="ＭＳ 明朝" w:eastAsia="ＭＳ 明朝" w:hAnsi="ＭＳ 明朝"/>
                    <w:sz w:val="24"/>
                    <w:szCs w:val="24"/>
                  </w:rPr>
                </w:pPr>
                <w:r w:rsidRPr="00217215">
                  <w:rPr>
                    <w:rFonts w:ascii="ＭＳ 明朝" w:eastAsia="ＭＳ 明朝" w:hAnsi="ＭＳ 明朝" w:hint="eastAsia"/>
                    <w:szCs w:val="21"/>
                  </w:rPr>
                  <w:t>（資料１－１）</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91DBC"/>
    <w:rsid w:val="00217215"/>
    <w:rsid w:val="00291DBC"/>
    <w:rsid w:val="00307458"/>
    <w:rsid w:val="00406967"/>
    <w:rsid w:val="004512CC"/>
    <w:rsid w:val="007331BE"/>
    <w:rsid w:val="00811C24"/>
    <w:rsid w:val="00877060"/>
    <w:rsid w:val="00935F82"/>
    <w:rsid w:val="00A00A0A"/>
    <w:rsid w:val="00CB50BC"/>
    <w:rsid w:val="00D04649"/>
    <w:rsid w:val="00D347DC"/>
    <w:rsid w:val="00DF13C9"/>
    <w:rsid w:val="00F66D3D"/>
    <w:rsid w:val="00F72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137C1A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4649"/>
    <w:pPr>
      <w:tabs>
        <w:tab w:val="center" w:pos="4252"/>
        <w:tab w:val="right" w:pos="8504"/>
      </w:tabs>
      <w:snapToGrid w:val="0"/>
    </w:pPr>
  </w:style>
  <w:style w:type="character" w:customStyle="1" w:styleId="a4">
    <w:name w:val="ヘッダー (文字)"/>
    <w:basedOn w:val="a0"/>
    <w:link w:val="a3"/>
    <w:uiPriority w:val="99"/>
    <w:locked/>
    <w:rsid w:val="00D04649"/>
    <w:rPr>
      <w:rFonts w:cs="Times New Roman"/>
      <w:sz w:val="22"/>
      <w:szCs w:val="22"/>
    </w:rPr>
  </w:style>
  <w:style w:type="paragraph" w:styleId="a5">
    <w:name w:val="footer"/>
    <w:basedOn w:val="a"/>
    <w:link w:val="a6"/>
    <w:uiPriority w:val="99"/>
    <w:unhideWhenUsed/>
    <w:rsid w:val="00D04649"/>
    <w:pPr>
      <w:tabs>
        <w:tab w:val="center" w:pos="4252"/>
        <w:tab w:val="right" w:pos="8504"/>
      </w:tabs>
      <w:snapToGrid w:val="0"/>
    </w:pPr>
  </w:style>
  <w:style w:type="character" w:customStyle="1" w:styleId="a6">
    <w:name w:val="フッター (文字)"/>
    <w:basedOn w:val="a0"/>
    <w:link w:val="a5"/>
    <w:uiPriority w:val="99"/>
    <w:locked/>
    <w:rsid w:val="00D04649"/>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2026-08-18T06:58:00Z</dcterms:created>
  <dcterms:modified xsi:type="dcterms:W3CDTF">2026-08-18T06:58:00Z</dcterms:modified>
</cp:coreProperties>
</file>