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18EF2" w14:textId="3F2F888B" w:rsidR="00851D46" w:rsidRPr="00851D46" w:rsidRDefault="00547E97" w:rsidP="007B319C">
      <w:pPr>
        <w:adjustRightInd w:val="0"/>
        <w:snapToGrid w:val="0"/>
        <w:spacing w:line="480" w:lineRule="auto"/>
        <w:jc w:val="center"/>
        <w:rPr>
          <w:rFonts w:ascii="HG丸ｺﾞｼｯｸM-PRO" w:eastAsia="HG丸ｺﾞｼｯｸM-PRO" w:hAnsi="ＭＳ ゴシック"/>
          <w:sz w:val="28"/>
          <w:szCs w:val="28"/>
        </w:rPr>
      </w:pPr>
      <w:r>
        <w:rPr>
          <w:rFonts w:ascii="HG丸ｺﾞｼｯｸM-PRO" w:eastAsia="HG丸ｺﾞｼｯｸM-PRO" w:hAnsi="ＭＳ ゴシック" w:hint="eastAsia"/>
          <w:sz w:val="28"/>
          <w:szCs w:val="28"/>
        </w:rPr>
        <w:t>令和</w:t>
      </w:r>
      <w:r w:rsidR="0046218A">
        <w:rPr>
          <w:rFonts w:ascii="HG丸ｺﾞｼｯｸM-PRO" w:eastAsia="HG丸ｺﾞｼｯｸM-PRO" w:hAnsi="ＭＳ ゴシック" w:hint="eastAsia"/>
          <w:sz w:val="28"/>
          <w:szCs w:val="28"/>
        </w:rPr>
        <w:t>８</w:t>
      </w:r>
      <w:r>
        <w:rPr>
          <w:rFonts w:ascii="HG丸ｺﾞｼｯｸM-PRO" w:eastAsia="HG丸ｺﾞｼｯｸM-PRO" w:hAnsi="ＭＳ ゴシック" w:hint="eastAsia"/>
          <w:sz w:val="28"/>
          <w:szCs w:val="28"/>
        </w:rPr>
        <w:t>年</w:t>
      </w:r>
      <w:r w:rsidR="00851D46" w:rsidRPr="00851D46">
        <w:rPr>
          <w:rFonts w:ascii="HG丸ｺﾞｼｯｸM-PRO" w:eastAsia="HG丸ｺﾞｼｯｸM-PRO" w:hAnsi="ＭＳ ゴシック" w:hint="eastAsia"/>
          <w:sz w:val="28"/>
          <w:szCs w:val="28"/>
        </w:rPr>
        <w:t>度</w:t>
      </w:r>
      <w:r w:rsidR="00D22C04">
        <w:rPr>
          <w:rFonts w:ascii="HG丸ｺﾞｼｯｸM-PRO" w:eastAsia="HG丸ｺﾞｼｯｸM-PRO" w:hAnsi="ＭＳ ゴシック" w:hint="eastAsia"/>
          <w:sz w:val="28"/>
          <w:szCs w:val="28"/>
        </w:rPr>
        <w:t xml:space="preserve">　</w:t>
      </w:r>
      <w:r w:rsidR="00851D46" w:rsidRPr="00851D46">
        <w:rPr>
          <w:rFonts w:ascii="HG丸ｺﾞｼｯｸM-PRO" w:eastAsia="HG丸ｺﾞｼｯｸM-PRO" w:hAnsi="ＭＳ ゴシック" w:hint="eastAsia"/>
          <w:sz w:val="28"/>
          <w:szCs w:val="28"/>
        </w:rPr>
        <w:t>第</w:t>
      </w:r>
      <w:r w:rsidR="00D22C04">
        <w:rPr>
          <w:rFonts w:ascii="HG丸ｺﾞｼｯｸM-PRO" w:eastAsia="HG丸ｺﾞｼｯｸM-PRO" w:hAnsi="ＭＳ ゴシック" w:hint="eastAsia"/>
          <w:sz w:val="28"/>
          <w:szCs w:val="28"/>
        </w:rPr>
        <w:t>１</w:t>
      </w:r>
      <w:r w:rsidR="00851D46" w:rsidRPr="00851D46">
        <w:rPr>
          <w:rFonts w:ascii="HG丸ｺﾞｼｯｸM-PRO" w:eastAsia="HG丸ｺﾞｼｯｸM-PRO" w:hAnsi="ＭＳ ゴシック" w:hint="eastAsia"/>
          <w:sz w:val="28"/>
          <w:szCs w:val="28"/>
        </w:rPr>
        <w:t>回</w:t>
      </w:r>
    </w:p>
    <w:p w14:paraId="2215AC6A" w14:textId="3131770E" w:rsidR="00851D46" w:rsidRPr="00851D46" w:rsidRDefault="00851D46" w:rsidP="007B319C">
      <w:pPr>
        <w:adjustRightInd w:val="0"/>
        <w:snapToGrid w:val="0"/>
        <w:spacing w:line="480" w:lineRule="auto"/>
        <w:jc w:val="center"/>
        <w:rPr>
          <w:rFonts w:ascii="HG丸ｺﾞｼｯｸM-PRO" w:eastAsia="HG丸ｺﾞｼｯｸM-PRO" w:hAnsi="ＭＳ ゴシック"/>
          <w:sz w:val="28"/>
          <w:szCs w:val="28"/>
        </w:rPr>
      </w:pPr>
      <w:r w:rsidRPr="00851D46">
        <w:rPr>
          <w:rFonts w:ascii="HG丸ｺﾞｼｯｸM-PRO" w:eastAsia="HG丸ｺﾞｼｯｸM-PRO" w:hAnsi="ＭＳ ゴシック" w:hint="eastAsia"/>
          <w:sz w:val="28"/>
          <w:szCs w:val="28"/>
        </w:rPr>
        <w:t>大阪府地方独立行政法人大阪府立病院機構評価委員会　次第</w:t>
      </w:r>
    </w:p>
    <w:p w14:paraId="34841176" w14:textId="77777777" w:rsidR="00A77B5F" w:rsidRDefault="00A77B5F" w:rsidP="007B319C">
      <w:pPr>
        <w:adjustRightInd w:val="0"/>
        <w:snapToGrid w:val="0"/>
        <w:spacing w:line="480" w:lineRule="auto"/>
        <w:jc w:val="right"/>
        <w:rPr>
          <w:rFonts w:ascii="HG丸ｺﾞｼｯｸM-PRO" w:eastAsia="HG丸ｺﾞｼｯｸM-PRO" w:hAnsi="ＭＳ ゴシック"/>
          <w:szCs w:val="24"/>
        </w:rPr>
      </w:pPr>
    </w:p>
    <w:p w14:paraId="6CEDDAF3" w14:textId="09EB71A5" w:rsidR="007B319C" w:rsidRDefault="00851D46" w:rsidP="00772960">
      <w:pPr>
        <w:adjustRightInd w:val="0"/>
        <w:snapToGrid w:val="0"/>
        <w:spacing w:line="360" w:lineRule="auto"/>
        <w:ind w:firstLineChars="2200" w:firstLine="5280"/>
        <w:rPr>
          <w:rFonts w:ascii="HG丸ｺﾞｼｯｸM-PRO" w:eastAsia="HG丸ｺﾞｼｯｸM-PRO" w:hAnsi="ＭＳ ゴシック"/>
          <w:szCs w:val="24"/>
        </w:rPr>
      </w:pPr>
      <w:r w:rsidRPr="00A77B5F">
        <w:rPr>
          <w:rFonts w:ascii="HG丸ｺﾞｼｯｸM-PRO" w:eastAsia="HG丸ｺﾞｼｯｸM-PRO" w:hAnsi="ＭＳ ゴシック" w:hint="eastAsia"/>
          <w:szCs w:val="24"/>
        </w:rPr>
        <w:t>日</w:t>
      </w:r>
      <w:r w:rsidR="006C1D5F">
        <w:rPr>
          <w:rFonts w:ascii="HG丸ｺﾞｼｯｸM-PRO" w:eastAsia="HG丸ｺﾞｼｯｸM-PRO" w:hAnsi="ＭＳ ゴシック" w:hint="eastAsia"/>
          <w:szCs w:val="24"/>
        </w:rPr>
        <w:t xml:space="preserve">　</w:t>
      </w:r>
      <w:r w:rsidRPr="00A77B5F">
        <w:rPr>
          <w:rFonts w:ascii="HG丸ｺﾞｼｯｸM-PRO" w:eastAsia="HG丸ｺﾞｼｯｸM-PRO" w:hAnsi="ＭＳ ゴシック" w:hint="eastAsia"/>
          <w:szCs w:val="24"/>
        </w:rPr>
        <w:t xml:space="preserve">時　</w:t>
      </w:r>
      <w:r w:rsidR="00F06FE6" w:rsidRPr="00A77B5F">
        <w:rPr>
          <w:rFonts w:ascii="HG丸ｺﾞｼｯｸM-PRO" w:eastAsia="HG丸ｺﾞｼｯｸM-PRO" w:hAnsi="ＭＳ ゴシック" w:hint="eastAsia"/>
          <w:szCs w:val="24"/>
        </w:rPr>
        <w:t>令和</w:t>
      </w:r>
      <w:r w:rsidR="0046218A">
        <w:rPr>
          <w:rFonts w:ascii="HG丸ｺﾞｼｯｸM-PRO" w:eastAsia="HG丸ｺﾞｼｯｸM-PRO" w:hAnsi="ＭＳ ゴシック" w:hint="eastAsia"/>
          <w:szCs w:val="24"/>
        </w:rPr>
        <w:t>８</w:t>
      </w:r>
      <w:r w:rsidRPr="00A77B5F">
        <w:rPr>
          <w:rFonts w:ascii="HG丸ｺﾞｼｯｸM-PRO" w:eastAsia="HG丸ｺﾞｼｯｸM-PRO" w:hAnsi="ＭＳ ゴシック" w:hint="eastAsia"/>
          <w:szCs w:val="24"/>
        </w:rPr>
        <w:t>年</w:t>
      </w:r>
      <w:r w:rsidR="0046218A">
        <w:rPr>
          <w:rFonts w:ascii="HG丸ｺﾞｼｯｸM-PRO" w:eastAsia="HG丸ｺﾞｼｯｸM-PRO" w:hAnsi="ＭＳ ゴシック" w:hint="eastAsia"/>
          <w:szCs w:val="24"/>
        </w:rPr>
        <w:t>７</w:t>
      </w:r>
      <w:r w:rsidRPr="00A77B5F">
        <w:rPr>
          <w:rFonts w:ascii="HG丸ｺﾞｼｯｸM-PRO" w:eastAsia="HG丸ｺﾞｼｯｸM-PRO" w:hAnsi="ＭＳ ゴシック" w:hint="eastAsia"/>
          <w:szCs w:val="24"/>
        </w:rPr>
        <w:t>月</w:t>
      </w:r>
      <w:r w:rsidR="0046218A">
        <w:rPr>
          <w:rFonts w:ascii="HG丸ｺﾞｼｯｸM-PRO" w:eastAsia="HG丸ｺﾞｼｯｸM-PRO" w:hAnsi="ＭＳ ゴシック" w:hint="eastAsia"/>
          <w:szCs w:val="24"/>
        </w:rPr>
        <w:t>29</w:t>
      </w:r>
      <w:r w:rsidRPr="00A77B5F">
        <w:rPr>
          <w:rFonts w:ascii="HG丸ｺﾞｼｯｸM-PRO" w:eastAsia="HG丸ｺﾞｼｯｸM-PRO" w:hAnsi="ＭＳ ゴシック" w:hint="eastAsia"/>
          <w:szCs w:val="24"/>
        </w:rPr>
        <w:t>日（</w:t>
      </w:r>
      <w:r w:rsidR="0046218A">
        <w:rPr>
          <w:rFonts w:ascii="HG丸ｺﾞｼｯｸM-PRO" w:eastAsia="HG丸ｺﾞｼｯｸM-PRO" w:hAnsi="ＭＳ ゴシック" w:hint="eastAsia"/>
          <w:szCs w:val="24"/>
        </w:rPr>
        <w:t>水</w:t>
      </w:r>
      <w:r w:rsidRPr="00A77B5F">
        <w:rPr>
          <w:rFonts w:ascii="HG丸ｺﾞｼｯｸM-PRO" w:eastAsia="HG丸ｺﾞｼｯｸM-PRO" w:hAnsi="ＭＳ ゴシック" w:hint="eastAsia"/>
          <w:szCs w:val="24"/>
        </w:rPr>
        <w:t>）</w:t>
      </w:r>
    </w:p>
    <w:p w14:paraId="65E4D27F" w14:textId="28089DF6" w:rsidR="00407B74" w:rsidRPr="00A77B5F" w:rsidRDefault="00876459" w:rsidP="00772960">
      <w:pPr>
        <w:adjustRightInd w:val="0"/>
        <w:snapToGrid w:val="0"/>
        <w:spacing w:line="360" w:lineRule="auto"/>
        <w:ind w:firstLineChars="2600" w:firstLine="6240"/>
        <w:rPr>
          <w:rFonts w:ascii="HG丸ｺﾞｼｯｸM-PRO" w:eastAsia="HG丸ｺﾞｼｯｸM-PRO" w:hAnsi="ＭＳ ゴシック"/>
          <w:szCs w:val="24"/>
        </w:rPr>
      </w:pPr>
      <w:r>
        <w:rPr>
          <w:rFonts w:ascii="HG丸ｺﾞｼｯｸM-PRO" w:eastAsia="HG丸ｺﾞｼｯｸM-PRO" w:hAnsi="ＭＳ ゴシック" w:hint="eastAsia"/>
          <w:szCs w:val="24"/>
        </w:rPr>
        <w:t>1</w:t>
      </w:r>
      <w:r w:rsidR="00B02ABA">
        <w:rPr>
          <w:rFonts w:ascii="HG丸ｺﾞｼｯｸM-PRO" w:eastAsia="HG丸ｺﾞｼｯｸM-PRO" w:hAnsi="ＭＳ ゴシック" w:hint="eastAsia"/>
          <w:szCs w:val="24"/>
        </w:rPr>
        <w:t>５</w:t>
      </w:r>
      <w:r w:rsidR="00851D46" w:rsidRPr="00A77B5F">
        <w:rPr>
          <w:rFonts w:ascii="HG丸ｺﾞｼｯｸM-PRO" w:eastAsia="HG丸ｺﾞｼｯｸM-PRO" w:hAnsi="ＭＳ ゴシック" w:hint="eastAsia"/>
          <w:szCs w:val="24"/>
        </w:rPr>
        <w:t>時</w:t>
      </w:r>
      <w:r>
        <w:rPr>
          <w:rFonts w:ascii="HG丸ｺﾞｼｯｸM-PRO" w:eastAsia="HG丸ｺﾞｼｯｸM-PRO" w:hAnsi="ＭＳ ゴシック" w:hint="eastAsia"/>
          <w:szCs w:val="24"/>
        </w:rPr>
        <w:t>00</w:t>
      </w:r>
      <w:r w:rsidR="00407B74" w:rsidRPr="00A77B5F">
        <w:rPr>
          <w:rFonts w:ascii="HG丸ｺﾞｼｯｸM-PRO" w:eastAsia="HG丸ｺﾞｼｯｸM-PRO" w:hAnsi="ＭＳ ゴシック" w:hint="eastAsia"/>
          <w:szCs w:val="24"/>
        </w:rPr>
        <w:t>分</w:t>
      </w:r>
      <w:r w:rsidR="00851D46" w:rsidRPr="00A77B5F">
        <w:rPr>
          <w:rFonts w:ascii="HG丸ｺﾞｼｯｸM-PRO" w:eastAsia="HG丸ｺﾞｼｯｸM-PRO" w:hAnsi="ＭＳ ゴシック" w:hint="eastAsia"/>
          <w:szCs w:val="24"/>
        </w:rPr>
        <w:t>～</w:t>
      </w:r>
      <w:r>
        <w:rPr>
          <w:rFonts w:ascii="HG丸ｺﾞｼｯｸM-PRO" w:eastAsia="HG丸ｺﾞｼｯｸM-PRO" w:hAnsi="ＭＳ ゴシック" w:hint="eastAsia"/>
          <w:szCs w:val="24"/>
        </w:rPr>
        <w:t>17</w:t>
      </w:r>
      <w:r w:rsidR="00851D46" w:rsidRPr="00A77B5F">
        <w:rPr>
          <w:rFonts w:ascii="HG丸ｺﾞｼｯｸM-PRO" w:eastAsia="HG丸ｺﾞｼｯｸM-PRO" w:hAnsi="ＭＳ ゴシック" w:hint="eastAsia"/>
          <w:szCs w:val="24"/>
        </w:rPr>
        <w:t>時</w:t>
      </w:r>
      <w:r>
        <w:rPr>
          <w:rFonts w:ascii="HG丸ｺﾞｼｯｸM-PRO" w:eastAsia="HG丸ｺﾞｼｯｸM-PRO" w:hAnsi="ＭＳ ゴシック" w:hint="eastAsia"/>
          <w:szCs w:val="24"/>
        </w:rPr>
        <w:t>00</w:t>
      </w:r>
      <w:r w:rsidR="00407B74" w:rsidRPr="00A77B5F">
        <w:rPr>
          <w:rFonts w:ascii="HG丸ｺﾞｼｯｸM-PRO" w:eastAsia="HG丸ｺﾞｼｯｸM-PRO" w:hAnsi="ＭＳ ゴシック" w:hint="eastAsia"/>
          <w:szCs w:val="24"/>
        </w:rPr>
        <w:t>分</w:t>
      </w:r>
    </w:p>
    <w:p w14:paraId="166C441B" w14:textId="0826D64C" w:rsidR="00851D46" w:rsidRPr="00A77B5F" w:rsidRDefault="00851D46" w:rsidP="00772960">
      <w:pPr>
        <w:adjustRightInd w:val="0"/>
        <w:snapToGrid w:val="0"/>
        <w:spacing w:line="360" w:lineRule="auto"/>
        <w:ind w:firstLineChars="2200" w:firstLine="5280"/>
        <w:rPr>
          <w:rFonts w:ascii="HG丸ｺﾞｼｯｸM-PRO" w:eastAsia="HG丸ｺﾞｼｯｸM-PRO" w:hAnsi="ＭＳ ゴシック"/>
          <w:szCs w:val="24"/>
        </w:rPr>
      </w:pPr>
      <w:r w:rsidRPr="00A77B5F">
        <w:rPr>
          <w:rFonts w:ascii="HG丸ｺﾞｼｯｸM-PRO" w:eastAsia="HG丸ｺﾞｼｯｸM-PRO" w:hAnsi="ＭＳ ゴシック" w:hint="eastAsia"/>
          <w:szCs w:val="24"/>
        </w:rPr>
        <w:t>場</w:t>
      </w:r>
      <w:r w:rsidR="006C1D5F">
        <w:rPr>
          <w:rFonts w:ascii="HG丸ｺﾞｼｯｸM-PRO" w:eastAsia="HG丸ｺﾞｼｯｸM-PRO" w:hAnsi="ＭＳ ゴシック" w:hint="eastAsia"/>
          <w:szCs w:val="24"/>
        </w:rPr>
        <w:t xml:space="preserve">　</w:t>
      </w:r>
      <w:r w:rsidRPr="00A77B5F">
        <w:rPr>
          <w:rFonts w:ascii="HG丸ｺﾞｼｯｸM-PRO" w:eastAsia="HG丸ｺﾞｼｯｸM-PRO" w:hAnsi="ＭＳ ゴシック" w:hint="eastAsia"/>
          <w:szCs w:val="24"/>
        </w:rPr>
        <w:t xml:space="preserve">所　</w:t>
      </w:r>
      <w:r w:rsidR="00D22C04" w:rsidRPr="00A77B5F">
        <w:rPr>
          <w:rFonts w:ascii="HG丸ｺﾞｼｯｸM-PRO" w:eastAsia="HG丸ｺﾞｼｯｸM-PRO" w:hAnsi="ＭＳ ゴシック" w:hint="eastAsia"/>
          <w:szCs w:val="24"/>
        </w:rPr>
        <w:t>大阪赤十字会館</w:t>
      </w:r>
      <w:r w:rsidR="00AF39A4" w:rsidRPr="00A77B5F">
        <w:rPr>
          <w:rFonts w:ascii="HG丸ｺﾞｼｯｸM-PRO" w:eastAsia="HG丸ｺﾞｼｯｸM-PRO" w:hAnsi="ＭＳ ゴシック" w:hint="eastAsia"/>
          <w:szCs w:val="24"/>
        </w:rPr>
        <w:t xml:space="preserve">　</w:t>
      </w:r>
      <w:r w:rsidR="00876459">
        <w:rPr>
          <w:rFonts w:ascii="HG丸ｺﾞｼｯｸM-PRO" w:eastAsia="HG丸ｺﾞｼｯｸM-PRO" w:hAnsi="ＭＳ ゴシック" w:hint="eastAsia"/>
          <w:szCs w:val="24"/>
        </w:rPr>
        <w:t>401</w:t>
      </w:r>
      <w:r w:rsidR="00D22C04" w:rsidRPr="00A77B5F">
        <w:rPr>
          <w:rFonts w:ascii="HG丸ｺﾞｼｯｸM-PRO" w:eastAsia="HG丸ｺﾞｼｯｸM-PRO" w:hAnsi="ＭＳ ゴシック" w:hint="eastAsia"/>
          <w:szCs w:val="24"/>
        </w:rPr>
        <w:t>号室</w:t>
      </w:r>
    </w:p>
    <w:p w14:paraId="527D7DD9" w14:textId="77777777" w:rsidR="00AF39A4" w:rsidRPr="00851D46" w:rsidRDefault="00AF39A4" w:rsidP="007B319C">
      <w:pPr>
        <w:adjustRightInd w:val="0"/>
        <w:snapToGrid w:val="0"/>
        <w:spacing w:line="480" w:lineRule="auto"/>
        <w:ind w:firstLineChars="300" w:firstLine="720"/>
        <w:jc w:val="right"/>
        <w:rPr>
          <w:rFonts w:ascii="HG丸ｺﾞｼｯｸM-PRO" w:eastAsia="HG丸ｺﾞｼｯｸM-PRO" w:hAnsi="ＭＳ ゴシック"/>
          <w:szCs w:val="24"/>
        </w:rPr>
      </w:pPr>
    </w:p>
    <w:p w14:paraId="3351D6F5" w14:textId="77777777" w:rsidR="00851D46" w:rsidRDefault="00851D46" w:rsidP="007B319C">
      <w:pPr>
        <w:adjustRightInd w:val="0"/>
        <w:snapToGrid w:val="0"/>
        <w:spacing w:line="480" w:lineRule="auto"/>
        <w:ind w:firstLineChars="100" w:firstLine="240"/>
        <w:rPr>
          <w:rFonts w:ascii="HG丸ｺﾞｼｯｸM-PRO" w:eastAsia="HG丸ｺﾞｼｯｸM-PRO" w:hAnsi="ＭＳ ゴシック"/>
          <w:szCs w:val="24"/>
        </w:rPr>
      </w:pPr>
      <w:r w:rsidRPr="00851D46">
        <w:rPr>
          <w:rFonts w:ascii="HG丸ｺﾞｼｯｸM-PRO" w:eastAsia="HG丸ｺﾞｼｯｸM-PRO" w:hAnsi="ＭＳ ゴシック" w:hint="eastAsia"/>
          <w:szCs w:val="24"/>
        </w:rPr>
        <w:t>１　開　　会</w:t>
      </w:r>
    </w:p>
    <w:p w14:paraId="65B048C6" w14:textId="77777777" w:rsidR="00851D46" w:rsidRPr="00851D46" w:rsidRDefault="00851D46" w:rsidP="007B319C">
      <w:pPr>
        <w:adjustRightInd w:val="0"/>
        <w:snapToGrid w:val="0"/>
        <w:spacing w:line="480" w:lineRule="auto"/>
        <w:ind w:firstLineChars="100" w:firstLine="240"/>
        <w:rPr>
          <w:rFonts w:ascii="HG丸ｺﾞｼｯｸM-PRO" w:eastAsia="HG丸ｺﾞｼｯｸM-PRO" w:hAnsi="ＭＳ ゴシック"/>
          <w:szCs w:val="24"/>
        </w:rPr>
      </w:pPr>
      <w:r w:rsidRPr="00851D46">
        <w:rPr>
          <w:rFonts w:ascii="HG丸ｺﾞｼｯｸM-PRO" w:eastAsia="HG丸ｺﾞｼｯｸM-PRO" w:hAnsi="ＭＳ ゴシック" w:hint="eastAsia"/>
          <w:szCs w:val="24"/>
        </w:rPr>
        <w:t>２　議　　事</w:t>
      </w:r>
    </w:p>
    <w:p w14:paraId="36E4B09E" w14:textId="348D8798" w:rsidR="00F51107" w:rsidRPr="00F51107" w:rsidRDefault="0065141E" w:rsidP="007B319C">
      <w:pPr>
        <w:adjustRightInd w:val="0"/>
        <w:snapToGrid w:val="0"/>
        <w:spacing w:line="480" w:lineRule="auto"/>
        <w:ind w:firstLineChars="200" w:firstLine="480"/>
        <w:rPr>
          <w:rFonts w:ascii="HG丸ｺﾞｼｯｸM-PRO" w:eastAsia="HG丸ｺﾞｼｯｸM-PRO" w:hAnsi="ＭＳ ゴシック"/>
          <w:szCs w:val="24"/>
        </w:rPr>
      </w:pPr>
      <w:r w:rsidRPr="0065141E">
        <w:rPr>
          <w:rFonts w:ascii="HG丸ｺﾞｼｯｸM-PRO" w:eastAsia="HG丸ｺﾞｼｯｸM-PRO" w:hAnsi="ＭＳ ゴシック" w:hint="eastAsia"/>
          <w:szCs w:val="24"/>
        </w:rPr>
        <w:t>（１）</w:t>
      </w:r>
      <w:r w:rsidR="00D22C04">
        <w:rPr>
          <w:rFonts w:ascii="HG丸ｺﾞｼｯｸM-PRO" w:eastAsia="HG丸ｺﾞｼｯｸM-PRO" w:hAnsi="ＭＳ ゴシック" w:hint="eastAsia"/>
          <w:szCs w:val="24"/>
        </w:rPr>
        <w:t>令和</w:t>
      </w:r>
      <w:r w:rsidR="0046218A">
        <w:rPr>
          <w:rFonts w:ascii="HG丸ｺﾞｼｯｸM-PRO" w:eastAsia="HG丸ｺﾞｼｯｸM-PRO" w:hAnsi="ＭＳ ゴシック" w:hint="eastAsia"/>
          <w:szCs w:val="24"/>
        </w:rPr>
        <w:t>７</w:t>
      </w:r>
      <w:r w:rsidR="004F5E2B">
        <w:rPr>
          <w:rFonts w:ascii="HG丸ｺﾞｼｯｸM-PRO" w:eastAsia="HG丸ｺﾞｼｯｸM-PRO" w:hAnsi="ＭＳ ゴシック" w:hint="eastAsia"/>
          <w:szCs w:val="24"/>
        </w:rPr>
        <w:t>事業年</w:t>
      </w:r>
      <w:r w:rsidR="00F06FE6" w:rsidRPr="00407B74">
        <w:rPr>
          <w:rFonts w:ascii="HG丸ｺﾞｼｯｸM-PRO" w:eastAsia="HG丸ｺﾞｼｯｸM-PRO" w:hAnsi="ＭＳ ゴシック" w:hint="eastAsia"/>
          <w:szCs w:val="24"/>
        </w:rPr>
        <w:t>度</w:t>
      </w:r>
      <w:r w:rsidR="0019698D">
        <w:rPr>
          <w:rFonts w:ascii="HG丸ｺﾞｼｯｸM-PRO" w:eastAsia="HG丸ｺﾞｼｯｸM-PRO" w:hAnsi="ＭＳ ゴシック" w:hint="eastAsia"/>
          <w:szCs w:val="24"/>
        </w:rPr>
        <w:t>の</w:t>
      </w:r>
      <w:r w:rsidR="00F06FE6" w:rsidRPr="00407B74">
        <w:rPr>
          <w:rFonts w:ascii="HG丸ｺﾞｼｯｸM-PRO" w:eastAsia="HG丸ｺﾞｼｯｸM-PRO" w:hAnsi="ＭＳ ゴシック" w:hint="eastAsia"/>
          <w:szCs w:val="24"/>
        </w:rPr>
        <w:t>業務実績に関する評価について</w:t>
      </w:r>
    </w:p>
    <w:p w14:paraId="7E586B52" w14:textId="3497AB62" w:rsidR="00851D46" w:rsidRDefault="00F51107" w:rsidP="007B319C">
      <w:pPr>
        <w:adjustRightInd w:val="0"/>
        <w:snapToGrid w:val="0"/>
        <w:spacing w:line="480" w:lineRule="auto"/>
        <w:ind w:firstLineChars="200" w:firstLine="480"/>
        <w:rPr>
          <w:rFonts w:ascii="HG丸ｺﾞｼｯｸM-PRO" w:eastAsia="HG丸ｺﾞｼｯｸM-PRO" w:hAnsi="ＭＳ ゴシック"/>
          <w:szCs w:val="24"/>
        </w:rPr>
      </w:pPr>
      <w:r>
        <w:rPr>
          <w:rFonts w:ascii="HG丸ｺﾞｼｯｸM-PRO" w:eastAsia="HG丸ｺﾞｼｯｸM-PRO" w:hAnsi="ＭＳ ゴシック" w:hint="eastAsia"/>
          <w:szCs w:val="24"/>
        </w:rPr>
        <w:t>（</w:t>
      </w:r>
      <w:r w:rsidR="00955C15">
        <w:rPr>
          <w:rFonts w:ascii="HG丸ｺﾞｼｯｸM-PRO" w:eastAsia="HG丸ｺﾞｼｯｸM-PRO" w:hAnsi="ＭＳ ゴシック" w:hint="eastAsia"/>
          <w:szCs w:val="24"/>
        </w:rPr>
        <w:t>２</w:t>
      </w:r>
      <w:r w:rsidR="00407B74" w:rsidRPr="00407B74">
        <w:rPr>
          <w:rFonts w:ascii="HG丸ｺﾞｼｯｸM-PRO" w:eastAsia="HG丸ｺﾞｼｯｸM-PRO" w:hAnsi="ＭＳ ゴシック" w:hint="eastAsia"/>
          <w:szCs w:val="24"/>
        </w:rPr>
        <w:t>）</w:t>
      </w:r>
      <w:r w:rsidR="007C7F96" w:rsidRPr="007C7F96">
        <w:rPr>
          <w:rFonts w:ascii="HG丸ｺﾞｼｯｸM-PRO" w:eastAsia="HG丸ｺﾞｼｯｸM-PRO" w:hAnsi="ＭＳ ゴシック" w:hint="eastAsia"/>
          <w:szCs w:val="24"/>
        </w:rPr>
        <w:t>第</w:t>
      </w:r>
      <w:r w:rsidR="007C7F96">
        <w:rPr>
          <w:rFonts w:ascii="HG丸ｺﾞｼｯｸM-PRO" w:eastAsia="HG丸ｺﾞｼｯｸM-PRO" w:hAnsi="ＭＳ ゴシック" w:hint="eastAsia"/>
          <w:szCs w:val="24"/>
        </w:rPr>
        <w:t>４</w:t>
      </w:r>
      <w:r w:rsidR="007C7F96" w:rsidRPr="007C7F96">
        <w:rPr>
          <w:rFonts w:ascii="HG丸ｺﾞｼｯｸM-PRO" w:eastAsia="HG丸ｺﾞｼｯｸM-PRO" w:hAnsi="ＭＳ ゴシック" w:hint="eastAsia"/>
          <w:szCs w:val="24"/>
        </w:rPr>
        <w:t>期中期目標</w:t>
      </w:r>
      <w:r w:rsidR="008F79AC">
        <w:rPr>
          <w:rFonts w:ascii="HG丸ｺﾞｼｯｸM-PRO" w:eastAsia="HG丸ｺﾞｼｯｸM-PRO" w:hAnsi="ＭＳ ゴシック" w:hint="eastAsia"/>
          <w:szCs w:val="24"/>
        </w:rPr>
        <w:t>期間の業務実績に関する評価について</w:t>
      </w:r>
    </w:p>
    <w:p w14:paraId="65F89CF4" w14:textId="30BE806B" w:rsidR="007B319C" w:rsidRDefault="007C7F96" w:rsidP="007D09C6">
      <w:pPr>
        <w:adjustRightInd w:val="0"/>
        <w:snapToGrid w:val="0"/>
        <w:spacing w:line="480" w:lineRule="auto"/>
        <w:ind w:firstLineChars="200" w:firstLine="480"/>
        <w:rPr>
          <w:rFonts w:ascii="HG丸ｺﾞｼｯｸM-PRO" w:eastAsia="HG丸ｺﾞｼｯｸM-PRO" w:hAnsi="ＭＳ ゴシック"/>
          <w:szCs w:val="24"/>
        </w:rPr>
      </w:pPr>
      <w:r>
        <w:rPr>
          <w:rFonts w:ascii="HG丸ｺﾞｼｯｸM-PRO" w:eastAsia="HG丸ｺﾞｼｯｸM-PRO" w:hAnsi="ＭＳ ゴシック" w:hint="eastAsia"/>
          <w:szCs w:val="24"/>
        </w:rPr>
        <w:t>（３）その他</w:t>
      </w:r>
    </w:p>
    <w:p w14:paraId="6C0C9D88" w14:textId="2619A719" w:rsidR="007D09C6" w:rsidRDefault="00955C15" w:rsidP="007D09C6">
      <w:pPr>
        <w:adjustRightInd w:val="0"/>
        <w:snapToGrid w:val="0"/>
        <w:spacing w:line="480" w:lineRule="auto"/>
        <w:ind w:firstLineChars="100" w:firstLine="240"/>
        <w:rPr>
          <w:rFonts w:ascii="HG丸ｺﾞｼｯｸM-PRO" w:eastAsia="HG丸ｺﾞｼｯｸM-PRO" w:hAnsi="ＭＳ ゴシック"/>
          <w:szCs w:val="24"/>
        </w:rPr>
      </w:pPr>
      <w:r>
        <w:rPr>
          <w:rFonts w:ascii="HG丸ｺﾞｼｯｸM-PRO" w:eastAsia="HG丸ｺﾞｼｯｸM-PRO" w:hAnsi="ＭＳ ゴシック" w:hint="eastAsia"/>
          <w:szCs w:val="24"/>
        </w:rPr>
        <w:t>【</w:t>
      </w:r>
      <w:r w:rsidR="009D2883" w:rsidRPr="009D2883">
        <w:rPr>
          <w:rFonts w:ascii="HG丸ｺﾞｼｯｸM-PRO" w:eastAsia="HG丸ｺﾞｼｯｸM-PRO" w:hAnsi="ＭＳ ゴシック" w:hint="eastAsia"/>
          <w:szCs w:val="24"/>
        </w:rPr>
        <w:t>大阪府立病院機構評価委員会　会議資料一覧</w:t>
      </w:r>
      <w:r>
        <w:rPr>
          <w:rFonts w:ascii="HG丸ｺﾞｼｯｸM-PRO" w:eastAsia="HG丸ｺﾞｼｯｸM-PRO" w:hAnsi="ＭＳ ゴシック" w:hint="eastAsia"/>
          <w:szCs w:val="24"/>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797"/>
      </w:tblGrid>
      <w:tr w:rsidR="00414C56" w:rsidRPr="00F54072" w14:paraId="6111FD8D" w14:textId="77777777" w:rsidTr="00206F20">
        <w:trPr>
          <w:trHeight w:val="737"/>
        </w:trPr>
        <w:tc>
          <w:tcPr>
            <w:tcW w:w="1417" w:type="dxa"/>
            <w:vAlign w:val="center"/>
          </w:tcPr>
          <w:p w14:paraId="01F3476D" w14:textId="3F3F7720" w:rsidR="00414C56" w:rsidRPr="00F54072" w:rsidRDefault="00414C56" w:rsidP="007B319C">
            <w:pPr>
              <w:adjustRightInd w:val="0"/>
              <w:snapToGrid w:val="0"/>
              <w:jc w:val="center"/>
              <w:rPr>
                <w:rFonts w:ascii="HG丸ｺﾞｼｯｸM-PRO" w:eastAsia="HG丸ｺﾞｼｯｸM-PRO" w:hAnsi="ＭＳ ゴシック"/>
                <w:szCs w:val="24"/>
              </w:rPr>
            </w:pPr>
            <w:r w:rsidRPr="00F54072">
              <w:rPr>
                <w:rFonts w:ascii="HG丸ｺﾞｼｯｸM-PRO" w:eastAsia="HG丸ｺﾞｼｯｸM-PRO" w:hAnsi="ＭＳ ゴシック" w:hint="eastAsia"/>
                <w:szCs w:val="24"/>
              </w:rPr>
              <w:t>資料1</w:t>
            </w:r>
          </w:p>
        </w:tc>
        <w:tc>
          <w:tcPr>
            <w:tcW w:w="7797" w:type="dxa"/>
            <w:vAlign w:val="center"/>
          </w:tcPr>
          <w:p w14:paraId="6D07D8B8" w14:textId="77777777" w:rsidR="00414C56" w:rsidRPr="00206F20" w:rsidRDefault="003C3E27" w:rsidP="007B319C">
            <w:pPr>
              <w:adjustRightInd w:val="0"/>
              <w:snapToGrid w:val="0"/>
              <w:rPr>
                <w:rFonts w:ascii="HG丸ｺﾞｼｯｸM-PRO" w:eastAsia="HG丸ｺﾞｼｯｸM-PRO" w:hAnsi="ＭＳ ゴシック"/>
                <w:sz w:val="22"/>
                <w:szCs w:val="22"/>
              </w:rPr>
            </w:pPr>
            <w:r w:rsidRPr="00206F20">
              <w:rPr>
                <w:rFonts w:ascii="HG丸ｺﾞｼｯｸM-PRO" w:eastAsia="HG丸ｺﾞｼｯｸM-PRO" w:hAnsi="ＭＳ ゴシック" w:hint="eastAsia"/>
                <w:sz w:val="22"/>
                <w:szCs w:val="22"/>
              </w:rPr>
              <w:t>地方独立行政法人大阪府立病院機構にかかる評価の考え方について</w:t>
            </w:r>
          </w:p>
        </w:tc>
      </w:tr>
      <w:tr w:rsidR="00414C56" w:rsidRPr="00F54072" w14:paraId="1EC8DF5D" w14:textId="77777777" w:rsidTr="00206F20">
        <w:trPr>
          <w:trHeight w:val="737"/>
        </w:trPr>
        <w:tc>
          <w:tcPr>
            <w:tcW w:w="1417" w:type="dxa"/>
            <w:vAlign w:val="center"/>
          </w:tcPr>
          <w:p w14:paraId="0A390662" w14:textId="5EA9B6F5" w:rsidR="00414C56" w:rsidRPr="00F54072" w:rsidRDefault="00414C56" w:rsidP="007B319C">
            <w:pPr>
              <w:adjustRightInd w:val="0"/>
              <w:snapToGrid w:val="0"/>
              <w:jc w:val="center"/>
              <w:rPr>
                <w:rFonts w:ascii="HG丸ｺﾞｼｯｸM-PRO" w:eastAsia="HG丸ｺﾞｼｯｸM-PRO" w:hAnsi="ＭＳ ゴシック"/>
                <w:szCs w:val="24"/>
              </w:rPr>
            </w:pPr>
            <w:r w:rsidRPr="00F54072">
              <w:rPr>
                <w:rFonts w:ascii="HG丸ｺﾞｼｯｸM-PRO" w:eastAsia="HG丸ｺﾞｼｯｸM-PRO" w:hAnsi="ＭＳ ゴシック" w:hint="eastAsia"/>
                <w:szCs w:val="24"/>
              </w:rPr>
              <w:t>資料</w:t>
            </w:r>
            <w:r>
              <w:rPr>
                <w:rFonts w:ascii="HG丸ｺﾞｼｯｸM-PRO" w:eastAsia="HG丸ｺﾞｼｯｸM-PRO" w:hAnsi="ＭＳ ゴシック" w:hint="eastAsia"/>
                <w:szCs w:val="24"/>
              </w:rPr>
              <w:t>２</w:t>
            </w:r>
          </w:p>
        </w:tc>
        <w:tc>
          <w:tcPr>
            <w:tcW w:w="7797" w:type="dxa"/>
            <w:vAlign w:val="center"/>
          </w:tcPr>
          <w:p w14:paraId="48B69041" w14:textId="4C1A3D9F" w:rsidR="00414C56" w:rsidRPr="00206F20" w:rsidRDefault="009F073F" w:rsidP="007B319C">
            <w:pPr>
              <w:adjustRightInd w:val="0"/>
              <w:snapToGrid w:val="0"/>
              <w:rPr>
                <w:rFonts w:ascii="HG丸ｺﾞｼｯｸM-PRO" w:eastAsia="HG丸ｺﾞｼｯｸM-PRO" w:hAnsi="ＭＳ ゴシック"/>
                <w:sz w:val="22"/>
                <w:szCs w:val="22"/>
              </w:rPr>
            </w:pPr>
            <w:r w:rsidRPr="00206F20">
              <w:rPr>
                <w:rFonts w:ascii="HG丸ｺﾞｼｯｸM-PRO" w:eastAsia="HG丸ｺﾞｼｯｸM-PRO" w:hAnsi="ＭＳ ゴシック" w:hint="eastAsia"/>
                <w:sz w:val="22"/>
                <w:szCs w:val="22"/>
              </w:rPr>
              <w:t>令和</w:t>
            </w:r>
            <w:r w:rsidR="0046218A">
              <w:rPr>
                <w:rFonts w:ascii="HG丸ｺﾞｼｯｸM-PRO" w:eastAsia="HG丸ｺﾞｼｯｸM-PRO" w:hAnsi="ＭＳ ゴシック" w:hint="eastAsia"/>
                <w:sz w:val="22"/>
                <w:szCs w:val="22"/>
              </w:rPr>
              <w:t>７</w:t>
            </w:r>
            <w:r w:rsidRPr="00206F20">
              <w:rPr>
                <w:rFonts w:ascii="HG丸ｺﾞｼｯｸM-PRO" w:eastAsia="HG丸ｺﾞｼｯｸM-PRO" w:hAnsi="ＭＳ ゴシック" w:hint="eastAsia"/>
                <w:sz w:val="22"/>
                <w:szCs w:val="22"/>
              </w:rPr>
              <w:t>事業年度の業務実績に関する評価結果（素案）</w:t>
            </w:r>
          </w:p>
        </w:tc>
      </w:tr>
      <w:tr w:rsidR="00753944" w:rsidRPr="00F54072" w14:paraId="2932F0CE" w14:textId="77777777" w:rsidTr="00206F20">
        <w:trPr>
          <w:trHeight w:val="737"/>
        </w:trPr>
        <w:tc>
          <w:tcPr>
            <w:tcW w:w="1417" w:type="dxa"/>
            <w:vAlign w:val="center"/>
          </w:tcPr>
          <w:p w14:paraId="6FEAED61" w14:textId="3EF142C9" w:rsidR="00753944" w:rsidRPr="00F54072" w:rsidRDefault="00753944" w:rsidP="007B319C">
            <w:pPr>
              <w:adjustRightInd w:val="0"/>
              <w:snapToGrid w:val="0"/>
              <w:jc w:val="center"/>
              <w:rPr>
                <w:rFonts w:ascii="HG丸ｺﾞｼｯｸM-PRO" w:eastAsia="HG丸ｺﾞｼｯｸM-PRO" w:hAnsi="ＭＳ ゴシック"/>
                <w:szCs w:val="24"/>
              </w:rPr>
            </w:pPr>
            <w:r>
              <w:rPr>
                <w:rFonts w:ascii="HG丸ｺﾞｼｯｸM-PRO" w:eastAsia="HG丸ｺﾞｼｯｸM-PRO" w:hAnsi="ＭＳ ゴシック" w:hint="eastAsia"/>
                <w:szCs w:val="24"/>
              </w:rPr>
              <w:t>資料３</w:t>
            </w:r>
          </w:p>
        </w:tc>
        <w:tc>
          <w:tcPr>
            <w:tcW w:w="7797" w:type="dxa"/>
            <w:vAlign w:val="center"/>
          </w:tcPr>
          <w:p w14:paraId="22A18333" w14:textId="418D8DAD" w:rsidR="00753944" w:rsidRPr="00206F20" w:rsidRDefault="009F073F" w:rsidP="00206F20">
            <w:pPr>
              <w:adjustRightInd w:val="0"/>
              <w:snapToGrid w:val="0"/>
              <w:rPr>
                <w:rFonts w:ascii="HG丸ｺﾞｼｯｸM-PRO" w:eastAsia="HG丸ｺﾞｼｯｸM-PRO" w:hAnsi="ＭＳ ゴシック"/>
                <w:sz w:val="22"/>
                <w:szCs w:val="22"/>
              </w:rPr>
            </w:pPr>
            <w:r w:rsidRPr="00206F20">
              <w:rPr>
                <w:rFonts w:ascii="HG丸ｺﾞｼｯｸM-PRO" w:eastAsia="HG丸ｺﾞｼｯｸM-PRO" w:hAnsi="ＭＳ ゴシック" w:hint="eastAsia"/>
                <w:sz w:val="22"/>
                <w:szCs w:val="22"/>
              </w:rPr>
              <w:t>令和</w:t>
            </w:r>
            <w:r w:rsidR="0046218A">
              <w:rPr>
                <w:rFonts w:ascii="HG丸ｺﾞｼｯｸM-PRO" w:eastAsia="HG丸ｺﾞｼｯｸM-PRO" w:hAnsi="ＭＳ ゴシック" w:hint="eastAsia"/>
                <w:sz w:val="22"/>
                <w:szCs w:val="22"/>
              </w:rPr>
              <w:t>７</w:t>
            </w:r>
            <w:r w:rsidRPr="00206F20">
              <w:rPr>
                <w:rFonts w:ascii="HG丸ｺﾞｼｯｸM-PRO" w:eastAsia="HG丸ｺﾞｼｯｸM-PRO" w:hAnsi="ＭＳ ゴシック" w:hint="eastAsia"/>
                <w:sz w:val="22"/>
                <w:szCs w:val="22"/>
              </w:rPr>
              <w:t>事業年度の業務実績に関する評価結果小項目評価</w:t>
            </w:r>
            <w:r w:rsidR="00B53235" w:rsidRPr="00206F20">
              <w:rPr>
                <w:rFonts w:ascii="HG丸ｺﾞｼｯｸM-PRO" w:eastAsia="HG丸ｺﾞｼｯｸM-PRO" w:hAnsi="HG丸ｺﾞｼｯｸM-PRO"/>
                <w:sz w:val="22"/>
                <w:szCs w:val="22"/>
              </w:rPr>
              <w:t>（参考資料）</w:t>
            </w:r>
            <w:r w:rsidR="00B53235" w:rsidRPr="00206F20">
              <w:rPr>
                <w:rFonts w:ascii="HG丸ｺﾞｼｯｸM-PRO" w:eastAsia="HG丸ｺﾞｼｯｸM-PRO" w:hAnsi="HG丸ｺﾞｼｯｸM-PRO" w:hint="eastAsia"/>
                <w:sz w:val="22"/>
                <w:szCs w:val="22"/>
              </w:rPr>
              <w:t>（</w:t>
            </w:r>
            <w:r w:rsidR="00B53235" w:rsidRPr="00206F20">
              <w:rPr>
                <w:rFonts w:ascii="HG丸ｺﾞｼｯｸM-PRO" w:eastAsia="HG丸ｺﾞｼｯｸM-PRO" w:hAnsi="HG丸ｺﾞｼｯｸM-PRO"/>
                <w:sz w:val="22"/>
                <w:szCs w:val="22"/>
              </w:rPr>
              <w:t>素案</w:t>
            </w:r>
            <w:r w:rsidR="00B53235" w:rsidRPr="00206F20">
              <w:rPr>
                <w:rFonts w:ascii="HG丸ｺﾞｼｯｸM-PRO" w:eastAsia="HG丸ｺﾞｼｯｸM-PRO" w:hAnsi="HG丸ｺﾞｼｯｸM-PRO" w:hint="eastAsia"/>
                <w:sz w:val="22"/>
                <w:szCs w:val="22"/>
              </w:rPr>
              <w:t>）</w:t>
            </w:r>
          </w:p>
        </w:tc>
      </w:tr>
      <w:tr w:rsidR="00E71A3A" w:rsidRPr="00F54072" w14:paraId="46064340" w14:textId="77777777" w:rsidTr="00206F20">
        <w:trPr>
          <w:trHeight w:val="737"/>
        </w:trPr>
        <w:tc>
          <w:tcPr>
            <w:tcW w:w="1417" w:type="dxa"/>
            <w:vAlign w:val="center"/>
          </w:tcPr>
          <w:p w14:paraId="380A704A" w14:textId="4DFCCC99" w:rsidR="00E71A3A" w:rsidRPr="00F54072" w:rsidRDefault="00E71A3A" w:rsidP="007B319C">
            <w:pPr>
              <w:adjustRightInd w:val="0"/>
              <w:snapToGrid w:val="0"/>
              <w:jc w:val="center"/>
              <w:rPr>
                <w:rFonts w:ascii="HG丸ｺﾞｼｯｸM-PRO" w:eastAsia="HG丸ｺﾞｼｯｸM-PRO" w:hAnsi="ＭＳ ゴシック"/>
                <w:szCs w:val="24"/>
              </w:rPr>
            </w:pPr>
            <w:r>
              <w:rPr>
                <w:rFonts w:ascii="HG丸ｺﾞｼｯｸM-PRO" w:eastAsia="HG丸ｺﾞｼｯｸM-PRO" w:hAnsi="ＭＳ ゴシック" w:hint="eastAsia"/>
                <w:szCs w:val="24"/>
              </w:rPr>
              <w:t>資料4</w:t>
            </w:r>
          </w:p>
        </w:tc>
        <w:tc>
          <w:tcPr>
            <w:tcW w:w="7797" w:type="dxa"/>
            <w:vAlign w:val="center"/>
          </w:tcPr>
          <w:p w14:paraId="0382A526" w14:textId="6E810FB8" w:rsidR="00E71A3A" w:rsidRPr="00206F20" w:rsidRDefault="007C7F96" w:rsidP="00206F20">
            <w:pPr>
              <w:adjustRightInd w:val="0"/>
              <w:snapToGrid w:val="0"/>
              <w:rPr>
                <w:rFonts w:ascii="HG丸ｺﾞｼｯｸM-PRO" w:eastAsia="HG丸ｺﾞｼｯｸM-PRO" w:hAnsi="ＭＳ ゴシック"/>
                <w:sz w:val="22"/>
                <w:szCs w:val="22"/>
              </w:rPr>
            </w:pPr>
            <w:r w:rsidRPr="00206F20">
              <w:rPr>
                <w:rFonts w:ascii="HG丸ｺﾞｼｯｸM-PRO" w:eastAsia="HG丸ｺﾞｼｯｸM-PRO" w:hAnsi="ＭＳ ゴシック" w:hint="eastAsia"/>
                <w:sz w:val="22"/>
                <w:szCs w:val="22"/>
              </w:rPr>
              <w:t>第４期中期目標期間</w:t>
            </w:r>
            <w:r w:rsidR="00F469DE" w:rsidRPr="00206F20">
              <w:rPr>
                <w:rFonts w:ascii="HG丸ｺﾞｼｯｸM-PRO" w:eastAsia="HG丸ｺﾞｼｯｸM-PRO" w:hAnsi="ＭＳ ゴシック" w:hint="eastAsia"/>
                <w:sz w:val="22"/>
                <w:szCs w:val="22"/>
              </w:rPr>
              <w:t>の業務実績に関する評価結果</w:t>
            </w:r>
            <w:r w:rsidRPr="00206F20">
              <w:rPr>
                <w:rFonts w:ascii="HG丸ｺﾞｼｯｸM-PRO" w:eastAsia="HG丸ｺﾞｼｯｸM-PRO" w:hAnsi="ＭＳ ゴシック" w:hint="eastAsia"/>
                <w:sz w:val="22"/>
                <w:szCs w:val="22"/>
              </w:rPr>
              <w:t>（素案）</w:t>
            </w:r>
          </w:p>
        </w:tc>
      </w:tr>
      <w:tr w:rsidR="00783EDB" w:rsidRPr="00F54072" w14:paraId="033B023B" w14:textId="77777777" w:rsidTr="00206F20">
        <w:trPr>
          <w:trHeight w:val="737"/>
        </w:trPr>
        <w:tc>
          <w:tcPr>
            <w:tcW w:w="1417" w:type="dxa"/>
            <w:vAlign w:val="center"/>
          </w:tcPr>
          <w:p w14:paraId="21073180" w14:textId="77777777" w:rsidR="00783EDB" w:rsidRPr="00F54072" w:rsidRDefault="00783EDB" w:rsidP="007B319C">
            <w:pPr>
              <w:adjustRightInd w:val="0"/>
              <w:snapToGrid w:val="0"/>
              <w:jc w:val="center"/>
              <w:rPr>
                <w:rFonts w:ascii="HG丸ｺﾞｼｯｸM-PRO" w:eastAsia="HG丸ｺﾞｼｯｸM-PRO" w:hAnsi="ＭＳ ゴシック"/>
                <w:szCs w:val="24"/>
              </w:rPr>
            </w:pPr>
            <w:r w:rsidRPr="00F54072">
              <w:rPr>
                <w:rFonts w:ascii="HG丸ｺﾞｼｯｸM-PRO" w:eastAsia="HG丸ｺﾞｼｯｸM-PRO" w:hAnsi="ＭＳ ゴシック" w:hint="eastAsia"/>
                <w:szCs w:val="24"/>
              </w:rPr>
              <w:t>参考資料</w:t>
            </w:r>
            <w:r>
              <w:rPr>
                <w:rFonts w:ascii="HG丸ｺﾞｼｯｸM-PRO" w:eastAsia="HG丸ｺﾞｼｯｸM-PRO" w:hAnsi="ＭＳ ゴシック" w:hint="eastAsia"/>
                <w:szCs w:val="24"/>
              </w:rPr>
              <w:t>１</w:t>
            </w:r>
          </w:p>
        </w:tc>
        <w:tc>
          <w:tcPr>
            <w:tcW w:w="7797" w:type="dxa"/>
            <w:vAlign w:val="center"/>
          </w:tcPr>
          <w:p w14:paraId="2C02D1E5" w14:textId="64FCAF64" w:rsidR="00783EDB" w:rsidRPr="00206F20" w:rsidRDefault="00783EDB" w:rsidP="007B319C">
            <w:pPr>
              <w:adjustRightInd w:val="0"/>
              <w:snapToGrid w:val="0"/>
              <w:rPr>
                <w:rFonts w:ascii="HG丸ｺﾞｼｯｸM-PRO" w:eastAsia="HG丸ｺﾞｼｯｸM-PRO" w:hAnsi="ＭＳ ゴシック"/>
                <w:sz w:val="22"/>
                <w:szCs w:val="22"/>
              </w:rPr>
            </w:pPr>
            <w:r w:rsidRPr="00206F20">
              <w:rPr>
                <w:rFonts w:ascii="HG丸ｺﾞｼｯｸM-PRO" w:eastAsia="HG丸ｺﾞｼｯｸM-PRO" w:hAnsi="ＭＳ ゴシック" w:hint="eastAsia"/>
                <w:sz w:val="22"/>
                <w:szCs w:val="22"/>
              </w:rPr>
              <w:t>大阪府立病院機構の自己評価の考え方</w:t>
            </w:r>
          </w:p>
        </w:tc>
      </w:tr>
      <w:tr w:rsidR="004F722E" w:rsidRPr="00F54072" w14:paraId="6E739077" w14:textId="77777777" w:rsidTr="00206F20">
        <w:trPr>
          <w:trHeight w:val="737"/>
        </w:trPr>
        <w:tc>
          <w:tcPr>
            <w:tcW w:w="1417" w:type="dxa"/>
            <w:vAlign w:val="center"/>
          </w:tcPr>
          <w:p w14:paraId="49DB7123" w14:textId="4F14AF40" w:rsidR="004F722E" w:rsidRPr="00F54072" w:rsidRDefault="004F722E" w:rsidP="007B319C">
            <w:pPr>
              <w:adjustRightInd w:val="0"/>
              <w:snapToGrid w:val="0"/>
              <w:jc w:val="center"/>
              <w:rPr>
                <w:rFonts w:ascii="HG丸ｺﾞｼｯｸM-PRO" w:eastAsia="HG丸ｺﾞｼｯｸM-PRO" w:hAnsi="ＭＳ ゴシック"/>
                <w:szCs w:val="24"/>
              </w:rPr>
            </w:pPr>
            <w:r w:rsidRPr="00F54072">
              <w:rPr>
                <w:rFonts w:ascii="HG丸ｺﾞｼｯｸM-PRO" w:eastAsia="HG丸ｺﾞｼｯｸM-PRO" w:hAnsi="ＭＳ ゴシック" w:hint="eastAsia"/>
                <w:szCs w:val="24"/>
              </w:rPr>
              <w:t>参考資料</w:t>
            </w:r>
            <w:r w:rsidR="00087AA5">
              <w:rPr>
                <w:rFonts w:ascii="HG丸ｺﾞｼｯｸM-PRO" w:eastAsia="HG丸ｺﾞｼｯｸM-PRO" w:hAnsi="ＭＳ ゴシック" w:hint="eastAsia"/>
                <w:szCs w:val="24"/>
              </w:rPr>
              <w:t>2</w:t>
            </w:r>
          </w:p>
        </w:tc>
        <w:tc>
          <w:tcPr>
            <w:tcW w:w="7797" w:type="dxa"/>
            <w:vAlign w:val="center"/>
          </w:tcPr>
          <w:p w14:paraId="029021F6" w14:textId="16F8E65A" w:rsidR="004F722E" w:rsidRPr="00206F20" w:rsidRDefault="00857B5D" w:rsidP="007B319C">
            <w:pPr>
              <w:adjustRightInd w:val="0"/>
              <w:snapToGrid w:val="0"/>
              <w:rPr>
                <w:rFonts w:ascii="HG丸ｺﾞｼｯｸM-PRO" w:eastAsia="HG丸ｺﾞｼｯｸM-PRO" w:hAnsi="ＭＳ ゴシック"/>
                <w:sz w:val="22"/>
                <w:szCs w:val="22"/>
              </w:rPr>
            </w:pPr>
            <w:r w:rsidRPr="00206F20">
              <w:rPr>
                <w:rFonts w:ascii="HG丸ｺﾞｼｯｸM-PRO" w:eastAsia="HG丸ｺﾞｼｯｸM-PRO" w:hAnsi="ＭＳ ゴシック" w:hint="eastAsia"/>
                <w:sz w:val="22"/>
                <w:szCs w:val="22"/>
              </w:rPr>
              <w:t>令和</w:t>
            </w:r>
            <w:r w:rsidR="0046218A">
              <w:rPr>
                <w:rFonts w:ascii="HG丸ｺﾞｼｯｸM-PRO" w:eastAsia="HG丸ｺﾞｼｯｸM-PRO" w:hAnsi="ＭＳ ゴシック" w:hint="eastAsia"/>
                <w:sz w:val="22"/>
                <w:szCs w:val="22"/>
              </w:rPr>
              <w:t>７</w:t>
            </w:r>
            <w:r w:rsidRPr="00206F20">
              <w:rPr>
                <w:rFonts w:ascii="HG丸ｺﾞｼｯｸM-PRO" w:eastAsia="HG丸ｺﾞｼｯｸM-PRO" w:hAnsi="ＭＳ ゴシック" w:hint="eastAsia"/>
                <w:sz w:val="22"/>
                <w:szCs w:val="22"/>
              </w:rPr>
              <w:t>事業年度業務実績の法人自己評価及び知事評価</w:t>
            </w:r>
            <w:r w:rsidR="00F31DBC">
              <w:rPr>
                <w:rFonts w:ascii="HG丸ｺﾞｼｯｸM-PRO" w:eastAsia="HG丸ｺﾞｼｯｸM-PRO" w:hAnsi="ＭＳ ゴシック" w:hint="eastAsia"/>
                <w:sz w:val="22"/>
                <w:szCs w:val="22"/>
              </w:rPr>
              <w:t>（案）</w:t>
            </w:r>
            <w:r w:rsidRPr="00206F20">
              <w:rPr>
                <w:rFonts w:ascii="HG丸ｺﾞｼｯｸM-PRO" w:eastAsia="HG丸ｺﾞｼｯｸM-PRO" w:hAnsi="ＭＳ ゴシック" w:hint="eastAsia"/>
                <w:sz w:val="22"/>
                <w:szCs w:val="22"/>
              </w:rPr>
              <w:t>一覧</w:t>
            </w:r>
          </w:p>
        </w:tc>
      </w:tr>
      <w:tr w:rsidR="00857B5D" w:rsidRPr="00F54072" w14:paraId="054E9234" w14:textId="77777777" w:rsidTr="00206F20">
        <w:trPr>
          <w:trHeight w:val="737"/>
        </w:trPr>
        <w:tc>
          <w:tcPr>
            <w:tcW w:w="1417" w:type="dxa"/>
            <w:vAlign w:val="center"/>
          </w:tcPr>
          <w:p w14:paraId="2AE561BF" w14:textId="120D7C07" w:rsidR="00857B5D" w:rsidRPr="00857B5D" w:rsidRDefault="00857B5D" w:rsidP="007B319C">
            <w:pPr>
              <w:adjustRightInd w:val="0"/>
              <w:snapToGrid w:val="0"/>
              <w:jc w:val="center"/>
              <w:rPr>
                <w:rFonts w:ascii="HG丸ｺﾞｼｯｸM-PRO" w:eastAsia="HG丸ｺﾞｼｯｸM-PRO" w:hAnsi="ＭＳ ゴシック"/>
                <w:szCs w:val="24"/>
              </w:rPr>
            </w:pPr>
            <w:r>
              <w:rPr>
                <w:rFonts w:ascii="HG丸ｺﾞｼｯｸM-PRO" w:eastAsia="HG丸ｺﾞｼｯｸM-PRO" w:hAnsi="ＭＳ ゴシック" w:hint="eastAsia"/>
                <w:szCs w:val="24"/>
              </w:rPr>
              <w:t>参考資料3</w:t>
            </w:r>
          </w:p>
        </w:tc>
        <w:tc>
          <w:tcPr>
            <w:tcW w:w="7797" w:type="dxa"/>
            <w:vAlign w:val="center"/>
          </w:tcPr>
          <w:p w14:paraId="3CE3AC1C" w14:textId="3A076018" w:rsidR="00857B5D" w:rsidRPr="00206F20" w:rsidRDefault="00857B5D" w:rsidP="007B319C">
            <w:pPr>
              <w:adjustRightInd w:val="0"/>
              <w:snapToGrid w:val="0"/>
              <w:rPr>
                <w:rFonts w:ascii="HG丸ｺﾞｼｯｸM-PRO" w:eastAsia="HG丸ｺﾞｼｯｸM-PRO" w:hAnsi="ＭＳ ゴシック"/>
                <w:sz w:val="22"/>
                <w:szCs w:val="22"/>
              </w:rPr>
            </w:pPr>
            <w:r w:rsidRPr="00206F20">
              <w:rPr>
                <w:rFonts w:ascii="HG丸ｺﾞｼｯｸM-PRO" w:eastAsia="HG丸ｺﾞｼｯｸM-PRO" w:hAnsi="ＭＳ ゴシック" w:hint="eastAsia"/>
                <w:sz w:val="22"/>
                <w:szCs w:val="22"/>
              </w:rPr>
              <w:t>財務諸表等</w:t>
            </w:r>
          </w:p>
        </w:tc>
      </w:tr>
      <w:tr w:rsidR="0080641A" w:rsidRPr="00F54072" w14:paraId="033AF9B6" w14:textId="77777777" w:rsidTr="00206F20">
        <w:trPr>
          <w:trHeight w:val="737"/>
        </w:trPr>
        <w:tc>
          <w:tcPr>
            <w:tcW w:w="1417" w:type="dxa"/>
            <w:vAlign w:val="center"/>
          </w:tcPr>
          <w:p w14:paraId="26DFD385" w14:textId="6799DED2" w:rsidR="0080641A" w:rsidRDefault="0080641A" w:rsidP="0080641A">
            <w:pPr>
              <w:adjustRightInd w:val="0"/>
              <w:snapToGrid w:val="0"/>
              <w:jc w:val="center"/>
              <w:rPr>
                <w:rFonts w:ascii="HG丸ｺﾞｼｯｸM-PRO" w:eastAsia="HG丸ｺﾞｼｯｸM-PRO" w:hAnsi="ＭＳ ゴシック"/>
                <w:szCs w:val="24"/>
              </w:rPr>
            </w:pPr>
            <w:r>
              <w:rPr>
                <w:rFonts w:ascii="HG丸ｺﾞｼｯｸM-PRO" w:eastAsia="HG丸ｺﾞｼｯｸM-PRO" w:hAnsi="ＭＳ ゴシック" w:hint="eastAsia"/>
                <w:szCs w:val="24"/>
              </w:rPr>
              <w:t>参考資料4</w:t>
            </w:r>
          </w:p>
        </w:tc>
        <w:tc>
          <w:tcPr>
            <w:tcW w:w="7797" w:type="dxa"/>
            <w:vAlign w:val="center"/>
          </w:tcPr>
          <w:p w14:paraId="73C2621D" w14:textId="24515607" w:rsidR="0080641A" w:rsidRPr="00206F20" w:rsidRDefault="0080641A" w:rsidP="0080641A">
            <w:pPr>
              <w:adjustRightInd w:val="0"/>
              <w:snapToGrid w:val="0"/>
              <w:rPr>
                <w:rFonts w:ascii="HG丸ｺﾞｼｯｸM-PRO" w:eastAsia="HG丸ｺﾞｼｯｸM-PRO" w:hAnsi="ＭＳ ゴシック"/>
                <w:sz w:val="22"/>
                <w:szCs w:val="22"/>
              </w:rPr>
            </w:pPr>
            <w:r w:rsidRPr="0080641A">
              <w:rPr>
                <w:rFonts w:ascii="HG丸ｺﾞｼｯｸM-PRO" w:eastAsia="HG丸ｺﾞｼｯｸM-PRO" w:hAnsi="ＭＳ ゴシック" w:hint="eastAsia"/>
                <w:sz w:val="22"/>
                <w:szCs w:val="22"/>
              </w:rPr>
              <w:t>年度計画目標値点検表</w:t>
            </w:r>
          </w:p>
        </w:tc>
      </w:tr>
    </w:tbl>
    <w:p w14:paraId="582B728A" w14:textId="77777777" w:rsidR="009D2883" w:rsidRPr="00524FB0" w:rsidRDefault="009D2883" w:rsidP="007D09C6">
      <w:pPr>
        <w:adjustRightInd w:val="0"/>
        <w:snapToGrid w:val="0"/>
        <w:spacing w:line="480" w:lineRule="auto"/>
        <w:jc w:val="left"/>
        <w:rPr>
          <w:rFonts w:ascii="HG丸ｺﾞｼｯｸM-PRO" w:eastAsia="HG丸ｺﾞｼｯｸM-PRO" w:hAnsi="ＭＳ ゴシック"/>
          <w:szCs w:val="24"/>
          <w:shd w:val="pct15" w:color="auto" w:fill="FFFFFF"/>
        </w:rPr>
      </w:pPr>
    </w:p>
    <w:sectPr w:rsidR="009D2883" w:rsidRPr="00524FB0" w:rsidSect="00065D7E">
      <w:pgSz w:w="11906" w:h="16838" w:code="9"/>
      <w:pgMar w:top="1276" w:right="1134" w:bottom="993" w:left="1134" w:header="851" w:footer="992" w:gutter="0"/>
      <w:cols w:space="425"/>
      <w:docGrid w:type="linesAndChars" w:linePitch="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05B92" w14:textId="77777777" w:rsidR="00480A8A" w:rsidRDefault="00480A8A" w:rsidP="00CB03C5">
      <w:r>
        <w:separator/>
      </w:r>
    </w:p>
  </w:endnote>
  <w:endnote w:type="continuationSeparator" w:id="0">
    <w:p w14:paraId="7D12BC3B" w14:textId="77777777" w:rsidR="00480A8A" w:rsidRDefault="00480A8A" w:rsidP="00CB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DD761" w14:textId="77777777" w:rsidR="00480A8A" w:rsidRDefault="00480A8A" w:rsidP="00CB03C5">
      <w:r>
        <w:separator/>
      </w:r>
    </w:p>
  </w:footnote>
  <w:footnote w:type="continuationSeparator" w:id="0">
    <w:p w14:paraId="1AFEE277" w14:textId="77777777" w:rsidR="00480A8A" w:rsidRDefault="00480A8A" w:rsidP="00CB0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002CF"/>
    <w:multiLevelType w:val="hybridMultilevel"/>
    <w:tmpl w:val="DAAEF9CA"/>
    <w:lvl w:ilvl="0" w:tplc="DCAE9CCC">
      <w:start w:val="1"/>
      <w:numFmt w:val="decimalFullWidth"/>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num w:numId="1" w16cid:durableId="307827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9A7"/>
    <w:rsid w:val="00001EC3"/>
    <w:rsid w:val="00005E22"/>
    <w:rsid w:val="00015410"/>
    <w:rsid w:val="0001770C"/>
    <w:rsid w:val="000318C0"/>
    <w:rsid w:val="00046A43"/>
    <w:rsid w:val="000567BE"/>
    <w:rsid w:val="0005710B"/>
    <w:rsid w:val="00060A87"/>
    <w:rsid w:val="00062F9D"/>
    <w:rsid w:val="00065D7E"/>
    <w:rsid w:val="0007385E"/>
    <w:rsid w:val="00084664"/>
    <w:rsid w:val="00087AA5"/>
    <w:rsid w:val="000A06E6"/>
    <w:rsid w:val="000B7AD2"/>
    <w:rsid w:val="0011043F"/>
    <w:rsid w:val="001119A7"/>
    <w:rsid w:val="00193CFF"/>
    <w:rsid w:val="0019698D"/>
    <w:rsid w:val="001C66A7"/>
    <w:rsid w:val="001E39E9"/>
    <w:rsid w:val="001F132E"/>
    <w:rsid w:val="001F31F8"/>
    <w:rsid w:val="0020546C"/>
    <w:rsid w:val="00206F20"/>
    <w:rsid w:val="00221459"/>
    <w:rsid w:val="00243E03"/>
    <w:rsid w:val="00245170"/>
    <w:rsid w:val="00285063"/>
    <w:rsid w:val="00286220"/>
    <w:rsid w:val="00291C6F"/>
    <w:rsid w:val="002C1784"/>
    <w:rsid w:val="002E3DA3"/>
    <w:rsid w:val="0030265D"/>
    <w:rsid w:val="00304D51"/>
    <w:rsid w:val="00310883"/>
    <w:rsid w:val="00313C31"/>
    <w:rsid w:val="003220AE"/>
    <w:rsid w:val="00335F42"/>
    <w:rsid w:val="003435E6"/>
    <w:rsid w:val="00343714"/>
    <w:rsid w:val="00357F69"/>
    <w:rsid w:val="003665A1"/>
    <w:rsid w:val="00367A60"/>
    <w:rsid w:val="00370531"/>
    <w:rsid w:val="00372F66"/>
    <w:rsid w:val="00374FB4"/>
    <w:rsid w:val="0037744B"/>
    <w:rsid w:val="003807A2"/>
    <w:rsid w:val="003943B6"/>
    <w:rsid w:val="003C276E"/>
    <w:rsid w:val="003C3E27"/>
    <w:rsid w:val="003F540B"/>
    <w:rsid w:val="00407B74"/>
    <w:rsid w:val="00414C56"/>
    <w:rsid w:val="00415A46"/>
    <w:rsid w:val="00417E07"/>
    <w:rsid w:val="004269DB"/>
    <w:rsid w:val="0043196A"/>
    <w:rsid w:val="00440391"/>
    <w:rsid w:val="00440673"/>
    <w:rsid w:val="004479BA"/>
    <w:rsid w:val="0046218A"/>
    <w:rsid w:val="00480A8A"/>
    <w:rsid w:val="004823E0"/>
    <w:rsid w:val="00491D0F"/>
    <w:rsid w:val="00496544"/>
    <w:rsid w:val="004A0022"/>
    <w:rsid w:val="004A6C73"/>
    <w:rsid w:val="004C0A68"/>
    <w:rsid w:val="004C5B79"/>
    <w:rsid w:val="004F5E2B"/>
    <w:rsid w:val="004F722E"/>
    <w:rsid w:val="005247E0"/>
    <w:rsid w:val="00524FB0"/>
    <w:rsid w:val="00526334"/>
    <w:rsid w:val="00537E95"/>
    <w:rsid w:val="005448AC"/>
    <w:rsid w:val="00547E97"/>
    <w:rsid w:val="00563740"/>
    <w:rsid w:val="005721DB"/>
    <w:rsid w:val="00573B31"/>
    <w:rsid w:val="00590507"/>
    <w:rsid w:val="005C336E"/>
    <w:rsid w:val="00647E15"/>
    <w:rsid w:val="0065141E"/>
    <w:rsid w:val="00651F21"/>
    <w:rsid w:val="006709A4"/>
    <w:rsid w:val="006750DF"/>
    <w:rsid w:val="006828ED"/>
    <w:rsid w:val="00691E2B"/>
    <w:rsid w:val="00697C91"/>
    <w:rsid w:val="006B6D9F"/>
    <w:rsid w:val="006C1D5F"/>
    <w:rsid w:val="006C221F"/>
    <w:rsid w:val="006C2877"/>
    <w:rsid w:val="00701390"/>
    <w:rsid w:val="00722B6F"/>
    <w:rsid w:val="00726DB9"/>
    <w:rsid w:val="00737190"/>
    <w:rsid w:val="00753944"/>
    <w:rsid w:val="00772960"/>
    <w:rsid w:val="00773A26"/>
    <w:rsid w:val="0078194E"/>
    <w:rsid w:val="00783EDB"/>
    <w:rsid w:val="00784165"/>
    <w:rsid w:val="00790485"/>
    <w:rsid w:val="007B319C"/>
    <w:rsid w:val="007C2D98"/>
    <w:rsid w:val="007C46C1"/>
    <w:rsid w:val="007C6ECC"/>
    <w:rsid w:val="007C6FC1"/>
    <w:rsid w:val="007C7F96"/>
    <w:rsid w:val="007D09C6"/>
    <w:rsid w:val="007D1BE0"/>
    <w:rsid w:val="0080641A"/>
    <w:rsid w:val="0081630E"/>
    <w:rsid w:val="008279C5"/>
    <w:rsid w:val="00843546"/>
    <w:rsid w:val="00851D46"/>
    <w:rsid w:val="008545AD"/>
    <w:rsid w:val="00857B5D"/>
    <w:rsid w:val="00861A6C"/>
    <w:rsid w:val="00862E2C"/>
    <w:rsid w:val="00876459"/>
    <w:rsid w:val="0089474A"/>
    <w:rsid w:val="008F79AC"/>
    <w:rsid w:val="00900E5A"/>
    <w:rsid w:val="00916D85"/>
    <w:rsid w:val="009223F7"/>
    <w:rsid w:val="00925096"/>
    <w:rsid w:val="00955C15"/>
    <w:rsid w:val="0096021A"/>
    <w:rsid w:val="00983795"/>
    <w:rsid w:val="009D2883"/>
    <w:rsid w:val="009E33FE"/>
    <w:rsid w:val="009E7875"/>
    <w:rsid w:val="009F073F"/>
    <w:rsid w:val="009F389F"/>
    <w:rsid w:val="009F679B"/>
    <w:rsid w:val="00A0098D"/>
    <w:rsid w:val="00A03298"/>
    <w:rsid w:val="00A25091"/>
    <w:rsid w:val="00A26B11"/>
    <w:rsid w:val="00A45DA8"/>
    <w:rsid w:val="00A549CA"/>
    <w:rsid w:val="00A704DE"/>
    <w:rsid w:val="00A745AB"/>
    <w:rsid w:val="00A77B5F"/>
    <w:rsid w:val="00A931BC"/>
    <w:rsid w:val="00A94DB4"/>
    <w:rsid w:val="00AA14DA"/>
    <w:rsid w:val="00AE5CE1"/>
    <w:rsid w:val="00AF39A4"/>
    <w:rsid w:val="00B02ABA"/>
    <w:rsid w:val="00B104D5"/>
    <w:rsid w:val="00B1326D"/>
    <w:rsid w:val="00B238B1"/>
    <w:rsid w:val="00B42DB0"/>
    <w:rsid w:val="00B525D8"/>
    <w:rsid w:val="00B52CEB"/>
    <w:rsid w:val="00B53235"/>
    <w:rsid w:val="00B931EF"/>
    <w:rsid w:val="00BA69D7"/>
    <w:rsid w:val="00BC5AB7"/>
    <w:rsid w:val="00BD1A8D"/>
    <w:rsid w:val="00C111E0"/>
    <w:rsid w:val="00C46BBB"/>
    <w:rsid w:val="00C66F73"/>
    <w:rsid w:val="00C802BA"/>
    <w:rsid w:val="00C821C2"/>
    <w:rsid w:val="00C84ED8"/>
    <w:rsid w:val="00CA4EDD"/>
    <w:rsid w:val="00CB03C5"/>
    <w:rsid w:val="00CB5818"/>
    <w:rsid w:val="00CD37FF"/>
    <w:rsid w:val="00D03AC6"/>
    <w:rsid w:val="00D07540"/>
    <w:rsid w:val="00D1354E"/>
    <w:rsid w:val="00D13C8B"/>
    <w:rsid w:val="00D14894"/>
    <w:rsid w:val="00D21C37"/>
    <w:rsid w:val="00D22C04"/>
    <w:rsid w:val="00D23E3B"/>
    <w:rsid w:val="00D27C36"/>
    <w:rsid w:val="00D479BC"/>
    <w:rsid w:val="00D54B5F"/>
    <w:rsid w:val="00D90451"/>
    <w:rsid w:val="00D92C6F"/>
    <w:rsid w:val="00DB14B3"/>
    <w:rsid w:val="00DD0153"/>
    <w:rsid w:val="00DD5247"/>
    <w:rsid w:val="00DE73BD"/>
    <w:rsid w:val="00E076CA"/>
    <w:rsid w:val="00E24458"/>
    <w:rsid w:val="00E40805"/>
    <w:rsid w:val="00E5465C"/>
    <w:rsid w:val="00E55589"/>
    <w:rsid w:val="00E703A1"/>
    <w:rsid w:val="00E71A3A"/>
    <w:rsid w:val="00E853C9"/>
    <w:rsid w:val="00EA20F7"/>
    <w:rsid w:val="00ED6C40"/>
    <w:rsid w:val="00EE4DC5"/>
    <w:rsid w:val="00EF2A50"/>
    <w:rsid w:val="00EF3981"/>
    <w:rsid w:val="00F0029D"/>
    <w:rsid w:val="00F02840"/>
    <w:rsid w:val="00F06FE6"/>
    <w:rsid w:val="00F12301"/>
    <w:rsid w:val="00F1669C"/>
    <w:rsid w:val="00F229A6"/>
    <w:rsid w:val="00F31DBC"/>
    <w:rsid w:val="00F3304E"/>
    <w:rsid w:val="00F36859"/>
    <w:rsid w:val="00F44E06"/>
    <w:rsid w:val="00F469DE"/>
    <w:rsid w:val="00F51107"/>
    <w:rsid w:val="00F54072"/>
    <w:rsid w:val="00F64014"/>
    <w:rsid w:val="00F7611D"/>
    <w:rsid w:val="00F83644"/>
    <w:rsid w:val="00FA67B1"/>
    <w:rsid w:val="00FB7947"/>
    <w:rsid w:val="00FB7F97"/>
    <w:rsid w:val="00FE52BC"/>
    <w:rsid w:val="00FF0B8F"/>
    <w:rsid w:val="00FF6D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93B4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23F7"/>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83644"/>
    <w:rPr>
      <w:rFonts w:ascii="Arial" w:eastAsia="ＭＳ ゴシック" w:hAnsi="Arial"/>
      <w:sz w:val="18"/>
      <w:szCs w:val="18"/>
    </w:rPr>
  </w:style>
  <w:style w:type="paragraph" w:styleId="a4">
    <w:name w:val="header"/>
    <w:basedOn w:val="a"/>
    <w:link w:val="a5"/>
    <w:rsid w:val="00CB03C5"/>
    <w:pPr>
      <w:tabs>
        <w:tab w:val="center" w:pos="4252"/>
        <w:tab w:val="right" w:pos="8504"/>
      </w:tabs>
      <w:snapToGrid w:val="0"/>
    </w:pPr>
  </w:style>
  <w:style w:type="character" w:customStyle="1" w:styleId="a5">
    <w:name w:val="ヘッダー (文字)"/>
    <w:link w:val="a4"/>
    <w:rsid w:val="00CB03C5"/>
    <w:rPr>
      <w:kern w:val="2"/>
      <w:sz w:val="24"/>
    </w:rPr>
  </w:style>
  <w:style w:type="paragraph" w:styleId="a6">
    <w:name w:val="footer"/>
    <w:basedOn w:val="a"/>
    <w:link w:val="a7"/>
    <w:rsid w:val="00CB03C5"/>
    <w:pPr>
      <w:tabs>
        <w:tab w:val="center" w:pos="4252"/>
        <w:tab w:val="right" w:pos="8504"/>
      </w:tabs>
      <w:snapToGrid w:val="0"/>
    </w:pPr>
  </w:style>
  <w:style w:type="character" w:customStyle="1" w:styleId="a7">
    <w:name w:val="フッター (文字)"/>
    <w:link w:val="a6"/>
    <w:rsid w:val="00CB03C5"/>
    <w:rPr>
      <w:kern w:val="2"/>
      <w:sz w:val="24"/>
    </w:rPr>
  </w:style>
  <w:style w:type="character" w:styleId="a8">
    <w:name w:val="annotation reference"/>
    <w:rsid w:val="00243E03"/>
    <w:rPr>
      <w:sz w:val="18"/>
      <w:szCs w:val="18"/>
    </w:rPr>
  </w:style>
  <w:style w:type="paragraph" w:styleId="a9">
    <w:name w:val="annotation text"/>
    <w:basedOn w:val="a"/>
    <w:link w:val="aa"/>
    <w:rsid w:val="00243E03"/>
    <w:pPr>
      <w:jc w:val="left"/>
    </w:pPr>
  </w:style>
  <w:style w:type="character" w:customStyle="1" w:styleId="aa">
    <w:name w:val="コメント文字列 (文字)"/>
    <w:link w:val="a9"/>
    <w:rsid w:val="00243E03"/>
    <w:rPr>
      <w:kern w:val="2"/>
      <w:sz w:val="24"/>
    </w:rPr>
  </w:style>
  <w:style w:type="paragraph" w:styleId="ab">
    <w:name w:val="annotation subject"/>
    <w:basedOn w:val="a9"/>
    <w:next w:val="a9"/>
    <w:link w:val="ac"/>
    <w:rsid w:val="00243E03"/>
    <w:rPr>
      <w:b/>
      <w:bCs/>
    </w:rPr>
  </w:style>
  <w:style w:type="character" w:customStyle="1" w:styleId="ac">
    <w:name w:val="コメント内容 (文字)"/>
    <w:link w:val="ab"/>
    <w:rsid w:val="00243E03"/>
    <w:rPr>
      <w:b/>
      <w:bCs/>
      <w:kern w:val="2"/>
      <w:sz w:val="24"/>
    </w:rPr>
  </w:style>
  <w:style w:type="table" w:styleId="ad">
    <w:name w:val="Table Grid"/>
    <w:basedOn w:val="a1"/>
    <w:rsid w:val="00C46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334520">
      <w:bodyDiv w:val="1"/>
      <w:marLeft w:val="0"/>
      <w:marRight w:val="0"/>
      <w:marTop w:val="0"/>
      <w:marBottom w:val="0"/>
      <w:divBdr>
        <w:top w:val="none" w:sz="0" w:space="0" w:color="auto"/>
        <w:left w:val="none" w:sz="0" w:space="0" w:color="auto"/>
        <w:bottom w:val="none" w:sz="0" w:space="0" w:color="auto"/>
        <w:right w:val="none" w:sz="0" w:space="0" w:color="auto"/>
      </w:divBdr>
    </w:div>
    <w:div w:id="139107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2026-08-14T01:32:00Z</dcterms:created>
  <dcterms:modified xsi:type="dcterms:W3CDTF">2026-08-14T01:32:00Z</dcterms:modified>
</cp:coreProperties>
</file>