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0973C" w14:textId="2E051D33" w:rsidR="00E53340" w:rsidRPr="00825DFA" w:rsidRDefault="00E53340" w:rsidP="00FB42FA">
      <w:pPr>
        <w:pStyle w:val="a7"/>
        <w:wordWrap w:val="0"/>
        <w:rPr>
          <w:rFonts w:ascii="ＭＳ ゴシック" w:hAnsi="ＭＳ ゴシック"/>
        </w:rPr>
      </w:pPr>
      <w:bookmarkStart w:id="0" w:name="_Hlk33702847"/>
    </w:p>
    <w:p w14:paraId="63C5E0F5" w14:textId="5763E2EA" w:rsidR="003B2681" w:rsidRPr="00825DFA" w:rsidRDefault="00085AE5" w:rsidP="00FB42FA">
      <w:pPr>
        <w:pStyle w:val="a7"/>
        <w:wordWrap w:val="0"/>
        <w:rPr>
          <w:rFonts w:ascii="ＭＳ ゴシック" w:hAnsi="ＭＳ ゴシック"/>
        </w:rPr>
      </w:pPr>
      <w:r w:rsidRPr="00825DFA">
        <w:rPr>
          <w:rFonts w:ascii="ＭＳ ゴシック" w:hAnsi="ＭＳ ゴシック"/>
          <w:noProof/>
        </w:rPr>
        <mc:AlternateContent>
          <mc:Choice Requires="wps">
            <w:drawing>
              <wp:anchor distT="0" distB="0" distL="114300" distR="114300" simplePos="0" relativeHeight="251658752" behindDoc="0" locked="0" layoutInCell="1" allowOverlap="1" wp14:anchorId="476047BA" wp14:editId="02CCADBE">
                <wp:simplePos x="0" y="0"/>
                <wp:positionH relativeFrom="margin">
                  <wp:posOffset>4445</wp:posOffset>
                </wp:positionH>
                <wp:positionV relativeFrom="paragraph">
                  <wp:posOffset>13970</wp:posOffset>
                </wp:positionV>
                <wp:extent cx="5762625" cy="335280"/>
                <wp:effectExtent l="0" t="0" r="28575" b="26670"/>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335280"/>
                        </a:xfrm>
                        <a:prstGeom prst="rect">
                          <a:avLst/>
                        </a:prstGeom>
                        <a:solidFill>
                          <a:sysClr val="window" lastClr="FFFFFF"/>
                        </a:solidFill>
                        <a:ln w="25400" cap="flat" cmpd="sng" algn="ctr">
                          <a:solidFill>
                            <a:sysClr val="windowText" lastClr="000000"/>
                          </a:solidFill>
                          <a:prstDash val="solid"/>
                        </a:ln>
                        <a:effectLst/>
                      </wps:spPr>
                      <wps:txbx>
                        <w:txbxContent>
                          <w:p w14:paraId="62C64D88" w14:textId="7F553E07" w:rsidR="00F361A3" w:rsidRDefault="00F361A3" w:rsidP="00307D91">
                            <w:pPr>
                              <w:jc w:val="center"/>
                              <w:rPr>
                                <w:rFonts w:ascii="ＭＳ ゴシック" w:eastAsia="ＭＳ ゴシック" w:hAnsi="ＭＳ ゴシック"/>
                                <w:b/>
                                <w:sz w:val="24"/>
                                <w:szCs w:val="28"/>
                              </w:rPr>
                            </w:pPr>
                            <w:r>
                              <w:rPr>
                                <w:rFonts w:ascii="ＭＳ ゴシック" w:eastAsia="ＭＳ ゴシック" w:hAnsi="ＭＳ ゴシック" w:hint="eastAsia"/>
                                <w:b/>
                                <w:sz w:val="24"/>
                                <w:szCs w:val="28"/>
                              </w:rPr>
                              <w:t>令和</w:t>
                            </w:r>
                            <w:r w:rsidR="007967E6">
                              <w:rPr>
                                <w:rFonts w:ascii="ＭＳ ゴシック" w:eastAsia="ＭＳ ゴシック" w:hAnsi="ＭＳ ゴシック" w:hint="eastAsia"/>
                                <w:b/>
                                <w:sz w:val="24"/>
                                <w:szCs w:val="28"/>
                              </w:rPr>
                              <w:t>８</w:t>
                            </w:r>
                            <w:r>
                              <w:rPr>
                                <w:rFonts w:ascii="ＭＳ ゴシック" w:eastAsia="ＭＳ ゴシック" w:hAnsi="ＭＳ ゴシック"/>
                                <w:b/>
                                <w:sz w:val="24"/>
                                <w:szCs w:val="28"/>
                              </w:rPr>
                              <w:t>年度</w:t>
                            </w:r>
                            <w:r w:rsidR="00951BC4">
                              <w:rPr>
                                <w:rFonts w:ascii="ＭＳ ゴシック" w:eastAsia="ＭＳ ゴシック" w:hAnsi="ＭＳ ゴシック" w:hint="eastAsia"/>
                                <w:b/>
                                <w:sz w:val="24"/>
                                <w:szCs w:val="28"/>
                              </w:rPr>
                              <w:t>第</w:t>
                            </w:r>
                            <w:r w:rsidR="007967E6">
                              <w:rPr>
                                <w:rFonts w:ascii="ＭＳ ゴシック" w:eastAsia="ＭＳ ゴシック" w:hAnsi="ＭＳ ゴシック" w:hint="eastAsia"/>
                                <w:b/>
                                <w:sz w:val="24"/>
                                <w:szCs w:val="28"/>
                              </w:rPr>
                              <w:t>１</w:t>
                            </w:r>
                            <w:r>
                              <w:rPr>
                                <w:rFonts w:ascii="ＭＳ ゴシック" w:eastAsia="ＭＳ ゴシック" w:hAnsi="ＭＳ ゴシック" w:hint="eastAsia"/>
                                <w:b/>
                                <w:sz w:val="24"/>
                                <w:szCs w:val="28"/>
                              </w:rPr>
                              <w:t>回大阪府住生活</w:t>
                            </w:r>
                            <w:r w:rsidR="005B54DC">
                              <w:rPr>
                                <w:rFonts w:ascii="ＭＳ ゴシック" w:eastAsia="ＭＳ ゴシック" w:hAnsi="ＭＳ ゴシック" w:hint="eastAsia"/>
                                <w:b/>
                                <w:sz w:val="24"/>
                                <w:szCs w:val="28"/>
                              </w:rPr>
                              <w:t>基本計画推進部会</w:t>
                            </w:r>
                            <w:r w:rsidRPr="007261C6">
                              <w:rPr>
                                <w:rFonts w:ascii="ＭＳ ゴシック" w:eastAsia="ＭＳ ゴシック" w:hAnsi="ＭＳ ゴシック" w:hint="eastAsia"/>
                                <w:b/>
                                <w:sz w:val="24"/>
                                <w:szCs w:val="28"/>
                              </w:rPr>
                              <w:t xml:space="preserve">　議事概要</w:t>
                            </w:r>
                          </w:p>
                          <w:p w14:paraId="0B18BDB4" w14:textId="150F60FE" w:rsidR="00F361A3" w:rsidRPr="00307D91" w:rsidRDefault="007967E6" w:rsidP="000F57EC">
                            <w:pPr>
                              <w:jc w:val="center"/>
                              <w:rPr>
                                <w:rFonts w:ascii="ＭＳ ゴシック" w:eastAsia="ＭＳ ゴシック" w:hAnsi="ＭＳ ゴシック"/>
                                <w:b/>
                                <w:sz w:val="24"/>
                                <w:szCs w:val="28"/>
                              </w:rPr>
                            </w:pPr>
                            <w:r>
                              <w:rPr>
                                <w:rFonts w:ascii="ＭＳ ゴシック" w:eastAsia="ＭＳ ゴシック" w:hAnsi="ＭＳ ゴシック"/>
                                <w:b/>
                                <w:sz w:val="24"/>
                                <w:szCs w:val="28"/>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6047BA" id="正方形/長方形 1" o:spid="_x0000_s1026" style="position:absolute;left:0;text-align:left;margin-left:.35pt;margin-top:1.1pt;width:453.75pt;height:26.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" fillcolor="window" strokecolor="windowText" strokeweight="2pt">
                <v:path arrowok="t"/>
                <v:textbox>
                  <w:txbxContent>
                    <w:p w14:paraId="62C64D88" w14:textId="7F553E07" w:rsidR="00F361A3" w:rsidRDefault="00F361A3" w:rsidP="00307D91">
                      <w:pPr>
                        <w:jc w:val="center"/>
                        <w:rPr>
                          <w:rFonts w:ascii="ＭＳ ゴシック" w:eastAsia="ＭＳ ゴシック" w:hAnsi="ＭＳ ゴシック"/>
                          <w:b/>
                          <w:sz w:val="24"/>
                          <w:szCs w:val="28"/>
                        </w:rPr>
                      </w:pPr>
                      <w:r>
                        <w:rPr>
                          <w:rFonts w:ascii="ＭＳ ゴシック" w:eastAsia="ＭＳ ゴシック" w:hAnsi="ＭＳ ゴシック" w:hint="eastAsia"/>
                          <w:b/>
                          <w:sz w:val="24"/>
                          <w:szCs w:val="28"/>
                        </w:rPr>
                        <w:t>令和</w:t>
                      </w:r>
                      <w:r w:rsidR="007967E6">
                        <w:rPr>
                          <w:rFonts w:ascii="ＭＳ ゴシック" w:eastAsia="ＭＳ ゴシック" w:hAnsi="ＭＳ ゴシック" w:hint="eastAsia"/>
                          <w:b/>
                          <w:sz w:val="24"/>
                          <w:szCs w:val="28"/>
                        </w:rPr>
                        <w:t>８</w:t>
                      </w:r>
                      <w:r>
                        <w:rPr>
                          <w:rFonts w:ascii="ＭＳ ゴシック" w:eastAsia="ＭＳ ゴシック" w:hAnsi="ＭＳ ゴシック"/>
                          <w:b/>
                          <w:sz w:val="24"/>
                          <w:szCs w:val="28"/>
                        </w:rPr>
                        <w:t>年度</w:t>
                      </w:r>
                      <w:r w:rsidR="00951BC4">
                        <w:rPr>
                          <w:rFonts w:ascii="ＭＳ ゴシック" w:eastAsia="ＭＳ ゴシック" w:hAnsi="ＭＳ ゴシック" w:hint="eastAsia"/>
                          <w:b/>
                          <w:sz w:val="24"/>
                          <w:szCs w:val="28"/>
                        </w:rPr>
                        <w:t>第</w:t>
                      </w:r>
                      <w:r w:rsidR="007967E6">
                        <w:rPr>
                          <w:rFonts w:ascii="ＭＳ ゴシック" w:eastAsia="ＭＳ ゴシック" w:hAnsi="ＭＳ ゴシック" w:hint="eastAsia"/>
                          <w:b/>
                          <w:sz w:val="24"/>
                          <w:szCs w:val="28"/>
                        </w:rPr>
                        <w:t>１</w:t>
                      </w:r>
                      <w:r>
                        <w:rPr>
                          <w:rFonts w:ascii="ＭＳ ゴシック" w:eastAsia="ＭＳ ゴシック" w:hAnsi="ＭＳ ゴシック" w:hint="eastAsia"/>
                          <w:b/>
                          <w:sz w:val="24"/>
                          <w:szCs w:val="28"/>
                        </w:rPr>
                        <w:t>回大阪府住生活</w:t>
                      </w:r>
                      <w:r w:rsidR="005B54DC">
                        <w:rPr>
                          <w:rFonts w:ascii="ＭＳ ゴシック" w:eastAsia="ＭＳ ゴシック" w:hAnsi="ＭＳ ゴシック" w:hint="eastAsia"/>
                          <w:b/>
                          <w:sz w:val="24"/>
                          <w:szCs w:val="28"/>
                        </w:rPr>
                        <w:t>基本計画推進部会</w:t>
                      </w:r>
                      <w:r w:rsidRPr="007261C6">
                        <w:rPr>
                          <w:rFonts w:ascii="ＭＳ ゴシック" w:eastAsia="ＭＳ ゴシック" w:hAnsi="ＭＳ ゴシック" w:hint="eastAsia"/>
                          <w:b/>
                          <w:sz w:val="24"/>
                          <w:szCs w:val="28"/>
                        </w:rPr>
                        <w:t xml:space="preserve">　議事概要</w:t>
                      </w:r>
                    </w:p>
                    <w:p w14:paraId="0B18BDB4" w14:textId="150F60FE" w:rsidR="00F361A3" w:rsidRPr="00307D91" w:rsidRDefault="007967E6" w:rsidP="000F57EC">
                      <w:pPr>
                        <w:jc w:val="center"/>
                        <w:rPr>
                          <w:rFonts w:ascii="ＭＳ ゴシック" w:eastAsia="ＭＳ ゴシック" w:hAnsi="ＭＳ ゴシック"/>
                          <w:b/>
                          <w:sz w:val="24"/>
                          <w:szCs w:val="28"/>
                        </w:rPr>
                      </w:pPr>
                      <w:r>
                        <w:rPr>
                          <w:rFonts w:ascii="ＭＳ ゴシック" w:eastAsia="ＭＳ ゴシック" w:hAnsi="ＭＳ ゴシック"/>
                          <w:b/>
                          <w:sz w:val="24"/>
                          <w:szCs w:val="28"/>
                        </w:rPr>
                        <w:tab/>
                      </w:r>
                    </w:p>
                  </w:txbxContent>
                </v:textbox>
                <w10:wrap anchorx="margin"/>
              </v:rect>
            </w:pict>
          </mc:Fallback>
        </mc:AlternateContent>
      </w:r>
    </w:p>
    <w:p w14:paraId="395404ED" w14:textId="31A96779" w:rsidR="003B2681" w:rsidRPr="00825DFA" w:rsidRDefault="003B2681" w:rsidP="00FB42FA">
      <w:pPr>
        <w:wordWrap w:val="0"/>
        <w:rPr>
          <w:rFonts w:ascii="ＭＳ ゴシック" w:eastAsia="ＭＳ ゴシック" w:hAnsi="ＭＳ ゴシック"/>
        </w:rPr>
      </w:pPr>
    </w:p>
    <w:bookmarkEnd w:id="0"/>
    <w:p w14:paraId="2C30173B" w14:textId="6432B750" w:rsidR="00305D44" w:rsidRPr="00825DFA" w:rsidRDefault="00305D44" w:rsidP="00305D44">
      <w:pPr>
        <w:wordWrap w:val="0"/>
        <w:ind w:leftChars="135" w:left="283"/>
        <w:rPr>
          <w:rFonts w:ascii="ＭＳ ゴシック" w:eastAsia="ＭＳ ゴシック" w:hAnsi="ＭＳ ゴシック"/>
          <w:szCs w:val="21"/>
        </w:rPr>
      </w:pPr>
      <w:r w:rsidRPr="00825DFA">
        <w:rPr>
          <w:rFonts w:ascii="ＭＳ ゴシック" w:eastAsia="ＭＳ ゴシック" w:hAnsi="ＭＳ ゴシック" w:hint="eastAsia"/>
          <w:szCs w:val="21"/>
        </w:rPr>
        <w:t>日　　時： 令和</w:t>
      </w:r>
      <w:r w:rsidR="007967E6">
        <w:rPr>
          <w:rFonts w:ascii="ＭＳ ゴシック" w:eastAsia="ＭＳ ゴシック" w:hAnsi="ＭＳ ゴシック" w:hint="eastAsia"/>
          <w:szCs w:val="21"/>
        </w:rPr>
        <w:t>８</w:t>
      </w:r>
      <w:r w:rsidRPr="00825DFA">
        <w:rPr>
          <w:rFonts w:ascii="ＭＳ ゴシック" w:eastAsia="ＭＳ ゴシック" w:hAnsi="ＭＳ ゴシック" w:hint="eastAsia"/>
          <w:szCs w:val="21"/>
        </w:rPr>
        <w:t>年</w:t>
      </w:r>
      <w:r w:rsidR="007967E6">
        <w:rPr>
          <w:rFonts w:ascii="ＭＳ ゴシック" w:eastAsia="ＭＳ ゴシック" w:hAnsi="ＭＳ ゴシック" w:hint="eastAsia"/>
          <w:szCs w:val="21"/>
        </w:rPr>
        <w:t>７</w:t>
      </w:r>
      <w:r w:rsidRPr="00825DFA">
        <w:rPr>
          <w:rFonts w:ascii="ＭＳ ゴシック" w:eastAsia="ＭＳ ゴシック" w:hAnsi="ＭＳ ゴシック" w:hint="eastAsia"/>
          <w:szCs w:val="21"/>
        </w:rPr>
        <w:t>月</w:t>
      </w:r>
      <w:r w:rsidR="007967E6">
        <w:rPr>
          <w:rFonts w:ascii="ＭＳ ゴシック" w:eastAsia="ＭＳ ゴシック" w:hAnsi="ＭＳ ゴシック" w:hint="eastAsia"/>
          <w:szCs w:val="21"/>
        </w:rPr>
        <w:t>２</w:t>
      </w:r>
      <w:r w:rsidRPr="00825DFA">
        <w:rPr>
          <w:rFonts w:ascii="ＭＳ ゴシック" w:eastAsia="ＭＳ ゴシック" w:hAnsi="ＭＳ ゴシック" w:hint="eastAsia"/>
          <w:szCs w:val="21"/>
        </w:rPr>
        <w:t>日（</w:t>
      </w:r>
      <w:r w:rsidR="007967E6">
        <w:rPr>
          <w:rFonts w:ascii="ＭＳ ゴシック" w:eastAsia="ＭＳ ゴシック" w:hAnsi="ＭＳ ゴシック" w:hint="eastAsia"/>
          <w:szCs w:val="21"/>
        </w:rPr>
        <w:t>木</w:t>
      </w:r>
      <w:r w:rsidRPr="00825DFA">
        <w:rPr>
          <w:rFonts w:ascii="ＭＳ ゴシック" w:eastAsia="ＭＳ ゴシック" w:hAnsi="ＭＳ ゴシック" w:hint="eastAsia"/>
          <w:szCs w:val="21"/>
        </w:rPr>
        <w:t>）</w:t>
      </w:r>
      <w:r w:rsidR="007967E6">
        <w:rPr>
          <w:rFonts w:ascii="ＭＳ ゴシック" w:eastAsia="ＭＳ ゴシック" w:hAnsi="ＭＳ ゴシック" w:hint="eastAsia"/>
          <w:szCs w:val="21"/>
        </w:rPr>
        <w:t>16</w:t>
      </w:r>
      <w:r w:rsidRPr="00825DFA">
        <w:rPr>
          <w:rFonts w:ascii="ＭＳ ゴシック" w:eastAsia="ＭＳ ゴシック" w:hAnsi="ＭＳ ゴシック" w:hint="eastAsia"/>
          <w:szCs w:val="21"/>
        </w:rPr>
        <w:t>時</w:t>
      </w:r>
      <w:r w:rsidR="007967E6">
        <w:rPr>
          <w:rFonts w:ascii="ＭＳ ゴシック" w:eastAsia="ＭＳ ゴシック" w:hAnsi="ＭＳ ゴシック" w:hint="eastAsia"/>
          <w:szCs w:val="21"/>
        </w:rPr>
        <w:t>30</w:t>
      </w:r>
      <w:r w:rsidRPr="00825DFA">
        <w:rPr>
          <w:rFonts w:ascii="ＭＳ ゴシック" w:eastAsia="ＭＳ ゴシック" w:hAnsi="ＭＳ ゴシック" w:hint="eastAsia"/>
          <w:szCs w:val="21"/>
        </w:rPr>
        <w:t>分～</w:t>
      </w:r>
      <w:r w:rsidR="007967E6">
        <w:rPr>
          <w:rFonts w:ascii="ＭＳ ゴシック" w:eastAsia="ＭＳ ゴシック" w:hAnsi="ＭＳ ゴシック" w:hint="eastAsia"/>
          <w:szCs w:val="21"/>
        </w:rPr>
        <w:t>18</w:t>
      </w:r>
      <w:r w:rsidRPr="00825DFA">
        <w:rPr>
          <w:rFonts w:ascii="ＭＳ ゴシック" w:eastAsia="ＭＳ ゴシック" w:hAnsi="ＭＳ ゴシック" w:hint="eastAsia"/>
          <w:szCs w:val="21"/>
        </w:rPr>
        <w:t>時</w:t>
      </w:r>
      <w:r w:rsidR="007967E6">
        <w:rPr>
          <w:rFonts w:ascii="ＭＳ ゴシック" w:eastAsia="ＭＳ ゴシック" w:hAnsi="ＭＳ ゴシック" w:hint="eastAsia"/>
          <w:szCs w:val="21"/>
        </w:rPr>
        <w:t>30</w:t>
      </w:r>
      <w:r w:rsidRPr="00825DFA">
        <w:rPr>
          <w:rFonts w:ascii="ＭＳ ゴシック" w:eastAsia="ＭＳ ゴシック" w:hAnsi="ＭＳ ゴシック" w:hint="eastAsia"/>
          <w:szCs w:val="21"/>
        </w:rPr>
        <w:t>分</w:t>
      </w:r>
    </w:p>
    <w:p w14:paraId="0E8A0EC1" w14:textId="77777777" w:rsidR="001A3AE4" w:rsidRDefault="00305D44" w:rsidP="001A3AE4">
      <w:pPr>
        <w:wordWrap w:val="0"/>
        <w:ind w:leftChars="135" w:left="283"/>
        <w:rPr>
          <w:rFonts w:ascii="ＭＳ ゴシック" w:eastAsia="ＭＳ ゴシック" w:hAnsi="ＭＳ ゴシック"/>
          <w:szCs w:val="21"/>
        </w:rPr>
      </w:pPr>
      <w:r w:rsidRPr="00825DFA">
        <w:rPr>
          <w:rFonts w:ascii="ＭＳ ゴシック" w:eastAsia="ＭＳ ゴシック" w:hAnsi="ＭＳ ゴシック" w:hint="eastAsia"/>
          <w:szCs w:val="21"/>
        </w:rPr>
        <w:t>場　　所：</w:t>
      </w:r>
      <w:r w:rsidR="00B22217" w:rsidRPr="00B22217">
        <w:rPr>
          <w:rFonts w:ascii="ＭＳ ゴシック" w:eastAsia="ＭＳ ゴシック" w:hAnsi="ＭＳ ゴシック" w:hint="eastAsia"/>
          <w:szCs w:val="21"/>
        </w:rPr>
        <w:t xml:space="preserve">大阪府立男女共同参画・青少年センター（ドーンセンター）４階　</w:t>
      </w:r>
      <w:r w:rsidR="007967E6">
        <w:rPr>
          <w:rFonts w:ascii="ＭＳ ゴシック" w:eastAsia="ＭＳ ゴシック" w:hAnsi="ＭＳ ゴシック" w:hint="eastAsia"/>
          <w:szCs w:val="21"/>
        </w:rPr>
        <w:t>大</w:t>
      </w:r>
      <w:r w:rsidR="00B22217" w:rsidRPr="00B22217">
        <w:rPr>
          <w:rFonts w:ascii="ＭＳ ゴシック" w:eastAsia="ＭＳ ゴシック" w:hAnsi="ＭＳ ゴシック" w:hint="eastAsia"/>
          <w:szCs w:val="21"/>
        </w:rPr>
        <w:t>会議室３</w:t>
      </w:r>
    </w:p>
    <w:p w14:paraId="4A6DD0FE" w14:textId="0CFE3027" w:rsidR="00B22217" w:rsidRPr="00B22217" w:rsidRDefault="00B22217" w:rsidP="001A3AE4">
      <w:pPr>
        <w:wordWrap w:val="0"/>
        <w:ind w:leftChars="3172" w:left="6661"/>
        <w:rPr>
          <w:rFonts w:ascii="ＭＳ ゴシック" w:eastAsia="ＭＳ ゴシック" w:hAnsi="ＭＳ ゴシック"/>
          <w:szCs w:val="21"/>
        </w:rPr>
      </w:pPr>
      <w:r w:rsidRPr="00B22217">
        <w:rPr>
          <w:rFonts w:ascii="ＭＳ ゴシック" w:eastAsia="ＭＳ ゴシック" w:hAnsi="ＭＳ ゴシック" w:hint="eastAsia"/>
          <w:szCs w:val="21"/>
        </w:rPr>
        <w:t xml:space="preserve">　※ウェブ会議併用</w:t>
      </w:r>
    </w:p>
    <w:p w14:paraId="65BD917D" w14:textId="2BAD8FA0" w:rsidR="00955AAD" w:rsidRDefault="00B22217" w:rsidP="00955AAD">
      <w:pPr>
        <w:wordWrap w:val="0"/>
        <w:ind w:leftChars="135" w:left="283"/>
        <w:rPr>
          <w:rFonts w:ascii="ＭＳ ゴシック" w:eastAsia="ＭＳ ゴシック" w:hAnsi="ＭＳ ゴシック"/>
          <w:szCs w:val="21"/>
        </w:rPr>
      </w:pPr>
      <w:r w:rsidRPr="00B22217">
        <w:rPr>
          <w:rFonts w:ascii="ＭＳ ゴシック" w:eastAsia="ＭＳ ゴシック" w:hAnsi="ＭＳ ゴシック" w:hint="eastAsia"/>
          <w:szCs w:val="21"/>
        </w:rPr>
        <w:t xml:space="preserve">報告事項：  (1) </w:t>
      </w:r>
      <w:r w:rsidR="00955AAD" w:rsidRPr="004E2D11">
        <w:rPr>
          <w:rFonts w:ascii="ＭＳ ゴシック" w:eastAsia="ＭＳ ゴシック" w:hAnsi="ＭＳ ゴシック" w:hint="eastAsia"/>
          <w:szCs w:val="21"/>
        </w:rPr>
        <w:t>「住まうビジョン・大阪」</w:t>
      </w:r>
      <w:r w:rsidR="00FB4EB9">
        <w:rPr>
          <w:rFonts w:ascii="ＭＳ ゴシック" w:eastAsia="ＭＳ ゴシック" w:hAnsi="ＭＳ ゴシック" w:hint="eastAsia"/>
          <w:szCs w:val="21"/>
        </w:rPr>
        <w:t>（素案）</w:t>
      </w:r>
      <w:r w:rsidR="00955AAD" w:rsidRPr="004E2D11">
        <w:rPr>
          <w:rFonts w:ascii="ＭＳ ゴシック" w:eastAsia="ＭＳ ゴシック" w:hAnsi="ＭＳ ゴシック" w:hint="eastAsia"/>
          <w:szCs w:val="21"/>
        </w:rPr>
        <w:t>について</w:t>
      </w:r>
    </w:p>
    <w:p w14:paraId="729460C9" w14:textId="45D83D45" w:rsidR="00955AAD" w:rsidRPr="00955AAD" w:rsidRDefault="00955AAD" w:rsidP="00955AAD">
      <w:pPr>
        <w:wordWrap w:val="0"/>
        <w:ind w:leftChars="135" w:left="283"/>
        <w:rPr>
          <w:rFonts w:ascii="ＭＳ ゴシック" w:eastAsia="ＭＳ ゴシック" w:hAnsi="ＭＳ ゴシック"/>
          <w:szCs w:val="21"/>
        </w:rPr>
      </w:pPr>
      <w:r>
        <w:rPr>
          <w:rFonts w:ascii="ＭＳ ゴシック" w:eastAsia="ＭＳ ゴシック" w:hAnsi="ＭＳ ゴシック" w:hint="eastAsia"/>
          <w:szCs w:val="21"/>
        </w:rPr>
        <w:t xml:space="preserve">　　　　　　(2</w:t>
      </w:r>
      <w:r w:rsidR="0029513C">
        <w:rPr>
          <w:rFonts w:ascii="ＭＳ ゴシック" w:eastAsia="ＭＳ ゴシック" w:hAnsi="ＭＳ ゴシック" w:hint="eastAsia"/>
          <w:szCs w:val="21"/>
        </w:rPr>
        <w:t>）</w:t>
      </w:r>
      <w:bookmarkStart w:id="1" w:name="_Hlk214456832"/>
      <w:r w:rsidRPr="00955AAD">
        <w:rPr>
          <w:rFonts w:ascii="ＭＳ ゴシック" w:eastAsia="ＭＳ ゴシック" w:hAnsi="ＭＳ ゴシック" w:hint="eastAsia"/>
          <w:szCs w:val="21"/>
        </w:rPr>
        <w:t xml:space="preserve"> </w:t>
      </w:r>
      <w:r w:rsidR="00FB4EB9">
        <w:rPr>
          <w:rFonts w:ascii="ＭＳ ゴシック" w:eastAsia="ＭＳ ゴシック" w:hAnsi="ＭＳ ゴシック" w:hint="eastAsia"/>
          <w:szCs w:val="21"/>
        </w:rPr>
        <w:t>その他</w:t>
      </w:r>
    </w:p>
    <w:bookmarkEnd w:id="1"/>
    <w:p w14:paraId="6184F5D8" w14:textId="0DFA4074" w:rsidR="003B283B" w:rsidRPr="00825DFA" w:rsidRDefault="003B283B" w:rsidP="00FB4EB9">
      <w:pPr>
        <w:wordWrap w:val="0"/>
        <w:ind w:leftChars="135" w:left="283" w:firstLineChars="550" w:firstLine="1155"/>
        <w:rPr>
          <w:rFonts w:ascii="ＭＳ ゴシック" w:eastAsia="ＭＳ ゴシック" w:hAnsi="ＭＳ ゴシック"/>
          <w:szCs w:val="21"/>
        </w:rPr>
      </w:pPr>
    </w:p>
    <w:p w14:paraId="0FF3C1BE" w14:textId="4804054B" w:rsidR="0053572C" w:rsidRPr="00825DFA" w:rsidRDefault="00F3643E" w:rsidP="00C20D47">
      <w:pPr>
        <w:wordWrap w:val="0"/>
        <w:jc w:val="left"/>
        <w:rPr>
          <w:rFonts w:ascii="ＭＳ 明朝" w:eastAsia="ＭＳ 明朝" w:hAnsi="ＭＳ 明朝"/>
        </w:rPr>
      </w:pPr>
      <w:r w:rsidRPr="00825DFA">
        <w:rPr>
          <w:rFonts w:ascii="ＭＳ 明朝" w:eastAsia="ＭＳ 明朝" w:hAnsi="ＭＳ 明朝"/>
          <w:noProof/>
          <w:szCs w:val="24"/>
        </w:rPr>
        <mc:AlternateContent>
          <mc:Choice Requires="wps">
            <w:drawing>
              <wp:anchor distT="0" distB="0" distL="114300" distR="114300" simplePos="0" relativeHeight="251659776" behindDoc="0" locked="0" layoutInCell="1" allowOverlap="1" wp14:anchorId="1B15F0B1" wp14:editId="77623BF0">
                <wp:simplePos x="0" y="0"/>
                <wp:positionH relativeFrom="column">
                  <wp:posOffset>25400</wp:posOffset>
                </wp:positionH>
                <wp:positionV relativeFrom="paragraph">
                  <wp:posOffset>101600</wp:posOffset>
                </wp:positionV>
                <wp:extent cx="5703120" cy="0"/>
                <wp:effectExtent l="0" t="0" r="0" b="0"/>
                <wp:wrapNone/>
                <wp:docPr id="1"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312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type w14:anchorId="265D8A62" id="_x0000_t32" coordsize="21600,21600" o:spt="32" o:oned="t" path="m,l21600,21600e" filled="f">
                <v:path arrowok="t" fillok="f" o:connecttype="none"/>
                <o:lock v:ext="edit" shapetype="t"/>
              </v:shapetype>
              <v:shape id="直線矢印コネクタ 4" o:spid="_x0000_s1026" type="#_x0000_t32" style="position:absolute;left:0;text-align:left;margin-left:2pt;margin-top:8pt;width:449.05pt;height:0;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">
                <v:stroke dashstyle="3 1"/>
              </v:shape>
            </w:pict>
          </mc:Fallback>
        </mc:AlternateContent>
      </w:r>
    </w:p>
    <w:p w14:paraId="02F55B81" w14:textId="09A00364" w:rsidR="003B283B" w:rsidRPr="00825DFA" w:rsidRDefault="003B283B" w:rsidP="00FB42FA">
      <w:pPr>
        <w:wordWrap w:val="0"/>
        <w:ind w:left="1260" w:hangingChars="600" w:hanging="1260"/>
        <w:rPr>
          <w:rFonts w:ascii="ＭＳ 明朝" w:eastAsia="ＭＳ 明朝" w:hAnsi="ＭＳ 明朝"/>
        </w:rPr>
      </w:pPr>
    </w:p>
    <w:p w14:paraId="3F84F668" w14:textId="6EA68CA4" w:rsidR="002E5E55" w:rsidRDefault="003E2583" w:rsidP="003E2583">
      <w:pPr>
        <w:wordWrap w:val="0"/>
        <w:rPr>
          <w:rFonts w:ascii="ＭＳ ゴシック" w:eastAsia="ＭＳ ゴシック" w:hAnsi="ＭＳ ゴシック"/>
          <w:szCs w:val="21"/>
        </w:rPr>
      </w:pPr>
      <w:bookmarkStart w:id="2" w:name="_Hlk214456776"/>
      <w:r w:rsidRPr="003E2583">
        <w:rPr>
          <w:rFonts w:asciiTheme="majorEastAsia" w:eastAsiaTheme="majorEastAsia" w:hAnsiTheme="majorEastAsia" w:hint="eastAsia"/>
          <w:szCs w:val="21"/>
        </w:rPr>
        <w:t>（１）</w:t>
      </w:r>
      <w:r w:rsidR="00FB4EB9" w:rsidRPr="004E2D11">
        <w:rPr>
          <w:rFonts w:ascii="ＭＳ ゴシック" w:eastAsia="ＭＳ ゴシック" w:hAnsi="ＭＳ ゴシック" w:hint="eastAsia"/>
          <w:szCs w:val="21"/>
        </w:rPr>
        <w:t>「住まうビジョン・大阪」</w:t>
      </w:r>
      <w:r w:rsidR="00FB4EB9">
        <w:rPr>
          <w:rFonts w:ascii="ＭＳ ゴシック" w:eastAsia="ＭＳ ゴシック" w:hAnsi="ＭＳ ゴシック" w:hint="eastAsia"/>
          <w:szCs w:val="21"/>
        </w:rPr>
        <w:t>（素案）</w:t>
      </w:r>
      <w:r w:rsidR="00FB4EB9" w:rsidRPr="004E2D11">
        <w:rPr>
          <w:rFonts w:ascii="ＭＳ ゴシック" w:eastAsia="ＭＳ ゴシック" w:hAnsi="ＭＳ ゴシック" w:hint="eastAsia"/>
          <w:szCs w:val="21"/>
        </w:rPr>
        <w:t>について</w:t>
      </w:r>
    </w:p>
    <w:bookmarkEnd w:id="2"/>
    <w:p w14:paraId="0BE44815" w14:textId="11F9E373" w:rsidR="00955AAD" w:rsidRDefault="00955AAD" w:rsidP="003E2583">
      <w:pPr>
        <w:wordWrap w:val="0"/>
        <w:rPr>
          <w:rFonts w:asciiTheme="majorEastAsia" w:eastAsiaTheme="majorEastAsia" w:hAnsiTheme="majorEastAsia"/>
          <w:szCs w:val="21"/>
        </w:rPr>
      </w:pPr>
    </w:p>
    <w:p w14:paraId="069856C2" w14:textId="7F55D3B7" w:rsidR="002B35B2" w:rsidRPr="00C21B48" w:rsidRDefault="002B35B2" w:rsidP="002B35B2">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00B75D58">
        <w:rPr>
          <w:rFonts w:asciiTheme="minorEastAsia" w:hAnsiTheme="minorEastAsia" w:hint="eastAsia"/>
          <w:color w:val="000000" w:themeColor="text1"/>
          <w:kern w:val="0"/>
          <w:szCs w:val="21"/>
        </w:rPr>
        <w:t>委員</w:t>
      </w:r>
    </w:p>
    <w:p w14:paraId="13120B32" w14:textId="3D8B945F" w:rsidR="00B24659" w:rsidRDefault="006D3988" w:rsidP="00046AC2">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2B52CF">
        <w:rPr>
          <w:rFonts w:asciiTheme="minorEastAsia" w:hAnsiTheme="minorEastAsia" w:hint="eastAsia"/>
          <w:color w:val="000000" w:themeColor="text1"/>
          <w:szCs w:val="21"/>
        </w:rPr>
        <w:t>基本目標の達成状況把握のため</w:t>
      </w:r>
      <w:r w:rsidR="009C6335">
        <w:rPr>
          <w:rFonts w:asciiTheme="minorEastAsia" w:hAnsiTheme="minorEastAsia" w:hint="eastAsia"/>
          <w:color w:val="000000" w:themeColor="text1"/>
          <w:szCs w:val="21"/>
        </w:rPr>
        <w:t>に定性的</w:t>
      </w:r>
      <w:r w:rsidR="002B52CF">
        <w:rPr>
          <w:rFonts w:asciiTheme="minorEastAsia" w:hAnsiTheme="minorEastAsia" w:hint="eastAsia"/>
          <w:color w:val="000000" w:themeColor="text1"/>
          <w:szCs w:val="21"/>
        </w:rPr>
        <w:t>な指標</w:t>
      </w:r>
      <w:r w:rsidR="009C6335">
        <w:rPr>
          <w:rFonts w:asciiTheme="minorEastAsia" w:hAnsiTheme="minorEastAsia" w:hint="eastAsia"/>
          <w:color w:val="000000" w:themeColor="text1"/>
          <w:szCs w:val="21"/>
        </w:rPr>
        <w:t>を設けるのはとても</w:t>
      </w:r>
      <w:r w:rsidR="002B52CF">
        <w:rPr>
          <w:rFonts w:asciiTheme="minorEastAsia" w:hAnsiTheme="minorEastAsia" w:hint="eastAsia"/>
          <w:color w:val="000000" w:themeColor="text1"/>
          <w:szCs w:val="21"/>
        </w:rPr>
        <w:t>良いと思う。この６つの指標に</w:t>
      </w:r>
      <w:r w:rsidR="009C6335">
        <w:rPr>
          <w:rFonts w:asciiTheme="minorEastAsia" w:hAnsiTheme="minorEastAsia" w:hint="eastAsia"/>
          <w:color w:val="000000" w:themeColor="text1"/>
          <w:szCs w:val="21"/>
        </w:rPr>
        <w:t>ついて</w:t>
      </w:r>
      <w:r w:rsidR="002B52CF">
        <w:rPr>
          <w:rFonts w:asciiTheme="minorEastAsia" w:hAnsiTheme="minorEastAsia" w:hint="eastAsia"/>
          <w:color w:val="000000" w:themeColor="text1"/>
          <w:szCs w:val="21"/>
        </w:rPr>
        <w:t>、</w:t>
      </w:r>
      <w:r w:rsidR="008B1EC9">
        <w:rPr>
          <w:rFonts w:asciiTheme="minorEastAsia" w:hAnsiTheme="minorEastAsia" w:hint="eastAsia"/>
          <w:color w:val="000000" w:themeColor="text1"/>
          <w:szCs w:val="21"/>
        </w:rPr>
        <w:t>アンケートでは</w:t>
      </w:r>
      <w:r w:rsidR="002B52CF">
        <w:rPr>
          <w:rFonts w:asciiTheme="minorEastAsia" w:hAnsiTheme="minorEastAsia" w:hint="eastAsia"/>
          <w:color w:val="000000" w:themeColor="text1"/>
          <w:szCs w:val="21"/>
        </w:rPr>
        <w:t>どのような質問するのか。</w:t>
      </w:r>
    </w:p>
    <w:p w14:paraId="48D7FDFF" w14:textId="77777777" w:rsidR="005B54DC" w:rsidRPr="00ED305C" w:rsidRDefault="005B54DC" w:rsidP="00046AC2">
      <w:pPr>
        <w:wordWrap w:val="0"/>
        <w:rPr>
          <w:rFonts w:asciiTheme="minorEastAsia" w:hAnsiTheme="minorEastAsia"/>
          <w:color w:val="000000" w:themeColor="text1"/>
          <w:szCs w:val="21"/>
        </w:rPr>
      </w:pPr>
    </w:p>
    <w:p w14:paraId="27EA5DC1" w14:textId="7A942793" w:rsidR="00046AC2" w:rsidRPr="00ED305C" w:rsidRDefault="003C0C79" w:rsidP="00046AC2">
      <w:pPr>
        <w:wordWrap w:val="0"/>
        <w:rPr>
          <w:rFonts w:asciiTheme="minorEastAsia" w:hAnsiTheme="minorEastAsia"/>
          <w:i/>
          <w:color w:val="000000" w:themeColor="text1"/>
          <w:szCs w:val="21"/>
        </w:rPr>
      </w:pPr>
      <w:r w:rsidRPr="00ED305C">
        <w:rPr>
          <w:rFonts w:asciiTheme="minorEastAsia" w:hAnsiTheme="minorEastAsia" w:hint="eastAsia"/>
          <w:color w:val="000000" w:themeColor="text1"/>
          <w:szCs w:val="21"/>
        </w:rPr>
        <w:t>○</w:t>
      </w:r>
      <w:r w:rsidR="000F386C" w:rsidRPr="00ED305C">
        <w:rPr>
          <w:rFonts w:asciiTheme="minorEastAsia" w:hAnsiTheme="minorEastAsia" w:hint="eastAsia"/>
          <w:color w:val="000000" w:themeColor="text1"/>
          <w:kern w:val="0"/>
          <w:szCs w:val="21"/>
        </w:rPr>
        <w:t>事務局</w:t>
      </w:r>
    </w:p>
    <w:p w14:paraId="0829CBD2" w14:textId="423355D6" w:rsidR="00B24659" w:rsidRPr="00ED305C" w:rsidRDefault="00B24659" w:rsidP="00B24659">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2B52CF">
        <w:rPr>
          <w:rFonts w:asciiTheme="minorEastAsia" w:hAnsiTheme="minorEastAsia" w:hint="eastAsia"/>
          <w:color w:val="000000" w:themeColor="text1"/>
          <w:szCs w:val="21"/>
        </w:rPr>
        <w:t>記載されている内容を</w:t>
      </w:r>
      <w:r w:rsidR="009C6335">
        <w:rPr>
          <w:rFonts w:asciiTheme="minorEastAsia" w:hAnsiTheme="minorEastAsia" w:hint="eastAsia"/>
          <w:color w:val="000000" w:themeColor="text1"/>
          <w:szCs w:val="21"/>
        </w:rPr>
        <w:t>そのまま</w:t>
      </w:r>
      <w:r w:rsidR="002B52CF">
        <w:rPr>
          <w:rFonts w:asciiTheme="minorEastAsia" w:hAnsiTheme="minorEastAsia" w:hint="eastAsia"/>
          <w:color w:val="000000" w:themeColor="text1"/>
          <w:szCs w:val="21"/>
        </w:rPr>
        <w:t>聞き、「</w:t>
      </w:r>
      <w:r w:rsidR="008B1EC9">
        <w:rPr>
          <w:rFonts w:asciiTheme="minorEastAsia" w:hAnsiTheme="minorEastAsia" w:hint="eastAsia"/>
          <w:color w:val="000000" w:themeColor="text1"/>
          <w:szCs w:val="21"/>
        </w:rPr>
        <w:t>そう思う、</w:t>
      </w:r>
      <w:r w:rsidR="002B52CF">
        <w:rPr>
          <w:rFonts w:asciiTheme="minorEastAsia" w:hAnsiTheme="minorEastAsia" w:hint="eastAsia"/>
          <w:color w:val="000000" w:themeColor="text1"/>
          <w:szCs w:val="21"/>
        </w:rPr>
        <w:t>とても思う」などで回答してもらう。例えば、「とても思う」であれば10点と</w:t>
      </w:r>
      <w:r w:rsidR="009C6335">
        <w:rPr>
          <w:rFonts w:asciiTheme="minorEastAsia" w:hAnsiTheme="minorEastAsia" w:hint="eastAsia"/>
          <w:color w:val="000000" w:themeColor="text1"/>
          <w:szCs w:val="21"/>
        </w:rPr>
        <w:t>し点数を</w:t>
      </w:r>
      <w:r w:rsidR="00705D5D">
        <w:rPr>
          <w:rFonts w:asciiTheme="minorEastAsia" w:hAnsiTheme="minorEastAsia" w:hint="eastAsia"/>
          <w:color w:val="000000" w:themeColor="text1"/>
          <w:szCs w:val="21"/>
        </w:rPr>
        <w:t>算定</w:t>
      </w:r>
      <w:r w:rsidR="009C6335">
        <w:rPr>
          <w:rFonts w:asciiTheme="minorEastAsia" w:hAnsiTheme="minorEastAsia" w:hint="eastAsia"/>
          <w:color w:val="000000" w:themeColor="text1"/>
          <w:szCs w:val="21"/>
        </w:rPr>
        <w:t>すると聞いている</w:t>
      </w:r>
      <w:r w:rsidR="002B52CF">
        <w:rPr>
          <w:rFonts w:asciiTheme="minorEastAsia" w:hAnsiTheme="minorEastAsia" w:hint="eastAsia"/>
          <w:color w:val="000000" w:themeColor="text1"/>
          <w:szCs w:val="21"/>
        </w:rPr>
        <w:t>。</w:t>
      </w:r>
    </w:p>
    <w:p w14:paraId="71BD0D3B" w14:textId="77777777" w:rsidR="00B24659" w:rsidRPr="00ED305C" w:rsidRDefault="00B24659" w:rsidP="00046AC2">
      <w:pPr>
        <w:wordWrap w:val="0"/>
        <w:rPr>
          <w:rFonts w:asciiTheme="minorEastAsia" w:hAnsiTheme="minorEastAsia"/>
          <w:color w:val="000000" w:themeColor="text1"/>
          <w:szCs w:val="21"/>
        </w:rPr>
      </w:pPr>
    </w:p>
    <w:p w14:paraId="4AB19132" w14:textId="55065556" w:rsidR="00046AC2" w:rsidRPr="00C21B48" w:rsidRDefault="00046AC2" w:rsidP="00046AC2">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008B1EC9" w:rsidRPr="00ED305C">
        <w:rPr>
          <w:rFonts w:asciiTheme="minorEastAsia" w:hAnsiTheme="minorEastAsia" w:hint="eastAsia"/>
          <w:color w:val="000000" w:themeColor="text1"/>
          <w:kern w:val="0"/>
          <w:szCs w:val="21"/>
        </w:rPr>
        <w:t>部会長</w:t>
      </w:r>
    </w:p>
    <w:p w14:paraId="5E21EF5C" w14:textId="27ADD141" w:rsidR="00CE1A93" w:rsidRPr="00A70942" w:rsidRDefault="00CE1A93" w:rsidP="00CE1A93">
      <w:pPr>
        <w:wordWrap w:val="0"/>
        <w:rPr>
          <w:rFonts w:asciiTheme="minorEastAsia" w:hAnsiTheme="minorEastAsia"/>
          <w:kern w:val="0"/>
          <w:szCs w:val="21"/>
        </w:rPr>
      </w:pPr>
      <w:r w:rsidRPr="00ED305C">
        <w:rPr>
          <w:rFonts w:asciiTheme="minorEastAsia" w:hAnsiTheme="minorEastAsia" w:hint="eastAsia"/>
          <w:color w:val="000000" w:themeColor="text1"/>
          <w:szCs w:val="21"/>
        </w:rPr>
        <w:t>・</w:t>
      </w:r>
      <w:r w:rsidR="00C23EC2" w:rsidRPr="00A70942">
        <w:rPr>
          <w:rFonts w:asciiTheme="minorEastAsia" w:hAnsiTheme="minorEastAsia" w:hint="eastAsia"/>
          <w:szCs w:val="21"/>
        </w:rPr>
        <w:t>「B</w:t>
      </w:r>
      <w:r w:rsidR="00C23EC2" w:rsidRPr="00A70942">
        <w:rPr>
          <w:rFonts w:asciiTheme="minorEastAsia" w:hAnsiTheme="minorEastAsia"/>
          <w:szCs w:val="21"/>
        </w:rPr>
        <w:t>eyond EXPO 2025</w:t>
      </w:r>
      <w:r w:rsidR="00C23EC2" w:rsidRPr="00A70942">
        <w:rPr>
          <w:rFonts w:asciiTheme="minorEastAsia" w:hAnsiTheme="minorEastAsia" w:hint="eastAsia"/>
          <w:szCs w:val="21"/>
        </w:rPr>
        <w:t>」</w:t>
      </w:r>
      <w:r w:rsidR="000F2A87" w:rsidRPr="00A70942">
        <w:rPr>
          <w:rFonts w:asciiTheme="minorEastAsia" w:hAnsiTheme="minorEastAsia" w:hint="eastAsia"/>
          <w:kern w:val="0"/>
          <w:szCs w:val="21"/>
        </w:rPr>
        <w:t>のアンケート結果から関連の指標を活用するため、その結果については注意深く精査する必要がある。</w:t>
      </w:r>
    </w:p>
    <w:p w14:paraId="52418101" w14:textId="77777777" w:rsidR="001A3AE4" w:rsidRPr="009C6335" w:rsidRDefault="001A3AE4" w:rsidP="00CE1A93">
      <w:pPr>
        <w:wordWrap w:val="0"/>
        <w:rPr>
          <w:rFonts w:asciiTheme="minorEastAsia" w:hAnsiTheme="minorEastAsia"/>
          <w:color w:val="000000" w:themeColor="text1"/>
          <w:szCs w:val="21"/>
        </w:rPr>
      </w:pPr>
    </w:p>
    <w:p w14:paraId="2381EA21" w14:textId="71157F94" w:rsidR="00046AC2" w:rsidRPr="00C21B48" w:rsidRDefault="00046AC2" w:rsidP="00CE1A93">
      <w:pPr>
        <w:wordWrap w:val="0"/>
        <w:rPr>
          <w:rFonts w:asciiTheme="minorEastAsia" w:hAnsiTheme="minorEastAsia"/>
          <w:iCs/>
          <w:color w:val="000000" w:themeColor="text1"/>
          <w:szCs w:val="21"/>
        </w:rPr>
      </w:pPr>
      <w:bookmarkStart w:id="3" w:name="_Hlk214461355"/>
      <w:r w:rsidRPr="00ED305C">
        <w:rPr>
          <w:rFonts w:asciiTheme="minorEastAsia" w:hAnsiTheme="minorEastAsia" w:hint="eastAsia"/>
          <w:color w:val="000000" w:themeColor="text1"/>
          <w:szCs w:val="21"/>
        </w:rPr>
        <w:t>○</w:t>
      </w:r>
      <w:r w:rsidR="008B1EC9">
        <w:rPr>
          <w:rFonts w:asciiTheme="minorEastAsia" w:hAnsiTheme="minorEastAsia" w:hint="eastAsia"/>
          <w:color w:val="000000" w:themeColor="text1"/>
          <w:kern w:val="0"/>
          <w:szCs w:val="21"/>
        </w:rPr>
        <w:t>委員</w:t>
      </w:r>
    </w:p>
    <w:p w14:paraId="7D064BD5" w14:textId="0F355470" w:rsidR="00CE1A93" w:rsidRPr="00ED305C" w:rsidRDefault="00CE1A93" w:rsidP="004124C6">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8B1EC9">
        <w:rPr>
          <w:rFonts w:asciiTheme="minorEastAsia" w:hAnsiTheme="minorEastAsia" w:hint="eastAsia"/>
          <w:color w:val="000000" w:themeColor="text1"/>
          <w:szCs w:val="21"/>
        </w:rPr>
        <w:t>基本目標について主観指標を入れるのは良いが、</w:t>
      </w:r>
      <w:r w:rsidR="00A736A4">
        <w:rPr>
          <w:rFonts w:asciiTheme="minorEastAsia" w:hAnsiTheme="minorEastAsia" w:hint="eastAsia"/>
          <w:color w:val="000000" w:themeColor="text1"/>
          <w:szCs w:val="21"/>
        </w:rPr>
        <w:t>「</w:t>
      </w:r>
      <w:r w:rsidR="008B1EC9">
        <w:rPr>
          <w:rFonts w:asciiTheme="minorEastAsia" w:hAnsiTheme="minorEastAsia" w:hint="eastAsia"/>
          <w:color w:val="000000" w:themeColor="text1"/>
          <w:szCs w:val="21"/>
        </w:rPr>
        <w:t>住まうビジョン</w:t>
      </w:r>
      <w:r w:rsidR="00A736A4">
        <w:rPr>
          <w:rFonts w:asciiTheme="minorEastAsia" w:hAnsiTheme="minorEastAsia" w:hint="eastAsia"/>
          <w:color w:val="000000" w:themeColor="text1"/>
          <w:szCs w:val="21"/>
        </w:rPr>
        <w:t>・大阪」</w:t>
      </w:r>
      <w:r w:rsidR="00B15412">
        <w:rPr>
          <w:rFonts w:asciiTheme="minorEastAsia" w:hAnsiTheme="minorEastAsia" w:hint="eastAsia"/>
          <w:color w:val="000000" w:themeColor="text1"/>
          <w:szCs w:val="21"/>
        </w:rPr>
        <w:t>の施策がどこまで影響する</w:t>
      </w:r>
      <w:r w:rsidR="00260CD3">
        <w:rPr>
          <w:rFonts w:asciiTheme="minorEastAsia" w:hAnsiTheme="minorEastAsia" w:hint="eastAsia"/>
          <w:color w:val="000000" w:themeColor="text1"/>
          <w:szCs w:val="21"/>
        </w:rPr>
        <w:t>かわからない</w:t>
      </w:r>
      <w:r w:rsidR="00A736A4">
        <w:rPr>
          <w:rFonts w:asciiTheme="minorEastAsia" w:hAnsiTheme="minorEastAsia" w:hint="eastAsia"/>
          <w:color w:val="000000" w:themeColor="text1"/>
          <w:szCs w:val="21"/>
        </w:rPr>
        <w:t>部分</w:t>
      </w:r>
      <w:r w:rsidR="00B15412">
        <w:rPr>
          <w:rFonts w:asciiTheme="minorEastAsia" w:hAnsiTheme="minorEastAsia" w:hint="eastAsia"/>
          <w:color w:val="000000" w:themeColor="text1"/>
          <w:szCs w:val="21"/>
        </w:rPr>
        <w:t>があるので、</w:t>
      </w:r>
      <w:r w:rsidR="00A736A4">
        <w:rPr>
          <w:rFonts w:asciiTheme="minorEastAsia" w:hAnsiTheme="minorEastAsia" w:hint="eastAsia"/>
          <w:color w:val="000000" w:themeColor="text1"/>
          <w:szCs w:val="21"/>
        </w:rPr>
        <w:t>悩ましいところ</w:t>
      </w:r>
      <w:r w:rsidR="00B15412">
        <w:rPr>
          <w:rFonts w:asciiTheme="minorEastAsia" w:hAnsiTheme="minorEastAsia" w:hint="eastAsia"/>
          <w:color w:val="000000" w:themeColor="text1"/>
          <w:szCs w:val="21"/>
        </w:rPr>
        <w:t>。</w:t>
      </w:r>
    </w:p>
    <w:p w14:paraId="110FF860" w14:textId="53BA7E68" w:rsidR="00C856EB" w:rsidRDefault="001E73E2" w:rsidP="00CE1A93">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A736A4">
        <w:rPr>
          <w:rFonts w:asciiTheme="minorEastAsia" w:hAnsiTheme="minorEastAsia" w:hint="eastAsia"/>
          <w:color w:val="000000" w:themeColor="text1"/>
          <w:szCs w:val="21"/>
        </w:rPr>
        <w:t>「</w:t>
      </w:r>
      <w:r>
        <w:rPr>
          <w:rFonts w:asciiTheme="minorEastAsia" w:hAnsiTheme="minorEastAsia" w:hint="eastAsia"/>
          <w:color w:val="000000" w:themeColor="text1"/>
          <w:szCs w:val="21"/>
        </w:rPr>
        <w:t>B</w:t>
      </w:r>
      <w:r>
        <w:rPr>
          <w:rFonts w:asciiTheme="minorEastAsia" w:hAnsiTheme="minorEastAsia"/>
          <w:color w:val="000000" w:themeColor="text1"/>
          <w:szCs w:val="21"/>
        </w:rPr>
        <w:t>eyond EX</w:t>
      </w:r>
      <w:r w:rsidR="00E366FC">
        <w:rPr>
          <w:rFonts w:asciiTheme="minorEastAsia" w:hAnsiTheme="minorEastAsia"/>
          <w:color w:val="000000" w:themeColor="text1"/>
          <w:szCs w:val="21"/>
        </w:rPr>
        <w:t>PO 2025</w:t>
      </w:r>
      <w:r w:rsidR="00A736A4">
        <w:rPr>
          <w:rFonts w:asciiTheme="minorEastAsia" w:hAnsiTheme="minorEastAsia" w:hint="eastAsia"/>
          <w:color w:val="000000" w:themeColor="text1"/>
          <w:szCs w:val="21"/>
        </w:rPr>
        <w:t>」には全体指標以外にも</w:t>
      </w:r>
      <w:r w:rsidR="00161A6B">
        <w:rPr>
          <w:rFonts w:asciiTheme="minorEastAsia" w:hAnsiTheme="minorEastAsia" w:hint="eastAsia"/>
          <w:color w:val="000000" w:themeColor="text1"/>
          <w:szCs w:val="21"/>
        </w:rPr>
        <w:t>下位指標</w:t>
      </w:r>
      <w:r w:rsidR="00A736A4">
        <w:rPr>
          <w:rFonts w:asciiTheme="minorEastAsia" w:hAnsiTheme="minorEastAsia" w:hint="eastAsia"/>
          <w:color w:val="000000" w:themeColor="text1"/>
          <w:szCs w:val="21"/>
        </w:rPr>
        <w:t>があるので</w:t>
      </w:r>
      <w:r w:rsidR="00C856EB">
        <w:rPr>
          <w:rFonts w:asciiTheme="minorEastAsia" w:hAnsiTheme="minorEastAsia" w:hint="eastAsia"/>
          <w:color w:val="000000" w:themeColor="text1"/>
          <w:szCs w:val="21"/>
        </w:rPr>
        <w:t>、</w:t>
      </w:r>
      <w:r w:rsidR="00A736A4">
        <w:rPr>
          <w:rFonts w:asciiTheme="minorEastAsia" w:hAnsiTheme="minorEastAsia" w:hint="eastAsia"/>
          <w:color w:val="000000" w:themeColor="text1"/>
          <w:szCs w:val="21"/>
        </w:rPr>
        <w:t>そこから</w:t>
      </w:r>
      <w:r w:rsidR="00C856EB">
        <w:rPr>
          <w:rFonts w:asciiTheme="minorEastAsia" w:hAnsiTheme="minorEastAsia" w:hint="eastAsia"/>
          <w:color w:val="000000" w:themeColor="text1"/>
          <w:szCs w:val="21"/>
        </w:rPr>
        <w:t>住宅関連の指標を使ってみてはどうか。</w:t>
      </w:r>
    </w:p>
    <w:p w14:paraId="02049351" w14:textId="77777777" w:rsidR="00A736A4" w:rsidRPr="00ED305C" w:rsidRDefault="00A736A4" w:rsidP="009E579C">
      <w:pPr>
        <w:wordWrap w:val="0"/>
        <w:rPr>
          <w:rFonts w:asciiTheme="minorEastAsia" w:hAnsiTheme="minorEastAsia"/>
          <w:color w:val="000000" w:themeColor="text1"/>
          <w:szCs w:val="21"/>
        </w:rPr>
      </w:pPr>
    </w:p>
    <w:p w14:paraId="4F762D1B" w14:textId="1B550E19" w:rsidR="00A736A4" w:rsidRPr="00C21B48" w:rsidRDefault="00A736A4" w:rsidP="00A736A4">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部会長</w:t>
      </w:r>
    </w:p>
    <w:p w14:paraId="5F4D1F98" w14:textId="27BF0474" w:rsidR="00A736A4" w:rsidRPr="00A736A4" w:rsidRDefault="00A736A4" w:rsidP="00A736A4">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Pr>
          <w:rFonts w:asciiTheme="minorEastAsia" w:hAnsiTheme="minorEastAsia" w:hint="eastAsia"/>
          <w:color w:val="000000" w:themeColor="text1"/>
          <w:szCs w:val="21"/>
        </w:rPr>
        <w:t>この定性指標は、大阪府が毎年調査するのであれば経年変化として捉えることも重要な観点かと思う。ピックアップするというより全体指標として確認</w:t>
      </w:r>
      <w:r w:rsidR="00B15412">
        <w:rPr>
          <w:rFonts w:asciiTheme="minorEastAsia" w:hAnsiTheme="minorEastAsia" w:hint="eastAsia"/>
          <w:color w:val="000000" w:themeColor="text1"/>
          <w:szCs w:val="21"/>
        </w:rPr>
        <w:t>しながら利用していける</w:t>
      </w:r>
      <w:r w:rsidR="00034428">
        <w:rPr>
          <w:rFonts w:asciiTheme="minorEastAsia" w:hAnsiTheme="minorEastAsia" w:hint="eastAsia"/>
          <w:color w:val="000000" w:themeColor="text1"/>
          <w:szCs w:val="21"/>
        </w:rPr>
        <w:t>と</w:t>
      </w:r>
      <w:r>
        <w:rPr>
          <w:rFonts w:asciiTheme="minorEastAsia" w:hAnsiTheme="minorEastAsia" w:hint="eastAsia"/>
          <w:color w:val="000000" w:themeColor="text1"/>
          <w:szCs w:val="21"/>
        </w:rPr>
        <w:t>いいのではないか。</w:t>
      </w:r>
    </w:p>
    <w:p w14:paraId="5B10C197" w14:textId="77777777" w:rsidR="00CE1A93" w:rsidRPr="00A736A4" w:rsidRDefault="00CE1A93" w:rsidP="00CE1A93">
      <w:pPr>
        <w:wordWrap w:val="0"/>
        <w:rPr>
          <w:rFonts w:asciiTheme="minorEastAsia" w:hAnsiTheme="minorEastAsia"/>
          <w:color w:val="000000" w:themeColor="text1"/>
          <w:szCs w:val="21"/>
        </w:rPr>
      </w:pPr>
    </w:p>
    <w:bookmarkEnd w:id="3"/>
    <w:p w14:paraId="133BA34A" w14:textId="6A14B64E" w:rsidR="004C3F4E" w:rsidRPr="00C21B48" w:rsidRDefault="004C3F4E" w:rsidP="004C3F4E">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00F94BB6">
        <w:rPr>
          <w:rFonts w:asciiTheme="minorEastAsia" w:hAnsiTheme="minorEastAsia" w:hint="eastAsia"/>
          <w:color w:val="000000" w:themeColor="text1"/>
          <w:kern w:val="0"/>
          <w:szCs w:val="21"/>
        </w:rPr>
        <w:t>委員</w:t>
      </w:r>
    </w:p>
    <w:p w14:paraId="08196EBC" w14:textId="738A9AFC" w:rsidR="00A85F81" w:rsidRPr="00ED305C" w:rsidRDefault="00CE1A93" w:rsidP="00CE1A93">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F94BB6">
        <w:rPr>
          <w:rFonts w:asciiTheme="minorEastAsia" w:hAnsiTheme="minorEastAsia" w:hint="eastAsia"/>
          <w:color w:val="000000" w:themeColor="text1"/>
          <w:szCs w:val="21"/>
        </w:rPr>
        <w:t>計画を立てる</w:t>
      </w:r>
      <w:r w:rsidR="00705D5D">
        <w:rPr>
          <w:rFonts w:asciiTheme="minorEastAsia" w:hAnsiTheme="minorEastAsia" w:hint="eastAsia"/>
          <w:color w:val="000000" w:themeColor="text1"/>
          <w:szCs w:val="21"/>
        </w:rPr>
        <w:t>際</w:t>
      </w:r>
      <w:r w:rsidR="00F94BB6">
        <w:rPr>
          <w:rFonts w:asciiTheme="minorEastAsia" w:hAnsiTheme="minorEastAsia" w:hint="eastAsia"/>
          <w:color w:val="000000" w:themeColor="text1"/>
          <w:szCs w:val="21"/>
        </w:rPr>
        <w:t>に</w:t>
      </w:r>
      <w:r w:rsidR="00705D5D">
        <w:rPr>
          <w:rFonts w:asciiTheme="minorEastAsia" w:hAnsiTheme="minorEastAsia" w:hint="eastAsia"/>
          <w:color w:val="000000" w:themeColor="text1"/>
          <w:szCs w:val="21"/>
        </w:rPr>
        <w:t>は、課題があって、その課題の問題構造への理解と、そこから最終目標を設定し、現状とのギャップに対して目標設定するものと理解している。今回は３つくらいに分類さ</w:t>
      </w:r>
      <w:r w:rsidR="00705D5D">
        <w:rPr>
          <w:rFonts w:asciiTheme="minorEastAsia" w:hAnsiTheme="minorEastAsia" w:hint="eastAsia"/>
          <w:color w:val="000000" w:themeColor="text1"/>
          <w:szCs w:val="21"/>
        </w:rPr>
        <w:lastRenderedPageBreak/>
        <w:t>れるかと思う。１つは人権意識のような必須項目。もう１つは、現状維持していけば達成できるもの。最後に努力して達成するもの。この目標が、どう選定されているのかを含めて</w:t>
      </w:r>
      <w:r w:rsidR="00361578">
        <w:rPr>
          <w:rFonts w:asciiTheme="minorEastAsia" w:hAnsiTheme="minorEastAsia" w:hint="eastAsia"/>
          <w:color w:val="000000" w:themeColor="text1"/>
          <w:szCs w:val="21"/>
        </w:rPr>
        <w:t>目標を</w:t>
      </w:r>
      <w:r w:rsidR="009A6F28">
        <w:rPr>
          <w:rFonts w:asciiTheme="minorEastAsia" w:hAnsiTheme="minorEastAsia" w:hint="eastAsia"/>
          <w:color w:val="000000" w:themeColor="text1"/>
          <w:szCs w:val="21"/>
        </w:rPr>
        <w:t>設定した経緯を教えてほしい。</w:t>
      </w:r>
    </w:p>
    <w:p w14:paraId="642ABCCA" w14:textId="77777777" w:rsidR="00BD427D" w:rsidRPr="00BD427D" w:rsidRDefault="00BD427D" w:rsidP="004C3F4E">
      <w:pPr>
        <w:wordWrap w:val="0"/>
        <w:rPr>
          <w:rFonts w:asciiTheme="majorEastAsia" w:eastAsiaTheme="majorEastAsia" w:hAnsiTheme="majorEastAsia"/>
        </w:rPr>
      </w:pPr>
    </w:p>
    <w:p w14:paraId="3F14158D" w14:textId="2CE3DB8F" w:rsidR="00A85F81" w:rsidRPr="00C21B48" w:rsidRDefault="00AF3F25" w:rsidP="004C3F4E">
      <w:pPr>
        <w:wordWrap w:val="0"/>
        <w:rPr>
          <w:rFonts w:asciiTheme="minorEastAsia" w:hAnsiTheme="minorEastAsia"/>
          <w:iCs/>
          <w:color w:val="FF0000"/>
          <w:szCs w:val="21"/>
        </w:rPr>
      </w:pPr>
      <w:r>
        <w:rPr>
          <w:rFonts w:asciiTheme="minorEastAsia" w:hAnsiTheme="minorEastAsia" w:hint="eastAsia"/>
          <w:color w:val="000000" w:themeColor="text1"/>
          <w:szCs w:val="21"/>
        </w:rPr>
        <w:t>○</w:t>
      </w:r>
      <w:r w:rsidR="009A6F28" w:rsidRPr="00ED305C">
        <w:rPr>
          <w:rFonts w:asciiTheme="minorEastAsia" w:hAnsiTheme="minorEastAsia" w:hint="eastAsia"/>
          <w:color w:val="000000" w:themeColor="text1"/>
          <w:kern w:val="0"/>
          <w:szCs w:val="21"/>
        </w:rPr>
        <w:t>事務局</w:t>
      </w:r>
    </w:p>
    <w:p w14:paraId="04B347AF" w14:textId="2DA0B265" w:rsidR="00BD427D" w:rsidRDefault="00C134E2" w:rsidP="00BD427D">
      <w:pPr>
        <w:wordWrap w:val="0"/>
        <w:rPr>
          <w:rFonts w:asciiTheme="minorEastAsia" w:hAnsiTheme="minorEastAsia"/>
          <w:color w:val="000000" w:themeColor="text1"/>
          <w:szCs w:val="21"/>
        </w:rPr>
      </w:pPr>
      <w:r w:rsidRPr="00C134E2">
        <w:rPr>
          <w:rFonts w:asciiTheme="minorEastAsia" w:hAnsiTheme="minorEastAsia" w:hint="eastAsia"/>
          <w:color w:val="000000" w:themeColor="text1"/>
          <w:szCs w:val="21"/>
        </w:rPr>
        <w:t>・</w:t>
      </w:r>
      <w:r w:rsidR="000A18BB">
        <w:rPr>
          <w:rFonts w:asciiTheme="minorEastAsia" w:hAnsiTheme="minorEastAsia" w:hint="eastAsia"/>
          <w:color w:val="000000" w:themeColor="text1"/>
          <w:szCs w:val="21"/>
        </w:rPr>
        <w:t>人権の目標は理想として設定している。公的賃貸住宅ストックについては、建替えなどの</w:t>
      </w:r>
      <w:r w:rsidR="00B15412">
        <w:rPr>
          <w:rFonts w:asciiTheme="minorEastAsia" w:hAnsiTheme="minorEastAsia" w:hint="eastAsia"/>
          <w:color w:val="000000" w:themeColor="text1"/>
          <w:szCs w:val="21"/>
        </w:rPr>
        <w:t>現状の</w:t>
      </w:r>
      <w:r w:rsidR="000A18BB">
        <w:rPr>
          <w:rFonts w:asciiTheme="minorEastAsia" w:hAnsiTheme="minorEastAsia" w:hint="eastAsia"/>
          <w:color w:val="000000" w:themeColor="text1"/>
          <w:szCs w:val="21"/>
        </w:rPr>
        <w:t>取組を推進できれば適切に進むと考えております。全国計画</w:t>
      </w:r>
      <w:r w:rsidR="00B15412">
        <w:rPr>
          <w:rFonts w:asciiTheme="minorEastAsia" w:hAnsiTheme="minorEastAsia" w:hint="eastAsia"/>
          <w:color w:val="000000" w:themeColor="text1"/>
          <w:szCs w:val="21"/>
        </w:rPr>
        <w:t>の指標を参考にした</w:t>
      </w:r>
      <w:r w:rsidR="000A18BB">
        <w:rPr>
          <w:rFonts w:asciiTheme="minorEastAsia" w:hAnsiTheme="minorEastAsia" w:hint="eastAsia"/>
          <w:color w:val="000000" w:themeColor="text1"/>
          <w:szCs w:val="21"/>
        </w:rPr>
        <w:t>居住支援協議会、空き家、マンションなど</w:t>
      </w:r>
      <w:r w:rsidR="00B15412">
        <w:rPr>
          <w:rFonts w:asciiTheme="minorEastAsia" w:hAnsiTheme="minorEastAsia" w:hint="eastAsia"/>
          <w:color w:val="000000" w:themeColor="text1"/>
          <w:szCs w:val="21"/>
        </w:rPr>
        <w:t>の指標</w:t>
      </w:r>
      <w:r w:rsidR="000A18BB">
        <w:rPr>
          <w:rFonts w:asciiTheme="minorEastAsia" w:hAnsiTheme="minorEastAsia" w:hint="eastAsia"/>
          <w:color w:val="000000" w:themeColor="text1"/>
          <w:szCs w:val="21"/>
        </w:rPr>
        <w:t>について</w:t>
      </w:r>
      <w:r w:rsidR="00B15412">
        <w:rPr>
          <w:rFonts w:asciiTheme="minorEastAsia" w:hAnsiTheme="minorEastAsia" w:hint="eastAsia"/>
          <w:color w:val="000000" w:themeColor="text1"/>
          <w:szCs w:val="21"/>
        </w:rPr>
        <w:t>は</w:t>
      </w:r>
      <w:r w:rsidR="000A18BB">
        <w:rPr>
          <w:rFonts w:asciiTheme="minorEastAsia" w:hAnsiTheme="minorEastAsia" w:hint="eastAsia"/>
          <w:color w:val="000000" w:themeColor="text1"/>
          <w:szCs w:val="21"/>
        </w:rPr>
        <w:t>、取組を努力して進める必要があると考えている。認定長期優良住宅の割合などは、</w:t>
      </w:r>
      <w:r w:rsidR="00B15412">
        <w:rPr>
          <w:rFonts w:asciiTheme="minorEastAsia" w:hAnsiTheme="minorEastAsia" w:hint="eastAsia"/>
          <w:color w:val="000000" w:themeColor="text1"/>
          <w:szCs w:val="21"/>
        </w:rPr>
        <w:t>このまま</w:t>
      </w:r>
      <w:r w:rsidR="000A18BB">
        <w:rPr>
          <w:rFonts w:asciiTheme="minorEastAsia" w:hAnsiTheme="minorEastAsia" w:hint="eastAsia"/>
          <w:color w:val="000000" w:themeColor="text1"/>
          <w:szCs w:val="21"/>
        </w:rPr>
        <w:t>進</w:t>
      </w:r>
      <w:r w:rsidR="00B15412">
        <w:rPr>
          <w:rFonts w:asciiTheme="minorEastAsia" w:hAnsiTheme="minorEastAsia" w:hint="eastAsia"/>
          <w:color w:val="000000" w:themeColor="text1"/>
          <w:szCs w:val="21"/>
        </w:rPr>
        <w:t>め</w:t>
      </w:r>
      <w:r w:rsidR="000A18BB">
        <w:rPr>
          <w:rFonts w:asciiTheme="minorEastAsia" w:hAnsiTheme="minorEastAsia" w:hint="eastAsia"/>
          <w:color w:val="000000" w:themeColor="text1"/>
          <w:szCs w:val="21"/>
        </w:rPr>
        <w:t>ば</w:t>
      </w:r>
      <w:r w:rsidR="00B15412">
        <w:rPr>
          <w:rFonts w:asciiTheme="minorEastAsia" w:hAnsiTheme="minorEastAsia" w:hint="eastAsia"/>
          <w:color w:val="000000" w:themeColor="text1"/>
          <w:szCs w:val="21"/>
        </w:rPr>
        <w:t>、</w:t>
      </w:r>
      <w:r w:rsidR="000A18BB">
        <w:rPr>
          <w:rFonts w:asciiTheme="minorEastAsia" w:hAnsiTheme="minorEastAsia" w:hint="eastAsia"/>
          <w:color w:val="000000" w:themeColor="text1"/>
          <w:szCs w:val="21"/>
        </w:rPr>
        <w:t>一定上がっていくと考えて</w:t>
      </w:r>
      <w:r w:rsidR="00C23EC2">
        <w:rPr>
          <w:rFonts w:asciiTheme="minorEastAsia" w:hAnsiTheme="minorEastAsia" w:hint="eastAsia"/>
          <w:color w:val="000000" w:themeColor="text1"/>
          <w:szCs w:val="21"/>
        </w:rPr>
        <w:t>いる</w:t>
      </w:r>
      <w:r w:rsidR="000A18BB">
        <w:rPr>
          <w:rFonts w:asciiTheme="minorEastAsia" w:hAnsiTheme="minorEastAsia" w:hint="eastAsia"/>
          <w:color w:val="000000" w:themeColor="text1"/>
          <w:szCs w:val="21"/>
        </w:rPr>
        <w:t>。</w:t>
      </w:r>
    </w:p>
    <w:p w14:paraId="364BC1CA" w14:textId="77777777" w:rsidR="0079467A" w:rsidRPr="00C134E2" w:rsidRDefault="0079467A" w:rsidP="00BD427D">
      <w:pPr>
        <w:wordWrap w:val="0"/>
        <w:rPr>
          <w:rFonts w:asciiTheme="minorEastAsia" w:hAnsiTheme="minorEastAsia"/>
          <w:color w:val="000000" w:themeColor="text1"/>
          <w:szCs w:val="21"/>
        </w:rPr>
      </w:pPr>
    </w:p>
    <w:p w14:paraId="2C5FD35C" w14:textId="25B205FC" w:rsidR="00A85F81" w:rsidRPr="00C21B48" w:rsidRDefault="00AF3F25" w:rsidP="00BD427D">
      <w:pPr>
        <w:wordWrap w:val="0"/>
        <w:rPr>
          <w:rFonts w:asciiTheme="minorEastAsia" w:hAnsiTheme="minorEastAsia"/>
          <w:iCs/>
          <w:color w:val="000000" w:themeColor="text1"/>
          <w:szCs w:val="21"/>
        </w:rPr>
      </w:pPr>
      <w:r>
        <w:rPr>
          <w:rFonts w:asciiTheme="minorEastAsia" w:hAnsiTheme="minorEastAsia" w:hint="eastAsia"/>
          <w:color w:val="000000" w:themeColor="text1"/>
          <w:szCs w:val="21"/>
        </w:rPr>
        <w:t>○</w:t>
      </w:r>
      <w:r w:rsidR="00004E43">
        <w:rPr>
          <w:rFonts w:asciiTheme="minorEastAsia" w:hAnsiTheme="minorEastAsia" w:hint="eastAsia"/>
          <w:color w:val="000000" w:themeColor="text1"/>
          <w:kern w:val="0"/>
          <w:szCs w:val="21"/>
        </w:rPr>
        <w:t>委員</w:t>
      </w:r>
    </w:p>
    <w:p w14:paraId="33FD910C" w14:textId="247FD80D" w:rsidR="00A85F81" w:rsidRDefault="00A85F81" w:rsidP="00AD5176">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971CF1">
        <w:rPr>
          <w:rFonts w:asciiTheme="minorEastAsia" w:hAnsiTheme="minorEastAsia" w:hint="eastAsia"/>
          <w:color w:val="000000" w:themeColor="text1"/>
          <w:szCs w:val="21"/>
        </w:rPr>
        <w:t>基本目標</w:t>
      </w:r>
      <w:r w:rsidR="005A3D70">
        <w:rPr>
          <w:rFonts w:asciiTheme="minorEastAsia" w:hAnsiTheme="minorEastAsia" w:hint="eastAsia"/>
          <w:color w:val="000000" w:themeColor="text1"/>
          <w:szCs w:val="21"/>
        </w:rPr>
        <w:t>の「大阪の経済が活気づいていると思う人の割合」と</w:t>
      </w:r>
      <w:r w:rsidR="00D04229" w:rsidRPr="00D04229">
        <w:rPr>
          <w:rFonts w:asciiTheme="minorEastAsia" w:hAnsiTheme="minorEastAsia" w:hint="eastAsia"/>
          <w:color w:val="000000" w:themeColor="text1"/>
          <w:szCs w:val="21"/>
        </w:rPr>
        <w:t>基本目標の達成度</w:t>
      </w:r>
      <w:r w:rsidR="00BF6029">
        <w:rPr>
          <w:rFonts w:asciiTheme="minorEastAsia" w:hAnsiTheme="minorEastAsia" w:hint="eastAsia"/>
          <w:color w:val="000000" w:themeColor="text1"/>
          <w:szCs w:val="21"/>
        </w:rPr>
        <w:t>の関係性は。</w:t>
      </w:r>
    </w:p>
    <w:p w14:paraId="22AF582F" w14:textId="1E2C94CB" w:rsidR="00BF6029" w:rsidRDefault="00BF6029" w:rsidP="00AD5176">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B25A43" w:rsidRPr="00B25A43">
        <w:rPr>
          <w:rFonts w:asciiTheme="minorEastAsia" w:hAnsiTheme="minorEastAsia" w:hint="eastAsia"/>
          <w:color w:val="000000" w:themeColor="text1"/>
          <w:szCs w:val="21"/>
        </w:rPr>
        <w:t>自立</w:t>
      </w:r>
      <w:r w:rsidR="00E86594">
        <w:rPr>
          <w:rFonts w:asciiTheme="minorEastAsia" w:hAnsiTheme="minorEastAsia" w:hint="eastAsia"/>
          <w:color w:val="000000" w:themeColor="text1"/>
          <w:szCs w:val="21"/>
        </w:rPr>
        <w:t>・</w:t>
      </w:r>
      <w:r w:rsidR="00B25A43" w:rsidRPr="00B25A43">
        <w:rPr>
          <w:rFonts w:asciiTheme="minorEastAsia" w:hAnsiTheme="minorEastAsia" w:hint="eastAsia"/>
          <w:color w:val="000000" w:themeColor="text1"/>
          <w:szCs w:val="21"/>
        </w:rPr>
        <w:t>分散型エネルギーの導入量について</w:t>
      </w:r>
      <w:r w:rsidR="00E86594">
        <w:rPr>
          <w:rFonts w:asciiTheme="minorEastAsia" w:hAnsiTheme="minorEastAsia" w:hint="eastAsia"/>
          <w:color w:val="000000" w:themeColor="text1"/>
          <w:szCs w:val="21"/>
        </w:rPr>
        <w:t>建築物</w:t>
      </w:r>
      <w:r w:rsidR="0079467A">
        <w:rPr>
          <w:rFonts w:asciiTheme="minorEastAsia" w:hAnsiTheme="minorEastAsia" w:hint="eastAsia"/>
          <w:color w:val="000000" w:themeColor="text1"/>
          <w:szCs w:val="21"/>
        </w:rPr>
        <w:t>へ</w:t>
      </w:r>
      <w:r w:rsidR="00E86594">
        <w:rPr>
          <w:rFonts w:asciiTheme="minorEastAsia" w:hAnsiTheme="minorEastAsia" w:hint="eastAsia"/>
          <w:color w:val="000000" w:themeColor="text1"/>
          <w:szCs w:val="21"/>
        </w:rPr>
        <w:t>の設置以外で太陽光発電</w:t>
      </w:r>
      <w:r w:rsidR="00F632CC">
        <w:rPr>
          <w:rFonts w:asciiTheme="minorEastAsia" w:hAnsiTheme="minorEastAsia" w:hint="eastAsia"/>
          <w:color w:val="000000" w:themeColor="text1"/>
          <w:szCs w:val="21"/>
        </w:rPr>
        <w:t>の目標が達成され</w:t>
      </w:r>
      <w:r w:rsidR="0079467A">
        <w:rPr>
          <w:rFonts w:asciiTheme="minorEastAsia" w:hAnsiTheme="minorEastAsia" w:hint="eastAsia"/>
          <w:color w:val="000000" w:themeColor="text1"/>
          <w:szCs w:val="21"/>
        </w:rPr>
        <w:t>ることも想定されるが、その</w:t>
      </w:r>
      <w:r w:rsidR="00F632CC">
        <w:rPr>
          <w:rFonts w:asciiTheme="minorEastAsia" w:hAnsiTheme="minorEastAsia" w:hint="eastAsia"/>
          <w:color w:val="000000" w:themeColor="text1"/>
          <w:szCs w:val="21"/>
        </w:rPr>
        <w:t>際の</w:t>
      </w:r>
      <w:r w:rsidR="00DF5585">
        <w:rPr>
          <w:rFonts w:asciiTheme="minorEastAsia" w:hAnsiTheme="minorEastAsia" w:hint="eastAsia"/>
          <w:color w:val="000000" w:themeColor="text1"/>
          <w:szCs w:val="21"/>
        </w:rPr>
        <w:t>目標達成と</w:t>
      </w:r>
      <w:r w:rsidR="007021B3">
        <w:rPr>
          <w:rFonts w:asciiTheme="minorEastAsia" w:hAnsiTheme="minorEastAsia" w:hint="eastAsia"/>
          <w:color w:val="000000" w:themeColor="text1"/>
          <w:szCs w:val="21"/>
        </w:rPr>
        <w:t>の関係性</w:t>
      </w:r>
      <w:r w:rsidR="0079467A">
        <w:rPr>
          <w:rFonts w:asciiTheme="minorEastAsia" w:hAnsiTheme="minorEastAsia" w:hint="eastAsia"/>
          <w:color w:val="000000" w:themeColor="text1"/>
          <w:szCs w:val="21"/>
        </w:rPr>
        <w:t>をどう考えるのか</w:t>
      </w:r>
      <w:r w:rsidR="007021B3">
        <w:rPr>
          <w:rFonts w:asciiTheme="minorEastAsia" w:hAnsiTheme="minorEastAsia" w:hint="eastAsia"/>
          <w:color w:val="000000" w:themeColor="text1"/>
          <w:szCs w:val="21"/>
        </w:rPr>
        <w:t>。</w:t>
      </w:r>
    </w:p>
    <w:p w14:paraId="56D5E76C" w14:textId="2F54EE3D" w:rsidR="008B3636" w:rsidRPr="00ED305C" w:rsidRDefault="008B3636" w:rsidP="00AD5176">
      <w:pPr>
        <w:wordWrap w:val="0"/>
        <w:rPr>
          <w:rFonts w:asciiTheme="minorEastAsia" w:hAnsiTheme="minorEastAsia"/>
          <w:color w:val="000000" w:themeColor="text1"/>
          <w:szCs w:val="21"/>
        </w:rPr>
      </w:pPr>
      <w:r>
        <w:rPr>
          <w:rFonts w:asciiTheme="minorEastAsia" w:hAnsiTheme="minorEastAsia" w:hint="eastAsia"/>
          <w:color w:val="000000" w:themeColor="text1"/>
          <w:szCs w:val="21"/>
        </w:rPr>
        <w:t>・それぞれ施策はどの項目に対する指標</w:t>
      </w:r>
      <w:r w:rsidR="00664BC5">
        <w:rPr>
          <w:rFonts w:asciiTheme="minorEastAsia" w:hAnsiTheme="minorEastAsia" w:hint="eastAsia"/>
          <w:color w:val="000000" w:themeColor="text1"/>
          <w:szCs w:val="21"/>
        </w:rPr>
        <w:t>か明らかにできないか。</w:t>
      </w:r>
      <w:r w:rsidR="0079467A">
        <w:rPr>
          <w:rFonts w:asciiTheme="minorEastAsia" w:hAnsiTheme="minorEastAsia" w:hint="eastAsia"/>
          <w:color w:val="000000" w:themeColor="text1"/>
          <w:szCs w:val="21"/>
        </w:rPr>
        <w:t>全体として</w:t>
      </w:r>
      <w:r w:rsidR="00A21249">
        <w:rPr>
          <w:rFonts w:asciiTheme="minorEastAsia" w:hAnsiTheme="minorEastAsia" w:hint="eastAsia"/>
          <w:color w:val="000000" w:themeColor="text1"/>
          <w:szCs w:val="21"/>
        </w:rPr>
        <w:t>施策に対して、</w:t>
      </w:r>
      <w:r w:rsidR="000E28C0">
        <w:rPr>
          <w:rFonts w:asciiTheme="minorEastAsia" w:hAnsiTheme="minorEastAsia" w:hint="eastAsia"/>
          <w:color w:val="000000" w:themeColor="text1"/>
          <w:szCs w:val="21"/>
        </w:rPr>
        <w:t>進捗管理をどうしていくか示し</w:t>
      </w:r>
      <w:r w:rsidR="00DD537E">
        <w:rPr>
          <w:rFonts w:asciiTheme="minorEastAsia" w:hAnsiTheme="minorEastAsia" w:hint="eastAsia"/>
          <w:color w:val="000000" w:themeColor="text1"/>
          <w:szCs w:val="21"/>
        </w:rPr>
        <w:t>た方がよい。</w:t>
      </w:r>
    </w:p>
    <w:p w14:paraId="259D2DC2" w14:textId="77777777" w:rsidR="00AD5176" w:rsidRPr="00ED305C" w:rsidRDefault="00AD5176" w:rsidP="004C3F4E">
      <w:pPr>
        <w:wordWrap w:val="0"/>
        <w:rPr>
          <w:rFonts w:asciiTheme="minorEastAsia" w:hAnsiTheme="minorEastAsia"/>
          <w:color w:val="000000" w:themeColor="text1"/>
          <w:szCs w:val="21"/>
        </w:rPr>
      </w:pPr>
    </w:p>
    <w:p w14:paraId="035ACE56" w14:textId="62A1E9D3" w:rsidR="004C3F4E" w:rsidRPr="00C21B48" w:rsidRDefault="004C3F4E" w:rsidP="004C3F4E">
      <w:pPr>
        <w:wordWrap w:val="0"/>
        <w:rPr>
          <w:rFonts w:asciiTheme="minorEastAsia" w:hAnsiTheme="minorEastAsia"/>
          <w:iCs/>
          <w:color w:val="000000" w:themeColor="text1"/>
          <w:kern w:val="0"/>
          <w:szCs w:val="21"/>
        </w:rPr>
      </w:pPr>
      <w:r w:rsidRPr="00ED305C">
        <w:rPr>
          <w:rFonts w:asciiTheme="minorEastAsia" w:hAnsiTheme="minorEastAsia" w:hint="eastAsia"/>
          <w:color w:val="000000" w:themeColor="text1"/>
          <w:szCs w:val="21"/>
        </w:rPr>
        <w:t>○</w:t>
      </w:r>
      <w:r w:rsidR="00225FE3" w:rsidRPr="00ED305C">
        <w:rPr>
          <w:rFonts w:asciiTheme="minorEastAsia" w:hAnsiTheme="minorEastAsia" w:hint="eastAsia"/>
          <w:color w:val="000000" w:themeColor="text1"/>
          <w:kern w:val="0"/>
          <w:szCs w:val="21"/>
        </w:rPr>
        <w:t>事務局</w:t>
      </w:r>
    </w:p>
    <w:p w14:paraId="20CB9F00" w14:textId="0246982D" w:rsidR="00225FE3" w:rsidRDefault="00C75372" w:rsidP="00127833">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F848C8">
        <w:rPr>
          <w:rFonts w:asciiTheme="minorEastAsia" w:hAnsiTheme="minorEastAsia" w:hint="eastAsia"/>
          <w:color w:val="000000" w:themeColor="text1"/>
          <w:szCs w:val="21"/>
        </w:rPr>
        <w:t>「大阪の経済が活気づいていると思う人の割合」は</w:t>
      </w:r>
      <w:r w:rsidR="0079467A">
        <w:rPr>
          <w:rFonts w:asciiTheme="minorEastAsia" w:hAnsiTheme="minorEastAsia" w:hint="eastAsia"/>
          <w:color w:val="000000" w:themeColor="text1"/>
          <w:szCs w:val="21"/>
        </w:rPr>
        <w:t>この項目だけだと関係性は低いが、</w:t>
      </w:r>
      <w:r w:rsidR="0079467A" w:rsidRPr="0079467A">
        <w:rPr>
          <w:rFonts w:asciiTheme="minorEastAsia" w:hAnsiTheme="minorEastAsia" w:hint="eastAsia"/>
          <w:color w:val="000000" w:themeColor="text1"/>
          <w:szCs w:val="21"/>
        </w:rPr>
        <w:t>「Beyond EXPO 2025」</w:t>
      </w:r>
      <w:r w:rsidR="00F848C8">
        <w:rPr>
          <w:rFonts w:asciiTheme="minorEastAsia" w:hAnsiTheme="minorEastAsia" w:hint="eastAsia"/>
          <w:color w:val="000000" w:themeColor="text1"/>
          <w:szCs w:val="21"/>
        </w:rPr>
        <w:t>全体の指標と</w:t>
      </w:r>
      <w:r w:rsidR="0079467A">
        <w:rPr>
          <w:rFonts w:asciiTheme="minorEastAsia" w:hAnsiTheme="minorEastAsia" w:hint="eastAsia"/>
          <w:color w:val="000000" w:themeColor="text1"/>
          <w:szCs w:val="21"/>
        </w:rPr>
        <w:t>して抽出ではなく全体指標の６つ全てを抜き出したもの</w:t>
      </w:r>
      <w:r w:rsidR="00C117BE">
        <w:rPr>
          <w:rFonts w:asciiTheme="minorEastAsia" w:hAnsiTheme="minorEastAsia" w:hint="eastAsia"/>
          <w:color w:val="000000" w:themeColor="text1"/>
          <w:szCs w:val="21"/>
        </w:rPr>
        <w:t>。</w:t>
      </w:r>
    </w:p>
    <w:p w14:paraId="59DC8283" w14:textId="77777777" w:rsidR="00B15412" w:rsidRPr="00ED305C" w:rsidRDefault="00B15412" w:rsidP="00B15412">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Pr>
          <w:rFonts w:asciiTheme="minorEastAsia" w:hAnsiTheme="minorEastAsia" w:hint="eastAsia"/>
          <w:color w:val="000000" w:themeColor="text1"/>
          <w:szCs w:val="21"/>
        </w:rPr>
        <w:t>「大阪の経済が活気づいていると思う人の割合」の関係性について、住宅市場の環境整備等についても記載しているので、全く関係ないわけではないと考えている。</w:t>
      </w:r>
    </w:p>
    <w:p w14:paraId="770DC9BC" w14:textId="22128790" w:rsidR="008E580D" w:rsidRDefault="008E580D" w:rsidP="00127833">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8A661A" w:rsidRPr="00B25A43">
        <w:rPr>
          <w:rFonts w:asciiTheme="minorEastAsia" w:hAnsiTheme="minorEastAsia" w:hint="eastAsia"/>
          <w:color w:val="000000" w:themeColor="text1"/>
          <w:szCs w:val="21"/>
        </w:rPr>
        <w:t>自立</w:t>
      </w:r>
      <w:r w:rsidR="008A661A">
        <w:rPr>
          <w:rFonts w:asciiTheme="minorEastAsia" w:hAnsiTheme="minorEastAsia" w:hint="eastAsia"/>
          <w:color w:val="000000" w:themeColor="text1"/>
          <w:szCs w:val="21"/>
        </w:rPr>
        <w:t>・</w:t>
      </w:r>
      <w:r w:rsidR="008A661A" w:rsidRPr="00B25A43">
        <w:rPr>
          <w:rFonts w:asciiTheme="minorEastAsia" w:hAnsiTheme="minorEastAsia" w:hint="eastAsia"/>
          <w:color w:val="000000" w:themeColor="text1"/>
          <w:szCs w:val="21"/>
        </w:rPr>
        <w:t>分散型エネルギーの導入量について</w:t>
      </w:r>
      <w:r w:rsidR="008A661A">
        <w:rPr>
          <w:rFonts w:asciiTheme="minorEastAsia" w:hAnsiTheme="minorEastAsia" w:hint="eastAsia"/>
          <w:color w:val="000000" w:themeColor="text1"/>
          <w:szCs w:val="21"/>
        </w:rPr>
        <w:t>は</w:t>
      </w:r>
      <w:r w:rsidR="0079467A">
        <w:rPr>
          <w:rFonts w:asciiTheme="minorEastAsia" w:hAnsiTheme="minorEastAsia" w:hint="eastAsia"/>
          <w:color w:val="000000" w:themeColor="text1"/>
          <w:szCs w:val="21"/>
        </w:rPr>
        <w:t>、建築物のみではないが</w:t>
      </w:r>
      <w:r w:rsidR="008A661A">
        <w:rPr>
          <w:rFonts w:asciiTheme="minorEastAsia" w:hAnsiTheme="minorEastAsia" w:hint="eastAsia"/>
          <w:color w:val="000000" w:themeColor="text1"/>
          <w:szCs w:val="21"/>
        </w:rPr>
        <w:t>関連計画</w:t>
      </w:r>
      <w:r w:rsidR="0079467A">
        <w:rPr>
          <w:rFonts w:asciiTheme="minorEastAsia" w:hAnsiTheme="minorEastAsia" w:hint="eastAsia"/>
          <w:color w:val="000000" w:themeColor="text1"/>
          <w:szCs w:val="21"/>
        </w:rPr>
        <w:t>と連動させてみて行ければと考えている</w:t>
      </w:r>
      <w:r w:rsidR="008A661A">
        <w:rPr>
          <w:rFonts w:asciiTheme="minorEastAsia" w:hAnsiTheme="minorEastAsia" w:hint="eastAsia"/>
          <w:color w:val="000000" w:themeColor="text1"/>
          <w:szCs w:val="21"/>
        </w:rPr>
        <w:t>。</w:t>
      </w:r>
    </w:p>
    <w:p w14:paraId="082DF795" w14:textId="6CB8BAFB" w:rsidR="00B15412" w:rsidRDefault="00B15412" w:rsidP="00127833">
      <w:pPr>
        <w:wordWrap w:val="0"/>
        <w:rPr>
          <w:rFonts w:asciiTheme="minorEastAsia" w:hAnsiTheme="minorEastAsia"/>
          <w:color w:val="000000" w:themeColor="text1"/>
          <w:szCs w:val="21"/>
        </w:rPr>
      </w:pPr>
      <w:r>
        <w:rPr>
          <w:rFonts w:asciiTheme="minorEastAsia" w:hAnsiTheme="minorEastAsia" w:hint="eastAsia"/>
          <w:color w:val="000000" w:themeColor="text1"/>
          <w:szCs w:val="21"/>
        </w:rPr>
        <w:t>・また、努力して達成する目標になっているため、すぐに達成できるものではない。建築物の設置以外で太陽光発電の目標が達成された場合でも、その先について検討されるのではないかと考え</w:t>
      </w:r>
      <w:r w:rsidR="00794DCF">
        <w:rPr>
          <w:rFonts w:asciiTheme="minorEastAsia" w:hAnsiTheme="minorEastAsia" w:hint="eastAsia"/>
          <w:color w:val="000000" w:themeColor="text1"/>
          <w:szCs w:val="21"/>
        </w:rPr>
        <w:t>てい</w:t>
      </w:r>
      <w:r>
        <w:rPr>
          <w:rFonts w:asciiTheme="minorEastAsia" w:hAnsiTheme="minorEastAsia" w:hint="eastAsia"/>
          <w:color w:val="000000" w:themeColor="text1"/>
          <w:szCs w:val="21"/>
        </w:rPr>
        <w:t>る。そのため、建築物含めて大阪府として全体で頑張っていくということでご理解いただければと考えている。</w:t>
      </w:r>
    </w:p>
    <w:p w14:paraId="3AA961DC" w14:textId="46F375C9" w:rsidR="00C75372" w:rsidRPr="00ED305C" w:rsidRDefault="00B80774" w:rsidP="00C75372">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FF2562">
        <w:rPr>
          <w:rFonts w:asciiTheme="minorEastAsia" w:hAnsiTheme="minorEastAsia" w:hint="eastAsia"/>
          <w:color w:val="000000" w:themeColor="text1"/>
          <w:szCs w:val="21"/>
        </w:rPr>
        <w:t>進捗管理については、</w:t>
      </w:r>
      <w:r>
        <w:rPr>
          <w:rFonts w:asciiTheme="minorEastAsia" w:hAnsiTheme="minorEastAsia" w:hint="eastAsia"/>
          <w:color w:val="000000" w:themeColor="text1"/>
          <w:szCs w:val="21"/>
        </w:rPr>
        <w:t>現計画</w:t>
      </w:r>
      <w:r w:rsidR="00FF2562">
        <w:rPr>
          <w:rFonts w:asciiTheme="minorEastAsia" w:hAnsiTheme="minorEastAsia" w:hint="eastAsia"/>
          <w:color w:val="000000" w:themeColor="text1"/>
          <w:szCs w:val="21"/>
        </w:rPr>
        <w:t>でも実施しているが、指標のみではなく取組の</w:t>
      </w:r>
      <w:r w:rsidR="00EE33A5">
        <w:rPr>
          <w:rFonts w:asciiTheme="minorEastAsia" w:hAnsiTheme="minorEastAsia" w:hint="eastAsia"/>
          <w:color w:val="000000" w:themeColor="text1"/>
          <w:szCs w:val="21"/>
        </w:rPr>
        <w:t>進捗</w:t>
      </w:r>
      <w:r w:rsidR="00FF2562">
        <w:rPr>
          <w:rFonts w:asciiTheme="minorEastAsia" w:hAnsiTheme="minorEastAsia" w:hint="eastAsia"/>
          <w:color w:val="000000" w:themeColor="text1"/>
          <w:szCs w:val="21"/>
        </w:rPr>
        <w:t>も併せて</w:t>
      </w:r>
      <w:r w:rsidR="00B92EA7">
        <w:rPr>
          <w:rFonts w:asciiTheme="minorEastAsia" w:hAnsiTheme="minorEastAsia" w:hint="eastAsia"/>
          <w:color w:val="000000" w:themeColor="text1"/>
          <w:szCs w:val="21"/>
        </w:rPr>
        <w:t>報告する</w:t>
      </w:r>
      <w:r w:rsidR="00EF3A14">
        <w:rPr>
          <w:rFonts w:asciiTheme="minorEastAsia" w:hAnsiTheme="minorEastAsia" w:hint="eastAsia"/>
          <w:color w:val="000000" w:themeColor="text1"/>
          <w:szCs w:val="21"/>
        </w:rPr>
        <w:t>予定。</w:t>
      </w:r>
      <w:r w:rsidR="00964D90">
        <w:rPr>
          <w:rFonts w:asciiTheme="minorEastAsia" w:hAnsiTheme="minorEastAsia" w:hint="eastAsia"/>
          <w:color w:val="000000" w:themeColor="text1"/>
          <w:szCs w:val="21"/>
        </w:rPr>
        <w:t>各々の施策がどの指標に結びついているか</w:t>
      </w:r>
      <w:r w:rsidR="00FF2562">
        <w:rPr>
          <w:rFonts w:asciiTheme="minorEastAsia" w:hAnsiTheme="minorEastAsia" w:hint="eastAsia"/>
          <w:color w:val="000000" w:themeColor="text1"/>
          <w:szCs w:val="21"/>
        </w:rPr>
        <w:t>についてはどう表現するか、表現できるか</w:t>
      </w:r>
      <w:r w:rsidR="00B53F06">
        <w:rPr>
          <w:rFonts w:asciiTheme="minorEastAsia" w:hAnsiTheme="minorEastAsia" w:hint="eastAsia"/>
          <w:color w:val="000000" w:themeColor="text1"/>
          <w:szCs w:val="21"/>
        </w:rPr>
        <w:t>検討</w:t>
      </w:r>
      <w:r w:rsidR="00FF2562">
        <w:rPr>
          <w:rFonts w:asciiTheme="minorEastAsia" w:hAnsiTheme="minorEastAsia" w:hint="eastAsia"/>
          <w:color w:val="000000" w:themeColor="text1"/>
          <w:szCs w:val="21"/>
        </w:rPr>
        <w:t>する</w:t>
      </w:r>
      <w:r w:rsidR="00B53F06">
        <w:rPr>
          <w:rFonts w:asciiTheme="minorEastAsia" w:hAnsiTheme="minorEastAsia" w:hint="eastAsia"/>
          <w:color w:val="000000" w:themeColor="text1"/>
          <w:szCs w:val="21"/>
        </w:rPr>
        <w:t>。</w:t>
      </w:r>
    </w:p>
    <w:p w14:paraId="55AEE9F4" w14:textId="77777777" w:rsidR="00C75372" w:rsidRPr="00ED305C" w:rsidRDefault="00C75372" w:rsidP="004C3F4E">
      <w:pPr>
        <w:wordWrap w:val="0"/>
        <w:rPr>
          <w:rFonts w:asciiTheme="minorEastAsia" w:hAnsiTheme="minorEastAsia"/>
          <w:color w:val="000000" w:themeColor="text1"/>
          <w:szCs w:val="21"/>
        </w:rPr>
      </w:pPr>
    </w:p>
    <w:p w14:paraId="69D9A6FF" w14:textId="233E2CE4" w:rsidR="00AB28B5" w:rsidRPr="00C21B48" w:rsidRDefault="00AF3F25" w:rsidP="00AB28B5">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AB28B5" w:rsidRPr="00ED305C">
        <w:rPr>
          <w:rFonts w:asciiTheme="minorEastAsia" w:hAnsiTheme="minorEastAsia" w:hint="eastAsia"/>
          <w:color w:val="000000" w:themeColor="text1"/>
          <w:szCs w:val="21"/>
        </w:rPr>
        <w:t>委員</w:t>
      </w:r>
    </w:p>
    <w:p w14:paraId="0268F313" w14:textId="48280263" w:rsidR="00AB28B5" w:rsidRDefault="00AB28B5" w:rsidP="00AB28B5">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AD6154">
        <w:rPr>
          <w:rFonts w:asciiTheme="minorEastAsia" w:hAnsiTheme="minorEastAsia" w:hint="eastAsia"/>
          <w:color w:val="000000" w:themeColor="text1"/>
          <w:szCs w:val="21"/>
        </w:rPr>
        <w:t>無理に経済</w:t>
      </w:r>
      <w:r w:rsidR="00A47100">
        <w:rPr>
          <w:rFonts w:asciiTheme="minorEastAsia" w:hAnsiTheme="minorEastAsia" w:hint="eastAsia"/>
          <w:color w:val="000000" w:themeColor="text1"/>
          <w:szCs w:val="21"/>
        </w:rPr>
        <w:t>の話</w:t>
      </w:r>
      <w:r w:rsidR="00AD6154">
        <w:rPr>
          <w:rFonts w:asciiTheme="minorEastAsia" w:hAnsiTheme="minorEastAsia" w:hint="eastAsia"/>
          <w:color w:val="000000" w:themeColor="text1"/>
          <w:szCs w:val="21"/>
        </w:rPr>
        <w:t>を絡めなくてもいいのでは</w:t>
      </w:r>
      <w:r w:rsidR="00FF2562">
        <w:rPr>
          <w:rFonts w:asciiTheme="minorEastAsia" w:hAnsiTheme="minorEastAsia" w:hint="eastAsia"/>
          <w:color w:val="000000" w:themeColor="text1"/>
          <w:szCs w:val="21"/>
        </w:rPr>
        <w:t>というのが率直な意見</w:t>
      </w:r>
      <w:r w:rsidR="00AD6154">
        <w:rPr>
          <w:rFonts w:asciiTheme="minorEastAsia" w:hAnsiTheme="minorEastAsia" w:hint="eastAsia"/>
          <w:color w:val="000000" w:themeColor="text1"/>
          <w:szCs w:val="21"/>
        </w:rPr>
        <w:t>。</w:t>
      </w:r>
    </w:p>
    <w:p w14:paraId="75DD69B8" w14:textId="00B320AE" w:rsidR="00AD6154" w:rsidRDefault="00AD6154" w:rsidP="00AB28B5">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7C4CA8">
        <w:rPr>
          <w:rFonts w:asciiTheme="minorEastAsia" w:hAnsiTheme="minorEastAsia" w:hint="eastAsia"/>
          <w:color w:val="000000" w:themeColor="text1"/>
          <w:szCs w:val="21"/>
        </w:rPr>
        <w:t>住宅施設としての</w:t>
      </w:r>
      <w:r w:rsidR="00794DCF">
        <w:rPr>
          <w:rFonts w:asciiTheme="minorEastAsia" w:hAnsiTheme="minorEastAsia" w:hint="eastAsia"/>
          <w:color w:val="000000" w:themeColor="text1"/>
          <w:szCs w:val="21"/>
        </w:rPr>
        <w:t>自立・</w:t>
      </w:r>
      <w:r w:rsidR="007C4CA8" w:rsidRPr="007C4CA8">
        <w:rPr>
          <w:rFonts w:asciiTheme="minorEastAsia" w:hAnsiTheme="minorEastAsia" w:hint="eastAsia"/>
          <w:color w:val="000000" w:themeColor="text1"/>
          <w:szCs w:val="21"/>
        </w:rPr>
        <w:t>分散型エネルギー導入が進んだかがわからなければ、</w:t>
      </w:r>
      <w:r w:rsidR="00FF2562">
        <w:rPr>
          <w:rFonts w:asciiTheme="minorEastAsia" w:hAnsiTheme="minorEastAsia" w:hint="eastAsia"/>
          <w:color w:val="000000" w:themeColor="text1"/>
          <w:szCs w:val="21"/>
        </w:rPr>
        <w:t>計画の</w:t>
      </w:r>
      <w:r w:rsidR="007C4CA8" w:rsidRPr="007C4CA8">
        <w:rPr>
          <w:rFonts w:asciiTheme="minorEastAsia" w:hAnsiTheme="minorEastAsia" w:hint="eastAsia"/>
          <w:color w:val="000000" w:themeColor="text1"/>
          <w:szCs w:val="21"/>
        </w:rPr>
        <w:t>何</w:t>
      </w:r>
      <w:r w:rsidR="00FF2562">
        <w:rPr>
          <w:rFonts w:asciiTheme="minorEastAsia" w:hAnsiTheme="minorEastAsia" w:hint="eastAsia"/>
          <w:color w:val="000000" w:themeColor="text1"/>
          <w:szCs w:val="21"/>
        </w:rPr>
        <w:t>の進捗を把握</w:t>
      </w:r>
      <w:r w:rsidR="007C4CA8" w:rsidRPr="007C4CA8">
        <w:rPr>
          <w:rFonts w:asciiTheme="minorEastAsia" w:hAnsiTheme="minorEastAsia" w:hint="eastAsia"/>
          <w:color w:val="000000" w:themeColor="text1"/>
          <w:szCs w:val="21"/>
        </w:rPr>
        <w:t>しているのかわか</w:t>
      </w:r>
      <w:r w:rsidR="00F30B5A">
        <w:rPr>
          <w:rFonts w:asciiTheme="minorEastAsia" w:hAnsiTheme="minorEastAsia" w:hint="eastAsia"/>
          <w:color w:val="000000" w:themeColor="text1"/>
          <w:szCs w:val="21"/>
        </w:rPr>
        <w:t>ら</w:t>
      </w:r>
      <w:r w:rsidR="007C4CA8" w:rsidRPr="007C4CA8">
        <w:rPr>
          <w:rFonts w:asciiTheme="minorEastAsia" w:hAnsiTheme="minorEastAsia" w:hint="eastAsia"/>
          <w:color w:val="000000" w:themeColor="text1"/>
          <w:szCs w:val="21"/>
        </w:rPr>
        <w:t>ない</w:t>
      </w:r>
      <w:r w:rsidR="00FF2562">
        <w:rPr>
          <w:rFonts w:asciiTheme="minorEastAsia" w:hAnsiTheme="minorEastAsia" w:hint="eastAsia"/>
          <w:color w:val="000000" w:themeColor="text1"/>
          <w:szCs w:val="21"/>
        </w:rPr>
        <w:t>のではないか</w:t>
      </w:r>
      <w:r w:rsidR="007C4CA8">
        <w:rPr>
          <w:rFonts w:asciiTheme="minorEastAsia" w:hAnsiTheme="minorEastAsia" w:hint="eastAsia"/>
          <w:color w:val="000000" w:themeColor="text1"/>
          <w:szCs w:val="21"/>
        </w:rPr>
        <w:t>。</w:t>
      </w:r>
    </w:p>
    <w:p w14:paraId="49C58DB1" w14:textId="77777777" w:rsidR="007C3BD8" w:rsidRDefault="007C3BD8" w:rsidP="00C60924">
      <w:pPr>
        <w:wordWrap w:val="0"/>
        <w:rPr>
          <w:rFonts w:asciiTheme="minorEastAsia" w:hAnsiTheme="minorEastAsia"/>
          <w:color w:val="000000" w:themeColor="text1"/>
          <w:szCs w:val="21"/>
        </w:rPr>
      </w:pPr>
    </w:p>
    <w:p w14:paraId="51CA2E38" w14:textId="5E8AE833" w:rsidR="00C60924" w:rsidRPr="00C21B48" w:rsidRDefault="00AF3F25" w:rsidP="00C60924">
      <w:pPr>
        <w:wordWrap w:val="0"/>
        <w:rPr>
          <w:rFonts w:asciiTheme="minorEastAsia" w:hAnsiTheme="minorEastAsia"/>
          <w:iCs/>
          <w:color w:val="000000" w:themeColor="text1"/>
          <w:szCs w:val="21"/>
        </w:rPr>
      </w:pPr>
      <w:r>
        <w:rPr>
          <w:rFonts w:asciiTheme="minorEastAsia" w:hAnsiTheme="minorEastAsia" w:hint="eastAsia"/>
          <w:color w:val="000000" w:themeColor="text1"/>
          <w:szCs w:val="21"/>
        </w:rPr>
        <w:t>○</w:t>
      </w:r>
      <w:r w:rsidR="00E51FCE" w:rsidRPr="00ED305C">
        <w:rPr>
          <w:rFonts w:asciiTheme="minorEastAsia" w:hAnsiTheme="minorEastAsia" w:hint="eastAsia"/>
          <w:color w:val="000000" w:themeColor="text1"/>
          <w:kern w:val="0"/>
          <w:szCs w:val="21"/>
        </w:rPr>
        <w:t>部会長</w:t>
      </w:r>
    </w:p>
    <w:p w14:paraId="63EA792B" w14:textId="4F2C8C11" w:rsidR="00260057" w:rsidRPr="00ED305C" w:rsidRDefault="00C60924" w:rsidP="00C60924">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260057">
        <w:rPr>
          <w:rFonts w:asciiTheme="minorEastAsia" w:hAnsiTheme="minorEastAsia" w:hint="eastAsia"/>
          <w:color w:val="000000" w:themeColor="text1"/>
          <w:szCs w:val="21"/>
        </w:rPr>
        <w:t>数量的に把握</w:t>
      </w:r>
      <w:r w:rsidR="00FF2562">
        <w:rPr>
          <w:rFonts w:asciiTheme="minorEastAsia" w:hAnsiTheme="minorEastAsia" w:hint="eastAsia"/>
          <w:color w:val="000000" w:themeColor="text1"/>
          <w:szCs w:val="21"/>
        </w:rPr>
        <w:t>できるものには</w:t>
      </w:r>
      <w:r w:rsidR="00260057">
        <w:rPr>
          <w:rFonts w:asciiTheme="minorEastAsia" w:hAnsiTheme="minorEastAsia" w:hint="eastAsia"/>
          <w:color w:val="000000" w:themeColor="text1"/>
          <w:szCs w:val="21"/>
        </w:rPr>
        <w:t>限りがある。</w:t>
      </w:r>
      <w:r w:rsidR="00FF2562">
        <w:rPr>
          <w:rFonts w:asciiTheme="minorEastAsia" w:hAnsiTheme="minorEastAsia" w:hint="eastAsia"/>
          <w:color w:val="000000" w:themeColor="text1"/>
          <w:szCs w:val="21"/>
        </w:rPr>
        <w:t>もう少し先の話かもしれないが、AIが発達している</w:t>
      </w:r>
      <w:r w:rsidR="00FF2562">
        <w:rPr>
          <w:rFonts w:asciiTheme="minorEastAsia" w:hAnsiTheme="minorEastAsia" w:hint="eastAsia"/>
          <w:color w:val="000000" w:themeColor="text1"/>
          <w:szCs w:val="21"/>
        </w:rPr>
        <w:lastRenderedPageBreak/>
        <w:t>ので、</w:t>
      </w:r>
      <w:r w:rsidR="00260057">
        <w:rPr>
          <w:rFonts w:asciiTheme="minorEastAsia" w:hAnsiTheme="minorEastAsia" w:hint="eastAsia"/>
          <w:color w:val="000000" w:themeColor="text1"/>
          <w:szCs w:val="21"/>
        </w:rPr>
        <w:t>今後</w:t>
      </w:r>
      <w:r w:rsidR="00AC7085">
        <w:rPr>
          <w:rFonts w:asciiTheme="minorEastAsia" w:hAnsiTheme="minorEastAsia" w:hint="eastAsia"/>
          <w:color w:val="000000" w:themeColor="text1"/>
          <w:szCs w:val="21"/>
        </w:rPr>
        <w:t>見直す際</w:t>
      </w:r>
      <w:r w:rsidR="00FF2562">
        <w:rPr>
          <w:rFonts w:asciiTheme="minorEastAsia" w:hAnsiTheme="minorEastAsia" w:hint="eastAsia"/>
          <w:color w:val="000000" w:themeColor="text1"/>
          <w:szCs w:val="21"/>
        </w:rPr>
        <w:t>には、例えば大阪の現状や変化をAIに聞くことで１</w:t>
      </w:r>
      <w:r w:rsidR="00AC7085">
        <w:rPr>
          <w:rFonts w:asciiTheme="minorEastAsia" w:hAnsiTheme="minorEastAsia" w:hint="eastAsia"/>
          <w:color w:val="000000" w:themeColor="text1"/>
          <w:szCs w:val="21"/>
        </w:rPr>
        <w:t>つの指標を生み出せるかもしれない。</w:t>
      </w:r>
      <w:r w:rsidR="003600AA">
        <w:rPr>
          <w:rFonts w:asciiTheme="minorEastAsia" w:hAnsiTheme="minorEastAsia" w:hint="eastAsia"/>
          <w:color w:val="000000" w:themeColor="text1"/>
          <w:szCs w:val="21"/>
        </w:rPr>
        <w:t>数値目標とあわせて見ていくことも考えられるのではないか。</w:t>
      </w:r>
    </w:p>
    <w:p w14:paraId="0016E5C8" w14:textId="77777777" w:rsidR="00C60924" w:rsidRPr="00ED305C" w:rsidRDefault="00C60924" w:rsidP="006656B3">
      <w:pPr>
        <w:wordWrap w:val="0"/>
        <w:rPr>
          <w:rFonts w:asciiTheme="minorEastAsia" w:hAnsiTheme="minorEastAsia"/>
          <w:color w:val="000000" w:themeColor="text1"/>
          <w:szCs w:val="21"/>
        </w:rPr>
      </w:pPr>
    </w:p>
    <w:p w14:paraId="6FA54AA7" w14:textId="5AED1F5B" w:rsidR="00E65D09" w:rsidRPr="00C21B48" w:rsidRDefault="00E65D09" w:rsidP="008D0843">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委員</w:t>
      </w:r>
    </w:p>
    <w:p w14:paraId="74E06784" w14:textId="5C3BFEDB" w:rsidR="00531141" w:rsidRDefault="005409E8" w:rsidP="008D0843">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B2038C">
        <w:rPr>
          <w:rFonts w:asciiTheme="minorEastAsia" w:hAnsiTheme="minorEastAsia" w:hint="eastAsia"/>
          <w:color w:val="000000" w:themeColor="text1"/>
          <w:szCs w:val="21"/>
        </w:rPr>
        <w:t>公営住宅等</w:t>
      </w:r>
      <w:r w:rsidR="00421253">
        <w:rPr>
          <w:rFonts w:asciiTheme="minorEastAsia" w:hAnsiTheme="minorEastAsia" w:hint="eastAsia"/>
          <w:color w:val="000000" w:themeColor="text1"/>
          <w:szCs w:val="21"/>
        </w:rPr>
        <w:t>・公社住宅における地域の為の活用数</w:t>
      </w:r>
      <w:r w:rsidR="00122971">
        <w:rPr>
          <w:rFonts w:asciiTheme="minorEastAsia" w:hAnsiTheme="minorEastAsia" w:hint="eastAsia"/>
          <w:color w:val="000000" w:themeColor="text1"/>
          <w:szCs w:val="21"/>
        </w:rPr>
        <w:t>について非常に良い指標</w:t>
      </w:r>
      <w:r w:rsidR="002811A5">
        <w:rPr>
          <w:rFonts w:asciiTheme="minorEastAsia" w:hAnsiTheme="minorEastAsia" w:hint="eastAsia"/>
          <w:color w:val="000000" w:themeColor="text1"/>
          <w:szCs w:val="21"/>
        </w:rPr>
        <w:t>である。</w:t>
      </w:r>
      <w:r w:rsidR="00531141">
        <w:rPr>
          <w:rFonts w:asciiTheme="minorEastAsia" w:hAnsiTheme="minorEastAsia" w:hint="eastAsia"/>
          <w:color w:val="000000" w:themeColor="text1"/>
          <w:szCs w:val="21"/>
        </w:rPr>
        <w:t>活用数</w:t>
      </w:r>
      <w:r w:rsidR="003600AA">
        <w:rPr>
          <w:rFonts w:asciiTheme="minorEastAsia" w:hAnsiTheme="minorEastAsia" w:hint="eastAsia"/>
          <w:color w:val="000000" w:themeColor="text1"/>
          <w:szCs w:val="21"/>
        </w:rPr>
        <w:t>とはど</w:t>
      </w:r>
      <w:r w:rsidR="00794DCF">
        <w:rPr>
          <w:rFonts w:asciiTheme="minorEastAsia" w:hAnsiTheme="minorEastAsia" w:hint="eastAsia"/>
          <w:color w:val="000000" w:themeColor="text1"/>
          <w:szCs w:val="21"/>
        </w:rPr>
        <w:t>のような単位か</w:t>
      </w:r>
      <w:r>
        <w:rPr>
          <w:rFonts w:asciiTheme="minorEastAsia" w:hAnsiTheme="minorEastAsia" w:hint="eastAsia"/>
          <w:color w:val="000000" w:themeColor="text1"/>
          <w:szCs w:val="21"/>
        </w:rPr>
        <w:t>。</w:t>
      </w:r>
    </w:p>
    <w:p w14:paraId="4FBE096E" w14:textId="743FAF15" w:rsidR="00AF073B" w:rsidRPr="00A70942" w:rsidRDefault="00AF073B" w:rsidP="00AF073B">
      <w:pPr>
        <w:wordWrap w:val="0"/>
        <w:rPr>
          <w:rFonts w:asciiTheme="minorEastAsia" w:hAnsiTheme="minorEastAsia"/>
          <w:szCs w:val="21"/>
        </w:rPr>
      </w:pPr>
      <w:r w:rsidRPr="00ED305C">
        <w:rPr>
          <w:rFonts w:asciiTheme="minorEastAsia" w:hAnsiTheme="minorEastAsia" w:hint="eastAsia"/>
          <w:color w:val="000000" w:themeColor="text1"/>
          <w:szCs w:val="21"/>
        </w:rPr>
        <w:t>・</w:t>
      </w:r>
      <w:r w:rsidR="002C612A" w:rsidRPr="00A70942">
        <w:rPr>
          <w:rFonts w:asciiTheme="minorEastAsia" w:hAnsiTheme="minorEastAsia" w:hint="eastAsia"/>
          <w:kern w:val="0"/>
          <w:szCs w:val="21"/>
        </w:rPr>
        <w:t>公的賃貸住宅全体のストック数の指標について、</w:t>
      </w:r>
      <w:r w:rsidR="0090773E" w:rsidRPr="00A70942">
        <w:rPr>
          <w:rFonts w:asciiTheme="minorEastAsia" w:hAnsiTheme="minorEastAsia" w:hint="eastAsia"/>
          <w:szCs w:val="21"/>
        </w:rPr>
        <w:t>郊外などで</w:t>
      </w:r>
      <w:r w:rsidRPr="00A70942">
        <w:rPr>
          <w:rFonts w:asciiTheme="minorEastAsia" w:hAnsiTheme="minorEastAsia" w:hint="eastAsia"/>
          <w:szCs w:val="21"/>
        </w:rPr>
        <w:t>需要がなく空き住戸の多い団地もあると思う</w:t>
      </w:r>
      <w:r w:rsidR="007C3BD8" w:rsidRPr="00A70942">
        <w:rPr>
          <w:rFonts w:asciiTheme="minorEastAsia" w:hAnsiTheme="minorEastAsia" w:hint="eastAsia"/>
          <w:szCs w:val="21"/>
        </w:rPr>
        <w:t>が、どれぐらい空いているのか。また、</w:t>
      </w:r>
      <w:r w:rsidR="002C612A" w:rsidRPr="00A70942">
        <w:rPr>
          <w:rFonts w:asciiTheme="minorEastAsia" w:hAnsiTheme="minorEastAsia" w:hint="eastAsia"/>
          <w:kern w:val="0"/>
          <w:szCs w:val="21"/>
        </w:rPr>
        <w:t>指標の本来の目的に即してみると、戸数ベース</w:t>
      </w:r>
      <w:r w:rsidR="002C612A" w:rsidRPr="00A70942">
        <w:rPr>
          <w:rFonts w:asciiTheme="minorEastAsia" w:hAnsiTheme="minorEastAsia" w:hint="eastAsia"/>
          <w:szCs w:val="21"/>
        </w:rPr>
        <w:t>だけでなく</w:t>
      </w:r>
      <w:r w:rsidRPr="00A70942">
        <w:rPr>
          <w:rFonts w:asciiTheme="minorEastAsia" w:hAnsiTheme="minorEastAsia" w:hint="eastAsia"/>
          <w:szCs w:val="21"/>
        </w:rPr>
        <w:t>公営住宅</w:t>
      </w:r>
      <w:r w:rsidR="002C612A" w:rsidRPr="00A70942">
        <w:rPr>
          <w:rFonts w:asciiTheme="minorEastAsia" w:hAnsiTheme="minorEastAsia" w:hint="eastAsia"/>
          <w:kern w:val="0"/>
          <w:szCs w:val="21"/>
        </w:rPr>
        <w:t>等に居住する世帯数という指標（居住世帯ベース）</w:t>
      </w:r>
      <w:r w:rsidRPr="00A70942">
        <w:rPr>
          <w:rFonts w:asciiTheme="minorEastAsia" w:hAnsiTheme="minorEastAsia" w:hint="eastAsia"/>
          <w:szCs w:val="21"/>
        </w:rPr>
        <w:t>を立ててみてはどうか。</w:t>
      </w:r>
    </w:p>
    <w:p w14:paraId="487CAD4F" w14:textId="77777777" w:rsidR="00AF073B" w:rsidRPr="00A70942" w:rsidRDefault="00AF073B" w:rsidP="00AF073B">
      <w:pPr>
        <w:wordWrap w:val="0"/>
        <w:rPr>
          <w:rFonts w:asciiTheme="minorEastAsia" w:hAnsiTheme="minorEastAsia"/>
          <w:szCs w:val="21"/>
        </w:rPr>
      </w:pPr>
      <w:r w:rsidRPr="00A70942">
        <w:rPr>
          <w:rFonts w:asciiTheme="minorEastAsia" w:hAnsiTheme="minorEastAsia" w:hint="eastAsia"/>
          <w:szCs w:val="21"/>
        </w:rPr>
        <w:t>・公営住宅等・公社住宅における地域の為の活用数と公的賃貸住宅全体のストック数はセットで安心してくらすことができるに位置付けるべきでは。</w:t>
      </w:r>
    </w:p>
    <w:p w14:paraId="403F16F0" w14:textId="2D037074" w:rsidR="00130CC1" w:rsidRDefault="003600AA" w:rsidP="008D0843">
      <w:pPr>
        <w:wordWrap w:val="0"/>
        <w:rPr>
          <w:rFonts w:asciiTheme="minorEastAsia" w:hAnsiTheme="minorEastAsia"/>
          <w:color w:val="000000" w:themeColor="text1"/>
          <w:szCs w:val="21"/>
        </w:rPr>
      </w:pPr>
      <w:r w:rsidRPr="00A70942">
        <w:rPr>
          <w:rFonts w:asciiTheme="minorEastAsia" w:hAnsiTheme="minorEastAsia" w:hint="eastAsia"/>
          <w:szCs w:val="21"/>
        </w:rPr>
        <w:t>・全国</w:t>
      </w:r>
      <w:r w:rsidR="00A9194F" w:rsidRPr="00A70942">
        <w:rPr>
          <w:rFonts w:asciiTheme="minorEastAsia" w:hAnsiTheme="minorEastAsia" w:hint="eastAsia"/>
          <w:szCs w:val="21"/>
        </w:rPr>
        <w:t>計画の中で新しく指標になっ</w:t>
      </w:r>
      <w:r w:rsidRPr="00A70942">
        <w:rPr>
          <w:rFonts w:asciiTheme="minorEastAsia" w:hAnsiTheme="minorEastAsia" w:hint="eastAsia"/>
          <w:szCs w:val="21"/>
        </w:rPr>
        <w:t>ている「</w:t>
      </w:r>
      <w:r w:rsidR="00E30B17" w:rsidRPr="00A70942">
        <w:rPr>
          <w:rFonts w:asciiTheme="minorEastAsia" w:hAnsiTheme="minorEastAsia" w:hint="eastAsia"/>
          <w:szCs w:val="21"/>
        </w:rPr>
        <w:t>住宅施策の方針</w:t>
      </w:r>
      <w:r w:rsidRPr="00A70942">
        <w:rPr>
          <w:rFonts w:asciiTheme="minorEastAsia" w:hAnsiTheme="minorEastAsia" w:hint="eastAsia"/>
          <w:szCs w:val="21"/>
        </w:rPr>
        <w:t>を</w:t>
      </w:r>
      <w:r w:rsidR="00E30B17" w:rsidRPr="00A70942">
        <w:rPr>
          <w:rFonts w:asciiTheme="minorEastAsia" w:hAnsiTheme="minorEastAsia" w:hint="eastAsia"/>
          <w:szCs w:val="21"/>
        </w:rPr>
        <w:t>明示している市町村</w:t>
      </w:r>
      <w:r w:rsidR="009B4FBD" w:rsidRPr="00A70942">
        <w:rPr>
          <w:rFonts w:asciiTheme="minorEastAsia" w:hAnsiTheme="minorEastAsia" w:hint="eastAsia"/>
          <w:szCs w:val="21"/>
        </w:rPr>
        <w:t>の</w:t>
      </w:r>
      <w:r w:rsidRPr="00A70942">
        <w:rPr>
          <w:rFonts w:asciiTheme="minorEastAsia" w:hAnsiTheme="minorEastAsia" w:hint="eastAsia"/>
          <w:szCs w:val="21"/>
        </w:rPr>
        <w:t>割合」が</w:t>
      </w:r>
      <w:r w:rsidR="009B4FBD" w:rsidRPr="00A70942">
        <w:rPr>
          <w:rFonts w:asciiTheme="minorEastAsia" w:hAnsiTheme="minorEastAsia" w:hint="eastAsia"/>
          <w:szCs w:val="21"/>
        </w:rPr>
        <w:t>8割</w:t>
      </w:r>
      <w:r w:rsidRPr="00A70942">
        <w:rPr>
          <w:rFonts w:asciiTheme="minorEastAsia" w:hAnsiTheme="minorEastAsia" w:hint="eastAsia"/>
          <w:szCs w:val="21"/>
        </w:rPr>
        <w:t>として</w:t>
      </w:r>
      <w:r w:rsidR="009B4FBD" w:rsidRPr="00A70942">
        <w:rPr>
          <w:rFonts w:asciiTheme="minorEastAsia" w:hAnsiTheme="minorEastAsia" w:hint="eastAsia"/>
          <w:szCs w:val="21"/>
        </w:rPr>
        <w:t>成果指標としてでている</w:t>
      </w:r>
      <w:r w:rsidRPr="00A70942">
        <w:rPr>
          <w:rFonts w:asciiTheme="minorEastAsia" w:hAnsiTheme="minorEastAsia" w:hint="eastAsia"/>
          <w:szCs w:val="21"/>
        </w:rPr>
        <w:t>。大阪府でも、</w:t>
      </w:r>
      <w:r w:rsidR="009B4FBD" w:rsidRPr="00A70942">
        <w:rPr>
          <w:rFonts w:asciiTheme="minorEastAsia" w:hAnsiTheme="minorEastAsia" w:hint="eastAsia"/>
          <w:szCs w:val="21"/>
        </w:rPr>
        <w:t>市町村</w:t>
      </w:r>
      <w:r w:rsidRPr="00A70942">
        <w:rPr>
          <w:rFonts w:asciiTheme="minorEastAsia" w:hAnsiTheme="minorEastAsia" w:hint="eastAsia"/>
          <w:szCs w:val="21"/>
        </w:rPr>
        <w:t>の住宅施策の状況を</w:t>
      </w:r>
      <w:r w:rsidR="002C612A" w:rsidRPr="00A70942">
        <w:rPr>
          <w:rFonts w:asciiTheme="minorEastAsia" w:hAnsiTheme="minorEastAsia" w:hint="eastAsia"/>
          <w:kern w:val="0"/>
          <w:szCs w:val="21"/>
        </w:rPr>
        <w:t>示す</w:t>
      </w:r>
      <w:r w:rsidR="0067347A" w:rsidRPr="00A70942">
        <w:rPr>
          <w:rFonts w:asciiTheme="minorEastAsia" w:hAnsiTheme="minorEastAsia" w:hint="eastAsia"/>
          <w:szCs w:val="21"/>
        </w:rPr>
        <w:t>指標</w:t>
      </w:r>
      <w:r w:rsidRPr="00A70942">
        <w:rPr>
          <w:rFonts w:asciiTheme="minorEastAsia" w:hAnsiTheme="minorEastAsia" w:hint="eastAsia"/>
          <w:szCs w:val="21"/>
        </w:rPr>
        <w:t>を</w:t>
      </w:r>
      <w:r w:rsidR="007829CC" w:rsidRPr="00A70942">
        <w:rPr>
          <w:rFonts w:asciiTheme="minorEastAsia" w:hAnsiTheme="minorEastAsia" w:hint="eastAsia"/>
          <w:szCs w:val="21"/>
        </w:rPr>
        <w:t>入れ</w:t>
      </w:r>
      <w:r w:rsidR="007829CC">
        <w:rPr>
          <w:rFonts w:asciiTheme="minorEastAsia" w:hAnsiTheme="minorEastAsia" w:hint="eastAsia"/>
          <w:color w:val="000000" w:themeColor="text1"/>
          <w:szCs w:val="21"/>
        </w:rPr>
        <w:t>てもいいのではないか</w:t>
      </w:r>
      <w:r w:rsidR="0067347A">
        <w:rPr>
          <w:rFonts w:asciiTheme="minorEastAsia" w:hAnsiTheme="minorEastAsia" w:hint="eastAsia"/>
          <w:color w:val="000000" w:themeColor="text1"/>
          <w:szCs w:val="21"/>
        </w:rPr>
        <w:t>。</w:t>
      </w:r>
    </w:p>
    <w:p w14:paraId="0F97D567" w14:textId="77777777" w:rsidR="0067347A" w:rsidRPr="003600AA" w:rsidRDefault="0067347A" w:rsidP="008D0843">
      <w:pPr>
        <w:wordWrap w:val="0"/>
        <w:rPr>
          <w:rFonts w:asciiTheme="minorEastAsia" w:hAnsiTheme="minorEastAsia"/>
          <w:color w:val="000000" w:themeColor="text1"/>
          <w:szCs w:val="21"/>
        </w:rPr>
      </w:pPr>
    </w:p>
    <w:p w14:paraId="10640735" w14:textId="500498D1" w:rsidR="00E65D09" w:rsidRPr="00C21B48" w:rsidRDefault="00AF3F25" w:rsidP="00E65D09">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E65D09" w:rsidRPr="00ED305C">
        <w:rPr>
          <w:rFonts w:asciiTheme="minorEastAsia" w:hAnsiTheme="minorEastAsia" w:hint="eastAsia"/>
          <w:color w:val="000000" w:themeColor="text1"/>
          <w:szCs w:val="21"/>
        </w:rPr>
        <w:t>事務局</w:t>
      </w:r>
    </w:p>
    <w:p w14:paraId="7657B8B8" w14:textId="73D0C668" w:rsidR="00FC75A4" w:rsidRDefault="00E65D09" w:rsidP="00FC75A4">
      <w:pPr>
        <w:wordWrap w:val="0"/>
        <w:rPr>
          <w:rFonts w:asciiTheme="minorEastAsia" w:hAnsiTheme="minorEastAsia"/>
          <w:i/>
          <w:iCs/>
          <w:color w:val="4F81BD" w:themeColor="accent1"/>
          <w:szCs w:val="21"/>
        </w:rPr>
      </w:pPr>
      <w:r w:rsidRPr="00ED305C">
        <w:rPr>
          <w:rFonts w:asciiTheme="minorEastAsia" w:hAnsiTheme="minorEastAsia" w:hint="eastAsia"/>
          <w:color w:val="000000" w:themeColor="text1"/>
          <w:szCs w:val="21"/>
        </w:rPr>
        <w:t>・</w:t>
      </w:r>
      <w:r w:rsidR="007829CC">
        <w:rPr>
          <w:rFonts w:asciiTheme="minorEastAsia" w:hAnsiTheme="minorEastAsia" w:hint="eastAsia"/>
          <w:color w:val="000000" w:themeColor="text1"/>
          <w:szCs w:val="21"/>
        </w:rPr>
        <w:t>活用数については、住宅の目的外使用の戸数と</w:t>
      </w:r>
      <w:r w:rsidR="008512FF">
        <w:rPr>
          <w:rFonts w:asciiTheme="minorEastAsia" w:hAnsiTheme="minorEastAsia" w:hint="eastAsia"/>
          <w:color w:val="000000" w:themeColor="text1"/>
          <w:szCs w:val="21"/>
        </w:rPr>
        <w:t>集会所</w:t>
      </w:r>
      <w:r w:rsidR="00EE6C77">
        <w:rPr>
          <w:rFonts w:asciiTheme="minorEastAsia" w:hAnsiTheme="minorEastAsia" w:hint="eastAsia"/>
          <w:color w:val="000000" w:themeColor="text1"/>
          <w:szCs w:val="21"/>
        </w:rPr>
        <w:t>等の</w:t>
      </w:r>
      <w:r w:rsidR="008512FF">
        <w:rPr>
          <w:rFonts w:asciiTheme="minorEastAsia" w:hAnsiTheme="minorEastAsia" w:hint="eastAsia"/>
          <w:color w:val="000000" w:themeColor="text1"/>
          <w:szCs w:val="21"/>
        </w:rPr>
        <w:t>住宅</w:t>
      </w:r>
      <w:r w:rsidR="00EE6C77">
        <w:rPr>
          <w:rFonts w:asciiTheme="minorEastAsia" w:hAnsiTheme="minorEastAsia" w:hint="eastAsia"/>
          <w:color w:val="000000" w:themeColor="text1"/>
          <w:szCs w:val="21"/>
        </w:rPr>
        <w:t>以外も含めて、箇所</w:t>
      </w:r>
      <w:r w:rsidR="00BE11C5">
        <w:rPr>
          <w:rFonts w:asciiTheme="minorEastAsia" w:hAnsiTheme="minorEastAsia" w:hint="eastAsia"/>
          <w:color w:val="000000" w:themeColor="text1"/>
          <w:szCs w:val="21"/>
        </w:rPr>
        <w:t>数</w:t>
      </w:r>
      <w:r w:rsidR="007829CC">
        <w:rPr>
          <w:rFonts w:asciiTheme="minorEastAsia" w:hAnsiTheme="minorEastAsia" w:hint="eastAsia"/>
          <w:color w:val="000000" w:themeColor="text1"/>
          <w:szCs w:val="21"/>
        </w:rPr>
        <w:t>としている。</w:t>
      </w:r>
    </w:p>
    <w:p w14:paraId="65394601" w14:textId="3B8CABDA" w:rsidR="00EE6C77" w:rsidRDefault="00637C31" w:rsidP="00B6684F">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BE11C5">
        <w:rPr>
          <w:rFonts w:asciiTheme="minorEastAsia" w:hAnsiTheme="minorEastAsia" w:hint="eastAsia"/>
          <w:color w:val="000000" w:themeColor="text1"/>
          <w:szCs w:val="21"/>
        </w:rPr>
        <w:t>空室については、</w:t>
      </w:r>
      <w:r w:rsidR="007829CC">
        <w:rPr>
          <w:rFonts w:asciiTheme="minorEastAsia" w:hAnsiTheme="minorEastAsia" w:hint="eastAsia"/>
          <w:color w:val="000000" w:themeColor="text1"/>
          <w:szCs w:val="21"/>
        </w:rPr>
        <w:t>府営住宅でいうと、政策的に募集停止をしている住戸を除くと空室は数％</w:t>
      </w:r>
      <w:r w:rsidR="007C3BD8">
        <w:rPr>
          <w:rFonts w:asciiTheme="minorEastAsia" w:hAnsiTheme="minorEastAsia" w:hint="eastAsia"/>
          <w:color w:val="000000" w:themeColor="text1"/>
          <w:szCs w:val="21"/>
        </w:rPr>
        <w:t>パーセント程度と</w:t>
      </w:r>
      <w:r w:rsidR="007829CC">
        <w:rPr>
          <w:rFonts w:asciiTheme="minorEastAsia" w:hAnsiTheme="minorEastAsia" w:hint="eastAsia"/>
          <w:color w:val="000000" w:themeColor="text1"/>
          <w:szCs w:val="21"/>
        </w:rPr>
        <w:t>なって</w:t>
      </w:r>
      <w:r w:rsidR="00BE11C5">
        <w:rPr>
          <w:rFonts w:asciiTheme="minorEastAsia" w:hAnsiTheme="minorEastAsia" w:hint="eastAsia"/>
          <w:color w:val="000000" w:themeColor="text1"/>
          <w:szCs w:val="21"/>
        </w:rPr>
        <w:t>いる</w:t>
      </w:r>
      <w:r w:rsidR="007829CC">
        <w:rPr>
          <w:rFonts w:asciiTheme="minorEastAsia" w:hAnsiTheme="minorEastAsia" w:hint="eastAsia"/>
          <w:color w:val="000000" w:themeColor="text1"/>
          <w:szCs w:val="21"/>
        </w:rPr>
        <w:t>。</w:t>
      </w:r>
      <w:r w:rsidR="00BE11C5">
        <w:rPr>
          <w:rFonts w:asciiTheme="minorEastAsia" w:hAnsiTheme="minorEastAsia" w:hint="eastAsia"/>
          <w:color w:val="000000" w:themeColor="text1"/>
          <w:szCs w:val="21"/>
        </w:rPr>
        <w:t>空室はあるが、</w:t>
      </w:r>
      <w:r w:rsidR="007829CC">
        <w:rPr>
          <w:rFonts w:asciiTheme="minorEastAsia" w:hAnsiTheme="minorEastAsia" w:hint="eastAsia"/>
          <w:color w:val="000000" w:themeColor="text1"/>
          <w:szCs w:val="21"/>
        </w:rPr>
        <w:t>建て替わ</w:t>
      </w:r>
      <w:r w:rsidR="00BE11C5">
        <w:rPr>
          <w:rFonts w:asciiTheme="minorEastAsia" w:hAnsiTheme="minorEastAsia" w:hint="eastAsia"/>
          <w:color w:val="000000" w:themeColor="text1"/>
          <w:szCs w:val="21"/>
        </w:rPr>
        <w:t>った後の</w:t>
      </w:r>
      <w:r w:rsidR="007829CC">
        <w:rPr>
          <w:rFonts w:asciiTheme="minorEastAsia" w:hAnsiTheme="minorEastAsia" w:hint="eastAsia"/>
          <w:color w:val="000000" w:themeColor="text1"/>
          <w:szCs w:val="21"/>
        </w:rPr>
        <w:t>新しい住宅</w:t>
      </w:r>
      <w:r w:rsidR="00BE11C5">
        <w:rPr>
          <w:rFonts w:asciiTheme="minorEastAsia" w:hAnsiTheme="minorEastAsia" w:hint="eastAsia"/>
          <w:color w:val="000000" w:themeColor="text1"/>
          <w:szCs w:val="21"/>
        </w:rPr>
        <w:t>で</w:t>
      </w:r>
      <w:r w:rsidR="007829CC">
        <w:rPr>
          <w:rFonts w:asciiTheme="minorEastAsia" w:hAnsiTheme="minorEastAsia" w:hint="eastAsia"/>
          <w:color w:val="000000" w:themeColor="text1"/>
          <w:szCs w:val="21"/>
        </w:rPr>
        <w:t>は</w:t>
      </w:r>
      <w:r w:rsidR="00BE11C5">
        <w:rPr>
          <w:rFonts w:asciiTheme="minorEastAsia" w:hAnsiTheme="minorEastAsia" w:hint="eastAsia"/>
          <w:color w:val="000000" w:themeColor="text1"/>
          <w:szCs w:val="21"/>
        </w:rPr>
        <w:t>、基本的には入居が進むこともあり</w:t>
      </w:r>
      <w:r w:rsidR="007829CC">
        <w:rPr>
          <w:rFonts w:asciiTheme="minorEastAsia" w:hAnsiTheme="minorEastAsia" w:hint="eastAsia"/>
          <w:color w:val="000000" w:themeColor="text1"/>
          <w:szCs w:val="21"/>
        </w:rPr>
        <w:t>、基本的にはストック数で見ていく方がいいと</w:t>
      </w:r>
      <w:r w:rsidR="005152E8">
        <w:rPr>
          <w:rFonts w:asciiTheme="minorEastAsia" w:hAnsiTheme="minorEastAsia" w:hint="eastAsia"/>
          <w:color w:val="000000" w:themeColor="text1"/>
          <w:szCs w:val="21"/>
        </w:rPr>
        <w:t>考えている。</w:t>
      </w:r>
    </w:p>
    <w:p w14:paraId="7DDC1F2C" w14:textId="2F06A14F" w:rsidR="003B44B9" w:rsidRPr="00ED305C" w:rsidRDefault="000566C8" w:rsidP="00550081">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162EF3" w:rsidRPr="00162EF3">
        <w:rPr>
          <w:rFonts w:asciiTheme="minorEastAsia" w:hAnsiTheme="minorEastAsia" w:hint="eastAsia"/>
          <w:color w:val="000000" w:themeColor="text1"/>
          <w:szCs w:val="21"/>
        </w:rPr>
        <w:t>公営住宅等・公社住宅における地域の為の活用数</w:t>
      </w:r>
      <w:r w:rsidR="00162EF3">
        <w:rPr>
          <w:rFonts w:asciiTheme="minorEastAsia" w:hAnsiTheme="minorEastAsia" w:hint="eastAsia"/>
          <w:color w:val="000000" w:themeColor="text1"/>
          <w:szCs w:val="21"/>
        </w:rPr>
        <w:t>は</w:t>
      </w:r>
      <w:r w:rsidR="002C6D6C">
        <w:rPr>
          <w:rFonts w:asciiTheme="minorEastAsia" w:hAnsiTheme="minorEastAsia" w:hint="eastAsia"/>
          <w:color w:val="000000" w:themeColor="text1"/>
          <w:szCs w:val="21"/>
        </w:rPr>
        <w:t>「多様な暮らしを実現できる」に</w:t>
      </w:r>
      <w:r w:rsidR="00BE11C5">
        <w:rPr>
          <w:rFonts w:asciiTheme="minorEastAsia" w:hAnsiTheme="minorEastAsia" w:hint="eastAsia"/>
          <w:color w:val="000000" w:themeColor="text1"/>
          <w:szCs w:val="21"/>
        </w:rPr>
        <w:t>位置づけることは可能と考えているが、</w:t>
      </w:r>
      <w:r w:rsidR="00AF073B">
        <w:rPr>
          <w:rFonts w:asciiTheme="minorEastAsia" w:hAnsiTheme="minorEastAsia" w:hint="eastAsia"/>
          <w:color w:val="000000" w:themeColor="text1"/>
          <w:szCs w:val="21"/>
        </w:rPr>
        <w:t>再掲とするなど</w:t>
      </w:r>
      <w:r w:rsidR="00BB5028">
        <w:rPr>
          <w:rFonts w:asciiTheme="minorEastAsia" w:hAnsiTheme="minorEastAsia" w:hint="eastAsia"/>
          <w:color w:val="000000" w:themeColor="text1"/>
          <w:szCs w:val="21"/>
        </w:rPr>
        <w:t>表現</w:t>
      </w:r>
      <w:r w:rsidR="00BE11C5">
        <w:rPr>
          <w:rFonts w:asciiTheme="minorEastAsia" w:hAnsiTheme="minorEastAsia" w:hint="eastAsia"/>
          <w:color w:val="000000" w:themeColor="text1"/>
          <w:szCs w:val="21"/>
        </w:rPr>
        <w:t>について</w:t>
      </w:r>
      <w:r w:rsidR="00BB5028">
        <w:rPr>
          <w:rFonts w:asciiTheme="minorEastAsia" w:hAnsiTheme="minorEastAsia" w:hint="eastAsia"/>
          <w:color w:val="000000" w:themeColor="text1"/>
          <w:szCs w:val="21"/>
        </w:rPr>
        <w:t>再度検討する。</w:t>
      </w:r>
    </w:p>
    <w:p w14:paraId="43D28CFD" w14:textId="509B2258" w:rsidR="005937CC" w:rsidRDefault="00EC78B1" w:rsidP="005937CC">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7C3BD8">
        <w:rPr>
          <w:rFonts w:asciiTheme="minorEastAsia" w:hAnsiTheme="minorEastAsia" w:hint="eastAsia"/>
          <w:color w:val="000000" w:themeColor="text1"/>
          <w:szCs w:val="21"/>
        </w:rPr>
        <w:t>「住宅施策の方針を明示している市町村の割合」</w:t>
      </w:r>
      <w:r w:rsidR="001F383F">
        <w:rPr>
          <w:rFonts w:asciiTheme="minorEastAsia" w:hAnsiTheme="minorEastAsia" w:hint="eastAsia"/>
          <w:color w:val="000000" w:themeColor="text1"/>
          <w:szCs w:val="21"/>
        </w:rPr>
        <w:t>について</w:t>
      </w:r>
      <w:r w:rsidR="007C3BD8">
        <w:rPr>
          <w:rFonts w:asciiTheme="minorEastAsia" w:hAnsiTheme="minorEastAsia" w:hint="eastAsia"/>
          <w:color w:val="000000" w:themeColor="text1"/>
          <w:szCs w:val="21"/>
        </w:rPr>
        <w:t>は</w:t>
      </w:r>
      <w:r w:rsidR="001F383F">
        <w:rPr>
          <w:rFonts w:asciiTheme="minorEastAsia" w:hAnsiTheme="minorEastAsia" w:hint="eastAsia"/>
          <w:color w:val="000000" w:themeColor="text1"/>
          <w:szCs w:val="21"/>
        </w:rPr>
        <w:t>、市</w:t>
      </w:r>
      <w:r w:rsidR="007C3BD8">
        <w:rPr>
          <w:rFonts w:asciiTheme="minorEastAsia" w:hAnsiTheme="minorEastAsia" w:hint="eastAsia"/>
          <w:color w:val="000000" w:themeColor="text1"/>
          <w:szCs w:val="21"/>
        </w:rPr>
        <w:t>町</w:t>
      </w:r>
      <w:r w:rsidR="001F383F">
        <w:rPr>
          <w:rFonts w:asciiTheme="minorEastAsia" w:hAnsiTheme="minorEastAsia" w:hint="eastAsia"/>
          <w:color w:val="000000" w:themeColor="text1"/>
          <w:szCs w:val="21"/>
        </w:rPr>
        <w:t>村</w:t>
      </w:r>
      <w:r w:rsidR="0064588A">
        <w:rPr>
          <w:rFonts w:asciiTheme="minorEastAsia" w:hAnsiTheme="minorEastAsia" w:hint="eastAsia"/>
          <w:color w:val="000000" w:themeColor="text1"/>
          <w:szCs w:val="21"/>
        </w:rPr>
        <w:t>は人手不足</w:t>
      </w:r>
      <w:r w:rsidR="007C3BD8">
        <w:rPr>
          <w:rFonts w:asciiTheme="minorEastAsia" w:hAnsiTheme="minorEastAsia" w:hint="eastAsia"/>
          <w:color w:val="000000" w:themeColor="text1"/>
          <w:szCs w:val="21"/>
        </w:rPr>
        <w:t>の</w:t>
      </w:r>
      <w:r w:rsidR="0064588A">
        <w:rPr>
          <w:rFonts w:asciiTheme="minorEastAsia" w:hAnsiTheme="minorEastAsia" w:hint="eastAsia"/>
          <w:color w:val="000000" w:themeColor="text1"/>
          <w:szCs w:val="21"/>
        </w:rPr>
        <w:t>現状</w:t>
      </w:r>
      <w:r w:rsidR="007C3BD8">
        <w:rPr>
          <w:rFonts w:asciiTheme="minorEastAsia" w:hAnsiTheme="minorEastAsia" w:hint="eastAsia"/>
          <w:color w:val="000000" w:themeColor="text1"/>
          <w:szCs w:val="21"/>
        </w:rPr>
        <w:t>も</w:t>
      </w:r>
      <w:r w:rsidR="0064588A">
        <w:rPr>
          <w:rFonts w:asciiTheme="minorEastAsia" w:hAnsiTheme="minorEastAsia" w:hint="eastAsia"/>
          <w:color w:val="000000" w:themeColor="text1"/>
          <w:szCs w:val="21"/>
        </w:rPr>
        <w:t>あ</w:t>
      </w:r>
      <w:r w:rsidR="007C3BD8">
        <w:rPr>
          <w:rFonts w:asciiTheme="minorEastAsia" w:hAnsiTheme="minorEastAsia" w:hint="eastAsia"/>
          <w:color w:val="000000" w:themeColor="text1"/>
          <w:szCs w:val="21"/>
        </w:rPr>
        <w:t>り</w:t>
      </w:r>
      <w:r w:rsidR="00AF073B">
        <w:rPr>
          <w:rFonts w:asciiTheme="minorEastAsia" w:hAnsiTheme="minorEastAsia" w:hint="eastAsia"/>
          <w:color w:val="000000" w:themeColor="text1"/>
          <w:szCs w:val="21"/>
        </w:rPr>
        <w:t>、</w:t>
      </w:r>
      <w:r w:rsidR="007C3BD8">
        <w:rPr>
          <w:rFonts w:asciiTheme="minorEastAsia" w:hAnsiTheme="minorEastAsia" w:hint="eastAsia"/>
          <w:color w:val="000000" w:themeColor="text1"/>
          <w:szCs w:val="21"/>
        </w:rPr>
        <w:t>必要に応じて計画を策定すべきものと考えており、</w:t>
      </w:r>
      <w:r w:rsidR="00AF073B">
        <w:rPr>
          <w:rFonts w:asciiTheme="minorEastAsia" w:hAnsiTheme="minorEastAsia" w:hint="eastAsia"/>
          <w:color w:val="000000" w:themeColor="text1"/>
          <w:szCs w:val="21"/>
        </w:rPr>
        <w:t>指標とするものではないと考えている</w:t>
      </w:r>
      <w:r w:rsidR="001F383F">
        <w:rPr>
          <w:rFonts w:asciiTheme="minorEastAsia" w:hAnsiTheme="minorEastAsia" w:hint="eastAsia"/>
          <w:color w:val="000000" w:themeColor="text1"/>
          <w:szCs w:val="21"/>
        </w:rPr>
        <w:t>。</w:t>
      </w:r>
    </w:p>
    <w:p w14:paraId="0064D2B9" w14:textId="77777777" w:rsidR="0064588A" w:rsidRPr="007C3BD8" w:rsidRDefault="0064588A" w:rsidP="005937CC">
      <w:pPr>
        <w:wordWrap w:val="0"/>
        <w:rPr>
          <w:rFonts w:asciiTheme="minorEastAsia" w:hAnsiTheme="minorEastAsia"/>
          <w:color w:val="000000" w:themeColor="text1"/>
          <w:szCs w:val="21"/>
        </w:rPr>
      </w:pPr>
    </w:p>
    <w:p w14:paraId="5EFA78A1" w14:textId="248C7B97" w:rsidR="00E55035" w:rsidRPr="00C21B48" w:rsidRDefault="00E55035" w:rsidP="00E55035">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委員</w:t>
      </w:r>
    </w:p>
    <w:p w14:paraId="798ECFA0" w14:textId="6E25CAFE" w:rsidR="00BA3458" w:rsidRDefault="00E55035" w:rsidP="005602B4">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AF073B">
        <w:rPr>
          <w:rFonts w:asciiTheme="minorEastAsia" w:hAnsiTheme="minorEastAsia" w:hint="eastAsia"/>
          <w:color w:val="000000" w:themeColor="text1"/>
          <w:szCs w:val="21"/>
        </w:rPr>
        <w:t>全国計画でも「計画」ではなく「方針」となっている。</w:t>
      </w:r>
      <w:r>
        <w:rPr>
          <w:rFonts w:asciiTheme="minorEastAsia" w:hAnsiTheme="minorEastAsia" w:hint="eastAsia"/>
          <w:color w:val="000000" w:themeColor="text1"/>
          <w:szCs w:val="21"/>
        </w:rPr>
        <w:t>市</w:t>
      </w:r>
      <w:r w:rsidR="007C3BD8">
        <w:rPr>
          <w:rFonts w:asciiTheme="minorEastAsia" w:hAnsiTheme="minorEastAsia" w:hint="eastAsia"/>
          <w:color w:val="000000" w:themeColor="text1"/>
          <w:szCs w:val="21"/>
        </w:rPr>
        <w:t>町</w:t>
      </w:r>
      <w:r>
        <w:rPr>
          <w:rFonts w:asciiTheme="minorEastAsia" w:hAnsiTheme="minorEastAsia" w:hint="eastAsia"/>
          <w:color w:val="000000" w:themeColor="text1"/>
          <w:szCs w:val="21"/>
        </w:rPr>
        <w:t>村</w:t>
      </w:r>
      <w:r w:rsidR="00AF073B">
        <w:rPr>
          <w:rFonts w:asciiTheme="minorEastAsia" w:hAnsiTheme="minorEastAsia" w:hint="eastAsia"/>
          <w:color w:val="000000" w:themeColor="text1"/>
          <w:szCs w:val="21"/>
        </w:rPr>
        <w:t>関係の住宅施策の</w:t>
      </w:r>
      <w:r w:rsidR="0090773E">
        <w:rPr>
          <w:rFonts w:asciiTheme="minorEastAsia" w:hAnsiTheme="minorEastAsia" w:hint="eastAsia"/>
          <w:color w:val="000000" w:themeColor="text1"/>
          <w:szCs w:val="21"/>
        </w:rPr>
        <w:t>全体像が示され、その中で、</w:t>
      </w:r>
      <w:r w:rsidR="009776A5" w:rsidRPr="009776A5">
        <w:rPr>
          <w:rFonts w:asciiTheme="minorEastAsia" w:hAnsiTheme="minorEastAsia" w:hint="eastAsia"/>
          <w:color w:val="000000" w:themeColor="text1"/>
          <w:szCs w:val="21"/>
        </w:rPr>
        <w:t>居住支援協議会設立</w:t>
      </w:r>
      <w:r w:rsidR="00AF073B">
        <w:rPr>
          <w:rFonts w:asciiTheme="minorEastAsia" w:hAnsiTheme="minorEastAsia" w:hint="eastAsia"/>
          <w:color w:val="000000" w:themeColor="text1"/>
          <w:szCs w:val="21"/>
        </w:rPr>
        <w:t>やマンションの施策の議論</w:t>
      </w:r>
      <w:r w:rsidR="009776A5">
        <w:rPr>
          <w:rFonts w:asciiTheme="minorEastAsia" w:hAnsiTheme="minorEastAsia" w:hint="eastAsia"/>
          <w:color w:val="000000" w:themeColor="text1"/>
          <w:szCs w:val="21"/>
        </w:rPr>
        <w:t>につながる</w:t>
      </w:r>
      <w:r w:rsidR="0090773E">
        <w:rPr>
          <w:rFonts w:asciiTheme="minorEastAsia" w:hAnsiTheme="minorEastAsia" w:hint="eastAsia"/>
          <w:color w:val="000000" w:themeColor="text1"/>
          <w:szCs w:val="21"/>
        </w:rPr>
        <w:t>のが理想だ</w:t>
      </w:r>
      <w:r w:rsidR="009776A5">
        <w:rPr>
          <w:rFonts w:asciiTheme="minorEastAsia" w:hAnsiTheme="minorEastAsia" w:hint="eastAsia"/>
          <w:color w:val="000000" w:themeColor="text1"/>
          <w:szCs w:val="21"/>
        </w:rPr>
        <w:t>と思う</w:t>
      </w:r>
      <w:r w:rsidR="00F63A0A">
        <w:rPr>
          <w:rFonts w:asciiTheme="minorEastAsia" w:hAnsiTheme="minorEastAsia" w:hint="eastAsia"/>
          <w:color w:val="000000" w:themeColor="text1"/>
          <w:szCs w:val="21"/>
        </w:rPr>
        <w:t>。</w:t>
      </w:r>
    </w:p>
    <w:p w14:paraId="20F85AEC" w14:textId="77777777" w:rsidR="00416F68" w:rsidRPr="00ED305C" w:rsidRDefault="00416F68" w:rsidP="005602B4">
      <w:pPr>
        <w:wordWrap w:val="0"/>
        <w:rPr>
          <w:rFonts w:asciiTheme="minorEastAsia" w:hAnsiTheme="minorEastAsia"/>
          <w:color w:val="000000" w:themeColor="text1"/>
          <w:szCs w:val="21"/>
        </w:rPr>
      </w:pPr>
    </w:p>
    <w:p w14:paraId="2C7A7D5D" w14:textId="2334A4C5" w:rsidR="005602B4" w:rsidRPr="00C21B48" w:rsidRDefault="005602B4" w:rsidP="005602B4">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委員</w:t>
      </w:r>
    </w:p>
    <w:p w14:paraId="51ECB3E6" w14:textId="3AE95388" w:rsidR="00E26593" w:rsidRDefault="00BA3458" w:rsidP="00861EB6">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AF073B">
        <w:rPr>
          <w:rFonts w:asciiTheme="minorEastAsia" w:hAnsiTheme="minorEastAsia" w:hint="eastAsia"/>
          <w:color w:val="000000" w:themeColor="text1"/>
          <w:szCs w:val="21"/>
        </w:rPr>
        <w:t>「１世帯あたりのエネルギー消費量」について、</w:t>
      </w:r>
      <w:r w:rsidR="00796F84">
        <w:rPr>
          <w:rFonts w:asciiTheme="minorEastAsia" w:hAnsiTheme="minorEastAsia" w:hint="eastAsia"/>
          <w:color w:val="000000" w:themeColor="text1"/>
          <w:szCs w:val="21"/>
        </w:rPr>
        <w:t>電力調査</w:t>
      </w:r>
      <w:r w:rsidR="00024100">
        <w:rPr>
          <w:rFonts w:asciiTheme="minorEastAsia" w:hAnsiTheme="minorEastAsia" w:hint="eastAsia"/>
          <w:color w:val="000000" w:themeColor="text1"/>
          <w:szCs w:val="21"/>
        </w:rPr>
        <w:t>統計</w:t>
      </w:r>
      <w:r w:rsidR="00172AA4">
        <w:rPr>
          <w:rFonts w:asciiTheme="minorEastAsia" w:hAnsiTheme="minorEastAsia" w:hint="eastAsia"/>
          <w:color w:val="000000" w:themeColor="text1"/>
          <w:szCs w:val="21"/>
        </w:rPr>
        <w:t>は住宅以外の数値も含まれているが、どのようにして住宅のみ</w:t>
      </w:r>
      <w:r w:rsidR="008F7603">
        <w:rPr>
          <w:rFonts w:asciiTheme="minorEastAsia" w:hAnsiTheme="minorEastAsia" w:hint="eastAsia"/>
          <w:color w:val="000000" w:themeColor="text1"/>
          <w:szCs w:val="21"/>
        </w:rPr>
        <w:t>の数値を</w:t>
      </w:r>
      <w:r w:rsidR="00AF073B">
        <w:rPr>
          <w:rFonts w:asciiTheme="minorEastAsia" w:hAnsiTheme="minorEastAsia" w:hint="eastAsia"/>
          <w:color w:val="000000" w:themeColor="text1"/>
          <w:szCs w:val="21"/>
        </w:rPr>
        <w:t>示しているのか</w:t>
      </w:r>
      <w:r w:rsidR="008F7603">
        <w:rPr>
          <w:rFonts w:asciiTheme="minorEastAsia" w:hAnsiTheme="minorEastAsia" w:hint="eastAsia"/>
          <w:color w:val="000000" w:themeColor="text1"/>
          <w:szCs w:val="21"/>
        </w:rPr>
        <w:t>。</w:t>
      </w:r>
    </w:p>
    <w:p w14:paraId="28526E0A" w14:textId="36052D7F" w:rsidR="009C2AC7" w:rsidRPr="00ED305C" w:rsidRDefault="009C2AC7" w:rsidP="00861EB6">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AF073B">
        <w:rPr>
          <w:rFonts w:asciiTheme="minorEastAsia" w:hAnsiTheme="minorEastAsia" w:hint="eastAsia"/>
          <w:color w:val="000000" w:themeColor="text1"/>
          <w:szCs w:val="21"/>
        </w:rPr>
        <w:t>また、他の指標でも活用している「住宅・土地統計調査」の項目で</w:t>
      </w:r>
      <w:r>
        <w:rPr>
          <w:rFonts w:asciiTheme="minorEastAsia" w:hAnsiTheme="minorEastAsia" w:hint="eastAsia"/>
          <w:color w:val="000000" w:themeColor="text1"/>
          <w:szCs w:val="21"/>
        </w:rPr>
        <w:t>断熱や太陽光関係の</w:t>
      </w:r>
      <w:r w:rsidR="00EA59D2">
        <w:rPr>
          <w:rFonts w:asciiTheme="minorEastAsia" w:hAnsiTheme="minorEastAsia" w:hint="eastAsia"/>
          <w:color w:val="000000" w:themeColor="text1"/>
          <w:szCs w:val="21"/>
        </w:rPr>
        <w:t>データ</w:t>
      </w:r>
      <w:r w:rsidR="00AF073B">
        <w:rPr>
          <w:rFonts w:asciiTheme="minorEastAsia" w:hAnsiTheme="minorEastAsia" w:hint="eastAsia"/>
          <w:color w:val="000000" w:themeColor="text1"/>
          <w:szCs w:val="21"/>
        </w:rPr>
        <w:t>があったかと思う。住宅に関係するという意味ではそちら</w:t>
      </w:r>
      <w:r w:rsidR="00EA59D2">
        <w:rPr>
          <w:rFonts w:asciiTheme="minorEastAsia" w:hAnsiTheme="minorEastAsia" w:hint="eastAsia"/>
          <w:color w:val="000000" w:themeColor="text1"/>
          <w:szCs w:val="21"/>
        </w:rPr>
        <w:t>を使ってみてはどうか。</w:t>
      </w:r>
    </w:p>
    <w:p w14:paraId="73B3A4F4" w14:textId="4DCC2A3D" w:rsidR="00945151" w:rsidRDefault="00945151" w:rsidP="005602B4">
      <w:pPr>
        <w:wordWrap w:val="0"/>
        <w:rPr>
          <w:rFonts w:asciiTheme="minorEastAsia" w:hAnsiTheme="minorEastAsia"/>
          <w:color w:val="000000" w:themeColor="text1"/>
          <w:szCs w:val="21"/>
        </w:rPr>
      </w:pPr>
    </w:p>
    <w:p w14:paraId="5B499A77" w14:textId="1307B4F2" w:rsidR="00945151" w:rsidRPr="00C21B48" w:rsidRDefault="00945151" w:rsidP="00945151">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事務局</w:t>
      </w:r>
    </w:p>
    <w:p w14:paraId="2C7D3AE8" w14:textId="5F72F804" w:rsidR="00945151" w:rsidRPr="00ED305C" w:rsidRDefault="006323B6" w:rsidP="005602B4">
      <w:pPr>
        <w:wordWrap w:val="0"/>
        <w:rPr>
          <w:rFonts w:asciiTheme="minorEastAsia" w:hAnsiTheme="minorEastAsia"/>
          <w:color w:val="000000" w:themeColor="text1"/>
          <w:szCs w:val="21"/>
        </w:rPr>
      </w:pPr>
      <w:r>
        <w:rPr>
          <w:rFonts w:asciiTheme="minorEastAsia" w:hAnsiTheme="minorEastAsia" w:hint="eastAsia"/>
          <w:color w:val="000000" w:themeColor="text1"/>
          <w:szCs w:val="21"/>
        </w:rPr>
        <w:t>・電力調査統計については、電力調査統計から経済産業省で示されている産業業務部門と家庭部門の割合が示されているため、産業業務過程電力需要量にその割合を掛け合わせて算出している。</w:t>
      </w:r>
    </w:p>
    <w:p w14:paraId="4090A189" w14:textId="64CC299B" w:rsidR="00BE11C5" w:rsidRPr="00BE11C5" w:rsidRDefault="00BE11C5" w:rsidP="005602B4">
      <w:pPr>
        <w:wordWrap w:val="0"/>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・断熱のデータについては、観点は違うが、既に高齢者の居住する住宅のうち、一定のバリアフリー性能及び断熱性能を有する住宅の割合で使っている。それも含めて再度整理する。</w:t>
      </w:r>
    </w:p>
    <w:p w14:paraId="031B6C94" w14:textId="77777777" w:rsidR="00BE11C5" w:rsidRPr="00ED305C" w:rsidRDefault="00BE11C5" w:rsidP="005602B4">
      <w:pPr>
        <w:wordWrap w:val="0"/>
        <w:rPr>
          <w:rFonts w:asciiTheme="minorEastAsia" w:hAnsiTheme="minorEastAsia"/>
          <w:color w:val="000000" w:themeColor="text1"/>
          <w:szCs w:val="21"/>
        </w:rPr>
      </w:pPr>
    </w:p>
    <w:p w14:paraId="3ECFFD6E" w14:textId="607BBB05" w:rsidR="001A1148" w:rsidRPr="00C21B48" w:rsidRDefault="001A1148" w:rsidP="001A1148">
      <w:pPr>
        <w:wordWrap w:val="0"/>
        <w:rPr>
          <w:rFonts w:asciiTheme="minorEastAsia" w:hAnsiTheme="minorEastAsia"/>
          <w:iCs/>
          <w:color w:val="000000" w:themeColor="text1"/>
          <w:szCs w:val="21"/>
        </w:rPr>
      </w:pPr>
      <w:bookmarkStart w:id="4" w:name="_Hlk235404940"/>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部会長</w:t>
      </w:r>
    </w:p>
    <w:p w14:paraId="3CA62127" w14:textId="502A1224" w:rsidR="00BA3458" w:rsidRDefault="00BA3458" w:rsidP="00C044A4">
      <w:pPr>
        <w:wordWrap w:val="0"/>
        <w:rPr>
          <w:rFonts w:asciiTheme="minorEastAsia" w:hAnsiTheme="minorEastAsia"/>
          <w:color w:val="000000" w:themeColor="text1"/>
          <w:szCs w:val="21"/>
        </w:rPr>
      </w:pPr>
      <w:r w:rsidRPr="00FB493B">
        <w:rPr>
          <w:rFonts w:asciiTheme="minorEastAsia" w:hAnsiTheme="minorEastAsia" w:hint="eastAsia"/>
          <w:color w:val="000000" w:themeColor="text1"/>
          <w:szCs w:val="21"/>
        </w:rPr>
        <w:t>・</w:t>
      </w:r>
      <w:r w:rsidR="00C044A4">
        <w:rPr>
          <w:rFonts w:asciiTheme="minorEastAsia" w:hAnsiTheme="minorEastAsia" w:hint="eastAsia"/>
          <w:color w:val="000000" w:themeColor="text1"/>
          <w:szCs w:val="21"/>
        </w:rPr>
        <w:t>高齢期の暮らしを支える</w:t>
      </w:r>
      <w:r w:rsidR="008C29C8">
        <w:rPr>
          <w:rFonts w:asciiTheme="minorEastAsia" w:hAnsiTheme="minorEastAsia" w:hint="eastAsia"/>
          <w:color w:val="000000" w:themeColor="text1"/>
          <w:szCs w:val="21"/>
        </w:rPr>
        <w:t>住宅の数は具体的</w:t>
      </w:r>
      <w:r w:rsidR="008C29C8" w:rsidRPr="00C21B48">
        <w:rPr>
          <w:rFonts w:asciiTheme="minorEastAsia" w:hAnsiTheme="minorEastAsia" w:hint="eastAsia"/>
          <w:szCs w:val="21"/>
        </w:rPr>
        <w:t>にど</w:t>
      </w:r>
      <w:r w:rsidR="001C5404" w:rsidRPr="00C21B48">
        <w:rPr>
          <w:rFonts w:asciiTheme="minorEastAsia" w:hAnsiTheme="minorEastAsia" w:hint="eastAsia"/>
          <w:szCs w:val="21"/>
        </w:rPr>
        <w:t>の</w:t>
      </w:r>
      <w:r w:rsidR="008C29C8" w:rsidRPr="00C21B48">
        <w:rPr>
          <w:rFonts w:asciiTheme="minorEastAsia" w:hAnsiTheme="minorEastAsia" w:hint="eastAsia"/>
          <w:szCs w:val="21"/>
        </w:rPr>
        <w:t>よう</w:t>
      </w:r>
      <w:r w:rsidR="008C29C8">
        <w:rPr>
          <w:rFonts w:asciiTheme="minorEastAsia" w:hAnsiTheme="minorEastAsia" w:hint="eastAsia"/>
          <w:color w:val="000000" w:themeColor="text1"/>
          <w:szCs w:val="21"/>
        </w:rPr>
        <w:t>なものか。</w:t>
      </w:r>
    </w:p>
    <w:bookmarkEnd w:id="4"/>
    <w:p w14:paraId="11492F7B" w14:textId="77777777" w:rsidR="008C29C8" w:rsidRPr="00ED305C" w:rsidRDefault="008C29C8" w:rsidP="00C044A4">
      <w:pPr>
        <w:wordWrap w:val="0"/>
        <w:rPr>
          <w:rFonts w:asciiTheme="minorEastAsia" w:hAnsiTheme="minorEastAsia"/>
          <w:color w:val="000000" w:themeColor="text1"/>
          <w:szCs w:val="21"/>
        </w:rPr>
      </w:pPr>
    </w:p>
    <w:p w14:paraId="388C98B4" w14:textId="0C377B89" w:rsidR="005937CC" w:rsidRPr="00C21B48" w:rsidRDefault="005937CC" w:rsidP="005937CC">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事務局</w:t>
      </w:r>
    </w:p>
    <w:p w14:paraId="7653860E" w14:textId="06A825CD" w:rsidR="0083380A" w:rsidRPr="00ED305C" w:rsidRDefault="000F58BF" w:rsidP="00E013C7">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6323B6">
        <w:rPr>
          <w:rFonts w:asciiTheme="minorEastAsia" w:hAnsiTheme="minorEastAsia" w:hint="eastAsia"/>
          <w:color w:val="000000" w:themeColor="text1"/>
          <w:szCs w:val="21"/>
        </w:rPr>
        <w:t>全国計画では、</w:t>
      </w:r>
      <w:r w:rsidR="00E013C7">
        <w:rPr>
          <w:rFonts w:asciiTheme="minorEastAsia" w:hAnsiTheme="minorEastAsia" w:hint="eastAsia"/>
          <w:color w:val="000000" w:themeColor="text1"/>
          <w:szCs w:val="21"/>
        </w:rPr>
        <w:t>有料老人ホーム、サービス付き高齢者向け住宅、</w:t>
      </w:r>
      <w:r w:rsidR="00CB26F2">
        <w:rPr>
          <w:rFonts w:asciiTheme="minorEastAsia" w:hAnsiTheme="minorEastAsia" w:hint="eastAsia"/>
          <w:color w:val="000000" w:themeColor="text1"/>
          <w:szCs w:val="21"/>
        </w:rPr>
        <w:t>シルバーハウジング</w:t>
      </w:r>
      <w:r w:rsidR="006323B6">
        <w:rPr>
          <w:rFonts w:asciiTheme="minorEastAsia" w:hAnsiTheme="minorEastAsia" w:hint="eastAsia"/>
          <w:color w:val="000000" w:themeColor="text1"/>
          <w:szCs w:val="21"/>
        </w:rPr>
        <w:t>、居住サポート住宅</w:t>
      </w:r>
      <w:r w:rsidR="00BE11C5">
        <w:rPr>
          <w:rFonts w:asciiTheme="minorEastAsia" w:hAnsiTheme="minorEastAsia" w:hint="eastAsia"/>
          <w:color w:val="000000" w:themeColor="text1"/>
          <w:szCs w:val="21"/>
        </w:rPr>
        <w:t>や</w:t>
      </w:r>
      <w:r w:rsidR="006323B6">
        <w:rPr>
          <w:rFonts w:asciiTheme="minorEastAsia" w:hAnsiTheme="minorEastAsia" w:hint="eastAsia"/>
          <w:color w:val="000000" w:themeColor="text1"/>
          <w:szCs w:val="21"/>
        </w:rPr>
        <w:t>セーフティネット専用住宅の数を算出しており、それを参考に大阪府としても</w:t>
      </w:r>
      <w:r w:rsidR="007F750A">
        <w:rPr>
          <w:rFonts w:asciiTheme="minorEastAsia" w:hAnsiTheme="minorEastAsia" w:hint="eastAsia"/>
          <w:color w:val="000000" w:themeColor="text1"/>
          <w:szCs w:val="21"/>
        </w:rPr>
        <w:t>調整</w:t>
      </w:r>
      <w:r w:rsidR="0090773E">
        <w:rPr>
          <w:rFonts w:asciiTheme="minorEastAsia" w:hAnsiTheme="minorEastAsia" w:hint="eastAsia"/>
          <w:color w:val="000000" w:themeColor="text1"/>
          <w:szCs w:val="21"/>
        </w:rPr>
        <w:t>している</w:t>
      </w:r>
      <w:r w:rsidR="007F750A">
        <w:rPr>
          <w:rFonts w:asciiTheme="minorEastAsia" w:hAnsiTheme="minorEastAsia" w:hint="eastAsia"/>
          <w:color w:val="000000" w:themeColor="text1"/>
          <w:szCs w:val="21"/>
        </w:rPr>
        <w:t>。</w:t>
      </w:r>
    </w:p>
    <w:p w14:paraId="4064F38C" w14:textId="77777777" w:rsidR="000F58BF" w:rsidRPr="00FB493B" w:rsidRDefault="000F58BF" w:rsidP="005937CC">
      <w:pPr>
        <w:wordWrap w:val="0"/>
        <w:rPr>
          <w:rFonts w:asciiTheme="minorEastAsia" w:hAnsiTheme="minorEastAsia"/>
          <w:color w:val="000000" w:themeColor="text1"/>
          <w:szCs w:val="21"/>
        </w:rPr>
      </w:pPr>
    </w:p>
    <w:p w14:paraId="42020B90" w14:textId="1DE1FABF" w:rsidR="007111CF" w:rsidRPr="00C21B48" w:rsidRDefault="005937CC" w:rsidP="007111CF">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007111CF" w:rsidRPr="00ED305C">
        <w:rPr>
          <w:rFonts w:asciiTheme="minorEastAsia" w:hAnsiTheme="minorEastAsia" w:hint="eastAsia"/>
          <w:color w:val="000000" w:themeColor="text1"/>
          <w:kern w:val="0"/>
          <w:szCs w:val="21"/>
        </w:rPr>
        <w:t>部会長</w:t>
      </w:r>
    </w:p>
    <w:p w14:paraId="1DAE353C" w14:textId="365FBAC4" w:rsidR="005937CC" w:rsidRDefault="00380034" w:rsidP="005937CC">
      <w:pPr>
        <w:wordWrap w:val="0"/>
        <w:rPr>
          <w:rFonts w:asciiTheme="minorEastAsia" w:hAnsiTheme="minorEastAsia"/>
          <w:iCs/>
          <w:color w:val="000000" w:themeColor="text1"/>
          <w:szCs w:val="21"/>
        </w:rPr>
      </w:pPr>
      <w:r>
        <w:rPr>
          <w:rFonts w:asciiTheme="minorEastAsia" w:hAnsiTheme="minorEastAsia" w:hint="eastAsia"/>
          <w:iCs/>
          <w:color w:val="000000" w:themeColor="text1"/>
          <w:szCs w:val="21"/>
        </w:rPr>
        <w:t>・</w:t>
      </w:r>
      <w:r w:rsidR="006323B6">
        <w:rPr>
          <w:rFonts w:asciiTheme="minorEastAsia" w:hAnsiTheme="minorEastAsia" w:hint="eastAsia"/>
          <w:iCs/>
          <w:color w:val="000000" w:themeColor="text1"/>
          <w:szCs w:val="21"/>
        </w:rPr>
        <w:t>「</w:t>
      </w:r>
      <w:r w:rsidR="00C30C8E" w:rsidRPr="00C30C8E">
        <w:rPr>
          <w:rFonts w:asciiTheme="minorEastAsia" w:hAnsiTheme="minorEastAsia" w:hint="eastAsia"/>
          <w:iCs/>
          <w:color w:val="000000" w:themeColor="text1"/>
          <w:szCs w:val="21"/>
        </w:rPr>
        <w:t>高齢者が元気に</w:t>
      </w:r>
      <w:r w:rsidR="006323B6">
        <w:rPr>
          <w:rFonts w:asciiTheme="minorEastAsia" w:hAnsiTheme="minorEastAsia" w:hint="eastAsia"/>
          <w:iCs/>
          <w:color w:val="000000" w:themeColor="text1"/>
          <w:szCs w:val="21"/>
        </w:rPr>
        <w:t>く</w:t>
      </w:r>
      <w:r w:rsidR="00C30C8E" w:rsidRPr="00C30C8E">
        <w:rPr>
          <w:rFonts w:asciiTheme="minorEastAsia" w:hAnsiTheme="minorEastAsia" w:hint="eastAsia"/>
          <w:iCs/>
          <w:color w:val="000000" w:themeColor="text1"/>
          <w:szCs w:val="21"/>
        </w:rPr>
        <w:t>らすことができる住まい住環境の形成</w:t>
      </w:r>
      <w:r w:rsidR="006323B6">
        <w:rPr>
          <w:rFonts w:asciiTheme="minorEastAsia" w:hAnsiTheme="minorEastAsia" w:hint="eastAsia"/>
          <w:iCs/>
          <w:color w:val="000000" w:themeColor="text1"/>
          <w:szCs w:val="21"/>
        </w:rPr>
        <w:t>」に関して</w:t>
      </w:r>
      <w:r w:rsidR="00C30C8E" w:rsidRPr="00C30C8E">
        <w:rPr>
          <w:rFonts w:asciiTheme="minorEastAsia" w:hAnsiTheme="minorEastAsia" w:hint="eastAsia"/>
          <w:iCs/>
          <w:color w:val="000000" w:themeColor="text1"/>
          <w:szCs w:val="21"/>
        </w:rPr>
        <w:t>、小規模多機能</w:t>
      </w:r>
      <w:r w:rsidR="006323B6">
        <w:rPr>
          <w:rFonts w:asciiTheme="minorEastAsia" w:hAnsiTheme="minorEastAsia" w:hint="eastAsia"/>
          <w:iCs/>
          <w:color w:val="000000" w:themeColor="text1"/>
          <w:szCs w:val="21"/>
        </w:rPr>
        <w:t>など</w:t>
      </w:r>
      <w:r w:rsidR="00C30C8E">
        <w:rPr>
          <w:rFonts w:asciiTheme="minorEastAsia" w:hAnsiTheme="minorEastAsia" w:hint="eastAsia"/>
          <w:iCs/>
          <w:color w:val="000000" w:themeColor="text1"/>
          <w:szCs w:val="21"/>
        </w:rPr>
        <w:t>が生活圏域</w:t>
      </w:r>
      <w:r w:rsidR="00BE11C5">
        <w:rPr>
          <w:rFonts w:asciiTheme="minorEastAsia" w:hAnsiTheme="minorEastAsia" w:hint="eastAsia"/>
          <w:iCs/>
          <w:color w:val="000000" w:themeColor="text1"/>
          <w:szCs w:val="21"/>
        </w:rPr>
        <w:t>ごとにある</w:t>
      </w:r>
      <w:r>
        <w:rPr>
          <w:rFonts w:asciiTheme="minorEastAsia" w:hAnsiTheme="minorEastAsia" w:hint="eastAsia"/>
          <w:iCs/>
          <w:color w:val="000000" w:themeColor="text1"/>
          <w:szCs w:val="21"/>
        </w:rPr>
        <w:t>ことが望ましい。</w:t>
      </w:r>
      <w:r w:rsidR="006323B6">
        <w:rPr>
          <w:rFonts w:asciiTheme="minorEastAsia" w:hAnsiTheme="minorEastAsia" w:hint="eastAsia"/>
          <w:iCs/>
          <w:color w:val="000000" w:themeColor="text1"/>
          <w:szCs w:val="21"/>
        </w:rPr>
        <w:t>生活圏</w:t>
      </w:r>
      <w:r w:rsidR="0090773E">
        <w:rPr>
          <w:rFonts w:asciiTheme="minorEastAsia" w:hAnsiTheme="minorEastAsia" w:hint="eastAsia"/>
          <w:iCs/>
          <w:color w:val="000000" w:themeColor="text1"/>
          <w:szCs w:val="21"/>
        </w:rPr>
        <w:t>ごと</w:t>
      </w:r>
      <w:r w:rsidR="006323B6">
        <w:rPr>
          <w:rFonts w:asciiTheme="minorEastAsia" w:hAnsiTheme="minorEastAsia" w:hint="eastAsia"/>
          <w:iCs/>
          <w:color w:val="000000" w:themeColor="text1"/>
          <w:szCs w:val="21"/>
        </w:rPr>
        <w:t>で調査</w:t>
      </w:r>
      <w:r w:rsidR="00BE11C5">
        <w:rPr>
          <w:rFonts w:asciiTheme="minorEastAsia" w:hAnsiTheme="minorEastAsia" w:hint="eastAsia"/>
          <w:iCs/>
          <w:color w:val="000000" w:themeColor="text1"/>
          <w:szCs w:val="21"/>
        </w:rPr>
        <w:t>が</w:t>
      </w:r>
      <w:r w:rsidR="006323B6">
        <w:rPr>
          <w:rFonts w:asciiTheme="minorEastAsia" w:hAnsiTheme="minorEastAsia" w:hint="eastAsia"/>
          <w:iCs/>
          <w:color w:val="000000" w:themeColor="text1"/>
          <w:szCs w:val="21"/>
        </w:rPr>
        <w:t>出来るかわからないが</w:t>
      </w:r>
      <w:r w:rsidR="00BE11C5">
        <w:rPr>
          <w:rFonts w:asciiTheme="minorEastAsia" w:hAnsiTheme="minorEastAsia" w:hint="eastAsia"/>
          <w:iCs/>
          <w:color w:val="000000" w:themeColor="text1"/>
          <w:szCs w:val="21"/>
        </w:rPr>
        <w:t>、</w:t>
      </w:r>
      <w:r w:rsidR="0090773E">
        <w:rPr>
          <w:rFonts w:asciiTheme="minorEastAsia" w:hAnsiTheme="minorEastAsia" w:hint="eastAsia"/>
          <w:iCs/>
          <w:color w:val="000000" w:themeColor="text1"/>
          <w:szCs w:val="21"/>
        </w:rPr>
        <w:t>少なくとも</w:t>
      </w:r>
      <w:r w:rsidR="006323B6">
        <w:rPr>
          <w:rFonts w:asciiTheme="minorEastAsia" w:hAnsiTheme="minorEastAsia" w:hint="eastAsia"/>
          <w:iCs/>
          <w:color w:val="000000" w:themeColor="text1"/>
          <w:szCs w:val="21"/>
        </w:rPr>
        <w:t>自治体ごとならそれをほぼ100％に近づけるという指標もあり</w:t>
      </w:r>
      <w:r w:rsidR="0090773E">
        <w:rPr>
          <w:rFonts w:asciiTheme="minorEastAsia" w:hAnsiTheme="minorEastAsia" w:hint="eastAsia"/>
          <w:iCs/>
          <w:color w:val="000000" w:themeColor="text1"/>
          <w:szCs w:val="21"/>
        </w:rPr>
        <w:t>得る</w:t>
      </w:r>
      <w:r w:rsidR="006323B6">
        <w:rPr>
          <w:rFonts w:asciiTheme="minorEastAsia" w:hAnsiTheme="minorEastAsia" w:hint="eastAsia"/>
          <w:iCs/>
          <w:color w:val="000000" w:themeColor="text1"/>
          <w:szCs w:val="21"/>
        </w:rPr>
        <w:t>のかと思う。</w:t>
      </w:r>
    </w:p>
    <w:p w14:paraId="57E044BA" w14:textId="3EBFD16F" w:rsidR="00380034" w:rsidRDefault="00380034" w:rsidP="005937CC">
      <w:pPr>
        <w:wordWrap w:val="0"/>
        <w:rPr>
          <w:rFonts w:asciiTheme="minorEastAsia" w:hAnsiTheme="minorEastAsia"/>
          <w:iCs/>
          <w:color w:val="000000" w:themeColor="text1"/>
          <w:szCs w:val="21"/>
        </w:rPr>
      </w:pPr>
      <w:r>
        <w:rPr>
          <w:rFonts w:asciiTheme="minorEastAsia" w:hAnsiTheme="minorEastAsia" w:hint="eastAsia"/>
          <w:iCs/>
          <w:color w:val="000000" w:themeColor="text1"/>
          <w:szCs w:val="21"/>
        </w:rPr>
        <w:t>・</w:t>
      </w:r>
      <w:r w:rsidR="006323B6">
        <w:rPr>
          <w:rFonts w:asciiTheme="minorEastAsia" w:hAnsiTheme="minorEastAsia" w:hint="eastAsia"/>
          <w:iCs/>
          <w:color w:val="000000" w:themeColor="text1"/>
          <w:szCs w:val="21"/>
        </w:rPr>
        <w:t>「</w:t>
      </w:r>
      <w:r w:rsidR="00277E1E">
        <w:rPr>
          <w:rFonts w:asciiTheme="minorEastAsia" w:hAnsiTheme="minorEastAsia" w:hint="eastAsia"/>
          <w:iCs/>
          <w:color w:val="000000" w:themeColor="text1"/>
          <w:szCs w:val="21"/>
        </w:rPr>
        <w:t>障</w:t>
      </w:r>
      <w:r w:rsidR="006323B6">
        <w:rPr>
          <w:rFonts w:asciiTheme="minorEastAsia" w:hAnsiTheme="minorEastAsia" w:hint="eastAsia"/>
          <w:iCs/>
          <w:color w:val="000000" w:themeColor="text1"/>
          <w:szCs w:val="21"/>
        </w:rPr>
        <w:t>がい</w:t>
      </w:r>
      <w:r w:rsidR="00277E1E">
        <w:rPr>
          <w:rFonts w:asciiTheme="minorEastAsia" w:hAnsiTheme="minorEastAsia" w:hint="eastAsia"/>
          <w:iCs/>
          <w:color w:val="000000" w:themeColor="text1"/>
          <w:szCs w:val="21"/>
        </w:rPr>
        <w:t>者の方</w:t>
      </w:r>
      <w:r w:rsidR="006323B6">
        <w:rPr>
          <w:rFonts w:asciiTheme="minorEastAsia" w:hAnsiTheme="minorEastAsia" w:hint="eastAsia"/>
          <w:iCs/>
          <w:color w:val="000000" w:themeColor="text1"/>
          <w:szCs w:val="21"/>
        </w:rPr>
        <w:t>が安心して</w:t>
      </w:r>
      <w:r w:rsidR="004823EE" w:rsidRPr="00C30C8E">
        <w:rPr>
          <w:rFonts w:asciiTheme="minorEastAsia" w:hAnsiTheme="minorEastAsia" w:hint="eastAsia"/>
          <w:iCs/>
          <w:color w:val="000000" w:themeColor="text1"/>
          <w:szCs w:val="21"/>
        </w:rPr>
        <w:t>暮らすことができる住まい住環境の形成</w:t>
      </w:r>
      <w:r w:rsidR="006323B6">
        <w:rPr>
          <w:rFonts w:asciiTheme="minorEastAsia" w:hAnsiTheme="minorEastAsia" w:hint="eastAsia"/>
          <w:iCs/>
          <w:color w:val="000000" w:themeColor="text1"/>
          <w:szCs w:val="21"/>
        </w:rPr>
        <w:t>」に関してグループホームの数や就労支援施設の数など何か指標があってもいいのではないか。</w:t>
      </w:r>
    </w:p>
    <w:p w14:paraId="7642EC5C" w14:textId="61A72BBD" w:rsidR="0090773E" w:rsidRDefault="0090773E" w:rsidP="005937CC">
      <w:pPr>
        <w:wordWrap w:val="0"/>
        <w:rPr>
          <w:rFonts w:asciiTheme="minorEastAsia" w:hAnsiTheme="minorEastAsia"/>
          <w:iCs/>
          <w:color w:val="000000" w:themeColor="text1"/>
          <w:szCs w:val="21"/>
        </w:rPr>
      </w:pPr>
      <w:r>
        <w:rPr>
          <w:rFonts w:asciiTheme="minorEastAsia" w:hAnsiTheme="minorEastAsia" w:hint="eastAsia"/>
          <w:iCs/>
          <w:color w:val="000000" w:themeColor="text1"/>
          <w:szCs w:val="21"/>
        </w:rPr>
        <w:t>・いずれも住宅行政の範囲外かもしれないが、そういう観点もあってもいいのではないか。</w:t>
      </w:r>
    </w:p>
    <w:p w14:paraId="4F02B02B" w14:textId="77777777" w:rsidR="001A3BBB" w:rsidRPr="00E47BC0" w:rsidRDefault="001A3BBB" w:rsidP="005937CC">
      <w:pPr>
        <w:wordWrap w:val="0"/>
        <w:rPr>
          <w:rFonts w:asciiTheme="minorEastAsia" w:hAnsiTheme="minorEastAsia"/>
          <w:iCs/>
          <w:color w:val="000000" w:themeColor="text1"/>
          <w:szCs w:val="21"/>
        </w:rPr>
      </w:pPr>
    </w:p>
    <w:p w14:paraId="31B1B2E8" w14:textId="48DC7609" w:rsidR="001A3BBB" w:rsidRPr="00C21B48" w:rsidRDefault="001A3BBB" w:rsidP="001A3BBB">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事務局</w:t>
      </w:r>
    </w:p>
    <w:p w14:paraId="7BAFB102" w14:textId="2B9C0C00" w:rsidR="0083380A" w:rsidRDefault="001A3BBB" w:rsidP="0083380A">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A37973">
        <w:rPr>
          <w:rFonts w:asciiTheme="minorEastAsia" w:hAnsiTheme="minorEastAsia" w:hint="eastAsia"/>
          <w:color w:val="000000" w:themeColor="text1"/>
          <w:szCs w:val="21"/>
        </w:rPr>
        <w:t>障がい者に関しては、</w:t>
      </w:r>
      <w:r w:rsidR="00A37973" w:rsidRPr="00A37973">
        <w:rPr>
          <w:rFonts w:asciiTheme="minorEastAsia" w:hAnsiTheme="minorEastAsia" w:hint="eastAsia"/>
          <w:color w:val="000000" w:themeColor="text1"/>
          <w:szCs w:val="21"/>
        </w:rPr>
        <w:t>「公営住宅、公営住宅における地域のための活用数」</w:t>
      </w:r>
      <w:r w:rsidR="00A37973">
        <w:rPr>
          <w:rFonts w:asciiTheme="minorEastAsia" w:hAnsiTheme="minorEastAsia" w:hint="eastAsia"/>
          <w:color w:val="000000" w:themeColor="text1"/>
          <w:szCs w:val="21"/>
        </w:rPr>
        <w:t>などは障がい者関係も対象としている。</w:t>
      </w:r>
      <w:r w:rsidR="0090773E">
        <w:rPr>
          <w:rFonts w:asciiTheme="minorEastAsia" w:hAnsiTheme="minorEastAsia" w:hint="eastAsia"/>
          <w:color w:val="000000" w:themeColor="text1"/>
          <w:szCs w:val="21"/>
        </w:rPr>
        <w:t>住まうビジョンで</w:t>
      </w:r>
      <w:r w:rsidR="00A37973">
        <w:rPr>
          <w:rFonts w:asciiTheme="minorEastAsia" w:hAnsiTheme="minorEastAsia" w:hint="eastAsia"/>
          <w:color w:val="000000" w:themeColor="text1"/>
          <w:szCs w:val="21"/>
        </w:rPr>
        <w:t>設定すべき指標か</w:t>
      </w:r>
      <w:r w:rsidR="0090773E">
        <w:rPr>
          <w:rFonts w:asciiTheme="minorEastAsia" w:hAnsiTheme="minorEastAsia" w:hint="eastAsia"/>
          <w:color w:val="000000" w:themeColor="text1"/>
          <w:szCs w:val="21"/>
        </w:rPr>
        <w:t>も含め</w:t>
      </w:r>
      <w:r>
        <w:rPr>
          <w:rFonts w:asciiTheme="minorEastAsia" w:hAnsiTheme="minorEastAsia" w:hint="eastAsia"/>
          <w:color w:val="000000" w:themeColor="text1"/>
          <w:szCs w:val="21"/>
        </w:rPr>
        <w:t>調整する。</w:t>
      </w:r>
    </w:p>
    <w:p w14:paraId="398DE12E" w14:textId="77777777" w:rsidR="006323B6" w:rsidRPr="0090773E" w:rsidRDefault="006323B6" w:rsidP="0083380A">
      <w:pPr>
        <w:wordWrap w:val="0"/>
        <w:rPr>
          <w:rFonts w:asciiTheme="minorEastAsia" w:hAnsiTheme="minorEastAsia"/>
          <w:color w:val="000000" w:themeColor="text1"/>
          <w:szCs w:val="21"/>
        </w:rPr>
      </w:pPr>
    </w:p>
    <w:p w14:paraId="5D862840" w14:textId="5E2939CA" w:rsidR="0083380A" w:rsidRPr="00C21B48" w:rsidRDefault="0083380A" w:rsidP="0083380A">
      <w:pPr>
        <w:wordWrap w:val="0"/>
        <w:rPr>
          <w:rFonts w:asciiTheme="minorEastAsia" w:hAnsiTheme="minorEastAsia"/>
          <w:iCs/>
          <w:color w:val="000000" w:themeColor="text1"/>
          <w:szCs w:val="21"/>
        </w:rPr>
      </w:pPr>
      <w:bookmarkStart w:id="5" w:name="_Hlk214523314"/>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委員</w:t>
      </w:r>
      <w:bookmarkEnd w:id="5"/>
    </w:p>
    <w:p w14:paraId="2E1F5155" w14:textId="636F8C8F" w:rsidR="00843BB7" w:rsidRDefault="000F58BF" w:rsidP="004F3795">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4F3795">
        <w:rPr>
          <w:rFonts w:asciiTheme="minorEastAsia" w:hAnsiTheme="minorEastAsia" w:hint="eastAsia"/>
          <w:color w:val="000000" w:themeColor="text1"/>
          <w:szCs w:val="21"/>
        </w:rPr>
        <w:t>住宅の耐震化率</w:t>
      </w:r>
      <w:r w:rsidR="004252AB">
        <w:rPr>
          <w:rFonts w:asciiTheme="minorEastAsia" w:hAnsiTheme="minorEastAsia" w:hint="eastAsia"/>
          <w:color w:val="000000" w:themeColor="text1"/>
          <w:szCs w:val="21"/>
        </w:rPr>
        <w:t>について、戸建て住宅と共同住宅を分けて記載すべき</w:t>
      </w:r>
      <w:r w:rsidR="00A37973">
        <w:rPr>
          <w:rFonts w:asciiTheme="minorEastAsia" w:hAnsiTheme="minorEastAsia" w:hint="eastAsia"/>
          <w:color w:val="000000" w:themeColor="text1"/>
          <w:szCs w:val="21"/>
        </w:rPr>
        <w:t>ではないか。もしくは、戸数から算定していることを示したほうが良い。</w:t>
      </w:r>
    </w:p>
    <w:p w14:paraId="24E40669" w14:textId="6F4FF6E4" w:rsidR="00D561EB" w:rsidRDefault="006E2CCE" w:rsidP="004F3795">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Pr="006E2CCE">
        <w:rPr>
          <w:rFonts w:asciiTheme="minorEastAsia" w:hAnsiTheme="minorEastAsia" w:hint="eastAsia"/>
          <w:color w:val="000000" w:themeColor="text1"/>
          <w:szCs w:val="21"/>
        </w:rPr>
        <w:t>腐朽・破損がある使用目的のない空き家数</w:t>
      </w:r>
      <w:r>
        <w:rPr>
          <w:rFonts w:asciiTheme="minorEastAsia" w:hAnsiTheme="minorEastAsia" w:hint="eastAsia"/>
          <w:color w:val="000000" w:themeColor="text1"/>
          <w:szCs w:val="21"/>
        </w:rPr>
        <w:t>のR17年の目標</w:t>
      </w:r>
      <w:r w:rsidR="00A37973">
        <w:rPr>
          <w:rFonts w:asciiTheme="minorEastAsia" w:hAnsiTheme="minorEastAsia" w:hint="eastAsia"/>
          <w:color w:val="000000" w:themeColor="text1"/>
          <w:szCs w:val="21"/>
        </w:rPr>
        <w:t>値</w:t>
      </w:r>
      <w:r>
        <w:rPr>
          <w:rFonts w:asciiTheme="minorEastAsia" w:hAnsiTheme="minorEastAsia" w:hint="eastAsia"/>
          <w:color w:val="000000" w:themeColor="text1"/>
          <w:szCs w:val="21"/>
        </w:rPr>
        <w:t>はどのようにして</w:t>
      </w:r>
      <w:r w:rsidR="006957FF">
        <w:rPr>
          <w:rFonts w:asciiTheme="minorEastAsia" w:hAnsiTheme="minorEastAsia" w:hint="eastAsia"/>
          <w:color w:val="000000" w:themeColor="text1"/>
          <w:szCs w:val="21"/>
        </w:rPr>
        <w:t>算出したのか。</w:t>
      </w:r>
      <w:r w:rsidR="00A37973">
        <w:rPr>
          <w:rFonts w:asciiTheme="minorEastAsia" w:hAnsiTheme="minorEastAsia" w:hint="eastAsia"/>
          <w:color w:val="000000" w:themeColor="text1"/>
          <w:szCs w:val="21"/>
        </w:rPr>
        <w:t>木造住宅はこれから減っていくと予測されるので、取組が実施されている中、ここまで増えないのではないか、と思う。</w:t>
      </w:r>
    </w:p>
    <w:p w14:paraId="301B2369" w14:textId="77777777" w:rsidR="000F58BF" w:rsidRPr="00577DD2" w:rsidRDefault="000F58BF" w:rsidP="0083380A">
      <w:pPr>
        <w:wordWrap w:val="0"/>
        <w:rPr>
          <w:rFonts w:asciiTheme="minorEastAsia" w:hAnsiTheme="minorEastAsia"/>
          <w:color w:val="000000" w:themeColor="text1"/>
          <w:szCs w:val="21"/>
        </w:rPr>
      </w:pPr>
    </w:p>
    <w:p w14:paraId="52E5EB79" w14:textId="534F1D19" w:rsidR="00F94ECE" w:rsidRPr="00C21B48" w:rsidRDefault="00F94ECE" w:rsidP="00F94ECE">
      <w:pPr>
        <w:wordWrap w:val="0"/>
        <w:rPr>
          <w:rFonts w:asciiTheme="minorEastAsia" w:hAnsiTheme="minorEastAsia"/>
          <w:color w:val="4F81BD" w:themeColor="accent1"/>
          <w:szCs w:val="21"/>
        </w:rPr>
      </w:pPr>
      <w:r w:rsidRPr="00ED305C">
        <w:rPr>
          <w:rFonts w:asciiTheme="minorEastAsia" w:hAnsiTheme="minorEastAsia" w:hint="eastAsia"/>
          <w:color w:val="000000" w:themeColor="text1"/>
          <w:szCs w:val="21"/>
        </w:rPr>
        <w:t>○事務局</w:t>
      </w:r>
    </w:p>
    <w:p w14:paraId="26B5D8F8" w14:textId="35586731" w:rsidR="00EB3AD8" w:rsidRDefault="005456A5" w:rsidP="00EB3AD8">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3C6FF8">
        <w:rPr>
          <w:rFonts w:asciiTheme="minorEastAsia" w:hAnsiTheme="minorEastAsia" w:hint="eastAsia"/>
          <w:color w:val="000000" w:themeColor="text1"/>
          <w:szCs w:val="21"/>
        </w:rPr>
        <w:t>住宅の耐震化率については</w:t>
      </w:r>
      <w:r w:rsidR="00260800">
        <w:rPr>
          <w:rFonts w:asciiTheme="minorEastAsia" w:hAnsiTheme="minorEastAsia" w:hint="eastAsia"/>
          <w:color w:val="000000" w:themeColor="text1"/>
          <w:szCs w:val="21"/>
        </w:rPr>
        <w:t>、</w:t>
      </w:r>
      <w:r w:rsidR="003C6FF8">
        <w:rPr>
          <w:rFonts w:asciiTheme="minorEastAsia" w:hAnsiTheme="minorEastAsia" w:hint="eastAsia"/>
          <w:color w:val="000000" w:themeColor="text1"/>
          <w:szCs w:val="21"/>
        </w:rPr>
        <w:t>大阪府</w:t>
      </w:r>
      <w:r w:rsidR="003C6FF8" w:rsidRPr="003C6FF8">
        <w:rPr>
          <w:rFonts w:asciiTheme="minorEastAsia" w:hAnsiTheme="minorEastAsia" w:hint="eastAsia"/>
          <w:color w:val="000000" w:themeColor="text1"/>
          <w:szCs w:val="21"/>
        </w:rPr>
        <w:t>耐震改修促進計画</w:t>
      </w:r>
      <w:r w:rsidR="00A37973">
        <w:rPr>
          <w:rFonts w:asciiTheme="minorEastAsia" w:hAnsiTheme="minorEastAsia" w:hint="eastAsia"/>
          <w:color w:val="000000" w:themeColor="text1"/>
          <w:szCs w:val="21"/>
        </w:rPr>
        <w:t>と連動して設定している。</w:t>
      </w:r>
      <w:r w:rsidR="001B15BC">
        <w:rPr>
          <w:rFonts w:asciiTheme="minorEastAsia" w:hAnsiTheme="minorEastAsia" w:hint="eastAsia"/>
          <w:color w:val="000000" w:themeColor="text1"/>
          <w:szCs w:val="21"/>
        </w:rPr>
        <w:t>単位については、</w:t>
      </w:r>
      <w:r w:rsidR="00A37973">
        <w:rPr>
          <w:rFonts w:asciiTheme="minorEastAsia" w:hAnsiTheme="minorEastAsia" w:hint="eastAsia"/>
          <w:color w:val="000000" w:themeColor="text1"/>
          <w:szCs w:val="21"/>
        </w:rPr>
        <w:t>戸数ベースで算出しているため、それが分かるように表現を</w:t>
      </w:r>
      <w:r w:rsidR="00401571">
        <w:rPr>
          <w:rFonts w:asciiTheme="minorEastAsia" w:hAnsiTheme="minorEastAsia" w:hint="eastAsia"/>
          <w:color w:val="000000" w:themeColor="text1"/>
          <w:szCs w:val="21"/>
        </w:rPr>
        <w:t>工夫する。</w:t>
      </w:r>
    </w:p>
    <w:p w14:paraId="1F36CE7F" w14:textId="2AA6A587" w:rsidR="00401571" w:rsidRPr="00ED305C" w:rsidRDefault="00401571" w:rsidP="00EB3AD8">
      <w:pPr>
        <w:wordWrap w:val="0"/>
        <w:rPr>
          <w:rFonts w:asciiTheme="minorEastAsia" w:hAnsiTheme="minorEastAsia"/>
          <w:color w:val="000000" w:themeColor="text1"/>
          <w:szCs w:val="21"/>
        </w:rPr>
      </w:pPr>
      <w:r>
        <w:rPr>
          <w:rFonts w:asciiTheme="minorEastAsia" w:hAnsiTheme="minorEastAsia" w:hint="eastAsia"/>
          <w:color w:val="000000" w:themeColor="text1"/>
          <w:szCs w:val="21"/>
        </w:rPr>
        <w:t>・空き家の目標値は</w:t>
      </w:r>
      <w:r w:rsidR="00260800">
        <w:rPr>
          <w:rFonts w:asciiTheme="minorEastAsia" w:hAnsiTheme="minorEastAsia" w:hint="eastAsia"/>
          <w:color w:val="000000" w:themeColor="text1"/>
          <w:szCs w:val="21"/>
        </w:rPr>
        <w:t>、</w:t>
      </w:r>
      <w:r w:rsidR="00A37973">
        <w:rPr>
          <w:rFonts w:asciiTheme="minorEastAsia" w:hAnsiTheme="minorEastAsia" w:hint="eastAsia"/>
          <w:color w:val="000000" w:themeColor="text1"/>
          <w:szCs w:val="21"/>
        </w:rPr>
        <w:t>全国</w:t>
      </w:r>
      <w:r>
        <w:rPr>
          <w:rFonts w:asciiTheme="minorEastAsia" w:hAnsiTheme="minorEastAsia" w:hint="eastAsia"/>
          <w:color w:val="000000" w:themeColor="text1"/>
          <w:szCs w:val="21"/>
        </w:rPr>
        <w:t>計画を基に</w:t>
      </w:r>
      <w:r w:rsidR="00A37973">
        <w:rPr>
          <w:rFonts w:asciiTheme="minorEastAsia" w:hAnsiTheme="minorEastAsia" w:hint="eastAsia"/>
          <w:color w:val="000000" w:themeColor="text1"/>
          <w:szCs w:val="21"/>
        </w:rPr>
        <w:t>大阪府の現状の数字に置きなおして設定</w:t>
      </w:r>
      <w:r>
        <w:rPr>
          <w:rFonts w:asciiTheme="minorEastAsia" w:hAnsiTheme="minorEastAsia" w:hint="eastAsia"/>
          <w:color w:val="000000" w:themeColor="text1"/>
          <w:szCs w:val="21"/>
        </w:rPr>
        <w:t>している。</w:t>
      </w:r>
    </w:p>
    <w:p w14:paraId="75EC9E81" w14:textId="77777777" w:rsidR="00EB3AD8" w:rsidRPr="00ED305C" w:rsidRDefault="00EB3AD8" w:rsidP="00EB3AD8">
      <w:pPr>
        <w:wordWrap w:val="0"/>
        <w:rPr>
          <w:rFonts w:asciiTheme="minorEastAsia" w:hAnsiTheme="minorEastAsia"/>
          <w:color w:val="000000" w:themeColor="text1"/>
          <w:szCs w:val="21"/>
        </w:rPr>
      </w:pPr>
    </w:p>
    <w:p w14:paraId="2C627F81" w14:textId="0FECC478" w:rsidR="00F94ECE" w:rsidRPr="00C21B48" w:rsidRDefault="00F94ECE" w:rsidP="00F94ECE">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C42548">
        <w:rPr>
          <w:rFonts w:asciiTheme="minorEastAsia" w:hAnsiTheme="minorEastAsia" w:hint="eastAsia"/>
          <w:color w:val="000000" w:themeColor="text1"/>
          <w:szCs w:val="21"/>
        </w:rPr>
        <w:t>委員</w:t>
      </w:r>
    </w:p>
    <w:p w14:paraId="08429898" w14:textId="7AC8AF54" w:rsidR="00A84348" w:rsidRDefault="005456A5" w:rsidP="00F94ECE">
      <w:pPr>
        <w:wordWrap w:val="0"/>
        <w:rPr>
          <w:rFonts w:asciiTheme="minorEastAsia" w:hAnsiTheme="minorEastAsia"/>
          <w:color w:val="000000" w:themeColor="text1"/>
          <w:szCs w:val="21"/>
        </w:rPr>
      </w:pPr>
      <w:r w:rsidRPr="0019551E">
        <w:rPr>
          <w:rFonts w:asciiTheme="minorEastAsia" w:hAnsiTheme="minorEastAsia" w:hint="eastAsia"/>
          <w:color w:val="000000" w:themeColor="text1"/>
          <w:szCs w:val="21"/>
        </w:rPr>
        <w:t>・</w:t>
      </w:r>
      <w:r w:rsidR="00A37973">
        <w:rPr>
          <w:rFonts w:asciiTheme="minorEastAsia" w:hAnsiTheme="minorEastAsia" w:hint="eastAsia"/>
          <w:color w:val="000000" w:themeColor="text1"/>
          <w:szCs w:val="21"/>
        </w:rPr>
        <w:t>本文の</w:t>
      </w:r>
      <w:r w:rsidR="004C03FF">
        <w:rPr>
          <w:rFonts w:asciiTheme="minorEastAsia" w:hAnsiTheme="minorEastAsia" w:hint="eastAsia"/>
          <w:color w:val="000000" w:themeColor="text1"/>
          <w:szCs w:val="21"/>
        </w:rPr>
        <w:t>3章の地域特性のところの「</w:t>
      </w:r>
      <w:r w:rsidR="00986DBD">
        <w:rPr>
          <w:rFonts w:asciiTheme="minorEastAsia" w:hAnsiTheme="minorEastAsia" w:hint="eastAsia"/>
          <w:color w:val="000000" w:themeColor="text1"/>
          <w:szCs w:val="21"/>
        </w:rPr>
        <w:t>ニュータウンをはじめ郊外に整備された</w:t>
      </w:r>
      <w:r w:rsidR="006D59B5">
        <w:rPr>
          <w:rFonts w:asciiTheme="minorEastAsia" w:hAnsiTheme="minorEastAsia" w:hint="eastAsia"/>
          <w:color w:val="000000" w:themeColor="text1"/>
          <w:szCs w:val="21"/>
        </w:rPr>
        <w:t>住宅地</w:t>
      </w:r>
      <w:r w:rsidR="004C03FF">
        <w:rPr>
          <w:rFonts w:asciiTheme="minorEastAsia" w:hAnsiTheme="minorEastAsia" w:hint="eastAsia"/>
          <w:color w:val="000000" w:themeColor="text1"/>
          <w:szCs w:val="21"/>
        </w:rPr>
        <w:t>」</w:t>
      </w:r>
      <w:r w:rsidR="006D59B5">
        <w:rPr>
          <w:rFonts w:asciiTheme="minorEastAsia" w:hAnsiTheme="minorEastAsia" w:hint="eastAsia"/>
          <w:color w:val="000000" w:themeColor="text1"/>
          <w:szCs w:val="21"/>
        </w:rPr>
        <w:t>について子育て世帯が暮らしやすい</w:t>
      </w:r>
      <w:r w:rsidR="0012173B">
        <w:rPr>
          <w:rFonts w:asciiTheme="minorEastAsia" w:hAnsiTheme="minorEastAsia" w:hint="eastAsia"/>
          <w:color w:val="000000" w:themeColor="text1"/>
          <w:szCs w:val="21"/>
        </w:rPr>
        <w:t>住環境</w:t>
      </w:r>
      <w:r w:rsidR="004C03FF">
        <w:rPr>
          <w:rFonts w:asciiTheme="minorEastAsia" w:hAnsiTheme="minorEastAsia" w:hint="eastAsia"/>
          <w:color w:val="000000" w:themeColor="text1"/>
          <w:szCs w:val="21"/>
        </w:rPr>
        <w:t>の整備に関する取組は記載されているが、働く場所についてももう少し書き込んでもいいのでは</w:t>
      </w:r>
      <w:r w:rsidR="00FB1184">
        <w:rPr>
          <w:rFonts w:asciiTheme="minorEastAsia" w:hAnsiTheme="minorEastAsia" w:hint="eastAsia"/>
          <w:color w:val="000000" w:themeColor="text1"/>
          <w:szCs w:val="21"/>
        </w:rPr>
        <w:t>ないか</w:t>
      </w:r>
      <w:r w:rsidR="00F857B4">
        <w:rPr>
          <w:rFonts w:asciiTheme="minorEastAsia" w:hAnsiTheme="minorEastAsia" w:hint="eastAsia"/>
          <w:color w:val="000000" w:themeColor="text1"/>
          <w:szCs w:val="21"/>
        </w:rPr>
        <w:t>。</w:t>
      </w:r>
    </w:p>
    <w:p w14:paraId="58159B68" w14:textId="6E439BAE" w:rsidR="00F857B4" w:rsidRPr="00ED305C" w:rsidRDefault="00F857B4" w:rsidP="00F94ECE">
      <w:pPr>
        <w:wordWrap w:val="0"/>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w:t>
      </w:r>
      <w:r w:rsidR="004C03FF">
        <w:rPr>
          <w:rFonts w:asciiTheme="minorEastAsia" w:hAnsiTheme="minorEastAsia" w:hint="eastAsia"/>
          <w:color w:val="000000" w:themeColor="text1"/>
          <w:szCs w:val="21"/>
        </w:rPr>
        <w:t>同じく本文3章の「農山漁村」については、二地域居住や交流人口</w:t>
      </w:r>
      <w:r w:rsidR="00260800">
        <w:rPr>
          <w:rFonts w:asciiTheme="minorEastAsia" w:hAnsiTheme="minorEastAsia" w:hint="eastAsia"/>
          <w:color w:val="000000" w:themeColor="text1"/>
          <w:szCs w:val="21"/>
        </w:rPr>
        <w:t>の記載はあるが</w:t>
      </w:r>
      <w:r w:rsidR="00C918CC">
        <w:rPr>
          <w:rFonts w:asciiTheme="minorEastAsia" w:hAnsiTheme="minorEastAsia" w:hint="eastAsia"/>
          <w:color w:val="000000" w:themeColor="text1"/>
          <w:szCs w:val="21"/>
        </w:rPr>
        <w:t>、</w:t>
      </w:r>
      <w:r w:rsidR="00A02923">
        <w:rPr>
          <w:rFonts w:asciiTheme="minorEastAsia" w:hAnsiTheme="minorEastAsia" w:hint="eastAsia"/>
          <w:color w:val="000000" w:themeColor="text1"/>
          <w:szCs w:val="21"/>
        </w:rPr>
        <w:t>移住定住</w:t>
      </w:r>
      <w:r w:rsidR="00C918CC">
        <w:rPr>
          <w:rFonts w:asciiTheme="minorEastAsia" w:hAnsiTheme="minorEastAsia" w:hint="eastAsia"/>
          <w:color w:val="000000" w:themeColor="text1"/>
          <w:szCs w:val="21"/>
        </w:rPr>
        <w:t>が重要。</w:t>
      </w:r>
      <w:r w:rsidR="00260800">
        <w:rPr>
          <w:rFonts w:asciiTheme="minorEastAsia" w:hAnsiTheme="minorEastAsia" w:hint="eastAsia"/>
          <w:color w:val="000000" w:themeColor="text1"/>
          <w:szCs w:val="21"/>
        </w:rPr>
        <w:t>移住定住</w:t>
      </w:r>
      <w:r w:rsidR="00A02923">
        <w:rPr>
          <w:rFonts w:asciiTheme="minorEastAsia" w:hAnsiTheme="minorEastAsia" w:hint="eastAsia"/>
          <w:color w:val="000000" w:themeColor="text1"/>
          <w:szCs w:val="21"/>
        </w:rPr>
        <w:t>支援など</w:t>
      </w:r>
      <w:r w:rsidR="00A02923" w:rsidRPr="00A02923">
        <w:rPr>
          <w:rFonts w:asciiTheme="minorEastAsia" w:hAnsiTheme="minorEastAsia" w:hint="eastAsia"/>
          <w:color w:val="000000" w:themeColor="text1"/>
          <w:szCs w:val="21"/>
        </w:rPr>
        <w:t>地域を支える次の担い手</w:t>
      </w:r>
      <w:r w:rsidR="000F17D6">
        <w:rPr>
          <w:rFonts w:asciiTheme="minorEastAsia" w:hAnsiTheme="minorEastAsia" w:hint="eastAsia"/>
          <w:color w:val="000000" w:themeColor="text1"/>
          <w:szCs w:val="21"/>
        </w:rPr>
        <w:t>のところ</w:t>
      </w:r>
      <w:r w:rsidR="00C918CC">
        <w:rPr>
          <w:rFonts w:asciiTheme="minorEastAsia" w:hAnsiTheme="minorEastAsia" w:hint="eastAsia"/>
          <w:color w:val="000000" w:themeColor="text1"/>
          <w:szCs w:val="21"/>
        </w:rPr>
        <w:t>について、もう少し明確に示してもいいのでは</w:t>
      </w:r>
      <w:r w:rsidR="00260800">
        <w:rPr>
          <w:rFonts w:asciiTheme="minorEastAsia" w:hAnsiTheme="minorEastAsia" w:hint="eastAsia"/>
          <w:color w:val="000000" w:themeColor="text1"/>
          <w:szCs w:val="21"/>
        </w:rPr>
        <w:t>ないか</w:t>
      </w:r>
      <w:r w:rsidR="00C918CC">
        <w:rPr>
          <w:rFonts w:asciiTheme="minorEastAsia" w:hAnsiTheme="minorEastAsia" w:hint="eastAsia"/>
          <w:color w:val="000000" w:themeColor="text1"/>
          <w:szCs w:val="21"/>
        </w:rPr>
        <w:t>。</w:t>
      </w:r>
    </w:p>
    <w:p w14:paraId="622AFC2C" w14:textId="77777777" w:rsidR="00C918CC" w:rsidRPr="000F17D6" w:rsidRDefault="00C918CC" w:rsidP="00C918CC">
      <w:pPr>
        <w:wordWrap w:val="0"/>
        <w:rPr>
          <w:rFonts w:asciiTheme="minorEastAsia" w:hAnsiTheme="minorEastAsia"/>
          <w:color w:val="000000" w:themeColor="text1"/>
          <w:szCs w:val="21"/>
        </w:rPr>
      </w:pPr>
    </w:p>
    <w:p w14:paraId="49D012EF" w14:textId="18E243CE" w:rsidR="00C918CC" w:rsidRPr="00C21B48" w:rsidRDefault="00C918CC" w:rsidP="00C918CC">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部会長</w:t>
      </w:r>
    </w:p>
    <w:p w14:paraId="4E732873" w14:textId="2FB0D4DB" w:rsidR="00C918CC" w:rsidRDefault="00C918CC" w:rsidP="00C918CC">
      <w:pPr>
        <w:wordWrap w:val="0"/>
        <w:rPr>
          <w:rFonts w:asciiTheme="minorEastAsia" w:hAnsiTheme="minorEastAsia"/>
          <w:color w:val="000000" w:themeColor="text1"/>
          <w:szCs w:val="21"/>
        </w:rPr>
      </w:pPr>
      <w:r w:rsidRPr="00FB493B">
        <w:rPr>
          <w:rFonts w:asciiTheme="minorEastAsia" w:hAnsiTheme="minorEastAsia" w:hint="eastAsia"/>
          <w:color w:val="000000" w:themeColor="text1"/>
          <w:szCs w:val="21"/>
        </w:rPr>
        <w:t>・</w:t>
      </w:r>
      <w:r>
        <w:rPr>
          <w:rFonts w:asciiTheme="minorEastAsia" w:hAnsiTheme="minorEastAsia" w:hint="eastAsia"/>
          <w:color w:val="000000" w:themeColor="text1"/>
          <w:szCs w:val="21"/>
        </w:rPr>
        <w:t>本文3章の「農山漁村」については、農業生産だけで捉えてきたが</w:t>
      </w:r>
      <w:r w:rsidR="00FB1184">
        <w:rPr>
          <w:rFonts w:asciiTheme="minorEastAsia" w:hAnsiTheme="minorEastAsia" w:hint="eastAsia"/>
          <w:color w:val="000000" w:themeColor="text1"/>
          <w:szCs w:val="21"/>
        </w:rPr>
        <w:t>、</w:t>
      </w:r>
      <w:r>
        <w:rPr>
          <w:rFonts w:asciiTheme="minorEastAsia" w:hAnsiTheme="minorEastAsia" w:hint="eastAsia"/>
          <w:color w:val="000000" w:themeColor="text1"/>
          <w:szCs w:val="21"/>
        </w:rPr>
        <w:t>人手不足などもあり、今後は福祉</w:t>
      </w:r>
      <w:r w:rsidR="000F2A87" w:rsidRPr="00A70942">
        <w:rPr>
          <w:rFonts w:asciiTheme="minorEastAsia" w:hAnsiTheme="minorEastAsia" w:hint="eastAsia"/>
          <w:kern w:val="0"/>
          <w:szCs w:val="21"/>
        </w:rPr>
        <w:t>、防災、環境</w:t>
      </w:r>
      <w:r w:rsidR="000F17D6" w:rsidRPr="00A70942">
        <w:rPr>
          <w:rFonts w:asciiTheme="minorEastAsia" w:hAnsiTheme="minorEastAsia" w:hint="eastAsia"/>
          <w:szCs w:val="21"/>
        </w:rPr>
        <w:t>等</w:t>
      </w:r>
      <w:r w:rsidRPr="00A70942">
        <w:rPr>
          <w:rFonts w:asciiTheme="minorEastAsia" w:hAnsiTheme="minorEastAsia" w:hint="eastAsia"/>
          <w:szCs w:val="21"/>
        </w:rPr>
        <w:t>との掛け合わせられた多</w:t>
      </w:r>
      <w:r>
        <w:rPr>
          <w:rFonts w:asciiTheme="minorEastAsia" w:hAnsiTheme="minorEastAsia" w:hint="eastAsia"/>
          <w:color w:val="000000" w:themeColor="text1"/>
          <w:szCs w:val="21"/>
        </w:rPr>
        <w:t>様な農業のあり方が必要になっているかと思う</w:t>
      </w:r>
      <w:r w:rsidR="000F17D6">
        <w:rPr>
          <w:rFonts w:asciiTheme="minorEastAsia" w:hAnsiTheme="minorEastAsia" w:hint="eastAsia"/>
          <w:color w:val="000000" w:themeColor="text1"/>
          <w:szCs w:val="21"/>
        </w:rPr>
        <w:t>ので、</w:t>
      </w:r>
      <w:r>
        <w:rPr>
          <w:rFonts w:asciiTheme="minorEastAsia" w:hAnsiTheme="minorEastAsia" w:hint="eastAsia"/>
          <w:color w:val="000000" w:themeColor="text1"/>
          <w:szCs w:val="21"/>
        </w:rPr>
        <w:t>もう少し書き込めればと思う。</w:t>
      </w:r>
    </w:p>
    <w:p w14:paraId="2DE2F12F" w14:textId="1F9E7BBD" w:rsidR="00EB3AD8" w:rsidRPr="00C918CC" w:rsidRDefault="00EB3AD8" w:rsidP="00F94ECE">
      <w:pPr>
        <w:wordWrap w:val="0"/>
        <w:rPr>
          <w:rFonts w:asciiTheme="minorEastAsia" w:hAnsiTheme="minorEastAsia"/>
          <w:i/>
          <w:iCs/>
          <w:color w:val="000000" w:themeColor="text1"/>
          <w:szCs w:val="21"/>
        </w:rPr>
      </w:pPr>
    </w:p>
    <w:p w14:paraId="43874A4F" w14:textId="2E61DC15" w:rsidR="00F94ECE" w:rsidRPr="00C21B48" w:rsidRDefault="00F94ECE" w:rsidP="00F94ECE">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○事務局</w:t>
      </w:r>
    </w:p>
    <w:p w14:paraId="2C727EF9" w14:textId="52B834F7" w:rsidR="00D35227" w:rsidRPr="00ED305C" w:rsidRDefault="00EB3AD8">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C918CC">
        <w:rPr>
          <w:rFonts w:asciiTheme="minorEastAsia" w:hAnsiTheme="minorEastAsia" w:hint="eastAsia"/>
          <w:color w:val="000000" w:themeColor="text1"/>
          <w:szCs w:val="21"/>
        </w:rPr>
        <w:t>働く場と定住人口については</w:t>
      </w:r>
      <w:r w:rsidR="00FB1184">
        <w:rPr>
          <w:rFonts w:asciiTheme="minorEastAsia" w:hAnsiTheme="minorEastAsia" w:hint="eastAsia"/>
          <w:color w:val="000000" w:themeColor="text1"/>
          <w:szCs w:val="21"/>
        </w:rPr>
        <w:t>、</w:t>
      </w:r>
      <w:r w:rsidR="00C918CC">
        <w:rPr>
          <w:rFonts w:asciiTheme="minorEastAsia" w:hAnsiTheme="minorEastAsia" w:hint="eastAsia"/>
          <w:color w:val="000000" w:themeColor="text1"/>
          <w:szCs w:val="21"/>
        </w:rPr>
        <w:t>「めざすべき姿」に追記する</w:t>
      </w:r>
      <w:r w:rsidR="00FB1184">
        <w:rPr>
          <w:rFonts w:asciiTheme="minorEastAsia" w:hAnsiTheme="minorEastAsia" w:hint="eastAsia"/>
          <w:color w:val="000000" w:themeColor="text1"/>
          <w:szCs w:val="21"/>
        </w:rPr>
        <w:t>方向で検討を進める</w:t>
      </w:r>
      <w:r w:rsidR="00C918CC">
        <w:rPr>
          <w:rFonts w:asciiTheme="minorEastAsia" w:hAnsiTheme="minorEastAsia" w:hint="eastAsia"/>
          <w:color w:val="000000" w:themeColor="text1"/>
          <w:szCs w:val="21"/>
        </w:rPr>
        <w:t>。農業と他分野の連携によるあり方についても、担当部署と追記</w:t>
      </w:r>
      <w:r w:rsidR="00FB1184">
        <w:rPr>
          <w:rFonts w:asciiTheme="minorEastAsia" w:hAnsiTheme="minorEastAsia" w:hint="eastAsia"/>
          <w:color w:val="000000" w:themeColor="text1"/>
          <w:szCs w:val="21"/>
        </w:rPr>
        <w:t>できるか検討する</w:t>
      </w:r>
      <w:r w:rsidR="00C918CC">
        <w:rPr>
          <w:rFonts w:asciiTheme="minorEastAsia" w:hAnsiTheme="minorEastAsia" w:hint="eastAsia"/>
          <w:color w:val="000000" w:themeColor="text1"/>
          <w:szCs w:val="21"/>
        </w:rPr>
        <w:t>。</w:t>
      </w:r>
    </w:p>
    <w:p w14:paraId="4112BDE7" w14:textId="77777777" w:rsidR="00EB3AD8" w:rsidRPr="00ED305C" w:rsidRDefault="00EB3AD8" w:rsidP="00F94ECE">
      <w:pPr>
        <w:wordWrap w:val="0"/>
        <w:rPr>
          <w:rFonts w:asciiTheme="minorEastAsia" w:hAnsiTheme="minorEastAsia"/>
          <w:color w:val="000000" w:themeColor="text1"/>
          <w:szCs w:val="21"/>
        </w:rPr>
      </w:pPr>
    </w:p>
    <w:p w14:paraId="46948B0D" w14:textId="06921137" w:rsidR="00F94ECE" w:rsidRPr="00C21B48" w:rsidRDefault="00F94ECE" w:rsidP="00F94ECE">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597D00">
        <w:rPr>
          <w:rFonts w:asciiTheme="minorEastAsia" w:hAnsiTheme="minorEastAsia" w:hint="eastAsia"/>
          <w:color w:val="000000" w:themeColor="text1"/>
          <w:szCs w:val="21"/>
        </w:rPr>
        <w:t>委員</w:t>
      </w:r>
    </w:p>
    <w:p w14:paraId="670DFBD8" w14:textId="22FB4E38" w:rsidR="00F94ECE" w:rsidRDefault="005456A5" w:rsidP="00EB3AD8">
      <w:pPr>
        <w:wordWrap w:val="0"/>
        <w:rPr>
          <w:rFonts w:asciiTheme="minorEastAsia" w:hAnsiTheme="minorEastAsia"/>
          <w:color w:val="000000" w:themeColor="text1"/>
          <w:szCs w:val="21"/>
        </w:rPr>
      </w:pPr>
      <w:r w:rsidRPr="0019551E">
        <w:rPr>
          <w:rFonts w:asciiTheme="minorEastAsia" w:hAnsiTheme="minorEastAsia" w:hint="eastAsia"/>
          <w:color w:val="000000" w:themeColor="text1"/>
          <w:szCs w:val="21"/>
        </w:rPr>
        <w:t>・</w:t>
      </w:r>
      <w:r w:rsidR="00A95CE1" w:rsidRPr="00A95CE1">
        <w:rPr>
          <w:rFonts w:asciiTheme="minorEastAsia" w:hAnsiTheme="minorEastAsia" w:hint="eastAsia"/>
          <w:color w:val="000000" w:themeColor="text1"/>
          <w:szCs w:val="21"/>
        </w:rPr>
        <w:t>高齢期の暮らしを支える住宅の数</w:t>
      </w:r>
      <w:r w:rsidR="00A95CE1">
        <w:rPr>
          <w:rFonts w:asciiTheme="minorEastAsia" w:hAnsiTheme="minorEastAsia" w:hint="eastAsia"/>
          <w:color w:val="000000" w:themeColor="text1"/>
          <w:szCs w:val="21"/>
        </w:rPr>
        <w:t>について</w:t>
      </w:r>
      <w:r w:rsidR="00C918CC">
        <w:rPr>
          <w:rFonts w:asciiTheme="minorEastAsia" w:hAnsiTheme="minorEastAsia" w:hint="eastAsia"/>
          <w:color w:val="000000" w:themeColor="text1"/>
          <w:szCs w:val="21"/>
        </w:rPr>
        <w:t>、全体の数の提示だけでなく、特に法改正されたばかりで新しい制度なので</w:t>
      </w:r>
      <w:r w:rsidR="005A7D8A">
        <w:rPr>
          <w:rFonts w:asciiTheme="minorEastAsia" w:hAnsiTheme="minorEastAsia" w:hint="eastAsia"/>
          <w:color w:val="000000" w:themeColor="text1"/>
          <w:szCs w:val="21"/>
        </w:rPr>
        <w:t>居住サポート住宅</w:t>
      </w:r>
      <w:r w:rsidR="00C918CC">
        <w:rPr>
          <w:rFonts w:asciiTheme="minorEastAsia" w:hAnsiTheme="minorEastAsia" w:hint="eastAsia"/>
          <w:color w:val="000000" w:themeColor="text1"/>
          <w:szCs w:val="21"/>
        </w:rPr>
        <w:t>については単独で示してはどうか</w:t>
      </w:r>
      <w:r w:rsidR="00A95CE1">
        <w:rPr>
          <w:rFonts w:asciiTheme="minorEastAsia" w:hAnsiTheme="minorEastAsia" w:hint="eastAsia"/>
          <w:color w:val="000000" w:themeColor="text1"/>
          <w:szCs w:val="21"/>
        </w:rPr>
        <w:t>。</w:t>
      </w:r>
    </w:p>
    <w:p w14:paraId="7EE51EAF" w14:textId="7F251504" w:rsidR="009D67B4" w:rsidRPr="00ED305C" w:rsidRDefault="009D67B4" w:rsidP="00EB3AD8">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C34F34" w:rsidRPr="00C34F34">
        <w:rPr>
          <w:rFonts w:asciiTheme="minorEastAsia" w:hAnsiTheme="minorEastAsia" w:hint="eastAsia"/>
          <w:color w:val="000000" w:themeColor="text1"/>
          <w:szCs w:val="21"/>
        </w:rPr>
        <w:t>居住支援協議会を設立した市区町村の人口カバー率</w:t>
      </w:r>
      <w:r w:rsidR="00882C61">
        <w:rPr>
          <w:rFonts w:asciiTheme="minorEastAsia" w:hAnsiTheme="minorEastAsia" w:hint="eastAsia"/>
          <w:color w:val="000000" w:themeColor="text1"/>
          <w:szCs w:val="21"/>
        </w:rPr>
        <w:t>だけでなく、</w:t>
      </w:r>
      <w:r w:rsidR="00884D08">
        <w:rPr>
          <w:rFonts w:asciiTheme="minorEastAsia" w:hAnsiTheme="minorEastAsia" w:hint="eastAsia"/>
          <w:color w:val="000000" w:themeColor="text1"/>
          <w:szCs w:val="21"/>
        </w:rPr>
        <w:t>居住支援法</w:t>
      </w:r>
      <w:r w:rsidR="000F17D6">
        <w:rPr>
          <w:rFonts w:asciiTheme="minorEastAsia" w:hAnsiTheme="minorEastAsia" w:hint="eastAsia"/>
          <w:color w:val="000000" w:themeColor="text1"/>
          <w:szCs w:val="21"/>
        </w:rPr>
        <w:t>について、不動産系や福祉系など様々な団体があるが、そ</w:t>
      </w:r>
      <w:r w:rsidR="00C34F34">
        <w:rPr>
          <w:rFonts w:asciiTheme="minorEastAsia" w:hAnsiTheme="minorEastAsia" w:hint="eastAsia"/>
          <w:color w:val="000000" w:themeColor="text1"/>
          <w:szCs w:val="21"/>
        </w:rPr>
        <w:t>の</w:t>
      </w:r>
      <w:r w:rsidR="000F17D6">
        <w:rPr>
          <w:rFonts w:asciiTheme="minorEastAsia" w:hAnsiTheme="minorEastAsia" w:hint="eastAsia"/>
          <w:color w:val="000000" w:themeColor="text1"/>
          <w:szCs w:val="21"/>
        </w:rPr>
        <w:t>団体数</w:t>
      </w:r>
      <w:r w:rsidR="00882C61">
        <w:rPr>
          <w:rFonts w:asciiTheme="minorEastAsia" w:hAnsiTheme="minorEastAsia" w:hint="eastAsia"/>
          <w:color w:val="000000" w:themeColor="text1"/>
          <w:szCs w:val="21"/>
        </w:rPr>
        <w:t>も含めて見てもいいので</w:t>
      </w:r>
      <w:r w:rsidR="00473E72">
        <w:rPr>
          <w:rFonts w:asciiTheme="minorEastAsia" w:hAnsiTheme="minorEastAsia" w:hint="eastAsia"/>
          <w:color w:val="000000" w:themeColor="text1"/>
          <w:szCs w:val="21"/>
        </w:rPr>
        <w:t>はないか</w:t>
      </w:r>
      <w:r w:rsidR="00882C61">
        <w:rPr>
          <w:rFonts w:asciiTheme="minorEastAsia" w:hAnsiTheme="minorEastAsia" w:hint="eastAsia"/>
          <w:color w:val="000000" w:themeColor="text1"/>
          <w:szCs w:val="21"/>
        </w:rPr>
        <w:t>。</w:t>
      </w:r>
    </w:p>
    <w:p w14:paraId="717CA331" w14:textId="0C6ADE8A" w:rsidR="00EB3AD8" w:rsidRDefault="00EB3AD8" w:rsidP="00EB3AD8">
      <w:pPr>
        <w:wordWrap w:val="0"/>
        <w:rPr>
          <w:rFonts w:asciiTheme="minorEastAsia" w:hAnsiTheme="minorEastAsia"/>
          <w:color w:val="000000" w:themeColor="text1"/>
          <w:szCs w:val="21"/>
        </w:rPr>
      </w:pPr>
    </w:p>
    <w:p w14:paraId="1AC1E106" w14:textId="5A72F7B9" w:rsidR="00882C61" w:rsidRPr="00C21B48" w:rsidRDefault="00882C61" w:rsidP="00882C61">
      <w:pPr>
        <w:wordWrap w:val="0"/>
        <w:rPr>
          <w:rFonts w:asciiTheme="minorEastAsia" w:hAnsiTheme="minorEastAsia"/>
          <w:iCs/>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部会長</w:t>
      </w:r>
    </w:p>
    <w:p w14:paraId="1AE25A68" w14:textId="497046DB" w:rsidR="00882C61" w:rsidRDefault="00882C61" w:rsidP="00882C61">
      <w:pPr>
        <w:wordWrap w:val="0"/>
        <w:rPr>
          <w:rFonts w:asciiTheme="minorEastAsia" w:hAnsiTheme="minorEastAsia"/>
          <w:color w:val="000000" w:themeColor="text1"/>
          <w:szCs w:val="21"/>
        </w:rPr>
      </w:pPr>
      <w:r w:rsidRPr="00FB493B">
        <w:rPr>
          <w:rFonts w:asciiTheme="minorEastAsia" w:hAnsiTheme="minorEastAsia" w:hint="eastAsia"/>
          <w:color w:val="000000" w:themeColor="text1"/>
          <w:szCs w:val="21"/>
        </w:rPr>
        <w:t>・</w:t>
      </w:r>
      <w:r>
        <w:rPr>
          <w:rFonts w:asciiTheme="minorEastAsia" w:hAnsiTheme="minorEastAsia" w:hint="eastAsia"/>
          <w:color w:val="000000" w:themeColor="text1"/>
          <w:szCs w:val="21"/>
        </w:rPr>
        <w:t>居住支援法人関係</w:t>
      </w:r>
      <w:r w:rsidRPr="00A70942">
        <w:rPr>
          <w:rFonts w:asciiTheme="minorEastAsia" w:hAnsiTheme="minorEastAsia" w:hint="eastAsia"/>
          <w:szCs w:val="21"/>
        </w:rPr>
        <w:t>では、数だけでなく</w:t>
      </w:r>
      <w:r w:rsidR="000F2A87" w:rsidRPr="00A70942">
        <w:rPr>
          <w:rFonts w:asciiTheme="minorEastAsia" w:hAnsiTheme="minorEastAsia" w:hint="eastAsia"/>
          <w:kern w:val="0"/>
          <w:szCs w:val="21"/>
        </w:rPr>
        <w:t>支援分野の多様性も示せないかと思う</w:t>
      </w:r>
      <w:r w:rsidRPr="00A70942">
        <w:rPr>
          <w:rFonts w:asciiTheme="minorEastAsia" w:hAnsiTheme="minorEastAsia" w:hint="eastAsia"/>
          <w:szCs w:val="21"/>
        </w:rPr>
        <w:t>。理想としては、様々な</w:t>
      </w:r>
      <w:r w:rsidR="000F2A87" w:rsidRPr="00A70942">
        <w:rPr>
          <w:rFonts w:asciiTheme="minorEastAsia" w:hAnsiTheme="minorEastAsia" w:hint="eastAsia"/>
          <w:kern w:val="0"/>
          <w:szCs w:val="21"/>
        </w:rPr>
        <w:t>支援分野の</w:t>
      </w:r>
      <w:r w:rsidRPr="00A70942">
        <w:rPr>
          <w:rFonts w:asciiTheme="minorEastAsia" w:hAnsiTheme="minorEastAsia" w:hint="eastAsia"/>
          <w:szCs w:val="21"/>
        </w:rPr>
        <w:t>団体がそれぞれの地域にある</w:t>
      </w:r>
      <w:r>
        <w:rPr>
          <w:rFonts w:asciiTheme="minorEastAsia" w:hAnsiTheme="minorEastAsia" w:hint="eastAsia"/>
          <w:color w:val="000000" w:themeColor="text1"/>
          <w:szCs w:val="21"/>
        </w:rPr>
        <w:t>ということが理想。必ずしも「住まうビジョン・大阪」の指標とするものではないかもしれないが。</w:t>
      </w:r>
    </w:p>
    <w:p w14:paraId="0FED3974" w14:textId="77777777" w:rsidR="00882C61" w:rsidRPr="00ED305C" w:rsidRDefault="00882C61" w:rsidP="00EB3AD8">
      <w:pPr>
        <w:wordWrap w:val="0"/>
        <w:rPr>
          <w:rFonts w:asciiTheme="minorEastAsia" w:hAnsiTheme="minorEastAsia"/>
          <w:color w:val="000000" w:themeColor="text1"/>
          <w:szCs w:val="21"/>
        </w:rPr>
      </w:pPr>
    </w:p>
    <w:p w14:paraId="0D35F6F6" w14:textId="1B816ECC" w:rsidR="00F94ECE" w:rsidRPr="00C21B48" w:rsidRDefault="006732BD" w:rsidP="009A496B">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○事務局</w:t>
      </w:r>
    </w:p>
    <w:p w14:paraId="06126784" w14:textId="2EB21B37" w:rsidR="009A496B" w:rsidRDefault="00EA5C3C" w:rsidP="009A496B">
      <w:pPr>
        <w:wordWrap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9A496B">
        <w:rPr>
          <w:rFonts w:asciiTheme="minorEastAsia" w:hAnsiTheme="minorEastAsia" w:hint="eastAsia"/>
          <w:color w:val="000000" w:themeColor="text1"/>
          <w:szCs w:val="21"/>
        </w:rPr>
        <w:t>居住サポート住宅</w:t>
      </w:r>
      <w:r w:rsidR="00473E72">
        <w:rPr>
          <w:rFonts w:asciiTheme="minorEastAsia" w:hAnsiTheme="minorEastAsia" w:hint="eastAsia"/>
          <w:color w:val="000000" w:themeColor="text1"/>
          <w:szCs w:val="21"/>
        </w:rPr>
        <w:t>や</w:t>
      </w:r>
      <w:r w:rsidR="00884D08">
        <w:rPr>
          <w:rFonts w:asciiTheme="minorEastAsia" w:hAnsiTheme="minorEastAsia" w:hint="eastAsia"/>
          <w:color w:val="000000" w:themeColor="text1"/>
          <w:szCs w:val="21"/>
        </w:rPr>
        <w:t>居住支援法人数</w:t>
      </w:r>
      <w:r w:rsidR="009A496B">
        <w:rPr>
          <w:rFonts w:asciiTheme="minorEastAsia" w:hAnsiTheme="minorEastAsia" w:hint="eastAsia"/>
          <w:color w:val="000000" w:themeColor="text1"/>
          <w:szCs w:val="21"/>
        </w:rPr>
        <w:t>は居住安定確保計画</w:t>
      </w:r>
      <w:r w:rsidR="00884D08">
        <w:rPr>
          <w:rFonts w:asciiTheme="minorEastAsia" w:hAnsiTheme="minorEastAsia" w:hint="eastAsia"/>
          <w:color w:val="000000" w:themeColor="text1"/>
          <w:szCs w:val="21"/>
        </w:rPr>
        <w:t>で</w:t>
      </w:r>
      <w:r w:rsidR="00882C61">
        <w:rPr>
          <w:rFonts w:asciiTheme="minorEastAsia" w:hAnsiTheme="minorEastAsia" w:hint="eastAsia"/>
          <w:color w:val="000000" w:themeColor="text1"/>
          <w:szCs w:val="21"/>
        </w:rPr>
        <w:t>把握してい</w:t>
      </w:r>
      <w:r w:rsidR="00FB1184">
        <w:rPr>
          <w:rFonts w:asciiTheme="minorEastAsia" w:hAnsiTheme="minorEastAsia" w:hint="eastAsia"/>
          <w:color w:val="000000" w:themeColor="text1"/>
          <w:szCs w:val="21"/>
        </w:rPr>
        <w:t>く</w:t>
      </w:r>
      <w:r w:rsidR="006A0195">
        <w:rPr>
          <w:rFonts w:asciiTheme="minorEastAsia" w:hAnsiTheme="minorEastAsia" w:hint="eastAsia"/>
          <w:color w:val="000000" w:themeColor="text1"/>
          <w:szCs w:val="21"/>
        </w:rPr>
        <w:t>。</w:t>
      </w:r>
    </w:p>
    <w:p w14:paraId="14727C49" w14:textId="77777777" w:rsidR="000D2A6B" w:rsidRPr="00ED305C" w:rsidRDefault="000D2A6B" w:rsidP="00F94ECE">
      <w:pPr>
        <w:wordWrap w:val="0"/>
        <w:rPr>
          <w:rFonts w:asciiTheme="minorEastAsia" w:hAnsiTheme="minorEastAsia"/>
          <w:color w:val="000000" w:themeColor="text1"/>
          <w:szCs w:val="21"/>
        </w:rPr>
      </w:pPr>
    </w:p>
    <w:p w14:paraId="50AE4433" w14:textId="32C2E48F" w:rsidR="000D2A6B" w:rsidRPr="00C21B48" w:rsidRDefault="000D2A6B" w:rsidP="000D2A6B">
      <w:pPr>
        <w:wordWrap w:val="0"/>
        <w:rPr>
          <w:rFonts w:asciiTheme="minorEastAsia" w:hAnsiTheme="minorEastAsia"/>
          <w:iCs/>
          <w:szCs w:val="21"/>
        </w:rPr>
      </w:pPr>
      <w:r>
        <w:rPr>
          <w:rFonts w:asciiTheme="minorEastAsia" w:hAnsiTheme="minorEastAsia" w:hint="eastAsia"/>
          <w:szCs w:val="21"/>
        </w:rPr>
        <w:t>○</w:t>
      </w:r>
      <w:r w:rsidRPr="00ED305C">
        <w:rPr>
          <w:rFonts w:asciiTheme="minorEastAsia" w:hAnsiTheme="minorEastAsia" w:hint="eastAsia"/>
          <w:kern w:val="0"/>
          <w:szCs w:val="21"/>
        </w:rPr>
        <w:t>部会長</w:t>
      </w:r>
    </w:p>
    <w:p w14:paraId="3AF59102" w14:textId="55A63A91" w:rsidR="00F94ECE" w:rsidRPr="000D2A6B" w:rsidRDefault="005456A5" w:rsidP="000D2A6B">
      <w:pPr>
        <w:wordWrap w:val="0"/>
        <w:rPr>
          <w:rFonts w:asciiTheme="minorEastAsia" w:hAnsiTheme="minorEastAsia"/>
          <w:szCs w:val="21"/>
        </w:rPr>
      </w:pPr>
      <w:r w:rsidRPr="00ED305C">
        <w:rPr>
          <w:rFonts w:asciiTheme="minorEastAsia" w:hAnsiTheme="minorEastAsia" w:hint="eastAsia"/>
          <w:color w:val="000000" w:themeColor="text1"/>
          <w:szCs w:val="21"/>
        </w:rPr>
        <w:t>・</w:t>
      </w:r>
      <w:r w:rsidR="00882C61">
        <w:rPr>
          <w:rFonts w:asciiTheme="minorEastAsia" w:hAnsiTheme="minorEastAsia" w:hint="eastAsia"/>
          <w:color w:val="000000" w:themeColor="text1"/>
          <w:szCs w:val="21"/>
        </w:rPr>
        <w:t>アフォーダブル住宅についてはどうか。</w:t>
      </w:r>
    </w:p>
    <w:p w14:paraId="3381EB16" w14:textId="77777777" w:rsidR="00EB3AD8" w:rsidRPr="00ED305C" w:rsidRDefault="00EB3AD8" w:rsidP="00EB3AD8">
      <w:pPr>
        <w:wordWrap w:val="0"/>
        <w:rPr>
          <w:rFonts w:asciiTheme="minorEastAsia" w:hAnsiTheme="minorEastAsia"/>
          <w:color w:val="000000" w:themeColor="text1"/>
          <w:szCs w:val="21"/>
        </w:rPr>
      </w:pPr>
    </w:p>
    <w:p w14:paraId="405BA030" w14:textId="58977A6A" w:rsidR="00C00D05" w:rsidRPr="00C21B48" w:rsidRDefault="00C00D05" w:rsidP="00C00D05">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○事務局</w:t>
      </w:r>
    </w:p>
    <w:p w14:paraId="046F9817" w14:textId="10F60BE3" w:rsidR="00BD64D9" w:rsidRPr="00ED305C" w:rsidRDefault="00EB3AD8" w:rsidP="003E5381">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00882C61">
        <w:rPr>
          <w:rFonts w:asciiTheme="minorEastAsia" w:hAnsiTheme="minorEastAsia" w:hint="eastAsia"/>
          <w:color w:val="000000" w:themeColor="text1"/>
          <w:szCs w:val="21"/>
        </w:rPr>
        <w:t>計画</w:t>
      </w:r>
      <w:r w:rsidR="00FB1184">
        <w:rPr>
          <w:rFonts w:asciiTheme="minorEastAsia" w:hAnsiTheme="minorEastAsia" w:hint="eastAsia"/>
          <w:color w:val="000000" w:themeColor="text1"/>
          <w:szCs w:val="21"/>
        </w:rPr>
        <w:t>本文に</w:t>
      </w:r>
      <w:r w:rsidR="00882C61">
        <w:rPr>
          <w:rFonts w:asciiTheme="minorEastAsia" w:hAnsiTheme="minorEastAsia" w:hint="eastAsia"/>
          <w:color w:val="000000" w:themeColor="text1"/>
          <w:szCs w:val="21"/>
        </w:rPr>
        <w:t>、</w:t>
      </w:r>
      <w:r w:rsidR="00C45D10">
        <w:rPr>
          <w:rFonts w:asciiTheme="minorEastAsia" w:hAnsiTheme="minorEastAsia" w:hint="eastAsia"/>
          <w:color w:val="000000" w:themeColor="text1"/>
          <w:szCs w:val="21"/>
        </w:rPr>
        <w:t>アフォーダブル</w:t>
      </w:r>
      <w:r w:rsidR="00FB1184">
        <w:rPr>
          <w:rFonts w:asciiTheme="minorEastAsia" w:hAnsiTheme="minorEastAsia" w:hint="eastAsia"/>
          <w:color w:val="000000" w:themeColor="text1"/>
          <w:szCs w:val="21"/>
        </w:rPr>
        <w:t>住宅</w:t>
      </w:r>
      <w:r w:rsidR="00C45D10">
        <w:rPr>
          <w:rFonts w:asciiTheme="minorEastAsia" w:hAnsiTheme="minorEastAsia" w:hint="eastAsia"/>
          <w:color w:val="000000" w:themeColor="text1"/>
          <w:szCs w:val="21"/>
        </w:rPr>
        <w:t>について</w:t>
      </w:r>
      <w:r w:rsidR="00FB1184">
        <w:rPr>
          <w:rFonts w:asciiTheme="minorEastAsia" w:hAnsiTheme="minorEastAsia" w:hint="eastAsia"/>
          <w:color w:val="000000" w:themeColor="text1"/>
          <w:szCs w:val="21"/>
        </w:rPr>
        <w:t>は、状況を注視しつつ、必要に応じて取り組むことを記載している。</w:t>
      </w:r>
    </w:p>
    <w:p w14:paraId="603B78C2" w14:textId="14CE3527" w:rsidR="00BD64D9" w:rsidRDefault="00BD64D9" w:rsidP="00BD64D9">
      <w:pPr>
        <w:wordWrap w:val="0"/>
        <w:rPr>
          <w:rFonts w:ascii="ＭＳ 明朝" w:eastAsia="ＭＳ 明朝" w:hAnsi="ＭＳ 明朝"/>
          <w:color w:val="000000" w:themeColor="text1"/>
          <w:szCs w:val="21"/>
        </w:rPr>
      </w:pPr>
    </w:p>
    <w:p w14:paraId="09F95550" w14:textId="45C43011" w:rsidR="0044694D" w:rsidRPr="00C21B48" w:rsidRDefault="0044694D" w:rsidP="0044694D">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w:t>
      </w:r>
      <w:r w:rsidRPr="00ED305C">
        <w:rPr>
          <w:rFonts w:asciiTheme="minorEastAsia" w:hAnsiTheme="minorEastAsia" w:hint="eastAsia"/>
          <w:color w:val="000000" w:themeColor="text1"/>
          <w:kern w:val="0"/>
          <w:szCs w:val="21"/>
        </w:rPr>
        <w:t>委員</w:t>
      </w:r>
    </w:p>
    <w:p w14:paraId="45D9E25F" w14:textId="644F9E2F" w:rsidR="00462F01" w:rsidRDefault="00882C61" w:rsidP="00BD64D9">
      <w:pPr>
        <w:wordWrap w:val="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7E79F1">
        <w:rPr>
          <w:rFonts w:ascii="ＭＳ 明朝" w:eastAsia="ＭＳ 明朝" w:hAnsi="ＭＳ 明朝" w:hint="eastAsia"/>
          <w:color w:val="000000" w:themeColor="text1"/>
          <w:szCs w:val="21"/>
        </w:rPr>
        <w:t>参考資料</w:t>
      </w:r>
      <w:r>
        <w:rPr>
          <w:rFonts w:ascii="ＭＳ 明朝" w:eastAsia="ＭＳ 明朝" w:hAnsi="ＭＳ 明朝" w:hint="eastAsia"/>
          <w:color w:val="000000" w:themeColor="text1"/>
          <w:szCs w:val="21"/>
        </w:rPr>
        <w:t>３</w:t>
      </w:r>
      <w:r w:rsidR="007E79F1">
        <w:rPr>
          <w:rFonts w:ascii="ＭＳ 明朝" w:eastAsia="ＭＳ 明朝" w:hAnsi="ＭＳ 明朝" w:hint="eastAsia"/>
          <w:color w:val="000000" w:themeColor="text1"/>
          <w:szCs w:val="21"/>
        </w:rPr>
        <w:t>に</w:t>
      </w:r>
      <w:r>
        <w:rPr>
          <w:rFonts w:ascii="ＭＳ 明朝" w:eastAsia="ＭＳ 明朝" w:hAnsi="ＭＳ 明朝" w:hint="eastAsia"/>
          <w:color w:val="000000" w:themeColor="text1"/>
          <w:szCs w:val="21"/>
        </w:rPr>
        <w:t>現計画の</w:t>
      </w:r>
      <w:r w:rsidR="007E79F1">
        <w:rPr>
          <w:rFonts w:ascii="ＭＳ 明朝" w:eastAsia="ＭＳ 明朝" w:hAnsi="ＭＳ 明朝" w:hint="eastAsia"/>
          <w:color w:val="000000" w:themeColor="text1"/>
          <w:szCs w:val="21"/>
        </w:rPr>
        <w:t>指標の</w:t>
      </w:r>
      <w:r>
        <w:rPr>
          <w:rFonts w:ascii="ＭＳ 明朝" w:eastAsia="ＭＳ 明朝" w:hAnsi="ＭＳ 明朝" w:hint="eastAsia"/>
          <w:color w:val="000000" w:themeColor="text1"/>
          <w:szCs w:val="21"/>
        </w:rPr>
        <w:t>進捗把握の資料がある。このように経年で示していくべき。また指標の考え方・算出の仕方についてもう少し開示すれば良し悪しを判断しやすいかと思う。</w:t>
      </w:r>
    </w:p>
    <w:p w14:paraId="5ACA4DD8" w14:textId="5786F97C" w:rsidR="00FC5A75" w:rsidRDefault="00FC5A75" w:rsidP="007C46B1">
      <w:pPr>
        <w:rPr>
          <w:rFonts w:asciiTheme="minorEastAsia" w:hAnsiTheme="minorEastAsia"/>
        </w:rPr>
      </w:pPr>
    </w:p>
    <w:p w14:paraId="4AD29DED" w14:textId="2BD7EAEF" w:rsidR="0044694D" w:rsidRPr="00C21B48" w:rsidRDefault="0044694D" w:rsidP="0044694D">
      <w:pPr>
        <w:wordWrap w:val="0"/>
        <w:rPr>
          <w:rFonts w:asciiTheme="minorEastAsia" w:hAnsiTheme="minorEastAsia"/>
          <w:color w:val="000000" w:themeColor="text1"/>
          <w:szCs w:val="21"/>
        </w:rPr>
      </w:pPr>
      <w:r w:rsidRPr="00ED305C">
        <w:rPr>
          <w:rFonts w:asciiTheme="minorEastAsia" w:hAnsiTheme="minorEastAsia" w:hint="eastAsia"/>
          <w:color w:val="000000" w:themeColor="text1"/>
          <w:szCs w:val="21"/>
        </w:rPr>
        <w:t>○事務局</w:t>
      </w:r>
    </w:p>
    <w:p w14:paraId="6E7C7C0D" w14:textId="1F43991A" w:rsidR="00664FEF" w:rsidRDefault="00882C61" w:rsidP="007C46B1">
      <w:pPr>
        <w:rPr>
          <w:rFonts w:asciiTheme="minorEastAsia" w:hAnsiTheme="minorEastAsia"/>
        </w:rPr>
      </w:pPr>
      <w:r>
        <w:rPr>
          <w:rFonts w:asciiTheme="minorEastAsia" w:hAnsiTheme="minorEastAsia" w:hint="eastAsia"/>
        </w:rPr>
        <w:lastRenderedPageBreak/>
        <w:t>・説明範囲や本文の記載内容など</w:t>
      </w:r>
      <w:r w:rsidR="00FB1184">
        <w:rPr>
          <w:rFonts w:asciiTheme="minorEastAsia" w:hAnsiTheme="minorEastAsia" w:hint="eastAsia"/>
        </w:rPr>
        <w:t>の</w:t>
      </w:r>
      <w:r>
        <w:rPr>
          <w:rFonts w:asciiTheme="minorEastAsia" w:hAnsiTheme="minorEastAsia" w:hint="eastAsia"/>
        </w:rPr>
        <w:t>検討</w:t>
      </w:r>
      <w:r w:rsidR="00FB1184">
        <w:rPr>
          <w:rFonts w:asciiTheme="minorEastAsia" w:hAnsiTheme="minorEastAsia" w:hint="eastAsia"/>
        </w:rPr>
        <w:t>を進める</w:t>
      </w:r>
      <w:r w:rsidR="00D43A8F">
        <w:rPr>
          <w:rFonts w:asciiTheme="minorEastAsia" w:hAnsiTheme="minorEastAsia" w:hint="eastAsia"/>
        </w:rPr>
        <w:t>。</w:t>
      </w:r>
    </w:p>
    <w:p w14:paraId="02798839" w14:textId="77777777" w:rsidR="00CC5E57" w:rsidRPr="00FB1184" w:rsidRDefault="00CC5E57" w:rsidP="007C46B1">
      <w:pPr>
        <w:rPr>
          <w:rFonts w:asciiTheme="minorEastAsia" w:hAnsiTheme="minorEastAsia"/>
        </w:rPr>
      </w:pPr>
    </w:p>
    <w:p w14:paraId="1A83C6A1" w14:textId="6811E49C" w:rsidR="008E5B13" w:rsidRPr="00056437" w:rsidRDefault="008E5B13" w:rsidP="008E5B13">
      <w:pPr>
        <w:wordWrap w:val="0"/>
        <w:rPr>
          <w:rFonts w:asciiTheme="majorEastAsia" w:eastAsiaTheme="majorEastAsia" w:hAnsiTheme="majorEastAsia"/>
          <w:szCs w:val="21"/>
        </w:rPr>
      </w:pPr>
      <w:r w:rsidRPr="00056437">
        <w:rPr>
          <w:rFonts w:asciiTheme="majorEastAsia" w:eastAsiaTheme="majorEastAsia" w:hAnsiTheme="majorEastAsia" w:hint="eastAsia"/>
          <w:szCs w:val="21"/>
        </w:rPr>
        <w:t>（</w:t>
      </w:r>
      <w:r w:rsidR="00FF1C23">
        <w:rPr>
          <w:rFonts w:asciiTheme="majorEastAsia" w:eastAsiaTheme="majorEastAsia" w:hAnsiTheme="majorEastAsia" w:hint="eastAsia"/>
          <w:szCs w:val="21"/>
        </w:rPr>
        <w:t>２</w:t>
      </w:r>
      <w:r w:rsidRPr="00056437">
        <w:rPr>
          <w:rFonts w:asciiTheme="majorEastAsia" w:eastAsiaTheme="majorEastAsia" w:hAnsiTheme="majorEastAsia" w:hint="eastAsia"/>
          <w:szCs w:val="21"/>
        </w:rPr>
        <w:t>）その他</w:t>
      </w:r>
    </w:p>
    <w:p w14:paraId="2C7D63BB" w14:textId="15A25606" w:rsidR="008E5B13" w:rsidRDefault="008E5B13" w:rsidP="007C46B1">
      <w:pPr>
        <w:rPr>
          <w:rFonts w:asciiTheme="minorEastAsia" w:hAnsiTheme="minorEastAsia"/>
        </w:rPr>
      </w:pPr>
      <w:r w:rsidRPr="00ED305C">
        <w:rPr>
          <w:rFonts w:asciiTheme="minorEastAsia" w:hAnsiTheme="minorEastAsia"/>
        </w:rPr>
        <w:t>・</w:t>
      </w:r>
      <w:r w:rsidR="00ED6146">
        <w:rPr>
          <w:rFonts w:asciiTheme="minorEastAsia" w:hAnsiTheme="minorEastAsia" w:hint="eastAsia"/>
        </w:rPr>
        <w:t>特に無し</w:t>
      </w:r>
    </w:p>
    <w:p w14:paraId="0D78FBFF" w14:textId="77777777" w:rsidR="00664FEF" w:rsidRDefault="00664FEF" w:rsidP="007C46B1">
      <w:pPr>
        <w:rPr>
          <w:rFonts w:asciiTheme="minorEastAsia" w:hAnsiTheme="minorEastAsia"/>
        </w:rPr>
      </w:pPr>
    </w:p>
    <w:p w14:paraId="2EE8EE09" w14:textId="4FCDDF02" w:rsidR="006C754D" w:rsidRPr="004F49D5" w:rsidRDefault="006C754D" w:rsidP="004F49D5">
      <w:pPr>
        <w:rPr>
          <w:rFonts w:ascii="Century" w:hAnsi="Century"/>
          <w:i/>
          <w:iCs/>
        </w:rPr>
      </w:pPr>
      <w:r w:rsidRPr="001D41B0">
        <w:rPr>
          <w:rFonts w:ascii="Century" w:hAnsi="Century" w:hint="eastAsia"/>
        </w:rPr>
        <w:t>〇事務局</w:t>
      </w:r>
    </w:p>
    <w:p w14:paraId="3900AB5B" w14:textId="658DF264" w:rsidR="006C754D" w:rsidRDefault="006C754D" w:rsidP="004F49D5">
      <w:r>
        <w:rPr>
          <w:rFonts w:hint="eastAsia"/>
        </w:rPr>
        <w:t>・</w:t>
      </w:r>
      <w:bookmarkStart w:id="6" w:name="_Hlk200529782"/>
      <w:r>
        <w:rPr>
          <w:rFonts w:hint="eastAsia"/>
        </w:rPr>
        <w:t>本日いただいたご意見を踏まえ、事務局にて、次回審議会に</w:t>
      </w:r>
      <w:r w:rsidR="00882C61">
        <w:rPr>
          <w:rFonts w:hint="eastAsia"/>
        </w:rPr>
        <w:t>て計画</w:t>
      </w:r>
      <w:r w:rsidR="00882C61">
        <w:rPr>
          <w:rFonts w:hint="eastAsia"/>
        </w:rPr>
        <w:t>(</w:t>
      </w:r>
      <w:r w:rsidR="00882C61">
        <w:rPr>
          <w:rFonts w:hint="eastAsia"/>
        </w:rPr>
        <w:t>案</w:t>
      </w:r>
      <w:r w:rsidR="00882C61">
        <w:rPr>
          <w:rFonts w:hint="eastAsia"/>
        </w:rPr>
        <w:t>)</w:t>
      </w:r>
      <w:r w:rsidR="00882C61">
        <w:rPr>
          <w:rFonts w:hint="eastAsia"/>
        </w:rPr>
        <w:t>の提示に</w:t>
      </w:r>
      <w:r>
        <w:rPr>
          <w:rFonts w:hint="eastAsia"/>
        </w:rPr>
        <w:t>向けた整理を進める。</w:t>
      </w:r>
      <w:bookmarkEnd w:id="6"/>
    </w:p>
    <w:p w14:paraId="2D50702E" w14:textId="77777777" w:rsidR="006C754D" w:rsidRPr="006C754D" w:rsidRDefault="006C754D" w:rsidP="007C46B1">
      <w:pPr>
        <w:rPr>
          <w:rFonts w:asciiTheme="minorEastAsia" w:hAnsiTheme="minorEastAsia"/>
        </w:rPr>
      </w:pPr>
    </w:p>
    <w:sectPr w:rsidR="006C754D" w:rsidRPr="006C754D" w:rsidSect="00A40AD4">
      <w:footerReference w:type="default" r:id="rId11"/>
      <w:pgSz w:w="11906" w:h="16838"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95E12" w14:textId="77777777" w:rsidR="00653E3A" w:rsidRDefault="00653E3A" w:rsidP="00B23A1B">
      <w:r>
        <w:separator/>
      </w:r>
    </w:p>
  </w:endnote>
  <w:endnote w:type="continuationSeparator" w:id="0">
    <w:p w14:paraId="259B865A" w14:textId="77777777" w:rsidR="00653E3A" w:rsidRDefault="00653E3A" w:rsidP="00B2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23947"/>
      <w:docPartObj>
        <w:docPartGallery w:val="Page Numbers (Bottom of Page)"/>
        <w:docPartUnique/>
      </w:docPartObj>
    </w:sdtPr>
    <w:sdtEndPr/>
    <w:sdtContent>
      <w:p w14:paraId="14D72CF3" w14:textId="561EDEFA" w:rsidR="00F361A3" w:rsidRDefault="00F361A3" w:rsidP="00123EB9">
        <w:pPr>
          <w:pStyle w:val="ad"/>
          <w:jc w:val="center"/>
        </w:pPr>
        <w:r>
          <w:fldChar w:fldCharType="begin"/>
        </w:r>
        <w:r>
          <w:instrText>PAGE   \* MERGEFORMAT</w:instrText>
        </w:r>
        <w:r>
          <w:fldChar w:fldCharType="separate"/>
        </w:r>
        <w:r w:rsidR="006C24C7" w:rsidRPr="006C24C7">
          <w:rPr>
            <w:noProof/>
            <w:lang w:val="ja-JP"/>
          </w:rPr>
          <w:t>2</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7FC72" w14:textId="77777777" w:rsidR="00653E3A" w:rsidRDefault="00653E3A" w:rsidP="00B23A1B">
      <w:r>
        <w:separator/>
      </w:r>
    </w:p>
  </w:footnote>
  <w:footnote w:type="continuationSeparator" w:id="0">
    <w:p w14:paraId="59660385" w14:textId="77777777" w:rsidR="00653E3A" w:rsidRDefault="00653E3A" w:rsidP="00B23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BA1294"/>
    <w:multiLevelType w:val="hybridMultilevel"/>
    <w:tmpl w:val="B1C8E946"/>
    <w:lvl w:ilvl="0" w:tplc="1EC0EFB2">
      <w:start w:val="1"/>
      <w:numFmt w:val="decimal"/>
      <w:lvlText w:val="(%1)"/>
      <w:lvlJc w:val="left"/>
      <w:pPr>
        <w:ind w:left="1543" w:hanging="420"/>
      </w:pPr>
      <w:rPr>
        <w:rFonts w:hint="default"/>
      </w:rPr>
    </w:lvl>
    <w:lvl w:ilvl="1" w:tplc="04090017" w:tentative="1">
      <w:start w:val="1"/>
      <w:numFmt w:val="aiueoFullWidth"/>
      <w:lvlText w:val="(%2)"/>
      <w:lvlJc w:val="left"/>
      <w:pPr>
        <w:ind w:left="1963" w:hanging="420"/>
      </w:pPr>
    </w:lvl>
    <w:lvl w:ilvl="2" w:tplc="04090011" w:tentative="1">
      <w:start w:val="1"/>
      <w:numFmt w:val="decimalEnclosedCircle"/>
      <w:lvlText w:val="%3"/>
      <w:lvlJc w:val="left"/>
      <w:pPr>
        <w:ind w:left="2383" w:hanging="420"/>
      </w:pPr>
    </w:lvl>
    <w:lvl w:ilvl="3" w:tplc="0409000F" w:tentative="1">
      <w:start w:val="1"/>
      <w:numFmt w:val="decimal"/>
      <w:lvlText w:val="%4."/>
      <w:lvlJc w:val="left"/>
      <w:pPr>
        <w:ind w:left="2803" w:hanging="420"/>
      </w:pPr>
    </w:lvl>
    <w:lvl w:ilvl="4" w:tplc="04090017" w:tentative="1">
      <w:start w:val="1"/>
      <w:numFmt w:val="aiueoFullWidth"/>
      <w:lvlText w:val="(%5)"/>
      <w:lvlJc w:val="left"/>
      <w:pPr>
        <w:ind w:left="3223" w:hanging="420"/>
      </w:pPr>
    </w:lvl>
    <w:lvl w:ilvl="5" w:tplc="04090011" w:tentative="1">
      <w:start w:val="1"/>
      <w:numFmt w:val="decimalEnclosedCircle"/>
      <w:lvlText w:val="%6"/>
      <w:lvlJc w:val="left"/>
      <w:pPr>
        <w:ind w:left="3643" w:hanging="420"/>
      </w:pPr>
    </w:lvl>
    <w:lvl w:ilvl="6" w:tplc="0409000F" w:tentative="1">
      <w:start w:val="1"/>
      <w:numFmt w:val="decimal"/>
      <w:lvlText w:val="%7."/>
      <w:lvlJc w:val="left"/>
      <w:pPr>
        <w:ind w:left="4063" w:hanging="420"/>
      </w:pPr>
    </w:lvl>
    <w:lvl w:ilvl="7" w:tplc="04090017" w:tentative="1">
      <w:start w:val="1"/>
      <w:numFmt w:val="aiueoFullWidth"/>
      <w:lvlText w:val="(%8)"/>
      <w:lvlJc w:val="left"/>
      <w:pPr>
        <w:ind w:left="4483" w:hanging="420"/>
      </w:pPr>
    </w:lvl>
    <w:lvl w:ilvl="8" w:tplc="04090011" w:tentative="1">
      <w:start w:val="1"/>
      <w:numFmt w:val="decimalEnclosedCircle"/>
      <w:lvlText w:val="%9"/>
      <w:lvlJc w:val="left"/>
      <w:pPr>
        <w:ind w:left="4903" w:hanging="420"/>
      </w:pPr>
    </w:lvl>
  </w:abstractNum>
  <w:abstractNum w:abstractNumId="10" w15:restartNumberingAfterBreak="0">
    <w:nsid w:val="28851EDB"/>
    <w:multiLevelType w:val="hybridMultilevel"/>
    <w:tmpl w:val="365A93EA"/>
    <w:lvl w:ilvl="0" w:tplc="26BC7A2C">
      <w:start w:val="1"/>
      <w:numFmt w:val="decimalEnclosedCircle"/>
      <w:lvlText w:val="%1"/>
      <w:lvlJc w:val="left"/>
      <w:pPr>
        <w:ind w:left="360" w:hanging="360"/>
      </w:pPr>
      <w:rPr>
        <w:rFonts w:hint="default"/>
      </w:rPr>
    </w:lvl>
    <w:lvl w:ilvl="1" w:tplc="F3BE446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9462F31"/>
    <w:multiLevelType w:val="hybridMultilevel"/>
    <w:tmpl w:val="67685638"/>
    <w:lvl w:ilvl="0" w:tplc="30126F8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1316AE"/>
    <w:multiLevelType w:val="hybridMultilevel"/>
    <w:tmpl w:val="2B746C38"/>
    <w:lvl w:ilvl="0" w:tplc="00483936">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3" w15:restartNumberingAfterBreak="0">
    <w:nsid w:val="425621A5"/>
    <w:multiLevelType w:val="hybridMultilevel"/>
    <w:tmpl w:val="557ABF98"/>
    <w:lvl w:ilvl="0" w:tplc="5C40794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0CD1433"/>
    <w:multiLevelType w:val="hybridMultilevel"/>
    <w:tmpl w:val="D9ECD2D2"/>
    <w:lvl w:ilvl="0" w:tplc="8EDAB89C">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6BB55276"/>
    <w:multiLevelType w:val="hybridMultilevel"/>
    <w:tmpl w:val="2B746C38"/>
    <w:lvl w:ilvl="0" w:tplc="00483936">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6" w15:restartNumberingAfterBreak="0">
    <w:nsid w:val="702E51B7"/>
    <w:multiLevelType w:val="hybridMultilevel"/>
    <w:tmpl w:val="6F8E1B04"/>
    <w:lvl w:ilvl="0" w:tplc="012898E0">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7" w15:restartNumberingAfterBreak="0">
    <w:nsid w:val="794C1A30"/>
    <w:multiLevelType w:val="hybridMultilevel"/>
    <w:tmpl w:val="3288D230"/>
    <w:lvl w:ilvl="0" w:tplc="1EC0EFB2">
      <w:start w:val="1"/>
      <w:numFmt w:val="decimal"/>
      <w:lvlText w:val="(%1)"/>
      <w:lvlJc w:val="left"/>
      <w:pPr>
        <w:ind w:left="1483" w:hanging="360"/>
      </w:pPr>
      <w:rPr>
        <w:rFonts w:hint="default"/>
      </w:rPr>
    </w:lvl>
    <w:lvl w:ilvl="1" w:tplc="04090017" w:tentative="1">
      <w:start w:val="1"/>
      <w:numFmt w:val="aiueoFullWidth"/>
      <w:lvlText w:val="(%2)"/>
      <w:lvlJc w:val="left"/>
      <w:pPr>
        <w:ind w:left="1963" w:hanging="420"/>
      </w:pPr>
    </w:lvl>
    <w:lvl w:ilvl="2" w:tplc="04090011" w:tentative="1">
      <w:start w:val="1"/>
      <w:numFmt w:val="decimalEnclosedCircle"/>
      <w:lvlText w:val="%3"/>
      <w:lvlJc w:val="left"/>
      <w:pPr>
        <w:ind w:left="2383" w:hanging="420"/>
      </w:pPr>
    </w:lvl>
    <w:lvl w:ilvl="3" w:tplc="0409000F" w:tentative="1">
      <w:start w:val="1"/>
      <w:numFmt w:val="decimal"/>
      <w:lvlText w:val="%4."/>
      <w:lvlJc w:val="left"/>
      <w:pPr>
        <w:ind w:left="2803" w:hanging="420"/>
      </w:pPr>
    </w:lvl>
    <w:lvl w:ilvl="4" w:tplc="04090017" w:tentative="1">
      <w:start w:val="1"/>
      <w:numFmt w:val="aiueoFullWidth"/>
      <w:lvlText w:val="(%5)"/>
      <w:lvlJc w:val="left"/>
      <w:pPr>
        <w:ind w:left="3223" w:hanging="420"/>
      </w:pPr>
    </w:lvl>
    <w:lvl w:ilvl="5" w:tplc="04090011" w:tentative="1">
      <w:start w:val="1"/>
      <w:numFmt w:val="decimalEnclosedCircle"/>
      <w:lvlText w:val="%6"/>
      <w:lvlJc w:val="left"/>
      <w:pPr>
        <w:ind w:left="3643" w:hanging="420"/>
      </w:pPr>
    </w:lvl>
    <w:lvl w:ilvl="6" w:tplc="0409000F" w:tentative="1">
      <w:start w:val="1"/>
      <w:numFmt w:val="decimal"/>
      <w:lvlText w:val="%7."/>
      <w:lvlJc w:val="left"/>
      <w:pPr>
        <w:ind w:left="4063" w:hanging="420"/>
      </w:pPr>
    </w:lvl>
    <w:lvl w:ilvl="7" w:tplc="04090017" w:tentative="1">
      <w:start w:val="1"/>
      <w:numFmt w:val="aiueoFullWidth"/>
      <w:lvlText w:val="(%8)"/>
      <w:lvlJc w:val="left"/>
      <w:pPr>
        <w:ind w:left="4483" w:hanging="420"/>
      </w:pPr>
    </w:lvl>
    <w:lvl w:ilvl="8" w:tplc="04090011" w:tentative="1">
      <w:start w:val="1"/>
      <w:numFmt w:val="decimalEnclosedCircle"/>
      <w:lvlText w:val="%9"/>
      <w:lvlJc w:val="left"/>
      <w:pPr>
        <w:ind w:left="4903" w:hanging="420"/>
      </w:pPr>
    </w:lvl>
  </w:abstractNum>
  <w:num w:numId="1">
    <w:abstractNumId w:val="17"/>
  </w:num>
  <w:num w:numId="2">
    <w:abstractNumId w:val="12"/>
  </w:num>
  <w:num w:numId="3">
    <w:abstractNumId w:val="15"/>
  </w:num>
  <w:num w:numId="4">
    <w:abstractNumId w:val="9"/>
  </w:num>
  <w:num w:numId="5">
    <w:abstractNumId w:val="16"/>
  </w:num>
  <w:num w:numId="6">
    <w:abstractNumId w:val="11"/>
  </w:num>
  <w:num w:numId="7">
    <w:abstractNumId w:val="10"/>
  </w:num>
  <w:num w:numId="8">
    <w:abstractNumId w:val="13"/>
  </w:num>
  <w:num w:numId="9">
    <w:abstractNumId w:val="8"/>
  </w:num>
  <w:num w:numId="10">
    <w:abstractNumId w:val="6"/>
  </w:num>
  <w:num w:numId="11">
    <w:abstractNumId w:val="5"/>
  </w:num>
  <w:num w:numId="12">
    <w:abstractNumId w:val="4"/>
  </w:num>
  <w:num w:numId="13">
    <w:abstractNumId w:val="7"/>
  </w:num>
  <w:num w:numId="14">
    <w:abstractNumId w:val="3"/>
  </w:num>
  <w:num w:numId="15">
    <w:abstractNumId w:val="2"/>
  </w:num>
  <w:num w:numId="16">
    <w:abstractNumId w:val="1"/>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81"/>
    <w:rsid w:val="000002A3"/>
    <w:rsid w:val="0000080C"/>
    <w:rsid w:val="000008D7"/>
    <w:rsid w:val="00000BED"/>
    <w:rsid w:val="00001756"/>
    <w:rsid w:val="00001991"/>
    <w:rsid w:val="000021B9"/>
    <w:rsid w:val="00002331"/>
    <w:rsid w:val="00002398"/>
    <w:rsid w:val="00002DF2"/>
    <w:rsid w:val="00003A03"/>
    <w:rsid w:val="00003ECD"/>
    <w:rsid w:val="00004A48"/>
    <w:rsid w:val="00004C4F"/>
    <w:rsid w:val="00004D4A"/>
    <w:rsid w:val="00004E43"/>
    <w:rsid w:val="00004FD2"/>
    <w:rsid w:val="00005AA8"/>
    <w:rsid w:val="00005BAB"/>
    <w:rsid w:val="00005E97"/>
    <w:rsid w:val="0000638C"/>
    <w:rsid w:val="0000659A"/>
    <w:rsid w:val="00006719"/>
    <w:rsid w:val="00006A5D"/>
    <w:rsid w:val="00007287"/>
    <w:rsid w:val="000072EB"/>
    <w:rsid w:val="000075A3"/>
    <w:rsid w:val="00007B0A"/>
    <w:rsid w:val="00007D17"/>
    <w:rsid w:val="00007F4D"/>
    <w:rsid w:val="00007FBE"/>
    <w:rsid w:val="0001080D"/>
    <w:rsid w:val="00010AC3"/>
    <w:rsid w:val="00011019"/>
    <w:rsid w:val="00011070"/>
    <w:rsid w:val="000116A0"/>
    <w:rsid w:val="00011818"/>
    <w:rsid w:val="000119DC"/>
    <w:rsid w:val="00011B88"/>
    <w:rsid w:val="00012E52"/>
    <w:rsid w:val="00012F3F"/>
    <w:rsid w:val="00013656"/>
    <w:rsid w:val="0001422A"/>
    <w:rsid w:val="000145FE"/>
    <w:rsid w:val="00014708"/>
    <w:rsid w:val="00014AF9"/>
    <w:rsid w:val="00015111"/>
    <w:rsid w:val="00015DE5"/>
    <w:rsid w:val="00015ECA"/>
    <w:rsid w:val="00015F21"/>
    <w:rsid w:val="0001618D"/>
    <w:rsid w:val="0001628F"/>
    <w:rsid w:val="00016389"/>
    <w:rsid w:val="00016456"/>
    <w:rsid w:val="00016638"/>
    <w:rsid w:val="00017560"/>
    <w:rsid w:val="00017AC3"/>
    <w:rsid w:val="00017CF0"/>
    <w:rsid w:val="00017F78"/>
    <w:rsid w:val="00020587"/>
    <w:rsid w:val="00020660"/>
    <w:rsid w:val="000208EA"/>
    <w:rsid w:val="00020B25"/>
    <w:rsid w:val="00020DD3"/>
    <w:rsid w:val="0002119A"/>
    <w:rsid w:val="000216A4"/>
    <w:rsid w:val="00021885"/>
    <w:rsid w:val="000228B9"/>
    <w:rsid w:val="00022AD6"/>
    <w:rsid w:val="00022D91"/>
    <w:rsid w:val="000230F4"/>
    <w:rsid w:val="00023597"/>
    <w:rsid w:val="00023D4A"/>
    <w:rsid w:val="00023D5E"/>
    <w:rsid w:val="00024100"/>
    <w:rsid w:val="00024926"/>
    <w:rsid w:val="00024A6B"/>
    <w:rsid w:val="000250A8"/>
    <w:rsid w:val="00025420"/>
    <w:rsid w:val="00025A31"/>
    <w:rsid w:val="00025C5B"/>
    <w:rsid w:val="00025DE3"/>
    <w:rsid w:val="00025E2E"/>
    <w:rsid w:val="00025EAE"/>
    <w:rsid w:val="00025F40"/>
    <w:rsid w:val="0002602A"/>
    <w:rsid w:val="000264B4"/>
    <w:rsid w:val="000264F2"/>
    <w:rsid w:val="000269F3"/>
    <w:rsid w:val="00026C5F"/>
    <w:rsid w:val="00026D70"/>
    <w:rsid w:val="00027233"/>
    <w:rsid w:val="00027419"/>
    <w:rsid w:val="000274E6"/>
    <w:rsid w:val="0002752E"/>
    <w:rsid w:val="00027840"/>
    <w:rsid w:val="00027D8B"/>
    <w:rsid w:val="00030083"/>
    <w:rsid w:val="00030267"/>
    <w:rsid w:val="0003030C"/>
    <w:rsid w:val="000304CF"/>
    <w:rsid w:val="00030554"/>
    <w:rsid w:val="00030ACF"/>
    <w:rsid w:val="000313AE"/>
    <w:rsid w:val="000320C1"/>
    <w:rsid w:val="00032251"/>
    <w:rsid w:val="00032C51"/>
    <w:rsid w:val="00032D38"/>
    <w:rsid w:val="00032ED4"/>
    <w:rsid w:val="0003324E"/>
    <w:rsid w:val="000333EC"/>
    <w:rsid w:val="000343AC"/>
    <w:rsid w:val="00034428"/>
    <w:rsid w:val="00034545"/>
    <w:rsid w:val="000350DA"/>
    <w:rsid w:val="000350DE"/>
    <w:rsid w:val="000351CC"/>
    <w:rsid w:val="00035856"/>
    <w:rsid w:val="0003593E"/>
    <w:rsid w:val="00035993"/>
    <w:rsid w:val="00035C4B"/>
    <w:rsid w:val="00035D24"/>
    <w:rsid w:val="00035ED2"/>
    <w:rsid w:val="0003606E"/>
    <w:rsid w:val="00036825"/>
    <w:rsid w:val="00036859"/>
    <w:rsid w:val="000369CC"/>
    <w:rsid w:val="00037C52"/>
    <w:rsid w:val="00037FEF"/>
    <w:rsid w:val="00040D51"/>
    <w:rsid w:val="00041107"/>
    <w:rsid w:val="00041547"/>
    <w:rsid w:val="000419DC"/>
    <w:rsid w:val="00041BB6"/>
    <w:rsid w:val="00041F1E"/>
    <w:rsid w:val="00042D81"/>
    <w:rsid w:val="000433A5"/>
    <w:rsid w:val="000436BB"/>
    <w:rsid w:val="000438E8"/>
    <w:rsid w:val="00043986"/>
    <w:rsid w:val="000439A4"/>
    <w:rsid w:val="00044070"/>
    <w:rsid w:val="000440FC"/>
    <w:rsid w:val="00044136"/>
    <w:rsid w:val="000441ED"/>
    <w:rsid w:val="000444AB"/>
    <w:rsid w:val="00044C9C"/>
    <w:rsid w:val="00044DCD"/>
    <w:rsid w:val="00044F02"/>
    <w:rsid w:val="00045DC5"/>
    <w:rsid w:val="00046467"/>
    <w:rsid w:val="00046513"/>
    <w:rsid w:val="00046AC2"/>
    <w:rsid w:val="00046FE1"/>
    <w:rsid w:val="00047216"/>
    <w:rsid w:val="000473C9"/>
    <w:rsid w:val="000476B5"/>
    <w:rsid w:val="00047E29"/>
    <w:rsid w:val="00047F5B"/>
    <w:rsid w:val="0005031F"/>
    <w:rsid w:val="000504D8"/>
    <w:rsid w:val="00050B51"/>
    <w:rsid w:val="00051250"/>
    <w:rsid w:val="000515AF"/>
    <w:rsid w:val="000518D7"/>
    <w:rsid w:val="00051B60"/>
    <w:rsid w:val="00052187"/>
    <w:rsid w:val="000521B7"/>
    <w:rsid w:val="00052C87"/>
    <w:rsid w:val="00053C53"/>
    <w:rsid w:val="00053E33"/>
    <w:rsid w:val="0005426C"/>
    <w:rsid w:val="000543BD"/>
    <w:rsid w:val="00054961"/>
    <w:rsid w:val="00054A09"/>
    <w:rsid w:val="00054F53"/>
    <w:rsid w:val="0005515C"/>
    <w:rsid w:val="00055636"/>
    <w:rsid w:val="00055C6C"/>
    <w:rsid w:val="00055D99"/>
    <w:rsid w:val="00056437"/>
    <w:rsid w:val="000566C8"/>
    <w:rsid w:val="0005681F"/>
    <w:rsid w:val="0005690D"/>
    <w:rsid w:val="00056BE1"/>
    <w:rsid w:val="00057060"/>
    <w:rsid w:val="000571C7"/>
    <w:rsid w:val="0005729A"/>
    <w:rsid w:val="0006052A"/>
    <w:rsid w:val="0006088F"/>
    <w:rsid w:val="000609F6"/>
    <w:rsid w:val="00060A8F"/>
    <w:rsid w:val="000614A9"/>
    <w:rsid w:val="00061CB4"/>
    <w:rsid w:val="00061D40"/>
    <w:rsid w:val="00062390"/>
    <w:rsid w:val="00062664"/>
    <w:rsid w:val="00062DA5"/>
    <w:rsid w:val="00063670"/>
    <w:rsid w:val="00063918"/>
    <w:rsid w:val="00063A2C"/>
    <w:rsid w:val="00063C95"/>
    <w:rsid w:val="00063CF8"/>
    <w:rsid w:val="00063E8C"/>
    <w:rsid w:val="0006409B"/>
    <w:rsid w:val="000640CF"/>
    <w:rsid w:val="00064CBC"/>
    <w:rsid w:val="00064EC4"/>
    <w:rsid w:val="00065FFE"/>
    <w:rsid w:val="000666E0"/>
    <w:rsid w:val="00066807"/>
    <w:rsid w:val="00066F71"/>
    <w:rsid w:val="0006708E"/>
    <w:rsid w:val="00067329"/>
    <w:rsid w:val="000679F4"/>
    <w:rsid w:val="00067B7C"/>
    <w:rsid w:val="00067BD3"/>
    <w:rsid w:val="00067F37"/>
    <w:rsid w:val="000700F7"/>
    <w:rsid w:val="00070587"/>
    <w:rsid w:val="00070EDC"/>
    <w:rsid w:val="000710E6"/>
    <w:rsid w:val="0007115B"/>
    <w:rsid w:val="00071297"/>
    <w:rsid w:val="000715BB"/>
    <w:rsid w:val="00071852"/>
    <w:rsid w:val="000718D2"/>
    <w:rsid w:val="00071BE9"/>
    <w:rsid w:val="00072473"/>
    <w:rsid w:val="00072722"/>
    <w:rsid w:val="00072A9C"/>
    <w:rsid w:val="00072C20"/>
    <w:rsid w:val="00073261"/>
    <w:rsid w:val="00073888"/>
    <w:rsid w:val="00074085"/>
    <w:rsid w:val="00074110"/>
    <w:rsid w:val="0007454F"/>
    <w:rsid w:val="000747D5"/>
    <w:rsid w:val="00074851"/>
    <w:rsid w:val="00074DAE"/>
    <w:rsid w:val="0007505D"/>
    <w:rsid w:val="000750FD"/>
    <w:rsid w:val="00075408"/>
    <w:rsid w:val="00075561"/>
    <w:rsid w:val="00075DAF"/>
    <w:rsid w:val="0007631E"/>
    <w:rsid w:val="0007646A"/>
    <w:rsid w:val="00076E73"/>
    <w:rsid w:val="00076E8A"/>
    <w:rsid w:val="0007741A"/>
    <w:rsid w:val="000774D2"/>
    <w:rsid w:val="00077656"/>
    <w:rsid w:val="00077EAF"/>
    <w:rsid w:val="00077FF5"/>
    <w:rsid w:val="00080C22"/>
    <w:rsid w:val="00080E67"/>
    <w:rsid w:val="00081005"/>
    <w:rsid w:val="0008167A"/>
    <w:rsid w:val="0008184D"/>
    <w:rsid w:val="00081FCC"/>
    <w:rsid w:val="000820A2"/>
    <w:rsid w:val="00082274"/>
    <w:rsid w:val="0008390C"/>
    <w:rsid w:val="00083CA1"/>
    <w:rsid w:val="00083DB9"/>
    <w:rsid w:val="00083E42"/>
    <w:rsid w:val="00084824"/>
    <w:rsid w:val="000852D8"/>
    <w:rsid w:val="0008543B"/>
    <w:rsid w:val="000858D0"/>
    <w:rsid w:val="000858DC"/>
    <w:rsid w:val="00085AE5"/>
    <w:rsid w:val="00085B80"/>
    <w:rsid w:val="00085DBD"/>
    <w:rsid w:val="00085EA1"/>
    <w:rsid w:val="00085F62"/>
    <w:rsid w:val="00085FEE"/>
    <w:rsid w:val="0008600E"/>
    <w:rsid w:val="00086297"/>
    <w:rsid w:val="000862C8"/>
    <w:rsid w:val="00086485"/>
    <w:rsid w:val="00086589"/>
    <w:rsid w:val="0008699D"/>
    <w:rsid w:val="000869E5"/>
    <w:rsid w:val="00086C39"/>
    <w:rsid w:val="00086D9E"/>
    <w:rsid w:val="000871ED"/>
    <w:rsid w:val="00087572"/>
    <w:rsid w:val="00087A82"/>
    <w:rsid w:val="00090028"/>
    <w:rsid w:val="000908A2"/>
    <w:rsid w:val="00090B01"/>
    <w:rsid w:val="00090DF4"/>
    <w:rsid w:val="00090E83"/>
    <w:rsid w:val="00091139"/>
    <w:rsid w:val="00091F38"/>
    <w:rsid w:val="00092118"/>
    <w:rsid w:val="00092892"/>
    <w:rsid w:val="000929D4"/>
    <w:rsid w:val="00092CBC"/>
    <w:rsid w:val="000931EC"/>
    <w:rsid w:val="0009330B"/>
    <w:rsid w:val="00093411"/>
    <w:rsid w:val="0009343B"/>
    <w:rsid w:val="00093765"/>
    <w:rsid w:val="00093907"/>
    <w:rsid w:val="00093E82"/>
    <w:rsid w:val="000940B9"/>
    <w:rsid w:val="0009418C"/>
    <w:rsid w:val="00094DCF"/>
    <w:rsid w:val="000955C5"/>
    <w:rsid w:val="000961BB"/>
    <w:rsid w:val="00096C7F"/>
    <w:rsid w:val="00096D0D"/>
    <w:rsid w:val="00096E61"/>
    <w:rsid w:val="0009712A"/>
    <w:rsid w:val="00097331"/>
    <w:rsid w:val="000978D6"/>
    <w:rsid w:val="000979DB"/>
    <w:rsid w:val="000A015A"/>
    <w:rsid w:val="000A04A6"/>
    <w:rsid w:val="000A0596"/>
    <w:rsid w:val="000A071E"/>
    <w:rsid w:val="000A085F"/>
    <w:rsid w:val="000A0BB8"/>
    <w:rsid w:val="000A0E3C"/>
    <w:rsid w:val="000A0F72"/>
    <w:rsid w:val="000A11F9"/>
    <w:rsid w:val="000A18BB"/>
    <w:rsid w:val="000A1EDA"/>
    <w:rsid w:val="000A1EE0"/>
    <w:rsid w:val="000A1F3F"/>
    <w:rsid w:val="000A2646"/>
    <w:rsid w:val="000A2C9D"/>
    <w:rsid w:val="000A3143"/>
    <w:rsid w:val="000A335C"/>
    <w:rsid w:val="000A37B6"/>
    <w:rsid w:val="000A3AF9"/>
    <w:rsid w:val="000A3B0C"/>
    <w:rsid w:val="000A3B10"/>
    <w:rsid w:val="000A3E58"/>
    <w:rsid w:val="000A3F07"/>
    <w:rsid w:val="000A4171"/>
    <w:rsid w:val="000A41DC"/>
    <w:rsid w:val="000A43DB"/>
    <w:rsid w:val="000A4A0E"/>
    <w:rsid w:val="000A4A88"/>
    <w:rsid w:val="000A51D3"/>
    <w:rsid w:val="000A56B3"/>
    <w:rsid w:val="000A5FA6"/>
    <w:rsid w:val="000A6244"/>
    <w:rsid w:val="000A63EE"/>
    <w:rsid w:val="000A7850"/>
    <w:rsid w:val="000A7878"/>
    <w:rsid w:val="000A7A3F"/>
    <w:rsid w:val="000B0408"/>
    <w:rsid w:val="000B0520"/>
    <w:rsid w:val="000B0C2F"/>
    <w:rsid w:val="000B0E0B"/>
    <w:rsid w:val="000B1048"/>
    <w:rsid w:val="000B14AA"/>
    <w:rsid w:val="000B19C8"/>
    <w:rsid w:val="000B1CFA"/>
    <w:rsid w:val="000B26D9"/>
    <w:rsid w:val="000B2E41"/>
    <w:rsid w:val="000B3636"/>
    <w:rsid w:val="000B3B7C"/>
    <w:rsid w:val="000B4268"/>
    <w:rsid w:val="000B4625"/>
    <w:rsid w:val="000B4893"/>
    <w:rsid w:val="000B4D81"/>
    <w:rsid w:val="000B50BB"/>
    <w:rsid w:val="000B510B"/>
    <w:rsid w:val="000B5441"/>
    <w:rsid w:val="000B5597"/>
    <w:rsid w:val="000B57FE"/>
    <w:rsid w:val="000B594C"/>
    <w:rsid w:val="000B59DB"/>
    <w:rsid w:val="000B59E8"/>
    <w:rsid w:val="000B686F"/>
    <w:rsid w:val="000B7307"/>
    <w:rsid w:val="000B7339"/>
    <w:rsid w:val="000B79AC"/>
    <w:rsid w:val="000B7CBD"/>
    <w:rsid w:val="000C0175"/>
    <w:rsid w:val="000C02E4"/>
    <w:rsid w:val="000C03F3"/>
    <w:rsid w:val="000C04E0"/>
    <w:rsid w:val="000C099D"/>
    <w:rsid w:val="000C0D0E"/>
    <w:rsid w:val="000C0E0E"/>
    <w:rsid w:val="000C1007"/>
    <w:rsid w:val="000C1172"/>
    <w:rsid w:val="000C1698"/>
    <w:rsid w:val="000C2647"/>
    <w:rsid w:val="000C27FC"/>
    <w:rsid w:val="000C2AF8"/>
    <w:rsid w:val="000C3082"/>
    <w:rsid w:val="000C39C2"/>
    <w:rsid w:val="000C3B5D"/>
    <w:rsid w:val="000C402A"/>
    <w:rsid w:val="000C44A2"/>
    <w:rsid w:val="000C46C6"/>
    <w:rsid w:val="000C4ED4"/>
    <w:rsid w:val="000C51F2"/>
    <w:rsid w:val="000C5389"/>
    <w:rsid w:val="000C5BBB"/>
    <w:rsid w:val="000C600F"/>
    <w:rsid w:val="000C685C"/>
    <w:rsid w:val="000C696F"/>
    <w:rsid w:val="000C6DF6"/>
    <w:rsid w:val="000C71F1"/>
    <w:rsid w:val="000C7503"/>
    <w:rsid w:val="000C774C"/>
    <w:rsid w:val="000C7792"/>
    <w:rsid w:val="000C7842"/>
    <w:rsid w:val="000C7BCE"/>
    <w:rsid w:val="000C7D98"/>
    <w:rsid w:val="000C7E89"/>
    <w:rsid w:val="000D0B11"/>
    <w:rsid w:val="000D0F06"/>
    <w:rsid w:val="000D1275"/>
    <w:rsid w:val="000D134A"/>
    <w:rsid w:val="000D1A3B"/>
    <w:rsid w:val="000D1C62"/>
    <w:rsid w:val="000D1E20"/>
    <w:rsid w:val="000D2A6B"/>
    <w:rsid w:val="000D2E21"/>
    <w:rsid w:val="000D318E"/>
    <w:rsid w:val="000D31E4"/>
    <w:rsid w:val="000D3332"/>
    <w:rsid w:val="000D3381"/>
    <w:rsid w:val="000D390F"/>
    <w:rsid w:val="000D3B95"/>
    <w:rsid w:val="000D3FA3"/>
    <w:rsid w:val="000D43E2"/>
    <w:rsid w:val="000D4757"/>
    <w:rsid w:val="000D47B9"/>
    <w:rsid w:val="000D4E25"/>
    <w:rsid w:val="000D5BE0"/>
    <w:rsid w:val="000D60F6"/>
    <w:rsid w:val="000D68A4"/>
    <w:rsid w:val="000D6925"/>
    <w:rsid w:val="000D7094"/>
    <w:rsid w:val="000D7199"/>
    <w:rsid w:val="000D750B"/>
    <w:rsid w:val="000D7592"/>
    <w:rsid w:val="000D7BB6"/>
    <w:rsid w:val="000D7BCE"/>
    <w:rsid w:val="000E0418"/>
    <w:rsid w:val="000E0A09"/>
    <w:rsid w:val="000E0A46"/>
    <w:rsid w:val="000E0AF5"/>
    <w:rsid w:val="000E0B08"/>
    <w:rsid w:val="000E0B57"/>
    <w:rsid w:val="000E0D53"/>
    <w:rsid w:val="000E1995"/>
    <w:rsid w:val="000E1AA9"/>
    <w:rsid w:val="000E1D75"/>
    <w:rsid w:val="000E2119"/>
    <w:rsid w:val="000E251B"/>
    <w:rsid w:val="000E258C"/>
    <w:rsid w:val="000E27A5"/>
    <w:rsid w:val="000E28C0"/>
    <w:rsid w:val="000E28D2"/>
    <w:rsid w:val="000E2A0D"/>
    <w:rsid w:val="000E2B11"/>
    <w:rsid w:val="000E36ED"/>
    <w:rsid w:val="000E371F"/>
    <w:rsid w:val="000E3B33"/>
    <w:rsid w:val="000E4393"/>
    <w:rsid w:val="000E4508"/>
    <w:rsid w:val="000E456B"/>
    <w:rsid w:val="000E492D"/>
    <w:rsid w:val="000E4996"/>
    <w:rsid w:val="000E4AF6"/>
    <w:rsid w:val="000E4EDD"/>
    <w:rsid w:val="000E543E"/>
    <w:rsid w:val="000E585D"/>
    <w:rsid w:val="000E5C03"/>
    <w:rsid w:val="000E6218"/>
    <w:rsid w:val="000E6640"/>
    <w:rsid w:val="000E6D02"/>
    <w:rsid w:val="000E7998"/>
    <w:rsid w:val="000E7AD5"/>
    <w:rsid w:val="000F03DF"/>
    <w:rsid w:val="000F0AD8"/>
    <w:rsid w:val="000F0D2C"/>
    <w:rsid w:val="000F0DD1"/>
    <w:rsid w:val="000F0E92"/>
    <w:rsid w:val="000F17D6"/>
    <w:rsid w:val="000F1B3D"/>
    <w:rsid w:val="000F1C94"/>
    <w:rsid w:val="000F2560"/>
    <w:rsid w:val="000F2A87"/>
    <w:rsid w:val="000F2D28"/>
    <w:rsid w:val="000F3249"/>
    <w:rsid w:val="000F3316"/>
    <w:rsid w:val="000F386C"/>
    <w:rsid w:val="000F3FC9"/>
    <w:rsid w:val="000F4014"/>
    <w:rsid w:val="000F412B"/>
    <w:rsid w:val="000F4427"/>
    <w:rsid w:val="000F4F4D"/>
    <w:rsid w:val="000F53FA"/>
    <w:rsid w:val="000F555F"/>
    <w:rsid w:val="000F57EC"/>
    <w:rsid w:val="000F58BF"/>
    <w:rsid w:val="000F61D8"/>
    <w:rsid w:val="000F67FE"/>
    <w:rsid w:val="000F69F8"/>
    <w:rsid w:val="000F6BF5"/>
    <w:rsid w:val="000F6FC5"/>
    <w:rsid w:val="000F6FEE"/>
    <w:rsid w:val="000F7A66"/>
    <w:rsid w:val="000F7A8C"/>
    <w:rsid w:val="00100336"/>
    <w:rsid w:val="001006B4"/>
    <w:rsid w:val="001007D6"/>
    <w:rsid w:val="00100B3D"/>
    <w:rsid w:val="00100C28"/>
    <w:rsid w:val="00101179"/>
    <w:rsid w:val="001014D6"/>
    <w:rsid w:val="0010158A"/>
    <w:rsid w:val="001019C4"/>
    <w:rsid w:val="001024B4"/>
    <w:rsid w:val="00103015"/>
    <w:rsid w:val="0010336A"/>
    <w:rsid w:val="00103B39"/>
    <w:rsid w:val="00103C24"/>
    <w:rsid w:val="001044C5"/>
    <w:rsid w:val="00104729"/>
    <w:rsid w:val="001049A7"/>
    <w:rsid w:val="00104D5D"/>
    <w:rsid w:val="001052ED"/>
    <w:rsid w:val="0010567F"/>
    <w:rsid w:val="00105C7E"/>
    <w:rsid w:val="00105E33"/>
    <w:rsid w:val="001062EB"/>
    <w:rsid w:val="00106381"/>
    <w:rsid w:val="00106547"/>
    <w:rsid w:val="001065C6"/>
    <w:rsid w:val="001068C8"/>
    <w:rsid w:val="00106986"/>
    <w:rsid w:val="00107399"/>
    <w:rsid w:val="00107D1F"/>
    <w:rsid w:val="00107FA7"/>
    <w:rsid w:val="001100DC"/>
    <w:rsid w:val="001105E6"/>
    <w:rsid w:val="00110706"/>
    <w:rsid w:val="001108F7"/>
    <w:rsid w:val="00110C54"/>
    <w:rsid w:val="00110DDA"/>
    <w:rsid w:val="00111221"/>
    <w:rsid w:val="00111CD8"/>
    <w:rsid w:val="00111FD0"/>
    <w:rsid w:val="001121E0"/>
    <w:rsid w:val="001122B5"/>
    <w:rsid w:val="00112D95"/>
    <w:rsid w:val="00113003"/>
    <w:rsid w:val="0011323F"/>
    <w:rsid w:val="001134C4"/>
    <w:rsid w:val="0011362C"/>
    <w:rsid w:val="00113753"/>
    <w:rsid w:val="00113D7F"/>
    <w:rsid w:val="0011404A"/>
    <w:rsid w:val="00114386"/>
    <w:rsid w:val="00114447"/>
    <w:rsid w:val="0011468D"/>
    <w:rsid w:val="001146FC"/>
    <w:rsid w:val="0011486B"/>
    <w:rsid w:val="00114ED2"/>
    <w:rsid w:val="00115922"/>
    <w:rsid w:val="00115C5C"/>
    <w:rsid w:val="00115D40"/>
    <w:rsid w:val="0011612E"/>
    <w:rsid w:val="0011648C"/>
    <w:rsid w:val="0011658E"/>
    <w:rsid w:val="0011677A"/>
    <w:rsid w:val="001167A2"/>
    <w:rsid w:val="00117535"/>
    <w:rsid w:val="0011772B"/>
    <w:rsid w:val="001177C6"/>
    <w:rsid w:val="00120E52"/>
    <w:rsid w:val="00120EC1"/>
    <w:rsid w:val="001210A5"/>
    <w:rsid w:val="0012173B"/>
    <w:rsid w:val="00121B01"/>
    <w:rsid w:val="00122971"/>
    <w:rsid w:val="00123030"/>
    <w:rsid w:val="00123107"/>
    <w:rsid w:val="0012312C"/>
    <w:rsid w:val="001232C3"/>
    <w:rsid w:val="0012373C"/>
    <w:rsid w:val="001238AE"/>
    <w:rsid w:val="00123EB9"/>
    <w:rsid w:val="00123FD5"/>
    <w:rsid w:val="001240D2"/>
    <w:rsid w:val="00124762"/>
    <w:rsid w:val="00124B6B"/>
    <w:rsid w:val="00124CE1"/>
    <w:rsid w:val="00124DEC"/>
    <w:rsid w:val="00124E2D"/>
    <w:rsid w:val="00124E7D"/>
    <w:rsid w:val="00124FC4"/>
    <w:rsid w:val="0012533E"/>
    <w:rsid w:val="00125610"/>
    <w:rsid w:val="00126034"/>
    <w:rsid w:val="001263B0"/>
    <w:rsid w:val="00126587"/>
    <w:rsid w:val="00126679"/>
    <w:rsid w:val="001266B4"/>
    <w:rsid w:val="00126A4D"/>
    <w:rsid w:val="00126E62"/>
    <w:rsid w:val="00126F05"/>
    <w:rsid w:val="00126FAB"/>
    <w:rsid w:val="00127589"/>
    <w:rsid w:val="00127833"/>
    <w:rsid w:val="001278EB"/>
    <w:rsid w:val="00130131"/>
    <w:rsid w:val="001301A6"/>
    <w:rsid w:val="00130286"/>
    <w:rsid w:val="001304DC"/>
    <w:rsid w:val="0013096D"/>
    <w:rsid w:val="00130C93"/>
    <w:rsid w:val="00130CC0"/>
    <w:rsid w:val="00130CC1"/>
    <w:rsid w:val="001311AA"/>
    <w:rsid w:val="001311BC"/>
    <w:rsid w:val="001313E8"/>
    <w:rsid w:val="00132B19"/>
    <w:rsid w:val="001335D9"/>
    <w:rsid w:val="00134E99"/>
    <w:rsid w:val="00135369"/>
    <w:rsid w:val="001353A0"/>
    <w:rsid w:val="001353C1"/>
    <w:rsid w:val="00135A42"/>
    <w:rsid w:val="00135AC1"/>
    <w:rsid w:val="00135B25"/>
    <w:rsid w:val="0013618F"/>
    <w:rsid w:val="00136476"/>
    <w:rsid w:val="001369C4"/>
    <w:rsid w:val="00137053"/>
    <w:rsid w:val="00137169"/>
    <w:rsid w:val="00137642"/>
    <w:rsid w:val="00140090"/>
    <w:rsid w:val="0014078B"/>
    <w:rsid w:val="001408F4"/>
    <w:rsid w:val="00141CB8"/>
    <w:rsid w:val="00142279"/>
    <w:rsid w:val="0014293C"/>
    <w:rsid w:val="00142A1C"/>
    <w:rsid w:val="00142BA0"/>
    <w:rsid w:val="00142E1C"/>
    <w:rsid w:val="00143495"/>
    <w:rsid w:val="0014350A"/>
    <w:rsid w:val="00143703"/>
    <w:rsid w:val="001437B6"/>
    <w:rsid w:val="00143B31"/>
    <w:rsid w:val="00143CD5"/>
    <w:rsid w:val="00143E1A"/>
    <w:rsid w:val="00143F92"/>
    <w:rsid w:val="00144298"/>
    <w:rsid w:val="001442FA"/>
    <w:rsid w:val="001448BA"/>
    <w:rsid w:val="00144C97"/>
    <w:rsid w:val="00144D30"/>
    <w:rsid w:val="00144F61"/>
    <w:rsid w:val="001452B9"/>
    <w:rsid w:val="0014530A"/>
    <w:rsid w:val="001454DA"/>
    <w:rsid w:val="00145B62"/>
    <w:rsid w:val="0014612E"/>
    <w:rsid w:val="00146584"/>
    <w:rsid w:val="001465D3"/>
    <w:rsid w:val="00146A90"/>
    <w:rsid w:val="00146C08"/>
    <w:rsid w:val="00146CE3"/>
    <w:rsid w:val="00146FA6"/>
    <w:rsid w:val="00147044"/>
    <w:rsid w:val="0014714A"/>
    <w:rsid w:val="001475B9"/>
    <w:rsid w:val="0015000F"/>
    <w:rsid w:val="0015010B"/>
    <w:rsid w:val="0015087C"/>
    <w:rsid w:val="001508F6"/>
    <w:rsid w:val="00150B38"/>
    <w:rsid w:val="00150B7B"/>
    <w:rsid w:val="00150F04"/>
    <w:rsid w:val="001512E2"/>
    <w:rsid w:val="001517A0"/>
    <w:rsid w:val="00151B9C"/>
    <w:rsid w:val="001523B0"/>
    <w:rsid w:val="00152437"/>
    <w:rsid w:val="00152875"/>
    <w:rsid w:val="00152ABE"/>
    <w:rsid w:val="00152C83"/>
    <w:rsid w:val="00153784"/>
    <w:rsid w:val="001538BF"/>
    <w:rsid w:val="00153BEE"/>
    <w:rsid w:val="00153FDE"/>
    <w:rsid w:val="001548A5"/>
    <w:rsid w:val="00154C25"/>
    <w:rsid w:val="00154FC2"/>
    <w:rsid w:val="001552B3"/>
    <w:rsid w:val="001556C3"/>
    <w:rsid w:val="00155CDE"/>
    <w:rsid w:val="00155DC0"/>
    <w:rsid w:val="00155DFB"/>
    <w:rsid w:val="001565C7"/>
    <w:rsid w:val="00156BEC"/>
    <w:rsid w:val="001573F0"/>
    <w:rsid w:val="00157753"/>
    <w:rsid w:val="0015782C"/>
    <w:rsid w:val="001579DD"/>
    <w:rsid w:val="00157D4E"/>
    <w:rsid w:val="001601DD"/>
    <w:rsid w:val="00160480"/>
    <w:rsid w:val="001604E8"/>
    <w:rsid w:val="00160646"/>
    <w:rsid w:val="001612DB"/>
    <w:rsid w:val="00161A6B"/>
    <w:rsid w:val="00161BF9"/>
    <w:rsid w:val="00161DE6"/>
    <w:rsid w:val="00162192"/>
    <w:rsid w:val="00162535"/>
    <w:rsid w:val="00162705"/>
    <w:rsid w:val="00162EF3"/>
    <w:rsid w:val="00163436"/>
    <w:rsid w:val="00163AAF"/>
    <w:rsid w:val="001644F0"/>
    <w:rsid w:val="00164653"/>
    <w:rsid w:val="00164B04"/>
    <w:rsid w:val="00164D25"/>
    <w:rsid w:val="0016550F"/>
    <w:rsid w:val="0016561E"/>
    <w:rsid w:val="00165A32"/>
    <w:rsid w:val="00165C69"/>
    <w:rsid w:val="00165CF0"/>
    <w:rsid w:val="00165D46"/>
    <w:rsid w:val="00165F54"/>
    <w:rsid w:val="0016664D"/>
    <w:rsid w:val="001670DE"/>
    <w:rsid w:val="001700CE"/>
    <w:rsid w:val="00170175"/>
    <w:rsid w:val="001701B8"/>
    <w:rsid w:val="001707FA"/>
    <w:rsid w:val="00170F59"/>
    <w:rsid w:val="001714CB"/>
    <w:rsid w:val="00171532"/>
    <w:rsid w:val="00171650"/>
    <w:rsid w:val="001718E4"/>
    <w:rsid w:val="00172786"/>
    <w:rsid w:val="0017281B"/>
    <w:rsid w:val="001728E0"/>
    <w:rsid w:val="00172AA4"/>
    <w:rsid w:val="00172CC5"/>
    <w:rsid w:val="00172D56"/>
    <w:rsid w:val="001731CE"/>
    <w:rsid w:val="001737C2"/>
    <w:rsid w:val="00173CE0"/>
    <w:rsid w:val="001740E2"/>
    <w:rsid w:val="00174438"/>
    <w:rsid w:val="001748A5"/>
    <w:rsid w:val="00174B09"/>
    <w:rsid w:val="00174B2F"/>
    <w:rsid w:val="00174BE7"/>
    <w:rsid w:val="00174DAB"/>
    <w:rsid w:val="00175446"/>
    <w:rsid w:val="0017586A"/>
    <w:rsid w:val="0017588D"/>
    <w:rsid w:val="0017649D"/>
    <w:rsid w:val="00176C86"/>
    <w:rsid w:val="00176EB2"/>
    <w:rsid w:val="00176FB7"/>
    <w:rsid w:val="001777EA"/>
    <w:rsid w:val="00177CE6"/>
    <w:rsid w:val="00177F4E"/>
    <w:rsid w:val="00180592"/>
    <w:rsid w:val="00180A35"/>
    <w:rsid w:val="0018152F"/>
    <w:rsid w:val="0018168E"/>
    <w:rsid w:val="00181720"/>
    <w:rsid w:val="001819C3"/>
    <w:rsid w:val="001819E9"/>
    <w:rsid w:val="001821D1"/>
    <w:rsid w:val="001825B3"/>
    <w:rsid w:val="0018291D"/>
    <w:rsid w:val="00182E5B"/>
    <w:rsid w:val="00182F9D"/>
    <w:rsid w:val="001834AC"/>
    <w:rsid w:val="00183F60"/>
    <w:rsid w:val="00183F99"/>
    <w:rsid w:val="0018437B"/>
    <w:rsid w:val="001843D9"/>
    <w:rsid w:val="001849D9"/>
    <w:rsid w:val="00184D67"/>
    <w:rsid w:val="00185421"/>
    <w:rsid w:val="00185A82"/>
    <w:rsid w:val="00185B8D"/>
    <w:rsid w:val="00185E97"/>
    <w:rsid w:val="00185F41"/>
    <w:rsid w:val="00185F53"/>
    <w:rsid w:val="00186188"/>
    <w:rsid w:val="00186308"/>
    <w:rsid w:val="001864D0"/>
    <w:rsid w:val="00186BF4"/>
    <w:rsid w:val="001873C7"/>
    <w:rsid w:val="00187738"/>
    <w:rsid w:val="00187EC4"/>
    <w:rsid w:val="00187F58"/>
    <w:rsid w:val="00187FF7"/>
    <w:rsid w:val="00190355"/>
    <w:rsid w:val="00190361"/>
    <w:rsid w:val="00190552"/>
    <w:rsid w:val="0019061E"/>
    <w:rsid w:val="0019080E"/>
    <w:rsid w:val="00190EE7"/>
    <w:rsid w:val="001910B0"/>
    <w:rsid w:val="001913CF"/>
    <w:rsid w:val="00191600"/>
    <w:rsid w:val="00191D81"/>
    <w:rsid w:val="00192083"/>
    <w:rsid w:val="0019208F"/>
    <w:rsid w:val="0019224F"/>
    <w:rsid w:val="00192305"/>
    <w:rsid w:val="00192B47"/>
    <w:rsid w:val="00192CB1"/>
    <w:rsid w:val="00193F9D"/>
    <w:rsid w:val="001947B1"/>
    <w:rsid w:val="001950E8"/>
    <w:rsid w:val="001953F1"/>
    <w:rsid w:val="00195462"/>
    <w:rsid w:val="0019551E"/>
    <w:rsid w:val="00195BAB"/>
    <w:rsid w:val="00195D06"/>
    <w:rsid w:val="00195DC3"/>
    <w:rsid w:val="00196360"/>
    <w:rsid w:val="001965B1"/>
    <w:rsid w:val="00196CFA"/>
    <w:rsid w:val="00196DD1"/>
    <w:rsid w:val="00196F66"/>
    <w:rsid w:val="001978A0"/>
    <w:rsid w:val="00197911"/>
    <w:rsid w:val="00197A18"/>
    <w:rsid w:val="00197B21"/>
    <w:rsid w:val="00197C32"/>
    <w:rsid w:val="00197D09"/>
    <w:rsid w:val="001A0C53"/>
    <w:rsid w:val="001A0DED"/>
    <w:rsid w:val="001A0FDF"/>
    <w:rsid w:val="001A1148"/>
    <w:rsid w:val="001A1230"/>
    <w:rsid w:val="001A124B"/>
    <w:rsid w:val="001A1873"/>
    <w:rsid w:val="001A1888"/>
    <w:rsid w:val="001A18E0"/>
    <w:rsid w:val="001A1F1A"/>
    <w:rsid w:val="001A22DF"/>
    <w:rsid w:val="001A24AC"/>
    <w:rsid w:val="001A2992"/>
    <w:rsid w:val="001A2AE9"/>
    <w:rsid w:val="001A2EDA"/>
    <w:rsid w:val="001A3712"/>
    <w:rsid w:val="001A38FB"/>
    <w:rsid w:val="001A3AE4"/>
    <w:rsid w:val="001A3BBB"/>
    <w:rsid w:val="001A3C9D"/>
    <w:rsid w:val="001A430C"/>
    <w:rsid w:val="001A43BB"/>
    <w:rsid w:val="001A47F0"/>
    <w:rsid w:val="001A4C19"/>
    <w:rsid w:val="001A4D11"/>
    <w:rsid w:val="001A4E02"/>
    <w:rsid w:val="001A52D4"/>
    <w:rsid w:val="001A6384"/>
    <w:rsid w:val="001A7196"/>
    <w:rsid w:val="001A73CD"/>
    <w:rsid w:val="001A7BC5"/>
    <w:rsid w:val="001B0106"/>
    <w:rsid w:val="001B01B1"/>
    <w:rsid w:val="001B057F"/>
    <w:rsid w:val="001B0782"/>
    <w:rsid w:val="001B0904"/>
    <w:rsid w:val="001B0A8F"/>
    <w:rsid w:val="001B0C60"/>
    <w:rsid w:val="001B1346"/>
    <w:rsid w:val="001B15BC"/>
    <w:rsid w:val="001B18BB"/>
    <w:rsid w:val="001B1F75"/>
    <w:rsid w:val="001B22BB"/>
    <w:rsid w:val="001B2382"/>
    <w:rsid w:val="001B2FDC"/>
    <w:rsid w:val="001B30F4"/>
    <w:rsid w:val="001B3F45"/>
    <w:rsid w:val="001B3F86"/>
    <w:rsid w:val="001B45CA"/>
    <w:rsid w:val="001B4601"/>
    <w:rsid w:val="001B4B29"/>
    <w:rsid w:val="001B53C6"/>
    <w:rsid w:val="001B5B4D"/>
    <w:rsid w:val="001B5D16"/>
    <w:rsid w:val="001B611A"/>
    <w:rsid w:val="001B64D3"/>
    <w:rsid w:val="001B6550"/>
    <w:rsid w:val="001B6A04"/>
    <w:rsid w:val="001B748E"/>
    <w:rsid w:val="001B7882"/>
    <w:rsid w:val="001B7C33"/>
    <w:rsid w:val="001C0799"/>
    <w:rsid w:val="001C0822"/>
    <w:rsid w:val="001C0E54"/>
    <w:rsid w:val="001C11E7"/>
    <w:rsid w:val="001C1A4E"/>
    <w:rsid w:val="001C1AA6"/>
    <w:rsid w:val="001C1ED7"/>
    <w:rsid w:val="001C236D"/>
    <w:rsid w:val="001C2385"/>
    <w:rsid w:val="001C2606"/>
    <w:rsid w:val="001C2834"/>
    <w:rsid w:val="001C2D4B"/>
    <w:rsid w:val="001C2EC2"/>
    <w:rsid w:val="001C3385"/>
    <w:rsid w:val="001C345C"/>
    <w:rsid w:val="001C34E9"/>
    <w:rsid w:val="001C3616"/>
    <w:rsid w:val="001C3B49"/>
    <w:rsid w:val="001C3D82"/>
    <w:rsid w:val="001C3F0C"/>
    <w:rsid w:val="001C40F2"/>
    <w:rsid w:val="001C445E"/>
    <w:rsid w:val="001C48C1"/>
    <w:rsid w:val="001C4B1F"/>
    <w:rsid w:val="001C4CA6"/>
    <w:rsid w:val="001C4DBD"/>
    <w:rsid w:val="001C5404"/>
    <w:rsid w:val="001C55F8"/>
    <w:rsid w:val="001C5BE2"/>
    <w:rsid w:val="001C5CDF"/>
    <w:rsid w:val="001C5CF8"/>
    <w:rsid w:val="001C5DA1"/>
    <w:rsid w:val="001C5F2D"/>
    <w:rsid w:val="001C6381"/>
    <w:rsid w:val="001C642E"/>
    <w:rsid w:val="001C6847"/>
    <w:rsid w:val="001C6BAB"/>
    <w:rsid w:val="001C6C30"/>
    <w:rsid w:val="001C6EDE"/>
    <w:rsid w:val="001C710E"/>
    <w:rsid w:val="001C75C8"/>
    <w:rsid w:val="001C7808"/>
    <w:rsid w:val="001C793A"/>
    <w:rsid w:val="001C7F45"/>
    <w:rsid w:val="001C7FD8"/>
    <w:rsid w:val="001D044F"/>
    <w:rsid w:val="001D0937"/>
    <w:rsid w:val="001D17A4"/>
    <w:rsid w:val="001D180E"/>
    <w:rsid w:val="001D1D71"/>
    <w:rsid w:val="001D208B"/>
    <w:rsid w:val="001D2185"/>
    <w:rsid w:val="001D2504"/>
    <w:rsid w:val="001D2699"/>
    <w:rsid w:val="001D2839"/>
    <w:rsid w:val="001D330C"/>
    <w:rsid w:val="001D3524"/>
    <w:rsid w:val="001D3600"/>
    <w:rsid w:val="001D3865"/>
    <w:rsid w:val="001D3A4D"/>
    <w:rsid w:val="001D3CE3"/>
    <w:rsid w:val="001D41B0"/>
    <w:rsid w:val="001D42CA"/>
    <w:rsid w:val="001D4663"/>
    <w:rsid w:val="001D48F5"/>
    <w:rsid w:val="001D49D9"/>
    <w:rsid w:val="001D4D5E"/>
    <w:rsid w:val="001D5055"/>
    <w:rsid w:val="001D523C"/>
    <w:rsid w:val="001D576B"/>
    <w:rsid w:val="001D57F7"/>
    <w:rsid w:val="001D5A37"/>
    <w:rsid w:val="001D5C85"/>
    <w:rsid w:val="001D608F"/>
    <w:rsid w:val="001D631A"/>
    <w:rsid w:val="001D642E"/>
    <w:rsid w:val="001D6AD8"/>
    <w:rsid w:val="001D7166"/>
    <w:rsid w:val="001D7329"/>
    <w:rsid w:val="001D7469"/>
    <w:rsid w:val="001D74F8"/>
    <w:rsid w:val="001E0013"/>
    <w:rsid w:val="001E01F3"/>
    <w:rsid w:val="001E0A20"/>
    <w:rsid w:val="001E0C35"/>
    <w:rsid w:val="001E0CE3"/>
    <w:rsid w:val="001E0D11"/>
    <w:rsid w:val="001E17E6"/>
    <w:rsid w:val="001E1847"/>
    <w:rsid w:val="001E242F"/>
    <w:rsid w:val="001E29AB"/>
    <w:rsid w:val="001E3D21"/>
    <w:rsid w:val="001E3DC1"/>
    <w:rsid w:val="001E3E0B"/>
    <w:rsid w:val="001E3FB6"/>
    <w:rsid w:val="001E426E"/>
    <w:rsid w:val="001E55D2"/>
    <w:rsid w:val="001E5B55"/>
    <w:rsid w:val="001E5F6E"/>
    <w:rsid w:val="001E634F"/>
    <w:rsid w:val="001E6D2A"/>
    <w:rsid w:val="001E727C"/>
    <w:rsid w:val="001E73E2"/>
    <w:rsid w:val="001E7650"/>
    <w:rsid w:val="001E797C"/>
    <w:rsid w:val="001E79E5"/>
    <w:rsid w:val="001E7E7D"/>
    <w:rsid w:val="001F0255"/>
    <w:rsid w:val="001F06C2"/>
    <w:rsid w:val="001F0CB3"/>
    <w:rsid w:val="001F0F16"/>
    <w:rsid w:val="001F0F5D"/>
    <w:rsid w:val="001F157A"/>
    <w:rsid w:val="001F1715"/>
    <w:rsid w:val="001F1829"/>
    <w:rsid w:val="001F1CC7"/>
    <w:rsid w:val="001F207D"/>
    <w:rsid w:val="001F22F4"/>
    <w:rsid w:val="001F2B51"/>
    <w:rsid w:val="001F37F8"/>
    <w:rsid w:val="001F37FD"/>
    <w:rsid w:val="001F383F"/>
    <w:rsid w:val="001F3D19"/>
    <w:rsid w:val="001F3D43"/>
    <w:rsid w:val="001F3E29"/>
    <w:rsid w:val="001F3EA1"/>
    <w:rsid w:val="001F49CB"/>
    <w:rsid w:val="001F4B1A"/>
    <w:rsid w:val="001F4CA3"/>
    <w:rsid w:val="001F4E66"/>
    <w:rsid w:val="001F5055"/>
    <w:rsid w:val="001F5087"/>
    <w:rsid w:val="001F54B1"/>
    <w:rsid w:val="001F58DA"/>
    <w:rsid w:val="001F5903"/>
    <w:rsid w:val="001F5D2D"/>
    <w:rsid w:val="001F5FFB"/>
    <w:rsid w:val="001F6305"/>
    <w:rsid w:val="001F6DA6"/>
    <w:rsid w:val="001F77EC"/>
    <w:rsid w:val="001F7AFD"/>
    <w:rsid w:val="001F7C24"/>
    <w:rsid w:val="00201428"/>
    <w:rsid w:val="002015EF"/>
    <w:rsid w:val="002019B6"/>
    <w:rsid w:val="002023DC"/>
    <w:rsid w:val="002027EC"/>
    <w:rsid w:val="002029D1"/>
    <w:rsid w:val="00202E6D"/>
    <w:rsid w:val="00203362"/>
    <w:rsid w:val="0020351A"/>
    <w:rsid w:val="00203588"/>
    <w:rsid w:val="0020389F"/>
    <w:rsid w:val="00203906"/>
    <w:rsid w:val="00203C4F"/>
    <w:rsid w:val="00203CEB"/>
    <w:rsid w:val="002047A9"/>
    <w:rsid w:val="002048EC"/>
    <w:rsid w:val="0020540A"/>
    <w:rsid w:val="002057A2"/>
    <w:rsid w:val="00205834"/>
    <w:rsid w:val="002059B8"/>
    <w:rsid w:val="00206646"/>
    <w:rsid w:val="00206863"/>
    <w:rsid w:val="00206CFA"/>
    <w:rsid w:val="00206D5D"/>
    <w:rsid w:val="002074B4"/>
    <w:rsid w:val="00207739"/>
    <w:rsid w:val="00207D08"/>
    <w:rsid w:val="00207FB0"/>
    <w:rsid w:val="002100D0"/>
    <w:rsid w:val="002102CD"/>
    <w:rsid w:val="002105D1"/>
    <w:rsid w:val="00210750"/>
    <w:rsid w:val="00210EAF"/>
    <w:rsid w:val="002125F2"/>
    <w:rsid w:val="00213985"/>
    <w:rsid w:val="00213C8E"/>
    <w:rsid w:val="00213EBF"/>
    <w:rsid w:val="002143F0"/>
    <w:rsid w:val="00214B9B"/>
    <w:rsid w:val="00214D27"/>
    <w:rsid w:val="00214D95"/>
    <w:rsid w:val="00214F1A"/>
    <w:rsid w:val="00214FA1"/>
    <w:rsid w:val="00214FF5"/>
    <w:rsid w:val="002155B1"/>
    <w:rsid w:val="00215845"/>
    <w:rsid w:val="0021639D"/>
    <w:rsid w:val="00216809"/>
    <w:rsid w:val="002169D6"/>
    <w:rsid w:val="00216FF2"/>
    <w:rsid w:val="00217059"/>
    <w:rsid w:val="00217250"/>
    <w:rsid w:val="00217504"/>
    <w:rsid w:val="00217638"/>
    <w:rsid w:val="00217A6A"/>
    <w:rsid w:val="00217DC3"/>
    <w:rsid w:val="00220713"/>
    <w:rsid w:val="00220AC5"/>
    <w:rsid w:val="00220B09"/>
    <w:rsid w:val="00220C32"/>
    <w:rsid w:val="0022104C"/>
    <w:rsid w:val="002211EE"/>
    <w:rsid w:val="0022150E"/>
    <w:rsid w:val="00221FA4"/>
    <w:rsid w:val="002224D7"/>
    <w:rsid w:val="0022273C"/>
    <w:rsid w:val="002227B8"/>
    <w:rsid w:val="00222BAD"/>
    <w:rsid w:val="00222F81"/>
    <w:rsid w:val="00223157"/>
    <w:rsid w:val="002232CF"/>
    <w:rsid w:val="00223434"/>
    <w:rsid w:val="00223BAB"/>
    <w:rsid w:val="00223F0D"/>
    <w:rsid w:val="002242D7"/>
    <w:rsid w:val="0022441C"/>
    <w:rsid w:val="00224862"/>
    <w:rsid w:val="002249C5"/>
    <w:rsid w:val="00224E71"/>
    <w:rsid w:val="002251C6"/>
    <w:rsid w:val="0022550B"/>
    <w:rsid w:val="0022550C"/>
    <w:rsid w:val="0022589E"/>
    <w:rsid w:val="00225C6E"/>
    <w:rsid w:val="00225C9F"/>
    <w:rsid w:val="00225FE3"/>
    <w:rsid w:val="00226DD5"/>
    <w:rsid w:val="00227331"/>
    <w:rsid w:val="00227446"/>
    <w:rsid w:val="002274CC"/>
    <w:rsid w:val="0022780F"/>
    <w:rsid w:val="00230DF9"/>
    <w:rsid w:val="00230FAB"/>
    <w:rsid w:val="00231044"/>
    <w:rsid w:val="00231FF2"/>
    <w:rsid w:val="002323DE"/>
    <w:rsid w:val="002329D8"/>
    <w:rsid w:val="002329F1"/>
    <w:rsid w:val="002329FC"/>
    <w:rsid w:val="00232DA1"/>
    <w:rsid w:val="0023332C"/>
    <w:rsid w:val="00233517"/>
    <w:rsid w:val="002342B8"/>
    <w:rsid w:val="00234343"/>
    <w:rsid w:val="00235275"/>
    <w:rsid w:val="002355C9"/>
    <w:rsid w:val="0023685A"/>
    <w:rsid w:val="00237036"/>
    <w:rsid w:val="00237163"/>
    <w:rsid w:val="002372AB"/>
    <w:rsid w:val="0023791D"/>
    <w:rsid w:val="002379F4"/>
    <w:rsid w:val="00237AEC"/>
    <w:rsid w:val="00237F72"/>
    <w:rsid w:val="00240464"/>
    <w:rsid w:val="002404A7"/>
    <w:rsid w:val="00240752"/>
    <w:rsid w:val="00240D68"/>
    <w:rsid w:val="00240FED"/>
    <w:rsid w:val="0024102D"/>
    <w:rsid w:val="002410FA"/>
    <w:rsid w:val="002415A2"/>
    <w:rsid w:val="00241B40"/>
    <w:rsid w:val="00241B91"/>
    <w:rsid w:val="00241C13"/>
    <w:rsid w:val="002426E6"/>
    <w:rsid w:val="002429E9"/>
    <w:rsid w:val="00242E5C"/>
    <w:rsid w:val="002435E1"/>
    <w:rsid w:val="002436DE"/>
    <w:rsid w:val="0024387B"/>
    <w:rsid w:val="00243B4B"/>
    <w:rsid w:val="00243FFC"/>
    <w:rsid w:val="0024462E"/>
    <w:rsid w:val="00244A29"/>
    <w:rsid w:val="00244E97"/>
    <w:rsid w:val="00245037"/>
    <w:rsid w:val="002450CF"/>
    <w:rsid w:val="00245156"/>
    <w:rsid w:val="00245A45"/>
    <w:rsid w:val="00245A58"/>
    <w:rsid w:val="00245F30"/>
    <w:rsid w:val="00246353"/>
    <w:rsid w:val="00246C9F"/>
    <w:rsid w:val="00246E31"/>
    <w:rsid w:val="00247245"/>
    <w:rsid w:val="0024748B"/>
    <w:rsid w:val="00247AF5"/>
    <w:rsid w:val="00247B6B"/>
    <w:rsid w:val="0025059B"/>
    <w:rsid w:val="0025068F"/>
    <w:rsid w:val="002510CF"/>
    <w:rsid w:val="002515D7"/>
    <w:rsid w:val="00251663"/>
    <w:rsid w:val="0025168A"/>
    <w:rsid w:val="00251A2B"/>
    <w:rsid w:val="00251C39"/>
    <w:rsid w:val="00251FC0"/>
    <w:rsid w:val="00252664"/>
    <w:rsid w:val="00252D15"/>
    <w:rsid w:val="0025312A"/>
    <w:rsid w:val="002535BE"/>
    <w:rsid w:val="00253BCD"/>
    <w:rsid w:val="00254B32"/>
    <w:rsid w:val="00255E63"/>
    <w:rsid w:val="00256498"/>
    <w:rsid w:val="002567C7"/>
    <w:rsid w:val="00256868"/>
    <w:rsid w:val="00256B1B"/>
    <w:rsid w:val="002572DE"/>
    <w:rsid w:val="00257B25"/>
    <w:rsid w:val="00260057"/>
    <w:rsid w:val="002603B4"/>
    <w:rsid w:val="00260800"/>
    <w:rsid w:val="00260982"/>
    <w:rsid w:val="00260CD3"/>
    <w:rsid w:val="00260F56"/>
    <w:rsid w:val="0026104D"/>
    <w:rsid w:val="002610F2"/>
    <w:rsid w:val="0026136A"/>
    <w:rsid w:val="002616BF"/>
    <w:rsid w:val="0026173F"/>
    <w:rsid w:val="00261887"/>
    <w:rsid w:val="00261973"/>
    <w:rsid w:val="0026237C"/>
    <w:rsid w:val="00262522"/>
    <w:rsid w:val="002627CD"/>
    <w:rsid w:val="00262A28"/>
    <w:rsid w:val="00262A83"/>
    <w:rsid w:val="00262DF5"/>
    <w:rsid w:val="00262FA6"/>
    <w:rsid w:val="00263651"/>
    <w:rsid w:val="00263A36"/>
    <w:rsid w:val="00263C24"/>
    <w:rsid w:val="00263D14"/>
    <w:rsid w:val="00264552"/>
    <w:rsid w:val="00264C56"/>
    <w:rsid w:val="00264CCF"/>
    <w:rsid w:val="002650BC"/>
    <w:rsid w:val="00265373"/>
    <w:rsid w:val="002655C1"/>
    <w:rsid w:val="002657E1"/>
    <w:rsid w:val="00265C5F"/>
    <w:rsid w:val="002663B7"/>
    <w:rsid w:val="00266B53"/>
    <w:rsid w:val="00266FB9"/>
    <w:rsid w:val="002671A6"/>
    <w:rsid w:val="002672FD"/>
    <w:rsid w:val="00267A64"/>
    <w:rsid w:val="00267B45"/>
    <w:rsid w:val="00267C28"/>
    <w:rsid w:val="0027029E"/>
    <w:rsid w:val="002705CA"/>
    <w:rsid w:val="002708E4"/>
    <w:rsid w:val="0027117B"/>
    <w:rsid w:val="0027117F"/>
    <w:rsid w:val="00271377"/>
    <w:rsid w:val="00271EFF"/>
    <w:rsid w:val="00272017"/>
    <w:rsid w:val="00272322"/>
    <w:rsid w:val="002724EE"/>
    <w:rsid w:val="00272996"/>
    <w:rsid w:val="00272CA9"/>
    <w:rsid w:val="00273808"/>
    <w:rsid w:val="0027396E"/>
    <w:rsid w:val="00273D05"/>
    <w:rsid w:val="002746CD"/>
    <w:rsid w:val="00274A1C"/>
    <w:rsid w:val="00274AD1"/>
    <w:rsid w:val="00275542"/>
    <w:rsid w:val="00275795"/>
    <w:rsid w:val="00275DCD"/>
    <w:rsid w:val="002766E7"/>
    <w:rsid w:val="00276749"/>
    <w:rsid w:val="00276FC4"/>
    <w:rsid w:val="00277AE5"/>
    <w:rsid w:val="00277C15"/>
    <w:rsid w:val="00277E1E"/>
    <w:rsid w:val="00277F1B"/>
    <w:rsid w:val="0028036B"/>
    <w:rsid w:val="00280976"/>
    <w:rsid w:val="00280B7B"/>
    <w:rsid w:val="00280EB8"/>
    <w:rsid w:val="002811A5"/>
    <w:rsid w:val="00281AE5"/>
    <w:rsid w:val="00281D65"/>
    <w:rsid w:val="00282077"/>
    <w:rsid w:val="002821F5"/>
    <w:rsid w:val="002826F1"/>
    <w:rsid w:val="00282969"/>
    <w:rsid w:val="0028323A"/>
    <w:rsid w:val="002834D7"/>
    <w:rsid w:val="002835D7"/>
    <w:rsid w:val="00283735"/>
    <w:rsid w:val="00283EC7"/>
    <w:rsid w:val="00284610"/>
    <w:rsid w:val="00285129"/>
    <w:rsid w:val="00285177"/>
    <w:rsid w:val="00285752"/>
    <w:rsid w:val="00285D33"/>
    <w:rsid w:val="00285E06"/>
    <w:rsid w:val="00286073"/>
    <w:rsid w:val="002861BE"/>
    <w:rsid w:val="002861F9"/>
    <w:rsid w:val="00286404"/>
    <w:rsid w:val="00286AC7"/>
    <w:rsid w:val="00286F56"/>
    <w:rsid w:val="002871AA"/>
    <w:rsid w:val="0028725C"/>
    <w:rsid w:val="002879DA"/>
    <w:rsid w:val="0029097D"/>
    <w:rsid w:val="00290CDA"/>
    <w:rsid w:val="0029150C"/>
    <w:rsid w:val="00291C9A"/>
    <w:rsid w:val="00292447"/>
    <w:rsid w:val="002926BD"/>
    <w:rsid w:val="002926EB"/>
    <w:rsid w:val="002936D9"/>
    <w:rsid w:val="00293926"/>
    <w:rsid w:val="00293979"/>
    <w:rsid w:val="00294131"/>
    <w:rsid w:val="0029431B"/>
    <w:rsid w:val="0029513C"/>
    <w:rsid w:val="00295529"/>
    <w:rsid w:val="00295AF4"/>
    <w:rsid w:val="00295B80"/>
    <w:rsid w:val="00296643"/>
    <w:rsid w:val="002967A9"/>
    <w:rsid w:val="00297255"/>
    <w:rsid w:val="00297522"/>
    <w:rsid w:val="00297966"/>
    <w:rsid w:val="00297C99"/>
    <w:rsid w:val="00297DD4"/>
    <w:rsid w:val="002A0129"/>
    <w:rsid w:val="002A0686"/>
    <w:rsid w:val="002A0747"/>
    <w:rsid w:val="002A0818"/>
    <w:rsid w:val="002A0A39"/>
    <w:rsid w:val="002A0C43"/>
    <w:rsid w:val="002A10C8"/>
    <w:rsid w:val="002A1779"/>
    <w:rsid w:val="002A17EB"/>
    <w:rsid w:val="002A1885"/>
    <w:rsid w:val="002A1D1D"/>
    <w:rsid w:val="002A1E1F"/>
    <w:rsid w:val="002A23EA"/>
    <w:rsid w:val="002A255E"/>
    <w:rsid w:val="002A27B7"/>
    <w:rsid w:val="002A2A82"/>
    <w:rsid w:val="002A2BBE"/>
    <w:rsid w:val="002A2F93"/>
    <w:rsid w:val="002A368D"/>
    <w:rsid w:val="002A3916"/>
    <w:rsid w:val="002A4792"/>
    <w:rsid w:val="002A47A5"/>
    <w:rsid w:val="002A4BAD"/>
    <w:rsid w:val="002A4FF0"/>
    <w:rsid w:val="002A5772"/>
    <w:rsid w:val="002A5A9A"/>
    <w:rsid w:val="002A5DE9"/>
    <w:rsid w:val="002A5FBB"/>
    <w:rsid w:val="002A6222"/>
    <w:rsid w:val="002A626C"/>
    <w:rsid w:val="002A637A"/>
    <w:rsid w:val="002A6537"/>
    <w:rsid w:val="002A659D"/>
    <w:rsid w:val="002A6707"/>
    <w:rsid w:val="002A6F1A"/>
    <w:rsid w:val="002A707A"/>
    <w:rsid w:val="002A7594"/>
    <w:rsid w:val="002A7B78"/>
    <w:rsid w:val="002A7D49"/>
    <w:rsid w:val="002B0E3A"/>
    <w:rsid w:val="002B118C"/>
    <w:rsid w:val="002B13DD"/>
    <w:rsid w:val="002B1789"/>
    <w:rsid w:val="002B19E8"/>
    <w:rsid w:val="002B1AB8"/>
    <w:rsid w:val="002B1B51"/>
    <w:rsid w:val="002B1CF7"/>
    <w:rsid w:val="002B1E95"/>
    <w:rsid w:val="002B22D5"/>
    <w:rsid w:val="002B2344"/>
    <w:rsid w:val="002B24C7"/>
    <w:rsid w:val="002B2587"/>
    <w:rsid w:val="002B2A6D"/>
    <w:rsid w:val="002B2BEE"/>
    <w:rsid w:val="002B2FD2"/>
    <w:rsid w:val="002B3148"/>
    <w:rsid w:val="002B31D7"/>
    <w:rsid w:val="002B330D"/>
    <w:rsid w:val="002B33AB"/>
    <w:rsid w:val="002B3596"/>
    <w:rsid w:val="002B35B2"/>
    <w:rsid w:val="002B3656"/>
    <w:rsid w:val="002B3799"/>
    <w:rsid w:val="002B39E7"/>
    <w:rsid w:val="002B3A3A"/>
    <w:rsid w:val="002B3E3C"/>
    <w:rsid w:val="002B40AD"/>
    <w:rsid w:val="002B421C"/>
    <w:rsid w:val="002B42D8"/>
    <w:rsid w:val="002B45B9"/>
    <w:rsid w:val="002B52BB"/>
    <w:rsid w:val="002B52CF"/>
    <w:rsid w:val="002B5E7C"/>
    <w:rsid w:val="002B5E89"/>
    <w:rsid w:val="002B621B"/>
    <w:rsid w:val="002B62C1"/>
    <w:rsid w:val="002B6DDD"/>
    <w:rsid w:val="002B7072"/>
    <w:rsid w:val="002B7418"/>
    <w:rsid w:val="002B76DD"/>
    <w:rsid w:val="002B777A"/>
    <w:rsid w:val="002C0693"/>
    <w:rsid w:val="002C0BFA"/>
    <w:rsid w:val="002C1563"/>
    <w:rsid w:val="002C1577"/>
    <w:rsid w:val="002C1BEE"/>
    <w:rsid w:val="002C1CE2"/>
    <w:rsid w:val="002C1FCD"/>
    <w:rsid w:val="002C22C3"/>
    <w:rsid w:val="002C23D3"/>
    <w:rsid w:val="002C23F8"/>
    <w:rsid w:val="002C3133"/>
    <w:rsid w:val="002C3DE8"/>
    <w:rsid w:val="002C3F02"/>
    <w:rsid w:val="002C3F25"/>
    <w:rsid w:val="002C473A"/>
    <w:rsid w:val="002C495D"/>
    <w:rsid w:val="002C4F6E"/>
    <w:rsid w:val="002C4FC9"/>
    <w:rsid w:val="002C5B20"/>
    <w:rsid w:val="002C60F3"/>
    <w:rsid w:val="002C612A"/>
    <w:rsid w:val="002C62C3"/>
    <w:rsid w:val="002C642D"/>
    <w:rsid w:val="002C6448"/>
    <w:rsid w:val="002C64E6"/>
    <w:rsid w:val="002C6D6C"/>
    <w:rsid w:val="002C70F1"/>
    <w:rsid w:val="002C71B1"/>
    <w:rsid w:val="002C73A8"/>
    <w:rsid w:val="002C7CA0"/>
    <w:rsid w:val="002C7EC0"/>
    <w:rsid w:val="002D0BDF"/>
    <w:rsid w:val="002D15C5"/>
    <w:rsid w:val="002D1A69"/>
    <w:rsid w:val="002D21DA"/>
    <w:rsid w:val="002D291A"/>
    <w:rsid w:val="002D2DF5"/>
    <w:rsid w:val="002D2F49"/>
    <w:rsid w:val="002D3233"/>
    <w:rsid w:val="002D3459"/>
    <w:rsid w:val="002D3913"/>
    <w:rsid w:val="002D3EBF"/>
    <w:rsid w:val="002D513E"/>
    <w:rsid w:val="002D5630"/>
    <w:rsid w:val="002D5DED"/>
    <w:rsid w:val="002D60D8"/>
    <w:rsid w:val="002D67D0"/>
    <w:rsid w:val="002D684B"/>
    <w:rsid w:val="002D72A4"/>
    <w:rsid w:val="002D79C1"/>
    <w:rsid w:val="002D7F71"/>
    <w:rsid w:val="002E00E3"/>
    <w:rsid w:val="002E03A4"/>
    <w:rsid w:val="002E0516"/>
    <w:rsid w:val="002E0A26"/>
    <w:rsid w:val="002E0CB7"/>
    <w:rsid w:val="002E0E3D"/>
    <w:rsid w:val="002E0EC9"/>
    <w:rsid w:val="002E12A8"/>
    <w:rsid w:val="002E1930"/>
    <w:rsid w:val="002E205D"/>
    <w:rsid w:val="002E2129"/>
    <w:rsid w:val="002E2278"/>
    <w:rsid w:val="002E2AB7"/>
    <w:rsid w:val="002E2CBA"/>
    <w:rsid w:val="002E337F"/>
    <w:rsid w:val="002E47FC"/>
    <w:rsid w:val="002E4B65"/>
    <w:rsid w:val="002E5331"/>
    <w:rsid w:val="002E5632"/>
    <w:rsid w:val="002E56E6"/>
    <w:rsid w:val="002E57F2"/>
    <w:rsid w:val="002E596A"/>
    <w:rsid w:val="002E5E39"/>
    <w:rsid w:val="002E5E55"/>
    <w:rsid w:val="002E5F19"/>
    <w:rsid w:val="002E6163"/>
    <w:rsid w:val="002E64F2"/>
    <w:rsid w:val="002E688F"/>
    <w:rsid w:val="002E6C4E"/>
    <w:rsid w:val="002E6DF6"/>
    <w:rsid w:val="002E6EA6"/>
    <w:rsid w:val="002E6F14"/>
    <w:rsid w:val="002E6FA8"/>
    <w:rsid w:val="002E71D0"/>
    <w:rsid w:val="002E7483"/>
    <w:rsid w:val="002E787E"/>
    <w:rsid w:val="002E7C46"/>
    <w:rsid w:val="002E7ED6"/>
    <w:rsid w:val="002F006A"/>
    <w:rsid w:val="002F0719"/>
    <w:rsid w:val="002F0A8E"/>
    <w:rsid w:val="002F0DA8"/>
    <w:rsid w:val="002F0FA4"/>
    <w:rsid w:val="002F12D8"/>
    <w:rsid w:val="002F143B"/>
    <w:rsid w:val="002F2006"/>
    <w:rsid w:val="002F20A2"/>
    <w:rsid w:val="002F2142"/>
    <w:rsid w:val="002F2326"/>
    <w:rsid w:val="002F25F9"/>
    <w:rsid w:val="002F2DF2"/>
    <w:rsid w:val="002F2E53"/>
    <w:rsid w:val="002F2EC7"/>
    <w:rsid w:val="002F3239"/>
    <w:rsid w:val="002F35AD"/>
    <w:rsid w:val="002F37FA"/>
    <w:rsid w:val="002F49EB"/>
    <w:rsid w:val="002F4BF4"/>
    <w:rsid w:val="002F5310"/>
    <w:rsid w:val="002F5F0A"/>
    <w:rsid w:val="002F62D7"/>
    <w:rsid w:val="002F6795"/>
    <w:rsid w:val="002F693A"/>
    <w:rsid w:val="002F697A"/>
    <w:rsid w:val="002F6A22"/>
    <w:rsid w:val="002F6B89"/>
    <w:rsid w:val="002F7D06"/>
    <w:rsid w:val="002F7D0E"/>
    <w:rsid w:val="002F7F7C"/>
    <w:rsid w:val="00300D70"/>
    <w:rsid w:val="00300F74"/>
    <w:rsid w:val="00301720"/>
    <w:rsid w:val="003017B1"/>
    <w:rsid w:val="00301864"/>
    <w:rsid w:val="00302091"/>
    <w:rsid w:val="00302888"/>
    <w:rsid w:val="0030291D"/>
    <w:rsid w:val="00302D01"/>
    <w:rsid w:val="003033CE"/>
    <w:rsid w:val="00303560"/>
    <w:rsid w:val="00303C9C"/>
    <w:rsid w:val="00303FBC"/>
    <w:rsid w:val="003040B0"/>
    <w:rsid w:val="00304189"/>
    <w:rsid w:val="003044D1"/>
    <w:rsid w:val="0030451C"/>
    <w:rsid w:val="0030476D"/>
    <w:rsid w:val="00304AE1"/>
    <w:rsid w:val="003055DE"/>
    <w:rsid w:val="003056B4"/>
    <w:rsid w:val="003056BB"/>
    <w:rsid w:val="00305958"/>
    <w:rsid w:val="00305D44"/>
    <w:rsid w:val="0030601D"/>
    <w:rsid w:val="00306572"/>
    <w:rsid w:val="00306BC9"/>
    <w:rsid w:val="00306BEA"/>
    <w:rsid w:val="00306D72"/>
    <w:rsid w:val="003070BA"/>
    <w:rsid w:val="003070F0"/>
    <w:rsid w:val="00307CDC"/>
    <w:rsid w:val="00307D91"/>
    <w:rsid w:val="0031026E"/>
    <w:rsid w:val="003109C2"/>
    <w:rsid w:val="00310A94"/>
    <w:rsid w:val="00310EA9"/>
    <w:rsid w:val="0031103F"/>
    <w:rsid w:val="0031112C"/>
    <w:rsid w:val="0031129C"/>
    <w:rsid w:val="003113F6"/>
    <w:rsid w:val="0031165F"/>
    <w:rsid w:val="0031193B"/>
    <w:rsid w:val="00311B6E"/>
    <w:rsid w:val="00312294"/>
    <w:rsid w:val="00312A40"/>
    <w:rsid w:val="00312DE2"/>
    <w:rsid w:val="00312F9E"/>
    <w:rsid w:val="0031317E"/>
    <w:rsid w:val="00313F53"/>
    <w:rsid w:val="0031417F"/>
    <w:rsid w:val="0031419C"/>
    <w:rsid w:val="00314645"/>
    <w:rsid w:val="00314A8F"/>
    <w:rsid w:val="00314C06"/>
    <w:rsid w:val="00314D47"/>
    <w:rsid w:val="00314E06"/>
    <w:rsid w:val="00315308"/>
    <w:rsid w:val="00315B1F"/>
    <w:rsid w:val="003165F5"/>
    <w:rsid w:val="0031784E"/>
    <w:rsid w:val="00317915"/>
    <w:rsid w:val="00317AF8"/>
    <w:rsid w:val="00317DE3"/>
    <w:rsid w:val="00317EA0"/>
    <w:rsid w:val="00317F42"/>
    <w:rsid w:val="00317F5D"/>
    <w:rsid w:val="0032089B"/>
    <w:rsid w:val="00320ECE"/>
    <w:rsid w:val="003213D7"/>
    <w:rsid w:val="00321784"/>
    <w:rsid w:val="003217E3"/>
    <w:rsid w:val="00321F02"/>
    <w:rsid w:val="003220F1"/>
    <w:rsid w:val="003225A5"/>
    <w:rsid w:val="00322DC6"/>
    <w:rsid w:val="00322E88"/>
    <w:rsid w:val="00323502"/>
    <w:rsid w:val="00323570"/>
    <w:rsid w:val="00323689"/>
    <w:rsid w:val="0032378E"/>
    <w:rsid w:val="00323B24"/>
    <w:rsid w:val="0032469D"/>
    <w:rsid w:val="0032484E"/>
    <w:rsid w:val="00324BB7"/>
    <w:rsid w:val="00324DC8"/>
    <w:rsid w:val="00325435"/>
    <w:rsid w:val="003254CE"/>
    <w:rsid w:val="0032661A"/>
    <w:rsid w:val="00326A4F"/>
    <w:rsid w:val="00326AC0"/>
    <w:rsid w:val="0032743D"/>
    <w:rsid w:val="00327534"/>
    <w:rsid w:val="00327813"/>
    <w:rsid w:val="00327850"/>
    <w:rsid w:val="00327928"/>
    <w:rsid w:val="00327F1B"/>
    <w:rsid w:val="003309B7"/>
    <w:rsid w:val="00330B30"/>
    <w:rsid w:val="00330CFA"/>
    <w:rsid w:val="00331444"/>
    <w:rsid w:val="00331E8D"/>
    <w:rsid w:val="00332179"/>
    <w:rsid w:val="00332190"/>
    <w:rsid w:val="0033222B"/>
    <w:rsid w:val="0033260C"/>
    <w:rsid w:val="00332D81"/>
    <w:rsid w:val="0033331F"/>
    <w:rsid w:val="0033352E"/>
    <w:rsid w:val="0033363A"/>
    <w:rsid w:val="003336B6"/>
    <w:rsid w:val="0033376C"/>
    <w:rsid w:val="00334578"/>
    <w:rsid w:val="0033457E"/>
    <w:rsid w:val="0033486B"/>
    <w:rsid w:val="00334872"/>
    <w:rsid w:val="00334B7B"/>
    <w:rsid w:val="00334C6C"/>
    <w:rsid w:val="00334DDA"/>
    <w:rsid w:val="00335208"/>
    <w:rsid w:val="00335828"/>
    <w:rsid w:val="00335895"/>
    <w:rsid w:val="003359E9"/>
    <w:rsid w:val="00335A9D"/>
    <w:rsid w:val="00335EE1"/>
    <w:rsid w:val="00335EFB"/>
    <w:rsid w:val="00335F69"/>
    <w:rsid w:val="003366D2"/>
    <w:rsid w:val="00336E9D"/>
    <w:rsid w:val="003375C8"/>
    <w:rsid w:val="003377D5"/>
    <w:rsid w:val="003406A6"/>
    <w:rsid w:val="00340FB2"/>
    <w:rsid w:val="00340FC4"/>
    <w:rsid w:val="0034185A"/>
    <w:rsid w:val="003423D8"/>
    <w:rsid w:val="0034288A"/>
    <w:rsid w:val="00342A51"/>
    <w:rsid w:val="00342E03"/>
    <w:rsid w:val="0034324A"/>
    <w:rsid w:val="00343481"/>
    <w:rsid w:val="00344463"/>
    <w:rsid w:val="00344C75"/>
    <w:rsid w:val="00344D1C"/>
    <w:rsid w:val="00344E5C"/>
    <w:rsid w:val="00345719"/>
    <w:rsid w:val="003460B3"/>
    <w:rsid w:val="003469DC"/>
    <w:rsid w:val="00346A93"/>
    <w:rsid w:val="003470F8"/>
    <w:rsid w:val="00347459"/>
    <w:rsid w:val="00347541"/>
    <w:rsid w:val="003478E8"/>
    <w:rsid w:val="00347CF4"/>
    <w:rsid w:val="003502A9"/>
    <w:rsid w:val="00350531"/>
    <w:rsid w:val="0035062E"/>
    <w:rsid w:val="00350797"/>
    <w:rsid w:val="0035089E"/>
    <w:rsid w:val="00350997"/>
    <w:rsid w:val="00350A79"/>
    <w:rsid w:val="00350BBE"/>
    <w:rsid w:val="00351526"/>
    <w:rsid w:val="00351545"/>
    <w:rsid w:val="00352005"/>
    <w:rsid w:val="003533EE"/>
    <w:rsid w:val="0035345A"/>
    <w:rsid w:val="0035368B"/>
    <w:rsid w:val="00353718"/>
    <w:rsid w:val="00353740"/>
    <w:rsid w:val="003538CD"/>
    <w:rsid w:val="0035452F"/>
    <w:rsid w:val="00355185"/>
    <w:rsid w:val="0035541A"/>
    <w:rsid w:val="00355466"/>
    <w:rsid w:val="00355BF2"/>
    <w:rsid w:val="003564A7"/>
    <w:rsid w:val="00356CB9"/>
    <w:rsid w:val="003579E6"/>
    <w:rsid w:val="003600AA"/>
    <w:rsid w:val="00360145"/>
    <w:rsid w:val="00360708"/>
    <w:rsid w:val="0036072F"/>
    <w:rsid w:val="0036104A"/>
    <w:rsid w:val="003614FB"/>
    <w:rsid w:val="00361578"/>
    <w:rsid w:val="003616F3"/>
    <w:rsid w:val="003619BC"/>
    <w:rsid w:val="00361F7D"/>
    <w:rsid w:val="0036210A"/>
    <w:rsid w:val="00362AD7"/>
    <w:rsid w:val="00362F2F"/>
    <w:rsid w:val="0036306A"/>
    <w:rsid w:val="00363275"/>
    <w:rsid w:val="003632BB"/>
    <w:rsid w:val="00363909"/>
    <w:rsid w:val="00363FE6"/>
    <w:rsid w:val="00364236"/>
    <w:rsid w:val="003644FF"/>
    <w:rsid w:val="003647E8"/>
    <w:rsid w:val="003649E7"/>
    <w:rsid w:val="00365AFA"/>
    <w:rsid w:val="00365BED"/>
    <w:rsid w:val="00365C35"/>
    <w:rsid w:val="00365CFE"/>
    <w:rsid w:val="003661BD"/>
    <w:rsid w:val="00366887"/>
    <w:rsid w:val="00367117"/>
    <w:rsid w:val="00367267"/>
    <w:rsid w:val="00367303"/>
    <w:rsid w:val="00370F82"/>
    <w:rsid w:val="003719C4"/>
    <w:rsid w:val="00371A7E"/>
    <w:rsid w:val="00371DF8"/>
    <w:rsid w:val="00371F4F"/>
    <w:rsid w:val="00372866"/>
    <w:rsid w:val="003728B2"/>
    <w:rsid w:val="003731BA"/>
    <w:rsid w:val="003732BF"/>
    <w:rsid w:val="0037335E"/>
    <w:rsid w:val="003736CE"/>
    <w:rsid w:val="00373880"/>
    <w:rsid w:val="003739E1"/>
    <w:rsid w:val="00373B7E"/>
    <w:rsid w:val="003740FE"/>
    <w:rsid w:val="0037438D"/>
    <w:rsid w:val="00374594"/>
    <w:rsid w:val="00374781"/>
    <w:rsid w:val="0037493E"/>
    <w:rsid w:val="00374E07"/>
    <w:rsid w:val="00374E73"/>
    <w:rsid w:val="00374ED1"/>
    <w:rsid w:val="00374F27"/>
    <w:rsid w:val="00375188"/>
    <w:rsid w:val="003756DD"/>
    <w:rsid w:val="00375D65"/>
    <w:rsid w:val="00375D79"/>
    <w:rsid w:val="00376268"/>
    <w:rsid w:val="003762AF"/>
    <w:rsid w:val="00376304"/>
    <w:rsid w:val="003765E9"/>
    <w:rsid w:val="003766FD"/>
    <w:rsid w:val="0037688E"/>
    <w:rsid w:val="003768CB"/>
    <w:rsid w:val="00376B10"/>
    <w:rsid w:val="00376DE6"/>
    <w:rsid w:val="00377213"/>
    <w:rsid w:val="003777D1"/>
    <w:rsid w:val="00377B29"/>
    <w:rsid w:val="00377B53"/>
    <w:rsid w:val="00380034"/>
    <w:rsid w:val="0038043A"/>
    <w:rsid w:val="00380464"/>
    <w:rsid w:val="00380CB5"/>
    <w:rsid w:val="00380E98"/>
    <w:rsid w:val="00381330"/>
    <w:rsid w:val="00381792"/>
    <w:rsid w:val="00381D62"/>
    <w:rsid w:val="00381DC6"/>
    <w:rsid w:val="00381E47"/>
    <w:rsid w:val="003824A1"/>
    <w:rsid w:val="00382676"/>
    <w:rsid w:val="00382BA8"/>
    <w:rsid w:val="00382D06"/>
    <w:rsid w:val="0038332A"/>
    <w:rsid w:val="00383839"/>
    <w:rsid w:val="00383D7E"/>
    <w:rsid w:val="0038447D"/>
    <w:rsid w:val="00384C6D"/>
    <w:rsid w:val="0038562E"/>
    <w:rsid w:val="003861D1"/>
    <w:rsid w:val="00386909"/>
    <w:rsid w:val="003869AD"/>
    <w:rsid w:val="00386A74"/>
    <w:rsid w:val="00386E8B"/>
    <w:rsid w:val="00387084"/>
    <w:rsid w:val="003870D3"/>
    <w:rsid w:val="00387145"/>
    <w:rsid w:val="003873E8"/>
    <w:rsid w:val="00387695"/>
    <w:rsid w:val="00387D7C"/>
    <w:rsid w:val="00390004"/>
    <w:rsid w:val="0039027D"/>
    <w:rsid w:val="003907B0"/>
    <w:rsid w:val="00390BCD"/>
    <w:rsid w:val="00390DB8"/>
    <w:rsid w:val="00391584"/>
    <w:rsid w:val="003916E5"/>
    <w:rsid w:val="003922AB"/>
    <w:rsid w:val="0039262B"/>
    <w:rsid w:val="00392929"/>
    <w:rsid w:val="0039330B"/>
    <w:rsid w:val="003939EE"/>
    <w:rsid w:val="00393A40"/>
    <w:rsid w:val="003944E1"/>
    <w:rsid w:val="00394540"/>
    <w:rsid w:val="0039477A"/>
    <w:rsid w:val="00394E33"/>
    <w:rsid w:val="00395118"/>
    <w:rsid w:val="003953EA"/>
    <w:rsid w:val="00395AA5"/>
    <w:rsid w:val="0039601E"/>
    <w:rsid w:val="00396091"/>
    <w:rsid w:val="003966C0"/>
    <w:rsid w:val="00397175"/>
    <w:rsid w:val="003976F5"/>
    <w:rsid w:val="00397CC7"/>
    <w:rsid w:val="003A06B4"/>
    <w:rsid w:val="003A06F0"/>
    <w:rsid w:val="003A0A92"/>
    <w:rsid w:val="003A0C72"/>
    <w:rsid w:val="003A0EA3"/>
    <w:rsid w:val="003A1842"/>
    <w:rsid w:val="003A1972"/>
    <w:rsid w:val="003A2707"/>
    <w:rsid w:val="003A2953"/>
    <w:rsid w:val="003A35B2"/>
    <w:rsid w:val="003A3C68"/>
    <w:rsid w:val="003A3C9A"/>
    <w:rsid w:val="003A3E0B"/>
    <w:rsid w:val="003A3E6F"/>
    <w:rsid w:val="003A3FB6"/>
    <w:rsid w:val="003A4A5A"/>
    <w:rsid w:val="003A52C4"/>
    <w:rsid w:val="003A59BE"/>
    <w:rsid w:val="003A5A30"/>
    <w:rsid w:val="003A5ED1"/>
    <w:rsid w:val="003A6A5F"/>
    <w:rsid w:val="003A6DAC"/>
    <w:rsid w:val="003A6E73"/>
    <w:rsid w:val="003A7030"/>
    <w:rsid w:val="003A7300"/>
    <w:rsid w:val="003A7327"/>
    <w:rsid w:val="003A775C"/>
    <w:rsid w:val="003A7D38"/>
    <w:rsid w:val="003A7DFF"/>
    <w:rsid w:val="003A7E88"/>
    <w:rsid w:val="003B0096"/>
    <w:rsid w:val="003B025C"/>
    <w:rsid w:val="003B0483"/>
    <w:rsid w:val="003B070D"/>
    <w:rsid w:val="003B0AC8"/>
    <w:rsid w:val="003B0D32"/>
    <w:rsid w:val="003B0D3B"/>
    <w:rsid w:val="003B112E"/>
    <w:rsid w:val="003B1592"/>
    <w:rsid w:val="003B1C00"/>
    <w:rsid w:val="003B1C16"/>
    <w:rsid w:val="003B1C84"/>
    <w:rsid w:val="003B1D69"/>
    <w:rsid w:val="003B1E6A"/>
    <w:rsid w:val="003B23BD"/>
    <w:rsid w:val="003B2681"/>
    <w:rsid w:val="003B283B"/>
    <w:rsid w:val="003B29B1"/>
    <w:rsid w:val="003B319E"/>
    <w:rsid w:val="003B3C87"/>
    <w:rsid w:val="003B3E12"/>
    <w:rsid w:val="003B44B9"/>
    <w:rsid w:val="003B482E"/>
    <w:rsid w:val="003B4D3B"/>
    <w:rsid w:val="003B4D84"/>
    <w:rsid w:val="003B4E6C"/>
    <w:rsid w:val="003B4F2C"/>
    <w:rsid w:val="003B5304"/>
    <w:rsid w:val="003B5AA4"/>
    <w:rsid w:val="003B5C75"/>
    <w:rsid w:val="003B5FE6"/>
    <w:rsid w:val="003B6068"/>
    <w:rsid w:val="003B6184"/>
    <w:rsid w:val="003B61E2"/>
    <w:rsid w:val="003B626A"/>
    <w:rsid w:val="003B6644"/>
    <w:rsid w:val="003B6AE9"/>
    <w:rsid w:val="003B6B75"/>
    <w:rsid w:val="003B7391"/>
    <w:rsid w:val="003B758B"/>
    <w:rsid w:val="003B7D71"/>
    <w:rsid w:val="003B7DF1"/>
    <w:rsid w:val="003B7F60"/>
    <w:rsid w:val="003C01DC"/>
    <w:rsid w:val="003C05F3"/>
    <w:rsid w:val="003C0AF3"/>
    <w:rsid w:val="003C0C79"/>
    <w:rsid w:val="003C0D20"/>
    <w:rsid w:val="003C0EB6"/>
    <w:rsid w:val="003C13F6"/>
    <w:rsid w:val="003C19F1"/>
    <w:rsid w:val="003C21F3"/>
    <w:rsid w:val="003C227B"/>
    <w:rsid w:val="003C24FF"/>
    <w:rsid w:val="003C2617"/>
    <w:rsid w:val="003C2996"/>
    <w:rsid w:val="003C3218"/>
    <w:rsid w:val="003C3261"/>
    <w:rsid w:val="003C3355"/>
    <w:rsid w:val="003C35DD"/>
    <w:rsid w:val="003C3921"/>
    <w:rsid w:val="003C3D7B"/>
    <w:rsid w:val="003C3DE0"/>
    <w:rsid w:val="003C4178"/>
    <w:rsid w:val="003C455E"/>
    <w:rsid w:val="003C481A"/>
    <w:rsid w:val="003C4A0E"/>
    <w:rsid w:val="003C4B95"/>
    <w:rsid w:val="003C4CA0"/>
    <w:rsid w:val="003C4D5D"/>
    <w:rsid w:val="003C4E63"/>
    <w:rsid w:val="003C5298"/>
    <w:rsid w:val="003C561B"/>
    <w:rsid w:val="003C57E3"/>
    <w:rsid w:val="003C59DF"/>
    <w:rsid w:val="003C6612"/>
    <w:rsid w:val="003C6C08"/>
    <w:rsid w:val="003C6FF8"/>
    <w:rsid w:val="003C7023"/>
    <w:rsid w:val="003D032D"/>
    <w:rsid w:val="003D0611"/>
    <w:rsid w:val="003D0864"/>
    <w:rsid w:val="003D10F7"/>
    <w:rsid w:val="003D1926"/>
    <w:rsid w:val="003D1DB8"/>
    <w:rsid w:val="003D2239"/>
    <w:rsid w:val="003D22F5"/>
    <w:rsid w:val="003D265B"/>
    <w:rsid w:val="003D2668"/>
    <w:rsid w:val="003D2A4F"/>
    <w:rsid w:val="003D3280"/>
    <w:rsid w:val="003D34B8"/>
    <w:rsid w:val="003D371B"/>
    <w:rsid w:val="003D3D5F"/>
    <w:rsid w:val="003D515B"/>
    <w:rsid w:val="003D51B3"/>
    <w:rsid w:val="003D5937"/>
    <w:rsid w:val="003D5D80"/>
    <w:rsid w:val="003D5F8E"/>
    <w:rsid w:val="003D62DE"/>
    <w:rsid w:val="003D678D"/>
    <w:rsid w:val="003D67E6"/>
    <w:rsid w:val="003D69C9"/>
    <w:rsid w:val="003D77B5"/>
    <w:rsid w:val="003D7A58"/>
    <w:rsid w:val="003D7AA3"/>
    <w:rsid w:val="003D7B6B"/>
    <w:rsid w:val="003D7CAD"/>
    <w:rsid w:val="003E0281"/>
    <w:rsid w:val="003E032A"/>
    <w:rsid w:val="003E03AD"/>
    <w:rsid w:val="003E0586"/>
    <w:rsid w:val="003E0A8D"/>
    <w:rsid w:val="003E17A2"/>
    <w:rsid w:val="003E1963"/>
    <w:rsid w:val="003E1C27"/>
    <w:rsid w:val="003E2491"/>
    <w:rsid w:val="003E2583"/>
    <w:rsid w:val="003E25E6"/>
    <w:rsid w:val="003E2B94"/>
    <w:rsid w:val="003E36F3"/>
    <w:rsid w:val="003E457A"/>
    <w:rsid w:val="003E4670"/>
    <w:rsid w:val="003E4D42"/>
    <w:rsid w:val="003E4DC6"/>
    <w:rsid w:val="003E4E18"/>
    <w:rsid w:val="003E5111"/>
    <w:rsid w:val="003E513C"/>
    <w:rsid w:val="003E52DD"/>
    <w:rsid w:val="003E5381"/>
    <w:rsid w:val="003E5A23"/>
    <w:rsid w:val="003E5BFA"/>
    <w:rsid w:val="003E5E3B"/>
    <w:rsid w:val="003E64A2"/>
    <w:rsid w:val="003E651A"/>
    <w:rsid w:val="003E65FC"/>
    <w:rsid w:val="003E6D11"/>
    <w:rsid w:val="003E6EED"/>
    <w:rsid w:val="003E7097"/>
    <w:rsid w:val="003E7549"/>
    <w:rsid w:val="003F00B6"/>
    <w:rsid w:val="003F0524"/>
    <w:rsid w:val="003F08A2"/>
    <w:rsid w:val="003F0C04"/>
    <w:rsid w:val="003F0DB3"/>
    <w:rsid w:val="003F114F"/>
    <w:rsid w:val="003F1258"/>
    <w:rsid w:val="003F16AD"/>
    <w:rsid w:val="003F1762"/>
    <w:rsid w:val="003F17BB"/>
    <w:rsid w:val="003F1A19"/>
    <w:rsid w:val="003F1E1E"/>
    <w:rsid w:val="003F2361"/>
    <w:rsid w:val="003F2413"/>
    <w:rsid w:val="003F29E4"/>
    <w:rsid w:val="003F2B83"/>
    <w:rsid w:val="003F2E97"/>
    <w:rsid w:val="003F3346"/>
    <w:rsid w:val="003F34FE"/>
    <w:rsid w:val="003F3D6F"/>
    <w:rsid w:val="003F3E71"/>
    <w:rsid w:val="003F3FB4"/>
    <w:rsid w:val="003F4555"/>
    <w:rsid w:val="003F47F0"/>
    <w:rsid w:val="003F4BB3"/>
    <w:rsid w:val="003F4DE4"/>
    <w:rsid w:val="003F4EA5"/>
    <w:rsid w:val="003F5A05"/>
    <w:rsid w:val="003F5B54"/>
    <w:rsid w:val="003F6938"/>
    <w:rsid w:val="003F6D01"/>
    <w:rsid w:val="003F6D92"/>
    <w:rsid w:val="003F6ED2"/>
    <w:rsid w:val="003F70A9"/>
    <w:rsid w:val="003F7151"/>
    <w:rsid w:val="003F7603"/>
    <w:rsid w:val="00401571"/>
    <w:rsid w:val="00402896"/>
    <w:rsid w:val="00402DC3"/>
    <w:rsid w:val="00402FCB"/>
    <w:rsid w:val="00403272"/>
    <w:rsid w:val="00403B07"/>
    <w:rsid w:val="00403F2C"/>
    <w:rsid w:val="00404057"/>
    <w:rsid w:val="0040412A"/>
    <w:rsid w:val="0040449C"/>
    <w:rsid w:val="00404605"/>
    <w:rsid w:val="00404DBA"/>
    <w:rsid w:val="00404E32"/>
    <w:rsid w:val="004054D3"/>
    <w:rsid w:val="004056A1"/>
    <w:rsid w:val="0040596A"/>
    <w:rsid w:val="00405F27"/>
    <w:rsid w:val="00406B3C"/>
    <w:rsid w:val="00407346"/>
    <w:rsid w:val="00407680"/>
    <w:rsid w:val="00407796"/>
    <w:rsid w:val="00407DB5"/>
    <w:rsid w:val="0041003A"/>
    <w:rsid w:val="00410047"/>
    <w:rsid w:val="004101FC"/>
    <w:rsid w:val="004102B1"/>
    <w:rsid w:val="00411901"/>
    <w:rsid w:val="00411FA4"/>
    <w:rsid w:val="004124C6"/>
    <w:rsid w:val="00412582"/>
    <w:rsid w:val="004126E9"/>
    <w:rsid w:val="004131EB"/>
    <w:rsid w:val="0041371E"/>
    <w:rsid w:val="00413DA2"/>
    <w:rsid w:val="00413DCD"/>
    <w:rsid w:val="00414578"/>
    <w:rsid w:val="00414605"/>
    <w:rsid w:val="0041464E"/>
    <w:rsid w:val="00414844"/>
    <w:rsid w:val="0041491B"/>
    <w:rsid w:val="004154C1"/>
    <w:rsid w:val="00415855"/>
    <w:rsid w:val="00415867"/>
    <w:rsid w:val="0041627C"/>
    <w:rsid w:val="00416585"/>
    <w:rsid w:val="004169F8"/>
    <w:rsid w:val="00416DDA"/>
    <w:rsid w:val="00416F68"/>
    <w:rsid w:val="0041736E"/>
    <w:rsid w:val="004175BF"/>
    <w:rsid w:val="00417D71"/>
    <w:rsid w:val="00417F03"/>
    <w:rsid w:val="00417FCB"/>
    <w:rsid w:val="0042006F"/>
    <w:rsid w:val="004201FF"/>
    <w:rsid w:val="00421253"/>
    <w:rsid w:val="0042162D"/>
    <w:rsid w:val="004219E9"/>
    <w:rsid w:val="00421F7B"/>
    <w:rsid w:val="00421F8A"/>
    <w:rsid w:val="004223E8"/>
    <w:rsid w:val="00422784"/>
    <w:rsid w:val="00422DDE"/>
    <w:rsid w:val="00422EC5"/>
    <w:rsid w:val="00423197"/>
    <w:rsid w:val="00423257"/>
    <w:rsid w:val="0042328D"/>
    <w:rsid w:val="004234A2"/>
    <w:rsid w:val="00423694"/>
    <w:rsid w:val="00424428"/>
    <w:rsid w:val="0042456D"/>
    <w:rsid w:val="004246A2"/>
    <w:rsid w:val="00424AF2"/>
    <w:rsid w:val="004251E5"/>
    <w:rsid w:val="004252AB"/>
    <w:rsid w:val="00425793"/>
    <w:rsid w:val="004257A1"/>
    <w:rsid w:val="00425982"/>
    <w:rsid w:val="00425C6E"/>
    <w:rsid w:val="00425F8B"/>
    <w:rsid w:val="00426260"/>
    <w:rsid w:val="00426730"/>
    <w:rsid w:val="00426AFD"/>
    <w:rsid w:val="00426BDB"/>
    <w:rsid w:val="0042727B"/>
    <w:rsid w:val="004300AD"/>
    <w:rsid w:val="004301D9"/>
    <w:rsid w:val="004302BF"/>
    <w:rsid w:val="00430584"/>
    <w:rsid w:val="00430C5D"/>
    <w:rsid w:val="00431418"/>
    <w:rsid w:val="0043200F"/>
    <w:rsid w:val="004320DD"/>
    <w:rsid w:val="00432143"/>
    <w:rsid w:val="004324E8"/>
    <w:rsid w:val="004329E0"/>
    <w:rsid w:val="00432C0A"/>
    <w:rsid w:val="004330AE"/>
    <w:rsid w:val="0043352B"/>
    <w:rsid w:val="00433A68"/>
    <w:rsid w:val="00433B1B"/>
    <w:rsid w:val="00433D03"/>
    <w:rsid w:val="00433D66"/>
    <w:rsid w:val="00434439"/>
    <w:rsid w:val="004347A0"/>
    <w:rsid w:val="00434B66"/>
    <w:rsid w:val="00434B91"/>
    <w:rsid w:val="00434BC7"/>
    <w:rsid w:val="00434BFD"/>
    <w:rsid w:val="00434C67"/>
    <w:rsid w:val="004350EA"/>
    <w:rsid w:val="00435136"/>
    <w:rsid w:val="00435318"/>
    <w:rsid w:val="00435404"/>
    <w:rsid w:val="004355D1"/>
    <w:rsid w:val="00435899"/>
    <w:rsid w:val="0043593F"/>
    <w:rsid w:val="00435AFC"/>
    <w:rsid w:val="00435E98"/>
    <w:rsid w:val="00435F97"/>
    <w:rsid w:val="00435FB4"/>
    <w:rsid w:val="00436821"/>
    <w:rsid w:val="00436A46"/>
    <w:rsid w:val="00436ACF"/>
    <w:rsid w:val="00436B30"/>
    <w:rsid w:val="00436BB9"/>
    <w:rsid w:val="00436CC6"/>
    <w:rsid w:val="00437021"/>
    <w:rsid w:val="004377AB"/>
    <w:rsid w:val="00437991"/>
    <w:rsid w:val="00437FE1"/>
    <w:rsid w:val="00440A9A"/>
    <w:rsid w:val="00440BF5"/>
    <w:rsid w:val="00440C8E"/>
    <w:rsid w:val="00440C9F"/>
    <w:rsid w:val="00440FFC"/>
    <w:rsid w:val="00441667"/>
    <w:rsid w:val="00441860"/>
    <w:rsid w:val="004419F7"/>
    <w:rsid w:val="00441A90"/>
    <w:rsid w:val="00442325"/>
    <w:rsid w:val="004423E9"/>
    <w:rsid w:val="004425A8"/>
    <w:rsid w:val="0044262E"/>
    <w:rsid w:val="00442740"/>
    <w:rsid w:val="00443061"/>
    <w:rsid w:val="00443154"/>
    <w:rsid w:val="00443372"/>
    <w:rsid w:val="00443A61"/>
    <w:rsid w:val="00443E33"/>
    <w:rsid w:val="00444613"/>
    <w:rsid w:val="00444721"/>
    <w:rsid w:val="00444865"/>
    <w:rsid w:val="00445041"/>
    <w:rsid w:val="0044514B"/>
    <w:rsid w:val="004453EA"/>
    <w:rsid w:val="004458CB"/>
    <w:rsid w:val="00445935"/>
    <w:rsid w:val="004461F0"/>
    <w:rsid w:val="004463F1"/>
    <w:rsid w:val="004467F0"/>
    <w:rsid w:val="0044694D"/>
    <w:rsid w:val="004469D5"/>
    <w:rsid w:val="00446EB1"/>
    <w:rsid w:val="004474CD"/>
    <w:rsid w:val="004475D5"/>
    <w:rsid w:val="00447FAF"/>
    <w:rsid w:val="004507C7"/>
    <w:rsid w:val="00450B34"/>
    <w:rsid w:val="00451132"/>
    <w:rsid w:val="00451516"/>
    <w:rsid w:val="004515D0"/>
    <w:rsid w:val="00451DC9"/>
    <w:rsid w:val="00452096"/>
    <w:rsid w:val="00452268"/>
    <w:rsid w:val="0045238E"/>
    <w:rsid w:val="00452488"/>
    <w:rsid w:val="004525BF"/>
    <w:rsid w:val="00452D74"/>
    <w:rsid w:val="00453205"/>
    <w:rsid w:val="004535D9"/>
    <w:rsid w:val="00453E42"/>
    <w:rsid w:val="00453F72"/>
    <w:rsid w:val="00454F62"/>
    <w:rsid w:val="0045508E"/>
    <w:rsid w:val="0045512E"/>
    <w:rsid w:val="004555A3"/>
    <w:rsid w:val="0045565F"/>
    <w:rsid w:val="00455722"/>
    <w:rsid w:val="00456C6E"/>
    <w:rsid w:val="00456DD2"/>
    <w:rsid w:val="00457D34"/>
    <w:rsid w:val="00457F1F"/>
    <w:rsid w:val="00460267"/>
    <w:rsid w:val="00460310"/>
    <w:rsid w:val="00460327"/>
    <w:rsid w:val="0046047B"/>
    <w:rsid w:val="004604C0"/>
    <w:rsid w:val="00461043"/>
    <w:rsid w:val="004618B1"/>
    <w:rsid w:val="00462085"/>
    <w:rsid w:val="00462226"/>
    <w:rsid w:val="00462278"/>
    <w:rsid w:val="0046270C"/>
    <w:rsid w:val="00462D8C"/>
    <w:rsid w:val="00462F01"/>
    <w:rsid w:val="004631DE"/>
    <w:rsid w:val="00463747"/>
    <w:rsid w:val="00463776"/>
    <w:rsid w:val="004639FF"/>
    <w:rsid w:val="00463B34"/>
    <w:rsid w:val="00463C8C"/>
    <w:rsid w:val="00463CAC"/>
    <w:rsid w:val="00463DE0"/>
    <w:rsid w:val="00463E6A"/>
    <w:rsid w:val="00463EFB"/>
    <w:rsid w:val="00464108"/>
    <w:rsid w:val="00464405"/>
    <w:rsid w:val="0046484F"/>
    <w:rsid w:val="00464957"/>
    <w:rsid w:val="00464F13"/>
    <w:rsid w:val="00465D12"/>
    <w:rsid w:val="00465D5A"/>
    <w:rsid w:val="00465EA5"/>
    <w:rsid w:val="004664E3"/>
    <w:rsid w:val="0046667F"/>
    <w:rsid w:val="00466DA1"/>
    <w:rsid w:val="00466EEA"/>
    <w:rsid w:val="004671A8"/>
    <w:rsid w:val="0046729B"/>
    <w:rsid w:val="004674D0"/>
    <w:rsid w:val="0046778F"/>
    <w:rsid w:val="00467A01"/>
    <w:rsid w:val="00467A73"/>
    <w:rsid w:val="00467D82"/>
    <w:rsid w:val="00470010"/>
    <w:rsid w:val="004701F5"/>
    <w:rsid w:val="004701F9"/>
    <w:rsid w:val="0047020C"/>
    <w:rsid w:val="00470369"/>
    <w:rsid w:val="00470627"/>
    <w:rsid w:val="004707A9"/>
    <w:rsid w:val="00470D0D"/>
    <w:rsid w:val="004715C2"/>
    <w:rsid w:val="00471617"/>
    <w:rsid w:val="004716DB"/>
    <w:rsid w:val="00471704"/>
    <w:rsid w:val="00471AC6"/>
    <w:rsid w:val="00471C7A"/>
    <w:rsid w:val="004721F4"/>
    <w:rsid w:val="00472B1C"/>
    <w:rsid w:val="00472BA1"/>
    <w:rsid w:val="00472FAC"/>
    <w:rsid w:val="0047330A"/>
    <w:rsid w:val="004733A3"/>
    <w:rsid w:val="00473601"/>
    <w:rsid w:val="004736DA"/>
    <w:rsid w:val="004736EB"/>
    <w:rsid w:val="00473992"/>
    <w:rsid w:val="00473C49"/>
    <w:rsid w:val="00473CDE"/>
    <w:rsid w:val="00473E72"/>
    <w:rsid w:val="004741BD"/>
    <w:rsid w:val="0047461F"/>
    <w:rsid w:val="004746F1"/>
    <w:rsid w:val="00474984"/>
    <w:rsid w:val="00475371"/>
    <w:rsid w:val="004756D2"/>
    <w:rsid w:val="00475ACC"/>
    <w:rsid w:val="00475C3F"/>
    <w:rsid w:val="00476007"/>
    <w:rsid w:val="0047613F"/>
    <w:rsid w:val="00476BDF"/>
    <w:rsid w:val="00476FFC"/>
    <w:rsid w:val="00477165"/>
    <w:rsid w:val="0047771F"/>
    <w:rsid w:val="00477AEF"/>
    <w:rsid w:val="00480000"/>
    <w:rsid w:val="00480360"/>
    <w:rsid w:val="0048065A"/>
    <w:rsid w:val="00480911"/>
    <w:rsid w:val="00481180"/>
    <w:rsid w:val="004812F6"/>
    <w:rsid w:val="004813A4"/>
    <w:rsid w:val="00482019"/>
    <w:rsid w:val="004823EE"/>
    <w:rsid w:val="00482452"/>
    <w:rsid w:val="004825BD"/>
    <w:rsid w:val="004826D3"/>
    <w:rsid w:val="00482B47"/>
    <w:rsid w:val="00482D93"/>
    <w:rsid w:val="00482FC5"/>
    <w:rsid w:val="00483165"/>
    <w:rsid w:val="004833A4"/>
    <w:rsid w:val="00483DE3"/>
    <w:rsid w:val="004848E5"/>
    <w:rsid w:val="004857F4"/>
    <w:rsid w:val="004857FA"/>
    <w:rsid w:val="00485AA0"/>
    <w:rsid w:val="00485CD4"/>
    <w:rsid w:val="004861CC"/>
    <w:rsid w:val="0048642E"/>
    <w:rsid w:val="00486DC1"/>
    <w:rsid w:val="004872B6"/>
    <w:rsid w:val="004874FF"/>
    <w:rsid w:val="00487C9F"/>
    <w:rsid w:val="00487F7C"/>
    <w:rsid w:val="00490580"/>
    <w:rsid w:val="00490A73"/>
    <w:rsid w:val="00490EE3"/>
    <w:rsid w:val="00491474"/>
    <w:rsid w:val="00491682"/>
    <w:rsid w:val="00491780"/>
    <w:rsid w:val="00492778"/>
    <w:rsid w:val="004931CA"/>
    <w:rsid w:val="00493546"/>
    <w:rsid w:val="0049377E"/>
    <w:rsid w:val="004942E0"/>
    <w:rsid w:val="00494502"/>
    <w:rsid w:val="00494551"/>
    <w:rsid w:val="004946CA"/>
    <w:rsid w:val="00494DE4"/>
    <w:rsid w:val="00494F58"/>
    <w:rsid w:val="00495038"/>
    <w:rsid w:val="004951E7"/>
    <w:rsid w:val="0049691E"/>
    <w:rsid w:val="00496AA2"/>
    <w:rsid w:val="00496E91"/>
    <w:rsid w:val="004974EE"/>
    <w:rsid w:val="00497855"/>
    <w:rsid w:val="004978FC"/>
    <w:rsid w:val="0049790D"/>
    <w:rsid w:val="00497A88"/>
    <w:rsid w:val="00497D12"/>
    <w:rsid w:val="00497FE4"/>
    <w:rsid w:val="004A018C"/>
    <w:rsid w:val="004A03BB"/>
    <w:rsid w:val="004A0451"/>
    <w:rsid w:val="004A05B0"/>
    <w:rsid w:val="004A10AD"/>
    <w:rsid w:val="004A139B"/>
    <w:rsid w:val="004A1B3D"/>
    <w:rsid w:val="004A1CF0"/>
    <w:rsid w:val="004A1F5A"/>
    <w:rsid w:val="004A220A"/>
    <w:rsid w:val="004A2298"/>
    <w:rsid w:val="004A24F7"/>
    <w:rsid w:val="004A27F6"/>
    <w:rsid w:val="004A283E"/>
    <w:rsid w:val="004A28C4"/>
    <w:rsid w:val="004A30C6"/>
    <w:rsid w:val="004A30DA"/>
    <w:rsid w:val="004A3322"/>
    <w:rsid w:val="004A3A48"/>
    <w:rsid w:val="004A3E6A"/>
    <w:rsid w:val="004A408B"/>
    <w:rsid w:val="004A488C"/>
    <w:rsid w:val="004A4B68"/>
    <w:rsid w:val="004A4DB3"/>
    <w:rsid w:val="004A5794"/>
    <w:rsid w:val="004A592C"/>
    <w:rsid w:val="004A5A35"/>
    <w:rsid w:val="004A5C04"/>
    <w:rsid w:val="004A5C39"/>
    <w:rsid w:val="004A6055"/>
    <w:rsid w:val="004A624A"/>
    <w:rsid w:val="004A6381"/>
    <w:rsid w:val="004A6864"/>
    <w:rsid w:val="004A6CB1"/>
    <w:rsid w:val="004A726E"/>
    <w:rsid w:val="004A7FDC"/>
    <w:rsid w:val="004B024F"/>
    <w:rsid w:val="004B034E"/>
    <w:rsid w:val="004B06CD"/>
    <w:rsid w:val="004B0A40"/>
    <w:rsid w:val="004B0DBC"/>
    <w:rsid w:val="004B133D"/>
    <w:rsid w:val="004B13DC"/>
    <w:rsid w:val="004B1DFF"/>
    <w:rsid w:val="004B1FBA"/>
    <w:rsid w:val="004B2395"/>
    <w:rsid w:val="004B256C"/>
    <w:rsid w:val="004B2D57"/>
    <w:rsid w:val="004B3065"/>
    <w:rsid w:val="004B30F9"/>
    <w:rsid w:val="004B320A"/>
    <w:rsid w:val="004B3757"/>
    <w:rsid w:val="004B3C28"/>
    <w:rsid w:val="004B47A7"/>
    <w:rsid w:val="004B4F33"/>
    <w:rsid w:val="004B532F"/>
    <w:rsid w:val="004B54B7"/>
    <w:rsid w:val="004B583A"/>
    <w:rsid w:val="004B5BC7"/>
    <w:rsid w:val="004B6DE2"/>
    <w:rsid w:val="004B6EA8"/>
    <w:rsid w:val="004B7C00"/>
    <w:rsid w:val="004C03FF"/>
    <w:rsid w:val="004C0410"/>
    <w:rsid w:val="004C04D0"/>
    <w:rsid w:val="004C0AAB"/>
    <w:rsid w:val="004C0C68"/>
    <w:rsid w:val="004C0E89"/>
    <w:rsid w:val="004C1041"/>
    <w:rsid w:val="004C10BA"/>
    <w:rsid w:val="004C15F6"/>
    <w:rsid w:val="004C1B71"/>
    <w:rsid w:val="004C1D50"/>
    <w:rsid w:val="004C1F00"/>
    <w:rsid w:val="004C230B"/>
    <w:rsid w:val="004C2EC7"/>
    <w:rsid w:val="004C30B8"/>
    <w:rsid w:val="004C3224"/>
    <w:rsid w:val="004C32F3"/>
    <w:rsid w:val="004C3BB9"/>
    <w:rsid w:val="004C3C20"/>
    <w:rsid w:val="004C3F4E"/>
    <w:rsid w:val="004C4132"/>
    <w:rsid w:val="004C4635"/>
    <w:rsid w:val="004C4652"/>
    <w:rsid w:val="004C4A07"/>
    <w:rsid w:val="004C5017"/>
    <w:rsid w:val="004C52BE"/>
    <w:rsid w:val="004C5915"/>
    <w:rsid w:val="004C5F49"/>
    <w:rsid w:val="004C6180"/>
    <w:rsid w:val="004C67AA"/>
    <w:rsid w:val="004C67BC"/>
    <w:rsid w:val="004C68D9"/>
    <w:rsid w:val="004C69C9"/>
    <w:rsid w:val="004C703F"/>
    <w:rsid w:val="004C7AB0"/>
    <w:rsid w:val="004C7C2E"/>
    <w:rsid w:val="004C7E09"/>
    <w:rsid w:val="004D01D4"/>
    <w:rsid w:val="004D0597"/>
    <w:rsid w:val="004D1298"/>
    <w:rsid w:val="004D12A6"/>
    <w:rsid w:val="004D12BF"/>
    <w:rsid w:val="004D1482"/>
    <w:rsid w:val="004D1A7B"/>
    <w:rsid w:val="004D2039"/>
    <w:rsid w:val="004D2422"/>
    <w:rsid w:val="004D279E"/>
    <w:rsid w:val="004D2A5A"/>
    <w:rsid w:val="004D2D18"/>
    <w:rsid w:val="004D3986"/>
    <w:rsid w:val="004D39F1"/>
    <w:rsid w:val="004D3B63"/>
    <w:rsid w:val="004D436C"/>
    <w:rsid w:val="004D497B"/>
    <w:rsid w:val="004D4EF6"/>
    <w:rsid w:val="004D5333"/>
    <w:rsid w:val="004D57BE"/>
    <w:rsid w:val="004D585C"/>
    <w:rsid w:val="004D5B97"/>
    <w:rsid w:val="004D5BFD"/>
    <w:rsid w:val="004D5D7E"/>
    <w:rsid w:val="004D5F7E"/>
    <w:rsid w:val="004D616C"/>
    <w:rsid w:val="004D640E"/>
    <w:rsid w:val="004D6A08"/>
    <w:rsid w:val="004D6AE9"/>
    <w:rsid w:val="004D6D21"/>
    <w:rsid w:val="004D6EE7"/>
    <w:rsid w:val="004D7293"/>
    <w:rsid w:val="004E077A"/>
    <w:rsid w:val="004E092B"/>
    <w:rsid w:val="004E09AF"/>
    <w:rsid w:val="004E1173"/>
    <w:rsid w:val="004E17FD"/>
    <w:rsid w:val="004E18DA"/>
    <w:rsid w:val="004E18FF"/>
    <w:rsid w:val="004E1F1B"/>
    <w:rsid w:val="004E3111"/>
    <w:rsid w:val="004E31DD"/>
    <w:rsid w:val="004E3D37"/>
    <w:rsid w:val="004E3D53"/>
    <w:rsid w:val="004E3F92"/>
    <w:rsid w:val="004E452D"/>
    <w:rsid w:val="004E4611"/>
    <w:rsid w:val="004E4780"/>
    <w:rsid w:val="004E4F15"/>
    <w:rsid w:val="004E56E2"/>
    <w:rsid w:val="004E57DE"/>
    <w:rsid w:val="004E5F3B"/>
    <w:rsid w:val="004E60DA"/>
    <w:rsid w:val="004E6228"/>
    <w:rsid w:val="004E68C2"/>
    <w:rsid w:val="004E6B2F"/>
    <w:rsid w:val="004E6C46"/>
    <w:rsid w:val="004E6FBD"/>
    <w:rsid w:val="004E7010"/>
    <w:rsid w:val="004E7034"/>
    <w:rsid w:val="004E729A"/>
    <w:rsid w:val="004E73B0"/>
    <w:rsid w:val="004E7DCB"/>
    <w:rsid w:val="004F0212"/>
    <w:rsid w:val="004F0626"/>
    <w:rsid w:val="004F0B0F"/>
    <w:rsid w:val="004F0B8E"/>
    <w:rsid w:val="004F11C9"/>
    <w:rsid w:val="004F1830"/>
    <w:rsid w:val="004F1CDD"/>
    <w:rsid w:val="004F1F32"/>
    <w:rsid w:val="004F2B38"/>
    <w:rsid w:val="004F2CAD"/>
    <w:rsid w:val="004F3599"/>
    <w:rsid w:val="004F35B6"/>
    <w:rsid w:val="004F3795"/>
    <w:rsid w:val="004F41F9"/>
    <w:rsid w:val="004F453E"/>
    <w:rsid w:val="004F49D5"/>
    <w:rsid w:val="004F56DF"/>
    <w:rsid w:val="004F5835"/>
    <w:rsid w:val="004F5BA6"/>
    <w:rsid w:val="004F5EB0"/>
    <w:rsid w:val="004F60F5"/>
    <w:rsid w:val="004F6661"/>
    <w:rsid w:val="004F7069"/>
    <w:rsid w:val="004F7217"/>
    <w:rsid w:val="004F7E2E"/>
    <w:rsid w:val="00500206"/>
    <w:rsid w:val="005003FC"/>
    <w:rsid w:val="00500B34"/>
    <w:rsid w:val="00500CDC"/>
    <w:rsid w:val="00500E15"/>
    <w:rsid w:val="00500EF5"/>
    <w:rsid w:val="0050102A"/>
    <w:rsid w:val="00501090"/>
    <w:rsid w:val="0050142F"/>
    <w:rsid w:val="005015E0"/>
    <w:rsid w:val="00502381"/>
    <w:rsid w:val="0050243A"/>
    <w:rsid w:val="005029ED"/>
    <w:rsid w:val="00502D47"/>
    <w:rsid w:val="00503821"/>
    <w:rsid w:val="00503B31"/>
    <w:rsid w:val="0050460B"/>
    <w:rsid w:val="0050505C"/>
    <w:rsid w:val="005051FF"/>
    <w:rsid w:val="0050688A"/>
    <w:rsid w:val="00507084"/>
    <w:rsid w:val="00507725"/>
    <w:rsid w:val="0050784C"/>
    <w:rsid w:val="00510098"/>
    <w:rsid w:val="00511896"/>
    <w:rsid w:val="00511E15"/>
    <w:rsid w:val="00511E23"/>
    <w:rsid w:val="0051231C"/>
    <w:rsid w:val="00512DD8"/>
    <w:rsid w:val="00512F4A"/>
    <w:rsid w:val="0051352C"/>
    <w:rsid w:val="00513AE8"/>
    <w:rsid w:val="00513C11"/>
    <w:rsid w:val="00514303"/>
    <w:rsid w:val="00514312"/>
    <w:rsid w:val="00514922"/>
    <w:rsid w:val="00514957"/>
    <w:rsid w:val="005152E8"/>
    <w:rsid w:val="0051560C"/>
    <w:rsid w:val="00515F9B"/>
    <w:rsid w:val="005161CA"/>
    <w:rsid w:val="00516336"/>
    <w:rsid w:val="0051753D"/>
    <w:rsid w:val="00517A83"/>
    <w:rsid w:val="00517C0F"/>
    <w:rsid w:val="00520028"/>
    <w:rsid w:val="00520477"/>
    <w:rsid w:val="00520689"/>
    <w:rsid w:val="00520D8B"/>
    <w:rsid w:val="005211BF"/>
    <w:rsid w:val="00521890"/>
    <w:rsid w:val="005220AB"/>
    <w:rsid w:val="005224EE"/>
    <w:rsid w:val="005226BE"/>
    <w:rsid w:val="005242FF"/>
    <w:rsid w:val="00524551"/>
    <w:rsid w:val="00524B80"/>
    <w:rsid w:val="00524F6B"/>
    <w:rsid w:val="0052549F"/>
    <w:rsid w:val="00525C72"/>
    <w:rsid w:val="00525F95"/>
    <w:rsid w:val="0052635B"/>
    <w:rsid w:val="00526B42"/>
    <w:rsid w:val="00526B55"/>
    <w:rsid w:val="00526DF0"/>
    <w:rsid w:val="00526FC8"/>
    <w:rsid w:val="00527271"/>
    <w:rsid w:val="00527FB6"/>
    <w:rsid w:val="005300FF"/>
    <w:rsid w:val="00530217"/>
    <w:rsid w:val="005302A9"/>
    <w:rsid w:val="005302DE"/>
    <w:rsid w:val="00530D54"/>
    <w:rsid w:val="00530DCF"/>
    <w:rsid w:val="00530E9B"/>
    <w:rsid w:val="00531141"/>
    <w:rsid w:val="00531414"/>
    <w:rsid w:val="0053243C"/>
    <w:rsid w:val="0053278E"/>
    <w:rsid w:val="0053320D"/>
    <w:rsid w:val="005338C3"/>
    <w:rsid w:val="00533AEB"/>
    <w:rsid w:val="00533F94"/>
    <w:rsid w:val="00534361"/>
    <w:rsid w:val="005343EA"/>
    <w:rsid w:val="00534796"/>
    <w:rsid w:val="0053523B"/>
    <w:rsid w:val="00535514"/>
    <w:rsid w:val="0053572C"/>
    <w:rsid w:val="00535899"/>
    <w:rsid w:val="00535F26"/>
    <w:rsid w:val="00536344"/>
    <w:rsid w:val="00536352"/>
    <w:rsid w:val="005364F9"/>
    <w:rsid w:val="00536D7B"/>
    <w:rsid w:val="00536F14"/>
    <w:rsid w:val="005371A1"/>
    <w:rsid w:val="005373B7"/>
    <w:rsid w:val="00537AA5"/>
    <w:rsid w:val="00537ACA"/>
    <w:rsid w:val="005409E8"/>
    <w:rsid w:val="005417C9"/>
    <w:rsid w:val="005425E4"/>
    <w:rsid w:val="00542998"/>
    <w:rsid w:val="00542F93"/>
    <w:rsid w:val="0054395B"/>
    <w:rsid w:val="00543A57"/>
    <w:rsid w:val="00544361"/>
    <w:rsid w:val="00544599"/>
    <w:rsid w:val="00544645"/>
    <w:rsid w:val="00544AB4"/>
    <w:rsid w:val="00545021"/>
    <w:rsid w:val="005456A5"/>
    <w:rsid w:val="00545BFF"/>
    <w:rsid w:val="00545DDC"/>
    <w:rsid w:val="005460A7"/>
    <w:rsid w:val="0054648F"/>
    <w:rsid w:val="005467EF"/>
    <w:rsid w:val="00546911"/>
    <w:rsid w:val="00546A27"/>
    <w:rsid w:val="00546AB3"/>
    <w:rsid w:val="00547904"/>
    <w:rsid w:val="00547C1D"/>
    <w:rsid w:val="00547D58"/>
    <w:rsid w:val="00550081"/>
    <w:rsid w:val="005500E7"/>
    <w:rsid w:val="00550182"/>
    <w:rsid w:val="00550CDD"/>
    <w:rsid w:val="00550D8B"/>
    <w:rsid w:val="005510A2"/>
    <w:rsid w:val="00551812"/>
    <w:rsid w:val="00551D33"/>
    <w:rsid w:val="00551D69"/>
    <w:rsid w:val="00552C87"/>
    <w:rsid w:val="005530C1"/>
    <w:rsid w:val="0055360A"/>
    <w:rsid w:val="00553833"/>
    <w:rsid w:val="00554AD8"/>
    <w:rsid w:val="00555294"/>
    <w:rsid w:val="00555355"/>
    <w:rsid w:val="005556F1"/>
    <w:rsid w:val="005556F5"/>
    <w:rsid w:val="00555B50"/>
    <w:rsid w:val="00555DDE"/>
    <w:rsid w:val="005564CF"/>
    <w:rsid w:val="0055657B"/>
    <w:rsid w:val="005565E1"/>
    <w:rsid w:val="00556CBA"/>
    <w:rsid w:val="005571F0"/>
    <w:rsid w:val="005573C4"/>
    <w:rsid w:val="005574FF"/>
    <w:rsid w:val="00557A05"/>
    <w:rsid w:val="00557A57"/>
    <w:rsid w:val="00557B66"/>
    <w:rsid w:val="00557BFE"/>
    <w:rsid w:val="00557C99"/>
    <w:rsid w:val="005600F1"/>
    <w:rsid w:val="005602B4"/>
    <w:rsid w:val="00560376"/>
    <w:rsid w:val="005604E9"/>
    <w:rsid w:val="00560F85"/>
    <w:rsid w:val="005611D1"/>
    <w:rsid w:val="00561454"/>
    <w:rsid w:val="00562828"/>
    <w:rsid w:val="00562F95"/>
    <w:rsid w:val="00563390"/>
    <w:rsid w:val="005633DE"/>
    <w:rsid w:val="0056362C"/>
    <w:rsid w:val="00563824"/>
    <w:rsid w:val="0056394B"/>
    <w:rsid w:val="00563A5B"/>
    <w:rsid w:val="00563B57"/>
    <w:rsid w:val="00563F07"/>
    <w:rsid w:val="005640BA"/>
    <w:rsid w:val="00564183"/>
    <w:rsid w:val="00564223"/>
    <w:rsid w:val="005648C4"/>
    <w:rsid w:val="00564994"/>
    <w:rsid w:val="00565235"/>
    <w:rsid w:val="00565293"/>
    <w:rsid w:val="00565486"/>
    <w:rsid w:val="00565601"/>
    <w:rsid w:val="00565AC6"/>
    <w:rsid w:val="00565F77"/>
    <w:rsid w:val="00566059"/>
    <w:rsid w:val="00566959"/>
    <w:rsid w:val="00566E91"/>
    <w:rsid w:val="005672B7"/>
    <w:rsid w:val="005672FC"/>
    <w:rsid w:val="005674CB"/>
    <w:rsid w:val="00567683"/>
    <w:rsid w:val="00567F31"/>
    <w:rsid w:val="00570E2A"/>
    <w:rsid w:val="00571A39"/>
    <w:rsid w:val="0057212C"/>
    <w:rsid w:val="005722B6"/>
    <w:rsid w:val="00572883"/>
    <w:rsid w:val="00572B42"/>
    <w:rsid w:val="00572F2A"/>
    <w:rsid w:val="005731ED"/>
    <w:rsid w:val="005739AC"/>
    <w:rsid w:val="00574308"/>
    <w:rsid w:val="00574787"/>
    <w:rsid w:val="00574ABB"/>
    <w:rsid w:val="00574C7E"/>
    <w:rsid w:val="00574E8F"/>
    <w:rsid w:val="00575219"/>
    <w:rsid w:val="005754FB"/>
    <w:rsid w:val="005759BA"/>
    <w:rsid w:val="00575CA2"/>
    <w:rsid w:val="00576373"/>
    <w:rsid w:val="005766FC"/>
    <w:rsid w:val="00577116"/>
    <w:rsid w:val="0057716A"/>
    <w:rsid w:val="00577296"/>
    <w:rsid w:val="00577411"/>
    <w:rsid w:val="00577A09"/>
    <w:rsid w:val="00577C00"/>
    <w:rsid w:val="00577DD2"/>
    <w:rsid w:val="00577E2B"/>
    <w:rsid w:val="005800F2"/>
    <w:rsid w:val="005803B5"/>
    <w:rsid w:val="005805E8"/>
    <w:rsid w:val="00580794"/>
    <w:rsid w:val="00581357"/>
    <w:rsid w:val="005813A2"/>
    <w:rsid w:val="005813E0"/>
    <w:rsid w:val="005818BB"/>
    <w:rsid w:val="00581C97"/>
    <w:rsid w:val="00581E6B"/>
    <w:rsid w:val="005820D8"/>
    <w:rsid w:val="005821F7"/>
    <w:rsid w:val="00582241"/>
    <w:rsid w:val="005822C3"/>
    <w:rsid w:val="00582992"/>
    <w:rsid w:val="00582B4C"/>
    <w:rsid w:val="00582B74"/>
    <w:rsid w:val="00582C99"/>
    <w:rsid w:val="00583905"/>
    <w:rsid w:val="00583AA8"/>
    <w:rsid w:val="00583CC2"/>
    <w:rsid w:val="005847D8"/>
    <w:rsid w:val="005847F9"/>
    <w:rsid w:val="00584C0B"/>
    <w:rsid w:val="00584C8F"/>
    <w:rsid w:val="00584FA3"/>
    <w:rsid w:val="005857CC"/>
    <w:rsid w:val="005860F4"/>
    <w:rsid w:val="00586712"/>
    <w:rsid w:val="0058672A"/>
    <w:rsid w:val="00586999"/>
    <w:rsid w:val="005869B8"/>
    <w:rsid w:val="0058707D"/>
    <w:rsid w:val="005878FA"/>
    <w:rsid w:val="00587C83"/>
    <w:rsid w:val="00587E6D"/>
    <w:rsid w:val="00590078"/>
    <w:rsid w:val="00590788"/>
    <w:rsid w:val="00590BAE"/>
    <w:rsid w:val="00591212"/>
    <w:rsid w:val="005912F8"/>
    <w:rsid w:val="00591361"/>
    <w:rsid w:val="005914F1"/>
    <w:rsid w:val="00591B31"/>
    <w:rsid w:val="00592313"/>
    <w:rsid w:val="00592927"/>
    <w:rsid w:val="00592C8E"/>
    <w:rsid w:val="0059307A"/>
    <w:rsid w:val="005935EA"/>
    <w:rsid w:val="005937CC"/>
    <w:rsid w:val="005941B0"/>
    <w:rsid w:val="005950C5"/>
    <w:rsid w:val="005953CC"/>
    <w:rsid w:val="005953FC"/>
    <w:rsid w:val="0059544B"/>
    <w:rsid w:val="00595654"/>
    <w:rsid w:val="00595899"/>
    <w:rsid w:val="00595DA7"/>
    <w:rsid w:val="0059681F"/>
    <w:rsid w:val="005968B7"/>
    <w:rsid w:val="00596941"/>
    <w:rsid w:val="00596B69"/>
    <w:rsid w:val="005977EB"/>
    <w:rsid w:val="00597D00"/>
    <w:rsid w:val="00597E27"/>
    <w:rsid w:val="005A02B5"/>
    <w:rsid w:val="005A05D6"/>
    <w:rsid w:val="005A08BD"/>
    <w:rsid w:val="005A0BE8"/>
    <w:rsid w:val="005A10AF"/>
    <w:rsid w:val="005A174F"/>
    <w:rsid w:val="005A17C1"/>
    <w:rsid w:val="005A19DA"/>
    <w:rsid w:val="005A1A1F"/>
    <w:rsid w:val="005A1CB9"/>
    <w:rsid w:val="005A2009"/>
    <w:rsid w:val="005A2941"/>
    <w:rsid w:val="005A33C8"/>
    <w:rsid w:val="005A3C75"/>
    <w:rsid w:val="005A3CE8"/>
    <w:rsid w:val="005A3D70"/>
    <w:rsid w:val="005A40FC"/>
    <w:rsid w:val="005A4421"/>
    <w:rsid w:val="005A4A59"/>
    <w:rsid w:val="005A4CAA"/>
    <w:rsid w:val="005A4DB6"/>
    <w:rsid w:val="005A4DD7"/>
    <w:rsid w:val="005A4E0F"/>
    <w:rsid w:val="005A4E80"/>
    <w:rsid w:val="005A5CF4"/>
    <w:rsid w:val="005A5FA8"/>
    <w:rsid w:val="005A6142"/>
    <w:rsid w:val="005A63A4"/>
    <w:rsid w:val="005A65A0"/>
    <w:rsid w:val="005A6C92"/>
    <w:rsid w:val="005A719F"/>
    <w:rsid w:val="005A7BF9"/>
    <w:rsid w:val="005A7D8A"/>
    <w:rsid w:val="005B05B5"/>
    <w:rsid w:val="005B094E"/>
    <w:rsid w:val="005B1315"/>
    <w:rsid w:val="005B1379"/>
    <w:rsid w:val="005B171C"/>
    <w:rsid w:val="005B1E74"/>
    <w:rsid w:val="005B1EE4"/>
    <w:rsid w:val="005B221A"/>
    <w:rsid w:val="005B2742"/>
    <w:rsid w:val="005B2A83"/>
    <w:rsid w:val="005B2E6A"/>
    <w:rsid w:val="005B39C1"/>
    <w:rsid w:val="005B3F3C"/>
    <w:rsid w:val="005B42C7"/>
    <w:rsid w:val="005B4448"/>
    <w:rsid w:val="005B4A82"/>
    <w:rsid w:val="005B4A90"/>
    <w:rsid w:val="005B50FE"/>
    <w:rsid w:val="005B51FC"/>
    <w:rsid w:val="005B54AB"/>
    <w:rsid w:val="005B54DC"/>
    <w:rsid w:val="005B5620"/>
    <w:rsid w:val="005B6BCD"/>
    <w:rsid w:val="005B6EE5"/>
    <w:rsid w:val="005B7D2D"/>
    <w:rsid w:val="005B7FF4"/>
    <w:rsid w:val="005C0032"/>
    <w:rsid w:val="005C037B"/>
    <w:rsid w:val="005C0A10"/>
    <w:rsid w:val="005C0B81"/>
    <w:rsid w:val="005C0CF5"/>
    <w:rsid w:val="005C1157"/>
    <w:rsid w:val="005C123A"/>
    <w:rsid w:val="005C150D"/>
    <w:rsid w:val="005C1575"/>
    <w:rsid w:val="005C1841"/>
    <w:rsid w:val="005C29EA"/>
    <w:rsid w:val="005C2F7D"/>
    <w:rsid w:val="005C2F8F"/>
    <w:rsid w:val="005C3480"/>
    <w:rsid w:val="005C37A4"/>
    <w:rsid w:val="005C3867"/>
    <w:rsid w:val="005C3BB1"/>
    <w:rsid w:val="005C3BE4"/>
    <w:rsid w:val="005C3C35"/>
    <w:rsid w:val="005C4945"/>
    <w:rsid w:val="005C4C06"/>
    <w:rsid w:val="005C50E4"/>
    <w:rsid w:val="005C5328"/>
    <w:rsid w:val="005C565A"/>
    <w:rsid w:val="005C57C2"/>
    <w:rsid w:val="005C5A3F"/>
    <w:rsid w:val="005C5F41"/>
    <w:rsid w:val="005C6D0B"/>
    <w:rsid w:val="005C6F04"/>
    <w:rsid w:val="005C6F33"/>
    <w:rsid w:val="005C755F"/>
    <w:rsid w:val="005C7C22"/>
    <w:rsid w:val="005C7D0F"/>
    <w:rsid w:val="005D0502"/>
    <w:rsid w:val="005D0A64"/>
    <w:rsid w:val="005D1021"/>
    <w:rsid w:val="005D11BE"/>
    <w:rsid w:val="005D13FA"/>
    <w:rsid w:val="005D1602"/>
    <w:rsid w:val="005D1BCF"/>
    <w:rsid w:val="005D24F8"/>
    <w:rsid w:val="005D34CC"/>
    <w:rsid w:val="005D3633"/>
    <w:rsid w:val="005D3D74"/>
    <w:rsid w:val="005D3E6E"/>
    <w:rsid w:val="005D4B89"/>
    <w:rsid w:val="005D4E26"/>
    <w:rsid w:val="005D4F2C"/>
    <w:rsid w:val="005D4F59"/>
    <w:rsid w:val="005D51D6"/>
    <w:rsid w:val="005D572B"/>
    <w:rsid w:val="005D5C1D"/>
    <w:rsid w:val="005D5C89"/>
    <w:rsid w:val="005D60E1"/>
    <w:rsid w:val="005D67B4"/>
    <w:rsid w:val="005D680B"/>
    <w:rsid w:val="005D6C14"/>
    <w:rsid w:val="005D6CE0"/>
    <w:rsid w:val="005D6E3A"/>
    <w:rsid w:val="005D74E3"/>
    <w:rsid w:val="005D7649"/>
    <w:rsid w:val="005D768D"/>
    <w:rsid w:val="005D7B43"/>
    <w:rsid w:val="005D7CAF"/>
    <w:rsid w:val="005D7D32"/>
    <w:rsid w:val="005E007D"/>
    <w:rsid w:val="005E0103"/>
    <w:rsid w:val="005E02A8"/>
    <w:rsid w:val="005E02AE"/>
    <w:rsid w:val="005E067F"/>
    <w:rsid w:val="005E0919"/>
    <w:rsid w:val="005E0B8D"/>
    <w:rsid w:val="005E0BEA"/>
    <w:rsid w:val="005E0D31"/>
    <w:rsid w:val="005E0EA9"/>
    <w:rsid w:val="005E0F38"/>
    <w:rsid w:val="005E13F7"/>
    <w:rsid w:val="005E1498"/>
    <w:rsid w:val="005E19F4"/>
    <w:rsid w:val="005E1A96"/>
    <w:rsid w:val="005E1EC7"/>
    <w:rsid w:val="005E222C"/>
    <w:rsid w:val="005E29C8"/>
    <w:rsid w:val="005E2DEA"/>
    <w:rsid w:val="005E30E2"/>
    <w:rsid w:val="005E3261"/>
    <w:rsid w:val="005E3560"/>
    <w:rsid w:val="005E366F"/>
    <w:rsid w:val="005E36D7"/>
    <w:rsid w:val="005E3E27"/>
    <w:rsid w:val="005E416D"/>
    <w:rsid w:val="005E4434"/>
    <w:rsid w:val="005E4B13"/>
    <w:rsid w:val="005E5274"/>
    <w:rsid w:val="005E5A25"/>
    <w:rsid w:val="005E61C6"/>
    <w:rsid w:val="005E6687"/>
    <w:rsid w:val="005E68F2"/>
    <w:rsid w:val="005E6952"/>
    <w:rsid w:val="005E6BE9"/>
    <w:rsid w:val="005E6F62"/>
    <w:rsid w:val="005E6FD4"/>
    <w:rsid w:val="005E7128"/>
    <w:rsid w:val="005E7639"/>
    <w:rsid w:val="005E77D8"/>
    <w:rsid w:val="005E780A"/>
    <w:rsid w:val="005F0123"/>
    <w:rsid w:val="005F0B5F"/>
    <w:rsid w:val="005F0C67"/>
    <w:rsid w:val="005F0CC1"/>
    <w:rsid w:val="005F12B3"/>
    <w:rsid w:val="005F12CC"/>
    <w:rsid w:val="005F14BB"/>
    <w:rsid w:val="005F1602"/>
    <w:rsid w:val="005F16A8"/>
    <w:rsid w:val="005F19DD"/>
    <w:rsid w:val="005F1F1C"/>
    <w:rsid w:val="005F2237"/>
    <w:rsid w:val="005F2A6A"/>
    <w:rsid w:val="005F30DF"/>
    <w:rsid w:val="005F3105"/>
    <w:rsid w:val="005F3575"/>
    <w:rsid w:val="005F37EE"/>
    <w:rsid w:val="005F38A2"/>
    <w:rsid w:val="005F3C90"/>
    <w:rsid w:val="005F4135"/>
    <w:rsid w:val="005F449C"/>
    <w:rsid w:val="005F450F"/>
    <w:rsid w:val="005F4775"/>
    <w:rsid w:val="005F4AD1"/>
    <w:rsid w:val="005F4DAA"/>
    <w:rsid w:val="005F5019"/>
    <w:rsid w:val="005F56EB"/>
    <w:rsid w:val="005F5A0A"/>
    <w:rsid w:val="005F6730"/>
    <w:rsid w:val="005F69AF"/>
    <w:rsid w:val="005F6D3E"/>
    <w:rsid w:val="005F7090"/>
    <w:rsid w:val="005F750E"/>
    <w:rsid w:val="005F7870"/>
    <w:rsid w:val="005F79D6"/>
    <w:rsid w:val="005F7CAF"/>
    <w:rsid w:val="005F7EBD"/>
    <w:rsid w:val="006001CF"/>
    <w:rsid w:val="00600579"/>
    <w:rsid w:val="0060078D"/>
    <w:rsid w:val="00600ED3"/>
    <w:rsid w:val="0060110A"/>
    <w:rsid w:val="00601420"/>
    <w:rsid w:val="0060158D"/>
    <w:rsid w:val="00601609"/>
    <w:rsid w:val="00602065"/>
    <w:rsid w:val="006022A3"/>
    <w:rsid w:val="00602831"/>
    <w:rsid w:val="0060318B"/>
    <w:rsid w:val="00603270"/>
    <w:rsid w:val="00603671"/>
    <w:rsid w:val="00603BD7"/>
    <w:rsid w:val="00603D93"/>
    <w:rsid w:val="006040E8"/>
    <w:rsid w:val="00604111"/>
    <w:rsid w:val="00604318"/>
    <w:rsid w:val="00604D95"/>
    <w:rsid w:val="00604E5F"/>
    <w:rsid w:val="00604F62"/>
    <w:rsid w:val="00605064"/>
    <w:rsid w:val="006053A0"/>
    <w:rsid w:val="0060544B"/>
    <w:rsid w:val="00605620"/>
    <w:rsid w:val="006058F7"/>
    <w:rsid w:val="00605BDA"/>
    <w:rsid w:val="00605EEB"/>
    <w:rsid w:val="00605FB8"/>
    <w:rsid w:val="00606A69"/>
    <w:rsid w:val="00606C51"/>
    <w:rsid w:val="00607052"/>
    <w:rsid w:val="0060755E"/>
    <w:rsid w:val="00607850"/>
    <w:rsid w:val="00607A06"/>
    <w:rsid w:val="00610EF7"/>
    <w:rsid w:val="00611013"/>
    <w:rsid w:val="006110D4"/>
    <w:rsid w:val="006119C7"/>
    <w:rsid w:val="00611B41"/>
    <w:rsid w:val="006120AF"/>
    <w:rsid w:val="0061267C"/>
    <w:rsid w:val="0061298C"/>
    <w:rsid w:val="00612A6C"/>
    <w:rsid w:val="00612BE0"/>
    <w:rsid w:val="00612E5A"/>
    <w:rsid w:val="0061325E"/>
    <w:rsid w:val="0061328A"/>
    <w:rsid w:val="0061337C"/>
    <w:rsid w:val="006134B3"/>
    <w:rsid w:val="00613955"/>
    <w:rsid w:val="006139E4"/>
    <w:rsid w:val="00613A92"/>
    <w:rsid w:val="00614235"/>
    <w:rsid w:val="00614699"/>
    <w:rsid w:val="006149CC"/>
    <w:rsid w:val="00614FF8"/>
    <w:rsid w:val="00615F1C"/>
    <w:rsid w:val="00616060"/>
    <w:rsid w:val="0061607C"/>
    <w:rsid w:val="0061613B"/>
    <w:rsid w:val="00616392"/>
    <w:rsid w:val="00616949"/>
    <w:rsid w:val="00616CA7"/>
    <w:rsid w:val="00616DD4"/>
    <w:rsid w:val="006177DE"/>
    <w:rsid w:val="006179DE"/>
    <w:rsid w:val="00617D7C"/>
    <w:rsid w:val="00617F18"/>
    <w:rsid w:val="006209F1"/>
    <w:rsid w:val="00620DAB"/>
    <w:rsid w:val="006216A1"/>
    <w:rsid w:val="00621980"/>
    <w:rsid w:val="00621EA7"/>
    <w:rsid w:val="006221CB"/>
    <w:rsid w:val="006221EE"/>
    <w:rsid w:val="00622423"/>
    <w:rsid w:val="0062271F"/>
    <w:rsid w:val="00623265"/>
    <w:rsid w:val="00623523"/>
    <w:rsid w:val="0062374A"/>
    <w:rsid w:val="006237DA"/>
    <w:rsid w:val="00623DB2"/>
    <w:rsid w:val="00624304"/>
    <w:rsid w:val="00624810"/>
    <w:rsid w:val="00624928"/>
    <w:rsid w:val="006253DE"/>
    <w:rsid w:val="006256D5"/>
    <w:rsid w:val="00625B47"/>
    <w:rsid w:val="00625BCB"/>
    <w:rsid w:val="00625D96"/>
    <w:rsid w:val="006260EB"/>
    <w:rsid w:val="00626179"/>
    <w:rsid w:val="00626253"/>
    <w:rsid w:val="00626448"/>
    <w:rsid w:val="006269A4"/>
    <w:rsid w:val="00626AEF"/>
    <w:rsid w:val="00626BE5"/>
    <w:rsid w:val="0062745F"/>
    <w:rsid w:val="006275A5"/>
    <w:rsid w:val="00627921"/>
    <w:rsid w:val="00627C5A"/>
    <w:rsid w:val="00627DA8"/>
    <w:rsid w:val="0063025B"/>
    <w:rsid w:val="00630389"/>
    <w:rsid w:val="00630B6D"/>
    <w:rsid w:val="00630C9E"/>
    <w:rsid w:val="0063102B"/>
    <w:rsid w:val="006310EA"/>
    <w:rsid w:val="006312DD"/>
    <w:rsid w:val="006316BB"/>
    <w:rsid w:val="006318FF"/>
    <w:rsid w:val="00631933"/>
    <w:rsid w:val="0063199F"/>
    <w:rsid w:val="00631A6D"/>
    <w:rsid w:val="006320D8"/>
    <w:rsid w:val="006323B6"/>
    <w:rsid w:val="006332DA"/>
    <w:rsid w:val="00633B31"/>
    <w:rsid w:val="00633BEF"/>
    <w:rsid w:val="00633C6A"/>
    <w:rsid w:val="006343B4"/>
    <w:rsid w:val="006349B7"/>
    <w:rsid w:val="00635152"/>
    <w:rsid w:val="0063544A"/>
    <w:rsid w:val="006354B4"/>
    <w:rsid w:val="00635874"/>
    <w:rsid w:val="006358CC"/>
    <w:rsid w:val="0063656C"/>
    <w:rsid w:val="0063712C"/>
    <w:rsid w:val="00637364"/>
    <w:rsid w:val="0063740A"/>
    <w:rsid w:val="006374B3"/>
    <w:rsid w:val="00637749"/>
    <w:rsid w:val="00637B89"/>
    <w:rsid w:val="00637C31"/>
    <w:rsid w:val="00641024"/>
    <w:rsid w:val="00641242"/>
    <w:rsid w:val="006413BF"/>
    <w:rsid w:val="006419A6"/>
    <w:rsid w:val="00641AEB"/>
    <w:rsid w:val="00641B5C"/>
    <w:rsid w:val="00642785"/>
    <w:rsid w:val="00642B82"/>
    <w:rsid w:val="00642D82"/>
    <w:rsid w:val="00642F60"/>
    <w:rsid w:val="00642FDC"/>
    <w:rsid w:val="00643182"/>
    <w:rsid w:val="00643A60"/>
    <w:rsid w:val="0064448E"/>
    <w:rsid w:val="0064450E"/>
    <w:rsid w:val="00644794"/>
    <w:rsid w:val="00644870"/>
    <w:rsid w:val="00644875"/>
    <w:rsid w:val="00644B97"/>
    <w:rsid w:val="006452A6"/>
    <w:rsid w:val="00645452"/>
    <w:rsid w:val="0064583E"/>
    <w:rsid w:val="0064588A"/>
    <w:rsid w:val="00645C4D"/>
    <w:rsid w:val="00645E2A"/>
    <w:rsid w:val="00645EFF"/>
    <w:rsid w:val="00646569"/>
    <w:rsid w:val="00646646"/>
    <w:rsid w:val="006467F8"/>
    <w:rsid w:val="00646994"/>
    <w:rsid w:val="0064730D"/>
    <w:rsid w:val="0064732F"/>
    <w:rsid w:val="006473D8"/>
    <w:rsid w:val="00647638"/>
    <w:rsid w:val="00647B4D"/>
    <w:rsid w:val="00650457"/>
    <w:rsid w:val="006506A0"/>
    <w:rsid w:val="00650F34"/>
    <w:rsid w:val="00650F4E"/>
    <w:rsid w:val="00651770"/>
    <w:rsid w:val="0065183E"/>
    <w:rsid w:val="00651866"/>
    <w:rsid w:val="006524A8"/>
    <w:rsid w:val="0065271D"/>
    <w:rsid w:val="00652D85"/>
    <w:rsid w:val="00652EA7"/>
    <w:rsid w:val="00652FDC"/>
    <w:rsid w:val="0065354C"/>
    <w:rsid w:val="00653615"/>
    <w:rsid w:val="00653C3C"/>
    <w:rsid w:val="00653D46"/>
    <w:rsid w:val="00653D58"/>
    <w:rsid w:val="00653E3A"/>
    <w:rsid w:val="006541A0"/>
    <w:rsid w:val="0065458C"/>
    <w:rsid w:val="0065465C"/>
    <w:rsid w:val="0065466B"/>
    <w:rsid w:val="00654B72"/>
    <w:rsid w:val="00655252"/>
    <w:rsid w:val="00655718"/>
    <w:rsid w:val="00655C8F"/>
    <w:rsid w:val="00655DB0"/>
    <w:rsid w:val="006560BB"/>
    <w:rsid w:val="00656296"/>
    <w:rsid w:val="006564F8"/>
    <w:rsid w:val="00656B88"/>
    <w:rsid w:val="00656CD5"/>
    <w:rsid w:val="00656FAF"/>
    <w:rsid w:val="00657349"/>
    <w:rsid w:val="006573CA"/>
    <w:rsid w:val="00657AE5"/>
    <w:rsid w:val="00657BF4"/>
    <w:rsid w:val="00660550"/>
    <w:rsid w:val="00660B1F"/>
    <w:rsid w:val="00661707"/>
    <w:rsid w:val="00662019"/>
    <w:rsid w:val="006620B1"/>
    <w:rsid w:val="00662AAF"/>
    <w:rsid w:val="00662F5F"/>
    <w:rsid w:val="00663568"/>
    <w:rsid w:val="00663B69"/>
    <w:rsid w:val="00663E0D"/>
    <w:rsid w:val="006641C8"/>
    <w:rsid w:val="006644F0"/>
    <w:rsid w:val="00664BC5"/>
    <w:rsid w:val="00664DFC"/>
    <w:rsid w:val="00664F4C"/>
    <w:rsid w:val="00664F54"/>
    <w:rsid w:val="00664FEF"/>
    <w:rsid w:val="0066554C"/>
    <w:rsid w:val="006656B3"/>
    <w:rsid w:val="00665B0D"/>
    <w:rsid w:val="006661BF"/>
    <w:rsid w:val="00666912"/>
    <w:rsid w:val="006670EF"/>
    <w:rsid w:val="006671F2"/>
    <w:rsid w:val="00667594"/>
    <w:rsid w:val="00667836"/>
    <w:rsid w:val="00667859"/>
    <w:rsid w:val="00667ECC"/>
    <w:rsid w:val="00670582"/>
    <w:rsid w:val="006708E8"/>
    <w:rsid w:val="00670C02"/>
    <w:rsid w:val="00670C10"/>
    <w:rsid w:val="00670E4A"/>
    <w:rsid w:val="00671097"/>
    <w:rsid w:val="00671297"/>
    <w:rsid w:val="00671523"/>
    <w:rsid w:val="00671848"/>
    <w:rsid w:val="006725E4"/>
    <w:rsid w:val="00672709"/>
    <w:rsid w:val="006732BD"/>
    <w:rsid w:val="006733AC"/>
    <w:rsid w:val="0067347A"/>
    <w:rsid w:val="00673752"/>
    <w:rsid w:val="00673754"/>
    <w:rsid w:val="00673A7D"/>
    <w:rsid w:val="00673BCF"/>
    <w:rsid w:val="00674BBC"/>
    <w:rsid w:val="00674BF5"/>
    <w:rsid w:val="00674CAE"/>
    <w:rsid w:val="00674CBC"/>
    <w:rsid w:val="00674E84"/>
    <w:rsid w:val="00674EB6"/>
    <w:rsid w:val="00674F1E"/>
    <w:rsid w:val="00674FD8"/>
    <w:rsid w:val="0067501E"/>
    <w:rsid w:val="006750E2"/>
    <w:rsid w:val="006751DD"/>
    <w:rsid w:val="00675288"/>
    <w:rsid w:val="0067587F"/>
    <w:rsid w:val="00675AA6"/>
    <w:rsid w:val="00675BF5"/>
    <w:rsid w:val="0067613B"/>
    <w:rsid w:val="006761A2"/>
    <w:rsid w:val="00676614"/>
    <w:rsid w:val="00676831"/>
    <w:rsid w:val="00676A82"/>
    <w:rsid w:val="00676C61"/>
    <w:rsid w:val="00676CF7"/>
    <w:rsid w:val="00676DB1"/>
    <w:rsid w:val="00676F25"/>
    <w:rsid w:val="00676FDD"/>
    <w:rsid w:val="006771A1"/>
    <w:rsid w:val="00677308"/>
    <w:rsid w:val="00677B75"/>
    <w:rsid w:val="00680074"/>
    <w:rsid w:val="00680496"/>
    <w:rsid w:val="006805DB"/>
    <w:rsid w:val="006812E7"/>
    <w:rsid w:val="00681D80"/>
    <w:rsid w:val="00681F97"/>
    <w:rsid w:val="00681FB3"/>
    <w:rsid w:val="006824B4"/>
    <w:rsid w:val="006825F8"/>
    <w:rsid w:val="00682776"/>
    <w:rsid w:val="006833F2"/>
    <w:rsid w:val="0068352B"/>
    <w:rsid w:val="00683627"/>
    <w:rsid w:val="006839A6"/>
    <w:rsid w:val="00683E59"/>
    <w:rsid w:val="00683E76"/>
    <w:rsid w:val="00684124"/>
    <w:rsid w:val="006842C8"/>
    <w:rsid w:val="00684EA0"/>
    <w:rsid w:val="00684F93"/>
    <w:rsid w:val="0068572D"/>
    <w:rsid w:val="0068583A"/>
    <w:rsid w:val="0068633F"/>
    <w:rsid w:val="006863B0"/>
    <w:rsid w:val="006868EB"/>
    <w:rsid w:val="00686F5F"/>
    <w:rsid w:val="00690403"/>
    <w:rsid w:val="00690404"/>
    <w:rsid w:val="00690E42"/>
    <w:rsid w:val="006912B7"/>
    <w:rsid w:val="00691350"/>
    <w:rsid w:val="006913B4"/>
    <w:rsid w:val="00691443"/>
    <w:rsid w:val="00691972"/>
    <w:rsid w:val="00691D18"/>
    <w:rsid w:val="00691D43"/>
    <w:rsid w:val="00691EB1"/>
    <w:rsid w:val="00692010"/>
    <w:rsid w:val="006922C0"/>
    <w:rsid w:val="00692C7F"/>
    <w:rsid w:val="00692E2E"/>
    <w:rsid w:val="0069305E"/>
    <w:rsid w:val="006931B7"/>
    <w:rsid w:val="0069356B"/>
    <w:rsid w:val="0069387D"/>
    <w:rsid w:val="00693901"/>
    <w:rsid w:val="0069392C"/>
    <w:rsid w:val="00693960"/>
    <w:rsid w:val="00693CBF"/>
    <w:rsid w:val="00693DCD"/>
    <w:rsid w:val="006948DB"/>
    <w:rsid w:val="00694D73"/>
    <w:rsid w:val="00694EC0"/>
    <w:rsid w:val="00694EF4"/>
    <w:rsid w:val="00694FFB"/>
    <w:rsid w:val="00695458"/>
    <w:rsid w:val="006957FF"/>
    <w:rsid w:val="00695ACA"/>
    <w:rsid w:val="00695C33"/>
    <w:rsid w:val="00695E41"/>
    <w:rsid w:val="006962CE"/>
    <w:rsid w:val="006962E2"/>
    <w:rsid w:val="006971C9"/>
    <w:rsid w:val="00697279"/>
    <w:rsid w:val="00697EC5"/>
    <w:rsid w:val="006A0195"/>
    <w:rsid w:val="006A0219"/>
    <w:rsid w:val="006A055F"/>
    <w:rsid w:val="006A0C76"/>
    <w:rsid w:val="006A1019"/>
    <w:rsid w:val="006A1381"/>
    <w:rsid w:val="006A14B7"/>
    <w:rsid w:val="006A17BE"/>
    <w:rsid w:val="006A1FA8"/>
    <w:rsid w:val="006A2028"/>
    <w:rsid w:val="006A20DA"/>
    <w:rsid w:val="006A26B8"/>
    <w:rsid w:val="006A27D5"/>
    <w:rsid w:val="006A2826"/>
    <w:rsid w:val="006A2F2C"/>
    <w:rsid w:val="006A341A"/>
    <w:rsid w:val="006A41ED"/>
    <w:rsid w:val="006A4204"/>
    <w:rsid w:val="006A450C"/>
    <w:rsid w:val="006A4567"/>
    <w:rsid w:val="006A48BE"/>
    <w:rsid w:val="006A4998"/>
    <w:rsid w:val="006A49EF"/>
    <w:rsid w:val="006A4E9E"/>
    <w:rsid w:val="006A5934"/>
    <w:rsid w:val="006A5943"/>
    <w:rsid w:val="006A609A"/>
    <w:rsid w:val="006A635D"/>
    <w:rsid w:val="006A64EC"/>
    <w:rsid w:val="006A671C"/>
    <w:rsid w:val="006A6D86"/>
    <w:rsid w:val="006A6F72"/>
    <w:rsid w:val="006A7068"/>
    <w:rsid w:val="006A7310"/>
    <w:rsid w:val="006A7CAA"/>
    <w:rsid w:val="006A7DA9"/>
    <w:rsid w:val="006A7E5C"/>
    <w:rsid w:val="006B020D"/>
    <w:rsid w:val="006B075A"/>
    <w:rsid w:val="006B0AA8"/>
    <w:rsid w:val="006B0AC7"/>
    <w:rsid w:val="006B0FA4"/>
    <w:rsid w:val="006B14D7"/>
    <w:rsid w:val="006B1567"/>
    <w:rsid w:val="006B1C4E"/>
    <w:rsid w:val="006B1F5C"/>
    <w:rsid w:val="006B2026"/>
    <w:rsid w:val="006B25F0"/>
    <w:rsid w:val="006B2687"/>
    <w:rsid w:val="006B2A94"/>
    <w:rsid w:val="006B3799"/>
    <w:rsid w:val="006B3F5C"/>
    <w:rsid w:val="006B4699"/>
    <w:rsid w:val="006B4A99"/>
    <w:rsid w:val="006B52FD"/>
    <w:rsid w:val="006B5CCE"/>
    <w:rsid w:val="006B6225"/>
    <w:rsid w:val="006B64BD"/>
    <w:rsid w:val="006B673E"/>
    <w:rsid w:val="006B679C"/>
    <w:rsid w:val="006B6A42"/>
    <w:rsid w:val="006B6D81"/>
    <w:rsid w:val="006B6DE8"/>
    <w:rsid w:val="006B74E8"/>
    <w:rsid w:val="006B78BF"/>
    <w:rsid w:val="006B78C5"/>
    <w:rsid w:val="006B7AC2"/>
    <w:rsid w:val="006C073B"/>
    <w:rsid w:val="006C0893"/>
    <w:rsid w:val="006C094A"/>
    <w:rsid w:val="006C0B28"/>
    <w:rsid w:val="006C1681"/>
    <w:rsid w:val="006C1AFB"/>
    <w:rsid w:val="006C24C7"/>
    <w:rsid w:val="006C24F4"/>
    <w:rsid w:val="006C2733"/>
    <w:rsid w:val="006C2A55"/>
    <w:rsid w:val="006C2F1B"/>
    <w:rsid w:val="006C3375"/>
    <w:rsid w:val="006C355E"/>
    <w:rsid w:val="006C3E1B"/>
    <w:rsid w:val="006C4164"/>
    <w:rsid w:val="006C4843"/>
    <w:rsid w:val="006C4B03"/>
    <w:rsid w:val="006C52D7"/>
    <w:rsid w:val="006C5488"/>
    <w:rsid w:val="006C5730"/>
    <w:rsid w:val="006C5BD2"/>
    <w:rsid w:val="006C6088"/>
    <w:rsid w:val="006C6EC6"/>
    <w:rsid w:val="006C7341"/>
    <w:rsid w:val="006C754D"/>
    <w:rsid w:val="006D02C5"/>
    <w:rsid w:val="006D02F2"/>
    <w:rsid w:val="006D101F"/>
    <w:rsid w:val="006D1115"/>
    <w:rsid w:val="006D16FA"/>
    <w:rsid w:val="006D1854"/>
    <w:rsid w:val="006D1A81"/>
    <w:rsid w:val="006D1FCA"/>
    <w:rsid w:val="006D2281"/>
    <w:rsid w:val="006D2716"/>
    <w:rsid w:val="006D2811"/>
    <w:rsid w:val="006D29A0"/>
    <w:rsid w:val="006D3474"/>
    <w:rsid w:val="006D355C"/>
    <w:rsid w:val="006D3988"/>
    <w:rsid w:val="006D3EEF"/>
    <w:rsid w:val="006D4788"/>
    <w:rsid w:val="006D47B0"/>
    <w:rsid w:val="006D4837"/>
    <w:rsid w:val="006D5831"/>
    <w:rsid w:val="006D59B5"/>
    <w:rsid w:val="006D5B73"/>
    <w:rsid w:val="006D650E"/>
    <w:rsid w:val="006D652C"/>
    <w:rsid w:val="006D6DF9"/>
    <w:rsid w:val="006D6E5B"/>
    <w:rsid w:val="006D6ECC"/>
    <w:rsid w:val="006D764B"/>
    <w:rsid w:val="006E04AB"/>
    <w:rsid w:val="006E0C7C"/>
    <w:rsid w:val="006E0E3D"/>
    <w:rsid w:val="006E1773"/>
    <w:rsid w:val="006E2281"/>
    <w:rsid w:val="006E2371"/>
    <w:rsid w:val="006E2528"/>
    <w:rsid w:val="006E27B6"/>
    <w:rsid w:val="006E2BBD"/>
    <w:rsid w:val="006E2CCE"/>
    <w:rsid w:val="006E313E"/>
    <w:rsid w:val="006E32F1"/>
    <w:rsid w:val="006E35E5"/>
    <w:rsid w:val="006E3E01"/>
    <w:rsid w:val="006E57C7"/>
    <w:rsid w:val="006E593D"/>
    <w:rsid w:val="006E5C15"/>
    <w:rsid w:val="006E5DEA"/>
    <w:rsid w:val="006E5E94"/>
    <w:rsid w:val="006E6B1A"/>
    <w:rsid w:val="006E6D60"/>
    <w:rsid w:val="006E7637"/>
    <w:rsid w:val="006E7FDF"/>
    <w:rsid w:val="006F0286"/>
    <w:rsid w:val="006F05B7"/>
    <w:rsid w:val="006F0678"/>
    <w:rsid w:val="006F0722"/>
    <w:rsid w:val="006F0C05"/>
    <w:rsid w:val="006F142B"/>
    <w:rsid w:val="006F17C4"/>
    <w:rsid w:val="006F18D4"/>
    <w:rsid w:val="006F1BFB"/>
    <w:rsid w:val="006F2944"/>
    <w:rsid w:val="006F2A2C"/>
    <w:rsid w:val="006F2D34"/>
    <w:rsid w:val="006F2D65"/>
    <w:rsid w:val="006F37C9"/>
    <w:rsid w:val="006F388D"/>
    <w:rsid w:val="006F38EF"/>
    <w:rsid w:val="006F40BA"/>
    <w:rsid w:val="006F416B"/>
    <w:rsid w:val="006F4A8F"/>
    <w:rsid w:val="006F4D35"/>
    <w:rsid w:val="006F53E5"/>
    <w:rsid w:val="006F5D88"/>
    <w:rsid w:val="006F76FF"/>
    <w:rsid w:val="006F7BFF"/>
    <w:rsid w:val="00700567"/>
    <w:rsid w:val="00701031"/>
    <w:rsid w:val="00701811"/>
    <w:rsid w:val="00701A04"/>
    <w:rsid w:val="00701D43"/>
    <w:rsid w:val="007021B3"/>
    <w:rsid w:val="0070238A"/>
    <w:rsid w:val="00702798"/>
    <w:rsid w:val="00702A01"/>
    <w:rsid w:val="00702DC7"/>
    <w:rsid w:val="007030D8"/>
    <w:rsid w:val="007033D3"/>
    <w:rsid w:val="00703739"/>
    <w:rsid w:val="00703EF3"/>
    <w:rsid w:val="00703EFE"/>
    <w:rsid w:val="00704121"/>
    <w:rsid w:val="00704771"/>
    <w:rsid w:val="00704947"/>
    <w:rsid w:val="00704A22"/>
    <w:rsid w:val="00704BC0"/>
    <w:rsid w:val="00704C0A"/>
    <w:rsid w:val="00705728"/>
    <w:rsid w:val="00705D5D"/>
    <w:rsid w:val="007065CA"/>
    <w:rsid w:val="00706ADE"/>
    <w:rsid w:val="00706AF1"/>
    <w:rsid w:val="00706D9F"/>
    <w:rsid w:val="0070701A"/>
    <w:rsid w:val="007070C2"/>
    <w:rsid w:val="007074D0"/>
    <w:rsid w:val="00707515"/>
    <w:rsid w:val="00707CD6"/>
    <w:rsid w:val="0071097A"/>
    <w:rsid w:val="00710EB0"/>
    <w:rsid w:val="007111CF"/>
    <w:rsid w:val="00711EA5"/>
    <w:rsid w:val="007122C5"/>
    <w:rsid w:val="00712314"/>
    <w:rsid w:val="00712F58"/>
    <w:rsid w:val="00712FC1"/>
    <w:rsid w:val="00713268"/>
    <w:rsid w:val="0071331A"/>
    <w:rsid w:val="00713BDC"/>
    <w:rsid w:val="00713D53"/>
    <w:rsid w:val="00713E1F"/>
    <w:rsid w:val="007144E8"/>
    <w:rsid w:val="007145C7"/>
    <w:rsid w:val="00714620"/>
    <w:rsid w:val="007146E0"/>
    <w:rsid w:val="007147C1"/>
    <w:rsid w:val="00715153"/>
    <w:rsid w:val="00715F7A"/>
    <w:rsid w:val="00716051"/>
    <w:rsid w:val="007167D7"/>
    <w:rsid w:val="007167EB"/>
    <w:rsid w:val="00716BF2"/>
    <w:rsid w:val="00716F18"/>
    <w:rsid w:val="007170AE"/>
    <w:rsid w:val="00717482"/>
    <w:rsid w:val="00717B35"/>
    <w:rsid w:val="00717BE8"/>
    <w:rsid w:val="00717C6B"/>
    <w:rsid w:val="00717F8C"/>
    <w:rsid w:val="007205D3"/>
    <w:rsid w:val="0072089B"/>
    <w:rsid w:val="00720964"/>
    <w:rsid w:val="00720AE1"/>
    <w:rsid w:val="00720E04"/>
    <w:rsid w:val="0072135D"/>
    <w:rsid w:val="00721683"/>
    <w:rsid w:val="007217F9"/>
    <w:rsid w:val="00722633"/>
    <w:rsid w:val="00722B81"/>
    <w:rsid w:val="00722E1B"/>
    <w:rsid w:val="00723AE8"/>
    <w:rsid w:val="007248F0"/>
    <w:rsid w:val="00724916"/>
    <w:rsid w:val="00724BD9"/>
    <w:rsid w:val="007252DD"/>
    <w:rsid w:val="007252DE"/>
    <w:rsid w:val="00725620"/>
    <w:rsid w:val="007257B2"/>
    <w:rsid w:val="007257DE"/>
    <w:rsid w:val="00725F46"/>
    <w:rsid w:val="007261C6"/>
    <w:rsid w:val="007261FD"/>
    <w:rsid w:val="0072661F"/>
    <w:rsid w:val="00726BBD"/>
    <w:rsid w:val="00726CC0"/>
    <w:rsid w:val="00726E38"/>
    <w:rsid w:val="00726EBA"/>
    <w:rsid w:val="00726EC7"/>
    <w:rsid w:val="0072747D"/>
    <w:rsid w:val="00727B47"/>
    <w:rsid w:val="00727FC6"/>
    <w:rsid w:val="007302C8"/>
    <w:rsid w:val="00730A5B"/>
    <w:rsid w:val="00730BCE"/>
    <w:rsid w:val="00730D89"/>
    <w:rsid w:val="007311BB"/>
    <w:rsid w:val="00731416"/>
    <w:rsid w:val="007317E8"/>
    <w:rsid w:val="00731AEB"/>
    <w:rsid w:val="00731BBD"/>
    <w:rsid w:val="0073229F"/>
    <w:rsid w:val="007322C1"/>
    <w:rsid w:val="007330B5"/>
    <w:rsid w:val="00733185"/>
    <w:rsid w:val="00733395"/>
    <w:rsid w:val="0073355D"/>
    <w:rsid w:val="0073382D"/>
    <w:rsid w:val="00733856"/>
    <w:rsid w:val="00733BD5"/>
    <w:rsid w:val="0073464C"/>
    <w:rsid w:val="00734ED5"/>
    <w:rsid w:val="00735152"/>
    <w:rsid w:val="00735DBA"/>
    <w:rsid w:val="00736124"/>
    <w:rsid w:val="00736178"/>
    <w:rsid w:val="007368C2"/>
    <w:rsid w:val="00736986"/>
    <w:rsid w:val="007369CE"/>
    <w:rsid w:val="007369E6"/>
    <w:rsid w:val="00736A11"/>
    <w:rsid w:val="00737353"/>
    <w:rsid w:val="007374E5"/>
    <w:rsid w:val="00737959"/>
    <w:rsid w:val="00737AB2"/>
    <w:rsid w:val="00737DF6"/>
    <w:rsid w:val="00737E70"/>
    <w:rsid w:val="0074014A"/>
    <w:rsid w:val="00740182"/>
    <w:rsid w:val="007401A1"/>
    <w:rsid w:val="007402B5"/>
    <w:rsid w:val="00740478"/>
    <w:rsid w:val="0074072A"/>
    <w:rsid w:val="00740889"/>
    <w:rsid w:val="007408C3"/>
    <w:rsid w:val="00740B3C"/>
    <w:rsid w:val="00740B6A"/>
    <w:rsid w:val="00741656"/>
    <w:rsid w:val="007418E3"/>
    <w:rsid w:val="00741C49"/>
    <w:rsid w:val="0074290B"/>
    <w:rsid w:val="00742E9A"/>
    <w:rsid w:val="0074360E"/>
    <w:rsid w:val="00743716"/>
    <w:rsid w:val="007440D2"/>
    <w:rsid w:val="00744598"/>
    <w:rsid w:val="00744A71"/>
    <w:rsid w:val="00744D8F"/>
    <w:rsid w:val="0074503D"/>
    <w:rsid w:val="00745368"/>
    <w:rsid w:val="00745704"/>
    <w:rsid w:val="00745AA7"/>
    <w:rsid w:val="00745B05"/>
    <w:rsid w:val="00745E40"/>
    <w:rsid w:val="00745F1C"/>
    <w:rsid w:val="00746860"/>
    <w:rsid w:val="00746B99"/>
    <w:rsid w:val="0074746F"/>
    <w:rsid w:val="00747953"/>
    <w:rsid w:val="00747E9D"/>
    <w:rsid w:val="007501E6"/>
    <w:rsid w:val="007502F7"/>
    <w:rsid w:val="00750609"/>
    <w:rsid w:val="00750668"/>
    <w:rsid w:val="00750830"/>
    <w:rsid w:val="007510E4"/>
    <w:rsid w:val="00751409"/>
    <w:rsid w:val="00751778"/>
    <w:rsid w:val="007518E8"/>
    <w:rsid w:val="00752253"/>
    <w:rsid w:val="007523EC"/>
    <w:rsid w:val="00752A98"/>
    <w:rsid w:val="00752CD9"/>
    <w:rsid w:val="00753138"/>
    <w:rsid w:val="00753C66"/>
    <w:rsid w:val="00753EAA"/>
    <w:rsid w:val="00754CED"/>
    <w:rsid w:val="00754DB9"/>
    <w:rsid w:val="00755D07"/>
    <w:rsid w:val="00755EB6"/>
    <w:rsid w:val="007560DD"/>
    <w:rsid w:val="00756136"/>
    <w:rsid w:val="007566AE"/>
    <w:rsid w:val="00756A2D"/>
    <w:rsid w:val="00756AE1"/>
    <w:rsid w:val="00756C22"/>
    <w:rsid w:val="00756CE8"/>
    <w:rsid w:val="00756D6D"/>
    <w:rsid w:val="0075704F"/>
    <w:rsid w:val="007571E6"/>
    <w:rsid w:val="007571F4"/>
    <w:rsid w:val="007574E6"/>
    <w:rsid w:val="007576CB"/>
    <w:rsid w:val="00757CE7"/>
    <w:rsid w:val="007600A1"/>
    <w:rsid w:val="00760666"/>
    <w:rsid w:val="00760ADD"/>
    <w:rsid w:val="00760C28"/>
    <w:rsid w:val="00760C88"/>
    <w:rsid w:val="00760F41"/>
    <w:rsid w:val="00761193"/>
    <w:rsid w:val="007615B5"/>
    <w:rsid w:val="0076209E"/>
    <w:rsid w:val="00762765"/>
    <w:rsid w:val="0076279A"/>
    <w:rsid w:val="00762838"/>
    <w:rsid w:val="00762E2A"/>
    <w:rsid w:val="00762E3C"/>
    <w:rsid w:val="00762EE4"/>
    <w:rsid w:val="0076312D"/>
    <w:rsid w:val="007642C2"/>
    <w:rsid w:val="007646AA"/>
    <w:rsid w:val="00764C6A"/>
    <w:rsid w:val="00764DFD"/>
    <w:rsid w:val="0076593D"/>
    <w:rsid w:val="00766038"/>
    <w:rsid w:val="00766282"/>
    <w:rsid w:val="00766A44"/>
    <w:rsid w:val="00766E13"/>
    <w:rsid w:val="00766F27"/>
    <w:rsid w:val="00766F4D"/>
    <w:rsid w:val="00767584"/>
    <w:rsid w:val="007679D1"/>
    <w:rsid w:val="00767EA3"/>
    <w:rsid w:val="00767F83"/>
    <w:rsid w:val="00770356"/>
    <w:rsid w:val="00770695"/>
    <w:rsid w:val="00770859"/>
    <w:rsid w:val="00770964"/>
    <w:rsid w:val="007714D7"/>
    <w:rsid w:val="0077166F"/>
    <w:rsid w:val="00771DEC"/>
    <w:rsid w:val="00771FFE"/>
    <w:rsid w:val="00772477"/>
    <w:rsid w:val="00772FFB"/>
    <w:rsid w:val="00773310"/>
    <w:rsid w:val="0077340D"/>
    <w:rsid w:val="0077368F"/>
    <w:rsid w:val="00773710"/>
    <w:rsid w:val="00773954"/>
    <w:rsid w:val="0077439B"/>
    <w:rsid w:val="00774C9A"/>
    <w:rsid w:val="0077563B"/>
    <w:rsid w:val="007756C8"/>
    <w:rsid w:val="00775827"/>
    <w:rsid w:val="0077599E"/>
    <w:rsid w:val="00775EAE"/>
    <w:rsid w:val="0077654E"/>
    <w:rsid w:val="007765DA"/>
    <w:rsid w:val="007766F0"/>
    <w:rsid w:val="007771ED"/>
    <w:rsid w:val="00780B0C"/>
    <w:rsid w:val="00780B68"/>
    <w:rsid w:val="00780E9B"/>
    <w:rsid w:val="00781613"/>
    <w:rsid w:val="00781BF3"/>
    <w:rsid w:val="00781C2C"/>
    <w:rsid w:val="00781C55"/>
    <w:rsid w:val="00781C7C"/>
    <w:rsid w:val="00782479"/>
    <w:rsid w:val="007824D0"/>
    <w:rsid w:val="00782726"/>
    <w:rsid w:val="007829CC"/>
    <w:rsid w:val="0078324A"/>
    <w:rsid w:val="00783316"/>
    <w:rsid w:val="0078335F"/>
    <w:rsid w:val="00783932"/>
    <w:rsid w:val="00784875"/>
    <w:rsid w:val="00784CA5"/>
    <w:rsid w:val="00785217"/>
    <w:rsid w:val="00785264"/>
    <w:rsid w:val="00785B79"/>
    <w:rsid w:val="007860D1"/>
    <w:rsid w:val="00786313"/>
    <w:rsid w:val="007863A9"/>
    <w:rsid w:val="007865FE"/>
    <w:rsid w:val="007869D5"/>
    <w:rsid w:val="00786A88"/>
    <w:rsid w:val="007875A8"/>
    <w:rsid w:val="007901E0"/>
    <w:rsid w:val="00790453"/>
    <w:rsid w:val="00790947"/>
    <w:rsid w:val="00790FFA"/>
    <w:rsid w:val="00791223"/>
    <w:rsid w:val="00791433"/>
    <w:rsid w:val="00791710"/>
    <w:rsid w:val="00791E23"/>
    <w:rsid w:val="00791E76"/>
    <w:rsid w:val="007926F4"/>
    <w:rsid w:val="00792756"/>
    <w:rsid w:val="00792796"/>
    <w:rsid w:val="00792E6E"/>
    <w:rsid w:val="00792FFB"/>
    <w:rsid w:val="007930C7"/>
    <w:rsid w:val="00793173"/>
    <w:rsid w:val="00793440"/>
    <w:rsid w:val="00793619"/>
    <w:rsid w:val="007936AB"/>
    <w:rsid w:val="00793CAF"/>
    <w:rsid w:val="00793FAD"/>
    <w:rsid w:val="007940CF"/>
    <w:rsid w:val="007943D4"/>
    <w:rsid w:val="00794400"/>
    <w:rsid w:val="0079467A"/>
    <w:rsid w:val="00794DA0"/>
    <w:rsid w:val="00794DCF"/>
    <w:rsid w:val="00794F47"/>
    <w:rsid w:val="007951EC"/>
    <w:rsid w:val="007956E8"/>
    <w:rsid w:val="0079571E"/>
    <w:rsid w:val="00795B91"/>
    <w:rsid w:val="00795C6E"/>
    <w:rsid w:val="00795CD7"/>
    <w:rsid w:val="00795D50"/>
    <w:rsid w:val="007966BB"/>
    <w:rsid w:val="007967E6"/>
    <w:rsid w:val="007968E3"/>
    <w:rsid w:val="00796EB8"/>
    <w:rsid w:val="00796ECF"/>
    <w:rsid w:val="00796F84"/>
    <w:rsid w:val="007975E7"/>
    <w:rsid w:val="007A07BA"/>
    <w:rsid w:val="007A0843"/>
    <w:rsid w:val="007A0DD5"/>
    <w:rsid w:val="007A0DFC"/>
    <w:rsid w:val="007A0E73"/>
    <w:rsid w:val="007A0F54"/>
    <w:rsid w:val="007A10F8"/>
    <w:rsid w:val="007A1507"/>
    <w:rsid w:val="007A16EF"/>
    <w:rsid w:val="007A1787"/>
    <w:rsid w:val="007A183A"/>
    <w:rsid w:val="007A1BF1"/>
    <w:rsid w:val="007A1F7E"/>
    <w:rsid w:val="007A2018"/>
    <w:rsid w:val="007A223F"/>
    <w:rsid w:val="007A2CEF"/>
    <w:rsid w:val="007A3006"/>
    <w:rsid w:val="007A3411"/>
    <w:rsid w:val="007A3516"/>
    <w:rsid w:val="007A3761"/>
    <w:rsid w:val="007A3D5C"/>
    <w:rsid w:val="007A3E20"/>
    <w:rsid w:val="007A3F64"/>
    <w:rsid w:val="007A40CF"/>
    <w:rsid w:val="007A410C"/>
    <w:rsid w:val="007A46B7"/>
    <w:rsid w:val="007A4C68"/>
    <w:rsid w:val="007A4CCE"/>
    <w:rsid w:val="007A54EE"/>
    <w:rsid w:val="007A5AA9"/>
    <w:rsid w:val="007A5C3E"/>
    <w:rsid w:val="007A5C8F"/>
    <w:rsid w:val="007A6602"/>
    <w:rsid w:val="007A69D9"/>
    <w:rsid w:val="007A70F3"/>
    <w:rsid w:val="007A7743"/>
    <w:rsid w:val="007B00EE"/>
    <w:rsid w:val="007B0421"/>
    <w:rsid w:val="007B0589"/>
    <w:rsid w:val="007B0AF6"/>
    <w:rsid w:val="007B13FC"/>
    <w:rsid w:val="007B14EF"/>
    <w:rsid w:val="007B1843"/>
    <w:rsid w:val="007B24AC"/>
    <w:rsid w:val="007B29A0"/>
    <w:rsid w:val="007B2FA6"/>
    <w:rsid w:val="007B3124"/>
    <w:rsid w:val="007B3930"/>
    <w:rsid w:val="007B3CD6"/>
    <w:rsid w:val="007B3CDE"/>
    <w:rsid w:val="007B3CFB"/>
    <w:rsid w:val="007B3EE4"/>
    <w:rsid w:val="007B41D7"/>
    <w:rsid w:val="007B442E"/>
    <w:rsid w:val="007B4594"/>
    <w:rsid w:val="007B49B0"/>
    <w:rsid w:val="007B4A78"/>
    <w:rsid w:val="007B4CB6"/>
    <w:rsid w:val="007B5161"/>
    <w:rsid w:val="007B612D"/>
    <w:rsid w:val="007B61F3"/>
    <w:rsid w:val="007B6728"/>
    <w:rsid w:val="007B67EE"/>
    <w:rsid w:val="007B6B64"/>
    <w:rsid w:val="007B6D90"/>
    <w:rsid w:val="007B6E10"/>
    <w:rsid w:val="007B7183"/>
    <w:rsid w:val="007B71E4"/>
    <w:rsid w:val="007B71F3"/>
    <w:rsid w:val="007B7388"/>
    <w:rsid w:val="007B768F"/>
    <w:rsid w:val="007B79F2"/>
    <w:rsid w:val="007B7BD2"/>
    <w:rsid w:val="007C01DE"/>
    <w:rsid w:val="007C046F"/>
    <w:rsid w:val="007C110A"/>
    <w:rsid w:val="007C1683"/>
    <w:rsid w:val="007C19EA"/>
    <w:rsid w:val="007C213C"/>
    <w:rsid w:val="007C2176"/>
    <w:rsid w:val="007C21DB"/>
    <w:rsid w:val="007C222A"/>
    <w:rsid w:val="007C23A0"/>
    <w:rsid w:val="007C2459"/>
    <w:rsid w:val="007C26C3"/>
    <w:rsid w:val="007C28CB"/>
    <w:rsid w:val="007C2BE6"/>
    <w:rsid w:val="007C2D7A"/>
    <w:rsid w:val="007C2DA6"/>
    <w:rsid w:val="007C2DCB"/>
    <w:rsid w:val="007C2F33"/>
    <w:rsid w:val="007C3249"/>
    <w:rsid w:val="007C35C9"/>
    <w:rsid w:val="007C3BD8"/>
    <w:rsid w:val="007C46B1"/>
    <w:rsid w:val="007C49DD"/>
    <w:rsid w:val="007C4CA8"/>
    <w:rsid w:val="007C4D65"/>
    <w:rsid w:val="007C4D86"/>
    <w:rsid w:val="007C4E45"/>
    <w:rsid w:val="007C4FB8"/>
    <w:rsid w:val="007C5496"/>
    <w:rsid w:val="007C58D4"/>
    <w:rsid w:val="007C5A8C"/>
    <w:rsid w:val="007C61A7"/>
    <w:rsid w:val="007C6238"/>
    <w:rsid w:val="007C6500"/>
    <w:rsid w:val="007C6FD6"/>
    <w:rsid w:val="007C70BC"/>
    <w:rsid w:val="007C7463"/>
    <w:rsid w:val="007C74D0"/>
    <w:rsid w:val="007C7777"/>
    <w:rsid w:val="007C7D1D"/>
    <w:rsid w:val="007C7D9D"/>
    <w:rsid w:val="007D042E"/>
    <w:rsid w:val="007D04CE"/>
    <w:rsid w:val="007D0676"/>
    <w:rsid w:val="007D07EB"/>
    <w:rsid w:val="007D08F0"/>
    <w:rsid w:val="007D110D"/>
    <w:rsid w:val="007D12B3"/>
    <w:rsid w:val="007D15A6"/>
    <w:rsid w:val="007D17C7"/>
    <w:rsid w:val="007D1AA7"/>
    <w:rsid w:val="007D1D67"/>
    <w:rsid w:val="007D283D"/>
    <w:rsid w:val="007D2D55"/>
    <w:rsid w:val="007D2F90"/>
    <w:rsid w:val="007D3271"/>
    <w:rsid w:val="007D35DE"/>
    <w:rsid w:val="007D35FD"/>
    <w:rsid w:val="007D379C"/>
    <w:rsid w:val="007D39CD"/>
    <w:rsid w:val="007D3A8B"/>
    <w:rsid w:val="007D3C77"/>
    <w:rsid w:val="007D3CB2"/>
    <w:rsid w:val="007D3ED3"/>
    <w:rsid w:val="007D40C2"/>
    <w:rsid w:val="007D42A4"/>
    <w:rsid w:val="007D4A45"/>
    <w:rsid w:val="007D4D0B"/>
    <w:rsid w:val="007D4EEA"/>
    <w:rsid w:val="007D4F4A"/>
    <w:rsid w:val="007D5128"/>
    <w:rsid w:val="007D52B8"/>
    <w:rsid w:val="007D5965"/>
    <w:rsid w:val="007D5EB5"/>
    <w:rsid w:val="007D5EFE"/>
    <w:rsid w:val="007D6644"/>
    <w:rsid w:val="007D6866"/>
    <w:rsid w:val="007D6A5D"/>
    <w:rsid w:val="007D6B49"/>
    <w:rsid w:val="007D6D63"/>
    <w:rsid w:val="007D706E"/>
    <w:rsid w:val="007D716A"/>
    <w:rsid w:val="007D761B"/>
    <w:rsid w:val="007D773E"/>
    <w:rsid w:val="007D7A29"/>
    <w:rsid w:val="007E034E"/>
    <w:rsid w:val="007E0426"/>
    <w:rsid w:val="007E07DC"/>
    <w:rsid w:val="007E08A7"/>
    <w:rsid w:val="007E0DED"/>
    <w:rsid w:val="007E185C"/>
    <w:rsid w:val="007E1ED7"/>
    <w:rsid w:val="007E214E"/>
    <w:rsid w:val="007E2536"/>
    <w:rsid w:val="007E25E7"/>
    <w:rsid w:val="007E26F0"/>
    <w:rsid w:val="007E3D18"/>
    <w:rsid w:val="007E3DE3"/>
    <w:rsid w:val="007E3FF1"/>
    <w:rsid w:val="007E47FE"/>
    <w:rsid w:val="007E48AD"/>
    <w:rsid w:val="007E4E0B"/>
    <w:rsid w:val="007E5CB4"/>
    <w:rsid w:val="007E6040"/>
    <w:rsid w:val="007E6493"/>
    <w:rsid w:val="007E64E1"/>
    <w:rsid w:val="007E669A"/>
    <w:rsid w:val="007E6A4F"/>
    <w:rsid w:val="007E6F4E"/>
    <w:rsid w:val="007E6FC9"/>
    <w:rsid w:val="007E7138"/>
    <w:rsid w:val="007E75BF"/>
    <w:rsid w:val="007E765E"/>
    <w:rsid w:val="007E77BF"/>
    <w:rsid w:val="007E7893"/>
    <w:rsid w:val="007E79F1"/>
    <w:rsid w:val="007E7CE8"/>
    <w:rsid w:val="007E7F69"/>
    <w:rsid w:val="007E7F7B"/>
    <w:rsid w:val="007F001D"/>
    <w:rsid w:val="007F0593"/>
    <w:rsid w:val="007F06A5"/>
    <w:rsid w:val="007F0C32"/>
    <w:rsid w:val="007F0C47"/>
    <w:rsid w:val="007F0EF1"/>
    <w:rsid w:val="007F1751"/>
    <w:rsid w:val="007F1802"/>
    <w:rsid w:val="007F2598"/>
    <w:rsid w:val="007F2DF5"/>
    <w:rsid w:val="007F2E35"/>
    <w:rsid w:val="007F2F09"/>
    <w:rsid w:val="007F3047"/>
    <w:rsid w:val="007F3423"/>
    <w:rsid w:val="007F34CF"/>
    <w:rsid w:val="007F3531"/>
    <w:rsid w:val="007F376C"/>
    <w:rsid w:val="007F3CE4"/>
    <w:rsid w:val="007F425D"/>
    <w:rsid w:val="007F42EE"/>
    <w:rsid w:val="007F468E"/>
    <w:rsid w:val="007F4ED4"/>
    <w:rsid w:val="007F518B"/>
    <w:rsid w:val="007F6B80"/>
    <w:rsid w:val="007F70B2"/>
    <w:rsid w:val="007F7108"/>
    <w:rsid w:val="007F7238"/>
    <w:rsid w:val="007F7377"/>
    <w:rsid w:val="007F750A"/>
    <w:rsid w:val="007F7631"/>
    <w:rsid w:val="007F7DE5"/>
    <w:rsid w:val="0080014E"/>
    <w:rsid w:val="00800820"/>
    <w:rsid w:val="00800A07"/>
    <w:rsid w:val="00800E9D"/>
    <w:rsid w:val="00800F05"/>
    <w:rsid w:val="008010F6"/>
    <w:rsid w:val="00801237"/>
    <w:rsid w:val="0080137C"/>
    <w:rsid w:val="0080141E"/>
    <w:rsid w:val="008015BA"/>
    <w:rsid w:val="008016C7"/>
    <w:rsid w:val="0080171A"/>
    <w:rsid w:val="00801803"/>
    <w:rsid w:val="00801CC8"/>
    <w:rsid w:val="0080202E"/>
    <w:rsid w:val="0080253B"/>
    <w:rsid w:val="008026F4"/>
    <w:rsid w:val="00803147"/>
    <w:rsid w:val="00803760"/>
    <w:rsid w:val="008043CC"/>
    <w:rsid w:val="008045E2"/>
    <w:rsid w:val="00804A8D"/>
    <w:rsid w:val="00804AB2"/>
    <w:rsid w:val="00804B84"/>
    <w:rsid w:val="00804F98"/>
    <w:rsid w:val="00805152"/>
    <w:rsid w:val="008052A3"/>
    <w:rsid w:val="00805C8D"/>
    <w:rsid w:val="00805F15"/>
    <w:rsid w:val="00805F98"/>
    <w:rsid w:val="00806139"/>
    <w:rsid w:val="00806333"/>
    <w:rsid w:val="00806753"/>
    <w:rsid w:val="00806F78"/>
    <w:rsid w:val="008071E8"/>
    <w:rsid w:val="00807861"/>
    <w:rsid w:val="0080792B"/>
    <w:rsid w:val="00807A4E"/>
    <w:rsid w:val="0081078D"/>
    <w:rsid w:val="00810915"/>
    <w:rsid w:val="008114B8"/>
    <w:rsid w:val="00811B23"/>
    <w:rsid w:val="00811DE0"/>
    <w:rsid w:val="00811E75"/>
    <w:rsid w:val="008128F7"/>
    <w:rsid w:val="00813311"/>
    <w:rsid w:val="0081343F"/>
    <w:rsid w:val="00813614"/>
    <w:rsid w:val="00813AC1"/>
    <w:rsid w:val="00813FA1"/>
    <w:rsid w:val="00813FB2"/>
    <w:rsid w:val="00814366"/>
    <w:rsid w:val="008146A8"/>
    <w:rsid w:val="0081478A"/>
    <w:rsid w:val="00814BAA"/>
    <w:rsid w:val="00814FBA"/>
    <w:rsid w:val="008155D9"/>
    <w:rsid w:val="0081578C"/>
    <w:rsid w:val="008158C1"/>
    <w:rsid w:val="00815F2E"/>
    <w:rsid w:val="00816CD6"/>
    <w:rsid w:val="00816EC0"/>
    <w:rsid w:val="00816EC8"/>
    <w:rsid w:val="00816EF6"/>
    <w:rsid w:val="008171F1"/>
    <w:rsid w:val="008179A6"/>
    <w:rsid w:val="00817E5E"/>
    <w:rsid w:val="008202B8"/>
    <w:rsid w:val="008205B2"/>
    <w:rsid w:val="008211FA"/>
    <w:rsid w:val="008212C5"/>
    <w:rsid w:val="00821BD2"/>
    <w:rsid w:val="00821D6C"/>
    <w:rsid w:val="008221AD"/>
    <w:rsid w:val="008222D4"/>
    <w:rsid w:val="0082236F"/>
    <w:rsid w:val="00822700"/>
    <w:rsid w:val="008229E3"/>
    <w:rsid w:val="0082311F"/>
    <w:rsid w:val="00823171"/>
    <w:rsid w:val="00823534"/>
    <w:rsid w:val="00823A32"/>
    <w:rsid w:val="00823EFE"/>
    <w:rsid w:val="00824326"/>
    <w:rsid w:val="00824D1B"/>
    <w:rsid w:val="00824E1A"/>
    <w:rsid w:val="008254B8"/>
    <w:rsid w:val="0082584B"/>
    <w:rsid w:val="00825DD7"/>
    <w:rsid w:val="00825DFA"/>
    <w:rsid w:val="00825E1E"/>
    <w:rsid w:val="00826218"/>
    <w:rsid w:val="008266F7"/>
    <w:rsid w:val="008267B8"/>
    <w:rsid w:val="00826B82"/>
    <w:rsid w:val="00827400"/>
    <w:rsid w:val="00827683"/>
    <w:rsid w:val="008277D3"/>
    <w:rsid w:val="0082783D"/>
    <w:rsid w:val="008279F3"/>
    <w:rsid w:val="00830159"/>
    <w:rsid w:val="008306B9"/>
    <w:rsid w:val="00830CA1"/>
    <w:rsid w:val="0083142F"/>
    <w:rsid w:val="00831609"/>
    <w:rsid w:val="00831A5A"/>
    <w:rsid w:val="00831B61"/>
    <w:rsid w:val="00831D0E"/>
    <w:rsid w:val="00831E8F"/>
    <w:rsid w:val="00832058"/>
    <w:rsid w:val="00832149"/>
    <w:rsid w:val="008321B1"/>
    <w:rsid w:val="00832620"/>
    <w:rsid w:val="00832E5E"/>
    <w:rsid w:val="0083312E"/>
    <w:rsid w:val="008334D7"/>
    <w:rsid w:val="0083380A"/>
    <w:rsid w:val="00834191"/>
    <w:rsid w:val="0083448F"/>
    <w:rsid w:val="00834920"/>
    <w:rsid w:val="00834AD7"/>
    <w:rsid w:val="00834F80"/>
    <w:rsid w:val="008353E0"/>
    <w:rsid w:val="008359EA"/>
    <w:rsid w:val="00835B63"/>
    <w:rsid w:val="00835EE5"/>
    <w:rsid w:val="00836027"/>
    <w:rsid w:val="00836066"/>
    <w:rsid w:val="00836EBE"/>
    <w:rsid w:val="0083761F"/>
    <w:rsid w:val="00837BDC"/>
    <w:rsid w:val="00840005"/>
    <w:rsid w:val="00840AE5"/>
    <w:rsid w:val="00840BD9"/>
    <w:rsid w:val="008410AE"/>
    <w:rsid w:val="00841D55"/>
    <w:rsid w:val="008421A5"/>
    <w:rsid w:val="0084232D"/>
    <w:rsid w:val="008426F1"/>
    <w:rsid w:val="00842876"/>
    <w:rsid w:val="008429C9"/>
    <w:rsid w:val="00843524"/>
    <w:rsid w:val="008437B9"/>
    <w:rsid w:val="0084382B"/>
    <w:rsid w:val="00843947"/>
    <w:rsid w:val="00843BB7"/>
    <w:rsid w:val="00843EC1"/>
    <w:rsid w:val="008448A3"/>
    <w:rsid w:val="00844F89"/>
    <w:rsid w:val="0084509F"/>
    <w:rsid w:val="0084580B"/>
    <w:rsid w:val="0084589D"/>
    <w:rsid w:val="00845937"/>
    <w:rsid w:val="00845B2D"/>
    <w:rsid w:val="00845FB4"/>
    <w:rsid w:val="00845FDC"/>
    <w:rsid w:val="008460F8"/>
    <w:rsid w:val="00846FA9"/>
    <w:rsid w:val="00847614"/>
    <w:rsid w:val="0084794B"/>
    <w:rsid w:val="00847D92"/>
    <w:rsid w:val="00847FBE"/>
    <w:rsid w:val="0085038B"/>
    <w:rsid w:val="00850801"/>
    <w:rsid w:val="00850DDB"/>
    <w:rsid w:val="008512FF"/>
    <w:rsid w:val="00851524"/>
    <w:rsid w:val="00851535"/>
    <w:rsid w:val="00851544"/>
    <w:rsid w:val="00851719"/>
    <w:rsid w:val="00851AE8"/>
    <w:rsid w:val="00851BAB"/>
    <w:rsid w:val="00851C47"/>
    <w:rsid w:val="00851CAC"/>
    <w:rsid w:val="00851DC1"/>
    <w:rsid w:val="00851FDE"/>
    <w:rsid w:val="008526D7"/>
    <w:rsid w:val="0085273E"/>
    <w:rsid w:val="008527CF"/>
    <w:rsid w:val="008527E0"/>
    <w:rsid w:val="00852A7C"/>
    <w:rsid w:val="00852D6A"/>
    <w:rsid w:val="008533D1"/>
    <w:rsid w:val="00853A8D"/>
    <w:rsid w:val="00854F8C"/>
    <w:rsid w:val="0085563E"/>
    <w:rsid w:val="008556E2"/>
    <w:rsid w:val="0085583D"/>
    <w:rsid w:val="00855D29"/>
    <w:rsid w:val="00855EFE"/>
    <w:rsid w:val="00856125"/>
    <w:rsid w:val="0085710B"/>
    <w:rsid w:val="0086049F"/>
    <w:rsid w:val="00860D94"/>
    <w:rsid w:val="00860DDC"/>
    <w:rsid w:val="008615A1"/>
    <w:rsid w:val="00861718"/>
    <w:rsid w:val="00861891"/>
    <w:rsid w:val="0086193B"/>
    <w:rsid w:val="00861A1C"/>
    <w:rsid w:val="00861D7C"/>
    <w:rsid w:val="00861EB6"/>
    <w:rsid w:val="008620EF"/>
    <w:rsid w:val="008625B5"/>
    <w:rsid w:val="00862671"/>
    <w:rsid w:val="008631ED"/>
    <w:rsid w:val="00863629"/>
    <w:rsid w:val="00864147"/>
    <w:rsid w:val="008648C8"/>
    <w:rsid w:val="0086544F"/>
    <w:rsid w:val="008655FE"/>
    <w:rsid w:val="008656E7"/>
    <w:rsid w:val="00865CEE"/>
    <w:rsid w:val="008663D7"/>
    <w:rsid w:val="008665CE"/>
    <w:rsid w:val="00866897"/>
    <w:rsid w:val="0086693A"/>
    <w:rsid w:val="00866B7F"/>
    <w:rsid w:val="00866B87"/>
    <w:rsid w:val="0087021D"/>
    <w:rsid w:val="00871264"/>
    <w:rsid w:val="008713E6"/>
    <w:rsid w:val="008713FA"/>
    <w:rsid w:val="008714FF"/>
    <w:rsid w:val="008716F2"/>
    <w:rsid w:val="00871FE3"/>
    <w:rsid w:val="008720E8"/>
    <w:rsid w:val="0087216F"/>
    <w:rsid w:val="0087303F"/>
    <w:rsid w:val="0087355B"/>
    <w:rsid w:val="00873713"/>
    <w:rsid w:val="00873E7A"/>
    <w:rsid w:val="00874309"/>
    <w:rsid w:val="00875240"/>
    <w:rsid w:val="008754EF"/>
    <w:rsid w:val="00876187"/>
    <w:rsid w:val="008768CB"/>
    <w:rsid w:val="00876AA6"/>
    <w:rsid w:val="00876E68"/>
    <w:rsid w:val="008775CF"/>
    <w:rsid w:val="00877895"/>
    <w:rsid w:val="00877969"/>
    <w:rsid w:val="00880050"/>
    <w:rsid w:val="00880241"/>
    <w:rsid w:val="00880269"/>
    <w:rsid w:val="00880C67"/>
    <w:rsid w:val="008810C3"/>
    <w:rsid w:val="008810C8"/>
    <w:rsid w:val="0088137E"/>
    <w:rsid w:val="008816C5"/>
    <w:rsid w:val="008819CA"/>
    <w:rsid w:val="00881B15"/>
    <w:rsid w:val="00881D3B"/>
    <w:rsid w:val="00882C61"/>
    <w:rsid w:val="00882C63"/>
    <w:rsid w:val="00882F16"/>
    <w:rsid w:val="008831EB"/>
    <w:rsid w:val="00883793"/>
    <w:rsid w:val="00883891"/>
    <w:rsid w:val="00883BFA"/>
    <w:rsid w:val="0088476D"/>
    <w:rsid w:val="00884BB9"/>
    <w:rsid w:val="00884C98"/>
    <w:rsid w:val="00884D08"/>
    <w:rsid w:val="008851B9"/>
    <w:rsid w:val="008853A0"/>
    <w:rsid w:val="00886145"/>
    <w:rsid w:val="008861C9"/>
    <w:rsid w:val="00886A28"/>
    <w:rsid w:val="00886F6E"/>
    <w:rsid w:val="00887212"/>
    <w:rsid w:val="0088732B"/>
    <w:rsid w:val="008878F0"/>
    <w:rsid w:val="00890400"/>
    <w:rsid w:val="008904C0"/>
    <w:rsid w:val="008904DC"/>
    <w:rsid w:val="008907A1"/>
    <w:rsid w:val="00890AE1"/>
    <w:rsid w:val="00890B37"/>
    <w:rsid w:val="008910F9"/>
    <w:rsid w:val="008915F8"/>
    <w:rsid w:val="00891677"/>
    <w:rsid w:val="00891DF5"/>
    <w:rsid w:val="00891F30"/>
    <w:rsid w:val="0089213E"/>
    <w:rsid w:val="0089226E"/>
    <w:rsid w:val="0089229C"/>
    <w:rsid w:val="00892870"/>
    <w:rsid w:val="00892BD5"/>
    <w:rsid w:val="00892C99"/>
    <w:rsid w:val="008931E8"/>
    <w:rsid w:val="008932B0"/>
    <w:rsid w:val="00893476"/>
    <w:rsid w:val="008937DC"/>
    <w:rsid w:val="008938FC"/>
    <w:rsid w:val="00893B2D"/>
    <w:rsid w:val="008940D1"/>
    <w:rsid w:val="0089416B"/>
    <w:rsid w:val="00894368"/>
    <w:rsid w:val="008949DE"/>
    <w:rsid w:val="00894FF3"/>
    <w:rsid w:val="008959DD"/>
    <w:rsid w:val="00895A93"/>
    <w:rsid w:val="00895C57"/>
    <w:rsid w:val="00895CD7"/>
    <w:rsid w:val="00896131"/>
    <w:rsid w:val="0089655C"/>
    <w:rsid w:val="0089656C"/>
    <w:rsid w:val="008966A4"/>
    <w:rsid w:val="00896AD5"/>
    <w:rsid w:val="00896EE7"/>
    <w:rsid w:val="0089759D"/>
    <w:rsid w:val="00897862"/>
    <w:rsid w:val="00897FEC"/>
    <w:rsid w:val="008A0608"/>
    <w:rsid w:val="008A0F87"/>
    <w:rsid w:val="008A0FBB"/>
    <w:rsid w:val="008A1079"/>
    <w:rsid w:val="008A1179"/>
    <w:rsid w:val="008A1E24"/>
    <w:rsid w:val="008A284E"/>
    <w:rsid w:val="008A2880"/>
    <w:rsid w:val="008A2B6A"/>
    <w:rsid w:val="008A2FA0"/>
    <w:rsid w:val="008A355C"/>
    <w:rsid w:val="008A39E9"/>
    <w:rsid w:val="008A3B2A"/>
    <w:rsid w:val="008A4412"/>
    <w:rsid w:val="008A46B7"/>
    <w:rsid w:val="008A481D"/>
    <w:rsid w:val="008A4999"/>
    <w:rsid w:val="008A512E"/>
    <w:rsid w:val="008A53CA"/>
    <w:rsid w:val="008A56A6"/>
    <w:rsid w:val="008A5915"/>
    <w:rsid w:val="008A5936"/>
    <w:rsid w:val="008A5BCA"/>
    <w:rsid w:val="008A5EC4"/>
    <w:rsid w:val="008A60D7"/>
    <w:rsid w:val="008A60F7"/>
    <w:rsid w:val="008A661A"/>
    <w:rsid w:val="008A66AC"/>
    <w:rsid w:val="008A66DE"/>
    <w:rsid w:val="008A6868"/>
    <w:rsid w:val="008A715C"/>
    <w:rsid w:val="008A72D9"/>
    <w:rsid w:val="008A7DCC"/>
    <w:rsid w:val="008B0412"/>
    <w:rsid w:val="008B0A13"/>
    <w:rsid w:val="008B0C8C"/>
    <w:rsid w:val="008B1242"/>
    <w:rsid w:val="008B1876"/>
    <w:rsid w:val="008B1AF4"/>
    <w:rsid w:val="008B1EC9"/>
    <w:rsid w:val="008B1F38"/>
    <w:rsid w:val="008B266E"/>
    <w:rsid w:val="008B2FE2"/>
    <w:rsid w:val="008B3636"/>
    <w:rsid w:val="008B42DF"/>
    <w:rsid w:val="008B4776"/>
    <w:rsid w:val="008B4C1E"/>
    <w:rsid w:val="008B5150"/>
    <w:rsid w:val="008B57A4"/>
    <w:rsid w:val="008B5AE0"/>
    <w:rsid w:val="008B5AF2"/>
    <w:rsid w:val="008B6CCE"/>
    <w:rsid w:val="008B6E2B"/>
    <w:rsid w:val="008B7296"/>
    <w:rsid w:val="008B7421"/>
    <w:rsid w:val="008B7819"/>
    <w:rsid w:val="008C06E8"/>
    <w:rsid w:val="008C1EBC"/>
    <w:rsid w:val="008C22A0"/>
    <w:rsid w:val="008C2783"/>
    <w:rsid w:val="008C29C8"/>
    <w:rsid w:val="008C30B8"/>
    <w:rsid w:val="008C3125"/>
    <w:rsid w:val="008C39EE"/>
    <w:rsid w:val="008C4BAC"/>
    <w:rsid w:val="008C6B55"/>
    <w:rsid w:val="008C6BA0"/>
    <w:rsid w:val="008C6E8D"/>
    <w:rsid w:val="008C7618"/>
    <w:rsid w:val="008C7886"/>
    <w:rsid w:val="008C7DE4"/>
    <w:rsid w:val="008D02D6"/>
    <w:rsid w:val="008D0675"/>
    <w:rsid w:val="008D0778"/>
    <w:rsid w:val="008D0843"/>
    <w:rsid w:val="008D0D7E"/>
    <w:rsid w:val="008D1A71"/>
    <w:rsid w:val="008D1B7C"/>
    <w:rsid w:val="008D1C34"/>
    <w:rsid w:val="008D1F28"/>
    <w:rsid w:val="008D1F84"/>
    <w:rsid w:val="008D23FB"/>
    <w:rsid w:val="008D24E5"/>
    <w:rsid w:val="008D268B"/>
    <w:rsid w:val="008D2D1D"/>
    <w:rsid w:val="008D2DC3"/>
    <w:rsid w:val="008D2F63"/>
    <w:rsid w:val="008D330E"/>
    <w:rsid w:val="008D3ABA"/>
    <w:rsid w:val="008D3ACE"/>
    <w:rsid w:val="008D437D"/>
    <w:rsid w:val="008D44B8"/>
    <w:rsid w:val="008D471C"/>
    <w:rsid w:val="008D4E73"/>
    <w:rsid w:val="008D5B4D"/>
    <w:rsid w:val="008D5CD8"/>
    <w:rsid w:val="008D66FA"/>
    <w:rsid w:val="008D6951"/>
    <w:rsid w:val="008D7354"/>
    <w:rsid w:val="008D751B"/>
    <w:rsid w:val="008D7A9E"/>
    <w:rsid w:val="008D7BD4"/>
    <w:rsid w:val="008D7FDC"/>
    <w:rsid w:val="008E0219"/>
    <w:rsid w:val="008E051C"/>
    <w:rsid w:val="008E0EE0"/>
    <w:rsid w:val="008E10C0"/>
    <w:rsid w:val="008E10D4"/>
    <w:rsid w:val="008E10EB"/>
    <w:rsid w:val="008E1248"/>
    <w:rsid w:val="008E1544"/>
    <w:rsid w:val="008E18D5"/>
    <w:rsid w:val="008E1AF3"/>
    <w:rsid w:val="008E230D"/>
    <w:rsid w:val="008E2374"/>
    <w:rsid w:val="008E2986"/>
    <w:rsid w:val="008E2E26"/>
    <w:rsid w:val="008E30BB"/>
    <w:rsid w:val="008E32B7"/>
    <w:rsid w:val="008E3590"/>
    <w:rsid w:val="008E36EF"/>
    <w:rsid w:val="008E390F"/>
    <w:rsid w:val="008E3FD6"/>
    <w:rsid w:val="008E48A6"/>
    <w:rsid w:val="008E4900"/>
    <w:rsid w:val="008E4BA7"/>
    <w:rsid w:val="008E4BB2"/>
    <w:rsid w:val="008E580D"/>
    <w:rsid w:val="008E588F"/>
    <w:rsid w:val="008E5891"/>
    <w:rsid w:val="008E5B13"/>
    <w:rsid w:val="008E6166"/>
    <w:rsid w:val="008E657E"/>
    <w:rsid w:val="008E77AA"/>
    <w:rsid w:val="008E7EA4"/>
    <w:rsid w:val="008E7FC2"/>
    <w:rsid w:val="008E7FEE"/>
    <w:rsid w:val="008F00FF"/>
    <w:rsid w:val="008F08C3"/>
    <w:rsid w:val="008F0949"/>
    <w:rsid w:val="008F0F21"/>
    <w:rsid w:val="008F103F"/>
    <w:rsid w:val="008F1059"/>
    <w:rsid w:val="008F17EF"/>
    <w:rsid w:val="008F1833"/>
    <w:rsid w:val="008F1970"/>
    <w:rsid w:val="008F1C9E"/>
    <w:rsid w:val="008F23A7"/>
    <w:rsid w:val="008F24C3"/>
    <w:rsid w:val="008F267D"/>
    <w:rsid w:val="008F32AD"/>
    <w:rsid w:val="008F3494"/>
    <w:rsid w:val="008F3563"/>
    <w:rsid w:val="008F37D3"/>
    <w:rsid w:val="008F3851"/>
    <w:rsid w:val="008F3C67"/>
    <w:rsid w:val="008F3F4A"/>
    <w:rsid w:val="008F3FF0"/>
    <w:rsid w:val="008F40F2"/>
    <w:rsid w:val="008F4409"/>
    <w:rsid w:val="008F4857"/>
    <w:rsid w:val="008F4C61"/>
    <w:rsid w:val="008F533A"/>
    <w:rsid w:val="008F5556"/>
    <w:rsid w:val="008F56AF"/>
    <w:rsid w:val="008F6112"/>
    <w:rsid w:val="008F613B"/>
    <w:rsid w:val="008F6505"/>
    <w:rsid w:val="008F6C13"/>
    <w:rsid w:val="008F72A5"/>
    <w:rsid w:val="008F7603"/>
    <w:rsid w:val="008F7775"/>
    <w:rsid w:val="008F77B8"/>
    <w:rsid w:val="008F77BD"/>
    <w:rsid w:val="008F7861"/>
    <w:rsid w:val="00900138"/>
    <w:rsid w:val="0090041F"/>
    <w:rsid w:val="00900499"/>
    <w:rsid w:val="00900677"/>
    <w:rsid w:val="00900C4C"/>
    <w:rsid w:val="00901194"/>
    <w:rsid w:val="00901EB2"/>
    <w:rsid w:val="00902138"/>
    <w:rsid w:val="00902372"/>
    <w:rsid w:val="0090267C"/>
    <w:rsid w:val="00902F45"/>
    <w:rsid w:val="009032F5"/>
    <w:rsid w:val="009034DE"/>
    <w:rsid w:val="009035EE"/>
    <w:rsid w:val="0090378C"/>
    <w:rsid w:val="00903AEA"/>
    <w:rsid w:val="00903FFA"/>
    <w:rsid w:val="009040D7"/>
    <w:rsid w:val="0090432A"/>
    <w:rsid w:val="0090468F"/>
    <w:rsid w:val="00904C2A"/>
    <w:rsid w:val="00905006"/>
    <w:rsid w:val="00905107"/>
    <w:rsid w:val="00905192"/>
    <w:rsid w:val="00905EED"/>
    <w:rsid w:val="00906099"/>
    <w:rsid w:val="00906286"/>
    <w:rsid w:val="00906368"/>
    <w:rsid w:val="00906407"/>
    <w:rsid w:val="00906434"/>
    <w:rsid w:val="009067E0"/>
    <w:rsid w:val="00906BD2"/>
    <w:rsid w:val="00906D72"/>
    <w:rsid w:val="00906E93"/>
    <w:rsid w:val="00907224"/>
    <w:rsid w:val="0090754C"/>
    <w:rsid w:val="0090773E"/>
    <w:rsid w:val="00907771"/>
    <w:rsid w:val="00907A4D"/>
    <w:rsid w:val="00907B0B"/>
    <w:rsid w:val="00907B82"/>
    <w:rsid w:val="00907C4E"/>
    <w:rsid w:val="00907CE0"/>
    <w:rsid w:val="009101A7"/>
    <w:rsid w:val="0091048C"/>
    <w:rsid w:val="00910A57"/>
    <w:rsid w:val="00910A78"/>
    <w:rsid w:val="00910CCA"/>
    <w:rsid w:val="00911A1D"/>
    <w:rsid w:val="00911E98"/>
    <w:rsid w:val="009126DF"/>
    <w:rsid w:val="00912C55"/>
    <w:rsid w:val="00912DF2"/>
    <w:rsid w:val="00912E65"/>
    <w:rsid w:val="009138E1"/>
    <w:rsid w:val="00913A48"/>
    <w:rsid w:val="009147F7"/>
    <w:rsid w:val="00914DFE"/>
    <w:rsid w:val="00915805"/>
    <w:rsid w:val="00915B3A"/>
    <w:rsid w:val="00915ECB"/>
    <w:rsid w:val="00916236"/>
    <w:rsid w:val="00916288"/>
    <w:rsid w:val="009165BC"/>
    <w:rsid w:val="009165C9"/>
    <w:rsid w:val="0091693B"/>
    <w:rsid w:val="00916EDA"/>
    <w:rsid w:val="0091742E"/>
    <w:rsid w:val="00917769"/>
    <w:rsid w:val="00917DCC"/>
    <w:rsid w:val="009200C5"/>
    <w:rsid w:val="009204F4"/>
    <w:rsid w:val="00920B07"/>
    <w:rsid w:val="009213DE"/>
    <w:rsid w:val="00921510"/>
    <w:rsid w:val="00921BC9"/>
    <w:rsid w:val="00922418"/>
    <w:rsid w:val="0092248E"/>
    <w:rsid w:val="0092267B"/>
    <w:rsid w:val="00922B27"/>
    <w:rsid w:val="00922BD1"/>
    <w:rsid w:val="00922D23"/>
    <w:rsid w:val="009249EB"/>
    <w:rsid w:val="00925095"/>
    <w:rsid w:val="00925579"/>
    <w:rsid w:val="00925A91"/>
    <w:rsid w:val="00925B1D"/>
    <w:rsid w:val="0092609A"/>
    <w:rsid w:val="009260BA"/>
    <w:rsid w:val="009264BC"/>
    <w:rsid w:val="00926C17"/>
    <w:rsid w:val="00926C29"/>
    <w:rsid w:val="00926D93"/>
    <w:rsid w:val="00927A75"/>
    <w:rsid w:val="00927B9D"/>
    <w:rsid w:val="00930162"/>
    <w:rsid w:val="00930545"/>
    <w:rsid w:val="009305FF"/>
    <w:rsid w:val="00930B5B"/>
    <w:rsid w:val="00930BAA"/>
    <w:rsid w:val="00930CA3"/>
    <w:rsid w:val="00931208"/>
    <w:rsid w:val="0093123A"/>
    <w:rsid w:val="0093128F"/>
    <w:rsid w:val="00931290"/>
    <w:rsid w:val="00931919"/>
    <w:rsid w:val="00931DC4"/>
    <w:rsid w:val="0093226F"/>
    <w:rsid w:val="0093312F"/>
    <w:rsid w:val="0093372E"/>
    <w:rsid w:val="009338D1"/>
    <w:rsid w:val="00933A38"/>
    <w:rsid w:val="00934702"/>
    <w:rsid w:val="009347B5"/>
    <w:rsid w:val="00934F75"/>
    <w:rsid w:val="00935519"/>
    <w:rsid w:val="00935869"/>
    <w:rsid w:val="00935980"/>
    <w:rsid w:val="00935C8F"/>
    <w:rsid w:val="00935E34"/>
    <w:rsid w:val="00935FC5"/>
    <w:rsid w:val="00936096"/>
    <w:rsid w:val="00937008"/>
    <w:rsid w:val="0093729E"/>
    <w:rsid w:val="00937762"/>
    <w:rsid w:val="00937A85"/>
    <w:rsid w:val="00940401"/>
    <w:rsid w:val="009406F3"/>
    <w:rsid w:val="00940FE2"/>
    <w:rsid w:val="00941208"/>
    <w:rsid w:val="0094129D"/>
    <w:rsid w:val="00941687"/>
    <w:rsid w:val="00941AC8"/>
    <w:rsid w:val="00941C8E"/>
    <w:rsid w:val="00941EBB"/>
    <w:rsid w:val="009425AE"/>
    <w:rsid w:val="00942613"/>
    <w:rsid w:val="009426B3"/>
    <w:rsid w:val="00942BE1"/>
    <w:rsid w:val="00942BF6"/>
    <w:rsid w:val="0094303D"/>
    <w:rsid w:val="009433D5"/>
    <w:rsid w:val="0094382E"/>
    <w:rsid w:val="00943D90"/>
    <w:rsid w:val="00943E68"/>
    <w:rsid w:val="009441CB"/>
    <w:rsid w:val="00944554"/>
    <w:rsid w:val="00944CCE"/>
    <w:rsid w:val="00944D4C"/>
    <w:rsid w:val="00944F48"/>
    <w:rsid w:val="00944FEA"/>
    <w:rsid w:val="00945151"/>
    <w:rsid w:val="00945574"/>
    <w:rsid w:val="00946035"/>
    <w:rsid w:val="009464F7"/>
    <w:rsid w:val="00946574"/>
    <w:rsid w:val="009467AE"/>
    <w:rsid w:val="00946D0C"/>
    <w:rsid w:val="009473DD"/>
    <w:rsid w:val="00947421"/>
    <w:rsid w:val="00947635"/>
    <w:rsid w:val="00947C0D"/>
    <w:rsid w:val="00947C82"/>
    <w:rsid w:val="00947CEB"/>
    <w:rsid w:val="00950349"/>
    <w:rsid w:val="009506FB"/>
    <w:rsid w:val="00950CFD"/>
    <w:rsid w:val="00950D09"/>
    <w:rsid w:val="00950D13"/>
    <w:rsid w:val="00950D6C"/>
    <w:rsid w:val="00950DC6"/>
    <w:rsid w:val="00950EEA"/>
    <w:rsid w:val="00951194"/>
    <w:rsid w:val="009512F4"/>
    <w:rsid w:val="0095150E"/>
    <w:rsid w:val="00951BC4"/>
    <w:rsid w:val="00951CDF"/>
    <w:rsid w:val="00952112"/>
    <w:rsid w:val="0095219B"/>
    <w:rsid w:val="009529D3"/>
    <w:rsid w:val="009532BF"/>
    <w:rsid w:val="00953A40"/>
    <w:rsid w:val="00953C13"/>
    <w:rsid w:val="00954014"/>
    <w:rsid w:val="00954123"/>
    <w:rsid w:val="00954981"/>
    <w:rsid w:val="00954AA6"/>
    <w:rsid w:val="00954C84"/>
    <w:rsid w:val="00954FAD"/>
    <w:rsid w:val="009551E5"/>
    <w:rsid w:val="009556C0"/>
    <w:rsid w:val="00955AAD"/>
    <w:rsid w:val="00955BFF"/>
    <w:rsid w:val="00956FC7"/>
    <w:rsid w:val="00957662"/>
    <w:rsid w:val="00957903"/>
    <w:rsid w:val="00960309"/>
    <w:rsid w:val="00960442"/>
    <w:rsid w:val="0096070F"/>
    <w:rsid w:val="00960EF2"/>
    <w:rsid w:val="00960EFB"/>
    <w:rsid w:val="0096167B"/>
    <w:rsid w:val="00961925"/>
    <w:rsid w:val="00961A26"/>
    <w:rsid w:val="00961BDE"/>
    <w:rsid w:val="00961E72"/>
    <w:rsid w:val="00962319"/>
    <w:rsid w:val="0096275B"/>
    <w:rsid w:val="0096281D"/>
    <w:rsid w:val="0096294A"/>
    <w:rsid w:val="009629E7"/>
    <w:rsid w:val="00962E13"/>
    <w:rsid w:val="00962FEB"/>
    <w:rsid w:val="009631CD"/>
    <w:rsid w:val="009637E6"/>
    <w:rsid w:val="00963A7F"/>
    <w:rsid w:val="00963B26"/>
    <w:rsid w:val="00963C4E"/>
    <w:rsid w:val="00963F39"/>
    <w:rsid w:val="00964477"/>
    <w:rsid w:val="00964605"/>
    <w:rsid w:val="00964D90"/>
    <w:rsid w:val="00964EBC"/>
    <w:rsid w:val="00965906"/>
    <w:rsid w:val="00965C21"/>
    <w:rsid w:val="00965D97"/>
    <w:rsid w:val="00965E29"/>
    <w:rsid w:val="00965E7B"/>
    <w:rsid w:val="00965F0A"/>
    <w:rsid w:val="0096600E"/>
    <w:rsid w:val="009678F0"/>
    <w:rsid w:val="00967DA9"/>
    <w:rsid w:val="00967FAB"/>
    <w:rsid w:val="00970001"/>
    <w:rsid w:val="0097039A"/>
    <w:rsid w:val="00970446"/>
    <w:rsid w:val="00970844"/>
    <w:rsid w:val="00970C00"/>
    <w:rsid w:val="00970D7F"/>
    <w:rsid w:val="00970FEF"/>
    <w:rsid w:val="009713BC"/>
    <w:rsid w:val="00971908"/>
    <w:rsid w:val="00971AEE"/>
    <w:rsid w:val="00971BC7"/>
    <w:rsid w:val="00971CF1"/>
    <w:rsid w:val="0097233B"/>
    <w:rsid w:val="009723B0"/>
    <w:rsid w:val="009726B4"/>
    <w:rsid w:val="00972B22"/>
    <w:rsid w:val="00972E6C"/>
    <w:rsid w:val="00972FA5"/>
    <w:rsid w:val="00973111"/>
    <w:rsid w:val="0097379C"/>
    <w:rsid w:val="00973EF8"/>
    <w:rsid w:val="0097440E"/>
    <w:rsid w:val="00974E05"/>
    <w:rsid w:val="00974F17"/>
    <w:rsid w:val="00974F7F"/>
    <w:rsid w:val="009751FD"/>
    <w:rsid w:val="009754D5"/>
    <w:rsid w:val="00975969"/>
    <w:rsid w:val="00975BD7"/>
    <w:rsid w:val="00975E26"/>
    <w:rsid w:val="00975F5A"/>
    <w:rsid w:val="00976392"/>
    <w:rsid w:val="00976E82"/>
    <w:rsid w:val="00976FE2"/>
    <w:rsid w:val="009776A5"/>
    <w:rsid w:val="00977B4A"/>
    <w:rsid w:val="00977BC4"/>
    <w:rsid w:val="0098115A"/>
    <w:rsid w:val="0098147A"/>
    <w:rsid w:val="00981A39"/>
    <w:rsid w:val="0098218B"/>
    <w:rsid w:val="009822B4"/>
    <w:rsid w:val="009824FF"/>
    <w:rsid w:val="00982735"/>
    <w:rsid w:val="00982984"/>
    <w:rsid w:val="0098321E"/>
    <w:rsid w:val="009835B9"/>
    <w:rsid w:val="00983643"/>
    <w:rsid w:val="009837CD"/>
    <w:rsid w:val="00983AD0"/>
    <w:rsid w:val="0098417F"/>
    <w:rsid w:val="009842D5"/>
    <w:rsid w:val="009848E8"/>
    <w:rsid w:val="00985038"/>
    <w:rsid w:val="0098577B"/>
    <w:rsid w:val="00986122"/>
    <w:rsid w:val="00986195"/>
    <w:rsid w:val="009864E9"/>
    <w:rsid w:val="00986B39"/>
    <w:rsid w:val="00986DBD"/>
    <w:rsid w:val="0098719C"/>
    <w:rsid w:val="00987522"/>
    <w:rsid w:val="00987D02"/>
    <w:rsid w:val="00990135"/>
    <w:rsid w:val="00990622"/>
    <w:rsid w:val="00990778"/>
    <w:rsid w:val="009908AB"/>
    <w:rsid w:val="00990908"/>
    <w:rsid w:val="00990B34"/>
    <w:rsid w:val="00990E8B"/>
    <w:rsid w:val="009912C1"/>
    <w:rsid w:val="009913F1"/>
    <w:rsid w:val="00991727"/>
    <w:rsid w:val="00991AB2"/>
    <w:rsid w:val="00991E9C"/>
    <w:rsid w:val="00991FF9"/>
    <w:rsid w:val="00991FFF"/>
    <w:rsid w:val="0099222B"/>
    <w:rsid w:val="00993161"/>
    <w:rsid w:val="00993167"/>
    <w:rsid w:val="00993876"/>
    <w:rsid w:val="00993946"/>
    <w:rsid w:val="00993AD2"/>
    <w:rsid w:val="00993B74"/>
    <w:rsid w:val="00993DD8"/>
    <w:rsid w:val="00994150"/>
    <w:rsid w:val="009943D9"/>
    <w:rsid w:val="009949B4"/>
    <w:rsid w:val="00994E52"/>
    <w:rsid w:val="00994E66"/>
    <w:rsid w:val="00996BCB"/>
    <w:rsid w:val="00996E59"/>
    <w:rsid w:val="00997264"/>
    <w:rsid w:val="009975A2"/>
    <w:rsid w:val="00997875"/>
    <w:rsid w:val="00997A85"/>
    <w:rsid w:val="00997B09"/>
    <w:rsid w:val="009A0049"/>
    <w:rsid w:val="009A0509"/>
    <w:rsid w:val="009A09B8"/>
    <w:rsid w:val="009A17D5"/>
    <w:rsid w:val="009A1878"/>
    <w:rsid w:val="009A19E3"/>
    <w:rsid w:val="009A1CB8"/>
    <w:rsid w:val="009A1E14"/>
    <w:rsid w:val="009A2128"/>
    <w:rsid w:val="009A296E"/>
    <w:rsid w:val="009A2C98"/>
    <w:rsid w:val="009A3010"/>
    <w:rsid w:val="009A3E3E"/>
    <w:rsid w:val="009A4126"/>
    <w:rsid w:val="009A44C5"/>
    <w:rsid w:val="009A4844"/>
    <w:rsid w:val="009A496B"/>
    <w:rsid w:val="009A4A81"/>
    <w:rsid w:val="009A4EBA"/>
    <w:rsid w:val="009A4ECB"/>
    <w:rsid w:val="009A4EEC"/>
    <w:rsid w:val="009A502F"/>
    <w:rsid w:val="009A57B9"/>
    <w:rsid w:val="009A59D1"/>
    <w:rsid w:val="009A600D"/>
    <w:rsid w:val="009A614A"/>
    <w:rsid w:val="009A6D8A"/>
    <w:rsid w:val="009A6F28"/>
    <w:rsid w:val="009A6F7B"/>
    <w:rsid w:val="009A711A"/>
    <w:rsid w:val="009A75E0"/>
    <w:rsid w:val="009A7AF6"/>
    <w:rsid w:val="009A7F78"/>
    <w:rsid w:val="009A7FA1"/>
    <w:rsid w:val="009B0375"/>
    <w:rsid w:val="009B0B1E"/>
    <w:rsid w:val="009B17B2"/>
    <w:rsid w:val="009B1B80"/>
    <w:rsid w:val="009B234B"/>
    <w:rsid w:val="009B27C6"/>
    <w:rsid w:val="009B29BE"/>
    <w:rsid w:val="009B304D"/>
    <w:rsid w:val="009B38C8"/>
    <w:rsid w:val="009B38DA"/>
    <w:rsid w:val="009B39EA"/>
    <w:rsid w:val="009B41C2"/>
    <w:rsid w:val="009B430B"/>
    <w:rsid w:val="009B49A7"/>
    <w:rsid w:val="009B4C82"/>
    <w:rsid w:val="009B4FBD"/>
    <w:rsid w:val="009B52DC"/>
    <w:rsid w:val="009B5437"/>
    <w:rsid w:val="009B5AA6"/>
    <w:rsid w:val="009B5B28"/>
    <w:rsid w:val="009B5F6E"/>
    <w:rsid w:val="009B60DF"/>
    <w:rsid w:val="009B6451"/>
    <w:rsid w:val="009B65F9"/>
    <w:rsid w:val="009B745C"/>
    <w:rsid w:val="009B77A6"/>
    <w:rsid w:val="009B7839"/>
    <w:rsid w:val="009B7A73"/>
    <w:rsid w:val="009B7E28"/>
    <w:rsid w:val="009C0AE9"/>
    <w:rsid w:val="009C1590"/>
    <w:rsid w:val="009C1B9A"/>
    <w:rsid w:val="009C2AC7"/>
    <w:rsid w:val="009C2D05"/>
    <w:rsid w:val="009C2EAD"/>
    <w:rsid w:val="009C3942"/>
    <w:rsid w:val="009C414A"/>
    <w:rsid w:val="009C467B"/>
    <w:rsid w:val="009C48A1"/>
    <w:rsid w:val="009C5914"/>
    <w:rsid w:val="009C6212"/>
    <w:rsid w:val="009C6335"/>
    <w:rsid w:val="009C6B0B"/>
    <w:rsid w:val="009C6C5C"/>
    <w:rsid w:val="009C7098"/>
    <w:rsid w:val="009C7164"/>
    <w:rsid w:val="009C72C5"/>
    <w:rsid w:val="009C759A"/>
    <w:rsid w:val="009C7AA3"/>
    <w:rsid w:val="009D044C"/>
    <w:rsid w:val="009D06B1"/>
    <w:rsid w:val="009D08E2"/>
    <w:rsid w:val="009D0C05"/>
    <w:rsid w:val="009D1027"/>
    <w:rsid w:val="009D1470"/>
    <w:rsid w:val="009D1893"/>
    <w:rsid w:val="009D1B5F"/>
    <w:rsid w:val="009D228B"/>
    <w:rsid w:val="009D2673"/>
    <w:rsid w:val="009D29CB"/>
    <w:rsid w:val="009D2CC9"/>
    <w:rsid w:val="009D3EC7"/>
    <w:rsid w:val="009D44DF"/>
    <w:rsid w:val="009D4889"/>
    <w:rsid w:val="009D4E71"/>
    <w:rsid w:val="009D58BD"/>
    <w:rsid w:val="009D5A9A"/>
    <w:rsid w:val="009D5D04"/>
    <w:rsid w:val="009D5D30"/>
    <w:rsid w:val="009D5E68"/>
    <w:rsid w:val="009D6176"/>
    <w:rsid w:val="009D67B4"/>
    <w:rsid w:val="009D67CF"/>
    <w:rsid w:val="009D76E7"/>
    <w:rsid w:val="009D798B"/>
    <w:rsid w:val="009E04B5"/>
    <w:rsid w:val="009E071A"/>
    <w:rsid w:val="009E09B7"/>
    <w:rsid w:val="009E1495"/>
    <w:rsid w:val="009E185E"/>
    <w:rsid w:val="009E1AB8"/>
    <w:rsid w:val="009E2140"/>
    <w:rsid w:val="009E2255"/>
    <w:rsid w:val="009E2542"/>
    <w:rsid w:val="009E2884"/>
    <w:rsid w:val="009E2B84"/>
    <w:rsid w:val="009E34AC"/>
    <w:rsid w:val="009E3676"/>
    <w:rsid w:val="009E376C"/>
    <w:rsid w:val="009E3A56"/>
    <w:rsid w:val="009E3D8A"/>
    <w:rsid w:val="009E3FC8"/>
    <w:rsid w:val="009E426B"/>
    <w:rsid w:val="009E45EE"/>
    <w:rsid w:val="009E47BF"/>
    <w:rsid w:val="009E48F2"/>
    <w:rsid w:val="009E4A31"/>
    <w:rsid w:val="009E4A74"/>
    <w:rsid w:val="009E4BAE"/>
    <w:rsid w:val="009E579C"/>
    <w:rsid w:val="009E580C"/>
    <w:rsid w:val="009E58F0"/>
    <w:rsid w:val="009E5C7D"/>
    <w:rsid w:val="009E617A"/>
    <w:rsid w:val="009E6727"/>
    <w:rsid w:val="009E6CB2"/>
    <w:rsid w:val="009E6D53"/>
    <w:rsid w:val="009E729B"/>
    <w:rsid w:val="009E743F"/>
    <w:rsid w:val="009E796A"/>
    <w:rsid w:val="009F0073"/>
    <w:rsid w:val="009F0313"/>
    <w:rsid w:val="009F0B90"/>
    <w:rsid w:val="009F15EA"/>
    <w:rsid w:val="009F163A"/>
    <w:rsid w:val="009F1A83"/>
    <w:rsid w:val="009F1EA3"/>
    <w:rsid w:val="009F1EFF"/>
    <w:rsid w:val="009F220D"/>
    <w:rsid w:val="009F22F6"/>
    <w:rsid w:val="009F26EA"/>
    <w:rsid w:val="009F2D4E"/>
    <w:rsid w:val="009F2EF2"/>
    <w:rsid w:val="009F3278"/>
    <w:rsid w:val="009F32A8"/>
    <w:rsid w:val="009F32EC"/>
    <w:rsid w:val="009F3D04"/>
    <w:rsid w:val="009F4A94"/>
    <w:rsid w:val="009F4C54"/>
    <w:rsid w:val="009F51D9"/>
    <w:rsid w:val="009F54BE"/>
    <w:rsid w:val="009F5CCD"/>
    <w:rsid w:val="009F7254"/>
    <w:rsid w:val="009F78CE"/>
    <w:rsid w:val="00A00154"/>
    <w:rsid w:val="00A0068E"/>
    <w:rsid w:val="00A00921"/>
    <w:rsid w:val="00A009B0"/>
    <w:rsid w:val="00A00A3D"/>
    <w:rsid w:val="00A00F65"/>
    <w:rsid w:val="00A01547"/>
    <w:rsid w:val="00A015FD"/>
    <w:rsid w:val="00A017F7"/>
    <w:rsid w:val="00A01843"/>
    <w:rsid w:val="00A01AD2"/>
    <w:rsid w:val="00A01AF2"/>
    <w:rsid w:val="00A01D0C"/>
    <w:rsid w:val="00A02923"/>
    <w:rsid w:val="00A02AEC"/>
    <w:rsid w:val="00A03AB5"/>
    <w:rsid w:val="00A03DF5"/>
    <w:rsid w:val="00A041E8"/>
    <w:rsid w:val="00A04487"/>
    <w:rsid w:val="00A04814"/>
    <w:rsid w:val="00A04F45"/>
    <w:rsid w:val="00A05642"/>
    <w:rsid w:val="00A05C4E"/>
    <w:rsid w:val="00A06285"/>
    <w:rsid w:val="00A062EF"/>
    <w:rsid w:val="00A06AEB"/>
    <w:rsid w:val="00A06B14"/>
    <w:rsid w:val="00A07159"/>
    <w:rsid w:val="00A0716A"/>
    <w:rsid w:val="00A075BA"/>
    <w:rsid w:val="00A07988"/>
    <w:rsid w:val="00A105F0"/>
    <w:rsid w:val="00A10D4B"/>
    <w:rsid w:val="00A11045"/>
    <w:rsid w:val="00A11644"/>
    <w:rsid w:val="00A11650"/>
    <w:rsid w:val="00A126FB"/>
    <w:rsid w:val="00A14312"/>
    <w:rsid w:val="00A1444C"/>
    <w:rsid w:val="00A148C1"/>
    <w:rsid w:val="00A14D91"/>
    <w:rsid w:val="00A15438"/>
    <w:rsid w:val="00A15989"/>
    <w:rsid w:val="00A15B45"/>
    <w:rsid w:val="00A16046"/>
    <w:rsid w:val="00A16CBA"/>
    <w:rsid w:val="00A16E57"/>
    <w:rsid w:val="00A17129"/>
    <w:rsid w:val="00A1737F"/>
    <w:rsid w:val="00A175CC"/>
    <w:rsid w:val="00A178DC"/>
    <w:rsid w:val="00A17C06"/>
    <w:rsid w:val="00A20163"/>
    <w:rsid w:val="00A202AC"/>
    <w:rsid w:val="00A205C2"/>
    <w:rsid w:val="00A205C3"/>
    <w:rsid w:val="00A206BF"/>
    <w:rsid w:val="00A20DB5"/>
    <w:rsid w:val="00A20FA3"/>
    <w:rsid w:val="00A21249"/>
    <w:rsid w:val="00A213C1"/>
    <w:rsid w:val="00A21465"/>
    <w:rsid w:val="00A22106"/>
    <w:rsid w:val="00A221B2"/>
    <w:rsid w:val="00A22FF0"/>
    <w:rsid w:val="00A23012"/>
    <w:rsid w:val="00A236B1"/>
    <w:rsid w:val="00A237FA"/>
    <w:rsid w:val="00A23E94"/>
    <w:rsid w:val="00A24278"/>
    <w:rsid w:val="00A24903"/>
    <w:rsid w:val="00A25744"/>
    <w:rsid w:val="00A259CA"/>
    <w:rsid w:val="00A25A71"/>
    <w:rsid w:val="00A25BA8"/>
    <w:rsid w:val="00A25FC5"/>
    <w:rsid w:val="00A267A0"/>
    <w:rsid w:val="00A26EE0"/>
    <w:rsid w:val="00A272A3"/>
    <w:rsid w:val="00A272DE"/>
    <w:rsid w:val="00A27572"/>
    <w:rsid w:val="00A27BA4"/>
    <w:rsid w:val="00A27CEE"/>
    <w:rsid w:val="00A27D8E"/>
    <w:rsid w:val="00A27E48"/>
    <w:rsid w:val="00A30049"/>
    <w:rsid w:val="00A3060D"/>
    <w:rsid w:val="00A306DC"/>
    <w:rsid w:val="00A30E0E"/>
    <w:rsid w:val="00A31177"/>
    <w:rsid w:val="00A311DB"/>
    <w:rsid w:val="00A31423"/>
    <w:rsid w:val="00A31A2F"/>
    <w:rsid w:val="00A31F2D"/>
    <w:rsid w:val="00A31FA1"/>
    <w:rsid w:val="00A3260E"/>
    <w:rsid w:val="00A327E5"/>
    <w:rsid w:val="00A32B50"/>
    <w:rsid w:val="00A32BAE"/>
    <w:rsid w:val="00A32CA9"/>
    <w:rsid w:val="00A32D42"/>
    <w:rsid w:val="00A330CD"/>
    <w:rsid w:val="00A33629"/>
    <w:rsid w:val="00A33999"/>
    <w:rsid w:val="00A33A26"/>
    <w:rsid w:val="00A33D06"/>
    <w:rsid w:val="00A34DBA"/>
    <w:rsid w:val="00A3505C"/>
    <w:rsid w:val="00A3550A"/>
    <w:rsid w:val="00A35524"/>
    <w:rsid w:val="00A35612"/>
    <w:rsid w:val="00A35A36"/>
    <w:rsid w:val="00A3626D"/>
    <w:rsid w:val="00A363D2"/>
    <w:rsid w:val="00A3697B"/>
    <w:rsid w:val="00A369FB"/>
    <w:rsid w:val="00A371FB"/>
    <w:rsid w:val="00A3729F"/>
    <w:rsid w:val="00A37809"/>
    <w:rsid w:val="00A37973"/>
    <w:rsid w:val="00A37989"/>
    <w:rsid w:val="00A37B9C"/>
    <w:rsid w:val="00A37E31"/>
    <w:rsid w:val="00A40079"/>
    <w:rsid w:val="00A40AD4"/>
    <w:rsid w:val="00A40CE1"/>
    <w:rsid w:val="00A411B9"/>
    <w:rsid w:val="00A41AE3"/>
    <w:rsid w:val="00A41D31"/>
    <w:rsid w:val="00A41EA2"/>
    <w:rsid w:val="00A41F14"/>
    <w:rsid w:val="00A4227C"/>
    <w:rsid w:val="00A424EE"/>
    <w:rsid w:val="00A42D86"/>
    <w:rsid w:val="00A42E83"/>
    <w:rsid w:val="00A4311E"/>
    <w:rsid w:val="00A43149"/>
    <w:rsid w:val="00A4317E"/>
    <w:rsid w:val="00A432C4"/>
    <w:rsid w:val="00A4340E"/>
    <w:rsid w:val="00A43634"/>
    <w:rsid w:val="00A436EF"/>
    <w:rsid w:val="00A43B58"/>
    <w:rsid w:val="00A43C44"/>
    <w:rsid w:val="00A43F1E"/>
    <w:rsid w:val="00A457C1"/>
    <w:rsid w:val="00A45810"/>
    <w:rsid w:val="00A45E76"/>
    <w:rsid w:val="00A45F51"/>
    <w:rsid w:val="00A463CA"/>
    <w:rsid w:val="00A46567"/>
    <w:rsid w:val="00A469D0"/>
    <w:rsid w:val="00A46A6E"/>
    <w:rsid w:val="00A46CEF"/>
    <w:rsid w:val="00A47100"/>
    <w:rsid w:val="00A471CC"/>
    <w:rsid w:val="00A47347"/>
    <w:rsid w:val="00A4739D"/>
    <w:rsid w:val="00A478A5"/>
    <w:rsid w:val="00A47B59"/>
    <w:rsid w:val="00A47DD3"/>
    <w:rsid w:val="00A47FED"/>
    <w:rsid w:val="00A506C0"/>
    <w:rsid w:val="00A50B1D"/>
    <w:rsid w:val="00A50C93"/>
    <w:rsid w:val="00A50F21"/>
    <w:rsid w:val="00A51B8F"/>
    <w:rsid w:val="00A51BC9"/>
    <w:rsid w:val="00A52325"/>
    <w:rsid w:val="00A528C0"/>
    <w:rsid w:val="00A531C5"/>
    <w:rsid w:val="00A534B3"/>
    <w:rsid w:val="00A53DC2"/>
    <w:rsid w:val="00A540C5"/>
    <w:rsid w:val="00A547DC"/>
    <w:rsid w:val="00A548D3"/>
    <w:rsid w:val="00A550A2"/>
    <w:rsid w:val="00A550F1"/>
    <w:rsid w:val="00A556F4"/>
    <w:rsid w:val="00A55950"/>
    <w:rsid w:val="00A55F7D"/>
    <w:rsid w:val="00A55F9F"/>
    <w:rsid w:val="00A56086"/>
    <w:rsid w:val="00A563ED"/>
    <w:rsid w:val="00A564D1"/>
    <w:rsid w:val="00A56628"/>
    <w:rsid w:val="00A56638"/>
    <w:rsid w:val="00A5699A"/>
    <w:rsid w:val="00A5725E"/>
    <w:rsid w:val="00A57678"/>
    <w:rsid w:val="00A6043B"/>
    <w:rsid w:val="00A611C9"/>
    <w:rsid w:val="00A619F5"/>
    <w:rsid w:val="00A61CBF"/>
    <w:rsid w:val="00A628CA"/>
    <w:rsid w:val="00A632DA"/>
    <w:rsid w:val="00A63351"/>
    <w:rsid w:val="00A6350E"/>
    <w:rsid w:val="00A63E2A"/>
    <w:rsid w:val="00A64483"/>
    <w:rsid w:val="00A64ADB"/>
    <w:rsid w:val="00A6521F"/>
    <w:rsid w:val="00A65A37"/>
    <w:rsid w:val="00A65C1C"/>
    <w:rsid w:val="00A66459"/>
    <w:rsid w:val="00A66915"/>
    <w:rsid w:val="00A66A21"/>
    <w:rsid w:val="00A66AC2"/>
    <w:rsid w:val="00A66B8B"/>
    <w:rsid w:val="00A66BDB"/>
    <w:rsid w:val="00A6723E"/>
    <w:rsid w:val="00A67314"/>
    <w:rsid w:val="00A67339"/>
    <w:rsid w:val="00A67566"/>
    <w:rsid w:val="00A675FE"/>
    <w:rsid w:val="00A6795F"/>
    <w:rsid w:val="00A67E2E"/>
    <w:rsid w:val="00A70028"/>
    <w:rsid w:val="00A70240"/>
    <w:rsid w:val="00A70942"/>
    <w:rsid w:val="00A70AF3"/>
    <w:rsid w:val="00A70B77"/>
    <w:rsid w:val="00A70C58"/>
    <w:rsid w:val="00A711BA"/>
    <w:rsid w:val="00A713B5"/>
    <w:rsid w:val="00A71F2B"/>
    <w:rsid w:val="00A720D2"/>
    <w:rsid w:val="00A72874"/>
    <w:rsid w:val="00A73620"/>
    <w:rsid w:val="00A736A4"/>
    <w:rsid w:val="00A736EF"/>
    <w:rsid w:val="00A7382C"/>
    <w:rsid w:val="00A73A61"/>
    <w:rsid w:val="00A73B11"/>
    <w:rsid w:val="00A75119"/>
    <w:rsid w:val="00A751E5"/>
    <w:rsid w:val="00A75F3C"/>
    <w:rsid w:val="00A7614C"/>
    <w:rsid w:val="00A7718F"/>
    <w:rsid w:val="00A77758"/>
    <w:rsid w:val="00A77C8D"/>
    <w:rsid w:val="00A77DB9"/>
    <w:rsid w:val="00A80109"/>
    <w:rsid w:val="00A80536"/>
    <w:rsid w:val="00A80726"/>
    <w:rsid w:val="00A81219"/>
    <w:rsid w:val="00A812AD"/>
    <w:rsid w:val="00A81D9E"/>
    <w:rsid w:val="00A82BBA"/>
    <w:rsid w:val="00A82F36"/>
    <w:rsid w:val="00A8353B"/>
    <w:rsid w:val="00A8357F"/>
    <w:rsid w:val="00A841CD"/>
    <w:rsid w:val="00A84348"/>
    <w:rsid w:val="00A8457A"/>
    <w:rsid w:val="00A84AA2"/>
    <w:rsid w:val="00A84D80"/>
    <w:rsid w:val="00A8546A"/>
    <w:rsid w:val="00A85F81"/>
    <w:rsid w:val="00A8639B"/>
    <w:rsid w:val="00A86473"/>
    <w:rsid w:val="00A86506"/>
    <w:rsid w:val="00A867EC"/>
    <w:rsid w:val="00A8713F"/>
    <w:rsid w:val="00A87306"/>
    <w:rsid w:val="00A87546"/>
    <w:rsid w:val="00A8797B"/>
    <w:rsid w:val="00A9080D"/>
    <w:rsid w:val="00A90F42"/>
    <w:rsid w:val="00A9194F"/>
    <w:rsid w:val="00A91AB5"/>
    <w:rsid w:val="00A91BF9"/>
    <w:rsid w:val="00A91ED1"/>
    <w:rsid w:val="00A92201"/>
    <w:rsid w:val="00A9310A"/>
    <w:rsid w:val="00A936B6"/>
    <w:rsid w:val="00A93AFE"/>
    <w:rsid w:val="00A93B33"/>
    <w:rsid w:val="00A94240"/>
    <w:rsid w:val="00A94E68"/>
    <w:rsid w:val="00A94EBD"/>
    <w:rsid w:val="00A9504C"/>
    <w:rsid w:val="00A9517F"/>
    <w:rsid w:val="00A95619"/>
    <w:rsid w:val="00A9562E"/>
    <w:rsid w:val="00A95CE1"/>
    <w:rsid w:val="00A95CE5"/>
    <w:rsid w:val="00A960DB"/>
    <w:rsid w:val="00A96433"/>
    <w:rsid w:val="00A965F9"/>
    <w:rsid w:val="00A9672D"/>
    <w:rsid w:val="00A96816"/>
    <w:rsid w:val="00A9689A"/>
    <w:rsid w:val="00A96B9D"/>
    <w:rsid w:val="00A96C35"/>
    <w:rsid w:val="00A96C42"/>
    <w:rsid w:val="00A971D1"/>
    <w:rsid w:val="00A97460"/>
    <w:rsid w:val="00A97EC5"/>
    <w:rsid w:val="00AA04D1"/>
    <w:rsid w:val="00AA0662"/>
    <w:rsid w:val="00AA088D"/>
    <w:rsid w:val="00AA0C46"/>
    <w:rsid w:val="00AA0E40"/>
    <w:rsid w:val="00AA107A"/>
    <w:rsid w:val="00AA18AC"/>
    <w:rsid w:val="00AA193D"/>
    <w:rsid w:val="00AA1B91"/>
    <w:rsid w:val="00AA1E25"/>
    <w:rsid w:val="00AA2253"/>
    <w:rsid w:val="00AA2428"/>
    <w:rsid w:val="00AA2466"/>
    <w:rsid w:val="00AA25B0"/>
    <w:rsid w:val="00AA289E"/>
    <w:rsid w:val="00AA2928"/>
    <w:rsid w:val="00AA2C50"/>
    <w:rsid w:val="00AA2F59"/>
    <w:rsid w:val="00AA31EE"/>
    <w:rsid w:val="00AA3246"/>
    <w:rsid w:val="00AA3692"/>
    <w:rsid w:val="00AA3735"/>
    <w:rsid w:val="00AA37E3"/>
    <w:rsid w:val="00AA3998"/>
    <w:rsid w:val="00AA4210"/>
    <w:rsid w:val="00AA42E3"/>
    <w:rsid w:val="00AA4598"/>
    <w:rsid w:val="00AA47E8"/>
    <w:rsid w:val="00AA4975"/>
    <w:rsid w:val="00AA4D0D"/>
    <w:rsid w:val="00AA4DEC"/>
    <w:rsid w:val="00AA5054"/>
    <w:rsid w:val="00AA5829"/>
    <w:rsid w:val="00AA5832"/>
    <w:rsid w:val="00AA62FF"/>
    <w:rsid w:val="00AA650E"/>
    <w:rsid w:val="00AA653F"/>
    <w:rsid w:val="00AA663E"/>
    <w:rsid w:val="00AA673B"/>
    <w:rsid w:val="00AA703E"/>
    <w:rsid w:val="00AA7732"/>
    <w:rsid w:val="00AB014E"/>
    <w:rsid w:val="00AB0513"/>
    <w:rsid w:val="00AB05DC"/>
    <w:rsid w:val="00AB074D"/>
    <w:rsid w:val="00AB0849"/>
    <w:rsid w:val="00AB0BC2"/>
    <w:rsid w:val="00AB0C1B"/>
    <w:rsid w:val="00AB0E7C"/>
    <w:rsid w:val="00AB12F6"/>
    <w:rsid w:val="00AB161B"/>
    <w:rsid w:val="00AB18EC"/>
    <w:rsid w:val="00AB2175"/>
    <w:rsid w:val="00AB28B5"/>
    <w:rsid w:val="00AB29A6"/>
    <w:rsid w:val="00AB2AD0"/>
    <w:rsid w:val="00AB319C"/>
    <w:rsid w:val="00AB322D"/>
    <w:rsid w:val="00AB32BC"/>
    <w:rsid w:val="00AB32F5"/>
    <w:rsid w:val="00AB3515"/>
    <w:rsid w:val="00AB38EB"/>
    <w:rsid w:val="00AB3BA4"/>
    <w:rsid w:val="00AB403E"/>
    <w:rsid w:val="00AB4187"/>
    <w:rsid w:val="00AB41DF"/>
    <w:rsid w:val="00AB49F7"/>
    <w:rsid w:val="00AB50F5"/>
    <w:rsid w:val="00AB51BA"/>
    <w:rsid w:val="00AB590B"/>
    <w:rsid w:val="00AB5B27"/>
    <w:rsid w:val="00AB5DF2"/>
    <w:rsid w:val="00AB6003"/>
    <w:rsid w:val="00AB60D6"/>
    <w:rsid w:val="00AB64B5"/>
    <w:rsid w:val="00AB64C6"/>
    <w:rsid w:val="00AB67B1"/>
    <w:rsid w:val="00AB6C21"/>
    <w:rsid w:val="00AB6EFD"/>
    <w:rsid w:val="00AB7398"/>
    <w:rsid w:val="00AB7672"/>
    <w:rsid w:val="00AB7A88"/>
    <w:rsid w:val="00AB7D7B"/>
    <w:rsid w:val="00AB7EAA"/>
    <w:rsid w:val="00AC010B"/>
    <w:rsid w:val="00AC0978"/>
    <w:rsid w:val="00AC0A87"/>
    <w:rsid w:val="00AC138D"/>
    <w:rsid w:val="00AC1619"/>
    <w:rsid w:val="00AC1745"/>
    <w:rsid w:val="00AC1DEF"/>
    <w:rsid w:val="00AC20B9"/>
    <w:rsid w:val="00AC2834"/>
    <w:rsid w:val="00AC2968"/>
    <w:rsid w:val="00AC2A31"/>
    <w:rsid w:val="00AC2B39"/>
    <w:rsid w:val="00AC2B75"/>
    <w:rsid w:val="00AC3097"/>
    <w:rsid w:val="00AC3A0D"/>
    <w:rsid w:val="00AC428A"/>
    <w:rsid w:val="00AC4977"/>
    <w:rsid w:val="00AC4CF7"/>
    <w:rsid w:val="00AC50AB"/>
    <w:rsid w:val="00AC5506"/>
    <w:rsid w:val="00AC58C5"/>
    <w:rsid w:val="00AC5B18"/>
    <w:rsid w:val="00AC5EB9"/>
    <w:rsid w:val="00AC62C1"/>
    <w:rsid w:val="00AC6920"/>
    <w:rsid w:val="00AC705A"/>
    <w:rsid w:val="00AC7085"/>
    <w:rsid w:val="00AC7366"/>
    <w:rsid w:val="00AC7F5D"/>
    <w:rsid w:val="00AD0845"/>
    <w:rsid w:val="00AD0B43"/>
    <w:rsid w:val="00AD0F46"/>
    <w:rsid w:val="00AD10C6"/>
    <w:rsid w:val="00AD1613"/>
    <w:rsid w:val="00AD1A8D"/>
    <w:rsid w:val="00AD2200"/>
    <w:rsid w:val="00AD2464"/>
    <w:rsid w:val="00AD27FE"/>
    <w:rsid w:val="00AD2936"/>
    <w:rsid w:val="00AD326B"/>
    <w:rsid w:val="00AD3760"/>
    <w:rsid w:val="00AD3E83"/>
    <w:rsid w:val="00AD3F63"/>
    <w:rsid w:val="00AD4115"/>
    <w:rsid w:val="00AD43EA"/>
    <w:rsid w:val="00AD4614"/>
    <w:rsid w:val="00AD494B"/>
    <w:rsid w:val="00AD4EA3"/>
    <w:rsid w:val="00AD4F20"/>
    <w:rsid w:val="00AD5176"/>
    <w:rsid w:val="00AD5475"/>
    <w:rsid w:val="00AD5617"/>
    <w:rsid w:val="00AD57B6"/>
    <w:rsid w:val="00AD5BAB"/>
    <w:rsid w:val="00AD60AC"/>
    <w:rsid w:val="00AD6154"/>
    <w:rsid w:val="00AD66B4"/>
    <w:rsid w:val="00AD673C"/>
    <w:rsid w:val="00AD6796"/>
    <w:rsid w:val="00AD7AAB"/>
    <w:rsid w:val="00AD7FC3"/>
    <w:rsid w:val="00AE0210"/>
    <w:rsid w:val="00AE0375"/>
    <w:rsid w:val="00AE04C5"/>
    <w:rsid w:val="00AE0648"/>
    <w:rsid w:val="00AE1D39"/>
    <w:rsid w:val="00AE1E2A"/>
    <w:rsid w:val="00AE2128"/>
    <w:rsid w:val="00AE2133"/>
    <w:rsid w:val="00AE2156"/>
    <w:rsid w:val="00AE27C0"/>
    <w:rsid w:val="00AE28BD"/>
    <w:rsid w:val="00AE2F5C"/>
    <w:rsid w:val="00AE31BF"/>
    <w:rsid w:val="00AE3540"/>
    <w:rsid w:val="00AE399F"/>
    <w:rsid w:val="00AE3D1E"/>
    <w:rsid w:val="00AE4108"/>
    <w:rsid w:val="00AE41BE"/>
    <w:rsid w:val="00AE425D"/>
    <w:rsid w:val="00AE4361"/>
    <w:rsid w:val="00AE4640"/>
    <w:rsid w:val="00AE508B"/>
    <w:rsid w:val="00AE53A8"/>
    <w:rsid w:val="00AE5454"/>
    <w:rsid w:val="00AE5639"/>
    <w:rsid w:val="00AE594A"/>
    <w:rsid w:val="00AE5C51"/>
    <w:rsid w:val="00AE61D6"/>
    <w:rsid w:val="00AE6850"/>
    <w:rsid w:val="00AE6DEE"/>
    <w:rsid w:val="00AE6E25"/>
    <w:rsid w:val="00AE6F9C"/>
    <w:rsid w:val="00AE714E"/>
    <w:rsid w:val="00AE7274"/>
    <w:rsid w:val="00AE7990"/>
    <w:rsid w:val="00AF033D"/>
    <w:rsid w:val="00AF073B"/>
    <w:rsid w:val="00AF0A84"/>
    <w:rsid w:val="00AF0C00"/>
    <w:rsid w:val="00AF0C53"/>
    <w:rsid w:val="00AF1735"/>
    <w:rsid w:val="00AF17FE"/>
    <w:rsid w:val="00AF2149"/>
    <w:rsid w:val="00AF270E"/>
    <w:rsid w:val="00AF296D"/>
    <w:rsid w:val="00AF2B80"/>
    <w:rsid w:val="00AF2CA9"/>
    <w:rsid w:val="00AF33DC"/>
    <w:rsid w:val="00AF3541"/>
    <w:rsid w:val="00AF3BB5"/>
    <w:rsid w:val="00AF3C70"/>
    <w:rsid w:val="00AF3F25"/>
    <w:rsid w:val="00AF453A"/>
    <w:rsid w:val="00AF4DCE"/>
    <w:rsid w:val="00AF5445"/>
    <w:rsid w:val="00AF5610"/>
    <w:rsid w:val="00AF618E"/>
    <w:rsid w:val="00AF68F9"/>
    <w:rsid w:val="00AF6D5D"/>
    <w:rsid w:val="00AF6E23"/>
    <w:rsid w:val="00AF73AB"/>
    <w:rsid w:val="00AF7CBA"/>
    <w:rsid w:val="00AF7D34"/>
    <w:rsid w:val="00B00404"/>
    <w:rsid w:val="00B0087B"/>
    <w:rsid w:val="00B00AA6"/>
    <w:rsid w:val="00B00AEE"/>
    <w:rsid w:val="00B00DBD"/>
    <w:rsid w:val="00B00E55"/>
    <w:rsid w:val="00B00F7E"/>
    <w:rsid w:val="00B01591"/>
    <w:rsid w:val="00B017E6"/>
    <w:rsid w:val="00B01802"/>
    <w:rsid w:val="00B0201D"/>
    <w:rsid w:val="00B02200"/>
    <w:rsid w:val="00B02886"/>
    <w:rsid w:val="00B030B0"/>
    <w:rsid w:val="00B0326C"/>
    <w:rsid w:val="00B035B1"/>
    <w:rsid w:val="00B036B8"/>
    <w:rsid w:val="00B040B9"/>
    <w:rsid w:val="00B04D40"/>
    <w:rsid w:val="00B04FAC"/>
    <w:rsid w:val="00B050EE"/>
    <w:rsid w:val="00B054AA"/>
    <w:rsid w:val="00B05831"/>
    <w:rsid w:val="00B060D4"/>
    <w:rsid w:val="00B0641A"/>
    <w:rsid w:val="00B065B8"/>
    <w:rsid w:val="00B07549"/>
    <w:rsid w:val="00B07665"/>
    <w:rsid w:val="00B077FA"/>
    <w:rsid w:val="00B07A6E"/>
    <w:rsid w:val="00B10234"/>
    <w:rsid w:val="00B10642"/>
    <w:rsid w:val="00B109D4"/>
    <w:rsid w:val="00B10D25"/>
    <w:rsid w:val="00B10D27"/>
    <w:rsid w:val="00B10ED0"/>
    <w:rsid w:val="00B116A7"/>
    <w:rsid w:val="00B116FF"/>
    <w:rsid w:val="00B118A5"/>
    <w:rsid w:val="00B11906"/>
    <w:rsid w:val="00B11B6F"/>
    <w:rsid w:val="00B11CF2"/>
    <w:rsid w:val="00B11E2A"/>
    <w:rsid w:val="00B11FC0"/>
    <w:rsid w:val="00B120FC"/>
    <w:rsid w:val="00B121C8"/>
    <w:rsid w:val="00B12B14"/>
    <w:rsid w:val="00B12C9D"/>
    <w:rsid w:val="00B12EAE"/>
    <w:rsid w:val="00B12F18"/>
    <w:rsid w:val="00B1327D"/>
    <w:rsid w:val="00B13707"/>
    <w:rsid w:val="00B14A50"/>
    <w:rsid w:val="00B14F0B"/>
    <w:rsid w:val="00B14FE0"/>
    <w:rsid w:val="00B1502F"/>
    <w:rsid w:val="00B151DB"/>
    <w:rsid w:val="00B15412"/>
    <w:rsid w:val="00B1581A"/>
    <w:rsid w:val="00B15A74"/>
    <w:rsid w:val="00B15FE4"/>
    <w:rsid w:val="00B16016"/>
    <w:rsid w:val="00B16457"/>
    <w:rsid w:val="00B1665E"/>
    <w:rsid w:val="00B17263"/>
    <w:rsid w:val="00B2038C"/>
    <w:rsid w:val="00B209C7"/>
    <w:rsid w:val="00B20D53"/>
    <w:rsid w:val="00B20ECD"/>
    <w:rsid w:val="00B21E30"/>
    <w:rsid w:val="00B22217"/>
    <w:rsid w:val="00B222B8"/>
    <w:rsid w:val="00B224DE"/>
    <w:rsid w:val="00B22695"/>
    <w:rsid w:val="00B227B6"/>
    <w:rsid w:val="00B229EE"/>
    <w:rsid w:val="00B22A11"/>
    <w:rsid w:val="00B22C37"/>
    <w:rsid w:val="00B22E24"/>
    <w:rsid w:val="00B23167"/>
    <w:rsid w:val="00B23195"/>
    <w:rsid w:val="00B23459"/>
    <w:rsid w:val="00B23789"/>
    <w:rsid w:val="00B23A1B"/>
    <w:rsid w:val="00B24058"/>
    <w:rsid w:val="00B24659"/>
    <w:rsid w:val="00B24BDB"/>
    <w:rsid w:val="00B24DD4"/>
    <w:rsid w:val="00B2592D"/>
    <w:rsid w:val="00B2599E"/>
    <w:rsid w:val="00B25A33"/>
    <w:rsid w:val="00B25A43"/>
    <w:rsid w:val="00B25A61"/>
    <w:rsid w:val="00B260AC"/>
    <w:rsid w:val="00B26904"/>
    <w:rsid w:val="00B27C35"/>
    <w:rsid w:val="00B27E36"/>
    <w:rsid w:val="00B303FB"/>
    <w:rsid w:val="00B30416"/>
    <w:rsid w:val="00B30821"/>
    <w:rsid w:val="00B30838"/>
    <w:rsid w:val="00B3099D"/>
    <w:rsid w:val="00B309C8"/>
    <w:rsid w:val="00B30BD7"/>
    <w:rsid w:val="00B30C23"/>
    <w:rsid w:val="00B30C43"/>
    <w:rsid w:val="00B31264"/>
    <w:rsid w:val="00B31456"/>
    <w:rsid w:val="00B318A0"/>
    <w:rsid w:val="00B31CB0"/>
    <w:rsid w:val="00B3210D"/>
    <w:rsid w:val="00B3270D"/>
    <w:rsid w:val="00B33006"/>
    <w:rsid w:val="00B3336A"/>
    <w:rsid w:val="00B333EA"/>
    <w:rsid w:val="00B34056"/>
    <w:rsid w:val="00B345D1"/>
    <w:rsid w:val="00B3472B"/>
    <w:rsid w:val="00B34739"/>
    <w:rsid w:val="00B3475C"/>
    <w:rsid w:val="00B34987"/>
    <w:rsid w:val="00B34A7E"/>
    <w:rsid w:val="00B34ACC"/>
    <w:rsid w:val="00B34CC5"/>
    <w:rsid w:val="00B35885"/>
    <w:rsid w:val="00B35D86"/>
    <w:rsid w:val="00B35F05"/>
    <w:rsid w:val="00B360D6"/>
    <w:rsid w:val="00B3610F"/>
    <w:rsid w:val="00B36CBC"/>
    <w:rsid w:val="00B3712D"/>
    <w:rsid w:val="00B3736D"/>
    <w:rsid w:val="00B3794B"/>
    <w:rsid w:val="00B37B9A"/>
    <w:rsid w:val="00B40313"/>
    <w:rsid w:val="00B405F7"/>
    <w:rsid w:val="00B407E3"/>
    <w:rsid w:val="00B40827"/>
    <w:rsid w:val="00B40C3C"/>
    <w:rsid w:val="00B40D50"/>
    <w:rsid w:val="00B411C8"/>
    <w:rsid w:val="00B412CE"/>
    <w:rsid w:val="00B4138D"/>
    <w:rsid w:val="00B419A9"/>
    <w:rsid w:val="00B41BAF"/>
    <w:rsid w:val="00B41FE4"/>
    <w:rsid w:val="00B42471"/>
    <w:rsid w:val="00B42B76"/>
    <w:rsid w:val="00B42DA0"/>
    <w:rsid w:val="00B43526"/>
    <w:rsid w:val="00B43A59"/>
    <w:rsid w:val="00B43FE0"/>
    <w:rsid w:val="00B442DE"/>
    <w:rsid w:val="00B4434D"/>
    <w:rsid w:val="00B444BA"/>
    <w:rsid w:val="00B44839"/>
    <w:rsid w:val="00B44C9B"/>
    <w:rsid w:val="00B44CEB"/>
    <w:rsid w:val="00B45000"/>
    <w:rsid w:val="00B4531B"/>
    <w:rsid w:val="00B4540A"/>
    <w:rsid w:val="00B456F5"/>
    <w:rsid w:val="00B456F9"/>
    <w:rsid w:val="00B45E48"/>
    <w:rsid w:val="00B46583"/>
    <w:rsid w:val="00B47127"/>
    <w:rsid w:val="00B4734E"/>
    <w:rsid w:val="00B47F67"/>
    <w:rsid w:val="00B50255"/>
    <w:rsid w:val="00B50514"/>
    <w:rsid w:val="00B506A2"/>
    <w:rsid w:val="00B50711"/>
    <w:rsid w:val="00B50828"/>
    <w:rsid w:val="00B50F08"/>
    <w:rsid w:val="00B5118C"/>
    <w:rsid w:val="00B512E5"/>
    <w:rsid w:val="00B51451"/>
    <w:rsid w:val="00B51785"/>
    <w:rsid w:val="00B5188B"/>
    <w:rsid w:val="00B51D03"/>
    <w:rsid w:val="00B537F0"/>
    <w:rsid w:val="00B53C83"/>
    <w:rsid w:val="00B53F06"/>
    <w:rsid w:val="00B54775"/>
    <w:rsid w:val="00B54B0E"/>
    <w:rsid w:val="00B54DB6"/>
    <w:rsid w:val="00B54DE6"/>
    <w:rsid w:val="00B54F40"/>
    <w:rsid w:val="00B5514C"/>
    <w:rsid w:val="00B5539D"/>
    <w:rsid w:val="00B558A2"/>
    <w:rsid w:val="00B56657"/>
    <w:rsid w:val="00B5733C"/>
    <w:rsid w:val="00B57C68"/>
    <w:rsid w:val="00B604CF"/>
    <w:rsid w:val="00B60C53"/>
    <w:rsid w:val="00B61070"/>
    <w:rsid w:val="00B610E8"/>
    <w:rsid w:val="00B6177D"/>
    <w:rsid w:val="00B6191C"/>
    <w:rsid w:val="00B61BC1"/>
    <w:rsid w:val="00B622DB"/>
    <w:rsid w:val="00B62AAB"/>
    <w:rsid w:val="00B62CD6"/>
    <w:rsid w:val="00B6306A"/>
    <w:rsid w:val="00B63AB3"/>
    <w:rsid w:val="00B63AC5"/>
    <w:rsid w:val="00B63DC8"/>
    <w:rsid w:val="00B640AD"/>
    <w:rsid w:val="00B643DF"/>
    <w:rsid w:val="00B648B3"/>
    <w:rsid w:val="00B6490E"/>
    <w:rsid w:val="00B64A2C"/>
    <w:rsid w:val="00B64BC9"/>
    <w:rsid w:val="00B65351"/>
    <w:rsid w:val="00B6562C"/>
    <w:rsid w:val="00B65A2C"/>
    <w:rsid w:val="00B65AEA"/>
    <w:rsid w:val="00B66734"/>
    <w:rsid w:val="00B6684F"/>
    <w:rsid w:val="00B66C70"/>
    <w:rsid w:val="00B66F55"/>
    <w:rsid w:val="00B66F9C"/>
    <w:rsid w:val="00B6737F"/>
    <w:rsid w:val="00B67511"/>
    <w:rsid w:val="00B67F6B"/>
    <w:rsid w:val="00B70006"/>
    <w:rsid w:val="00B7005E"/>
    <w:rsid w:val="00B70254"/>
    <w:rsid w:val="00B70790"/>
    <w:rsid w:val="00B70A54"/>
    <w:rsid w:val="00B70C8F"/>
    <w:rsid w:val="00B70DD2"/>
    <w:rsid w:val="00B70F5F"/>
    <w:rsid w:val="00B7193F"/>
    <w:rsid w:val="00B720D4"/>
    <w:rsid w:val="00B7265E"/>
    <w:rsid w:val="00B72E3D"/>
    <w:rsid w:val="00B731D6"/>
    <w:rsid w:val="00B7379B"/>
    <w:rsid w:val="00B74711"/>
    <w:rsid w:val="00B748B8"/>
    <w:rsid w:val="00B7496B"/>
    <w:rsid w:val="00B74DAB"/>
    <w:rsid w:val="00B750B9"/>
    <w:rsid w:val="00B75275"/>
    <w:rsid w:val="00B752B5"/>
    <w:rsid w:val="00B752EA"/>
    <w:rsid w:val="00B754F7"/>
    <w:rsid w:val="00B75CA4"/>
    <w:rsid w:val="00B75D58"/>
    <w:rsid w:val="00B761C0"/>
    <w:rsid w:val="00B764D1"/>
    <w:rsid w:val="00B76609"/>
    <w:rsid w:val="00B76806"/>
    <w:rsid w:val="00B76812"/>
    <w:rsid w:val="00B76892"/>
    <w:rsid w:val="00B768A7"/>
    <w:rsid w:val="00B76DC0"/>
    <w:rsid w:val="00B76E9C"/>
    <w:rsid w:val="00B76FCB"/>
    <w:rsid w:val="00B7719A"/>
    <w:rsid w:val="00B7719B"/>
    <w:rsid w:val="00B7766A"/>
    <w:rsid w:val="00B779C9"/>
    <w:rsid w:val="00B77E6D"/>
    <w:rsid w:val="00B80358"/>
    <w:rsid w:val="00B80476"/>
    <w:rsid w:val="00B80747"/>
    <w:rsid w:val="00B80774"/>
    <w:rsid w:val="00B809AA"/>
    <w:rsid w:val="00B80D9E"/>
    <w:rsid w:val="00B80F60"/>
    <w:rsid w:val="00B813C6"/>
    <w:rsid w:val="00B813F3"/>
    <w:rsid w:val="00B81402"/>
    <w:rsid w:val="00B81D1C"/>
    <w:rsid w:val="00B81D23"/>
    <w:rsid w:val="00B823A7"/>
    <w:rsid w:val="00B82611"/>
    <w:rsid w:val="00B82648"/>
    <w:rsid w:val="00B82720"/>
    <w:rsid w:val="00B82A1B"/>
    <w:rsid w:val="00B82D01"/>
    <w:rsid w:val="00B82D69"/>
    <w:rsid w:val="00B833B6"/>
    <w:rsid w:val="00B83D5D"/>
    <w:rsid w:val="00B840D6"/>
    <w:rsid w:val="00B8413B"/>
    <w:rsid w:val="00B8465C"/>
    <w:rsid w:val="00B84D34"/>
    <w:rsid w:val="00B84E57"/>
    <w:rsid w:val="00B85129"/>
    <w:rsid w:val="00B851D3"/>
    <w:rsid w:val="00B85252"/>
    <w:rsid w:val="00B854F3"/>
    <w:rsid w:val="00B86148"/>
    <w:rsid w:val="00B8635A"/>
    <w:rsid w:val="00B866E6"/>
    <w:rsid w:val="00B86723"/>
    <w:rsid w:val="00B86FD0"/>
    <w:rsid w:val="00B870D5"/>
    <w:rsid w:val="00B8719B"/>
    <w:rsid w:val="00B876F9"/>
    <w:rsid w:val="00B878FB"/>
    <w:rsid w:val="00B87A11"/>
    <w:rsid w:val="00B90658"/>
    <w:rsid w:val="00B90AF0"/>
    <w:rsid w:val="00B90B79"/>
    <w:rsid w:val="00B90F31"/>
    <w:rsid w:val="00B91195"/>
    <w:rsid w:val="00B9119D"/>
    <w:rsid w:val="00B9169C"/>
    <w:rsid w:val="00B91750"/>
    <w:rsid w:val="00B91E52"/>
    <w:rsid w:val="00B92160"/>
    <w:rsid w:val="00B9230D"/>
    <w:rsid w:val="00B92600"/>
    <w:rsid w:val="00B92EA7"/>
    <w:rsid w:val="00B930FA"/>
    <w:rsid w:val="00B93E39"/>
    <w:rsid w:val="00B94058"/>
    <w:rsid w:val="00B94091"/>
    <w:rsid w:val="00B9499E"/>
    <w:rsid w:val="00B9513F"/>
    <w:rsid w:val="00B951FC"/>
    <w:rsid w:val="00B953E0"/>
    <w:rsid w:val="00B95A0B"/>
    <w:rsid w:val="00B961F6"/>
    <w:rsid w:val="00B9658A"/>
    <w:rsid w:val="00B9696E"/>
    <w:rsid w:val="00B96CD2"/>
    <w:rsid w:val="00B9760F"/>
    <w:rsid w:val="00B97E56"/>
    <w:rsid w:val="00BA024C"/>
    <w:rsid w:val="00BA0485"/>
    <w:rsid w:val="00BA0567"/>
    <w:rsid w:val="00BA0751"/>
    <w:rsid w:val="00BA0D7C"/>
    <w:rsid w:val="00BA1228"/>
    <w:rsid w:val="00BA1230"/>
    <w:rsid w:val="00BA1420"/>
    <w:rsid w:val="00BA189A"/>
    <w:rsid w:val="00BA1F9B"/>
    <w:rsid w:val="00BA1FA9"/>
    <w:rsid w:val="00BA27E5"/>
    <w:rsid w:val="00BA2AB4"/>
    <w:rsid w:val="00BA3458"/>
    <w:rsid w:val="00BA3798"/>
    <w:rsid w:val="00BA38C2"/>
    <w:rsid w:val="00BA3B2B"/>
    <w:rsid w:val="00BA3DDC"/>
    <w:rsid w:val="00BA4876"/>
    <w:rsid w:val="00BA4BA0"/>
    <w:rsid w:val="00BA4EB0"/>
    <w:rsid w:val="00BA5571"/>
    <w:rsid w:val="00BA5C91"/>
    <w:rsid w:val="00BA61DD"/>
    <w:rsid w:val="00BA66CA"/>
    <w:rsid w:val="00BA66F8"/>
    <w:rsid w:val="00BA6BF4"/>
    <w:rsid w:val="00BA75A2"/>
    <w:rsid w:val="00BA7665"/>
    <w:rsid w:val="00BA7CA5"/>
    <w:rsid w:val="00BB0677"/>
    <w:rsid w:val="00BB08B8"/>
    <w:rsid w:val="00BB09ED"/>
    <w:rsid w:val="00BB0ADB"/>
    <w:rsid w:val="00BB21B1"/>
    <w:rsid w:val="00BB2382"/>
    <w:rsid w:val="00BB288B"/>
    <w:rsid w:val="00BB3180"/>
    <w:rsid w:val="00BB3195"/>
    <w:rsid w:val="00BB3351"/>
    <w:rsid w:val="00BB36FA"/>
    <w:rsid w:val="00BB37AC"/>
    <w:rsid w:val="00BB3EE8"/>
    <w:rsid w:val="00BB400C"/>
    <w:rsid w:val="00BB45CB"/>
    <w:rsid w:val="00BB4CC1"/>
    <w:rsid w:val="00BB4D6D"/>
    <w:rsid w:val="00BB4EA3"/>
    <w:rsid w:val="00BB5028"/>
    <w:rsid w:val="00BB5272"/>
    <w:rsid w:val="00BB52A1"/>
    <w:rsid w:val="00BB575A"/>
    <w:rsid w:val="00BB5EED"/>
    <w:rsid w:val="00BB5F40"/>
    <w:rsid w:val="00BB5FA2"/>
    <w:rsid w:val="00BB5FCB"/>
    <w:rsid w:val="00BB5FCC"/>
    <w:rsid w:val="00BB61F8"/>
    <w:rsid w:val="00BB6679"/>
    <w:rsid w:val="00BB69B5"/>
    <w:rsid w:val="00BB6A22"/>
    <w:rsid w:val="00BB6ED2"/>
    <w:rsid w:val="00BB7069"/>
    <w:rsid w:val="00BB70DE"/>
    <w:rsid w:val="00BB7A3B"/>
    <w:rsid w:val="00BC0848"/>
    <w:rsid w:val="00BC0E2B"/>
    <w:rsid w:val="00BC110E"/>
    <w:rsid w:val="00BC13A7"/>
    <w:rsid w:val="00BC16FD"/>
    <w:rsid w:val="00BC19C6"/>
    <w:rsid w:val="00BC1D97"/>
    <w:rsid w:val="00BC1E41"/>
    <w:rsid w:val="00BC232C"/>
    <w:rsid w:val="00BC27EF"/>
    <w:rsid w:val="00BC289D"/>
    <w:rsid w:val="00BC2F03"/>
    <w:rsid w:val="00BC311A"/>
    <w:rsid w:val="00BC34EB"/>
    <w:rsid w:val="00BC3746"/>
    <w:rsid w:val="00BC3E12"/>
    <w:rsid w:val="00BC3EC6"/>
    <w:rsid w:val="00BC46F5"/>
    <w:rsid w:val="00BC470E"/>
    <w:rsid w:val="00BC4A23"/>
    <w:rsid w:val="00BC5018"/>
    <w:rsid w:val="00BC51B9"/>
    <w:rsid w:val="00BC54A3"/>
    <w:rsid w:val="00BC5AEB"/>
    <w:rsid w:val="00BC66EA"/>
    <w:rsid w:val="00BC697B"/>
    <w:rsid w:val="00BC6E65"/>
    <w:rsid w:val="00BC763A"/>
    <w:rsid w:val="00BC764B"/>
    <w:rsid w:val="00BC77F8"/>
    <w:rsid w:val="00BC7C60"/>
    <w:rsid w:val="00BC7D9F"/>
    <w:rsid w:val="00BD000C"/>
    <w:rsid w:val="00BD014C"/>
    <w:rsid w:val="00BD059E"/>
    <w:rsid w:val="00BD0660"/>
    <w:rsid w:val="00BD0957"/>
    <w:rsid w:val="00BD0A5B"/>
    <w:rsid w:val="00BD0B8E"/>
    <w:rsid w:val="00BD0E83"/>
    <w:rsid w:val="00BD0F65"/>
    <w:rsid w:val="00BD12D5"/>
    <w:rsid w:val="00BD146F"/>
    <w:rsid w:val="00BD239B"/>
    <w:rsid w:val="00BD2451"/>
    <w:rsid w:val="00BD2CA7"/>
    <w:rsid w:val="00BD2D9D"/>
    <w:rsid w:val="00BD39EC"/>
    <w:rsid w:val="00BD3B99"/>
    <w:rsid w:val="00BD41A8"/>
    <w:rsid w:val="00BD427D"/>
    <w:rsid w:val="00BD4E3E"/>
    <w:rsid w:val="00BD544B"/>
    <w:rsid w:val="00BD5DE3"/>
    <w:rsid w:val="00BD64D9"/>
    <w:rsid w:val="00BD6CB7"/>
    <w:rsid w:val="00BD6D5B"/>
    <w:rsid w:val="00BD72AA"/>
    <w:rsid w:val="00BD7458"/>
    <w:rsid w:val="00BD7602"/>
    <w:rsid w:val="00BD7862"/>
    <w:rsid w:val="00BE0FE3"/>
    <w:rsid w:val="00BE1080"/>
    <w:rsid w:val="00BE11C5"/>
    <w:rsid w:val="00BE1713"/>
    <w:rsid w:val="00BE1AB9"/>
    <w:rsid w:val="00BE208C"/>
    <w:rsid w:val="00BE25FC"/>
    <w:rsid w:val="00BE260A"/>
    <w:rsid w:val="00BE26F1"/>
    <w:rsid w:val="00BE345C"/>
    <w:rsid w:val="00BE37D7"/>
    <w:rsid w:val="00BE3E94"/>
    <w:rsid w:val="00BE4BB1"/>
    <w:rsid w:val="00BE4DA5"/>
    <w:rsid w:val="00BE52CD"/>
    <w:rsid w:val="00BE5396"/>
    <w:rsid w:val="00BE5517"/>
    <w:rsid w:val="00BE57BB"/>
    <w:rsid w:val="00BE5EF7"/>
    <w:rsid w:val="00BE6327"/>
    <w:rsid w:val="00BE694A"/>
    <w:rsid w:val="00BE6FF8"/>
    <w:rsid w:val="00BE700D"/>
    <w:rsid w:val="00BE701E"/>
    <w:rsid w:val="00BE7085"/>
    <w:rsid w:val="00BE7138"/>
    <w:rsid w:val="00BE7661"/>
    <w:rsid w:val="00BE791C"/>
    <w:rsid w:val="00BE7E4C"/>
    <w:rsid w:val="00BE7EDA"/>
    <w:rsid w:val="00BF0458"/>
    <w:rsid w:val="00BF095E"/>
    <w:rsid w:val="00BF1692"/>
    <w:rsid w:val="00BF1C03"/>
    <w:rsid w:val="00BF1C92"/>
    <w:rsid w:val="00BF1F2C"/>
    <w:rsid w:val="00BF232F"/>
    <w:rsid w:val="00BF2338"/>
    <w:rsid w:val="00BF2A3D"/>
    <w:rsid w:val="00BF2BD6"/>
    <w:rsid w:val="00BF2F2B"/>
    <w:rsid w:val="00BF3340"/>
    <w:rsid w:val="00BF348F"/>
    <w:rsid w:val="00BF352B"/>
    <w:rsid w:val="00BF3648"/>
    <w:rsid w:val="00BF38C4"/>
    <w:rsid w:val="00BF3A3A"/>
    <w:rsid w:val="00BF4C95"/>
    <w:rsid w:val="00BF54A4"/>
    <w:rsid w:val="00BF5510"/>
    <w:rsid w:val="00BF59B4"/>
    <w:rsid w:val="00BF5EA4"/>
    <w:rsid w:val="00BF6029"/>
    <w:rsid w:val="00BF6660"/>
    <w:rsid w:val="00BF66BB"/>
    <w:rsid w:val="00BF684D"/>
    <w:rsid w:val="00BF6BBA"/>
    <w:rsid w:val="00BF6C82"/>
    <w:rsid w:val="00BF6F22"/>
    <w:rsid w:val="00BF6F96"/>
    <w:rsid w:val="00BF7016"/>
    <w:rsid w:val="00BF7323"/>
    <w:rsid w:val="00BF73E4"/>
    <w:rsid w:val="00BF752B"/>
    <w:rsid w:val="00BF7B93"/>
    <w:rsid w:val="00BF7CB5"/>
    <w:rsid w:val="00BF7F6A"/>
    <w:rsid w:val="00C0035C"/>
    <w:rsid w:val="00C00585"/>
    <w:rsid w:val="00C007EA"/>
    <w:rsid w:val="00C00959"/>
    <w:rsid w:val="00C00CCA"/>
    <w:rsid w:val="00C00D05"/>
    <w:rsid w:val="00C00E47"/>
    <w:rsid w:val="00C00F98"/>
    <w:rsid w:val="00C013BD"/>
    <w:rsid w:val="00C01668"/>
    <w:rsid w:val="00C01A73"/>
    <w:rsid w:val="00C01C91"/>
    <w:rsid w:val="00C020D2"/>
    <w:rsid w:val="00C02909"/>
    <w:rsid w:val="00C02922"/>
    <w:rsid w:val="00C02A33"/>
    <w:rsid w:val="00C03B1C"/>
    <w:rsid w:val="00C044A4"/>
    <w:rsid w:val="00C04718"/>
    <w:rsid w:val="00C04818"/>
    <w:rsid w:val="00C04AFF"/>
    <w:rsid w:val="00C053F0"/>
    <w:rsid w:val="00C053F1"/>
    <w:rsid w:val="00C05D5C"/>
    <w:rsid w:val="00C0624F"/>
    <w:rsid w:val="00C063FE"/>
    <w:rsid w:val="00C06797"/>
    <w:rsid w:val="00C06B62"/>
    <w:rsid w:val="00C06BFF"/>
    <w:rsid w:val="00C06D65"/>
    <w:rsid w:val="00C07CF9"/>
    <w:rsid w:val="00C10178"/>
    <w:rsid w:val="00C10CB7"/>
    <w:rsid w:val="00C10F55"/>
    <w:rsid w:val="00C11113"/>
    <w:rsid w:val="00C111BC"/>
    <w:rsid w:val="00C1128E"/>
    <w:rsid w:val="00C11769"/>
    <w:rsid w:val="00C117BE"/>
    <w:rsid w:val="00C11D19"/>
    <w:rsid w:val="00C11E89"/>
    <w:rsid w:val="00C1228B"/>
    <w:rsid w:val="00C123EA"/>
    <w:rsid w:val="00C12DF3"/>
    <w:rsid w:val="00C12E12"/>
    <w:rsid w:val="00C12EA1"/>
    <w:rsid w:val="00C134C2"/>
    <w:rsid w:val="00C134E2"/>
    <w:rsid w:val="00C13BE8"/>
    <w:rsid w:val="00C14150"/>
    <w:rsid w:val="00C14475"/>
    <w:rsid w:val="00C14728"/>
    <w:rsid w:val="00C14BBB"/>
    <w:rsid w:val="00C15013"/>
    <w:rsid w:val="00C15347"/>
    <w:rsid w:val="00C15C1C"/>
    <w:rsid w:val="00C15F93"/>
    <w:rsid w:val="00C16232"/>
    <w:rsid w:val="00C16A9C"/>
    <w:rsid w:val="00C16AAA"/>
    <w:rsid w:val="00C16B0D"/>
    <w:rsid w:val="00C170EB"/>
    <w:rsid w:val="00C1795F"/>
    <w:rsid w:val="00C17A3C"/>
    <w:rsid w:val="00C17DE2"/>
    <w:rsid w:val="00C20C12"/>
    <w:rsid w:val="00C20D47"/>
    <w:rsid w:val="00C20DEC"/>
    <w:rsid w:val="00C20F10"/>
    <w:rsid w:val="00C2103D"/>
    <w:rsid w:val="00C21324"/>
    <w:rsid w:val="00C21B48"/>
    <w:rsid w:val="00C22014"/>
    <w:rsid w:val="00C223A1"/>
    <w:rsid w:val="00C223E3"/>
    <w:rsid w:val="00C2261E"/>
    <w:rsid w:val="00C227AD"/>
    <w:rsid w:val="00C22BD3"/>
    <w:rsid w:val="00C23210"/>
    <w:rsid w:val="00C23EC2"/>
    <w:rsid w:val="00C24067"/>
    <w:rsid w:val="00C2444A"/>
    <w:rsid w:val="00C24A90"/>
    <w:rsid w:val="00C25686"/>
    <w:rsid w:val="00C25948"/>
    <w:rsid w:val="00C25A4C"/>
    <w:rsid w:val="00C25AE5"/>
    <w:rsid w:val="00C26238"/>
    <w:rsid w:val="00C262EE"/>
    <w:rsid w:val="00C26417"/>
    <w:rsid w:val="00C26488"/>
    <w:rsid w:val="00C26737"/>
    <w:rsid w:val="00C26BF2"/>
    <w:rsid w:val="00C27040"/>
    <w:rsid w:val="00C2778E"/>
    <w:rsid w:val="00C27C0A"/>
    <w:rsid w:val="00C300EF"/>
    <w:rsid w:val="00C301C3"/>
    <w:rsid w:val="00C306DF"/>
    <w:rsid w:val="00C30C68"/>
    <w:rsid w:val="00C30C8E"/>
    <w:rsid w:val="00C30E5C"/>
    <w:rsid w:val="00C31184"/>
    <w:rsid w:val="00C3129F"/>
    <w:rsid w:val="00C31465"/>
    <w:rsid w:val="00C31CD9"/>
    <w:rsid w:val="00C31EF8"/>
    <w:rsid w:val="00C32173"/>
    <w:rsid w:val="00C32568"/>
    <w:rsid w:val="00C32651"/>
    <w:rsid w:val="00C3282D"/>
    <w:rsid w:val="00C32C9D"/>
    <w:rsid w:val="00C32F6A"/>
    <w:rsid w:val="00C33631"/>
    <w:rsid w:val="00C33C90"/>
    <w:rsid w:val="00C34301"/>
    <w:rsid w:val="00C34985"/>
    <w:rsid w:val="00C34DEC"/>
    <w:rsid w:val="00C34F34"/>
    <w:rsid w:val="00C35408"/>
    <w:rsid w:val="00C356A6"/>
    <w:rsid w:val="00C359F1"/>
    <w:rsid w:val="00C35D80"/>
    <w:rsid w:val="00C35E03"/>
    <w:rsid w:val="00C36179"/>
    <w:rsid w:val="00C36986"/>
    <w:rsid w:val="00C36DFA"/>
    <w:rsid w:val="00C371E3"/>
    <w:rsid w:val="00C379FE"/>
    <w:rsid w:val="00C40201"/>
    <w:rsid w:val="00C40F7C"/>
    <w:rsid w:val="00C41375"/>
    <w:rsid w:val="00C4191C"/>
    <w:rsid w:val="00C41F78"/>
    <w:rsid w:val="00C42067"/>
    <w:rsid w:val="00C42548"/>
    <w:rsid w:val="00C42D9C"/>
    <w:rsid w:val="00C430FE"/>
    <w:rsid w:val="00C431F5"/>
    <w:rsid w:val="00C4334E"/>
    <w:rsid w:val="00C4346E"/>
    <w:rsid w:val="00C436A6"/>
    <w:rsid w:val="00C43735"/>
    <w:rsid w:val="00C43B18"/>
    <w:rsid w:val="00C43B48"/>
    <w:rsid w:val="00C4497C"/>
    <w:rsid w:val="00C449ED"/>
    <w:rsid w:val="00C44A33"/>
    <w:rsid w:val="00C44D1C"/>
    <w:rsid w:val="00C4580D"/>
    <w:rsid w:val="00C45A7E"/>
    <w:rsid w:val="00C45D10"/>
    <w:rsid w:val="00C45D82"/>
    <w:rsid w:val="00C46777"/>
    <w:rsid w:val="00C46AB1"/>
    <w:rsid w:val="00C46BA4"/>
    <w:rsid w:val="00C47A03"/>
    <w:rsid w:val="00C47CD7"/>
    <w:rsid w:val="00C47F06"/>
    <w:rsid w:val="00C47FF4"/>
    <w:rsid w:val="00C5052F"/>
    <w:rsid w:val="00C50712"/>
    <w:rsid w:val="00C50BFE"/>
    <w:rsid w:val="00C510A3"/>
    <w:rsid w:val="00C5111C"/>
    <w:rsid w:val="00C512F2"/>
    <w:rsid w:val="00C51731"/>
    <w:rsid w:val="00C51761"/>
    <w:rsid w:val="00C5210F"/>
    <w:rsid w:val="00C5283D"/>
    <w:rsid w:val="00C52C4E"/>
    <w:rsid w:val="00C5302D"/>
    <w:rsid w:val="00C536FC"/>
    <w:rsid w:val="00C537EB"/>
    <w:rsid w:val="00C53AA8"/>
    <w:rsid w:val="00C53C61"/>
    <w:rsid w:val="00C53E6D"/>
    <w:rsid w:val="00C5451F"/>
    <w:rsid w:val="00C54960"/>
    <w:rsid w:val="00C549B3"/>
    <w:rsid w:val="00C54A52"/>
    <w:rsid w:val="00C5519C"/>
    <w:rsid w:val="00C55415"/>
    <w:rsid w:val="00C5573F"/>
    <w:rsid w:val="00C55C77"/>
    <w:rsid w:val="00C55E9C"/>
    <w:rsid w:val="00C56626"/>
    <w:rsid w:val="00C56819"/>
    <w:rsid w:val="00C56A75"/>
    <w:rsid w:val="00C56CC6"/>
    <w:rsid w:val="00C60549"/>
    <w:rsid w:val="00C607A4"/>
    <w:rsid w:val="00C60924"/>
    <w:rsid w:val="00C61773"/>
    <w:rsid w:val="00C62418"/>
    <w:rsid w:val="00C62608"/>
    <w:rsid w:val="00C6269E"/>
    <w:rsid w:val="00C630AE"/>
    <w:rsid w:val="00C634F6"/>
    <w:rsid w:val="00C639BF"/>
    <w:rsid w:val="00C641AA"/>
    <w:rsid w:val="00C65457"/>
    <w:rsid w:val="00C657BF"/>
    <w:rsid w:val="00C65D72"/>
    <w:rsid w:val="00C65EC4"/>
    <w:rsid w:val="00C665FE"/>
    <w:rsid w:val="00C6682C"/>
    <w:rsid w:val="00C66AE5"/>
    <w:rsid w:val="00C66CFE"/>
    <w:rsid w:val="00C67017"/>
    <w:rsid w:val="00C67B63"/>
    <w:rsid w:val="00C67DF9"/>
    <w:rsid w:val="00C67E35"/>
    <w:rsid w:val="00C704A6"/>
    <w:rsid w:val="00C70D11"/>
    <w:rsid w:val="00C70EF6"/>
    <w:rsid w:val="00C71073"/>
    <w:rsid w:val="00C7146C"/>
    <w:rsid w:val="00C717DE"/>
    <w:rsid w:val="00C725AA"/>
    <w:rsid w:val="00C725B7"/>
    <w:rsid w:val="00C727DE"/>
    <w:rsid w:val="00C727FF"/>
    <w:rsid w:val="00C72A58"/>
    <w:rsid w:val="00C72B58"/>
    <w:rsid w:val="00C72F16"/>
    <w:rsid w:val="00C732B7"/>
    <w:rsid w:val="00C7346B"/>
    <w:rsid w:val="00C737A8"/>
    <w:rsid w:val="00C737F7"/>
    <w:rsid w:val="00C738D7"/>
    <w:rsid w:val="00C73B1C"/>
    <w:rsid w:val="00C74151"/>
    <w:rsid w:val="00C74554"/>
    <w:rsid w:val="00C74632"/>
    <w:rsid w:val="00C74A69"/>
    <w:rsid w:val="00C74D73"/>
    <w:rsid w:val="00C7506E"/>
    <w:rsid w:val="00C75372"/>
    <w:rsid w:val="00C75535"/>
    <w:rsid w:val="00C75825"/>
    <w:rsid w:val="00C758C5"/>
    <w:rsid w:val="00C76451"/>
    <w:rsid w:val="00C76866"/>
    <w:rsid w:val="00C76AFF"/>
    <w:rsid w:val="00C77132"/>
    <w:rsid w:val="00C7736D"/>
    <w:rsid w:val="00C7747F"/>
    <w:rsid w:val="00C77521"/>
    <w:rsid w:val="00C77559"/>
    <w:rsid w:val="00C77AC7"/>
    <w:rsid w:val="00C8004D"/>
    <w:rsid w:val="00C8038B"/>
    <w:rsid w:val="00C80464"/>
    <w:rsid w:val="00C80DDF"/>
    <w:rsid w:val="00C81060"/>
    <w:rsid w:val="00C815D4"/>
    <w:rsid w:val="00C815FE"/>
    <w:rsid w:val="00C819E2"/>
    <w:rsid w:val="00C81A84"/>
    <w:rsid w:val="00C81E26"/>
    <w:rsid w:val="00C81E56"/>
    <w:rsid w:val="00C81FC5"/>
    <w:rsid w:val="00C820A9"/>
    <w:rsid w:val="00C8281D"/>
    <w:rsid w:val="00C828A0"/>
    <w:rsid w:val="00C82C37"/>
    <w:rsid w:val="00C82CE3"/>
    <w:rsid w:val="00C83201"/>
    <w:rsid w:val="00C83218"/>
    <w:rsid w:val="00C83438"/>
    <w:rsid w:val="00C83479"/>
    <w:rsid w:val="00C8360A"/>
    <w:rsid w:val="00C83630"/>
    <w:rsid w:val="00C83C26"/>
    <w:rsid w:val="00C83E76"/>
    <w:rsid w:val="00C840B9"/>
    <w:rsid w:val="00C843FD"/>
    <w:rsid w:val="00C84E8C"/>
    <w:rsid w:val="00C84F66"/>
    <w:rsid w:val="00C85634"/>
    <w:rsid w:val="00C856EB"/>
    <w:rsid w:val="00C8574E"/>
    <w:rsid w:val="00C858CB"/>
    <w:rsid w:val="00C85C08"/>
    <w:rsid w:val="00C8606C"/>
    <w:rsid w:val="00C86278"/>
    <w:rsid w:val="00C86379"/>
    <w:rsid w:val="00C86799"/>
    <w:rsid w:val="00C8703F"/>
    <w:rsid w:val="00C878F9"/>
    <w:rsid w:val="00C87B6F"/>
    <w:rsid w:val="00C87CAB"/>
    <w:rsid w:val="00C87D06"/>
    <w:rsid w:val="00C87F75"/>
    <w:rsid w:val="00C9060A"/>
    <w:rsid w:val="00C90EB8"/>
    <w:rsid w:val="00C90FD9"/>
    <w:rsid w:val="00C912B3"/>
    <w:rsid w:val="00C91729"/>
    <w:rsid w:val="00C918CC"/>
    <w:rsid w:val="00C91B88"/>
    <w:rsid w:val="00C91D00"/>
    <w:rsid w:val="00C92596"/>
    <w:rsid w:val="00C926F5"/>
    <w:rsid w:val="00C92C3C"/>
    <w:rsid w:val="00C92D25"/>
    <w:rsid w:val="00C92EA2"/>
    <w:rsid w:val="00C93412"/>
    <w:rsid w:val="00C936C5"/>
    <w:rsid w:val="00C936F9"/>
    <w:rsid w:val="00C946A5"/>
    <w:rsid w:val="00C94A90"/>
    <w:rsid w:val="00C94F11"/>
    <w:rsid w:val="00C9544F"/>
    <w:rsid w:val="00C9563A"/>
    <w:rsid w:val="00C95C1C"/>
    <w:rsid w:val="00C95D8D"/>
    <w:rsid w:val="00C95E56"/>
    <w:rsid w:val="00C9624D"/>
    <w:rsid w:val="00C9647A"/>
    <w:rsid w:val="00C97958"/>
    <w:rsid w:val="00C97D99"/>
    <w:rsid w:val="00C97FAA"/>
    <w:rsid w:val="00CA012C"/>
    <w:rsid w:val="00CA07D6"/>
    <w:rsid w:val="00CA163B"/>
    <w:rsid w:val="00CA1E91"/>
    <w:rsid w:val="00CA2B89"/>
    <w:rsid w:val="00CA30A3"/>
    <w:rsid w:val="00CA3289"/>
    <w:rsid w:val="00CA3627"/>
    <w:rsid w:val="00CA4388"/>
    <w:rsid w:val="00CA4483"/>
    <w:rsid w:val="00CA470A"/>
    <w:rsid w:val="00CA496A"/>
    <w:rsid w:val="00CA4C58"/>
    <w:rsid w:val="00CA4C7E"/>
    <w:rsid w:val="00CA54E3"/>
    <w:rsid w:val="00CA5867"/>
    <w:rsid w:val="00CA5FEA"/>
    <w:rsid w:val="00CA60A9"/>
    <w:rsid w:val="00CA61C3"/>
    <w:rsid w:val="00CA69AA"/>
    <w:rsid w:val="00CA7538"/>
    <w:rsid w:val="00CA7765"/>
    <w:rsid w:val="00CB0825"/>
    <w:rsid w:val="00CB08A1"/>
    <w:rsid w:val="00CB0979"/>
    <w:rsid w:val="00CB0B60"/>
    <w:rsid w:val="00CB0C47"/>
    <w:rsid w:val="00CB0DA2"/>
    <w:rsid w:val="00CB0F95"/>
    <w:rsid w:val="00CB122E"/>
    <w:rsid w:val="00CB1CCC"/>
    <w:rsid w:val="00CB2595"/>
    <w:rsid w:val="00CB25C9"/>
    <w:rsid w:val="00CB26F2"/>
    <w:rsid w:val="00CB2757"/>
    <w:rsid w:val="00CB29AD"/>
    <w:rsid w:val="00CB29B2"/>
    <w:rsid w:val="00CB2AAE"/>
    <w:rsid w:val="00CB31B7"/>
    <w:rsid w:val="00CB31C3"/>
    <w:rsid w:val="00CB3611"/>
    <w:rsid w:val="00CB3632"/>
    <w:rsid w:val="00CB3A70"/>
    <w:rsid w:val="00CB3F93"/>
    <w:rsid w:val="00CB427F"/>
    <w:rsid w:val="00CB442A"/>
    <w:rsid w:val="00CB4D6E"/>
    <w:rsid w:val="00CB4EF8"/>
    <w:rsid w:val="00CB5026"/>
    <w:rsid w:val="00CB5D23"/>
    <w:rsid w:val="00CB5DDB"/>
    <w:rsid w:val="00CB6766"/>
    <w:rsid w:val="00CB6806"/>
    <w:rsid w:val="00CB6DD9"/>
    <w:rsid w:val="00CB72F4"/>
    <w:rsid w:val="00CB73B5"/>
    <w:rsid w:val="00CB7878"/>
    <w:rsid w:val="00CB7BF0"/>
    <w:rsid w:val="00CB7D3B"/>
    <w:rsid w:val="00CC010B"/>
    <w:rsid w:val="00CC0833"/>
    <w:rsid w:val="00CC0873"/>
    <w:rsid w:val="00CC0919"/>
    <w:rsid w:val="00CC0A95"/>
    <w:rsid w:val="00CC0B97"/>
    <w:rsid w:val="00CC0F73"/>
    <w:rsid w:val="00CC1294"/>
    <w:rsid w:val="00CC1B44"/>
    <w:rsid w:val="00CC1C31"/>
    <w:rsid w:val="00CC1FC4"/>
    <w:rsid w:val="00CC2028"/>
    <w:rsid w:val="00CC24E1"/>
    <w:rsid w:val="00CC2B0F"/>
    <w:rsid w:val="00CC2CEE"/>
    <w:rsid w:val="00CC33ED"/>
    <w:rsid w:val="00CC3ECB"/>
    <w:rsid w:val="00CC3ED5"/>
    <w:rsid w:val="00CC495A"/>
    <w:rsid w:val="00CC4A91"/>
    <w:rsid w:val="00CC52F7"/>
    <w:rsid w:val="00CC58BA"/>
    <w:rsid w:val="00CC5A74"/>
    <w:rsid w:val="00CC5E57"/>
    <w:rsid w:val="00CC5E9C"/>
    <w:rsid w:val="00CC660B"/>
    <w:rsid w:val="00CC6861"/>
    <w:rsid w:val="00CC6A8C"/>
    <w:rsid w:val="00CC6A95"/>
    <w:rsid w:val="00CC6F51"/>
    <w:rsid w:val="00CC78AA"/>
    <w:rsid w:val="00CC78C9"/>
    <w:rsid w:val="00CC79EB"/>
    <w:rsid w:val="00CC79FA"/>
    <w:rsid w:val="00CC7C01"/>
    <w:rsid w:val="00CC7C84"/>
    <w:rsid w:val="00CC7DC9"/>
    <w:rsid w:val="00CC7E76"/>
    <w:rsid w:val="00CD09A2"/>
    <w:rsid w:val="00CD0CA5"/>
    <w:rsid w:val="00CD0CD1"/>
    <w:rsid w:val="00CD1481"/>
    <w:rsid w:val="00CD1713"/>
    <w:rsid w:val="00CD1750"/>
    <w:rsid w:val="00CD1ADD"/>
    <w:rsid w:val="00CD217B"/>
    <w:rsid w:val="00CD229E"/>
    <w:rsid w:val="00CD2FD0"/>
    <w:rsid w:val="00CD32D6"/>
    <w:rsid w:val="00CD33E6"/>
    <w:rsid w:val="00CD3720"/>
    <w:rsid w:val="00CD381B"/>
    <w:rsid w:val="00CD393A"/>
    <w:rsid w:val="00CD416B"/>
    <w:rsid w:val="00CD4239"/>
    <w:rsid w:val="00CD4653"/>
    <w:rsid w:val="00CD551B"/>
    <w:rsid w:val="00CD55D3"/>
    <w:rsid w:val="00CD64DD"/>
    <w:rsid w:val="00CD67E3"/>
    <w:rsid w:val="00CD6C43"/>
    <w:rsid w:val="00CD6DB3"/>
    <w:rsid w:val="00CD796F"/>
    <w:rsid w:val="00CD7F11"/>
    <w:rsid w:val="00CE0221"/>
    <w:rsid w:val="00CE04F2"/>
    <w:rsid w:val="00CE12A8"/>
    <w:rsid w:val="00CE17E4"/>
    <w:rsid w:val="00CE1A93"/>
    <w:rsid w:val="00CE1B7B"/>
    <w:rsid w:val="00CE1C90"/>
    <w:rsid w:val="00CE236C"/>
    <w:rsid w:val="00CE2530"/>
    <w:rsid w:val="00CE279A"/>
    <w:rsid w:val="00CE2CA3"/>
    <w:rsid w:val="00CE3126"/>
    <w:rsid w:val="00CE325C"/>
    <w:rsid w:val="00CE3501"/>
    <w:rsid w:val="00CE389B"/>
    <w:rsid w:val="00CE3A48"/>
    <w:rsid w:val="00CE3AB1"/>
    <w:rsid w:val="00CE3E5F"/>
    <w:rsid w:val="00CE425C"/>
    <w:rsid w:val="00CE42AC"/>
    <w:rsid w:val="00CE4A28"/>
    <w:rsid w:val="00CE52C3"/>
    <w:rsid w:val="00CE53E6"/>
    <w:rsid w:val="00CE58DB"/>
    <w:rsid w:val="00CE60ED"/>
    <w:rsid w:val="00CE645C"/>
    <w:rsid w:val="00CE6558"/>
    <w:rsid w:val="00CE6E41"/>
    <w:rsid w:val="00CE6E87"/>
    <w:rsid w:val="00CE759C"/>
    <w:rsid w:val="00CE7C17"/>
    <w:rsid w:val="00CF0194"/>
    <w:rsid w:val="00CF03FA"/>
    <w:rsid w:val="00CF0610"/>
    <w:rsid w:val="00CF091D"/>
    <w:rsid w:val="00CF0E89"/>
    <w:rsid w:val="00CF13EB"/>
    <w:rsid w:val="00CF18A1"/>
    <w:rsid w:val="00CF18DA"/>
    <w:rsid w:val="00CF1E04"/>
    <w:rsid w:val="00CF1E2A"/>
    <w:rsid w:val="00CF1F92"/>
    <w:rsid w:val="00CF23AE"/>
    <w:rsid w:val="00CF249B"/>
    <w:rsid w:val="00CF28A1"/>
    <w:rsid w:val="00CF29F2"/>
    <w:rsid w:val="00CF2A6D"/>
    <w:rsid w:val="00CF2A73"/>
    <w:rsid w:val="00CF2BC0"/>
    <w:rsid w:val="00CF2C52"/>
    <w:rsid w:val="00CF2DA9"/>
    <w:rsid w:val="00CF2DCE"/>
    <w:rsid w:val="00CF3864"/>
    <w:rsid w:val="00CF39FA"/>
    <w:rsid w:val="00CF3A8A"/>
    <w:rsid w:val="00CF4097"/>
    <w:rsid w:val="00CF412A"/>
    <w:rsid w:val="00CF47E8"/>
    <w:rsid w:val="00CF5138"/>
    <w:rsid w:val="00CF5379"/>
    <w:rsid w:val="00CF5B28"/>
    <w:rsid w:val="00CF5F1C"/>
    <w:rsid w:val="00CF6118"/>
    <w:rsid w:val="00CF618C"/>
    <w:rsid w:val="00CF6594"/>
    <w:rsid w:val="00CF67BF"/>
    <w:rsid w:val="00CF715F"/>
    <w:rsid w:val="00CF7313"/>
    <w:rsid w:val="00CF74B8"/>
    <w:rsid w:val="00CF7534"/>
    <w:rsid w:val="00CF76F2"/>
    <w:rsid w:val="00CF7BF0"/>
    <w:rsid w:val="00CF7CAB"/>
    <w:rsid w:val="00D00030"/>
    <w:rsid w:val="00D008FF"/>
    <w:rsid w:val="00D0097B"/>
    <w:rsid w:val="00D00AD6"/>
    <w:rsid w:val="00D01048"/>
    <w:rsid w:val="00D01744"/>
    <w:rsid w:val="00D01D3B"/>
    <w:rsid w:val="00D01DBE"/>
    <w:rsid w:val="00D01F22"/>
    <w:rsid w:val="00D0215F"/>
    <w:rsid w:val="00D02180"/>
    <w:rsid w:val="00D02232"/>
    <w:rsid w:val="00D02376"/>
    <w:rsid w:val="00D02880"/>
    <w:rsid w:val="00D029F4"/>
    <w:rsid w:val="00D035AD"/>
    <w:rsid w:val="00D036DA"/>
    <w:rsid w:val="00D038BA"/>
    <w:rsid w:val="00D03C63"/>
    <w:rsid w:val="00D0407F"/>
    <w:rsid w:val="00D041D5"/>
    <w:rsid w:val="00D04229"/>
    <w:rsid w:val="00D04794"/>
    <w:rsid w:val="00D04CA9"/>
    <w:rsid w:val="00D04CE4"/>
    <w:rsid w:val="00D04E68"/>
    <w:rsid w:val="00D0512A"/>
    <w:rsid w:val="00D05396"/>
    <w:rsid w:val="00D055F4"/>
    <w:rsid w:val="00D0589B"/>
    <w:rsid w:val="00D0600C"/>
    <w:rsid w:val="00D060C5"/>
    <w:rsid w:val="00D0661A"/>
    <w:rsid w:val="00D06E4F"/>
    <w:rsid w:val="00D07375"/>
    <w:rsid w:val="00D0777F"/>
    <w:rsid w:val="00D07812"/>
    <w:rsid w:val="00D07D27"/>
    <w:rsid w:val="00D102A0"/>
    <w:rsid w:val="00D10805"/>
    <w:rsid w:val="00D108B0"/>
    <w:rsid w:val="00D126DE"/>
    <w:rsid w:val="00D12A32"/>
    <w:rsid w:val="00D12F62"/>
    <w:rsid w:val="00D13B6A"/>
    <w:rsid w:val="00D13C7E"/>
    <w:rsid w:val="00D13FB7"/>
    <w:rsid w:val="00D149AA"/>
    <w:rsid w:val="00D15588"/>
    <w:rsid w:val="00D156C5"/>
    <w:rsid w:val="00D15806"/>
    <w:rsid w:val="00D15941"/>
    <w:rsid w:val="00D15AE5"/>
    <w:rsid w:val="00D15F97"/>
    <w:rsid w:val="00D16114"/>
    <w:rsid w:val="00D165A3"/>
    <w:rsid w:val="00D1675C"/>
    <w:rsid w:val="00D16DFB"/>
    <w:rsid w:val="00D1732C"/>
    <w:rsid w:val="00D17685"/>
    <w:rsid w:val="00D20A26"/>
    <w:rsid w:val="00D20E3B"/>
    <w:rsid w:val="00D21122"/>
    <w:rsid w:val="00D21655"/>
    <w:rsid w:val="00D216A3"/>
    <w:rsid w:val="00D21755"/>
    <w:rsid w:val="00D2207C"/>
    <w:rsid w:val="00D2222F"/>
    <w:rsid w:val="00D2256B"/>
    <w:rsid w:val="00D23276"/>
    <w:rsid w:val="00D232A3"/>
    <w:rsid w:val="00D2335D"/>
    <w:rsid w:val="00D2347F"/>
    <w:rsid w:val="00D237B4"/>
    <w:rsid w:val="00D23A64"/>
    <w:rsid w:val="00D23B47"/>
    <w:rsid w:val="00D23DB4"/>
    <w:rsid w:val="00D2479C"/>
    <w:rsid w:val="00D24A26"/>
    <w:rsid w:val="00D25192"/>
    <w:rsid w:val="00D251E3"/>
    <w:rsid w:val="00D253FE"/>
    <w:rsid w:val="00D2582E"/>
    <w:rsid w:val="00D26128"/>
    <w:rsid w:val="00D268C6"/>
    <w:rsid w:val="00D26C47"/>
    <w:rsid w:val="00D26D11"/>
    <w:rsid w:val="00D26D95"/>
    <w:rsid w:val="00D26EDB"/>
    <w:rsid w:val="00D27109"/>
    <w:rsid w:val="00D27789"/>
    <w:rsid w:val="00D27908"/>
    <w:rsid w:val="00D27C06"/>
    <w:rsid w:val="00D27D58"/>
    <w:rsid w:val="00D3001C"/>
    <w:rsid w:val="00D30A35"/>
    <w:rsid w:val="00D30C9F"/>
    <w:rsid w:val="00D30E8C"/>
    <w:rsid w:val="00D30FF5"/>
    <w:rsid w:val="00D31166"/>
    <w:rsid w:val="00D31280"/>
    <w:rsid w:val="00D315F7"/>
    <w:rsid w:val="00D31600"/>
    <w:rsid w:val="00D31B42"/>
    <w:rsid w:val="00D3219A"/>
    <w:rsid w:val="00D3256E"/>
    <w:rsid w:val="00D3275A"/>
    <w:rsid w:val="00D329E1"/>
    <w:rsid w:val="00D32A26"/>
    <w:rsid w:val="00D33139"/>
    <w:rsid w:val="00D333D9"/>
    <w:rsid w:val="00D3343D"/>
    <w:rsid w:val="00D334B2"/>
    <w:rsid w:val="00D334E7"/>
    <w:rsid w:val="00D335D0"/>
    <w:rsid w:val="00D33CE3"/>
    <w:rsid w:val="00D33E94"/>
    <w:rsid w:val="00D33F0E"/>
    <w:rsid w:val="00D33FF3"/>
    <w:rsid w:val="00D340C7"/>
    <w:rsid w:val="00D342CB"/>
    <w:rsid w:val="00D3446F"/>
    <w:rsid w:val="00D349C6"/>
    <w:rsid w:val="00D34F8B"/>
    <w:rsid w:val="00D35227"/>
    <w:rsid w:val="00D3536E"/>
    <w:rsid w:val="00D35479"/>
    <w:rsid w:val="00D35826"/>
    <w:rsid w:val="00D3658F"/>
    <w:rsid w:val="00D36620"/>
    <w:rsid w:val="00D36920"/>
    <w:rsid w:val="00D36996"/>
    <w:rsid w:val="00D36BE8"/>
    <w:rsid w:val="00D36D7D"/>
    <w:rsid w:val="00D37039"/>
    <w:rsid w:val="00D37380"/>
    <w:rsid w:val="00D37419"/>
    <w:rsid w:val="00D37560"/>
    <w:rsid w:val="00D376DA"/>
    <w:rsid w:val="00D379B1"/>
    <w:rsid w:val="00D402F3"/>
    <w:rsid w:val="00D4041C"/>
    <w:rsid w:val="00D406B0"/>
    <w:rsid w:val="00D409CC"/>
    <w:rsid w:val="00D41AE6"/>
    <w:rsid w:val="00D41AF2"/>
    <w:rsid w:val="00D421F1"/>
    <w:rsid w:val="00D42380"/>
    <w:rsid w:val="00D424CA"/>
    <w:rsid w:val="00D4255F"/>
    <w:rsid w:val="00D4276C"/>
    <w:rsid w:val="00D42A3D"/>
    <w:rsid w:val="00D42A7F"/>
    <w:rsid w:val="00D42F45"/>
    <w:rsid w:val="00D431B5"/>
    <w:rsid w:val="00D4338D"/>
    <w:rsid w:val="00D43A8F"/>
    <w:rsid w:val="00D43DC4"/>
    <w:rsid w:val="00D44087"/>
    <w:rsid w:val="00D44FA6"/>
    <w:rsid w:val="00D45341"/>
    <w:rsid w:val="00D4552A"/>
    <w:rsid w:val="00D4564E"/>
    <w:rsid w:val="00D45FC2"/>
    <w:rsid w:val="00D46418"/>
    <w:rsid w:val="00D4652F"/>
    <w:rsid w:val="00D466CE"/>
    <w:rsid w:val="00D46D33"/>
    <w:rsid w:val="00D46F37"/>
    <w:rsid w:val="00D478FC"/>
    <w:rsid w:val="00D5031F"/>
    <w:rsid w:val="00D508D5"/>
    <w:rsid w:val="00D50A1E"/>
    <w:rsid w:val="00D50F9B"/>
    <w:rsid w:val="00D51814"/>
    <w:rsid w:val="00D51B0C"/>
    <w:rsid w:val="00D52403"/>
    <w:rsid w:val="00D5252F"/>
    <w:rsid w:val="00D52732"/>
    <w:rsid w:val="00D52959"/>
    <w:rsid w:val="00D52BD7"/>
    <w:rsid w:val="00D52FF4"/>
    <w:rsid w:val="00D53221"/>
    <w:rsid w:val="00D5330A"/>
    <w:rsid w:val="00D53775"/>
    <w:rsid w:val="00D537DB"/>
    <w:rsid w:val="00D53BFD"/>
    <w:rsid w:val="00D53E43"/>
    <w:rsid w:val="00D53EB9"/>
    <w:rsid w:val="00D54014"/>
    <w:rsid w:val="00D5418C"/>
    <w:rsid w:val="00D54249"/>
    <w:rsid w:val="00D54493"/>
    <w:rsid w:val="00D54B9A"/>
    <w:rsid w:val="00D55010"/>
    <w:rsid w:val="00D5504C"/>
    <w:rsid w:val="00D550C7"/>
    <w:rsid w:val="00D557B1"/>
    <w:rsid w:val="00D5582E"/>
    <w:rsid w:val="00D55AD9"/>
    <w:rsid w:val="00D55E79"/>
    <w:rsid w:val="00D561EB"/>
    <w:rsid w:val="00D576B7"/>
    <w:rsid w:val="00D5771E"/>
    <w:rsid w:val="00D57BD4"/>
    <w:rsid w:val="00D57E26"/>
    <w:rsid w:val="00D6064F"/>
    <w:rsid w:val="00D60F2A"/>
    <w:rsid w:val="00D6113D"/>
    <w:rsid w:val="00D61848"/>
    <w:rsid w:val="00D6187C"/>
    <w:rsid w:val="00D62322"/>
    <w:rsid w:val="00D626C8"/>
    <w:rsid w:val="00D626F2"/>
    <w:rsid w:val="00D6272C"/>
    <w:rsid w:val="00D62E6D"/>
    <w:rsid w:val="00D636B2"/>
    <w:rsid w:val="00D64533"/>
    <w:rsid w:val="00D648A1"/>
    <w:rsid w:val="00D64935"/>
    <w:rsid w:val="00D64E94"/>
    <w:rsid w:val="00D64FC0"/>
    <w:rsid w:val="00D653D1"/>
    <w:rsid w:val="00D65740"/>
    <w:rsid w:val="00D65B76"/>
    <w:rsid w:val="00D667BC"/>
    <w:rsid w:val="00D668A1"/>
    <w:rsid w:val="00D67128"/>
    <w:rsid w:val="00D677C8"/>
    <w:rsid w:val="00D67949"/>
    <w:rsid w:val="00D67B1A"/>
    <w:rsid w:val="00D70247"/>
    <w:rsid w:val="00D708B2"/>
    <w:rsid w:val="00D70B82"/>
    <w:rsid w:val="00D70BC3"/>
    <w:rsid w:val="00D70E76"/>
    <w:rsid w:val="00D71112"/>
    <w:rsid w:val="00D7121C"/>
    <w:rsid w:val="00D71739"/>
    <w:rsid w:val="00D71980"/>
    <w:rsid w:val="00D71C6F"/>
    <w:rsid w:val="00D71EDA"/>
    <w:rsid w:val="00D7209A"/>
    <w:rsid w:val="00D72E54"/>
    <w:rsid w:val="00D73107"/>
    <w:rsid w:val="00D74149"/>
    <w:rsid w:val="00D7419B"/>
    <w:rsid w:val="00D74509"/>
    <w:rsid w:val="00D745B7"/>
    <w:rsid w:val="00D753F4"/>
    <w:rsid w:val="00D757E7"/>
    <w:rsid w:val="00D7626D"/>
    <w:rsid w:val="00D768BE"/>
    <w:rsid w:val="00D76BC8"/>
    <w:rsid w:val="00D76C73"/>
    <w:rsid w:val="00D76E72"/>
    <w:rsid w:val="00D7706E"/>
    <w:rsid w:val="00D7713C"/>
    <w:rsid w:val="00D7778D"/>
    <w:rsid w:val="00D7787C"/>
    <w:rsid w:val="00D7797D"/>
    <w:rsid w:val="00D77B8D"/>
    <w:rsid w:val="00D77BED"/>
    <w:rsid w:val="00D77E33"/>
    <w:rsid w:val="00D80096"/>
    <w:rsid w:val="00D8032F"/>
    <w:rsid w:val="00D80E31"/>
    <w:rsid w:val="00D81612"/>
    <w:rsid w:val="00D81E4C"/>
    <w:rsid w:val="00D8231D"/>
    <w:rsid w:val="00D825EF"/>
    <w:rsid w:val="00D825F0"/>
    <w:rsid w:val="00D82B6A"/>
    <w:rsid w:val="00D82C4F"/>
    <w:rsid w:val="00D82FA1"/>
    <w:rsid w:val="00D83379"/>
    <w:rsid w:val="00D83615"/>
    <w:rsid w:val="00D836B8"/>
    <w:rsid w:val="00D8453E"/>
    <w:rsid w:val="00D84594"/>
    <w:rsid w:val="00D84CCA"/>
    <w:rsid w:val="00D858E8"/>
    <w:rsid w:val="00D8633A"/>
    <w:rsid w:val="00D86509"/>
    <w:rsid w:val="00D86C09"/>
    <w:rsid w:val="00D86CBD"/>
    <w:rsid w:val="00D876C8"/>
    <w:rsid w:val="00D87AC1"/>
    <w:rsid w:val="00D90294"/>
    <w:rsid w:val="00D9060F"/>
    <w:rsid w:val="00D90987"/>
    <w:rsid w:val="00D90B88"/>
    <w:rsid w:val="00D90C07"/>
    <w:rsid w:val="00D90C15"/>
    <w:rsid w:val="00D90EE6"/>
    <w:rsid w:val="00D91062"/>
    <w:rsid w:val="00D91170"/>
    <w:rsid w:val="00D91224"/>
    <w:rsid w:val="00D91417"/>
    <w:rsid w:val="00D91952"/>
    <w:rsid w:val="00D91C2D"/>
    <w:rsid w:val="00D91C69"/>
    <w:rsid w:val="00D92568"/>
    <w:rsid w:val="00D9273A"/>
    <w:rsid w:val="00D9282D"/>
    <w:rsid w:val="00D93040"/>
    <w:rsid w:val="00D93360"/>
    <w:rsid w:val="00D93446"/>
    <w:rsid w:val="00D93664"/>
    <w:rsid w:val="00D936C3"/>
    <w:rsid w:val="00D93E36"/>
    <w:rsid w:val="00D9435A"/>
    <w:rsid w:val="00D945BA"/>
    <w:rsid w:val="00D94747"/>
    <w:rsid w:val="00D94944"/>
    <w:rsid w:val="00D94959"/>
    <w:rsid w:val="00D9513D"/>
    <w:rsid w:val="00D95148"/>
    <w:rsid w:val="00D95606"/>
    <w:rsid w:val="00D95867"/>
    <w:rsid w:val="00D95E67"/>
    <w:rsid w:val="00D9688B"/>
    <w:rsid w:val="00D97132"/>
    <w:rsid w:val="00D979F1"/>
    <w:rsid w:val="00D97BC5"/>
    <w:rsid w:val="00DA0611"/>
    <w:rsid w:val="00DA08BB"/>
    <w:rsid w:val="00DA0B94"/>
    <w:rsid w:val="00DA0F18"/>
    <w:rsid w:val="00DA1158"/>
    <w:rsid w:val="00DA140D"/>
    <w:rsid w:val="00DA1889"/>
    <w:rsid w:val="00DA18BA"/>
    <w:rsid w:val="00DA1BEB"/>
    <w:rsid w:val="00DA2282"/>
    <w:rsid w:val="00DA244B"/>
    <w:rsid w:val="00DA24CA"/>
    <w:rsid w:val="00DA26BB"/>
    <w:rsid w:val="00DA2A61"/>
    <w:rsid w:val="00DA3678"/>
    <w:rsid w:val="00DA3816"/>
    <w:rsid w:val="00DA3853"/>
    <w:rsid w:val="00DA3B17"/>
    <w:rsid w:val="00DA4232"/>
    <w:rsid w:val="00DA4362"/>
    <w:rsid w:val="00DA46AB"/>
    <w:rsid w:val="00DA5A2C"/>
    <w:rsid w:val="00DA5B94"/>
    <w:rsid w:val="00DA5FC0"/>
    <w:rsid w:val="00DA667B"/>
    <w:rsid w:val="00DA6C7D"/>
    <w:rsid w:val="00DA7370"/>
    <w:rsid w:val="00DA73B0"/>
    <w:rsid w:val="00DA7C96"/>
    <w:rsid w:val="00DA7F89"/>
    <w:rsid w:val="00DB0FA4"/>
    <w:rsid w:val="00DB1119"/>
    <w:rsid w:val="00DB11A3"/>
    <w:rsid w:val="00DB17E5"/>
    <w:rsid w:val="00DB24E1"/>
    <w:rsid w:val="00DB286B"/>
    <w:rsid w:val="00DB292A"/>
    <w:rsid w:val="00DB2DF0"/>
    <w:rsid w:val="00DB305D"/>
    <w:rsid w:val="00DB30B7"/>
    <w:rsid w:val="00DB3E5F"/>
    <w:rsid w:val="00DB40CA"/>
    <w:rsid w:val="00DB4EA1"/>
    <w:rsid w:val="00DB5526"/>
    <w:rsid w:val="00DB59DC"/>
    <w:rsid w:val="00DB5DD1"/>
    <w:rsid w:val="00DB5E1E"/>
    <w:rsid w:val="00DB5F60"/>
    <w:rsid w:val="00DB61B0"/>
    <w:rsid w:val="00DB663C"/>
    <w:rsid w:val="00DB6927"/>
    <w:rsid w:val="00DB715B"/>
    <w:rsid w:val="00DB7590"/>
    <w:rsid w:val="00DB75CC"/>
    <w:rsid w:val="00DB75D0"/>
    <w:rsid w:val="00DB7D1F"/>
    <w:rsid w:val="00DC0144"/>
    <w:rsid w:val="00DC024F"/>
    <w:rsid w:val="00DC07E7"/>
    <w:rsid w:val="00DC0CA8"/>
    <w:rsid w:val="00DC1053"/>
    <w:rsid w:val="00DC108A"/>
    <w:rsid w:val="00DC182E"/>
    <w:rsid w:val="00DC1981"/>
    <w:rsid w:val="00DC1E0F"/>
    <w:rsid w:val="00DC1F93"/>
    <w:rsid w:val="00DC2323"/>
    <w:rsid w:val="00DC247B"/>
    <w:rsid w:val="00DC2496"/>
    <w:rsid w:val="00DC34D3"/>
    <w:rsid w:val="00DC35D2"/>
    <w:rsid w:val="00DC3F04"/>
    <w:rsid w:val="00DC4719"/>
    <w:rsid w:val="00DC515C"/>
    <w:rsid w:val="00DC55ED"/>
    <w:rsid w:val="00DC5A12"/>
    <w:rsid w:val="00DC6AA4"/>
    <w:rsid w:val="00DC780C"/>
    <w:rsid w:val="00DD0356"/>
    <w:rsid w:val="00DD05E4"/>
    <w:rsid w:val="00DD0949"/>
    <w:rsid w:val="00DD0AAC"/>
    <w:rsid w:val="00DD0D11"/>
    <w:rsid w:val="00DD0F8B"/>
    <w:rsid w:val="00DD12D7"/>
    <w:rsid w:val="00DD1C91"/>
    <w:rsid w:val="00DD1CCC"/>
    <w:rsid w:val="00DD1D23"/>
    <w:rsid w:val="00DD1D6F"/>
    <w:rsid w:val="00DD1EE3"/>
    <w:rsid w:val="00DD2ABA"/>
    <w:rsid w:val="00DD2FD6"/>
    <w:rsid w:val="00DD302A"/>
    <w:rsid w:val="00DD3253"/>
    <w:rsid w:val="00DD3535"/>
    <w:rsid w:val="00DD3C39"/>
    <w:rsid w:val="00DD3D34"/>
    <w:rsid w:val="00DD3DD2"/>
    <w:rsid w:val="00DD4018"/>
    <w:rsid w:val="00DD4338"/>
    <w:rsid w:val="00DD4C8D"/>
    <w:rsid w:val="00DD4F90"/>
    <w:rsid w:val="00DD50E5"/>
    <w:rsid w:val="00DD537E"/>
    <w:rsid w:val="00DD5417"/>
    <w:rsid w:val="00DD57F2"/>
    <w:rsid w:val="00DD583C"/>
    <w:rsid w:val="00DD59B4"/>
    <w:rsid w:val="00DD5F3A"/>
    <w:rsid w:val="00DD6258"/>
    <w:rsid w:val="00DD6689"/>
    <w:rsid w:val="00DD6C63"/>
    <w:rsid w:val="00DD77EB"/>
    <w:rsid w:val="00DE0411"/>
    <w:rsid w:val="00DE05DA"/>
    <w:rsid w:val="00DE0D61"/>
    <w:rsid w:val="00DE0E35"/>
    <w:rsid w:val="00DE1166"/>
    <w:rsid w:val="00DE1586"/>
    <w:rsid w:val="00DE1A68"/>
    <w:rsid w:val="00DE1AA1"/>
    <w:rsid w:val="00DE1B65"/>
    <w:rsid w:val="00DE24BC"/>
    <w:rsid w:val="00DE2A57"/>
    <w:rsid w:val="00DE3024"/>
    <w:rsid w:val="00DE306B"/>
    <w:rsid w:val="00DE30F5"/>
    <w:rsid w:val="00DE336D"/>
    <w:rsid w:val="00DE3497"/>
    <w:rsid w:val="00DE374D"/>
    <w:rsid w:val="00DE3E60"/>
    <w:rsid w:val="00DE4DFA"/>
    <w:rsid w:val="00DE4F55"/>
    <w:rsid w:val="00DE4FA9"/>
    <w:rsid w:val="00DE508A"/>
    <w:rsid w:val="00DE50A5"/>
    <w:rsid w:val="00DE50DF"/>
    <w:rsid w:val="00DE5860"/>
    <w:rsid w:val="00DE5E6A"/>
    <w:rsid w:val="00DE6D58"/>
    <w:rsid w:val="00DE6F2F"/>
    <w:rsid w:val="00DE6F68"/>
    <w:rsid w:val="00DE6F76"/>
    <w:rsid w:val="00DF0D01"/>
    <w:rsid w:val="00DF166C"/>
    <w:rsid w:val="00DF266E"/>
    <w:rsid w:val="00DF2E7C"/>
    <w:rsid w:val="00DF3720"/>
    <w:rsid w:val="00DF3990"/>
    <w:rsid w:val="00DF3CE6"/>
    <w:rsid w:val="00DF3E6F"/>
    <w:rsid w:val="00DF41AE"/>
    <w:rsid w:val="00DF462E"/>
    <w:rsid w:val="00DF467D"/>
    <w:rsid w:val="00DF4D28"/>
    <w:rsid w:val="00DF517D"/>
    <w:rsid w:val="00DF5585"/>
    <w:rsid w:val="00DF55CE"/>
    <w:rsid w:val="00DF5781"/>
    <w:rsid w:val="00DF5BE5"/>
    <w:rsid w:val="00DF6092"/>
    <w:rsid w:val="00DF6225"/>
    <w:rsid w:val="00DF6335"/>
    <w:rsid w:val="00DF65C6"/>
    <w:rsid w:val="00DF6A26"/>
    <w:rsid w:val="00DF6A6C"/>
    <w:rsid w:val="00DF6C02"/>
    <w:rsid w:val="00DF6E16"/>
    <w:rsid w:val="00DF73AC"/>
    <w:rsid w:val="00DF7489"/>
    <w:rsid w:val="00DF78F6"/>
    <w:rsid w:val="00DF7D34"/>
    <w:rsid w:val="00E0011B"/>
    <w:rsid w:val="00E0019C"/>
    <w:rsid w:val="00E00233"/>
    <w:rsid w:val="00E00696"/>
    <w:rsid w:val="00E008E4"/>
    <w:rsid w:val="00E00AAA"/>
    <w:rsid w:val="00E00D0B"/>
    <w:rsid w:val="00E011E4"/>
    <w:rsid w:val="00E01297"/>
    <w:rsid w:val="00E013C7"/>
    <w:rsid w:val="00E01C06"/>
    <w:rsid w:val="00E01F24"/>
    <w:rsid w:val="00E022A7"/>
    <w:rsid w:val="00E0235C"/>
    <w:rsid w:val="00E0241E"/>
    <w:rsid w:val="00E0269A"/>
    <w:rsid w:val="00E027B9"/>
    <w:rsid w:val="00E029EC"/>
    <w:rsid w:val="00E02C85"/>
    <w:rsid w:val="00E02E2E"/>
    <w:rsid w:val="00E0303B"/>
    <w:rsid w:val="00E0305D"/>
    <w:rsid w:val="00E03686"/>
    <w:rsid w:val="00E03C79"/>
    <w:rsid w:val="00E0422A"/>
    <w:rsid w:val="00E045A2"/>
    <w:rsid w:val="00E04637"/>
    <w:rsid w:val="00E04799"/>
    <w:rsid w:val="00E049A2"/>
    <w:rsid w:val="00E04E1C"/>
    <w:rsid w:val="00E04FAE"/>
    <w:rsid w:val="00E05058"/>
    <w:rsid w:val="00E05C45"/>
    <w:rsid w:val="00E05D2D"/>
    <w:rsid w:val="00E05F6E"/>
    <w:rsid w:val="00E05FE3"/>
    <w:rsid w:val="00E06357"/>
    <w:rsid w:val="00E06452"/>
    <w:rsid w:val="00E067BD"/>
    <w:rsid w:val="00E0681F"/>
    <w:rsid w:val="00E06D60"/>
    <w:rsid w:val="00E072F2"/>
    <w:rsid w:val="00E075E8"/>
    <w:rsid w:val="00E0772F"/>
    <w:rsid w:val="00E07A0A"/>
    <w:rsid w:val="00E07CE6"/>
    <w:rsid w:val="00E10A96"/>
    <w:rsid w:val="00E10CFB"/>
    <w:rsid w:val="00E118D7"/>
    <w:rsid w:val="00E11FCA"/>
    <w:rsid w:val="00E122ED"/>
    <w:rsid w:val="00E124E6"/>
    <w:rsid w:val="00E12545"/>
    <w:rsid w:val="00E127E4"/>
    <w:rsid w:val="00E13156"/>
    <w:rsid w:val="00E13202"/>
    <w:rsid w:val="00E139A1"/>
    <w:rsid w:val="00E147BE"/>
    <w:rsid w:val="00E14BC6"/>
    <w:rsid w:val="00E14EB5"/>
    <w:rsid w:val="00E150A2"/>
    <w:rsid w:val="00E15427"/>
    <w:rsid w:val="00E15442"/>
    <w:rsid w:val="00E1545E"/>
    <w:rsid w:val="00E15A82"/>
    <w:rsid w:val="00E16369"/>
    <w:rsid w:val="00E165AA"/>
    <w:rsid w:val="00E16A0E"/>
    <w:rsid w:val="00E20563"/>
    <w:rsid w:val="00E20BE9"/>
    <w:rsid w:val="00E20DA9"/>
    <w:rsid w:val="00E21058"/>
    <w:rsid w:val="00E21298"/>
    <w:rsid w:val="00E212B2"/>
    <w:rsid w:val="00E21B10"/>
    <w:rsid w:val="00E21D2B"/>
    <w:rsid w:val="00E22163"/>
    <w:rsid w:val="00E22918"/>
    <w:rsid w:val="00E22A64"/>
    <w:rsid w:val="00E22C95"/>
    <w:rsid w:val="00E22DAB"/>
    <w:rsid w:val="00E23C34"/>
    <w:rsid w:val="00E24037"/>
    <w:rsid w:val="00E240BE"/>
    <w:rsid w:val="00E2410A"/>
    <w:rsid w:val="00E24778"/>
    <w:rsid w:val="00E24C91"/>
    <w:rsid w:val="00E24E43"/>
    <w:rsid w:val="00E25022"/>
    <w:rsid w:val="00E250AF"/>
    <w:rsid w:val="00E2524E"/>
    <w:rsid w:val="00E2527E"/>
    <w:rsid w:val="00E26306"/>
    <w:rsid w:val="00E26593"/>
    <w:rsid w:val="00E266F1"/>
    <w:rsid w:val="00E26777"/>
    <w:rsid w:val="00E26821"/>
    <w:rsid w:val="00E268BD"/>
    <w:rsid w:val="00E271BA"/>
    <w:rsid w:val="00E27773"/>
    <w:rsid w:val="00E279B5"/>
    <w:rsid w:val="00E27DF6"/>
    <w:rsid w:val="00E30A98"/>
    <w:rsid w:val="00E30B17"/>
    <w:rsid w:val="00E30B95"/>
    <w:rsid w:val="00E30D33"/>
    <w:rsid w:val="00E31354"/>
    <w:rsid w:val="00E3138D"/>
    <w:rsid w:val="00E3160E"/>
    <w:rsid w:val="00E319C1"/>
    <w:rsid w:val="00E31A4E"/>
    <w:rsid w:val="00E31DE6"/>
    <w:rsid w:val="00E31EE8"/>
    <w:rsid w:val="00E31F5A"/>
    <w:rsid w:val="00E31FB5"/>
    <w:rsid w:val="00E3255A"/>
    <w:rsid w:val="00E32BDF"/>
    <w:rsid w:val="00E33104"/>
    <w:rsid w:val="00E33351"/>
    <w:rsid w:val="00E33471"/>
    <w:rsid w:val="00E33D59"/>
    <w:rsid w:val="00E3458A"/>
    <w:rsid w:val="00E3470B"/>
    <w:rsid w:val="00E34C49"/>
    <w:rsid w:val="00E34F68"/>
    <w:rsid w:val="00E34F7A"/>
    <w:rsid w:val="00E3589F"/>
    <w:rsid w:val="00E35F3E"/>
    <w:rsid w:val="00E366FC"/>
    <w:rsid w:val="00E3675D"/>
    <w:rsid w:val="00E368C7"/>
    <w:rsid w:val="00E36E25"/>
    <w:rsid w:val="00E37794"/>
    <w:rsid w:val="00E3784F"/>
    <w:rsid w:val="00E37DF7"/>
    <w:rsid w:val="00E4001F"/>
    <w:rsid w:val="00E40BA6"/>
    <w:rsid w:val="00E40DB7"/>
    <w:rsid w:val="00E423E5"/>
    <w:rsid w:val="00E4260D"/>
    <w:rsid w:val="00E42FEE"/>
    <w:rsid w:val="00E430E9"/>
    <w:rsid w:val="00E4333B"/>
    <w:rsid w:val="00E43361"/>
    <w:rsid w:val="00E434A4"/>
    <w:rsid w:val="00E43517"/>
    <w:rsid w:val="00E4368D"/>
    <w:rsid w:val="00E43A88"/>
    <w:rsid w:val="00E43B31"/>
    <w:rsid w:val="00E43CD4"/>
    <w:rsid w:val="00E44152"/>
    <w:rsid w:val="00E44B66"/>
    <w:rsid w:val="00E44C9C"/>
    <w:rsid w:val="00E45408"/>
    <w:rsid w:val="00E45FFE"/>
    <w:rsid w:val="00E46438"/>
    <w:rsid w:val="00E46768"/>
    <w:rsid w:val="00E46945"/>
    <w:rsid w:val="00E472D6"/>
    <w:rsid w:val="00E4764B"/>
    <w:rsid w:val="00E478EC"/>
    <w:rsid w:val="00E479DD"/>
    <w:rsid w:val="00E47A5A"/>
    <w:rsid w:val="00E47B04"/>
    <w:rsid w:val="00E47BC0"/>
    <w:rsid w:val="00E50010"/>
    <w:rsid w:val="00E5039A"/>
    <w:rsid w:val="00E504B3"/>
    <w:rsid w:val="00E507FB"/>
    <w:rsid w:val="00E50CAF"/>
    <w:rsid w:val="00E50CDF"/>
    <w:rsid w:val="00E50E83"/>
    <w:rsid w:val="00E51FCE"/>
    <w:rsid w:val="00E52540"/>
    <w:rsid w:val="00E526FB"/>
    <w:rsid w:val="00E52DD5"/>
    <w:rsid w:val="00E53340"/>
    <w:rsid w:val="00E53C4A"/>
    <w:rsid w:val="00E54028"/>
    <w:rsid w:val="00E546BD"/>
    <w:rsid w:val="00E54724"/>
    <w:rsid w:val="00E55035"/>
    <w:rsid w:val="00E55264"/>
    <w:rsid w:val="00E55352"/>
    <w:rsid w:val="00E55A52"/>
    <w:rsid w:val="00E55EF3"/>
    <w:rsid w:val="00E56150"/>
    <w:rsid w:val="00E56407"/>
    <w:rsid w:val="00E565C0"/>
    <w:rsid w:val="00E565C4"/>
    <w:rsid w:val="00E56CA3"/>
    <w:rsid w:val="00E56E20"/>
    <w:rsid w:val="00E56ECB"/>
    <w:rsid w:val="00E56EDB"/>
    <w:rsid w:val="00E570E6"/>
    <w:rsid w:val="00E57637"/>
    <w:rsid w:val="00E57D80"/>
    <w:rsid w:val="00E60228"/>
    <w:rsid w:val="00E6054C"/>
    <w:rsid w:val="00E60EED"/>
    <w:rsid w:val="00E60F44"/>
    <w:rsid w:val="00E60FFE"/>
    <w:rsid w:val="00E614D8"/>
    <w:rsid w:val="00E6180A"/>
    <w:rsid w:val="00E61837"/>
    <w:rsid w:val="00E625E1"/>
    <w:rsid w:val="00E628B9"/>
    <w:rsid w:val="00E629F1"/>
    <w:rsid w:val="00E62B96"/>
    <w:rsid w:val="00E62BDB"/>
    <w:rsid w:val="00E62CAE"/>
    <w:rsid w:val="00E62CD7"/>
    <w:rsid w:val="00E62D12"/>
    <w:rsid w:val="00E62D17"/>
    <w:rsid w:val="00E63317"/>
    <w:rsid w:val="00E638E8"/>
    <w:rsid w:val="00E643FD"/>
    <w:rsid w:val="00E6485E"/>
    <w:rsid w:val="00E64D6C"/>
    <w:rsid w:val="00E64D9A"/>
    <w:rsid w:val="00E64F2E"/>
    <w:rsid w:val="00E64FAE"/>
    <w:rsid w:val="00E65324"/>
    <w:rsid w:val="00E65CAB"/>
    <w:rsid w:val="00E65D09"/>
    <w:rsid w:val="00E6615B"/>
    <w:rsid w:val="00E664AD"/>
    <w:rsid w:val="00E664F1"/>
    <w:rsid w:val="00E66752"/>
    <w:rsid w:val="00E66C71"/>
    <w:rsid w:val="00E66F6C"/>
    <w:rsid w:val="00E66FA2"/>
    <w:rsid w:val="00E67919"/>
    <w:rsid w:val="00E67B74"/>
    <w:rsid w:val="00E67D07"/>
    <w:rsid w:val="00E67D09"/>
    <w:rsid w:val="00E70114"/>
    <w:rsid w:val="00E70B38"/>
    <w:rsid w:val="00E70BB7"/>
    <w:rsid w:val="00E70E97"/>
    <w:rsid w:val="00E70FA5"/>
    <w:rsid w:val="00E71AB1"/>
    <w:rsid w:val="00E71C29"/>
    <w:rsid w:val="00E71EE7"/>
    <w:rsid w:val="00E71F91"/>
    <w:rsid w:val="00E72A2A"/>
    <w:rsid w:val="00E72FEA"/>
    <w:rsid w:val="00E73115"/>
    <w:rsid w:val="00E731B3"/>
    <w:rsid w:val="00E734D0"/>
    <w:rsid w:val="00E73506"/>
    <w:rsid w:val="00E73639"/>
    <w:rsid w:val="00E73875"/>
    <w:rsid w:val="00E738A7"/>
    <w:rsid w:val="00E73BF5"/>
    <w:rsid w:val="00E73DDE"/>
    <w:rsid w:val="00E744B5"/>
    <w:rsid w:val="00E74720"/>
    <w:rsid w:val="00E747A5"/>
    <w:rsid w:val="00E74857"/>
    <w:rsid w:val="00E74A6D"/>
    <w:rsid w:val="00E74C8F"/>
    <w:rsid w:val="00E75033"/>
    <w:rsid w:val="00E75C83"/>
    <w:rsid w:val="00E76070"/>
    <w:rsid w:val="00E76B81"/>
    <w:rsid w:val="00E76BE9"/>
    <w:rsid w:val="00E76C2A"/>
    <w:rsid w:val="00E76E73"/>
    <w:rsid w:val="00E77148"/>
    <w:rsid w:val="00E801B5"/>
    <w:rsid w:val="00E80398"/>
    <w:rsid w:val="00E804B9"/>
    <w:rsid w:val="00E80685"/>
    <w:rsid w:val="00E809D0"/>
    <w:rsid w:val="00E80AEF"/>
    <w:rsid w:val="00E80F2D"/>
    <w:rsid w:val="00E80FAD"/>
    <w:rsid w:val="00E8124D"/>
    <w:rsid w:val="00E814BD"/>
    <w:rsid w:val="00E81D54"/>
    <w:rsid w:val="00E8239E"/>
    <w:rsid w:val="00E82BC0"/>
    <w:rsid w:val="00E82FF9"/>
    <w:rsid w:val="00E831B6"/>
    <w:rsid w:val="00E8342C"/>
    <w:rsid w:val="00E834B0"/>
    <w:rsid w:val="00E83668"/>
    <w:rsid w:val="00E837CD"/>
    <w:rsid w:val="00E83C76"/>
    <w:rsid w:val="00E83FD6"/>
    <w:rsid w:val="00E846EE"/>
    <w:rsid w:val="00E8487A"/>
    <w:rsid w:val="00E848A6"/>
    <w:rsid w:val="00E84FDE"/>
    <w:rsid w:val="00E850CE"/>
    <w:rsid w:val="00E8528A"/>
    <w:rsid w:val="00E858CB"/>
    <w:rsid w:val="00E85D0F"/>
    <w:rsid w:val="00E86533"/>
    <w:rsid w:val="00E86594"/>
    <w:rsid w:val="00E868DE"/>
    <w:rsid w:val="00E86938"/>
    <w:rsid w:val="00E86A2A"/>
    <w:rsid w:val="00E86E94"/>
    <w:rsid w:val="00E86F17"/>
    <w:rsid w:val="00E8706A"/>
    <w:rsid w:val="00E87287"/>
    <w:rsid w:val="00E8746F"/>
    <w:rsid w:val="00E874F9"/>
    <w:rsid w:val="00E87736"/>
    <w:rsid w:val="00E87ADC"/>
    <w:rsid w:val="00E87FEF"/>
    <w:rsid w:val="00E90626"/>
    <w:rsid w:val="00E907C5"/>
    <w:rsid w:val="00E9097A"/>
    <w:rsid w:val="00E90B5B"/>
    <w:rsid w:val="00E91071"/>
    <w:rsid w:val="00E91161"/>
    <w:rsid w:val="00E91517"/>
    <w:rsid w:val="00E91763"/>
    <w:rsid w:val="00E9184C"/>
    <w:rsid w:val="00E91D8C"/>
    <w:rsid w:val="00E91DF7"/>
    <w:rsid w:val="00E91EFB"/>
    <w:rsid w:val="00E92303"/>
    <w:rsid w:val="00E9338D"/>
    <w:rsid w:val="00E93DEC"/>
    <w:rsid w:val="00E9463F"/>
    <w:rsid w:val="00E94E2E"/>
    <w:rsid w:val="00E94ED9"/>
    <w:rsid w:val="00E9510D"/>
    <w:rsid w:val="00E955D6"/>
    <w:rsid w:val="00E95B3B"/>
    <w:rsid w:val="00E9639B"/>
    <w:rsid w:val="00E964D5"/>
    <w:rsid w:val="00E965AC"/>
    <w:rsid w:val="00E96787"/>
    <w:rsid w:val="00E96BB4"/>
    <w:rsid w:val="00E96CF6"/>
    <w:rsid w:val="00E970CA"/>
    <w:rsid w:val="00E97752"/>
    <w:rsid w:val="00E9783C"/>
    <w:rsid w:val="00E97989"/>
    <w:rsid w:val="00EA0513"/>
    <w:rsid w:val="00EA091F"/>
    <w:rsid w:val="00EA0B1D"/>
    <w:rsid w:val="00EA0CE9"/>
    <w:rsid w:val="00EA101A"/>
    <w:rsid w:val="00EA1C0F"/>
    <w:rsid w:val="00EA1F7C"/>
    <w:rsid w:val="00EA2245"/>
    <w:rsid w:val="00EA2291"/>
    <w:rsid w:val="00EA2370"/>
    <w:rsid w:val="00EA23F2"/>
    <w:rsid w:val="00EA242B"/>
    <w:rsid w:val="00EA28F7"/>
    <w:rsid w:val="00EA29B3"/>
    <w:rsid w:val="00EA2AE1"/>
    <w:rsid w:val="00EA2D07"/>
    <w:rsid w:val="00EA2DC9"/>
    <w:rsid w:val="00EA2DDE"/>
    <w:rsid w:val="00EA35C4"/>
    <w:rsid w:val="00EA3888"/>
    <w:rsid w:val="00EA3D86"/>
    <w:rsid w:val="00EA3EBA"/>
    <w:rsid w:val="00EA418A"/>
    <w:rsid w:val="00EA449A"/>
    <w:rsid w:val="00EA499C"/>
    <w:rsid w:val="00EA5129"/>
    <w:rsid w:val="00EA53F1"/>
    <w:rsid w:val="00EA55A6"/>
    <w:rsid w:val="00EA581F"/>
    <w:rsid w:val="00EA59D2"/>
    <w:rsid w:val="00EA5B3F"/>
    <w:rsid w:val="00EA5C3C"/>
    <w:rsid w:val="00EA5E6A"/>
    <w:rsid w:val="00EA6162"/>
    <w:rsid w:val="00EA62B8"/>
    <w:rsid w:val="00EA635B"/>
    <w:rsid w:val="00EA646A"/>
    <w:rsid w:val="00EA6A8B"/>
    <w:rsid w:val="00EA6C0C"/>
    <w:rsid w:val="00EA7D4E"/>
    <w:rsid w:val="00EA7EE2"/>
    <w:rsid w:val="00EB0494"/>
    <w:rsid w:val="00EB070A"/>
    <w:rsid w:val="00EB0EFD"/>
    <w:rsid w:val="00EB189E"/>
    <w:rsid w:val="00EB1A62"/>
    <w:rsid w:val="00EB1BFE"/>
    <w:rsid w:val="00EB1D48"/>
    <w:rsid w:val="00EB1D91"/>
    <w:rsid w:val="00EB1FED"/>
    <w:rsid w:val="00EB2197"/>
    <w:rsid w:val="00EB2B25"/>
    <w:rsid w:val="00EB30C8"/>
    <w:rsid w:val="00EB3232"/>
    <w:rsid w:val="00EB33F3"/>
    <w:rsid w:val="00EB3567"/>
    <w:rsid w:val="00EB35DA"/>
    <w:rsid w:val="00EB3AD8"/>
    <w:rsid w:val="00EB4D25"/>
    <w:rsid w:val="00EB4EB4"/>
    <w:rsid w:val="00EB5CA8"/>
    <w:rsid w:val="00EB5DCF"/>
    <w:rsid w:val="00EB606A"/>
    <w:rsid w:val="00EB63D1"/>
    <w:rsid w:val="00EB6994"/>
    <w:rsid w:val="00EB719C"/>
    <w:rsid w:val="00EB7388"/>
    <w:rsid w:val="00EB75DA"/>
    <w:rsid w:val="00EB7E6C"/>
    <w:rsid w:val="00EB7E6E"/>
    <w:rsid w:val="00EC0A20"/>
    <w:rsid w:val="00EC15A3"/>
    <w:rsid w:val="00EC1BE3"/>
    <w:rsid w:val="00EC21E0"/>
    <w:rsid w:val="00EC2577"/>
    <w:rsid w:val="00EC2584"/>
    <w:rsid w:val="00EC2653"/>
    <w:rsid w:val="00EC2D2A"/>
    <w:rsid w:val="00EC2DDD"/>
    <w:rsid w:val="00EC2EB7"/>
    <w:rsid w:val="00EC312B"/>
    <w:rsid w:val="00EC3759"/>
    <w:rsid w:val="00EC3933"/>
    <w:rsid w:val="00EC39B1"/>
    <w:rsid w:val="00EC3A78"/>
    <w:rsid w:val="00EC3BBB"/>
    <w:rsid w:val="00EC3DBE"/>
    <w:rsid w:val="00EC3E86"/>
    <w:rsid w:val="00EC3EC6"/>
    <w:rsid w:val="00EC3F93"/>
    <w:rsid w:val="00EC4CF5"/>
    <w:rsid w:val="00EC4DA1"/>
    <w:rsid w:val="00EC4ED0"/>
    <w:rsid w:val="00EC4F0C"/>
    <w:rsid w:val="00EC4F43"/>
    <w:rsid w:val="00EC5714"/>
    <w:rsid w:val="00EC6702"/>
    <w:rsid w:val="00EC7170"/>
    <w:rsid w:val="00EC76C2"/>
    <w:rsid w:val="00EC78B1"/>
    <w:rsid w:val="00EC7B07"/>
    <w:rsid w:val="00ED0309"/>
    <w:rsid w:val="00ED14F5"/>
    <w:rsid w:val="00ED17C7"/>
    <w:rsid w:val="00ED1B69"/>
    <w:rsid w:val="00ED24D7"/>
    <w:rsid w:val="00ED253C"/>
    <w:rsid w:val="00ED2995"/>
    <w:rsid w:val="00ED2BBC"/>
    <w:rsid w:val="00ED2C38"/>
    <w:rsid w:val="00ED305C"/>
    <w:rsid w:val="00ED341E"/>
    <w:rsid w:val="00ED3A10"/>
    <w:rsid w:val="00ED3A86"/>
    <w:rsid w:val="00ED3E82"/>
    <w:rsid w:val="00ED401C"/>
    <w:rsid w:val="00ED4251"/>
    <w:rsid w:val="00ED47AF"/>
    <w:rsid w:val="00ED4C01"/>
    <w:rsid w:val="00ED4E8E"/>
    <w:rsid w:val="00ED502E"/>
    <w:rsid w:val="00ED5221"/>
    <w:rsid w:val="00ED59F4"/>
    <w:rsid w:val="00ED606A"/>
    <w:rsid w:val="00ED6146"/>
    <w:rsid w:val="00ED615C"/>
    <w:rsid w:val="00ED63BF"/>
    <w:rsid w:val="00ED708C"/>
    <w:rsid w:val="00ED7375"/>
    <w:rsid w:val="00ED7488"/>
    <w:rsid w:val="00ED7742"/>
    <w:rsid w:val="00ED7A59"/>
    <w:rsid w:val="00ED7C6C"/>
    <w:rsid w:val="00EE001B"/>
    <w:rsid w:val="00EE0557"/>
    <w:rsid w:val="00EE086D"/>
    <w:rsid w:val="00EE1B36"/>
    <w:rsid w:val="00EE248E"/>
    <w:rsid w:val="00EE24DB"/>
    <w:rsid w:val="00EE2C8B"/>
    <w:rsid w:val="00EE2CD0"/>
    <w:rsid w:val="00EE2E6B"/>
    <w:rsid w:val="00EE2E7E"/>
    <w:rsid w:val="00EE2EE4"/>
    <w:rsid w:val="00EE312C"/>
    <w:rsid w:val="00EE33A5"/>
    <w:rsid w:val="00EE340F"/>
    <w:rsid w:val="00EE36CE"/>
    <w:rsid w:val="00EE3E56"/>
    <w:rsid w:val="00EE51DE"/>
    <w:rsid w:val="00EE524A"/>
    <w:rsid w:val="00EE5527"/>
    <w:rsid w:val="00EE5654"/>
    <w:rsid w:val="00EE5697"/>
    <w:rsid w:val="00EE5B67"/>
    <w:rsid w:val="00EE5BE8"/>
    <w:rsid w:val="00EE5CC0"/>
    <w:rsid w:val="00EE5EF9"/>
    <w:rsid w:val="00EE614A"/>
    <w:rsid w:val="00EE629F"/>
    <w:rsid w:val="00EE685D"/>
    <w:rsid w:val="00EE6C77"/>
    <w:rsid w:val="00EE6E5F"/>
    <w:rsid w:val="00EE701B"/>
    <w:rsid w:val="00EF05CE"/>
    <w:rsid w:val="00EF0882"/>
    <w:rsid w:val="00EF0A46"/>
    <w:rsid w:val="00EF0F35"/>
    <w:rsid w:val="00EF112E"/>
    <w:rsid w:val="00EF187C"/>
    <w:rsid w:val="00EF1CF7"/>
    <w:rsid w:val="00EF2056"/>
    <w:rsid w:val="00EF21EE"/>
    <w:rsid w:val="00EF290F"/>
    <w:rsid w:val="00EF29DF"/>
    <w:rsid w:val="00EF29E9"/>
    <w:rsid w:val="00EF31E0"/>
    <w:rsid w:val="00EF32E6"/>
    <w:rsid w:val="00EF342F"/>
    <w:rsid w:val="00EF35B0"/>
    <w:rsid w:val="00EF3935"/>
    <w:rsid w:val="00EF3A14"/>
    <w:rsid w:val="00EF4086"/>
    <w:rsid w:val="00EF46AA"/>
    <w:rsid w:val="00EF47EE"/>
    <w:rsid w:val="00EF4AA8"/>
    <w:rsid w:val="00EF5483"/>
    <w:rsid w:val="00EF5AC0"/>
    <w:rsid w:val="00EF5C04"/>
    <w:rsid w:val="00EF6702"/>
    <w:rsid w:val="00EF6B47"/>
    <w:rsid w:val="00EF7CDA"/>
    <w:rsid w:val="00F00014"/>
    <w:rsid w:val="00F00529"/>
    <w:rsid w:val="00F0060B"/>
    <w:rsid w:val="00F0072E"/>
    <w:rsid w:val="00F00876"/>
    <w:rsid w:val="00F0092E"/>
    <w:rsid w:val="00F00BB4"/>
    <w:rsid w:val="00F01BCE"/>
    <w:rsid w:val="00F01D4C"/>
    <w:rsid w:val="00F01D50"/>
    <w:rsid w:val="00F024BF"/>
    <w:rsid w:val="00F047DF"/>
    <w:rsid w:val="00F04BDC"/>
    <w:rsid w:val="00F04CBF"/>
    <w:rsid w:val="00F05180"/>
    <w:rsid w:val="00F05756"/>
    <w:rsid w:val="00F05D70"/>
    <w:rsid w:val="00F05E26"/>
    <w:rsid w:val="00F06579"/>
    <w:rsid w:val="00F06867"/>
    <w:rsid w:val="00F0689E"/>
    <w:rsid w:val="00F07185"/>
    <w:rsid w:val="00F07200"/>
    <w:rsid w:val="00F07388"/>
    <w:rsid w:val="00F07FF9"/>
    <w:rsid w:val="00F109ED"/>
    <w:rsid w:val="00F111CA"/>
    <w:rsid w:val="00F1177B"/>
    <w:rsid w:val="00F11B3B"/>
    <w:rsid w:val="00F11BC4"/>
    <w:rsid w:val="00F123BB"/>
    <w:rsid w:val="00F127E4"/>
    <w:rsid w:val="00F12896"/>
    <w:rsid w:val="00F13230"/>
    <w:rsid w:val="00F13522"/>
    <w:rsid w:val="00F138A1"/>
    <w:rsid w:val="00F139A1"/>
    <w:rsid w:val="00F13CF4"/>
    <w:rsid w:val="00F13D46"/>
    <w:rsid w:val="00F13ECE"/>
    <w:rsid w:val="00F149C2"/>
    <w:rsid w:val="00F14D68"/>
    <w:rsid w:val="00F15101"/>
    <w:rsid w:val="00F16207"/>
    <w:rsid w:val="00F168FD"/>
    <w:rsid w:val="00F16B15"/>
    <w:rsid w:val="00F16B51"/>
    <w:rsid w:val="00F16D63"/>
    <w:rsid w:val="00F1702D"/>
    <w:rsid w:val="00F1704A"/>
    <w:rsid w:val="00F17479"/>
    <w:rsid w:val="00F1761A"/>
    <w:rsid w:val="00F1788A"/>
    <w:rsid w:val="00F17AC7"/>
    <w:rsid w:val="00F203D4"/>
    <w:rsid w:val="00F208D0"/>
    <w:rsid w:val="00F20D63"/>
    <w:rsid w:val="00F21376"/>
    <w:rsid w:val="00F21574"/>
    <w:rsid w:val="00F21749"/>
    <w:rsid w:val="00F21B31"/>
    <w:rsid w:val="00F21B54"/>
    <w:rsid w:val="00F22300"/>
    <w:rsid w:val="00F22921"/>
    <w:rsid w:val="00F2342E"/>
    <w:rsid w:val="00F241F6"/>
    <w:rsid w:val="00F242BB"/>
    <w:rsid w:val="00F246CC"/>
    <w:rsid w:val="00F24B5D"/>
    <w:rsid w:val="00F24BB8"/>
    <w:rsid w:val="00F24C37"/>
    <w:rsid w:val="00F24CA7"/>
    <w:rsid w:val="00F24E84"/>
    <w:rsid w:val="00F24EDF"/>
    <w:rsid w:val="00F24FA6"/>
    <w:rsid w:val="00F25322"/>
    <w:rsid w:val="00F25C01"/>
    <w:rsid w:val="00F273AA"/>
    <w:rsid w:val="00F27710"/>
    <w:rsid w:val="00F279A8"/>
    <w:rsid w:val="00F27DBF"/>
    <w:rsid w:val="00F30497"/>
    <w:rsid w:val="00F30650"/>
    <w:rsid w:val="00F30B5A"/>
    <w:rsid w:val="00F30F12"/>
    <w:rsid w:val="00F30FB3"/>
    <w:rsid w:val="00F32434"/>
    <w:rsid w:val="00F32539"/>
    <w:rsid w:val="00F325F7"/>
    <w:rsid w:val="00F327C0"/>
    <w:rsid w:val="00F32DEB"/>
    <w:rsid w:val="00F33128"/>
    <w:rsid w:val="00F333B7"/>
    <w:rsid w:val="00F33980"/>
    <w:rsid w:val="00F33C50"/>
    <w:rsid w:val="00F33FF7"/>
    <w:rsid w:val="00F34A50"/>
    <w:rsid w:val="00F34AE3"/>
    <w:rsid w:val="00F3531B"/>
    <w:rsid w:val="00F35BBD"/>
    <w:rsid w:val="00F36058"/>
    <w:rsid w:val="00F361A3"/>
    <w:rsid w:val="00F3643E"/>
    <w:rsid w:val="00F36593"/>
    <w:rsid w:val="00F36981"/>
    <w:rsid w:val="00F36A40"/>
    <w:rsid w:val="00F374FB"/>
    <w:rsid w:val="00F37B32"/>
    <w:rsid w:val="00F37CDF"/>
    <w:rsid w:val="00F403E0"/>
    <w:rsid w:val="00F40632"/>
    <w:rsid w:val="00F408C0"/>
    <w:rsid w:val="00F40C1B"/>
    <w:rsid w:val="00F40D39"/>
    <w:rsid w:val="00F4152C"/>
    <w:rsid w:val="00F419CC"/>
    <w:rsid w:val="00F41EE8"/>
    <w:rsid w:val="00F426FA"/>
    <w:rsid w:val="00F42B63"/>
    <w:rsid w:val="00F42B77"/>
    <w:rsid w:val="00F42B98"/>
    <w:rsid w:val="00F42C81"/>
    <w:rsid w:val="00F431A5"/>
    <w:rsid w:val="00F432F1"/>
    <w:rsid w:val="00F435B5"/>
    <w:rsid w:val="00F43AF1"/>
    <w:rsid w:val="00F43C4D"/>
    <w:rsid w:val="00F43E01"/>
    <w:rsid w:val="00F44583"/>
    <w:rsid w:val="00F447EC"/>
    <w:rsid w:val="00F44A53"/>
    <w:rsid w:val="00F44B0E"/>
    <w:rsid w:val="00F44B28"/>
    <w:rsid w:val="00F4563B"/>
    <w:rsid w:val="00F46685"/>
    <w:rsid w:val="00F46F8A"/>
    <w:rsid w:val="00F4712C"/>
    <w:rsid w:val="00F472ED"/>
    <w:rsid w:val="00F4783C"/>
    <w:rsid w:val="00F47A21"/>
    <w:rsid w:val="00F47FEF"/>
    <w:rsid w:val="00F504B8"/>
    <w:rsid w:val="00F507B5"/>
    <w:rsid w:val="00F50ABB"/>
    <w:rsid w:val="00F5148A"/>
    <w:rsid w:val="00F51556"/>
    <w:rsid w:val="00F51CA3"/>
    <w:rsid w:val="00F51E6C"/>
    <w:rsid w:val="00F5227A"/>
    <w:rsid w:val="00F52863"/>
    <w:rsid w:val="00F5307D"/>
    <w:rsid w:val="00F5310F"/>
    <w:rsid w:val="00F53141"/>
    <w:rsid w:val="00F5336F"/>
    <w:rsid w:val="00F53378"/>
    <w:rsid w:val="00F53B80"/>
    <w:rsid w:val="00F53DB1"/>
    <w:rsid w:val="00F5433F"/>
    <w:rsid w:val="00F54535"/>
    <w:rsid w:val="00F54C9A"/>
    <w:rsid w:val="00F5540C"/>
    <w:rsid w:val="00F555FF"/>
    <w:rsid w:val="00F558D1"/>
    <w:rsid w:val="00F55A7D"/>
    <w:rsid w:val="00F55FEB"/>
    <w:rsid w:val="00F56297"/>
    <w:rsid w:val="00F568B2"/>
    <w:rsid w:val="00F56945"/>
    <w:rsid w:val="00F56A2E"/>
    <w:rsid w:val="00F56B3D"/>
    <w:rsid w:val="00F57301"/>
    <w:rsid w:val="00F576F8"/>
    <w:rsid w:val="00F5793F"/>
    <w:rsid w:val="00F60166"/>
    <w:rsid w:val="00F60B78"/>
    <w:rsid w:val="00F610DC"/>
    <w:rsid w:val="00F61362"/>
    <w:rsid w:val="00F6154A"/>
    <w:rsid w:val="00F61571"/>
    <w:rsid w:val="00F61A71"/>
    <w:rsid w:val="00F61D5D"/>
    <w:rsid w:val="00F61DAA"/>
    <w:rsid w:val="00F61E09"/>
    <w:rsid w:val="00F620B2"/>
    <w:rsid w:val="00F62387"/>
    <w:rsid w:val="00F62390"/>
    <w:rsid w:val="00F62A58"/>
    <w:rsid w:val="00F62C83"/>
    <w:rsid w:val="00F62F7C"/>
    <w:rsid w:val="00F63257"/>
    <w:rsid w:val="00F632CC"/>
    <w:rsid w:val="00F634D7"/>
    <w:rsid w:val="00F6396C"/>
    <w:rsid w:val="00F63A0A"/>
    <w:rsid w:val="00F63B3B"/>
    <w:rsid w:val="00F6408C"/>
    <w:rsid w:val="00F64993"/>
    <w:rsid w:val="00F65635"/>
    <w:rsid w:val="00F65683"/>
    <w:rsid w:val="00F65B81"/>
    <w:rsid w:val="00F65D5C"/>
    <w:rsid w:val="00F65EC6"/>
    <w:rsid w:val="00F6624F"/>
    <w:rsid w:val="00F66C1F"/>
    <w:rsid w:val="00F66D7B"/>
    <w:rsid w:val="00F67050"/>
    <w:rsid w:val="00F67336"/>
    <w:rsid w:val="00F67582"/>
    <w:rsid w:val="00F678DF"/>
    <w:rsid w:val="00F67D48"/>
    <w:rsid w:val="00F7004F"/>
    <w:rsid w:val="00F70508"/>
    <w:rsid w:val="00F70944"/>
    <w:rsid w:val="00F70E9E"/>
    <w:rsid w:val="00F7100A"/>
    <w:rsid w:val="00F71383"/>
    <w:rsid w:val="00F7156B"/>
    <w:rsid w:val="00F7159B"/>
    <w:rsid w:val="00F7163C"/>
    <w:rsid w:val="00F71F01"/>
    <w:rsid w:val="00F7219C"/>
    <w:rsid w:val="00F72201"/>
    <w:rsid w:val="00F7249A"/>
    <w:rsid w:val="00F72D10"/>
    <w:rsid w:val="00F72D78"/>
    <w:rsid w:val="00F730EE"/>
    <w:rsid w:val="00F73A5F"/>
    <w:rsid w:val="00F742F5"/>
    <w:rsid w:val="00F74547"/>
    <w:rsid w:val="00F745AE"/>
    <w:rsid w:val="00F74B96"/>
    <w:rsid w:val="00F74BE9"/>
    <w:rsid w:val="00F75045"/>
    <w:rsid w:val="00F751FD"/>
    <w:rsid w:val="00F75BD8"/>
    <w:rsid w:val="00F75C34"/>
    <w:rsid w:val="00F75F05"/>
    <w:rsid w:val="00F75F1C"/>
    <w:rsid w:val="00F77451"/>
    <w:rsid w:val="00F7747C"/>
    <w:rsid w:val="00F77702"/>
    <w:rsid w:val="00F77900"/>
    <w:rsid w:val="00F77B03"/>
    <w:rsid w:val="00F77C9C"/>
    <w:rsid w:val="00F77EA1"/>
    <w:rsid w:val="00F8020F"/>
    <w:rsid w:val="00F8050E"/>
    <w:rsid w:val="00F808FF"/>
    <w:rsid w:val="00F80FDE"/>
    <w:rsid w:val="00F80FF2"/>
    <w:rsid w:val="00F8142B"/>
    <w:rsid w:val="00F817E8"/>
    <w:rsid w:val="00F81FE9"/>
    <w:rsid w:val="00F821B7"/>
    <w:rsid w:val="00F839BA"/>
    <w:rsid w:val="00F83B8B"/>
    <w:rsid w:val="00F8455A"/>
    <w:rsid w:val="00F848BD"/>
    <w:rsid w:val="00F848C8"/>
    <w:rsid w:val="00F851F4"/>
    <w:rsid w:val="00F8544F"/>
    <w:rsid w:val="00F857B4"/>
    <w:rsid w:val="00F858BA"/>
    <w:rsid w:val="00F85C02"/>
    <w:rsid w:val="00F860C9"/>
    <w:rsid w:val="00F863B7"/>
    <w:rsid w:val="00F866D3"/>
    <w:rsid w:val="00F867BA"/>
    <w:rsid w:val="00F867C2"/>
    <w:rsid w:val="00F868EC"/>
    <w:rsid w:val="00F86A3B"/>
    <w:rsid w:val="00F873CC"/>
    <w:rsid w:val="00F8793D"/>
    <w:rsid w:val="00F87FD5"/>
    <w:rsid w:val="00F902D7"/>
    <w:rsid w:val="00F905AD"/>
    <w:rsid w:val="00F91232"/>
    <w:rsid w:val="00F91298"/>
    <w:rsid w:val="00F91B3E"/>
    <w:rsid w:val="00F91F7D"/>
    <w:rsid w:val="00F92073"/>
    <w:rsid w:val="00F92CA1"/>
    <w:rsid w:val="00F93742"/>
    <w:rsid w:val="00F93775"/>
    <w:rsid w:val="00F93838"/>
    <w:rsid w:val="00F94A3A"/>
    <w:rsid w:val="00F94BB6"/>
    <w:rsid w:val="00F94ECE"/>
    <w:rsid w:val="00F9552E"/>
    <w:rsid w:val="00F95B29"/>
    <w:rsid w:val="00F961D9"/>
    <w:rsid w:val="00F96352"/>
    <w:rsid w:val="00F96999"/>
    <w:rsid w:val="00F96C96"/>
    <w:rsid w:val="00F96FDA"/>
    <w:rsid w:val="00F974C0"/>
    <w:rsid w:val="00F975E6"/>
    <w:rsid w:val="00F979F7"/>
    <w:rsid w:val="00F97FA4"/>
    <w:rsid w:val="00FA0040"/>
    <w:rsid w:val="00FA02A6"/>
    <w:rsid w:val="00FA0544"/>
    <w:rsid w:val="00FA0DCE"/>
    <w:rsid w:val="00FA10DE"/>
    <w:rsid w:val="00FA11C9"/>
    <w:rsid w:val="00FA165E"/>
    <w:rsid w:val="00FA188C"/>
    <w:rsid w:val="00FA1FED"/>
    <w:rsid w:val="00FA2245"/>
    <w:rsid w:val="00FA269F"/>
    <w:rsid w:val="00FA26C6"/>
    <w:rsid w:val="00FA2881"/>
    <w:rsid w:val="00FA2957"/>
    <w:rsid w:val="00FA2C0B"/>
    <w:rsid w:val="00FA37F9"/>
    <w:rsid w:val="00FA4101"/>
    <w:rsid w:val="00FA47A2"/>
    <w:rsid w:val="00FA504A"/>
    <w:rsid w:val="00FA5595"/>
    <w:rsid w:val="00FA58CD"/>
    <w:rsid w:val="00FA5B03"/>
    <w:rsid w:val="00FA5B08"/>
    <w:rsid w:val="00FA5B0F"/>
    <w:rsid w:val="00FA5B13"/>
    <w:rsid w:val="00FA6402"/>
    <w:rsid w:val="00FA66A0"/>
    <w:rsid w:val="00FA6831"/>
    <w:rsid w:val="00FA757E"/>
    <w:rsid w:val="00FA7C3B"/>
    <w:rsid w:val="00FA7D80"/>
    <w:rsid w:val="00FB0A08"/>
    <w:rsid w:val="00FB1184"/>
    <w:rsid w:val="00FB14C9"/>
    <w:rsid w:val="00FB1512"/>
    <w:rsid w:val="00FB1EF4"/>
    <w:rsid w:val="00FB1F9E"/>
    <w:rsid w:val="00FB2312"/>
    <w:rsid w:val="00FB28F2"/>
    <w:rsid w:val="00FB2F9C"/>
    <w:rsid w:val="00FB3360"/>
    <w:rsid w:val="00FB3375"/>
    <w:rsid w:val="00FB3B26"/>
    <w:rsid w:val="00FB3BAB"/>
    <w:rsid w:val="00FB3F1A"/>
    <w:rsid w:val="00FB42FA"/>
    <w:rsid w:val="00FB4363"/>
    <w:rsid w:val="00FB493B"/>
    <w:rsid w:val="00FB4EB9"/>
    <w:rsid w:val="00FB4F55"/>
    <w:rsid w:val="00FB5594"/>
    <w:rsid w:val="00FB5A0E"/>
    <w:rsid w:val="00FB5D6A"/>
    <w:rsid w:val="00FB5F74"/>
    <w:rsid w:val="00FB63F6"/>
    <w:rsid w:val="00FB666E"/>
    <w:rsid w:val="00FB6698"/>
    <w:rsid w:val="00FB6FF6"/>
    <w:rsid w:val="00FB7615"/>
    <w:rsid w:val="00FB7C1E"/>
    <w:rsid w:val="00FC003C"/>
    <w:rsid w:val="00FC03F4"/>
    <w:rsid w:val="00FC056E"/>
    <w:rsid w:val="00FC05A7"/>
    <w:rsid w:val="00FC05BE"/>
    <w:rsid w:val="00FC06C3"/>
    <w:rsid w:val="00FC0A8D"/>
    <w:rsid w:val="00FC0D30"/>
    <w:rsid w:val="00FC1039"/>
    <w:rsid w:val="00FC1640"/>
    <w:rsid w:val="00FC1B18"/>
    <w:rsid w:val="00FC1DD0"/>
    <w:rsid w:val="00FC210B"/>
    <w:rsid w:val="00FC2311"/>
    <w:rsid w:val="00FC24FE"/>
    <w:rsid w:val="00FC2963"/>
    <w:rsid w:val="00FC2E15"/>
    <w:rsid w:val="00FC3468"/>
    <w:rsid w:val="00FC35B6"/>
    <w:rsid w:val="00FC37C8"/>
    <w:rsid w:val="00FC3A4A"/>
    <w:rsid w:val="00FC3A51"/>
    <w:rsid w:val="00FC3B08"/>
    <w:rsid w:val="00FC3C36"/>
    <w:rsid w:val="00FC4D30"/>
    <w:rsid w:val="00FC5881"/>
    <w:rsid w:val="00FC5A75"/>
    <w:rsid w:val="00FC5CFC"/>
    <w:rsid w:val="00FC6B0B"/>
    <w:rsid w:val="00FC6BB7"/>
    <w:rsid w:val="00FC73CB"/>
    <w:rsid w:val="00FC7497"/>
    <w:rsid w:val="00FC75A4"/>
    <w:rsid w:val="00FC78D0"/>
    <w:rsid w:val="00FC7940"/>
    <w:rsid w:val="00FC7E21"/>
    <w:rsid w:val="00FD0729"/>
    <w:rsid w:val="00FD0C59"/>
    <w:rsid w:val="00FD0CB2"/>
    <w:rsid w:val="00FD12B0"/>
    <w:rsid w:val="00FD12D1"/>
    <w:rsid w:val="00FD174C"/>
    <w:rsid w:val="00FD1F3F"/>
    <w:rsid w:val="00FD205C"/>
    <w:rsid w:val="00FD2646"/>
    <w:rsid w:val="00FD2825"/>
    <w:rsid w:val="00FD2B7C"/>
    <w:rsid w:val="00FD2B83"/>
    <w:rsid w:val="00FD2B94"/>
    <w:rsid w:val="00FD2F27"/>
    <w:rsid w:val="00FD3037"/>
    <w:rsid w:val="00FD363D"/>
    <w:rsid w:val="00FD3868"/>
    <w:rsid w:val="00FD3891"/>
    <w:rsid w:val="00FD3FDB"/>
    <w:rsid w:val="00FD4139"/>
    <w:rsid w:val="00FD419F"/>
    <w:rsid w:val="00FD41AF"/>
    <w:rsid w:val="00FD4A23"/>
    <w:rsid w:val="00FD4E49"/>
    <w:rsid w:val="00FD50F0"/>
    <w:rsid w:val="00FD5451"/>
    <w:rsid w:val="00FD5B3A"/>
    <w:rsid w:val="00FD5DEB"/>
    <w:rsid w:val="00FD5ED6"/>
    <w:rsid w:val="00FD5FC5"/>
    <w:rsid w:val="00FD6121"/>
    <w:rsid w:val="00FD62BC"/>
    <w:rsid w:val="00FD662C"/>
    <w:rsid w:val="00FD6AD1"/>
    <w:rsid w:val="00FD77B0"/>
    <w:rsid w:val="00FD78D3"/>
    <w:rsid w:val="00FE001B"/>
    <w:rsid w:val="00FE0604"/>
    <w:rsid w:val="00FE0AB1"/>
    <w:rsid w:val="00FE10A7"/>
    <w:rsid w:val="00FE1A16"/>
    <w:rsid w:val="00FE24C4"/>
    <w:rsid w:val="00FE29A1"/>
    <w:rsid w:val="00FE306F"/>
    <w:rsid w:val="00FE34D5"/>
    <w:rsid w:val="00FE3634"/>
    <w:rsid w:val="00FE38F8"/>
    <w:rsid w:val="00FE3DE3"/>
    <w:rsid w:val="00FE3E14"/>
    <w:rsid w:val="00FE42B1"/>
    <w:rsid w:val="00FE453A"/>
    <w:rsid w:val="00FE466D"/>
    <w:rsid w:val="00FE4715"/>
    <w:rsid w:val="00FE4F56"/>
    <w:rsid w:val="00FE5446"/>
    <w:rsid w:val="00FE5C1D"/>
    <w:rsid w:val="00FE5EE0"/>
    <w:rsid w:val="00FE64DF"/>
    <w:rsid w:val="00FE6541"/>
    <w:rsid w:val="00FE7FB4"/>
    <w:rsid w:val="00FF0547"/>
    <w:rsid w:val="00FF0666"/>
    <w:rsid w:val="00FF1128"/>
    <w:rsid w:val="00FF13FD"/>
    <w:rsid w:val="00FF1A70"/>
    <w:rsid w:val="00FF1AE9"/>
    <w:rsid w:val="00FF1BE3"/>
    <w:rsid w:val="00FF1C23"/>
    <w:rsid w:val="00FF2562"/>
    <w:rsid w:val="00FF28EA"/>
    <w:rsid w:val="00FF2EEB"/>
    <w:rsid w:val="00FF2EEE"/>
    <w:rsid w:val="00FF340A"/>
    <w:rsid w:val="00FF3439"/>
    <w:rsid w:val="00FF355A"/>
    <w:rsid w:val="00FF3611"/>
    <w:rsid w:val="00FF4141"/>
    <w:rsid w:val="00FF4180"/>
    <w:rsid w:val="00FF470E"/>
    <w:rsid w:val="00FF473F"/>
    <w:rsid w:val="00FF48A6"/>
    <w:rsid w:val="00FF4F69"/>
    <w:rsid w:val="00FF56CE"/>
    <w:rsid w:val="00FF5889"/>
    <w:rsid w:val="00FF5A5D"/>
    <w:rsid w:val="00FF5B07"/>
    <w:rsid w:val="00FF607F"/>
    <w:rsid w:val="00FF6108"/>
    <w:rsid w:val="00FF61DD"/>
    <w:rsid w:val="00FF63A1"/>
    <w:rsid w:val="00FF67F4"/>
    <w:rsid w:val="00FF6B71"/>
    <w:rsid w:val="00FF7BE5"/>
    <w:rsid w:val="00FF7BFC"/>
    <w:rsid w:val="00FF7D5A"/>
    <w:rsid w:val="00FF7E7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19CFF00"/>
  <w15:docId w15:val="{E28499B2-291E-4EE2-998A-A24D36CE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B0677"/>
    <w:pPr>
      <w:widowControl w:val="0"/>
      <w:jc w:val="both"/>
    </w:pPr>
  </w:style>
  <w:style w:type="paragraph" w:styleId="1">
    <w:name w:val="heading 1"/>
    <w:basedOn w:val="a1"/>
    <w:next w:val="a1"/>
    <w:link w:val="10"/>
    <w:uiPriority w:val="9"/>
    <w:qFormat/>
    <w:rsid w:val="0053572C"/>
    <w:pPr>
      <w:keepNext/>
      <w:outlineLvl w:val="0"/>
    </w:pPr>
    <w:rPr>
      <w:rFonts w:asciiTheme="majorHAnsi" w:eastAsiaTheme="majorEastAsia" w:hAnsiTheme="majorHAnsi" w:cstheme="majorBidi"/>
      <w:sz w:val="24"/>
      <w:szCs w:val="24"/>
    </w:rPr>
  </w:style>
  <w:style w:type="paragraph" w:styleId="21">
    <w:name w:val="heading 2"/>
    <w:basedOn w:val="a1"/>
    <w:next w:val="a1"/>
    <w:link w:val="22"/>
    <w:uiPriority w:val="9"/>
    <w:unhideWhenUsed/>
    <w:qFormat/>
    <w:rsid w:val="0053572C"/>
    <w:pPr>
      <w:keepNext/>
      <w:outlineLvl w:val="1"/>
    </w:pPr>
    <w:rPr>
      <w:rFonts w:asciiTheme="majorHAnsi" w:eastAsiaTheme="majorEastAsia" w:hAnsiTheme="majorHAnsi" w:cstheme="majorBidi"/>
    </w:rPr>
  </w:style>
  <w:style w:type="paragraph" w:styleId="31">
    <w:name w:val="heading 3"/>
    <w:basedOn w:val="a1"/>
    <w:next w:val="a1"/>
    <w:link w:val="32"/>
    <w:uiPriority w:val="9"/>
    <w:unhideWhenUsed/>
    <w:qFormat/>
    <w:rsid w:val="00C73B1C"/>
    <w:pPr>
      <w:keepNext/>
      <w:ind w:leftChars="400" w:left="400"/>
      <w:outlineLvl w:val="2"/>
    </w:pPr>
    <w:rPr>
      <w:rFonts w:asciiTheme="majorHAnsi" w:eastAsiaTheme="majorEastAsia" w:hAnsiTheme="majorHAnsi" w:cstheme="majorBidi"/>
    </w:rPr>
  </w:style>
  <w:style w:type="paragraph" w:styleId="4">
    <w:name w:val="heading 4"/>
    <w:basedOn w:val="a1"/>
    <w:next w:val="a1"/>
    <w:link w:val="40"/>
    <w:uiPriority w:val="9"/>
    <w:semiHidden/>
    <w:unhideWhenUsed/>
    <w:qFormat/>
    <w:rsid w:val="001D41B0"/>
    <w:pPr>
      <w:keepNext/>
      <w:keepLines/>
      <w:widowControl/>
      <w:spacing w:before="200" w:line="276" w:lineRule="auto"/>
      <w:jc w:val="left"/>
      <w:outlineLvl w:val="3"/>
    </w:pPr>
    <w:rPr>
      <w:rFonts w:asciiTheme="majorHAnsi" w:eastAsiaTheme="majorEastAsia" w:hAnsiTheme="majorHAnsi" w:cstheme="majorBidi"/>
      <w:b/>
      <w:bCs/>
      <w:i/>
      <w:iCs/>
      <w:color w:val="4F81BD" w:themeColor="accent1"/>
      <w:kern w:val="0"/>
      <w:sz w:val="22"/>
      <w:lang w:eastAsia="en-US"/>
    </w:rPr>
  </w:style>
  <w:style w:type="paragraph" w:styleId="5">
    <w:name w:val="heading 5"/>
    <w:basedOn w:val="a1"/>
    <w:next w:val="a1"/>
    <w:link w:val="50"/>
    <w:uiPriority w:val="9"/>
    <w:semiHidden/>
    <w:unhideWhenUsed/>
    <w:qFormat/>
    <w:rsid w:val="001D41B0"/>
    <w:pPr>
      <w:keepNext/>
      <w:keepLines/>
      <w:widowControl/>
      <w:spacing w:before="200" w:line="276" w:lineRule="auto"/>
      <w:jc w:val="left"/>
      <w:outlineLvl w:val="4"/>
    </w:pPr>
    <w:rPr>
      <w:rFonts w:asciiTheme="majorHAnsi" w:eastAsiaTheme="majorEastAsia" w:hAnsiTheme="majorHAnsi" w:cstheme="majorBidi"/>
      <w:color w:val="243F60" w:themeColor="accent1" w:themeShade="7F"/>
      <w:kern w:val="0"/>
      <w:sz w:val="22"/>
      <w:lang w:eastAsia="en-US"/>
    </w:rPr>
  </w:style>
  <w:style w:type="paragraph" w:styleId="6">
    <w:name w:val="heading 6"/>
    <w:basedOn w:val="a1"/>
    <w:next w:val="a1"/>
    <w:link w:val="60"/>
    <w:uiPriority w:val="9"/>
    <w:semiHidden/>
    <w:unhideWhenUsed/>
    <w:qFormat/>
    <w:rsid w:val="001D41B0"/>
    <w:pPr>
      <w:keepNext/>
      <w:keepLines/>
      <w:widowControl/>
      <w:spacing w:before="200" w:line="276" w:lineRule="auto"/>
      <w:jc w:val="left"/>
      <w:outlineLvl w:val="5"/>
    </w:pPr>
    <w:rPr>
      <w:rFonts w:asciiTheme="majorHAnsi" w:eastAsiaTheme="majorEastAsia" w:hAnsiTheme="majorHAnsi" w:cstheme="majorBidi"/>
      <w:i/>
      <w:iCs/>
      <w:color w:val="243F60" w:themeColor="accent1" w:themeShade="7F"/>
      <w:kern w:val="0"/>
      <w:sz w:val="22"/>
      <w:lang w:eastAsia="en-US"/>
    </w:rPr>
  </w:style>
  <w:style w:type="paragraph" w:styleId="7">
    <w:name w:val="heading 7"/>
    <w:basedOn w:val="a1"/>
    <w:next w:val="a1"/>
    <w:link w:val="70"/>
    <w:uiPriority w:val="9"/>
    <w:semiHidden/>
    <w:unhideWhenUsed/>
    <w:qFormat/>
    <w:rsid w:val="001D41B0"/>
    <w:pPr>
      <w:keepNext/>
      <w:keepLines/>
      <w:widowControl/>
      <w:spacing w:before="200" w:line="276" w:lineRule="auto"/>
      <w:jc w:val="left"/>
      <w:outlineLvl w:val="6"/>
    </w:pPr>
    <w:rPr>
      <w:rFonts w:asciiTheme="majorHAnsi" w:eastAsiaTheme="majorEastAsia" w:hAnsiTheme="majorHAnsi" w:cstheme="majorBidi"/>
      <w:i/>
      <w:iCs/>
      <w:color w:val="404040" w:themeColor="text1" w:themeTint="BF"/>
      <w:kern w:val="0"/>
      <w:sz w:val="22"/>
      <w:lang w:eastAsia="en-US"/>
    </w:rPr>
  </w:style>
  <w:style w:type="paragraph" w:styleId="8">
    <w:name w:val="heading 8"/>
    <w:basedOn w:val="a1"/>
    <w:next w:val="a1"/>
    <w:link w:val="80"/>
    <w:uiPriority w:val="9"/>
    <w:semiHidden/>
    <w:unhideWhenUsed/>
    <w:qFormat/>
    <w:rsid w:val="001D41B0"/>
    <w:pPr>
      <w:keepNext/>
      <w:keepLines/>
      <w:widowControl/>
      <w:spacing w:before="200" w:line="276" w:lineRule="auto"/>
      <w:jc w:val="left"/>
      <w:outlineLvl w:val="7"/>
    </w:pPr>
    <w:rPr>
      <w:rFonts w:asciiTheme="majorHAnsi" w:eastAsiaTheme="majorEastAsia" w:hAnsiTheme="majorHAnsi" w:cstheme="majorBidi"/>
      <w:color w:val="4F81BD" w:themeColor="accent1"/>
      <w:kern w:val="0"/>
      <w:sz w:val="20"/>
      <w:szCs w:val="20"/>
      <w:lang w:eastAsia="en-US"/>
    </w:rPr>
  </w:style>
  <w:style w:type="paragraph" w:styleId="9">
    <w:name w:val="heading 9"/>
    <w:basedOn w:val="a1"/>
    <w:next w:val="a1"/>
    <w:link w:val="90"/>
    <w:uiPriority w:val="9"/>
    <w:semiHidden/>
    <w:unhideWhenUsed/>
    <w:qFormat/>
    <w:rsid w:val="001D41B0"/>
    <w:pPr>
      <w:keepNext/>
      <w:keepLines/>
      <w:widowControl/>
      <w:spacing w:before="200" w:line="276" w:lineRule="auto"/>
      <w:jc w:val="left"/>
      <w:outlineLvl w:val="8"/>
    </w:pPr>
    <w:rPr>
      <w:rFonts w:asciiTheme="majorHAnsi" w:eastAsiaTheme="majorEastAsia" w:hAnsiTheme="majorHAnsi" w:cstheme="majorBidi"/>
      <w:i/>
      <w:iCs/>
      <w:color w:val="404040" w:themeColor="text1" w:themeTint="BF"/>
      <w:kern w:val="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a6"/>
    <w:uiPriority w:val="10"/>
    <w:qFormat/>
    <w:rsid w:val="000929D4"/>
    <w:pPr>
      <w:spacing w:before="240" w:after="120"/>
      <w:jc w:val="center"/>
      <w:outlineLvl w:val="0"/>
    </w:pPr>
    <w:rPr>
      <w:rFonts w:asciiTheme="majorHAnsi" w:eastAsia="ＭＳ ゴシック" w:hAnsiTheme="majorHAnsi" w:cstheme="majorBidi"/>
      <w:sz w:val="32"/>
      <w:szCs w:val="32"/>
    </w:rPr>
  </w:style>
  <w:style w:type="character" w:customStyle="1" w:styleId="a6">
    <w:name w:val="表題 (文字)"/>
    <w:basedOn w:val="a2"/>
    <w:link w:val="a5"/>
    <w:uiPriority w:val="10"/>
    <w:rsid w:val="000929D4"/>
    <w:rPr>
      <w:rFonts w:asciiTheme="majorHAnsi" w:eastAsia="ＭＳ ゴシック" w:hAnsiTheme="majorHAnsi" w:cstheme="majorBidi"/>
      <w:sz w:val="32"/>
      <w:szCs w:val="32"/>
    </w:rPr>
  </w:style>
  <w:style w:type="paragraph" w:styleId="a7">
    <w:name w:val="Subtitle"/>
    <w:basedOn w:val="a1"/>
    <w:next w:val="a1"/>
    <w:link w:val="a8"/>
    <w:uiPriority w:val="11"/>
    <w:qFormat/>
    <w:rsid w:val="000929D4"/>
    <w:pPr>
      <w:jc w:val="center"/>
      <w:outlineLvl w:val="1"/>
    </w:pPr>
    <w:rPr>
      <w:rFonts w:asciiTheme="majorHAnsi" w:eastAsia="ＭＳ ゴシック" w:hAnsiTheme="majorHAnsi" w:cstheme="majorBidi"/>
      <w:sz w:val="24"/>
      <w:szCs w:val="24"/>
    </w:rPr>
  </w:style>
  <w:style w:type="character" w:customStyle="1" w:styleId="a8">
    <w:name w:val="副題 (文字)"/>
    <w:basedOn w:val="a2"/>
    <w:link w:val="a7"/>
    <w:uiPriority w:val="11"/>
    <w:rsid w:val="000929D4"/>
    <w:rPr>
      <w:rFonts w:asciiTheme="majorHAnsi" w:eastAsia="ＭＳ ゴシック" w:hAnsiTheme="majorHAnsi" w:cstheme="majorBidi"/>
      <w:sz w:val="24"/>
      <w:szCs w:val="24"/>
    </w:rPr>
  </w:style>
  <w:style w:type="paragraph" w:styleId="a9">
    <w:name w:val="Balloon Text"/>
    <w:basedOn w:val="a1"/>
    <w:link w:val="aa"/>
    <w:uiPriority w:val="99"/>
    <w:semiHidden/>
    <w:unhideWhenUsed/>
    <w:rsid w:val="00CE3E5F"/>
    <w:rPr>
      <w:rFonts w:asciiTheme="majorHAnsi" w:eastAsiaTheme="majorEastAsia" w:hAnsiTheme="majorHAnsi" w:cstheme="majorBidi"/>
      <w:sz w:val="18"/>
      <w:szCs w:val="18"/>
    </w:rPr>
  </w:style>
  <w:style w:type="character" w:customStyle="1" w:styleId="aa">
    <w:name w:val="吹き出し (文字)"/>
    <w:basedOn w:val="a2"/>
    <w:link w:val="a9"/>
    <w:uiPriority w:val="99"/>
    <w:semiHidden/>
    <w:rsid w:val="00CE3E5F"/>
    <w:rPr>
      <w:rFonts w:asciiTheme="majorHAnsi" w:eastAsiaTheme="majorEastAsia" w:hAnsiTheme="majorHAnsi" w:cstheme="majorBidi"/>
      <w:sz w:val="18"/>
      <w:szCs w:val="18"/>
    </w:rPr>
  </w:style>
  <w:style w:type="paragraph" w:styleId="ab">
    <w:name w:val="header"/>
    <w:basedOn w:val="a1"/>
    <w:link w:val="ac"/>
    <w:uiPriority w:val="99"/>
    <w:unhideWhenUsed/>
    <w:rsid w:val="00B23A1B"/>
    <w:pPr>
      <w:tabs>
        <w:tab w:val="center" w:pos="4252"/>
        <w:tab w:val="right" w:pos="8504"/>
      </w:tabs>
      <w:snapToGrid w:val="0"/>
    </w:pPr>
  </w:style>
  <w:style w:type="character" w:customStyle="1" w:styleId="ac">
    <w:name w:val="ヘッダー (文字)"/>
    <w:basedOn w:val="a2"/>
    <w:link w:val="ab"/>
    <w:uiPriority w:val="99"/>
    <w:rsid w:val="00B23A1B"/>
  </w:style>
  <w:style w:type="paragraph" w:styleId="ad">
    <w:name w:val="footer"/>
    <w:basedOn w:val="a1"/>
    <w:link w:val="ae"/>
    <w:uiPriority w:val="99"/>
    <w:unhideWhenUsed/>
    <w:rsid w:val="00B23A1B"/>
    <w:pPr>
      <w:tabs>
        <w:tab w:val="center" w:pos="4252"/>
        <w:tab w:val="right" w:pos="8504"/>
      </w:tabs>
      <w:snapToGrid w:val="0"/>
    </w:pPr>
  </w:style>
  <w:style w:type="character" w:customStyle="1" w:styleId="ae">
    <w:name w:val="フッター (文字)"/>
    <w:basedOn w:val="a2"/>
    <w:link w:val="ad"/>
    <w:uiPriority w:val="99"/>
    <w:rsid w:val="00B23A1B"/>
  </w:style>
  <w:style w:type="table" w:styleId="af">
    <w:name w:val="Table Grid"/>
    <w:basedOn w:val="a3"/>
    <w:uiPriority w:val="59"/>
    <w:rsid w:val="00670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2"/>
    <w:link w:val="1"/>
    <w:uiPriority w:val="9"/>
    <w:rsid w:val="0053572C"/>
    <w:rPr>
      <w:rFonts w:asciiTheme="majorHAnsi" w:eastAsiaTheme="majorEastAsia" w:hAnsiTheme="majorHAnsi" w:cstheme="majorBidi"/>
      <w:sz w:val="24"/>
      <w:szCs w:val="24"/>
    </w:rPr>
  </w:style>
  <w:style w:type="character" w:customStyle="1" w:styleId="22">
    <w:name w:val="見出し 2 (文字)"/>
    <w:basedOn w:val="a2"/>
    <w:link w:val="21"/>
    <w:uiPriority w:val="9"/>
    <w:rsid w:val="0053572C"/>
    <w:rPr>
      <w:rFonts w:asciiTheme="majorHAnsi" w:eastAsiaTheme="majorEastAsia" w:hAnsiTheme="majorHAnsi" w:cstheme="majorBidi"/>
    </w:rPr>
  </w:style>
  <w:style w:type="paragraph" w:styleId="af0">
    <w:name w:val="Revision"/>
    <w:hidden/>
    <w:uiPriority w:val="99"/>
    <w:semiHidden/>
    <w:rsid w:val="00BF3340"/>
  </w:style>
  <w:style w:type="paragraph" w:styleId="af1">
    <w:name w:val="List Paragraph"/>
    <w:basedOn w:val="a1"/>
    <w:uiPriority w:val="34"/>
    <w:qFormat/>
    <w:rsid w:val="007E6040"/>
    <w:pPr>
      <w:ind w:leftChars="400" w:left="840"/>
    </w:pPr>
  </w:style>
  <w:style w:type="character" w:customStyle="1" w:styleId="32">
    <w:name w:val="見出し 3 (文字)"/>
    <w:basedOn w:val="a2"/>
    <w:link w:val="31"/>
    <w:uiPriority w:val="9"/>
    <w:rsid w:val="00C73B1C"/>
    <w:rPr>
      <w:rFonts w:asciiTheme="majorHAnsi" w:eastAsiaTheme="majorEastAsia" w:hAnsiTheme="majorHAnsi" w:cstheme="majorBidi"/>
    </w:rPr>
  </w:style>
  <w:style w:type="character" w:styleId="af2">
    <w:name w:val="Hyperlink"/>
    <w:basedOn w:val="a2"/>
    <w:uiPriority w:val="99"/>
    <w:unhideWhenUsed/>
    <w:rsid w:val="006A26B8"/>
    <w:rPr>
      <w:color w:val="0000FF" w:themeColor="hyperlink"/>
      <w:u w:val="single"/>
    </w:rPr>
  </w:style>
  <w:style w:type="character" w:customStyle="1" w:styleId="11">
    <w:name w:val="未解決のメンション1"/>
    <w:basedOn w:val="a2"/>
    <w:uiPriority w:val="99"/>
    <w:semiHidden/>
    <w:unhideWhenUsed/>
    <w:rsid w:val="006A26B8"/>
    <w:rPr>
      <w:color w:val="605E5C"/>
      <w:shd w:val="clear" w:color="auto" w:fill="E1DFDD"/>
    </w:rPr>
  </w:style>
  <w:style w:type="character" w:styleId="af3">
    <w:name w:val="annotation reference"/>
    <w:basedOn w:val="a2"/>
    <w:uiPriority w:val="99"/>
    <w:semiHidden/>
    <w:unhideWhenUsed/>
    <w:rsid w:val="00465D12"/>
    <w:rPr>
      <w:sz w:val="18"/>
      <w:szCs w:val="18"/>
    </w:rPr>
  </w:style>
  <w:style w:type="paragraph" w:styleId="af4">
    <w:name w:val="annotation text"/>
    <w:basedOn w:val="a1"/>
    <w:link w:val="af5"/>
    <w:uiPriority w:val="99"/>
    <w:semiHidden/>
    <w:unhideWhenUsed/>
    <w:rsid w:val="00465D12"/>
    <w:pPr>
      <w:jc w:val="left"/>
    </w:pPr>
  </w:style>
  <w:style w:type="character" w:customStyle="1" w:styleId="af5">
    <w:name w:val="コメント文字列 (文字)"/>
    <w:basedOn w:val="a2"/>
    <w:link w:val="af4"/>
    <w:uiPriority w:val="99"/>
    <w:semiHidden/>
    <w:rsid w:val="00465D12"/>
  </w:style>
  <w:style w:type="paragraph" w:styleId="af6">
    <w:name w:val="annotation subject"/>
    <w:basedOn w:val="af4"/>
    <w:next w:val="af4"/>
    <w:link w:val="af7"/>
    <w:uiPriority w:val="99"/>
    <w:semiHidden/>
    <w:unhideWhenUsed/>
    <w:rsid w:val="00465D12"/>
    <w:rPr>
      <w:b/>
      <w:bCs/>
    </w:rPr>
  </w:style>
  <w:style w:type="character" w:customStyle="1" w:styleId="af7">
    <w:name w:val="コメント内容 (文字)"/>
    <w:basedOn w:val="af5"/>
    <w:link w:val="af6"/>
    <w:uiPriority w:val="99"/>
    <w:semiHidden/>
    <w:rsid w:val="00465D12"/>
    <w:rPr>
      <w:b/>
      <w:bCs/>
    </w:rPr>
  </w:style>
  <w:style w:type="character" w:customStyle="1" w:styleId="40">
    <w:name w:val="見出し 4 (文字)"/>
    <w:basedOn w:val="a2"/>
    <w:link w:val="4"/>
    <w:uiPriority w:val="9"/>
    <w:semiHidden/>
    <w:rsid w:val="001D41B0"/>
    <w:rPr>
      <w:rFonts w:asciiTheme="majorHAnsi" w:eastAsiaTheme="majorEastAsia" w:hAnsiTheme="majorHAnsi" w:cstheme="majorBidi"/>
      <w:b/>
      <w:bCs/>
      <w:i/>
      <w:iCs/>
      <w:color w:val="4F81BD" w:themeColor="accent1"/>
      <w:kern w:val="0"/>
      <w:sz w:val="22"/>
      <w:lang w:eastAsia="en-US"/>
    </w:rPr>
  </w:style>
  <w:style w:type="character" w:customStyle="1" w:styleId="50">
    <w:name w:val="見出し 5 (文字)"/>
    <w:basedOn w:val="a2"/>
    <w:link w:val="5"/>
    <w:uiPriority w:val="9"/>
    <w:semiHidden/>
    <w:rsid w:val="001D41B0"/>
    <w:rPr>
      <w:rFonts w:asciiTheme="majorHAnsi" w:eastAsiaTheme="majorEastAsia" w:hAnsiTheme="majorHAnsi" w:cstheme="majorBidi"/>
      <w:color w:val="243F60" w:themeColor="accent1" w:themeShade="7F"/>
      <w:kern w:val="0"/>
      <w:sz w:val="22"/>
      <w:lang w:eastAsia="en-US"/>
    </w:rPr>
  </w:style>
  <w:style w:type="character" w:customStyle="1" w:styleId="60">
    <w:name w:val="見出し 6 (文字)"/>
    <w:basedOn w:val="a2"/>
    <w:link w:val="6"/>
    <w:uiPriority w:val="9"/>
    <w:semiHidden/>
    <w:rsid w:val="001D41B0"/>
    <w:rPr>
      <w:rFonts w:asciiTheme="majorHAnsi" w:eastAsiaTheme="majorEastAsia" w:hAnsiTheme="majorHAnsi" w:cstheme="majorBidi"/>
      <w:i/>
      <w:iCs/>
      <w:color w:val="243F60" w:themeColor="accent1" w:themeShade="7F"/>
      <w:kern w:val="0"/>
      <w:sz w:val="22"/>
      <w:lang w:eastAsia="en-US"/>
    </w:rPr>
  </w:style>
  <w:style w:type="character" w:customStyle="1" w:styleId="70">
    <w:name w:val="見出し 7 (文字)"/>
    <w:basedOn w:val="a2"/>
    <w:link w:val="7"/>
    <w:uiPriority w:val="9"/>
    <w:semiHidden/>
    <w:rsid w:val="001D41B0"/>
    <w:rPr>
      <w:rFonts w:asciiTheme="majorHAnsi" w:eastAsiaTheme="majorEastAsia" w:hAnsiTheme="majorHAnsi" w:cstheme="majorBidi"/>
      <w:i/>
      <w:iCs/>
      <w:color w:val="404040" w:themeColor="text1" w:themeTint="BF"/>
      <w:kern w:val="0"/>
      <w:sz w:val="22"/>
      <w:lang w:eastAsia="en-US"/>
    </w:rPr>
  </w:style>
  <w:style w:type="character" w:customStyle="1" w:styleId="80">
    <w:name w:val="見出し 8 (文字)"/>
    <w:basedOn w:val="a2"/>
    <w:link w:val="8"/>
    <w:uiPriority w:val="9"/>
    <w:semiHidden/>
    <w:rsid w:val="001D41B0"/>
    <w:rPr>
      <w:rFonts w:asciiTheme="majorHAnsi" w:eastAsiaTheme="majorEastAsia" w:hAnsiTheme="majorHAnsi" w:cstheme="majorBidi"/>
      <w:color w:val="4F81BD" w:themeColor="accent1"/>
      <w:kern w:val="0"/>
      <w:sz w:val="20"/>
      <w:szCs w:val="20"/>
      <w:lang w:eastAsia="en-US"/>
    </w:rPr>
  </w:style>
  <w:style w:type="character" w:customStyle="1" w:styleId="90">
    <w:name w:val="見出し 9 (文字)"/>
    <w:basedOn w:val="a2"/>
    <w:link w:val="9"/>
    <w:uiPriority w:val="9"/>
    <w:semiHidden/>
    <w:rsid w:val="001D41B0"/>
    <w:rPr>
      <w:rFonts w:asciiTheme="majorHAnsi" w:eastAsiaTheme="majorEastAsia" w:hAnsiTheme="majorHAnsi" w:cstheme="majorBidi"/>
      <w:i/>
      <w:iCs/>
      <w:color w:val="404040" w:themeColor="text1" w:themeTint="BF"/>
      <w:kern w:val="0"/>
      <w:sz w:val="20"/>
      <w:szCs w:val="20"/>
      <w:lang w:eastAsia="en-US"/>
    </w:rPr>
  </w:style>
  <w:style w:type="paragraph" w:styleId="af8">
    <w:name w:val="No Spacing"/>
    <w:uiPriority w:val="1"/>
    <w:qFormat/>
    <w:rsid w:val="001D41B0"/>
    <w:rPr>
      <w:kern w:val="0"/>
      <w:sz w:val="22"/>
      <w:lang w:eastAsia="en-US"/>
    </w:rPr>
  </w:style>
  <w:style w:type="paragraph" w:styleId="af9">
    <w:name w:val="Body Text"/>
    <w:basedOn w:val="a1"/>
    <w:link w:val="afa"/>
    <w:uiPriority w:val="99"/>
    <w:unhideWhenUsed/>
    <w:rsid w:val="001D41B0"/>
    <w:pPr>
      <w:widowControl/>
      <w:spacing w:after="120" w:line="276" w:lineRule="auto"/>
      <w:jc w:val="left"/>
    </w:pPr>
    <w:rPr>
      <w:rFonts w:ascii="Arial" w:eastAsia="Arial" w:hAnsi="Arial"/>
      <w:kern w:val="0"/>
      <w:sz w:val="22"/>
      <w:lang w:eastAsia="en-US"/>
    </w:rPr>
  </w:style>
  <w:style w:type="character" w:customStyle="1" w:styleId="afa">
    <w:name w:val="本文 (文字)"/>
    <w:basedOn w:val="a2"/>
    <w:link w:val="af9"/>
    <w:uiPriority w:val="99"/>
    <w:rsid w:val="001D41B0"/>
    <w:rPr>
      <w:rFonts w:ascii="Arial" w:eastAsia="Arial" w:hAnsi="Arial"/>
      <w:kern w:val="0"/>
      <w:sz w:val="22"/>
      <w:lang w:eastAsia="en-US"/>
    </w:rPr>
  </w:style>
  <w:style w:type="paragraph" w:styleId="23">
    <w:name w:val="Body Text 2"/>
    <w:basedOn w:val="a1"/>
    <w:link w:val="24"/>
    <w:uiPriority w:val="99"/>
    <w:unhideWhenUsed/>
    <w:rsid w:val="001D41B0"/>
    <w:pPr>
      <w:widowControl/>
      <w:spacing w:after="120" w:line="480" w:lineRule="auto"/>
      <w:jc w:val="left"/>
    </w:pPr>
    <w:rPr>
      <w:rFonts w:ascii="Arial" w:eastAsia="Arial" w:hAnsi="Arial"/>
      <w:kern w:val="0"/>
      <w:sz w:val="22"/>
      <w:lang w:eastAsia="en-US"/>
    </w:rPr>
  </w:style>
  <w:style w:type="character" w:customStyle="1" w:styleId="24">
    <w:name w:val="本文 2 (文字)"/>
    <w:basedOn w:val="a2"/>
    <w:link w:val="23"/>
    <w:uiPriority w:val="99"/>
    <w:rsid w:val="001D41B0"/>
    <w:rPr>
      <w:rFonts w:ascii="Arial" w:eastAsia="Arial" w:hAnsi="Arial"/>
      <w:kern w:val="0"/>
      <w:sz w:val="22"/>
      <w:lang w:eastAsia="en-US"/>
    </w:rPr>
  </w:style>
  <w:style w:type="paragraph" w:styleId="33">
    <w:name w:val="Body Text 3"/>
    <w:basedOn w:val="a1"/>
    <w:link w:val="34"/>
    <w:uiPriority w:val="99"/>
    <w:unhideWhenUsed/>
    <w:rsid w:val="001D41B0"/>
    <w:pPr>
      <w:widowControl/>
      <w:spacing w:after="120" w:line="276" w:lineRule="auto"/>
      <w:jc w:val="left"/>
    </w:pPr>
    <w:rPr>
      <w:rFonts w:ascii="Arial" w:eastAsia="Arial" w:hAnsi="Arial"/>
      <w:kern w:val="0"/>
      <w:sz w:val="16"/>
      <w:szCs w:val="16"/>
      <w:lang w:eastAsia="en-US"/>
    </w:rPr>
  </w:style>
  <w:style w:type="character" w:customStyle="1" w:styleId="34">
    <w:name w:val="本文 3 (文字)"/>
    <w:basedOn w:val="a2"/>
    <w:link w:val="33"/>
    <w:uiPriority w:val="99"/>
    <w:rsid w:val="001D41B0"/>
    <w:rPr>
      <w:rFonts w:ascii="Arial" w:eastAsia="Arial" w:hAnsi="Arial"/>
      <w:kern w:val="0"/>
      <w:sz w:val="16"/>
      <w:szCs w:val="16"/>
      <w:lang w:eastAsia="en-US"/>
    </w:rPr>
  </w:style>
  <w:style w:type="paragraph" w:styleId="afb">
    <w:name w:val="List"/>
    <w:basedOn w:val="a1"/>
    <w:uiPriority w:val="99"/>
    <w:unhideWhenUsed/>
    <w:rsid w:val="001D41B0"/>
    <w:pPr>
      <w:widowControl/>
      <w:spacing w:after="200" w:line="276" w:lineRule="auto"/>
      <w:ind w:left="360" w:hanging="360"/>
      <w:contextualSpacing/>
      <w:jc w:val="left"/>
    </w:pPr>
    <w:rPr>
      <w:rFonts w:ascii="Arial" w:eastAsia="Arial" w:hAnsi="Arial"/>
      <w:kern w:val="0"/>
      <w:sz w:val="22"/>
      <w:lang w:eastAsia="en-US"/>
    </w:rPr>
  </w:style>
  <w:style w:type="paragraph" w:styleId="25">
    <w:name w:val="List 2"/>
    <w:basedOn w:val="a1"/>
    <w:uiPriority w:val="99"/>
    <w:unhideWhenUsed/>
    <w:rsid w:val="001D41B0"/>
    <w:pPr>
      <w:widowControl/>
      <w:spacing w:after="200" w:line="276" w:lineRule="auto"/>
      <w:ind w:left="720" w:hanging="360"/>
      <w:contextualSpacing/>
      <w:jc w:val="left"/>
    </w:pPr>
    <w:rPr>
      <w:rFonts w:ascii="Arial" w:eastAsia="Arial" w:hAnsi="Arial"/>
      <w:kern w:val="0"/>
      <w:sz w:val="22"/>
      <w:lang w:eastAsia="en-US"/>
    </w:rPr>
  </w:style>
  <w:style w:type="paragraph" w:styleId="35">
    <w:name w:val="List 3"/>
    <w:basedOn w:val="a1"/>
    <w:uiPriority w:val="99"/>
    <w:unhideWhenUsed/>
    <w:rsid w:val="001D41B0"/>
    <w:pPr>
      <w:widowControl/>
      <w:spacing w:after="200" w:line="276" w:lineRule="auto"/>
      <w:ind w:left="1080" w:hanging="360"/>
      <w:contextualSpacing/>
      <w:jc w:val="left"/>
    </w:pPr>
    <w:rPr>
      <w:rFonts w:ascii="Arial" w:eastAsia="Arial" w:hAnsi="Arial"/>
      <w:kern w:val="0"/>
      <w:sz w:val="22"/>
      <w:lang w:eastAsia="en-US"/>
    </w:rPr>
  </w:style>
  <w:style w:type="paragraph" w:styleId="a0">
    <w:name w:val="List Bullet"/>
    <w:basedOn w:val="a1"/>
    <w:uiPriority w:val="99"/>
    <w:unhideWhenUsed/>
    <w:rsid w:val="001D41B0"/>
    <w:pPr>
      <w:widowControl/>
      <w:numPr>
        <w:numId w:val="9"/>
      </w:numPr>
      <w:spacing w:after="200" w:line="276" w:lineRule="auto"/>
      <w:contextualSpacing/>
      <w:jc w:val="left"/>
    </w:pPr>
    <w:rPr>
      <w:rFonts w:ascii="Arial" w:eastAsia="Arial" w:hAnsi="Arial"/>
      <w:kern w:val="0"/>
      <w:sz w:val="22"/>
      <w:lang w:eastAsia="en-US"/>
    </w:rPr>
  </w:style>
  <w:style w:type="paragraph" w:styleId="20">
    <w:name w:val="List Bullet 2"/>
    <w:basedOn w:val="a1"/>
    <w:uiPriority w:val="99"/>
    <w:unhideWhenUsed/>
    <w:rsid w:val="001D41B0"/>
    <w:pPr>
      <w:widowControl/>
      <w:numPr>
        <w:numId w:val="10"/>
      </w:numPr>
      <w:spacing w:after="200" w:line="276" w:lineRule="auto"/>
      <w:contextualSpacing/>
      <w:jc w:val="left"/>
    </w:pPr>
    <w:rPr>
      <w:rFonts w:ascii="Arial" w:eastAsia="Arial" w:hAnsi="Arial"/>
      <w:kern w:val="0"/>
      <w:sz w:val="22"/>
      <w:lang w:eastAsia="en-US"/>
    </w:rPr>
  </w:style>
  <w:style w:type="paragraph" w:styleId="30">
    <w:name w:val="List Bullet 3"/>
    <w:basedOn w:val="a1"/>
    <w:uiPriority w:val="99"/>
    <w:unhideWhenUsed/>
    <w:rsid w:val="001D41B0"/>
    <w:pPr>
      <w:widowControl/>
      <w:numPr>
        <w:numId w:val="11"/>
      </w:numPr>
      <w:spacing w:after="200" w:line="276" w:lineRule="auto"/>
      <w:contextualSpacing/>
      <w:jc w:val="left"/>
    </w:pPr>
    <w:rPr>
      <w:rFonts w:ascii="Arial" w:eastAsia="Arial" w:hAnsi="Arial"/>
      <w:kern w:val="0"/>
      <w:sz w:val="22"/>
      <w:lang w:eastAsia="en-US"/>
    </w:rPr>
  </w:style>
  <w:style w:type="paragraph" w:styleId="a">
    <w:name w:val="List Number"/>
    <w:basedOn w:val="a1"/>
    <w:uiPriority w:val="99"/>
    <w:unhideWhenUsed/>
    <w:rsid w:val="001D41B0"/>
    <w:pPr>
      <w:widowControl/>
      <w:numPr>
        <w:numId w:val="13"/>
      </w:numPr>
      <w:spacing w:after="200" w:line="276" w:lineRule="auto"/>
      <w:contextualSpacing/>
      <w:jc w:val="left"/>
    </w:pPr>
    <w:rPr>
      <w:rFonts w:ascii="Arial" w:eastAsia="Arial" w:hAnsi="Arial"/>
      <w:kern w:val="0"/>
      <w:sz w:val="22"/>
      <w:lang w:eastAsia="en-US"/>
    </w:rPr>
  </w:style>
  <w:style w:type="paragraph" w:styleId="2">
    <w:name w:val="List Number 2"/>
    <w:basedOn w:val="a1"/>
    <w:uiPriority w:val="99"/>
    <w:unhideWhenUsed/>
    <w:rsid w:val="001D41B0"/>
    <w:pPr>
      <w:widowControl/>
      <w:numPr>
        <w:numId w:val="14"/>
      </w:numPr>
      <w:spacing w:after="200" w:line="276" w:lineRule="auto"/>
      <w:contextualSpacing/>
      <w:jc w:val="left"/>
    </w:pPr>
    <w:rPr>
      <w:rFonts w:ascii="Arial" w:eastAsia="Arial" w:hAnsi="Arial"/>
      <w:kern w:val="0"/>
      <w:sz w:val="22"/>
      <w:lang w:eastAsia="en-US"/>
    </w:rPr>
  </w:style>
  <w:style w:type="paragraph" w:styleId="3">
    <w:name w:val="List Number 3"/>
    <w:basedOn w:val="a1"/>
    <w:uiPriority w:val="99"/>
    <w:unhideWhenUsed/>
    <w:rsid w:val="001D41B0"/>
    <w:pPr>
      <w:widowControl/>
      <w:numPr>
        <w:numId w:val="15"/>
      </w:numPr>
      <w:spacing w:after="200" w:line="276" w:lineRule="auto"/>
      <w:contextualSpacing/>
      <w:jc w:val="left"/>
    </w:pPr>
    <w:rPr>
      <w:rFonts w:ascii="Arial" w:eastAsia="Arial" w:hAnsi="Arial"/>
      <w:kern w:val="0"/>
      <w:sz w:val="22"/>
      <w:lang w:eastAsia="en-US"/>
    </w:rPr>
  </w:style>
  <w:style w:type="paragraph" w:styleId="afc">
    <w:name w:val="List Continue"/>
    <w:basedOn w:val="a1"/>
    <w:uiPriority w:val="99"/>
    <w:unhideWhenUsed/>
    <w:rsid w:val="001D41B0"/>
    <w:pPr>
      <w:widowControl/>
      <w:spacing w:after="120" w:line="276" w:lineRule="auto"/>
      <w:ind w:left="360"/>
      <w:contextualSpacing/>
      <w:jc w:val="left"/>
    </w:pPr>
    <w:rPr>
      <w:rFonts w:ascii="Arial" w:eastAsia="Arial" w:hAnsi="Arial"/>
      <w:kern w:val="0"/>
      <w:sz w:val="22"/>
      <w:lang w:eastAsia="en-US"/>
    </w:rPr>
  </w:style>
  <w:style w:type="paragraph" w:styleId="26">
    <w:name w:val="List Continue 2"/>
    <w:basedOn w:val="a1"/>
    <w:uiPriority w:val="99"/>
    <w:unhideWhenUsed/>
    <w:rsid w:val="001D41B0"/>
    <w:pPr>
      <w:widowControl/>
      <w:spacing w:after="120" w:line="276" w:lineRule="auto"/>
      <w:ind w:left="720"/>
      <w:contextualSpacing/>
      <w:jc w:val="left"/>
    </w:pPr>
    <w:rPr>
      <w:rFonts w:ascii="Arial" w:eastAsia="Arial" w:hAnsi="Arial"/>
      <w:kern w:val="0"/>
      <w:sz w:val="22"/>
      <w:lang w:eastAsia="en-US"/>
    </w:rPr>
  </w:style>
  <w:style w:type="paragraph" w:styleId="36">
    <w:name w:val="List Continue 3"/>
    <w:basedOn w:val="a1"/>
    <w:uiPriority w:val="99"/>
    <w:unhideWhenUsed/>
    <w:rsid w:val="001D41B0"/>
    <w:pPr>
      <w:widowControl/>
      <w:spacing w:after="120" w:line="276" w:lineRule="auto"/>
      <w:ind w:left="1080"/>
      <w:contextualSpacing/>
      <w:jc w:val="left"/>
    </w:pPr>
    <w:rPr>
      <w:rFonts w:ascii="Arial" w:eastAsia="Arial" w:hAnsi="Arial"/>
      <w:kern w:val="0"/>
      <w:sz w:val="22"/>
      <w:lang w:eastAsia="en-US"/>
    </w:rPr>
  </w:style>
  <w:style w:type="paragraph" w:styleId="afd">
    <w:name w:val="macro"/>
    <w:link w:val="afe"/>
    <w:uiPriority w:val="99"/>
    <w:unhideWhenUsed/>
    <w:rsid w:val="001D41B0"/>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rPr>
  </w:style>
  <w:style w:type="character" w:customStyle="1" w:styleId="afe">
    <w:name w:val="マクロ文字列 (文字)"/>
    <w:basedOn w:val="a2"/>
    <w:link w:val="afd"/>
    <w:uiPriority w:val="99"/>
    <w:rsid w:val="001D41B0"/>
    <w:rPr>
      <w:rFonts w:ascii="Courier" w:hAnsi="Courier"/>
      <w:kern w:val="0"/>
      <w:sz w:val="20"/>
      <w:szCs w:val="20"/>
      <w:lang w:eastAsia="en-US"/>
    </w:rPr>
  </w:style>
  <w:style w:type="paragraph" w:styleId="aff">
    <w:name w:val="Quote"/>
    <w:basedOn w:val="a1"/>
    <w:next w:val="a1"/>
    <w:link w:val="aff0"/>
    <w:uiPriority w:val="29"/>
    <w:qFormat/>
    <w:rsid w:val="001D41B0"/>
    <w:pPr>
      <w:widowControl/>
      <w:spacing w:after="200" w:line="276" w:lineRule="auto"/>
      <w:jc w:val="left"/>
    </w:pPr>
    <w:rPr>
      <w:rFonts w:ascii="Arial" w:eastAsia="Arial" w:hAnsi="Arial"/>
      <w:i/>
      <w:iCs/>
      <w:color w:val="000000" w:themeColor="text1"/>
      <w:kern w:val="0"/>
      <w:sz w:val="22"/>
      <w:lang w:eastAsia="en-US"/>
    </w:rPr>
  </w:style>
  <w:style w:type="character" w:customStyle="1" w:styleId="aff0">
    <w:name w:val="引用文 (文字)"/>
    <w:basedOn w:val="a2"/>
    <w:link w:val="aff"/>
    <w:uiPriority w:val="29"/>
    <w:rsid w:val="001D41B0"/>
    <w:rPr>
      <w:rFonts w:ascii="Arial" w:eastAsia="Arial" w:hAnsi="Arial"/>
      <w:i/>
      <w:iCs/>
      <w:color w:val="000000" w:themeColor="text1"/>
      <w:kern w:val="0"/>
      <w:sz w:val="22"/>
      <w:lang w:eastAsia="en-US"/>
    </w:rPr>
  </w:style>
  <w:style w:type="paragraph" w:styleId="aff1">
    <w:name w:val="caption"/>
    <w:basedOn w:val="a1"/>
    <w:next w:val="a1"/>
    <w:uiPriority w:val="35"/>
    <w:semiHidden/>
    <w:unhideWhenUsed/>
    <w:qFormat/>
    <w:rsid w:val="001D41B0"/>
    <w:pPr>
      <w:widowControl/>
      <w:spacing w:after="200"/>
      <w:jc w:val="left"/>
    </w:pPr>
    <w:rPr>
      <w:rFonts w:ascii="Arial" w:eastAsia="Arial" w:hAnsi="Arial"/>
      <w:b/>
      <w:bCs/>
      <w:color w:val="4F81BD" w:themeColor="accent1"/>
      <w:kern w:val="0"/>
      <w:sz w:val="18"/>
      <w:szCs w:val="18"/>
      <w:lang w:eastAsia="en-US"/>
    </w:rPr>
  </w:style>
  <w:style w:type="character" w:styleId="aff2">
    <w:name w:val="Strong"/>
    <w:basedOn w:val="a2"/>
    <w:uiPriority w:val="22"/>
    <w:qFormat/>
    <w:rsid w:val="001D41B0"/>
    <w:rPr>
      <w:b/>
      <w:bCs/>
    </w:rPr>
  </w:style>
  <w:style w:type="character" w:styleId="aff3">
    <w:name w:val="Emphasis"/>
    <w:basedOn w:val="a2"/>
    <w:uiPriority w:val="20"/>
    <w:qFormat/>
    <w:rsid w:val="001D41B0"/>
    <w:rPr>
      <w:i/>
      <w:iCs/>
    </w:rPr>
  </w:style>
  <w:style w:type="paragraph" w:styleId="27">
    <w:name w:val="Intense Quote"/>
    <w:basedOn w:val="a1"/>
    <w:next w:val="a1"/>
    <w:link w:val="28"/>
    <w:uiPriority w:val="30"/>
    <w:qFormat/>
    <w:rsid w:val="001D41B0"/>
    <w:pPr>
      <w:widowControl/>
      <w:pBdr>
        <w:bottom w:val="single" w:sz="4" w:space="4" w:color="4F81BD" w:themeColor="accent1"/>
      </w:pBdr>
      <w:spacing w:before="200" w:after="280" w:line="276" w:lineRule="auto"/>
      <w:ind w:left="936" w:right="936"/>
      <w:jc w:val="left"/>
    </w:pPr>
    <w:rPr>
      <w:rFonts w:ascii="Arial" w:eastAsia="Arial" w:hAnsi="Arial"/>
      <w:b/>
      <w:bCs/>
      <w:i/>
      <w:iCs/>
      <w:color w:val="4F81BD" w:themeColor="accent1"/>
      <w:kern w:val="0"/>
      <w:sz w:val="22"/>
      <w:lang w:eastAsia="en-US"/>
    </w:rPr>
  </w:style>
  <w:style w:type="character" w:customStyle="1" w:styleId="28">
    <w:name w:val="引用文 2 (文字)"/>
    <w:basedOn w:val="a2"/>
    <w:link w:val="27"/>
    <w:uiPriority w:val="30"/>
    <w:rsid w:val="001D41B0"/>
    <w:rPr>
      <w:rFonts w:ascii="Arial" w:eastAsia="Arial" w:hAnsi="Arial"/>
      <w:b/>
      <w:bCs/>
      <w:i/>
      <w:iCs/>
      <w:color w:val="4F81BD" w:themeColor="accent1"/>
      <w:kern w:val="0"/>
      <w:sz w:val="22"/>
      <w:lang w:eastAsia="en-US"/>
    </w:rPr>
  </w:style>
  <w:style w:type="character" w:styleId="aff4">
    <w:name w:val="Subtle Emphasis"/>
    <w:basedOn w:val="a2"/>
    <w:uiPriority w:val="19"/>
    <w:qFormat/>
    <w:rsid w:val="001D41B0"/>
    <w:rPr>
      <w:i/>
      <w:iCs/>
      <w:color w:val="808080" w:themeColor="text1" w:themeTint="7F"/>
    </w:rPr>
  </w:style>
  <w:style w:type="character" w:styleId="29">
    <w:name w:val="Intense Emphasis"/>
    <w:basedOn w:val="a2"/>
    <w:uiPriority w:val="21"/>
    <w:qFormat/>
    <w:rsid w:val="001D41B0"/>
    <w:rPr>
      <w:b/>
      <w:bCs/>
      <w:i/>
      <w:iCs/>
      <w:color w:val="4F81BD" w:themeColor="accent1"/>
    </w:rPr>
  </w:style>
  <w:style w:type="character" w:styleId="aff5">
    <w:name w:val="Subtle Reference"/>
    <w:basedOn w:val="a2"/>
    <w:uiPriority w:val="31"/>
    <w:qFormat/>
    <w:rsid w:val="001D41B0"/>
    <w:rPr>
      <w:smallCaps/>
      <w:color w:val="C0504D" w:themeColor="accent2"/>
      <w:u w:val="single"/>
    </w:rPr>
  </w:style>
  <w:style w:type="character" w:styleId="2a">
    <w:name w:val="Intense Reference"/>
    <w:basedOn w:val="a2"/>
    <w:uiPriority w:val="32"/>
    <w:qFormat/>
    <w:rsid w:val="001D41B0"/>
    <w:rPr>
      <w:b/>
      <w:bCs/>
      <w:smallCaps/>
      <w:color w:val="C0504D" w:themeColor="accent2"/>
      <w:spacing w:val="5"/>
      <w:u w:val="single"/>
    </w:rPr>
  </w:style>
  <w:style w:type="character" w:styleId="aff6">
    <w:name w:val="Book Title"/>
    <w:basedOn w:val="a2"/>
    <w:uiPriority w:val="33"/>
    <w:qFormat/>
    <w:rsid w:val="001D41B0"/>
    <w:rPr>
      <w:b/>
      <w:bCs/>
      <w:smallCaps/>
      <w:spacing w:val="5"/>
    </w:rPr>
  </w:style>
  <w:style w:type="paragraph" w:styleId="aff7">
    <w:name w:val="TOC Heading"/>
    <w:basedOn w:val="1"/>
    <w:next w:val="a1"/>
    <w:uiPriority w:val="39"/>
    <w:semiHidden/>
    <w:unhideWhenUsed/>
    <w:qFormat/>
    <w:rsid w:val="001D41B0"/>
    <w:pPr>
      <w:keepLines/>
      <w:widowControl/>
      <w:spacing w:before="480" w:line="276" w:lineRule="auto"/>
      <w:jc w:val="left"/>
      <w:outlineLvl w:val="9"/>
    </w:pPr>
    <w:rPr>
      <w:b/>
      <w:bCs/>
      <w:color w:val="365F91" w:themeColor="accent1" w:themeShade="BF"/>
      <w:kern w:val="0"/>
      <w:sz w:val="28"/>
      <w:szCs w:val="28"/>
      <w:lang w:eastAsia="en-US"/>
    </w:rPr>
  </w:style>
  <w:style w:type="table" w:styleId="12">
    <w:name w:val="Light Shading"/>
    <w:basedOn w:val="a3"/>
    <w:uiPriority w:val="60"/>
    <w:rsid w:val="001D41B0"/>
    <w:rPr>
      <w:color w:val="000000" w:themeColor="text1" w:themeShade="BF"/>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3"/>
    <w:uiPriority w:val="60"/>
    <w:rsid w:val="001D41B0"/>
    <w:rPr>
      <w:color w:val="365F91" w:themeColor="accent1" w:themeShade="BF"/>
      <w:kern w:val="0"/>
      <w:sz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4">
    <w:name w:val="Light Shading Accent 2"/>
    <w:basedOn w:val="a3"/>
    <w:uiPriority w:val="60"/>
    <w:rsid w:val="001D41B0"/>
    <w:rPr>
      <w:color w:val="943634" w:themeColor="accent2" w:themeShade="BF"/>
      <w:kern w:val="0"/>
      <w:sz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5">
    <w:name w:val="Light Shading Accent 3"/>
    <w:basedOn w:val="a3"/>
    <w:uiPriority w:val="60"/>
    <w:rsid w:val="001D41B0"/>
    <w:rPr>
      <w:color w:val="76923C" w:themeColor="accent3" w:themeShade="BF"/>
      <w:kern w:val="0"/>
      <w:sz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6">
    <w:name w:val="Light Shading Accent 4"/>
    <w:basedOn w:val="a3"/>
    <w:uiPriority w:val="60"/>
    <w:rsid w:val="001D41B0"/>
    <w:rPr>
      <w:color w:val="5F497A" w:themeColor="accent4" w:themeShade="BF"/>
      <w:kern w:val="0"/>
      <w:sz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7">
    <w:name w:val="Light Shading Accent 5"/>
    <w:basedOn w:val="a3"/>
    <w:uiPriority w:val="60"/>
    <w:rsid w:val="001D41B0"/>
    <w:rPr>
      <w:color w:val="31849B" w:themeColor="accent5" w:themeShade="BF"/>
      <w:kern w:val="0"/>
      <w:sz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8">
    <w:name w:val="Light Shading Accent 6"/>
    <w:basedOn w:val="a3"/>
    <w:uiPriority w:val="60"/>
    <w:rsid w:val="001D41B0"/>
    <w:rPr>
      <w:color w:val="E36C0A" w:themeColor="accent6" w:themeShade="BF"/>
      <w:kern w:val="0"/>
      <w:sz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1D41B0"/>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1D41B0"/>
    <w:rPr>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1D41B0"/>
    <w:rPr>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1D41B0"/>
    <w:rPr>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1D41B0"/>
    <w:rPr>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1D41B0"/>
    <w:rPr>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1D41B0"/>
    <w:rPr>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1D41B0"/>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1D41B0"/>
    <w:rPr>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1D41B0"/>
    <w:rPr>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1D41B0"/>
    <w:rPr>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1D41B0"/>
    <w:rPr>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1D41B0"/>
    <w:rPr>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1D41B0"/>
    <w:rPr>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1D41B0"/>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1D41B0"/>
    <w:rPr>
      <w:kern w:val="0"/>
      <w:sz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1D41B0"/>
    <w:rPr>
      <w:kern w:val="0"/>
      <w:sz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1D41B0"/>
    <w:rPr>
      <w:kern w:val="0"/>
      <w:sz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1D41B0"/>
    <w:rPr>
      <w:kern w:val="0"/>
      <w:sz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1D41B0"/>
    <w:rPr>
      <w:kern w:val="0"/>
      <w:sz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1D41B0"/>
    <w:rPr>
      <w:kern w:val="0"/>
      <w:sz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1D41B0"/>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1D41B0"/>
    <w:rPr>
      <w:color w:val="000000" w:themeColor="text1"/>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1D41B0"/>
    <w:rPr>
      <w:color w:val="000000" w:themeColor="text1"/>
      <w:kern w:val="0"/>
      <w:sz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1D41B0"/>
    <w:rPr>
      <w:color w:val="000000" w:themeColor="text1"/>
      <w:kern w:val="0"/>
      <w:sz w:val="22"/>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1D41B0"/>
    <w:rPr>
      <w:color w:val="000000" w:themeColor="text1"/>
      <w:kern w:val="0"/>
      <w:sz w:val="22"/>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1D41B0"/>
    <w:rPr>
      <w:color w:val="000000" w:themeColor="text1"/>
      <w:kern w:val="0"/>
      <w:sz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1D41B0"/>
    <w:rPr>
      <w:color w:val="000000" w:themeColor="text1"/>
      <w:kern w:val="0"/>
      <w:sz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1D41B0"/>
    <w:rPr>
      <w:color w:val="000000" w:themeColor="text1"/>
      <w:kern w:val="0"/>
      <w:sz w:val="22"/>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1D41B0"/>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1D41B0"/>
    <w:rPr>
      <w:kern w:val="0"/>
      <w:sz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1D41B0"/>
    <w:rPr>
      <w:kern w:val="0"/>
      <w:sz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1D41B0"/>
    <w:rPr>
      <w:kern w:val="0"/>
      <w:sz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1D41B0"/>
    <w:rPr>
      <w:kern w:val="0"/>
      <w:sz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1D41B0"/>
    <w:rPr>
      <w:kern w:val="0"/>
      <w:sz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1D41B0"/>
    <w:rPr>
      <w:kern w:val="0"/>
      <w:sz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1D41B0"/>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1D41B0"/>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1D41B0"/>
    <w:rPr>
      <w:color w:val="FFFFFF" w:themeColor="background1"/>
      <w:kern w:val="0"/>
      <w:sz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1D41B0"/>
    <w:rPr>
      <w:color w:val="FFFFFF" w:themeColor="background1"/>
      <w:kern w:val="0"/>
      <w:sz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1D41B0"/>
    <w:rPr>
      <w:color w:val="FFFFFF" w:themeColor="background1"/>
      <w:kern w:val="0"/>
      <w:sz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1D41B0"/>
    <w:rPr>
      <w:color w:val="FFFFFF" w:themeColor="background1"/>
      <w:kern w:val="0"/>
      <w:sz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1D41B0"/>
    <w:rPr>
      <w:color w:val="FFFFFF" w:themeColor="background1"/>
      <w:kern w:val="0"/>
      <w:sz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1D41B0"/>
    <w:rPr>
      <w:color w:val="FFFFFF" w:themeColor="background1"/>
      <w:kern w:val="0"/>
      <w:sz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1D41B0"/>
    <w:rPr>
      <w:color w:val="FFFFFF" w:themeColor="background1"/>
      <w:kern w:val="0"/>
      <w:sz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1D41B0"/>
    <w:rPr>
      <w:color w:val="000000" w:themeColor="text1"/>
      <w:kern w:val="0"/>
      <w:sz w:val="22"/>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1D41B0"/>
    <w:rPr>
      <w:color w:val="000000" w:themeColor="text1"/>
      <w:kern w:val="0"/>
      <w:sz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1D41B0"/>
    <w:rPr>
      <w:color w:val="000000" w:themeColor="text1"/>
      <w:kern w:val="0"/>
      <w:sz w:val="22"/>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1D41B0"/>
    <w:rPr>
      <w:color w:val="000000" w:themeColor="text1"/>
      <w:kern w:val="0"/>
      <w:sz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1D41B0"/>
    <w:rPr>
      <w:color w:val="000000" w:themeColor="text1"/>
      <w:kern w:val="0"/>
      <w:sz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1D41B0"/>
    <w:rPr>
      <w:color w:val="000000" w:themeColor="text1"/>
      <w:kern w:val="0"/>
      <w:sz w:val="22"/>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1D41B0"/>
    <w:rPr>
      <w:color w:val="000000" w:themeColor="text1"/>
      <w:kern w:val="0"/>
      <w:sz w:val="22"/>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1D41B0"/>
    <w:rPr>
      <w:color w:val="000000" w:themeColor="text1"/>
      <w:kern w:val="0"/>
      <w:sz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1D41B0"/>
    <w:rPr>
      <w:color w:val="000000" w:themeColor="text1"/>
      <w:kern w:val="0"/>
      <w:sz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1D41B0"/>
    <w:rPr>
      <w:color w:val="000000" w:themeColor="text1"/>
      <w:kern w:val="0"/>
      <w:sz w:val="22"/>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1D41B0"/>
    <w:rPr>
      <w:color w:val="000000" w:themeColor="text1"/>
      <w:kern w:val="0"/>
      <w:sz w:val="22"/>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1D41B0"/>
    <w:rPr>
      <w:color w:val="000000" w:themeColor="text1"/>
      <w:kern w:val="0"/>
      <w:sz w:val="22"/>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1D41B0"/>
    <w:rPr>
      <w:color w:val="000000" w:themeColor="text1"/>
      <w:kern w:val="0"/>
      <w:sz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1D41B0"/>
    <w:rPr>
      <w:color w:val="000000" w:themeColor="text1"/>
      <w:kern w:val="0"/>
      <w:sz w:val="22"/>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1D41B0"/>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Web">
    <w:name w:val="Normal (Web)"/>
    <w:basedOn w:val="a1"/>
    <w:uiPriority w:val="99"/>
    <w:semiHidden/>
    <w:unhideWhenUsed/>
    <w:rsid w:val="004F1F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02">
      <w:bodyDiv w:val="1"/>
      <w:marLeft w:val="0"/>
      <w:marRight w:val="0"/>
      <w:marTop w:val="0"/>
      <w:marBottom w:val="0"/>
      <w:divBdr>
        <w:top w:val="none" w:sz="0" w:space="0" w:color="auto"/>
        <w:left w:val="none" w:sz="0" w:space="0" w:color="auto"/>
        <w:bottom w:val="none" w:sz="0" w:space="0" w:color="auto"/>
        <w:right w:val="none" w:sz="0" w:space="0" w:color="auto"/>
      </w:divBdr>
    </w:div>
    <w:div w:id="41369930">
      <w:bodyDiv w:val="1"/>
      <w:marLeft w:val="0"/>
      <w:marRight w:val="0"/>
      <w:marTop w:val="0"/>
      <w:marBottom w:val="0"/>
      <w:divBdr>
        <w:top w:val="none" w:sz="0" w:space="0" w:color="auto"/>
        <w:left w:val="none" w:sz="0" w:space="0" w:color="auto"/>
        <w:bottom w:val="none" w:sz="0" w:space="0" w:color="auto"/>
        <w:right w:val="none" w:sz="0" w:space="0" w:color="auto"/>
      </w:divBdr>
    </w:div>
    <w:div w:id="69235161">
      <w:bodyDiv w:val="1"/>
      <w:marLeft w:val="0"/>
      <w:marRight w:val="0"/>
      <w:marTop w:val="0"/>
      <w:marBottom w:val="0"/>
      <w:divBdr>
        <w:top w:val="none" w:sz="0" w:space="0" w:color="auto"/>
        <w:left w:val="none" w:sz="0" w:space="0" w:color="auto"/>
        <w:bottom w:val="none" w:sz="0" w:space="0" w:color="auto"/>
        <w:right w:val="none" w:sz="0" w:space="0" w:color="auto"/>
      </w:divBdr>
    </w:div>
    <w:div w:id="101875447">
      <w:bodyDiv w:val="1"/>
      <w:marLeft w:val="0"/>
      <w:marRight w:val="0"/>
      <w:marTop w:val="0"/>
      <w:marBottom w:val="0"/>
      <w:divBdr>
        <w:top w:val="none" w:sz="0" w:space="0" w:color="auto"/>
        <w:left w:val="none" w:sz="0" w:space="0" w:color="auto"/>
        <w:bottom w:val="none" w:sz="0" w:space="0" w:color="auto"/>
        <w:right w:val="none" w:sz="0" w:space="0" w:color="auto"/>
      </w:divBdr>
    </w:div>
    <w:div w:id="103692181">
      <w:bodyDiv w:val="1"/>
      <w:marLeft w:val="0"/>
      <w:marRight w:val="0"/>
      <w:marTop w:val="0"/>
      <w:marBottom w:val="0"/>
      <w:divBdr>
        <w:top w:val="none" w:sz="0" w:space="0" w:color="auto"/>
        <w:left w:val="none" w:sz="0" w:space="0" w:color="auto"/>
        <w:bottom w:val="none" w:sz="0" w:space="0" w:color="auto"/>
        <w:right w:val="none" w:sz="0" w:space="0" w:color="auto"/>
      </w:divBdr>
    </w:div>
    <w:div w:id="105078149">
      <w:bodyDiv w:val="1"/>
      <w:marLeft w:val="0"/>
      <w:marRight w:val="0"/>
      <w:marTop w:val="0"/>
      <w:marBottom w:val="0"/>
      <w:divBdr>
        <w:top w:val="none" w:sz="0" w:space="0" w:color="auto"/>
        <w:left w:val="none" w:sz="0" w:space="0" w:color="auto"/>
        <w:bottom w:val="none" w:sz="0" w:space="0" w:color="auto"/>
        <w:right w:val="none" w:sz="0" w:space="0" w:color="auto"/>
      </w:divBdr>
    </w:div>
    <w:div w:id="133641385">
      <w:bodyDiv w:val="1"/>
      <w:marLeft w:val="0"/>
      <w:marRight w:val="0"/>
      <w:marTop w:val="0"/>
      <w:marBottom w:val="0"/>
      <w:divBdr>
        <w:top w:val="none" w:sz="0" w:space="0" w:color="auto"/>
        <w:left w:val="none" w:sz="0" w:space="0" w:color="auto"/>
        <w:bottom w:val="none" w:sz="0" w:space="0" w:color="auto"/>
        <w:right w:val="none" w:sz="0" w:space="0" w:color="auto"/>
      </w:divBdr>
    </w:div>
    <w:div w:id="143014043">
      <w:bodyDiv w:val="1"/>
      <w:marLeft w:val="0"/>
      <w:marRight w:val="0"/>
      <w:marTop w:val="0"/>
      <w:marBottom w:val="0"/>
      <w:divBdr>
        <w:top w:val="none" w:sz="0" w:space="0" w:color="auto"/>
        <w:left w:val="none" w:sz="0" w:space="0" w:color="auto"/>
        <w:bottom w:val="none" w:sz="0" w:space="0" w:color="auto"/>
        <w:right w:val="none" w:sz="0" w:space="0" w:color="auto"/>
      </w:divBdr>
    </w:div>
    <w:div w:id="159976565">
      <w:bodyDiv w:val="1"/>
      <w:marLeft w:val="0"/>
      <w:marRight w:val="0"/>
      <w:marTop w:val="0"/>
      <w:marBottom w:val="0"/>
      <w:divBdr>
        <w:top w:val="none" w:sz="0" w:space="0" w:color="auto"/>
        <w:left w:val="none" w:sz="0" w:space="0" w:color="auto"/>
        <w:bottom w:val="none" w:sz="0" w:space="0" w:color="auto"/>
        <w:right w:val="none" w:sz="0" w:space="0" w:color="auto"/>
      </w:divBdr>
    </w:div>
    <w:div w:id="163132616">
      <w:bodyDiv w:val="1"/>
      <w:marLeft w:val="0"/>
      <w:marRight w:val="0"/>
      <w:marTop w:val="0"/>
      <w:marBottom w:val="0"/>
      <w:divBdr>
        <w:top w:val="none" w:sz="0" w:space="0" w:color="auto"/>
        <w:left w:val="none" w:sz="0" w:space="0" w:color="auto"/>
        <w:bottom w:val="none" w:sz="0" w:space="0" w:color="auto"/>
        <w:right w:val="none" w:sz="0" w:space="0" w:color="auto"/>
      </w:divBdr>
    </w:div>
    <w:div w:id="174003778">
      <w:bodyDiv w:val="1"/>
      <w:marLeft w:val="0"/>
      <w:marRight w:val="0"/>
      <w:marTop w:val="0"/>
      <w:marBottom w:val="0"/>
      <w:divBdr>
        <w:top w:val="none" w:sz="0" w:space="0" w:color="auto"/>
        <w:left w:val="none" w:sz="0" w:space="0" w:color="auto"/>
        <w:bottom w:val="none" w:sz="0" w:space="0" w:color="auto"/>
        <w:right w:val="none" w:sz="0" w:space="0" w:color="auto"/>
      </w:divBdr>
    </w:div>
    <w:div w:id="181936252">
      <w:bodyDiv w:val="1"/>
      <w:marLeft w:val="0"/>
      <w:marRight w:val="0"/>
      <w:marTop w:val="0"/>
      <w:marBottom w:val="0"/>
      <w:divBdr>
        <w:top w:val="none" w:sz="0" w:space="0" w:color="auto"/>
        <w:left w:val="none" w:sz="0" w:space="0" w:color="auto"/>
        <w:bottom w:val="none" w:sz="0" w:space="0" w:color="auto"/>
        <w:right w:val="none" w:sz="0" w:space="0" w:color="auto"/>
      </w:divBdr>
    </w:div>
    <w:div w:id="182475530">
      <w:bodyDiv w:val="1"/>
      <w:marLeft w:val="0"/>
      <w:marRight w:val="0"/>
      <w:marTop w:val="0"/>
      <w:marBottom w:val="0"/>
      <w:divBdr>
        <w:top w:val="none" w:sz="0" w:space="0" w:color="auto"/>
        <w:left w:val="none" w:sz="0" w:space="0" w:color="auto"/>
        <w:bottom w:val="none" w:sz="0" w:space="0" w:color="auto"/>
        <w:right w:val="none" w:sz="0" w:space="0" w:color="auto"/>
      </w:divBdr>
    </w:div>
    <w:div w:id="196042214">
      <w:bodyDiv w:val="1"/>
      <w:marLeft w:val="0"/>
      <w:marRight w:val="0"/>
      <w:marTop w:val="0"/>
      <w:marBottom w:val="0"/>
      <w:divBdr>
        <w:top w:val="none" w:sz="0" w:space="0" w:color="auto"/>
        <w:left w:val="none" w:sz="0" w:space="0" w:color="auto"/>
        <w:bottom w:val="none" w:sz="0" w:space="0" w:color="auto"/>
        <w:right w:val="none" w:sz="0" w:space="0" w:color="auto"/>
      </w:divBdr>
    </w:div>
    <w:div w:id="209926020">
      <w:bodyDiv w:val="1"/>
      <w:marLeft w:val="0"/>
      <w:marRight w:val="0"/>
      <w:marTop w:val="0"/>
      <w:marBottom w:val="0"/>
      <w:divBdr>
        <w:top w:val="none" w:sz="0" w:space="0" w:color="auto"/>
        <w:left w:val="none" w:sz="0" w:space="0" w:color="auto"/>
        <w:bottom w:val="none" w:sz="0" w:space="0" w:color="auto"/>
        <w:right w:val="none" w:sz="0" w:space="0" w:color="auto"/>
      </w:divBdr>
    </w:div>
    <w:div w:id="210501847">
      <w:bodyDiv w:val="1"/>
      <w:marLeft w:val="0"/>
      <w:marRight w:val="0"/>
      <w:marTop w:val="0"/>
      <w:marBottom w:val="0"/>
      <w:divBdr>
        <w:top w:val="none" w:sz="0" w:space="0" w:color="auto"/>
        <w:left w:val="none" w:sz="0" w:space="0" w:color="auto"/>
        <w:bottom w:val="none" w:sz="0" w:space="0" w:color="auto"/>
        <w:right w:val="none" w:sz="0" w:space="0" w:color="auto"/>
      </w:divBdr>
    </w:div>
    <w:div w:id="217595513">
      <w:bodyDiv w:val="1"/>
      <w:marLeft w:val="0"/>
      <w:marRight w:val="0"/>
      <w:marTop w:val="0"/>
      <w:marBottom w:val="0"/>
      <w:divBdr>
        <w:top w:val="none" w:sz="0" w:space="0" w:color="auto"/>
        <w:left w:val="none" w:sz="0" w:space="0" w:color="auto"/>
        <w:bottom w:val="none" w:sz="0" w:space="0" w:color="auto"/>
        <w:right w:val="none" w:sz="0" w:space="0" w:color="auto"/>
      </w:divBdr>
    </w:div>
    <w:div w:id="252007790">
      <w:bodyDiv w:val="1"/>
      <w:marLeft w:val="0"/>
      <w:marRight w:val="0"/>
      <w:marTop w:val="0"/>
      <w:marBottom w:val="0"/>
      <w:divBdr>
        <w:top w:val="none" w:sz="0" w:space="0" w:color="auto"/>
        <w:left w:val="none" w:sz="0" w:space="0" w:color="auto"/>
        <w:bottom w:val="none" w:sz="0" w:space="0" w:color="auto"/>
        <w:right w:val="none" w:sz="0" w:space="0" w:color="auto"/>
      </w:divBdr>
    </w:div>
    <w:div w:id="257561310">
      <w:bodyDiv w:val="1"/>
      <w:marLeft w:val="0"/>
      <w:marRight w:val="0"/>
      <w:marTop w:val="0"/>
      <w:marBottom w:val="0"/>
      <w:divBdr>
        <w:top w:val="none" w:sz="0" w:space="0" w:color="auto"/>
        <w:left w:val="none" w:sz="0" w:space="0" w:color="auto"/>
        <w:bottom w:val="none" w:sz="0" w:space="0" w:color="auto"/>
        <w:right w:val="none" w:sz="0" w:space="0" w:color="auto"/>
      </w:divBdr>
    </w:div>
    <w:div w:id="299115095">
      <w:bodyDiv w:val="1"/>
      <w:marLeft w:val="0"/>
      <w:marRight w:val="0"/>
      <w:marTop w:val="0"/>
      <w:marBottom w:val="0"/>
      <w:divBdr>
        <w:top w:val="none" w:sz="0" w:space="0" w:color="auto"/>
        <w:left w:val="none" w:sz="0" w:space="0" w:color="auto"/>
        <w:bottom w:val="none" w:sz="0" w:space="0" w:color="auto"/>
        <w:right w:val="none" w:sz="0" w:space="0" w:color="auto"/>
      </w:divBdr>
    </w:div>
    <w:div w:id="299770841">
      <w:bodyDiv w:val="1"/>
      <w:marLeft w:val="0"/>
      <w:marRight w:val="0"/>
      <w:marTop w:val="0"/>
      <w:marBottom w:val="0"/>
      <w:divBdr>
        <w:top w:val="none" w:sz="0" w:space="0" w:color="auto"/>
        <w:left w:val="none" w:sz="0" w:space="0" w:color="auto"/>
        <w:bottom w:val="none" w:sz="0" w:space="0" w:color="auto"/>
        <w:right w:val="none" w:sz="0" w:space="0" w:color="auto"/>
      </w:divBdr>
    </w:div>
    <w:div w:id="316344410">
      <w:bodyDiv w:val="1"/>
      <w:marLeft w:val="0"/>
      <w:marRight w:val="0"/>
      <w:marTop w:val="0"/>
      <w:marBottom w:val="0"/>
      <w:divBdr>
        <w:top w:val="none" w:sz="0" w:space="0" w:color="auto"/>
        <w:left w:val="none" w:sz="0" w:space="0" w:color="auto"/>
        <w:bottom w:val="none" w:sz="0" w:space="0" w:color="auto"/>
        <w:right w:val="none" w:sz="0" w:space="0" w:color="auto"/>
      </w:divBdr>
    </w:div>
    <w:div w:id="333414182">
      <w:bodyDiv w:val="1"/>
      <w:marLeft w:val="0"/>
      <w:marRight w:val="0"/>
      <w:marTop w:val="0"/>
      <w:marBottom w:val="0"/>
      <w:divBdr>
        <w:top w:val="none" w:sz="0" w:space="0" w:color="auto"/>
        <w:left w:val="none" w:sz="0" w:space="0" w:color="auto"/>
        <w:bottom w:val="none" w:sz="0" w:space="0" w:color="auto"/>
        <w:right w:val="none" w:sz="0" w:space="0" w:color="auto"/>
      </w:divBdr>
    </w:div>
    <w:div w:id="347827628">
      <w:bodyDiv w:val="1"/>
      <w:marLeft w:val="0"/>
      <w:marRight w:val="0"/>
      <w:marTop w:val="0"/>
      <w:marBottom w:val="0"/>
      <w:divBdr>
        <w:top w:val="none" w:sz="0" w:space="0" w:color="auto"/>
        <w:left w:val="none" w:sz="0" w:space="0" w:color="auto"/>
        <w:bottom w:val="none" w:sz="0" w:space="0" w:color="auto"/>
        <w:right w:val="none" w:sz="0" w:space="0" w:color="auto"/>
      </w:divBdr>
    </w:div>
    <w:div w:id="352809567">
      <w:bodyDiv w:val="1"/>
      <w:marLeft w:val="0"/>
      <w:marRight w:val="0"/>
      <w:marTop w:val="0"/>
      <w:marBottom w:val="0"/>
      <w:divBdr>
        <w:top w:val="none" w:sz="0" w:space="0" w:color="auto"/>
        <w:left w:val="none" w:sz="0" w:space="0" w:color="auto"/>
        <w:bottom w:val="none" w:sz="0" w:space="0" w:color="auto"/>
        <w:right w:val="none" w:sz="0" w:space="0" w:color="auto"/>
      </w:divBdr>
    </w:div>
    <w:div w:id="355467495">
      <w:bodyDiv w:val="1"/>
      <w:marLeft w:val="0"/>
      <w:marRight w:val="0"/>
      <w:marTop w:val="0"/>
      <w:marBottom w:val="0"/>
      <w:divBdr>
        <w:top w:val="none" w:sz="0" w:space="0" w:color="auto"/>
        <w:left w:val="none" w:sz="0" w:space="0" w:color="auto"/>
        <w:bottom w:val="none" w:sz="0" w:space="0" w:color="auto"/>
        <w:right w:val="none" w:sz="0" w:space="0" w:color="auto"/>
      </w:divBdr>
    </w:div>
    <w:div w:id="364524655">
      <w:bodyDiv w:val="1"/>
      <w:marLeft w:val="0"/>
      <w:marRight w:val="0"/>
      <w:marTop w:val="0"/>
      <w:marBottom w:val="0"/>
      <w:divBdr>
        <w:top w:val="none" w:sz="0" w:space="0" w:color="auto"/>
        <w:left w:val="none" w:sz="0" w:space="0" w:color="auto"/>
        <w:bottom w:val="none" w:sz="0" w:space="0" w:color="auto"/>
        <w:right w:val="none" w:sz="0" w:space="0" w:color="auto"/>
      </w:divBdr>
    </w:div>
    <w:div w:id="377709150">
      <w:bodyDiv w:val="1"/>
      <w:marLeft w:val="0"/>
      <w:marRight w:val="0"/>
      <w:marTop w:val="0"/>
      <w:marBottom w:val="0"/>
      <w:divBdr>
        <w:top w:val="none" w:sz="0" w:space="0" w:color="auto"/>
        <w:left w:val="none" w:sz="0" w:space="0" w:color="auto"/>
        <w:bottom w:val="none" w:sz="0" w:space="0" w:color="auto"/>
        <w:right w:val="none" w:sz="0" w:space="0" w:color="auto"/>
      </w:divBdr>
    </w:div>
    <w:div w:id="378283487">
      <w:bodyDiv w:val="1"/>
      <w:marLeft w:val="0"/>
      <w:marRight w:val="0"/>
      <w:marTop w:val="0"/>
      <w:marBottom w:val="0"/>
      <w:divBdr>
        <w:top w:val="none" w:sz="0" w:space="0" w:color="auto"/>
        <w:left w:val="none" w:sz="0" w:space="0" w:color="auto"/>
        <w:bottom w:val="none" w:sz="0" w:space="0" w:color="auto"/>
        <w:right w:val="none" w:sz="0" w:space="0" w:color="auto"/>
      </w:divBdr>
    </w:div>
    <w:div w:id="381684126">
      <w:bodyDiv w:val="1"/>
      <w:marLeft w:val="0"/>
      <w:marRight w:val="0"/>
      <w:marTop w:val="0"/>
      <w:marBottom w:val="0"/>
      <w:divBdr>
        <w:top w:val="none" w:sz="0" w:space="0" w:color="auto"/>
        <w:left w:val="none" w:sz="0" w:space="0" w:color="auto"/>
        <w:bottom w:val="none" w:sz="0" w:space="0" w:color="auto"/>
        <w:right w:val="none" w:sz="0" w:space="0" w:color="auto"/>
      </w:divBdr>
    </w:div>
    <w:div w:id="382366962">
      <w:bodyDiv w:val="1"/>
      <w:marLeft w:val="0"/>
      <w:marRight w:val="0"/>
      <w:marTop w:val="0"/>
      <w:marBottom w:val="0"/>
      <w:divBdr>
        <w:top w:val="none" w:sz="0" w:space="0" w:color="auto"/>
        <w:left w:val="none" w:sz="0" w:space="0" w:color="auto"/>
        <w:bottom w:val="none" w:sz="0" w:space="0" w:color="auto"/>
        <w:right w:val="none" w:sz="0" w:space="0" w:color="auto"/>
      </w:divBdr>
    </w:div>
    <w:div w:id="411270391">
      <w:bodyDiv w:val="1"/>
      <w:marLeft w:val="0"/>
      <w:marRight w:val="0"/>
      <w:marTop w:val="0"/>
      <w:marBottom w:val="0"/>
      <w:divBdr>
        <w:top w:val="none" w:sz="0" w:space="0" w:color="auto"/>
        <w:left w:val="none" w:sz="0" w:space="0" w:color="auto"/>
        <w:bottom w:val="none" w:sz="0" w:space="0" w:color="auto"/>
        <w:right w:val="none" w:sz="0" w:space="0" w:color="auto"/>
      </w:divBdr>
    </w:div>
    <w:div w:id="466747813">
      <w:bodyDiv w:val="1"/>
      <w:marLeft w:val="0"/>
      <w:marRight w:val="0"/>
      <w:marTop w:val="0"/>
      <w:marBottom w:val="0"/>
      <w:divBdr>
        <w:top w:val="none" w:sz="0" w:space="0" w:color="auto"/>
        <w:left w:val="none" w:sz="0" w:space="0" w:color="auto"/>
        <w:bottom w:val="none" w:sz="0" w:space="0" w:color="auto"/>
        <w:right w:val="none" w:sz="0" w:space="0" w:color="auto"/>
      </w:divBdr>
    </w:div>
    <w:div w:id="520322101">
      <w:bodyDiv w:val="1"/>
      <w:marLeft w:val="0"/>
      <w:marRight w:val="0"/>
      <w:marTop w:val="0"/>
      <w:marBottom w:val="0"/>
      <w:divBdr>
        <w:top w:val="none" w:sz="0" w:space="0" w:color="auto"/>
        <w:left w:val="none" w:sz="0" w:space="0" w:color="auto"/>
        <w:bottom w:val="none" w:sz="0" w:space="0" w:color="auto"/>
        <w:right w:val="none" w:sz="0" w:space="0" w:color="auto"/>
      </w:divBdr>
    </w:div>
    <w:div w:id="523906144">
      <w:bodyDiv w:val="1"/>
      <w:marLeft w:val="0"/>
      <w:marRight w:val="0"/>
      <w:marTop w:val="0"/>
      <w:marBottom w:val="0"/>
      <w:divBdr>
        <w:top w:val="none" w:sz="0" w:space="0" w:color="auto"/>
        <w:left w:val="none" w:sz="0" w:space="0" w:color="auto"/>
        <w:bottom w:val="none" w:sz="0" w:space="0" w:color="auto"/>
        <w:right w:val="none" w:sz="0" w:space="0" w:color="auto"/>
      </w:divBdr>
    </w:div>
    <w:div w:id="536547315">
      <w:bodyDiv w:val="1"/>
      <w:marLeft w:val="0"/>
      <w:marRight w:val="0"/>
      <w:marTop w:val="0"/>
      <w:marBottom w:val="0"/>
      <w:divBdr>
        <w:top w:val="none" w:sz="0" w:space="0" w:color="auto"/>
        <w:left w:val="none" w:sz="0" w:space="0" w:color="auto"/>
        <w:bottom w:val="none" w:sz="0" w:space="0" w:color="auto"/>
        <w:right w:val="none" w:sz="0" w:space="0" w:color="auto"/>
      </w:divBdr>
    </w:div>
    <w:div w:id="540476938">
      <w:bodyDiv w:val="1"/>
      <w:marLeft w:val="0"/>
      <w:marRight w:val="0"/>
      <w:marTop w:val="0"/>
      <w:marBottom w:val="0"/>
      <w:divBdr>
        <w:top w:val="none" w:sz="0" w:space="0" w:color="auto"/>
        <w:left w:val="none" w:sz="0" w:space="0" w:color="auto"/>
        <w:bottom w:val="none" w:sz="0" w:space="0" w:color="auto"/>
        <w:right w:val="none" w:sz="0" w:space="0" w:color="auto"/>
      </w:divBdr>
    </w:div>
    <w:div w:id="542333633">
      <w:bodyDiv w:val="1"/>
      <w:marLeft w:val="0"/>
      <w:marRight w:val="0"/>
      <w:marTop w:val="0"/>
      <w:marBottom w:val="0"/>
      <w:divBdr>
        <w:top w:val="none" w:sz="0" w:space="0" w:color="auto"/>
        <w:left w:val="none" w:sz="0" w:space="0" w:color="auto"/>
        <w:bottom w:val="none" w:sz="0" w:space="0" w:color="auto"/>
        <w:right w:val="none" w:sz="0" w:space="0" w:color="auto"/>
      </w:divBdr>
    </w:div>
    <w:div w:id="573856742">
      <w:bodyDiv w:val="1"/>
      <w:marLeft w:val="0"/>
      <w:marRight w:val="0"/>
      <w:marTop w:val="0"/>
      <w:marBottom w:val="0"/>
      <w:divBdr>
        <w:top w:val="none" w:sz="0" w:space="0" w:color="auto"/>
        <w:left w:val="none" w:sz="0" w:space="0" w:color="auto"/>
        <w:bottom w:val="none" w:sz="0" w:space="0" w:color="auto"/>
        <w:right w:val="none" w:sz="0" w:space="0" w:color="auto"/>
      </w:divBdr>
    </w:div>
    <w:div w:id="606159652">
      <w:bodyDiv w:val="1"/>
      <w:marLeft w:val="0"/>
      <w:marRight w:val="0"/>
      <w:marTop w:val="0"/>
      <w:marBottom w:val="0"/>
      <w:divBdr>
        <w:top w:val="none" w:sz="0" w:space="0" w:color="auto"/>
        <w:left w:val="none" w:sz="0" w:space="0" w:color="auto"/>
        <w:bottom w:val="none" w:sz="0" w:space="0" w:color="auto"/>
        <w:right w:val="none" w:sz="0" w:space="0" w:color="auto"/>
      </w:divBdr>
    </w:div>
    <w:div w:id="611942180">
      <w:bodyDiv w:val="1"/>
      <w:marLeft w:val="0"/>
      <w:marRight w:val="0"/>
      <w:marTop w:val="0"/>
      <w:marBottom w:val="0"/>
      <w:divBdr>
        <w:top w:val="none" w:sz="0" w:space="0" w:color="auto"/>
        <w:left w:val="none" w:sz="0" w:space="0" w:color="auto"/>
        <w:bottom w:val="none" w:sz="0" w:space="0" w:color="auto"/>
        <w:right w:val="none" w:sz="0" w:space="0" w:color="auto"/>
      </w:divBdr>
    </w:div>
    <w:div w:id="618223117">
      <w:bodyDiv w:val="1"/>
      <w:marLeft w:val="0"/>
      <w:marRight w:val="0"/>
      <w:marTop w:val="0"/>
      <w:marBottom w:val="0"/>
      <w:divBdr>
        <w:top w:val="none" w:sz="0" w:space="0" w:color="auto"/>
        <w:left w:val="none" w:sz="0" w:space="0" w:color="auto"/>
        <w:bottom w:val="none" w:sz="0" w:space="0" w:color="auto"/>
        <w:right w:val="none" w:sz="0" w:space="0" w:color="auto"/>
      </w:divBdr>
      <w:divsChild>
        <w:div w:id="1954746854">
          <w:marLeft w:val="0"/>
          <w:marRight w:val="0"/>
          <w:marTop w:val="300"/>
          <w:marBottom w:val="0"/>
          <w:divBdr>
            <w:top w:val="none" w:sz="0" w:space="0" w:color="auto"/>
            <w:left w:val="none" w:sz="0" w:space="0" w:color="auto"/>
            <w:bottom w:val="none" w:sz="0" w:space="0" w:color="auto"/>
            <w:right w:val="none" w:sz="0" w:space="0" w:color="auto"/>
          </w:divBdr>
          <w:divsChild>
            <w:div w:id="94307972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33213508">
      <w:bodyDiv w:val="1"/>
      <w:marLeft w:val="0"/>
      <w:marRight w:val="0"/>
      <w:marTop w:val="0"/>
      <w:marBottom w:val="0"/>
      <w:divBdr>
        <w:top w:val="none" w:sz="0" w:space="0" w:color="auto"/>
        <w:left w:val="none" w:sz="0" w:space="0" w:color="auto"/>
        <w:bottom w:val="none" w:sz="0" w:space="0" w:color="auto"/>
        <w:right w:val="none" w:sz="0" w:space="0" w:color="auto"/>
      </w:divBdr>
    </w:div>
    <w:div w:id="637414274">
      <w:bodyDiv w:val="1"/>
      <w:marLeft w:val="0"/>
      <w:marRight w:val="0"/>
      <w:marTop w:val="0"/>
      <w:marBottom w:val="0"/>
      <w:divBdr>
        <w:top w:val="none" w:sz="0" w:space="0" w:color="auto"/>
        <w:left w:val="none" w:sz="0" w:space="0" w:color="auto"/>
        <w:bottom w:val="none" w:sz="0" w:space="0" w:color="auto"/>
        <w:right w:val="none" w:sz="0" w:space="0" w:color="auto"/>
      </w:divBdr>
    </w:div>
    <w:div w:id="648286959">
      <w:bodyDiv w:val="1"/>
      <w:marLeft w:val="0"/>
      <w:marRight w:val="0"/>
      <w:marTop w:val="0"/>
      <w:marBottom w:val="0"/>
      <w:divBdr>
        <w:top w:val="none" w:sz="0" w:space="0" w:color="auto"/>
        <w:left w:val="none" w:sz="0" w:space="0" w:color="auto"/>
        <w:bottom w:val="none" w:sz="0" w:space="0" w:color="auto"/>
        <w:right w:val="none" w:sz="0" w:space="0" w:color="auto"/>
      </w:divBdr>
    </w:div>
    <w:div w:id="665977322">
      <w:bodyDiv w:val="1"/>
      <w:marLeft w:val="0"/>
      <w:marRight w:val="0"/>
      <w:marTop w:val="0"/>
      <w:marBottom w:val="0"/>
      <w:divBdr>
        <w:top w:val="none" w:sz="0" w:space="0" w:color="auto"/>
        <w:left w:val="none" w:sz="0" w:space="0" w:color="auto"/>
        <w:bottom w:val="none" w:sz="0" w:space="0" w:color="auto"/>
        <w:right w:val="none" w:sz="0" w:space="0" w:color="auto"/>
      </w:divBdr>
    </w:div>
    <w:div w:id="667639359">
      <w:bodyDiv w:val="1"/>
      <w:marLeft w:val="0"/>
      <w:marRight w:val="0"/>
      <w:marTop w:val="0"/>
      <w:marBottom w:val="0"/>
      <w:divBdr>
        <w:top w:val="none" w:sz="0" w:space="0" w:color="auto"/>
        <w:left w:val="none" w:sz="0" w:space="0" w:color="auto"/>
        <w:bottom w:val="none" w:sz="0" w:space="0" w:color="auto"/>
        <w:right w:val="none" w:sz="0" w:space="0" w:color="auto"/>
      </w:divBdr>
    </w:div>
    <w:div w:id="716124424">
      <w:bodyDiv w:val="1"/>
      <w:marLeft w:val="0"/>
      <w:marRight w:val="0"/>
      <w:marTop w:val="0"/>
      <w:marBottom w:val="0"/>
      <w:divBdr>
        <w:top w:val="none" w:sz="0" w:space="0" w:color="auto"/>
        <w:left w:val="none" w:sz="0" w:space="0" w:color="auto"/>
        <w:bottom w:val="none" w:sz="0" w:space="0" w:color="auto"/>
        <w:right w:val="none" w:sz="0" w:space="0" w:color="auto"/>
      </w:divBdr>
    </w:div>
    <w:div w:id="765612794">
      <w:bodyDiv w:val="1"/>
      <w:marLeft w:val="0"/>
      <w:marRight w:val="0"/>
      <w:marTop w:val="0"/>
      <w:marBottom w:val="0"/>
      <w:divBdr>
        <w:top w:val="none" w:sz="0" w:space="0" w:color="auto"/>
        <w:left w:val="none" w:sz="0" w:space="0" w:color="auto"/>
        <w:bottom w:val="none" w:sz="0" w:space="0" w:color="auto"/>
        <w:right w:val="none" w:sz="0" w:space="0" w:color="auto"/>
      </w:divBdr>
    </w:div>
    <w:div w:id="771516367">
      <w:bodyDiv w:val="1"/>
      <w:marLeft w:val="0"/>
      <w:marRight w:val="0"/>
      <w:marTop w:val="0"/>
      <w:marBottom w:val="0"/>
      <w:divBdr>
        <w:top w:val="none" w:sz="0" w:space="0" w:color="auto"/>
        <w:left w:val="none" w:sz="0" w:space="0" w:color="auto"/>
        <w:bottom w:val="none" w:sz="0" w:space="0" w:color="auto"/>
        <w:right w:val="none" w:sz="0" w:space="0" w:color="auto"/>
      </w:divBdr>
    </w:div>
    <w:div w:id="781191411">
      <w:bodyDiv w:val="1"/>
      <w:marLeft w:val="0"/>
      <w:marRight w:val="0"/>
      <w:marTop w:val="0"/>
      <w:marBottom w:val="0"/>
      <w:divBdr>
        <w:top w:val="none" w:sz="0" w:space="0" w:color="auto"/>
        <w:left w:val="none" w:sz="0" w:space="0" w:color="auto"/>
        <w:bottom w:val="none" w:sz="0" w:space="0" w:color="auto"/>
        <w:right w:val="none" w:sz="0" w:space="0" w:color="auto"/>
      </w:divBdr>
    </w:div>
    <w:div w:id="783380601">
      <w:bodyDiv w:val="1"/>
      <w:marLeft w:val="0"/>
      <w:marRight w:val="0"/>
      <w:marTop w:val="0"/>
      <w:marBottom w:val="0"/>
      <w:divBdr>
        <w:top w:val="none" w:sz="0" w:space="0" w:color="auto"/>
        <w:left w:val="none" w:sz="0" w:space="0" w:color="auto"/>
        <w:bottom w:val="none" w:sz="0" w:space="0" w:color="auto"/>
        <w:right w:val="none" w:sz="0" w:space="0" w:color="auto"/>
      </w:divBdr>
    </w:div>
    <w:div w:id="820583428">
      <w:bodyDiv w:val="1"/>
      <w:marLeft w:val="0"/>
      <w:marRight w:val="0"/>
      <w:marTop w:val="0"/>
      <w:marBottom w:val="0"/>
      <w:divBdr>
        <w:top w:val="none" w:sz="0" w:space="0" w:color="auto"/>
        <w:left w:val="none" w:sz="0" w:space="0" w:color="auto"/>
        <w:bottom w:val="none" w:sz="0" w:space="0" w:color="auto"/>
        <w:right w:val="none" w:sz="0" w:space="0" w:color="auto"/>
      </w:divBdr>
    </w:div>
    <w:div w:id="855771304">
      <w:bodyDiv w:val="1"/>
      <w:marLeft w:val="0"/>
      <w:marRight w:val="0"/>
      <w:marTop w:val="0"/>
      <w:marBottom w:val="0"/>
      <w:divBdr>
        <w:top w:val="none" w:sz="0" w:space="0" w:color="auto"/>
        <w:left w:val="none" w:sz="0" w:space="0" w:color="auto"/>
        <w:bottom w:val="none" w:sz="0" w:space="0" w:color="auto"/>
        <w:right w:val="none" w:sz="0" w:space="0" w:color="auto"/>
      </w:divBdr>
    </w:div>
    <w:div w:id="880360454">
      <w:bodyDiv w:val="1"/>
      <w:marLeft w:val="0"/>
      <w:marRight w:val="0"/>
      <w:marTop w:val="0"/>
      <w:marBottom w:val="0"/>
      <w:divBdr>
        <w:top w:val="none" w:sz="0" w:space="0" w:color="auto"/>
        <w:left w:val="none" w:sz="0" w:space="0" w:color="auto"/>
        <w:bottom w:val="none" w:sz="0" w:space="0" w:color="auto"/>
        <w:right w:val="none" w:sz="0" w:space="0" w:color="auto"/>
      </w:divBdr>
    </w:div>
    <w:div w:id="906765876">
      <w:bodyDiv w:val="1"/>
      <w:marLeft w:val="0"/>
      <w:marRight w:val="0"/>
      <w:marTop w:val="0"/>
      <w:marBottom w:val="0"/>
      <w:divBdr>
        <w:top w:val="none" w:sz="0" w:space="0" w:color="auto"/>
        <w:left w:val="none" w:sz="0" w:space="0" w:color="auto"/>
        <w:bottom w:val="none" w:sz="0" w:space="0" w:color="auto"/>
        <w:right w:val="none" w:sz="0" w:space="0" w:color="auto"/>
      </w:divBdr>
    </w:div>
    <w:div w:id="908273541">
      <w:bodyDiv w:val="1"/>
      <w:marLeft w:val="0"/>
      <w:marRight w:val="0"/>
      <w:marTop w:val="0"/>
      <w:marBottom w:val="0"/>
      <w:divBdr>
        <w:top w:val="none" w:sz="0" w:space="0" w:color="auto"/>
        <w:left w:val="none" w:sz="0" w:space="0" w:color="auto"/>
        <w:bottom w:val="none" w:sz="0" w:space="0" w:color="auto"/>
        <w:right w:val="none" w:sz="0" w:space="0" w:color="auto"/>
      </w:divBdr>
    </w:div>
    <w:div w:id="908460505">
      <w:bodyDiv w:val="1"/>
      <w:marLeft w:val="0"/>
      <w:marRight w:val="0"/>
      <w:marTop w:val="0"/>
      <w:marBottom w:val="0"/>
      <w:divBdr>
        <w:top w:val="none" w:sz="0" w:space="0" w:color="auto"/>
        <w:left w:val="none" w:sz="0" w:space="0" w:color="auto"/>
        <w:bottom w:val="none" w:sz="0" w:space="0" w:color="auto"/>
        <w:right w:val="none" w:sz="0" w:space="0" w:color="auto"/>
      </w:divBdr>
    </w:div>
    <w:div w:id="913391181">
      <w:bodyDiv w:val="1"/>
      <w:marLeft w:val="0"/>
      <w:marRight w:val="0"/>
      <w:marTop w:val="0"/>
      <w:marBottom w:val="0"/>
      <w:divBdr>
        <w:top w:val="none" w:sz="0" w:space="0" w:color="auto"/>
        <w:left w:val="none" w:sz="0" w:space="0" w:color="auto"/>
        <w:bottom w:val="none" w:sz="0" w:space="0" w:color="auto"/>
        <w:right w:val="none" w:sz="0" w:space="0" w:color="auto"/>
      </w:divBdr>
    </w:div>
    <w:div w:id="922573252">
      <w:bodyDiv w:val="1"/>
      <w:marLeft w:val="0"/>
      <w:marRight w:val="0"/>
      <w:marTop w:val="0"/>
      <w:marBottom w:val="0"/>
      <w:divBdr>
        <w:top w:val="none" w:sz="0" w:space="0" w:color="auto"/>
        <w:left w:val="none" w:sz="0" w:space="0" w:color="auto"/>
        <w:bottom w:val="none" w:sz="0" w:space="0" w:color="auto"/>
        <w:right w:val="none" w:sz="0" w:space="0" w:color="auto"/>
      </w:divBdr>
    </w:div>
    <w:div w:id="925261011">
      <w:bodyDiv w:val="1"/>
      <w:marLeft w:val="0"/>
      <w:marRight w:val="0"/>
      <w:marTop w:val="0"/>
      <w:marBottom w:val="0"/>
      <w:divBdr>
        <w:top w:val="none" w:sz="0" w:space="0" w:color="auto"/>
        <w:left w:val="none" w:sz="0" w:space="0" w:color="auto"/>
        <w:bottom w:val="none" w:sz="0" w:space="0" w:color="auto"/>
        <w:right w:val="none" w:sz="0" w:space="0" w:color="auto"/>
      </w:divBdr>
    </w:div>
    <w:div w:id="941844293">
      <w:bodyDiv w:val="1"/>
      <w:marLeft w:val="0"/>
      <w:marRight w:val="0"/>
      <w:marTop w:val="0"/>
      <w:marBottom w:val="0"/>
      <w:divBdr>
        <w:top w:val="none" w:sz="0" w:space="0" w:color="auto"/>
        <w:left w:val="none" w:sz="0" w:space="0" w:color="auto"/>
        <w:bottom w:val="none" w:sz="0" w:space="0" w:color="auto"/>
        <w:right w:val="none" w:sz="0" w:space="0" w:color="auto"/>
      </w:divBdr>
    </w:div>
    <w:div w:id="948976799">
      <w:bodyDiv w:val="1"/>
      <w:marLeft w:val="0"/>
      <w:marRight w:val="0"/>
      <w:marTop w:val="0"/>
      <w:marBottom w:val="0"/>
      <w:divBdr>
        <w:top w:val="none" w:sz="0" w:space="0" w:color="auto"/>
        <w:left w:val="none" w:sz="0" w:space="0" w:color="auto"/>
        <w:bottom w:val="none" w:sz="0" w:space="0" w:color="auto"/>
        <w:right w:val="none" w:sz="0" w:space="0" w:color="auto"/>
      </w:divBdr>
    </w:div>
    <w:div w:id="956259782">
      <w:bodyDiv w:val="1"/>
      <w:marLeft w:val="0"/>
      <w:marRight w:val="0"/>
      <w:marTop w:val="0"/>
      <w:marBottom w:val="0"/>
      <w:divBdr>
        <w:top w:val="none" w:sz="0" w:space="0" w:color="auto"/>
        <w:left w:val="none" w:sz="0" w:space="0" w:color="auto"/>
        <w:bottom w:val="none" w:sz="0" w:space="0" w:color="auto"/>
        <w:right w:val="none" w:sz="0" w:space="0" w:color="auto"/>
      </w:divBdr>
    </w:div>
    <w:div w:id="984237189">
      <w:bodyDiv w:val="1"/>
      <w:marLeft w:val="0"/>
      <w:marRight w:val="0"/>
      <w:marTop w:val="0"/>
      <w:marBottom w:val="0"/>
      <w:divBdr>
        <w:top w:val="none" w:sz="0" w:space="0" w:color="auto"/>
        <w:left w:val="none" w:sz="0" w:space="0" w:color="auto"/>
        <w:bottom w:val="none" w:sz="0" w:space="0" w:color="auto"/>
        <w:right w:val="none" w:sz="0" w:space="0" w:color="auto"/>
      </w:divBdr>
    </w:div>
    <w:div w:id="992489906">
      <w:bodyDiv w:val="1"/>
      <w:marLeft w:val="0"/>
      <w:marRight w:val="0"/>
      <w:marTop w:val="0"/>
      <w:marBottom w:val="0"/>
      <w:divBdr>
        <w:top w:val="none" w:sz="0" w:space="0" w:color="auto"/>
        <w:left w:val="none" w:sz="0" w:space="0" w:color="auto"/>
        <w:bottom w:val="none" w:sz="0" w:space="0" w:color="auto"/>
        <w:right w:val="none" w:sz="0" w:space="0" w:color="auto"/>
      </w:divBdr>
    </w:div>
    <w:div w:id="1002389648">
      <w:bodyDiv w:val="1"/>
      <w:marLeft w:val="0"/>
      <w:marRight w:val="0"/>
      <w:marTop w:val="0"/>
      <w:marBottom w:val="0"/>
      <w:divBdr>
        <w:top w:val="none" w:sz="0" w:space="0" w:color="auto"/>
        <w:left w:val="none" w:sz="0" w:space="0" w:color="auto"/>
        <w:bottom w:val="none" w:sz="0" w:space="0" w:color="auto"/>
        <w:right w:val="none" w:sz="0" w:space="0" w:color="auto"/>
      </w:divBdr>
    </w:div>
    <w:div w:id="1010139038">
      <w:bodyDiv w:val="1"/>
      <w:marLeft w:val="0"/>
      <w:marRight w:val="0"/>
      <w:marTop w:val="0"/>
      <w:marBottom w:val="0"/>
      <w:divBdr>
        <w:top w:val="none" w:sz="0" w:space="0" w:color="auto"/>
        <w:left w:val="none" w:sz="0" w:space="0" w:color="auto"/>
        <w:bottom w:val="none" w:sz="0" w:space="0" w:color="auto"/>
        <w:right w:val="none" w:sz="0" w:space="0" w:color="auto"/>
      </w:divBdr>
    </w:div>
    <w:div w:id="1037050151">
      <w:bodyDiv w:val="1"/>
      <w:marLeft w:val="0"/>
      <w:marRight w:val="0"/>
      <w:marTop w:val="0"/>
      <w:marBottom w:val="0"/>
      <w:divBdr>
        <w:top w:val="none" w:sz="0" w:space="0" w:color="auto"/>
        <w:left w:val="none" w:sz="0" w:space="0" w:color="auto"/>
        <w:bottom w:val="none" w:sz="0" w:space="0" w:color="auto"/>
        <w:right w:val="none" w:sz="0" w:space="0" w:color="auto"/>
      </w:divBdr>
    </w:div>
    <w:div w:id="1060785201">
      <w:bodyDiv w:val="1"/>
      <w:marLeft w:val="0"/>
      <w:marRight w:val="0"/>
      <w:marTop w:val="0"/>
      <w:marBottom w:val="0"/>
      <w:divBdr>
        <w:top w:val="none" w:sz="0" w:space="0" w:color="auto"/>
        <w:left w:val="none" w:sz="0" w:space="0" w:color="auto"/>
        <w:bottom w:val="none" w:sz="0" w:space="0" w:color="auto"/>
        <w:right w:val="none" w:sz="0" w:space="0" w:color="auto"/>
      </w:divBdr>
    </w:div>
    <w:div w:id="1064330954">
      <w:bodyDiv w:val="1"/>
      <w:marLeft w:val="0"/>
      <w:marRight w:val="0"/>
      <w:marTop w:val="0"/>
      <w:marBottom w:val="0"/>
      <w:divBdr>
        <w:top w:val="none" w:sz="0" w:space="0" w:color="auto"/>
        <w:left w:val="none" w:sz="0" w:space="0" w:color="auto"/>
        <w:bottom w:val="none" w:sz="0" w:space="0" w:color="auto"/>
        <w:right w:val="none" w:sz="0" w:space="0" w:color="auto"/>
      </w:divBdr>
    </w:div>
    <w:div w:id="1087271797">
      <w:bodyDiv w:val="1"/>
      <w:marLeft w:val="0"/>
      <w:marRight w:val="0"/>
      <w:marTop w:val="0"/>
      <w:marBottom w:val="0"/>
      <w:divBdr>
        <w:top w:val="none" w:sz="0" w:space="0" w:color="auto"/>
        <w:left w:val="none" w:sz="0" w:space="0" w:color="auto"/>
        <w:bottom w:val="none" w:sz="0" w:space="0" w:color="auto"/>
        <w:right w:val="none" w:sz="0" w:space="0" w:color="auto"/>
      </w:divBdr>
    </w:div>
    <w:div w:id="1103300464">
      <w:bodyDiv w:val="1"/>
      <w:marLeft w:val="0"/>
      <w:marRight w:val="0"/>
      <w:marTop w:val="0"/>
      <w:marBottom w:val="0"/>
      <w:divBdr>
        <w:top w:val="none" w:sz="0" w:space="0" w:color="auto"/>
        <w:left w:val="none" w:sz="0" w:space="0" w:color="auto"/>
        <w:bottom w:val="none" w:sz="0" w:space="0" w:color="auto"/>
        <w:right w:val="none" w:sz="0" w:space="0" w:color="auto"/>
      </w:divBdr>
    </w:div>
    <w:div w:id="1109084551">
      <w:bodyDiv w:val="1"/>
      <w:marLeft w:val="0"/>
      <w:marRight w:val="0"/>
      <w:marTop w:val="0"/>
      <w:marBottom w:val="0"/>
      <w:divBdr>
        <w:top w:val="none" w:sz="0" w:space="0" w:color="auto"/>
        <w:left w:val="none" w:sz="0" w:space="0" w:color="auto"/>
        <w:bottom w:val="none" w:sz="0" w:space="0" w:color="auto"/>
        <w:right w:val="none" w:sz="0" w:space="0" w:color="auto"/>
      </w:divBdr>
    </w:div>
    <w:div w:id="1109662183">
      <w:bodyDiv w:val="1"/>
      <w:marLeft w:val="0"/>
      <w:marRight w:val="0"/>
      <w:marTop w:val="0"/>
      <w:marBottom w:val="0"/>
      <w:divBdr>
        <w:top w:val="none" w:sz="0" w:space="0" w:color="auto"/>
        <w:left w:val="none" w:sz="0" w:space="0" w:color="auto"/>
        <w:bottom w:val="none" w:sz="0" w:space="0" w:color="auto"/>
        <w:right w:val="none" w:sz="0" w:space="0" w:color="auto"/>
      </w:divBdr>
    </w:div>
    <w:div w:id="1135105536">
      <w:bodyDiv w:val="1"/>
      <w:marLeft w:val="0"/>
      <w:marRight w:val="0"/>
      <w:marTop w:val="0"/>
      <w:marBottom w:val="0"/>
      <w:divBdr>
        <w:top w:val="none" w:sz="0" w:space="0" w:color="auto"/>
        <w:left w:val="none" w:sz="0" w:space="0" w:color="auto"/>
        <w:bottom w:val="none" w:sz="0" w:space="0" w:color="auto"/>
        <w:right w:val="none" w:sz="0" w:space="0" w:color="auto"/>
      </w:divBdr>
    </w:div>
    <w:div w:id="1154493334">
      <w:bodyDiv w:val="1"/>
      <w:marLeft w:val="0"/>
      <w:marRight w:val="0"/>
      <w:marTop w:val="0"/>
      <w:marBottom w:val="0"/>
      <w:divBdr>
        <w:top w:val="none" w:sz="0" w:space="0" w:color="auto"/>
        <w:left w:val="none" w:sz="0" w:space="0" w:color="auto"/>
        <w:bottom w:val="none" w:sz="0" w:space="0" w:color="auto"/>
        <w:right w:val="none" w:sz="0" w:space="0" w:color="auto"/>
      </w:divBdr>
    </w:div>
    <w:div w:id="1170872182">
      <w:bodyDiv w:val="1"/>
      <w:marLeft w:val="0"/>
      <w:marRight w:val="0"/>
      <w:marTop w:val="0"/>
      <w:marBottom w:val="0"/>
      <w:divBdr>
        <w:top w:val="none" w:sz="0" w:space="0" w:color="auto"/>
        <w:left w:val="none" w:sz="0" w:space="0" w:color="auto"/>
        <w:bottom w:val="none" w:sz="0" w:space="0" w:color="auto"/>
        <w:right w:val="none" w:sz="0" w:space="0" w:color="auto"/>
      </w:divBdr>
    </w:div>
    <w:div w:id="1172641103">
      <w:bodyDiv w:val="1"/>
      <w:marLeft w:val="0"/>
      <w:marRight w:val="0"/>
      <w:marTop w:val="0"/>
      <w:marBottom w:val="0"/>
      <w:divBdr>
        <w:top w:val="none" w:sz="0" w:space="0" w:color="auto"/>
        <w:left w:val="none" w:sz="0" w:space="0" w:color="auto"/>
        <w:bottom w:val="none" w:sz="0" w:space="0" w:color="auto"/>
        <w:right w:val="none" w:sz="0" w:space="0" w:color="auto"/>
      </w:divBdr>
    </w:div>
    <w:div w:id="1175457269">
      <w:bodyDiv w:val="1"/>
      <w:marLeft w:val="0"/>
      <w:marRight w:val="0"/>
      <w:marTop w:val="0"/>
      <w:marBottom w:val="0"/>
      <w:divBdr>
        <w:top w:val="none" w:sz="0" w:space="0" w:color="auto"/>
        <w:left w:val="none" w:sz="0" w:space="0" w:color="auto"/>
        <w:bottom w:val="none" w:sz="0" w:space="0" w:color="auto"/>
        <w:right w:val="none" w:sz="0" w:space="0" w:color="auto"/>
      </w:divBdr>
    </w:div>
    <w:div w:id="1178156815">
      <w:bodyDiv w:val="1"/>
      <w:marLeft w:val="0"/>
      <w:marRight w:val="0"/>
      <w:marTop w:val="0"/>
      <w:marBottom w:val="0"/>
      <w:divBdr>
        <w:top w:val="none" w:sz="0" w:space="0" w:color="auto"/>
        <w:left w:val="none" w:sz="0" w:space="0" w:color="auto"/>
        <w:bottom w:val="none" w:sz="0" w:space="0" w:color="auto"/>
        <w:right w:val="none" w:sz="0" w:space="0" w:color="auto"/>
      </w:divBdr>
    </w:div>
    <w:div w:id="1198469091">
      <w:bodyDiv w:val="1"/>
      <w:marLeft w:val="0"/>
      <w:marRight w:val="0"/>
      <w:marTop w:val="0"/>
      <w:marBottom w:val="0"/>
      <w:divBdr>
        <w:top w:val="none" w:sz="0" w:space="0" w:color="auto"/>
        <w:left w:val="none" w:sz="0" w:space="0" w:color="auto"/>
        <w:bottom w:val="none" w:sz="0" w:space="0" w:color="auto"/>
        <w:right w:val="none" w:sz="0" w:space="0" w:color="auto"/>
      </w:divBdr>
    </w:div>
    <w:div w:id="1209881902">
      <w:bodyDiv w:val="1"/>
      <w:marLeft w:val="0"/>
      <w:marRight w:val="0"/>
      <w:marTop w:val="0"/>
      <w:marBottom w:val="0"/>
      <w:divBdr>
        <w:top w:val="none" w:sz="0" w:space="0" w:color="auto"/>
        <w:left w:val="none" w:sz="0" w:space="0" w:color="auto"/>
        <w:bottom w:val="none" w:sz="0" w:space="0" w:color="auto"/>
        <w:right w:val="none" w:sz="0" w:space="0" w:color="auto"/>
      </w:divBdr>
    </w:div>
    <w:div w:id="1236864914">
      <w:bodyDiv w:val="1"/>
      <w:marLeft w:val="0"/>
      <w:marRight w:val="0"/>
      <w:marTop w:val="0"/>
      <w:marBottom w:val="0"/>
      <w:divBdr>
        <w:top w:val="none" w:sz="0" w:space="0" w:color="auto"/>
        <w:left w:val="none" w:sz="0" w:space="0" w:color="auto"/>
        <w:bottom w:val="none" w:sz="0" w:space="0" w:color="auto"/>
        <w:right w:val="none" w:sz="0" w:space="0" w:color="auto"/>
      </w:divBdr>
    </w:div>
    <w:div w:id="1241795173">
      <w:bodyDiv w:val="1"/>
      <w:marLeft w:val="0"/>
      <w:marRight w:val="0"/>
      <w:marTop w:val="0"/>
      <w:marBottom w:val="0"/>
      <w:divBdr>
        <w:top w:val="none" w:sz="0" w:space="0" w:color="auto"/>
        <w:left w:val="none" w:sz="0" w:space="0" w:color="auto"/>
        <w:bottom w:val="none" w:sz="0" w:space="0" w:color="auto"/>
        <w:right w:val="none" w:sz="0" w:space="0" w:color="auto"/>
      </w:divBdr>
    </w:div>
    <w:div w:id="1242179853">
      <w:bodyDiv w:val="1"/>
      <w:marLeft w:val="0"/>
      <w:marRight w:val="0"/>
      <w:marTop w:val="0"/>
      <w:marBottom w:val="0"/>
      <w:divBdr>
        <w:top w:val="none" w:sz="0" w:space="0" w:color="auto"/>
        <w:left w:val="none" w:sz="0" w:space="0" w:color="auto"/>
        <w:bottom w:val="none" w:sz="0" w:space="0" w:color="auto"/>
        <w:right w:val="none" w:sz="0" w:space="0" w:color="auto"/>
      </w:divBdr>
    </w:div>
    <w:div w:id="1243179238">
      <w:bodyDiv w:val="1"/>
      <w:marLeft w:val="0"/>
      <w:marRight w:val="0"/>
      <w:marTop w:val="0"/>
      <w:marBottom w:val="0"/>
      <w:divBdr>
        <w:top w:val="none" w:sz="0" w:space="0" w:color="auto"/>
        <w:left w:val="none" w:sz="0" w:space="0" w:color="auto"/>
        <w:bottom w:val="none" w:sz="0" w:space="0" w:color="auto"/>
        <w:right w:val="none" w:sz="0" w:space="0" w:color="auto"/>
      </w:divBdr>
    </w:div>
    <w:div w:id="1245383777">
      <w:bodyDiv w:val="1"/>
      <w:marLeft w:val="0"/>
      <w:marRight w:val="0"/>
      <w:marTop w:val="0"/>
      <w:marBottom w:val="0"/>
      <w:divBdr>
        <w:top w:val="none" w:sz="0" w:space="0" w:color="auto"/>
        <w:left w:val="none" w:sz="0" w:space="0" w:color="auto"/>
        <w:bottom w:val="none" w:sz="0" w:space="0" w:color="auto"/>
        <w:right w:val="none" w:sz="0" w:space="0" w:color="auto"/>
      </w:divBdr>
    </w:div>
    <w:div w:id="1248154225">
      <w:bodyDiv w:val="1"/>
      <w:marLeft w:val="0"/>
      <w:marRight w:val="0"/>
      <w:marTop w:val="0"/>
      <w:marBottom w:val="0"/>
      <w:divBdr>
        <w:top w:val="none" w:sz="0" w:space="0" w:color="auto"/>
        <w:left w:val="none" w:sz="0" w:space="0" w:color="auto"/>
        <w:bottom w:val="none" w:sz="0" w:space="0" w:color="auto"/>
        <w:right w:val="none" w:sz="0" w:space="0" w:color="auto"/>
      </w:divBdr>
    </w:div>
    <w:div w:id="1250310510">
      <w:bodyDiv w:val="1"/>
      <w:marLeft w:val="0"/>
      <w:marRight w:val="0"/>
      <w:marTop w:val="0"/>
      <w:marBottom w:val="0"/>
      <w:divBdr>
        <w:top w:val="none" w:sz="0" w:space="0" w:color="auto"/>
        <w:left w:val="none" w:sz="0" w:space="0" w:color="auto"/>
        <w:bottom w:val="none" w:sz="0" w:space="0" w:color="auto"/>
        <w:right w:val="none" w:sz="0" w:space="0" w:color="auto"/>
      </w:divBdr>
    </w:div>
    <w:div w:id="1254775951">
      <w:bodyDiv w:val="1"/>
      <w:marLeft w:val="0"/>
      <w:marRight w:val="0"/>
      <w:marTop w:val="0"/>
      <w:marBottom w:val="0"/>
      <w:divBdr>
        <w:top w:val="none" w:sz="0" w:space="0" w:color="auto"/>
        <w:left w:val="none" w:sz="0" w:space="0" w:color="auto"/>
        <w:bottom w:val="none" w:sz="0" w:space="0" w:color="auto"/>
        <w:right w:val="none" w:sz="0" w:space="0" w:color="auto"/>
      </w:divBdr>
    </w:div>
    <w:div w:id="1270313613">
      <w:bodyDiv w:val="1"/>
      <w:marLeft w:val="0"/>
      <w:marRight w:val="0"/>
      <w:marTop w:val="0"/>
      <w:marBottom w:val="0"/>
      <w:divBdr>
        <w:top w:val="none" w:sz="0" w:space="0" w:color="auto"/>
        <w:left w:val="none" w:sz="0" w:space="0" w:color="auto"/>
        <w:bottom w:val="none" w:sz="0" w:space="0" w:color="auto"/>
        <w:right w:val="none" w:sz="0" w:space="0" w:color="auto"/>
      </w:divBdr>
    </w:div>
    <w:div w:id="1288242279">
      <w:bodyDiv w:val="1"/>
      <w:marLeft w:val="0"/>
      <w:marRight w:val="0"/>
      <w:marTop w:val="0"/>
      <w:marBottom w:val="0"/>
      <w:divBdr>
        <w:top w:val="none" w:sz="0" w:space="0" w:color="auto"/>
        <w:left w:val="none" w:sz="0" w:space="0" w:color="auto"/>
        <w:bottom w:val="none" w:sz="0" w:space="0" w:color="auto"/>
        <w:right w:val="none" w:sz="0" w:space="0" w:color="auto"/>
      </w:divBdr>
    </w:div>
    <w:div w:id="1288850964">
      <w:bodyDiv w:val="1"/>
      <w:marLeft w:val="0"/>
      <w:marRight w:val="0"/>
      <w:marTop w:val="0"/>
      <w:marBottom w:val="0"/>
      <w:divBdr>
        <w:top w:val="none" w:sz="0" w:space="0" w:color="auto"/>
        <w:left w:val="none" w:sz="0" w:space="0" w:color="auto"/>
        <w:bottom w:val="none" w:sz="0" w:space="0" w:color="auto"/>
        <w:right w:val="none" w:sz="0" w:space="0" w:color="auto"/>
      </w:divBdr>
    </w:div>
    <w:div w:id="1304232236">
      <w:bodyDiv w:val="1"/>
      <w:marLeft w:val="0"/>
      <w:marRight w:val="0"/>
      <w:marTop w:val="0"/>
      <w:marBottom w:val="0"/>
      <w:divBdr>
        <w:top w:val="none" w:sz="0" w:space="0" w:color="auto"/>
        <w:left w:val="none" w:sz="0" w:space="0" w:color="auto"/>
        <w:bottom w:val="none" w:sz="0" w:space="0" w:color="auto"/>
        <w:right w:val="none" w:sz="0" w:space="0" w:color="auto"/>
      </w:divBdr>
    </w:div>
    <w:div w:id="1333024682">
      <w:bodyDiv w:val="1"/>
      <w:marLeft w:val="0"/>
      <w:marRight w:val="0"/>
      <w:marTop w:val="0"/>
      <w:marBottom w:val="0"/>
      <w:divBdr>
        <w:top w:val="none" w:sz="0" w:space="0" w:color="auto"/>
        <w:left w:val="none" w:sz="0" w:space="0" w:color="auto"/>
        <w:bottom w:val="none" w:sz="0" w:space="0" w:color="auto"/>
        <w:right w:val="none" w:sz="0" w:space="0" w:color="auto"/>
      </w:divBdr>
    </w:div>
    <w:div w:id="1338995584">
      <w:bodyDiv w:val="1"/>
      <w:marLeft w:val="0"/>
      <w:marRight w:val="0"/>
      <w:marTop w:val="0"/>
      <w:marBottom w:val="0"/>
      <w:divBdr>
        <w:top w:val="none" w:sz="0" w:space="0" w:color="auto"/>
        <w:left w:val="none" w:sz="0" w:space="0" w:color="auto"/>
        <w:bottom w:val="none" w:sz="0" w:space="0" w:color="auto"/>
        <w:right w:val="none" w:sz="0" w:space="0" w:color="auto"/>
      </w:divBdr>
    </w:div>
    <w:div w:id="1354922013">
      <w:bodyDiv w:val="1"/>
      <w:marLeft w:val="0"/>
      <w:marRight w:val="0"/>
      <w:marTop w:val="0"/>
      <w:marBottom w:val="0"/>
      <w:divBdr>
        <w:top w:val="none" w:sz="0" w:space="0" w:color="auto"/>
        <w:left w:val="none" w:sz="0" w:space="0" w:color="auto"/>
        <w:bottom w:val="none" w:sz="0" w:space="0" w:color="auto"/>
        <w:right w:val="none" w:sz="0" w:space="0" w:color="auto"/>
      </w:divBdr>
    </w:div>
    <w:div w:id="1355889342">
      <w:bodyDiv w:val="1"/>
      <w:marLeft w:val="0"/>
      <w:marRight w:val="0"/>
      <w:marTop w:val="0"/>
      <w:marBottom w:val="0"/>
      <w:divBdr>
        <w:top w:val="none" w:sz="0" w:space="0" w:color="auto"/>
        <w:left w:val="none" w:sz="0" w:space="0" w:color="auto"/>
        <w:bottom w:val="none" w:sz="0" w:space="0" w:color="auto"/>
        <w:right w:val="none" w:sz="0" w:space="0" w:color="auto"/>
      </w:divBdr>
    </w:div>
    <w:div w:id="1366366618">
      <w:bodyDiv w:val="1"/>
      <w:marLeft w:val="0"/>
      <w:marRight w:val="0"/>
      <w:marTop w:val="0"/>
      <w:marBottom w:val="0"/>
      <w:divBdr>
        <w:top w:val="none" w:sz="0" w:space="0" w:color="auto"/>
        <w:left w:val="none" w:sz="0" w:space="0" w:color="auto"/>
        <w:bottom w:val="none" w:sz="0" w:space="0" w:color="auto"/>
        <w:right w:val="none" w:sz="0" w:space="0" w:color="auto"/>
      </w:divBdr>
    </w:div>
    <w:div w:id="1399404774">
      <w:bodyDiv w:val="1"/>
      <w:marLeft w:val="0"/>
      <w:marRight w:val="0"/>
      <w:marTop w:val="0"/>
      <w:marBottom w:val="0"/>
      <w:divBdr>
        <w:top w:val="none" w:sz="0" w:space="0" w:color="auto"/>
        <w:left w:val="none" w:sz="0" w:space="0" w:color="auto"/>
        <w:bottom w:val="none" w:sz="0" w:space="0" w:color="auto"/>
        <w:right w:val="none" w:sz="0" w:space="0" w:color="auto"/>
      </w:divBdr>
    </w:div>
    <w:div w:id="1403061954">
      <w:bodyDiv w:val="1"/>
      <w:marLeft w:val="0"/>
      <w:marRight w:val="0"/>
      <w:marTop w:val="0"/>
      <w:marBottom w:val="0"/>
      <w:divBdr>
        <w:top w:val="none" w:sz="0" w:space="0" w:color="auto"/>
        <w:left w:val="none" w:sz="0" w:space="0" w:color="auto"/>
        <w:bottom w:val="none" w:sz="0" w:space="0" w:color="auto"/>
        <w:right w:val="none" w:sz="0" w:space="0" w:color="auto"/>
      </w:divBdr>
    </w:div>
    <w:div w:id="1405179051">
      <w:bodyDiv w:val="1"/>
      <w:marLeft w:val="0"/>
      <w:marRight w:val="0"/>
      <w:marTop w:val="0"/>
      <w:marBottom w:val="0"/>
      <w:divBdr>
        <w:top w:val="none" w:sz="0" w:space="0" w:color="auto"/>
        <w:left w:val="none" w:sz="0" w:space="0" w:color="auto"/>
        <w:bottom w:val="none" w:sz="0" w:space="0" w:color="auto"/>
        <w:right w:val="none" w:sz="0" w:space="0" w:color="auto"/>
      </w:divBdr>
    </w:div>
    <w:div w:id="1405446320">
      <w:bodyDiv w:val="1"/>
      <w:marLeft w:val="0"/>
      <w:marRight w:val="0"/>
      <w:marTop w:val="0"/>
      <w:marBottom w:val="0"/>
      <w:divBdr>
        <w:top w:val="none" w:sz="0" w:space="0" w:color="auto"/>
        <w:left w:val="none" w:sz="0" w:space="0" w:color="auto"/>
        <w:bottom w:val="none" w:sz="0" w:space="0" w:color="auto"/>
        <w:right w:val="none" w:sz="0" w:space="0" w:color="auto"/>
      </w:divBdr>
    </w:div>
    <w:div w:id="1417819438">
      <w:bodyDiv w:val="1"/>
      <w:marLeft w:val="0"/>
      <w:marRight w:val="0"/>
      <w:marTop w:val="0"/>
      <w:marBottom w:val="0"/>
      <w:divBdr>
        <w:top w:val="none" w:sz="0" w:space="0" w:color="auto"/>
        <w:left w:val="none" w:sz="0" w:space="0" w:color="auto"/>
        <w:bottom w:val="none" w:sz="0" w:space="0" w:color="auto"/>
        <w:right w:val="none" w:sz="0" w:space="0" w:color="auto"/>
      </w:divBdr>
    </w:div>
    <w:div w:id="1455712253">
      <w:bodyDiv w:val="1"/>
      <w:marLeft w:val="0"/>
      <w:marRight w:val="0"/>
      <w:marTop w:val="0"/>
      <w:marBottom w:val="0"/>
      <w:divBdr>
        <w:top w:val="none" w:sz="0" w:space="0" w:color="auto"/>
        <w:left w:val="none" w:sz="0" w:space="0" w:color="auto"/>
        <w:bottom w:val="none" w:sz="0" w:space="0" w:color="auto"/>
        <w:right w:val="none" w:sz="0" w:space="0" w:color="auto"/>
      </w:divBdr>
    </w:div>
    <w:div w:id="1469663647">
      <w:bodyDiv w:val="1"/>
      <w:marLeft w:val="0"/>
      <w:marRight w:val="0"/>
      <w:marTop w:val="0"/>
      <w:marBottom w:val="0"/>
      <w:divBdr>
        <w:top w:val="none" w:sz="0" w:space="0" w:color="auto"/>
        <w:left w:val="none" w:sz="0" w:space="0" w:color="auto"/>
        <w:bottom w:val="none" w:sz="0" w:space="0" w:color="auto"/>
        <w:right w:val="none" w:sz="0" w:space="0" w:color="auto"/>
      </w:divBdr>
    </w:div>
    <w:div w:id="1476870516">
      <w:bodyDiv w:val="1"/>
      <w:marLeft w:val="0"/>
      <w:marRight w:val="0"/>
      <w:marTop w:val="0"/>
      <w:marBottom w:val="0"/>
      <w:divBdr>
        <w:top w:val="none" w:sz="0" w:space="0" w:color="auto"/>
        <w:left w:val="none" w:sz="0" w:space="0" w:color="auto"/>
        <w:bottom w:val="none" w:sz="0" w:space="0" w:color="auto"/>
        <w:right w:val="none" w:sz="0" w:space="0" w:color="auto"/>
      </w:divBdr>
    </w:div>
    <w:div w:id="1506936897">
      <w:bodyDiv w:val="1"/>
      <w:marLeft w:val="0"/>
      <w:marRight w:val="0"/>
      <w:marTop w:val="0"/>
      <w:marBottom w:val="0"/>
      <w:divBdr>
        <w:top w:val="none" w:sz="0" w:space="0" w:color="auto"/>
        <w:left w:val="none" w:sz="0" w:space="0" w:color="auto"/>
        <w:bottom w:val="none" w:sz="0" w:space="0" w:color="auto"/>
        <w:right w:val="none" w:sz="0" w:space="0" w:color="auto"/>
      </w:divBdr>
    </w:div>
    <w:div w:id="1544093702">
      <w:bodyDiv w:val="1"/>
      <w:marLeft w:val="0"/>
      <w:marRight w:val="0"/>
      <w:marTop w:val="0"/>
      <w:marBottom w:val="0"/>
      <w:divBdr>
        <w:top w:val="none" w:sz="0" w:space="0" w:color="auto"/>
        <w:left w:val="none" w:sz="0" w:space="0" w:color="auto"/>
        <w:bottom w:val="none" w:sz="0" w:space="0" w:color="auto"/>
        <w:right w:val="none" w:sz="0" w:space="0" w:color="auto"/>
      </w:divBdr>
    </w:div>
    <w:div w:id="1546871071">
      <w:bodyDiv w:val="1"/>
      <w:marLeft w:val="0"/>
      <w:marRight w:val="0"/>
      <w:marTop w:val="0"/>
      <w:marBottom w:val="0"/>
      <w:divBdr>
        <w:top w:val="none" w:sz="0" w:space="0" w:color="auto"/>
        <w:left w:val="none" w:sz="0" w:space="0" w:color="auto"/>
        <w:bottom w:val="none" w:sz="0" w:space="0" w:color="auto"/>
        <w:right w:val="none" w:sz="0" w:space="0" w:color="auto"/>
      </w:divBdr>
    </w:div>
    <w:div w:id="1551456435">
      <w:bodyDiv w:val="1"/>
      <w:marLeft w:val="0"/>
      <w:marRight w:val="0"/>
      <w:marTop w:val="0"/>
      <w:marBottom w:val="0"/>
      <w:divBdr>
        <w:top w:val="none" w:sz="0" w:space="0" w:color="auto"/>
        <w:left w:val="none" w:sz="0" w:space="0" w:color="auto"/>
        <w:bottom w:val="none" w:sz="0" w:space="0" w:color="auto"/>
        <w:right w:val="none" w:sz="0" w:space="0" w:color="auto"/>
      </w:divBdr>
    </w:div>
    <w:div w:id="1553930299">
      <w:bodyDiv w:val="1"/>
      <w:marLeft w:val="0"/>
      <w:marRight w:val="0"/>
      <w:marTop w:val="0"/>
      <w:marBottom w:val="0"/>
      <w:divBdr>
        <w:top w:val="none" w:sz="0" w:space="0" w:color="auto"/>
        <w:left w:val="none" w:sz="0" w:space="0" w:color="auto"/>
        <w:bottom w:val="none" w:sz="0" w:space="0" w:color="auto"/>
        <w:right w:val="none" w:sz="0" w:space="0" w:color="auto"/>
      </w:divBdr>
    </w:div>
    <w:div w:id="1559440022">
      <w:bodyDiv w:val="1"/>
      <w:marLeft w:val="0"/>
      <w:marRight w:val="0"/>
      <w:marTop w:val="0"/>
      <w:marBottom w:val="0"/>
      <w:divBdr>
        <w:top w:val="none" w:sz="0" w:space="0" w:color="auto"/>
        <w:left w:val="none" w:sz="0" w:space="0" w:color="auto"/>
        <w:bottom w:val="none" w:sz="0" w:space="0" w:color="auto"/>
        <w:right w:val="none" w:sz="0" w:space="0" w:color="auto"/>
      </w:divBdr>
    </w:div>
    <w:div w:id="1564831425">
      <w:bodyDiv w:val="1"/>
      <w:marLeft w:val="0"/>
      <w:marRight w:val="0"/>
      <w:marTop w:val="0"/>
      <w:marBottom w:val="0"/>
      <w:divBdr>
        <w:top w:val="none" w:sz="0" w:space="0" w:color="auto"/>
        <w:left w:val="none" w:sz="0" w:space="0" w:color="auto"/>
        <w:bottom w:val="none" w:sz="0" w:space="0" w:color="auto"/>
        <w:right w:val="none" w:sz="0" w:space="0" w:color="auto"/>
      </w:divBdr>
    </w:div>
    <w:div w:id="1564870502">
      <w:bodyDiv w:val="1"/>
      <w:marLeft w:val="0"/>
      <w:marRight w:val="0"/>
      <w:marTop w:val="0"/>
      <w:marBottom w:val="0"/>
      <w:divBdr>
        <w:top w:val="none" w:sz="0" w:space="0" w:color="auto"/>
        <w:left w:val="none" w:sz="0" w:space="0" w:color="auto"/>
        <w:bottom w:val="none" w:sz="0" w:space="0" w:color="auto"/>
        <w:right w:val="none" w:sz="0" w:space="0" w:color="auto"/>
      </w:divBdr>
    </w:div>
    <w:div w:id="1579897081">
      <w:bodyDiv w:val="1"/>
      <w:marLeft w:val="0"/>
      <w:marRight w:val="0"/>
      <w:marTop w:val="0"/>
      <w:marBottom w:val="0"/>
      <w:divBdr>
        <w:top w:val="none" w:sz="0" w:space="0" w:color="auto"/>
        <w:left w:val="none" w:sz="0" w:space="0" w:color="auto"/>
        <w:bottom w:val="none" w:sz="0" w:space="0" w:color="auto"/>
        <w:right w:val="none" w:sz="0" w:space="0" w:color="auto"/>
      </w:divBdr>
    </w:div>
    <w:div w:id="1595629190">
      <w:bodyDiv w:val="1"/>
      <w:marLeft w:val="0"/>
      <w:marRight w:val="0"/>
      <w:marTop w:val="0"/>
      <w:marBottom w:val="0"/>
      <w:divBdr>
        <w:top w:val="none" w:sz="0" w:space="0" w:color="auto"/>
        <w:left w:val="none" w:sz="0" w:space="0" w:color="auto"/>
        <w:bottom w:val="none" w:sz="0" w:space="0" w:color="auto"/>
        <w:right w:val="none" w:sz="0" w:space="0" w:color="auto"/>
      </w:divBdr>
    </w:div>
    <w:div w:id="1600024030">
      <w:bodyDiv w:val="1"/>
      <w:marLeft w:val="0"/>
      <w:marRight w:val="0"/>
      <w:marTop w:val="0"/>
      <w:marBottom w:val="0"/>
      <w:divBdr>
        <w:top w:val="none" w:sz="0" w:space="0" w:color="auto"/>
        <w:left w:val="none" w:sz="0" w:space="0" w:color="auto"/>
        <w:bottom w:val="none" w:sz="0" w:space="0" w:color="auto"/>
        <w:right w:val="none" w:sz="0" w:space="0" w:color="auto"/>
      </w:divBdr>
    </w:div>
    <w:div w:id="1602251298">
      <w:bodyDiv w:val="1"/>
      <w:marLeft w:val="0"/>
      <w:marRight w:val="0"/>
      <w:marTop w:val="0"/>
      <w:marBottom w:val="0"/>
      <w:divBdr>
        <w:top w:val="none" w:sz="0" w:space="0" w:color="auto"/>
        <w:left w:val="none" w:sz="0" w:space="0" w:color="auto"/>
        <w:bottom w:val="none" w:sz="0" w:space="0" w:color="auto"/>
        <w:right w:val="none" w:sz="0" w:space="0" w:color="auto"/>
      </w:divBdr>
    </w:div>
    <w:div w:id="1630894342">
      <w:bodyDiv w:val="1"/>
      <w:marLeft w:val="0"/>
      <w:marRight w:val="0"/>
      <w:marTop w:val="0"/>
      <w:marBottom w:val="0"/>
      <w:divBdr>
        <w:top w:val="none" w:sz="0" w:space="0" w:color="auto"/>
        <w:left w:val="none" w:sz="0" w:space="0" w:color="auto"/>
        <w:bottom w:val="none" w:sz="0" w:space="0" w:color="auto"/>
        <w:right w:val="none" w:sz="0" w:space="0" w:color="auto"/>
      </w:divBdr>
    </w:div>
    <w:div w:id="1639913176">
      <w:bodyDiv w:val="1"/>
      <w:marLeft w:val="0"/>
      <w:marRight w:val="0"/>
      <w:marTop w:val="0"/>
      <w:marBottom w:val="0"/>
      <w:divBdr>
        <w:top w:val="none" w:sz="0" w:space="0" w:color="auto"/>
        <w:left w:val="none" w:sz="0" w:space="0" w:color="auto"/>
        <w:bottom w:val="none" w:sz="0" w:space="0" w:color="auto"/>
        <w:right w:val="none" w:sz="0" w:space="0" w:color="auto"/>
      </w:divBdr>
    </w:div>
    <w:div w:id="1645310291">
      <w:bodyDiv w:val="1"/>
      <w:marLeft w:val="0"/>
      <w:marRight w:val="0"/>
      <w:marTop w:val="0"/>
      <w:marBottom w:val="0"/>
      <w:divBdr>
        <w:top w:val="none" w:sz="0" w:space="0" w:color="auto"/>
        <w:left w:val="none" w:sz="0" w:space="0" w:color="auto"/>
        <w:bottom w:val="none" w:sz="0" w:space="0" w:color="auto"/>
        <w:right w:val="none" w:sz="0" w:space="0" w:color="auto"/>
      </w:divBdr>
    </w:div>
    <w:div w:id="1662387794">
      <w:bodyDiv w:val="1"/>
      <w:marLeft w:val="0"/>
      <w:marRight w:val="0"/>
      <w:marTop w:val="0"/>
      <w:marBottom w:val="0"/>
      <w:divBdr>
        <w:top w:val="none" w:sz="0" w:space="0" w:color="auto"/>
        <w:left w:val="none" w:sz="0" w:space="0" w:color="auto"/>
        <w:bottom w:val="none" w:sz="0" w:space="0" w:color="auto"/>
        <w:right w:val="none" w:sz="0" w:space="0" w:color="auto"/>
      </w:divBdr>
    </w:div>
    <w:div w:id="1663510719">
      <w:bodyDiv w:val="1"/>
      <w:marLeft w:val="0"/>
      <w:marRight w:val="0"/>
      <w:marTop w:val="0"/>
      <w:marBottom w:val="0"/>
      <w:divBdr>
        <w:top w:val="none" w:sz="0" w:space="0" w:color="auto"/>
        <w:left w:val="none" w:sz="0" w:space="0" w:color="auto"/>
        <w:bottom w:val="none" w:sz="0" w:space="0" w:color="auto"/>
        <w:right w:val="none" w:sz="0" w:space="0" w:color="auto"/>
      </w:divBdr>
    </w:div>
    <w:div w:id="1693994933">
      <w:bodyDiv w:val="1"/>
      <w:marLeft w:val="0"/>
      <w:marRight w:val="0"/>
      <w:marTop w:val="0"/>
      <w:marBottom w:val="0"/>
      <w:divBdr>
        <w:top w:val="none" w:sz="0" w:space="0" w:color="auto"/>
        <w:left w:val="none" w:sz="0" w:space="0" w:color="auto"/>
        <w:bottom w:val="none" w:sz="0" w:space="0" w:color="auto"/>
        <w:right w:val="none" w:sz="0" w:space="0" w:color="auto"/>
      </w:divBdr>
    </w:div>
    <w:div w:id="1696342798">
      <w:bodyDiv w:val="1"/>
      <w:marLeft w:val="0"/>
      <w:marRight w:val="0"/>
      <w:marTop w:val="0"/>
      <w:marBottom w:val="0"/>
      <w:divBdr>
        <w:top w:val="none" w:sz="0" w:space="0" w:color="auto"/>
        <w:left w:val="none" w:sz="0" w:space="0" w:color="auto"/>
        <w:bottom w:val="none" w:sz="0" w:space="0" w:color="auto"/>
        <w:right w:val="none" w:sz="0" w:space="0" w:color="auto"/>
      </w:divBdr>
    </w:div>
    <w:div w:id="1708918076">
      <w:bodyDiv w:val="1"/>
      <w:marLeft w:val="0"/>
      <w:marRight w:val="0"/>
      <w:marTop w:val="0"/>
      <w:marBottom w:val="0"/>
      <w:divBdr>
        <w:top w:val="none" w:sz="0" w:space="0" w:color="auto"/>
        <w:left w:val="none" w:sz="0" w:space="0" w:color="auto"/>
        <w:bottom w:val="none" w:sz="0" w:space="0" w:color="auto"/>
        <w:right w:val="none" w:sz="0" w:space="0" w:color="auto"/>
      </w:divBdr>
    </w:div>
    <w:div w:id="1720284591">
      <w:bodyDiv w:val="1"/>
      <w:marLeft w:val="0"/>
      <w:marRight w:val="0"/>
      <w:marTop w:val="0"/>
      <w:marBottom w:val="0"/>
      <w:divBdr>
        <w:top w:val="none" w:sz="0" w:space="0" w:color="auto"/>
        <w:left w:val="none" w:sz="0" w:space="0" w:color="auto"/>
        <w:bottom w:val="none" w:sz="0" w:space="0" w:color="auto"/>
        <w:right w:val="none" w:sz="0" w:space="0" w:color="auto"/>
      </w:divBdr>
    </w:div>
    <w:div w:id="1758212498">
      <w:bodyDiv w:val="1"/>
      <w:marLeft w:val="0"/>
      <w:marRight w:val="0"/>
      <w:marTop w:val="0"/>
      <w:marBottom w:val="0"/>
      <w:divBdr>
        <w:top w:val="none" w:sz="0" w:space="0" w:color="auto"/>
        <w:left w:val="none" w:sz="0" w:space="0" w:color="auto"/>
        <w:bottom w:val="none" w:sz="0" w:space="0" w:color="auto"/>
        <w:right w:val="none" w:sz="0" w:space="0" w:color="auto"/>
      </w:divBdr>
    </w:div>
    <w:div w:id="1761751206">
      <w:bodyDiv w:val="1"/>
      <w:marLeft w:val="0"/>
      <w:marRight w:val="0"/>
      <w:marTop w:val="0"/>
      <w:marBottom w:val="0"/>
      <w:divBdr>
        <w:top w:val="none" w:sz="0" w:space="0" w:color="auto"/>
        <w:left w:val="none" w:sz="0" w:space="0" w:color="auto"/>
        <w:bottom w:val="none" w:sz="0" w:space="0" w:color="auto"/>
        <w:right w:val="none" w:sz="0" w:space="0" w:color="auto"/>
      </w:divBdr>
    </w:div>
    <w:div w:id="1764915921">
      <w:bodyDiv w:val="1"/>
      <w:marLeft w:val="0"/>
      <w:marRight w:val="0"/>
      <w:marTop w:val="0"/>
      <w:marBottom w:val="0"/>
      <w:divBdr>
        <w:top w:val="none" w:sz="0" w:space="0" w:color="auto"/>
        <w:left w:val="none" w:sz="0" w:space="0" w:color="auto"/>
        <w:bottom w:val="none" w:sz="0" w:space="0" w:color="auto"/>
        <w:right w:val="none" w:sz="0" w:space="0" w:color="auto"/>
      </w:divBdr>
    </w:div>
    <w:div w:id="1778216469">
      <w:bodyDiv w:val="1"/>
      <w:marLeft w:val="0"/>
      <w:marRight w:val="0"/>
      <w:marTop w:val="0"/>
      <w:marBottom w:val="0"/>
      <w:divBdr>
        <w:top w:val="none" w:sz="0" w:space="0" w:color="auto"/>
        <w:left w:val="none" w:sz="0" w:space="0" w:color="auto"/>
        <w:bottom w:val="none" w:sz="0" w:space="0" w:color="auto"/>
        <w:right w:val="none" w:sz="0" w:space="0" w:color="auto"/>
      </w:divBdr>
    </w:div>
    <w:div w:id="1790124674">
      <w:bodyDiv w:val="1"/>
      <w:marLeft w:val="0"/>
      <w:marRight w:val="0"/>
      <w:marTop w:val="0"/>
      <w:marBottom w:val="0"/>
      <w:divBdr>
        <w:top w:val="none" w:sz="0" w:space="0" w:color="auto"/>
        <w:left w:val="none" w:sz="0" w:space="0" w:color="auto"/>
        <w:bottom w:val="none" w:sz="0" w:space="0" w:color="auto"/>
        <w:right w:val="none" w:sz="0" w:space="0" w:color="auto"/>
      </w:divBdr>
    </w:div>
    <w:div w:id="1801797494">
      <w:bodyDiv w:val="1"/>
      <w:marLeft w:val="0"/>
      <w:marRight w:val="0"/>
      <w:marTop w:val="0"/>
      <w:marBottom w:val="0"/>
      <w:divBdr>
        <w:top w:val="none" w:sz="0" w:space="0" w:color="auto"/>
        <w:left w:val="none" w:sz="0" w:space="0" w:color="auto"/>
        <w:bottom w:val="none" w:sz="0" w:space="0" w:color="auto"/>
        <w:right w:val="none" w:sz="0" w:space="0" w:color="auto"/>
      </w:divBdr>
    </w:div>
    <w:div w:id="1803574590">
      <w:bodyDiv w:val="1"/>
      <w:marLeft w:val="0"/>
      <w:marRight w:val="0"/>
      <w:marTop w:val="0"/>
      <w:marBottom w:val="0"/>
      <w:divBdr>
        <w:top w:val="none" w:sz="0" w:space="0" w:color="auto"/>
        <w:left w:val="none" w:sz="0" w:space="0" w:color="auto"/>
        <w:bottom w:val="none" w:sz="0" w:space="0" w:color="auto"/>
        <w:right w:val="none" w:sz="0" w:space="0" w:color="auto"/>
      </w:divBdr>
    </w:div>
    <w:div w:id="1809593260">
      <w:bodyDiv w:val="1"/>
      <w:marLeft w:val="0"/>
      <w:marRight w:val="0"/>
      <w:marTop w:val="0"/>
      <w:marBottom w:val="0"/>
      <w:divBdr>
        <w:top w:val="none" w:sz="0" w:space="0" w:color="auto"/>
        <w:left w:val="none" w:sz="0" w:space="0" w:color="auto"/>
        <w:bottom w:val="none" w:sz="0" w:space="0" w:color="auto"/>
        <w:right w:val="none" w:sz="0" w:space="0" w:color="auto"/>
      </w:divBdr>
    </w:div>
    <w:div w:id="1812597124">
      <w:bodyDiv w:val="1"/>
      <w:marLeft w:val="0"/>
      <w:marRight w:val="0"/>
      <w:marTop w:val="0"/>
      <w:marBottom w:val="0"/>
      <w:divBdr>
        <w:top w:val="none" w:sz="0" w:space="0" w:color="auto"/>
        <w:left w:val="none" w:sz="0" w:space="0" w:color="auto"/>
        <w:bottom w:val="none" w:sz="0" w:space="0" w:color="auto"/>
        <w:right w:val="none" w:sz="0" w:space="0" w:color="auto"/>
      </w:divBdr>
    </w:div>
    <w:div w:id="1813643382">
      <w:bodyDiv w:val="1"/>
      <w:marLeft w:val="0"/>
      <w:marRight w:val="0"/>
      <w:marTop w:val="0"/>
      <w:marBottom w:val="0"/>
      <w:divBdr>
        <w:top w:val="none" w:sz="0" w:space="0" w:color="auto"/>
        <w:left w:val="none" w:sz="0" w:space="0" w:color="auto"/>
        <w:bottom w:val="none" w:sz="0" w:space="0" w:color="auto"/>
        <w:right w:val="none" w:sz="0" w:space="0" w:color="auto"/>
      </w:divBdr>
    </w:div>
    <w:div w:id="1822501836">
      <w:bodyDiv w:val="1"/>
      <w:marLeft w:val="0"/>
      <w:marRight w:val="0"/>
      <w:marTop w:val="0"/>
      <w:marBottom w:val="0"/>
      <w:divBdr>
        <w:top w:val="none" w:sz="0" w:space="0" w:color="auto"/>
        <w:left w:val="none" w:sz="0" w:space="0" w:color="auto"/>
        <w:bottom w:val="none" w:sz="0" w:space="0" w:color="auto"/>
        <w:right w:val="none" w:sz="0" w:space="0" w:color="auto"/>
      </w:divBdr>
    </w:div>
    <w:div w:id="1836918192">
      <w:bodyDiv w:val="1"/>
      <w:marLeft w:val="0"/>
      <w:marRight w:val="0"/>
      <w:marTop w:val="0"/>
      <w:marBottom w:val="0"/>
      <w:divBdr>
        <w:top w:val="none" w:sz="0" w:space="0" w:color="auto"/>
        <w:left w:val="none" w:sz="0" w:space="0" w:color="auto"/>
        <w:bottom w:val="none" w:sz="0" w:space="0" w:color="auto"/>
        <w:right w:val="none" w:sz="0" w:space="0" w:color="auto"/>
      </w:divBdr>
    </w:div>
    <w:div w:id="1849371697">
      <w:bodyDiv w:val="1"/>
      <w:marLeft w:val="0"/>
      <w:marRight w:val="0"/>
      <w:marTop w:val="0"/>
      <w:marBottom w:val="0"/>
      <w:divBdr>
        <w:top w:val="none" w:sz="0" w:space="0" w:color="auto"/>
        <w:left w:val="none" w:sz="0" w:space="0" w:color="auto"/>
        <w:bottom w:val="none" w:sz="0" w:space="0" w:color="auto"/>
        <w:right w:val="none" w:sz="0" w:space="0" w:color="auto"/>
      </w:divBdr>
    </w:div>
    <w:div w:id="1909992389">
      <w:bodyDiv w:val="1"/>
      <w:marLeft w:val="0"/>
      <w:marRight w:val="0"/>
      <w:marTop w:val="0"/>
      <w:marBottom w:val="0"/>
      <w:divBdr>
        <w:top w:val="none" w:sz="0" w:space="0" w:color="auto"/>
        <w:left w:val="none" w:sz="0" w:space="0" w:color="auto"/>
        <w:bottom w:val="none" w:sz="0" w:space="0" w:color="auto"/>
        <w:right w:val="none" w:sz="0" w:space="0" w:color="auto"/>
      </w:divBdr>
    </w:div>
    <w:div w:id="1910847987">
      <w:bodyDiv w:val="1"/>
      <w:marLeft w:val="0"/>
      <w:marRight w:val="0"/>
      <w:marTop w:val="0"/>
      <w:marBottom w:val="0"/>
      <w:divBdr>
        <w:top w:val="none" w:sz="0" w:space="0" w:color="auto"/>
        <w:left w:val="none" w:sz="0" w:space="0" w:color="auto"/>
        <w:bottom w:val="none" w:sz="0" w:space="0" w:color="auto"/>
        <w:right w:val="none" w:sz="0" w:space="0" w:color="auto"/>
      </w:divBdr>
    </w:div>
    <w:div w:id="1960144851">
      <w:bodyDiv w:val="1"/>
      <w:marLeft w:val="0"/>
      <w:marRight w:val="0"/>
      <w:marTop w:val="0"/>
      <w:marBottom w:val="0"/>
      <w:divBdr>
        <w:top w:val="none" w:sz="0" w:space="0" w:color="auto"/>
        <w:left w:val="none" w:sz="0" w:space="0" w:color="auto"/>
        <w:bottom w:val="none" w:sz="0" w:space="0" w:color="auto"/>
        <w:right w:val="none" w:sz="0" w:space="0" w:color="auto"/>
      </w:divBdr>
    </w:div>
    <w:div w:id="1962956422">
      <w:bodyDiv w:val="1"/>
      <w:marLeft w:val="0"/>
      <w:marRight w:val="0"/>
      <w:marTop w:val="0"/>
      <w:marBottom w:val="0"/>
      <w:divBdr>
        <w:top w:val="none" w:sz="0" w:space="0" w:color="auto"/>
        <w:left w:val="none" w:sz="0" w:space="0" w:color="auto"/>
        <w:bottom w:val="none" w:sz="0" w:space="0" w:color="auto"/>
        <w:right w:val="none" w:sz="0" w:space="0" w:color="auto"/>
      </w:divBdr>
    </w:div>
    <w:div w:id="2002267473">
      <w:bodyDiv w:val="1"/>
      <w:marLeft w:val="0"/>
      <w:marRight w:val="0"/>
      <w:marTop w:val="0"/>
      <w:marBottom w:val="0"/>
      <w:divBdr>
        <w:top w:val="none" w:sz="0" w:space="0" w:color="auto"/>
        <w:left w:val="none" w:sz="0" w:space="0" w:color="auto"/>
        <w:bottom w:val="none" w:sz="0" w:space="0" w:color="auto"/>
        <w:right w:val="none" w:sz="0" w:space="0" w:color="auto"/>
      </w:divBdr>
    </w:div>
    <w:div w:id="2010911068">
      <w:bodyDiv w:val="1"/>
      <w:marLeft w:val="0"/>
      <w:marRight w:val="0"/>
      <w:marTop w:val="0"/>
      <w:marBottom w:val="0"/>
      <w:divBdr>
        <w:top w:val="none" w:sz="0" w:space="0" w:color="auto"/>
        <w:left w:val="none" w:sz="0" w:space="0" w:color="auto"/>
        <w:bottom w:val="none" w:sz="0" w:space="0" w:color="auto"/>
        <w:right w:val="none" w:sz="0" w:space="0" w:color="auto"/>
      </w:divBdr>
    </w:div>
    <w:div w:id="2024161429">
      <w:bodyDiv w:val="1"/>
      <w:marLeft w:val="0"/>
      <w:marRight w:val="0"/>
      <w:marTop w:val="0"/>
      <w:marBottom w:val="0"/>
      <w:divBdr>
        <w:top w:val="none" w:sz="0" w:space="0" w:color="auto"/>
        <w:left w:val="none" w:sz="0" w:space="0" w:color="auto"/>
        <w:bottom w:val="none" w:sz="0" w:space="0" w:color="auto"/>
        <w:right w:val="none" w:sz="0" w:space="0" w:color="auto"/>
      </w:divBdr>
    </w:div>
    <w:div w:id="2034071418">
      <w:bodyDiv w:val="1"/>
      <w:marLeft w:val="0"/>
      <w:marRight w:val="0"/>
      <w:marTop w:val="0"/>
      <w:marBottom w:val="0"/>
      <w:divBdr>
        <w:top w:val="none" w:sz="0" w:space="0" w:color="auto"/>
        <w:left w:val="none" w:sz="0" w:space="0" w:color="auto"/>
        <w:bottom w:val="none" w:sz="0" w:space="0" w:color="auto"/>
        <w:right w:val="none" w:sz="0" w:space="0" w:color="auto"/>
      </w:divBdr>
    </w:div>
    <w:div w:id="2062710458">
      <w:bodyDiv w:val="1"/>
      <w:marLeft w:val="0"/>
      <w:marRight w:val="0"/>
      <w:marTop w:val="0"/>
      <w:marBottom w:val="0"/>
      <w:divBdr>
        <w:top w:val="none" w:sz="0" w:space="0" w:color="auto"/>
        <w:left w:val="none" w:sz="0" w:space="0" w:color="auto"/>
        <w:bottom w:val="none" w:sz="0" w:space="0" w:color="auto"/>
        <w:right w:val="none" w:sz="0" w:space="0" w:color="auto"/>
      </w:divBdr>
    </w:div>
    <w:div w:id="2065177063">
      <w:bodyDiv w:val="1"/>
      <w:marLeft w:val="0"/>
      <w:marRight w:val="0"/>
      <w:marTop w:val="0"/>
      <w:marBottom w:val="0"/>
      <w:divBdr>
        <w:top w:val="none" w:sz="0" w:space="0" w:color="auto"/>
        <w:left w:val="none" w:sz="0" w:space="0" w:color="auto"/>
        <w:bottom w:val="none" w:sz="0" w:space="0" w:color="auto"/>
        <w:right w:val="none" w:sz="0" w:space="0" w:color="auto"/>
      </w:divBdr>
    </w:div>
    <w:div w:id="2076663719">
      <w:bodyDiv w:val="1"/>
      <w:marLeft w:val="0"/>
      <w:marRight w:val="0"/>
      <w:marTop w:val="0"/>
      <w:marBottom w:val="0"/>
      <w:divBdr>
        <w:top w:val="none" w:sz="0" w:space="0" w:color="auto"/>
        <w:left w:val="none" w:sz="0" w:space="0" w:color="auto"/>
        <w:bottom w:val="none" w:sz="0" w:space="0" w:color="auto"/>
        <w:right w:val="none" w:sz="0" w:space="0" w:color="auto"/>
      </w:divBdr>
    </w:div>
    <w:div w:id="2085495396">
      <w:bodyDiv w:val="1"/>
      <w:marLeft w:val="0"/>
      <w:marRight w:val="0"/>
      <w:marTop w:val="0"/>
      <w:marBottom w:val="0"/>
      <w:divBdr>
        <w:top w:val="none" w:sz="0" w:space="0" w:color="auto"/>
        <w:left w:val="none" w:sz="0" w:space="0" w:color="auto"/>
        <w:bottom w:val="none" w:sz="0" w:space="0" w:color="auto"/>
        <w:right w:val="none" w:sz="0" w:space="0" w:color="auto"/>
      </w:divBdr>
    </w:div>
    <w:div w:id="21401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0914A58C7C9D94DB435116EF43D38D7" ma:contentTypeVersion="1" ma:contentTypeDescription="新しいドキュメントを作成します。" ma:contentTypeScope="" ma:versionID="942bdad79e90e32b7aa339969f001042">
  <xsd:schema xmlns:xsd="http://www.w3.org/2001/XMLSchema" xmlns:xs="http://www.w3.org/2001/XMLSchema" xmlns:p="http://schemas.microsoft.com/office/2006/metadata/properties" xmlns:ns2="46689e31-b03d-4afa-a735-a1f8d7beadb1" targetNamespace="http://schemas.microsoft.com/office/2006/metadata/properties" ma:root="true" ma:fieldsID="2c9f98b6516b9dba60a2d94ebc4473d3" ns2:_="">
    <xsd:import namespace="46689e31-b03d-4afa-a735-a1f8d7beadb1"/>
    <xsd:element name="properties">
      <xsd:complexType>
        <xsd:sequence>
          <xsd:element name="documentManagement">
            <xsd:complexType>
              <xsd:all>
                <xsd:element ref="ns2:_x5bfe__x8c61__x30e6__x30fc__x30b6__x30f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89e31-b03d-4afa-a735-a1f8d7beadb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x5bfe__x8c61__x30e6__x30fc__x30b6__x30fc_ xmlns="46689e31-b03d-4afa-a735-a1f8d7beadb1" xsi:nil="true"/>
  </documentManagement>
</p:properties>
</file>

<file path=customXml/itemProps1.xml><?xml version="1.0" encoding="utf-8"?>
<ds:datastoreItem xmlns:ds="http://schemas.openxmlformats.org/officeDocument/2006/customXml" ds:itemID="{6D6C6510-8CFC-4626-BDAA-1D36267FB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89e31-b03d-4afa-a735-a1f8d7bea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2CF8B-04BA-42EE-8BFD-6D754B870178}">
  <ds:schemaRefs>
    <ds:schemaRef ds:uri="http://schemas.microsoft.com/sharepoint/v3/contenttype/forms"/>
  </ds:schemaRefs>
</ds:datastoreItem>
</file>

<file path=customXml/itemProps3.xml><?xml version="1.0" encoding="utf-8"?>
<ds:datastoreItem xmlns:ds="http://schemas.openxmlformats.org/officeDocument/2006/customXml" ds:itemID="{7E932FC4-9618-455F-AB0A-57718F25E6D0}">
  <ds:schemaRefs>
    <ds:schemaRef ds:uri="http://schemas.openxmlformats.org/officeDocument/2006/bibliography"/>
  </ds:schemaRefs>
</ds:datastoreItem>
</file>

<file path=customXml/itemProps4.xml><?xml version="1.0" encoding="utf-8"?>
<ds:datastoreItem xmlns:ds="http://schemas.openxmlformats.org/officeDocument/2006/customXml" ds:itemID="{1CCA35E7-5546-4734-995C-CC370FBD9E75}">
  <ds:schemaRefs>
    <ds:schemaRef ds:uri="http://schemas.microsoft.com/office/2006/metadata/properties"/>
    <ds:schemaRef ds:uri="http://schemas.microsoft.com/office/infopath/2007/PartnerControls"/>
    <ds:schemaRef ds:uri="46689e31-b03d-4afa-a735-a1f8d7beadb1"/>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707</Words>
  <Characters>4030</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2026-08-06T09:46:00Z</cp:lastPrinted>
  <dcterms:created xsi:type="dcterms:W3CDTF">2026-07-22T07:26:00Z</dcterms:created>
  <dcterms:modified xsi:type="dcterms:W3CDTF">2026-08-06T09:46:00Z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0x010100D0914A58C7C9D94DB435116EF43D38D7</vt:lpwstr>
  </property>
</Properties>
</file>