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228A351" w14:textId="62EA4E08" w:rsidR="00C056CE" w:rsidRPr="000E1DD5" w:rsidRDefault="00172F2F" w:rsidP="00ED720D">
      <w:pPr>
        <w:autoSpaceDE w:val="0"/>
        <w:autoSpaceDN w:val="0"/>
        <w:adjustRightInd w:val="0"/>
        <w:ind w:rightChars="-18" w:right="-30"/>
        <w:jc w:val="center"/>
        <w:rPr>
          <w:rFonts w:ascii="HG正楷書体-PRO" w:eastAsia="HG正楷書体-PRO" w:hAnsi="ＭＳ ゴシック" w:cs="MS UI Gothic"/>
          <w:b/>
          <w:sz w:val="40"/>
          <w:szCs w:val="40"/>
          <w:lang w:val="ja-JP"/>
        </w:rPr>
      </w:pPr>
      <w:bookmarkStart w:id="0" w:name="_Hlk150769090"/>
      <w:bookmarkStart w:id="1" w:name="_Hlk150769186"/>
      <w:r w:rsidRPr="000E1DD5">
        <w:rPr>
          <w:rFonts w:ascii="HG正楷書体-PRO" w:eastAsia="HG正楷書体-PRO" w:hAnsi="ＭＳ ゴシック" w:cs="MS UI Gothic" w:hint="eastAsia"/>
          <w:b/>
          <w:sz w:val="40"/>
          <w:szCs w:val="40"/>
          <w:lang w:val="ja-JP"/>
        </w:rPr>
        <w:t>大阪モノレール延伸事業の</w:t>
      </w:r>
      <w:r w:rsidR="00C056CE" w:rsidRPr="000E1DD5">
        <w:rPr>
          <w:rFonts w:ascii="HG正楷書体-PRO" w:eastAsia="HG正楷書体-PRO" w:hAnsi="ＭＳ ゴシック" w:cs="MS UI Gothic" w:hint="eastAsia"/>
          <w:b/>
          <w:sz w:val="40"/>
          <w:szCs w:val="40"/>
          <w:lang w:val="ja-JP"/>
        </w:rPr>
        <w:t>計画的かつ着実な推進について</w:t>
      </w:r>
    </w:p>
    <w:p w14:paraId="51E43298" w14:textId="73BA86B0" w:rsidR="00D442E2" w:rsidRPr="000E1DD5" w:rsidRDefault="00C056CE" w:rsidP="007002B7">
      <w:pPr>
        <w:autoSpaceDE w:val="0"/>
        <w:autoSpaceDN w:val="0"/>
        <w:adjustRightInd w:val="0"/>
        <w:jc w:val="center"/>
        <w:rPr>
          <w:rFonts w:ascii="HG正楷書体-PRO" w:eastAsia="HG正楷書体-PRO" w:hAnsi="ＭＳ ゴシック" w:cs="MS UI Gothic"/>
          <w:b/>
          <w:sz w:val="40"/>
          <w:szCs w:val="40"/>
          <w:lang w:val="ja-JP"/>
        </w:rPr>
      </w:pPr>
      <w:r w:rsidRPr="000E1DD5">
        <w:rPr>
          <w:rFonts w:ascii="HG正楷書体-PRO" w:eastAsia="HG正楷書体-PRO" w:hAnsi="ＭＳ ゴシック" w:cs="MS UI Gothic" w:hint="eastAsia"/>
          <w:b/>
          <w:sz w:val="40"/>
          <w:szCs w:val="40"/>
          <w:lang w:val="ja-JP"/>
        </w:rPr>
        <w:t>（</w:t>
      </w:r>
      <w:r w:rsidR="0006419D" w:rsidRPr="000E1DD5">
        <w:rPr>
          <w:rFonts w:ascii="HG正楷書体-PRO" w:eastAsia="HG正楷書体-PRO" w:hAnsi="ＭＳ ゴシック" w:cs="MS UI Gothic" w:hint="eastAsia"/>
          <w:b/>
          <w:sz w:val="40"/>
          <w:szCs w:val="40"/>
          <w:lang w:val="ja-JP"/>
        </w:rPr>
        <w:t>要望書</w:t>
      </w:r>
      <w:r w:rsidRPr="000E1DD5">
        <w:rPr>
          <w:rFonts w:ascii="HG正楷書体-PRO" w:eastAsia="HG正楷書体-PRO" w:hAnsi="ＭＳ ゴシック" w:cs="MS UI Gothic" w:hint="eastAsia"/>
          <w:b/>
          <w:sz w:val="40"/>
          <w:szCs w:val="40"/>
          <w:lang w:val="ja-JP"/>
        </w:rPr>
        <w:t>）</w:t>
      </w:r>
    </w:p>
    <w:p w14:paraId="3642FA09" w14:textId="68CB1AAD" w:rsidR="00682985" w:rsidRPr="000E1DD5" w:rsidRDefault="00D458B7" w:rsidP="005E4803">
      <w:pPr>
        <w:autoSpaceDE w:val="0"/>
        <w:autoSpaceDN w:val="0"/>
        <w:adjustRightInd w:val="0"/>
        <w:rPr>
          <w:rFonts w:ascii="HG正楷書体-PRO" w:eastAsia="HG正楷書体-PRO" w:hAnsi="ＭＳ ゴシック" w:cs="MS UI Gothic"/>
          <w:b/>
          <w:sz w:val="38"/>
          <w:szCs w:val="38"/>
          <w:lang w:val="ja-JP"/>
        </w:rPr>
      </w:pPr>
      <w:r w:rsidRPr="000E1DD5">
        <w:rPr>
          <w:rFonts w:ascii="HG正楷書体-PRO" w:eastAsia="HG正楷書体-PRO" w:hAnsi="ＭＳ ゴシック" w:cs="MS UI Gothic"/>
          <w:b/>
          <w:noProof/>
          <w:sz w:val="35"/>
          <w:szCs w:val="35"/>
          <w:lang w:val="ja-JP"/>
        </w:rPr>
        <mc:AlternateContent>
          <mc:Choice Requires="wpg">
            <w:drawing>
              <wp:anchor distT="0" distB="0" distL="114300" distR="114300" simplePos="0" relativeHeight="251714560" behindDoc="0" locked="0" layoutInCell="1" allowOverlap="1" wp14:anchorId="0C8327BA" wp14:editId="51401A65">
                <wp:simplePos x="0" y="0"/>
                <wp:positionH relativeFrom="column">
                  <wp:posOffset>3376930</wp:posOffset>
                </wp:positionH>
                <wp:positionV relativeFrom="paragraph">
                  <wp:posOffset>2997200</wp:posOffset>
                </wp:positionV>
                <wp:extent cx="1333500" cy="393065"/>
                <wp:effectExtent l="0" t="0" r="0" b="6985"/>
                <wp:wrapNone/>
                <wp:docPr id="3" name="グループ化 3"/>
                <wp:cNvGraphicFramePr/>
                <a:graphic xmlns:a="http://schemas.openxmlformats.org/drawingml/2006/main">
                  <a:graphicData uri="http://schemas.microsoft.com/office/word/2010/wordprocessingGroup">
                    <wpg:wgp>
                      <wpg:cNvGrpSpPr/>
                      <wpg:grpSpPr>
                        <a:xfrm>
                          <a:off x="0" y="0"/>
                          <a:ext cx="1333500" cy="393065"/>
                          <a:chOff x="0" y="0"/>
                          <a:chExt cx="2346960" cy="393065"/>
                        </a:xfrm>
                      </wpg:grpSpPr>
                      <pic:pic xmlns:pic="http://schemas.openxmlformats.org/drawingml/2006/picture">
                        <pic:nvPicPr>
                          <pic:cNvPr id="21"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0" y="0"/>
                            <a:ext cx="2346960" cy="393065"/>
                          </a:xfrm>
                          <a:prstGeom prst="rect">
                            <a:avLst/>
                          </a:prstGeom>
                          <a:noFill/>
                          <a:ln>
                            <a:noFill/>
                          </a:ln>
                        </pic:spPr>
                      </pic:pic>
                      <wps:wsp>
                        <wps:cNvPr id="22" name="Text Box 469"/>
                        <wps:cNvSpPr txBox="1">
                          <a:spLocks noChangeArrowheads="1"/>
                        </wps:cNvSpPr>
                        <wps:spPr bwMode="auto">
                          <a:xfrm>
                            <a:off x="76200" y="46808"/>
                            <a:ext cx="2128773" cy="299085"/>
                          </a:xfrm>
                          <a:prstGeom prst="rect">
                            <a:avLst/>
                          </a:prstGeom>
                          <a:noFill/>
                          <a:ln>
                            <a:noFill/>
                          </a:ln>
                        </wps:spPr>
                        <wps:txbx>
                          <w:txbxContent>
                            <w:p w14:paraId="470ADD6B" w14:textId="26E01FDC" w:rsidR="003C4447" w:rsidRPr="00246444" w:rsidRDefault="005E4803" w:rsidP="003C4447">
                              <w:pPr>
                                <w:rPr>
                                  <w:sz w:val="21"/>
                                </w:rPr>
                              </w:pPr>
                              <w:r w:rsidRPr="00246444">
                                <w:rPr>
                                  <w:rFonts w:hint="eastAsia"/>
                                  <w:sz w:val="21"/>
                                </w:rPr>
                                <w:t>鋼軌道桁</w:t>
                              </w:r>
                              <w:r w:rsidR="005A7D9B" w:rsidRPr="00246444">
                                <w:rPr>
                                  <w:rFonts w:hint="eastAsia"/>
                                  <w:sz w:val="21"/>
                                </w:rPr>
                                <w:t>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8327BA" id="グループ化 3" o:spid="_x0000_s1026" style="position:absolute;left:0;text-align:left;margin-left:265.9pt;margin-top:236pt;width:105pt;height:30.95pt;z-index:251714560;mso-width-relative:margin;mso-height-relative:margin" coordsize="23469,3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3469;height: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">
                  <v:imagedata r:id="rId9" o:title="" cropbottom="-204f"/>
                </v:shape>
                <v:shapetype id="_x0000_t202" coordsize="21600,21600" o:spt="202" path="m,l,21600r21600,l21600,xe">
                  <v:stroke joinstyle="miter"/>
                  <v:path gradientshapeok="t" o:connecttype="rect"/>
                </v:shapetype>
                <v:shape id="Text Box 469" o:spid="_x0000_s1028" type="#_x0000_t202" style="position:absolute;left:762;top:468;width:21287;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" filled="f" stroked="f">
                  <v:textbox inset="5.85pt,.7pt,5.85pt,.7pt">
                    <w:txbxContent>
                      <w:p w14:paraId="470ADD6B" w14:textId="26E01FDC" w:rsidR="003C4447" w:rsidRPr="00246444" w:rsidRDefault="005E4803" w:rsidP="003C4447">
                        <w:pPr>
                          <w:rPr>
                            <w:sz w:val="21"/>
                          </w:rPr>
                        </w:pPr>
                        <w:r w:rsidRPr="00246444">
                          <w:rPr>
                            <w:rFonts w:hint="eastAsia"/>
                            <w:sz w:val="21"/>
                          </w:rPr>
                          <w:t>鋼軌道桁</w:t>
                        </w:r>
                        <w:r w:rsidR="005A7D9B" w:rsidRPr="00246444">
                          <w:rPr>
                            <w:rFonts w:hint="eastAsia"/>
                            <w:sz w:val="21"/>
                          </w:rPr>
                          <w:t>建設工事</w:t>
                        </w:r>
                      </w:p>
                    </w:txbxContent>
                  </v:textbox>
                </v:shape>
              </v:group>
            </w:pict>
          </mc:Fallback>
        </mc:AlternateContent>
      </w:r>
      <w:r>
        <w:rPr>
          <w:noProof/>
        </w:rPr>
        <w:drawing>
          <wp:anchor distT="0" distB="0" distL="114300" distR="114300" simplePos="0" relativeHeight="251656180" behindDoc="0" locked="0" layoutInCell="1" allowOverlap="1" wp14:anchorId="08E2CAE9" wp14:editId="23DC3092">
            <wp:simplePos x="0" y="0"/>
            <wp:positionH relativeFrom="column">
              <wp:posOffset>3367405</wp:posOffset>
            </wp:positionH>
            <wp:positionV relativeFrom="paragraph">
              <wp:posOffset>2996565</wp:posOffset>
            </wp:positionV>
            <wp:extent cx="3094990" cy="216027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6834"/>
                    <a:stretch/>
                  </pic:blipFill>
                  <pic:spPr bwMode="auto">
                    <a:xfrm>
                      <a:off x="0" y="0"/>
                      <a:ext cx="3094990" cy="2160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正楷書体-PRO" w:eastAsia="HG正楷書体-PRO" w:hAnsi="ＭＳ ゴシック" w:cs="MS UI Gothic"/>
          <w:b/>
          <w:noProof/>
          <w:sz w:val="38"/>
          <w:szCs w:val="38"/>
          <w:lang w:val="ja-JP"/>
        </w:rPr>
        <w:drawing>
          <wp:anchor distT="0" distB="0" distL="114300" distR="114300" simplePos="0" relativeHeight="251657205" behindDoc="0" locked="0" layoutInCell="1" allowOverlap="1" wp14:anchorId="0B5358E3" wp14:editId="0878F859">
            <wp:simplePos x="0" y="0"/>
            <wp:positionH relativeFrom="column">
              <wp:posOffset>3367405</wp:posOffset>
            </wp:positionH>
            <wp:positionV relativeFrom="paragraph">
              <wp:posOffset>510540</wp:posOffset>
            </wp:positionV>
            <wp:extent cx="3094990" cy="2150745"/>
            <wp:effectExtent l="0" t="0" r="0" b="190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2392"/>
                    <a:stretch/>
                  </pic:blipFill>
                  <pic:spPr bwMode="auto">
                    <a:xfrm>
                      <a:off x="0" y="0"/>
                      <a:ext cx="3094990" cy="2150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699200" behindDoc="0" locked="0" layoutInCell="1" allowOverlap="1" wp14:anchorId="484C5983" wp14:editId="6CB8A5D5">
                <wp:simplePos x="0" y="0"/>
                <wp:positionH relativeFrom="margin">
                  <wp:posOffset>3422650</wp:posOffset>
                </wp:positionH>
                <wp:positionV relativeFrom="paragraph">
                  <wp:posOffset>504825</wp:posOffset>
                </wp:positionV>
                <wp:extent cx="984250" cy="407035"/>
                <wp:effectExtent l="0" t="0" r="6350" b="0"/>
                <wp:wrapNone/>
                <wp:docPr id="8" name="グループ化 8"/>
                <wp:cNvGraphicFramePr/>
                <a:graphic xmlns:a="http://schemas.openxmlformats.org/drawingml/2006/main">
                  <a:graphicData uri="http://schemas.microsoft.com/office/word/2010/wordprocessingGroup">
                    <wpg:wgp>
                      <wpg:cNvGrpSpPr/>
                      <wpg:grpSpPr>
                        <a:xfrm>
                          <a:off x="0" y="0"/>
                          <a:ext cx="984250" cy="407035"/>
                          <a:chOff x="114300" y="0"/>
                          <a:chExt cx="985170" cy="407035"/>
                        </a:xfrm>
                      </wpg:grpSpPr>
                      <pic:pic xmlns:pic="http://schemas.openxmlformats.org/drawingml/2006/picture">
                        <pic:nvPicPr>
                          <pic:cNvPr id="478"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114300" y="0"/>
                            <a:ext cx="981075" cy="407035"/>
                          </a:xfrm>
                          <a:prstGeom prst="rect">
                            <a:avLst/>
                          </a:prstGeom>
                          <a:noFill/>
                          <a:ln>
                            <a:noFill/>
                          </a:ln>
                        </pic:spPr>
                      </pic:pic>
                      <wps:wsp>
                        <wps:cNvPr id="106" name="Text Box 469"/>
                        <wps:cNvSpPr txBox="1">
                          <a:spLocks noChangeArrowheads="1"/>
                        </wps:cNvSpPr>
                        <wps:spPr bwMode="auto">
                          <a:xfrm>
                            <a:off x="118395" y="54428"/>
                            <a:ext cx="9810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B2DEF" w14:textId="77777777" w:rsidR="001271F8" w:rsidRPr="00246444" w:rsidRDefault="001271F8" w:rsidP="001271F8">
                              <w:pPr>
                                <w:rPr>
                                  <w:sz w:val="21"/>
                                </w:rPr>
                              </w:pPr>
                              <w:r w:rsidRPr="00246444">
                                <w:rPr>
                                  <w:rFonts w:hint="eastAsia"/>
                                  <w:sz w:val="21"/>
                                </w:rPr>
                                <w:t>支柱建設工事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84C5983" id="グループ化 8" o:spid="_x0000_s1029" style="position:absolute;left:0;text-align:left;margin-left:269.5pt;margin-top:39.75pt;width:77.5pt;height:32.05pt;z-index:251699200;mso-position-horizontal-relative:margin;mso-width-relative:margin;mso-height-relative:margin" coordorigin="1143" coordsize="9851,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">
                <v:shape id="Picture 1" o:spid="_x0000_s1030" type="#_x0000_t75" style="position:absolute;left:1143;width:9810;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">
                  <v:imagedata r:id="rId9" o:title="" cropbottom="-204f"/>
                </v:shape>
                <v:shape id="Text Box 469" o:spid="_x0000_s1031" type="#_x0000_t202" style="position:absolute;left:1183;top:544;width:981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" filled="f" stroked="f">
                  <v:textbox inset="5.85pt,.7pt,5.85pt,.7pt">
                    <w:txbxContent>
                      <w:p w14:paraId="4EFB2DEF" w14:textId="77777777" w:rsidR="001271F8" w:rsidRPr="00246444" w:rsidRDefault="001271F8" w:rsidP="001271F8">
                        <w:pPr>
                          <w:rPr>
                            <w:sz w:val="21"/>
                          </w:rPr>
                        </w:pPr>
                        <w:r w:rsidRPr="00246444">
                          <w:rPr>
                            <w:rFonts w:hint="eastAsia"/>
                            <w:sz w:val="21"/>
                          </w:rPr>
                          <w:t>支柱建設工事</w:t>
                        </w:r>
                      </w:p>
                    </w:txbxContent>
                  </v:textbox>
                </v:shape>
                <w10:wrap anchorx="margin"/>
              </v:group>
            </w:pict>
          </mc:Fallback>
        </mc:AlternateContent>
      </w:r>
      <w:r w:rsidR="00342F78" w:rsidRPr="000B6B10">
        <w:rPr>
          <w:rFonts w:hint="eastAsia"/>
          <w:noProof/>
        </w:rPr>
        <w:drawing>
          <wp:anchor distT="0" distB="0" distL="114300" distR="114300" simplePos="0" relativeHeight="251658230" behindDoc="0" locked="0" layoutInCell="1" allowOverlap="1" wp14:anchorId="2C872A1B" wp14:editId="31C73A69">
            <wp:simplePos x="0" y="0"/>
            <wp:positionH relativeFrom="column">
              <wp:posOffset>46355</wp:posOffset>
            </wp:positionH>
            <wp:positionV relativeFrom="paragraph">
              <wp:posOffset>510540</wp:posOffset>
            </wp:positionV>
            <wp:extent cx="3095625" cy="2150745"/>
            <wp:effectExtent l="0" t="0" r="9525" b="190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769"/>
                    <a:stretch/>
                  </pic:blipFill>
                  <pic:spPr bwMode="auto">
                    <a:xfrm>
                      <a:off x="0" y="0"/>
                      <a:ext cx="3095625" cy="215074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2F78"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697152" behindDoc="0" locked="0" layoutInCell="1" allowOverlap="1" wp14:anchorId="6A970FC9" wp14:editId="43189806">
                <wp:simplePos x="0" y="0"/>
                <wp:positionH relativeFrom="column">
                  <wp:posOffset>100332</wp:posOffset>
                </wp:positionH>
                <wp:positionV relativeFrom="paragraph">
                  <wp:posOffset>513715</wp:posOffset>
                </wp:positionV>
                <wp:extent cx="1781175" cy="407035"/>
                <wp:effectExtent l="0" t="0" r="0" b="0"/>
                <wp:wrapNone/>
                <wp:docPr id="23" name="グループ化 23"/>
                <wp:cNvGraphicFramePr/>
                <a:graphic xmlns:a="http://schemas.openxmlformats.org/drawingml/2006/main">
                  <a:graphicData uri="http://schemas.microsoft.com/office/word/2010/wordprocessingGroup">
                    <wpg:wgp>
                      <wpg:cNvGrpSpPr/>
                      <wpg:grpSpPr>
                        <a:xfrm>
                          <a:off x="0" y="0"/>
                          <a:ext cx="1781175" cy="407035"/>
                          <a:chOff x="114300" y="0"/>
                          <a:chExt cx="663015" cy="407035"/>
                        </a:xfrm>
                      </wpg:grpSpPr>
                      <pic:pic xmlns:pic="http://schemas.openxmlformats.org/drawingml/2006/picture">
                        <pic:nvPicPr>
                          <pic:cNvPr id="24"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114300" y="0"/>
                            <a:ext cx="645288" cy="407035"/>
                          </a:xfrm>
                          <a:prstGeom prst="rect">
                            <a:avLst/>
                          </a:prstGeom>
                          <a:noFill/>
                          <a:ln>
                            <a:noFill/>
                          </a:ln>
                        </pic:spPr>
                      </pic:pic>
                      <wps:wsp>
                        <wps:cNvPr id="25" name="Text Box 469"/>
                        <wps:cNvSpPr txBox="1">
                          <a:spLocks noChangeArrowheads="1"/>
                        </wps:cNvSpPr>
                        <wps:spPr bwMode="auto">
                          <a:xfrm>
                            <a:off x="141351" y="54610"/>
                            <a:ext cx="635964"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FF1DF" w14:textId="0B27135B" w:rsidR="003C4447" w:rsidRPr="00246444" w:rsidRDefault="003C4447" w:rsidP="003C4447">
                              <w:pPr>
                                <w:rPr>
                                  <w:sz w:val="21"/>
                                </w:rPr>
                              </w:pPr>
                              <w:r w:rsidRPr="00246444">
                                <w:rPr>
                                  <w:rFonts w:hint="eastAsia"/>
                                  <w:sz w:val="21"/>
                                </w:rPr>
                                <w:t>大阪モノレール</w:t>
                              </w:r>
                              <w:r w:rsidR="00CB49BF" w:rsidRPr="00246444">
                                <w:rPr>
                                  <w:rFonts w:hint="eastAsia"/>
                                  <w:sz w:val="21"/>
                                </w:rPr>
                                <w:t>（営業線）</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970FC9" id="グループ化 23" o:spid="_x0000_s1032" style="position:absolute;left:0;text-align:left;margin-left:7.9pt;margin-top:40.45pt;width:140.25pt;height:32.05pt;z-index:251697152;mso-width-relative:margin;mso-height-relative:margin" coordorigin="1143" coordsize="6630,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">
                <v:shape id="Picture 1" o:spid="_x0000_s1033" type="#_x0000_t75" style="position:absolute;left:1143;width:6452;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">
                  <v:imagedata r:id="rId9" o:title="" cropbottom="-204f"/>
                </v:shape>
                <v:shape id="Text Box 469" o:spid="_x0000_s1034" type="#_x0000_t202" style="position:absolute;left:1413;top:546;width:6360;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" filled="f" stroked="f">
                  <v:textbox inset="5.85pt,.7pt,5.85pt,.7pt">
                    <w:txbxContent>
                      <w:p w14:paraId="6E4FF1DF" w14:textId="0B27135B" w:rsidR="003C4447" w:rsidRPr="00246444" w:rsidRDefault="003C4447" w:rsidP="003C4447">
                        <w:pPr>
                          <w:rPr>
                            <w:sz w:val="21"/>
                          </w:rPr>
                        </w:pPr>
                        <w:r w:rsidRPr="00246444">
                          <w:rPr>
                            <w:rFonts w:hint="eastAsia"/>
                            <w:sz w:val="21"/>
                          </w:rPr>
                          <w:t>大阪モノレール</w:t>
                        </w:r>
                        <w:r w:rsidR="00CB49BF" w:rsidRPr="00246444">
                          <w:rPr>
                            <w:rFonts w:hint="eastAsia"/>
                            <w:sz w:val="21"/>
                          </w:rPr>
                          <w:t>（営業線）</w:t>
                        </w:r>
                      </w:p>
                    </w:txbxContent>
                  </v:textbox>
                </v:shape>
              </v:group>
            </w:pict>
          </mc:Fallback>
        </mc:AlternateContent>
      </w:r>
    </w:p>
    <w:p w14:paraId="427EEAE2" w14:textId="2DFCF1B3"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1A05C21C" w14:textId="5D0EC3F6"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69F47620" w14:textId="3C594C86" w:rsidR="00866449" w:rsidRPr="000E1DD5" w:rsidRDefault="00866449" w:rsidP="005E4803">
      <w:pPr>
        <w:autoSpaceDE w:val="0"/>
        <w:autoSpaceDN w:val="0"/>
        <w:adjustRightInd w:val="0"/>
        <w:rPr>
          <w:rFonts w:ascii="HG正楷書体-PRO" w:eastAsia="HG正楷書体-PRO" w:hAnsi="ＭＳ ゴシック" w:cs="MS UI Gothic"/>
          <w:b/>
          <w:sz w:val="38"/>
          <w:szCs w:val="38"/>
          <w:lang w:val="ja-JP"/>
        </w:rPr>
      </w:pPr>
    </w:p>
    <w:p w14:paraId="458DAD56" w14:textId="2397F927"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0FAF3B4F" w14:textId="192F53B7" w:rsidR="00CB49BF" w:rsidRDefault="00D578A4" w:rsidP="005E4803">
      <w:pPr>
        <w:autoSpaceDE w:val="0"/>
        <w:autoSpaceDN w:val="0"/>
        <w:adjustRightInd w:val="0"/>
        <w:rPr>
          <w:rFonts w:ascii="HG正楷書体-PRO" w:eastAsia="HG正楷書体-PRO" w:hAnsi="ＭＳ ゴシック" w:cs="MS UI Gothic"/>
          <w:b/>
          <w:sz w:val="38"/>
          <w:szCs w:val="38"/>
          <w:lang w:val="ja-JP"/>
        </w:rPr>
      </w:pPr>
      <w:r w:rsidRPr="00D578A4">
        <w:rPr>
          <w:rFonts w:ascii="HG正楷書体-PRO" w:eastAsia="HG正楷書体-PRO" w:hAnsi="ＭＳ ゴシック" w:cs="MS UI Gothic"/>
          <w:b/>
          <w:noProof/>
          <w:sz w:val="40"/>
          <w:szCs w:val="40"/>
        </w:rPr>
        <w:drawing>
          <wp:anchor distT="0" distB="0" distL="114300" distR="114300" simplePos="0" relativeHeight="251654130" behindDoc="0" locked="0" layoutInCell="1" allowOverlap="1" wp14:anchorId="29D0D1D6" wp14:editId="5E23A9A0">
            <wp:simplePos x="0" y="0"/>
            <wp:positionH relativeFrom="column">
              <wp:posOffset>43180</wp:posOffset>
            </wp:positionH>
            <wp:positionV relativeFrom="paragraph">
              <wp:posOffset>104140</wp:posOffset>
            </wp:positionV>
            <wp:extent cx="3095625" cy="2159635"/>
            <wp:effectExtent l="0" t="0" r="9525" b="0"/>
            <wp:wrapNone/>
            <wp:docPr id="69" name="図 68" descr="C:\Users\2241\AppData\Local\Microsoft\Windows\INetCache\Content.Outlook\V1OT6BYU\IMG_0378 (002).JPG">
              <a:extLst xmlns:a="http://schemas.openxmlformats.org/drawingml/2006/main">
                <a:ext uri="{FF2B5EF4-FFF2-40B4-BE49-F238E27FC236}">
                  <a16:creationId xmlns:a16="http://schemas.microsoft.com/office/drawing/2014/main" id="{B764DA63-23AD-4707-A54B-D87F0383A1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8" descr="C:\Users\2241\AppData\Local\Microsoft\Windows\INetCache\Content.Outlook\V1OT6BYU\IMG_0378 (002).JPG">
                      <a:extLst>
                        <a:ext uri="{FF2B5EF4-FFF2-40B4-BE49-F238E27FC236}">
                          <a16:creationId xmlns:a16="http://schemas.microsoft.com/office/drawing/2014/main" id="{B764DA63-23AD-4707-A54B-D87F0383A177}"/>
                        </a:ext>
                      </a:extLst>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6975"/>
                    <a:stretch/>
                  </pic:blipFill>
                  <pic:spPr bwMode="auto">
                    <a:xfrm>
                      <a:off x="0" y="0"/>
                      <a:ext cx="3095625" cy="2159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6444" w:rsidRPr="000E1DD5">
        <w:rPr>
          <w:rFonts w:ascii="HG正楷書体-PRO" w:eastAsia="HG正楷書体-PRO" w:hAnsi="ＭＳ ゴシック" w:cs="MS UI Gothic"/>
          <w:b/>
          <w:noProof/>
          <w:sz w:val="38"/>
          <w:szCs w:val="38"/>
        </w:rPr>
        <mc:AlternateContent>
          <mc:Choice Requires="wpg">
            <w:drawing>
              <wp:anchor distT="0" distB="0" distL="114300" distR="114300" simplePos="0" relativeHeight="251701248" behindDoc="0" locked="0" layoutInCell="1" allowOverlap="1" wp14:anchorId="53E0BA75" wp14:editId="54DC14D8">
                <wp:simplePos x="0" y="0"/>
                <wp:positionH relativeFrom="margin">
                  <wp:posOffset>100330</wp:posOffset>
                </wp:positionH>
                <wp:positionV relativeFrom="paragraph">
                  <wp:posOffset>94615</wp:posOffset>
                </wp:positionV>
                <wp:extent cx="1381125" cy="407035"/>
                <wp:effectExtent l="0" t="0" r="9525" b="0"/>
                <wp:wrapNone/>
                <wp:docPr id="9" name="グループ化 9"/>
                <wp:cNvGraphicFramePr/>
                <a:graphic xmlns:a="http://schemas.openxmlformats.org/drawingml/2006/main">
                  <a:graphicData uri="http://schemas.microsoft.com/office/word/2010/wordprocessingGroup">
                    <wpg:wgp>
                      <wpg:cNvGrpSpPr/>
                      <wpg:grpSpPr>
                        <a:xfrm>
                          <a:off x="0" y="0"/>
                          <a:ext cx="1381125" cy="407035"/>
                          <a:chOff x="0" y="0"/>
                          <a:chExt cx="939819" cy="407035"/>
                        </a:xfrm>
                      </wpg:grpSpPr>
                      <pic:pic xmlns:pic="http://schemas.openxmlformats.org/drawingml/2006/picture">
                        <pic:nvPicPr>
                          <pic:cNvPr id="10" name="Picture 1"/>
                          <pic:cNvPicPr>
                            <a:picLocks noChangeAspect="1"/>
                          </pic:cNvPicPr>
                        </pic:nvPicPr>
                        <pic:blipFill>
                          <a:blip r:embed="rId8">
                            <a:extLst>
                              <a:ext uri="{28A0092B-C50C-407E-A947-70E740481C1C}">
                                <a14:useLocalDpi xmlns:a14="http://schemas.microsoft.com/office/drawing/2010/main" val="0"/>
                              </a:ext>
                            </a:extLst>
                          </a:blip>
                          <a:srcRect b="-311"/>
                          <a:stretch>
                            <a:fillRect/>
                          </a:stretch>
                        </pic:blipFill>
                        <pic:spPr bwMode="auto">
                          <a:xfrm>
                            <a:off x="0" y="0"/>
                            <a:ext cx="939819" cy="407035"/>
                          </a:xfrm>
                          <a:prstGeom prst="rect">
                            <a:avLst/>
                          </a:prstGeom>
                          <a:noFill/>
                          <a:ln>
                            <a:noFill/>
                          </a:ln>
                        </pic:spPr>
                      </pic:pic>
                      <wps:wsp>
                        <wps:cNvPr id="11" name="Text Box 469"/>
                        <wps:cNvSpPr txBox="1">
                          <a:spLocks noChangeArrowheads="1"/>
                        </wps:cNvSpPr>
                        <wps:spPr bwMode="auto">
                          <a:xfrm>
                            <a:off x="28575" y="57150"/>
                            <a:ext cx="911244"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6CD5" w14:textId="3D2FD94F" w:rsidR="001271F8" w:rsidRPr="00246444" w:rsidRDefault="00246444" w:rsidP="001271F8">
                              <w:pPr>
                                <w:rPr>
                                  <w:sz w:val="21"/>
                                </w:rPr>
                              </w:pPr>
                              <w:r>
                                <w:rPr>
                                  <w:sz w:val="21"/>
                                </w:rPr>
                                <w:t>ＰＣ</w:t>
                              </w:r>
                              <w:r>
                                <w:rPr>
                                  <w:rFonts w:hint="eastAsia"/>
                                  <w:sz w:val="21"/>
                                </w:rPr>
                                <w:t>軌道桁</w:t>
                              </w:r>
                              <w:r w:rsidR="001271F8" w:rsidRPr="00246444">
                                <w:rPr>
                                  <w:rFonts w:hint="eastAsia"/>
                                  <w:sz w:val="21"/>
                                </w:rPr>
                                <w:t>建設工事</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E0BA75" id="グループ化 9" o:spid="_x0000_s1035" style="position:absolute;left:0;text-align:left;margin-left:7.9pt;margin-top:7.45pt;width:108.75pt;height:32.05pt;z-index:251701248;mso-position-horizontal-relative:margin;mso-width-relative:margin;mso-height-relative:margin" coordsize="9398,4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">
                <v:shape id="Picture 1" o:spid="_x0000_s1036" type="#_x0000_t75" style="position:absolute;width:939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">
                  <v:imagedata r:id="rId9" o:title="" cropbottom="-204f"/>
                </v:shape>
                <v:shape id="Text Box 469" o:spid="_x0000_s1037" type="#_x0000_t202" style="position:absolute;left:285;top:571;width:9113;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" filled="f" stroked="f">
                  <v:textbox inset="5.85pt,.7pt,5.85pt,.7pt">
                    <w:txbxContent>
                      <w:p w14:paraId="3D5F6CD5" w14:textId="3D2FD94F" w:rsidR="001271F8" w:rsidRPr="00246444" w:rsidRDefault="00246444" w:rsidP="001271F8">
                        <w:pPr>
                          <w:rPr>
                            <w:sz w:val="21"/>
                          </w:rPr>
                        </w:pPr>
                        <w:r>
                          <w:rPr>
                            <w:sz w:val="21"/>
                          </w:rPr>
                          <w:t>ＰＣ</w:t>
                        </w:r>
                        <w:r>
                          <w:rPr>
                            <w:rFonts w:hint="eastAsia"/>
                            <w:sz w:val="21"/>
                          </w:rPr>
                          <w:t>軌道桁</w:t>
                        </w:r>
                        <w:r w:rsidR="001271F8" w:rsidRPr="00246444">
                          <w:rPr>
                            <w:rFonts w:hint="eastAsia"/>
                            <w:sz w:val="21"/>
                          </w:rPr>
                          <w:t>建設工事</w:t>
                        </w:r>
                      </w:p>
                    </w:txbxContent>
                  </v:textbox>
                </v:shape>
                <w10:wrap anchorx="margin"/>
              </v:group>
            </w:pict>
          </mc:Fallback>
        </mc:AlternateContent>
      </w:r>
    </w:p>
    <w:p w14:paraId="4DE58AC4" w14:textId="0158A8DE"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5501DAA4" w14:textId="656C4BD4"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48499D8B" w14:textId="3298648D" w:rsidR="00CB49BF" w:rsidRDefault="00CB49BF" w:rsidP="005E4803">
      <w:pPr>
        <w:autoSpaceDE w:val="0"/>
        <w:autoSpaceDN w:val="0"/>
        <w:adjustRightInd w:val="0"/>
        <w:rPr>
          <w:rFonts w:ascii="HG正楷書体-PRO" w:eastAsia="HG正楷書体-PRO" w:hAnsi="ＭＳ ゴシック" w:cs="MS UI Gothic"/>
          <w:b/>
          <w:sz w:val="38"/>
          <w:szCs w:val="38"/>
          <w:lang w:val="ja-JP"/>
        </w:rPr>
      </w:pPr>
    </w:p>
    <w:p w14:paraId="7D7D8315" w14:textId="77777777" w:rsidR="00CB49BF" w:rsidRDefault="00CB49BF" w:rsidP="0010128D">
      <w:pPr>
        <w:autoSpaceDE w:val="0"/>
        <w:autoSpaceDN w:val="0"/>
        <w:adjustRightInd w:val="0"/>
        <w:spacing w:line="700" w:lineRule="exact"/>
        <w:jc w:val="center"/>
        <w:rPr>
          <w:rFonts w:ascii="HG正楷書体-PRO" w:eastAsia="HG正楷書体-PRO" w:hAnsi="ＭＳ ゴシック" w:cs="MS UI Gothic"/>
          <w:b/>
          <w:sz w:val="35"/>
          <w:szCs w:val="35"/>
          <w:lang w:val="ja-JP"/>
        </w:rPr>
      </w:pPr>
    </w:p>
    <w:p w14:paraId="53DEE507" w14:textId="299139B4" w:rsidR="00941816" w:rsidRPr="00684E6E" w:rsidRDefault="000D4B70" w:rsidP="0010128D">
      <w:pPr>
        <w:autoSpaceDE w:val="0"/>
        <w:autoSpaceDN w:val="0"/>
        <w:adjustRightInd w:val="0"/>
        <w:spacing w:line="700" w:lineRule="exact"/>
        <w:jc w:val="center"/>
        <w:rPr>
          <w:rFonts w:ascii="HG正楷書体-PRO" w:eastAsia="HG正楷書体-PRO" w:hAnsi="ＭＳ ゴシック" w:cs="MS UI Gothic"/>
          <w:b/>
          <w:color w:val="FF0000"/>
          <w:sz w:val="35"/>
          <w:szCs w:val="35"/>
          <w:lang w:val="ja-JP"/>
        </w:rPr>
      </w:pPr>
      <w:r w:rsidRPr="00684E6E">
        <w:rPr>
          <w:rFonts w:ascii="HG正楷書体-PRO" w:eastAsia="HG正楷書体-PRO" w:hAnsi="ＭＳ ゴシック" w:cs="MS UI Gothic" w:hint="eastAsia"/>
          <w:b/>
          <w:color w:val="FF0000"/>
          <w:sz w:val="35"/>
          <w:szCs w:val="35"/>
          <w:highlight w:val="yellow"/>
          <w:lang w:val="ja-JP"/>
        </w:rPr>
        <w:t>令和</w:t>
      </w:r>
      <w:r w:rsidR="00684E6E" w:rsidRPr="00684E6E">
        <w:rPr>
          <w:rFonts w:ascii="HG正楷書体-PRO" w:eastAsia="HG正楷書体-PRO" w:hAnsi="ＭＳ ゴシック" w:cs="MS UI Gothic" w:hint="eastAsia"/>
          <w:b/>
          <w:color w:val="FF0000"/>
          <w:sz w:val="35"/>
          <w:szCs w:val="35"/>
          <w:highlight w:val="yellow"/>
          <w:lang w:val="ja-JP"/>
        </w:rPr>
        <w:t>８</w:t>
      </w:r>
      <w:r w:rsidRPr="00684E6E">
        <w:rPr>
          <w:rFonts w:ascii="HG正楷書体-PRO" w:eastAsia="HG正楷書体-PRO" w:hAnsi="ＭＳ ゴシック" w:cs="MS UI Gothic" w:hint="eastAsia"/>
          <w:b/>
          <w:color w:val="FF0000"/>
          <w:sz w:val="35"/>
          <w:szCs w:val="35"/>
          <w:highlight w:val="yellow"/>
          <w:lang w:val="ja-JP"/>
        </w:rPr>
        <w:t>年</w:t>
      </w:r>
      <w:r w:rsidR="00CE2E8A" w:rsidRPr="00684E6E">
        <w:rPr>
          <w:rFonts w:ascii="HG正楷書体-PRO" w:eastAsia="HG正楷書体-PRO" w:hAnsi="ＭＳ ゴシック" w:cs="MS UI Gothic" w:hint="eastAsia"/>
          <w:b/>
          <w:color w:val="FF0000"/>
          <w:sz w:val="35"/>
          <w:szCs w:val="35"/>
          <w:highlight w:val="yellow"/>
          <w:lang w:val="ja-JP"/>
        </w:rPr>
        <w:t>１</w:t>
      </w:r>
      <w:r w:rsidR="00F13ADB" w:rsidRPr="00684E6E">
        <w:rPr>
          <w:rFonts w:ascii="HG正楷書体-PRO" w:eastAsia="HG正楷書体-PRO" w:hAnsi="ＭＳ ゴシック" w:cs="MS UI Gothic"/>
          <w:b/>
          <w:color w:val="FF0000"/>
          <w:sz w:val="35"/>
          <w:szCs w:val="35"/>
          <w:highlight w:val="yellow"/>
          <w:lang w:val="ja-JP"/>
        </w:rPr>
        <w:t>月</w:t>
      </w:r>
    </w:p>
    <w:p w14:paraId="2905270B" w14:textId="75C90EF7" w:rsidR="00F57DFC" w:rsidRPr="000E1DD5" w:rsidRDefault="00F57DFC" w:rsidP="00F57DFC">
      <w:pPr>
        <w:autoSpaceDE w:val="0"/>
        <w:autoSpaceDN w:val="0"/>
        <w:adjustRightInd w:val="0"/>
        <w:spacing w:line="240" w:lineRule="exact"/>
        <w:jc w:val="center"/>
        <w:rPr>
          <w:rFonts w:ascii="HG正楷書体-PRO" w:eastAsia="HG正楷書体-PRO" w:hAnsi="ＭＳ ゴシック" w:cs="MS UI Gothic"/>
          <w:b/>
          <w:sz w:val="35"/>
          <w:szCs w:val="35"/>
          <w:lang w:val="ja-JP"/>
        </w:rPr>
      </w:pPr>
    </w:p>
    <w:bookmarkEnd w:id="0"/>
    <w:p w14:paraId="45B7A13F" w14:textId="549B49A7" w:rsidR="00987D74" w:rsidRPr="000E1DD5" w:rsidRDefault="002726EC" w:rsidP="002726EC">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大阪</w:t>
      </w:r>
      <w:r w:rsidR="003E20A3" w:rsidRPr="000E1DD5">
        <w:rPr>
          <w:rFonts w:ascii="HG正楷書体-PRO" w:eastAsia="HG正楷書体-PRO" w:hAnsi="Times New Roman" w:cs="HG正楷書体-PRO" w:hint="eastAsia"/>
          <w:b/>
          <w:bCs/>
          <w:sz w:val="35"/>
          <w:szCs w:val="35"/>
        </w:rPr>
        <w:t>府</w:t>
      </w:r>
      <w:r w:rsidR="00A15499" w:rsidRPr="00684E6E">
        <w:rPr>
          <w:rFonts w:ascii="HG正楷書体-PRO" w:eastAsia="HG正楷書体-PRO" w:hAnsi="Times New Roman" w:cs="HG正楷書体-PRO" w:hint="eastAsia"/>
          <w:b/>
          <w:bCs/>
          <w:color w:val="FF0000"/>
          <w:sz w:val="35"/>
          <w:szCs w:val="35"/>
          <w:highlight w:val="yellow"/>
        </w:rPr>
        <w:t>・</w:t>
      </w:r>
      <w:r w:rsidR="00684E6E" w:rsidRPr="00684E6E">
        <w:rPr>
          <w:rFonts w:ascii="HG正楷書体-PRO" w:eastAsia="HG正楷書体-PRO" w:hAnsi="Times New Roman" w:cs="HG正楷書体-PRO" w:hint="eastAsia"/>
          <w:b/>
          <w:bCs/>
          <w:color w:val="FF0000"/>
          <w:sz w:val="35"/>
          <w:szCs w:val="35"/>
          <w:highlight w:val="yellow"/>
        </w:rPr>
        <w:t>大阪市</w:t>
      </w:r>
      <w:r w:rsidR="00684E6E" w:rsidRPr="00684E6E">
        <w:rPr>
          <w:rFonts w:ascii="HG正楷書体-PRO" w:eastAsia="HG正楷書体-PRO" w:hAnsi="Times New Roman" w:cs="HG正楷書体-PRO" w:hint="eastAsia"/>
          <w:b/>
          <w:bCs/>
          <w:sz w:val="35"/>
          <w:szCs w:val="35"/>
        </w:rPr>
        <w:t>・</w:t>
      </w:r>
      <w:r w:rsidR="00172F2F" w:rsidRPr="000E1DD5">
        <w:rPr>
          <w:rFonts w:ascii="HG正楷書体-PRO" w:eastAsia="HG正楷書体-PRO" w:hAnsi="Times New Roman" w:cs="HG正楷書体-PRO" w:hint="eastAsia"/>
          <w:b/>
          <w:bCs/>
          <w:sz w:val="35"/>
          <w:szCs w:val="35"/>
        </w:rPr>
        <w:t>東大阪市</w:t>
      </w:r>
      <w:r w:rsidR="00A15499" w:rsidRPr="000E1DD5">
        <w:rPr>
          <w:rFonts w:ascii="HG正楷書体-PRO" w:eastAsia="HG正楷書体-PRO" w:hAnsi="Times New Roman" w:cs="HG正楷書体-PRO" w:hint="eastAsia"/>
          <w:b/>
          <w:bCs/>
          <w:sz w:val="35"/>
          <w:szCs w:val="35"/>
        </w:rPr>
        <w:t>・</w:t>
      </w:r>
      <w:r w:rsidR="00DA0EAC" w:rsidRPr="000E1DD5">
        <w:rPr>
          <w:rFonts w:ascii="HG正楷書体-PRO" w:eastAsia="HG正楷書体-PRO" w:hAnsi="Times New Roman" w:cs="HG正楷書体-PRO" w:hint="eastAsia"/>
          <w:b/>
          <w:bCs/>
          <w:sz w:val="35"/>
          <w:szCs w:val="35"/>
        </w:rPr>
        <w:t>守口</w:t>
      </w:r>
      <w:r w:rsidR="00987D74" w:rsidRPr="000E1DD5">
        <w:rPr>
          <w:rFonts w:ascii="HG正楷書体-PRO" w:eastAsia="HG正楷書体-PRO" w:hAnsi="Times New Roman" w:cs="HG正楷書体-PRO" w:hint="eastAsia"/>
          <w:b/>
          <w:bCs/>
          <w:sz w:val="35"/>
          <w:szCs w:val="35"/>
        </w:rPr>
        <w:t>市・</w:t>
      </w:r>
      <w:r w:rsidR="00DA0EAC" w:rsidRPr="000E1DD5">
        <w:rPr>
          <w:rFonts w:ascii="HG正楷書体-PRO" w:eastAsia="HG正楷書体-PRO" w:hAnsi="Times New Roman" w:cs="HG正楷書体-PRO" w:hint="eastAsia"/>
          <w:b/>
          <w:bCs/>
          <w:sz w:val="35"/>
          <w:szCs w:val="35"/>
        </w:rPr>
        <w:t>門真</w:t>
      </w:r>
      <w:r w:rsidR="00987D74" w:rsidRPr="000E1DD5">
        <w:rPr>
          <w:rFonts w:ascii="HG正楷書体-PRO" w:eastAsia="HG正楷書体-PRO" w:hAnsi="Times New Roman" w:cs="HG正楷書体-PRO" w:hint="eastAsia"/>
          <w:b/>
          <w:bCs/>
          <w:sz w:val="35"/>
          <w:szCs w:val="35"/>
        </w:rPr>
        <w:t>市・</w:t>
      </w:r>
      <w:r w:rsidR="00F3413E" w:rsidRPr="000E1DD5">
        <w:rPr>
          <w:rFonts w:ascii="HG正楷書体-PRO" w:eastAsia="HG正楷書体-PRO" w:hAnsi="Times New Roman" w:cs="HG正楷書体-PRO" w:hint="eastAsia"/>
          <w:b/>
          <w:bCs/>
          <w:sz w:val="35"/>
          <w:szCs w:val="35"/>
        </w:rPr>
        <w:t>大東市</w:t>
      </w:r>
    </w:p>
    <w:p w14:paraId="5E7B94B5" w14:textId="01C708D8" w:rsidR="00EF3C8F" w:rsidRPr="000E1DD5" w:rsidRDefault="00172F2F" w:rsidP="00EF3C8F">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大阪モノレール株式会社</w:t>
      </w:r>
      <w:r w:rsidR="00684E6E" w:rsidRPr="00684E6E">
        <w:rPr>
          <w:rFonts w:ascii="HG正楷書体-PRO" w:eastAsia="HG正楷書体-PRO" w:hAnsi="Times New Roman" w:cs="HG正楷書体-PRO" w:hint="eastAsia"/>
          <w:b/>
          <w:bCs/>
          <w:color w:val="FF0000"/>
          <w:sz w:val="35"/>
          <w:szCs w:val="35"/>
          <w:highlight w:val="yellow"/>
        </w:rPr>
        <w:t>・大阪商工会議所</w:t>
      </w:r>
      <w:r w:rsidR="00EF3C8F" w:rsidRPr="000E1DD5">
        <w:rPr>
          <w:rFonts w:ascii="HG正楷書体-PRO" w:eastAsia="HG正楷書体-PRO" w:hAnsi="Times New Roman" w:cs="HG正楷書体-PRO" w:hint="eastAsia"/>
          <w:b/>
          <w:bCs/>
          <w:sz w:val="35"/>
          <w:szCs w:val="35"/>
        </w:rPr>
        <w:t>・東大阪商工会議所</w:t>
      </w:r>
    </w:p>
    <w:p w14:paraId="6D94892A" w14:textId="320EB53A" w:rsidR="004E478B" w:rsidRDefault="00EF3C8F" w:rsidP="004E478B">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r w:rsidRPr="000E1DD5">
        <w:rPr>
          <w:rFonts w:ascii="HG正楷書体-PRO" w:eastAsia="HG正楷書体-PRO" w:hAnsi="Times New Roman" w:cs="HG正楷書体-PRO" w:hint="eastAsia"/>
          <w:b/>
          <w:bCs/>
          <w:sz w:val="35"/>
          <w:szCs w:val="35"/>
        </w:rPr>
        <w:t>守口門真商工会議所・大東商工会議所</w:t>
      </w:r>
      <w:bookmarkEnd w:id="1"/>
    </w:p>
    <w:p w14:paraId="794B45D6" w14:textId="77777777" w:rsidR="00246444" w:rsidRPr="000E1DD5" w:rsidRDefault="00246444" w:rsidP="004E478B">
      <w:pPr>
        <w:suppressAutoHyphens/>
        <w:overflowPunct w:val="0"/>
        <w:autoSpaceDE w:val="0"/>
        <w:autoSpaceDN w:val="0"/>
        <w:spacing w:line="700" w:lineRule="exact"/>
        <w:jc w:val="center"/>
        <w:textAlignment w:val="baseline"/>
        <w:rPr>
          <w:rFonts w:ascii="HG正楷書体-PRO" w:eastAsia="HG正楷書体-PRO" w:hAnsi="Times New Roman" w:cs="HG正楷書体-PRO"/>
          <w:b/>
          <w:bCs/>
          <w:sz w:val="35"/>
          <w:szCs w:val="35"/>
        </w:rPr>
      </w:pPr>
    </w:p>
    <w:p w14:paraId="7657322D" w14:textId="5A1E5EEB" w:rsidR="005C56DB" w:rsidRPr="000E1DD5" w:rsidRDefault="00172F2F" w:rsidP="00A930FD">
      <w:pPr>
        <w:suppressAutoHyphens/>
        <w:overflowPunct w:val="0"/>
        <w:autoSpaceDE w:val="0"/>
        <w:autoSpaceDN w:val="0"/>
        <w:ind w:firstLineChars="150" w:firstLine="526"/>
        <w:textAlignment w:val="baseline"/>
        <w:rPr>
          <w:rFonts w:ascii="HG正楷書体-PRO" w:eastAsia="HG正楷書体-PRO" w:hAnsi="ＭＳ ゴシック" w:cs="MS UI Gothic"/>
          <w:b/>
          <w:sz w:val="36"/>
          <w:szCs w:val="36"/>
          <w:lang w:val="ja-JP"/>
        </w:rPr>
      </w:pPr>
      <w:r w:rsidRPr="000E1DD5">
        <w:rPr>
          <w:rFonts w:ascii="HG正楷書体-PRO" w:eastAsia="HG正楷書体-PRO" w:hAnsi="ＭＳ ゴシック" w:cs="MS UI Gothic" w:hint="eastAsia"/>
          <w:b/>
          <w:sz w:val="36"/>
          <w:szCs w:val="36"/>
          <w:lang w:val="ja-JP"/>
        </w:rPr>
        <w:lastRenderedPageBreak/>
        <w:t>大阪モノレール延伸事業の</w:t>
      </w:r>
      <w:r w:rsidR="005C56DB" w:rsidRPr="000E1DD5">
        <w:rPr>
          <w:rFonts w:ascii="HG正楷書体-PRO" w:eastAsia="HG正楷書体-PRO" w:hAnsi="ＭＳ ゴシック" w:cs="MS UI Gothic" w:hint="eastAsia"/>
          <w:b/>
          <w:sz w:val="36"/>
          <w:szCs w:val="36"/>
          <w:lang w:val="ja-JP"/>
        </w:rPr>
        <w:t>計画的かつ着実な推進について</w:t>
      </w:r>
    </w:p>
    <w:p w14:paraId="39AC1348" w14:textId="5156ACBB" w:rsidR="006963C5" w:rsidRPr="000E1DD5" w:rsidRDefault="006963C5" w:rsidP="00A930FD">
      <w:pPr>
        <w:suppressAutoHyphens/>
        <w:overflowPunct w:val="0"/>
        <w:autoSpaceDE w:val="0"/>
        <w:autoSpaceDN w:val="0"/>
        <w:ind w:firstLineChars="150" w:firstLine="436"/>
        <w:textAlignment w:val="baseline"/>
        <w:rPr>
          <w:rFonts w:ascii="HG正楷書体-PRO" w:eastAsia="HG正楷書体-PRO" w:hAnsi="ＭＳ ゴシック" w:cs="MS UI Gothic"/>
          <w:b/>
          <w:sz w:val="30"/>
          <w:szCs w:val="30"/>
          <w:lang w:val="ja-JP"/>
        </w:rPr>
      </w:pPr>
    </w:p>
    <w:p w14:paraId="745E8385" w14:textId="63D6D469" w:rsidR="00F413E3" w:rsidRPr="000E1DD5" w:rsidRDefault="007566D0" w:rsidP="00A930FD">
      <w:pPr>
        <w:autoSpaceDE w:val="0"/>
        <w:autoSpaceDN w:val="0"/>
        <w:adjustRightInd w:val="0"/>
        <w:spacing w:line="460" w:lineRule="exact"/>
        <w:ind w:rightChars="65" w:right="110"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大阪モノレールは</w:t>
      </w:r>
      <w:r w:rsidR="00D23B96" w:rsidRPr="000E1DD5">
        <w:rPr>
          <w:rFonts w:ascii="HG正楷書体-PRO" w:eastAsia="HG正楷書体-PRO" w:hAnsi="ＭＳ 明朝" w:cs="MS UI Gothic" w:hint="eastAsia"/>
          <w:b/>
          <w:sz w:val="30"/>
          <w:szCs w:val="30"/>
          <w:lang w:val="ja-JP"/>
        </w:rPr>
        <w:t>、</w:t>
      </w:r>
      <w:r w:rsidR="00172F2F" w:rsidRPr="000E1DD5">
        <w:rPr>
          <w:rFonts w:ascii="HG正楷書体-PRO" w:eastAsia="HG正楷書体-PRO" w:hAnsi="ＭＳ 明朝" w:cs="MS UI Gothic" w:hint="eastAsia"/>
          <w:b/>
          <w:sz w:val="30"/>
          <w:szCs w:val="30"/>
          <w:lang w:val="ja-JP"/>
        </w:rPr>
        <w:t>大阪都心部から放射状に延びる既存鉄道を環状方向に結節</w:t>
      </w:r>
      <w:r w:rsidR="005A7D9B" w:rsidRPr="000E1DD5">
        <w:rPr>
          <w:rFonts w:ascii="HG正楷書体-PRO" w:eastAsia="HG正楷書体-PRO" w:hAnsi="ＭＳ 明朝" w:cs="MS UI Gothic" w:hint="eastAsia"/>
          <w:b/>
          <w:sz w:val="30"/>
          <w:szCs w:val="30"/>
          <w:lang w:val="ja-JP"/>
        </w:rPr>
        <w:t>し</w:t>
      </w:r>
      <w:r w:rsidR="00172F2F" w:rsidRPr="000E1DD5">
        <w:rPr>
          <w:rFonts w:ascii="HG正楷書体-PRO" w:eastAsia="HG正楷書体-PRO" w:hAnsi="ＭＳ 明朝" w:cs="MS UI Gothic" w:hint="eastAsia"/>
          <w:b/>
          <w:sz w:val="30"/>
          <w:szCs w:val="30"/>
          <w:lang w:val="ja-JP"/>
        </w:rPr>
        <w:t>、広域的な鉄道ネ</w:t>
      </w:r>
      <w:r w:rsidRPr="000E1DD5">
        <w:rPr>
          <w:rFonts w:ascii="HG正楷書体-PRO" w:eastAsia="HG正楷書体-PRO" w:hAnsi="ＭＳ 明朝" w:cs="MS UI Gothic" w:hint="eastAsia"/>
          <w:b/>
          <w:sz w:val="30"/>
          <w:szCs w:val="30"/>
          <w:lang w:val="ja-JP"/>
        </w:rPr>
        <w:t>ットワークを形成することを目的に整備を進めています。</w:t>
      </w:r>
      <w:r w:rsidR="005B1047" w:rsidRPr="000E1DD5">
        <w:rPr>
          <w:rFonts w:ascii="HG正楷書体-PRO" w:eastAsia="HG正楷書体-PRO" w:hAnsi="ＭＳ 明朝" w:cs="MS UI Gothic" w:hint="eastAsia"/>
          <w:b/>
          <w:sz w:val="30"/>
          <w:szCs w:val="30"/>
          <w:lang w:val="ja-JP"/>
        </w:rPr>
        <w:t>また、</w:t>
      </w:r>
      <w:r w:rsidR="00172F2F" w:rsidRPr="000E1DD5">
        <w:rPr>
          <w:rFonts w:ascii="HG正楷書体-PRO" w:eastAsia="HG正楷書体-PRO" w:hAnsi="ＭＳ 明朝" w:cs="MS UI Gothic" w:hint="eastAsia"/>
          <w:b/>
          <w:sz w:val="30"/>
          <w:szCs w:val="30"/>
          <w:lang w:val="ja-JP"/>
        </w:rPr>
        <w:t>モノレール</w:t>
      </w:r>
      <w:r w:rsidR="005C56DB" w:rsidRPr="000E1DD5">
        <w:rPr>
          <w:rFonts w:ascii="HG正楷書体-PRO" w:eastAsia="HG正楷書体-PRO" w:hAnsi="ＭＳ 明朝" w:cs="MS UI Gothic" w:hint="eastAsia"/>
          <w:b/>
          <w:sz w:val="30"/>
          <w:szCs w:val="30"/>
          <w:lang w:val="ja-JP"/>
        </w:rPr>
        <w:t>沿線</w:t>
      </w:r>
      <w:r w:rsidR="005A7D9B" w:rsidRPr="000E1DD5">
        <w:rPr>
          <w:rFonts w:ascii="HG正楷書体-PRO" w:eastAsia="HG正楷書体-PRO" w:hAnsi="ＭＳ 明朝" w:cs="MS UI Gothic" w:hint="eastAsia"/>
          <w:b/>
          <w:sz w:val="30"/>
          <w:szCs w:val="30"/>
          <w:lang w:val="ja-JP"/>
        </w:rPr>
        <w:t>で</w:t>
      </w:r>
      <w:r w:rsidR="005C56DB" w:rsidRPr="000E1DD5">
        <w:rPr>
          <w:rFonts w:ascii="HG正楷書体-PRO" w:eastAsia="HG正楷書体-PRO" w:hAnsi="ＭＳ 明朝" w:cs="MS UI Gothic" w:hint="eastAsia"/>
          <w:b/>
          <w:sz w:val="30"/>
          <w:szCs w:val="30"/>
          <w:lang w:val="ja-JP"/>
        </w:rPr>
        <w:t>の民間投資誘発</w:t>
      </w:r>
      <w:r w:rsidR="00E93D82" w:rsidRPr="000E1DD5">
        <w:rPr>
          <w:rFonts w:ascii="HG正楷書体-PRO" w:eastAsia="HG正楷書体-PRO" w:hAnsi="ＭＳ 明朝" w:cs="MS UI Gothic" w:hint="eastAsia"/>
          <w:b/>
          <w:sz w:val="30"/>
          <w:szCs w:val="30"/>
          <w:lang w:val="ja-JP"/>
        </w:rPr>
        <w:t>等</w:t>
      </w:r>
      <w:r w:rsidR="005A7D9B" w:rsidRPr="000E1DD5">
        <w:rPr>
          <w:rFonts w:ascii="HG正楷書体-PRO" w:eastAsia="HG正楷書体-PRO" w:hAnsi="ＭＳ 明朝" w:cs="MS UI Gothic" w:hint="eastAsia"/>
          <w:b/>
          <w:sz w:val="30"/>
          <w:szCs w:val="30"/>
          <w:lang w:val="ja-JP"/>
        </w:rPr>
        <w:t>の</w:t>
      </w:r>
      <w:r w:rsidR="005C56DB" w:rsidRPr="000E1DD5">
        <w:rPr>
          <w:rFonts w:ascii="HG正楷書体-PRO" w:eastAsia="HG正楷書体-PRO" w:hAnsi="ＭＳ 明朝" w:cs="MS UI Gothic" w:hint="eastAsia"/>
          <w:b/>
          <w:sz w:val="30"/>
          <w:szCs w:val="30"/>
          <w:lang w:val="ja-JP"/>
        </w:rPr>
        <w:t>大きな</w:t>
      </w:r>
      <w:r w:rsidR="00ED36E8" w:rsidRPr="000E1DD5">
        <w:rPr>
          <w:rFonts w:ascii="HG正楷書体-PRO" w:eastAsia="HG正楷書体-PRO" w:hAnsi="ＭＳ 明朝" w:cs="MS UI Gothic" w:hint="eastAsia"/>
          <w:b/>
          <w:sz w:val="30"/>
          <w:szCs w:val="30"/>
          <w:lang w:val="ja-JP"/>
        </w:rPr>
        <w:t>ストック</w:t>
      </w:r>
      <w:r w:rsidR="00642752" w:rsidRPr="000E1DD5">
        <w:rPr>
          <w:rFonts w:ascii="HG正楷書体-PRO" w:eastAsia="HG正楷書体-PRO" w:hAnsi="ＭＳ 明朝" w:cs="MS UI Gothic" w:hint="eastAsia"/>
          <w:b/>
          <w:sz w:val="30"/>
          <w:szCs w:val="30"/>
          <w:lang w:val="ja-JP"/>
        </w:rPr>
        <w:t>効果</w:t>
      </w:r>
      <w:r w:rsidR="009F0895" w:rsidRPr="000E1DD5">
        <w:rPr>
          <w:rFonts w:ascii="HG正楷書体-PRO" w:eastAsia="HG正楷書体-PRO" w:hAnsi="ＭＳ 明朝" w:cs="MS UI Gothic" w:hint="eastAsia"/>
          <w:b/>
          <w:sz w:val="30"/>
          <w:szCs w:val="30"/>
          <w:lang w:val="ja-JP"/>
        </w:rPr>
        <w:t>をもたら</w:t>
      </w:r>
      <w:r w:rsidR="00E93D82" w:rsidRPr="000E1DD5">
        <w:rPr>
          <w:rFonts w:ascii="HG正楷書体-PRO" w:eastAsia="HG正楷書体-PRO" w:hAnsi="ＭＳ 明朝" w:cs="MS UI Gothic" w:hint="eastAsia"/>
          <w:b/>
          <w:sz w:val="30"/>
          <w:szCs w:val="30"/>
          <w:lang w:val="ja-JP"/>
        </w:rPr>
        <w:t>し、沿線のまちづくり</w:t>
      </w:r>
      <w:r w:rsidR="005A7D9B" w:rsidRPr="000E1DD5">
        <w:rPr>
          <w:rFonts w:ascii="HG正楷書体-PRO" w:eastAsia="HG正楷書体-PRO" w:hAnsi="ＭＳ 明朝" w:cs="MS UI Gothic" w:hint="eastAsia"/>
          <w:b/>
          <w:sz w:val="30"/>
          <w:szCs w:val="30"/>
          <w:lang w:val="ja-JP"/>
        </w:rPr>
        <w:t>が</w:t>
      </w:r>
      <w:r w:rsidR="00E93D82" w:rsidRPr="000E1DD5">
        <w:rPr>
          <w:rFonts w:ascii="HG正楷書体-PRO" w:eastAsia="HG正楷書体-PRO" w:hAnsi="ＭＳ 明朝" w:cs="MS UI Gothic" w:hint="eastAsia"/>
          <w:b/>
          <w:sz w:val="30"/>
          <w:szCs w:val="30"/>
          <w:lang w:val="ja-JP"/>
        </w:rPr>
        <w:t>進展</w:t>
      </w:r>
      <w:r w:rsidR="005A7D9B" w:rsidRPr="000E1DD5">
        <w:rPr>
          <w:rFonts w:ascii="HG正楷書体-PRO" w:eastAsia="HG正楷書体-PRO" w:hAnsi="ＭＳ 明朝" w:cs="MS UI Gothic" w:hint="eastAsia"/>
          <w:b/>
          <w:sz w:val="30"/>
          <w:szCs w:val="30"/>
          <w:lang w:val="ja-JP"/>
        </w:rPr>
        <w:t>すること</w:t>
      </w:r>
      <w:r w:rsidR="00E93D82" w:rsidRPr="000E1DD5">
        <w:rPr>
          <w:rFonts w:ascii="HG正楷書体-PRO" w:eastAsia="HG正楷書体-PRO" w:hAnsi="ＭＳ 明朝" w:cs="MS UI Gothic" w:hint="eastAsia"/>
          <w:b/>
          <w:sz w:val="30"/>
          <w:szCs w:val="30"/>
          <w:lang w:val="ja-JP"/>
        </w:rPr>
        <w:t>に</w:t>
      </w:r>
      <w:r w:rsidR="0083161E" w:rsidRPr="000E1DD5">
        <w:rPr>
          <w:rFonts w:ascii="HG正楷書体-PRO" w:eastAsia="HG正楷書体-PRO" w:hAnsi="ＭＳ 明朝" w:cs="MS UI Gothic" w:hint="eastAsia"/>
          <w:b/>
          <w:sz w:val="30"/>
          <w:szCs w:val="30"/>
          <w:lang w:val="ja-JP"/>
        </w:rPr>
        <w:t>加え、</w:t>
      </w:r>
      <w:r w:rsidR="00E93D82" w:rsidRPr="000E1DD5">
        <w:rPr>
          <w:rFonts w:ascii="HG正楷書体-PRO" w:eastAsia="HG正楷書体-PRO" w:hAnsi="ＭＳ 明朝" w:cs="MS UI Gothic" w:hint="eastAsia"/>
          <w:b/>
          <w:sz w:val="30"/>
          <w:szCs w:val="30"/>
          <w:lang w:val="ja-JP"/>
        </w:rPr>
        <w:t>結節する既存鉄道の事故等による運行障害発生時には、代替ルートとして、交通リダンダンシーの確保に</w:t>
      </w:r>
      <w:r w:rsidR="0083161E" w:rsidRPr="000E1DD5">
        <w:rPr>
          <w:rFonts w:ascii="HG正楷書体-PRO" w:eastAsia="HG正楷書体-PRO" w:hAnsi="ＭＳ 明朝" w:cs="MS UI Gothic" w:hint="eastAsia"/>
          <w:b/>
          <w:sz w:val="30"/>
          <w:szCs w:val="30"/>
          <w:lang w:val="ja-JP"/>
        </w:rPr>
        <w:t>も</w:t>
      </w:r>
      <w:r w:rsidR="00E93D82" w:rsidRPr="000E1DD5">
        <w:rPr>
          <w:rFonts w:ascii="HG正楷書体-PRO" w:eastAsia="HG正楷書体-PRO" w:hAnsi="ＭＳ 明朝" w:cs="MS UI Gothic" w:hint="eastAsia"/>
          <w:b/>
          <w:sz w:val="30"/>
          <w:szCs w:val="30"/>
          <w:lang w:val="ja-JP"/>
        </w:rPr>
        <w:t>寄与しています。</w:t>
      </w:r>
    </w:p>
    <w:p w14:paraId="784EAFF3" w14:textId="2D2867CC" w:rsidR="005A7D9B" w:rsidRPr="000E1DD5" w:rsidRDefault="005A7D9B" w:rsidP="00A930FD">
      <w:pPr>
        <w:autoSpaceDE w:val="0"/>
        <w:autoSpaceDN w:val="0"/>
        <w:adjustRightInd w:val="0"/>
        <w:spacing w:line="460" w:lineRule="exact"/>
        <w:ind w:rightChars="166" w:right="281"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延伸事業では、新たに４路線と結節し、合わせて１０路線と接続されることとなり</w:t>
      </w:r>
      <w:r w:rsidR="00FF2C9F" w:rsidRPr="000E1DD5">
        <w:rPr>
          <w:rFonts w:ascii="HG正楷書体-PRO" w:eastAsia="HG正楷書体-PRO" w:hAnsi="ＭＳ 明朝" w:cs="MS UI Gothic" w:hint="eastAsia"/>
          <w:b/>
          <w:sz w:val="30"/>
          <w:szCs w:val="30"/>
          <w:lang w:val="ja-JP"/>
        </w:rPr>
        <w:t>、</w:t>
      </w:r>
      <w:r w:rsidRPr="000E1DD5">
        <w:rPr>
          <w:rFonts w:ascii="HG正楷書体-PRO" w:eastAsia="HG正楷書体-PRO" w:hAnsi="ＭＳ 明朝" w:cs="MS UI Gothic" w:hint="eastAsia"/>
          <w:b/>
          <w:sz w:val="30"/>
          <w:szCs w:val="30"/>
          <w:lang w:val="ja-JP"/>
        </w:rPr>
        <w:t>延伸部から</w:t>
      </w:r>
      <w:r w:rsidRPr="00D578A4">
        <w:rPr>
          <w:rFonts w:ascii="HG正楷書体-PRO" w:eastAsia="HG正楷書体-PRO" w:hAnsi="ＭＳ 明朝" w:cs="MS UI Gothic" w:hint="eastAsia"/>
          <w:b/>
          <w:sz w:val="30"/>
          <w:szCs w:val="30"/>
          <w:lang w:val="ja-JP"/>
        </w:rPr>
        <w:t>大阪</w:t>
      </w:r>
      <w:r w:rsidR="00A930FD" w:rsidRPr="00D578A4">
        <w:rPr>
          <w:rFonts w:ascii="HG正楷書体-PRO" w:eastAsia="HG正楷書体-PRO" w:hAnsi="ＭＳ 明朝" w:cs="MS UI Gothic" w:hint="eastAsia"/>
          <w:b/>
          <w:sz w:val="30"/>
          <w:szCs w:val="30"/>
          <w:lang w:val="ja-JP"/>
        </w:rPr>
        <w:t>国際</w:t>
      </w:r>
      <w:r w:rsidRPr="00D578A4">
        <w:rPr>
          <w:rFonts w:ascii="HG正楷書体-PRO" w:eastAsia="HG正楷書体-PRO" w:hAnsi="ＭＳ 明朝" w:cs="MS UI Gothic" w:hint="eastAsia"/>
          <w:b/>
          <w:sz w:val="30"/>
          <w:szCs w:val="30"/>
          <w:lang w:val="ja-JP"/>
        </w:rPr>
        <w:t>空港等への移動時間短縮、乗継回数</w:t>
      </w:r>
      <w:r w:rsidR="00A930FD" w:rsidRPr="00D578A4">
        <w:rPr>
          <w:rFonts w:ascii="HG正楷書体-PRO" w:eastAsia="HG正楷書体-PRO" w:hAnsi="ＭＳ 明朝" w:cs="MS UI Gothic" w:hint="eastAsia"/>
          <w:b/>
          <w:sz w:val="30"/>
          <w:szCs w:val="30"/>
          <w:lang w:val="ja-JP"/>
        </w:rPr>
        <w:t>削減</w:t>
      </w:r>
      <w:r w:rsidRPr="00D578A4">
        <w:rPr>
          <w:rFonts w:ascii="HG正楷書体-PRO" w:eastAsia="HG正楷書体-PRO" w:hAnsi="ＭＳ 明朝" w:cs="MS UI Gothic" w:hint="eastAsia"/>
          <w:b/>
          <w:sz w:val="30"/>
          <w:szCs w:val="30"/>
          <w:lang w:val="ja-JP"/>
        </w:rPr>
        <w:t>など、アクセス性が向上</w:t>
      </w:r>
      <w:r w:rsidR="00A930FD" w:rsidRPr="00D578A4">
        <w:rPr>
          <w:rFonts w:ascii="HG正楷書体-PRO" w:eastAsia="HG正楷書体-PRO" w:hAnsi="ＭＳ 明朝" w:cs="MS UI Gothic" w:hint="eastAsia"/>
          <w:b/>
          <w:sz w:val="30"/>
          <w:szCs w:val="30"/>
          <w:lang w:val="ja-JP"/>
        </w:rPr>
        <w:t>し</w:t>
      </w:r>
      <w:r w:rsidRPr="00D578A4">
        <w:rPr>
          <w:rFonts w:ascii="HG正楷書体-PRO" w:eastAsia="HG正楷書体-PRO" w:hAnsi="ＭＳ 明朝" w:cs="MS UI Gothic" w:hint="eastAsia"/>
          <w:b/>
          <w:sz w:val="30"/>
          <w:szCs w:val="30"/>
          <w:lang w:val="ja-JP"/>
        </w:rPr>
        <w:t>、</w:t>
      </w:r>
      <w:r w:rsidR="00A930FD" w:rsidRPr="00D578A4">
        <w:rPr>
          <w:rFonts w:ascii="HG正楷書体-PRO" w:eastAsia="HG正楷書体-PRO" w:hAnsi="ＭＳ 明朝" w:cs="MS UI Gothic" w:hint="eastAsia"/>
          <w:b/>
          <w:sz w:val="30"/>
          <w:szCs w:val="30"/>
          <w:lang w:val="ja-JP"/>
        </w:rPr>
        <w:t>副首都・大阪の実現に必要な都市基盤として、ビジネスや都市生活を支える鉄道ネットワークが大幅に強化されます。</w:t>
      </w:r>
      <w:r w:rsidRPr="00D578A4">
        <w:rPr>
          <w:rFonts w:ascii="HG正楷書体-PRO" w:eastAsia="HG正楷書体-PRO" w:hAnsi="ＭＳ 明朝" w:cs="MS UI Gothic" w:hint="eastAsia"/>
          <w:b/>
          <w:sz w:val="30"/>
          <w:szCs w:val="30"/>
          <w:lang w:val="ja-JP"/>
        </w:rPr>
        <w:t>延伸部の沿線では、新たに複合商業施設が開業する等、</w:t>
      </w:r>
      <w:r w:rsidR="00FF2C9F" w:rsidRPr="00D578A4">
        <w:rPr>
          <w:rFonts w:ascii="HG正楷書体-PRO" w:eastAsia="HG正楷書体-PRO" w:hAnsi="ＭＳ 明朝" w:cs="MS UI Gothic" w:hint="eastAsia"/>
          <w:b/>
          <w:sz w:val="30"/>
          <w:szCs w:val="30"/>
          <w:lang w:val="ja-JP"/>
        </w:rPr>
        <w:t>すでに</w:t>
      </w:r>
      <w:r w:rsidRPr="00D578A4">
        <w:rPr>
          <w:rFonts w:ascii="HG正楷書体-PRO" w:eastAsia="HG正楷書体-PRO" w:hAnsi="ＭＳ 明朝" w:cs="MS UI Gothic" w:hint="eastAsia"/>
          <w:b/>
          <w:sz w:val="30"/>
          <w:szCs w:val="30"/>
          <w:lang w:val="ja-JP"/>
        </w:rPr>
        <w:t>民間投資が誘発されており、</w:t>
      </w:r>
      <w:r w:rsidR="0084731C" w:rsidRPr="00D578A4">
        <w:rPr>
          <w:rFonts w:ascii="HG正楷書体-PRO" w:eastAsia="HG正楷書体-PRO" w:hAnsi="ＭＳ 明朝" w:cs="MS UI Gothic" w:hint="eastAsia"/>
          <w:b/>
          <w:sz w:val="30"/>
          <w:szCs w:val="30"/>
          <w:lang w:val="ja-JP"/>
        </w:rPr>
        <w:t>生産性の向上や地方創生に資する</w:t>
      </w:r>
      <w:r w:rsidR="00D913CE" w:rsidRPr="00D578A4">
        <w:rPr>
          <w:rFonts w:ascii="HG正楷書体-PRO" w:eastAsia="HG正楷書体-PRO" w:hAnsi="ＭＳ 明朝" w:cs="MS UI Gothic" w:hint="eastAsia"/>
          <w:b/>
          <w:sz w:val="30"/>
          <w:szCs w:val="30"/>
          <w:lang w:val="ja-JP"/>
        </w:rPr>
        <w:t>ものとして</w:t>
      </w:r>
      <w:r w:rsidR="0084731C" w:rsidRPr="00D578A4">
        <w:rPr>
          <w:rFonts w:ascii="HG正楷書体-PRO" w:eastAsia="HG正楷書体-PRO" w:hAnsi="ＭＳ 明朝" w:cs="MS UI Gothic" w:hint="eastAsia"/>
          <w:b/>
          <w:sz w:val="30"/>
          <w:szCs w:val="30"/>
          <w:lang w:val="ja-JP"/>
        </w:rPr>
        <w:t>大きな</w:t>
      </w:r>
      <w:r w:rsidRPr="00D578A4">
        <w:rPr>
          <w:rFonts w:ascii="HG正楷書体-PRO" w:eastAsia="HG正楷書体-PRO" w:hAnsi="ＭＳ 明朝" w:cs="MS UI Gothic" w:hint="eastAsia"/>
          <w:b/>
          <w:sz w:val="30"/>
          <w:szCs w:val="30"/>
          <w:lang w:val="ja-JP"/>
        </w:rPr>
        <w:t>期待が寄せられています。</w:t>
      </w:r>
      <w:r w:rsidR="00EF4A02" w:rsidRPr="00D578A4">
        <w:rPr>
          <w:rFonts w:ascii="HG正楷書体-PRO" w:eastAsia="HG正楷書体-PRO" w:hAnsi="ＭＳ 明朝" w:cs="MS UI Gothic" w:hint="eastAsia"/>
          <w:b/>
          <w:sz w:val="30"/>
          <w:szCs w:val="30"/>
          <w:lang w:val="ja-JP"/>
        </w:rPr>
        <w:t>また、大規模水害時に長期</w:t>
      </w:r>
      <w:r w:rsidR="00EF4A02" w:rsidRPr="000E1DD5">
        <w:rPr>
          <w:rFonts w:ascii="HG正楷書体-PRO" w:eastAsia="HG正楷書体-PRO" w:hAnsi="ＭＳ 明朝" w:cs="MS UI Gothic" w:hint="eastAsia"/>
          <w:b/>
          <w:sz w:val="30"/>
          <w:szCs w:val="30"/>
          <w:lang w:val="ja-JP"/>
        </w:rPr>
        <w:t>間の浸水が想定される大阪中央環状線の本線・側道</w:t>
      </w:r>
      <w:r w:rsidR="00335CDF" w:rsidRPr="000E1DD5">
        <w:rPr>
          <w:rFonts w:ascii="HG正楷書体-PRO" w:eastAsia="HG正楷書体-PRO" w:hAnsi="ＭＳ 明朝" w:cs="MS UI Gothic" w:hint="eastAsia"/>
          <w:b/>
          <w:sz w:val="30"/>
          <w:szCs w:val="30"/>
          <w:lang w:val="ja-JP"/>
        </w:rPr>
        <w:t>を</w:t>
      </w:r>
      <w:r w:rsidR="00000268" w:rsidRPr="000E1DD5">
        <w:rPr>
          <w:rFonts w:ascii="HG正楷書体-PRO" w:eastAsia="HG正楷書体-PRO" w:hAnsi="ＭＳ 明朝" w:cs="MS UI Gothic" w:hint="eastAsia"/>
          <w:b/>
          <w:sz w:val="30"/>
          <w:szCs w:val="30"/>
          <w:lang w:val="ja-JP"/>
        </w:rPr>
        <w:t>補完</w:t>
      </w:r>
      <w:r w:rsidR="00335CDF" w:rsidRPr="000E1DD5">
        <w:rPr>
          <w:rFonts w:ascii="HG正楷書体-PRO" w:eastAsia="HG正楷書体-PRO" w:hAnsi="ＭＳ 明朝" w:cs="MS UI Gothic" w:hint="eastAsia"/>
          <w:b/>
          <w:sz w:val="30"/>
          <w:szCs w:val="30"/>
          <w:lang w:val="ja-JP"/>
        </w:rPr>
        <w:t>し</w:t>
      </w:r>
      <w:r w:rsidR="00EF4A02" w:rsidRPr="000E1DD5">
        <w:rPr>
          <w:rFonts w:ascii="HG正楷書体-PRO" w:eastAsia="HG正楷書体-PRO" w:hAnsi="ＭＳ 明朝" w:cs="MS UI Gothic" w:hint="eastAsia"/>
          <w:b/>
          <w:sz w:val="30"/>
          <w:szCs w:val="30"/>
          <w:lang w:val="ja-JP"/>
        </w:rPr>
        <w:t>、</w:t>
      </w:r>
      <w:r w:rsidR="008912FA" w:rsidRPr="000E1DD5">
        <w:rPr>
          <w:rFonts w:ascii="HG正楷書体-PRO" w:eastAsia="HG正楷書体-PRO" w:hAnsi="ＭＳ 明朝" w:cs="MS UI Gothic" w:hint="eastAsia"/>
          <w:b/>
          <w:sz w:val="30"/>
          <w:szCs w:val="30"/>
          <w:lang w:val="ja-JP"/>
        </w:rPr>
        <w:t>大阪中央環状線と</w:t>
      </w:r>
      <w:r w:rsidR="00000268" w:rsidRPr="000E1DD5">
        <w:rPr>
          <w:rFonts w:ascii="HG正楷書体-PRO" w:eastAsia="HG正楷書体-PRO" w:hAnsi="ＭＳ 明朝" w:cs="MS UI Gothic" w:hint="eastAsia"/>
          <w:b/>
          <w:sz w:val="30"/>
          <w:szCs w:val="30"/>
          <w:lang w:val="ja-JP"/>
        </w:rPr>
        <w:t>近畿自動車道</w:t>
      </w:r>
      <w:r w:rsidR="008912FA" w:rsidRPr="000E1DD5">
        <w:rPr>
          <w:rFonts w:ascii="HG正楷書体-PRO" w:eastAsia="HG正楷書体-PRO" w:hAnsi="ＭＳ 明朝" w:cs="MS UI Gothic" w:hint="eastAsia"/>
          <w:b/>
          <w:sz w:val="30"/>
          <w:szCs w:val="30"/>
          <w:lang w:val="ja-JP"/>
        </w:rPr>
        <w:t>による</w:t>
      </w:r>
      <w:r w:rsidR="00335CDF" w:rsidRPr="000E1DD5">
        <w:rPr>
          <w:rFonts w:ascii="HG正楷書体-PRO" w:eastAsia="HG正楷書体-PRO" w:hAnsi="ＭＳ 明朝" w:cs="MS UI Gothic" w:hint="eastAsia"/>
          <w:b/>
          <w:sz w:val="30"/>
          <w:szCs w:val="30"/>
          <w:lang w:val="ja-JP"/>
        </w:rPr>
        <w:t>緊急輸送道路の</w:t>
      </w:r>
      <w:r w:rsidR="00000268" w:rsidRPr="000E1DD5">
        <w:rPr>
          <w:rFonts w:ascii="HG正楷書体-PRO" w:eastAsia="HG正楷書体-PRO" w:hAnsi="ＭＳ 明朝" w:cs="MS UI Gothic" w:hint="eastAsia"/>
          <w:b/>
          <w:sz w:val="30"/>
          <w:szCs w:val="30"/>
          <w:lang w:val="ja-JP"/>
        </w:rPr>
        <w:t>ダブル</w:t>
      </w:r>
      <w:r w:rsidR="00335CDF" w:rsidRPr="000E1DD5">
        <w:rPr>
          <w:rFonts w:ascii="HG正楷書体-PRO" w:eastAsia="HG正楷書体-PRO" w:hAnsi="ＭＳ 明朝" w:cs="MS UI Gothic" w:hint="eastAsia"/>
          <w:b/>
          <w:sz w:val="30"/>
          <w:szCs w:val="30"/>
          <w:lang w:val="ja-JP"/>
        </w:rPr>
        <w:t>ネットワークが強化されるなど国土強靭化に</w:t>
      </w:r>
      <w:r w:rsidR="00CC2882" w:rsidRPr="000E1DD5">
        <w:rPr>
          <w:rFonts w:ascii="HG正楷書体-PRO" w:eastAsia="HG正楷書体-PRO" w:hAnsi="ＭＳ 明朝" w:cs="MS UI Gothic" w:hint="eastAsia"/>
          <w:b/>
          <w:sz w:val="30"/>
          <w:szCs w:val="30"/>
          <w:lang w:val="ja-JP"/>
        </w:rPr>
        <w:t>も</w:t>
      </w:r>
      <w:r w:rsidR="00335CDF" w:rsidRPr="000E1DD5">
        <w:rPr>
          <w:rFonts w:ascii="HG正楷書体-PRO" w:eastAsia="HG正楷書体-PRO" w:hAnsi="ＭＳ 明朝" w:cs="MS UI Gothic" w:hint="eastAsia"/>
          <w:b/>
          <w:sz w:val="30"/>
          <w:szCs w:val="30"/>
          <w:lang w:val="ja-JP"/>
        </w:rPr>
        <w:t>寄与</w:t>
      </w:r>
      <w:r w:rsidR="00896EC3" w:rsidRPr="000E1DD5">
        <w:rPr>
          <w:rFonts w:ascii="HG正楷書体-PRO" w:eastAsia="HG正楷書体-PRO" w:hAnsi="ＭＳ 明朝" w:cs="MS UI Gothic" w:hint="eastAsia"/>
          <w:b/>
          <w:sz w:val="30"/>
          <w:szCs w:val="30"/>
          <w:lang w:val="ja-JP"/>
        </w:rPr>
        <w:t>するものです</w:t>
      </w:r>
      <w:r w:rsidR="00335CDF" w:rsidRPr="000E1DD5">
        <w:rPr>
          <w:rFonts w:ascii="HG正楷書体-PRO" w:eastAsia="HG正楷書体-PRO" w:hAnsi="ＭＳ 明朝" w:cs="MS UI Gothic" w:hint="eastAsia"/>
          <w:b/>
          <w:sz w:val="30"/>
          <w:szCs w:val="30"/>
          <w:lang w:val="ja-JP"/>
        </w:rPr>
        <w:t>。</w:t>
      </w:r>
    </w:p>
    <w:p w14:paraId="0F7DF01D" w14:textId="5AEAEBCA" w:rsidR="00A0719B" w:rsidRPr="000E1DD5" w:rsidRDefault="00414117" w:rsidP="00A930FD">
      <w:pPr>
        <w:autoSpaceDE w:val="0"/>
        <w:autoSpaceDN w:val="0"/>
        <w:adjustRightInd w:val="0"/>
        <w:spacing w:line="460" w:lineRule="exact"/>
        <w:ind w:rightChars="65" w:right="110"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大阪モノレールでは</w:t>
      </w:r>
      <w:r w:rsidR="005A7D9B" w:rsidRPr="000E1DD5">
        <w:rPr>
          <w:rFonts w:ascii="HG正楷書体-PRO" w:eastAsia="HG正楷書体-PRO" w:hAnsi="ＭＳ 明朝" w:cs="MS UI Gothic" w:hint="eastAsia"/>
          <w:b/>
          <w:sz w:val="30"/>
          <w:szCs w:val="30"/>
          <w:lang w:val="ja-JP"/>
        </w:rPr>
        <w:t>、</w:t>
      </w:r>
      <w:r w:rsidRPr="000E1DD5">
        <w:rPr>
          <w:rFonts w:ascii="HG正楷書体-PRO" w:eastAsia="HG正楷書体-PRO" w:hAnsi="ＭＳ 明朝" w:cs="MS UI Gothic" w:hint="eastAsia"/>
          <w:b/>
          <w:sz w:val="30"/>
          <w:szCs w:val="30"/>
          <w:lang w:val="ja-JP"/>
        </w:rPr>
        <w:t>コロナ禍によ</w:t>
      </w:r>
      <w:r w:rsidR="005A59C2" w:rsidRPr="000E1DD5">
        <w:rPr>
          <w:rFonts w:ascii="HG正楷書体-PRO" w:eastAsia="HG正楷書体-PRO" w:hAnsi="ＭＳ 明朝" w:cs="MS UI Gothic" w:hint="eastAsia"/>
          <w:b/>
          <w:sz w:val="30"/>
          <w:szCs w:val="30"/>
          <w:lang w:val="ja-JP"/>
        </w:rPr>
        <w:t>る</w:t>
      </w:r>
      <w:r w:rsidR="005A7D9B" w:rsidRPr="000E1DD5">
        <w:rPr>
          <w:rFonts w:ascii="HG正楷書体-PRO" w:eastAsia="HG正楷書体-PRO" w:hAnsi="ＭＳ 明朝" w:cs="MS UI Gothic" w:hint="eastAsia"/>
          <w:b/>
          <w:sz w:val="30"/>
          <w:szCs w:val="30"/>
          <w:lang w:val="ja-JP"/>
        </w:rPr>
        <w:t>一時的</w:t>
      </w:r>
      <w:r w:rsidR="005A59C2" w:rsidRPr="000E1DD5">
        <w:rPr>
          <w:rFonts w:ascii="HG正楷書体-PRO" w:eastAsia="HG正楷書体-PRO" w:hAnsi="ＭＳ 明朝" w:cs="MS UI Gothic" w:hint="eastAsia"/>
          <w:b/>
          <w:sz w:val="30"/>
          <w:szCs w:val="30"/>
          <w:lang w:val="ja-JP"/>
        </w:rPr>
        <w:t>な</w:t>
      </w:r>
      <w:r w:rsidRPr="000E1DD5">
        <w:rPr>
          <w:rFonts w:ascii="HG正楷書体-PRO" w:eastAsia="HG正楷書体-PRO" w:hAnsi="ＭＳ 明朝" w:cs="MS UI Gothic" w:hint="eastAsia"/>
          <w:b/>
          <w:sz w:val="30"/>
          <w:szCs w:val="30"/>
          <w:lang w:val="ja-JP"/>
        </w:rPr>
        <w:t>輸送人員の減少とそれに伴う収益悪化が</w:t>
      </w:r>
      <w:r w:rsidR="005A7D9B" w:rsidRPr="000E1DD5">
        <w:rPr>
          <w:rFonts w:ascii="HG正楷書体-PRO" w:eastAsia="HG正楷書体-PRO" w:hAnsi="ＭＳ 明朝" w:cs="MS UI Gothic" w:hint="eastAsia"/>
          <w:b/>
          <w:sz w:val="30"/>
          <w:szCs w:val="30"/>
          <w:lang w:val="ja-JP"/>
        </w:rPr>
        <w:t>あったものの</w:t>
      </w:r>
      <w:r w:rsidRPr="000E1DD5">
        <w:rPr>
          <w:rFonts w:ascii="HG正楷書体-PRO" w:eastAsia="HG正楷書体-PRO" w:hAnsi="ＭＳ 明朝" w:cs="MS UI Gothic" w:hint="eastAsia"/>
          <w:b/>
          <w:sz w:val="30"/>
          <w:szCs w:val="30"/>
          <w:lang w:val="ja-JP"/>
        </w:rPr>
        <w:t>、経費削減</w:t>
      </w:r>
      <w:r w:rsidR="005A7D9B" w:rsidRPr="000E1DD5">
        <w:rPr>
          <w:rFonts w:ascii="HG正楷書体-PRO" w:eastAsia="HG正楷書体-PRO" w:hAnsi="ＭＳ 明朝" w:cs="MS UI Gothic" w:hint="eastAsia"/>
          <w:b/>
          <w:sz w:val="30"/>
          <w:szCs w:val="30"/>
          <w:lang w:val="ja-JP"/>
        </w:rPr>
        <w:t>と</w:t>
      </w:r>
      <w:r w:rsidRPr="000E1DD5">
        <w:rPr>
          <w:rFonts w:ascii="HG正楷書体-PRO" w:eastAsia="HG正楷書体-PRO" w:hAnsi="ＭＳ 明朝" w:cs="MS UI Gothic" w:hint="eastAsia"/>
          <w:b/>
          <w:sz w:val="30"/>
          <w:szCs w:val="30"/>
          <w:lang w:val="ja-JP"/>
        </w:rPr>
        <w:t>需要拡大に向けた取り組みを行い、令和</w:t>
      </w:r>
      <w:r w:rsidR="00284838" w:rsidRPr="000E1DD5">
        <w:rPr>
          <w:rFonts w:ascii="HG正楷書体-PRO" w:eastAsia="HG正楷書体-PRO" w:hAnsi="ＭＳ 明朝" w:cs="MS UI Gothic" w:hint="eastAsia"/>
          <w:b/>
          <w:sz w:val="30"/>
          <w:szCs w:val="30"/>
          <w:lang w:val="ja-JP"/>
        </w:rPr>
        <w:t>６</w:t>
      </w:r>
      <w:r w:rsidRPr="000E1DD5">
        <w:rPr>
          <w:rFonts w:ascii="HG正楷書体-PRO" w:eastAsia="HG正楷書体-PRO" w:hAnsi="ＭＳ 明朝" w:cs="MS UI Gothic" w:hint="eastAsia"/>
          <w:b/>
          <w:sz w:val="30"/>
          <w:szCs w:val="30"/>
          <w:lang w:val="ja-JP"/>
        </w:rPr>
        <w:t>年度実績</w:t>
      </w:r>
      <w:r w:rsidR="005A7D9B" w:rsidRPr="000E1DD5">
        <w:rPr>
          <w:rFonts w:ascii="HG正楷書体-PRO" w:eastAsia="HG正楷書体-PRO" w:hAnsi="ＭＳ 明朝" w:cs="MS UI Gothic" w:hint="eastAsia"/>
          <w:b/>
          <w:sz w:val="30"/>
          <w:szCs w:val="30"/>
          <w:lang w:val="ja-JP"/>
        </w:rPr>
        <w:t>の輸送人員数</w:t>
      </w:r>
      <w:r w:rsidR="00520C33" w:rsidRPr="000E1DD5">
        <w:rPr>
          <w:rFonts w:ascii="HG正楷書体-PRO" w:eastAsia="HG正楷書体-PRO" w:hAnsi="ＭＳ 明朝" w:cs="MS UI Gothic" w:hint="eastAsia"/>
          <w:b/>
          <w:sz w:val="30"/>
          <w:szCs w:val="30"/>
          <w:lang w:val="ja-JP"/>
        </w:rPr>
        <w:t>は</w:t>
      </w:r>
      <w:r w:rsidR="005A7D9B" w:rsidRPr="000E1DD5">
        <w:rPr>
          <w:rFonts w:ascii="HG正楷書体-PRO" w:eastAsia="HG正楷書体-PRO" w:hAnsi="ＭＳ 明朝" w:cs="MS UI Gothic" w:hint="eastAsia"/>
          <w:b/>
          <w:sz w:val="30"/>
          <w:szCs w:val="30"/>
          <w:lang w:val="ja-JP"/>
        </w:rPr>
        <w:t>、</w:t>
      </w:r>
      <w:r w:rsidR="001D577D" w:rsidRPr="000E1DD5">
        <w:rPr>
          <w:rFonts w:ascii="HG正楷書体-PRO" w:eastAsia="HG正楷書体-PRO" w:hAnsi="ＭＳ 明朝" w:cs="MS UI Gothic" w:hint="eastAsia"/>
          <w:b/>
          <w:sz w:val="30"/>
          <w:szCs w:val="30"/>
          <w:lang w:val="ja-JP"/>
        </w:rPr>
        <w:t>過去最高の</w:t>
      </w:r>
      <w:r w:rsidR="00172D3E" w:rsidRPr="000E1DD5">
        <w:rPr>
          <w:rFonts w:ascii="HG正楷書体-PRO" w:eastAsia="HG正楷書体-PRO" w:hAnsi="ＭＳ 明朝" w:cs="MS UI Gothic" w:hint="eastAsia"/>
          <w:b/>
          <w:sz w:val="30"/>
          <w:szCs w:val="30"/>
          <w:lang w:val="ja-JP"/>
        </w:rPr>
        <w:t>約</w:t>
      </w:r>
      <w:r w:rsidR="00A0719B" w:rsidRPr="000E1DD5">
        <w:rPr>
          <w:rFonts w:ascii="HG正楷書体-PRO" w:eastAsia="HG正楷書体-PRO" w:hAnsi="ＭＳ 明朝" w:cs="MS UI Gothic" w:hint="eastAsia"/>
          <w:b/>
          <w:sz w:val="30"/>
          <w:szCs w:val="30"/>
          <w:lang w:val="ja-JP"/>
        </w:rPr>
        <w:t>１３．６万人／日</w:t>
      </w:r>
      <w:r w:rsidR="001D577D" w:rsidRPr="000E1DD5">
        <w:rPr>
          <w:rFonts w:ascii="HG正楷書体-PRO" w:eastAsia="HG正楷書体-PRO" w:hAnsi="ＭＳ 明朝" w:cs="MS UI Gothic" w:hint="eastAsia"/>
          <w:b/>
          <w:sz w:val="30"/>
          <w:szCs w:val="30"/>
          <w:lang w:val="ja-JP"/>
        </w:rPr>
        <w:t>まで増加しました。</w:t>
      </w:r>
    </w:p>
    <w:p w14:paraId="1219B468" w14:textId="653695B2" w:rsidR="00FE4AAE" w:rsidRPr="000E1DD5" w:rsidRDefault="00E570FA"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現在</w:t>
      </w:r>
      <w:r w:rsidR="00051C83" w:rsidRPr="000E1DD5">
        <w:rPr>
          <w:rFonts w:ascii="HG正楷書体-PRO" w:eastAsia="HG正楷書体-PRO" w:hAnsi="ＭＳ 明朝" w:cs="MS UI Gothic" w:hint="eastAsia"/>
          <w:b/>
          <w:sz w:val="30"/>
          <w:szCs w:val="30"/>
          <w:lang w:val="ja-JP"/>
        </w:rPr>
        <w:t>、</w:t>
      </w:r>
      <w:r w:rsidR="005A7D9B" w:rsidRPr="000E1DD5">
        <w:rPr>
          <w:rFonts w:ascii="HG正楷書体-PRO" w:eastAsia="HG正楷書体-PRO" w:hAnsi="ＭＳ 明朝" w:cs="MS UI Gothic" w:hint="eastAsia"/>
          <w:b/>
          <w:sz w:val="30"/>
          <w:szCs w:val="30"/>
          <w:lang w:val="ja-JP"/>
        </w:rPr>
        <w:t>延伸事業</w:t>
      </w:r>
      <w:r w:rsidRPr="000E1DD5">
        <w:rPr>
          <w:rFonts w:ascii="HG正楷書体-PRO" w:eastAsia="HG正楷書体-PRO" w:hAnsi="ＭＳ 明朝" w:cs="MS UI Gothic" w:hint="eastAsia"/>
          <w:b/>
          <w:sz w:val="30"/>
          <w:szCs w:val="30"/>
          <w:lang w:val="ja-JP"/>
        </w:rPr>
        <w:t>で</w:t>
      </w:r>
      <w:r w:rsidR="005A7D9B" w:rsidRPr="000E1DD5">
        <w:rPr>
          <w:rFonts w:ascii="HG正楷書体-PRO" w:eastAsia="HG正楷書体-PRO" w:hAnsi="ＭＳ 明朝" w:cs="MS UI Gothic" w:hint="eastAsia"/>
          <w:b/>
          <w:sz w:val="30"/>
          <w:szCs w:val="30"/>
          <w:lang w:val="ja-JP"/>
        </w:rPr>
        <w:t>は、</w:t>
      </w:r>
      <w:r w:rsidR="0044013D" w:rsidRPr="000E1DD5">
        <w:rPr>
          <w:rFonts w:ascii="HG正楷書体-PRO" w:eastAsia="HG正楷書体-PRO" w:hAnsi="ＭＳ 明朝" w:cs="MS UI Gothic" w:hint="eastAsia"/>
          <w:b/>
          <w:sz w:val="30"/>
          <w:szCs w:val="30"/>
          <w:lang w:val="ja-JP"/>
        </w:rPr>
        <w:t>支柱や</w:t>
      </w:r>
      <w:r w:rsidR="00F81B0B" w:rsidRPr="000E1DD5">
        <w:rPr>
          <w:rFonts w:ascii="HG正楷書体-PRO" w:eastAsia="HG正楷書体-PRO" w:hAnsi="ＭＳ 明朝" w:cs="MS UI Gothic" w:hint="eastAsia"/>
          <w:b/>
          <w:sz w:val="30"/>
          <w:szCs w:val="30"/>
          <w:lang w:val="ja-JP"/>
        </w:rPr>
        <w:t>軌道桁</w:t>
      </w:r>
      <w:r w:rsidR="00A7624A" w:rsidRPr="000E1DD5">
        <w:rPr>
          <w:rFonts w:ascii="HG正楷書体-PRO" w:eastAsia="HG正楷書体-PRO" w:hAnsi="ＭＳ 明朝" w:cs="MS UI Gothic" w:hint="eastAsia"/>
          <w:b/>
          <w:sz w:val="30"/>
          <w:szCs w:val="30"/>
          <w:lang w:val="ja-JP"/>
        </w:rPr>
        <w:t>、</w:t>
      </w:r>
      <w:r w:rsidR="00F81B0B" w:rsidRPr="000E1DD5">
        <w:rPr>
          <w:rFonts w:ascii="HG正楷書体-PRO" w:eastAsia="HG正楷書体-PRO" w:hAnsi="ＭＳ 明朝" w:cs="MS UI Gothic" w:hint="eastAsia"/>
          <w:b/>
          <w:sz w:val="30"/>
          <w:szCs w:val="30"/>
          <w:lang w:val="ja-JP"/>
        </w:rPr>
        <w:t>駅舎</w:t>
      </w:r>
      <w:r w:rsidR="005C7F9D" w:rsidRPr="000E1DD5">
        <w:rPr>
          <w:rFonts w:ascii="HG正楷書体-PRO" w:eastAsia="HG正楷書体-PRO" w:hAnsi="ＭＳ 明朝" w:cs="MS UI Gothic" w:hint="eastAsia"/>
          <w:b/>
          <w:sz w:val="30"/>
          <w:szCs w:val="30"/>
          <w:lang w:val="ja-JP"/>
        </w:rPr>
        <w:t>など、</w:t>
      </w:r>
      <w:r w:rsidR="004334B4" w:rsidRPr="000E1DD5">
        <w:rPr>
          <w:rFonts w:ascii="HG正楷書体-PRO" w:eastAsia="HG正楷書体-PRO" w:hAnsi="ＭＳ 明朝" w:cs="MS UI Gothic" w:hint="eastAsia"/>
          <w:b/>
          <w:sz w:val="30"/>
          <w:szCs w:val="30"/>
          <w:lang w:val="ja-JP"/>
        </w:rPr>
        <w:t>多くの</w:t>
      </w:r>
      <w:r w:rsidR="00CC2882" w:rsidRPr="000E1DD5">
        <w:rPr>
          <w:rFonts w:ascii="HG正楷書体-PRO" w:eastAsia="HG正楷書体-PRO" w:hAnsi="ＭＳ 明朝" w:cs="MS UI Gothic" w:hint="eastAsia"/>
          <w:b/>
          <w:sz w:val="30"/>
          <w:szCs w:val="30"/>
          <w:lang w:val="ja-JP"/>
        </w:rPr>
        <w:t>建設</w:t>
      </w:r>
      <w:r w:rsidR="004334B4" w:rsidRPr="000E1DD5">
        <w:rPr>
          <w:rFonts w:ascii="HG正楷書体-PRO" w:eastAsia="HG正楷書体-PRO" w:hAnsi="ＭＳ 明朝" w:cs="MS UI Gothic" w:hint="eastAsia"/>
          <w:b/>
          <w:sz w:val="30"/>
          <w:szCs w:val="30"/>
          <w:lang w:val="ja-JP"/>
        </w:rPr>
        <w:t>工事が本格化してきて</w:t>
      </w:r>
      <w:r w:rsidR="00FE4AAE" w:rsidRPr="000E1DD5">
        <w:rPr>
          <w:rFonts w:ascii="HG正楷書体-PRO" w:eastAsia="HG正楷書体-PRO" w:hAnsi="ＭＳ 明朝" w:cs="MS UI Gothic" w:hint="eastAsia"/>
          <w:b/>
          <w:sz w:val="30"/>
          <w:szCs w:val="30"/>
          <w:lang w:val="ja-JP"/>
        </w:rPr>
        <w:t>おり、令和１５年度の開業目標に向けては、</w:t>
      </w:r>
      <w:r w:rsidR="00F5420F" w:rsidRPr="000E1DD5">
        <w:rPr>
          <w:rFonts w:ascii="HG正楷書体-PRO" w:eastAsia="HG正楷書体-PRO" w:hAnsi="ＭＳ 明朝" w:cs="MS UI Gothic" w:hint="eastAsia"/>
          <w:b/>
          <w:sz w:val="30"/>
          <w:szCs w:val="30"/>
          <w:lang w:val="ja-JP"/>
        </w:rPr>
        <w:t>事業費</w:t>
      </w:r>
      <w:r w:rsidR="004334B4" w:rsidRPr="000E1DD5">
        <w:rPr>
          <w:rFonts w:ascii="HG正楷書体-PRO" w:eastAsia="HG正楷書体-PRO" w:hAnsi="ＭＳ 明朝" w:cs="MS UI Gothic" w:hint="eastAsia"/>
          <w:b/>
          <w:sz w:val="30"/>
          <w:szCs w:val="30"/>
          <w:lang w:val="ja-JP"/>
        </w:rPr>
        <w:t>のさらなる</w:t>
      </w:r>
      <w:r w:rsidR="001A677D" w:rsidRPr="000E1DD5">
        <w:rPr>
          <w:rFonts w:ascii="HG正楷書体-PRO" w:eastAsia="HG正楷書体-PRO" w:hAnsi="ＭＳ 明朝" w:cs="MS UI Gothic" w:hint="eastAsia"/>
          <w:b/>
          <w:sz w:val="30"/>
          <w:szCs w:val="30"/>
          <w:lang w:val="ja-JP"/>
        </w:rPr>
        <w:t>確保</w:t>
      </w:r>
      <w:r w:rsidR="00B90781" w:rsidRPr="000E1DD5">
        <w:rPr>
          <w:rFonts w:ascii="HG正楷書体-PRO" w:eastAsia="HG正楷書体-PRO" w:hAnsi="ＭＳ 明朝" w:cs="MS UI Gothic" w:hint="eastAsia"/>
          <w:b/>
          <w:sz w:val="30"/>
          <w:szCs w:val="30"/>
          <w:lang w:val="ja-JP"/>
        </w:rPr>
        <w:t>が必要不可欠</w:t>
      </w:r>
      <w:r w:rsidR="00EA7797" w:rsidRPr="000E1DD5">
        <w:rPr>
          <w:rFonts w:ascii="HG正楷書体-PRO" w:eastAsia="HG正楷書体-PRO" w:hAnsi="ＭＳ 明朝" w:cs="MS UI Gothic" w:hint="eastAsia"/>
          <w:b/>
          <w:sz w:val="30"/>
          <w:szCs w:val="30"/>
          <w:lang w:val="ja-JP"/>
        </w:rPr>
        <w:t>で</w:t>
      </w:r>
      <w:r w:rsidR="00FE4AAE" w:rsidRPr="000E1DD5">
        <w:rPr>
          <w:rFonts w:ascii="HG正楷書体-PRO" w:eastAsia="HG正楷書体-PRO" w:hAnsi="ＭＳ 明朝" w:cs="MS UI Gothic" w:hint="eastAsia"/>
          <w:b/>
          <w:sz w:val="30"/>
          <w:szCs w:val="30"/>
          <w:lang w:val="ja-JP"/>
        </w:rPr>
        <w:t>す。</w:t>
      </w:r>
    </w:p>
    <w:p w14:paraId="6F6F83F6" w14:textId="3A686228" w:rsidR="005C56DB" w:rsidRPr="00D578A4" w:rsidRDefault="001C327C"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lang w:val="ja-JP"/>
        </w:rPr>
      </w:pPr>
      <w:r w:rsidRPr="000E1DD5">
        <w:rPr>
          <w:rFonts w:ascii="HG正楷書体-PRO" w:eastAsia="HG正楷書体-PRO" w:hAnsi="ＭＳ 明朝" w:cs="MS UI Gothic" w:hint="eastAsia"/>
          <w:b/>
          <w:sz w:val="30"/>
          <w:szCs w:val="30"/>
          <w:lang w:val="ja-JP"/>
        </w:rPr>
        <w:t>各</w:t>
      </w:r>
      <w:r w:rsidR="00DC2E6E" w:rsidRPr="00D578A4">
        <w:rPr>
          <w:rFonts w:ascii="HG正楷書体-PRO" w:eastAsia="HG正楷書体-PRO" w:hAnsi="ＭＳ 明朝" w:cs="MS UI Gothic" w:hint="eastAsia"/>
          <w:b/>
          <w:sz w:val="30"/>
          <w:szCs w:val="30"/>
          <w:lang w:val="ja-JP"/>
        </w:rPr>
        <w:t>自治体並びに軌道</w:t>
      </w:r>
      <w:r w:rsidR="00D23B96" w:rsidRPr="00D578A4">
        <w:rPr>
          <w:rFonts w:ascii="HG正楷書体-PRO" w:eastAsia="HG正楷書体-PRO" w:hAnsi="ＭＳ 明朝" w:cs="MS UI Gothic" w:hint="eastAsia"/>
          <w:b/>
          <w:sz w:val="30"/>
          <w:szCs w:val="30"/>
          <w:lang w:val="ja-JP"/>
        </w:rPr>
        <w:t>事業者においては、</w:t>
      </w:r>
      <w:r w:rsidR="00FE4AAE" w:rsidRPr="00D578A4">
        <w:rPr>
          <w:rFonts w:ascii="HG正楷書体-PRO" w:eastAsia="HG正楷書体-PRO" w:hAnsi="ＭＳ 明朝" w:cs="MS UI Gothic" w:hint="eastAsia"/>
          <w:b/>
          <w:sz w:val="30"/>
          <w:szCs w:val="30"/>
          <w:lang w:val="ja-JP"/>
        </w:rPr>
        <w:t>事業効果を一日でも早期に発現させるため、</w:t>
      </w:r>
      <w:r w:rsidR="00702CD5" w:rsidRPr="00D578A4">
        <w:rPr>
          <w:rFonts w:ascii="HG正楷書体-PRO" w:eastAsia="HG正楷書体-PRO" w:hAnsi="ＭＳ 明朝" w:cs="MS UI Gothic" w:hint="eastAsia"/>
          <w:b/>
          <w:sz w:val="30"/>
          <w:szCs w:val="30"/>
          <w:lang w:val="ja-JP"/>
        </w:rPr>
        <w:t>昨今の資材価格の高騰や賃金水準の上昇等による</w:t>
      </w:r>
      <w:r w:rsidR="00340490" w:rsidRPr="00D578A4">
        <w:rPr>
          <w:rFonts w:ascii="HG正楷書体-PRO" w:eastAsia="HG正楷書体-PRO" w:hAnsi="ＭＳ 明朝" w:cs="MS UI Gothic" w:hint="eastAsia"/>
          <w:b/>
          <w:sz w:val="30"/>
          <w:szCs w:val="30"/>
          <w:lang w:val="ja-JP"/>
        </w:rPr>
        <w:t>厳しい財政状況の中にあっても、</w:t>
      </w:r>
      <w:r w:rsidR="002C7EA2" w:rsidRPr="00D578A4">
        <w:rPr>
          <w:rFonts w:ascii="HG正楷書体-PRO" w:eastAsia="HG正楷書体-PRO" w:hAnsi="ＭＳ 明朝" w:cs="MS UI Gothic" w:hint="eastAsia"/>
          <w:b/>
          <w:sz w:val="30"/>
          <w:szCs w:val="30"/>
          <w:lang w:val="ja-JP"/>
        </w:rPr>
        <w:t>予算</w:t>
      </w:r>
      <w:r w:rsidR="005C56DB" w:rsidRPr="00D578A4">
        <w:rPr>
          <w:rFonts w:ascii="HG正楷書体-PRO" w:eastAsia="HG正楷書体-PRO" w:hAnsi="ＭＳ 明朝" w:cs="MS UI Gothic" w:hint="eastAsia"/>
          <w:b/>
          <w:sz w:val="30"/>
          <w:szCs w:val="30"/>
          <w:lang w:val="ja-JP"/>
        </w:rPr>
        <w:t>確保に鋭意努めて</w:t>
      </w:r>
      <w:r w:rsidR="00292FCD" w:rsidRPr="00D578A4">
        <w:rPr>
          <w:rFonts w:ascii="HG正楷書体-PRO" w:eastAsia="HG正楷書体-PRO" w:hAnsi="ＭＳ 明朝" w:cs="MS UI Gothic" w:hint="eastAsia"/>
          <w:b/>
          <w:sz w:val="30"/>
          <w:szCs w:val="30"/>
          <w:lang w:val="ja-JP"/>
        </w:rPr>
        <w:t>い</w:t>
      </w:r>
      <w:r w:rsidR="005C56DB" w:rsidRPr="00D578A4">
        <w:rPr>
          <w:rFonts w:ascii="HG正楷書体-PRO" w:eastAsia="HG正楷書体-PRO" w:hAnsi="ＭＳ 明朝" w:cs="MS UI Gothic" w:hint="eastAsia"/>
          <w:b/>
          <w:sz w:val="30"/>
          <w:szCs w:val="30"/>
          <w:lang w:val="ja-JP"/>
        </w:rPr>
        <w:t>ます。</w:t>
      </w:r>
    </w:p>
    <w:p w14:paraId="242665F6" w14:textId="5743800F" w:rsidR="00623D2E" w:rsidRPr="000E1DD5" w:rsidRDefault="00A0738E" w:rsidP="00A930FD">
      <w:pPr>
        <w:autoSpaceDE w:val="0"/>
        <w:autoSpaceDN w:val="0"/>
        <w:adjustRightInd w:val="0"/>
        <w:spacing w:line="460" w:lineRule="exact"/>
        <w:ind w:rightChars="149" w:right="252" w:firstLineChars="100" w:firstLine="291"/>
        <w:rPr>
          <w:rFonts w:ascii="HG正楷書体-PRO" w:eastAsia="HG正楷書体-PRO" w:hAnsi="ＭＳ 明朝" w:cs="MS UI Gothic"/>
          <w:b/>
          <w:sz w:val="30"/>
          <w:szCs w:val="30"/>
        </w:rPr>
      </w:pPr>
      <w:r w:rsidRPr="00D578A4">
        <w:rPr>
          <w:rFonts w:ascii="HG正楷書体-PRO" w:eastAsia="HG正楷書体-PRO" w:hAnsi="ＭＳ 明朝" w:cs="MS UI Gothic" w:hint="eastAsia"/>
          <w:b/>
          <w:sz w:val="30"/>
          <w:szCs w:val="30"/>
          <w:lang w:val="ja-JP"/>
        </w:rPr>
        <w:t>国におかれ</w:t>
      </w:r>
      <w:r w:rsidR="00292FCD" w:rsidRPr="00D578A4">
        <w:rPr>
          <w:rFonts w:ascii="HG正楷書体-PRO" w:eastAsia="HG正楷書体-PRO" w:hAnsi="ＭＳ 明朝" w:cs="MS UI Gothic" w:hint="eastAsia"/>
          <w:b/>
          <w:sz w:val="30"/>
          <w:szCs w:val="30"/>
          <w:lang w:val="ja-JP"/>
        </w:rPr>
        <w:t>まし</w:t>
      </w:r>
      <w:r w:rsidR="006D2640" w:rsidRPr="00D578A4">
        <w:rPr>
          <w:rFonts w:ascii="HG正楷書体-PRO" w:eastAsia="HG正楷書体-PRO" w:hAnsi="ＭＳ 明朝" w:cs="MS UI Gothic" w:hint="eastAsia"/>
          <w:b/>
          <w:sz w:val="30"/>
          <w:szCs w:val="30"/>
          <w:lang w:val="ja-JP"/>
        </w:rPr>
        <w:t>ても</w:t>
      </w:r>
      <w:r w:rsidRPr="00D578A4">
        <w:rPr>
          <w:rFonts w:ascii="HG正楷書体-PRO" w:eastAsia="HG正楷書体-PRO" w:hAnsi="ＭＳ 明朝" w:cs="MS UI Gothic" w:hint="eastAsia"/>
          <w:b/>
          <w:sz w:val="30"/>
          <w:szCs w:val="30"/>
          <w:lang w:val="ja-JP"/>
        </w:rPr>
        <w:t>、</w:t>
      </w:r>
      <w:r w:rsidR="0001194F" w:rsidRPr="00D578A4">
        <w:rPr>
          <w:rFonts w:ascii="HG正楷書体-PRO" w:eastAsia="HG正楷書体-PRO" w:hAnsi="ＭＳ 明朝" w:cs="MS UI Gothic" w:hint="eastAsia"/>
          <w:b/>
          <w:sz w:val="30"/>
          <w:szCs w:val="30"/>
          <w:lang w:val="ja-JP"/>
        </w:rPr>
        <w:t>厳しい財政状況の中ではありますが、</w:t>
      </w:r>
      <w:r w:rsidR="009B3995" w:rsidRPr="00D578A4">
        <w:rPr>
          <w:rFonts w:ascii="HG正楷書体-PRO" w:eastAsia="HG正楷書体-PRO" w:hAnsi="ＭＳ 明朝" w:cs="MS UI Gothic" w:hint="eastAsia"/>
          <w:b/>
          <w:sz w:val="30"/>
          <w:szCs w:val="30"/>
          <w:lang w:val="ja-JP"/>
        </w:rPr>
        <w:t>今後の予算編成等に</w:t>
      </w:r>
      <w:r w:rsidR="00460E04" w:rsidRPr="00D578A4">
        <w:rPr>
          <w:rFonts w:ascii="HG正楷書体-PRO" w:eastAsia="HG正楷書体-PRO" w:hAnsi="ＭＳ 明朝" w:cs="MS UI Gothic" w:hint="eastAsia"/>
          <w:b/>
          <w:sz w:val="30"/>
          <w:szCs w:val="30"/>
          <w:lang w:val="ja-JP"/>
        </w:rPr>
        <w:t>つ</w:t>
      </w:r>
      <w:r w:rsidR="008D6663" w:rsidRPr="00D578A4">
        <w:rPr>
          <w:rFonts w:ascii="HG正楷書体-PRO" w:eastAsia="HG正楷書体-PRO" w:hAnsi="ＭＳ 明朝" w:cs="MS UI Gothic" w:hint="eastAsia"/>
          <w:b/>
          <w:sz w:val="30"/>
          <w:szCs w:val="30"/>
          <w:lang w:val="ja-JP"/>
        </w:rPr>
        <w:t>きまして</w:t>
      </w:r>
      <w:r w:rsidR="00E654BE" w:rsidRPr="00D578A4">
        <w:rPr>
          <w:rFonts w:ascii="HG正楷書体-PRO" w:eastAsia="HG正楷書体-PRO" w:hAnsi="ＭＳ 明朝" w:cs="MS UI Gothic" w:hint="eastAsia"/>
          <w:b/>
          <w:sz w:val="30"/>
          <w:szCs w:val="30"/>
          <w:lang w:val="ja-JP"/>
        </w:rPr>
        <w:t>、</w:t>
      </w:r>
      <w:r w:rsidR="00AD7FE1" w:rsidRPr="000E1DD5">
        <w:rPr>
          <w:rFonts w:ascii="HG正楷書体-PRO" w:eastAsia="HG正楷書体-PRO" w:hAnsi="ＭＳ 明朝" w:cs="MS UI Gothic" w:hint="eastAsia"/>
          <w:b/>
          <w:sz w:val="30"/>
          <w:szCs w:val="30"/>
          <w:lang w:val="ja-JP"/>
        </w:rPr>
        <w:t>引</w:t>
      </w:r>
      <w:r w:rsidR="004627F1" w:rsidRPr="000E1DD5">
        <w:rPr>
          <w:rFonts w:ascii="HG正楷書体-PRO" w:eastAsia="HG正楷書体-PRO" w:hAnsi="ＭＳ 明朝" w:cs="MS UI Gothic" w:hint="eastAsia"/>
          <w:b/>
          <w:sz w:val="30"/>
          <w:szCs w:val="30"/>
          <w:lang w:val="ja-JP"/>
        </w:rPr>
        <w:t>き</w:t>
      </w:r>
      <w:r w:rsidR="00AD7FE1" w:rsidRPr="000E1DD5">
        <w:rPr>
          <w:rFonts w:ascii="HG正楷書体-PRO" w:eastAsia="HG正楷書体-PRO" w:hAnsi="ＭＳ 明朝" w:cs="MS UI Gothic" w:hint="eastAsia"/>
          <w:b/>
          <w:sz w:val="30"/>
          <w:szCs w:val="30"/>
          <w:lang w:val="ja-JP"/>
        </w:rPr>
        <w:t>続き</w:t>
      </w:r>
      <w:r w:rsidR="005C56DB" w:rsidRPr="000E1DD5">
        <w:rPr>
          <w:rFonts w:ascii="HG正楷書体-PRO" w:eastAsia="HG正楷書体-PRO" w:hAnsi="ＭＳ 明朝" w:cs="MS UI Gothic" w:hint="eastAsia"/>
          <w:b/>
          <w:sz w:val="30"/>
          <w:szCs w:val="30"/>
          <w:lang w:val="ja-JP"/>
        </w:rPr>
        <w:t>、</w:t>
      </w:r>
      <w:r w:rsidR="006D7E9D" w:rsidRPr="000E1DD5">
        <w:rPr>
          <w:rFonts w:ascii="HG正楷書体-PRO" w:eastAsia="HG正楷書体-PRO" w:hAnsi="ＭＳ 明朝" w:cs="MS UI Gothic" w:hint="eastAsia"/>
          <w:b/>
          <w:sz w:val="30"/>
          <w:szCs w:val="30"/>
          <w:lang w:val="ja-JP"/>
        </w:rPr>
        <w:t>次の事項について</w:t>
      </w:r>
      <w:r w:rsidR="00C42003" w:rsidRPr="000E1DD5">
        <w:rPr>
          <w:rFonts w:ascii="HG正楷書体-PRO" w:eastAsia="HG正楷書体-PRO" w:hAnsi="ＭＳ 明朝" w:cs="MS UI Gothic" w:hint="eastAsia"/>
          <w:b/>
          <w:sz w:val="30"/>
          <w:szCs w:val="30"/>
          <w:lang w:val="ja-JP"/>
        </w:rPr>
        <w:t>格別のご配慮を賜りますよう</w:t>
      </w:r>
      <w:r w:rsidR="006D7E9D" w:rsidRPr="000E1DD5">
        <w:rPr>
          <w:rFonts w:ascii="HG正楷書体-PRO" w:eastAsia="HG正楷書体-PRO" w:hAnsi="ＭＳ 明朝" w:cs="MS UI Gothic" w:hint="eastAsia"/>
          <w:b/>
          <w:sz w:val="30"/>
          <w:szCs w:val="30"/>
        </w:rPr>
        <w:t>強く要望</w:t>
      </w:r>
      <w:r w:rsidR="00623D2E" w:rsidRPr="000E1DD5">
        <w:rPr>
          <w:rFonts w:ascii="HG正楷書体-PRO" w:eastAsia="HG正楷書体-PRO" w:hAnsi="ＭＳ 明朝" w:cs="MS UI Gothic" w:hint="eastAsia"/>
          <w:b/>
          <w:sz w:val="30"/>
          <w:szCs w:val="30"/>
        </w:rPr>
        <w:t>いたします。</w:t>
      </w:r>
    </w:p>
    <w:p w14:paraId="5DB8CF0C" w14:textId="77777777" w:rsidR="00702CD5" w:rsidRPr="000E1DD5" w:rsidRDefault="00702CD5" w:rsidP="00A930FD">
      <w:pPr>
        <w:autoSpaceDE w:val="0"/>
        <w:autoSpaceDN w:val="0"/>
        <w:adjustRightInd w:val="0"/>
        <w:spacing w:line="420" w:lineRule="exact"/>
        <w:rPr>
          <w:rFonts w:ascii="HG正楷書体-PRO" w:eastAsia="HG正楷書体-PRO" w:hAnsi="ＭＳ 明朝" w:cs="MS UI Gothic"/>
          <w:b/>
          <w:sz w:val="30"/>
          <w:szCs w:val="30"/>
          <w:lang w:val="ja-JP"/>
        </w:rPr>
      </w:pPr>
    </w:p>
    <w:p w14:paraId="0E38968E" w14:textId="0A14844D" w:rsidR="002E243D" w:rsidRPr="000E1DD5" w:rsidRDefault="005C503E" w:rsidP="00A930FD">
      <w:pPr>
        <w:pStyle w:val="af"/>
        <w:ind w:leftChars="100" w:left="790" w:rightChars="65" w:right="110" w:hangingChars="200" w:hanging="621"/>
        <w:rPr>
          <w:rFonts w:ascii="HG正楷書体-PRO" w:eastAsia="HG正楷書体-PRO" w:hAnsi="ＭＳ ゴシック"/>
          <w:b/>
          <w:sz w:val="32"/>
          <w:szCs w:val="32"/>
        </w:rPr>
      </w:pPr>
      <w:r w:rsidRPr="000E1DD5">
        <w:rPr>
          <w:rFonts w:ascii="HG正楷書体-PRO" w:eastAsia="HG正楷書体-PRO" w:hAnsi="ＭＳ ゴシック" w:hint="eastAsia"/>
          <w:b/>
          <w:sz w:val="32"/>
          <w:szCs w:val="32"/>
        </w:rPr>
        <w:lastRenderedPageBreak/>
        <w:t>一、</w:t>
      </w:r>
      <w:r w:rsidR="008907D6" w:rsidRPr="000E1DD5">
        <w:rPr>
          <w:rFonts w:ascii="HG正楷書体-PRO" w:eastAsia="HG正楷書体-PRO" w:hAnsi="ＭＳ ゴシック" w:hint="eastAsia"/>
          <w:b/>
          <w:sz w:val="32"/>
          <w:szCs w:val="32"/>
        </w:rPr>
        <w:t>大阪モノレール</w:t>
      </w:r>
      <w:r w:rsidR="001C1038" w:rsidRPr="000E1DD5">
        <w:rPr>
          <w:rFonts w:ascii="HG正楷書体-PRO" w:eastAsia="HG正楷書体-PRO" w:hAnsi="ＭＳ ゴシック" w:hint="eastAsia"/>
          <w:b/>
          <w:sz w:val="32"/>
          <w:szCs w:val="32"/>
        </w:rPr>
        <w:t>延伸</w:t>
      </w:r>
      <w:r w:rsidRPr="000E1DD5">
        <w:rPr>
          <w:rFonts w:ascii="HG正楷書体-PRO" w:eastAsia="HG正楷書体-PRO" w:hAnsi="ＭＳ ゴシック" w:hint="eastAsia"/>
          <w:b/>
          <w:sz w:val="32"/>
          <w:szCs w:val="32"/>
        </w:rPr>
        <w:t>事</w:t>
      </w:r>
      <w:r w:rsidRPr="00D578A4">
        <w:rPr>
          <w:rFonts w:ascii="HG正楷書体-PRO" w:eastAsia="HG正楷書体-PRO" w:hAnsi="ＭＳ ゴシック" w:hint="eastAsia"/>
          <w:b/>
          <w:sz w:val="32"/>
          <w:szCs w:val="32"/>
        </w:rPr>
        <w:t>業は、</w:t>
      </w:r>
      <w:r w:rsidR="00E4750D" w:rsidRPr="00D578A4">
        <w:rPr>
          <w:rFonts w:ascii="HG正楷書体-PRO" w:eastAsia="HG正楷書体-PRO" w:hAnsi="ＭＳ ゴシック" w:hint="eastAsia"/>
          <w:b/>
          <w:sz w:val="32"/>
          <w:szCs w:val="32"/>
        </w:rPr>
        <w:t>副首都・大阪の実現に必要な都市基盤として、</w:t>
      </w:r>
      <w:r w:rsidR="00E74F91" w:rsidRPr="00D578A4">
        <w:rPr>
          <w:rFonts w:ascii="HG正楷書体-PRO" w:eastAsia="HG正楷書体-PRO" w:hAnsi="ＭＳ ゴシック" w:hint="eastAsia"/>
          <w:b/>
          <w:sz w:val="32"/>
          <w:szCs w:val="32"/>
        </w:rPr>
        <w:t>生産性向上や</w:t>
      </w:r>
      <w:r w:rsidR="00A7624A" w:rsidRPr="00D578A4">
        <w:rPr>
          <w:rFonts w:ascii="HG正楷書体-PRO" w:eastAsia="HG正楷書体-PRO" w:hAnsi="ＭＳ ゴシック" w:hint="eastAsia"/>
          <w:b/>
          <w:sz w:val="32"/>
          <w:szCs w:val="32"/>
        </w:rPr>
        <w:t>地</w:t>
      </w:r>
      <w:r w:rsidR="00A7624A" w:rsidRPr="000E1DD5">
        <w:rPr>
          <w:rFonts w:ascii="HG正楷書体-PRO" w:eastAsia="HG正楷書体-PRO" w:hAnsi="ＭＳ ゴシック" w:hint="eastAsia"/>
          <w:b/>
          <w:sz w:val="32"/>
          <w:szCs w:val="32"/>
        </w:rPr>
        <w:t>方創生、</w:t>
      </w:r>
      <w:r w:rsidR="00E74F91" w:rsidRPr="000E1DD5">
        <w:rPr>
          <w:rFonts w:ascii="HG正楷書体-PRO" w:eastAsia="HG正楷書体-PRO" w:hAnsi="ＭＳ ゴシック" w:hint="eastAsia"/>
          <w:b/>
          <w:sz w:val="32"/>
          <w:szCs w:val="32"/>
        </w:rPr>
        <w:t>国土強靭化に資する事業であり、</w:t>
      </w:r>
      <w:r w:rsidRPr="000E1DD5">
        <w:rPr>
          <w:rFonts w:ascii="HG正楷書体-PRO" w:eastAsia="HG正楷書体-PRO" w:hAnsi="ＭＳ ゴシック" w:hint="eastAsia"/>
          <w:b/>
          <w:sz w:val="32"/>
          <w:szCs w:val="32"/>
        </w:rPr>
        <w:t>事業規模も大きく、複数年にわたって計画的かつ安定的に国からの予算支援が必要であ</w:t>
      </w:r>
      <w:r w:rsidR="00E74F91" w:rsidRPr="000E1DD5">
        <w:rPr>
          <w:rFonts w:ascii="HG正楷書体-PRO" w:eastAsia="HG正楷書体-PRO" w:hAnsi="ＭＳ ゴシック" w:hint="eastAsia"/>
          <w:b/>
          <w:sz w:val="32"/>
          <w:szCs w:val="32"/>
        </w:rPr>
        <w:t>ることから</w:t>
      </w:r>
      <w:r w:rsidRPr="000E1DD5">
        <w:rPr>
          <w:rFonts w:ascii="HG正楷書体-PRO" w:eastAsia="HG正楷書体-PRO" w:hAnsi="ＭＳ ゴシック" w:hint="eastAsia"/>
          <w:b/>
          <w:sz w:val="32"/>
          <w:szCs w:val="32"/>
        </w:rPr>
        <w:t>、</w:t>
      </w:r>
      <w:r w:rsidR="00E74F91" w:rsidRPr="000E1DD5">
        <w:rPr>
          <w:rFonts w:ascii="HG正楷書体-PRO" w:eastAsia="HG正楷書体-PRO" w:hAnsi="ＭＳ ゴシック" w:hint="eastAsia"/>
          <w:b/>
          <w:sz w:val="32"/>
          <w:szCs w:val="32"/>
        </w:rPr>
        <w:t>多くの</w:t>
      </w:r>
      <w:r w:rsidR="007327E1" w:rsidRPr="000E1DD5">
        <w:rPr>
          <w:rFonts w:ascii="HG正楷書体-PRO" w:eastAsia="HG正楷書体-PRO" w:hAnsi="ＭＳ ゴシック" w:hint="eastAsia"/>
          <w:b/>
          <w:sz w:val="32"/>
          <w:szCs w:val="32"/>
        </w:rPr>
        <w:t>工事が</w:t>
      </w:r>
      <w:r w:rsidR="008908C5" w:rsidRPr="000E1DD5">
        <w:rPr>
          <w:rFonts w:ascii="HG正楷書体-PRO" w:eastAsia="HG正楷書体-PRO" w:hAnsi="ＭＳ ゴシック" w:hint="eastAsia"/>
          <w:b/>
          <w:sz w:val="32"/>
          <w:szCs w:val="32"/>
        </w:rPr>
        <w:t>本格化</w:t>
      </w:r>
      <w:r w:rsidR="007327E1" w:rsidRPr="000E1DD5">
        <w:rPr>
          <w:rFonts w:ascii="HG正楷書体-PRO" w:eastAsia="HG正楷書体-PRO" w:hAnsi="ＭＳ ゴシック" w:hint="eastAsia"/>
          <w:b/>
          <w:sz w:val="32"/>
          <w:szCs w:val="32"/>
        </w:rPr>
        <w:t>す</w:t>
      </w:r>
      <w:r w:rsidR="00C02474" w:rsidRPr="000E1DD5">
        <w:rPr>
          <w:rFonts w:ascii="HG正楷書体-PRO" w:eastAsia="HG正楷書体-PRO" w:hAnsi="ＭＳ ゴシック" w:hint="eastAsia"/>
          <w:b/>
          <w:sz w:val="32"/>
          <w:szCs w:val="32"/>
        </w:rPr>
        <w:t>る中</w:t>
      </w:r>
      <w:r w:rsidR="008908C5" w:rsidRPr="000E1DD5">
        <w:rPr>
          <w:rFonts w:ascii="HG正楷書体-PRO" w:eastAsia="HG正楷書体-PRO" w:hAnsi="ＭＳ ゴシック" w:hint="eastAsia"/>
          <w:b/>
          <w:sz w:val="32"/>
          <w:szCs w:val="32"/>
        </w:rPr>
        <w:t>、</w:t>
      </w:r>
      <w:r w:rsidRPr="000E1DD5">
        <w:rPr>
          <w:rFonts w:ascii="HG正楷書体-PRO" w:eastAsia="HG正楷書体-PRO" w:hAnsi="ＭＳ ゴシック" w:hint="eastAsia"/>
          <w:b/>
          <w:sz w:val="32"/>
          <w:szCs w:val="32"/>
        </w:rPr>
        <w:t>円滑な事業実施に支障のないよう</w:t>
      </w:r>
      <w:r w:rsidR="008907D6" w:rsidRPr="000E1DD5">
        <w:rPr>
          <w:rFonts w:ascii="HG正楷書体-PRO" w:eastAsia="HG正楷書体-PRO" w:hAnsi="ＭＳ ゴシック" w:hint="eastAsia"/>
          <w:b/>
          <w:sz w:val="32"/>
          <w:szCs w:val="32"/>
        </w:rPr>
        <w:t>、</w:t>
      </w:r>
      <w:r w:rsidR="005C7F9D" w:rsidRPr="000E1DD5">
        <w:rPr>
          <w:rFonts w:ascii="HG正楷書体-PRO" w:eastAsia="HG正楷書体-PRO" w:hAnsi="ＭＳ ゴシック" w:hint="eastAsia"/>
          <w:b/>
          <w:sz w:val="32"/>
          <w:szCs w:val="32"/>
        </w:rPr>
        <w:t>必要な</w:t>
      </w:r>
      <w:r w:rsidR="008907D6" w:rsidRPr="000E1DD5">
        <w:rPr>
          <w:rFonts w:ascii="HG正楷書体-PRO" w:eastAsia="HG正楷書体-PRO" w:hAnsi="ＭＳ ゴシック" w:hint="eastAsia"/>
          <w:b/>
          <w:sz w:val="32"/>
          <w:szCs w:val="32"/>
        </w:rPr>
        <w:t>予算</w:t>
      </w:r>
      <w:r w:rsidR="00AF512F" w:rsidRPr="000E1DD5">
        <w:rPr>
          <w:rFonts w:ascii="HG正楷書体-PRO" w:eastAsia="HG正楷書体-PRO" w:hAnsi="ＭＳ ゴシック" w:hint="eastAsia"/>
          <w:b/>
          <w:sz w:val="32"/>
          <w:szCs w:val="32"/>
        </w:rPr>
        <w:t>を</w:t>
      </w:r>
      <w:r w:rsidR="00850968">
        <w:rPr>
          <w:rFonts w:ascii="HG正楷書体-PRO" w:eastAsia="HG正楷書体-PRO" w:hAnsi="ＭＳ ゴシック" w:hint="eastAsia"/>
          <w:b/>
          <w:sz w:val="32"/>
          <w:szCs w:val="32"/>
        </w:rPr>
        <w:t>継続的に確保</w:t>
      </w:r>
      <w:r w:rsidR="00AF512F" w:rsidRPr="000E1DD5">
        <w:rPr>
          <w:rFonts w:ascii="HG正楷書体-PRO" w:eastAsia="HG正楷書体-PRO" w:hAnsi="ＭＳ ゴシック" w:hint="eastAsia"/>
          <w:b/>
          <w:sz w:val="32"/>
          <w:szCs w:val="32"/>
        </w:rPr>
        <w:t>する</w:t>
      </w:r>
      <w:r w:rsidRPr="000E1DD5">
        <w:rPr>
          <w:rFonts w:ascii="HG正楷書体-PRO" w:eastAsia="HG正楷書体-PRO" w:hAnsi="ＭＳ ゴシック" w:hint="eastAsia"/>
          <w:b/>
          <w:sz w:val="32"/>
          <w:szCs w:val="32"/>
        </w:rPr>
        <w:t>こと</w:t>
      </w:r>
    </w:p>
    <w:p w14:paraId="10A5C9D9" w14:textId="77777777" w:rsidR="002E243D" w:rsidRPr="000E1DD5" w:rsidRDefault="002E243D" w:rsidP="00A930FD">
      <w:pPr>
        <w:pStyle w:val="af"/>
        <w:ind w:leftChars="0" w:left="0"/>
        <w:rPr>
          <w:rFonts w:ascii="HG正楷書体-PRO" w:eastAsia="HG正楷書体-PRO" w:hAnsi="ＭＳ ゴシック"/>
          <w:b/>
          <w:sz w:val="32"/>
          <w:szCs w:val="32"/>
        </w:rPr>
      </w:pPr>
    </w:p>
    <w:p w14:paraId="433D416E" w14:textId="75F5C472" w:rsidR="00434BA2" w:rsidRPr="000E1DD5" w:rsidRDefault="00256224" w:rsidP="00A930FD">
      <w:pPr>
        <w:spacing w:line="400" w:lineRule="exact"/>
        <w:ind w:leftChars="100" w:left="790" w:rightChars="65" w:right="110" w:hangingChars="200" w:hanging="621"/>
        <w:rPr>
          <w:rFonts w:ascii="HG正楷書体-PRO" w:eastAsia="HG正楷書体-PRO" w:hAnsi="ＭＳ ゴシック" w:cs="ＭＳ 明朝"/>
          <w:b/>
          <w:sz w:val="32"/>
          <w:szCs w:val="28"/>
        </w:rPr>
      </w:pPr>
      <w:r w:rsidRPr="000E1DD5">
        <w:rPr>
          <w:rFonts w:ascii="HG正楷書体-PRO" w:eastAsia="HG正楷書体-PRO" w:hAnsi="ＭＳ ゴシック" w:hint="eastAsia"/>
          <w:b/>
          <w:sz w:val="32"/>
          <w:szCs w:val="32"/>
        </w:rPr>
        <w:t>一、</w:t>
      </w:r>
      <w:r w:rsidR="00D20587" w:rsidRPr="000E1DD5">
        <w:rPr>
          <w:rFonts w:ascii="HG正楷書体-PRO" w:eastAsia="HG正楷書体-PRO" w:hAnsi="ＭＳ ゴシック" w:hint="eastAsia"/>
          <w:b/>
          <w:sz w:val="32"/>
          <w:szCs w:val="32"/>
        </w:rPr>
        <w:t>大阪モノレール延伸事業を進めるにあたり必要</w:t>
      </w:r>
      <w:r w:rsidR="006D2640" w:rsidRPr="000E1DD5">
        <w:rPr>
          <w:rFonts w:ascii="HG正楷書体-PRO" w:eastAsia="HG正楷書体-PRO" w:hAnsi="ＭＳ ゴシック" w:hint="eastAsia"/>
          <w:b/>
          <w:sz w:val="32"/>
          <w:szCs w:val="32"/>
        </w:rPr>
        <w:t>となる</w:t>
      </w:r>
      <w:r w:rsidR="00FF5C9F" w:rsidRPr="000E1DD5">
        <w:rPr>
          <w:rFonts w:ascii="HG正楷書体-PRO" w:eastAsia="HG正楷書体-PRO" w:hAnsi="ＭＳ ゴシック" w:cs="ＭＳ 明朝" w:hint="eastAsia"/>
          <w:b/>
          <w:sz w:val="32"/>
          <w:szCs w:val="28"/>
        </w:rPr>
        <w:t>駅前広場</w:t>
      </w:r>
      <w:r w:rsidR="00015BCE" w:rsidRPr="000E1DD5">
        <w:rPr>
          <w:rFonts w:ascii="HG正楷書体-PRO" w:eastAsia="HG正楷書体-PRO" w:hAnsi="ＭＳ ゴシック" w:cs="ＭＳ 明朝" w:hint="eastAsia"/>
          <w:b/>
          <w:sz w:val="32"/>
          <w:szCs w:val="28"/>
        </w:rPr>
        <w:t>や乗継施設</w:t>
      </w:r>
      <w:r w:rsidR="00E450A3" w:rsidRPr="000E1DD5">
        <w:rPr>
          <w:rFonts w:ascii="HG正楷書体-PRO" w:eastAsia="HG正楷書体-PRO" w:hAnsi="ＭＳ ゴシック" w:cs="ＭＳ 明朝" w:hint="eastAsia"/>
          <w:b/>
          <w:sz w:val="32"/>
          <w:szCs w:val="28"/>
        </w:rPr>
        <w:t>等の</w:t>
      </w:r>
      <w:r w:rsidR="00FF5C9F" w:rsidRPr="000E1DD5">
        <w:rPr>
          <w:rFonts w:ascii="HG正楷書体-PRO" w:eastAsia="HG正楷書体-PRO" w:hAnsi="ＭＳ ゴシック" w:cs="ＭＳ 明朝" w:hint="eastAsia"/>
          <w:b/>
          <w:sz w:val="32"/>
          <w:szCs w:val="28"/>
        </w:rPr>
        <w:t>整備</w:t>
      </w:r>
      <w:r w:rsidR="000F115A" w:rsidRPr="000E1DD5">
        <w:rPr>
          <w:rFonts w:ascii="HG正楷書体-PRO" w:eastAsia="HG正楷書体-PRO" w:hAnsi="ＭＳ ゴシック" w:cs="ＭＳ 明朝" w:hint="eastAsia"/>
          <w:b/>
          <w:sz w:val="32"/>
          <w:szCs w:val="28"/>
        </w:rPr>
        <w:t>についても、</w:t>
      </w:r>
      <w:r w:rsidR="00434BA2" w:rsidRPr="000E1DD5">
        <w:rPr>
          <w:rFonts w:ascii="HG正楷書体-PRO" w:eastAsia="HG正楷書体-PRO" w:hAnsi="ＭＳ ゴシック" w:cs="ＭＳ 明朝" w:hint="eastAsia"/>
          <w:b/>
          <w:sz w:val="32"/>
          <w:szCs w:val="28"/>
        </w:rPr>
        <w:t>計画的かつ</w:t>
      </w:r>
      <w:r w:rsidR="00B313F9" w:rsidRPr="000E1DD5">
        <w:rPr>
          <w:rFonts w:ascii="HG正楷書体-PRO" w:eastAsia="HG正楷書体-PRO" w:hAnsi="ＭＳ ゴシック" w:cs="ＭＳ 明朝" w:hint="eastAsia"/>
          <w:b/>
          <w:sz w:val="32"/>
          <w:szCs w:val="28"/>
        </w:rPr>
        <w:t>着実に推進できるよう</w:t>
      </w:r>
      <w:r w:rsidR="00C81679" w:rsidRPr="000E1DD5">
        <w:rPr>
          <w:rFonts w:ascii="HG正楷書体-PRO" w:eastAsia="HG正楷書体-PRO" w:hAnsi="ＭＳ ゴシック" w:cs="ＭＳ 明朝" w:hint="eastAsia"/>
          <w:b/>
          <w:sz w:val="32"/>
          <w:szCs w:val="28"/>
        </w:rPr>
        <w:t>必要な予算を</w:t>
      </w:r>
      <w:r w:rsidR="00850968">
        <w:rPr>
          <w:rFonts w:ascii="HG正楷書体-PRO" w:eastAsia="HG正楷書体-PRO" w:hAnsi="ＭＳ ゴシック" w:cs="ＭＳ 明朝" w:hint="eastAsia"/>
          <w:b/>
          <w:sz w:val="32"/>
          <w:szCs w:val="28"/>
        </w:rPr>
        <w:t>確保</w:t>
      </w:r>
      <w:r w:rsidR="00434BA2" w:rsidRPr="000E1DD5">
        <w:rPr>
          <w:rFonts w:ascii="HG正楷書体-PRO" w:eastAsia="HG正楷書体-PRO" w:hAnsi="ＭＳ ゴシック" w:cs="ＭＳ 明朝" w:hint="eastAsia"/>
          <w:b/>
          <w:sz w:val="32"/>
          <w:szCs w:val="28"/>
        </w:rPr>
        <w:t>すること</w:t>
      </w:r>
    </w:p>
    <w:p w14:paraId="2003EA43" w14:textId="77777777" w:rsidR="00423AA3" w:rsidRPr="000E1DD5" w:rsidRDefault="00423AA3" w:rsidP="00A930FD">
      <w:pPr>
        <w:rPr>
          <w:rFonts w:ascii="HG正楷書体-PRO" w:eastAsia="HG正楷書体-PRO" w:hAnsi="ＭＳ ゴシック"/>
          <w:b/>
          <w:sz w:val="32"/>
          <w:szCs w:val="32"/>
        </w:rPr>
      </w:pPr>
    </w:p>
    <w:p w14:paraId="15EBFA2B" w14:textId="3C0E7038" w:rsidR="00702CD5" w:rsidRPr="00684E6E" w:rsidRDefault="00702CD5" w:rsidP="00A930FD">
      <w:pPr>
        <w:autoSpaceDE w:val="0"/>
        <w:autoSpaceDN w:val="0"/>
        <w:adjustRightInd w:val="0"/>
        <w:spacing w:before="100" w:line="420" w:lineRule="exact"/>
        <w:ind w:firstLineChars="100" w:firstLine="291"/>
        <w:rPr>
          <w:rFonts w:ascii="HG正楷書体-PRO" w:eastAsia="HG正楷書体-PRO" w:hAnsi="ＭＳ 明朝" w:cs="MS UI Gothic"/>
          <w:b/>
          <w:color w:val="FF0000"/>
          <w:sz w:val="30"/>
          <w:szCs w:val="30"/>
        </w:rPr>
      </w:pPr>
      <w:r w:rsidRPr="00684E6E">
        <w:rPr>
          <w:rFonts w:ascii="HG正楷書体-PRO" w:eastAsia="HG正楷書体-PRO" w:hAnsi="ＭＳ 明朝" w:cs="MS UI Gothic" w:hint="eastAsia"/>
          <w:b/>
          <w:color w:val="FF0000"/>
          <w:sz w:val="30"/>
          <w:szCs w:val="30"/>
          <w:highlight w:val="yellow"/>
        </w:rPr>
        <w:t>令和</w:t>
      </w:r>
      <w:r w:rsidR="00684E6E" w:rsidRPr="00684E6E">
        <w:rPr>
          <w:rFonts w:ascii="HG正楷書体-PRO" w:eastAsia="HG正楷書体-PRO" w:hAnsi="ＭＳ 明朝" w:cs="MS UI Gothic" w:hint="eastAsia"/>
          <w:b/>
          <w:color w:val="FF0000"/>
          <w:sz w:val="30"/>
          <w:szCs w:val="30"/>
          <w:highlight w:val="yellow"/>
        </w:rPr>
        <w:t>８</w:t>
      </w:r>
      <w:r w:rsidRPr="00684E6E">
        <w:rPr>
          <w:rFonts w:ascii="HG正楷書体-PRO" w:eastAsia="HG正楷書体-PRO" w:hAnsi="ＭＳ 明朝" w:cs="MS UI Gothic" w:hint="eastAsia"/>
          <w:b/>
          <w:color w:val="FF0000"/>
          <w:sz w:val="30"/>
          <w:szCs w:val="30"/>
          <w:highlight w:val="yellow"/>
        </w:rPr>
        <w:t>年</w:t>
      </w:r>
      <w:r w:rsidR="00CE2E8A" w:rsidRPr="00684E6E">
        <w:rPr>
          <w:rFonts w:ascii="HG正楷書体-PRO" w:eastAsia="HG正楷書体-PRO" w:hAnsi="ＭＳ 明朝" w:cs="MS UI Gothic" w:hint="eastAsia"/>
          <w:b/>
          <w:color w:val="FF0000"/>
          <w:sz w:val="30"/>
          <w:szCs w:val="30"/>
          <w:highlight w:val="yellow"/>
        </w:rPr>
        <w:t>１</w:t>
      </w:r>
      <w:r w:rsidRPr="00684E6E">
        <w:rPr>
          <w:rFonts w:ascii="HG正楷書体-PRO" w:eastAsia="HG正楷書体-PRO" w:hAnsi="ＭＳ 明朝" w:cs="MS UI Gothic" w:hint="eastAsia"/>
          <w:b/>
          <w:color w:val="FF0000"/>
          <w:sz w:val="30"/>
          <w:szCs w:val="30"/>
          <w:highlight w:val="yellow"/>
        </w:rPr>
        <w:t>月</w:t>
      </w:r>
    </w:p>
    <w:p w14:paraId="513EC2E3" w14:textId="77777777" w:rsidR="00475424" w:rsidRPr="000E1DD5" w:rsidRDefault="00475424" w:rsidP="00A930FD">
      <w:pPr>
        <w:autoSpaceDE w:val="0"/>
        <w:autoSpaceDN w:val="0"/>
        <w:adjustRightInd w:val="0"/>
        <w:spacing w:before="100"/>
        <w:rPr>
          <w:rFonts w:ascii="HG正楷書体-PRO" w:eastAsia="HG正楷書体-PRO" w:hAnsi="ＭＳ 明朝" w:cs="MS UI Gothic"/>
          <w:b/>
          <w:sz w:val="32"/>
          <w:szCs w:val="32"/>
        </w:rPr>
      </w:pPr>
    </w:p>
    <w:p w14:paraId="6B244648" w14:textId="2FCFB4EB" w:rsidR="00B52B3A" w:rsidRPr="000E1DD5" w:rsidRDefault="00B52B3A" w:rsidP="00B52B3A">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B52B3A">
        <w:rPr>
          <w:rFonts w:ascii="HG正楷書体-PRO" w:eastAsia="HG正楷書体-PRO" w:hAnsi="ＭＳ 明朝" w:cs="MS UI Gothic" w:hint="eastAsia"/>
          <w:b/>
          <w:spacing w:val="11"/>
          <w:sz w:val="32"/>
          <w:szCs w:val="32"/>
          <w:fitText w:val="3421" w:id="-512554238"/>
        </w:rPr>
        <w:t>大阪府知事</w:t>
      </w:r>
      <w:r w:rsidRPr="00B52B3A">
        <w:rPr>
          <w:rFonts w:ascii="HG正楷書体-PRO" w:eastAsia="HG正楷書体-PRO" w:hAnsi="ＭＳ 明朝" w:cs="MS UI Gothic" w:hint="eastAsia"/>
          <w:b/>
          <w:color w:val="FF0000"/>
          <w:spacing w:val="11"/>
          <w:sz w:val="32"/>
          <w:szCs w:val="32"/>
          <w:highlight w:val="yellow"/>
          <w:fitText w:val="3421" w:id="-512554238"/>
        </w:rPr>
        <w:t>職務代理</w:t>
      </w:r>
      <w:r w:rsidRPr="00B52B3A">
        <w:rPr>
          <w:rFonts w:ascii="HG正楷書体-PRO" w:eastAsia="HG正楷書体-PRO" w:hAnsi="ＭＳ 明朝" w:cs="MS UI Gothic" w:hint="eastAsia"/>
          <w:b/>
          <w:color w:val="FF0000"/>
          <w:spacing w:val="5"/>
          <w:sz w:val="32"/>
          <w:szCs w:val="32"/>
          <w:highlight w:val="yellow"/>
          <w:fitText w:val="3421" w:id="-512554238"/>
        </w:rPr>
        <w:t>者</w:t>
      </w:r>
      <w:r w:rsidRPr="000E1DD5">
        <w:rPr>
          <w:rFonts w:ascii="HG正楷書体-PRO" w:eastAsia="HG正楷書体-PRO" w:hAnsi="ＭＳ 明朝" w:cs="MS UI Gothic" w:hint="eastAsia"/>
          <w:b/>
          <w:sz w:val="32"/>
          <w:szCs w:val="32"/>
        </w:rPr>
        <w:t xml:space="preserve">　　　　　　　　　　</w:t>
      </w:r>
    </w:p>
    <w:p w14:paraId="69A931C3" w14:textId="5C547AA0" w:rsidR="00B52B3A" w:rsidRPr="000E1DD5" w:rsidRDefault="00B52B3A" w:rsidP="00B52B3A">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B52B3A">
        <w:rPr>
          <w:rFonts w:ascii="HG正楷書体-PRO" w:eastAsia="HG正楷書体-PRO" w:hAnsi="ＭＳ 明朝" w:cs="MS UI Gothic" w:hint="eastAsia"/>
          <w:b/>
          <w:color w:val="FF0000"/>
          <w:spacing w:val="149"/>
          <w:sz w:val="32"/>
          <w:szCs w:val="32"/>
          <w:highlight w:val="yellow"/>
          <w:fitText w:val="3421" w:id="-512554237"/>
        </w:rPr>
        <w:t>大阪府副知</w:t>
      </w:r>
      <w:r w:rsidRPr="00B52B3A">
        <w:rPr>
          <w:rFonts w:ascii="HG正楷書体-PRO" w:eastAsia="HG正楷書体-PRO" w:hAnsi="ＭＳ 明朝" w:cs="MS UI Gothic" w:hint="eastAsia"/>
          <w:b/>
          <w:color w:val="FF0000"/>
          <w:spacing w:val="2"/>
          <w:sz w:val="32"/>
          <w:szCs w:val="32"/>
          <w:highlight w:val="yellow"/>
          <w:fitText w:val="3421" w:id="-512554237"/>
        </w:rPr>
        <w:t>事</w:t>
      </w:r>
      <w:r w:rsidRPr="000E1DD5">
        <w:rPr>
          <w:rFonts w:ascii="HG正楷書体-PRO" w:eastAsia="HG正楷書体-PRO" w:hAnsi="ＭＳ 明朝" w:cs="MS UI Gothic" w:hint="eastAsia"/>
          <w:b/>
          <w:sz w:val="32"/>
          <w:szCs w:val="32"/>
        </w:rPr>
        <w:t xml:space="preserve">　　　</w:t>
      </w:r>
      <w:r w:rsidR="00613F84" w:rsidRPr="00613F84">
        <w:rPr>
          <w:rFonts w:ascii="HG正楷書体-PRO" w:eastAsia="HG正楷書体-PRO" w:hAnsi="ＭＳ 明朝" w:cs="MS UI Gothic" w:hint="eastAsia"/>
          <w:b/>
          <w:color w:val="FF0000"/>
          <w:sz w:val="32"/>
          <w:szCs w:val="32"/>
          <w:highlight w:val="yellow"/>
        </w:rPr>
        <w:t>山口</w:t>
      </w:r>
      <w:r w:rsidR="00613F84" w:rsidRPr="00613F84">
        <w:rPr>
          <w:rFonts w:ascii="HG正楷書体-PRO" w:eastAsia="HG正楷書体-PRO" w:hAnsi="ＭＳ 明朝" w:cs="MS UI Gothic" w:hint="eastAsia"/>
          <w:b/>
          <w:color w:val="FF0000"/>
          <w:sz w:val="32"/>
          <w:szCs w:val="32"/>
          <w:highlight w:val="yellow"/>
        </w:rPr>
        <w:t xml:space="preserve">　</w:t>
      </w:r>
      <w:r w:rsidR="00613F84" w:rsidRPr="00613F84">
        <w:rPr>
          <w:rFonts w:ascii="HG正楷書体-PRO" w:eastAsia="HG正楷書体-PRO" w:hAnsi="ＭＳ 明朝" w:cs="MS UI Gothic" w:hint="eastAsia"/>
          <w:b/>
          <w:color w:val="FF0000"/>
          <w:sz w:val="32"/>
          <w:szCs w:val="32"/>
          <w:highlight w:val="yellow"/>
        </w:rPr>
        <w:t>信彦</w:t>
      </w:r>
      <w:r w:rsidRPr="000E1DD5">
        <w:rPr>
          <w:rFonts w:ascii="HG正楷書体-PRO" w:eastAsia="HG正楷書体-PRO" w:hAnsi="ＭＳ 明朝" w:cs="MS UI Gothic" w:hint="eastAsia"/>
          <w:b/>
          <w:sz w:val="32"/>
          <w:szCs w:val="32"/>
        </w:rPr>
        <w:t xml:space="preserve">　　</w:t>
      </w:r>
    </w:p>
    <w:p w14:paraId="6CADD552" w14:textId="77777777" w:rsidR="00B52B3A" w:rsidRPr="00D578A4" w:rsidRDefault="00B52B3A" w:rsidP="00B52B3A">
      <w:pPr>
        <w:autoSpaceDE w:val="0"/>
        <w:autoSpaceDN w:val="0"/>
        <w:adjustRightInd w:val="0"/>
        <w:spacing w:before="100" w:line="120" w:lineRule="exact"/>
        <w:jc w:val="right"/>
        <w:rPr>
          <w:rFonts w:ascii="HG正楷書体-PRO" w:eastAsia="HG正楷書体-PRO" w:hAnsi="ＭＳ 明朝" w:cs="MS UI Gothic"/>
          <w:b/>
          <w:sz w:val="32"/>
          <w:szCs w:val="32"/>
        </w:rPr>
      </w:pPr>
    </w:p>
    <w:p w14:paraId="388BE368" w14:textId="3089DE58" w:rsidR="00B52B3A" w:rsidRPr="000E1DD5" w:rsidRDefault="00B52B3A" w:rsidP="00B52B3A">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B52B3A">
        <w:rPr>
          <w:rFonts w:ascii="HG正楷書体-PRO" w:eastAsia="HG正楷書体-PRO" w:hAnsi="ＭＳ 明朝" w:cs="MS UI Gothic" w:hint="eastAsia"/>
          <w:b/>
          <w:color w:val="FF0000"/>
          <w:spacing w:val="33"/>
          <w:sz w:val="32"/>
          <w:szCs w:val="32"/>
          <w:highlight w:val="yellow"/>
          <w:fitText w:val="3421" w:id="-512553978"/>
        </w:rPr>
        <w:t>大阪市長職務代理</w:t>
      </w:r>
      <w:r w:rsidRPr="00B52B3A">
        <w:rPr>
          <w:rFonts w:ascii="HG正楷書体-PRO" w:eastAsia="HG正楷書体-PRO" w:hAnsi="ＭＳ 明朝" w:cs="MS UI Gothic" w:hint="eastAsia"/>
          <w:b/>
          <w:color w:val="FF0000"/>
          <w:spacing w:val="1"/>
          <w:sz w:val="32"/>
          <w:szCs w:val="32"/>
          <w:highlight w:val="yellow"/>
          <w:fitText w:val="3421" w:id="-512553978"/>
        </w:rPr>
        <w:t>者</w:t>
      </w:r>
      <w:r w:rsidRPr="000E1DD5">
        <w:rPr>
          <w:rFonts w:ascii="HG正楷書体-PRO" w:eastAsia="HG正楷書体-PRO" w:hAnsi="ＭＳ 明朝" w:cs="MS UI Gothic" w:hint="eastAsia"/>
          <w:b/>
          <w:sz w:val="32"/>
          <w:szCs w:val="32"/>
        </w:rPr>
        <w:t xml:space="preserve">　　　　　　　　　　</w:t>
      </w:r>
    </w:p>
    <w:p w14:paraId="50B1F10D" w14:textId="400D6B48" w:rsidR="00B52B3A" w:rsidRPr="000E1DD5" w:rsidRDefault="00B52B3A" w:rsidP="00B52B3A">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B52B3A">
        <w:rPr>
          <w:rFonts w:ascii="HG正楷書体-PRO" w:eastAsia="HG正楷書体-PRO" w:hAnsi="ＭＳ 明朝" w:cs="MS UI Gothic" w:hint="eastAsia"/>
          <w:b/>
          <w:color w:val="FF0000"/>
          <w:spacing w:val="149"/>
          <w:sz w:val="32"/>
          <w:szCs w:val="32"/>
          <w:highlight w:val="yellow"/>
          <w:fitText w:val="3421" w:id="-512553726"/>
        </w:rPr>
        <w:t>大阪市副市</w:t>
      </w:r>
      <w:r w:rsidRPr="00B52B3A">
        <w:rPr>
          <w:rFonts w:ascii="HG正楷書体-PRO" w:eastAsia="HG正楷書体-PRO" w:hAnsi="ＭＳ 明朝" w:cs="MS UI Gothic" w:hint="eastAsia"/>
          <w:b/>
          <w:color w:val="FF0000"/>
          <w:spacing w:val="2"/>
          <w:sz w:val="32"/>
          <w:szCs w:val="32"/>
          <w:highlight w:val="yellow"/>
          <w:fitText w:val="3421" w:id="-512553726"/>
        </w:rPr>
        <w:t>長</w:t>
      </w:r>
      <w:r w:rsidRPr="000E1DD5">
        <w:rPr>
          <w:rFonts w:ascii="HG正楷書体-PRO" w:eastAsia="HG正楷書体-PRO" w:hAnsi="ＭＳ 明朝" w:cs="MS UI Gothic" w:hint="eastAsia"/>
          <w:b/>
          <w:sz w:val="32"/>
          <w:szCs w:val="32"/>
        </w:rPr>
        <w:t xml:space="preserve">　　　</w:t>
      </w:r>
      <w:r w:rsidR="00613F84" w:rsidRPr="00613F84">
        <w:rPr>
          <w:rFonts w:ascii="HG正楷書体-PRO" w:eastAsia="HG正楷書体-PRO" w:hAnsi="ＭＳ 明朝" w:cs="MS UI Gothic" w:hint="eastAsia"/>
          <w:b/>
          <w:color w:val="FF0000"/>
          <w:sz w:val="32"/>
          <w:szCs w:val="32"/>
          <w:highlight w:val="yellow"/>
        </w:rPr>
        <w:t>高橋</w:t>
      </w:r>
      <w:r w:rsidR="00613F84" w:rsidRPr="00613F84">
        <w:rPr>
          <w:rFonts w:ascii="HG正楷書体-PRO" w:eastAsia="HG正楷書体-PRO" w:hAnsi="ＭＳ 明朝" w:cs="MS UI Gothic" w:hint="eastAsia"/>
          <w:b/>
          <w:color w:val="FF0000"/>
          <w:sz w:val="32"/>
          <w:szCs w:val="32"/>
          <w:highlight w:val="yellow"/>
        </w:rPr>
        <w:t xml:space="preserve">　　</w:t>
      </w:r>
      <w:r w:rsidR="00613F84" w:rsidRPr="00613F84">
        <w:rPr>
          <w:rFonts w:ascii="HG正楷書体-PRO" w:eastAsia="HG正楷書体-PRO" w:hAnsi="ＭＳ 明朝" w:cs="MS UI Gothic" w:hint="eastAsia"/>
          <w:b/>
          <w:color w:val="FF0000"/>
          <w:sz w:val="32"/>
          <w:szCs w:val="32"/>
          <w:highlight w:val="yellow"/>
        </w:rPr>
        <w:t>徹</w:t>
      </w:r>
      <w:r w:rsidRPr="000E1DD5">
        <w:rPr>
          <w:rFonts w:ascii="HG正楷書体-PRO" w:eastAsia="HG正楷書体-PRO" w:hAnsi="ＭＳ 明朝" w:cs="MS UI Gothic" w:hint="eastAsia"/>
          <w:b/>
          <w:sz w:val="32"/>
          <w:szCs w:val="32"/>
        </w:rPr>
        <w:t xml:space="preserve">　　</w:t>
      </w:r>
    </w:p>
    <w:p w14:paraId="4EEC6A7D" w14:textId="77777777" w:rsidR="00DE4C32" w:rsidRPr="000E1DD5" w:rsidRDefault="000B5A78"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A930FD">
        <w:rPr>
          <w:rFonts w:ascii="HG正楷書体-PRO" w:eastAsia="HG正楷書体-PRO" w:hAnsi="ＭＳ 明朝" w:cs="MS UI Gothic" w:hint="eastAsia"/>
          <w:b/>
          <w:spacing w:val="227"/>
          <w:sz w:val="32"/>
          <w:szCs w:val="32"/>
          <w:fitText w:val="3421" w:id="-2022941439"/>
        </w:rPr>
        <w:t>東大阪市</w:t>
      </w:r>
      <w:r w:rsidRPr="00A930FD">
        <w:rPr>
          <w:rFonts w:ascii="HG正楷書体-PRO" w:eastAsia="HG正楷書体-PRO" w:hAnsi="ＭＳ 明朝" w:cs="MS UI Gothic" w:hint="eastAsia"/>
          <w:b/>
          <w:sz w:val="32"/>
          <w:szCs w:val="32"/>
          <w:fitText w:val="3421" w:id="-2022941439"/>
        </w:rPr>
        <w:t>長</w:t>
      </w:r>
      <w:r w:rsidRPr="000E1DD5">
        <w:rPr>
          <w:rFonts w:ascii="HG正楷書体-PRO" w:eastAsia="HG正楷書体-PRO" w:hAnsi="ＭＳ 明朝" w:cs="MS UI Gothic" w:hint="eastAsia"/>
          <w:b/>
          <w:sz w:val="32"/>
          <w:szCs w:val="32"/>
        </w:rPr>
        <w:t xml:space="preserve">　　</w:t>
      </w:r>
      <w:r w:rsidR="00864F2A" w:rsidRPr="000E1DD5">
        <w:rPr>
          <w:rFonts w:ascii="HG正楷書体-PRO" w:eastAsia="HG正楷書体-PRO" w:hAnsi="ＭＳ 明朝" w:cs="MS UI Gothic" w:hint="eastAsia"/>
          <w:b/>
          <w:sz w:val="32"/>
          <w:szCs w:val="32"/>
        </w:rPr>
        <w:t xml:space="preserve">　</w:t>
      </w:r>
      <w:r w:rsidRPr="000E1DD5">
        <w:rPr>
          <w:rFonts w:ascii="HG正楷書体-PRO" w:eastAsia="HG正楷書体-PRO" w:hAnsi="ＭＳ 明朝" w:cs="MS UI Gothic" w:hint="eastAsia"/>
          <w:b/>
          <w:sz w:val="32"/>
          <w:szCs w:val="32"/>
        </w:rPr>
        <w:t>野田　義和</w:t>
      </w:r>
      <w:r w:rsidR="00DE4C32" w:rsidRPr="000E1DD5">
        <w:rPr>
          <w:rFonts w:ascii="HG正楷書体-PRO" w:eastAsia="HG正楷書体-PRO" w:hAnsi="ＭＳ 明朝" w:cs="MS UI Gothic" w:hint="eastAsia"/>
          <w:b/>
          <w:sz w:val="32"/>
          <w:szCs w:val="32"/>
        </w:rPr>
        <w:t xml:space="preserve">　　</w:t>
      </w:r>
    </w:p>
    <w:p w14:paraId="5EBE1B25" w14:textId="50F0CB8B" w:rsidR="00987D74" w:rsidRPr="000E1DD5" w:rsidRDefault="00DA0EAC" w:rsidP="00C8226D">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56"/>
          <w:sz w:val="32"/>
          <w:szCs w:val="32"/>
          <w:fitText w:val="3421" w:id="-1689056256"/>
        </w:rPr>
        <w:t>守口</w:t>
      </w:r>
      <w:r w:rsidR="00987D74" w:rsidRPr="000E1DD5">
        <w:rPr>
          <w:rFonts w:ascii="HG正楷書体-PRO" w:eastAsia="HG正楷書体-PRO" w:hAnsi="ＭＳ 明朝" w:cs="MS UI Gothic" w:hint="eastAsia"/>
          <w:b/>
          <w:spacing w:val="356"/>
          <w:sz w:val="32"/>
          <w:szCs w:val="32"/>
          <w:fitText w:val="3421" w:id="-1689056256"/>
        </w:rPr>
        <w:t>市</w:t>
      </w:r>
      <w:r w:rsidR="00987D74" w:rsidRPr="000E1DD5">
        <w:rPr>
          <w:rFonts w:ascii="HG正楷書体-PRO" w:eastAsia="HG正楷書体-PRO" w:hAnsi="ＭＳ 明朝" w:cs="MS UI Gothic" w:hint="eastAsia"/>
          <w:b/>
          <w:sz w:val="32"/>
          <w:szCs w:val="32"/>
          <w:fitText w:val="3421" w:id="-1689056256"/>
        </w:rPr>
        <w:t>長</w:t>
      </w:r>
      <w:r w:rsidRPr="000E1DD5">
        <w:rPr>
          <w:rFonts w:ascii="HG正楷書体-PRO" w:eastAsia="HG正楷書体-PRO" w:hAnsi="ＭＳ 明朝" w:cs="MS UI Gothic" w:hint="eastAsia"/>
          <w:b/>
          <w:sz w:val="32"/>
          <w:szCs w:val="32"/>
        </w:rPr>
        <w:t xml:space="preserve">　　　</w:t>
      </w:r>
      <w:r w:rsidR="00893294" w:rsidRPr="000E1DD5">
        <w:rPr>
          <w:rFonts w:ascii="HG正楷書体-PRO" w:eastAsia="HG正楷書体-PRO" w:hAnsi="ＭＳ 明朝" w:cs="MS UI Gothic" w:hint="eastAsia"/>
          <w:b/>
          <w:sz w:val="32"/>
          <w:szCs w:val="32"/>
        </w:rPr>
        <w:t>瀬野　憲一</w:t>
      </w:r>
      <w:r w:rsidR="00987D74" w:rsidRPr="000E1DD5">
        <w:rPr>
          <w:rFonts w:ascii="HG正楷書体-PRO" w:eastAsia="HG正楷書体-PRO" w:hAnsi="ＭＳ 明朝" w:cs="MS UI Gothic" w:hint="eastAsia"/>
          <w:b/>
          <w:sz w:val="32"/>
          <w:szCs w:val="32"/>
        </w:rPr>
        <w:t xml:space="preserve">　　</w:t>
      </w:r>
    </w:p>
    <w:p w14:paraId="298D7364" w14:textId="77A4F59A" w:rsidR="00C56A8E" w:rsidRPr="000E1DD5" w:rsidRDefault="00C56A8E" w:rsidP="00C56A8E">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56"/>
          <w:sz w:val="32"/>
          <w:szCs w:val="32"/>
          <w:fitText w:val="3421" w:id="-896365822"/>
        </w:rPr>
        <w:t>門真市</w:t>
      </w:r>
      <w:r w:rsidRPr="000E1DD5">
        <w:rPr>
          <w:rFonts w:ascii="HG正楷書体-PRO" w:eastAsia="HG正楷書体-PRO" w:hAnsi="ＭＳ 明朝" w:cs="MS UI Gothic" w:hint="eastAsia"/>
          <w:b/>
          <w:sz w:val="32"/>
          <w:szCs w:val="32"/>
          <w:fitText w:val="3421" w:id="-896365822"/>
        </w:rPr>
        <w:t>長</w:t>
      </w:r>
      <w:r w:rsidRPr="000E1DD5">
        <w:rPr>
          <w:rFonts w:ascii="HG正楷書体-PRO" w:eastAsia="HG正楷書体-PRO" w:hAnsi="ＭＳ 明朝" w:cs="MS UI Gothic" w:hint="eastAsia"/>
          <w:b/>
          <w:sz w:val="32"/>
          <w:szCs w:val="32"/>
        </w:rPr>
        <w:t xml:space="preserve">　　　宮本　一孝　　</w:t>
      </w:r>
    </w:p>
    <w:p w14:paraId="4A7737C0" w14:textId="78D81AC6" w:rsidR="00C56A8E" w:rsidRPr="000E1DD5" w:rsidRDefault="00C56A8E" w:rsidP="00C56A8E">
      <w:pPr>
        <w:wordWrap w:val="0"/>
        <w:autoSpaceDE w:val="0"/>
        <w:autoSpaceDN w:val="0"/>
        <w:adjustRightInd w:val="0"/>
        <w:spacing w:before="100" w:line="52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56"/>
          <w:sz w:val="32"/>
          <w:szCs w:val="32"/>
          <w:fitText w:val="3421" w:id="-896365820"/>
        </w:rPr>
        <w:t>大東市</w:t>
      </w:r>
      <w:r w:rsidRPr="000E1DD5">
        <w:rPr>
          <w:rFonts w:ascii="HG正楷書体-PRO" w:eastAsia="HG正楷書体-PRO" w:hAnsi="ＭＳ 明朝" w:cs="MS UI Gothic" w:hint="eastAsia"/>
          <w:b/>
          <w:sz w:val="32"/>
          <w:szCs w:val="32"/>
          <w:fitText w:val="3421" w:id="-896365820"/>
        </w:rPr>
        <w:t>長</w:t>
      </w:r>
      <w:r w:rsidRPr="000E1DD5">
        <w:rPr>
          <w:rFonts w:ascii="HG正楷書体-PRO" w:eastAsia="HG正楷書体-PRO" w:hAnsi="ＭＳ 明朝" w:cs="MS UI Gothic" w:hint="eastAsia"/>
          <w:b/>
          <w:sz w:val="32"/>
          <w:szCs w:val="32"/>
        </w:rPr>
        <w:t xml:space="preserve">　　　逢坂　伸子　　</w:t>
      </w:r>
    </w:p>
    <w:p w14:paraId="44ED06B6" w14:textId="77777777" w:rsidR="00AE07E2" w:rsidRPr="000E1DD5" w:rsidRDefault="00AE07E2" w:rsidP="00AE07E2">
      <w:pPr>
        <w:autoSpaceDE w:val="0"/>
        <w:autoSpaceDN w:val="0"/>
        <w:adjustRightInd w:val="0"/>
        <w:spacing w:before="100" w:line="120" w:lineRule="exact"/>
        <w:jc w:val="right"/>
        <w:rPr>
          <w:rFonts w:ascii="HG正楷書体-PRO" w:eastAsia="HG正楷書体-PRO" w:hAnsi="ＭＳ 明朝" w:cs="MS UI Gothic"/>
          <w:b/>
          <w:sz w:val="32"/>
          <w:szCs w:val="32"/>
        </w:rPr>
      </w:pPr>
    </w:p>
    <w:p w14:paraId="6B0D2743" w14:textId="14F406CA" w:rsidR="00C56A8E" w:rsidRPr="000E1DD5" w:rsidRDefault="00C56A8E" w:rsidP="00C56A8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大阪モノレール株式会社　　　　　　　　　　</w:t>
      </w:r>
    </w:p>
    <w:p w14:paraId="6EB01263" w14:textId="1A3AECC6" w:rsidR="000B5A78" w:rsidRPr="000E1DD5" w:rsidRDefault="000B5A78" w:rsidP="00E70093">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代表取締役社長　　</w:t>
      </w:r>
      <w:r w:rsidR="00864F2A" w:rsidRPr="000E1DD5">
        <w:rPr>
          <w:rFonts w:ascii="HG正楷書体-PRO" w:eastAsia="HG正楷書体-PRO" w:hAnsi="ＭＳ 明朝" w:cs="MS UI Gothic" w:hint="eastAsia"/>
          <w:b/>
          <w:sz w:val="32"/>
          <w:szCs w:val="32"/>
        </w:rPr>
        <w:t xml:space="preserve">　</w:t>
      </w:r>
      <w:r w:rsidR="00C818B1" w:rsidRPr="000E1DD5">
        <w:rPr>
          <w:rFonts w:ascii="HG正楷書体-PRO" w:eastAsia="HG正楷書体-PRO" w:hAnsi="ＭＳ 明朝" w:cs="MS UI Gothic" w:hint="eastAsia"/>
          <w:b/>
          <w:sz w:val="32"/>
          <w:szCs w:val="32"/>
        </w:rPr>
        <w:t>谷口　友英</w:t>
      </w:r>
      <w:r w:rsidR="00864F2A" w:rsidRPr="000E1DD5">
        <w:rPr>
          <w:rFonts w:ascii="HG正楷書体-PRO" w:eastAsia="HG正楷書体-PRO" w:hAnsi="ＭＳ 明朝" w:cs="MS UI Gothic" w:hint="eastAsia"/>
          <w:b/>
          <w:sz w:val="32"/>
          <w:szCs w:val="32"/>
        </w:rPr>
        <w:t xml:space="preserve">　　</w:t>
      </w:r>
    </w:p>
    <w:p w14:paraId="73BE5586" w14:textId="77777777" w:rsidR="00C8226D" w:rsidRPr="000E1DD5" w:rsidRDefault="00C8226D" w:rsidP="00C8226D">
      <w:pPr>
        <w:autoSpaceDE w:val="0"/>
        <w:autoSpaceDN w:val="0"/>
        <w:adjustRightInd w:val="0"/>
        <w:spacing w:before="100" w:line="120" w:lineRule="exact"/>
        <w:jc w:val="right"/>
        <w:rPr>
          <w:rFonts w:ascii="HG正楷書体-PRO" w:eastAsia="HG正楷書体-PRO" w:hAnsi="ＭＳ 明朝" w:cs="MS UI Gothic"/>
          <w:b/>
          <w:sz w:val="32"/>
          <w:szCs w:val="32"/>
        </w:rPr>
      </w:pPr>
    </w:p>
    <w:p w14:paraId="0B75ABD8" w14:textId="53177E76" w:rsidR="00684E6E" w:rsidRPr="000E1DD5" w:rsidRDefault="00684E6E" w:rsidP="00684E6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684E6E">
        <w:rPr>
          <w:rFonts w:ascii="HG正楷書体-PRO" w:eastAsia="HG正楷書体-PRO" w:hAnsi="ＭＳ 明朝" w:cs="MS UI Gothic" w:hint="eastAsia"/>
          <w:b/>
          <w:color w:val="FF0000"/>
          <w:spacing w:val="97"/>
          <w:sz w:val="32"/>
          <w:szCs w:val="32"/>
          <w:highlight w:val="yellow"/>
          <w:fitText w:val="3421" w:id="-517212160"/>
        </w:rPr>
        <w:t>大阪商工会議</w:t>
      </w:r>
      <w:r w:rsidRPr="00684E6E">
        <w:rPr>
          <w:rFonts w:ascii="HG正楷書体-PRO" w:eastAsia="HG正楷書体-PRO" w:hAnsi="ＭＳ 明朝" w:cs="MS UI Gothic" w:hint="eastAsia"/>
          <w:b/>
          <w:color w:val="FF0000"/>
          <w:spacing w:val="4"/>
          <w:sz w:val="32"/>
          <w:szCs w:val="32"/>
          <w:highlight w:val="yellow"/>
          <w:fitText w:val="3421" w:id="-517212160"/>
        </w:rPr>
        <w:t>所</w:t>
      </w:r>
      <w:r w:rsidRPr="000E1DD5">
        <w:rPr>
          <w:rFonts w:ascii="HG正楷書体-PRO" w:eastAsia="HG正楷書体-PRO" w:hAnsi="ＭＳ 明朝" w:cs="MS UI Gothic" w:hint="eastAsia"/>
          <w:b/>
          <w:sz w:val="32"/>
          <w:szCs w:val="32"/>
        </w:rPr>
        <w:t xml:space="preserve">　　　　　　　　　　</w:t>
      </w:r>
    </w:p>
    <w:p w14:paraId="3C4E36B7" w14:textId="3CC87558" w:rsidR="00684E6E" w:rsidRPr="000E1DD5" w:rsidRDefault="00684E6E" w:rsidP="00684E6E">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684E6E">
        <w:rPr>
          <w:rFonts w:ascii="HG正楷書体-PRO" w:eastAsia="HG正楷書体-PRO" w:hAnsi="ＭＳ 明朝" w:cs="MS UI Gothic" w:hint="eastAsia"/>
          <w:b/>
          <w:color w:val="FF0000"/>
          <w:sz w:val="32"/>
          <w:szCs w:val="32"/>
          <w:highlight w:val="yellow"/>
        </w:rPr>
        <w:t>会頭</w:t>
      </w:r>
      <w:r w:rsidRPr="000E1DD5">
        <w:rPr>
          <w:rFonts w:ascii="HG正楷書体-PRO" w:eastAsia="HG正楷書体-PRO" w:hAnsi="ＭＳ 明朝" w:cs="MS UI Gothic" w:hint="eastAsia"/>
          <w:b/>
          <w:sz w:val="32"/>
          <w:szCs w:val="32"/>
        </w:rPr>
        <w:t xml:space="preserve">　　　</w:t>
      </w:r>
      <w:r w:rsidRPr="00684E6E">
        <w:rPr>
          <w:rFonts w:ascii="HG正楷書体-PRO" w:eastAsia="HG正楷書体-PRO" w:hAnsi="ＭＳ 明朝" w:cs="MS UI Gothic" w:hint="eastAsia"/>
          <w:b/>
          <w:color w:val="FF0000"/>
          <w:sz w:val="32"/>
          <w:szCs w:val="32"/>
          <w:highlight w:val="yellow"/>
          <w:lang w:val="ja-JP"/>
        </w:rPr>
        <w:t>鳥井　信吾</w:t>
      </w:r>
      <w:r w:rsidRPr="000E1DD5">
        <w:rPr>
          <w:rFonts w:ascii="HG正楷書体-PRO" w:eastAsia="HG正楷書体-PRO" w:hAnsi="ＭＳ 明朝" w:cs="MS UI Gothic" w:hint="eastAsia"/>
          <w:b/>
          <w:sz w:val="32"/>
          <w:szCs w:val="32"/>
        </w:rPr>
        <w:t xml:space="preserve">　　</w:t>
      </w:r>
    </w:p>
    <w:p w14:paraId="1F95DBA1" w14:textId="77777777" w:rsidR="00684E6E" w:rsidRPr="000E1DD5" w:rsidRDefault="00684E6E" w:rsidP="00684E6E">
      <w:pPr>
        <w:autoSpaceDE w:val="0"/>
        <w:autoSpaceDN w:val="0"/>
        <w:adjustRightInd w:val="0"/>
        <w:spacing w:before="100" w:line="120" w:lineRule="exact"/>
        <w:jc w:val="right"/>
        <w:rPr>
          <w:rFonts w:ascii="HG正楷書体-PRO" w:eastAsia="HG正楷書体-PRO" w:hAnsi="ＭＳ 明朝" w:cs="MS UI Gothic"/>
          <w:b/>
          <w:sz w:val="32"/>
          <w:szCs w:val="32"/>
        </w:rPr>
      </w:pPr>
    </w:p>
    <w:p w14:paraId="7A129E5F"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61"/>
          <w:sz w:val="32"/>
          <w:szCs w:val="32"/>
          <w:fitText w:val="3421" w:id="-875309568"/>
        </w:rPr>
        <w:t>東大阪商工会議</w:t>
      </w:r>
      <w:r w:rsidRPr="000E1DD5">
        <w:rPr>
          <w:rFonts w:ascii="HG正楷書体-PRO" w:eastAsia="HG正楷書体-PRO" w:hAnsi="ＭＳ 明朝" w:cs="MS UI Gothic" w:hint="eastAsia"/>
          <w:b/>
          <w:spacing w:val="-1"/>
          <w:sz w:val="32"/>
          <w:szCs w:val="32"/>
          <w:fitText w:val="3421" w:id="-875309568"/>
        </w:rPr>
        <w:t>所</w:t>
      </w:r>
      <w:r w:rsidRPr="000E1DD5">
        <w:rPr>
          <w:rFonts w:ascii="HG正楷書体-PRO" w:eastAsia="HG正楷書体-PRO" w:hAnsi="ＭＳ 明朝" w:cs="MS UI Gothic" w:hint="eastAsia"/>
          <w:b/>
          <w:sz w:val="32"/>
          <w:szCs w:val="32"/>
        </w:rPr>
        <w:t xml:space="preserve">　　　　　　　　　　</w:t>
      </w:r>
    </w:p>
    <w:p w14:paraId="3752A929"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w:t>
      </w:r>
      <w:r w:rsidRPr="000E1DD5">
        <w:rPr>
          <w:rFonts w:ascii="HG正楷書体-PRO" w:eastAsia="HG正楷書体-PRO" w:hAnsi="ＭＳ 明朝" w:cs="MS UI Gothic" w:hint="eastAsia"/>
          <w:b/>
          <w:sz w:val="32"/>
          <w:szCs w:val="32"/>
          <w:lang w:val="ja-JP"/>
        </w:rPr>
        <w:t>濵</w:t>
      </w:r>
      <w:r w:rsidRPr="000E1DD5">
        <w:rPr>
          <w:rFonts w:ascii="HG正楷書体-PRO" w:eastAsia="HG正楷書体-PRO" w:hAnsi="ＭＳ 明朝" w:cs="MS UI Gothic" w:hint="eastAsia"/>
          <w:b/>
          <w:sz w:val="32"/>
          <w:szCs w:val="32"/>
        </w:rPr>
        <w:t xml:space="preserve">谷　和也　　</w:t>
      </w:r>
    </w:p>
    <w:p w14:paraId="79304D1A" w14:textId="77777777" w:rsidR="00EF3C8F" w:rsidRPr="000E1DD5" w:rsidRDefault="00EF3C8F" w:rsidP="00EF3C8F">
      <w:pPr>
        <w:autoSpaceDE w:val="0"/>
        <w:autoSpaceDN w:val="0"/>
        <w:adjustRightInd w:val="0"/>
        <w:spacing w:before="100" w:line="120" w:lineRule="exact"/>
        <w:jc w:val="right"/>
        <w:rPr>
          <w:rFonts w:ascii="HG正楷書体-PRO" w:eastAsia="HG正楷書体-PRO" w:hAnsi="ＭＳ 明朝" w:cs="MS UI Gothic"/>
          <w:b/>
          <w:sz w:val="32"/>
          <w:szCs w:val="32"/>
        </w:rPr>
      </w:pPr>
    </w:p>
    <w:p w14:paraId="4D0ADC06" w14:textId="77777777" w:rsidR="00EF3C8F" w:rsidRPr="000E1DD5"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pacing w:val="33"/>
          <w:sz w:val="32"/>
          <w:szCs w:val="32"/>
          <w:fitText w:val="3421" w:id="-875309567"/>
        </w:rPr>
        <w:t>守口門真商工会議</w:t>
      </w:r>
      <w:r w:rsidRPr="000E1DD5">
        <w:rPr>
          <w:rFonts w:ascii="HG正楷書体-PRO" w:eastAsia="HG正楷書体-PRO" w:hAnsi="ＭＳ 明朝" w:cs="MS UI Gothic" w:hint="eastAsia"/>
          <w:b/>
          <w:spacing w:val="1"/>
          <w:sz w:val="32"/>
          <w:szCs w:val="32"/>
          <w:fitText w:val="3421" w:id="-875309567"/>
        </w:rPr>
        <w:t>所</w:t>
      </w:r>
      <w:r w:rsidRPr="000E1DD5">
        <w:rPr>
          <w:rFonts w:ascii="HG正楷書体-PRO" w:eastAsia="HG正楷書体-PRO" w:hAnsi="ＭＳ 明朝" w:cs="MS UI Gothic" w:hint="eastAsia"/>
          <w:b/>
          <w:sz w:val="32"/>
          <w:szCs w:val="32"/>
        </w:rPr>
        <w:t xml:space="preserve">　　　　　　　　　　</w:t>
      </w:r>
    </w:p>
    <w:p w14:paraId="34A7BC81" w14:textId="6B23029A" w:rsidR="00EF3C8F" w:rsidRPr="00D578A4"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0E1DD5">
        <w:rPr>
          <w:rFonts w:ascii="HG正楷書体-PRO" w:eastAsia="HG正楷書体-PRO" w:hAnsi="ＭＳ 明朝" w:cs="MS UI Gothic" w:hint="eastAsia"/>
          <w:b/>
          <w:sz w:val="32"/>
          <w:szCs w:val="32"/>
        </w:rPr>
        <w:t xml:space="preserve">会頭　</w:t>
      </w:r>
      <w:r w:rsidRPr="00D567B1">
        <w:rPr>
          <w:rFonts w:ascii="HG正楷書体-PRO" w:eastAsia="HG正楷書体-PRO" w:hAnsi="ＭＳ 明朝" w:cs="MS UI Gothic" w:hint="eastAsia"/>
          <w:b/>
          <w:sz w:val="32"/>
          <w:szCs w:val="32"/>
        </w:rPr>
        <w:t xml:space="preserve">　　</w:t>
      </w:r>
      <w:r w:rsidR="00DA3AC1" w:rsidRPr="00D578A4">
        <w:rPr>
          <w:rFonts w:ascii="HG正楷書体-PRO" w:eastAsia="HG正楷書体-PRO" w:hAnsi="ＭＳ 明朝" w:cs="MS UI Gothic" w:hint="eastAsia"/>
          <w:b/>
          <w:sz w:val="32"/>
          <w:szCs w:val="32"/>
        </w:rPr>
        <w:t xml:space="preserve">髙橋　潤　</w:t>
      </w:r>
      <w:r w:rsidRPr="00D578A4">
        <w:rPr>
          <w:rFonts w:ascii="HG正楷書体-PRO" w:eastAsia="HG正楷書体-PRO" w:hAnsi="ＭＳ 明朝" w:cs="MS UI Gothic" w:hint="eastAsia"/>
          <w:b/>
          <w:sz w:val="32"/>
          <w:szCs w:val="32"/>
        </w:rPr>
        <w:t xml:space="preserve">　　</w:t>
      </w:r>
    </w:p>
    <w:p w14:paraId="21F7710A" w14:textId="77777777" w:rsidR="00EF3C8F" w:rsidRPr="00D578A4" w:rsidRDefault="00EF3C8F" w:rsidP="00EF3C8F">
      <w:pPr>
        <w:autoSpaceDE w:val="0"/>
        <w:autoSpaceDN w:val="0"/>
        <w:adjustRightInd w:val="0"/>
        <w:spacing w:before="100" w:line="120" w:lineRule="exact"/>
        <w:jc w:val="right"/>
        <w:rPr>
          <w:rFonts w:ascii="HG正楷書体-PRO" w:eastAsia="HG正楷書体-PRO" w:hAnsi="ＭＳ 明朝" w:cs="MS UI Gothic"/>
          <w:b/>
          <w:sz w:val="32"/>
          <w:szCs w:val="32"/>
        </w:rPr>
      </w:pPr>
    </w:p>
    <w:p w14:paraId="2CB84DBF" w14:textId="77777777" w:rsidR="00EF3C8F" w:rsidRPr="00D578A4" w:rsidRDefault="00EF3C8F" w:rsidP="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D578A4">
        <w:rPr>
          <w:rFonts w:ascii="HG正楷書体-PRO" w:eastAsia="HG正楷書体-PRO" w:hAnsi="ＭＳ 明朝" w:cs="MS UI Gothic" w:hint="eastAsia"/>
          <w:b/>
          <w:spacing w:val="97"/>
          <w:sz w:val="32"/>
          <w:szCs w:val="32"/>
          <w:fitText w:val="3421" w:id="-875309566"/>
        </w:rPr>
        <w:t>大東商工会議</w:t>
      </w:r>
      <w:r w:rsidRPr="00D578A4">
        <w:rPr>
          <w:rFonts w:ascii="HG正楷書体-PRO" w:eastAsia="HG正楷書体-PRO" w:hAnsi="ＭＳ 明朝" w:cs="MS UI Gothic" w:hint="eastAsia"/>
          <w:b/>
          <w:spacing w:val="4"/>
          <w:sz w:val="32"/>
          <w:szCs w:val="32"/>
          <w:fitText w:val="3421" w:id="-875309566"/>
        </w:rPr>
        <w:t>所</w:t>
      </w:r>
      <w:r w:rsidRPr="00D578A4">
        <w:rPr>
          <w:rFonts w:ascii="HG正楷書体-PRO" w:eastAsia="HG正楷書体-PRO" w:hAnsi="ＭＳ 明朝" w:cs="MS UI Gothic" w:hint="eastAsia"/>
          <w:b/>
          <w:sz w:val="32"/>
          <w:szCs w:val="32"/>
        </w:rPr>
        <w:t xml:space="preserve">　　　　　　　　　　</w:t>
      </w:r>
    </w:p>
    <w:p w14:paraId="407C5D33" w14:textId="57931365" w:rsidR="00DE4D3E" w:rsidRPr="000E1DD5" w:rsidRDefault="00EF3C8F">
      <w:pPr>
        <w:wordWrap w:val="0"/>
        <w:autoSpaceDE w:val="0"/>
        <w:autoSpaceDN w:val="0"/>
        <w:adjustRightInd w:val="0"/>
        <w:spacing w:before="100" w:line="280" w:lineRule="exact"/>
        <w:jc w:val="right"/>
        <w:rPr>
          <w:rFonts w:ascii="HG正楷書体-PRO" w:eastAsia="HG正楷書体-PRO" w:hAnsi="ＭＳ 明朝" w:cs="MS UI Gothic"/>
          <w:b/>
          <w:sz w:val="32"/>
          <w:szCs w:val="32"/>
        </w:rPr>
      </w:pPr>
      <w:r w:rsidRPr="00D578A4">
        <w:rPr>
          <w:rFonts w:ascii="HG正楷書体-PRO" w:eastAsia="HG正楷書体-PRO" w:hAnsi="ＭＳ 明朝" w:cs="MS UI Gothic" w:hint="eastAsia"/>
          <w:b/>
          <w:sz w:val="32"/>
          <w:szCs w:val="32"/>
        </w:rPr>
        <w:t xml:space="preserve">会頭　　　</w:t>
      </w:r>
      <w:r w:rsidR="00DA3AC1" w:rsidRPr="00D578A4">
        <w:rPr>
          <w:rFonts w:ascii="HG正楷書体-PRO" w:eastAsia="HG正楷書体-PRO" w:hAnsi="ＭＳ 明朝" w:cs="MS UI Gothic" w:hint="eastAsia"/>
          <w:b/>
          <w:sz w:val="32"/>
          <w:szCs w:val="32"/>
        </w:rPr>
        <w:t>川村　慶</w:t>
      </w:r>
      <w:r w:rsidR="00DA3AC1" w:rsidRPr="00D567B1">
        <w:rPr>
          <w:rFonts w:ascii="HG正楷書体-PRO" w:eastAsia="HG正楷書体-PRO" w:hAnsi="ＭＳ 明朝" w:cs="MS UI Gothic" w:hint="eastAsia"/>
          <w:b/>
          <w:sz w:val="32"/>
          <w:szCs w:val="32"/>
        </w:rPr>
        <w:t xml:space="preserve">　</w:t>
      </w:r>
      <w:r w:rsidRPr="000E1DD5">
        <w:rPr>
          <w:rFonts w:ascii="HG正楷書体-PRO" w:eastAsia="HG正楷書体-PRO" w:hAnsi="ＭＳ 明朝" w:cs="MS UI Gothic" w:hint="eastAsia"/>
          <w:b/>
          <w:sz w:val="32"/>
          <w:szCs w:val="32"/>
        </w:rPr>
        <w:t xml:space="preserve">　　</w:t>
      </w:r>
    </w:p>
    <w:p w14:paraId="40A2F233" w14:textId="24F4FF8C" w:rsidR="00DE4D3E" w:rsidRPr="000E1DD5" w:rsidRDefault="00DE4D3E" w:rsidP="00A930FD">
      <w:pPr>
        <w:rPr>
          <w:rFonts w:ascii="HG正楷書体-PRO" w:eastAsia="HG正楷書体-PRO"/>
        </w:rPr>
      </w:pPr>
      <w:r w:rsidRPr="000E1DD5">
        <w:rPr>
          <w:rFonts w:ascii="HG正楷書体-PRO" w:eastAsia="HG正楷書体-PRO" w:hAnsi="ＭＳ ゴシック" w:hint="eastAsia"/>
          <w:b/>
          <w:sz w:val="32"/>
          <w:szCs w:val="28"/>
          <w:bdr w:val="single" w:sz="4" w:space="0" w:color="auto"/>
        </w:rPr>
        <w:t>大阪モノレール延伸事業の概要</w:t>
      </w:r>
    </w:p>
    <w:p w14:paraId="463277F4" w14:textId="73A23397" w:rsidR="00DE4D3E" w:rsidRPr="000E1DD5" w:rsidRDefault="00DE4D3E" w:rsidP="00A930FD">
      <w:pPr>
        <w:rPr>
          <w:rFonts w:ascii="HG正楷書体-PRO" w:eastAsia="HG正楷書体-PRO" w:hAnsi="ＭＳ ゴシック"/>
          <w:b/>
          <w:sz w:val="32"/>
          <w:szCs w:val="32"/>
          <w:bdr w:val="single" w:sz="4" w:space="0" w:color="auto"/>
        </w:rPr>
      </w:pPr>
    </w:p>
    <w:tbl>
      <w:tblPr>
        <w:tblpPr w:leftFromText="142" w:rightFromText="142" w:vertAnchor="text" w:horzAnchor="margin" w:tblpX="-426" w:tblpY="-13"/>
        <w:tblW w:w="11057" w:type="dxa"/>
        <w:tblLook w:val="04A0" w:firstRow="1" w:lastRow="0" w:firstColumn="1" w:lastColumn="0" w:noHBand="0" w:noVBand="1"/>
      </w:tblPr>
      <w:tblGrid>
        <w:gridCol w:w="1680"/>
        <w:gridCol w:w="9377"/>
      </w:tblGrid>
      <w:tr w:rsidR="00F77A5C" w:rsidRPr="000E1DD5" w14:paraId="322DDF9D" w14:textId="77777777" w:rsidTr="004E478B">
        <w:trPr>
          <w:trHeight w:val="537"/>
        </w:trPr>
        <w:tc>
          <w:tcPr>
            <w:tcW w:w="1680" w:type="dxa"/>
            <w:shd w:val="clear" w:color="auto" w:fill="auto"/>
          </w:tcPr>
          <w:p w14:paraId="193094EC" w14:textId="7777777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40"/>
              </w:rPr>
              <w:t>路線延</w:t>
            </w:r>
            <w:r w:rsidRPr="000E1DD5">
              <w:rPr>
                <w:rFonts w:ascii="HG正楷書体-PRO" w:eastAsia="HG正楷書体-PRO" w:hAnsi="ＭＳ ゴシック" w:cs="MS UI Gothic" w:hint="eastAsia"/>
                <w:spacing w:val="1"/>
                <w:sz w:val="28"/>
                <w:szCs w:val="22"/>
                <w:fitText w:val="1345" w:id="-1150615040"/>
              </w:rPr>
              <w:t>長</w:t>
            </w:r>
          </w:p>
        </w:tc>
        <w:tc>
          <w:tcPr>
            <w:tcW w:w="9377" w:type="dxa"/>
            <w:shd w:val="clear" w:color="auto" w:fill="auto"/>
          </w:tcPr>
          <w:p w14:paraId="77CDEDEF" w14:textId="77777777" w:rsidR="00DE4D3E" w:rsidRPr="000E1DD5" w:rsidRDefault="00DE4D3E" w:rsidP="00A930FD">
            <w:pPr>
              <w:autoSpaceDE w:val="0"/>
              <w:autoSpaceDN w:val="0"/>
              <w:adjustRightInd w:val="0"/>
              <w:spacing w:before="100"/>
              <w:ind w:right="622"/>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約８．９㎞</w:t>
            </w:r>
          </w:p>
        </w:tc>
      </w:tr>
      <w:tr w:rsidR="00F77A5C" w:rsidRPr="000E1DD5" w14:paraId="11F94D5D" w14:textId="77777777" w:rsidTr="004E478B">
        <w:trPr>
          <w:trHeight w:val="572"/>
        </w:trPr>
        <w:tc>
          <w:tcPr>
            <w:tcW w:w="1680" w:type="dxa"/>
            <w:shd w:val="clear" w:color="auto" w:fill="auto"/>
          </w:tcPr>
          <w:p w14:paraId="24E85231" w14:textId="5B3BB5F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9"/>
              </w:rPr>
              <w:t xml:space="preserve">駅　　</w:t>
            </w:r>
            <w:r w:rsidRPr="000E1DD5">
              <w:rPr>
                <w:rFonts w:ascii="HG正楷書体-PRO" w:eastAsia="HG正楷書体-PRO" w:hAnsi="ＭＳ ゴシック" w:cs="MS UI Gothic" w:hint="eastAsia"/>
                <w:spacing w:val="1"/>
                <w:sz w:val="28"/>
                <w:szCs w:val="22"/>
                <w:fitText w:val="1345" w:id="-1150615039"/>
              </w:rPr>
              <w:t>数</w:t>
            </w:r>
          </w:p>
        </w:tc>
        <w:tc>
          <w:tcPr>
            <w:tcW w:w="9377" w:type="dxa"/>
            <w:shd w:val="clear" w:color="auto" w:fill="auto"/>
          </w:tcPr>
          <w:p w14:paraId="7FA5F890"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 xml:space="preserve">５駅　</w:t>
            </w:r>
          </w:p>
          <w:p w14:paraId="1D3DB98E"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松生町駅、門真南駅、鴻池新田駅、荒本駅、瓜生堂駅</w:t>
            </w:r>
          </w:p>
          <w:p w14:paraId="64043F32" w14:textId="77777777" w:rsidR="00DE4D3E" w:rsidRPr="000E1DD5" w:rsidRDefault="00DE4D3E" w:rsidP="00A930FD">
            <w:pPr>
              <w:autoSpaceDE w:val="0"/>
              <w:autoSpaceDN w:val="0"/>
              <w:adjustRightInd w:val="0"/>
              <w:spacing w:before="100" w:line="36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（いずれも仮称）</w:t>
            </w:r>
          </w:p>
        </w:tc>
      </w:tr>
      <w:tr w:rsidR="00F77A5C" w:rsidRPr="000E1DD5" w14:paraId="3BFFEC4C" w14:textId="77777777" w:rsidTr="004E478B">
        <w:trPr>
          <w:trHeight w:val="566"/>
        </w:trPr>
        <w:tc>
          <w:tcPr>
            <w:tcW w:w="1680" w:type="dxa"/>
            <w:shd w:val="clear" w:color="auto" w:fill="auto"/>
          </w:tcPr>
          <w:p w14:paraId="2419A75A" w14:textId="77777777" w:rsidR="00DE4D3E" w:rsidRPr="000E1DD5" w:rsidRDefault="00DE4D3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8"/>
              </w:rPr>
              <w:t>開業目</w:t>
            </w:r>
            <w:r w:rsidRPr="000E1DD5">
              <w:rPr>
                <w:rFonts w:ascii="HG正楷書体-PRO" w:eastAsia="HG正楷書体-PRO" w:hAnsi="ＭＳ ゴシック" w:cs="MS UI Gothic" w:hint="eastAsia"/>
                <w:spacing w:val="1"/>
                <w:sz w:val="28"/>
                <w:szCs w:val="22"/>
                <w:fitText w:val="1345" w:id="-1150615038"/>
              </w:rPr>
              <w:t>標</w:t>
            </w:r>
          </w:p>
        </w:tc>
        <w:tc>
          <w:tcPr>
            <w:tcW w:w="9377" w:type="dxa"/>
            <w:shd w:val="clear" w:color="auto" w:fill="auto"/>
          </w:tcPr>
          <w:p w14:paraId="0735F4E0" w14:textId="4B6F79E2" w:rsidR="00DE4D3E" w:rsidRPr="000E1DD5" w:rsidRDefault="00C56A8E" w:rsidP="00A930FD">
            <w:pPr>
              <w:autoSpaceDE w:val="0"/>
              <w:autoSpaceDN w:val="0"/>
              <w:adjustRightInd w:val="0"/>
              <w:spacing w:before="100" w:line="36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z w:val="28"/>
                <w:szCs w:val="22"/>
              </w:rPr>
              <w:t>２０３３年</w:t>
            </w:r>
            <w:r w:rsidR="00E570FA" w:rsidRPr="000E1DD5">
              <w:rPr>
                <w:rFonts w:ascii="HG正楷書体-PRO" w:eastAsia="HG正楷書体-PRO" w:hAnsi="ＭＳ ゴシック" w:cs="MS UI Gothic" w:hint="eastAsia"/>
                <w:sz w:val="28"/>
                <w:szCs w:val="22"/>
              </w:rPr>
              <w:t>度</w:t>
            </w:r>
            <w:r w:rsidRPr="000E1DD5">
              <w:rPr>
                <w:rFonts w:ascii="HG正楷書体-PRO" w:eastAsia="HG正楷書体-PRO" w:hAnsi="ＭＳ ゴシック" w:cs="MS UI Gothic" w:hint="eastAsia"/>
                <w:sz w:val="28"/>
                <w:szCs w:val="22"/>
              </w:rPr>
              <w:t>（令和１５年度）</w:t>
            </w:r>
          </w:p>
        </w:tc>
      </w:tr>
      <w:tr w:rsidR="00F77A5C" w:rsidRPr="000E1DD5" w14:paraId="3C17D1A6" w14:textId="77777777" w:rsidTr="004E478B">
        <w:trPr>
          <w:trHeight w:val="560"/>
        </w:trPr>
        <w:tc>
          <w:tcPr>
            <w:tcW w:w="1680" w:type="dxa"/>
            <w:shd w:val="clear" w:color="auto" w:fill="auto"/>
          </w:tcPr>
          <w:p w14:paraId="6418FEEB" w14:textId="619A1AA8" w:rsidR="00DE4D3E" w:rsidRPr="000E1DD5" w:rsidRDefault="00DE4D3E" w:rsidP="00A930FD">
            <w:pPr>
              <w:autoSpaceDE w:val="0"/>
              <w:autoSpaceDN w:val="0"/>
              <w:adjustRightInd w:val="0"/>
              <w:spacing w:before="100" w:line="280" w:lineRule="exact"/>
              <w:rPr>
                <w:rFonts w:ascii="HG正楷書体-PRO" w:eastAsia="HG正楷書体-PRO" w:hAnsi="ＭＳ ゴシック" w:cs="MS UI Gothic"/>
                <w:sz w:val="28"/>
                <w:szCs w:val="22"/>
              </w:rPr>
            </w:pPr>
            <w:r w:rsidRPr="000E1DD5">
              <w:rPr>
                <w:rFonts w:ascii="HG正楷書体-PRO" w:eastAsia="HG正楷書体-PRO" w:hAnsi="ＭＳ ゴシック" w:cs="MS UI Gothic" w:hint="eastAsia"/>
                <w:sz w:val="28"/>
                <w:szCs w:val="22"/>
              </w:rPr>
              <w:t>令和</w:t>
            </w:r>
            <w:r w:rsidR="005C7F9D" w:rsidRPr="000E1DD5">
              <w:rPr>
                <w:rFonts w:ascii="HG正楷書体-PRO" w:eastAsia="HG正楷書体-PRO" w:hAnsi="ＭＳ ゴシック" w:cs="MS UI Gothic" w:hint="eastAsia"/>
                <w:sz w:val="28"/>
                <w:szCs w:val="22"/>
              </w:rPr>
              <w:t>８</w:t>
            </w:r>
            <w:r w:rsidRPr="000E1DD5">
              <w:rPr>
                <w:rFonts w:ascii="HG正楷書体-PRO" w:eastAsia="HG正楷書体-PRO" w:hAnsi="ＭＳ ゴシック" w:cs="MS UI Gothic" w:hint="eastAsia"/>
                <w:sz w:val="28"/>
                <w:szCs w:val="22"/>
              </w:rPr>
              <w:t>年度</w:t>
            </w:r>
          </w:p>
          <w:p w14:paraId="2DF85903" w14:textId="77777777" w:rsidR="00DE4D3E" w:rsidRPr="000E1DD5" w:rsidRDefault="00DE4D3E" w:rsidP="00A930FD">
            <w:pPr>
              <w:autoSpaceDE w:val="0"/>
              <w:autoSpaceDN w:val="0"/>
              <w:adjustRightInd w:val="0"/>
              <w:spacing w:before="100" w:line="280" w:lineRule="exact"/>
              <w:rPr>
                <w:rFonts w:ascii="HG正楷書体-PRO" w:eastAsia="HG正楷書体-PRO" w:hAnsi="ＭＳ 明朝" w:cs="MS UI Gothic"/>
                <w:b/>
                <w:sz w:val="32"/>
                <w:szCs w:val="32"/>
                <w:lang w:val="ja-JP"/>
              </w:rPr>
            </w:pPr>
            <w:r w:rsidRPr="000E1DD5">
              <w:rPr>
                <w:rFonts w:ascii="HG正楷書体-PRO" w:eastAsia="HG正楷書体-PRO" w:hAnsi="ＭＳ ゴシック" w:cs="MS UI Gothic" w:hint="eastAsia"/>
                <w:spacing w:val="37"/>
                <w:sz w:val="28"/>
                <w:szCs w:val="22"/>
                <w:fitText w:val="1345" w:id="-1150615037"/>
              </w:rPr>
              <w:t>事業内</w:t>
            </w:r>
            <w:r w:rsidRPr="000E1DD5">
              <w:rPr>
                <w:rFonts w:ascii="HG正楷書体-PRO" w:eastAsia="HG正楷書体-PRO" w:hAnsi="ＭＳ ゴシック" w:cs="MS UI Gothic" w:hint="eastAsia"/>
                <w:spacing w:val="1"/>
                <w:sz w:val="28"/>
                <w:szCs w:val="22"/>
                <w:fitText w:val="1345" w:id="-1150615037"/>
              </w:rPr>
              <w:t>容</w:t>
            </w:r>
          </w:p>
        </w:tc>
        <w:tc>
          <w:tcPr>
            <w:tcW w:w="9377" w:type="dxa"/>
            <w:shd w:val="clear" w:color="auto" w:fill="auto"/>
            <w:vAlign w:val="center"/>
          </w:tcPr>
          <w:p w14:paraId="2B7B8130" w14:textId="75C209EC" w:rsidR="00DE4D3E" w:rsidRPr="000E1DD5" w:rsidRDefault="00DE4D3E" w:rsidP="00A930FD">
            <w:pPr>
              <w:autoSpaceDE w:val="0"/>
              <w:autoSpaceDN w:val="0"/>
              <w:adjustRightInd w:val="0"/>
              <w:spacing w:before="100"/>
              <w:ind w:right="170"/>
              <w:rPr>
                <w:rFonts w:ascii="HG正楷書体-PRO" w:eastAsia="HG正楷書体-PRO" w:hAnsi="ＭＳ 明朝" w:cs="MS UI Gothic"/>
                <w:sz w:val="28"/>
                <w:szCs w:val="28"/>
              </w:rPr>
            </w:pPr>
            <w:r w:rsidRPr="000E1DD5">
              <w:rPr>
                <w:rFonts w:ascii="HG正楷書体-PRO" w:eastAsia="HG正楷書体-PRO" w:hAnsi="ＭＳ ゴシック" w:cs="MS UI Gothic" w:hint="eastAsia"/>
                <w:sz w:val="28"/>
                <w:szCs w:val="28"/>
              </w:rPr>
              <w:t>駅舎建設工事、支柱建設工事、</w:t>
            </w:r>
            <w:r w:rsidR="00F57691" w:rsidRPr="000E1DD5">
              <w:rPr>
                <w:rFonts w:ascii="HG正楷書体-PRO" w:eastAsia="HG正楷書体-PRO" w:hAnsi="ＭＳ ゴシック" w:cs="MS UI Gothic" w:hint="eastAsia"/>
                <w:sz w:val="28"/>
                <w:szCs w:val="28"/>
              </w:rPr>
              <w:t>軌道桁建設工事、</w:t>
            </w:r>
            <w:r w:rsidRPr="000E1DD5">
              <w:rPr>
                <w:rFonts w:ascii="HG正楷書体-PRO" w:eastAsia="HG正楷書体-PRO" w:hAnsi="ＭＳ 明朝" w:cs="MS UI Gothic" w:hint="eastAsia"/>
                <w:sz w:val="28"/>
                <w:szCs w:val="28"/>
              </w:rPr>
              <w:t>車両基地建設工事　等</w:t>
            </w:r>
          </w:p>
        </w:tc>
      </w:tr>
    </w:tbl>
    <w:p w14:paraId="78D2A485" w14:textId="3AE6171D" w:rsidR="00DE4D3E" w:rsidRPr="000E1DD5" w:rsidRDefault="00DE4D3E" w:rsidP="00A930FD">
      <w:pPr>
        <w:rPr>
          <w:rFonts w:ascii="HG正楷書体-PRO" w:eastAsia="HG正楷書体-PRO" w:hAnsi="ＭＳ ゴシック"/>
          <w:b/>
          <w:sz w:val="32"/>
          <w:szCs w:val="32"/>
          <w:bdr w:val="single" w:sz="4" w:space="0" w:color="auto"/>
        </w:rPr>
      </w:pPr>
    </w:p>
    <w:p w14:paraId="43FE6CA4" w14:textId="15A55634" w:rsidR="00DE4D3E" w:rsidRPr="000E1DD5" w:rsidRDefault="00DE4D3E" w:rsidP="00A930FD">
      <w:pPr>
        <w:rPr>
          <w:rFonts w:ascii="HG正楷書体-PRO" w:eastAsia="HG正楷書体-PRO" w:hAnsi="ＭＳ ゴシック"/>
          <w:b/>
          <w:sz w:val="32"/>
          <w:szCs w:val="32"/>
          <w:bdr w:val="single" w:sz="4" w:space="0" w:color="auto"/>
        </w:rPr>
      </w:pPr>
    </w:p>
    <w:p w14:paraId="7E1042A4" w14:textId="521EC8AB" w:rsidR="00E178C1" w:rsidRDefault="00D45431" w:rsidP="00A930FD">
      <w:pPr>
        <w:rPr>
          <w:rFonts w:ascii="HG正楷書体-PRO" w:eastAsia="HG正楷書体-PRO" w:hAnsi="ＭＳ 明朝" w:cs="MS UI Gothic"/>
          <w:b/>
          <w:color w:val="FF0000"/>
          <w:sz w:val="32"/>
          <w:szCs w:val="32"/>
        </w:rPr>
      </w:pPr>
      <w:r w:rsidRPr="000E1DD5">
        <w:rPr>
          <w:rFonts w:ascii="HG正楷書体-PRO" w:eastAsia="HG正楷書体-PRO" w:hAnsi="ＭＳ 明朝" w:cs="MS UI Gothic"/>
          <w:b/>
          <w:noProof/>
          <w:color w:val="FF0000"/>
          <w:sz w:val="32"/>
          <w:szCs w:val="32"/>
        </w:rPr>
        <mc:AlternateContent>
          <mc:Choice Requires="wpg">
            <w:drawing>
              <wp:anchor distT="0" distB="0" distL="114300" distR="114300" simplePos="0" relativeHeight="251711488" behindDoc="0" locked="0" layoutInCell="1" allowOverlap="1" wp14:anchorId="36F01CBB" wp14:editId="4F5031EC">
                <wp:simplePos x="0" y="0"/>
                <wp:positionH relativeFrom="column">
                  <wp:posOffset>4748530</wp:posOffset>
                </wp:positionH>
                <wp:positionV relativeFrom="paragraph">
                  <wp:posOffset>1713865</wp:posOffset>
                </wp:positionV>
                <wp:extent cx="497205" cy="1195706"/>
                <wp:effectExtent l="0" t="0" r="0" b="4445"/>
                <wp:wrapNone/>
                <wp:docPr id="12" name="グループ化 12"/>
                <wp:cNvGraphicFramePr/>
                <a:graphic xmlns:a="http://schemas.openxmlformats.org/drawingml/2006/main">
                  <a:graphicData uri="http://schemas.microsoft.com/office/word/2010/wordprocessingGroup">
                    <wpg:wgp>
                      <wpg:cNvGrpSpPr/>
                      <wpg:grpSpPr>
                        <a:xfrm>
                          <a:off x="0" y="0"/>
                          <a:ext cx="497205" cy="1195706"/>
                          <a:chOff x="9535" y="0"/>
                          <a:chExt cx="497712" cy="1196283"/>
                        </a:xfrm>
                      </wpg:grpSpPr>
                      <wps:wsp>
                        <wps:cNvPr id="7" name="正方形/長方形 7"/>
                        <wps:cNvSpPr/>
                        <wps:spPr>
                          <a:xfrm>
                            <a:off x="150471" y="0"/>
                            <a:ext cx="219710" cy="988968"/>
                          </a:xfrm>
                          <a:prstGeom prst="rect">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テキスト ボックス 4"/>
                        <wps:cNvSpPr txBox="1"/>
                        <wps:spPr>
                          <a:xfrm>
                            <a:off x="9535" y="38814"/>
                            <a:ext cx="497712" cy="1157469"/>
                          </a:xfrm>
                          <a:prstGeom prst="rect">
                            <a:avLst/>
                          </a:prstGeom>
                          <a:noFill/>
                          <a:ln w="6350">
                            <a:noFill/>
                          </a:ln>
                        </wps:spPr>
                        <wps:txbx>
                          <w:txbxContent>
                            <w:p w14:paraId="766C6EE5" w14:textId="61FA19BC" w:rsidR="00261CF4" w:rsidRPr="00D45431" w:rsidRDefault="00261CF4">
                              <w:pPr>
                                <w:rPr>
                                  <w:rFonts w:ascii="ＭＳ ゴシック" w:eastAsia="ＭＳ ゴシック" w:hAnsi="ＭＳ ゴシック"/>
                                  <w:b/>
                                  <w:bCs/>
                                  <w:color w:val="00B050"/>
                                </w:rPr>
                              </w:pPr>
                              <w:r w:rsidRPr="00D45431">
                                <w:rPr>
                                  <w:rFonts w:ascii="ＭＳ ゴシック" w:eastAsia="ＭＳ ゴシック" w:hAnsi="ＭＳ ゴシック" w:hint="eastAsia"/>
                                  <w:b/>
                                  <w:bCs/>
                                  <w:color w:val="00B050"/>
                                </w:rPr>
                                <w:t>大阪中央環状線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6F01CBB" id="グループ化 12" o:spid="_x0000_s1038" style="position:absolute;left:0;text-align:left;margin-left:373.9pt;margin-top:134.95pt;width:39.15pt;height:94.15pt;z-index:251711488;mso-height-relative:margin" coordorigin="95" coordsize="4977,1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">
                <v:rect id="正方形/長方形 7" o:spid="_x0000_s1039" style="position:absolute;left:1504;width:2197;height:9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" fillcolor="white [3212]" strokecolor="#00b050" strokeweight="1pt"/>
                <v:shape id="テキスト ボックス 4" o:spid="_x0000_s1040" type="#_x0000_t202" style="position:absolute;left:95;top:388;width:4977;height:1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" filled="f" stroked="f" strokeweight=".5pt">
                  <v:textbox style="layout-flow:vertical-ideographic">
                    <w:txbxContent>
                      <w:p w14:paraId="766C6EE5" w14:textId="61FA19BC" w:rsidR="00261CF4" w:rsidRPr="00D45431" w:rsidRDefault="00261CF4">
                        <w:pPr>
                          <w:rPr>
                            <w:rFonts w:ascii="ＭＳ ゴシック" w:eastAsia="ＭＳ ゴシック" w:hAnsi="ＭＳ ゴシック"/>
                            <w:b/>
                            <w:bCs/>
                            <w:color w:val="00B050"/>
                          </w:rPr>
                        </w:pPr>
                        <w:r w:rsidRPr="00D45431">
                          <w:rPr>
                            <w:rFonts w:ascii="ＭＳ ゴシック" w:eastAsia="ＭＳ ゴシック" w:hAnsi="ＭＳ ゴシック" w:hint="eastAsia"/>
                            <w:b/>
                            <w:bCs/>
                            <w:color w:val="00B050"/>
                          </w:rPr>
                          <w:t>大阪中央環状線</w:t>
                        </w:r>
                      </w:p>
                    </w:txbxContent>
                  </v:textbox>
                </v:shape>
              </v:group>
            </w:pict>
          </mc:Fallback>
        </mc:AlternateContent>
      </w:r>
      <w:r w:rsidRPr="000E1DD5">
        <w:rPr>
          <w:rFonts w:ascii="HG正楷書体-PRO" w:eastAsia="HG正楷書体-PRO" w:hAnsi="ＭＳ 明朝" w:cs="MS UI Gothic"/>
          <w:b/>
          <w:noProof/>
          <w:color w:val="FF0000"/>
          <w:sz w:val="32"/>
          <w:szCs w:val="32"/>
        </w:rPr>
        <mc:AlternateContent>
          <mc:Choice Requires="wps">
            <w:drawing>
              <wp:anchor distT="0" distB="0" distL="114300" distR="114300" simplePos="0" relativeHeight="251712512" behindDoc="0" locked="0" layoutInCell="1" allowOverlap="1" wp14:anchorId="746669C3" wp14:editId="7DC37A46">
                <wp:simplePos x="0" y="0"/>
                <wp:positionH relativeFrom="column">
                  <wp:posOffset>4009440</wp:posOffset>
                </wp:positionH>
                <wp:positionV relativeFrom="paragraph">
                  <wp:posOffset>2537097</wp:posOffset>
                </wp:positionV>
                <wp:extent cx="874807" cy="561340"/>
                <wp:effectExtent l="38100" t="0" r="20955" b="48260"/>
                <wp:wrapNone/>
                <wp:docPr id="13" name="直線矢印コネクタ 13"/>
                <wp:cNvGraphicFramePr/>
                <a:graphic xmlns:a="http://schemas.openxmlformats.org/drawingml/2006/main">
                  <a:graphicData uri="http://schemas.microsoft.com/office/word/2010/wordprocessingShape">
                    <wps:wsp>
                      <wps:cNvCnPr/>
                      <wps:spPr>
                        <a:xfrm flipH="1">
                          <a:off x="0" y="0"/>
                          <a:ext cx="874807" cy="561340"/>
                        </a:xfrm>
                        <a:prstGeom prst="straightConnector1">
                          <a:avLst/>
                        </a:prstGeom>
                        <a:ln w="12700">
                          <a:solidFill>
                            <a:srgbClr val="00B050"/>
                          </a:solidFill>
                          <a:headEnd type="none"/>
                          <a:tailEnd type="arrow"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93F0EE" id="_x0000_t32" coordsize="21600,21600" o:spt="32" o:oned="t" path="m,l21600,21600e" filled="f">
                <v:path arrowok="t" fillok="f" o:connecttype="none"/>
                <o:lock v:ext="edit" shapetype="t"/>
              </v:shapetype>
              <v:shape id="直線矢印コネクタ 13" o:spid="_x0000_s1026" type="#_x0000_t32" style="position:absolute;left:0;text-align:left;margin-left:315.7pt;margin-top:199.75pt;width:68.9pt;height:44.2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" strokecolor="#00b050" strokeweight="1pt">
                <v:stroke endarrow="open" endarrowlength="long" joinstyle="miter"/>
              </v:shape>
            </w:pict>
          </mc:Fallback>
        </mc:AlternateContent>
      </w:r>
      <w:r>
        <w:rPr>
          <w:rFonts w:ascii="HG正楷書体-PRO" w:eastAsia="HG正楷書体-PRO" w:hAnsi="ＭＳ ゴシック"/>
          <w:b/>
          <w:noProof/>
          <w:sz w:val="32"/>
          <w:szCs w:val="32"/>
          <w:bdr w:val="single" w:sz="4" w:space="0" w:color="auto"/>
        </w:rPr>
        <w:drawing>
          <wp:anchor distT="0" distB="0" distL="114300" distR="114300" simplePos="0" relativeHeight="251661305" behindDoc="0" locked="0" layoutInCell="1" allowOverlap="1" wp14:anchorId="60450E7A" wp14:editId="02051D8B">
            <wp:simplePos x="0" y="0"/>
            <wp:positionH relativeFrom="column">
              <wp:posOffset>-261620</wp:posOffset>
            </wp:positionH>
            <wp:positionV relativeFrom="paragraph">
              <wp:posOffset>313690</wp:posOffset>
            </wp:positionV>
            <wp:extent cx="7006818" cy="581977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22264" b="11042"/>
                    <a:stretch/>
                  </pic:blipFill>
                  <pic:spPr bwMode="auto">
                    <a:xfrm>
                      <a:off x="0" y="0"/>
                      <a:ext cx="7006818" cy="581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D3E" w:rsidRPr="000E1DD5">
        <w:rPr>
          <w:rFonts w:ascii="HG正楷書体-PRO" w:eastAsia="HG正楷書体-PRO" w:hAnsi="ＭＳ ゴシック" w:hint="eastAsia"/>
          <w:b/>
          <w:sz w:val="32"/>
          <w:szCs w:val="32"/>
          <w:bdr w:val="single" w:sz="4" w:space="0" w:color="auto"/>
        </w:rPr>
        <w:t>大阪モノレール延伸事業箇所図</w:t>
      </w:r>
    </w:p>
    <w:sectPr w:rsidR="00E178C1" w:rsidSect="005A7D9B">
      <w:headerReference w:type="default" r:id="rId15"/>
      <w:pgSz w:w="11906" w:h="16838" w:code="9"/>
      <w:pgMar w:top="1418" w:right="760" w:bottom="510" w:left="907" w:header="170" w:footer="720" w:gutter="0"/>
      <w:cols w:space="720"/>
      <w:noEndnote/>
      <w:docGrid w:type="linesAndChars" w:linePitch="457" w:charSpace="-21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71347" w14:textId="77777777" w:rsidR="00834135" w:rsidRDefault="00834135" w:rsidP="00EB2794">
      <w:r>
        <w:separator/>
      </w:r>
    </w:p>
  </w:endnote>
  <w:endnote w:type="continuationSeparator" w:id="0">
    <w:p w14:paraId="4AD34824" w14:textId="77777777" w:rsidR="00834135" w:rsidRDefault="00834135" w:rsidP="00E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AAA8F" w14:textId="77777777" w:rsidR="00834135" w:rsidRDefault="00834135" w:rsidP="00EB2794">
      <w:r>
        <w:separator/>
      </w:r>
    </w:p>
  </w:footnote>
  <w:footnote w:type="continuationSeparator" w:id="0">
    <w:p w14:paraId="346F635B" w14:textId="77777777" w:rsidR="00834135" w:rsidRDefault="00834135" w:rsidP="00EB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A03B" w14:textId="77777777" w:rsidR="000A628D" w:rsidRDefault="000A628D" w:rsidP="00041ED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80B48"/>
    <w:multiLevelType w:val="hybridMultilevel"/>
    <w:tmpl w:val="AD505FF4"/>
    <w:lvl w:ilvl="0" w:tplc="A3B4C66C">
      <w:start w:val="1"/>
      <w:numFmt w:val="japaneseCounting"/>
      <w:lvlText w:val="%1、"/>
      <w:lvlJc w:val="left"/>
      <w:pPr>
        <w:ind w:left="646" w:hanging="405"/>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9473AE6"/>
    <w:multiLevelType w:val="hybridMultilevel"/>
    <w:tmpl w:val="2DE2B1E0"/>
    <w:lvl w:ilvl="0" w:tplc="EC4CB688">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5046D6"/>
    <w:multiLevelType w:val="hybridMultilevel"/>
    <w:tmpl w:val="48CE7B2C"/>
    <w:lvl w:ilvl="0" w:tplc="34CE30FA">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9"/>
  <w:drawingGridVerticalSpacing w:val="457"/>
  <w:displayHorizontalDrawingGridEvery w:val="0"/>
  <w:characterSpacingControl w:val="doNotCompress"/>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6C5"/>
    <w:rsid w:val="00000268"/>
    <w:rsid w:val="000004BC"/>
    <w:rsid w:val="00000EB7"/>
    <w:rsid w:val="00001864"/>
    <w:rsid w:val="00003524"/>
    <w:rsid w:val="00005AE9"/>
    <w:rsid w:val="0001071A"/>
    <w:rsid w:val="0001194F"/>
    <w:rsid w:val="00015BCE"/>
    <w:rsid w:val="00015BFB"/>
    <w:rsid w:val="000176DA"/>
    <w:rsid w:val="00020975"/>
    <w:rsid w:val="0002580B"/>
    <w:rsid w:val="000269DD"/>
    <w:rsid w:val="00030AFF"/>
    <w:rsid w:val="00030B72"/>
    <w:rsid w:val="000332BE"/>
    <w:rsid w:val="00035554"/>
    <w:rsid w:val="00036843"/>
    <w:rsid w:val="00041ED3"/>
    <w:rsid w:val="000437EA"/>
    <w:rsid w:val="00051A2C"/>
    <w:rsid w:val="00051C83"/>
    <w:rsid w:val="0005283D"/>
    <w:rsid w:val="00054DD8"/>
    <w:rsid w:val="0005511E"/>
    <w:rsid w:val="00057662"/>
    <w:rsid w:val="00062792"/>
    <w:rsid w:val="000634A3"/>
    <w:rsid w:val="0006419D"/>
    <w:rsid w:val="00071F72"/>
    <w:rsid w:val="000732B8"/>
    <w:rsid w:val="0007482D"/>
    <w:rsid w:val="00085498"/>
    <w:rsid w:val="00095711"/>
    <w:rsid w:val="00095872"/>
    <w:rsid w:val="000A4E3C"/>
    <w:rsid w:val="000A628D"/>
    <w:rsid w:val="000B02F5"/>
    <w:rsid w:val="000B1C18"/>
    <w:rsid w:val="000B5253"/>
    <w:rsid w:val="000B5A78"/>
    <w:rsid w:val="000C4463"/>
    <w:rsid w:val="000C56F2"/>
    <w:rsid w:val="000C6DCE"/>
    <w:rsid w:val="000C7759"/>
    <w:rsid w:val="000D273C"/>
    <w:rsid w:val="000D4B70"/>
    <w:rsid w:val="000D5090"/>
    <w:rsid w:val="000E1A25"/>
    <w:rsid w:val="000E1DD5"/>
    <w:rsid w:val="000E460E"/>
    <w:rsid w:val="000E60B4"/>
    <w:rsid w:val="000E7D4D"/>
    <w:rsid w:val="000F115A"/>
    <w:rsid w:val="000F4072"/>
    <w:rsid w:val="000F483B"/>
    <w:rsid w:val="0010128D"/>
    <w:rsid w:val="00102AE5"/>
    <w:rsid w:val="00104A7C"/>
    <w:rsid w:val="00105AA1"/>
    <w:rsid w:val="001132E9"/>
    <w:rsid w:val="00114D3B"/>
    <w:rsid w:val="00117A30"/>
    <w:rsid w:val="00120AB3"/>
    <w:rsid w:val="00120CFF"/>
    <w:rsid w:val="00122091"/>
    <w:rsid w:val="00123DD3"/>
    <w:rsid w:val="0012421C"/>
    <w:rsid w:val="00126896"/>
    <w:rsid w:val="00126A2B"/>
    <w:rsid w:val="001271F8"/>
    <w:rsid w:val="00132663"/>
    <w:rsid w:val="00132CFB"/>
    <w:rsid w:val="00133383"/>
    <w:rsid w:val="001344BF"/>
    <w:rsid w:val="00134A17"/>
    <w:rsid w:val="00140B87"/>
    <w:rsid w:val="0014520C"/>
    <w:rsid w:val="001521D5"/>
    <w:rsid w:val="0016332A"/>
    <w:rsid w:val="001634FA"/>
    <w:rsid w:val="0016659B"/>
    <w:rsid w:val="00167431"/>
    <w:rsid w:val="001703C9"/>
    <w:rsid w:val="00172D3E"/>
    <w:rsid w:val="00172D80"/>
    <w:rsid w:val="00172F2F"/>
    <w:rsid w:val="00174679"/>
    <w:rsid w:val="00175AEB"/>
    <w:rsid w:val="00176829"/>
    <w:rsid w:val="001832B2"/>
    <w:rsid w:val="0018503B"/>
    <w:rsid w:val="0018744F"/>
    <w:rsid w:val="00190165"/>
    <w:rsid w:val="0019313C"/>
    <w:rsid w:val="001A567D"/>
    <w:rsid w:val="001A5D33"/>
    <w:rsid w:val="001A677D"/>
    <w:rsid w:val="001B3015"/>
    <w:rsid w:val="001B5423"/>
    <w:rsid w:val="001B5501"/>
    <w:rsid w:val="001C1038"/>
    <w:rsid w:val="001C252F"/>
    <w:rsid w:val="001C327C"/>
    <w:rsid w:val="001C5FDB"/>
    <w:rsid w:val="001C69CE"/>
    <w:rsid w:val="001C7E75"/>
    <w:rsid w:val="001D05E1"/>
    <w:rsid w:val="001D3D7F"/>
    <w:rsid w:val="001D577D"/>
    <w:rsid w:val="001E1752"/>
    <w:rsid w:val="001E72EA"/>
    <w:rsid w:val="001F3205"/>
    <w:rsid w:val="001F7059"/>
    <w:rsid w:val="00200460"/>
    <w:rsid w:val="00203CC3"/>
    <w:rsid w:val="00206660"/>
    <w:rsid w:val="00207631"/>
    <w:rsid w:val="00210F29"/>
    <w:rsid w:val="00212449"/>
    <w:rsid w:val="0021620F"/>
    <w:rsid w:val="002168AF"/>
    <w:rsid w:val="002209B3"/>
    <w:rsid w:val="0022575E"/>
    <w:rsid w:val="00225E6A"/>
    <w:rsid w:val="00233FB2"/>
    <w:rsid w:val="002418C8"/>
    <w:rsid w:val="00243F5D"/>
    <w:rsid w:val="00245ACA"/>
    <w:rsid w:val="00246444"/>
    <w:rsid w:val="00253CD8"/>
    <w:rsid w:val="002544EF"/>
    <w:rsid w:val="0025479A"/>
    <w:rsid w:val="00256224"/>
    <w:rsid w:val="00256EAD"/>
    <w:rsid w:val="00257278"/>
    <w:rsid w:val="00261CF4"/>
    <w:rsid w:val="00270724"/>
    <w:rsid w:val="00270DF7"/>
    <w:rsid w:val="002726EC"/>
    <w:rsid w:val="00273300"/>
    <w:rsid w:val="00274A45"/>
    <w:rsid w:val="00280D7E"/>
    <w:rsid w:val="0028163C"/>
    <w:rsid w:val="00282BF2"/>
    <w:rsid w:val="00284838"/>
    <w:rsid w:val="00285AC2"/>
    <w:rsid w:val="00286F80"/>
    <w:rsid w:val="00287ECD"/>
    <w:rsid w:val="00292FCD"/>
    <w:rsid w:val="002952DE"/>
    <w:rsid w:val="002A052E"/>
    <w:rsid w:val="002A28F7"/>
    <w:rsid w:val="002A4835"/>
    <w:rsid w:val="002A5465"/>
    <w:rsid w:val="002A5E97"/>
    <w:rsid w:val="002B1875"/>
    <w:rsid w:val="002C11A7"/>
    <w:rsid w:val="002C2BE2"/>
    <w:rsid w:val="002C3DF6"/>
    <w:rsid w:val="002C7EA2"/>
    <w:rsid w:val="002D01EA"/>
    <w:rsid w:val="002D20F7"/>
    <w:rsid w:val="002D3844"/>
    <w:rsid w:val="002D4E28"/>
    <w:rsid w:val="002E243D"/>
    <w:rsid w:val="002E2B92"/>
    <w:rsid w:val="002E5703"/>
    <w:rsid w:val="002E5FAF"/>
    <w:rsid w:val="002E7649"/>
    <w:rsid w:val="002F13CE"/>
    <w:rsid w:val="002F159F"/>
    <w:rsid w:val="002F15F2"/>
    <w:rsid w:val="002F2EDF"/>
    <w:rsid w:val="002F5E06"/>
    <w:rsid w:val="002F6EB2"/>
    <w:rsid w:val="002F740B"/>
    <w:rsid w:val="003000DB"/>
    <w:rsid w:val="00303248"/>
    <w:rsid w:val="00303C22"/>
    <w:rsid w:val="00304678"/>
    <w:rsid w:val="00313213"/>
    <w:rsid w:val="00313222"/>
    <w:rsid w:val="00315602"/>
    <w:rsid w:val="00316542"/>
    <w:rsid w:val="0032021D"/>
    <w:rsid w:val="00324076"/>
    <w:rsid w:val="00330306"/>
    <w:rsid w:val="003305F8"/>
    <w:rsid w:val="003313F8"/>
    <w:rsid w:val="00335CDF"/>
    <w:rsid w:val="00336433"/>
    <w:rsid w:val="00340490"/>
    <w:rsid w:val="00341907"/>
    <w:rsid w:val="003424B0"/>
    <w:rsid w:val="00342761"/>
    <w:rsid w:val="00342F78"/>
    <w:rsid w:val="00352F44"/>
    <w:rsid w:val="00355F05"/>
    <w:rsid w:val="003562DA"/>
    <w:rsid w:val="00356CF6"/>
    <w:rsid w:val="003613E7"/>
    <w:rsid w:val="00364893"/>
    <w:rsid w:val="0037162A"/>
    <w:rsid w:val="0037209E"/>
    <w:rsid w:val="0037210E"/>
    <w:rsid w:val="00374AF2"/>
    <w:rsid w:val="00374BFE"/>
    <w:rsid w:val="00376495"/>
    <w:rsid w:val="0037673B"/>
    <w:rsid w:val="00390489"/>
    <w:rsid w:val="003978F5"/>
    <w:rsid w:val="00397E0C"/>
    <w:rsid w:val="003A7B01"/>
    <w:rsid w:val="003B04A4"/>
    <w:rsid w:val="003B669A"/>
    <w:rsid w:val="003B69F3"/>
    <w:rsid w:val="003C4447"/>
    <w:rsid w:val="003D5979"/>
    <w:rsid w:val="003E0E9A"/>
    <w:rsid w:val="003E1957"/>
    <w:rsid w:val="003E20A3"/>
    <w:rsid w:val="003E63C8"/>
    <w:rsid w:val="003E6719"/>
    <w:rsid w:val="003F003C"/>
    <w:rsid w:val="003F6D69"/>
    <w:rsid w:val="00400A4A"/>
    <w:rsid w:val="00404AFC"/>
    <w:rsid w:val="00404B08"/>
    <w:rsid w:val="0041266B"/>
    <w:rsid w:val="0041378D"/>
    <w:rsid w:val="00414117"/>
    <w:rsid w:val="004158B7"/>
    <w:rsid w:val="00416361"/>
    <w:rsid w:val="00416A8F"/>
    <w:rsid w:val="00422842"/>
    <w:rsid w:val="00423AA3"/>
    <w:rsid w:val="004334B4"/>
    <w:rsid w:val="004342CE"/>
    <w:rsid w:val="00434BA2"/>
    <w:rsid w:val="0044013D"/>
    <w:rsid w:val="00441AAD"/>
    <w:rsid w:val="00445831"/>
    <w:rsid w:val="00445ABC"/>
    <w:rsid w:val="00452D07"/>
    <w:rsid w:val="004605F7"/>
    <w:rsid w:val="00460E04"/>
    <w:rsid w:val="004627F1"/>
    <w:rsid w:val="00463AB1"/>
    <w:rsid w:val="004719F3"/>
    <w:rsid w:val="00473F9B"/>
    <w:rsid w:val="00475424"/>
    <w:rsid w:val="00476533"/>
    <w:rsid w:val="00483765"/>
    <w:rsid w:val="00484E2E"/>
    <w:rsid w:val="00485BFA"/>
    <w:rsid w:val="00486BED"/>
    <w:rsid w:val="00490C37"/>
    <w:rsid w:val="004918AD"/>
    <w:rsid w:val="004A1351"/>
    <w:rsid w:val="004A2F04"/>
    <w:rsid w:val="004A3500"/>
    <w:rsid w:val="004A3FAE"/>
    <w:rsid w:val="004A79E3"/>
    <w:rsid w:val="004A7C95"/>
    <w:rsid w:val="004B000F"/>
    <w:rsid w:val="004C38B9"/>
    <w:rsid w:val="004C4122"/>
    <w:rsid w:val="004C4694"/>
    <w:rsid w:val="004D0C13"/>
    <w:rsid w:val="004D287A"/>
    <w:rsid w:val="004D672F"/>
    <w:rsid w:val="004D691A"/>
    <w:rsid w:val="004E1E83"/>
    <w:rsid w:val="004E2B91"/>
    <w:rsid w:val="004E3ADE"/>
    <w:rsid w:val="004E4563"/>
    <w:rsid w:val="004E478B"/>
    <w:rsid w:val="004F0194"/>
    <w:rsid w:val="004F0208"/>
    <w:rsid w:val="004F4E51"/>
    <w:rsid w:val="004F5EF3"/>
    <w:rsid w:val="00502745"/>
    <w:rsid w:val="005044B8"/>
    <w:rsid w:val="0051322D"/>
    <w:rsid w:val="00520C33"/>
    <w:rsid w:val="00521BE5"/>
    <w:rsid w:val="0052684D"/>
    <w:rsid w:val="005304DB"/>
    <w:rsid w:val="00533F2D"/>
    <w:rsid w:val="00534DE2"/>
    <w:rsid w:val="00535F49"/>
    <w:rsid w:val="00543DA4"/>
    <w:rsid w:val="00544840"/>
    <w:rsid w:val="00547F5B"/>
    <w:rsid w:val="00552361"/>
    <w:rsid w:val="005553E7"/>
    <w:rsid w:val="00556163"/>
    <w:rsid w:val="00562436"/>
    <w:rsid w:val="005625B4"/>
    <w:rsid w:val="0056420B"/>
    <w:rsid w:val="00565C41"/>
    <w:rsid w:val="00567F2F"/>
    <w:rsid w:val="00571744"/>
    <w:rsid w:val="005723AA"/>
    <w:rsid w:val="0057345E"/>
    <w:rsid w:val="00577DAB"/>
    <w:rsid w:val="00582DBE"/>
    <w:rsid w:val="005864B0"/>
    <w:rsid w:val="00596289"/>
    <w:rsid w:val="00596D97"/>
    <w:rsid w:val="005A014C"/>
    <w:rsid w:val="005A1BE5"/>
    <w:rsid w:val="005A20C7"/>
    <w:rsid w:val="005A48EF"/>
    <w:rsid w:val="005A577A"/>
    <w:rsid w:val="005A59C2"/>
    <w:rsid w:val="005A718A"/>
    <w:rsid w:val="005A7D9B"/>
    <w:rsid w:val="005B1047"/>
    <w:rsid w:val="005B7681"/>
    <w:rsid w:val="005B7DF5"/>
    <w:rsid w:val="005C18F2"/>
    <w:rsid w:val="005C3DCC"/>
    <w:rsid w:val="005C4CD2"/>
    <w:rsid w:val="005C503E"/>
    <w:rsid w:val="005C56DB"/>
    <w:rsid w:val="005C612B"/>
    <w:rsid w:val="005C7F9D"/>
    <w:rsid w:val="005D49CE"/>
    <w:rsid w:val="005D5583"/>
    <w:rsid w:val="005E0EBE"/>
    <w:rsid w:val="005E2CDD"/>
    <w:rsid w:val="005E4803"/>
    <w:rsid w:val="005F0B87"/>
    <w:rsid w:val="005F54B0"/>
    <w:rsid w:val="005F6ED7"/>
    <w:rsid w:val="00600D4A"/>
    <w:rsid w:val="00602218"/>
    <w:rsid w:val="00613829"/>
    <w:rsid w:val="00613F07"/>
    <w:rsid w:val="00613F84"/>
    <w:rsid w:val="00614C2F"/>
    <w:rsid w:val="006201F0"/>
    <w:rsid w:val="00621FBB"/>
    <w:rsid w:val="00622D4B"/>
    <w:rsid w:val="00623D2E"/>
    <w:rsid w:val="00627504"/>
    <w:rsid w:val="0063071D"/>
    <w:rsid w:val="0063295E"/>
    <w:rsid w:val="0063763B"/>
    <w:rsid w:val="006406C5"/>
    <w:rsid w:val="00642752"/>
    <w:rsid w:val="006431FF"/>
    <w:rsid w:val="006442B3"/>
    <w:rsid w:val="00645EBC"/>
    <w:rsid w:val="00646F33"/>
    <w:rsid w:val="006502B0"/>
    <w:rsid w:val="00651935"/>
    <w:rsid w:val="00657B2A"/>
    <w:rsid w:val="00662AD6"/>
    <w:rsid w:val="006719B5"/>
    <w:rsid w:val="00671C98"/>
    <w:rsid w:val="006737B0"/>
    <w:rsid w:val="00674647"/>
    <w:rsid w:val="0067495B"/>
    <w:rsid w:val="00681506"/>
    <w:rsid w:val="006824E6"/>
    <w:rsid w:val="00682985"/>
    <w:rsid w:val="00683D8F"/>
    <w:rsid w:val="00684E6E"/>
    <w:rsid w:val="00686220"/>
    <w:rsid w:val="006938EC"/>
    <w:rsid w:val="006942E8"/>
    <w:rsid w:val="006963C5"/>
    <w:rsid w:val="00697014"/>
    <w:rsid w:val="006A639F"/>
    <w:rsid w:val="006A7DE8"/>
    <w:rsid w:val="006B00AD"/>
    <w:rsid w:val="006B279F"/>
    <w:rsid w:val="006B3DAF"/>
    <w:rsid w:val="006C50EB"/>
    <w:rsid w:val="006C66C7"/>
    <w:rsid w:val="006D14E3"/>
    <w:rsid w:val="006D2640"/>
    <w:rsid w:val="006D2731"/>
    <w:rsid w:val="006D2AC6"/>
    <w:rsid w:val="006D489F"/>
    <w:rsid w:val="006D7E9D"/>
    <w:rsid w:val="006D7EE2"/>
    <w:rsid w:val="006E64BE"/>
    <w:rsid w:val="006E6FF9"/>
    <w:rsid w:val="006E7C0A"/>
    <w:rsid w:val="006F455F"/>
    <w:rsid w:val="006F4A85"/>
    <w:rsid w:val="007002B7"/>
    <w:rsid w:val="00702BD9"/>
    <w:rsid w:val="00702CD5"/>
    <w:rsid w:val="00703262"/>
    <w:rsid w:val="00716250"/>
    <w:rsid w:val="0071733C"/>
    <w:rsid w:val="0072305D"/>
    <w:rsid w:val="007301D3"/>
    <w:rsid w:val="007327E1"/>
    <w:rsid w:val="007404E9"/>
    <w:rsid w:val="00743C92"/>
    <w:rsid w:val="00745551"/>
    <w:rsid w:val="00751897"/>
    <w:rsid w:val="00752C01"/>
    <w:rsid w:val="00752DD5"/>
    <w:rsid w:val="0075374D"/>
    <w:rsid w:val="00754E2D"/>
    <w:rsid w:val="007566D0"/>
    <w:rsid w:val="00757E6B"/>
    <w:rsid w:val="00757EBD"/>
    <w:rsid w:val="00761EB0"/>
    <w:rsid w:val="00761FAC"/>
    <w:rsid w:val="00764704"/>
    <w:rsid w:val="00765134"/>
    <w:rsid w:val="00767D6D"/>
    <w:rsid w:val="0077453D"/>
    <w:rsid w:val="007767A8"/>
    <w:rsid w:val="007818B8"/>
    <w:rsid w:val="00791B5B"/>
    <w:rsid w:val="00794070"/>
    <w:rsid w:val="00795659"/>
    <w:rsid w:val="007A0AC4"/>
    <w:rsid w:val="007A267F"/>
    <w:rsid w:val="007A3225"/>
    <w:rsid w:val="007A7F9F"/>
    <w:rsid w:val="007B14EA"/>
    <w:rsid w:val="007B28A7"/>
    <w:rsid w:val="007B45A6"/>
    <w:rsid w:val="007C2066"/>
    <w:rsid w:val="007C5529"/>
    <w:rsid w:val="007C757A"/>
    <w:rsid w:val="007D43A7"/>
    <w:rsid w:val="007E0C57"/>
    <w:rsid w:val="007E3D5E"/>
    <w:rsid w:val="007F3B1A"/>
    <w:rsid w:val="007F55F5"/>
    <w:rsid w:val="007F64C9"/>
    <w:rsid w:val="007F661D"/>
    <w:rsid w:val="007F6EBF"/>
    <w:rsid w:val="00803092"/>
    <w:rsid w:val="00804466"/>
    <w:rsid w:val="0080471C"/>
    <w:rsid w:val="00807D4D"/>
    <w:rsid w:val="00812520"/>
    <w:rsid w:val="0082008C"/>
    <w:rsid w:val="008257F6"/>
    <w:rsid w:val="0083161E"/>
    <w:rsid w:val="00833BB6"/>
    <w:rsid w:val="00834135"/>
    <w:rsid w:val="00837ED2"/>
    <w:rsid w:val="00842065"/>
    <w:rsid w:val="008451C1"/>
    <w:rsid w:val="00846362"/>
    <w:rsid w:val="0084731C"/>
    <w:rsid w:val="00847EFE"/>
    <w:rsid w:val="008500B4"/>
    <w:rsid w:val="00850968"/>
    <w:rsid w:val="00853FF3"/>
    <w:rsid w:val="00855D69"/>
    <w:rsid w:val="00863EBC"/>
    <w:rsid w:val="00864F2A"/>
    <w:rsid w:val="00865877"/>
    <w:rsid w:val="00866449"/>
    <w:rsid w:val="008675FC"/>
    <w:rsid w:val="00871A76"/>
    <w:rsid w:val="00871E37"/>
    <w:rsid w:val="00872189"/>
    <w:rsid w:val="00875724"/>
    <w:rsid w:val="00875929"/>
    <w:rsid w:val="00881BC5"/>
    <w:rsid w:val="0088266F"/>
    <w:rsid w:val="00885D9A"/>
    <w:rsid w:val="008876D3"/>
    <w:rsid w:val="00887F1B"/>
    <w:rsid w:val="008907D6"/>
    <w:rsid w:val="008908C5"/>
    <w:rsid w:val="008912FA"/>
    <w:rsid w:val="00893294"/>
    <w:rsid w:val="00896EC3"/>
    <w:rsid w:val="00897CDA"/>
    <w:rsid w:val="008A01DF"/>
    <w:rsid w:val="008A1910"/>
    <w:rsid w:val="008A3A4E"/>
    <w:rsid w:val="008A3BEA"/>
    <w:rsid w:val="008A7C60"/>
    <w:rsid w:val="008B0CE7"/>
    <w:rsid w:val="008B2AF1"/>
    <w:rsid w:val="008B6763"/>
    <w:rsid w:val="008C5C1E"/>
    <w:rsid w:val="008C7260"/>
    <w:rsid w:val="008D0D6B"/>
    <w:rsid w:val="008D265B"/>
    <w:rsid w:val="008D44F6"/>
    <w:rsid w:val="008D5612"/>
    <w:rsid w:val="008D5D68"/>
    <w:rsid w:val="008D6286"/>
    <w:rsid w:val="008D6663"/>
    <w:rsid w:val="008E4047"/>
    <w:rsid w:val="008E4B7F"/>
    <w:rsid w:val="008F38A8"/>
    <w:rsid w:val="008F510D"/>
    <w:rsid w:val="008F7D33"/>
    <w:rsid w:val="009006C8"/>
    <w:rsid w:val="00901AED"/>
    <w:rsid w:val="00901FD9"/>
    <w:rsid w:val="009059BB"/>
    <w:rsid w:val="009065F2"/>
    <w:rsid w:val="00907EE2"/>
    <w:rsid w:val="00910223"/>
    <w:rsid w:val="00910DA8"/>
    <w:rsid w:val="00912E8E"/>
    <w:rsid w:val="00913471"/>
    <w:rsid w:val="00916F26"/>
    <w:rsid w:val="00920E1F"/>
    <w:rsid w:val="009254D7"/>
    <w:rsid w:val="00927843"/>
    <w:rsid w:val="009278EC"/>
    <w:rsid w:val="00927D91"/>
    <w:rsid w:val="00933ACA"/>
    <w:rsid w:val="00937AC1"/>
    <w:rsid w:val="00941816"/>
    <w:rsid w:val="00945B07"/>
    <w:rsid w:val="0094768D"/>
    <w:rsid w:val="00950854"/>
    <w:rsid w:val="00951384"/>
    <w:rsid w:val="009518CC"/>
    <w:rsid w:val="0095264C"/>
    <w:rsid w:val="0095295F"/>
    <w:rsid w:val="009560F0"/>
    <w:rsid w:val="00956B97"/>
    <w:rsid w:val="00960D0C"/>
    <w:rsid w:val="00960E67"/>
    <w:rsid w:val="00962A4B"/>
    <w:rsid w:val="00962B46"/>
    <w:rsid w:val="0096376F"/>
    <w:rsid w:val="0096432C"/>
    <w:rsid w:val="00965A9B"/>
    <w:rsid w:val="0096667C"/>
    <w:rsid w:val="00973759"/>
    <w:rsid w:val="009745B5"/>
    <w:rsid w:val="00974705"/>
    <w:rsid w:val="0097752B"/>
    <w:rsid w:val="00982D1A"/>
    <w:rsid w:val="009839DE"/>
    <w:rsid w:val="00984B71"/>
    <w:rsid w:val="00986AC5"/>
    <w:rsid w:val="00987D74"/>
    <w:rsid w:val="0099346A"/>
    <w:rsid w:val="00997115"/>
    <w:rsid w:val="009A06A2"/>
    <w:rsid w:val="009A3C08"/>
    <w:rsid w:val="009B12B9"/>
    <w:rsid w:val="009B2623"/>
    <w:rsid w:val="009B3995"/>
    <w:rsid w:val="009B61FE"/>
    <w:rsid w:val="009B6545"/>
    <w:rsid w:val="009C0C6C"/>
    <w:rsid w:val="009C1531"/>
    <w:rsid w:val="009C2AD8"/>
    <w:rsid w:val="009C4785"/>
    <w:rsid w:val="009C4AC6"/>
    <w:rsid w:val="009C6E32"/>
    <w:rsid w:val="009C7F17"/>
    <w:rsid w:val="009D11C0"/>
    <w:rsid w:val="009D1508"/>
    <w:rsid w:val="009D19ED"/>
    <w:rsid w:val="009D1F84"/>
    <w:rsid w:val="009E2BE3"/>
    <w:rsid w:val="009F0895"/>
    <w:rsid w:val="009F2659"/>
    <w:rsid w:val="009F5ABF"/>
    <w:rsid w:val="009F5B75"/>
    <w:rsid w:val="009F6995"/>
    <w:rsid w:val="00A052D9"/>
    <w:rsid w:val="00A0719B"/>
    <w:rsid w:val="00A0738E"/>
    <w:rsid w:val="00A1108D"/>
    <w:rsid w:val="00A13BFA"/>
    <w:rsid w:val="00A15499"/>
    <w:rsid w:val="00A15DF1"/>
    <w:rsid w:val="00A1649F"/>
    <w:rsid w:val="00A20B20"/>
    <w:rsid w:val="00A2292D"/>
    <w:rsid w:val="00A22CEF"/>
    <w:rsid w:val="00A30ECC"/>
    <w:rsid w:val="00A31191"/>
    <w:rsid w:val="00A31B3D"/>
    <w:rsid w:val="00A35318"/>
    <w:rsid w:val="00A370EB"/>
    <w:rsid w:val="00A416FD"/>
    <w:rsid w:val="00A43262"/>
    <w:rsid w:val="00A45E90"/>
    <w:rsid w:val="00A463C0"/>
    <w:rsid w:val="00A50B58"/>
    <w:rsid w:val="00A50BF6"/>
    <w:rsid w:val="00A519E3"/>
    <w:rsid w:val="00A52FC1"/>
    <w:rsid w:val="00A536F3"/>
    <w:rsid w:val="00A5538D"/>
    <w:rsid w:val="00A63B48"/>
    <w:rsid w:val="00A666DC"/>
    <w:rsid w:val="00A66B1A"/>
    <w:rsid w:val="00A7330E"/>
    <w:rsid w:val="00A74829"/>
    <w:rsid w:val="00A7624A"/>
    <w:rsid w:val="00A76691"/>
    <w:rsid w:val="00A77DAB"/>
    <w:rsid w:val="00A86B00"/>
    <w:rsid w:val="00A930FD"/>
    <w:rsid w:val="00A94085"/>
    <w:rsid w:val="00A94C2B"/>
    <w:rsid w:val="00AA0306"/>
    <w:rsid w:val="00AA5DBE"/>
    <w:rsid w:val="00AA7A9C"/>
    <w:rsid w:val="00AB43F9"/>
    <w:rsid w:val="00AB5A62"/>
    <w:rsid w:val="00AB77E3"/>
    <w:rsid w:val="00AB7C0B"/>
    <w:rsid w:val="00AC71EC"/>
    <w:rsid w:val="00AD2DFE"/>
    <w:rsid w:val="00AD3A10"/>
    <w:rsid w:val="00AD3CC4"/>
    <w:rsid w:val="00AD3EE7"/>
    <w:rsid w:val="00AD4258"/>
    <w:rsid w:val="00AD7DD6"/>
    <w:rsid w:val="00AD7FE1"/>
    <w:rsid w:val="00AE07E2"/>
    <w:rsid w:val="00AE1EB5"/>
    <w:rsid w:val="00AE3C2B"/>
    <w:rsid w:val="00AF126E"/>
    <w:rsid w:val="00AF1304"/>
    <w:rsid w:val="00AF26BF"/>
    <w:rsid w:val="00AF512F"/>
    <w:rsid w:val="00AF79B4"/>
    <w:rsid w:val="00B02127"/>
    <w:rsid w:val="00B0647C"/>
    <w:rsid w:val="00B11D3B"/>
    <w:rsid w:val="00B1229E"/>
    <w:rsid w:val="00B30415"/>
    <w:rsid w:val="00B313F9"/>
    <w:rsid w:val="00B36D29"/>
    <w:rsid w:val="00B44D4F"/>
    <w:rsid w:val="00B52B3A"/>
    <w:rsid w:val="00B60D3A"/>
    <w:rsid w:val="00B611CD"/>
    <w:rsid w:val="00B6153F"/>
    <w:rsid w:val="00B625D7"/>
    <w:rsid w:val="00B643D5"/>
    <w:rsid w:val="00B64A2F"/>
    <w:rsid w:val="00B64A61"/>
    <w:rsid w:val="00B65555"/>
    <w:rsid w:val="00B73DB8"/>
    <w:rsid w:val="00B762BA"/>
    <w:rsid w:val="00B776D3"/>
    <w:rsid w:val="00B803DA"/>
    <w:rsid w:val="00B83D71"/>
    <w:rsid w:val="00B90781"/>
    <w:rsid w:val="00B914D9"/>
    <w:rsid w:val="00B94BB4"/>
    <w:rsid w:val="00B9688D"/>
    <w:rsid w:val="00BA2DFF"/>
    <w:rsid w:val="00BA5157"/>
    <w:rsid w:val="00BB792E"/>
    <w:rsid w:val="00BC0A5F"/>
    <w:rsid w:val="00BC2AAB"/>
    <w:rsid w:val="00BD1222"/>
    <w:rsid w:val="00BD42D2"/>
    <w:rsid w:val="00BE39AC"/>
    <w:rsid w:val="00BE6467"/>
    <w:rsid w:val="00BF2EB2"/>
    <w:rsid w:val="00C01B90"/>
    <w:rsid w:val="00C02474"/>
    <w:rsid w:val="00C02C7F"/>
    <w:rsid w:val="00C042A0"/>
    <w:rsid w:val="00C052E1"/>
    <w:rsid w:val="00C056CE"/>
    <w:rsid w:val="00C12356"/>
    <w:rsid w:val="00C22786"/>
    <w:rsid w:val="00C245BB"/>
    <w:rsid w:val="00C2793E"/>
    <w:rsid w:val="00C3071D"/>
    <w:rsid w:val="00C33513"/>
    <w:rsid w:val="00C352C2"/>
    <w:rsid w:val="00C37877"/>
    <w:rsid w:val="00C42003"/>
    <w:rsid w:val="00C4785F"/>
    <w:rsid w:val="00C50B7C"/>
    <w:rsid w:val="00C56A8E"/>
    <w:rsid w:val="00C56E14"/>
    <w:rsid w:val="00C60304"/>
    <w:rsid w:val="00C64012"/>
    <w:rsid w:val="00C73D41"/>
    <w:rsid w:val="00C76931"/>
    <w:rsid w:val="00C810AA"/>
    <w:rsid w:val="00C81679"/>
    <w:rsid w:val="00C818B1"/>
    <w:rsid w:val="00C8226D"/>
    <w:rsid w:val="00C82BD0"/>
    <w:rsid w:val="00C844DA"/>
    <w:rsid w:val="00C85176"/>
    <w:rsid w:val="00C94DC8"/>
    <w:rsid w:val="00C95A07"/>
    <w:rsid w:val="00C9751D"/>
    <w:rsid w:val="00CA2AD8"/>
    <w:rsid w:val="00CA3A4F"/>
    <w:rsid w:val="00CA4A15"/>
    <w:rsid w:val="00CA5450"/>
    <w:rsid w:val="00CA5850"/>
    <w:rsid w:val="00CA6D2D"/>
    <w:rsid w:val="00CA716A"/>
    <w:rsid w:val="00CB49BF"/>
    <w:rsid w:val="00CB4AFA"/>
    <w:rsid w:val="00CB61FB"/>
    <w:rsid w:val="00CB6D5C"/>
    <w:rsid w:val="00CB6E7C"/>
    <w:rsid w:val="00CB7D79"/>
    <w:rsid w:val="00CC2882"/>
    <w:rsid w:val="00CC3C6F"/>
    <w:rsid w:val="00CC51AA"/>
    <w:rsid w:val="00CC586E"/>
    <w:rsid w:val="00CD36FB"/>
    <w:rsid w:val="00CD59C2"/>
    <w:rsid w:val="00CD5DB7"/>
    <w:rsid w:val="00CE08A8"/>
    <w:rsid w:val="00CE1865"/>
    <w:rsid w:val="00CE25B8"/>
    <w:rsid w:val="00CE2E8A"/>
    <w:rsid w:val="00CE3705"/>
    <w:rsid w:val="00CE6BC9"/>
    <w:rsid w:val="00CF1CAE"/>
    <w:rsid w:val="00CF69C2"/>
    <w:rsid w:val="00D03DF1"/>
    <w:rsid w:val="00D05F94"/>
    <w:rsid w:val="00D06F10"/>
    <w:rsid w:val="00D10481"/>
    <w:rsid w:val="00D11AB3"/>
    <w:rsid w:val="00D1317E"/>
    <w:rsid w:val="00D17484"/>
    <w:rsid w:val="00D20587"/>
    <w:rsid w:val="00D21476"/>
    <w:rsid w:val="00D23B96"/>
    <w:rsid w:val="00D24D5E"/>
    <w:rsid w:val="00D31CEB"/>
    <w:rsid w:val="00D32764"/>
    <w:rsid w:val="00D33A78"/>
    <w:rsid w:val="00D345F5"/>
    <w:rsid w:val="00D363A1"/>
    <w:rsid w:val="00D404AC"/>
    <w:rsid w:val="00D442E2"/>
    <w:rsid w:val="00D45431"/>
    <w:rsid w:val="00D458B7"/>
    <w:rsid w:val="00D54024"/>
    <w:rsid w:val="00D567B1"/>
    <w:rsid w:val="00D56EBA"/>
    <w:rsid w:val="00D578A4"/>
    <w:rsid w:val="00D65A60"/>
    <w:rsid w:val="00D70987"/>
    <w:rsid w:val="00D7286F"/>
    <w:rsid w:val="00D7642A"/>
    <w:rsid w:val="00D7705D"/>
    <w:rsid w:val="00D801F5"/>
    <w:rsid w:val="00D80260"/>
    <w:rsid w:val="00D913CE"/>
    <w:rsid w:val="00D92AAC"/>
    <w:rsid w:val="00D93A0E"/>
    <w:rsid w:val="00D97A6A"/>
    <w:rsid w:val="00D97B85"/>
    <w:rsid w:val="00D97C0E"/>
    <w:rsid w:val="00D97E62"/>
    <w:rsid w:val="00DA0254"/>
    <w:rsid w:val="00DA0EAC"/>
    <w:rsid w:val="00DA153A"/>
    <w:rsid w:val="00DA2DAE"/>
    <w:rsid w:val="00DA3AC1"/>
    <w:rsid w:val="00DA6395"/>
    <w:rsid w:val="00DA687A"/>
    <w:rsid w:val="00DA7F5A"/>
    <w:rsid w:val="00DB2F20"/>
    <w:rsid w:val="00DB6980"/>
    <w:rsid w:val="00DC2E6E"/>
    <w:rsid w:val="00DC3552"/>
    <w:rsid w:val="00DC3C69"/>
    <w:rsid w:val="00DC7C7F"/>
    <w:rsid w:val="00DD0A34"/>
    <w:rsid w:val="00DD170A"/>
    <w:rsid w:val="00DD3488"/>
    <w:rsid w:val="00DD7B8E"/>
    <w:rsid w:val="00DD7D71"/>
    <w:rsid w:val="00DE0604"/>
    <w:rsid w:val="00DE4C32"/>
    <w:rsid w:val="00DE4D3E"/>
    <w:rsid w:val="00DE77F6"/>
    <w:rsid w:val="00DF18C9"/>
    <w:rsid w:val="00DF3A6A"/>
    <w:rsid w:val="00DF7623"/>
    <w:rsid w:val="00DF7CB6"/>
    <w:rsid w:val="00E007D5"/>
    <w:rsid w:val="00E0089B"/>
    <w:rsid w:val="00E0386D"/>
    <w:rsid w:val="00E178C1"/>
    <w:rsid w:val="00E21083"/>
    <w:rsid w:val="00E21155"/>
    <w:rsid w:val="00E23B14"/>
    <w:rsid w:val="00E26AD9"/>
    <w:rsid w:val="00E3194F"/>
    <w:rsid w:val="00E324A8"/>
    <w:rsid w:val="00E332C3"/>
    <w:rsid w:val="00E450A3"/>
    <w:rsid w:val="00E4750D"/>
    <w:rsid w:val="00E531B3"/>
    <w:rsid w:val="00E534D6"/>
    <w:rsid w:val="00E570FA"/>
    <w:rsid w:val="00E6410C"/>
    <w:rsid w:val="00E654BE"/>
    <w:rsid w:val="00E671E2"/>
    <w:rsid w:val="00E70093"/>
    <w:rsid w:val="00E72D53"/>
    <w:rsid w:val="00E745D6"/>
    <w:rsid w:val="00E74F91"/>
    <w:rsid w:val="00E76B92"/>
    <w:rsid w:val="00E76C58"/>
    <w:rsid w:val="00E83047"/>
    <w:rsid w:val="00E831B7"/>
    <w:rsid w:val="00E8349E"/>
    <w:rsid w:val="00E83C72"/>
    <w:rsid w:val="00E90443"/>
    <w:rsid w:val="00E93679"/>
    <w:rsid w:val="00E93D82"/>
    <w:rsid w:val="00E94CB8"/>
    <w:rsid w:val="00E959E9"/>
    <w:rsid w:val="00E96AF8"/>
    <w:rsid w:val="00EA2D94"/>
    <w:rsid w:val="00EA4D66"/>
    <w:rsid w:val="00EA7797"/>
    <w:rsid w:val="00EA7A44"/>
    <w:rsid w:val="00EB0F12"/>
    <w:rsid w:val="00EB2794"/>
    <w:rsid w:val="00EB76E5"/>
    <w:rsid w:val="00EC2B51"/>
    <w:rsid w:val="00EC2E8A"/>
    <w:rsid w:val="00EC5746"/>
    <w:rsid w:val="00EC6395"/>
    <w:rsid w:val="00ED2545"/>
    <w:rsid w:val="00ED2F11"/>
    <w:rsid w:val="00ED2FD7"/>
    <w:rsid w:val="00ED36E8"/>
    <w:rsid w:val="00ED720D"/>
    <w:rsid w:val="00EE12EB"/>
    <w:rsid w:val="00EF0158"/>
    <w:rsid w:val="00EF3AF8"/>
    <w:rsid w:val="00EF3C8F"/>
    <w:rsid w:val="00EF4A02"/>
    <w:rsid w:val="00EF687A"/>
    <w:rsid w:val="00EF743B"/>
    <w:rsid w:val="00F00EEB"/>
    <w:rsid w:val="00F13ADB"/>
    <w:rsid w:val="00F1508E"/>
    <w:rsid w:val="00F15143"/>
    <w:rsid w:val="00F1731D"/>
    <w:rsid w:val="00F17FA5"/>
    <w:rsid w:val="00F3413E"/>
    <w:rsid w:val="00F373DA"/>
    <w:rsid w:val="00F40BA6"/>
    <w:rsid w:val="00F413E3"/>
    <w:rsid w:val="00F41AAC"/>
    <w:rsid w:val="00F42F6F"/>
    <w:rsid w:val="00F452C2"/>
    <w:rsid w:val="00F45BC1"/>
    <w:rsid w:val="00F51AFA"/>
    <w:rsid w:val="00F52889"/>
    <w:rsid w:val="00F5420F"/>
    <w:rsid w:val="00F57197"/>
    <w:rsid w:val="00F57691"/>
    <w:rsid w:val="00F57DFC"/>
    <w:rsid w:val="00F6005C"/>
    <w:rsid w:val="00F609D4"/>
    <w:rsid w:val="00F60C5D"/>
    <w:rsid w:val="00F67B14"/>
    <w:rsid w:val="00F71F0D"/>
    <w:rsid w:val="00F743B8"/>
    <w:rsid w:val="00F77A5C"/>
    <w:rsid w:val="00F80FB9"/>
    <w:rsid w:val="00F81B0B"/>
    <w:rsid w:val="00F81C55"/>
    <w:rsid w:val="00F823B7"/>
    <w:rsid w:val="00F83925"/>
    <w:rsid w:val="00F843D1"/>
    <w:rsid w:val="00F85F59"/>
    <w:rsid w:val="00F94B7D"/>
    <w:rsid w:val="00FA03AA"/>
    <w:rsid w:val="00FA66F2"/>
    <w:rsid w:val="00FA780B"/>
    <w:rsid w:val="00FA7EE5"/>
    <w:rsid w:val="00FB4718"/>
    <w:rsid w:val="00FB60B3"/>
    <w:rsid w:val="00FC2E13"/>
    <w:rsid w:val="00FC4DB3"/>
    <w:rsid w:val="00FC66D7"/>
    <w:rsid w:val="00FD0BE1"/>
    <w:rsid w:val="00FD5938"/>
    <w:rsid w:val="00FD6153"/>
    <w:rsid w:val="00FE1254"/>
    <w:rsid w:val="00FE4AAE"/>
    <w:rsid w:val="00FE5600"/>
    <w:rsid w:val="00FE5D95"/>
    <w:rsid w:val="00FF08F4"/>
    <w:rsid w:val="00FF2C9F"/>
    <w:rsid w:val="00FF326C"/>
    <w:rsid w:val="00FF5C9F"/>
    <w:rsid w:val="00FF7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5717D6C3"/>
  <w15:chartTrackingRefBased/>
  <w15:docId w15:val="{A4C91EA3-1D91-4E07-9F34-24821970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sz w:val="18"/>
        <w:szCs w:val="18"/>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74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D43A7"/>
    <w:pPr>
      <w:jc w:val="center"/>
    </w:pPr>
    <w:rPr>
      <w:rFonts w:ascii="ＭＳ ゴシック" w:eastAsia="ＭＳ ゴシック" w:hAnsi="ＭＳ ゴシック" w:cs="MS UI Gothic"/>
      <w:sz w:val="28"/>
      <w:szCs w:val="28"/>
      <w:lang w:val="ja-JP"/>
    </w:rPr>
  </w:style>
  <w:style w:type="character" w:customStyle="1" w:styleId="a4">
    <w:name w:val="記 (文字)"/>
    <w:link w:val="a3"/>
    <w:rsid w:val="007D43A7"/>
    <w:rPr>
      <w:rFonts w:ascii="ＭＳ ゴシック" w:eastAsia="ＭＳ ゴシック" w:hAnsi="ＭＳ ゴシック" w:cs="MS UI Gothic"/>
      <w:sz w:val="28"/>
      <w:szCs w:val="28"/>
      <w:lang w:val="ja-JP"/>
    </w:rPr>
  </w:style>
  <w:style w:type="paragraph" w:styleId="a5">
    <w:name w:val="Closing"/>
    <w:basedOn w:val="a"/>
    <w:link w:val="a6"/>
    <w:rsid w:val="007D43A7"/>
    <w:pPr>
      <w:jc w:val="right"/>
    </w:pPr>
    <w:rPr>
      <w:rFonts w:ascii="ＭＳ ゴシック" w:eastAsia="ＭＳ ゴシック" w:hAnsi="ＭＳ ゴシック" w:cs="MS UI Gothic"/>
      <w:sz w:val="28"/>
      <w:szCs w:val="28"/>
      <w:lang w:val="ja-JP"/>
    </w:rPr>
  </w:style>
  <w:style w:type="character" w:customStyle="1" w:styleId="a6">
    <w:name w:val="結語 (文字)"/>
    <w:link w:val="a5"/>
    <w:rsid w:val="007D43A7"/>
    <w:rPr>
      <w:rFonts w:ascii="ＭＳ ゴシック" w:eastAsia="ＭＳ ゴシック" w:hAnsi="ＭＳ ゴシック" w:cs="MS UI Gothic"/>
      <w:sz w:val="28"/>
      <w:szCs w:val="28"/>
      <w:lang w:val="ja-JP"/>
    </w:rPr>
  </w:style>
  <w:style w:type="paragraph" w:styleId="a7">
    <w:name w:val="Balloon Text"/>
    <w:basedOn w:val="a"/>
    <w:link w:val="a8"/>
    <w:rsid w:val="00881BC5"/>
    <w:rPr>
      <w:rFonts w:ascii="Arial" w:eastAsia="ＭＳ ゴシック" w:hAnsi="Arial"/>
    </w:rPr>
  </w:style>
  <w:style w:type="character" w:customStyle="1" w:styleId="a8">
    <w:name w:val="吹き出し (文字)"/>
    <w:link w:val="a7"/>
    <w:rsid w:val="00881BC5"/>
    <w:rPr>
      <w:rFonts w:ascii="Arial" w:eastAsia="ＭＳ ゴシック" w:hAnsi="Arial" w:cs="Times New Roman"/>
      <w:kern w:val="2"/>
      <w:sz w:val="18"/>
      <w:szCs w:val="18"/>
    </w:rPr>
  </w:style>
  <w:style w:type="paragraph" w:styleId="a9">
    <w:name w:val="header"/>
    <w:basedOn w:val="a"/>
    <w:link w:val="aa"/>
    <w:uiPriority w:val="99"/>
    <w:rsid w:val="00EB2794"/>
    <w:pPr>
      <w:tabs>
        <w:tab w:val="center" w:pos="4252"/>
        <w:tab w:val="right" w:pos="8504"/>
      </w:tabs>
      <w:snapToGrid w:val="0"/>
    </w:pPr>
  </w:style>
  <w:style w:type="character" w:customStyle="1" w:styleId="aa">
    <w:name w:val="ヘッダー (文字)"/>
    <w:link w:val="a9"/>
    <w:uiPriority w:val="99"/>
    <w:rsid w:val="00EB2794"/>
    <w:rPr>
      <w:rFonts w:ascii="ＭＳ 明朝"/>
      <w:kern w:val="2"/>
      <w:sz w:val="24"/>
      <w:szCs w:val="24"/>
    </w:rPr>
  </w:style>
  <w:style w:type="paragraph" w:styleId="ab">
    <w:name w:val="footer"/>
    <w:basedOn w:val="a"/>
    <w:link w:val="ac"/>
    <w:rsid w:val="00EB2794"/>
    <w:pPr>
      <w:tabs>
        <w:tab w:val="center" w:pos="4252"/>
        <w:tab w:val="right" w:pos="8504"/>
      </w:tabs>
      <w:snapToGrid w:val="0"/>
    </w:pPr>
  </w:style>
  <w:style w:type="character" w:customStyle="1" w:styleId="ac">
    <w:name w:val="フッター (文字)"/>
    <w:link w:val="ab"/>
    <w:rsid w:val="00EB2794"/>
    <w:rPr>
      <w:rFonts w:ascii="ＭＳ 明朝"/>
      <w:kern w:val="2"/>
      <w:sz w:val="24"/>
      <w:szCs w:val="24"/>
    </w:rPr>
  </w:style>
  <w:style w:type="paragraph" w:styleId="ad">
    <w:name w:val="Date"/>
    <w:basedOn w:val="a"/>
    <w:next w:val="a"/>
    <w:link w:val="ae"/>
    <w:rsid w:val="00176829"/>
  </w:style>
  <w:style w:type="character" w:customStyle="1" w:styleId="ae">
    <w:name w:val="日付 (文字)"/>
    <w:link w:val="ad"/>
    <w:rsid w:val="00176829"/>
    <w:rPr>
      <w:rFonts w:ascii="ＭＳ 明朝"/>
      <w:kern w:val="2"/>
      <w:sz w:val="24"/>
      <w:szCs w:val="24"/>
    </w:rPr>
  </w:style>
  <w:style w:type="paragraph" w:styleId="af">
    <w:name w:val="List Paragraph"/>
    <w:basedOn w:val="a"/>
    <w:uiPriority w:val="34"/>
    <w:qFormat/>
    <w:rsid w:val="00D70987"/>
    <w:pPr>
      <w:ind w:leftChars="400" w:left="840"/>
    </w:pPr>
    <w:rPr>
      <w:sz w:val="21"/>
      <w:szCs w:val="22"/>
    </w:rPr>
  </w:style>
  <w:style w:type="table" w:styleId="af0">
    <w:name w:val="Table Grid"/>
    <w:basedOn w:val="a1"/>
    <w:uiPriority w:val="59"/>
    <w:rsid w:val="00D709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F5B75"/>
    <w:pPr>
      <w:widowControl/>
      <w:spacing w:before="100" w:beforeAutospacing="1" w:after="100" w:afterAutospacing="1"/>
      <w:jc w:val="left"/>
    </w:pPr>
    <w:rPr>
      <w:rFonts w:ascii="ＭＳ Ｐゴシック" w:eastAsia="ＭＳ Ｐゴシック" w:hAnsi="ＭＳ Ｐゴシック" w:cs="ＭＳ Ｐゴシック"/>
    </w:rPr>
  </w:style>
  <w:style w:type="character" w:styleId="af1">
    <w:name w:val="annotation reference"/>
    <w:rsid w:val="001A677D"/>
    <w:rPr>
      <w:sz w:val="18"/>
      <w:szCs w:val="18"/>
    </w:rPr>
  </w:style>
  <w:style w:type="paragraph" w:styleId="af2">
    <w:name w:val="annotation text"/>
    <w:basedOn w:val="a"/>
    <w:link w:val="af3"/>
    <w:rsid w:val="001A677D"/>
    <w:pPr>
      <w:jc w:val="left"/>
    </w:pPr>
  </w:style>
  <w:style w:type="character" w:customStyle="1" w:styleId="af3">
    <w:name w:val="コメント文字列 (文字)"/>
    <w:link w:val="af2"/>
    <w:rsid w:val="001A677D"/>
    <w:rPr>
      <w:rFonts w:ascii="ＭＳ 明朝"/>
      <w:kern w:val="2"/>
      <w:sz w:val="24"/>
      <w:szCs w:val="24"/>
    </w:rPr>
  </w:style>
  <w:style w:type="paragraph" w:styleId="af4">
    <w:name w:val="annotation subject"/>
    <w:basedOn w:val="af2"/>
    <w:next w:val="af2"/>
    <w:link w:val="af5"/>
    <w:rsid w:val="001A677D"/>
    <w:rPr>
      <w:b/>
      <w:bCs/>
    </w:rPr>
  </w:style>
  <w:style w:type="character" w:customStyle="1" w:styleId="af5">
    <w:name w:val="コメント内容 (文字)"/>
    <w:link w:val="af4"/>
    <w:rsid w:val="001A677D"/>
    <w:rPr>
      <w:rFonts w:ascii="ＭＳ 明朝"/>
      <w:b/>
      <w:bCs/>
      <w:kern w:val="2"/>
      <w:sz w:val="24"/>
      <w:szCs w:val="24"/>
    </w:rPr>
  </w:style>
  <w:style w:type="character" w:styleId="af6">
    <w:name w:val="Emphasis"/>
    <w:qFormat/>
    <w:rsid w:val="00EF0158"/>
    <w:rPr>
      <w:i/>
      <w:iCs/>
    </w:rPr>
  </w:style>
  <w:style w:type="paragraph" w:styleId="af7">
    <w:name w:val="Revision"/>
    <w:hidden/>
    <w:uiPriority w:val="99"/>
    <w:semiHidden/>
    <w:rsid w:val="00807D4D"/>
    <w:rPr>
      <w:rFonts w:ascii="ＭＳ 明朝"/>
      <w:kern w:val="2"/>
      <w:sz w:val="24"/>
      <w:szCs w:val="24"/>
    </w:rPr>
  </w:style>
  <w:style w:type="table" w:styleId="af8">
    <w:name w:val="Grid Table Light"/>
    <w:basedOn w:val="a1"/>
    <w:uiPriority w:val="40"/>
    <w:rsid w:val="00452D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0CC13-E74D-4741-AFE2-C1B69CF0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4</Pages>
  <Words>1471</Words>
  <Characters>231</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連続立体交差事業の計画的かつ着実な推進について</vt:lpstr>
      <vt:lpstr>連続立体交差事業の計画的かつ着実な推進について</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木許　翔</cp:lastModifiedBy>
  <cp:revision>13</cp:revision>
  <cp:lastPrinted>2025-07-23T03:58:00Z</cp:lastPrinted>
  <dcterms:created xsi:type="dcterms:W3CDTF">2024-12-05T01:40:00Z</dcterms:created>
  <dcterms:modified xsi:type="dcterms:W3CDTF">2026-01-14T04:00:00Z</dcterms:modified>
</cp:coreProperties>
</file>