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83A88" w14:textId="78CB5A45" w:rsidR="00C45F81" w:rsidRPr="00B46756" w:rsidRDefault="005248B9" w:rsidP="00F156F3">
      <w:pPr>
        <w:ind w:leftChars="-810" w:left="-1701" w:rightChars="-945" w:right="-19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72AF42" wp14:editId="6B9B239A">
                <wp:simplePos x="0" y="0"/>
                <wp:positionH relativeFrom="column">
                  <wp:posOffset>4692015</wp:posOffset>
                </wp:positionH>
                <wp:positionV relativeFrom="paragraph">
                  <wp:posOffset>3223260</wp:posOffset>
                </wp:positionV>
                <wp:extent cx="3917950" cy="417830"/>
                <wp:effectExtent l="19050" t="19050" r="25400" b="20320"/>
                <wp:wrapNone/>
                <wp:docPr id="1111139748" name="正方形/長方形 30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7950" cy="41783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3BB892" w14:textId="77777777" w:rsidR="00F35EB6" w:rsidRPr="00F35EB6" w:rsidRDefault="00F35EB6" w:rsidP="00F35EB6">
                            <w:pPr>
                              <w:snapToGrid w:val="0"/>
                              <w:spacing w:line="180" w:lineRule="auto"/>
                              <w:jc w:val="center"/>
                              <w:rPr>
                                <w:rFonts w:ascii="Meiryo UI" w:eastAsia="Meiryo UI" w:hAnsi="Meiryo UI" w:cs="+mn-cs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35EB6">
                              <w:rPr>
                                <w:rFonts w:ascii="Meiryo UI" w:eastAsia="Meiryo UI" w:hAnsi="Meiryo UI" w:cs="+mn-cs" w:hint="eastAsia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他府県ドクターヘリ等によるカバー体制</w:t>
                            </w:r>
                          </w:p>
                          <w:p w14:paraId="31710967" w14:textId="76825D21" w:rsidR="00F35EB6" w:rsidRPr="00F35EB6" w:rsidRDefault="00F35EB6" w:rsidP="00F35EB6">
                            <w:pPr>
                              <w:snapToGrid w:val="0"/>
                              <w:spacing w:line="180" w:lineRule="auto"/>
                              <w:jc w:val="center"/>
                              <w:rPr>
                                <w:rFonts w:ascii="Meiryo UI" w:eastAsia="Meiryo UI" w:hAnsi="Meiryo UI" w:cs="+mn-cs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rtlCol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72AF42" id="正方形/長方形 30" o:spid="_x0000_s1026" style="position:absolute;left:0;text-align:left;margin-left:369.45pt;margin-top:253.8pt;width:308.5pt;height:32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" fillcolor="#002060" strokecolor="#002060" strokeweight="3pt">
                <v:textbox>
                  <w:txbxContent>
                    <w:p w14:paraId="023BB892" w14:textId="77777777" w:rsidR="00F35EB6" w:rsidRPr="00F35EB6" w:rsidRDefault="00F35EB6" w:rsidP="00F35EB6">
                      <w:pPr>
                        <w:snapToGrid w:val="0"/>
                        <w:spacing w:line="180" w:lineRule="auto"/>
                        <w:jc w:val="center"/>
                        <w:rPr>
                          <w:rFonts w:ascii="Meiryo UI" w:eastAsia="Meiryo UI" w:hAnsi="Meiryo UI" w:cs="+mn-cs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</w:pPr>
                      <w:r w:rsidRPr="00F35EB6">
                        <w:rPr>
                          <w:rFonts w:ascii="Meiryo UI" w:eastAsia="Meiryo UI" w:hAnsi="Meiryo UI" w:cs="+mn-cs" w:hint="eastAsia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  <w:t>他府県ドクターヘリ等によるカバー体制</w:t>
                      </w:r>
                    </w:p>
                    <w:p w14:paraId="31710967" w14:textId="76825D21" w:rsidR="00F35EB6" w:rsidRPr="00F35EB6" w:rsidRDefault="00F35EB6" w:rsidP="00F35EB6">
                      <w:pPr>
                        <w:snapToGrid w:val="0"/>
                        <w:spacing w:line="180" w:lineRule="auto"/>
                        <w:jc w:val="center"/>
                        <w:rPr>
                          <w:rFonts w:ascii="Meiryo UI" w:eastAsia="Meiryo UI" w:hAnsi="Meiryo UI" w:cs="+mn-cs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75BE5B" wp14:editId="7159A031">
                <wp:simplePos x="0" y="0"/>
                <wp:positionH relativeFrom="column">
                  <wp:posOffset>-901065</wp:posOffset>
                </wp:positionH>
                <wp:positionV relativeFrom="paragraph">
                  <wp:posOffset>3225165</wp:posOffset>
                </wp:positionV>
                <wp:extent cx="1847850" cy="417830"/>
                <wp:effectExtent l="19050" t="19050" r="19050" b="20320"/>
                <wp:wrapNone/>
                <wp:docPr id="31" name="正方形/長方形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CF1E25A2-550D-5A83-3835-47CDEEE854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41783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16454C" w14:textId="77777777" w:rsidR="000A0825" w:rsidRPr="00A2622A" w:rsidRDefault="000A0825" w:rsidP="00C25A06">
                            <w:pPr>
                              <w:snapToGrid w:val="0"/>
                              <w:spacing w:line="180" w:lineRule="auto"/>
                              <w:jc w:val="center"/>
                              <w:rPr>
                                <w:rFonts w:ascii="Meiryo UI" w:eastAsia="Meiryo UI" w:hAnsi="Meiryo UI" w:cs="+mn-cs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A2622A">
                              <w:rPr>
                                <w:rFonts w:ascii="Meiryo UI" w:eastAsia="Meiryo UI" w:hAnsi="Meiryo UI" w:cs="+mn-cs" w:hint="eastAsia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運航概要</w:t>
                            </w:r>
                          </w:p>
                        </w:txbxContent>
                      </wps:txbx>
                      <wps:bodyPr wrap="square" rtlCol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5BE5B" id="_x0000_s1027" style="position:absolute;left:0;text-align:left;margin-left:-70.95pt;margin-top:253.95pt;width:145.5pt;height:32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" fillcolor="#002060" strokecolor="#002060" strokeweight="3pt">
                <v:textbox>
                  <w:txbxContent>
                    <w:p w14:paraId="2C16454C" w14:textId="77777777" w:rsidR="000A0825" w:rsidRPr="00A2622A" w:rsidRDefault="000A0825" w:rsidP="00C25A06">
                      <w:pPr>
                        <w:snapToGrid w:val="0"/>
                        <w:spacing w:line="180" w:lineRule="auto"/>
                        <w:jc w:val="center"/>
                        <w:rPr>
                          <w:rFonts w:ascii="Meiryo UI" w:eastAsia="Meiryo UI" w:hAnsi="Meiryo UI" w:cs="+mn-cs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</w:pPr>
                      <w:r w:rsidRPr="00A2622A">
                        <w:rPr>
                          <w:rFonts w:ascii="Meiryo UI" w:eastAsia="Meiryo UI" w:hAnsi="Meiryo UI" w:cs="+mn-cs" w:hint="eastAsia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  <w:t>運航概要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A979BC" wp14:editId="2C5312DC">
                <wp:simplePos x="0" y="0"/>
                <wp:positionH relativeFrom="column">
                  <wp:posOffset>-913130</wp:posOffset>
                </wp:positionH>
                <wp:positionV relativeFrom="paragraph">
                  <wp:posOffset>2153920</wp:posOffset>
                </wp:positionV>
                <wp:extent cx="1809750" cy="380365"/>
                <wp:effectExtent l="19050" t="19050" r="19050" b="19685"/>
                <wp:wrapNone/>
                <wp:docPr id="24" name="正方形/長方形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AB087B-1AFA-6FA5-2EE2-37E8B54C40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38036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E309DE" w14:textId="77777777" w:rsidR="000A0825" w:rsidRPr="00C25A06" w:rsidRDefault="000A0825" w:rsidP="00C25A06">
                            <w:pPr>
                              <w:snapToGrid w:val="0"/>
                              <w:spacing w:line="180" w:lineRule="auto"/>
                              <w:jc w:val="center"/>
                              <w:rPr>
                                <w:rFonts w:ascii="Meiryo UI" w:eastAsia="Meiryo UI" w:hAnsi="Meiryo UI" w:cs="+mn-cs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25A06">
                              <w:rPr>
                                <w:rFonts w:ascii="Meiryo UI" w:eastAsia="Meiryo UI" w:hAnsi="Meiryo UI" w:cs="+mn-cs" w:hint="eastAsia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基地病院</w:t>
                            </w:r>
                          </w:p>
                        </w:txbxContent>
                      </wps:txbx>
                      <wps:bodyPr wrap="square" rtlCol="0" anchor="b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A979BC" id="正方形/長方形 23" o:spid="_x0000_s1028" style="position:absolute;left:0;text-align:left;margin-left:-71.9pt;margin-top:169.6pt;width:142.5pt;height:29.9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" fillcolor="#002060" strokecolor="#002060" strokeweight="3pt">
                <v:textbox>
                  <w:txbxContent>
                    <w:p w14:paraId="1CE309DE" w14:textId="77777777" w:rsidR="000A0825" w:rsidRPr="00C25A06" w:rsidRDefault="000A0825" w:rsidP="00C25A06">
                      <w:pPr>
                        <w:snapToGrid w:val="0"/>
                        <w:spacing w:line="180" w:lineRule="auto"/>
                        <w:jc w:val="center"/>
                        <w:rPr>
                          <w:rFonts w:ascii="Meiryo UI" w:eastAsia="Meiryo UI" w:hAnsi="Meiryo UI" w:cs="+mn-cs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</w:pPr>
                      <w:r w:rsidRPr="00C25A06">
                        <w:rPr>
                          <w:rFonts w:ascii="Meiryo UI" w:eastAsia="Meiryo UI" w:hAnsi="Meiryo UI" w:cs="+mn-cs" w:hint="eastAsia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  <w:t>基地病院</w:t>
                      </w:r>
                    </w:p>
                  </w:txbxContent>
                </v:textbox>
              </v:rect>
            </w:pict>
          </mc:Fallback>
        </mc:AlternateContent>
      </w:r>
      <w:r w:rsidR="00FB6088" w:rsidRPr="00B46756">
        <w:drawing>
          <wp:anchor distT="0" distB="0" distL="114300" distR="114300" simplePos="0" relativeHeight="251664384" behindDoc="0" locked="0" layoutInCell="1" allowOverlap="1" wp14:anchorId="2593D457" wp14:editId="71BF3A10">
            <wp:simplePos x="0" y="0"/>
            <wp:positionH relativeFrom="column">
              <wp:posOffset>5230495</wp:posOffset>
            </wp:positionH>
            <wp:positionV relativeFrom="paragraph">
              <wp:posOffset>915670</wp:posOffset>
            </wp:positionV>
            <wp:extent cx="3818890" cy="2441606"/>
            <wp:effectExtent l="0" t="0" r="0" b="0"/>
            <wp:wrapNone/>
            <wp:docPr id="7" name="図 6" descr="飛行機が空を飛んでいる戦闘機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EFBBE6BF-C0E6-5E9D-6536-31472F3CA7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6" descr="飛行機が空を飛んでいる戦闘機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EFBBE6BF-C0E6-5E9D-6536-31472F3CA7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8890" cy="2441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6088">
        <w:rPr>
          <w:noProof/>
        </w:rPr>
        <w:drawing>
          <wp:anchor distT="0" distB="0" distL="114300" distR="114300" simplePos="0" relativeHeight="251682816" behindDoc="0" locked="0" layoutInCell="1" allowOverlap="1" wp14:anchorId="62D8AC4B" wp14:editId="47878A21">
            <wp:simplePos x="0" y="0"/>
            <wp:positionH relativeFrom="column">
              <wp:posOffset>6710045</wp:posOffset>
            </wp:positionH>
            <wp:positionV relativeFrom="paragraph">
              <wp:posOffset>3721100</wp:posOffset>
            </wp:positionV>
            <wp:extent cx="2498645" cy="2190370"/>
            <wp:effectExtent l="0" t="0" r="0" b="635"/>
            <wp:wrapNone/>
            <wp:docPr id="558056727" name="図 2" descr="カバー体制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056727" name="図 2" descr="カバー体制図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645" cy="219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088" w:rsidRPr="00F35EB6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040B26" wp14:editId="007D7B9D">
                <wp:simplePos x="0" y="0"/>
                <wp:positionH relativeFrom="column">
                  <wp:posOffset>4879975</wp:posOffset>
                </wp:positionH>
                <wp:positionV relativeFrom="paragraph">
                  <wp:posOffset>4478020</wp:posOffset>
                </wp:positionV>
                <wp:extent cx="80010" cy="1086485"/>
                <wp:effectExtent l="0" t="0" r="15240" b="18415"/>
                <wp:wrapNone/>
                <wp:docPr id="38" name="左中かっこ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5034FC-970D-0061-4202-277DA833A2C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" cy="1086485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DE7A8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37" o:spid="_x0000_s1026" type="#_x0000_t87" style="position:absolute;margin-left:384.25pt;margin-top:352.6pt;width:6.3pt;height:85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" adj="133" strokecolor="black [3213]" strokeweight=".5pt">
                <v:stroke joinstyle="miter"/>
              </v:shape>
            </w:pict>
          </mc:Fallback>
        </mc:AlternateContent>
      </w:r>
      <w:r w:rsidR="00FB6088" w:rsidRPr="00F35EB6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3E81EA" wp14:editId="769EA02F">
                <wp:simplePos x="0" y="0"/>
                <wp:positionH relativeFrom="column">
                  <wp:posOffset>4806950</wp:posOffset>
                </wp:positionH>
                <wp:positionV relativeFrom="paragraph">
                  <wp:posOffset>3599815</wp:posOffset>
                </wp:positionV>
                <wp:extent cx="2726055" cy="2277110"/>
                <wp:effectExtent l="0" t="0" r="0" b="0"/>
                <wp:wrapNone/>
                <wp:docPr id="37" name="正方形/長方形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1286144A-7A68-5E1B-F31C-54AECA5F53B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6055" cy="2277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75AF42" w14:textId="77777777" w:rsidR="00F35EB6" w:rsidRPr="00F35EB6" w:rsidRDefault="00F35EB6" w:rsidP="00F35EB6">
                            <w:pPr>
                              <w:snapToGrid w:val="0"/>
                              <w:textAlignment w:val="baseline"/>
                              <w:rPr>
                                <w:rFonts w:ascii="Meiryo UI" w:eastAsia="Meiryo UI" w:hAnsi="Meiryo U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F35EB6">
                              <w:rPr>
                                <w:rFonts w:ascii="Meiryo UI" w:eastAsia="Meiryo UI" w:hAnsi="Meiryo UI" w:hint="eastAsia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大阪</w:t>
                            </w:r>
                            <w:r w:rsidRPr="00F35EB6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府ドクターヘリ</w:t>
                            </w:r>
                            <w:r w:rsidRPr="00F35EB6">
                              <w:rPr>
                                <w:rFonts w:ascii="Meiryo UI" w:eastAsia="Meiryo UI" w:hAnsi="Meiryo UI" w:hint="eastAsia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の</w:t>
                            </w:r>
                          </w:p>
                          <w:p w14:paraId="07D14894" w14:textId="77777777" w:rsidR="00F35EB6" w:rsidRPr="00F35EB6" w:rsidRDefault="00F35EB6" w:rsidP="00F35EB6">
                            <w:pPr>
                              <w:snapToGrid w:val="0"/>
                              <w:textAlignment w:val="baseline"/>
                              <w:rPr>
                                <w:rFonts w:ascii="Meiryo UI" w:eastAsia="Meiryo UI" w:hAnsi="Meiryo UI" w:hint="eastAsia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F35EB6">
                              <w:rPr>
                                <w:rFonts w:ascii="Meiryo UI" w:eastAsia="Meiryo UI" w:hAnsi="Meiryo UI" w:hint="eastAsia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非運航日については</w:t>
                            </w:r>
                          </w:p>
                          <w:p w14:paraId="02DA01D4" w14:textId="77777777" w:rsidR="00F35EB6" w:rsidRPr="00F35EB6" w:rsidRDefault="00F35EB6" w:rsidP="00F35EB6">
                            <w:pPr>
                              <w:snapToGrid w:val="0"/>
                              <w:textAlignment w:val="baseline"/>
                              <w:rPr>
                                <w:rFonts w:ascii="Meiryo UI" w:eastAsia="Meiryo UI" w:hAnsi="Meiryo UI" w:hint="eastAsia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F35EB6">
                              <w:rPr>
                                <w:rFonts w:ascii="Meiryo UI" w:eastAsia="Meiryo UI" w:hAnsi="Meiryo UI" w:hint="eastAsia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　●</w:t>
                            </w:r>
                            <w:r w:rsidRPr="00F35EB6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京滋ヘリ</w:t>
                            </w:r>
                          </w:p>
                          <w:p w14:paraId="0084CE01" w14:textId="77777777" w:rsidR="00F35EB6" w:rsidRPr="00F35EB6" w:rsidRDefault="00F35EB6" w:rsidP="00F35EB6">
                            <w:pPr>
                              <w:snapToGrid w:val="0"/>
                              <w:rPr>
                                <w:rFonts w:ascii="Meiryo UI" w:eastAsia="Meiryo UI" w:hAnsi="Meiryo UI" w:hint="eastAsia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F35EB6">
                              <w:rPr>
                                <w:rFonts w:ascii="Meiryo UI" w:eastAsia="Meiryo UI" w:hAnsi="Meiryo UI" w:hint="eastAsia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F35EB6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●奈良県ヘリ</w:t>
                            </w:r>
                          </w:p>
                          <w:p w14:paraId="01DFA162" w14:textId="77777777" w:rsidR="00F35EB6" w:rsidRPr="00F35EB6" w:rsidRDefault="00F35EB6" w:rsidP="00F35EB6">
                            <w:pPr>
                              <w:snapToGrid w:val="0"/>
                              <w:textAlignment w:val="baseline"/>
                              <w:rPr>
                                <w:rFonts w:ascii="Meiryo UI" w:eastAsia="Meiryo UI" w:hAnsi="Meiryo UI" w:hint="eastAsia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F35EB6">
                              <w:rPr>
                                <w:rFonts w:ascii="Meiryo UI" w:eastAsia="Meiryo UI" w:hAnsi="Meiryo UI" w:hint="eastAsia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F35EB6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●和歌山県ヘリ</w:t>
                            </w:r>
                          </w:p>
                          <w:p w14:paraId="7B3EECBB" w14:textId="77777777" w:rsidR="00F35EB6" w:rsidRPr="00F35EB6" w:rsidRDefault="00F35EB6" w:rsidP="00F35EB6">
                            <w:pPr>
                              <w:snapToGrid w:val="0"/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F35EB6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　●消防防災ヘリ</w:t>
                            </w:r>
                          </w:p>
                          <w:p w14:paraId="380CC199" w14:textId="77777777" w:rsidR="00F35EB6" w:rsidRPr="00F35EB6" w:rsidRDefault="00F35EB6" w:rsidP="00F35EB6">
                            <w:pPr>
                              <w:snapToGrid w:val="0"/>
                              <w:textAlignment w:val="baseline"/>
                              <w:rPr>
                                <w:rFonts w:ascii="Meiryo UI" w:eastAsia="Meiryo UI" w:hAnsi="Meiryo UI" w:hint="eastAsia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F35EB6">
                              <w:rPr>
                                <w:rFonts w:ascii="Meiryo UI" w:eastAsia="Meiryo UI" w:hAnsi="Meiryo UI" w:hint="eastAsia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によるカバー体制を継続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3E81EA" id="正方形/長方形 36" o:spid="_x0000_s1029" style="position:absolute;left:0;text-align:left;margin-left:378.5pt;margin-top:283.45pt;width:214.65pt;height:179.3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" filled="f" stroked="f">
                <v:textbox style="mso-fit-shape-to-text:t">
                  <w:txbxContent>
                    <w:p w14:paraId="5275AF42" w14:textId="77777777" w:rsidR="00F35EB6" w:rsidRPr="00F35EB6" w:rsidRDefault="00F35EB6" w:rsidP="00F35EB6">
                      <w:pPr>
                        <w:snapToGrid w:val="0"/>
                        <w:textAlignment w:val="baseline"/>
                        <w:rPr>
                          <w:rFonts w:ascii="Meiryo UI" w:eastAsia="Meiryo UI" w:hAnsi="Meiryo UI"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 w:rsidRPr="00F35EB6">
                        <w:rPr>
                          <w:rFonts w:ascii="Meiryo UI" w:eastAsia="Meiryo UI" w:hAnsi="Meiryo UI" w:hint="eastAsia"/>
                          <w:color w:val="000000"/>
                          <w:kern w:val="24"/>
                          <w:sz w:val="32"/>
                          <w:szCs w:val="32"/>
                        </w:rPr>
                        <w:t>大阪</w:t>
                      </w:r>
                      <w:r w:rsidRPr="00F35EB6">
                        <w:rPr>
                          <w:rFonts w:ascii="Meiryo UI" w:eastAsia="Meiryo UI" w:hAnsi="Meiryo U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府ドクターヘリ</w:t>
                      </w:r>
                      <w:r w:rsidRPr="00F35EB6">
                        <w:rPr>
                          <w:rFonts w:ascii="Meiryo UI" w:eastAsia="Meiryo UI" w:hAnsi="Meiryo UI" w:hint="eastAsia"/>
                          <w:color w:val="000000"/>
                          <w:kern w:val="24"/>
                          <w:sz w:val="32"/>
                          <w:szCs w:val="32"/>
                        </w:rPr>
                        <w:t>の</w:t>
                      </w:r>
                    </w:p>
                    <w:p w14:paraId="07D14894" w14:textId="77777777" w:rsidR="00F35EB6" w:rsidRPr="00F35EB6" w:rsidRDefault="00F35EB6" w:rsidP="00F35EB6">
                      <w:pPr>
                        <w:snapToGrid w:val="0"/>
                        <w:textAlignment w:val="baseline"/>
                        <w:rPr>
                          <w:rFonts w:ascii="Meiryo UI" w:eastAsia="Meiryo UI" w:hAnsi="Meiryo UI" w:hint="eastAsia"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 w:rsidRPr="00F35EB6">
                        <w:rPr>
                          <w:rFonts w:ascii="Meiryo UI" w:eastAsia="Meiryo UI" w:hAnsi="Meiryo UI" w:hint="eastAsia"/>
                          <w:color w:val="000000"/>
                          <w:kern w:val="24"/>
                          <w:sz w:val="32"/>
                          <w:szCs w:val="32"/>
                        </w:rPr>
                        <w:t>非運航日については</w:t>
                      </w:r>
                    </w:p>
                    <w:p w14:paraId="02DA01D4" w14:textId="77777777" w:rsidR="00F35EB6" w:rsidRPr="00F35EB6" w:rsidRDefault="00F35EB6" w:rsidP="00F35EB6">
                      <w:pPr>
                        <w:snapToGrid w:val="0"/>
                        <w:textAlignment w:val="baseline"/>
                        <w:rPr>
                          <w:rFonts w:ascii="Meiryo UI" w:eastAsia="Meiryo UI" w:hAnsi="Meiryo UI" w:hint="eastAsia"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 w:rsidRPr="00F35EB6">
                        <w:rPr>
                          <w:rFonts w:ascii="Meiryo UI" w:eastAsia="Meiryo UI" w:hAnsi="Meiryo UI" w:hint="eastAsia"/>
                          <w:color w:val="000000"/>
                          <w:kern w:val="24"/>
                          <w:sz w:val="32"/>
                          <w:szCs w:val="32"/>
                        </w:rPr>
                        <w:t xml:space="preserve">　●</w:t>
                      </w:r>
                      <w:r w:rsidRPr="00F35EB6">
                        <w:rPr>
                          <w:rFonts w:ascii="Meiryo UI" w:eastAsia="Meiryo UI" w:hAnsi="Meiryo UI" w:hint="eastAsia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京滋ヘリ</w:t>
                      </w:r>
                    </w:p>
                    <w:p w14:paraId="0084CE01" w14:textId="77777777" w:rsidR="00F35EB6" w:rsidRPr="00F35EB6" w:rsidRDefault="00F35EB6" w:rsidP="00F35EB6">
                      <w:pPr>
                        <w:snapToGrid w:val="0"/>
                        <w:rPr>
                          <w:rFonts w:ascii="Meiryo UI" w:eastAsia="Meiryo UI" w:hAnsi="Meiryo UI" w:hint="eastAsia"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 w:rsidRPr="00F35EB6">
                        <w:rPr>
                          <w:rFonts w:ascii="Meiryo UI" w:eastAsia="Meiryo UI" w:hAnsi="Meiryo UI" w:hint="eastAsia"/>
                          <w:color w:val="000000"/>
                          <w:kern w:val="24"/>
                          <w:sz w:val="32"/>
                          <w:szCs w:val="32"/>
                        </w:rPr>
                        <w:t xml:space="preserve">　</w:t>
                      </w:r>
                      <w:r w:rsidRPr="00F35EB6">
                        <w:rPr>
                          <w:rFonts w:ascii="Meiryo UI" w:eastAsia="Meiryo UI" w:hAnsi="Meiryo UI" w:hint="eastAsia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●奈良県ヘリ</w:t>
                      </w:r>
                    </w:p>
                    <w:p w14:paraId="01DFA162" w14:textId="77777777" w:rsidR="00F35EB6" w:rsidRPr="00F35EB6" w:rsidRDefault="00F35EB6" w:rsidP="00F35EB6">
                      <w:pPr>
                        <w:snapToGrid w:val="0"/>
                        <w:textAlignment w:val="baseline"/>
                        <w:rPr>
                          <w:rFonts w:ascii="Meiryo UI" w:eastAsia="Meiryo UI" w:hAnsi="Meiryo UI" w:hint="eastAsia"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 w:rsidRPr="00F35EB6">
                        <w:rPr>
                          <w:rFonts w:ascii="Meiryo UI" w:eastAsia="Meiryo UI" w:hAnsi="Meiryo UI" w:hint="eastAsia"/>
                          <w:color w:val="000000"/>
                          <w:kern w:val="24"/>
                          <w:sz w:val="32"/>
                          <w:szCs w:val="32"/>
                        </w:rPr>
                        <w:t xml:space="preserve">　</w:t>
                      </w:r>
                      <w:r w:rsidRPr="00F35EB6">
                        <w:rPr>
                          <w:rFonts w:ascii="Meiryo UI" w:eastAsia="Meiryo UI" w:hAnsi="Meiryo UI" w:hint="eastAsia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●和歌山県ヘリ</w:t>
                      </w:r>
                    </w:p>
                    <w:p w14:paraId="7B3EECBB" w14:textId="77777777" w:rsidR="00F35EB6" w:rsidRPr="00F35EB6" w:rsidRDefault="00F35EB6" w:rsidP="00F35EB6">
                      <w:pPr>
                        <w:snapToGrid w:val="0"/>
                        <w:rPr>
                          <w:rFonts w:ascii="Meiryo UI" w:eastAsia="Meiryo UI" w:hAnsi="Meiryo UI" w:hint="eastAsia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 w:rsidRPr="00F35EB6">
                        <w:rPr>
                          <w:rFonts w:ascii="Meiryo UI" w:eastAsia="Meiryo UI" w:hAnsi="Meiryo UI" w:hint="eastAsia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 xml:space="preserve">　●消防防災ヘリ</w:t>
                      </w:r>
                    </w:p>
                    <w:p w14:paraId="380CC199" w14:textId="77777777" w:rsidR="00F35EB6" w:rsidRPr="00F35EB6" w:rsidRDefault="00F35EB6" w:rsidP="00F35EB6">
                      <w:pPr>
                        <w:snapToGrid w:val="0"/>
                        <w:textAlignment w:val="baseline"/>
                        <w:rPr>
                          <w:rFonts w:ascii="Meiryo UI" w:eastAsia="Meiryo UI" w:hAnsi="Meiryo UI" w:hint="eastAsia"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 w:rsidRPr="00F35EB6">
                        <w:rPr>
                          <w:rFonts w:ascii="Meiryo UI" w:eastAsia="Meiryo UI" w:hAnsi="Meiryo UI" w:hint="eastAsia"/>
                          <w:color w:val="000000"/>
                          <w:kern w:val="24"/>
                          <w:sz w:val="32"/>
                          <w:szCs w:val="32"/>
                        </w:rPr>
                        <w:t>によるカバー体制を継続</w:t>
                      </w:r>
                    </w:p>
                  </w:txbxContent>
                </v:textbox>
              </v:rect>
            </w:pict>
          </mc:Fallback>
        </mc:AlternateContent>
      </w:r>
      <w:r w:rsidR="00FB608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47A3C3" wp14:editId="00A4F034">
                <wp:simplePos x="0" y="0"/>
                <wp:positionH relativeFrom="column">
                  <wp:posOffset>4697096</wp:posOffset>
                </wp:positionH>
                <wp:positionV relativeFrom="paragraph">
                  <wp:posOffset>3230245</wp:posOffset>
                </wp:positionV>
                <wp:extent cx="4591050" cy="2780030"/>
                <wp:effectExtent l="19050" t="19050" r="19050" b="20320"/>
                <wp:wrapNone/>
                <wp:docPr id="2127704875" name="四角形: 角を丸くする 29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2780030"/>
                        </a:xfrm>
                        <a:prstGeom prst="roundRect">
                          <a:avLst>
                            <a:gd name="adj" fmla="val 9597"/>
                          </a:avLst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5AD167" id="四角形: 角を丸くする 29" o:spid="_x0000_s1026" style="position:absolute;margin-left:369.85pt;margin-top:254.35pt;width:361.5pt;height:218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2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" fillcolor="window" strokecolor="#002060" strokeweight="3pt">
                <v:stroke joinstyle="miter"/>
              </v:roundrect>
            </w:pict>
          </mc:Fallback>
        </mc:AlternateContent>
      </w:r>
      <w:r w:rsidR="00FB608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117E35" wp14:editId="1C914F5B">
                <wp:simplePos x="0" y="0"/>
                <wp:positionH relativeFrom="column">
                  <wp:posOffset>-903605</wp:posOffset>
                </wp:positionH>
                <wp:positionV relativeFrom="paragraph">
                  <wp:posOffset>3230245</wp:posOffset>
                </wp:positionV>
                <wp:extent cx="5513070" cy="2762250"/>
                <wp:effectExtent l="19050" t="19050" r="11430" b="19050"/>
                <wp:wrapNone/>
                <wp:docPr id="30" name="四角形: 角を丸くする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FFE0EA-2CDF-AA2C-0485-0D376B634F9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3070" cy="2762250"/>
                        </a:xfrm>
                        <a:prstGeom prst="roundRect">
                          <a:avLst>
                            <a:gd name="adj" fmla="val 9597"/>
                          </a:avLst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3359FB" id="四角形: 角を丸くする 29" o:spid="_x0000_s1026" style="position:absolute;margin-left:-71.15pt;margin-top:254.35pt;width:434.1pt;height:21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2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" fillcolor="window" strokecolor="#002060" strokeweight="3pt">
                <v:stroke joinstyle="miter"/>
              </v:roundrect>
            </w:pict>
          </mc:Fallback>
        </mc:AlternateContent>
      </w:r>
      <w:r w:rsidR="00FB6088">
        <w:rPr>
          <w:noProof/>
        </w:rPr>
        <w:drawing>
          <wp:anchor distT="0" distB="0" distL="114300" distR="114300" simplePos="0" relativeHeight="251668480" behindDoc="0" locked="0" layoutInCell="1" allowOverlap="1" wp14:anchorId="024D1FA8" wp14:editId="0D9E142D">
            <wp:simplePos x="0" y="0"/>
            <wp:positionH relativeFrom="column">
              <wp:posOffset>1257935</wp:posOffset>
            </wp:positionH>
            <wp:positionV relativeFrom="paragraph">
              <wp:posOffset>1345565</wp:posOffset>
            </wp:positionV>
            <wp:extent cx="2993390" cy="623570"/>
            <wp:effectExtent l="0" t="0" r="0" b="0"/>
            <wp:wrapNone/>
            <wp:docPr id="3" name="図 2" descr="図形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F3A07601-113C-DAB2-E0AF-457E7ED120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 descr="図形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F3A07601-113C-DAB2-E0AF-457E7ED120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390" cy="623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608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584C92" wp14:editId="0478CC15">
                <wp:simplePos x="0" y="0"/>
                <wp:positionH relativeFrom="column">
                  <wp:posOffset>-908050</wp:posOffset>
                </wp:positionH>
                <wp:positionV relativeFrom="paragraph">
                  <wp:posOffset>1488440</wp:posOffset>
                </wp:positionV>
                <wp:extent cx="4607560" cy="368935"/>
                <wp:effectExtent l="0" t="0" r="0" b="0"/>
                <wp:wrapNone/>
                <wp:docPr id="44" name="正方形/長方形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9F3C063-66A6-168C-62D4-1E653042AA8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7560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AA51F1" w14:textId="77777777" w:rsidR="000A0825" w:rsidRPr="00C25A06" w:rsidRDefault="000A0825" w:rsidP="000A0825">
                            <w:pPr>
                              <w:spacing w:line="180" w:lineRule="auto"/>
                              <w:textAlignment w:val="baseline"/>
                              <w:rPr>
                                <w:rFonts w:ascii="Meiryo UI" w:eastAsia="Meiryo UI" w:hAnsi="Meiryo UI" w:cs="+mn-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C25A06">
                              <w:rPr>
                                <w:rFonts w:ascii="Meiryo UI" w:eastAsia="Meiryo UI" w:hAnsi="Meiryo UI" w:cs="+mn-cs" w:hint="eastAsia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エアロトヨタ株式会社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584C92" id="正方形/長方形 43" o:spid="_x0000_s1030" style="position:absolute;left:0;text-align:left;margin-left:-71.5pt;margin-top:117.2pt;width:362.8pt;height:29.0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" filled="f" stroked="f">
                <v:textbox style="mso-fit-shape-to-text:t">
                  <w:txbxContent>
                    <w:p w14:paraId="07AA51F1" w14:textId="77777777" w:rsidR="000A0825" w:rsidRPr="00C25A06" w:rsidRDefault="000A0825" w:rsidP="000A0825">
                      <w:pPr>
                        <w:spacing w:line="180" w:lineRule="auto"/>
                        <w:textAlignment w:val="baseline"/>
                        <w:rPr>
                          <w:rFonts w:ascii="Meiryo UI" w:eastAsia="Meiryo UI" w:hAnsi="Meiryo UI" w:cs="+mn-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 w:rsidRPr="00C25A06">
                        <w:rPr>
                          <w:rFonts w:ascii="Meiryo UI" w:eastAsia="Meiryo UI" w:hAnsi="Meiryo UI" w:cs="+mn-cs" w:hint="eastAsia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エアロトヨタ株式会社</w:t>
                      </w:r>
                    </w:p>
                  </w:txbxContent>
                </v:textbox>
              </v:rect>
            </w:pict>
          </mc:Fallback>
        </mc:AlternateContent>
      </w:r>
      <w:r w:rsidR="00FB608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721846" wp14:editId="12A226AA">
                <wp:simplePos x="0" y="0"/>
                <wp:positionH relativeFrom="column">
                  <wp:posOffset>-901065</wp:posOffset>
                </wp:positionH>
                <wp:positionV relativeFrom="paragraph">
                  <wp:posOffset>2570480</wp:posOffset>
                </wp:positionV>
                <wp:extent cx="5355590" cy="419100"/>
                <wp:effectExtent l="0" t="0" r="0" b="0"/>
                <wp:wrapNone/>
                <wp:docPr id="26" name="正方形/長方形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164020-35C4-0331-AA42-323B91A753C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5590" cy="419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5EDC14" w14:textId="521B6185" w:rsidR="000A0825" w:rsidRPr="00C25A06" w:rsidRDefault="000A0825" w:rsidP="000A0825">
                            <w:pPr>
                              <w:spacing w:line="180" w:lineRule="auto"/>
                              <w:rPr>
                                <w:rFonts w:ascii="Meiryo UI" w:eastAsia="Meiryo UI" w:hAnsi="Meiryo UI" w:cs="+mn-cs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eastAsianLayout w:id="-406528253"/>
                              </w:rPr>
                            </w:pPr>
                            <w:r w:rsidRPr="00C25A06">
                              <w:rPr>
                                <w:rFonts w:ascii="Meiryo UI" w:eastAsia="Meiryo UI" w:hAnsi="Meiryo UI" w:cs="+mn-cs" w:hint="eastAsia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eastAsianLayout w:id="-406528250"/>
                              </w:rPr>
                              <w:t>大阪大学医学部附属病院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21846" id="正方形/長方形 25" o:spid="_x0000_s1031" style="position:absolute;left:0;text-align:left;margin-left:-70.95pt;margin-top:202.4pt;width:421.7pt;height:3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" filled="f" stroked="f">
                <v:textbox>
                  <w:txbxContent>
                    <w:p w14:paraId="515EDC14" w14:textId="521B6185" w:rsidR="000A0825" w:rsidRPr="00C25A06" w:rsidRDefault="000A0825" w:rsidP="000A0825">
                      <w:pPr>
                        <w:spacing w:line="180" w:lineRule="auto"/>
                        <w:rPr>
                          <w:rFonts w:ascii="Meiryo UI" w:eastAsia="Meiryo UI" w:hAnsi="Meiryo UI" w:cs="+mn-cs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eastAsianLayout w:id="-406528253"/>
                        </w:rPr>
                      </w:pPr>
                      <w:r w:rsidRPr="00C25A06">
                        <w:rPr>
                          <w:rFonts w:ascii="Meiryo UI" w:eastAsia="Meiryo UI" w:hAnsi="Meiryo UI" w:cs="+mn-cs" w:hint="eastAsia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eastAsianLayout w:id="-406528250"/>
                        </w:rPr>
                        <w:t>大阪大学医学部附属病院</w:t>
                      </w:r>
                    </w:p>
                  </w:txbxContent>
                </v:textbox>
              </v:rect>
            </w:pict>
          </mc:Fallback>
        </mc:AlternateContent>
      </w:r>
      <w:r w:rsidR="00FB608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E2E40F" wp14:editId="3270567C">
                <wp:simplePos x="0" y="0"/>
                <wp:positionH relativeFrom="column">
                  <wp:posOffset>-916305</wp:posOffset>
                </wp:positionH>
                <wp:positionV relativeFrom="paragraph">
                  <wp:posOffset>2155190</wp:posOffset>
                </wp:positionV>
                <wp:extent cx="5543550" cy="913130"/>
                <wp:effectExtent l="19050" t="19050" r="19050" b="20320"/>
                <wp:wrapNone/>
                <wp:docPr id="23" name="四角形: 角を丸くする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0805CD6-0B43-2B3E-5CD8-080FB8489A9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913130"/>
                        </a:xfrm>
                        <a:prstGeom prst="roundRect">
                          <a:avLst>
                            <a:gd name="adj" fmla="val 9597"/>
                          </a:avLst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8B462C7" id="四角形: 角を丸くする 22" o:spid="_x0000_s1026" style="position:absolute;margin-left:-72.15pt;margin-top:169.7pt;width:436.5pt;height:71.9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62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" fillcolor="window" strokecolor="#002060" strokeweight="3pt">
                <v:stroke joinstyle="miter"/>
              </v:roundrect>
            </w:pict>
          </mc:Fallback>
        </mc:AlternateContent>
      </w:r>
      <w:r w:rsidR="00FB608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76EEF0" wp14:editId="4DB0DC8F">
                <wp:simplePos x="0" y="0"/>
                <wp:positionH relativeFrom="column">
                  <wp:posOffset>-923925</wp:posOffset>
                </wp:positionH>
                <wp:positionV relativeFrom="paragraph">
                  <wp:posOffset>1075690</wp:posOffset>
                </wp:positionV>
                <wp:extent cx="1837690" cy="407670"/>
                <wp:effectExtent l="19050" t="19050" r="10160" b="11430"/>
                <wp:wrapNone/>
                <wp:docPr id="22" name="正方形/長方形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2A0107C-E6D3-09CA-82E5-D83CE8FA703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7690" cy="40767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2DD85D" w14:textId="77777777" w:rsidR="000A0825" w:rsidRPr="00C25A06" w:rsidRDefault="000A0825" w:rsidP="00C25A06">
                            <w:pPr>
                              <w:snapToGrid w:val="0"/>
                              <w:spacing w:line="240" w:lineRule="atLeast"/>
                              <w:contextualSpacing/>
                              <w:jc w:val="center"/>
                              <w:rPr>
                                <w:rFonts w:ascii="Meiryo UI" w:eastAsia="Meiryo UI" w:hAnsi="Meiryo UI" w:cs="+mn-cs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25A06">
                              <w:rPr>
                                <w:rFonts w:ascii="Meiryo UI" w:eastAsia="Meiryo UI" w:hAnsi="Meiryo UI" w:cs="+mn-cs" w:hint="eastAsia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運航事業者</w:t>
                            </w:r>
                          </w:p>
                        </w:txbxContent>
                      </wps:txbx>
                      <wps:bodyPr lIns="7200" tIns="0" rIns="7200" bIns="720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76EEF0" id="正方形/長方形 21" o:spid="_x0000_s1032" style="position:absolute;left:0;text-align:left;margin-left:-72.75pt;margin-top:84.7pt;width:144.7pt;height:32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" fillcolor="#002060" strokecolor="#002060" strokeweight="3pt">
                <v:textbox inset=".2mm,0,.2mm,.2mm">
                  <w:txbxContent>
                    <w:p w14:paraId="3F2DD85D" w14:textId="77777777" w:rsidR="000A0825" w:rsidRPr="00C25A06" w:rsidRDefault="000A0825" w:rsidP="00C25A06">
                      <w:pPr>
                        <w:snapToGrid w:val="0"/>
                        <w:spacing w:line="240" w:lineRule="atLeast"/>
                        <w:contextualSpacing/>
                        <w:jc w:val="center"/>
                        <w:rPr>
                          <w:rFonts w:ascii="Meiryo UI" w:eastAsia="Meiryo UI" w:hAnsi="Meiryo UI" w:cs="+mn-cs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</w:pPr>
                      <w:r w:rsidRPr="00C25A06">
                        <w:rPr>
                          <w:rFonts w:ascii="Meiryo UI" w:eastAsia="Meiryo UI" w:hAnsi="Meiryo UI" w:cs="+mn-cs" w:hint="eastAsia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  <w:t>運航事業者</w:t>
                      </w:r>
                    </w:p>
                  </w:txbxContent>
                </v:textbox>
              </v:rect>
            </w:pict>
          </mc:Fallback>
        </mc:AlternateContent>
      </w:r>
      <w:r w:rsidR="00FB608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1E8BFA" wp14:editId="150A27CD">
                <wp:simplePos x="0" y="0"/>
                <wp:positionH relativeFrom="column">
                  <wp:posOffset>-923925</wp:posOffset>
                </wp:positionH>
                <wp:positionV relativeFrom="paragraph">
                  <wp:posOffset>1075690</wp:posOffset>
                </wp:positionV>
                <wp:extent cx="5543550" cy="895350"/>
                <wp:effectExtent l="19050" t="19050" r="19050" b="19050"/>
                <wp:wrapNone/>
                <wp:docPr id="18" name="四角形: 角を丸くする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48EFE9BA-B91C-7BDD-7382-175488F126A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895350"/>
                        </a:xfrm>
                        <a:prstGeom prst="roundRect">
                          <a:avLst>
                            <a:gd name="adj" fmla="val 9597"/>
                          </a:avLst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E94E440" id="四角形: 角を丸くする 17" o:spid="_x0000_s1026" style="position:absolute;margin-left:-72.75pt;margin-top:84.7pt;width:436.5pt;height:70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62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" fillcolor="window" strokecolor="#002060" strokeweight="3pt">
                <v:stroke joinstyle="miter"/>
              </v:roundrect>
            </w:pict>
          </mc:Fallback>
        </mc:AlternateContent>
      </w:r>
      <w:r w:rsidR="00FB608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7ADA6F" wp14:editId="41A5B2BF">
                <wp:simplePos x="0" y="0"/>
                <wp:positionH relativeFrom="column">
                  <wp:posOffset>-874395</wp:posOffset>
                </wp:positionH>
                <wp:positionV relativeFrom="paragraph">
                  <wp:posOffset>3701415</wp:posOffset>
                </wp:positionV>
                <wp:extent cx="5753100" cy="7625080"/>
                <wp:effectExtent l="0" t="0" r="0" b="0"/>
                <wp:wrapNone/>
                <wp:docPr id="29" name="正方形/長方形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07C1CD-3FAE-12FD-B828-B8E68E529A6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7625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FD8AC4" w14:textId="77777777" w:rsidR="000A0825" w:rsidRPr="00C25A06" w:rsidRDefault="000A0825" w:rsidP="000A0825">
                            <w:pPr>
                              <w:snapToGrid w:val="0"/>
                              <w:rPr>
                                <w:rFonts w:ascii="Meiryo UI" w:eastAsia="Meiryo UI" w:hAnsi="Meiryo UI" w:cs="+mn-cs" w:hint="eastAsia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eastAsianLayout w:id="-406528248"/>
                              </w:rPr>
                            </w:pPr>
                            <w:r w:rsidRPr="00C25A06">
                              <w:rPr>
                                <w:rFonts w:ascii="Meiryo UI" w:eastAsia="Meiryo UI" w:hAnsi="Meiryo UI" w:cs="+mn-cs" w:hint="eastAsia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eastAsianLayout w:id="-406528247"/>
                              </w:rPr>
                              <w:t>運航期間：</w:t>
                            </w:r>
                            <w:r w:rsidRPr="00C25A06">
                              <w:rPr>
                                <w:rFonts w:ascii="Meiryo UI" w:eastAsia="Meiryo UI" w:hAnsi="Meiryo UI" w:cs="+mn-cs" w:hint="eastAsia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lang w:eastAsia="zh-TW"/>
                                <w:eastAsianLayout w:id="-406528246"/>
                              </w:rPr>
                              <w:t>令和８年８月</w:t>
                            </w:r>
                            <w:r w:rsidRPr="00C25A06">
                              <w:rPr>
                                <w:rFonts w:ascii="Meiryo UI" w:eastAsia="Meiryo UI" w:hAnsi="Meiryo UI" w:cs="+mn-cs" w:hint="eastAsia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eastAsianLayout w:id="-406528245"/>
                              </w:rPr>
                              <w:t>24</w:t>
                            </w:r>
                            <w:r w:rsidRPr="00C25A06">
                              <w:rPr>
                                <w:rFonts w:ascii="Meiryo UI" w:eastAsia="Meiryo UI" w:hAnsi="Meiryo UI" w:cs="+mn-cs" w:hint="eastAsia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eastAsianLayout w:id="-406528244"/>
                              </w:rPr>
                              <w:t>日（月）から約１年間（予定）</w:t>
                            </w:r>
                          </w:p>
                          <w:p w14:paraId="46C14D8E" w14:textId="77777777" w:rsidR="000A0825" w:rsidRPr="00C25A06" w:rsidRDefault="000A0825" w:rsidP="000A0825">
                            <w:pPr>
                              <w:snapToGrid w:val="0"/>
                              <w:rPr>
                                <w:rFonts w:ascii="Meiryo UI" w:eastAsia="Meiryo UI" w:hAnsi="Meiryo UI" w:cs="+mn-cs" w:hint="eastAsia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eastAsianLayout w:id="-406528243"/>
                              </w:rPr>
                            </w:pPr>
                            <w:r w:rsidRPr="00C25A06">
                              <w:rPr>
                                <w:rFonts w:ascii="Meiryo UI" w:eastAsia="Meiryo UI" w:hAnsi="Meiryo UI" w:cs="+mn-cs" w:hint="eastAsia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eastAsianLayout w:id="-406528242"/>
                              </w:rPr>
                              <w:t>運 航 日 ：毎月</w:t>
                            </w:r>
                            <w:r w:rsidRPr="00C25A06">
                              <w:rPr>
                                <w:rFonts w:ascii="Meiryo UI" w:eastAsia="Meiryo UI" w:hAnsi="Meiryo UI" w:cs="+mn-cs" w:hint="eastAsia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eastAsianLayout w:id="-406528241"/>
                              </w:rPr>
                              <w:t>10</w:t>
                            </w:r>
                            <w:r w:rsidRPr="00C25A06">
                              <w:rPr>
                                <w:rFonts w:ascii="Meiryo UI" w:eastAsia="Meiryo UI" w:hAnsi="Meiryo UI" w:cs="+mn-cs" w:hint="eastAsia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eastAsianLayout w:id="-406528240"/>
                              </w:rPr>
                              <w:t>日間程度</w:t>
                            </w:r>
                          </w:p>
                          <w:p w14:paraId="00C91DF3" w14:textId="77777777" w:rsidR="000A0825" w:rsidRPr="00C25A06" w:rsidRDefault="000A0825" w:rsidP="000A0825">
                            <w:pPr>
                              <w:snapToGrid w:val="0"/>
                              <w:rPr>
                                <w:rFonts w:ascii="Meiryo UI" w:eastAsia="Meiryo UI" w:hAnsi="Meiryo UI" w:cs="+mn-cs" w:hint="eastAsia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eastAsianLayout w:id="-406528256"/>
                              </w:rPr>
                            </w:pPr>
                            <w:r w:rsidRPr="00C25A06">
                              <w:rPr>
                                <w:rFonts w:ascii="Meiryo UI" w:eastAsia="Meiryo UI" w:hAnsi="Meiryo UI" w:cs="+mn-cs" w:hint="eastAsia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eastAsianLayout w:id="-406528255"/>
                              </w:rPr>
                              <w:t>運航時間：</w:t>
                            </w:r>
                            <w:r w:rsidRPr="00C25A06">
                              <w:rPr>
                                <w:rFonts w:ascii="Meiryo UI" w:eastAsia="Meiryo UI" w:hAnsi="Meiryo UI" w:cs="+mn-cs" w:hint="eastAsia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eastAsianLayout w:id="-406528254"/>
                              </w:rPr>
                              <w:t>9</w:t>
                            </w:r>
                            <w:r w:rsidRPr="00C25A06">
                              <w:rPr>
                                <w:rFonts w:ascii="Meiryo UI" w:eastAsia="Meiryo UI" w:hAnsi="Meiryo UI" w:cs="+mn-cs" w:hint="eastAsia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eastAsianLayout w:id="-406528253"/>
                              </w:rPr>
                              <w:t>時～</w:t>
                            </w:r>
                            <w:r w:rsidRPr="00C25A06">
                              <w:rPr>
                                <w:rFonts w:ascii="Meiryo UI" w:eastAsia="Meiryo UI" w:hAnsi="Meiryo UI" w:cs="+mn-cs" w:hint="eastAsia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eastAsianLayout w:id="-406528252"/>
                              </w:rPr>
                              <w:t>17</w:t>
                            </w:r>
                            <w:r w:rsidRPr="00C25A06">
                              <w:rPr>
                                <w:rFonts w:ascii="Meiryo UI" w:eastAsia="Meiryo UI" w:hAnsi="Meiryo UI" w:cs="+mn-cs" w:hint="eastAsia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eastAsianLayout w:id="-406528251"/>
                              </w:rPr>
                              <w:t>時</w:t>
                            </w:r>
                          </w:p>
                          <w:p w14:paraId="3E8EB331" w14:textId="77777777" w:rsidR="000A0825" w:rsidRPr="00C25A06" w:rsidRDefault="000A0825" w:rsidP="000A0825">
                            <w:pPr>
                              <w:snapToGrid w:val="0"/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  <w:eastAsianLayout w:id="-406528249"/>
                              </w:rPr>
                            </w:pPr>
                            <w:r w:rsidRPr="00C25A06"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  <w:eastAsianLayout w:id="-406528248"/>
                              </w:rPr>
                              <w:t>※</w:t>
                            </w:r>
                            <w:r w:rsidRPr="00C25A06"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  <w:eastAsianLayout w:id="-406528247"/>
                              </w:rPr>
                              <w:t>運航期間の延長について、引き続き協議</w:t>
                            </w:r>
                          </w:p>
                          <w:p w14:paraId="037D3652" w14:textId="77777777" w:rsidR="000A0825" w:rsidRPr="00C25A06" w:rsidRDefault="000A0825" w:rsidP="000A0825">
                            <w:pPr>
                              <w:snapToGrid w:val="0"/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  <w:eastAsianLayout w:id="-406528246"/>
                              </w:rPr>
                            </w:pPr>
                            <w:r w:rsidRPr="00C25A06"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  <w:eastAsianLayout w:id="-406528245"/>
                              </w:rPr>
                              <w:t>※</w:t>
                            </w:r>
                            <w:r w:rsidRPr="00C25A06"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  <w:eastAsianLayout w:id="-406528244"/>
                              </w:rPr>
                              <w:t>エアロトヨタ株式会社の予備機を活用して運航するため、</w:t>
                            </w:r>
                          </w:p>
                          <w:p w14:paraId="7599ACB8" w14:textId="77777777" w:rsidR="000A0825" w:rsidRPr="00C25A06" w:rsidRDefault="000A0825" w:rsidP="000A0825">
                            <w:pPr>
                              <w:snapToGrid w:val="0"/>
                              <w:rPr>
                                <w:rFonts w:ascii="Meiryo UI" w:eastAsia="Meiryo UI" w:hAnsi="Meiryo UI" w:cs="+mn-cs" w:hint="eastAsia"/>
                                <w:color w:val="FFFFFF"/>
                                <w:kern w:val="24"/>
                                <w:sz w:val="28"/>
                                <w:szCs w:val="28"/>
                                <w:eastAsianLayout w:id="-406528243"/>
                              </w:rPr>
                            </w:pPr>
                            <w:r w:rsidRPr="00C25A06">
                              <w:rPr>
                                <w:rFonts w:ascii="Meiryo UI" w:eastAsia="Meiryo UI" w:hAnsi="Meiryo UI" w:cs="+mn-cs" w:hint="eastAsia"/>
                                <w:color w:val="FFFFFF"/>
                                <w:kern w:val="24"/>
                                <w:sz w:val="28"/>
                                <w:szCs w:val="28"/>
                                <w:eastAsianLayout w:id="-406528242"/>
                              </w:rPr>
                              <w:t>※</w:t>
                            </w:r>
                            <w:r w:rsidRPr="00C25A06"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  <w:eastAsianLayout w:id="-406528241"/>
                              </w:rPr>
                              <w:t>他に提供しているヘリに不具合が生じた場合等は運航を</w:t>
                            </w:r>
                          </w:p>
                          <w:p w14:paraId="2384133E" w14:textId="77777777" w:rsidR="000A0825" w:rsidRPr="00C25A06" w:rsidRDefault="000A0825" w:rsidP="000A0825">
                            <w:pPr>
                              <w:snapToGrid w:val="0"/>
                              <w:rPr>
                                <w:rFonts w:ascii="Meiryo UI" w:eastAsia="Meiryo UI" w:hAnsi="Meiryo UI" w:cs="+mn-cs" w:hint="eastAsia"/>
                                <w:color w:val="FFFFFF"/>
                                <w:kern w:val="24"/>
                                <w:sz w:val="28"/>
                                <w:szCs w:val="28"/>
                                <w:eastAsianLayout w:id="-406528240"/>
                              </w:rPr>
                            </w:pPr>
                            <w:r w:rsidRPr="00C25A06">
                              <w:rPr>
                                <w:rFonts w:ascii="Meiryo UI" w:eastAsia="Meiryo UI" w:hAnsi="Meiryo UI" w:cs="+mn-cs" w:hint="eastAsia"/>
                                <w:color w:val="FFFFFF"/>
                                <w:kern w:val="24"/>
                                <w:sz w:val="28"/>
                                <w:szCs w:val="28"/>
                                <w:eastAsianLayout w:id="-406528256"/>
                              </w:rPr>
                              <w:t>※</w:t>
                            </w:r>
                            <w:r w:rsidRPr="00C25A06">
                              <w:rPr>
                                <w:rFonts w:ascii="Meiryo UI" w:eastAsia="Meiryo UI" w:hAnsi="Meiryo UI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  <w:eastAsianLayout w:id="-406528255"/>
                              </w:rPr>
                              <w:t>停止する可能性あり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ADA6F" id="正方形/長方形 28" o:spid="_x0000_s1033" style="position:absolute;left:0;text-align:left;margin-left:-68.85pt;margin-top:291.45pt;width:453pt;height:600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" filled="f" stroked="f">
                <v:textbox style="mso-fit-shape-to-text:t">
                  <w:txbxContent>
                    <w:p w14:paraId="11FD8AC4" w14:textId="77777777" w:rsidR="000A0825" w:rsidRPr="00C25A06" w:rsidRDefault="000A0825" w:rsidP="000A0825">
                      <w:pPr>
                        <w:snapToGrid w:val="0"/>
                        <w:rPr>
                          <w:rFonts w:ascii="Meiryo UI" w:eastAsia="Meiryo UI" w:hAnsi="Meiryo UI" w:cs="+mn-cs" w:hint="eastAsia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eastAsianLayout w:id="-406528248"/>
                        </w:rPr>
                      </w:pPr>
                      <w:r w:rsidRPr="00C25A06">
                        <w:rPr>
                          <w:rFonts w:ascii="Meiryo UI" w:eastAsia="Meiryo UI" w:hAnsi="Meiryo UI" w:cs="+mn-cs" w:hint="eastAsia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eastAsianLayout w:id="-406528247"/>
                        </w:rPr>
                        <w:t>運航期間：</w:t>
                      </w:r>
                      <w:r w:rsidRPr="00C25A06">
                        <w:rPr>
                          <w:rFonts w:ascii="Meiryo UI" w:eastAsia="Meiryo UI" w:hAnsi="Meiryo UI" w:cs="+mn-cs" w:hint="eastAsia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lang w:eastAsia="zh-TW"/>
                          <w:eastAsianLayout w:id="-406528246"/>
                        </w:rPr>
                        <w:t>令和８年８月</w:t>
                      </w:r>
                      <w:r w:rsidRPr="00C25A06">
                        <w:rPr>
                          <w:rFonts w:ascii="Meiryo UI" w:eastAsia="Meiryo UI" w:hAnsi="Meiryo UI" w:cs="+mn-cs" w:hint="eastAsia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eastAsianLayout w:id="-406528245"/>
                        </w:rPr>
                        <w:t>24</w:t>
                      </w:r>
                      <w:r w:rsidRPr="00C25A06">
                        <w:rPr>
                          <w:rFonts w:ascii="Meiryo UI" w:eastAsia="Meiryo UI" w:hAnsi="Meiryo UI" w:cs="+mn-cs" w:hint="eastAsia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eastAsianLayout w:id="-406528244"/>
                        </w:rPr>
                        <w:t>日（月）から約１年間（予定）</w:t>
                      </w:r>
                    </w:p>
                    <w:p w14:paraId="46C14D8E" w14:textId="77777777" w:rsidR="000A0825" w:rsidRPr="00C25A06" w:rsidRDefault="000A0825" w:rsidP="000A0825">
                      <w:pPr>
                        <w:snapToGrid w:val="0"/>
                        <w:rPr>
                          <w:rFonts w:ascii="Meiryo UI" w:eastAsia="Meiryo UI" w:hAnsi="Meiryo UI" w:cs="+mn-cs" w:hint="eastAsia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eastAsianLayout w:id="-406528243"/>
                        </w:rPr>
                      </w:pPr>
                      <w:r w:rsidRPr="00C25A06">
                        <w:rPr>
                          <w:rFonts w:ascii="Meiryo UI" w:eastAsia="Meiryo UI" w:hAnsi="Meiryo UI" w:cs="+mn-cs" w:hint="eastAsia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eastAsianLayout w:id="-406528242"/>
                        </w:rPr>
                        <w:t>運 航 日 ：毎月</w:t>
                      </w:r>
                      <w:r w:rsidRPr="00C25A06">
                        <w:rPr>
                          <w:rFonts w:ascii="Meiryo UI" w:eastAsia="Meiryo UI" w:hAnsi="Meiryo UI" w:cs="+mn-cs" w:hint="eastAsia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eastAsianLayout w:id="-406528241"/>
                        </w:rPr>
                        <w:t>10</w:t>
                      </w:r>
                      <w:r w:rsidRPr="00C25A06">
                        <w:rPr>
                          <w:rFonts w:ascii="Meiryo UI" w:eastAsia="Meiryo UI" w:hAnsi="Meiryo UI" w:cs="+mn-cs" w:hint="eastAsia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eastAsianLayout w:id="-406528240"/>
                        </w:rPr>
                        <w:t>日間程度</w:t>
                      </w:r>
                    </w:p>
                    <w:p w14:paraId="00C91DF3" w14:textId="77777777" w:rsidR="000A0825" w:rsidRPr="00C25A06" w:rsidRDefault="000A0825" w:rsidP="000A0825">
                      <w:pPr>
                        <w:snapToGrid w:val="0"/>
                        <w:rPr>
                          <w:rFonts w:ascii="Meiryo UI" w:eastAsia="Meiryo UI" w:hAnsi="Meiryo UI" w:cs="+mn-cs" w:hint="eastAsia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eastAsianLayout w:id="-406528256"/>
                        </w:rPr>
                      </w:pPr>
                      <w:r w:rsidRPr="00C25A06">
                        <w:rPr>
                          <w:rFonts w:ascii="Meiryo UI" w:eastAsia="Meiryo UI" w:hAnsi="Meiryo UI" w:cs="+mn-cs" w:hint="eastAsia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eastAsianLayout w:id="-406528255"/>
                        </w:rPr>
                        <w:t>運航時間：</w:t>
                      </w:r>
                      <w:r w:rsidRPr="00C25A06">
                        <w:rPr>
                          <w:rFonts w:ascii="Meiryo UI" w:eastAsia="Meiryo UI" w:hAnsi="Meiryo UI" w:cs="+mn-cs" w:hint="eastAsia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eastAsianLayout w:id="-406528254"/>
                        </w:rPr>
                        <w:t>9</w:t>
                      </w:r>
                      <w:r w:rsidRPr="00C25A06">
                        <w:rPr>
                          <w:rFonts w:ascii="Meiryo UI" w:eastAsia="Meiryo UI" w:hAnsi="Meiryo UI" w:cs="+mn-cs" w:hint="eastAsia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eastAsianLayout w:id="-406528253"/>
                        </w:rPr>
                        <w:t>時～</w:t>
                      </w:r>
                      <w:r w:rsidRPr="00C25A06">
                        <w:rPr>
                          <w:rFonts w:ascii="Meiryo UI" w:eastAsia="Meiryo UI" w:hAnsi="Meiryo UI" w:cs="+mn-cs" w:hint="eastAsia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eastAsianLayout w:id="-406528252"/>
                        </w:rPr>
                        <w:t>17</w:t>
                      </w:r>
                      <w:r w:rsidRPr="00C25A06">
                        <w:rPr>
                          <w:rFonts w:ascii="Meiryo UI" w:eastAsia="Meiryo UI" w:hAnsi="Meiryo UI" w:cs="+mn-cs" w:hint="eastAsia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eastAsianLayout w:id="-406528251"/>
                        </w:rPr>
                        <w:t>時</w:t>
                      </w:r>
                    </w:p>
                    <w:p w14:paraId="3E8EB331" w14:textId="77777777" w:rsidR="000A0825" w:rsidRPr="00C25A06" w:rsidRDefault="000A0825" w:rsidP="000A0825">
                      <w:pPr>
                        <w:snapToGrid w:val="0"/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8"/>
                          <w:szCs w:val="28"/>
                          <w:eastAsianLayout w:id="-406528249"/>
                        </w:rPr>
                      </w:pPr>
                      <w:r w:rsidRPr="00C25A06"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8"/>
                          <w:szCs w:val="28"/>
                          <w:eastAsianLayout w:id="-406528248"/>
                        </w:rPr>
                        <w:t>※</w:t>
                      </w:r>
                      <w:r w:rsidRPr="00C25A06"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8"/>
                          <w:szCs w:val="28"/>
                          <w:eastAsianLayout w:id="-406528247"/>
                        </w:rPr>
                        <w:t>運航期間の延長について、引き続き協議</w:t>
                      </w:r>
                    </w:p>
                    <w:p w14:paraId="037D3652" w14:textId="77777777" w:rsidR="000A0825" w:rsidRPr="00C25A06" w:rsidRDefault="000A0825" w:rsidP="000A0825">
                      <w:pPr>
                        <w:snapToGrid w:val="0"/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8"/>
                          <w:szCs w:val="28"/>
                          <w:eastAsianLayout w:id="-406528246"/>
                        </w:rPr>
                      </w:pPr>
                      <w:r w:rsidRPr="00C25A06"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8"/>
                          <w:szCs w:val="28"/>
                          <w:eastAsianLayout w:id="-406528245"/>
                        </w:rPr>
                        <w:t>※</w:t>
                      </w:r>
                      <w:r w:rsidRPr="00C25A06"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8"/>
                          <w:szCs w:val="28"/>
                          <w:eastAsianLayout w:id="-406528244"/>
                        </w:rPr>
                        <w:t>エアロトヨタ株式会社の予備機を活用して運航するため、</w:t>
                      </w:r>
                    </w:p>
                    <w:p w14:paraId="7599ACB8" w14:textId="77777777" w:rsidR="000A0825" w:rsidRPr="00C25A06" w:rsidRDefault="000A0825" w:rsidP="000A0825">
                      <w:pPr>
                        <w:snapToGrid w:val="0"/>
                        <w:rPr>
                          <w:rFonts w:ascii="Meiryo UI" w:eastAsia="Meiryo UI" w:hAnsi="Meiryo UI" w:cs="+mn-cs" w:hint="eastAsia"/>
                          <w:color w:val="FFFFFF"/>
                          <w:kern w:val="24"/>
                          <w:sz w:val="28"/>
                          <w:szCs w:val="28"/>
                          <w:eastAsianLayout w:id="-406528243"/>
                        </w:rPr>
                      </w:pPr>
                      <w:r w:rsidRPr="00C25A06">
                        <w:rPr>
                          <w:rFonts w:ascii="Meiryo UI" w:eastAsia="Meiryo UI" w:hAnsi="Meiryo UI" w:cs="+mn-cs" w:hint="eastAsia"/>
                          <w:color w:val="FFFFFF"/>
                          <w:kern w:val="24"/>
                          <w:sz w:val="28"/>
                          <w:szCs w:val="28"/>
                          <w:eastAsianLayout w:id="-406528242"/>
                        </w:rPr>
                        <w:t>※</w:t>
                      </w:r>
                      <w:r w:rsidRPr="00C25A06"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8"/>
                          <w:szCs w:val="28"/>
                          <w:eastAsianLayout w:id="-406528241"/>
                        </w:rPr>
                        <w:t>他に提供しているヘリに不具合が生じた場合等は運航を</w:t>
                      </w:r>
                    </w:p>
                    <w:p w14:paraId="2384133E" w14:textId="77777777" w:rsidR="000A0825" w:rsidRPr="00C25A06" w:rsidRDefault="000A0825" w:rsidP="000A0825">
                      <w:pPr>
                        <w:snapToGrid w:val="0"/>
                        <w:rPr>
                          <w:rFonts w:ascii="Meiryo UI" w:eastAsia="Meiryo UI" w:hAnsi="Meiryo UI" w:cs="+mn-cs" w:hint="eastAsia"/>
                          <w:color w:val="FFFFFF"/>
                          <w:kern w:val="24"/>
                          <w:sz w:val="28"/>
                          <w:szCs w:val="28"/>
                          <w:eastAsianLayout w:id="-406528240"/>
                        </w:rPr>
                      </w:pPr>
                      <w:r w:rsidRPr="00C25A06">
                        <w:rPr>
                          <w:rFonts w:ascii="Meiryo UI" w:eastAsia="Meiryo UI" w:hAnsi="Meiryo UI" w:cs="+mn-cs" w:hint="eastAsia"/>
                          <w:color w:val="FFFFFF"/>
                          <w:kern w:val="24"/>
                          <w:sz w:val="28"/>
                          <w:szCs w:val="28"/>
                          <w:eastAsianLayout w:id="-406528256"/>
                        </w:rPr>
                        <w:t>※</w:t>
                      </w:r>
                      <w:r w:rsidRPr="00C25A06">
                        <w:rPr>
                          <w:rFonts w:ascii="Meiryo UI" w:eastAsia="Meiryo UI" w:hAnsi="Meiryo UI" w:cs="+mn-cs" w:hint="eastAsia"/>
                          <w:color w:val="000000"/>
                          <w:kern w:val="24"/>
                          <w:sz w:val="28"/>
                          <w:szCs w:val="28"/>
                          <w:eastAsianLayout w:id="-406528255"/>
                        </w:rPr>
                        <w:t>停止する可能性あり</w:t>
                      </w:r>
                    </w:p>
                  </w:txbxContent>
                </v:textbox>
              </v:rect>
            </w:pict>
          </mc:Fallback>
        </mc:AlternateContent>
      </w:r>
      <w:r w:rsidR="00FB6088" w:rsidRPr="00B46756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51FA1F" wp14:editId="0CC729F9">
                <wp:simplePos x="0" y="0"/>
                <wp:positionH relativeFrom="page">
                  <wp:posOffset>180976</wp:posOffset>
                </wp:positionH>
                <wp:positionV relativeFrom="paragraph">
                  <wp:posOffset>887095</wp:posOffset>
                </wp:positionV>
                <wp:extent cx="10344150" cy="5267325"/>
                <wp:effectExtent l="19050" t="19050" r="19050" b="28575"/>
                <wp:wrapNone/>
                <wp:docPr id="14" name="角丸四角形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38D355-4D4D-EB19-16B1-66FC2A51933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44150" cy="52673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1584EB"/>
                        </a:solidFill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8E1A08" id="角丸四角形 28" o:spid="_x0000_s1026" style="position:absolute;margin-left:14.25pt;margin-top:69.85pt;width:814.5pt;height:4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" fillcolor="#1584eb" strokecolor="#002060" strokeweight="2.25pt">
                <v:stroke joinstyle="miter"/>
                <w10:wrap anchorx="page"/>
              </v:roundrect>
            </w:pict>
          </mc:Fallback>
        </mc:AlternateContent>
      </w:r>
      <w:r w:rsidR="00F156F3" w:rsidRPr="00B46756"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4A4D788" wp14:editId="4FA1EE1A">
                <wp:simplePos x="0" y="0"/>
                <wp:positionH relativeFrom="margin">
                  <wp:align>right</wp:align>
                </wp:positionH>
                <wp:positionV relativeFrom="paragraph">
                  <wp:posOffset>-455930</wp:posOffset>
                </wp:positionV>
                <wp:extent cx="10677525" cy="1247775"/>
                <wp:effectExtent l="0" t="0" r="9525" b="9525"/>
                <wp:wrapNone/>
                <wp:docPr id="5" name="正方形/長方形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DD77D36-ECB6-97D5-FAC8-889BA640820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7525" cy="1247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50E138" w14:textId="5B9BC89F" w:rsidR="00B46756" w:rsidRPr="000A0825" w:rsidRDefault="00B46756" w:rsidP="00F156F3">
                            <w:pPr>
                              <w:tabs>
                                <w:tab w:val="left" w:pos="0"/>
                              </w:tabs>
                              <w:snapToGrid w:val="0"/>
                              <w:ind w:left="567" w:hanging="425"/>
                              <w:textAlignment w:val="center"/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eastAsianLayout w:id="-406534140"/>
                              </w:rPr>
                            </w:pPr>
                            <w:r w:rsidRPr="000A0825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eastAsianLayout w:id="-406534139"/>
                              </w:rPr>
                              <w:t>◆整備士不足等の影響により、運航を停止している大阪府ドクターヘリについて、</w:t>
                            </w:r>
                          </w:p>
                          <w:p w14:paraId="75DD0F8F" w14:textId="77777777" w:rsidR="00B46756" w:rsidRPr="000A0825" w:rsidRDefault="00B46756" w:rsidP="00F156F3">
                            <w:pPr>
                              <w:tabs>
                                <w:tab w:val="left" w:pos="0"/>
                              </w:tabs>
                              <w:snapToGrid w:val="0"/>
                              <w:ind w:left="567" w:hanging="425"/>
                              <w:textAlignment w:val="center"/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eastAsianLayout w:id="-406534138"/>
                              </w:rPr>
                            </w:pPr>
                            <w:r w:rsidRPr="000A0825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eastAsianLayout w:id="-406534137"/>
                              </w:rPr>
                              <w:t xml:space="preserve">　　運航事業者と交渉を重ねた結果、</w:t>
                            </w:r>
                            <w:r w:rsidRPr="000A0825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eastAsianLayout w:id="-406534136"/>
                              </w:rPr>
                              <w:t>８月２</w:t>
                            </w:r>
                            <w:r w:rsidRPr="000A0825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eastAsianLayout w:id="-406534135"/>
                              </w:rPr>
                              <w:t>4</w:t>
                            </w:r>
                            <w:r w:rsidRPr="000A0825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eastAsianLayout w:id="-406534134"/>
                              </w:rPr>
                              <w:t>日（月）から約１年間</w:t>
                            </w:r>
                            <w:r w:rsidRPr="000A0825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eastAsianLayout w:id="-406534133"/>
                              </w:rPr>
                              <w:t>の予定で</w:t>
                            </w:r>
                            <w:r w:rsidRPr="000A0825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eastAsianLayout w:id="-406534132"/>
                              </w:rPr>
                              <w:t>一部運航を再開</w:t>
                            </w:r>
                          </w:p>
                          <w:p w14:paraId="3CAAE8A5" w14:textId="77777777" w:rsidR="00B46756" w:rsidRPr="000A0825" w:rsidRDefault="00B46756" w:rsidP="00F156F3">
                            <w:pPr>
                              <w:tabs>
                                <w:tab w:val="left" w:pos="0"/>
                              </w:tabs>
                              <w:snapToGrid w:val="0"/>
                              <w:ind w:left="567" w:hanging="425"/>
                              <w:textAlignment w:val="center"/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eastAsianLayout w:id="-406534131"/>
                              </w:rPr>
                            </w:pPr>
                            <w:r w:rsidRPr="000A0825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eastAsianLayout w:id="-406534130"/>
                              </w:rPr>
                              <w:t>◆引き続き、基地病院や運航事業者との協議を進め、ドクターヘリの安定的な運航に注力</w:t>
                            </w:r>
                          </w:p>
                        </w:txbxContent>
                      </wps:txbx>
                      <wps:bodyPr wrap="square" lIns="180000" tIns="3600" bIns="360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4D788" id="正方形/長方形 4" o:spid="_x0000_s1034" style="position:absolute;left:0;text-align:left;margin-left:789.55pt;margin-top:-35.9pt;width:840.75pt;height:98.25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" fillcolor="#d9e2f3 [660]" stroked="f" strokeweight="1pt">
                <v:textbox inset="5mm,.1mm,,.1mm">
                  <w:txbxContent>
                    <w:p w14:paraId="6C50E138" w14:textId="5B9BC89F" w:rsidR="00B46756" w:rsidRPr="000A0825" w:rsidRDefault="00B46756" w:rsidP="00F156F3">
                      <w:pPr>
                        <w:tabs>
                          <w:tab w:val="left" w:pos="0"/>
                        </w:tabs>
                        <w:snapToGrid w:val="0"/>
                        <w:ind w:left="567" w:hanging="425"/>
                        <w:textAlignment w:val="center"/>
                        <w:rPr>
                          <w:rFonts w:ascii="UD デジタル 教科書体 NK-B" w:eastAsia="UD デジタル 教科書体 NK-B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eastAsianLayout w:id="-406534140"/>
                        </w:rPr>
                      </w:pPr>
                      <w:r w:rsidRPr="000A0825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eastAsianLayout w:id="-406534139"/>
                        </w:rPr>
                        <w:t>◆整備士不足等の影響により、運航を停止している大阪府ドクターヘリについて、</w:t>
                      </w:r>
                    </w:p>
                    <w:p w14:paraId="75DD0F8F" w14:textId="77777777" w:rsidR="00B46756" w:rsidRPr="000A0825" w:rsidRDefault="00B46756" w:rsidP="00F156F3">
                      <w:pPr>
                        <w:tabs>
                          <w:tab w:val="left" w:pos="0"/>
                        </w:tabs>
                        <w:snapToGrid w:val="0"/>
                        <w:ind w:left="567" w:hanging="425"/>
                        <w:textAlignment w:val="center"/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eastAsianLayout w:id="-406534138"/>
                        </w:rPr>
                      </w:pPr>
                      <w:r w:rsidRPr="000A0825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eastAsianLayout w:id="-406534137"/>
                        </w:rPr>
                        <w:t xml:space="preserve">　　運航事業者と交渉を重ねた結果、</w:t>
                      </w:r>
                      <w:r w:rsidRPr="000A0825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FF0000"/>
                          <w:kern w:val="24"/>
                          <w:sz w:val="40"/>
                          <w:szCs w:val="40"/>
                          <w:eastAsianLayout w:id="-406534136"/>
                        </w:rPr>
                        <w:t>８月２</w:t>
                      </w:r>
                      <w:r w:rsidRPr="000A0825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FF0000"/>
                          <w:kern w:val="24"/>
                          <w:sz w:val="40"/>
                          <w:szCs w:val="40"/>
                          <w:eastAsianLayout w:id="-406534135"/>
                        </w:rPr>
                        <w:t>4</w:t>
                      </w:r>
                      <w:r w:rsidRPr="000A0825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FF0000"/>
                          <w:kern w:val="24"/>
                          <w:sz w:val="40"/>
                          <w:szCs w:val="40"/>
                          <w:eastAsianLayout w:id="-406534134"/>
                        </w:rPr>
                        <w:t>日（月）から約１年間</w:t>
                      </w:r>
                      <w:r w:rsidRPr="000A0825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eastAsianLayout w:id="-406534133"/>
                        </w:rPr>
                        <w:t>の予定で</w:t>
                      </w:r>
                      <w:r w:rsidRPr="000A0825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FF0000"/>
                          <w:kern w:val="24"/>
                          <w:sz w:val="40"/>
                          <w:szCs w:val="40"/>
                          <w:eastAsianLayout w:id="-406534132"/>
                        </w:rPr>
                        <w:t>一部運航を再開</w:t>
                      </w:r>
                    </w:p>
                    <w:p w14:paraId="3CAAE8A5" w14:textId="77777777" w:rsidR="00B46756" w:rsidRPr="000A0825" w:rsidRDefault="00B46756" w:rsidP="00F156F3">
                      <w:pPr>
                        <w:tabs>
                          <w:tab w:val="left" w:pos="0"/>
                        </w:tabs>
                        <w:snapToGrid w:val="0"/>
                        <w:ind w:left="567" w:hanging="425"/>
                        <w:textAlignment w:val="center"/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eastAsianLayout w:id="-406534131"/>
                        </w:rPr>
                      </w:pPr>
                      <w:r w:rsidRPr="000A0825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eastAsianLayout w:id="-406534130"/>
                        </w:rPr>
                        <w:t>◆引き続き、基地病院や運航事業者との協議を進め、ドクターヘリの安定的な運航に注力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156F3" w:rsidRPr="00B46756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F4939A" wp14:editId="08BA052D">
                <wp:simplePos x="0" y="0"/>
                <wp:positionH relativeFrom="page">
                  <wp:align>right</wp:align>
                </wp:positionH>
                <wp:positionV relativeFrom="paragraph">
                  <wp:posOffset>-1165860</wp:posOffset>
                </wp:positionV>
                <wp:extent cx="10681335" cy="714375"/>
                <wp:effectExtent l="0" t="0" r="5715" b="9525"/>
                <wp:wrapNone/>
                <wp:docPr id="4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AFA86D8-983E-612F-67D5-A1A163C05D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1335" cy="714375"/>
                        </a:xfrm>
                        <a:prstGeom prst="rect">
                          <a:avLst/>
                        </a:prstGeom>
                        <a:solidFill>
                          <a:srgbClr val="203864"/>
                        </a:solidFill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B9C415" w14:textId="77777777" w:rsidR="00B46756" w:rsidRPr="000A0825" w:rsidRDefault="00B46756" w:rsidP="00F156F3">
                            <w:pPr>
                              <w:snapToGrid w:val="0"/>
                              <w:jc w:val="center"/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color w:val="FFFFFF"/>
                                <w:kern w:val="24"/>
                                <w:sz w:val="50"/>
                                <w:szCs w:val="50"/>
                                <w:eastAsianLayout w:id="-406534144"/>
                              </w:rPr>
                            </w:pPr>
                            <w:r w:rsidRPr="000A0825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FFFFFF"/>
                                <w:kern w:val="24"/>
                                <w:sz w:val="50"/>
                                <w:szCs w:val="50"/>
                                <w:eastAsianLayout w:id="-406534143"/>
                              </w:rPr>
                              <w:t>大阪府ドクターヘリの一部</w:t>
                            </w:r>
                            <w:r w:rsidRPr="000A0825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FFFFFF"/>
                                <w:kern w:val="24"/>
                                <w:sz w:val="50"/>
                                <w:szCs w:val="50"/>
                                <w:eastAsianLayout w:id="-406534142"/>
                              </w:rPr>
                              <w:t>運航再開</w:t>
                            </w:r>
                            <w:r w:rsidRPr="000A0825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FFFFFF"/>
                                <w:kern w:val="24"/>
                                <w:sz w:val="50"/>
                                <w:szCs w:val="50"/>
                                <w:eastAsianLayout w:id="-406534141"/>
                              </w:rPr>
                              <w:t>について</w:t>
                            </w:r>
                          </w:p>
                        </w:txbxContent>
                      </wps:txbx>
                      <wps:bodyPr wrap="square" lIns="36000" tIns="144000" rIns="36000" bIns="14400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F4939A" id="正方形/長方形 3" o:spid="_x0000_s1035" style="position:absolute;left:0;text-align:left;margin-left:789.85pt;margin-top:-91.8pt;width:841.05pt;height:56.2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" fillcolor="#203864" stroked="f" strokeweight="3pt">
                <v:textbox inset="1mm,4mm,1mm,4mm">
                  <w:txbxContent>
                    <w:p w14:paraId="69B9C415" w14:textId="77777777" w:rsidR="00B46756" w:rsidRPr="000A0825" w:rsidRDefault="00B46756" w:rsidP="00F156F3">
                      <w:pPr>
                        <w:snapToGrid w:val="0"/>
                        <w:jc w:val="center"/>
                        <w:rPr>
                          <w:rFonts w:ascii="UD デジタル 教科書体 NK-B" w:eastAsia="UD デジタル 教科書体 NK-B"/>
                          <w:b/>
                          <w:bCs/>
                          <w:color w:val="FFFFFF"/>
                          <w:kern w:val="24"/>
                          <w:sz w:val="50"/>
                          <w:szCs w:val="50"/>
                          <w:eastAsianLayout w:id="-406534144"/>
                        </w:rPr>
                      </w:pPr>
                      <w:r w:rsidRPr="000A0825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FFFFFF"/>
                          <w:kern w:val="24"/>
                          <w:sz w:val="50"/>
                          <w:szCs w:val="50"/>
                          <w:eastAsianLayout w:id="-406534143"/>
                        </w:rPr>
                        <w:t>大阪府ドクターヘリの一部</w:t>
                      </w:r>
                      <w:r w:rsidRPr="000A0825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FFFFFF"/>
                          <w:kern w:val="24"/>
                          <w:sz w:val="50"/>
                          <w:szCs w:val="50"/>
                          <w:eastAsianLayout w:id="-406534142"/>
                        </w:rPr>
                        <w:t>運航再開</w:t>
                      </w:r>
                      <w:r w:rsidRPr="000A0825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FFFFFF"/>
                          <w:kern w:val="24"/>
                          <w:sz w:val="50"/>
                          <w:szCs w:val="50"/>
                          <w:eastAsianLayout w:id="-406534141"/>
                        </w:rPr>
                        <w:t>について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C45F81" w:rsidRPr="00B46756" w:rsidSect="00F156F3">
      <w:pgSz w:w="16838" w:h="11906" w:orient="landscape" w:code="9"/>
      <w:pgMar w:top="1843" w:right="0" w:bottom="0" w:left="1843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EBC17" w14:textId="77777777" w:rsidR="000903BE" w:rsidRDefault="000903BE" w:rsidP="003B57E0">
      <w:r>
        <w:separator/>
      </w:r>
    </w:p>
  </w:endnote>
  <w:endnote w:type="continuationSeparator" w:id="0">
    <w:p w14:paraId="44DDF7B0" w14:textId="77777777" w:rsidR="000903BE" w:rsidRDefault="000903BE" w:rsidP="003B5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653D7" w14:textId="77777777" w:rsidR="000903BE" w:rsidRDefault="000903BE" w:rsidP="003B57E0">
      <w:r>
        <w:separator/>
      </w:r>
    </w:p>
  </w:footnote>
  <w:footnote w:type="continuationSeparator" w:id="0">
    <w:p w14:paraId="496136B2" w14:textId="77777777" w:rsidR="000903BE" w:rsidRDefault="000903BE" w:rsidP="003B5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2E01"/>
    <w:multiLevelType w:val="hybridMultilevel"/>
    <w:tmpl w:val="50A6737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A21B72"/>
    <w:multiLevelType w:val="hybridMultilevel"/>
    <w:tmpl w:val="4B1285E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267F7CCF"/>
    <w:multiLevelType w:val="hybridMultilevel"/>
    <w:tmpl w:val="0EDA445C"/>
    <w:lvl w:ilvl="0" w:tplc="0409000B">
      <w:start w:val="1"/>
      <w:numFmt w:val="bullet"/>
      <w:lvlText w:val=""/>
      <w:lvlJc w:val="left"/>
      <w:pPr>
        <w:ind w:left="8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3" w15:restartNumberingAfterBreak="0">
    <w:nsid w:val="672703F4"/>
    <w:multiLevelType w:val="hybridMultilevel"/>
    <w:tmpl w:val="E0C4820C"/>
    <w:lvl w:ilvl="0" w:tplc="0409000B">
      <w:start w:val="1"/>
      <w:numFmt w:val="bullet"/>
      <w:lvlText w:val=""/>
      <w:lvlJc w:val="left"/>
      <w:pPr>
        <w:ind w:left="63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4" w15:restartNumberingAfterBreak="0">
    <w:nsid w:val="6FC950A4"/>
    <w:multiLevelType w:val="hybridMultilevel"/>
    <w:tmpl w:val="2BAEF856"/>
    <w:lvl w:ilvl="0" w:tplc="5A8C0DFE">
      <w:numFmt w:val="bullet"/>
      <w:lvlText w:val="・"/>
      <w:lvlJc w:val="left"/>
      <w:pPr>
        <w:ind w:left="360" w:hanging="360"/>
      </w:pPr>
      <w:rPr>
        <w:rFonts w:ascii="UD デジタル 教科書体 N-R" w:eastAsia="UD デジタル 教科書体 N-R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0A40A0C"/>
    <w:multiLevelType w:val="hybridMultilevel"/>
    <w:tmpl w:val="F3B28AA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8AE017B"/>
    <w:multiLevelType w:val="hybridMultilevel"/>
    <w:tmpl w:val="FB7C7F6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24207867">
    <w:abstractNumId w:val="3"/>
  </w:num>
  <w:num w:numId="2" w16cid:durableId="79102304">
    <w:abstractNumId w:val="1"/>
  </w:num>
  <w:num w:numId="3" w16cid:durableId="1299258602">
    <w:abstractNumId w:val="0"/>
  </w:num>
  <w:num w:numId="4" w16cid:durableId="52197074">
    <w:abstractNumId w:val="2"/>
  </w:num>
  <w:num w:numId="5" w16cid:durableId="1881165118">
    <w:abstractNumId w:val="2"/>
  </w:num>
  <w:num w:numId="6" w16cid:durableId="816188369">
    <w:abstractNumId w:val="5"/>
  </w:num>
  <w:num w:numId="7" w16cid:durableId="959456289">
    <w:abstractNumId w:val="4"/>
  </w:num>
  <w:num w:numId="8" w16cid:durableId="3598609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A04"/>
    <w:rsid w:val="000076AB"/>
    <w:rsid w:val="00020822"/>
    <w:rsid w:val="00020C71"/>
    <w:rsid w:val="000275CC"/>
    <w:rsid w:val="0003478F"/>
    <w:rsid w:val="0004106A"/>
    <w:rsid w:val="00066507"/>
    <w:rsid w:val="00073097"/>
    <w:rsid w:val="000903BE"/>
    <w:rsid w:val="00093CFA"/>
    <w:rsid w:val="000A0677"/>
    <w:rsid w:val="000A06B9"/>
    <w:rsid w:val="000A0825"/>
    <w:rsid w:val="000B09D3"/>
    <w:rsid w:val="000B4FF7"/>
    <w:rsid w:val="000C3735"/>
    <w:rsid w:val="000C545A"/>
    <w:rsid w:val="000D317E"/>
    <w:rsid w:val="000D622E"/>
    <w:rsid w:val="000F42AB"/>
    <w:rsid w:val="00111EF7"/>
    <w:rsid w:val="0011357E"/>
    <w:rsid w:val="00114BB2"/>
    <w:rsid w:val="0012017D"/>
    <w:rsid w:val="0012244A"/>
    <w:rsid w:val="00123998"/>
    <w:rsid w:val="00133B5E"/>
    <w:rsid w:val="00142756"/>
    <w:rsid w:val="001505C6"/>
    <w:rsid w:val="00192234"/>
    <w:rsid w:val="001B0486"/>
    <w:rsid w:val="001C3929"/>
    <w:rsid w:val="001E1AE2"/>
    <w:rsid w:val="001E27B2"/>
    <w:rsid w:val="001E2E32"/>
    <w:rsid w:val="001E3623"/>
    <w:rsid w:val="00225F38"/>
    <w:rsid w:val="0024636C"/>
    <w:rsid w:val="002A0099"/>
    <w:rsid w:val="002A0880"/>
    <w:rsid w:val="002A0BD3"/>
    <w:rsid w:val="002A3682"/>
    <w:rsid w:val="002A3EAC"/>
    <w:rsid w:val="002A4932"/>
    <w:rsid w:val="002A7184"/>
    <w:rsid w:val="002C2C10"/>
    <w:rsid w:val="002D0D0A"/>
    <w:rsid w:val="002D67A6"/>
    <w:rsid w:val="002E0EB3"/>
    <w:rsid w:val="002E5FC4"/>
    <w:rsid w:val="002F13EF"/>
    <w:rsid w:val="002F14FF"/>
    <w:rsid w:val="00301E10"/>
    <w:rsid w:val="00314229"/>
    <w:rsid w:val="00316063"/>
    <w:rsid w:val="00330456"/>
    <w:rsid w:val="00347234"/>
    <w:rsid w:val="0035792F"/>
    <w:rsid w:val="003609D4"/>
    <w:rsid w:val="00364149"/>
    <w:rsid w:val="00372ED5"/>
    <w:rsid w:val="003747B9"/>
    <w:rsid w:val="0038672D"/>
    <w:rsid w:val="003A4FFA"/>
    <w:rsid w:val="003B1D1B"/>
    <w:rsid w:val="003B57E0"/>
    <w:rsid w:val="003C1D04"/>
    <w:rsid w:val="003D50F6"/>
    <w:rsid w:val="003E4E2E"/>
    <w:rsid w:val="003E7EFA"/>
    <w:rsid w:val="003F1E46"/>
    <w:rsid w:val="0041153E"/>
    <w:rsid w:val="004118C7"/>
    <w:rsid w:val="004164EE"/>
    <w:rsid w:val="00421C99"/>
    <w:rsid w:val="00426E26"/>
    <w:rsid w:val="00444DAA"/>
    <w:rsid w:val="00445862"/>
    <w:rsid w:val="00455EC1"/>
    <w:rsid w:val="00467E81"/>
    <w:rsid w:val="004812AC"/>
    <w:rsid w:val="00487B86"/>
    <w:rsid w:val="004B015F"/>
    <w:rsid w:val="004B4787"/>
    <w:rsid w:val="004B5672"/>
    <w:rsid w:val="004C5010"/>
    <w:rsid w:val="004C67AE"/>
    <w:rsid w:val="004C719A"/>
    <w:rsid w:val="004D032E"/>
    <w:rsid w:val="00510BF0"/>
    <w:rsid w:val="00514D32"/>
    <w:rsid w:val="005177B9"/>
    <w:rsid w:val="005219C2"/>
    <w:rsid w:val="005248B9"/>
    <w:rsid w:val="00540277"/>
    <w:rsid w:val="00551BE9"/>
    <w:rsid w:val="005554BD"/>
    <w:rsid w:val="0055687E"/>
    <w:rsid w:val="00570E6F"/>
    <w:rsid w:val="005746E1"/>
    <w:rsid w:val="0059421A"/>
    <w:rsid w:val="005C1A5B"/>
    <w:rsid w:val="005C470C"/>
    <w:rsid w:val="005D2A9F"/>
    <w:rsid w:val="005D3A90"/>
    <w:rsid w:val="005F604A"/>
    <w:rsid w:val="006049EA"/>
    <w:rsid w:val="00605F73"/>
    <w:rsid w:val="00610119"/>
    <w:rsid w:val="0061705E"/>
    <w:rsid w:val="006313DE"/>
    <w:rsid w:val="00650DBC"/>
    <w:rsid w:val="006672D9"/>
    <w:rsid w:val="00674BBA"/>
    <w:rsid w:val="006A2A9E"/>
    <w:rsid w:val="006A5424"/>
    <w:rsid w:val="006A6378"/>
    <w:rsid w:val="006B0F5F"/>
    <w:rsid w:val="006F1E0A"/>
    <w:rsid w:val="0070778B"/>
    <w:rsid w:val="00710AA3"/>
    <w:rsid w:val="00711004"/>
    <w:rsid w:val="00712918"/>
    <w:rsid w:val="00714AB4"/>
    <w:rsid w:val="00716982"/>
    <w:rsid w:val="00721E59"/>
    <w:rsid w:val="007366E2"/>
    <w:rsid w:val="007371B9"/>
    <w:rsid w:val="0075439E"/>
    <w:rsid w:val="0076306F"/>
    <w:rsid w:val="00771DC8"/>
    <w:rsid w:val="00782590"/>
    <w:rsid w:val="00782CF7"/>
    <w:rsid w:val="007832CC"/>
    <w:rsid w:val="00790502"/>
    <w:rsid w:val="00791D0F"/>
    <w:rsid w:val="007A21B4"/>
    <w:rsid w:val="007A3825"/>
    <w:rsid w:val="007C2CF3"/>
    <w:rsid w:val="007C7C8F"/>
    <w:rsid w:val="007D7277"/>
    <w:rsid w:val="007E64D8"/>
    <w:rsid w:val="007E7027"/>
    <w:rsid w:val="008179AD"/>
    <w:rsid w:val="008206E2"/>
    <w:rsid w:val="00822F5F"/>
    <w:rsid w:val="008341C7"/>
    <w:rsid w:val="00840AC5"/>
    <w:rsid w:val="0085751E"/>
    <w:rsid w:val="0086426D"/>
    <w:rsid w:val="00877EDF"/>
    <w:rsid w:val="008928E5"/>
    <w:rsid w:val="00895600"/>
    <w:rsid w:val="008A343B"/>
    <w:rsid w:val="008A606E"/>
    <w:rsid w:val="008A757C"/>
    <w:rsid w:val="008B4962"/>
    <w:rsid w:val="008B7853"/>
    <w:rsid w:val="008C1AEA"/>
    <w:rsid w:val="008C3BC4"/>
    <w:rsid w:val="008C42B4"/>
    <w:rsid w:val="008D282C"/>
    <w:rsid w:val="008D4F6E"/>
    <w:rsid w:val="008E173A"/>
    <w:rsid w:val="009112A6"/>
    <w:rsid w:val="00923A0E"/>
    <w:rsid w:val="00925B84"/>
    <w:rsid w:val="00937654"/>
    <w:rsid w:val="009426E8"/>
    <w:rsid w:val="00955F32"/>
    <w:rsid w:val="009579DE"/>
    <w:rsid w:val="009620DA"/>
    <w:rsid w:val="00963FDA"/>
    <w:rsid w:val="00981C3E"/>
    <w:rsid w:val="009A4D5D"/>
    <w:rsid w:val="009D2FC9"/>
    <w:rsid w:val="009D630F"/>
    <w:rsid w:val="009E0C62"/>
    <w:rsid w:val="009E507F"/>
    <w:rsid w:val="009E542D"/>
    <w:rsid w:val="009F236B"/>
    <w:rsid w:val="009F4AAE"/>
    <w:rsid w:val="009F551A"/>
    <w:rsid w:val="00A03F03"/>
    <w:rsid w:val="00A10422"/>
    <w:rsid w:val="00A1263F"/>
    <w:rsid w:val="00A14EB6"/>
    <w:rsid w:val="00A1782B"/>
    <w:rsid w:val="00A2622A"/>
    <w:rsid w:val="00A2756A"/>
    <w:rsid w:val="00A279DA"/>
    <w:rsid w:val="00A474A4"/>
    <w:rsid w:val="00A569B0"/>
    <w:rsid w:val="00A6234C"/>
    <w:rsid w:val="00A62A04"/>
    <w:rsid w:val="00A7499B"/>
    <w:rsid w:val="00A750AE"/>
    <w:rsid w:val="00A8574A"/>
    <w:rsid w:val="00A925BB"/>
    <w:rsid w:val="00AA2457"/>
    <w:rsid w:val="00AA5B74"/>
    <w:rsid w:val="00AD3712"/>
    <w:rsid w:val="00AE50BB"/>
    <w:rsid w:val="00B02F4B"/>
    <w:rsid w:val="00B052FC"/>
    <w:rsid w:val="00B14D73"/>
    <w:rsid w:val="00B323CB"/>
    <w:rsid w:val="00B426F5"/>
    <w:rsid w:val="00B46756"/>
    <w:rsid w:val="00B46958"/>
    <w:rsid w:val="00B47A54"/>
    <w:rsid w:val="00B54400"/>
    <w:rsid w:val="00B5464F"/>
    <w:rsid w:val="00B60D10"/>
    <w:rsid w:val="00B65FB3"/>
    <w:rsid w:val="00B660CE"/>
    <w:rsid w:val="00B7007B"/>
    <w:rsid w:val="00B72CCE"/>
    <w:rsid w:val="00B771EB"/>
    <w:rsid w:val="00B77E0E"/>
    <w:rsid w:val="00B8354A"/>
    <w:rsid w:val="00BD13D4"/>
    <w:rsid w:val="00BE059F"/>
    <w:rsid w:val="00BE24FA"/>
    <w:rsid w:val="00BF2670"/>
    <w:rsid w:val="00BF2890"/>
    <w:rsid w:val="00BF395D"/>
    <w:rsid w:val="00BF54B9"/>
    <w:rsid w:val="00C00D8D"/>
    <w:rsid w:val="00C03FE3"/>
    <w:rsid w:val="00C0462B"/>
    <w:rsid w:val="00C07287"/>
    <w:rsid w:val="00C25A06"/>
    <w:rsid w:val="00C4059D"/>
    <w:rsid w:val="00C41712"/>
    <w:rsid w:val="00C42DA0"/>
    <w:rsid w:val="00C45F81"/>
    <w:rsid w:val="00C47C17"/>
    <w:rsid w:val="00C72418"/>
    <w:rsid w:val="00C732D8"/>
    <w:rsid w:val="00C8190B"/>
    <w:rsid w:val="00C87F6D"/>
    <w:rsid w:val="00C93846"/>
    <w:rsid w:val="00CA5E6D"/>
    <w:rsid w:val="00CC56F4"/>
    <w:rsid w:val="00CE20BD"/>
    <w:rsid w:val="00CE4CE3"/>
    <w:rsid w:val="00CE5286"/>
    <w:rsid w:val="00CF6217"/>
    <w:rsid w:val="00D01DB7"/>
    <w:rsid w:val="00D13411"/>
    <w:rsid w:val="00D36D40"/>
    <w:rsid w:val="00D4359F"/>
    <w:rsid w:val="00D47557"/>
    <w:rsid w:val="00D776AE"/>
    <w:rsid w:val="00D8482B"/>
    <w:rsid w:val="00DA2057"/>
    <w:rsid w:val="00DA23ED"/>
    <w:rsid w:val="00DB0D16"/>
    <w:rsid w:val="00DB4878"/>
    <w:rsid w:val="00DC6EBC"/>
    <w:rsid w:val="00DE3658"/>
    <w:rsid w:val="00DF06B4"/>
    <w:rsid w:val="00E0223C"/>
    <w:rsid w:val="00E04BC6"/>
    <w:rsid w:val="00E16471"/>
    <w:rsid w:val="00E173EA"/>
    <w:rsid w:val="00E265C7"/>
    <w:rsid w:val="00E563ED"/>
    <w:rsid w:val="00E65A66"/>
    <w:rsid w:val="00E67717"/>
    <w:rsid w:val="00E70151"/>
    <w:rsid w:val="00E7469D"/>
    <w:rsid w:val="00E755B2"/>
    <w:rsid w:val="00E83EFA"/>
    <w:rsid w:val="00E936C2"/>
    <w:rsid w:val="00E93ACD"/>
    <w:rsid w:val="00EA2C3D"/>
    <w:rsid w:val="00EB2887"/>
    <w:rsid w:val="00EB4639"/>
    <w:rsid w:val="00EB4D78"/>
    <w:rsid w:val="00EC7C73"/>
    <w:rsid w:val="00ED34EB"/>
    <w:rsid w:val="00EE3F8E"/>
    <w:rsid w:val="00EF0FB6"/>
    <w:rsid w:val="00EF355B"/>
    <w:rsid w:val="00F04733"/>
    <w:rsid w:val="00F05EEE"/>
    <w:rsid w:val="00F1221E"/>
    <w:rsid w:val="00F156F3"/>
    <w:rsid w:val="00F24CAE"/>
    <w:rsid w:val="00F321B9"/>
    <w:rsid w:val="00F35EB6"/>
    <w:rsid w:val="00F36E90"/>
    <w:rsid w:val="00F42C98"/>
    <w:rsid w:val="00F52046"/>
    <w:rsid w:val="00F5466C"/>
    <w:rsid w:val="00F55258"/>
    <w:rsid w:val="00F61335"/>
    <w:rsid w:val="00F85AE5"/>
    <w:rsid w:val="00FB6088"/>
    <w:rsid w:val="00FC1DB5"/>
    <w:rsid w:val="00FC78C5"/>
    <w:rsid w:val="00FD0354"/>
    <w:rsid w:val="00FE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5340B1"/>
  <w15:chartTrackingRefBased/>
  <w15:docId w15:val="{152E7357-2DE8-48D2-BDA4-7AC431915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5EB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A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4AAE"/>
    <w:pPr>
      <w:ind w:leftChars="400" w:left="840"/>
    </w:pPr>
  </w:style>
  <w:style w:type="paragraph" w:styleId="a5">
    <w:name w:val="Date"/>
    <w:basedOn w:val="a"/>
    <w:next w:val="a"/>
    <w:link w:val="a6"/>
    <w:uiPriority w:val="99"/>
    <w:semiHidden/>
    <w:unhideWhenUsed/>
    <w:rsid w:val="00791D0F"/>
  </w:style>
  <w:style w:type="character" w:customStyle="1" w:styleId="a6">
    <w:name w:val="日付 (文字)"/>
    <w:basedOn w:val="a0"/>
    <w:link w:val="a5"/>
    <w:uiPriority w:val="99"/>
    <w:semiHidden/>
    <w:rsid w:val="00791D0F"/>
  </w:style>
  <w:style w:type="paragraph" w:styleId="Web">
    <w:name w:val="Normal (Web)"/>
    <w:basedOn w:val="a"/>
    <w:uiPriority w:val="99"/>
    <w:semiHidden/>
    <w:unhideWhenUsed/>
    <w:rsid w:val="006049E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B57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B57E0"/>
  </w:style>
  <w:style w:type="paragraph" w:styleId="a9">
    <w:name w:val="footer"/>
    <w:basedOn w:val="a"/>
    <w:link w:val="aa"/>
    <w:uiPriority w:val="99"/>
    <w:unhideWhenUsed/>
    <w:rsid w:val="003B57E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B5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60649-DBC4-4FBA-9F95-C3DCC24A1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中嶋　瑞紗</dc:creator>
  <cp:keywords/>
  <dc:description/>
  <cp:lastModifiedBy>中嶋　瑞紗</cp:lastModifiedBy>
  <cp:revision>2</cp:revision>
  <cp:lastPrinted>2026-07-24T11:33:00Z</cp:lastPrinted>
  <dcterms:created xsi:type="dcterms:W3CDTF">2026-07-24T11:34:00Z</dcterms:created>
  <dcterms:modified xsi:type="dcterms:W3CDTF">2026-07-24T11:34:00Z</dcterms:modified>
</cp:coreProperties>
</file>