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5C2BD88" w:rsidR="0037367C" w:rsidRPr="00B97811" w:rsidRDefault="009B365C" w:rsidP="009B365C">
      <w:pPr>
        <w:spacing w:line="360" w:lineRule="exact"/>
        <w:ind w:rightChars="100" w:right="210"/>
        <w:jc w:val="right"/>
        <w:rPr>
          <w:rFonts w:ascii="ＭＳ 明朝" w:hAnsi="ＭＳ 明朝"/>
          <w:b/>
          <w:sz w:val="24"/>
        </w:rPr>
      </w:pPr>
      <w:r w:rsidRPr="00B97811">
        <w:rPr>
          <w:rFonts w:ascii="ＭＳ 明朝" w:hAnsi="ＭＳ 明朝" w:hint="eastAsia"/>
          <w:b/>
          <w:sz w:val="24"/>
        </w:rPr>
        <w:t>校長</w:t>
      </w:r>
      <w:r w:rsidR="00536A61" w:rsidRPr="00B97811">
        <w:rPr>
          <w:rFonts w:ascii="ＭＳ 明朝" w:hAnsi="ＭＳ 明朝" w:hint="eastAsia"/>
          <w:b/>
          <w:sz w:val="24"/>
        </w:rPr>
        <w:t xml:space="preserve">　</w:t>
      </w:r>
      <w:r w:rsidR="004658D9" w:rsidRPr="00B97811">
        <w:rPr>
          <w:rFonts w:ascii="ＭＳ 明朝" w:hAnsi="ＭＳ 明朝" w:hint="eastAsia"/>
          <w:b/>
          <w:sz w:val="24"/>
        </w:rPr>
        <w:t xml:space="preserve">　</w:t>
      </w:r>
      <w:r w:rsidR="00536A61" w:rsidRPr="00B97811">
        <w:rPr>
          <w:rFonts w:ascii="ＭＳ 明朝" w:hAnsi="ＭＳ 明朝" w:hint="eastAsia"/>
          <w:b/>
          <w:sz w:val="24"/>
        </w:rPr>
        <w:t>藤原　和子</w:t>
      </w:r>
    </w:p>
    <w:p w14:paraId="7A508CEF" w14:textId="77777777" w:rsidR="00D77C73" w:rsidRPr="00B97811"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B97811" w:rsidRDefault="00C54F82" w:rsidP="009B365C">
      <w:pPr>
        <w:spacing w:line="360" w:lineRule="exact"/>
        <w:ind w:rightChars="-326" w:right="-685"/>
        <w:jc w:val="center"/>
        <w:rPr>
          <w:rFonts w:ascii="ＭＳ ゴシック" w:eastAsia="ＭＳ ゴシック" w:hAnsi="ＭＳ ゴシック"/>
          <w:b/>
          <w:sz w:val="32"/>
          <w:szCs w:val="32"/>
        </w:rPr>
      </w:pPr>
      <w:r w:rsidRPr="00B97811">
        <w:rPr>
          <w:rFonts w:ascii="ＭＳ ゴシック" w:eastAsia="ＭＳ ゴシック" w:hAnsi="ＭＳ ゴシック" w:hint="eastAsia"/>
          <w:b/>
          <w:sz w:val="32"/>
          <w:szCs w:val="32"/>
        </w:rPr>
        <w:t>令和</w:t>
      </w:r>
      <w:r w:rsidR="0038356A" w:rsidRPr="00B97811">
        <w:rPr>
          <w:rFonts w:ascii="ＭＳ ゴシック" w:eastAsia="ＭＳ ゴシック" w:hAnsi="ＭＳ ゴシック" w:hint="eastAsia"/>
          <w:b/>
          <w:sz w:val="32"/>
          <w:szCs w:val="32"/>
        </w:rPr>
        <w:t>８</w:t>
      </w:r>
      <w:r w:rsidR="00361497" w:rsidRPr="00B97811">
        <w:rPr>
          <w:rFonts w:ascii="ＭＳ ゴシック" w:eastAsia="ＭＳ ゴシック" w:hAnsi="ＭＳ ゴシック" w:hint="eastAsia"/>
          <w:b/>
          <w:sz w:val="32"/>
          <w:szCs w:val="32"/>
        </w:rPr>
        <w:t xml:space="preserve">年度　</w:t>
      </w:r>
      <w:r w:rsidR="009B365C" w:rsidRPr="00B97811">
        <w:rPr>
          <w:rFonts w:ascii="ＭＳ ゴシック" w:eastAsia="ＭＳ ゴシック" w:hAnsi="ＭＳ ゴシック" w:hint="eastAsia"/>
          <w:b/>
          <w:sz w:val="32"/>
          <w:szCs w:val="32"/>
        </w:rPr>
        <w:t>学校経営</w:t>
      </w:r>
      <w:r w:rsidR="00A920A8" w:rsidRPr="00B97811">
        <w:rPr>
          <w:rFonts w:ascii="ＭＳ ゴシック" w:eastAsia="ＭＳ ゴシック" w:hAnsi="ＭＳ ゴシック" w:hint="eastAsia"/>
          <w:b/>
          <w:sz w:val="32"/>
          <w:szCs w:val="32"/>
        </w:rPr>
        <w:t>計画及び</w:t>
      </w:r>
      <w:r w:rsidR="00225A63" w:rsidRPr="00B97811">
        <w:rPr>
          <w:rFonts w:ascii="ＭＳ ゴシック" w:eastAsia="ＭＳ ゴシック" w:hAnsi="ＭＳ ゴシック" w:hint="eastAsia"/>
          <w:b/>
          <w:sz w:val="32"/>
          <w:szCs w:val="32"/>
        </w:rPr>
        <w:t>学校</w:t>
      </w:r>
      <w:r w:rsidR="00A920A8" w:rsidRPr="00B97811">
        <w:rPr>
          <w:rFonts w:ascii="ＭＳ ゴシック" w:eastAsia="ＭＳ ゴシック" w:hAnsi="ＭＳ ゴシック" w:hint="eastAsia"/>
          <w:b/>
          <w:sz w:val="32"/>
          <w:szCs w:val="32"/>
        </w:rPr>
        <w:t>評価</w:t>
      </w:r>
    </w:p>
    <w:p w14:paraId="2CFFB305" w14:textId="77777777" w:rsidR="00A920A8" w:rsidRPr="00B9781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97811" w:rsidRDefault="005846E8" w:rsidP="004245A1">
      <w:pPr>
        <w:spacing w:line="300" w:lineRule="exact"/>
        <w:ind w:hanging="187"/>
        <w:jc w:val="left"/>
        <w:rPr>
          <w:rFonts w:ascii="ＭＳ ゴシック" w:eastAsia="ＭＳ ゴシック" w:hAnsi="ＭＳ ゴシック"/>
          <w:szCs w:val="21"/>
        </w:rPr>
      </w:pPr>
      <w:r w:rsidRPr="00B9781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97811" w14:paraId="36131417" w14:textId="77777777" w:rsidTr="00AB00E6">
        <w:trPr>
          <w:jc w:val="center"/>
        </w:trPr>
        <w:tc>
          <w:tcPr>
            <w:tcW w:w="14944" w:type="dxa"/>
            <w:tcMar>
              <w:top w:w="113" w:type="dxa"/>
              <w:left w:w="113" w:type="dxa"/>
              <w:bottom w:w="113" w:type="dxa"/>
              <w:right w:w="113" w:type="dxa"/>
            </w:tcMar>
          </w:tcPr>
          <w:p w14:paraId="149DFCA5" w14:textId="77777777" w:rsidR="00536A61" w:rsidRPr="00B97811" w:rsidRDefault="00536A61" w:rsidP="00536A61">
            <w:pPr>
              <w:spacing w:line="300" w:lineRule="exact"/>
              <w:ind w:left="210" w:hangingChars="100" w:hanging="210"/>
              <w:rPr>
                <w:rFonts w:ascii="ＭＳ ゴシック" w:eastAsia="ＭＳ ゴシック" w:hAnsi="ＭＳ ゴシック"/>
                <w:color w:val="000000" w:themeColor="text1"/>
                <w:szCs w:val="21"/>
              </w:rPr>
            </w:pPr>
            <w:r w:rsidRPr="00B97811">
              <w:rPr>
                <w:rFonts w:ascii="ＭＳ ゴシック" w:eastAsia="ＭＳ ゴシック" w:hAnsi="ＭＳ ゴシック" w:hint="eastAsia"/>
                <w:color w:val="000000" w:themeColor="text1"/>
                <w:szCs w:val="21"/>
              </w:rPr>
              <w:t>○地域の第一線で頼りにされ、愛され、そして地域を支えていく「地域の星」となる人材を育成する。</w:t>
            </w:r>
          </w:p>
          <w:p w14:paraId="0BF20004" w14:textId="77777777" w:rsidR="00536A61" w:rsidRPr="00B97811" w:rsidRDefault="00536A61" w:rsidP="00536A61">
            <w:pPr>
              <w:spacing w:line="300" w:lineRule="exact"/>
              <w:ind w:left="210" w:hangingChars="100" w:hanging="210"/>
              <w:rPr>
                <w:rFonts w:ascii="ＭＳ ゴシック" w:eastAsia="ＭＳ ゴシック" w:hAnsi="ＭＳ ゴシック"/>
                <w:color w:val="000000" w:themeColor="text1"/>
                <w:szCs w:val="21"/>
              </w:rPr>
            </w:pPr>
            <w:r w:rsidRPr="00B97811">
              <w:rPr>
                <w:rFonts w:ascii="ＭＳ ゴシック" w:eastAsia="ＭＳ ゴシック" w:hAnsi="ＭＳ ゴシック" w:hint="eastAsia"/>
                <w:color w:val="000000" w:themeColor="text1"/>
                <w:szCs w:val="21"/>
              </w:rPr>
              <w:t>○地域連携を推進し、地域とともに成長し信頼される学校となる。</w:t>
            </w:r>
          </w:p>
          <w:p w14:paraId="5DF74429" w14:textId="77777777" w:rsidR="00536A61" w:rsidRPr="00B97811" w:rsidRDefault="00536A61" w:rsidP="00536A61">
            <w:pPr>
              <w:spacing w:line="300" w:lineRule="exact"/>
              <w:ind w:left="210" w:hangingChars="100" w:hanging="210"/>
              <w:rPr>
                <w:rFonts w:ascii="ＭＳ ゴシック" w:eastAsia="ＭＳ ゴシック" w:hAnsi="ＭＳ ゴシック"/>
                <w:color w:val="000000" w:themeColor="text1"/>
                <w:szCs w:val="21"/>
              </w:rPr>
            </w:pPr>
            <w:r w:rsidRPr="00B97811">
              <w:rPr>
                <w:rFonts w:ascii="ＭＳ ゴシック" w:eastAsia="ＭＳ ゴシック" w:hAnsi="ＭＳ ゴシック" w:hint="eastAsia"/>
                <w:color w:val="000000" w:themeColor="text1"/>
                <w:szCs w:val="21"/>
              </w:rPr>
              <w:t>○人間力を高め、何事にも誠実に取り組む態度を育て、幅広い分野で活躍できる人材を育成する。</w:t>
            </w:r>
          </w:p>
          <w:p w14:paraId="11D867CE" w14:textId="2269B100" w:rsidR="00201A51" w:rsidRPr="00B97811" w:rsidRDefault="00536A61" w:rsidP="00AB00E6">
            <w:pPr>
              <w:spacing w:line="300" w:lineRule="exact"/>
              <w:rPr>
                <w:rFonts w:ascii="ＭＳ 明朝" w:hAnsi="ＭＳ 明朝"/>
                <w:sz w:val="20"/>
                <w:szCs w:val="20"/>
              </w:rPr>
            </w:pPr>
            <w:r w:rsidRPr="00B97811">
              <w:rPr>
                <w:rFonts w:ascii="ＭＳ ゴシック" w:eastAsia="ＭＳ ゴシック" w:hAnsi="ＭＳ ゴシック" w:hint="eastAsia"/>
                <w:color w:val="000000" w:themeColor="text1"/>
                <w:szCs w:val="21"/>
              </w:rPr>
              <w:t>○共生推進教室の設置により、ノーマライゼーションを推進し、多様性を受容できる能力を育成する。</w:t>
            </w:r>
          </w:p>
        </w:tc>
      </w:tr>
    </w:tbl>
    <w:p w14:paraId="14F6906C" w14:textId="77777777" w:rsidR="00324B67" w:rsidRPr="00B9781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97811" w:rsidRDefault="009B365C" w:rsidP="004245A1">
      <w:pPr>
        <w:spacing w:line="300" w:lineRule="exact"/>
        <w:ind w:hanging="187"/>
        <w:jc w:val="left"/>
        <w:rPr>
          <w:rFonts w:ascii="ＭＳ ゴシック" w:eastAsia="ＭＳ ゴシック" w:hAnsi="ＭＳ ゴシック"/>
          <w:szCs w:val="21"/>
        </w:rPr>
      </w:pPr>
      <w:r w:rsidRPr="00B9781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97811" w14:paraId="64B2F403" w14:textId="77777777" w:rsidTr="00AB00E6">
        <w:trPr>
          <w:jc w:val="center"/>
        </w:trPr>
        <w:tc>
          <w:tcPr>
            <w:tcW w:w="14944" w:type="dxa"/>
            <w:tcMar>
              <w:top w:w="113" w:type="dxa"/>
              <w:left w:w="113" w:type="dxa"/>
              <w:bottom w:w="113" w:type="dxa"/>
              <w:right w:w="113" w:type="dxa"/>
            </w:tcMar>
          </w:tcPr>
          <w:p w14:paraId="1C0E2563"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１．学力の向上</w:t>
            </w:r>
          </w:p>
          <w:p w14:paraId="65BCF9FD" w14:textId="77777777" w:rsidR="00536A61" w:rsidRPr="00B97811" w:rsidRDefault="00536A61" w:rsidP="00536A61">
            <w:pPr>
              <w:spacing w:line="240" w:lineRule="exact"/>
              <w:ind w:leftChars="50" w:left="420" w:hangingChars="150" w:hanging="31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(１)「わかりやすく楽しい授業」や「個々の進路実現に役立つ授業」など生徒の実態に応じた幅広い内容の授業による、生徒の授業満足度の向上</w:t>
            </w:r>
          </w:p>
          <w:p w14:paraId="1DCF5380" w14:textId="77777777" w:rsidR="00536A61" w:rsidRPr="00B97811" w:rsidRDefault="00536A61" w:rsidP="00536A61">
            <w:pPr>
              <w:spacing w:line="240" w:lineRule="exact"/>
              <w:ind w:left="840" w:hangingChars="400" w:hanging="84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ア 教員研修・教員間の指導法の共有により、生徒１人１台端末やその他</w:t>
            </w:r>
            <w:r w:rsidRPr="00B97811">
              <w:rPr>
                <w:rFonts w:ascii="ＭＳ ゴシック" w:eastAsia="ＭＳ ゴシック" w:hAnsi="ＭＳ ゴシック"/>
                <w:color w:val="000000" w:themeColor="text1"/>
                <w:spacing w:val="-6"/>
              </w:rPr>
              <w:t>ICT</w:t>
            </w:r>
            <w:r w:rsidRPr="00B97811">
              <w:rPr>
                <w:rFonts w:ascii="ＭＳ ゴシック" w:eastAsia="ＭＳ ゴシック" w:hAnsi="ＭＳ ゴシック" w:hint="eastAsia"/>
                <w:color w:val="000000" w:themeColor="text1"/>
                <w:spacing w:val="-6"/>
              </w:rPr>
              <w:t>機器を活用した授業を多くの教員が取り入れ、「知識・技術」「思考力・判断力・表現力」「主体的に学びに向かう態度」を育成</w:t>
            </w:r>
          </w:p>
          <w:p w14:paraId="35C32141"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（２）３年間を見通した学力および学習習慣の育成</w:t>
            </w:r>
          </w:p>
          <w:p w14:paraId="19DF8698"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ア 学力生活実態調査及び全国模試を実施し、教員の分析会や保護者懇談で活用</w:t>
            </w:r>
          </w:p>
          <w:p w14:paraId="2F3B2FBD" w14:textId="4E5D1A91"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　学校教育自己診断：「授業内容は進路実現に役立つ」への生徒の肯定的回答を令和</w:t>
            </w:r>
            <w:r w:rsidR="005A792D"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color w:val="000000" w:themeColor="text1"/>
              </w:rPr>
              <w:t>75</w:t>
            </w:r>
            <w:r w:rsidRPr="00B97811">
              <w:rPr>
                <w:rFonts w:ascii="ＭＳ ゴシック" w:eastAsia="ＭＳ ゴシック" w:hAnsi="ＭＳ ゴシック" w:hint="eastAsia"/>
                <w:color w:val="000000" w:themeColor="text1"/>
              </w:rPr>
              <w:t>%以上を維持（R</w:t>
            </w:r>
            <w:r w:rsidR="005A792D"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hint="eastAsia"/>
                <w:color w:val="000000" w:themeColor="text1"/>
              </w:rPr>
              <w:t>:</w:t>
            </w:r>
            <w:r w:rsidR="005A792D" w:rsidRPr="00B97811">
              <w:rPr>
                <w:rFonts w:ascii="ＭＳ ゴシック" w:eastAsia="ＭＳ ゴシック" w:hAnsi="ＭＳ ゴシック" w:hint="eastAsia"/>
                <w:color w:val="000000" w:themeColor="text1"/>
              </w:rPr>
              <w:t>83</w:t>
            </w:r>
            <w:r w:rsidRPr="00B97811">
              <w:rPr>
                <w:rFonts w:ascii="ＭＳ ゴシック" w:eastAsia="ＭＳ ゴシック" w:hAnsi="ＭＳ ゴシック" w:hint="eastAsia"/>
                <w:color w:val="000000" w:themeColor="text1"/>
              </w:rPr>
              <w:t>.</w:t>
            </w:r>
            <w:r w:rsidR="005A792D" w:rsidRPr="00B97811">
              <w:rPr>
                <w:rFonts w:ascii="ＭＳ ゴシック" w:eastAsia="ＭＳ ゴシック" w:hAnsi="ＭＳ ゴシック" w:hint="eastAsia"/>
                <w:color w:val="000000" w:themeColor="text1"/>
              </w:rPr>
              <w:t>1</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5A792D"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:8</w:t>
            </w:r>
            <w:r w:rsidR="009C43A5"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Pr="00B97811">
              <w:t xml:space="preserve"> </w:t>
            </w:r>
            <w:r w:rsidRPr="00B97811">
              <w:rPr>
                <w:rFonts w:ascii="ＭＳ ゴシック" w:eastAsia="ＭＳ ゴシック" w:hAnsi="ＭＳ ゴシック"/>
                <w:color w:val="000000" w:themeColor="text1"/>
              </w:rPr>
              <w:t>8</w:t>
            </w:r>
            <w:r w:rsidR="009C43A5" w:rsidRPr="00B97811">
              <w:rPr>
                <w:rFonts w:ascii="ＭＳ ゴシック" w:eastAsia="ＭＳ ゴシック" w:hAnsi="ＭＳ ゴシック" w:hint="eastAsia"/>
                <w:color w:val="000000" w:themeColor="text1"/>
              </w:rPr>
              <w:t>5</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1</w:t>
            </w: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w:t>
            </w:r>
          </w:p>
          <w:p w14:paraId="0CA33A2F" w14:textId="37C8C283"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　学校教育自己診断：「教え方に様々な工夫をしている先生方が多い」への生徒の肯定的回答を令和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年度も9</w:t>
            </w:r>
            <w:r w:rsidRPr="00B97811">
              <w:rPr>
                <w:rFonts w:ascii="ＭＳ ゴシック" w:eastAsia="ＭＳ ゴシック" w:hAnsi="ＭＳ ゴシック"/>
                <w:color w:val="000000" w:themeColor="text1"/>
              </w:rPr>
              <w:t>0</w:t>
            </w:r>
            <w:r w:rsidRPr="00B97811">
              <w:rPr>
                <w:rFonts w:ascii="ＭＳ ゴシック" w:eastAsia="ＭＳ ゴシック" w:hAnsi="ＭＳ ゴシック" w:hint="eastAsia"/>
                <w:color w:val="000000" w:themeColor="text1"/>
              </w:rPr>
              <w:t>%以上を維持</w:t>
            </w:r>
          </w:p>
          <w:p w14:paraId="6CFBCC5A" w14:textId="710B736A" w:rsidR="00536A61" w:rsidRPr="00B97811" w:rsidRDefault="00536A61" w:rsidP="00536A61">
            <w:pPr>
              <w:spacing w:line="240" w:lineRule="exact"/>
              <w:ind w:firstLineChars="4800" w:firstLine="1008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:9</w:t>
            </w:r>
            <w:r w:rsidR="009C43A5" w:rsidRPr="00B97811">
              <w:rPr>
                <w:rFonts w:ascii="ＭＳ ゴシック" w:eastAsia="ＭＳ ゴシック" w:hAnsi="ＭＳ ゴシック" w:hint="eastAsia"/>
                <w:color w:val="000000" w:themeColor="text1"/>
              </w:rPr>
              <w:t>5</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:9</w:t>
            </w:r>
            <w:r w:rsidRPr="00B97811">
              <w:rPr>
                <w:rFonts w:ascii="ＭＳ ゴシック" w:eastAsia="ＭＳ ゴシック" w:hAnsi="ＭＳ ゴシック"/>
                <w:color w:val="000000" w:themeColor="text1"/>
              </w:rPr>
              <w:t>5</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4</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Pr="00B97811">
              <w:t xml:space="preserve"> </w:t>
            </w:r>
            <w:r w:rsidRPr="00B97811">
              <w:rPr>
                <w:rFonts w:ascii="ＭＳ ゴシック" w:eastAsia="ＭＳ ゴシック" w:hAnsi="ＭＳ ゴシック"/>
                <w:color w:val="000000" w:themeColor="text1"/>
              </w:rPr>
              <w:t>9</w:t>
            </w:r>
            <w:r w:rsidR="009C43A5" w:rsidRPr="00B97811">
              <w:rPr>
                <w:rFonts w:ascii="ＭＳ ゴシック" w:eastAsia="ＭＳ ゴシック" w:hAnsi="ＭＳ ゴシック" w:hint="eastAsia"/>
                <w:color w:val="000000" w:themeColor="text1"/>
              </w:rPr>
              <w:t>6</w:t>
            </w:r>
            <w:r w:rsidRPr="00B97811">
              <w:rPr>
                <w:rFonts w:ascii="ＭＳ ゴシック" w:eastAsia="ＭＳ ゴシック" w:hAnsi="ＭＳ ゴシック"/>
                <w:color w:val="000000" w:themeColor="text1"/>
              </w:rPr>
              <w:t>.4</w:t>
            </w:r>
            <w:r w:rsidRPr="00B97811">
              <w:rPr>
                <w:rFonts w:ascii="ＭＳ ゴシック" w:eastAsia="ＭＳ ゴシック" w:hAnsi="ＭＳ ゴシック" w:hint="eastAsia"/>
                <w:color w:val="000000" w:themeColor="text1"/>
              </w:rPr>
              <w:t>%）</w:t>
            </w:r>
          </w:p>
          <w:p w14:paraId="0C3DD496" w14:textId="77777777" w:rsidR="00C85D58" w:rsidRPr="00B97811" w:rsidRDefault="00536A61" w:rsidP="00C85D58">
            <w:pPr>
              <w:spacing w:line="240" w:lineRule="exact"/>
              <w:ind w:left="630" w:hangingChars="300" w:hanging="63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　学力生活実態調査において、３年間学力到達レベル</w:t>
            </w:r>
            <w:r w:rsidRPr="00B97811">
              <w:rPr>
                <w:rFonts w:ascii="ＭＳ ゴシック" w:eastAsia="ＭＳ ゴシック" w:hAnsi="ＭＳ ゴシック"/>
                <w:color w:val="000000" w:themeColor="text1"/>
              </w:rPr>
              <w:t>B</w:t>
            </w:r>
            <w:r w:rsidRPr="00B97811">
              <w:rPr>
                <w:rFonts w:ascii="ＭＳ ゴシック" w:eastAsia="ＭＳ ゴシック" w:hAnsi="ＭＳ ゴシック" w:hint="eastAsia"/>
                <w:color w:val="000000" w:themeColor="text1"/>
              </w:rPr>
              <w:t>３以上を令和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年度も維持</w:t>
            </w:r>
          </w:p>
          <w:p w14:paraId="12DB8A24" w14:textId="63DBBA21" w:rsidR="00536A61" w:rsidRPr="00B97811" w:rsidRDefault="00536A61" w:rsidP="00C85D58">
            <w:pPr>
              <w:spacing w:line="240" w:lineRule="exact"/>
              <w:ind w:leftChars="300" w:left="630" w:firstLineChars="3000" w:firstLine="630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hint="eastAsia"/>
                <w:color w:val="000000" w:themeColor="text1"/>
              </w:rPr>
              <w:t>:</w:t>
            </w:r>
            <w:r w:rsidR="0022537D" w:rsidRPr="00B97811">
              <w:rPr>
                <w:rFonts w:ascii="ＭＳ ゴシック" w:eastAsia="ＭＳ ゴシック" w:hAnsi="ＭＳ ゴシック" w:hint="eastAsia"/>
                <w:color w:val="000000" w:themeColor="text1"/>
              </w:rPr>
              <w:t>１</w:t>
            </w:r>
            <w:r w:rsidR="00C85D58" w:rsidRPr="00B97811">
              <w:rPr>
                <w:rFonts w:ascii="ＭＳ ゴシック" w:eastAsia="ＭＳ ゴシック" w:hAnsi="ＭＳ ゴシック" w:hint="eastAsia"/>
                <w:color w:val="000000" w:themeColor="text1"/>
              </w:rPr>
              <w:t>年</w:t>
            </w:r>
            <w:r w:rsidRPr="00B97811">
              <w:rPr>
                <w:rFonts w:ascii="ＭＳ ゴシック" w:eastAsia="ＭＳ ゴシック" w:hAnsi="ＭＳ ゴシック" w:hint="eastAsia"/>
                <w:color w:val="000000" w:themeColor="text1"/>
              </w:rPr>
              <w:t>B３</w:t>
            </w:r>
            <w:r w:rsidR="00C85D58" w:rsidRPr="00B97811">
              <w:rPr>
                <w:rFonts w:ascii="ＭＳ ゴシック" w:eastAsia="ＭＳ ゴシック" w:hAnsi="ＭＳ ゴシック" w:hint="eastAsia"/>
                <w:color w:val="000000" w:themeColor="text1"/>
              </w:rPr>
              <w:t>・</w:t>
            </w:r>
            <w:r w:rsidR="0022537D" w:rsidRPr="00B97811">
              <w:rPr>
                <w:rFonts w:ascii="ＭＳ ゴシック" w:eastAsia="ＭＳ ゴシック" w:hAnsi="ＭＳ ゴシック" w:hint="eastAsia"/>
                <w:color w:val="000000" w:themeColor="text1"/>
              </w:rPr>
              <w:t>２</w:t>
            </w:r>
            <w:r w:rsidR="00C85D58" w:rsidRPr="00B97811">
              <w:rPr>
                <w:rFonts w:ascii="ＭＳ ゴシック" w:eastAsia="ＭＳ ゴシック" w:hAnsi="ＭＳ ゴシック" w:hint="eastAsia"/>
                <w:color w:val="000000" w:themeColor="text1"/>
              </w:rPr>
              <w:t>年B</w:t>
            </w:r>
            <w:r w:rsidR="0052198C" w:rsidRPr="00B97811">
              <w:rPr>
                <w:rFonts w:ascii="ＭＳ ゴシック" w:eastAsia="ＭＳ ゴシック" w:hAnsi="ＭＳ ゴシック" w:hint="eastAsia"/>
                <w:color w:val="000000" w:themeColor="text1"/>
              </w:rPr>
              <w:t>３</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rPr>
              <w:t>/</w:t>
            </w:r>
            <w:r w:rsidRPr="00B97811">
              <w:rPr>
                <w:rFonts w:ascii="ＭＳ ゴシック" w:eastAsia="ＭＳ ゴシック" w:hAnsi="ＭＳ ゴシック"/>
              </w:rPr>
              <w:t xml:space="preserve"> </w:t>
            </w:r>
            <w:r w:rsidRPr="00B97811">
              <w:rPr>
                <w:rFonts w:ascii="ＭＳ ゴシック" w:eastAsia="ＭＳ ゴシック" w:hAnsi="ＭＳ ゴシック" w:hint="eastAsia"/>
              </w:rPr>
              <w:t>R</w:t>
            </w:r>
            <w:r w:rsidR="009C43A5" w:rsidRPr="00B97811">
              <w:rPr>
                <w:rFonts w:ascii="ＭＳ ゴシック" w:eastAsia="ＭＳ ゴシック" w:hAnsi="ＭＳ ゴシック" w:hint="eastAsia"/>
              </w:rPr>
              <w:t>６</w:t>
            </w:r>
            <w:r w:rsidRPr="00B97811">
              <w:rPr>
                <w:rFonts w:ascii="ＭＳ ゴシック" w:eastAsia="ＭＳ ゴシック" w:hAnsi="ＭＳ ゴシック" w:hint="eastAsia"/>
              </w:rPr>
              <w:t>:１年B３・２年B３ / R</w:t>
            </w:r>
            <w:r w:rsidR="009C43A5" w:rsidRPr="00B97811">
              <w:rPr>
                <w:rFonts w:ascii="ＭＳ ゴシック" w:eastAsia="ＭＳ ゴシック" w:hAnsi="ＭＳ ゴシック" w:hint="eastAsia"/>
              </w:rPr>
              <w:t>７</w:t>
            </w:r>
            <w:r w:rsidRPr="00B97811">
              <w:rPr>
                <w:rFonts w:ascii="ＭＳ ゴシック" w:eastAsia="ＭＳ ゴシック" w:hAnsi="ＭＳ ゴシック" w:hint="eastAsia"/>
              </w:rPr>
              <w:t>:１年B３・２年B３）</w:t>
            </w:r>
          </w:p>
          <w:p w14:paraId="0B4F3ADB" w14:textId="77777777" w:rsidR="00536A61" w:rsidRPr="00B97811" w:rsidRDefault="00536A61" w:rsidP="00875525">
            <w:pPr>
              <w:spacing w:line="160" w:lineRule="exact"/>
              <w:rPr>
                <w:rFonts w:ascii="ＭＳ ゴシック" w:eastAsia="ＭＳ ゴシック" w:hAnsi="ＭＳ ゴシック"/>
                <w:color w:val="000000" w:themeColor="text1"/>
              </w:rPr>
            </w:pPr>
          </w:p>
          <w:p w14:paraId="7991AABD"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２．自主的な活動の推進</w:t>
            </w:r>
          </w:p>
          <w:p w14:paraId="645003ED"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(１) 生徒会活動・学校行事・部活動の活性化</w:t>
            </w:r>
          </w:p>
          <w:p w14:paraId="6CB39142"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color w:val="000000" w:themeColor="text1"/>
              </w:rPr>
              <w:t>ア 各行事の生徒実行委員の公募による多くの生徒の企画への参画</w:t>
            </w:r>
          </w:p>
          <w:p w14:paraId="3FD87BF9"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イ 部活紹介や体験入部期間を学年行事として実施</w:t>
            </w:r>
          </w:p>
          <w:p w14:paraId="6F18E7FB"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(２) 地域と連携した事業並びに国際交流への積極的な参画</w:t>
            </w:r>
          </w:p>
          <w:p w14:paraId="298870EF"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ア 外部団体等と連携したSDGsへの取組みや地域のイベントに積極的に生徒を派遣</w:t>
            </w:r>
          </w:p>
          <w:p w14:paraId="72615843"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イ 地元ＮＰＯ等と連携した国際交流活動を企画・推進</w:t>
            </w:r>
          </w:p>
          <w:p w14:paraId="1B840192" w14:textId="6C71F11A" w:rsidR="00536A61" w:rsidRPr="00B97811" w:rsidRDefault="00536A61" w:rsidP="00536A61">
            <w:pPr>
              <w:spacing w:line="240" w:lineRule="exact"/>
              <w:ind w:leftChars="172" w:left="361"/>
              <w:rPr>
                <w:rFonts w:ascii="ＭＳ ゴシック" w:eastAsia="ＭＳ ゴシック" w:hAnsi="ＭＳ ゴシック"/>
              </w:rPr>
            </w:pPr>
            <w:r w:rsidRPr="00B97811">
              <w:rPr>
                <w:rFonts w:ascii="ＭＳ ゴシック" w:eastAsia="ＭＳ ゴシック" w:hAnsi="ＭＳ ゴシック" w:hint="eastAsia"/>
                <w:color w:val="000000" w:themeColor="text1"/>
              </w:rPr>
              <w:t>※　部活動への参加率を令和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hint="eastAsia"/>
              </w:rPr>
              <w:t>6</w:t>
            </w:r>
            <w:r w:rsidRPr="00B97811">
              <w:rPr>
                <w:rFonts w:ascii="ＭＳ ゴシック" w:eastAsia="ＭＳ ゴシック" w:hAnsi="ＭＳ ゴシック"/>
              </w:rPr>
              <w:t>5</w:t>
            </w:r>
            <w:r w:rsidRPr="00B97811">
              <w:rPr>
                <w:rFonts w:ascii="ＭＳ ゴシック" w:eastAsia="ＭＳ ゴシック" w:hAnsi="ＭＳ ゴシック" w:hint="eastAsia"/>
              </w:rPr>
              <w:t>%以上</w:t>
            </w:r>
            <w:r w:rsidRPr="00B97811">
              <w:rPr>
                <w:rFonts w:ascii="ＭＳ ゴシック" w:eastAsia="ＭＳ ゴシック" w:hAnsi="ＭＳ ゴシック" w:hint="eastAsia"/>
                <w:color w:val="000000" w:themeColor="text1"/>
              </w:rPr>
              <w:t>をめざす、活動実績の向上（</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:6</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6</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 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63.6</w:t>
            </w: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rPr>
              <w:t>:</w:t>
            </w:r>
            <w:r w:rsidR="00735578" w:rsidRPr="00B97811">
              <w:rPr>
                <w:rFonts w:ascii="ＭＳ ゴシック" w:eastAsia="ＭＳ ゴシック" w:hAnsi="ＭＳ ゴシック" w:hint="eastAsia"/>
              </w:rPr>
              <w:t>65.0</w:t>
            </w:r>
            <w:r w:rsidRPr="00B97811">
              <w:rPr>
                <w:rFonts w:ascii="ＭＳ ゴシック" w:eastAsia="ＭＳ ゴシック" w:hAnsi="ＭＳ ゴシック" w:hint="eastAsia"/>
              </w:rPr>
              <w:t>%）</w:t>
            </w:r>
          </w:p>
          <w:p w14:paraId="323D0200" w14:textId="2CCBEE30" w:rsidR="00536A61" w:rsidRPr="00B97811" w:rsidRDefault="00536A61" w:rsidP="00536A61">
            <w:pPr>
              <w:pStyle w:val="Default"/>
              <w:spacing w:line="240" w:lineRule="exact"/>
              <w:ind w:leftChars="172" w:left="361"/>
              <w:rPr>
                <w:rFonts w:ascii="ＭＳ ゴシック" w:eastAsia="ＭＳ ゴシック" w:hAnsi="ＭＳ ゴシック"/>
                <w:color w:val="auto"/>
                <w:sz w:val="21"/>
              </w:rPr>
            </w:pPr>
            <w:r w:rsidRPr="00B97811">
              <w:rPr>
                <w:rFonts w:ascii="ＭＳ ゴシック" w:eastAsia="ＭＳ ゴシック" w:hAnsi="ＭＳ ゴシック" w:hint="eastAsia"/>
                <w:color w:val="auto"/>
                <w:sz w:val="21"/>
              </w:rPr>
              <w:t>※　学校教育自己診断：「近くの学校との交流や国際交流、ボランティア活動等に参加する機会がある」への生徒の肯定的回答を令和</w:t>
            </w:r>
            <w:r w:rsidR="009C43A5" w:rsidRPr="00B97811">
              <w:rPr>
                <w:rFonts w:ascii="ＭＳ ゴシック" w:eastAsia="ＭＳ ゴシック" w:hAnsi="ＭＳ ゴシック" w:hint="eastAsia"/>
                <w:color w:val="auto"/>
                <w:sz w:val="21"/>
              </w:rPr>
              <w:t>10</w:t>
            </w:r>
            <w:r w:rsidRPr="00B97811">
              <w:rPr>
                <w:rFonts w:ascii="ＭＳ ゴシック" w:eastAsia="ＭＳ ゴシック" w:hAnsi="ＭＳ ゴシック" w:hint="eastAsia"/>
                <w:color w:val="auto"/>
                <w:sz w:val="21"/>
              </w:rPr>
              <w:t>年度も2</w:t>
            </w:r>
            <w:r w:rsidRPr="00B97811">
              <w:rPr>
                <w:rFonts w:ascii="ＭＳ ゴシック" w:eastAsia="ＭＳ ゴシック" w:hAnsi="ＭＳ ゴシック"/>
                <w:color w:val="auto"/>
                <w:sz w:val="21"/>
              </w:rPr>
              <w:t>5</w:t>
            </w:r>
            <w:r w:rsidRPr="00B97811">
              <w:rPr>
                <w:rFonts w:ascii="ＭＳ ゴシック" w:eastAsia="ＭＳ ゴシック" w:hAnsi="ＭＳ ゴシック" w:hint="eastAsia"/>
                <w:color w:val="auto"/>
                <w:sz w:val="21"/>
              </w:rPr>
              <w:t>%以上をめざす（</w:t>
            </w:r>
            <w:r w:rsidRPr="00B97811">
              <w:rPr>
                <w:rFonts w:ascii="ＭＳ ゴシック" w:eastAsia="ＭＳ ゴシック" w:hAnsi="ＭＳ ゴシック"/>
                <w:color w:val="auto"/>
                <w:sz w:val="21"/>
              </w:rPr>
              <w:t>R</w:t>
            </w:r>
            <w:r w:rsidR="009C43A5" w:rsidRPr="00B97811">
              <w:rPr>
                <w:rFonts w:ascii="ＭＳ ゴシック" w:eastAsia="ＭＳ ゴシック" w:hAnsi="ＭＳ ゴシック" w:hint="eastAsia"/>
                <w:color w:val="auto"/>
                <w:sz w:val="21"/>
              </w:rPr>
              <w:t>５</w:t>
            </w:r>
            <w:r w:rsidRPr="00B97811">
              <w:rPr>
                <w:rFonts w:ascii="ＭＳ ゴシック" w:eastAsia="ＭＳ ゴシック" w:hAnsi="ＭＳ ゴシック"/>
                <w:color w:val="auto"/>
                <w:sz w:val="21"/>
              </w:rPr>
              <w:t>:2</w:t>
            </w:r>
            <w:r w:rsidR="009C43A5" w:rsidRPr="00B97811">
              <w:rPr>
                <w:rFonts w:ascii="ＭＳ ゴシック" w:eastAsia="ＭＳ ゴシック" w:hAnsi="ＭＳ ゴシック" w:hint="eastAsia"/>
                <w:color w:val="auto"/>
                <w:sz w:val="21"/>
              </w:rPr>
              <w:t>4</w:t>
            </w:r>
            <w:r w:rsidRPr="00B97811">
              <w:rPr>
                <w:rFonts w:ascii="ＭＳ ゴシック" w:eastAsia="ＭＳ ゴシック" w:hAnsi="ＭＳ ゴシック"/>
                <w:color w:val="auto"/>
                <w:sz w:val="21"/>
              </w:rPr>
              <w:t>.</w:t>
            </w:r>
            <w:r w:rsidR="009C43A5" w:rsidRPr="00B97811">
              <w:rPr>
                <w:rFonts w:ascii="ＭＳ ゴシック" w:eastAsia="ＭＳ ゴシック" w:hAnsi="ＭＳ ゴシック" w:hint="eastAsia"/>
                <w:color w:val="auto"/>
                <w:sz w:val="21"/>
              </w:rPr>
              <w:t>7</w:t>
            </w:r>
            <w:r w:rsidRPr="00B97811">
              <w:rPr>
                <w:rFonts w:ascii="ＭＳ ゴシック" w:eastAsia="ＭＳ ゴシック" w:hAnsi="ＭＳ ゴシック"/>
                <w:color w:val="auto"/>
                <w:sz w:val="21"/>
              </w:rPr>
              <w:t>%/</w:t>
            </w:r>
            <w:r w:rsidRPr="00B97811">
              <w:rPr>
                <w:rFonts w:hint="eastAsia"/>
                <w:color w:val="auto"/>
              </w:rPr>
              <w:t xml:space="preserve"> </w:t>
            </w:r>
            <w:r w:rsidRPr="00B97811">
              <w:rPr>
                <w:rFonts w:ascii="ＭＳ ゴシック" w:eastAsia="ＭＳ ゴシック" w:hAnsi="ＭＳ ゴシック" w:hint="eastAsia"/>
                <w:color w:val="auto"/>
                <w:sz w:val="21"/>
              </w:rPr>
              <w:t>R</w:t>
            </w:r>
            <w:r w:rsidR="009C43A5" w:rsidRPr="00B97811">
              <w:rPr>
                <w:rFonts w:ascii="ＭＳ ゴシック" w:eastAsia="ＭＳ ゴシック" w:hAnsi="ＭＳ ゴシック" w:hint="eastAsia"/>
                <w:color w:val="auto"/>
                <w:sz w:val="21"/>
              </w:rPr>
              <w:t>６</w:t>
            </w:r>
            <w:r w:rsidRPr="00B97811">
              <w:rPr>
                <w:rFonts w:ascii="ＭＳ ゴシック" w:eastAsia="ＭＳ ゴシック" w:hAnsi="ＭＳ ゴシック" w:hint="eastAsia"/>
                <w:color w:val="auto"/>
                <w:sz w:val="21"/>
              </w:rPr>
              <w:t>:</w:t>
            </w:r>
            <w:r w:rsidR="009C43A5" w:rsidRPr="00B97811">
              <w:rPr>
                <w:rFonts w:ascii="ＭＳ ゴシック" w:eastAsia="ＭＳ ゴシック" w:hAnsi="ＭＳ ゴシック" w:hint="eastAsia"/>
                <w:color w:val="auto"/>
                <w:sz w:val="21"/>
              </w:rPr>
              <w:t>35</w:t>
            </w:r>
            <w:r w:rsidRPr="00B97811">
              <w:rPr>
                <w:rFonts w:ascii="ＭＳ ゴシック" w:eastAsia="ＭＳ ゴシック" w:hAnsi="ＭＳ ゴシック" w:hint="eastAsia"/>
                <w:color w:val="auto"/>
                <w:sz w:val="21"/>
              </w:rPr>
              <w:t>.</w:t>
            </w:r>
            <w:r w:rsidR="009C43A5" w:rsidRPr="00B97811">
              <w:rPr>
                <w:rFonts w:ascii="ＭＳ ゴシック" w:eastAsia="ＭＳ ゴシック" w:hAnsi="ＭＳ ゴシック" w:hint="eastAsia"/>
                <w:color w:val="auto"/>
                <w:sz w:val="21"/>
              </w:rPr>
              <w:t>0</w:t>
            </w:r>
            <w:r w:rsidRPr="00B97811">
              <w:rPr>
                <w:rFonts w:ascii="ＭＳ ゴシック" w:eastAsia="ＭＳ ゴシック" w:hAnsi="ＭＳ ゴシック" w:hint="eastAsia"/>
                <w:color w:val="auto"/>
                <w:sz w:val="21"/>
              </w:rPr>
              <w:t>%/ R</w:t>
            </w:r>
            <w:r w:rsidR="009C43A5" w:rsidRPr="00B97811">
              <w:rPr>
                <w:rFonts w:ascii="ＭＳ ゴシック" w:eastAsia="ＭＳ ゴシック" w:hAnsi="ＭＳ ゴシック" w:hint="eastAsia"/>
                <w:color w:val="auto"/>
                <w:sz w:val="21"/>
              </w:rPr>
              <w:t>７</w:t>
            </w:r>
            <w:r w:rsidRPr="00B97811">
              <w:rPr>
                <w:rFonts w:ascii="ＭＳ ゴシック" w:eastAsia="ＭＳ ゴシック" w:hAnsi="ＭＳ ゴシック" w:hint="eastAsia"/>
                <w:color w:val="auto"/>
                <w:sz w:val="21"/>
              </w:rPr>
              <w:t>:3</w:t>
            </w:r>
            <w:r w:rsidR="009C43A5" w:rsidRPr="00B97811">
              <w:rPr>
                <w:rFonts w:ascii="ＭＳ ゴシック" w:eastAsia="ＭＳ ゴシック" w:hAnsi="ＭＳ ゴシック" w:hint="eastAsia"/>
                <w:color w:val="auto"/>
                <w:sz w:val="21"/>
              </w:rPr>
              <w:t>7</w:t>
            </w:r>
            <w:r w:rsidRPr="00B97811">
              <w:rPr>
                <w:rFonts w:ascii="ＭＳ ゴシック" w:eastAsia="ＭＳ ゴシック" w:hAnsi="ＭＳ ゴシック" w:hint="eastAsia"/>
                <w:color w:val="auto"/>
                <w:sz w:val="21"/>
              </w:rPr>
              <w:t>.</w:t>
            </w:r>
            <w:r w:rsidR="009C43A5" w:rsidRPr="00B97811">
              <w:rPr>
                <w:rFonts w:ascii="ＭＳ ゴシック" w:eastAsia="ＭＳ ゴシック" w:hAnsi="ＭＳ ゴシック" w:hint="eastAsia"/>
                <w:color w:val="auto"/>
                <w:sz w:val="21"/>
              </w:rPr>
              <w:t>4</w:t>
            </w:r>
            <w:r w:rsidRPr="00B97811">
              <w:rPr>
                <w:rFonts w:ascii="ＭＳ ゴシック" w:eastAsia="ＭＳ ゴシック" w:hAnsi="ＭＳ ゴシック" w:hint="eastAsia"/>
                <w:color w:val="auto"/>
                <w:sz w:val="21"/>
              </w:rPr>
              <w:t>%）</w:t>
            </w:r>
          </w:p>
          <w:p w14:paraId="69828A2C" w14:textId="77777777" w:rsidR="00536A61" w:rsidRPr="00B97811" w:rsidRDefault="00536A61" w:rsidP="00875525">
            <w:pPr>
              <w:pStyle w:val="Default"/>
              <w:spacing w:line="160" w:lineRule="exact"/>
              <w:ind w:leftChars="172" w:left="361"/>
              <w:rPr>
                <w:color w:val="000000" w:themeColor="text1"/>
                <w:sz w:val="21"/>
              </w:rPr>
            </w:pPr>
          </w:p>
          <w:p w14:paraId="4FFBA176"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３．安全で安心な魅力ある学校づくり</w:t>
            </w:r>
          </w:p>
          <w:p w14:paraId="036DFFCA"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(１)</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color w:val="000000" w:themeColor="text1"/>
              </w:rPr>
              <w:t>教員の相談スキルの向上及び教育相談体制の一層の構築</w:t>
            </w:r>
          </w:p>
          <w:p w14:paraId="2DFAACA5"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ア 生徒状況の把握及び相談しやすい体制づくり</w:t>
            </w:r>
          </w:p>
          <w:p w14:paraId="04BDFBA1"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イ 学年・教育相談委員会との情報共有とOJTによる経験年数の浅い教員への相談スキルの育成</w:t>
            </w:r>
          </w:p>
          <w:p w14:paraId="076B001F"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(２)</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color w:val="000000" w:themeColor="text1"/>
              </w:rPr>
              <w:t>人権意識、ノーマライゼーション、思いやりの気持ちをより一層涵養する。</w:t>
            </w:r>
          </w:p>
          <w:p w14:paraId="2EF05451"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ア 人権ＨＲや講演会、教員研修の実施</w:t>
            </w:r>
          </w:p>
          <w:p w14:paraId="704F533A" w14:textId="30FAD444" w:rsidR="004646C8" w:rsidRPr="00B97811" w:rsidRDefault="004646C8"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イ「ポジティブ行動支援」による「ほめる。認める。励ます。」を充実させ笑顔を増やす。</w:t>
            </w:r>
          </w:p>
          <w:p w14:paraId="54DF83F6" w14:textId="21ADEF26"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w:t>
            </w:r>
            <w:r w:rsidR="004646C8" w:rsidRPr="00B97811">
              <w:rPr>
                <w:rFonts w:ascii="ＭＳ ゴシック" w:eastAsia="ＭＳ ゴシック" w:hAnsi="ＭＳ ゴシック" w:hint="eastAsia"/>
                <w:color w:val="000000" w:themeColor="text1"/>
              </w:rPr>
              <w:t>ウ</w:t>
            </w:r>
            <w:r w:rsidRPr="00B97811">
              <w:rPr>
                <w:rFonts w:ascii="ＭＳ ゴシック" w:eastAsia="ＭＳ ゴシック" w:hAnsi="ＭＳ ゴシック" w:hint="eastAsia"/>
                <w:color w:val="000000" w:themeColor="text1"/>
              </w:rPr>
              <w:t xml:space="preserve"> 共生推進教室の生徒との協同事業や交流機会の設定</w:t>
            </w:r>
          </w:p>
          <w:p w14:paraId="1DD65AB9"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(３) 規範意識の涵養、いじめ防止などについて継続的な指導</w:t>
            </w:r>
          </w:p>
          <w:p w14:paraId="43632354"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ア オリエンテーションの実施や啓発文書の配布</w:t>
            </w:r>
          </w:p>
          <w:p w14:paraId="4D4F293A"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イ 外部講師による交通事故の防止、</w:t>
            </w:r>
            <w:r w:rsidRPr="00B97811">
              <w:rPr>
                <w:rFonts w:ascii="ＭＳ ゴシック" w:eastAsia="ＭＳ ゴシック" w:hAnsi="ＭＳ ゴシック"/>
                <w:color w:val="000000" w:themeColor="text1"/>
              </w:rPr>
              <w:t>SNS</w:t>
            </w:r>
            <w:r w:rsidRPr="00B97811">
              <w:rPr>
                <w:rFonts w:ascii="ＭＳ ゴシック" w:eastAsia="ＭＳ ゴシック" w:hAnsi="ＭＳ ゴシック" w:hint="eastAsia"/>
                <w:color w:val="000000" w:themeColor="text1"/>
              </w:rPr>
              <w:t>の適正利用についての講演会の実施</w:t>
            </w:r>
          </w:p>
          <w:p w14:paraId="70ED7C7F" w14:textId="5D2EC3CB" w:rsidR="00536A61" w:rsidRPr="00B97811" w:rsidRDefault="00536A61" w:rsidP="00536A61">
            <w:pPr>
              <w:spacing w:line="240" w:lineRule="exact"/>
              <w:ind w:firstLineChars="150" w:firstLine="31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学校教育自己診断：「</w:t>
            </w:r>
            <w:r w:rsidRPr="00B97811">
              <w:rPr>
                <w:rFonts w:ascii="ＭＳ ゴシック" w:eastAsia="ＭＳ ゴシック" w:hAnsi="ＭＳ ゴシック" w:hint="eastAsia"/>
                <w:sz w:val="20"/>
                <w:szCs w:val="20"/>
              </w:rPr>
              <w:t>担任の先生以外にも気軽に相</w:t>
            </w:r>
            <w:r w:rsidRPr="00B97811">
              <w:rPr>
                <w:rFonts w:ascii="ＭＳ ゴシック" w:eastAsia="ＭＳ ゴシック" w:hAnsi="ＭＳ ゴシック" w:hint="eastAsia"/>
                <w:color w:val="000000" w:themeColor="text1"/>
                <w:sz w:val="20"/>
                <w:szCs w:val="20"/>
              </w:rPr>
              <w:t>談できる先生がいる</w:t>
            </w:r>
            <w:r w:rsidRPr="00B97811">
              <w:rPr>
                <w:rFonts w:ascii="ＭＳ ゴシック" w:eastAsia="ＭＳ ゴシック" w:hAnsi="ＭＳ ゴシック" w:hint="eastAsia"/>
                <w:color w:val="000000" w:themeColor="text1"/>
              </w:rPr>
              <w:t>」への生徒の肯定的回答を令和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color w:val="000000" w:themeColor="text1"/>
              </w:rPr>
              <w:t>65</w:t>
            </w:r>
            <w:r w:rsidRPr="00B97811">
              <w:rPr>
                <w:rFonts w:ascii="ＭＳ ゴシック" w:eastAsia="ＭＳ ゴシック" w:hAnsi="ＭＳ ゴシック" w:hint="eastAsia"/>
                <w:color w:val="000000" w:themeColor="text1"/>
              </w:rPr>
              <w:t>%以上をめざす</w:t>
            </w:r>
          </w:p>
          <w:p w14:paraId="61CDF997" w14:textId="51FBD673" w:rsidR="00536A61" w:rsidRPr="00B97811" w:rsidRDefault="00536A61" w:rsidP="00536A61">
            <w:pPr>
              <w:spacing w:line="240" w:lineRule="exact"/>
              <w:ind w:firstLineChars="5300" w:firstLine="1113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71</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6</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64</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9</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:6</w:t>
            </w:r>
            <w:r w:rsidR="009C43A5" w:rsidRPr="00B97811">
              <w:rPr>
                <w:rFonts w:ascii="ＭＳ ゴシック" w:eastAsia="ＭＳ ゴシック" w:hAnsi="ＭＳ ゴシック" w:hint="eastAsia"/>
                <w:color w:val="000000" w:themeColor="text1"/>
              </w:rPr>
              <w:t>8</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hint="eastAsia"/>
                <w:color w:val="000000" w:themeColor="text1"/>
              </w:rPr>
              <w:t>%）</w:t>
            </w:r>
          </w:p>
          <w:p w14:paraId="35ECED99" w14:textId="63E032A5" w:rsidR="00536A61" w:rsidRPr="00B97811" w:rsidRDefault="00536A61" w:rsidP="00536A61">
            <w:pPr>
              <w:spacing w:line="240" w:lineRule="exact"/>
              <w:ind w:firstLineChars="150" w:firstLine="31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学校教育自己診断：「先生は、いじめについて真剣に対応してくれる」への生徒の肯定的回答を令和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color w:val="000000" w:themeColor="text1"/>
              </w:rPr>
              <w:t>80</w:t>
            </w:r>
            <w:r w:rsidRPr="00B97811">
              <w:rPr>
                <w:rFonts w:ascii="ＭＳ ゴシック" w:eastAsia="ＭＳ ゴシック" w:hAnsi="ＭＳ ゴシック" w:hint="eastAsia"/>
                <w:color w:val="000000" w:themeColor="text1"/>
              </w:rPr>
              <w:t>%以上を維持</w:t>
            </w:r>
          </w:p>
          <w:p w14:paraId="5D63D4F5" w14:textId="27ECAB66" w:rsidR="00536A61" w:rsidRPr="00B97811" w:rsidRDefault="00536A61" w:rsidP="00536A61">
            <w:pPr>
              <w:spacing w:line="240" w:lineRule="exact"/>
              <w:ind w:firstLineChars="5250" w:firstLine="110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:8</w:t>
            </w:r>
            <w:r w:rsidR="009C43A5" w:rsidRPr="00B97811">
              <w:rPr>
                <w:rFonts w:ascii="ＭＳ ゴシック" w:eastAsia="ＭＳ ゴシック" w:hAnsi="ＭＳ ゴシック" w:hint="eastAsia"/>
                <w:color w:val="000000" w:themeColor="text1"/>
              </w:rPr>
              <w:t>8</w:t>
            </w:r>
            <w:r w:rsidRPr="00B97811">
              <w:rPr>
                <w:rFonts w:ascii="ＭＳ ゴシック" w:eastAsia="ＭＳ ゴシック" w:hAnsi="ＭＳ ゴシック"/>
                <w:color w:val="000000" w:themeColor="text1"/>
              </w:rPr>
              <w:t>.9%/</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:8</w:t>
            </w:r>
            <w:r w:rsidR="009C43A5" w:rsidRPr="00B97811">
              <w:rPr>
                <w:rFonts w:ascii="ＭＳ ゴシック" w:eastAsia="ＭＳ ゴシック" w:hAnsi="ＭＳ ゴシック" w:hint="eastAsia"/>
                <w:color w:val="000000" w:themeColor="text1"/>
              </w:rPr>
              <w:t>9</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0</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91</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hint="eastAsia"/>
                <w:color w:val="000000" w:themeColor="text1"/>
              </w:rPr>
              <w:t>%）</w:t>
            </w:r>
          </w:p>
          <w:p w14:paraId="59ED94B1" w14:textId="6AC0C980" w:rsidR="00536A61" w:rsidRPr="00B97811" w:rsidRDefault="00536A61" w:rsidP="00536A61">
            <w:pPr>
              <w:spacing w:line="240" w:lineRule="exact"/>
              <w:ind w:firstLineChars="150" w:firstLine="31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学校教育自己診断：「命の大切さや社会のルールについて学ぶ機会が多い」への生徒の肯定的回答を令和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hint="eastAsia"/>
              </w:rPr>
              <w:t>8</w:t>
            </w:r>
            <w:r w:rsidRPr="00B97811">
              <w:rPr>
                <w:rFonts w:ascii="ＭＳ ゴシック" w:eastAsia="ＭＳ ゴシック" w:hAnsi="ＭＳ ゴシック"/>
              </w:rPr>
              <w:t>0</w:t>
            </w:r>
            <w:r w:rsidRPr="00B97811">
              <w:rPr>
                <w:rFonts w:ascii="ＭＳ ゴシック" w:eastAsia="ＭＳ ゴシック" w:hAnsi="ＭＳ ゴシック" w:hint="eastAsia"/>
              </w:rPr>
              <w:t>%以上</w:t>
            </w:r>
            <w:r w:rsidRPr="00B97811">
              <w:rPr>
                <w:rFonts w:ascii="ＭＳ ゴシック" w:eastAsia="ＭＳ ゴシック" w:hAnsi="ＭＳ ゴシック" w:hint="eastAsia"/>
                <w:color w:val="000000" w:themeColor="text1"/>
              </w:rPr>
              <w:t>を維持</w:t>
            </w:r>
          </w:p>
          <w:p w14:paraId="0A6E3467" w14:textId="64CCB823" w:rsidR="00536A61" w:rsidRPr="00B97811" w:rsidRDefault="00536A61" w:rsidP="00536A61">
            <w:pPr>
              <w:spacing w:line="240" w:lineRule="exact"/>
              <w:ind w:firstLineChars="4250" w:firstLine="8925"/>
              <w:jc w:val="righ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8</w:t>
            </w:r>
            <w:r w:rsidR="009C43A5" w:rsidRPr="00B97811">
              <w:rPr>
                <w:rFonts w:ascii="ＭＳ ゴシック" w:eastAsia="ＭＳ ゴシック" w:hAnsi="ＭＳ ゴシック" w:hint="eastAsia"/>
                <w:color w:val="000000" w:themeColor="text1"/>
              </w:rPr>
              <w:t>9</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:8</w:t>
            </w:r>
            <w:r w:rsidRPr="00B97811">
              <w:rPr>
                <w:rFonts w:ascii="ＭＳ ゴシック" w:eastAsia="ＭＳ ゴシック" w:hAnsi="ＭＳ ゴシック"/>
                <w:color w:val="000000" w:themeColor="text1"/>
              </w:rPr>
              <w:t>9</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92</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4</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w:t>
            </w:r>
          </w:p>
          <w:p w14:paraId="40DD0EB0"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４．個々の生徒が目的意識を明確に持った進路指導</w:t>
            </w:r>
          </w:p>
          <w:p w14:paraId="7B894369"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(１) 早い段階からの進路意識の涵養</w:t>
            </w:r>
          </w:p>
          <w:p w14:paraId="5BEC0C4D"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ア 「総合的な探究の時間」を活用した進路学習</w:t>
            </w:r>
          </w:p>
          <w:p w14:paraId="09A0DB3D" w14:textId="77777777" w:rsidR="00536A61" w:rsidRPr="00B97811" w:rsidRDefault="00536A61" w:rsidP="00536A61">
            <w:pPr>
              <w:spacing w:line="240" w:lineRule="exact"/>
              <w:ind w:firstLineChars="250" w:firstLine="52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イ 外部模試を活用した進路目標達成に向けた準備戦略の確立</w:t>
            </w:r>
          </w:p>
          <w:p w14:paraId="7B0770E6" w14:textId="77777777" w:rsidR="00536A61" w:rsidRPr="00B97811" w:rsidRDefault="00536A61" w:rsidP="00536A61">
            <w:pPr>
              <w:spacing w:line="240" w:lineRule="exact"/>
              <w:ind w:firstLineChars="50" w:firstLine="10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ウ 進路ガイダンスの実施</w:t>
            </w:r>
          </w:p>
          <w:p w14:paraId="67831B2B"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(２) 進路目標達成に向けたサポート</w:t>
            </w:r>
          </w:p>
          <w:p w14:paraId="2BB624F4" w14:textId="54BA9C00"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ア 希望者による</w:t>
            </w:r>
            <w:r w:rsidR="004646C8" w:rsidRPr="00B97811">
              <w:rPr>
                <w:rFonts w:ascii="ＭＳ ゴシック" w:eastAsia="ＭＳ ゴシック" w:hAnsi="ＭＳ ゴシック" w:hint="eastAsia"/>
                <w:color w:val="000000" w:themeColor="text1"/>
              </w:rPr>
              <w:t>集中学習会</w:t>
            </w:r>
            <w:r w:rsidRPr="00B97811">
              <w:rPr>
                <w:rFonts w:ascii="ＭＳ ゴシック" w:eastAsia="ＭＳ ゴシック" w:hAnsi="ＭＳ ゴシック" w:hint="eastAsia"/>
                <w:color w:val="000000" w:themeColor="text1"/>
              </w:rPr>
              <w:t>や進学講習の実施</w:t>
            </w:r>
          </w:p>
          <w:p w14:paraId="05B46070"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イ 英検受検の推進と合格に向けたサポート</w:t>
            </w:r>
          </w:p>
          <w:p w14:paraId="73E45A36" w14:textId="77777777" w:rsidR="00536A61" w:rsidRPr="00B97811" w:rsidRDefault="00536A61" w:rsidP="00536A61">
            <w:pPr>
              <w:spacing w:line="220" w:lineRule="exact"/>
              <w:ind w:leftChars="100" w:left="420" w:hangingChars="100" w:hanging="21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w:t>
            </w:r>
            <w:r w:rsidRPr="00B97811">
              <w:rPr>
                <w:rFonts w:ascii="ＭＳ ゴシック" w:eastAsia="ＭＳ ゴシック" w:hAnsi="ＭＳ ゴシック" w:hint="eastAsia"/>
                <w:color w:val="000000" w:themeColor="text1"/>
                <w:sz w:val="20"/>
                <w:szCs w:val="20"/>
              </w:rPr>
              <w:t>ウ　自分の意見を相手にわかりやすく伝える力の育成</w:t>
            </w:r>
          </w:p>
          <w:p w14:paraId="1A65CC4B" w14:textId="77777777" w:rsidR="00536A61" w:rsidRPr="00B97811" w:rsidRDefault="00536A61" w:rsidP="00536A61">
            <w:pPr>
              <w:spacing w:line="240" w:lineRule="exact"/>
              <w:rPr>
                <w:rFonts w:ascii="ＭＳ ゴシック" w:eastAsia="ＭＳ ゴシック" w:hAnsi="ＭＳ ゴシック"/>
                <w:color w:val="000000" w:themeColor="text1"/>
                <w:spacing w:val="-4"/>
              </w:rPr>
            </w:pP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 xml:space="preserve">３) </w:t>
            </w:r>
            <w:r w:rsidRPr="00B97811">
              <w:rPr>
                <w:rFonts w:ascii="ＭＳ ゴシック" w:eastAsia="ＭＳ ゴシック" w:hAnsi="ＭＳ ゴシック" w:hint="eastAsia"/>
                <w:color w:val="000000" w:themeColor="text1"/>
                <w:spacing w:val="-4"/>
              </w:rPr>
              <w:t>「ともに学び、ともに育つ」の理念の下、共生推進教室の生徒の社会性スキルの育成と就労をサポート</w:t>
            </w:r>
          </w:p>
          <w:p w14:paraId="4E5B2AB1" w14:textId="77777777" w:rsidR="00536A61" w:rsidRPr="00B97811" w:rsidRDefault="00536A61" w:rsidP="00536A61">
            <w:pPr>
              <w:spacing w:line="240" w:lineRule="exact"/>
              <w:rPr>
                <w:rFonts w:ascii="ＭＳ ゴシック" w:eastAsia="ＭＳ ゴシック" w:hAnsi="ＭＳ ゴシック"/>
                <w:color w:val="000000" w:themeColor="text1"/>
                <w:spacing w:val="-4"/>
              </w:rPr>
            </w:pPr>
            <w:r w:rsidRPr="00B97811">
              <w:rPr>
                <w:rFonts w:ascii="ＭＳ ゴシック" w:eastAsia="ＭＳ ゴシック" w:hAnsi="ＭＳ ゴシック" w:hint="eastAsia"/>
                <w:color w:val="000000" w:themeColor="text1"/>
                <w:spacing w:val="-4"/>
              </w:rPr>
              <w:t xml:space="preserve">　　 ア すながわ高等支援学校との教育方法の共有と教員間の指導目標の共有</w:t>
            </w:r>
          </w:p>
          <w:p w14:paraId="1A81B327"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spacing w:val="-4"/>
              </w:rPr>
              <w:t xml:space="preserve">　　 イ 外部団体と連携した就労体験や体験活動を通した社会性スキルの育成</w:t>
            </w:r>
          </w:p>
          <w:p w14:paraId="7CC29364" w14:textId="0432206E" w:rsidR="00536A61" w:rsidRPr="00B97811" w:rsidRDefault="00536A61" w:rsidP="00536A61">
            <w:pPr>
              <w:spacing w:line="240" w:lineRule="exact"/>
              <w:ind w:left="420" w:hangingChars="200" w:hanging="42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　英</w:t>
            </w:r>
            <w:r w:rsidR="00A60BFF" w:rsidRPr="00B97811">
              <w:rPr>
                <w:rFonts w:ascii="ＭＳ ゴシック" w:eastAsia="ＭＳ ゴシック" w:hAnsi="ＭＳ ゴシック" w:hint="eastAsia"/>
                <w:color w:val="000000" w:themeColor="text1"/>
              </w:rPr>
              <w:t>検準</w:t>
            </w:r>
            <w:r w:rsidR="0052198C" w:rsidRPr="00B97811">
              <w:rPr>
                <w:rFonts w:ascii="ＭＳ ゴシック" w:eastAsia="ＭＳ ゴシック" w:hAnsi="ＭＳ ゴシック" w:hint="eastAsia"/>
                <w:color w:val="000000" w:themeColor="text1"/>
              </w:rPr>
              <w:t>２</w:t>
            </w:r>
            <w:r w:rsidR="00A60BFF" w:rsidRPr="00B97811">
              <w:rPr>
                <w:rFonts w:ascii="ＭＳ ゴシック" w:eastAsia="ＭＳ ゴシック" w:hAnsi="ＭＳ ゴシック" w:hint="eastAsia"/>
                <w:color w:val="000000" w:themeColor="text1"/>
              </w:rPr>
              <w:t>級以上相当資格所持者</w:t>
            </w:r>
            <w:r w:rsidRPr="00B97811">
              <w:rPr>
                <w:rFonts w:ascii="ＭＳ ゴシック" w:eastAsia="ＭＳ ゴシック" w:hAnsi="ＭＳ ゴシック" w:hint="eastAsia"/>
                <w:color w:val="000000" w:themeColor="text1"/>
              </w:rPr>
              <w:t>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00A60BFF" w:rsidRPr="00B97811">
              <w:rPr>
                <w:rFonts w:ascii="ＭＳ ゴシック" w:eastAsia="ＭＳ ゴシック" w:hAnsi="ＭＳ ゴシック" w:hint="eastAsia"/>
                <w:color w:val="000000" w:themeColor="text1"/>
              </w:rPr>
              <w:t>100</w:t>
            </w:r>
            <w:r w:rsidRPr="00B97811">
              <w:rPr>
                <w:rFonts w:ascii="ＭＳ ゴシック" w:eastAsia="ＭＳ ゴシック" w:hAnsi="ＭＳ ゴシック" w:hint="eastAsia"/>
                <w:color w:val="000000" w:themeColor="text1"/>
              </w:rPr>
              <w:t>名以上在籍（R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00A60BFF" w:rsidRPr="00B97811">
              <w:rPr>
                <w:rFonts w:ascii="ＭＳ ゴシック" w:eastAsia="ＭＳ ゴシック" w:hAnsi="ＭＳ ゴシック" w:hint="eastAsia"/>
                <w:color w:val="000000" w:themeColor="text1"/>
              </w:rPr>
              <w:t>118</w:t>
            </w:r>
            <w:r w:rsidRPr="00B97811">
              <w:rPr>
                <w:rFonts w:ascii="ＭＳ ゴシック" w:eastAsia="ＭＳ ゴシック" w:hAnsi="ＭＳ ゴシック" w:hint="eastAsia"/>
                <w:color w:val="000000" w:themeColor="text1"/>
              </w:rPr>
              <w:t>名</w:t>
            </w:r>
            <w:r w:rsidRPr="00B97811">
              <w:rPr>
                <w:rFonts w:ascii="ＭＳ ゴシック" w:eastAsia="ＭＳ ゴシック" w:hAnsi="ＭＳ ゴシック"/>
                <w:color w:val="000000" w:themeColor="text1"/>
              </w:rPr>
              <w:t>）</w:t>
            </w:r>
          </w:p>
          <w:p w14:paraId="4F9D5452" w14:textId="5E59CAFA" w:rsidR="00536A61" w:rsidRPr="00B97811" w:rsidRDefault="00536A61" w:rsidP="00536A61">
            <w:pPr>
              <w:spacing w:line="240" w:lineRule="exact"/>
              <w:ind w:left="420" w:hangingChars="200" w:hanging="42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xml:space="preserve">　 ※　学校教育自己診断：「共生推進教室の生徒とともに様々な活動に参加する機会が多い」の生徒の肯定的回答を令和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color w:val="000000" w:themeColor="text1"/>
              </w:rPr>
              <w:t>40</w:t>
            </w:r>
            <w:r w:rsidRPr="00B97811">
              <w:rPr>
                <w:rFonts w:ascii="ＭＳ ゴシック" w:eastAsia="ＭＳ ゴシック" w:hAnsi="ＭＳ ゴシック" w:hint="eastAsia"/>
                <w:color w:val="000000" w:themeColor="text1"/>
              </w:rPr>
              <w:t>%以上を維持</w:t>
            </w:r>
          </w:p>
          <w:p w14:paraId="61B8A454" w14:textId="0EADE1CC" w:rsidR="00536A61" w:rsidRPr="00B97811" w:rsidRDefault="00536A61" w:rsidP="00536A61">
            <w:pPr>
              <w:spacing w:line="240" w:lineRule="exact"/>
              <w:ind w:left="420" w:hangingChars="200" w:hanging="420"/>
              <w:jc w:val="righ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5</w:t>
            </w:r>
            <w:r w:rsidR="009C43A5" w:rsidRPr="00B97811">
              <w:rPr>
                <w:rFonts w:ascii="ＭＳ ゴシック" w:eastAsia="ＭＳ ゴシック" w:hAnsi="ＭＳ ゴシック" w:hint="eastAsia"/>
                <w:color w:val="000000" w:themeColor="text1"/>
              </w:rPr>
              <w:t>0</w:t>
            </w:r>
            <w:r w:rsidRPr="00B97811">
              <w:rPr>
                <w:rFonts w:ascii="ＭＳ ゴシック" w:eastAsia="ＭＳ ゴシック" w:hAnsi="ＭＳ ゴシック"/>
                <w:color w:val="000000" w:themeColor="text1"/>
              </w:rPr>
              <w:t>.</w:t>
            </w:r>
            <w:r w:rsidR="009C43A5"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5</w:t>
            </w:r>
            <w:r w:rsidR="009C43A5"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7</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:5</w:t>
            </w:r>
            <w:r w:rsidR="009C43A5" w:rsidRPr="00B97811">
              <w:rPr>
                <w:rFonts w:ascii="ＭＳ ゴシック" w:eastAsia="ＭＳ ゴシック" w:hAnsi="ＭＳ ゴシック" w:hint="eastAsia"/>
                <w:color w:val="000000" w:themeColor="text1"/>
              </w:rPr>
              <w:t>5</w:t>
            </w:r>
            <w:r w:rsidRPr="00B97811">
              <w:rPr>
                <w:rFonts w:ascii="ＭＳ ゴシック" w:eastAsia="ＭＳ ゴシック" w:hAnsi="ＭＳ ゴシック" w:hint="eastAsia"/>
                <w:color w:val="000000" w:themeColor="text1"/>
              </w:rPr>
              <w:t>.</w:t>
            </w:r>
            <w:r w:rsidR="009C43A5" w:rsidRPr="00B97811">
              <w:rPr>
                <w:rFonts w:ascii="ＭＳ ゴシック" w:eastAsia="ＭＳ ゴシック" w:hAnsi="ＭＳ ゴシック" w:hint="eastAsia"/>
                <w:color w:val="000000" w:themeColor="text1"/>
              </w:rPr>
              <w:t>4</w:t>
            </w:r>
            <w:r w:rsidRPr="00B97811">
              <w:rPr>
                <w:rFonts w:ascii="ＭＳ ゴシック" w:eastAsia="ＭＳ ゴシック" w:hAnsi="ＭＳ ゴシック" w:hint="eastAsia"/>
                <w:color w:val="000000" w:themeColor="text1"/>
              </w:rPr>
              <w:t>%）</w:t>
            </w:r>
          </w:p>
          <w:p w14:paraId="038522DB" w14:textId="6588D0F7" w:rsidR="00536A61" w:rsidRPr="00B97811" w:rsidRDefault="00536A61" w:rsidP="00536A61">
            <w:pPr>
              <w:spacing w:line="240" w:lineRule="exact"/>
              <w:ind w:firstLineChars="150" w:firstLine="315"/>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共生推進教室の卒業時の希望進路達成を令和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w:t>
            </w:r>
            <w:r w:rsidRPr="00B97811">
              <w:rPr>
                <w:rFonts w:ascii="ＭＳ ゴシック" w:eastAsia="ＭＳ ゴシック" w:hAnsi="ＭＳ ゴシック"/>
                <w:color w:val="000000" w:themeColor="text1"/>
              </w:rPr>
              <w:t>100</w:t>
            </w:r>
            <w:r w:rsidRPr="00B97811">
              <w:rPr>
                <w:rFonts w:ascii="ＭＳ ゴシック" w:eastAsia="ＭＳ ゴシック" w:hAnsi="ＭＳ ゴシック" w:hint="eastAsia"/>
                <w:color w:val="000000" w:themeColor="text1"/>
              </w:rPr>
              <w:t>%を維持（</w:t>
            </w:r>
            <w:r w:rsidRPr="00B97811">
              <w:rPr>
                <w:rFonts w:ascii="ＭＳ ゴシック" w:eastAsia="ＭＳ ゴシック" w:hAnsi="ＭＳ ゴシック"/>
                <w:color w:val="000000" w:themeColor="text1"/>
              </w:rPr>
              <w:t>R</w:t>
            </w:r>
            <w:r w:rsidR="009C43A5"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:100%/ R</w:t>
            </w:r>
            <w:r w:rsidR="009C43A5"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color w:val="000000" w:themeColor="text1"/>
              </w:rPr>
              <w:t>:100%</w:t>
            </w:r>
            <w:r w:rsidRPr="00B97811">
              <w:rPr>
                <w:rFonts w:ascii="ＭＳ ゴシック" w:eastAsia="ＭＳ ゴシック" w:hAnsi="ＭＳ ゴシック" w:hint="eastAsia"/>
                <w:color w:val="000000" w:themeColor="text1"/>
              </w:rPr>
              <w:t>/ R</w:t>
            </w:r>
            <w:r w:rsidR="009C43A5"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:100</w:t>
            </w:r>
            <w:r w:rsidRPr="00B97811">
              <w:rPr>
                <w:rFonts w:ascii="ＭＳ ゴシック" w:eastAsia="ＭＳ ゴシック" w:hAnsi="ＭＳ ゴシック"/>
                <w:color w:val="000000" w:themeColor="text1"/>
              </w:rPr>
              <w:t>%</w:t>
            </w:r>
            <w:r w:rsidRPr="00B97811">
              <w:rPr>
                <w:rFonts w:ascii="ＭＳ ゴシック" w:eastAsia="ＭＳ ゴシック" w:hAnsi="ＭＳ ゴシック" w:hint="eastAsia"/>
                <w:color w:val="000000" w:themeColor="text1"/>
              </w:rPr>
              <w:t>）</w:t>
            </w:r>
          </w:p>
          <w:p w14:paraId="2596D419" w14:textId="4424AE9C" w:rsidR="00536A61" w:rsidRPr="00B97811" w:rsidRDefault="00536A61" w:rsidP="00536A61">
            <w:pPr>
              <w:spacing w:line="240" w:lineRule="exact"/>
              <w:ind w:firstLineChars="150" w:firstLine="315"/>
              <w:rPr>
                <w:rFonts w:ascii="ＭＳ ゴシック" w:eastAsia="ＭＳ ゴシック" w:hAnsi="ＭＳ ゴシック"/>
                <w:spacing w:val="-10"/>
              </w:rPr>
            </w:pPr>
            <w:r w:rsidRPr="00B97811">
              <w:rPr>
                <w:rFonts w:ascii="ＭＳ ゴシック" w:eastAsia="ＭＳ ゴシック" w:hAnsi="ＭＳ ゴシック" w:hint="eastAsia"/>
                <w:color w:val="000000" w:themeColor="text1"/>
              </w:rPr>
              <w:t xml:space="preserve">※　</w:t>
            </w:r>
            <w:r w:rsidRPr="00B97811">
              <w:rPr>
                <w:rFonts w:ascii="ＭＳ ゴシック" w:eastAsia="ＭＳ ゴシック" w:hAnsi="ＭＳ ゴシック" w:hint="eastAsia"/>
                <w:color w:val="000000" w:themeColor="text1"/>
                <w:spacing w:val="-10"/>
              </w:rPr>
              <w:t>中堅上位以上大学（国公立・関関同立・産近甲龍など）レベルの現浪合格数</w:t>
            </w:r>
            <w:r w:rsidRPr="00B97811">
              <w:rPr>
                <w:rFonts w:ascii="ＭＳ ゴシック" w:eastAsia="ＭＳ ゴシック" w:hAnsi="ＭＳ ゴシック" w:hint="eastAsia"/>
                <w:color w:val="000000" w:themeColor="text1"/>
              </w:rPr>
              <w:t>を令和</w:t>
            </w:r>
            <w:r w:rsidR="009C43A5"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年度も2</w:t>
            </w:r>
            <w:r w:rsidRPr="00B97811">
              <w:rPr>
                <w:rFonts w:ascii="ＭＳ ゴシック" w:eastAsia="ＭＳ ゴシック" w:hAnsi="ＭＳ ゴシック"/>
                <w:color w:val="000000" w:themeColor="text1"/>
              </w:rPr>
              <w:t>00</w:t>
            </w:r>
            <w:r w:rsidRPr="00B97811">
              <w:rPr>
                <w:rFonts w:ascii="ＭＳ ゴシック" w:eastAsia="ＭＳ ゴシック" w:hAnsi="ＭＳ ゴシック" w:hint="eastAsia"/>
                <w:spacing w:val="-10"/>
              </w:rPr>
              <w:t>以上を維持（</w:t>
            </w:r>
            <w:r w:rsidRPr="00B97811">
              <w:rPr>
                <w:rFonts w:ascii="ＭＳ ゴシック" w:eastAsia="ＭＳ ゴシック" w:hAnsi="ＭＳ ゴシック"/>
                <w:spacing w:val="-10"/>
              </w:rPr>
              <w:t>R</w:t>
            </w:r>
            <w:r w:rsidR="009C43A5" w:rsidRPr="00B97811">
              <w:rPr>
                <w:rFonts w:ascii="ＭＳ ゴシック" w:eastAsia="ＭＳ ゴシック" w:hAnsi="ＭＳ ゴシック" w:hint="eastAsia"/>
                <w:spacing w:val="-10"/>
              </w:rPr>
              <w:t>５</w:t>
            </w:r>
            <w:r w:rsidRPr="00B97811">
              <w:rPr>
                <w:rFonts w:ascii="ＭＳ ゴシック" w:eastAsia="ＭＳ ゴシック" w:hAnsi="ＭＳ ゴシック"/>
                <w:spacing w:val="-10"/>
              </w:rPr>
              <w:t>:3</w:t>
            </w:r>
            <w:r w:rsidR="009C43A5" w:rsidRPr="00B97811">
              <w:rPr>
                <w:rFonts w:ascii="ＭＳ ゴシック" w:eastAsia="ＭＳ ゴシック" w:hAnsi="ＭＳ ゴシック" w:hint="eastAsia"/>
                <w:spacing w:val="-10"/>
              </w:rPr>
              <w:t>63</w:t>
            </w:r>
            <w:r w:rsidRPr="00B97811">
              <w:rPr>
                <w:rFonts w:ascii="ＭＳ ゴシック" w:eastAsia="ＭＳ ゴシック" w:hAnsi="ＭＳ ゴシック"/>
                <w:spacing w:val="-10"/>
              </w:rPr>
              <w:t>/</w:t>
            </w:r>
            <w:r w:rsidRPr="00B97811">
              <w:rPr>
                <w:rFonts w:hint="eastAsia"/>
              </w:rPr>
              <w:t xml:space="preserve"> </w:t>
            </w:r>
            <w:r w:rsidRPr="00B97811">
              <w:rPr>
                <w:rFonts w:ascii="ＭＳ ゴシック" w:eastAsia="ＭＳ ゴシック" w:hAnsi="ＭＳ ゴシック" w:hint="eastAsia"/>
                <w:spacing w:val="-10"/>
              </w:rPr>
              <w:t>R</w:t>
            </w:r>
            <w:r w:rsidR="009C43A5" w:rsidRPr="00B97811">
              <w:rPr>
                <w:rFonts w:ascii="ＭＳ ゴシック" w:eastAsia="ＭＳ ゴシック" w:hAnsi="ＭＳ ゴシック" w:hint="eastAsia"/>
                <w:spacing w:val="-10"/>
              </w:rPr>
              <w:t>６</w:t>
            </w:r>
            <w:r w:rsidRPr="00B97811">
              <w:rPr>
                <w:rFonts w:ascii="ＭＳ ゴシック" w:eastAsia="ＭＳ ゴシック" w:hAnsi="ＭＳ ゴシック" w:hint="eastAsia"/>
                <w:spacing w:val="-10"/>
              </w:rPr>
              <w:t>:</w:t>
            </w:r>
            <w:r w:rsidRPr="00B97811">
              <w:rPr>
                <w:rFonts w:ascii="ＭＳ ゴシック" w:eastAsia="ＭＳ ゴシック" w:hAnsi="ＭＳ ゴシック"/>
                <w:spacing w:val="-10"/>
              </w:rPr>
              <w:t>3</w:t>
            </w:r>
            <w:r w:rsidR="009C43A5" w:rsidRPr="00B97811">
              <w:rPr>
                <w:rFonts w:ascii="ＭＳ ゴシック" w:eastAsia="ＭＳ ゴシック" w:hAnsi="ＭＳ ゴシック" w:hint="eastAsia"/>
                <w:spacing w:val="-10"/>
              </w:rPr>
              <w:t>01</w:t>
            </w:r>
            <w:r w:rsidRPr="00B97811">
              <w:rPr>
                <w:rFonts w:ascii="ＭＳ ゴシック" w:eastAsia="ＭＳ ゴシック" w:hAnsi="ＭＳ ゴシック" w:hint="eastAsia"/>
                <w:spacing w:val="-10"/>
              </w:rPr>
              <w:t>/ R</w:t>
            </w:r>
            <w:r w:rsidR="009C43A5" w:rsidRPr="00B97811">
              <w:rPr>
                <w:rFonts w:ascii="ＭＳ ゴシック" w:eastAsia="ＭＳ ゴシック" w:hAnsi="ＭＳ ゴシック" w:hint="eastAsia"/>
                <w:spacing w:val="-10"/>
              </w:rPr>
              <w:t>７</w:t>
            </w:r>
            <w:r w:rsidRPr="00B97811">
              <w:rPr>
                <w:rFonts w:ascii="ＭＳ ゴシック" w:eastAsia="ＭＳ ゴシック" w:hAnsi="ＭＳ ゴシック" w:hint="eastAsia"/>
                <w:spacing w:val="-10"/>
              </w:rPr>
              <w:t>:</w:t>
            </w:r>
            <w:r w:rsidR="00735578" w:rsidRPr="00B97811">
              <w:rPr>
                <w:rFonts w:ascii="ＭＳ ゴシック" w:eastAsia="ＭＳ ゴシック" w:hAnsi="ＭＳ ゴシック" w:hint="eastAsia"/>
                <w:spacing w:val="-10"/>
              </w:rPr>
              <w:t>3</w:t>
            </w:r>
            <w:r w:rsidR="00EA5BBE" w:rsidRPr="00B97811">
              <w:rPr>
                <w:rFonts w:ascii="ＭＳ ゴシック" w:eastAsia="ＭＳ ゴシック" w:hAnsi="ＭＳ ゴシック" w:hint="eastAsia"/>
                <w:spacing w:val="-10"/>
              </w:rPr>
              <w:t>52</w:t>
            </w:r>
            <w:r w:rsidRPr="00B97811">
              <w:rPr>
                <w:rFonts w:ascii="ＭＳ ゴシック" w:eastAsia="ＭＳ ゴシック" w:hAnsi="ＭＳ ゴシック" w:hint="eastAsia"/>
                <w:spacing w:val="-10"/>
              </w:rPr>
              <w:t>）</w:t>
            </w:r>
          </w:p>
          <w:p w14:paraId="6C81EBE7" w14:textId="77777777" w:rsidR="00536A61" w:rsidRPr="00B97811" w:rsidRDefault="00536A61" w:rsidP="00875525">
            <w:pPr>
              <w:spacing w:line="160" w:lineRule="exact"/>
              <w:ind w:firstLineChars="150" w:firstLine="285"/>
              <w:rPr>
                <w:rFonts w:ascii="ＭＳ ゴシック" w:eastAsia="ＭＳ ゴシック" w:hAnsi="ＭＳ ゴシック"/>
                <w:spacing w:val="-10"/>
              </w:rPr>
            </w:pPr>
          </w:p>
          <w:p w14:paraId="4F43E12C"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５．広報活動の充実</w:t>
            </w:r>
          </w:p>
          <w:p w14:paraId="7A223052" w14:textId="77777777" w:rsidR="00536A61" w:rsidRPr="00B97811" w:rsidRDefault="00536A61" w:rsidP="00536A61">
            <w:pPr>
              <w:spacing w:line="240" w:lineRule="exac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(１)</w:t>
            </w:r>
            <w:r w:rsidRPr="00B97811">
              <w:rPr>
                <w:rFonts w:ascii="ＭＳ ゴシック" w:eastAsia="ＭＳ ゴシック" w:hAnsi="ＭＳ ゴシック"/>
                <w:color w:val="000000" w:themeColor="text1"/>
              </w:rPr>
              <w:t xml:space="preserve"> </w:t>
            </w:r>
            <w:r w:rsidRPr="00B97811">
              <w:rPr>
                <w:rFonts w:ascii="ＭＳ ゴシック" w:eastAsia="ＭＳ ゴシック" w:hAnsi="ＭＳ ゴシック" w:hint="eastAsia"/>
                <w:color w:val="000000" w:themeColor="text1"/>
              </w:rPr>
              <w:t>本校の生徒や教育活動の地域への拡散</w:t>
            </w:r>
          </w:p>
          <w:p w14:paraId="0CA4A3BE" w14:textId="77777777" w:rsidR="00536A61" w:rsidRPr="00B97811" w:rsidRDefault="00536A61" w:rsidP="00536A61">
            <w:pPr>
              <w:spacing w:line="240" w:lineRule="exact"/>
              <w:ind w:firstLineChars="200" w:firstLine="42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ア 地元中学校との部活などによる合同活動を推進</w:t>
            </w:r>
          </w:p>
          <w:p w14:paraId="232A5D82" w14:textId="77777777" w:rsidR="00536A61" w:rsidRPr="00B97811" w:rsidRDefault="00536A61" w:rsidP="00536A61">
            <w:pPr>
              <w:spacing w:line="240" w:lineRule="exact"/>
              <w:ind w:firstLineChars="200" w:firstLine="42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イ 多くの参加者が安全に楽しく体験授業や部活見学などに参加できるよう学校見学会（説明会）を企画・実施</w:t>
            </w:r>
          </w:p>
          <w:p w14:paraId="2B520185" w14:textId="77777777" w:rsidR="00536A61" w:rsidRPr="00B97811" w:rsidRDefault="00536A61" w:rsidP="00536A61">
            <w:pPr>
              <w:spacing w:line="240" w:lineRule="exact"/>
              <w:ind w:firstLineChars="200" w:firstLine="420"/>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ウ 学校ホームページなどを活用した本校の教育活動の積極的な発信</w:t>
            </w:r>
          </w:p>
          <w:p w14:paraId="04111520" w14:textId="0FC6D038" w:rsidR="00536A61" w:rsidRPr="00B97811" w:rsidRDefault="00536A61" w:rsidP="00536A61">
            <w:pPr>
              <w:spacing w:line="240" w:lineRule="exact"/>
              <w:ind w:leftChars="153" w:left="418" w:hangingChars="46" w:hanging="97"/>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 学校教育自己診断：「学校はホームページの更新やメーリングリスト等で、学校の情報を伝えている」の保護者の肯定的回答を令和</w:t>
            </w:r>
            <w:r w:rsidR="003418C2"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年度も7</w:t>
            </w:r>
            <w:r w:rsidRPr="00B97811">
              <w:rPr>
                <w:rFonts w:ascii="ＭＳ ゴシック" w:eastAsia="ＭＳ ゴシック" w:hAnsi="ＭＳ ゴシック"/>
                <w:color w:val="000000" w:themeColor="text1"/>
              </w:rPr>
              <w:t>5</w:t>
            </w:r>
            <w:r w:rsidRPr="00B97811">
              <w:rPr>
                <w:rFonts w:ascii="ＭＳ ゴシック" w:eastAsia="ＭＳ ゴシック" w:hAnsi="ＭＳ ゴシック" w:hint="eastAsia"/>
                <w:color w:val="000000" w:themeColor="text1"/>
              </w:rPr>
              <w:t>%以上</w:t>
            </w:r>
          </w:p>
          <w:p w14:paraId="1E641CE2" w14:textId="3B96CDED" w:rsidR="00536A61" w:rsidRPr="00B97811" w:rsidRDefault="00536A61" w:rsidP="00536A61">
            <w:pPr>
              <w:spacing w:line="240" w:lineRule="exact"/>
              <w:ind w:leftChars="200" w:left="420"/>
              <w:jc w:val="right"/>
              <w:rPr>
                <w:rFonts w:ascii="ＭＳ ゴシック" w:eastAsia="ＭＳ ゴシック" w:hAnsi="ＭＳ ゴシック"/>
                <w:color w:val="000000" w:themeColor="text1"/>
              </w:rPr>
            </w:pPr>
            <w:r w:rsidRPr="00B97811">
              <w:rPr>
                <w:rFonts w:ascii="ＭＳ ゴシック" w:eastAsia="ＭＳ ゴシック" w:hAnsi="ＭＳ ゴシック" w:hint="eastAsia"/>
                <w:color w:val="000000" w:themeColor="text1"/>
              </w:rPr>
              <w:t>（</w:t>
            </w:r>
            <w:r w:rsidRPr="00B97811">
              <w:rPr>
                <w:rFonts w:ascii="ＭＳ ゴシック" w:eastAsia="ＭＳ ゴシック" w:hAnsi="ＭＳ ゴシック"/>
                <w:color w:val="000000" w:themeColor="text1"/>
              </w:rPr>
              <w:t>R</w:t>
            </w:r>
            <w:r w:rsidR="003418C2"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w:t>
            </w:r>
            <w:r w:rsidR="003418C2" w:rsidRPr="00B97811">
              <w:rPr>
                <w:rFonts w:ascii="ＭＳ ゴシック" w:eastAsia="ＭＳ ゴシック" w:hAnsi="ＭＳ ゴシック" w:hint="eastAsia"/>
                <w:color w:val="000000" w:themeColor="text1"/>
              </w:rPr>
              <w:t>83</w:t>
            </w:r>
            <w:r w:rsidRPr="00B97811">
              <w:rPr>
                <w:rFonts w:ascii="ＭＳ ゴシック" w:eastAsia="ＭＳ ゴシック" w:hAnsi="ＭＳ ゴシック"/>
                <w:color w:val="000000" w:themeColor="text1"/>
              </w:rPr>
              <w:t>.</w:t>
            </w:r>
            <w:r w:rsidR="003418C2"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color w:val="000000" w:themeColor="text1"/>
              </w:rPr>
              <w:t>%/</w:t>
            </w:r>
            <w:r w:rsidRPr="00B97811">
              <w:rPr>
                <w:rFonts w:hint="eastAsia"/>
              </w:rPr>
              <w:t xml:space="preserve"> </w:t>
            </w:r>
            <w:r w:rsidRPr="00B97811">
              <w:rPr>
                <w:rFonts w:ascii="ＭＳ ゴシック" w:eastAsia="ＭＳ ゴシック" w:hAnsi="ＭＳ ゴシック" w:hint="eastAsia"/>
                <w:color w:val="000000" w:themeColor="text1"/>
              </w:rPr>
              <w:t>R</w:t>
            </w:r>
            <w:r w:rsidR="003418C2" w:rsidRPr="00B97811">
              <w:rPr>
                <w:rFonts w:ascii="ＭＳ ゴシック" w:eastAsia="ＭＳ ゴシック" w:hAnsi="ＭＳ ゴシック" w:hint="eastAsia"/>
                <w:color w:val="000000" w:themeColor="text1"/>
              </w:rPr>
              <w:t>６</w:t>
            </w:r>
            <w:r w:rsidRPr="00B97811">
              <w:rPr>
                <w:rFonts w:ascii="ＭＳ ゴシック" w:eastAsia="ＭＳ ゴシック" w:hAnsi="ＭＳ ゴシック" w:hint="eastAsia"/>
                <w:color w:val="000000" w:themeColor="text1"/>
              </w:rPr>
              <w:t>:8</w:t>
            </w:r>
            <w:r w:rsidR="003418C2" w:rsidRPr="00B97811">
              <w:rPr>
                <w:rFonts w:ascii="ＭＳ ゴシック" w:eastAsia="ＭＳ ゴシック" w:hAnsi="ＭＳ ゴシック" w:hint="eastAsia"/>
                <w:color w:val="000000" w:themeColor="text1"/>
              </w:rPr>
              <w:t>0</w:t>
            </w:r>
            <w:r w:rsidRPr="00B97811">
              <w:rPr>
                <w:rFonts w:ascii="ＭＳ ゴシック" w:eastAsia="ＭＳ ゴシック" w:hAnsi="ＭＳ ゴシック" w:hint="eastAsia"/>
                <w:color w:val="000000" w:themeColor="text1"/>
              </w:rPr>
              <w:t>.</w:t>
            </w:r>
            <w:r w:rsidR="003418C2" w:rsidRPr="00B97811">
              <w:rPr>
                <w:rFonts w:ascii="ＭＳ ゴシック" w:eastAsia="ＭＳ ゴシック" w:hAnsi="ＭＳ ゴシック" w:hint="eastAsia"/>
                <w:color w:val="000000" w:themeColor="text1"/>
              </w:rPr>
              <w:t>3</w:t>
            </w:r>
            <w:r w:rsidRPr="00B97811">
              <w:rPr>
                <w:rFonts w:ascii="ＭＳ ゴシック" w:eastAsia="ＭＳ ゴシック" w:hAnsi="ＭＳ ゴシック" w:hint="eastAsia"/>
                <w:color w:val="000000" w:themeColor="text1"/>
              </w:rPr>
              <w:t>%/ R</w:t>
            </w:r>
            <w:r w:rsidR="003418C2" w:rsidRPr="00B97811">
              <w:rPr>
                <w:rFonts w:ascii="ＭＳ ゴシック" w:eastAsia="ＭＳ ゴシック" w:hAnsi="ＭＳ ゴシック" w:hint="eastAsia"/>
                <w:color w:val="000000" w:themeColor="text1"/>
              </w:rPr>
              <w:t>７</w:t>
            </w:r>
            <w:r w:rsidRPr="00B97811">
              <w:rPr>
                <w:rFonts w:ascii="ＭＳ ゴシック" w:eastAsia="ＭＳ ゴシック" w:hAnsi="ＭＳ ゴシック" w:hint="eastAsia"/>
                <w:color w:val="000000" w:themeColor="text1"/>
              </w:rPr>
              <w:t>:</w:t>
            </w:r>
            <w:r w:rsidR="003418C2" w:rsidRPr="00B97811">
              <w:rPr>
                <w:rFonts w:ascii="ＭＳ ゴシック" w:eastAsia="ＭＳ ゴシック" w:hAnsi="ＭＳ ゴシック" w:hint="eastAsia"/>
                <w:color w:val="000000" w:themeColor="text1"/>
              </w:rPr>
              <w:t>73</w:t>
            </w:r>
            <w:r w:rsidRPr="00B97811">
              <w:rPr>
                <w:rFonts w:ascii="ＭＳ ゴシック" w:eastAsia="ＭＳ ゴシック" w:hAnsi="ＭＳ ゴシック" w:hint="eastAsia"/>
                <w:color w:val="000000" w:themeColor="text1"/>
              </w:rPr>
              <w:t>.</w:t>
            </w:r>
            <w:r w:rsidR="003418C2" w:rsidRPr="00B97811">
              <w:rPr>
                <w:rFonts w:ascii="ＭＳ ゴシック" w:eastAsia="ＭＳ ゴシック" w:hAnsi="ＭＳ ゴシック" w:hint="eastAsia"/>
                <w:color w:val="000000" w:themeColor="text1"/>
              </w:rPr>
              <w:t>0</w:t>
            </w:r>
            <w:r w:rsidRPr="00B97811">
              <w:rPr>
                <w:rFonts w:ascii="ＭＳ ゴシック" w:eastAsia="ＭＳ ゴシック" w:hAnsi="ＭＳ ゴシック" w:hint="eastAsia"/>
                <w:color w:val="000000" w:themeColor="text1"/>
              </w:rPr>
              <w:t>%）</w:t>
            </w:r>
          </w:p>
          <w:p w14:paraId="01B4BCAF" w14:textId="05611E0F" w:rsidR="00536A61" w:rsidRPr="00B97811" w:rsidRDefault="00536A61" w:rsidP="00536A61">
            <w:pPr>
              <w:spacing w:line="240" w:lineRule="exact"/>
              <w:ind w:left="420" w:hangingChars="200" w:hanging="420"/>
              <w:rPr>
                <w:rFonts w:ascii="ＭＳ ゴシック" w:eastAsia="ＭＳ ゴシック" w:hAnsi="ＭＳ ゴシック"/>
              </w:rPr>
            </w:pPr>
            <w:r w:rsidRPr="00B97811">
              <w:rPr>
                <w:rFonts w:ascii="ＭＳ ゴシック" w:eastAsia="ＭＳ ゴシック" w:hAnsi="ＭＳ ゴシック" w:hint="eastAsia"/>
                <w:color w:val="000000" w:themeColor="text1"/>
              </w:rPr>
              <w:t xml:space="preserve">　 ※ 中学３年生対象第１回進路希望調査において令和</w:t>
            </w:r>
            <w:r w:rsidR="003418C2" w:rsidRPr="00B97811">
              <w:rPr>
                <w:rFonts w:ascii="ＭＳ ゴシック" w:eastAsia="ＭＳ ゴシック" w:hAnsi="ＭＳ ゴシック" w:hint="eastAsia"/>
                <w:color w:val="000000" w:themeColor="text1"/>
              </w:rPr>
              <w:t>10</w:t>
            </w:r>
            <w:r w:rsidRPr="00B97811">
              <w:rPr>
                <w:rFonts w:ascii="ＭＳ ゴシック" w:eastAsia="ＭＳ ゴシック" w:hAnsi="ＭＳ ゴシック" w:hint="eastAsia"/>
                <w:color w:val="000000" w:themeColor="text1"/>
              </w:rPr>
              <w:t>年度も希望倍率</w:t>
            </w:r>
            <w:r w:rsidR="0056108A" w:rsidRPr="00B97811">
              <w:rPr>
                <w:rFonts w:ascii="ＭＳ ゴシック" w:eastAsia="ＭＳ ゴシック" w:hAnsi="ＭＳ ゴシック" w:hint="eastAsia"/>
                <w:color w:val="000000" w:themeColor="text1"/>
              </w:rPr>
              <w:t>現状維持</w:t>
            </w:r>
            <w:r w:rsidRPr="00B97811">
              <w:rPr>
                <w:rFonts w:ascii="ＭＳ ゴシック" w:eastAsia="ＭＳ ゴシック" w:hAnsi="ＭＳ ゴシック" w:hint="eastAsia"/>
                <w:color w:val="000000" w:themeColor="text1"/>
              </w:rPr>
              <w:t>をめざす（</w:t>
            </w:r>
            <w:r w:rsidRPr="00B97811">
              <w:rPr>
                <w:rFonts w:ascii="ＭＳ ゴシック" w:eastAsia="ＭＳ ゴシック" w:hAnsi="ＭＳ ゴシック"/>
                <w:color w:val="000000" w:themeColor="text1"/>
              </w:rPr>
              <w:t>R</w:t>
            </w:r>
            <w:r w:rsidR="0056108A" w:rsidRPr="00B97811">
              <w:rPr>
                <w:rFonts w:ascii="ＭＳ ゴシック" w:eastAsia="ＭＳ ゴシック" w:hAnsi="ＭＳ ゴシック" w:hint="eastAsia"/>
                <w:color w:val="000000" w:themeColor="text1"/>
              </w:rPr>
              <w:t>５</w:t>
            </w:r>
            <w:r w:rsidRPr="00B97811">
              <w:rPr>
                <w:rFonts w:ascii="ＭＳ ゴシック" w:eastAsia="ＭＳ ゴシック" w:hAnsi="ＭＳ ゴシック"/>
                <w:color w:val="000000" w:themeColor="text1"/>
              </w:rPr>
              <w:t>:</w:t>
            </w:r>
            <w:r w:rsidR="0056108A" w:rsidRPr="00B97811">
              <w:rPr>
                <w:rFonts w:ascii="ＭＳ ゴシック" w:eastAsia="ＭＳ ゴシック" w:hAnsi="ＭＳ ゴシック" w:hint="eastAsia"/>
                <w:color w:val="000000" w:themeColor="text1"/>
              </w:rPr>
              <w:t>2</w:t>
            </w:r>
            <w:r w:rsidRPr="00B97811">
              <w:rPr>
                <w:rFonts w:ascii="ＭＳ ゴシック" w:eastAsia="ＭＳ ゴシック" w:hAnsi="ＭＳ ゴシック"/>
                <w:color w:val="000000" w:themeColor="text1"/>
              </w:rPr>
              <w:t>.</w:t>
            </w:r>
            <w:r w:rsidR="0056108A" w:rsidRPr="00B97811">
              <w:rPr>
                <w:rFonts w:ascii="ＭＳ ゴシック" w:eastAsia="ＭＳ ゴシック" w:hAnsi="ＭＳ ゴシック" w:hint="eastAsia"/>
                <w:color w:val="000000" w:themeColor="text1"/>
              </w:rPr>
              <w:t>02</w:t>
            </w:r>
            <w:r w:rsidRPr="00B97811">
              <w:rPr>
                <w:rFonts w:ascii="ＭＳ ゴシック" w:eastAsia="ＭＳ ゴシック" w:hAnsi="ＭＳ ゴシック" w:hint="eastAsia"/>
                <w:color w:val="000000" w:themeColor="text1"/>
              </w:rPr>
              <w:t>倍/</w:t>
            </w:r>
            <w:r w:rsidRPr="00B97811">
              <w:rPr>
                <w:rFonts w:ascii="ＭＳ ゴシック" w:eastAsia="ＭＳ ゴシック" w:hAnsi="ＭＳ ゴシック"/>
              </w:rPr>
              <w:t xml:space="preserve"> </w:t>
            </w:r>
            <w:r w:rsidRPr="00B97811">
              <w:rPr>
                <w:rFonts w:ascii="ＭＳ ゴシック" w:eastAsia="ＭＳ ゴシック" w:hAnsi="ＭＳ ゴシック" w:hint="eastAsia"/>
              </w:rPr>
              <w:t>R</w:t>
            </w:r>
            <w:r w:rsidR="0056108A" w:rsidRPr="00B97811">
              <w:rPr>
                <w:rFonts w:ascii="ＭＳ ゴシック" w:eastAsia="ＭＳ ゴシック" w:hAnsi="ＭＳ ゴシック" w:hint="eastAsia"/>
              </w:rPr>
              <w:t>６</w:t>
            </w:r>
            <w:r w:rsidRPr="00B97811">
              <w:rPr>
                <w:rFonts w:ascii="ＭＳ ゴシック" w:eastAsia="ＭＳ ゴシック" w:hAnsi="ＭＳ ゴシック" w:hint="eastAsia"/>
              </w:rPr>
              <w:t>:</w:t>
            </w:r>
            <w:r w:rsidR="0056108A" w:rsidRPr="00B97811">
              <w:rPr>
                <w:rFonts w:ascii="ＭＳ ゴシック" w:eastAsia="ＭＳ ゴシック" w:hAnsi="ＭＳ ゴシック" w:hint="eastAsia"/>
              </w:rPr>
              <w:t>1</w:t>
            </w:r>
            <w:r w:rsidRPr="00B97811">
              <w:rPr>
                <w:rFonts w:ascii="ＭＳ ゴシック" w:eastAsia="ＭＳ ゴシック" w:hAnsi="ＭＳ ゴシック"/>
              </w:rPr>
              <w:t>.</w:t>
            </w:r>
            <w:r w:rsidR="0056108A" w:rsidRPr="00B97811">
              <w:rPr>
                <w:rFonts w:ascii="ＭＳ ゴシック" w:eastAsia="ＭＳ ゴシック" w:hAnsi="ＭＳ ゴシック" w:hint="eastAsia"/>
              </w:rPr>
              <w:t>92</w:t>
            </w:r>
            <w:r w:rsidRPr="00B97811">
              <w:rPr>
                <w:rFonts w:ascii="ＭＳ ゴシック" w:eastAsia="ＭＳ ゴシック" w:hAnsi="ＭＳ ゴシック" w:hint="eastAsia"/>
              </w:rPr>
              <w:t>倍/ R</w:t>
            </w:r>
            <w:r w:rsidR="0056108A" w:rsidRPr="00B97811">
              <w:rPr>
                <w:rFonts w:ascii="ＭＳ ゴシック" w:eastAsia="ＭＳ ゴシック" w:hAnsi="ＭＳ ゴシック" w:hint="eastAsia"/>
              </w:rPr>
              <w:t>７</w:t>
            </w:r>
            <w:r w:rsidRPr="00B97811">
              <w:rPr>
                <w:rFonts w:ascii="ＭＳ ゴシック" w:eastAsia="ＭＳ ゴシック" w:hAnsi="ＭＳ ゴシック" w:hint="eastAsia"/>
              </w:rPr>
              <w:t>:1.</w:t>
            </w:r>
            <w:r w:rsidR="0056108A" w:rsidRPr="00B97811">
              <w:rPr>
                <w:rFonts w:ascii="ＭＳ ゴシック" w:eastAsia="ＭＳ ゴシック" w:hAnsi="ＭＳ ゴシック" w:hint="eastAsia"/>
              </w:rPr>
              <w:t>87</w:t>
            </w:r>
            <w:r w:rsidRPr="00B97811">
              <w:rPr>
                <w:rFonts w:ascii="ＭＳ ゴシック" w:eastAsia="ＭＳ ゴシック" w:hAnsi="ＭＳ ゴシック" w:hint="eastAsia"/>
              </w:rPr>
              <w:t>倍）</w:t>
            </w:r>
          </w:p>
          <w:p w14:paraId="10EA79A7" w14:textId="77777777" w:rsidR="00875525" w:rsidRPr="00B97811" w:rsidRDefault="00875525" w:rsidP="00875525">
            <w:pPr>
              <w:spacing w:line="160" w:lineRule="exact"/>
              <w:ind w:left="420" w:hangingChars="200" w:hanging="420"/>
              <w:rPr>
                <w:rFonts w:ascii="ＭＳ ゴシック" w:eastAsia="ＭＳ ゴシック" w:hAnsi="ＭＳ ゴシック"/>
                <w:color w:val="000000" w:themeColor="text1"/>
              </w:rPr>
            </w:pPr>
          </w:p>
          <w:p w14:paraId="46D2B364" w14:textId="77777777" w:rsidR="00536A61" w:rsidRPr="00B97811" w:rsidRDefault="00536A61" w:rsidP="00536A61">
            <w:pPr>
              <w:pStyle w:val="Default"/>
              <w:spacing w:line="260" w:lineRule="exact"/>
              <w:rPr>
                <w:rFonts w:ascii="ＭＳ ゴシック" w:eastAsia="ＭＳ ゴシック" w:hAnsi="ＭＳ ゴシック"/>
                <w:b/>
                <w:color w:val="000000" w:themeColor="text1"/>
              </w:rPr>
            </w:pPr>
            <w:r w:rsidRPr="00B97811">
              <w:rPr>
                <w:rFonts w:ascii="ＭＳ ゴシック" w:eastAsia="ＭＳ ゴシック" w:hAnsi="ＭＳ ゴシック" w:hint="eastAsia"/>
                <w:b/>
                <w:color w:val="000000" w:themeColor="text1"/>
              </w:rPr>
              <w:t>６．職員の時間外勤務時間の縮減</w:t>
            </w:r>
          </w:p>
          <w:p w14:paraId="1C38E410" w14:textId="77777777" w:rsidR="00536A61" w:rsidRPr="00B97811" w:rsidRDefault="00536A61" w:rsidP="00536A61">
            <w:pPr>
              <w:pStyle w:val="Default"/>
              <w:spacing w:line="240" w:lineRule="exact"/>
              <w:rPr>
                <w:color w:val="000000" w:themeColor="text1"/>
                <w:sz w:val="21"/>
              </w:rPr>
            </w:pPr>
            <w:r w:rsidRPr="00B97811">
              <w:rPr>
                <w:rFonts w:hint="eastAsia"/>
                <w:color w:val="000000" w:themeColor="text1"/>
                <w:sz w:val="21"/>
              </w:rPr>
              <w:t>（１） 職員が19時までに退勤できる職場環境づくり</w:t>
            </w:r>
          </w:p>
          <w:p w14:paraId="4D920065" w14:textId="77777777" w:rsidR="00536A61" w:rsidRPr="00B97811" w:rsidRDefault="00536A61" w:rsidP="00536A61">
            <w:pPr>
              <w:pStyle w:val="Default"/>
              <w:spacing w:line="240" w:lineRule="exact"/>
              <w:rPr>
                <w:color w:val="000000" w:themeColor="text1"/>
                <w:sz w:val="21"/>
              </w:rPr>
            </w:pPr>
            <w:r w:rsidRPr="00B97811">
              <w:rPr>
                <w:rFonts w:hint="eastAsia"/>
                <w:color w:val="000000" w:themeColor="text1"/>
                <w:sz w:val="21"/>
              </w:rPr>
              <w:t xml:space="preserve">　　ア 生徒の最終下校時刻遵守の徹底とそれに合わせた職員の退勤の徹底</w:t>
            </w:r>
          </w:p>
          <w:p w14:paraId="75260093" w14:textId="77777777" w:rsidR="00536A61" w:rsidRPr="00B97811" w:rsidRDefault="00536A61" w:rsidP="00536A61">
            <w:pPr>
              <w:pStyle w:val="Default"/>
              <w:spacing w:line="240" w:lineRule="exact"/>
              <w:rPr>
                <w:color w:val="000000" w:themeColor="text1"/>
                <w:sz w:val="21"/>
              </w:rPr>
            </w:pPr>
            <w:r w:rsidRPr="00B97811">
              <w:rPr>
                <w:rFonts w:hint="eastAsia"/>
                <w:color w:val="000000" w:themeColor="text1"/>
                <w:sz w:val="21"/>
              </w:rPr>
              <w:t>（２）　部活動指導時間のマネジメント</w:t>
            </w:r>
          </w:p>
          <w:p w14:paraId="4DF0F818" w14:textId="77777777" w:rsidR="00536A61" w:rsidRPr="00B97811" w:rsidRDefault="00536A61" w:rsidP="00536A61">
            <w:pPr>
              <w:pStyle w:val="Default"/>
              <w:spacing w:line="240" w:lineRule="exact"/>
              <w:rPr>
                <w:color w:val="000000" w:themeColor="text1"/>
                <w:sz w:val="21"/>
              </w:rPr>
            </w:pPr>
            <w:r w:rsidRPr="00B97811">
              <w:rPr>
                <w:rFonts w:hint="eastAsia"/>
                <w:color w:val="000000" w:themeColor="text1"/>
                <w:sz w:val="21"/>
              </w:rPr>
              <w:t xml:space="preserve">　　ア 月間活動計画の掲示による情報共有</w:t>
            </w:r>
          </w:p>
          <w:p w14:paraId="54C6ABA0" w14:textId="613595E6" w:rsidR="009B365C" w:rsidRPr="00B97811" w:rsidRDefault="00536A61" w:rsidP="00875525">
            <w:pPr>
              <w:spacing w:line="300" w:lineRule="exact"/>
              <w:ind w:firstLineChars="150" w:firstLine="315"/>
              <w:rPr>
                <w:rFonts w:ascii="ＭＳ Ｐゴシック" w:eastAsia="ＭＳ Ｐゴシック" w:hAnsi="ＭＳ Ｐゴシック"/>
                <w:sz w:val="20"/>
                <w:szCs w:val="20"/>
              </w:rPr>
            </w:pPr>
            <w:r w:rsidRPr="00B97811">
              <w:rPr>
                <w:rFonts w:ascii="ＭＳ Ｐゴシック" w:eastAsia="ＭＳ Ｐゴシック" w:hAnsi="ＭＳ Ｐゴシック" w:hint="eastAsia"/>
                <w:color w:val="000000" w:themeColor="text1"/>
                <w:szCs w:val="21"/>
              </w:rPr>
              <w:t>※　年間の職員の月平均時間外勤務時間数を令和</w:t>
            </w:r>
            <w:r w:rsidR="0056108A" w:rsidRPr="00B97811">
              <w:rPr>
                <w:rFonts w:ascii="ＭＳ Ｐゴシック" w:eastAsia="ＭＳ Ｐゴシック" w:hAnsi="ＭＳ Ｐゴシック" w:hint="eastAsia"/>
                <w:color w:val="000000" w:themeColor="text1"/>
                <w:szCs w:val="21"/>
              </w:rPr>
              <w:t>10</w:t>
            </w:r>
            <w:r w:rsidRPr="00B97811">
              <w:rPr>
                <w:rFonts w:ascii="ＭＳ Ｐゴシック" w:eastAsia="ＭＳ Ｐゴシック" w:hAnsi="ＭＳ Ｐゴシック" w:hint="eastAsia"/>
                <w:color w:val="000000" w:themeColor="text1"/>
                <w:szCs w:val="21"/>
              </w:rPr>
              <w:t>年度も4</w:t>
            </w:r>
            <w:r w:rsidRPr="00B97811">
              <w:rPr>
                <w:rFonts w:ascii="ＭＳ Ｐゴシック" w:eastAsia="ＭＳ Ｐゴシック" w:hAnsi="ＭＳ Ｐゴシック"/>
                <w:color w:val="000000" w:themeColor="text1"/>
                <w:szCs w:val="21"/>
              </w:rPr>
              <w:t>0</w:t>
            </w:r>
            <w:r w:rsidRPr="00B97811">
              <w:rPr>
                <w:rFonts w:ascii="ＭＳ Ｐゴシック" w:eastAsia="ＭＳ Ｐゴシック" w:hAnsi="ＭＳ Ｐゴシック" w:hint="eastAsia"/>
                <w:color w:val="000000" w:themeColor="text1"/>
                <w:szCs w:val="21"/>
              </w:rPr>
              <w:t>時間未満を維持</w:t>
            </w:r>
            <w:r w:rsidR="00B03A74" w:rsidRPr="00B97811">
              <w:rPr>
                <w:rFonts w:ascii="ＭＳ ゴシック" w:eastAsia="ＭＳ ゴシック" w:hAnsi="ＭＳ ゴシック" w:hint="eastAsia"/>
                <w:color w:val="000000" w:themeColor="text1"/>
              </w:rPr>
              <w:t>（</w:t>
            </w:r>
            <w:r w:rsidR="00B03A74" w:rsidRPr="00B97811">
              <w:rPr>
                <w:rFonts w:ascii="ＭＳ ゴシック" w:eastAsia="ＭＳ ゴシック" w:hAnsi="ＭＳ ゴシック" w:hint="eastAsia"/>
              </w:rPr>
              <w:t>R５:34</w:t>
            </w:r>
            <w:r w:rsidR="00B03A74" w:rsidRPr="00B97811">
              <w:rPr>
                <w:rFonts w:ascii="ＭＳ ゴシック" w:eastAsia="ＭＳ ゴシック" w:hAnsi="ＭＳ ゴシック"/>
              </w:rPr>
              <w:t>h</w:t>
            </w:r>
            <w:r w:rsidR="00B03A74" w:rsidRPr="00B97811">
              <w:rPr>
                <w:rFonts w:ascii="ＭＳ ゴシック" w:eastAsia="ＭＳ ゴシック" w:hAnsi="ＭＳ ゴシック" w:hint="eastAsia"/>
              </w:rPr>
              <w:t>17</w:t>
            </w:r>
            <w:r w:rsidR="00B03A74" w:rsidRPr="00B97811">
              <w:rPr>
                <w:rFonts w:ascii="ＭＳ ゴシック" w:eastAsia="ＭＳ ゴシック" w:hAnsi="ＭＳ ゴシック"/>
              </w:rPr>
              <w:t>m/</w:t>
            </w:r>
            <w:r w:rsidR="00B03A74" w:rsidRPr="00B97811">
              <w:rPr>
                <w:rFonts w:ascii="ＭＳ ゴシック" w:eastAsia="ＭＳ ゴシック" w:hAnsi="ＭＳ ゴシック" w:hint="eastAsia"/>
              </w:rPr>
              <w:t xml:space="preserve"> R６:</w:t>
            </w:r>
            <w:r w:rsidR="00B03A74" w:rsidRPr="00B97811">
              <w:rPr>
                <w:rFonts w:ascii="ＭＳ ゴシック" w:eastAsia="ＭＳ ゴシック" w:hAnsi="ＭＳ ゴシック"/>
              </w:rPr>
              <w:t>3</w:t>
            </w:r>
            <w:r w:rsidR="00B03A74" w:rsidRPr="00B97811">
              <w:rPr>
                <w:rFonts w:ascii="ＭＳ ゴシック" w:eastAsia="ＭＳ ゴシック" w:hAnsi="ＭＳ ゴシック" w:hint="eastAsia"/>
              </w:rPr>
              <w:t>1</w:t>
            </w:r>
            <w:r w:rsidR="00B03A74" w:rsidRPr="00B97811">
              <w:rPr>
                <w:rFonts w:ascii="ＭＳ ゴシック" w:eastAsia="ＭＳ ゴシック" w:hAnsi="ＭＳ ゴシック"/>
              </w:rPr>
              <w:t>h</w:t>
            </w:r>
            <w:r w:rsidR="00B03A74" w:rsidRPr="00B97811">
              <w:rPr>
                <w:rFonts w:ascii="ＭＳ ゴシック" w:eastAsia="ＭＳ ゴシック" w:hAnsi="ＭＳ ゴシック" w:hint="eastAsia"/>
              </w:rPr>
              <w:t>53</w:t>
            </w:r>
            <w:r w:rsidR="00B03A74" w:rsidRPr="00B97811">
              <w:rPr>
                <w:rFonts w:ascii="ＭＳ ゴシック" w:eastAsia="ＭＳ ゴシック" w:hAnsi="ＭＳ ゴシック"/>
              </w:rPr>
              <w:t>m</w:t>
            </w:r>
            <w:r w:rsidR="00B03A74" w:rsidRPr="00B97811">
              <w:rPr>
                <w:rFonts w:ascii="ＭＳ ゴシック" w:eastAsia="ＭＳ ゴシック" w:hAnsi="ＭＳ ゴシック" w:hint="eastAsia"/>
              </w:rPr>
              <w:t>/ R７:</w:t>
            </w:r>
            <w:r w:rsidR="00E16FCC" w:rsidRPr="00B97811">
              <w:rPr>
                <w:rFonts w:ascii="ＭＳ ゴシック" w:eastAsia="ＭＳ ゴシック" w:hAnsi="ＭＳ ゴシック" w:hint="eastAsia"/>
              </w:rPr>
              <w:t>3</w:t>
            </w:r>
            <w:r w:rsidR="00670CFE" w:rsidRPr="00B97811">
              <w:rPr>
                <w:rFonts w:ascii="ＭＳ ゴシック" w:eastAsia="ＭＳ ゴシック" w:hAnsi="ＭＳ ゴシック" w:hint="eastAsia"/>
              </w:rPr>
              <w:t>1</w:t>
            </w:r>
            <w:r w:rsidR="00E16FCC" w:rsidRPr="00B97811">
              <w:rPr>
                <w:rFonts w:ascii="ＭＳ ゴシック" w:eastAsia="ＭＳ ゴシック" w:hAnsi="ＭＳ ゴシック" w:hint="eastAsia"/>
              </w:rPr>
              <w:t>h</w:t>
            </w:r>
            <w:r w:rsidR="00670CFE" w:rsidRPr="00B97811">
              <w:rPr>
                <w:rFonts w:ascii="ＭＳ ゴシック" w:eastAsia="ＭＳ ゴシック" w:hAnsi="ＭＳ ゴシック" w:hint="eastAsia"/>
              </w:rPr>
              <w:t>43</w:t>
            </w:r>
            <w:r w:rsidR="00E16FCC" w:rsidRPr="00B97811">
              <w:rPr>
                <w:rFonts w:ascii="ＭＳ ゴシック" w:eastAsia="ＭＳ ゴシック" w:hAnsi="ＭＳ ゴシック" w:hint="eastAsia"/>
              </w:rPr>
              <w:t>m</w:t>
            </w:r>
            <w:r w:rsidR="00B03A74" w:rsidRPr="00B97811">
              <w:rPr>
                <w:rFonts w:ascii="ＭＳ ゴシック" w:eastAsia="ＭＳ ゴシック" w:hAnsi="ＭＳ ゴシック" w:hint="eastAsia"/>
              </w:rPr>
              <w:t>）</w:t>
            </w:r>
          </w:p>
        </w:tc>
      </w:tr>
    </w:tbl>
    <w:p w14:paraId="4047FD98" w14:textId="77777777" w:rsidR="001D401B" w:rsidRPr="00B9781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B97811" w:rsidRDefault="009B365C" w:rsidP="001D401B">
      <w:pPr>
        <w:spacing w:line="300" w:lineRule="exact"/>
        <w:ind w:leftChars="-342" w:left="-718" w:firstLineChars="250" w:firstLine="525"/>
        <w:rPr>
          <w:rFonts w:ascii="ＭＳ ゴシック" w:eastAsia="ＭＳ ゴシック" w:hAnsi="ＭＳ ゴシック"/>
          <w:szCs w:val="21"/>
        </w:rPr>
      </w:pPr>
      <w:r w:rsidRPr="00B97811">
        <w:rPr>
          <w:rFonts w:ascii="ＭＳ ゴシック" w:eastAsia="ＭＳ ゴシック" w:hAnsi="ＭＳ ゴシック" w:hint="eastAsia"/>
          <w:szCs w:val="21"/>
        </w:rPr>
        <w:t>【</w:t>
      </w:r>
      <w:r w:rsidR="0037367C" w:rsidRPr="00B97811">
        <w:rPr>
          <w:rFonts w:ascii="ＭＳ ゴシック" w:eastAsia="ＭＳ ゴシック" w:hAnsi="ＭＳ ゴシック" w:hint="eastAsia"/>
          <w:szCs w:val="21"/>
        </w:rPr>
        <w:t>学校教育自己診断</w:t>
      </w:r>
      <w:r w:rsidR="005E3C2A" w:rsidRPr="00B97811">
        <w:rPr>
          <w:rFonts w:ascii="ＭＳ ゴシック" w:eastAsia="ＭＳ ゴシック" w:hAnsi="ＭＳ ゴシック" w:hint="eastAsia"/>
          <w:szCs w:val="21"/>
        </w:rPr>
        <w:t>の</w:t>
      </w:r>
      <w:r w:rsidR="0037367C" w:rsidRPr="00B97811">
        <w:rPr>
          <w:rFonts w:ascii="ＭＳ ゴシック" w:eastAsia="ＭＳ ゴシック" w:hAnsi="ＭＳ ゴシック" w:hint="eastAsia"/>
          <w:szCs w:val="21"/>
        </w:rPr>
        <w:t>結果と分析・学校</w:t>
      </w:r>
      <w:r w:rsidR="00C158A6" w:rsidRPr="00B97811">
        <w:rPr>
          <w:rFonts w:ascii="ＭＳ ゴシック" w:eastAsia="ＭＳ ゴシック" w:hAnsi="ＭＳ ゴシック" w:hint="eastAsia"/>
          <w:szCs w:val="21"/>
        </w:rPr>
        <w:t>運営</w:t>
      </w:r>
      <w:r w:rsidR="0037367C" w:rsidRPr="00B97811">
        <w:rPr>
          <w:rFonts w:ascii="ＭＳ ゴシック" w:eastAsia="ＭＳ ゴシック" w:hAnsi="ＭＳ ゴシック" w:hint="eastAsia"/>
          <w:szCs w:val="21"/>
        </w:rPr>
        <w:t>協議会</w:t>
      </w:r>
      <w:r w:rsidR="0096649A" w:rsidRPr="00B97811">
        <w:rPr>
          <w:rFonts w:ascii="ＭＳ ゴシック" w:eastAsia="ＭＳ ゴシック" w:hAnsi="ＭＳ ゴシック" w:hint="eastAsia"/>
          <w:szCs w:val="21"/>
        </w:rPr>
        <w:t>からの意見</w:t>
      </w:r>
      <w:r w:rsidRPr="00B9781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9781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97811" w:rsidRDefault="00267D3C" w:rsidP="001D401B">
            <w:pPr>
              <w:spacing w:line="300" w:lineRule="exact"/>
              <w:jc w:val="center"/>
              <w:rPr>
                <w:rFonts w:ascii="ＭＳ 明朝" w:hAnsi="ＭＳ 明朝"/>
                <w:sz w:val="20"/>
                <w:szCs w:val="20"/>
              </w:rPr>
            </w:pPr>
            <w:r w:rsidRPr="00B97811">
              <w:rPr>
                <w:rFonts w:ascii="ＭＳ 明朝" w:hAnsi="ＭＳ 明朝" w:hint="eastAsia"/>
                <w:sz w:val="20"/>
                <w:szCs w:val="20"/>
              </w:rPr>
              <w:t>学校教育自己診断の結果と分析［</w:t>
            </w:r>
            <w:r w:rsidR="001C0509" w:rsidRPr="00B97811">
              <w:rPr>
                <w:rFonts w:ascii="ＭＳ 明朝" w:hAnsi="ＭＳ 明朝" w:hint="eastAsia"/>
                <w:sz w:val="20"/>
                <w:szCs w:val="20"/>
              </w:rPr>
              <w:t xml:space="preserve">令和　　</w:t>
            </w:r>
            <w:r w:rsidR="001D401B" w:rsidRPr="00B97811">
              <w:rPr>
                <w:rFonts w:ascii="ＭＳ 明朝" w:hAnsi="ＭＳ 明朝" w:hint="eastAsia"/>
                <w:sz w:val="20"/>
                <w:szCs w:val="20"/>
              </w:rPr>
              <w:t xml:space="preserve">　</w:t>
            </w:r>
            <w:r w:rsidRPr="00B97811">
              <w:rPr>
                <w:rFonts w:ascii="ＭＳ 明朝" w:hAnsi="ＭＳ 明朝" w:hint="eastAsia"/>
                <w:sz w:val="20"/>
                <w:szCs w:val="20"/>
              </w:rPr>
              <w:t>年</w:t>
            </w:r>
            <w:r w:rsidR="001D401B" w:rsidRPr="00B97811">
              <w:rPr>
                <w:rFonts w:ascii="ＭＳ 明朝" w:hAnsi="ＭＳ 明朝" w:hint="eastAsia"/>
                <w:sz w:val="20"/>
                <w:szCs w:val="20"/>
              </w:rPr>
              <w:t xml:space="preserve">　</w:t>
            </w:r>
            <w:r w:rsidR="001C0509" w:rsidRPr="00B97811">
              <w:rPr>
                <w:rFonts w:ascii="ＭＳ 明朝" w:hAnsi="ＭＳ 明朝" w:hint="eastAsia"/>
                <w:sz w:val="20"/>
                <w:szCs w:val="20"/>
              </w:rPr>
              <w:t xml:space="preserve">　</w:t>
            </w:r>
            <w:r w:rsidRPr="00B9781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97811" w:rsidRDefault="00267D3C" w:rsidP="00225A63">
            <w:pPr>
              <w:spacing w:line="300" w:lineRule="exact"/>
              <w:jc w:val="center"/>
              <w:rPr>
                <w:rFonts w:ascii="ＭＳ 明朝" w:hAnsi="ＭＳ 明朝"/>
                <w:sz w:val="20"/>
                <w:szCs w:val="20"/>
              </w:rPr>
            </w:pPr>
            <w:r w:rsidRPr="00B97811">
              <w:rPr>
                <w:rFonts w:ascii="ＭＳ 明朝" w:hAnsi="ＭＳ 明朝" w:hint="eastAsia"/>
                <w:sz w:val="20"/>
                <w:szCs w:val="20"/>
              </w:rPr>
              <w:t>学校</w:t>
            </w:r>
            <w:r w:rsidR="00B063A9" w:rsidRPr="00B97811">
              <w:rPr>
                <w:rFonts w:ascii="ＭＳ 明朝" w:hAnsi="ＭＳ 明朝" w:hint="eastAsia"/>
                <w:sz w:val="20"/>
                <w:szCs w:val="20"/>
              </w:rPr>
              <w:t>運営</w:t>
            </w:r>
            <w:r w:rsidRPr="00B97811">
              <w:rPr>
                <w:rFonts w:ascii="ＭＳ 明朝" w:hAnsi="ＭＳ 明朝" w:hint="eastAsia"/>
                <w:sz w:val="20"/>
                <w:szCs w:val="20"/>
              </w:rPr>
              <w:t>協議会</w:t>
            </w:r>
            <w:r w:rsidR="00225A63" w:rsidRPr="00B97811">
              <w:rPr>
                <w:rFonts w:ascii="ＭＳ 明朝" w:hAnsi="ＭＳ 明朝" w:hint="eastAsia"/>
                <w:sz w:val="20"/>
                <w:szCs w:val="20"/>
              </w:rPr>
              <w:t>からの意見</w:t>
            </w:r>
          </w:p>
        </w:tc>
      </w:tr>
      <w:tr w:rsidR="0086696C" w:rsidRPr="00B97811"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B9781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B97811" w:rsidRDefault="00AE2843" w:rsidP="00AB00E6">
            <w:pPr>
              <w:spacing w:line="280" w:lineRule="exact"/>
              <w:rPr>
                <w:rFonts w:ascii="ＭＳ 明朝" w:hAnsi="ＭＳ 明朝"/>
                <w:color w:val="D9D9D9"/>
                <w:sz w:val="20"/>
                <w:szCs w:val="20"/>
              </w:rPr>
            </w:pPr>
          </w:p>
        </w:tc>
      </w:tr>
    </w:tbl>
    <w:p w14:paraId="38A3CE03" w14:textId="77777777" w:rsidR="0086696C" w:rsidRPr="00B97811" w:rsidRDefault="0086696C" w:rsidP="0037367C">
      <w:pPr>
        <w:spacing w:line="120" w:lineRule="exact"/>
        <w:ind w:leftChars="-428" w:left="-899"/>
      </w:pPr>
    </w:p>
    <w:p w14:paraId="7F23252C" w14:textId="77777777" w:rsidR="00225A63" w:rsidRPr="00B97811"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B97811" w:rsidRDefault="0037367C" w:rsidP="00B44397">
      <w:pPr>
        <w:ind w:leftChars="-92" w:left="-4" w:hangingChars="90" w:hanging="189"/>
        <w:jc w:val="left"/>
        <w:rPr>
          <w:rFonts w:ascii="ＭＳ ゴシック" w:eastAsia="ＭＳ ゴシック" w:hAnsi="ＭＳ ゴシック"/>
          <w:szCs w:val="21"/>
        </w:rPr>
      </w:pPr>
      <w:r w:rsidRPr="00B97811">
        <w:rPr>
          <w:rFonts w:ascii="ＭＳ ゴシック" w:eastAsia="ＭＳ ゴシック" w:hAnsi="ＭＳ ゴシック" w:hint="eastAsia"/>
          <w:szCs w:val="21"/>
        </w:rPr>
        <w:t xml:space="preserve">３　</w:t>
      </w:r>
      <w:r w:rsidR="0086696C" w:rsidRPr="00B97811">
        <w:rPr>
          <w:rFonts w:ascii="ＭＳ ゴシック" w:eastAsia="ＭＳ ゴシック" w:hAnsi="ＭＳ ゴシック" w:hint="eastAsia"/>
          <w:szCs w:val="21"/>
        </w:rPr>
        <w:t>本年度の取組</w:t>
      </w:r>
      <w:r w:rsidRPr="00B97811">
        <w:rPr>
          <w:rFonts w:ascii="ＭＳ ゴシック" w:eastAsia="ＭＳ ゴシック" w:hAnsi="ＭＳ ゴシック" w:hint="eastAsia"/>
          <w:szCs w:val="21"/>
        </w:rPr>
        <w:t>内容</w:t>
      </w:r>
      <w:r w:rsidR="0086696C" w:rsidRPr="00B9781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658"/>
        <w:gridCol w:w="4253"/>
        <w:gridCol w:w="3402"/>
        <w:gridCol w:w="3792"/>
      </w:tblGrid>
      <w:tr w:rsidR="00897939" w:rsidRPr="00B97811" w14:paraId="3B662A36" w14:textId="77777777" w:rsidTr="006C4806">
        <w:trPr>
          <w:jc w:val="center"/>
        </w:trPr>
        <w:tc>
          <w:tcPr>
            <w:tcW w:w="881" w:type="dxa"/>
            <w:tcMar>
              <w:top w:w="85" w:type="dxa"/>
              <w:left w:w="85" w:type="dxa"/>
              <w:bottom w:w="85" w:type="dxa"/>
              <w:right w:w="85" w:type="dxa"/>
            </w:tcMar>
            <w:vAlign w:val="center"/>
          </w:tcPr>
          <w:p w14:paraId="3B071876" w14:textId="77777777" w:rsidR="00897939" w:rsidRPr="00B97811" w:rsidRDefault="00897939" w:rsidP="0054712D">
            <w:pPr>
              <w:spacing w:line="240" w:lineRule="exact"/>
              <w:jc w:val="center"/>
              <w:rPr>
                <w:rFonts w:ascii="ＭＳ 明朝" w:hAnsi="ＭＳ 明朝"/>
                <w:sz w:val="20"/>
                <w:szCs w:val="20"/>
              </w:rPr>
            </w:pPr>
            <w:r w:rsidRPr="00B97811">
              <w:rPr>
                <w:rFonts w:ascii="ＭＳ 明朝" w:hAnsi="ＭＳ 明朝" w:hint="eastAsia"/>
                <w:sz w:val="20"/>
                <w:szCs w:val="20"/>
              </w:rPr>
              <w:t>中期的</w:t>
            </w:r>
          </w:p>
          <w:p w14:paraId="1A424056" w14:textId="77777777" w:rsidR="00897939" w:rsidRPr="00B97811" w:rsidRDefault="00897939" w:rsidP="0054712D">
            <w:pPr>
              <w:spacing w:line="240" w:lineRule="exact"/>
              <w:jc w:val="center"/>
              <w:rPr>
                <w:rFonts w:ascii="ＭＳ 明朝" w:hAnsi="ＭＳ 明朝"/>
                <w:spacing w:val="-20"/>
                <w:sz w:val="20"/>
                <w:szCs w:val="20"/>
              </w:rPr>
            </w:pPr>
            <w:r w:rsidRPr="00B97811">
              <w:rPr>
                <w:rFonts w:ascii="ＭＳ 明朝" w:hAnsi="ＭＳ 明朝" w:hint="eastAsia"/>
                <w:sz w:val="20"/>
                <w:szCs w:val="20"/>
              </w:rPr>
              <w:t>目標</w:t>
            </w:r>
          </w:p>
        </w:tc>
        <w:tc>
          <w:tcPr>
            <w:tcW w:w="2658" w:type="dxa"/>
            <w:tcMar>
              <w:top w:w="85" w:type="dxa"/>
              <w:left w:w="85" w:type="dxa"/>
              <w:bottom w:w="85" w:type="dxa"/>
              <w:right w:w="85" w:type="dxa"/>
            </w:tcMar>
            <w:vAlign w:val="center"/>
          </w:tcPr>
          <w:p w14:paraId="7AAAE912" w14:textId="77777777" w:rsidR="00897939" w:rsidRPr="00B97811" w:rsidRDefault="00897939" w:rsidP="006B5B51">
            <w:pPr>
              <w:spacing w:line="320" w:lineRule="exact"/>
              <w:jc w:val="center"/>
              <w:rPr>
                <w:rFonts w:ascii="ＭＳ 明朝" w:hAnsi="ＭＳ 明朝"/>
                <w:sz w:val="20"/>
                <w:szCs w:val="20"/>
              </w:rPr>
            </w:pPr>
            <w:r w:rsidRPr="00B97811">
              <w:rPr>
                <w:rFonts w:ascii="ＭＳ 明朝" w:hAnsi="ＭＳ 明朝" w:hint="eastAsia"/>
                <w:sz w:val="20"/>
                <w:szCs w:val="20"/>
              </w:rPr>
              <w:t>今年度の重点目標</w:t>
            </w:r>
          </w:p>
        </w:tc>
        <w:tc>
          <w:tcPr>
            <w:tcW w:w="4253" w:type="dxa"/>
            <w:tcBorders>
              <w:right w:val="dashed" w:sz="4" w:space="0" w:color="auto"/>
            </w:tcBorders>
            <w:tcMar>
              <w:top w:w="85" w:type="dxa"/>
              <w:left w:w="85" w:type="dxa"/>
              <w:bottom w:w="85" w:type="dxa"/>
              <w:right w:w="85" w:type="dxa"/>
            </w:tcMar>
            <w:vAlign w:val="center"/>
          </w:tcPr>
          <w:p w14:paraId="09BC62D6" w14:textId="77777777" w:rsidR="00897939" w:rsidRPr="00B97811" w:rsidRDefault="00897939" w:rsidP="006B5B51">
            <w:pPr>
              <w:spacing w:line="320" w:lineRule="exact"/>
              <w:jc w:val="center"/>
              <w:rPr>
                <w:rFonts w:ascii="ＭＳ 明朝" w:hAnsi="ＭＳ 明朝"/>
                <w:sz w:val="20"/>
                <w:szCs w:val="20"/>
              </w:rPr>
            </w:pPr>
            <w:r w:rsidRPr="00B97811">
              <w:rPr>
                <w:rFonts w:ascii="ＭＳ 明朝" w:hAnsi="ＭＳ 明朝" w:hint="eastAsia"/>
                <w:sz w:val="20"/>
                <w:szCs w:val="20"/>
              </w:rPr>
              <w:t>具体的な取組計画・内容</w:t>
            </w:r>
          </w:p>
        </w:tc>
        <w:tc>
          <w:tcPr>
            <w:tcW w:w="3402" w:type="dxa"/>
            <w:tcBorders>
              <w:right w:val="dashed" w:sz="4" w:space="0" w:color="auto"/>
            </w:tcBorders>
            <w:tcMar>
              <w:top w:w="85" w:type="dxa"/>
              <w:left w:w="85" w:type="dxa"/>
              <w:bottom w:w="85" w:type="dxa"/>
              <w:right w:w="85" w:type="dxa"/>
            </w:tcMar>
            <w:vAlign w:val="center"/>
          </w:tcPr>
          <w:p w14:paraId="1B2852A2" w14:textId="570B3D17" w:rsidR="00897939" w:rsidRPr="00B97811" w:rsidRDefault="00897939" w:rsidP="006B5B51">
            <w:pPr>
              <w:spacing w:line="320" w:lineRule="exact"/>
              <w:jc w:val="center"/>
              <w:rPr>
                <w:rFonts w:ascii="ＭＳ 明朝" w:hAnsi="ＭＳ 明朝"/>
                <w:sz w:val="20"/>
                <w:szCs w:val="20"/>
              </w:rPr>
            </w:pPr>
            <w:r w:rsidRPr="00B97811">
              <w:rPr>
                <w:rFonts w:ascii="ＭＳ 明朝" w:hAnsi="ＭＳ 明朝" w:hint="eastAsia"/>
                <w:sz w:val="20"/>
                <w:szCs w:val="20"/>
              </w:rPr>
              <w:t>評価指標</w:t>
            </w:r>
            <w:r w:rsidR="00AB00E6" w:rsidRPr="00B97811">
              <w:rPr>
                <w:rFonts w:ascii="ＭＳ 明朝" w:hAnsi="ＭＳ 明朝" w:hint="eastAsia"/>
                <w:sz w:val="20"/>
                <w:szCs w:val="20"/>
              </w:rPr>
              <w:t>[R</w:t>
            </w:r>
            <w:r w:rsidR="0038356A" w:rsidRPr="00B97811">
              <w:rPr>
                <w:rFonts w:ascii="ＭＳ 明朝" w:hAnsi="ＭＳ 明朝" w:hint="eastAsia"/>
                <w:sz w:val="20"/>
                <w:szCs w:val="20"/>
              </w:rPr>
              <w:t>７</w:t>
            </w:r>
            <w:r w:rsidR="00AB00E6" w:rsidRPr="00B97811">
              <w:rPr>
                <w:rFonts w:ascii="ＭＳ 明朝" w:hAnsi="ＭＳ 明朝" w:hint="eastAsia"/>
                <w:sz w:val="20"/>
                <w:szCs w:val="20"/>
              </w:rPr>
              <w:t>年度値]</w:t>
            </w:r>
          </w:p>
        </w:tc>
        <w:tc>
          <w:tcPr>
            <w:tcW w:w="3792"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B97811" w:rsidRDefault="00897939" w:rsidP="006B5B51">
            <w:pPr>
              <w:spacing w:line="320" w:lineRule="exact"/>
              <w:jc w:val="center"/>
              <w:rPr>
                <w:rFonts w:ascii="ＭＳ 明朝" w:hAnsi="ＭＳ 明朝"/>
                <w:sz w:val="20"/>
                <w:szCs w:val="20"/>
              </w:rPr>
            </w:pPr>
            <w:r w:rsidRPr="00B97811">
              <w:rPr>
                <w:rFonts w:ascii="ＭＳ 明朝" w:hAnsi="ＭＳ 明朝" w:hint="eastAsia"/>
                <w:sz w:val="20"/>
                <w:szCs w:val="20"/>
              </w:rPr>
              <w:t>自己評価</w:t>
            </w:r>
          </w:p>
        </w:tc>
      </w:tr>
      <w:tr w:rsidR="00F336EA" w:rsidRPr="00B97811" w14:paraId="288A0264" w14:textId="77777777" w:rsidTr="00F336EA">
        <w:trPr>
          <w:cantSplit/>
          <w:trHeight w:val="6914"/>
          <w:jc w:val="center"/>
        </w:trPr>
        <w:tc>
          <w:tcPr>
            <w:tcW w:w="881" w:type="dxa"/>
            <w:tcMar>
              <w:top w:w="85" w:type="dxa"/>
              <w:left w:w="85" w:type="dxa"/>
              <w:bottom w:w="85" w:type="dxa"/>
              <w:right w:w="85" w:type="dxa"/>
            </w:tcMar>
            <w:textDirection w:val="tbRlV"/>
            <w:vAlign w:val="center"/>
          </w:tcPr>
          <w:p w14:paraId="596E35B4" w14:textId="3BF5928B" w:rsidR="00F336EA" w:rsidRPr="00B97811" w:rsidRDefault="00F336EA" w:rsidP="00F336EA">
            <w:pPr>
              <w:spacing w:line="300" w:lineRule="exact"/>
              <w:ind w:left="113" w:right="113"/>
              <w:jc w:val="center"/>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t>１ 学力の向上</w:t>
            </w:r>
          </w:p>
        </w:tc>
        <w:tc>
          <w:tcPr>
            <w:tcW w:w="2658" w:type="dxa"/>
            <w:tcMar>
              <w:top w:w="85" w:type="dxa"/>
              <w:left w:w="85" w:type="dxa"/>
              <w:bottom w:w="85" w:type="dxa"/>
              <w:right w:w="85" w:type="dxa"/>
            </w:tcMar>
          </w:tcPr>
          <w:p w14:paraId="33785230"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29F5CE16" w14:textId="77777777" w:rsidR="00F336EA" w:rsidRPr="00B97811" w:rsidRDefault="00F336EA" w:rsidP="00F336EA">
            <w:pPr>
              <w:pStyle w:val="aa"/>
              <w:numPr>
                <w:ilvl w:val="0"/>
                <w:numId w:val="17"/>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生徒の実態に応じた幅広い内容の授業による、生徒の授業満足度の向上</w:t>
            </w:r>
          </w:p>
          <w:p w14:paraId="55EFE2E1"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026E41E4" w14:textId="77777777" w:rsidR="00EA49C0" w:rsidRPr="00B97811" w:rsidRDefault="00EA49C0" w:rsidP="00F336EA">
            <w:pPr>
              <w:spacing w:line="220" w:lineRule="exact"/>
              <w:rPr>
                <w:rFonts w:ascii="ＭＳ ゴシック" w:eastAsia="ＭＳ ゴシック" w:hAnsi="ＭＳ ゴシック"/>
                <w:color w:val="000000" w:themeColor="text1"/>
                <w:sz w:val="20"/>
                <w:szCs w:val="20"/>
              </w:rPr>
            </w:pPr>
          </w:p>
          <w:p w14:paraId="6EDFB71D" w14:textId="77777777" w:rsidR="00F336EA" w:rsidRPr="00B97811" w:rsidRDefault="00F336EA" w:rsidP="00F336EA">
            <w:pPr>
              <w:spacing w:line="220" w:lineRule="exact"/>
              <w:ind w:leftChars="83" w:left="558" w:hangingChars="192" w:hanging="384"/>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職員</w:t>
            </w:r>
            <w:r w:rsidRPr="00B97811">
              <w:rPr>
                <w:rFonts w:ascii="ＭＳ ゴシック" w:eastAsia="ＭＳ ゴシック" w:hAnsi="ＭＳ ゴシック"/>
                <w:color w:val="000000" w:themeColor="text1"/>
                <w:sz w:val="20"/>
                <w:szCs w:val="20"/>
              </w:rPr>
              <w:t>研修</w:t>
            </w:r>
            <w:r w:rsidRPr="00B97811">
              <w:rPr>
                <w:rFonts w:ascii="ＭＳ ゴシック" w:eastAsia="ＭＳ ゴシック" w:hAnsi="ＭＳ ゴシック" w:hint="eastAsia"/>
                <w:color w:val="000000" w:themeColor="text1"/>
                <w:sz w:val="20"/>
                <w:szCs w:val="20"/>
              </w:rPr>
              <w:t>・職員間の情報共有</w:t>
            </w:r>
          </w:p>
          <w:p w14:paraId="1780CA86" w14:textId="77777777" w:rsidR="00F336EA" w:rsidRPr="00B97811" w:rsidRDefault="00F336EA"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173C4565"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4F7BFFAE"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73249E38"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72056484"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6F876A0A"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67C3DE37"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33E582D6"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527842D4" w14:textId="77777777" w:rsidR="00EA49C0" w:rsidRPr="00B97811" w:rsidRDefault="00EA49C0" w:rsidP="00F336EA">
            <w:pPr>
              <w:spacing w:line="220" w:lineRule="exact"/>
              <w:ind w:left="196" w:hangingChars="98" w:hanging="196"/>
              <w:jc w:val="left"/>
              <w:rPr>
                <w:rFonts w:ascii="ＭＳ ゴシック" w:eastAsia="ＭＳ ゴシック" w:hAnsi="ＭＳ ゴシック"/>
                <w:color w:val="000000" w:themeColor="text1"/>
                <w:sz w:val="20"/>
                <w:szCs w:val="20"/>
              </w:rPr>
            </w:pPr>
          </w:p>
          <w:p w14:paraId="42E63B3D"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157B74B8"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授業見学の活性化による授業力向上</w:t>
            </w:r>
          </w:p>
          <w:p w14:paraId="3C397D5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048ABC9E"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1DA9F2B5"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1BD0C95F"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33C9FD28"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6701B17C"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（２）３年間を見通した学力および学習習慣の育成</w:t>
            </w:r>
          </w:p>
          <w:p w14:paraId="4702C69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5089D2A4" w14:textId="77777777" w:rsidR="00F336EA" w:rsidRPr="00B97811" w:rsidRDefault="00F336EA" w:rsidP="00F336EA">
            <w:pPr>
              <w:spacing w:line="220" w:lineRule="exact"/>
              <w:ind w:leftChars="83" w:left="558" w:hangingChars="192" w:hanging="384"/>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学力生活実態調査及び全国模試を実施</w:t>
            </w:r>
          </w:p>
          <w:p w14:paraId="5262CF78" w14:textId="77777777" w:rsidR="00F336EA" w:rsidRPr="00B97811" w:rsidRDefault="00F336EA" w:rsidP="00F336EA">
            <w:pPr>
              <w:spacing w:line="220" w:lineRule="exact"/>
              <w:jc w:val="left"/>
              <w:rPr>
                <w:rFonts w:ascii="ＭＳ ゴシック" w:eastAsia="ＭＳ ゴシック" w:hAnsi="ＭＳ ゴシック"/>
                <w:color w:val="000000" w:themeColor="text1"/>
                <w:sz w:val="20"/>
                <w:szCs w:val="20"/>
              </w:rPr>
            </w:pPr>
          </w:p>
          <w:p w14:paraId="33BE0C08"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1CE055C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6547F9C7"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75E80B0A" w14:textId="77777777" w:rsidR="00F336EA" w:rsidRPr="00B97811" w:rsidRDefault="00F336EA" w:rsidP="00F336EA">
            <w:pPr>
              <w:spacing w:line="300" w:lineRule="exact"/>
              <w:ind w:left="200" w:hangingChars="100" w:hanging="200"/>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629F57E2"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15FB6D51" w14:textId="77777777" w:rsidR="00F336EA" w:rsidRPr="00B97811" w:rsidRDefault="00F336EA" w:rsidP="00F336EA">
            <w:pPr>
              <w:spacing w:line="220" w:lineRule="exact"/>
              <w:ind w:left="600" w:hangingChars="300" w:hanging="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（１）生徒１人１台の端末やICT機器を活用し、生徒が自ら考え発表し、主体的に活動できる能力を涵養する。</w:t>
            </w:r>
          </w:p>
          <w:p w14:paraId="699D8BB3"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5C05329C" w14:textId="77777777" w:rsidR="00F336EA" w:rsidRPr="00B97811" w:rsidRDefault="00F336EA" w:rsidP="00F336EA">
            <w:pPr>
              <w:spacing w:line="220" w:lineRule="exact"/>
              <w:ind w:left="400" w:hangingChars="200" w:hanging="4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p>
          <w:p w14:paraId="4E7369AE" w14:textId="77777777" w:rsidR="00F336EA" w:rsidRPr="00B97811" w:rsidRDefault="00F336EA" w:rsidP="00F336EA">
            <w:pPr>
              <w:spacing w:line="220" w:lineRule="exact"/>
              <w:ind w:leftChars="150" w:left="515" w:hangingChars="100" w:hanging="2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職員研修や実践報告会を１・２学期に１回ずつ実施</w:t>
            </w:r>
          </w:p>
          <w:p w14:paraId="3CAA1E57"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655AB92F" w14:textId="77777777" w:rsidR="00F336EA" w:rsidRPr="00B97811" w:rsidRDefault="00F336EA" w:rsidP="00F336EA">
            <w:pPr>
              <w:spacing w:line="220" w:lineRule="exact"/>
              <w:ind w:left="600" w:hangingChars="300" w:hanging="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感染症や災害による出席停止等で授業に参加できない生徒への学習保障のためオンライン授業などを実施する。</w:t>
            </w:r>
          </w:p>
          <w:p w14:paraId="647F2826"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7D341F1B" w14:textId="77777777" w:rsidR="00F336EA" w:rsidRPr="00B97811" w:rsidRDefault="00F336EA" w:rsidP="00F336EA">
            <w:pPr>
              <w:spacing w:line="220" w:lineRule="exact"/>
              <w:ind w:left="600" w:hangingChars="300" w:hanging="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r w:rsidRPr="00B97811">
              <w:rPr>
                <w:rFonts w:ascii="ＭＳ ゴシック" w:eastAsia="ＭＳ ゴシック" w:hAnsi="ＭＳ ゴシック"/>
                <w:color w:val="000000" w:themeColor="text1"/>
                <w:sz w:val="20"/>
                <w:szCs w:val="20"/>
              </w:rPr>
              <w:t xml:space="preserve">     </w:t>
            </w:r>
            <w:r w:rsidRPr="00B97811">
              <w:rPr>
                <w:rFonts w:ascii="ＭＳ ゴシック" w:eastAsia="ＭＳ ゴシック" w:hAnsi="ＭＳ ゴシック" w:hint="eastAsia"/>
                <w:color w:val="000000" w:themeColor="text1"/>
                <w:sz w:val="20"/>
                <w:szCs w:val="20"/>
              </w:rPr>
              <w:t>教員の</w:t>
            </w:r>
            <w:r w:rsidRPr="00B97811">
              <w:rPr>
                <w:rFonts w:ascii="ＭＳ ゴシック" w:eastAsia="ＭＳ ゴシック" w:hAnsi="ＭＳ ゴシック"/>
                <w:color w:val="000000" w:themeColor="text1"/>
                <w:sz w:val="20"/>
                <w:szCs w:val="20"/>
              </w:rPr>
              <w:t>ICT</w:t>
            </w:r>
            <w:r w:rsidRPr="00B97811">
              <w:rPr>
                <w:rFonts w:ascii="ＭＳ ゴシック" w:eastAsia="ＭＳ ゴシック" w:hAnsi="ＭＳ ゴシック" w:hint="eastAsia"/>
                <w:color w:val="000000" w:themeColor="text1"/>
                <w:sz w:val="20"/>
                <w:szCs w:val="20"/>
              </w:rPr>
              <w:t>活用を促進するため、活用方法の情報共有を進める。</w:t>
            </w:r>
          </w:p>
          <w:p w14:paraId="539A3ED3"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60DD3CA7"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3F1CDDA6"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4F276BC7"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5F6913C5" w14:textId="77777777" w:rsidR="00F336EA" w:rsidRPr="00B97811" w:rsidRDefault="00F336EA" w:rsidP="00F336EA">
            <w:pPr>
              <w:spacing w:line="220" w:lineRule="exact"/>
              <w:ind w:left="600" w:hangingChars="300" w:hanging="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他教科を含めた教員間の授業見学を推し進める。</w:t>
            </w:r>
          </w:p>
          <w:p w14:paraId="5D2854B7"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4B6A3661"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70643D83"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0CE5AABF" w14:textId="77777777" w:rsidR="00EA49C0" w:rsidRPr="00B97811" w:rsidRDefault="00EA49C0"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6F46DCC0"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0C8F9DA6"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（２）学力・学習習慣の育成</w:t>
            </w:r>
          </w:p>
          <w:p w14:paraId="7C9FB25B"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158A5116" w14:textId="09B50518" w:rsidR="00F336EA" w:rsidRPr="00B97811" w:rsidRDefault="00F336EA" w:rsidP="00F336EA">
            <w:pPr>
              <w:spacing w:line="220" w:lineRule="exact"/>
              <w:ind w:leftChars="200" w:left="720" w:hangingChars="150" w:hanging="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学力生活実態調査を４月に全学年、８月に１・２生全員受験。</w:t>
            </w:r>
          </w:p>
          <w:p w14:paraId="61FC8129" w14:textId="76556E90" w:rsidR="00F336EA" w:rsidRPr="00B97811" w:rsidRDefault="00F336EA" w:rsidP="00F336EA">
            <w:pPr>
              <w:spacing w:line="300" w:lineRule="exact"/>
              <w:ind w:leftChars="350" w:left="735"/>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t>全国模試を３年生は希望者で適宜、１・２年生は１月に全員受験。</w:t>
            </w:r>
          </w:p>
        </w:tc>
        <w:tc>
          <w:tcPr>
            <w:tcW w:w="3402" w:type="dxa"/>
            <w:tcBorders>
              <w:right w:val="dashed" w:sz="4" w:space="0" w:color="auto"/>
            </w:tcBorders>
            <w:tcMar>
              <w:top w:w="85" w:type="dxa"/>
              <w:left w:w="85" w:type="dxa"/>
              <w:bottom w:w="85" w:type="dxa"/>
              <w:right w:w="85" w:type="dxa"/>
            </w:tcMar>
          </w:tcPr>
          <w:p w14:paraId="7AB105F1"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743DDC9F"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（１）</w:t>
            </w:r>
          </w:p>
          <w:p w14:paraId="0445AA17" w14:textId="6F094DC9" w:rsidR="00F336EA" w:rsidRPr="00B97811" w:rsidRDefault="00F336EA" w:rsidP="00F336EA">
            <w:pPr>
              <w:spacing w:line="220" w:lineRule="exact"/>
              <w:ind w:left="300" w:hangingChars="150" w:hanging="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学校自己診断「教え方に様々な工夫をしている先生が多い」生徒の肯定的回答90％以上[9</w:t>
            </w:r>
            <w:r w:rsidR="00DA1309" w:rsidRPr="00B97811">
              <w:rPr>
                <w:rFonts w:ascii="ＭＳ ゴシック" w:eastAsia="ＭＳ ゴシック" w:hAnsi="ＭＳ ゴシック" w:hint="eastAsia"/>
                <w:color w:val="000000" w:themeColor="text1"/>
                <w:sz w:val="20"/>
                <w:szCs w:val="20"/>
              </w:rPr>
              <w:t>6</w:t>
            </w:r>
            <w:r w:rsidRPr="00B97811">
              <w:rPr>
                <w:rFonts w:ascii="ＭＳ ゴシック" w:eastAsia="ＭＳ ゴシック" w:hAnsi="ＭＳ ゴシック" w:hint="eastAsia"/>
                <w:color w:val="000000" w:themeColor="text1"/>
                <w:sz w:val="20"/>
                <w:szCs w:val="20"/>
              </w:rPr>
              <w:t>.4</w:t>
            </w:r>
            <w:r w:rsidRPr="00B97811">
              <w:rPr>
                <w:rFonts w:ascii="ＭＳ ゴシック" w:eastAsia="ＭＳ ゴシック" w:hAnsi="ＭＳ ゴシック"/>
                <w:color w:val="000000" w:themeColor="text1"/>
                <w:sz w:val="20"/>
                <w:szCs w:val="20"/>
              </w:rPr>
              <w:t>%]</w:t>
            </w:r>
          </w:p>
          <w:p w14:paraId="7F9ADE3D"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734CB89A" w14:textId="5E1E8449" w:rsidR="00F336EA" w:rsidRPr="00B97811" w:rsidRDefault="00F336EA" w:rsidP="00F336EA">
            <w:pPr>
              <w:spacing w:line="220" w:lineRule="exact"/>
              <w:ind w:leftChars="150" w:left="315"/>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学校教育自己診断：「授業内容は進路実現に役立つ」生徒の肯定的回答75%以上[</w:t>
            </w:r>
            <w:r w:rsidRPr="00B97811">
              <w:rPr>
                <w:rFonts w:ascii="ＭＳ ゴシック" w:eastAsia="ＭＳ ゴシック" w:hAnsi="ＭＳ ゴシック"/>
                <w:color w:val="000000" w:themeColor="text1"/>
                <w:sz w:val="20"/>
                <w:szCs w:val="20"/>
              </w:rPr>
              <w:t>8</w:t>
            </w:r>
            <w:r w:rsidR="00DA1309" w:rsidRPr="00B97811">
              <w:rPr>
                <w:rFonts w:ascii="ＭＳ ゴシック" w:eastAsia="ＭＳ ゴシック" w:hAnsi="ＭＳ ゴシック" w:hint="eastAsia"/>
                <w:color w:val="000000" w:themeColor="text1"/>
                <w:sz w:val="20"/>
                <w:szCs w:val="20"/>
              </w:rPr>
              <w:t>5</w:t>
            </w:r>
            <w:r w:rsidRPr="00B97811">
              <w:rPr>
                <w:rFonts w:ascii="ＭＳ ゴシック" w:eastAsia="ＭＳ ゴシック" w:hAnsi="ＭＳ ゴシック"/>
                <w:color w:val="000000" w:themeColor="text1"/>
                <w:sz w:val="20"/>
                <w:szCs w:val="20"/>
              </w:rPr>
              <w:t>.</w:t>
            </w:r>
            <w:r w:rsidR="00DA1309" w:rsidRPr="00B97811">
              <w:rPr>
                <w:rFonts w:ascii="ＭＳ ゴシック" w:eastAsia="ＭＳ ゴシック" w:hAnsi="ＭＳ ゴシック" w:hint="eastAsia"/>
                <w:color w:val="000000" w:themeColor="text1"/>
                <w:sz w:val="20"/>
                <w:szCs w:val="20"/>
              </w:rPr>
              <w:t>1</w:t>
            </w:r>
            <w:r w:rsidRPr="00B97811">
              <w:rPr>
                <w:rFonts w:ascii="ＭＳ ゴシック" w:eastAsia="ＭＳ ゴシック" w:hAnsi="ＭＳ ゴシック"/>
                <w:color w:val="000000" w:themeColor="text1"/>
                <w:sz w:val="20"/>
                <w:szCs w:val="20"/>
              </w:rPr>
              <w:t>%]</w:t>
            </w:r>
          </w:p>
          <w:p w14:paraId="6152E241" w14:textId="77777777" w:rsidR="00F336EA" w:rsidRPr="00B97811" w:rsidRDefault="00F336EA" w:rsidP="00F336EA">
            <w:pPr>
              <w:spacing w:line="220" w:lineRule="exact"/>
              <w:ind w:leftChars="150" w:left="315"/>
              <w:jc w:val="left"/>
              <w:rPr>
                <w:rFonts w:ascii="ＭＳ ゴシック" w:eastAsia="ＭＳ ゴシック" w:hAnsi="ＭＳ ゴシック"/>
                <w:color w:val="000000" w:themeColor="text1"/>
                <w:sz w:val="20"/>
                <w:szCs w:val="20"/>
              </w:rPr>
            </w:pPr>
          </w:p>
          <w:p w14:paraId="43BED09F" w14:textId="15FC9562" w:rsidR="00F336EA" w:rsidRPr="00B97811" w:rsidRDefault="00F336EA" w:rsidP="00F336EA">
            <w:pPr>
              <w:spacing w:line="220" w:lineRule="exact"/>
              <w:ind w:left="300" w:hangingChars="150" w:hanging="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color w:val="000000" w:themeColor="text1"/>
                <w:sz w:val="20"/>
                <w:szCs w:val="20"/>
              </w:rPr>
              <w:t xml:space="preserve">   </w:t>
            </w:r>
            <w:r w:rsidRPr="00B97811">
              <w:rPr>
                <w:rFonts w:ascii="ＭＳ ゴシック" w:eastAsia="ＭＳ ゴシック" w:hAnsi="ＭＳ ゴシック" w:hint="eastAsia"/>
                <w:color w:val="000000" w:themeColor="text1"/>
                <w:sz w:val="20"/>
                <w:szCs w:val="20"/>
              </w:rPr>
              <w:t>学校自己診断「ICTの活用やグループ討議等により、思考力を高め、言語能力を重視した授業を行っている」職員の肯定的回答</w:t>
            </w:r>
            <w:r w:rsidRPr="00B97811">
              <w:rPr>
                <w:rFonts w:ascii="ＭＳ ゴシック" w:eastAsia="ＭＳ ゴシック" w:hAnsi="ＭＳ ゴシック" w:hint="eastAsia"/>
                <w:sz w:val="20"/>
                <w:szCs w:val="20"/>
              </w:rPr>
              <w:t>6</w:t>
            </w:r>
            <w:r w:rsidRPr="00B97811">
              <w:rPr>
                <w:rFonts w:ascii="ＭＳ ゴシック" w:eastAsia="ＭＳ ゴシック" w:hAnsi="ＭＳ ゴシック"/>
                <w:sz w:val="20"/>
                <w:szCs w:val="20"/>
              </w:rPr>
              <w:t>0</w:t>
            </w:r>
            <w:r w:rsidRPr="00B97811">
              <w:rPr>
                <w:rFonts w:ascii="ＭＳ ゴシック" w:eastAsia="ＭＳ ゴシック" w:hAnsi="ＭＳ ゴシック" w:hint="eastAsia"/>
                <w:sz w:val="20"/>
                <w:szCs w:val="20"/>
              </w:rPr>
              <w:t>％以上</w:t>
            </w:r>
            <w:r w:rsidRPr="00B97811">
              <w:rPr>
                <w:rFonts w:ascii="ＭＳ ゴシック" w:eastAsia="ＭＳ ゴシック" w:hAnsi="ＭＳ ゴシック" w:hint="eastAsia"/>
                <w:color w:val="000000" w:themeColor="text1"/>
                <w:sz w:val="20"/>
                <w:szCs w:val="20"/>
              </w:rPr>
              <w:t>[7</w:t>
            </w:r>
            <w:r w:rsidR="00DA1309" w:rsidRPr="00B97811">
              <w:rPr>
                <w:rFonts w:ascii="ＭＳ ゴシック" w:eastAsia="ＭＳ ゴシック" w:hAnsi="ＭＳ ゴシック" w:hint="eastAsia"/>
                <w:color w:val="000000" w:themeColor="text1"/>
                <w:sz w:val="20"/>
                <w:szCs w:val="20"/>
              </w:rPr>
              <w:t>6</w:t>
            </w:r>
            <w:r w:rsidRPr="00B97811">
              <w:rPr>
                <w:rFonts w:ascii="ＭＳ ゴシック" w:eastAsia="ＭＳ ゴシック" w:hAnsi="ＭＳ ゴシック" w:hint="eastAsia"/>
                <w:color w:val="000000" w:themeColor="text1"/>
                <w:sz w:val="20"/>
                <w:szCs w:val="20"/>
              </w:rPr>
              <w:t>.</w:t>
            </w:r>
            <w:r w:rsidR="00DA1309" w:rsidRPr="00B97811">
              <w:rPr>
                <w:rFonts w:ascii="ＭＳ ゴシック" w:eastAsia="ＭＳ ゴシック" w:hAnsi="ＭＳ ゴシック" w:hint="eastAsia"/>
                <w:color w:val="000000" w:themeColor="text1"/>
                <w:sz w:val="20"/>
                <w:szCs w:val="20"/>
              </w:rPr>
              <w:t>6</w:t>
            </w:r>
            <w:r w:rsidRPr="00B97811">
              <w:rPr>
                <w:rFonts w:ascii="ＭＳ ゴシック" w:eastAsia="ＭＳ ゴシック" w:hAnsi="ＭＳ ゴシック"/>
                <w:color w:val="000000" w:themeColor="text1"/>
                <w:sz w:val="20"/>
                <w:szCs w:val="20"/>
              </w:rPr>
              <w:t>%]</w:t>
            </w:r>
          </w:p>
          <w:p w14:paraId="0A564B04"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2B889778" w14:textId="02E5ABB2" w:rsidR="00F336EA" w:rsidRPr="00B97811" w:rsidRDefault="00F336EA" w:rsidP="00F336EA">
            <w:pPr>
              <w:spacing w:line="220" w:lineRule="exact"/>
              <w:ind w:leftChars="100" w:left="21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教員</w:t>
            </w:r>
            <w:r w:rsidRPr="00B97811">
              <w:rPr>
                <w:rFonts w:ascii="ＭＳ ゴシック" w:eastAsia="ＭＳ ゴシック" w:hAnsi="ＭＳ ゴシック"/>
                <w:color w:val="000000" w:themeColor="text1"/>
                <w:sz w:val="20"/>
                <w:szCs w:val="20"/>
              </w:rPr>
              <w:t>ICT</w:t>
            </w:r>
            <w:r w:rsidRPr="00B97811">
              <w:rPr>
                <w:rFonts w:ascii="ＭＳ ゴシック" w:eastAsia="ＭＳ ゴシック" w:hAnsi="ＭＳ ゴシック" w:hint="eastAsia"/>
                <w:color w:val="000000" w:themeColor="text1"/>
                <w:sz w:val="20"/>
                <w:szCs w:val="20"/>
              </w:rPr>
              <w:t>活用率80</w:t>
            </w:r>
            <w:r w:rsidRPr="00B97811">
              <w:rPr>
                <w:rFonts w:ascii="ＭＳ ゴシック" w:eastAsia="ＭＳ ゴシック" w:hAnsi="ＭＳ ゴシック" w:hint="eastAsia"/>
                <w:sz w:val="20"/>
                <w:szCs w:val="20"/>
              </w:rPr>
              <w:t>％以上[8</w:t>
            </w:r>
            <w:r w:rsidR="00DA1309" w:rsidRPr="00B97811">
              <w:rPr>
                <w:rFonts w:ascii="ＭＳ ゴシック" w:eastAsia="ＭＳ ゴシック" w:hAnsi="ＭＳ ゴシック" w:hint="eastAsia"/>
                <w:sz w:val="20"/>
                <w:szCs w:val="20"/>
              </w:rPr>
              <w:t>8</w:t>
            </w:r>
            <w:r w:rsidRPr="00B97811">
              <w:rPr>
                <w:rFonts w:ascii="ＭＳ ゴシック" w:eastAsia="ＭＳ ゴシック" w:hAnsi="ＭＳ ゴシック" w:hint="eastAsia"/>
                <w:sz w:val="20"/>
                <w:szCs w:val="20"/>
              </w:rPr>
              <w:t>.</w:t>
            </w:r>
            <w:r w:rsidR="00DA1309" w:rsidRPr="00B97811">
              <w:rPr>
                <w:rFonts w:ascii="ＭＳ ゴシック" w:eastAsia="ＭＳ ゴシック" w:hAnsi="ＭＳ ゴシック" w:hint="eastAsia"/>
                <w:sz w:val="20"/>
                <w:szCs w:val="20"/>
              </w:rPr>
              <w:t>3</w:t>
            </w:r>
            <w:r w:rsidRPr="00B97811">
              <w:rPr>
                <w:rFonts w:ascii="ＭＳ ゴシック" w:eastAsia="ＭＳ ゴシック" w:hAnsi="ＭＳ ゴシック"/>
                <w:sz w:val="20"/>
                <w:szCs w:val="20"/>
              </w:rPr>
              <w:t>%]</w:t>
            </w:r>
          </w:p>
          <w:p w14:paraId="3227A738" w14:textId="77777777" w:rsidR="00F336EA" w:rsidRPr="00B97811" w:rsidRDefault="00F336EA" w:rsidP="00F336EA">
            <w:pPr>
              <w:spacing w:line="220" w:lineRule="exact"/>
              <w:ind w:leftChars="100" w:left="210"/>
              <w:jc w:val="left"/>
              <w:rPr>
                <w:rFonts w:ascii="ＭＳ ゴシック" w:eastAsia="ＭＳ ゴシック" w:hAnsi="ＭＳ ゴシック"/>
                <w:color w:val="000000" w:themeColor="text1"/>
                <w:sz w:val="20"/>
                <w:szCs w:val="20"/>
              </w:rPr>
            </w:pPr>
          </w:p>
          <w:p w14:paraId="3646D3E7" w14:textId="3F2DC937" w:rsidR="00F336EA" w:rsidRPr="00B97811" w:rsidRDefault="00F336EA" w:rsidP="00F336EA">
            <w:pPr>
              <w:spacing w:line="220" w:lineRule="exact"/>
              <w:ind w:left="300" w:hangingChars="150" w:hanging="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イ 学校教育自己診断「他教科を含む教員の間で、授業見学や授業方法の意見交換などを行い、教育力の向上に取り組んでいる」職員の肯定的回答 </w:t>
            </w:r>
            <w:r w:rsidRPr="00B97811">
              <w:rPr>
                <w:rFonts w:ascii="ＭＳ ゴシック" w:eastAsia="ＭＳ ゴシック" w:hAnsi="ＭＳ ゴシック"/>
                <w:color w:val="000000" w:themeColor="text1"/>
                <w:sz w:val="20"/>
                <w:szCs w:val="20"/>
              </w:rPr>
              <w:t>50</w:t>
            </w:r>
            <w:r w:rsidRPr="00B97811">
              <w:rPr>
                <w:rFonts w:ascii="ＭＳ ゴシック" w:eastAsia="ＭＳ ゴシック" w:hAnsi="ＭＳ ゴシック" w:hint="eastAsia"/>
                <w:color w:val="000000" w:themeColor="text1"/>
                <w:sz w:val="20"/>
                <w:szCs w:val="20"/>
              </w:rPr>
              <w:t>％以上[</w:t>
            </w:r>
            <w:r w:rsidRPr="00B97811">
              <w:rPr>
                <w:rFonts w:ascii="ＭＳ ゴシック" w:eastAsia="ＭＳ ゴシック" w:hAnsi="ＭＳ ゴシック"/>
                <w:color w:val="000000" w:themeColor="text1"/>
                <w:sz w:val="20"/>
                <w:szCs w:val="20"/>
              </w:rPr>
              <w:t>4</w:t>
            </w:r>
            <w:r w:rsidR="00DA1309" w:rsidRPr="00B97811">
              <w:rPr>
                <w:rFonts w:ascii="ＭＳ ゴシック" w:eastAsia="ＭＳ ゴシック" w:hAnsi="ＭＳ ゴシック" w:hint="eastAsia"/>
                <w:color w:val="000000" w:themeColor="text1"/>
                <w:sz w:val="20"/>
                <w:szCs w:val="20"/>
              </w:rPr>
              <w:t>1</w:t>
            </w:r>
            <w:r w:rsidRPr="00B97811">
              <w:rPr>
                <w:rFonts w:ascii="ＭＳ ゴシック" w:eastAsia="ＭＳ ゴシック" w:hAnsi="ＭＳ ゴシック"/>
                <w:color w:val="000000" w:themeColor="text1"/>
                <w:sz w:val="20"/>
                <w:szCs w:val="20"/>
              </w:rPr>
              <w:t>.</w:t>
            </w:r>
            <w:r w:rsidR="00DA1309" w:rsidRPr="00B97811">
              <w:rPr>
                <w:rFonts w:ascii="ＭＳ ゴシック" w:eastAsia="ＭＳ ゴシック" w:hAnsi="ＭＳ ゴシック" w:hint="eastAsia"/>
                <w:color w:val="000000" w:themeColor="text1"/>
                <w:sz w:val="20"/>
                <w:szCs w:val="20"/>
              </w:rPr>
              <w:t>7</w:t>
            </w:r>
            <w:r w:rsidRPr="00B97811">
              <w:rPr>
                <w:rFonts w:ascii="ＭＳ ゴシック" w:eastAsia="ＭＳ ゴシック" w:hAnsi="ＭＳ ゴシック" w:hint="eastAsia"/>
                <w:color w:val="000000" w:themeColor="text1"/>
                <w:sz w:val="20"/>
                <w:szCs w:val="20"/>
              </w:rPr>
              <w:t>%</w:t>
            </w:r>
            <w:r w:rsidRPr="00B97811">
              <w:rPr>
                <w:rFonts w:ascii="ＭＳ ゴシック" w:eastAsia="ＭＳ ゴシック" w:hAnsi="ＭＳ ゴシック"/>
                <w:color w:val="000000" w:themeColor="text1"/>
                <w:sz w:val="20"/>
                <w:szCs w:val="20"/>
              </w:rPr>
              <w:t>]</w:t>
            </w:r>
          </w:p>
          <w:p w14:paraId="563C2679"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p>
          <w:p w14:paraId="5C9CDCD4" w14:textId="77777777" w:rsidR="00F336EA" w:rsidRPr="00B97811" w:rsidRDefault="00F336EA" w:rsidP="00F336EA">
            <w:pPr>
              <w:spacing w:line="220" w:lineRule="exact"/>
              <w:ind w:left="200" w:hangingChars="100" w:hanging="2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(２) </w:t>
            </w:r>
          </w:p>
          <w:p w14:paraId="08D087F0" w14:textId="77777777" w:rsidR="00F336EA" w:rsidRPr="00B97811" w:rsidRDefault="00F336EA" w:rsidP="00F336EA">
            <w:pPr>
              <w:spacing w:line="220" w:lineRule="exact"/>
              <w:ind w:leftChars="22" w:left="46" w:firstLine="1"/>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学力生活実態調査の学力結果（</w:t>
            </w:r>
            <w:r w:rsidRPr="00B97811">
              <w:rPr>
                <w:rFonts w:ascii="ＭＳ ゴシック" w:eastAsia="ＭＳ ゴシック" w:hAnsi="ＭＳ ゴシック"/>
                <w:color w:val="000000" w:themeColor="text1"/>
                <w:sz w:val="20"/>
                <w:szCs w:val="20"/>
              </w:rPr>
              <w:t>GTZ）</w:t>
            </w:r>
            <w:r w:rsidRPr="00B97811">
              <w:rPr>
                <w:rFonts w:ascii="ＭＳ ゴシック" w:eastAsia="ＭＳ ゴシック" w:hAnsi="ＭＳ ゴシック" w:hint="eastAsia"/>
                <w:color w:val="000000" w:themeColor="text1"/>
                <w:sz w:val="20"/>
                <w:szCs w:val="20"/>
              </w:rPr>
              <w:t xml:space="preserve">を各学年の学力到達レベル  </w:t>
            </w:r>
          </w:p>
          <w:p w14:paraId="42FBAA46" w14:textId="77777777" w:rsidR="00F336EA" w:rsidRPr="00B97811" w:rsidRDefault="00F336EA" w:rsidP="00F336EA">
            <w:pPr>
              <w:spacing w:line="220" w:lineRule="exact"/>
              <w:ind w:leftChars="22" w:left="46" w:firstLineChars="50" w:firstLine="1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B３以上[１年：B３,２年：B３]</w:t>
            </w:r>
          </w:p>
          <w:p w14:paraId="2EF3DC7C" w14:textId="77777777" w:rsidR="00F336EA" w:rsidRPr="00B97811" w:rsidRDefault="00F336EA" w:rsidP="00F336EA">
            <w:pPr>
              <w:spacing w:line="300" w:lineRule="exact"/>
              <w:ind w:left="400" w:hangingChars="200" w:hanging="400"/>
              <w:rPr>
                <w:rFonts w:ascii="ＭＳ 明朝" w:hAnsi="ＭＳ 明朝"/>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5C5E4BAD" w14:textId="77777777" w:rsidR="00F336EA" w:rsidRPr="00B97811" w:rsidRDefault="00F336EA" w:rsidP="00F336EA">
            <w:pPr>
              <w:spacing w:line="300" w:lineRule="exact"/>
              <w:rPr>
                <w:rFonts w:ascii="ＭＳ 明朝" w:hAnsi="ＭＳ 明朝"/>
                <w:sz w:val="20"/>
                <w:szCs w:val="20"/>
              </w:rPr>
            </w:pPr>
          </w:p>
        </w:tc>
      </w:tr>
      <w:tr w:rsidR="00F336EA" w:rsidRPr="00B97811" w14:paraId="7BDD5901" w14:textId="77777777" w:rsidTr="006C4806">
        <w:trPr>
          <w:cantSplit/>
          <w:trHeight w:val="1134"/>
          <w:jc w:val="center"/>
        </w:trPr>
        <w:tc>
          <w:tcPr>
            <w:tcW w:w="881" w:type="dxa"/>
            <w:tcMar>
              <w:top w:w="85" w:type="dxa"/>
              <w:left w:w="85" w:type="dxa"/>
              <w:bottom w:w="85" w:type="dxa"/>
              <w:right w:w="85" w:type="dxa"/>
            </w:tcMar>
            <w:textDirection w:val="tbRlV"/>
            <w:vAlign w:val="center"/>
          </w:tcPr>
          <w:p w14:paraId="518A884D" w14:textId="6A51A065" w:rsidR="00F336EA" w:rsidRPr="00B97811" w:rsidRDefault="00F336EA" w:rsidP="00F336EA">
            <w:pPr>
              <w:spacing w:line="300" w:lineRule="exact"/>
              <w:ind w:left="113" w:right="113"/>
              <w:jc w:val="center"/>
              <w:rPr>
                <w:rFonts w:ascii="ＭＳ 明朝" w:hAnsi="ＭＳ 明朝"/>
                <w:spacing w:val="-20"/>
                <w:sz w:val="20"/>
                <w:szCs w:val="20"/>
              </w:rPr>
            </w:pPr>
            <w:r w:rsidRPr="00B97811">
              <w:rPr>
                <w:rFonts w:ascii="ＭＳ ゴシック" w:eastAsia="ＭＳ ゴシック" w:hAnsi="ＭＳ ゴシック" w:hint="eastAsia"/>
                <w:color w:val="000000" w:themeColor="text1"/>
                <w:sz w:val="20"/>
                <w:szCs w:val="20"/>
              </w:rPr>
              <w:lastRenderedPageBreak/>
              <w:t>２ 自主的な活動の推進</w:t>
            </w:r>
          </w:p>
        </w:tc>
        <w:tc>
          <w:tcPr>
            <w:tcW w:w="2658" w:type="dxa"/>
            <w:tcMar>
              <w:top w:w="85" w:type="dxa"/>
              <w:left w:w="85" w:type="dxa"/>
              <w:bottom w:w="85" w:type="dxa"/>
              <w:right w:w="85" w:type="dxa"/>
            </w:tcMar>
          </w:tcPr>
          <w:p w14:paraId="2E5308B9"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4282610C" w14:textId="77777777" w:rsidR="00F336EA" w:rsidRPr="00B97811" w:rsidRDefault="00F336EA" w:rsidP="00F336EA">
            <w:pPr>
              <w:pStyle w:val="aa"/>
              <w:numPr>
                <w:ilvl w:val="0"/>
                <w:numId w:val="18"/>
              </w:numPr>
              <w:spacing w:line="220" w:lineRule="exact"/>
              <w:ind w:leftChars="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生徒会活動・学校行事・部活動の活性化</w:t>
            </w:r>
          </w:p>
          <w:p w14:paraId="1ED1D9E9" w14:textId="77777777" w:rsidR="00F336EA" w:rsidRPr="00B97811" w:rsidRDefault="00F336EA" w:rsidP="00F336EA">
            <w:pPr>
              <w:pStyle w:val="aa"/>
              <w:spacing w:line="220" w:lineRule="exact"/>
              <w:ind w:leftChars="0" w:left="495"/>
              <w:jc w:val="left"/>
              <w:rPr>
                <w:rFonts w:ascii="ＭＳ ゴシック" w:eastAsia="ＭＳ ゴシック" w:hAnsi="ＭＳ ゴシック"/>
                <w:color w:val="000000" w:themeColor="text1"/>
                <w:sz w:val="20"/>
                <w:szCs w:val="20"/>
              </w:rPr>
            </w:pPr>
          </w:p>
          <w:p w14:paraId="73A17D3C" w14:textId="77777777" w:rsidR="00F336EA" w:rsidRPr="00B97811" w:rsidRDefault="00F336EA"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各行事への多くの生徒の企画参画</w:t>
            </w:r>
          </w:p>
          <w:p w14:paraId="154E4C7A" w14:textId="77777777" w:rsidR="00F336EA" w:rsidRPr="00B97811" w:rsidRDefault="00F336EA" w:rsidP="00F336EA">
            <w:pPr>
              <w:spacing w:line="220" w:lineRule="exact"/>
              <w:ind w:firstLineChars="100" w:firstLine="200"/>
              <w:jc w:val="left"/>
              <w:rPr>
                <w:rFonts w:ascii="ＭＳ ゴシック" w:eastAsia="ＭＳ ゴシック" w:hAnsi="ＭＳ ゴシック"/>
                <w:color w:val="000000" w:themeColor="text1"/>
                <w:sz w:val="20"/>
                <w:szCs w:val="20"/>
              </w:rPr>
            </w:pPr>
          </w:p>
          <w:p w14:paraId="4C0A3748" w14:textId="77777777" w:rsidR="00EA49C0" w:rsidRPr="00B97811" w:rsidRDefault="00EA49C0" w:rsidP="00F336EA">
            <w:pPr>
              <w:spacing w:line="220" w:lineRule="exact"/>
              <w:ind w:firstLineChars="100" w:firstLine="200"/>
              <w:jc w:val="left"/>
              <w:rPr>
                <w:rFonts w:ascii="ＭＳ ゴシック" w:eastAsia="ＭＳ ゴシック" w:hAnsi="ＭＳ ゴシック"/>
                <w:color w:val="000000" w:themeColor="text1"/>
                <w:sz w:val="20"/>
                <w:szCs w:val="20"/>
              </w:rPr>
            </w:pPr>
          </w:p>
          <w:p w14:paraId="3E8F97CE" w14:textId="77777777" w:rsidR="00EA49C0" w:rsidRPr="00B97811" w:rsidRDefault="00EA49C0" w:rsidP="00F336EA">
            <w:pPr>
              <w:spacing w:line="220" w:lineRule="exact"/>
              <w:ind w:firstLineChars="100" w:firstLine="200"/>
              <w:jc w:val="left"/>
              <w:rPr>
                <w:rFonts w:ascii="ＭＳ ゴシック" w:eastAsia="ＭＳ ゴシック" w:hAnsi="ＭＳ ゴシック"/>
                <w:color w:val="000000" w:themeColor="text1"/>
                <w:sz w:val="20"/>
                <w:szCs w:val="20"/>
              </w:rPr>
            </w:pPr>
          </w:p>
          <w:p w14:paraId="77D8AA86" w14:textId="77777777" w:rsidR="00F336EA" w:rsidRPr="00B97811" w:rsidRDefault="00F336EA"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部活紹介や体験入部の実施</w:t>
            </w:r>
          </w:p>
          <w:p w14:paraId="4E12DE73" w14:textId="77777777" w:rsidR="00F336EA" w:rsidRPr="00B97811" w:rsidRDefault="00F336EA"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p>
          <w:p w14:paraId="2E0E19A7" w14:textId="77777777" w:rsidR="00EA49C0" w:rsidRPr="00B97811" w:rsidRDefault="00EA49C0"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p>
          <w:p w14:paraId="4CA130D1" w14:textId="77777777" w:rsidR="00EA49C0" w:rsidRPr="00B97811" w:rsidRDefault="00EA49C0"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p>
          <w:p w14:paraId="44ECC0B6" w14:textId="77777777" w:rsidR="00F336EA" w:rsidRPr="00B97811" w:rsidRDefault="00F336EA" w:rsidP="00F336EA">
            <w:pPr>
              <w:spacing w:line="220" w:lineRule="exact"/>
              <w:ind w:leftChars="83" w:left="458" w:hangingChars="142" w:hanging="284"/>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キャリア教育の推進</w:t>
            </w:r>
          </w:p>
          <w:p w14:paraId="49A9E547" w14:textId="77777777" w:rsidR="00F336EA" w:rsidRPr="00B97811" w:rsidRDefault="00F336EA" w:rsidP="00F336EA">
            <w:pPr>
              <w:spacing w:line="220" w:lineRule="exact"/>
              <w:jc w:val="left"/>
              <w:rPr>
                <w:rFonts w:ascii="ＭＳ ゴシック" w:eastAsia="ＭＳ ゴシック" w:hAnsi="ＭＳ ゴシック"/>
                <w:color w:val="000000" w:themeColor="text1"/>
                <w:sz w:val="20"/>
                <w:szCs w:val="20"/>
              </w:rPr>
            </w:pPr>
          </w:p>
          <w:p w14:paraId="038B0065" w14:textId="77777777" w:rsidR="00EA49C0" w:rsidRPr="00B97811" w:rsidRDefault="00EA49C0" w:rsidP="00F336EA">
            <w:pPr>
              <w:spacing w:line="220" w:lineRule="exact"/>
              <w:jc w:val="left"/>
              <w:rPr>
                <w:rFonts w:ascii="ＭＳ ゴシック" w:eastAsia="ＭＳ ゴシック" w:hAnsi="ＭＳ ゴシック"/>
                <w:color w:val="000000" w:themeColor="text1"/>
                <w:sz w:val="20"/>
                <w:szCs w:val="20"/>
              </w:rPr>
            </w:pPr>
          </w:p>
          <w:p w14:paraId="7F7E259D" w14:textId="77777777" w:rsidR="00EA49C0" w:rsidRPr="00B97811" w:rsidRDefault="00EA49C0" w:rsidP="00F336EA">
            <w:pPr>
              <w:spacing w:line="220" w:lineRule="exact"/>
              <w:jc w:val="left"/>
              <w:rPr>
                <w:rFonts w:ascii="ＭＳ ゴシック" w:eastAsia="ＭＳ ゴシック" w:hAnsi="ＭＳ ゴシック"/>
                <w:color w:val="000000" w:themeColor="text1"/>
                <w:sz w:val="20"/>
                <w:szCs w:val="20"/>
              </w:rPr>
            </w:pPr>
          </w:p>
          <w:p w14:paraId="15CDA27F" w14:textId="77777777" w:rsidR="00F336EA" w:rsidRPr="00B97811" w:rsidRDefault="00F336EA" w:rsidP="00F336EA">
            <w:pPr>
              <w:pStyle w:val="aa"/>
              <w:numPr>
                <w:ilvl w:val="0"/>
                <w:numId w:val="18"/>
              </w:numPr>
              <w:spacing w:line="220" w:lineRule="exact"/>
              <w:ind w:leftChars="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地域連携</w:t>
            </w:r>
          </w:p>
          <w:p w14:paraId="0CDFA37A" w14:textId="77777777" w:rsidR="00F336EA" w:rsidRPr="00B97811" w:rsidRDefault="00F336EA" w:rsidP="00F336EA">
            <w:pPr>
              <w:spacing w:line="220" w:lineRule="exact"/>
              <w:ind w:leftChars="150" w:left="315" w:firstLine="1"/>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地域と連携した事業並びに国際交流への積極的な参画</w:t>
            </w:r>
          </w:p>
          <w:p w14:paraId="7A8F41C7" w14:textId="77777777" w:rsidR="00F336EA" w:rsidRPr="00B97811" w:rsidRDefault="00F336EA" w:rsidP="00F336EA">
            <w:pPr>
              <w:pStyle w:val="aa"/>
              <w:spacing w:line="220" w:lineRule="exact"/>
              <w:ind w:leftChars="0" w:left="495"/>
              <w:jc w:val="left"/>
              <w:rPr>
                <w:rFonts w:ascii="ＭＳ ゴシック" w:eastAsia="ＭＳ ゴシック" w:hAnsi="ＭＳ ゴシック"/>
                <w:color w:val="000000" w:themeColor="text1"/>
                <w:sz w:val="20"/>
                <w:szCs w:val="20"/>
              </w:rPr>
            </w:pPr>
          </w:p>
          <w:p w14:paraId="64DB73EA" w14:textId="77777777" w:rsidR="00F336EA" w:rsidRPr="00B97811" w:rsidRDefault="00F336EA" w:rsidP="00F336EA">
            <w:pPr>
              <w:spacing w:line="220" w:lineRule="exact"/>
              <w:ind w:leftChars="100" w:left="510" w:hangingChars="150" w:hanging="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外部団体等と連携したSDGsへの取組みや地域のイベントに積極的に生徒を派遣</w:t>
            </w:r>
          </w:p>
          <w:p w14:paraId="51FAC554" w14:textId="77777777" w:rsidR="00F336EA" w:rsidRPr="00B97811" w:rsidRDefault="00F336EA" w:rsidP="00F336EA">
            <w:pPr>
              <w:spacing w:line="220" w:lineRule="exact"/>
              <w:ind w:leftChars="100" w:left="410" w:hangingChars="100" w:hanging="200"/>
              <w:jc w:val="left"/>
              <w:rPr>
                <w:rFonts w:ascii="ＭＳ ゴシック" w:eastAsia="ＭＳ ゴシック" w:hAnsi="ＭＳ ゴシック"/>
                <w:color w:val="000000" w:themeColor="text1"/>
                <w:sz w:val="20"/>
                <w:szCs w:val="20"/>
              </w:rPr>
            </w:pPr>
          </w:p>
          <w:p w14:paraId="2BA7BF27" w14:textId="1C7101E2" w:rsidR="00F336EA" w:rsidRPr="00B97811" w:rsidRDefault="00F336EA" w:rsidP="00F336EA">
            <w:pPr>
              <w:spacing w:line="300" w:lineRule="exact"/>
              <w:ind w:left="200" w:hangingChars="100" w:hanging="200"/>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t>イ 地元NPOや外部団体等と連携した国際交流活動の企画・推進</w:t>
            </w:r>
          </w:p>
        </w:tc>
        <w:tc>
          <w:tcPr>
            <w:tcW w:w="4253" w:type="dxa"/>
            <w:tcBorders>
              <w:right w:val="dashed" w:sz="4" w:space="0" w:color="auto"/>
            </w:tcBorders>
            <w:tcMar>
              <w:top w:w="85" w:type="dxa"/>
              <w:left w:w="85" w:type="dxa"/>
              <w:bottom w:w="85" w:type="dxa"/>
              <w:right w:w="85" w:type="dxa"/>
            </w:tcMar>
          </w:tcPr>
          <w:p w14:paraId="0F6BD96C"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3780B982" w14:textId="77777777" w:rsidR="00F336EA" w:rsidRPr="00B97811" w:rsidRDefault="00F336EA" w:rsidP="00F336EA">
            <w:pPr>
              <w:pStyle w:val="aa"/>
              <w:numPr>
                <w:ilvl w:val="0"/>
                <w:numId w:val="19"/>
              </w:numPr>
              <w:tabs>
                <w:tab w:val="left" w:pos="512"/>
              </w:tabs>
              <w:spacing w:line="220" w:lineRule="exact"/>
              <w:ind w:leftChars="0" w:left="512" w:hanging="567"/>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生徒会活動・学校行事・部活動の活性化</w:t>
            </w:r>
          </w:p>
          <w:p w14:paraId="60598FAF" w14:textId="77777777" w:rsidR="00F336EA" w:rsidRPr="00B97811" w:rsidRDefault="00F336EA"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66EA1625"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ア生徒会主催で、運動部員を中心とした実行委員会を組織し企画・運営する。</w:t>
            </w:r>
          </w:p>
          <w:p w14:paraId="3D608706"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p>
          <w:p w14:paraId="200BD5A4" w14:textId="77777777" w:rsidR="00EA49C0" w:rsidRPr="00B97811" w:rsidRDefault="00EA49C0" w:rsidP="00F336EA">
            <w:pPr>
              <w:tabs>
                <w:tab w:val="left" w:pos="512"/>
              </w:tabs>
              <w:spacing w:line="220" w:lineRule="exact"/>
              <w:jc w:val="left"/>
              <w:rPr>
                <w:rFonts w:ascii="ＭＳ ゴシック" w:eastAsia="ＭＳ ゴシック" w:hAnsi="ＭＳ ゴシック"/>
                <w:color w:val="000000" w:themeColor="text1"/>
                <w:sz w:val="20"/>
                <w:szCs w:val="20"/>
              </w:rPr>
            </w:pPr>
          </w:p>
          <w:p w14:paraId="52E53948" w14:textId="77777777" w:rsidR="00EA49C0" w:rsidRPr="00B97811" w:rsidRDefault="00EA49C0" w:rsidP="00F336EA">
            <w:pPr>
              <w:tabs>
                <w:tab w:val="left" w:pos="512"/>
              </w:tabs>
              <w:spacing w:line="220" w:lineRule="exact"/>
              <w:jc w:val="left"/>
              <w:rPr>
                <w:rFonts w:ascii="ＭＳ ゴシック" w:eastAsia="ＭＳ ゴシック" w:hAnsi="ＭＳ ゴシック"/>
                <w:color w:val="000000" w:themeColor="text1"/>
                <w:sz w:val="20"/>
                <w:szCs w:val="20"/>
              </w:rPr>
            </w:pPr>
          </w:p>
          <w:p w14:paraId="3B28B524"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入学当初に１年生に対しての部活紹介を実施。併せて全員必参加の体験入部期間（１週間）を学年行事として位置づけ実施する。</w:t>
            </w:r>
          </w:p>
          <w:p w14:paraId="23B9F641"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p>
          <w:p w14:paraId="3028DCBA"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社会保険労務士講演、卒業生（公務員、教員等）から仕事についての話を聞く。</w:t>
            </w:r>
          </w:p>
          <w:p w14:paraId="2AA89F7E"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p>
          <w:p w14:paraId="21FB6909" w14:textId="77777777" w:rsidR="00F336EA" w:rsidRPr="00B97811" w:rsidRDefault="00F336EA" w:rsidP="00F336EA">
            <w:pPr>
              <w:pStyle w:val="aa"/>
              <w:numPr>
                <w:ilvl w:val="0"/>
                <w:numId w:val="19"/>
              </w:numPr>
              <w:tabs>
                <w:tab w:val="left" w:pos="512"/>
              </w:tabs>
              <w:spacing w:line="220" w:lineRule="exact"/>
              <w:ind w:leftChars="0" w:left="512" w:hanging="567"/>
              <w:jc w:val="left"/>
              <w:rPr>
                <w:rFonts w:ascii="ＭＳ ゴシック" w:eastAsia="ＭＳ ゴシック" w:hAnsi="ＭＳ ゴシック"/>
                <w:color w:val="000000" w:themeColor="text1"/>
                <w:sz w:val="20"/>
                <w:szCs w:val="20"/>
              </w:rPr>
            </w:pPr>
          </w:p>
          <w:p w14:paraId="44F943F4" w14:textId="77777777" w:rsidR="00F336EA" w:rsidRPr="00B97811" w:rsidRDefault="00F336EA" w:rsidP="00F336EA">
            <w:pPr>
              <w:tabs>
                <w:tab w:val="left" w:pos="512"/>
              </w:tabs>
              <w:spacing w:line="220" w:lineRule="exact"/>
              <w:ind w:left="-55" w:firstLineChars="150" w:firstLine="3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地域と連携した事業への参加</w:t>
            </w:r>
          </w:p>
          <w:p w14:paraId="29B0BEA2" w14:textId="77777777" w:rsidR="00F336EA" w:rsidRPr="00B97811" w:rsidRDefault="00F336EA"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42E8FD6D" w14:textId="77777777" w:rsidR="005A792D" w:rsidRPr="00B97811" w:rsidRDefault="005A792D"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39C10DE8" w14:textId="77777777" w:rsidR="00EA49C0" w:rsidRPr="00B97811" w:rsidRDefault="00EA49C0"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1FF826AF" w14:textId="77777777" w:rsidR="00EA49C0" w:rsidRPr="00B97811" w:rsidRDefault="00EA49C0"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6AF668D8" w14:textId="77777777" w:rsidR="00EA49C0" w:rsidRPr="00B97811" w:rsidRDefault="00EA49C0"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32CD1DB7" w14:textId="77777777" w:rsidR="00EA49C0" w:rsidRPr="00B97811" w:rsidRDefault="00EA49C0"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187D7175" w14:textId="77777777" w:rsidR="005A792D" w:rsidRPr="00B97811" w:rsidRDefault="005A792D" w:rsidP="00F336EA">
            <w:pPr>
              <w:pStyle w:val="aa"/>
              <w:tabs>
                <w:tab w:val="left" w:pos="512"/>
              </w:tabs>
              <w:spacing w:line="220" w:lineRule="exact"/>
              <w:ind w:leftChars="0" w:left="512"/>
              <w:jc w:val="left"/>
              <w:rPr>
                <w:rFonts w:ascii="ＭＳ ゴシック" w:eastAsia="ＭＳ ゴシック" w:hAnsi="ＭＳ ゴシック"/>
                <w:color w:val="000000" w:themeColor="text1"/>
                <w:sz w:val="20"/>
                <w:szCs w:val="20"/>
              </w:rPr>
            </w:pPr>
          </w:p>
          <w:p w14:paraId="2FCAC345"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p>
          <w:p w14:paraId="10B1F15B" w14:textId="77777777" w:rsidR="00F336EA" w:rsidRPr="00B97811" w:rsidRDefault="00F336EA" w:rsidP="00F336EA">
            <w:pPr>
              <w:spacing w:line="220" w:lineRule="exact"/>
              <w:ind w:leftChars="109" w:left="511" w:hangingChars="141" w:hanging="282"/>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地元NPOや外部団体等と連携した国際交流事業を実施。また、葉書やオンラインなど可能な方法で交流会を実施する。</w:t>
            </w:r>
          </w:p>
          <w:p w14:paraId="1126BD37" w14:textId="77777777" w:rsidR="00F336EA" w:rsidRPr="00B97811" w:rsidRDefault="00F336EA" w:rsidP="00F336EA">
            <w:pPr>
              <w:spacing w:line="300" w:lineRule="exact"/>
              <w:ind w:left="400" w:hangingChars="200" w:hanging="400"/>
              <w:rPr>
                <w:rFonts w:ascii="ＭＳ 明朝" w:hAnsi="ＭＳ 明朝"/>
                <w:sz w:val="20"/>
                <w:szCs w:val="20"/>
              </w:rPr>
            </w:pPr>
          </w:p>
          <w:p w14:paraId="1FFD9CFE" w14:textId="77777777" w:rsidR="00F336EA" w:rsidRPr="00B97811" w:rsidRDefault="00F336EA" w:rsidP="00F336EA">
            <w:pPr>
              <w:spacing w:line="300" w:lineRule="exact"/>
              <w:ind w:left="400" w:hangingChars="200" w:hanging="400"/>
              <w:rPr>
                <w:rFonts w:ascii="ＭＳ 明朝" w:hAnsi="ＭＳ 明朝"/>
                <w:sz w:val="20"/>
                <w:szCs w:val="20"/>
              </w:rPr>
            </w:pPr>
          </w:p>
          <w:p w14:paraId="4392ED87" w14:textId="77777777" w:rsidR="00F336EA" w:rsidRPr="00B97811" w:rsidRDefault="00F336EA" w:rsidP="00F336EA">
            <w:pPr>
              <w:spacing w:line="300" w:lineRule="exact"/>
              <w:ind w:left="400" w:hangingChars="200" w:hanging="400"/>
              <w:rPr>
                <w:rFonts w:ascii="ＭＳ 明朝" w:hAnsi="ＭＳ 明朝"/>
                <w:sz w:val="20"/>
                <w:szCs w:val="20"/>
              </w:rPr>
            </w:pPr>
          </w:p>
          <w:p w14:paraId="3701E57C" w14:textId="77777777" w:rsidR="00F336EA" w:rsidRPr="00B97811" w:rsidRDefault="00F336EA" w:rsidP="00F336EA">
            <w:pPr>
              <w:spacing w:line="300" w:lineRule="exact"/>
              <w:ind w:left="400" w:hangingChars="200" w:hanging="400"/>
              <w:rPr>
                <w:rFonts w:ascii="ＭＳ 明朝" w:hAnsi="ＭＳ 明朝"/>
                <w:sz w:val="20"/>
                <w:szCs w:val="20"/>
              </w:rPr>
            </w:pPr>
          </w:p>
          <w:p w14:paraId="108A2401" w14:textId="77777777" w:rsidR="00F336EA" w:rsidRPr="00B97811" w:rsidRDefault="00F336EA" w:rsidP="00F336EA">
            <w:pPr>
              <w:spacing w:line="300" w:lineRule="exact"/>
              <w:ind w:left="400" w:hangingChars="200" w:hanging="400"/>
              <w:rPr>
                <w:rFonts w:ascii="ＭＳ 明朝" w:hAnsi="ＭＳ 明朝"/>
                <w:sz w:val="20"/>
                <w:szCs w:val="20"/>
              </w:rPr>
            </w:pPr>
          </w:p>
          <w:p w14:paraId="2C296201" w14:textId="77777777" w:rsidR="00F336EA" w:rsidRPr="00B97811" w:rsidRDefault="00F336EA" w:rsidP="00F336EA">
            <w:pPr>
              <w:spacing w:line="300" w:lineRule="exact"/>
              <w:ind w:left="400" w:hangingChars="200" w:hanging="400"/>
              <w:rPr>
                <w:rFonts w:ascii="ＭＳ 明朝" w:hAnsi="ＭＳ 明朝"/>
                <w:sz w:val="20"/>
                <w:szCs w:val="20"/>
              </w:rPr>
            </w:pPr>
          </w:p>
          <w:p w14:paraId="30DFBA04" w14:textId="77777777" w:rsidR="00F336EA" w:rsidRPr="00B97811" w:rsidRDefault="00F336EA" w:rsidP="00F336EA">
            <w:pPr>
              <w:spacing w:line="300" w:lineRule="exact"/>
              <w:ind w:left="400" w:hangingChars="200" w:hanging="400"/>
              <w:rPr>
                <w:rFonts w:ascii="ＭＳ 明朝" w:hAnsi="ＭＳ 明朝"/>
                <w:sz w:val="20"/>
                <w:szCs w:val="20"/>
              </w:rPr>
            </w:pPr>
          </w:p>
          <w:p w14:paraId="40809A7D" w14:textId="77777777" w:rsidR="00F336EA" w:rsidRPr="00B97811" w:rsidRDefault="00F336EA" w:rsidP="00F336EA">
            <w:pPr>
              <w:spacing w:line="300" w:lineRule="exact"/>
              <w:ind w:left="400" w:hangingChars="200" w:hanging="400"/>
              <w:rPr>
                <w:rFonts w:ascii="ＭＳ 明朝" w:hAnsi="ＭＳ 明朝"/>
                <w:sz w:val="20"/>
                <w:szCs w:val="20"/>
              </w:rPr>
            </w:pPr>
          </w:p>
          <w:p w14:paraId="5D5CF90F" w14:textId="77777777" w:rsidR="00F336EA" w:rsidRPr="00B97811" w:rsidRDefault="00F336EA" w:rsidP="00F336EA">
            <w:pPr>
              <w:spacing w:line="300" w:lineRule="exact"/>
              <w:ind w:left="400" w:hangingChars="200" w:hanging="4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5310E1EE"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49B83769" w14:textId="77777777" w:rsidR="00F336EA" w:rsidRPr="00B97811" w:rsidRDefault="00F336EA" w:rsidP="00F336EA">
            <w:pPr>
              <w:pStyle w:val="aa"/>
              <w:numPr>
                <w:ilvl w:val="0"/>
                <w:numId w:val="20"/>
              </w:numPr>
              <w:tabs>
                <w:tab w:val="left" w:pos="512"/>
              </w:tabs>
              <w:spacing w:line="220" w:lineRule="exact"/>
              <w:ind w:leftChars="0"/>
              <w:jc w:val="left"/>
              <w:rPr>
                <w:rFonts w:ascii="ＭＳ ゴシック" w:eastAsia="ＭＳ ゴシック" w:hAnsi="ＭＳ ゴシック"/>
                <w:color w:val="000000" w:themeColor="text1"/>
                <w:sz w:val="20"/>
                <w:szCs w:val="20"/>
              </w:rPr>
            </w:pPr>
          </w:p>
          <w:p w14:paraId="3B3289B7" w14:textId="77777777" w:rsidR="00F336EA" w:rsidRPr="00B97811" w:rsidRDefault="00F336EA"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1CDA11C4" w14:textId="2AC567D0" w:rsidR="00F336EA" w:rsidRPr="00B97811" w:rsidRDefault="00F336EA"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学校自己診断「遠足・体育祭・文化祭・修学旅行などは、楽しく行えるよう工夫されている。」生徒の肯定的回答90％以上[</w:t>
            </w:r>
            <w:r w:rsidRPr="00B97811">
              <w:rPr>
                <w:rFonts w:ascii="ＭＳ ゴシック" w:eastAsia="ＭＳ ゴシック" w:hAnsi="ＭＳ ゴシック"/>
                <w:color w:val="000000" w:themeColor="text1"/>
                <w:sz w:val="20"/>
                <w:szCs w:val="20"/>
              </w:rPr>
              <w:t>9</w:t>
            </w:r>
            <w:r w:rsidR="00DA1309" w:rsidRPr="00B97811">
              <w:rPr>
                <w:rFonts w:ascii="ＭＳ ゴシック" w:eastAsia="ＭＳ ゴシック" w:hAnsi="ＭＳ ゴシック" w:hint="eastAsia"/>
                <w:color w:val="000000" w:themeColor="text1"/>
                <w:sz w:val="20"/>
                <w:szCs w:val="20"/>
              </w:rPr>
              <w:t>6</w:t>
            </w:r>
            <w:r w:rsidRPr="00B97811">
              <w:rPr>
                <w:rFonts w:ascii="ＭＳ ゴシック" w:eastAsia="ＭＳ ゴシック" w:hAnsi="ＭＳ ゴシック"/>
                <w:color w:val="000000" w:themeColor="text1"/>
                <w:sz w:val="20"/>
                <w:szCs w:val="20"/>
              </w:rPr>
              <w:t>.</w:t>
            </w:r>
            <w:r w:rsidRPr="00B97811">
              <w:rPr>
                <w:rFonts w:ascii="ＭＳ ゴシック" w:eastAsia="ＭＳ ゴシック" w:hAnsi="ＭＳ ゴシック" w:hint="eastAsia"/>
                <w:color w:val="000000" w:themeColor="text1"/>
                <w:sz w:val="20"/>
                <w:szCs w:val="20"/>
              </w:rPr>
              <w:t>8</w:t>
            </w:r>
            <w:r w:rsidRPr="00B97811">
              <w:rPr>
                <w:rFonts w:ascii="ＭＳ ゴシック" w:eastAsia="ＭＳ ゴシック" w:hAnsi="ＭＳ ゴシック"/>
                <w:color w:val="000000" w:themeColor="text1"/>
                <w:sz w:val="20"/>
                <w:szCs w:val="20"/>
              </w:rPr>
              <w:t>%]</w:t>
            </w:r>
          </w:p>
          <w:p w14:paraId="74E84F56"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p>
          <w:p w14:paraId="0F388CDB" w14:textId="75ABBAAF" w:rsidR="00F336EA" w:rsidRPr="00B97811" w:rsidRDefault="00F336EA"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入部率</w:t>
            </w:r>
            <w:r w:rsidRPr="00B97811">
              <w:rPr>
                <w:rFonts w:ascii="ＭＳ ゴシック" w:eastAsia="ＭＳ ゴシック" w:hAnsi="ＭＳ ゴシック" w:hint="eastAsia"/>
                <w:sz w:val="20"/>
                <w:szCs w:val="20"/>
              </w:rPr>
              <w:t>6</w:t>
            </w:r>
            <w:r w:rsidRPr="00B97811">
              <w:rPr>
                <w:rFonts w:ascii="ＭＳ ゴシック" w:eastAsia="ＭＳ ゴシック" w:hAnsi="ＭＳ ゴシック"/>
                <w:sz w:val="20"/>
                <w:szCs w:val="20"/>
              </w:rPr>
              <w:t>5</w:t>
            </w:r>
            <w:r w:rsidRPr="00B97811">
              <w:rPr>
                <w:rFonts w:ascii="ＭＳ ゴシック" w:eastAsia="ＭＳ ゴシック" w:hAnsi="ＭＳ ゴシック" w:hint="eastAsia"/>
                <w:sz w:val="20"/>
                <w:szCs w:val="20"/>
              </w:rPr>
              <w:t>%</w:t>
            </w:r>
            <w:r w:rsidRPr="00B97811">
              <w:rPr>
                <w:rFonts w:ascii="ＭＳ ゴシック" w:eastAsia="ＭＳ ゴシック" w:hAnsi="ＭＳ ゴシック" w:hint="eastAsia"/>
                <w:color w:val="000000" w:themeColor="text1"/>
                <w:sz w:val="20"/>
                <w:szCs w:val="20"/>
              </w:rPr>
              <w:t>以上</w:t>
            </w:r>
            <w:r w:rsidRPr="00B97811">
              <w:rPr>
                <w:rFonts w:ascii="ＭＳ ゴシック" w:eastAsia="ＭＳ ゴシック" w:hAnsi="ＭＳ ゴシック" w:hint="eastAsia"/>
                <w:sz w:val="20"/>
                <w:szCs w:val="20"/>
              </w:rPr>
              <w:t>[</w:t>
            </w:r>
            <w:r w:rsidR="00A60BFF" w:rsidRPr="00B97811">
              <w:rPr>
                <w:rFonts w:ascii="ＭＳ ゴシック" w:eastAsia="ＭＳ ゴシック" w:hAnsi="ＭＳ ゴシック" w:hint="eastAsia"/>
                <w:sz w:val="20"/>
                <w:szCs w:val="20"/>
              </w:rPr>
              <w:t>65.0</w:t>
            </w:r>
            <w:r w:rsidRPr="00B97811">
              <w:rPr>
                <w:rFonts w:ascii="ＭＳ ゴシック" w:eastAsia="ＭＳ ゴシック" w:hAnsi="ＭＳ ゴシック" w:hint="eastAsia"/>
                <w:sz w:val="20"/>
                <w:szCs w:val="20"/>
              </w:rPr>
              <w:t>％]</w:t>
            </w:r>
          </w:p>
          <w:p w14:paraId="078075B8"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p>
          <w:p w14:paraId="434611DD" w14:textId="77777777" w:rsidR="00EA49C0" w:rsidRPr="00B97811" w:rsidRDefault="00EA49C0" w:rsidP="00F336EA">
            <w:pPr>
              <w:tabs>
                <w:tab w:val="left" w:pos="512"/>
              </w:tabs>
              <w:spacing w:line="220" w:lineRule="exact"/>
              <w:jc w:val="left"/>
              <w:rPr>
                <w:rFonts w:ascii="ＭＳ ゴシック" w:eastAsia="ＭＳ ゴシック" w:hAnsi="ＭＳ ゴシック"/>
                <w:color w:val="000000" w:themeColor="text1"/>
                <w:sz w:val="20"/>
                <w:szCs w:val="20"/>
              </w:rPr>
            </w:pPr>
          </w:p>
          <w:p w14:paraId="0730E4CE" w14:textId="77777777" w:rsidR="00EA49C0" w:rsidRPr="00B97811" w:rsidRDefault="00EA49C0" w:rsidP="00F336EA">
            <w:pPr>
              <w:tabs>
                <w:tab w:val="left" w:pos="512"/>
              </w:tabs>
              <w:spacing w:line="220" w:lineRule="exact"/>
              <w:jc w:val="left"/>
              <w:rPr>
                <w:rFonts w:ascii="ＭＳ ゴシック" w:eastAsia="ＭＳ ゴシック" w:hAnsi="ＭＳ ゴシック"/>
                <w:color w:val="000000" w:themeColor="text1"/>
                <w:sz w:val="20"/>
                <w:szCs w:val="20"/>
              </w:rPr>
            </w:pPr>
          </w:p>
          <w:p w14:paraId="497871F2" w14:textId="77777777" w:rsidR="00EA49C0" w:rsidRPr="00B97811" w:rsidRDefault="00EA49C0" w:rsidP="00F336EA">
            <w:pPr>
              <w:tabs>
                <w:tab w:val="left" w:pos="512"/>
              </w:tabs>
              <w:spacing w:line="220" w:lineRule="exact"/>
              <w:jc w:val="left"/>
              <w:rPr>
                <w:rFonts w:ascii="ＭＳ ゴシック" w:eastAsia="ＭＳ ゴシック" w:hAnsi="ＭＳ ゴシック"/>
                <w:color w:val="000000" w:themeColor="text1"/>
                <w:sz w:val="20"/>
                <w:szCs w:val="20"/>
              </w:rPr>
            </w:pPr>
          </w:p>
          <w:p w14:paraId="6630C43F" w14:textId="281B9A4E" w:rsidR="00F336EA" w:rsidRPr="00B97811" w:rsidRDefault="00F336EA" w:rsidP="00F336EA">
            <w:pPr>
              <w:tabs>
                <w:tab w:val="left" w:pos="512"/>
              </w:tabs>
              <w:spacing w:line="220" w:lineRule="exact"/>
              <w:ind w:left="600" w:hangingChars="300" w:hanging="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ウ　キャリア教育に係る講演や仕事に関する講話等を聴く企画を２回以上実施</w:t>
            </w:r>
            <w:r w:rsidR="00C85D58" w:rsidRPr="00B97811">
              <w:rPr>
                <w:rFonts w:ascii="ＭＳ ゴシック" w:eastAsia="ＭＳ ゴシック" w:hAnsi="ＭＳ ゴシック" w:hint="eastAsia"/>
                <w:color w:val="000000" w:themeColor="text1"/>
                <w:sz w:val="20"/>
                <w:szCs w:val="20"/>
              </w:rPr>
              <w:t>[</w:t>
            </w:r>
            <w:r w:rsidR="0052198C" w:rsidRPr="00B97811">
              <w:rPr>
                <w:rFonts w:ascii="ＭＳ ゴシック" w:eastAsia="ＭＳ ゴシック" w:hAnsi="ＭＳ ゴシック" w:hint="eastAsia"/>
                <w:color w:val="000000" w:themeColor="text1"/>
                <w:sz w:val="20"/>
                <w:szCs w:val="20"/>
              </w:rPr>
              <w:t>４</w:t>
            </w:r>
            <w:r w:rsidR="00C85D58" w:rsidRPr="00B97811">
              <w:rPr>
                <w:rFonts w:ascii="ＭＳ ゴシック" w:eastAsia="ＭＳ ゴシック" w:hAnsi="ＭＳ ゴシック" w:hint="eastAsia"/>
                <w:color w:val="000000" w:themeColor="text1"/>
                <w:sz w:val="20"/>
                <w:szCs w:val="20"/>
              </w:rPr>
              <w:t>回]</w:t>
            </w:r>
          </w:p>
          <w:p w14:paraId="77E58BC3"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p>
          <w:p w14:paraId="3C2FA0BD" w14:textId="77777777" w:rsidR="00F336EA" w:rsidRPr="00B97811" w:rsidRDefault="00F336EA" w:rsidP="00F336EA">
            <w:pPr>
              <w:pStyle w:val="aa"/>
              <w:numPr>
                <w:ilvl w:val="0"/>
                <w:numId w:val="20"/>
              </w:numPr>
              <w:tabs>
                <w:tab w:val="left" w:pos="512"/>
              </w:tabs>
              <w:spacing w:line="220" w:lineRule="exact"/>
              <w:ind w:leftChars="0"/>
              <w:jc w:val="left"/>
              <w:rPr>
                <w:rFonts w:ascii="ＭＳ ゴシック" w:eastAsia="ＭＳ ゴシック" w:hAnsi="ＭＳ ゴシック"/>
                <w:color w:val="000000" w:themeColor="text1"/>
                <w:sz w:val="20"/>
                <w:szCs w:val="20"/>
              </w:rPr>
            </w:pPr>
          </w:p>
          <w:p w14:paraId="0A3657E4" w14:textId="77777777" w:rsidR="00F336EA" w:rsidRPr="00B97811" w:rsidRDefault="00F336EA" w:rsidP="00F336EA">
            <w:pPr>
              <w:tabs>
                <w:tab w:val="left" w:pos="512"/>
              </w:tabs>
              <w:spacing w:line="220" w:lineRule="exact"/>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r w:rsidRPr="00B97811">
              <w:rPr>
                <w:rFonts w:ascii="ＭＳ ゴシック" w:eastAsia="ＭＳ ゴシック" w:hAnsi="ＭＳ ゴシック"/>
                <w:color w:val="000000" w:themeColor="text1"/>
                <w:sz w:val="20"/>
                <w:szCs w:val="20"/>
              </w:rPr>
              <w:t xml:space="preserve">     </w:t>
            </w:r>
          </w:p>
          <w:p w14:paraId="61D68883" w14:textId="77777777" w:rsidR="00F336EA" w:rsidRPr="00B97811" w:rsidRDefault="00F336EA" w:rsidP="00F336EA">
            <w:pPr>
              <w:tabs>
                <w:tab w:val="left" w:pos="512"/>
              </w:tabs>
              <w:spacing w:line="220" w:lineRule="exact"/>
              <w:ind w:firstLineChars="100" w:firstLine="2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ア　地域と連携した事業への参画　　　</w:t>
            </w:r>
          </w:p>
          <w:p w14:paraId="7E3FFCC0" w14:textId="77777777" w:rsidR="00F336EA" w:rsidRPr="00B97811" w:rsidRDefault="00F336EA" w:rsidP="00F336EA">
            <w:pPr>
              <w:tabs>
                <w:tab w:val="left" w:pos="512"/>
              </w:tabs>
              <w:spacing w:line="220" w:lineRule="exact"/>
              <w:ind w:firstLineChars="300" w:firstLine="6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を３回以上実施</w:t>
            </w:r>
          </w:p>
          <w:p w14:paraId="77D058EB" w14:textId="77777777" w:rsidR="00F336EA" w:rsidRPr="00B97811" w:rsidRDefault="00F336EA"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r w:rsidRPr="00B97811">
              <w:rPr>
                <w:rFonts w:ascii="ＭＳ ゴシック" w:eastAsia="ＭＳ ゴシック" w:hAnsi="ＭＳ ゴシック"/>
                <w:color w:val="000000" w:themeColor="text1"/>
                <w:sz w:val="20"/>
                <w:szCs w:val="20"/>
              </w:rPr>
              <w:t xml:space="preserve">   </w:t>
            </w:r>
          </w:p>
          <w:p w14:paraId="66657C0A" w14:textId="77777777" w:rsidR="00EA49C0" w:rsidRPr="00B97811" w:rsidRDefault="00EA49C0"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684F89E9" w14:textId="77777777" w:rsidR="00EA49C0" w:rsidRPr="00B97811" w:rsidRDefault="00EA49C0"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6E1CA72C" w14:textId="77777777" w:rsidR="00EA49C0" w:rsidRPr="00B97811" w:rsidRDefault="00EA49C0"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0EDCD691" w14:textId="77777777" w:rsidR="00EA49C0" w:rsidRPr="00B97811" w:rsidRDefault="00EA49C0"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73393B1A" w14:textId="77777777" w:rsidR="00EA49C0" w:rsidRPr="00B97811" w:rsidRDefault="00EA49C0"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p>
          <w:p w14:paraId="0EF0234A" w14:textId="7BE3D92F" w:rsidR="00F336EA" w:rsidRPr="00B97811" w:rsidRDefault="00F336EA" w:rsidP="00F336EA">
            <w:pPr>
              <w:tabs>
                <w:tab w:val="left" w:pos="512"/>
              </w:tabs>
              <w:spacing w:line="220" w:lineRule="exact"/>
              <w:ind w:leftChars="100" w:left="610" w:hangingChars="200" w:hanging="400"/>
              <w:jc w:val="lef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学校自己診断「近くの学校との交流や国際交流、ボランティア活動等に参加する機会がある。」生徒の肯定的回答30％以上[3</w:t>
            </w:r>
            <w:r w:rsidR="00DA1309" w:rsidRPr="00B97811">
              <w:rPr>
                <w:rFonts w:ascii="ＭＳ ゴシック" w:eastAsia="ＭＳ ゴシック" w:hAnsi="ＭＳ ゴシック" w:hint="eastAsia"/>
                <w:color w:val="000000" w:themeColor="text1"/>
                <w:sz w:val="20"/>
                <w:szCs w:val="20"/>
              </w:rPr>
              <w:t>7</w:t>
            </w:r>
            <w:r w:rsidRPr="00B97811">
              <w:rPr>
                <w:rFonts w:ascii="ＭＳ ゴシック" w:eastAsia="ＭＳ ゴシック" w:hAnsi="ＭＳ ゴシック" w:hint="eastAsia"/>
                <w:color w:val="000000" w:themeColor="text1"/>
                <w:sz w:val="20"/>
                <w:szCs w:val="20"/>
              </w:rPr>
              <w:t>.</w:t>
            </w:r>
            <w:r w:rsidR="00DA1309" w:rsidRPr="00B97811">
              <w:rPr>
                <w:rFonts w:ascii="ＭＳ ゴシック" w:eastAsia="ＭＳ ゴシック" w:hAnsi="ＭＳ ゴシック" w:hint="eastAsia"/>
                <w:color w:val="000000" w:themeColor="text1"/>
                <w:sz w:val="20"/>
                <w:szCs w:val="20"/>
              </w:rPr>
              <w:t>4</w:t>
            </w:r>
            <w:r w:rsidRPr="00B97811">
              <w:rPr>
                <w:rFonts w:ascii="ＭＳ ゴシック" w:eastAsia="ＭＳ ゴシック" w:hAnsi="ＭＳ ゴシック"/>
                <w:color w:val="000000" w:themeColor="text1"/>
                <w:sz w:val="20"/>
                <w:szCs w:val="20"/>
              </w:rPr>
              <w:t>%]</w:t>
            </w:r>
          </w:p>
          <w:p w14:paraId="2D86815C"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p>
          <w:p w14:paraId="1C1D7819" w14:textId="15FAB28D"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生徒会・部活動等による社会貢献活動を１回以上実施</w:t>
            </w:r>
            <w:r w:rsidR="00C85D58" w:rsidRPr="00B97811">
              <w:rPr>
                <w:rFonts w:ascii="ＭＳ ゴシック" w:eastAsia="ＭＳ ゴシック" w:hAnsi="ＭＳ ゴシック" w:hint="eastAsia"/>
                <w:color w:val="000000" w:themeColor="text1"/>
                <w:sz w:val="20"/>
                <w:szCs w:val="20"/>
              </w:rPr>
              <w:t>[</w:t>
            </w:r>
            <w:r w:rsidR="0052198C" w:rsidRPr="00B97811">
              <w:rPr>
                <w:rFonts w:ascii="ＭＳ ゴシック" w:eastAsia="ＭＳ ゴシック" w:hAnsi="ＭＳ ゴシック" w:hint="eastAsia"/>
                <w:color w:val="000000" w:themeColor="text1"/>
                <w:sz w:val="20"/>
                <w:szCs w:val="20"/>
              </w:rPr>
              <w:t>１</w:t>
            </w:r>
            <w:r w:rsidR="00C85D58" w:rsidRPr="00B97811">
              <w:rPr>
                <w:rFonts w:ascii="ＭＳ ゴシック" w:eastAsia="ＭＳ ゴシック" w:hAnsi="ＭＳ ゴシック" w:hint="eastAsia"/>
                <w:color w:val="000000" w:themeColor="text1"/>
                <w:sz w:val="20"/>
                <w:szCs w:val="20"/>
              </w:rPr>
              <w:t>回]</w:t>
            </w:r>
          </w:p>
          <w:p w14:paraId="31950A1C"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3DB1A266"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国際交流事業を１回以上実施</w:t>
            </w:r>
          </w:p>
          <w:p w14:paraId="52CB8FA3" w14:textId="5A7F0526" w:rsidR="00F336EA" w:rsidRPr="00B97811" w:rsidRDefault="00C85D58" w:rsidP="00F336EA">
            <w:pPr>
              <w:spacing w:line="300" w:lineRule="exact"/>
              <w:ind w:left="400" w:hangingChars="200" w:hanging="400"/>
              <w:rPr>
                <w:rFonts w:ascii="ＭＳ 明朝" w:hAnsi="ＭＳ 明朝"/>
                <w:sz w:val="20"/>
                <w:szCs w:val="20"/>
              </w:rPr>
            </w:pPr>
            <w:r w:rsidRPr="00B97811">
              <w:rPr>
                <w:rFonts w:ascii="ＭＳ 明朝" w:hAnsi="ＭＳ 明朝" w:hint="eastAsia"/>
                <w:sz w:val="20"/>
                <w:szCs w:val="20"/>
              </w:rPr>
              <w:t xml:space="preserve">　　 ［</w:t>
            </w:r>
            <w:r w:rsidR="0052198C" w:rsidRPr="00B97811">
              <w:rPr>
                <w:rFonts w:ascii="ＭＳ 明朝" w:hAnsi="ＭＳ 明朝" w:hint="eastAsia"/>
                <w:sz w:val="20"/>
                <w:szCs w:val="20"/>
              </w:rPr>
              <w:t>３</w:t>
            </w:r>
            <w:r w:rsidRPr="00B97811">
              <w:rPr>
                <w:rFonts w:ascii="ＭＳ 明朝" w:hAnsi="ＭＳ 明朝" w:hint="eastAsia"/>
                <w:sz w:val="20"/>
                <w:szCs w:val="20"/>
              </w:rPr>
              <w:t>回］</w:t>
            </w:r>
          </w:p>
        </w:tc>
        <w:tc>
          <w:tcPr>
            <w:tcW w:w="3792" w:type="dxa"/>
            <w:tcBorders>
              <w:left w:val="dashed" w:sz="4" w:space="0" w:color="auto"/>
              <w:right w:val="single" w:sz="4" w:space="0" w:color="auto"/>
            </w:tcBorders>
            <w:tcMar>
              <w:top w:w="85" w:type="dxa"/>
              <w:left w:w="85" w:type="dxa"/>
              <w:bottom w:w="85" w:type="dxa"/>
              <w:right w:w="85" w:type="dxa"/>
            </w:tcMar>
          </w:tcPr>
          <w:p w14:paraId="66523C3A" w14:textId="77777777" w:rsidR="00F336EA" w:rsidRPr="00B97811" w:rsidRDefault="00F336EA" w:rsidP="00F336EA">
            <w:pPr>
              <w:spacing w:line="300" w:lineRule="exact"/>
              <w:rPr>
                <w:rFonts w:ascii="ＭＳ 明朝" w:hAnsi="ＭＳ 明朝"/>
                <w:sz w:val="20"/>
                <w:szCs w:val="20"/>
              </w:rPr>
            </w:pPr>
          </w:p>
        </w:tc>
      </w:tr>
      <w:tr w:rsidR="00F336EA" w:rsidRPr="00B97811" w14:paraId="4791029B" w14:textId="77777777" w:rsidTr="00A06CE4">
        <w:trPr>
          <w:cantSplit/>
          <w:trHeight w:val="1134"/>
          <w:jc w:val="center"/>
        </w:trPr>
        <w:tc>
          <w:tcPr>
            <w:tcW w:w="881" w:type="dxa"/>
            <w:tcMar>
              <w:top w:w="85" w:type="dxa"/>
              <w:left w:w="85" w:type="dxa"/>
              <w:bottom w:w="85" w:type="dxa"/>
              <w:right w:w="85" w:type="dxa"/>
            </w:tcMar>
            <w:textDirection w:val="tbRlV"/>
            <w:vAlign w:val="center"/>
          </w:tcPr>
          <w:p w14:paraId="48AA4D83" w14:textId="794D2E8D" w:rsidR="00F336EA" w:rsidRPr="00B97811" w:rsidRDefault="00F336EA" w:rsidP="00F336EA">
            <w:pPr>
              <w:spacing w:line="300" w:lineRule="exact"/>
              <w:ind w:left="113" w:right="113"/>
              <w:jc w:val="center"/>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lastRenderedPageBreak/>
              <w:t>３ 安全で安心な学校作り</w:t>
            </w:r>
          </w:p>
        </w:tc>
        <w:tc>
          <w:tcPr>
            <w:tcW w:w="2658" w:type="dxa"/>
            <w:tcMar>
              <w:top w:w="85" w:type="dxa"/>
              <w:left w:w="85" w:type="dxa"/>
              <w:bottom w:w="85" w:type="dxa"/>
              <w:right w:w="85" w:type="dxa"/>
            </w:tcMar>
          </w:tcPr>
          <w:p w14:paraId="219713F7"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3BE5BA44" w14:textId="77777777" w:rsidR="00F336EA" w:rsidRPr="00B97811" w:rsidRDefault="00F336EA" w:rsidP="00F336EA">
            <w:pPr>
              <w:pStyle w:val="aa"/>
              <w:numPr>
                <w:ilvl w:val="0"/>
                <w:numId w:val="21"/>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教員の相談スキルの向上及び教育相談体制の一層の構築</w:t>
            </w:r>
          </w:p>
          <w:p w14:paraId="7727A87D"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4777CD94"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生徒状況の把握及び相談しやすい体制づくり</w:t>
            </w:r>
          </w:p>
          <w:p w14:paraId="5A167E81"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03EFDE23"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6D24A5EC"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04C537E6"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C000F9A"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学年・教育相談委員会との情報共有とOJTによる経験年数の浅い教員への相談スキルの育成</w:t>
            </w:r>
          </w:p>
          <w:p w14:paraId="196360A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47F10F4" w14:textId="77777777" w:rsidR="00F336EA" w:rsidRPr="00B97811" w:rsidRDefault="00F336EA" w:rsidP="00F336EA">
            <w:pPr>
              <w:pStyle w:val="aa"/>
              <w:numPr>
                <w:ilvl w:val="0"/>
                <w:numId w:val="21"/>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人権意識、ノーマライゼーション、思いやりの気持ちをより一層涵養する。</w:t>
            </w:r>
          </w:p>
          <w:p w14:paraId="69BA1BE8"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23CD871F"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人権ＨＲや講演会、教員研修の実施</w:t>
            </w:r>
          </w:p>
          <w:p w14:paraId="73385398" w14:textId="77777777" w:rsidR="004646C8" w:rsidRPr="00B97811" w:rsidRDefault="004646C8"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F4C092D" w14:textId="77777777" w:rsidR="002F24CC" w:rsidRPr="00B97811" w:rsidRDefault="002F24CC"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750BE24" w14:textId="77777777" w:rsidR="002F24CC" w:rsidRPr="00B97811" w:rsidRDefault="002F24CC"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4E8E383" w14:textId="77777777" w:rsidR="002F24CC" w:rsidRPr="00B97811" w:rsidRDefault="002F24CC"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0B070C6" w14:textId="7FEF8860" w:rsidR="004646C8" w:rsidRPr="00B97811" w:rsidRDefault="004646C8"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イ「ポジティブ行動支援」による「ほめる。認める。励ます。」を充実させ笑顔を増やす。</w:t>
            </w:r>
          </w:p>
          <w:p w14:paraId="1EC5830F"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p>
          <w:p w14:paraId="1A41A547" w14:textId="59EBEAD2" w:rsidR="00F336EA" w:rsidRPr="00B97811" w:rsidRDefault="004646C8"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w:t>
            </w:r>
            <w:r w:rsidR="00F336EA" w:rsidRPr="00B97811">
              <w:rPr>
                <w:rFonts w:ascii="ＭＳ ゴシック" w:eastAsia="ＭＳ ゴシック" w:hAnsi="ＭＳ ゴシック" w:hint="eastAsia"/>
                <w:color w:val="000000" w:themeColor="text1"/>
                <w:sz w:val="20"/>
                <w:szCs w:val="20"/>
              </w:rPr>
              <w:t xml:space="preserve"> 共生推進教室の生徒との協同事業や交流機会の設定</w:t>
            </w:r>
          </w:p>
          <w:p w14:paraId="636E4B90"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955CB0D"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0B5B6F3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DC755DE" w14:textId="77777777" w:rsidR="00F336EA" w:rsidRPr="00B97811" w:rsidRDefault="00F336EA" w:rsidP="00F336EA">
            <w:pPr>
              <w:pStyle w:val="aa"/>
              <w:numPr>
                <w:ilvl w:val="0"/>
                <w:numId w:val="21"/>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規範意識の涵養、いじめ防止などについて継続的な指導</w:t>
            </w:r>
          </w:p>
          <w:p w14:paraId="73361643"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7D0108C3"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ア オリエンテーションの実施や啓発文書の配布</w:t>
            </w:r>
          </w:p>
          <w:p w14:paraId="2BBA2DEE"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7656B62C"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0E9D4A92"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2080DE80"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p>
          <w:p w14:paraId="0AE4A294"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外部講師による交通事故の防止、SNSの適正利用、講演会の実施</w:t>
            </w:r>
          </w:p>
          <w:p w14:paraId="486C70FB" w14:textId="77777777" w:rsidR="00F336EA" w:rsidRPr="00B97811" w:rsidRDefault="00F336EA" w:rsidP="00F336EA">
            <w:pPr>
              <w:spacing w:line="300" w:lineRule="exact"/>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0837630C"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4FDF6E71" w14:textId="77777777" w:rsidR="00F336EA" w:rsidRPr="00B97811" w:rsidRDefault="00F336EA" w:rsidP="00F336EA">
            <w:pPr>
              <w:pStyle w:val="aa"/>
              <w:numPr>
                <w:ilvl w:val="0"/>
                <w:numId w:val="22"/>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教員の相談スキルの向上及び教育相談体制の一層の構築</w:t>
            </w:r>
          </w:p>
          <w:p w14:paraId="499CCFE6"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1FE08525"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年度当初の「高校生活支援カード」の確認、年２回の「安心・安全アンケート」により、生徒状況の把握を完全に行う。</w:t>
            </w:r>
          </w:p>
          <w:p w14:paraId="0360A71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DF63415"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生徒に相談窓口の設置を告知するとともに、休憩時間における校舎各階の教員による見守りを実施する。</w:t>
            </w:r>
          </w:p>
          <w:p w14:paraId="5938DB9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54D71D8"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週１回の学年会において生徒情報の共有を行い、必要に応じて管理職・首席・学年主任・教育相談委員会・SCが担当教員に指導・助言しながら対応に当たる。</w:t>
            </w:r>
          </w:p>
          <w:p w14:paraId="37154F9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5F925538"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79A87A7" w14:textId="77777777" w:rsidR="00F336EA" w:rsidRPr="00B97811" w:rsidRDefault="00F336EA" w:rsidP="00F336EA">
            <w:pPr>
              <w:pStyle w:val="aa"/>
              <w:numPr>
                <w:ilvl w:val="0"/>
                <w:numId w:val="22"/>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人権意識、ノーマライゼーション、思いやりの涵養 </w:t>
            </w:r>
          </w:p>
          <w:p w14:paraId="0E52F5ED"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4C6BCCE8" w14:textId="77777777" w:rsidR="00675FB1"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全学年で年１回以上人権HRまたは</w:t>
            </w:r>
            <w:r w:rsidR="00675FB1" w:rsidRPr="00B97811">
              <w:rPr>
                <w:rFonts w:ascii="ＭＳ ゴシック" w:eastAsia="ＭＳ ゴシック" w:hAnsi="ＭＳ ゴシック" w:hint="eastAsia"/>
                <w:color w:val="000000" w:themeColor="text1"/>
                <w:sz w:val="20"/>
                <w:szCs w:val="20"/>
              </w:rPr>
              <w:t>人権</w:t>
            </w:r>
          </w:p>
          <w:p w14:paraId="1FB139ED" w14:textId="71B51ECF" w:rsidR="00F336EA" w:rsidRPr="00B97811" w:rsidRDefault="00F336EA" w:rsidP="00675FB1">
            <w:pPr>
              <w:spacing w:line="220" w:lineRule="exact"/>
              <w:ind w:leftChars="200" w:left="62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講演会を実施。</w:t>
            </w:r>
          </w:p>
          <w:p w14:paraId="6D07EEBE" w14:textId="77777777" w:rsidR="00F336EA" w:rsidRPr="00B97811" w:rsidRDefault="00F336EA" w:rsidP="00675FB1">
            <w:pPr>
              <w:spacing w:line="220" w:lineRule="exact"/>
              <w:ind w:leftChars="200" w:left="42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人権に関する教員研修を最低年１回実施。</w:t>
            </w:r>
          </w:p>
          <w:p w14:paraId="48D8FB7C" w14:textId="77777777" w:rsidR="00EA49C0" w:rsidRPr="00B97811" w:rsidRDefault="004646C8" w:rsidP="00DB6051">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p>
          <w:p w14:paraId="00F56975" w14:textId="77777777" w:rsidR="002F24CC" w:rsidRPr="00B97811" w:rsidRDefault="002F24CC" w:rsidP="00DB6051">
            <w:pPr>
              <w:spacing w:line="220" w:lineRule="exact"/>
              <w:ind w:left="600" w:hangingChars="300" w:hanging="600"/>
              <w:rPr>
                <w:rFonts w:ascii="ＭＳ ゴシック" w:eastAsia="ＭＳ ゴシック" w:hAnsi="ＭＳ ゴシック"/>
                <w:color w:val="000000" w:themeColor="text1"/>
                <w:sz w:val="20"/>
                <w:szCs w:val="20"/>
              </w:rPr>
            </w:pPr>
          </w:p>
          <w:p w14:paraId="37EDB151" w14:textId="77777777" w:rsidR="002F24CC" w:rsidRPr="00B97811" w:rsidRDefault="002F24CC" w:rsidP="00DB6051">
            <w:pPr>
              <w:spacing w:line="220" w:lineRule="exact"/>
              <w:ind w:left="600" w:hangingChars="300" w:hanging="600"/>
              <w:rPr>
                <w:rFonts w:ascii="ＭＳ ゴシック" w:eastAsia="ＭＳ ゴシック" w:hAnsi="ＭＳ ゴシック"/>
                <w:color w:val="000000" w:themeColor="text1"/>
                <w:sz w:val="20"/>
                <w:szCs w:val="20"/>
              </w:rPr>
            </w:pPr>
          </w:p>
          <w:p w14:paraId="192910DE" w14:textId="77777777" w:rsidR="002F24CC" w:rsidRPr="00B97811" w:rsidRDefault="002F24CC" w:rsidP="00DB6051">
            <w:pPr>
              <w:spacing w:line="220" w:lineRule="exact"/>
              <w:ind w:left="600" w:hangingChars="300" w:hanging="600"/>
              <w:rPr>
                <w:rFonts w:ascii="ＭＳ ゴシック" w:eastAsia="ＭＳ ゴシック" w:hAnsi="ＭＳ ゴシック"/>
                <w:color w:val="000000" w:themeColor="text1"/>
                <w:sz w:val="20"/>
                <w:szCs w:val="20"/>
              </w:rPr>
            </w:pPr>
          </w:p>
          <w:p w14:paraId="6B095F83" w14:textId="4A95E503" w:rsidR="004646C8" w:rsidRPr="00B97811" w:rsidRDefault="00EA49C0" w:rsidP="00EA49C0">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w:t>
            </w:r>
            <w:r w:rsidR="004646C8" w:rsidRPr="00B97811">
              <w:rPr>
                <w:rFonts w:ascii="ＭＳ ゴシック" w:eastAsia="ＭＳ ゴシック" w:hAnsi="ＭＳ ゴシック" w:hint="eastAsia"/>
                <w:color w:val="000000" w:themeColor="text1"/>
                <w:sz w:val="20"/>
                <w:szCs w:val="20"/>
              </w:rPr>
              <w:t xml:space="preserve">　</w:t>
            </w:r>
            <w:r w:rsidR="00DB6051" w:rsidRPr="00B97811">
              <w:rPr>
                <w:rFonts w:ascii="ＭＳ ゴシック" w:eastAsia="ＭＳ ゴシック" w:hAnsi="ＭＳ ゴシック" w:hint="eastAsia"/>
                <w:color w:val="000000" w:themeColor="text1"/>
                <w:sz w:val="20"/>
                <w:szCs w:val="20"/>
              </w:rPr>
              <w:t>「ポジティブ行動支援」の取り組みを増やす</w:t>
            </w:r>
          </w:p>
          <w:p w14:paraId="645EF152" w14:textId="77777777" w:rsidR="00F336EA" w:rsidRPr="00B97811" w:rsidRDefault="00F336EA" w:rsidP="00F336EA">
            <w:pPr>
              <w:spacing w:line="220" w:lineRule="exact"/>
              <w:ind w:left="4" w:hangingChars="2" w:hanging="4"/>
              <w:rPr>
                <w:rFonts w:ascii="ＭＳ ゴシック" w:eastAsia="ＭＳ ゴシック" w:hAnsi="ＭＳ ゴシック"/>
                <w:color w:val="000000" w:themeColor="text1"/>
                <w:sz w:val="20"/>
                <w:szCs w:val="20"/>
              </w:rPr>
            </w:pPr>
          </w:p>
          <w:p w14:paraId="3F11A0B4" w14:textId="77777777" w:rsidR="00EA49C0" w:rsidRPr="00B97811" w:rsidRDefault="00EA49C0" w:rsidP="00F336EA">
            <w:pPr>
              <w:spacing w:line="220" w:lineRule="exact"/>
              <w:ind w:left="4" w:hangingChars="2" w:hanging="4"/>
              <w:rPr>
                <w:rFonts w:ascii="ＭＳ ゴシック" w:eastAsia="ＭＳ ゴシック" w:hAnsi="ＭＳ ゴシック"/>
                <w:color w:val="000000" w:themeColor="text1"/>
                <w:sz w:val="20"/>
                <w:szCs w:val="20"/>
              </w:rPr>
            </w:pPr>
          </w:p>
          <w:p w14:paraId="7E50D6A5" w14:textId="77777777" w:rsidR="00EA49C0" w:rsidRPr="00B97811" w:rsidRDefault="00EA49C0" w:rsidP="00F336EA">
            <w:pPr>
              <w:spacing w:line="220" w:lineRule="exact"/>
              <w:ind w:left="4" w:hangingChars="2" w:hanging="4"/>
              <w:rPr>
                <w:rFonts w:ascii="ＭＳ ゴシック" w:eastAsia="ＭＳ ゴシック" w:hAnsi="ＭＳ ゴシック"/>
                <w:color w:val="000000" w:themeColor="text1"/>
                <w:sz w:val="20"/>
                <w:szCs w:val="20"/>
              </w:rPr>
            </w:pPr>
          </w:p>
          <w:p w14:paraId="295CD233" w14:textId="767D3405" w:rsidR="00F336EA" w:rsidRPr="00B97811" w:rsidRDefault="00675FB1" w:rsidP="00675FB1">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ウ　</w:t>
            </w:r>
            <w:r w:rsidR="00F336EA" w:rsidRPr="00B97811">
              <w:rPr>
                <w:rFonts w:ascii="ＭＳ ゴシック" w:eastAsia="ＭＳ ゴシック" w:hAnsi="ＭＳ ゴシック" w:hint="eastAsia"/>
                <w:color w:val="000000" w:themeColor="text1"/>
                <w:sz w:val="20"/>
                <w:szCs w:val="20"/>
              </w:rPr>
              <w:t>共生推進教室が企画する交流会を年１回以上実施。共生推進教室の生徒と他の生徒とが協同して植栽事業に取り組む。</w:t>
            </w:r>
          </w:p>
          <w:p w14:paraId="68F8A838"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65A674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539D195" w14:textId="77777777" w:rsidR="00F336EA" w:rsidRPr="00B97811" w:rsidRDefault="00F336EA" w:rsidP="00F336EA">
            <w:pPr>
              <w:pStyle w:val="aa"/>
              <w:numPr>
                <w:ilvl w:val="0"/>
                <w:numId w:val="22"/>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規範意識の涵養、いじめ防止などについての指導</w:t>
            </w:r>
          </w:p>
          <w:p w14:paraId="462A2E73"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5B44CC37"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795B3D08"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ア 新入生オリエンテーションや集会を通じて基本的な生活習慣やいじめ撲滅について指導する。</w:t>
            </w:r>
          </w:p>
          <w:p w14:paraId="3C41610E"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毎月の遅刻指導を行う。</w:t>
            </w:r>
          </w:p>
          <w:p w14:paraId="33352762"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31DD0872"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30405430"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1934B784"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外部講師を招いた交通安全講習、SNSの利用方法に関する講演を実施。</w:t>
            </w:r>
          </w:p>
          <w:p w14:paraId="03373796" w14:textId="77777777" w:rsidR="00F336EA" w:rsidRPr="00B97811" w:rsidRDefault="00F336EA" w:rsidP="00F336EA">
            <w:pPr>
              <w:spacing w:line="300" w:lineRule="exact"/>
              <w:rPr>
                <w:rFonts w:ascii="ＭＳ 明朝" w:hAnsi="ＭＳ 明朝"/>
                <w:sz w:val="20"/>
                <w:szCs w:val="20"/>
              </w:rPr>
            </w:pPr>
          </w:p>
        </w:tc>
        <w:tc>
          <w:tcPr>
            <w:tcW w:w="3402" w:type="dxa"/>
            <w:tcBorders>
              <w:bottom w:val="single" w:sz="4" w:space="0" w:color="auto"/>
              <w:right w:val="dashed" w:sz="4" w:space="0" w:color="auto"/>
            </w:tcBorders>
            <w:tcMar>
              <w:top w:w="85" w:type="dxa"/>
              <w:left w:w="85" w:type="dxa"/>
              <w:bottom w:w="85" w:type="dxa"/>
              <w:right w:w="85" w:type="dxa"/>
            </w:tcMar>
          </w:tcPr>
          <w:p w14:paraId="16BCE2D4" w14:textId="77777777" w:rsidR="00F336EA" w:rsidRPr="00B97811" w:rsidRDefault="00F336EA" w:rsidP="00F336EA">
            <w:pPr>
              <w:spacing w:line="100" w:lineRule="exact"/>
              <w:rPr>
                <w:rFonts w:ascii="ＭＳ ゴシック" w:eastAsia="ＭＳ ゴシック" w:hAnsi="ＭＳ ゴシック"/>
                <w:sz w:val="20"/>
                <w:szCs w:val="20"/>
              </w:rPr>
            </w:pPr>
          </w:p>
          <w:p w14:paraId="675690C4" w14:textId="77777777" w:rsidR="00F336EA" w:rsidRPr="00B97811" w:rsidRDefault="00F336EA" w:rsidP="00F336EA">
            <w:pPr>
              <w:spacing w:line="220" w:lineRule="exact"/>
              <w:ind w:left="260" w:hangingChars="130" w:hanging="26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(１)</w:t>
            </w:r>
          </w:p>
          <w:p w14:paraId="7EFCA06B" w14:textId="77777777" w:rsidR="00F336EA" w:rsidRPr="00B97811" w:rsidRDefault="00F336EA" w:rsidP="00F336EA">
            <w:pPr>
              <w:spacing w:line="220" w:lineRule="exact"/>
              <w:ind w:left="260" w:hangingChars="130" w:hanging="260"/>
              <w:rPr>
                <w:rFonts w:ascii="ＭＳ ゴシック" w:eastAsia="ＭＳ ゴシック" w:hAnsi="ＭＳ ゴシック"/>
                <w:sz w:val="20"/>
                <w:szCs w:val="20"/>
              </w:rPr>
            </w:pPr>
          </w:p>
          <w:p w14:paraId="3CA31452" w14:textId="19C3F3DD"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ア　学校教育自己診断：「先生は、いじめについて真剣に対応してくれる」生徒の肯定的回答</w:t>
            </w:r>
            <w:r w:rsidRPr="00B97811">
              <w:rPr>
                <w:rFonts w:ascii="ＭＳ ゴシック" w:eastAsia="ＭＳ ゴシック" w:hAnsi="ＭＳ ゴシック"/>
                <w:sz w:val="20"/>
                <w:szCs w:val="20"/>
              </w:rPr>
              <w:t>85</w:t>
            </w:r>
            <w:r w:rsidRPr="00B97811">
              <w:rPr>
                <w:rFonts w:ascii="ＭＳ ゴシック" w:eastAsia="ＭＳ ゴシック" w:hAnsi="ＭＳ ゴシック" w:hint="eastAsia"/>
                <w:sz w:val="20"/>
                <w:szCs w:val="20"/>
              </w:rPr>
              <w:t>%以上[</w:t>
            </w:r>
            <w:r w:rsidR="00DA1309" w:rsidRPr="00B97811">
              <w:rPr>
                <w:rFonts w:ascii="ＭＳ ゴシック" w:eastAsia="ＭＳ ゴシック" w:hAnsi="ＭＳ ゴシック" w:hint="eastAsia"/>
                <w:sz w:val="20"/>
                <w:szCs w:val="20"/>
              </w:rPr>
              <w:t>91</w:t>
            </w:r>
            <w:r w:rsidRPr="00B97811">
              <w:rPr>
                <w:rFonts w:ascii="ＭＳ ゴシック" w:eastAsia="ＭＳ ゴシック" w:hAnsi="ＭＳ ゴシック" w:hint="eastAsia"/>
                <w:sz w:val="20"/>
                <w:szCs w:val="20"/>
              </w:rPr>
              <w:t>.</w:t>
            </w:r>
            <w:r w:rsidR="00DA1309" w:rsidRPr="00B97811">
              <w:rPr>
                <w:rFonts w:ascii="ＭＳ ゴシック" w:eastAsia="ＭＳ ゴシック" w:hAnsi="ＭＳ ゴシック" w:hint="eastAsia"/>
                <w:sz w:val="20"/>
                <w:szCs w:val="20"/>
              </w:rPr>
              <w:t>3</w:t>
            </w:r>
            <w:r w:rsidRPr="00B97811">
              <w:rPr>
                <w:rFonts w:ascii="ＭＳ ゴシック" w:eastAsia="ＭＳ ゴシック" w:hAnsi="ＭＳ ゴシック"/>
                <w:sz w:val="20"/>
                <w:szCs w:val="20"/>
              </w:rPr>
              <w:t>%</w:t>
            </w:r>
            <w:r w:rsidRPr="00B97811">
              <w:rPr>
                <w:rFonts w:ascii="ＭＳ ゴシック" w:eastAsia="ＭＳ ゴシック" w:hAnsi="ＭＳ ゴシック" w:hint="eastAsia"/>
                <w:sz w:val="20"/>
                <w:szCs w:val="20"/>
              </w:rPr>
              <w:t>]</w:t>
            </w:r>
          </w:p>
          <w:p w14:paraId="574F538C" w14:textId="77777777" w:rsidR="00F336EA" w:rsidRPr="00B97811" w:rsidRDefault="00F336EA" w:rsidP="00F336EA">
            <w:pPr>
              <w:spacing w:line="220" w:lineRule="exact"/>
              <w:ind w:leftChars="100" w:left="410" w:hangingChars="100" w:hanging="200"/>
              <w:rPr>
                <w:rFonts w:ascii="ＭＳ ゴシック" w:eastAsia="ＭＳ ゴシック" w:hAnsi="ＭＳ ゴシック"/>
                <w:sz w:val="20"/>
                <w:szCs w:val="20"/>
              </w:rPr>
            </w:pPr>
          </w:p>
          <w:p w14:paraId="302F9131" w14:textId="77777777" w:rsidR="00EA49C0" w:rsidRPr="00B97811" w:rsidRDefault="00EA49C0" w:rsidP="00F336EA">
            <w:pPr>
              <w:spacing w:line="220" w:lineRule="exact"/>
              <w:ind w:leftChars="100" w:left="410" w:hangingChars="100" w:hanging="200"/>
              <w:rPr>
                <w:rFonts w:ascii="ＭＳ ゴシック" w:eastAsia="ＭＳ ゴシック" w:hAnsi="ＭＳ ゴシック"/>
                <w:sz w:val="20"/>
                <w:szCs w:val="20"/>
              </w:rPr>
            </w:pPr>
          </w:p>
          <w:p w14:paraId="133E0A38" w14:textId="77777777" w:rsidR="00EA49C0" w:rsidRPr="00B97811" w:rsidRDefault="00EA49C0" w:rsidP="00F336EA">
            <w:pPr>
              <w:spacing w:line="220" w:lineRule="exact"/>
              <w:ind w:leftChars="100" w:left="410" w:hangingChars="100" w:hanging="200"/>
              <w:rPr>
                <w:rFonts w:ascii="ＭＳ ゴシック" w:eastAsia="ＭＳ ゴシック" w:hAnsi="ＭＳ ゴシック"/>
                <w:sz w:val="20"/>
                <w:szCs w:val="20"/>
              </w:rPr>
            </w:pPr>
          </w:p>
          <w:p w14:paraId="7315366C" w14:textId="77777777" w:rsidR="00EA49C0" w:rsidRPr="00B97811" w:rsidRDefault="00EA49C0" w:rsidP="00F336EA">
            <w:pPr>
              <w:spacing w:line="220" w:lineRule="exact"/>
              <w:ind w:leftChars="100" w:left="410" w:hangingChars="100" w:hanging="200"/>
              <w:rPr>
                <w:rFonts w:ascii="ＭＳ ゴシック" w:eastAsia="ＭＳ ゴシック" w:hAnsi="ＭＳ ゴシック"/>
                <w:sz w:val="20"/>
                <w:szCs w:val="20"/>
              </w:rPr>
            </w:pPr>
          </w:p>
          <w:p w14:paraId="17A19A29" w14:textId="77777777" w:rsidR="00EA49C0" w:rsidRPr="00B97811" w:rsidRDefault="00EA49C0" w:rsidP="00F336EA">
            <w:pPr>
              <w:spacing w:line="220" w:lineRule="exact"/>
              <w:ind w:leftChars="100" w:left="410" w:hangingChars="100" w:hanging="200"/>
              <w:rPr>
                <w:rFonts w:ascii="ＭＳ ゴシック" w:eastAsia="ＭＳ ゴシック" w:hAnsi="ＭＳ ゴシック"/>
                <w:sz w:val="20"/>
                <w:szCs w:val="20"/>
              </w:rPr>
            </w:pPr>
          </w:p>
          <w:p w14:paraId="1944FFD2" w14:textId="14BAD87C"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イ　学校教育自己診断「担任の先生以外にも気軽に相談できる先生がいる」生徒の肯定的回答6</w:t>
            </w:r>
            <w:r w:rsidRPr="00B97811">
              <w:rPr>
                <w:rFonts w:ascii="ＭＳ ゴシック" w:eastAsia="ＭＳ ゴシック" w:hAnsi="ＭＳ ゴシック"/>
                <w:sz w:val="20"/>
                <w:szCs w:val="20"/>
              </w:rPr>
              <w:t>5</w:t>
            </w:r>
            <w:r w:rsidRPr="00B97811">
              <w:rPr>
                <w:rFonts w:ascii="ＭＳ ゴシック" w:eastAsia="ＭＳ ゴシック" w:hAnsi="ＭＳ ゴシック" w:hint="eastAsia"/>
                <w:sz w:val="20"/>
                <w:szCs w:val="20"/>
              </w:rPr>
              <w:t>％以上 [6</w:t>
            </w:r>
            <w:r w:rsidR="00DA1309" w:rsidRPr="00B97811">
              <w:rPr>
                <w:rFonts w:ascii="ＭＳ ゴシック" w:eastAsia="ＭＳ ゴシック" w:hAnsi="ＭＳ ゴシック" w:hint="eastAsia"/>
                <w:sz w:val="20"/>
                <w:szCs w:val="20"/>
              </w:rPr>
              <w:t>8</w:t>
            </w:r>
            <w:r w:rsidRPr="00B97811">
              <w:rPr>
                <w:rFonts w:ascii="ＭＳ ゴシック" w:eastAsia="ＭＳ ゴシック" w:hAnsi="ＭＳ ゴシック" w:hint="eastAsia"/>
                <w:sz w:val="20"/>
                <w:szCs w:val="20"/>
              </w:rPr>
              <w:t>.</w:t>
            </w:r>
            <w:r w:rsidR="00DA1309" w:rsidRPr="00B97811">
              <w:rPr>
                <w:rFonts w:ascii="ＭＳ ゴシック" w:eastAsia="ＭＳ ゴシック" w:hAnsi="ＭＳ ゴシック" w:hint="eastAsia"/>
                <w:sz w:val="20"/>
                <w:szCs w:val="20"/>
              </w:rPr>
              <w:t>2</w:t>
            </w:r>
            <w:r w:rsidRPr="00B97811">
              <w:rPr>
                <w:rFonts w:ascii="ＭＳ ゴシック" w:eastAsia="ＭＳ ゴシック" w:hAnsi="ＭＳ ゴシック" w:hint="eastAsia"/>
                <w:sz w:val="20"/>
                <w:szCs w:val="20"/>
              </w:rPr>
              <w:t xml:space="preserve">％]　</w:t>
            </w:r>
          </w:p>
          <w:p w14:paraId="0716EC97" w14:textId="77777777" w:rsidR="00F336EA" w:rsidRPr="00B97811" w:rsidRDefault="00F336EA" w:rsidP="00F336EA">
            <w:pPr>
              <w:spacing w:line="220" w:lineRule="exact"/>
              <w:ind w:leftChars="100" w:left="410" w:hangingChars="100" w:hanging="200"/>
              <w:rPr>
                <w:rFonts w:ascii="ＭＳ ゴシック" w:eastAsia="ＭＳ ゴシック" w:hAnsi="ＭＳ ゴシック"/>
                <w:sz w:val="20"/>
                <w:szCs w:val="20"/>
              </w:rPr>
            </w:pPr>
          </w:p>
          <w:p w14:paraId="5CE32412" w14:textId="77777777" w:rsidR="00EA49C0" w:rsidRPr="00B97811" w:rsidRDefault="00EA49C0" w:rsidP="00F336EA">
            <w:pPr>
              <w:spacing w:line="220" w:lineRule="exact"/>
              <w:ind w:leftChars="100" w:left="410" w:hangingChars="100" w:hanging="200"/>
              <w:rPr>
                <w:rFonts w:ascii="ＭＳ ゴシック" w:eastAsia="ＭＳ ゴシック" w:hAnsi="ＭＳ ゴシック"/>
                <w:sz w:val="20"/>
                <w:szCs w:val="20"/>
              </w:rPr>
            </w:pPr>
          </w:p>
          <w:p w14:paraId="157F1368" w14:textId="65257E91" w:rsidR="00F336EA" w:rsidRPr="00B97811" w:rsidRDefault="00F336EA" w:rsidP="00F336EA">
            <w:pPr>
              <w:spacing w:line="220" w:lineRule="exact"/>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(２)</w:t>
            </w:r>
          </w:p>
          <w:p w14:paraId="47183940" w14:textId="77777777" w:rsidR="00F336EA" w:rsidRPr="00B97811" w:rsidRDefault="00F336EA" w:rsidP="00F336EA">
            <w:pPr>
              <w:spacing w:line="220" w:lineRule="exact"/>
              <w:ind w:leftChars="100" w:left="410" w:hangingChars="100" w:hanging="200"/>
              <w:rPr>
                <w:rFonts w:ascii="ＭＳ ゴシック" w:eastAsia="ＭＳ ゴシック" w:hAnsi="ＭＳ ゴシック"/>
                <w:sz w:val="20"/>
                <w:szCs w:val="20"/>
              </w:rPr>
            </w:pPr>
          </w:p>
          <w:p w14:paraId="72A1E7D4" w14:textId="77777777" w:rsidR="002F24CC" w:rsidRPr="00B97811" w:rsidRDefault="002F24CC" w:rsidP="00F336EA">
            <w:pPr>
              <w:spacing w:line="220" w:lineRule="exact"/>
              <w:ind w:leftChars="100" w:left="410" w:hangingChars="100" w:hanging="200"/>
              <w:rPr>
                <w:rFonts w:ascii="ＭＳ ゴシック" w:eastAsia="ＭＳ ゴシック" w:hAnsi="ＭＳ ゴシック"/>
                <w:sz w:val="20"/>
                <w:szCs w:val="20"/>
              </w:rPr>
            </w:pPr>
          </w:p>
          <w:p w14:paraId="07591622" w14:textId="526EBFCE" w:rsidR="00F336EA" w:rsidRPr="00B97811" w:rsidRDefault="00F336EA" w:rsidP="000A5F4C">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ア　学校自己診断「命の大切さや社会のルールについて学ぶ機会がある。」生徒の肯定的回答</w:t>
            </w:r>
            <w:r w:rsidR="000A5F4C" w:rsidRPr="00B97811">
              <w:rPr>
                <w:rFonts w:ascii="ＭＳ ゴシック" w:eastAsia="ＭＳ ゴシック" w:hAnsi="ＭＳ ゴシック" w:hint="eastAsia"/>
                <w:sz w:val="20"/>
                <w:szCs w:val="20"/>
              </w:rPr>
              <w:t>85</w:t>
            </w:r>
            <w:r w:rsidRPr="00B97811">
              <w:rPr>
                <w:rFonts w:ascii="ＭＳ ゴシック" w:eastAsia="ＭＳ ゴシック" w:hAnsi="ＭＳ ゴシック" w:hint="eastAsia"/>
                <w:sz w:val="20"/>
                <w:szCs w:val="20"/>
              </w:rPr>
              <w:t>％以上[</w:t>
            </w:r>
            <w:r w:rsidR="00DA1309" w:rsidRPr="00B97811">
              <w:rPr>
                <w:rFonts w:ascii="ＭＳ ゴシック" w:eastAsia="ＭＳ ゴシック" w:hAnsi="ＭＳ ゴシック" w:hint="eastAsia"/>
                <w:sz w:val="20"/>
                <w:szCs w:val="20"/>
              </w:rPr>
              <w:t>92</w:t>
            </w:r>
            <w:r w:rsidRPr="00B97811">
              <w:rPr>
                <w:rFonts w:ascii="ＭＳ ゴシック" w:eastAsia="ＭＳ ゴシック" w:hAnsi="ＭＳ ゴシック" w:hint="eastAsia"/>
                <w:sz w:val="20"/>
                <w:szCs w:val="20"/>
              </w:rPr>
              <w:t>.</w:t>
            </w:r>
            <w:r w:rsidR="00DA1309" w:rsidRPr="00B97811">
              <w:rPr>
                <w:rFonts w:ascii="ＭＳ ゴシック" w:eastAsia="ＭＳ ゴシック" w:hAnsi="ＭＳ ゴシック" w:hint="eastAsia"/>
                <w:sz w:val="20"/>
                <w:szCs w:val="20"/>
              </w:rPr>
              <w:t>4</w:t>
            </w:r>
            <w:r w:rsidRPr="00B97811">
              <w:rPr>
                <w:rFonts w:ascii="ＭＳ ゴシック" w:eastAsia="ＭＳ ゴシック" w:hAnsi="ＭＳ ゴシック" w:hint="eastAsia"/>
                <w:sz w:val="20"/>
                <w:szCs w:val="20"/>
              </w:rPr>
              <w:t>%]</w:t>
            </w:r>
          </w:p>
          <w:p w14:paraId="7FB2CD92" w14:textId="77777777"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p>
          <w:p w14:paraId="0985553A" w14:textId="1056A13C"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人権に関する職員研修を年１回以上実施</w:t>
            </w:r>
            <w:r w:rsidR="00C85D58" w:rsidRPr="00B97811">
              <w:rPr>
                <w:rFonts w:ascii="ＭＳ ゴシック" w:eastAsia="ＭＳ ゴシック" w:hAnsi="ＭＳ ゴシック" w:hint="eastAsia"/>
                <w:sz w:val="20"/>
                <w:szCs w:val="20"/>
              </w:rPr>
              <w:t>[</w:t>
            </w:r>
            <w:r w:rsidR="0052198C" w:rsidRPr="00B97811">
              <w:rPr>
                <w:rFonts w:ascii="ＭＳ ゴシック" w:eastAsia="ＭＳ ゴシック" w:hAnsi="ＭＳ ゴシック" w:hint="eastAsia"/>
                <w:sz w:val="20"/>
                <w:szCs w:val="20"/>
              </w:rPr>
              <w:t>１</w:t>
            </w:r>
            <w:r w:rsidR="00C85D58" w:rsidRPr="00B97811">
              <w:rPr>
                <w:rFonts w:ascii="ＭＳ ゴシック" w:eastAsia="ＭＳ ゴシック" w:hAnsi="ＭＳ ゴシック" w:hint="eastAsia"/>
                <w:sz w:val="20"/>
                <w:szCs w:val="20"/>
              </w:rPr>
              <w:t>回]</w:t>
            </w:r>
          </w:p>
          <w:p w14:paraId="47EE87EB" w14:textId="77777777" w:rsidR="000A5F4C" w:rsidRPr="00B97811" w:rsidRDefault="000A5F4C" w:rsidP="00F336EA">
            <w:pPr>
              <w:spacing w:line="220" w:lineRule="exact"/>
              <w:ind w:leftChars="100" w:left="610" w:hangingChars="200" w:hanging="400"/>
              <w:rPr>
                <w:rFonts w:ascii="ＭＳ ゴシック" w:eastAsia="ＭＳ ゴシック" w:hAnsi="ＭＳ ゴシック"/>
                <w:sz w:val="20"/>
                <w:szCs w:val="20"/>
              </w:rPr>
            </w:pPr>
          </w:p>
          <w:p w14:paraId="6DCA1558" w14:textId="1AEBF206" w:rsidR="000A5F4C" w:rsidRPr="00B97811" w:rsidRDefault="000A5F4C" w:rsidP="00F336EA">
            <w:pPr>
              <w:spacing w:line="220" w:lineRule="exact"/>
              <w:ind w:leftChars="100" w:left="610" w:hangingChars="200" w:hanging="400"/>
              <w:rPr>
                <w:rFonts w:ascii="ＭＳ ゴシック" w:eastAsia="ＭＳ ゴシック" w:hAnsi="ＭＳ ゴシック"/>
                <w:i/>
                <w:iCs/>
                <w:sz w:val="20"/>
                <w:szCs w:val="20"/>
              </w:rPr>
            </w:pPr>
            <w:r w:rsidRPr="00B97811">
              <w:rPr>
                <w:rFonts w:ascii="ＭＳ ゴシック" w:eastAsia="ＭＳ ゴシック" w:hAnsi="ＭＳ ゴシック" w:hint="eastAsia"/>
                <w:sz w:val="20"/>
                <w:szCs w:val="20"/>
              </w:rPr>
              <w:t>イ　学校自己診断「学校に行くのが楽しい」生徒の</w:t>
            </w:r>
            <w:r w:rsidR="002F24CC" w:rsidRPr="00B97811">
              <w:rPr>
                <w:rFonts w:ascii="ＭＳ ゴシック" w:eastAsia="ＭＳ ゴシック" w:hAnsi="ＭＳ ゴシック" w:hint="eastAsia"/>
                <w:sz w:val="20"/>
                <w:szCs w:val="20"/>
              </w:rPr>
              <w:t>肯定的回答85%以上[89.9%]</w:t>
            </w:r>
          </w:p>
          <w:p w14:paraId="169F77C7" w14:textId="77777777" w:rsidR="00EA49C0" w:rsidRPr="00B97811" w:rsidRDefault="00EA49C0" w:rsidP="00F336EA">
            <w:pPr>
              <w:spacing w:line="220" w:lineRule="exact"/>
              <w:rPr>
                <w:rFonts w:ascii="ＭＳ ゴシック" w:eastAsia="ＭＳ ゴシック" w:hAnsi="ＭＳ ゴシック"/>
                <w:sz w:val="20"/>
                <w:szCs w:val="20"/>
              </w:rPr>
            </w:pPr>
          </w:p>
          <w:p w14:paraId="78200560" w14:textId="77777777" w:rsidR="005A792D" w:rsidRPr="00B97811" w:rsidRDefault="005A792D" w:rsidP="00F336EA">
            <w:pPr>
              <w:spacing w:line="220" w:lineRule="exact"/>
              <w:rPr>
                <w:rFonts w:ascii="ＭＳ ゴシック" w:eastAsia="ＭＳ ゴシック" w:hAnsi="ＭＳ ゴシック"/>
                <w:sz w:val="20"/>
                <w:szCs w:val="20"/>
              </w:rPr>
            </w:pPr>
          </w:p>
          <w:p w14:paraId="70FC76E0" w14:textId="4EA4455C" w:rsidR="00F336EA" w:rsidRPr="00B97811" w:rsidRDefault="005A792D"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ウ</w:t>
            </w:r>
            <w:r w:rsidR="00F336EA" w:rsidRPr="00B97811">
              <w:rPr>
                <w:rFonts w:ascii="ＭＳ ゴシック" w:eastAsia="ＭＳ ゴシック" w:hAnsi="ＭＳ ゴシック" w:hint="eastAsia"/>
                <w:sz w:val="20"/>
                <w:szCs w:val="20"/>
              </w:rPr>
              <w:t xml:space="preserve">　学校自己診断「共生推進教室の生徒とともに様々な活動に参加する機会がある。」生徒の肯定的回答50％以上[</w:t>
            </w:r>
            <w:r w:rsidR="00F336EA" w:rsidRPr="00B97811">
              <w:rPr>
                <w:rFonts w:ascii="ＭＳ ゴシック" w:eastAsia="ＭＳ ゴシック" w:hAnsi="ＭＳ ゴシック"/>
                <w:sz w:val="20"/>
                <w:szCs w:val="20"/>
              </w:rPr>
              <w:t>5</w:t>
            </w:r>
            <w:r w:rsidR="00DA1309" w:rsidRPr="00B97811">
              <w:rPr>
                <w:rFonts w:ascii="ＭＳ ゴシック" w:eastAsia="ＭＳ ゴシック" w:hAnsi="ＭＳ ゴシック" w:hint="eastAsia"/>
                <w:sz w:val="20"/>
                <w:szCs w:val="20"/>
              </w:rPr>
              <w:t>5</w:t>
            </w:r>
            <w:r w:rsidR="00F336EA" w:rsidRPr="00B97811">
              <w:rPr>
                <w:rFonts w:ascii="ＭＳ ゴシック" w:eastAsia="ＭＳ ゴシック" w:hAnsi="ＭＳ ゴシック" w:hint="eastAsia"/>
                <w:sz w:val="20"/>
                <w:szCs w:val="20"/>
              </w:rPr>
              <w:t>.</w:t>
            </w:r>
            <w:r w:rsidR="00DA1309" w:rsidRPr="00B97811">
              <w:rPr>
                <w:rFonts w:ascii="ＭＳ ゴシック" w:eastAsia="ＭＳ ゴシック" w:hAnsi="ＭＳ ゴシック" w:hint="eastAsia"/>
                <w:sz w:val="20"/>
                <w:szCs w:val="20"/>
              </w:rPr>
              <w:t>4</w:t>
            </w:r>
            <w:r w:rsidR="00F336EA" w:rsidRPr="00B97811">
              <w:rPr>
                <w:rFonts w:ascii="ＭＳ ゴシック" w:eastAsia="ＭＳ ゴシック" w:hAnsi="ＭＳ ゴシック" w:hint="eastAsia"/>
                <w:sz w:val="20"/>
                <w:szCs w:val="20"/>
              </w:rPr>
              <w:t>%]</w:t>
            </w:r>
          </w:p>
          <w:p w14:paraId="2069713A" w14:textId="77777777"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w:t>
            </w:r>
          </w:p>
          <w:p w14:paraId="12418208" w14:textId="77777777" w:rsidR="00EA49C0" w:rsidRPr="00B97811" w:rsidRDefault="00EA49C0" w:rsidP="00F336EA">
            <w:pPr>
              <w:spacing w:line="220" w:lineRule="exact"/>
              <w:ind w:leftChars="100" w:left="610" w:hangingChars="200" w:hanging="400"/>
              <w:rPr>
                <w:rFonts w:ascii="ＭＳ ゴシック" w:eastAsia="ＭＳ ゴシック" w:hAnsi="ＭＳ ゴシック"/>
                <w:sz w:val="20"/>
                <w:szCs w:val="20"/>
              </w:rPr>
            </w:pPr>
          </w:p>
          <w:p w14:paraId="08298FAC" w14:textId="77777777" w:rsidR="00F336EA" w:rsidRPr="00B97811" w:rsidRDefault="00F336EA" w:rsidP="00F336EA">
            <w:pPr>
              <w:spacing w:line="220" w:lineRule="exact"/>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(３)</w:t>
            </w:r>
          </w:p>
          <w:p w14:paraId="3D79658B" w14:textId="77777777" w:rsidR="00F336EA" w:rsidRPr="00B97811" w:rsidRDefault="00F336EA" w:rsidP="00F336EA">
            <w:pPr>
              <w:spacing w:line="220" w:lineRule="exact"/>
              <w:rPr>
                <w:rFonts w:ascii="ＭＳ ゴシック" w:eastAsia="ＭＳ ゴシック" w:hAnsi="ＭＳ ゴシック"/>
                <w:sz w:val="20"/>
                <w:szCs w:val="20"/>
              </w:rPr>
            </w:pPr>
          </w:p>
          <w:p w14:paraId="753957D7" w14:textId="77777777"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ア ・イ</w:t>
            </w:r>
          </w:p>
          <w:p w14:paraId="33EBC4D9" w14:textId="61463674" w:rsidR="00F336EA" w:rsidRPr="00B97811" w:rsidRDefault="00F336EA" w:rsidP="00F336EA">
            <w:pPr>
              <w:spacing w:line="220" w:lineRule="exact"/>
              <w:ind w:leftChars="200" w:left="620" w:hangingChars="100" w:hanging="2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学校自己診断「命の大切さや社会のルールについて学ぶ機会がある。」生徒の肯定的回答8</w:t>
            </w:r>
            <w:r w:rsidR="000A5F4C" w:rsidRPr="00B97811">
              <w:rPr>
                <w:rFonts w:ascii="ＭＳ ゴシック" w:eastAsia="ＭＳ ゴシック" w:hAnsi="ＭＳ ゴシック" w:hint="eastAsia"/>
                <w:sz w:val="20"/>
                <w:szCs w:val="20"/>
              </w:rPr>
              <w:t>5</w:t>
            </w:r>
            <w:r w:rsidRPr="00B97811">
              <w:rPr>
                <w:rFonts w:ascii="ＭＳ ゴシック" w:eastAsia="ＭＳ ゴシック" w:hAnsi="ＭＳ ゴシック" w:hint="eastAsia"/>
                <w:sz w:val="20"/>
                <w:szCs w:val="20"/>
              </w:rPr>
              <w:t>％以上[</w:t>
            </w:r>
            <w:r w:rsidR="00DA1309" w:rsidRPr="00B97811">
              <w:rPr>
                <w:rFonts w:ascii="ＭＳ ゴシック" w:eastAsia="ＭＳ ゴシック" w:hAnsi="ＭＳ ゴシック" w:hint="eastAsia"/>
                <w:sz w:val="20"/>
                <w:szCs w:val="20"/>
              </w:rPr>
              <w:t>92</w:t>
            </w:r>
            <w:r w:rsidRPr="00B97811">
              <w:rPr>
                <w:rFonts w:ascii="ＭＳ ゴシック" w:eastAsia="ＭＳ ゴシック" w:hAnsi="ＭＳ ゴシック"/>
                <w:sz w:val="20"/>
                <w:szCs w:val="20"/>
              </w:rPr>
              <w:t>.</w:t>
            </w:r>
            <w:r w:rsidR="00DA1309" w:rsidRPr="00B97811">
              <w:rPr>
                <w:rFonts w:ascii="ＭＳ ゴシック" w:eastAsia="ＭＳ ゴシック" w:hAnsi="ＭＳ ゴシック" w:hint="eastAsia"/>
                <w:sz w:val="20"/>
                <w:szCs w:val="20"/>
              </w:rPr>
              <w:t>4</w:t>
            </w:r>
            <w:r w:rsidRPr="00B97811">
              <w:rPr>
                <w:rFonts w:ascii="ＭＳ ゴシック" w:eastAsia="ＭＳ ゴシック" w:hAnsi="ＭＳ ゴシック" w:hint="eastAsia"/>
                <w:sz w:val="20"/>
                <w:szCs w:val="20"/>
              </w:rPr>
              <w:t>%]</w:t>
            </w:r>
          </w:p>
          <w:p w14:paraId="76EB887A" w14:textId="77777777" w:rsidR="00F336EA" w:rsidRPr="00B97811" w:rsidRDefault="00F336EA" w:rsidP="00F336EA">
            <w:pPr>
              <w:spacing w:line="220" w:lineRule="exact"/>
              <w:ind w:firstLineChars="300" w:firstLine="600"/>
              <w:rPr>
                <w:rFonts w:ascii="ＭＳ ゴシック" w:eastAsia="ＭＳ ゴシック" w:hAnsi="ＭＳ ゴシック"/>
                <w:sz w:val="20"/>
                <w:szCs w:val="20"/>
              </w:rPr>
            </w:pPr>
          </w:p>
          <w:p w14:paraId="44DFB3BF" w14:textId="77777777" w:rsidR="00F336EA" w:rsidRPr="00B97811" w:rsidRDefault="00F336EA" w:rsidP="00F336EA">
            <w:pPr>
              <w:spacing w:line="220" w:lineRule="exact"/>
              <w:ind w:firstLineChars="100" w:firstLine="2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ア　年間遅刻総数を3</w:t>
            </w:r>
            <w:r w:rsidRPr="00B97811">
              <w:rPr>
                <w:rFonts w:ascii="ＭＳ ゴシック" w:eastAsia="ＭＳ ゴシック" w:hAnsi="ＭＳ ゴシック"/>
                <w:sz w:val="20"/>
                <w:szCs w:val="20"/>
              </w:rPr>
              <w:t>500</w:t>
            </w:r>
            <w:r w:rsidRPr="00B97811">
              <w:rPr>
                <w:rFonts w:ascii="ＭＳ ゴシック" w:eastAsia="ＭＳ ゴシック" w:hAnsi="ＭＳ ゴシック" w:hint="eastAsia"/>
                <w:sz w:val="20"/>
                <w:szCs w:val="20"/>
              </w:rPr>
              <w:t>件未満</w:t>
            </w:r>
          </w:p>
          <w:p w14:paraId="54FF70F0" w14:textId="5C3BEA81" w:rsidR="00F336EA" w:rsidRPr="00B97811" w:rsidRDefault="00F336EA" w:rsidP="00F336EA">
            <w:pPr>
              <w:spacing w:line="220" w:lineRule="exact"/>
              <w:ind w:right="103" w:firstLineChars="295" w:firstLine="59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w:t>
            </w:r>
            <w:r w:rsidR="00735578" w:rsidRPr="00B97811">
              <w:rPr>
                <w:rFonts w:ascii="ＭＳ ゴシック" w:eastAsia="ＭＳ ゴシック" w:hAnsi="ＭＳ ゴシック" w:hint="eastAsia"/>
                <w:sz w:val="20"/>
                <w:szCs w:val="20"/>
              </w:rPr>
              <w:t>3270</w:t>
            </w:r>
            <w:r w:rsidRPr="00B97811">
              <w:rPr>
                <w:rFonts w:ascii="ＭＳ ゴシック" w:eastAsia="ＭＳ ゴシック" w:hAnsi="ＭＳ ゴシック" w:hint="eastAsia"/>
                <w:sz w:val="20"/>
                <w:szCs w:val="20"/>
              </w:rPr>
              <w:t>件]</w:t>
            </w:r>
          </w:p>
          <w:p w14:paraId="669C9D1F" w14:textId="77777777" w:rsidR="00F336EA" w:rsidRPr="00B97811" w:rsidRDefault="00F336EA" w:rsidP="00F336EA">
            <w:pPr>
              <w:spacing w:line="220" w:lineRule="exact"/>
              <w:ind w:right="103"/>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w:t>
            </w:r>
          </w:p>
          <w:p w14:paraId="785C2644" w14:textId="6A0CA3AB" w:rsidR="00F336EA" w:rsidRPr="00B97811" w:rsidRDefault="00F336EA" w:rsidP="00F336EA">
            <w:pPr>
              <w:spacing w:line="300" w:lineRule="exact"/>
              <w:ind w:left="600" w:hangingChars="300" w:hanging="600"/>
              <w:rPr>
                <w:rFonts w:ascii="ＭＳ 明朝" w:hAnsi="ＭＳ 明朝"/>
                <w:sz w:val="20"/>
                <w:szCs w:val="20"/>
              </w:rPr>
            </w:pPr>
            <w:r w:rsidRPr="00B97811">
              <w:rPr>
                <w:rFonts w:ascii="ＭＳ ゴシック" w:eastAsia="ＭＳ ゴシック" w:hAnsi="ＭＳ ゴシック" w:hint="eastAsia"/>
                <w:sz w:val="20"/>
                <w:szCs w:val="20"/>
              </w:rPr>
              <w:t xml:space="preserve">　イ　交通安全、SNS適正利用などの講習を実施［</w:t>
            </w:r>
            <w:r w:rsidR="0052198C" w:rsidRPr="00B97811">
              <w:rPr>
                <w:rFonts w:ascii="ＭＳ ゴシック" w:eastAsia="ＭＳ ゴシック" w:hAnsi="ＭＳ ゴシック" w:hint="eastAsia"/>
                <w:sz w:val="20"/>
                <w:szCs w:val="20"/>
              </w:rPr>
              <w:t>１</w:t>
            </w:r>
            <w:r w:rsidRPr="00B97811">
              <w:rPr>
                <w:rFonts w:ascii="ＭＳ ゴシック" w:eastAsia="ＭＳ ゴシック" w:hAnsi="ＭＳ ゴシック" w:hint="eastAsia"/>
                <w:sz w:val="20"/>
                <w:szCs w:val="20"/>
              </w:rPr>
              <w:t>回］</w:t>
            </w:r>
          </w:p>
        </w:tc>
        <w:tc>
          <w:tcPr>
            <w:tcW w:w="3792" w:type="dxa"/>
            <w:tcBorders>
              <w:left w:val="dashed" w:sz="4" w:space="0" w:color="auto"/>
              <w:right w:val="single" w:sz="4" w:space="0" w:color="auto"/>
            </w:tcBorders>
            <w:tcMar>
              <w:top w:w="85" w:type="dxa"/>
              <w:left w:w="85" w:type="dxa"/>
              <w:bottom w:w="85" w:type="dxa"/>
              <w:right w:w="85" w:type="dxa"/>
            </w:tcMar>
          </w:tcPr>
          <w:p w14:paraId="0235086E" w14:textId="77777777" w:rsidR="00F336EA" w:rsidRPr="00B97811" w:rsidRDefault="00F336EA" w:rsidP="00F336EA">
            <w:pPr>
              <w:spacing w:line="300" w:lineRule="exact"/>
              <w:rPr>
                <w:rFonts w:ascii="ＭＳ 明朝" w:hAnsi="ＭＳ 明朝"/>
                <w:i/>
                <w:iCs/>
                <w:sz w:val="20"/>
                <w:szCs w:val="20"/>
              </w:rPr>
            </w:pPr>
          </w:p>
        </w:tc>
      </w:tr>
      <w:tr w:rsidR="00F336EA" w:rsidRPr="00B97811" w14:paraId="72EDC1E1" w14:textId="77777777" w:rsidTr="006C4806">
        <w:trPr>
          <w:cantSplit/>
          <w:trHeight w:val="1134"/>
          <w:jc w:val="center"/>
        </w:trPr>
        <w:tc>
          <w:tcPr>
            <w:tcW w:w="881" w:type="dxa"/>
            <w:tcMar>
              <w:top w:w="85" w:type="dxa"/>
              <w:left w:w="85" w:type="dxa"/>
              <w:bottom w:w="85" w:type="dxa"/>
              <w:right w:w="85" w:type="dxa"/>
            </w:tcMar>
            <w:textDirection w:val="tbRlV"/>
            <w:vAlign w:val="center"/>
          </w:tcPr>
          <w:p w14:paraId="75AC76B1" w14:textId="40378888" w:rsidR="00F336EA" w:rsidRPr="00B97811" w:rsidRDefault="00F336EA" w:rsidP="00F336EA">
            <w:pPr>
              <w:spacing w:line="300" w:lineRule="exact"/>
              <w:ind w:left="113" w:right="113"/>
              <w:jc w:val="center"/>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lastRenderedPageBreak/>
              <w:t>４ 個々の生徒が目的意識を明確に持った進路指導</w:t>
            </w:r>
          </w:p>
        </w:tc>
        <w:tc>
          <w:tcPr>
            <w:tcW w:w="2658" w:type="dxa"/>
            <w:tcMar>
              <w:top w:w="85" w:type="dxa"/>
              <w:left w:w="85" w:type="dxa"/>
              <w:bottom w:w="85" w:type="dxa"/>
              <w:right w:w="85" w:type="dxa"/>
            </w:tcMar>
          </w:tcPr>
          <w:p w14:paraId="03AAE7EE"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4E904557" w14:textId="77777777" w:rsidR="00F336EA" w:rsidRPr="00B97811" w:rsidRDefault="00F336EA" w:rsidP="00F336EA">
            <w:pPr>
              <w:pStyle w:val="aa"/>
              <w:numPr>
                <w:ilvl w:val="0"/>
                <w:numId w:val="23"/>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早い段階からの進路意識の涵養</w:t>
            </w:r>
          </w:p>
          <w:p w14:paraId="0FC0F712"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8D3268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「総合的な探究の時間」を活用した進路学習</w:t>
            </w:r>
          </w:p>
          <w:p w14:paraId="577B1E8E"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6AEE5369" w14:textId="77777777" w:rsidR="00EA49C0" w:rsidRPr="00B97811" w:rsidRDefault="00EA49C0" w:rsidP="00F336EA">
            <w:pPr>
              <w:spacing w:line="220" w:lineRule="exact"/>
              <w:rPr>
                <w:rFonts w:ascii="ＭＳ ゴシック" w:eastAsia="ＭＳ ゴシック" w:hAnsi="ＭＳ ゴシック"/>
                <w:color w:val="000000" w:themeColor="text1"/>
                <w:sz w:val="20"/>
                <w:szCs w:val="20"/>
              </w:rPr>
            </w:pPr>
          </w:p>
          <w:p w14:paraId="295008ED"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外部模試を活用した進路目標達成に向けた準備戦略の確立</w:t>
            </w:r>
          </w:p>
          <w:p w14:paraId="7E732FA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3F92045"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338A54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F28A60C"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557708BA"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進路ガイダンスの実施</w:t>
            </w:r>
          </w:p>
          <w:p w14:paraId="5296B6D7"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7AF125D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0451A0C"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68739F25"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0A38DA4"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84689F8"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D8EA176"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60504B8"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992CFD3" w14:textId="77777777" w:rsidR="00F336EA" w:rsidRPr="00B97811" w:rsidRDefault="00F336EA" w:rsidP="00F336EA">
            <w:pPr>
              <w:pStyle w:val="aa"/>
              <w:numPr>
                <w:ilvl w:val="0"/>
                <w:numId w:val="23"/>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進路目標達成に向けたサポート</w:t>
            </w:r>
          </w:p>
          <w:p w14:paraId="203BA85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2BB617E1"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希望者による学習合宿や進学講習の実施</w:t>
            </w:r>
          </w:p>
          <w:p w14:paraId="03BED966"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3A8B0EE"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5E294B18"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4BA6DC8B" w14:textId="1337C911"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英検受検の推進と合格に向けたサポート</w:t>
            </w:r>
          </w:p>
          <w:p w14:paraId="5B67AD11"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3674695"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自分の意見を相手にわかりやすく伝える力を育成する</w:t>
            </w:r>
          </w:p>
          <w:p w14:paraId="1C0BA111"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052EC1FA" w14:textId="77777777" w:rsidR="00F336EA" w:rsidRPr="00B97811" w:rsidRDefault="00F336EA" w:rsidP="00F336EA">
            <w:pPr>
              <w:pStyle w:val="aa"/>
              <w:numPr>
                <w:ilvl w:val="0"/>
                <w:numId w:val="23"/>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「ともに学び、ともに育つ」の理念の下、共生推進教室の生徒の社会性スキルの育成と就労をサポート</w:t>
            </w:r>
          </w:p>
          <w:p w14:paraId="6DD43B28"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01EE553C" w14:textId="77777777" w:rsidR="00F336EA" w:rsidRPr="00B97811" w:rsidRDefault="00F336EA" w:rsidP="00F336EA">
            <w:pPr>
              <w:spacing w:line="220" w:lineRule="exact"/>
              <w:ind w:left="40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ア すながわ高等支援学校との教育方法の共有と教員間の指導目標の共有</w:t>
            </w:r>
          </w:p>
          <w:p w14:paraId="2F48A142" w14:textId="77777777" w:rsidR="00F336EA" w:rsidRPr="00B97811" w:rsidRDefault="00F336EA" w:rsidP="00F336EA">
            <w:pPr>
              <w:spacing w:line="220" w:lineRule="exact"/>
              <w:ind w:firstLineChars="100" w:firstLine="200"/>
              <w:rPr>
                <w:rFonts w:ascii="ＭＳ ゴシック" w:eastAsia="ＭＳ ゴシック" w:hAnsi="ＭＳ ゴシック"/>
                <w:color w:val="000000" w:themeColor="text1"/>
                <w:sz w:val="20"/>
                <w:szCs w:val="20"/>
              </w:rPr>
            </w:pPr>
          </w:p>
          <w:p w14:paraId="105F3F3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外部団体と連携した就労体験や体験活動を通した社会性スキルの育成</w:t>
            </w:r>
          </w:p>
          <w:p w14:paraId="0DC743FC" w14:textId="77777777" w:rsidR="00F336EA" w:rsidRPr="00B97811" w:rsidRDefault="00F336EA" w:rsidP="00F336EA">
            <w:pPr>
              <w:spacing w:line="300" w:lineRule="exact"/>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38B1C195"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165C3697" w14:textId="77777777" w:rsidR="00F336EA" w:rsidRPr="00B97811" w:rsidRDefault="00F336EA" w:rsidP="00F336EA">
            <w:pPr>
              <w:numPr>
                <w:ilvl w:val="0"/>
                <w:numId w:val="24"/>
              </w:numPr>
              <w:spacing w:line="220" w:lineRule="exac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早い段階からの進路意識の涵養</w:t>
            </w:r>
          </w:p>
          <w:p w14:paraId="6AA700F1" w14:textId="77777777" w:rsidR="00F336EA" w:rsidRPr="00B97811" w:rsidRDefault="00F336EA" w:rsidP="00F336EA">
            <w:pPr>
              <w:spacing w:line="220" w:lineRule="exact"/>
              <w:ind w:left="420"/>
              <w:rPr>
                <w:rFonts w:ascii="ＭＳ ゴシック" w:eastAsia="ＭＳ ゴシック" w:hAnsi="ＭＳ ゴシック"/>
                <w:color w:val="000000" w:themeColor="text1"/>
                <w:sz w:val="20"/>
                <w:szCs w:val="20"/>
              </w:rPr>
            </w:pPr>
          </w:p>
          <w:p w14:paraId="23DBFF56" w14:textId="77777777" w:rsidR="00F336EA" w:rsidRPr="00B97811" w:rsidRDefault="00F336EA" w:rsidP="00F336EA">
            <w:pPr>
              <w:spacing w:line="220" w:lineRule="exact"/>
              <w:ind w:left="420"/>
              <w:rPr>
                <w:rFonts w:ascii="ＭＳ ゴシック" w:eastAsia="ＭＳ ゴシック" w:hAnsi="ＭＳ ゴシック"/>
                <w:color w:val="000000" w:themeColor="text1"/>
                <w:sz w:val="20"/>
                <w:szCs w:val="20"/>
              </w:rPr>
            </w:pPr>
          </w:p>
          <w:p w14:paraId="49DF3B4B" w14:textId="488F0C85"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ア　１年生から「総合的な探究の時間」を活用して自分のキャリアを見通した進路選びと目標を立てリポートする。</w:t>
            </w:r>
          </w:p>
          <w:p w14:paraId="13F276CE" w14:textId="77777777" w:rsidR="00F336EA" w:rsidRPr="00B97811" w:rsidRDefault="00F336EA" w:rsidP="00F336EA">
            <w:pPr>
              <w:spacing w:line="220" w:lineRule="exact"/>
              <w:ind w:left="420"/>
              <w:rPr>
                <w:rFonts w:ascii="ＭＳ ゴシック" w:eastAsia="ＭＳ ゴシック" w:hAnsi="ＭＳ ゴシック"/>
                <w:color w:val="000000" w:themeColor="text1"/>
                <w:sz w:val="20"/>
                <w:szCs w:val="20"/>
              </w:rPr>
            </w:pPr>
          </w:p>
          <w:p w14:paraId="6A4525CA" w14:textId="77777777" w:rsidR="00EA49C0" w:rsidRPr="00B97811" w:rsidRDefault="00EA49C0" w:rsidP="00F336EA">
            <w:pPr>
              <w:spacing w:line="220" w:lineRule="exact"/>
              <w:ind w:left="420"/>
              <w:rPr>
                <w:rFonts w:ascii="ＭＳ ゴシック" w:eastAsia="ＭＳ ゴシック" w:hAnsi="ＭＳ ゴシック"/>
                <w:color w:val="000000" w:themeColor="text1"/>
                <w:sz w:val="20"/>
                <w:szCs w:val="20"/>
              </w:rPr>
            </w:pPr>
          </w:p>
          <w:p w14:paraId="57C4660C"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１・２年生において全国模試を１月に全員受験させ、その結果や定期考査の成績、取得した資格や受賞歴などを「夢設計手帳」（本校独自の多機能スケジュール帳）に記載させる。使用方法について校内で検討を進めていく。</w:t>
            </w:r>
          </w:p>
          <w:p w14:paraId="248BB074" w14:textId="77777777" w:rsidR="00F336EA" w:rsidRPr="00B97811" w:rsidRDefault="00F336EA" w:rsidP="00F336EA">
            <w:pPr>
              <w:spacing w:line="220" w:lineRule="exact"/>
              <w:ind w:left="4" w:hangingChars="2" w:hanging="4"/>
              <w:rPr>
                <w:rFonts w:ascii="ＭＳ ゴシック" w:eastAsia="ＭＳ ゴシック" w:hAnsi="ＭＳ ゴシック"/>
                <w:color w:val="000000" w:themeColor="text1"/>
                <w:sz w:val="20"/>
                <w:szCs w:val="20"/>
              </w:rPr>
            </w:pPr>
          </w:p>
          <w:p w14:paraId="1DFD20AB"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講師派遣業者や大学・専門学校と連携した全学年への進路ガイダンスの実施。</w:t>
            </w:r>
          </w:p>
          <w:p w14:paraId="12DB0163" w14:textId="77777777" w:rsidR="00F336EA" w:rsidRPr="00B97811" w:rsidRDefault="00F336EA" w:rsidP="00F336EA">
            <w:pPr>
              <w:spacing w:line="220" w:lineRule="exact"/>
              <w:ind w:leftChars="300" w:left="63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卒業生を招いた進路ガイダンス「先輩に聞く」を実施。</w:t>
            </w:r>
          </w:p>
          <w:p w14:paraId="76D0EE74" w14:textId="77777777" w:rsidR="00F336EA" w:rsidRPr="00B97811" w:rsidRDefault="00F336EA" w:rsidP="00F336EA">
            <w:pPr>
              <w:spacing w:line="220" w:lineRule="exact"/>
              <w:ind w:left="4" w:hangingChars="2" w:hanging="4"/>
              <w:rPr>
                <w:rFonts w:ascii="ＭＳ ゴシック" w:eastAsia="ＭＳ ゴシック" w:hAnsi="ＭＳ ゴシック"/>
                <w:color w:val="000000" w:themeColor="text1"/>
                <w:sz w:val="20"/>
                <w:szCs w:val="20"/>
              </w:rPr>
            </w:pPr>
          </w:p>
          <w:p w14:paraId="4858E0E2"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「進路の手引き」や進路ニュース等を通じ、変化していく入試等の情報提供の充実を図る。　</w:t>
            </w:r>
          </w:p>
          <w:p w14:paraId="14B82AFA" w14:textId="77777777" w:rsidR="00F336EA" w:rsidRPr="00B97811" w:rsidRDefault="00F336EA" w:rsidP="00F336EA">
            <w:pPr>
              <w:spacing w:line="220" w:lineRule="exact"/>
              <w:ind w:left="4" w:hangingChars="2" w:hanging="4"/>
              <w:rPr>
                <w:rFonts w:ascii="ＭＳ ゴシック" w:eastAsia="ＭＳ ゴシック" w:hAnsi="ＭＳ ゴシック"/>
                <w:color w:val="000000" w:themeColor="text1"/>
                <w:sz w:val="20"/>
                <w:szCs w:val="20"/>
              </w:rPr>
            </w:pPr>
          </w:p>
          <w:p w14:paraId="7855695F" w14:textId="77777777" w:rsidR="00F336EA" w:rsidRPr="00B97811" w:rsidRDefault="00F336EA" w:rsidP="00F336EA">
            <w:pPr>
              <w:pStyle w:val="aa"/>
              <w:numPr>
                <w:ilvl w:val="0"/>
                <w:numId w:val="24"/>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進路目標達成に向けたサポート</w:t>
            </w:r>
          </w:p>
          <w:p w14:paraId="7FB85652" w14:textId="77777777" w:rsidR="00F336EA" w:rsidRPr="00B97811" w:rsidRDefault="00F336EA" w:rsidP="00F336EA">
            <w:pPr>
              <w:pStyle w:val="aa"/>
              <w:spacing w:line="220" w:lineRule="exact"/>
              <w:ind w:leftChars="0" w:left="420"/>
              <w:rPr>
                <w:rFonts w:ascii="ＭＳ ゴシック" w:eastAsia="ＭＳ ゴシック" w:hAnsi="ＭＳ ゴシック"/>
                <w:color w:val="000000" w:themeColor="text1"/>
                <w:sz w:val="20"/>
                <w:szCs w:val="20"/>
              </w:rPr>
            </w:pPr>
          </w:p>
          <w:p w14:paraId="5DD48EE2" w14:textId="77777777" w:rsidR="00F336EA" w:rsidRPr="00B97811" w:rsidRDefault="00F336EA" w:rsidP="00F336EA">
            <w:pPr>
              <w:pStyle w:val="aa"/>
              <w:spacing w:line="220" w:lineRule="exact"/>
              <w:ind w:leftChars="0" w:left="420"/>
              <w:rPr>
                <w:rFonts w:ascii="ＭＳ ゴシック" w:eastAsia="ＭＳ ゴシック" w:hAnsi="ＭＳ ゴシック"/>
                <w:color w:val="000000" w:themeColor="text1"/>
                <w:sz w:val="20"/>
                <w:szCs w:val="20"/>
              </w:rPr>
            </w:pPr>
          </w:p>
          <w:p w14:paraId="3E7A611F" w14:textId="5C0E341E" w:rsidR="00F336EA" w:rsidRPr="00B97811" w:rsidRDefault="00F336EA" w:rsidP="00F336EA">
            <w:pPr>
              <w:pStyle w:val="aa"/>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３年生の夏期講座を開講。</w:t>
            </w:r>
          </w:p>
          <w:p w14:paraId="77ECC71D" w14:textId="12DF5E9C" w:rsidR="00F336EA" w:rsidRPr="00B97811" w:rsidRDefault="00F336EA" w:rsidP="00F336EA">
            <w:pPr>
              <w:pStyle w:val="aa"/>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１・２年生対象の夏期・春</w:t>
            </w:r>
            <w:r w:rsidR="00E5769C" w:rsidRPr="00B97811">
              <w:rPr>
                <w:rFonts w:ascii="ＭＳ ゴシック" w:eastAsia="ＭＳ ゴシック" w:hAnsi="ＭＳ ゴシック" w:hint="eastAsia"/>
                <w:color w:val="000000" w:themeColor="text1"/>
                <w:sz w:val="20"/>
                <w:szCs w:val="20"/>
              </w:rPr>
              <w:t>期</w:t>
            </w:r>
            <w:r w:rsidRPr="00B97811">
              <w:rPr>
                <w:rFonts w:ascii="ＭＳ ゴシック" w:eastAsia="ＭＳ ゴシック" w:hAnsi="ＭＳ ゴシック" w:hint="eastAsia"/>
                <w:color w:val="000000" w:themeColor="text1"/>
                <w:sz w:val="20"/>
                <w:szCs w:val="20"/>
              </w:rPr>
              <w:t>学習会等を開講。</w:t>
            </w:r>
          </w:p>
          <w:p w14:paraId="519F901B" w14:textId="77777777" w:rsidR="00F336EA" w:rsidRPr="00B97811" w:rsidRDefault="00F336EA" w:rsidP="00F336EA">
            <w:pPr>
              <w:spacing w:line="220" w:lineRule="exact"/>
              <w:ind w:left="420"/>
              <w:rPr>
                <w:rFonts w:ascii="ＭＳ ゴシック" w:eastAsia="ＭＳ ゴシック" w:hAnsi="ＭＳ ゴシック"/>
                <w:color w:val="000000" w:themeColor="text1"/>
                <w:sz w:val="20"/>
                <w:szCs w:val="20"/>
              </w:rPr>
            </w:pPr>
          </w:p>
          <w:p w14:paraId="34FD17FB" w14:textId="77777777" w:rsidR="00EA49C0" w:rsidRPr="00B97811" w:rsidRDefault="00EA49C0" w:rsidP="00F336EA">
            <w:pPr>
              <w:spacing w:line="220" w:lineRule="exact"/>
              <w:ind w:left="420"/>
              <w:rPr>
                <w:rFonts w:ascii="ＭＳ ゴシック" w:eastAsia="ＭＳ ゴシック" w:hAnsi="ＭＳ ゴシック"/>
                <w:color w:val="000000" w:themeColor="text1"/>
                <w:sz w:val="20"/>
                <w:szCs w:val="20"/>
              </w:rPr>
            </w:pPr>
          </w:p>
          <w:p w14:paraId="71683D4A"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英検受検の推奨と英語科による対策学習の実施により合格をサポート。</w:t>
            </w:r>
          </w:p>
          <w:p w14:paraId="470425C9"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p>
          <w:p w14:paraId="052A6B10"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ウ　個々の生徒の発信力を高める</w:t>
            </w:r>
          </w:p>
          <w:p w14:paraId="5FD3B4DB"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p>
          <w:p w14:paraId="432B5198" w14:textId="77777777" w:rsidR="00EA49C0" w:rsidRPr="00B97811" w:rsidRDefault="00EA49C0" w:rsidP="00F336EA">
            <w:pPr>
              <w:spacing w:line="220" w:lineRule="exact"/>
              <w:ind w:left="600" w:hangingChars="300" w:hanging="600"/>
              <w:rPr>
                <w:rFonts w:ascii="ＭＳ ゴシック" w:eastAsia="ＭＳ ゴシック" w:hAnsi="ＭＳ ゴシック"/>
                <w:color w:val="000000" w:themeColor="text1"/>
                <w:sz w:val="20"/>
                <w:szCs w:val="20"/>
              </w:rPr>
            </w:pPr>
          </w:p>
          <w:p w14:paraId="00B009C9" w14:textId="77777777" w:rsidR="00EA49C0" w:rsidRPr="00B97811" w:rsidRDefault="00EA49C0" w:rsidP="00F336EA">
            <w:pPr>
              <w:spacing w:line="220" w:lineRule="exact"/>
              <w:ind w:left="600" w:hangingChars="300" w:hanging="600"/>
              <w:rPr>
                <w:rFonts w:ascii="ＭＳ ゴシック" w:eastAsia="ＭＳ ゴシック" w:hAnsi="ＭＳ ゴシック"/>
                <w:color w:val="000000" w:themeColor="text1"/>
                <w:sz w:val="20"/>
                <w:szCs w:val="20"/>
              </w:rPr>
            </w:pPr>
          </w:p>
          <w:p w14:paraId="57CE3024" w14:textId="77777777" w:rsidR="00F336EA" w:rsidRPr="00B97811" w:rsidRDefault="00F336EA" w:rsidP="00F336EA">
            <w:pPr>
              <w:numPr>
                <w:ilvl w:val="0"/>
                <w:numId w:val="24"/>
              </w:numPr>
              <w:spacing w:line="220" w:lineRule="exac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共生推進教室の生徒と他の生徒が一緒に活動できる事業の創設を進める</w:t>
            </w:r>
          </w:p>
          <w:p w14:paraId="1C19B537"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2149B42F"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23922134"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すながわ高等支援学校の教員の久米田高校訪問を年１回以上実施。</w:t>
            </w:r>
          </w:p>
          <w:p w14:paraId="38108F39" w14:textId="77777777" w:rsidR="00F336EA" w:rsidRPr="00B97811" w:rsidRDefault="00F336EA" w:rsidP="00F336EA">
            <w:pPr>
              <w:spacing w:line="220" w:lineRule="exact"/>
              <w:ind w:leftChars="300" w:left="63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すながわ高等支援学校と久米田高校教員との情報交換の促進。</w:t>
            </w:r>
          </w:p>
          <w:p w14:paraId="6E53548C"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3087C243" w14:textId="0DDF6CB5" w:rsidR="00F336EA" w:rsidRPr="00B97811" w:rsidRDefault="00F336EA" w:rsidP="00675FB1">
            <w:pPr>
              <w:spacing w:line="300" w:lineRule="exact"/>
              <w:ind w:left="600" w:hangingChars="300" w:hanging="600"/>
              <w:rPr>
                <w:rFonts w:ascii="ＭＳ 明朝" w:hAnsi="ＭＳ 明朝"/>
                <w:sz w:val="20"/>
                <w:szCs w:val="20"/>
              </w:rPr>
            </w:pPr>
            <w:r w:rsidRPr="00B97811">
              <w:rPr>
                <w:rFonts w:ascii="ＭＳ ゴシック" w:eastAsia="ＭＳ ゴシック" w:hAnsi="ＭＳ ゴシック" w:hint="eastAsia"/>
                <w:color w:val="000000" w:themeColor="text1"/>
                <w:sz w:val="20"/>
                <w:szCs w:val="20"/>
              </w:rPr>
              <w:t xml:space="preserve">　イ　障がい者の就労支援団体と連携しながら、２年生から共生推進教室の生徒の就労体験を進め、卒業時の就労内定を支援。</w:t>
            </w:r>
          </w:p>
        </w:tc>
        <w:tc>
          <w:tcPr>
            <w:tcW w:w="3402" w:type="dxa"/>
            <w:tcBorders>
              <w:right w:val="dashed" w:sz="4" w:space="0" w:color="auto"/>
            </w:tcBorders>
            <w:tcMar>
              <w:top w:w="85" w:type="dxa"/>
              <w:left w:w="85" w:type="dxa"/>
              <w:bottom w:w="85" w:type="dxa"/>
              <w:right w:w="85" w:type="dxa"/>
            </w:tcMar>
          </w:tcPr>
          <w:p w14:paraId="7E3A288C"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18328EC1" w14:textId="77777777" w:rsidR="00F336EA" w:rsidRPr="00B97811" w:rsidRDefault="00F336EA" w:rsidP="00F336EA">
            <w:pPr>
              <w:spacing w:line="220" w:lineRule="exact"/>
              <w:ind w:leftChars="-10" w:left="261" w:hangingChars="141" w:hanging="282"/>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(１)</w:t>
            </w:r>
            <w:r w:rsidRPr="00B97811">
              <w:rPr>
                <w:rFonts w:ascii="ＭＳ ゴシック" w:eastAsia="ＭＳ ゴシック" w:hAnsi="ＭＳ ゴシック"/>
                <w:color w:val="000000" w:themeColor="text1"/>
                <w:sz w:val="20"/>
                <w:szCs w:val="20"/>
              </w:rPr>
              <w:t xml:space="preserve"> </w:t>
            </w:r>
          </w:p>
          <w:p w14:paraId="669B3A62"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p>
          <w:p w14:paraId="6C1BAB40" w14:textId="77777777" w:rsidR="00F336EA" w:rsidRPr="00B97811" w:rsidRDefault="00F336EA" w:rsidP="00F336EA">
            <w:pPr>
              <w:spacing w:line="220" w:lineRule="exact"/>
              <w:ind w:leftChars="100" w:left="21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ア・イ・ウ</w:t>
            </w:r>
          </w:p>
          <w:p w14:paraId="7C85946E" w14:textId="72A3C233" w:rsidR="00F336EA" w:rsidRPr="00B97811" w:rsidRDefault="00F336EA" w:rsidP="00F336EA">
            <w:pPr>
              <w:spacing w:line="220" w:lineRule="exact"/>
              <w:ind w:leftChars="200" w:left="420"/>
              <w:rPr>
                <w:rFonts w:ascii="ＭＳ ゴシック" w:eastAsia="ＭＳ ゴシック" w:hAnsi="ＭＳ ゴシック"/>
                <w:color w:val="FF0000"/>
                <w:sz w:val="20"/>
                <w:szCs w:val="20"/>
              </w:rPr>
            </w:pPr>
            <w:r w:rsidRPr="00B97811">
              <w:rPr>
                <w:rFonts w:ascii="ＭＳ ゴシック" w:eastAsia="ＭＳ ゴシック" w:hAnsi="ＭＳ ゴシック" w:hint="eastAsia"/>
                <w:color w:val="000000" w:themeColor="text1"/>
                <w:sz w:val="20"/>
                <w:szCs w:val="20"/>
              </w:rPr>
              <w:t>学校教育自己診断「将来の進路や生き方について情報を得たり考えたりする機会がある」 85.0％以上をめざす</w:t>
            </w:r>
            <w:r w:rsidRPr="00B97811">
              <w:rPr>
                <w:rFonts w:ascii="ＭＳ ゴシック" w:eastAsia="ＭＳ ゴシック" w:hAnsi="ＭＳ ゴシック" w:hint="eastAsia"/>
                <w:sz w:val="20"/>
                <w:szCs w:val="20"/>
              </w:rPr>
              <w:t>[91.</w:t>
            </w:r>
            <w:r w:rsidR="00DA1309" w:rsidRPr="00B97811">
              <w:rPr>
                <w:rFonts w:ascii="ＭＳ ゴシック" w:eastAsia="ＭＳ ゴシック" w:hAnsi="ＭＳ ゴシック" w:hint="eastAsia"/>
                <w:sz w:val="20"/>
                <w:szCs w:val="20"/>
              </w:rPr>
              <w:t>6</w:t>
            </w:r>
            <w:r w:rsidRPr="00B97811">
              <w:rPr>
                <w:rFonts w:ascii="ＭＳ ゴシック" w:eastAsia="ＭＳ ゴシック" w:hAnsi="ＭＳ ゴシック" w:hint="eastAsia"/>
                <w:sz w:val="20"/>
                <w:szCs w:val="20"/>
              </w:rPr>
              <w:t>％]</w:t>
            </w:r>
          </w:p>
          <w:p w14:paraId="2B9C4C9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w:t>
            </w:r>
          </w:p>
          <w:p w14:paraId="2633878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イ　進路アンケートにより、</w:t>
            </w:r>
          </w:p>
          <w:p w14:paraId="21E37993" w14:textId="77777777" w:rsidR="00F336EA" w:rsidRPr="00B97811" w:rsidRDefault="00F336EA" w:rsidP="00F336EA">
            <w:pPr>
              <w:spacing w:line="220" w:lineRule="exact"/>
              <w:ind w:leftChars="200" w:left="620" w:hangingChars="100" w:hanging="200"/>
              <w:rPr>
                <w:rFonts w:ascii="ＭＳ ゴシック" w:eastAsia="ＭＳ ゴシック" w:hAnsi="ＭＳ ゴシック"/>
                <w:sz w:val="20"/>
                <w:szCs w:val="20"/>
              </w:rPr>
            </w:pPr>
            <w:r w:rsidRPr="00B97811">
              <w:rPr>
                <w:rFonts w:ascii="ＭＳ ゴシック" w:eastAsia="ＭＳ ゴシック" w:hAnsi="ＭＳ ゴシック" w:hint="eastAsia"/>
                <w:color w:val="000000" w:themeColor="text1"/>
                <w:sz w:val="20"/>
                <w:szCs w:val="20"/>
              </w:rPr>
              <w:t>・「夢設計手</w:t>
            </w:r>
            <w:r w:rsidRPr="00B97811">
              <w:rPr>
                <w:rFonts w:ascii="ＭＳ ゴシック" w:eastAsia="ＭＳ ゴシック" w:hAnsi="ＭＳ ゴシック" w:hint="eastAsia"/>
                <w:sz w:val="20"/>
                <w:szCs w:val="20"/>
              </w:rPr>
              <w:t>帳」にキャリア情報を記載している生徒6</w:t>
            </w:r>
            <w:r w:rsidRPr="00B97811">
              <w:rPr>
                <w:rFonts w:ascii="ＭＳ ゴシック" w:eastAsia="ＭＳ ゴシック" w:hAnsi="ＭＳ ゴシック"/>
                <w:sz w:val="20"/>
                <w:szCs w:val="20"/>
              </w:rPr>
              <w:t>0</w:t>
            </w:r>
            <w:r w:rsidRPr="00B97811">
              <w:rPr>
                <w:rFonts w:ascii="ＭＳ ゴシック" w:eastAsia="ＭＳ ゴシック" w:hAnsi="ＭＳ ゴシック" w:hint="eastAsia"/>
                <w:sz w:val="20"/>
                <w:szCs w:val="20"/>
              </w:rPr>
              <w:t>％以上</w:t>
            </w:r>
          </w:p>
          <w:p w14:paraId="2EBBB7F9" w14:textId="19D7871C" w:rsidR="00F336EA" w:rsidRPr="00B97811" w:rsidRDefault="00F336EA" w:rsidP="00F336EA">
            <w:pPr>
              <w:spacing w:line="220" w:lineRule="exact"/>
              <w:ind w:left="200" w:hangingChars="100" w:hanging="200"/>
              <w:jc w:val="left"/>
              <w:rPr>
                <w:rFonts w:ascii="ＭＳ ゴシック" w:eastAsia="ＭＳ ゴシック" w:hAnsi="ＭＳ ゴシック"/>
                <w:color w:val="FF0000"/>
                <w:sz w:val="20"/>
                <w:szCs w:val="20"/>
              </w:rPr>
            </w:pPr>
            <w:r w:rsidRPr="00B97811">
              <w:rPr>
                <w:rFonts w:ascii="ＭＳ ゴシック" w:eastAsia="ＭＳ ゴシック" w:hAnsi="ＭＳ ゴシック"/>
                <w:sz w:val="20"/>
                <w:szCs w:val="20"/>
              </w:rPr>
              <w:t xml:space="preserve">   </w:t>
            </w:r>
            <w:r w:rsidRPr="00B97811">
              <w:rPr>
                <w:rFonts w:ascii="ＭＳ ゴシック" w:eastAsia="ＭＳ ゴシック" w:hAnsi="ＭＳ ゴシック"/>
                <w:color w:val="FF0000"/>
                <w:sz w:val="20"/>
                <w:szCs w:val="20"/>
              </w:rPr>
              <w:t xml:space="preserve"> </w:t>
            </w:r>
            <w:r w:rsidRPr="00B97811">
              <w:rPr>
                <w:rFonts w:ascii="ＭＳ ゴシック" w:eastAsia="ＭＳ ゴシック" w:hAnsi="ＭＳ ゴシック" w:hint="eastAsia"/>
                <w:color w:val="FF0000"/>
                <w:sz w:val="20"/>
                <w:szCs w:val="20"/>
              </w:rPr>
              <w:t xml:space="preserve">  </w:t>
            </w:r>
            <w:r w:rsidRPr="00B97811">
              <w:rPr>
                <w:rFonts w:ascii="ＭＳ ゴシック" w:eastAsia="ＭＳ ゴシック" w:hAnsi="ＭＳ ゴシック"/>
                <w:sz w:val="20"/>
                <w:szCs w:val="20"/>
              </w:rPr>
              <w:t>[</w:t>
            </w:r>
            <w:r w:rsidR="00B6183D" w:rsidRPr="00B97811">
              <w:rPr>
                <w:rFonts w:ascii="ＭＳ ゴシック" w:eastAsia="ＭＳ ゴシック" w:hAnsi="ＭＳ ゴシック" w:hint="eastAsia"/>
                <w:sz w:val="20"/>
                <w:szCs w:val="20"/>
              </w:rPr>
              <w:t>83</w:t>
            </w:r>
            <w:r w:rsidRPr="00B97811">
              <w:rPr>
                <w:rFonts w:ascii="ＭＳ ゴシック" w:eastAsia="ＭＳ ゴシック" w:hAnsi="ＭＳ ゴシック"/>
                <w:sz w:val="20"/>
                <w:szCs w:val="20"/>
              </w:rPr>
              <w:t>.</w:t>
            </w:r>
            <w:r w:rsidR="00B6183D" w:rsidRPr="00B97811">
              <w:rPr>
                <w:rFonts w:ascii="ＭＳ ゴシック" w:eastAsia="ＭＳ ゴシック" w:hAnsi="ＭＳ ゴシック" w:hint="eastAsia"/>
                <w:sz w:val="20"/>
                <w:szCs w:val="20"/>
              </w:rPr>
              <w:t>0</w:t>
            </w:r>
            <w:r w:rsidRPr="00B97811">
              <w:rPr>
                <w:rFonts w:ascii="ＭＳ ゴシック" w:eastAsia="ＭＳ ゴシック" w:hAnsi="ＭＳ ゴシック"/>
                <w:sz w:val="20"/>
                <w:szCs w:val="20"/>
              </w:rPr>
              <w:t>%]</w:t>
            </w:r>
          </w:p>
          <w:p w14:paraId="728D8E71" w14:textId="77777777" w:rsidR="00F336EA" w:rsidRPr="00B97811" w:rsidRDefault="00F336EA" w:rsidP="00F336EA">
            <w:pPr>
              <w:spacing w:line="220" w:lineRule="exact"/>
              <w:ind w:left="200" w:hangingChars="100" w:hanging="200"/>
              <w:jc w:val="left"/>
              <w:rPr>
                <w:rFonts w:ascii="ＭＳ ゴシック" w:eastAsia="ＭＳ ゴシック" w:hAnsi="ＭＳ ゴシック"/>
                <w:sz w:val="20"/>
                <w:szCs w:val="20"/>
              </w:rPr>
            </w:pPr>
          </w:p>
          <w:p w14:paraId="7C167CC9" w14:textId="77777777" w:rsidR="00EA49C0" w:rsidRPr="00B97811" w:rsidRDefault="00EA49C0" w:rsidP="00F336EA">
            <w:pPr>
              <w:spacing w:line="220" w:lineRule="exact"/>
              <w:ind w:left="200" w:hangingChars="100" w:hanging="200"/>
              <w:jc w:val="left"/>
              <w:rPr>
                <w:rFonts w:ascii="ＭＳ ゴシック" w:eastAsia="ＭＳ ゴシック" w:hAnsi="ＭＳ ゴシック"/>
                <w:sz w:val="20"/>
                <w:szCs w:val="20"/>
              </w:rPr>
            </w:pPr>
          </w:p>
          <w:p w14:paraId="3B9E6DBA" w14:textId="77777777" w:rsidR="00F336EA" w:rsidRPr="00B97811" w:rsidRDefault="00F336EA" w:rsidP="00F336EA">
            <w:pPr>
              <w:spacing w:line="220" w:lineRule="exact"/>
              <w:ind w:left="600" w:hangingChars="300" w:hanging="600"/>
              <w:jc w:val="left"/>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ウ　実施後アンケートにより、</w:t>
            </w:r>
          </w:p>
          <w:p w14:paraId="47E448F8" w14:textId="297AD2E7" w:rsidR="00F336EA" w:rsidRPr="00B97811" w:rsidRDefault="00F336EA" w:rsidP="00F336EA">
            <w:pPr>
              <w:spacing w:line="220" w:lineRule="exact"/>
              <w:ind w:left="600" w:hangingChars="300" w:hanging="600"/>
              <w:jc w:val="left"/>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全学年向けガイダンスの肯定的回答</w:t>
            </w:r>
            <w:r w:rsidR="000A5F4C" w:rsidRPr="00B97811">
              <w:rPr>
                <w:rFonts w:ascii="ＭＳ ゴシック" w:eastAsia="ＭＳ ゴシック" w:hAnsi="ＭＳ ゴシック" w:hint="eastAsia"/>
                <w:sz w:val="20"/>
                <w:szCs w:val="20"/>
              </w:rPr>
              <w:t>95</w:t>
            </w:r>
            <w:r w:rsidRPr="00B97811">
              <w:rPr>
                <w:rFonts w:ascii="ＭＳ ゴシック" w:eastAsia="ＭＳ ゴシック" w:hAnsi="ＭＳ ゴシック" w:hint="eastAsia"/>
                <w:sz w:val="20"/>
                <w:szCs w:val="20"/>
              </w:rPr>
              <w:t>％以上[</w:t>
            </w:r>
            <w:r w:rsidR="00DA1309" w:rsidRPr="00B97811">
              <w:rPr>
                <w:rFonts w:ascii="ＭＳ ゴシック" w:eastAsia="ＭＳ ゴシック" w:hAnsi="ＭＳ ゴシック" w:hint="eastAsia"/>
                <w:sz w:val="20"/>
                <w:szCs w:val="20"/>
              </w:rPr>
              <w:t>100</w:t>
            </w:r>
            <w:r w:rsidRPr="00B97811">
              <w:rPr>
                <w:rFonts w:ascii="ＭＳ ゴシック" w:eastAsia="ＭＳ ゴシック" w:hAnsi="ＭＳ ゴシック"/>
                <w:sz w:val="20"/>
                <w:szCs w:val="20"/>
              </w:rPr>
              <w:t>%]</w:t>
            </w:r>
          </w:p>
          <w:p w14:paraId="1BD0281D" w14:textId="77777777" w:rsidR="00F336EA" w:rsidRPr="00B97811" w:rsidRDefault="00F336EA" w:rsidP="00F336EA">
            <w:pPr>
              <w:spacing w:line="220" w:lineRule="exact"/>
              <w:ind w:left="600" w:hangingChars="300" w:hanging="600"/>
              <w:jc w:val="left"/>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「先輩に聞く」公務員編肯定的回答95％以上[100</w:t>
            </w:r>
            <w:r w:rsidRPr="00B97811">
              <w:rPr>
                <w:rFonts w:ascii="ＭＳ ゴシック" w:eastAsia="ＭＳ ゴシック" w:hAnsi="ＭＳ ゴシック"/>
                <w:sz w:val="20"/>
                <w:szCs w:val="20"/>
              </w:rPr>
              <w:t>%]</w:t>
            </w:r>
          </w:p>
          <w:p w14:paraId="1B9FA818" w14:textId="77777777" w:rsidR="00F336EA" w:rsidRPr="00B97811" w:rsidRDefault="00F336EA" w:rsidP="00F336EA">
            <w:pPr>
              <w:spacing w:line="220" w:lineRule="exact"/>
              <w:ind w:left="600" w:hangingChars="300" w:hanging="600"/>
              <w:jc w:val="left"/>
              <w:rPr>
                <w:rFonts w:ascii="ＭＳ ゴシック" w:eastAsia="ＭＳ ゴシック" w:hAnsi="ＭＳ ゴシック"/>
                <w:sz w:val="20"/>
                <w:szCs w:val="20"/>
              </w:rPr>
            </w:pPr>
          </w:p>
          <w:p w14:paraId="4C3ABA18" w14:textId="77777777" w:rsidR="00EA49C0" w:rsidRPr="00B97811" w:rsidRDefault="00EA49C0" w:rsidP="00F336EA">
            <w:pPr>
              <w:spacing w:line="220" w:lineRule="exact"/>
              <w:ind w:left="600" w:hangingChars="300" w:hanging="600"/>
              <w:jc w:val="left"/>
              <w:rPr>
                <w:rFonts w:ascii="ＭＳ ゴシック" w:eastAsia="ＭＳ ゴシック" w:hAnsi="ＭＳ ゴシック"/>
                <w:sz w:val="20"/>
                <w:szCs w:val="20"/>
              </w:rPr>
            </w:pPr>
          </w:p>
          <w:p w14:paraId="5A704AE6" w14:textId="77777777" w:rsidR="00EA49C0" w:rsidRPr="00B97811" w:rsidRDefault="00EA49C0" w:rsidP="00F336EA">
            <w:pPr>
              <w:spacing w:line="220" w:lineRule="exact"/>
              <w:ind w:left="600" w:hangingChars="300" w:hanging="600"/>
              <w:jc w:val="left"/>
              <w:rPr>
                <w:rFonts w:ascii="ＭＳ ゴシック" w:eastAsia="ＭＳ ゴシック" w:hAnsi="ＭＳ ゴシック"/>
                <w:sz w:val="20"/>
                <w:szCs w:val="20"/>
              </w:rPr>
            </w:pPr>
          </w:p>
          <w:p w14:paraId="21FBA5E6" w14:textId="77777777" w:rsidR="00EA49C0" w:rsidRPr="00B97811" w:rsidRDefault="00EA49C0" w:rsidP="00F336EA">
            <w:pPr>
              <w:spacing w:line="220" w:lineRule="exact"/>
              <w:ind w:left="600" w:hangingChars="300" w:hanging="600"/>
              <w:jc w:val="left"/>
              <w:rPr>
                <w:rFonts w:ascii="ＭＳ ゴシック" w:eastAsia="ＭＳ ゴシック" w:hAnsi="ＭＳ ゴシック"/>
                <w:sz w:val="20"/>
                <w:szCs w:val="20"/>
              </w:rPr>
            </w:pPr>
          </w:p>
          <w:p w14:paraId="0EDE263C" w14:textId="77777777" w:rsidR="00EA49C0" w:rsidRPr="00B97811" w:rsidRDefault="00EA49C0" w:rsidP="00F336EA">
            <w:pPr>
              <w:spacing w:line="220" w:lineRule="exact"/>
              <w:ind w:left="600" w:hangingChars="300" w:hanging="600"/>
              <w:jc w:val="left"/>
              <w:rPr>
                <w:rFonts w:ascii="ＭＳ ゴシック" w:eastAsia="ＭＳ ゴシック" w:hAnsi="ＭＳ ゴシック"/>
                <w:sz w:val="20"/>
                <w:szCs w:val="20"/>
              </w:rPr>
            </w:pPr>
          </w:p>
          <w:p w14:paraId="5700661A" w14:textId="77777777" w:rsidR="00F336EA" w:rsidRPr="00B97811" w:rsidRDefault="00F336EA" w:rsidP="00F336EA">
            <w:pPr>
              <w:spacing w:line="240" w:lineRule="exact"/>
              <w:ind w:leftChars="-1" w:left="262" w:hangingChars="132" w:hanging="264"/>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(２)</w:t>
            </w:r>
          </w:p>
          <w:p w14:paraId="4559D4ED" w14:textId="77777777" w:rsidR="00F336EA" w:rsidRPr="00B97811" w:rsidRDefault="00F336EA" w:rsidP="00F336EA">
            <w:pPr>
              <w:spacing w:line="240" w:lineRule="exact"/>
              <w:ind w:leftChars="-1" w:left="262" w:hangingChars="132" w:hanging="264"/>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w:t>
            </w:r>
            <w:r w:rsidRPr="00B97811">
              <w:rPr>
                <w:rFonts w:ascii="ＭＳ ゴシック" w:eastAsia="ＭＳ ゴシック" w:hAnsi="ＭＳ ゴシック"/>
                <w:sz w:val="20"/>
                <w:szCs w:val="20"/>
              </w:rPr>
              <w:t xml:space="preserve">    </w:t>
            </w:r>
          </w:p>
          <w:p w14:paraId="224A6E01" w14:textId="21124B6C" w:rsidR="00F336EA" w:rsidRPr="00B97811" w:rsidRDefault="00F336EA" w:rsidP="00F336EA">
            <w:pPr>
              <w:spacing w:line="240" w:lineRule="exact"/>
              <w:ind w:leftChars="99" w:left="472" w:hangingChars="132" w:hanging="264"/>
              <w:rPr>
                <w:rFonts w:ascii="ＭＳ ゴシック" w:eastAsia="ＭＳ ゴシック" w:hAnsi="ＭＳ ゴシック"/>
                <w:spacing w:val="-10"/>
              </w:rPr>
            </w:pPr>
            <w:r w:rsidRPr="00B97811">
              <w:rPr>
                <w:rFonts w:ascii="ＭＳ ゴシック" w:eastAsia="ＭＳ ゴシック" w:hAnsi="ＭＳ ゴシック" w:hint="eastAsia"/>
                <w:sz w:val="20"/>
                <w:szCs w:val="20"/>
              </w:rPr>
              <w:t xml:space="preserve">ア </w:t>
            </w:r>
            <w:r w:rsidRPr="00B97811">
              <w:rPr>
                <w:rFonts w:ascii="ＭＳ ゴシック" w:eastAsia="ＭＳ ゴシック" w:hAnsi="ＭＳ ゴシック" w:hint="eastAsia"/>
                <w:spacing w:val="-10"/>
              </w:rPr>
              <w:t>中堅上位以上大学レベルの現浪合格数200以上を維持 [</w:t>
            </w:r>
            <w:r w:rsidR="00E9600A" w:rsidRPr="00B97811">
              <w:rPr>
                <w:rFonts w:ascii="ＭＳ ゴシック" w:eastAsia="ＭＳ ゴシック" w:hAnsi="ＭＳ ゴシック" w:hint="eastAsia"/>
                <w:spacing w:val="-10"/>
              </w:rPr>
              <w:t>3</w:t>
            </w:r>
            <w:r w:rsidR="00EA5BBE" w:rsidRPr="00B97811">
              <w:rPr>
                <w:rFonts w:ascii="ＭＳ ゴシック" w:eastAsia="ＭＳ ゴシック" w:hAnsi="ＭＳ ゴシック" w:hint="eastAsia"/>
                <w:spacing w:val="-10"/>
              </w:rPr>
              <w:t>52</w:t>
            </w:r>
            <w:r w:rsidRPr="00B97811">
              <w:rPr>
                <w:rFonts w:ascii="ＭＳ ゴシック" w:eastAsia="ＭＳ ゴシック" w:hAnsi="ＭＳ ゴシック" w:hint="eastAsia"/>
                <w:spacing w:val="-10"/>
              </w:rPr>
              <w:t>]</w:t>
            </w:r>
          </w:p>
          <w:p w14:paraId="48E23AB5" w14:textId="68505035" w:rsidR="00F336EA" w:rsidRPr="00B97811" w:rsidRDefault="00F336EA" w:rsidP="00F336EA">
            <w:pPr>
              <w:spacing w:line="220" w:lineRule="exact"/>
              <w:ind w:leftChars="199" w:left="482" w:hangingChars="32" w:hanging="64"/>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看護系25人以上を維持[</w:t>
            </w:r>
            <w:r w:rsidR="00EA5BBE" w:rsidRPr="00B97811">
              <w:rPr>
                <w:rFonts w:ascii="ＭＳ ゴシック" w:eastAsia="ＭＳ ゴシック" w:hAnsi="ＭＳ ゴシック" w:hint="eastAsia"/>
                <w:sz w:val="20"/>
                <w:szCs w:val="20"/>
              </w:rPr>
              <w:t>22</w:t>
            </w:r>
            <w:r w:rsidRPr="00B97811">
              <w:rPr>
                <w:rFonts w:ascii="ＭＳ ゴシック" w:eastAsia="ＭＳ ゴシック" w:hAnsi="ＭＳ ゴシック"/>
                <w:sz w:val="20"/>
                <w:szCs w:val="20"/>
              </w:rPr>
              <w:t>]</w:t>
            </w:r>
          </w:p>
          <w:p w14:paraId="29F315EF" w14:textId="734C0E7D" w:rsidR="00F336EA" w:rsidRPr="00B97811" w:rsidRDefault="00F336EA" w:rsidP="00F336EA">
            <w:pPr>
              <w:spacing w:line="220" w:lineRule="exact"/>
              <w:ind w:leftChars="199" w:left="482" w:hangingChars="32" w:hanging="64"/>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公務員を含めた就職</w:t>
            </w:r>
            <w:r w:rsidR="0052198C" w:rsidRPr="00B97811">
              <w:rPr>
                <w:rFonts w:ascii="ＭＳ ゴシック" w:eastAsia="ＭＳ ゴシック" w:hAnsi="ＭＳ ゴシック" w:hint="eastAsia"/>
                <w:sz w:val="20"/>
                <w:szCs w:val="20"/>
              </w:rPr>
              <w:t>５</w:t>
            </w:r>
            <w:r w:rsidRPr="00B97811">
              <w:rPr>
                <w:rFonts w:ascii="ＭＳ ゴシック" w:eastAsia="ＭＳ ゴシック" w:hAnsi="ＭＳ ゴシック" w:hint="eastAsia"/>
                <w:sz w:val="20"/>
                <w:szCs w:val="20"/>
              </w:rPr>
              <w:t>人以上を維持[</w:t>
            </w:r>
            <w:r w:rsidR="0052198C" w:rsidRPr="00B97811">
              <w:rPr>
                <w:rFonts w:ascii="ＭＳ ゴシック" w:eastAsia="ＭＳ ゴシック" w:hAnsi="ＭＳ ゴシック" w:hint="eastAsia"/>
                <w:sz w:val="20"/>
                <w:szCs w:val="20"/>
              </w:rPr>
              <w:t>６</w:t>
            </w:r>
            <w:r w:rsidRPr="00B97811">
              <w:rPr>
                <w:rFonts w:ascii="ＭＳ ゴシック" w:eastAsia="ＭＳ ゴシック" w:hAnsi="ＭＳ ゴシック" w:hint="eastAsia"/>
                <w:sz w:val="20"/>
                <w:szCs w:val="20"/>
              </w:rPr>
              <w:t>]</w:t>
            </w:r>
            <w:r w:rsidRPr="00B97811">
              <w:rPr>
                <w:rFonts w:ascii="ＭＳ ゴシック" w:eastAsia="ＭＳ ゴシック" w:hAnsi="ＭＳ ゴシック"/>
                <w:sz w:val="20"/>
                <w:szCs w:val="20"/>
              </w:rPr>
              <w:t xml:space="preserve"> </w:t>
            </w:r>
          </w:p>
          <w:p w14:paraId="6D9D460B" w14:textId="77777777" w:rsidR="00F336EA" w:rsidRPr="00B97811" w:rsidRDefault="00F336EA" w:rsidP="00F336EA">
            <w:pPr>
              <w:spacing w:line="220" w:lineRule="exact"/>
              <w:rPr>
                <w:rFonts w:ascii="ＭＳ ゴシック" w:eastAsia="ＭＳ ゴシック" w:hAnsi="ＭＳ ゴシック"/>
                <w:sz w:val="20"/>
                <w:szCs w:val="20"/>
              </w:rPr>
            </w:pPr>
          </w:p>
          <w:p w14:paraId="4594F421" w14:textId="1F7937DF" w:rsidR="00F336EA" w:rsidRPr="00B97811" w:rsidRDefault="00F336EA" w:rsidP="00F336EA">
            <w:pPr>
              <w:spacing w:line="220" w:lineRule="exact"/>
              <w:ind w:left="600" w:hangingChars="300" w:hanging="6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イ　</w:t>
            </w:r>
            <w:r w:rsidR="00B6183D" w:rsidRPr="00B97811">
              <w:rPr>
                <w:rFonts w:ascii="ＭＳ ゴシック" w:eastAsia="ＭＳ ゴシック" w:hAnsi="ＭＳ ゴシック" w:hint="eastAsia"/>
                <w:sz w:val="20"/>
                <w:szCs w:val="20"/>
              </w:rPr>
              <w:t>英検準２級</w:t>
            </w:r>
            <w:r w:rsidRPr="00B97811">
              <w:rPr>
                <w:rFonts w:ascii="ＭＳ ゴシック" w:eastAsia="ＭＳ ゴシック" w:hAnsi="ＭＳ ゴシック" w:hint="eastAsia"/>
                <w:sz w:val="20"/>
                <w:szCs w:val="20"/>
              </w:rPr>
              <w:t>以上相当資格取得者</w:t>
            </w:r>
            <w:r w:rsidR="00A60BFF" w:rsidRPr="00B97811">
              <w:rPr>
                <w:rFonts w:ascii="ＭＳ ゴシック" w:eastAsia="ＭＳ ゴシック" w:hAnsi="ＭＳ ゴシック" w:hint="eastAsia"/>
                <w:sz w:val="20"/>
                <w:szCs w:val="20"/>
              </w:rPr>
              <w:t>100</w:t>
            </w:r>
            <w:r w:rsidRPr="00B97811">
              <w:rPr>
                <w:rFonts w:ascii="ＭＳ ゴシック" w:eastAsia="ＭＳ ゴシック" w:hAnsi="ＭＳ ゴシック" w:hint="eastAsia"/>
                <w:sz w:val="20"/>
                <w:szCs w:val="20"/>
              </w:rPr>
              <w:t>名以上在籍[</w:t>
            </w:r>
            <w:r w:rsidR="00B6183D" w:rsidRPr="00B97811">
              <w:rPr>
                <w:rFonts w:ascii="ＭＳ ゴシック" w:eastAsia="ＭＳ ゴシック" w:hAnsi="ＭＳ ゴシック" w:hint="eastAsia"/>
                <w:sz w:val="20"/>
                <w:szCs w:val="20"/>
              </w:rPr>
              <w:t>11</w:t>
            </w:r>
            <w:r w:rsidR="0098390B" w:rsidRPr="00B97811">
              <w:rPr>
                <w:rFonts w:ascii="ＭＳ ゴシック" w:eastAsia="ＭＳ ゴシック" w:hAnsi="ＭＳ ゴシック" w:hint="eastAsia"/>
                <w:sz w:val="20"/>
                <w:szCs w:val="20"/>
              </w:rPr>
              <w:t>8</w:t>
            </w:r>
            <w:r w:rsidRPr="00B97811">
              <w:rPr>
                <w:rFonts w:ascii="ＭＳ ゴシック" w:eastAsia="ＭＳ ゴシック" w:hAnsi="ＭＳ ゴシック" w:hint="eastAsia"/>
                <w:sz w:val="20"/>
                <w:szCs w:val="20"/>
              </w:rPr>
              <w:t>名]</w:t>
            </w:r>
          </w:p>
          <w:p w14:paraId="7E66719F" w14:textId="77777777" w:rsidR="00F336EA" w:rsidRPr="00B97811" w:rsidRDefault="00F336EA" w:rsidP="00F336EA">
            <w:pPr>
              <w:spacing w:line="220" w:lineRule="exact"/>
              <w:ind w:left="600" w:hangingChars="300" w:hanging="600"/>
              <w:rPr>
                <w:rFonts w:ascii="ＭＳ ゴシック" w:eastAsia="ＭＳ ゴシック" w:hAnsi="ＭＳ ゴシック"/>
                <w:sz w:val="20"/>
                <w:szCs w:val="20"/>
              </w:rPr>
            </w:pPr>
          </w:p>
          <w:p w14:paraId="3B21E696" w14:textId="77777777" w:rsidR="00F336EA" w:rsidRPr="00B97811" w:rsidRDefault="00F336EA" w:rsidP="00F336EA">
            <w:pPr>
              <w:spacing w:line="220" w:lineRule="exact"/>
              <w:ind w:left="600" w:hangingChars="300" w:hanging="6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ウ　１年プレゼンテーション大会を実施 </w:t>
            </w:r>
            <w:r w:rsidRPr="00B97811">
              <w:rPr>
                <w:rFonts w:ascii="ＭＳ ゴシック" w:eastAsia="ＭＳ ゴシック" w:hAnsi="ＭＳ ゴシック"/>
                <w:sz w:val="20"/>
                <w:szCs w:val="20"/>
              </w:rPr>
              <w:t>[</w:t>
            </w:r>
            <w:r w:rsidRPr="00B97811">
              <w:rPr>
                <w:rFonts w:ascii="ＭＳ ゴシック" w:eastAsia="ＭＳ ゴシック" w:hAnsi="ＭＳ ゴシック" w:hint="eastAsia"/>
                <w:sz w:val="20"/>
                <w:szCs w:val="20"/>
              </w:rPr>
              <w:t xml:space="preserve">１回 </w:t>
            </w:r>
            <w:r w:rsidRPr="00B97811">
              <w:rPr>
                <w:rFonts w:ascii="ＭＳ ゴシック" w:eastAsia="ＭＳ ゴシック" w:hAnsi="ＭＳ ゴシック"/>
                <w:sz w:val="20"/>
                <w:szCs w:val="20"/>
              </w:rPr>
              <w:t>]</w:t>
            </w:r>
          </w:p>
          <w:p w14:paraId="1E97CBDB" w14:textId="77777777" w:rsidR="00F336EA" w:rsidRPr="00B97811" w:rsidRDefault="00F336EA" w:rsidP="00F336EA">
            <w:pPr>
              <w:spacing w:line="220" w:lineRule="exact"/>
              <w:ind w:left="600" w:hangingChars="300" w:hanging="600"/>
              <w:rPr>
                <w:rFonts w:ascii="ＭＳ ゴシック" w:eastAsia="ＭＳ ゴシック" w:hAnsi="ＭＳ ゴシック"/>
                <w:sz w:val="20"/>
                <w:szCs w:val="20"/>
              </w:rPr>
            </w:pPr>
          </w:p>
          <w:p w14:paraId="0D2EEF62" w14:textId="77777777" w:rsidR="00EA49C0" w:rsidRPr="00B97811" w:rsidRDefault="00EA49C0" w:rsidP="00F336EA">
            <w:pPr>
              <w:spacing w:line="220" w:lineRule="exact"/>
              <w:ind w:left="600" w:hangingChars="300" w:hanging="600"/>
              <w:rPr>
                <w:rFonts w:ascii="ＭＳ ゴシック" w:eastAsia="ＭＳ ゴシック" w:hAnsi="ＭＳ ゴシック"/>
                <w:sz w:val="20"/>
                <w:szCs w:val="20"/>
              </w:rPr>
            </w:pPr>
          </w:p>
          <w:p w14:paraId="40744F59"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（３）</w:t>
            </w:r>
          </w:p>
          <w:p w14:paraId="4914EB6A"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ア・イ</w:t>
            </w:r>
          </w:p>
          <w:p w14:paraId="4298126E"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 xml:space="preserve">　　　共生推進教室３年生全員の希望進路達成 </w:t>
            </w:r>
            <w:r w:rsidRPr="00B97811">
              <w:rPr>
                <w:rFonts w:ascii="ＭＳ ゴシック" w:eastAsia="ＭＳ ゴシック" w:hAnsi="ＭＳ ゴシック"/>
                <w:sz w:val="20"/>
                <w:szCs w:val="20"/>
              </w:rPr>
              <w:t xml:space="preserve"> [</w:t>
            </w:r>
            <w:r w:rsidRPr="00B97811">
              <w:rPr>
                <w:rFonts w:ascii="ＭＳ ゴシック" w:eastAsia="ＭＳ ゴシック" w:hAnsi="ＭＳ ゴシック" w:hint="eastAsia"/>
                <w:sz w:val="20"/>
                <w:szCs w:val="20"/>
              </w:rPr>
              <w:t>100</w:t>
            </w:r>
            <w:r w:rsidRPr="00B97811">
              <w:rPr>
                <w:rFonts w:ascii="ＭＳ ゴシック" w:eastAsia="ＭＳ ゴシック" w:hAnsi="ＭＳ ゴシック"/>
                <w:sz w:val="20"/>
                <w:szCs w:val="20"/>
              </w:rPr>
              <w:t>%]</w:t>
            </w:r>
            <w:r w:rsidRPr="00B97811">
              <w:rPr>
                <w:rFonts w:ascii="ＭＳ ゴシック" w:eastAsia="ＭＳ ゴシック" w:hAnsi="ＭＳ ゴシック"/>
                <w:color w:val="FF0000"/>
                <w:sz w:val="20"/>
                <w:szCs w:val="20"/>
              </w:rPr>
              <w:t xml:space="preserve"> </w:t>
            </w:r>
          </w:p>
          <w:p w14:paraId="5F07E664" w14:textId="77777777" w:rsidR="00F336EA" w:rsidRPr="00B97811" w:rsidRDefault="00F336EA" w:rsidP="00F336EA">
            <w:pPr>
              <w:spacing w:line="220" w:lineRule="exact"/>
              <w:ind w:left="600" w:hangingChars="300" w:hanging="600"/>
              <w:rPr>
                <w:rFonts w:ascii="ＭＳ ゴシック" w:eastAsia="ＭＳ ゴシック" w:hAnsi="ＭＳ ゴシック"/>
                <w:color w:val="000000" w:themeColor="text1"/>
                <w:sz w:val="20"/>
                <w:szCs w:val="20"/>
              </w:rPr>
            </w:pPr>
          </w:p>
          <w:p w14:paraId="4D1E81C3" w14:textId="77777777"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color w:val="000000" w:themeColor="text1"/>
                <w:sz w:val="20"/>
                <w:szCs w:val="20"/>
              </w:rPr>
              <w:t xml:space="preserve">　</w:t>
            </w:r>
          </w:p>
          <w:p w14:paraId="26650436" w14:textId="67957844"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新転任者等による共生推進教室と本校(すながわ高等支援学校)との交互授業見学を１回以上実施。</w:t>
            </w:r>
            <w:r w:rsidR="00C85D58" w:rsidRPr="00B97811">
              <w:rPr>
                <w:rFonts w:ascii="ＭＳ ゴシック" w:eastAsia="ＭＳ ゴシック" w:hAnsi="ＭＳ ゴシック" w:hint="eastAsia"/>
                <w:sz w:val="20"/>
                <w:szCs w:val="20"/>
              </w:rPr>
              <w:t>[２回]</w:t>
            </w:r>
          </w:p>
          <w:p w14:paraId="63344227" w14:textId="77777777" w:rsidR="00F336EA" w:rsidRPr="00B97811" w:rsidRDefault="00F336EA" w:rsidP="00F336EA">
            <w:pPr>
              <w:spacing w:line="300" w:lineRule="exact"/>
              <w:rPr>
                <w:rFonts w:ascii="ＭＳ 明朝" w:hAnsi="ＭＳ 明朝"/>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66DACCC0" w14:textId="77777777" w:rsidR="00F336EA" w:rsidRPr="00B97811" w:rsidRDefault="00F336EA" w:rsidP="00F336EA">
            <w:pPr>
              <w:spacing w:line="300" w:lineRule="exact"/>
              <w:rPr>
                <w:rFonts w:ascii="ＭＳ 明朝" w:hAnsi="ＭＳ 明朝"/>
                <w:sz w:val="20"/>
                <w:szCs w:val="20"/>
              </w:rPr>
            </w:pPr>
          </w:p>
        </w:tc>
      </w:tr>
      <w:tr w:rsidR="00F336EA" w:rsidRPr="00B97811" w14:paraId="305AA5AE" w14:textId="77777777" w:rsidTr="006C4806">
        <w:trPr>
          <w:cantSplit/>
          <w:trHeight w:val="1134"/>
          <w:jc w:val="center"/>
        </w:trPr>
        <w:tc>
          <w:tcPr>
            <w:tcW w:w="881" w:type="dxa"/>
            <w:tcMar>
              <w:top w:w="85" w:type="dxa"/>
              <w:left w:w="85" w:type="dxa"/>
              <w:bottom w:w="85" w:type="dxa"/>
              <w:right w:w="85" w:type="dxa"/>
            </w:tcMar>
            <w:textDirection w:val="tbRlV"/>
            <w:vAlign w:val="center"/>
          </w:tcPr>
          <w:p w14:paraId="1DFCF90A" w14:textId="056CBF1F" w:rsidR="00F336EA" w:rsidRPr="00B97811" w:rsidRDefault="00F336EA" w:rsidP="00F336EA">
            <w:pPr>
              <w:spacing w:line="300" w:lineRule="exact"/>
              <w:ind w:left="113" w:right="113"/>
              <w:jc w:val="center"/>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５ 広報活動の充実</w:t>
            </w:r>
          </w:p>
        </w:tc>
        <w:tc>
          <w:tcPr>
            <w:tcW w:w="2658" w:type="dxa"/>
            <w:tcMar>
              <w:top w:w="85" w:type="dxa"/>
              <w:left w:w="85" w:type="dxa"/>
              <w:bottom w:w="85" w:type="dxa"/>
              <w:right w:w="85" w:type="dxa"/>
            </w:tcMar>
          </w:tcPr>
          <w:p w14:paraId="0B128BF0"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618F1B93" w14:textId="77777777" w:rsidR="00F336EA" w:rsidRPr="00B97811" w:rsidRDefault="00F336EA" w:rsidP="00F336EA">
            <w:pPr>
              <w:pStyle w:val="aa"/>
              <w:numPr>
                <w:ilvl w:val="0"/>
                <w:numId w:val="25"/>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本校の生徒や教育活動の地域への拡散</w:t>
            </w:r>
          </w:p>
          <w:p w14:paraId="4A21C8BE" w14:textId="77777777" w:rsidR="00F336EA" w:rsidRPr="00B97811" w:rsidRDefault="00F336EA" w:rsidP="00F336EA">
            <w:pPr>
              <w:pStyle w:val="aa"/>
              <w:spacing w:line="220" w:lineRule="exact"/>
              <w:ind w:leftChars="0" w:left="570"/>
              <w:rPr>
                <w:rFonts w:ascii="ＭＳ ゴシック" w:eastAsia="ＭＳ ゴシック" w:hAnsi="ＭＳ ゴシック"/>
                <w:color w:val="000000" w:themeColor="text1"/>
                <w:sz w:val="20"/>
                <w:szCs w:val="20"/>
              </w:rPr>
            </w:pPr>
          </w:p>
          <w:p w14:paraId="0D1F01E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地元中学校との部活などによる合同活動を推進</w:t>
            </w:r>
          </w:p>
          <w:p w14:paraId="7998F5CC"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5752A9ED"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598C6838"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7C1A8F1D"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21F13D0E"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多くの参加者が安全に楽しく体験授業や部活見学などに参加できるよう学校見学会（説明会）を企画・実施</w:t>
            </w:r>
          </w:p>
          <w:p w14:paraId="3EBFFCC1"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66505A91" w14:textId="77777777" w:rsidR="00F336EA" w:rsidRPr="00B97811" w:rsidDel="00EF1818"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学校ホームページなどを活用した本校の教育活動の積極的な発信</w:t>
            </w:r>
          </w:p>
          <w:p w14:paraId="0CEAB7C6"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tc>
        <w:tc>
          <w:tcPr>
            <w:tcW w:w="4253" w:type="dxa"/>
            <w:tcBorders>
              <w:right w:val="dashed" w:sz="4" w:space="0" w:color="auto"/>
            </w:tcBorders>
            <w:tcMar>
              <w:top w:w="85" w:type="dxa"/>
              <w:left w:w="85" w:type="dxa"/>
              <w:bottom w:w="85" w:type="dxa"/>
              <w:right w:w="85" w:type="dxa"/>
            </w:tcMar>
          </w:tcPr>
          <w:p w14:paraId="5863FD91"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0F038131" w14:textId="77777777" w:rsidR="00F336EA" w:rsidRPr="00B97811" w:rsidRDefault="00F336EA" w:rsidP="00F336EA">
            <w:pPr>
              <w:spacing w:line="220" w:lineRule="exact"/>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(１) 本校の生徒や教育活動の地域への拡散</w:t>
            </w:r>
          </w:p>
          <w:p w14:paraId="147FDC4A"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0832D229"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20B5291E"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中学校から依頼された部活動公演や、中学校部活動との合同練習会を積極的に実施する。中学校から依頼された講演会に教員を派遣する</w:t>
            </w:r>
          </w:p>
          <w:p w14:paraId="60F71C8B" w14:textId="77777777" w:rsidR="00F336EA" w:rsidRPr="00B97811" w:rsidRDefault="00F336EA" w:rsidP="00F336EA">
            <w:pPr>
              <w:spacing w:line="220" w:lineRule="exact"/>
              <w:ind w:leftChars="100" w:left="210"/>
              <w:rPr>
                <w:rFonts w:ascii="ＭＳ ゴシック" w:eastAsia="ＭＳ ゴシック" w:hAnsi="ＭＳ ゴシック"/>
                <w:color w:val="000000" w:themeColor="text1"/>
                <w:sz w:val="20"/>
                <w:szCs w:val="20"/>
              </w:rPr>
            </w:pPr>
          </w:p>
          <w:p w14:paraId="54B9BDAE" w14:textId="77777777" w:rsidR="00EA49C0" w:rsidRPr="00B97811" w:rsidRDefault="00EA49C0" w:rsidP="00F336EA">
            <w:pPr>
              <w:spacing w:line="220" w:lineRule="exact"/>
              <w:ind w:leftChars="100" w:left="210"/>
              <w:rPr>
                <w:rFonts w:ascii="ＭＳ ゴシック" w:eastAsia="ＭＳ ゴシック" w:hAnsi="ＭＳ ゴシック"/>
                <w:color w:val="000000" w:themeColor="text1"/>
                <w:sz w:val="20"/>
                <w:szCs w:val="20"/>
              </w:rPr>
            </w:pPr>
          </w:p>
          <w:p w14:paraId="6A1832E0" w14:textId="77777777" w:rsidR="00EA49C0" w:rsidRPr="00B97811" w:rsidRDefault="00EA49C0" w:rsidP="00F336EA">
            <w:pPr>
              <w:spacing w:line="220" w:lineRule="exact"/>
              <w:ind w:leftChars="100" w:left="210"/>
              <w:rPr>
                <w:rFonts w:ascii="ＭＳ ゴシック" w:eastAsia="ＭＳ ゴシック" w:hAnsi="ＭＳ ゴシック"/>
                <w:color w:val="000000" w:themeColor="text1"/>
                <w:sz w:val="20"/>
                <w:szCs w:val="20"/>
              </w:rPr>
            </w:pPr>
          </w:p>
          <w:p w14:paraId="030EE6A1"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できるだけ多く参加いただけるよう実施教室を増やしたり、ローテーション数を増やしたりするなどして学校説明会を実施する。</w:t>
            </w:r>
          </w:p>
          <w:p w14:paraId="6DB251B4"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2836140F"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6CF54E77" w14:textId="77777777" w:rsidR="00F336EA" w:rsidRPr="00B97811" w:rsidRDefault="00F336EA" w:rsidP="00F336EA">
            <w:pPr>
              <w:spacing w:line="220" w:lineRule="exact"/>
              <w:ind w:leftChars="100" w:left="610" w:hangingChars="200" w:hanging="4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積極的に学校ホームページを更新し、本校の教育活動をタイムリーに発信する。</w:t>
            </w:r>
          </w:p>
          <w:p w14:paraId="2398D0D1"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tc>
        <w:tc>
          <w:tcPr>
            <w:tcW w:w="3402" w:type="dxa"/>
            <w:tcBorders>
              <w:right w:val="dashed" w:sz="4" w:space="0" w:color="auto"/>
            </w:tcBorders>
            <w:tcMar>
              <w:top w:w="85" w:type="dxa"/>
              <w:left w:w="85" w:type="dxa"/>
              <w:bottom w:w="85" w:type="dxa"/>
              <w:right w:w="85" w:type="dxa"/>
            </w:tcMar>
          </w:tcPr>
          <w:p w14:paraId="1251077C" w14:textId="77777777" w:rsidR="00F336EA" w:rsidRPr="00B97811" w:rsidRDefault="00F336EA" w:rsidP="00F336EA">
            <w:pPr>
              <w:spacing w:line="100" w:lineRule="exact"/>
              <w:rPr>
                <w:rFonts w:ascii="ＭＳ ゴシック" w:eastAsia="ＭＳ ゴシック" w:hAnsi="ＭＳ ゴシック"/>
                <w:sz w:val="20"/>
                <w:szCs w:val="20"/>
              </w:rPr>
            </w:pPr>
          </w:p>
          <w:p w14:paraId="4998D984" w14:textId="77777777" w:rsidR="00F336EA" w:rsidRPr="00B97811" w:rsidRDefault="00F336EA" w:rsidP="00F336EA">
            <w:pPr>
              <w:spacing w:line="240" w:lineRule="exact"/>
              <w:ind w:leftChars="-8" w:left="199" w:hangingChars="108" w:hanging="216"/>
              <w:rPr>
                <w:rFonts w:ascii="ＭＳ ゴシック" w:eastAsia="ＭＳ ゴシック" w:hAnsi="ＭＳ ゴシック"/>
                <w:sz w:val="20"/>
              </w:rPr>
            </w:pPr>
            <w:r w:rsidRPr="00B97811">
              <w:rPr>
                <w:rFonts w:ascii="ＭＳ ゴシック" w:eastAsia="ＭＳ ゴシック" w:hAnsi="ＭＳ ゴシック" w:hint="eastAsia"/>
                <w:sz w:val="20"/>
              </w:rPr>
              <w:t>(１)</w:t>
            </w:r>
          </w:p>
          <w:p w14:paraId="07DD8302" w14:textId="77777777" w:rsidR="00F336EA" w:rsidRPr="00B97811" w:rsidRDefault="00F336EA" w:rsidP="00F336EA">
            <w:pPr>
              <w:spacing w:line="240" w:lineRule="exact"/>
              <w:ind w:leftChars="92" w:left="209" w:hangingChars="8" w:hanging="16"/>
              <w:rPr>
                <w:rFonts w:ascii="ＭＳ ゴシック" w:eastAsia="ＭＳ ゴシック" w:hAnsi="ＭＳ ゴシック"/>
                <w:sz w:val="20"/>
              </w:rPr>
            </w:pPr>
            <w:r w:rsidRPr="00B97811">
              <w:rPr>
                <w:rFonts w:ascii="ＭＳ ゴシック" w:eastAsia="ＭＳ ゴシック" w:hAnsi="ＭＳ ゴシック" w:hint="eastAsia"/>
                <w:sz w:val="20"/>
              </w:rPr>
              <w:t>ア・イ・ウ</w:t>
            </w:r>
          </w:p>
          <w:p w14:paraId="57F7A656" w14:textId="17E3913C" w:rsidR="00F336EA" w:rsidRPr="00B97811" w:rsidRDefault="00F336EA" w:rsidP="00F336EA">
            <w:pPr>
              <w:spacing w:line="240" w:lineRule="exact"/>
              <w:ind w:leftChars="292" w:left="613"/>
              <w:rPr>
                <w:rFonts w:ascii="ＭＳ ゴシック" w:eastAsia="ＭＳ ゴシック" w:hAnsi="ＭＳ ゴシック"/>
                <w:sz w:val="20"/>
                <w:szCs w:val="20"/>
              </w:rPr>
            </w:pPr>
            <w:r w:rsidRPr="00B97811">
              <w:rPr>
                <w:rFonts w:ascii="ＭＳ ゴシック" w:eastAsia="ＭＳ ゴシック" w:hAnsi="ＭＳ ゴシック" w:hint="eastAsia"/>
                <w:sz w:val="20"/>
              </w:rPr>
              <w:t>中学３年生対象第</w:t>
            </w:r>
            <w:r w:rsidRPr="00B97811">
              <w:rPr>
                <w:rFonts w:ascii="ＭＳ ゴシック" w:eastAsia="ＭＳ ゴシック" w:hAnsi="ＭＳ ゴシック"/>
                <w:sz w:val="20"/>
              </w:rPr>
              <w:t>10</w:t>
            </w:r>
            <w:r w:rsidRPr="00B97811">
              <w:rPr>
                <w:rFonts w:ascii="ＭＳ ゴシック" w:eastAsia="ＭＳ ゴシック" w:hAnsi="ＭＳ ゴシック" w:hint="eastAsia"/>
                <w:sz w:val="20"/>
              </w:rPr>
              <w:t>月進路希望調査において希望倍率</w:t>
            </w:r>
            <w:r w:rsidR="00F30BEB" w:rsidRPr="00B97811">
              <w:rPr>
                <w:rFonts w:ascii="ＭＳ ゴシック" w:eastAsia="ＭＳ ゴシック" w:hAnsi="ＭＳ ゴシック" w:hint="eastAsia"/>
                <w:sz w:val="20"/>
              </w:rPr>
              <w:t>現状維持</w:t>
            </w:r>
            <w:r w:rsidRPr="00B97811">
              <w:rPr>
                <w:rFonts w:ascii="ＭＳ ゴシック" w:eastAsia="ＭＳ ゴシック" w:hAnsi="ＭＳ ゴシック" w:hint="eastAsia"/>
                <w:sz w:val="20"/>
                <w:szCs w:val="20"/>
              </w:rPr>
              <w:t>[1</w:t>
            </w:r>
            <w:r w:rsidRPr="00B97811">
              <w:rPr>
                <w:rFonts w:ascii="ＭＳ ゴシック" w:eastAsia="ＭＳ ゴシック" w:hAnsi="ＭＳ ゴシック"/>
                <w:sz w:val="20"/>
                <w:szCs w:val="20"/>
              </w:rPr>
              <w:t>.</w:t>
            </w:r>
            <w:r w:rsidR="00F30BEB" w:rsidRPr="00B97811">
              <w:rPr>
                <w:rFonts w:ascii="ＭＳ ゴシック" w:eastAsia="ＭＳ ゴシック" w:hAnsi="ＭＳ ゴシック" w:hint="eastAsia"/>
                <w:sz w:val="20"/>
                <w:szCs w:val="20"/>
              </w:rPr>
              <w:t>87</w:t>
            </w:r>
            <w:r w:rsidRPr="00B97811">
              <w:rPr>
                <w:rFonts w:ascii="ＭＳ ゴシック" w:eastAsia="ＭＳ ゴシック" w:hAnsi="ＭＳ ゴシック" w:hint="eastAsia"/>
                <w:sz w:val="20"/>
                <w:szCs w:val="20"/>
              </w:rPr>
              <w:t>倍]</w:t>
            </w:r>
          </w:p>
          <w:p w14:paraId="52B51D70" w14:textId="77777777" w:rsidR="00F336EA" w:rsidRPr="00B97811" w:rsidRDefault="00F336EA" w:rsidP="00F336EA">
            <w:pPr>
              <w:spacing w:line="240" w:lineRule="exact"/>
              <w:ind w:leftChars="292" w:left="613"/>
              <w:rPr>
                <w:rFonts w:ascii="ＭＳ ゴシック" w:eastAsia="ＭＳ ゴシック" w:hAnsi="ＭＳ ゴシック"/>
                <w:sz w:val="20"/>
                <w:szCs w:val="20"/>
              </w:rPr>
            </w:pPr>
          </w:p>
          <w:p w14:paraId="0937369F" w14:textId="77777777" w:rsidR="00F336EA" w:rsidRPr="00B97811" w:rsidRDefault="00F336EA" w:rsidP="00F336EA">
            <w:pPr>
              <w:spacing w:line="240" w:lineRule="exact"/>
              <w:ind w:left="600" w:hangingChars="300" w:hanging="600"/>
              <w:rPr>
                <w:rFonts w:ascii="ＭＳ ゴシック" w:eastAsia="ＭＳ ゴシック" w:hAnsi="ＭＳ ゴシック"/>
                <w:sz w:val="20"/>
                <w:szCs w:val="20"/>
              </w:rPr>
            </w:pPr>
            <w:r w:rsidRPr="00B97811">
              <w:rPr>
                <w:rFonts w:ascii="ＭＳ ゴシック" w:eastAsia="ＭＳ ゴシック" w:hAnsi="ＭＳ ゴシック"/>
                <w:sz w:val="20"/>
                <w:szCs w:val="20"/>
              </w:rPr>
              <w:t xml:space="preserve">　ア　連携活動を</w:t>
            </w:r>
            <w:r w:rsidRPr="00B97811">
              <w:rPr>
                <w:rFonts w:ascii="ＭＳ ゴシック" w:eastAsia="ＭＳ ゴシック" w:hAnsi="ＭＳ ゴシック" w:hint="eastAsia"/>
                <w:sz w:val="20"/>
                <w:szCs w:val="20"/>
              </w:rPr>
              <w:t>４回以上実施</w:t>
            </w:r>
          </w:p>
          <w:p w14:paraId="26371894" w14:textId="62AEFABC" w:rsidR="00F336EA" w:rsidRPr="00B97811" w:rsidRDefault="00F336EA" w:rsidP="00F336EA">
            <w:pPr>
              <w:spacing w:line="240" w:lineRule="exact"/>
              <w:ind w:leftChars="300" w:left="63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w:t>
            </w:r>
            <w:r w:rsidR="00F30BEB" w:rsidRPr="00B97811">
              <w:rPr>
                <w:rFonts w:ascii="ＭＳ ゴシック" w:eastAsia="ＭＳ ゴシック" w:hAnsi="ＭＳ ゴシック" w:hint="eastAsia"/>
                <w:sz w:val="20"/>
                <w:szCs w:val="20"/>
              </w:rPr>
              <w:t>11</w:t>
            </w:r>
            <w:r w:rsidRPr="00B97811">
              <w:rPr>
                <w:rFonts w:ascii="ＭＳ ゴシック" w:eastAsia="ＭＳ ゴシック" w:hAnsi="ＭＳ ゴシック" w:hint="eastAsia"/>
                <w:sz w:val="20"/>
                <w:szCs w:val="20"/>
              </w:rPr>
              <w:t>回</w:t>
            </w:r>
            <w:r w:rsidRPr="00B97811">
              <w:rPr>
                <w:rFonts w:ascii="ＭＳ ゴシック" w:eastAsia="ＭＳ ゴシック" w:hAnsi="ＭＳ ゴシック"/>
                <w:sz w:val="20"/>
                <w:szCs w:val="20"/>
              </w:rPr>
              <w:t xml:space="preserve">] </w:t>
            </w:r>
          </w:p>
          <w:p w14:paraId="2AB69CB1" w14:textId="77777777" w:rsidR="00F336EA" w:rsidRPr="00B97811" w:rsidRDefault="00F336EA" w:rsidP="00F336EA">
            <w:pPr>
              <w:spacing w:line="240" w:lineRule="exact"/>
              <w:rPr>
                <w:rFonts w:ascii="ＭＳ ゴシック" w:eastAsia="ＭＳ ゴシック" w:hAnsi="ＭＳ ゴシック"/>
                <w:sz w:val="20"/>
                <w:szCs w:val="20"/>
              </w:rPr>
            </w:pPr>
          </w:p>
          <w:p w14:paraId="3AA5EB3F" w14:textId="77777777" w:rsidR="00F336EA" w:rsidRPr="00B97811" w:rsidRDefault="00F336EA" w:rsidP="00F336EA">
            <w:pPr>
              <w:spacing w:line="24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イ　本校主催の学校説明会を年２回以上実施[３回</w:t>
            </w:r>
            <w:r w:rsidRPr="00B97811">
              <w:rPr>
                <w:rFonts w:ascii="ＭＳ ゴシック" w:eastAsia="ＭＳ ゴシック" w:hAnsi="ＭＳ ゴシック"/>
                <w:sz w:val="20"/>
                <w:szCs w:val="20"/>
              </w:rPr>
              <w:t>]</w:t>
            </w:r>
          </w:p>
          <w:p w14:paraId="0A3EAB87" w14:textId="77777777" w:rsidR="00F336EA" w:rsidRPr="00B97811" w:rsidRDefault="00F336EA" w:rsidP="00F336EA">
            <w:pPr>
              <w:spacing w:line="220" w:lineRule="exact"/>
              <w:ind w:left="200" w:hangingChars="100" w:hanging="200"/>
              <w:rPr>
                <w:rFonts w:ascii="ＭＳ ゴシック" w:eastAsia="ＭＳ ゴシック" w:hAnsi="ＭＳ ゴシック"/>
                <w:sz w:val="20"/>
                <w:szCs w:val="20"/>
              </w:rPr>
            </w:pPr>
          </w:p>
          <w:p w14:paraId="16F143AA" w14:textId="77777777" w:rsidR="00EA49C0" w:rsidRPr="00B97811" w:rsidRDefault="00EA49C0" w:rsidP="00F336EA">
            <w:pPr>
              <w:spacing w:line="220" w:lineRule="exact"/>
              <w:ind w:left="200" w:hangingChars="100" w:hanging="200"/>
              <w:rPr>
                <w:rFonts w:ascii="ＭＳ ゴシック" w:eastAsia="ＭＳ ゴシック" w:hAnsi="ＭＳ ゴシック"/>
                <w:sz w:val="20"/>
                <w:szCs w:val="20"/>
              </w:rPr>
            </w:pPr>
          </w:p>
          <w:p w14:paraId="41AF01A9" w14:textId="77777777" w:rsidR="00EA49C0" w:rsidRPr="00B97811" w:rsidRDefault="00EA49C0" w:rsidP="00F336EA">
            <w:pPr>
              <w:spacing w:line="220" w:lineRule="exact"/>
              <w:ind w:left="200" w:hangingChars="100" w:hanging="200"/>
              <w:rPr>
                <w:rFonts w:ascii="ＭＳ ゴシック" w:eastAsia="ＭＳ ゴシック" w:hAnsi="ＭＳ ゴシック"/>
                <w:sz w:val="20"/>
                <w:szCs w:val="20"/>
              </w:rPr>
            </w:pPr>
          </w:p>
          <w:p w14:paraId="24D0139D" w14:textId="77777777" w:rsidR="00EA49C0" w:rsidRPr="00B97811" w:rsidRDefault="00EA49C0" w:rsidP="00F336EA">
            <w:pPr>
              <w:spacing w:line="220" w:lineRule="exact"/>
              <w:ind w:left="200" w:hangingChars="100" w:hanging="200"/>
              <w:rPr>
                <w:rFonts w:ascii="ＭＳ ゴシック" w:eastAsia="ＭＳ ゴシック" w:hAnsi="ＭＳ ゴシック"/>
                <w:sz w:val="20"/>
                <w:szCs w:val="20"/>
              </w:rPr>
            </w:pPr>
          </w:p>
          <w:p w14:paraId="21471324" w14:textId="5B09C929"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ウ　学校教育自己診断：「学校は、ホームページの更新やメーリングリスト等で、学校の情報を伝えている」保護者の肯定的回答7</w:t>
            </w:r>
            <w:r w:rsidRPr="00B97811">
              <w:rPr>
                <w:rFonts w:ascii="ＭＳ ゴシック" w:eastAsia="ＭＳ ゴシック" w:hAnsi="ＭＳ ゴシック"/>
                <w:sz w:val="20"/>
                <w:szCs w:val="20"/>
              </w:rPr>
              <w:t>5</w:t>
            </w:r>
            <w:r w:rsidRPr="00B97811">
              <w:rPr>
                <w:rFonts w:ascii="ＭＳ ゴシック" w:eastAsia="ＭＳ ゴシック" w:hAnsi="ＭＳ ゴシック" w:hint="eastAsia"/>
                <w:sz w:val="20"/>
                <w:szCs w:val="20"/>
              </w:rPr>
              <w:t>%以上維持[</w:t>
            </w:r>
            <w:r w:rsidR="000A5F4C" w:rsidRPr="00B97811">
              <w:rPr>
                <w:rFonts w:ascii="ＭＳ ゴシック" w:eastAsia="ＭＳ ゴシック" w:hAnsi="ＭＳ ゴシック" w:hint="eastAsia"/>
                <w:sz w:val="20"/>
                <w:szCs w:val="20"/>
              </w:rPr>
              <w:t>73</w:t>
            </w:r>
            <w:r w:rsidRPr="00B97811">
              <w:rPr>
                <w:rFonts w:ascii="ＭＳ ゴシック" w:eastAsia="ＭＳ ゴシック" w:hAnsi="ＭＳ ゴシック"/>
                <w:sz w:val="20"/>
                <w:szCs w:val="20"/>
              </w:rPr>
              <w:t>.</w:t>
            </w:r>
            <w:r w:rsidR="000A5F4C" w:rsidRPr="00B97811">
              <w:rPr>
                <w:rFonts w:ascii="ＭＳ ゴシック" w:eastAsia="ＭＳ ゴシック" w:hAnsi="ＭＳ ゴシック" w:hint="eastAsia"/>
                <w:sz w:val="20"/>
                <w:szCs w:val="20"/>
              </w:rPr>
              <w:t>0</w:t>
            </w:r>
            <w:r w:rsidRPr="00B97811">
              <w:rPr>
                <w:rFonts w:ascii="ＭＳ ゴシック" w:eastAsia="ＭＳ ゴシック" w:hAnsi="ＭＳ ゴシック" w:hint="eastAsia"/>
                <w:sz w:val="20"/>
                <w:szCs w:val="20"/>
              </w:rPr>
              <w:t xml:space="preserve">％]　　</w:t>
            </w:r>
          </w:p>
          <w:p w14:paraId="3EB60F4A" w14:textId="77777777"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p>
          <w:p w14:paraId="69756119" w14:textId="1052C05C" w:rsidR="00F336EA" w:rsidRPr="00B97811" w:rsidRDefault="00F336EA" w:rsidP="00F336EA">
            <w:pPr>
              <w:spacing w:line="220" w:lineRule="exact"/>
              <w:ind w:leftChars="100" w:left="610" w:hangingChars="200" w:hanging="4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校長ブログ1</w:t>
            </w:r>
            <w:r w:rsidR="00F30BEB" w:rsidRPr="00B97811">
              <w:rPr>
                <w:rFonts w:ascii="ＭＳ ゴシック" w:eastAsia="ＭＳ ゴシック" w:hAnsi="ＭＳ ゴシック" w:hint="eastAsia"/>
                <w:sz w:val="20"/>
                <w:szCs w:val="20"/>
              </w:rPr>
              <w:t>2</w:t>
            </w:r>
            <w:r w:rsidRPr="00B97811">
              <w:rPr>
                <w:rFonts w:ascii="ＭＳ ゴシック" w:eastAsia="ＭＳ ゴシック" w:hAnsi="ＭＳ ゴシック" w:hint="eastAsia"/>
                <w:sz w:val="20"/>
                <w:szCs w:val="20"/>
              </w:rPr>
              <w:t>0件以上更新</w:t>
            </w:r>
          </w:p>
          <w:p w14:paraId="571AE667" w14:textId="65117BE4" w:rsidR="00F336EA" w:rsidRPr="00B97811" w:rsidRDefault="00F336EA" w:rsidP="00F336EA">
            <w:pPr>
              <w:spacing w:line="220" w:lineRule="exact"/>
              <w:ind w:leftChars="300" w:left="630"/>
              <w:rPr>
                <w:rFonts w:ascii="ＭＳ ゴシック" w:eastAsia="ＭＳ ゴシック" w:hAnsi="ＭＳ ゴシック"/>
                <w:color w:val="FF0000"/>
                <w:sz w:val="20"/>
                <w:szCs w:val="20"/>
              </w:rPr>
            </w:pPr>
            <w:r w:rsidRPr="00B97811">
              <w:rPr>
                <w:rFonts w:ascii="ＭＳ ゴシック" w:eastAsia="ＭＳ ゴシック" w:hAnsi="ＭＳ ゴシック" w:hint="eastAsia"/>
                <w:sz w:val="20"/>
                <w:szCs w:val="20"/>
              </w:rPr>
              <w:t>［</w:t>
            </w:r>
            <w:r w:rsidR="00735578" w:rsidRPr="00B97811">
              <w:rPr>
                <w:rFonts w:ascii="ＭＳ ゴシック" w:eastAsia="ＭＳ ゴシック" w:hAnsi="ＭＳ ゴシック" w:hint="eastAsia"/>
                <w:sz w:val="20"/>
                <w:szCs w:val="20"/>
              </w:rPr>
              <w:t>1</w:t>
            </w:r>
            <w:r w:rsidR="005C7DEF" w:rsidRPr="00B97811">
              <w:rPr>
                <w:rFonts w:ascii="ＭＳ ゴシック" w:eastAsia="ＭＳ ゴシック" w:hAnsi="ＭＳ ゴシック" w:hint="eastAsia"/>
                <w:sz w:val="20"/>
                <w:szCs w:val="20"/>
              </w:rPr>
              <w:t>30</w:t>
            </w:r>
            <w:r w:rsidRPr="00B97811">
              <w:rPr>
                <w:rFonts w:ascii="ＭＳ ゴシック" w:eastAsia="ＭＳ ゴシック" w:hAnsi="ＭＳ ゴシック" w:hint="eastAsia"/>
                <w:sz w:val="20"/>
                <w:szCs w:val="20"/>
              </w:rPr>
              <w:t>回］</w:t>
            </w:r>
          </w:p>
          <w:p w14:paraId="388FAA02"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7A79DE86" w14:textId="77777777" w:rsidR="00F336EA" w:rsidRPr="00B97811" w:rsidRDefault="00F336EA" w:rsidP="00F336EA">
            <w:pPr>
              <w:spacing w:line="300" w:lineRule="exact"/>
              <w:rPr>
                <w:rFonts w:ascii="ＭＳ 明朝" w:hAnsi="ＭＳ 明朝"/>
                <w:sz w:val="20"/>
                <w:szCs w:val="20"/>
              </w:rPr>
            </w:pPr>
          </w:p>
        </w:tc>
      </w:tr>
      <w:tr w:rsidR="00F336EA" w:rsidRPr="00E50B6C" w14:paraId="6328D7EB" w14:textId="77777777" w:rsidTr="006C4806">
        <w:trPr>
          <w:cantSplit/>
          <w:trHeight w:val="1134"/>
          <w:jc w:val="center"/>
        </w:trPr>
        <w:tc>
          <w:tcPr>
            <w:tcW w:w="881" w:type="dxa"/>
            <w:tcMar>
              <w:top w:w="85" w:type="dxa"/>
              <w:left w:w="85" w:type="dxa"/>
              <w:bottom w:w="85" w:type="dxa"/>
              <w:right w:w="85" w:type="dxa"/>
            </w:tcMar>
            <w:textDirection w:val="tbRlV"/>
            <w:vAlign w:val="center"/>
          </w:tcPr>
          <w:p w14:paraId="6E8B6046" w14:textId="41952E65" w:rsidR="00F336EA" w:rsidRPr="00B97811" w:rsidRDefault="00F336EA" w:rsidP="00F336EA">
            <w:pPr>
              <w:spacing w:line="300" w:lineRule="exact"/>
              <w:ind w:left="113" w:right="113"/>
              <w:jc w:val="center"/>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lastRenderedPageBreak/>
              <w:t>６職員の時間外勤務時間の縮減</w:t>
            </w:r>
          </w:p>
        </w:tc>
        <w:tc>
          <w:tcPr>
            <w:tcW w:w="2658" w:type="dxa"/>
            <w:tcMar>
              <w:top w:w="85" w:type="dxa"/>
              <w:left w:w="85" w:type="dxa"/>
              <w:bottom w:w="85" w:type="dxa"/>
              <w:right w:w="85" w:type="dxa"/>
            </w:tcMar>
          </w:tcPr>
          <w:p w14:paraId="02F81105"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p w14:paraId="01B19EA6" w14:textId="77777777" w:rsidR="00F336EA" w:rsidRPr="00B97811" w:rsidRDefault="00F336EA" w:rsidP="00F336EA">
            <w:pPr>
              <w:pStyle w:val="aa"/>
              <w:numPr>
                <w:ilvl w:val="0"/>
                <w:numId w:val="26"/>
              </w:numPr>
              <w:spacing w:line="220" w:lineRule="exact"/>
              <w:ind w:leftChars="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職員が19時までに退勤できる職場環境づくり</w:t>
            </w:r>
          </w:p>
          <w:p w14:paraId="161FF1C5" w14:textId="77777777" w:rsidR="00F336EA" w:rsidRPr="00B97811" w:rsidRDefault="00F336EA" w:rsidP="00F336EA">
            <w:pPr>
              <w:pStyle w:val="aa"/>
              <w:spacing w:line="220" w:lineRule="exact"/>
              <w:ind w:leftChars="0" w:left="720"/>
              <w:rPr>
                <w:rFonts w:ascii="ＭＳ ゴシック" w:eastAsia="ＭＳ ゴシック" w:hAnsi="ＭＳ ゴシック"/>
                <w:color w:val="000000" w:themeColor="text1"/>
                <w:sz w:val="20"/>
                <w:szCs w:val="20"/>
              </w:rPr>
            </w:pPr>
          </w:p>
          <w:p w14:paraId="628AC42A"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生徒の最終下校時刻遵守の徹底とそれに合わせた職員の退勤の徹底</w:t>
            </w:r>
          </w:p>
          <w:p w14:paraId="00945AEB"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56709A9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8E7C66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部活動指導時間のマネジメント</w:t>
            </w:r>
          </w:p>
          <w:p w14:paraId="2EB28B00"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ED0576F"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A7D176E"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3D19ABDD" w14:textId="77777777" w:rsidR="00EA49C0" w:rsidRPr="00B97811" w:rsidRDefault="00EA49C0"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28B39F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校務運営の効率化の推進</w:t>
            </w:r>
          </w:p>
          <w:p w14:paraId="73F94C8C"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tc>
        <w:tc>
          <w:tcPr>
            <w:tcW w:w="4253" w:type="dxa"/>
            <w:tcBorders>
              <w:right w:val="dashed" w:sz="4" w:space="0" w:color="auto"/>
            </w:tcBorders>
            <w:tcMar>
              <w:top w:w="85" w:type="dxa"/>
              <w:left w:w="85" w:type="dxa"/>
              <w:bottom w:w="85" w:type="dxa"/>
              <w:right w:w="85" w:type="dxa"/>
            </w:tcMar>
          </w:tcPr>
          <w:p w14:paraId="31A6DFEC" w14:textId="77777777" w:rsidR="00F336EA" w:rsidRPr="00B97811" w:rsidRDefault="00F336EA" w:rsidP="00F336EA">
            <w:pPr>
              <w:spacing w:line="80" w:lineRule="exact"/>
              <w:ind w:left="700" w:hangingChars="350" w:hanging="7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color w:val="000000" w:themeColor="text1"/>
                <w:sz w:val="20"/>
                <w:szCs w:val="20"/>
              </w:rPr>
              <w:t xml:space="preserve"> </w:t>
            </w:r>
          </w:p>
          <w:p w14:paraId="69E93879" w14:textId="77777777" w:rsidR="00F336EA" w:rsidRPr="00B97811" w:rsidRDefault="00F336EA" w:rsidP="00F336EA">
            <w:pPr>
              <w:spacing w:line="220" w:lineRule="exact"/>
              <w:ind w:left="700" w:hangingChars="350" w:hanging="7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（１）職員が19時までに退勤できる職場環境づくり</w:t>
            </w:r>
          </w:p>
          <w:p w14:paraId="33286EB2" w14:textId="77777777" w:rsidR="00F336EA" w:rsidRPr="00B97811" w:rsidRDefault="00F336EA" w:rsidP="00F336EA">
            <w:pPr>
              <w:spacing w:line="220" w:lineRule="exact"/>
              <w:ind w:left="200" w:hangingChars="100" w:hanging="200"/>
              <w:rPr>
                <w:rFonts w:ascii="ＭＳ ゴシック" w:eastAsia="ＭＳ ゴシック" w:hAnsi="ＭＳ ゴシック"/>
                <w:color w:val="000000" w:themeColor="text1"/>
                <w:sz w:val="20"/>
                <w:szCs w:val="20"/>
              </w:rPr>
            </w:pPr>
          </w:p>
          <w:p w14:paraId="0C50D8FD" w14:textId="77777777" w:rsidR="00EA49C0" w:rsidRPr="00B97811" w:rsidRDefault="00EA49C0" w:rsidP="00F336EA">
            <w:pPr>
              <w:spacing w:line="220" w:lineRule="exact"/>
              <w:ind w:left="200" w:hangingChars="100" w:hanging="200"/>
              <w:rPr>
                <w:rFonts w:ascii="ＭＳ ゴシック" w:eastAsia="ＭＳ ゴシック" w:hAnsi="ＭＳ ゴシック"/>
                <w:color w:val="000000" w:themeColor="text1"/>
                <w:sz w:val="20"/>
                <w:szCs w:val="20"/>
              </w:rPr>
            </w:pPr>
          </w:p>
          <w:p w14:paraId="312B7C5B"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ア 校内放送で最終下校を知らせる。日直教員の校内巡回、部活指導方針への明記などにより部活完全下校時刻を徹底する。それに合わせて部員とともに退勤する習慣を管理職から随時呼び掛けを行う。</w:t>
            </w:r>
          </w:p>
          <w:p w14:paraId="6C4E72CB"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896B761"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イ 月間部活動計画書を校内の廊下に掲示し、誰もが確認し合い、遵守するよう促す。時間外勤務時間数の多い教員には管理職が随時ヒアリングを行い部活の運営マネジメントについて助言する。</w:t>
            </w:r>
          </w:p>
          <w:p w14:paraId="6905D1C9"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1F4E0C26" w14:textId="1E5D4269" w:rsidR="00F336EA" w:rsidRPr="00B97811" w:rsidRDefault="00F336EA" w:rsidP="00F336EA">
            <w:pPr>
              <w:spacing w:line="220" w:lineRule="exact"/>
              <w:ind w:leftChars="113" w:left="237"/>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ウ 校務分掌</w:t>
            </w:r>
            <w:r w:rsidR="005A792D" w:rsidRPr="00B97811">
              <w:rPr>
                <w:rFonts w:ascii="ＭＳ ゴシック" w:eastAsia="ＭＳ ゴシック" w:hAnsi="ＭＳ ゴシック" w:hint="eastAsia"/>
                <w:color w:val="000000" w:themeColor="text1"/>
                <w:sz w:val="20"/>
                <w:szCs w:val="20"/>
              </w:rPr>
              <w:t>・委員会の見直し</w:t>
            </w:r>
            <w:r w:rsidRPr="00B97811">
              <w:rPr>
                <w:rFonts w:ascii="ＭＳ ゴシック" w:eastAsia="ＭＳ ゴシック" w:hAnsi="ＭＳ ゴシック" w:hint="eastAsia"/>
                <w:color w:val="000000" w:themeColor="text1"/>
                <w:sz w:val="20"/>
                <w:szCs w:val="20"/>
              </w:rPr>
              <w:t>の実施</w:t>
            </w:r>
          </w:p>
          <w:p w14:paraId="1034D883" w14:textId="77777777" w:rsidR="00F336EA" w:rsidRPr="00B97811" w:rsidRDefault="00F336EA" w:rsidP="00F336EA">
            <w:pPr>
              <w:spacing w:line="220" w:lineRule="exact"/>
              <w:ind w:leftChars="100" w:left="410" w:hangingChars="100" w:hanging="200"/>
              <w:rPr>
                <w:rFonts w:ascii="ＭＳ ゴシック" w:eastAsia="ＭＳ ゴシック" w:hAnsi="ＭＳ ゴシック"/>
                <w:color w:val="000000" w:themeColor="text1"/>
                <w:sz w:val="20"/>
                <w:szCs w:val="20"/>
              </w:rPr>
            </w:pPr>
          </w:p>
          <w:p w14:paraId="5662D0BC" w14:textId="77777777" w:rsidR="00F336EA" w:rsidRPr="00B97811" w:rsidRDefault="00F336EA" w:rsidP="00F336EA">
            <w:pPr>
              <w:spacing w:line="220" w:lineRule="exact"/>
              <w:ind w:leftChars="250" w:left="525"/>
              <w:rPr>
                <w:rFonts w:ascii="ＭＳ ゴシック" w:eastAsia="ＭＳ ゴシック" w:hAnsi="ＭＳ ゴシック"/>
                <w:color w:val="000000" w:themeColor="text1"/>
                <w:sz w:val="20"/>
                <w:szCs w:val="20"/>
              </w:rPr>
            </w:pPr>
            <w:r w:rsidRPr="00B97811">
              <w:rPr>
                <w:rFonts w:ascii="ＭＳ ゴシック" w:eastAsia="ＭＳ ゴシック" w:hAnsi="ＭＳ ゴシック" w:hint="eastAsia"/>
                <w:color w:val="000000" w:themeColor="text1"/>
                <w:sz w:val="20"/>
                <w:szCs w:val="20"/>
              </w:rPr>
              <w:t>ICT機器（PCディスプレイ等）及びその環境整備の充実を行って校務運営の効率化を図る。</w:t>
            </w:r>
          </w:p>
          <w:p w14:paraId="3DFA7F16" w14:textId="77777777" w:rsidR="00F336EA" w:rsidRPr="00B97811" w:rsidRDefault="00F336EA" w:rsidP="00F336EA">
            <w:pPr>
              <w:spacing w:line="100" w:lineRule="exact"/>
              <w:rPr>
                <w:rFonts w:ascii="ＭＳ ゴシック" w:eastAsia="ＭＳ ゴシック" w:hAnsi="ＭＳ ゴシック"/>
                <w:color w:val="000000" w:themeColor="text1"/>
                <w:sz w:val="20"/>
                <w:szCs w:val="20"/>
              </w:rPr>
            </w:pPr>
          </w:p>
        </w:tc>
        <w:tc>
          <w:tcPr>
            <w:tcW w:w="3402" w:type="dxa"/>
            <w:tcBorders>
              <w:right w:val="dashed" w:sz="4" w:space="0" w:color="auto"/>
            </w:tcBorders>
            <w:tcMar>
              <w:top w:w="85" w:type="dxa"/>
              <w:left w:w="85" w:type="dxa"/>
              <w:bottom w:w="85" w:type="dxa"/>
              <w:right w:w="85" w:type="dxa"/>
            </w:tcMar>
          </w:tcPr>
          <w:p w14:paraId="6D9E6274" w14:textId="77777777" w:rsidR="00F336EA" w:rsidRPr="00B97811" w:rsidRDefault="00F336EA" w:rsidP="00F336EA">
            <w:pPr>
              <w:spacing w:line="100" w:lineRule="exact"/>
              <w:ind w:left="200" w:hanging="200"/>
              <w:rPr>
                <w:rFonts w:ascii="ＭＳ ゴシック" w:eastAsia="ＭＳ ゴシック" w:hAnsi="ＭＳ ゴシック"/>
                <w:sz w:val="20"/>
                <w:szCs w:val="20"/>
              </w:rPr>
            </w:pPr>
          </w:p>
          <w:p w14:paraId="7033F8E5" w14:textId="77777777" w:rsidR="00F336EA" w:rsidRPr="00B97811" w:rsidRDefault="00F336EA" w:rsidP="00F336EA">
            <w:pPr>
              <w:spacing w:line="220" w:lineRule="exact"/>
              <w:ind w:left="200" w:hangingChars="100" w:hanging="200"/>
              <w:rPr>
                <w:rFonts w:ascii="ＭＳ ゴシック" w:eastAsia="ＭＳ ゴシック" w:hAnsi="ＭＳ ゴシック"/>
                <w:sz w:val="20"/>
              </w:rPr>
            </w:pPr>
            <w:r w:rsidRPr="00B97811">
              <w:rPr>
                <w:rFonts w:ascii="ＭＳ ゴシック" w:eastAsia="ＭＳ ゴシック" w:hAnsi="ＭＳ ゴシック" w:hint="eastAsia"/>
                <w:sz w:val="20"/>
              </w:rPr>
              <w:t>(１)</w:t>
            </w:r>
          </w:p>
          <w:p w14:paraId="14E053AB" w14:textId="77777777" w:rsidR="00F336EA" w:rsidRPr="00B97811" w:rsidRDefault="00F336EA" w:rsidP="00F336EA">
            <w:pPr>
              <w:spacing w:line="220" w:lineRule="exact"/>
              <w:ind w:left="200" w:hangingChars="100" w:hanging="200"/>
              <w:rPr>
                <w:rFonts w:ascii="ＭＳ ゴシック" w:eastAsia="ＭＳ ゴシック" w:hAnsi="ＭＳ ゴシック"/>
                <w:sz w:val="20"/>
              </w:rPr>
            </w:pPr>
          </w:p>
          <w:p w14:paraId="7CF67EF0" w14:textId="77777777" w:rsidR="00F336EA" w:rsidRPr="00B97811" w:rsidRDefault="00F336EA" w:rsidP="00F336EA">
            <w:pPr>
              <w:spacing w:line="220" w:lineRule="exact"/>
              <w:ind w:left="200" w:hangingChars="100" w:hanging="200"/>
              <w:rPr>
                <w:rFonts w:ascii="ＭＳ ゴシック" w:eastAsia="ＭＳ ゴシック" w:hAnsi="ＭＳ ゴシック"/>
                <w:sz w:val="20"/>
              </w:rPr>
            </w:pPr>
          </w:p>
          <w:p w14:paraId="1770C9C1" w14:textId="77777777" w:rsidR="00F336EA" w:rsidRPr="00B97811" w:rsidRDefault="00F336EA" w:rsidP="00F336EA">
            <w:pPr>
              <w:spacing w:line="220" w:lineRule="exact"/>
              <w:ind w:leftChars="100" w:left="210"/>
              <w:rPr>
                <w:rFonts w:ascii="ＭＳ ゴシック" w:eastAsia="ＭＳ ゴシック" w:hAnsi="ＭＳ ゴシック"/>
                <w:sz w:val="20"/>
              </w:rPr>
            </w:pPr>
            <w:r w:rsidRPr="00B97811">
              <w:rPr>
                <w:rFonts w:ascii="ＭＳ ゴシック" w:eastAsia="ＭＳ ゴシック" w:hAnsi="ＭＳ ゴシック" w:hint="eastAsia"/>
                <w:sz w:val="20"/>
              </w:rPr>
              <w:t>ア・イ</w:t>
            </w:r>
          </w:p>
          <w:p w14:paraId="747A8A38" w14:textId="092F46D0" w:rsidR="00675FB1" w:rsidRPr="00B97811" w:rsidRDefault="00675FB1" w:rsidP="00675FB1">
            <w:pPr>
              <w:spacing w:line="220" w:lineRule="exact"/>
              <w:ind w:leftChars="100" w:left="610" w:hangingChars="200" w:hanging="400"/>
              <w:rPr>
                <w:rFonts w:ascii="ＭＳ ゴシック" w:eastAsia="ＭＳ ゴシック" w:hAnsi="ＭＳ ゴシック"/>
                <w:sz w:val="20"/>
              </w:rPr>
            </w:pPr>
            <w:r w:rsidRPr="00B97811">
              <w:rPr>
                <w:rFonts w:ascii="ＭＳ ゴシック" w:eastAsia="ＭＳ ゴシック" w:hAnsi="ＭＳ ゴシック" w:hint="eastAsia"/>
                <w:sz w:val="20"/>
              </w:rPr>
              <w:t xml:space="preserve">　　年間の時間外在校等時間が720時間を超える教育職員をゼロにする。[</w:t>
            </w:r>
            <w:r w:rsidR="00670CFE" w:rsidRPr="00B97811">
              <w:rPr>
                <w:rFonts w:ascii="ＭＳ ゴシック" w:eastAsia="ＭＳ ゴシック" w:hAnsi="ＭＳ ゴシック" w:hint="eastAsia"/>
                <w:sz w:val="20"/>
              </w:rPr>
              <w:t>６</w:t>
            </w:r>
            <w:r w:rsidRPr="00B97811">
              <w:rPr>
                <w:rFonts w:ascii="ＭＳ ゴシック" w:eastAsia="ＭＳ ゴシック" w:hAnsi="ＭＳ ゴシック" w:hint="eastAsia"/>
                <w:sz w:val="20"/>
              </w:rPr>
              <w:t>人]</w:t>
            </w:r>
          </w:p>
          <w:p w14:paraId="7DB29ED0" w14:textId="77777777" w:rsidR="00675FB1" w:rsidRPr="00B97811" w:rsidRDefault="00675FB1" w:rsidP="00F336EA">
            <w:pPr>
              <w:spacing w:line="220" w:lineRule="exact"/>
              <w:ind w:leftChars="100" w:left="210"/>
              <w:rPr>
                <w:rFonts w:ascii="ＭＳ ゴシック" w:eastAsia="ＭＳ ゴシック" w:hAnsi="ＭＳ ゴシック"/>
                <w:sz w:val="20"/>
              </w:rPr>
            </w:pPr>
          </w:p>
          <w:p w14:paraId="5CF8C1A9" w14:textId="5D70CE5E" w:rsidR="00F336EA" w:rsidRPr="00B97811" w:rsidRDefault="00F336EA" w:rsidP="00F336EA">
            <w:pPr>
              <w:spacing w:line="220" w:lineRule="exact"/>
              <w:ind w:left="600" w:hangingChars="300" w:hanging="600"/>
              <w:rPr>
                <w:rFonts w:ascii="ＭＳ ゴシック" w:eastAsia="ＭＳ ゴシック" w:hAnsi="ＭＳ ゴシック"/>
                <w:sz w:val="20"/>
              </w:rPr>
            </w:pPr>
            <w:r w:rsidRPr="00B97811">
              <w:rPr>
                <w:rFonts w:ascii="ＭＳ ゴシック" w:eastAsia="ＭＳ ゴシック" w:hAnsi="ＭＳ ゴシック" w:hint="eastAsia"/>
                <w:sz w:val="20"/>
              </w:rPr>
              <w:t xml:space="preserve">　　　職員の月平均時間外勤務時間数を年間</w:t>
            </w:r>
            <w:r w:rsidR="0056108A" w:rsidRPr="00B97811">
              <w:rPr>
                <w:rFonts w:ascii="ＭＳ ゴシック" w:eastAsia="ＭＳ ゴシック" w:hAnsi="ＭＳ ゴシック" w:hint="eastAsia"/>
                <w:sz w:val="20"/>
              </w:rPr>
              <w:t>40</w:t>
            </w:r>
            <w:r w:rsidRPr="00B97811">
              <w:rPr>
                <w:rFonts w:ascii="ＭＳ ゴシック" w:eastAsia="ＭＳ ゴシック" w:hAnsi="ＭＳ ゴシック" w:hint="eastAsia"/>
                <w:sz w:val="20"/>
              </w:rPr>
              <w:t>時間未満維持</w:t>
            </w:r>
            <w:r w:rsidRPr="00B97811">
              <w:rPr>
                <w:rFonts w:ascii="ＭＳ ゴシック" w:eastAsia="ＭＳ ゴシック" w:hAnsi="ＭＳ ゴシック"/>
                <w:sz w:val="20"/>
              </w:rPr>
              <w:t>[</w:t>
            </w:r>
            <w:r w:rsidR="00E16FCC" w:rsidRPr="00B97811">
              <w:rPr>
                <w:rFonts w:ascii="ＭＳ ゴシック" w:eastAsia="ＭＳ ゴシック" w:hAnsi="ＭＳ ゴシック" w:hint="eastAsia"/>
                <w:sz w:val="20"/>
              </w:rPr>
              <w:t>3</w:t>
            </w:r>
            <w:r w:rsidR="00670CFE" w:rsidRPr="00B97811">
              <w:rPr>
                <w:rFonts w:ascii="ＭＳ ゴシック" w:eastAsia="ＭＳ ゴシック" w:hAnsi="ＭＳ ゴシック" w:hint="eastAsia"/>
                <w:sz w:val="20"/>
              </w:rPr>
              <w:t>1</w:t>
            </w:r>
            <w:r w:rsidR="00E16FCC" w:rsidRPr="00B97811">
              <w:rPr>
                <w:rFonts w:ascii="ＭＳ ゴシック" w:eastAsia="ＭＳ ゴシック" w:hAnsi="ＭＳ ゴシック" w:hint="eastAsia"/>
                <w:sz w:val="20"/>
              </w:rPr>
              <w:t>h</w:t>
            </w:r>
            <w:r w:rsidR="00670CFE" w:rsidRPr="00B97811">
              <w:rPr>
                <w:rFonts w:ascii="ＭＳ ゴシック" w:eastAsia="ＭＳ ゴシック" w:hAnsi="ＭＳ ゴシック" w:hint="eastAsia"/>
                <w:sz w:val="20"/>
              </w:rPr>
              <w:t>43</w:t>
            </w:r>
            <w:r w:rsidR="00E16FCC" w:rsidRPr="00B97811">
              <w:rPr>
                <w:rFonts w:ascii="ＭＳ ゴシック" w:eastAsia="ＭＳ ゴシック" w:hAnsi="ＭＳ ゴシック" w:hint="eastAsia"/>
                <w:sz w:val="20"/>
              </w:rPr>
              <w:t>m</w:t>
            </w:r>
            <w:r w:rsidRPr="00B97811">
              <w:rPr>
                <w:rFonts w:ascii="ＭＳ ゴシック" w:eastAsia="ＭＳ ゴシック" w:hAnsi="ＭＳ ゴシック" w:hint="eastAsia"/>
                <w:sz w:val="20"/>
              </w:rPr>
              <w:t>]</w:t>
            </w:r>
            <w:r w:rsidRPr="00B97811">
              <w:rPr>
                <w:rFonts w:ascii="ＭＳ ゴシック" w:eastAsia="ＭＳ ゴシック" w:hAnsi="ＭＳ ゴシック"/>
                <w:sz w:val="20"/>
              </w:rPr>
              <w:t xml:space="preserve"> </w:t>
            </w:r>
          </w:p>
          <w:p w14:paraId="4E2A5459" w14:textId="77777777" w:rsidR="00F336EA" w:rsidRPr="00B97811" w:rsidRDefault="00F336EA" w:rsidP="00F336EA">
            <w:pPr>
              <w:spacing w:line="220" w:lineRule="exact"/>
              <w:rPr>
                <w:rFonts w:ascii="ＭＳ ゴシック" w:eastAsia="ＭＳ ゴシック" w:hAnsi="ＭＳ ゴシック"/>
                <w:sz w:val="20"/>
                <w:szCs w:val="20"/>
              </w:rPr>
            </w:pPr>
          </w:p>
          <w:p w14:paraId="00BE9FA9" w14:textId="77777777" w:rsidR="00EA49C0" w:rsidRPr="00B97811" w:rsidRDefault="00EA49C0" w:rsidP="00F336EA">
            <w:pPr>
              <w:spacing w:line="220" w:lineRule="exact"/>
              <w:rPr>
                <w:rFonts w:ascii="ＭＳ ゴシック" w:eastAsia="ＭＳ ゴシック" w:hAnsi="ＭＳ ゴシック"/>
                <w:sz w:val="20"/>
                <w:szCs w:val="20"/>
              </w:rPr>
            </w:pPr>
          </w:p>
          <w:p w14:paraId="0F913A72" w14:textId="77777777" w:rsidR="00EA49C0" w:rsidRPr="00B97811" w:rsidRDefault="00EA49C0" w:rsidP="00F336EA">
            <w:pPr>
              <w:spacing w:line="220" w:lineRule="exact"/>
              <w:rPr>
                <w:rFonts w:ascii="ＭＳ ゴシック" w:eastAsia="ＭＳ ゴシック" w:hAnsi="ＭＳ ゴシック"/>
                <w:sz w:val="20"/>
                <w:szCs w:val="20"/>
              </w:rPr>
            </w:pPr>
          </w:p>
          <w:p w14:paraId="191A2C76" w14:textId="77777777" w:rsidR="00EA49C0" w:rsidRPr="00B97811" w:rsidRDefault="00EA49C0" w:rsidP="00F336EA">
            <w:pPr>
              <w:spacing w:line="220" w:lineRule="exact"/>
              <w:rPr>
                <w:rFonts w:ascii="ＭＳ ゴシック" w:eastAsia="ＭＳ ゴシック" w:hAnsi="ＭＳ ゴシック"/>
                <w:sz w:val="20"/>
                <w:szCs w:val="20"/>
              </w:rPr>
            </w:pPr>
          </w:p>
          <w:p w14:paraId="569AE667" w14:textId="77777777" w:rsidR="00EA49C0" w:rsidRPr="00B97811" w:rsidRDefault="00EA49C0" w:rsidP="00F336EA">
            <w:pPr>
              <w:spacing w:line="220" w:lineRule="exact"/>
              <w:rPr>
                <w:rFonts w:ascii="ＭＳ ゴシック" w:eastAsia="ＭＳ ゴシック" w:hAnsi="ＭＳ ゴシック"/>
                <w:sz w:val="20"/>
                <w:szCs w:val="20"/>
              </w:rPr>
            </w:pPr>
          </w:p>
          <w:p w14:paraId="48F2C002" w14:textId="1344592D" w:rsidR="00F336EA" w:rsidRPr="00B97811" w:rsidRDefault="00F336EA" w:rsidP="005A792D">
            <w:pPr>
              <w:spacing w:line="220" w:lineRule="exact"/>
              <w:ind w:left="600" w:hangingChars="300" w:hanging="6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ウ</w:t>
            </w:r>
            <w:r w:rsidRPr="00B97811">
              <w:rPr>
                <w:rFonts w:ascii="ＭＳ ゴシック" w:eastAsia="ＭＳ ゴシック" w:hAnsi="ＭＳ ゴシック"/>
                <w:sz w:val="20"/>
                <w:szCs w:val="20"/>
              </w:rPr>
              <w:t xml:space="preserve">  </w:t>
            </w:r>
            <w:r w:rsidRPr="00B97811">
              <w:rPr>
                <w:rFonts w:ascii="ＭＳ ゴシック" w:eastAsia="ＭＳ ゴシック" w:hAnsi="ＭＳ ゴシック" w:hint="eastAsia"/>
                <w:sz w:val="20"/>
                <w:szCs w:val="20"/>
              </w:rPr>
              <w:t>校務分掌</w:t>
            </w:r>
            <w:r w:rsidR="005A792D" w:rsidRPr="00B97811">
              <w:rPr>
                <w:rFonts w:ascii="ＭＳ ゴシック" w:eastAsia="ＭＳ ゴシック" w:hAnsi="ＭＳ ゴシック" w:hint="eastAsia"/>
                <w:sz w:val="20"/>
                <w:szCs w:val="20"/>
              </w:rPr>
              <w:t>・委員会の見直し</w:t>
            </w:r>
            <w:r w:rsidRPr="00B97811">
              <w:rPr>
                <w:rFonts w:ascii="ＭＳ ゴシック" w:eastAsia="ＭＳ ゴシック" w:hAnsi="ＭＳ ゴシック" w:hint="eastAsia"/>
                <w:sz w:val="20"/>
                <w:szCs w:val="20"/>
              </w:rPr>
              <w:t>の実施</w:t>
            </w:r>
          </w:p>
          <w:p w14:paraId="23BCF93A" w14:textId="77777777" w:rsidR="00F336EA" w:rsidRPr="00B97811" w:rsidRDefault="00F336EA" w:rsidP="00F336EA">
            <w:pPr>
              <w:spacing w:line="220" w:lineRule="exact"/>
              <w:rPr>
                <w:rFonts w:ascii="ＭＳ ゴシック" w:eastAsia="ＭＳ ゴシック" w:hAnsi="ＭＳ ゴシック"/>
                <w:sz w:val="20"/>
                <w:szCs w:val="20"/>
              </w:rPr>
            </w:pPr>
          </w:p>
          <w:p w14:paraId="7F0DFBB1" w14:textId="30CAA966" w:rsidR="00F336EA" w:rsidRDefault="00F336EA" w:rsidP="00B62A96">
            <w:pPr>
              <w:spacing w:line="240" w:lineRule="exact"/>
              <w:ind w:left="600" w:hangingChars="300" w:hanging="600"/>
              <w:rPr>
                <w:rFonts w:ascii="ＭＳ ゴシック" w:eastAsia="ＭＳ ゴシック" w:hAnsi="ＭＳ ゴシック"/>
                <w:sz w:val="20"/>
                <w:szCs w:val="20"/>
              </w:rPr>
            </w:pPr>
            <w:r w:rsidRPr="00B97811">
              <w:rPr>
                <w:rFonts w:ascii="ＭＳ ゴシック" w:eastAsia="ＭＳ ゴシック" w:hAnsi="ＭＳ ゴシック" w:hint="eastAsia"/>
                <w:sz w:val="20"/>
                <w:szCs w:val="20"/>
              </w:rPr>
              <w:t xml:space="preserve">　　　連絡事項等の情報共有サービス等の電子掲示板利用回数を増やす。[</w:t>
            </w:r>
            <w:r w:rsidR="00735578" w:rsidRPr="00B97811">
              <w:rPr>
                <w:rFonts w:ascii="ＭＳ ゴシック" w:eastAsia="ＭＳ ゴシック" w:hAnsi="ＭＳ ゴシック" w:hint="eastAsia"/>
                <w:sz w:val="20"/>
                <w:szCs w:val="20"/>
              </w:rPr>
              <w:t>60</w:t>
            </w:r>
            <w:r w:rsidRPr="00B97811">
              <w:rPr>
                <w:rFonts w:ascii="ＭＳ ゴシック" w:eastAsia="ＭＳ ゴシック" w:hAnsi="ＭＳ ゴシック" w:hint="eastAsia"/>
                <w:sz w:val="20"/>
                <w:szCs w:val="20"/>
              </w:rPr>
              <w:t>回]</w:t>
            </w:r>
          </w:p>
          <w:p w14:paraId="4DEA3BF1" w14:textId="78BB1D5B" w:rsidR="008F75B0" w:rsidRPr="00C916E7" w:rsidRDefault="008F75B0" w:rsidP="00B62A96">
            <w:pPr>
              <w:spacing w:line="240" w:lineRule="exact"/>
              <w:ind w:left="600" w:hangingChars="300" w:hanging="600"/>
              <w:rPr>
                <w:rFonts w:ascii="ＭＳ ゴシック" w:eastAsia="ＭＳ ゴシック" w:hAnsi="ＭＳ ゴシック"/>
                <w:color w:val="000000" w:themeColor="text1"/>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46A6F614" w14:textId="77777777" w:rsidR="00F336EA" w:rsidRDefault="00F336EA" w:rsidP="00F336EA">
            <w:pPr>
              <w:spacing w:line="300" w:lineRule="exact"/>
              <w:rPr>
                <w:rFonts w:ascii="ＭＳ 明朝" w:hAnsi="ＭＳ 明朝"/>
                <w:sz w:val="20"/>
                <w:szCs w:val="20"/>
              </w:rPr>
            </w:pPr>
          </w:p>
          <w:p w14:paraId="0E39F574" w14:textId="77777777" w:rsidR="0074076B" w:rsidRPr="0074076B" w:rsidRDefault="0074076B" w:rsidP="0074076B">
            <w:pPr>
              <w:rPr>
                <w:rFonts w:ascii="ＭＳ 明朝" w:hAnsi="ＭＳ 明朝"/>
                <w:sz w:val="20"/>
                <w:szCs w:val="20"/>
              </w:rPr>
            </w:pPr>
          </w:p>
          <w:p w14:paraId="2CDD39B6" w14:textId="77777777" w:rsidR="0074076B" w:rsidRPr="0074076B" w:rsidRDefault="0074076B" w:rsidP="0074076B">
            <w:pPr>
              <w:rPr>
                <w:rFonts w:ascii="ＭＳ 明朝" w:hAnsi="ＭＳ 明朝"/>
                <w:sz w:val="20"/>
                <w:szCs w:val="20"/>
              </w:rPr>
            </w:pPr>
          </w:p>
          <w:p w14:paraId="7C8541F4" w14:textId="77777777" w:rsidR="0074076B" w:rsidRPr="0074076B" w:rsidRDefault="0074076B" w:rsidP="0074076B">
            <w:pPr>
              <w:rPr>
                <w:rFonts w:ascii="ＭＳ 明朝" w:hAnsi="ＭＳ 明朝"/>
                <w:sz w:val="20"/>
                <w:szCs w:val="20"/>
              </w:rPr>
            </w:pPr>
          </w:p>
          <w:p w14:paraId="7D95B8EB" w14:textId="77777777" w:rsidR="0074076B" w:rsidRPr="0074076B" w:rsidRDefault="0074076B" w:rsidP="0074076B">
            <w:pPr>
              <w:rPr>
                <w:rFonts w:ascii="ＭＳ 明朝" w:hAnsi="ＭＳ 明朝"/>
                <w:sz w:val="20"/>
                <w:szCs w:val="20"/>
              </w:rPr>
            </w:pPr>
          </w:p>
          <w:p w14:paraId="0D1CC443" w14:textId="77777777" w:rsidR="0074076B" w:rsidRPr="0074076B" w:rsidRDefault="0074076B" w:rsidP="0074076B">
            <w:pPr>
              <w:rPr>
                <w:rFonts w:ascii="ＭＳ 明朝" w:hAnsi="ＭＳ 明朝"/>
                <w:sz w:val="20"/>
                <w:szCs w:val="20"/>
              </w:rPr>
            </w:pPr>
          </w:p>
          <w:p w14:paraId="1739AB6D" w14:textId="77777777" w:rsidR="0074076B" w:rsidRPr="0074076B" w:rsidRDefault="0074076B" w:rsidP="0074076B">
            <w:pPr>
              <w:rPr>
                <w:rFonts w:ascii="ＭＳ 明朝" w:hAnsi="ＭＳ 明朝"/>
                <w:sz w:val="20"/>
                <w:szCs w:val="20"/>
              </w:rPr>
            </w:pPr>
          </w:p>
          <w:p w14:paraId="2C71C4CB" w14:textId="77777777" w:rsidR="0074076B" w:rsidRPr="0074076B" w:rsidRDefault="0074076B" w:rsidP="0074076B">
            <w:pPr>
              <w:rPr>
                <w:rFonts w:ascii="ＭＳ 明朝" w:hAnsi="ＭＳ 明朝"/>
                <w:sz w:val="20"/>
                <w:szCs w:val="20"/>
              </w:rPr>
            </w:pPr>
          </w:p>
          <w:p w14:paraId="04E6C3C1" w14:textId="77777777" w:rsidR="0074076B" w:rsidRPr="0074076B" w:rsidRDefault="0074076B" w:rsidP="0074076B">
            <w:pPr>
              <w:rPr>
                <w:rFonts w:ascii="ＭＳ 明朝" w:hAnsi="ＭＳ 明朝"/>
                <w:sz w:val="20"/>
                <w:szCs w:val="20"/>
              </w:rPr>
            </w:pPr>
          </w:p>
          <w:p w14:paraId="5BCB8779" w14:textId="77777777" w:rsidR="0074076B" w:rsidRPr="0074076B" w:rsidRDefault="0074076B" w:rsidP="0074076B">
            <w:pPr>
              <w:rPr>
                <w:rFonts w:ascii="ＭＳ 明朝" w:hAnsi="ＭＳ 明朝"/>
                <w:sz w:val="20"/>
                <w:szCs w:val="20"/>
              </w:rPr>
            </w:pPr>
          </w:p>
          <w:p w14:paraId="1FD872BF" w14:textId="77777777" w:rsidR="0074076B" w:rsidRPr="0074076B" w:rsidRDefault="0074076B" w:rsidP="0074076B">
            <w:pPr>
              <w:rPr>
                <w:rFonts w:ascii="ＭＳ 明朝" w:hAnsi="ＭＳ 明朝"/>
                <w:sz w:val="20"/>
                <w:szCs w:val="20"/>
              </w:rPr>
            </w:pPr>
          </w:p>
          <w:p w14:paraId="77A8EE3F" w14:textId="77777777" w:rsidR="0074076B" w:rsidRPr="0074076B" w:rsidRDefault="0074076B" w:rsidP="0074076B">
            <w:pPr>
              <w:jc w:val="center"/>
              <w:rPr>
                <w:rFonts w:ascii="ＭＳ 明朝" w:hAnsi="ＭＳ 明朝"/>
                <w:sz w:val="20"/>
                <w:szCs w:val="20"/>
              </w:rPr>
            </w:pPr>
          </w:p>
          <w:p w14:paraId="020BC97D" w14:textId="77777777" w:rsidR="0074076B" w:rsidRPr="0074076B" w:rsidRDefault="0074076B" w:rsidP="0074076B">
            <w:pPr>
              <w:rPr>
                <w:rFonts w:ascii="ＭＳ 明朝" w:hAnsi="ＭＳ 明朝"/>
                <w:sz w:val="20"/>
                <w:szCs w:val="20"/>
              </w:rPr>
            </w:pPr>
          </w:p>
          <w:p w14:paraId="660F3793" w14:textId="77777777" w:rsidR="0074076B" w:rsidRPr="0074076B" w:rsidRDefault="0074076B" w:rsidP="0074076B">
            <w:pPr>
              <w:rPr>
                <w:rFonts w:ascii="ＭＳ 明朝" w:hAnsi="ＭＳ 明朝"/>
                <w:sz w:val="20"/>
                <w:szCs w:val="20"/>
              </w:rPr>
            </w:pPr>
          </w:p>
          <w:p w14:paraId="1046C80E" w14:textId="77777777" w:rsidR="0074076B" w:rsidRPr="0074076B" w:rsidRDefault="0074076B" w:rsidP="0074076B">
            <w:pPr>
              <w:rPr>
                <w:rFonts w:ascii="ＭＳ 明朝" w:hAnsi="ＭＳ 明朝"/>
                <w:sz w:val="20"/>
                <w:szCs w:val="20"/>
              </w:rPr>
            </w:pPr>
          </w:p>
          <w:p w14:paraId="615C1D1F" w14:textId="77777777" w:rsidR="0074076B" w:rsidRPr="0074076B" w:rsidRDefault="0074076B" w:rsidP="0074076B">
            <w:pPr>
              <w:rPr>
                <w:rFonts w:ascii="ＭＳ 明朝" w:hAnsi="ＭＳ 明朝"/>
                <w:sz w:val="20"/>
                <w:szCs w:val="20"/>
              </w:rPr>
            </w:pPr>
          </w:p>
          <w:p w14:paraId="241AA468" w14:textId="77777777" w:rsidR="0074076B" w:rsidRPr="0074076B" w:rsidRDefault="0074076B" w:rsidP="0074076B">
            <w:pPr>
              <w:rPr>
                <w:rFonts w:ascii="ＭＳ 明朝" w:hAnsi="ＭＳ 明朝"/>
                <w:sz w:val="20"/>
                <w:szCs w:val="20"/>
              </w:rPr>
            </w:pPr>
          </w:p>
          <w:p w14:paraId="2E0A7B4C" w14:textId="77777777" w:rsidR="0074076B" w:rsidRPr="0074076B" w:rsidRDefault="0074076B" w:rsidP="0074076B">
            <w:pPr>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2530" w14:textId="77777777" w:rsidR="006E51AB" w:rsidRDefault="006E51AB">
      <w:r>
        <w:separator/>
      </w:r>
    </w:p>
  </w:endnote>
  <w:endnote w:type="continuationSeparator" w:id="0">
    <w:p w14:paraId="5E0F2105" w14:textId="77777777" w:rsidR="006E51AB" w:rsidRDefault="006E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F5A4" w14:textId="77777777" w:rsidR="006E51AB" w:rsidRDefault="006E51AB">
      <w:r>
        <w:separator/>
      </w:r>
    </w:p>
  </w:footnote>
  <w:footnote w:type="continuationSeparator" w:id="0">
    <w:p w14:paraId="7B9E2060" w14:textId="77777777" w:rsidR="006E51AB" w:rsidRDefault="006E5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475BC7F"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0C739E">
      <w:rPr>
        <w:rFonts w:ascii="ＭＳ ゴシック" w:eastAsia="ＭＳ ゴシック" w:hAnsi="ＭＳ ゴシック" w:hint="eastAsia"/>
        <w:sz w:val="20"/>
        <w:szCs w:val="20"/>
      </w:rPr>
      <w:t>４１２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DC8DB2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36A61">
      <w:rPr>
        <w:rFonts w:ascii="ＭＳ 明朝" w:hAnsi="ＭＳ 明朝" w:hint="eastAsia"/>
        <w:b/>
        <w:sz w:val="24"/>
      </w:rPr>
      <w:t>久米田高等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342218"/>
    <w:multiLevelType w:val="hybridMultilevel"/>
    <w:tmpl w:val="73ACF86C"/>
    <w:lvl w:ilvl="0" w:tplc="9F9EF35A">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A2C00"/>
    <w:multiLevelType w:val="hybridMultilevel"/>
    <w:tmpl w:val="508ECC2E"/>
    <w:lvl w:ilvl="0" w:tplc="3CCCBA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D56A32"/>
    <w:multiLevelType w:val="hybridMultilevel"/>
    <w:tmpl w:val="A872ACD8"/>
    <w:lvl w:ilvl="0" w:tplc="0C6606BE">
      <w:start w:val="1"/>
      <w:numFmt w:val="decimalFullWidth"/>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A281916"/>
    <w:multiLevelType w:val="hybridMultilevel"/>
    <w:tmpl w:val="D3F28BA6"/>
    <w:lvl w:ilvl="0" w:tplc="EB64DE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F393BEF"/>
    <w:multiLevelType w:val="hybridMultilevel"/>
    <w:tmpl w:val="763C4456"/>
    <w:lvl w:ilvl="0" w:tplc="E500D8F2">
      <w:start w:val="1"/>
      <w:numFmt w:val="decimalFullWidth"/>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F758DC"/>
    <w:multiLevelType w:val="hybridMultilevel"/>
    <w:tmpl w:val="D72C391C"/>
    <w:lvl w:ilvl="0" w:tplc="EF985B6C">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E6F455E"/>
    <w:multiLevelType w:val="hybridMultilevel"/>
    <w:tmpl w:val="4FEEB290"/>
    <w:lvl w:ilvl="0" w:tplc="AA8C614E">
      <w:start w:val="1"/>
      <w:numFmt w:val="decimalFullWidth"/>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477E6D"/>
    <w:multiLevelType w:val="hybridMultilevel"/>
    <w:tmpl w:val="B900C624"/>
    <w:lvl w:ilvl="0" w:tplc="392A719A">
      <w:start w:val="1"/>
      <w:numFmt w:val="decimalFullWidth"/>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B61AB5"/>
    <w:multiLevelType w:val="hybridMultilevel"/>
    <w:tmpl w:val="1492AABE"/>
    <w:lvl w:ilvl="0" w:tplc="0C6606BE">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B73CEC"/>
    <w:multiLevelType w:val="hybridMultilevel"/>
    <w:tmpl w:val="B1BC03C0"/>
    <w:lvl w:ilvl="0" w:tplc="0C6606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CA55212"/>
    <w:multiLevelType w:val="hybridMultilevel"/>
    <w:tmpl w:val="6A6AC696"/>
    <w:lvl w:ilvl="0" w:tplc="0C6606BE">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2"/>
  </w:num>
  <w:num w:numId="4">
    <w:abstractNumId w:val="7"/>
  </w:num>
  <w:num w:numId="5">
    <w:abstractNumId w:val="20"/>
  </w:num>
  <w:num w:numId="6">
    <w:abstractNumId w:val="26"/>
  </w:num>
  <w:num w:numId="7">
    <w:abstractNumId w:val="23"/>
  </w:num>
  <w:num w:numId="8">
    <w:abstractNumId w:val="10"/>
  </w:num>
  <w:num w:numId="9">
    <w:abstractNumId w:val="24"/>
  </w:num>
  <w:num w:numId="10">
    <w:abstractNumId w:val="4"/>
  </w:num>
  <w:num w:numId="11">
    <w:abstractNumId w:val="9"/>
  </w:num>
  <w:num w:numId="12">
    <w:abstractNumId w:val="21"/>
  </w:num>
  <w:num w:numId="13">
    <w:abstractNumId w:val="19"/>
  </w:num>
  <w:num w:numId="14">
    <w:abstractNumId w:val="11"/>
  </w:num>
  <w:num w:numId="15">
    <w:abstractNumId w:val="14"/>
  </w:num>
  <w:num w:numId="16">
    <w:abstractNumId w:val="0"/>
  </w:num>
  <w:num w:numId="17">
    <w:abstractNumId w:val="15"/>
  </w:num>
  <w:num w:numId="18">
    <w:abstractNumId w:val="17"/>
  </w:num>
  <w:num w:numId="19">
    <w:abstractNumId w:val="18"/>
  </w:num>
  <w:num w:numId="20">
    <w:abstractNumId w:val="2"/>
  </w:num>
  <w:num w:numId="21">
    <w:abstractNumId w:val="12"/>
  </w:num>
  <w:num w:numId="22">
    <w:abstractNumId w:val="1"/>
  </w:num>
  <w:num w:numId="23">
    <w:abstractNumId w:val="3"/>
  </w:num>
  <w:num w:numId="24">
    <w:abstractNumId w:val="25"/>
  </w:num>
  <w:num w:numId="25">
    <w:abstractNumId w:val="16"/>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1D7"/>
    <w:rsid w:val="00045480"/>
    <w:rsid w:val="000524AE"/>
    <w:rsid w:val="00061D45"/>
    <w:rsid w:val="000724B0"/>
    <w:rsid w:val="00091587"/>
    <w:rsid w:val="0009658C"/>
    <w:rsid w:val="000967CE"/>
    <w:rsid w:val="000A1890"/>
    <w:rsid w:val="000A5F4C"/>
    <w:rsid w:val="000B0C54"/>
    <w:rsid w:val="000B395F"/>
    <w:rsid w:val="000B7F10"/>
    <w:rsid w:val="000C0CDB"/>
    <w:rsid w:val="000C739E"/>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61441"/>
    <w:rsid w:val="0018261A"/>
    <w:rsid w:val="00184B1B"/>
    <w:rsid w:val="00192419"/>
    <w:rsid w:val="00193569"/>
    <w:rsid w:val="00195DCF"/>
    <w:rsid w:val="001A4539"/>
    <w:rsid w:val="001B16A2"/>
    <w:rsid w:val="001B38EB"/>
    <w:rsid w:val="001C0509"/>
    <w:rsid w:val="001C6B84"/>
    <w:rsid w:val="001C7FE4"/>
    <w:rsid w:val="001D2FAB"/>
    <w:rsid w:val="001D401B"/>
    <w:rsid w:val="001D44D9"/>
    <w:rsid w:val="001D5135"/>
    <w:rsid w:val="001E22E7"/>
    <w:rsid w:val="001E4FDA"/>
    <w:rsid w:val="001F359F"/>
    <w:rsid w:val="001F472F"/>
    <w:rsid w:val="00201A51"/>
    <w:rsid w:val="00201C86"/>
    <w:rsid w:val="002034A6"/>
    <w:rsid w:val="0021285A"/>
    <w:rsid w:val="00216D0F"/>
    <w:rsid w:val="0022073E"/>
    <w:rsid w:val="00220AE7"/>
    <w:rsid w:val="00221AA2"/>
    <w:rsid w:val="00224AB0"/>
    <w:rsid w:val="0022537D"/>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77C2B"/>
    <w:rsid w:val="00290D58"/>
    <w:rsid w:val="00295EB2"/>
    <w:rsid w:val="0029712A"/>
    <w:rsid w:val="002A0AA7"/>
    <w:rsid w:val="002A148E"/>
    <w:rsid w:val="002A5F31"/>
    <w:rsid w:val="002A766F"/>
    <w:rsid w:val="002B0BC8"/>
    <w:rsid w:val="002B3816"/>
    <w:rsid w:val="002B3BE1"/>
    <w:rsid w:val="002B690B"/>
    <w:rsid w:val="002C40DD"/>
    <w:rsid w:val="002C423D"/>
    <w:rsid w:val="002D2980"/>
    <w:rsid w:val="002F24CC"/>
    <w:rsid w:val="002F608A"/>
    <w:rsid w:val="002F62DD"/>
    <w:rsid w:val="002F6E1B"/>
    <w:rsid w:val="00301498"/>
    <w:rsid w:val="00301B59"/>
    <w:rsid w:val="00301D04"/>
    <w:rsid w:val="003029E3"/>
    <w:rsid w:val="00302EB2"/>
    <w:rsid w:val="0030555A"/>
    <w:rsid w:val="00305D0E"/>
    <w:rsid w:val="00310645"/>
    <w:rsid w:val="00311B16"/>
    <w:rsid w:val="0031492C"/>
    <w:rsid w:val="00324B67"/>
    <w:rsid w:val="00334F83"/>
    <w:rsid w:val="00336089"/>
    <w:rsid w:val="003418C2"/>
    <w:rsid w:val="00350281"/>
    <w:rsid w:val="003551CD"/>
    <w:rsid w:val="00361497"/>
    <w:rsid w:val="0036174C"/>
    <w:rsid w:val="00364F35"/>
    <w:rsid w:val="003730D3"/>
    <w:rsid w:val="0037367C"/>
    <w:rsid w:val="0037506F"/>
    <w:rsid w:val="0038356A"/>
    <w:rsid w:val="00384C02"/>
    <w:rsid w:val="00386133"/>
    <w:rsid w:val="00387D41"/>
    <w:rsid w:val="003A3356"/>
    <w:rsid w:val="003A62E8"/>
    <w:rsid w:val="003A652C"/>
    <w:rsid w:val="003C503E"/>
    <w:rsid w:val="003D288C"/>
    <w:rsid w:val="003D2C9D"/>
    <w:rsid w:val="003D71A7"/>
    <w:rsid w:val="003D7473"/>
    <w:rsid w:val="003E55A0"/>
    <w:rsid w:val="00400648"/>
    <w:rsid w:val="00407905"/>
    <w:rsid w:val="00413DA6"/>
    <w:rsid w:val="00414618"/>
    <w:rsid w:val="00415A27"/>
    <w:rsid w:val="00416A59"/>
    <w:rsid w:val="00417C07"/>
    <w:rsid w:val="00420745"/>
    <w:rsid w:val="00423443"/>
    <w:rsid w:val="004243CF"/>
    <w:rsid w:val="004245A1"/>
    <w:rsid w:val="00427E0B"/>
    <w:rsid w:val="004312EE"/>
    <w:rsid w:val="00432527"/>
    <w:rsid w:val="004368AD"/>
    <w:rsid w:val="00436BBA"/>
    <w:rsid w:val="00441743"/>
    <w:rsid w:val="00445E74"/>
    <w:rsid w:val="00454AF4"/>
    <w:rsid w:val="004552E5"/>
    <w:rsid w:val="00460710"/>
    <w:rsid w:val="00460F8E"/>
    <w:rsid w:val="004632FA"/>
    <w:rsid w:val="004646C8"/>
    <w:rsid w:val="004658D9"/>
    <w:rsid w:val="00465B85"/>
    <w:rsid w:val="00467C11"/>
    <w:rsid w:val="0048087F"/>
    <w:rsid w:val="00480EB4"/>
    <w:rsid w:val="004930C6"/>
    <w:rsid w:val="004949CC"/>
    <w:rsid w:val="00497ABE"/>
    <w:rsid w:val="004A1605"/>
    <w:rsid w:val="004A7442"/>
    <w:rsid w:val="004A7940"/>
    <w:rsid w:val="004C075B"/>
    <w:rsid w:val="004C1B92"/>
    <w:rsid w:val="004C2F46"/>
    <w:rsid w:val="004C5A47"/>
    <w:rsid w:val="004C6D4A"/>
    <w:rsid w:val="004D1BCF"/>
    <w:rsid w:val="004D28A8"/>
    <w:rsid w:val="004D70F9"/>
    <w:rsid w:val="004E08FB"/>
    <w:rsid w:val="004E4D5E"/>
    <w:rsid w:val="004F09D3"/>
    <w:rsid w:val="004F2B87"/>
    <w:rsid w:val="004F3627"/>
    <w:rsid w:val="00500AF9"/>
    <w:rsid w:val="00502EF2"/>
    <w:rsid w:val="005061AF"/>
    <w:rsid w:val="0051706C"/>
    <w:rsid w:val="0052198C"/>
    <w:rsid w:val="0052580C"/>
    <w:rsid w:val="005261C4"/>
    <w:rsid w:val="00526530"/>
    <w:rsid w:val="00536A61"/>
    <w:rsid w:val="0054712D"/>
    <w:rsid w:val="0055227D"/>
    <w:rsid w:val="00557EF4"/>
    <w:rsid w:val="0056108A"/>
    <w:rsid w:val="00565B55"/>
    <w:rsid w:val="005663F6"/>
    <w:rsid w:val="00575298"/>
    <w:rsid w:val="00577DE4"/>
    <w:rsid w:val="005846E8"/>
    <w:rsid w:val="00585D6A"/>
    <w:rsid w:val="00586254"/>
    <w:rsid w:val="005875B4"/>
    <w:rsid w:val="0059472B"/>
    <w:rsid w:val="00597E7D"/>
    <w:rsid w:val="00597FBA"/>
    <w:rsid w:val="005A2C72"/>
    <w:rsid w:val="005A792D"/>
    <w:rsid w:val="005B0FAD"/>
    <w:rsid w:val="005B66F8"/>
    <w:rsid w:val="005C115A"/>
    <w:rsid w:val="005C2C84"/>
    <w:rsid w:val="005C7DEF"/>
    <w:rsid w:val="005D41A3"/>
    <w:rsid w:val="005E218B"/>
    <w:rsid w:val="005E3C2A"/>
    <w:rsid w:val="005E535C"/>
    <w:rsid w:val="005F2C9F"/>
    <w:rsid w:val="00606705"/>
    <w:rsid w:val="0061051D"/>
    <w:rsid w:val="00611B70"/>
    <w:rsid w:val="006206CE"/>
    <w:rsid w:val="00624A4E"/>
    <w:rsid w:val="00626AE2"/>
    <w:rsid w:val="006308E0"/>
    <w:rsid w:val="00630EC1"/>
    <w:rsid w:val="00631815"/>
    <w:rsid w:val="00634F9A"/>
    <w:rsid w:val="00635078"/>
    <w:rsid w:val="00637142"/>
    <w:rsid w:val="00637161"/>
    <w:rsid w:val="00644AE0"/>
    <w:rsid w:val="00647631"/>
    <w:rsid w:val="006478E9"/>
    <w:rsid w:val="0065302E"/>
    <w:rsid w:val="006567B2"/>
    <w:rsid w:val="00656B78"/>
    <w:rsid w:val="00663113"/>
    <w:rsid w:val="006632F1"/>
    <w:rsid w:val="00670CFE"/>
    <w:rsid w:val="00675FB1"/>
    <w:rsid w:val="006971F3"/>
    <w:rsid w:val="006B38FE"/>
    <w:rsid w:val="006B4E60"/>
    <w:rsid w:val="006B5B51"/>
    <w:rsid w:val="006C220F"/>
    <w:rsid w:val="006C4806"/>
    <w:rsid w:val="006C5797"/>
    <w:rsid w:val="006C7FE8"/>
    <w:rsid w:val="006D4F17"/>
    <w:rsid w:val="006D54AE"/>
    <w:rsid w:val="006D5A31"/>
    <w:rsid w:val="006E51AB"/>
    <w:rsid w:val="006F4599"/>
    <w:rsid w:val="00701AD6"/>
    <w:rsid w:val="00703386"/>
    <w:rsid w:val="0070433D"/>
    <w:rsid w:val="0071345B"/>
    <w:rsid w:val="0071748A"/>
    <w:rsid w:val="00717D96"/>
    <w:rsid w:val="0072763C"/>
    <w:rsid w:val="00727B59"/>
    <w:rsid w:val="00735578"/>
    <w:rsid w:val="007356AF"/>
    <w:rsid w:val="00735E63"/>
    <w:rsid w:val="0074076B"/>
    <w:rsid w:val="0074118C"/>
    <w:rsid w:val="00750E24"/>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75525"/>
    <w:rsid w:val="0088272C"/>
    <w:rsid w:val="00885FB9"/>
    <w:rsid w:val="008912ED"/>
    <w:rsid w:val="0089387E"/>
    <w:rsid w:val="00897939"/>
    <w:rsid w:val="008A315D"/>
    <w:rsid w:val="008A4019"/>
    <w:rsid w:val="008A5D1C"/>
    <w:rsid w:val="008A63F1"/>
    <w:rsid w:val="008B091B"/>
    <w:rsid w:val="008B6223"/>
    <w:rsid w:val="008C533F"/>
    <w:rsid w:val="008C6685"/>
    <w:rsid w:val="008D3E85"/>
    <w:rsid w:val="008E1182"/>
    <w:rsid w:val="008E62B7"/>
    <w:rsid w:val="008F317E"/>
    <w:rsid w:val="008F75B0"/>
    <w:rsid w:val="00915A1A"/>
    <w:rsid w:val="009470D0"/>
    <w:rsid w:val="00947184"/>
    <w:rsid w:val="00947C4F"/>
    <w:rsid w:val="00953790"/>
    <w:rsid w:val="0096649A"/>
    <w:rsid w:val="00971A46"/>
    <w:rsid w:val="009817F2"/>
    <w:rsid w:val="009835B8"/>
    <w:rsid w:val="0098390B"/>
    <w:rsid w:val="009870A5"/>
    <w:rsid w:val="009919BC"/>
    <w:rsid w:val="009B1C3D"/>
    <w:rsid w:val="009B365C"/>
    <w:rsid w:val="009B4DEB"/>
    <w:rsid w:val="009B5AD2"/>
    <w:rsid w:val="009C43A5"/>
    <w:rsid w:val="009D31EC"/>
    <w:rsid w:val="009D38D7"/>
    <w:rsid w:val="009D6553"/>
    <w:rsid w:val="009E6251"/>
    <w:rsid w:val="00A07A63"/>
    <w:rsid w:val="00A12A53"/>
    <w:rsid w:val="00A163D5"/>
    <w:rsid w:val="00A16862"/>
    <w:rsid w:val="00A16E26"/>
    <w:rsid w:val="00A204E1"/>
    <w:rsid w:val="00A225C1"/>
    <w:rsid w:val="00A321B5"/>
    <w:rsid w:val="00A47ADC"/>
    <w:rsid w:val="00A60BFF"/>
    <w:rsid w:val="00A653FF"/>
    <w:rsid w:val="00A67DCC"/>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3A74"/>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183D"/>
    <w:rsid w:val="00B6294D"/>
    <w:rsid w:val="00B62A96"/>
    <w:rsid w:val="00B66ED2"/>
    <w:rsid w:val="00B7090D"/>
    <w:rsid w:val="00B75528"/>
    <w:rsid w:val="00B8044F"/>
    <w:rsid w:val="00B814A7"/>
    <w:rsid w:val="00B850FE"/>
    <w:rsid w:val="00B854CE"/>
    <w:rsid w:val="00B90CDA"/>
    <w:rsid w:val="00B94DEA"/>
    <w:rsid w:val="00B97811"/>
    <w:rsid w:val="00BB1121"/>
    <w:rsid w:val="00BB5396"/>
    <w:rsid w:val="00BC40F4"/>
    <w:rsid w:val="00BC55F6"/>
    <w:rsid w:val="00BD6470"/>
    <w:rsid w:val="00BD69B1"/>
    <w:rsid w:val="00BE1991"/>
    <w:rsid w:val="00BE2248"/>
    <w:rsid w:val="00BE47DD"/>
    <w:rsid w:val="00BE49F0"/>
    <w:rsid w:val="00BE62AE"/>
    <w:rsid w:val="00BE7495"/>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5D58"/>
    <w:rsid w:val="00C87770"/>
    <w:rsid w:val="00C97C29"/>
    <w:rsid w:val="00CA70DE"/>
    <w:rsid w:val="00CB2D93"/>
    <w:rsid w:val="00CB4BC6"/>
    <w:rsid w:val="00CB5D88"/>
    <w:rsid w:val="00CB5DEC"/>
    <w:rsid w:val="00CC03B1"/>
    <w:rsid w:val="00CC19D9"/>
    <w:rsid w:val="00CC2216"/>
    <w:rsid w:val="00CD3940"/>
    <w:rsid w:val="00CD4A9E"/>
    <w:rsid w:val="00CD71E9"/>
    <w:rsid w:val="00CE2D05"/>
    <w:rsid w:val="00CE323E"/>
    <w:rsid w:val="00CE5ADB"/>
    <w:rsid w:val="00CE6CBD"/>
    <w:rsid w:val="00CF0218"/>
    <w:rsid w:val="00CF1922"/>
    <w:rsid w:val="00CF2FD9"/>
    <w:rsid w:val="00CF33FF"/>
    <w:rsid w:val="00D0467C"/>
    <w:rsid w:val="00D07F2D"/>
    <w:rsid w:val="00D12403"/>
    <w:rsid w:val="00D1608B"/>
    <w:rsid w:val="00D23660"/>
    <w:rsid w:val="00D25029"/>
    <w:rsid w:val="00D37257"/>
    <w:rsid w:val="00D41C37"/>
    <w:rsid w:val="00D62464"/>
    <w:rsid w:val="00D726CB"/>
    <w:rsid w:val="00D77C73"/>
    <w:rsid w:val="00D8247A"/>
    <w:rsid w:val="00D84CC8"/>
    <w:rsid w:val="00D87F7D"/>
    <w:rsid w:val="00D926BB"/>
    <w:rsid w:val="00D95AA9"/>
    <w:rsid w:val="00DA1309"/>
    <w:rsid w:val="00DA13D1"/>
    <w:rsid w:val="00DA34D6"/>
    <w:rsid w:val="00DB1858"/>
    <w:rsid w:val="00DB3D1A"/>
    <w:rsid w:val="00DB6051"/>
    <w:rsid w:val="00DC2FCD"/>
    <w:rsid w:val="00DC79BD"/>
    <w:rsid w:val="00DE27FC"/>
    <w:rsid w:val="00DE626E"/>
    <w:rsid w:val="00DE64EF"/>
    <w:rsid w:val="00DE744C"/>
    <w:rsid w:val="00DF3B21"/>
    <w:rsid w:val="00DF49F3"/>
    <w:rsid w:val="00DF5ACB"/>
    <w:rsid w:val="00E0408C"/>
    <w:rsid w:val="00E05623"/>
    <w:rsid w:val="00E15291"/>
    <w:rsid w:val="00E1683E"/>
    <w:rsid w:val="00E16FCC"/>
    <w:rsid w:val="00E2104D"/>
    <w:rsid w:val="00E231D8"/>
    <w:rsid w:val="00E255C1"/>
    <w:rsid w:val="00E331F1"/>
    <w:rsid w:val="00E34C87"/>
    <w:rsid w:val="00E4730A"/>
    <w:rsid w:val="00E478B8"/>
    <w:rsid w:val="00E50B6C"/>
    <w:rsid w:val="00E53EE3"/>
    <w:rsid w:val="00E56A95"/>
    <w:rsid w:val="00E5769C"/>
    <w:rsid w:val="00E600AD"/>
    <w:rsid w:val="00E67370"/>
    <w:rsid w:val="00E72813"/>
    <w:rsid w:val="00E73AA1"/>
    <w:rsid w:val="00E73DA5"/>
    <w:rsid w:val="00E87E7A"/>
    <w:rsid w:val="00E92928"/>
    <w:rsid w:val="00E9600A"/>
    <w:rsid w:val="00EA05FD"/>
    <w:rsid w:val="00EA1790"/>
    <w:rsid w:val="00EA2B01"/>
    <w:rsid w:val="00EA49C0"/>
    <w:rsid w:val="00EA5BBE"/>
    <w:rsid w:val="00EA5C58"/>
    <w:rsid w:val="00EA6BCB"/>
    <w:rsid w:val="00EB3DB7"/>
    <w:rsid w:val="00EB4A00"/>
    <w:rsid w:val="00EC5FAE"/>
    <w:rsid w:val="00ED2AB2"/>
    <w:rsid w:val="00ED5214"/>
    <w:rsid w:val="00EE62E7"/>
    <w:rsid w:val="00EE74A1"/>
    <w:rsid w:val="00EE7E25"/>
    <w:rsid w:val="00EF1275"/>
    <w:rsid w:val="00EF4302"/>
    <w:rsid w:val="00EF69A0"/>
    <w:rsid w:val="00F015CF"/>
    <w:rsid w:val="00F01768"/>
    <w:rsid w:val="00F0238C"/>
    <w:rsid w:val="00F070B8"/>
    <w:rsid w:val="00F0750B"/>
    <w:rsid w:val="00F14B82"/>
    <w:rsid w:val="00F15844"/>
    <w:rsid w:val="00F21EF0"/>
    <w:rsid w:val="00F2332E"/>
    <w:rsid w:val="00F24590"/>
    <w:rsid w:val="00F304BF"/>
    <w:rsid w:val="00F30BEB"/>
    <w:rsid w:val="00F32283"/>
    <w:rsid w:val="00F322BB"/>
    <w:rsid w:val="00F336EA"/>
    <w:rsid w:val="00F33B2B"/>
    <w:rsid w:val="00F36095"/>
    <w:rsid w:val="00F44556"/>
    <w:rsid w:val="00F46500"/>
    <w:rsid w:val="00F50FC1"/>
    <w:rsid w:val="00F516CE"/>
    <w:rsid w:val="00F65F11"/>
    <w:rsid w:val="00F6686B"/>
    <w:rsid w:val="00F67A84"/>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6481"/>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customStyle="1" w:styleId="Default">
    <w:name w:val="Default"/>
    <w:rsid w:val="00536A61"/>
    <w:pPr>
      <w:widowControl w:val="0"/>
      <w:autoSpaceDE w:val="0"/>
      <w:autoSpaceDN w:val="0"/>
      <w:adjustRightInd w:val="0"/>
    </w:pPr>
    <w:rPr>
      <w:rFonts w:ascii="ＭＳ Ｐゴシック" w:eastAsia="ＭＳ Ｐゴシック" w:cs="ＭＳ Ｐゴシック"/>
      <w:color w:val="000000"/>
      <w:sz w:val="24"/>
      <w:szCs w:val="24"/>
    </w:rPr>
  </w:style>
  <w:style w:type="paragraph" w:styleId="aa">
    <w:name w:val="List Paragraph"/>
    <w:basedOn w:val="a"/>
    <w:uiPriority w:val="34"/>
    <w:qFormat/>
    <w:rsid w:val="00536A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6871</Words>
  <Characters>1365</Characters>
  <Application>Microsoft Office Word</Application>
  <DocSecurity>0</DocSecurity>
  <Lines>11</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2026-04-16T08:52:00Z</dcterms:created>
  <dcterms:modified xsi:type="dcterms:W3CDTF">2026-04-27T02:47:00Z</dcterms:modified>
</cp:coreProperties>
</file>