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90A8B4E" w:rsidR="0037367C" w:rsidRPr="00045480" w:rsidRDefault="009B365C" w:rsidP="009B365C">
      <w:pPr>
        <w:spacing w:line="360" w:lineRule="exact"/>
        <w:ind w:rightChars="100" w:right="210"/>
        <w:jc w:val="right"/>
        <w:rPr>
          <w:rFonts w:ascii="ＭＳ 明朝" w:hAnsi="ＭＳ 明朝"/>
          <w:b/>
          <w:sz w:val="24"/>
        </w:rPr>
      </w:pPr>
      <w:r w:rsidRPr="00045480">
        <w:rPr>
          <w:rFonts w:ascii="ＭＳ 明朝" w:hAnsi="ＭＳ 明朝" w:hint="eastAsia"/>
          <w:b/>
          <w:sz w:val="24"/>
        </w:rPr>
        <w:t>校長</w:t>
      </w:r>
      <w:r w:rsidR="00851114">
        <w:rPr>
          <w:rFonts w:ascii="ＭＳ 明朝" w:hAnsi="ＭＳ 明朝" w:hint="eastAsia"/>
          <w:b/>
          <w:sz w:val="24"/>
        </w:rPr>
        <w:t xml:space="preserve">　宮内　順</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B5984" w:rsidRDefault="00C54F82" w:rsidP="009B365C">
      <w:pPr>
        <w:spacing w:line="360" w:lineRule="exact"/>
        <w:ind w:rightChars="-326" w:right="-685"/>
        <w:jc w:val="center"/>
        <w:rPr>
          <w:rFonts w:ascii="ＭＳ ゴシック" w:eastAsia="ＭＳ ゴシック" w:hAnsi="ＭＳ ゴシック"/>
          <w:b/>
          <w:sz w:val="32"/>
          <w:szCs w:val="32"/>
        </w:rPr>
      </w:pPr>
      <w:r w:rsidRPr="004B5984">
        <w:rPr>
          <w:rFonts w:ascii="ＭＳ ゴシック" w:eastAsia="ＭＳ ゴシック" w:hAnsi="ＭＳ ゴシック" w:hint="eastAsia"/>
          <w:b/>
          <w:sz w:val="32"/>
          <w:szCs w:val="32"/>
        </w:rPr>
        <w:t>令和</w:t>
      </w:r>
      <w:r w:rsidR="0038356A" w:rsidRPr="004B5984">
        <w:rPr>
          <w:rFonts w:ascii="ＭＳ ゴシック" w:eastAsia="ＭＳ ゴシック" w:hAnsi="ＭＳ ゴシック" w:hint="eastAsia"/>
          <w:b/>
          <w:sz w:val="32"/>
          <w:szCs w:val="32"/>
        </w:rPr>
        <w:t>８</w:t>
      </w:r>
      <w:r w:rsidR="00361497" w:rsidRPr="004B5984">
        <w:rPr>
          <w:rFonts w:ascii="ＭＳ ゴシック" w:eastAsia="ＭＳ ゴシック" w:hAnsi="ＭＳ ゴシック" w:hint="eastAsia"/>
          <w:b/>
          <w:sz w:val="32"/>
          <w:szCs w:val="32"/>
        </w:rPr>
        <w:t xml:space="preserve">年度　</w:t>
      </w:r>
      <w:r w:rsidR="009B365C" w:rsidRPr="004B5984">
        <w:rPr>
          <w:rFonts w:ascii="ＭＳ ゴシック" w:eastAsia="ＭＳ ゴシック" w:hAnsi="ＭＳ ゴシック" w:hint="eastAsia"/>
          <w:b/>
          <w:sz w:val="32"/>
          <w:szCs w:val="32"/>
        </w:rPr>
        <w:t>学校経営</w:t>
      </w:r>
      <w:r w:rsidR="00A920A8" w:rsidRPr="004B5984">
        <w:rPr>
          <w:rFonts w:ascii="ＭＳ ゴシック" w:eastAsia="ＭＳ ゴシック" w:hAnsi="ＭＳ ゴシック" w:hint="eastAsia"/>
          <w:b/>
          <w:sz w:val="32"/>
          <w:szCs w:val="32"/>
        </w:rPr>
        <w:t>計画及び</w:t>
      </w:r>
      <w:r w:rsidR="00225A63" w:rsidRPr="004B5984">
        <w:rPr>
          <w:rFonts w:ascii="ＭＳ ゴシック" w:eastAsia="ＭＳ ゴシック" w:hAnsi="ＭＳ ゴシック" w:hint="eastAsia"/>
          <w:b/>
          <w:sz w:val="32"/>
          <w:szCs w:val="32"/>
        </w:rPr>
        <w:t>学校</w:t>
      </w:r>
      <w:r w:rsidR="00A920A8" w:rsidRPr="004B5984">
        <w:rPr>
          <w:rFonts w:ascii="ＭＳ ゴシック" w:eastAsia="ＭＳ ゴシック" w:hAnsi="ＭＳ ゴシック" w:hint="eastAsia"/>
          <w:b/>
          <w:sz w:val="32"/>
          <w:szCs w:val="32"/>
        </w:rPr>
        <w:t>評価</w:t>
      </w:r>
    </w:p>
    <w:p w14:paraId="2CFFB305" w14:textId="77777777" w:rsidR="00A920A8" w:rsidRPr="004B5984"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B5984" w:rsidRDefault="005846E8" w:rsidP="004245A1">
      <w:pPr>
        <w:spacing w:line="300" w:lineRule="exact"/>
        <w:ind w:hanging="187"/>
        <w:jc w:val="left"/>
        <w:rPr>
          <w:rFonts w:ascii="ＭＳ ゴシック" w:eastAsia="ＭＳ ゴシック" w:hAnsi="ＭＳ ゴシック"/>
          <w:szCs w:val="21"/>
        </w:rPr>
      </w:pPr>
      <w:r w:rsidRPr="004B5984">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B5984" w14:paraId="36131417" w14:textId="77777777" w:rsidTr="00AB00E6">
        <w:trPr>
          <w:jc w:val="center"/>
        </w:trPr>
        <w:tc>
          <w:tcPr>
            <w:tcW w:w="14944" w:type="dxa"/>
            <w:tcMar>
              <w:top w:w="113" w:type="dxa"/>
              <w:left w:w="113" w:type="dxa"/>
              <w:bottom w:w="113" w:type="dxa"/>
              <w:right w:w="113" w:type="dxa"/>
            </w:tcMar>
          </w:tcPr>
          <w:p w14:paraId="228834F1" w14:textId="77777777" w:rsidR="00851114" w:rsidRPr="004B5984" w:rsidRDefault="00851114" w:rsidP="00851114">
            <w:pPr>
              <w:adjustRightInd w:val="0"/>
              <w:snapToGrid w:val="0"/>
              <w:spacing w:line="0" w:lineRule="atLeast"/>
              <w:rPr>
                <w:rFonts w:asciiTheme="minorHAnsi" w:eastAsiaTheme="minorHAnsi" w:hAnsiTheme="minorHAnsi"/>
                <w:sz w:val="18"/>
                <w:szCs w:val="18"/>
              </w:rPr>
            </w:pPr>
            <w:r w:rsidRPr="004B5984">
              <w:rPr>
                <w:rFonts w:asciiTheme="minorHAnsi" w:eastAsiaTheme="minorHAnsi" w:hAnsiTheme="minorHAnsi" w:hint="eastAsia"/>
                <w:sz w:val="18"/>
                <w:szCs w:val="18"/>
              </w:rPr>
              <w:t>一人ひとりの長所を伸ばし、「考動力」のある生徒、違いを認め合える豊かな人間性を持った生徒を育成する</w:t>
            </w:r>
          </w:p>
          <w:p w14:paraId="5E63C270" w14:textId="469646B2" w:rsidR="00851114" w:rsidRPr="004B5984" w:rsidRDefault="00851114" w:rsidP="00851114">
            <w:pPr>
              <w:adjustRightInd w:val="0"/>
              <w:snapToGrid w:val="0"/>
              <w:spacing w:line="0" w:lineRule="atLeast"/>
              <w:rPr>
                <w:rFonts w:asciiTheme="minorHAnsi" w:eastAsiaTheme="minorHAnsi" w:hAnsiTheme="minorHAnsi"/>
                <w:sz w:val="18"/>
                <w:szCs w:val="18"/>
              </w:rPr>
            </w:pPr>
            <w:r w:rsidRPr="004B5984">
              <w:rPr>
                <w:rFonts w:asciiTheme="minorHAnsi" w:eastAsiaTheme="minorHAnsi" w:hAnsiTheme="minorHAnsi" w:hint="eastAsia"/>
                <w:sz w:val="18"/>
                <w:szCs w:val="18"/>
              </w:rPr>
              <w:t xml:space="preserve">各々が充実した学校生活をおくる中で将来の目標を見つけ、自らの人生を切り拓く力を育むことをめざす　</w:t>
            </w:r>
          </w:p>
          <w:p w14:paraId="34272811" w14:textId="77777777" w:rsidR="00851114" w:rsidRPr="004B5984" w:rsidRDefault="00851114" w:rsidP="001429F0">
            <w:pPr>
              <w:pStyle w:val="aa"/>
              <w:numPr>
                <w:ilvl w:val="0"/>
                <w:numId w:val="2"/>
              </w:numPr>
              <w:adjustRightInd w:val="0"/>
              <w:snapToGrid w:val="0"/>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生徒の可能性を伸ばし、希望する進路の実現を図れる学校</w:t>
            </w:r>
          </w:p>
          <w:p w14:paraId="19E05E0C" w14:textId="77777777" w:rsidR="00851114" w:rsidRPr="004B5984" w:rsidRDefault="00851114" w:rsidP="001429F0">
            <w:pPr>
              <w:pStyle w:val="aa"/>
              <w:numPr>
                <w:ilvl w:val="0"/>
                <w:numId w:val="2"/>
              </w:numPr>
              <w:adjustRightInd w:val="0"/>
              <w:snapToGrid w:val="0"/>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一人ひとりに個性を活かした活躍の場があり、互いに尊重し合える学校</w:t>
            </w:r>
          </w:p>
          <w:p w14:paraId="11D867CE" w14:textId="2A54FFA6" w:rsidR="00201A51" w:rsidRPr="004B5984" w:rsidRDefault="00851114" w:rsidP="001429F0">
            <w:pPr>
              <w:pStyle w:val="aa"/>
              <w:numPr>
                <w:ilvl w:val="0"/>
                <w:numId w:val="2"/>
              </w:numPr>
              <w:adjustRightInd w:val="0"/>
              <w:snapToGrid w:val="0"/>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教職員が一体となって教育活動の充実を図り、地域から信頼され、愛される学校</w:t>
            </w:r>
          </w:p>
        </w:tc>
      </w:tr>
    </w:tbl>
    <w:p w14:paraId="14F6906C" w14:textId="77777777" w:rsidR="00324B67" w:rsidRPr="004B5984"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B5984" w:rsidRDefault="009B365C" w:rsidP="004245A1">
      <w:pPr>
        <w:spacing w:line="300" w:lineRule="exact"/>
        <w:ind w:hanging="187"/>
        <w:jc w:val="left"/>
        <w:rPr>
          <w:rFonts w:ascii="ＭＳ ゴシック" w:eastAsia="ＭＳ ゴシック" w:hAnsi="ＭＳ ゴシック"/>
          <w:szCs w:val="21"/>
        </w:rPr>
      </w:pPr>
      <w:r w:rsidRPr="004B5984">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B5984" w14:paraId="64B2F403" w14:textId="77777777" w:rsidTr="00AB00E6">
        <w:trPr>
          <w:jc w:val="center"/>
        </w:trPr>
        <w:tc>
          <w:tcPr>
            <w:tcW w:w="14944" w:type="dxa"/>
            <w:tcMar>
              <w:top w:w="113" w:type="dxa"/>
              <w:left w:w="113" w:type="dxa"/>
              <w:bottom w:w="113" w:type="dxa"/>
              <w:right w:w="113" w:type="dxa"/>
            </w:tcMar>
          </w:tcPr>
          <w:p w14:paraId="158EF1DB" w14:textId="3FF225B6" w:rsidR="00851114" w:rsidRPr="004B5984" w:rsidRDefault="00851114" w:rsidP="001429F0">
            <w:pPr>
              <w:pStyle w:val="aa"/>
              <w:numPr>
                <w:ilvl w:val="0"/>
                <w:numId w:val="1"/>
              </w:numPr>
              <w:spacing w:line="0" w:lineRule="atLeast"/>
              <w:ind w:leftChars="0"/>
              <w:rPr>
                <w:rFonts w:ascii="游ゴシック Medium" w:eastAsia="游ゴシック Medium" w:hAnsi="游ゴシック Medium"/>
                <w:b/>
                <w:sz w:val="18"/>
                <w:szCs w:val="18"/>
              </w:rPr>
            </w:pPr>
            <w:r w:rsidRPr="004B5984">
              <w:rPr>
                <w:rFonts w:ascii="游ゴシック Medium" w:eastAsia="游ゴシック Medium" w:hAnsi="游ゴシック Medium" w:hint="eastAsia"/>
                <w:b/>
                <w:sz w:val="18"/>
                <w:szCs w:val="18"/>
              </w:rPr>
              <w:t>確かな学力の定着と希望進路の実現</w:t>
            </w:r>
          </w:p>
          <w:p w14:paraId="27E11568" w14:textId="77777777" w:rsidR="00851114" w:rsidRPr="004B5984" w:rsidRDefault="00851114" w:rsidP="001429F0">
            <w:pPr>
              <w:pStyle w:val="aa"/>
              <w:numPr>
                <w:ilvl w:val="0"/>
                <w:numId w:val="3"/>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「わかる授業」「力がつく授業」の推進</w:t>
            </w:r>
          </w:p>
          <w:p w14:paraId="00FF0F20" w14:textId="75572B7A" w:rsidR="00851114" w:rsidRPr="004B5984" w:rsidRDefault="00851114" w:rsidP="001429F0">
            <w:pPr>
              <w:pStyle w:val="aa"/>
              <w:numPr>
                <w:ilvl w:val="0"/>
                <w:numId w:val="4"/>
              </w:numPr>
              <w:spacing w:line="0" w:lineRule="atLeast"/>
              <w:ind w:leftChars="0"/>
              <w:rPr>
                <w:rFonts w:asciiTheme="minorHAnsi" w:eastAsiaTheme="minorHAnsi" w:hAnsiTheme="minorHAnsi"/>
                <w:sz w:val="18"/>
                <w:szCs w:val="18"/>
                <w:shd w:val="pct15" w:color="auto" w:fill="FFFFFF"/>
              </w:rPr>
            </w:pPr>
            <w:r w:rsidRPr="004B5984">
              <w:rPr>
                <w:rFonts w:asciiTheme="minorHAnsi" w:eastAsiaTheme="minorHAnsi" w:hAnsiTheme="minorHAnsi" w:hint="eastAsia"/>
                <w:sz w:val="18"/>
                <w:szCs w:val="18"/>
              </w:rPr>
              <w:t>教員間の授業公開や研究、生徒による授業評価等を活かし、授業改善を推進。学習内容の定着や、思考力や判断力、表現力等を育む取り組みを進める</w:t>
            </w:r>
          </w:p>
          <w:p w14:paraId="53F3F805" w14:textId="77777777" w:rsidR="00851114" w:rsidRPr="004B5984" w:rsidRDefault="00851114" w:rsidP="001429F0">
            <w:pPr>
              <w:pStyle w:val="aa"/>
              <w:numPr>
                <w:ilvl w:val="0"/>
                <w:numId w:val="3"/>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将来を見通した進路指導と希望する進路の実現</w:t>
            </w:r>
          </w:p>
          <w:p w14:paraId="517EB6E7" w14:textId="77777777" w:rsidR="00851114" w:rsidRPr="004B5984" w:rsidRDefault="00851114" w:rsidP="001429F0">
            <w:pPr>
              <w:pStyle w:val="aa"/>
              <w:numPr>
                <w:ilvl w:val="0"/>
                <w:numId w:val="5"/>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自学自習を支援し、授業外の学習習慣の定着、意欲と学力の向上をめざす</w:t>
            </w:r>
          </w:p>
          <w:p w14:paraId="053B8E1E" w14:textId="7D9B0BAC" w:rsidR="00851114" w:rsidRPr="004B5984" w:rsidRDefault="00851114" w:rsidP="001429F0">
            <w:pPr>
              <w:pStyle w:val="aa"/>
              <w:numPr>
                <w:ilvl w:val="0"/>
                <w:numId w:val="6"/>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学校教育自己診断「授業外学習への取り組み」Ｒ10年度に生徒70％以上（R５：68％、Ｒ６：51％、Ｒ７：60％）をめざす</w:t>
            </w:r>
          </w:p>
          <w:p w14:paraId="58C7D257" w14:textId="77777777" w:rsidR="00851114" w:rsidRPr="004B5984" w:rsidRDefault="00851114" w:rsidP="001429F0">
            <w:pPr>
              <w:pStyle w:val="aa"/>
              <w:numPr>
                <w:ilvl w:val="0"/>
                <w:numId w:val="5"/>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アドバンスクラスでは高い進路目標の実現をめざし、</w:t>
            </w:r>
            <w:r w:rsidRPr="004B5984">
              <w:rPr>
                <w:rFonts w:asciiTheme="minorHAnsi" w:eastAsiaTheme="minorHAnsi" w:hAnsiTheme="minorHAnsi"/>
                <w:sz w:val="18"/>
                <w:szCs w:val="18"/>
              </w:rPr>
              <w:t>達成感と目標に向かう力を育む</w:t>
            </w:r>
          </w:p>
          <w:p w14:paraId="04DD2B5A" w14:textId="77777777" w:rsidR="00851114" w:rsidRPr="004B5984" w:rsidRDefault="00851114" w:rsidP="001429F0">
            <w:pPr>
              <w:pStyle w:val="aa"/>
              <w:numPr>
                <w:ilvl w:val="0"/>
                <w:numId w:val="5"/>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アクティブ専門コース（音楽・スポルト）等の充実を通して生徒の長所や得意分野を伸ばし、自己肯定感や意欲、リーダーシップ等の育成を多角的に図る</w:t>
            </w:r>
          </w:p>
          <w:p w14:paraId="0464D072" w14:textId="0E908B77" w:rsidR="00851114" w:rsidRPr="004B5984" w:rsidRDefault="00851114" w:rsidP="001429F0">
            <w:pPr>
              <w:pStyle w:val="aa"/>
              <w:numPr>
                <w:ilvl w:val="0"/>
                <w:numId w:val="5"/>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生徒が自分にふさわしい進路目標を立て、積極的に挑戦し、粘り強く取り組み、実現させることができるよう、進路指導部・学年等を中心に指導・支援する</w:t>
            </w:r>
          </w:p>
          <w:p w14:paraId="2C227279" w14:textId="76310616" w:rsidR="00D73A05" w:rsidRPr="004B5984" w:rsidRDefault="00D73A05" w:rsidP="00D73A05">
            <w:pPr>
              <w:pStyle w:val="aa"/>
              <w:numPr>
                <w:ilvl w:val="0"/>
                <w:numId w:val="6"/>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学校教育自己診断（生徒）「進路や生き方について考えられるよう、情報提供されている」をR10年度に90％以上（R５：88％、Ｒ６：88％、Ｒ７：88％）</w:t>
            </w:r>
          </w:p>
          <w:p w14:paraId="35CB6E2A" w14:textId="77777777" w:rsidR="00851114" w:rsidRPr="004B5984" w:rsidRDefault="00851114" w:rsidP="001429F0">
            <w:pPr>
              <w:pStyle w:val="aa"/>
              <w:numPr>
                <w:ilvl w:val="0"/>
                <w:numId w:val="3"/>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一人ひとりのニーズに応じた支援の充実</w:t>
            </w:r>
          </w:p>
          <w:p w14:paraId="5BDCFA61" w14:textId="525B9C48" w:rsidR="00D47A4D" w:rsidRPr="004B5984" w:rsidRDefault="00D84AAC" w:rsidP="001429F0">
            <w:pPr>
              <w:pStyle w:val="aa"/>
              <w:numPr>
                <w:ilvl w:val="0"/>
                <w:numId w:val="21"/>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生徒</w:t>
            </w:r>
            <w:r w:rsidR="00D47A4D" w:rsidRPr="004B5984">
              <w:rPr>
                <w:rFonts w:asciiTheme="minorHAnsi" w:eastAsiaTheme="minorHAnsi" w:hAnsiTheme="minorHAnsi" w:hint="eastAsia"/>
                <w:sz w:val="18"/>
                <w:szCs w:val="18"/>
              </w:rPr>
              <w:t>一人ひとりの状況やニーズに応じた指導・支援・配慮を、本人・保護者・外部機関などと連携して行う</w:t>
            </w:r>
          </w:p>
          <w:p w14:paraId="584E1434" w14:textId="77777777" w:rsidR="00851114" w:rsidRPr="004B5984" w:rsidRDefault="00851114" w:rsidP="00851114">
            <w:pPr>
              <w:spacing w:line="0" w:lineRule="atLeast"/>
              <w:rPr>
                <w:rFonts w:asciiTheme="minorHAnsi" w:eastAsiaTheme="minorHAnsi" w:hAnsiTheme="minorHAnsi"/>
                <w:sz w:val="18"/>
                <w:szCs w:val="18"/>
              </w:rPr>
            </w:pPr>
          </w:p>
          <w:p w14:paraId="4669EBA7" w14:textId="77777777" w:rsidR="00851114" w:rsidRPr="004B5984" w:rsidRDefault="00851114" w:rsidP="001429F0">
            <w:pPr>
              <w:pStyle w:val="aa"/>
              <w:numPr>
                <w:ilvl w:val="0"/>
                <w:numId w:val="1"/>
              </w:numPr>
              <w:spacing w:line="0" w:lineRule="atLeast"/>
              <w:ind w:leftChars="0"/>
              <w:rPr>
                <w:rFonts w:ascii="游ゴシック Medium" w:eastAsia="游ゴシック Medium" w:hAnsi="游ゴシック Medium"/>
                <w:b/>
                <w:sz w:val="18"/>
                <w:szCs w:val="18"/>
              </w:rPr>
            </w:pPr>
            <w:r w:rsidRPr="004B5984">
              <w:rPr>
                <w:rFonts w:ascii="游ゴシック Medium" w:eastAsia="游ゴシック Medium" w:hAnsi="游ゴシック Medium" w:hint="eastAsia"/>
                <w:b/>
                <w:sz w:val="18"/>
                <w:szCs w:val="18"/>
              </w:rPr>
              <w:t>豊かでたくましい人間性の育成</w:t>
            </w:r>
          </w:p>
          <w:p w14:paraId="68823A8F" w14:textId="77777777" w:rsidR="00851114" w:rsidRPr="004B5984" w:rsidRDefault="00851114" w:rsidP="001429F0">
            <w:pPr>
              <w:pStyle w:val="aa"/>
              <w:numPr>
                <w:ilvl w:val="0"/>
                <w:numId w:val="8"/>
              </w:numPr>
              <w:spacing w:line="0" w:lineRule="atLeast"/>
              <w:ind w:leftChars="0"/>
              <w:rPr>
                <w:rFonts w:ascii="游ゴシック Medium" w:eastAsia="游ゴシック Medium" w:hAnsi="游ゴシック Medium"/>
                <w:b/>
                <w:sz w:val="18"/>
                <w:szCs w:val="18"/>
              </w:rPr>
            </w:pPr>
            <w:r w:rsidRPr="004B5984">
              <w:rPr>
                <w:rFonts w:asciiTheme="minorHAnsi" w:eastAsiaTheme="minorHAnsi" w:hAnsiTheme="minorHAnsi" w:hint="eastAsia"/>
                <w:sz w:val="18"/>
                <w:szCs w:val="18"/>
              </w:rPr>
              <w:t>部活動や学校行事等の充実</w:t>
            </w:r>
          </w:p>
          <w:p w14:paraId="670D786F" w14:textId="77777777" w:rsidR="00851114" w:rsidRPr="004B5984" w:rsidRDefault="00851114" w:rsidP="001429F0">
            <w:pPr>
              <w:pStyle w:val="aa"/>
              <w:numPr>
                <w:ilvl w:val="0"/>
                <w:numId w:val="7"/>
              </w:numPr>
              <w:spacing w:line="0" w:lineRule="atLeast"/>
              <w:ind w:leftChars="0"/>
              <w:rPr>
                <w:rFonts w:ascii="游ゴシック Medium" w:eastAsia="游ゴシック Medium" w:hAnsi="游ゴシック Medium"/>
                <w:b/>
                <w:sz w:val="18"/>
                <w:szCs w:val="18"/>
              </w:rPr>
            </w:pPr>
            <w:r w:rsidRPr="004B5984">
              <w:rPr>
                <w:rFonts w:asciiTheme="minorHAnsi" w:eastAsiaTheme="minorHAnsi" w:hAnsiTheme="minorHAnsi" w:hint="eastAsia"/>
                <w:sz w:val="18"/>
                <w:szCs w:val="18"/>
              </w:rPr>
              <w:t>学業との両立を促し、より強い達成感や充実感が得られるようにする</w:t>
            </w:r>
          </w:p>
          <w:p w14:paraId="0AD2172A" w14:textId="77777777" w:rsidR="00851114" w:rsidRPr="004B5984" w:rsidRDefault="00851114" w:rsidP="001429F0">
            <w:pPr>
              <w:pStyle w:val="aa"/>
              <w:numPr>
                <w:ilvl w:val="0"/>
                <w:numId w:val="7"/>
              </w:numPr>
              <w:spacing w:line="0" w:lineRule="atLeast"/>
              <w:ind w:leftChars="0"/>
              <w:rPr>
                <w:rFonts w:ascii="游ゴシック Medium" w:eastAsia="游ゴシック Medium" w:hAnsi="游ゴシック Medium"/>
                <w:b/>
                <w:sz w:val="18"/>
                <w:szCs w:val="18"/>
              </w:rPr>
            </w:pPr>
            <w:r w:rsidRPr="004B5984">
              <w:rPr>
                <w:rFonts w:asciiTheme="minorHAnsi" w:eastAsiaTheme="minorHAnsi" w:hAnsiTheme="minorHAnsi" w:hint="eastAsia"/>
                <w:sz w:val="18"/>
                <w:szCs w:val="18"/>
              </w:rPr>
              <w:t>生徒会等を中心に行事の企画・運営を行うことによって自治意識を高め、協働する力、困難を乗り越える力等を経験させる</w:t>
            </w:r>
          </w:p>
          <w:p w14:paraId="38CF5BC2" w14:textId="77777777" w:rsidR="00851114" w:rsidRPr="004B5984" w:rsidRDefault="00851114" w:rsidP="001429F0">
            <w:pPr>
              <w:pStyle w:val="aa"/>
              <w:numPr>
                <w:ilvl w:val="0"/>
                <w:numId w:val="9"/>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基本的な生活習慣の改善・定着</w:t>
            </w:r>
          </w:p>
          <w:p w14:paraId="05FFEF7B" w14:textId="77777777" w:rsidR="00851114" w:rsidRPr="004B5984" w:rsidRDefault="00851114" w:rsidP="001429F0">
            <w:pPr>
              <w:pStyle w:val="aa"/>
              <w:numPr>
                <w:ilvl w:val="0"/>
                <w:numId w:val="17"/>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人権や多様性の尊重</w:t>
            </w:r>
          </w:p>
          <w:p w14:paraId="4692F888" w14:textId="77777777" w:rsidR="00851114" w:rsidRPr="004B5984" w:rsidRDefault="00851114" w:rsidP="001429F0">
            <w:pPr>
              <w:pStyle w:val="aa"/>
              <w:numPr>
                <w:ilvl w:val="0"/>
                <w:numId w:val="10"/>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授業・HR活動等を通して、他者を理解し尊重する心や態度を養う</w:t>
            </w:r>
          </w:p>
          <w:p w14:paraId="0F5551C0" w14:textId="77777777" w:rsidR="00851114" w:rsidRPr="004B5984" w:rsidRDefault="00851114" w:rsidP="001429F0">
            <w:pPr>
              <w:pStyle w:val="aa"/>
              <w:numPr>
                <w:ilvl w:val="0"/>
                <w:numId w:val="10"/>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教員が寄り添いの姿勢で生徒に接し、保護者や関係機関等との連携を密にすることによって、相談しやすく、安心・安全な環境を確保する</w:t>
            </w:r>
          </w:p>
          <w:p w14:paraId="572DEC25" w14:textId="77777777" w:rsidR="00851114" w:rsidRPr="004B5984" w:rsidRDefault="00851114" w:rsidP="00851114">
            <w:pPr>
              <w:spacing w:line="0" w:lineRule="atLeast"/>
              <w:rPr>
                <w:rFonts w:ascii="游ゴシック Medium" w:eastAsia="游ゴシック Medium" w:hAnsi="游ゴシック Medium"/>
                <w:b/>
                <w:bCs/>
                <w:sz w:val="18"/>
                <w:szCs w:val="18"/>
              </w:rPr>
            </w:pPr>
          </w:p>
          <w:p w14:paraId="17C92687" w14:textId="77777777" w:rsidR="00851114" w:rsidRPr="004B5984" w:rsidRDefault="00851114" w:rsidP="001429F0">
            <w:pPr>
              <w:pStyle w:val="aa"/>
              <w:numPr>
                <w:ilvl w:val="0"/>
                <w:numId w:val="18"/>
              </w:numPr>
              <w:spacing w:line="0" w:lineRule="atLeast"/>
              <w:ind w:leftChars="0"/>
              <w:rPr>
                <w:rFonts w:ascii="游ゴシック Medium" w:eastAsia="游ゴシック Medium" w:hAnsi="游ゴシック Medium"/>
                <w:b/>
                <w:bCs/>
                <w:sz w:val="18"/>
                <w:szCs w:val="18"/>
              </w:rPr>
            </w:pPr>
            <w:r w:rsidRPr="004B5984">
              <w:rPr>
                <w:rFonts w:ascii="游ゴシック Medium" w:eastAsia="游ゴシック Medium" w:hAnsi="游ゴシック Medium" w:hint="eastAsia"/>
                <w:b/>
                <w:bCs/>
                <w:sz w:val="18"/>
                <w:szCs w:val="18"/>
              </w:rPr>
              <w:t>創立50周年を見据えた魅力づくりと発信</w:t>
            </w:r>
          </w:p>
          <w:p w14:paraId="644ACAC0" w14:textId="77777777" w:rsidR="00851114" w:rsidRPr="004B5984" w:rsidRDefault="00851114" w:rsidP="001429F0">
            <w:pPr>
              <w:pStyle w:val="aa"/>
              <w:numPr>
                <w:ilvl w:val="0"/>
                <w:numId w:val="16"/>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広報活動のさらなる充実</w:t>
            </w:r>
          </w:p>
          <w:p w14:paraId="24511034" w14:textId="73B9291D" w:rsidR="00851114" w:rsidRPr="004B5984" w:rsidRDefault="00851114" w:rsidP="001429F0">
            <w:pPr>
              <w:pStyle w:val="aa"/>
              <w:numPr>
                <w:ilvl w:val="0"/>
                <w:numId w:val="20"/>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HPやSNS、学校見学会</w:t>
            </w:r>
            <w:r w:rsidR="006B0448" w:rsidRPr="004B5984">
              <w:rPr>
                <w:rFonts w:asciiTheme="minorHAnsi" w:eastAsiaTheme="minorHAnsi" w:hAnsiTheme="minorHAnsi" w:hint="eastAsia"/>
                <w:sz w:val="18"/>
                <w:szCs w:val="18"/>
              </w:rPr>
              <w:t>・行事</w:t>
            </w:r>
            <w:r w:rsidRPr="004B5984">
              <w:rPr>
                <w:rFonts w:asciiTheme="minorHAnsi" w:eastAsiaTheme="minorHAnsi" w:hAnsiTheme="minorHAnsi" w:hint="eastAsia"/>
                <w:sz w:val="18"/>
                <w:szCs w:val="18"/>
              </w:rPr>
              <w:t>など</w:t>
            </w:r>
            <w:r w:rsidR="006B0448" w:rsidRPr="004B5984">
              <w:rPr>
                <w:rFonts w:asciiTheme="minorHAnsi" w:eastAsiaTheme="minorHAnsi" w:hAnsiTheme="minorHAnsi" w:hint="eastAsia"/>
                <w:sz w:val="18"/>
                <w:szCs w:val="18"/>
              </w:rPr>
              <w:t>で、</w:t>
            </w:r>
            <w:r w:rsidRPr="004B5984">
              <w:rPr>
                <w:rFonts w:asciiTheme="minorHAnsi" w:eastAsiaTheme="minorHAnsi" w:hAnsiTheme="minorHAnsi" w:hint="eastAsia"/>
                <w:sz w:val="18"/>
                <w:szCs w:val="18"/>
              </w:rPr>
              <w:t>保護者や</w:t>
            </w:r>
            <w:r w:rsidR="006B0448" w:rsidRPr="004B5984">
              <w:rPr>
                <w:rFonts w:asciiTheme="minorHAnsi" w:eastAsiaTheme="minorHAnsi" w:hAnsiTheme="minorHAnsi" w:hint="eastAsia"/>
                <w:sz w:val="18"/>
                <w:szCs w:val="18"/>
              </w:rPr>
              <w:t>中学生、地域などへ効果的に学校の魅力を発信する</w:t>
            </w:r>
          </w:p>
          <w:p w14:paraId="54E7564F" w14:textId="77777777" w:rsidR="00851114" w:rsidRPr="004B5984" w:rsidRDefault="00851114" w:rsidP="001429F0">
            <w:pPr>
              <w:pStyle w:val="aa"/>
              <w:numPr>
                <w:ilvl w:val="0"/>
                <w:numId w:val="16"/>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国際交流活動等の推進</w:t>
            </w:r>
          </w:p>
          <w:p w14:paraId="49E6F01D" w14:textId="3A015F84" w:rsidR="00851114" w:rsidRPr="004B5984" w:rsidRDefault="004714F8" w:rsidP="001429F0">
            <w:pPr>
              <w:pStyle w:val="aa"/>
              <w:numPr>
                <w:ilvl w:val="0"/>
                <w:numId w:val="14"/>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海外の学校と交流を持ち、姉妹校提携を通じて国際交流の環境を整え、</w:t>
            </w:r>
            <w:r w:rsidR="00851114" w:rsidRPr="004B5984">
              <w:rPr>
                <w:rFonts w:asciiTheme="minorHAnsi" w:eastAsiaTheme="minorHAnsi" w:hAnsiTheme="minorHAnsi" w:hint="eastAsia"/>
                <w:sz w:val="18"/>
                <w:szCs w:val="18"/>
              </w:rPr>
              <w:t>生徒が多様な文化を体験したりして視野を広げることができるようにす</w:t>
            </w:r>
            <w:r w:rsidR="001D3A45" w:rsidRPr="004B5984">
              <w:rPr>
                <w:rFonts w:asciiTheme="minorHAnsi" w:eastAsiaTheme="minorHAnsi" w:hAnsiTheme="minorHAnsi" w:hint="eastAsia"/>
                <w:sz w:val="18"/>
                <w:szCs w:val="18"/>
              </w:rPr>
              <w:t>る</w:t>
            </w:r>
          </w:p>
          <w:p w14:paraId="3B965317" w14:textId="77777777" w:rsidR="00851114" w:rsidRPr="004B5984" w:rsidRDefault="00851114" w:rsidP="00851114">
            <w:pPr>
              <w:spacing w:line="0" w:lineRule="atLeast"/>
              <w:rPr>
                <w:rFonts w:asciiTheme="minorHAnsi" w:eastAsiaTheme="minorHAnsi" w:hAnsiTheme="minorHAnsi"/>
                <w:sz w:val="18"/>
                <w:szCs w:val="18"/>
              </w:rPr>
            </w:pPr>
          </w:p>
          <w:p w14:paraId="10FE68EF" w14:textId="77777777" w:rsidR="00851114" w:rsidRPr="004B5984" w:rsidRDefault="00851114" w:rsidP="001429F0">
            <w:pPr>
              <w:pStyle w:val="aa"/>
              <w:numPr>
                <w:ilvl w:val="0"/>
                <w:numId w:val="19"/>
              </w:numPr>
              <w:spacing w:line="0" w:lineRule="atLeast"/>
              <w:ind w:leftChars="0"/>
              <w:rPr>
                <w:rFonts w:ascii="游ゴシック Medium" w:eastAsia="游ゴシック Medium" w:hAnsi="游ゴシック Medium"/>
                <w:b/>
                <w:sz w:val="18"/>
                <w:szCs w:val="18"/>
              </w:rPr>
            </w:pPr>
            <w:r w:rsidRPr="004B5984">
              <w:rPr>
                <w:rFonts w:ascii="游ゴシック Medium" w:eastAsia="游ゴシック Medium" w:hAnsi="游ゴシック Medium" w:hint="eastAsia"/>
                <w:b/>
                <w:sz w:val="18"/>
                <w:szCs w:val="18"/>
              </w:rPr>
              <w:t>開かれた学校づくりと学校力・教員力の向上</w:t>
            </w:r>
          </w:p>
          <w:p w14:paraId="0B0C488F" w14:textId="77777777" w:rsidR="00851114" w:rsidRPr="004B5984" w:rsidRDefault="00851114" w:rsidP="001429F0">
            <w:pPr>
              <w:pStyle w:val="aa"/>
              <w:numPr>
                <w:ilvl w:val="0"/>
                <w:numId w:val="11"/>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地域等との連携推進</w:t>
            </w:r>
          </w:p>
          <w:p w14:paraId="71483E1C" w14:textId="77777777" w:rsidR="00851114" w:rsidRPr="004B5984" w:rsidRDefault="00851114" w:rsidP="001429F0">
            <w:pPr>
              <w:pStyle w:val="aa"/>
              <w:numPr>
                <w:ilvl w:val="0"/>
                <w:numId w:val="12"/>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探究や部活動、生徒会活動等を通して、大学等外部団体や外部人材、地域との連携・協働を進める</w:t>
            </w:r>
          </w:p>
          <w:p w14:paraId="7B839FCB" w14:textId="77777777" w:rsidR="00851114" w:rsidRPr="004B5984" w:rsidRDefault="00851114" w:rsidP="001429F0">
            <w:pPr>
              <w:pStyle w:val="aa"/>
              <w:numPr>
                <w:ilvl w:val="0"/>
                <w:numId w:val="15"/>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経験年数の少ない教職員の育成</w:t>
            </w:r>
          </w:p>
          <w:p w14:paraId="0396370B" w14:textId="793E8EB2" w:rsidR="00851114" w:rsidRPr="004B5984" w:rsidRDefault="003A5CB3" w:rsidP="001429F0">
            <w:pPr>
              <w:pStyle w:val="aa"/>
              <w:numPr>
                <w:ilvl w:val="0"/>
                <w:numId w:val="13"/>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大阪府立学校の教職員に関する業務量管理・健康確保措置実施計画に基づく</w:t>
            </w:r>
            <w:r w:rsidR="00851114" w:rsidRPr="004B5984">
              <w:rPr>
                <w:rFonts w:asciiTheme="minorHAnsi" w:eastAsiaTheme="minorHAnsi" w:hAnsiTheme="minorHAnsi" w:hint="eastAsia"/>
                <w:sz w:val="18"/>
                <w:szCs w:val="18"/>
              </w:rPr>
              <w:t>働き方改革の推進</w:t>
            </w:r>
          </w:p>
          <w:p w14:paraId="5AAF822E" w14:textId="10E8676E" w:rsidR="003A5CB3" w:rsidRPr="004B5984" w:rsidRDefault="003A5CB3" w:rsidP="001429F0">
            <w:pPr>
              <w:pStyle w:val="aa"/>
              <w:numPr>
                <w:ilvl w:val="0"/>
                <w:numId w:val="22"/>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業務の見直しやICTの活用などで、校務の効率化を図る</w:t>
            </w:r>
          </w:p>
          <w:p w14:paraId="0099A54F" w14:textId="0CE616E5" w:rsidR="003A5CB3" w:rsidRPr="004B5984" w:rsidRDefault="003A5CB3" w:rsidP="001429F0">
            <w:pPr>
              <w:pStyle w:val="aa"/>
              <w:numPr>
                <w:ilvl w:val="0"/>
                <w:numId w:val="22"/>
              </w:numPr>
              <w:spacing w:line="0" w:lineRule="atLeas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部活動方針を遵守し、適切な休養日などを設定して適切な指導・運営体制を構築する</w:t>
            </w:r>
          </w:p>
          <w:p w14:paraId="54C6ABA0" w14:textId="7F766614" w:rsidR="009B365C" w:rsidRPr="004B5984" w:rsidRDefault="003A5CB3" w:rsidP="001429F0">
            <w:pPr>
              <w:pStyle w:val="aa"/>
              <w:numPr>
                <w:ilvl w:val="0"/>
                <w:numId w:val="22"/>
              </w:numPr>
              <w:spacing w:line="0" w:lineRule="atLeast"/>
              <w:ind w:leftChars="0"/>
              <w:rPr>
                <w:rFonts w:ascii="ＭＳ ゴシック" w:eastAsia="ＭＳ ゴシック" w:hAnsi="ＭＳ ゴシック"/>
                <w:color w:val="000000"/>
              </w:rPr>
            </w:pPr>
            <w:r w:rsidRPr="004B5984">
              <w:rPr>
                <w:rFonts w:asciiTheme="minorHAnsi" w:eastAsiaTheme="minorHAnsi" w:hAnsiTheme="minorHAnsi" w:hint="eastAsia"/>
                <w:sz w:val="18"/>
                <w:szCs w:val="18"/>
              </w:rPr>
              <w:t>ゆとり週間などの取組みを通じ、休暇を取得しやすい環境を整備する</w:t>
            </w:r>
          </w:p>
        </w:tc>
      </w:tr>
    </w:tbl>
    <w:p w14:paraId="4047FD98" w14:textId="77777777" w:rsidR="001D401B" w:rsidRPr="004B5984"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B5984" w:rsidRDefault="009B365C" w:rsidP="001D401B">
      <w:pPr>
        <w:spacing w:line="300" w:lineRule="exact"/>
        <w:ind w:leftChars="-342" w:left="-718" w:firstLineChars="250" w:firstLine="525"/>
        <w:rPr>
          <w:rFonts w:ascii="ＭＳ ゴシック" w:eastAsia="ＭＳ ゴシック" w:hAnsi="ＭＳ ゴシック"/>
          <w:szCs w:val="21"/>
        </w:rPr>
      </w:pPr>
      <w:r w:rsidRPr="004B5984">
        <w:rPr>
          <w:rFonts w:ascii="ＭＳ ゴシック" w:eastAsia="ＭＳ ゴシック" w:hAnsi="ＭＳ ゴシック" w:hint="eastAsia"/>
          <w:szCs w:val="21"/>
        </w:rPr>
        <w:t>【</w:t>
      </w:r>
      <w:r w:rsidR="0037367C" w:rsidRPr="004B5984">
        <w:rPr>
          <w:rFonts w:ascii="ＭＳ ゴシック" w:eastAsia="ＭＳ ゴシック" w:hAnsi="ＭＳ ゴシック" w:hint="eastAsia"/>
          <w:szCs w:val="21"/>
        </w:rPr>
        <w:t>学校教育自己診断</w:t>
      </w:r>
      <w:r w:rsidR="005E3C2A" w:rsidRPr="004B5984">
        <w:rPr>
          <w:rFonts w:ascii="ＭＳ ゴシック" w:eastAsia="ＭＳ ゴシック" w:hAnsi="ＭＳ ゴシック" w:hint="eastAsia"/>
          <w:szCs w:val="21"/>
        </w:rPr>
        <w:t>の</w:t>
      </w:r>
      <w:r w:rsidR="0037367C" w:rsidRPr="004B5984">
        <w:rPr>
          <w:rFonts w:ascii="ＭＳ ゴシック" w:eastAsia="ＭＳ ゴシック" w:hAnsi="ＭＳ ゴシック" w:hint="eastAsia"/>
          <w:szCs w:val="21"/>
        </w:rPr>
        <w:t>結果と分析・学校</w:t>
      </w:r>
      <w:r w:rsidR="00C158A6" w:rsidRPr="004B5984">
        <w:rPr>
          <w:rFonts w:ascii="ＭＳ ゴシック" w:eastAsia="ＭＳ ゴシック" w:hAnsi="ＭＳ ゴシック" w:hint="eastAsia"/>
          <w:szCs w:val="21"/>
        </w:rPr>
        <w:t>運営</w:t>
      </w:r>
      <w:r w:rsidR="0037367C" w:rsidRPr="004B5984">
        <w:rPr>
          <w:rFonts w:ascii="ＭＳ ゴシック" w:eastAsia="ＭＳ ゴシック" w:hAnsi="ＭＳ ゴシック" w:hint="eastAsia"/>
          <w:szCs w:val="21"/>
        </w:rPr>
        <w:t>協議会</w:t>
      </w:r>
      <w:r w:rsidR="0096649A" w:rsidRPr="004B5984">
        <w:rPr>
          <w:rFonts w:ascii="ＭＳ ゴシック" w:eastAsia="ＭＳ ゴシック" w:hAnsi="ＭＳ ゴシック" w:hint="eastAsia"/>
          <w:szCs w:val="21"/>
        </w:rPr>
        <w:t>からの意見</w:t>
      </w:r>
      <w:r w:rsidRPr="004B598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B5984"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B5984" w:rsidRDefault="00267D3C" w:rsidP="001D401B">
            <w:pPr>
              <w:spacing w:line="300" w:lineRule="exact"/>
              <w:jc w:val="center"/>
              <w:rPr>
                <w:rFonts w:ascii="ＭＳ 明朝" w:hAnsi="ＭＳ 明朝"/>
                <w:sz w:val="20"/>
                <w:szCs w:val="20"/>
              </w:rPr>
            </w:pPr>
            <w:r w:rsidRPr="004B5984">
              <w:rPr>
                <w:rFonts w:ascii="ＭＳ 明朝" w:hAnsi="ＭＳ 明朝" w:hint="eastAsia"/>
                <w:sz w:val="20"/>
                <w:szCs w:val="20"/>
              </w:rPr>
              <w:t>学校教育自己診断の結果と分析［</w:t>
            </w:r>
            <w:r w:rsidR="001C0509" w:rsidRPr="004B5984">
              <w:rPr>
                <w:rFonts w:ascii="ＭＳ 明朝" w:hAnsi="ＭＳ 明朝" w:hint="eastAsia"/>
                <w:sz w:val="20"/>
                <w:szCs w:val="20"/>
              </w:rPr>
              <w:t xml:space="preserve">令和　　</w:t>
            </w:r>
            <w:r w:rsidR="001D401B" w:rsidRPr="004B5984">
              <w:rPr>
                <w:rFonts w:ascii="ＭＳ 明朝" w:hAnsi="ＭＳ 明朝" w:hint="eastAsia"/>
                <w:sz w:val="20"/>
                <w:szCs w:val="20"/>
              </w:rPr>
              <w:t xml:space="preserve">　</w:t>
            </w:r>
            <w:r w:rsidRPr="004B5984">
              <w:rPr>
                <w:rFonts w:ascii="ＭＳ 明朝" w:hAnsi="ＭＳ 明朝" w:hint="eastAsia"/>
                <w:sz w:val="20"/>
                <w:szCs w:val="20"/>
              </w:rPr>
              <w:t>年</w:t>
            </w:r>
            <w:r w:rsidR="001D401B" w:rsidRPr="004B5984">
              <w:rPr>
                <w:rFonts w:ascii="ＭＳ 明朝" w:hAnsi="ＭＳ 明朝" w:hint="eastAsia"/>
                <w:sz w:val="20"/>
                <w:szCs w:val="20"/>
              </w:rPr>
              <w:t xml:space="preserve">　</w:t>
            </w:r>
            <w:r w:rsidR="001C0509" w:rsidRPr="004B5984">
              <w:rPr>
                <w:rFonts w:ascii="ＭＳ 明朝" w:hAnsi="ＭＳ 明朝" w:hint="eastAsia"/>
                <w:sz w:val="20"/>
                <w:szCs w:val="20"/>
              </w:rPr>
              <w:t xml:space="preserve">　</w:t>
            </w:r>
            <w:r w:rsidRPr="004B5984">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B5984" w:rsidRDefault="00267D3C" w:rsidP="00225A63">
            <w:pPr>
              <w:spacing w:line="300" w:lineRule="exact"/>
              <w:jc w:val="center"/>
              <w:rPr>
                <w:rFonts w:ascii="ＭＳ 明朝" w:hAnsi="ＭＳ 明朝"/>
                <w:sz w:val="20"/>
                <w:szCs w:val="20"/>
              </w:rPr>
            </w:pPr>
            <w:r w:rsidRPr="004B5984">
              <w:rPr>
                <w:rFonts w:ascii="ＭＳ 明朝" w:hAnsi="ＭＳ 明朝" w:hint="eastAsia"/>
                <w:sz w:val="20"/>
                <w:szCs w:val="20"/>
              </w:rPr>
              <w:t>学校</w:t>
            </w:r>
            <w:r w:rsidR="00B063A9" w:rsidRPr="004B5984">
              <w:rPr>
                <w:rFonts w:ascii="ＭＳ 明朝" w:hAnsi="ＭＳ 明朝" w:hint="eastAsia"/>
                <w:sz w:val="20"/>
                <w:szCs w:val="20"/>
              </w:rPr>
              <w:t>運営</w:t>
            </w:r>
            <w:r w:rsidRPr="004B5984">
              <w:rPr>
                <w:rFonts w:ascii="ＭＳ 明朝" w:hAnsi="ＭＳ 明朝" w:hint="eastAsia"/>
                <w:sz w:val="20"/>
                <w:szCs w:val="20"/>
              </w:rPr>
              <w:t>協議会</w:t>
            </w:r>
            <w:r w:rsidR="00225A63" w:rsidRPr="004B5984">
              <w:rPr>
                <w:rFonts w:ascii="ＭＳ 明朝" w:hAnsi="ＭＳ 明朝" w:hint="eastAsia"/>
                <w:sz w:val="20"/>
                <w:szCs w:val="20"/>
              </w:rPr>
              <w:t>からの意見</w:t>
            </w:r>
          </w:p>
        </w:tc>
      </w:tr>
      <w:tr w:rsidR="0086696C" w:rsidRPr="004B5984" w14:paraId="75898AEE" w14:textId="77777777" w:rsidTr="003A5CB3">
        <w:trPr>
          <w:trHeight w:val="4420"/>
          <w:jc w:val="center"/>
        </w:trPr>
        <w:tc>
          <w:tcPr>
            <w:tcW w:w="6771" w:type="dxa"/>
            <w:tcMar>
              <w:top w:w="113" w:type="dxa"/>
              <w:left w:w="113" w:type="dxa"/>
              <w:bottom w:w="113" w:type="dxa"/>
              <w:right w:w="113" w:type="dxa"/>
            </w:tcMar>
          </w:tcPr>
          <w:p w14:paraId="302AF488" w14:textId="77777777" w:rsidR="000B7F10" w:rsidRPr="004B5984"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B5984" w:rsidRDefault="00AE2843" w:rsidP="00AB00E6">
            <w:pPr>
              <w:spacing w:line="280" w:lineRule="exact"/>
              <w:rPr>
                <w:rFonts w:ascii="ＭＳ 明朝" w:hAnsi="ＭＳ 明朝"/>
                <w:color w:val="D9D9D9"/>
                <w:sz w:val="20"/>
                <w:szCs w:val="20"/>
              </w:rPr>
            </w:pPr>
          </w:p>
        </w:tc>
      </w:tr>
    </w:tbl>
    <w:p w14:paraId="38A3CE03" w14:textId="77777777" w:rsidR="0086696C" w:rsidRPr="004B5984" w:rsidRDefault="0086696C" w:rsidP="0037367C">
      <w:pPr>
        <w:spacing w:line="120" w:lineRule="exact"/>
        <w:ind w:leftChars="-428" w:left="-899"/>
      </w:pPr>
    </w:p>
    <w:p w14:paraId="10C49D17" w14:textId="77777777" w:rsidR="00E93CC1" w:rsidRPr="004B5984" w:rsidRDefault="00E93CC1" w:rsidP="00B44397">
      <w:pPr>
        <w:ind w:leftChars="-92" w:left="-4" w:hangingChars="90" w:hanging="189"/>
        <w:jc w:val="left"/>
        <w:rPr>
          <w:rFonts w:ascii="ＭＳ ゴシック" w:eastAsia="ＭＳ ゴシック" w:hAnsi="ＭＳ ゴシック"/>
          <w:szCs w:val="21"/>
        </w:rPr>
      </w:pPr>
    </w:p>
    <w:p w14:paraId="02561242" w14:textId="5C324D19" w:rsidR="0086696C" w:rsidRPr="004B5984" w:rsidRDefault="0037367C" w:rsidP="00B44397">
      <w:pPr>
        <w:ind w:leftChars="-92" w:left="-4" w:hangingChars="90" w:hanging="189"/>
        <w:jc w:val="left"/>
        <w:rPr>
          <w:rFonts w:ascii="ＭＳ ゴシック" w:eastAsia="ＭＳ ゴシック" w:hAnsi="ＭＳ ゴシック"/>
          <w:szCs w:val="21"/>
        </w:rPr>
      </w:pPr>
      <w:r w:rsidRPr="004B5984">
        <w:rPr>
          <w:rFonts w:ascii="ＭＳ ゴシック" w:eastAsia="ＭＳ ゴシック" w:hAnsi="ＭＳ ゴシック" w:hint="eastAsia"/>
          <w:szCs w:val="21"/>
        </w:rPr>
        <w:lastRenderedPageBreak/>
        <w:t xml:space="preserve">３　</w:t>
      </w:r>
      <w:r w:rsidR="0086696C" w:rsidRPr="004B5984">
        <w:rPr>
          <w:rFonts w:ascii="ＭＳ ゴシック" w:eastAsia="ＭＳ ゴシック" w:hAnsi="ＭＳ ゴシック" w:hint="eastAsia"/>
          <w:szCs w:val="21"/>
        </w:rPr>
        <w:t>本年度の取組</w:t>
      </w:r>
      <w:r w:rsidRPr="004B5984">
        <w:rPr>
          <w:rFonts w:ascii="ＭＳ ゴシック" w:eastAsia="ＭＳ ゴシック" w:hAnsi="ＭＳ ゴシック" w:hint="eastAsia"/>
          <w:szCs w:val="21"/>
        </w:rPr>
        <w:t>内容</w:t>
      </w:r>
      <w:r w:rsidR="0086696C" w:rsidRPr="004B5984">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B5984"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B5984" w:rsidRDefault="00897939" w:rsidP="0054712D">
            <w:pPr>
              <w:spacing w:line="240" w:lineRule="exact"/>
              <w:jc w:val="center"/>
              <w:rPr>
                <w:rFonts w:ascii="ＭＳ 明朝" w:hAnsi="ＭＳ 明朝"/>
                <w:sz w:val="20"/>
                <w:szCs w:val="20"/>
              </w:rPr>
            </w:pPr>
            <w:r w:rsidRPr="004B5984">
              <w:rPr>
                <w:rFonts w:ascii="ＭＳ 明朝" w:hAnsi="ＭＳ 明朝" w:hint="eastAsia"/>
                <w:sz w:val="20"/>
                <w:szCs w:val="20"/>
              </w:rPr>
              <w:t>中期的</w:t>
            </w:r>
          </w:p>
          <w:p w14:paraId="1A424056" w14:textId="77777777" w:rsidR="00897939" w:rsidRPr="004B5984" w:rsidRDefault="00897939" w:rsidP="0054712D">
            <w:pPr>
              <w:spacing w:line="240" w:lineRule="exact"/>
              <w:jc w:val="center"/>
              <w:rPr>
                <w:rFonts w:ascii="ＭＳ 明朝" w:hAnsi="ＭＳ 明朝"/>
                <w:spacing w:val="-20"/>
                <w:sz w:val="20"/>
                <w:szCs w:val="20"/>
              </w:rPr>
            </w:pPr>
            <w:r w:rsidRPr="004B5984">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B5984" w:rsidRDefault="00897939" w:rsidP="006B5B51">
            <w:pPr>
              <w:spacing w:line="320" w:lineRule="exact"/>
              <w:jc w:val="center"/>
              <w:rPr>
                <w:rFonts w:ascii="ＭＳ 明朝" w:hAnsi="ＭＳ 明朝"/>
                <w:sz w:val="20"/>
                <w:szCs w:val="20"/>
              </w:rPr>
            </w:pPr>
            <w:r w:rsidRPr="004B5984">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B5984" w:rsidRDefault="00897939" w:rsidP="006B5B51">
            <w:pPr>
              <w:spacing w:line="320" w:lineRule="exact"/>
              <w:jc w:val="center"/>
              <w:rPr>
                <w:rFonts w:ascii="ＭＳ 明朝" w:hAnsi="ＭＳ 明朝"/>
                <w:sz w:val="20"/>
                <w:szCs w:val="20"/>
              </w:rPr>
            </w:pPr>
            <w:r w:rsidRPr="004B5984">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4B5984" w:rsidRDefault="00897939" w:rsidP="006B5B51">
            <w:pPr>
              <w:spacing w:line="320" w:lineRule="exact"/>
              <w:jc w:val="center"/>
              <w:rPr>
                <w:rFonts w:ascii="ＭＳ 明朝" w:hAnsi="ＭＳ 明朝"/>
                <w:sz w:val="20"/>
                <w:szCs w:val="20"/>
              </w:rPr>
            </w:pPr>
            <w:r w:rsidRPr="004B5984">
              <w:rPr>
                <w:rFonts w:ascii="ＭＳ 明朝" w:hAnsi="ＭＳ 明朝" w:hint="eastAsia"/>
                <w:sz w:val="20"/>
                <w:szCs w:val="20"/>
              </w:rPr>
              <w:t>評価指標</w:t>
            </w:r>
            <w:r w:rsidR="00AB00E6" w:rsidRPr="004B5984">
              <w:rPr>
                <w:rFonts w:ascii="ＭＳ 明朝" w:hAnsi="ＭＳ 明朝" w:hint="eastAsia"/>
                <w:sz w:val="20"/>
                <w:szCs w:val="20"/>
              </w:rPr>
              <w:t>[R</w:t>
            </w:r>
            <w:r w:rsidR="0038356A" w:rsidRPr="004B5984">
              <w:rPr>
                <w:rFonts w:ascii="ＭＳ 明朝" w:hAnsi="ＭＳ 明朝" w:hint="eastAsia"/>
                <w:sz w:val="20"/>
                <w:szCs w:val="20"/>
              </w:rPr>
              <w:t>７</w:t>
            </w:r>
            <w:r w:rsidR="00AB00E6" w:rsidRPr="004B5984">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B5984" w:rsidRDefault="00897939" w:rsidP="006B5B51">
            <w:pPr>
              <w:spacing w:line="320" w:lineRule="exact"/>
              <w:jc w:val="center"/>
              <w:rPr>
                <w:rFonts w:ascii="ＭＳ 明朝" w:hAnsi="ＭＳ 明朝"/>
                <w:sz w:val="20"/>
                <w:szCs w:val="20"/>
              </w:rPr>
            </w:pPr>
            <w:r w:rsidRPr="004B5984">
              <w:rPr>
                <w:rFonts w:ascii="ＭＳ 明朝" w:hAnsi="ＭＳ 明朝" w:hint="eastAsia"/>
                <w:sz w:val="20"/>
                <w:szCs w:val="20"/>
              </w:rPr>
              <w:t>自己評価</w:t>
            </w:r>
          </w:p>
        </w:tc>
      </w:tr>
      <w:tr w:rsidR="00070275" w:rsidRPr="004B5984" w14:paraId="288A0264" w14:textId="77777777" w:rsidTr="00E25E15">
        <w:trPr>
          <w:cantSplit/>
          <w:trHeight w:val="1276"/>
          <w:jc w:val="center"/>
        </w:trPr>
        <w:tc>
          <w:tcPr>
            <w:tcW w:w="881" w:type="dxa"/>
            <w:vMerge w:val="restart"/>
            <w:tcMar>
              <w:top w:w="85" w:type="dxa"/>
              <w:left w:w="85" w:type="dxa"/>
              <w:bottom w:w="85" w:type="dxa"/>
              <w:right w:w="85" w:type="dxa"/>
            </w:tcMar>
            <w:textDirection w:val="tbRlV"/>
            <w:vAlign w:val="center"/>
          </w:tcPr>
          <w:p w14:paraId="596E35B4" w14:textId="67568D11" w:rsidR="00070275" w:rsidRPr="004B5984" w:rsidRDefault="00070275" w:rsidP="00070275">
            <w:pPr>
              <w:spacing w:line="300" w:lineRule="exact"/>
              <w:ind w:left="113" w:right="113"/>
              <w:jc w:val="center"/>
              <w:rPr>
                <w:rFonts w:ascii="游ゴシック Medium" w:eastAsia="游ゴシック Medium" w:hAnsi="游ゴシック Medium"/>
                <w:b/>
                <w:bCs/>
                <w:sz w:val="18"/>
                <w:szCs w:val="18"/>
              </w:rPr>
            </w:pPr>
            <w:r w:rsidRPr="004B5984">
              <w:rPr>
                <w:rFonts w:ascii="游ゴシック Medium" w:eastAsia="游ゴシック Medium" w:hAnsi="游ゴシック Medium" w:hint="eastAsia"/>
                <w:b/>
                <w:bCs/>
                <w:sz w:val="18"/>
                <w:szCs w:val="18"/>
              </w:rPr>
              <w:t>１　確かな学力の定着と希望進路の実現</w:t>
            </w:r>
          </w:p>
        </w:tc>
        <w:tc>
          <w:tcPr>
            <w:tcW w:w="2020" w:type="dxa"/>
            <w:tcBorders>
              <w:bottom w:val="dotted" w:sz="4" w:space="0" w:color="auto"/>
            </w:tcBorders>
            <w:tcMar>
              <w:top w:w="85" w:type="dxa"/>
              <w:left w:w="85" w:type="dxa"/>
              <w:bottom w:w="85" w:type="dxa"/>
              <w:right w:w="85" w:type="dxa"/>
            </w:tcMar>
          </w:tcPr>
          <w:p w14:paraId="5B856080" w14:textId="3F31FA81" w:rsidR="00070275" w:rsidRPr="004B5984" w:rsidRDefault="00070275" w:rsidP="001429F0">
            <w:pPr>
              <w:pStyle w:val="aa"/>
              <w:numPr>
                <w:ilvl w:val="0"/>
                <w:numId w:val="23"/>
              </w:numPr>
              <w:spacing w:line="240" w:lineRule="exact"/>
              <w:ind w:leftChars="0" w:left="442" w:hanging="442"/>
              <w:rPr>
                <w:rFonts w:asciiTheme="minorEastAsia" w:eastAsiaTheme="minorEastAsia" w:hAnsiTheme="minorEastAsia"/>
                <w:sz w:val="18"/>
                <w:szCs w:val="18"/>
              </w:rPr>
            </w:pPr>
            <w:r w:rsidRPr="004B5984">
              <w:rPr>
                <w:rFonts w:asciiTheme="minorEastAsia" w:eastAsiaTheme="minorEastAsia" w:hAnsiTheme="minorEastAsia" w:hint="eastAsia"/>
                <w:sz w:val="18"/>
                <w:szCs w:val="18"/>
              </w:rPr>
              <w:t>「わかる授業」「力がつく授業」の推進</w:t>
            </w:r>
          </w:p>
          <w:p w14:paraId="75E80B0A" w14:textId="77777777" w:rsidR="00070275" w:rsidRPr="004B5984" w:rsidRDefault="00070275" w:rsidP="00070275">
            <w:pPr>
              <w:spacing w:line="300" w:lineRule="exact"/>
              <w:rPr>
                <w:rFonts w:ascii="ＭＳ 明朝" w:hAnsi="ＭＳ 明朝"/>
                <w:sz w:val="20"/>
                <w:szCs w:val="20"/>
              </w:rPr>
            </w:pPr>
          </w:p>
        </w:tc>
        <w:tc>
          <w:tcPr>
            <w:tcW w:w="4572" w:type="dxa"/>
            <w:tcBorders>
              <w:bottom w:val="dotted" w:sz="4" w:space="0" w:color="auto"/>
              <w:right w:val="dashed" w:sz="4" w:space="0" w:color="auto"/>
            </w:tcBorders>
            <w:tcMar>
              <w:top w:w="85" w:type="dxa"/>
              <w:left w:w="85" w:type="dxa"/>
              <w:bottom w:w="85" w:type="dxa"/>
              <w:right w:w="85" w:type="dxa"/>
            </w:tcMar>
          </w:tcPr>
          <w:p w14:paraId="61FC8129" w14:textId="24E43038" w:rsidR="00070275" w:rsidRPr="004B5984" w:rsidRDefault="00070275" w:rsidP="001429F0">
            <w:pPr>
              <w:pStyle w:val="aa"/>
              <w:numPr>
                <w:ilvl w:val="0"/>
                <w:numId w:val="24"/>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学力向上委などを中心に、授業改善に努める。教員間の授業見学の機会を増やし、課題を共有する教科や学年で生徒情報の共有を徹底。授業を補完する予習・復習、宿題、講習などを連携させ、学習効果を高めていく</w:t>
            </w:r>
          </w:p>
        </w:tc>
        <w:tc>
          <w:tcPr>
            <w:tcW w:w="2693" w:type="dxa"/>
            <w:tcBorders>
              <w:bottom w:val="dotted" w:sz="4" w:space="0" w:color="auto"/>
              <w:right w:val="dashed" w:sz="4" w:space="0" w:color="auto"/>
            </w:tcBorders>
            <w:tcMar>
              <w:top w:w="85" w:type="dxa"/>
              <w:left w:w="85" w:type="dxa"/>
              <w:bottom w:w="85" w:type="dxa"/>
              <w:right w:w="85" w:type="dxa"/>
            </w:tcMar>
          </w:tcPr>
          <w:p w14:paraId="1606303F" w14:textId="5A6F2EBE" w:rsidR="00070275" w:rsidRPr="004B5984" w:rsidRDefault="00070275" w:rsidP="001429F0">
            <w:pPr>
              <w:pStyle w:val="aa"/>
              <w:numPr>
                <w:ilvl w:val="0"/>
                <w:numId w:val="41"/>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sz w:val="18"/>
                <w:szCs w:val="18"/>
              </w:rPr>
              <w:t>授業見学</w:t>
            </w:r>
            <w:r w:rsidRPr="004B5984">
              <w:rPr>
                <w:rFonts w:asciiTheme="minorHAnsi" w:eastAsiaTheme="minorHAnsi" w:hAnsiTheme="minorHAnsi" w:hint="eastAsia"/>
                <w:sz w:val="18"/>
                <w:szCs w:val="18"/>
              </w:rPr>
              <w:t>週間の設定３回[３回]</w:t>
            </w:r>
          </w:p>
          <w:p w14:paraId="2EF3DC7C" w14:textId="73D5C11E" w:rsidR="00070275" w:rsidRPr="004B5984" w:rsidRDefault="00070275" w:rsidP="00070275">
            <w:pPr>
              <w:pStyle w:val="aa"/>
              <w:spacing w:line="240" w:lineRule="exact"/>
              <w:ind w:leftChars="0" w:left="440"/>
              <w:jc w:val="left"/>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w:t>
            </w:r>
            <w:r w:rsidR="002E53B1" w:rsidRPr="004B5984">
              <w:rPr>
                <w:rFonts w:asciiTheme="minorHAnsi" w:eastAsiaTheme="minorHAnsi" w:hAnsiTheme="minorHAnsi" w:hint="eastAsia"/>
                <w:sz w:val="18"/>
                <w:szCs w:val="18"/>
              </w:rPr>
              <w:t>（生徒</w:t>
            </w:r>
            <w:r w:rsidRPr="004B5984">
              <w:rPr>
                <w:rFonts w:asciiTheme="minorHAnsi" w:eastAsiaTheme="minorHAnsi" w:hAnsiTheme="minorHAnsi" w:hint="eastAsia"/>
                <w:sz w:val="18"/>
                <w:szCs w:val="18"/>
              </w:rPr>
              <w:t>）「わかりやすい授業」</w:t>
            </w:r>
            <w:r w:rsidR="002E53B1" w:rsidRPr="004B5984">
              <w:rPr>
                <w:rFonts w:asciiTheme="minorHAnsi" w:eastAsiaTheme="minorHAnsi" w:hAnsiTheme="minorHAnsi" w:hint="eastAsia"/>
                <w:sz w:val="18"/>
                <w:szCs w:val="18"/>
              </w:rPr>
              <w:t>80</w:t>
            </w:r>
            <w:r w:rsidRPr="004B5984">
              <w:rPr>
                <w:rFonts w:asciiTheme="minorHAnsi" w:eastAsiaTheme="minorHAnsi" w:hAnsiTheme="minorHAnsi" w:hint="eastAsia"/>
                <w:sz w:val="18"/>
                <w:szCs w:val="18"/>
              </w:rPr>
              <w:t>％以上[8</w:t>
            </w:r>
            <w:r w:rsidR="002E53B1" w:rsidRPr="004B5984">
              <w:rPr>
                <w:rFonts w:asciiTheme="minorHAnsi" w:eastAsiaTheme="minorHAnsi" w:hAnsiTheme="minorHAnsi" w:hint="eastAsia"/>
                <w:sz w:val="18"/>
                <w:szCs w:val="18"/>
              </w:rPr>
              <w:t>0</w:t>
            </w:r>
            <w:r w:rsidRPr="004B5984">
              <w:rPr>
                <w:rFonts w:asciiTheme="minorHAnsi" w:eastAsiaTheme="minorHAnsi" w:hAnsiTheme="minorHAnsi" w:hint="eastAsia"/>
                <w:sz w:val="18"/>
                <w:szCs w:val="18"/>
              </w:rPr>
              <w:t>％]</w:t>
            </w:r>
          </w:p>
        </w:tc>
        <w:tc>
          <w:tcPr>
            <w:tcW w:w="4820" w:type="dxa"/>
            <w:tcBorders>
              <w:left w:val="dashed" w:sz="4" w:space="0" w:color="auto"/>
              <w:bottom w:val="dotted" w:sz="4" w:space="0" w:color="auto"/>
              <w:right w:val="single" w:sz="4" w:space="0" w:color="auto"/>
            </w:tcBorders>
            <w:tcMar>
              <w:top w:w="85" w:type="dxa"/>
              <w:left w:w="85" w:type="dxa"/>
              <w:bottom w:w="85" w:type="dxa"/>
              <w:right w:w="85" w:type="dxa"/>
            </w:tcMar>
          </w:tcPr>
          <w:p w14:paraId="5C5E4BAD"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69909A42" w14:textId="77777777" w:rsidTr="00E25E15">
        <w:trPr>
          <w:cantSplit/>
          <w:trHeight w:val="2657"/>
          <w:jc w:val="center"/>
        </w:trPr>
        <w:tc>
          <w:tcPr>
            <w:tcW w:w="881" w:type="dxa"/>
            <w:vMerge/>
            <w:tcMar>
              <w:top w:w="85" w:type="dxa"/>
              <w:left w:w="85" w:type="dxa"/>
              <w:bottom w:w="85" w:type="dxa"/>
              <w:right w:w="85" w:type="dxa"/>
            </w:tcMar>
            <w:textDirection w:val="tbRlV"/>
            <w:vAlign w:val="center"/>
          </w:tcPr>
          <w:p w14:paraId="458113CD" w14:textId="77777777" w:rsidR="00070275" w:rsidRPr="004B5984" w:rsidRDefault="00070275" w:rsidP="00070275">
            <w:pPr>
              <w:spacing w:line="300" w:lineRule="exact"/>
              <w:ind w:left="113" w:right="113"/>
              <w:jc w:val="center"/>
              <w:rPr>
                <w:rFonts w:ascii="游ゴシック Medium" w:eastAsia="游ゴシック Medium" w:hAnsi="游ゴシック Medium"/>
                <w:b/>
                <w:bCs/>
                <w:sz w:val="18"/>
                <w:szCs w:val="18"/>
              </w:rPr>
            </w:pPr>
          </w:p>
        </w:tc>
        <w:tc>
          <w:tcPr>
            <w:tcW w:w="2020" w:type="dxa"/>
            <w:tcBorders>
              <w:top w:val="dotted" w:sz="4" w:space="0" w:color="auto"/>
              <w:bottom w:val="dotted" w:sz="4" w:space="0" w:color="auto"/>
            </w:tcBorders>
            <w:tcMar>
              <w:top w:w="85" w:type="dxa"/>
              <w:left w:w="85" w:type="dxa"/>
              <w:bottom w:w="85" w:type="dxa"/>
              <w:right w:w="85" w:type="dxa"/>
            </w:tcMar>
          </w:tcPr>
          <w:p w14:paraId="657E2183" w14:textId="77777777" w:rsidR="00070275" w:rsidRPr="004B5984" w:rsidRDefault="00070275" w:rsidP="001429F0">
            <w:pPr>
              <w:pStyle w:val="aa"/>
              <w:numPr>
                <w:ilvl w:val="0"/>
                <w:numId w:val="25"/>
              </w:numPr>
              <w:spacing w:line="240" w:lineRule="exact"/>
              <w:ind w:leftChars="0" w:left="444" w:hanging="444"/>
              <w:rPr>
                <w:rFonts w:asciiTheme="minorHAnsi" w:eastAsiaTheme="minorHAnsi" w:hAnsiTheme="minorHAnsi"/>
                <w:sz w:val="18"/>
                <w:szCs w:val="18"/>
              </w:rPr>
            </w:pPr>
            <w:r w:rsidRPr="004B5984">
              <w:rPr>
                <w:rFonts w:asciiTheme="minorHAnsi" w:eastAsiaTheme="minorHAnsi" w:hAnsiTheme="minorHAnsi" w:hint="eastAsia"/>
                <w:sz w:val="18"/>
                <w:szCs w:val="18"/>
              </w:rPr>
              <w:t>将来を見通した進路指導と希望する進路の実現</w:t>
            </w:r>
          </w:p>
          <w:p w14:paraId="03E17DE3" w14:textId="77777777" w:rsidR="00070275" w:rsidRPr="004B5984" w:rsidRDefault="00070275" w:rsidP="00070275">
            <w:pPr>
              <w:spacing w:line="300" w:lineRule="exact"/>
              <w:ind w:left="180" w:hangingChars="100" w:hanging="180"/>
              <w:rPr>
                <w:rFonts w:asciiTheme="minorHAnsi" w:eastAsiaTheme="minorHAnsi" w:hAnsiTheme="minorHAnsi"/>
                <w:sz w:val="18"/>
                <w:szCs w:val="18"/>
              </w:rPr>
            </w:pPr>
          </w:p>
        </w:tc>
        <w:tc>
          <w:tcPr>
            <w:tcW w:w="4572" w:type="dxa"/>
            <w:tcBorders>
              <w:top w:val="dotted" w:sz="4" w:space="0" w:color="auto"/>
              <w:bottom w:val="dotted" w:sz="4" w:space="0" w:color="auto"/>
              <w:right w:val="dashed" w:sz="4" w:space="0" w:color="auto"/>
            </w:tcBorders>
            <w:tcMar>
              <w:top w:w="85" w:type="dxa"/>
              <w:left w:w="85" w:type="dxa"/>
              <w:bottom w:w="85" w:type="dxa"/>
              <w:right w:w="85" w:type="dxa"/>
            </w:tcMar>
          </w:tcPr>
          <w:p w14:paraId="32D87F2C" w14:textId="77777777" w:rsidR="00070275" w:rsidRPr="004B5984" w:rsidRDefault="00070275" w:rsidP="001429F0">
            <w:pPr>
              <w:pStyle w:val="aa"/>
              <w:numPr>
                <w:ilvl w:val="0"/>
                <w:numId w:val="26"/>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学力向上委を中心に、学習支援クラウドサービスなどを活用し、授業外の学習充実を支援する</w:t>
            </w:r>
          </w:p>
          <w:p w14:paraId="052D0D4D" w14:textId="77777777" w:rsidR="00070275" w:rsidRPr="004B5984" w:rsidRDefault="00070275" w:rsidP="00070275">
            <w:pPr>
              <w:pStyle w:val="aa"/>
              <w:spacing w:line="240" w:lineRule="exact"/>
              <w:ind w:leftChars="0" w:left="440"/>
              <w:rPr>
                <w:rFonts w:asciiTheme="minorHAnsi" w:eastAsiaTheme="minorHAnsi" w:hAnsiTheme="minorHAnsi"/>
                <w:sz w:val="18"/>
                <w:szCs w:val="18"/>
              </w:rPr>
            </w:pPr>
          </w:p>
          <w:p w14:paraId="57878B66" w14:textId="77777777" w:rsidR="00070275" w:rsidRPr="004B5984" w:rsidRDefault="00070275" w:rsidP="001429F0">
            <w:pPr>
              <w:pStyle w:val="aa"/>
              <w:numPr>
                <w:ilvl w:val="0"/>
                <w:numId w:val="26"/>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アドバンスクラスでは高い進路目標の実現をめざし、</w:t>
            </w:r>
            <w:r w:rsidRPr="004B5984">
              <w:rPr>
                <w:rFonts w:asciiTheme="minorHAnsi" w:eastAsiaTheme="minorHAnsi" w:hAnsiTheme="minorHAnsi"/>
                <w:sz w:val="18"/>
                <w:szCs w:val="18"/>
              </w:rPr>
              <w:t>達成感と目標に向かう力を育む</w:t>
            </w:r>
          </w:p>
          <w:p w14:paraId="05FBB800" w14:textId="5224C202" w:rsidR="00070275" w:rsidRPr="004B5984" w:rsidRDefault="000B380B" w:rsidP="00070275">
            <w:pPr>
              <w:pStyle w:val="aa"/>
              <w:spacing w:line="240" w:lineRule="exact"/>
              <w:ind w:leftChars="0" w:left="440"/>
              <w:rPr>
                <w:rFonts w:asciiTheme="minorHAnsi" w:eastAsiaTheme="minorHAnsi" w:hAnsiTheme="minorHAnsi"/>
                <w:sz w:val="18"/>
                <w:szCs w:val="18"/>
              </w:rPr>
            </w:pPr>
            <w:r w:rsidRPr="004B5984">
              <w:rPr>
                <w:rFonts w:asciiTheme="minorHAnsi" w:eastAsiaTheme="minorHAnsi" w:hAnsiTheme="minorHAnsi" w:hint="eastAsia"/>
                <w:sz w:val="18"/>
                <w:szCs w:val="18"/>
              </w:rPr>
              <w:t>次年度から</w:t>
            </w:r>
            <w:r w:rsidR="00070275" w:rsidRPr="004B5984">
              <w:rPr>
                <w:rFonts w:asciiTheme="minorHAnsi" w:eastAsiaTheme="minorHAnsi" w:hAnsiTheme="minorHAnsi" w:hint="eastAsia"/>
                <w:sz w:val="18"/>
                <w:szCs w:val="18"/>
              </w:rPr>
              <w:t>コースに改編するため、準備を行う</w:t>
            </w:r>
          </w:p>
          <w:p w14:paraId="14F8F974" w14:textId="77777777" w:rsidR="00070275" w:rsidRPr="004B5984" w:rsidRDefault="00070275" w:rsidP="001429F0">
            <w:pPr>
              <w:pStyle w:val="aa"/>
              <w:numPr>
                <w:ilvl w:val="0"/>
                <w:numId w:val="26"/>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高大連携などを活用して、アクティブ専門コースがより魅力的な内容を探る</w:t>
            </w:r>
          </w:p>
          <w:p w14:paraId="148A6D94" w14:textId="77777777" w:rsidR="00070275" w:rsidRPr="004B5984" w:rsidRDefault="00070275" w:rsidP="00070275">
            <w:pPr>
              <w:pStyle w:val="aa"/>
              <w:spacing w:line="240" w:lineRule="exact"/>
              <w:ind w:leftChars="0" w:left="440"/>
              <w:rPr>
                <w:rFonts w:asciiTheme="minorHAnsi" w:eastAsiaTheme="minorHAnsi" w:hAnsiTheme="minorHAnsi"/>
                <w:sz w:val="18"/>
                <w:szCs w:val="18"/>
              </w:rPr>
            </w:pPr>
          </w:p>
          <w:p w14:paraId="7CA71BD8" w14:textId="0811265A" w:rsidR="00070275" w:rsidRPr="004B5984" w:rsidRDefault="00070275" w:rsidP="001429F0">
            <w:pPr>
              <w:pStyle w:val="aa"/>
              <w:numPr>
                <w:ilvl w:val="0"/>
                <w:numId w:val="26"/>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生徒が自分にふさわしい進路目標を立て、実現に向けて自ら取り組んでいけるよう進路指導部・学年等を中心に指導・支援する</w:t>
            </w:r>
          </w:p>
        </w:tc>
        <w:tc>
          <w:tcPr>
            <w:tcW w:w="2693" w:type="dxa"/>
            <w:tcBorders>
              <w:top w:val="dotted" w:sz="4" w:space="0" w:color="auto"/>
              <w:bottom w:val="dotted" w:sz="4" w:space="0" w:color="auto"/>
              <w:right w:val="dashed" w:sz="4" w:space="0" w:color="auto"/>
            </w:tcBorders>
            <w:tcMar>
              <w:top w:w="85" w:type="dxa"/>
              <w:left w:w="85" w:type="dxa"/>
              <w:bottom w:w="85" w:type="dxa"/>
              <w:right w:w="85" w:type="dxa"/>
            </w:tcMar>
          </w:tcPr>
          <w:p w14:paraId="57F26984" w14:textId="0ACB17D9" w:rsidR="00070275" w:rsidRPr="004B5984" w:rsidRDefault="00070275" w:rsidP="001429F0">
            <w:pPr>
              <w:pStyle w:val="aa"/>
              <w:numPr>
                <w:ilvl w:val="0"/>
                <w:numId w:val="42"/>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学校教育自己診断（生徒）「授業外での学習の取り組み」60％以上[</w:t>
            </w:r>
            <w:r w:rsidR="002E53B1" w:rsidRPr="004B5984">
              <w:rPr>
                <w:rFonts w:asciiTheme="minorHAnsi" w:eastAsiaTheme="minorHAnsi" w:hAnsiTheme="minorHAnsi" w:hint="eastAsia"/>
                <w:sz w:val="18"/>
                <w:szCs w:val="18"/>
              </w:rPr>
              <w:t>60</w:t>
            </w:r>
            <w:r w:rsidRPr="004B5984">
              <w:rPr>
                <w:rFonts w:asciiTheme="minorHAnsi" w:eastAsiaTheme="minorHAnsi" w:hAnsiTheme="minorHAnsi" w:hint="eastAsia"/>
                <w:sz w:val="18"/>
                <w:szCs w:val="18"/>
              </w:rPr>
              <w:t>％]</w:t>
            </w:r>
          </w:p>
          <w:p w14:paraId="09C6D9FA" w14:textId="40473335" w:rsidR="00070275" w:rsidRPr="004B5984" w:rsidRDefault="00070275" w:rsidP="001429F0">
            <w:pPr>
              <w:pStyle w:val="aa"/>
              <w:numPr>
                <w:ilvl w:val="0"/>
                <w:numId w:val="42"/>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hint="eastAsia"/>
                <w:sz w:val="18"/>
                <w:szCs w:val="18"/>
              </w:rPr>
              <w:t>同（教員）「学習意欲の高い生徒に対する取り組み」</w:t>
            </w:r>
            <w:r w:rsidR="002E53B1" w:rsidRPr="004B5984">
              <w:rPr>
                <w:rFonts w:asciiTheme="minorHAnsi" w:eastAsiaTheme="minorHAnsi" w:hAnsiTheme="minorHAnsi" w:hint="eastAsia"/>
                <w:sz w:val="18"/>
                <w:szCs w:val="18"/>
              </w:rPr>
              <w:t>80</w:t>
            </w:r>
            <w:r w:rsidRPr="004B5984">
              <w:rPr>
                <w:rFonts w:asciiTheme="minorHAnsi" w:eastAsiaTheme="minorHAnsi" w:hAnsiTheme="minorHAnsi" w:hint="eastAsia"/>
                <w:sz w:val="18"/>
                <w:szCs w:val="18"/>
              </w:rPr>
              <w:t>％以上維持[</w:t>
            </w:r>
            <w:r w:rsidR="002E53B1" w:rsidRPr="004B5984">
              <w:rPr>
                <w:rFonts w:asciiTheme="minorHAnsi" w:eastAsiaTheme="minorHAnsi" w:hAnsiTheme="minorHAnsi" w:hint="eastAsia"/>
                <w:sz w:val="18"/>
                <w:szCs w:val="18"/>
              </w:rPr>
              <w:t>84</w:t>
            </w:r>
            <w:r w:rsidRPr="004B5984">
              <w:rPr>
                <w:rFonts w:asciiTheme="minorHAnsi" w:eastAsiaTheme="minorHAnsi" w:hAnsiTheme="minorHAnsi" w:hint="eastAsia"/>
                <w:sz w:val="18"/>
                <w:szCs w:val="18"/>
              </w:rPr>
              <w:t>％]</w:t>
            </w:r>
          </w:p>
          <w:p w14:paraId="2CA50A50" w14:textId="3275BED4" w:rsidR="00070275" w:rsidRPr="004B5984" w:rsidRDefault="00070275" w:rsidP="001429F0">
            <w:pPr>
              <w:pStyle w:val="aa"/>
              <w:numPr>
                <w:ilvl w:val="0"/>
                <w:numId w:val="42"/>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hint="eastAsia"/>
                <w:sz w:val="18"/>
                <w:szCs w:val="18"/>
              </w:rPr>
              <w:t>アクティブコースの次年度選択者数60人以上を維持[</w:t>
            </w:r>
            <w:r w:rsidR="002E53B1" w:rsidRPr="004B5984">
              <w:rPr>
                <w:rFonts w:asciiTheme="minorHAnsi" w:eastAsiaTheme="minorHAnsi" w:hAnsiTheme="minorHAnsi" w:hint="eastAsia"/>
                <w:sz w:val="18"/>
                <w:szCs w:val="18"/>
              </w:rPr>
              <w:t>71</w:t>
            </w:r>
            <w:r w:rsidRPr="004B5984">
              <w:rPr>
                <w:rFonts w:asciiTheme="minorHAnsi" w:eastAsiaTheme="minorHAnsi" w:hAnsiTheme="minorHAnsi" w:hint="eastAsia"/>
                <w:sz w:val="18"/>
                <w:szCs w:val="18"/>
              </w:rPr>
              <w:t>人]</w:t>
            </w:r>
          </w:p>
          <w:p w14:paraId="31E41805" w14:textId="52896545" w:rsidR="00070275" w:rsidRPr="004B5984" w:rsidRDefault="00070275" w:rsidP="001429F0">
            <w:pPr>
              <w:pStyle w:val="aa"/>
              <w:numPr>
                <w:ilvl w:val="0"/>
                <w:numId w:val="44"/>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学校教育自己診断（生徒）「進路実現のための支援が充実」90％以上を維持[91％]</w:t>
            </w:r>
          </w:p>
        </w:tc>
        <w:tc>
          <w:tcPr>
            <w:tcW w:w="4820"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167A36AF"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0F6CBC26" w14:textId="77777777" w:rsidTr="00E25E15">
        <w:trPr>
          <w:cantSplit/>
          <w:trHeight w:val="615"/>
          <w:jc w:val="center"/>
        </w:trPr>
        <w:tc>
          <w:tcPr>
            <w:tcW w:w="881" w:type="dxa"/>
            <w:vMerge/>
            <w:tcMar>
              <w:top w:w="85" w:type="dxa"/>
              <w:left w:w="85" w:type="dxa"/>
              <w:bottom w:w="85" w:type="dxa"/>
              <w:right w:w="85" w:type="dxa"/>
            </w:tcMar>
            <w:textDirection w:val="tbRlV"/>
            <w:vAlign w:val="center"/>
          </w:tcPr>
          <w:p w14:paraId="31E50B81" w14:textId="77777777" w:rsidR="00070275" w:rsidRPr="004B5984" w:rsidRDefault="00070275" w:rsidP="00070275">
            <w:pPr>
              <w:spacing w:line="300" w:lineRule="exact"/>
              <w:ind w:left="113" w:right="113"/>
              <w:jc w:val="center"/>
              <w:rPr>
                <w:rFonts w:ascii="游ゴシック Medium" w:eastAsia="游ゴシック Medium" w:hAnsi="游ゴシック Medium"/>
                <w:b/>
                <w:bCs/>
                <w:sz w:val="18"/>
                <w:szCs w:val="18"/>
              </w:rPr>
            </w:pPr>
          </w:p>
        </w:tc>
        <w:tc>
          <w:tcPr>
            <w:tcW w:w="2020" w:type="dxa"/>
            <w:tcBorders>
              <w:top w:val="dotted" w:sz="4" w:space="0" w:color="auto"/>
              <w:bottom w:val="dotted" w:sz="4" w:space="0" w:color="auto"/>
            </w:tcBorders>
            <w:tcMar>
              <w:top w:w="85" w:type="dxa"/>
              <w:left w:w="85" w:type="dxa"/>
              <w:bottom w:w="85" w:type="dxa"/>
              <w:right w:w="85" w:type="dxa"/>
            </w:tcMar>
          </w:tcPr>
          <w:p w14:paraId="3AF714D4" w14:textId="3C294C23" w:rsidR="00070275" w:rsidRPr="004B5984" w:rsidRDefault="00070275" w:rsidP="001429F0">
            <w:pPr>
              <w:pStyle w:val="aa"/>
              <w:numPr>
                <w:ilvl w:val="0"/>
                <w:numId w:val="29"/>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一人ひとりのニーズに応じた支援の充実</w:t>
            </w:r>
          </w:p>
        </w:tc>
        <w:tc>
          <w:tcPr>
            <w:tcW w:w="4572" w:type="dxa"/>
            <w:tcBorders>
              <w:top w:val="dotted" w:sz="4" w:space="0" w:color="auto"/>
              <w:bottom w:val="dotted" w:sz="4" w:space="0" w:color="auto"/>
              <w:right w:val="dashed" w:sz="4" w:space="0" w:color="auto"/>
            </w:tcBorders>
            <w:tcMar>
              <w:top w:w="85" w:type="dxa"/>
              <w:left w:w="85" w:type="dxa"/>
              <w:bottom w:w="85" w:type="dxa"/>
              <w:right w:w="85" w:type="dxa"/>
            </w:tcMar>
          </w:tcPr>
          <w:p w14:paraId="33E6CF00" w14:textId="358DA410" w:rsidR="00070275" w:rsidRPr="004B5984" w:rsidRDefault="00070275" w:rsidP="001429F0">
            <w:pPr>
              <w:pStyle w:val="aa"/>
              <w:numPr>
                <w:ilvl w:val="0"/>
                <w:numId w:val="28"/>
              </w:numPr>
              <w:spacing w:line="240" w:lineRule="exact"/>
              <w:ind w:leftChars="0" w:left="442" w:hanging="442"/>
              <w:rPr>
                <w:rFonts w:asciiTheme="minorHAnsi" w:eastAsiaTheme="minorHAnsi" w:hAnsiTheme="minorHAnsi"/>
                <w:sz w:val="18"/>
                <w:szCs w:val="18"/>
              </w:rPr>
            </w:pPr>
            <w:r w:rsidRPr="004B5984">
              <w:rPr>
                <w:rFonts w:asciiTheme="minorHAnsi" w:eastAsiaTheme="minorHAnsi" w:hAnsiTheme="minorHAnsi" w:hint="eastAsia"/>
                <w:sz w:val="18"/>
                <w:szCs w:val="18"/>
              </w:rPr>
              <w:t>様々な背景を持つ子供一人ひとりの状況やニーズに応じた指導・支援・配慮を、</w:t>
            </w:r>
            <w:r w:rsidR="00D84AAC" w:rsidRPr="004B5984">
              <w:rPr>
                <w:rFonts w:asciiTheme="minorHAnsi" w:eastAsiaTheme="minorHAnsi" w:hAnsiTheme="minorHAnsi" w:hint="eastAsia"/>
                <w:sz w:val="18"/>
                <w:szCs w:val="18"/>
              </w:rPr>
              <w:t>就学支援委員会を軸に</w:t>
            </w:r>
            <w:r w:rsidRPr="004B5984">
              <w:rPr>
                <w:rFonts w:asciiTheme="minorHAnsi" w:eastAsiaTheme="minorHAnsi" w:hAnsiTheme="minorHAnsi" w:hint="eastAsia"/>
                <w:sz w:val="18"/>
                <w:szCs w:val="18"/>
              </w:rPr>
              <w:t>本人・保護者・関連機関などと連携して行う</w:t>
            </w:r>
          </w:p>
        </w:tc>
        <w:tc>
          <w:tcPr>
            <w:tcW w:w="2693" w:type="dxa"/>
            <w:tcBorders>
              <w:top w:val="dotted" w:sz="4" w:space="0" w:color="auto"/>
              <w:bottom w:val="dotted" w:sz="4" w:space="0" w:color="auto"/>
              <w:right w:val="dashed" w:sz="4" w:space="0" w:color="auto"/>
            </w:tcBorders>
            <w:tcMar>
              <w:top w:w="85" w:type="dxa"/>
              <w:left w:w="85" w:type="dxa"/>
              <w:bottom w:w="85" w:type="dxa"/>
              <w:right w:w="85" w:type="dxa"/>
            </w:tcMar>
          </w:tcPr>
          <w:p w14:paraId="389FFF81" w14:textId="3429EA6B" w:rsidR="00070275" w:rsidRPr="004B5984" w:rsidRDefault="00C018CC" w:rsidP="001429F0">
            <w:pPr>
              <w:pStyle w:val="aa"/>
              <w:numPr>
                <w:ilvl w:val="0"/>
                <w:numId w:val="51"/>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支援の具体的状況</w:t>
            </w:r>
          </w:p>
        </w:tc>
        <w:tc>
          <w:tcPr>
            <w:tcW w:w="4820"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6D19BCCB" w14:textId="77777777" w:rsidR="00070275" w:rsidRPr="004B5984" w:rsidRDefault="00070275" w:rsidP="001429F0">
            <w:pPr>
              <w:spacing w:line="240" w:lineRule="exact"/>
              <w:rPr>
                <w:rFonts w:asciiTheme="minorHAnsi" w:eastAsiaTheme="minorHAnsi" w:hAnsiTheme="minorHAnsi"/>
                <w:sz w:val="18"/>
                <w:szCs w:val="18"/>
              </w:rPr>
            </w:pPr>
          </w:p>
        </w:tc>
      </w:tr>
      <w:tr w:rsidR="00070275" w:rsidRPr="004B5984" w14:paraId="7BDD5901" w14:textId="77777777" w:rsidTr="002E53B1">
        <w:trPr>
          <w:cantSplit/>
          <w:trHeight w:val="1422"/>
          <w:jc w:val="center"/>
        </w:trPr>
        <w:tc>
          <w:tcPr>
            <w:tcW w:w="881" w:type="dxa"/>
            <w:vMerge w:val="restart"/>
            <w:tcMar>
              <w:top w:w="85" w:type="dxa"/>
              <w:left w:w="85" w:type="dxa"/>
              <w:bottom w:w="85" w:type="dxa"/>
              <w:right w:w="85" w:type="dxa"/>
            </w:tcMar>
            <w:textDirection w:val="tbRlV"/>
            <w:vAlign w:val="center"/>
          </w:tcPr>
          <w:p w14:paraId="518A884D" w14:textId="43D68BDE" w:rsidR="00070275" w:rsidRPr="004B5984" w:rsidRDefault="00070275" w:rsidP="00070275">
            <w:pPr>
              <w:spacing w:line="0" w:lineRule="atLeast"/>
              <w:jc w:val="center"/>
              <w:rPr>
                <w:rFonts w:ascii="ＭＳ 明朝" w:hAnsi="ＭＳ 明朝"/>
                <w:spacing w:val="-20"/>
                <w:sz w:val="20"/>
                <w:szCs w:val="20"/>
              </w:rPr>
            </w:pPr>
            <w:r w:rsidRPr="004B5984">
              <w:rPr>
                <w:rFonts w:ascii="游ゴシック Medium" w:eastAsia="游ゴシック Medium" w:hAnsi="游ゴシック Medium" w:hint="eastAsia"/>
                <w:b/>
                <w:sz w:val="18"/>
                <w:szCs w:val="18"/>
              </w:rPr>
              <w:t>２　豊かでたくましい人間性の育成</w:t>
            </w:r>
          </w:p>
        </w:tc>
        <w:tc>
          <w:tcPr>
            <w:tcW w:w="2020" w:type="dxa"/>
            <w:tcBorders>
              <w:bottom w:val="dotted" w:sz="4" w:space="0" w:color="auto"/>
            </w:tcBorders>
            <w:tcMar>
              <w:top w:w="85" w:type="dxa"/>
              <w:left w:w="85" w:type="dxa"/>
              <w:bottom w:w="85" w:type="dxa"/>
              <w:right w:w="85" w:type="dxa"/>
            </w:tcMar>
          </w:tcPr>
          <w:p w14:paraId="5A30F697" w14:textId="77777777" w:rsidR="00070275" w:rsidRPr="004B5984" w:rsidRDefault="00070275" w:rsidP="001429F0">
            <w:pPr>
              <w:pStyle w:val="aa"/>
              <w:numPr>
                <w:ilvl w:val="0"/>
                <w:numId w:val="30"/>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部活動や学校行事等の充実</w:t>
            </w:r>
          </w:p>
          <w:p w14:paraId="2BA7BF27" w14:textId="77777777" w:rsidR="00070275" w:rsidRPr="004B5984" w:rsidRDefault="00070275" w:rsidP="00070275">
            <w:pPr>
              <w:spacing w:line="300" w:lineRule="exact"/>
              <w:ind w:left="200" w:hangingChars="100" w:hanging="200"/>
              <w:rPr>
                <w:rFonts w:ascii="ＭＳ 明朝" w:hAnsi="ＭＳ 明朝"/>
                <w:sz w:val="20"/>
                <w:szCs w:val="20"/>
              </w:rPr>
            </w:pPr>
          </w:p>
        </w:tc>
        <w:tc>
          <w:tcPr>
            <w:tcW w:w="4572" w:type="dxa"/>
            <w:tcBorders>
              <w:bottom w:val="dotted" w:sz="4" w:space="0" w:color="auto"/>
              <w:right w:val="dashed" w:sz="4" w:space="0" w:color="auto"/>
            </w:tcBorders>
            <w:tcMar>
              <w:top w:w="85" w:type="dxa"/>
              <w:left w:w="85" w:type="dxa"/>
              <w:bottom w:w="85" w:type="dxa"/>
              <w:right w:w="85" w:type="dxa"/>
            </w:tcMar>
          </w:tcPr>
          <w:p w14:paraId="2370E117" w14:textId="77777777" w:rsidR="00070275" w:rsidRPr="004B5984" w:rsidRDefault="00070275" w:rsidP="001429F0">
            <w:pPr>
              <w:pStyle w:val="aa"/>
              <w:numPr>
                <w:ilvl w:val="0"/>
                <w:numId w:val="31"/>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各クラブ内での学習支援の推進</w:t>
            </w:r>
          </w:p>
          <w:p w14:paraId="598162AB" w14:textId="77777777" w:rsidR="00070275" w:rsidRPr="004B5984" w:rsidRDefault="00070275" w:rsidP="00070275">
            <w:pPr>
              <w:pStyle w:val="aa"/>
              <w:spacing w:line="240" w:lineRule="exact"/>
              <w:ind w:leftChars="0" w:left="440"/>
              <w:rPr>
                <w:rFonts w:asciiTheme="minorHAnsi" w:eastAsiaTheme="minorHAnsi" w:hAnsiTheme="minorHAnsi"/>
                <w:sz w:val="18"/>
                <w:szCs w:val="18"/>
              </w:rPr>
            </w:pPr>
            <w:r w:rsidRPr="004B5984">
              <w:rPr>
                <w:rFonts w:asciiTheme="minorHAnsi" w:eastAsiaTheme="minorHAnsi" w:hAnsiTheme="minorHAnsi" w:hint="eastAsia"/>
                <w:sz w:val="18"/>
                <w:szCs w:val="18"/>
              </w:rPr>
              <w:t>行事や部活動の終了時刻、ノークラブデーの徹底などにより、学習との切り替えを促す</w:t>
            </w:r>
          </w:p>
          <w:p w14:paraId="5D5CF90F" w14:textId="21FF4832" w:rsidR="00070275" w:rsidRPr="004B5984" w:rsidRDefault="00070275" w:rsidP="001429F0">
            <w:pPr>
              <w:pStyle w:val="aa"/>
              <w:numPr>
                <w:ilvl w:val="0"/>
                <w:numId w:val="31"/>
              </w:numPr>
              <w:spacing w:line="240" w:lineRule="exact"/>
              <w:ind w:leftChars="0"/>
              <w:rPr>
                <w:rFonts w:ascii="ＭＳ 明朝" w:hAnsi="ＭＳ 明朝"/>
                <w:sz w:val="20"/>
                <w:szCs w:val="20"/>
              </w:rPr>
            </w:pPr>
            <w:r w:rsidRPr="004B5984">
              <w:rPr>
                <w:rFonts w:asciiTheme="minorHAnsi" w:eastAsiaTheme="minorHAnsi" w:hAnsiTheme="minorHAnsi" w:hint="eastAsia"/>
                <w:sz w:val="18"/>
                <w:szCs w:val="18"/>
              </w:rPr>
              <w:t>生徒会等の活動を充実させ、生徒が主体になって行事などを運営できるよう支援し、思考力・判断力・実行力などを育む</w:t>
            </w:r>
          </w:p>
        </w:tc>
        <w:tc>
          <w:tcPr>
            <w:tcW w:w="2693" w:type="dxa"/>
            <w:tcBorders>
              <w:bottom w:val="dotted" w:sz="4" w:space="0" w:color="auto"/>
              <w:right w:val="dashed" w:sz="4" w:space="0" w:color="auto"/>
            </w:tcBorders>
            <w:tcMar>
              <w:top w:w="85" w:type="dxa"/>
              <w:left w:w="85" w:type="dxa"/>
              <w:bottom w:w="85" w:type="dxa"/>
              <w:right w:w="85" w:type="dxa"/>
            </w:tcMar>
          </w:tcPr>
          <w:p w14:paraId="29EE1336" w14:textId="3CED11F3" w:rsidR="00070275" w:rsidRPr="004B5984" w:rsidRDefault="00070275" w:rsidP="001429F0">
            <w:pPr>
              <w:pStyle w:val="aa"/>
              <w:numPr>
                <w:ilvl w:val="0"/>
                <w:numId w:val="27"/>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w:t>
            </w:r>
            <w:r w:rsidR="002E53B1" w:rsidRPr="004B5984">
              <w:rPr>
                <w:rFonts w:asciiTheme="minorHAnsi" w:eastAsiaTheme="minorHAnsi" w:hAnsiTheme="minorHAnsi" w:hint="eastAsia"/>
                <w:sz w:val="18"/>
                <w:szCs w:val="18"/>
              </w:rPr>
              <w:t>保護者</w:t>
            </w:r>
            <w:r w:rsidRPr="004B5984">
              <w:rPr>
                <w:rFonts w:asciiTheme="minorHAnsi" w:eastAsiaTheme="minorHAnsi" w:hAnsiTheme="minorHAnsi" w:hint="eastAsia"/>
                <w:sz w:val="18"/>
                <w:szCs w:val="18"/>
              </w:rPr>
              <w:t>）「学習・部活動の両立」</w:t>
            </w:r>
            <w:r w:rsidR="002E53B1" w:rsidRPr="004B5984">
              <w:rPr>
                <w:rFonts w:asciiTheme="minorHAnsi" w:eastAsiaTheme="minorHAnsi" w:hAnsiTheme="minorHAnsi" w:hint="eastAsia"/>
                <w:sz w:val="18"/>
                <w:szCs w:val="18"/>
              </w:rPr>
              <w:t>75</w:t>
            </w:r>
            <w:r w:rsidRPr="004B5984">
              <w:rPr>
                <w:rFonts w:asciiTheme="minorHAnsi" w:eastAsiaTheme="minorHAnsi" w:hAnsiTheme="minorHAnsi" w:hint="eastAsia"/>
                <w:sz w:val="18"/>
                <w:szCs w:val="18"/>
              </w:rPr>
              <w:t>％以上[</w:t>
            </w:r>
            <w:r w:rsidR="002E53B1" w:rsidRPr="004B5984">
              <w:rPr>
                <w:rFonts w:asciiTheme="minorHAnsi" w:eastAsiaTheme="minorHAnsi" w:hAnsiTheme="minorHAnsi" w:hint="eastAsia"/>
                <w:sz w:val="18"/>
                <w:szCs w:val="18"/>
              </w:rPr>
              <w:t>74</w:t>
            </w:r>
            <w:r w:rsidRPr="004B5984">
              <w:rPr>
                <w:rFonts w:asciiTheme="minorHAnsi" w:eastAsiaTheme="minorHAnsi" w:hAnsiTheme="minorHAnsi" w:hint="eastAsia"/>
                <w:sz w:val="18"/>
                <w:szCs w:val="18"/>
              </w:rPr>
              <w:t>％]</w:t>
            </w:r>
          </w:p>
          <w:p w14:paraId="52CB8FA3" w14:textId="2AF2A9D7" w:rsidR="00070275" w:rsidRPr="004B5984" w:rsidRDefault="00070275" w:rsidP="001429F0">
            <w:pPr>
              <w:pStyle w:val="aa"/>
              <w:numPr>
                <w:ilvl w:val="0"/>
                <w:numId w:val="46"/>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hint="eastAsia"/>
                <w:sz w:val="18"/>
                <w:szCs w:val="18"/>
              </w:rPr>
              <w:t>同（生徒）「行事は生徒を中心に運営」95％以上を維持[</w:t>
            </w:r>
            <w:r w:rsidR="002E53B1" w:rsidRPr="004B5984">
              <w:rPr>
                <w:rFonts w:asciiTheme="minorHAnsi" w:eastAsiaTheme="minorHAnsi" w:hAnsiTheme="minorHAnsi" w:hint="eastAsia"/>
                <w:sz w:val="18"/>
                <w:szCs w:val="18"/>
              </w:rPr>
              <w:t>95</w:t>
            </w:r>
            <w:r w:rsidRPr="004B5984">
              <w:rPr>
                <w:rFonts w:asciiTheme="minorHAnsi" w:eastAsiaTheme="minorHAnsi" w:hAnsiTheme="minorHAnsi" w:hint="eastAsia"/>
                <w:sz w:val="18"/>
                <w:szCs w:val="18"/>
              </w:rPr>
              <w:t>％]</w:t>
            </w:r>
          </w:p>
        </w:tc>
        <w:tc>
          <w:tcPr>
            <w:tcW w:w="4820" w:type="dxa"/>
            <w:tcBorders>
              <w:left w:val="dashed" w:sz="4" w:space="0" w:color="auto"/>
              <w:bottom w:val="dotted" w:sz="4" w:space="0" w:color="auto"/>
              <w:right w:val="single" w:sz="4" w:space="0" w:color="auto"/>
            </w:tcBorders>
            <w:tcMar>
              <w:top w:w="85" w:type="dxa"/>
              <w:left w:w="85" w:type="dxa"/>
              <w:bottom w:w="85" w:type="dxa"/>
              <w:right w:w="85" w:type="dxa"/>
            </w:tcMar>
          </w:tcPr>
          <w:p w14:paraId="66523C3A"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6D3F8641" w14:textId="77777777" w:rsidTr="00F85A81">
        <w:trPr>
          <w:cantSplit/>
          <w:trHeight w:val="940"/>
          <w:jc w:val="center"/>
        </w:trPr>
        <w:tc>
          <w:tcPr>
            <w:tcW w:w="881" w:type="dxa"/>
            <w:vMerge/>
            <w:tcMar>
              <w:top w:w="85" w:type="dxa"/>
              <w:left w:w="85" w:type="dxa"/>
              <w:bottom w:w="85" w:type="dxa"/>
              <w:right w:w="85" w:type="dxa"/>
            </w:tcMar>
            <w:textDirection w:val="tbRlV"/>
            <w:vAlign w:val="center"/>
          </w:tcPr>
          <w:p w14:paraId="14498569" w14:textId="77777777" w:rsidR="00070275" w:rsidRPr="004B5984" w:rsidRDefault="00070275" w:rsidP="00070275">
            <w:pPr>
              <w:spacing w:line="0" w:lineRule="atLeast"/>
              <w:jc w:val="center"/>
              <w:rPr>
                <w:rFonts w:ascii="游ゴシック Medium" w:eastAsia="游ゴシック Medium" w:hAnsi="游ゴシック Medium"/>
                <w:b/>
                <w:sz w:val="18"/>
                <w:szCs w:val="18"/>
              </w:rPr>
            </w:pPr>
          </w:p>
        </w:tc>
        <w:tc>
          <w:tcPr>
            <w:tcW w:w="2020" w:type="dxa"/>
            <w:tcBorders>
              <w:top w:val="dotted" w:sz="4" w:space="0" w:color="auto"/>
              <w:bottom w:val="dotted" w:sz="4" w:space="0" w:color="auto"/>
            </w:tcBorders>
            <w:tcMar>
              <w:top w:w="85" w:type="dxa"/>
              <w:left w:w="85" w:type="dxa"/>
              <w:bottom w:w="85" w:type="dxa"/>
              <w:right w:w="85" w:type="dxa"/>
            </w:tcMar>
          </w:tcPr>
          <w:p w14:paraId="1177133D" w14:textId="77777777" w:rsidR="00070275" w:rsidRPr="004B5984" w:rsidRDefault="00070275" w:rsidP="001429F0">
            <w:pPr>
              <w:pStyle w:val="aa"/>
              <w:numPr>
                <w:ilvl w:val="0"/>
                <w:numId w:val="30"/>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基本的な生活習慣の改善・定着</w:t>
            </w:r>
          </w:p>
          <w:p w14:paraId="638FD034" w14:textId="77777777" w:rsidR="00070275" w:rsidRPr="004B5984" w:rsidRDefault="00070275" w:rsidP="00070275">
            <w:pPr>
              <w:spacing w:line="300" w:lineRule="exact"/>
              <w:ind w:left="180" w:hangingChars="100" w:hanging="180"/>
              <w:rPr>
                <w:rFonts w:asciiTheme="minorHAnsi" w:eastAsiaTheme="minorHAnsi" w:hAnsiTheme="minorHAnsi"/>
                <w:sz w:val="18"/>
                <w:szCs w:val="18"/>
              </w:rPr>
            </w:pPr>
          </w:p>
        </w:tc>
        <w:tc>
          <w:tcPr>
            <w:tcW w:w="4572" w:type="dxa"/>
            <w:tcBorders>
              <w:top w:val="dotted" w:sz="4" w:space="0" w:color="auto"/>
              <w:bottom w:val="dotted" w:sz="4" w:space="0" w:color="auto"/>
              <w:right w:val="dashed" w:sz="4" w:space="0" w:color="auto"/>
            </w:tcBorders>
            <w:tcMar>
              <w:top w:w="85" w:type="dxa"/>
              <w:left w:w="85" w:type="dxa"/>
              <w:bottom w:w="85" w:type="dxa"/>
              <w:right w:w="85" w:type="dxa"/>
            </w:tcMar>
          </w:tcPr>
          <w:p w14:paraId="2029C023" w14:textId="77777777" w:rsidR="00070275" w:rsidRPr="004B5984" w:rsidRDefault="00070275" w:rsidP="00070275">
            <w:pPr>
              <w:spacing w:line="240" w:lineRule="exact"/>
              <w:rPr>
                <w:rFonts w:asciiTheme="minorHAnsi" w:eastAsiaTheme="minorHAnsi" w:hAnsiTheme="minorHAnsi"/>
                <w:sz w:val="18"/>
                <w:szCs w:val="18"/>
              </w:rPr>
            </w:pPr>
            <w:r w:rsidRPr="004B5984">
              <w:rPr>
                <w:rFonts w:asciiTheme="minorHAnsi" w:eastAsiaTheme="minorHAnsi" w:hAnsiTheme="minorHAnsi" w:hint="eastAsia"/>
                <w:sz w:val="18"/>
                <w:szCs w:val="18"/>
              </w:rPr>
              <w:t>あいさつや交通マナーなどの指導により、規範意識の向上に取り組む</w:t>
            </w:r>
          </w:p>
          <w:p w14:paraId="1F334A89" w14:textId="7CBCC24C" w:rsidR="00070275" w:rsidRPr="004B5984" w:rsidRDefault="00070275" w:rsidP="00070275">
            <w:pPr>
              <w:spacing w:line="240" w:lineRule="exact"/>
              <w:rPr>
                <w:rFonts w:asciiTheme="minorHAnsi" w:eastAsiaTheme="minorHAnsi" w:hAnsiTheme="minorHAnsi"/>
                <w:sz w:val="18"/>
                <w:szCs w:val="18"/>
              </w:rPr>
            </w:pPr>
            <w:r w:rsidRPr="004B5984">
              <w:rPr>
                <w:rFonts w:asciiTheme="minorHAnsi" w:eastAsiaTheme="minorHAnsi" w:hAnsiTheme="minorHAnsi" w:hint="eastAsia"/>
                <w:sz w:val="18"/>
                <w:szCs w:val="18"/>
              </w:rPr>
              <w:t>また、時間厳守を徹底することにより、けじめのある生活を定着させる</w:t>
            </w:r>
          </w:p>
        </w:tc>
        <w:tc>
          <w:tcPr>
            <w:tcW w:w="2693" w:type="dxa"/>
            <w:tcBorders>
              <w:top w:val="dotted" w:sz="4" w:space="0" w:color="auto"/>
              <w:bottom w:val="dotted" w:sz="4" w:space="0" w:color="auto"/>
              <w:right w:val="dashed" w:sz="4" w:space="0" w:color="auto"/>
            </w:tcBorders>
            <w:tcMar>
              <w:top w:w="85" w:type="dxa"/>
              <w:left w:w="85" w:type="dxa"/>
              <w:bottom w:w="85" w:type="dxa"/>
              <w:right w:w="85" w:type="dxa"/>
            </w:tcMar>
          </w:tcPr>
          <w:p w14:paraId="0DBF35FA" w14:textId="0ED29A6D" w:rsidR="00070275" w:rsidRPr="004B5984" w:rsidRDefault="00070275" w:rsidP="00070275">
            <w:pPr>
              <w:spacing w:line="240" w:lineRule="exact"/>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学校教育自己診断（生徒）「社会生活に必要な能力を身につけることができる」90％以上を維持[</w:t>
            </w:r>
            <w:r w:rsidR="002E53B1" w:rsidRPr="004B5984">
              <w:rPr>
                <w:rFonts w:asciiTheme="minorHAnsi" w:eastAsiaTheme="minorHAnsi" w:hAnsiTheme="minorHAnsi" w:hint="eastAsia"/>
                <w:sz w:val="18"/>
                <w:szCs w:val="18"/>
              </w:rPr>
              <w:t>94</w:t>
            </w:r>
            <w:r w:rsidRPr="004B5984">
              <w:rPr>
                <w:rFonts w:asciiTheme="minorHAnsi" w:eastAsiaTheme="minorHAnsi" w:hAnsiTheme="minorHAnsi" w:hint="eastAsia"/>
                <w:sz w:val="18"/>
                <w:szCs w:val="18"/>
              </w:rPr>
              <w:t>％]</w:t>
            </w:r>
          </w:p>
        </w:tc>
        <w:tc>
          <w:tcPr>
            <w:tcW w:w="4820"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7B8660E1"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65DB097F" w14:textId="77777777" w:rsidTr="00F85A81">
        <w:trPr>
          <w:cantSplit/>
          <w:trHeight w:val="600"/>
          <w:jc w:val="center"/>
        </w:trPr>
        <w:tc>
          <w:tcPr>
            <w:tcW w:w="881" w:type="dxa"/>
            <w:vMerge/>
            <w:tcMar>
              <w:top w:w="85" w:type="dxa"/>
              <w:left w:w="85" w:type="dxa"/>
              <w:bottom w:w="85" w:type="dxa"/>
              <w:right w:w="85" w:type="dxa"/>
            </w:tcMar>
            <w:textDirection w:val="tbRlV"/>
            <w:vAlign w:val="center"/>
          </w:tcPr>
          <w:p w14:paraId="0638E1DA" w14:textId="77777777" w:rsidR="00070275" w:rsidRPr="004B5984" w:rsidRDefault="00070275" w:rsidP="00070275">
            <w:pPr>
              <w:spacing w:line="0" w:lineRule="atLeast"/>
              <w:jc w:val="center"/>
              <w:rPr>
                <w:rFonts w:ascii="游ゴシック Medium" w:eastAsia="游ゴシック Medium" w:hAnsi="游ゴシック Medium"/>
                <w:b/>
                <w:sz w:val="18"/>
                <w:szCs w:val="18"/>
              </w:rPr>
            </w:pPr>
          </w:p>
        </w:tc>
        <w:tc>
          <w:tcPr>
            <w:tcW w:w="2020" w:type="dxa"/>
            <w:tcBorders>
              <w:top w:val="dotted" w:sz="4" w:space="0" w:color="auto"/>
            </w:tcBorders>
            <w:tcMar>
              <w:top w:w="85" w:type="dxa"/>
              <w:left w:w="85" w:type="dxa"/>
              <w:bottom w:w="85" w:type="dxa"/>
              <w:right w:w="85" w:type="dxa"/>
            </w:tcMar>
          </w:tcPr>
          <w:p w14:paraId="7063E0BB" w14:textId="77777777" w:rsidR="00070275" w:rsidRPr="004B5984" w:rsidRDefault="00070275" w:rsidP="001429F0">
            <w:pPr>
              <w:pStyle w:val="aa"/>
              <w:numPr>
                <w:ilvl w:val="0"/>
                <w:numId w:val="30"/>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人権や多様性の尊重</w:t>
            </w:r>
          </w:p>
          <w:p w14:paraId="42B14D1C" w14:textId="77777777" w:rsidR="00070275" w:rsidRPr="004B5984" w:rsidRDefault="00070275" w:rsidP="00070275"/>
          <w:p w14:paraId="4F3D1334" w14:textId="77777777" w:rsidR="00070275" w:rsidRPr="004B5984" w:rsidRDefault="00070275" w:rsidP="00070275">
            <w:pPr>
              <w:spacing w:line="300" w:lineRule="exact"/>
              <w:ind w:left="180" w:hangingChars="100" w:hanging="180"/>
              <w:rPr>
                <w:rFonts w:asciiTheme="minorHAnsi" w:eastAsiaTheme="minorHAnsi" w:hAnsiTheme="minorHAnsi"/>
                <w:sz w:val="18"/>
                <w:szCs w:val="18"/>
              </w:rPr>
            </w:pPr>
          </w:p>
        </w:tc>
        <w:tc>
          <w:tcPr>
            <w:tcW w:w="4572" w:type="dxa"/>
            <w:tcBorders>
              <w:top w:val="dotted" w:sz="4" w:space="0" w:color="auto"/>
              <w:right w:val="dashed" w:sz="4" w:space="0" w:color="auto"/>
            </w:tcBorders>
            <w:tcMar>
              <w:top w:w="85" w:type="dxa"/>
              <w:left w:w="85" w:type="dxa"/>
              <w:bottom w:w="85" w:type="dxa"/>
              <w:right w:w="85" w:type="dxa"/>
            </w:tcMar>
          </w:tcPr>
          <w:p w14:paraId="26E809A9" w14:textId="77777777" w:rsidR="00070275" w:rsidRPr="004B5984" w:rsidRDefault="00070275" w:rsidP="001429F0">
            <w:pPr>
              <w:pStyle w:val="aa"/>
              <w:numPr>
                <w:ilvl w:val="0"/>
                <w:numId w:val="32"/>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授業や行事を通じ、違いを認め合い共生する姿勢を育てる</w:t>
            </w:r>
          </w:p>
          <w:p w14:paraId="5949B2E8" w14:textId="77777777" w:rsidR="007F03FD" w:rsidRPr="004B5984" w:rsidRDefault="007F03FD" w:rsidP="007F03FD">
            <w:pPr>
              <w:spacing w:line="240" w:lineRule="exact"/>
              <w:rPr>
                <w:rFonts w:asciiTheme="minorHAnsi" w:eastAsiaTheme="minorHAnsi" w:hAnsiTheme="minorHAnsi"/>
                <w:sz w:val="18"/>
                <w:szCs w:val="18"/>
              </w:rPr>
            </w:pPr>
          </w:p>
          <w:p w14:paraId="5ECF45CF" w14:textId="77777777" w:rsidR="007F03FD" w:rsidRPr="004B5984" w:rsidRDefault="007F03FD" w:rsidP="007F03FD">
            <w:pPr>
              <w:spacing w:line="240" w:lineRule="exact"/>
              <w:rPr>
                <w:rFonts w:asciiTheme="minorHAnsi" w:eastAsiaTheme="minorHAnsi" w:hAnsiTheme="minorHAnsi"/>
                <w:sz w:val="18"/>
                <w:szCs w:val="18"/>
              </w:rPr>
            </w:pPr>
          </w:p>
          <w:p w14:paraId="751695C4" w14:textId="6F31B799" w:rsidR="00070275" w:rsidRPr="004B5984" w:rsidRDefault="00070275" w:rsidP="001429F0">
            <w:pPr>
              <w:pStyle w:val="aa"/>
              <w:numPr>
                <w:ilvl w:val="0"/>
                <w:numId w:val="32"/>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教員が寄り添いの姿勢で生徒に接し、スクールカウンセラーらと協力し、生徒が声をあげやすい環境をつくる</w:t>
            </w:r>
          </w:p>
        </w:tc>
        <w:tc>
          <w:tcPr>
            <w:tcW w:w="2693" w:type="dxa"/>
            <w:tcBorders>
              <w:top w:val="dotted" w:sz="4" w:space="0" w:color="auto"/>
              <w:right w:val="dashed" w:sz="4" w:space="0" w:color="auto"/>
            </w:tcBorders>
            <w:tcMar>
              <w:top w:w="85" w:type="dxa"/>
              <w:left w:w="85" w:type="dxa"/>
              <w:bottom w:w="85" w:type="dxa"/>
              <w:right w:w="85" w:type="dxa"/>
            </w:tcMar>
          </w:tcPr>
          <w:p w14:paraId="4C30C392" w14:textId="65AE111E" w:rsidR="00070275" w:rsidRPr="004B5984" w:rsidRDefault="00070275" w:rsidP="001429F0">
            <w:pPr>
              <w:pStyle w:val="aa"/>
              <w:numPr>
                <w:ilvl w:val="0"/>
                <w:numId w:val="43"/>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学校教育自己診断（生徒）「平和や人権について学ぶ機会がある」80％以上を維持[</w:t>
            </w:r>
            <w:r w:rsidR="002E53B1" w:rsidRPr="004B5984">
              <w:rPr>
                <w:rFonts w:asciiTheme="minorHAnsi" w:eastAsiaTheme="minorHAnsi" w:hAnsiTheme="minorHAnsi" w:hint="eastAsia"/>
                <w:sz w:val="18"/>
                <w:szCs w:val="18"/>
              </w:rPr>
              <w:t>89</w:t>
            </w:r>
            <w:r w:rsidRPr="004B5984">
              <w:rPr>
                <w:rFonts w:asciiTheme="minorHAnsi" w:eastAsiaTheme="minorHAnsi" w:hAnsiTheme="minorHAnsi" w:hint="eastAsia"/>
                <w:sz w:val="18"/>
                <w:szCs w:val="18"/>
              </w:rPr>
              <w:t>％]</w:t>
            </w:r>
          </w:p>
          <w:p w14:paraId="7E7C8546" w14:textId="46056225" w:rsidR="00070275" w:rsidRPr="004B5984" w:rsidRDefault="00070275" w:rsidP="001429F0">
            <w:pPr>
              <w:pStyle w:val="aa"/>
              <w:numPr>
                <w:ilvl w:val="0"/>
                <w:numId w:val="45"/>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学校教育自己診断（生徒）「悩みを相談できる先生がいる」70％以上を維持[</w:t>
            </w:r>
            <w:r w:rsidR="002E53B1" w:rsidRPr="004B5984">
              <w:rPr>
                <w:rFonts w:asciiTheme="minorHAnsi" w:eastAsiaTheme="minorHAnsi" w:hAnsiTheme="minorHAnsi" w:hint="eastAsia"/>
                <w:sz w:val="18"/>
                <w:szCs w:val="18"/>
              </w:rPr>
              <w:t>74</w:t>
            </w:r>
            <w:r w:rsidRPr="004B5984">
              <w:rPr>
                <w:rFonts w:asciiTheme="minorHAnsi" w:eastAsiaTheme="minorHAnsi" w:hAnsiTheme="minorHAnsi" w:hint="eastAsia"/>
                <w:sz w:val="18"/>
                <w:szCs w:val="18"/>
              </w:rPr>
              <w:t>％]</w:t>
            </w:r>
          </w:p>
        </w:tc>
        <w:tc>
          <w:tcPr>
            <w:tcW w:w="4820" w:type="dxa"/>
            <w:tcBorders>
              <w:top w:val="dotted" w:sz="4" w:space="0" w:color="auto"/>
              <w:left w:val="dashed" w:sz="4" w:space="0" w:color="auto"/>
              <w:right w:val="single" w:sz="4" w:space="0" w:color="auto"/>
            </w:tcBorders>
            <w:tcMar>
              <w:top w:w="85" w:type="dxa"/>
              <w:left w:w="85" w:type="dxa"/>
              <w:bottom w:w="85" w:type="dxa"/>
              <w:right w:w="85" w:type="dxa"/>
            </w:tcMar>
          </w:tcPr>
          <w:p w14:paraId="0A11BF0D"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1FF687E4" w14:textId="77777777" w:rsidTr="00F85A81">
        <w:trPr>
          <w:cantSplit/>
          <w:trHeight w:val="972"/>
          <w:jc w:val="center"/>
        </w:trPr>
        <w:tc>
          <w:tcPr>
            <w:tcW w:w="881" w:type="dxa"/>
            <w:vMerge w:val="restart"/>
            <w:tcMar>
              <w:top w:w="85" w:type="dxa"/>
              <w:left w:w="85" w:type="dxa"/>
              <w:bottom w:w="85" w:type="dxa"/>
              <w:right w:w="85" w:type="dxa"/>
            </w:tcMar>
            <w:textDirection w:val="tbRlV"/>
            <w:vAlign w:val="center"/>
          </w:tcPr>
          <w:p w14:paraId="2473E5A6" w14:textId="25D651D9" w:rsidR="00070275" w:rsidRPr="004B5984" w:rsidRDefault="009A399F" w:rsidP="00070275">
            <w:pPr>
              <w:spacing w:line="0" w:lineRule="atLeast"/>
              <w:jc w:val="center"/>
              <w:rPr>
                <w:rFonts w:ascii="游ゴシック Medium" w:eastAsia="游ゴシック Medium" w:hAnsi="游ゴシック Medium"/>
                <w:b/>
                <w:bCs/>
                <w:sz w:val="18"/>
                <w:szCs w:val="18"/>
              </w:rPr>
            </w:pPr>
            <w:r w:rsidRPr="004B5984">
              <w:rPr>
                <w:rFonts w:ascii="游ゴシック Medium" w:eastAsia="游ゴシック Medium" w:hAnsi="游ゴシック Medium" w:hint="eastAsia"/>
                <w:b/>
                <w:bCs/>
                <w:noProof/>
                <w:sz w:val="18"/>
                <w:szCs w:val="18"/>
              </w:rPr>
              <mc:AlternateContent>
                <mc:Choice Requires="wps">
                  <w:drawing>
                    <wp:anchor distT="0" distB="0" distL="114300" distR="114300" simplePos="0" relativeHeight="251659264" behindDoc="0" locked="0" layoutInCell="1" allowOverlap="1" wp14:anchorId="64668DDB" wp14:editId="22DC06D1">
                      <wp:simplePos x="0" y="0"/>
                      <wp:positionH relativeFrom="column">
                        <wp:posOffset>-260985</wp:posOffset>
                      </wp:positionH>
                      <wp:positionV relativeFrom="paragraph">
                        <wp:posOffset>360045</wp:posOffset>
                      </wp:positionV>
                      <wp:extent cx="347662" cy="238125"/>
                      <wp:effectExtent l="0" t="0" r="0" b="0"/>
                      <wp:wrapNone/>
                      <wp:docPr id="176930102" name="テキスト ボックス 1"/>
                      <wp:cNvGraphicFramePr/>
                      <a:graphic xmlns:a="http://schemas.openxmlformats.org/drawingml/2006/main">
                        <a:graphicData uri="http://schemas.microsoft.com/office/word/2010/wordprocessingShape">
                          <wps:wsp>
                            <wps:cNvSpPr txBox="1"/>
                            <wps:spPr>
                              <a:xfrm>
                                <a:off x="0" y="0"/>
                                <a:ext cx="347662" cy="238125"/>
                              </a:xfrm>
                              <a:prstGeom prst="rect">
                                <a:avLst/>
                              </a:prstGeom>
                              <a:noFill/>
                              <a:ln w="6350">
                                <a:noFill/>
                              </a:ln>
                            </wps:spPr>
                            <wps:txbx>
                              <w:txbxContent>
                                <w:p w14:paraId="7FB9F92A" w14:textId="550F0F4C" w:rsidR="00D43F92" w:rsidRPr="00D43F92" w:rsidRDefault="00D43F92">
                                  <w:pPr>
                                    <w:rPr>
                                      <w:rFonts w:ascii="游ゴシック Medium" w:eastAsia="游ゴシック Medium" w:hAnsi="游ゴシック Medium"/>
                                      <w:b/>
                                      <w:bCs/>
                                      <w:sz w:val="18"/>
                                      <w:szCs w:val="18"/>
                                      <w14:textOutline w14:w="9525" w14:cap="rnd" w14:cmpd="sng" w14:algn="ctr">
                                        <w14:noFill/>
                                        <w14:prstDash w14:val="solid"/>
                                        <w14:bevel/>
                                      </w14:textOutline>
                                    </w:rPr>
                                  </w:pPr>
                                  <w:r w:rsidRPr="009A399F">
                                    <w:rPr>
                                      <w:rFonts w:ascii="游ゴシック Medium" w:eastAsia="游ゴシック Medium" w:hAnsi="游ゴシック Medium" w:hint="eastAsia"/>
                                      <w:b/>
                                      <w:bCs/>
                                      <w:sz w:val="18"/>
                                      <w:szCs w:val="18"/>
                                      <w14:textOutline w14:w="9525" w14:cap="rnd" w14:cmpd="sng" w14:algn="ctr">
                                        <w14:noFill/>
                                        <w14:prstDash w14:val="solid"/>
                                        <w14:bevel/>
                                      </w14:textOutline>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68DDB" id="_x0000_t202" coordsize="21600,21600" o:spt="202" path="m,l,21600r21600,l21600,xe">
                      <v:stroke joinstyle="miter"/>
                      <v:path gradientshapeok="t" o:connecttype="rect"/>
                    </v:shapetype>
                    <v:shape id="テキスト ボックス 1" o:spid="_x0000_s1026" type="#_x0000_t202" style="position:absolute;left:0;text-align:left;margin-left:-20.55pt;margin-top:28.35pt;width:27.3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lUwIAAGkEAAAOAAAAZHJzL2Uyb0RvYy54bWysVEtu2zAQ3RfoHQjua9nyLxEsB24CFwWM&#10;JIBTZE1TlCVA4rAkbcld2kDRQ/QKRdc9jy7SIWU7RtpV0Q01wxnO570ZTW7qsiBboU0OMqa9TpcS&#10;ITkkuVzH9NPT/N0VJcYymbACpIjpThh6M337ZlKpSISQQZEITTCINFGlYppZq6IgMDwTJTMdUEKi&#10;MQVdMouqXgeJZhVGL4sg7HZHQQU6URq4MAZv71ojnfr4aSq4fUhTIywpYoq1WX9qf67cGUwnLFpr&#10;prKcH8tg/1BFyXKJSc+h7phlZKPzP0KVOddgILUdDmUAaZpz4XvAbnrdV90sM6aE7wXBMeoMk/l/&#10;Yfn99lGTPEHuxqPrPtYQUiJZiVQ1h6/N/kez/9UcvpHm8L05HJr9T9RJz8FWKRPh66XC97Z+DzWG&#10;ON0bvHRo1Kku3Rf7JGhHAnZn0EVtCcfL/mA8GmFSjqawf9ULhy5K8PJYaWM/CCiJE2KqkVMPNdsu&#10;jG1dTy4ul4R5XhSe10KSKqaj/rDrH5wtGLyQmMO10JbqJFuv6mNfK0h22JaGdl6M4vMcky+YsY9M&#10;44BgJzj09gGPtABMAkeJkgz0l7/dO3/kDa2UVDhwMTWfN0wLSoqPEhm97g0GbkK9MhiOQ1T0pWV1&#10;aZGb8hZwpnu4Xop70fnb4iSmGspn3I2Zy4omJjnmjqk9ibe2XQPcLS5mM++EM6mYXcil4i60g9NB&#10;+1Q/M62O+Fsk7h5Oo8miVzS0vi0Rs42FNPccOYBbVI+44zx7lo+75xbmUvdeL3+I6W8AAAD//wMA&#10;UEsDBBQABgAIAAAAIQD1s2+a4QAAAAgBAAAPAAAAZHJzL2Rvd25yZXYueG1sTI/BbsIwEETvlfoP&#10;1lbqDZykkEIaB6FIqFJVDlAu3DaxSaLa6zQ2kPbra07tcTVPM2/z1Wg0u6jBdZYExNMImKLayo4a&#10;AYePzWQBzHkkidqSEvCtHKyK+7scM2mvtFOXvW9YKCGXoYDW+z7j3NWtMuimtlcUspMdDPpwDg2X&#10;A15DudE8iaKUG+woLLTYq7JV9ef+bAS8lZst7qrELH50+fp+Wvdfh+NciMeHcf0CzKvR/8Fw0w/q&#10;UASnyp5JOqYFTGZxHFAB8/QZ2A14SoFVApazBHiR8/8PFL8AAAD//wMAUEsBAi0AFAAGAAgAAAAh&#10;ALaDOJL+AAAA4QEAABMAAAAAAAAAAAAAAAAAAAAAAFtDb250ZW50X1R5cGVzXS54bWxQSwECLQAU&#10;AAYACAAAACEAOP0h/9YAAACUAQAACwAAAAAAAAAAAAAAAAAvAQAAX3JlbHMvLnJlbHNQSwECLQAU&#10;AAYACAAAACEAmpPuJVMCAABpBAAADgAAAAAAAAAAAAAAAAAuAgAAZHJzL2Uyb0RvYy54bWxQSwEC&#10;LQAUAAYACAAAACEA9bNvmuEAAAAIAQAADwAAAAAAAAAAAAAAAACtBAAAZHJzL2Rvd25yZXYueG1s&#10;UEsFBgAAAAAEAAQA8wAAALsFAAAAAA==&#10;" filled="f" stroked="f" strokeweight=".5pt">
                      <v:textbox>
                        <w:txbxContent>
                          <w:p w14:paraId="7FB9F92A" w14:textId="550F0F4C" w:rsidR="00D43F92" w:rsidRPr="00D43F92" w:rsidRDefault="00D43F92">
                            <w:pPr>
                              <w:rPr>
                                <w:rFonts w:ascii="游ゴシック Medium" w:eastAsia="游ゴシック Medium" w:hAnsi="游ゴシック Medium"/>
                                <w:b/>
                                <w:bCs/>
                                <w:sz w:val="18"/>
                                <w:szCs w:val="18"/>
                                <w14:textOutline w14:w="9525" w14:cap="rnd" w14:cmpd="sng" w14:algn="ctr">
                                  <w14:noFill/>
                                  <w14:prstDash w14:val="solid"/>
                                  <w14:bevel/>
                                </w14:textOutline>
                              </w:rPr>
                            </w:pPr>
                            <w:r w:rsidRPr="009A399F">
                              <w:rPr>
                                <w:rFonts w:ascii="游ゴシック Medium" w:eastAsia="游ゴシック Medium" w:hAnsi="游ゴシック Medium" w:hint="eastAsia"/>
                                <w:b/>
                                <w:bCs/>
                                <w:sz w:val="18"/>
                                <w:szCs w:val="18"/>
                                <w14:textOutline w14:w="9525" w14:cap="rnd" w14:cmpd="sng" w14:algn="ctr">
                                  <w14:noFill/>
                                  <w14:prstDash w14:val="solid"/>
                                  <w14:bevel/>
                                </w14:textOutline>
                              </w:rPr>
                              <w:t>50</w:t>
                            </w:r>
                          </w:p>
                        </w:txbxContent>
                      </v:textbox>
                    </v:shape>
                  </w:pict>
                </mc:Fallback>
              </mc:AlternateContent>
            </w:r>
            <w:r w:rsidR="000F6303" w:rsidRPr="004B5984">
              <w:rPr>
                <w:rFonts w:ascii="游ゴシック Medium" w:eastAsia="游ゴシック Medium" w:hAnsi="游ゴシック Medium"/>
                <w:b/>
                <w:bCs/>
                <w:sz w:val="18"/>
                <w:szCs w:val="18"/>
              </w:rPr>
              <w:t>3</w:t>
            </w:r>
            <w:r w:rsidR="00070275" w:rsidRPr="004B5984">
              <w:rPr>
                <w:rFonts w:ascii="游ゴシック Medium" w:eastAsia="游ゴシック Medium" w:hAnsi="游ゴシック Medium" w:hint="eastAsia"/>
                <w:b/>
                <w:bCs/>
                <w:sz w:val="18"/>
                <w:szCs w:val="18"/>
              </w:rPr>
              <w:t xml:space="preserve">　創立</w:t>
            </w:r>
            <w:r w:rsidR="00D43F92" w:rsidRPr="004B5984">
              <w:rPr>
                <w:rFonts w:ascii="游ゴシック Medium" w:eastAsia="游ゴシック Medium" w:hAnsi="游ゴシック Medium" w:hint="eastAsia"/>
                <w:b/>
                <w:bCs/>
                <w:sz w:val="18"/>
                <w:szCs w:val="18"/>
              </w:rPr>
              <w:t xml:space="preserve">　</w:t>
            </w:r>
            <w:r w:rsidR="00070275" w:rsidRPr="004B5984">
              <w:rPr>
                <w:rFonts w:ascii="游ゴシック Medium" w:eastAsia="游ゴシック Medium" w:hAnsi="游ゴシック Medium" w:hint="eastAsia"/>
                <w:b/>
                <w:bCs/>
                <w:sz w:val="18"/>
                <w:szCs w:val="18"/>
              </w:rPr>
              <w:t>周年を見据えた魅力づくりと発信</w:t>
            </w:r>
          </w:p>
        </w:tc>
        <w:tc>
          <w:tcPr>
            <w:tcW w:w="2020" w:type="dxa"/>
            <w:tcBorders>
              <w:bottom w:val="dotted" w:sz="4" w:space="0" w:color="auto"/>
            </w:tcBorders>
            <w:tcMar>
              <w:top w:w="85" w:type="dxa"/>
              <w:left w:w="85" w:type="dxa"/>
              <w:bottom w:w="85" w:type="dxa"/>
              <w:right w:w="85" w:type="dxa"/>
            </w:tcMar>
          </w:tcPr>
          <w:p w14:paraId="1737AC13" w14:textId="77777777" w:rsidR="00070275" w:rsidRPr="004B5984" w:rsidRDefault="00070275" w:rsidP="001429F0">
            <w:pPr>
              <w:pStyle w:val="aa"/>
              <w:numPr>
                <w:ilvl w:val="0"/>
                <w:numId w:val="33"/>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広報活動のさらなる充実</w:t>
            </w:r>
          </w:p>
          <w:p w14:paraId="4DD100CF" w14:textId="37D9491B" w:rsidR="00070275" w:rsidRPr="004B5984" w:rsidRDefault="00070275" w:rsidP="00070275">
            <w:pPr>
              <w:spacing w:line="240" w:lineRule="exact"/>
              <w:rPr>
                <w:rFonts w:asciiTheme="minorHAnsi" w:eastAsiaTheme="minorHAnsi" w:hAnsiTheme="minorHAnsi"/>
                <w:sz w:val="18"/>
                <w:szCs w:val="18"/>
              </w:rPr>
            </w:pPr>
          </w:p>
          <w:p w14:paraId="0D3DE202" w14:textId="77777777" w:rsidR="00070275" w:rsidRPr="004B5984" w:rsidRDefault="00070275" w:rsidP="00070275">
            <w:pPr>
              <w:spacing w:line="300" w:lineRule="exact"/>
              <w:ind w:left="200" w:hangingChars="100" w:hanging="200"/>
              <w:rPr>
                <w:rFonts w:ascii="ＭＳ 明朝" w:hAnsi="ＭＳ 明朝"/>
                <w:sz w:val="20"/>
                <w:szCs w:val="20"/>
              </w:rPr>
            </w:pPr>
          </w:p>
        </w:tc>
        <w:tc>
          <w:tcPr>
            <w:tcW w:w="4572" w:type="dxa"/>
            <w:tcBorders>
              <w:bottom w:val="dotted" w:sz="4" w:space="0" w:color="auto"/>
              <w:right w:val="dashed" w:sz="4" w:space="0" w:color="auto"/>
            </w:tcBorders>
            <w:tcMar>
              <w:top w:w="85" w:type="dxa"/>
              <w:left w:w="85" w:type="dxa"/>
              <w:bottom w:w="85" w:type="dxa"/>
              <w:right w:w="85" w:type="dxa"/>
            </w:tcMar>
          </w:tcPr>
          <w:p w14:paraId="7986349E" w14:textId="071D92CE" w:rsidR="00070275" w:rsidRPr="004B5984" w:rsidRDefault="00070275" w:rsidP="001429F0">
            <w:pPr>
              <w:pStyle w:val="aa"/>
              <w:numPr>
                <w:ilvl w:val="0"/>
                <w:numId w:val="35"/>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SNSや動画配信サービスの公式アカウントを活用した広報活動を実施</w:t>
            </w:r>
          </w:p>
          <w:p w14:paraId="1A140BE5" w14:textId="7C7E6260" w:rsidR="00070275" w:rsidRPr="004B5984" w:rsidRDefault="00070275" w:rsidP="00070275">
            <w:pPr>
              <w:pStyle w:val="aa"/>
              <w:spacing w:line="240" w:lineRule="exact"/>
              <w:ind w:leftChars="0" w:left="440"/>
              <w:rPr>
                <w:rFonts w:asciiTheme="minorHAnsi" w:eastAsiaTheme="minorHAnsi" w:hAnsiTheme="minorHAnsi"/>
                <w:sz w:val="18"/>
                <w:szCs w:val="18"/>
              </w:rPr>
            </w:pPr>
            <w:r w:rsidRPr="004B5984">
              <w:rPr>
                <w:rFonts w:asciiTheme="minorHAnsi" w:eastAsiaTheme="minorHAnsi" w:hAnsiTheme="minorHAnsi" w:hint="eastAsia"/>
                <w:sz w:val="18"/>
                <w:szCs w:val="18"/>
              </w:rPr>
              <w:t>メール配信システムなどでタイムリーな情報発信につとめ、保護者との協力体制を強化する</w:t>
            </w:r>
          </w:p>
        </w:tc>
        <w:tc>
          <w:tcPr>
            <w:tcW w:w="2693" w:type="dxa"/>
            <w:tcBorders>
              <w:bottom w:val="dotted" w:sz="4" w:space="0" w:color="auto"/>
              <w:right w:val="dashed" w:sz="4" w:space="0" w:color="auto"/>
            </w:tcBorders>
            <w:tcMar>
              <w:top w:w="85" w:type="dxa"/>
              <w:left w:w="85" w:type="dxa"/>
              <w:bottom w:w="85" w:type="dxa"/>
              <w:right w:w="85" w:type="dxa"/>
            </w:tcMar>
          </w:tcPr>
          <w:p w14:paraId="25EB25B5" w14:textId="77777777" w:rsidR="00070275" w:rsidRPr="004B5984" w:rsidRDefault="00070275" w:rsidP="001429F0">
            <w:pPr>
              <w:pStyle w:val="aa"/>
              <w:numPr>
                <w:ilvl w:val="0"/>
                <w:numId w:val="47"/>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hint="eastAsia"/>
                <w:sz w:val="18"/>
                <w:szCs w:val="18"/>
              </w:rPr>
              <w:t>学校見学会年３回を維持</w:t>
            </w:r>
          </w:p>
          <w:p w14:paraId="02101D60" w14:textId="57C39B0D" w:rsidR="00D43F92" w:rsidRPr="004B5984" w:rsidRDefault="00D43F92" w:rsidP="00D43F92">
            <w:pPr>
              <w:pStyle w:val="aa"/>
              <w:spacing w:line="240" w:lineRule="exact"/>
              <w:ind w:leftChars="0" w:left="440"/>
              <w:jc w:val="left"/>
              <w:rPr>
                <w:rFonts w:asciiTheme="minorHAnsi" w:eastAsiaTheme="minorHAnsi" w:hAnsiTheme="minorHAnsi"/>
                <w:sz w:val="18"/>
                <w:szCs w:val="18"/>
              </w:rPr>
            </w:pPr>
            <w:r w:rsidRPr="004B5984">
              <w:rPr>
                <w:rFonts w:asciiTheme="minorHAnsi" w:eastAsiaTheme="minorHAnsi" w:hAnsiTheme="minorHAnsi" w:hint="eastAsia"/>
                <w:sz w:val="18"/>
                <w:szCs w:val="18"/>
              </w:rPr>
              <w:t>来場者（中学生＋保護者）数計1000人以上を維持[1179人]</w:t>
            </w:r>
          </w:p>
          <w:p w14:paraId="0E190744" w14:textId="7C4A76B5" w:rsidR="00070275" w:rsidRPr="004B5984" w:rsidRDefault="00070275" w:rsidP="00070275">
            <w:pPr>
              <w:pStyle w:val="aa"/>
              <w:spacing w:line="240" w:lineRule="exact"/>
              <w:ind w:leftChars="0" w:left="440"/>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学校教育自己診断（保護者）「連絡が適切」85％以上を維持[</w:t>
            </w:r>
            <w:r w:rsidR="002E53B1" w:rsidRPr="004B5984">
              <w:rPr>
                <w:rFonts w:asciiTheme="minorHAnsi" w:eastAsiaTheme="minorHAnsi" w:hAnsiTheme="minorHAnsi" w:hint="eastAsia"/>
                <w:sz w:val="18"/>
                <w:szCs w:val="18"/>
              </w:rPr>
              <w:t>91</w:t>
            </w:r>
            <w:r w:rsidRPr="004B5984">
              <w:rPr>
                <w:rFonts w:asciiTheme="minorHAnsi" w:eastAsiaTheme="minorHAnsi" w:hAnsiTheme="minorHAnsi" w:hint="eastAsia"/>
                <w:sz w:val="18"/>
                <w:szCs w:val="18"/>
              </w:rPr>
              <w:t>％]</w:t>
            </w:r>
          </w:p>
        </w:tc>
        <w:tc>
          <w:tcPr>
            <w:tcW w:w="4820" w:type="dxa"/>
            <w:tcBorders>
              <w:left w:val="dashed" w:sz="4" w:space="0" w:color="auto"/>
              <w:bottom w:val="dotted" w:sz="4" w:space="0" w:color="auto"/>
              <w:right w:val="single" w:sz="4" w:space="0" w:color="auto"/>
            </w:tcBorders>
            <w:tcMar>
              <w:top w:w="85" w:type="dxa"/>
              <w:left w:w="85" w:type="dxa"/>
              <w:bottom w:w="85" w:type="dxa"/>
              <w:right w:w="85" w:type="dxa"/>
            </w:tcMar>
          </w:tcPr>
          <w:p w14:paraId="71388295"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0DED1194" w14:textId="77777777" w:rsidTr="00070275">
        <w:trPr>
          <w:cantSplit/>
          <w:trHeight w:val="707"/>
          <w:jc w:val="center"/>
        </w:trPr>
        <w:tc>
          <w:tcPr>
            <w:tcW w:w="881" w:type="dxa"/>
            <w:vMerge/>
            <w:tcMar>
              <w:top w:w="85" w:type="dxa"/>
              <w:left w:w="85" w:type="dxa"/>
              <w:bottom w:w="85" w:type="dxa"/>
              <w:right w:w="85" w:type="dxa"/>
            </w:tcMar>
            <w:textDirection w:val="tbRlV"/>
            <w:vAlign w:val="center"/>
          </w:tcPr>
          <w:p w14:paraId="0A9BB48B" w14:textId="77777777" w:rsidR="00070275" w:rsidRPr="004B5984" w:rsidRDefault="00070275" w:rsidP="00070275">
            <w:pPr>
              <w:spacing w:line="0" w:lineRule="atLeast"/>
              <w:jc w:val="center"/>
              <w:rPr>
                <w:rFonts w:ascii="游ゴシック Medium" w:eastAsia="游ゴシック Medium" w:hAnsi="游ゴシック Medium"/>
                <w:b/>
                <w:bCs/>
                <w:sz w:val="18"/>
                <w:szCs w:val="18"/>
              </w:rPr>
            </w:pPr>
          </w:p>
        </w:tc>
        <w:tc>
          <w:tcPr>
            <w:tcW w:w="2020" w:type="dxa"/>
            <w:tcBorders>
              <w:top w:val="dotted" w:sz="4" w:space="0" w:color="auto"/>
            </w:tcBorders>
            <w:tcMar>
              <w:top w:w="85" w:type="dxa"/>
              <w:left w:w="85" w:type="dxa"/>
              <w:bottom w:w="85" w:type="dxa"/>
              <w:right w:w="85" w:type="dxa"/>
            </w:tcMar>
          </w:tcPr>
          <w:p w14:paraId="1269E8F1" w14:textId="0B6046C7" w:rsidR="00070275" w:rsidRPr="004B5984" w:rsidRDefault="00070275" w:rsidP="007F03FD">
            <w:pPr>
              <w:pStyle w:val="aa"/>
              <w:numPr>
                <w:ilvl w:val="0"/>
                <w:numId w:val="34"/>
              </w:numPr>
              <w:spacing w:line="240" w:lineRule="exact"/>
              <w:ind w:leftChars="0" w:left="442" w:hanging="442"/>
              <w:rPr>
                <w:rFonts w:asciiTheme="minorHAnsi" w:eastAsiaTheme="minorHAnsi" w:hAnsiTheme="minorHAnsi"/>
                <w:sz w:val="18"/>
                <w:szCs w:val="18"/>
              </w:rPr>
            </w:pPr>
            <w:r w:rsidRPr="004B5984">
              <w:rPr>
                <w:rFonts w:asciiTheme="minorHAnsi" w:eastAsiaTheme="minorHAnsi" w:hAnsiTheme="minorHAnsi" w:hint="eastAsia"/>
                <w:sz w:val="18"/>
                <w:szCs w:val="18"/>
              </w:rPr>
              <w:t>国際交流活動等の推進</w:t>
            </w:r>
          </w:p>
        </w:tc>
        <w:tc>
          <w:tcPr>
            <w:tcW w:w="4572" w:type="dxa"/>
            <w:tcBorders>
              <w:top w:val="dotted" w:sz="4" w:space="0" w:color="auto"/>
              <w:right w:val="dashed" w:sz="4" w:space="0" w:color="auto"/>
            </w:tcBorders>
            <w:tcMar>
              <w:top w:w="85" w:type="dxa"/>
              <w:left w:w="85" w:type="dxa"/>
              <w:bottom w:w="85" w:type="dxa"/>
              <w:right w:w="85" w:type="dxa"/>
            </w:tcMar>
          </w:tcPr>
          <w:p w14:paraId="041A165F" w14:textId="53181B37" w:rsidR="00070275" w:rsidRPr="004B5984" w:rsidRDefault="00070275" w:rsidP="007F03FD">
            <w:pPr>
              <w:pStyle w:val="aa"/>
              <w:numPr>
                <w:ilvl w:val="0"/>
                <w:numId w:val="48"/>
              </w:numPr>
              <w:spacing w:line="240" w:lineRule="exact"/>
              <w:ind w:leftChars="0" w:left="442" w:hanging="442"/>
              <w:rPr>
                <w:rFonts w:asciiTheme="minorHAnsi" w:eastAsiaTheme="minorHAnsi" w:hAnsiTheme="minorHAnsi"/>
                <w:sz w:val="18"/>
                <w:szCs w:val="18"/>
              </w:rPr>
            </w:pPr>
            <w:r w:rsidRPr="004B5984">
              <w:rPr>
                <w:rFonts w:asciiTheme="minorHAnsi" w:eastAsiaTheme="minorHAnsi" w:hAnsiTheme="minorHAnsi" w:hint="eastAsia"/>
                <w:sz w:val="18"/>
                <w:szCs w:val="18"/>
              </w:rPr>
              <w:t>国際交流委員会などを中心に、</w:t>
            </w:r>
            <w:r w:rsidR="004714F8" w:rsidRPr="004B5984">
              <w:rPr>
                <w:rFonts w:asciiTheme="minorHAnsi" w:eastAsiaTheme="minorHAnsi" w:hAnsiTheme="minorHAnsi" w:hint="eastAsia"/>
                <w:sz w:val="18"/>
                <w:szCs w:val="18"/>
              </w:rPr>
              <w:t>姉妹校提携の締結をめざす。</w:t>
            </w:r>
            <w:r w:rsidRPr="004B5984">
              <w:rPr>
                <w:rFonts w:asciiTheme="minorHAnsi" w:eastAsiaTheme="minorHAnsi" w:hAnsiTheme="minorHAnsi" w:hint="eastAsia"/>
                <w:sz w:val="18"/>
                <w:szCs w:val="18"/>
              </w:rPr>
              <w:t>海外の生徒らとの交流</w:t>
            </w:r>
            <w:r w:rsidR="004714F8" w:rsidRPr="004B5984">
              <w:rPr>
                <w:rFonts w:asciiTheme="minorHAnsi" w:eastAsiaTheme="minorHAnsi" w:hAnsiTheme="minorHAnsi" w:hint="eastAsia"/>
                <w:sz w:val="18"/>
                <w:szCs w:val="18"/>
              </w:rPr>
              <w:t>機会を増やす</w:t>
            </w:r>
          </w:p>
        </w:tc>
        <w:tc>
          <w:tcPr>
            <w:tcW w:w="2693" w:type="dxa"/>
            <w:tcBorders>
              <w:top w:val="dotted" w:sz="4" w:space="0" w:color="auto"/>
              <w:right w:val="dashed" w:sz="4" w:space="0" w:color="auto"/>
            </w:tcBorders>
            <w:tcMar>
              <w:top w:w="85" w:type="dxa"/>
              <w:left w:w="85" w:type="dxa"/>
              <w:bottom w:w="85" w:type="dxa"/>
              <w:right w:w="85" w:type="dxa"/>
            </w:tcMar>
          </w:tcPr>
          <w:p w14:paraId="77D8E7CE" w14:textId="14D12A52" w:rsidR="00070275" w:rsidRPr="004B5984" w:rsidRDefault="004714F8" w:rsidP="001429F0">
            <w:pPr>
              <w:pStyle w:val="aa"/>
              <w:numPr>
                <w:ilvl w:val="0"/>
                <w:numId w:val="49"/>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姉妹校提携や</w:t>
            </w:r>
            <w:r w:rsidR="00070275" w:rsidRPr="004B5984">
              <w:rPr>
                <w:rFonts w:asciiTheme="minorHAnsi" w:eastAsiaTheme="minorHAnsi" w:hAnsiTheme="minorHAnsi" w:hint="eastAsia"/>
                <w:sz w:val="18"/>
                <w:szCs w:val="18"/>
              </w:rPr>
              <w:t>国際交流の具体的な状況</w:t>
            </w:r>
          </w:p>
        </w:tc>
        <w:tc>
          <w:tcPr>
            <w:tcW w:w="4820" w:type="dxa"/>
            <w:tcBorders>
              <w:top w:val="dotted" w:sz="4" w:space="0" w:color="auto"/>
              <w:left w:val="dashed" w:sz="4" w:space="0" w:color="auto"/>
              <w:right w:val="single" w:sz="4" w:space="0" w:color="auto"/>
            </w:tcBorders>
            <w:tcMar>
              <w:top w:w="85" w:type="dxa"/>
              <w:left w:w="85" w:type="dxa"/>
              <w:bottom w:w="85" w:type="dxa"/>
              <w:right w:w="85" w:type="dxa"/>
            </w:tcMar>
          </w:tcPr>
          <w:p w14:paraId="5741AF40"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72EDC1E1" w14:textId="77777777" w:rsidTr="002D7E06">
        <w:trPr>
          <w:cantSplit/>
          <w:trHeight w:val="1695"/>
          <w:jc w:val="center"/>
        </w:trPr>
        <w:tc>
          <w:tcPr>
            <w:tcW w:w="881" w:type="dxa"/>
            <w:vMerge w:val="restart"/>
            <w:tcMar>
              <w:top w:w="85" w:type="dxa"/>
              <w:left w:w="85" w:type="dxa"/>
              <w:bottom w:w="85" w:type="dxa"/>
              <w:right w:w="85" w:type="dxa"/>
            </w:tcMar>
            <w:textDirection w:val="tbRlV"/>
            <w:vAlign w:val="center"/>
          </w:tcPr>
          <w:p w14:paraId="75AC76B1" w14:textId="53DB9D5B" w:rsidR="00070275" w:rsidRPr="004B5984" w:rsidRDefault="00070275" w:rsidP="00070275">
            <w:pPr>
              <w:spacing w:line="0" w:lineRule="atLeast"/>
              <w:jc w:val="center"/>
              <w:rPr>
                <w:rFonts w:ascii="游ゴシック Medium" w:eastAsia="游ゴシック Medium" w:hAnsi="游ゴシック Medium"/>
                <w:b/>
                <w:sz w:val="18"/>
                <w:szCs w:val="18"/>
              </w:rPr>
            </w:pPr>
            <w:r w:rsidRPr="004B5984">
              <w:rPr>
                <w:rFonts w:ascii="游ゴシック Medium" w:eastAsia="游ゴシック Medium" w:hAnsi="游ゴシック Medium" w:hint="eastAsia"/>
                <w:b/>
                <w:sz w:val="18"/>
                <w:szCs w:val="18"/>
              </w:rPr>
              <w:t>４　開かれた学校づくりと学校力・教員力の向上</w:t>
            </w:r>
          </w:p>
        </w:tc>
        <w:tc>
          <w:tcPr>
            <w:tcW w:w="2020" w:type="dxa"/>
            <w:tcBorders>
              <w:bottom w:val="dotted" w:sz="4" w:space="0" w:color="auto"/>
            </w:tcBorders>
            <w:tcMar>
              <w:top w:w="85" w:type="dxa"/>
              <w:left w:w="85" w:type="dxa"/>
              <w:bottom w:w="85" w:type="dxa"/>
              <w:right w:w="85" w:type="dxa"/>
            </w:tcMar>
          </w:tcPr>
          <w:p w14:paraId="0DC743FC" w14:textId="0311B9D6" w:rsidR="00070275" w:rsidRPr="004B5984" w:rsidRDefault="00070275" w:rsidP="007F03FD">
            <w:pPr>
              <w:pStyle w:val="aa"/>
              <w:numPr>
                <w:ilvl w:val="0"/>
                <w:numId w:val="38"/>
              </w:numPr>
              <w:spacing w:line="240" w:lineRule="exact"/>
              <w:ind w:leftChars="0"/>
              <w:rPr>
                <w:rFonts w:asciiTheme="minorEastAsia" w:eastAsiaTheme="minorEastAsia" w:hAnsiTheme="minorEastAsia"/>
                <w:sz w:val="20"/>
                <w:szCs w:val="20"/>
              </w:rPr>
            </w:pPr>
            <w:r w:rsidRPr="004B5984">
              <w:rPr>
                <w:rFonts w:asciiTheme="minorEastAsia" w:eastAsiaTheme="minorEastAsia" w:hAnsiTheme="minorEastAsia" w:hint="eastAsia"/>
                <w:sz w:val="18"/>
                <w:szCs w:val="18"/>
              </w:rPr>
              <w:t>地域等との連携推進</w:t>
            </w:r>
          </w:p>
        </w:tc>
        <w:tc>
          <w:tcPr>
            <w:tcW w:w="4572" w:type="dxa"/>
            <w:tcBorders>
              <w:bottom w:val="dotted" w:sz="4" w:space="0" w:color="auto"/>
              <w:right w:val="dashed" w:sz="4" w:space="0" w:color="auto"/>
            </w:tcBorders>
            <w:tcMar>
              <w:top w:w="85" w:type="dxa"/>
              <w:left w:w="85" w:type="dxa"/>
              <w:bottom w:w="85" w:type="dxa"/>
              <w:right w:w="85" w:type="dxa"/>
            </w:tcMar>
          </w:tcPr>
          <w:p w14:paraId="5A12FC3D" w14:textId="77777777" w:rsidR="00070275" w:rsidRPr="004B5984" w:rsidRDefault="00070275" w:rsidP="001429F0">
            <w:pPr>
              <w:pStyle w:val="aa"/>
              <w:numPr>
                <w:ilvl w:val="0"/>
                <w:numId w:val="36"/>
              </w:numPr>
              <w:spacing w:line="240" w:lineRule="exact"/>
              <w:ind w:leftChars="0"/>
              <w:rPr>
                <w:rFonts w:asciiTheme="minorEastAsia" w:eastAsiaTheme="minorEastAsia" w:hAnsiTheme="minorEastAsia"/>
                <w:sz w:val="18"/>
                <w:szCs w:val="18"/>
              </w:rPr>
            </w:pPr>
            <w:r w:rsidRPr="004B5984">
              <w:rPr>
                <w:rFonts w:asciiTheme="minorEastAsia" w:eastAsiaTheme="minorEastAsia" w:hAnsiTheme="minorEastAsia" w:hint="eastAsia"/>
                <w:sz w:val="18"/>
                <w:szCs w:val="18"/>
              </w:rPr>
              <w:t>地域の中学校との交流イベント「香里フェス」「香里カップ」の開催継続</w:t>
            </w:r>
          </w:p>
          <w:p w14:paraId="0EA29B2D" w14:textId="77777777" w:rsidR="00070275" w:rsidRPr="004B5984" w:rsidRDefault="00070275" w:rsidP="00070275">
            <w:pPr>
              <w:pStyle w:val="aa"/>
              <w:spacing w:line="240" w:lineRule="exact"/>
              <w:ind w:leftChars="0" w:left="440"/>
              <w:rPr>
                <w:rFonts w:asciiTheme="minorEastAsia" w:eastAsiaTheme="minorEastAsia" w:hAnsiTheme="minorEastAsia"/>
                <w:sz w:val="18"/>
                <w:szCs w:val="18"/>
              </w:rPr>
            </w:pPr>
            <w:r w:rsidRPr="004B5984">
              <w:rPr>
                <w:rFonts w:asciiTheme="minorEastAsia" w:eastAsiaTheme="minorEastAsia" w:hAnsiTheme="minorEastAsia" w:hint="eastAsia"/>
                <w:sz w:val="18"/>
                <w:szCs w:val="18"/>
              </w:rPr>
              <w:t>授業・行事の公開、生徒会活動などを通じて保護者や地域との連携を深める</w:t>
            </w:r>
          </w:p>
          <w:p w14:paraId="3087C243" w14:textId="2FC0B313" w:rsidR="00070275" w:rsidRPr="004B5984" w:rsidRDefault="00070275" w:rsidP="00070275">
            <w:pPr>
              <w:pStyle w:val="aa"/>
              <w:spacing w:line="240" w:lineRule="exact"/>
              <w:ind w:leftChars="0" w:left="440"/>
              <w:rPr>
                <w:rFonts w:asciiTheme="minorEastAsia" w:eastAsiaTheme="minorEastAsia" w:hAnsiTheme="minorEastAsia"/>
                <w:sz w:val="18"/>
                <w:szCs w:val="18"/>
              </w:rPr>
            </w:pPr>
            <w:r w:rsidRPr="004B5984">
              <w:rPr>
                <w:rFonts w:asciiTheme="minorEastAsia" w:eastAsiaTheme="minorEastAsia" w:hAnsiTheme="minorEastAsia" w:hint="eastAsia"/>
                <w:sz w:val="18"/>
                <w:szCs w:val="18"/>
              </w:rPr>
              <w:t>また、探究や部活動などを通じて大学等外部団体や外部人材との連携・協働を進める</w:t>
            </w:r>
          </w:p>
        </w:tc>
        <w:tc>
          <w:tcPr>
            <w:tcW w:w="2693" w:type="dxa"/>
            <w:tcBorders>
              <w:bottom w:val="dotted" w:sz="4" w:space="0" w:color="auto"/>
              <w:right w:val="dashed" w:sz="4" w:space="0" w:color="auto"/>
            </w:tcBorders>
            <w:tcMar>
              <w:top w:w="85" w:type="dxa"/>
              <w:left w:w="85" w:type="dxa"/>
              <w:bottom w:w="85" w:type="dxa"/>
              <w:right w:w="85" w:type="dxa"/>
            </w:tcMar>
          </w:tcPr>
          <w:p w14:paraId="7538C378" w14:textId="77777777" w:rsidR="00741955" w:rsidRPr="004B5984" w:rsidRDefault="00070275" w:rsidP="001429F0">
            <w:pPr>
              <w:pStyle w:val="aa"/>
              <w:numPr>
                <w:ilvl w:val="0"/>
                <w:numId w:val="50"/>
              </w:numPr>
              <w:spacing w:line="240" w:lineRule="exact"/>
              <w:ind w:leftChars="0"/>
              <w:jc w:val="left"/>
              <w:rPr>
                <w:rFonts w:asciiTheme="minorHAnsi" w:eastAsiaTheme="minorHAnsi" w:hAnsiTheme="minorHAnsi"/>
                <w:sz w:val="18"/>
                <w:szCs w:val="18"/>
              </w:rPr>
            </w:pPr>
            <w:r w:rsidRPr="004B5984">
              <w:rPr>
                <w:rFonts w:asciiTheme="minorHAnsi" w:eastAsiaTheme="minorHAnsi" w:hAnsiTheme="minorHAnsi" w:hint="eastAsia"/>
                <w:sz w:val="18"/>
                <w:szCs w:val="18"/>
              </w:rPr>
              <w:t>「香里フェス」「香里カップ」５部以上開催[５部]</w:t>
            </w:r>
          </w:p>
          <w:p w14:paraId="1EDA4F44" w14:textId="0EFDEBB9" w:rsidR="00070275" w:rsidRPr="004B5984" w:rsidRDefault="00070275" w:rsidP="00741955">
            <w:pPr>
              <w:pStyle w:val="aa"/>
              <w:spacing w:line="240" w:lineRule="exact"/>
              <w:ind w:leftChars="0" w:left="440"/>
              <w:jc w:val="left"/>
              <w:rPr>
                <w:rFonts w:asciiTheme="minorHAnsi" w:eastAsiaTheme="minorHAnsi" w:hAnsiTheme="minorHAnsi"/>
                <w:sz w:val="18"/>
                <w:szCs w:val="18"/>
              </w:rPr>
            </w:pPr>
            <w:r w:rsidRPr="004B5984">
              <w:rPr>
                <w:rFonts w:asciiTheme="minorHAnsi" w:eastAsiaTheme="minorHAnsi" w:hAnsiTheme="minorHAnsi" w:hint="eastAsia"/>
                <w:sz w:val="18"/>
                <w:szCs w:val="18"/>
              </w:rPr>
              <w:t>各部の参加校数維持[ソフトボール</w:t>
            </w:r>
            <w:r w:rsidR="00C018CC" w:rsidRPr="004B5984">
              <w:rPr>
                <w:rFonts w:asciiTheme="minorHAnsi" w:eastAsiaTheme="minorHAnsi" w:hAnsiTheme="minorHAnsi" w:hint="eastAsia"/>
                <w:sz w:val="18"/>
                <w:szCs w:val="18"/>
              </w:rPr>
              <w:t>13</w:t>
            </w:r>
            <w:r w:rsidRPr="004B5984">
              <w:rPr>
                <w:rFonts w:asciiTheme="minorHAnsi" w:eastAsiaTheme="minorHAnsi" w:hAnsiTheme="minorHAnsi" w:hint="eastAsia"/>
                <w:sz w:val="18"/>
                <w:szCs w:val="18"/>
              </w:rPr>
              <w:t>、サッカー</w:t>
            </w:r>
            <w:r w:rsidR="000F6303" w:rsidRPr="004B5984">
              <w:rPr>
                <w:rFonts w:asciiTheme="minorHAnsi" w:eastAsiaTheme="minorHAnsi" w:hAnsiTheme="minorHAnsi" w:hint="eastAsia"/>
                <w:sz w:val="18"/>
                <w:szCs w:val="18"/>
              </w:rPr>
              <w:t>５</w:t>
            </w:r>
            <w:r w:rsidR="00741955" w:rsidRPr="004B5984">
              <w:rPr>
                <w:rFonts w:asciiTheme="minorHAnsi" w:eastAsiaTheme="minorHAnsi" w:hAnsiTheme="minorHAnsi" w:hint="eastAsia"/>
                <w:sz w:val="18"/>
                <w:szCs w:val="18"/>
              </w:rPr>
              <w:t>、</w:t>
            </w:r>
            <w:r w:rsidRPr="004B5984">
              <w:rPr>
                <w:rFonts w:asciiTheme="minorHAnsi" w:eastAsiaTheme="minorHAnsi" w:hAnsiTheme="minorHAnsi" w:hint="eastAsia"/>
                <w:sz w:val="18"/>
                <w:szCs w:val="18"/>
              </w:rPr>
              <w:t>ソフトテニス</w:t>
            </w:r>
            <w:r w:rsidR="00E86A75" w:rsidRPr="004B5984">
              <w:rPr>
                <w:rFonts w:asciiTheme="minorHAnsi" w:eastAsiaTheme="minorHAnsi" w:hAnsiTheme="minorHAnsi" w:hint="eastAsia"/>
                <w:sz w:val="18"/>
                <w:szCs w:val="18"/>
              </w:rPr>
              <w:t>６</w:t>
            </w:r>
            <w:r w:rsidRPr="004B5984">
              <w:rPr>
                <w:rFonts w:asciiTheme="minorHAnsi" w:eastAsiaTheme="minorHAnsi" w:hAnsiTheme="minorHAnsi" w:hint="eastAsia"/>
                <w:sz w:val="18"/>
                <w:szCs w:val="18"/>
              </w:rPr>
              <w:t>、女子バスケ</w:t>
            </w:r>
            <w:r w:rsidR="00E86A75" w:rsidRPr="004B5984">
              <w:rPr>
                <w:rFonts w:asciiTheme="minorHAnsi" w:eastAsiaTheme="minorHAnsi" w:hAnsiTheme="minorHAnsi" w:hint="eastAsia"/>
                <w:sz w:val="18"/>
                <w:szCs w:val="18"/>
              </w:rPr>
              <w:t>12</w:t>
            </w:r>
            <w:r w:rsidRPr="004B5984">
              <w:rPr>
                <w:rFonts w:asciiTheme="minorHAnsi" w:eastAsiaTheme="minorHAnsi" w:hAnsiTheme="minorHAnsi" w:hint="eastAsia"/>
                <w:sz w:val="18"/>
                <w:szCs w:val="18"/>
              </w:rPr>
              <w:t>、吹奏楽</w:t>
            </w:r>
            <w:r w:rsidR="002E53B1" w:rsidRPr="004B5984">
              <w:rPr>
                <w:rFonts w:asciiTheme="minorHAnsi" w:eastAsiaTheme="minorHAnsi" w:hAnsiTheme="minorHAnsi" w:hint="eastAsia"/>
                <w:sz w:val="18"/>
                <w:szCs w:val="18"/>
              </w:rPr>
              <w:t>2</w:t>
            </w:r>
            <w:r w:rsidRPr="004B5984">
              <w:rPr>
                <w:rFonts w:asciiTheme="minorHAnsi" w:eastAsiaTheme="minorHAnsi" w:hAnsiTheme="minorHAnsi" w:hint="eastAsia"/>
                <w:sz w:val="18"/>
                <w:szCs w:val="18"/>
              </w:rPr>
              <w:t>0]</w:t>
            </w:r>
          </w:p>
          <w:p w14:paraId="120157A2" w14:textId="2E3E6E11" w:rsidR="00070275" w:rsidRPr="004B5984" w:rsidRDefault="00070275" w:rsidP="00070275">
            <w:pPr>
              <w:pStyle w:val="aa"/>
              <w:spacing w:line="240" w:lineRule="exact"/>
              <w:ind w:leftChars="0" w:left="440"/>
              <w:jc w:val="left"/>
              <w:rPr>
                <w:rFonts w:asciiTheme="minorHAnsi" w:eastAsiaTheme="minorHAnsi" w:hAnsiTheme="minorHAnsi"/>
                <w:sz w:val="18"/>
                <w:szCs w:val="18"/>
              </w:rPr>
            </w:pPr>
            <w:r w:rsidRPr="004B5984">
              <w:rPr>
                <w:rFonts w:asciiTheme="minorHAnsi" w:eastAsiaTheme="minorHAnsi" w:hAnsiTheme="minorHAnsi" w:hint="eastAsia"/>
                <w:sz w:val="18"/>
                <w:szCs w:val="18"/>
              </w:rPr>
              <w:t>学校教育自己診断（生徒）「授業・部活動・行事で保護者や地域の人々とかかわる機会」75％以上[</w:t>
            </w:r>
            <w:r w:rsidR="002E53B1" w:rsidRPr="004B5984">
              <w:rPr>
                <w:rFonts w:asciiTheme="minorHAnsi" w:eastAsiaTheme="minorHAnsi" w:hAnsiTheme="minorHAnsi" w:hint="eastAsia"/>
                <w:sz w:val="18"/>
                <w:szCs w:val="18"/>
              </w:rPr>
              <w:t>77</w:t>
            </w:r>
            <w:r w:rsidRPr="004B5984">
              <w:rPr>
                <w:rFonts w:asciiTheme="minorHAnsi" w:eastAsiaTheme="minorHAnsi" w:hAnsiTheme="minorHAnsi" w:hint="eastAsia"/>
                <w:sz w:val="18"/>
                <w:szCs w:val="18"/>
              </w:rPr>
              <w:t>％]</w:t>
            </w:r>
          </w:p>
          <w:p w14:paraId="63344227" w14:textId="575FD1D2" w:rsidR="00070275" w:rsidRPr="004B5984" w:rsidRDefault="00070275" w:rsidP="00070275">
            <w:pPr>
              <w:pStyle w:val="aa"/>
              <w:spacing w:line="240" w:lineRule="exact"/>
              <w:ind w:leftChars="0" w:left="440"/>
              <w:jc w:val="left"/>
              <w:rPr>
                <w:rFonts w:asciiTheme="minorHAnsi" w:eastAsiaTheme="minorHAnsi" w:hAnsiTheme="minorHAnsi"/>
                <w:sz w:val="18"/>
                <w:szCs w:val="18"/>
              </w:rPr>
            </w:pPr>
            <w:r w:rsidRPr="004B5984">
              <w:rPr>
                <w:rFonts w:asciiTheme="minorHAnsi" w:eastAsiaTheme="minorHAnsi" w:hAnsiTheme="minorHAnsi" w:hint="eastAsia"/>
                <w:sz w:val="18"/>
                <w:szCs w:val="18"/>
              </w:rPr>
              <w:t>連携・協働の具体的状況</w:t>
            </w:r>
          </w:p>
        </w:tc>
        <w:tc>
          <w:tcPr>
            <w:tcW w:w="4820" w:type="dxa"/>
            <w:tcBorders>
              <w:left w:val="dashed" w:sz="4" w:space="0" w:color="auto"/>
              <w:bottom w:val="dotted" w:sz="4" w:space="0" w:color="auto"/>
              <w:right w:val="single" w:sz="4" w:space="0" w:color="auto"/>
            </w:tcBorders>
            <w:tcMar>
              <w:top w:w="85" w:type="dxa"/>
              <w:left w:w="85" w:type="dxa"/>
              <w:bottom w:w="85" w:type="dxa"/>
              <w:right w:w="85" w:type="dxa"/>
            </w:tcMar>
          </w:tcPr>
          <w:p w14:paraId="66DACCC0"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4B5984" w14:paraId="63D2E525" w14:textId="77777777" w:rsidTr="002D7E06">
        <w:trPr>
          <w:cantSplit/>
          <w:trHeight w:val="426"/>
          <w:jc w:val="center"/>
        </w:trPr>
        <w:tc>
          <w:tcPr>
            <w:tcW w:w="881" w:type="dxa"/>
            <w:vMerge/>
            <w:tcMar>
              <w:top w:w="85" w:type="dxa"/>
              <w:left w:w="85" w:type="dxa"/>
              <w:bottom w:w="85" w:type="dxa"/>
              <w:right w:w="85" w:type="dxa"/>
            </w:tcMar>
            <w:textDirection w:val="tbRlV"/>
            <w:vAlign w:val="center"/>
          </w:tcPr>
          <w:p w14:paraId="7777E23C" w14:textId="77777777" w:rsidR="00070275" w:rsidRPr="004B5984" w:rsidRDefault="00070275" w:rsidP="00070275">
            <w:pPr>
              <w:spacing w:line="0" w:lineRule="atLeast"/>
              <w:jc w:val="center"/>
              <w:rPr>
                <w:rFonts w:ascii="游ゴシック Medium" w:eastAsia="游ゴシック Medium" w:hAnsi="游ゴシック Medium"/>
                <w:b/>
                <w:sz w:val="18"/>
                <w:szCs w:val="18"/>
              </w:rPr>
            </w:pPr>
          </w:p>
        </w:tc>
        <w:tc>
          <w:tcPr>
            <w:tcW w:w="2020" w:type="dxa"/>
            <w:tcBorders>
              <w:top w:val="dotted" w:sz="4" w:space="0" w:color="auto"/>
              <w:bottom w:val="dotted" w:sz="4" w:space="0" w:color="auto"/>
            </w:tcBorders>
            <w:tcMar>
              <w:top w:w="85" w:type="dxa"/>
              <w:left w:w="85" w:type="dxa"/>
              <w:bottom w:w="85" w:type="dxa"/>
              <w:right w:w="85" w:type="dxa"/>
            </w:tcMar>
          </w:tcPr>
          <w:p w14:paraId="4D2F0EB5" w14:textId="48D6CA34" w:rsidR="00070275" w:rsidRPr="004B5984" w:rsidRDefault="00070275" w:rsidP="007F03FD">
            <w:pPr>
              <w:pStyle w:val="aa"/>
              <w:numPr>
                <w:ilvl w:val="0"/>
                <w:numId w:val="38"/>
              </w:numPr>
              <w:spacing w:line="240" w:lineRule="exact"/>
              <w:ind w:leftChars="0" w:left="442" w:hanging="442"/>
              <w:rPr>
                <w:rFonts w:asciiTheme="minorEastAsia" w:eastAsiaTheme="minorEastAsia" w:hAnsiTheme="minorEastAsia"/>
                <w:sz w:val="18"/>
                <w:szCs w:val="18"/>
              </w:rPr>
            </w:pPr>
            <w:r w:rsidRPr="004B5984">
              <w:rPr>
                <w:rFonts w:asciiTheme="minorHAnsi" w:eastAsiaTheme="minorHAnsi" w:hAnsiTheme="minorHAnsi" w:hint="eastAsia"/>
                <w:sz w:val="18"/>
                <w:szCs w:val="18"/>
              </w:rPr>
              <w:t>経験の少ない教員らの育成</w:t>
            </w:r>
          </w:p>
        </w:tc>
        <w:tc>
          <w:tcPr>
            <w:tcW w:w="4572" w:type="dxa"/>
            <w:tcBorders>
              <w:top w:val="dotted" w:sz="4" w:space="0" w:color="auto"/>
              <w:bottom w:val="dotted" w:sz="4" w:space="0" w:color="auto"/>
              <w:right w:val="dashed" w:sz="4" w:space="0" w:color="auto"/>
            </w:tcBorders>
            <w:tcMar>
              <w:top w:w="85" w:type="dxa"/>
              <w:left w:w="85" w:type="dxa"/>
              <w:bottom w:w="85" w:type="dxa"/>
              <w:right w:w="85" w:type="dxa"/>
            </w:tcMar>
          </w:tcPr>
          <w:p w14:paraId="215419C9" w14:textId="73181676" w:rsidR="00070275" w:rsidRPr="004B5984" w:rsidRDefault="00070275" w:rsidP="00070275">
            <w:pPr>
              <w:spacing w:line="240" w:lineRule="exact"/>
              <w:rPr>
                <w:rFonts w:asciiTheme="minorEastAsia" w:eastAsiaTheme="minorEastAsia" w:hAnsiTheme="minorEastAsia"/>
                <w:sz w:val="18"/>
                <w:szCs w:val="18"/>
              </w:rPr>
            </w:pPr>
            <w:r w:rsidRPr="004B5984">
              <w:rPr>
                <w:rFonts w:asciiTheme="minorHAnsi" w:eastAsiaTheme="minorHAnsi" w:hAnsiTheme="minorHAnsi" w:hint="eastAsia"/>
                <w:sz w:val="18"/>
                <w:szCs w:val="18"/>
              </w:rPr>
              <w:t>経験の少ない教職員がスムーズに業務にあたれるよう、勉強会や研究事業を通して指導していく</w:t>
            </w:r>
          </w:p>
        </w:tc>
        <w:tc>
          <w:tcPr>
            <w:tcW w:w="2693" w:type="dxa"/>
            <w:tcBorders>
              <w:top w:val="dotted" w:sz="4" w:space="0" w:color="auto"/>
              <w:bottom w:val="dotted" w:sz="4" w:space="0" w:color="auto"/>
              <w:right w:val="dashed" w:sz="4" w:space="0" w:color="auto"/>
            </w:tcBorders>
            <w:tcMar>
              <w:top w:w="85" w:type="dxa"/>
              <w:left w:w="85" w:type="dxa"/>
              <w:bottom w:w="85" w:type="dxa"/>
              <w:right w:w="85" w:type="dxa"/>
            </w:tcMar>
          </w:tcPr>
          <w:p w14:paraId="376A74D6" w14:textId="1EBD8EAF" w:rsidR="00070275" w:rsidRPr="004B5984" w:rsidRDefault="00070275" w:rsidP="00070275">
            <w:pPr>
              <w:spacing w:line="240" w:lineRule="exact"/>
              <w:jc w:val="left"/>
              <w:rPr>
                <w:rFonts w:asciiTheme="minorHAnsi" w:eastAsiaTheme="minorHAnsi" w:hAnsiTheme="minorHAnsi"/>
                <w:sz w:val="18"/>
                <w:szCs w:val="18"/>
              </w:rPr>
            </w:pPr>
            <w:r w:rsidRPr="004B5984">
              <w:rPr>
                <w:rFonts w:asciiTheme="minorHAnsi" w:eastAsiaTheme="minorHAnsi" w:hAnsiTheme="minorHAnsi" w:hint="eastAsia"/>
                <w:sz w:val="18"/>
                <w:szCs w:val="18"/>
              </w:rPr>
              <w:t>経験の少ない教員向けの勉強会「香里会」を年10回以上[</w:t>
            </w:r>
            <w:r w:rsidR="001429F0" w:rsidRPr="004B5984">
              <w:rPr>
                <w:rFonts w:asciiTheme="minorHAnsi" w:eastAsiaTheme="minorHAnsi" w:hAnsiTheme="minorHAnsi" w:hint="eastAsia"/>
                <w:sz w:val="18"/>
                <w:szCs w:val="18"/>
              </w:rPr>
              <w:t>23</w:t>
            </w:r>
            <w:r w:rsidRPr="004B5984">
              <w:rPr>
                <w:rFonts w:asciiTheme="minorHAnsi" w:eastAsiaTheme="minorHAnsi" w:hAnsiTheme="minorHAnsi" w:hint="eastAsia"/>
                <w:sz w:val="18"/>
                <w:szCs w:val="18"/>
              </w:rPr>
              <w:t>回]</w:t>
            </w:r>
          </w:p>
          <w:p w14:paraId="326DFA4E" w14:textId="0A10FA3B" w:rsidR="00070275" w:rsidRPr="004B5984" w:rsidRDefault="00070275" w:rsidP="00070275">
            <w:pPr>
              <w:spacing w:line="240" w:lineRule="exact"/>
              <w:rPr>
                <w:rFonts w:asciiTheme="minorHAnsi" w:eastAsiaTheme="minorHAnsi" w:hAnsiTheme="minorHAnsi"/>
                <w:sz w:val="18"/>
                <w:szCs w:val="18"/>
              </w:rPr>
            </w:pPr>
            <w:r w:rsidRPr="004B5984">
              <w:rPr>
                <w:rFonts w:asciiTheme="minorHAnsi" w:eastAsiaTheme="minorHAnsi" w:hAnsiTheme="minorHAnsi" w:hint="eastAsia"/>
                <w:sz w:val="18"/>
                <w:szCs w:val="18"/>
              </w:rPr>
              <w:t>取組みの具体的な状況</w:t>
            </w:r>
          </w:p>
        </w:tc>
        <w:tc>
          <w:tcPr>
            <w:tcW w:w="4820"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40284459" w14:textId="77777777" w:rsidR="00070275" w:rsidRPr="004B5984" w:rsidRDefault="00070275" w:rsidP="00070275">
            <w:pPr>
              <w:spacing w:line="240" w:lineRule="exact"/>
              <w:rPr>
                <w:rFonts w:asciiTheme="minorHAnsi" w:eastAsiaTheme="minorHAnsi" w:hAnsiTheme="minorHAnsi"/>
                <w:sz w:val="18"/>
                <w:szCs w:val="18"/>
              </w:rPr>
            </w:pPr>
          </w:p>
        </w:tc>
      </w:tr>
      <w:tr w:rsidR="00070275" w:rsidRPr="00E50B6C" w14:paraId="0685EF8A" w14:textId="77777777" w:rsidTr="002D7E06">
        <w:trPr>
          <w:cantSplit/>
          <w:trHeight w:val="1702"/>
          <w:jc w:val="center"/>
        </w:trPr>
        <w:tc>
          <w:tcPr>
            <w:tcW w:w="881" w:type="dxa"/>
            <w:vMerge/>
            <w:tcMar>
              <w:top w:w="85" w:type="dxa"/>
              <w:left w:w="85" w:type="dxa"/>
              <w:bottom w:w="85" w:type="dxa"/>
              <w:right w:w="85" w:type="dxa"/>
            </w:tcMar>
            <w:textDirection w:val="tbRlV"/>
            <w:vAlign w:val="center"/>
          </w:tcPr>
          <w:p w14:paraId="69CBC2BD" w14:textId="77777777" w:rsidR="00070275" w:rsidRPr="004B5984" w:rsidRDefault="00070275" w:rsidP="00070275">
            <w:pPr>
              <w:spacing w:line="0" w:lineRule="atLeast"/>
              <w:jc w:val="center"/>
              <w:rPr>
                <w:rFonts w:ascii="游ゴシック Medium" w:eastAsia="游ゴシック Medium" w:hAnsi="游ゴシック Medium"/>
                <w:b/>
                <w:sz w:val="18"/>
                <w:szCs w:val="18"/>
              </w:rPr>
            </w:pPr>
          </w:p>
        </w:tc>
        <w:tc>
          <w:tcPr>
            <w:tcW w:w="2020" w:type="dxa"/>
            <w:tcBorders>
              <w:top w:val="dotted" w:sz="4" w:space="0" w:color="auto"/>
            </w:tcBorders>
            <w:tcMar>
              <w:top w:w="85" w:type="dxa"/>
              <w:left w:w="85" w:type="dxa"/>
              <w:bottom w:w="85" w:type="dxa"/>
              <w:right w:w="85" w:type="dxa"/>
            </w:tcMar>
          </w:tcPr>
          <w:p w14:paraId="48FAC49F" w14:textId="24529A6E" w:rsidR="00070275" w:rsidRPr="004B5984" w:rsidRDefault="00070275" w:rsidP="001429F0">
            <w:pPr>
              <w:pStyle w:val="aa"/>
              <w:numPr>
                <w:ilvl w:val="0"/>
                <w:numId w:val="39"/>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大阪府立学校の教職員に関する業務量管理・健康確保措置実施計画に基づく働き方改革の推進</w:t>
            </w:r>
          </w:p>
        </w:tc>
        <w:tc>
          <w:tcPr>
            <w:tcW w:w="4572" w:type="dxa"/>
            <w:tcBorders>
              <w:top w:val="dotted" w:sz="4" w:space="0" w:color="auto"/>
              <w:right w:val="dashed" w:sz="4" w:space="0" w:color="auto"/>
            </w:tcBorders>
            <w:tcMar>
              <w:top w:w="85" w:type="dxa"/>
              <w:left w:w="85" w:type="dxa"/>
              <w:bottom w:w="85" w:type="dxa"/>
              <w:right w:w="85" w:type="dxa"/>
            </w:tcMar>
          </w:tcPr>
          <w:p w14:paraId="4C0C81DB" w14:textId="77777777" w:rsidR="00070275" w:rsidRPr="004B5984" w:rsidRDefault="00070275" w:rsidP="001429F0">
            <w:pPr>
              <w:pStyle w:val="aa"/>
              <w:numPr>
                <w:ilvl w:val="0"/>
                <w:numId w:val="37"/>
              </w:numPr>
              <w:spacing w:line="240" w:lineRule="exact"/>
              <w:ind w:leftChars="0" w:left="442" w:hanging="442"/>
              <w:jc w:val="left"/>
              <w:rPr>
                <w:rFonts w:asciiTheme="minorHAnsi" w:eastAsiaTheme="minorHAnsi" w:hAnsiTheme="minorHAnsi"/>
                <w:sz w:val="18"/>
                <w:szCs w:val="18"/>
              </w:rPr>
            </w:pPr>
            <w:r w:rsidRPr="004B5984">
              <w:rPr>
                <w:rFonts w:asciiTheme="minorHAnsi" w:eastAsiaTheme="minorHAnsi" w:hAnsiTheme="minorHAnsi" w:hint="eastAsia"/>
                <w:sz w:val="18"/>
                <w:szCs w:val="18"/>
              </w:rPr>
              <w:t>ICTを活用した業務の効率化、行事や会議の精選を検討し、学校運営の見直しを図る</w:t>
            </w:r>
          </w:p>
          <w:p w14:paraId="3777B217" w14:textId="77777777" w:rsidR="00070275" w:rsidRPr="004B5984" w:rsidRDefault="00070275" w:rsidP="00070275">
            <w:pPr>
              <w:pStyle w:val="aa"/>
              <w:spacing w:line="240" w:lineRule="exact"/>
              <w:ind w:leftChars="0" w:left="442"/>
              <w:jc w:val="left"/>
              <w:rPr>
                <w:rFonts w:asciiTheme="minorHAnsi" w:eastAsiaTheme="minorHAnsi" w:hAnsiTheme="minorHAnsi"/>
                <w:sz w:val="18"/>
                <w:szCs w:val="18"/>
              </w:rPr>
            </w:pPr>
          </w:p>
          <w:p w14:paraId="70859559" w14:textId="77777777" w:rsidR="00070275" w:rsidRPr="004B5984" w:rsidRDefault="00070275" w:rsidP="001429F0">
            <w:pPr>
              <w:pStyle w:val="aa"/>
              <w:numPr>
                <w:ilvl w:val="0"/>
                <w:numId w:val="37"/>
              </w:numPr>
              <w:spacing w:line="240" w:lineRule="exact"/>
              <w:ind w:leftChars="0" w:left="442" w:hanging="442"/>
              <w:jc w:val="left"/>
              <w:rPr>
                <w:rFonts w:asciiTheme="minorHAnsi" w:eastAsiaTheme="minorHAnsi" w:hAnsiTheme="minorHAnsi"/>
                <w:sz w:val="18"/>
                <w:szCs w:val="18"/>
              </w:rPr>
            </w:pPr>
            <w:r w:rsidRPr="004B5984">
              <w:rPr>
                <w:rFonts w:asciiTheme="minorHAnsi" w:eastAsiaTheme="minorHAnsi" w:hAnsiTheme="minorHAnsi" w:hint="eastAsia"/>
                <w:sz w:val="18"/>
                <w:szCs w:val="18"/>
              </w:rPr>
              <w:t>部活動の年間・月間計画、実績報告をもとに適切な休養日確保を徹底し、方針に則った適切な活動とする</w:t>
            </w:r>
          </w:p>
          <w:p w14:paraId="5755DA2F" w14:textId="38748294" w:rsidR="00070275" w:rsidRPr="004B5984" w:rsidRDefault="00070275" w:rsidP="001429F0">
            <w:pPr>
              <w:pStyle w:val="aa"/>
              <w:numPr>
                <w:ilvl w:val="0"/>
                <w:numId w:val="37"/>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ゆとり週間・月間の徹底に取組み、年休取得を促</w:t>
            </w:r>
            <w:r w:rsidR="001D3A45" w:rsidRPr="004B5984">
              <w:rPr>
                <w:rFonts w:asciiTheme="minorHAnsi" w:eastAsiaTheme="minorHAnsi" w:hAnsiTheme="minorHAnsi" w:hint="eastAsia"/>
                <w:sz w:val="18"/>
                <w:szCs w:val="18"/>
              </w:rPr>
              <w:t>す</w:t>
            </w:r>
          </w:p>
        </w:tc>
        <w:tc>
          <w:tcPr>
            <w:tcW w:w="2693" w:type="dxa"/>
            <w:tcBorders>
              <w:top w:val="dotted" w:sz="4" w:space="0" w:color="auto"/>
              <w:right w:val="dashed" w:sz="4" w:space="0" w:color="auto"/>
            </w:tcBorders>
            <w:tcMar>
              <w:top w:w="85" w:type="dxa"/>
              <w:left w:w="85" w:type="dxa"/>
              <w:bottom w:w="85" w:type="dxa"/>
              <w:right w:w="85" w:type="dxa"/>
            </w:tcMar>
          </w:tcPr>
          <w:p w14:paraId="3F47E509" w14:textId="45187329" w:rsidR="00070275" w:rsidRPr="004B5984" w:rsidRDefault="00070275" w:rsidP="001429F0">
            <w:pPr>
              <w:pStyle w:val="aa"/>
              <w:numPr>
                <w:ilvl w:val="0"/>
                <w:numId w:val="40"/>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年間の時間外在校等時間が720時間超の教職員をゼロにする</w:t>
            </w:r>
          </w:p>
          <w:p w14:paraId="12D2F04D" w14:textId="047F17D1" w:rsidR="00070275" w:rsidRPr="004B5984" w:rsidRDefault="00070275" w:rsidP="001429F0">
            <w:pPr>
              <w:pStyle w:val="aa"/>
              <w:numPr>
                <w:ilvl w:val="0"/>
                <w:numId w:val="40"/>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年間時間外在校等時間が360時間超の人数を減らす</w:t>
            </w:r>
          </w:p>
          <w:p w14:paraId="13A00F6C" w14:textId="65E0F934" w:rsidR="00070275" w:rsidRPr="004B5984" w:rsidRDefault="00070275" w:rsidP="001429F0">
            <w:pPr>
              <w:pStyle w:val="aa"/>
              <w:numPr>
                <w:ilvl w:val="0"/>
                <w:numId w:val="40"/>
              </w:numPr>
              <w:spacing w:line="240" w:lineRule="exact"/>
              <w:ind w:leftChars="0"/>
              <w:rPr>
                <w:rFonts w:asciiTheme="minorHAnsi" w:eastAsiaTheme="minorHAnsi" w:hAnsiTheme="minorHAnsi"/>
                <w:sz w:val="18"/>
                <w:szCs w:val="18"/>
              </w:rPr>
            </w:pPr>
            <w:r w:rsidRPr="004B5984">
              <w:rPr>
                <w:rFonts w:asciiTheme="minorHAnsi" w:eastAsiaTheme="minorHAnsi" w:hAnsiTheme="minorHAnsi" w:hint="eastAsia"/>
                <w:sz w:val="18"/>
                <w:szCs w:val="18"/>
              </w:rPr>
              <w:t>年次有給休暇の平均取得日数を10日以上にする</w:t>
            </w:r>
          </w:p>
        </w:tc>
        <w:tc>
          <w:tcPr>
            <w:tcW w:w="4820" w:type="dxa"/>
            <w:tcBorders>
              <w:top w:val="dotted" w:sz="4" w:space="0" w:color="auto"/>
              <w:left w:val="dashed" w:sz="4" w:space="0" w:color="auto"/>
              <w:right w:val="single" w:sz="4" w:space="0" w:color="auto"/>
            </w:tcBorders>
            <w:tcMar>
              <w:top w:w="85" w:type="dxa"/>
              <w:left w:w="85" w:type="dxa"/>
              <w:bottom w:w="85" w:type="dxa"/>
              <w:right w:w="85" w:type="dxa"/>
            </w:tcMar>
          </w:tcPr>
          <w:p w14:paraId="7E7C6D9C" w14:textId="77777777" w:rsidR="00070275" w:rsidRPr="002D7E06" w:rsidRDefault="00070275" w:rsidP="00070275">
            <w:pPr>
              <w:spacing w:line="240" w:lineRule="exact"/>
              <w:rPr>
                <w:rFonts w:asciiTheme="minorHAnsi" w:eastAsiaTheme="minorHAnsi" w:hAnsiTheme="minorHAnsi"/>
                <w:sz w:val="18"/>
                <w:szCs w:val="18"/>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2DB9" w14:textId="77777777" w:rsidR="0084036F" w:rsidRDefault="0084036F">
      <w:r>
        <w:separator/>
      </w:r>
    </w:p>
  </w:endnote>
  <w:endnote w:type="continuationSeparator" w:id="0">
    <w:p w14:paraId="1E166BAE" w14:textId="77777777" w:rsidR="0084036F" w:rsidRDefault="0084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4E62" w14:textId="77777777" w:rsidR="0084036F" w:rsidRDefault="0084036F">
      <w:r>
        <w:separator/>
      </w:r>
    </w:p>
  </w:footnote>
  <w:footnote w:type="continuationSeparator" w:id="0">
    <w:p w14:paraId="6D5B2D8D" w14:textId="77777777" w:rsidR="0084036F" w:rsidRDefault="00840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796B425"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851114">
      <w:rPr>
        <w:rFonts w:ascii="ＭＳ ゴシック" w:eastAsia="ＭＳ ゴシック" w:hAnsi="ＭＳ ゴシック" w:hint="eastAsia"/>
        <w:sz w:val="20"/>
        <w:szCs w:val="20"/>
      </w:rPr>
      <w:t>３０７</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049FD81"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51114">
      <w:rPr>
        <w:rFonts w:ascii="ＭＳ 明朝" w:hAnsi="ＭＳ 明朝" w:hint="eastAsia"/>
        <w:b/>
        <w:sz w:val="24"/>
      </w:rPr>
      <w:t>香里丘高等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0119"/>
    <w:multiLevelType w:val="hybridMultilevel"/>
    <w:tmpl w:val="BFEC76D4"/>
    <w:lvl w:ilvl="0" w:tplc="09A4437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5B7DFC"/>
    <w:multiLevelType w:val="hybridMultilevel"/>
    <w:tmpl w:val="FE386D44"/>
    <w:lvl w:ilvl="0" w:tplc="3BF235AC">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74745A"/>
    <w:multiLevelType w:val="hybridMultilevel"/>
    <w:tmpl w:val="C3228AFA"/>
    <w:lvl w:ilvl="0" w:tplc="DC5680EA">
      <w:start w:val="3"/>
      <w:numFmt w:val="decimal"/>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7F20B3"/>
    <w:multiLevelType w:val="hybridMultilevel"/>
    <w:tmpl w:val="3C26FFF8"/>
    <w:lvl w:ilvl="0" w:tplc="E3D62562">
      <w:start w:val="1"/>
      <w:numFmt w:val="decimal"/>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AF0386D"/>
    <w:multiLevelType w:val="hybridMultilevel"/>
    <w:tmpl w:val="CF6274B2"/>
    <w:lvl w:ilvl="0" w:tplc="09A4437E">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5" w15:restartNumberingAfterBreak="0">
    <w:nsid w:val="0D0B1A5E"/>
    <w:multiLevelType w:val="hybridMultilevel"/>
    <w:tmpl w:val="9EAEE834"/>
    <w:lvl w:ilvl="0" w:tplc="3FAE8182">
      <w:start w:val="4"/>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D884CF7"/>
    <w:multiLevelType w:val="hybridMultilevel"/>
    <w:tmpl w:val="D8222E72"/>
    <w:lvl w:ilvl="0" w:tplc="686A46F0">
      <w:start w:val="4"/>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EA508D8"/>
    <w:multiLevelType w:val="hybridMultilevel"/>
    <w:tmpl w:val="027E0BBC"/>
    <w:lvl w:ilvl="0" w:tplc="BA98E4CC">
      <w:start w:val="3"/>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EE757B5"/>
    <w:multiLevelType w:val="hybridMultilevel"/>
    <w:tmpl w:val="F3A0C43A"/>
    <w:lvl w:ilvl="0" w:tplc="698E054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1DB3368"/>
    <w:multiLevelType w:val="hybridMultilevel"/>
    <w:tmpl w:val="BA08585A"/>
    <w:lvl w:ilvl="0" w:tplc="35148A82">
      <w:start w:val="2"/>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3D32AAD"/>
    <w:multiLevelType w:val="hybridMultilevel"/>
    <w:tmpl w:val="D0165854"/>
    <w:lvl w:ilvl="0" w:tplc="8BF2546C">
      <w:start w:val="3"/>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40F417A"/>
    <w:multiLevelType w:val="hybridMultilevel"/>
    <w:tmpl w:val="69F40D0A"/>
    <w:lvl w:ilvl="0" w:tplc="1D242FCE">
      <w:start w:val="2"/>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8093D3D"/>
    <w:multiLevelType w:val="hybridMultilevel"/>
    <w:tmpl w:val="FC5E6EE0"/>
    <w:lvl w:ilvl="0" w:tplc="56E4D4BC">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E903D64"/>
    <w:multiLevelType w:val="hybridMultilevel"/>
    <w:tmpl w:val="014289C2"/>
    <w:lvl w:ilvl="0" w:tplc="FF46E190">
      <w:start w:val="2"/>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04662C4"/>
    <w:multiLevelType w:val="hybridMultilevel"/>
    <w:tmpl w:val="887A4A82"/>
    <w:lvl w:ilvl="0" w:tplc="FBA80908">
      <w:start w:val="1"/>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0DB16E8"/>
    <w:multiLevelType w:val="hybridMultilevel"/>
    <w:tmpl w:val="CE262D34"/>
    <w:lvl w:ilvl="0" w:tplc="6CE6435A">
      <w:start w:val="2"/>
      <w:numFmt w:val="decimal"/>
      <w:lvlText w:val="(%1)"/>
      <w:lvlJc w:val="left"/>
      <w:pPr>
        <w:ind w:left="8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75362A7"/>
    <w:multiLevelType w:val="hybridMultilevel"/>
    <w:tmpl w:val="D64A917E"/>
    <w:lvl w:ilvl="0" w:tplc="D8420252">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83F404A"/>
    <w:multiLevelType w:val="hybridMultilevel"/>
    <w:tmpl w:val="2EBE89C4"/>
    <w:lvl w:ilvl="0" w:tplc="87D437E8">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BDC52B9"/>
    <w:multiLevelType w:val="hybridMultilevel"/>
    <w:tmpl w:val="92C056A6"/>
    <w:lvl w:ilvl="0" w:tplc="F5181B92">
      <w:start w:val="1"/>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C980335"/>
    <w:multiLevelType w:val="hybridMultilevel"/>
    <w:tmpl w:val="58E01AC8"/>
    <w:lvl w:ilvl="0" w:tplc="E37E050A">
      <w:start w:val="1"/>
      <w:numFmt w:val="decimal"/>
      <w:lvlText w:val="%1"/>
      <w:lvlJc w:val="left"/>
      <w:pPr>
        <w:ind w:left="440" w:hanging="440"/>
      </w:pPr>
      <w:rPr>
        <w:rFonts w:eastAsia="游明朝" w:hint="eastAsia"/>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CA16AA7"/>
    <w:multiLevelType w:val="hybridMultilevel"/>
    <w:tmpl w:val="BA5E2B40"/>
    <w:lvl w:ilvl="0" w:tplc="12DA8366">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2D3328F5"/>
    <w:multiLevelType w:val="hybridMultilevel"/>
    <w:tmpl w:val="32AC4B70"/>
    <w:lvl w:ilvl="0" w:tplc="4B84802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F657EAA"/>
    <w:multiLevelType w:val="hybridMultilevel"/>
    <w:tmpl w:val="47ECC038"/>
    <w:lvl w:ilvl="0" w:tplc="09A4437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1902D56"/>
    <w:multiLevelType w:val="hybridMultilevel"/>
    <w:tmpl w:val="DDA0E2CE"/>
    <w:lvl w:ilvl="0" w:tplc="7FF20D12">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2F47D28"/>
    <w:multiLevelType w:val="hybridMultilevel"/>
    <w:tmpl w:val="532E8FEA"/>
    <w:lvl w:ilvl="0" w:tplc="09A4437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41D6750"/>
    <w:multiLevelType w:val="hybridMultilevel"/>
    <w:tmpl w:val="6C047344"/>
    <w:lvl w:ilvl="0" w:tplc="E3D62562">
      <w:start w:val="1"/>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7" w15:restartNumberingAfterBreak="0">
    <w:nsid w:val="35E0039D"/>
    <w:multiLevelType w:val="hybridMultilevel"/>
    <w:tmpl w:val="B7EEB306"/>
    <w:lvl w:ilvl="0" w:tplc="84982788">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367C77BA"/>
    <w:multiLevelType w:val="hybridMultilevel"/>
    <w:tmpl w:val="B590CF36"/>
    <w:lvl w:ilvl="0" w:tplc="09A4437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7E1766B"/>
    <w:multiLevelType w:val="hybridMultilevel"/>
    <w:tmpl w:val="C266661E"/>
    <w:lvl w:ilvl="0" w:tplc="09A4437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A6027CE"/>
    <w:multiLevelType w:val="hybridMultilevel"/>
    <w:tmpl w:val="09A2114C"/>
    <w:lvl w:ilvl="0" w:tplc="09A4437E">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31" w15:restartNumberingAfterBreak="0">
    <w:nsid w:val="3B585789"/>
    <w:multiLevelType w:val="hybridMultilevel"/>
    <w:tmpl w:val="EA66E118"/>
    <w:lvl w:ilvl="0" w:tplc="A6744918">
      <w:start w:val="2"/>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3CBC4A69"/>
    <w:multiLevelType w:val="hybridMultilevel"/>
    <w:tmpl w:val="A3DCB15A"/>
    <w:lvl w:ilvl="0" w:tplc="8F62479C">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3F6135EB"/>
    <w:multiLevelType w:val="hybridMultilevel"/>
    <w:tmpl w:val="5B04FA06"/>
    <w:lvl w:ilvl="0" w:tplc="E5A0DCE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2B274DA"/>
    <w:multiLevelType w:val="hybridMultilevel"/>
    <w:tmpl w:val="343C3AC2"/>
    <w:lvl w:ilvl="0" w:tplc="CA1637C4">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45575FD3"/>
    <w:multiLevelType w:val="hybridMultilevel"/>
    <w:tmpl w:val="FB825884"/>
    <w:lvl w:ilvl="0" w:tplc="E5A0DCE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467F275C"/>
    <w:multiLevelType w:val="hybridMultilevel"/>
    <w:tmpl w:val="9F5C35A6"/>
    <w:lvl w:ilvl="0" w:tplc="ED244602">
      <w:start w:val="3"/>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6CB1FAA"/>
    <w:multiLevelType w:val="hybridMultilevel"/>
    <w:tmpl w:val="038A3710"/>
    <w:lvl w:ilvl="0" w:tplc="09A4437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867646E"/>
    <w:multiLevelType w:val="hybridMultilevel"/>
    <w:tmpl w:val="29E0F8EA"/>
    <w:lvl w:ilvl="0" w:tplc="EEB8ABEC">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4D7E1AC8"/>
    <w:multiLevelType w:val="hybridMultilevel"/>
    <w:tmpl w:val="3092B7E0"/>
    <w:lvl w:ilvl="0" w:tplc="5AA6055A">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5BB16D79"/>
    <w:multiLevelType w:val="hybridMultilevel"/>
    <w:tmpl w:val="112E7C9E"/>
    <w:lvl w:ilvl="0" w:tplc="EB18BB64">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125032E"/>
    <w:multiLevelType w:val="hybridMultilevel"/>
    <w:tmpl w:val="AB94ED06"/>
    <w:lvl w:ilvl="0" w:tplc="DF8CAA1E">
      <w:start w:val="1"/>
      <w:numFmt w:val="bullet"/>
      <w:lvlText w:val="※"/>
      <w:lvlJc w:val="left"/>
      <w:pPr>
        <w:ind w:left="1680" w:hanging="440"/>
      </w:pPr>
      <w:rPr>
        <w:rFonts w:ascii="游明朝" w:eastAsia="游明朝" w:hAnsi="游明朝" w:hint="eastAsia"/>
      </w:rPr>
    </w:lvl>
    <w:lvl w:ilvl="1" w:tplc="0409000B" w:tentative="1">
      <w:start w:val="1"/>
      <w:numFmt w:val="bullet"/>
      <w:lvlText w:val=""/>
      <w:lvlJc w:val="left"/>
      <w:pPr>
        <w:ind w:left="2120" w:hanging="440"/>
      </w:pPr>
      <w:rPr>
        <w:rFonts w:ascii="Wingdings" w:hAnsi="Wingdings" w:hint="default"/>
      </w:rPr>
    </w:lvl>
    <w:lvl w:ilvl="2" w:tplc="0409000D"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B" w:tentative="1">
      <w:start w:val="1"/>
      <w:numFmt w:val="bullet"/>
      <w:lvlText w:val=""/>
      <w:lvlJc w:val="left"/>
      <w:pPr>
        <w:ind w:left="3440" w:hanging="440"/>
      </w:pPr>
      <w:rPr>
        <w:rFonts w:ascii="Wingdings" w:hAnsi="Wingdings" w:hint="default"/>
      </w:rPr>
    </w:lvl>
    <w:lvl w:ilvl="5" w:tplc="0409000D"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B" w:tentative="1">
      <w:start w:val="1"/>
      <w:numFmt w:val="bullet"/>
      <w:lvlText w:val=""/>
      <w:lvlJc w:val="left"/>
      <w:pPr>
        <w:ind w:left="4760" w:hanging="440"/>
      </w:pPr>
      <w:rPr>
        <w:rFonts w:ascii="Wingdings" w:hAnsi="Wingdings" w:hint="default"/>
      </w:rPr>
    </w:lvl>
    <w:lvl w:ilvl="8" w:tplc="0409000D" w:tentative="1">
      <w:start w:val="1"/>
      <w:numFmt w:val="bullet"/>
      <w:lvlText w:val=""/>
      <w:lvlJc w:val="left"/>
      <w:pPr>
        <w:ind w:left="5200" w:hanging="440"/>
      </w:pPr>
      <w:rPr>
        <w:rFonts w:ascii="Wingdings" w:hAnsi="Wingdings" w:hint="default"/>
      </w:rPr>
    </w:lvl>
  </w:abstractNum>
  <w:abstractNum w:abstractNumId="42" w15:restartNumberingAfterBreak="0">
    <w:nsid w:val="64393A3F"/>
    <w:multiLevelType w:val="hybridMultilevel"/>
    <w:tmpl w:val="98FC8CAC"/>
    <w:lvl w:ilvl="0" w:tplc="34589B6A">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5D7431D"/>
    <w:multiLevelType w:val="hybridMultilevel"/>
    <w:tmpl w:val="066A7C38"/>
    <w:lvl w:ilvl="0" w:tplc="ABEAC556">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8902896"/>
    <w:multiLevelType w:val="hybridMultilevel"/>
    <w:tmpl w:val="540A8542"/>
    <w:lvl w:ilvl="0" w:tplc="09A4437E">
      <w:start w:val="1"/>
      <w:numFmt w:val="aiueoFullWidth"/>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6C2F2284"/>
    <w:multiLevelType w:val="hybridMultilevel"/>
    <w:tmpl w:val="D494D2D0"/>
    <w:lvl w:ilvl="0" w:tplc="421810F2">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E951B97"/>
    <w:multiLevelType w:val="hybridMultilevel"/>
    <w:tmpl w:val="35706722"/>
    <w:lvl w:ilvl="0" w:tplc="52A2A03C">
      <w:start w:val="1"/>
      <w:numFmt w:val="decimal"/>
      <w:lvlText w:val="(%1)"/>
      <w:lvlJc w:val="left"/>
      <w:pPr>
        <w:ind w:left="4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25F7BF5"/>
    <w:multiLevelType w:val="hybridMultilevel"/>
    <w:tmpl w:val="60504D72"/>
    <w:lvl w:ilvl="0" w:tplc="51663560">
      <w:start w:val="1"/>
      <w:numFmt w:val="aiueoFullWidth"/>
      <w:lvlText w:val="%1"/>
      <w:lvlJc w:val="left"/>
      <w:pPr>
        <w:ind w:left="124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743573D7"/>
    <w:multiLevelType w:val="hybridMultilevel"/>
    <w:tmpl w:val="BB1E1894"/>
    <w:lvl w:ilvl="0" w:tplc="5872952E">
      <w:start w:val="3"/>
      <w:numFmt w:val="decimal"/>
      <w:lvlText w:val="%1."/>
      <w:lvlJc w:val="left"/>
      <w:pPr>
        <w:ind w:left="440" w:hanging="440"/>
      </w:pPr>
      <w:rPr>
        <w:rFonts w:eastAsia="游ゴシック Medium"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 w15:restartNumberingAfterBreak="0">
    <w:nsid w:val="750057B3"/>
    <w:multiLevelType w:val="hybridMultilevel"/>
    <w:tmpl w:val="6978A92C"/>
    <w:lvl w:ilvl="0" w:tplc="1D6E5F32">
      <w:start w:val="1"/>
      <w:numFmt w:val="decimal"/>
      <w:lvlText w:val="(%1)"/>
      <w:lvlJc w:val="left"/>
      <w:pPr>
        <w:ind w:left="800" w:hanging="440"/>
      </w:pPr>
      <w:rPr>
        <w:rFonts w:eastAsia="游明朝" w:hint="eastAsia"/>
        <w:b w:val="0"/>
        <w:i w:val="0"/>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7D207EF8"/>
    <w:multiLevelType w:val="hybridMultilevel"/>
    <w:tmpl w:val="91A4DD56"/>
    <w:lvl w:ilvl="0" w:tplc="E5A0DCE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3"/>
  </w:num>
  <w:num w:numId="2">
    <w:abstractNumId w:val="20"/>
  </w:num>
  <w:num w:numId="3">
    <w:abstractNumId w:val="26"/>
  </w:num>
  <w:num w:numId="4">
    <w:abstractNumId w:val="4"/>
  </w:num>
  <w:num w:numId="5">
    <w:abstractNumId w:val="30"/>
  </w:num>
  <w:num w:numId="6">
    <w:abstractNumId w:val="41"/>
  </w:num>
  <w:num w:numId="7">
    <w:abstractNumId w:val="27"/>
  </w:num>
  <w:num w:numId="8">
    <w:abstractNumId w:val="15"/>
  </w:num>
  <w:num w:numId="9">
    <w:abstractNumId w:val="14"/>
  </w:num>
  <w:num w:numId="10">
    <w:abstractNumId w:val="38"/>
  </w:num>
  <w:num w:numId="11">
    <w:abstractNumId w:val="49"/>
  </w:num>
  <w:num w:numId="12">
    <w:abstractNumId w:val="45"/>
  </w:num>
  <w:num w:numId="13">
    <w:abstractNumId w:val="7"/>
  </w:num>
  <w:num w:numId="14">
    <w:abstractNumId w:val="17"/>
  </w:num>
  <w:num w:numId="15">
    <w:abstractNumId w:val="9"/>
  </w:num>
  <w:num w:numId="16">
    <w:abstractNumId w:val="19"/>
  </w:num>
  <w:num w:numId="17">
    <w:abstractNumId w:val="10"/>
  </w:num>
  <w:num w:numId="18">
    <w:abstractNumId w:val="48"/>
  </w:num>
  <w:num w:numId="19">
    <w:abstractNumId w:val="6"/>
  </w:num>
  <w:num w:numId="20">
    <w:abstractNumId w:val="47"/>
  </w:num>
  <w:num w:numId="21">
    <w:abstractNumId w:val="39"/>
  </w:num>
  <w:num w:numId="22">
    <w:abstractNumId w:val="12"/>
  </w:num>
  <w:num w:numId="23">
    <w:abstractNumId w:val="33"/>
  </w:num>
  <w:num w:numId="24">
    <w:abstractNumId w:val="25"/>
  </w:num>
  <w:num w:numId="25">
    <w:abstractNumId w:val="16"/>
  </w:num>
  <w:num w:numId="26">
    <w:abstractNumId w:val="23"/>
  </w:num>
  <w:num w:numId="27">
    <w:abstractNumId w:val="1"/>
  </w:num>
  <w:num w:numId="28">
    <w:abstractNumId w:val="0"/>
  </w:num>
  <w:num w:numId="29">
    <w:abstractNumId w:val="36"/>
  </w:num>
  <w:num w:numId="30">
    <w:abstractNumId w:val="35"/>
  </w:num>
  <w:num w:numId="31">
    <w:abstractNumId w:val="29"/>
  </w:num>
  <w:num w:numId="32">
    <w:abstractNumId w:val="22"/>
  </w:num>
  <w:num w:numId="33">
    <w:abstractNumId w:val="50"/>
  </w:num>
  <w:num w:numId="34">
    <w:abstractNumId w:val="3"/>
  </w:num>
  <w:num w:numId="35">
    <w:abstractNumId w:val="8"/>
  </w:num>
  <w:num w:numId="36">
    <w:abstractNumId w:val="42"/>
  </w:num>
  <w:num w:numId="37">
    <w:abstractNumId w:val="37"/>
  </w:num>
  <w:num w:numId="38">
    <w:abstractNumId w:val="46"/>
  </w:num>
  <w:num w:numId="39">
    <w:abstractNumId w:val="2"/>
  </w:num>
  <w:num w:numId="40">
    <w:abstractNumId w:val="28"/>
  </w:num>
  <w:num w:numId="41">
    <w:abstractNumId w:val="32"/>
  </w:num>
  <w:num w:numId="42">
    <w:abstractNumId w:val="21"/>
  </w:num>
  <w:num w:numId="43">
    <w:abstractNumId w:val="40"/>
  </w:num>
  <w:num w:numId="44">
    <w:abstractNumId w:val="5"/>
  </w:num>
  <w:num w:numId="45">
    <w:abstractNumId w:val="31"/>
  </w:num>
  <w:num w:numId="46">
    <w:abstractNumId w:val="11"/>
  </w:num>
  <w:num w:numId="47">
    <w:abstractNumId w:val="18"/>
  </w:num>
  <w:num w:numId="48">
    <w:abstractNumId w:val="44"/>
  </w:num>
  <w:num w:numId="49">
    <w:abstractNumId w:val="43"/>
  </w:num>
  <w:num w:numId="50">
    <w:abstractNumId w:val="34"/>
  </w:num>
  <w:num w:numId="5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0275"/>
    <w:rsid w:val="000724B0"/>
    <w:rsid w:val="00091587"/>
    <w:rsid w:val="0009658C"/>
    <w:rsid w:val="000967CE"/>
    <w:rsid w:val="000A1890"/>
    <w:rsid w:val="000B0C54"/>
    <w:rsid w:val="000B380B"/>
    <w:rsid w:val="000B395F"/>
    <w:rsid w:val="000B7F10"/>
    <w:rsid w:val="000C0CDB"/>
    <w:rsid w:val="000D1B70"/>
    <w:rsid w:val="000D7707"/>
    <w:rsid w:val="000D7C02"/>
    <w:rsid w:val="000E1F4D"/>
    <w:rsid w:val="000E5470"/>
    <w:rsid w:val="000E6B9D"/>
    <w:rsid w:val="000F6303"/>
    <w:rsid w:val="000F7917"/>
    <w:rsid w:val="000F7B2E"/>
    <w:rsid w:val="00100533"/>
    <w:rsid w:val="00100CC5"/>
    <w:rsid w:val="00103546"/>
    <w:rsid w:val="001112AC"/>
    <w:rsid w:val="00112A5C"/>
    <w:rsid w:val="001218A7"/>
    <w:rsid w:val="00127BB5"/>
    <w:rsid w:val="00132D6F"/>
    <w:rsid w:val="00134824"/>
    <w:rsid w:val="00135CE9"/>
    <w:rsid w:val="00137359"/>
    <w:rsid w:val="001429F0"/>
    <w:rsid w:val="00145D50"/>
    <w:rsid w:val="00157860"/>
    <w:rsid w:val="0018261A"/>
    <w:rsid w:val="00184B1B"/>
    <w:rsid w:val="00192419"/>
    <w:rsid w:val="00193569"/>
    <w:rsid w:val="00195DCF"/>
    <w:rsid w:val="001A4539"/>
    <w:rsid w:val="001B38EB"/>
    <w:rsid w:val="001C0509"/>
    <w:rsid w:val="001C6B84"/>
    <w:rsid w:val="001C7FE4"/>
    <w:rsid w:val="001D3A45"/>
    <w:rsid w:val="001D401B"/>
    <w:rsid w:val="001D44D9"/>
    <w:rsid w:val="001D5135"/>
    <w:rsid w:val="001E22E7"/>
    <w:rsid w:val="001E4FDA"/>
    <w:rsid w:val="001F359F"/>
    <w:rsid w:val="001F472F"/>
    <w:rsid w:val="00201A51"/>
    <w:rsid w:val="00201C86"/>
    <w:rsid w:val="002034A6"/>
    <w:rsid w:val="0021285A"/>
    <w:rsid w:val="0021500C"/>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D7E06"/>
    <w:rsid w:val="002E53B1"/>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94E8F"/>
    <w:rsid w:val="003A3356"/>
    <w:rsid w:val="003A5CB3"/>
    <w:rsid w:val="003A62E8"/>
    <w:rsid w:val="003C503E"/>
    <w:rsid w:val="003D2880"/>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714F8"/>
    <w:rsid w:val="0048087F"/>
    <w:rsid w:val="00480EB4"/>
    <w:rsid w:val="004930C6"/>
    <w:rsid w:val="004949CC"/>
    <w:rsid w:val="00497ABE"/>
    <w:rsid w:val="004A1605"/>
    <w:rsid w:val="004A7442"/>
    <w:rsid w:val="004A7940"/>
    <w:rsid w:val="004B5984"/>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47D2"/>
    <w:rsid w:val="0051706C"/>
    <w:rsid w:val="00523A08"/>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5205"/>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0448"/>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41955"/>
    <w:rsid w:val="00742D5D"/>
    <w:rsid w:val="007520A2"/>
    <w:rsid w:val="007541E8"/>
    <w:rsid w:val="0075612D"/>
    <w:rsid w:val="007578CC"/>
    <w:rsid w:val="007606A0"/>
    <w:rsid w:val="00775D41"/>
    <w:rsid w:val="00775EE3"/>
    <w:rsid w:val="007765E0"/>
    <w:rsid w:val="00781F22"/>
    <w:rsid w:val="00786F0E"/>
    <w:rsid w:val="007922A7"/>
    <w:rsid w:val="00792B44"/>
    <w:rsid w:val="00793EE0"/>
    <w:rsid w:val="00795C88"/>
    <w:rsid w:val="00796024"/>
    <w:rsid w:val="007A3E54"/>
    <w:rsid w:val="007A47FF"/>
    <w:rsid w:val="007A69E8"/>
    <w:rsid w:val="007B1DB6"/>
    <w:rsid w:val="007C63C6"/>
    <w:rsid w:val="007D2295"/>
    <w:rsid w:val="007D6241"/>
    <w:rsid w:val="007E4B4C"/>
    <w:rsid w:val="007F03FD"/>
    <w:rsid w:val="007F4C68"/>
    <w:rsid w:val="007F5A7B"/>
    <w:rsid w:val="007F7499"/>
    <w:rsid w:val="008101A4"/>
    <w:rsid w:val="00827C74"/>
    <w:rsid w:val="008333AC"/>
    <w:rsid w:val="0084036F"/>
    <w:rsid w:val="008455F4"/>
    <w:rsid w:val="00851114"/>
    <w:rsid w:val="00853545"/>
    <w:rsid w:val="008563E0"/>
    <w:rsid w:val="00866790"/>
    <w:rsid w:val="0086696C"/>
    <w:rsid w:val="008678F7"/>
    <w:rsid w:val="0087170D"/>
    <w:rsid w:val="008741C2"/>
    <w:rsid w:val="00885FB9"/>
    <w:rsid w:val="008912ED"/>
    <w:rsid w:val="0089387E"/>
    <w:rsid w:val="00897939"/>
    <w:rsid w:val="008A20C0"/>
    <w:rsid w:val="008A315D"/>
    <w:rsid w:val="008A4019"/>
    <w:rsid w:val="008A5D1C"/>
    <w:rsid w:val="008A63F1"/>
    <w:rsid w:val="008B091B"/>
    <w:rsid w:val="008C533F"/>
    <w:rsid w:val="008C6685"/>
    <w:rsid w:val="008D3E85"/>
    <w:rsid w:val="008E1182"/>
    <w:rsid w:val="008E62B7"/>
    <w:rsid w:val="008F317E"/>
    <w:rsid w:val="00925BEC"/>
    <w:rsid w:val="009470D0"/>
    <w:rsid w:val="00947184"/>
    <w:rsid w:val="00947C4F"/>
    <w:rsid w:val="00953790"/>
    <w:rsid w:val="0096649A"/>
    <w:rsid w:val="00971A46"/>
    <w:rsid w:val="009817F2"/>
    <w:rsid w:val="009835B8"/>
    <w:rsid w:val="009870A5"/>
    <w:rsid w:val="009919BC"/>
    <w:rsid w:val="009A399F"/>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25C1"/>
    <w:rsid w:val="00A47ADC"/>
    <w:rsid w:val="00A653FF"/>
    <w:rsid w:val="00A81BA8"/>
    <w:rsid w:val="00A87AEC"/>
    <w:rsid w:val="00A90FCE"/>
    <w:rsid w:val="00A920A8"/>
    <w:rsid w:val="00A9400C"/>
    <w:rsid w:val="00A94AE6"/>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927"/>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18CC"/>
    <w:rsid w:val="00C02630"/>
    <w:rsid w:val="00C03CE3"/>
    <w:rsid w:val="00C0740C"/>
    <w:rsid w:val="00C158A6"/>
    <w:rsid w:val="00C178BB"/>
    <w:rsid w:val="00C17F2E"/>
    <w:rsid w:val="00C33FF4"/>
    <w:rsid w:val="00C37416"/>
    <w:rsid w:val="00C43728"/>
    <w:rsid w:val="00C4635D"/>
    <w:rsid w:val="00C54F82"/>
    <w:rsid w:val="00C739DB"/>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6C61"/>
    <w:rsid w:val="00D37257"/>
    <w:rsid w:val="00D41C37"/>
    <w:rsid w:val="00D43F92"/>
    <w:rsid w:val="00D47A4D"/>
    <w:rsid w:val="00D62464"/>
    <w:rsid w:val="00D726CB"/>
    <w:rsid w:val="00D73A05"/>
    <w:rsid w:val="00D77C73"/>
    <w:rsid w:val="00D8247A"/>
    <w:rsid w:val="00D84AAC"/>
    <w:rsid w:val="00D84CC8"/>
    <w:rsid w:val="00D926BB"/>
    <w:rsid w:val="00D94E62"/>
    <w:rsid w:val="00DA13D1"/>
    <w:rsid w:val="00DA34D6"/>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31D8"/>
    <w:rsid w:val="00E25E15"/>
    <w:rsid w:val="00E331F1"/>
    <w:rsid w:val="00E34C87"/>
    <w:rsid w:val="00E50B6C"/>
    <w:rsid w:val="00E53EE3"/>
    <w:rsid w:val="00E56A95"/>
    <w:rsid w:val="00E600AD"/>
    <w:rsid w:val="00E67370"/>
    <w:rsid w:val="00E71EB7"/>
    <w:rsid w:val="00E72813"/>
    <w:rsid w:val="00E73DA5"/>
    <w:rsid w:val="00E86A75"/>
    <w:rsid w:val="00E87E7A"/>
    <w:rsid w:val="00E92928"/>
    <w:rsid w:val="00E93CC1"/>
    <w:rsid w:val="00EA05FD"/>
    <w:rsid w:val="00EA2B01"/>
    <w:rsid w:val="00EA5C58"/>
    <w:rsid w:val="00EA6BCB"/>
    <w:rsid w:val="00EB3DB7"/>
    <w:rsid w:val="00EB4A00"/>
    <w:rsid w:val="00EC5FAE"/>
    <w:rsid w:val="00ED2AB2"/>
    <w:rsid w:val="00ED5214"/>
    <w:rsid w:val="00EE74A1"/>
    <w:rsid w:val="00EE7E25"/>
    <w:rsid w:val="00EF1275"/>
    <w:rsid w:val="00EF34CE"/>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5A81"/>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D42689"/>
  <w15:chartTrackingRefBased/>
  <w15:docId w15:val="{E482FD48-223F-43AE-A190-1D88E37E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511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30AF5-93F8-4D68-8782-B858CA1715F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2</Pages>
  <Words>540</Words>
  <Characters>3083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山磨　圭介</cp:lastModifiedBy>
  <cp:revision>4</cp:revision>
  <cp:lastPrinted>2026-02-26T06:47:00Z</cp:lastPrinted>
  <dcterms:created xsi:type="dcterms:W3CDTF">2026-04-16T02:24:00Z</dcterms:created>
  <dcterms:modified xsi:type="dcterms:W3CDTF">2026-05-03T05:34:00Z</dcterms:modified>
</cp:coreProperties>
</file>