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339C0FBB" w:rsidR="0037367C" w:rsidRPr="00A26335" w:rsidRDefault="009B365C" w:rsidP="00AB09A1">
      <w:pPr>
        <w:spacing w:line="360" w:lineRule="exact"/>
        <w:ind w:rightChars="100" w:right="210"/>
        <w:jc w:val="right"/>
        <w:rPr>
          <w:rFonts w:ascii="ＭＳ 明朝" w:hAnsi="ＭＳ 明朝"/>
          <w:b/>
          <w:sz w:val="24"/>
        </w:rPr>
      </w:pPr>
      <w:r w:rsidRPr="00A26335">
        <w:rPr>
          <w:rFonts w:ascii="ＭＳ 明朝" w:hAnsi="ＭＳ 明朝" w:hint="eastAsia"/>
          <w:b/>
          <w:sz w:val="24"/>
        </w:rPr>
        <w:t>校長</w:t>
      </w:r>
      <w:r w:rsidR="00AB09A1" w:rsidRPr="00A26335">
        <w:rPr>
          <w:rFonts w:ascii="ＭＳ 明朝" w:hAnsi="ＭＳ 明朝" w:hint="eastAsia"/>
          <w:b/>
          <w:sz w:val="24"/>
        </w:rPr>
        <w:t xml:space="preserve">　　　</w:t>
      </w:r>
      <w:r w:rsidR="00671B12" w:rsidRPr="00A26335">
        <w:rPr>
          <w:rFonts w:ascii="ＭＳ 明朝" w:hAnsi="ＭＳ 明朝" w:hint="eastAsia"/>
          <w:b/>
          <w:sz w:val="24"/>
        </w:rPr>
        <w:t>田尻</w:t>
      </w:r>
      <w:r w:rsidRPr="00A26335">
        <w:rPr>
          <w:rFonts w:ascii="ＭＳ 明朝" w:hAnsi="ＭＳ 明朝" w:hint="eastAsia"/>
          <w:b/>
          <w:sz w:val="24"/>
        </w:rPr>
        <w:t xml:space="preserve">　</w:t>
      </w:r>
      <w:r w:rsidR="00671B12" w:rsidRPr="00A26335">
        <w:rPr>
          <w:rFonts w:ascii="ＭＳ 明朝" w:hAnsi="ＭＳ 明朝" w:hint="eastAsia"/>
          <w:b/>
          <w:sz w:val="24"/>
        </w:rPr>
        <w:t>誠</w:t>
      </w:r>
    </w:p>
    <w:p w14:paraId="7A508CEF" w14:textId="77777777" w:rsidR="00D77C73" w:rsidRPr="00A26335"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A26335" w:rsidRDefault="00C54F82" w:rsidP="009B365C">
      <w:pPr>
        <w:spacing w:line="360" w:lineRule="exact"/>
        <w:ind w:rightChars="-326" w:right="-685"/>
        <w:jc w:val="center"/>
        <w:rPr>
          <w:rFonts w:ascii="ＭＳ ゴシック" w:eastAsia="ＭＳ ゴシック" w:hAnsi="ＭＳ ゴシック"/>
          <w:b/>
          <w:sz w:val="32"/>
          <w:szCs w:val="32"/>
        </w:rPr>
      </w:pPr>
      <w:r w:rsidRPr="00A26335">
        <w:rPr>
          <w:rFonts w:ascii="ＭＳ ゴシック" w:eastAsia="ＭＳ ゴシック" w:hAnsi="ＭＳ ゴシック" w:hint="eastAsia"/>
          <w:b/>
          <w:sz w:val="32"/>
          <w:szCs w:val="32"/>
        </w:rPr>
        <w:t>令和</w:t>
      </w:r>
      <w:r w:rsidR="0038356A" w:rsidRPr="00A26335">
        <w:rPr>
          <w:rFonts w:ascii="ＭＳ ゴシック" w:eastAsia="ＭＳ ゴシック" w:hAnsi="ＭＳ ゴシック" w:hint="eastAsia"/>
          <w:b/>
          <w:sz w:val="32"/>
          <w:szCs w:val="32"/>
        </w:rPr>
        <w:t>８</w:t>
      </w:r>
      <w:r w:rsidR="00361497" w:rsidRPr="00A26335">
        <w:rPr>
          <w:rFonts w:ascii="ＭＳ ゴシック" w:eastAsia="ＭＳ ゴシック" w:hAnsi="ＭＳ ゴシック" w:hint="eastAsia"/>
          <w:b/>
          <w:sz w:val="32"/>
          <w:szCs w:val="32"/>
        </w:rPr>
        <w:t xml:space="preserve">年度　</w:t>
      </w:r>
      <w:r w:rsidR="009B365C" w:rsidRPr="00A26335">
        <w:rPr>
          <w:rFonts w:ascii="ＭＳ ゴシック" w:eastAsia="ＭＳ ゴシック" w:hAnsi="ＭＳ ゴシック" w:hint="eastAsia"/>
          <w:b/>
          <w:sz w:val="32"/>
          <w:szCs w:val="32"/>
        </w:rPr>
        <w:t>学校経営</w:t>
      </w:r>
      <w:r w:rsidR="00A920A8" w:rsidRPr="00A26335">
        <w:rPr>
          <w:rFonts w:ascii="ＭＳ ゴシック" w:eastAsia="ＭＳ ゴシック" w:hAnsi="ＭＳ ゴシック" w:hint="eastAsia"/>
          <w:b/>
          <w:sz w:val="32"/>
          <w:szCs w:val="32"/>
        </w:rPr>
        <w:t>計画及び</w:t>
      </w:r>
      <w:r w:rsidR="00225A63" w:rsidRPr="00A26335">
        <w:rPr>
          <w:rFonts w:ascii="ＭＳ ゴシック" w:eastAsia="ＭＳ ゴシック" w:hAnsi="ＭＳ ゴシック" w:hint="eastAsia"/>
          <w:b/>
          <w:sz w:val="32"/>
          <w:szCs w:val="32"/>
        </w:rPr>
        <w:t>学校</w:t>
      </w:r>
      <w:r w:rsidR="00A920A8" w:rsidRPr="00A26335">
        <w:rPr>
          <w:rFonts w:ascii="ＭＳ ゴシック" w:eastAsia="ＭＳ ゴシック" w:hAnsi="ＭＳ ゴシック" w:hint="eastAsia"/>
          <w:b/>
          <w:sz w:val="32"/>
          <w:szCs w:val="32"/>
        </w:rPr>
        <w:t>評価</w:t>
      </w:r>
    </w:p>
    <w:p w14:paraId="2CFFB305" w14:textId="77777777" w:rsidR="00A920A8" w:rsidRPr="00A26335"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A26335" w:rsidRDefault="005846E8" w:rsidP="004245A1">
      <w:pPr>
        <w:spacing w:line="300" w:lineRule="exact"/>
        <w:ind w:hanging="187"/>
        <w:jc w:val="left"/>
        <w:rPr>
          <w:rFonts w:ascii="ＭＳ ゴシック" w:eastAsia="ＭＳ ゴシック" w:hAnsi="ＭＳ ゴシック"/>
          <w:szCs w:val="21"/>
        </w:rPr>
      </w:pPr>
      <w:r w:rsidRPr="00A26335">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26335" w14:paraId="36131417" w14:textId="77777777" w:rsidTr="00AB00E6">
        <w:trPr>
          <w:jc w:val="center"/>
        </w:trPr>
        <w:tc>
          <w:tcPr>
            <w:tcW w:w="14944" w:type="dxa"/>
            <w:tcMar>
              <w:top w:w="113" w:type="dxa"/>
              <w:left w:w="113" w:type="dxa"/>
              <w:bottom w:w="113" w:type="dxa"/>
              <w:right w:w="113" w:type="dxa"/>
            </w:tcMar>
          </w:tcPr>
          <w:p w14:paraId="086B43C1" w14:textId="77777777" w:rsidR="006C2A50" w:rsidRPr="00A26335" w:rsidRDefault="000E46A9" w:rsidP="00B024BD">
            <w:pPr>
              <w:spacing w:line="240" w:lineRule="exact"/>
              <w:ind w:left="220" w:hangingChars="100" w:hanging="220"/>
              <w:rPr>
                <w:rFonts w:ascii="ＭＳ 明朝" w:hAnsi="ＭＳ 明朝"/>
                <w:sz w:val="22"/>
                <w:szCs w:val="22"/>
              </w:rPr>
            </w:pPr>
            <w:r w:rsidRPr="00A26335">
              <w:rPr>
                <w:rFonts w:hint="eastAsia"/>
                <w:color w:val="000000" w:themeColor="text1"/>
                <w:sz w:val="22"/>
                <w:szCs w:val="22"/>
              </w:rPr>
              <w:t>・</w:t>
            </w:r>
            <w:r w:rsidRPr="00A26335">
              <w:rPr>
                <w:rFonts w:ascii="ＭＳ 明朝" w:hAnsi="ＭＳ 明朝" w:hint="eastAsia"/>
                <w:color w:val="000000" w:themeColor="text1"/>
                <w:sz w:val="22"/>
                <w:szCs w:val="22"/>
              </w:rPr>
              <w:t>答えのない時代を幸せに生きることを目標に</w:t>
            </w:r>
            <w:r w:rsidRPr="00A26335">
              <w:rPr>
                <w:rFonts w:ascii="ＭＳ 明朝" w:hAnsi="ＭＳ 明朝" w:hint="eastAsia"/>
                <w:sz w:val="22"/>
                <w:szCs w:val="22"/>
              </w:rPr>
              <w:t>、自主自立の精神を培い、違いを認め合い他者を思いやる豊かな人間性と生きる力を身につけ、</w:t>
            </w:r>
          </w:p>
          <w:p w14:paraId="49AA8011" w14:textId="26118014" w:rsidR="000E46A9" w:rsidRPr="00A26335" w:rsidRDefault="000E46A9" w:rsidP="006C2A50">
            <w:pPr>
              <w:spacing w:line="240" w:lineRule="exact"/>
              <w:ind w:firstLineChars="50" w:firstLine="110"/>
              <w:rPr>
                <w:sz w:val="22"/>
                <w:szCs w:val="22"/>
              </w:rPr>
            </w:pPr>
            <w:r w:rsidRPr="00A26335">
              <w:rPr>
                <w:rFonts w:ascii="ＭＳ 明朝" w:hAnsi="ＭＳ 明朝" w:hint="eastAsia"/>
                <w:sz w:val="22"/>
                <w:szCs w:val="22"/>
              </w:rPr>
              <w:t>【</w:t>
            </w:r>
            <w:r w:rsidRPr="00A26335">
              <w:rPr>
                <w:rFonts w:ascii="ＭＳ 明朝" w:hAnsi="ＭＳ 明朝" w:hint="eastAsia"/>
                <w:b/>
                <w:sz w:val="22"/>
                <w:szCs w:val="22"/>
                <w:u w:val="single"/>
              </w:rPr>
              <w:t>変化の大きな社会に対して貢献できる生徒】</w:t>
            </w:r>
            <w:r w:rsidRPr="00A26335">
              <w:rPr>
                <w:rFonts w:ascii="ＭＳ 明朝" w:hAnsi="ＭＳ 明朝" w:hint="eastAsia"/>
                <w:sz w:val="22"/>
                <w:szCs w:val="22"/>
              </w:rPr>
              <w:t>を育てる。</w:t>
            </w:r>
          </w:p>
          <w:p w14:paraId="2CFFF6BA" w14:textId="77777777" w:rsidR="000E46A9" w:rsidRPr="00A26335" w:rsidRDefault="000E46A9" w:rsidP="00B024BD">
            <w:pPr>
              <w:spacing w:line="240" w:lineRule="exact"/>
              <w:ind w:left="220" w:rightChars="149" w:right="313" w:hangingChars="100" w:hanging="220"/>
              <w:rPr>
                <w:rFonts w:ascii="ＭＳ 明朝" w:hAnsi="ＭＳ 明朝"/>
                <w:sz w:val="22"/>
                <w:szCs w:val="22"/>
              </w:rPr>
            </w:pPr>
            <w:r w:rsidRPr="00A26335">
              <w:rPr>
                <w:rFonts w:ascii="ＭＳ 明朝" w:hAnsi="ＭＳ 明朝" w:hint="eastAsia"/>
                <w:sz w:val="22"/>
                <w:szCs w:val="22"/>
              </w:rPr>
              <w:t>・「学習」「学校行事」「課題活動」にバランスよく取り組む機会を設け、自己肯定感と他者尊重の姿勢や粘り強く課題に取り組む姿勢を育むとともに、【</w:t>
            </w:r>
            <w:r w:rsidRPr="00A26335">
              <w:rPr>
                <w:rFonts w:ascii="ＭＳ 明朝" w:hAnsi="ＭＳ 明朝" w:hint="eastAsia"/>
                <w:b/>
                <w:sz w:val="22"/>
                <w:szCs w:val="22"/>
                <w:u w:val="single"/>
              </w:rPr>
              <w:t>主体的に考え行動できる生徒】</w:t>
            </w:r>
            <w:r w:rsidRPr="00A26335">
              <w:rPr>
                <w:rFonts w:ascii="ＭＳ 明朝" w:hAnsi="ＭＳ 明朝" w:hint="eastAsia"/>
                <w:sz w:val="22"/>
                <w:szCs w:val="22"/>
              </w:rPr>
              <w:t>の育成をめざす。</w:t>
            </w:r>
          </w:p>
          <w:p w14:paraId="72A8FC48" w14:textId="77777777" w:rsidR="000E46A9" w:rsidRPr="00A26335" w:rsidRDefault="000E46A9" w:rsidP="00B024BD">
            <w:pPr>
              <w:spacing w:line="240" w:lineRule="exact"/>
              <w:ind w:rightChars="149" w:right="313"/>
              <w:rPr>
                <w:rFonts w:ascii="ＭＳ 明朝" w:hAnsi="ＭＳ 明朝"/>
                <w:sz w:val="22"/>
                <w:szCs w:val="22"/>
              </w:rPr>
            </w:pPr>
            <w:r w:rsidRPr="00A26335">
              <w:rPr>
                <w:rFonts w:ascii="ＭＳ 明朝" w:hAnsi="ＭＳ 明朝" w:hint="eastAsia"/>
                <w:sz w:val="22"/>
                <w:szCs w:val="22"/>
              </w:rPr>
              <w:t>・</w:t>
            </w:r>
            <w:r w:rsidRPr="00A26335">
              <w:rPr>
                <w:rFonts w:ascii="ＭＳ 明朝" w:hAnsi="ＭＳ 明朝" w:cs="Arial"/>
                <w:spacing w:val="3"/>
                <w:sz w:val="22"/>
                <w:szCs w:val="22"/>
              </w:rPr>
              <w:t>ICT等を活用した通常授業、地域</w:t>
            </w:r>
            <w:r w:rsidRPr="00A26335">
              <w:rPr>
                <w:rFonts w:ascii="ＭＳ 明朝" w:hAnsi="ＭＳ 明朝" w:cs="Arial" w:hint="eastAsia"/>
                <w:spacing w:val="3"/>
                <w:sz w:val="22"/>
                <w:szCs w:val="22"/>
              </w:rPr>
              <w:t>・</w:t>
            </w:r>
            <w:r w:rsidRPr="00A26335">
              <w:rPr>
                <w:rFonts w:ascii="ＭＳ 明朝" w:hAnsi="ＭＳ 明朝" w:cs="Arial"/>
                <w:spacing w:val="3"/>
                <w:sz w:val="22"/>
                <w:szCs w:val="22"/>
              </w:rPr>
              <w:t>大学</w:t>
            </w:r>
            <w:r w:rsidRPr="00A26335">
              <w:rPr>
                <w:rFonts w:ascii="ＭＳ 明朝" w:hAnsi="ＭＳ 明朝" w:cs="Arial" w:hint="eastAsia"/>
                <w:spacing w:val="3"/>
                <w:sz w:val="22"/>
                <w:szCs w:val="22"/>
              </w:rPr>
              <w:t>・</w:t>
            </w:r>
            <w:r w:rsidRPr="00A26335">
              <w:rPr>
                <w:rFonts w:ascii="ＭＳ 明朝" w:hAnsi="ＭＳ 明朝" w:cs="Arial"/>
                <w:spacing w:val="3"/>
                <w:sz w:val="22"/>
                <w:szCs w:val="22"/>
              </w:rPr>
              <w:t>企業</w:t>
            </w:r>
            <w:r w:rsidRPr="00A26335">
              <w:rPr>
                <w:rFonts w:ascii="ＭＳ 明朝" w:hAnsi="ＭＳ 明朝" w:cs="Arial" w:hint="eastAsia"/>
                <w:spacing w:val="3"/>
                <w:sz w:val="22"/>
                <w:szCs w:val="22"/>
              </w:rPr>
              <w:t>・</w:t>
            </w:r>
            <w:r w:rsidRPr="00A26335">
              <w:rPr>
                <w:rFonts w:ascii="ＭＳ 明朝" w:hAnsi="ＭＳ 明朝" w:cs="Arial"/>
                <w:spacing w:val="3"/>
                <w:sz w:val="22"/>
                <w:szCs w:val="22"/>
              </w:rPr>
              <w:t>姉妹校等と</w:t>
            </w:r>
            <w:r w:rsidRPr="00A26335">
              <w:rPr>
                <w:rFonts w:ascii="ＭＳ 明朝" w:hAnsi="ＭＳ 明朝" w:cs="Arial" w:hint="eastAsia"/>
                <w:spacing w:val="3"/>
                <w:sz w:val="22"/>
                <w:szCs w:val="22"/>
              </w:rPr>
              <w:t>の</w:t>
            </w:r>
            <w:r w:rsidRPr="00A26335">
              <w:rPr>
                <w:rFonts w:ascii="ＭＳ 明朝" w:hAnsi="ＭＳ 明朝" w:cs="Arial"/>
                <w:spacing w:val="3"/>
                <w:sz w:val="22"/>
                <w:szCs w:val="22"/>
              </w:rPr>
              <w:t>連携</w:t>
            </w:r>
            <w:r w:rsidRPr="00A26335">
              <w:rPr>
                <w:rFonts w:ascii="ＭＳ 明朝" w:hAnsi="ＭＳ 明朝" w:cs="Arial" w:hint="eastAsia"/>
                <w:spacing w:val="3"/>
                <w:sz w:val="22"/>
                <w:szCs w:val="22"/>
              </w:rPr>
              <w:t>や</w:t>
            </w:r>
            <w:r w:rsidRPr="00A26335">
              <w:rPr>
                <w:rFonts w:ascii="ＭＳ 明朝" w:hAnsi="ＭＳ 明朝" w:cs="Arial"/>
                <w:spacing w:val="3"/>
                <w:sz w:val="22"/>
                <w:szCs w:val="22"/>
              </w:rPr>
              <w:t>探究活動を通じ</w:t>
            </w:r>
            <w:r w:rsidRPr="00A26335">
              <w:rPr>
                <w:rFonts w:ascii="ＭＳ 明朝" w:hAnsi="ＭＳ 明朝" w:cs="Arial" w:hint="eastAsia"/>
                <w:spacing w:val="3"/>
                <w:sz w:val="22"/>
                <w:szCs w:val="22"/>
              </w:rPr>
              <w:t>て</w:t>
            </w:r>
            <w:r w:rsidRPr="00A26335">
              <w:rPr>
                <w:rFonts w:ascii="ＭＳ 明朝" w:hAnsi="ＭＳ 明朝" w:hint="eastAsia"/>
                <w:sz w:val="22"/>
                <w:szCs w:val="22"/>
              </w:rPr>
              <w:t>、主体的・対話的かつ【</w:t>
            </w:r>
            <w:r w:rsidRPr="00A26335">
              <w:rPr>
                <w:rFonts w:ascii="ＭＳ 明朝" w:hAnsi="ＭＳ 明朝" w:hint="eastAsia"/>
                <w:b/>
                <w:sz w:val="22"/>
                <w:szCs w:val="22"/>
                <w:u w:val="single"/>
              </w:rPr>
              <w:t>創造的な学び】</w:t>
            </w:r>
            <w:r w:rsidRPr="00A26335">
              <w:rPr>
                <w:rFonts w:ascii="ＭＳ 明朝" w:hAnsi="ＭＳ 明朝" w:hint="eastAsia"/>
                <w:sz w:val="22"/>
                <w:szCs w:val="22"/>
              </w:rPr>
              <w:t>を実践する。</w:t>
            </w:r>
          </w:p>
          <w:p w14:paraId="11D867CE" w14:textId="3D059BB8" w:rsidR="00201A51" w:rsidRPr="00A26335" w:rsidRDefault="000E46A9" w:rsidP="00AB00E6">
            <w:pPr>
              <w:spacing w:line="300" w:lineRule="exact"/>
              <w:rPr>
                <w:rFonts w:ascii="ＭＳ 明朝" w:hAnsi="ＭＳ 明朝"/>
                <w:sz w:val="20"/>
                <w:szCs w:val="20"/>
              </w:rPr>
            </w:pPr>
            <w:r w:rsidRPr="00A26335">
              <w:rPr>
                <w:rFonts w:ascii="ＭＳ 明朝" w:hAnsi="ＭＳ 明朝" w:hint="eastAsia"/>
                <w:sz w:val="22"/>
                <w:szCs w:val="22"/>
              </w:rPr>
              <w:t>・多様な価値観を受け入れ、</w:t>
            </w:r>
            <w:r w:rsidRPr="00A26335">
              <w:rPr>
                <w:rFonts w:ascii="ＭＳ 明朝" w:hAnsi="ＭＳ 明朝" w:cs="Arial" w:hint="eastAsia"/>
                <w:sz w:val="22"/>
                <w:szCs w:val="22"/>
                <w:shd w:val="clear" w:color="auto" w:fill="FFFFFF"/>
              </w:rPr>
              <w:t>チーム（組織）で</w:t>
            </w:r>
            <w:r w:rsidRPr="00A26335">
              <w:rPr>
                <w:rFonts w:ascii="ＭＳ 明朝" w:hAnsi="ＭＳ 明朝" w:cs="Arial"/>
                <w:sz w:val="22"/>
                <w:szCs w:val="22"/>
                <w:shd w:val="clear" w:color="auto" w:fill="FFFFFF"/>
              </w:rPr>
              <w:t>目標</w:t>
            </w:r>
            <w:r w:rsidRPr="00A26335">
              <w:rPr>
                <w:rFonts w:ascii="ＭＳ 明朝" w:hAnsi="ＭＳ 明朝" w:cs="Arial" w:hint="eastAsia"/>
                <w:sz w:val="22"/>
                <w:szCs w:val="22"/>
                <w:shd w:val="clear" w:color="auto" w:fill="FFFFFF"/>
              </w:rPr>
              <w:t>達成するための行動力やコミュニケーション力、規範意識を育成する。</w:t>
            </w:r>
          </w:p>
        </w:tc>
      </w:tr>
    </w:tbl>
    <w:p w14:paraId="14F6906C" w14:textId="77777777" w:rsidR="00324B67" w:rsidRPr="00A26335"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A26335" w:rsidRDefault="009B365C" w:rsidP="004245A1">
      <w:pPr>
        <w:spacing w:line="300" w:lineRule="exact"/>
        <w:ind w:hanging="187"/>
        <w:jc w:val="left"/>
        <w:rPr>
          <w:rFonts w:ascii="ＭＳ ゴシック" w:eastAsia="ＭＳ ゴシック" w:hAnsi="ＭＳ ゴシック"/>
          <w:szCs w:val="21"/>
        </w:rPr>
      </w:pPr>
      <w:r w:rsidRPr="00A26335">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26335" w14:paraId="64B2F403" w14:textId="77777777" w:rsidTr="00AB00E6">
        <w:trPr>
          <w:jc w:val="center"/>
        </w:trPr>
        <w:tc>
          <w:tcPr>
            <w:tcW w:w="14944" w:type="dxa"/>
            <w:tcMar>
              <w:top w:w="113" w:type="dxa"/>
              <w:left w:w="113" w:type="dxa"/>
              <w:bottom w:w="113" w:type="dxa"/>
              <w:right w:w="113" w:type="dxa"/>
            </w:tcMar>
          </w:tcPr>
          <w:p w14:paraId="5D79CFC6" w14:textId="77777777"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１　「主体的・対話的で深い学び」を実現する。授業形態の工夫や</w:t>
            </w:r>
            <w:r w:rsidRPr="00A26335">
              <w:rPr>
                <w:rFonts w:ascii="ＭＳ 明朝" w:hAnsi="ＭＳ 明朝"/>
                <w:sz w:val="20"/>
                <w:szCs w:val="20"/>
              </w:rPr>
              <w:t>ICT</w:t>
            </w:r>
            <w:r w:rsidRPr="00A26335">
              <w:rPr>
                <w:rFonts w:ascii="ＭＳ 明朝" w:hAnsi="ＭＳ 明朝" w:hint="eastAsia"/>
                <w:sz w:val="20"/>
                <w:szCs w:val="20"/>
              </w:rPr>
              <w:t>機器の効果的活用を行い、興味・関心がもてる授業、知識・技能が身についたと感じる授業を通して、生きて働く「知識・技能」の習得、「思考力・判断力・表現力」の育成をめざす。</w:t>
            </w:r>
          </w:p>
          <w:p w14:paraId="2524D551" w14:textId="77777777" w:rsidR="00575F5D" w:rsidRPr="00A26335" w:rsidRDefault="00575F5D" w:rsidP="00D4263E">
            <w:pPr>
              <w:spacing w:line="240" w:lineRule="exact"/>
              <w:ind w:firstLineChars="100" w:firstLine="200"/>
              <w:rPr>
                <w:rFonts w:ascii="ＭＳ 明朝" w:hAnsi="ＭＳ 明朝"/>
                <w:color w:val="000000" w:themeColor="text1"/>
                <w:sz w:val="20"/>
                <w:szCs w:val="20"/>
              </w:rPr>
            </w:pPr>
            <w:r w:rsidRPr="00A26335">
              <w:rPr>
                <w:rFonts w:ascii="ＭＳ 明朝" w:hAnsi="ＭＳ 明朝" w:hint="eastAsia"/>
                <w:sz w:val="20"/>
                <w:szCs w:val="20"/>
              </w:rPr>
              <w:t>(１)</w:t>
            </w:r>
            <w:r w:rsidRPr="00A26335">
              <w:rPr>
                <w:rFonts w:ascii="ＭＳ 明朝" w:hAnsi="ＭＳ 明朝"/>
                <w:color w:val="000000" w:themeColor="text1"/>
                <w:sz w:val="20"/>
                <w:szCs w:val="20"/>
              </w:rPr>
              <w:t xml:space="preserve"> </w:t>
            </w:r>
            <w:r w:rsidRPr="00A26335">
              <w:rPr>
                <w:rFonts w:ascii="ＭＳ 明朝" w:hAnsi="ＭＳ 明朝" w:hint="eastAsia"/>
                <w:color w:val="000000" w:themeColor="text1"/>
                <w:sz w:val="20"/>
                <w:szCs w:val="20"/>
              </w:rPr>
              <w:t>自ら学ぶ姿勢を育てる。そのために、一斉学習・個別学習・協働学習を組み合わせた授業形態の工夫を推進し、生徒の授業等への参加意欲を向上させる。</w:t>
            </w:r>
          </w:p>
          <w:p w14:paraId="11185DF8" w14:textId="77777777" w:rsidR="00575F5D" w:rsidRPr="00A26335" w:rsidRDefault="00575F5D" w:rsidP="00D4263E">
            <w:pPr>
              <w:spacing w:line="240" w:lineRule="exact"/>
              <w:ind w:leftChars="360" w:left="956" w:hangingChars="100" w:hanging="200"/>
              <w:rPr>
                <w:rFonts w:ascii="ＭＳ 明朝" w:hAnsi="ＭＳ 明朝"/>
                <w:color w:val="000000" w:themeColor="text1"/>
                <w:sz w:val="20"/>
                <w:szCs w:val="20"/>
              </w:rPr>
            </w:pPr>
            <w:r w:rsidRPr="00A26335">
              <w:rPr>
                <w:rFonts w:ascii="ＭＳ 明朝" w:hAnsi="ＭＳ 明朝" w:hint="eastAsia"/>
                <w:color w:val="000000" w:themeColor="text1"/>
                <w:sz w:val="20"/>
                <w:szCs w:val="20"/>
              </w:rPr>
              <w:t>※教員の授業力向上と生徒の主体性向上に取り組み、授業への主体的な参加を通し、授業満足度を向上させる。</w:t>
            </w:r>
          </w:p>
          <w:p w14:paraId="266908AA" w14:textId="6D458C4A" w:rsidR="00575F5D" w:rsidRPr="00A26335" w:rsidRDefault="00575F5D" w:rsidP="00D4263E">
            <w:pPr>
              <w:spacing w:line="240" w:lineRule="exact"/>
              <w:ind w:leftChars="460" w:left="966"/>
              <w:rPr>
                <w:rFonts w:ascii="ＭＳ 明朝" w:hAnsi="ＭＳ 明朝"/>
                <w:color w:val="000000" w:themeColor="text1"/>
                <w:sz w:val="20"/>
                <w:szCs w:val="20"/>
              </w:rPr>
            </w:pPr>
            <w:r w:rsidRPr="00A26335">
              <w:rPr>
                <w:rFonts w:ascii="ＭＳ 明朝" w:hAnsi="ＭＳ 明朝" w:hint="eastAsia"/>
                <w:color w:val="000000" w:themeColor="text1"/>
                <w:sz w:val="20"/>
                <w:szCs w:val="20"/>
              </w:rPr>
              <w:t>その結果、生徒向け学校教育自己診断における「全体として授業に満足している」の肯定的回答を令和</w:t>
            </w:r>
            <w:r w:rsidR="004D5B84" w:rsidRPr="00A26335">
              <w:rPr>
                <w:rFonts w:ascii="ＭＳ 明朝" w:hAnsi="ＭＳ 明朝" w:hint="eastAsia"/>
                <w:color w:val="000000" w:themeColor="text1"/>
                <w:sz w:val="20"/>
                <w:szCs w:val="20"/>
              </w:rPr>
              <w:t>10</w:t>
            </w:r>
            <w:r w:rsidRPr="00A26335">
              <w:rPr>
                <w:rFonts w:ascii="ＭＳ 明朝" w:hAnsi="ＭＳ 明朝" w:hint="eastAsia"/>
                <w:color w:val="000000" w:themeColor="text1"/>
                <w:sz w:val="20"/>
                <w:szCs w:val="20"/>
              </w:rPr>
              <w:t>年度までに</w:t>
            </w:r>
            <w:r w:rsidR="009E0D6D" w:rsidRPr="00A26335">
              <w:rPr>
                <w:rFonts w:ascii="ＭＳ 明朝" w:hAnsi="ＭＳ 明朝" w:hint="eastAsia"/>
                <w:color w:val="000000" w:themeColor="text1"/>
                <w:sz w:val="20"/>
                <w:szCs w:val="20"/>
              </w:rPr>
              <w:t>90</w:t>
            </w:r>
            <w:r w:rsidRPr="00A26335">
              <w:rPr>
                <w:rFonts w:ascii="ＭＳ 明朝" w:hAnsi="ＭＳ 明朝"/>
                <w:color w:val="000000" w:themeColor="text1"/>
                <w:sz w:val="20"/>
                <w:szCs w:val="20"/>
              </w:rPr>
              <w:t>%</w:t>
            </w:r>
            <w:r w:rsidRPr="00A26335">
              <w:rPr>
                <w:rFonts w:ascii="ＭＳ 明朝" w:hAnsi="ＭＳ 明朝" w:hint="eastAsia"/>
                <w:color w:val="000000" w:themeColor="text1"/>
                <w:sz w:val="20"/>
                <w:szCs w:val="20"/>
              </w:rPr>
              <w:t>にする。</w:t>
            </w:r>
            <w:r w:rsidR="00A43956" w:rsidRPr="00A26335">
              <w:rPr>
                <w:rFonts w:ascii="ＭＳ 明朝" w:hAnsi="ＭＳ 明朝" w:hint="eastAsia"/>
                <w:color w:val="000000" w:themeColor="text1"/>
                <w:sz w:val="20"/>
                <w:szCs w:val="20"/>
              </w:rPr>
              <w:t>（R５ 74.3</w:t>
            </w:r>
            <w:r w:rsidR="00A43956" w:rsidRPr="00A26335">
              <w:rPr>
                <w:rFonts w:ascii="ＭＳ 明朝" w:hAnsi="ＭＳ 明朝"/>
                <w:color w:val="000000" w:themeColor="text1"/>
                <w:sz w:val="20"/>
                <w:szCs w:val="20"/>
              </w:rPr>
              <w:t>%</w:t>
            </w:r>
            <w:r w:rsidR="00A43956" w:rsidRPr="00A26335">
              <w:rPr>
                <w:rFonts w:ascii="ＭＳ 明朝" w:hAnsi="ＭＳ 明朝" w:hint="eastAsia"/>
                <w:color w:val="000000" w:themeColor="text1"/>
                <w:sz w:val="20"/>
                <w:szCs w:val="20"/>
              </w:rPr>
              <w:t>、R６ 84.5%、R７ 85.9%)</w:t>
            </w:r>
          </w:p>
          <w:p w14:paraId="267E18E8" w14:textId="77777777" w:rsidR="00575F5D" w:rsidRPr="00A26335" w:rsidRDefault="00575F5D" w:rsidP="00D4263E">
            <w:pPr>
              <w:spacing w:line="240" w:lineRule="exact"/>
              <w:ind w:leftChars="100" w:left="710" w:hangingChars="250" w:hanging="500"/>
              <w:rPr>
                <w:rFonts w:ascii="ＭＳ 明朝" w:hAnsi="ＭＳ 明朝"/>
                <w:color w:val="000000" w:themeColor="text1"/>
                <w:sz w:val="20"/>
                <w:szCs w:val="20"/>
              </w:rPr>
            </w:pPr>
            <w:r w:rsidRPr="00A26335">
              <w:rPr>
                <w:rFonts w:ascii="ＭＳ 明朝" w:hAnsi="ＭＳ 明朝" w:hint="eastAsia"/>
                <w:color w:val="000000" w:themeColor="text1"/>
                <w:sz w:val="20"/>
                <w:szCs w:val="20"/>
              </w:rPr>
              <w:t>(２)</w:t>
            </w:r>
            <w:r w:rsidRPr="00A26335">
              <w:rPr>
                <w:rFonts w:ascii="ＭＳ 明朝" w:hAnsi="ＭＳ 明朝"/>
                <w:color w:val="000000" w:themeColor="text1"/>
                <w:sz w:val="20"/>
                <w:szCs w:val="20"/>
              </w:rPr>
              <w:t xml:space="preserve"> </w:t>
            </w:r>
            <w:r w:rsidRPr="00A26335">
              <w:rPr>
                <w:rFonts w:ascii="ＭＳ 明朝" w:hAnsi="ＭＳ 明朝" w:hint="eastAsia"/>
                <w:color w:val="000000" w:themeColor="text1"/>
                <w:sz w:val="20"/>
                <w:szCs w:val="20"/>
              </w:rPr>
              <w:t>資質・能力の育成につながるよう多面的・多角的な学習評価として、観点別学習状況の評価の確実な実施と、指導と評価の一体化の観点からの授業改善を推進する。</w:t>
            </w:r>
          </w:p>
          <w:p w14:paraId="59BF8EB2" w14:textId="77777777" w:rsidR="008045A1" w:rsidRPr="00A26335" w:rsidRDefault="00575F5D" w:rsidP="00D4263E">
            <w:pPr>
              <w:spacing w:line="240" w:lineRule="exact"/>
              <w:ind w:leftChars="100" w:left="1010" w:hangingChars="400" w:hanging="800"/>
              <w:rPr>
                <w:rFonts w:ascii="ＭＳ 明朝" w:hAnsi="ＭＳ 明朝"/>
                <w:color w:val="000000" w:themeColor="text1"/>
                <w:sz w:val="20"/>
                <w:szCs w:val="20"/>
              </w:rPr>
            </w:pPr>
            <w:r w:rsidRPr="00A26335">
              <w:rPr>
                <w:rFonts w:ascii="ＭＳ 明朝" w:hAnsi="ＭＳ 明朝" w:hint="eastAsia"/>
                <w:color w:val="000000" w:themeColor="text1"/>
                <w:sz w:val="20"/>
                <w:szCs w:val="20"/>
              </w:rPr>
              <w:t>(３)</w:t>
            </w:r>
            <w:r w:rsidRPr="00A26335">
              <w:rPr>
                <w:rFonts w:ascii="ＭＳ 明朝" w:hAnsi="ＭＳ 明朝"/>
                <w:color w:val="000000" w:themeColor="text1"/>
                <w:sz w:val="20"/>
                <w:szCs w:val="20"/>
              </w:rPr>
              <w:t xml:space="preserve"> </w:t>
            </w:r>
            <w:r w:rsidRPr="00A26335">
              <w:rPr>
                <w:rFonts w:ascii="ＭＳ 明朝" w:hAnsi="ＭＳ 明朝" w:hint="eastAsia"/>
                <w:color w:val="000000" w:themeColor="text1"/>
                <w:sz w:val="20"/>
                <w:szCs w:val="20"/>
              </w:rPr>
              <w:t>各教員が</w:t>
            </w:r>
            <w:r w:rsidRPr="00A26335">
              <w:rPr>
                <w:rFonts w:ascii="ＭＳ 明朝" w:hAnsi="ＭＳ 明朝"/>
                <w:color w:val="000000" w:themeColor="text1"/>
                <w:sz w:val="20"/>
                <w:szCs w:val="20"/>
              </w:rPr>
              <w:t>ICT</w:t>
            </w:r>
            <w:r w:rsidRPr="00A26335">
              <w:rPr>
                <w:rFonts w:ascii="ＭＳ 明朝" w:hAnsi="ＭＳ 明朝" w:hint="eastAsia"/>
                <w:color w:val="000000" w:themeColor="text1"/>
                <w:sz w:val="20"/>
                <w:szCs w:val="20"/>
              </w:rPr>
              <w:t>活用や生成AI活用技術を向上させ、生徒の１人１台端末を効果的に活用しながら学びの深化につながる効果的な授業作りを実践する。</w:t>
            </w:r>
          </w:p>
          <w:p w14:paraId="67ADE7F3" w14:textId="01A805A7" w:rsidR="008045A1" w:rsidRPr="00A26335" w:rsidRDefault="008045A1" w:rsidP="008045A1">
            <w:pPr>
              <w:spacing w:line="240" w:lineRule="exact"/>
              <w:ind w:firstLineChars="350" w:firstLine="700"/>
              <w:rPr>
                <w:rFonts w:ascii="ＭＳ 明朝" w:hAnsi="ＭＳ 明朝"/>
                <w:color w:val="000000" w:themeColor="text1"/>
                <w:sz w:val="20"/>
                <w:szCs w:val="20"/>
              </w:rPr>
            </w:pPr>
            <w:r w:rsidRPr="00A26335">
              <w:rPr>
                <w:rFonts w:ascii="ＭＳ 明朝" w:hAnsi="ＭＳ 明朝" w:hint="eastAsia"/>
                <w:color w:val="000000" w:themeColor="text1"/>
                <w:sz w:val="20"/>
                <w:szCs w:val="20"/>
              </w:rPr>
              <w:t>生徒向け学校教育自己診断における「自分自身では１人１台端末の使い方に満足している。」の肯定的回答85%以上を維持する。</w:t>
            </w:r>
          </w:p>
          <w:p w14:paraId="4E8E4A22" w14:textId="6FED1326" w:rsidR="00575F5D" w:rsidRPr="00A26335" w:rsidRDefault="008045A1" w:rsidP="008045A1">
            <w:pPr>
              <w:spacing w:line="240" w:lineRule="exact"/>
              <w:ind w:leftChars="350" w:left="1035" w:hangingChars="150" w:hanging="300"/>
              <w:rPr>
                <w:rFonts w:ascii="ＭＳ 明朝" w:hAnsi="ＭＳ 明朝"/>
                <w:color w:val="000000" w:themeColor="text1"/>
                <w:sz w:val="20"/>
                <w:szCs w:val="20"/>
              </w:rPr>
            </w:pPr>
            <w:r w:rsidRPr="00A26335">
              <w:rPr>
                <w:rFonts w:ascii="ＭＳ 明朝" w:hAnsi="ＭＳ 明朝" w:hint="eastAsia"/>
                <w:color w:val="000000" w:themeColor="text1"/>
                <w:sz w:val="20"/>
                <w:szCs w:val="20"/>
              </w:rPr>
              <w:t xml:space="preserve"> </w:t>
            </w:r>
            <w:r w:rsidR="00A43956" w:rsidRPr="00A26335">
              <w:rPr>
                <w:rFonts w:ascii="ＭＳ 明朝" w:hAnsi="ＭＳ 明朝" w:hint="eastAsia"/>
                <w:sz w:val="20"/>
                <w:szCs w:val="20"/>
              </w:rPr>
              <w:t>（</w:t>
            </w:r>
            <w:r w:rsidR="00A43956" w:rsidRPr="00A26335">
              <w:rPr>
                <w:rFonts w:ascii="ＭＳ 明朝" w:hAnsi="ＭＳ 明朝"/>
                <w:sz w:val="20"/>
                <w:szCs w:val="20"/>
              </w:rPr>
              <w:t>R</w:t>
            </w:r>
            <w:r w:rsidR="00A43956" w:rsidRPr="00A26335">
              <w:rPr>
                <w:rFonts w:ascii="ＭＳ 明朝" w:hAnsi="ＭＳ 明朝" w:hint="eastAsia"/>
                <w:sz w:val="20"/>
                <w:szCs w:val="20"/>
              </w:rPr>
              <w:t xml:space="preserve">５ </w:t>
            </w:r>
            <w:r w:rsidRPr="00A26335">
              <w:rPr>
                <w:rFonts w:ascii="ＭＳ 明朝" w:hAnsi="ＭＳ 明朝" w:hint="eastAsia"/>
                <w:sz w:val="20"/>
                <w:szCs w:val="20"/>
              </w:rPr>
              <w:t>78.5</w:t>
            </w:r>
            <w:r w:rsidR="00A43956" w:rsidRPr="00A26335">
              <w:rPr>
                <w:rFonts w:ascii="ＭＳ 明朝" w:hAnsi="ＭＳ 明朝" w:hint="eastAsia"/>
                <w:sz w:val="20"/>
                <w:szCs w:val="20"/>
              </w:rPr>
              <w:t xml:space="preserve">%、R６ </w:t>
            </w:r>
            <w:r w:rsidRPr="00A26335">
              <w:rPr>
                <w:rFonts w:ascii="ＭＳ 明朝" w:hAnsi="ＭＳ 明朝" w:hint="eastAsia"/>
                <w:sz w:val="20"/>
                <w:szCs w:val="20"/>
              </w:rPr>
              <w:t>84.3</w:t>
            </w:r>
            <w:r w:rsidR="00A43956" w:rsidRPr="00A26335">
              <w:rPr>
                <w:rFonts w:ascii="ＭＳ 明朝" w:hAnsi="ＭＳ 明朝" w:hint="eastAsia"/>
                <w:sz w:val="20"/>
                <w:szCs w:val="20"/>
              </w:rPr>
              <w:t>%、</w:t>
            </w:r>
            <w:r w:rsidR="00A43956" w:rsidRPr="00A26335">
              <w:rPr>
                <w:rFonts w:ascii="ＭＳ 明朝" w:hAnsi="ＭＳ 明朝" w:hint="eastAsia"/>
                <w:color w:val="000000" w:themeColor="text1"/>
                <w:sz w:val="20"/>
                <w:szCs w:val="20"/>
              </w:rPr>
              <w:t xml:space="preserve"> R７</w:t>
            </w:r>
            <w:r w:rsidR="00B443C3" w:rsidRPr="00A26335">
              <w:rPr>
                <w:rFonts w:ascii="ＭＳ 明朝" w:hAnsi="ＭＳ 明朝" w:hint="eastAsia"/>
                <w:color w:val="000000" w:themeColor="text1"/>
                <w:sz w:val="20"/>
                <w:szCs w:val="20"/>
              </w:rPr>
              <w:t xml:space="preserve"> </w:t>
            </w:r>
            <w:r w:rsidRPr="00A26335">
              <w:rPr>
                <w:rFonts w:ascii="ＭＳ 明朝" w:hAnsi="ＭＳ 明朝" w:hint="eastAsia"/>
                <w:color w:val="000000" w:themeColor="text1"/>
                <w:sz w:val="20"/>
                <w:szCs w:val="20"/>
              </w:rPr>
              <w:t>88.7%</w:t>
            </w:r>
            <w:r w:rsidR="00A43956" w:rsidRPr="00A26335">
              <w:rPr>
                <w:rFonts w:ascii="ＭＳ 明朝" w:hAnsi="ＭＳ 明朝" w:hint="eastAsia"/>
                <w:color w:val="000000" w:themeColor="text1"/>
                <w:sz w:val="20"/>
                <w:szCs w:val="20"/>
              </w:rPr>
              <w:t>)</w:t>
            </w:r>
          </w:p>
          <w:p w14:paraId="43BEC9A0" w14:textId="77777777" w:rsidR="00575F5D" w:rsidRPr="00A26335" w:rsidRDefault="00575F5D" w:rsidP="00D4263E">
            <w:pPr>
              <w:spacing w:line="240" w:lineRule="exact"/>
              <w:ind w:left="200" w:hangingChars="100" w:hanging="200"/>
              <w:rPr>
                <w:rFonts w:ascii="ＭＳ 明朝" w:hAnsi="ＭＳ 明朝"/>
                <w:sz w:val="20"/>
                <w:szCs w:val="20"/>
              </w:rPr>
            </w:pPr>
          </w:p>
          <w:p w14:paraId="0949DFB6" w14:textId="77777777"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２　確かな学力や高い志等をもてる学習支援・進路保障</w:t>
            </w:r>
          </w:p>
          <w:p w14:paraId="721801C3" w14:textId="77777777"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 xml:space="preserve">　　生徒に応じた学習支援を行い、学習の成果を実感させ、進路相談やカウンセリングを行いながら、進路について自ら目標を立て実現に向かう力を育成する。大学との連携や外部資源の積極的な活用を行う。</w:t>
            </w:r>
          </w:p>
          <w:p w14:paraId="1E087BF8" w14:textId="67B3EF0B" w:rsidR="00575F5D" w:rsidRPr="00A26335" w:rsidRDefault="00575F5D" w:rsidP="00D4263E">
            <w:pPr>
              <w:spacing w:line="240" w:lineRule="exact"/>
              <w:ind w:firstLineChars="100" w:firstLine="200"/>
              <w:rPr>
                <w:rFonts w:ascii="ＭＳ 明朝" w:hAnsi="ＭＳ 明朝"/>
                <w:color w:val="FF0000"/>
                <w:sz w:val="20"/>
                <w:szCs w:val="20"/>
              </w:rPr>
            </w:pPr>
            <w:r w:rsidRPr="00A26335">
              <w:rPr>
                <w:rFonts w:ascii="ＭＳ 明朝" w:hAnsi="ＭＳ 明朝" w:hint="eastAsia"/>
                <w:color w:val="000000"/>
                <w:sz w:val="20"/>
                <w:szCs w:val="20"/>
              </w:rPr>
              <w:t>(１)</w:t>
            </w:r>
            <w:r w:rsidRPr="00A26335">
              <w:rPr>
                <w:rFonts w:ascii="ＭＳ 明朝" w:hAnsi="ＭＳ 明朝"/>
                <w:color w:val="000000"/>
                <w:sz w:val="20"/>
                <w:szCs w:val="20"/>
              </w:rPr>
              <w:t xml:space="preserve"> </w:t>
            </w:r>
            <w:r w:rsidRPr="00A26335">
              <w:rPr>
                <w:rFonts w:ascii="ＭＳ 明朝" w:hAnsi="ＭＳ 明朝" w:hint="eastAsia"/>
                <w:color w:val="000000"/>
                <w:sz w:val="20"/>
                <w:szCs w:val="20"/>
              </w:rPr>
              <w:t>生徒が目標を持った進路実現をめざ</w:t>
            </w:r>
            <w:r w:rsidRPr="00A26335">
              <w:rPr>
                <w:rFonts w:ascii="ＭＳ 明朝" w:hAnsi="ＭＳ 明朝" w:hint="eastAsia"/>
                <w:color w:val="000000" w:themeColor="text1"/>
                <w:sz w:val="20"/>
                <w:szCs w:val="20"/>
              </w:rPr>
              <w:t>し、</w:t>
            </w:r>
            <w:r w:rsidR="00141E7C" w:rsidRPr="00A26335">
              <w:rPr>
                <w:rFonts w:ascii="ＭＳ 明朝" w:hAnsi="ＭＳ 明朝" w:hint="eastAsia"/>
                <w:color w:val="000000" w:themeColor="text1"/>
                <w:sz w:val="20"/>
                <w:szCs w:val="20"/>
              </w:rPr>
              <w:t>国公立大学、難関私立大学等希望進路の実現を図るなど、</w:t>
            </w:r>
            <w:r w:rsidRPr="00A26335">
              <w:rPr>
                <w:rFonts w:ascii="ＭＳ 明朝" w:hAnsi="ＭＳ 明朝" w:hint="eastAsia"/>
                <w:color w:val="000000"/>
                <w:sz w:val="20"/>
                <w:szCs w:val="20"/>
              </w:rPr>
              <w:t>進学実績等で達成感と目標に向かう力を育む。</w:t>
            </w:r>
          </w:p>
          <w:p w14:paraId="4688A2C0" w14:textId="19FB2E43" w:rsidR="00575F5D" w:rsidRPr="00A26335" w:rsidRDefault="00575F5D" w:rsidP="00D4263E">
            <w:pPr>
              <w:spacing w:line="240" w:lineRule="exact"/>
              <w:ind w:leftChars="100" w:left="710" w:hangingChars="250" w:hanging="500"/>
              <w:rPr>
                <w:rFonts w:ascii="ＭＳ 明朝" w:hAnsi="ＭＳ 明朝"/>
                <w:color w:val="000000" w:themeColor="text1"/>
                <w:sz w:val="20"/>
                <w:szCs w:val="20"/>
              </w:rPr>
            </w:pPr>
            <w:r w:rsidRPr="00A26335">
              <w:rPr>
                <w:rFonts w:ascii="ＭＳ 明朝" w:hAnsi="ＭＳ 明朝" w:hint="eastAsia"/>
                <w:sz w:val="20"/>
                <w:szCs w:val="20"/>
              </w:rPr>
              <w:t>(２</w:t>
            </w:r>
            <w:r w:rsidRPr="00A26335">
              <w:rPr>
                <w:rFonts w:ascii="ＭＳ 明朝" w:hAnsi="ＭＳ 明朝" w:hint="eastAsia"/>
                <w:color w:val="000000" w:themeColor="text1"/>
                <w:sz w:val="20"/>
                <w:szCs w:val="20"/>
              </w:rPr>
              <w:t xml:space="preserve">) </w:t>
            </w:r>
            <w:r w:rsidRPr="00A26335">
              <w:rPr>
                <w:rFonts w:ascii="ＭＳ 明朝" w:hAnsi="ＭＳ 明朝" w:hint="eastAsia"/>
                <w:color w:val="000000" w:themeColor="text1"/>
                <w:sz w:val="20"/>
                <w:szCs w:val="20"/>
                <w:u w:val="single"/>
              </w:rPr>
              <w:t>教科</w:t>
            </w:r>
            <w:r w:rsidR="00141E7C" w:rsidRPr="00A26335">
              <w:rPr>
                <w:rFonts w:ascii="ＭＳ 明朝" w:hAnsi="ＭＳ 明朝" w:hint="eastAsia"/>
                <w:color w:val="000000" w:themeColor="text1"/>
                <w:sz w:val="20"/>
                <w:szCs w:val="20"/>
                <w:u w:val="single"/>
              </w:rPr>
              <w:t>、学年等で</w:t>
            </w:r>
            <w:r w:rsidRPr="00A26335">
              <w:rPr>
                <w:rFonts w:ascii="ＭＳ 明朝" w:hAnsi="ＭＳ 明朝" w:hint="eastAsia"/>
                <w:color w:val="000000" w:themeColor="text1"/>
                <w:sz w:val="20"/>
                <w:szCs w:val="20"/>
                <w:u w:val="single"/>
              </w:rPr>
              <w:t>進学講習の実施について年間計画を策定する。</w:t>
            </w:r>
            <w:r w:rsidRPr="00A26335">
              <w:rPr>
                <w:rFonts w:ascii="ＭＳ 明朝" w:hAnsi="ＭＳ 明朝" w:hint="eastAsia"/>
                <w:sz w:val="20"/>
                <w:szCs w:val="20"/>
              </w:rPr>
              <w:t>土曜講習の一環として青葉丘セミナー(大阪大学との連携セミナー:大阪大学生が補助で入り込み)を設定し、自学自習の助けとする(１、２年)。</w:t>
            </w:r>
          </w:p>
          <w:p w14:paraId="02D8686F" w14:textId="25C20811" w:rsidR="00575F5D" w:rsidRPr="00A26335" w:rsidRDefault="00575F5D" w:rsidP="00D4263E">
            <w:pPr>
              <w:spacing w:line="240" w:lineRule="exact"/>
              <w:ind w:left="1000" w:hangingChars="500" w:hanging="1000"/>
              <w:rPr>
                <w:rFonts w:ascii="ＭＳ 明朝" w:hAnsi="ＭＳ 明朝"/>
                <w:color w:val="000000" w:themeColor="text1"/>
                <w:sz w:val="20"/>
                <w:szCs w:val="20"/>
              </w:rPr>
            </w:pPr>
            <w:r w:rsidRPr="00A26335">
              <w:rPr>
                <w:rFonts w:ascii="ＭＳ 明朝" w:hAnsi="ＭＳ 明朝" w:hint="eastAsia"/>
                <w:color w:val="000000" w:themeColor="text1"/>
                <w:sz w:val="20"/>
                <w:szCs w:val="20"/>
              </w:rPr>
              <w:t xml:space="preserve">　　　 ※生徒向け学校教育自己診断における「先生の講習は役に立った。」の肯定的回答</w:t>
            </w:r>
            <w:r w:rsidRPr="00A26335">
              <w:rPr>
                <w:rFonts w:ascii="ＭＳ 明朝" w:hAnsi="ＭＳ 明朝"/>
                <w:color w:val="000000" w:themeColor="text1"/>
                <w:sz w:val="20"/>
                <w:szCs w:val="20"/>
              </w:rPr>
              <w:t>90%</w:t>
            </w:r>
            <w:r w:rsidRPr="00A26335">
              <w:rPr>
                <w:rFonts w:ascii="ＭＳ 明朝" w:hAnsi="ＭＳ 明朝" w:hint="eastAsia"/>
                <w:color w:val="000000" w:themeColor="text1"/>
                <w:sz w:val="20"/>
                <w:szCs w:val="20"/>
              </w:rPr>
              <w:t>以上を維持する。(</w:t>
            </w:r>
            <w:r w:rsidRPr="00A26335">
              <w:rPr>
                <w:rFonts w:ascii="ＭＳ 明朝" w:hAnsi="ＭＳ 明朝"/>
                <w:color w:val="000000" w:themeColor="text1"/>
                <w:sz w:val="20"/>
                <w:szCs w:val="20"/>
              </w:rPr>
              <w:t>R</w:t>
            </w:r>
            <w:r w:rsidRPr="00A26335">
              <w:rPr>
                <w:rFonts w:ascii="ＭＳ 明朝" w:hAnsi="ＭＳ 明朝" w:hint="eastAsia"/>
                <w:color w:val="000000" w:themeColor="text1"/>
                <w:sz w:val="20"/>
                <w:szCs w:val="20"/>
              </w:rPr>
              <w:t>５</w:t>
            </w:r>
            <w:r w:rsidR="00EB68F8" w:rsidRPr="00A26335">
              <w:rPr>
                <w:rFonts w:ascii="ＭＳ 明朝" w:hAnsi="ＭＳ 明朝" w:hint="eastAsia"/>
                <w:color w:val="000000" w:themeColor="text1"/>
                <w:sz w:val="20"/>
                <w:szCs w:val="20"/>
              </w:rPr>
              <w:t xml:space="preserve"> </w:t>
            </w:r>
            <w:r w:rsidRPr="00A26335">
              <w:rPr>
                <w:rFonts w:ascii="ＭＳ 明朝" w:hAnsi="ＭＳ 明朝" w:hint="eastAsia"/>
                <w:color w:val="000000" w:themeColor="text1"/>
                <w:sz w:val="20"/>
                <w:szCs w:val="20"/>
              </w:rPr>
              <w:t>96.2%、R６</w:t>
            </w:r>
            <w:r w:rsidR="00EB68F8" w:rsidRPr="00A26335">
              <w:rPr>
                <w:rFonts w:ascii="ＭＳ 明朝" w:hAnsi="ＭＳ 明朝" w:hint="eastAsia"/>
                <w:color w:val="000000" w:themeColor="text1"/>
                <w:sz w:val="20"/>
                <w:szCs w:val="20"/>
              </w:rPr>
              <w:t xml:space="preserve"> </w:t>
            </w:r>
            <w:r w:rsidRPr="00A26335">
              <w:rPr>
                <w:rFonts w:ascii="ＭＳ 明朝" w:hAnsi="ＭＳ 明朝" w:hint="eastAsia"/>
                <w:color w:val="000000" w:themeColor="text1"/>
                <w:sz w:val="20"/>
                <w:szCs w:val="20"/>
              </w:rPr>
              <w:t>95.1</w:t>
            </w:r>
            <w:r w:rsidR="00F92A02" w:rsidRPr="00A26335">
              <w:rPr>
                <w:rFonts w:ascii="ＭＳ 明朝" w:hAnsi="ＭＳ 明朝" w:hint="eastAsia"/>
                <w:color w:val="000000" w:themeColor="text1"/>
                <w:sz w:val="20"/>
                <w:szCs w:val="20"/>
              </w:rPr>
              <w:t>%</w:t>
            </w:r>
            <w:r w:rsidR="00EB68F8" w:rsidRPr="00A26335">
              <w:rPr>
                <w:rFonts w:ascii="ＭＳ 明朝" w:hAnsi="ＭＳ 明朝" w:hint="eastAsia"/>
                <w:color w:val="000000" w:themeColor="text1"/>
                <w:sz w:val="20"/>
                <w:szCs w:val="20"/>
              </w:rPr>
              <w:t>、R７ 9</w:t>
            </w:r>
            <w:r w:rsidR="00026179" w:rsidRPr="00A26335">
              <w:rPr>
                <w:rFonts w:ascii="ＭＳ 明朝" w:hAnsi="ＭＳ 明朝" w:hint="eastAsia"/>
                <w:color w:val="000000" w:themeColor="text1"/>
                <w:sz w:val="20"/>
                <w:szCs w:val="20"/>
              </w:rPr>
              <w:t>7</w:t>
            </w:r>
            <w:r w:rsidR="00EB68F8" w:rsidRPr="00A26335">
              <w:rPr>
                <w:rFonts w:ascii="ＭＳ 明朝" w:hAnsi="ＭＳ 明朝" w:hint="eastAsia"/>
                <w:color w:val="000000" w:themeColor="text1"/>
                <w:sz w:val="20"/>
                <w:szCs w:val="20"/>
              </w:rPr>
              <w:t>.</w:t>
            </w:r>
            <w:r w:rsidR="00026179" w:rsidRPr="00A26335">
              <w:rPr>
                <w:rFonts w:ascii="ＭＳ 明朝" w:hAnsi="ＭＳ 明朝" w:hint="eastAsia"/>
                <w:color w:val="000000" w:themeColor="text1"/>
                <w:sz w:val="20"/>
                <w:szCs w:val="20"/>
              </w:rPr>
              <w:t>6</w:t>
            </w:r>
            <w:r w:rsidR="00F92A02" w:rsidRPr="00A26335">
              <w:rPr>
                <w:rFonts w:ascii="ＭＳ 明朝" w:hAnsi="ＭＳ 明朝" w:hint="eastAsia"/>
                <w:color w:val="000000" w:themeColor="text1"/>
                <w:sz w:val="20"/>
                <w:szCs w:val="20"/>
              </w:rPr>
              <w:t>%</w:t>
            </w:r>
            <w:r w:rsidR="00EB68F8" w:rsidRPr="00A26335">
              <w:rPr>
                <w:rFonts w:ascii="ＭＳ 明朝" w:hAnsi="ＭＳ 明朝" w:hint="eastAsia"/>
                <w:color w:val="000000" w:themeColor="text1"/>
                <w:sz w:val="20"/>
                <w:szCs w:val="20"/>
              </w:rPr>
              <w:t xml:space="preserve"> </w:t>
            </w:r>
            <w:r w:rsidRPr="00A26335">
              <w:rPr>
                <w:rFonts w:ascii="ＭＳ 明朝" w:hAnsi="ＭＳ 明朝" w:hint="eastAsia"/>
                <w:color w:val="000000" w:themeColor="text1"/>
                <w:sz w:val="20"/>
                <w:szCs w:val="20"/>
              </w:rPr>
              <w:t>)</w:t>
            </w:r>
          </w:p>
          <w:p w14:paraId="432B2525" w14:textId="77777777" w:rsidR="00575F5D" w:rsidRPr="00A26335" w:rsidRDefault="00575F5D" w:rsidP="00D4263E">
            <w:pPr>
              <w:spacing w:line="240" w:lineRule="exact"/>
              <w:ind w:firstLineChars="100" w:firstLine="200"/>
              <w:rPr>
                <w:rFonts w:ascii="ＭＳ 明朝" w:hAnsi="ＭＳ 明朝"/>
                <w:color w:val="000000"/>
                <w:sz w:val="20"/>
                <w:szCs w:val="20"/>
              </w:rPr>
            </w:pPr>
            <w:r w:rsidRPr="00A26335">
              <w:rPr>
                <w:rFonts w:ascii="ＭＳ 明朝" w:hAnsi="ＭＳ 明朝" w:hint="eastAsia"/>
                <w:color w:val="000000"/>
                <w:sz w:val="20"/>
                <w:szCs w:val="20"/>
              </w:rPr>
              <w:t>(３) 外部テスト等の活用を行う。全国レベルの模擬試験を受検させ、結果を有効活用し、新しい大学入試制度に合う取組みを検討して進路指導に役立てる。</w:t>
            </w:r>
          </w:p>
          <w:p w14:paraId="693CC679" w14:textId="77777777" w:rsidR="00575F5D" w:rsidRPr="00A26335" w:rsidRDefault="00575F5D" w:rsidP="00D4263E">
            <w:pPr>
              <w:spacing w:line="240" w:lineRule="exact"/>
              <w:ind w:left="1000" w:hangingChars="500" w:hanging="1000"/>
              <w:rPr>
                <w:rFonts w:ascii="ＭＳ 明朝" w:hAnsi="ＭＳ 明朝"/>
                <w:color w:val="000000"/>
                <w:sz w:val="20"/>
                <w:szCs w:val="20"/>
              </w:rPr>
            </w:pPr>
            <w:r w:rsidRPr="00A26335">
              <w:rPr>
                <w:rFonts w:ascii="ＭＳ 明朝" w:hAnsi="ＭＳ 明朝" w:hint="eastAsia"/>
                <w:color w:val="000000"/>
                <w:sz w:val="20"/>
                <w:szCs w:val="20"/>
              </w:rPr>
              <w:t xml:space="preserve">　　　 ※生徒が自己を知り、学習方法を改善し、将来の進路を選択決定する能力を養う。</w:t>
            </w:r>
          </w:p>
          <w:p w14:paraId="5B96EC1E" w14:textId="77777777" w:rsidR="00575F5D" w:rsidRPr="00A26335" w:rsidRDefault="00575F5D" w:rsidP="00D4263E">
            <w:pPr>
              <w:spacing w:line="240" w:lineRule="exact"/>
              <w:ind w:leftChars="100" w:left="210"/>
              <w:rPr>
                <w:rFonts w:ascii="ＭＳ 明朝" w:hAnsi="ＭＳ 明朝"/>
                <w:sz w:val="20"/>
                <w:szCs w:val="20"/>
              </w:rPr>
            </w:pPr>
            <w:r w:rsidRPr="00A26335">
              <w:rPr>
                <w:rFonts w:ascii="ＭＳ 明朝" w:hAnsi="ＭＳ 明朝" w:hint="eastAsia"/>
                <w:sz w:val="20"/>
                <w:szCs w:val="20"/>
              </w:rPr>
              <w:t xml:space="preserve">(４) </w:t>
            </w:r>
            <w:r w:rsidRPr="00A26335">
              <w:rPr>
                <w:rFonts w:ascii="ＭＳ 明朝" w:hAnsi="ＭＳ 明朝"/>
                <w:sz w:val="20"/>
                <w:szCs w:val="20"/>
              </w:rPr>
              <w:t>S</w:t>
            </w:r>
            <w:r w:rsidRPr="00A26335">
              <w:rPr>
                <w:rFonts w:ascii="ＭＳ 明朝" w:hAnsi="ＭＳ 明朝" w:hint="eastAsia"/>
                <w:sz w:val="20"/>
                <w:szCs w:val="20"/>
              </w:rPr>
              <w:t>講座(外部講師が本校で講習をする実力養成講習)を実施し、低学年より部活動との両立を図りつつ実力を養成し、生徒のニーズに応じた受験対応を行う。</w:t>
            </w:r>
          </w:p>
          <w:p w14:paraId="47ED24C6" w14:textId="77777777" w:rsidR="00575F5D" w:rsidRPr="00A26335" w:rsidRDefault="00575F5D" w:rsidP="00D4263E">
            <w:pPr>
              <w:spacing w:line="240" w:lineRule="exact"/>
              <w:ind w:leftChars="100" w:left="810" w:hangingChars="300" w:hanging="600"/>
              <w:rPr>
                <w:rFonts w:ascii="ＭＳ 明朝" w:hAnsi="ＭＳ 明朝"/>
                <w:sz w:val="20"/>
                <w:szCs w:val="20"/>
              </w:rPr>
            </w:pPr>
            <w:r w:rsidRPr="00A26335">
              <w:rPr>
                <w:rFonts w:ascii="ＭＳ 明朝" w:hAnsi="ＭＳ 明朝" w:hint="eastAsia"/>
                <w:sz w:val="20"/>
                <w:szCs w:val="20"/>
              </w:rPr>
              <w:t>(５) 成績不振者に対しても、平日や土曜に指名補習を教科で実施する。</w:t>
            </w:r>
          </w:p>
          <w:p w14:paraId="6FA88CA7" w14:textId="77777777" w:rsidR="00575F5D" w:rsidRPr="00A26335" w:rsidRDefault="00575F5D" w:rsidP="00D4263E">
            <w:pPr>
              <w:spacing w:line="240" w:lineRule="exact"/>
              <w:ind w:firstLineChars="350" w:firstLine="700"/>
              <w:rPr>
                <w:rFonts w:ascii="ＭＳ 明朝" w:hAnsi="ＭＳ 明朝"/>
                <w:sz w:val="20"/>
                <w:szCs w:val="20"/>
              </w:rPr>
            </w:pPr>
            <w:r w:rsidRPr="00A26335">
              <w:rPr>
                <w:rFonts w:ascii="ＭＳ 明朝" w:hAnsi="ＭＳ 明朝" w:hint="eastAsia"/>
                <w:sz w:val="20"/>
                <w:szCs w:val="20"/>
              </w:rPr>
              <w:t>※成績不振による原級留置者０名を目標とする。</w:t>
            </w:r>
          </w:p>
          <w:p w14:paraId="3028E2DF" w14:textId="77777777" w:rsidR="00575F5D" w:rsidRPr="00A26335" w:rsidRDefault="00575F5D" w:rsidP="00D4263E">
            <w:pPr>
              <w:spacing w:line="240" w:lineRule="exact"/>
              <w:ind w:firstLineChars="100" w:firstLine="200"/>
              <w:rPr>
                <w:rFonts w:ascii="ＭＳ 明朝" w:hAnsi="ＭＳ 明朝"/>
                <w:sz w:val="20"/>
                <w:szCs w:val="20"/>
              </w:rPr>
            </w:pPr>
            <w:r w:rsidRPr="00A26335">
              <w:rPr>
                <w:rFonts w:ascii="ＭＳ 明朝" w:hAnsi="ＭＳ 明朝" w:hint="eastAsia"/>
                <w:sz w:val="20"/>
                <w:szCs w:val="20"/>
              </w:rPr>
              <w:t>(６) 図書室や学習スペースの利用促進を図る。</w:t>
            </w:r>
          </w:p>
          <w:p w14:paraId="2B9456C3" w14:textId="77777777" w:rsidR="00575F5D" w:rsidRPr="00A26335" w:rsidRDefault="00575F5D" w:rsidP="00D4263E">
            <w:pPr>
              <w:spacing w:line="240" w:lineRule="exact"/>
              <w:ind w:leftChars="100" w:left="210" w:firstLineChars="100" w:firstLine="200"/>
              <w:rPr>
                <w:rFonts w:ascii="ＭＳ 明朝" w:hAnsi="ＭＳ 明朝"/>
                <w:sz w:val="20"/>
                <w:szCs w:val="20"/>
              </w:rPr>
            </w:pPr>
          </w:p>
          <w:p w14:paraId="74D130D5" w14:textId="77777777"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３　豊かでたくましい人間性をはぐくむ。生徒が自信をもって社会に巣立つ学校づくり、自尊感情の育成・自己肯定感の醸成</w:t>
            </w:r>
          </w:p>
          <w:p w14:paraId="2A7C0ABD" w14:textId="541A4197" w:rsidR="004D5B84" w:rsidRPr="00A26335" w:rsidRDefault="004D5B84" w:rsidP="004D5B84">
            <w:pPr>
              <w:spacing w:line="240" w:lineRule="exact"/>
              <w:ind w:firstLineChars="200" w:firstLine="400"/>
              <w:rPr>
                <w:rFonts w:ascii="ＭＳ 明朝" w:hAnsi="ＭＳ 明朝"/>
                <w:color w:val="000000" w:themeColor="text1"/>
                <w:sz w:val="20"/>
                <w:szCs w:val="20"/>
              </w:rPr>
            </w:pPr>
            <w:r w:rsidRPr="00A26335">
              <w:rPr>
                <w:rFonts w:ascii="ＭＳ 明朝" w:hAnsi="ＭＳ 明朝" w:hint="eastAsia"/>
                <w:color w:val="000000" w:themeColor="text1"/>
                <w:sz w:val="20"/>
                <w:szCs w:val="20"/>
              </w:rPr>
              <w:t>吹田東高校生の身につけたい非認知能力</w:t>
            </w:r>
            <w:r w:rsidRPr="00A26335">
              <w:rPr>
                <w:rFonts w:ascii="ＭＳ 明朝" w:hAnsi="ＭＳ 明朝" w:hint="eastAsia"/>
                <w:b/>
                <w:bCs/>
                <w:color w:val="000000" w:themeColor="text1"/>
                <w:sz w:val="20"/>
                <w:szCs w:val="20"/>
                <w:u w:val="single"/>
              </w:rPr>
              <w:t>「すいひの力」</w:t>
            </w:r>
            <w:r w:rsidRPr="00A26335">
              <w:rPr>
                <w:rFonts w:ascii="ＭＳ 明朝" w:hAnsi="ＭＳ 明朝" w:hint="eastAsia"/>
                <w:color w:val="000000" w:themeColor="text1"/>
                <w:sz w:val="20"/>
                <w:szCs w:val="20"/>
              </w:rPr>
              <w:t>を意識した教育活動を展開する。</w:t>
            </w:r>
          </w:p>
          <w:p w14:paraId="4B0DEEA0" w14:textId="020987D8" w:rsidR="004D5B84" w:rsidRPr="00A26335" w:rsidRDefault="004D5B84" w:rsidP="004D5B84">
            <w:pPr>
              <w:spacing w:line="240" w:lineRule="exact"/>
              <w:ind w:firstLineChars="500" w:firstLine="1000"/>
              <w:rPr>
                <w:rFonts w:ascii="ＭＳ 明朝" w:hAnsi="ＭＳ 明朝"/>
                <w:color w:val="000000" w:themeColor="text1"/>
                <w:sz w:val="20"/>
                <w:szCs w:val="20"/>
              </w:rPr>
            </w:pPr>
            <w:r w:rsidRPr="00A26335">
              <w:rPr>
                <w:rFonts w:ascii="ＭＳ 明朝" w:hAnsi="ＭＳ 明朝" w:hint="eastAsia"/>
                <w:noProof/>
                <w:color w:val="000000" w:themeColor="text1"/>
                <w:sz w:val="20"/>
                <w:szCs w:val="20"/>
                <w:lang w:val="ja-JP"/>
              </w:rPr>
              <mc:AlternateContent>
                <mc:Choice Requires="wps">
                  <w:drawing>
                    <wp:anchor distT="0" distB="0" distL="114300" distR="114300" simplePos="0" relativeHeight="251661312" behindDoc="0" locked="0" layoutInCell="1" allowOverlap="1" wp14:anchorId="7E668C1B" wp14:editId="68BD384B">
                      <wp:simplePos x="0" y="0"/>
                      <wp:positionH relativeFrom="column">
                        <wp:posOffset>297815</wp:posOffset>
                      </wp:positionH>
                      <wp:positionV relativeFrom="paragraph">
                        <wp:posOffset>123190</wp:posOffset>
                      </wp:positionV>
                      <wp:extent cx="8553450" cy="523875"/>
                      <wp:effectExtent l="0" t="0" r="19050" b="28575"/>
                      <wp:wrapNone/>
                      <wp:docPr id="866616292" name="正方形/長方形 1"/>
                      <wp:cNvGraphicFramePr/>
                      <a:graphic xmlns:a="http://schemas.openxmlformats.org/drawingml/2006/main">
                        <a:graphicData uri="http://schemas.microsoft.com/office/word/2010/wordprocessingShape">
                          <wps:wsp>
                            <wps:cNvSpPr/>
                            <wps:spPr>
                              <a:xfrm>
                                <a:off x="0" y="0"/>
                                <a:ext cx="8553450" cy="523875"/>
                              </a:xfrm>
                              <a:prstGeom prst="rect">
                                <a:avLst/>
                              </a:prstGeom>
                              <a:noFill/>
                              <a:ln w="63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B9DB873" id="正方形/長方形 1" o:spid="_x0000_s1026" style="position:absolute;margin-left:23.45pt;margin-top:9.7pt;width:673.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" filled="f" strokecolor="#042433" strokeweight=".5pt"/>
                  </w:pict>
                </mc:Fallback>
              </mc:AlternateContent>
            </w:r>
          </w:p>
          <w:p w14:paraId="6CAC5E33" w14:textId="7E51811A" w:rsidR="004D5B84" w:rsidRPr="00A26335" w:rsidRDefault="004D5B84" w:rsidP="004D5B84">
            <w:pPr>
              <w:spacing w:line="240" w:lineRule="exact"/>
              <w:ind w:firstLineChars="500" w:firstLine="1000"/>
              <w:rPr>
                <w:rFonts w:ascii="ＭＳ 明朝" w:hAnsi="ＭＳ 明朝"/>
                <w:color w:val="000000" w:themeColor="text1"/>
                <w:sz w:val="20"/>
                <w:szCs w:val="20"/>
              </w:rPr>
            </w:pPr>
            <w:r w:rsidRPr="00A26335">
              <w:rPr>
                <w:rFonts w:ascii="ＭＳ 明朝" w:hAnsi="ＭＳ 明朝" w:hint="eastAsia"/>
                <w:color w:val="000000" w:themeColor="text1"/>
                <w:sz w:val="20"/>
                <w:szCs w:val="20"/>
              </w:rPr>
              <w:t>すすむ力　　　　　　　　　　　　　　〇自分から新しいことにすすんで挑戦する　〇困難なことにも粘り強く推しすすみ続ける</w:t>
            </w:r>
          </w:p>
          <w:p w14:paraId="2BA6AABD" w14:textId="30CB3232" w:rsidR="004D5B84" w:rsidRPr="00A26335" w:rsidRDefault="004D5B84" w:rsidP="004D5B84">
            <w:pPr>
              <w:spacing w:line="240" w:lineRule="exact"/>
              <w:ind w:firstLineChars="500" w:firstLine="1000"/>
              <w:rPr>
                <w:rFonts w:ascii="ＭＳ 明朝" w:hAnsi="ＭＳ 明朝"/>
                <w:color w:val="000000" w:themeColor="text1"/>
                <w:sz w:val="20"/>
                <w:szCs w:val="20"/>
              </w:rPr>
            </w:pPr>
            <w:r w:rsidRPr="00A26335">
              <w:rPr>
                <w:rFonts w:ascii="ＭＳ 明朝" w:hAnsi="ＭＳ 明朝" w:hint="eastAsia"/>
                <w:color w:val="000000" w:themeColor="text1"/>
                <w:sz w:val="20"/>
                <w:szCs w:val="20"/>
              </w:rPr>
              <w:t>いかしあう力　　　　　　　　　　　　〇互いの違いをわかり合う　　　　　　　　〇他者と助け合う</w:t>
            </w:r>
          </w:p>
          <w:p w14:paraId="33F0D0D4" w14:textId="4C622FC5" w:rsidR="004D5B84" w:rsidRPr="00A26335" w:rsidRDefault="004D5B84" w:rsidP="004D5B84">
            <w:pPr>
              <w:spacing w:line="240" w:lineRule="exact"/>
              <w:ind w:firstLineChars="500" w:firstLine="1000"/>
              <w:rPr>
                <w:rFonts w:ascii="ＭＳ 明朝" w:hAnsi="ＭＳ 明朝"/>
                <w:color w:val="000000" w:themeColor="text1"/>
                <w:sz w:val="20"/>
                <w:szCs w:val="20"/>
              </w:rPr>
            </w:pPr>
            <w:r w:rsidRPr="00A26335">
              <w:rPr>
                <w:rFonts w:ascii="ＭＳ 明朝" w:hAnsi="ＭＳ 明朝" w:hint="eastAsia"/>
                <w:color w:val="000000" w:themeColor="text1"/>
                <w:sz w:val="20"/>
                <w:szCs w:val="20"/>
              </w:rPr>
              <w:t>ひらく力（21世紀型リーダーシップ）</w:t>
            </w:r>
            <w:r w:rsidRPr="00A26335">
              <w:rPr>
                <w:rFonts w:ascii="ＭＳ 明朝" w:hAnsi="ＭＳ 明朝" w:hint="eastAsia"/>
                <w:color w:val="000000" w:themeColor="text1"/>
                <w:sz w:val="16"/>
                <w:szCs w:val="16"/>
              </w:rPr>
              <w:t xml:space="preserve">  </w:t>
            </w:r>
            <w:r w:rsidRPr="00A26335">
              <w:rPr>
                <w:rFonts w:ascii="ＭＳ 明朝" w:hAnsi="ＭＳ 明朝" w:hint="eastAsia"/>
                <w:color w:val="000000" w:themeColor="text1"/>
                <w:sz w:val="20"/>
                <w:szCs w:val="20"/>
              </w:rPr>
              <w:t>〇目標設定・共有　　　〇相互支援　　　　〇率先垂範</w:t>
            </w:r>
          </w:p>
          <w:p w14:paraId="38882963" w14:textId="77777777" w:rsidR="004D5B84" w:rsidRPr="00A26335" w:rsidRDefault="004D5B84" w:rsidP="004D5B84">
            <w:pPr>
              <w:spacing w:line="240" w:lineRule="exact"/>
              <w:ind w:leftChars="460" w:left="966"/>
              <w:rPr>
                <w:rFonts w:ascii="ＭＳ 明朝" w:hAnsi="ＭＳ 明朝"/>
                <w:sz w:val="20"/>
                <w:szCs w:val="20"/>
              </w:rPr>
            </w:pPr>
          </w:p>
          <w:p w14:paraId="309521D8" w14:textId="77777777" w:rsidR="004D5B84" w:rsidRPr="00A26335" w:rsidRDefault="004D5B84" w:rsidP="00D4263E">
            <w:pPr>
              <w:spacing w:line="240" w:lineRule="exact"/>
              <w:ind w:left="200" w:hangingChars="100" w:hanging="200"/>
              <w:rPr>
                <w:rFonts w:ascii="ＭＳ 明朝" w:hAnsi="ＭＳ 明朝"/>
                <w:sz w:val="20"/>
                <w:szCs w:val="20"/>
              </w:rPr>
            </w:pPr>
          </w:p>
          <w:p w14:paraId="184B4BD9" w14:textId="77777777" w:rsidR="00575F5D" w:rsidRPr="00A26335" w:rsidRDefault="00575F5D" w:rsidP="00D4263E">
            <w:pPr>
              <w:spacing w:line="240" w:lineRule="exact"/>
              <w:ind w:leftChars="100" w:left="610" w:hangingChars="200" w:hanging="400"/>
              <w:rPr>
                <w:rFonts w:ascii="ＭＳ 明朝" w:hAnsi="ＭＳ 明朝"/>
                <w:sz w:val="20"/>
                <w:szCs w:val="20"/>
              </w:rPr>
            </w:pPr>
            <w:r w:rsidRPr="00A26335">
              <w:rPr>
                <w:rFonts w:ascii="ＭＳ 明朝" w:hAnsi="ＭＳ 明朝" w:hint="eastAsia"/>
                <w:sz w:val="20"/>
                <w:szCs w:val="20"/>
              </w:rPr>
              <w:t>(１) 基本的生活習慣を確立させ、教職員と生徒及び生徒相互の信頼関係を深めるとともに、地域や学校の実情及び生徒の心身の発達段階や特性等を考慮した生徒指導をおこなう。あいさつ指導、</w:t>
            </w:r>
            <w:r w:rsidRPr="00A26335">
              <w:rPr>
                <w:rFonts w:ascii="ＭＳ 明朝" w:hAnsi="ＭＳ 明朝" w:hint="eastAsia"/>
                <w:color w:val="000000" w:themeColor="text1"/>
                <w:sz w:val="20"/>
                <w:szCs w:val="20"/>
              </w:rPr>
              <w:t>遅刻指導(予鈴５分前登校)</w:t>
            </w:r>
            <w:r w:rsidRPr="00A26335">
              <w:rPr>
                <w:rFonts w:ascii="ＭＳ 明朝" w:hAnsi="ＭＳ 明朝" w:hint="eastAsia"/>
                <w:sz w:val="20"/>
                <w:szCs w:val="20"/>
              </w:rPr>
              <w:t>、ベル着指導（チャイムと同時に授業開始）、言葉遣い・</w:t>
            </w:r>
            <w:r w:rsidRPr="00A26335">
              <w:rPr>
                <w:rFonts w:ascii="ＭＳ 明朝" w:hAnsi="ＭＳ 明朝" w:hint="eastAsia"/>
                <w:color w:val="000000" w:themeColor="text1"/>
                <w:sz w:val="20"/>
                <w:szCs w:val="20"/>
              </w:rPr>
              <w:t>身だしなみ指導</w:t>
            </w:r>
            <w:r w:rsidRPr="00A26335">
              <w:rPr>
                <w:rFonts w:ascii="ＭＳ 明朝" w:hAnsi="ＭＳ 明朝" w:hint="eastAsia"/>
                <w:sz w:val="20"/>
                <w:szCs w:val="20"/>
              </w:rPr>
              <w:t>をおこなう。</w:t>
            </w:r>
          </w:p>
          <w:p w14:paraId="1BA99009" w14:textId="77777777"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 xml:space="preserve">　　　※積極的にあいさつを行う校風を醸成する。</w:t>
            </w:r>
          </w:p>
          <w:p w14:paraId="530778B1" w14:textId="77777777" w:rsidR="00575F5D" w:rsidRPr="00A26335" w:rsidRDefault="00575F5D" w:rsidP="00D4263E">
            <w:pPr>
              <w:tabs>
                <w:tab w:val="left" w:pos="13575"/>
              </w:tabs>
              <w:spacing w:line="240" w:lineRule="exact"/>
              <w:ind w:left="800" w:hangingChars="400" w:hanging="800"/>
              <w:rPr>
                <w:rFonts w:ascii="ＭＳ 明朝" w:hAnsi="ＭＳ 明朝"/>
                <w:sz w:val="20"/>
                <w:szCs w:val="20"/>
              </w:rPr>
            </w:pPr>
            <w:r w:rsidRPr="00A26335">
              <w:rPr>
                <w:rFonts w:ascii="ＭＳ 明朝" w:hAnsi="ＭＳ 明朝" w:hint="eastAsia"/>
                <w:sz w:val="20"/>
                <w:szCs w:val="20"/>
              </w:rPr>
              <w:t xml:space="preserve">　（２）グローバル化・情報化が加速度的に進展する社会で通用する人材を育成するため、３年間の</w:t>
            </w:r>
            <w:r w:rsidRPr="00A26335">
              <w:rPr>
                <w:rFonts w:ascii="ＭＳ 明朝" w:hAnsi="ＭＳ 明朝"/>
                <w:sz w:val="20"/>
                <w:szCs w:val="20"/>
              </w:rPr>
              <w:t>LHR</w:t>
            </w:r>
            <w:r w:rsidRPr="00A26335">
              <w:rPr>
                <w:rFonts w:ascii="ＭＳ 明朝" w:hAnsi="ＭＳ 明朝" w:hint="eastAsia"/>
                <w:sz w:val="20"/>
                <w:szCs w:val="20"/>
              </w:rPr>
              <w:t>や総合的な探究の時間、国際理解教育を推進しながら、</w:t>
            </w:r>
            <w:r w:rsidRPr="00A26335">
              <w:rPr>
                <w:rFonts w:ascii="ＭＳ 明朝" w:hAnsi="ＭＳ 明朝"/>
                <w:sz w:val="20"/>
                <w:szCs w:val="20"/>
              </w:rPr>
              <w:t>SDGs</w:t>
            </w:r>
          </w:p>
          <w:p w14:paraId="60AE0CD1" w14:textId="77777777" w:rsidR="00575F5D" w:rsidRPr="00A26335" w:rsidRDefault="00575F5D" w:rsidP="00D4263E">
            <w:pPr>
              <w:tabs>
                <w:tab w:val="left" w:pos="13575"/>
              </w:tabs>
              <w:spacing w:line="240" w:lineRule="exact"/>
              <w:ind w:leftChars="300" w:left="830" w:hangingChars="100" w:hanging="200"/>
              <w:rPr>
                <w:rFonts w:ascii="ＭＳ 明朝" w:hAnsi="ＭＳ 明朝"/>
                <w:sz w:val="20"/>
                <w:szCs w:val="20"/>
              </w:rPr>
            </w:pPr>
            <w:r w:rsidRPr="00A26335">
              <w:rPr>
                <w:rFonts w:ascii="ＭＳ 明朝" w:hAnsi="ＭＳ 明朝" w:hint="eastAsia"/>
                <w:sz w:val="20"/>
                <w:szCs w:val="20"/>
              </w:rPr>
              <w:t>の視点も踏まえた問題発見能力・解決能力や思考力・判断力・表現力を育成する。組織を目標に導くために取る全員発揮型のリーダーシップの養成や、実社</w:t>
            </w:r>
          </w:p>
          <w:p w14:paraId="102EAB0F" w14:textId="77777777" w:rsidR="00575F5D" w:rsidRPr="00A26335" w:rsidRDefault="00575F5D" w:rsidP="00D4263E">
            <w:pPr>
              <w:tabs>
                <w:tab w:val="left" w:pos="13575"/>
              </w:tabs>
              <w:spacing w:line="240" w:lineRule="exact"/>
              <w:ind w:leftChars="300" w:left="830" w:hangingChars="100" w:hanging="200"/>
              <w:rPr>
                <w:rFonts w:ascii="ＭＳ 明朝" w:hAnsi="ＭＳ 明朝"/>
                <w:sz w:val="20"/>
                <w:szCs w:val="20"/>
              </w:rPr>
            </w:pPr>
            <w:r w:rsidRPr="00A26335">
              <w:rPr>
                <w:rFonts w:ascii="ＭＳ 明朝" w:hAnsi="ＭＳ 明朝" w:hint="eastAsia"/>
                <w:sz w:val="20"/>
                <w:szCs w:val="20"/>
              </w:rPr>
              <w:t>会や実生活と自己の関わりから問いを見出す力を付け、自己実現につなげる。</w:t>
            </w:r>
          </w:p>
          <w:p w14:paraId="69651EF6" w14:textId="77777777" w:rsidR="00575F5D" w:rsidRPr="00A26335" w:rsidRDefault="00575F5D" w:rsidP="00D4263E">
            <w:pPr>
              <w:spacing w:line="240" w:lineRule="exact"/>
              <w:ind w:left="600" w:hangingChars="300" w:hanging="600"/>
              <w:rPr>
                <w:rFonts w:ascii="ＭＳ 明朝" w:hAnsi="ＭＳ 明朝"/>
                <w:sz w:val="20"/>
                <w:szCs w:val="20"/>
              </w:rPr>
            </w:pPr>
            <w:r w:rsidRPr="00A26335">
              <w:rPr>
                <w:rFonts w:ascii="ＭＳ 明朝" w:hAnsi="ＭＳ 明朝" w:hint="eastAsia"/>
                <w:color w:val="FF0000"/>
                <w:sz w:val="20"/>
                <w:szCs w:val="20"/>
              </w:rPr>
              <w:t xml:space="preserve">　</w:t>
            </w:r>
            <w:r w:rsidRPr="00A26335">
              <w:rPr>
                <w:rFonts w:ascii="ＭＳ 明朝" w:hAnsi="ＭＳ 明朝" w:hint="eastAsia"/>
                <w:sz w:val="20"/>
                <w:szCs w:val="20"/>
              </w:rPr>
              <w:t>(３) 健康を適切に管理し、改善するための資質や能力を育成する。教育相談の充実と、課題を抱える生徒の個別の支援教育について、校内体制を整備するとともにきめ細かな運用を実施する。</w:t>
            </w:r>
          </w:p>
          <w:p w14:paraId="7A978B15" w14:textId="77777777" w:rsidR="00A43956" w:rsidRPr="00A26335" w:rsidRDefault="00575F5D" w:rsidP="00D4263E">
            <w:pPr>
              <w:spacing w:line="240" w:lineRule="exact"/>
              <w:ind w:left="1000" w:hangingChars="500" w:hanging="1000"/>
              <w:rPr>
                <w:rFonts w:ascii="ＭＳ 明朝" w:hAnsi="ＭＳ 明朝"/>
                <w:sz w:val="20"/>
                <w:szCs w:val="20"/>
              </w:rPr>
            </w:pPr>
            <w:r w:rsidRPr="00A26335">
              <w:rPr>
                <w:rFonts w:ascii="ＭＳ 明朝" w:hAnsi="ＭＳ 明朝" w:hint="eastAsia"/>
                <w:color w:val="FF0000"/>
                <w:sz w:val="20"/>
                <w:szCs w:val="20"/>
              </w:rPr>
              <w:t xml:space="preserve">　　　</w:t>
            </w:r>
            <w:r w:rsidRPr="00A26335">
              <w:rPr>
                <w:rFonts w:ascii="ＭＳ 明朝" w:hAnsi="ＭＳ 明朝" w:hint="eastAsia"/>
                <w:sz w:val="20"/>
                <w:szCs w:val="20"/>
              </w:rPr>
              <w:t>※</w:t>
            </w:r>
            <w:r w:rsidR="00A43956" w:rsidRPr="00A26335">
              <w:rPr>
                <w:rFonts w:ascii="ＭＳ 明朝" w:hAnsi="ＭＳ 明朝" w:hint="eastAsia"/>
                <w:color w:val="000000" w:themeColor="text1"/>
                <w:sz w:val="20"/>
                <w:szCs w:val="20"/>
              </w:rPr>
              <w:t>生徒向け学校教育自己診断における</w:t>
            </w:r>
            <w:r w:rsidRPr="00A26335">
              <w:rPr>
                <w:rFonts w:ascii="ＭＳ 明朝" w:hAnsi="ＭＳ 明朝" w:hint="eastAsia"/>
                <w:sz w:val="20"/>
                <w:szCs w:val="20"/>
              </w:rPr>
              <w:t>「担任の先生は気軽に相談できる。」の肯定的回答率</w:t>
            </w:r>
            <w:r w:rsidRPr="00A26335">
              <w:rPr>
                <w:rFonts w:ascii="ＭＳ 明朝" w:hAnsi="ＭＳ 明朝"/>
                <w:sz w:val="20"/>
                <w:szCs w:val="20"/>
              </w:rPr>
              <w:t>8</w:t>
            </w:r>
            <w:r w:rsidRPr="00A26335">
              <w:rPr>
                <w:rFonts w:ascii="ＭＳ 明朝" w:hAnsi="ＭＳ 明朝" w:hint="eastAsia"/>
                <w:sz w:val="20"/>
                <w:szCs w:val="20"/>
              </w:rPr>
              <w:t>5%以上(</w:t>
            </w:r>
            <w:r w:rsidRPr="00A26335">
              <w:rPr>
                <w:rFonts w:ascii="ＭＳ 明朝" w:hAnsi="ＭＳ 明朝"/>
                <w:sz w:val="20"/>
                <w:szCs w:val="20"/>
              </w:rPr>
              <w:t>R</w:t>
            </w:r>
            <w:r w:rsidRPr="00A26335">
              <w:rPr>
                <w:rFonts w:ascii="ＭＳ 明朝" w:hAnsi="ＭＳ 明朝" w:hint="eastAsia"/>
                <w:sz w:val="20"/>
                <w:szCs w:val="20"/>
              </w:rPr>
              <w:t>５</w:t>
            </w:r>
            <w:r w:rsidR="00F92A02" w:rsidRPr="00A26335">
              <w:rPr>
                <w:rFonts w:ascii="ＭＳ 明朝" w:hAnsi="ＭＳ 明朝" w:hint="eastAsia"/>
                <w:sz w:val="20"/>
                <w:szCs w:val="20"/>
              </w:rPr>
              <w:t xml:space="preserve"> </w:t>
            </w:r>
            <w:r w:rsidRPr="00A26335">
              <w:rPr>
                <w:rFonts w:ascii="ＭＳ 明朝" w:hAnsi="ＭＳ 明朝" w:hint="eastAsia"/>
                <w:sz w:val="20"/>
                <w:szCs w:val="20"/>
              </w:rPr>
              <w:t>83.1%、R６</w:t>
            </w:r>
            <w:r w:rsidR="00F92A02" w:rsidRPr="00A26335">
              <w:rPr>
                <w:rFonts w:ascii="ＭＳ 明朝" w:hAnsi="ＭＳ 明朝" w:hint="eastAsia"/>
                <w:sz w:val="20"/>
                <w:szCs w:val="20"/>
              </w:rPr>
              <w:t xml:space="preserve"> </w:t>
            </w:r>
            <w:r w:rsidRPr="00A26335">
              <w:rPr>
                <w:rFonts w:ascii="ＭＳ 明朝" w:hAnsi="ＭＳ 明朝" w:hint="eastAsia"/>
                <w:sz w:val="20"/>
                <w:szCs w:val="20"/>
              </w:rPr>
              <w:t>86.5%</w:t>
            </w:r>
            <w:r w:rsidR="00F92A02" w:rsidRPr="00A26335">
              <w:rPr>
                <w:rFonts w:ascii="ＭＳ 明朝" w:hAnsi="ＭＳ 明朝" w:hint="eastAsia"/>
                <w:sz w:val="20"/>
                <w:szCs w:val="20"/>
              </w:rPr>
              <w:t>、</w:t>
            </w:r>
            <w:r w:rsidR="00F92A02" w:rsidRPr="00A26335">
              <w:rPr>
                <w:rFonts w:ascii="ＭＳ 明朝" w:hAnsi="ＭＳ 明朝" w:hint="eastAsia"/>
                <w:color w:val="000000" w:themeColor="text1"/>
                <w:sz w:val="20"/>
                <w:szCs w:val="20"/>
              </w:rPr>
              <w:t>R７ 85.8%</w:t>
            </w:r>
            <w:r w:rsidR="00F92A02" w:rsidRPr="00A26335">
              <w:rPr>
                <w:rFonts w:ascii="ＭＳ 明朝" w:hAnsi="ＭＳ 明朝" w:hint="eastAsia"/>
                <w:sz w:val="20"/>
                <w:szCs w:val="20"/>
              </w:rPr>
              <w:t xml:space="preserve"> </w:t>
            </w:r>
            <w:r w:rsidRPr="00A26335">
              <w:rPr>
                <w:rFonts w:ascii="ＭＳ 明朝" w:hAnsi="ＭＳ 明朝" w:hint="eastAsia"/>
                <w:sz w:val="20"/>
                <w:szCs w:val="20"/>
              </w:rPr>
              <w:t>)ならびに、「担任の</w:t>
            </w:r>
          </w:p>
          <w:p w14:paraId="6761AC44" w14:textId="2CDF7E23" w:rsidR="00575F5D" w:rsidRPr="00A26335" w:rsidRDefault="00575F5D" w:rsidP="00A43956">
            <w:pPr>
              <w:spacing w:line="240" w:lineRule="exact"/>
              <w:ind w:leftChars="350" w:left="1035" w:hangingChars="150" w:hanging="300"/>
              <w:rPr>
                <w:rFonts w:ascii="ＭＳ 明朝" w:hAnsi="ＭＳ 明朝"/>
                <w:sz w:val="20"/>
                <w:szCs w:val="20"/>
              </w:rPr>
            </w:pPr>
            <w:r w:rsidRPr="00A26335">
              <w:rPr>
                <w:rFonts w:ascii="ＭＳ 明朝" w:hAnsi="ＭＳ 明朝" w:hint="eastAsia"/>
                <w:sz w:val="20"/>
                <w:szCs w:val="20"/>
              </w:rPr>
              <w:t>先生以外に、気軽に相談できる先生がいる。」の肯定的回答率</w:t>
            </w:r>
            <w:r w:rsidRPr="00A26335">
              <w:rPr>
                <w:rFonts w:ascii="ＭＳ 明朝" w:hAnsi="ＭＳ 明朝"/>
                <w:sz w:val="20"/>
                <w:szCs w:val="20"/>
              </w:rPr>
              <w:t>70</w:t>
            </w:r>
            <w:r w:rsidRPr="00A26335">
              <w:rPr>
                <w:rFonts w:ascii="ＭＳ 明朝" w:hAnsi="ＭＳ 明朝" w:hint="eastAsia"/>
                <w:sz w:val="20"/>
                <w:szCs w:val="20"/>
              </w:rPr>
              <w:t>%</w:t>
            </w:r>
            <w:r w:rsidR="00D42FC4" w:rsidRPr="00A26335">
              <w:rPr>
                <w:rFonts w:ascii="ＭＳ 明朝" w:hAnsi="ＭＳ 明朝" w:hint="eastAsia"/>
                <w:sz w:val="20"/>
                <w:szCs w:val="20"/>
              </w:rPr>
              <w:t>以上</w:t>
            </w:r>
            <w:r w:rsidR="00A43956" w:rsidRPr="00A26335">
              <w:rPr>
                <w:rFonts w:ascii="ＭＳ 明朝" w:hAnsi="ＭＳ 明朝" w:hint="eastAsia"/>
                <w:color w:val="000000" w:themeColor="text1"/>
                <w:sz w:val="20"/>
                <w:szCs w:val="20"/>
              </w:rPr>
              <w:t>を維持する。</w:t>
            </w:r>
            <w:r w:rsidRPr="00A26335">
              <w:rPr>
                <w:rFonts w:ascii="ＭＳ 明朝" w:hAnsi="ＭＳ 明朝" w:hint="eastAsia"/>
                <w:sz w:val="20"/>
                <w:szCs w:val="20"/>
              </w:rPr>
              <w:t>(</w:t>
            </w:r>
            <w:r w:rsidRPr="00A26335">
              <w:rPr>
                <w:rFonts w:ascii="ＭＳ 明朝" w:hAnsi="ＭＳ 明朝"/>
                <w:sz w:val="20"/>
                <w:szCs w:val="20"/>
              </w:rPr>
              <w:t>R</w:t>
            </w:r>
            <w:r w:rsidRPr="00A26335">
              <w:rPr>
                <w:rFonts w:ascii="ＭＳ 明朝" w:hAnsi="ＭＳ 明朝" w:hint="eastAsia"/>
                <w:sz w:val="20"/>
                <w:szCs w:val="20"/>
              </w:rPr>
              <w:t>５ 66.9%</w:t>
            </w:r>
            <w:r w:rsidRPr="00A26335">
              <w:rPr>
                <w:rFonts w:hint="eastAsia"/>
              </w:rPr>
              <w:t xml:space="preserve"> </w:t>
            </w:r>
            <w:r w:rsidRPr="00A26335">
              <w:rPr>
                <w:rFonts w:hint="eastAsia"/>
              </w:rPr>
              <w:t>、</w:t>
            </w:r>
            <w:r w:rsidRPr="00A26335">
              <w:rPr>
                <w:rFonts w:ascii="ＭＳ 明朝" w:hAnsi="ＭＳ 明朝" w:hint="eastAsia"/>
                <w:sz w:val="20"/>
                <w:szCs w:val="20"/>
              </w:rPr>
              <w:t>R６ 72.7%</w:t>
            </w:r>
            <w:r w:rsidR="00F92A02" w:rsidRPr="00A26335">
              <w:rPr>
                <w:rFonts w:ascii="ＭＳ 明朝" w:hAnsi="ＭＳ 明朝" w:hint="eastAsia"/>
                <w:sz w:val="20"/>
                <w:szCs w:val="20"/>
              </w:rPr>
              <w:t>、</w:t>
            </w:r>
            <w:r w:rsidR="00F92A02" w:rsidRPr="00A26335">
              <w:rPr>
                <w:rFonts w:ascii="ＭＳ 明朝" w:hAnsi="ＭＳ 明朝" w:hint="eastAsia"/>
                <w:color w:val="000000" w:themeColor="text1"/>
                <w:sz w:val="20"/>
                <w:szCs w:val="20"/>
              </w:rPr>
              <w:t>R７ 75.9%</w:t>
            </w:r>
            <w:r w:rsidRPr="00A26335">
              <w:rPr>
                <w:rFonts w:ascii="ＭＳ 明朝" w:hAnsi="ＭＳ 明朝" w:hint="eastAsia"/>
                <w:sz w:val="20"/>
                <w:szCs w:val="20"/>
              </w:rPr>
              <w:t>)</w:t>
            </w:r>
          </w:p>
          <w:p w14:paraId="291A91EF" w14:textId="77777777" w:rsidR="00575F5D" w:rsidRPr="00A26335" w:rsidRDefault="00575F5D" w:rsidP="00D4263E">
            <w:pPr>
              <w:spacing w:line="240" w:lineRule="exact"/>
              <w:ind w:left="1000" w:hangingChars="500" w:hanging="1000"/>
              <w:rPr>
                <w:rFonts w:ascii="ＭＳ 明朝" w:hAnsi="ＭＳ 明朝"/>
                <w:sz w:val="20"/>
                <w:szCs w:val="20"/>
              </w:rPr>
            </w:pPr>
            <w:r w:rsidRPr="00A26335">
              <w:rPr>
                <w:rFonts w:ascii="ＭＳ 明朝" w:hAnsi="ＭＳ 明朝" w:hint="eastAsia"/>
                <w:color w:val="FF0000"/>
                <w:sz w:val="20"/>
                <w:szCs w:val="20"/>
              </w:rPr>
              <w:t xml:space="preserve">　</w:t>
            </w:r>
            <w:r w:rsidRPr="00A26335">
              <w:rPr>
                <w:rFonts w:ascii="ＭＳ 明朝" w:hAnsi="ＭＳ 明朝" w:hint="eastAsia"/>
                <w:sz w:val="20"/>
                <w:szCs w:val="20"/>
              </w:rPr>
              <w:t>(４) 人権尊重教育の推進やソーシャルスキルトレーニングを通して、自他の権利を尊重する態度をはぐくむ。</w:t>
            </w:r>
          </w:p>
          <w:p w14:paraId="7B5D4082" w14:textId="77777777" w:rsidR="00575F5D" w:rsidRPr="00A26335" w:rsidRDefault="00575F5D" w:rsidP="00D4263E">
            <w:pPr>
              <w:spacing w:line="240" w:lineRule="exact"/>
              <w:ind w:leftChars="100" w:left="210"/>
              <w:rPr>
                <w:rFonts w:ascii="ＭＳ 明朝" w:hAnsi="ＭＳ 明朝"/>
                <w:sz w:val="20"/>
                <w:szCs w:val="20"/>
              </w:rPr>
            </w:pPr>
            <w:r w:rsidRPr="00A26335">
              <w:rPr>
                <w:rFonts w:ascii="ＭＳ 明朝" w:hAnsi="ＭＳ 明朝" w:hint="eastAsia"/>
                <w:sz w:val="20"/>
                <w:szCs w:val="20"/>
              </w:rPr>
              <w:t>(５) 学校生活を快適に過ごせるよう、校舎の教室等の施設設備の充実と美化を図る。</w:t>
            </w:r>
          </w:p>
          <w:p w14:paraId="4380AE64" w14:textId="77777777" w:rsidR="00575F5D" w:rsidRPr="00A26335" w:rsidRDefault="00575F5D" w:rsidP="00D4263E">
            <w:pPr>
              <w:spacing w:line="240" w:lineRule="exact"/>
              <w:ind w:leftChars="100" w:left="210"/>
              <w:rPr>
                <w:rFonts w:ascii="ＭＳ 明朝" w:hAnsi="ＭＳ 明朝"/>
                <w:sz w:val="20"/>
                <w:szCs w:val="20"/>
              </w:rPr>
            </w:pPr>
            <w:r w:rsidRPr="00A26335">
              <w:rPr>
                <w:rFonts w:ascii="ＭＳ 明朝" w:hAnsi="ＭＳ 明朝" w:hint="eastAsia"/>
                <w:sz w:val="20"/>
                <w:szCs w:val="20"/>
              </w:rPr>
              <w:t>(６) 生徒による学校づくりを推進し、一人ひとりの生徒が活躍できる場面をつくる。</w:t>
            </w:r>
          </w:p>
          <w:p w14:paraId="3AAF1336" w14:textId="34DBFC2D"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 xml:space="preserve">　　　</w:t>
            </w:r>
            <w:r w:rsidR="002B270E" w:rsidRPr="00A26335">
              <w:rPr>
                <w:rFonts w:ascii="ＭＳ 明朝" w:hAnsi="ＭＳ 明朝" w:hint="eastAsia"/>
                <w:sz w:val="20"/>
                <w:szCs w:val="20"/>
              </w:rPr>
              <w:t xml:space="preserve">ア　</w:t>
            </w:r>
            <w:r w:rsidRPr="00A26335">
              <w:rPr>
                <w:rFonts w:ascii="ＭＳ 明朝" w:hAnsi="ＭＳ 明朝" w:hint="eastAsia"/>
                <w:sz w:val="20"/>
                <w:szCs w:val="20"/>
              </w:rPr>
              <w:t>学校行事、学年行事、部活動、</w:t>
            </w:r>
            <w:r w:rsidRPr="00A26335">
              <w:rPr>
                <w:rFonts w:ascii="ＭＳ 明朝" w:hAnsi="ＭＳ 明朝"/>
                <w:sz w:val="20"/>
                <w:szCs w:val="20"/>
              </w:rPr>
              <w:t>LHR</w:t>
            </w:r>
            <w:r w:rsidRPr="00A26335">
              <w:rPr>
                <w:rFonts w:ascii="ＭＳ 明朝" w:hAnsi="ＭＳ 明朝" w:hint="eastAsia"/>
                <w:sz w:val="20"/>
                <w:szCs w:val="20"/>
              </w:rPr>
              <w:t>を活用し、特別活動を活性化する。</w:t>
            </w:r>
          </w:p>
          <w:p w14:paraId="6980D322" w14:textId="70EF5D5A"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 xml:space="preserve">　　　</w:t>
            </w:r>
            <w:r w:rsidR="002B270E" w:rsidRPr="00A26335">
              <w:rPr>
                <w:rFonts w:ascii="ＭＳ 明朝" w:hAnsi="ＭＳ 明朝" w:hint="eastAsia"/>
                <w:sz w:val="20"/>
                <w:szCs w:val="20"/>
              </w:rPr>
              <w:t xml:space="preserve">イ　</w:t>
            </w:r>
            <w:r w:rsidRPr="00A26335">
              <w:rPr>
                <w:rFonts w:ascii="ＭＳ 明朝" w:hAnsi="ＭＳ 明朝" w:hint="eastAsia"/>
                <w:sz w:val="20"/>
                <w:szCs w:val="20"/>
              </w:rPr>
              <w:t>生徒委員会活動等を活性化する。</w:t>
            </w:r>
          </w:p>
          <w:p w14:paraId="0E30BB5C" w14:textId="501C17BA" w:rsidR="00575F5D" w:rsidRPr="00A26335" w:rsidRDefault="00575F5D" w:rsidP="00D42FC4">
            <w:pPr>
              <w:spacing w:line="240" w:lineRule="exact"/>
              <w:ind w:left="1000" w:hangingChars="500" w:hanging="1000"/>
              <w:rPr>
                <w:rFonts w:ascii="ＭＳ 明朝" w:hAnsi="ＭＳ 明朝"/>
                <w:sz w:val="20"/>
                <w:szCs w:val="20"/>
              </w:rPr>
            </w:pPr>
            <w:r w:rsidRPr="00A26335">
              <w:rPr>
                <w:rFonts w:ascii="ＭＳ 明朝" w:hAnsi="ＭＳ 明朝" w:hint="eastAsia"/>
                <w:sz w:val="20"/>
                <w:szCs w:val="20"/>
              </w:rPr>
              <w:t xml:space="preserve">　　　　※生徒向け学校教育自己診断における「体育祭、文化祭などの生徒会活動やクラス活動に積極的に参加している」の肯定的回答</w:t>
            </w:r>
            <w:r w:rsidR="00D42FC4" w:rsidRPr="00A26335">
              <w:rPr>
                <w:rFonts w:ascii="ＭＳ 明朝" w:hAnsi="ＭＳ 明朝" w:hint="eastAsia"/>
                <w:color w:val="000000" w:themeColor="text1"/>
                <w:sz w:val="20"/>
                <w:szCs w:val="20"/>
              </w:rPr>
              <w:t>を令和10年度までに</w:t>
            </w:r>
            <w:r w:rsidR="00F14579" w:rsidRPr="00A26335">
              <w:rPr>
                <w:rFonts w:ascii="ＭＳ 明朝" w:hAnsi="ＭＳ 明朝" w:hint="eastAsia"/>
                <w:color w:val="000000" w:themeColor="text1"/>
                <w:sz w:val="20"/>
                <w:szCs w:val="20"/>
              </w:rPr>
              <w:t>90</w:t>
            </w:r>
            <w:r w:rsidRPr="00A26335">
              <w:rPr>
                <w:rFonts w:ascii="ＭＳ 明朝" w:hAnsi="ＭＳ 明朝"/>
                <w:color w:val="000000" w:themeColor="text1"/>
                <w:sz w:val="20"/>
                <w:szCs w:val="20"/>
              </w:rPr>
              <w:t>%</w:t>
            </w:r>
            <w:r w:rsidR="00F14579" w:rsidRPr="00A26335">
              <w:rPr>
                <w:rFonts w:ascii="ＭＳ 明朝" w:hAnsi="ＭＳ 明朝" w:hint="eastAsia"/>
                <w:color w:val="000000" w:themeColor="text1"/>
                <w:sz w:val="20"/>
                <w:szCs w:val="20"/>
              </w:rPr>
              <w:t>に</w:t>
            </w:r>
            <w:r w:rsidRPr="00A26335">
              <w:rPr>
                <w:rFonts w:ascii="ＭＳ 明朝" w:hAnsi="ＭＳ 明朝" w:hint="eastAsia"/>
                <w:color w:val="000000" w:themeColor="text1"/>
                <w:sz w:val="20"/>
                <w:szCs w:val="20"/>
              </w:rPr>
              <w:t>する。</w:t>
            </w:r>
            <w:r w:rsidRPr="00A26335">
              <w:rPr>
                <w:rFonts w:ascii="ＭＳ 明朝" w:hAnsi="ＭＳ 明朝" w:hint="eastAsia"/>
                <w:sz w:val="20"/>
                <w:szCs w:val="20"/>
              </w:rPr>
              <w:t>(</w:t>
            </w:r>
            <w:r w:rsidRPr="00A26335">
              <w:rPr>
                <w:rFonts w:ascii="ＭＳ 明朝" w:hAnsi="ＭＳ 明朝"/>
                <w:sz w:val="20"/>
                <w:szCs w:val="20"/>
              </w:rPr>
              <w:t>R</w:t>
            </w:r>
            <w:r w:rsidRPr="00A26335">
              <w:rPr>
                <w:rFonts w:ascii="ＭＳ 明朝" w:hAnsi="ＭＳ 明朝" w:hint="eastAsia"/>
                <w:sz w:val="20"/>
                <w:szCs w:val="20"/>
              </w:rPr>
              <w:t xml:space="preserve">５ </w:t>
            </w:r>
            <w:r w:rsidRPr="00A26335">
              <w:rPr>
                <w:rFonts w:ascii="ＭＳ 明朝" w:hAnsi="ＭＳ 明朝"/>
                <w:sz w:val="20"/>
                <w:szCs w:val="20"/>
              </w:rPr>
              <w:t>86</w:t>
            </w:r>
            <w:r w:rsidRPr="00A26335">
              <w:rPr>
                <w:rFonts w:ascii="ＭＳ 明朝" w:hAnsi="ＭＳ 明朝" w:hint="eastAsia"/>
                <w:sz w:val="20"/>
                <w:szCs w:val="20"/>
              </w:rPr>
              <w:t>.</w:t>
            </w:r>
            <w:r w:rsidRPr="00A26335">
              <w:rPr>
                <w:rFonts w:ascii="ＭＳ 明朝" w:hAnsi="ＭＳ 明朝"/>
                <w:sz w:val="20"/>
                <w:szCs w:val="20"/>
              </w:rPr>
              <w:t>7</w:t>
            </w:r>
            <w:r w:rsidRPr="00A26335">
              <w:rPr>
                <w:rFonts w:ascii="ＭＳ 明朝" w:hAnsi="ＭＳ 明朝" w:hint="eastAsia"/>
                <w:sz w:val="20"/>
                <w:szCs w:val="20"/>
              </w:rPr>
              <w:t>%、</w:t>
            </w:r>
            <w:r w:rsidRPr="00A26335">
              <w:rPr>
                <w:rFonts w:ascii="ＭＳ 明朝" w:hAnsi="ＭＳ 明朝"/>
                <w:sz w:val="20"/>
                <w:szCs w:val="20"/>
              </w:rPr>
              <w:t>R</w:t>
            </w:r>
            <w:r w:rsidRPr="00A26335">
              <w:rPr>
                <w:rFonts w:ascii="ＭＳ 明朝" w:hAnsi="ＭＳ 明朝" w:hint="eastAsia"/>
                <w:sz w:val="20"/>
                <w:szCs w:val="20"/>
              </w:rPr>
              <w:t>６ 88.7%</w:t>
            </w:r>
            <w:r w:rsidR="00A43956" w:rsidRPr="00A26335">
              <w:rPr>
                <w:rFonts w:ascii="ＭＳ 明朝" w:hAnsi="ＭＳ 明朝" w:hint="eastAsia"/>
                <w:sz w:val="20"/>
                <w:szCs w:val="20"/>
              </w:rPr>
              <w:t>、</w:t>
            </w:r>
            <w:r w:rsidR="00A43956" w:rsidRPr="00A26335">
              <w:rPr>
                <w:rFonts w:ascii="ＭＳ 明朝" w:hAnsi="ＭＳ 明朝" w:hint="eastAsia"/>
                <w:color w:val="000000" w:themeColor="text1"/>
                <w:sz w:val="20"/>
                <w:szCs w:val="20"/>
              </w:rPr>
              <w:t>R７</w:t>
            </w:r>
            <w:r w:rsidR="00F14579" w:rsidRPr="00A26335">
              <w:rPr>
                <w:rFonts w:ascii="ＭＳ 明朝" w:hAnsi="ＭＳ 明朝" w:hint="eastAsia"/>
                <w:color w:val="000000" w:themeColor="text1"/>
                <w:sz w:val="20"/>
                <w:szCs w:val="20"/>
              </w:rPr>
              <w:t xml:space="preserve"> 89.2%</w:t>
            </w:r>
            <w:r w:rsidRPr="00A26335">
              <w:rPr>
                <w:rFonts w:ascii="ＭＳ 明朝" w:hAnsi="ＭＳ 明朝" w:hint="eastAsia"/>
                <w:sz w:val="20"/>
                <w:szCs w:val="20"/>
              </w:rPr>
              <w:t>)</w:t>
            </w:r>
          </w:p>
          <w:p w14:paraId="7E90837F" w14:textId="77777777" w:rsidR="00575F5D" w:rsidRPr="00A26335" w:rsidRDefault="00575F5D" w:rsidP="00D4263E">
            <w:pPr>
              <w:tabs>
                <w:tab w:val="left" w:pos="4575"/>
              </w:tabs>
              <w:spacing w:line="240" w:lineRule="exact"/>
              <w:ind w:left="200" w:hangingChars="100" w:hanging="200"/>
              <w:rPr>
                <w:rFonts w:ascii="ＭＳ 明朝" w:hAnsi="ＭＳ 明朝"/>
                <w:sz w:val="20"/>
                <w:szCs w:val="20"/>
              </w:rPr>
            </w:pPr>
            <w:r w:rsidRPr="00A26335">
              <w:rPr>
                <w:rFonts w:ascii="ＭＳ 明朝" w:hAnsi="ＭＳ 明朝"/>
                <w:sz w:val="20"/>
                <w:szCs w:val="20"/>
              </w:rPr>
              <w:tab/>
            </w:r>
            <w:r w:rsidRPr="00A26335">
              <w:rPr>
                <w:rFonts w:ascii="ＭＳ 明朝" w:hAnsi="ＭＳ 明朝"/>
                <w:sz w:val="20"/>
                <w:szCs w:val="20"/>
              </w:rPr>
              <w:tab/>
            </w:r>
          </w:p>
          <w:p w14:paraId="09119F7E" w14:textId="77777777"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４　開かれた魅力ある学校づくりと広報活動等の充実</w:t>
            </w:r>
          </w:p>
          <w:p w14:paraId="04205E19" w14:textId="77777777" w:rsidR="00575F5D" w:rsidRPr="00A26335" w:rsidRDefault="00575F5D" w:rsidP="00D4263E">
            <w:pPr>
              <w:numPr>
                <w:ilvl w:val="0"/>
                <w:numId w:val="17"/>
              </w:numPr>
              <w:spacing w:line="240" w:lineRule="exact"/>
              <w:rPr>
                <w:rFonts w:ascii="ＭＳ 明朝" w:hAnsi="ＭＳ 明朝"/>
                <w:sz w:val="20"/>
                <w:szCs w:val="20"/>
              </w:rPr>
            </w:pPr>
            <w:r w:rsidRPr="00A26335">
              <w:rPr>
                <w:rFonts w:ascii="ＭＳ 明朝" w:hAnsi="ＭＳ 明朝" w:hint="eastAsia"/>
                <w:sz w:val="20"/>
                <w:szCs w:val="20"/>
              </w:rPr>
              <w:t>開かれた学校づくりとして、学校行事等を公式SNSやホームページを通じて公開する。</w:t>
            </w:r>
          </w:p>
          <w:p w14:paraId="68C696D5" w14:textId="0245629B" w:rsidR="00575F5D" w:rsidRPr="00A26335" w:rsidRDefault="00575F5D" w:rsidP="00D4263E">
            <w:pPr>
              <w:numPr>
                <w:ilvl w:val="0"/>
                <w:numId w:val="17"/>
              </w:numPr>
              <w:spacing w:line="240" w:lineRule="exact"/>
              <w:rPr>
                <w:rFonts w:ascii="ＭＳ 明朝" w:hAnsi="ＭＳ 明朝"/>
                <w:sz w:val="20"/>
                <w:szCs w:val="20"/>
              </w:rPr>
            </w:pPr>
            <w:r w:rsidRPr="00A26335">
              <w:rPr>
                <w:rFonts w:ascii="ＭＳ 明朝" w:hAnsi="ＭＳ 明朝" w:hint="eastAsia"/>
                <w:sz w:val="20"/>
                <w:szCs w:val="20"/>
              </w:rPr>
              <w:t>魅力ある学校づくりとして地域及び地元幼小中学校、</w:t>
            </w:r>
            <w:r w:rsidR="00B543CB" w:rsidRPr="00A26335">
              <w:rPr>
                <w:rFonts w:ascii="ＭＳ 明朝" w:hAnsi="ＭＳ 明朝" w:hint="eastAsia"/>
                <w:color w:val="000000" w:themeColor="text1"/>
                <w:sz w:val="20"/>
                <w:szCs w:val="20"/>
              </w:rPr>
              <w:t>さらに、</w:t>
            </w:r>
            <w:r w:rsidRPr="00A26335">
              <w:rPr>
                <w:rFonts w:ascii="ＭＳ 明朝" w:hAnsi="ＭＳ 明朝" w:hint="eastAsia"/>
                <w:sz w:val="20"/>
                <w:szCs w:val="20"/>
              </w:rPr>
              <w:t>大学・企業・</w:t>
            </w:r>
            <w:r w:rsidRPr="00A26335">
              <w:rPr>
                <w:rFonts w:ascii="ＭＳ 明朝" w:hAnsi="ＭＳ 明朝"/>
                <w:sz w:val="20"/>
                <w:szCs w:val="20"/>
              </w:rPr>
              <w:t>NPO</w:t>
            </w:r>
            <w:r w:rsidRPr="00A26335">
              <w:rPr>
                <w:rFonts w:ascii="ＭＳ 明朝" w:hAnsi="ＭＳ 明朝" w:hint="eastAsia"/>
                <w:sz w:val="20"/>
                <w:szCs w:val="20"/>
              </w:rPr>
              <w:t>等との連携を進め、多様な経験や専門性を持った人材を活用する。</w:t>
            </w:r>
          </w:p>
          <w:p w14:paraId="25955A99" w14:textId="77777777" w:rsidR="00575F5D" w:rsidRPr="00A26335" w:rsidRDefault="00575F5D" w:rsidP="00D4263E">
            <w:pPr>
              <w:numPr>
                <w:ilvl w:val="0"/>
                <w:numId w:val="17"/>
              </w:numPr>
              <w:spacing w:line="240" w:lineRule="exact"/>
              <w:rPr>
                <w:rFonts w:ascii="ＭＳ 明朝" w:hAnsi="ＭＳ 明朝"/>
                <w:sz w:val="20"/>
                <w:szCs w:val="20"/>
              </w:rPr>
            </w:pPr>
            <w:r w:rsidRPr="00A26335">
              <w:rPr>
                <w:rFonts w:ascii="ＭＳ 明朝" w:hAnsi="ＭＳ 明朝" w:hint="eastAsia"/>
                <w:sz w:val="20"/>
                <w:szCs w:val="20"/>
              </w:rPr>
              <w:t>本校の特色を活発に広報等する。</w:t>
            </w:r>
          </w:p>
          <w:p w14:paraId="6DC164AA" w14:textId="11EFCB18" w:rsidR="00575F5D" w:rsidRPr="00A26335" w:rsidRDefault="002B270E" w:rsidP="002B270E">
            <w:pPr>
              <w:spacing w:line="240" w:lineRule="exact"/>
              <w:ind w:left="690"/>
              <w:rPr>
                <w:rFonts w:ascii="ＭＳ 明朝" w:hAnsi="ＭＳ 明朝"/>
                <w:sz w:val="20"/>
                <w:szCs w:val="20"/>
              </w:rPr>
            </w:pPr>
            <w:r w:rsidRPr="00A26335">
              <w:rPr>
                <w:rFonts w:ascii="ＭＳ 明朝" w:hAnsi="ＭＳ 明朝" w:hint="eastAsia"/>
                <w:sz w:val="20"/>
                <w:szCs w:val="20"/>
              </w:rPr>
              <w:t xml:space="preserve">ア　</w:t>
            </w:r>
            <w:r w:rsidR="00575F5D" w:rsidRPr="00A26335">
              <w:rPr>
                <w:rFonts w:ascii="ＭＳ 明朝" w:hAnsi="ＭＳ 明朝" w:hint="eastAsia"/>
                <w:sz w:val="20"/>
                <w:szCs w:val="20"/>
              </w:rPr>
              <w:t>公式SNS、ホームページ、本校の学校紹介プレゼンテーション等を適宜更新するとともに、広報活動に力を入れる。保護者への情報共有を強化する。</w:t>
            </w:r>
          </w:p>
          <w:p w14:paraId="2F3FB9BB" w14:textId="77777777" w:rsidR="00575F5D" w:rsidRPr="00A26335" w:rsidRDefault="00575F5D" w:rsidP="00D4263E">
            <w:pPr>
              <w:spacing w:line="240" w:lineRule="exact"/>
              <w:ind w:left="200" w:hangingChars="100" w:hanging="200"/>
              <w:rPr>
                <w:rFonts w:ascii="ＭＳ 明朝" w:hAnsi="ＭＳ 明朝"/>
                <w:sz w:val="20"/>
                <w:szCs w:val="20"/>
              </w:rPr>
            </w:pPr>
          </w:p>
          <w:p w14:paraId="3AC50B08" w14:textId="53D47553"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５　人材育成の取組み</w:t>
            </w:r>
          </w:p>
          <w:p w14:paraId="3445126A" w14:textId="77777777"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color w:val="FF0000"/>
                <w:sz w:val="20"/>
                <w:szCs w:val="20"/>
              </w:rPr>
              <w:t xml:space="preserve">　</w:t>
            </w:r>
            <w:r w:rsidRPr="00A26335">
              <w:rPr>
                <w:rFonts w:ascii="ＭＳ 明朝" w:hAnsi="ＭＳ 明朝" w:hint="eastAsia"/>
                <w:sz w:val="20"/>
                <w:szCs w:val="20"/>
              </w:rPr>
              <w:t xml:space="preserve">(１) </w:t>
            </w:r>
            <w:r w:rsidRPr="00A26335">
              <w:rPr>
                <w:rFonts w:ascii="ＭＳ 明朝" w:hAnsi="ＭＳ 明朝"/>
                <w:sz w:val="20"/>
                <w:szCs w:val="20"/>
              </w:rPr>
              <w:t>GUTS</w:t>
            </w:r>
            <w:r w:rsidRPr="00A26335">
              <w:rPr>
                <w:rFonts w:ascii="ＭＳ 明朝" w:hAnsi="ＭＳ 明朝" w:hint="eastAsia"/>
                <w:sz w:val="20"/>
                <w:szCs w:val="20"/>
              </w:rPr>
              <w:t>(若手塾)の取組みで経験年数の少ない教員の育成に力を入れる。</w:t>
            </w:r>
          </w:p>
          <w:p w14:paraId="58E0448C" w14:textId="77777777" w:rsidR="00575F5D" w:rsidRPr="00A26335" w:rsidRDefault="00575F5D" w:rsidP="00D4263E">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 xml:space="preserve">　(２) 経験豊かな教員の知識等を活かした教職員研修を計画的に実施し、ミドルリーダーの育成を図る。</w:t>
            </w:r>
          </w:p>
          <w:p w14:paraId="112B6E08" w14:textId="77777777" w:rsidR="00524AB0" w:rsidRPr="00A26335" w:rsidRDefault="00524AB0" w:rsidP="00D4263E">
            <w:pPr>
              <w:spacing w:line="240" w:lineRule="exact"/>
              <w:ind w:left="200" w:hangingChars="100" w:hanging="200"/>
              <w:rPr>
                <w:rFonts w:ascii="ＭＳ 明朝" w:hAnsi="ＭＳ 明朝"/>
                <w:sz w:val="20"/>
                <w:szCs w:val="20"/>
              </w:rPr>
            </w:pPr>
          </w:p>
          <w:p w14:paraId="704EDAC3" w14:textId="32D90E09" w:rsidR="00524AB0" w:rsidRPr="00A26335" w:rsidRDefault="00524AB0" w:rsidP="00524AB0">
            <w:pPr>
              <w:spacing w:line="240" w:lineRule="exact"/>
              <w:ind w:left="200" w:hangingChars="100" w:hanging="200"/>
              <w:rPr>
                <w:rFonts w:ascii="ＭＳ 明朝" w:hAnsi="ＭＳ 明朝"/>
                <w:color w:val="000000" w:themeColor="text1"/>
                <w:sz w:val="20"/>
                <w:szCs w:val="20"/>
              </w:rPr>
            </w:pPr>
            <w:r w:rsidRPr="00A26335">
              <w:rPr>
                <w:rFonts w:ascii="ＭＳ 明朝" w:hAnsi="ＭＳ 明朝" w:hint="eastAsia"/>
                <w:color w:val="000000" w:themeColor="text1"/>
                <w:sz w:val="20"/>
                <w:szCs w:val="20"/>
              </w:rPr>
              <w:t>６　労働安全衛生管理体制の充実</w:t>
            </w:r>
          </w:p>
          <w:p w14:paraId="1C2B523E" w14:textId="5A9998D0" w:rsidR="00524AB0" w:rsidRPr="00A26335" w:rsidRDefault="00524AB0" w:rsidP="00524AB0">
            <w:pPr>
              <w:spacing w:line="240" w:lineRule="exact"/>
              <w:ind w:firstLineChars="50" w:firstLine="100"/>
              <w:rPr>
                <w:rFonts w:ascii="ＭＳ 明朝" w:hAnsi="ＭＳ 明朝"/>
                <w:color w:val="000000" w:themeColor="text1"/>
                <w:sz w:val="20"/>
                <w:szCs w:val="20"/>
              </w:rPr>
            </w:pPr>
            <w:r w:rsidRPr="00A26335">
              <w:rPr>
                <w:rFonts w:ascii="ＭＳ 明朝" w:hAnsi="ＭＳ 明朝" w:hint="eastAsia"/>
                <w:color w:val="000000" w:themeColor="text1"/>
                <w:sz w:val="20"/>
                <w:szCs w:val="20"/>
              </w:rPr>
              <w:t>（１）大阪府立学校の教育職員に関する業務量管理・健康確保措置実施計画に基づき働き方改革を推進する</w:t>
            </w:r>
            <w:r w:rsidR="003B7F89" w:rsidRPr="00A26335">
              <w:rPr>
                <w:rFonts w:ascii="ＭＳ 明朝" w:hAnsi="ＭＳ 明朝" w:hint="eastAsia"/>
                <w:color w:val="000000" w:themeColor="text1"/>
                <w:sz w:val="20"/>
                <w:szCs w:val="20"/>
              </w:rPr>
              <w:t>。</w:t>
            </w:r>
          </w:p>
          <w:p w14:paraId="44FEE17A" w14:textId="25AFE907" w:rsidR="00524AB0" w:rsidRPr="00A26335" w:rsidRDefault="00524AB0" w:rsidP="00524AB0">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 xml:space="preserve">　　　ア　働き方改革の推進を行い、教職員同士の対話を深める時間、授業</w:t>
            </w:r>
            <w:r w:rsidRPr="00A26335">
              <w:rPr>
                <w:rFonts w:ascii="ＭＳ 明朝" w:hAnsi="ＭＳ 明朝" w:hint="eastAsia"/>
                <w:color w:val="000000" w:themeColor="text1"/>
                <w:sz w:val="20"/>
                <w:szCs w:val="20"/>
              </w:rPr>
              <w:t>力</w:t>
            </w:r>
            <w:r w:rsidRPr="00A26335">
              <w:rPr>
                <w:rFonts w:ascii="ＭＳ 明朝" w:hAnsi="ＭＳ 明朝" w:hint="eastAsia"/>
                <w:sz w:val="20"/>
                <w:szCs w:val="20"/>
              </w:rPr>
              <w:t>向上に取り組む時間や、生徒と向き合う時間を増やす。（時間外在校等時間の減少）</w:t>
            </w:r>
          </w:p>
          <w:p w14:paraId="011CCDB5" w14:textId="77777777" w:rsidR="00524AB0" w:rsidRPr="00A26335" w:rsidRDefault="00524AB0" w:rsidP="00524AB0">
            <w:pPr>
              <w:spacing w:line="240" w:lineRule="exact"/>
              <w:ind w:left="200" w:hangingChars="100" w:hanging="200"/>
              <w:rPr>
                <w:rFonts w:ascii="ＭＳ 明朝" w:hAnsi="ＭＳ 明朝"/>
                <w:sz w:val="20"/>
                <w:szCs w:val="20"/>
              </w:rPr>
            </w:pPr>
            <w:r w:rsidRPr="00A26335">
              <w:rPr>
                <w:rFonts w:ascii="ＭＳ 明朝" w:hAnsi="ＭＳ 明朝" w:hint="eastAsia"/>
                <w:sz w:val="20"/>
                <w:szCs w:val="20"/>
              </w:rPr>
              <w:t xml:space="preserve">　　</w:t>
            </w:r>
            <w:r w:rsidRPr="00A26335">
              <w:rPr>
                <w:rFonts w:ascii="ＭＳ 明朝" w:hAnsi="ＭＳ 明朝" w:hint="eastAsia"/>
                <w:color w:val="FF0000"/>
                <w:sz w:val="20"/>
                <w:szCs w:val="20"/>
              </w:rPr>
              <w:t xml:space="preserve">　</w:t>
            </w:r>
            <w:r w:rsidRPr="00A26335">
              <w:rPr>
                <w:rFonts w:ascii="ＭＳ 明朝" w:hAnsi="ＭＳ 明朝" w:hint="eastAsia"/>
                <w:color w:val="000000" w:themeColor="text1"/>
                <w:sz w:val="20"/>
                <w:szCs w:val="20"/>
              </w:rPr>
              <w:t>イ　部活動方針の遵守し、適切な休養日等を設定し、適切な指導・運営体制を構築する。</w:t>
            </w:r>
          </w:p>
          <w:p w14:paraId="1B8499D2" w14:textId="74B8B871" w:rsidR="00524AB0" w:rsidRPr="00A26335" w:rsidRDefault="00524AB0" w:rsidP="00524AB0">
            <w:pPr>
              <w:spacing w:line="240" w:lineRule="exact"/>
              <w:ind w:left="200" w:hangingChars="100" w:hanging="200"/>
              <w:rPr>
                <w:rFonts w:ascii="ＭＳ 明朝" w:hAnsi="ＭＳ 明朝"/>
                <w:color w:val="FF0000"/>
                <w:sz w:val="20"/>
                <w:szCs w:val="20"/>
              </w:rPr>
            </w:pPr>
            <w:r w:rsidRPr="00A26335">
              <w:rPr>
                <w:rFonts w:ascii="ＭＳ 明朝" w:hAnsi="ＭＳ 明朝" w:hint="eastAsia"/>
                <w:sz w:val="20"/>
                <w:szCs w:val="20"/>
              </w:rPr>
              <w:t xml:space="preserve">　　 </w:t>
            </w:r>
            <w:r w:rsidRPr="00A26335">
              <w:rPr>
                <w:rFonts w:ascii="ＭＳ 明朝" w:hAnsi="ＭＳ 明朝" w:hint="eastAsia"/>
                <w:color w:val="000000" w:themeColor="text1"/>
                <w:sz w:val="20"/>
                <w:szCs w:val="20"/>
              </w:rPr>
              <w:t xml:space="preserve"> ウ　ゆとり週間等の取組</w:t>
            </w:r>
            <w:r w:rsidR="00D42FC4" w:rsidRPr="00A26335">
              <w:rPr>
                <w:rFonts w:ascii="ＭＳ 明朝" w:hAnsi="ＭＳ 明朝" w:hint="eastAsia"/>
                <w:color w:val="000000" w:themeColor="text1"/>
                <w:sz w:val="20"/>
                <w:szCs w:val="20"/>
              </w:rPr>
              <w:t>み</w:t>
            </w:r>
            <w:r w:rsidRPr="00A26335">
              <w:rPr>
                <w:rFonts w:ascii="ＭＳ 明朝" w:hAnsi="ＭＳ 明朝" w:hint="eastAsia"/>
                <w:color w:val="000000" w:themeColor="text1"/>
                <w:sz w:val="20"/>
                <w:szCs w:val="20"/>
              </w:rPr>
              <w:t>を通じて、休暇を取得しやすい環境を整備する。</w:t>
            </w:r>
          </w:p>
          <w:p w14:paraId="14A89061" w14:textId="77777777" w:rsidR="00575F5D" w:rsidRPr="00A26335" w:rsidRDefault="00575F5D" w:rsidP="00D4263E">
            <w:pPr>
              <w:spacing w:line="240" w:lineRule="exact"/>
              <w:rPr>
                <w:rFonts w:ascii="ＭＳ 明朝" w:hAnsi="ＭＳ 明朝"/>
                <w:sz w:val="18"/>
                <w:szCs w:val="18"/>
              </w:rPr>
            </w:pPr>
          </w:p>
          <w:p w14:paraId="21B79E79" w14:textId="4CEA02BA" w:rsidR="00575F5D" w:rsidRPr="00A26335" w:rsidRDefault="00524AB0" w:rsidP="00D4263E">
            <w:pPr>
              <w:spacing w:line="240" w:lineRule="exact"/>
              <w:rPr>
                <w:rFonts w:ascii="ＭＳ 明朝" w:hAnsi="ＭＳ 明朝"/>
                <w:sz w:val="20"/>
                <w:szCs w:val="20"/>
              </w:rPr>
            </w:pPr>
            <w:r w:rsidRPr="00A26335">
              <w:rPr>
                <w:rFonts w:ascii="ＭＳ 明朝" w:hAnsi="ＭＳ 明朝" w:hint="eastAsia"/>
                <w:sz w:val="20"/>
                <w:szCs w:val="20"/>
              </w:rPr>
              <w:t>７</w:t>
            </w:r>
            <w:r w:rsidR="00575F5D" w:rsidRPr="00A26335">
              <w:rPr>
                <w:rFonts w:ascii="ＭＳ 明朝" w:hAnsi="ＭＳ 明朝" w:hint="eastAsia"/>
                <w:sz w:val="20"/>
                <w:szCs w:val="20"/>
              </w:rPr>
              <w:t xml:space="preserve">　個人情報等の適正な管理</w:t>
            </w:r>
          </w:p>
          <w:p w14:paraId="54C6ABA0" w14:textId="5D1414EB" w:rsidR="009B365C" w:rsidRPr="00A26335" w:rsidRDefault="002B270E" w:rsidP="002B270E">
            <w:pPr>
              <w:spacing w:line="300" w:lineRule="exact"/>
              <w:ind w:firstLineChars="50" w:firstLine="100"/>
              <w:rPr>
                <w:rFonts w:ascii="ＭＳ 明朝" w:hAnsi="ＭＳ 明朝"/>
                <w:sz w:val="20"/>
                <w:szCs w:val="20"/>
              </w:rPr>
            </w:pPr>
            <w:r w:rsidRPr="00A26335">
              <w:rPr>
                <w:rFonts w:ascii="ＭＳ 明朝" w:hAnsi="ＭＳ 明朝" w:hint="eastAsia"/>
                <w:sz w:val="20"/>
                <w:szCs w:val="20"/>
              </w:rPr>
              <w:t>（１）</w:t>
            </w:r>
            <w:r w:rsidR="00575F5D" w:rsidRPr="00A26335">
              <w:rPr>
                <w:rFonts w:ascii="ＭＳ 明朝" w:hAnsi="ＭＳ 明朝" w:hint="eastAsia"/>
                <w:sz w:val="20"/>
                <w:szCs w:val="20"/>
              </w:rPr>
              <w:t>全ての教職員が個人情報を取り扱う者としての責任を自覚し、個人情報管理ルールを徹底する。</w:t>
            </w:r>
          </w:p>
        </w:tc>
      </w:tr>
    </w:tbl>
    <w:p w14:paraId="4047FD98" w14:textId="77777777" w:rsidR="001D401B" w:rsidRPr="00A26335"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A26335" w:rsidRDefault="009B365C" w:rsidP="001D401B">
      <w:pPr>
        <w:spacing w:line="300" w:lineRule="exact"/>
        <w:ind w:leftChars="-342" w:left="-718" w:firstLineChars="250" w:firstLine="525"/>
        <w:rPr>
          <w:rFonts w:ascii="ＭＳ ゴシック" w:eastAsia="ＭＳ ゴシック" w:hAnsi="ＭＳ ゴシック"/>
          <w:szCs w:val="21"/>
        </w:rPr>
      </w:pPr>
      <w:r w:rsidRPr="00A26335">
        <w:rPr>
          <w:rFonts w:ascii="ＭＳ ゴシック" w:eastAsia="ＭＳ ゴシック" w:hAnsi="ＭＳ ゴシック" w:hint="eastAsia"/>
          <w:szCs w:val="21"/>
        </w:rPr>
        <w:t>【</w:t>
      </w:r>
      <w:r w:rsidR="0037367C" w:rsidRPr="00A26335">
        <w:rPr>
          <w:rFonts w:ascii="ＭＳ ゴシック" w:eastAsia="ＭＳ ゴシック" w:hAnsi="ＭＳ ゴシック" w:hint="eastAsia"/>
          <w:szCs w:val="21"/>
        </w:rPr>
        <w:t>学校教育自己診断</w:t>
      </w:r>
      <w:r w:rsidR="005E3C2A" w:rsidRPr="00A26335">
        <w:rPr>
          <w:rFonts w:ascii="ＭＳ ゴシック" w:eastAsia="ＭＳ ゴシック" w:hAnsi="ＭＳ ゴシック" w:hint="eastAsia"/>
          <w:szCs w:val="21"/>
        </w:rPr>
        <w:t>の</w:t>
      </w:r>
      <w:r w:rsidR="0037367C" w:rsidRPr="00A26335">
        <w:rPr>
          <w:rFonts w:ascii="ＭＳ ゴシック" w:eastAsia="ＭＳ ゴシック" w:hAnsi="ＭＳ ゴシック" w:hint="eastAsia"/>
          <w:szCs w:val="21"/>
        </w:rPr>
        <w:t>結果と分析・学校</w:t>
      </w:r>
      <w:r w:rsidR="00C158A6" w:rsidRPr="00A26335">
        <w:rPr>
          <w:rFonts w:ascii="ＭＳ ゴシック" w:eastAsia="ＭＳ ゴシック" w:hAnsi="ＭＳ ゴシック" w:hint="eastAsia"/>
          <w:szCs w:val="21"/>
        </w:rPr>
        <w:t>運営</w:t>
      </w:r>
      <w:r w:rsidR="0037367C" w:rsidRPr="00A26335">
        <w:rPr>
          <w:rFonts w:ascii="ＭＳ ゴシック" w:eastAsia="ＭＳ ゴシック" w:hAnsi="ＭＳ ゴシック" w:hint="eastAsia"/>
          <w:szCs w:val="21"/>
        </w:rPr>
        <w:t>協議会</w:t>
      </w:r>
      <w:r w:rsidR="0096649A" w:rsidRPr="00A26335">
        <w:rPr>
          <w:rFonts w:ascii="ＭＳ ゴシック" w:eastAsia="ＭＳ ゴシック" w:hAnsi="ＭＳ ゴシック" w:hint="eastAsia"/>
          <w:szCs w:val="21"/>
        </w:rPr>
        <w:t>からの意見</w:t>
      </w:r>
      <w:r w:rsidRPr="00A2633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A26335"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A26335" w:rsidRDefault="00267D3C" w:rsidP="001D401B">
            <w:pPr>
              <w:spacing w:line="300" w:lineRule="exact"/>
              <w:jc w:val="center"/>
              <w:rPr>
                <w:rFonts w:ascii="ＭＳ 明朝" w:hAnsi="ＭＳ 明朝"/>
                <w:sz w:val="20"/>
                <w:szCs w:val="20"/>
              </w:rPr>
            </w:pPr>
            <w:r w:rsidRPr="00A26335">
              <w:rPr>
                <w:rFonts w:ascii="ＭＳ 明朝" w:hAnsi="ＭＳ 明朝" w:hint="eastAsia"/>
                <w:sz w:val="20"/>
                <w:szCs w:val="20"/>
              </w:rPr>
              <w:t>学校教育自己診断の結果と分析［</w:t>
            </w:r>
            <w:r w:rsidR="001C0509" w:rsidRPr="00A26335">
              <w:rPr>
                <w:rFonts w:ascii="ＭＳ 明朝" w:hAnsi="ＭＳ 明朝" w:hint="eastAsia"/>
                <w:sz w:val="20"/>
                <w:szCs w:val="20"/>
              </w:rPr>
              <w:t xml:space="preserve">令和　　</w:t>
            </w:r>
            <w:r w:rsidR="001D401B" w:rsidRPr="00A26335">
              <w:rPr>
                <w:rFonts w:ascii="ＭＳ 明朝" w:hAnsi="ＭＳ 明朝" w:hint="eastAsia"/>
                <w:sz w:val="20"/>
                <w:szCs w:val="20"/>
              </w:rPr>
              <w:t xml:space="preserve">　</w:t>
            </w:r>
            <w:r w:rsidRPr="00A26335">
              <w:rPr>
                <w:rFonts w:ascii="ＭＳ 明朝" w:hAnsi="ＭＳ 明朝" w:hint="eastAsia"/>
                <w:sz w:val="20"/>
                <w:szCs w:val="20"/>
              </w:rPr>
              <w:t>年</w:t>
            </w:r>
            <w:r w:rsidR="001D401B" w:rsidRPr="00A26335">
              <w:rPr>
                <w:rFonts w:ascii="ＭＳ 明朝" w:hAnsi="ＭＳ 明朝" w:hint="eastAsia"/>
                <w:sz w:val="20"/>
                <w:szCs w:val="20"/>
              </w:rPr>
              <w:t xml:space="preserve">　</w:t>
            </w:r>
            <w:r w:rsidR="001C0509" w:rsidRPr="00A26335">
              <w:rPr>
                <w:rFonts w:ascii="ＭＳ 明朝" w:hAnsi="ＭＳ 明朝" w:hint="eastAsia"/>
                <w:sz w:val="20"/>
                <w:szCs w:val="20"/>
              </w:rPr>
              <w:t xml:space="preserve">　</w:t>
            </w:r>
            <w:r w:rsidRPr="00A26335">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A26335" w:rsidRDefault="00267D3C" w:rsidP="00225A63">
            <w:pPr>
              <w:spacing w:line="300" w:lineRule="exact"/>
              <w:jc w:val="center"/>
              <w:rPr>
                <w:rFonts w:ascii="ＭＳ 明朝" w:hAnsi="ＭＳ 明朝"/>
                <w:sz w:val="20"/>
                <w:szCs w:val="20"/>
              </w:rPr>
            </w:pPr>
            <w:r w:rsidRPr="00A26335">
              <w:rPr>
                <w:rFonts w:ascii="ＭＳ 明朝" w:hAnsi="ＭＳ 明朝" w:hint="eastAsia"/>
                <w:sz w:val="20"/>
                <w:szCs w:val="20"/>
              </w:rPr>
              <w:t>学校</w:t>
            </w:r>
            <w:r w:rsidR="00B063A9" w:rsidRPr="00A26335">
              <w:rPr>
                <w:rFonts w:ascii="ＭＳ 明朝" w:hAnsi="ＭＳ 明朝" w:hint="eastAsia"/>
                <w:sz w:val="20"/>
                <w:szCs w:val="20"/>
              </w:rPr>
              <w:t>運営</w:t>
            </w:r>
            <w:r w:rsidRPr="00A26335">
              <w:rPr>
                <w:rFonts w:ascii="ＭＳ 明朝" w:hAnsi="ＭＳ 明朝" w:hint="eastAsia"/>
                <w:sz w:val="20"/>
                <w:szCs w:val="20"/>
              </w:rPr>
              <w:t>協議会</w:t>
            </w:r>
            <w:r w:rsidR="00225A63" w:rsidRPr="00A26335">
              <w:rPr>
                <w:rFonts w:ascii="ＭＳ 明朝" w:hAnsi="ＭＳ 明朝" w:hint="eastAsia"/>
                <w:sz w:val="20"/>
                <w:szCs w:val="20"/>
              </w:rPr>
              <w:t>からの意見</w:t>
            </w:r>
          </w:p>
        </w:tc>
      </w:tr>
      <w:tr w:rsidR="0086696C" w:rsidRPr="00A26335"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A26335"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A26335" w:rsidRDefault="00AE2843" w:rsidP="00AB00E6">
            <w:pPr>
              <w:spacing w:line="280" w:lineRule="exact"/>
              <w:rPr>
                <w:rFonts w:ascii="ＭＳ 明朝" w:hAnsi="ＭＳ 明朝"/>
                <w:color w:val="D9D9D9"/>
                <w:sz w:val="20"/>
                <w:szCs w:val="20"/>
              </w:rPr>
            </w:pPr>
          </w:p>
        </w:tc>
      </w:tr>
    </w:tbl>
    <w:p w14:paraId="38A3CE03" w14:textId="77777777" w:rsidR="0086696C" w:rsidRPr="00A26335" w:rsidRDefault="0086696C" w:rsidP="0037367C">
      <w:pPr>
        <w:spacing w:line="120" w:lineRule="exact"/>
        <w:ind w:leftChars="-428" w:left="-899"/>
      </w:pPr>
    </w:p>
    <w:p w14:paraId="7F23252C" w14:textId="77777777" w:rsidR="00225A63" w:rsidRPr="00A26335"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A26335" w:rsidRDefault="0037367C" w:rsidP="00B44397">
      <w:pPr>
        <w:ind w:leftChars="-92" w:left="-4" w:hangingChars="90" w:hanging="189"/>
        <w:jc w:val="left"/>
        <w:rPr>
          <w:rFonts w:ascii="ＭＳ ゴシック" w:eastAsia="ＭＳ ゴシック" w:hAnsi="ＭＳ ゴシック"/>
          <w:szCs w:val="21"/>
        </w:rPr>
      </w:pPr>
      <w:r w:rsidRPr="00A26335">
        <w:rPr>
          <w:rFonts w:ascii="ＭＳ ゴシック" w:eastAsia="ＭＳ ゴシック" w:hAnsi="ＭＳ ゴシック" w:hint="eastAsia"/>
          <w:szCs w:val="21"/>
        </w:rPr>
        <w:t xml:space="preserve">３　</w:t>
      </w:r>
      <w:r w:rsidR="0086696C" w:rsidRPr="00A26335">
        <w:rPr>
          <w:rFonts w:ascii="ＭＳ ゴシック" w:eastAsia="ＭＳ ゴシック" w:hAnsi="ＭＳ ゴシック" w:hint="eastAsia"/>
          <w:szCs w:val="21"/>
        </w:rPr>
        <w:t>本年度の取組</w:t>
      </w:r>
      <w:r w:rsidRPr="00A26335">
        <w:rPr>
          <w:rFonts w:ascii="ＭＳ ゴシック" w:eastAsia="ＭＳ ゴシック" w:hAnsi="ＭＳ ゴシック" w:hint="eastAsia"/>
          <w:szCs w:val="21"/>
        </w:rPr>
        <w:t>内容</w:t>
      </w:r>
      <w:r w:rsidR="0086696C" w:rsidRPr="00A2633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A26335"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A26335" w:rsidRDefault="00897939" w:rsidP="0054712D">
            <w:pPr>
              <w:spacing w:line="240" w:lineRule="exact"/>
              <w:jc w:val="center"/>
              <w:rPr>
                <w:rFonts w:ascii="ＭＳ 明朝" w:hAnsi="ＭＳ 明朝"/>
                <w:sz w:val="20"/>
                <w:szCs w:val="20"/>
              </w:rPr>
            </w:pPr>
            <w:r w:rsidRPr="00A26335">
              <w:rPr>
                <w:rFonts w:ascii="ＭＳ 明朝" w:hAnsi="ＭＳ 明朝" w:hint="eastAsia"/>
                <w:sz w:val="20"/>
                <w:szCs w:val="20"/>
              </w:rPr>
              <w:t>中期的</w:t>
            </w:r>
          </w:p>
          <w:p w14:paraId="1A424056" w14:textId="77777777" w:rsidR="00897939" w:rsidRPr="00A26335" w:rsidRDefault="00897939" w:rsidP="0054712D">
            <w:pPr>
              <w:spacing w:line="240" w:lineRule="exact"/>
              <w:jc w:val="center"/>
              <w:rPr>
                <w:rFonts w:ascii="ＭＳ 明朝" w:hAnsi="ＭＳ 明朝"/>
                <w:spacing w:val="-20"/>
                <w:sz w:val="20"/>
                <w:szCs w:val="20"/>
              </w:rPr>
            </w:pPr>
            <w:r w:rsidRPr="00A26335">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A26335" w:rsidRDefault="00897939" w:rsidP="006B5B51">
            <w:pPr>
              <w:spacing w:line="320" w:lineRule="exact"/>
              <w:jc w:val="center"/>
              <w:rPr>
                <w:rFonts w:ascii="ＭＳ 明朝" w:hAnsi="ＭＳ 明朝"/>
                <w:sz w:val="20"/>
                <w:szCs w:val="20"/>
              </w:rPr>
            </w:pPr>
            <w:r w:rsidRPr="00A26335">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A26335" w:rsidRDefault="00897939" w:rsidP="006B5B51">
            <w:pPr>
              <w:spacing w:line="320" w:lineRule="exact"/>
              <w:jc w:val="center"/>
              <w:rPr>
                <w:rFonts w:ascii="ＭＳ 明朝" w:hAnsi="ＭＳ 明朝"/>
                <w:sz w:val="20"/>
                <w:szCs w:val="20"/>
              </w:rPr>
            </w:pPr>
            <w:r w:rsidRPr="00A26335">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A26335" w:rsidRDefault="00897939" w:rsidP="006B5B51">
            <w:pPr>
              <w:spacing w:line="320" w:lineRule="exact"/>
              <w:jc w:val="center"/>
              <w:rPr>
                <w:rFonts w:ascii="ＭＳ 明朝" w:hAnsi="ＭＳ 明朝"/>
                <w:sz w:val="20"/>
                <w:szCs w:val="20"/>
              </w:rPr>
            </w:pPr>
            <w:r w:rsidRPr="00A26335">
              <w:rPr>
                <w:rFonts w:ascii="ＭＳ 明朝" w:hAnsi="ＭＳ 明朝" w:hint="eastAsia"/>
                <w:sz w:val="20"/>
                <w:szCs w:val="20"/>
              </w:rPr>
              <w:t>評価指標</w:t>
            </w:r>
            <w:r w:rsidR="00AB00E6" w:rsidRPr="00A26335">
              <w:rPr>
                <w:rFonts w:ascii="ＭＳ 明朝" w:hAnsi="ＭＳ 明朝" w:hint="eastAsia"/>
                <w:sz w:val="20"/>
                <w:szCs w:val="20"/>
              </w:rPr>
              <w:t>[R</w:t>
            </w:r>
            <w:r w:rsidR="0038356A" w:rsidRPr="00A26335">
              <w:rPr>
                <w:rFonts w:ascii="ＭＳ 明朝" w:hAnsi="ＭＳ 明朝" w:hint="eastAsia"/>
                <w:sz w:val="20"/>
                <w:szCs w:val="20"/>
              </w:rPr>
              <w:t>７</w:t>
            </w:r>
            <w:r w:rsidR="00AB00E6" w:rsidRPr="00A26335">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A26335" w:rsidRDefault="00897939" w:rsidP="006B5B51">
            <w:pPr>
              <w:spacing w:line="320" w:lineRule="exact"/>
              <w:jc w:val="center"/>
              <w:rPr>
                <w:rFonts w:ascii="ＭＳ 明朝" w:hAnsi="ＭＳ 明朝"/>
                <w:sz w:val="20"/>
                <w:szCs w:val="20"/>
              </w:rPr>
            </w:pPr>
            <w:r w:rsidRPr="00A26335">
              <w:rPr>
                <w:rFonts w:ascii="ＭＳ 明朝" w:hAnsi="ＭＳ 明朝" w:hint="eastAsia"/>
                <w:sz w:val="20"/>
                <w:szCs w:val="20"/>
              </w:rPr>
              <w:t>自己評価</w:t>
            </w:r>
          </w:p>
        </w:tc>
      </w:tr>
      <w:tr w:rsidR="00C85B89" w:rsidRPr="00A26335" w14:paraId="288A0264" w14:textId="77777777" w:rsidTr="008F5F97">
        <w:trPr>
          <w:jc w:val="center"/>
        </w:trPr>
        <w:tc>
          <w:tcPr>
            <w:tcW w:w="881" w:type="dxa"/>
            <w:tcMar>
              <w:top w:w="85" w:type="dxa"/>
              <w:left w:w="85" w:type="dxa"/>
              <w:bottom w:w="85" w:type="dxa"/>
              <w:right w:w="85" w:type="dxa"/>
            </w:tcMar>
            <w:textDirection w:val="tbRlV"/>
            <w:vAlign w:val="center"/>
          </w:tcPr>
          <w:p w14:paraId="596E35B4" w14:textId="6D54E332" w:rsidR="00C85B89" w:rsidRPr="00A26335" w:rsidRDefault="00C85B89" w:rsidP="00C85B89">
            <w:pPr>
              <w:spacing w:line="300" w:lineRule="exact"/>
              <w:jc w:val="center"/>
              <w:rPr>
                <w:rFonts w:ascii="ＭＳ 明朝" w:hAnsi="ＭＳ 明朝"/>
                <w:sz w:val="20"/>
                <w:szCs w:val="20"/>
              </w:rPr>
            </w:pPr>
            <w:r w:rsidRPr="00A26335">
              <w:rPr>
                <w:rFonts w:ascii="ＭＳ 明朝" w:hAnsi="ＭＳ 明朝" w:hint="eastAsia"/>
                <w:sz w:val="18"/>
                <w:szCs w:val="18"/>
              </w:rPr>
              <w:t>１　学習指導要領による、「主体的・対話的で深い学び」の実践</w:t>
            </w:r>
          </w:p>
        </w:tc>
        <w:tc>
          <w:tcPr>
            <w:tcW w:w="2020" w:type="dxa"/>
            <w:tcMar>
              <w:top w:w="85" w:type="dxa"/>
              <w:left w:w="85" w:type="dxa"/>
              <w:bottom w:w="85" w:type="dxa"/>
              <w:right w:w="85" w:type="dxa"/>
            </w:tcMar>
          </w:tcPr>
          <w:p w14:paraId="5EC5A073" w14:textId="77777777" w:rsidR="00C81852" w:rsidRPr="00A26335" w:rsidRDefault="00C85B89" w:rsidP="002A48DC">
            <w:pPr>
              <w:spacing w:line="240" w:lineRule="exact"/>
              <w:rPr>
                <w:rFonts w:ascii="ＭＳ 明朝" w:hAnsi="ＭＳ 明朝"/>
                <w:sz w:val="18"/>
                <w:szCs w:val="18"/>
              </w:rPr>
            </w:pPr>
            <w:r w:rsidRPr="00A26335">
              <w:rPr>
                <w:rFonts w:ascii="ＭＳ 明朝" w:hAnsi="ＭＳ 明朝" w:hint="eastAsia"/>
                <w:sz w:val="18"/>
                <w:szCs w:val="18"/>
              </w:rPr>
              <w:t>授業形態の工夫や</w:t>
            </w:r>
          </w:p>
          <w:p w14:paraId="3E94B00E" w14:textId="6932D942" w:rsidR="00C81852" w:rsidRPr="00A26335" w:rsidRDefault="00C85B89" w:rsidP="002A48DC">
            <w:pPr>
              <w:spacing w:line="240" w:lineRule="exact"/>
              <w:rPr>
                <w:rFonts w:ascii="ＭＳ 明朝" w:hAnsi="ＭＳ 明朝"/>
                <w:sz w:val="18"/>
                <w:szCs w:val="18"/>
              </w:rPr>
            </w:pPr>
            <w:r w:rsidRPr="00A26335">
              <w:rPr>
                <w:rFonts w:ascii="ＭＳ 明朝" w:hAnsi="ＭＳ 明朝"/>
                <w:sz w:val="18"/>
                <w:szCs w:val="18"/>
              </w:rPr>
              <w:t>ICT</w:t>
            </w:r>
            <w:r w:rsidRPr="00A26335">
              <w:rPr>
                <w:rFonts w:ascii="ＭＳ 明朝" w:hAnsi="ＭＳ 明朝" w:hint="eastAsia"/>
                <w:sz w:val="18"/>
                <w:szCs w:val="18"/>
              </w:rPr>
              <w:t>機器の効果的活用</w:t>
            </w:r>
          </w:p>
          <w:p w14:paraId="6C9CDA51" w14:textId="5BAEC910" w:rsidR="00C85B89" w:rsidRPr="00A26335" w:rsidRDefault="00C81852" w:rsidP="002A48DC">
            <w:pPr>
              <w:spacing w:line="240" w:lineRule="exact"/>
              <w:rPr>
                <w:rFonts w:ascii="ＭＳ 明朝" w:hAnsi="ＭＳ 明朝"/>
                <w:sz w:val="18"/>
                <w:szCs w:val="18"/>
              </w:rPr>
            </w:pPr>
            <w:r w:rsidRPr="00A26335">
              <w:rPr>
                <w:rFonts w:ascii="ＭＳ 明朝" w:hAnsi="ＭＳ 明朝" w:hint="eastAsia"/>
                <w:sz w:val="18"/>
                <w:szCs w:val="18"/>
              </w:rPr>
              <w:t xml:space="preserve">→　</w:t>
            </w:r>
            <w:r w:rsidR="00C85B89" w:rsidRPr="00A26335">
              <w:rPr>
                <w:rFonts w:ascii="ＭＳ 明朝" w:hAnsi="ＭＳ 明朝" w:hint="eastAsia"/>
                <w:sz w:val="18"/>
                <w:szCs w:val="18"/>
              </w:rPr>
              <w:t>生きて働く「知識・技能」の習得、「思考</w:t>
            </w:r>
            <w:r w:rsidRPr="00A26335">
              <w:rPr>
                <w:rFonts w:ascii="ＭＳ 明朝" w:hAnsi="ＭＳ 明朝" w:hint="eastAsia"/>
                <w:sz w:val="18"/>
                <w:szCs w:val="18"/>
              </w:rPr>
              <w:t>力</w:t>
            </w:r>
            <w:r w:rsidR="00C85B89" w:rsidRPr="00A26335">
              <w:rPr>
                <w:rFonts w:ascii="ＭＳ 明朝" w:hAnsi="ＭＳ 明朝" w:hint="eastAsia"/>
                <w:sz w:val="18"/>
                <w:szCs w:val="18"/>
              </w:rPr>
              <w:t>・判断</w:t>
            </w:r>
            <w:r w:rsidRPr="00A26335">
              <w:rPr>
                <w:rFonts w:ascii="ＭＳ 明朝" w:hAnsi="ＭＳ 明朝" w:hint="eastAsia"/>
                <w:sz w:val="18"/>
                <w:szCs w:val="18"/>
              </w:rPr>
              <w:t>力</w:t>
            </w:r>
            <w:r w:rsidR="00C85B89" w:rsidRPr="00A26335">
              <w:rPr>
                <w:rFonts w:ascii="ＭＳ 明朝" w:hAnsi="ＭＳ 明朝" w:hint="eastAsia"/>
                <w:sz w:val="18"/>
                <w:szCs w:val="18"/>
              </w:rPr>
              <w:t>・表現力」育成</w:t>
            </w:r>
          </w:p>
          <w:p w14:paraId="641406F7" w14:textId="5B6452F6" w:rsidR="00C85B89" w:rsidRPr="00A26335" w:rsidRDefault="00C85B89" w:rsidP="002A48DC">
            <w:pPr>
              <w:spacing w:line="240" w:lineRule="exact"/>
              <w:ind w:leftChars="-32" w:left="-6" w:hangingChars="34" w:hanging="61"/>
              <w:rPr>
                <w:rFonts w:ascii="ＭＳ 明朝" w:hAnsi="ＭＳ 明朝"/>
                <w:color w:val="FF0000"/>
                <w:sz w:val="18"/>
                <w:szCs w:val="18"/>
              </w:rPr>
            </w:pPr>
            <w:r w:rsidRPr="00A26335">
              <w:rPr>
                <w:rFonts w:ascii="ＭＳ 明朝" w:hAnsi="ＭＳ 明朝" w:hint="eastAsia"/>
                <w:color w:val="FF0000"/>
                <w:sz w:val="18"/>
                <w:szCs w:val="18"/>
              </w:rPr>
              <w:t xml:space="preserve"> </w:t>
            </w:r>
          </w:p>
          <w:p w14:paraId="6F5C10E3" w14:textId="2243B6A3" w:rsidR="00C85B89" w:rsidRPr="00A26335" w:rsidRDefault="002A48DC"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１</w:t>
            </w:r>
            <w:r w:rsidRPr="00A26335">
              <w:rPr>
                <w:rFonts w:ascii="ＭＳ 明朝" w:hAnsi="ＭＳ 明朝" w:hint="eastAsia"/>
                <w:sz w:val="18"/>
                <w:szCs w:val="18"/>
              </w:rPr>
              <w:t>）</w:t>
            </w:r>
            <w:r w:rsidR="00C85B89" w:rsidRPr="00A26335">
              <w:rPr>
                <w:rFonts w:ascii="ＭＳ 明朝" w:hAnsi="ＭＳ 明朝" w:hint="eastAsia"/>
                <w:sz w:val="18"/>
                <w:szCs w:val="18"/>
              </w:rPr>
              <w:t>自ら学ぶ姿勢を育てる。一斉・個別・協働学習を組み合わせた授業形態の工夫、生徒の参加意欲</w:t>
            </w:r>
            <w:r w:rsidR="00C81852" w:rsidRPr="00A26335">
              <w:rPr>
                <w:rFonts w:ascii="ＭＳ 明朝" w:hAnsi="ＭＳ 明朝" w:hint="eastAsia"/>
                <w:sz w:val="18"/>
                <w:szCs w:val="18"/>
              </w:rPr>
              <w:t>の</w:t>
            </w:r>
            <w:r w:rsidR="00C85B89" w:rsidRPr="00A26335">
              <w:rPr>
                <w:rFonts w:ascii="ＭＳ 明朝" w:hAnsi="ＭＳ 明朝" w:hint="eastAsia"/>
                <w:sz w:val="18"/>
                <w:szCs w:val="18"/>
              </w:rPr>
              <w:t>向上。</w:t>
            </w:r>
          </w:p>
          <w:p w14:paraId="3A00C888"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4B19CAD1"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4343A3FC"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419BCC9F" w14:textId="77777777" w:rsidR="00C81852" w:rsidRPr="00A26335" w:rsidRDefault="00C81852" w:rsidP="002A48DC">
            <w:pPr>
              <w:spacing w:line="240" w:lineRule="exact"/>
              <w:ind w:leftChars="-32" w:left="-6" w:hangingChars="34" w:hanging="61"/>
              <w:rPr>
                <w:rFonts w:ascii="ＭＳ 明朝" w:hAnsi="ＭＳ 明朝"/>
                <w:color w:val="FF0000"/>
                <w:sz w:val="18"/>
                <w:szCs w:val="18"/>
              </w:rPr>
            </w:pPr>
          </w:p>
          <w:p w14:paraId="1A4DAB1F" w14:textId="77777777" w:rsidR="00C81852" w:rsidRPr="00A26335" w:rsidRDefault="00C81852" w:rsidP="002A48DC">
            <w:pPr>
              <w:spacing w:line="240" w:lineRule="exact"/>
              <w:ind w:leftChars="-32" w:left="-6" w:hangingChars="34" w:hanging="61"/>
              <w:rPr>
                <w:rFonts w:ascii="ＭＳ 明朝" w:hAnsi="ＭＳ 明朝"/>
                <w:color w:val="FF0000"/>
                <w:sz w:val="18"/>
                <w:szCs w:val="18"/>
              </w:rPr>
            </w:pPr>
          </w:p>
          <w:p w14:paraId="235C49EB" w14:textId="77777777" w:rsidR="00C81852" w:rsidRPr="00A26335" w:rsidRDefault="00C81852" w:rsidP="002A48DC">
            <w:pPr>
              <w:spacing w:line="240" w:lineRule="exact"/>
              <w:ind w:leftChars="-32" w:left="-6" w:hangingChars="34" w:hanging="61"/>
              <w:rPr>
                <w:rFonts w:ascii="ＭＳ 明朝" w:hAnsi="ＭＳ 明朝"/>
                <w:color w:val="FF0000"/>
                <w:sz w:val="18"/>
                <w:szCs w:val="18"/>
              </w:rPr>
            </w:pPr>
          </w:p>
          <w:p w14:paraId="14F6C1BB"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5972EBD6" w14:textId="40DD6E2D" w:rsidR="00C85B89" w:rsidRPr="00A26335" w:rsidRDefault="002A48DC"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２</w:t>
            </w:r>
            <w:r w:rsidRPr="00A26335">
              <w:rPr>
                <w:rFonts w:ascii="ＭＳ 明朝" w:hAnsi="ＭＳ 明朝" w:hint="eastAsia"/>
                <w:sz w:val="18"/>
                <w:szCs w:val="18"/>
              </w:rPr>
              <w:t>）</w:t>
            </w:r>
            <w:r w:rsidR="00C85B89" w:rsidRPr="00A26335">
              <w:rPr>
                <w:rFonts w:ascii="ＭＳ 明朝" w:hAnsi="ＭＳ 明朝" w:hint="eastAsia"/>
                <w:sz w:val="18"/>
                <w:szCs w:val="18"/>
              </w:rPr>
              <w:t xml:space="preserve"> 資質・能力の育成多面的・多角的な学習評価として、観点別学習状況評価の実施、指導と評価の一体化の観点からの授業改善</w:t>
            </w:r>
          </w:p>
          <w:p w14:paraId="28CE66D5"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6378EF29" w14:textId="77777777" w:rsidR="00AB5204" w:rsidRPr="00A26335" w:rsidRDefault="00AB5204" w:rsidP="002A48DC">
            <w:pPr>
              <w:spacing w:line="240" w:lineRule="exact"/>
              <w:ind w:leftChars="-32" w:left="-6" w:hangingChars="34" w:hanging="61"/>
              <w:rPr>
                <w:rFonts w:ascii="ＭＳ 明朝" w:hAnsi="ＭＳ 明朝"/>
                <w:color w:val="FF0000"/>
                <w:sz w:val="18"/>
                <w:szCs w:val="18"/>
              </w:rPr>
            </w:pPr>
          </w:p>
          <w:p w14:paraId="114BB70C"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3A5D9F1B" w14:textId="77777777" w:rsidR="002A48DC" w:rsidRPr="00A26335" w:rsidRDefault="002A48DC" w:rsidP="002A48DC">
            <w:pPr>
              <w:spacing w:line="240" w:lineRule="exact"/>
              <w:ind w:left="180" w:hangingChars="100" w:hanging="180"/>
              <w:rPr>
                <w:rFonts w:ascii="ＭＳ 明朝" w:hAnsi="ＭＳ 明朝"/>
                <w:sz w:val="18"/>
                <w:szCs w:val="18"/>
              </w:rPr>
            </w:pPr>
            <w:r w:rsidRPr="00A26335">
              <w:rPr>
                <w:rFonts w:ascii="ＭＳ 明朝" w:hAnsi="ＭＳ 明朝" w:hint="eastAsia"/>
                <w:sz w:val="18"/>
                <w:szCs w:val="18"/>
              </w:rPr>
              <w:t>（３）</w:t>
            </w:r>
            <w:r w:rsidR="00C85B89" w:rsidRPr="00A26335">
              <w:rPr>
                <w:rFonts w:ascii="ＭＳ 明朝" w:hAnsi="ＭＳ 明朝" w:hint="eastAsia"/>
                <w:sz w:val="18"/>
                <w:szCs w:val="18"/>
              </w:rPr>
              <w:t>１人１台端末の</w:t>
            </w:r>
          </w:p>
          <w:p w14:paraId="02153D8C" w14:textId="77777777" w:rsidR="002A48DC" w:rsidRPr="00A26335" w:rsidRDefault="00C85B89" w:rsidP="002A48DC">
            <w:pPr>
              <w:spacing w:line="240" w:lineRule="exact"/>
              <w:ind w:left="180" w:hangingChars="100" w:hanging="180"/>
              <w:rPr>
                <w:rFonts w:ascii="ＭＳ 明朝" w:hAnsi="ＭＳ 明朝"/>
                <w:sz w:val="18"/>
                <w:szCs w:val="18"/>
              </w:rPr>
            </w:pPr>
            <w:r w:rsidRPr="00A26335">
              <w:rPr>
                <w:rFonts w:ascii="ＭＳ 明朝" w:hAnsi="ＭＳ 明朝" w:hint="eastAsia"/>
                <w:sz w:val="18"/>
                <w:szCs w:val="18"/>
              </w:rPr>
              <w:t>活用と教員の</w:t>
            </w:r>
            <w:r w:rsidRPr="00A26335">
              <w:rPr>
                <w:rFonts w:ascii="ＭＳ 明朝" w:hAnsi="ＭＳ 明朝"/>
                <w:sz w:val="18"/>
                <w:szCs w:val="18"/>
              </w:rPr>
              <w:t>ICT</w:t>
            </w:r>
            <w:r w:rsidRPr="00A26335">
              <w:rPr>
                <w:rFonts w:ascii="ＭＳ 明朝" w:hAnsi="ＭＳ 明朝" w:hint="eastAsia"/>
                <w:sz w:val="18"/>
                <w:szCs w:val="18"/>
              </w:rPr>
              <w:t>技術</w:t>
            </w:r>
          </w:p>
          <w:p w14:paraId="75E80B0A" w14:textId="34AD940B" w:rsidR="00C85B89" w:rsidRPr="00A26335" w:rsidRDefault="00C85B89" w:rsidP="002A48DC">
            <w:pPr>
              <w:spacing w:line="240" w:lineRule="exact"/>
              <w:ind w:left="180" w:hangingChars="100" w:hanging="180"/>
              <w:rPr>
                <w:rFonts w:ascii="ＭＳ 明朝" w:hAnsi="ＭＳ 明朝"/>
                <w:sz w:val="18"/>
                <w:szCs w:val="18"/>
              </w:rPr>
            </w:pPr>
            <w:r w:rsidRPr="00A26335">
              <w:rPr>
                <w:rFonts w:ascii="ＭＳ 明朝" w:hAnsi="ＭＳ 明朝" w:hint="eastAsia"/>
                <w:sz w:val="18"/>
                <w:szCs w:val="18"/>
              </w:rPr>
              <w:t>の向上</w:t>
            </w:r>
          </w:p>
        </w:tc>
        <w:tc>
          <w:tcPr>
            <w:tcW w:w="4572" w:type="dxa"/>
            <w:tcBorders>
              <w:right w:val="dashed" w:sz="4" w:space="0" w:color="auto"/>
            </w:tcBorders>
            <w:tcMar>
              <w:top w:w="85" w:type="dxa"/>
              <w:left w:w="85" w:type="dxa"/>
              <w:bottom w:w="85" w:type="dxa"/>
              <w:right w:w="85" w:type="dxa"/>
            </w:tcMar>
          </w:tcPr>
          <w:p w14:paraId="1CAA34F5"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48BE4F74"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47FAF4AD"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01895B08"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0D75EEA4"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0050CDEB"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162CBBE7" w14:textId="77777777" w:rsidR="007517AB" w:rsidRPr="00A26335" w:rsidRDefault="00C85B89" w:rsidP="002A48DC">
            <w:pPr>
              <w:spacing w:line="240" w:lineRule="exact"/>
              <w:ind w:leftChars="-50" w:left="-105" w:firstLineChars="100" w:firstLine="180"/>
              <w:rPr>
                <w:rFonts w:ascii="ＭＳ 明朝" w:hAnsi="ＭＳ 明朝"/>
                <w:sz w:val="18"/>
                <w:szCs w:val="18"/>
              </w:rPr>
            </w:pPr>
            <w:r w:rsidRPr="00A26335">
              <w:rPr>
                <w:rFonts w:ascii="ＭＳ 明朝" w:hAnsi="ＭＳ 明朝" w:hint="eastAsia"/>
                <w:sz w:val="18"/>
                <w:szCs w:val="18"/>
              </w:rPr>
              <w:t>(１)年度初めに、科目毎に作成したシラバスを提示し、</w:t>
            </w:r>
          </w:p>
          <w:p w14:paraId="36F86229" w14:textId="1BA4A3CD" w:rsidR="00C85B89" w:rsidRPr="00A26335" w:rsidRDefault="00C85B89" w:rsidP="002A48DC">
            <w:pPr>
              <w:spacing w:line="240" w:lineRule="exact"/>
              <w:ind w:leftChars="-50" w:left="-105" w:firstLineChars="100" w:firstLine="180"/>
              <w:rPr>
                <w:rFonts w:ascii="ＭＳ 明朝" w:hAnsi="ＭＳ 明朝"/>
                <w:sz w:val="18"/>
                <w:szCs w:val="18"/>
              </w:rPr>
            </w:pPr>
            <w:r w:rsidRPr="00A26335">
              <w:rPr>
                <w:rFonts w:ascii="ＭＳ 明朝" w:hAnsi="ＭＳ 明朝" w:hint="eastAsia"/>
                <w:sz w:val="18"/>
                <w:szCs w:val="18"/>
              </w:rPr>
              <w:t>内容、評価の仕方等を理解させ、学習に生かす。</w:t>
            </w:r>
          </w:p>
          <w:p w14:paraId="71DAA06A" w14:textId="34BADAAD" w:rsidR="00C85B89" w:rsidRPr="00A26335" w:rsidRDefault="00C85B89" w:rsidP="002A48DC">
            <w:pPr>
              <w:spacing w:line="240" w:lineRule="exact"/>
              <w:ind w:left="180" w:hangingChars="100" w:hanging="180"/>
              <w:rPr>
                <w:rFonts w:ascii="ＭＳ 明朝" w:hAnsi="ＭＳ 明朝"/>
                <w:sz w:val="18"/>
                <w:szCs w:val="18"/>
              </w:rPr>
            </w:pPr>
            <w:r w:rsidRPr="00A26335">
              <w:rPr>
                <w:rFonts w:ascii="ＭＳ 明朝" w:hAnsi="ＭＳ 明朝" w:hint="eastAsia"/>
                <w:sz w:val="18"/>
                <w:szCs w:val="18"/>
              </w:rPr>
              <w:t>・授業形態の工夫や、</w:t>
            </w:r>
            <w:r w:rsidRPr="00A26335">
              <w:rPr>
                <w:rFonts w:ascii="ＭＳ 明朝" w:hAnsi="ＭＳ 明朝"/>
                <w:sz w:val="18"/>
                <w:szCs w:val="18"/>
              </w:rPr>
              <w:t>ICT</w:t>
            </w:r>
            <w:r w:rsidR="00C81852" w:rsidRPr="00A26335">
              <w:rPr>
                <w:rFonts w:ascii="ＭＳ 明朝" w:hAnsi="ＭＳ 明朝" w:hint="eastAsia"/>
                <w:sz w:val="18"/>
                <w:szCs w:val="18"/>
              </w:rPr>
              <w:t>機器</w:t>
            </w:r>
            <w:r w:rsidRPr="00A26335">
              <w:rPr>
                <w:rFonts w:ascii="ＭＳ 明朝" w:hAnsi="ＭＳ 明朝" w:hint="eastAsia"/>
                <w:sz w:val="18"/>
                <w:szCs w:val="18"/>
              </w:rPr>
              <w:t>の効果的な活用で、生徒の授業等への参加意欲を向上させる。</w:t>
            </w:r>
          </w:p>
          <w:p w14:paraId="66D521A8" w14:textId="268C6F40" w:rsidR="00C85B89" w:rsidRPr="00A26335" w:rsidRDefault="00C85B89" w:rsidP="002A48DC">
            <w:pPr>
              <w:spacing w:line="240" w:lineRule="exact"/>
              <w:ind w:leftChars="16" w:left="214" w:hangingChars="100" w:hanging="180"/>
              <w:rPr>
                <w:rFonts w:ascii="ＭＳ 明朝" w:hAnsi="ＭＳ 明朝"/>
                <w:sz w:val="18"/>
                <w:szCs w:val="18"/>
              </w:rPr>
            </w:pPr>
            <w:r w:rsidRPr="00A26335">
              <w:rPr>
                <w:rFonts w:ascii="ＭＳ 明朝" w:hAnsi="ＭＳ 明朝" w:hint="eastAsia"/>
                <w:sz w:val="18"/>
                <w:szCs w:val="18"/>
              </w:rPr>
              <w:t>・授業改善委員会を中心に、授業アンケート、授業観察シートを用いて授業改善活動を活性化する。</w:t>
            </w:r>
          </w:p>
          <w:p w14:paraId="065F4422" w14:textId="77777777" w:rsidR="00C81852" w:rsidRPr="00A26335" w:rsidRDefault="00C81852" w:rsidP="002A48DC">
            <w:pPr>
              <w:spacing w:line="240" w:lineRule="exact"/>
              <w:ind w:leftChars="16" w:left="35" w:hanging="1"/>
              <w:rPr>
                <w:rFonts w:ascii="ＭＳ 明朝" w:hAnsi="ＭＳ 明朝"/>
                <w:sz w:val="18"/>
                <w:szCs w:val="18"/>
              </w:rPr>
            </w:pPr>
          </w:p>
          <w:p w14:paraId="249812C7" w14:textId="77777777" w:rsidR="00C81852" w:rsidRPr="00A26335" w:rsidRDefault="00C81852" w:rsidP="002A48DC">
            <w:pPr>
              <w:spacing w:line="240" w:lineRule="exact"/>
              <w:ind w:leftChars="16" w:left="35" w:hanging="1"/>
              <w:rPr>
                <w:rFonts w:ascii="ＭＳ 明朝" w:hAnsi="ＭＳ 明朝"/>
                <w:sz w:val="18"/>
                <w:szCs w:val="18"/>
              </w:rPr>
            </w:pPr>
          </w:p>
          <w:p w14:paraId="3CCD9368" w14:textId="77777777" w:rsidR="00C81852" w:rsidRPr="00A26335" w:rsidRDefault="00C81852" w:rsidP="002A48DC">
            <w:pPr>
              <w:spacing w:line="240" w:lineRule="exact"/>
              <w:ind w:leftChars="16" w:left="35" w:hanging="1"/>
              <w:rPr>
                <w:rFonts w:ascii="ＭＳ 明朝" w:hAnsi="ＭＳ 明朝"/>
                <w:sz w:val="18"/>
                <w:szCs w:val="18"/>
              </w:rPr>
            </w:pPr>
          </w:p>
          <w:p w14:paraId="59B20829" w14:textId="77777777" w:rsidR="00C81852" w:rsidRPr="00A26335" w:rsidRDefault="00C81852" w:rsidP="002A48DC">
            <w:pPr>
              <w:spacing w:line="240" w:lineRule="exact"/>
              <w:ind w:leftChars="16" w:left="35" w:hanging="1"/>
              <w:rPr>
                <w:rFonts w:ascii="ＭＳ 明朝" w:hAnsi="ＭＳ 明朝"/>
                <w:sz w:val="18"/>
                <w:szCs w:val="18"/>
              </w:rPr>
            </w:pPr>
          </w:p>
          <w:p w14:paraId="197929F0"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584A91FC"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29EBB277" w14:textId="77777777" w:rsidR="002A48DC" w:rsidRPr="00A26335" w:rsidRDefault="00C85B89" w:rsidP="002A48DC">
            <w:pPr>
              <w:spacing w:line="240" w:lineRule="exact"/>
              <w:ind w:leftChars="-50" w:left="-105" w:firstLineChars="100" w:firstLine="180"/>
              <w:rPr>
                <w:rFonts w:ascii="ＭＳ 明朝" w:hAnsi="ＭＳ 明朝"/>
                <w:sz w:val="18"/>
                <w:szCs w:val="18"/>
              </w:rPr>
            </w:pPr>
            <w:r w:rsidRPr="00A26335">
              <w:rPr>
                <w:rFonts w:ascii="ＭＳ 明朝" w:hAnsi="ＭＳ 明朝" w:hint="eastAsia"/>
                <w:sz w:val="18"/>
                <w:szCs w:val="18"/>
              </w:rPr>
              <w:t>(２)学習指導要領の確実な実施及び指導と評価の</w:t>
            </w:r>
          </w:p>
          <w:p w14:paraId="3FCF5A6C" w14:textId="1AC2455D" w:rsidR="00C85B89" w:rsidRPr="00A26335" w:rsidRDefault="00C85B89" w:rsidP="002A48DC">
            <w:pPr>
              <w:spacing w:line="240" w:lineRule="exact"/>
              <w:ind w:leftChars="-50" w:left="-105" w:firstLineChars="100" w:firstLine="180"/>
              <w:rPr>
                <w:rFonts w:ascii="ＭＳ 明朝" w:hAnsi="ＭＳ 明朝"/>
                <w:sz w:val="18"/>
                <w:szCs w:val="18"/>
              </w:rPr>
            </w:pPr>
            <w:r w:rsidRPr="00A26335">
              <w:rPr>
                <w:rFonts w:ascii="ＭＳ 明朝" w:hAnsi="ＭＳ 明朝" w:hint="eastAsia"/>
                <w:sz w:val="18"/>
                <w:szCs w:val="18"/>
              </w:rPr>
              <w:t>一体化の観点からの授業改善</w:t>
            </w:r>
            <w:r w:rsidR="006D59F8" w:rsidRPr="00A26335">
              <w:rPr>
                <w:rFonts w:ascii="ＭＳ 明朝" w:hAnsi="ＭＳ 明朝" w:hint="eastAsia"/>
                <w:sz w:val="18"/>
                <w:szCs w:val="18"/>
              </w:rPr>
              <w:t>を推進</w:t>
            </w:r>
            <w:r w:rsidRPr="00A26335">
              <w:rPr>
                <w:rFonts w:ascii="ＭＳ 明朝" w:hAnsi="ＭＳ 明朝" w:hint="eastAsia"/>
                <w:sz w:val="18"/>
                <w:szCs w:val="18"/>
              </w:rPr>
              <w:t>する。</w:t>
            </w:r>
          </w:p>
          <w:p w14:paraId="10CCADF7"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173A9036"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3CBB12ED" w14:textId="77777777" w:rsidR="00C85B89" w:rsidRPr="00A26335" w:rsidRDefault="00C85B89" w:rsidP="002A48DC">
            <w:pPr>
              <w:spacing w:line="240" w:lineRule="exact"/>
              <w:rPr>
                <w:rFonts w:ascii="ＭＳ 明朝" w:hAnsi="ＭＳ 明朝"/>
                <w:sz w:val="18"/>
                <w:szCs w:val="18"/>
              </w:rPr>
            </w:pPr>
          </w:p>
          <w:p w14:paraId="331806F0" w14:textId="77777777" w:rsidR="00AB496E" w:rsidRPr="00A26335" w:rsidRDefault="00AB496E" w:rsidP="002A48DC">
            <w:pPr>
              <w:spacing w:line="240" w:lineRule="exact"/>
              <w:rPr>
                <w:rFonts w:ascii="ＭＳ 明朝" w:hAnsi="ＭＳ 明朝"/>
                <w:sz w:val="18"/>
                <w:szCs w:val="18"/>
              </w:rPr>
            </w:pPr>
          </w:p>
          <w:p w14:paraId="43F7F1A1" w14:textId="77777777" w:rsidR="002A48DC" w:rsidRPr="00A26335" w:rsidRDefault="002A48DC" w:rsidP="002A48DC">
            <w:pPr>
              <w:spacing w:line="240" w:lineRule="exact"/>
              <w:rPr>
                <w:rFonts w:ascii="ＭＳ 明朝" w:hAnsi="ＭＳ 明朝"/>
                <w:sz w:val="18"/>
                <w:szCs w:val="18"/>
              </w:rPr>
            </w:pPr>
          </w:p>
          <w:p w14:paraId="7AF7D79A" w14:textId="77777777" w:rsidR="00AB5204" w:rsidRPr="00A26335" w:rsidRDefault="00AB5204" w:rsidP="002A48DC">
            <w:pPr>
              <w:spacing w:line="240" w:lineRule="exact"/>
              <w:rPr>
                <w:rFonts w:ascii="ＭＳ 明朝" w:hAnsi="ＭＳ 明朝"/>
                <w:sz w:val="18"/>
                <w:szCs w:val="18"/>
              </w:rPr>
            </w:pPr>
          </w:p>
          <w:p w14:paraId="6FD1E77C" w14:textId="77777777" w:rsidR="00C85B89" w:rsidRPr="00A26335" w:rsidRDefault="00C85B89" w:rsidP="002A48DC">
            <w:pPr>
              <w:spacing w:line="240" w:lineRule="exact"/>
              <w:ind w:leftChars="-50" w:left="35" w:hangingChars="78" w:hanging="140"/>
              <w:rPr>
                <w:rFonts w:ascii="ＭＳ 明朝" w:hAnsi="ＭＳ 明朝"/>
                <w:sz w:val="18"/>
                <w:szCs w:val="18"/>
              </w:rPr>
            </w:pPr>
          </w:p>
          <w:p w14:paraId="28FA3174" w14:textId="77777777" w:rsidR="007517AB" w:rsidRPr="00A26335" w:rsidRDefault="00C85B89" w:rsidP="002A48DC">
            <w:pPr>
              <w:spacing w:line="240" w:lineRule="exact"/>
              <w:ind w:leftChars="-50" w:left="-105" w:firstLineChars="100" w:firstLine="180"/>
              <w:rPr>
                <w:rFonts w:ascii="ＭＳ 明朝" w:hAnsi="ＭＳ 明朝"/>
                <w:sz w:val="18"/>
                <w:szCs w:val="18"/>
              </w:rPr>
            </w:pPr>
            <w:r w:rsidRPr="00A26335">
              <w:rPr>
                <w:rFonts w:ascii="ＭＳ 明朝" w:hAnsi="ＭＳ 明朝" w:hint="eastAsia"/>
                <w:sz w:val="18"/>
                <w:szCs w:val="18"/>
              </w:rPr>
              <w:t>(３)</w:t>
            </w:r>
            <w:r w:rsidRPr="00A26335">
              <w:rPr>
                <w:rFonts w:ascii="ＭＳ 明朝" w:hAnsi="ＭＳ 明朝" w:hint="eastAsia"/>
                <w:sz w:val="20"/>
                <w:szCs w:val="20"/>
              </w:rPr>
              <w:t>１人１台</w:t>
            </w:r>
            <w:r w:rsidRPr="00A26335">
              <w:rPr>
                <w:rFonts w:ascii="ＭＳ 明朝" w:hAnsi="ＭＳ 明朝" w:hint="eastAsia"/>
                <w:sz w:val="18"/>
                <w:szCs w:val="18"/>
              </w:rPr>
              <w:t>端末を活用した公開授業を、公開授業週</w:t>
            </w:r>
          </w:p>
          <w:p w14:paraId="5E82B0EC" w14:textId="77777777" w:rsidR="007517AB" w:rsidRPr="00A26335" w:rsidRDefault="00C85B89" w:rsidP="002A48DC">
            <w:pPr>
              <w:spacing w:line="240" w:lineRule="exact"/>
              <w:ind w:leftChars="-50" w:left="-105" w:firstLineChars="100" w:firstLine="180"/>
              <w:rPr>
                <w:rFonts w:ascii="ＭＳ 明朝" w:hAnsi="ＭＳ 明朝"/>
                <w:sz w:val="18"/>
                <w:szCs w:val="18"/>
              </w:rPr>
            </w:pPr>
            <w:r w:rsidRPr="00A26335">
              <w:rPr>
                <w:rFonts w:ascii="ＭＳ 明朝" w:hAnsi="ＭＳ 明朝" w:hint="eastAsia"/>
                <w:sz w:val="18"/>
                <w:szCs w:val="18"/>
              </w:rPr>
              <w:t>間に全教科で実施する。</w:t>
            </w:r>
            <w:r w:rsidRPr="00A26335">
              <w:rPr>
                <w:rFonts w:ascii="ＭＳ 明朝" w:hAnsi="ＭＳ 明朝"/>
                <w:sz w:val="18"/>
                <w:szCs w:val="18"/>
              </w:rPr>
              <w:t>ICT</w:t>
            </w:r>
            <w:r w:rsidRPr="00A26335">
              <w:rPr>
                <w:rFonts w:ascii="ＭＳ 明朝" w:hAnsi="ＭＳ 明朝" w:hint="eastAsia"/>
                <w:sz w:val="18"/>
                <w:szCs w:val="18"/>
              </w:rPr>
              <w:t>やグループウェアを活用</w:t>
            </w:r>
          </w:p>
          <w:p w14:paraId="62AA74A2" w14:textId="2147E757" w:rsidR="00C85B89" w:rsidRPr="00A26335" w:rsidRDefault="00C85B89" w:rsidP="002A48DC">
            <w:pPr>
              <w:spacing w:line="240" w:lineRule="exact"/>
              <w:ind w:leftChars="-50" w:left="-105" w:firstLineChars="100" w:firstLine="180"/>
              <w:rPr>
                <w:rFonts w:ascii="ＭＳ 明朝" w:hAnsi="ＭＳ 明朝"/>
                <w:sz w:val="18"/>
                <w:szCs w:val="18"/>
              </w:rPr>
            </w:pPr>
            <w:r w:rsidRPr="00A26335">
              <w:rPr>
                <w:rFonts w:ascii="ＭＳ 明朝" w:hAnsi="ＭＳ 明朝" w:hint="eastAsia"/>
                <w:sz w:val="18"/>
                <w:szCs w:val="18"/>
              </w:rPr>
              <w:t>した教材開発とその共有化を進め、授業で活用する。</w:t>
            </w:r>
          </w:p>
          <w:p w14:paraId="3E3E8974" w14:textId="77777777" w:rsidR="00DA4977" w:rsidRPr="00A26335" w:rsidRDefault="00C85B89" w:rsidP="002A48DC">
            <w:pPr>
              <w:spacing w:line="240" w:lineRule="exact"/>
              <w:ind w:left="360" w:hangingChars="200" w:hanging="360"/>
              <w:rPr>
                <w:rFonts w:ascii="ＭＳ 明朝" w:hAnsi="ＭＳ 明朝"/>
                <w:sz w:val="18"/>
                <w:szCs w:val="18"/>
              </w:rPr>
            </w:pPr>
            <w:r w:rsidRPr="00A26335">
              <w:rPr>
                <w:rFonts w:ascii="ＭＳ 明朝" w:hAnsi="ＭＳ 明朝" w:hint="eastAsia"/>
                <w:sz w:val="18"/>
                <w:szCs w:val="18"/>
              </w:rPr>
              <w:t>・教員同士での授業見学を活性化し、</w:t>
            </w:r>
            <w:r w:rsidRPr="00A26335">
              <w:rPr>
                <w:rFonts w:ascii="ＭＳ 明朝" w:hAnsi="ＭＳ 明朝"/>
                <w:sz w:val="18"/>
                <w:szCs w:val="18"/>
              </w:rPr>
              <w:t>ICT</w:t>
            </w:r>
            <w:r w:rsidRPr="00A26335">
              <w:rPr>
                <w:rFonts w:ascii="ＭＳ 明朝" w:hAnsi="ＭＳ 明朝" w:hint="eastAsia"/>
                <w:sz w:val="18"/>
                <w:szCs w:val="18"/>
              </w:rPr>
              <w:t>やAIの利用</w:t>
            </w:r>
          </w:p>
          <w:p w14:paraId="16FBCF9C" w14:textId="77777777" w:rsidR="00DA4977" w:rsidRPr="00A26335" w:rsidRDefault="00C85B89" w:rsidP="002A48DC">
            <w:pPr>
              <w:spacing w:line="240" w:lineRule="exact"/>
              <w:ind w:leftChars="100" w:left="390" w:hangingChars="100" w:hanging="180"/>
              <w:rPr>
                <w:rFonts w:ascii="ＭＳ 明朝" w:hAnsi="ＭＳ 明朝"/>
                <w:sz w:val="18"/>
                <w:szCs w:val="18"/>
              </w:rPr>
            </w:pPr>
            <w:r w:rsidRPr="00A26335">
              <w:rPr>
                <w:rFonts w:ascii="ＭＳ 明朝" w:hAnsi="ＭＳ 明朝" w:hint="eastAsia"/>
                <w:sz w:val="18"/>
                <w:szCs w:val="18"/>
              </w:rPr>
              <w:t>方法を含め、生徒の能力を伸ばすアイデアの共有を</w:t>
            </w:r>
          </w:p>
          <w:p w14:paraId="61FC8129" w14:textId="5C287420" w:rsidR="00C85B89" w:rsidRPr="00A26335" w:rsidRDefault="00C85B89" w:rsidP="002A48DC">
            <w:pPr>
              <w:spacing w:line="240" w:lineRule="exact"/>
              <w:ind w:leftChars="100" w:left="390" w:hangingChars="100" w:hanging="180"/>
              <w:rPr>
                <w:rFonts w:ascii="ＭＳ 明朝" w:hAnsi="ＭＳ 明朝"/>
                <w:sz w:val="20"/>
                <w:szCs w:val="20"/>
              </w:rPr>
            </w:pPr>
            <w:r w:rsidRPr="00A26335">
              <w:rPr>
                <w:rFonts w:ascii="ＭＳ 明朝" w:hAnsi="ＭＳ 明朝" w:hint="eastAsia"/>
                <w:sz w:val="18"/>
                <w:szCs w:val="18"/>
              </w:rPr>
              <w:t>促進する。</w:t>
            </w:r>
          </w:p>
        </w:tc>
        <w:tc>
          <w:tcPr>
            <w:tcW w:w="2693" w:type="dxa"/>
            <w:tcBorders>
              <w:right w:val="dashed" w:sz="4" w:space="0" w:color="auto"/>
            </w:tcBorders>
            <w:tcMar>
              <w:top w:w="85" w:type="dxa"/>
              <w:left w:w="85" w:type="dxa"/>
              <w:bottom w:w="85" w:type="dxa"/>
              <w:right w:w="85" w:type="dxa"/>
            </w:tcMar>
          </w:tcPr>
          <w:p w14:paraId="59806212" w14:textId="77777777" w:rsidR="00C85B89" w:rsidRPr="00A26335" w:rsidRDefault="00C85B89" w:rsidP="002A48DC">
            <w:pPr>
              <w:autoSpaceDE w:val="0"/>
              <w:autoSpaceDN w:val="0"/>
              <w:spacing w:line="240" w:lineRule="exact"/>
              <w:ind w:left="-2"/>
              <w:rPr>
                <w:rFonts w:ascii="ＭＳ 明朝" w:hAnsi="ＭＳ 明朝"/>
                <w:color w:val="000000" w:themeColor="text1"/>
                <w:sz w:val="18"/>
                <w:szCs w:val="18"/>
              </w:rPr>
            </w:pPr>
          </w:p>
          <w:p w14:paraId="2D3F2D6C" w14:textId="77777777" w:rsidR="00C85B89" w:rsidRPr="00A26335" w:rsidRDefault="00C85B89" w:rsidP="002A48DC">
            <w:pPr>
              <w:autoSpaceDE w:val="0"/>
              <w:autoSpaceDN w:val="0"/>
              <w:spacing w:line="240" w:lineRule="exact"/>
              <w:ind w:left="-2"/>
              <w:rPr>
                <w:rFonts w:ascii="ＭＳ 明朝" w:hAnsi="ＭＳ 明朝"/>
                <w:color w:val="000000" w:themeColor="text1"/>
                <w:sz w:val="18"/>
                <w:szCs w:val="18"/>
              </w:rPr>
            </w:pPr>
          </w:p>
          <w:p w14:paraId="6BBE5CC0" w14:textId="77777777" w:rsidR="00C85B89" w:rsidRPr="00A26335" w:rsidRDefault="00C85B89" w:rsidP="002A48DC">
            <w:pPr>
              <w:autoSpaceDE w:val="0"/>
              <w:autoSpaceDN w:val="0"/>
              <w:spacing w:line="240" w:lineRule="exact"/>
              <w:ind w:left="-2"/>
              <w:rPr>
                <w:rFonts w:ascii="ＭＳ 明朝" w:hAnsi="ＭＳ 明朝"/>
                <w:color w:val="000000" w:themeColor="text1"/>
                <w:sz w:val="18"/>
                <w:szCs w:val="18"/>
              </w:rPr>
            </w:pPr>
          </w:p>
          <w:p w14:paraId="00F92DC3" w14:textId="77777777" w:rsidR="00C85B89" w:rsidRPr="00A26335" w:rsidRDefault="00C85B89" w:rsidP="002A48DC">
            <w:pPr>
              <w:autoSpaceDE w:val="0"/>
              <w:autoSpaceDN w:val="0"/>
              <w:spacing w:line="240" w:lineRule="exact"/>
              <w:ind w:left="-2"/>
              <w:rPr>
                <w:rFonts w:ascii="ＭＳ 明朝" w:hAnsi="ＭＳ 明朝"/>
                <w:color w:val="000000" w:themeColor="text1"/>
                <w:sz w:val="18"/>
                <w:szCs w:val="18"/>
              </w:rPr>
            </w:pPr>
          </w:p>
          <w:p w14:paraId="725D36A0" w14:textId="77777777" w:rsidR="00C85B89" w:rsidRPr="00A26335" w:rsidRDefault="00C85B89" w:rsidP="002A48DC">
            <w:pPr>
              <w:autoSpaceDE w:val="0"/>
              <w:autoSpaceDN w:val="0"/>
              <w:spacing w:line="240" w:lineRule="exact"/>
              <w:ind w:left="-2"/>
              <w:rPr>
                <w:rFonts w:ascii="ＭＳ 明朝" w:hAnsi="ＭＳ 明朝"/>
                <w:color w:val="000000" w:themeColor="text1"/>
                <w:sz w:val="18"/>
                <w:szCs w:val="18"/>
              </w:rPr>
            </w:pPr>
          </w:p>
          <w:p w14:paraId="7D059F71" w14:textId="77777777" w:rsidR="00C85B89" w:rsidRPr="00A26335" w:rsidRDefault="00C85B89" w:rsidP="002A48DC">
            <w:pPr>
              <w:autoSpaceDE w:val="0"/>
              <w:autoSpaceDN w:val="0"/>
              <w:spacing w:line="240" w:lineRule="exact"/>
              <w:ind w:left="-2"/>
              <w:rPr>
                <w:rFonts w:ascii="ＭＳ 明朝" w:hAnsi="ＭＳ 明朝"/>
                <w:color w:val="000000" w:themeColor="text1"/>
                <w:sz w:val="18"/>
                <w:szCs w:val="18"/>
              </w:rPr>
            </w:pPr>
          </w:p>
          <w:p w14:paraId="5BC2BF70" w14:textId="421AA942" w:rsidR="00C85B89" w:rsidRPr="00A26335" w:rsidRDefault="00C85B89" w:rsidP="002A48DC">
            <w:pPr>
              <w:autoSpaceDE w:val="0"/>
              <w:autoSpaceDN w:val="0"/>
              <w:spacing w:line="240" w:lineRule="exact"/>
              <w:ind w:left="-2"/>
              <w:rPr>
                <w:rFonts w:ascii="ＭＳ 明朝" w:hAnsi="ＭＳ 明朝"/>
                <w:color w:val="000000" w:themeColor="text1"/>
                <w:sz w:val="16"/>
                <w:szCs w:val="16"/>
              </w:rPr>
            </w:pPr>
            <w:r w:rsidRPr="00A26335">
              <w:rPr>
                <w:rFonts w:ascii="ＭＳ 明朝" w:hAnsi="ＭＳ 明朝" w:hint="eastAsia"/>
                <w:color w:val="000000" w:themeColor="text1"/>
                <w:sz w:val="18"/>
                <w:szCs w:val="18"/>
              </w:rPr>
              <w:t>（１）授業アンケート</w:t>
            </w:r>
            <w:r w:rsidR="006D59F8" w:rsidRPr="00A26335">
              <w:rPr>
                <w:rFonts w:ascii="ＭＳ 明朝" w:hAnsi="ＭＳ 明朝" w:hint="eastAsia"/>
                <w:color w:val="000000" w:themeColor="text1"/>
                <w:sz w:val="18"/>
                <w:szCs w:val="18"/>
              </w:rPr>
              <w:t>全体</w:t>
            </w:r>
            <w:r w:rsidRPr="00A26335">
              <w:rPr>
                <w:rFonts w:ascii="ＭＳ 明朝" w:hAnsi="ＭＳ 明朝" w:hint="eastAsia"/>
                <w:color w:val="000000" w:themeColor="text1"/>
                <w:sz w:val="18"/>
                <w:szCs w:val="18"/>
              </w:rPr>
              <w:t>平均3.3以上</w:t>
            </w:r>
            <w:r w:rsidRPr="00A26335">
              <w:rPr>
                <w:rFonts w:ascii="ＭＳ 明朝" w:hAnsi="ＭＳ 明朝" w:hint="eastAsia"/>
                <w:color w:val="000000" w:themeColor="text1"/>
                <w:sz w:val="16"/>
                <w:szCs w:val="16"/>
              </w:rPr>
              <w:t>[3.</w:t>
            </w:r>
            <w:r w:rsidR="006D59F8" w:rsidRPr="00A26335">
              <w:rPr>
                <w:rFonts w:ascii="ＭＳ 明朝" w:hAnsi="ＭＳ 明朝" w:hint="eastAsia"/>
                <w:color w:val="000000" w:themeColor="text1"/>
                <w:sz w:val="16"/>
                <w:szCs w:val="16"/>
              </w:rPr>
              <w:t>42</w:t>
            </w:r>
            <w:r w:rsidRPr="00A26335">
              <w:rPr>
                <w:rFonts w:ascii="ＭＳ 明朝" w:hAnsi="ＭＳ 明朝" w:hint="eastAsia"/>
                <w:color w:val="000000" w:themeColor="text1"/>
                <w:sz w:val="16"/>
                <w:szCs w:val="16"/>
              </w:rPr>
              <w:t>]</w:t>
            </w:r>
            <w:r w:rsidRPr="00A26335">
              <w:rPr>
                <w:rFonts w:ascii="ＭＳ 明朝" w:hAnsi="ＭＳ 明朝" w:hint="eastAsia"/>
                <w:color w:val="000000" w:themeColor="text1"/>
                <w:sz w:val="18"/>
                <w:szCs w:val="18"/>
              </w:rPr>
              <w:t>、興味・関心、知識・技能の平均3.2以上</w:t>
            </w:r>
            <w:r w:rsidRPr="00A26335">
              <w:rPr>
                <w:rFonts w:ascii="ＭＳ 明朝" w:hAnsi="ＭＳ 明朝" w:hint="eastAsia"/>
                <w:color w:val="000000" w:themeColor="text1"/>
                <w:sz w:val="16"/>
                <w:szCs w:val="16"/>
              </w:rPr>
              <w:t>[3.3</w:t>
            </w:r>
            <w:r w:rsidR="006D59F8" w:rsidRPr="00A26335">
              <w:rPr>
                <w:rFonts w:ascii="ＭＳ 明朝" w:hAnsi="ＭＳ 明朝" w:hint="eastAsia"/>
                <w:color w:val="000000" w:themeColor="text1"/>
                <w:sz w:val="16"/>
                <w:szCs w:val="16"/>
              </w:rPr>
              <w:t>4</w:t>
            </w:r>
            <w:r w:rsidRPr="00A26335">
              <w:rPr>
                <w:rFonts w:ascii="ＭＳ 明朝" w:hAnsi="ＭＳ 明朝" w:hint="eastAsia"/>
                <w:color w:val="000000" w:themeColor="text1"/>
                <w:sz w:val="16"/>
                <w:szCs w:val="16"/>
              </w:rPr>
              <w:t>]</w:t>
            </w:r>
            <w:r w:rsidRPr="00A26335">
              <w:rPr>
                <w:rFonts w:ascii="ＭＳ 明朝" w:hAnsi="ＭＳ 明朝" w:hint="eastAsia"/>
                <w:color w:val="000000" w:themeColor="text1"/>
                <w:sz w:val="18"/>
                <w:szCs w:val="18"/>
              </w:rPr>
              <w:t>の維持</w:t>
            </w:r>
          </w:p>
          <w:p w14:paraId="59372299" w14:textId="0E58E99F" w:rsidR="00C85B89" w:rsidRPr="00A26335" w:rsidRDefault="00C85B89" w:rsidP="002A48DC">
            <w:pPr>
              <w:autoSpaceDE w:val="0"/>
              <w:autoSpaceDN w:val="0"/>
              <w:spacing w:line="240" w:lineRule="exact"/>
              <w:ind w:left="-2"/>
              <w:rPr>
                <w:rFonts w:ascii="ＭＳ 明朝" w:hAnsi="ＭＳ 明朝"/>
                <w:color w:val="000000" w:themeColor="text1"/>
                <w:sz w:val="18"/>
                <w:szCs w:val="18"/>
              </w:rPr>
            </w:pPr>
            <w:r w:rsidRPr="00A26335">
              <w:rPr>
                <w:rFonts w:ascii="ＭＳ 明朝" w:hAnsi="ＭＳ 明朝" w:hint="eastAsia"/>
                <w:color w:val="000000" w:themeColor="text1"/>
                <w:sz w:val="18"/>
                <w:szCs w:val="18"/>
              </w:rPr>
              <w:t>・教員相互の授業見学、授業観察シートの提出率</w:t>
            </w:r>
            <w:r w:rsidR="001B14BC" w:rsidRPr="00A26335">
              <w:rPr>
                <w:rFonts w:ascii="ＭＳ 明朝" w:hAnsi="ＭＳ 明朝" w:hint="eastAsia"/>
                <w:color w:val="000000" w:themeColor="text1"/>
                <w:sz w:val="18"/>
                <w:szCs w:val="18"/>
              </w:rPr>
              <w:t>100</w:t>
            </w:r>
            <w:r w:rsidRPr="00A26335">
              <w:rPr>
                <w:rFonts w:ascii="ＭＳ 明朝" w:hAnsi="ＭＳ 明朝" w:hint="eastAsia"/>
                <w:color w:val="000000" w:themeColor="text1"/>
                <w:sz w:val="18"/>
                <w:szCs w:val="18"/>
              </w:rPr>
              <w:t>%</w:t>
            </w:r>
            <w:r w:rsidR="004A32B1" w:rsidRPr="00A26335">
              <w:rPr>
                <w:rFonts w:ascii="ＭＳ 明朝" w:hAnsi="ＭＳ 明朝" w:hint="eastAsia"/>
                <w:color w:val="000000" w:themeColor="text1"/>
                <w:sz w:val="18"/>
                <w:szCs w:val="18"/>
              </w:rPr>
              <w:t>を</w:t>
            </w:r>
            <w:r w:rsidR="001B14BC" w:rsidRPr="00A26335">
              <w:rPr>
                <w:rFonts w:ascii="ＭＳ 明朝" w:hAnsi="ＭＳ 明朝" w:hint="eastAsia"/>
                <w:color w:val="000000" w:themeColor="text1"/>
                <w:sz w:val="18"/>
                <w:szCs w:val="18"/>
              </w:rPr>
              <w:t>維持</w:t>
            </w:r>
            <w:r w:rsidRPr="00A26335">
              <w:rPr>
                <w:rFonts w:hint="eastAsia"/>
                <w:color w:val="000000" w:themeColor="text1"/>
                <w:sz w:val="22"/>
                <w:szCs w:val="22"/>
              </w:rPr>
              <w:t xml:space="preserve"> </w:t>
            </w:r>
            <w:r w:rsidRPr="00A26335">
              <w:rPr>
                <w:rFonts w:ascii="ＭＳ 明朝" w:hAnsi="ＭＳ 明朝" w:hint="eastAsia"/>
                <w:color w:val="000000" w:themeColor="text1"/>
                <w:sz w:val="16"/>
                <w:szCs w:val="16"/>
              </w:rPr>
              <w:t>[</w:t>
            </w:r>
            <w:r w:rsidR="001B14BC" w:rsidRPr="00A26335">
              <w:rPr>
                <w:rFonts w:ascii="ＭＳ 明朝" w:hAnsi="ＭＳ 明朝" w:hint="eastAsia"/>
                <w:color w:val="000000" w:themeColor="text1"/>
                <w:sz w:val="16"/>
                <w:szCs w:val="16"/>
              </w:rPr>
              <w:t>100</w:t>
            </w:r>
            <w:r w:rsidRPr="00A26335">
              <w:rPr>
                <w:rFonts w:ascii="ＭＳ 明朝" w:hAnsi="ＭＳ 明朝"/>
                <w:color w:val="000000" w:themeColor="text1"/>
                <w:sz w:val="16"/>
                <w:szCs w:val="16"/>
              </w:rPr>
              <w:t>%</w:t>
            </w:r>
            <w:r w:rsidRPr="00A26335">
              <w:rPr>
                <w:rFonts w:ascii="ＭＳ 明朝" w:hAnsi="ＭＳ 明朝" w:hint="eastAsia"/>
                <w:color w:val="000000" w:themeColor="text1"/>
                <w:sz w:val="16"/>
                <w:szCs w:val="16"/>
              </w:rPr>
              <w:t>]</w:t>
            </w:r>
          </w:p>
          <w:p w14:paraId="33372B8A" w14:textId="59EC937D" w:rsidR="00C85B89" w:rsidRPr="00A26335" w:rsidRDefault="00C85B89" w:rsidP="002A48DC">
            <w:pPr>
              <w:autoSpaceDE w:val="0"/>
              <w:autoSpaceDN w:val="0"/>
              <w:spacing w:line="240" w:lineRule="exact"/>
              <w:ind w:left="-2"/>
              <w:rPr>
                <w:rFonts w:ascii="ＭＳ 明朝" w:hAnsi="ＭＳ 明朝"/>
                <w:color w:val="000000" w:themeColor="text1"/>
                <w:sz w:val="18"/>
                <w:szCs w:val="18"/>
              </w:rPr>
            </w:pPr>
            <w:r w:rsidRPr="00A26335">
              <w:rPr>
                <w:rFonts w:ascii="ＭＳ 明朝" w:hAnsi="ＭＳ 明朝" w:hint="eastAsia"/>
                <w:color w:val="000000" w:themeColor="text1"/>
                <w:sz w:val="18"/>
                <w:szCs w:val="18"/>
              </w:rPr>
              <w:t>・「自分自身では１人１台端末の使い方に満足している。」の生徒の肯定的回答率8</w:t>
            </w:r>
            <w:r w:rsidR="00CB1B91" w:rsidRPr="00A26335">
              <w:rPr>
                <w:rFonts w:ascii="ＭＳ 明朝" w:hAnsi="ＭＳ 明朝" w:hint="eastAsia"/>
                <w:color w:val="000000" w:themeColor="text1"/>
                <w:sz w:val="18"/>
                <w:szCs w:val="18"/>
              </w:rPr>
              <w:t>5</w:t>
            </w:r>
            <w:r w:rsidRPr="00A26335">
              <w:rPr>
                <w:rFonts w:ascii="ＭＳ 明朝" w:hAnsi="ＭＳ 明朝"/>
                <w:color w:val="000000" w:themeColor="text1"/>
                <w:sz w:val="18"/>
                <w:szCs w:val="18"/>
              </w:rPr>
              <w:t>%</w:t>
            </w:r>
            <w:r w:rsidRPr="00A26335">
              <w:rPr>
                <w:rFonts w:ascii="ＭＳ 明朝" w:hAnsi="ＭＳ 明朝" w:hint="eastAsia"/>
                <w:color w:val="000000" w:themeColor="text1"/>
                <w:sz w:val="18"/>
                <w:szCs w:val="18"/>
              </w:rPr>
              <w:t>以上</w:t>
            </w:r>
            <w:r w:rsidR="004A32B1" w:rsidRPr="00A26335">
              <w:rPr>
                <w:rFonts w:ascii="ＭＳ 明朝" w:hAnsi="ＭＳ 明朝" w:hint="eastAsia"/>
                <w:color w:val="000000" w:themeColor="text1"/>
                <w:sz w:val="18"/>
                <w:szCs w:val="18"/>
              </w:rPr>
              <w:t>を維持</w:t>
            </w:r>
            <w:r w:rsidRPr="00A26335">
              <w:rPr>
                <w:rFonts w:ascii="ＭＳ 明朝" w:hAnsi="ＭＳ 明朝" w:hint="eastAsia"/>
                <w:color w:val="000000" w:themeColor="text1"/>
                <w:sz w:val="18"/>
                <w:szCs w:val="18"/>
              </w:rPr>
              <w:t xml:space="preserve"> [8</w:t>
            </w:r>
            <w:r w:rsidR="00CB1B91" w:rsidRPr="00A26335">
              <w:rPr>
                <w:rFonts w:ascii="ＭＳ 明朝" w:hAnsi="ＭＳ 明朝" w:hint="eastAsia"/>
                <w:color w:val="000000" w:themeColor="text1"/>
                <w:sz w:val="18"/>
                <w:szCs w:val="18"/>
              </w:rPr>
              <w:t>8</w:t>
            </w:r>
            <w:r w:rsidRPr="00A26335">
              <w:rPr>
                <w:rFonts w:ascii="ＭＳ 明朝" w:hAnsi="ＭＳ 明朝"/>
                <w:color w:val="000000" w:themeColor="text1"/>
                <w:sz w:val="18"/>
                <w:szCs w:val="18"/>
              </w:rPr>
              <w:t>.</w:t>
            </w:r>
            <w:r w:rsidR="00CB1B91" w:rsidRPr="00A26335">
              <w:rPr>
                <w:rFonts w:ascii="ＭＳ 明朝" w:hAnsi="ＭＳ 明朝" w:hint="eastAsia"/>
                <w:color w:val="000000" w:themeColor="text1"/>
                <w:sz w:val="18"/>
                <w:szCs w:val="18"/>
              </w:rPr>
              <w:t>7</w:t>
            </w:r>
            <w:r w:rsidRPr="00A26335">
              <w:rPr>
                <w:rFonts w:ascii="ＭＳ 明朝" w:hAnsi="ＭＳ 明朝"/>
                <w:color w:val="000000" w:themeColor="text1"/>
                <w:sz w:val="18"/>
                <w:szCs w:val="18"/>
              </w:rPr>
              <w:t>%</w:t>
            </w:r>
            <w:r w:rsidRPr="00A26335">
              <w:rPr>
                <w:rFonts w:ascii="ＭＳ 明朝" w:hAnsi="ＭＳ 明朝" w:hint="eastAsia"/>
                <w:color w:val="000000" w:themeColor="text1"/>
                <w:sz w:val="18"/>
                <w:szCs w:val="18"/>
              </w:rPr>
              <w:t>]</w:t>
            </w:r>
          </w:p>
          <w:p w14:paraId="668E0C72" w14:textId="77777777" w:rsidR="00C85B89" w:rsidRPr="00A26335" w:rsidRDefault="00C85B89" w:rsidP="002A48DC">
            <w:pPr>
              <w:autoSpaceDE w:val="0"/>
              <w:autoSpaceDN w:val="0"/>
              <w:spacing w:line="240" w:lineRule="exact"/>
              <w:ind w:left="-2"/>
              <w:rPr>
                <w:rFonts w:ascii="ＭＳ 明朝" w:hAnsi="ＭＳ 明朝"/>
                <w:color w:val="000000" w:themeColor="text1"/>
                <w:sz w:val="18"/>
                <w:szCs w:val="18"/>
              </w:rPr>
            </w:pPr>
          </w:p>
          <w:p w14:paraId="26A04C11" w14:textId="4F97E87F" w:rsidR="006D59F8" w:rsidRPr="00A26335" w:rsidRDefault="002A48DC"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２</w:t>
            </w: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学習指導要領によるカリキュラム編成に基づき、パフォーマンス課題や観点別学習状況評価を全教科で確実に実施</w:t>
            </w:r>
          </w:p>
          <w:p w14:paraId="72805DE8" w14:textId="48B3F146"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授業</w:t>
            </w:r>
            <w:r w:rsidR="00551BE1" w:rsidRPr="00A26335">
              <w:rPr>
                <w:rFonts w:ascii="ＭＳ 明朝" w:hAnsi="ＭＳ 明朝" w:hint="eastAsia"/>
                <w:color w:val="000000" w:themeColor="text1"/>
                <w:sz w:val="18"/>
                <w:szCs w:val="18"/>
              </w:rPr>
              <w:t>力向上</w:t>
            </w:r>
            <w:r w:rsidRPr="00A26335">
              <w:rPr>
                <w:rFonts w:ascii="ＭＳ 明朝" w:hAnsi="ＭＳ 明朝" w:hint="eastAsia"/>
                <w:color w:val="000000" w:themeColor="text1"/>
                <w:sz w:val="18"/>
                <w:szCs w:val="18"/>
              </w:rPr>
              <w:t>委員会を活性化し、授業評価</w:t>
            </w:r>
            <w:r w:rsidR="006D59F8" w:rsidRPr="00A26335">
              <w:rPr>
                <w:rFonts w:ascii="ＭＳ 明朝" w:hAnsi="ＭＳ 明朝" w:hint="eastAsia"/>
                <w:color w:val="000000" w:themeColor="text1"/>
                <w:sz w:val="18"/>
                <w:szCs w:val="18"/>
              </w:rPr>
              <w:t>や主体的な学びなど</w:t>
            </w:r>
            <w:r w:rsidR="00551BE1" w:rsidRPr="00A26335">
              <w:rPr>
                <w:rFonts w:ascii="ＭＳ 明朝" w:hAnsi="ＭＳ 明朝" w:hint="eastAsia"/>
                <w:color w:val="000000" w:themeColor="text1"/>
                <w:sz w:val="18"/>
                <w:szCs w:val="18"/>
              </w:rPr>
              <w:t>の</w:t>
            </w:r>
            <w:r w:rsidRPr="00A26335">
              <w:rPr>
                <w:rFonts w:ascii="ＭＳ 明朝" w:hAnsi="ＭＳ 明朝" w:hint="eastAsia"/>
                <w:color w:val="000000" w:themeColor="text1"/>
                <w:sz w:val="18"/>
                <w:szCs w:val="18"/>
              </w:rPr>
              <w:t>勉強会ならびに教職員研修</w:t>
            </w:r>
            <w:r w:rsidR="00551BE1" w:rsidRPr="00A26335">
              <w:rPr>
                <w:rFonts w:ascii="ＭＳ 明朝" w:hAnsi="ＭＳ 明朝" w:hint="eastAsia"/>
                <w:color w:val="000000" w:themeColor="text1"/>
                <w:sz w:val="18"/>
                <w:szCs w:val="18"/>
              </w:rPr>
              <w:t>を</w:t>
            </w:r>
            <w:r w:rsidRPr="00A26335">
              <w:rPr>
                <w:rFonts w:ascii="ＭＳ 明朝" w:hAnsi="ＭＳ 明朝" w:hint="eastAsia"/>
                <w:color w:val="000000" w:themeColor="text1"/>
                <w:sz w:val="18"/>
                <w:szCs w:val="18"/>
              </w:rPr>
              <w:t>１回実施</w:t>
            </w:r>
          </w:p>
          <w:p w14:paraId="41395966" w14:textId="77777777" w:rsidR="00AB5204" w:rsidRPr="00A26335" w:rsidRDefault="00AB5204" w:rsidP="002A48DC">
            <w:pPr>
              <w:autoSpaceDE w:val="0"/>
              <w:autoSpaceDN w:val="0"/>
              <w:spacing w:line="240" w:lineRule="exact"/>
              <w:ind w:leftChars="-2" w:left="-3" w:hanging="1"/>
              <w:rPr>
                <w:rFonts w:ascii="ＭＳ 明朝" w:hAnsi="ＭＳ 明朝"/>
                <w:color w:val="000000" w:themeColor="text1"/>
                <w:sz w:val="18"/>
                <w:szCs w:val="18"/>
              </w:rPr>
            </w:pPr>
          </w:p>
          <w:p w14:paraId="211A9EC3" w14:textId="11172D81" w:rsidR="00C85B89" w:rsidRPr="00A26335" w:rsidRDefault="002A48DC" w:rsidP="002A48DC">
            <w:pPr>
              <w:autoSpaceDE w:val="0"/>
              <w:autoSpaceDN w:val="0"/>
              <w:spacing w:line="240" w:lineRule="exact"/>
              <w:ind w:leftChars="-2" w:left="-3" w:hanging="1"/>
              <w:rPr>
                <w:rFonts w:ascii="ＭＳ 明朝" w:hAnsi="ＭＳ 明朝"/>
                <w:color w:val="000000" w:themeColor="text1"/>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３</w:t>
            </w: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 xml:space="preserve">タブレットやグループウェアを活用した授業に関する教職員研修１回実施　</w:t>
            </w:r>
            <w:r w:rsidR="006839C3" w:rsidRPr="00A26335">
              <w:rPr>
                <w:rFonts w:ascii="ＭＳ 明朝" w:hAnsi="ＭＳ 明朝" w:hint="eastAsia"/>
                <w:color w:val="000000" w:themeColor="text1"/>
                <w:sz w:val="18"/>
                <w:szCs w:val="18"/>
              </w:rPr>
              <w:t>［１回］</w:t>
            </w:r>
          </w:p>
          <w:p w14:paraId="14195C59" w14:textId="77777777" w:rsidR="00DA4977" w:rsidRPr="00A26335" w:rsidRDefault="00C85B89" w:rsidP="002A48DC">
            <w:pPr>
              <w:spacing w:line="240" w:lineRule="exact"/>
              <w:ind w:left="360" w:hangingChars="200" w:hanging="360"/>
              <w:rPr>
                <w:rFonts w:ascii="ＭＳ 明朝" w:hAnsi="ＭＳ 明朝"/>
                <w:color w:val="000000" w:themeColor="text1"/>
                <w:sz w:val="18"/>
                <w:szCs w:val="18"/>
              </w:rPr>
            </w:pPr>
            <w:r w:rsidRPr="00A26335">
              <w:rPr>
                <w:rFonts w:ascii="ＭＳ 明朝" w:hAnsi="ＭＳ 明朝" w:hint="eastAsia"/>
                <w:color w:val="000000" w:themeColor="text1"/>
                <w:sz w:val="18"/>
                <w:szCs w:val="18"/>
              </w:rPr>
              <w:t>・テーマを定めた公開授業なら</w:t>
            </w:r>
          </w:p>
          <w:p w14:paraId="2EF3DC7C" w14:textId="28F419AF" w:rsidR="006839C3" w:rsidRPr="00A26335" w:rsidRDefault="00C85B89" w:rsidP="002A48DC">
            <w:pPr>
              <w:spacing w:line="240" w:lineRule="exact"/>
              <w:rPr>
                <w:rFonts w:ascii="ＭＳ 明朝" w:hAnsi="ＭＳ 明朝"/>
                <w:color w:val="000000" w:themeColor="text1"/>
                <w:sz w:val="20"/>
                <w:szCs w:val="20"/>
              </w:rPr>
            </w:pPr>
            <w:r w:rsidRPr="00A26335">
              <w:rPr>
                <w:rFonts w:ascii="ＭＳ 明朝" w:hAnsi="ＭＳ 明朝" w:hint="eastAsia"/>
                <w:color w:val="000000" w:themeColor="text1"/>
                <w:sz w:val="18"/>
                <w:szCs w:val="18"/>
              </w:rPr>
              <w:t>びに研究</w:t>
            </w:r>
            <w:r w:rsidR="006D59F8" w:rsidRPr="00A26335">
              <w:rPr>
                <w:rFonts w:ascii="ＭＳ 明朝" w:hAnsi="ＭＳ 明朝" w:hint="eastAsia"/>
                <w:color w:val="000000" w:themeColor="text1"/>
                <w:sz w:val="18"/>
                <w:szCs w:val="18"/>
              </w:rPr>
              <w:t>討議</w:t>
            </w:r>
            <w:r w:rsidRPr="00A26335">
              <w:rPr>
                <w:rFonts w:ascii="ＭＳ 明朝" w:hAnsi="ＭＳ 明朝" w:hint="eastAsia"/>
                <w:color w:val="000000" w:themeColor="text1"/>
                <w:sz w:val="18"/>
                <w:szCs w:val="18"/>
              </w:rPr>
              <w:t>を２回以上行う。</w:t>
            </w:r>
            <w:r w:rsidR="006839C3" w:rsidRPr="00A26335">
              <w:rPr>
                <w:rFonts w:ascii="ＭＳ 明朝" w:hAnsi="ＭＳ 明朝" w:hint="eastAsia"/>
                <w:color w:val="000000" w:themeColor="text1"/>
                <w:sz w:val="18"/>
                <w:szCs w:val="18"/>
              </w:rPr>
              <w:t>［公開授業11回、研究</w:t>
            </w:r>
            <w:r w:rsidR="006D59F8" w:rsidRPr="00A26335">
              <w:rPr>
                <w:rFonts w:ascii="ＭＳ 明朝" w:hAnsi="ＭＳ 明朝" w:hint="eastAsia"/>
                <w:color w:val="000000" w:themeColor="text1"/>
                <w:sz w:val="18"/>
                <w:szCs w:val="18"/>
              </w:rPr>
              <w:t>討議</w:t>
            </w:r>
            <w:r w:rsidR="006839C3" w:rsidRPr="00A26335">
              <w:rPr>
                <w:rFonts w:ascii="ＭＳ 明朝" w:hAnsi="ＭＳ 明朝" w:hint="eastAsia"/>
                <w:color w:val="000000" w:themeColor="text1"/>
                <w:sz w:val="18"/>
                <w:szCs w:val="18"/>
              </w:rPr>
              <w:t>２回］</w:t>
            </w:r>
          </w:p>
        </w:tc>
        <w:tc>
          <w:tcPr>
            <w:tcW w:w="4820" w:type="dxa"/>
            <w:tcBorders>
              <w:left w:val="dashed" w:sz="4" w:space="0" w:color="auto"/>
              <w:right w:val="single" w:sz="4" w:space="0" w:color="auto"/>
            </w:tcBorders>
            <w:tcMar>
              <w:top w:w="85" w:type="dxa"/>
              <w:left w:w="85" w:type="dxa"/>
              <w:bottom w:w="85" w:type="dxa"/>
              <w:right w:w="85" w:type="dxa"/>
            </w:tcMar>
          </w:tcPr>
          <w:p w14:paraId="3AB0CA89" w14:textId="77777777" w:rsidR="00C85B89" w:rsidRPr="00A26335" w:rsidRDefault="00C85B89" w:rsidP="00C85B89">
            <w:pPr>
              <w:autoSpaceDE w:val="0"/>
              <w:autoSpaceDN w:val="0"/>
              <w:spacing w:line="240" w:lineRule="exact"/>
              <w:ind w:left="-2"/>
              <w:rPr>
                <w:rFonts w:ascii="ＭＳ 明朝" w:hAnsi="ＭＳ 明朝"/>
                <w:sz w:val="18"/>
                <w:szCs w:val="18"/>
              </w:rPr>
            </w:pPr>
          </w:p>
          <w:p w14:paraId="2B56C017" w14:textId="77777777" w:rsidR="00C85B89" w:rsidRPr="00A26335" w:rsidRDefault="00C85B89" w:rsidP="00C85B89">
            <w:pPr>
              <w:autoSpaceDE w:val="0"/>
              <w:autoSpaceDN w:val="0"/>
              <w:spacing w:line="240" w:lineRule="exact"/>
              <w:ind w:left="-2"/>
              <w:rPr>
                <w:rFonts w:ascii="ＭＳ 明朝" w:hAnsi="ＭＳ 明朝"/>
                <w:sz w:val="18"/>
                <w:szCs w:val="18"/>
              </w:rPr>
            </w:pPr>
          </w:p>
          <w:p w14:paraId="3A13EF6C" w14:textId="77777777" w:rsidR="00C85B89" w:rsidRPr="00A26335" w:rsidRDefault="00C85B89" w:rsidP="00C85B89">
            <w:pPr>
              <w:autoSpaceDE w:val="0"/>
              <w:autoSpaceDN w:val="0"/>
              <w:spacing w:line="240" w:lineRule="exact"/>
              <w:ind w:left="-2"/>
              <w:rPr>
                <w:rFonts w:ascii="ＭＳ 明朝" w:hAnsi="ＭＳ 明朝"/>
                <w:sz w:val="18"/>
                <w:szCs w:val="18"/>
              </w:rPr>
            </w:pPr>
          </w:p>
          <w:p w14:paraId="29D4DD80" w14:textId="77777777" w:rsidR="00C85B89" w:rsidRPr="00A26335" w:rsidRDefault="00C85B89" w:rsidP="00C85B89">
            <w:pPr>
              <w:autoSpaceDE w:val="0"/>
              <w:autoSpaceDN w:val="0"/>
              <w:spacing w:line="240" w:lineRule="exact"/>
              <w:ind w:left="-2"/>
              <w:rPr>
                <w:rFonts w:ascii="ＭＳ 明朝" w:hAnsi="ＭＳ 明朝"/>
                <w:sz w:val="18"/>
                <w:szCs w:val="18"/>
              </w:rPr>
            </w:pPr>
          </w:p>
          <w:p w14:paraId="6642341D" w14:textId="77777777" w:rsidR="00C85B89" w:rsidRPr="00A26335" w:rsidRDefault="00C85B89" w:rsidP="00C85B89">
            <w:pPr>
              <w:autoSpaceDE w:val="0"/>
              <w:autoSpaceDN w:val="0"/>
              <w:spacing w:line="240" w:lineRule="exact"/>
              <w:ind w:left="-2"/>
              <w:rPr>
                <w:rFonts w:ascii="ＭＳ 明朝" w:hAnsi="ＭＳ 明朝"/>
                <w:sz w:val="18"/>
                <w:szCs w:val="18"/>
              </w:rPr>
            </w:pPr>
          </w:p>
          <w:p w14:paraId="14D63AB8" w14:textId="77777777" w:rsidR="00C85B89" w:rsidRPr="00A26335" w:rsidRDefault="00C85B89" w:rsidP="00C85B89">
            <w:pPr>
              <w:autoSpaceDE w:val="0"/>
              <w:autoSpaceDN w:val="0"/>
              <w:spacing w:line="240" w:lineRule="exact"/>
              <w:ind w:left="-2"/>
              <w:rPr>
                <w:rFonts w:ascii="ＭＳ 明朝" w:hAnsi="ＭＳ 明朝"/>
                <w:sz w:val="18"/>
                <w:szCs w:val="18"/>
              </w:rPr>
            </w:pPr>
          </w:p>
          <w:p w14:paraId="799753D2" w14:textId="77777777" w:rsidR="00C85B89" w:rsidRPr="00A26335" w:rsidRDefault="00C85B89" w:rsidP="00C85B89">
            <w:pPr>
              <w:autoSpaceDE w:val="0"/>
              <w:autoSpaceDN w:val="0"/>
              <w:spacing w:line="240" w:lineRule="exact"/>
              <w:ind w:left="-2"/>
              <w:rPr>
                <w:rFonts w:ascii="ＭＳ 明朝" w:hAnsi="ＭＳ 明朝"/>
                <w:sz w:val="18"/>
                <w:szCs w:val="18"/>
              </w:rPr>
            </w:pPr>
          </w:p>
          <w:p w14:paraId="3D779B39" w14:textId="77777777" w:rsidR="00C85B89" w:rsidRPr="00A26335" w:rsidRDefault="00C85B89" w:rsidP="00C85B89">
            <w:pPr>
              <w:autoSpaceDE w:val="0"/>
              <w:autoSpaceDN w:val="0"/>
              <w:spacing w:line="240" w:lineRule="exact"/>
              <w:ind w:left="-2"/>
              <w:rPr>
                <w:rFonts w:ascii="ＭＳ 明朝" w:hAnsi="ＭＳ 明朝"/>
                <w:sz w:val="18"/>
                <w:szCs w:val="18"/>
              </w:rPr>
            </w:pPr>
          </w:p>
          <w:p w14:paraId="308A9DF8" w14:textId="77777777" w:rsidR="00C85B89" w:rsidRPr="00A26335" w:rsidRDefault="00C85B89" w:rsidP="00C85B89">
            <w:pPr>
              <w:autoSpaceDE w:val="0"/>
              <w:autoSpaceDN w:val="0"/>
              <w:spacing w:line="240" w:lineRule="exact"/>
              <w:ind w:left="-2"/>
              <w:rPr>
                <w:rFonts w:ascii="ＭＳ 明朝" w:hAnsi="ＭＳ 明朝"/>
                <w:sz w:val="18"/>
                <w:szCs w:val="18"/>
              </w:rPr>
            </w:pPr>
          </w:p>
          <w:p w14:paraId="5C5E4BAD" w14:textId="77777777" w:rsidR="00C85B89" w:rsidRPr="00A26335" w:rsidRDefault="00C85B89" w:rsidP="00C81852">
            <w:pPr>
              <w:autoSpaceDE w:val="0"/>
              <w:autoSpaceDN w:val="0"/>
              <w:spacing w:line="240" w:lineRule="exact"/>
              <w:ind w:left="-2"/>
              <w:rPr>
                <w:rFonts w:ascii="ＭＳ 明朝" w:hAnsi="ＭＳ 明朝"/>
                <w:sz w:val="20"/>
                <w:szCs w:val="20"/>
              </w:rPr>
            </w:pPr>
          </w:p>
        </w:tc>
      </w:tr>
      <w:tr w:rsidR="00C85B89" w:rsidRPr="00A26335" w14:paraId="7BDD5901" w14:textId="77777777" w:rsidTr="008F5F97">
        <w:trPr>
          <w:jc w:val="center"/>
        </w:trPr>
        <w:tc>
          <w:tcPr>
            <w:tcW w:w="881" w:type="dxa"/>
            <w:tcMar>
              <w:top w:w="85" w:type="dxa"/>
              <w:left w:w="85" w:type="dxa"/>
              <w:bottom w:w="85" w:type="dxa"/>
              <w:right w:w="85" w:type="dxa"/>
            </w:tcMar>
            <w:textDirection w:val="tbRlV"/>
            <w:vAlign w:val="center"/>
          </w:tcPr>
          <w:p w14:paraId="518A884D" w14:textId="7B86C148" w:rsidR="00C85B89" w:rsidRPr="00A26335" w:rsidRDefault="00C85B89" w:rsidP="00C85B89">
            <w:pPr>
              <w:spacing w:line="300" w:lineRule="exact"/>
              <w:jc w:val="center"/>
              <w:rPr>
                <w:rFonts w:ascii="ＭＳ 明朝" w:hAnsi="ＭＳ 明朝"/>
                <w:spacing w:val="-20"/>
                <w:sz w:val="20"/>
                <w:szCs w:val="20"/>
              </w:rPr>
            </w:pPr>
            <w:r w:rsidRPr="00A26335">
              <w:rPr>
                <w:rFonts w:ascii="ＭＳ 明朝" w:hAnsi="ＭＳ 明朝" w:hint="eastAsia"/>
                <w:spacing w:val="-20"/>
                <w:sz w:val="18"/>
                <w:szCs w:val="18"/>
              </w:rPr>
              <w:t>２　確かな学力、高い志をもてる学習支援</w:t>
            </w:r>
          </w:p>
        </w:tc>
        <w:tc>
          <w:tcPr>
            <w:tcW w:w="2020" w:type="dxa"/>
            <w:tcMar>
              <w:top w:w="85" w:type="dxa"/>
              <w:left w:w="85" w:type="dxa"/>
              <w:bottom w:w="85" w:type="dxa"/>
              <w:right w:w="85" w:type="dxa"/>
            </w:tcMar>
          </w:tcPr>
          <w:p w14:paraId="37299199" w14:textId="77777777" w:rsidR="00D14879" w:rsidRPr="00A26335" w:rsidRDefault="00C85B89" w:rsidP="002A48DC">
            <w:pPr>
              <w:spacing w:line="240" w:lineRule="exact"/>
              <w:rPr>
                <w:rFonts w:ascii="ＭＳ 明朝" w:hAnsi="ＭＳ 明朝"/>
                <w:sz w:val="18"/>
                <w:szCs w:val="18"/>
              </w:rPr>
            </w:pPr>
            <w:r w:rsidRPr="00A26335">
              <w:rPr>
                <w:rFonts w:ascii="ＭＳ 明朝" w:hAnsi="ＭＳ 明朝" w:hint="eastAsia"/>
                <w:sz w:val="18"/>
                <w:szCs w:val="18"/>
              </w:rPr>
              <w:t>生徒に応じた学習支援を行い、進路について自ら目標を立て実現に向かう力を育成</w:t>
            </w:r>
          </w:p>
          <w:p w14:paraId="7BB1E2EF" w14:textId="50C35AF2" w:rsidR="00C85B89" w:rsidRPr="00A26335" w:rsidRDefault="00C85B89" w:rsidP="002A48DC">
            <w:pPr>
              <w:spacing w:line="240" w:lineRule="exact"/>
              <w:rPr>
                <w:rFonts w:ascii="ＭＳ 明朝" w:hAnsi="ＭＳ 明朝"/>
                <w:sz w:val="20"/>
                <w:szCs w:val="20"/>
              </w:rPr>
            </w:pPr>
            <w:r w:rsidRPr="00A26335">
              <w:rPr>
                <w:rFonts w:ascii="ＭＳ 明朝" w:hAnsi="ＭＳ 明朝" w:hint="eastAsia"/>
                <w:sz w:val="18"/>
                <w:szCs w:val="18"/>
              </w:rPr>
              <w:t>大学との連携や外部資源の積極的な活用</w:t>
            </w:r>
          </w:p>
          <w:p w14:paraId="725BEDB9"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4BBBB8A2" w14:textId="5E0DD34C" w:rsidR="00C85B89" w:rsidRPr="00A26335" w:rsidRDefault="00C85B89" w:rsidP="002A48DC">
            <w:pPr>
              <w:spacing w:line="240" w:lineRule="exact"/>
              <w:ind w:leftChars="-32" w:left="-6" w:hangingChars="34" w:hanging="61"/>
              <w:rPr>
                <w:rFonts w:ascii="ＭＳ 明朝" w:hAnsi="ＭＳ 明朝"/>
                <w:color w:val="000000"/>
                <w:sz w:val="18"/>
                <w:szCs w:val="18"/>
              </w:rPr>
            </w:pPr>
            <w:r w:rsidRPr="00A26335">
              <w:rPr>
                <w:rFonts w:ascii="ＭＳ 明朝" w:hAnsi="ＭＳ 明朝" w:hint="eastAsia"/>
                <w:color w:val="000000"/>
                <w:sz w:val="18"/>
                <w:szCs w:val="18"/>
              </w:rPr>
              <w:t>(１)</w:t>
            </w:r>
            <w:r w:rsidRPr="00A26335">
              <w:rPr>
                <w:rFonts w:ascii="ＭＳ 明朝" w:hAnsi="ＭＳ 明朝" w:hint="eastAsia"/>
                <w:color w:val="000000" w:themeColor="text1"/>
                <w:sz w:val="18"/>
                <w:szCs w:val="18"/>
              </w:rPr>
              <w:t>進学実績等で達成感を</w:t>
            </w:r>
            <w:r w:rsidR="007517AB" w:rsidRPr="00A26335">
              <w:rPr>
                <w:rFonts w:ascii="ＭＳ 明朝" w:hAnsi="ＭＳ 明朝" w:hint="eastAsia"/>
                <w:color w:val="000000" w:themeColor="text1"/>
                <w:sz w:val="18"/>
                <w:szCs w:val="18"/>
              </w:rPr>
              <w:t>得る。</w:t>
            </w:r>
          </w:p>
          <w:p w14:paraId="7BA70460"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515FDBCC"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658003F0"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7B23FE6D" w14:textId="0171AC72"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00F139CE" w14:textId="77777777" w:rsidR="00A26335" w:rsidRPr="00A26335" w:rsidRDefault="00A26335" w:rsidP="002A48DC">
            <w:pPr>
              <w:spacing w:line="240" w:lineRule="exact"/>
              <w:ind w:leftChars="-32" w:left="-6" w:hangingChars="34" w:hanging="61"/>
              <w:rPr>
                <w:rFonts w:ascii="ＭＳ 明朝" w:hAnsi="ＭＳ 明朝" w:hint="eastAsia"/>
                <w:color w:val="FF0000"/>
                <w:sz w:val="18"/>
                <w:szCs w:val="18"/>
              </w:rPr>
            </w:pPr>
          </w:p>
          <w:p w14:paraId="12805CC6" w14:textId="77777777" w:rsidR="00AB5204" w:rsidRPr="00A26335" w:rsidRDefault="00AB5204" w:rsidP="002A48DC">
            <w:pPr>
              <w:spacing w:line="240" w:lineRule="exact"/>
              <w:ind w:leftChars="-32" w:left="-6" w:hangingChars="34" w:hanging="61"/>
              <w:rPr>
                <w:rFonts w:ascii="ＭＳ 明朝" w:hAnsi="ＭＳ 明朝"/>
                <w:color w:val="FF0000"/>
                <w:sz w:val="18"/>
                <w:szCs w:val="18"/>
              </w:rPr>
            </w:pPr>
          </w:p>
          <w:p w14:paraId="13C992C2"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370FC83C" w14:textId="77777777" w:rsidR="00C85B89" w:rsidRPr="00A26335" w:rsidRDefault="00C85B89"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(２)教科等での講習、自学自習の支援</w:t>
            </w:r>
          </w:p>
          <w:p w14:paraId="738182A1"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4A7D5CB7"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465AA6A1"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1EB759A3"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3A76DD6C" w14:textId="77777777" w:rsidR="002A48DC" w:rsidRPr="00A26335" w:rsidRDefault="002A48DC" w:rsidP="002A48DC">
            <w:pPr>
              <w:spacing w:line="240" w:lineRule="exact"/>
              <w:ind w:leftChars="-32" w:left="-6" w:hangingChars="34" w:hanging="61"/>
              <w:rPr>
                <w:rFonts w:ascii="ＭＳ 明朝" w:hAnsi="ＭＳ 明朝"/>
                <w:color w:val="FF0000"/>
                <w:sz w:val="18"/>
                <w:szCs w:val="18"/>
              </w:rPr>
            </w:pPr>
          </w:p>
          <w:p w14:paraId="014CDB50" w14:textId="77777777" w:rsidR="007517AB" w:rsidRPr="00A26335" w:rsidRDefault="007517AB" w:rsidP="002A48DC">
            <w:pPr>
              <w:spacing w:line="240" w:lineRule="exact"/>
              <w:ind w:leftChars="-32" w:left="-6" w:hangingChars="34" w:hanging="61"/>
              <w:rPr>
                <w:rFonts w:ascii="ＭＳ 明朝" w:hAnsi="ＭＳ 明朝"/>
                <w:color w:val="FF0000"/>
                <w:sz w:val="18"/>
                <w:szCs w:val="18"/>
              </w:rPr>
            </w:pPr>
          </w:p>
          <w:p w14:paraId="7AF6924F"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6057E792" w14:textId="77777777" w:rsidR="00C85B89" w:rsidRPr="00A26335" w:rsidRDefault="00C85B89" w:rsidP="002A48DC">
            <w:pPr>
              <w:spacing w:line="240" w:lineRule="exact"/>
              <w:ind w:leftChars="-32" w:left="-6" w:hangingChars="34" w:hanging="61"/>
              <w:rPr>
                <w:rFonts w:ascii="ＭＳ 明朝" w:hAnsi="ＭＳ 明朝"/>
                <w:color w:val="000000"/>
                <w:sz w:val="18"/>
                <w:szCs w:val="18"/>
              </w:rPr>
            </w:pPr>
            <w:r w:rsidRPr="00A26335">
              <w:rPr>
                <w:rFonts w:ascii="ＭＳ 明朝" w:hAnsi="ＭＳ 明朝" w:hint="eastAsia"/>
                <w:color w:val="000000"/>
                <w:sz w:val="18"/>
                <w:szCs w:val="18"/>
              </w:rPr>
              <w:t>(３) 外部テスト等の活用、学力向上と資格取得</w:t>
            </w:r>
          </w:p>
          <w:p w14:paraId="275BA415"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5CF9D139" w14:textId="77777777" w:rsidR="007517AB" w:rsidRPr="00A26335" w:rsidRDefault="007517AB" w:rsidP="002A48DC">
            <w:pPr>
              <w:spacing w:line="240" w:lineRule="exact"/>
              <w:ind w:leftChars="-32" w:left="-6" w:hangingChars="34" w:hanging="61"/>
              <w:rPr>
                <w:rFonts w:ascii="ＭＳ 明朝" w:hAnsi="ＭＳ 明朝"/>
                <w:color w:val="FF0000"/>
                <w:sz w:val="18"/>
                <w:szCs w:val="18"/>
              </w:rPr>
            </w:pPr>
          </w:p>
          <w:p w14:paraId="270A3D92" w14:textId="77777777" w:rsidR="00AB5204" w:rsidRPr="00A26335" w:rsidRDefault="00AB5204" w:rsidP="002A48DC">
            <w:pPr>
              <w:spacing w:line="240" w:lineRule="exact"/>
              <w:ind w:leftChars="-32" w:left="-6" w:hangingChars="34" w:hanging="61"/>
              <w:rPr>
                <w:rFonts w:ascii="ＭＳ 明朝" w:hAnsi="ＭＳ 明朝"/>
                <w:color w:val="FF0000"/>
                <w:sz w:val="18"/>
                <w:szCs w:val="18"/>
              </w:rPr>
            </w:pPr>
          </w:p>
          <w:p w14:paraId="29DABC22" w14:textId="77777777" w:rsidR="00C85B89" w:rsidRPr="00A26335" w:rsidRDefault="00C85B89" w:rsidP="002A48DC">
            <w:pPr>
              <w:spacing w:line="240" w:lineRule="exact"/>
              <w:rPr>
                <w:rFonts w:ascii="ＭＳ 明朝" w:hAnsi="ＭＳ 明朝"/>
                <w:color w:val="FF0000"/>
                <w:sz w:val="18"/>
                <w:szCs w:val="18"/>
              </w:rPr>
            </w:pPr>
          </w:p>
          <w:p w14:paraId="47702889" w14:textId="79C5081B" w:rsidR="00C85B89" w:rsidRPr="00A26335" w:rsidRDefault="00C85B89" w:rsidP="002A48DC">
            <w:pPr>
              <w:spacing w:line="240" w:lineRule="exact"/>
              <w:ind w:leftChars="-32" w:left="-6" w:hangingChars="34" w:hanging="61"/>
              <w:rPr>
                <w:rFonts w:ascii="ＭＳ 明朝" w:hAnsi="ＭＳ 明朝"/>
                <w:strike/>
                <w:sz w:val="18"/>
                <w:szCs w:val="18"/>
              </w:rPr>
            </w:pPr>
            <w:r w:rsidRPr="00A26335">
              <w:rPr>
                <w:rFonts w:ascii="ＭＳ 明朝" w:hAnsi="ＭＳ 明朝" w:hint="eastAsia"/>
                <w:sz w:val="18"/>
                <w:szCs w:val="18"/>
              </w:rPr>
              <w:t>(４</w:t>
            </w:r>
            <w:r w:rsidR="00AB5204" w:rsidRPr="00A26335">
              <w:rPr>
                <w:rFonts w:ascii="ＭＳ 明朝" w:hAnsi="ＭＳ 明朝" w:hint="eastAsia"/>
                <w:sz w:val="18"/>
                <w:szCs w:val="18"/>
              </w:rPr>
              <w:t>)</w:t>
            </w:r>
            <w:r w:rsidRPr="00A26335">
              <w:rPr>
                <w:rFonts w:ascii="ＭＳ 明朝" w:hAnsi="ＭＳ 明朝"/>
                <w:sz w:val="18"/>
                <w:szCs w:val="18"/>
              </w:rPr>
              <w:t>S</w:t>
            </w:r>
            <w:r w:rsidRPr="00A26335">
              <w:rPr>
                <w:rFonts w:ascii="ＭＳ 明朝" w:hAnsi="ＭＳ 明朝" w:hint="eastAsia"/>
                <w:sz w:val="18"/>
                <w:szCs w:val="18"/>
              </w:rPr>
              <w:t>講座による部活動との両立を図りながらの実力養成と受験対応</w:t>
            </w:r>
          </w:p>
          <w:p w14:paraId="030C43FB" w14:textId="77777777" w:rsidR="00AB5204" w:rsidRPr="00A26335" w:rsidRDefault="00AB5204" w:rsidP="002A48DC">
            <w:pPr>
              <w:spacing w:line="240" w:lineRule="exact"/>
              <w:ind w:leftChars="-32" w:left="-6" w:hangingChars="34" w:hanging="61"/>
              <w:rPr>
                <w:rFonts w:ascii="ＭＳ 明朝" w:hAnsi="ＭＳ 明朝"/>
                <w:sz w:val="18"/>
                <w:szCs w:val="18"/>
              </w:rPr>
            </w:pPr>
          </w:p>
          <w:p w14:paraId="28F103F2" w14:textId="16D4F6C9" w:rsidR="00C85B89" w:rsidRPr="00A26335" w:rsidRDefault="00C85B89"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(５)成績不振者に対す</w:t>
            </w:r>
            <w:r w:rsidRPr="00A26335">
              <w:rPr>
                <w:rFonts w:ascii="ＭＳ 明朝" w:hAnsi="ＭＳ 明朝" w:hint="eastAsia"/>
                <w:sz w:val="18"/>
                <w:szCs w:val="18"/>
              </w:rPr>
              <w:lastRenderedPageBreak/>
              <w:t>る指名補習の実施</w:t>
            </w:r>
          </w:p>
          <w:p w14:paraId="41312FF5"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1709AA11" w14:textId="77777777" w:rsidR="00C85B89" w:rsidRPr="00A26335" w:rsidRDefault="00C85B89" w:rsidP="002A48DC">
            <w:pPr>
              <w:spacing w:line="240" w:lineRule="exact"/>
              <w:ind w:leftChars="-32" w:left="-6" w:hangingChars="34" w:hanging="61"/>
              <w:rPr>
                <w:rFonts w:ascii="ＭＳ 明朝" w:hAnsi="ＭＳ 明朝"/>
                <w:sz w:val="18"/>
                <w:szCs w:val="18"/>
              </w:rPr>
            </w:pPr>
          </w:p>
          <w:p w14:paraId="10BCE2A9" w14:textId="77777777" w:rsidR="00AB5204" w:rsidRPr="00A26335" w:rsidRDefault="00AB5204" w:rsidP="002A48DC">
            <w:pPr>
              <w:spacing w:line="240" w:lineRule="exact"/>
              <w:ind w:leftChars="-32" w:left="-6" w:hangingChars="34" w:hanging="61"/>
              <w:rPr>
                <w:rFonts w:ascii="ＭＳ 明朝" w:hAnsi="ＭＳ 明朝"/>
                <w:sz w:val="18"/>
                <w:szCs w:val="18"/>
              </w:rPr>
            </w:pPr>
          </w:p>
          <w:p w14:paraId="2BA7BF27" w14:textId="4158FE65" w:rsidR="00C85B89" w:rsidRPr="00A26335" w:rsidRDefault="00C85B89" w:rsidP="002A48DC">
            <w:pPr>
              <w:spacing w:line="240" w:lineRule="exact"/>
              <w:ind w:left="180" w:hangingChars="100" w:hanging="180"/>
              <w:rPr>
                <w:rFonts w:ascii="ＭＳ 明朝" w:hAnsi="ＭＳ 明朝"/>
                <w:sz w:val="20"/>
                <w:szCs w:val="20"/>
              </w:rPr>
            </w:pPr>
            <w:r w:rsidRPr="00A26335">
              <w:rPr>
                <w:rFonts w:ascii="ＭＳ 明朝" w:hAnsi="ＭＳ 明朝" w:hint="eastAsia"/>
                <w:sz w:val="18"/>
                <w:szCs w:val="18"/>
              </w:rPr>
              <w:t>(６)図書室、自習室等の利用促進</w:t>
            </w:r>
          </w:p>
        </w:tc>
        <w:tc>
          <w:tcPr>
            <w:tcW w:w="4572" w:type="dxa"/>
            <w:tcBorders>
              <w:right w:val="dashed" w:sz="4" w:space="0" w:color="auto"/>
            </w:tcBorders>
            <w:tcMar>
              <w:top w:w="85" w:type="dxa"/>
              <w:left w:w="85" w:type="dxa"/>
              <w:bottom w:w="85" w:type="dxa"/>
              <w:right w:w="85" w:type="dxa"/>
            </w:tcMar>
          </w:tcPr>
          <w:p w14:paraId="0E242FA7" w14:textId="77777777" w:rsidR="00C85B89" w:rsidRPr="00A26335" w:rsidRDefault="00C85B89" w:rsidP="002A48DC">
            <w:pPr>
              <w:spacing w:line="240" w:lineRule="exact"/>
              <w:ind w:leftChars="-51" w:left="-10" w:hangingChars="54" w:hanging="97"/>
              <w:rPr>
                <w:rFonts w:ascii="ＭＳ 明朝" w:hAnsi="ＭＳ 明朝"/>
                <w:color w:val="FF0000"/>
                <w:sz w:val="18"/>
                <w:szCs w:val="18"/>
              </w:rPr>
            </w:pPr>
          </w:p>
          <w:p w14:paraId="1D44CDAC" w14:textId="77777777" w:rsidR="00C85B89" w:rsidRPr="00A26335" w:rsidRDefault="00C85B89" w:rsidP="002A48DC">
            <w:pPr>
              <w:spacing w:line="240" w:lineRule="exact"/>
              <w:ind w:leftChars="-51" w:left="-10" w:hangingChars="54" w:hanging="97"/>
              <w:rPr>
                <w:rFonts w:ascii="ＭＳ 明朝" w:hAnsi="ＭＳ 明朝"/>
                <w:color w:val="FF0000"/>
                <w:sz w:val="18"/>
                <w:szCs w:val="18"/>
              </w:rPr>
            </w:pPr>
          </w:p>
          <w:p w14:paraId="7392F535" w14:textId="77777777" w:rsidR="00C85B89" w:rsidRPr="00A26335" w:rsidRDefault="00C85B89" w:rsidP="002A48DC">
            <w:pPr>
              <w:spacing w:line="240" w:lineRule="exact"/>
              <w:ind w:leftChars="-51" w:left="-10" w:hangingChars="54" w:hanging="97"/>
              <w:rPr>
                <w:rFonts w:ascii="ＭＳ 明朝" w:hAnsi="ＭＳ 明朝"/>
                <w:color w:val="FF0000"/>
                <w:sz w:val="18"/>
                <w:szCs w:val="18"/>
              </w:rPr>
            </w:pPr>
          </w:p>
          <w:p w14:paraId="67D5D528" w14:textId="77777777" w:rsidR="00C85B89" w:rsidRPr="00A26335" w:rsidRDefault="00C85B89" w:rsidP="002A48DC">
            <w:pPr>
              <w:spacing w:line="240" w:lineRule="exact"/>
              <w:ind w:leftChars="-51" w:left="-10" w:hangingChars="54" w:hanging="97"/>
              <w:rPr>
                <w:rFonts w:ascii="ＭＳ 明朝" w:hAnsi="ＭＳ 明朝"/>
                <w:color w:val="FF0000"/>
                <w:sz w:val="18"/>
                <w:szCs w:val="18"/>
              </w:rPr>
            </w:pPr>
          </w:p>
          <w:p w14:paraId="115F56BF" w14:textId="77777777" w:rsidR="00C85B89" w:rsidRPr="00A26335" w:rsidRDefault="00C85B89" w:rsidP="002A48DC">
            <w:pPr>
              <w:spacing w:line="240" w:lineRule="exact"/>
              <w:ind w:leftChars="-51" w:left="-10" w:hangingChars="54" w:hanging="97"/>
              <w:rPr>
                <w:rFonts w:ascii="ＭＳ 明朝" w:hAnsi="ＭＳ 明朝"/>
                <w:color w:val="FF0000"/>
                <w:sz w:val="18"/>
                <w:szCs w:val="18"/>
              </w:rPr>
            </w:pPr>
          </w:p>
          <w:p w14:paraId="118F907E" w14:textId="77777777" w:rsidR="00C85B89" w:rsidRPr="00A26335" w:rsidRDefault="00C85B89" w:rsidP="002A48DC">
            <w:pPr>
              <w:spacing w:line="240" w:lineRule="exact"/>
              <w:ind w:leftChars="-51" w:left="-10" w:hangingChars="54" w:hanging="97"/>
              <w:rPr>
                <w:rFonts w:ascii="ＭＳ 明朝" w:hAnsi="ＭＳ 明朝"/>
                <w:color w:val="FF0000"/>
                <w:sz w:val="18"/>
                <w:szCs w:val="18"/>
              </w:rPr>
            </w:pPr>
          </w:p>
          <w:p w14:paraId="4BA6E09A" w14:textId="77777777" w:rsidR="00C85B89" w:rsidRPr="00A26335" w:rsidRDefault="00C85B89" w:rsidP="002A48DC">
            <w:pPr>
              <w:spacing w:line="240" w:lineRule="exact"/>
              <w:ind w:leftChars="-51" w:left="-10" w:hangingChars="54" w:hanging="97"/>
              <w:rPr>
                <w:rFonts w:ascii="ＭＳ 明朝" w:hAnsi="ＭＳ 明朝"/>
                <w:color w:val="FF0000"/>
                <w:sz w:val="18"/>
                <w:szCs w:val="18"/>
              </w:rPr>
            </w:pPr>
          </w:p>
          <w:p w14:paraId="5ACE4947" w14:textId="77777777" w:rsidR="00C85B89" w:rsidRPr="00A26335" w:rsidRDefault="00C85B89" w:rsidP="002A48DC">
            <w:pPr>
              <w:spacing w:line="240" w:lineRule="exact"/>
              <w:rPr>
                <w:rFonts w:ascii="ＭＳ 明朝" w:hAnsi="ＭＳ 明朝"/>
                <w:color w:val="000000"/>
                <w:sz w:val="18"/>
                <w:szCs w:val="18"/>
              </w:rPr>
            </w:pPr>
            <w:r w:rsidRPr="00A26335">
              <w:rPr>
                <w:rFonts w:ascii="ＭＳ 明朝" w:hAnsi="ＭＳ 明朝" w:hint="eastAsia"/>
                <w:color w:val="000000"/>
                <w:sz w:val="18"/>
                <w:szCs w:val="18"/>
              </w:rPr>
              <w:t>（１）進学実績等で達成目標を設定する。３年間の進</w:t>
            </w:r>
          </w:p>
          <w:p w14:paraId="36DE0F12" w14:textId="77777777" w:rsidR="00C85B89" w:rsidRPr="00A26335" w:rsidRDefault="00C85B89" w:rsidP="002A48DC">
            <w:pPr>
              <w:spacing w:line="240" w:lineRule="exact"/>
              <w:ind w:leftChars="50" w:left="105"/>
              <w:rPr>
                <w:rFonts w:ascii="ＭＳ 明朝" w:hAnsi="ＭＳ 明朝"/>
                <w:color w:val="000000"/>
                <w:sz w:val="18"/>
                <w:szCs w:val="18"/>
              </w:rPr>
            </w:pPr>
            <w:r w:rsidRPr="00A26335">
              <w:rPr>
                <w:rFonts w:ascii="ＭＳ 明朝" w:hAnsi="ＭＳ 明朝" w:hint="eastAsia"/>
                <w:color w:val="000000"/>
                <w:sz w:val="18"/>
                <w:szCs w:val="18"/>
              </w:rPr>
              <w:t>路指導計画を活用し、自宅での学習習慣の確立や講習への参加促進のため保護者との連携を強化する。</w:t>
            </w:r>
          </w:p>
          <w:p w14:paraId="7FF4FD0D" w14:textId="77777777" w:rsidR="00C85B89" w:rsidRPr="00A26335" w:rsidRDefault="00C85B89" w:rsidP="002A48DC">
            <w:pPr>
              <w:spacing w:line="240" w:lineRule="exact"/>
              <w:ind w:left="180" w:hangingChars="100" w:hanging="180"/>
              <w:rPr>
                <w:rFonts w:ascii="ＭＳ 明朝" w:hAnsi="ＭＳ 明朝"/>
                <w:color w:val="FF0000"/>
                <w:sz w:val="18"/>
                <w:szCs w:val="18"/>
              </w:rPr>
            </w:pPr>
            <w:r w:rsidRPr="00A26335">
              <w:rPr>
                <w:rFonts w:ascii="ＭＳ 明朝" w:hAnsi="ＭＳ 明朝" w:hint="eastAsia"/>
                <w:color w:val="000000"/>
                <w:sz w:val="18"/>
                <w:szCs w:val="18"/>
              </w:rPr>
              <w:t>・生徒の正しい職業観を育成と社会で生きる力を養成するため、社会人講師による進路講演会を実施する。</w:t>
            </w:r>
            <w:r w:rsidRPr="00A26335">
              <w:rPr>
                <w:rFonts w:ascii="ＭＳ 明朝" w:hAnsi="ＭＳ 明朝" w:hint="eastAsia"/>
                <w:color w:val="FF0000"/>
                <w:sz w:val="18"/>
                <w:szCs w:val="18"/>
              </w:rPr>
              <w:t xml:space="preserve">　</w:t>
            </w:r>
          </w:p>
          <w:p w14:paraId="749CE1EB" w14:textId="77777777" w:rsidR="00C85B89" w:rsidRPr="00A26335" w:rsidRDefault="00C85B89" w:rsidP="002A48DC">
            <w:pPr>
              <w:spacing w:line="240" w:lineRule="exact"/>
              <w:ind w:leftChars="-51" w:left="-10" w:hangingChars="54" w:hanging="97"/>
              <w:rPr>
                <w:rFonts w:ascii="ＭＳ 明朝" w:hAnsi="ＭＳ 明朝"/>
                <w:color w:val="FF0000"/>
                <w:sz w:val="18"/>
                <w:szCs w:val="18"/>
              </w:rPr>
            </w:pPr>
          </w:p>
          <w:p w14:paraId="60322A27" w14:textId="414343A4" w:rsidR="00C85B89" w:rsidRPr="00A26335" w:rsidRDefault="00C85B89" w:rsidP="002A48DC">
            <w:pPr>
              <w:spacing w:line="240" w:lineRule="exact"/>
              <w:rPr>
                <w:rFonts w:ascii="ＭＳ 明朝" w:hAnsi="ＭＳ 明朝"/>
                <w:color w:val="FF0000"/>
                <w:sz w:val="18"/>
                <w:szCs w:val="18"/>
              </w:rPr>
            </w:pPr>
          </w:p>
          <w:p w14:paraId="4C86CB92" w14:textId="6A3C7B39" w:rsidR="00A26335" w:rsidRPr="00A26335" w:rsidRDefault="00A26335" w:rsidP="002A48DC">
            <w:pPr>
              <w:spacing w:line="240" w:lineRule="exact"/>
              <w:rPr>
                <w:rFonts w:ascii="ＭＳ 明朝" w:hAnsi="ＭＳ 明朝"/>
                <w:color w:val="FF0000"/>
                <w:sz w:val="18"/>
                <w:szCs w:val="18"/>
              </w:rPr>
            </w:pPr>
          </w:p>
          <w:p w14:paraId="2D503C15" w14:textId="77777777" w:rsidR="00A26335" w:rsidRPr="00A26335" w:rsidRDefault="00A26335" w:rsidP="002A48DC">
            <w:pPr>
              <w:spacing w:line="240" w:lineRule="exact"/>
              <w:rPr>
                <w:rFonts w:ascii="ＭＳ 明朝" w:hAnsi="ＭＳ 明朝" w:hint="eastAsia"/>
                <w:color w:val="FF0000"/>
                <w:sz w:val="18"/>
                <w:szCs w:val="18"/>
              </w:rPr>
            </w:pPr>
          </w:p>
          <w:p w14:paraId="3994636D" w14:textId="77777777" w:rsidR="007517AB" w:rsidRPr="00A26335" w:rsidRDefault="00C85B89" w:rsidP="002A48DC">
            <w:pPr>
              <w:spacing w:line="240" w:lineRule="exact"/>
              <w:ind w:leftChars="-1" w:left="-2" w:firstLineChars="50" w:firstLine="90"/>
              <w:rPr>
                <w:rFonts w:ascii="ＭＳ 明朝" w:hAnsi="ＭＳ 明朝"/>
                <w:sz w:val="18"/>
                <w:szCs w:val="18"/>
              </w:rPr>
            </w:pPr>
            <w:r w:rsidRPr="00A26335">
              <w:rPr>
                <w:rFonts w:ascii="ＭＳ 明朝" w:hAnsi="ＭＳ 明朝" w:hint="eastAsia"/>
                <w:sz w:val="18"/>
                <w:szCs w:val="18"/>
              </w:rPr>
              <w:t>(２)年間を通して土曜日、平日放課後、早朝の講習と</w:t>
            </w:r>
          </w:p>
          <w:p w14:paraId="7F880935" w14:textId="6FEB8684" w:rsidR="00C85B89" w:rsidRPr="00A26335" w:rsidRDefault="00C85B89" w:rsidP="002A48DC">
            <w:pPr>
              <w:spacing w:line="240" w:lineRule="exact"/>
              <w:ind w:leftChars="-1" w:left="-2" w:firstLineChars="50" w:firstLine="90"/>
              <w:rPr>
                <w:rFonts w:ascii="ＭＳ 明朝" w:hAnsi="ＭＳ 明朝"/>
                <w:sz w:val="18"/>
                <w:szCs w:val="18"/>
              </w:rPr>
            </w:pPr>
            <w:r w:rsidRPr="00A26335">
              <w:rPr>
                <w:rFonts w:ascii="ＭＳ 明朝" w:hAnsi="ＭＳ 明朝" w:hint="eastAsia"/>
                <w:sz w:val="18"/>
                <w:szCs w:val="18"/>
              </w:rPr>
              <w:t>夏期講習を実施する。</w:t>
            </w:r>
          </w:p>
          <w:p w14:paraId="20D63DCD" w14:textId="77777777" w:rsidR="00C85B89" w:rsidRPr="00A26335" w:rsidRDefault="00C85B89" w:rsidP="002A48DC">
            <w:pPr>
              <w:spacing w:line="240" w:lineRule="exact"/>
              <w:ind w:leftChars="-51" w:left="21" w:hangingChars="71" w:hanging="128"/>
              <w:rPr>
                <w:rFonts w:ascii="ＭＳ 明朝" w:hAnsi="ＭＳ 明朝"/>
                <w:color w:val="FF0000"/>
                <w:sz w:val="18"/>
                <w:szCs w:val="18"/>
              </w:rPr>
            </w:pPr>
          </w:p>
          <w:p w14:paraId="560DAB93" w14:textId="77777777" w:rsidR="00C85B89" w:rsidRPr="00A26335" w:rsidRDefault="00C85B89" w:rsidP="002A48DC">
            <w:pPr>
              <w:spacing w:line="240" w:lineRule="exact"/>
              <w:ind w:leftChars="-51" w:left="21" w:hangingChars="71" w:hanging="128"/>
              <w:rPr>
                <w:rFonts w:ascii="ＭＳ 明朝" w:hAnsi="ＭＳ 明朝"/>
                <w:color w:val="FF0000"/>
                <w:sz w:val="18"/>
                <w:szCs w:val="18"/>
              </w:rPr>
            </w:pPr>
          </w:p>
          <w:p w14:paraId="657C18E4" w14:textId="77777777" w:rsidR="00C85B89" w:rsidRPr="00A26335" w:rsidRDefault="00C85B89" w:rsidP="002A48DC">
            <w:pPr>
              <w:spacing w:line="240" w:lineRule="exact"/>
              <w:ind w:leftChars="-51" w:left="21" w:hangingChars="71" w:hanging="128"/>
              <w:rPr>
                <w:rFonts w:ascii="ＭＳ 明朝" w:hAnsi="ＭＳ 明朝"/>
                <w:color w:val="FF0000"/>
                <w:sz w:val="18"/>
                <w:szCs w:val="18"/>
              </w:rPr>
            </w:pPr>
          </w:p>
          <w:p w14:paraId="64D3D1A5" w14:textId="77777777" w:rsidR="00C85B89" w:rsidRPr="00A26335" w:rsidRDefault="00C85B89" w:rsidP="002A48DC">
            <w:pPr>
              <w:spacing w:line="240" w:lineRule="exact"/>
              <w:rPr>
                <w:rFonts w:ascii="ＭＳ 明朝" w:hAnsi="ＭＳ 明朝"/>
                <w:color w:val="FF0000"/>
                <w:sz w:val="18"/>
                <w:szCs w:val="18"/>
              </w:rPr>
            </w:pPr>
          </w:p>
          <w:p w14:paraId="44436E30" w14:textId="77777777" w:rsidR="007517AB" w:rsidRPr="00A26335" w:rsidRDefault="007517AB" w:rsidP="002A48DC">
            <w:pPr>
              <w:spacing w:line="240" w:lineRule="exact"/>
              <w:rPr>
                <w:rFonts w:ascii="ＭＳ 明朝" w:hAnsi="ＭＳ 明朝"/>
                <w:color w:val="FF0000"/>
                <w:sz w:val="18"/>
                <w:szCs w:val="18"/>
              </w:rPr>
            </w:pPr>
          </w:p>
          <w:p w14:paraId="5CAD6389" w14:textId="77777777" w:rsidR="007517AB" w:rsidRPr="00A26335" w:rsidRDefault="007517AB" w:rsidP="002A48DC">
            <w:pPr>
              <w:spacing w:line="240" w:lineRule="exact"/>
              <w:rPr>
                <w:rFonts w:ascii="ＭＳ 明朝" w:hAnsi="ＭＳ 明朝"/>
                <w:color w:val="FF0000"/>
                <w:sz w:val="18"/>
                <w:szCs w:val="18"/>
              </w:rPr>
            </w:pPr>
          </w:p>
          <w:p w14:paraId="2D1E9995" w14:textId="77777777" w:rsidR="00C85B89" w:rsidRPr="00A26335" w:rsidRDefault="00C85B89" w:rsidP="002A48DC">
            <w:pPr>
              <w:spacing w:line="240" w:lineRule="exact"/>
              <w:rPr>
                <w:rFonts w:ascii="ＭＳ 明朝" w:hAnsi="ＭＳ 明朝"/>
                <w:color w:val="FF0000"/>
                <w:sz w:val="18"/>
                <w:szCs w:val="18"/>
              </w:rPr>
            </w:pPr>
          </w:p>
          <w:p w14:paraId="33B5AA3A" w14:textId="77777777" w:rsidR="007517AB" w:rsidRPr="00A26335" w:rsidRDefault="007517AB" w:rsidP="002A48DC">
            <w:pPr>
              <w:spacing w:line="240" w:lineRule="exact"/>
              <w:ind w:leftChars="-1" w:left="36" w:hangingChars="21" w:hanging="38"/>
              <w:rPr>
                <w:rFonts w:ascii="ＭＳ 明朝" w:hAnsi="ＭＳ 明朝"/>
                <w:color w:val="000000"/>
                <w:sz w:val="18"/>
                <w:szCs w:val="18"/>
              </w:rPr>
            </w:pPr>
            <w:r w:rsidRPr="00A26335">
              <w:rPr>
                <w:rFonts w:ascii="ＭＳ 明朝" w:hAnsi="ＭＳ 明朝" w:hint="eastAsia"/>
                <w:color w:val="000000"/>
                <w:sz w:val="18"/>
                <w:szCs w:val="18"/>
              </w:rPr>
              <w:t>（</w:t>
            </w:r>
            <w:r w:rsidR="00C85B89" w:rsidRPr="00A26335">
              <w:rPr>
                <w:rFonts w:ascii="ＭＳ 明朝" w:hAnsi="ＭＳ 明朝" w:hint="eastAsia"/>
                <w:color w:val="000000"/>
                <w:sz w:val="18"/>
                <w:szCs w:val="18"/>
              </w:rPr>
              <w:t>３</w:t>
            </w:r>
            <w:r w:rsidRPr="00A26335">
              <w:rPr>
                <w:rFonts w:ascii="ＭＳ 明朝" w:hAnsi="ＭＳ 明朝" w:hint="eastAsia"/>
                <w:color w:val="000000"/>
                <w:sz w:val="18"/>
                <w:szCs w:val="18"/>
              </w:rPr>
              <w:t>）</w:t>
            </w:r>
            <w:r w:rsidR="00C85B89" w:rsidRPr="00A26335">
              <w:rPr>
                <w:rFonts w:ascii="ＭＳ 明朝" w:hAnsi="ＭＳ 明朝" w:hint="eastAsia"/>
                <w:color w:val="000000"/>
                <w:sz w:val="18"/>
                <w:szCs w:val="18"/>
              </w:rPr>
              <w:t>外部テスト活用を推進することにより、資格取得</w:t>
            </w:r>
          </w:p>
          <w:p w14:paraId="09F6BF86" w14:textId="00681336" w:rsidR="00C85B89" w:rsidRPr="00A26335" w:rsidRDefault="00C85B89" w:rsidP="002A48DC">
            <w:pPr>
              <w:spacing w:line="240" w:lineRule="exact"/>
              <w:ind w:leftChars="99" w:left="208"/>
              <w:rPr>
                <w:rFonts w:ascii="ＭＳ 明朝" w:hAnsi="ＭＳ 明朝"/>
                <w:color w:val="000000"/>
                <w:sz w:val="18"/>
                <w:szCs w:val="18"/>
              </w:rPr>
            </w:pPr>
            <w:r w:rsidRPr="00A26335">
              <w:rPr>
                <w:rFonts w:ascii="ＭＳ 明朝" w:hAnsi="ＭＳ 明朝" w:hint="eastAsia"/>
                <w:color w:val="000000"/>
                <w:sz w:val="18"/>
                <w:szCs w:val="18"/>
              </w:rPr>
              <w:t>と学力向上への意欲喚起を行う。模試を全員受検し、生徒の進路意識を高め、結果を活用した組織的な指導を行う。</w:t>
            </w:r>
          </w:p>
          <w:p w14:paraId="48B2AA01" w14:textId="2CEAC9D5" w:rsidR="007517AB" w:rsidRPr="00A26335" w:rsidRDefault="007517AB" w:rsidP="002A48DC">
            <w:pPr>
              <w:spacing w:line="240" w:lineRule="exact"/>
              <w:ind w:leftChars="-51" w:left="-107" w:firstLineChars="100" w:firstLine="180"/>
              <w:rPr>
                <w:rFonts w:ascii="ＭＳ 明朝" w:hAnsi="ＭＳ 明朝"/>
                <w:color w:val="000000"/>
                <w:sz w:val="18"/>
                <w:szCs w:val="18"/>
              </w:rPr>
            </w:pPr>
            <w:r w:rsidRPr="00A26335">
              <w:rPr>
                <w:rFonts w:ascii="ＭＳ 明朝" w:hAnsi="ＭＳ 明朝" w:hint="eastAsia"/>
                <w:color w:val="000000"/>
                <w:sz w:val="18"/>
                <w:szCs w:val="18"/>
              </w:rPr>
              <w:t>・</w:t>
            </w:r>
            <w:r w:rsidR="00C85B89" w:rsidRPr="00A26335">
              <w:rPr>
                <w:rFonts w:ascii="ＭＳ 明朝" w:hAnsi="ＭＳ 明朝" w:hint="eastAsia"/>
                <w:color w:val="000000"/>
                <w:sz w:val="18"/>
                <w:szCs w:val="18"/>
              </w:rPr>
              <w:t>進路状況や外部テストの結果を分析し、情報交換会</w:t>
            </w:r>
          </w:p>
          <w:p w14:paraId="5A1E3BB7" w14:textId="6150684F" w:rsidR="00C85B89" w:rsidRPr="00A26335" w:rsidRDefault="007517AB" w:rsidP="002A48DC">
            <w:pPr>
              <w:spacing w:line="240" w:lineRule="exact"/>
              <w:ind w:leftChars="-51" w:left="-107" w:firstLineChars="200" w:firstLine="360"/>
              <w:rPr>
                <w:rFonts w:ascii="ＭＳ 明朝" w:hAnsi="ＭＳ 明朝"/>
                <w:color w:val="000000"/>
                <w:sz w:val="18"/>
                <w:szCs w:val="18"/>
              </w:rPr>
            </w:pPr>
            <w:r w:rsidRPr="00A26335">
              <w:rPr>
                <w:rFonts w:ascii="ＭＳ 明朝" w:hAnsi="ＭＳ 明朝" w:hint="eastAsia"/>
                <w:color w:val="000000"/>
                <w:sz w:val="18"/>
                <w:szCs w:val="18"/>
              </w:rPr>
              <w:t>を</w:t>
            </w:r>
            <w:r w:rsidR="00C85B89" w:rsidRPr="00A26335">
              <w:rPr>
                <w:rFonts w:ascii="ＭＳ 明朝" w:hAnsi="ＭＳ 明朝" w:hint="eastAsia"/>
                <w:color w:val="000000"/>
                <w:sz w:val="18"/>
                <w:szCs w:val="18"/>
              </w:rPr>
              <w:t>行う。</w:t>
            </w:r>
          </w:p>
          <w:p w14:paraId="55F9D1BD" w14:textId="77777777" w:rsidR="00AB5204" w:rsidRPr="00A26335" w:rsidRDefault="00AB5204" w:rsidP="002A48DC">
            <w:pPr>
              <w:spacing w:line="240" w:lineRule="exact"/>
              <w:ind w:leftChars="-51" w:left="-107" w:firstLineChars="200" w:firstLine="360"/>
              <w:rPr>
                <w:rFonts w:ascii="ＭＳ 明朝" w:hAnsi="ＭＳ 明朝"/>
                <w:color w:val="000000"/>
                <w:sz w:val="18"/>
                <w:szCs w:val="18"/>
              </w:rPr>
            </w:pPr>
          </w:p>
          <w:p w14:paraId="61D02CDD" w14:textId="5A220BF5" w:rsidR="007517AB" w:rsidRPr="00A26335" w:rsidRDefault="00AB5204" w:rsidP="00AB5204">
            <w:pPr>
              <w:spacing w:line="240" w:lineRule="exact"/>
              <w:rPr>
                <w:rFonts w:ascii="ＭＳ 明朝" w:hAnsi="ＭＳ 明朝"/>
                <w:sz w:val="18"/>
                <w:szCs w:val="18"/>
              </w:rPr>
            </w:pPr>
            <w:r w:rsidRPr="00A26335">
              <w:rPr>
                <w:rFonts w:ascii="ＭＳ 明朝" w:hAnsi="ＭＳ 明朝" w:hint="eastAsia"/>
                <w:color w:val="000000"/>
                <w:sz w:val="18"/>
                <w:szCs w:val="18"/>
              </w:rPr>
              <w:t>（</w:t>
            </w:r>
            <w:r w:rsidR="00C85B89" w:rsidRPr="00A26335">
              <w:rPr>
                <w:rFonts w:ascii="ＭＳ 明朝" w:hAnsi="ＭＳ 明朝" w:hint="eastAsia"/>
                <w:sz w:val="18"/>
                <w:szCs w:val="18"/>
              </w:rPr>
              <w:t>４</w:t>
            </w:r>
            <w:r w:rsidRPr="00A26335">
              <w:rPr>
                <w:rFonts w:ascii="ＭＳ 明朝" w:hAnsi="ＭＳ 明朝" w:hint="eastAsia"/>
                <w:sz w:val="18"/>
                <w:szCs w:val="18"/>
              </w:rPr>
              <w:t>）</w:t>
            </w:r>
            <w:r w:rsidR="00C85B89" w:rsidRPr="00A26335">
              <w:rPr>
                <w:rFonts w:ascii="ＭＳ 明朝" w:hAnsi="ＭＳ 明朝"/>
                <w:sz w:val="18"/>
                <w:szCs w:val="18"/>
              </w:rPr>
              <w:t>S</w:t>
            </w:r>
            <w:r w:rsidR="00C85B89" w:rsidRPr="00A26335">
              <w:rPr>
                <w:rFonts w:ascii="ＭＳ 明朝" w:hAnsi="ＭＳ 明朝" w:hint="eastAsia"/>
                <w:sz w:val="18"/>
                <w:szCs w:val="18"/>
              </w:rPr>
              <w:t>講座は外部講師と協力して指導方針を策定し、</w:t>
            </w:r>
          </w:p>
          <w:p w14:paraId="2DB68507" w14:textId="77777777" w:rsidR="007517AB" w:rsidRPr="00A26335" w:rsidRDefault="00C85B89" w:rsidP="002A48DC">
            <w:pPr>
              <w:spacing w:line="240" w:lineRule="exact"/>
              <w:ind w:leftChars="-51" w:left="-107" w:firstLineChars="200" w:firstLine="360"/>
              <w:rPr>
                <w:rFonts w:ascii="ＭＳ 明朝" w:hAnsi="ＭＳ 明朝"/>
                <w:sz w:val="18"/>
                <w:szCs w:val="18"/>
              </w:rPr>
            </w:pPr>
            <w:r w:rsidRPr="00A26335">
              <w:rPr>
                <w:rFonts w:ascii="ＭＳ 明朝" w:hAnsi="ＭＳ 明朝" w:hint="eastAsia"/>
                <w:sz w:val="18"/>
                <w:szCs w:val="18"/>
              </w:rPr>
              <w:t>効果を高める。講習参加者が最後まで継続できるよ</w:t>
            </w:r>
          </w:p>
          <w:p w14:paraId="0B02611F" w14:textId="6F807287" w:rsidR="00C85B89" w:rsidRPr="00A26335" w:rsidRDefault="00C85B89" w:rsidP="002A48DC">
            <w:pPr>
              <w:spacing w:line="240" w:lineRule="exact"/>
              <w:ind w:leftChars="-51" w:left="-107" w:firstLineChars="200" w:firstLine="360"/>
              <w:rPr>
                <w:rFonts w:ascii="ＭＳ 明朝" w:hAnsi="ＭＳ 明朝"/>
                <w:sz w:val="18"/>
                <w:szCs w:val="18"/>
              </w:rPr>
            </w:pPr>
            <w:r w:rsidRPr="00A26335">
              <w:rPr>
                <w:rFonts w:ascii="ＭＳ 明朝" w:hAnsi="ＭＳ 明朝" w:hint="eastAsia"/>
                <w:sz w:val="18"/>
                <w:szCs w:val="18"/>
              </w:rPr>
              <w:t>うにする。</w:t>
            </w:r>
          </w:p>
          <w:p w14:paraId="482C8EE7" w14:textId="77777777" w:rsidR="00C85B89" w:rsidRPr="00A26335" w:rsidRDefault="00C85B89" w:rsidP="002A48DC">
            <w:pPr>
              <w:spacing w:line="240" w:lineRule="exact"/>
              <w:ind w:leftChars="-51" w:left="21" w:hangingChars="71" w:hanging="128"/>
              <w:rPr>
                <w:rFonts w:ascii="ＭＳ 明朝" w:hAnsi="ＭＳ 明朝"/>
                <w:color w:val="FF0000"/>
                <w:sz w:val="18"/>
                <w:szCs w:val="18"/>
              </w:rPr>
            </w:pPr>
          </w:p>
          <w:p w14:paraId="70730B5B" w14:textId="77777777" w:rsidR="00C85B89" w:rsidRPr="00A26335" w:rsidRDefault="00C85B89" w:rsidP="002A48DC">
            <w:pPr>
              <w:spacing w:line="240" w:lineRule="exact"/>
              <w:ind w:left="270" w:hangingChars="150" w:hanging="270"/>
              <w:rPr>
                <w:rFonts w:ascii="ＭＳ 明朝" w:hAnsi="ＭＳ 明朝"/>
                <w:sz w:val="18"/>
                <w:szCs w:val="18"/>
              </w:rPr>
            </w:pPr>
            <w:r w:rsidRPr="00A26335">
              <w:rPr>
                <w:rFonts w:ascii="ＭＳ 明朝" w:hAnsi="ＭＳ 明朝" w:hint="eastAsia"/>
                <w:sz w:val="18"/>
                <w:szCs w:val="18"/>
              </w:rPr>
              <w:t>(５)指名補習を実施し、基礎的な力をつけさせ、単位の</w:t>
            </w:r>
            <w:r w:rsidRPr="00A26335">
              <w:rPr>
                <w:rFonts w:ascii="ＭＳ 明朝" w:hAnsi="ＭＳ 明朝" w:hint="eastAsia"/>
                <w:sz w:val="18"/>
                <w:szCs w:val="18"/>
              </w:rPr>
              <w:lastRenderedPageBreak/>
              <w:t xml:space="preserve">修得を図る。　</w:t>
            </w:r>
          </w:p>
          <w:p w14:paraId="0067568B" w14:textId="77777777" w:rsidR="007517AB" w:rsidRPr="00A26335" w:rsidRDefault="00C85B89" w:rsidP="002A48DC">
            <w:pPr>
              <w:spacing w:line="240" w:lineRule="exact"/>
              <w:ind w:firstLineChars="50" w:firstLine="90"/>
              <w:rPr>
                <w:rFonts w:ascii="ＭＳ 明朝" w:hAnsi="ＭＳ 明朝"/>
                <w:sz w:val="18"/>
                <w:szCs w:val="18"/>
              </w:rPr>
            </w:pPr>
            <w:r w:rsidRPr="00A26335">
              <w:rPr>
                <w:rFonts w:ascii="ＭＳ 明朝" w:hAnsi="ＭＳ 明朝" w:hint="eastAsia"/>
                <w:sz w:val="18"/>
                <w:szCs w:val="18"/>
              </w:rPr>
              <w:t>・単位修得に向けて週休日の家庭学習の定着を図る。</w:t>
            </w:r>
          </w:p>
          <w:p w14:paraId="0887A14A" w14:textId="3950382C" w:rsidR="00C85B89" w:rsidRPr="00A26335" w:rsidRDefault="00C85B89" w:rsidP="00AB5204">
            <w:pPr>
              <w:spacing w:line="240" w:lineRule="exact"/>
              <w:ind w:firstLineChars="100" w:firstLine="180"/>
              <w:rPr>
                <w:rFonts w:ascii="ＭＳ 明朝" w:hAnsi="ＭＳ 明朝"/>
                <w:sz w:val="18"/>
                <w:szCs w:val="18"/>
              </w:rPr>
            </w:pPr>
            <w:r w:rsidRPr="00A26335">
              <w:rPr>
                <w:rFonts w:ascii="ＭＳ 明朝" w:hAnsi="ＭＳ 明朝" w:hint="eastAsia"/>
                <w:sz w:val="18"/>
                <w:szCs w:val="18"/>
              </w:rPr>
              <w:t>成績不振者は宿題等個別指</w:t>
            </w:r>
            <w:r w:rsidRPr="00A26335">
              <w:rPr>
                <w:rFonts w:ascii="ＭＳ 明朝" w:hAnsi="ＭＳ 明朝" w:hint="eastAsia"/>
                <w:color w:val="000000" w:themeColor="text1"/>
                <w:sz w:val="18"/>
                <w:szCs w:val="18"/>
              </w:rPr>
              <w:t>導を</w:t>
            </w:r>
            <w:r w:rsidR="00D36F3A" w:rsidRPr="00A26335">
              <w:rPr>
                <w:rFonts w:ascii="ＭＳ 明朝" w:hAnsi="ＭＳ 明朝" w:hint="eastAsia"/>
                <w:color w:val="000000" w:themeColor="text1"/>
                <w:sz w:val="18"/>
                <w:szCs w:val="18"/>
              </w:rPr>
              <w:t>行う</w:t>
            </w:r>
            <w:r w:rsidRPr="00A26335">
              <w:rPr>
                <w:rFonts w:ascii="ＭＳ 明朝" w:hAnsi="ＭＳ 明朝" w:hint="eastAsia"/>
                <w:color w:val="000000" w:themeColor="text1"/>
                <w:sz w:val="18"/>
                <w:szCs w:val="18"/>
              </w:rPr>
              <w:t>。</w:t>
            </w:r>
          </w:p>
          <w:p w14:paraId="463853A3" w14:textId="77777777" w:rsidR="00AB5204" w:rsidRPr="00A26335" w:rsidRDefault="00AB5204" w:rsidP="002A48DC">
            <w:pPr>
              <w:spacing w:line="240" w:lineRule="exact"/>
              <w:rPr>
                <w:rFonts w:ascii="ＭＳ 明朝" w:hAnsi="ＭＳ 明朝"/>
                <w:sz w:val="18"/>
                <w:szCs w:val="18"/>
              </w:rPr>
            </w:pPr>
          </w:p>
          <w:p w14:paraId="0EC06876" w14:textId="2D4B8BA0" w:rsidR="007517AB" w:rsidRPr="00A26335" w:rsidRDefault="007517AB" w:rsidP="002A48DC">
            <w:pPr>
              <w:spacing w:line="240" w:lineRule="exact"/>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６)図書室の蔵書を使って生徒が調べ・学ぶ授業を増</w:t>
            </w:r>
          </w:p>
          <w:p w14:paraId="708DC9A4" w14:textId="4A21D39F" w:rsidR="00C85B89" w:rsidRPr="00A26335" w:rsidRDefault="00C85B89" w:rsidP="002A48DC">
            <w:pPr>
              <w:spacing w:line="240" w:lineRule="exact"/>
              <w:ind w:firstLineChars="200" w:firstLine="360"/>
              <w:rPr>
                <w:rFonts w:ascii="ＭＳ 明朝" w:hAnsi="ＭＳ 明朝"/>
                <w:sz w:val="18"/>
                <w:szCs w:val="18"/>
              </w:rPr>
            </w:pPr>
            <w:r w:rsidRPr="00A26335">
              <w:rPr>
                <w:rFonts w:ascii="ＭＳ 明朝" w:hAnsi="ＭＳ 明朝" w:hint="eastAsia"/>
                <w:sz w:val="18"/>
                <w:szCs w:val="18"/>
              </w:rPr>
              <w:t>やす。</w:t>
            </w:r>
          </w:p>
          <w:p w14:paraId="5D5CF90F" w14:textId="0A7D800F" w:rsidR="00C85B89" w:rsidRPr="00A26335" w:rsidRDefault="00C85B89" w:rsidP="002A48DC">
            <w:pPr>
              <w:spacing w:line="240" w:lineRule="exact"/>
              <w:ind w:leftChars="100" w:left="390" w:hangingChars="100" w:hanging="180"/>
              <w:rPr>
                <w:rFonts w:ascii="ＭＳ 明朝" w:hAnsi="ＭＳ 明朝"/>
                <w:sz w:val="20"/>
                <w:szCs w:val="20"/>
              </w:rPr>
            </w:pPr>
            <w:r w:rsidRPr="00A26335">
              <w:rPr>
                <w:rFonts w:ascii="ＭＳ 明朝" w:hAnsi="ＭＳ 明朝" w:hint="eastAsia"/>
                <w:sz w:val="18"/>
                <w:szCs w:val="18"/>
              </w:rPr>
              <w:t>・生徒の心の糧となる読書をすすめる。自習室・少人数学習スペースの利用促進を図る。</w:t>
            </w:r>
          </w:p>
        </w:tc>
        <w:tc>
          <w:tcPr>
            <w:tcW w:w="2693" w:type="dxa"/>
            <w:tcBorders>
              <w:right w:val="dashed" w:sz="4" w:space="0" w:color="auto"/>
            </w:tcBorders>
            <w:tcMar>
              <w:top w:w="85" w:type="dxa"/>
              <w:left w:w="85" w:type="dxa"/>
              <w:bottom w:w="85" w:type="dxa"/>
              <w:right w:w="85" w:type="dxa"/>
            </w:tcMar>
          </w:tcPr>
          <w:p w14:paraId="0BA66D16" w14:textId="7777777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p>
          <w:p w14:paraId="0AB389DC" w14:textId="7777777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p>
          <w:p w14:paraId="24BC7E7C" w14:textId="7777777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p>
          <w:p w14:paraId="6E4D3269" w14:textId="7777777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p>
          <w:p w14:paraId="2293DE68" w14:textId="7777777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p>
          <w:p w14:paraId="1DC803CA" w14:textId="7777777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p>
          <w:p w14:paraId="71144F72" w14:textId="77777777" w:rsidR="00C85B89" w:rsidRPr="00A26335" w:rsidRDefault="00C85B89" w:rsidP="002A48DC">
            <w:pPr>
              <w:autoSpaceDE w:val="0"/>
              <w:autoSpaceDN w:val="0"/>
              <w:spacing w:line="240" w:lineRule="exact"/>
              <w:rPr>
                <w:rFonts w:ascii="ＭＳ 明朝" w:hAnsi="ＭＳ 明朝"/>
                <w:color w:val="000000" w:themeColor="text1"/>
                <w:sz w:val="18"/>
                <w:szCs w:val="18"/>
              </w:rPr>
            </w:pPr>
          </w:p>
          <w:p w14:paraId="3338B4B0" w14:textId="697BCD1F" w:rsidR="00C85B89" w:rsidRPr="00A26335" w:rsidRDefault="00AB5204"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１</w:t>
            </w: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国公立大学・関関同立・産近甲龍の現役実合格者数</w:t>
            </w:r>
            <w:r w:rsidR="00C47A36" w:rsidRPr="00A26335">
              <w:rPr>
                <w:rFonts w:ascii="ＭＳ 明朝" w:hAnsi="ＭＳ 明朝" w:hint="eastAsia"/>
                <w:color w:val="000000" w:themeColor="text1"/>
                <w:sz w:val="18"/>
                <w:szCs w:val="18"/>
              </w:rPr>
              <w:t>100</w:t>
            </w:r>
            <w:r w:rsidR="00C85B89" w:rsidRPr="00A26335">
              <w:rPr>
                <w:rFonts w:ascii="ＭＳ 明朝" w:hAnsi="ＭＳ 明朝" w:hint="eastAsia"/>
                <w:color w:val="000000" w:themeColor="text1"/>
                <w:sz w:val="18"/>
                <w:szCs w:val="18"/>
              </w:rPr>
              <w:t>名以上（</w:t>
            </w:r>
            <w:r w:rsidR="006D59F8" w:rsidRPr="00A26335">
              <w:rPr>
                <w:rFonts w:ascii="ＭＳ 明朝" w:hAnsi="ＭＳ 明朝" w:hint="eastAsia"/>
                <w:color w:val="000000" w:themeColor="text1"/>
                <w:sz w:val="18"/>
                <w:szCs w:val="18"/>
              </w:rPr>
              <w:t>９</w:t>
            </w:r>
            <w:r w:rsidR="00C85B89" w:rsidRPr="00A26335">
              <w:rPr>
                <w:rFonts w:ascii="ＭＳ 明朝" w:hAnsi="ＭＳ 明朝" w:hint="eastAsia"/>
                <w:color w:val="000000" w:themeColor="text1"/>
                <w:sz w:val="18"/>
                <w:szCs w:val="18"/>
              </w:rPr>
              <w:t>学級）[</w:t>
            </w:r>
            <w:r w:rsidR="00C47A36" w:rsidRPr="00A26335">
              <w:rPr>
                <w:rFonts w:ascii="ＭＳ 明朝" w:hAnsi="ＭＳ 明朝" w:hint="eastAsia"/>
                <w:color w:val="000000" w:themeColor="text1"/>
                <w:sz w:val="18"/>
                <w:szCs w:val="18"/>
              </w:rPr>
              <w:t>101</w:t>
            </w:r>
            <w:r w:rsidR="00C85B89" w:rsidRPr="00A26335">
              <w:rPr>
                <w:rFonts w:ascii="ＭＳ 明朝" w:hAnsi="ＭＳ 明朝" w:hint="eastAsia"/>
                <w:color w:val="000000" w:themeColor="text1"/>
                <w:sz w:val="18"/>
                <w:szCs w:val="18"/>
              </w:rPr>
              <w:t>名（８学級）]</w:t>
            </w:r>
          </w:p>
          <w:p w14:paraId="2178898C" w14:textId="6373F0E5"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・社会人講師による進路講演会の実施（年２回）</w:t>
            </w:r>
          </w:p>
          <w:p w14:paraId="28418FE2" w14:textId="4C9E5F02" w:rsidR="00C85B89" w:rsidRPr="00A26335" w:rsidRDefault="00C85B89" w:rsidP="002A48DC">
            <w:pPr>
              <w:autoSpaceDE w:val="0"/>
              <w:autoSpaceDN w:val="0"/>
              <w:spacing w:line="240" w:lineRule="exact"/>
              <w:ind w:leftChars="-1" w:hangingChars="1" w:hanging="2"/>
              <w:rPr>
                <w:rFonts w:ascii="ＭＳ 明朝" w:hAnsi="ＭＳ 明朝"/>
                <w:strike/>
                <w:color w:val="000000" w:themeColor="text1"/>
                <w:sz w:val="18"/>
                <w:szCs w:val="18"/>
              </w:rPr>
            </w:pPr>
            <w:r w:rsidRPr="00A26335">
              <w:rPr>
                <w:rFonts w:ascii="ＭＳ 明朝" w:hAnsi="ＭＳ 明朝" w:hint="eastAsia"/>
                <w:color w:val="000000" w:themeColor="text1"/>
                <w:sz w:val="18"/>
                <w:szCs w:val="18"/>
              </w:rPr>
              <w:t>・進路情報への満足度</w:t>
            </w:r>
            <w:r w:rsidRPr="00A26335">
              <w:rPr>
                <w:rFonts w:ascii="ＭＳ 明朝" w:hAnsi="ＭＳ 明朝"/>
                <w:color w:val="000000" w:themeColor="text1"/>
                <w:sz w:val="18"/>
                <w:szCs w:val="18"/>
              </w:rPr>
              <w:t>88%</w:t>
            </w:r>
            <w:r w:rsidRPr="00A26335">
              <w:rPr>
                <w:rFonts w:ascii="ＭＳ 明朝" w:hAnsi="ＭＳ 明朝" w:hint="eastAsia"/>
                <w:color w:val="000000" w:themeColor="text1"/>
                <w:sz w:val="18"/>
                <w:szCs w:val="18"/>
              </w:rPr>
              <w:t>以上[</w:t>
            </w:r>
            <w:r w:rsidR="00E138B4" w:rsidRPr="00A26335">
              <w:rPr>
                <w:rFonts w:ascii="ＭＳ 明朝" w:hAnsi="ＭＳ 明朝" w:hint="eastAsia"/>
                <w:color w:val="000000" w:themeColor="text1"/>
                <w:sz w:val="18"/>
                <w:szCs w:val="18"/>
              </w:rPr>
              <w:t>89.7</w:t>
            </w:r>
            <w:r w:rsidRPr="00A26335">
              <w:rPr>
                <w:rFonts w:ascii="ＭＳ 明朝" w:hAnsi="ＭＳ 明朝" w:hint="eastAsia"/>
                <w:color w:val="000000" w:themeColor="text1"/>
                <w:sz w:val="18"/>
                <w:szCs w:val="18"/>
              </w:rPr>
              <w:t>%]</w:t>
            </w:r>
          </w:p>
          <w:p w14:paraId="191FA95F" w14:textId="77777777" w:rsidR="00AB5204" w:rsidRPr="00A26335" w:rsidRDefault="00AB5204" w:rsidP="00AB5204">
            <w:pPr>
              <w:autoSpaceDE w:val="0"/>
              <w:autoSpaceDN w:val="0"/>
              <w:spacing w:line="240" w:lineRule="exact"/>
              <w:ind w:leftChars="-1" w:hangingChars="1" w:hanging="2"/>
              <w:rPr>
                <w:rFonts w:ascii="ＭＳ 明朝" w:hAnsi="ＭＳ 明朝"/>
                <w:color w:val="000000" w:themeColor="text1"/>
                <w:sz w:val="18"/>
                <w:szCs w:val="18"/>
              </w:rPr>
            </w:pPr>
          </w:p>
          <w:p w14:paraId="1D5431BE" w14:textId="28C14277" w:rsidR="00C85B89" w:rsidRPr="00A26335" w:rsidRDefault="002A48DC" w:rsidP="00AB5204">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２</w:t>
            </w: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「先生の講習は役に立った。」の肯定的回答</w:t>
            </w:r>
            <w:r w:rsidR="00551BE1" w:rsidRPr="00A26335">
              <w:rPr>
                <w:rFonts w:ascii="ＭＳ 明朝" w:hAnsi="ＭＳ 明朝" w:hint="eastAsia"/>
                <w:color w:val="000000" w:themeColor="text1"/>
                <w:sz w:val="18"/>
                <w:szCs w:val="18"/>
              </w:rPr>
              <w:t>率</w:t>
            </w:r>
            <w:r w:rsidR="00C85B89" w:rsidRPr="00A26335">
              <w:rPr>
                <w:rFonts w:ascii="ＭＳ 明朝" w:hAnsi="ＭＳ 明朝"/>
                <w:color w:val="000000" w:themeColor="text1"/>
                <w:sz w:val="18"/>
                <w:szCs w:val="18"/>
              </w:rPr>
              <w:t>90</w:t>
            </w:r>
            <w:r w:rsidR="00C85B89" w:rsidRPr="00A26335">
              <w:rPr>
                <w:rFonts w:ascii="ＭＳ 明朝" w:hAnsi="ＭＳ 明朝" w:hint="eastAsia"/>
                <w:color w:val="000000" w:themeColor="text1"/>
                <w:sz w:val="18"/>
                <w:szCs w:val="18"/>
              </w:rPr>
              <w:t>%以上[</w:t>
            </w:r>
            <w:r w:rsidR="00C85B89" w:rsidRPr="00A26335">
              <w:rPr>
                <w:rFonts w:ascii="ＭＳ 明朝" w:hAnsi="ＭＳ 明朝"/>
                <w:color w:val="000000" w:themeColor="text1"/>
                <w:sz w:val="18"/>
                <w:szCs w:val="18"/>
              </w:rPr>
              <w:t>9</w:t>
            </w:r>
            <w:r w:rsidR="00DC4606" w:rsidRPr="00A26335">
              <w:rPr>
                <w:rFonts w:ascii="ＭＳ 明朝" w:hAnsi="ＭＳ 明朝" w:hint="eastAsia"/>
                <w:color w:val="000000" w:themeColor="text1"/>
                <w:sz w:val="18"/>
                <w:szCs w:val="18"/>
              </w:rPr>
              <w:t>7</w:t>
            </w:r>
            <w:r w:rsidR="00C85B89" w:rsidRPr="00A26335">
              <w:rPr>
                <w:rFonts w:ascii="ＭＳ 明朝" w:hAnsi="ＭＳ 明朝"/>
                <w:color w:val="000000" w:themeColor="text1"/>
                <w:sz w:val="18"/>
                <w:szCs w:val="18"/>
              </w:rPr>
              <w:t>.</w:t>
            </w:r>
            <w:r w:rsidR="00DC4606" w:rsidRPr="00A26335">
              <w:rPr>
                <w:rFonts w:ascii="ＭＳ 明朝" w:hAnsi="ＭＳ 明朝" w:hint="eastAsia"/>
                <w:color w:val="000000" w:themeColor="text1"/>
                <w:sz w:val="18"/>
                <w:szCs w:val="18"/>
              </w:rPr>
              <w:t>6</w:t>
            </w:r>
            <w:r w:rsidR="00C85B89" w:rsidRPr="00A26335">
              <w:rPr>
                <w:rFonts w:ascii="ＭＳ 明朝" w:hAnsi="ＭＳ 明朝"/>
                <w:color w:val="000000" w:themeColor="text1"/>
                <w:sz w:val="18"/>
                <w:szCs w:val="18"/>
              </w:rPr>
              <w:t>%</w:t>
            </w:r>
            <w:r w:rsidR="00C85B89" w:rsidRPr="00A26335">
              <w:rPr>
                <w:rFonts w:ascii="ＭＳ 明朝" w:hAnsi="ＭＳ 明朝" w:hint="eastAsia"/>
                <w:color w:val="000000" w:themeColor="text1"/>
                <w:sz w:val="18"/>
                <w:szCs w:val="18"/>
              </w:rPr>
              <w:t>]</w:t>
            </w:r>
          </w:p>
          <w:p w14:paraId="420509AF" w14:textId="2C9FF7F4" w:rsidR="00C85B89" w:rsidRPr="00A26335" w:rsidRDefault="00C85B89" w:rsidP="002A48DC">
            <w:pPr>
              <w:spacing w:line="240" w:lineRule="exact"/>
              <w:ind w:left="-1"/>
              <w:rPr>
                <w:rFonts w:ascii="ＭＳ 明朝" w:hAnsi="ＭＳ 明朝"/>
                <w:color w:val="000000" w:themeColor="text1"/>
                <w:sz w:val="18"/>
                <w:szCs w:val="18"/>
              </w:rPr>
            </w:pPr>
            <w:r w:rsidRPr="00A26335">
              <w:rPr>
                <w:rFonts w:ascii="ＭＳ 明朝" w:hAnsi="ＭＳ 明朝" w:hint="eastAsia"/>
                <w:color w:val="000000" w:themeColor="text1"/>
                <w:sz w:val="18"/>
                <w:szCs w:val="18"/>
              </w:rPr>
              <w:t>・青葉丘セミナー(大阪大学との連携セミナー)を年間</w:t>
            </w:r>
            <w:r w:rsidR="00E138B4" w:rsidRPr="00A26335">
              <w:rPr>
                <w:rFonts w:ascii="ＭＳ 明朝" w:hAnsi="ＭＳ 明朝" w:hint="eastAsia"/>
                <w:color w:val="000000" w:themeColor="text1"/>
                <w:sz w:val="18"/>
                <w:szCs w:val="18"/>
              </w:rPr>
              <w:t>５</w:t>
            </w:r>
            <w:r w:rsidRPr="00A26335">
              <w:rPr>
                <w:rFonts w:ascii="ＭＳ 明朝" w:hAnsi="ＭＳ 明朝" w:hint="eastAsia"/>
                <w:color w:val="000000" w:themeColor="text1"/>
                <w:sz w:val="18"/>
                <w:szCs w:val="18"/>
              </w:rPr>
              <w:t>回設定</w:t>
            </w:r>
            <w:r w:rsidR="00C17D16" w:rsidRPr="00A26335">
              <w:rPr>
                <w:rFonts w:ascii="ＭＳ 明朝" w:hAnsi="ＭＳ 明朝" w:hint="eastAsia"/>
                <w:color w:val="000000" w:themeColor="text1"/>
                <w:sz w:val="18"/>
                <w:szCs w:val="18"/>
              </w:rPr>
              <w:t>し、</w:t>
            </w:r>
            <w:r w:rsidRPr="00A26335">
              <w:rPr>
                <w:rFonts w:ascii="ＭＳ 明朝" w:hAnsi="ＭＳ 明朝" w:hint="eastAsia"/>
                <w:color w:val="000000" w:themeColor="text1"/>
                <w:sz w:val="18"/>
                <w:szCs w:val="18"/>
              </w:rPr>
              <w:t>「青葉丘セミナーは役に立った。」の肯定的回答</w:t>
            </w:r>
            <w:r w:rsidR="00551BE1" w:rsidRPr="00A26335">
              <w:rPr>
                <w:rFonts w:ascii="ＭＳ 明朝" w:hAnsi="ＭＳ 明朝" w:hint="eastAsia"/>
                <w:color w:val="000000" w:themeColor="text1"/>
                <w:sz w:val="18"/>
                <w:szCs w:val="18"/>
              </w:rPr>
              <w:t>率</w:t>
            </w:r>
            <w:r w:rsidR="00E138B4" w:rsidRPr="00A26335">
              <w:rPr>
                <w:rFonts w:ascii="ＭＳ 明朝" w:hAnsi="ＭＳ 明朝" w:hint="eastAsia"/>
                <w:color w:val="000000" w:themeColor="text1"/>
                <w:sz w:val="18"/>
                <w:szCs w:val="18"/>
              </w:rPr>
              <w:t>85</w:t>
            </w:r>
            <w:r w:rsidRPr="00A26335">
              <w:rPr>
                <w:rFonts w:ascii="ＭＳ 明朝" w:hAnsi="ＭＳ 明朝" w:hint="eastAsia"/>
                <w:color w:val="000000" w:themeColor="text1"/>
                <w:sz w:val="18"/>
                <w:szCs w:val="18"/>
              </w:rPr>
              <w:t>%以上[</w:t>
            </w:r>
            <w:r w:rsidR="00C17D16" w:rsidRPr="00A26335">
              <w:rPr>
                <w:rFonts w:ascii="ＭＳ 明朝" w:hAnsi="ＭＳ 明朝" w:hint="eastAsia"/>
                <w:color w:val="000000" w:themeColor="text1"/>
                <w:sz w:val="18"/>
                <w:szCs w:val="18"/>
              </w:rPr>
              <w:t>５回・</w:t>
            </w:r>
            <w:r w:rsidR="00E138B4" w:rsidRPr="00A26335">
              <w:rPr>
                <w:rFonts w:ascii="ＭＳ 明朝" w:hAnsi="ＭＳ 明朝" w:hint="eastAsia"/>
                <w:color w:val="000000" w:themeColor="text1"/>
                <w:sz w:val="18"/>
                <w:szCs w:val="18"/>
              </w:rPr>
              <w:t>82.3</w:t>
            </w:r>
            <w:r w:rsidRPr="00A26335">
              <w:rPr>
                <w:rFonts w:ascii="ＭＳ 明朝" w:hAnsi="ＭＳ 明朝"/>
                <w:color w:val="000000" w:themeColor="text1"/>
                <w:sz w:val="18"/>
                <w:szCs w:val="18"/>
              </w:rPr>
              <w:t>%</w:t>
            </w:r>
            <w:r w:rsidRPr="00A26335">
              <w:rPr>
                <w:rFonts w:ascii="ＭＳ 明朝" w:hAnsi="ＭＳ 明朝" w:hint="eastAsia"/>
                <w:color w:val="000000" w:themeColor="text1"/>
                <w:sz w:val="18"/>
                <w:szCs w:val="18"/>
              </w:rPr>
              <w:t>]</w:t>
            </w:r>
          </w:p>
          <w:p w14:paraId="366015E1" w14:textId="77777777" w:rsidR="00AB5204" w:rsidRPr="00A26335" w:rsidRDefault="00AB5204" w:rsidP="002A48DC">
            <w:pPr>
              <w:autoSpaceDE w:val="0"/>
              <w:autoSpaceDN w:val="0"/>
              <w:spacing w:line="240" w:lineRule="exact"/>
              <w:rPr>
                <w:rFonts w:ascii="ＭＳ 明朝" w:hAnsi="ＭＳ 明朝"/>
                <w:color w:val="000000" w:themeColor="text1"/>
                <w:sz w:val="18"/>
                <w:szCs w:val="18"/>
              </w:rPr>
            </w:pPr>
          </w:p>
          <w:p w14:paraId="09D94AC3" w14:textId="0D9F7085" w:rsidR="00C85B89" w:rsidRPr="00A26335" w:rsidRDefault="002A48DC" w:rsidP="002A48DC">
            <w:pPr>
              <w:autoSpaceDE w:val="0"/>
              <w:autoSpaceDN w:val="0"/>
              <w:spacing w:line="240" w:lineRule="exact"/>
              <w:rPr>
                <w:rFonts w:ascii="ＭＳ 明朝" w:hAnsi="ＭＳ 明朝"/>
                <w:color w:val="000000" w:themeColor="text1"/>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３</w:t>
            </w: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外部模試の全員受検と外部テストの活用。外部テストの結果分析会を実施（年間２回）</w:t>
            </w:r>
          </w:p>
          <w:p w14:paraId="555E2A90" w14:textId="7F4AC598" w:rsidR="009D1819" w:rsidRPr="00A26335" w:rsidRDefault="009D1819" w:rsidP="002A48DC">
            <w:pPr>
              <w:autoSpaceDE w:val="0"/>
              <w:autoSpaceDN w:val="0"/>
              <w:spacing w:line="240" w:lineRule="exact"/>
              <w:rPr>
                <w:rFonts w:ascii="ＭＳ 明朝" w:hAnsi="ＭＳ 明朝"/>
                <w:color w:val="000000" w:themeColor="text1"/>
                <w:sz w:val="18"/>
                <w:szCs w:val="18"/>
              </w:rPr>
            </w:pPr>
            <w:r w:rsidRPr="00A26335">
              <w:rPr>
                <w:rFonts w:ascii="ＭＳ 明朝" w:hAnsi="ＭＳ 明朝" w:hint="eastAsia"/>
                <w:color w:val="000000" w:themeColor="text1"/>
                <w:sz w:val="18"/>
                <w:szCs w:val="18"/>
              </w:rPr>
              <w:t>［２回］</w:t>
            </w:r>
          </w:p>
          <w:p w14:paraId="7015C6E5" w14:textId="7777777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・外部の英語検定の１・２年生全員受験</w:t>
            </w:r>
          </w:p>
          <w:p w14:paraId="77427BD2" w14:textId="77777777" w:rsidR="00AB5204" w:rsidRPr="00A26335" w:rsidRDefault="00AB5204" w:rsidP="002A48DC">
            <w:pPr>
              <w:autoSpaceDE w:val="0"/>
              <w:autoSpaceDN w:val="0"/>
              <w:spacing w:line="240" w:lineRule="exact"/>
              <w:ind w:leftChars="-1" w:hangingChars="1" w:hanging="2"/>
              <w:rPr>
                <w:rFonts w:ascii="ＭＳ 明朝" w:hAnsi="ＭＳ 明朝"/>
                <w:color w:val="000000" w:themeColor="text1"/>
                <w:sz w:val="18"/>
                <w:szCs w:val="18"/>
              </w:rPr>
            </w:pPr>
          </w:p>
          <w:p w14:paraId="38963A46" w14:textId="328B81B7" w:rsidR="009D1819" w:rsidRPr="00A26335" w:rsidRDefault="002A48DC"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４</w:t>
            </w:r>
            <w:r w:rsidRPr="00A26335">
              <w:rPr>
                <w:rFonts w:ascii="ＭＳ 明朝" w:hAnsi="ＭＳ 明朝" w:hint="eastAsia"/>
                <w:color w:val="000000" w:themeColor="text1"/>
                <w:sz w:val="18"/>
                <w:szCs w:val="18"/>
              </w:rPr>
              <w:t>)</w:t>
            </w:r>
            <w:r w:rsidR="00C85B89" w:rsidRPr="00A26335">
              <w:rPr>
                <w:rFonts w:ascii="ＭＳ 明朝" w:hAnsi="ＭＳ 明朝"/>
                <w:color w:val="000000" w:themeColor="text1"/>
                <w:sz w:val="18"/>
                <w:szCs w:val="18"/>
              </w:rPr>
              <w:t>S</w:t>
            </w:r>
            <w:r w:rsidR="00C85B89" w:rsidRPr="00A26335">
              <w:rPr>
                <w:rFonts w:ascii="ＭＳ 明朝" w:hAnsi="ＭＳ 明朝" w:hint="eastAsia"/>
                <w:color w:val="000000" w:themeColor="text1"/>
                <w:sz w:val="18"/>
                <w:szCs w:val="18"/>
              </w:rPr>
              <w:t>講座受講者数</w:t>
            </w:r>
            <w:r w:rsidR="00C85B89" w:rsidRPr="00A26335">
              <w:rPr>
                <w:rFonts w:ascii="ＭＳ 明朝" w:hAnsi="ＭＳ 明朝"/>
                <w:color w:val="000000" w:themeColor="text1"/>
                <w:sz w:val="18"/>
                <w:szCs w:val="18"/>
              </w:rPr>
              <w:t>180</w:t>
            </w:r>
            <w:r w:rsidR="00C85B89" w:rsidRPr="00A26335">
              <w:rPr>
                <w:rFonts w:ascii="ＭＳ 明朝" w:hAnsi="ＭＳ 明朝" w:hint="eastAsia"/>
                <w:color w:val="000000" w:themeColor="text1"/>
                <w:sz w:val="18"/>
                <w:szCs w:val="18"/>
              </w:rPr>
              <w:t>名以上[のべ</w:t>
            </w:r>
            <w:r w:rsidR="009D1819" w:rsidRPr="00A26335">
              <w:rPr>
                <w:rFonts w:ascii="ＭＳ 明朝" w:hAnsi="ＭＳ 明朝" w:hint="eastAsia"/>
                <w:color w:val="000000" w:themeColor="text1"/>
                <w:sz w:val="18"/>
                <w:szCs w:val="18"/>
              </w:rPr>
              <w:t>284</w:t>
            </w:r>
            <w:r w:rsidR="00C85B89" w:rsidRPr="00A26335">
              <w:rPr>
                <w:rFonts w:ascii="ＭＳ 明朝" w:hAnsi="ＭＳ 明朝" w:hint="eastAsia"/>
                <w:color w:val="000000" w:themeColor="text1"/>
                <w:sz w:val="18"/>
                <w:szCs w:val="18"/>
              </w:rPr>
              <w:t>名、実数</w:t>
            </w:r>
            <w:r w:rsidR="009D1819" w:rsidRPr="00A26335">
              <w:rPr>
                <w:rFonts w:ascii="ＭＳ 明朝" w:hAnsi="ＭＳ 明朝" w:hint="eastAsia"/>
                <w:color w:val="000000" w:themeColor="text1"/>
                <w:sz w:val="18"/>
                <w:szCs w:val="18"/>
              </w:rPr>
              <w:t>208</w:t>
            </w:r>
            <w:r w:rsidR="00C85B89" w:rsidRPr="00A26335">
              <w:rPr>
                <w:rFonts w:ascii="ＭＳ 明朝" w:hAnsi="ＭＳ 明朝" w:hint="eastAsia"/>
                <w:color w:val="000000" w:themeColor="text1"/>
                <w:sz w:val="18"/>
                <w:szCs w:val="18"/>
              </w:rPr>
              <w:t>名]、</w:t>
            </w:r>
          </w:p>
          <w:p w14:paraId="220C66FB" w14:textId="7A860AE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出席率</w:t>
            </w:r>
            <w:r w:rsidR="00C47A36" w:rsidRPr="00A26335">
              <w:rPr>
                <w:rFonts w:ascii="ＭＳ 明朝" w:hAnsi="ＭＳ 明朝" w:hint="eastAsia"/>
                <w:color w:val="000000" w:themeColor="text1"/>
                <w:sz w:val="18"/>
                <w:szCs w:val="18"/>
              </w:rPr>
              <w:t>75</w:t>
            </w:r>
            <w:r w:rsidRPr="00A26335">
              <w:rPr>
                <w:rFonts w:ascii="ＭＳ 明朝" w:hAnsi="ＭＳ 明朝"/>
                <w:color w:val="000000" w:themeColor="text1"/>
                <w:sz w:val="18"/>
                <w:szCs w:val="18"/>
              </w:rPr>
              <w:t>%</w:t>
            </w:r>
            <w:r w:rsidRPr="00A26335">
              <w:rPr>
                <w:rFonts w:ascii="ＭＳ 明朝" w:hAnsi="ＭＳ 明朝" w:hint="eastAsia"/>
                <w:color w:val="000000" w:themeColor="text1"/>
                <w:sz w:val="18"/>
                <w:szCs w:val="18"/>
              </w:rPr>
              <w:t>以上[</w:t>
            </w:r>
            <w:r w:rsidR="00C47A36" w:rsidRPr="00A26335">
              <w:rPr>
                <w:rFonts w:ascii="ＭＳ 明朝" w:hAnsi="ＭＳ 明朝" w:hint="eastAsia"/>
                <w:color w:val="000000" w:themeColor="text1"/>
                <w:sz w:val="18"/>
                <w:szCs w:val="18"/>
              </w:rPr>
              <w:t>81.9</w:t>
            </w:r>
            <w:r w:rsidRPr="00A26335">
              <w:rPr>
                <w:rFonts w:ascii="ＭＳ 明朝" w:hAnsi="ＭＳ 明朝" w:hint="eastAsia"/>
                <w:color w:val="000000" w:themeColor="text1"/>
                <w:sz w:val="18"/>
                <w:szCs w:val="18"/>
              </w:rPr>
              <w:t>%]</w:t>
            </w:r>
          </w:p>
          <w:p w14:paraId="4D82EAB0" w14:textId="77777777" w:rsidR="002A48DC" w:rsidRPr="00A26335" w:rsidRDefault="002A48DC" w:rsidP="002A48DC">
            <w:pPr>
              <w:autoSpaceDE w:val="0"/>
              <w:autoSpaceDN w:val="0"/>
              <w:spacing w:line="240" w:lineRule="exact"/>
              <w:ind w:leftChars="-1" w:hangingChars="1" w:hanging="2"/>
              <w:rPr>
                <w:rFonts w:ascii="ＭＳ 明朝" w:hAnsi="ＭＳ 明朝"/>
                <w:color w:val="000000" w:themeColor="text1"/>
                <w:sz w:val="18"/>
                <w:szCs w:val="18"/>
              </w:rPr>
            </w:pPr>
          </w:p>
          <w:p w14:paraId="7F45863B" w14:textId="64906BA7" w:rsidR="00C85B89" w:rsidRPr="00A26335" w:rsidRDefault="002A48DC"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５</w:t>
            </w: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成績不振による原級留置</w:t>
            </w:r>
            <w:r w:rsidR="00C85B89" w:rsidRPr="00A26335">
              <w:rPr>
                <w:rFonts w:ascii="ＭＳ 明朝" w:hAnsi="ＭＳ 明朝" w:hint="eastAsia"/>
                <w:color w:val="000000" w:themeColor="text1"/>
                <w:sz w:val="18"/>
                <w:szCs w:val="18"/>
              </w:rPr>
              <w:lastRenderedPageBreak/>
              <w:t>者０人</w:t>
            </w:r>
            <w:r w:rsidR="009D1819" w:rsidRPr="00A26335">
              <w:rPr>
                <w:rFonts w:ascii="ＭＳ 明朝" w:hAnsi="ＭＳ 明朝" w:hint="eastAsia"/>
                <w:color w:val="000000" w:themeColor="text1"/>
                <w:sz w:val="18"/>
                <w:szCs w:val="18"/>
              </w:rPr>
              <w:t>［</w:t>
            </w:r>
            <w:r w:rsidR="00795D9A" w:rsidRPr="00A26335">
              <w:rPr>
                <w:rFonts w:ascii="ＭＳ 明朝" w:hAnsi="ＭＳ 明朝" w:hint="eastAsia"/>
                <w:color w:val="000000" w:themeColor="text1"/>
                <w:sz w:val="18"/>
                <w:szCs w:val="18"/>
              </w:rPr>
              <w:t>０</w:t>
            </w:r>
            <w:r w:rsidR="009D1819" w:rsidRPr="00A26335">
              <w:rPr>
                <w:rFonts w:ascii="ＭＳ 明朝" w:hAnsi="ＭＳ 明朝" w:hint="eastAsia"/>
                <w:color w:val="000000" w:themeColor="text1"/>
                <w:sz w:val="18"/>
                <w:szCs w:val="18"/>
              </w:rPr>
              <w:t>人］</w:t>
            </w:r>
          </w:p>
          <w:p w14:paraId="17025F3E" w14:textId="77777777" w:rsidR="009D181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・家庭学習時間の増加</w:t>
            </w:r>
          </w:p>
          <w:p w14:paraId="293B7CA5" w14:textId="13B4B7F8"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[平日0.</w:t>
            </w:r>
            <w:r w:rsidR="009D1819" w:rsidRPr="00A26335">
              <w:rPr>
                <w:rFonts w:ascii="ＭＳ 明朝" w:hAnsi="ＭＳ 明朝" w:hint="eastAsia"/>
                <w:color w:val="000000" w:themeColor="text1"/>
                <w:sz w:val="18"/>
                <w:szCs w:val="18"/>
              </w:rPr>
              <w:t>75</w:t>
            </w:r>
            <w:r w:rsidRPr="00A26335">
              <w:rPr>
                <w:rFonts w:ascii="ＭＳ 明朝" w:hAnsi="ＭＳ 明朝" w:hint="eastAsia"/>
                <w:color w:val="000000" w:themeColor="text1"/>
                <w:sz w:val="18"/>
                <w:szCs w:val="18"/>
              </w:rPr>
              <w:t>時間/休日1.2</w:t>
            </w:r>
            <w:r w:rsidR="009D1819" w:rsidRPr="00A26335">
              <w:rPr>
                <w:rFonts w:ascii="ＭＳ 明朝" w:hAnsi="ＭＳ 明朝" w:hint="eastAsia"/>
                <w:color w:val="000000" w:themeColor="text1"/>
                <w:sz w:val="18"/>
                <w:szCs w:val="18"/>
              </w:rPr>
              <w:t>0</w:t>
            </w:r>
            <w:r w:rsidRPr="00A26335">
              <w:rPr>
                <w:rFonts w:ascii="ＭＳ 明朝" w:hAnsi="ＭＳ 明朝" w:hint="eastAsia"/>
                <w:color w:val="000000" w:themeColor="text1"/>
                <w:sz w:val="18"/>
                <w:szCs w:val="18"/>
              </w:rPr>
              <w:t>時間]</w:t>
            </w:r>
          </w:p>
          <w:p w14:paraId="0765E329" w14:textId="77777777" w:rsidR="00AB5204" w:rsidRPr="00A26335" w:rsidRDefault="00AB5204" w:rsidP="002A48DC">
            <w:pPr>
              <w:autoSpaceDE w:val="0"/>
              <w:autoSpaceDN w:val="0"/>
              <w:spacing w:line="240" w:lineRule="exact"/>
              <w:ind w:leftChars="-1" w:hangingChars="1" w:hanging="2"/>
              <w:rPr>
                <w:rFonts w:ascii="ＭＳ 明朝" w:hAnsi="ＭＳ 明朝"/>
                <w:color w:val="000000" w:themeColor="text1"/>
                <w:sz w:val="18"/>
                <w:szCs w:val="18"/>
              </w:rPr>
            </w:pPr>
          </w:p>
          <w:p w14:paraId="59D80DD8" w14:textId="55C7CCD8" w:rsidR="00C85B89" w:rsidRPr="00A26335" w:rsidRDefault="002A48DC"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６</w:t>
            </w: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授業・総合の時間等での図書室利用</w:t>
            </w:r>
            <w:r w:rsidR="00C85B89" w:rsidRPr="00A26335">
              <w:rPr>
                <w:rFonts w:ascii="ＭＳ 明朝" w:hAnsi="ＭＳ 明朝"/>
                <w:color w:val="000000" w:themeColor="text1"/>
                <w:sz w:val="18"/>
                <w:szCs w:val="18"/>
              </w:rPr>
              <w:t>10</w:t>
            </w:r>
            <w:r w:rsidR="00C85B89" w:rsidRPr="00A26335">
              <w:rPr>
                <w:rFonts w:ascii="ＭＳ 明朝" w:hAnsi="ＭＳ 明朝" w:hint="eastAsia"/>
                <w:color w:val="000000" w:themeColor="text1"/>
                <w:sz w:val="18"/>
                <w:szCs w:val="18"/>
              </w:rPr>
              <w:t>回以上</w:t>
            </w:r>
          </w:p>
          <w:p w14:paraId="50980157" w14:textId="7777777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・生徒図書委員による図書館便りの発行５回</w:t>
            </w:r>
          </w:p>
          <w:p w14:paraId="52CB8FA3" w14:textId="3BAE253A" w:rsidR="00C85B89" w:rsidRPr="00A26335" w:rsidRDefault="00C85B89" w:rsidP="002A48DC">
            <w:pPr>
              <w:spacing w:line="240" w:lineRule="exact"/>
              <w:ind w:left="360" w:hangingChars="200" w:hanging="360"/>
              <w:rPr>
                <w:rFonts w:ascii="ＭＳ 明朝" w:hAnsi="ＭＳ 明朝"/>
                <w:color w:val="000000" w:themeColor="text1"/>
                <w:sz w:val="18"/>
                <w:szCs w:val="18"/>
              </w:rPr>
            </w:pPr>
            <w:r w:rsidRPr="00A26335">
              <w:rPr>
                <w:rFonts w:ascii="ＭＳ 明朝" w:hAnsi="ＭＳ 明朝" w:hint="eastAsia"/>
                <w:color w:val="000000" w:themeColor="text1"/>
                <w:sz w:val="18"/>
                <w:szCs w:val="18"/>
              </w:rPr>
              <w:t>・貸出冊数増[貸出</w:t>
            </w:r>
            <w:r w:rsidR="007517AB" w:rsidRPr="00A26335">
              <w:rPr>
                <w:rFonts w:ascii="ＭＳ 明朝" w:hAnsi="ＭＳ 明朝" w:hint="eastAsia"/>
                <w:color w:val="000000" w:themeColor="text1"/>
                <w:sz w:val="18"/>
                <w:szCs w:val="18"/>
              </w:rPr>
              <w:t>冊数</w:t>
            </w:r>
            <w:r w:rsidR="00C47A36" w:rsidRPr="00A26335">
              <w:rPr>
                <w:rFonts w:ascii="ＭＳ 明朝" w:hAnsi="ＭＳ 明朝" w:hint="eastAsia"/>
                <w:color w:val="000000" w:themeColor="text1"/>
                <w:sz w:val="18"/>
                <w:szCs w:val="18"/>
              </w:rPr>
              <w:t>1186</w:t>
            </w:r>
            <w:r w:rsidRPr="00A26335">
              <w:rPr>
                <w:rFonts w:ascii="ＭＳ 明朝" w:hAnsi="ＭＳ 明朝" w:hint="eastAsia"/>
                <w:color w:val="000000" w:themeColor="text1"/>
                <w:sz w:val="18"/>
                <w:szCs w:val="18"/>
              </w:rPr>
              <w:t>冊]</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C85B89" w:rsidRPr="00A26335" w:rsidRDefault="00C85B89" w:rsidP="00C85B89">
            <w:pPr>
              <w:spacing w:line="300" w:lineRule="exact"/>
              <w:rPr>
                <w:rFonts w:ascii="ＭＳ 明朝" w:hAnsi="ＭＳ 明朝"/>
                <w:sz w:val="20"/>
                <w:szCs w:val="20"/>
              </w:rPr>
            </w:pPr>
          </w:p>
        </w:tc>
      </w:tr>
      <w:tr w:rsidR="00C85B89" w:rsidRPr="00A26335" w14:paraId="72EDC1E1" w14:textId="77777777" w:rsidTr="008F5F97">
        <w:trPr>
          <w:jc w:val="center"/>
        </w:trPr>
        <w:tc>
          <w:tcPr>
            <w:tcW w:w="881" w:type="dxa"/>
            <w:tcMar>
              <w:top w:w="85" w:type="dxa"/>
              <w:left w:w="85" w:type="dxa"/>
              <w:bottom w:w="85" w:type="dxa"/>
              <w:right w:w="85" w:type="dxa"/>
            </w:tcMar>
            <w:textDirection w:val="tbRlV"/>
            <w:vAlign w:val="center"/>
          </w:tcPr>
          <w:p w14:paraId="0E15DB82" w14:textId="77777777" w:rsidR="00C85B89" w:rsidRPr="00A26335" w:rsidRDefault="00C85B89" w:rsidP="00C85B89">
            <w:pPr>
              <w:spacing w:line="260" w:lineRule="exact"/>
              <w:ind w:left="113" w:right="113"/>
              <w:jc w:val="center"/>
              <w:rPr>
                <w:rFonts w:ascii="ＭＳ 明朝" w:hAnsi="ＭＳ 明朝"/>
                <w:sz w:val="18"/>
                <w:szCs w:val="18"/>
              </w:rPr>
            </w:pPr>
            <w:r w:rsidRPr="00A26335">
              <w:rPr>
                <w:rFonts w:ascii="ＭＳ 明朝" w:hAnsi="ＭＳ 明朝" w:hint="eastAsia"/>
                <w:sz w:val="18"/>
                <w:szCs w:val="18"/>
              </w:rPr>
              <w:t>３　豊かでたくましい人間性のはぐくみ。</w:t>
            </w:r>
          </w:p>
          <w:p w14:paraId="75AC76B1" w14:textId="7792B59B" w:rsidR="00C85B89" w:rsidRPr="00A26335" w:rsidRDefault="00C85B89" w:rsidP="00C85B89">
            <w:pPr>
              <w:spacing w:line="300" w:lineRule="exact"/>
              <w:jc w:val="center"/>
              <w:rPr>
                <w:rFonts w:ascii="ＭＳ 明朝" w:hAnsi="ＭＳ 明朝"/>
                <w:sz w:val="20"/>
                <w:szCs w:val="20"/>
              </w:rPr>
            </w:pPr>
            <w:r w:rsidRPr="00A26335">
              <w:rPr>
                <w:rFonts w:ascii="ＭＳ 明朝" w:hAnsi="ＭＳ 明朝" w:hint="eastAsia"/>
                <w:sz w:val="18"/>
                <w:szCs w:val="18"/>
              </w:rPr>
              <w:t>生徒が自信を持って社会に巣立つ学校づくり・自尊感情の育成・自己肯定感の醸成</w:t>
            </w:r>
          </w:p>
        </w:tc>
        <w:tc>
          <w:tcPr>
            <w:tcW w:w="2020" w:type="dxa"/>
            <w:tcMar>
              <w:top w:w="85" w:type="dxa"/>
              <w:left w:w="85" w:type="dxa"/>
              <w:bottom w:w="85" w:type="dxa"/>
              <w:right w:w="85" w:type="dxa"/>
            </w:tcMar>
          </w:tcPr>
          <w:p w14:paraId="524E0207" w14:textId="68BB7B12" w:rsidR="00C85B89" w:rsidRPr="00A26335" w:rsidRDefault="002A48DC" w:rsidP="002A48DC">
            <w:pPr>
              <w:spacing w:line="240" w:lineRule="exact"/>
              <w:ind w:leftChars="-32" w:left="-6" w:hangingChars="34" w:hanging="61"/>
              <w:rPr>
                <w:rFonts w:ascii="ＭＳ 明朝" w:hAnsi="ＭＳ 明朝"/>
                <w:strike/>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１</w:t>
            </w:r>
            <w:r w:rsidRPr="00A26335">
              <w:rPr>
                <w:rFonts w:ascii="ＭＳ 明朝" w:hAnsi="ＭＳ 明朝" w:hint="eastAsia"/>
                <w:sz w:val="18"/>
                <w:szCs w:val="18"/>
              </w:rPr>
              <w:t>）</w:t>
            </w:r>
            <w:r w:rsidR="00C85B89" w:rsidRPr="00A26335">
              <w:rPr>
                <w:rFonts w:ascii="ＭＳ 明朝" w:hAnsi="ＭＳ 明朝" w:hint="eastAsia"/>
                <w:sz w:val="18"/>
                <w:szCs w:val="18"/>
              </w:rPr>
              <w:t>基本的生活習慣の確立、生徒相互が気持ちを伝え合える環境づくり</w:t>
            </w:r>
          </w:p>
          <w:p w14:paraId="376F79F6" w14:textId="77777777" w:rsidR="00C85B89" w:rsidRPr="00A26335" w:rsidRDefault="00C85B89" w:rsidP="002A48DC">
            <w:pPr>
              <w:spacing w:line="240" w:lineRule="exact"/>
              <w:rPr>
                <w:rFonts w:ascii="ＭＳ 明朝" w:hAnsi="ＭＳ 明朝"/>
                <w:color w:val="FF0000"/>
                <w:sz w:val="18"/>
                <w:szCs w:val="18"/>
              </w:rPr>
            </w:pPr>
          </w:p>
          <w:p w14:paraId="4AA69295" w14:textId="3B5E0B32" w:rsidR="00C85B89" w:rsidRPr="00A26335" w:rsidRDefault="002A48DC" w:rsidP="002A48DC">
            <w:pPr>
              <w:spacing w:line="240" w:lineRule="exact"/>
              <w:ind w:leftChars="-32" w:left="-6" w:hangingChars="34" w:hanging="61"/>
              <w:rPr>
                <w:rFonts w:ascii="ＭＳ 明朝" w:hAnsi="ＭＳ 明朝"/>
                <w:strike/>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２</w:t>
            </w:r>
            <w:r w:rsidRPr="00A26335">
              <w:rPr>
                <w:rFonts w:ascii="ＭＳ 明朝" w:hAnsi="ＭＳ 明朝" w:hint="eastAsia"/>
                <w:sz w:val="18"/>
                <w:szCs w:val="18"/>
              </w:rPr>
              <w:t>）</w:t>
            </w:r>
            <w:r w:rsidR="00C85B89" w:rsidRPr="00A26335">
              <w:rPr>
                <w:rFonts w:ascii="ＭＳ 明朝" w:hAnsi="ＭＳ 明朝" w:hint="eastAsia"/>
                <w:sz w:val="18"/>
                <w:szCs w:val="18"/>
              </w:rPr>
              <w:t>社会で通用する人材を育成するため</w:t>
            </w:r>
            <w:r w:rsidR="00C85B89" w:rsidRPr="00A26335">
              <w:rPr>
                <w:rFonts w:ascii="ＭＳ 明朝" w:hAnsi="ＭＳ 明朝"/>
                <w:sz w:val="18"/>
                <w:szCs w:val="18"/>
              </w:rPr>
              <w:t>LHR</w:t>
            </w:r>
            <w:r w:rsidR="00C85B89" w:rsidRPr="00A26335">
              <w:rPr>
                <w:rFonts w:ascii="ＭＳ 明朝" w:hAnsi="ＭＳ 明朝" w:hint="eastAsia"/>
                <w:sz w:val="18"/>
                <w:szCs w:val="18"/>
              </w:rPr>
              <w:t>や総合的な探究の時間の有効活用・国際理解教育の推進</w:t>
            </w:r>
          </w:p>
          <w:p w14:paraId="73522B27" w14:textId="77777777" w:rsidR="00C85B89" w:rsidRPr="00A26335" w:rsidRDefault="00C85B89" w:rsidP="002A48DC">
            <w:pPr>
              <w:spacing w:line="240" w:lineRule="exact"/>
              <w:rPr>
                <w:rFonts w:ascii="ＭＳ 明朝" w:hAnsi="ＭＳ 明朝"/>
                <w:color w:val="FF0000"/>
                <w:sz w:val="18"/>
                <w:szCs w:val="18"/>
              </w:rPr>
            </w:pPr>
          </w:p>
          <w:p w14:paraId="324E6CE2"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05B3DB5E"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5FF360A4" w14:textId="77777777" w:rsidR="00C85B89" w:rsidRPr="00A26335" w:rsidRDefault="00C85B89" w:rsidP="002A48DC">
            <w:pPr>
              <w:spacing w:line="240" w:lineRule="exact"/>
              <w:rPr>
                <w:rFonts w:ascii="ＭＳ 明朝" w:hAnsi="ＭＳ 明朝"/>
                <w:color w:val="FF0000"/>
                <w:sz w:val="18"/>
                <w:szCs w:val="18"/>
              </w:rPr>
            </w:pPr>
          </w:p>
          <w:p w14:paraId="16CF55F6" w14:textId="77777777" w:rsidR="00C85B89" w:rsidRPr="00A26335" w:rsidRDefault="00C85B89" w:rsidP="002A48DC">
            <w:pPr>
              <w:spacing w:line="240" w:lineRule="exact"/>
              <w:rPr>
                <w:rFonts w:ascii="ＭＳ 明朝" w:hAnsi="ＭＳ 明朝"/>
                <w:color w:val="FF0000"/>
                <w:sz w:val="18"/>
                <w:szCs w:val="18"/>
              </w:rPr>
            </w:pPr>
          </w:p>
          <w:p w14:paraId="2B2184CD" w14:textId="77777777" w:rsidR="00C85B89" w:rsidRPr="00A26335" w:rsidRDefault="00C85B89" w:rsidP="002A48DC">
            <w:pPr>
              <w:spacing w:line="240" w:lineRule="exact"/>
              <w:rPr>
                <w:rFonts w:ascii="ＭＳ 明朝" w:hAnsi="ＭＳ 明朝"/>
                <w:color w:val="FF0000"/>
                <w:sz w:val="18"/>
                <w:szCs w:val="18"/>
              </w:rPr>
            </w:pPr>
          </w:p>
          <w:p w14:paraId="148848D8" w14:textId="77777777" w:rsidR="002C6212" w:rsidRPr="00A26335" w:rsidRDefault="002C6212" w:rsidP="002A48DC">
            <w:pPr>
              <w:spacing w:line="240" w:lineRule="exact"/>
              <w:rPr>
                <w:rFonts w:ascii="ＭＳ 明朝" w:hAnsi="ＭＳ 明朝"/>
                <w:color w:val="FF0000"/>
                <w:sz w:val="18"/>
                <w:szCs w:val="18"/>
              </w:rPr>
            </w:pPr>
          </w:p>
          <w:p w14:paraId="1F054D2D" w14:textId="77777777" w:rsidR="002C6212" w:rsidRPr="00A26335" w:rsidRDefault="002C6212" w:rsidP="002A48DC">
            <w:pPr>
              <w:spacing w:line="240" w:lineRule="exact"/>
              <w:rPr>
                <w:rFonts w:ascii="ＭＳ 明朝" w:hAnsi="ＭＳ 明朝"/>
                <w:color w:val="FF0000"/>
                <w:sz w:val="18"/>
                <w:szCs w:val="18"/>
              </w:rPr>
            </w:pPr>
          </w:p>
          <w:p w14:paraId="0CCE2946" w14:textId="77777777" w:rsidR="002C6212" w:rsidRPr="00A26335" w:rsidRDefault="002C6212" w:rsidP="002A48DC">
            <w:pPr>
              <w:spacing w:line="240" w:lineRule="exact"/>
              <w:rPr>
                <w:rFonts w:ascii="ＭＳ 明朝" w:hAnsi="ＭＳ 明朝"/>
                <w:color w:val="FF0000"/>
                <w:sz w:val="18"/>
                <w:szCs w:val="18"/>
              </w:rPr>
            </w:pPr>
          </w:p>
          <w:p w14:paraId="3F9117EA" w14:textId="77777777" w:rsidR="002C6212" w:rsidRPr="00A26335" w:rsidRDefault="002C6212" w:rsidP="002A48DC">
            <w:pPr>
              <w:spacing w:line="240" w:lineRule="exact"/>
              <w:rPr>
                <w:rFonts w:ascii="ＭＳ 明朝" w:hAnsi="ＭＳ 明朝"/>
                <w:color w:val="FF0000"/>
                <w:sz w:val="18"/>
                <w:szCs w:val="18"/>
              </w:rPr>
            </w:pPr>
          </w:p>
          <w:p w14:paraId="3FF07C6C" w14:textId="77777777" w:rsidR="00C85B89" w:rsidRPr="00A26335" w:rsidRDefault="00C85B89" w:rsidP="002A48DC">
            <w:pPr>
              <w:spacing w:line="240" w:lineRule="exact"/>
              <w:rPr>
                <w:rFonts w:ascii="ＭＳ 明朝" w:hAnsi="ＭＳ 明朝"/>
                <w:color w:val="FF0000"/>
                <w:sz w:val="18"/>
                <w:szCs w:val="18"/>
              </w:rPr>
            </w:pPr>
          </w:p>
          <w:p w14:paraId="07E20DCF" w14:textId="77777777" w:rsidR="00C85B89" w:rsidRPr="00A26335" w:rsidRDefault="00C85B89" w:rsidP="002A48DC">
            <w:pPr>
              <w:spacing w:line="240" w:lineRule="exact"/>
              <w:rPr>
                <w:rFonts w:ascii="ＭＳ 明朝" w:hAnsi="ＭＳ 明朝"/>
                <w:color w:val="FF0000"/>
                <w:sz w:val="18"/>
                <w:szCs w:val="18"/>
              </w:rPr>
            </w:pPr>
          </w:p>
          <w:p w14:paraId="0638781F" w14:textId="77777777" w:rsidR="00C85B89" w:rsidRPr="00A26335" w:rsidRDefault="00C85B89" w:rsidP="002A48DC">
            <w:pPr>
              <w:spacing w:line="240" w:lineRule="exact"/>
              <w:rPr>
                <w:rFonts w:ascii="ＭＳ 明朝" w:hAnsi="ＭＳ 明朝"/>
                <w:color w:val="FF0000"/>
                <w:sz w:val="18"/>
                <w:szCs w:val="18"/>
              </w:rPr>
            </w:pPr>
          </w:p>
          <w:p w14:paraId="3F650066" w14:textId="148D5F3F" w:rsidR="00C85B89" w:rsidRPr="00A26335" w:rsidRDefault="002A48DC"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３</w:t>
            </w:r>
            <w:r w:rsidRPr="00A26335">
              <w:rPr>
                <w:rFonts w:ascii="ＭＳ 明朝" w:hAnsi="ＭＳ 明朝" w:hint="eastAsia"/>
                <w:sz w:val="18"/>
                <w:szCs w:val="18"/>
              </w:rPr>
              <w:t>）</w:t>
            </w:r>
            <w:r w:rsidR="00C85B89" w:rsidRPr="00A26335">
              <w:rPr>
                <w:rFonts w:ascii="ＭＳ 明朝" w:hAnsi="ＭＳ 明朝" w:hint="eastAsia"/>
                <w:sz w:val="18"/>
                <w:szCs w:val="18"/>
              </w:rPr>
              <w:t>健康を適切に管理し、改善するための資質や能力の育成</w:t>
            </w:r>
          </w:p>
          <w:p w14:paraId="20CD194E" w14:textId="77777777" w:rsidR="00C85B89" w:rsidRPr="00A26335" w:rsidRDefault="00C85B89" w:rsidP="002A48DC">
            <w:pPr>
              <w:spacing w:line="240" w:lineRule="exact"/>
              <w:rPr>
                <w:rFonts w:ascii="ＭＳ 明朝" w:hAnsi="ＭＳ 明朝"/>
                <w:sz w:val="18"/>
                <w:szCs w:val="18"/>
              </w:rPr>
            </w:pPr>
            <w:r w:rsidRPr="00A26335">
              <w:rPr>
                <w:rFonts w:ascii="ＭＳ 明朝" w:hAnsi="ＭＳ 明朝" w:hint="eastAsia"/>
                <w:sz w:val="18"/>
                <w:szCs w:val="18"/>
              </w:rPr>
              <w:t>教育相談の充実と、課題を抱える生徒の個別の支援教育充実</w:t>
            </w:r>
          </w:p>
          <w:p w14:paraId="77508D6A" w14:textId="77777777" w:rsidR="00C85B89" w:rsidRPr="00A26335" w:rsidRDefault="00C85B89" w:rsidP="002A48DC">
            <w:pPr>
              <w:spacing w:line="240" w:lineRule="exact"/>
              <w:rPr>
                <w:rFonts w:ascii="ＭＳ 明朝" w:hAnsi="ＭＳ 明朝"/>
                <w:color w:val="FF0000"/>
                <w:sz w:val="18"/>
                <w:szCs w:val="18"/>
              </w:rPr>
            </w:pPr>
          </w:p>
          <w:p w14:paraId="684E11AB" w14:textId="77777777" w:rsidR="00C85B89" w:rsidRPr="00A26335" w:rsidRDefault="00C85B89" w:rsidP="002A48DC">
            <w:pPr>
              <w:spacing w:line="240" w:lineRule="exact"/>
              <w:rPr>
                <w:rFonts w:ascii="ＭＳ 明朝" w:hAnsi="ＭＳ 明朝"/>
                <w:color w:val="FF0000"/>
                <w:sz w:val="18"/>
                <w:szCs w:val="18"/>
              </w:rPr>
            </w:pPr>
          </w:p>
          <w:p w14:paraId="4F9D85BE" w14:textId="77777777" w:rsidR="0002188E" w:rsidRPr="00A26335" w:rsidRDefault="0002188E" w:rsidP="002A48DC">
            <w:pPr>
              <w:spacing w:line="240" w:lineRule="exact"/>
              <w:rPr>
                <w:rFonts w:ascii="ＭＳ 明朝" w:hAnsi="ＭＳ 明朝"/>
                <w:color w:val="FF0000"/>
                <w:sz w:val="18"/>
                <w:szCs w:val="18"/>
              </w:rPr>
            </w:pPr>
          </w:p>
          <w:p w14:paraId="24BC8124" w14:textId="77777777" w:rsidR="0002188E" w:rsidRPr="00A26335" w:rsidRDefault="0002188E" w:rsidP="002A48DC">
            <w:pPr>
              <w:spacing w:line="240" w:lineRule="exact"/>
              <w:rPr>
                <w:rFonts w:ascii="ＭＳ 明朝" w:hAnsi="ＭＳ 明朝"/>
                <w:color w:val="FF0000"/>
                <w:sz w:val="18"/>
                <w:szCs w:val="18"/>
              </w:rPr>
            </w:pPr>
          </w:p>
          <w:p w14:paraId="6366300A" w14:textId="77777777" w:rsidR="0002188E" w:rsidRPr="00A26335" w:rsidRDefault="0002188E" w:rsidP="002A48DC">
            <w:pPr>
              <w:spacing w:line="240" w:lineRule="exact"/>
              <w:rPr>
                <w:rFonts w:ascii="ＭＳ 明朝" w:hAnsi="ＭＳ 明朝"/>
                <w:color w:val="FF0000"/>
                <w:sz w:val="18"/>
                <w:szCs w:val="18"/>
              </w:rPr>
            </w:pPr>
          </w:p>
          <w:p w14:paraId="1608B832" w14:textId="77777777" w:rsidR="00C85B89" w:rsidRPr="00A26335" w:rsidRDefault="00C85B89" w:rsidP="002A48DC">
            <w:pPr>
              <w:spacing w:line="240" w:lineRule="exact"/>
              <w:rPr>
                <w:rFonts w:ascii="ＭＳ 明朝" w:hAnsi="ＭＳ 明朝"/>
                <w:sz w:val="18"/>
                <w:szCs w:val="18"/>
              </w:rPr>
            </w:pPr>
            <w:r w:rsidRPr="00A26335">
              <w:rPr>
                <w:rFonts w:ascii="ＭＳ 明朝" w:hAnsi="ＭＳ 明朝" w:hint="eastAsia"/>
                <w:sz w:val="18"/>
                <w:szCs w:val="18"/>
              </w:rPr>
              <w:t>(４)人権尊重教育の推進やソーシャルスキルトレーニングの実施</w:t>
            </w:r>
          </w:p>
          <w:p w14:paraId="678F1F4B"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78B064DF"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221ABD0B" w14:textId="77777777" w:rsidR="00C85B89" w:rsidRPr="00A26335" w:rsidRDefault="00C85B89" w:rsidP="002A48DC">
            <w:pPr>
              <w:spacing w:line="240" w:lineRule="exact"/>
              <w:rPr>
                <w:rFonts w:ascii="ＭＳ 明朝" w:hAnsi="ＭＳ 明朝"/>
                <w:color w:val="FF0000"/>
                <w:sz w:val="18"/>
                <w:szCs w:val="18"/>
              </w:rPr>
            </w:pPr>
          </w:p>
          <w:p w14:paraId="5C524E59" w14:textId="77777777" w:rsidR="00912DE5" w:rsidRPr="00A26335" w:rsidRDefault="00912DE5" w:rsidP="002A48DC">
            <w:pPr>
              <w:spacing w:line="240" w:lineRule="exact"/>
              <w:rPr>
                <w:rFonts w:ascii="ＭＳ 明朝" w:hAnsi="ＭＳ 明朝"/>
                <w:color w:val="FF0000"/>
                <w:sz w:val="18"/>
                <w:szCs w:val="18"/>
              </w:rPr>
            </w:pPr>
          </w:p>
          <w:p w14:paraId="49539300" w14:textId="77777777" w:rsidR="00912DE5" w:rsidRPr="00A26335" w:rsidRDefault="00912DE5" w:rsidP="002A48DC">
            <w:pPr>
              <w:spacing w:line="240" w:lineRule="exact"/>
              <w:rPr>
                <w:rFonts w:ascii="ＭＳ 明朝" w:hAnsi="ＭＳ 明朝"/>
                <w:color w:val="FF0000"/>
                <w:sz w:val="18"/>
                <w:szCs w:val="18"/>
              </w:rPr>
            </w:pPr>
          </w:p>
          <w:p w14:paraId="76D3168D" w14:textId="77777777" w:rsidR="00C85B89" w:rsidRPr="00A26335" w:rsidRDefault="00C85B89" w:rsidP="002A48DC">
            <w:pPr>
              <w:spacing w:line="240" w:lineRule="exact"/>
              <w:rPr>
                <w:rFonts w:ascii="ＭＳ 明朝" w:hAnsi="ＭＳ 明朝"/>
                <w:color w:val="FF0000"/>
                <w:sz w:val="18"/>
                <w:szCs w:val="18"/>
              </w:rPr>
            </w:pPr>
          </w:p>
          <w:p w14:paraId="1B150AF9" w14:textId="0EDECE97" w:rsidR="00C85B89" w:rsidRPr="00A26335" w:rsidRDefault="002A48DC"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５</w:t>
            </w:r>
            <w:r w:rsidRPr="00A26335">
              <w:rPr>
                <w:rFonts w:ascii="ＭＳ 明朝" w:hAnsi="ＭＳ 明朝" w:hint="eastAsia"/>
                <w:sz w:val="18"/>
                <w:szCs w:val="18"/>
              </w:rPr>
              <w:t>）</w:t>
            </w:r>
            <w:r w:rsidR="00C85B89" w:rsidRPr="00A26335">
              <w:rPr>
                <w:rFonts w:ascii="ＭＳ 明朝" w:hAnsi="ＭＳ 明朝" w:hint="eastAsia"/>
                <w:sz w:val="18"/>
                <w:szCs w:val="18"/>
              </w:rPr>
              <w:t>教室等の施設設備の充実と美化</w:t>
            </w:r>
          </w:p>
          <w:p w14:paraId="1152ADBA" w14:textId="77777777" w:rsidR="00C85B89" w:rsidRPr="00A26335" w:rsidRDefault="00C85B89" w:rsidP="002A48DC">
            <w:pPr>
              <w:spacing w:line="240" w:lineRule="exact"/>
              <w:ind w:leftChars="-32" w:left="-6" w:hangingChars="34" w:hanging="61"/>
              <w:rPr>
                <w:rFonts w:ascii="ＭＳ 明朝" w:hAnsi="ＭＳ 明朝"/>
                <w:color w:val="FF0000"/>
                <w:sz w:val="18"/>
                <w:szCs w:val="18"/>
              </w:rPr>
            </w:pPr>
          </w:p>
          <w:p w14:paraId="2BDF860C" w14:textId="77777777" w:rsidR="00C85B89" w:rsidRPr="00A26335" w:rsidRDefault="00C85B89" w:rsidP="002A48DC">
            <w:pPr>
              <w:spacing w:line="240" w:lineRule="exact"/>
              <w:ind w:leftChars="-32" w:left="-6" w:hangingChars="34" w:hanging="61"/>
              <w:rPr>
                <w:rFonts w:ascii="ＭＳ 明朝" w:hAnsi="ＭＳ 明朝"/>
                <w:sz w:val="18"/>
                <w:szCs w:val="18"/>
              </w:rPr>
            </w:pPr>
          </w:p>
          <w:p w14:paraId="22B65462" w14:textId="77777777" w:rsidR="00AB5204" w:rsidRPr="00A26335" w:rsidRDefault="00AB5204" w:rsidP="002A48DC">
            <w:pPr>
              <w:spacing w:line="240" w:lineRule="exact"/>
              <w:ind w:leftChars="-32" w:left="-6" w:hangingChars="34" w:hanging="61"/>
              <w:rPr>
                <w:rFonts w:ascii="ＭＳ 明朝" w:hAnsi="ＭＳ 明朝"/>
                <w:sz w:val="18"/>
                <w:szCs w:val="18"/>
              </w:rPr>
            </w:pPr>
          </w:p>
          <w:p w14:paraId="39264D28" w14:textId="77777777" w:rsidR="00C85B89" w:rsidRPr="00A26335" w:rsidRDefault="00C85B89" w:rsidP="002A48DC">
            <w:pPr>
              <w:spacing w:line="240" w:lineRule="exact"/>
              <w:ind w:leftChars="-32" w:left="-6" w:hangingChars="34" w:hanging="61"/>
              <w:rPr>
                <w:rFonts w:ascii="ＭＳ 明朝" w:hAnsi="ＭＳ 明朝"/>
                <w:sz w:val="18"/>
                <w:szCs w:val="18"/>
              </w:rPr>
            </w:pPr>
          </w:p>
          <w:p w14:paraId="0DC743FC" w14:textId="0D6AC65C" w:rsidR="00C85B89" w:rsidRPr="00A26335" w:rsidRDefault="00C85B89" w:rsidP="002A48DC">
            <w:pPr>
              <w:spacing w:line="240" w:lineRule="exact"/>
              <w:rPr>
                <w:rFonts w:ascii="ＭＳ 明朝" w:hAnsi="ＭＳ 明朝"/>
                <w:sz w:val="20"/>
                <w:szCs w:val="20"/>
              </w:rPr>
            </w:pPr>
            <w:r w:rsidRPr="00A26335">
              <w:rPr>
                <w:rFonts w:ascii="ＭＳ 明朝" w:hAnsi="ＭＳ 明朝" w:hint="eastAsia"/>
                <w:sz w:val="18"/>
                <w:szCs w:val="18"/>
              </w:rPr>
              <w:t>(６)一人ひとりの生徒が活躍できる場面をつくる。・生徒委員会活動等の活性化</w:t>
            </w:r>
          </w:p>
        </w:tc>
        <w:tc>
          <w:tcPr>
            <w:tcW w:w="4572" w:type="dxa"/>
            <w:tcBorders>
              <w:right w:val="dashed" w:sz="4" w:space="0" w:color="auto"/>
            </w:tcBorders>
            <w:tcMar>
              <w:top w:w="85" w:type="dxa"/>
              <w:left w:w="85" w:type="dxa"/>
              <w:bottom w:w="85" w:type="dxa"/>
              <w:right w:w="85" w:type="dxa"/>
            </w:tcMar>
          </w:tcPr>
          <w:p w14:paraId="54486E32" w14:textId="40313751" w:rsidR="00C85B89" w:rsidRPr="00A26335" w:rsidRDefault="002A48DC"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１</w:t>
            </w:r>
            <w:r w:rsidRPr="00A26335">
              <w:rPr>
                <w:rFonts w:ascii="ＭＳ 明朝" w:hAnsi="ＭＳ 明朝" w:hint="eastAsia"/>
                <w:sz w:val="18"/>
                <w:szCs w:val="18"/>
              </w:rPr>
              <w:t>）</w:t>
            </w:r>
            <w:r w:rsidR="00C85B89" w:rsidRPr="00A26335">
              <w:rPr>
                <w:rFonts w:ascii="ＭＳ 明朝" w:hAnsi="ＭＳ 明朝" w:hint="eastAsia"/>
                <w:sz w:val="18"/>
                <w:szCs w:val="18"/>
              </w:rPr>
              <w:t>あいさつ、声掛けを行い、遅刻指導、身だしなみ指導、ベル着指導を行う。遅刻者に対しては、生徒の実情を踏まえ段階的な指導を行う。</w:t>
            </w:r>
          </w:p>
          <w:p w14:paraId="79B84588" w14:textId="77777777" w:rsidR="00C85B89" w:rsidRPr="00A26335" w:rsidRDefault="00C85B89" w:rsidP="002A48DC">
            <w:pPr>
              <w:spacing w:line="240" w:lineRule="exact"/>
              <w:ind w:leftChars="-38" w:left="-1" w:hangingChars="44" w:hanging="79"/>
              <w:rPr>
                <w:rFonts w:ascii="ＭＳ 明朝" w:hAnsi="ＭＳ 明朝"/>
                <w:sz w:val="18"/>
                <w:szCs w:val="18"/>
              </w:rPr>
            </w:pPr>
          </w:p>
          <w:p w14:paraId="62D732C7" w14:textId="77777777" w:rsidR="00551BE1" w:rsidRPr="00A26335" w:rsidRDefault="00551BE1" w:rsidP="002A48DC">
            <w:pPr>
              <w:spacing w:line="240" w:lineRule="exact"/>
              <w:ind w:leftChars="-38" w:left="-1" w:hangingChars="44" w:hanging="79"/>
              <w:rPr>
                <w:rFonts w:ascii="ＭＳ 明朝" w:hAnsi="ＭＳ 明朝"/>
                <w:sz w:val="18"/>
                <w:szCs w:val="18"/>
              </w:rPr>
            </w:pPr>
          </w:p>
          <w:p w14:paraId="2D507CA7" w14:textId="42604482" w:rsidR="00C85B89" w:rsidRPr="00A26335" w:rsidRDefault="002A48DC" w:rsidP="002A48DC">
            <w:pPr>
              <w:spacing w:line="240" w:lineRule="exact"/>
              <w:ind w:leftChars="-38" w:left="-1" w:hangingChars="44" w:hanging="79"/>
              <w:rPr>
                <w:rFonts w:ascii="ＭＳ 明朝" w:hAnsi="ＭＳ 明朝"/>
                <w:color w:val="FF0000"/>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２</w:t>
            </w:r>
            <w:r w:rsidRPr="00A26335">
              <w:rPr>
                <w:rFonts w:ascii="ＭＳ 明朝" w:hAnsi="ＭＳ 明朝" w:hint="eastAsia"/>
                <w:sz w:val="18"/>
                <w:szCs w:val="18"/>
              </w:rPr>
              <w:t>）</w:t>
            </w:r>
            <w:r w:rsidR="00C85B89" w:rsidRPr="00A26335">
              <w:rPr>
                <w:rFonts w:ascii="ＭＳ 明朝" w:hAnsi="ＭＳ 明朝" w:hint="eastAsia"/>
                <w:color w:val="000000"/>
                <w:sz w:val="18"/>
                <w:szCs w:val="18"/>
              </w:rPr>
              <w:t xml:space="preserve"> </w:t>
            </w:r>
            <w:r w:rsidR="00C85B89" w:rsidRPr="00A26335">
              <w:rPr>
                <w:rFonts w:ascii="ＭＳ 明朝" w:hAnsi="ＭＳ 明朝"/>
                <w:color w:val="000000"/>
                <w:sz w:val="18"/>
                <w:szCs w:val="18"/>
              </w:rPr>
              <w:t>LHR</w:t>
            </w:r>
            <w:r w:rsidR="00C85B89" w:rsidRPr="00A26335">
              <w:rPr>
                <w:rFonts w:ascii="ＭＳ 明朝" w:hAnsi="ＭＳ 明朝" w:hint="eastAsia"/>
                <w:color w:val="000000"/>
                <w:sz w:val="18"/>
                <w:szCs w:val="18"/>
              </w:rPr>
              <w:t>や総合的な探究の時間で、社会の中で主体的に生き抜いていくため自己のあり方・生き方について考察を深め、学ぶ意欲の向上、そして自己実現につなげる探究学習に取</w:t>
            </w:r>
            <w:r w:rsidR="002C6212" w:rsidRPr="00A26335">
              <w:rPr>
                <w:rFonts w:ascii="ＭＳ 明朝" w:hAnsi="ＭＳ 明朝" w:hint="eastAsia"/>
                <w:color w:val="000000"/>
                <w:sz w:val="18"/>
                <w:szCs w:val="18"/>
              </w:rPr>
              <w:t>り</w:t>
            </w:r>
            <w:r w:rsidR="00C85B89" w:rsidRPr="00A26335">
              <w:rPr>
                <w:rFonts w:ascii="ＭＳ 明朝" w:hAnsi="ＭＳ 明朝" w:hint="eastAsia"/>
                <w:color w:val="000000"/>
                <w:sz w:val="18"/>
                <w:szCs w:val="18"/>
              </w:rPr>
              <w:t>組む。</w:t>
            </w:r>
            <w:r w:rsidR="00C85B89" w:rsidRPr="00A26335">
              <w:rPr>
                <w:rFonts w:ascii="ＭＳ 明朝" w:hAnsi="ＭＳ 明朝" w:hint="eastAsia"/>
                <w:sz w:val="18"/>
                <w:szCs w:val="18"/>
              </w:rPr>
              <w:t>国際理解教育の一環として、語学研修やオンラインを使用した国際交流を実施し、その成果を共有化する。</w:t>
            </w:r>
          </w:p>
          <w:p w14:paraId="03CACB18" w14:textId="77777777" w:rsidR="00C85B89" w:rsidRPr="00A26335" w:rsidRDefault="00C85B89" w:rsidP="002A48DC">
            <w:pPr>
              <w:spacing w:line="240" w:lineRule="exact"/>
              <w:ind w:leftChars="-38" w:left="-1" w:hangingChars="44" w:hanging="79"/>
              <w:rPr>
                <w:rFonts w:ascii="ＭＳ 明朝" w:hAnsi="ＭＳ 明朝"/>
                <w:color w:val="FF0000"/>
                <w:sz w:val="18"/>
                <w:szCs w:val="18"/>
              </w:rPr>
            </w:pPr>
          </w:p>
          <w:p w14:paraId="15DE0295" w14:textId="77777777" w:rsidR="00C85B89" w:rsidRPr="00A26335" w:rsidRDefault="00C85B89" w:rsidP="002A48DC">
            <w:pPr>
              <w:spacing w:line="240" w:lineRule="exact"/>
              <w:rPr>
                <w:rFonts w:ascii="ＭＳ 明朝" w:hAnsi="ＭＳ 明朝"/>
                <w:color w:val="FF0000"/>
                <w:sz w:val="18"/>
                <w:szCs w:val="18"/>
              </w:rPr>
            </w:pPr>
          </w:p>
          <w:p w14:paraId="0115BDB6" w14:textId="77777777" w:rsidR="00C85B89" w:rsidRPr="00A26335" w:rsidRDefault="00C85B89" w:rsidP="002A48DC">
            <w:pPr>
              <w:spacing w:line="240" w:lineRule="exact"/>
              <w:rPr>
                <w:rFonts w:ascii="ＭＳ 明朝" w:hAnsi="ＭＳ 明朝"/>
                <w:color w:val="FF0000"/>
                <w:sz w:val="18"/>
                <w:szCs w:val="18"/>
              </w:rPr>
            </w:pPr>
          </w:p>
          <w:p w14:paraId="3A1BAFB5" w14:textId="77777777" w:rsidR="00C85B89" w:rsidRPr="00A26335" w:rsidRDefault="00C85B89" w:rsidP="002A48DC">
            <w:pPr>
              <w:spacing w:line="240" w:lineRule="exact"/>
              <w:rPr>
                <w:rFonts w:ascii="ＭＳ 明朝" w:hAnsi="ＭＳ 明朝"/>
                <w:color w:val="FF0000"/>
                <w:sz w:val="18"/>
                <w:szCs w:val="18"/>
              </w:rPr>
            </w:pPr>
          </w:p>
          <w:p w14:paraId="53307C42" w14:textId="77777777" w:rsidR="00C85B89" w:rsidRPr="00A26335" w:rsidRDefault="00C85B89" w:rsidP="002A48DC">
            <w:pPr>
              <w:spacing w:line="240" w:lineRule="exact"/>
              <w:rPr>
                <w:rFonts w:ascii="ＭＳ 明朝" w:hAnsi="ＭＳ 明朝"/>
                <w:color w:val="FF0000"/>
                <w:sz w:val="18"/>
                <w:szCs w:val="18"/>
              </w:rPr>
            </w:pPr>
          </w:p>
          <w:p w14:paraId="061BDC8D" w14:textId="77777777" w:rsidR="00C85B89" w:rsidRPr="00A26335" w:rsidRDefault="00C85B89" w:rsidP="002A48DC">
            <w:pPr>
              <w:spacing w:line="240" w:lineRule="exact"/>
              <w:rPr>
                <w:rFonts w:ascii="ＭＳ 明朝" w:hAnsi="ＭＳ 明朝"/>
                <w:color w:val="FF0000"/>
                <w:sz w:val="18"/>
                <w:szCs w:val="18"/>
              </w:rPr>
            </w:pPr>
          </w:p>
          <w:p w14:paraId="37A776C0" w14:textId="77777777" w:rsidR="002C6212" w:rsidRPr="00A26335" w:rsidRDefault="002C6212" w:rsidP="002A48DC">
            <w:pPr>
              <w:spacing w:line="240" w:lineRule="exact"/>
              <w:rPr>
                <w:rFonts w:ascii="ＭＳ 明朝" w:hAnsi="ＭＳ 明朝"/>
                <w:color w:val="FF0000"/>
                <w:sz w:val="18"/>
                <w:szCs w:val="18"/>
              </w:rPr>
            </w:pPr>
          </w:p>
          <w:p w14:paraId="04B26453" w14:textId="77777777" w:rsidR="002C6212" w:rsidRPr="00A26335" w:rsidRDefault="002C6212" w:rsidP="002A48DC">
            <w:pPr>
              <w:spacing w:line="240" w:lineRule="exact"/>
              <w:rPr>
                <w:rFonts w:ascii="ＭＳ 明朝" w:hAnsi="ＭＳ 明朝"/>
                <w:color w:val="FF0000"/>
                <w:sz w:val="18"/>
                <w:szCs w:val="18"/>
              </w:rPr>
            </w:pPr>
          </w:p>
          <w:p w14:paraId="300C59C3" w14:textId="77777777" w:rsidR="002C6212" w:rsidRPr="00A26335" w:rsidRDefault="002C6212" w:rsidP="002A48DC">
            <w:pPr>
              <w:spacing w:line="240" w:lineRule="exact"/>
              <w:rPr>
                <w:rFonts w:ascii="ＭＳ 明朝" w:hAnsi="ＭＳ 明朝"/>
                <w:color w:val="FF0000"/>
                <w:sz w:val="18"/>
                <w:szCs w:val="18"/>
              </w:rPr>
            </w:pPr>
          </w:p>
          <w:p w14:paraId="75CA5828" w14:textId="77777777" w:rsidR="002C6212" w:rsidRPr="00A26335" w:rsidRDefault="002C6212" w:rsidP="002A48DC">
            <w:pPr>
              <w:spacing w:line="240" w:lineRule="exact"/>
              <w:rPr>
                <w:rFonts w:ascii="ＭＳ 明朝" w:hAnsi="ＭＳ 明朝"/>
                <w:color w:val="FF0000"/>
                <w:sz w:val="18"/>
                <w:szCs w:val="18"/>
              </w:rPr>
            </w:pPr>
          </w:p>
          <w:p w14:paraId="48D12519" w14:textId="77777777" w:rsidR="002C6212" w:rsidRPr="00A26335" w:rsidRDefault="002C6212" w:rsidP="002A48DC">
            <w:pPr>
              <w:spacing w:line="240" w:lineRule="exact"/>
              <w:rPr>
                <w:rFonts w:ascii="ＭＳ 明朝" w:hAnsi="ＭＳ 明朝"/>
                <w:color w:val="FF0000"/>
                <w:sz w:val="18"/>
                <w:szCs w:val="18"/>
              </w:rPr>
            </w:pPr>
          </w:p>
          <w:p w14:paraId="75E8C843" w14:textId="77777777" w:rsidR="00C85B89" w:rsidRPr="00A26335" w:rsidRDefault="00C85B89" w:rsidP="002A48DC">
            <w:pPr>
              <w:spacing w:line="240" w:lineRule="exact"/>
              <w:rPr>
                <w:rFonts w:ascii="ＭＳ 明朝" w:hAnsi="ＭＳ 明朝"/>
                <w:color w:val="FF0000"/>
                <w:sz w:val="18"/>
                <w:szCs w:val="18"/>
              </w:rPr>
            </w:pPr>
          </w:p>
          <w:p w14:paraId="7E57B7A2" w14:textId="3141527E" w:rsidR="00C85B89" w:rsidRPr="00A26335" w:rsidRDefault="002A48DC"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３</w:t>
            </w:r>
            <w:r w:rsidRPr="00A26335">
              <w:rPr>
                <w:rFonts w:ascii="ＭＳ 明朝" w:hAnsi="ＭＳ 明朝" w:hint="eastAsia"/>
                <w:sz w:val="18"/>
                <w:szCs w:val="18"/>
              </w:rPr>
              <w:t>）</w:t>
            </w:r>
            <w:r w:rsidR="00C85B89" w:rsidRPr="00A26335">
              <w:rPr>
                <w:rFonts w:ascii="ＭＳ 明朝" w:hAnsi="ＭＳ 明朝" w:hint="eastAsia"/>
                <w:sz w:val="18"/>
                <w:szCs w:val="18"/>
              </w:rPr>
              <w:t>健康診断を、「健康教育の場」と捉え、事前事後指導を充実させる。教育相談について生徒に周知し、相談しやすい雰囲気をつくる。</w:t>
            </w:r>
          </w:p>
          <w:p w14:paraId="062CC774" w14:textId="77777777" w:rsidR="00C85B89" w:rsidRPr="00A26335" w:rsidRDefault="00C85B89"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・定期的な教育相談委員会の開催により、支援の必要な生徒を早期に把握し、適切な支援を行う。</w:t>
            </w:r>
          </w:p>
          <w:p w14:paraId="7EEC5B85" w14:textId="77777777" w:rsidR="00C85B89" w:rsidRPr="00A26335" w:rsidRDefault="00C85B89"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・高校生活支援カードの有効利用。必要に応じて関係機関や専門家との連携を図る。</w:t>
            </w:r>
          </w:p>
          <w:p w14:paraId="4C7FE7DD" w14:textId="77777777" w:rsidR="00C85B89" w:rsidRPr="00A26335" w:rsidRDefault="00C85B89" w:rsidP="002A48DC">
            <w:pPr>
              <w:spacing w:line="240" w:lineRule="exact"/>
              <w:rPr>
                <w:rFonts w:ascii="ＭＳ 明朝" w:hAnsi="ＭＳ 明朝"/>
                <w:color w:val="FF0000"/>
                <w:sz w:val="18"/>
                <w:szCs w:val="18"/>
              </w:rPr>
            </w:pPr>
          </w:p>
          <w:p w14:paraId="601C9743" w14:textId="77777777" w:rsidR="0002188E" w:rsidRPr="00A26335" w:rsidRDefault="0002188E" w:rsidP="002A48DC">
            <w:pPr>
              <w:spacing w:line="240" w:lineRule="exact"/>
              <w:rPr>
                <w:rFonts w:ascii="ＭＳ 明朝" w:hAnsi="ＭＳ 明朝"/>
                <w:color w:val="FF0000"/>
                <w:sz w:val="18"/>
                <w:szCs w:val="18"/>
              </w:rPr>
            </w:pPr>
          </w:p>
          <w:p w14:paraId="14BC8748" w14:textId="77777777" w:rsidR="0002188E" w:rsidRPr="00A26335" w:rsidRDefault="0002188E" w:rsidP="002A48DC">
            <w:pPr>
              <w:spacing w:line="240" w:lineRule="exact"/>
              <w:rPr>
                <w:rFonts w:ascii="ＭＳ 明朝" w:hAnsi="ＭＳ 明朝"/>
                <w:color w:val="FF0000"/>
                <w:sz w:val="18"/>
                <w:szCs w:val="18"/>
              </w:rPr>
            </w:pPr>
          </w:p>
          <w:p w14:paraId="1FA1C3E3" w14:textId="77777777" w:rsidR="0002188E" w:rsidRPr="00A26335" w:rsidRDefault="0002188E" w:rsidP="002A48DC">
            <w:pPr>
              <w:spacing w:line="240" w:lineRule="exact"/>
              <w:rPr>
                <w:rFonts w:ascii="ＭＳ 明朝" w:hAnsi="ＭＳ 明朝"/>
                <w:color w:val="FF0000"/>
                <w:sz w:val="18"/>
                <w:szCs w:val="18"/>
              </w:rPr>
            </w:pPr>
          </w:p>
          <w:p w14:paraId="61EEEE83" w14:textId="4D2A33D3" w:rsidR="00C85B89" w:rsidRPr="00A26335" w:rsidRDefault="002A48DC"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４</w:t>
            </w:r>
            <w:r w:rsidRPr="00A26335">
              <w:rPr>
                <w:rFonts w:ascii="ＭＳ 明朝" w:hAnsi="ＭＳ 明朝" w:hint="eastAsia"/>
                <w:sz w:val="18"/>
                <w:szCs w:val="18"/>
              </w:rPr>
              <w:t>）</w:t>
            </w:r>
            <w:r w:rsidR="00C85B89" w:rsidRPr="00A26335">
              <w:rPr>
                <w:rFonts w:ascii="ＭＳ 明朝" w:hAnsi="ＭＳ 明朝" w:hint="eastAsia"/>
                <w:sz w:val="18"/>
                <w:szCs w:val="18"/>
              </w:rPr>
              <w:t>３年間を通じた人権尊重の取組み（</w:t>
            </w:r>
            <w:r w:rsidR="00C85B89" w:rsidRPr="00A26335">
              <w:rPr>
                <w:rFonts w:ascii="ＭＳ 明朝" w:hAnsi="ＭＳ 明朝"/>
                <w:sz w:val="18"/>
                <w:szCs w:val="18"/>
              </w:rPr>
              <w:t>LHR</w:t>
            </w:r>
            <w:r w:rsidR="00C85B89" w:rsidRPr="00A26335">
              <w:rPr>
                <w:rFonts w:ascii="ＭＳ 明朝" w:hAnsi="ＭＳ 明朝" w:hint="eastAsia"/>
                <w:sz w:val="18"/>
                <w:szCs w:val="18"/>
              </w:rPr>
              <w:t>）を行う。</w:t>
            </w:r>
          </w:p>
          <w:p w14:paraId="264100A4" w14:textId="77777777" w:rsidR="00C85B89" w:rsidRPr="00A26335" w:rsidRDefault="00C85B89"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・養護教諭による</w:t>
            </w:r>
            <w:r w:rsidRPr="00A26335">
              <w:rPr>
                <w:rFonts w:ascii="ＭＳ 明朝" w:hAnsi="ＭＳ 明朝"/>
                <w:sz w:val="18"/>
                <w:szCs w:val="18"/>
              </w:rPr>
              <w:t>SST</w:t>
            </w:r>
            <w:r w:rsidRPr="00A26335">
              <w:rPr>
                <w:rFonts w:ascii="ＭＳ 明朝" w:hAnsi="ＭＳ 明朝" w:hint="eastAsia"/>
                <w:sz w:val="18"/>
                <w:szCs w:val="18"/>
              </w:rPr>
              <w:t>（ソーシャルスキルトレーニング）講座を実施し、自己を知り他者を尊重し、人権意識を高める</w:t>
            </w:r>
          </w:p>
          <w:p w14:paraId="26C26062" w14:textId="77777777" w:rsidR="00C85B89" w:rsidRPr="00A26335" w:rsidRDefault="00C85B89" w:rsidP="002A48DC">
            <w:pPr>
              <w:spacing w:line="240" w:lineRule="exact"/>
              <w:ind w:leftChars="-38" w:left="-1" w:hangingChars="44" w:hanging="79"/>
              <w:rPr>
                <w:rFonts w:ascii="ＭＳ 明朝" w:hAnsi="ＭＳ 明朝"/>
                <w:color w:val="FF0000"/>
                <w:sz w:val="18"/>
                <w:szCs w:val="18"/>
              </w:rPr>
            </w:pPr>
          </w:p>
          <w:p w14:paraId="09F84A0D" w14:textId="77777777" w:rsidR="00C85B89" w:rsidRPr="00A26335" w:rsidRDefault="00C85B89" w:rsidP="002A48DC">
            <w:pPr>
              <w:spacing w:line="240" w:lineRule="exact"/>
              <w:ind w:leftChars="-38" w:left="-1" w:hangingChars="44" w:hanging="79"/>
              <w:rPr>
                <w:rFonts w:ascii="ＭＳ 明朝" w:hAnsi="ＭＳ 明朝"/>
                <w:color w:val="FF0000"/>
                <w:sz w:val="18"/>
                <w:szCs w:val="18"/>
              </w:rPr>
            </w:pPr>
          </w:p>
          <w:p w14:paraId="29636352" w14:textId="77777777" w:rsidR="00912DE5" w:rsidRPr="00A26335" w:rsidRDefault="00912DE5" w:rsidP="002A48DC">
            <w:pPr>
              <w:spacing w:line="240" w:lineRule="exact"/>
              <w:ind w:leftChars="-38" w:left="-1" w:hangingChars="44" w:hanging="79"/>
              <w:rPr>
                <w:rFonts w:ascii="ＭＳ 明朝" w:hAnsi="ＭＳ 明朝"/>
                <w:color w:val="FF0000"/>
                <w:sz w:val="18"/>
                <w:szCs w:val="18"/>
              </w:rPr>
            </w:pPr>
          </w:p>
          <w:p w14:paraId="675C8967" w14:textId="77777777" w:rsidR="00912DE5" w:rsidRPr="00A26335" w:rsidRDefault="00912DE5" w:rsidP="002A48DC">
            <w:pPr>
              <w:spacing w:line="240" w:lineRule="exact"/>
              <w:ind w:leftChars="-38" w:left="-1" w:hangingChars="44" w:hanging="79"/>
              <w:rPr>
                <w:rFonts w:ascii="ＭＳ 明朝" w:hAnsi="ＭＳ 明朝"/>
                <w:color w:val="FF0000"/>
                <w:sz w:val="18"/>
                <w:szCs w:val="18"/>
              </w:rPr>
            </w:pPr>
          </w:p>
          <w:p w14:paraId="153D7BEA" w14:textId="77777777" w:rsidR="00C85B89" w:rsidRPr="00A26335" w:rsidRDefault="00C85B89" w:rsidP="002A48DC">
            <w:pPr>
              <w:spacing w:line="240" w:lineRule="exact"/>
              <w:ind w:leftChars="-38" w:left="-1" w:hangingChars="44" w:hanging="79"/>
              <w:rPr>
                <w:rFonts w:ascii="ＭＳ 明朝" w:hAnsi="ＭＳ 明朝"/>
                <w:color w:val="FF0000"/>
                <w:sz w:val="18"/>
                <w:szCs w:val="18"/>
              </w:rPr>
            </w:pPr>
          </w:p>
          <w:p w14:paraId="72C77368" w14:textId="5312C3D8" w:rsidR="00C85B89" w:rsidRPr="00A26335" w:rsidRDefault="002A48DC"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５</w:t>
            </w:r>
            <w:r w:rsidRPr="00A26335">
              <w:rPr>
                <w:rFonts w:ascii="ＭＳ 明朝" w:hAnsi="ＭＳ 明朝" w:hint="eastAsia"/>
                <w:sz w:val="18"/>
                <w:szCs w:val="18"/>
              </w:rPr>
              <w:t>）</w:t>
            </w:r>
            <w:r w:rsidR="00C85B89" w:rsidRPr="00A26335">
              <w:rPr>
                <w:rFonts w:ascii="ＭＳ 明朝" w:hAnsi="ＭＳ 明朝" w:hint="eastAsia"/>
                <w:sz w:val="18"/>
                <w:szCs w:val="18"/>
              </w:rPr>
              <w:t>定期的な大清掃と学校行事前の一斉清掃に取り組み、快適な学習環境を整える。清掃用具の整備を行い、生徒主体による美化意識の向上と美化活動を充実し、美しい校舎を保つ。</w:t>
            </w:r>
          </w:p>
          <w:p w14:paraId="68A34DD9" w14:textId="77777777" w:rsidR="00C85B89" w:rsidRPr="00A26335" w:rsidRDefault="00C85B89" w:rsidP="002A48DC">
            <w:pPr>
              <w:spacing w:line="240" w:lineRule="exact"/>
              <w:rPr>
                <w:rFonts w:ascii="ＭＳ 明朝" w:hAnsi="ＭＳ 明朝"/>
                <w:sz w:val="18"/>
                <w:szCs w:val="18"/>
              </w:rPr>
            </w:pPr>
          </w:p>
          <w:p w14:paraId="0FEBE467" w14:textId="77777777" w:rsidR="00AB5204" w:rsidRPr="00A26335" w:rsidRDefault="00AB5204" w:rsidP="002A48DC">
            <w:pPr>
              <w:spacing w:line="240" w:lineRule="exact"/>
              <w:rPr>
                <w:rFonts w:ascii="ＭＳ 明朝" w:hAnsi="ＭＳ 明朝"/>
                <w:sz w:val="18"/>
                <w:szCs w:val="18"/>
              </w:rPr>
            </w:pPr>
          </w:p>
          <w:p w14:paraId="5BEE5B6B" w14:textId="65399E66" w:rsidR="00C85B89" w:rsidRPr="00A26335" w:rsidRDefault="002A48DC"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６</w:t>
            </w:r>
            <w:r w:rsidRPr="00A26335">
              <w:rPr>
                <w:rFonts w:ascii="ＭＳ 明朝" w:hAnsi="ＭＳ 明朝" w:hint="eastAsia"/>
                <w:sz w:val="18"/>
                <w:szCs w:val="18"/>
              </w:rPr>
              <w:t>）</w:t>
            </w:r>
            <w:r w:rsidR="00C85B89" w:rsidRPr="00A26335">
              <w:rPr>
                <w:rFonts w:ascii="ＭＳ 明朝" w:hAnsi="ＭＳ 明朝" w:hint="eastAsia"/>
                <w:sz w:val="18"/>
                <w:szCs w:val="18"/>
              </w:rPr>
              <w:t xml:space="preserve">学習活動を中心にすえた上で、学校行事・部活動に取組ませることで企画・運営力を育成し、達成感を持たせる。　</w:t>
            </w:r>
          </w:p>
          <w:p w14:paraId="6235ECB0" w14:textId="77777777" w:rsidR="00C85B89" w:rsidRPr="00A26335" w:rsidRDefault="00C85B89"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・クラブ代表者会議や総合的な探究の時間・</w:t>
            </w:r>
            <w:r w:rsidRPr="00A26335">
              <w:rPr>
                <w:rFonts w:ascii="ＭＳ 明朝" w:hAnsi="ＭＳ 明朝"/>
                <w:sz w:val="18"/>
                <w:szCs w:val="18"/>
              </w:rPr>
              <w:t>LHR</w:t>
            </w:r>
            <w:r w:rsidRPr="00A26335">
              <w:rPr>
                <w:rFonts w:ascii="ＭＳ 明朝" w:hAnsi="ＭＳ 明朝" w:hint="eastAsia"/>
                <w:sz w:val="18"/>
                <w:szCs w:val="18"/>
              </w:rPr>
              <w:t xml:space="preserve">を通じて、生徒のリーダーシップを育てるとともに、部活動を活性化する。　</w:t>
            </w:r>
          </w:p>
          <w:p w14:paraId="3087C243" w14:textId="49C60D74" w:rsidR="00C85B89" w:rsidRPr="00A26335" w:rsidRDefault="00C85B89" w:rsidP="002A48DC">
            <w:pPr>
              <w:spacing w:line="240" w:lineRule="exact"/>
              <w:rPr>
                <w:rFonts w:ascii="ＭＳ 明朝" w:hAnsi="ＭＳ 明朝"/>
                <w:sz w:val="20"/>
                <w:szCs w:val="20"/>
              </w:rPr>
            </w:pPr>
            <w:r w:rsidRPr="00A26335">
              <w:rPr>
                <w:rFonts w:ascii="ＭＳ 明朝" w:hAnsi="ＭＳ 明朝" w:hint="eastAsia"/>
                <w:sz w:val="18"/>
                <w:szCs w:val="18"/>
              </w:rPr>
              <w:t>・生徒会を中心として、生徒委員会活動を活性化する。</w:t>
            </w:r>
          </w:p>
        </w:tc>
        <w:tc>
          <w:tcPr>
            <w:tcW w:w="2693" w:type="dxa"/>
            <w:tcBorders>
              <w:right w:val="dashed" w:sz="4" w:space="0" w:color="auto"/>
            </w:tcBorders>
            <w:tcMar>
              <w:top w:w="85" w:type="dxa"/>
              <w:left w:w="85" w:type="dxa"/>
              <w:bottom w:w="85" w:type="dxa"/>
              <w:right w:w="85" w:type="dxa"/>
            </w:tcMar>
          </w:tcPr>
          <w:p w14:paraId="4DFEFC19" w14:textId="3094C60E" w:rsidR="00C85B89" w:rsidRPr="00A26335" w:rsidRDefault="002A48DC" w:rsidP="002A48DC">
            <w:pPr>
              <w:autoSpaceDE w:val="0"/>
              <w:autoSpaceDN w:val="0"/>
              <w:spacing w:line="240" w:lineRule="exact"/>
              <w:ind w:left="-2"/>
              <w:rPr>
                <w:rFonts w:ascii="ＭＳ 明朝" w:hAnsi="ＭＳ 明朝"/>
                <w:color w:val="000000" w:themeColor="text1"/>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１</w:t>
            </w: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年間遅刻数一人平均</w:t>
            </w:r>
            <w:r w:rsidR="00C47A36" w:rsidRPr="00A26335">
              <w:rPr>
                <w:rFonts w:ascii="ＭＳ 明朝" w:hAnsi="ＭＳ 明朝" w:hint="eastAsia"/>
                <w:color w:val="000000" w:themeColor="text1"/>
                <w:sz w:val="18"/>
                <w:szCs w:val="18"/>
              </w:rPr>
              <w:t>1.3</w:t>
            </w:r>
            <w:r w:rsidR="00C85B89" w:rsidRPr="00A26335">
              <w:rPr>
                <w:rFonts w:ascii="ＭＳ 明朝" w:hAnsi="ＭＳ 明朝" w:hint="eastAsia"/>
                <w:color w:val="000000" w:themeColor="text1"/>
                <w:sz w:val="18"/>
                <w:szCs w:val="18"/>
              </w:rPr>
              <w:t>回以下[</w:t>
            </w:r>
            <w:r w:rsidR="00C47A36" w:rsidRPr="00A26335">
              <w:rPr>
                <w:rFonts w:ascii="ＭＳ 明朝" w:hAnsi="ＭＳ 明朝" w:hint="eastAsia"/>
                <w:color w:val="000000" w:themeColor="text1"/>
                <w:sz w:val="18"/>
                <w:szCs w:val="18"/>
              </w:rPr>
              <w:t>1.59</w:t>
            </w:r>
            <w:r w:rsidR="00C85B89" w:rsidRPr="00A26335">
              <w:rPr>
                <w:rFonts w:ascii="ＭＳ 明朝" w:hAnsi="ＭＳ 明朝" w:hint="eastAsia"/>
                <w:color w:val="000000" w:themeColor="text1"/>
                <w:sz w:val="18"/>
                <w:szCs w:val="18"/>
              </w:rPr>
              <w:t>回]</w:t>
            </w:r>
          </w:p>
          <w:p w14:paraId="4A1A2692" w14:textId="070E7E5F" w:rsidR="00C85B89" w:rsidRPr="00A26335" w:rsidRDefault="00C85B89" w:rsidP="002A48DC">
            <w:pPr>
              <w:autoSpaceDE w:val="0"/>
              <w:autoSpaceDN w:val="0"/>
              <w:spacing w:line="240" w:lineRule="exact"/>
              <w:ind w:left="-2"/>
              <w:rPr>
                <w:rFonts w:ascii="ＭＳ 明朝" w:hAnsi="ＭＳ 明朝"/>
                <w:sz w:val="18"/>
                <w:szCs w:val="18"/>
              </w:rPr>
            </w:pPr>
            <w:r w:rsidRPr="00A26335">
              <w:rPr>
                <w:rFonts w:ascii="ＭＳ 明朝" w:hAnsi="ＭＳ 明朝" w:hint="eastAsia"/>
                <w:sz w:val="18"/>
                <w:szCs w:val="18"/>
              </w:rPr>
              <w:t>・あいさつ強化週間の</w:t>
            </w:r>
            <w:r w:rsidR="000E431A" w:rsidRPr="00A26335">
              <w:rPr>
                <w:rFonts w:ascii="ＭＳ 明朝" w:hAnsi="ＭＳ 明朝" w:hint="eastAsia"/>
                <w:sz w:val="18"/>
                <w:szCs w:val="18"/>
              </w:rPr>
              <w:t>実施</w:t>
            </w:r>
          </w:p>
          <w:p w14:paraId="6846808F" w14:textId="77777777" w:rsidR="00C85B89" w:rsidRPr="00A26335" w:rsidRDefault="00C85B89" w:rsidP="002A48DC">
            <w:pPr>
              <w:autoSpaceDE w:val="0"/>
              <w:autoSpaceDN w:val="0"/>
              <w:spacing w:line="240" w:lineRule="exact"/>
              <w:rPr>
                <w:rFonts w:ascii="ＭＳ 明朝" w:hAnsi="ＭＳ 明朝"/>
                <w:color w:val="FF0000"/>
                <w:sz w:val="18"/>
                <w:szCs w:val="18"/>
              </w:rPr>
            </w:pPr>
          </w:p>
          <w:p w14:paraId="1AB5289A" w14:textId="77777777" w:rsidR="00551BE1" w:rsidRPr="00A26335" w:rsidRDefault="00551BE1" w:rsidP="002A48DC">
            <w:pPr>
              <w:autoSpaceDE w:val="0"/>
              <w:autoSpaceDN w:val="0"/>
              <w:spacing w:line="240" w:lineRule="exact"/>
              <w:rPr>
                <w:rFonts w:ascii="ＭＳ 明朝" w:hAnsi="ＭＳ 明朝"/>
                <w:color w:val="FF0000"/>
                <w:sz w:val="18"/>
                <w:szCs w:val="18"/>
              </w:rPr>
            </w:pPr>
          </w:p>
          <w:p w14:paraId="73BEDFC3" w14:textId="7E6D207F" w:rsidR="00C85B89" w:rsidRPr="00A26335" w:rsidRDefault="002A48DC"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color w:val="000000"/>
                <w:sz w:val="18"/>
                <w:szCs w:val="18"/>
              </w:rPr>
              <w:t>（</w:t>
            </w:r>
            <w:r w:rsidR="00C85B89" w:rsidRPr="00A26335">
              <w:rPr>
                <w:rFonts w:ascii="ＭＳ 明朝" w:hAnsi="ＭＳ 明朝" w:hint="eastAsia"/>
                <w:color w:val="000000"/>
                <w:sz w:val="18"/>
                <w:szCs w:val="18"/>
              </w:rPr>
              <w:t>２</w:t>
            </w:r>
            <w:r w:rsidRPr="00A26335">
              <w:rPr>
                <w:rFonts w:ascii="ＭＳ 明朝" w:hAnsi="ＭＳ 明朝" w:hint="eastAsia"/>
                <w:color w:val="000000"/>
                <w:sz w:val="18"/>
                <w:szCs w:val="18"/>
              </w:rPr>
              <w:t>）</w:t>
            </w:r>
            <w:r w:rsidR="00C85B89" w:rsidRPr="00A26335">
              <w:rPr>
                <w:rFonts w:ascii="ＭＳ 明朝" w:hAnsi="ＭＳ 明朝" w:hint="eastAsia"/>
                <w:color w:val="000000"/>
                <w:sz w:val="18"/>
                <w:szCs w:val="18"/>
              </w:rPr>
              <w:t xml:space="preserve"> </w:t>
            </w:r>
            <w:r w:rsidR="00C85B89" w:rsidRPr="00A26335">
              <w:rPr>
                <w:rFonts w:ascii="ＭＳ 明朝" w:hAnsi="ＭＳ 明朝"/>
                <w:sz w:val="18"/>
                <w:szCs w:val="18"/>
              </w:rPr>
              <w:t>LHR</w:t>
            </w:r>
            <w:r w:rsidR="00C85B89" w:rsidRPr="00A26335">
              <w:rPr>
                <w:rFonts w:ascii="ＭＳ 明朝" w:hAnsi="ＭＳ 明朝" w:hint="eastAsia"/>
                <w:sz w:val="18"/>
                <w:szCs w:val="18"/>
              </w:rPr>
              <w:t>や総合的な探究の時間での発表や制作を各学年１回以上行う。</w:t>
            </w:r>
          </w:p>
          <w:p w14:paraId="7C9B38AB" w14:textId="77777777" w:rsidR="00C85B89"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・キャリア教育としての大学連携ガイダンス実施</w:t>
            </w:r>
          </w:p>
          <w:p w14:paraId="69D9E9A3" w14:textId="73C97360" w:rsidR="00C85B89"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・総合的な探究の時間に「</w:t>
            </w:r>
            <w:r w:rsidRPr="00A26335">
              <w:rPr>
                <w:rFonts w:ascii="ＭＳ 明朝" w:hAnsi="ＭＳ 明朝"/>
                <w:sz w:val="18"/>
                <w:szCs w:val="18"/>
              </w:rPr>
              <w:t>21</w:t>
            </w:r>
            <w:r w:rsidRPr="00A26335">
              <w:rPr>
                <w:rFonts w:ascii="ＭＳ 明朝" w:hAnsi="ＭＳ 明朝" w:hint="eastAsia"/>
                <w:sz w:val="18"/>
                <w:szCs w:val="18"/>
              </w:rPr>
              <w:t>世紀型リーダーシップ研修」、ならびに</w:t>
            </w:r>
            <w:r w:rsidR="002C6212" w:rsidRPr="00A26335">
              <w:rPr>
                <w:rFonts w:ascii="ＭＳ 明朝" w:hAnsi="ＭＳ 明朝" w:hint="eastAsia"/>
                <w:sz w:val="18"/>
                <w:szCs w:val="18"/>
              </w:rPr>
              <w:t>外部団体</w:t>
            </w:r>
            <w:r w:rsidRPr="00A26335">
              <w:rPr>
                <w:rFonts w:ascii="ＭＳ 明朝" w:hAnsi="ＭＳ 明朝" w:hint="eastAsia"/>
                <w:sz w:val="18"/>
                <w:szCs w:val="18"/>
              </w:rPr>
              <w:t>と連携した探究活動を取り入れる。また、ノーコードまたはローコードツールによる簡易アプリの開発や、３Ｄプリンターによる模型</w:t>
            </w:r>
            <w:r w:rsidR="00791BB8" w:rsidRPr="00A26335">
              <w:rPr>
                <w:rFonts w:ascii="ＭＳ 明朝" w:hAnsi="ＭＳ 明朝" w:hint="eastAsia"/>
                <w:sz w:val="18"/>
                <w:szCs w:val="18"/>
              </w:rPr>
              <w:t>を</w:t>
            </w:r>
            <w:r w:rsidRPr="00A26335">
              <w:rPr>
                <w:rFonts w:ascii="ＭＳ 明朝" w:hAnsi="ＭＳ 明朝" w:hint="eastAsia"/>
                <w:sz w:val="18"/>
                <w:szCs w:val="18"/>
              </w:rPr>
              <w:t>試作する</w:t>
            </w:r>
            <w:r w:rsidR="002C6212" w:rsidRPr="00A26335">
              <w:rPr>
                <w:rFonts w:ascii="ＭＳ 明朝" w:hAnsi="ＭＳ 明朝" w:hint="eastAsia"/>
                <w:sz w:val="18"/>
                <w:szCs w:val="18"/>
              </w:rPr>
              <w:t>など、ものづくり</w:t>
            </w:r>
            <w:r w:rsidRPr="00A26335">
              <w:rPr>
                <w:rFonts w:ascii="ＭＳ 明朝" w:hAnsi="ＭＳ 明朝" w:hint="eastAsia"/>
                <w:sz w:val="18"/>
                <w:szCs w:val="18"/>
              </w:rPr>
              <w:t>を目標に探究活動を行う</w:t>
            </w:r>
            <w:r w:rsidR="002C6212" w:rsidRPr="00A26335">
              <w:rPr>
                <w:rFonts w:ascii="ＭＳ 明朝" w:hAnsi="ＭＳ 明朝" w:hint="eastAsia"/>
                <w:sz w:val="18"/>
                <w:szCs w:val="18"/>
              </w:rPr>
              <w:t>。</w:t>
            </w:r>
          </w:p>
          <w:p w14:paraId="67E4F33F" w14:textId="7ED3937B" w:rsidR="00C85B89" w:rsidRPr="00A26335" w:rsidRDefault="00C85B89" w:rsidP="002A48DC">
            <w:pPr>
              <w:autoSpaceDE w:val="0"/>
              <w:autoSpaceDN w:val="0"/>
              <w:spacing w:line="240" w:lineRule="exact"/>
              <w:ind w:leftChars="-1" w:hangingChars="1" w:hanging="2"/>
              <w:rPr>
                <w:rFonts w:ascii="ＭＳ 明朝" w:hAnsi="ＭＳ 明朝"/>
                <w:color w:val="FF0000"/>
                <w:sz w:val="18"/>
                <w:szCs w:val="18"/>
              </w:rPr>
            </w:pPr>
            <w:r w:rsidRPr="00A26335">
              <w:rPr>
                <w:rFonts w:ascii="ＭＳ 明朝" w:hAnsi="ＭＳ 明朝" w:hint="eastAsia"/>
                <w:sz w:val="18"/>
                <w:szCs w:val="18"/>
              </w:rPr>
              <w:t>・語学研修や海外との国際交流を２回以上実施。延べ参加者</w:t>
            </w:r>
            <w:r w:rsidRPr="00A26335">
              <w:rPr>
                <w:rFonts w:ascii="ＭＳ 明朝" w:hAnsi="ＭＳ 明朝"/>
                <w:sz w:val="18"/>
                <w:szCs w:val="18"/>
              </w:rPr>
              <w:t>40名以上</w:t>
            </w:r>
            <w:r w:rsidRPr="00A26335">
              <w:rPr>
                <w:rFonts w:ascii="ＭＳ 明朝" w:hAnsi="ＭＳ 明朝" w:hint="eastAsia"/>
                <w:sz w:val="18"/>
                <w:szCs w:val="18"/>
              </w:rPr>
              <w:t>[</w:t>
            </w:r>
            <w:r w:rsidR="00C47A36" w:rsidRPr="00A26335">
              <w:rPr>
                <w:rFonts w:ascii="ＭＳ 明朝" w:hAnsi="ＭＳ 明朝" w:hint="eastAsia"/>
                <w:sz w:val="18"/>
                <w:szCs w:val="18"/>
              </w:rPr>
              <w:t>55</w:t>
            </w:r>
            <w:r w:rsidRPr="00A26335">
              <w:rPr>
                <w:rFonts w:ascii="ＭＳ 明朝" w:hAnsi="ＭＳ 明朝" w:hint="eastAsia"/>
                <w:sz w:val="18"/>
                <w:szCs w:val="18"/>
              </w:rPr>
              <w:t>名参加]</w:t>
            </w:r>
          </w:p>
          <w:p w14:paraId="55549A57" w14:textId="77777777" w:rsidR="00C85B89" w:rsidRPr="00A26335" w:rsidRDefault="00C85B89" w:rsidP="002A48DC">
            <w:pPr>
              <w:autoSpaceDE w:val="0"/>
              <w:autoSpaceDN w:val="0"/>
              <w:spacing w:line="240" w:lineRule="exact"/>
              <w:ind w:leftChars="-1" w:hangingChars="1" w:hanging="2"/>
              <w:rPr>
                <w:rFonts w:ascii="ＭＳ 明朝" w:hAnsi="ＭＳ 明朝"/>
                <w:color w:val="FF0000"/>
                <w:sz w:val="18"/>
                <w:szCs w:val="18"/>
              </w:rPr>
            </w:pPr>
          </w:p>
          <w:p w14:paraId="29B1EF5F" w14:textId="74DAF365" w:rsidR="00C85B89" w:rsidRPr="00A26335" w:rsidRDefault="002A48DC"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３</w:t>
            </w:r>
            <w:r w:rsidRPr="00A26335">
              <w:rPr>
                <w:rFonts w:ascii="ＭＳ 明朝" w:hAnsi="ＭＳ 明朝" w:hint="eastAsia"/>
                <w:sz w:val="18"/>
                <w:szCs w:val="18"/>
              </w:rPr>
              <w:t>）</w:t>
            </w:r>
            <w:r w:rsidR="00C85B89" w:rsidRPr="00A26335">
              <w:rPr>
                <w:rFonts w:ascii="ＭＳ 明朝" w:hAnsi="ＭＳ 明朝" w:hint="eastAsia"/>
                <w:sz w:val="18"/>
                <w:szCs w:val="18"/>
              </w:rPr>
              <w:t>健康診断の結果から個別の保健指導を年３回</w:t>
            </w:r>
            <w:r w:rsidR="00791BB8" w:rsidRPr="00A26335">
              <w:rPr>
                <w:rFonts w:ascii="ＭＳ 明朝" w:hAnsi="ＭＳ 明朝" w:hint="eastAsia"/>
                <w:sz w:val="18"/>
                <w:szCs w:val="18"/>
              </w:rPr>
              <w:t>、</w:t>
            </w:r>
            <w:r w:rsidR="00C85B89" w:rsidRPr="00A26335">
              <w:rPr>
                <w:rFonts w:ascii="ＭＳ 明朝" w:hAnsi="ＭＳ 明朝" w:hint="eastAsia"/>
                <w:sz w:val="18"/>
                <w:szCs w:val="18"/>
              </w:rPr>
              <w:t>歯科の保健指導を年３回以上実施</w:t>
            </w:r>
          </w:p>
          <w:p w14:paraId="2B552814" w14:textId="67C22E09" w:rsidR="005951EF" w:rsidRPr="00A26335" w:rsidRDefault="005951EF"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［３回］</w:t>
            </w:r>
          </w:p>
          <w:p w14:paraId="2A38DB57" w14:textId="68626328" w:rsidR="00C85B89"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・「担任に気軽に相談できる」の肯定的回答率</w:t>
            </w:r>
            <w:r w:rsidRPr="00A26335">
              <w:rPr>
                <w:rFonts w:ascii="ＭＳ 明朝" w:hAnsi="ＭＳ 明朝"/>
                <w:sz w:val="18"/>
                <w:szCs w:val="18"/>
              </w:rPr>
              <w:t>8</w:t>
            </w:r>
            <w:r w:rsidR="00551BE1" w:rsidRPr="00A26335">
              <w:rPr>
                <w:rFonts w:ascii="ＭＳ 明朝" w:hAnsi="ＭＳ 明朝" w:hint="eastAsia"/>
                <w:sz w:val="18"/>
                <w:szCs w:val="18"/>
              </w:rPr>
              <w:t>5</w:t>
            </w:r>
            <w:r w:rsidRPr="00A26335">
              <w:rPr>
                <w:rFonts w:ascii="ＭＳ 明朝" w:hAnsi="ＭＳ 明朝" w:hint="eastAsia"/>
                <w:sz w:val="18"/>
                <w:szCs w:val="18"/>
              </w:rPr>
              <w:t>%以上[8</w:t>
            </w:r>
            <w:r w:rsidR="005951EF" w:rsidRPr="00A26335">
              <w:rPr>
                <w:rFonts w:ascii="ＭＳ 明朝" w:hAnsi="ＭＳ 明朝" w:hint="eastAsia"/>
                <w:sz w:val="18"/>
                <w:szCs w:val="18"/>
              </w:rPr>
              <w:t>5</w:t>
            </w:r>
            <w:r w:rsidRPr="00A26335">
              <w:rPr>
                <w:rFonts w:ascii="ＭＳ 明朝" w:hAnsi="ＭＳ 明朝"/>
                <w:sz w:val="18"/>
                <w:szCs w:val="18"/>
              </w:rPr>
              <w:t>.</w:t>
            </w:r>
            <w:r w:rsidR="005951EF" w:rsidRPr="00A26335">
              <w:rPr>
                <w:rFonts w:ascii="ＭＳ 明朝" w:hAnsi="ＭＳ 明朝" w:hint="eastAsia"/>
                <w:sz w:val="18"/>
                <w:szCs w:val="18"/>
              </w:rPr>
              <w:t>8</w:t>
            </w:r>
            <w:r w:rsidRPr="00A26335">
              <w:rPr>
                <w:rFonts w:ascii="ＭＳ 明朝" w:hAnsi="ＭＳ 明朝"/>
                <w:sz w:val="18"/>
                <w:szCs w:val="18"/>
              </w:rPr>
              <w:t>%]</w:t>
            </w:r>
            <w:r w:rsidRPr="00A26335">
              <w:rPr>
                <w:rFonts w:ascii="ＭＳ 明朝" w:hAnsi="ＭＳ 明朝" w:hint="eastAsia"/>
                <w:sz w:val="18"/>
                <w:szCs w:val="18"/>
              </w:rPr>
              <w:t>、ならびに「担任以外にも気軽に相談できる先生がいる」の肯定的回答率70％以上</w:t>
            </w:r>
            <w:r w:rsidRPr="00A26335">
              <w:rPr>
                <w:rFonts w:ascii="ＭＳ 明朝" w:hAnsi="ＭＳ 明朝"/>
                <w:sz w:val="16"/>
                <w:szCs w:val="16"/>
              </w:rPr>
              <w:t>[</w:t>
            </w:r>
            <w:r w:rsidRPr="00A26335">
              <w:rPr>
                <w:rFonts w:ascii="ＭＳ 明朝" w:hAnsi="ＭＳ 明朝" w:hint="eastAsia"/>
                <w:sz w:val="18"/>
                <w:szCs w:val="18"/>
              </w:rPr>
              <w:t>7</w:t>
            </w:r>
            <w:r w:rsidR="005951EF" w:rsidRPr="00A26335">
              <w:rPr>
                <w:rFonts w:ascii="ＭＳ 明朝" w:hAnsi="ＭＳ 明朝" w:hint="eastAsia"/>
                <w:sz w:val="18"/>
                <w:szCs w:val="18"/>
              </w:rPr>
              <w:t>5</w:t>
            </w:r>
            <w:r w:rsidRPr="00A26335">
              <w:rPr>
                <w:rFonts w:ascii="ＭＳ 明朝" w:hAnsi="ＭＳ 明朝"/>
                <w:sz w:val="18"/>
                <w:szCs w:val="18"/>
              </w:rPr>
              <w:t>.</w:t>
            </w:r>
            <w:r w:rsidR="005951EF" w:rsidRPr="00A26335">
              <w:rPr>
                <w:rFonts w:ascii="ＭＳ 明朝" w:hAnsi="ＭＳ 明朝" w:hint="eastAsia"/>
                <w:sz w:val="18"/>
                <w:szCs w:val="18"/>
              </w:rPr>
              <w:t>9</w:t>
            </w:r>
            <w:r w:rsidRPr="00A26335">
              <w:rPr>
                <w:rFonts w:ascii="ＭＳ 明朝" w:hAnsi="ＭＳ 明朝"/>
                <w:sz w:val="18"/>
                <w:szCs w:val="18"/>
              </w:rPr>
              <w:t>%</w:t>
            </w:r>
            <w:r w:rsidRPr="00A26335">
              <w:rPr>
                <w:rFonts w:ascii="ＭＳ 明朝" w:hAnsi="ＭＳ 明朝"/>
                <w:sz w:val="16"/>
                <w:szCs w:val="16"/>
              </w:rPr>
              <w:t>]</w:t>
            </w:r>
            <w:r w:rsidRPr="00A26335">
              <w:rPr>
                <w:rFonts w:ascii="ＭＳ 明朝" w:hAnsi="ＭＳ 明朝" w:hint="eastAsia"/>
                <w:sz w:val="18"/>
                <w:szCs w:val="18"/>
              </w:rPr>
              <w:t>を維持</w:t>
            </w:r>
          </w:p>
          <w:p w14:paraId="62436B8D" w14:textId="77777777" w:rsidR="00C85B89" w:rsidRPr="00A26335" w:rsidRDefault="00C85B89" w:rsidP="002A48DC">
            <w:pPr>
              <w:autoSpaceDE w:val="0"/>
              <w:autoSpaceDN w:val="0"/>
              <w:spacing w:line="240" w:lineRule="exact"/>
              <w:rPr>
                <w:rFonts w:ascii="ＭＳ 明朝" w:hAnsi="ＭＳ 明朝"/>
                <w:color w:val="FF0000"/>
                <w:sz w:val="18"/>
                <w:szCs w:val="18"/>
              </w:rPr>
            </w:pPr>
          </w:p>
          <w:p w14:paraId="4F81DCFC" w14:textId="641BCE47" w:rsidR="00C85B89" w:rsidRPr="00A26335" w:rsidRDefault="002A48DC"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４</w:t>
            </w:r>
            <w:r w:rsidRPr="00A26335">
              <w:rPr>
                <w:rFonts w:ascii="ＭＳ 明朝" w:hAnsi="ＭＳ 明朝" w:hint="eastAsia"/>
                <w:sz w:val="18"/>
                <w:szCs w:val="18"/>
              </w:rPr>
              <w:t>）</w:t>
            </w:r>
            <w:r w:rsidR="00C85B89" w:rsidRPr="00A26335">
              <w:rPr>
                <w:rFonts w:ascii="ＭＳ 明朝" w:hAnsi="ＭＳ 明朝" w:hint="eastAsia"/>
                <w:sz w:val="18"/>
                <w:szCs w:val="18"/>
              </w:rPr>
              <w:t>人権</w:t>
            </w:r>
            <w:r w:rsidR="00C85B89" w:rsidRPr="00A26335">
              <w:rPr>
                <w:rFonts w:ascii="ＭＳ 明朝" w:hAnsi="ＭＳ 明朝"/>
                <w:sz w:val="18"/>
                <w:szCs w:val="18"/>
              </w:rPr>
              <w:t>HR</w:t>
            </w:r>
            <w:r w:rsidR="00C85B89" w:rsidRPr="00A26335">
              <w:rPr>
                <w:rFonts w:ascii="ＭＳ 明朝" w:hAnsi="ＭＳ 明朝" w:hint="eastAsia"/>
                <w:sz w:val="18"/>
                <w:szCs w:val="18"/>
              </w:rPr>
              <w:t>を各学年３回（３年生は２回）以上、うち１度は成年年齢引き下げによる責任と義務を学ぶ。</w:t>
            </w:r>
          </w:p>
          <w:p w14:paraId="44078471" w14:textId="660FF574" w:rsidR="00C85B89"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・教職員向け研修を年間１回以上実施、満足度80％以上</w:t>
            </w:r>
            <w:r w:rsidRPr="00A26335">
              <w:rPr>
                <w:rFonts w:ascii="ＭＳ 明朝" w:hAnsi="ＭＳ 明朝"/>
                <w:sz w:val="16"/>
                <w:szCs w:val="16"/>
              </w:rPr>
              <w:t>[</w:t>
            </w:r>
            <w:r w:rsidR="00912DE5" w:rsidRPr="00A26335">
              <w:rPr>
                <w:rFonts w:ascii="ＭＳ 明朝" w:hAnsi="ＭＳ 明朝" w:hint="eastAsia"/>
                <w:sz w:val="18"/>
                <w:szCs w:val="18"/>
              </w:rPr>
              <w:t>100</w:t>
            </w:r>
            <w:r w:rsidRPr="00A26335">
              <w:rPr>
                <w:rFonts w:ascii="ＭＳ 明朝" w:hAnsi="ＭＳ 明朝"/>
                <w:sz w:val="18"/>
                <w:szCs w:val="18"/>
              </w:rPr>
              <w:t>%</w:t>
            </w:r>
            <w:r w:rsidRPr="00A26335">
              <w:rPr>
                <w:rFonts w:ascii="ＭＳ 明朝" w:hAnsi="ＭＳ 明朝"/>
                <w:sz w:val="16"/>
                <w:szCs w:val="16"/>
              </w:rPr>
              <w:t>]</w:t>
            </w:r>
          </w:p>
          <w:p w14:paraId="6F70B52B" w14:textId="77777777" w:rsidR="00C85B89"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w:t>
            </w:r>
            <w:r w:rsidRPr="00A26335">
              <w:rPr>
                <w:rFonts w:ascii="ＭＳ 明朝" w:hAnsi="ＭＳ 明朝"/>
                <w:sz w:val="18"/>
                <w:szCs w:val="18"/>
              </w:rPr>
              <w:t>SST</w:t>
            </w:r>
            <w:r w:rsidRPr="00A26335">
              <w:rPr>
                <w:rFonts w:ascii="ＭＳ 明朝" w:hAnsi="ＭＳ 明朝" w:hint="eastAsia"/>
                <w:sz w:val="18"/>
                <w:szCs w:val="18"/>
              </w:rPr>
              <w:t>講座を総合的な探究の時間内に行う。</w:t>
            </w:r>
          </w:p>
          <w:p w14:paraId="51E335D2" w14:textId="77777777" w:rsidR="00C85B89" w:rsidRPr="00A26335" w:rsidRDefault="00C85B89" w:rsidP="002A48DC">
            <w:pPr>
              <w:autoSpaceDE w:val="0"/>
              <w:autoSpaceDN w:val="0"/>
              <w:spacing w:line="240" w:lineRule="exact"/>
              <w:ind w:leftChars="-1" w:hangingChars="1" w:hanging="2"/>
              <w:rPr>
                <w:rFonts w:ascii="ＭＳ 明朝" w:hAnsi="ＭＳ 明朝"/>
                <w:color w:val="FF0000"/>
                <w:sz w:val="18"/>
                <w:szCs w:val="18"/>
              </w:rPr>
            </w:pPr>
          </w:p>
          <w:p w14:paraId="1494953B" w14:textId="43173599" w:rsidR="00C85B89" w:rsidRPr="00A26335" w:rsidRDefault="002A48DC" w:rsidP="002A48DC">
            <w:pPr>
              <w:autoSpaceDE w:val="0"/>
              <w:autoSpaceDN w:val="0"/>
              <w:spacing w:line="240" w:lineRule="exact"/>
              <w:ind w:leftChars="-1" w:hangingChars="1" w:hanging="2"/>
              <w:rPr>
                <w:rFonts w:ascii="ＭＳ 明朝" w:hAnsi="ＭＳ 明朝"/>
                <w:color w:val="FF0000"/>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５</w:t>
            </w: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生徒保健委員会による美化活動を年間３回以上実施</w:t>
            </w:r>
            <w:r w:rsidR="00C85B89" w:rsidRPr="00A26335">
              <w:rPr>
                <w:rFonts w:ascii="ＭＳ 明朝" w:hAnsi="ＭＳ 明朝"/>
                <w:color w:val="000000" w:themeColor="text1"/>
                <w:sz w:val="18"/>
                <w:szCs w:val="18"/>
              </w:rPr>
              <w:t>[</w:t>
            </w:r>
            <w:r w:rsidR="00912DE5" w:rsidRPr="00A26335">
              <w:rPr>
                <w:rFonts w:ascii="ＭＳ 明朝" w:hAnsi="ＭＳ 明朝" w:hint="eastAsia"/>
                <w:color w:val="000000" w:themeColor="text1"/>
                <w:sz w:val="18"/>
                <w:szCs w:val="18"/>
              </w:rPr>
              <w:t>６</w:t>
            </w:r>
            <w:r w:rsidR="00C85B89" w:rsidRPr="00A26335">
              <w:rPr>
                <w:rFonts w:ascii="ＭＳ 明朝" w:hAnsi="ＭＳ 明朝" w:hint="eastAsia"/>
                <w:color w:val="000000" w:themeColor="text1"/>
                <w:sz w:val="18"/>
                <w:szCs w:val="18"/>
              </w:rPr>
              <w:t>回</w:t>
            </w:r>
            <w:r w:rsidR="00C85B89" w:rsidRPr="00A26335">
              <w:rPr>
                <w:rFonts w:ascii="ＭＳ 明朝" w:hAnsi="ＭＳ 明朝"/>
                <w:color w:val="000000" w:themeColor="text1"/>
                <w:sz w:val="18"/>
                <w:szCs w:val="18"/>
              </w:rPr>
              <w:t>]</w:t>
            </w:r>
          </w:p>
          <w:p w14:paraId="232DA70B" w14:textId="77777777" w:rsidR="00C85B89" w:rsidRPr="00A26335" w:rsidRDefault="00C85B89" w:rsidP="002A48DC">
            <w:pPr>
              <w:autoSpaceDE w:val="0"/>
              <w:autoSpaceDN w:val="0"/>
              <w:spacing w:line="240" w:lineRule="exact"/>
              <w:ind w:leftChars="-1" w:hangingChars="1" w:hanging="2"/>
              <w:rPr>
                <w:rFonts w:ascii="ＭＳ 明朝" w:hAnsi="ＭＳ 明朝"/>
                <w:color w:val="FF0000"/>
                <w:sz w:val="18"/>
                <w:szCs w:val="18"/>
              </w:rPr>
            </w:pPr>
          </w:p>
          <w:p w14:paraId="7BE0D6AD" w14:textId="77777777" w:rsidR="00912DE5" w:rsidRPr="00A26335" w:rsidRDefault="00912DE5" w:rsidP="002A48DC">
            <w:pPr>
              <w:autoSpaceDE w:val="0"/>
              <w:autoSpaceDN w:val="0"/>
              <w:spacing w:line="240" w:lineRule="exact"/>
              <w:ind w:leftChars="-1" w:hangingChars="1" w:hanging="2"/>
              <w:rPr>
                <w:rFonts w:ascii="ＭＳ 明朝" w:hAnsi="ＭＳ 明朝"/>
                <w:color w:val="FF0000"/>
                <w:sz w:val="18"/>
                <w:szCs w:val="18"/>
              </w:rPr>
            </w:pPr>
          </w:p>
          <w:p w14:paraId="7C91A8EB" w14:textId="7777777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p>
          <w:p w14:paraId="7B0A41F8" w14:textId="3CA4A981" w:rsidR="00C85B89" w:rsidRPr="00A26335" w:rsidRDefault="002A48DC"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６</w:t>
            </w:r>
            <w:r w:rsidRPr="00A26335">
              <w:rPr>
                <w:rFonts w:ascii="ＭＳ 明朝" w:hAnsi="ＭＳ 明朝" w:hint="eastAsia"/>
                <w:color w:val="000000" w:themeColor="text1"/>
                <w:sz w:val="18"/>
                <w:szCs w:val="18"/>
              </w:rPr>
              <w:t>）</w:t>
            </w:r>
            <w:r w:rsidR="00C85B89" w:rsidRPr="00A26335">
              <w:rPr>
                <w:rFonts w:ascii="ＭＳ 明朝" w:hAnsi="ＭＳ 明朝" w:hint="eastAsia"/>
                <w:color w:val="000000" w:themeColor="text1"/>
                <w:sz w:val="18"/>
                <w:szCs w:val="18"/>
              </w:rPr>
              <w:t>「体育祭、文化祭などの生徒会活動やクラス活動に積極的に参加している」の肯定的回答率</w:t>
            </w:r>
            <w:r w:rsidR="009D7B60" w:rsidRPr="00A26335">
              <w:rPr>
                <w:rFonts w:ascii="ＭＳ 明朝" w:hAnsi="ＭＳ 明朝" w:hint="eastAsia"/>
                <w:color w:val="000000" w:themeColor="text1"/>
                <w:sz w:val="18"/>
                <w:szCs w:val="18"/>
              </w:rPr>
              <w:t>8</w:t>
            </w:r>
            <w:r w:rsidR="00551BE1" w:rsidRPr="00A26335">
              <w:rPr>
                <w:rFonts w:ascii="ＭＳ 明朝" w:hAnsi="ＭＳ 明朝" w:hint="eastAsia"/>
                <w:color w:val="000000" w:themeColor="text1"/>
                <w:sz w:val="18"/>
                <w:szCs w:val="18"/>
              </w:rPr>
              <w:t>7</w:t>
            </w:r>
            <w:r w:rsidR="009D7B60" w:rsidRPr="00A26335">
              <w:rPr>
                <w:rFonts w:ascii="ＭＳ 明朝" w:hAnsi="ＭＳ 明朝" w:hint="eastAsia"/>
                <w:color w:val="000000" w:themeColor="text1"/>
                <w:sz w:val="18"/>
                <w:szCs w:val="18"/>
              </w:rPr>
              <w:t>%以上</w:t>
            </w:r>
            <w:r w:rsidR="00C85B89" w:rsidRPr="00A26335">
              <w:rPr>
                <w:rFonts w:ascii="ＭＳ 明朝" w:hAnsi="ＭＳ 明朝" w:hint="eastAsia"/>
                <w:color w:val="000000" w:themeColor="text1"/>
                <w:sz w:val="16"/>
                <w:szCs w:val="16"/>
              </w:rPr>
              <w:t>[</w:t>
            </w:r>
            <w:r w:rsidR="00C85B89" w:rsidRPr="00A26335">
              <w:rPr>
                <w:rFonts w:ascii="ＭＳ 明朝" w:hAnsi="ＭＳ 明朝"/>
                <w:color w:val="000000" w:themeColor="text1"/>
                <w:sz w:val="18"/>
                <w:szCs w:val="18"/>
              </w:rPr>
              <w:t>8</w:t>
            </w:r>
            <w:r w:rsidR="009D7B60" w:rsidRPr="00A26335">
              <w:rPr>
                <w:rFonts w:ascii="ＭＳ 明朝" w:hAnsi="ＭＳ 明朝" w:hint="eastAsia"/>
                <w:color w:val="000000" w:themeColor="text1"/>
                <w:sz w:val="18"/>
                <w:szCs w:val="18"/>
              </w:rPr>
              <w:t>9</w:t>
            </w:r>
            <w:r w:rsidR="00C85B89" w:rsidRPr="00A26335">
              <w:rPr>
                <w:rFonts w:ascii="ＭＳ 明朝" w:hAnsi="ＭＳ 明朝"/>
                <w:color w:val="000000" w:themeColor="text1"/>
                <w:sz w:val="18"/>
                <w:szCs w:val="18"/>
              </w:rPr>
              <w:t>.</w:t>
            </w:r>
            <w:r w:rsidR="009D7B60" w:rsidRPr="00A26335">
              <w:rPr>
                <w:rFonts w:ascii="ＭＳ 明朝" w:hAnsi="ＭＳ 明朝" w:hint="eastAsia"/>
                <w:color w:val="000000" w:themeColor="text1"/>
                <w:sz w:val="18"/>
                <w:szCs w:val="18"/>
              </w:rPr>
              <w:t>2</w:t>
            </w:r>
            <w:r w:rsidR="00C85B89" w:rsidRPr="00A26335">
              <w:rPr>
                <w:rFonts w:ascii="ＭＳ 明朝" w:hAnsi="ＭＳ 明朝"/>
                <w:color w:val="000000" w:themeColor="text1"/>
                <w:sz w:val="18"/>
                <w:szCs w:val="18"/>
              </w:rPr>
              <w:t>%</w:t>
            </w:r>
            <w:r w:rsidR="00C85B89" w:rsidRPr="00A26335">
              <w:rPr>
                <w:rFonts w:ascii="ＭＳ 明朝" w:hAnsi="ＭＳ 明朝" w:hint="eastAsia"/>
                <w:color w:val="000000" w:themeColor="text1"/>
                <w:sz w:val="16"/>
                <w:szCs w:val="16"/>
              </w:rPr>
              <w:t>]</w:t>
            </w:r>
          </w:p>
          <w:p w14:paraId="5391B803" w14:textId="7D4D4066"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・新入生の部活動加入率</w:t>
            </w:r>
            <w:r w:rsidRPr="00A26335">
              <w:rPr>
                <w:rFonts w:ascii="ＭＳ 明朝" w:hAnsi="ＭＳ 明朝"/>
                <w:color w:val="000000" w:themeColor="text1"/>
                <w:sz w:val="18"/>
                <w:szCs w:val="18"/>
              </w:rPr>
              <w:t>75%</w:t>
            </w:r>
            <w:r w:rsidRPr="00A26335">
              <w:rPr>
                <w:rFonts w:ascii="ＭＳ 明朝" w:hAnsi="ＭＳ 明朝" w:hint="eastAsia"/>
                <w:color w:val="000000" w:themeColor="text1"/>
                <w:sz w:val="18"/>
                <w:szCs w:val="18"/>
              </w:rPr>
              <w:t>以上 [</w:t>
            </w:r>
            <w:r w:rsidR="009D7B60" w:rsidRPr="00A26335">
              <w:rPr>
                <w:rFonts w:ascii="ＭＳ 明朝" w:hAnsi="ＭＳ 明朝" w:hint="eastAsia"/>
                <w:color w:val="000000" w:themeColor="text1"/>
                <w:sz w:val="18"/>
                <w:szCs w:val="18"/>
              </w:rPr>
              <w:t>84.4</w:t>
            </w:r>
            <w:r w:rsidRPr="00A26335">
              <w:rPr>
                <w:rFonts w:ascii="ＭＳ 明朝" w:hAnsi="ＭＳ 明朝"/>
                <w:color w:val="000000" w:themeColor="text1"/>
                <w:sz w:val="18"/>
                <w:szCs w:val="18"/>
              </w:rPr>
              <w:t>%</w:t>
            </w:r>
            <w:r w:rsidRPr="00A26335">
              <w:rPr>
                <w:rFonts w:ascii="ＭＳ 明朝" w:hAnsi="ＭＳ 明朝" w:hint="eastAsia"/>
                <w:color w:val="000000" w:themeColor="text1"/>
                <w:sz w:val="18"/>
                <w:szCs w:val="18"/>
              </w:rPr>
              <w:t>]</w:t>
            </w:r>
          </w:p>
          <w:p w14:paraId="184D1ABE" w14:textId="77777777" w:rsidR="00C85B89" w:rsidRPr="00A26335" w:rsidRDefault="00C85B89" w:rsidP="002A48DC">
            <w:pPr>
              <w:autoSpaceDE w:val="0"/>
              <w:autoSpaceDN w:val="0"/>
              <w:spacing w:line="240" w:lineRule="exact"/>
              <w:ind w:leftChars="-1" w:hangingChars="1" w:hanging="2"/>
              <w:rPr>
                <w:rFonts w:ascii="ＭＳ 明朝" w:hAnsi="ＭＳ 明朝"/>
                <w:color w:val="000000" w:themeColor="text1"/>
                <w:sz w:val="18"/>
                <w:szCs w:val="18"/>
              </w:rPr>
            </w:pPr>
            <w:r w:rsidRPr="00A26335">
              <w:rPr>
                <w:rFonts w:ascii="ＭＳ 明朝" w:hAnsi="ＭＳ 明朝" w:hint="eastAsia"/>
                <w:color w:val="000000" w:themeColor="text1"/>
                <w:sz w:val="18"/>
                <w:szCs w:val="18"/>
              </w:rPr>
              <w:t>・生徒会執行部による生徒アンケートを活用し「生徒による学校づくり」の推進。生徒総会の実施やルールメイキング活動の実施。</w:t>
            </w:r>
          </w:p>
          <w:p w14:paraId="63344227" w14:textId="263648EF" w:rsidR="00C85B89" w:rsidRPr="00A26335" w:rsidRDefault="00C85B89" w:rsidP="002A48DC">
            <w:pPr>
              <w:spacing w:line="240" w:lineRule="exact"/>
              <w:rPr>
                <w:rFonts w:ascii="ＭＳ 明朝" w:hAnsi="ＭＳ 明朝"/>
                <w:color w:val="FF0000"/>
                <w:sz w:val="20"/>
                <w:szCs w:val="20"/>
              </w:rPr>
            </w:pPr>
            <w:r w:rsidRPr="00A26335">
              <w:rPr>
                <w:rFonts w:ascii="ＭＳ 明朝" w:hAnsi="ＭＳ 明朝" w:hint="eastAsia"/>
                <w:color w:val="000000" w:themeColor="text1"/>
                <w:sz w:val="18"/>
                <w:szCs w:val="18"/>
              </w:rPr>
              <w:t>・クラブ代表者会議を８回以上実施</w:t>
            </w:r>
            <w:r w:rsidR="009D7B60" w:rsidRPr="00A26335">
              <w:rPr>
                <w:rFonts w:ascii="ＭＳ 明朝" w:hAnsi="ＭＳ 明朝" w:hint="eastAsia"/>
                <w:color w:val="000000" w:themeColor="text1"/>
                <w:sz w:val="18"/>
                <w:szCs w:val="18"/>
              </w:rPr>
              <w:t>［11回］</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C85B89" w:rsidRPr="00A26335" w:rsidRDefault="00C85B89" w:rsidP="00C85B89">
            <w:pPr>
              <w:spacing w:line="300" w:lineRule="exact"/>
              <w:rPr>
                <w:rFonts w:ascii="ＭＳ 明朝" w:hAnsi="ＭＳ 明朝"/>
                <w:sz w:val="20"/>
                <w:szCs w:val="20"/>
              </w:rPr>
            </w:pPr>
          </w:p>
        </w:tc>
      </w:tr>
      <w:tr w:rsidR="00C85B89" w:rsidRPr="00A26335" w14:paraId="35B7516B" w14:textId="77777777" w:rsidTr="008F5F97">
        <w:trPr>
          <w:jc w:val="center"/>
        </w:trPr>
        <w:tc>
          <w:tcPr>
            <w:tcW w:w="881" w:type="dxa"/>
            <w:tcMar>
              <w:top w:w="85" w:type="dxa"/>
              <w:left w:w="85" w:type="dxa"/>
              <w:bottom w:w="85" w:type="dxa"/>
              <w:right w:w="85" w:type="dxa"/>
            </w:tcMar>
            <w:textDirection w:val="tbRlV"/>
            <w:vAlign w:val="center"/>
          </w:tcPr>
          <w:p w14:paraId="54BB3F86" w14:textId="77777777" w:rsidR="00C85B89" w:rsidRPr="00A26335" w:rsidRDefault="00C85B89" w:rsidP="002A48DC">
            <w:pPr>
              <w:spacing w:line="240" w:lineRule="exact"/>
              <w:ind w:left="113" w:right="113"/>
              <w:jc w:val="center"/>
              <w:rPr>
                <w:rFonts w:ascii="ＭＳ 明朝" w:hAnsi="ＭＳ 明朝"/>
                <w:sz w:val="18"/>
                <w:szCs w:val="18"/>
              </w:rPr>
            </w:pPr>
            <w:r w:rsidRPr="00A26335">
              <w:rPr>
                <w:rFonts w:ascii="ＭＳ 明朝" w:hAnsi="ＭＳ 明朝" w:hint="eastAsia"/>
                <w:sz w:val="18"/>
                <w:szCs w:val="18"/>
              </w:rPr>
              <w:t>４　開かれた魅力ある学校づくりと</w:t>
            </w:r>
          </w:p>
          <w:p w14:paraId="499C3347" w14:textId="2E80E6BA" w:rsidR="00C85B89" w:rsidRPr="00A26335" w:rsidRDefault="00C85B89" w:rsidP="002A48DC">
            <w:pPr>
              <w:spacing w:line="240" w:lineRule="exact"/>
              <w:ind w:left="113" w:right="113"/>
              <w:jc w:val="center"/>
              <w:rPr>
                <w:rFonts w:ascii="ＭＳ 明朝" w:hAnsi="ＭＳ 明朝"/>
                <w:sz w:val="18"/>
                <w:szCs w:val="18"/>
              </w:rPr>
            </w:pPr>
            <w:r w:rsidRPr="00A26335">
              <w:rPr>
                <w:rFonts w:ascii="ＭＳ 明朝" w:hAnsi="ＭＳ 明朝" w:hint="eastAsia"/>
                <w:sz w:val="18"/>
                <w:szCs w:val="18"/>
              </w:rPr>
              <w:t>広報活動等の充実</w:t>
            </w:r>
          </w:p>
        </w:tc>
        <w:tc>
          <w:tcPr>
            <w:tcW w:w="2020" w:type="dxa"/>
            <w:tcMar>
              <w:top w:w="85" w:type="dxa"/>
              <w:left w:w="85" w:type="dxa"/>
              <w:bottom w:w="85" w:type="dxa"/>
              <w:right w:w="85" w:type="dxa"/>
            </w:tcMar>
          </w:tcPr>
          <w:p w14:paraId="22202864" w14:textId="77777777" w:rsidR="00C85B89" w:rsidRPr="00A26335" w:rsidRDefault="00C85B89"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「広報部」を中心とした開かれた学校づくり</w:t>
            </w:r>
          </w:p>
          <w:p w14:paraId="745CE494" w14:textId="7DF195FC" w:rsidR="00C85B89" w:rsidRPr="00A26335" w:rsidRDefault="002A48DC" w:rsidP="002A48DC">
            <w:pPr>
              <w:spacing w:line="240" w:lineRule="exact"/>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１</w:t>
            </w:r>
            <w:r w:rsidRPr="00A26335">
              <w:rPr>
                <w:rFonts w:ascii="ＭＳ 明朝" w:hAnsi="ＭＳ 明朝" w:hint="eastAsia"/>
                <w:sz w:val="18"/>
                <w:szCs w:val="18"/>
              </w:rPr>
              <w:t>）</w:t>
            </w:r>
            <w:r w:rsidR="00C85B89" w:rsidRPr="00A26335">
              <w:rPr>
                <w:rFonts w:ascii="ＭＳ 明朝" w:hAnsi="ＭＳ 明朝" w:hint="eastAsia"/>
                <w:sz w:val="18"/>
                <w:szCs w:val="18"/>
              </w:rPr>
              <w:t>学校行事等の公開</w:t>
            </w:r>
            <w:r w:rsidR="00BA45A5" w:rsidRPr="00A26335">
              <w:rPr>
                <w:rFonts w:ascii="ＭＳ 明朝" w:hAnsi="ＭＳ 明朝" w:hint="eastAsia"/>
                <w:sz w:val="18"/>
                <w:szCs w:val="18"/>
              </w:rPr>
              <w:t>および地域連携</w:t>
            </w:r>
          </w:p>
          <w:p w14:paraId="2AB9F4B5" w14:textId="77777777" w:rsidR="00C85B89" w:rsidRPr="00A26335" w:rsidRDefault="00C85B89" w:rsidP="002A48DC">
            <w:pPr>
              <w:spacing w:line="240" w:lineRule="exact"/>
              <w:rPr>
                <w:rFonts w:ascii="ＭＳ 明朝" w:hAnsi="ＭＳ 明朝"/>
                <w:sz w:val="18"/>
                <w:szCs w:val="18"/>
              </w:rPr>
            </w:pPr>
          </w:p>
          <w:p w14:paraId="3AED8FCF" w14:textId="77777777" w:rsidR="00C85B89" w:rsidRPr="00A26335" w:rsidRDefault="00C85B89" w:rsidP="002A48DC">
            <w:pPr>
              <w:spacing w:line="240" w:lineRule="exact"/>
              <w:rPr>
                <w:rFonts w:ascii="ＭＳ 明朝" w:hAnsi="ＭＳ 明朝"/>
                <w:sz w:val="18"/>
                <w:szCs w:val="18"/>
              </w:rPr>
            </w:pPr>
          </w:p>
          <w:p w14:paraId="7B789CCB" w14:textId="77777777" w:rsidR="00773CB7" w:rsidRPr="00A26335" w:rsidRDefault="00773CB7" w:rsidP="002A48DC">
            <w:pPr>
              <w:spacing w:line="240" w:lineRule="exact"/>
              <w:rPr>
                <w:rFonts w:ascii="ＭＳ 明朝" w:hAnsi="ＭＳ 明朝"/>
                <w:sz w:val="18"/>
                <w:szCs w:val="18"/>
              </w:rPr>
            </w:pPr>
          </w:p>
          <w:p w14:paraId="490191CE" w14:textId="77777777" w:rsidR="00773CB7" w:rsidRPr="00A26335" w:rsidRDefault="00773CB7" w:rsidP="002A48DC">
            <w:pPr>
              <w:spacing w:line="240" w:lineRule="exact"/>
              <w:rPr>
                <w:rFonts w:ascii="ＭＳ 明朝" w:hAnsi="ＭＳ 明朝"/>
                <w:sz w:val="18"/>
                <w:szCs w:val="18"/>
              </w:rPr>
            </w:pPr>
          </w:p>
          <w:p w14:paraId="1F449F2C" w14:textId="77777777" w:rsidR="00773CB7" w:rsidRPr="00A26335" w:rsidRDefault="00773CB7" w:rsidP="002A48DC">
            <w:pPr>
              <w:spacing w:line="240" w:lineRule="exact"/>
              <w:rPr>
                <w:rFonts w:ascii="ＭＳ 明朝" w:hAnsi="ＭＳ 明朝"/>
                <w:sz w:val="18"/>
                <w:szCs w:val="18"/>
              </w:rPr>
            </w:pPr>
          </w:p>
          <w:p w14:paraId="76C1B48D" w14:textId="77777777" w:rsidR="00773CB7" w:rsidRPr="00A26335" w:rsidRDefault="00773CB7" w:rsidP="002A48DC">
            <w:pPr>
              <w:spacing w:line="240" w:lineRule="exact"/>
              <w:rPr>
                <w:rFonts w:ascii="ＭＳ 明朝" w:hAnsi="ＭＳ 明朝"/>
                <w:sz w:val="18"/>
                <w:szCs w:val="18"/>
              </w:rPr>
            </w:pPr>
          </w:p>
          <w:p w14:paraId="521F53E5" w14:textId="77CE056D" w:rsidR="00C85B89" w:rsidRPr="00A26335" w:rsidRDefault="002A48DC" w:rsidP="002A48DC">
            <w:pPr>
              <w:spacing w:line="240" w:lineRule="exact"/>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２</w:t>
            </w:r>
            <w:r w:rsidRPr="00A26335">
              <w:rPr>
                <w:rFonts w:ascii="ＭＳ 明朝" w:hAnsi="ＭＳ 明朝" w:hint="eastAsia"/>
                <w:sz w:val="18"/>
                <w:szCs w:val="18"/>
              </w:rPr>
              <w:t>）</w:t>
            </w:r>
            <w:r w:rsidR="00C85B89" w:rsidRPr="00A26335">
              <w:rPr>
                <w:rFonts w:ascii="ＭＳ 明朝" w:hAnsi="ＭＳ 明朝" w:hint="eastAsia"/>
                <w:sz w:val="18"/>
                <w:szCs w:val="18"/>
              </w:rPr>
              <w:t>魅力ある学校づくりとして地域及び地元幼小中学校との連携や、大学・企業・</w:t>
            </w:r>
            <w:r w:rsidR="00C85B89" w:rsidRPr="00A26335">
              <w:rPr>
                <w:rFonts w:ascii="ＭＳ 明朝" w:hAnsi="ＭＳ 明朝"/>
                <w:sz w:val="18"/>
                <w:szCs w:val="18"/>
              </w:rPr>
              <w:t>NPO</w:t>
            </w:r>
            <w:r w:rsidR="00C85B89" w:rsidRPr="00A26335">
              <w:rPr>
                <w:rFonts w:ascii="ＭＳ 明朝" w:hAnsi="ＭＳ 明朝" w:hint="eastAsia"/>
                <w:sz w:val="18"/>
                <w:szCs w:val="18"/>
              </w:rPr>
              <w:t>等との連携を進め、多様な経験や専門性を持っ</w:t>
            </w:r>
            <w:r w:rsidR="00C85B89" w:rsidRPr="00A26335">
              <w:rPr>
                <w:rFonts w:ascii="ＭＳ 明朝" w:hAnsi="ＭＳ 明朝" w:hint="eastAsia"/>
                <w:sz w:val="18"/>
                <w:szCs w:val="18"/>
              </w:rPr>
              <w:lastRenderedPageBreak/>
              <w:t>た人材を活用する</w:t>
            </w:r>
          </w:p>
          <w:p w14:paraId="0620CFAC" w14:textId="77777777" w:rsidR="00C85B89" w:rsidRPr="00A26335" w:rsidRDefault="00C85B89" w:rsidP="002A48DC">
            <w:pPr>
              <w:spacing w:line="240" w:lineRule="exact"/>
              <w:rPr>
                <w:rFonts w:ascii="ＭＳ 明朝" w:hAnsi="ＭＳ 明朝"/>
                <w:sz w:val="18"/>
                <w:szCs w:val="18"/>
              </w:rPr>
            </w:pPr>
          </w:p>
          <w:p w14:paraId="1343906C" w14:textId="77777777" w:rsidR="00C85B89" w:rsidRPr="00A26335" w:rsidRDefault="00C85B89" w:rsidP="002A48DC">
            <w:pPr>
              <w:spacing w:line="240" w:lineRule="exact"/>
              <w:rPr>
                <w:rFonts w:ascii="ＭＳ 明朝" w:hAnsi="ＭＳ 明朝"/>
                <w:sz w:val="18"/>
                <w:szCs w:val="18"/>
              </w:rPr>
            </w:pPr>
            <w:r w:rsidRPr="00A26335">
              <w:rPr>
                <w:rFonts w:ascii="ＭＳ 明朝" w:hAnsi="ＭＳ 明朝" w:hint="eastAsia"/>
                <w:sz w:val="18"/>
                <w:szCs w:val="18"/>
              </w:rPr>
              <w:t>(３)本校の特色を活発に広報等する。</w:t>
            </w:r>
          </w:p>
          <w:p w14:paraId="22083D0D" w14:textId="77777777" w:rsidR="00C85B89" w:rsidRPr="00A26335" w:rsidRDefault="00C85B89"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 xml:space="preserve">　　　</w:t>
            </w:r>
          </w:p>
          <w:p w14:paraId="086809CE" w14:textId="311AEFF1" w:rsidR="00C85B89" w:rsidRPr="00A26335" w:rsidRDefault="00C85B89"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 xml:space="preserve">　</w:t>
            </w:r>
          </w:p>
        </w:tc>
        <w:tc>
          <w:tcPr>
            <w:tcW w:w="4572" w:type="dxa"/>
            <w:tcBorders>
              <w:right w:val="dashed" w:sz="4" w:space="0" w:color="auto"/>
            </w:tcBorders>
            <w:tcMar>
              <w:top w:w="85" w:type="dxa"/>
              <w:left w:w="85" w:type="dxa"/>
              <w:bottom w:w="85" w:type="dxa"/>
              <w:right w:w="85" w:type="dxa"/>
            </w:tcMar>
          </w:tcPr>
          <w:p w14:paraId="7173D0AE" w14:textId="77777777" w:rsidR="00C85B89" w:rsidRPr="00A26335" w:rsidRDefault="00C85B89" w:rsidP="002A48DC">
            <w:pPr>
              <w:spacing w:line="240" w:lineRule="exact"/>
              <w:rPr>
                <w:rFonts w:ascii="ＭＳ 明朝" w:hAnsi="ＭＳ 明朝"/>
                <w:sz w:val="18"/>
                <w:szCs w:val="18"/>
              </w:rPr>
            </w:pPr>
          </w:p>
          <w:p w14:paraId="0319A524" w14:textId="77777777" w:rsidR="00C85B89" w:rsidRPr="00A26335" w:rsidRDefault="00C85B89" w:rsidP="002A48DC">
            <w:pPr>
              <w:spacing w:line="240" w:lineRule="exact"/>
              <w:rPr>
                <w:rFonts w:ascii="ＭＳ 明朝" w:hAnsi="ＭＳ 明朝"/>
                <w:sz w:val="18"/>
                <w:szCs w:val="18"/>
              </w:rPr>
            </w:pPr>
          </w:p>
          <w:p w14:paraId="09E1085C" w14:textId="77777777" w:rsidR="00C85B89" w:rsidRPr="00A26335" w:rsidRDefault="00C85B89" w:rsidP="002A48DC">
            <w:pPr>
              <w:spacing w:line="240" w:lineRule="exact"/>
              <w:rPr>
                <w:rFonts w:ascii="ＭＳ 明朝" w:hAnsi="ＭＳ 明朝"/>
                <w:sz w:val="18"/>
                <w:szCs w:val="18"/>
              </w:rPr>
            </w:pPr>
            <w:r w:rsidRPr="00A26335">
              <w:rPr>
                <w:rFonts w:ascii="ＭＳ 明朝" w:hAnsi="ＭＳ 明朝" w:hint="eastAsia"/>
                <w:sz w:val="18"/>
                <w:szCs w:val="18"/>
              </w:rPr>
              <w:t>(１)体育祭、文化祭等学校行事の公開・クリーンキャンペーン(地域清掃活動)などで、地域連携の活性化を図る。</w:t>
            </w:r>
          </w:p>
          <w:p w14:paraId="190A6055" w14:textId="77777777" w:rsidR="00C85B89" w:rsidRPr="00A26335" w:rsidRDefault="00C85B89" w:rsidP="002A48DC">
            <w:pPr>
              <w:spacing w:line="240" w:lineRule="exact"/>
              <w:rPr>
                <w:rFonts w:ascii="ＭＳ 明朝" w:hAnsi="ＭＳ 明朝"/>
                <w:sz w:val="18"/>
                <w:szCs w:val="18"/>
              </w:rPr>
            </w:pPr>
          </w:p>
          <w:p w14:paraId="3EF2C506" w14:textId="77777777" w:rsidR="00773CB7" w:rsidRPr="00A26335" w:rsidRDefault="00773CB7" w:rsidP="002A48DC">
            <w:pPr>
              <w:spacing w:line="240" w:lineRule="exact"/>
              <w:rPr>
                <w:rFonts w:ascii="ＭＳ 明朝" w:hAnsi="ＭＳ 明朝"/>
                <w:sz w:val="18"/>
                <w:szCs w:val="18"/>
              </w:rPr>
            </w:pPr>
          </w:p>
          <w:p w14:paraId="19558420" w14:textId="77777777" w:rsidR="00773CB7" w:rsidRPr="00A26335" w:rsidRDefault="00773CB7" w:rsidP="002A48DC">
            <w:pPr>
              <w:spacing w:line="240" w:lineRule="exact"/>
              <w:rPr>
                <w:rFonts w:ascii="ＭＳ 明朝" w:hAnsi="ＭＳ 明朝"/>
                <w:sz w:val="18"/>
                <w:szCs w:val="18"/>
              </w:rPr>
            </w:pPr>
          </w:p>
          <w:p w14:paraId="0D4BA4B3" w14:textId="77777777" w:rsidR="00773CB7" w:rsidRPr="00A26335" w:rsidRDefault="00773CB7" w:rsidP="002A48DC">
            <w:pPr>
              <w:spacing w:line="240" w:lineRule="exact"/>
              <w:rPr>
                <w:rFonts w:ascii="ＭＳ 明朝" w:hAnsi="ＭＳ 明朝"/>
                <w:sz w:val="18"/>
                <w:szCs w:val="18"/>
              </w:rPr>
            </w:pPr>
          </w:p>
          <w:p w14:paraId="7DB7E87C" w14:textId="77777777" w:rsidR="00C85B89" w:rsidRPr="00A26335" w:rsidRDefault="00C85B89" w:rsidP="002A48DC">
            <w:pPr>
              <w:spacing w:line="240" w:lineRule="exact"/>
              <w:rPr>
                <w:rFonts w:ascii="ＭＳ 明朝" w:hAnsi="ＭＳ 明朝"/>
                <w:sz w:val="18"/>
                <w:szCs w:val="18"/>
              </w:rPr>
            </w:pPr>
          </w:p>
          <w:p w14:paraId="135ED516" w14:textId="77777777" w:rsidR="00C85B89" w:rsidRPr="00A26335" w:rsidRDefault="00C85B89" w:rsidP="002A48DC">
            <w:pPr>
              <w:spacing w:line="240" w:lineRule="exact"/>
              <w:rPr>
                <w:rFonts w:ascii="ＭＳ 明朝" w:hAnsi="ＭＳ 明朝"/>
                <w:sz w:val="18"/>
                <w:szCs w:val="18"/>
              </w:rPr>
            </w:pPr>
            <w:r w:rsidRPr="00A26335">
              <w:rPr>
                <w:rFonts w:ascii="ＭＳ 明朝" w:hAnsi="ＭＳ 明朝" w:hint="eastAsia"/>
                <w:sz w:val="18"/>
                <w:szCs w:val="18"/>
              </w:rPr>
              <w:t>(２)大阪大学・甲南女子大学等との連携や、ルールメイキングや「総合的な探究の時間」における多様な連携を継続する。</w:t>
            </w:r>
          </w:p>
          <w:p w14:paraId="3821602B" w14:textId="77777777" w:rsidR="00C85B89" w:rsidRPr="00A26335" w:rsidRDefault="00C85B89" w:rsidP="002A48DC">
            <w:pPr>
              <w:spacing w:line="240" w:lineRule="exact"/>
              <w:rPr>
                <w:rFonts w:ascii="ＭＳ 明朝" w:hAnsi="ＭＳ 明朝"/>
                <w:sz w:val="18"/>
                <w:szCs w:val="18"/>
              </w:rPr>
            </w:pPr>
            <w:r w:rsidRPr="00A26335">
              <w:rPr>
                <w:rFonts w:ascii="ＭＳ 明朝" w:hAnsi="ＭＳ 明朝" w:hint="eastAsia"/>
                <w:sz w:val="18"/>
                <w:szCs w:val="18"/>
              </w:rPr>
              <w:t>・地域教育協議会等に参加し、その行事への生徒の参加を促す。</w:t>
            </w:r>
          </w:p>
          <w:p w14:paraId="73732DC8" w14:textId="77777777" w:rsidR="00C85B89" w:rsidRPr="00A26335" w:rsidRDefault="00C85B89"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・SNS等を利用し、上記連携先などとのコラボを実施</w:t>
            </w:r>
          </w:p>
          <w:p w14:paraId="24B03B88" w14:textId="77777777" w:rsidR="00C85B89" w:rsidRPr="00A26335" w:rsidRDefault="00C85B89" w:rsidP="002A48DC">
            <w:pPr>
              <w:spacing w:line="240" w:lineRule="exact"/>
              <w:ind w:leftChars="-38" w:left="-1" w:hangingChars="44" w:hanging="79"/>
              <w:rPr>
                <w:rFonts w:ascii="ＭＳ 明朝" w:hAnsi="ＭＳ 明朝"/>
                <w:sz w:val="18"/>
                <w:szCs w:val="18"/>
              </w:rPr>
            </w:pPr>
          </w:p>
          <w:p w14:paraId="51E3DB0F" w14:textId="77777777" w:rsidR="00C85B89" w:rsidRPr="00A26335" w:rsidRDefault="00C85B89" w:rsidP="002A48DC">
            <w:pPr>
              <w:spacing w:line="240" w:lineRule="exact"/>
              <w:ind w:leftChars="-38" w:left="-1" w:hangingChars="44" w:hanging="79"/>
              <w:rPr>
                <w:rFonts w:ascii="ＭＳ 明朝" w:hAnsi="ＭＳ 明朝"/>
                <w:sz w:val="18"/>
                <w:szCs w:val="18"/>
              </w:rPr>
            </w:pPr>
          </w:p>
          <w:p w14:paraId="1AC8438D" w14:textId="69421E2D" w:rsidR="00C85B89" w:rsidRPr="00A26335" w:rsidRDefault="002A48DC"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３</w:t>
            </w:r>
            <w:r w:rsidRPr="00A26335">
              <w:rPr>
                <w:rFonts w:ascii="ＭＳ 明朝" w:hAnsi="ＭＳ 明朝" w:hint="eastAsia"/>
                <w:sz w:val="18"/>
                <w:szCs w:val="18"/>
              </w:rPr>
              <w:t>）</w:t>
            </w:r>
            <w:r w:rsidR="00C85B89" w:rsidRPr="00A26335">
              <w:rPr>
                <w:rFonts w:ascii="ＭＳ 明朝" w:hAnsi="ＭＳ 明朝" w:hint="eastAsia"/>
                <w:sz w:val="18"/>
                <w:szCs w:val="18"/>
              </w:rPr>
              <w:t xml:space="preserve">「広報部」を中心に、広報渉外等を教員全体で運営していく。　</w:t>
            </w:r>
          </w:p>
          <w:p w14:paraId="0FD442EE" w14:textId="789CE566" w:rsidR="00C85B89" w:rsidRPr="00A26335" w:rsidRDefault="00C85B89"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・ウェブページや公式SNSを活用し部活動や行事の紹介などを通して在校生保護者への広報活動</w:t>
            </w:r>
            <w:r w:rsidR="009B23D0" w:rsidRPr="00A26335">
              <w:rPr>
                <w:rFonts w:ascii="ＭＳ 明朝" w:hAnsi="ＭＳ 明朝" w:hint="eastAsia"/>
                <w:sz w:val="18"/>
                <w:szCs w:val="18"/>
              </w:rPr>
              <w:t>を</w:t>
            </w:r>
            <w:r w:rsidRPr="00A26335">
              <w:rPr>
                <w:rFonts w:ascii="ＭＳ 明朝" w:hAnsi="ＭＳ 明朝" w:hint="eastAsia"/>
                <w:sz w:val="18"/>
                <w:szCs w:val="18"/>
              </w:rPr>
              <w:t xml:space="preserve">充実させる。　</w:t>
            </w:r>
          </w:p>
          <w:p w14:paraId="5D185B9B" w14:textId="77777777" w:rsidR="00C85B89" w:rsidRPr="00A26335" w:rsidRDefault="00C85B89"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・学校説明会等で使用する本校紹介プレゼンテーションや学校紹介ビデオ等をさらに魅力あるようにバージョンアップする。</w:t>
            </w:r>
          </w:p>
          <w:p w14:paraId="0A7F3D87" w14:textId="77777777" w:rsidR="00C85B89" w:rsidRPr="00A26335" w:rsidRDefault="00C85B89" w:rsidP="002A48DC">
            <w:pPr>
              <w:spacing w:line="240" w:lineRule="exact"/>
              <w:ind w:leftChars="-38" w:left="-1" w:hangingChars="44" w:hanging="79"/>
              <w:rPr>
                <w:rFonts w:ascii="ＭＳ 明朝" w:hAnsi="ＭＳ 明朝"/>
                <w:sz w:val="18"/>
                <w:szCs w:val="18"/>
              </w:rPr>
            </w:pPr>
            <w:r w:rsidRPr="00A26335">
              <w:rPr>
                <w:rFonts w:ascii="ＭＳ 明朝" w:hAnsi="ＭＳ 明朝" w:hint="eastAsia"/>
                <w:sz w:val="18"/>
                <w:szCs w:val="18"/>
              </w:rPr>
              <w:t>・各種団体主催の学校説明会に積極的に参加し、情報収集と丁寧な広報活動を行う。</w:t>
            </w:r>
          </w:p>
          <w:p w14:paraId="1A4CE39A" w14:textId="4B9C0C25" w:rsidR="00C85B89" w:rsidRPr="00A26335" w:rsidRDefault="00C85B89" w:rsidP="002A48DC">
            <w:pPr>
              <w:spacing w:line="240" w:lineRule="exact"/>
              <w:rPr>
                <w:rFonts w:ascii="ＭＳ 明朝" w:hAnsi="ＭＳ 明朝"/>
                <w:sz w:val="18"/>
                <w:szCs w:val="18"/>
              </w:rPr>
            </w:pPr>
          </w:p>
        </w:tc>
        <w:tc>
          <w:tcPr>
            <w:tcW w:w="2693" w:type="dxa"/>
            <w:tcBorders>
              <w:right w:val="dashed" w:sz="4" w:space="0" w:color="auto"/>
            </w:tcBorders>
            <w:tcMar>
              <w:top w:w="85" w:type="dxa"/>
              <w:left w:w="85" w:type="dxa"/>
              <w:bottom w:w="85" w:type="dxa"/>
              <w:right w:w="85" w:type="dxa"/>
            </w:tcMar>
          </w:tcPr>
          <w:p w14:paraId="08C5CD3A" w14:textId="77777777" w:rsidR="00C85B89" w:rsidRPr="00A26335" w:rsidRDefault="00C85B89" w:rsidP="002A48DC">
            <w:pPr>
              <w:autoSpaceDE w:val="0"/>
              <w:autoSpaceDN w:val="0"/>
              <w:spacing w:line="240" w:lineRule="exact"/>
              <w:ind w:leftChars="-1" w:hangingChars="1" w:hanging="2"/>
              <w:rPr>
                <w:rFonts w:ascii="ＭＳ 明朝" w:hAnsi="ＭＳ 明朝"/>
                <w:color w:val="FF0000"/>
                <w:sz w:val="18"/>
                <w:szCs w:val="18"/>
              </w:rPr>
            </w:pPr>
          </w:p>
          <w:p w14:paraId="275EE2B8" w14:textId="77777777" w:rsidR="00C85B89" w:rsidRPr="00A26335" w:rsidRDefault="00C85B89" w:rsidP="002A48DC">
            <w:pPr>
              <w:autoSpaceDE w:val="0"/>
              <w:autoSpaceDN w:val="0"/>
              <w:spacing w:line="240" w:lineRule="exact"/>
              <w:ind w:leftChars="-1" w:hangingChars="1" w:hanging="2"/>
              <w:rPr>
                <w:rFonts w:ascii="ＭＳ 明朝" w:hAnsi="ＭＳ 明朝"/>
                <w:sz w:val="18"/>
                <w:szCs w:val="18"/>
              </w:rPr>
            </w:pPr>
          </w:p>
          <w:p w14:paraId="094F6641" w14:textId="51895026" w:rsidR="00C85B89" w:rsidRPr="00A26335" w:rsidRDefault="002A48DC" w:rsidP="002A48DC">
            <w:pPr>
              <w:autoSpaceDE w:val="0"/>
              <w:autoSpaceDN w:val="0"/>
              <w:spacing w:line="240" w:lineRule="exact"/>
              <w:ind w:left="-2"/>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１</w:t>
            </w:r>
            <w:r w:rsidRPr="00A26335">
              <w:rPr>
                <w:rFonts w:ascii="ＭＳ 明朝" w:hAnsi="ＭＳ 明朝" w:hint="eastAsia"/>
                <w:sz w:val="18"/>
                <w:szCs w:val="18"/>
              </w:rPr>
              <w:t>）</w:t>
            </w:r>
            <w:r w:rsidR="00C85B89" w:rsidRPr="00A26335">
              <w:rPr>
                <w:rFonts w:ascii="ＭＳ 明朝" w:hAnsi="ＭＳ 明朝" w:hint="eastAsia"/>
                <w:sz w:val="18"/>
                <w:szCs w:val="18"/>
              </w:rPr>
              <w:t>・地域教育協議会等への参加の継続</w:t>
            </w:r>
            <w:r w:rsidR="00C85B89" w:rsidRPr="00A26335">
              <w:rPr>
                <w:rFonts w:ascii="ＭＳ 明朝" w:hAnsi="ＭＳ 明朝"/>
                <w:sz w:val="16"/>
                <w:szCs w:val="16"/>
              </w:rPr>
              <w:t>[</w:t>
            </w:r>
            <w:r w:rsidR="00C85B89" w:rsidRPr="00A26335">
              <w:rPr>
                <w:rFonts w:ascii="ＭＳ 明朝" w:hAnsi="ＭＳ 明朝" w:hint="eastAsia"/>
                <w:sz w:val="18"/>
                <w:szCs w:val="18"/>
              </w:rPr>
              <w:t>１回</w:t>
            </w:r>
            <w:r w:rsidR="00C85B89" w:rsidRPr="00A26335">
              <w:rPr>
                <w:rFonts w:ascii="ＭＳ 明朝" w:hAnsi="ＭＳ 明朝"/>
                <w:sz w:val="16"/>
                <w:szCs w:val="16"/>
              </w:rPr>
              <w:t>]</w:t>
            </w:r>
          </w:p>
          <w:p w14:paraId="46128D7A" w14:textId="6F80C35D" w:rsidR="00C85B89"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・クリーンキャンペーンの活性化</w:t>
            </w:r>
            <w:r w:rsidRPr="00A26335">
              <w:rPr>
                <w:rFonts w:ascii="ＭＳ 明朝" w:hAnsi="ＭＳ 明朝"/>
                <w:sz w:val="18"/>
                <w:szCs w:val="18"/>
              </w:rPr>
              <w:t>[</w:t>
            </w:r>
            <w:r w:rsidRPr="00A26335">
              <w:rPr>
                <w:rFonts w:ascii="ＭＳ 明朝" w:hAnsi="ＭＳ 明朝" w:hint="eastAsia"/>
                <w:sz w:val="18"/>
                <w:szCs w:val="18"/>
              </w:rPr>
              <w:t>参加人数1</w:t>
            </w:r>
            <w:r w:rsidR="00BA45A5" w:rsidRPr="00A26335">
              <w:rPr>
                <w:rFonts w:ascii="ＭＳ 明朝" w:hAnsi="ＭＳ 明朝" w:hint="eastAsia"/>
                <w:sz w:val="18"/>
                <w:szCs w:val="18"/>
              </w:rPr>
              <w:t>60</w:t>
            </w:r>
            <w:r w:rsidRPr="00A26335">
              <w:rPr>
                <w:rFonts w:ascii="ＭＳ 明朝" w:hAnsi="ＭＳ 明朝" w:hint="eastAsia"/>
                <w:sz w:val="18"/>
                <w:szCs w:val="18"/>
              </w:rPr>
              <w:t>名</w:t>
            </w:r>
            <w:r w:rsidRPr="00A26335">
              <w:rPr>
                <w:rFonts w:ascii="ＭＳ 明朝" w:hAnsi="ＭＳ 明朝"/>
                <w:sz w:val="18"/>
                <w:szCs w:val="18"/>
              </w:rPr>
              <w:t>]</w:t>
            </w:r>
          </w:p>
          <w:p w14:paraId="54046B25" w14:textId="77777777" w:rsidR="00773CB7" w:rsidRPr="00A26335" w:rsidRDefault="00773CB7"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・地域の公民館行事やお祭りへの参加（科学部による科学教室、美術部の絵の展示等）</w:t>
            </w:r>
            <w:r w:rsidRPr="00A26335">
              <w:rPr>
                <w:rFonts w:ascii="ＭＳ 明朝" w:hAnsi="ＭＳ 明朝"/>
                <w:sz w:val="18"/>
                <w:szCs w:val="18"/>
              </w:rPr>
              <w:t>[</w:t>
            </w:r>
            <w:r w:rsidRPr="00A26335">
              <w:rPr>
                <w:rFonts w:ascii="ＭＳ 明朝" w:hAnsi="ＭＳ 明朝" w:hint="eastAsia"/>
                <w:sz w:val="18"/>
                <w:szCs w:val="18"/>
              </w:rPr>
              <w:t>３回</w:t>
            </w:r>
            <w:r w:rsidRPr="00A26335">
              <w:rPr>
                <w:rFonts w:ascii="ＭＳ 明朝" w:hAnsi="ＭＳ 明朝"/>
                <w:sz w:val="18"/>
                <w:szCs w:val="18"/>
              </w:rPr>
              <w:t>]</w:t>
            </w:r>
          </w:p>
          <w:p w14:paraId="1A913E99" w14:textId="77777777" w:rsidR="00773CB7" w:rsidRPr="00A26335" w:rsidRDefault="00773CB7" w:rsidP="002A48DC">
            <w:pPr>
              <w:autoSpaceDE w:val="0"/>
              <w:autoSpaceDN w:val="0"/>
              <w:spacing w:line="240" w:lineRule="exact"/>
              <w:ind w:leftChars="-1" w:hangingChars="1" w:hanging="2"/>
              <w:rPr>
                <w:rFonts w:ascii="ＭＳ 明朝" w:hAnsi="ＭＳ 明朝"/>
                <w:sz w:val="18"/>
                <w:szCs w:val="18"/>
              </w:rPr>
            </w:pPr>
          </w:p>
          <w:p w14:paraId="4095895B" w14:textId="77777777" w:rsidR="00773CB7"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（２）</w:t>
            </w:r>
            <w:r w:rsidRPr="00A26335">
              <w:rPr>
                <w:rFonts w:ascii="ＭＳ 明朝" w:hAnsi="ＭＳ 明朝"/>
                <w:sz w:val="18"/>
                <w:szCs w:val="18"/>
              </w:rPr>
              <w:t>R</w:t>
            </w:r>
            <w:r w:rsidR="00773CB7" w:rsidRPr="00A26335">
              <w:rPr>
                <w:rFonts w:ascii="ＭＳ 明朝" w:hAnsi="ＭＳ 明朝" w:hint="eastAsia"/>
                <w:sz w:val="18"/>
                <w:szCs w:val="18"/>
              </w:rPr>
              <w:t>７</w:t>
            </w:r>
            <w:r w:rsidRPr="00A26335">
              <w:rPr>
                <w:rFonts w:ascii="ＭＳ 明朝" w:hAnsi="ＭＳ 明朝" w:hint="eastAsia"/>
                <w:sz w:val="18"/>
                <w:szCs w:val="18"/>
              </w:rPr>
              <w:t>年度までの連携先</w:t>
            </w:r>
          </w:p>
          <w:p w14:paraId="7C26BBF0" w14:textId="3F7E7BFC" w:rsidR="00C85B89" w:rsidRPr="00A26335" w:rsidRDefault="00773CB7"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大学・</w:t>
            </w:r>
            <w:r w:rsidRPr="00A26335">
              <w:rPr>
                <w:rFonts w:ascii="ＭＳ 明朝" w:hAnsi="ＭＳ 明朝" w:hint="eastAsia"/>
                <w:sz w:val="18"/>
                <w:szCs w:val="18"/>
              </w:rPr>
              <w:t>中学校・</w:t>
            </w:r>
            <w:r w:rsidR="00C85B89" w:rsidRPr="00A26335">
              <w:rPr>
                <w:rFonts w:ascii="ＭＳ 明朝" w:hAnsi="ＭＳ 明朝" w:hint="eastAsia"/>
                <w:sz w:val="18"/>
                <w:szCs w:val="18"/>
              </w:rPr>
              <w:t>幼稚園・こども園、企業・NPO</w:t>
            </w:r>
            <w:r w:rsidRPr="00A26335">
              <w:rPr>
                <w:rFonts w:ascii="ＭＳ 明朝" w:hAnsi="ＭＳ 明朝" w:hint="eastAsia"/>
                <w:sz w:val="18"/>
                <w:szCs w:val="18"/>
              </w:rPr>
              <w:t>団体等）</w:t>
            </w:r>
            <w:r w:rsidR="00C85B89" w:rsidRPr="00A26335">
              <w:rPr>
                <w:rFonts w:ascii="ＭＳ 明朝" w:hAnsi="ＭＳ 明朝" w:hint="eastAsia"/>
                <w:sz w:val="18"/>
                <w:szCs w:val="18"/>
              </w:rPr>
              <w:t>との交流</w:t>
            </w:r>
            <w:r w:rsidRPr="00A26335">
              <w:rPr>
                <w:rFonts w:ascii="ＭＳ 明朝" w:hAnsi="ＭＳ 明朝" w:hint="eastAsia"/>
                <w:sz w:val="18"/>
                <w:szCs w:val="18"/>
              </w:rPr>
              <w:t>の</w:t>
            </w:r>
            <w:r w:rsidR="00C85B89" w:rsidRPr="00A26335">
              <w:rPr>
                <w:rFonts w:ascii="ＭＳ 明朝" w:hAnsi="ＭＳ 明朝" w:hint="eastAsia"/>
                <w:sz w:val="18"/>
                <w:szCs w:val="18"/>
              </w:rPr>
              <w:t>継続</w:t>
            </w:r>
            <w:r w:rsidRPr="00A26335">
              <w:rPr>
                <w:rFonts w:ascii="ＭＳ 明朝" w:hAnsi="ＭＳ 明朝" w:hint="eastAsia"/>
                <w:sz w:val="18"/>
                <w:szCs w:val="18"/>
              </w:rPr>
              <w:t>及び入替え</w:t>
            </w:r>
            <w:r w:rsidR="00C85B89" w:rsidRPr="00A26335">
              <w:rPr>
                <w:rFonts w:ascii="ＭＳ 明朝" w:hAnsi="ＭＳ 明朝"/>
                <w:sz w:val="18"/>
                <w:szCs w:val="18"/>
              </w:rPr>
              <w:t>[</w:t>
            </w:r>
            <w:r w:rsidR="00C85B89" w:rsidRPr="00A26335">
              <w:rPr>
                <w:rFonts w:ascii="ＭＳ 明朝" w:hAnsi="ＭＳ 明朝" w:hint="eastAsia"/>
                <w:sz w:val="18"/>
                <w:szCs w:val="18"/>
              </w:rPr>
              <w:t>16団体</w:t>
            </w:r>
            <w:r w:rsidR="00C85B89" w:rsidRPr="00A26335">
              <w:rPr>
                <w:rFonts w:ascii="ＭＳ 明朝" w:hAnsi="ＭＳ 明朝"/>
                <w:sz w:val="18"/>
                <w:szCs w:val="18"/>
              </w:rPr>
              <w:t>]</w:t>
            </w:r>
          </w:p>
          <w:p w14:paraId="0DF7AE5B" w14:textId="77777777" w:rsidR="00771F67" w:rsidRPr="00A26335" w:rsidRDefault="00771F67" w:rsidP="002A48DC">
            <w:pPr>
              <w:autoSpaceDE w:val="0"/>
              <w:autoSpaceDN w:val="0"/>
              <w:spacing w:line="240" w:lineRule="exact"/>
              <w:ind w:leftChars="-1" w:hangingChars="1" w:hanging="2"/>
              <w:rPr>
                <w:rFonts w:ascii="ＭＳ 明朝" w:hAnsi="ＭＳ 明朝"/>
                <w:sz w:val="18"/>
                <w:szCs w:val="18"/>
              </w:rPr>
            </w:pPr>
          </w:p>
          <w:p w14:paraId="5591D852" w14:textId="4B4E3C67" w:rsidR="00C85B89"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・SNSで連携を公開</w:t>
            </w:r>
          </w:p>
          <w:p w14:paraId="5724AF68" w14:textId="77777777" w:rsidR="00C85B89" w:rsidRPr="00A26335" w:rsidRDefault="00C85B89" w:rsidP="002A48DC">
            <w:pPr>
              <w:autoSpaceDE w:val="0"/>
              <w:autoSpaceDN w:val="0"/>
              <w:spacing w:line="240" w:lineRule="exact"/>
              <w:rPr>
                <w:rFonts w:ascii="ＭＳ 明朝" w:hAnsi="ＭＳ 明朝"/>
                <w:color w:val="FF0000"/>
                <w:sz w:val="18"/>
                <w:szCs w:val="18"/>
              </w:rPr>
            </w:pPr>
          </w:p>
          <w:p w14:paraId="3807B2D7" w14:textId="77777777" w:rsidR="000E431A" w:rsidRPr="00A26335" w:rsidRDefault="000E431A" w:rsidP="002A48DC">
            <w:pPr>
              <w:autoSpaceDE w:val="0"/>
              <w:autoSpaceDN w:val="0"/>
              <w:spacing w:line="240" w:lineRule="exact"/>
              <w:rPr>
                <w:rFonts w:ascii="ＭＳ 明朝" w:hAnsi="ＭＳ 明朝"/>
                <w:color w:val="FF0000"/>
                <w:sz w:val="18"/>
                <w:szCs w:val="18"/>
              </w:rPr>
            </w:pPr>
          </w:p>
          <w:p w14:paraId="356A1F05" w14:textId="7BD552E6" w:rsidR="00C85B89"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（３）「吹田東高校の</w:t>
            </w:r>
            <w:r w:rsidRPr="00A26335">
              <w:rPr>
                <w:rFonts w:ascii="ＭＳ 明朝" w:hAnsi="ＭＳ 明朝"/>
                <w:sz w:val="18"/>
                <w:szCs w:val="18"/>
              </w:rPr>
              <w:t>Web</w:t>
            </w:r>
            <w:r w:rsidRPr="00A26335">
              <w:rPr>
                <w:rFonts w:ascii="ＭＳ 明朝" w:hAnsi="ＭＳ 明朝" w:hint="eastAsia"/>
                <w:sz w:val="18"/>
                <w:szCs w:val="18"/>
              </w:rPr>
              <w:t>ページ（ホームページや公式SNS）をよく見る」の回答</w:t>
            </w:r>
            <w:r w:rsidR="00277DE0" w:rsidRPr="00A26335">
              <w:rPr>
                <w:rFonts w:ascii="ＭＳ 明朝" w:hAnsi="ＭＳ 明朝" w:hint="eastAsia"/>
                <w:sz w:val="18"/>
                <w:szCs w:val="18"/>
              </w:rPr>
              <w:t>率の</w:t>
            </w:r>
            <w:r w:rsidRPr="00A26335">
              <w:rPr>
                <w:rFonts w:ascii="ＭＳ 明朝" w:hAnsi="ＭＳ 明朝" w:hint="eastAsia"/>
                <w:sz w:val="18"/>
                <w:szCs w:val="18"/>
              </w:rPr>
              <w:t>維持または</w:t>
            </w:r>
            <w:r w:rsidR="00277DE0" w:rsidRPr="00A26335">
              <w:rPr>
                <w:rFonts w:ascii="ＭＳ 明朝" w:hAnsi="ＭＳ 明朝" w:hint="eastAsia"/>
                <w:sz w:val="18"/>
                <w:szCs w:val="18"/>
              </w:rPr>
              <w:t>上昇</w:t>
            </w:r>
            <w:r w:rsidRPr="00A26335">
              <w:rPr>
                <w:rFonts w:ascii="ＭＳ 明朝" w:hAnsi="ＭＳ 明朝" w:hint="eastAsia"/>
                <w:sz w:val="18"/>
                <w:szCs w:val="18"/>
              </w:rPr>
              <w:t>[保護者58.</w:t>
            </w:r>
            <w:r w:rsidR="00255CCA" w:rsidRPr="00A26335">
              <w:rPr>
                <w:rFonts w:ascii="ＭＳ 明朝" w:hAnsi="ＭＳ 明朝" w:hint="eastAsia"/>
                <w:sz w:val="18"/>
                <w:szCs w:val="18"/>
              </w:rPr>
              <w:t>8</w:t>
            </w:r>
            <w:r w:rsidRPr="00A26335">
              <w:rPr>
                <w:rFonts w:ascii="ＭＳ 明朝" w:hAnsi="ＭＳ 明朝" w:hint="eastAsia"/>
                <w:sz w:val="18"/>
                <w:szCs w:val="18"/>
              </w:rPr>
              <w:t>%、生徒</w:t>
            </w:r>
            <w:r w:rsidR="00255CCA" w:rsidRPr="00A26335">
              <w:rPr>
                <w:rFonts w:ascii="ＭＳ 明朝" w:hAnsi="ＭＳ 明朝" w:hint="eastAsia"/>
                <w:sz w:val="18"/>
                <w:szCs w:val="18"/>
              </w:rPr>
              <w:t>5</w:t>
            </w:r>
            <w:r w:rsidRPr="00A26335">
              <w:rPr>
                <w:rFonts w:ascii="ＭＳ 明朝" w:hAnsi="ＭＳ 明朝" w:hint="eastAsia"/>
                <w:sz w:val="18"/>
                <w:szCs w:val="18"/>
              </w:rPr>
              <w:t>9.8%]</w:t>
            </w:r>
          </w:p>
          <w:p w14:paraId="4334CE6B" w14:textId="1CEAA66F" w:rsidR="00C85B89"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 xml:space="preserve"> ・中学校訪問、地域行事等での本校情報</w:t>
            </w:r>
            <w:r w:rsidR="00277DE0" w:rsidRPr="00A26335">
              <w:rPr>
                <w:rFonts w:ascii="ＭＳ 明朝" w:hAnsi="ＭＳ 明朝" w:hint="eastAsia"/>
                <w:sz w:val="18"/>
                <w:szCs w:val="18"/>
              </w:rPr>
              <w:t>、魅力</w:t>
            </w:r>
            <w:r w:rsidRPr="00A26335">
              <w:rPr>
                <w:rFonts w:ascii="ＭＳ 明朝" w:hAnsi="ＭＳ 明朝" w:hint="eastAsia"/>
                <w:sz w:val="18"/>
                <w:szCs w:val="18"/>
              </w:rPr>
              <w:t>の発信</w:t>
            </w:r>
          </w:p>
          <w:p w14:paraId="2C0362A6" w14:textId="19FF4FB0" w:rsidR="000E431A" w:rsidRPr="00A26335"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・公式SNSの更新を</w:t>
            </w:r>
            <w:r w:rsidR="000F46FE" w:rsidRPr="00A26335">
              <w:rPr>
                <w:rFonts w:ascii="ＭＳ 明朝" w:hAnsi="ＭＳ 明朝" w:hint="eastAsia"/>
                <w:sz w:val="18"/>
                <w:szCs w:val="18"/>
              </w:rPr>
              <w:t>学校</w:t>
            </w:r>
            <w:r w:rsidRPr="00A26335">
              <w:rPr>
                <w:rFonts w:ascii="ＭＳ 明朝" w:hAnsi="ＭＳ 明朝" w:hint="eastAsia"/>
                <w:sz w:val="18"/>
                <w:szCs w:val="18"/>
              </w:rPr>
              <w:t>行事</w:t>
            </w:r>
            <w:r w:rsidR="000E431A" w:rsidRPr="00A26335">
              <w:rPr>
                <w:rFonts w:ascii="ＭＳ 明朝" w:hAnsi="ＭＳ 明朝" w:hint="eastAsia"/>
                <w:sz w:val="18"/>
                <w:szCs w:val="18"/>
              </w:rPr>
              <w:t>ごとに発信</w:t>
            </w:r>
          </w:p>
          <w:p w14:paraId="5BDFC346" w14:textId="3211CD77" w:rsidR="00C85B89" w:rsidRPr="00A26335" w:rsidRDefault="000E431A"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SNSを利用しない層に向けてHPを更新</w:t>
            </w:r>
          </w:p>
          <w:p w14:paraId="12C45487" w14:textId="77777777" w:rsidR="00C85B89" w:rsidRPr="00A26335" w:rsidRDefault="00C85B89" w:rsidP="002A48DC">
            <w:pPr>
              <w:autoSpaceDE w:val="0"/>
              <w:autoSpaceDN w:val="0"/>
              <w:spacing w:line="240" w:lineRule="exact"/>
              <w:ind w:left="-2"/>
              <w:rPr>
                <w:rFonts w:ascii="ＭＳ 明朝" w:hAnsi="ＭＳ 明朝"/>
                <w:sz w:val="18"/>
                <w:szCs w:val="18"/>
              </w:rPr>
            </w:pPr>
          </w:p>
        </w:tc>
        <w:tc>
          <w:tcPr>
            <w:tcW w:w="4820" w:type="dxa"/>
            <w:tcBorders>
              <w:left w:val="dashed" w:sz="4" w:space="0" w:color="auto"/>
              <w:right w:val="single" w:sz="4" w:space="0" w:color="auto"/>
            </w:tcBorders>
            <w:tcMar>
              <w:top w:w="85" w:type="dxa"/>
              <w:left w:w="85" w:type="dxa"/>
              <w:bottom w:w="85" w:type="dxa"/>
              <w:right w:w="85" w:type="dxa"/>
            </w:tcMar>
          </w:tcPr>
          <w:p w14:paraId="10EB80C2" w14:textId="77777777" w:rsidR="00C85B89" w:rsidRPr="00A26335" w:rsidRDefault="00C85B89" w:rsidP="002A48DC">
            <w:pPr>
              <w:spacing w:line="240" w:lineRule="exact"/>
              <w:rPr>
                <w:rFonts w:ascii="ＭＳ 明朝" w:hAnsi="ＭＳ 明朝"/>
                <w:sz w:val="20"/>
                <w:szCs w:val="20"/>
              </w:rPr>
            </w:pPr>
          </w:p>
        </w:tc>
      </w:tr>
      <w:tr w:rsidR="00FF784E" w:rsidRPr="00A26335" w14:paraId="78FBF6AD" w14:textId="77777777" w:rsidTr="00FF784E">
        <w:trPr>
          <w:trHeight w:val="1875"/>
          <w:jc w:val="center"/>
        </w:trPr>
        <w:tc>
          <w:tcPr>
            <w:tcW w:w="881" w:type="dxa"/>
            <w:tcMar>
              <w:top w:w="85" w:type="dxa"/>
              <w:left w:w="85" w:type="dxa"/>
              <w:bottom w:w="85" w:type="dxa"/>
              <w:right w:w="85" w:type="dxa"/>
            </w:tcMar>
            <w:textDirection w:val="tbRlV"/>
            <w:vAlign w:val="center"/>
          </w:tcPr>
          <w:p w14:paraId="2D077A98" w14:textId="77777777" w:rsidR="005C16D9" w:rsidRPr="00A26335" w:rsidRDefault="005C16D9" w:rsidP="002A48DC">
            <w:pPr>
              <w:spacing w:line="240" w:lineRule="exact"/>
              <w:ind w:left="113" w:right="113"/>
              <w:jc w:val="center"/>
              <w:rPr>
                <w:rFonts w:ascii="ＭＳ 明朝" w:hAnsi="ＭＳ 明朝"/>
                <w:sz w:val="18"/>
                <w:szCs w:val="18"/>
              </w:rPr>
            </w:pPr>
            <w:r w:rsidRPr="00A26335">
              <w:rPr>
                <w:rFonts w:ascii="ＭＳ 明朝" w:hAnsi="ＭＳ 明朝" w:hint="eastAsia"/>
                <w:sz w:val="18"/>
                <w:szCs w:val="18"/>
              </w:rPr>
              <w:t>５ 人材育成の</w:t>
            </w:r>
          </w:p>
          <w:p w14:paraId="47A488B5" w14:textId="59A96D56" w:rsidR="00FF784E" w:rsidRPr="00A26335" w:rsidRDefault="005C16D9" w:rsidP="002A48DC">
            <w:pPr>
              <w:spacing w:line="240" w:lineRule="exact"/>
              <w:ind w:left="113" w:right="113"/>
              <w:jc w:val="center"/>
              <w:rPr>
                <w:rFonts w:ascii="ＭＳ 明朝" w:hAnsi="ＭＳ 明朝"/>
                <w:sz w:val="18"/>
                <w:szCs w:val="18"/>
              </w:rPr>
            </w:pPr>
            <w:r w:rsidRPr="00A26335">
              <w:rPr>
                <w:rFonts w:ascii="ＭＳ 明朝" w:hAnsi="ＭＳ 明朝" w:hint="eastAsia"/>
                <w:sz w:val="18"/>
                <w:szCs w:val="18"/>
              </w:rPr>
              <w:t xml:space="preserve">   取組み</w:t>
            </w:r>
          </w:p>
        </w:tc>
        <w:tc>
          <w:tcPr>
            <w:tcW w:w="2020" w:type="dxa"/>
            <w:tcMar>
              <w:top w:w="85" w:type="dxa"/>
              <w:left w:w="85" w:type="dxa"/>
              <w:bottom w:w="85" w:type="dxa"/>
              <w:right w:w="85" w:type="dxa"/>
            </w:tcMar>
          </w:tcPr>
          <w:p w14:paraId="495D7FB7" w14:textId="29F2E10C" w:rsidR="00FF784E" w:rsidRPr="00A26335" w:rsidRDefault="002A48DC" w:rsidP="002A48DC">
            <w:pPr>
              <w:spacing w:line="240" w:lineRule="exact"/>
              <w:ind w:leftChars="-32" w:left="12" w:hangingChars="44" w:hanging="79"/>
              <w:rPr>
                <w:rFonts w:ascii="ＭＳ 明朝" w:hAnsi="ＭＳ 明朝"/>
                <w:sz w:val="18"/>
                <w:szCs w:val="18"/>
              </w:rPr>
            </w:pPr>
            <w:r w:rsidRPr="00A26335">
              <w:rPr>
                <w:rFonts w:ascii="ＭＳ 明朝" w:hAnsi="ＭＳ 明朝" w:hint="eastAsia"/>
                <w:sz w:val="18"/>
                <w:szCs w:val="18"/>
              </w:rPr>
              <w:t>（</w:t>
            </w:r>
            <w:r w:rsidR="00FF784E" w:rsidRPr="00A26335">
              <w:rPr>
                <w:rFonts w:ascii="ＭＳ 明朝" w:hAnsi="ＭＳ 明朝" w:hint="eastAsia"/>
                <w:sz w:val="18"/>
                <w:szCs w:val="18"/>
              </w:rPr>
              <w:t>１</w:t>
            </w:r>
            <w:r w:rsidRPr="00A26335">
              <w:rPr>
                <w:rFonts w:ascii="ＭＳ 明朝" w:hAnsi="ＭＳ 明朝" w:hint="eastAsia"/>
                <w:sz w:val="18"/>
                <w:szCs w:val="18"/>
              </w:rPr>
              <w:t>）</w:t>
            </w:r>
            <w:r w:rsidR="00FF784E" w:rsidRPr="00A26335">
              <w:rPr>
                <w:rFonts w:ascii="ＭＳ 明朝" w:hAnsi="ＭＳ 明朝" w:hint="eastAsia"/>
                <w:sz w:val="18"/>
                <w:szCs w:val="18"/>
              </w:rPr>
              <w:t>経験年数の少ない教員の育成</w:t>
            </w:r>
          </w:p>
          <w:p w14:paraId="22F97D1A" w14:textId="77777777" w:rsidR="00FF784E" w:rsidRPr="00A26335" w:rsidRDefault="00FF784E" w:rsidP="002A48DC">
            <w:pPr>
              <w:spacing w:line="240" w:lineRule="exact"/>
              <w:ind w:leftChars="-32" w:left="-6" w:hangingChars="34" w:hanging="61"/>
              <w:rPr>
                <w:rFonts w:ascii="ＭＳ 明朝" w:hAnsi="ＭＳ 明朝"/>
                <w:sz w:val="18"/>
                <w:szCs w:val="18"/>
              </w:rPr>
            </w:pPr>
          </w:p>
          <w:p w14:paraId="58411E51" w14:textId="08AB863F" w:rsidR="00FF784E" w:rsidRPr="00A26335" w:rsidRDefault="002A48DC"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w:t>
            </w:r>
            <w:r w:rsidR="00FF784E" w:rsidRPr="00A26335">
              <w:rPr>
                <w:rFonts w:ascii="ＭＳ 明朝" w:hAnsi="ＭＳ 明朝" w:hint="eastAsia"/>
                <w:sz w:val="18"/>
                <w:szCs w:val="18"/>
              </w:rPr>
              <w:t>２</w:t>
            </w:r>
            <w:r w:rsidRPr="00A26335">
              <w:rPr>
                <w:rFonts w:ascii="ＭＳ 明朝" w:hAnsi="ＭＳ 明朝" w:hint="eastAsia"/>
                <w:sz w:val="18"/>
                <w:szCs w:val="18"/>
              </w:rPr>
              <w:t>）</w:t>
            </w:r>
            <w:r w:rsidR="00FF784E" w:rsidRPr="00A26335">
              <w:rPr>
                <w:rFonts w:ascii="ＭＳ 明朝" w:hAnsi="ＭＳ 明朝" w:hint="eastAsia"/>
                <w:sz w:val="18"/>
                <w:szCs w:val="18"/>
              </w:rPr>
              <w:t>経験豊かな教員の知識等を生かす教員研修の実施</w:t>
            </w:r>
          </w:p>
          <w:p w14:paraId="5534FB64" w14:textId="77777777" w:rsidR="00FF784E" w:rsidRPr="00A26335" w:rsidRDefault="00FF784E" w:rsidP="002A48DC">
            <w:pPr>
              <w:spacing w:line="240" w:lineRule="exact"/>
              <w:ind w:leftChars="-32" w:left="-6" w:hangingChars="34" w:hanging="61"/>
              <w:rPr>
                <w:rFonts w:ascii="ＭＳ 明朝" w:hAnsi="ＭＳ 明朝"/>
                <w:sz w:val="18"/>
                <w:szCs w:val="18"/>
              </w:rPr>
            </w:pPr>
          </w:p>
          <w:p w14:paraId="0E1D59A7" w14:textId="316261F1" w:rsidR="00FF784E" w:rsidRPr="00A26335" w:rsidRDefault="00FF784E" w:rsidP="002A48DC">
            <w:pPr>
              <w:spacing w:line="240" w:lineRule="exact"/>
              <w:ind w:leftChars="-32" w:left="-6" w:hangingChars="34" w:hanging="61"/>
              <w:rPr>
                <w:rFonts w:ascii="ＭＳ 明朝" w:hAnsi="ＭＳ 明朝"/>
                <w:sz w:val="18"/>
                <w:szCs w:val="18"/>
              </w:rPr>
            </w:pPr>
          </w:p>
        </w:tc>
        <w:tc>
          <w:tcPr>
            <w:tcW w:w="4572" w:type="dxa"/>
            <w:tcBorders>
              <w:right w:val="dashed" w:sz="4" w:space="0" w:color="auto"/>
            </w:tcBorders>
            <w:tcMar>
              <w:top w:w="85" w:type="dxa"/>
              <w:left w:w="85" w:type="dxa"/>
              <w:bottom w:w="85" w:type="dxa"/>
              <w:right w:w="85" w:type="dxa"/>
            </w:tcMar>
          </w:tcPr>
          <w:p w14:paraId="78CBAD4A" w14:textId="6599523B" w:rsidR="00FF784E" w:rsidRPr="00A26335" w:rsidRDefault="002A48DC" w:rsidP="002A48DC">
            <w:pPr>
              <w:spacing w:line="240" w:lineRule="exact"/>
              <w:ind w:leftChars="-40" w:left="-1" w:hangingChars="46" w:hanging="83"/>
              <w:rPr>
                <w:rFonts w:ascii="ＭＳ 明朝" w:hAnsi="ＭＳ 明朝"/>
                <w:sz w:val="18"/>
                <w:szCs w:val="18"/>
              </w:rPr>
            </w:pPr>
            <w:r w:rsidRPr="00A26335">
              <w:rPr>
                <w:rFonts w:ascii="ＭＳ 明朝" w:hAnsi="ＭＳ 明朝" w:hint="eastAsia"/>
                <w:sz w:val="18"/>
                <w:szCs w:val="18"/>
              </w:rPr>
              <w:t>（</w:t>
            </w:r>
            <w:r w:rsidR="00FF784E" w:rsidRPr="00A26335">
              <w:rPr>
                <w:rFonts w:ascii="ＭＳ 明朝" w:hAnsi="ＭＳ 明朝" w:hint="eastAsia"/>
                <w:sz w:val="18"/>
                <w:szCs w:val="18"/>
              </w:rPr>
              <w:t>１</w:t>
            </w:r>
            <w:r w:rsidRPr="00A26335">
              <w:rPr>
                <w:rFonts w:ascii="ＭＳ 明朝" w:hAnsi="ＭＳ 明朝" w:hint="eastAsia"/>
                <w:sz w:val="18"/>
                <w:szCs w:val="18"/>
              </w:rPr>
              <w:t>）</w:t>
            </w:r>
            <w:r w:rsidR="00FF784E" w:rsidRPr="00A26335">
              <w:rPr>
                <w:rFonts w:ascii="ＭＳ 明朝" w:hAnsi="ＭＳ 明朝" w:hint="eastAsia"/>
                <w:sz w:val="18"/>
                <w:szCs w:val="18"/>
              </w:rPr>
              <w:t>校内研修において、参加体験型の研修を中心に、今後直面するテーマを取り上げて、</w:t>
            </w:r>
            <w:r w:rsidR="00FF784E" w:rsidRPr="00A26335">
              <w:rPr>
                <w:rFonts w:ascii="ＭＳ 明朝" w:hAnsi="ＭＳ 明朝"/>
                <w:sz w:val="18"/>
                <w:szCs w:val="18"/>
              </w:rPr>
              <w:t>OJT</w:t>
            </w:r>
            <w:r w:rsidR="00FF784E" w:rsidRPr="00A26335">
              <w:rPr>
                <w:rFonts w:ascii="ＭＳ 明朝" w:hAnsi="ＭＳ 明朝" w:hint="eastAsia"/>
                <w:sz w:val="18"/>
                <w:szCs w:val="18"/>
              </w:rPr>
              <w:t>を進める。</w:t>
            </w:r>
          </w:p>
          <w:p w14:paraId="38C3F9E7" w14:textId="77777777" w:rsidR="00FF784E" w:rsidRPr="00A26335" w:rsidRDefault="00FF784E" w:rsidP="002A48DC">
            <w:pPr>
              <w:spacing w:line="240" w:lineRule="exact"/>
              <w:ind w:leftChars="-40" w:left="-1" w:hangingChars="46" w:hanging="83"/>
              <w:rPr>
                <w:rFonts w:ascii="ＭＳ 明朝" w:hAnsi="ＭＳ 明朝"/>
                <w:sz w:val="18"/>
                <w:szCs w:val="18"/>
              </w:rPr>
            </w:pPr>
          </w:p>
          <w:p w14:paraId="5156DCDF" w14:textId="337F3C5B" w:rsidR="00FF784E" w:rsidRPr="00A26335" w:rsidRDefault="002A48DC" w:rsidP="002A48DC">
            <w:pPr>
              <w:spacing w:line="240" w:lineRule="exact"/>
              <w:ind w:leftChars="-40" w:left="-1" w:hangingChars="46" w:hanging="83"/>
              <w:rPr>
                <w:rFonts w:ascii="ＭＳ 明朝" w:hAnsi="ＭＳ 明朝"/>
                <w:sz w:val="18"/>
                <w:szCs w:val="18"/>
              </w:rPr>
            </w:pPr>
            <w:r w:rsidRPr="00A26335">
              <w:rPr>
                <w:rFonts w:ascii="ＭＳ 明朝" w:hAnsi="ＭＳ 明朝" w:hint="eastAsia"/>
                <w:sz w:val="18"/>
                <w:szCs w:val="18"/>
              </w:rPr>
              <w:t>（</w:t>
            </w:r>
            <w:r w:rsidR="00FF784E" w:rsidRPr="00A26335">
              <w:rPr>
                <w:rFonts w:ascii="ＭＳ 明朝" w:hAnsi="ＭＳ 明朝" w:hint="eastAsia"/>
                <w:sz w:val="18"/>
                <w:szCs w:val="18"/>
              </w:rPr>
              <w:t>２</w:t>
            </w:r>
            <w:r w:rsidRPr="00A26335">
              <w:rPr>
                <w:rFonts w:ascii="ＭＳ 明朝" w:hAnsi="ＭＳ 明朝" w:hint="eastAsia"/>
                <w:sz w:val="18"/>
                <w:szCs w:val="18"/>
              </w:rPr>
              <w:t>）</w:t>
            </w:r>
            <w:r w:rsidR="00FF784E" w:rsidRPr="00A26335">
              <w:rPr>
                <w:rFonts w:ascii="ＭＳ 明朝" w:hAnsi="ＭＳ 明朝"/>
                <w:sz w:val="18"/>
                <w:szCs w:val="18"/>
              </w:rPr>
              <w:t>GUTS</w:t>
            </w:r>
            <w:r w:rsidR="00FF784E" w:rsidRPr="00A26335">
              <w:rPr>
                <w:rFonts w:ascii="ＭＳ 明朝" w:hAnsi="ＭＳ 明朝" w:hint="eastAsia"/>
                <w:sz w:val="18"/>
                <w:szCs w:val="18"/>
              </w:rPr>
              <w:t>(若手塾)等で、経験豊かな教員が研修講師を務める。公開授業等の実施。ミドルリーダー育成を図る。</w:t>
            </w:r>
          </w:p>
          <w:p w14:paraId="0C643B92" w14:textId="77777777" w:rsidR="00FF784E" w:rsidRPr="00A26335" w:rsidRDefault="00FF784E" w:rsidP="002A48DC">
            <w:pPr>
              <w:spacing w:line="240" w:lineRule="exact"/>
              <w:ind w:leftChars="-40" w:left="-1" w:hangingChars="46" w:hanging="83"/>
              <w:rPr>
                <w:rFonts w:ascii="ＭＳ 明朝" w:hAnsi="ＭＳ 明朝"/>
                <w:sz w:val="18"/>
                <w:szCs w:val="18"/>
              </w:rPr>
            </w:pPr>
          </w:p>
          <w:p w14:paraId="7C4DFA5F" w14:textId="77777777" w:rsidR="00FF784E" w:rsidRPr="00A26335" w:rsidRDefault="00FF784E" w:rsidP="002A48DC">
            <w:pPr>
              <w:spacing w:line="240" w:lineRule="exact"/>
              <w:ind w:leftChars="-40" w:left="-1" w:hangingChars="46" w:hanging="83"/>
              <w:rPr>
                <w:rFonts w:ascii="ＭＳ 明朝" w:hAnsi="ＭＳ 明朝"/>
                <w:sz w:val="18"/>
                <w:szCs w:val="18"/>
              </w:rPr>
            </w:pPr>
          </w:p>
          <w:p w14:paraId="1705239A" w14:textId="05E67EAE" w:rsidR="00FF784E" w:rsidRPr="00A26335" w:rsidRDefault="00FF784E" w:rsidP="002A48DC">
            <w:pPr>
              <w:spacing w:line="240" w:lineRule="exact"/>
              <w:rPr>
                <w:rFonts w:ascii="ＭＳ 明朝" w:hAnsi="ＭＳ 明朝"/>
                <w:sz w:val="18"/>
                <w:szCs w:val="18"/>
              </w:rPr>
            </w:pPr>
          </w:p>
        </w:tc>
        <w:tc>
          <w:tcPr>
            <w:tcW w:w="2693" w:type="dxa"/>
            <w:tcBorders>
              <w:right w:val="dashed" w:sz="4" w:space="0" w:color="auto"/>
            </w:tcBorders>
            <w:tcMar>
              <w:top w:w="85" w:type="dxa"/>
              <w:left w:w="85" w:type="dxa"/>
              <w:bottom w:w="85" w:type="dxa"/>
              <w:right w:w="85" w:type="dxa"/>
            </w:tcMar>
          </w:tcPr>
          <w:p w14:paraId="2D9B4CDB" w14:textId="37D51875" w:rsidR="00FF784E" w:rsidRPr="00A26335" w:rsidRDefault="002A48DC"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w:t>
            </w:r>
            <w:r w:rsidR="00FF784E" w:rsidRPr="00A26335">
              <w:rPr>
                <w:rFonts w:ascii="ＭＳ 明朝" w:hAnsi="ＭＳ 明朝" w:hint="eastAsia"/>
                <w:sz w:val="18"/>
                <w:szCs w:val="18"/>
              </w:rPr>
              <w:t>１</w:t>
            </w:r>
            <w:r w:rsidRPr="00A26335">
              <w:rPr>
                <w:rFonts w:ascii="ＭＳ 明朝" w:hAnsi="ＭＳ 明朝" w:hint="eastAsia"/>
                <w:sz w:val="18"/>
                <w:szCs w:val="18"/>
              </w:rPr>
              <w:t>）</w:t>
            </w:r>
            <w:r w:rsidR="00FF784E" w:rsidRPr="00A26335">
              <w:rPr>
                <w:rFonts w:ascii="ＭＳ 明朝" w:hAnsi="ＭＳ 明朝"/>
                <w:sz w:val="18"/>
                <w:szCs w:val="18"/>
              </w:rPr>
              <w:t>GUTS</w:t>
            </w:r>
            <w:r w:rsidR="00FF784E" w:rsidRPr="00A26335">
              <w:rPr>
                <w:rFonts w:ascii="ＭＳ 明朝" w:hAnsi="ＭＳ 明朝" w:hint="eastAsia"/>
                <w:sz w:val="18"/>
                <w:szCs w:val="18"/>
              </w:rPr>
              <w:t>年間８回以</w:t>
            </w:r>
            <w:r w:rsidR="00FF784E" w:rsidRPr="00A26335">
              <w:rPr>
                <w:rFonts w:ascii="ＭＳ 明朝" w:hAnsi="ＭＳ 明朝" w:hint="eastAsia"/>
                <w:color w:val="000000" w:themeColor="text1"/>
                <w:sz w:val="18"/>
                <w:szCs w:val="18"/>
              </w:rPr>
              <w:t>上[</w:t>
            </w:r>
            <w:r w:rsidR="00C47A36" w:rsidRPr="00A26335">
              <w:rPr>
                <w:rFonts w:ascii="ＭＳ 明朝" w:hAnsi="ＭＳ 明朝" w:hint="eastAsia"/>
                <w:color w:val="000000" w:themeColor="text1"/>
                <w:sz w:val="18"/>
                <w:szCs w:val="18"/>
              </w:rPr>
              <w:t>８</w:t>
            </w:r>
            <w:r w:rsidR="00FF784E" w:rsidRPr="00A26335">
              <w:rPr>
                <w:rFonts w:ascii="ＭＳ 明朝" w:hAnsi="ＭＳ 明朝" w:hint="eastAsia"/>
                <w:color w:val="000000" w:themeColor="text1"/>
                <w:sz w:val="18"/>
                <w:szCs w:val="18"/>
              </w:rPr>
              <w:t>回]</w:t>
            </w:r>
          </w:p>
          <w:p w14:paraId="39E03471" w14:textId="77777777" w:rsidR="00FF784E" w:rsidRPr="00A26335" w:rsidRDefault="00FF784E" w:rsidP="002A48DC">
            <w:pPr>
              <w:autoSpaceDE w:val="0"/>
              <w:autoSpaceDN w:val="0"/>
              <w:spacing w:line="240" w:lineRule="exact"/>
              <w:ind w:leftChars="-1" w:hangingChars="1" w:hanging="2"/>
              <w:rPr>
                <w:rFonts w:ascii="ＭＳ 明朝" w:hAnsi="ＭＳ 明朝"/>
                <w:sz w:val="18"/>
                <w:szCs w:val="18"/>
              </w:rPr>
            </w:pPr>
          </w:p>
          <w:p w14:paraId="6948A672" w14:textId="77777777" w:rsidR="00FF784E" w:rsidRPr="00A26335" w:rsidRDefault="00FF784E" w:rsidP="002A48DC">
            <w:pPr>
              <w:autoSpaceDE w:val="0"/>
              <w:autoSpaceDN w:val="0"/>
              <w:spacing w:line="240" w:lineRule="exact"/>
              <w:ind w:leftChars="-1" w:hangingChars="1" w:hanging="2"/>
              <w:rPr>
                <w:rFonts w:ascii="ＭＳ 明朝" w:hAnsi="ＭＳ 明朝"/>
                <w:sz w:val="18"/>
                <w:szCs w:val="18"/>
              </w:rPr>
            </w:pPr>
          </w:p>
          <w:p w14:paraId="232643A0" w14:textId="3C918BD2" w:rsidR="00FF784E" w:rsidRPr="00A26335" w:rsidRDefault="002A48DC"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w:t>
            </w:r>
            <w:r w:rsidR="00FF784E" w:rsidRPr="00A26335">
              <w:rPr>
                <w:rFonts w:ascii="ＭＳ 明朝" w:hAnsi="ＭＳ 明朝" w:hint="eastAsia"/>
                <w:sz w:val="18"/>
                <w:szCs w:val="18"/>
              </w:rPr>
              <w:t>２</w:t>
            </w:r>
            <w:r w:rsidRPr="00A26335">
              <w:rPr>
                <w:rFonts w:ascii="ＭＳ 明朝" w:hAnsi="ＭＳ 明朝" w:hint="eastAsia"/>
                <w:sz w:val="18"/>
                <w:szCs w:val="18"/>
              </w:rPr>
              <w:t>）</w:t>
            </w:r>
            <w:r w:rsidR="00FF784E" w:rsidRPr="00A26335">
              <w:rPr>
                <w:rFonts w:ascii="ＭＳ 明朝" w:hAnsi="ＭＳ 明朝" w:hint="eastAsia"/>
                <w:sz w:val="18"/>
                <w:szCs w:val="18"/>
              </w:rPr>
              <w:t>ミドルリーダー等経験豊かな教員が、研修講師又は公開授業の実施などの機会を</w:t>
            </w:r>
            <w:r w:rsidR="00D238A4" w:rsidRPr="00A26335">
              <w:rPr>
                <w:rFonts w:ascii="ＭＳ 明朝" w:hAnsi="ＭＳ 明朝" w:hint="eastAsia"/>
                <w:sz w:val="18"/>
                <w:szCs w:val="18"/>
              </w:rPr>
              <w:t>、</w:t>
            </w:r>
            <w:r w:rsidR="00FF784E" w:rsidRPr="00A26335">
              <w:rPr>
                <w:rFonts w:ascii="ＭＳ 明朝" w:hAnsi="ＭＳ 明朝" w:hint="eastAsia"/>
                <w:sz w:val="18"/>
                <w:szCs w:val="18"/>
              </w:rPr>
              <w:t>年２回以上設定</w:t>
            </w:r>
          </w:p>
          <w:p w14:paraId="3B338CCF" w14:textId="661A85DE" w:rsidR="00FF784E" w:rsidRPr="00A26335" w:rsidRDefault="00FF784E" w:rsidP="002A48DC">
            <w:pPr>
              <w:autoSpaceDE w:val="0"/>
              <w:autoSpaceDN w:val="0"/>
              <w:spacing w:line="240" w:lineRule="exact"/>
              <w:ind w:leftChars="-1" w:hangingChars="1" w:hanging="2"/>
              <w:rPr>
                <w:rFonts w:ascii="ＭＳ 明朝" w:hAnsi="ＭＳ 明朝"/>
                <w:color w:val="FF0000"/>
                <w:sz w:val="18"/>
                <w:szCs w:val="18"/>
              </w:rPr>
            </w:pPr>
          </w:p>
        </w:tc>
        <w:tc>
          <w:tcPr>
            <w:tcW w:w="4820" w:type="dxa"/>
            <w:tcBorders>
              <w:left w:val="dashed" w:sz="4" w:space="0" w:color="auto"/>
              <w:right w:val="single" w:sz="4" w:space="0" w:color="auto"/>
            </w:tcBorders>
            <w:tcMar>
              <w:top w:w="85" w:type="dxa"/>
              <w:left w:w="85" w:type="dxa"/>
              <w:bottom w:w="85" w:type="dxa"/>
              <w:right w:w="85" w:type="dxa"/>
            </w:tcMar>
          </w:tcPr>
          <w:p w14:paraId="43ADAE13" w14:textId="77777777" w:rsidR="00FF784E" w:rsidRPr="00A26335" w:rsidRDefault="00FF784E" w:rsidP="002A48DC">
            <w:pPr>
              <w:spacing w:line="240" w:lineRule="exact"/>
              <w:rPr>
                <w:rFonts w:ascii="ＭＳ 明朝" w:hAnsi="ＭＳ 明朝"/>
                <w:sz w:val="20"/>
                <w:szCs w:val="20"/>
              </w:rPr>
            </w:pPr>
          </w:p>
        </w:tc>
      </w:tr>
      <w:tr w:rsidR="00FF784E" w:rsidRPr="00A26335" w14:paraId="7D8167A0" w14:textId="77777777" w:rsidTr="008F5F97">
        <w:trPr>
          <w:trHeight w:val="1965"/>
          <w:jc w:val="center"/>
        </w:trPr>
        <w:tc>
          <w:tcPr>
            <w:tcW w:w="881" w:type="dxa"/>
            <w:tcMar>
              <w:top w:w="85" w:type="dxa"/>
              <w:left w:w="85" w:type="dxa"/>
              <w:bottom w:w="85" w:type="dxa"/>
              <w:right w:w="85" w:type="dxa"/>
            </w:tcMar>
            <w:textDirection w:val="tbRlV"/>
            <w:vAlign w:val="center"/>
          </w:tcPr>
          <w:p w14:paraId="723EFD71" w14:textId="77777777" w:rsidR="0012557C" w:rsidRPr="00A26335" w:rsidRDefault="0012557C" w:rsidP="002A48DC">
            <w:pPr>
              <w:spacing w:line="240" w:lineRule="exact"/>
              <w:ind w:left="113" w:right="113"/>
              <w:rPr>
                <w:rFonts w:ascii="ＭＳ 明朝" w:hAnsi="ＭＳ 明朝"/>
                <w:sz w:val="18"/>
                <w:szCs w:val="18"/>
              </w:rPr>
            </w:pPr>
            <w:r w:rsidRPr="00A26335">
              <w:rPr>
                <w:rFonts w:ascii="ＭＳ 明朝" w:hAnsi="ＭＳ 明朝" w:hint="eastAsia"/>
                <w:sz w:val="18"/>
                <w:szCs w:val="18"/>
              </w:rPr>
              <w:t>６　労働安全衛生</w:t>
            </w:r>
          </w:p>
          <w:p w14:paraId="4CC89FB5" w14:textId="6645F839" w:rsidR="00FF784E" w:rsidRPr="00A26335" w:rsidRDefault="0012557C" w:rsidP="002A48DC">
            <w:pPr>
              <w:spacing w:line="240" w:lineRule="exact"/>
              <w:ind w:left="185" w:right="113"/>
              <w:jc w:val="center"/>
              <w:rPr>
                <w:rFonts w:ascii="ＭＳ 明朝" w:hAnsi="ＭＳ 明朝"/>
                <w:sz w:val="18"/>
                <w:szCs w:val="18"/>
              </w:rPr>
            </w:pPr>
            <w:r w:rsidRPr="00A26335">
              <w:rPr>
                <w:rFonts w:ascii="ＭＳ 明朝" w:hAnsi="ＭＳ 明朝" w:hint="eastAsia"/>
                <w:sz w:val="18"/>
                <w:szCs w:val="18"/>
              </w:rPr>
              <w:t xml:space="preserve">　　管理体制の充実</w:t>
            </w:r>
          </w:p>
        </w:tc>
        <w:tc>
          <w:tcPr>
            <w:tcW w:w="2020" w:type="dxa"/>
            <w:tcMar>
              <w:top w:w="85" w:type="dxa"/>
              <w:left w:w="85" w:type="dxa"/>
              <w:bottom w:w="85" w:type="dxa"/>
              <w:right w:w="85" w:type="dxa"/>
            </w:tcMar>
          </w:tcPr>
          <w:p w14:paraId="47A3CD9A" w14:textId="0FD6AA09" w:rsidR="00FF784E" w:rsidRPr="00A26335" w:rsidRDefault="002A48DC" w:rsidP="002A48DC">
            <w:pPr>
              <w:spacing w:line="240" w:lineRule="exact"/>
              <w:ind w:leftChars="-32" w:left="-6" w:hangingChars="34" w:hanging="61"/>
              <w:rPr>
                <w:rFonts w:ascii="ＭＳ 明朝" w:hAnsi="ＭＳ 明朝"/>
                <w:sz w:val="18"/>
                <w:szCs w:val="18"/>
              </w:rPr>
            </w:pPr>
            <w:r w:rsidRPr="00A26335">
              <w:rPr>
                <w:rFonts w:ascii="ＭＳ 明朝" w:hAnsi="ＭＳ 明朝" w:hint="eastAsia"/>
                <w:sz w:val="18"/>
                <w:szCs w:val="18"/>
              </w:rPr>
              <w:t>（</w:t>
            </w:r>
            <w:r w:rsidR="0012557C" w:rsidRPr="00A26335">
              <w:rPr>
                <w:rFonts w:ascii="ＭＳ 明朝" w:hAnsi="ＭＳ 明朝" w:hint="eastAsia"/>
                <w:sz w:val="18"/>
                <w:szCs w:val="18"/>
              </w:rPr>
              <w:t>１</w:t>
            </w:r>
            <w:r w:rsidRPr="00A26335">
              <w:rPr>
                <w:rFonts w:ascii="ＭＳ 明朝" w:hAnsi="ＭＳ 明朝" w:hint="eastAsia"/>
                <w:sz w:val="18"/>
                <w:szCs w:val="18"/>
              </w:rPr>
              <w:t>）</w:t>
            </w:r>
            <w:r w:rsidR="00FF784E" w:rsidRPr="00A26335">
              <w:rPr>
                <w:rFonts w:ascii="ＭＳ 明朝" w:hAnsi="ＭＳ 明朝" w:hint="eastAsia"/>
                <w:sz w:val="18"/>
                <w:szCs w:val="18"/>
              </w:rPr>
              <w:t>働き方改革の推進</w:t>
            </w:r>
          </w:p>
        </w:tc>
        <w:tc>
          <w:tcPr>
            <w:tcW w:w="4572" w:type="dxa"/>
            <w:tcBorders>
              <w:right w:val="dashed" w:sz="4" w:space="0" w:color="auto"/>
            </w:tcBorders>
            <w:tcMar>
              <w:top w:w="85" w:type="dxa"/>
              <w:left w:w="85" w:type="dxa"/>
              <w:bottom w:w="85" w:type="dxa"/>
              <w:right w:w="85" w:type="dxa"/>
            </w:tcMar>
          </w:tcPr>
          <w:p w14:paraId="60D9BF68" w14:textId="77777777" w:rsidR="00FF784E" w:rsidRPr="00A26335" w:rsidRDefault="002B270E" w:rsidP="002A48DC">
            <w:pPr>
              <w:spacing w:line="240" w:lineRule="exact"/>
              <w:rPr>
                <w:rFonts w:ascii="ＭＳ 明朝" w:hAnsi="ＭＳ 明朝"/>
                <w:sz w:val="18"/>
                <w:szCs w:val="18"/>
              </w:rPr>
            </w:pPr>
            <w:r w:rsidRPr="00A26335">
              <w:rPr>
                <w:rFonts w:ascii="ＭＳ 明朝" w:hAnsi="ＭＳ 明朝" w:hint="eastAsia"/>
                <w:sz w:val="18"/>
                <w:szCs w:val="18"/>
              </w:rPr>
              <w:t>（１）大阪府立学校の教育職員に関する業務量管理・健康確保措置実施計画に基づき働き方改革を推進する。</w:t>
            </w:r>
          </w:p>
          <w:p w14:paraId="72136788" w14:textId="5F378409" w:rsidR="0009511D" w:rsidRPr="00A26335" w:rsidRDefault="0009511D" w:rsidP="002A48DC">
            <w:pPr>
              <w:spacing w:line="240" w:lineRule="exact"/>
              <w:rPr>
                <w:rFonts w:ascii="ＭＳ 明朝" w:hAnsi="ＭＳ 明朝"/>
                <w:sz w:val="18"/>
                <w:szCs w:val="18"/>
              </w:rPr>
            </w:pPr>
            <w:r w:rsidRPr="00A26335">
              <w:rPr>
                <w:rFonts w:ascii="ＭＳ 明朝" w:hAnsi="ＭＳ 明朝" w:hint="eastAsia"/>
                <w:sz w:val="18"/>
                <w:szCs w:val="18"/>
              </w:rPr>
              <w:t>・業務の見直しや部活動方針の遵守など働き方改革の推進を行うとともに、ゆとり週間等の取組みを通じて、休暇を取得しやすい環境を整備する。</w:t>
            </w:r>
          </w:p>
        </w:tc>
        <w:tc>
          <w:tcPr>
            <w:tcW w:w="2693" w:type="dxa"/>
            <w:tcBorders>
              <w:right w:val="dashed" w:sz="4" w:space="0" w:color="auto"/>
            </w:tcBorders>
            <w:tcMar>
              <w:top w:w="85" w:type="dxa"/>
              <w:left w:w="85" w:type="dxa"/>
              <w:bottom w:w="85" w:type="dxa"/>
              <w:right w:w="85" w:type="dxa"/>
            </w:tcMar>
          </w:tcPr>
          <w:p w14:paraId="6A3FEF2F" w14:textId="13793C3A" w:rsidR="00277DE0" w:rsidRPr="00A26335" w:rsidRDefault="002A48DC" w:rsidP="002A48DC">
            <w:pPr>
              <w:autoSpaceDE w:val="0"/>
              <w:autoSpaceDN w:val="0"/>
              <w:spacing w:line="240" w:lineRule="exact"/>
              <w:rPr>
                <w:rFonts w:ascii="ＭＳ 明朝" w:hAnsi="ＭＳ 明朝"/>
                <w:sz w:val="18"/>
                <w:szCs w:val="18"/>
              </w:rPr>
            </w:pPr>
            <w:r w:rsidRPr="00A26335">
              <w:rPr>
                <w:rFonts w:ascii="ＭＳ 明朝" w:hAnsi="ＭＳ 明朝" w:hint="eastAsia"/>
                <w:sz w:val="18"/>
                <w:szCs w:val="18"/>
              </w:rPr>
              <w:t>（</w:t>
            </w:r>
            <w:r w:rsidR="0012557C" w:rsidRPr="00A26335">
              <w:rPr>
                <w:rFonts w:ascii="ＭＳ 明朝" w:hAnsi="ＭＳ 明朝" w:hint="eastAsia"/>
                <w:sz w:val="18"/>
                <w:szCs w:val="18"/>
              </w:rPr>
              <w:t>１</w:t>
            </w:r>
            <w:r w:rsidRPr="00A26335">
              <w:rPr>
                <w:rFonts w:ascii="ＭＳ 明朝" w:hAnsi="ＭＳ 明朝" w:hint="eastAsia"/>
                <w:sz w:val="18"/>
                <w:szCs w:val="18"/>
              </w:rPr>
              <w:t>）</w:t>
            </w:r>
          </w:p>
          <w:p w14:paraId="71068C47" w14:textId="039FADA9" w:rsidR="002B270E" w:rsidRPr="00A26335" w:rsidRDefault="0009511D" w:rsidP="002A48DC">
            <w:pPr>
              <w:autoSpaceDE w:val="0"/>
              <w:autoSpaceDN w:val="0"/>
              <w:spacing w:line="240" w:lineRule="exact"/>
              <w:rPr>
                <w:rFonts w:ascii="ＭＳ 明朝" w:hAnsi="ＭＳ 明朝"/>
                <w:sz w:val="18"/>
                <w:szCs w:val="18"/>
              </w:rPr>
            </w:pPr>
            <w:r w:rsidRPr="00A26335">
              <w:rPr>
                <w:rFonts w:ascii="ＭＳ 明朝" w:hAnsi="ＭＳ 明朝" w:hint="eastAsia"/>
                <w:sz w:val="18"/>
                <w:szCs w:val="18"/>
              </w:rPr>
              <w:t>・</w:t>
            </w:r>
            <w:r w:rsidR="002B270E" w:rsidRPr="00A26335">
              <w:rPr>
                <w:rFonts w:ascii="ＭＳ 明朝" w:hAnsi="ＭＳ 明朝" w:hint="eastAsia"/>
                <w:sz w:val="18"/>
                <w:szCs w:val="18"/>
              </w:rPr>
              <w:t>年間の時間外在校等時間720時間を超える教職員をゼロにする。</w:t>
            </w:r>
            <w:r w:rsidRPr="00A26335">
              <w:rPr>
                <w:rFonts w:ascii="ＭＳ 明朝" w:hAnsi="ＭＳ 明朝" w:hint="eastAsia"/>
                <w:sz w:val="18"/>
                <w:szCs w:val="18"/>
              </w:rPr>
              <w:t>［</w:t>
            </w:r>
            <w:r w:rsidR="00795D9A" w:rsidRPr="00A26335">
              <w:rPr>
                <w:rFonts w:ascii="ＭＳ 明朝" w:hAnsi="ＭＳ 明朝" w:hint="eastAsia"/>
                <w:sz w:val="18"/>
                <w:szCs w:val="18"/>
              </w:rPr>
              <w:t>２</w:t>
            </w:r>
            <w:r w:rsidRPr="00A26335">
              <w:rPr>
                <w:rFonts w:ascii="ＭＳ 明朝" w:hAnsi="ＭＳ 明朝" w:hint="eastAsia"/>
                <w:sz w:val="18"/>
                <w:szCs w:val="18"/>
              </w:rPr>
              <w:t>人］</w:t>
            </w:r>
          </w:p>
          <w:p w14:paraId="2340823F" w14:textId="77777777" w:rsidR="002B270E" w:rsidRPr="00A26335" w:rsidRDefault="002B270E" w:rsidP="002A48DC">
            <w:pPr>
              <w:autoSpaceDE w:val="0"/>
              <w:autoSpaceDN w:val="0"/>
              <w:spacing w:line="240" w:lineRule="exact"/>
              <w:rPr>
                <w:rFonts w:ascii="ＭＳ 明朝" w:hAnsi="ＭＳ 明朝"/>
                <w:sz w:val="18"/>
                <w:szCs w:val="18"/>
              </w:rPr>
            </w:pPr>
          </w:p>
          <w:p w14:paraId="6D77BD65" w14:textId="0D11A7DE" w:rsidR="00FF784E" w:rsidRPr="00A26335" w:rsidRDefault="0009511D" w:rsidP="002A48DC">
            <w:pPr>
              <w:autoSpaceDE w:val="0"/>
              <w:autoSpaceDN w:val="0"/>
              <w:spacing w:line="240" w:lineRule="exact"/>
              <w:rPr>
                <w:rFonts w:ascii="ＭＳ 明朝" w:hAnsi="ＭＳ 明朝"/>
                <w:sz w:val="18"/>
                <w:szCs w:val="18"/>
              </w:rPr>
            </w:pPr>
            <w:r w:rsidRPr="00A26335">
              <w:rPr>
                <w:rFonts w:ascii="ＭＳ 明朝" w:hAnsi="ＭＳ 明朝" w:hint="eastAsia"/>
                <w:sz w:val="18"/>
                <w:szCs w:val="18"/>
              </w:rPr>
              <w:t>・</w:t>
            </w:r>
            <w:r w:rsidR="002B270E" w:rsidRPr="00A26335">
              <w:rPr>
                <w:rFonts w:ascii="ＭＳ 明朝" w:hAnsi="ＭＳ 明朝" w:hint="eastAsia"/>
                <w:sz w:val="18"/>
                <w:szCs w:val="18"/>
              </w:rPr>
              <w:t>年間時間外在校等時間が360時間を超える人数を前年度より減少させる</w:t>
            </w:r>
            <w:r w:rsidR="00277DE0" w:rsidRPr="00A26335">
              <w:rPr>
                <w:rFonts w:ascii="ＭＳ 明朝" w:hAnsi="ＭＳ 明朝" w:hint="eastAsia"/>
                <w:sz w:val="18"/>
                <w:szCs w:val="18"/>
              </w:rPr>
              <w:t>。</w:t>
            </w:r>
            <w:r w:rsidRPr="00A26335">
              <w:rPr>
                <w:rFonts w:ascii="ＭＳ 明朝" w:hAnsi="ＭＳ 明朝" w:hint="eastAsia"/>
                <w:sz w:val="18"/>
                <w:szCs w:val="18"/>
              </w:rPr>
              <w:t xml:space="preserve"> ［</w:t>
            </w:r>
            <w:r w:rsidR="000005D0" w:rsidRPr="00A26335">
              <w:rPr>
                <w:rFonts w:ascii="ＭＳ 明朝" w:hAnsi="ＭＳ 明朝" w:hint="eastAsia"/>
                <w:sz w:val="18"/>
                <w:szCs w:val="18"/>
              </w:rPr>
              <w:t>14</w:t>
            </w:r>
            <w:r w:rsidRPr="00A26335">
              <w:rPr>
                <w:rFonts w:ascii="ＭＳ 明朝" w:hAnsi="ＭＳ 明朝" w:hint="eastAsia"/>
                <w:sz w:val="18"/>
                <w:szCs w:val="18"/>
              </w:rPr>
              <w:t>人］</w:t>
            </w:r>
          </w:p>
        </w:tc>
        <w:tc>
          <w:tcPr>
            <w:tcW w:w="4820" w:type="dxa"/>
            <w:tcBorders>
              <w:left w:val="dashed" w:sz="4" w:space="0" w:color="auto"/>
              <w:right w:val="single" w:sz="4" w:space="0" w:color="auto"/>
            </w:tcBorders>
            <w:tcMar>
              <w:top w:w="85" w:type="dxa"/>
              <w:left w:w="85" w:type="dxa"/>
              <w:bottom w:w="85" w:type="dxa"/>
              <w:right w:w="85" w:type="dxa"/>
            </w:tcMar>
          </w:tcPr>
          <w:p w14:paraId="25A9C899" w14:textId="77777777" w:rsidR="00FF784E" w:rsidRPr="00A26335" w:rsidRDefault="00FF784E" w:rsidP="002A48DC">
            <w:pPr>
              <w:spacing w:line="240" w:lineRule="exact"/>
              <w:rPr>
                <w:rFonts w:ascii="ＭＳ 明朝" w:hAnsi="ＭＳ 明朝"/>
                <w:sz w:val="20"/>
                <w:szCs w:val="20"/>
              </w:rPr>
            </w:pPr>
          </w:p>
        </w:tc>
      </w:tr>
      <w:tr w:rsidR="00C85B89" w:rsidRPr="00E50B6C" w14:paraId="2F9DEBB0" w14:textId="77777777" w:rsidTr="008F5F97">
        <w:trPr>
          <w:jc w:val="center"/>
        </w:trPr>
        <w:tc>
          <w:tcPr>
            <w:tcW w:w="881" w:type="dxa"/>
            <w:tcMar>
              <w:top w:w="85" w:type="dxa"/>
              <w:left w:w="85" w:type="dxa"/>
              <w:bottom w:w="85" w:type="dxa"/>
              <w:right w:w="85" w:type="dxa"/>
            </w:tcMar>
            <w:textDirection w:val="tbRlV"/>
            <w:vAlign w:val="center"/>
          </w:tcPr>
          <w:p w14:paraId="7FAEB9D2" w14:textId="33A52F08" w:rsidR="00C85B89" w:rsidRPr="00A26335" w:rsidRDefault="0009511D" w:rsidP="002A48DC">
            <w:pPr>
              <w:spacing w:line="240" w:lineRule="exact"/>
              <w:ind w:left="113" w:right="113"/>
              <w:jc w:val="center"/>
              <w:rPr>
                <w:rFonts w:ascii="ＭＳ 明朝" w:hAnsi="ＭＳ 明朝"/>
                <w:sz w:val="18"/>
                <w:szCs w:val="18"/>
              </w:rPr>
            </w:pPr>
            <w:r w:rsidRPr="00A26335">
              <w:rPr>
                <w:rFonts w:ascii="ＭＳ 明朝" w:hAnsi="ＭＳ 明朝" w:hint="eastAsia"/>
                <w:sz w:val="18"/>
                <w:szCs w:val="18"/>
              </w:rPr>
              <w:t>７</w:t>
            </w:r>
            <w:r w:rsidR="00C85B89" w:rsidRPr="00A26335">
              <w:rPr>
                <w:rFonts w:ascii="ＭＳ 明朝" w:hAnsi="ＭＳ 明朝" w:hint="eastAsia"/>
                <w:sz w:val="18"/>
                <w:szCs w:val="18"/>
              </w:rPr>
              <w:t xml:space="preserve">　個人情報の適正管理</w:t>
            </w:r>
          </w:p>
        </w:tc>
        <w:tc>
          <w:tcPr>
            <w:tcW w:w="2020" w:type="dxa"/>
            <w:tcMar>
              <w:top w:w="85" w:type="dxa"/>
              <w:left w:w="85" w:type="dxa"/>
              <w:bottom w:w="85" w:type="dxa"/>
              <w:right w:w="85" w:type="dxa"/>
            </w:tcMar>
          </w:tcPr>
          <w:p w14:paraId="6D1BAB04" w14:textId="67052588" w:rsidR="00C85B89" w:rsidRPr="00A26335" w:rsidRDefault="002A48DC" w:rsidP="002A48DC">
            <w:pPr>
              <w:spacing w:line="240" w:lineRule="exact"/>
              <w:ind w:leftChars="-32" w:left="12" w:hangingChars="44" w:hanging="79"/>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１</w:t>
            </w:r>
            <w:r w:rsidRPr="00A26335">
              <w:rPr>
                <w:rFonts w:ascii="ＭＳ 明朝" w:hAnsi="ＭＳ 明朝" w:hint="eastAsia"/>
                <w:sz w:val="18"/>
                <w:szCs w:val="18"/>
              </w:rPr>
              <w:t>）</w:t>
            </w:r>
            <w:r w:rsidR="00C85B89" w:rsidRPr="00A26335">
              <w:rPr>
                <w:rFonts w:ascii="ＭＳ 明朝" w:hAnsi="ＭＳ 明朝" w:hint="eastAsia"/>
                <w:sz w:val="18"/>
                <w:szCs w:val="18"/>
              </w:rPr>
              <w:t>個人情報の適正管理</w:t>
            </w:r>
          </w:p>
        </w:tc>
        <w:tc>
          <w:tcPr>
            <w:tcW w:w="4572" w:type="dxa"/>
            <w:tcBorders>
              <w:right w:val="dashed" w:sz="4" w:space="0" w:color="auto"/>
            </w:tcBorders>
            <w:tcMar>
              <w:top w:w="85" w:type="dxa"/>
              <w:left w:w="85" w:type="dxa"/>
              <w:bottom w:w="85" w:type="dxa"/>
              <w:right w:w="85" w:type="dxa"/>
            </w:tcMar>
          </w:tcPr>
          <w:p w14:paraId="597CB0DD" w14:textId="03F7568C" w:rsidR="00C85B89" w:rsidRPr="00A26335" w:rsidRDefault="002A48DC" w:rsidP="002A48DC">
            <w:pPr>
              <w:spacing w:line="240" w:lineRule="exact"/>
              <w:ind w:leftChars="-40" w:left="-1" w:hangingChars="46" w:hanging="83"/>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１</w:t>
            </w:r>
            <w:r w:rsidRPr="00A26335">
              <w:rPr>
                <w:rFonts w:ascii="ＭＳ 明朝" w:hAnsi="ＭＳ 明朝" w:hint="eastAsia"/>
                <w:sz w:val="18"/>
                <w:szCs w:val="18"/>
              </w:rPr>
              <w:t>）</w:t>
            </w:r>
            <w:r w:rsidR="00C85B89" w:rsidRPr="00A26335">
              <w:rPr>
                <w:rFonts w:ascii="ＭＳ 明朝" w:hAnsi="ＭＳ 明朝" w:hint="eastAsia"/>
                <w:sz w:val="18"/>
                <w:szCs w:val="18"/>
              </w:rPr>
              <w:t>個人情報の適正管理を行う。個人情報管理表を基に、当年度廃棄分の適正処置実施。各部屋の当年度管理責任者を確認、引き継ぎを文書で実施する。</w:t>
            </w:r>
          </w:p>
        </w:tc>
        <w:tc>
          <w:tcPr>
            <w:tcW w:w="2693" w:type="dxa"/>
            <w:tcBorders>
              <w:right w:val="dashed" w:sz="4" w:space="0" w:color="auto"/>
            </w:tcBorders>
            <w:tcMar>
              <w:top w:w="85" w:type="dxa"/>
              <w:left w:w="85" w:type="dxa"/>
              <w:bottom w:w="85" w:type="dxa"/>
              <w:right w:w="85" w:type="dxa"/>
            </w:tcMar>
          </w:tcPr>
          <w:p w14:paraId="6A29FB8A" w14:textId="5B802D60" w:rsidR="00C85B89" w:rsidRPr="00A26335" w:rsidRDefault="002A48DC"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w:t>
            </w:r>
            <w:r w:rsidR="00C85B89" w:rsidRPr="00A26335">
              <w:rPr>
                <w:rFonts w:ascii="ＭＳ 明朝" w:hAnsi="ＭＳ 明朝" w:hint="eastAsia"/>
                <w:sz w:val="18"/>
                <w:szCs w:val="18"/>
              </w:rPr>
              <w:t>１</w:t>
            </w:r>
            <w:r w:rsidRPr="00A26335">
              <w:rPr>
                <w:rFonts w:ascii="ＭＳ 明朝" w:hAnsi="ＭＳ 明朝" w:hint="eastAsia"/>
                <w:sz w:val="18"/>
                <w:szCs w:val="18"/>
              </w:rPr>
              <w:t>）</w:t>
            </w:r>
            <w:r w:rsidR="00C85B89" w:rsidRPr="00A26335">
              <w:rPr>
                <w:rFonts w:ascii="ＭＳ 明朝" w:hAnsi="ＭＳ 明朝"/>
                <w:sz w:val="18"/>
                <w:szCs w:val="18"/>
              </w:rPr>
              <w:t xml:space="preserve"> </w:t>
            </w:r>
            <w:r w:rsidR="00C85B89" w:rsidRPr="00A26335">
              <w:rPr>
                <w:rFonts w:ascii="ＭＳ 明朝" w:hAnsi="ＭＳ 明朝" w:hint="eastAsia"/>
                <w:sz w:val="18"/>
                <w:szCs w:val="18"/>
              </w:rPr>
              <w:t>個人情報保護研修１回実施[１回]。定期考査前に職員会議において個人情報管理の再確認を</w:t>
            </w:r>
            <w:r w:rsidR="00D238A4" w:rsidRPr="00A26335">
              <w:rPr>
                <w:rFonts w:ascii="ＭＳ 明朝" w:hAnsi="ＭＳ 明朝" w:hint="eastAsia"/>
                <w:sz w:val="18"/>
                <w:szCs w:val="18"/>
              </w:rPr>
              <w:t>毎回</w:t>
            </w:r>
            <w:r w:rsidR="00C85B89" w:rsidRPr="00A26335">
              <w:rPr>
                <w:rFonts w:ascii="ＭＳ 明朝" w:hAnsi="ＭＳ 明朝" w:hint="eastAsia"/>
                <w:sz w:val="18"/>
                <w:szCs w:val="18"/>
              </w:rPr>
              <w:t>実施[</w:t>
            </w:r>
            <w:r w:rsidR="00D238A4" w:rsidRPr="00A26335">
              <w:rPr>
                <w:rFonts w:ascii="ＭＳ 明朝" w:hAnsi="ＭＳ 明朝" w:hint="eastAsia"/>
                <w:sz w:val="18"/>
                <w:szCs w:val="18"/>
              </w:rPr>
              <w:t>５</w:t>
            </w:r>
            <w:r w:rsidR="00C85B89" w:rsidRPr="00A26335">
              <w:rPr>
                <w:rFonts w:ascii="ＭＳ 明朝" w:hAnsi="ＭＳ 明朝" w:hint="eastAsia"/>
                <w:sz w:val="18"/>
                <w:szCs w:val="18"/>
              </w:rPr>
              <w:t>回]</w:t>
            </w:r>
          </w:p>
          <w:p w14:paraId="1F99E43B" w14:textId="67A3CF65" w:rsidR="00C85B89" w:rsidRPr="005A165E" w:rsidRDefault="00C85B89" w:rsidP="002A48DC">
            <w:pPr>
              <w:autoSpaceDE w:val="0"/>
              <w:autoSpaceDN w:val="0"/>
              <w:spacing w:line="240" w:lineRule="exact"/>
              <w:ind w:leftChars="-1" w:hangingChars="1" w:hanging="2"/>
              <w:rPr>
                <w:rFonts w:ascii="ＭＳ 明朝" w:hAnsi="ＭＳ 明朝"/>
                <w:sz w:val="18"/>
                <w:szCs w:val="18"/>
              </w:rPr>
            </w:pPr>
            <w:r w:rsidRPr="00A26335">
              <w:rPr>
                <w:rFonts w:ascii="ＭＳ 明朝" w:hAnsi="ＭＳ 明朝" w:hint="eastAsia"/>
                <w:sz w:val="18"/>
                <w:szCs w:val="18"/>
              </w:rPr>
              <w:t>・考査や小テストのデジタル採点導入時におけるチェックリストを使用した運用の徹底</w:t>
            </w:r>
          </w:p>
        </w:tc>
        <w:tc>
          <w:tcPr>
            <w:tcW w:w="4820" w:type="dxa"/>
            <w:tcBorders>
              <w:left w:val="dashed" w:sz="4" w:space="0" w:color="auto"/>
              <w:right w:val="single" w:sz="4" w:space="0" w:color="auto"/>
            </w:tcBorders>
            <w:tcMar>
              <w:top w:w="85" w:type="dxa"/>
              <w:left w:w="85" w:type="dxa"/>
              <w:bottom w:w="85" w:type="dxa"/>
              <w:right w:w="85" w:type="dxa"/>
            </w:tcMar>
          </w:tcPr>
          <w:p w14:paraId="6DD56C05" w14:textId="77777777" w:rsidR="00C85B89" w:rsidRPr="00E50B6C" w:rsidRDefault="00C85B89" w:rsidP="002A48DC">
            <w:pPr>
              <w:spacing w:line="240" w:lineRule="exact"/>
              <w:rPr>
                <w:rFonts w:ascii="ＭＳ 明朝" w:hAnsi="ＭＳ 明朝"/>
                <w:sz w:val="20"/>
                <w:szCs w:val="20"/>
              </w:rPr>
            </w:pPr>
          </w:p>
        </w:tc>
      </w:tr>
    </w:tbl>
    <w:p w14:paraId="2633D6AA" w14:textId="77777777" w:rsidR="0086696C" w:rsidRDefault="0086696C" w:rsidP="002A48DC">
      <w:pPr>
        <w:spacing w:line="24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4F796" w14:textId="77777777" w:rsidR="002F05DA" w:rsidRDefault="002F05DA">
      <w:r>
        <w:separator/>
      </w:r>
    </w:p>
  </w:endnote>
  <w:endnote w:type="continuationSeparator" w:id="0">
    <w:p w14:paraId="27677178" w14:textId="77777777" w:rsidR="002F05DA" w:rsidRDefault="002F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CCB04" w14:textId="77777777" w:rsidR="002F05DA" w:rsidRDefault="002F05DA">
      <w:r>
        <w:separator/>
      </w:r>
    </w:p>
  </w:footnote>
  <w:footnote w:type="continuationSeparator" w:id="0">
    <w:p w14:paraId="70D39C5A" w14:textId="77777777" w:rsidR="002F05DA" w:rsidRDefault="002F0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25D7DC2"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71B12">
      <w:rPr>
        <w:rFonts w:ascii="ＭＳ ゴシック" w:eastAsia="ＭＳ ゴシック" w:hAnsi="ＭＳ ゴシック" w:hint="eastAsia"/>
        <w:sz w:val="20"/>
        <w:szCs w:val="20"/>
      </w:rPr>
      <w:t>２１１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364FEAA"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671B12">
      <w:rPr>
        <w:rFonts w:ascii="ＭＳ 明朝" w:hAnsi="ＭＳ 明朝" w:hint="eastAsia"/>
        <w:b/>
        <w:sz w:val="24"/>
      </w:rPr>
      <w:t>吹田東高等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DA47798"/>
    <w:multiLevelType w:val="hybridMultilevel"/>
    <w:tmpl w:val="064254B0"/>
    <w:lvl w:ilvl="0" w:tplc="FFFFFFFF">
      <w:start w:val="1"/>
      <w:numFmt w:val="decimalFullWidth"/>
      <w:lvlText w:val="(%1)"/>
      <w:lvlJc w:val="left"/>
      <w:pPr>
        <w:ind w:left="690" w:hanging="495"/>
      </w:pPr>
      <w:rPr>
        <w:rFonts w:hint="default"/>
      </w:rPr>
    </w:lvl>
    <w:lvl w:ilvl="1" w:tplc="FFFFFFFF" w:tentative="1">
      <w:start w:val="1"/>
      <w:numFmt w:val="aiueoFullWidth"/>
      <w:lvlText w:val="(%2)"/>
      <w:lvlJc w:val="left"/>
      <w:pPr>
        <w:ind w:left="1035" w:hanging="420"/>
      </w:pPr>
    </w:lvl>
    <w:lvl w:ilvl="2" w:tplc="FFFFFFFF" w:tentative="1">
      <w:start w:val="1"/>
      <w:numFmt w:val="decimalEnclosedCircle"/>
      <w:lvlText w:val="%3"/>
      <w:lvlJc w:val="left"/>
      <w:pPr>
        <w:ind w:left="1455" w:hanging="420"/>
      </w:pPr>
    </w:lvl>
    <w:lvl w:ilvl="3" w:tplc="FFFFFFFF" w:tentative="1">
      <w:start w:val="1"/>
      <w:numFmt w:val="decimal"/>
      <w:lvlText w:val="%4."/>
      <w:lvlJc w:val="left"/>
      <w:pPr>
        <w:ind w:left="1875" w:hanging="420"/>
      </w:pPr>
    </w:lvl>
    <w:lvl w:ilvl="4" w:tplc="FFFFFFFF" w:tentative="1">
      <w:start w:val="1"/>
      <w:numFmt w:val="aiueoFullWidth"/>
      <w:lvlText w:val="(%5)"/>
      <w:lvlJc w:val="left"/>
      <w:pPr>
        <w:ind w:left="2295" w:hanging="420"/>
      </w:pPr>
    </w:lvl>
    <w:lvl w:ilvl="5" w:tplc="FFFFFFFF" w:tentative="1">
      <w:start w:val="1"/>
      <w:numFmt w:val="decimalEnclosedCircle"/>
      <w:lvlText w:val="%6"/>
      <w:lvlJc w:val="left"/>
      <w:pPr>
        <w:ind w:left="2715" w:hanging="420"/>
      </w:pPr>
    </w:lvl>
    <w:lvl w:ilvl="6" w:tplc="FFFFFFFF" w:tentative="1">
      <w:start w:val="1"/>
      <w:numFmt w:val="decimal"/>
      <w:lvlText w:val="%7."/>
      <w:lvlJc w:val="left"/>
      <w:pPr>
        <w:ind w:left="3135" w:hanging="420"/>
      </w:pPr>
    </w:lvl>
    <w:lvl w:ilvl="7" w:tplc="FFFFFFFF" w:tentative="1">
      <w:start w:val="1"/>
      <w:numFmt w:val="aiueoFullWidth"/>
      <w:lvlText w:val="(%8)"/>
      <w:lvlJc w:val="left"/>
      <w:pPr>
        <w:ind w:left="3555" w:hanging="420"/>
      </w:pPr>
    </w:lvl>
    <w:lvl w:ilvl="8" w:tplc="FFFFFFFF" w:tentative="1">
      <w:start w:val="1"/>
      <w:numFmt w:val="decimalEnclosedCircle"/>
      <w:lvlText w:val="%9"/>
      <w:lvlJc w:val="left"/>
      <w:pPr>
        <w:ind w:left="3975"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9"/>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5D0"/>
    <w:rsid w:val="00013C0C"/>
    <w:rsid w:val="00014126"/>
    <w:rsid w:val="00014961"/>
    <w:rsid w:val="000150E5"/>
    <w:rsid w:val="000156EF"/>
    <w:rsid w:val="0002188E"/>
    <w:rsid w:val="00026179"/>
    <w:rsid w:val="00031A86"/>
    <w:rsid w:val="000354D4"/>
    <w:rsid w:val="0003587D"/>
    <w:rsid w:val="00045480"/>
    <w:rsid w:val="000524AE"/>
    <w:rsid w:val="000525BB"/>
    <w:rsid w:val="00061D45"/>
    <w:rsid w:val="00070C70"/>
    <w:rsid w:val="000724B0"/>
    <w:rsid w:val="00091587"/>
    <w:rsid w:val="0009511D"/>
    <w:rsid w:val="0009658C"/>
    <w:rsid w:val="000967CE"/>
    <w:rsid w:val="000A1890"/>
    <w:rsid w:val="000B0C54"/>
    <w:rsid w:val="000B22C8"/>
    <w:rsid w:val="000B395F"/>
    <w:rsid w:val="000B3F7E"/>
    <w:rsid w:val="000B7F10"/>
    <w:rsid w:val="000C0CDB"/>
    <w:rsid w:val="000D1B70"/>
    <w:rsid w:val="000D7707"/>
    <w:rsid w:val="000D7C02"/>
    <w:rsid w:val="000E1F4D"/>
    <w:rsid w:val="000E431A"/>
    <w:rsid w:val="000E46A9"/>
    <w:rsid w:val="000E5470"/>
    <w:rsid w:val="000E6B9D"/>
    <w:rsid w:val="000F46FE"/>
    <w:rsid w:val="000F7917"/>
    <w:rsid w:val="000F7B2E"/>
    <w:rsid w:val="00100533"/>
    <w:rsid w:val="00100CC5"/>
    <w:rsid w:val="00103546"/>
    <w:rsid w:val="001112AC"/>
    <w:rsid w:val="00112A5C"/>
    <w:rsid w:val="001218A7"/>
    <w:rsid w:val="0012557C"/>
    <w:rsid w:val="00127BB5"/>
    <w:rsid w:val="00132D6F"/>
    <w:rsid w:val="00134824"/>
    <w:rsid w:val="00135CE9"/>
    <w:rsid w:val="00137359"/>
    <w:rsid w:val="00141E7C"/>
    <w:rsid w:val="0014396B"/>
    <w:rsid w:val="00145D50"/>
    <w:rsid w:val="00157860"/>
    <w:rsid w:val="0016436B"/>
    <w:rsid w:val="001650EC"/>
    <w:rsid w:val="00166AC6"/>
    <w:rsid w:val="0018261A"/>
    <w:rsid w:val="00184B1B"/>
    <w:rsid w:val="00192419"/>
    <w:rsid w:val="00193569"/>
    <w:rsid w:val="00195DCF"/>
    <w:rsid w:val="001A4539"/>
    <w:rsid w:val="001B14BC"/>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061CC"/>
    <w:rsid w:val="0021285A"/>
    <w:rsid w:val="0022073E"/>
    <w:rsid w:val="00220AE7"/>
    <w:rsid w:val="00221AA2"/>
    <w:rsid w:val="00224AB0"/>
    <w:rsid w:val="00225A63"/>
    <w:rsid w:val="00225C70"/>
    <w:rsid w:val="00230487"/>
    <w:rsid w:val="00235785"/>
    <w:rsid w:val="00235B86"/>
    <w:rsid w:val="0024006D"/>
    <w:rsid w:val="002439A4"/>
    <w:rsid w:val="002479D4"/>
    <w:rsid w:val="00253B69"/>
    <w:rsid w:val="00255CCA"/>
    <w:rsid w:val="00262794"/>
    <w:rsid w:val="00267D3C"/>
    <w:rsid w:val="00271252"/>
    <w:rsid w:val="0027129F"/>
    <w:rsid w:val="00274864"/>
    <w:rsid w:val="00277476"/>
    <w:rsid w:val="00277761"/>
    <w:rsid w:val="00277DE0"/>
    <w:rsid w:val="0028127D"/>
    <w:rsid w:val="00284C34"/>
    <w:rsid w:val="00295EB2"/>
    <w:rsid w:val="0029712A"/>
    <w:rsid w:val="002A0AA7"/>
    <w:rsid w:val="002A148E"/>
    <w:rsid w:val="002A48DC"/>
    <w:rsid w:val="002A5F31"/>
    <w:rsid w:val="002A766F"/>
    <w:rsid w:val="002B0BC8"/>
    <w:rsid w:val="002B270E"/>
    <w:rsid w:val="002B3BE1"/>
    <w:rsid w:val="002B690B"/>
    <w:rsid w:val="002C40DD"/>
    <w:rsid w:val="002C423D"/>
    <w:rsid w:val="002C6212"/>
    <w:rsid w:val="002D2980"/>
    <w:rsid w:val="002F05DA"/>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4419"/>
    <w:rsid w:val="003551CD"/>
    <w:rsid w:val="00361497"/>
    <w:rsid w:val="0036174C"/>
    <w:rsid w:val="00364F35"/>
    <w:rsid w:val="003730D3"/>
    <w:rsid w:val="0037367C"/>
    <w:rsid w:val="0037506F"/>
    <w:rsid w:val="003801B7"/>
    <w:rsid w:val="0038356A"/>
    <w:rsid w:val="00384C02"/>
    <w:rsid w:val="00386133"/>
    <w:rsid w:val="00387D41"/>
    <w:rsid w:val="003A3356"/>
    <w:rsid w:val="003A62E8"/>
    <w:rsid w:val="003B7F89"/>
    <w:rsid w:val="003C503E"/>
    <w:rsid w:val="003D288C"/>
    <w:rsid w:val="003D2C9D"/>
    <w:rsid w:val="003D6E23"/>
    <w:rsid w:val="003D71A7"/>
    <w:rsid w:val="003D7473"/>
    <w:rsid w:val="003E55A0"/>
    <w:rsid w:val="003F0DD0"/>
    <w:rsid w:val="00400648"/>
    <w:rsid w:val="00407905"/>
    <w:rsid w:val="00414618"/>
    <w:rsid w:val="00416A59"/>
    <w:rsid w:val="00420745"/>
    <w:rsid w:val="004243CF"/>
    <w:rsid w:val="004245A1"/>
    <w:rsid w:val="00427E0B"/>
    <w:rsid w:val="004312EE"/>
    <w:rsid w:val="004368AD"/>
    <w:rsid w:val="00436BBA"/>
    <w:rsid w:val="00441743"/>
    <w:rsid w:val="00441EDE"/>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32B1"/>
    <w:rsid w:val="004A7442"/>
    <w:rsid w:val="004A7940"/>
    <w:rsid w:val="004C1B92"/>
    <w:rsid w:val="004C2F46"/>
    <w:rsid w:val="004C5A47"/>
    <w:rsid w:val="004C6D4A"/>
    <w:rsid w:val="004D1BCF"/>
    <w:rsid w:val="004D28A8"/>
    <w:rsid w:val="004D3EF3"/>
    <w:rsid w:val="004D5B84"/>
    <w:rsid w:val="004D70F9"/>
    <w:rsid w:val="004E08FB"/>
    <w:rsid w:val="004E4D5E"/>
    <w:rsid w:val="004F2B87"/>
    <w:rsid w:val="004F3627"/>
    <w:rsid w:val="00500AF9"/>
    <w:rsid w:val="00502EF2"/>
    <w:rsid w:val="005061AF"/>
    <w:rsid w:val="0051706C"/>
    <w:rsid w:val="00524AB0"/>
    <w:rsid w:val="0052580C"/>
    <w:rsid w:val="005261C4"/>
    <w:rsid w:val="00526530"/>
    <w:rsid w:val="005460D0"/>
    <w:rsid w:val="0054712D"/>
    <w:rsid w:val="00551BE1"/>
    <w:rsid w:val="00554D1C"/>
    <w:rsid w:val="00565B55"/>
    <w:rsid w:val="00565CE2"/>
    <w:rsid w:val="00575298"/>
    <w:rsid w:val="00575F5D"/>
    <w:rsid w:val="00577DE4"/>
    <w:rsid w:val="005846E8"/>
    <w:rsid w:val="00585D6A"/>
    <w:rsid w:val="00586254"/>
    <w:rsid w:val="005875B4"/>
    <w:rsid w:val="0059472B"/>
    <w:rsid w:val="005951EF"/>
    <w:rsid w:val="00597E7D"/>
    <w:rsid w:val="00597FBA"/>
    <w:rsid w:val="005A2C72"/>
    <w:rsid w:val="005B0FAD"/>
    <w:rsid w:val="005B66F8"/>
    <w:rsid w:val="005C115A"/>
    <w:rsid w:val="005C16D9"/>
    <w:rsid w:val="005C2C84"/>
    <w:rsid w:val="005D41A3"/>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71B12"/>
    <w:rsid w:val="006839C3"/>
    <w:rsid w:val="006971F3"/>
    <w:rsid w:val="006B4E60"/>
    <w:rsid w:val="006B5B51"/>
    <w:rsid w:val="006C082D"/>
    <w:rsid w:val="006C10F9"/>
    <w:rsid w:val="006C220F"/>
    <w:rsid w:val="006C2A50"/>
    <w:rsid w:val="006C5797"/>
    <w:rsid w:val="006C7FE8"/>
    <w:rsid w:val="006D4F17"/>
    <w:rsid w:val="006D54AE"/>
    <w:rsid w:val="006D59F8"/>
    <w:rsid w:val="006D5A31"/>
    <w:rsid w:val="006F4599"/>
    <w:rsid w:val="00701AD6"/>
    <w:rsid w:val="00703386"/>
    <w:rsid w:val="0071748A"/>
    <w:rsid w:val="00717D96"/>
    <w:rsid w:val="0072763C"/>
    <w:rsid w:val="00727B59"/>
    <w:rsid w:val="0073577D"/>
    <w:rsid w:val="00735E63"/>
    <w:rsid w:val="0074118C"/>
    <w:rsid w:val="0074127A"/>
    <w:rsid w:val="007517AB"/>
    <w:rsid w:val="007520A2"/>
    <w:rsid w:val="007541E8"/>
    <w:rsid w:val="0075612D"/>
    <w:rsid w:val="007578CC"/>
    <w:rsid w:val="007606A0"/>
    <w:rsid w:val="00771F67"/>
    <w:rsid w:val="00773CB7"/>
    <w:rsid w:val="00775D41"/>
    <w:rsid w:val="00775EE3"/>
    <w:rsid w:val="007765E0"/>
    <w:rsid w:val="00781F22"/>
    <w:rsid w:val="00786F0E"/>
    <w:rsid w:val="00791BB8"/>
    <w:rsid w:val="007922A7"/>
    <w:rsid w:val="00792B44"/>
    <w:rsid w:val="00795C88"/>
    <w:rsid w:val="00795D9A"/>
    <w:rsid w:val="00796024"/>
    <w:rsid w:val="007A3E54"/>
    <w:rsid w:val="007A47FF"/>
    <w:rsid w:val="007A69E8"/>
    <w:rsid w:val="007B07E9"/>
    <w:rsid w:val="007B1DB6"/>
    <w:rsid w:val="007C63C6"/>
    <w:rsid w:val="007D2295"/>
    <w:rsid w:val="007D6241"/>
    <w:rsid w:val="007F4C68"/>
    <w:rsid w:val="007F5A7B"/>
    <w:rsid w:val="007F7499"/>
    <w:rsid w:val="008045A1"/>
    <w:rsid w:val="008101A4"/>
    <w:rsid w:val="00827C74"/>
    <w:rsid w:val="008333AC"/>
    <w:rsid w:val="008455F4"/>
    <w:rsid w:val="00853545"/>
    <w:rsid w:val="008563E0"/>
    <w:rsid w:val="00866790"/>
    <w:rsid w:val="0086696C"/>
    <w:rsid w:val="008678F7"/>
    <w:rsid w:val="0087170D"/>
    <w:rsid w:val="008741C2"/>
    <w:rsid w:val="00885FB9"/>
    <w:rsid w:val="008912ED"/>
    <w:rsid w:val="0089387E"/>
    <w:rsid w:val="00894CB3"/>
    <w:rsid w:val="00897939"/>
    <w:rsid w:val="008A315D"/>
    <w:rsid w:val="008A4019"/>
    <w:rsid w:val="008A5D1C"/>
    <w:rsid w:val="008A63F1"/>
    <w:rsid w:val="008B091B"/>
    <w:rsid w:val="008C533F"/>
    <w:rsid w:val="008C6685"/>
    <w:rsid w:val="008D3E85"/>
    <w:rsid w:val="008E1182"/>
    <w:rsid w:val="008E62B7"/>
    <w:rsid w:val="008F317E"/>
    <w:rsid w:val="00912DE5"/>
    <w:rsid w:val="00936418"/>
    <w:rsid w:val="00945585"/>
    <w:rsid w:val="009470D0"/>
    <w:rsid w:val="00947184"/>
    <w:rsid w:val="00947C4F"/>
    <w:rsid w:val="00953790"/>
    <w:rsid w:val="0096649A"/>
    <w:rsid w:val="00971A46"/>
    <w:rsid w:val="009817F2"/>
    <w:rsid w:val="009835B8"/>
    <w:rsid w:val="009870A5"/>
    <w:rsid w:val="009919BC"/>
    <w:rsid w:val="00992206"/>
    <w:rsid w:val="009B1C3D"/>
    <w:rsid w:val="009B23D0"/>
    <w:rsid w:val="009B365C"/>
    <w:rsid w:val="009B4DEB"/>
    <w:rsid w:val="009B5AD2"/>
    <w:rsid w:val="009D1819"/>
    <w:rsid w:val="009D31EC"/>
    <w:rsid w:val="009D38D7"/>
    <w:rsid w:val="009D6553"/>
    <w:rsid w:val="009D7B60"/>
    <w:rsid w:val="009E0D6D"/>
    <w:rsid w:val="009E6251"/>
    <w:rsid w:val="009F61EA"/>
    <w:rsid w:val="00A025E2"/>
    <w:rsid w:val="00A07A63"/>
    <w:rsid w:val="00A12A53"/>
    <w:rsid w:val="00A163D5"/>
    <w:rsid w:val="00A16862"/>
    <w:rsid w:val="00A16E26"/>
    <w:rsid w:val="00A204E1"/>
    <w:rsid w:val="00A225C1"/>
    <w:rsid w:val="00A26335"/>
    <w:rsid w:val="00A43956"/>
    <w:rsid w:val="00A47ADC"/>
    <w:rsid w:val="00A5642A"/>
    <w:rsid w:val="00A653FF"/>
    <w:rsid w:val="00A81BA8"/>
    <w:rsid w:val="00A87AEC"/>
    <w:rsid w:val="00A90FCE"/>
    <w:rsid w:val="00A920A8"/>
    <w:rsid w:val="00A9400C"/>
    <w:rsid w:val="00AA4BF8"/>
    <w:rsid w:val="00AA540D"/>
    <w:rsid w:val="00AB00E6"/>
    <w:rsid w:val="00AB09A1"/>
    <w:rsid w:val="00AB2E00"/>
    <w:rsid w:val="00AB496E"/>
    <w:rsid w:val="00AB5204"/>
    <w:rsid w:val="00AC3438"/>
    <w:rsid w:val="00AC3902"/>
    <w:rsid w:val="00AD123A"/>
    <w:rsid w:val="00AD3212"/>
    <w:rsid w:val="00AD64C2"/>
    <w:rsid w:val="00AD6CC7"/>
    <w:rsid w:val="00AE0DFA"/>
    <w:rsid w:val="00AE2843"/>
    <w:rsid w:val="00AE5E7B"/>
    <w:rsid w:val="00AF118F"/>
    <w:rsid w:val="00AF7084"/>
    <w:rsid w:val="00B00840"/>
    <w:rsid w:val="00B008B1"/>
    <w:rsid w:val="00B024BD"/>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3C3"/>
    <w:rsid w:val="00B44B20"/>
    <w:rsid w:val="00B466D8"/>
    <w:rsid w:val="00B52BB6"/>
    <w:rsid w:val="00B543CB"/>
    <w:rsid w:val="00B6294D"/>
    <w:rsid w:val="00B66ED2"/>
    <w:rsid w:val="00B7090D"/>
    <w:rsid w:val="00B74623"/>
    <w:rsid w:val="00B75528"/>
    <w:rsid w:val="00B8044F"/>
    <w:rsid w:val="00B814A7"/>
    <w:rsid w:val="00B850FE"/>
    <w:rsid w:val="00B8549B"/>
    <w:rsid w:val="00B854CE"/>
    <w:rsid w:val="00B90CDA"/>
    <w:rsid w:val="00B94DEA"/>
    <w:rsid w:val="00BA45A5"/>
    <w:rsid w:val="00BB1121"/>
    <w:rsid w:val="00BB5396"/>
    <w:rsid w:val="00BC40F4"/>
    <w:rsid w:val="00BC55F6"/>
    <w:rsid w:val="00BD2B4B"/>
    <w:rsid w:val="00BD6470"/>
    <w:rsid w:val="00BD69B1"/>
    <w:rsid w:val="00BE1991"/>
    <w:rsid w:val="00BE47DD"/>
    <w:rsid w:val="00BE49F0"/>
    <w:rsid w:val="00BE62AE"/>
    <w:rsid w:val="00BF3A51"/>
    <w:rsid w:val="00BF432C"/>
    <w:rsid w:val="00C0026F"/>
    <w:rsid w:val="00C02630"/>
    <w:rsid w:val="00C03CE3"/>
    <w:rsid w:val="00C0740C"/>
    <w:rsid w:val="00C158A6"/>
    <w:rsid w:val="00C17D16"/>
    <w:rsid w:val="00C17F2E"/>
    <w:rsid w:val="00C33FF4"/>
    <w:rsid w:val="00C37416"/>
    <w:rsid w:val="00C416E7"/>
    <w:rsid w:val="00C43728"/>
    <w:rsid w:val="00C4635D"/>
    <w:rsid w:val="00C47A36"/>
    <w:rsid w:val="00C54F82"/>
    <w:rsid w:val="00C61DFE"/>
    <w:rsid w:val="00C81852"/>
    <w:rsid w:val="00C81CD5"/>
    <w:rsid w:val="00C85B89"/>
    <w:rsid w:val="00C87770"/>
    <w:rsid w:val="00C97C29"/>
    <w:rsid w:val="00CA3B01"/>
    <w:rsid w:val="00CA70DE"/>
    <w:rsid w:val="00CB1B91"/>
    <w:rsid w:val="00CB2D93"/>
    <w:rsid w:val="00CB4BC6"/>
    <w:rsid w:val="00CB5D88"/>
    <w:rsid w:val="00CB5DEC"/>
    <w:rsid w:val="00CB6D84"/>
    <w:rsid w:val="00CC03B1"/>
    <w:rsid w:val="00CC19D9"/>
    <w:rsid w:val="00CC5469"/>
    <w:rsid w:val="00CD3940"/>
    <w:rsid w:val="00CD4A9E"/>
    <w:rsid w:val="00CD58D6"/>
    <w:rsid w:val="00CD7FA5"/>
    <w:rsid w:val="00CE2D05"/>
    <w:rsid w:val="00CE323E"/>
    <w:rsid w:val="00CE5ADB"/>
    <w:rsid w:val="00CE6CBD"/>
    <w:rsid w:val="00CF0218"/>
    <w:rsid w:val="00CF1922"/>
    <w:rsid w:val="00CF2FD9"/>
    <w:rsid w:val="00CF33FF"/>
    <w:rsid w:val="00D0467C"/>
    <w:rsid w:val="00D07F2D"/>
    <w:rsid w:val="00D14879"/>
    <w:rsid w:val="00D1608B"/>
    <w:rsid w:val="00D23660"/>
    <w:rsid w:val="00D238A4"/>
    <w:rsid w:val="00D31374"/>
    <w:rsid w:val="00D36F3A"/>
    <w:rsid w:val="00D37257"/>
    <w:rsid w:val="00D37CD6"/>
    <w:rsid w:val="00D41C37"/>
    <w:rsid w:val="00D4263E"/>
    <w:rsid w:val="00D42FC4"/>
    <w:rsid w:val="00D62464"/>
    <w:rsid w:val="00D726CB"/>
    <w:rsid w:val="00D77C73"/>
    <w:rsid w:val="00D8247A"/>
    <w:rsid w:val="00D84CC8"/>
    <w:rsid w:val="00D926BB"/>
    <w:rsid w:val="00D95094"/>
    <w:rsid w:val="00DA13D1"/>
    <w:rsid w:val="00DA27E9"/>
    <w:rsid w:val="00DA34D6"/>
    <w:rsid w:val="00DA4977"/>
    <w:rsid w:val="00DA78AE"/>
    <w:rsid w:val="00DB1858"/>
    <w:rsid w:val="00DB3D1A"/>
    <w:rsid w:val="00DC2FCD"/>
    <w:rsid w:val="00DC4606"/>
    <w:rsid w:val="00DC79BD"/>
    <w:rsid w:val="00DE27FC"/>
    <w:rsid w:val="00DE626E"/>
    <w:rsid w:val="00DE64EF"/>
    <w:rsid w:val="00DE744C"/>
    <w:rsid w:val="00DF3B21"/>
    <w:rsid w:val="00DF49F3"/>
    <w:rsid w:val="00E05623"/>
    <w:rsid w:val="00E138B4"/>
    <w:rsid w:val="00E15291"/>
    <w:rsid w:val="00E1683E"/>
    <w:rsid w:val="00E2104D"/>
    <w:rsid w:val="00E231D8"/>
    <w:rsid w:val="00E331F1"/>
    <w:rsid w:val="00E34C87"/>
    <w:rsid w:val="00E36271"/>
    <w:rsid w:val="00E50B6C"/>
    <w:rsid w:val="00E53EE3"/>
    <w:rsid w:val="00E56A95"/>
    <w:rsid w:val="00E600AD"/>
    <w:rsid w:val="00E67370"/>
    <w:rsid w:val="00E72813"/>
    <w:rsid w:val="00E73DA5"/>
    <w:rsid w:val="00E87E7A"/>
    <w:rsid w:val="00E92928"/>
    <w:rsid w:val="00EA05FD"/>
    <w:rsid w:val="00EA2B01"/>
    <w:rsid w:val="00EA5C58"/>
    <w:rsid w:val="00EA6BCB"/>
    <w:rsid w:val="00EB3DB7"/>
    <w:rsid w:val="00EB4A00"/>
    <w:rsid w:val="00EB68F8"/>
    <w:rsid w:val="00EC5FAE"/>
    <w:rsid w:val="00ED2AB2"/>
    <w:rsid w:val="00ED5214"/>
    <w:rsid w:val="00EE74A1"/>
    <w:rsid w:val="00EE7E25"/>
    <w:rsid w:val="00EF0359"/>
    <w:rsid w:val="00EF1275"/>
    <w:rsid w:val="00EF2D57"/>
    <w:rsid w:val="00EF69A0"/>
    <w:rsid w:val="00F015CF"/>
    <w:rsid w:val="00F01768"/>
    <w:rsid w:val="00F0238C"/>
    <w:rsid w:val="00F070B8"/>
    <w:rsid w:val="00F0750B"/>
    <w:rsid w:val="00F14579"/>
    <w:rsid w:val="00F14B82"/>
    <w:rsid w:val="00F15844"/>
    <w:rsid w:val="00F21EF0"/>
    <w:rsid w:val="00F2332E"/>
    <w:rsid w:val="00F24590"/>
    <w:rsid w:val="00F252A7"/>
    <w:rsid w:val="00F304BF"/>
    <w:rsid w:val="00F32283"/>
    <w:rsid w:val="00F322BB"/>
    <w:rsid w:val="00F33B2B"/>
    <w:rsid w:val="00F36095"/>
    <w:rsid w:val="00F44556"/>
    <w:rsid w:val="00F45E8A"/>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2A02"/>
    <w:rsid w:val="00F93090"/>
    <w:rsid w:val="00F974C2"/>
    <w:rsid w:val="00FC71A1"/>
    <w:rsid w:val="00FC736B"/>
    <w:rsid w:val="00FD5C8E"/>
    <w:rsid w:val="00FD7E65"/>
    <w:rsid w:val="00FE0692"/>
    <w:rsid w:val="00FE11A5"/>
    <w:rsid w:val="00FE4763"/>
    <w:rsid w:val="00FE512D"/>
    <w:rsid w:val="00FE606E"/>
    <w:rsid w:val="00FF784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D2FD1BBC-0CC8-4AF8-8365-3CFE1E53A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C59C8-D5B3-4A48-BB4B-6557CBBF81CC}">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7815</Words>
  <Characters>969</Characters>
  <Application>Microsoft Office Word</Application>
  <DocSecurity>0</DocSecurity>
  <Lines>8</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田尻　誠</dc:creator>
  <cp:keywords/>
  <cp:lastModifiedBy>野澤　昴統</cp:lastModifiedBy>
  <cp:revision>3</cp:revision>
  <cp:lastPrinted>2025-12-19T01:33:00Z</cp:lastPrinted>
  <dcterms:created xsi:type="dcterms:W3CDTF">2026-04-16T01:56:00Z</dcterms:created>
  <dcterms:modified xsi:type="dcterms:W3CDTF">2026-04-18T08:56:00Z</dcterms:modified>
</cp:coreProperties>
</file>