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645D70D0" w:rsidR="0037367C" w:rsidRPr="004A0BB9" w:rsidRDefault="00C317D1" w:rsidP="009B365C">
      <w:pPr>
        <w:spacing w:line="360" w:lineRule="exact"/>
        <w:ind w:rightChars="100" w:right="210"/>
        <w:jc w:val="right"/>
        <w:rPr>
          <w:rFonts w:ascii="ＭＳ 明朝" w:hAnsi="ＭＳ 明朝"/>
          <w:b/>
          <w:sz w:val="24"/>
        </w:rPr>
      </w:pPr>
      <w:r w:rsidRPr="004A0BB9">
        <w:rPr>
          <w:rFonts w:ascii="ＭＳ 明朝" w:hAnsi="ＭＳ 明朝" w:hint="eastAsia"/>
          <w:b/>
          <w:sz w:val="24"/>
        </w:rPr>
        <w:t>校長　荒川　誠二</w:t>
      </w:r>
    </w:p>
    <w:p w14:paraId="7A508CEF" w14:textId="77777777" w:rsidR="00D77C73" w:rsidRPr="004A0BB9"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4A0BB9" w:rsidRDefault="00C54F82" w:rsidP="009B365C">
      <w:pPr>
        <w:spacing w:line="360" w:lineRule="exact"/>
        <w:ind w:rightChars="-326" w:right="-685"/>
        <w:jc w:val="center"/>
        <w:rPr>
          <w:rFonts w:ascii="ＭＳ ゴシック" w:eastAsia="ＭＳ ゴシック" w:hAnsi="ＭＳ ゴシック"/>
          <w:b/>
          <w:sz w:val="32"/>
          <w:szCs w:val="32"/>
        </w:rPr>
      </w:pPr>
      <w:r w:rsidRPr="004A0BB9">
        <w:rPr>
          <w:rFonts w:ascii="ＭＳ ゴシック" w:eastAsia="ＭＳ ゴシック" w:hAnsi="ＭＳ ゴシック" w:hint="eastAsia"/>
          <w:b/>
          <w:sz w:val="32"/>
          <w:szCs w:val="32"/>
        </w:rPr>
        <w:t>令和</w:t>
      </w:r>
      <w:r w:rsidR="0038356A" w:rsidRPr="004A0BB9">
        <w:rPr>
          <w:rFonts w:ascii="ＭＳ ゴシック" w:eastAsia="ＭＳ ゴシック" w:hAnsi="ＭＳ ゴシック" w:hint="eastAsia"/>
          <w:b/>
          <w:sz w:val="32"/>
          <w:szCs w:val="32"/>
        </w:rPr>
        <w:t>８</w:t>
      </w:r>
      <w:r w:rsidR="00361497" w:rsidRPr="004A0BB9">
        <w:rPr>
          <w:rFonts w:ascii="ＭＳ ゴシック" w:eastAsia="ＭＳ ゴシック" w:hAnsi="ＭＳ ゴシック" w:hint="eastAsia"/>
          <w:b/>
          <w:sz w:val="32"/>
          <w:szCs w:val="32"/>
        </w:rPr>
        <w:t xml:space="preserve">年度　</w:t>
      </w:r>
      <w:r w:rsidR="009B365C" w:rsidRPr="004A0BB9">
        <w:rPr>
          <w:rFonts w:ascii="ＭＳ ゴシック" w:eastAsia="ＭＳ ゴシック" w:hAnsi="ＭＳ ゴシック" w:hint="eastAsia"/>
          <w:b/>
          <w:sz w:val="32"/>
          <w:szCs w:val="32"/>
        </w:rPr>
        <w:t>学校経営</w:t>
      </w:r>
      <w:r w:rsidR="00A920A8" w:rsidRPr="004A0BB9">
        <w:rPr>
          <w:rFonts w:ascii="ＭＳ ゴシック" w:eastAsia="ＭＳ ゴシック" w:hAnsi="ＭＳ ゴシック" w:hint="eastAsia"/>
          <w:b/>
          <w:sz w:val="32"/>
          <w:szCs w:val="32"/>
        </w:rPr>
        <w:t>計画及び</w:t>
      </w:r>
      <w:r w:rsidR="00225A63" w:rsidRPr="004A0BB9">
        <w:rPr>
          <w:rFonts w:ascii="ＭＳ ゴシック" w:eastAsia="ＭＳ ゴシック" w:hAnsi="ＭＳ ゴシック" w:hint="eastAsia"/>
          <w:b/>
          <w:sz w:val="32"/>
          <w:szCs w:val="32"/>
        </w:rPr>
        <w:t>学校</w:t>
      </w:r>
      <w:r w:rsidR="00A920A8" w:rsidRPr="004A0BB9">
        <w:rPr>
          <w:rFonts w:ascii="ＭＳ ゴシック" w:eastAsia="ＭＳ ゴシック" w:hAnsi="ＭＳ ゴシック" w:hint="eastAsia"/>
          <w:b/>
          <w:sz w:val="32"/>
          <w:szCs w:val="32"/>
        </w:rPr>
        <w:t>評価</w:t>
      </w:r>
    </w:p>
    <w:p w14:paraId="2CFFB305" w14:textId="77777777" w:rsidR="00A920A8" w:rsidRPr="004A0BB9"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4A0BB9" w:rsidRDefault="005846E8" w:rsidP="004245A1">
      <w:pPr>
        <w:spacing w:line="300" w:lineRule="exact"/>
        <w:ind w:hanging="187"/>
        <w:jc w:val="left"/>
        <w:rPr>
          <w:rFonts w:ascii="ＭＳ ゴシック" w:eastAsia="ＭＳ ゴシック" w:hAnsi="ＭＳ ゴシック"/>
          <w:szCs w:val="21"/>
        </w:rPr>
      </w:pPr>
      <w:r w:rsidRPr="004A0BB9">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A0BB9" w14:paraId="36131417" w14:textId="77777777" w:rsidTr="00AB00E6">
        <w:trPr>
          <w:jc w:val="center"/>
        </w:trPr>
        <w:tc>
          <w:tcPr>
            <w:tcW w:w="14944" w:type="dxa"/>
            <w:tcMar>
              <w:top w:w="113" w:type="dxa"/>
              <w:left w:w="113" w:type="dxa"/>
              <w:bottom w:w="113" w:type="dxa"/>
              <w:right w:w="113" w:type="dxa"/>
            </w:tcMar>
          </w:tcPr>
          <w:p w14:paraId="593BC159"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【めざす学校像】</w:t>
            </w:r>
          </w:p>
          <w:p w14:paraId="64755C3B" w14:textId="77777777" w:rsidR="00C317D1" w:rsidRPr="004A0BB9" w:rsidRDefault="00C317D1" w:rsidP="00C317D1">
            <w:pPr>
              <w:spacing w:line="300" w:lineRule="exact"/>
              <w:ind w:firstLineChars="200" w:firstLine="400"/>
              <w:rPr>
                <w:rFonts w:ascii="ＭＳ 明朝" w:hAnsi="ＭＳ 明朝"/>
                <w:sz w:val="20"/>
                <w:szCs w:val="20"/>
              </w:rPr>
            </w:pPr>
            <w:r w:rsidRPr="004A0BB9">
              <w:rPr>
                <w:rFonts w:ascii="ＭＳ 明朝" w:hAnsi="ＭＳ 明朝" w:hint="eastAsia"/>
                <w:sz w:val="20"/>
                <w:szCs w:val="20"/>
              </w:rPr>
              <w:t>生徒に寄り添い、「じりつ」を支える学校</w:t>
            </w:r>
          </w:p>
          <w:p w14:paraId="056028AA"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【生徒に育みたい力】</w:t>
            </w:r>
          </w:p>
          <w:p w14:paraId="5504C471"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①　「わかる！できる！のびる！」を実感し、体得する基礎学力</w:t>
            </w:r>
          </w:p>
          <w:p w14:paraId="11D867CE" w14:textId="11D94DE7" w:rsidR="00201A51" w:rsidRPr="004A0BB9" w:rsidRDefault="00C317D1" w:rsidP="00C317D1">
            <w:pPr>
              <w:spacing w:line="300" w:lineRule="exact"/>
              <w:rPr>
                <w:rFonts w:ascii="ＭＳ ゴシック" w:eastAsia="ＭＳ ゴシック" w:hAnsi="ＭＳ ゴシック"/>
                <w:szCs w:val="21"/>
              </w:rPr>
            </w:pPr>
            <w:r w:rsidRPr="004A0BB9">
              <w:rPr>
                <w:rFonts w:ascii="ＭＳ 明朝" w:hAnsi="ＭＳ 明朝" w:hint="eastAsia"/>
                <w:sz w:val="20"/>
                <w:szCs w:val="20"/>
              </w:rPr>
              <w:t>②　主体的に活動し、社会でたくましく生きる力</w:t>
            </w:r>
          </w:p>
        </w:tc>
      </w:tr>
    </w:tbl>
    <w:p w14:paraId="14F6906C" w14:textId="77777777" w:rsidR="00324B67" w:rsidRPr="004A0BB9"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4A0BB9" w:rsidRDefault="009B365C" w:rsidP="004245A1">
      <w:pPr>
        <w:spacing w:line="300" w:lineRule="exact"/>
        <w:ind w:hanging="187"/>
        <w:jc w:val="left"/>
        <w:rPr>
          <w:rFonts w:ascii="ＭＳ ゴシック" w:eastAsia="ＭＳ ゴシック" w:hAnsi="ＭＳ ゴシック"/>
          <w:szCs w:val="21"/>
        </w:rPr>
      </w:pPr>
      <w:r w:rsidRPr="004A0BB9">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4A0BB9" w14:paraId="64B2F403" w14:textId="77777777" w:rsidTr="00AB00E6">
        <w:trPr>
          <w:jc w:val="center"/>
        </w:trPr>
        <w:tc>
          <w:tcPr>
            <w:tcW w:w="14944" w:type="dxa"/>
            <w:tcMar>
              <w:top w:w="113" w:type="dxa"/>
              <w:left w:w="113" w:type="dxa"/>
              <w:bottom w:w="113" w:type="dxa"/>
              <w:right w:w="113" w:type="dxa"/>
            </w:tcMar>
          </w:tcPr>
          <w:p w14:paraId="45E0AA73"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１　卒業後の「じりつ（自立・自律）」に向け、必要となる「確かな学力」を育成する</w:t>
            </w:r>
          </w:p>
          <w:p w14:paraId="56F7CCE7"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（１）生徒の学ぶ意欲を高める「わかる授業」「面白い授業」を実践する。</w:t>
            </w:r>
          </w:p>
          <w:p w14:paraId="7B7C8C90"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ア　モジュール授業や入門科目により、基礎・基本的事項の確実な定着を図る。</w:t>
            </w:r>
          </w:p>
          <w:p w14:paraId="74295790"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　基礎力診断テスト等により生徒の基礎学力の定着度を把握し、指導の改善を図る。</w:t>
            </w:r>
          </w:p>
          <w:p w14:paraId="711114D6" w14:textId="77777777" w:rsidR="00C317D1" w:rsidRPr="004A0BB9" w:rsidRDefault="00C317D1" w:rsidP="00C317D1">
            <w:pPr>
              <w:spacing w:line="300" w:lineRule="exact"/>
              <w:ind w:leftChars="300" w:left="830" w:hangingChars="100" w:hanging="200"/>
              <w:rPr>
                <w:rFonts w:ascii="ＭＳ 明朝" w:hAnsi="ＭＳ 明朝"/>
                <w:sz w:val="20"/>
                <w:szCs w:val="20"/>
              </w:rPr>
            </w:pPr>
            <w:r w:rsidRPr="004A0BB9">
              <w:rPr>
                <w:rFonts w:ascii="ＭＳ 明朝" w:hAnsi="ＭＳ 明朝" w:hint="eastAsia"/>
                <w:sz w:val="20"/>
                <w:szCs w:val="20"/>
              </w:rPr>
              <w:t>イ　生徒１人１台端末の効果的な活用に向けて校内体制の整備を進めるとともに、学校全体で計画的に研究授業や校内研修を行うことで授業力の向上を図り、生徒の思考力・判断力・表現力を高める授業を実践する。</w:t>
            </w:r>
          </w:p>
          <w:p w14:paraId="37595ABE" w14:textId="363134C8"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（２）選択科目やエンパワメントタイムの充実を図る。</w:t>
            </w:r>
          </w:p>
          <w:p w14:paraId="79FAEE61"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　エンパワメントスクールとしての実践、新学習指導要領後の取組みを踏まえ、教育課程及び授業内容の改善を図る。</w:t>
            </w:r>
          </w:p>
          <w:p w14:paraId="2A980AC2"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（３）生徒の進路実現や学習理解の促進を達成するための学習支援を推進する。</w:t>
            </w:r>
          </w:p>
          <w:p w14:paraId="25E17059" w14:textId="0567E992"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　学校教育自己診断における「生徒の授業に関する肯定的意見」の割合を令和</w:t>
            </w:r>
            <w:r w:rsidR="00B11146" w:rsidRPr="004A0BB9">
              <w:rPr>
                <w:rFonts w:ascii="ＭＳ 明朝" w:hAnsi="ＭＳ 明朝" w:hint="eastAsia"/>
                <w:sz w:val="20"/>
                <w:szCs w:val="20"/>
              </w:rPr>
              <w:t>10</w:t>
            </w:r>
            <w:r w:rsidRPr="004A0BB9">
              <w:rPr>
                <w:rFonts w:ascii="ＭＳ 明朝" w:hAnsi="ＭＳ 明朝" w:hint="eastAsia"/>
                <w:sz w:val="20"/>
                <w:szCs w:val="20"/>
              </w:rPr>
              <w:t>年度において85%以上を維持する。　（R</w:t>
            </w:r>
            <w:r w:rsidR="00790E47" w:rsidRPr="004A0BB9">
              <w:rPr>
                <w:rFonts w:ascii="ＭＳ 明朝" w:hAnsi="ＭＳ 明朝" w:hint="eastAsia"/>
                <w:sz w:val="20"/>
                <w:szCs w:val="20"/>
              </w:rPr>
              <w:t>５</w:t>
            </w:r>
            <w:r w:rsidRPr="004A0BB9">
              <w:rPr>
                <w:rFonts w:ascii="ＭＳ 明朝" w:hAnsi="ＭＳ 明朝" w:hint="eastAsia"/>
                <w:sz w:val="20"/>
                <w:szCs w:val="20"/>
              </w:rPr>
              <w:t xml:space="preserve">　</w:t>
            </w:r>
            <w:r w:rsidR="00790E47" w:rsidRPr="004A0BB9">
              <w:rPr>
                <w:rFonts w:ascii="ＭＳ 明朝" w:hAnsi="ＭＳ 明朝" w:hint="eastAsia"/>
                <w:sz w:val="20"/>
                <w:szCs w:val="20"/>
              </w:rPr>
              <w:t>85</w:t>
            </w:r>
            <w:r w:rsidRPr="004A0BB9">
              <w:rPr>
                <w:rFonts w:ascii="ＭＳ 明朝" w:hAnsi="ＭＳ 明朝" w:hint="eastAsia"/>
                <w:sz w:val="20"/>
                <w:szCs w:val="20"/>
              </w:rPr>
              <w:t>%、R</w:t>
            </w:r>
            <w:r w:rsidR="00790E47" w:rsidRPr="004A0BB9">
              <w:rPr>
                <w:rFonts w:ascii="ＭＳ 明朝" w:hAnsi="ＭＳ 明朝" w:hint="eastAsia"/>
                <w:sz w:val="20"/>
                <w:szCs w:val="20"/>
              </w:rPr>
              <w:t>６</w:t>
            </w:r>
            <w:r w:rsidRPr="004A0BB9">
              <w:rPr>
                <w:rFonts w:ascii="ＭＳ 明朝" w:hAnsi="ＭＳ 明朝" w:hint="eastAsia"/>
                <w:sz w:val="20"/>
                <w:szCs w:val="20"/>
              </w:rPr>
              <w:t xml:space="preserve">　8</w:t>
            </w:r>
            <w:r w:rsidR="00790E47" w:rsidRPr="004A0BB9">
              <w:rPr>
                <w:rFonts w:ascii="ＭＳ 明朝" w:hAnsi="ＭＳ 明朝" w:hint="eastAsia"/>
                <w:sz w:val="20"/>
                <w:szCs w:val="20"/>
              </w:rPr>
              <w:t>8</w:t>
            </w:r>
            <w:r w:rsidRPr="004A0BB9">
              <w:rPr>
                <w:rFonts w:ascii="ＭＳ 明朝" w:hAnsi="ＭＳ 明朝" w:hint="eastAsia"/>
                <w:sz w:val="20"/>
                <w:szCs w:val="20"/>
              </w:rPr>
              <w:t>%、R</w:t>
            </w:r>
            <w:r w:rsidR="00790E47" w:rsidRPr="004A0BB9">
              <w:rPr>
                <w:rFonts w:ascii="ＭＳ 明朝" w:hAnsi="ＭＳ 明朝" w:hint="eastAsia"/>
                <w:sz w:val="20"/>
                <w:szCs w:val="20"/>
              </w:rPr>
              <w:t>７</w:t>
            </w:r>
            <w:r w:rsidRPr="004A0BB9">
              <w:rPr>
                <w:rFonts w:ascii="ＭＳ 明朝" w:hAnsi="ＭＳ 明朝" w:hint="eastAsia"/>
                <w:sz w:val="20"/>
                <w:szCs w:val="20"/>
              </w:rPr>
              <w:t xml:space="preserve">　8</w:t>
            </w:r>
            <w:r w:rsidR="00790E47" w:rsidRPr="004A0BB9">
              <w:rPr>
                <w:rFonts w:ascii="ＭＳ 明朝" w:hAnsi="ＭＳ 明朝" w:hint="eastAsia"/>
                <w:sz w:val="20"/>
                <w:szCs w:val="20"/>
              </w:rPr>
              <w:t>7</w:t>
            </w:r>
            <w:r w:rsidRPr="004A0BB9">
              <w:rPr>
                <w:rFonts w:ascii="ＭＳ 明朝" w:hAnsi="ＭＳ 明朝" w:hint="eastAsia"/>
                <w:sz w:val="20"/>
                <w:szCs w:val="20"/>
              </w:rPr>
              <w:t>%）</w:t>
            </w:r>
          </w:p>
          <w:p w14:paraId="549FBED4"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２　進路を実現するため、系統的なキャリア教育を推進する</w:t>
            </w:r>
          </w:p>
          <w:p w14:paraId="0F68A336" w14:textId="77777777" w:rsidR="00C317D1" w:rsidRPr="004A0BB9" w:rsidRDefault="00C317D1" w:rsidP="00C317D1">
            <w:pPr>
              <w:spacing w:line="300" w:lineRule="exact"/>
              <w:ind w:leftChars="100" w:left="610" w:hangingChars="200" w:hanging="400"/>
              <w:rPr>
                <w:rFonts w:ascii="ＭＳ 明朝" w:hAnsi="ＭＳ 明朝"/>
                <w:sz w:val="20"/>
                <w:szCs w:val="20"/>
              </w:rPr>
            </w:pPr>
            <w:r w:rsidRPr="004A0BB9">
              <w:rPr>
                <w:rFonts w:ascii="ＭＳ 明朝" w:hAnsi="ＭＳ 明朝" w:hint="eastAsia"/>
                <w:sz w:val="20"/>
                <w:szCs w:val="20"/>
              </w:rPr>
              <w:t>（１）計画的なキャリア教育を推進するため、スクール・ミッション及びスクール・ポリシーを踏まえた３年間の全体計画を作成し、「総合的な探究の時間」「産業社会と人間」「人生設計学」等のエンパワメントタイムなどにおいて、系統的な学習を実施する。</w:t>
            </w:r>
          </w:p>
          <w:p w14:paraId="3C49FA13"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（２）英語や情報等に関する資格の取得を促進する。</w:t>
            </w:r>
          </w:p>
          <w:p w14:paraId="7D0B923A"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（３）キャリア教育コーディネーターとの連携を深め、説明会や授業など様々な機会において、キャリアプランニングに関する取組みを行う。</w:t>
            </w:r>
          </w:p>
          <w:p w14:paraId="3FF5A76B" w14:textId="7930B0A8" w:rsidR="00C317D1" w:rsidRPr="004A0BB9" w:rsidRDefault="00C317D1" w:rsidP="00C317D1">
            <w:pPr>
              <w:spacing w:line="300" w:lineRule="exact"/>
              <w:ind w:leftChars="300" w:left="830" w:hangingChars="100" w:hanging="200"/>
              <w:rPr>
                <w:rFonts w:ascii="ＭＳ 明朝" w:hAnsi="ＭＳ 明朝"/>
                <w:sz w:val="20"/>
                <w:szCs w:val="20"/>
              </w:rPr>
            </w:pPr>
            <w:r w:rsidRPr="004A0BB9">
              <w:rPr>
                <w:rFonts w:ascii="ＭＳ 明朝" w:hAnsi="ＭＳ 明朝" w:hint="eastAsia"/>
                <w:sz w:val="20"/>
                <w:szCs w:val="20"/>
              </w:rPr>
              <w:t>※　進路未決定率ゼロを達成するために、学校教育自己診断における「生徒のキャリア教育に関する肯定的意見」の割合を令和</w:t>
            </w:r>
            <w:r w:rsidR="00B11146" w:rsidRPr="004A0BB9">
              <w:rPr>
                <w:rFonts w:ascii="ＭＳ 明朝" w:hAnsi="ＭＳ 明朝" w:hint="eastAsia"/>
                <w:sz w:val="20"/>
                <w:szCs w:val="20"/>
              </w:rPr>
              <w:t>10</w:t>
            </w:r>
            <w:r w:rsidRPr="004A0BB9">
              <w:rPr>
                <w:rFonts w:ascii="ＭＳ 明朝" w:hAnsi="ＭＳ 明朝" w:hint="eastAsia"/>
                <w:sz w:val="20"/>
                <w:szCs w:val="20"/>
              </w:rPr>
              <w:t>年度において、85%以上を維持する。　（R</w:t>
            </w:r>
            <w:r w:rsidR="00790E47" w:rsidRPr="004A0BB9">
              <w:rPr>
                <w:rFonts w:ascii="ＭＳ 明朝" w:hAnsi="ＭＳ 明朝" w:hint="eastAsia"/>
                <w:sz w:val="20"/>
                <w:szCs w:val="20"/>
              </w:rPr>
              <w:t>５</w:t>
            </w:r>
            <w:r w:rsidRPr="004A0BB9">
              <w:rPr>
                <w:rFonts w:ascii="ＭＳ 明朝" w:hAnsi="ＭＳ 明朝" w:hint="eastAsia"/>
                <w:sz w:val="20"/>
                <w:szCs w:val="20"/>
              </w:rPr>
              <w:t xml:space="preserve">　90%、R</w:t>
            </w:r>
            <w:r w:rsidR="00790E47" w:rsidRPr="004A0BB9">
              <w:rPr>
                <w:rFonts w:ascii="ＭＳ 明朝" w:hAnsi="ＭＳ 明朝" w:hint="eastAsia"/>
                <w:sz w:val="20"/>
                <w:szCs w:val="20"/>
              </w:rPr>
              <w:t>６</w:t>
            </w:r>
            <w:r w:rsidRPr="004A0BB9">
              <w:rPr>
                <w:rFonts w:ascii="ＭＳ 明朝" w:hAnsi="ＭＳ 明朝" w:hint="eastAsia"/>
                <w:sz w:val="20"/>
                <w:szCs w:val="20"/>
              </w:rPr>
              <w:t xml:space="preserve">　</w:t>
            </w:r>
            <w:r w:rsidR="00790E47" w:rsidRPr="004A0BB9">
              <w:rPr>
                <w:rFonts w:ascii="ＭＳ 明朝" w:hAnsi="ＭＳ 明朝" w:hint="eastAsia"/>
                <w:sz w:val="20"/>
                <w:szCs w:val="20"/>
              </w:rPr>
              <w:t>88</w:t>
            </w:r>
            <w:r w:rsidRPr="004A0BB9">
              <w:rPr>
                <w:rFonts w:ascii="ＭＳ 明朝" w:hAnsi="ＭＳ 明朝" w:hint="eastAsia"/>
                <w:sz w:val="20"/>
                <w:szCs w:val="20"/>
              </w:rPr>
              <w:t>%、R</w:t>
            </w:r>
            <w:r w:rsidR="00790E47" w:rsidRPr="004A0BB9">
              <w:rPr>
                <w:rFonts w:ascii="ＭＳ 明朝" w:hAnsi="ＭＳ 明朝" w:hint="eastAsia"/>
                <w:sz w:val="20"/>
                <w:szCs w:val="20"/>
              </w:rPr>
              <w:t>７</w:t>
            </w:r>
            <w:r w:rsidRPr="004A0BB9">
              <w:rPr>
                <w:rFonts w:ascii="ＭＳ 明朝" w:hAnsi="ＭＳ 明朝" w:hint="eastAsia"/>
                <w:sz w:val="20"/>
                <w:szCs w:val="20"/>
              </w:rPr>
              <w:t xml:space="preserve">　</w:t>
            </w:r>
            <w:r w:rsidR="00790E47" w:rsidRPr="004A0BB9">
              <w:rPr>
                <w:rFonts w:ascii="ＭＳ 明朝" w:hAnsi="ＭＳ 明朝" w:hint="eastAsia"/>
                <w:sz w:val="20"/>
                <w:szCs w:val="20"/>
              </w:rPr>
              <w:t>93</w:t>
            </w:r>
            <w:r w:rsidRPr="004A0BB9">
              <w:rPr>
                <w:rFonts w:ascii="ＭＳ 明朝" w:hAnsi="ＭＳ 明朝" w:hint="eastAsia"/>
                <w:sz w:val="20"/>
                <w:szCs w:val="20"/>
              </w:rPr>
              <w:t>%）</w:t>
            </w:r>
          </w:p>
          <w:p w14:paraId="4E248086"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３　生徒一人ひとりに寄り添い、丁寧な生徒指導を推進する</w:t>
            </w:r>
          </w:p>
          <w:p w14:paraId="6963678C"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（１）生徒理解と中途退学防止の取組みを組織的に発展させる。</w:t>
            </w:r>
          </w:p>
          <w:p w14:paraId="25886204"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ア　様々な機会を通して生徒の話を聴き、生徒の複雑な生活背景を把握したうえで指導を行う。</w:t>
            </w:r>
          </w:p>
          <w:p w14:paraId="7C250C77" w14:textId="77777777" w:rsidR="00C317D1" w:rsidRPr="004A0BB9" w:rsidRDefault="00C317D1" w:rsidP="00C317D1">
            <w:pPr>
              <w:spacing w:line="300" w:lineRule="exact"/>
              <w:ind w:leftChars="300" w:left="830" w:hangingChars="100" w:hanging="200"/>
              <w:rPr>
                <w:rFonts w:ascii="ＭＳ 明朝" w:hAnsi="ＭＳ 明朝"/>
                <w:sz w:val="20"/>
                <w:szCs w:val="20"/>
              </w:rPr>
            </w:pPr>
            <w:r w:rsidRPr="004A0BB9">
              <w:rPr>
                <w:rFonts w:ascii="ＭＳ 明朝" w:hAnsi="ＭＳ 明朝" w:hint="eastAsia"/>
                <w:sz w:val="20"/>
                <w:szCs w:val="20"/>
              </w:rPr>
              <w:t>イ　課題を抱える生徒の指導・支援の方針を担任会、保健・相談部会、教育相談連絡会、支援委員会などで組織的に検討し、個別の指導計画の作成等をすすめ、指導・支援の充実を図る。</w:t>
            </w:r>
          </w:p>
          <w:p w14:paraId="345C2957"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ウ　SC、SSWなど専門人材の有機的活用と関連機関との連携を進める。</w:t>
            </w:r>
          </w:p>
          <w:p w14:paraId="4EAACF0A"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　中途退学率・生徒指導案件数を前年度数値以下とする。</w:t>
            </w:r>
          </w:p>
          <w:p w14:paraId="09D583B5"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（２）進路実現に必要な基本的生活習慣の確立と規範意識の醸成に努める。</w:t>
            </w:r>
          </w:p>
          <w:p w14:paraId="5F2A7EC2"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ア　遅刻指導・服装指導・頭髪指導を丁寧に実施し、基本的生活習慣を確立させる。</w:t>
            </w:r>
          </w:p>
          <w:p w14:paraId="7C4DC7AB"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イ　すすんで挨拶する態度を身につけさせる。</w:t>
            </w:r>
          </w:p>
          <w:p w14:paraId="4EF1DA3D"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ウ　交通マナー向上の取組みを強化する。</w:t>
            </w:r>
          </w:p>
          <w:p w14:paraId="2F4E3E63"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４　自尊感情、自己有用感を育む教育を推進する</w:t>
            </w:r>
          </w:p>
          <w:p w14:paraId="67BC28D7"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（１）人権・道徳・国際理解の各教育の取組みを有機的に推進し、豊かな人間関係をつくる力を育成する。</w:t>
            </w:r>
          </w:p>
          <w:p w14:paraId="3877A7E2"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ア　アサーショントレーニング・アンガーマネジメントなどによりコミュニケーション力を育成する。</w:t>
            </w:r>
          </w:p>
          <w:p w14:paraId="61705288"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イ　「学校いじめ防止基本方針」に基づき、いじめの未然防止、早期発見、解決に向け、組織的に取り組む。</w:t>
            </w:r>
          </w:p>
          <w:p w14:paraId="2D1B058C"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ウ　「道徳教育推進教師」を中心に教科を横断した道徳教育の展開に取り組む。</w:t>
            </w:r>
          </w:p>
          <w:p w14:paraId="00B0930C" w14:textId="5671F4DE"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エ　ユネスコスクールとして、</w:t>
            </w:r>
            <w:r w:rsidR="00790E47" w:rsidRPr="004A0BB9">
              <w:rPr>
                <w:rFonts w:ascii="ＭＳ 明朝" w:hAnsi="ＭＳ 明朝" w:hint="eastAsia"/>
                <w:sz w:val="20"/>
                <w:szCs w:val="20"/>
              </w:rPr>
              <w:t>ESD、</w:t>
            </w:r>
            <w:r w:rsidRPr="004A0BB9">
              <w:rPr>
                <w:rFonts w:ascii="ＭＳ 明朝" w:hAnsi="ＭＳ 明朝" w:hint="eastAsia"/>
                <w:sz w:val="20"/>
                <w:szCs w:val="20"/>
              </w:rPr>
              <w:t>SDGsの視点を踏まえた</w:t>
            </w:r>
            <w:r w:rsidR="00790E47" w:rsidRPr="004A0BB9">
              <w:rPr>
                <w:rFonts w:ascii="ＭＳ 明朝" w:hAnsi="ＭＳ 明朝" w:hint="eastAsia"/>
                <w:sz w:val="20"/>
                <w:szCs w:val="20"/>
              </w:rPr>
              <w:t>環境教育、</w:t>
            </w:r>
            <w:r w:rsidRPr="004A0BB9">
              <w:rPr>
                <w:rFonts w:ascii="ＭＳ 明朝" w:hAnsi="ＭＳ 明朝" w:hint="eastAsia"/>
                <w:sz w:val="20"/>
                <w:szCs w:val="20"/>
              </w:rPr>
              <w:t>国際理解教育を推進する。</w:t>
            </w:r>
          </w:p>
          <w:p w14:paraId="1105D5E8"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（２）特別活動や生徒会活動を通じて、集団や学校への帰属意識や自己有用感を高める。</w:t>
            </w:r>
          </w:p>
          <w:p w14:paraId="27EBCEA5"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ア　行事や生徒会活動、部活動等を通じて、集団の中で人と調和しながら活動できる力を育成する。</w:t>
            </w:r>
          </w:p>
          <w:p w14:paraId="1C63591D"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イ　部活動の充実を図り、加入率を高める。</w:t>
            </w:r>
          </w:p>
          <w:p w14:paraId="2A5E5C1B" w14:textId="35C713DF"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　部活動加入率を令和</w:t>
            </w:r>
            <w:r w:rsidR="00B11146" w:rsidRPr="004A0BB9">
              <w:rPr>
                <w:rFonts w:ascii="ＭＳ 明朝" w:hAnsi="ＭＳ 明朝" w:hint="eastAsia"/>
                <w:sz w:val="20"/>
                <w:szCs w:val="20"/>
              </w:rPr>
              <w:t>10</w:t>
            </w:r>
            <w:r w:rsidRPr="004A0BB9">
              <w:rPr>
                <w:rFonts w:ascii="ＭＳ 明朝" w:hAnsi="ＭＳ 明朝" w:hint="eastAsia"/>
                <w:sz w:val="20"/>
                <w:szCs w:val="20"/>
              </w:rPr>
              <w:t>年度には40%以上とする。　　　（R</w:t>
            </w:r>
            <w:r w:rsidR="00790E47" w:rsidRPr="004A0BB9">
              <w:rPr>
                <w:rFonts w:ascii="ＭＳ 明朝" w:hAnsi="ＭＳ 明朝" w:hint="eastAsia"/>
                <w:sz w:val="20"/>
                <w:szCs w:val="20"/>
              </w:rPr>
              <w:t>５</w:t>
            </w:r>
            <w:r w:rsidRPr="004A0BB9">
              <w:rPr>
                <w:rFonts w:ascii="ＭＳ 明朝" w:hAnsi="ＭＳ 明朝" w:hint="eastAsia"/>
                <w:sz w:val="20"/>
                <w:szCs w:val="20"/>
              </w:rPr>
              <w:t xml:space="preserve">　</w:t>
            </w:r>
            <w:r w:rsidR="00790E47" w:rsidRPr="004A0BB9">
              <w:rPr>
                <w:rFonts w:ascii="ＭＳ 明朝" w:hAnsi="ＭＳ 明朝" w:hint="eastAsia"/>
                <w:sz w:val="20"/>
                <w:szCs w:val="20"/>
              </w:rPr>
              <w:t>30.1</w:t>
            </w:r>
            <w:r w:rsidRPr="004A0BB9">
              <w:rPr>
                <w:rFonts w:ascii="ＭＳ 明朝" w:hAnsi="ＭＳ 明朝" w:hint="eastAsia"/>
                <w:sz w:val="20"/>
                <w:szCs w:val="20"/>
              </w:rPr>
              <w:t>％、R</w:t>
            </w:r>
            <w:r w:rsidR="00790E47" w:rsidRPr="004A0BB9">
              <w:rPr>
                <w:rFonts w:ascii="ＭＳ 明朝" w:hAnsi="ＭＳ 明朝" w:hint="eastAsia"/>
                <w:sz w:val="20"/>
                <w:szCs w:val="20"/>
              </w:rPr>
              <w:t>６</w:t>
            </w:r>
            <w:r w:rsidRPr="004A0BB9">
              <w:rPr>
                <w:rFonts w:ascii="ＭＳ 明朝" w:hAnsi="ＭＳ 明朝" w:hint="eastAsia"/>
                <w:sz w:val="20"/>
                <w:szCs w:val="20"/>
              </w:rPr>
              <w:t xml:space="preserve">　</w:t>
            </w:r>
            <w:r w:rsidR="00790E47" w:rsidRPr="004A0BB9">
              <w:rPr>
                <w:rFonts w:ascii="ＭＳ 明朝" w:hAnsi="ＭＳ 明朝" w:hint="eastAsia"/>
                <w:sz w:val="20"/>
                <w:szCs w:val="20"/>
              </w:rPr>
              <w:t>33.1</w:t>
            </w:r>
            <w:r w:rsidRPr="004A0BB9">
              <w:rPr>
                <w:rFonts w:ascii="ＭＳ 明朝" w:hAnsi="ＭＳ 明朝" w:hint="eastAsia"/>
                <w:sz w:val="20"/>
                <w:szCs w:val="20"/>
              </w:rPr>
              <w:t>%、R</w:t>
            </w:r>
            <w:r w:rsidR="00790E47" w:rsidRPr="004A0BB9">
              <w:rPr>
                <w:rFonts w:ascii="ＭＳ 明朝" w:hAnsi="ＭＳ 明朝" w:hint="eastAsia"/>
                <w:sz w:val="20"/>
                <w:szCs w:val="20"/>
              </w:rPr>
              <w:t>７</w:t>
            </w:r>
            <w:r w:rsidRPr="004A0BB9">
              <w:rPr>
                <w:rFonts w:ascii="ＭＳ 明朝" w:hAnsi="ＭＳ 明朝" w:hint="eastAsia"/>
                <w:sz w:val="20"/>
                <w:szCs w:val="20"/>
              </w:rPr>
              <w:t xml:space="preserve">　</w:t>
            </w:r>
            <w:r w:rsidR="00790E47" w:rsidRPr="004A0BB9">
              <w:rPr>
                <w:rFonts w:ascii="ＭＳ 明朝" w:hAnsi="ＭＳ 明朝" w:hint="eastAsia"/>
                <w:sz w:val="20"/>
                <w:szCs w:val="20"/>
              </w:rPr>
              <w:t>39.5</w:t>
            </w:r>
            <w:r w:rsidRPr="004A0BB9">
              <w:rPr>
                <w:rFonts w:ascii="ＭＳ 明朝" w:hAnsi="ＭＳ 明朝" w:hint="eastAsia"/>
                <w:sz w:val="20"/>
                <w:szCs w:val="20"/>
              </w:rPr>
              <w:t>%）</w:t>
            </w:r>
          </w:p>
          <w:p w14:paraId="01003A3D"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ウ　多様性を包括する集団作りを通じて、公共心を育成する。</w:t>
            </w:r>
          </w:p>
          <w:p w14:paraId="00C6D765"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５　家庭・地域・中学校や多様な機関・人材と連携した学校づくり・情報発信を推進する。</w:t>
            </w:r>
          </w:p>
          <w:p w14:paraId="6741F360"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（１）家庭、地域、中学校との連携を強化し、開かれた学校作りを進める。</w:t>
            </w:r>
          </w:p>
          <w:p w14:paraId="6822A7FA"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ア　公開授業や出前授業を積極的に行い、エンパワメントスクールとしての新たな取組みを地域や中学生、保護者等へアピールする。</w:t>
            </w:r>
          </w:p>
          <w:p w14:paraId="1492FF8F"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イ　文化祭・体育祭などの学校行事における保護者の参加を促し、PTA活動を活性化する。</w:t>
            </w:r>
          </w:p>
          <w:p w14:paraId="6662CD57"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ウ　地域清掃活動及び地域の高齢者施設、幼稚園、支援学校等との交流活動の充実を図る。</w:t>
            </w:r>
          </w:p>
          <w:p w14:paraId="776C6BE0" w14:textId="77777777" w:rsidR="00C317D1" w:rsidRPr="004A0BB9" w:rsidRDefault="00C317D1" w:rsidP="00C317D1">
            <w:pPr>
              <w:spacing w:line="300" w:lineRule="exact"/>
              <w:rPr>
                <w:rFonts w:ascii="ＭＳ 明朝" w:hAnsi="ＭＳ 明朝"/>
                <w:sz w:val="20"/>
                <w:szCs w:val="20"/>
              </w:rPr>
            </w:pPr>
            <w:r w:rsidRPr="004A0BB9">
              <w:rPr>
                <w:rFonts w:ascii="ＭＳ 明朝" w:hAnsi="ＭＳ 明朝" w:hint="eastAsia"/>
                <w:sz w:val="20"/>
                <w:szCs w:val="20"/>
              </w:rPr>
              <w:t>６　教職員の資質向上と校務の効率化を推進する</w:t>
            </w:r>
          </w:p>
          <w:p w14:paraId="15737873"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（１）教職員の学校運営への参画意識の醸成を図る。</w:t>
            </w:r>
          </w:p>
          <w:p w14:paraId="09E081DD"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（２）全教員参加の全校一斉研究授業を実施する。</w:t>
            </w:r>
          </w:p>
          <w:p w14:paraId="04E2A39A"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（３）OJTを中心とした研修を計画的・組織的に実施し、初任者等経験年数の少ない教員の資質向上を図る。</w:t>
            </w:r>
          </w:p>
          <w:p w14:paraId="05AAF3C9"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（４）フォロワーシップを高め、ミドルリーダーの育成に力を入れる。</w:t>
            </w:r>
          </w:p>
          <w:p w14:paraId="0A571946"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（５）教職員のICT活用能力を高め、会議や校務の効率化を図り、教職員の事務作業に係る時間を軽減する。</w:t>
            </w:r>
          </w:p>
          <w:p w14:paraId="4A714F32" w14:textId="77777777" w:rsidR="00C317D1" w:rsidRPr="004A0BB9" w:rsidRDefault="00C317D1" w:rsidP="00C317D1">
            <w:pPr>
              <w:spacing w:line="300" w:lineRule="exact"/>
              <w:ind w:firstLineChars="100" w:firstLine="200"/>
              <w:rPr>
                <w:rFonts w:ascii="ＭＳ 明朝" w:hAnsi="ＭＳ 明朝"/>
                <w:sz w:val="20"/>
                <w:szCs w:val="20"/>
              </w:rPr>
            </w:pPr>
            <w:r w:rsidRPr="004A0BB9">
              <w:rPr>
                <w:rFonts w:ascii="ＭＳ 明朝" w:hAnsi="ＭＳ 明朝" w:hint="eastAsia"/>
                <w:sz w:val="20"/>
                <w:szCs w:val="20"/>
              </w:rPr>
              <w:t>（６）「部活動の在り方に関する方針」に則った効率的、効果的な部活動を実施する。</w:t>
            </w:r>
          </w:p>
          <w:p w14:paraId="77F816EA" w14:textId="77777777" w:rsidR="00C317D1" w:rsidRPr="004A0BB9" w:rsidRDefault="00C317D1" w:rsidP="00C317D1">
            <w:pPr>
              <w:spacing w:line="300" w:lineRule="exact"/>
              <w:ind w:firstLineChars="300" w:firstLine="600"/>
              <w:rPr>
                <w:rFonts w:ascii="ＭＳ 明朝" w:hAnsi="ＭＳ 明朝"/>
                <w:sz w:val="20"/>
                <w:szCs w:val="20"/>
              </w:rPr>
            </w:pPr>
            <w:r w:rsidRPr="004A0BB9">
              <w:rPr>
                <w:rFonts w:ascii="ＭＳ 明朝" w:hAnsi="ＭＳ 明朝" w:hint="eastAsia"/>
                <w:sz w:val="20"/>
                <w:szCs w:val="20"/>
              </w:rPr>
              <w:t>※　研究授業・公開授業の全員参加をめざす。</w:t>
            </w:r>
          </w:p>
          <w:p w14:paraId="0394027A" w14:textId="6345B936" w:rsidR="00C317D1" w:rsidRPr="004A0BB9" w:rsidRDefault="00C317D1" w:rsidP="00B11146">
            <w:pPr>
              <w:spacing w:line="300" w:lineRule="exact"/>
              <w:ind w:leftChars="300" w:left="830" w:hangingChars="100" w:hanging="200"/>
              <w:rPr>
                <w:rFonts w:ascii="ＭＳ 明朝" w:hAnsi="ＭＳ 明朝"/>
                <w:sz w:val="20"/>
                <w:szCs w:val="20"/>
                <w:lang w:eastAsia="zh-TW"/>
              </w:rPr>
            </w:pPr>
            <w:r w:rsidRPr="004A0BB9">
              <w:rPr>
                <w:rFonts w:ascii="ＭＳ 明朝" w:hAnsi="ＭＳ 明朝" w:hint="eastAsia"/>
                <w:sz w:val="20"/>
                <w:szCs w:val="20"/>
              </w:rPr>
              <w:t>※　令和</w:t>
            </w:r>
            <w:r w:rsidR="00B11146" w:rsidRPr="004A0BB9">
              <w:rPr>
                <w:rFonts w:ascii="ＭＳ 明朝" w:hAnsi="ＭＳ 明朝" w:hint="eastAsia"/>
                <w:sz w:val="20"/>
                <w:szCs w:val="20"/>
              </w:rPr>
              <w:t>10</w:t>
            </w:r>
            <w:r w:rsidRPr="004A0BB9">
              <w:rPr>
                <w:rFonts w:ascii="ＭＳ 明朝" w:hAnsi="ＭＳ 明朝" w:hint="eastAsia"/>
                <w:sz w:val="20"/>
                <w:szCs w:val="20"/>
              </w:rPr>
              <w:t xml:space="preserve">年度までに、教員の時間外在校等時間の月平均時間を30時間以下に、月あたり80時間以上の職員を０にし、維持していく。　</w:t>
            </w:r>
            <w:r w:rsidRPr="004A0BB9">
              <w:rPr>
                <w:rFonts w:ascii="ＭＳ 明朝" w:hAnsi="ＭＳ 明朝" w:hint="eastAsia"/>
                <w:sz w:val="20"/>
                <w:szCs w:val="20"/>
                <w:lang w:eastAsia="zh-TW"/>
              </w:rPr>
              <w:t>（R</w:t>
            </w:r>
            <w:r w:rsidR="00790E47" w:rsidRPr="004A0BB9">
              <w:rPr>
                <w:rFonts w:ascii="ＭＳ 明朝" w:hAnsi="ＭＳ 明朝" w:hint="eastAsia"/>
                <w:sz w:val="20"/>
                <w:szCs w:val="20"/>
                <w:lang w:eastAsia="zh-TW"/>
              </w:rPr>
              <w:t>５</w:t>
            </w:r>
            <w:r w:rsidRPr="004A0BB9">
              <w:rPr>
                <w:rFonts w:ascii="ＭＳ 明朝" w:hAnsi="ＭＳ 明朝" w:hint="eastAsia"/>
                <w:sz w:val="20"/>
                <w:szCs w:val="20"/>
                <w:lang w:eastAsia="zh-TW"/>
              </w:rPr>
              <w:t xml:space="preserve">　</w:t>
            </w:r>
            <w:r w:rsidR="00790E47" w:rsidRPr="004A0BB9">
              <w:rPr>
                <w:rFonts w:ascii="ＭＳ 明朝" w:hAnsi="ＭＳ 明朝" w:hint="eastAsia"/>
                <w:sz w:val="20"/>
                <w:szCs w:val="20"/>
                <w:lang w:eastAsia="zh-TW"/>
              </w:rPr>
              <w:t>20.8</w:t>
            </w:r>
            <w:r w:rsidRPr="004A0BB9">
              <w:rPr>
                <w:rFonts w:ascii="ＭＳ 明朝" w:hAnsi="ＭＳ 明朝" w:hint="eastAsia"/>
                <w:sz w:val="20"/>
                <w:szCs w:val="20"/>
                <w:lang w:eastAsia="zh-TW"/>
              </w:rPr>
              <w:t>時間、R</w:t>
            </w:r>
            <w:r w:rsidR="00790E47" w:rsidRPr="004A0BB9">
              <w:rPr>
                <w:rFonts w:ascii="ＭＳ 明朝" w:hAnsi="ＭＳ 明朝" w:hint="eastAsia"/>
                <w:sz w:val="20"/>
                <w:szCs w:val="20"/>
                <w:lang w:eastAsia="zh-TW"/>
              </w:rPr>
              <w:t>６</w:t>
            </w:r>
            <w:r w:rsidRPr="004A0BB9">
              <w:rPr>
                <w:rFonts w:ascii="ＭＳ 明朝" w:hAnsi="ＭＳ 明朝" w:hint="eastAsia"/>
                <w:sz w:val="20"/>
                <w:szCs w:val="20"/>
                <w:lang w:eastAsia="zh-TW"/>
              </w:rPr>
              <w:t xml:space="preserve">　2</w:t>
            </w:r>
            <w:r w:rsidR="00790E47" w:rsidRPr="004A0BB9">
              <w:rPr>
                <w:rFonts w:ascii="ＭＳ 明朝" w:hAnsi="ＭＳ 明朝" w:hint="eastAsia"/>
                <w:sz w:val="20"/>
                <w:szCs w:val="20"/>
                <w:lang w:eastAsia="zh-TW"/>
              </w:rPr>
              <w:t>3.9</w:t>
            </w:r>
            <w:r w:rsidRPr="004A0BB9">
              <w:rPr>
                <w:rFonts w:ascii="ＭＳ 明朝" w:hAnsi="ＭＳ 明朝" w:hint="eastAsia"/>
                <w:sz w:val="20"/>
                <w:szCs w:val="20"/>
                <w:lang w:eastAsia="zh-TW"/>
              </w:rPr>
              <w:t>時間、R</w:t>
            </w:r>
            <w:r w:rsidR="00790E47" w:rsidRPr="004A0BB9">
              <w:rPr>
                <w:rFonts w:ascii="ＭＳ 明朝" w:hAnsi="ＭＳ 明朝" w:hint="eastAsia"/>
                <w:sz w:val="20"/>
                <w:szCs w:val="20"/>
                <w:lang w:eastAsia="zh-TW"/>
              </w:rPr>
              <w:t>７</w:t>
            </w:r>
            <w:r w:rsidRPr="004A0BB9">
              <w:rPr>
                <w:rFonts w:ascii="ＭＳ 明朝" w:hAnsi="ＭＳ 明朝" w:hint="eastAsia"/>
                <w:sz w:val="20"/>
                <w:szCs w:val="20"/>
                <w:lang w:eastAsia="zh-TW"/>
              </w:rPr>
              <w:t xml:space="preserve">　</w:t>
            </w:r>
            <w:r w:rsidR="00B11146" w:rsidRPr="004A0BB9">
              <w:rPr>
                <w:rFonts w:ascii="ＭＳ 明朝" w:hAnsi="ＭＳ 明朝" w:hint="eastAsia"/>
                <w:sz w:val="20"/>
                <w:szCs w:val="20"/>
                <w:lang w:eastAsia="zh-TW"/>
              </w:rPr>
              <w:t>20.3</w:t>
            </w:r>
            <w:r w:rsidRPr="004A0BB9">
              <w:rPr>
                <w:rFonts w:ascii="ＭＳ 明朝" w:hAnsi="ＭＳ 明朝" w:hint="eastAsia"/>
                <w:sz w:val="20"/>
                <w:szCs w:val="20"/>
                <w:lang w:eastAsia="zh-TW"/>
              </w:rPr>
              <w:t>時間</w:t>
            </w:r>
            <w:r w:rsidR="00790E47" w:rsidRPr="004A0BB9">
              <w:rPr>
                <w:rFonts w:ascii="ＭＳ 明朝" w:hAnsi="ＭＳ 明朝" w:hint="eastAsia"/>
                <w:sz w:val="20"/>
                <w:szCs w:val="20"/>
                <w:lang w:eastAsia="zh-TW"/>
              </w:rPr>
              <w:t>（R７年３月～R８年</w:t>
            </w:r>
            <w:r w:rsidR="00B11146" w:rsidRPr="004A0BB9">
              <w:rPr>
                <w:rFonts w:ascii="ＭＳ 明朝" w:hAnsi="ＭＳ 明朝" w:hint="eastAsia"/>
                <w:sz w:val="20"/>
                <w:szCs w:val="20"/>
                <w:lang w:eastAsia="zh-TW"/>
              </w:rPr>
              <w:t>２</w:t>
            </w:r>
            <w:r w:rsidR="00790E47" w:rsidRPr="004A0BB9">
              <w:rPr>
                <w:rFonts w:ascii="ＭＳ 明朝" w:hAnsi="ＭＳ 明朝" w:hint="eastAsia"/>
                <w:sz w:val="20"/>
                <w:szCs w:val="20"/>
                <w:lang w:eastAsia="zh-TW"/>
              </w:rPr>
              <w:t>月）</w:t>
            </w:r>
            <w:r w:rsidRPr="004A0BB9">
              <w:rPr>
                <w:rFonts w:ascii="ＭＳ 明朝" w:hAnsi="ＭＳ 明朝" w:hint="eastAsia"/>
                <w:sz w:val="20"/>
                <w:szCs w:val="20"/>
                <w:lang w:eastAsia="zh-TW"/>
              </w:rPr>
              <w:t>（R</w:t>
            </w:r>
            <w:r w:rsidR="00790E47" w:rsidRPr="004A0BB9">
              <w:rPr>
                <w:rFonts w:ascii="ＭＳ 明朝" w:hAnsi="ＭＳ 明朝" w:hint="eastAsia"/>
                <w:sz w:val="20"/>
                <w:szCs w:val="20"/>
                <w:lang w:eastAsia="zh-TW"/>
              </w:rPr>
              <w:t>６　２</w:t>
            </w:r>
            <w:r w:rsidRPr="004A0BB9">
              <w:rPr>
                <w:rFonts w:ascii="ＭＳ 明朝" w:hAnsi="ＭＳ 明朝" w:hint="eastAsia"/>
                <w:sz w:val="20"/>
                <w:szCs w:val="20"/>
                <w:lang w:eastAsia="zh-TW"/>
              </w:rPr>
              <w:t>名、R</w:t>
            </w:r>
            <w:r w:rsidR="00790E47" w:rsidRPr="004A0BB9">
              <w:rPr>
                <w:rFonts w:ascii="ＭＳ 明朝" w:hAnsi="ＭＳ 明朝" w:hint="eastAsia"/>
                <w:sz w:val="20"/>
                <w:szCs w:val="20"/>
                <w:lang w:eastAsia="zh-TW"/>
              </w:rPr>
              <w:t>７</w:t>
            </w:r>
            <w:r w:rsidRPr="004A0BB9">
              <w:rPr>
                <w:rFonts w:ascii="ＭＳ 明朝" w:hAnsi="ＭＳ 明朝" w:hint="eastAsia"/>
                <w:sz w:val="20"/>
                <w:szCs w:val="20"/>
                <w:lang w:eastAsia="zh-TW"/>
              </w:rPr>
              <w:t xml:space="preserve">　２名）</w:t>
            </w:r>
          </w:p>
          <w:p w14:paraId="54C6ABA0" w14:textId="44BA60BB" w:rsidR="009B365C" w:rsidRPr="004A0BB9" w:rsidRDefault="00B11146" w:rsidP="00B11146">
            <w:pPr>
              <w:spacing w:line="300" w:lineRule="exact"/>
              <w:ind w:firstLineChars="300" w:firstLine="600"/>
              <w:rPr>
                <w:rFonts w:ascii="ＭＳ 明朝" w:hAnsi="ＭＳ 明朝"/>
                <w:color w:val="000000"/>
              </w:rPr>
            </w:pPr>
            <w:r w:rsidRPr="004A0BB9">
              <w:rPr>
                <w:rFonts w:ascii="ＭＳ 明朝" w:hAnsi="ＭＳ 明朝" w:hint="eastAsia"/>
                <w:color w:val="000000"/>
                <w:sz w:val="20"/>
                <w:szCs w:val="22"/>
              </w:rPr>
              <w:t>※　年間の時間外在校等時間が720時間を超える教育職員をゼロにする。</w:t>
            </w:r>
          </w:p>
        </w:tc>
      </w:tr>
    </w:tbl>
    <w:p w14:paraId="4047FD98" w14:textId="77777777" w:rsidR="001D401B" w:rsidRPr="004A0BB9" w:rsidRDefault="001D401B" w:rsidP="004245A1">
      <w:pPr>
        <w:spacing w:line="300" w:lineRule="exact"/>
        <w:ind w:leftChars="-342" w:left="-718" w:firstLineChars="250" w:firstLine="525"/>
        <w:rPr>
          <w:rFonts w:ascii="ＭＳ ゴシック" w:eastAsia="ＭＳ ゴシック" w:hAnsi="ＭＳ ゴシック"/>
          <w:szCs w:val="21"/>
        </w:rPr>
      </w:pPr>
    </w:p>
    <w:p w14:paraId="25366E4E" w14:textId="77777777" w:rsidR="00C317D1" w:rsidRPr="004A0BB9" w:rsidRDefault="00C317D1"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4A0BB9" w:rsidRDefault="009B365C" w:rsidP="001D401B">
      <w:pPr>
        <w:spacing w:line="300" w:lineRule="exact"/>
        <w:ind w:leftChars="-342" w:left="-718" w:firstLineChars="250" w:firstLine="525"/>
        <w:rPr>
          <w:rFonts w:ascii="ＭＳ ゴシック" w:eastAsia="ＭＳ ゴシック" w:hAnsi="ＭＳ ゴシック"/>
          <w:szCs w:val="21"/>
        </w:rPr>
      </w:pPr>
      <w:r w:rsidRPr="004A0BB9">
        <w:rPr>
          <w:rFonts w:ascii="ＭＳ ゴシック" w:eastAsia="ＭＳ ゴシック" w:hAnsi="ＭＳ ゴシック" w:hint="eastAsia"/>
          <w:szCs w:val="21"/>
        </w:rPr>
        <w:lastRenderedPageBreak/>
        <w:t>【</w:t>
      </w:r>
      <w:r w:rsidR="0037367C" w:rsidRPr="004A0BB9">
        <w:rPr>
          <w:rFonts w:ascii="ＭＳ ゴシック" w:eastAsia="ＭＳ ゴシック" w:hAnsi="ＭＳ ゴシック" w:hint="eastAsia"/>
          <w:szCs w:val="21"/>
        </w:rPr>
        <w:t>学校教育自己診断</w:t>
      </w:r>
      <w:r w:rsidR="005E3C2A" w:rsidRPr="004A0BB9">
        <w:rPr>
          <w:rFonts w:ascii="ＭＳ ゴシック" w:eastAsia="ＭＳ ゴシック" w:hAnsi="ＭＳ ゴシック" w:hint="eastAsia"/>
          <w:szCs w:val="21"/>
        </w:rPr>
        <w:t>の</w:t>
      </w:r>
      <w:r w:rsidR="0037367C" w:rsidRPr="004A0BB9">
        <w:rPr>
          <w:rFonts w:ascii="ＭＳ ゴシック" w:eastAsia="ＭＳ ゴシック" w:hAnsi="ＭＳ ゴシック" w:hint="eastAsia"/>
          <w:szCs w:val="21"/>
        </w:rPr>
        <w:t>結果と分析・学校</w:t>
      </w:r>
      <w:r w:rsidR="00C158A6" w:rsidRPr="004A0BB9">
        <w:rPr>
          <w:rFonts w:ascii="ＭＳ ゴシック" w:eastAsia="ＭＳ ゴシック" w:hAnsi="ＭＳ ゴシック" w:hint="eastAsia"/>
          <w:szCs w:val="21"/>
        </w:rPr>
        <w:t>運営</w:t>
      </w:r>
      <w:r w:rsidR="0037367C" w:rsidRPr="004A0BB9">
        <w:rPr>
          <w:rFonts w:ascii="ＭＳ ゴシック" w:eastAsia="ＭＳ ゴシック" w:hAnsi="ＭＳ ゴシック" w:hint="eastAsia"/>
          <w:szCs w:val="21"/>
        </w:rPr>
        <w:t>協議会</w:t>
      </w:r>
      <w:r w:rsidR="0096649A" w:rsidRPr="004A0BB9">
        <w:rPr>
          <w:rFonts w:ascii="ＭＳ ゴシック" w:eastAsia="ＭＳ ゴシック" w:hAnsi="ＭＳ ゴシック" w:hint="eastAsia"/>
          <w:szCs w:val="21"/>
        </w:rPr>
        <w:t>からの意見</w:t>
      </w:r>
      <w:r w:rsidRPr="004A0BB9">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4A0BB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1C142877" w:rsidR="00267D3C" w:rsidRPr="004A0BB9" w:rsidRDefault="00267D3C" w:rsidP="001D401B">
            <w:pPr>
              <w:spacing w:line="300" w:lineRule="exact"/>
              <w:jc w:val="center"/>
              <w:rPr>
                <w:rFonts w:ascii="ＭＳ 明朝" w:hAnsi="ＭＳ 明朝"/>
                <w:sz w:val="20"/>
                <w:szCs w:val="20"/>
              </w:rPr>
            </w:pPr>
            <w:r w:rsidRPr="004A0BB9">
              <w:rPr>
                <w:rFonts w:ascii="ＭＳ 明朝" w:hAnsi="ＭＳ 明朝" w:hint="eastAsia"/>
                <w:sz w:val="20"/>
                <w:szCs w:val="20"/>
              </w:rPr>
              <w:t>学校教育自己診断の結果と分析［</w:t>
            </w:r>
            <w:r w:rsidR="001C0509" w:rsidRPr="004A0BB9">
              <w:rPr>
                <w:rFonts w:ascii="ＭＳ 明朝" w:hAnsi="ＭＳ 明朝" w:hint="eastAsia"/>
                <w:sz w:val="20"/>
                <w:szCs w:val="20"/>
              </w:rPr>
              <w:t xml:space="preserve">令和　</w:t>
            </w:r>
            <w:r w:rsidR="00B11146" w:rsidRPr="004A0BB9">
              <w:rPr>
                <w:rFonts w:ascii="ＭＳ 明朝" w:hAnsi="ＭＳ 明朝" w:hint="eastAsia"/>
                <w:sz w:val="20"/>
                <w:szCs w:val="20"/>
              </w:rPr>
              <w:t xml:space="preserve">　</w:t>
            </w:r>
            <w:r w:rsidRPr="004A0BB9">
              <w:rPr>
                <w:rFonts w:ascii="ＭＳ 明朝" w:hAnsi="ＭＳ 明朝" w:hint="eastAsia"/>
                <w:sz w:val="20"/>
                <w:szCs w:val="20"/>
              </w:rPr>
              <w:t>年</w:t>
            </w:r>
            <w:r w:rsidR="001D401B" w:rsidRPr="004A0BB9">
              <w:rPr>
                <w:rFonts w:ascii="ＭＳ 明朝" w:hAnsi="ＭＳ 明朝" w:hint="eastAsia"/>
                <w:sz w:val="20"/>
                <w:szCs w:val="20"/>
              </w:rPr>
              <w:t xml:space="preserve">　</w:t>
            </w:r>
            <w:r w:rsidR="00B11146" w:rsidRPr="004A0BB9">
              <w:rPr>
                <w:rFonts w:ascii="ＭＳ 明朝" w:hAnsi="ＭＳ 明朝" w:hint="eastAsia"/>
                <w:sz w:val="20"/>
                <w:szCs w:val="20"/>
              </w:rPr>
              <w:t xml:space="preserve">　</w:t>
            </w:r>
            <w:r w:rsidRPr="004A0BB9">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4A0BB9" w:rsidRDefault="00267D3C" w:rsidP="00225A63">
            <w:pPr>
              <w:spacing w:line="300" w:lineRule="exact"/>
              <w:jc w:val="center"/>
              <w:rPr>
                <w:rFonts w:ascii="ＭＳ 明朝" w:hAnsi="ＭＳ 明朝"/>
                <w:sz w:val="20"/>
                <w:szCs w:val="20"/>
              </w:rPr>
            </w:pPr>
            <w:r w:rsidRPr="004A0BB9">
              <w:rPr>
                <w:rFonts w:ascii="ＭＳ 明朝" w:hAnsi="ＭＳ 明朝" w:hint="eastAsia"/>
                <w:sz w:val="20"/>
                <w:szCs w:val="20"/>
              </w:rPr>
              <w:t>学校</w:t>
            </w:r>
            <w:r w:rsidR="00B063A9" w:rsidRPr="004A0BB9">
              <w:rPr>
                <w:rFonts w:ascii="ＭＳ 明朝" w:hAnsi="ＭＳ 明朝" w:hint="eastAsia"/>
                <w:sz w:val="20"/>
                <w:szCs w:val="20"/>
              </w:rPr>
              <w:t>運営</w:t>
            </w:r>
            <w:r w:rsidRPr="004A0BB9">
              <w:rPr>
                <w:rFonts w:ascii="ＭＳ 明朝" w:hAnsi="ＭＳ 明朝" w:hint="eastAsia"/>
                <w:sz w:val="20"/>
                <w:szCs w:val="20"/>
              </w:rPr>
              <w:t>協議会</w:t>
            </w:r>
            <w:r w:rsidR="00225A63" w:rsidRPr="004A0BB9">
              <w:rPr>
                <w:rFonts w:ascii="ＭＳ 明朝" w:hAnsi="ＭＳ 明朝" w:hint="eastAsia"/>
                <w:sz w:val="20"/>
                <w:szCs w:val="20"/>
              </w:rPr>
              <w:t>からの意見</w:t>
            </w:r>
          </w:p>
        </w:tc>
      </w:tr>
      <w:tr w:rsidR="0086696C" w:rsidRPr="004A0BB9"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4A0BB9"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4A0BB9" w:rsidRDefault="00AE2843" w:rsidP="00AB00E6">
            <w:pPr>
              <w:spacing w:line="280" w:lineRule="exact"/>
              <w:rPr>
                <w:rFonts w:ascii="ＭＳ 明朝" w:hAnsi="ＭＳ 明朝"/>
                <w:color w:val="D9D9D9"/>
                <w:sz w:val="20"/>
                <w:szCs w:val="20"/>
              </w:rPr>
            </w:pPr>
          </w:p>
        </w:tc>
      </w:tr>
    </w:tbl>
    <w:p w14:paraId="38A3CE03" w14:textId="77777777" w:rsidR="0086696C" w:rsidRPr="004A0BB9" w:rsidRDefault="0086696C" w:rsidP="0037367C">
      <w:pPr>
        <w:spacing w:line="120" w:lineRule="exact"/>
        <w:ind w:leftChars="-428" w:left="-899"/>
      </w:pPr>
    </w:p>
    <w:p w14:paraId="7F23252C" w14:textId="77777777" w:rsidR="00225A63" w:rsidRPr="004A0BB9"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4A0BB9" w:rsidRDefault="0037367C" w:rsidP="00B44397">
      <w:pPr>
        <w:ind w:leftChars="-92" w:left="-4" w:hangingChars="90" w:hanging="189"/>
        <w:jc w:val="left"/>
        <w:rPr>
          <w:rFonts w:ascii="ＭＳ ゴシック" w:eastAsia="ＭＳ ゴシック" w:hAnsi="ＭＳ ゴシック"/>
          <w:szCs w:val="21"/>
        </w:rPr>
      </w:pPr>
      <w:r w:rsidRPr="004A0BB9">
        <w:rPr>
          <w:rFonts w:ascii="ＭＳ ゴシック" w:eastAsia="ＭＳ ゴシック" w:hAnsi="ＭＳ ゴシック" w:hint="eastAsia"/>
          <w:szCs w:val="21"/>
        </w:rPr>
        <w:t xml:space="preserve">３　</w:t>
      </w:r>
      <w:r w:rsidR="0086696C" w:rsidRPr="004A0BB9">
        <w:rPr>
          <w:rFonts w:ascii="ＭＳ ゴシック" w:eastAsia="ＭＳ ゴシック" w:hAnsi="ＭＳ ゴシック" w:hint="eastAsia"/>
          <w:szCs w:val="21"/>
        </w:rPr>
        <w:t>本年度の取組</w:t>
      </w:r>
      <w:r w:rsidRPr="004A0BB9">
        <w:rPr>
          <w:rFonts w:ascii="ＭＳ ゴシック" w:eastAsia="ＭＳ ゴシック" w:hAnsi="ＭＳ ゴシック" w:hint="eastAsia"/>
          <w:szCs w:val="21"/>
        </w:rPr>
        <w:t>内容</w:t>
      </w:r>
      <w:r w:rsidR="0086696C" w:rsidRPr="004A0BB9">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897939" w:rsidRPr="004A0BB9"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4A0BB9" w:rsidRDefault="00897939" w:rsidP="0054712D">
            <w:pPr>
              <w:spacing w:line="240" w:lineRule="exact"/>
              <w:jc w:val="center"/>
              <w:rPr>
                <w:rFonts w:ascii="ＭＳ 明朝" w:hAnsi="ＭＳ 明朝"/>
                <w:sz w:val="20"/>
                <w:szCs w:val="20"/>
              </w:rPr>
            </w:pPr>
            <w:r w:rsidRPr="004A0BB9">
              <w:rPr>
                <w:rFonts w:ascii="ＭＳ 明朝" w:hAnsi="ＭＳ 明朝" w:hint="eastAsia"/>
                <w:sz w:val="20"/>
                <w:szCs w:val="20"/>
              </w:rPr>
              <w:t>中期的</w:t>
            </w:r>
          </w:p>
          <w:p w14:paraId="1A424056" w14:textId="77777777" w:rsidR="00897939" w:rsidRPr="004A0BB9" w:rsidRDefault="00897939" w:rsidP="0054712D">
            <w:pPr>
              <w:spacing w:line="240" w:lineRule="exact"/>
              <w:jc w:val="center"/>
              <w:rPr>
                <w:rFonts w:ascii="ＭＳ 明朝" w:hAnsi="ＭＳ 明朝"/>
                <w:spacing w:val="-20"/>
                <w:sz w:val="20"/>
                <w:szCs w:val="20"/>
              </w:rPr>
            </w:pPr>
            <w:r w:rsidRPr="004A0BB9">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4A0BB9" w:rsidRDefault="00897939" w:rsidP="006B5B51">
            <w:pPr>
              <w:spacing w:line="320" w:lineRule="exact"/>
              <w:jc w:val="center"/>
              <w:rPr>
                <w:rFonts w:ascii="ＭＳ 明朝" w:hAnsi="ＭＳ 明朝"/>
                <w:sz w:val="20"/>
                <w:szCs w:val="20"/>
              </w:rPr>
            </w:pPr>
            <w:r w:rsidRPr="004A0BB9">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4A0BB9" w:rsidRDefault="00897939" w:rsidP="006B5B51">
            <w:pPr>
              <w:spacing w:line="320" w:lineRule="exact"/>
              <w:jc w:val="center"/>
              <w:rPr>
                <w:rFonts w:ascii="ＭＳ 明朝" w:hAnsi="ＭＳ 明朝"/>
                <w:sz w:val="20"/>
                <w:szCs w:val="20"/>
              </w:rPr>
            </w:pPr>
            <w:r w:rsidRPr="004A0BB9">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4A0BB9" w:rsidRDefault="00897939" w:rsidP="006B5B51">
            <w:pPr>
              <w:spacing w:line="320" w:lineRule="exact"/>
              <w:jc w:val="center"/>
              <w:rPr>
                <w:rFonts w:ascii="ＭＳ 明朝" w:hAnsi="ＭＳ 明朝"/>
                <w:sz w:val="20"/>
                <w:szCs w:val="20"/>
              </w:rPr>
            </w:pPr>
            <w:r w:rsidRPr="004A0BB9">
              <w:rPr>
                <w:rFonts w:ascii="ＭＳ 明朝" w:hAnsi="ＭＳ 明朝" w:hint="eastAsia"/>
                <w:sz w:val="20"/>
                <w:szCs w:val="20"/>
              </w:rPr>
              <w:t>評価指標</w:t>
            </w:r>
            <w:r w:rsidR="00AB00E6" w:rsidRPr="004A0BB9">
              <w:rPr>
                <w:rFonts w:ascii="ＭＳ 明朝" w:hAnsi="ＭＳ 明朝" w:hint="eastAsia"/>
                <w:sz w:val="20"/>
                <w:szCs w:val="20"/>
              </w:rPr>
              <w:t>[R</w:t>
            </w:r>
            <w:r w:rsidR="0038356A" w:rsidRPr="004A0BB9">
              <w:rPr>
                <w:rFonts w:ascii="ＭＳ 明朝" w:hAnsi="ＭＳ 明朝" w:hint="eastAsia"/>
                <w:sz w:val="20"/>
                <w:szCs w:val="20"/>
              </w:rPr>
              <w:t>７</w:t>
            </w:r>
            <w:r w:rsidR="00AB00E6" w:rsidRPr="004A0BB9">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4A0BB9" w:rsidRDefault="00897939" w:rsidP="006B5B51">
            <w:pPr>
              <w:spacing w:line="320" w:lineRule="exact"/>
              <w:jc w:val="center"/>
              <w:rPr>
                <w:rFonts w:ascii="ＭＳ 明朝" w:hAnsi="ＭＳ 明朝"/>
                <w:sz w:val="20"/>
                <w:szCs w:val="20"/>
              </w:rPr>
            </w:pPr>
            <w:r w:rsidRPr="004A0BB9">
              <w:rPr>
                <w:rFonts w:ascii="ＭＳ 明朝" w:hAnsi="ＭＳ 明朝" w:hint="eastAsia"/>
                <w:sz w:val="20"/>
                <w:szCs w:val="20"/>
              </w:rPr>
              <w:t>自己評価</w:t>
            </w:r>
          </w:p>
        </w:tc>
      </w:tr>
      <w:tr w:rsidR="00897939" w:rsidRPr="004A0BB9" w14:paraId="288A0264" w14:textId="77777777" w:rsidTr="00DD784B">
        <w:trPr>
          <w:cantSplit/>
          <w:trHeight w:val="9194"/>
          <w:jc w:val="center"/>
        </w:trPr>
        <w:tc>
          <w:tcPr>
            <w:tcW w:w="881" w:type="dxa"/>
            <w:tcMar>
              <w:top w:w="85" w:type="dxa"/>
              <w:left w:w="85" w:type="dxa"/>
              <w:bottom w:w="85" w:type="dxa"/>
              <w:right w:w="85" w:type="dxa"/>
            </w:tcMar>
            <w:textDirection w:val="tbRlV"/>
            <w:vAlign w:val="center"/>
          </w:tcPr>
          <w:p w14:paraId="596E35B4" w14:textId="0D494705" w:rsidR="00897939" w:rsidRPr="004A0BB9" w:rsidRDefault="00DD784B" w:rsidP="00DD784B">
            <w:pPr>
              <w:spacing w:line="300" w:lineRule="exact"/>
              <w:ind w:left="113" w:right="113"/>
              <w:jc w:val="center"/>
              <w:rPr>
                <w:rFonts w:ascii="ＭＳ 明朝" w:hAnsi="ＭＳ 明朝"/>
                <w:sz w:val="20"/>
                <w:szCs w:val="20"/>
              </w:rPr>
            </w:pPr>
            <w:r w:rsidRPr="004A0BB9">
              <w:rPr>
                <w:rFonts w:ascii="ＭＳ 明朝" w:hAnsi="ＭＳ 明朝" w:hint="eastAsia"/>
                <w:sz w:val="20"/>
                <w:szCs w:val="20"/>
              </w:rPr>
              <w:t>１　卒業後の「じりつ（自立・自律）」に向け、必要となる「確かな学力」を育成する</w:t>
            </w:r>
          </w:p>
        </w:tc>
        <w:tc>
          <w:tcPr>
            <w:tcW w:w="2020" w:type="dxa"/>
            <w:tcMar>
              <w:top w:w="85" w:type="dxa"/>
              <w:left w:w="85" w:type="dxa"/>
              <w:bottom w:w="85" w:type="dxa"/>
              <w:right w:w="85" w:type="dxa"/>
            </w:tcMar>
          </w:tcPr>
          <w:p w14:paraId="740F1D4B" w14:textId="320D65DE" w:rsidR="0071748A" w:rsidRPr="004A0BB9" w:rsidRDefault="00D47510"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（１）生徒の学ぶ意欲を高める「わかる授業」「面白い授業」を実践する。</w:t>
            </w:r>
          </w:p>
          <w:p w14:paraId="02E3BD76" w14:textId="77777777" w:rsidR="00AB00E6" w:rsidRPr="004A0BB9" w:rsidRDefault="00AB00E6" w:rsidP="00AB00E6">
            <w:pPr>
              <w:spacing w:line="300" w:lineRule="exact"/>
              <w:ind w:left="200" w:hangingChars="100" w:hanging="200"/>
              <w:rPr>
                <w:rFonts w:ascii="ＭＳ 明朝" w:hAnsi="ＭＳ 明朝"/>
                <w:sz w:val="20"/>
                <w:szCs w:val="20"/>
              </w:rPr>
            </w:pPr>
          </w:p>
          <w:p w14:paraId="6188A79B" w14:textId="77777777" w:rsidR="009141A5" w:rsidRPr="004A0BB9" w:rsidRDefault="009141A5" w:rsidP="00AB00E6">
            <w:pPr>
              <w:spacing w:line="300" w:lineRule="exact"/>
              <w:ind w:left="200" w:hangingChars="100" w:hanging="200"/>
              <w:rPr>
                <w:rFonts w:ascii="ＭＳ 明朝" w:hAnsi="ＭＳ 明朝"/>
                <w:sz w:val="20"/>
                <w:szCs w:val="20"/>
              </w:rPr>
            </w:pPr>
          </w:p>
          <w:p w14:paraId="65F4E15C" w14:textId="77777777" w:rsidR="009141A5" w:rsidRPr="004A0BB9" w:rsidRDefault="009141A5" w:rsidP="00AB00E6">
            <w:pPr>
              <w:spacing w:line="300" w:lineRule="exact"/>
              <w:ind w:left="200" w:hangingChars="100" w:hanging="200"/>
              <w:rPr>
                <w:rFonts w:ascii="ＭＳ 明朝" w:hAnsi="ＭＳ 明朝"/>
                <w:sz w:val="20"/>
                <w:szCs w:val="20"/>
              </w:rPr>
            </w:pPr>
          </w:p>
          <w:p w14:paraId="1F40918A" w14:textId="77777777" w:rsidR="009141A5" w:rsidRPr="004A0BB9" w:rsidRDefault="009141A5" w:rsidP="00AB00E6">
            <w:pPr>
              <w:spacing w:line="300" w:lineRule="exact"/>
              <w:ind w:left="200" w:hangingChars="100" w:hanging="200"/>
              <w:rPr>
                <w:rFonts w:ascii="ＭＳ 明朝" w:hAnsi="ＭＳ 明朝"/>
                <w:sz w:val="20"/>
                <w:szCs w:val="20"/>
              </w:rPr>
            </w:pPr>
          </w:p>
          <w:p w14:paraId="5012B534" w14:textId="77777777" w:rsidR="009141A5" w:rsidRPr="004A0BB9" w:rsidRDefault="009141A5" w:rsidP="00AB00E6">
            <w:pPr>
              <w:spacing w:line="300" w:lineRule="exact"/>
              <w:ind w:left="200" w:hangingChars="100" w:hanging="200"/>
              <w:rPr>
                <w:rFonts w:ascii="ＭＳ 明朝" w:hAnsi="ＭＳ 明朝"/>
                <w:sz w:val="20"/>
                <w:szCs w:val="20"/>
              </w:rPr>
            </w:pPr>
          </w:p>
          <w:p w14:paraId="2B7C5AA8" w14:textId="77777777" w:rsidR="0041604E" w:rsidRPr="004A0BB9" w:rsidRDefault="0041604E" w:rsidP="00AB00E6">
            <w:pPr>
              <w:spacing w:line="300" w:lineRule="exact"/>
              <w:ind w:left="200" w:hangingChars="100" w:hanging="200"/>
              <w:rPr>
                <w:rFonts w:ascii="ＭＳ 明朝" w:hAnsi="ＭＳ 明朝"/>
                <w:sz w:val="20"/>
                <w:szCs w:val="20"/>
              </w:rPr>
            </w:pPr>
          </w:p>
          <w:p w14:paraId="34DA817D" w14:textId="77777777" w:rsidR="0041604E" w:rsidRPr="004A0BB9" w:rsidRDefault="0041604E" w:rsidP="00AB00E6">
            <w:pPr>
              <w:spacing w:line="300" w:lineRule="exact"/>
              <w:ind w:left="200" w:hangingChars="100" w:hanging="200"/>
              <w:rPr>
                <w:rFonts w:ascii="ＭＳ 明朝" w:hAnsi="ＭＳ 明朝"/>
                <w:sz w:val="20"/>
                <w:szCs w:val="20"/>
              </w:rPr>
            </w:pPr>
          </w:p>
          <w:p w14:paraId="334F0BE2" w14:textId="77777777" w:rsidR="0041604E" w:rsidRPr="004A0BB9" w:rsidRDefault="0041604E" w:rsidP="00AB00E6">
            <w:pPr>
              <w:spacing w:line="300" w:lineRule="exact"/>
              <w:ind w:left="200" w:hangingChars="100" w:hanging="200"/>
              <w:rPr>
                <w:rFonts w:ascii="ＭＳ 明朝" w:hAnsi="ＭＳ 明朝"/>
                <w:sz w:val="20"/>
                <w:szCs w:val="20"/>
              </w:rPr>
            </w:pPr>
          </w:p>
          <w:p w14:paraId="41E6FFB7" w14:textId="77777777" w:rsidR="0041604E" w:rsidRPr="004A0BB9" w:rsidRDefault="0041604E" w:rsidP="00AB00E6">
            <w:pPr>
              <w:spacing w:line="300" w:lineRule="exact"/>
              <w:ind w:left="200" w:hangingChars="100" w:hanging="200"/>
              <w:rPr>
                <w:rFonts w:ascii="ＭＳ 明朝" w:hAnsi="ＭＳ 明朝"/>
                <w:sz w:val="20"/>
                <w:szCs w:val="20"/>
              </w:rPr>
            </w:pPr>
          </w:p>
          <w:p w14:paraId="7EC5292E" w14:textId="77777777" w:rsidR="0041604E" w:rsidRPr="004A0BB9" w:rsidRDefault="0041604E" w:rsidP="00AB00E6">
            <w:pPr>
              <w:spacing w:line="300" w:lineRule="exact"/>
              <w:ind w:left="200" w:hangingChars="100" w:hanging="200"/>
              <w:rPr>
                <w:rFonts w:ascii="ＭＳ 明朝" w:hAnsi="ＭＳ 明朝"/>
                <w:sz w:val="20"/>
                <w:szCs w:val="20"/>
              </w:rPr>
            </w:pPr>
          </w:p>
          <w:p w14:paraId="12543EC7" w14:textId="77777777" w:rsidR="0041604E" w:rsidRPr="004A0BB9" w:rsidRDefault="0041604E" w:rsidP="00AB00E6">
            <w:pPr>
              <w:spacing w:line="300" w:lineRule="exact"/>
              <w:ind w:left="200" w:hangingChars="100" w:hanging="200"/>
              <w:rPr>
                <w:rFonts w:ascii="ＭＳ 明朝" w:hAnsi="ＭＳ 明朝"/>
                <w:sz w:val="20"/>
                <w:szCs w:val="20"/>
              </w:rPr>
            </w:pPr>
          </w:p>
          <w:p w14:paraId="22F482D7" w14:textId="77777777" w:rsidR="0041604E" w:rsidRPr="004A0BB9" w:rsidRDefault="0041604E" w:rsidP="00AB00E6">
            <w:pPr>
              <w:spacing w:line="300" w:lineRule="exact"/>
              <w:ind w:left="200" w:hangingChars="100" w:hanging="200"/>
              <w:rPr>
                <w:rFonts w:ascii="ＭＳ 明朝" w:hAnsi="ＭＳ 明朝"/>
                <w:sz w:val="20"/>
                <w:szCs w:val="20"/>
              </w:rPr>
            </w:pPr>
          </w:p>
          <w:p w14:paraId="1E525CDD" w14:textId="77777777" w:rsidR="0041604E" w:rsidRPr="004A0BB9" w:rsidRDefault="0041604E" w:rsidP="00AB00E6">
            <w:pPr>
              <w:spacing w:line="300" w:lineRule="exact"/>
              <w:ind w:left="200" w:hangingChars="100" w:hanging="200"/>
              <w:rPr>
                <w:rFonts w:ascii="ＭＳ 明朝" w:hAnsi="ＭＳ 明朝"/>
                <w:sz w:val="20"/>
                <w:szCs w:val="20"/>
              </w:rPr>
            </w:pPr>
          </w:p>
          <w:p w14:paraId="0D61BA5A" w14:textId="77777777" w:rsidR="0041604E" w:rsidRPr="004A0BB9" w:rsidRDefault="0041604E" w:rsidP="00AB00E6">
            <w:pPr>
              <w:spacing w:line="300" w:lineRule="exact"/>
              <w:ind w:left="200" w:hangingChars="100" w:hanging="200"/>
              <w:rPr>
                <w:rFonts w:ascii="ＭＳ 明朝" w:hAnsi="ＭＳ 明朝"/>
                <w:sz w:val="20"/>
                <w:szCs w:val="20"/>
              </w:rPr>
            </w:pPr>
          </w:p>
          <w:p w14:paraId="47AF4208" w14:textId="77777777" w:rsidR="0041604E" w:rsidRPr="004A0BB9" w:rsidRDefault="0041604E" w:rsidP="00AB00E6">
            <w:pPr>
              <w:spacing w:line="300" w:lineRule="exact"/>
              <w:ind w:left="200" w:hangingChars="100" w:hanging="200"/>
              <w:rPr>
                <w:rFonts w:ascii="ＭＳ 明朝" w:hAnsi="ＭＳ 明朝"/>
                <w:sz w:val="20"/>
                <w:szCs w:val="20"/>
              </w:rPr>
            </w:pPr>
          </w:p>
          <w:p w14:paraId="6FBC9AEB" w14:textId="77777777" w:rsidR="0041604E" w:rsidRPr="004A0BB9" w:rsidRDefault="0041604E" w:rsidP="00AB00E6">
            <w:pPr>
              <w:spacing w:line="300" w:lineRule="exact"/>
              <w:ind w:left="200" w:hangingChars="100" w:hanging="200"/>
              <w:rPr>
                <w:rFonts w:ascii="ＭＳ 明朝" w:hAnsi="ＭＳ 明朝"/>
                <w:sz w:val="20"/>
                <w:szCs w:val="20"/>
              </w:rPr>
            </w:pPr>
          </w:p>
          <w:p w14:paraId="00029BE6" w14:textId="77777777" w:rsidR="0041604E" w:rsidRPr="004A0BB9" w:rsidRDefault="0041604E" w:rsidP="00AB00E6">
            <w:pPr>
              <w:spacing w:line="300" w:lineRule="exact"/>
              <w:ind w:left="200" w:hangingChars="100" w:hanging="200"/>
              <w:rPr>
                <w:rFonts w:ascii="ＭＳ 明朝" w:hAnsi="ＭＳ 明朝"/>
                <w:sz w:val="20"/>
                <w:szCs w:val="20"/>
              </w:rPr>
            </w:pPr>
          </w:p>
          <w:p w14:paraId="0E583EBB" w14:textId="77777777" w:rsidR="0041604E" w:rsidRPr="004A0BB9" w:rsidRDefault="0041604E" w:rsidP="00AB00E6">
            <w:pPr>
              <w:spacing w:line="300" w:lineRule="exact"/>
              <w:ind w:left="200" w:hangingChars="100" w:hanging="200"/>
              <w:rPr>
                <w:rFonts w:ascii="ＭＳ 明朝" w:hAnsi="ＭＳ 明朝"/>
                <w:sz w:val="20"/>
                <w:szCs w:val="20"/>
              </w:rPr>
            </w:pPr>
          </w:p>
          <w:p w14:paraId="3018E90F" w14:textId="77777777" w:rsidR="0041604E" w:rsidRPr="004A0BB9" w:rsidRDefault="0041604E" w:rsidP="00AB00E6">
            <w:pPr>
              <w:spacing w:line="300" w:lineRule="exact"/>
              <w:ind w:left="200" w:hangingChars="100" w:hanging="200"/>
              <w:rPr>
                <w:rFonts w:ascii="ＭＳ 明朝" w:hAnsi="ＭＳ 明朝"/>
                <w:sz w:val="20"/>
                <w:szCs w:val="20"/>
              </w:rPr>
            </w:pPr>
          </w:p>
          <w:p w14:paraId="3BD5C2A8" w14:textId="77777777" w:rsidR="009141A5" w:rsidRPr="004A0BB9" w:rsidRDefault="009141A5" w:rsidP="00AB00E6">
            <w:pPr>
              <w:spacing w:line="300" w:lineRule="exact"/>
              <w:ind w:left="200" w:hangingChars="100" w:hanging="200"/>
              <w:rPr>
                <w:rFonts w:ascii="ＭＳ 明朝" w:hAnsi="ＭＳ 明朝"/>
                <w:sz w:val="20"/>
                <w:szCs w:val="20"/>
              </w:rPr>
            </w:pPr>
          </w:p>
          <w:p w14:paraId="2636B995" w14:textId="77777777" w:rsidR="009141A5" w:rsidRPr="004A0BB9" w:rsidRDefault="009141A5" w:rsidP="00AB00E6">
            <w:pPr>
              <w:spacing w:line="300" w:lineRule="exact"/>
              <w:ind w:left="200" w:hangingChars="100" w:hanging="200"/>
              <w:rPr>
                <w:rFonts w:ascii="ＭＳ 明朝" w:hAnsi="ＭＳ 明朝"/>
                <w:sz w:val="20"/>
                <w:szCs w:val="20"/>
              </w:rPr>
            </w:pPr>
          </w:p>
          <w:p w14:paraId="1ACF7CD3" w14:textId="77777777" w:rsidR="009141A5" w:rsidRPr="004A0BB9" w:rsidRDefault="009141A5" w:rsidP="00AB00E6">
            <w:pPr>
              <w:spacing w:line="300" w:lineRule="exact"/>
              <w:ind w:left="200" w:hangingChars="100" w:hanging="200"/>
              <w:rPr>
                <w:rFonts w:ascii="ＭＳ 明朝" w:hAnsi="ＭＳ 明朝"/>
                <w:sz w:val="20"/>
                <w:szCs w:val="20"/>
              </w:rPr>
            </w:pPr>
          </w:p>
          <w:p w14:paraId="1AD51EA4" w14:textId="77777777" w:rsidR="00AB00E6" w:rsidRPr="004A0BB9" w:rsidRDefault="00D47510"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（２）選択科目やエンパワメントタイムの充実を図る。</w:t>
            </w:r>
          </w:p>
          <w:p w14:paraId="4DD45EC5" w14:textId="77777777" w:rsidR="00D47510" w:rsidRPr="004A0BB9" w:rsidRDefault="00D47510" w:rsidP="00AB00E6">
            <w:pPr>
              <w:spacing w:line="300" w:lineRule="exact"/>
              <w:ind w:left="200" w:hangingChars="100" w:hanging="200"/>
              <w:rPr>
                <w:rFonts w:ascii="ＭＳ 明朝" w:hAnsi="ＭＳ 明朝"/>
                <w:sz w:val="20"/>
                <w:szCs w:val="20"/>
              </w:rPr>
            </w:pPr>
          </w:p>
          <w:p w14:paraId="686CA5F0" w14:textId="77777777" w:rsidR="009141A5" w:rsidRPr="004A0BB9" w:rsidRDefault="009141A5" w:rsidP="00AB00E6">
            <w:pPr>
              <w:spacing w:line="300" w:lineRule="exact"/>
              <w:ind w:left="200" w:hangingChars="100" w:hanging="200"/>
              <w:rPr>
                <w:rFonts w:ascii="ＭＳ 明朝" w:hAnsi="ＭＳ 明朝"/>
                <w:sz w:val="20"/>
                <w:szCs w:val="20"/>
              </w:rPr>
            </w:pPr>
          </w:p>
          <w:p w14:paraId="0D01C946" w14:textId="77777777" w:rsidR="009141A5" w:rsidRPr="004A0BB9" w:rsidRDefault="009141A5" w:rsidP="00AB00E6">
            <w:pPr>
              <w:spacing w:line="300" w:lineRule="exact"/>
              <w:ind w:left="200" w:hangingChars="100" w:hanging="200"/>
              <w:rPr>
                <w:rFonts w:ascii="ＭＳ 明朝" w:hAnsi="ＭＳ 明朝"/>
                <w:sz w:val="20"/>
                <w:szCs w:val="20"/>
              </w:rPr>
            </w:pPr>
          </w:p>
          <w:p w14:paraId="75E80B0A" w14:textId="135C4158" w:rsidR="00D47510" w:rsidRPr="004A0BB9" w:rsidRDefault="00D47510"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（３）生徒の進路実現や学習理解の促進を達成するための学習支援を推進する。</w:t>
            </w:r>
          </w:p>
        </w:tc>
        <w:tc>
          <w:tcPr>
            <w:tcW w:w="4572" w:type="dxa"/>
            <w:tcBorders>
              <w:right w:val="dashed" w:sz="4" w:space="0" w:color="auto"/>
            </w:tcBorders>
            <w:tcMar>
              <w:top w:w="85" w:type="dxa"/>
              <w:left w:w="85" w:type="dxa"/>
              <w:bottom w:w="85" w:type="dxa"/>
              <w:right w:w="85" w:type="dxa"/>
            </w:tcMar>
          </w:tcPr>
          <w:p w14:paraId="611CE796" w14:textId="77777777" w:rsidR="009141A5" w:rsidRPr="004A0BB9" w:rsidRDefault="009141A5" w:rsidP="009141A5">
            <w:pPr>
              <w:spacing w:line="300" w:lineRule="exact"/>
              <w:ind w:left="400" w:hangingChars="200" w:hanging="400"/>
              <w:rPr>
                <w:rFonts w:ascii="ＭＳ 明朝" w:hAnsi="ＭＳ 明朝"/>
                <w:sz w:val="20"/>
                <w:szCs w:val="20"/>
              </w:rPr>
            </w:pPr>
            <w:r w:rsidRPr="004A0BB9">
              <w:rPr>
                <w:rFonts w:ascii="ＭＳ 明朝" w:hAnsi="ＭＳ 明朝" w:hint="eastAsia"/>
                <w:sz w:val="20"/>
                <w:szCs w:val="20"/>
              </w:rPr>
              <w:t>ア　基礎力診断テスト等を実施し、生徒の学力の把握、授業の改善を図る。</w:t>
            </w:r>
          </w:p>
          <w:p w14:paraId="2CED548A" w14:textId="38A2091E" w:rsidR="009141A5" w:rsidRPr="004A0BB9" w:rsidRDefault="009141A5" w:rsidP="009141A5">
            <w:pPr>
              <w:spacing w:line="300" w:lineRule="exact"/>
              <w:ind w:left="400" w:hangingChars="200" w:hanging="400"/>
              <w:rPr>
                <w:rFonts w:ascii="ＭＳ 明朝" w:hAnsi="ＭＳ 明朝"/>
                <w:sz w:val="20"/>
                <w:szCs w:val="20"/>
              </w:rPr>
            </w:pPr>
          </w:p>
          <w:p w14:paraId="3B449B6A" w14:textId="520B1157" w:rsidR="00687AB1" w:rsidRPr="004A0BB9" w:rsidRDefault="00687AB1" w:rsidP="009141A5">
            <w:pPr>
              <w:spacing w:line="300" w:lineRule="exact"/>
              <w:ind w:left="400" w:hangingChars="200" w:hanging="400"/>
              <w:rPr>
                <w:rFonts w:ascii="ＭＳ 明朝" w:hAnsi="ＭＳ 明朝"/>
                <w:sz w:val="20"/>
                <w:szCs w:val="20"/>
              </w:rPr>
            </w:pPr>
          </w:p>
          <w:p w14:paraId="0DA51CA9" w14:textId="12494202" w:rsidR="00687AB1" w:rsidRPr="004A0BB9" w:rsidRDefault="00687AB1" w:rsidP="009141A5">
            <w:pPr>
              <w:spacing w:line="300" w:lineRule="exact"/>
              <w:ind w:left="400" w:hangingChars="200" w:hanging="400"/>
              <w:rPr>
                <w:rFonts w:ascii="ＭＳ 明朝" w:hAnsi="ＭＳ 明朝"/>
                <w:sz w:val="20"/>
                <w:szCs w:val="20"/>
              </w:rPr>
            </w:pPr>
          </w:p>
          <w:p w14:paraId="1F760C90" w14:textId="0ECCAEE2" w:rsidR="00687AB1" w:rsidRPr="004A0BB9" w:rsidRDefault="00687AB1" w:rsidP="009141A5">
            <w:pPr>
              <w:spacing w:line="300" w:lineRule="exact"/>
              <w:ind w:left="400" w:hangingChars="200" w:hanging="400"/>
              <w:rPr>
                <w:rFonts w:ascii="ＭＳ 明朝" w:hAnsi="ＭＳ 明朝"/>
                <w:sz w:val="20"/>
                <w:szCs w:val="20"/>
              </w:rPr>
            </w:pPr>
          </w:p>
          <w:p w14:paraId="5D5DBAEA" w14:textId="6FD8804A" w:rsidR="00687AB1" w:rsidRPr="004A0BB9" w:rsidRDefault="00687AB1" w:rsidP="009141A5">
            <w:pPr>
              <w:spacing w:line="300" w:lineRule="exact"/>
              <w:ind w:left="400" w:hangingChars="200" w:hanging="400"/>
              <w:rPr>
                <w:rFonts w:ascii="ＭＳ 明朝" w:hAnsi="ＭＳ 明朝"/>
                <w:sz w:val="20"/>
                <w:szCs w:val="20"/>
              </w:rPr>
            </w:pPr>
          </w:p>
          <w:p w14:paraId="5FBE9C8E" w14:textId="2E88CF3A" w:rsidR="00687AB1" w:rsidRPr="004A0BB9" w:rsidRDefault="00687AB1" w:rsidP="009141A5">
            <w:pPr>
              <w:spacing w:line="300" w:lineRule="exact"/>
              <w:ind w:left="400" w:hangingChars="200" w:hanging="400"/>
              <w:rPr>
                <w:rFonts w:ascii="ＭＳ 明朝" w:hAnsi="ＭＳ 明朝"/>
                <w:sz w:val="20"/>
                <w:szCs w:val="20"/>
              </w:rPr>
            </w:pPr>
          </w:p>
          <w:p w14:paraId="51829D2A" w14:textId="1AD43DD6" w:rsidR="00687AB1" w:rsidRPr="004A0BB9" w:rsidRDefault="00687AB1" w:rsidP="009141A5">
            <w:pPr>
              <w:spacing w:line="300" w:lineRule="exact"/>
              <w:ind w:left="400" w:hangingChars="200" w:hanging="400"/>
              <w:rPr>
                <w:rFonts w:ascii="ＭＳ 明朝" w:hAnsi="ＭＳ 明朝"/>
                <w:sz w:val="20"/>
                <w:szCs w:val="20"/>
              </w:rPr>
            </w:pPr>
          </w:p>
          <w:p w14:paraId="5B54EB98" w14:textId="63DF108A" w:rsidR="00687AB1" w:rsidRPr="004A0BB9" w:rsidRDefault="00687AB1" w:rsidP="009141A5">
            <w:pPr>
              <w:spacing w:line="300" w:lineRule="exact"/>
              <w:ind w:left="400" w:hangingChars="200" w:hanging="400"/>
              <w:rPr>
                <w:rFonts w:ascii="ＭＳ 明朝" w:hAnsi="ＭＳ 明朝"/>
                <w:sz w:val="20"/>
                <w:szCs w:val="20"/>
              </w:rPr>
            </w:pPr>
          </w:p>
          <w:p w14:paraId="7F8A74AA" w14:textId="7DAAAB98" w:rsidR="00687AB1" w:rsidRPr="004A0BB9" w:rsidRDefault="00687AB1" w:rsidP="009141A5">
            <w:pPr>
              <w:spacing w:line="300" w:lineRule="exact"/>
              <w:ind w:left="400" w:hangingChars="200" w:hanging="400"/>
              <w:rPr>
                <w:rFonts w:ascii="ＭＳ 明朝" w:hAnsi="ＭＳ 明朝"/>
                <w:sz w:val="20"/>
                <w:szCs w:val="20"/>
              </w:rPr>
            </w:pPr>
          </w:p>
          <w:p w14:paraId="1785E094" w14:textId="77777777" w:rsidR="00687AB1" w:rsidRPr="004A0BB9" w:rsidRDefault="00687AB1" w:rsidP="009141A5">
            <w:pPr>
              <w:spacing w:line="300" w:lineRule="exact"/>
              <w:ind w:left="400" w:hangingChars="200" w:hanging="400"/>
              <w:rPr>
                <w:rFonts w:ascii="ＭＳ 明朝" w:hAnsi="ＭＳ 明朝" w:hint="eastAsia"/>
                <w:sz w:val="20"/>
                <w:szCs w:val="20"/>
              </w:rPr>
            </w:pPr>
          </w:p>
          <w:p w14:paraId="304B6F71" w14:textId="77777777" w:rsidR="009141A5" w:rsidRPr="004A0BB9" w:rsidRDefault="009141A5" w:rsidP="009141A5">
            <w:pPr>
              <w:spacing w:line="300" w:lineRule="exact"/>
              <w:ind w:left="400" w:hangingChars="200" w:hanging="400"/>
              <w:rPr>
                <w:rFonts w:ascii="ＭＳ 明朝" w:hAnsi="ＭＳ 明朝"/>
                <w:sz w:val="20"/>
                <w:szCs w:val="20"/>
              </w:rPr>
            </w:pPr>
            <w:r w:rsidRPr="004A0BB9">
              <w:rPr>
                <w:rFonts w:ascii="ＭＳ 明朝" w:hAnsi="ＭＳ 明朝" w:hint="eastAsia"/>
                <w:sz w:val="20"/>
                <w:szCs w:val="20"/>
              </w:rPr>
              <w:t>イ　将来構想委員会を中心に授業力向上に向けた取組みを図るとともに、教員のICT活用指導力の向上・１人１台端末の活用を推進する。</w:t>
            </w:r>
          </w:p>
          <w:p w14:paraId="58FF16B8" w14:textId="77777777" w:rsidR="009141A5" w:rsidRPr="004A0BB9" w:rsidRDefault="009141A5" w:rsidP="009141A5">
            <w:pPr>
              <w:spacing w:line="300" w:lineRule="exact"/>
              <w:ind w:left="400" w:hangingChars="200" w:hanging="400"/>
              <w:rPr>
                <w:rFonts w:ascii="ＭＳ 明朝" w:hAnsi="ＭＳ 明朝"/>
                <w:sz w:val="20"/>
                <w:szCs w:val="20"/>
              </w:rPr>
            </w:pPr>
            <w:r w:rsidRPr="004A0BB9">
              <w:rPr>
                <w:rFonts w:ascii="ＭＳ 明朝" w:hAnsi="ＭＳ 明朝" w:hint="eastAsia"/>
                <w:sz w:val="20"/>
                <w:szCs w:val="20"/>
              </w:rPr>
              <w:t xml:space="preserve">　・計画的な校内研修と研究授業の実施</w:t>
            </w:r>
          </w:p>
          <w:p w14:paraId="4D17746C" w14:textId="77777777" w:rsidR="009141A5" w:rsidRPr="004A0BB9" w:rsidRDefault="009141A5" w:rsidP="009141A5">
            <w:pPr>
              <w:spacing w:line="300" w:lineRule="exact"/>
              <w:ind w:left="400" w:hangingChars="200" w:hanging="400"/>
              <w:rPr>
                <w:rFonts w:ascii="ＭＳ 明朝" w:hAnsi="ＭＳ 明朝"/>
                <w:sz w:val="20"/>
                <w:szCs w:val="20"/>
              </w:rPr>
            </w:pPr>
            <w:r w:rsidRPr="004A0BB9">
              <w:rPr>
                <w:rFonts w:ascii="ＭＳ 明朝" w:hAnsi="ＭＳ 明朝" w:hint="eastAsia"/>
                <w:sz w:val="20"/>
                <w:szCs w:val="20"/>
              </w:rPr>
              <w:t xml:space="preserve">　・教員相互の授業見学週間の実施</w:t>
            </w:r>
          </w:p>
          <w:p w14:paraId="17DA3C70" w14:textId="77777777" w:rsidR="009141A5" w:rsidRPr="004A0BB9" w:rsidRDefault="009141A5" w:rsidP="009141A5">
            <w:pPr>
              <w:spacing w:line="300" w:lineRule="exact"/>
              <w:ind w:left="400" w:hangingChars="200" w:hanging="400"/>
              <w:rPr>
                <w:rFonts w:ascii="ＭＳ 明朝" w:hAnsi="ＭＳ 明朝"/>
                <w:sz w:val="20"/>
                <w:szCs w:val="20"/>
              </w:rPr>
            </w:pPr>
          </w:p>
          <w:p w14:paraId="2A4D4910" w14:textId="77777777" w:rsidR="009141A5" w:rsidRPr="004A0BB9" w:rsidRDefault="009141A5" w:rsidP="009141A5">
            <w:pPr>
              <w:spacing w:line="300" w:lineRule="exact"/>
              <w:ind w:left="400" w:hangingChars="200" w:hanging="400"/>
              <w:rPr>
                <w:rFonts w:ascii="ＭＳ 明朝" w:hAnsi="ＭＳ 明朝"/>
                <w:sz w:val="20"/>
                <w:szCs w:val="20"/>
              </w:rPr>
            </w:pPr>
          </w:p>
          <w:p w14:paraId="244236EE" w14:textId="77777777" w:rsidR="009141A5" w:rsidRPr="004A0BB9" w:rsidRDefault="009141A5" w:rsidP="009141A5">
            <w:pPr>
              <w:spacing w:line="300" w:lineRule="exact"/>
              <w:ind w:left="400" w:hangingChars="200" w:hanging="400"/>
              <w:rPr>
                <w:rFonts w:ascii="ＭＳ 明朝" w:hAnsi="ＭＳ 明朝"/>
                <w:sz w:val="20"/>
                <w:szCs w:val="20"/>
              </w:rPr>
            </w:pPr>
          </w:p>
          <w:p w14:paraId="6CB16073" w14:textId="77777777" w:rsidR="0041604E" w:rsidRPr="004A0BB9" w:rsidRDefault="0041604E" w:rsidP="009141A5">
            <w:pPr>
              <w:spacing w:line="300" w:lineRule="exact"/>
              <w:ind w:left="400" w:hangingChars="200" w:hanging="400"/>
              <w:rPr>
                <w:rFonts w:ascii="ＭＳ 明朝" w:hAnsi="ＭＳ 明朝"/>
                <w:sz w:val="20"/>
                <w:szCs w:val="20"/>
              </w:rPr>
            </w:pPr>
          </w:p>
          <w:p w14:paraId="52BB0C76" w14:textId="77777777" w:rsidR="0041604E" w:rsidRPr="004A0BB9" w:rsidRDefault="0041604E" w:rsidP="009141A5">
            <w:pPr>
              <w:spacing w:line="300" w:lineRule="exact"/>
              <w:ind w:left="400" w:hangingChars="200" w:hanging="400"/>
              <w:rPr>
                <w:rFonts w:ascii="ＭＳ 明朝" w:hAnsi="ＭＳ 明朝"/>
                <w:sz w:val="20"/>
                <w:szCs w:val="20"/>
              </w:rPr>
            </w:pPr>
          </w:p>
          <w:p w14:paraId="7F2D59A7" w14:textId="77777777" w:rsidR="0041604E" w:rsidRPr="004A0BB9" w:rsidRDefault="0041604E" w:rsidP="009141A5">
            <w:pPr>
              <w:spacing w:line="300" w:lineRule="exact"/>
              <w:ind w:left="400" w:hangingChars="200" w:hanging="400"/>
              <w:rPr>
                <w:rFonts w:ascii="ＭＳ 明朝" w:hAnsi="ＭＳ 明朝"/>
                <w:sz w:val="20"/>
                <w:szCs w:val="20"/>
              </w:rPr>
            </w:pPr>
          </w:p>
          <w:p w14:paraId="5A6E7D88" w14:textId="77777777" w:rsidR="0041604E" w:rsidRPr="004A0BB9" w:rsidRDefault="0041604E" w:rsidP="009141A5">
            <w:pPr>
              <w:spacing w:line="300" w:lineRule="exact"/>
              <w:ind w:left="400" w:hangingChars="200" w:hanging="400"/>
              <w:rPr>
                <w:rFonts w:ascii="ＭＳ 明朝" w:hAnsi="ＭＳ 明朝"/>
                <w:sz w:val="20"/>
                <w:szCs w:val="20"/>
              </w:rPr>
            </w:pPr>
          </w:p>
          <w:p w14:paraId="3CFC1F27" w14:textId="77777777" w:rsidR="0041604E" w:rsidRPr="004A0BB9" w:rsidRDefault="0041604E" w:rsidP="009141A5">
            <w:pPr>
              <w:spacing w:line="300" w:lineRule="exact"/>
              <w:ind w:left="400" w:hangingChars="200" w:hanging="400"/>
              <w:rPr>
                <w:rFonts w:ascii="ＭＳ 明朝" w:hAnsi="ＭＳ 明朝"/>
                <w:sz w:val="20"/>
                <w:szCs w:val="20"/>
              </w:rPr>
            </w:pPr>
          </w:p>
          <w:p w14:paraId="1B42175D" w14:textId="77777777" w:rsidR="009141A5" w:rsidRPr="004A0BB9" w:rsidRDefault="009141A5" w:rsidP="009141A5">
            <w:pPr>
              <w:spacing w:line="300" w:lineRule="exact"/>
              <w:ind w:left="400" w:hangingChars="200" w:hanging="400"/>
              <w:rPr>
                <w:rFonts w:ascii="ＭＳ 明朝" w:hAnsi="ＭＳ 明朝"/>
                <w:sz w:val="20"/>
                <w:szCs w:val="20"/>
              </w:rPr>
            </w:pPr>
          </w:p>
          <w:p w14:paraId="51870886"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・丁寧なガイダンスを行い、進路実現に必要な科目を選択できるよう指導する。</w:t>
            </w:r>
          </w:p>
          <w:p w14:paraId="445EF04B"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・生徒の希望する選択科目が開講できるよう時間割を調整するとともに選択科目の追加も検討する。</w:t>
            </w:r>
          </w:p>
          <w:p w14:paraId="09355181" w14:textId="77777777" w:rsidR="009141A5" w:rsidRPr="004A0BB9" w:rsidRDefault="009141A5" w:rsidP="009141A5">
            <w:pPr>
              <w:spacing w:line="300" w:lineRule="exact"/>
              <w:ind w:left="400" w:hangingChars="200" w:hanging="400"/>
              <w:rPr>
                <w:rFonts w:ascii="ＭＳ 明朝" w:hAnsi="ＭＳ 明朝"/>
                <w:sz w:val="20"/>
                <w:szCs w:val="20"/>
              </w:rPr>
            </w:pPr>
          </w:p>
          <w:p w14:paraId="5D8476B0"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・就職採用試験及び進学入試に向けた面接指導や個別ガイダンスを積極的に行う。</w:t>
            </w:r>
          </w:p>
          <w:p w14:paraId="3DCA19F3" w14:textId="77777777" w:rsidR="009141A5" w:rsidRPr="004A0BB9" w:rsidRDefault="009141A5" w:rsidP="009141A5">
            <w:pPr>
              <w:spacing w:line="300" w:lineRule="exact"/>
              <w:ind w:left="400" w:hangingChars="200" w:hanging="400"/>
              <w:rPr>
                <w:rFonts w:ascii="ＭＳ 明朝" w:hAnsi="ＭＳ 明朝"/>
                <w:sz w:val="20"/>
                <w:szCs w:val="20"/>
              </w:rPr>
            </w:pPr>
          </w:p>
          <w:p w14:paraId="0D525B38" w14:textId="77777777" w:rsidR="009141A5" w:rsidRPr="004A0BB9" w:rsidRDefault="009141A5" w:rsidP="009141A5">
            <w:pPr>
              <w:spacing w:line="300" w:lineRule="exact"/>
              <w:ind w:left="400" w:hangingChars="200" w:hanging="400"/>
              <w:rPr>
                <w:rFonts w:ascii="ＭＳ 明朝" w:hAnsi="ＭＳ 明朝"/>
                <w:sz w:val="20"/>
                <w:szCs w:val="20"/>
              </w:rPr>
            </w:pPr>
          </w:p>
          <w:p w14:paraId="2B8221F3"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・学習習慣の確立に向けての、また、生徒の進路実現や学習理解の促進をはかるための学習支援策を推進する。</w:t>
            </w:r>
          </w:p>
          <w:p w14:paraId="61FC8129" w14:textId="573729F4" w:rsidR="009141A5" w:rsidRPr="004A0BB9" w:rsidRDefault="009141A5" w:rsidP="009141A5">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0ADD1CBA" w14:textId="77777777" w:rsidR="005321BC" w:rsidRPr="004A0BB9" w:rsidRDefault="005321BC" w:rsidP="005321BC">
            <w:pPr>
              <w:spacing w:line="300" w:lineRule="exact"/>
              <w:ind w:left="400" w:hangingChars="200" w:hanging="400"/>
              <w:rPr>
                <w:rFonts w:ascii="ＭＳ 明朝" w:hAnsi="ＭＳ 明朝"/>
                <w:sz w:val="20"/>
                <w:szCs w:val="20"/>
              </w:rPr>
            </w:pPr>
            <w:r w:rsidRPr="004A0BB9">
              <w:rPr>
                <w:rFonts w:ascii="ＭＳ 明朝" w:hAnsi="ＭＳ 明朝" w:hint="eastAsia"/>
                <w:sz w:val="20"/>
                <w:szCs w:val="20"/>
              </w:rPr>
              <w:t>ア</w:t>
            </w:r>
          </w:p>
          <w:p w14:paraId="0611B708" w14:textId="1E5077DE" w:rsidR="005321BC" w:rsidRPr="004A0BB9" w:rsidRDefault="005321BC" w:rsidP="008C7268">
            <w:pPr>
              <w:spacing w:line="300" w:lineRule="exact"/>
              <w:ind w:left="200" w:hangingChars="100" w:hanging="200"/>
              <w:rPr>
                <w:sz w:val="20"/>
                <w:szCs w:val="20"/>
              </w:rPr>
            </w:pPr>
            <w:r w:rsidRPr="004A0BB9">
              <w:rPr>
                <w:rFonts w:ascii="ＭＳ 明朝" w:hAnsi="ＭＳ 明朝" w:hint="eastAsia"/>
                <w:sz w:val="20"/>
                <w:szCs w:val="20"/>
              </w:rPr>
              <w:t>・授業アンケートの生徒平均値</w:t>
            </w:r>
            <w:r w:rsidR="008C7268" w:rsidRPr="004A0BB9">
              <w:rPr>
                <w:rFonts w:ascii="ＭＳ 明朝" w:hAnsi="ＭＳ 明朝" w:hint="eastAsia"/>
                <w:sz w:val="20"/>
                <w:szCs w:val="20"/>
              </w:rPr>
              <w:t>3.40以上を維持できたか。［新規］</w:t>
            </w:r>
          </w:p>
          <w:p w14:paraId="15D7B9FC" w14:textId="77777777" w:rsidR="0041604E" w:rsidRPr="004A0BB9" w:rsidRDefault="0041604E" w:rsidP="005321BC">
            <w:pPr>
              <w:spacing w:line="300" w:lineRule="exact"/>
              <w:ind w:left="200" w:hangingChars="100" w:hanging="200"/>
              <w:rPr>
                <w:rFonts w:ascii="ＭＳ 明朝" w:hAnsi="ＭＳ 明朝"/>
                <w:sz w:val="20"/>
                <w:szCs w:val="20"/>
              </w:rPr>
            </w:pPr>
          </w:p>
          <w:p w14:paraId="70A7625A" w14:textId="4CCD37DB"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・学校教育自己診断【生徒】「授業理解」に関する肯定的回答率が8</w:t>
            </w:r>
            <w:r w:rsidR="008C7268" w:rsidRPr="004A0BB9">
              <w:rPr>
                <w:rFonts w:ascii="ＭＳ 明朝" w:hAnsi="ＭＳ 明朝" w:hint="eastAsia"/>
                <w:sz w:val="20"/>
                <w:szCs w:val="20"/>
              </w:rPr>
              <w:t>5</w:t>
            </w:r>
            <w:r w:rsidRPr="004A0BB9">
              <w:rPr>
                <w:rFonts w:ascii="ＭＳ 明朝" w:hAnsi="ＭＳ 明朝" w:hint="eastAsia"/>
                <w:sz w:val="20"/>
                <w:szCs w:val="20"/>
              </w:rPr>
              <w:t>%以上を維持できたか。[8</w:t>
            </w:r>
            <w:r w:rsidR="00470DDB" w:rsidRPr="004A0BB9">
              <w:rPr>
                <w:rFonts w:ascii="ＭＳ 明朝" w:hAnsi="ＭＳ 明朝" w:hint="eastAsia"/>
                <w:sz w:val="20"/>
                <w:szCs w:val="20"/>
              </w:rPr>
              <w:t>7</w:t>
            </w:r>
            <w:r w:rsidRPr="004A0BB9">
              <w:rPr>
                <w:rFonts w:ascii="ＭＳ 明朝" w:hAnsi="ＭＳ 明朝" w:hint="eastAsia"/>
                <w:sz w:val="20"/>
                <w:szCs w:val="20"/>
              </w:rPr>
              <w:t>%</w:t>
            </w:r>
            <w:r w:rsidRPr="004A0BB9">
              <w:rPr>
                <w:rFonts w:ascii="ＭＳ 明朝" w:hAnsi="ＭＳ 明朝"/>
                <w:sz w:val="20"/>
                <w:szCs w:val="20"/>
              </w:rPr>
              <w:t>]</w:t>
            </w:r>
          </w:p>
          <w:p w14:paraId="60751C97" w14:textId="77777777" w:rsidR="005321BC" w:rsidRPr="004A0BB9" w:rsidRDefault="005321BC" w:rsidP="005321BC">
            <w:pPr>
              <w:spacing w:line="300" w:lineRule="exact"/>
              <w:ind w:left="200" w:hangingChars="100" w:hanging="200"/>
              <w:rPr>
                <w:rFonts w:ascii="ＭＳ 明朝" w:hAnsi="ＭＳ 明朝"/>
                <w:sz w:val="20"/>
                <w:szCs w:val="20"/>
              </w:rPr>
            </w:pPr>
          </w:p>
          <w:p w14:paraId="07D6BD7A" w14:textId="77777777" w:rsidR="005321BC" w:rsidRPr="004A0BB9" w:rsidRDefault="005321BC" w:rsidP="005321BC">
            <w:pPr>
              <w:spacing w:line="300" w:lineRule="exact"/>
              <w:ind w:left="200" w:hangingChars="100" w:hanging="200"/>
              <w:rPr>
                <w:rFonts w:ascii="ＭＳ 明朝" w:hAnsi="ＭＳ 明朝"/>
                <w:sz w:val="20"/>
                <w:szCs w:val="20"/>
              </w:rPr>
            </w:pPr>
          </w:p>
          <w:p w14:paraId="21E3C432" w14:textId="77777777" w:rsidR="005321BC" w:rsidRPr="004A0BB9" w:rsidRDefault="005321BC" w:rsidP="005321BC">
            <w:pPr>
              <w:spacing w:line="300" w:lineRule="exact"/>
              <w:ind w:left="200" w:hangingChars="100" w:hanging="200"/>
              <w:rPr>
                <w:rFonts w:ascii="ＭＳ 明朝" w:hAnsi="ＭＳ 明朝"/>
                <w:sz w:val="20"/>
                <w:szCs w:val="20"/>
              </w:rPr>
            </w:pPr>
          </w:p>
          <w:p w14:paraId="39EA735A"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ア・イ</w:t>
            </w:r>
          </w:p>
          <w:p w14:paraId="72581E95" w14:textId="6F9BF37C"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・授業アンケートにおける「授業展開」の全教職員の平均値が3.40以上となったか。[</w:t>
            </w:r>
            <w:r w:rsidR="00470DDB" w:rsidRPr="004A0BB9">
              <w:rPr>
                <w:rFonts w:ascii="ＭＳ 明朝" w:hAnsi="ＭＳ 明朝" w:hint="eastAsia"/>
                <w:sz w:val="20"/>
                <w:szCs w:val="20"/>
              </w:rPr>
              <w:t>第１回　3.35、第２回　3.36</w:t>
            </w:r>
            <w:r w:rsidRPr="004A0BB9">
              <w:rPr>
                <w:rFonts w:ascii="ＭＳ 明朝" w:hAnsi="ＭＳ 明朝"/>
                <w:sz w:val="20"/>
                <w:szCs w:val="20"/>
              </w:rPr>
              <w:t>]</w:t>
            </w:r>
          </w:p>
          <w:p w14:paraId="399A20A2" w14:textId="77777777" w:rsidR="005321BC" w:rsidRPr="004A0BB9" w:rsidRDefault="005321BC" w:rsidP="005321BC">
            <w:pPr>
              <w:spacing w:line="300" w:lineRule="exact"/>
              <w:ind w:left="400" w:hangingChars="200" w:hanging="400"/>
              <w:rPr>
                <w:rFonts w:ascii="ＭＳ 明朝" w:hAnsi="ＭＳ 明朝"/>
                <w:sz w:val="20"/>
                <w:szCs w:val="20"/>
              </w:rPr>
            </w:pPr>
            <w:r w:rsidRPr="004A0BB9">
              <w:rPr>
                <w:rFonts w:ascii="ＭＳ 明朝" w:hAnsi="ＭＳ 明朝" w:hint="eastAsia"/>
                <w:sz w:val="20"/>
                <w:szCs w:val="20"/>
              </w:rPr>
              <w:t>イ</w:t>
            </w:r>
          </w:p>
          <w:p w14:paraId="68E2ACE8"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・教員相互の授業見学週間を年間２回以上実施。</w:t>
            </w:r>
          </w:p>
          <w:p w14:paraId="5B103A1D" w14:textId="77777777" w:rsidR="005321BC" w:rsidRPr="004A0BB9" w:rsidRDefault="005321BC" w:rsidP="005321BC">
            <w:pPr>
              <w:spacing w:line="300" w:lineRule="exact"/>
              <w:ind w:leftChars="100" w:left="210" w:firstLineChars="800" w:firstLine="1600"/>
              <w:rPr>
                <w:rFonts w:ascii="ＭＳ 明朝" w:hAnsi="ＭＳ 明朝"/>
                <w:sz w:val="20"/>
                <w:szCs w:val="20"/>
              </w:rPr>
            </w:pPr>
            <w:r w:rsidRPr="004A0BB9">
              <w:rPr>
                <w:rFonts w:ascii="ＭＳ 明朝" w:hAnsi="ＭＳ 明朝" w:hint="eastAsia"/>
                <w:sz w:val="20"/>
                <w:szCs w:val="20"/>
              </w:rPr>
              <w:t>[１回</w:t>
            </w:r>
            <w:r w:rsidRPr="004A0BB9">
              <w:rPr>
                <w:rFonts w:ascii="ＭＳ 明朝" w:hAnsi="ＭＳ 明朝"/>
                <w:sz w:val="20"/>
                <w:szCs w:val="20"/>
              </w:rPr>
              <w:t>]</w:t>
            </w:r>
          </w:p>
          <w:p w14:paraId="189251B7" w14:textId="06055913" w:rsidR="005321BC" w:rsidRPr="004A0BB9" w:rsidRDefault="005321BC" w:rsidP="005321BC">
            <w:pPr>
              <w:spacing w:line="300" w:lineRule="exact"/>
              <w:ind w:left="400" w:hangingChars="200" w:hanging="400"/>
              <w:rPr>
                <w:rFonts w:ascii="ＭＳ 明朝" w:hAnsi="ＭＳ 明朝"/>
                <w:sz w:val="20"/>
                <w:szCs w:val="20"/>
              </w:rPr>
            </w:pPr>
          </w:p>
          <w:p w14:paraId="1636D013" w14:textId="4FD915C9" w:rsidR="00687AB1" w:rsidRPr="004A0BB9" w:rsidRDefault="00687AB1" w:rsidP="005321BC">
            <w:pPr>
              <w:spacing w:line="300" w:lineRule="exact"/>
              <w:ind w:left="400" w:hangingChars="200" w:hanging="400"/>
              <w:rPr>
                <w:rFonts w:ascii="ＭＳ 明朝" w:hAnsi="ＭＳ 明朝"/>
                <w:sz w:val="20"/>
                <w:szCs w:val="20"/>
              </w:rPr>
            </w:pPr>
          </w:p>
          <w:p w14:paraId="5625924A" w14:textId="7A6A0BA7" w:rsidR="00687AB1" w:rsidRPr="004A0BB9" w:rsidRDefault="00687AB1" w:rsidP="005321BC">
            <w:pPr>
              <w:spacing w:line="300" w:lineRule="exact"/>
              <w:ind w:left="400" w:hangingChars="200" w:hanging="400"/>
              <w:rPr>
                <w:rFonts w:ascii="ＭＳ 明朝" w:hAnsi="ＭＳ 明朝"/>
                <w:sz w:val="20"/>
                <w:szCs w:val="20"/>
              </w:rPr>
            </w:pPr>
          </w:p>
          <w:p w14:paraId="514DFFA7" w14:textId="77777777" w:rsidR="00687AB1" w:rsidRPr="004A0BB9" w:rsidRDefault="00687AB1" w:rsidP="005321BC">
            <w:pPr>
              <w:spacing w:line="300" w:lineRule="exact"/>
              <w:ind w:left="400" w:hangingChars="200" w:hanging="400"/>
              <w:rPr>
                <w:rFonts w:ascii="ＭＳ 明朝" w:hAnsi="ＭＳ 明朝" w:hint="eastAsia"/>
                <w:sz w:val="20"/>
                <w:szCs w:val="20"/>
              </w:rPr>
            </w:pPr>
          </w:p>
          <w:p w14:paraId="40559187" w14:textId="6995065E"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・学校教育自己診断【生徒】「選択科目」に関する肯定的回答率が</w:t>
            </w:r>
            <w:r w:rsidR="008C7268" w:rsidRPr="004A0BB9">
              <w:rPr>
                <w:rFonts w:ascii="ＭＳ 明朝" w:hAnsi="ＭＳ 明朝" w:hint="eastAsia"/>
                <w:sz w:val="20"/>
                <w:szCs w:val="20"/>
              </w:rPr>
              <w:t>85</w:t>
            </w:r>
            <w:r w:rsidRPr="004A0BB9">
              <w:rPr>
                <w:rFonts w:ascii="ＭＳ 明朝" w:hAnsi="ＭＳ 明朝" w:hint="eastAsia"/>
                <w:sz w:val="20"/>
                <w:szCs w:val="20"/>
              </w:rPr>
              <w:t>％以上を維持できたか。[</w:t>
            </w:r>
            <w:r w:rsidR="00470DDB" w:rsidRPr="004A0BB9">
              <w:rPr>
                <w:rFonts w:ascii="ＭＳ 明朝" w:hAnsi="ＭＳ 明朝" w:hint="eastAsia"/>
                <w:sz w:val="20"/>
                <w:szCs w:val="20"/>
              </w:rPr>
              <w:t>87</w:t>
            </w:r>
            <w:r w:rsidRPr="004A0BB9">
              <w:rPr>
                <w:rFonts w:ascii="ＭＳ 明朝" w:hAnsi="ＭＳ 明朝" w:hint="eastAsia"/>
                <w:sz w:val="20"/>
                <w:szCs w:val="20"/>
              </w:rPr>
              <w:t>%]</w:t>
            </w:r>
          </w:p>
          <w:p w14:paraId="2DBCBCCA" w14:textId="77777777" w:rsidR="005321BC" w:rsidRPr="004A0BB9" w:rsidRDefault="005321BC" w:rsidP="005321BC">
            <w:pPr>
              <w:spacing w:line="300" w:lineRule="exact"/>
              <w:ind w:left="200" w:hangingChars="100" w:hanging="200"/>
              <w:rPr>
                <w:rFonts w:ascii="ＭＳ 明朝" w:hAnsi="ＭＳ 明朝"/>
                <w:sz w:val="20"/>
                <w:szCs w:val="20"/>
              </w:rPr>
            </w:pPr>
          </w:p>
          <w:p w14:paraId="3CA35591" w14:textId="77777777" w:rsidR="005321BC" w:rsidRPr="004A0BB9" w:rsidRDefault="005321BC" w:rsidP="005321BC">
            <w:pPr>
              <w:spacing w:line="300" w:lineRule="exact"/>
              <w:ind w:left="200" w:hangingChars="100" w:hanging="200"/>
              <w:rPr>
                <w:rFonts w:ascii="ＭＳ 明朝" w:hAnsi="ＭＳ 明朝"/>
                <w:sz w:val="20"/>
                <w:szCs w:val="20"/>
              </w:rPr>
            </w:pPr>
          </w:p>
          <w:p w14:paraId="611680C1"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 xml:space="preserve">・面接指導の実施回数が、のべ250回以上となったか。　　　　</w:t>
            </w:r>
          </w:p>
          <w:p w14:paraId="3756473A" w14:textId="30067C08" w:rsidR="005321BC" w:rsidRPr="004A0BB9" w:rsidRDefault="005321BC" w:rsidP="005321BC">
            <w:pPr>
              <w:spacing w:line="300" w:lineRule="exact"/>
              <w:ind w:leftChars="100" w:left="210"/>
              <w:rPr>
                <w:rFonts w:ascii="ＭＳ 明朝" w:hAnsi="ＭＳ 明朝"/>
                <w:sz w:val="20"/>
                <w:szCs w:val="20"/>
              </w:rPr>
            </w:pPr>
            <w:r w:rsidRPr="004A0BB9">
              <w:rPr>
                <w:rFonts w:ascii="ＭＳ 明朝" w:hAnsi="ＭＳ 明朝" w:hint="eastAsia"/>
                <w:sz w:val="20"/>
                <w:szCs w:val="20"/>
              </w:rPr>
              <w:t>［集団面接指導を含め</w:t>
            </w:r>
            <w:r w:rsidR="00470DDB" w:rsidRPr="004A0BB9">
              <w:rPr>
                <w:rFonts w:ascii="ＭＳ 明朝" w:hAnsi="ＭＳ 明朝" w:hint="eastAsia"/>
                <w:sz w:val="20"/>
                <w:szCs w:val="20"/>
              </w:rPr>
              <w:t>281</w:t>
            </w:r>
            <w:r w:rsidRPr="004A0BB9">
              <w:rPr>
                <w:rFonts w:ascii="ＭＳ 明朝" w:hAnsi="ＭＳ 明朝" w:hint="eastAsia"/>
                <w:sz w:val="20"/>
                <w:szCs w:val="20"/>
              </w:rPr>
              <w:t xml:space="preserve"> 回]</w:t>
            </w:r>
          </w:p>
          <w:p w14:paraId="41EFA598" w14:textId="1BAB4452" w:rsidR="005321BC" w:rsidRPr="004A0BB9" w:rsidRDefault="005321BC" w:rsidP="00470DDB">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・自習スペースや放課後の個別指導以外での新規の学習支援策を実施する。</w:t>
            </w:r>
          </w:p>
          <w:p w14:paraId="2EF3DC7C" w14:textId="77777777" w:rsidR="00B90CDA" w:rsidRPr="004A0BB9" w:rsidRDefault="00B90CDA"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4A0BB9" w:rsidRDefault="00897939" w:rsidP="00AB00E6">
            <w:pPr>
              <w:spacing w:line="300" w:lineRule="exact"/>
              <w:rPr>
                <w:rFonts w:ascii="ＭＳ 明朝" w:hAnsi="ＭＳ 明朝"/>
                <w:sz w:val="20"/>
                <w:szCs w:val="20"/>
              </w:rPr>
            </w:pPr>
          </w:p>
        </w:tc>
      </w:tr>
      <w:tr w:rsidR="00E50B6C" w:rsidRPr="004A0BB9" w14:paraId="7BDD5901" w14:textId="77777777" w:rsidTr="00DD784B">
        <w:trPr>
          <w:cantSplit/>
          <w:trHeight w:val="6054"/>
          <w:jc w:val="center"/>
        </w:trPr>
        <w:tc>
          <w:tcPr>
            <w:tcW w:w="881" w:type="dxa"/>
            <w:tcMar>
              <w:top w:w="85" w:type="dxa"/>
              <w:left w:w="85" w:type="dxa"/>
              <w:bottom w:w="85" w:type="dxa"/>
              <w:right w:w="85" w:type="dxa"/>
            </w:tcMar>
            <w:textDirection w:val="tbRlV"/>
            <w:vAlign w:val="center"/>
          </w:tcPr>
          <w:p w14:paraId="518A884D" w14:textId="6D6EC662" w:rsidR="00B008B1" w:rsidRPr="004A0BB9" w:rsidRDefault="00DD784B" w:rsidP="00DD784B">
            <w:pPr>
              <w:spacing w:line="300" w:lineRule="exact"/>
              <w:ind w:left="113" w:right="113"/>
              <w:jc w:val="center"/>
              <w:rPr>
                <w:rFonts w:ascii="ＭＳ 明朝" w:hAnsi="ＭＳ 明朝"/>
                <w:spacing w:val="-20"/>
                <w:sz w:val="20"/>
                <w:szCs w:val="20"/>
              </w:rPr>
            </w:pPr>
            <w:r w:rsidRPr="004A0BB9">
              <w:rPr>
                <w:rFonts w:ascii="ＭＳ 明朝" w:hAnsi="ＭＳ 明朝" w:hint="eastAsia"/>
                <w:spacing w:val="-20"/>
                <w:sz w:val="20"/>
                <w:szCs w:val="20"/>
              </w:rPr>
              <w:lastRenderedPageBreak/>
              <w:t>２　進路を実現するため、系統的なキャリア教育を推進する</w:t>
            </w:r>
          </w:p>
        </w:tc>
        <w:tc>
          <w:tcPr>
            <w:tcW w:w="2020" w:type="dxa"/>
            <w:tcMar>
              <w:top w:w="85" w:type="dxa"/>
              <w:left w:w="85" w:type="dxa"/>
              <w:bottom w:w="85" w:type="dxa"/>
              <w:right w:w="85" w:type="dxa"/>
            </w:tcMar>
          </w:tcPr>
          <w:p w14:paraId="4A9BC0DF" w14:textId="3C89426D" w:rsidR="00B008B1" w:rsidRPr="004A0BB9" w:rsidRDefault="00D47510"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１）計画的なキャリア教育を推進するため、スクール・ミッション及びスクール・ポリシーを踏まえた３年間の全体計画を作成し、「総合的な探究の時間」「産業社会と人間」「人生設計学」等のエンパワメントタイムなどにおいて、系統的な学習を実施する。</w:t>
            </w:r>
          </w:p>
          <w:p w14:paraId="54430F1D" w14:textId="12517739" w:rsidR="00AB00E6" w:rsidRPr="004A0BB9" w:rsidRDefault="00AB00E6" w:rsidP="00AB00E6">
            <w:pPr>
              <w:spacing w:line="300" w:lineRule="exact"/>
              <w:ind w:left="200" w:hangingChars="100" w:hanging="200"/>
              <w:rPr>
                <w:rFonts w:ascii="ＭＳ 明朝" w:hAnsi="ＭＳ 明朝"/>
                <w:sz w:val="20"/>
                <w:szCs w:val="20"/>
              </w:rPr>
            </w:pPr>
          </w:p>
          <w:p w14:paraId="5A577E34" w14:textId="69916914" w:rsidR="00687AB1" w:rsidRPr="004A0BB9" w:rsidRDefault="00687AB1" w:rsidP="00AB00E6">
            <w:pPr>
              <w:spacing w:line="300" w:lineRule="exact"/>
              <w:ind w:left="200" w:hangingChars="100" w:hanging="200"/>
              <w:rPr>
                <w:rFonts w:ascii="ＭＳ 明朝" w:hAnsi="ＭＳ 明朝"/>
                <w:sz w:val="20"/>
                <w:szCs w:val="20"/>
              </w:rPr>
            </w:pPr>
          </w:p>
          <w:p w14:paraId="0A791C74" w14:textId="77777777" w:rsidR="00687AB1" w:rsidRPr="004A0BB9" w:rsidRDefault="00687AB1" w:rsidP="00AB00E6">
            <w:pPr>
              <w:spacing w:line="300" w:lineRule="exact"/>
              <w:ind w:left="200" w:hangingChars="100" w:hanging="200"/>
              <w:rPr>
                <w:rFonts w:ascii="ＭＳ 明朝" w:hAnsi="ＭＳ 明朝" w:hint="eastAsia"/>
                <w:sz w:val="20"/>
                <w:szCs w:val="20"/>
              </w:rPr>
            </w:pPr>
          </w:p>
          <w:p w14:paraId="192756FD" w14:textId="77777777" w:rsidR="00AB00E6" w:rsidRPr="004A0BB9" w:rsidRDefault="00D47510"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（２）英語や情報等に関する資格の取得を促進する。</w:t>
            </w:r>
          </w:p>
          <w:p w14:paraId="784F070B" w14:textId="77777777" w:rsidR="00612A49" w:rsidRPr="004A0BB9" w:rsidRDefault="00612A49" w:rsidP="00AB00E6">
            <w:pPr>
              <w:spacing w:line="300" w:lineRule="exact"/>
              <w:ind w:left="200" w:hangingChars="100" w:hanging="200"/>
              <w:rPr>
                <w:rFonts w:ascii="ＭＳ 明朝" w:hAnsi="ＭＳ 明朝"/>
                <w:sz w:val="20"/>
                <w:szCs w:val="20"/>
              </w:rPr>
            </w:pPr>
          </w:p>
          <w:p w14:paraId="7482A247" w14:textId="77777777" w:rsidR="009141A5" w:rsidRPr="004A0BB9" w:rsidRDefault="009141A5" w:rsidP="00AB00E6">
            <w:pPr>
              <w:spacing w:line="300" w:lineRule="exact"/>
              <w:ind w:left="200" w:hangingChars="100" w:hanging="200"/>
              <w:rPr>
                <w:rFonts w:ascii="ＭＳ 明朝" w:hAnsi="ＭＳ 明朝"/>
                <w:sz w:val="20"/>
                <w:szCs w:val="20"/>
              </w:rPr>
            </w:pPr>
          </w:p>
          <w:p w14:paraId="7FA4B72E" w14:textId="77777777" w:rsidR="00612A49" w:rsidRPr="004A0BB9" w:rsidRDefault="00612A49" w:rsidP="009141A5">
            <w:pPr>
              <w:spacing w:line="300" w:lineRule="exact"/>
              <w:ind w:leftChars="100" w:left="210"/>
              <w:rPr>
                <w:rFonts w:ascii="ＭＳ 明朝" w:hAnsi="ＭＳ 明朝"/>
                <w:sz w:val="20"/>
                <w:szCs w:val="20"/>
              </w:rPr>
            </w:pPr>
            <w:r w:rsidRPr="004A0BB9">
              <w:rPr>
                <w:rFonts w:ascii="ＭＳ 明朝" w:hAnsi="ＭＳ 明朝" w:hint="eastAsia"/>
                <w:sz w:val="20"/>
                <w:szCs w:val="20"/>
              </w:rPr>
              <w:t>（３）キャリア教育コーディネーターとの連携を深め、説明会や授業など様々な機会において、キャリアプランニングに関する取組みを行う。</w:t>
            </w:r>
          </w:p>
          <w:p w14:paraId="2BA7BF27" w14:textId="27E1EB28" w:rsidR="00612A49" w:rsidRPr="004A0BB9" w:rsidRDefault="00612A49"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5E31195"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将来構想委員会や運営委員会を中心に校内研修の実施を検討するとともに、各学年や学校としての方向性の共有を図り、「総合的な探究の時間」「産業社会と人間」「人生設計学」を含めたキャリア教育の系統的な学習を推進する。</w:t>
            </w:r>
          </w:p>
          <w:p w14:paraId="63265905" w14:textId="77777777" w:rsidR="009141A5" w:rsidRPr="004A0BB9" w:rsidRDefault="009141A5" w:rsidP="009141A5">
            <w:pPr>
              <w:spacing w:line="300" w:lineRule="exact"/>
              <w:ind w:left="400" w:hangingChars="200" w:hanging="400"/>
              <w:rPr>
                <w:rFonts w:ascii="ＭＳ 明朝" w:hAnsi="ＭＳ 明朝"/>
                <w:sz w:val="20"/>
                <w:szCs w:val="20"/>
              </w:rPr>
            </w:pPr>
          </w:p>
          <w:p w14:paraId="5131F121"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・スクール・ミッションやスクール・ポリシーを踏まえ、系統的な進路実現に向けた学習を行うための全体計画を策定する。</w:t>
            </w:r>
          </w:p>
          <w:p w14:paraId="03FC5070" w14:textId="77777777" w:rsidR="009141A5" w:rsidRPr="004A0BB9" w:rsidRDefault="009141A5" w:rsidP="009141A5">
            <w:pPr>
              <w:spacing w:line="300" w:lineRule="exact"/>
              <w:ind w:left="400" w:hangingChars="200" w:hanging="400"/>
              <w:rPr>
                <w:rFonts w:ascii="ＭＳ 明朝" w:hAnsi="ＭＳ 明朝"/>
                <w:sz w:val="20"/>
                <w:szCs w:val="20"/>
              </w:rPr>
            </w:pPr>
          </w:p>
          <w:p w14:paraId="01A69D2D" w14:textId="77777777" w:rsidR="009141A5" w:rsidRPr="004A0BB9" w:rsidRDefault="009141A5" w:rsidP="009141A5">
            <w:pPr>
              <w:spacing w:line="300" w:lineRule="exact"/>
              <w:ind w:left="400" w:hangingChars="200" w:hanging="400"/>
              <w:rPr>
                <w:rFonts w:ascii="ＭＳ 明朝" w:hAnsi="ＭＳ 明朝"/>
                <w:sz w:val="20"/>
                <w:szCs w:val="20"/>
              </w:rPr>
            </w:pPr>
          </w:p>
          <w:p w14:paraId="6FE87B92" w14:textId="77777777" w:rsidR="009141A5" w:rsidRPr="004A0BB9" w:rsidRDefault="009141A5" w:rsidP="009141A5">
            <w:pPr>
              <w:spacing w:line="300" w:lineRule="exact"/>
              <w:ind w:left="400" w:hangingChars="200" w:hanging="400"/>
              <w:rPr>
                <w:rFonts w:ascii="ＭＳ 明朝" w:hAnsi="ＭＳ 明朝"/>
                <w:sz w:val="20"/>
                <w:szCs w:val="20"/>
              </w:rPr>
            </w:pPr>
          </w:p>
          <w:p w14:paraId="4AF4CE46" w14:textId="77777777" w:rsidR="009141A5" w:rsidRPr="004A0BB9" w:rsidRDefault="009141A5" w:rsidP="009141A5">
            <w:pPr>
              <w:spacing w:line="300" w:lineRule="exact"/>
              <w:ind w:left="400" w:hangingChars="200" w:hanging="400"/>
              <w:rPr>
                <w:rFonts w:ascii="ＭＳ 明朝" w:hAnsi="ＭＳ 明朝"/>
                <w:sz w:val="20"/>
                <w:szCs w:val="20"/>
              </w:rPr>
            </w:pPr>
          </w:p>
          <w:p w14:paraId="30B0AE49" w14:textId="77777777" w:rsidR="009141A5" w:rsidRPr="004A0BB9" w:rsidRDefault="009141A5" w:rsidP="009141A5">
            <w:pPr>
              <w:spacing w:line="300" w:lineRule="exact"/>
              <w:ind w:left="400" w:hangingChars="200" w:hanging="400"/>
              <w:rPr>
                <w:rFonts w:ascii="ＭＳ 明朝" w:hAnsi="ＭＳ 明朝"/>
                <w:sz w:val="20"/>
                <w:szCs w:val="20"/>
              </w:rPr>
            </w:pPr>
          </w:p>
          <w:p w14:paraId="44D98108" w14:textId="3855786B" w:rsidR="009141A5" w:rsidRPr="004A0BB9" w:rsidRDefault="009141A5" w:rsidP="009141A5">
            <w:pPr>
              <w:spacing w:line="300" w:lineRule="exact"/>
              <w:ind w:left="400" w:hangingChars="200" w:hanging="400"/>
              <w:rPr>
                <w:rFonts w:ascii="ＭＳ 明朝" w:hAnsi="ＭＳ 明朝"/>
                <w:sz w:val="20"/>
                <w:szCs w:val="20"/>
              </w:rPr>
            </w:pPr>
          </w:p>
          <w:p w14:paraId="41F9770A" w14:textId="1A589021" w:rsidR="00687AB1" w:rsidRPr="004A0BB9" w:rsidRDefault="00687AB1" w:rsidP="009141A5">
            <w:pPr>
              <w:spacing w:line="300" w:lineRule="exact"/>
              <w:ind w:left="400" w:hangingChars="200" w:hanging="400"/>
              <w:rPr>
                <w:rFonts w:ascii="ＭＳ 明朝" w:hAnsi="ＭＳ 明朝"/>
                <w:sz w:val="20"/>
                <w:szCs w:val="20"/>
              </w:rPr>
            </w:pPr>
          </w:p>
          <w:p w14:paraId="529DFF21" w14:textId="77777777" w:rsidR="00687AB1" w:rsidRPr="004A0BB9" w:rsidRDefault="00687AB1" w:rsidP="009141A5">
            <w:pPr>
              <w:spacing w:line="300" w:lineRule="exact"/>
              <w:ind w:left="400" w:hangingChars="200" w:hanging="400"/>
              <w:rPr>
                <w:rFonts w:ascii="ＭＳ 明朝" w:hAnsi="ＭＳ 明朝" w:hint="eastAsia"/>
                <w:sz w:val="20"/>
                <w:szCs w:val="20"/>
              </w:rPr>
            </w:pPr>
          </w:p>
          <w:p w14:paraId="6737F1FC" w14:textId="77777777" w:rsidR="009141A5" w:rsidRPr="004A0BB9" w:rsidRDefault="009141A5" w:rsidP="009141A5">
            <w:pPr>
              <w:spacing w:line="300" w:lineRule="exact"/>
              <w:ind w:left="400" w:hangingChars="200" w:hanging="400"/>
              <w:rPr>
                <w:rFonts w:ascii="ＭＳ 明朝" w:hAnsi="ＭＳ 明朝"/>
                <w:sz w:val="20"/>
                <w:szCs w:val="20"/>
              </w:rPr>
            </w:pPr>
          </w:p>
          <w:p w14:paraId="684B47D5"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・英語や情報等に関する資格取得を促し、進路実現につなげる。</w:t>
            </w:r>
          </w:p>
          <w:p w14:paraId="3C828739" w14:textId="63454F1A" w:rsidR="009141A5" w:rsidRPr="004A0BB9" w:rsidRDefault="009141A5" w:rsidP="009141A5">
            <w:pPr>
              <w:spacing w:line="300" w:lineRule="exact"/>
              <w:rPr>
                <w:rFonts w:ascii="ＭＳ 明朝" w:hAnsi="ＭＳ 明朝"/>
                <w:sz w:val="20"/>
                <w:szCs w:val="20"/>
              </w:rPr>
            </w:pPr>
          </w:p>
          <w:p w14:paraId="74F884CA" w14:textId="7D0B2C3F" w:rsidR="00687AB1" w:rsidRPr="004A0BB9" w:rsidRDefault="00687AB1" w:rsidP="009141A5">
            <w:pPr>
              <w:spacing w:line="300" w:lineRule="exact"/>
              <w:rPr>
                <w:rFonts w:ascii="ＭＳ 明朝" w:hAnsi="ＭＳ 明朝"/>
                <w:sz w:val="20"/>
                <w:szCs w:val="20"/>
              </w:rPr>
            </w:pPr>
          </w:p>
          <w:p w14:paraId="30AD5843" w14:textId="77777777" w:rsidR="00687AB1" w:rsidRPr="004A0BB9" w:rsidRDefault="00687AB1" w:rsidP="009141A5">
            <w:pPr>
              <w:spacing w:line="300" w:lineRule="exact"/>
              <w:rPr>
                <w:rFonts w:ascii="ＭＳ 明朝" w:hAnsi="ＭＳ 明朝" w:hint="eastAsia"/>
                <w:sz w:val="20"/>
                <w:szCs w:val="20"/>
              </w:rPr>
            </w:pPr>
          </w:p>
          <w:p w14:paraId="768A5E89"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・キャリア教育コーディネーターと連携し、説明会や授業など様々な機会を通して、キャリアプランニングする力を身につける取組みを行う。</w:t>
            </w:r>
          </w:p>
          <w:p w14:paraId="5D5CF90F" w14:textId="77777777" w:rsidR="00B008B1" w:rsidRPr="004A0BB9" w:rsidRDefault="00B008B1" w:rsidP="00AB00E6">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51E26689" w14:textId="12481428" w:rsidR="005321BC" w:rsidRPr="004A0BB9" w:rsidRDefault="005321BC" w:rsidP="00D568E9">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・学校教育自己診断【生徒】「キャリア教育」に関する肯定的回答率が85%以上を維持できたか</w:t>
            </w:r>
            <w:r w:rsidR="00D568E9" w:rsidRPr="004A0BB9">
              <w:rPr>
                <w:rFonts w:ascii="ＭＳ 明朝" w:hAnsi="ＭＳ 明朝" w:hint="eastAsia"/>
                <w:sz w:val="20"/>
                <w:szCs w:val="20"/>
              </w:rPr>
              <w:t>。</w:t>
            </w:r>
            <w:r w:rsidRPr="004A0BB9">
              <w:rPr>
                <w:rFonts w:ascii="ＭＳ 明朝" w:hAnsi="ＭＳ 明朝" w:hint="eastAsia"/>
                <w:sz w:val="20"/>
                <w:szCs w:val="20"/>
              </w:rPr>
              <w:t>[9</w:t>
            </w:r>
            <w:r w:rsidR="00470DDB" w:rsidRPr="004A0BB9">
              <w:rPr>
                <w:rFonts w:ascii="ＭＳ 明朝" w:hAnsi="ＭＳ 明朝" w:hint="eastAsia"/>
                <w:sz w:val="20"/>
                <w:szCs w:val="20"/>
              </w:rPr>
              <w:t>3</w:t>
            </w:r>
            <w:r w:rsidRPr="004A0BB9">
              <w:rPr>
                <w:rFonts w:ascii="ＭＳ 明朝" w:hAnsi="ＭＳ 明朝" w:hint="eastAsia"/>
                <w:sz w:val="20"/>
                <w:szCs w:val="20"/>
              </w:rPr>
              <w:t>%]</w:t>
            </w:r>
          </w:p>
          <w:p w14:paraId="69141567" w14:textId="77777777" w:rsidR="00D568E9" w:rsidRPr="004A0BB9" w:rsidRDefault="00D2327F"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・学校教育自己診断【教職員】「キャリア教育」に関する肯定的回答率が85%以上を維持できたか。</w:t>
            </w:r>
          </w:p>
          <w:p w14:paraId="2D96BAC7" w14:textId="5E07B769" w:rsidR="00D2327F" w:rsidRPr="004A0BB9" w:rsidRDefault="00D568E9" w:rsidP="00D568E9">
            <w:pPr>
              <w:spacing w:line="300" w:lineRule="exact"/>
              <w:ind w:leftChars="100" w:left="210" w:firstLineChars="900" w:firstLine="1800"/>
              <w:rPr>
                <w:rFonts w:ascii="ＭＳ 明朝" w:hAnsi="ＭＳ 明朝"/>
                <w:sz w:val="20"/>
                <w:szCs w:val="20"/>
              </w:rPr>
            </w:pPr>
            <w:r w:rsidRPr="004A0BB9">
              <w:rPr>
                <w:rFonts w:ascii="ＭＳ 明朝" w:hAnsi="ＭＳ 明朝" w:hint="eastAsia"/>
                <w:sz w:val="20"/>
                <w:szCs w:val="20"/>
              </w:rPr>
              <w:t>[85%]</w:t>
            </w:r>
          </w:p>
          <w:p w14:paraId="7D60FD12" w14:textId="77777777" w:rsidR="00D568E9"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・学校教育自己診断【教職員】「スクール</w:t>
            </w:r>
            <w:r w:rsidR="00D7033E" w:rsidRPr="004A0BB9">
              <w:rPr>
                <w:rFonts w:ascii="ＭＳ 明朝" w:hAnsi="ＭＳ 明朝" w:hint="eastAsia"/>
                <w:sz w:val="20"/>
                <w:szCs w:val="20"/>
              </w:rPr>
              <w:t>・</w:t>
            </w:r>
            <w:r w:rsidRPr="004A0BB9">
              <w:rPr>
                <w:rFonts w:ascii="ＭＳ 明朝" w:hAnsi="ＭＳ 明朝" w:hint="eastAsia"/>
                <w:sz w:val="20"/>
                <w:szCs w:val="20"/>
              </w:rPr>
              <w:t>ミッション」に関する肯定的回答率が</w:t>
            </w:r>
            <w:r w:rsidR="001E718E" w:rsidRPr="004A0BB9">
              <w:rPr>
                <w:rFonts w:ascii="ＭＳ 明朝" w:hAnsi="ＭＳ 明朝" w:hint="eastAsia"/>
                <w:sz w:val="20"/>
                <w:szCs w:val="20"/>
              </w:rPr>
              <w:t>80</w:t>
            </w:r>
            <w:r w:rsidRPr="004A0BB9">
              <w:rPr>
                <w:rFonts w:ascii="ＭＳ 明朝" w:hAnsi="ＭＳ 明朝" w:hint="eastAsia"/>
                <w:sz w:val="20"/>
                <w:szCs w:val="20"/>
              </w:rPr>
              <w:t>%以上となったか。</w:t>
            </w:r>
          </w:p>
          <w:p w14:paraId="758482F0" w14:textId="394DEBEF" w:rsidR="005321BC" w:rsidRPr="004A0BB9" w:rsidRDefault="005321BC" w:rsidP="00D568E9">
            <w:pPr>
              <w:spacing w:line="300" w:lineRule="exact"/>
              <w:ind w:leftChars="100" w:left="210" w:firstLineChars="900" w:firstLine="1800"/>
              <w:rPr>
                <w:rFonts w:ascii="ＭＳ 明朝" w:hAnsi="ＭＳ 明朝"/>
                <w:sz w:val="20"/>
                <w:szCs w:val="20"/>
              </w:rPr>
            </w:pPr>
            <w:r w:rsidRPr="004A0BB9">
              <w:rPr>
                <w:rFonts w:ascii="ＭＳ 明朝" w:hAnsi="ＭＳ 明朝" w:hint="eastAsia"/>
                <w:sz w:val="20"/>
                <w:szCs w:val="20"/>
              </w:rPr>
              <w:t>[</w:t>
            </w:r>
            <w:r w:rsidR="00470DDB" w:rsidRPr="004A0BB9">
              <w:rPr>
                <w:rFonts w:ascii="ＭＳ 明朝" w:hAnsi="ＭＳ 明朝" w:hint="eastAsia"/>
                <w:sz w:val="20"/>
                <w:szCs w:val="20"/>
              </w:rPr>
              <w:t>79</w:t>
            </w:r>
            <w:r w:rsidRPr="004A0BB9">
              <w:rPr>
                <w:rFonts w:ascii="ＭＳ 明朝" w:hAnsi="ＭＳ 明朝" w:hint="eastAsia"/>
                <w:sz w:val="20"/>
                <w:szCs w:val="20"/>
              </w:rPr>
              <w:t>%</w:t>
            </w:r>
            <w:r w:rsidRPr="004A0BB9">
              <w:rPr>
                <w:rFonts w:ascii="ＭＳ 明朝" w:hAnsi="ＭＳ 明朝"/>
                <w:sz w:val="20"/>
                <w:szCs w:val="20"/>
              </w:rPr>
              <w:t>]</w:t>
            </w:r>
          </w:p>
          <w:p w14:paraId="77A023F9"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・３年間を見越した系統的な学習計画が策定できたか。[未策定]</w:t>
            </w:r>
          </w:p>
          <w:p w14:paraId="55911226" w14:textId="77777777" w:rsidR="005321BC" w:rsidRPr="004A0BB9" w:rsidRDefault="005321BC" w:rsidP="005321BC">
            <w:pPr>
              <w:spacing w:line="300" w:lineRule="exact"/>
              <w:ind w:left="400" w:hangingChars="200" w:hanging="400"/>
              <w:rPr>
                <w:rFonts w:ascii="ＭＳ 明朝" w:hAnsi="ＭＳ 明朝"/>
                <w:sz w:val="20"/>
                <w:szCs w:val="20"/>
              </w:rPr>
            </w:pPr>
          </w:p>
          <w:p w14:paraId="484BB02E" w14:textId="17435C79"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・情報試験（日本語ワープロ検定・情報処理技能検定）の合格率が65％以上を維持できたか。[</w:t>
            </w:r>
            <w:r w:rsidR="008C7268" w:rsidRPr="004A0BB9">
              <w:rPr>
                <w:rFonts w:ascii="ＭＳ 明朝" w:hAnsi="ＭＳ 明朝" w:hint="eastAsia"/>
                <w:sz w:val="20"/>
                <w:szCs w:val="20"/>
              </w:rPr>
              <w:t>60.5</w:t>
            </w:r>
            <w:r w:rsidRPr="004A0BB9">
              <w:rPr>
                <w:rFonts w:ascii="ＭＳ 明朝" w:hAnsi="ＭＳ 明朝" w:hint="eastAsia"/>
                <w:sz w:val="20"/>
                <w:szCs w:val="20"/>
              </w:rPr>
              <w:t>％]</w:t>
            </w:r>
          </w:p>
          <w:p w14:paraId="52AB96BB" w14:textId="77777777" w:rsidR="005321BC" w:rsidRPr="004A0BB9" w:rsidRDefault="005321BC" w:rsidP="005321BC">
            <w:pPr>
              <w:spacing w:line="300" w:lineRule="exact"/>
              <w:rPr>
                <w:rFonts w:ascii="ＭＳ 明朝" w:hAnsi="ＭＳ 明朝"/>
                <w:sz w:val="20"/>
                <w:szCs w:val="20"/>
              </w:rPr>
            </w:pPr>
          </w:p>
          <w:p w14:paraId="52CB8FA3" w14:textId="19AF06E8" w:rsidR="00B008B1" w:rsidRPr="004A0BB9" w:rsidRDefault="005321BC" w:rsidP="005321BC">
            <w:pPr>
              <w:spacing w:line="300" w:lineRule="exact"/>
              <w:ind w:left="400" w:hangingChars="200" w:hanging="400"/>
              <w:rPr>
                <w:rFonts w:ascii="ＭＳ 明朝" w:hAnsi="ＭＳ 明朝"/>
                <w:sz w:val="20"/>
                <w:szCs w:val="20"/>
              </w:rPr>
            </w:pPr>
            <w:r w:rsidRPr="004A0BB9">
              <w:rPr>
                <w:rFonts w:ascii="ＭＳ 明朝" w:hAnsi="ＭＳ 明朝" w:hint="eastAsia"/>
                <w:sz w:val="20"/>
                <w:szCs w:val="20"/>
              </w:rPr>
              <w:t>・進路決定率が95％以上を維持できたか。[</w:t>
            </w:r>
            <w:r w:rsidR="0050281B" w:rsidRPr="004A0BB9">
              <w:rPr>
                <w:rFonts w:ascii="ＭＳ 明朝" w:hAnsi="ＭＳ 明朝" w:hint="eastAsia"/>
                <w:sz w:val="20"/>
                <w:szCs w:val="20"/>
              </w:rPr>
              <w:t>97.6</w:t>
            </w:r>
            <w:r w:rsidRPr="004A0BB9">
              <w:rPr>
                <w:rFonts w:ascii="ＭＳ 明朝" w:hAnsi="ＭＳ 明朝" w:hint="eastAsia"/>
                <w:sz w:val="20"/>
                <w:szCs w:val="20"/>
              </w:rPr>
              <w:t>％]</w:t>
            </w: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4A0BB9" w:rsidRDefault="00B008B1" w:rsidP="00AB00E6">
            <w:pPr>
              <w:spacing w:line="300" w:lineRule="exact"/>
              <w:rPr>
                <w:rFonts w:ascii="ＭＳ 明朝" w:hAnsi="ＭＳ 明朝"/>
                <w:sz w:val="20"/>
                <w:szCs w:val="20"/>
              </w:rPr>
            </w:pPr>
          </w:p>
        </w:tc>
      </w:tr>
      <w:tr w:rsidR="00DD784B" w:rsidRPr="004A0BB9" w14:paraId="421F51DD" w14:textId="77777777" w:rsidTr="0083260F">
        <w:trPr>
          <w:cantSplit/>
          <w:trHeight w:val="4932"/>
          <w:jc w:val="center"/>
        </w:trPr>
        <w:tc>
          <w:tcPr>
            <w:tcW w:w="881" w:type="dxa"/>
            <w:tcMar>
              <w:top w:w="85" w:type="dxa"/>
              <w:left w:w="85" w:type="dxa"/>
              <w:bottom w:w="85" w:type="dxa"/>
              <w:right w:w="85" w:type="dxa"/>
            </w:tcMar>
            <w:textDirection w:val="tbRlV"/>
            <w:vAlign w:val="center"/>
          </w:tcPr>
          <w:p w14:paraId="3EFA6DB7" w14:textId="38C4933C" w:rsidR="00DD784B" w:rsidRPr="004A0BB9" w:rsidRDefault="0083260F" w:rsidP="0083260F">
            <w:pPr>
              <w:spacing w:line="300" w:lineRule="exact"/>
              <w:ind w:left="113" w:right="113"/>
              <w:jc w:val="center"/>
              <w:rPr>
                <w:rFonts w:ascii="ＭＳ 明朝" w:hAnsi="ＭＳ 明朝"/>
                <w:spacing w:val="-20"/>
                <w:sz w:val="20"/>
                <w:szCs w:val="20"/>
              </w:rPr>
            </w:pPr>
            <w:r w:rsidRPr="004A0BB9">
              <w:rPr>
                <w:rFonts w:ascii="ＭＳ 明朝" w:hAnsi="ＭＳ 明朝" w:hint="eastAsia"/>
                <w:spacing w:val="-20"/>
                <w:sz w:val="20"/>
                <w:szCs w:val="20"/>
              </w:rPr>
              <w:t>３　生徒一人ひとりに寄り添い、丁寧な生徒指導を推進する</w:t>
            </w:r>
          </w:p>
        </w:tc>
        <w:tc>
          <w:tcPr>
            <w:tcW w:w="2020" w:type="dxa"/>
            <w:tcMar>
              <w:top w:w="85" w:type="dxa"/>
              <w:left w:w="85" w:type="dxa"/>
              <w:bottom w:w="85" w:type="dxa"/>
              <w:right w:w="85" w:type="dxa"/>
            </w:tcMar>
          </w:tcPr>
          <w:p w14:paraId="039527F5" w14:textId="77777777" w:rsidR="00DD784B" w:rsidRPr="004A0BB9" w:rsidRDefault="00612A49"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（１）生徒理解と中途退学防止の取組みを組織的に発展させる。</w:t>
            </w:r>
          </w:p>
          <w:p w14:paraId="5B110632" w14:textId="77777777" w:rsidR="00612A49" w:rsidRPr="004A0BB9" w:rsidRDefault="00612A49" w:rsidP="00AB00E6">
            <w:pPr>
              <w:spacing w:line="300" w:lineRule="exact"/>
              <w:ind w:left="200" w:hangingChars="100" w:hanging="200"/>
              <w:rPr>
                <w:rFonts w:ascii="ＭＳ 明朝" w:hAnsi="ＭＳ 明朝"/>
                <w:sz w:val="20"/>
                <w:szCs w:val="20"/>
              </w:rPr>
            </w:pPr>
          </w:p>
          <w:p w14:paraId="30A1036A" w14:textId="77777777" w:rsidR="009141A5" w:rsidRPr="004A0BB9" w:rsidRDefault="009141A5" w:rsidP="00AB00E6">
            <w:pPr>
              <w:spacing w:line="300" w:lineRule="exact"/>
              <w:ind w:left="200" w:hangingChars="100" w:hanging="200"/>
              <w:rPr>
                <w:rFonts w:ascii="ＭＳ 明朝" w:hAnsi="ＭＳ 明朝"/>
                <w:sz w:val="20"/>
                <w:szCs w:val="20"/>
              </w:rPr>
            </w:pPr>
          </w:p>
          <w:p w14:paraId="01E6FC96" w14:textId="77777777" w:rsidR="009141A5" w:rsidRPr="004A0BB9" w:rsidRDefault="009141A5" w:rsidP="00AB00E6">
            <w:pPr>
              <w:spacing w:line="300" w:lineRule="exact"/>
              <w:ind w:left="200" w:hangingChars="100" w:hanging="200"/>
              <w:rPr>
                <w:rFonts w:ascii="ＭＳ 明朝" w:hAnsi="ＭＳ 明朝"/>
                <w:sz w:val="20"/>
                <w:szCs w:val="20"/>
              </w:rPr>
            </w:pPr>
          </w:p>
          <w:p w14:paraId="3B98FF0D" w14:textId="77777777" w:rsidR="009141A5" w:rsidRPr="004A0BB9" w:rsidRDefault="009141A5" w:rsidP="00AB00E6">
            <w:pPr>
              <w:spacing w:line="300" w:lineRule="exact"/>
              <w:ind w:left="200" w:hangingChars="100" w:hanging="200"/>
              <w:rPr>
                <w:rFonts w:ascii="ＭＳ 明朝" w:hAnsi="ＭＳ 明朝"/>
                <w:sz w:val="20"/>
                <w:szCs w:val="20"/>
              </w:rPr>
            </w:pPr>
          </w:p>
          <w:p w14:paraId="21700186" w14:textId="77777777" w:rsidR="009141A5" w:rsidRPr="004A0BB9" w:rsidRDefault="009141A5" w:rsidP="00AB00E6">
            <w:pPr>
              <w:spacing w:line="300" w:lineRule="exact"/>
              <w:ind w:left="200" w:hangingChars="100" w:hanging="200"/>
              <w:rPr>
                <w:rFonts w:ascii="ＭＳ 明朝" w:hAnsi="ＭＳ 明朝"/>
                <w:sz w:val="20"/>
                <w:szCs w:val="20"/>
              </w:rPr>
            </w:pPr>
          </w:p>
          <w:p w14:paraId="04CC3C09" w14:textId="77777777" w:rsidR="009141A5" w:rsidRPr="004A0BB9" w:rsidRDefault="009141A5" w:rsidP="00AB00E6">
            <w:pPr>
              <w:spacing w:line="300" w:lineRule="exact"/>
              <w:ind w:left="200" w:hangingChars="100" w:hanging="200"/>
              <w:rPr>
                <w:rFonts w:ascii="ＭＳ 明朝" w:hAnsi="ＭＳ 明朝"/>
                <w:sz w:val="20"/>
                <w:szCs w:val="20"/>
              </w:rPr>
            </w:pPr>
          </w:p>
          <w:p w14:paraId="53ECBD7E" w14:textId="77777777" w:rsidR="009141A5" w:rsidRPr="004A0BB9" w:rsidRDefault="009141A5" w:rsidP="00AB00E6">
            <w:pPr>
              <w:spacing w:line="300" w:lineRule="exact"/>
              <w:ind w:left="200" w:hangingChars="100" w:hanging="200"/>
              <w:rPr>
                <w:rFonts w:ascii="ＭＳ 明朝" w:hAnsi="ＭＳ 明朝"/>
                <w:sz w:val="20"/>
                <w:szCs w:val="20"/>
              </w:rPr>
            </w:pPr>
          </w:p>
          <w:p w14:paraId="5A9D2F4B" w14:textId="051FC10F" w:rsidR="009141A5" w:rsidRPr="004A0BB9" w:rsidRDefault="009141A5" w:rsidP="00AB00E6">
            <w:pPr>
              <w:spacing w:line="300" w:lineRule="exact"/>
              <w:ind w:left="200" w:hangingChars="100" w:hanging="200"/>
              <w:rPr>
                <w:rFonts w:ascii="ＭＳ 明朝" w:hAnsi="ＭＳ 明朝"/>
                <w:sz w:val="20"/>
                <w:szCs w:val="20"/>
              </w:rPr>
            </w:pPr>
          </w:p>
          <w:p w14:paraId="2E3E1133" w14:textId="1E26A693" w:rsidR="00687AB1" w:rsidRPr="004A0BB9" w:rsidRDefault="00687AB1" w:rsidP="00AB00E6">
            <w:pPr>
              <w:spacing w:line="300" w:lineRule="exact"/>
              <w:ind w:left="200" w:hangingChars="100" w:hanging="200"/>
              <w:rPr>
                <w:rFonts w:ascii="ＭＳ 明朝" w:hAnsi="ＭＳ 明朝"/>
                <w:sz w:val="20"/>
                <w:szCs w:val="20"/>
              </w:rPr>
            </w:pPr>
          </w:p>
          <w:p w14:paraId="4BD10F19" w14:textId="77777777" w:rsidR="00687AB1" w:rsidRPr="004A0BB9" w:rsidRDefault="00687AB1" w:rsidP="00AB00E6">
            <w:pPr>
              <w:spacing w:line="300" w:lineRule="exact"/>
              <w:ind w:left="200" w:hangingChars="100" w:hanging="200"/>
              <w:rPr>
                <w:rFonts w:ascii="ＭＳ 明朝" w:hAnsi="ＭＳ 明朝" w:hint="eastAsia"/>
                <w:sz w:val="20"/>
                <w:szCs w:val="20"/>
              </w:rPr>
            </w:pPr>
          </w:p>
          <w:p w14:paraId="284FE77D" w14:textId="587DBA13" w:rsidR="00612A49" w:rsidRPr="004A0BB9" w:rsidRDefault="009141A5"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（２）進路実現に必要な基本的生活習慣の確立と規範意識の醸成に努める。</w:t>
            </w:r>
          </w:p>
        </w:tc>
        <w:tc>
          <w:tcPr>
            <w:tcW w:w="4572" w:type="dxa"/>
            <w:tcBorders>
              <w:right w:val="dashed" w:sz="4" w:space="0" w:color="auto"/>
            </w:tcBorders>
            <w:tcMar>
              <w:top w:w="85" w:type="dxa"/>
              <w:left w:w="85" w:type="dxa"/>
              <w:bottom w:w="85" w:type="dxa"/>
              <w:right w:w="85" w:type="dxa"/>
            </w:tcMar>
          </w:tcPr>
          <w:p w14:paraId="294395FE"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ア　教室はもとより、教育相談室や保健室などでも生徒へのきめ細かな対応が行われるよう教育相談体制を充実させる。</w:t>
            </w:r>
          </w:p>
          <w:p w14:paraId="20DDFF5A"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イ　配慮を要する生徒等への支援や指導に向けての教職員の指導力の向上に取り組む。</w:t>
            </w:r>
          </w:p>
          <w:p w14:paraId="7F99DD82"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ウ　担任団、管理職、SSWやSCなどの専門人材、家庭、外部機関との連携をさらに深め、きめ細かやな指導を行う。</w:t>
            </w:r>
          </w:p>
          <w:p w14:paraId="4CD3BECF" w14:textId="77777777" w:rsidR="009141A5" w:rsidRPr="004A0BB9" w:rsidRDefault="009141A5" w:rsidP="009141A5">
            <w:pPr>
              <w:spacing w:line="300" w:lineRule="exact"/>
              <w:rPr>
                <w:rFonts w:ascii="ＭＳ 明朝" w:hAnsi="ＭＳ 明朝"/>
                <w:sz w:val="20"/>
                <w:szCs w:val="20"/>
              </w:rPr>
            </w:pPr>
          </w:p>
          <w:p w14:paraId="724BEB54" w14:textId="77777777" w:rsidR="009141A5" w:rsidRPr="004A0BB9" w:rsidRDefault="009141A5" w:rsidP="009141A5">
            <w:pPr>
              <w:spacing w:line="300" w:lineRule="exact"/>
              <w:rPr>
                <w:rFonts w:ascii="ＭＳ 明朝" w:hAnsi="ＭＳ 明朝"/>
                <w:sz w:val="20"/>
                <w:szCs w:val="20"/>
              </w:rPr>
            </w:pPr>
          </w:p>
          <w:p w14:paraId="13F62FF0" w14:textId="77777777" w:rsidR="00A4179F" w:rsidRPr="004A0BB9" w:rsidRDefault="00A4179F" w:rsidP="009141A5">
            <w:pPr>
              <w:spacing w:line="300" w:lineRule="exact"/>
              <w:rPr>
                <w:rFonts w:ascii="ＭＳ 明朝" w:hAnsi="ＭＳ 明朝"/>
                <w:sz w:val="20"/>
                <w:szCs w:val="20"/>
              </w:rPr>
            </w:pPr>
          </w:p>
          <w:p w14:paraId="35610529" w14:textId="77777777" w:rsidR="00A4179F" w:rsidRPr="004A0BB9" w:rsidRDefault="00A4179F" w:rsidP="009141A5">
            <w:pPr>
              <w:spacing w:line="300" w:lineRule="exact"/>
              <w:rPr>
                <w:rFonts w:ascii="ＭＳ 明朝" w:hAnsi="ＭＳ 明朝"/>
                <w:sz w:val="20"/>
                <w:szCs w:val="20"/>
              </w:rPr>
            </w:pPr>
          </w:p>
          <w:p w14:paraId="658FF770" w14:textId="77777777" w:rsidR="009141A5" w:rsidRPr="004A0BB9" w:rsidRDefault="009141A5" w:rsidP="009141A5">
            <w:pPr>
              <w:spacing w:line="300" w:lineRule="exact"/>
              <w:rPr>
                <w:rFonts w:ascii="ＭＳ 明朝" w:hAnsi="ＭＳ 明朝"/>
                <w:sz w:val="20"/>
                <w:szCs w:val="20"/>
              </w:rPr>
            </w:pPr>
          </w:p>
          <w:p w14:paraId="5F1482B0" w14:textId="77777777" w:rsidR="009141A5" w:rsidRPr="004A0BB9" w:rsidRDefault="009141A5" w:rsidP="009141A5">
            <w:pPr>
              <w:spacing w:line="300" w:lineRule="exact"/>
              <w:rPr>
                <w:rFonts w:ascii="ＭＳ 明朝" w:hAnsi="ＭＳ 明朝"/>
                <w:sz w:val="20"/>
                <w:szCs w:val="20"/>
              </w:rPr>
            </w:pPr>
          </w:p>
          <w:p w14:paraId="30E69592"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ア　遅刻指導、服装指導、頭髪指導など基本的生活習慣の確立に必要な指導を行い、生徒自身が自らの進路を切り開くために必要な力をしっかり身につけさせる。</w:t>
            </w:r>
          </w:p>
          <w:p w14:paraId="1904D0A4" w14:textId="77777777" w:rsidR="009141A5" w:rsidRPr="004A0BB9" w:rsidRDefault="009141A5" w:rsidP="009141A5">
            <w:pPr>
              <w:spacing w:line="300" w:lineRule="exact"/>
              <w:ind w:left="200" w:hangingChars="100" w:hanging="200"/>
              <w:rPr>
                <w:rFonts w:ascii="ＭＳ 明朝" w:hAnsi="ＭＳ 明朝"/>
                <w:sz w:val="20"/>
                <w:szCs w:val="20"/>
              </w:rPr>
            </w:pPr>
          </w:p>
          <w:p w14:paraId="659741EF" w14:textId="77777777" w:rsidR="009141A5" w:rsidRPr="004A0BB9" w:rsidRDefault="009141A5" w:rsidP="009141A5">
            <w:pPr>
              <w:spacing w:line="300" w:lineRule="exact"/>
              <w:ind w:left="200" w:hangingChars="100" w:hanging="200"/>
              <w:rPr>
                <w:rFonts w:ascii="ＭＳ 明朝" w:hAnsi="ＭＳ 明朝"/>
                <w:sz w:val="20"/>
                <w:szCs w:val="20"/>
              </w:rPr>
            </w:pPr>
          </w:p>
          <w:p w14:paraId="76C95094" w14:textId="77777777" w:rsidR="009141A5" w:rsidRPr="004A0BB9" w:rsidRDefault="009141A5" w:rsidP="009141A5">
            <w:pPr>
              <w:spacing w:line="300" w:lineRule="exact"/>
              <w:ind w:left="200" w:hangingChars="100" w:hanging="200"/>
              <w:rPr>
                <w:rFonts w:ascii="ＭＳ 明朝" w:hAnsi="ＭＳ 明朝"/>
                <w:sz w:val="20"/>
                <w:szCs w:val="20"/>
              </w:rPr>
            </w:pPr>
          </w:p>
          <w:p w14:paraId="2425270B"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イ　校内において、教員が挨拶を励行することにより生徒に挨拶の習慣付けを行うとともに、登下校時の「あいさつ運動」の取組みを生徒会も巻き込みながら実施し、生徒が自然に挨拶をする雰囲気を醸成する。</w:t>
            </w:r>
          </w:p>
          <w:p w14:paraId="40578C6A"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ウ　学警連携も含め、通学マナーの指導及び交通安全指導の強化を図る。特に、生徒が被害者、加害者にならないように自転車のマナー指導を強化する。</w:t>
            </w:r>
          </w:p>
          <w:p w14:paraId="79B299EB" w14:textId="77777777" w:rsidR="009141A5" w:rsidRPr="004A0BB9" w:rsidRDefault="009141A5" w:rsidP="009141A5">
            <w:pPr>
              <w:spacing w:line="300" w:lineRule="exact"/>
              <w:rPr>
                <w:rFonts w:ascii="ＭＳ 明朝" w:hAnsi="ＭＳ 明朝"/>
                <w:sz w:val="20"/>
                <w:szCs w:val="20"/>
              </w:rPr>
            </w:pPr>
          </w:p>
          <w:p w14:paraId="1C70705E" w14:textId="77777777" w:rsidR="00DD784B" w:rsidRPr="004A0BB9" w:rsidRDefault="00DD784B" w:rsidP="00AB00E6">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3E3B086C"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ア・イ・ウ</w:t>
            </w:r>
          </w:p>
          <w:p w14:paraId="79BEF6FD"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・教育相談連絡会、支援委員会など各組織において、充実した生徒支援の論議ができたか。</w:t>
            </w:r>
          </w:p>
          <w:p w14:paraId="2FBD35C8" w14:textId="4BA718C8" w:rsidR="00D568E9"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・学校教育自己診断【生徒】「教育相談」</w:t>
            </w:r>
            <w:r w:rsidR="00D568E9" w:rsidRPr="004A0BB9">
              <w:rPr>
                <w:rFonts w:ascii="ＭＳ 明朝" w:hAnsi="ＭＳ 明朝" w:hint="eastAsia"/>
                <w:sz w:val="20"/>
                <w:szCs w:val="20"/>
              </w:rPr>
              <w:t>に関する肯定的回答率が70％以上を維持できたか。[85％]</w:t>
            </w:r>
          </w:p>
          <w:p w14:paraId="06763A92" w14:textId="77777777" w:rsidR="00D568E9"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・【教職員】「教育相談」に関する肯定的回答率が85％以上を維持できたか。</w:t>
            </w:r>
          </w:p>
          <w:p w14:paraId="2E164D5C" w14:textId="71092250" w:rsidR="005321BC" w:rsidRPr="004A0BB9" w:rsidRDefault="005321BC" w:rsidP="00D568E9">
            <w:pPr>
              <w:spacing w:line="300" w:lineRule="exact"/>
              <w:ind w:leftChars="100" w:left="210" w:firstLineChars="800" w:firstLine="1600"/>
              <w:rPr>
                <w:rFonts w:ascii="ＭＳ 明朝" w:hAnsi="ＭＳ 明朝"/>
                <w:sz w:val="20"/>
                <w:szCs w:val="20"/>
              </w:rPr>
            </w:pPr>
            <w:r w:rsidRPr="004A0BB9">
              <w:rPr>
                <w:rFonts w:ascii="ＭＳ 明朝" w:hAnsi="ＭＳ 明朝" w:hint="eastAsia"/>
                <w:sz w:val="20"/>
                <w:szCs w:val="20"/>
              </w:rPr>
              <w:t>[</w:t>
            </w:r>
            <w:r w:rsidR="001E718E" w:rsidRPr="004A0BB9">
              <w:rPr>
                <w:rFonts w:ascii="ＭＳ 明朝" w:hAnsi="ＭＳ 明朝" w:hint="eastAsia"/>
                <w:sz w:val="20"/>
                <w:szCs w:val="20"/>
              </w:rPr>
              <w:t>91</w:t>
            </w:r>
            <w:r w:rsidRPr="004A0BB9">
              <w:rPr>
                <w:rFonts w:ascii="ＭＳ 明朝" w:hAnsi="ＭＳ 明朝" w:hint="eastAsia"/>
                <w:sz w:val="20"/>
                <w:szCs w:val="20"/>
              </w:rPr>
              <w:t>％]</w:t>
            </w:r>
          </w:p>
          <w:p w14:paraId="28A2893B" w14:textId="77777777" w:rsidR="005321BC" w:rsidRPr="004A0BB9" w:rsidRDefault="005321BC" w:rsidP="005321BC">
            <w:pPr>
              <w:spacing w:line="300" w:lineRule="exact"/>
              <w:rPr>
                <w:rFonts w:ascii="ＭＳ 明朝" w:hAnsi="ＭＳ 明朝"/>
                <w:sz w:val="20"/>
                <w:szCs w:val="20"/>
              </w:rPr>
            </w:pPr>
          </w:p>
          <w:p w14:paraId="7E7768DB"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ア</w:t>
            </w:r>
          </w:p>
          <w:p w14:paraId="54F00D7B" w14:textId="5A45288D" w:rsidR="005321BC" w:rsidRPr="004A0BB9" w:rsidRDefault="005321BC" w:rsidP="00D7033E">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・各学年の一人当たり遅刻平均件数が、昨年度の平均よりも改善されたか。</w:t>
            </w:r>
          </w:p>
          <w:p w14:paraId="3801DAB0" w14:textId="70FCA864" w:rsidR="005321BC" w:rsidRPr="004A0BB9" w:rsidRDefault="005321BC" w:rsidP="001E718E">
            <w:pPr>
              <w:pStyle w:val="Default"/>
              <w:ind w:leftChars="150" w:left="515" w:hangingChars="100" w:hanging="200"/>
              <w:jc w:val="both"/>
              <w:rPr>
                <w:sz w:val="20"/>
                <w:szCs w:val="20"/>
                <w:lang w:eastAsia="zh-TW"/>
              </w:rPr>
            </w:pPr>
            <w:r w:rsidRPr="004A0BB9">
              <w:rPr>
                <w:sz w:val="20"/>
                <w:szCs w:val="20"/>
                <w:lang w:eastAsia="zh-TW"/>
              </w:rPr>
              <w:t>[</w:t>
            </w:r>
            <w:r w:rsidR="001E718E" w:rsidRPr="004A0BB9">
              <w:rPr>
                <w:rFonts w:hint="eastAsia"/>
                <w:sz w:val="20"/>
                <w:szCs w:val="20"/>
                <w:lang w:eastAsia="zh-TW"/>
              </w:rPr>
              <w:t>全体：7.5、１年：7.2、２年：6.6、３年：8.0</w:t>
            </w:r>
            <w:r w:rsidRPr="004A0BB9">
              <w:rPr>
                <w:sz w:val="20"/>
                <w:szCs w:val="20"/>
                <w:lang w:eastAsia="zh-TW"/>
              </w:rPr>
              <w:t>]</w:t>
            </w:r>
          </w:p>
          <w:p w14:paraId="3A2F63C3" w14:textId="77777777" w:rsidR="005321BC" w:rsidRPr="004A0BB9" w:rsidRDefault="005321BC" w:rsidP="005321BC">
            <w:pPr>
              <w:spacing w:line="300" w:lineRule="exact"/>
              <w:ind w:leftChars="100" w:left="210" w:firstLineChars="300" w:firstLine="600"/>
              <w:rPr>
                <w:rFonts w:ascii="ＭＳ 明朝" w:hAnsi="ＭＳ 明朝"/>
                <w:sz w:val="20"/>
                <w:szCs w:val="20"/>
                <w:lang w:eastAsia="zh-TW"/>
              </w:rPr>
            </w:pPr>
          </w:p>
          <w:p w14:paraId="4712F0CD"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イ</w:t>
            </w:r>
          </w:p>
          <w:p w14:paraId="3CACD4D2"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・学校教育自己診断【生徒】「挨拶」に関する肯定的回答率が75％以上を維持できたか。[78％]</w:t>
            </w:r>
          </w:p>
          <w:p w14:paraId="4D6D48CA"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ウ</w:t>
            </w:r>
          </w:p>
          <w:p w14:paraId="748E58AD" w14:textId="3A05A7EF"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・近隣からの指摘の件数や通学マナーでの指導件数が16件以下となったか。[1</w:t>
            </w:r>
            <w:r w:rsidR="001E718E" w:rsidRPr="004A0BB9">
              <w:rPr>
                <w:rFonts w:ascii="ＭＳ 明朝" w:hAnsi="ＭＳ 明朝" w:hint="eastAsia"/>
                <w:sz w:val="20"/>
                <w:szCs w:val="20"/>
              </w:rPr>
              <w:t>4</w:t>
            </w:r>
            <w:r w:rsidRPr="004A0BB9">
              <w:rPr>
                <w:rFonts w:ascii="ＭＳ 明朝" w:hAnsi="ＭＳ 明朝" w:hint="eastAsia"/>
                <w:sz w:val="20"/>
                <w:szCs w:val="20"/>
              </w:rPr>
              <w:t>件]</w:t>
            </w:r>
          </w:p>
          <w:p w14:paraId="20938457" w14:textId="77777777" w:rsidR="00DD784B" w:rsidRPr="004A0BB9" w:rsidRDefault="00DD784B"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648CE4D" w14:textId="77777777" w:rsidR="00DD784B" w:rsidRPr="004A0BB9" w:rsidRDefault="00DD784B" w:rsidP="00AB00E6">
            <w:pPr>
              <w:spacing w:line="300" w:lineRule="exact"/>
              <w:rPr>
                <w:rFonts w:ascii="ＭＳ 明朝" w:hAnsi="ＭＳ 明朝"/>
                <w:sz w:val="20"/>
                <w:szCs w:val="20"/>
              </w:rPr>
            </w:pPr>
          </w:p>
        </w:tc>
      </w:tr>
      <w:tr w:rsidR="00DD784B" w:rsidRPr="004A0BB9" w14:paraId="06C282D2" w14:textId="77777777" w:rsidTr="0083260F">
        <w:trPr>
          <w:cantSplit/>
          <w:trHeight w:val="5671"/>
          <w:jc w:val="center"/>
        </w:trPr>
        <w:tc>
          <w:tcPr>
            <w:tcW w:w="881" w:type="dxa"/>
            <w:tcMar>
              <w:top w:w="85" w:type="dxa"/>
              <w:left w:w="85" w:type="dxa"/>
              <w:bottom w:w="85" w:type="dxa"/>
              <w:right w:w="85" w:type="dxa"/>
            </w:tcMar>
            <w:textDirection w:val="tbRlV"/>
            <w:vAlign w:val="center"/>
          </w:tcPr>
          <w:p w14:paraId="3241C557" w14:textId="7E970FD3" w:rsidR="00DD784B" w:rsidRPr="004A0BB9" w:rsidRDefault="0083260F" w:rsidP="0083260F">
            <w:pPr>
              <w:spacing w:line="300" w:lineRule="exact"/>
              <w:ind w:left="113" w:right="113"/>
              <w:jc w:val="center"/>
              <w:rPr>
                <w:rFonts w:ascii="ＭＳ 明朝" w:hAnsi="ＭＳ 明朝"/>
                <w:spacing w:val="-20"/>
                <w:sz w:val="20"/>
                <w:szCs w:val="20"/>
              </w:rPr>
            </w:pPr>
            <w:r w:rsidRPr="004A0BB9">
              <w:rPr>
                <w:rFonts w:ascii="ＭＳ 明朝" w:hAnsi="ＭＳ 明朝" w:hint="eastAsia"/>
                <w:spacing w:val="-20"/>
                <w:sz w:val="20"/>
                <w:szCs w:val="20"/>
              </w:rPr>
              <w:lastRenderedPageBreak/>
              <w:t>４　自尊感情、自己有用感を育む教育を推進する</w:t>
            </w:r>
          </w:p>
        </w:tc>
        <w:tc>
          <w:tcPr>
            <w:tcW w:w="2020" w:type="dxa"/>
            <w:tcMar>
              <w:top w:w="85" w:type="dxa"/>
              <w:left w:w="85" w:type="dxa"/>
              <w:bottom w:w="85" w:type="dxa"/>
              <w:right w:w="85" w:type="dxa"/>
            </w:tcMar>
          </w:tcPr>
          <w:p w14:paraId="490CFC21" w14:textId="77777777" w:rsidR="00DD784B" w:rsidRPr="004A0BB9" w:rsidRDefault="009141A5"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（１）人権・道徳・国際理解の各教育の取組みを有機的に推進し、豊かな人間関係をつくる力を育成する。</w:t>
            </w:r>
          </w:p>
          <w:p w14:paraId="0C227940" w14:textId="77777777" w:rsidR="009141A5" w:rsidRPr="004A0BB9" w:rsidRDefault="009141A5" w:rsidP="00AB00E6">
            <w:pPr>
              <w:spacing w:line="300" w:lineRule="exact"/>
              <w:ind w:left="200" w:hangingChars="100" w:hanging="200"/>
              <w:rPr>
                <w:rFonts w:ascii="ＭＳ 明朝" w:hAnsi="ＭＳ 明朝"/>
                <w:sz w:val="20"/>
                <w:szCs w:val="20"/>
              </w:rPr>
            </w:pPr>
          </w:p>
          <w:p w14:paraId="341E2D9B" w14:textId="77777777" w:rsidR="009141A5" w:rsidRPr="004A0BB9" w:rsidRDefault="009141A5" w:rsidP="00AB00E6">
            <w:pPr>
              <w:spacing w:line="300" w:lineRule="exact"/>
              <w:ind w:left="200" w:hangingChars="100" w:hanging="200"/>
              <w:rPr>
                <w:rFonts w:ascii="ＭＳ 明朝" w:hAnsi="ＭＳ 明朝"/>
                <w:sz w:val="20"/>
                <w:szCs w:val="20"/>
              </w:rPr>
            </w:pPr>
          </w:p>
          <w:p w14:paraId="17E21E8C" w14:textId="77777777" w:rsidR="009141A5" w:rsidRPr="004A0BB9" w:rsidRDefault="009141A5" w:rsidP="00AB00E6">
            <w:pPr>
              <w:spacing w:line="300" w:lineRule="exact"/>
              <w:ind w:left="200" w:hangingChars="100" w:hanging="200"/>
              <w:rPr>
                <w:rFonts w:ascii="ＭＳ 明朝" w:hAnsi="ＭＳ 明朝"/>
                <w:sz w:val="20"/>
                <w:szCs w:val="20"/>
              </w:rPr>
            </w:pPr>
          </w:p>
          <w:p w14:paraId="0CEA0A1A" w14:textId="77777777" w:rsidR="009141A5" w:rsidRPr="004A0BB9" w:rsidRDefault="009141A5" w:rsidP="00AB00E6">
            <w:pPr>
              <w:spacing w:line="300" w:lineRule="exact"/>
              <w:ind w:left="200" w:hangingChars="100" w:hanging="200"/>
              <w:rPr>
                <w:rFonts w:ascii="ＭＳ 明朝" w:hAnsi="ＭＳ 明朝"/>
                <w:sz w:val="20"/>
                <w:szCs w:val="20"/>
              </w:rPr>
            </w:pPr>
          </w:p>
          <w:p w14:paraId="4A80BAAE" w14:textId="77777777" w:rsidR="009141A5" w:rsidRPr="004A0BB9" w:rsidRDefault="009141A5" w:rsidP="00AB00E6">
            <w:pPr>
              <w:spacing w:line="300" w:lineRule="exact"/>
              <w:ind w:left="200" w:hangingChars="100" w:hanging="200"/>
              <w:rPr>
                <w:rFonts w:ascii="ＭＳ 明朝" w:hAnsi="ＭＳ 明朝"/>
                <w:sz w:val="20"/>
                <w:szCs w:val="20"/>
              </w:rPr>
            </w:pPr>
          </w:p>
          <w:p w14:paraId="10150CC2" w14:textId="77777777" w:rsidR="009141A5" w:rsidRPr="004A0BB9" w:rsidRDefault="009141A5" w:rsidP="00AB00E6">
            <w:pPr>
              <w:spacing w:line="300" w:lineRule="exact"/>
              <w:ind w:left="200" w:hangingChars="100" w:hanging="200"/>
              <w:rPr>
                <w:rFonts w:ascii="ＭＳ 明朝" w:hAnsi="ＭＳ 明朝"/>
                <w:sz w:val="20"/>
                <w:szCs w:val="20"/>
              </w:rPr>
            </w:pPr>
          </w:p>
          <w:p w14:paraId="4A2F68A0" w14:textId="77777777" w:rsidR="009141A5" w:rsidRPr="004A0BB9" w:rsidRDefault="009141A5" w:rsidP="00AB00E6">
            <w:pPr>
              <w:spacing w:line="300" w:lineRule="exact"/>
              <w:ind w:left="200" w:hangingChars="100" w:hanging="200"/>
              <w:rPr>
                <w:rFonts w:ascii="ＭＳ 明朝" w:hAnsi="ＭＳ 明朝"/>
                <w:sz w:val="20"/>
                <w:szCs w:val="20"/>
              </w:rPr>
            </w:pPr>
          </w:p>
          <w:p w14:paraId="444CF6C4" w14:textId="77777777" w:rsidR="009141A5" w:rsidRPr="004A0BB9" w:rsidRDefault="009141A5" w:rsidP="00AB00E6">
            <w:pPr>
              <w:spacing w:line="300" w:lineRule="exact"/>
              <w:ind w:left="200" w:hangingChars="100" w:hanging="200"/>
              <w:rPr>
                <w:rFonts w:ascii="ＭＳ 明朝" w:hAnsi="ＭＳ 明朝"/>
                <w:sz w:val="20"/>
                <w:szCs w:val="20"/>
              </w:rPr>
            </w:pPr>
          </w:p>
          <w:p w14:paraId="3B4AC2A2" w14:textId="77777777" w:rsidR="009141A5" w:rsidRPr="004A0BB9" w:rsidRDefault="009141A5" w:rsidP="00AB00E6">
            <w:pPr>
              <w:spacing w:line="300" w:lineRule="exact"/>
              <w:ind w:left="200" w:hangingChars="100" w:hanging="200"/>
              <w:rPr>
                <w:rFonts w:ascii="ＭＳ 明朝" w:hAnsi="ＭＳ 明朝"/>
                <w:sz w:val="20"/>
                <w:szCs w:val="20"/>
              </w:rPr>
            </w:pPr>
          </w:p>
          <w:p w14:paraId="75679FF5" w14:textId="77777777" w:rsidR="009141A5" w:rsidRPr="004A0BB9" w:rsidRDefault="009141A5" w:rsidP="00AB00E6">
            <w:pPr>
              <w:spacing w:line="300" w:lineRule="exact"/>
              <w:ind w:left="200" w:hangingChars="100" w:hanging="200"/>
              <w:rPr>
                <w:rFonts w:ascii="ＭＳ 明朝" w:hAnsi="ＭＳ 明朝"/>
                <w:sz w:val="20"/>
                <w:szCs w:val="20"/>
              </w:rPr>
            </w:pPr>
          </w:p>
          <w:p w14:paraId="28BD46AA" w14:textId="77777777" w:rsidR="009141A5" w:rsidRPr="004A0BB9" w:rsidRDefault="009141A5" w:rsidP="00AB00E6">
            <w:pPr>
              <w:spacing w:line="300" w:lineRule="exact"/>
              <w:ind w:left="200" w:hangingChars="100" w:hanging="200"/>
              <w:rPr>
                <w:rFonts w:ascii="ＭＳ 明朝" w:hAnsi="ＭＳ 明朝"/>
                <w:sz w:val="20"/>
                <w:szCs w:val="20"/>
              </w:rPr>
            </w:pPr>
          </w:p>
          <w:p w14:paraId="185622AB" w14:textId="77777777" w:rsidR="009141A5" w:rsidRPr="004A0BB9" w:rsidRDefault="009141A5" w:rsidP="00AB00E6">
            <w:pPr>
              <w:spacing w:line="300" w:lineRule="exact"/>
              <w:ind w:left="200" w:hangingChars="100" w:hanging="200"/>
              <w:rPr>
                <w:rFonts w:ascii="ＭＳ 明朝" w:hAnsi="ＭＳ 明朝"/>
                <w:sz w:val="20"/>
                <w:szCs w:val="20"/>
              </w:rPr>
            </w:pPr>
          </w:p>
          <w:p w14:paraId="203C73D9" w14:textId="7E324F83" w:rsidR="009141A5" w:rsidRPr="004A0BB9" w:rsidRDefault="009141A5" w:rsidP="00AB00E6">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（２）特別活動や生徒会活動を通じて、集団や学校への帰属意識や自己有用感を高める。</w:t>
            </w:r>
          </w:p>
        </w:tc>
        <w:tc>
          <w:tcPr>
            <w:tcW w:w="4572" w:type="dxa"/>
            <w:tcBorders>
              <w:right w:val="dashed" w:sz="4" w:space="0" w:color="auto"/>
            </w:tcBorders>
            <w:tcMar>
              <w:top w:w="85" w:type="dxa"/>
              <w:left w:w="85" w:type="dxa"/>
              <w:bottom w:w="85" w:type="dxa"/>
              <w:right w:w="85" w:type="dxa"/>
            </w:tcMar>
          </w:tcPr>
          <w:p w14:paraId="68B6A097" w14:textId="77777777" w:rsidR="009141A5" w:rsidRPr="004A0BB9" w:rsidRDefault="009141A5" w:rsidP="009141A5">
            <w:pPr>
              <w:spacing w:line="300" w:lineRule="exact"/>
              <w:rPr>
                <w:rFonts w:ascii="ＭＳ 明朝" w:hAnsi="ＭＳ 明朝"/>
                <w:sz w:val="20"/>
                <w:szCs w:val="20"/>
              </w:rPr>
            </w:pPr>
            <w:r w:rsidRPr="004A0BB9">
              <w:rPr>
                <w:rFonts w:ascii="ＭＳ 明朝" w:hAnsi="ＭＳ 明朝" w:hint="eastAsia"/>
                <w:sz w:val="20"/>
                <w:szCs w:val="20"/>
              </w:rPr>
              <w:t xml:space="preserve">ア　</w:t>
            </w:r>
          </w:p>
          <w:p w14:paraId="413B9F31"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・同和問題、障がい者理解はもとより、LGBTQやデートDV、情報リテラシーなど、新たな人権課題に対応した教育を実施する。</w:t>
            </w:r>
          </w:p>
          <w:p w14:paraId="2756E894"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・アサーショントレーニング、アンガーマネジメントなどのコミュニケーション力育成の取組みを行う。</w:t>
            </w:r>
          </w:p>
          <w:p w14:paraId="4C253E12" w14:textId="77777777" w:rsidR="009141A5" w:rsidRPr="004A0BB9" w:rsidRDefault="009141A5" w:rsidP="009141A5">
            <w:pPr>
              <w:spacing w:line="300" w:lineRule="exact"/>
              <w:rPr>
                <w:rFonts w:ascii="ＭＳ 明朝" w:hAnsi="ＭＳ 明朝"/>
                <w:sz w:val="20"/>
                <w:szCs w:val="20"/>
              </w:rPr>
            </w:pPr>
            <w:r w:rsidRPr="004A0BB9">
              <w:rPr>
                <w:rFonts w:ascii="ＭＳ 明朝" w:hAnsi="ＭＳ 明朝" w:hint="eastAsia"/>
                <w:sz w:val="20"/>
                <w:szCs w:val="20"/>
              </w:rPr>
              <w:t xml:space="preserve">イ　</w:t>
            </w:r>
          </w:p>
          <w:p w14:paraId="4BCB1D3E"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・「学校いじめ防止基本方針」に基づき、いじめの未然防止、早期発見、解決に取り組む。</w:t>
            </w:r>
          </w:p>
          <w:p w14:paraId="4A2DB228" w14:textId="77777777" w:rsidR="009141A5" w:rsidRPr="004A0BB9" w:rsidRDefault="009141A5" w:rsidP="009141A5">
            <w:pPr>
              <w:spacing w:line="300" w:lineRule="exact"/>
              <w:rPr>
                <w:rFonts w:ascii="ＭＳ 明朝" w:hAnsi="ＭＳ 明朝"/>
                <w:sz w:val="20"/>
                <w:szCs w:val="20"/>
              </w:rPr>
            </w:pPr>
            <w:r w:rsidRPr="004A0BB9">
              <w:rPr>
                <w:rFonts w:ascii="ＭＳ 明朝" w:hAnsi="ＭＳ 明朝" w:hint="eastAsia"/>
                <w:sz w:val="20"/>
                <w:szCs w:val="20"/>
              </w:rPr>
              <w:t xml:space="preserve">ウ　</w:t>
            </w:r>
          </w:p>
          <w:p w14:paraId="5618922E"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・「道徳教育推進教師」を中心に教科を横断した道徳教育の展開を図る。</w:t>
            </w:r>
          </w:p>
          <w:p w14:paraId="07ACCCE6" w14:textId="77777777" w:rsidR="009141A5" w:rsidRPr="004A0BB9" w:rsidRDefault="009141A5" w:rsidP="009141A5">
            <w:pPr>
              <w:spacing w:line="300" w:lineRule="exact"/>
              <w:rPr>
                <w:rFonts w:ascii="ＭＳ 明朝" w:hAnsi="ＭＳ 明朝"/>
                <w:sz w:val="20"/>
                <w:szCs w:val="20"/>
              </w:rPr>
            </w:pPr>
            <w:r w:rsidRPr="004A0BB9">
              <w:rPr>
                <w:rFonts w:ascii="ＭＳ 明朝" w:hAnsi="ＭＳ 明朝" w:hint="eastAsia"/>
                <w:sz w:val="20"/>
                <w:szCs w:val="20"/>
              </w:rPr>
              <w:t xml:space="preserve">エ　</w:t>
            </w:r>
          </w:p>
          <w:p w14:paraId="0B3D5366" w14:textId="4559AC7B"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・ユネスコスクールとして、</w:t>
            </w:r>
            <w:r w:rsidR="00D7033E" w:rsidRPr="004A0BB9">
              <w:rPr>
                <w:rFonts w:ascii="ＭＳ 明朝" w:hAnsi="ＭＳ 明朝" w:hint="eastAsia"/>
                <w:sz w:val="20"/>
                <w:szCs w:val="20"/>
              </w:rPr>
              <w:t>ESD、</w:t>
            </w:r>
            <w:r w:rsidRPr="004A0BB9">
              <w:rPr>
                <w:rFonts w:ascii="ＭＳ 明朝" w:hAnsi="ＭＳ 明朝" w:hint="eastAsia"/>
                <w:sz w:val="20"/>
                <w:szCs w:val="20"/>
              </w:rPr>
              <w:t>SDGsの視点を踏まえ、JICA講演、留学生交流など国際理解教育</w:t>
            </w:r>
            <w:r w:rsidR="00D7033E" w:rsidRPr="004A0BB9">
              <w:rPr>
                <w:rFonts w:ascii="ＭＳ 明朝" w:hAnsi="ＭＳ 明朝" w:hint="eastAsia"/>
                <w:sz w:val="20"/>
                <w:szCs w:val="20"/>
              </w:rPr>
              <w:t>や環境教育</w:t>
            </w:r>
            <w:r w:rsidRPr="004A0BB9">
              <w:rPr>
                <w:rFonts w:ascii="ＭＳ 明朝" w:hAnsi="ＭＳ 明朝" w:hint="eastAsia"/>
                <w:sz w:val="20"/>
                <w:szCs w:val="20"/>
              </w:rPr>
              <w:t>を実施する。</w:t>
            </w:r>
          </w:p>
          <w:p w14:paraId="4AB51A3D" w14:textId="77777777" w:rsidR="009141A5" w:rsidRPr="004A0BB9" w:rsidRDefault="009141A5" w:rsidP="009141A5">
            <w:pPr>
              <w:spacing w:line="300" w:lineRule="exact"/>
              <w:rPr>
                <w:rFonts w:ascii="ＭＳ 明朝" w:hAnsi="ＭＳ 明朝"/>
                <w:sz w:val="20"/>
                <w:szCs w:val="20"/>
              </w:rPr>
            </w:pPr>
          </w:p>
          <w:p w14:paraId="20BC7A1E" w14:textId="77777777" w:rsidR="009141A5" w:rsidRPr="004A0BB9" w:rsidRDefault="009141A5" w:rsidP="009141A5">
            <w:pPr>
              <w:spacing w:line="300" w:lineRule="exact"/>
              <w:rPr>
                <w:rFonts w:ascii="ＭＳ 明朝" w:hAnsi="ＭＳ 明朝"/>
                <w:sz w:val="20"/>
                <w:szCs w:val="20"/>
              </w:rPr>
            </w:pPr>
            <w:r w:rsidRPr="004A0BB9">
              <w:rPr>
                <w:rFonts w:ascii="ＭＳ 明朝" w:hAnsi="ＭＳ 明朝" w:hint="eastAsia"/>
                <w:sz w:val="20"/>
                <w:szCs w:val="20"/>
              </w:rPr>
              <w:t xml:space="preserve">ア・ウ　</w:t>
            </w:r>
          </w:p>
          <w:p w14:paraId="79A59036"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・生徒の自立心や主体的な行動力、集団への帰属意識等をより高めるために、体育祭、文化祭等の学校行事のさらなる充実を図るなど、生徒がより自主的に活動できる取組みを増やす。</w:t>
            </w:r>
          </w:p>
          <w:p w14:paraId="5F9A541D" w14:textId="77777777" w:rsidR="009141A5" w:rsidRPr="004A0BB9" w:rsidRDefault="009141A5" w:rsidP="009141A5">
            <w:pPr>
              <w:spacing w:line="300" w:lineRule="exact"/>
              <w:rPr>
                <w:rFonts w:ascii="ＭＳ 明朝" w:hAnsi="ＭＳ 明朝"/>
                <w:sz w:val="20"/>
                <w:szCs w:val="20"/>
              </w:rPr>
            </w:pPr>
          </w:p>
          <w:p w14:paraId="3E99B6F9" w14:textId="77777777" w:rsidR="009141A5" w:rsidRPr="004A0BB9" w:rsidRDefault="009141A5" w:rsidP="009141A5">
            <w:pPr>
              <w:spacing w:line="300" w:lineRule="exact"/>
              <w:rPr>
                <w:rFonts w:ascii="ＭＳ 明朝" w:hAnsi="ＭＳ 明朝"/>
                <w:sz w:val="20"/>
                <w:szCs w:val="20"/>
              </w:rPr>
            </w:pPr>
          </w:p>
          <w:p w14:paraId="2A0D5184" w14:textId="77777777" w:rsidR="009141A5" w:rsidRPr="004A0BB9" w:rsidRDefault="009141A5" w:rsidP="009141A5">
            <w:pPr>
              <w:spacing w:line="300" w:lineRule="exact"/>
              <w:rPr>
                <w:rFonts w:ascii="ＭＳ 明朝" w:hAnsi="ＭＳ 明朝"/>
                <w:sz w:val="20"/>
                <w:szCs w:val="20"/>
              </w:rPr>
            </w:pPr>
          </w:p>
          <w:p w14:paraId="27B26942" w14:textId="77777777" w:rsidR="005321BC" w:rsidRPr="004A0BB9" w:rsidRDefault="005321BC" w:rsidP="009141A5">
            <w:pPr>
              <w:spacing w:line="300" w:lineRule="exact"/>
              <w:rPr>
                <w:rFonts w:ascii="ＭＳ 明朝" w:hAnsi="ＭＳ 明朝"/>
                <w:sz w:val="20"/>
                <w:szCs w:val="20"/>
              </w:rPr>
            </w:pPr>
          </w:p>
          <w:p w14:paraId="0B16691C" w14:textId="77777777" w:rsidR="005321BC" w:rsidRPr="004A0BB9" w:rsidRDefault="005321BC" w:rsidP="009141A5">
            <w:pPr>
              <w:spacing w:line="300" w:lineRule="exact"/>
              <w:rPr>
                <w:rFonts w:ascii="ＭＳ 明朝" w:hAnsi="ＭＳ 明朝"/>
                <w:sz w:val="20"/>
                <w:szCs w:val="20"/>
              </w:rPr>
            </w:pPr>
          </w:p>
          <w:p w14:paraId="0C8C26A2" w14:textId="77777777" w:rsidR="005321BC" w:rsidRPr="004A0BB9" w:rsidRDefault="005321BC" w:rsidP="009141A5">
            <w:pPr>
              <w:spacing w:line="300" w:lineRule="exact"/>
              <w:rPr>
                <w:rFonts w:ascii="ＭＳ 明朝" w:hAnsi="ＭＳ 明朝"/>
                <w:sz w:val="20"/>
                <w:szCs w:val="20"/>
              </w:rPr>
            </w:pPr>
          </w:p>
          <w:p w14:paraId="5BFCED5F" w14:textId="77777777" w:rsidR="009141A5" w:rsidRPr="004A0BB9" w:rsidRDefault="009141A5" w:rsidP="009141A5">
            <w:pPr>
              <w:spacing w:line="300" w:lineRule="exact"/>
              <w:rPr>
                <w:rFonts w:ascii="ＭＳ 明朝" w:hAnsi="ＭＳ 明朝"/>
                <w:sz w:val="20"/>
                <w:szCs w:val="20"/>
              </w:rPr>
            </w:pPr>
          </w:p>
          <w:p w14:paraId="112B4D1A" w14:textId="77777777" w:rsidR="009141A5" w:rsidRPr="004A0BB9" w:rsidRDefault="009141A5" w:rsidP="009141A5">
            <w:pPr>
              <w:spacing w:line="300" w:lineRule="exact"/>
              <w:rPr>
                <w:rFonts w:ascii="ＭＳ 明朝" w:hAnsi="ＭＳ 明朝"/>
                <w:sz w:val="20"/>
                <w:szCs w:val="20"/>
              </w:rPr>
            </w:pPr>
            <w:r w:rsidRPr="004A0BB9">
              <w:rPr>
                <w:rFonts w:ascii="ＭＳ 明朝" w:hAnsi="ＭＳ 明朝" w:hint="eastAsia"/>
                <w:sz w:val="20"/>
                <w:szCs w:val="20"/>
              </w:rPr>
              <w:t xml:space="preserve">イ・ウ　</w:t>
            </w:r>
          </w:p>
          <w:p w14:paraId="45398E06"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新入生歓迎会や部活動紹介、体験入部、入部キャンペーン、活動発表の機会創設などの取組みをさらに充実させ、４月に入部しなかった生徒が入部しやすい機会を設けるとともに、部活動を行うことのメリットを積極的に発信する。また、あらゆる機会を捉えて部活動を顕彰する。</w:t>
            </w:r>
          </w:p>
          <w:p w14:paraId="4A350C1F" w14:textId="77777777" w:rsidR="00DD784B" w:rsidRPr="004A0BB9" w:rsidRDefault="00DD784B" w:rsidP="00AB00E6">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4C71F75D"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ア・イ・ウ・エ</w:t>
            </w:r>
          </w:p>
          <w:p w14:paraId="4B2B9795" w14:textId="5258A9A6"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・学校教育自己診断【生徒】「人権教育」に関する肯定的回答率が85％以上となったか。[</w:t>
            </w:r>
            <w:r w:rsidR="001E718E" w:rsidRPr="004A0BB9">
              <w:rPr>
                <w:rFonts w:ascii="ＭＳ 明朝" w:hAnsi="ＭＳ 明朝" w:hint="eastAsia"/>
                <w:sz w:val="20"/>
                <w:szCs w:val="20"/>
              </w:rPr>
              <w:t>92</w:t>
            </w:r>
            <w:r w:rsidRPr="004A0BB9">
              <w:rPr>
                <w:rFonts w:ascii="ＭＳ 明朝" w:hAnsi="ＭＳ 明朝" w:hint="eastAsia"/>
                <w:sz w:val="20"/>
                <w:szCs w:val="20"/>
              </w:rPr>
              <w:t>％]</w:t>
            </w:r>
          </w:p>
          <w:p w14:paraId="41677A82" w14:textId="77777777" w:rsidR="00D568E9" w:rsidRPr="004A0BB9" w:rsidRDefault="00D568E9" w:rsidP="00D568E9">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・学校教育自己診断【生徒】「国際理解教育」に関する肯定的回答率がそれぞれ85％以上となったか。</w:t>
            </w:r>
          </w:p>
          <w:p w14:paraId="6262FF13" w14:textId="73EF60F5" w:rsidR="005321BC" w:rsidRPr="004A0BB9" w:rsidRDefault="00D568E9" w:rsidP="00D568E9">
            <w:pPr>
              <w:spacing w:line="300" w:lineRule="exact"/>
              <w:ind w:leftChars="100" w:left="210" w:firstLineChars="800" w:firstLine="1600"/>
              <w:rPr>
                <w:rFonts w:ascii="ＭＳ 明朝" w:hAnsi="ＭＳ 明朝"/>
                <w:sz w:val="20"/>
                <w:szCs w:val="20"/>
              </w:rPr>
            </w:pPr>
            <w:r w:rsidRPr="004A0BB9">
              <w:rPr>
                <w:rFonts w:ascii="ＭＳ 明朝" w:hAnsi="ＭＳ 明朝" w:hint="eastAsia"/>
                <w:sz w:val="20"/>
                <w:szCs w:val="20"/>
              </w:rPr>
              <w:t>[95％]</w:t>
            </w:r>
          </w:p>
          <w:p w14:paraId="0AE074D7" w14:textId="77777777" w:rsidR="005321BC" w:rsidRPr="004A0BB9" w:rsidRDefault="005321BC" w:rsidP="005321BC">
            <w:pPr>
              <w:spacing w:line="300" w:lineRule="exact"/>
              <w:rPr>
                <w:rFonts w:ascii="ＭＳ 明朝" w:hAnsi="ＭＳ 明朝"/>
                <w:sz w:val="20"/>
                <w:szCs w:val="20"/>
              </w:rPr>
            </w:pPr>
          </w:p>
          <w:p w14:paraId="3BDB5C76" w14:textId="77777777" w:rsidR="005321BC" w:rsidRPr="004A0BB9" w:rsidRDefault="005321BC" w:rsidP="005321BC">
            <w:pPr>
              <w:spacing w:line="300" w:lineRule="exact"/>
              <w:rPr>
                <w:rFonts w:ascii="ＭＳ 明朝" w:hAnsi="ＭＳ 明朝"/>
                <w:sz w:val="20"/>
                <w:szCs w:val="20"/>
              </w:rPr>
            </w:pPr>
          </w:p>
          <w:p w14:paraId="6976E305" w14:textId="77777777" w:rsidR="005321BC" w:rsidRPr="004A0BB9" w:rsidRDefault="005321BC" w:rsidP="005321BC">
            <w:pPr>
              <w:spacing w:line="300" w:lineRule="exact"/>
              <w:rPr>
                <w:rFonts w:ascii="ＭＳ 明朝" w:hAnsi="ＭＳ 明朝"/>
                <w:sz w:val="20"/>
                <w:szCs w:val="20"/>
              </w:rPr>
            </w:pPr>
          </w:p>
          <w:p w14:paraId="10F033F3" w14:textId="77777777" w:rsidR="005321BC" w:rsidRPr="004A0BB9" w:rsidRDefault="005321BC" w:rsidP="005321BC">
            <w:pPr>
              <w:spacing w:line="300" w:lineRule="exact"/>
              <w:rPr>
                <w:rFonts w:ascii="ＭＳ 明朝" w:hAnsi="ＭＳ 明朝"/>
                <w:sz w:val="20"/>
                <w:szCs w:val="20"/>
              </w:rPr>
            </w:pPr>
          </w:p>
          <w:p w14:paraId="6A05B1CA" w14:textId="77777777" w:rsidR="005321BC" w:rsidRPr="004A0BB9" w:rsidRDefault="005321BC" w:rsidP="005321BC">
            <w:pPr>
              <w:spacing w:line="300" w:lineRule="exact"/>
              <w:rPr>
                <w:rFonts w:ascii="ＭＳ 明朝" w:hAnsi="ＭＳ 明朝"/>
                <w:sz w:val="20"/>
                <w:szCs w:val="20"/>
              </w:rPr>
            </w:pPr>
          </w:p>
          <w:p w14:paraId="77827B48" w14:textId="77777777" w:rsidR="005321BC" w:rsidRPr="004A0BB9" w:rsidRDefault="005321BC" w:rsidP="005321BC">
            <w:pPr>
              <w:spacing w:line="300" w:lineRule="exact"/>
              <w:rPr>
                <w:rFonts w:ascii="ＭＳ 明朝" w:hAnsi="ＭＳ 明朝"/>
                <w:sz w:val="20"/>
                <w:szCs w:val="20"/>
              </w:rPr>
            </w:pPr>
          </w:p>
          <w:p w14:paraId="63C05E62" w14:textId="77777777" w:rsidR="005321BC" w:rsidRPr="004A0BB9" w:rsidRDefault="005321BC" w:rsidP="005321BC">
            <w:pPr>
              <w:spacing w:line="300" w:lineRule="exact"/>
              <w:rPr>
                <w:rFonts w:ascii="ＭＳ 明朝" w:hAnsi="ＭＳ 明朝"/>
                <w:sz w:val="20"/>
                <w:szCs w:val="20"/>
              </w:rPr>
            </w:pPr>
          </w:p>
          <w:p w14:paraId="65F1BEB9" w14:textId="77777777" w:rsidR="005321BC" w:rsidRPr="004A0BB9" w:rsidRDefault="005321BC" w:rsidP="005321BC">
            <w:pPr>
              <w:spacing w:line="300" w:lineRule="exact"/>
              <w:rPr>
                <w:rFonts w:ascii="ＭＳ 明朝" w:hAnsi="ＭＳ 明朝"/>
                <w:sz w:val="20"/>
                <w:szCs w:val="20"/>
              </w:rPr>
            </w:pPr>
          </w:p>
          <w:p w14:paraId="062EB958"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ア・ウ</w:t>
            </w:r>
          </w:p>
          <w:p w14:paraId="49891B4B" w14:textId="6FDE6FDB"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・学校教育自己診断【生徒】「学校生活満足度」に関する肯定的回答率が80%以上となったか。[7</w:t>
            </w:r>
            <w:r w:rsidR="001E718E" w:rsidRPr="004A0BB9">
              <w:rPr>
                <w:rFonts w:ascii="ＭＳ 明朝" w:hAnsi="ＭＳ 明朝" w:hint="eastAsia"/>
                <w:sz w:val="20"/>
                <w:szCs w:val="20"/>
              </w:rPr>
              <w:t>7</w:t>
            </w:r>
            <w:r w:rsidRPr="004A0BB9">
              <w:rPr>
                <w:rFonts w:ascii="ＭＳ 明朝" w:hAnsi="ＭＳ 明朝" w:hint="eastAsia"/>
                <w:sz w:val="20"/>
                <w:szCs w:val="20"/>
              </w:rPr>
              <w:t>％]</w:t>
            </w:r>
          </w:p>
          <w:p w14:paraId="2BE8DA2C" w14:textId="7D13E61C"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・学校教育自己診断【生徒】「学校行事」に関する肯定的回答率が8</w:t>
            </w:r>
            <w:r w:rsidR="00D568E9" w:rsidRPr="004A0BB9">
              <w:rPr>
                <w:rFonts w:ascii="ＭＳ 明朝" w:hAnsi="ＭＳ 明朝" w:hint="eastAsia"/>
                <w:sz w:val="20"/>
                <w:szCs w:val="20"/>
              </w:rPr>
              <w:t>5</w:t>
            </w:r>
            <w:r w:rsidRPr="004A0BB9">
              <w:rPr>
                <w:rFonts w:ascii="ＭＳ 明朝" w:hAnsi="ＭＳ 明朝" w:hint="eastAsia"/>
                <w:sz w:val="20"/>
                <w:szCs w:val="20"/>
              </w:rPr>
              <w:t>%以上となったか。[</w:t>
            </w:r>
            <w:r w:rsidR="001E718E" w:rsidRPr="004A0BB9">
              <w:rPr>
                <w:rFonts w:ascii="ＭＳ 明朝" w:hAnsi="ＭＳ 明朝" w:hint="eastAsia"/>
                <w:sz w:val="20"/>
                <w:szCs w:val="20"/>
              </w:rPr>
              <w:t>87</w:t>
            </w:r>
            <w:r w:rsidRPr="004A0BB9">
              <w:rPr>
                <w:rFonts w:ascii="ＭＳ 明朝" w:hAnsi="ＭＳ 明朝" w:hint="eastAsia"/>
                <w:sz w:val="20"/>
                <w:szCs w:val="20"/>
              </w:rPr>
              <w:t>％]</w:t>
            </w:r>
          </w:p>
          <w:p w14:paraId="1F06A03B" w14:textId="77777777" w:rsidR="005321BC" w:rsidRPr="004A0BB9" w:rsidRDefault="005321BC" w:rsidP="005321BC">
            <w:pPr>
              <w:spacing w:line="300" w:lineRule="exact"/>
              <w:rPr>
                <w:rFonts w:ascii="ＭＳ 明朝" w:hAnsi="ＭＳ 明朝"/>
                <w:sz w:val="20"/>
                <w:szCs w:val="20"/>
              </w:rPr>
            </w:pPr>
          </w:p>
          <w:p w14:paraId="5C3DAD88" w14:textId="77777777" w:rsidR="005321BC" w:rsidRPr="004A0BB9" w:rsidRDefault="005321BC" w:rsidP="005321BC">
            <w:pPr>
              <w:spacing w:line="300" w:lineRule="exact"/>
              <w:rPr>
                <w:rFonts w:ascii="ＭＳ 明朝" w:hAnsi="ＭＳ 明朝"/>
                <w:sz w:val="20"/>
                <w:szCs w:val="20"/>
              </w:rPr>
            </w:pPr>
          </w:p>
          <w:p w14:paraId="453719CA" w14:textId="77777777" w:rsidR="005321BC" w:rsidRPr="004A0BB9" w:rsidRDefault="005321BC" w:rsidP="005321BC">
            <w:pPr>
              <w:spacing w:line="300" w:lineRule="exact"/>
              <w:rPr>
                <w:rFonts w:ascii="ＭＳ 明朝" w:hAnsi="ＭＳ 明朝"/>
                <w:sz w:val="20"/>
                <w:szCs w:val="20"/>
              </w:rPr>
            </w:pPr>
          </w:p>
          <w:p w14:paraId="0E619140"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イ・ウ</w:t>
            </w:r>
          </w:p>
          <w:p w14:paraId="500E07E9" w14:textId="0D5CCB95"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・部活動加入率が</w:t>
            </w:r>
            <w:r w:rsidR="00D7033E" w:rsidRPr="004A0BB9">
              <w:rPr>
                <w:rFonts w:ascii="ＭＳ 明朝" w:hAnsi="ＭＳ 明朝" w:hint="eastAsia"/>
                <w:sz w:val="20"/>
                <w:szCs w:val="20"/>
              </w:rPr>
              <w:t>40</w:t>
            </w:r>
            <w:r w:rsidRPr="004A0BB9">
              <w:rPr>
                <w:rFonts w:ascii="ＭＳ 明朝" w:hAnsi="ＭＳ 明朝" w:hint="eastAsia"/>
                <w:sz w:val="20"/>
                <w:szCs w:val="20"/>
              </w:rPr>
              <w:t>%以上となったか。[</w:t>
            </w:r>
            <w:r w:rsidR="001E718E" w:rsidRPr="004A0BB9">
              <w:rPr>
                <w:rFonts w:ascii="ＭＳ 明朝" w:hAnsi="ＭＳ 明朝" w:hint="eastAsia"/>
                <w:sz w:val="20"/>
                <w:szCs w:val="20"/>
              </w:rPr>
              <w:t>39.5</w:t>
            </w:r>
            <w:r w:rsidRPr="004A0BB9">
              <w:rPr>
                <w:rFonts w:ascii="ＭＳ 明朝" w:hAnsi="ＭＳ 明朝" w:hint="eastAsia"/>
                <w:sz w:val="20"/>
                <w:szCs w:val="20"/>
              </w:rPr>
              <w:t>％]</w:t>
            </w:r>
          </w:p>
          <w:p w14:paraId="4552504F"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・部活動加入増・活動の活性化に向け、工夫改善を行えたか。</w:t>
            </w:r>
          </w:p>
          <w:p w14:paraId="701ED541" w14:textId="77777777" w:rsidR="00DD784B" w:rsidRPr="004A0BB9" w:rsidRDefault="00DD784B"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9E81034" w14:textId="77777777" w:rsidR="00DD784B" w:rsidRPr="004A0BB9" w:rsidRDefault="00DD784B" w:rsidP="00AB00E6">
            <w:pPr>
              <w:spacing w:line="300" w:lineRule="exact"/>
              <w:rPr>
                <w:rFonts w:ascii="ＭＳ 明朝" w:hAnsi="ＭＳ 明朝"/>
                <w:sz w:val="20"/>
                <w:szCs w:val="20"/>
              </w:rPr>
            </w:pPr>
          </w:p>
        </w:tc>
      </w:tr>
      <w:tr w:rsidR="00E50B6C" w:rsidRPr="004A0BB9" w14:paraId="72EDC1E1" w14:textId="77777777" w:rsidTr="0083260F">
        <w:trPr>
          <w:cantSplit/>
          <w:trHeight w:val="8744"/>
          <w:jc w:val="center"/>
        </w:trPr>
        <w:tc>
          <w:tcPr>
            <w:tcW w:w="881" w:type="dxa"/>
            <w:tcMar>
              <w:top w:w="85" w:type="dxa"/>
              <w:left w:w="85" w:type="dxa"/>
              <w:bottom w:w="85" w:type="dxa"/>
              <w:right w:w="85" w:type="dxa"/>
            </w:tcMar>
            <w:textDirection w:val="tbRlV"/>
            <w:vAlign w:val="center"/>
          </w:tcPr>
          <w:p w14:paraId="75AC76B1" w14:textId="2842BE0B" w:rsidR="00B008B1" w:rsidRPr="004A0BB9" w:rsidRDefault="0083260F" w:rsidP="0083260F">
            <w:pPr>
              <w:spacing w:line="300" w:lineRule="exact"/>
              <w:ind w:left="113" w:right="113"/>
              <w:jc w:val="center"/>
              <w:rPr>
                <w:rFonts w:ascii="ＭＳ 明朝" w:hAnsi="ＭＳ 明朝"/>
                <w:sz w:val="20"/>
                <w:szCs w:val="20"/>
              </w:rPr>
            </w:pPr>
            <w:r w:rsidRPr="004A0BB9">
              <w:rPr>
                <w:rFonts w:ascii="ＭＳ 明朝" w:hAnsi="ＭＳ 明朝" w:hint="eastAsia"/>
                <w:sz w:val="20"/>
                <w:szCs w:val="20"/>
              </w:rPr>
              <w:lastRenderedPageBreak/>
              <w:t>５　家庭・地域・中学校や多様な機関・人材と連携した学校づくり・情報発信を推進する。</w:t>
            </w:r>
          </w:p>
        </w:tc>
        <w:tc>
          <w:tcPr>
            <w:tcW w:w="2020" w:type="dxa"/>
            <w:tcMar>
              <w:top w:w="85" w:type="dxa"/>
              <w:left w:w="85" w:type="dxa"/>
              <w:bottom w:w="85" w:type="dxa"/>
              <w:right w:w="85" w:type="dxa"/>
            </w:tcMar>
          </w:tcPr>
          <w:p w14:paraId="745263E7" w14:textId="5C67044A" w:rsidR="00B008B1"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（１）家庭、地域、中学校との連携を強化し、開かれた学校作りを進める。</w:t>
            </w:r>
          </w:p>
          <w:p w14:paraId="1C3BE63D" w14:textId="77777777" w:rsidR="00AB00E6" w:rsidRPr="004A0BB9" w:rsidRDefault="00AB00E6" w:rsidP="00AB00E6">
            <w:pPr>
              <w:spacing w:line="300" w:lineRule="exact"/>
              <w:rPr>
                <w:rFonts w:ascii="ＭＳ 明朝" w:hAnsi="ＭＳ 明朝"/>
                <w:sz w:val="20"/>
                <w:szCs w:val="20"/>
              </w:rPr>
            </w:pPr>
          </w:p>
          <w:p w14:paraId="0DC743FC" w14:textId="77777777" w:rsidR="009141A5" w:rsidRPr="004A0BB9" w:rsidRDefault="009141A5" w:rsidP="00AB00E6">
            <w:pPr>
              <w:spacing w:line="300" w:lineRule="exact"/>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600F694F"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ア　オープンスクールはもとより、公開授業、出前授業を積極的に行い、エンパワメントスクールとしての本校の新たな取組みを地域や中学生、保護者等にアピールするとともに生徒情報の共有など中高連携のさらなる推進を図る。</w:t>
            </w:r>
          </w:p>
          <w:p w14:paraId="4A47D9A9" w14:textId="77777777" w:rsidR="009141A5" w:rsidRPr="004A0BB9" w:rsidRDefault="009141A5" w:rsidP="009141A5">
            <w:pPr>
              <w:spacing w:line="300" w:lineRule="exact"/>
              <w:rPr>
                <w:rFonts w:ascii="ＭＳ 明朝" w:hAnsi="ＭＳ 明朝"/>
                <w:sz w:val="20"/>
                <w:szCs w:val="20"/>
              </w:rPr>
            </w:pPr>
          </w:p>
          <w:p w14:paraId="4175F9B1" w14:textId="77777777" w:rsidR="009141A5" w:rsidRPr="004A0BB9" w:rsidRDefault="009141A5" w:rsidP="009141A5">
            <w:pPr>
              <w:spacing w:line="300" w:lineRule="exact"/>
              <w:rPr>
                <w:rFonts w:ascii="ＭＳ 明朝" w:hAnsi="ＭＳ 明朝"/>
                <w:sz w:val="20"/>
                <w:szCs w:val="20"/>
              </w:rPr>
            </w:pPr>
          </w:p>
          <w:p w14:paraId="65F8D836" w14:textId="77777777" w:rsidR="009141A5" w:rsidRPr="004A0BB9" w:rsidRDefault="009141A5" w:rsidP="009141A5">
            <w:pPr>
              <w:spacing w:line="300" w:lineRule="exact"/>
              <w:rPr>
                <w:rFonts w:ascii="ＭＳ 明朝" w:hAnsi="ＭＳ 明朝"/>
                <w:sz w:val="20"/>
                <w:szCs w:val="20"/>
              </w:rPr>
            </w:pPr>
          </w:p>
          <w:p w14:paraId="168B7273" w14:textId="77777777" w:rsidR="009141A5" w:rsidRPr="004A0BB9" w:rsidRDefault="009141A5" w:rsidP="009141A5">
            <w:pPr>
              <w:spacing w:line="300" w:lineRule="exact"/>
              <w:rPr>
                <w:rFonts w:ascii="ＭＳ 明朝" w:hAnsi="ＭＳ 明朝"/>
                <w:sz w:val="20"/>
                <w:szCs w:val="20"/>
              </w:rPr>
            </w:pPr>
          </w:p>
          <w:p w14:paraId="7EB26FA7" w14:textId="77777777" w:rsidR="009141A5" w:rsidRPr="004A0BB9" w:rsidRDefault="009141A5" w:rsidP="009141A5">
            <w:pPr>
              <w:spacing w:line="300" w:lineRule="exact"/>
              <w:rPr>
                <w:rFonts w:ascii="ＭＳ 明朝" w:hAnsi="ＭＳ 明朝"/>
                <w:sz w:val="20"/>
                <w:szCs w:val="20"/>
              </w:rPr>
            </w:pPr>
          </w:p>
          <w:p w14:paraId="1E725D9E" w14:textId="77777777" w:rsidR="009141A5" w:rsidRPr="004A0BB9" w:rsidRDefault="009141A5" w:rsidP="009141A5">
            <w:pPr>
              <w:spacing w:line="300" w:lineRule="exact"/>
              <w:rPr>
                <w:rFonts w:ascii="ＭＳ 明朝" w:hAnsi="ＭＳ 明朝"/>
                <w:sz w:val="20"/>
                <w:szCs w:val="20"/>
              </w:rPr>
            </w:pPr>
          </w:p>
          <w:p w14:paraId="247E4B4B" w14:textId="77777777" w:rsidR="009141A5" w:rsidRPr="004A0BB9" w:rsidRDefault="009141A5" w:rsidP="009141A5">
            <w:pPr>
              <w:spacing w:line="300" w:lineRule="exact"/>
              <w:rPr>
                <w:rFonts w:ascii="ＭＳ 明朝" w:hAnsi="ＭＳ 明朝"/>
                <w:sz w:val="20"/>
                <w:szCs w:val="20"/>
              </w:rPr>
            </w:pPr>
          </w:p>
          <w:p w14:paraId="1C1B4E5F" w14:textId="77777777" w:rsidR="009141A5" w:rsidRPr="004A0BB9" w:rsidRDefault="009141A5" w:rsidP="009141A5">
            <w:pPr>
              <w:spacing w:line="300" w:lineRule="exact"/>
              <w:rPr>
                <w:rFonts w:ascii="ＭＳ 明朝" w:hAnsi="ＭＳ 明朝"/>
                <w:sz w:val="20"/>
                <w:szCs w:val="20"/>
              </w:rPr>
            </w:pPr>
          </w:p>
          <w:p w14:paraId="5E9A48FC" w14:textId="77777777" w:rsidR="009141A5" w:rsidRPr="004A0BB9" w:rsidRDefault="009141A5" w:rsidP="009141A5">
            <w:pPr>
              <w:spacing w:line="300" w:lineRule="exact"/>
              <w:rPr>
                <w:rFonts w:ascii="ＭＳ 明朝" w:hAnsi="ＭＳ 明朝"/>
                <w:sz w:val="20"/>
                <w:szCs w:val="20"/>
              </w:rPr>
            </w:pPr>
          </w:p>
          <w:p w14:paraId="5FEEC768" w14:textId="77777777" w:rsidR="009141A5" w:rsidRPr="004A0BB9" w:rsidRDefault="009141A5" w:rsidP="009141A5">
            <w:pPr>
              <w:spacing w:line="300" w:lineRule="exact"/>
              <w:rPr>
                <w:rFonts w:ascii="ＭＳ 明朝" w:hAnsi="ＭＳ 明朝"/>
                <w:sz w:val="20"/>
                <w:szCs w:val="20"/>
              </w:rPr>
            </w:pPr>
          </w:p>
          <w:p w14:paraId="6664D525" w14:textId="77777777" w:rsidR="009141A5" w:rsidRPr="004A0BB9" w:rsidRDefault="009141A5" w:rsidP="009141A5">
            <w:pPr>
              <w:spacing w:line="300" w:lineRule="exact"/>
              <w:rPr>
                <w:rFonts w:ascii="ＭＳ 明朝" w:hAnsi="ＭＳ 明朝"/>
                <w:sz w:val="20"/>
                <w:szCs w:val="20"/>
              </w:rPr>
            </w:pPr>
          </w:p>
          <w:p w14:paraId="4551C9A7" w14:textId="77777777" w:rsidR="009141A5" w:rsidRPr="004A0BB9" w:rsidRDefault="009141A5" w:rsidP="009141A5">
            <w:pPr>
              <w:spacing w:line="300" w:lineRule="exact"/>
              <w:rPr>
                <w:rFonts w:ascii="ＭＳ 明朝" w:hAnsi="ＭＳ 明朝"/>
                <w:sz w:val="20"/>
                <w:szCs w:val="20"/>
              </w:rPr>
            </w:pPr>
          </w:p>
          <w:p w14:paraId="6DB1E402" w14:textId="77777777" w:rsidR="009141A5" w:rsidRPr="004A0BB9" w:rsidRDefault="009141A5" w:rsidP="009141A5">
            <w:pPr>
              <w:spacing w:line="300" w:lineRule="exact"/>
              <w:rPr>
                <w:rFonts w:ascii="ＭＳ 明朝" w:hAnsi="ＭＳ 明朝"/>
                <w:sz w:val="20"/>
                <w:szCs w:val="20"/>
              </w:rPr>
            </w:pPr>
          </w:p>
          <w:p w14:paraId="5C85007C" w14:textId="77777777" w:rsidR="009141A5" w:rsidRPr="004A0BB9" w:rsidRDefault="009141A5" w:rsidP="009141A5">
            <w:pPr>
              <w:spacing w:line="300" w:lineRule="exact"/>
              <w:rPr>
                <w:rFonts w:ascii="ＭＳ 明朝" w:hAnsi="ＭＳ 明朝"/>
                <w:sz w:val="20"/>
                <w:szCs w:val="20"/>
              </w:rPr>
            </w:pPr>
          </w:p>
          <w:p w14:paraId="75707447" w14:textId="77777777" w:rsidR="009141A5" w:rsidRPr="004A0BB9" w:rsidRDefault="009141A5" w:rsidP="009141A5">
            <w:pPr>
              <w:spacing w:line="300" w:lineRule="exact"/>
              <w:rPr>
                <w:rFonts w:ascii="ＭＳ 明朝" w:hAnsi="ＭＳ 明朝"/>
                <w:sz w:val="20"/>
                <w:szCs w:val="20"/>
              </w:rPr>
            </w:pPr>
          </w:p>
          <w:p w14:paraId="700EACBB" w14:textId="77777777" w:rsidR="005321BC" w:rsidRPr="004A0BB9" w:rsidRDefault="005321BC" w:rsidP="009141A5">
            <w:pPr>
              <w:spacing w:line="300" w:lineRule="exact"/>
              <w:rPr>
                <w:rFonts w:ascii="ＭＳ 明朝" w:hAnsi="ＭＳ 明朝"/>
                <w:sz w:val="20"/>
                <w:szCs w:val="20"/>
              </w:rPr>
            </w:pPr>
          </w:p>
          <w:p w14:paraId="30F75193" w14:textId="77777777" w:rsidR="005321BC" w:rsidRPr="004A0BB9" w:rsidRDefault="005321BC" w:rsidP="009141A5">
            <w:pPr>
              <w:spacing w:line="300" w:lineRule="exact"/>
              <w:rPr>
                <w:rFonts w:ascii="ＭＳ 明朝" w:hAnsi="ＭＳ 明朝"/>
                <w:sz w:val="20"/>
                <w:szCs w:val="20"/>
              </w:rPr>
            </w:pPr>
          </w:p>
          <w:p w14:paraId="197D10B8" w14:textId="77777777" w:rsidR="005321BC" w:rsidRPr="004A0BB9" w:rsidRDefault="005321BC" w:rsidP="009141A5">
            <w:pPr>
              <w:spacing w:line="300" w:lineRule="exact"/>
              <w:rPr>
                <w:rFonts w:ascii="ＭＳ 明朝" w:hAnsi="ＭＳ 明朝"/>
                <w:sz w:val="20"/>
                <w:szCs w:val="20"/>
              </w:rPr>
            </w:pPr>
          </w:p>
          <w:p w14:paraId="6E960C72" w14:textId="77777777" w:rsidR="009141A5" w:rsidRPr="004A0BB9" w:rsidRDefault="009141A5" w:rsidP="009141A5">
            <w:pPr>
              <w:spacing w:line="300" w:lineRule="exact"/>
              <w:rPr>
                <w:rFonts w:ascii="ＭＳ 明朝" w:hAnsi="ＭＳ 明朝"/>
                <w:sz w:val="20"/>
                <w:szCs w:val="20"/>
              </w:rPr>
            </w:pPr>
          </w:p>
          <w:p w14:paraId="0D68713F"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イ　体育祭、文化祭などにおける保護者参加を促すとともに、持続可能なPTA活動を検討する。</w:t>
            </w:r>
          </w:p>
          <w:p w14:paraId="7ACD2CDD" w14:textId="77777777" w:rsidR="009141A5" w:rsidRPr="004A0BB9" w:rsidRDefault="009141A5" w:rsidP="009141A5">
            <w:pPr>
              <w:spacing w:line="300" w:lineRule="exact"/>
              <w:rPr>
                <w:rFonts w:ascii="ＭＳ 明朝" w:hAnsi="ＭＳ 明朝"/>
                <w:sz w:val="20"/>
                <w:szCs w:val="20"/>
              </w:rPr>
            </w:pPr>
          </w:p>
          <w:p w14:paraId="2C3F1638" w14:textId="77777777" w:rsidR="009141A5" w:rsidRPr="004A0BB9" w:rsidRDefault="009141A5" w:rsidP="009141A5">
            <w:pPr>
              <w:spacing w:line="300" w:lineRule="exact"/>
              <w:rPr>
                <w:rFonts w:ascii="ＭＳ 明朝" w:hAnsi="ＭＳ 明朝"/>
                <w:sz w:val="20"/>
                <w:szCs w:val="20"/>
              </w:rPr>
            </w:pPr>
          </w:p>
          <w:p w14:paraId="0B44269B" w14:textId="77777777" w:rsidR="009141A5" w:rsidRPr="004A0BB9" w:rsidRDefault="009141A5" w:rsidP="009141A5">
            <w:pPr>
              <w:spacing w:line="300" w:lineRule="exact"/>
              <w:rPr>
                <w:rFonts w:ascii="ＭＳ 明朝" w:hAnsi="ＭＳ 明朝"/>
                <w:sz w:val="20"/>
                <w:szCs w:val="20"/>
              </w:rPr>
            </w:pPr>
          </w:p>
          <w:p w14:paraId="5089CDFE" w14:textId="77777777" w:rsidR="009141A5" w:rsidRPr="004A0BB9" w:rsidRDefault="009141A5" w:rsidP="009141A5">
            <w:pPr>
              <w:spacing w:line="300" w:lineRule="exact"/>
              <w:rPr>
                <w:rFonts w:ascii="ＭＳ 明朝" w:hAnsi="ＭＳ 明朝"/>
                <w:sz w:val="20"/>
                <w:szCs w:val="20"/>
              </w:rPr>
            </w:pPr>
          </w:p>
          <w:p w14:paraId="51B06044" w14:textId="77777777" w:rsidR="009141A5" w:rsidRPr="004A0BB9" w:rsidRDefault="009141A5" w:rsidP="009141A5">
            <w:pPr>
              <w:spacing w:line="300" w:lineRule="exact"/>
              <w:rPr>
                <w:rFonts w:ascii="ＭＳ 明朝" w:hAnsi="ＭＳ 明朝"/>
                <w:sz w:val="20"/>
                <w:szCs w:val="20"/>
              </w:rPr>
            </w:pPr>
          </w:p>
          <w:p w14:paraId="7669E61E"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ウ　生徒、教職員、PTAが協力して地域の清掃活動をさらに活発化させる。また部活動等を通じて高齢者施設や幼稚園、支援学校等との交流を促進する。</w:t>
            </w:r>
          </w:p>
          <w:p w14:paraId="57AE0FCC" w14:textId="77777777" w:rsidR="009141A5" w:rsidRPr="004A0BB9" w:rsidRDefault="009141A5" w:rsidP="009141A5">
            <w:pPr>
              <w:spacing w:line="300" w:lineRule="exact"/>
              <w:rPr>
                <w:rFonts w:ascii="ＭＳ 明朝" w:hAnsi="ＭＳ 明朝"/>
                <w:sz w:val="20"/>
                <w:szCs w:val="20"/>
              </w:rPr>
            </w:pPr>
          </w:p>
          <w:p w14:paraId="3087C243" w14:textId="77777777" w:rsidR="00B008B1" w:rsidRPr="004A0BB9" w:rsidRDefault="00B008B1" w:rsidP="00AB00E6">
            <w:pPr>
              <w:spacing w:line="300" w:lineRule="exact"/>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2E4FD391"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ア</w:t>
            </w:r>
          </w:p>
          <w:p w14:paraId="103C4031" w14:textId="77777777" w:rsidR="001E718E"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・中高連携について、新規の取組みの実現を含め、昨年度以上に中学校との連携を実施できたか。</w:t>
            </w:r>
          </w:p>
          <w:p w14:paraId="47743D50" w14:textId="0E4E267A"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［出前授業</w:t>
            </w:r>
            <w:r w:rsidR="001E718E" w:rsidRPr="004A0BB9">
              <w:rPr>
                <w:rFonts w:ascii="ＭＳ 明朝" w:hAnsi="ＭＳ 明朝" w:hint="eastAsia"/>
                <w:sz w:val="20"/>
                <w:szCs w:val="20"/>
              </w:rPr>
              <w:t>２</w:t>
            </w:r>
            <w:r w:rsidRPr="004A0BB9">
              <w:rPr>
                <w:rFonts w:ascii="ＭＳ 明朝" w:hAnsi="ＭＳ 明朝" w:hint="eastAsia"/>
                <w:sz w:val="20"/>
                <w:szCs w:val="20"/>
              </w:rPr>
              <w:t>校、保護者向け懇談会</w:t>
            </w:r>
            <w:r w:rsidR="001E718E" w:rsidRPr="004A0BB9">
              <w:rPr>
                <w:rFonts w:ascii="ＭＳ 明朝" w:hAnsi="ＭＳ 明朝" w:hint="eastAsia"/>
                <w:sz w:val="20"/>
                <w:szCs w:val="20"/>
              </w:rPr>
              <w:t>１校、</w:t>
            </w:r>
            <w:r w:rsidRPr="004A0BB9">
              <w:rPr>
                <w:rFonts w:ascii="ＭＳ 明朝" w:hAnsi="ＭＳ 明朝" w:hint="eastAsia"/>
                <w:sz w:val="20"/>
                <w:szCs w:val="20"/>
              </w:rPr>
              <w:t>進路ガイダンス実施</w:t>
            </w:r>
            <w:r w:rsidR="001E718E" w:rsidRPr="004A0BB9">
              <w:rPr>
                <w:rFonts w:ascii="ＭＳ 明朝" w:hAnsi="ＭＳ 明朝" w:hint="eastAsia"/>
                <w:sz w:val="20"/>
                <w:szCs w:val="20"/>
              </w:rPr>
              <w:t>９回</w:t>
            </w:r>
            <w:r w:rsidRPr="004A0BB9">
              <w:rPr>
                <w:rFonts w:ascii="ＭＳ 明朝" w:hAnsi="ＭＳ 明朝" w:hint="eastAsia"/>
                <w:sz w:val="20"/>
                <w:szCs w:val="20"/>
              </w:rPr>
              <w:t>]</w:t>
            </w:r>
          </w:p>
          <w:p w14:paraId="15D69F83" w14:textId="77777777" w:rsidR="00D568E9"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・オープンスクールへ参加した生徒の実人数が300人以上となったか。</w:t>
            </w:r>
          </w:p>
          <w:p w14:paraId="6BBF3251" w14:textId="414BD928" w:rsidR="005321BC" w:rsidRPr="004A0BB9" w:rsidRDefault="005321BC" w:rsidP="00D568E9">
            <w:pPr>
              <w:spacing w:line="300" w:lineRule="exact"/>
              <w:ind w:leftChars="100" w:left="210" w:firstLineChars="700" w:firstLine="1400"/>
              <w:rPr>
                <w:rFonts w:ascii="ＭＳ 明朝" w:hAnsi="ＭＳ 明朝"/>
                <w:sz w:val="20"/>
                <w:szCs w:val="20"/>
              </w:rPr>
            </w:pPr>
            <w:r w:rsidRPr="004A0BB9">
              <w:rPr>
                <w:rFonts w:ascii="ＭＳ 明朝" w:hAnsi="ＭＳ 明朝" w:hint="eastAsia"/>
                <w:sz w:val="20"/>
                <w:szCs w:val="20"/>
              </w:rPr>
              <w:t>[</w:t>
            </w:r>
            <w:r w:rsidR="001E718E" w:rsidRPr="004A0BB9">
              <w:rPr>
                <w:rFonts w:ascii="ＭＳ 明朝" w:hAnsi="ＭＳ 明朝" w:hint="eastAsia"/>
                <w:sz w:val="20"/>
                <w:szCs w:val="20"/>
              </w:rPr>
              <w:t>275</w:t>
            </w:r>
            <w:r w:rsidRPr="004A0BB9">
              <w:rPr>
                <w:rFonts w:ascii="ＭＳ 明朝" w:hAnsi="ＭＳ 明朝" w:hint="eastAsia"/>
                <w:sz w:val="20"/>
                <w:szCs w:val="20"/>
              </w:rPr>
              <w:t>人]</w:t>
            </w:r>
          </w:p>
          <w:p w14:paraId="20FA43F7" w14:textId="1AEAEB0A"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・学校教育自己診断【保護者】「教育情報の発信」に関する肯定的回答率が85％以上となったか。[</w:t>
            </w:r>
            <w:r w:rsidR="001E718E" w:rsidRPr="004A0BB9">
              <w:rPr>
                <w:rFonts w:ascii="ＭＳ 明朝" w:hAnsi="ＭＳ 明朝" w:hint="eastAsia"/>
                <w:sz w:val="20"/>
                <w:szCs w:val="20"/>
              </w:rPr>
              <w:t>82</w:t>
            </w:r>
            <w:r w:rsidRPr="004A0BB9">
              <w:rPr>
                <w:rFonts w:ascii="ＭＳ 明朝" w:hAnsi="ＭＳ 明朝" w:hint="eastAsia"/>
                <w:sz w:val="20"/>
                <w:szCs w:val="20"/>
              </w:rPr>
              <w:t>％]</w:t>
            </w:r>
          </w:p>
          <w:p w14:paraId="3C0E1BFE" w14:textId="7177B98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・学校教育自己診断【教職員】「教育情報の発信」に関する肯定的回答率が67％以上となったか。[</w:t>
            </w:r>
            <w:r w:rsidR="001E718E" w:rsidRPr="004A0BB9">
              <w:rPr>
                <w:rFonts w:ascii="ＭＳ 明朝" w:hAnsi="ＭＳ 明朝" w:hint="eastAsia"/>
                <w:sz w:val="20"/>
                <w:szCs w:val="20"/>
              </w:rPr>
              <w:t>45</w:t>
            </w:r>
            <w:r w:rsidRPr="004A0BB9">
              <w:rPr>
                <w:rFonts w:ascii="ＭＳ 明朝" w:hAnsi="ＭＳ 明朝" w:hint="eastAsia"/>
                <w:sz w:val="20"/>
                <w:szCs w:val="20"/>
              </w:rPr>
              <w:t>％]</w:t>
            </w:r>
          </w:p>
          <w:p w14:paraId="0454C122" w14:textId="7B46C99D" w:rsidR="005321BC" w:rsidRPr="004A0BB9" w:rsidRDefault="005321BC" w:rsidP="005321BC">
            <w:pPr>
              <w:spacing w:line="300" w:lineRule="exact"/>
              <w:rPr>
                <w:rFonts w:ascii="ＭＳ 明朝" w:hAnsi="ＭＳ 明朝"/>
                <w:sz w:val="20"/>
                <w:szCs w:val="20"/>
              </w:rPr>
            </w:pPr>
          </w:p>
          <w:p w14:paraId="65B17F57" w14:textId="656F0C23" w:rsidR="004A0BB9" w:rsidRPr="004A0BB9" w:rsidRDefault="004A0BB9" w:rsidP="005321BC">
            <w:pPr>
              <w:spacing w:line="300" w:lineRule="exact"/>
              <w:rPr>
                <w:rFonts w:ascii="ＭＳ 明朝" w:hAnsi="ＭＳ 明朝"/>
                <w:sz w:val="20"/>
                <w:szCs w:val="20"/>
              </w:rPr>
            </w:pPr>
          </w:p>
          <w:p w14:paraId="4281F15F"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イ</w:t>
            </w:r>
          </w:p>
          <w:p w14:paraId="0E158FF3" w14:textId="5092F272"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・学校教育自己診断【保護者】「保護者交流」に関する肯定的回答率が65％以上となったか。[6</w:t>
            </w:r>
            <w:r w:rsidR="001E718E" w:rsidRPr="004A0BB9">
              <w:rPr>
                <w:rFonts w:ascii="ＭＳ 明朝" w:hAnsi="ＭＳ 明朝" w:hint="eastAsia"/>
                <w:sz w:val="20"/>
                <w:szCs w:val="20"/>
              </w:rPr>
              <w:t>3</w:t>
            </w:r>
            <w:r w:rsidRPr="004A0BB9">
              <w:rPr>
                <w:rFonts w:ascii="ＭＳ 明朝" w:hAnsi="ＭＳ 明朝" w:hint="eastAsia"/>
                <w:sz w:val="20"/>
                <w:szCs w:val="20"/>
              </w:rPr>
              <w:t>％]</w:t>
            </w:r>
          </w:p>
          <w:p w14:paraId="6C4006DC" w14:textId="77777777" w:rsidR="005321BC" w:rsidRPr="004A0BB9" w:rsidRDefault="005321BC" w:rsidP="005321BC">
            <w:pPr>
              <w:spacing w:line="300" w:lineRule="exact"/>
              <w:rPr>
                <w:rFonts w:ascii="ＭＳ 明朝" w:hAnsi="ＭＳ 明朝"/>
                <w:sz w:val="20"/>
                <w:szCs w:val="20"/>
              </w:rPr>
            </w:pPr>
          </w:p>
          <w:p w14:paraId="6F541EDB" w14:textId="77777777" w:rsidR="005321BC" w:rsidRPr="004A0BB9" w:rsidRDefault="005321BC" w:rsidP="005321BC">
            <w:pPr>
              <w:spacing w:line="300" w:lineRule="exact"/>
              <w:rPr>
                <w:rFonts w:ascii="ＭＳ 明朝" w:hAnsi="ＭＳ 明朝"/>
                <w:sz w:val="20"/>
                <w:szCs w:val="20"/>
              </w:rPr>
            </w:pPr>
          </w:p>
          <w:p w14:paraId="093097FF" w14:textId="77777777" w:rsidR="005321BC" w:rsidRPr="004A0BB9" w:rsidRDefault="005321BC" w:rsidP="005321BC">
            <w:pPr>
              <w:spacing w:line="300" w:lineRule="exact"/>
              <w:rPr>
                <w:rFonts w:ascii="ＭＳ 明朝" w:hAnsi="ＭＳ 明朝"/>
                <w:sz w:val="20"/>
                <w:szCs w:val="20"/>
              </w:rPr>
            </w:pPr>
            <w:r w:rsidRPr="004A0BB9">
              <w:rPr>
                <w:rFonts w:ascii="ＭＳ 明朝" w:hAnsi="ＭＳ 明朝" w:hint="eastAsia"/>
                <w:sz w:val="20"/>
                <w:szCs w:val="20"/>
              </w:rPr>
              <w:t>ウ</w:t>
            </w:r>
          </w:p>
          <w:p w14:paraId="2843BC6C" w14:textId="467F808F"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・地域清掃の参加人数が</w:t>
            </w:r>
            <w:r w:rsidR="00D568E9" w:rsidRPr="004A0BB9">
              <w:rPr>
                <w:rFonts w:ascii="ＭＳ 明朝" w:hAnsi="ＭＳ 明朝" w:hint="eastAsia"/>
                <w:sz w:val="20"/>
                <w:szCs w:val="20"/>
              </w:rPr>
              <w:t>合計で200人以上を維持できたか。</w:t>
            </w:r>
            <w:r w:rsidR="001E718E" w:rsidRPr="004A0BB9">
              <w:rPr>
                <w:rFonts w:ascii="ＭＳ 明朝" w:hAnsi="ＭＳ 明朝" w:hint="eastAsia"/>
                <w:sz w:val="20"/>
                <w:szCs w:val="20"/>
              </w:rPr>
              <w:t>[</w:t>
            </w:r>
            <w:r w:rsidR="00D568E9" w:rsidRPr="004A0BB9">
              <w:rPr>
                <w:rFonts w:ascii="ＭＳ 明朝" w:hAnsi="ＭＳ 明朝" w:hint="eastAsia"/>
                <w:sz w:val="20"/>
                <w:szCs w:val="20"/>
              </w:rPr>
              <w:t>新規：229人]</w:t>
            </w:r>
          </w:p>
          <w:p w14:paraId="63344227" w14:textId="0D1CBBF3" w:rsidR="005B66F8" w:rsidRPr="004A0BB9" w:rsidRDefault="005321BC" w:rsidP="001E718E">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・地域のイベントや支援学校等への部活動の参加等、地域交流の取組みを</w:t>
            </w:r>
            <w:r w:rsidR="00D568E9" w:rsidRPr="004A0BB9">
              <w:rPr>
                <w:rFonts w:ascii="ＭＳ 明朝" w:hAnsi="ＭＳ 明朝" w:hint="eastAsia"/>
                <w:sz w:val="20"/>
                <w:szCs w:val="20"/>
              </w:rPr>
              <w:t>10件以上</w:t>
            </w:r>
            <w:r w:rsidRPr="004A0BB9">
              <w:rPr>
                <w:rFonts w:ascii="ＭＳ 明朝" w:hAnsi="ＭＳ 明朝" w:hint="eastAsia"/>
                <w:sz w:val="20"/>
                <w:szCs w:val="20"/>
              </w:rPr>
              <w:t>実施できたか。［</w:t>
            </w:r>
            <w:r w:rsidR="001E718E" w:rsidRPr="004A0BB9">
              <w:rPr>
                <w:rFonts w:ascii="ＭＳ 明朝" w:hAnsi="ＭＳ 明朝" w:hint="eastAsia"/>
                <w:sz w:val="20"/>
                <w:szCs w:val="20"/>
              </w:rPr>
              <w:t>６</w:t>
            </w:r>
            <w:r w:rsidRPr="004A0BB9">
              <w:rPr>
                <w:rFonts w:ascii="ＭＳ 明朝" w:hAnsi="ＭＳ 明朝" w:hint="eastAsia"/>
                <w:sz w:val="20"/>
                <w:szCs w:val="20"/>
              </w:rPr>
              <w:t>件実施]</w:t>
            </w: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4A0BB9" w:rsidRDefault="00B008B1" w:rsidP="00AB00E6">
            <w:pPr>
              <w:spacing w:line="300" w:lineRule="exact"/>
              <w:rPr>
                <w:rFonts w:ascii="ＭＳ 明朝" w:hAnsi="ＭＳ 明朝"/>
                <w:sz w:val="20"/>
                <w:szCs w:val="20"/>
              </w:rPr>
            </w:pPr>
          </w:p>
        </w:tc>
      </w:tr>
      <w:tr w:rsidR="0083260F" w:rsidRPr="00E50B6C" w14:paraId="23C02642" w14:textId="77777777" w:rsidTr="0083260F">
        <w:trPr>
          <w:cantSplit/>
          <w:trHeight w:val="5626"/>
          <w:jc w:val="center"/>
        </w:trPr>
        <w:tc>
          <w:tcPr>
            <w:tcW w:w="881" w:type="dxa"/>
            <w:tcMar>
              <w:top w:w="85" w:type="dxa"/>
              <w:left w:w="85" w:type="dxa"/>
              <w:bottom w:w="85" w:type="dxa"/>
              <w:right w:w="85" w:type="dxa"/>
            </w:tcMar>
            <w:textDirection w:val="tbRlV"/>
            <w:vAlign w:val="center"/>
          </w:tcPr>
          <w:p w14:paraId="02D86652" w14:textId="2FDBD4FA" w:rsidR="0083260F" w:rsidRPr="004A0BB9" w:rsidRDefault="0083260F" w:rsidP="0083260F">
            <w:pPr>
              <w:spacing w:line="300" w:lineRule="exact"/>
              <w:ind w:left="113" w:right="113"/>
              <w:jc w:val="center"/>
              <w:rPr>
                <w:rFonts w:ascii="ＭＳ 明朝" w:hAnsi="ＭＳ 明朝"/>
                <w:sz w:val="20"/>
                <w:szCs w:val="20"/>
              </w:rPr>
            </w:pPr>
            <w:r w:rsidRPr="004A0BB9">
              <w:rPr>
                <w:rFonts w:ascii="ＭＳ 明朝" w:hAnsi="ＭＳ 明朝" w:hint="eastAsia"/>
                <w:sz w:val="20"/>
                <w:szCs w:val="20"/>
              </w:rPr>
              <w:lastRenderedPageBreak/>
              <w:t>６　教職員の資質向上と校務の効率化を推進する</w:t>
            </w:r>
          </w:p>
        </w:tc>
        <w:tc>
          <w:tcPr>
            <w:tcW w:w="2020" w:type="dxa"/>
            <w:tcMar>
              <w:top w:w="85" w:type="dxa"/>
              <w:left w:w="85" w:type="dxa"/>
              <w:bottom w:w="85" w:type="dxa"/>
              <w:right w:w="85" w:type="dxa"/>
            </w:tcMar>
          </w:tcPr>
          <w:p w14:paraId="1C8C333D"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（１）教職員の学校運営への参画意識の醸成を図る。</w:t>
            </w:r>
          </w:p>
          <w:p w14:paraId="7173F7A7" w14:textId="77777777" w:rsidR="009141A5" w:rsidRPr="004A0BB9" w:rsidRDefault="009141A5" w:rsidP="009141A5">
            <w:pPr>
              <w:spacing w:line="300" w:lineRule="exact"/>
              <w:ind w:firstLineChars="100" w:firstLine="200"/>
              <w:rPr>
                <w:rFonts w:ascii="ＭＳ 明朝" w:hAnsi="ＭＳ 明朝"/>
                <w:sz w:val="20"/>
                <w:szCs w:val="20"/>
              </w:rPr>
            </w:pPr>
          </w:p>
          <w:p w14:paraId="7A012944" w14:textId="77777777" w:rsidR="009141A5" w:rsidRPr="004A0BB9" w:rsidRDefault="009141A5" w:rsidP="009141A5">
            <w:pPr>
              <w:spacing w:line="300" w:lineRule="exact"/>
              <w:ind w:firstLineChars="100" w:firstLine="200"/>
              <w:rPr>
                <w:rFonts w:ascii="ＭＳ 明朝" w:hAnsi="ＭＳ 明朝"/>
                <w:sz w:val="20"/>
                <w:szCs w:val="20"/>
              </w:rPr>
            </w:pPr>
          </w:p>
          <w:p w14:paraId="1F4C49A7" w14:textId="77777777" w:rsidR="009141A5" w:rsidRPr="004A0BB9" w:rsidRDefault="009141A5" w:rsidP="009141A5">
            <w:pPr>
              <w:spacing w:line="300" w:lineRule="exact"/>
              <w:ind w:firstLineChars="100" w:firstLine="200"/>
              <w:rPr>
                <w:rFonts w:ascii="ＭＳ 明朝" w:hAnsi="ＭＳ 明朝"/>
                <w:sz w:val="20"/>
                <w:szCs w:val="20"/>
              </w:rPr>
            </w:pPr>
          </w:p>
          <w:p w14:paraId="70D935D2" w14:textId="77777777" w:rsidR="009141A5" w:rsidRPr="004A0BB9" w:rsidRDefault="009141A5" w:rsidP="009141A5">
            <w:pPr>
              <w:spacing w:line="300" w:lineRule="exact"/>
              <w:ind w:firstLineChars="100" w:firstLine="200"/>
              <w:rPr>
                <w:rFonts w:ascii="ＭＳ 明朝" w:hAnsi="ＭＳ 明朝"/>
                <w:sz w:val="20"/>
                <w:szCs w:val="20"/>
              </w:rPr>
            </w:pPr>
          </w:p>
          <w:p w14:paraId="14F6D1A1" w14:textId="77777777" w:rsidR="009141A5" w:rsidRPr="004A0BB9" w:rsidRDefault="009141A5" w:rsidP="009141A5">
            <w:pPr>
              <w:spacing w:line="300" w:lineRule="exact"/>
              <w:ind w:firstLineChars="100" w:firstLine="200"/>
              <w:rPr>
                <w:rFonts w:ascii="ＭＳ 明朝" w:hAnsi="ＭＳ 明朝"/>
                <w:sz w:val="20"/>
                <w:szCs w:val="20"/>
              </w:rPr>
            </w:pPr>
          </w:p>
          <w:p w14:paraId="0F850CAB" w14:textId="77777777" w:rsidR="009141A5" w:rsidRPr="004A0BB9" w:rsidRDefault="009141A5" w:rsidP="009141A5">
            <w:pPr>
              <w:spacing w:line="300" w:lineRule="exact"/>
              <w:ind w:firstLineChars="100" w:firstLine="200"/>
              <w:rPr>
                <w:rFonts w:ascii="ＭＳ 明朝" w:hAnsi="ＭＳ 明朝"/>
                <w:sz w:val="20"/>
                <w:szCs w:val="20"/>
              </w:rPr>
            </w:pPr>
          </w:p>
          <w:p w14:paraId="0691A84D" w14:textId="77777777" w:rsidR="009141A5" w:rsidRPr="004A0BB9" w:rsidRDefault="009141A5" w:rsidP="009141A5">
            <w:pPr>
              <w:spacing w:line="300" w:lineRule="exact"/>
              <w:ind w:firstLineChars="100" w:firstLine="200"/>
              <w:rPr>
                <w:rFonts w:ascii="ＭＳ 明朝" w:hAnsi="ＭＳ 明朝"/>
                <w:sz w:val="20"/>
                <w:szCs w:val="20"/>
              </w:rPr>
            </w:pPr>
          </w:p>
          <w:p w14:paraId="13C13113" w14:textId="77777777" w:rsidR="009141A5" w:rsidRPr="004A0BB9" w:rsidRDefault="009141A5" w:rsidP="009141A5">
            <w:pPr>
              <w:spacing w:line="300" w:lineRule="exact"/>
              <w:ind w:firstLineChars="100" w:firstLine="200"/>
              <w:rPr>
                <w:rFonts w:ascii="ＭＳ 明朝" w:hAnsi="ＭＳ 明朝"/>
                <w:sz w:val="20"/>
                <w:szCs w:val="20"/>
              </w:rPr>
            </w:pPr>
          </w:p>
          <w:p w14:paraId="740651A5" w14:textId="77777777" w:rsidR="009141A5" w:rsidRPr="004A0BB9" w:rsidRDefault="009141A5" w:rsidP="009141A5">
            <w:pPr>
              <w:spacing w:line="300" w:lineRule="exact"/>
              <w:ind w:firstLineChars="100" w:firstLine="200"/>
              <w:rPr>
                <w:rFonts w:ascii="ＭＳ 明朝" w:hAnsi="ＭＳ 明朝"/>
                <w:sz w:val="20"/>
                <w:szCs w:val="20"/>
              </w:rPr>
            </w:pPr>
          </w:p>
          <w:p w14:paraId="49967E68"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（２）全教員参加の全校一斉研究授業を実施する。</w:t>
            </w:r>
          </w:p>
          <w:p w14:paraId="12FD6B38" w14:textId="77777777" w:rsidR="009141A5" w:rsidRPr="004A0BB9" w:rsidRDefault="009141A5" w:rsidP="009141A5">
            <w:pPr>
              <w:spacing w:line="300" w:lineRule="exact"/>
              <w:ind w:firstLineChars="100" w:firstLine="200"/>
              <w:rPr>
                <w:rFonts w:ascii="ＭＳ 明朝" w:hAnsi="ＭＳ 明朝"/>
                <w:sz w:val="20"/>
                <w:szCs w:val="20"/>
              </w:rPr>
            </w:pPr>
          </w:p>
          <w:p w14:paraId="2D7C2E0E"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（３）OJTを中心とした研修を計画的・組織的に実施し、初任者等経験年数の少ない教員の資質向上を図る。</w:t>
            </w:r>
          </w:p>
          <w:p w14:paraId="69F83F4B" w14:textId="77777777" w:rsidR="009141A5" w:rsidRPr="004A0BB9" w:rsidRDefault="009141A5" w:rsidP="009141A5">
            <w:pPr>
              <w:spacing w:line="300" w:lineRule="exact"/>
              <w:ind w:firstLineChars="100" w:firstLine="200"/>
              <w:rPr>
                <w:rFonts w:ascii="ＭＳ 明朝" w:hAnsi="ＭＳ 明朝"/>
                <w:sz w:val="20"/>
                <w:szCs w:val="20"/>
              </w:rPr>
            </w:pPr>
          </w:p>
          <w:p w14:paraId="424B1204" w14:textId="77777777" w:rsidR="009141A5" w:rsidRPr="004A0BB9" w:rsidRDefault="009141A5" w:rsidP="009141A5">
            <w:pPr>
              <w:spacing w:line="300" w:lineRule="exact"/>
              <w:ind w:firstLineChars="100" w:firstLine="200"/>
              <w:rPr>
                <w:rFonts w:ascii="ＭＳ 明朝" w:hAnsi="ＭＳ 明朝"/>
                <w:sz w:val="20"/>
                <w:szCs w:val="20"/>
              </w:rPr>
            </w:pPr>
          </w:p>
          <w:p w14:paraId="573381CD" w14:textId="77777777" w:rsidR="009141A5" w:rsidRPr="004A0BB9" w:rsidRDefault="009141A5" w:rsidP="009141A5">
            <w:pPr>
              <w:spacing w:line="300" w:lineRule="exact"/>
              <w:ind w:firstLineChars="100" w:firstLine="200"/>
              <w:rPr>
                <w:rFonts w:ascii="ＭＳ 明朝" w:hAnsi="ＭＳ 明朝"/>
                <w:sz w:val="20"/>
                <w:szCs w:val="20"/>
              </w:rPr>
            </w:pPr>
          </w:p>
          <w:p w14:paraId="31D558BD" w14:textId="77777777" w:rsidR="009141A5" w:rsidRPr="004A0BB9" w:rsidRDefault="009141A5" w:rsidP="009141A5">
            <w:pPr>
              <w:spacing w:line="300" w:lineRule="exact"/>
              <w:ind w:firstLineChars="100" w:firstLine="200"/>
              <w:rPr>
                <w:rFonts w:ascii="ＭＳ 明朝" w:hAnsi="ＭＳ 明朝"/>
                <w:sz w:val="20"/>
                <w:szCs w:val="20"/>
              </w:rPr>
            </w:pPr>
          </w:p>
          <w:p w14:paraId="5FBB184F" w14:textId="77777777" w:rsidR="009141A5" w:rsidRPr="004A0BB9" w:rsidRDefault="009141A5" w:rsidP="009141A5">
            <w:pPr>
              <w:spacing w:line="300" w:lineRule="exact"/>
              <w:ind w:firstLineChars="100" w:firstLine="200"/>
              <w:rPr>
                <w:rFonts w:ascii="ＭＳ 明朝" w:hAnsi="ＭＳ 明朝"/>
                <w:sz w:val="20"/>
                <w:szCs w:val="20"/>
              </w:rPr>
            </w:pPr>
          </w:p>
          <w:p w14:paraId="5249EB9C" w14:textId="77777777" w:rsidR="009141A5" w:rsidRPr="004A0BB9" w:rsidRDefault="009141A5" w:rsidP="009141A5">
            <w:pPr>
              <w:spacing w:line="300" w:lineRule="exact"/>
              <w:ind w:firstLineChars="100" w:firstLine="200"/>
              <w:rPr>
                <w:rFonts w:ascii="ＭＳ 明朝" w:hAnsi="ＭＳ 明朝"/>
                <w:sz w:val="20"/>
                <w:szCs w:val="20"/>
              </w:rPr>
            </w:pPr>
          </w:p>
          <w:p w14:paraId="5EB5627F" w14:textId="77777777" w:rsidR="009141A5" w:rsidRPr="004A0BB9" w:rsidRDefault="009141A5" w:rsidP="009141A5">
            <w:pPr>
              <w:spacing w:line="300" w:lineRule="exact"/>
              <w:ind w:firstLineChars="100" w:firstLine="200"/>
              <w:rPr>
                <w:rFonts w:ascii="ＭＳ 明朝" w:hAnsi="ＭＳ 明朝"/>
                <w:sz w:val="20"/>
                <w:szCs w:val="20"/>
              </w:rPr>
            </w:pPr>
          </w:p>
          <w:p w14:paraId="1888CE1C" w14:textId="77777777" w:rsidR="009141A5" w:rsidRPr="004A0BB9" w:rsidRDefault="009141A5" w:rsidP="009141A5">
            <w:pPr>
              <w:spacing w:line="300" w:lineRule="exact"/>
              <w:ind w:firstLineChars="100" w:firstLine="200"/>
              <w:rPr>
                <w:rFonts w:ascii="ＭＳ 明朝" w:hAnsi="ＭＳ 明朝"/>
                <w:sz w:val="20"/>
                <w:szCs w:val="20"/>
              </w:rPr>
            </w:pPr>
          </w:p>
          <w:p w14:paraId="6B52F81B" w14:textId="77777777" w:rsidR="009141A5" w:rsidRPr="004A0BB9" w:rsidRDefault="009141A5" w:rsidP="009141A5">
            <w:pPr>
              <w:spacing w:line="300" w:lineRule="exact"/>
              <w:ind w:firstLineChars="100" w:firstLine="200"/>
              <w:rPr>
                <w:rFonts w:ascii="ＭＳ 明朝" w:hAnsi="ＭＳ 明朝"/>
                <w:sz w:val="20"/>
                <w:szCs w:val="20"/>
              </w:rPr>
            </w:pPr>
          </w:p>
          <w:p w14:paraId="058295FF" w14:textId="77777777" w:rsidR="009141A5" w:rsidRPr="004A0BB9" w:rsidRDefault="009141A5" w:rsidP="009141A5">
            <w:pPr>
              <w:spacing w:line="300" w:lineRule="exact"/>
              <w:ind w:firstLineChars="100" w:firstLine="200"/>
              <w:rPr>
                <w:rFonts w:ascii="ＭＳ 明朝" w:hAnsi="ＭＳ 明朝"/>
                <w:sz w:val="20"/>
                <w:szCs w:val="20"/>
              </w:rPr>
            </w:pPr>
          </w:p>
          <w:p w14:paraId="70B79602" w14:textId="77777777" w:rsidR="009141A5" w:rsidRPr="004A0BB9" w:rsidRDefault="009141A5" w:rsidP="009141A5">
            <w:pPr>
              <w:spacing w:line="300" w:lineRule="exact"/>
              <w:ind w:firstLineChars="100" w:firstLine="200"/>
              <w:rPr>
                <w:rFonts w:ascii="ＭＳ 明朝" w:hAnsi="ＭＳ 明朝"/>
                <w:sz w:val="20"/>
                <w:szCs w:val="20"/>
              </w:rPr>
            </w:pPr>
          </w:p>
          <w:p w14:paraId="5A07F709" w14:textId="77777777" w:rsidR="009141A5" w:rsidRPr="004A0BB9" w:rsidRDefault="009141A5" w:rsidP="009141A5">
            <w:pPr>
              <w:spacing w:line="300" w:lineRule="exact"/>
              <w:ind w:firstLineChars="100" w:firstLine="200"/>
              <w:rPr>
                <w:rFonts w:ascii="ＭＳ 明朝" w:hAnsi="ＭＳ 明朝"/>
                <w:sz w:val="20"/>
                <w:szCs w:val="20"/>
              </w:rPr>
            </w:pPr>
          </w:p>
          <w:p w14:paraId="69F96535" w14:textId="77777777" w:rsidR="009141A5" w:rsidRPr="004A0BB9" w:rsidRDefault="009141A5" w:rsidP="009141A5">
            <w:pPr>
              <w:spacing w:line="300" w:lineRule="exact"/>
              <w:ind w:firstLineChars="100" w:firstLine="200"/>
              <w:rPr>
                <w:rFonts w:ascii="ＭＳ 明朝" w:hAnsi="ＭＳ 明朝"/>
                <w:sz w:val="20"/>
                <w:szCs w:val="20"/>
              </w:rPr>
            </w:pPr>
          </w:p>
          <w:p w14:paraId="38AE248B" w14:textId="77777777" w:rsidR="009141A5" w:rsidRPr="004A0BB9" w:rsidRDefault="009141A5" w:rsidP="009141A5">
            <w:pPr>
              <w:spacing w:line="300" w:lineRule="exact"/>
              <w:ind w:firstLineChars="100" w:firstLine="200"/>
              <w:rPr>
                <w:rFonts w:ascii="ＭＳ 明朝" w:hAnsi="ＭＳ 明朝"/>
                <w:sz w:val="20"/>
                <w:szCs w:val="20"/>
              </w:rPr>
            </w:pPr>
          </w:p>
          <w:p w14:paraId="0FFF9380"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（４）フォロワーシップを高め、ミドルリーダーの育成に力を入れる。</w:t>
            </w:r>
          </w:p>
          <w:p w14:paraId="06331B4A" w14:textId="77777777" w:rsidR="009141A5" w:rsidRPr="004A0BB9" w:rsidRDefault="009141A5" w:rsidP="009141A5">
            <w:pPr>
              <w:spacing w:line="300" w:lineRule="exact"/>
              <w:ind w:firstLineChars="100" w:firstLine="200"/>
              <w:rPr>
                <w:rFonts w:ascii="ＭＳ 明朝" w:hAnsi="ＭＳ 明朝"/>
                <w:sz w:val="20"/>
                <w:szCs w:val="20"/>
              </w:rPr>
            </w:pPr>
          </w:p>
          <w:p w14:paraId="6469A40C" w14:textId="77777777" w:rsidR="009141A5" w:rsidRPr="004A0BB9" w:rsidRDefault="009141A5" w:rsidP="009141A5">
            <w:pPr>
              <w:spacing w:line="300" w:lineRule="exact"/>
              <w:ind w:firstLineChars="100" w:firstLine="200"/>
              <w:rPr>
                <w:rFonts w:ascii="ＭＳ 明朝" w:hAnsi="ＭＳ 明朝"/>
                <w:sz w:val="20"/>
                <w:szCs w:val="20"/>
              </w:rPr>
            </w:pPr>
          </w:p>
          <w:p w14:paraId="5ACA42C1"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（５）教職員のICT活用能力を高め、会議や校務の効率化を図り、教職員の事務作業に係る時間を軽減する。</w:t>
            </w:r>
          </w:p>
          <w:p w14:paraId="3B931006" w14:textId="77777777" w:rsidR="009141A5" w:rsidRPr="004A0BB9" w:rsidRDefault="009141A5" w:rsidP="009141A5">
            <w:pPr>
              <w:spacing w:line="300" w:lineRule="exact"/>
              <w:ind w:firstLineChars="100" w:firstLine="200"/>
              <w:rPr>
                <w:rFonts w:ascii="ＭＳ 明朝" w:hAnsi="ＭＳ 明朝"/>
                <w:sz w:val="20"/>
                <w:szCs w:val="20"/>
              </w:rPr>
            </w:pPr>
          </w:p>
          <w:p w14:paraId="529C8850" w14:textId="77777777" w:rsidR="009141A5" w:rsidRPr="004A0BB9" w:rsidRDefault="009141A5" w:rsidP="009141A5">
            <w:pPr>
              <w:spacing w:line="300" w:lineRule="exact"/>
              <w:ind w:firstLineChars="100" w:firstLine="200"/>
              <w:rPr>
                <w:rFonts w:ascii="ＭＳ 明朝" w:hAnsi="ＭＳ 明朝"/>
                <w:sz w:val="20"/>
                <w:szCs w:val="20"/>
              </w:rPr>
            </w:pPr>
          </w:p>
          <w:p w14:paraId="07D4FAC4" w14:textId="77777777" w:rsidR="009141A5" w:rsidRPr="004A0BB9" w:rsidRDefault="009141A5" w:rsidP="009141A5">
            <w:pPr>
              <w:spacing w:line="300" w:lineRule="exact"/>
              <w:ind w:firstLineChars="100" w:firstLine="200"/>
              <w:rPr>
                <w:rFonts w:ascii="ＭＳ 明朝" w:hAnsi="ＭＳ 明朝"/>
                <w:sz w:val="20"/>
                <w:szCs w:val="20"/>
              </w:rPr>
            </w:pPr>
          </w:p>
          <w:p w14:paraId="22896601" w14:textId="77777777" w:rsidR="009141A5" w:rsidRPr="004A0BB9" w:rsidRDefault="009141A5" w:rsidP="009141A5">
            <w:pPr>
              <w:spacing w:line="300" w:lineRule="exact"/>
              <w:ind w:firstLineChars="100" w:firstLine="200"/>
              <w:rPr>
                <w:rFonts w:ascii="ＭＳ 明朝" w:hAnsi="ＭＳ 明朝"/>
                <w:sz w:val="20"/>
                <w:szCs w:val="20"/>
              </w:rPr>
            </w:pPr>
          </w:p>
          <w:p w14:paraId="42D9FE61" w14:textId="1C6FDB3B" w:rsidR="0083260F"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（６）「部活動の在り方に関する方針」に則った効率的、効果的な部活動を実施する。</w:t>
            </w:r>
          </w:p>
        </w:tc>
        <w:tc>
          <w:tcPr>
            <w:tcW w:w="4572" w:type="dxa"/>
            <w:tcBorders>
              <w:right w:val="dashed" w:sz="4" w:space="0" w:color="auto"/>
            </w:tcBorders>
            <w:tcMar>
              <w:top w:w="85" w:type="dxa"/>
              <w:left w:w="85" w:type="dxa"/>
              <w:bottom w:w="85" w:type="dxa"/>
              <w:right w:w="85" w:type="dxa"/>
            </w:tcMar>
          </w:tcPr>
          <w:p w14:paraId="40A9F6DC"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・教職員の意見を反映し円滑な学校運営をめざすためにも運営委員会を中心とした運営体制の活性化をより一層推進する。</w:t>
            </w:r>
          </w:p>
          <w:p w14:paraId="53701C0E" w14:textId="77777777" w:rsidR="009141A5" w:rsidRPr="004A0BB9" w:rsidRDefault="009141A5" w:rsidP="009141A5">
            <w:pPr>
              <w:spacing w:line="300" w:lineRule="exact"/>
              <w:rPr>
                <w:rFonts w:ascii="ＭＳ 明朝" w:hAnsi="ＭＳ 明朝"/>
                <w:sz w:val="20"/>
                <w:szCs w:val="20"/>
              </w:rPr>
            </w:pPr>
          </w:p>
          <w:p w14:paraId="0EF11F87" w14:textId="77777777" w:rsidR="009141A5" w:rsidRPr="004A0BB9" w:rsidRDefault="009141A5" w:rsidP="009141A5">
            <w:pPr>
              <w:spacing w:line="300" w:lineRule="exact"/>
              <w:rPr>
                <w:rFonts w:ascii="ＭＳ 明朝" w:hAnsi="ＭＳ 明朝"/>
                <w:sz w:val="20"/>
                <w:szCs w:val="20"/>
              </w:rPr>
            </w:pPr>
          </w:p>
          <w:p w14:paraId="53533ABC" w14:textId="77777777" w:rsidR="009141A5" w:rsidRPr="004A0BB9" w:rsidRDefault="009141A5" w:rsidP="009141A5">
            <w:pPr>
              <w:spacing w:line="300" w:lineRule="exact"/>
              <w:rPr>
                <w:rFonts w:ascii="ＭＳ 明朝" w:hAnsi="ＭＳ 明朝"/>
                <w:sz w:val="20"/>
                <w:szCs w:val="20"/>
              </w:rPr>
            </w:pPr>
          </w:p>
          <w:p w14:paraId="3B011D15" w14:textId="77777777" w:rsidR="009141A5" w:rsidRPr="004A0BB9" w:rsidRDefault="009141A5" w:rsidP="009141A5">
            <w:pPr>
              <w:spacing w:line="300" w:lineRule="exact"/>
              <w:rPr>
                <w:rFonts w:ascii="ＭＳ 明朝" w:hAnsi="ＭＳ 明朝"/>
                <w:sz w:val="20"/>
                <w:szCs w:val="20"/>
              </w:rPr>
            </w:pPr>
          </w:p>
          <w:p w14:paraId="34C57FDA" w14:textId="77777777" w:rsidR="009141A5" w:rsidRPr="004A0BB9" w:rsidRDefault="009141A5" w:rsidP="009141A5">
            <w:pPr>
              <w:spacing w:line="300" w:lineRule="exact"/>
              <w:rPr>
                <w:rFonts w:ascii="ＭＳ 明朝" w:hAnsi="ＭＳ 明朝"/>
                <w:sz w:val="20"/>
                <w:szCs w:val="20"/>
              </w:rPr>
            </w:pPr>
          </w:p>
          <w:p w14:paraId="17C6A424" w14:textId="77777777" w:rsidR="009141A5" w:rsidRPr="004A0BB9" w:rsidRDefault="009141A5" w:rsidP="009141A5">
            <w:pPr>
              <w:spacing w:line="300" w:lineRule="exact"/>
              <w:rPr>
                <w:rFonts w:ascii="ＭＳ 明朝" w:hAnsi="ＭＳ 明朝"/>
                <w:sz w:val="20"/>
                <w:szCs w:val="20"/>
              </w:rPr>
            </w:pPr>
          </w:p>
          <w:p w14:paraId="3A93B9AB" w14:textId="77777777" w:rsidR="009141A5" w:rsidRPr="004A0BB9" w:rsidRDefault="009141A5" w:rsidP="009141A5">
            <w:pPr>
              <w:spacing w:line="300" w:lineRule="exact"/>
              <w:rPr>
                <w:rFonts w:ascii="ＭＳ 明朝" w:hAnsi="ＭＳ 明朝"/>
                <w:sz w:val="20"/>
                <w:szCs w:val="20"/>
              </w:rPr>
            </w:pPr>
          </w:p>
          <w:p w14:paraId="50469EA0" w14:textId="77777777" w:rsidR="009141A5" w:rsidRPr="004A0BB9" w:rsidRDefault="009141A5" w:rsidP="009141A5">
            <w:pPr>
              <w:spacing w:line="300" w:lineRule="exact"/>
              <w:rPr>
                <w:rFonts w:ascii="ＭＳ 明朝" w:hAnsi="ＭＳ 明朝"/>
                <w:sz w:val="20"/>
                <w:szCs w:val="20"/>
              </w:rPr>
            </w:pPr>
          </w:p>
          <w:p w14:paraId="4040413B" w14:textId="77777777" w:rsidR="009141A5" w:rsidRPr="004A0BB9" w:rsidRDefault="009141A5" w:rsidP="009141A5">
            <w:pPr>
              <w:spacing w:line="300" w:lineRule="exact"/>
              <w:rPr>
                <w:rFonts w:ascii="ＭＳ 明朝" w:hAnsi="ＭＳ 明朝"/>
                <w:sz w:val="20"/>
                <w:szCs w:val="20"/>
              </w:rPr>
            </w:pPr>
          </w:p>
          <w:p w14:paraId="7C135DDB"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・日頃より教員間の授業見学を積極的に行い、全教員参加の校内一斉研究授業を年１回以上実施する。</w:t>
            </w:r>
          </w:p>
          <w:p w14:paraId="0E048A35"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・教育センターの研修の他、他校の公開授業等への参加も積極的に奨励し授業力の向上に努める。</w:t>
            </w:r>
          </w:p>
          <w:p w14:paraId="5F36B93E" w14:textId="77777777" w:rsidR="009141A5" w:rsidRPr="004A0BB9" w:rsidRDefault="009141A5" w:rsidP="009141A5">
            <w:pPr>
              <w:spacing w:line="300" w:lineRule="exact"/>
              <w:rPr>
                <w:rFonts w:ascii="ＭＳ 明朝" w:hAnsi="ＭＳ 明朝"/>
                <w:sz w:val="20"/>
                <w:szCs w:val="20"/>
              </w:rPr>
            </w:pPr>
          </w:p>
          <w:p w14:paraId="516D5CE2" w14:textId="77777777" w:rsidR="009141A5" w:rsidRPr="004A0BB9" w:rsidRDefault="009141A5" w:rsidP="009141A5">
            <w:pPr>
              <w:spacing w:line="300" w:lineRule="exact"/>
              <w:rPr>
                <w:rFonts w:ascii="ＭＳ 明朝" w:hAnsi="ＭＳ 明朝"/>
                <w:sz w:val="20"/>
                <w:szCs w:val="20"/>
              </w:rPr>
            </w:pPr>
          </w:p>
          <w:p w14:paraId="6B913060" w14:textId="77777777" w:rsidR="009141A5" w:rsidRPr="004A0BB9" w:rsidRDefault="009141A5" w:rsidP="009141A5">
            <w:pPr>
              <w:spacing w:line="300" w:lineRule="exact"/>
              <w:rPr>
                <w:rFonts w:ascii="ＭＳ 明朝" w:hAnsi="ＭＳ 明朝"/>
                <w:sz w:val="20"/>
                <w:szCs w:val="20"/>
              </w:rPr>
            </w:pPr>
          </w:p>
          <w:p w14:paraId="3BF9D0C1" w14:textId="77777777" w:rsidR="009141A5" w:rsidRPr="004A0BB9" w:rsidRDefault="009141A5" w:rsidP="009141A5">
            <w:pPr>
              <w:spacing w:line="300" w:lineRule="exact"/>
              <w:rPr>
                <w:rFonts w:ascii="ＭＳ 明朝" w:hAnsi="ＭＳ 明朝"/>
                <w:sz w:val="20"/>
                <w:szCs w:val="20"/>
              </w:rPr>
            </w:pPr>
          </w:p>
          <w:p w14:paraId="79CA5BF2"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・首席等を活用し、初任者等の経験年数の少ない教員への計画的な校内研修を実施し、資質向上を図る。</w:t>
            </w:r>
          </w:p>
          <w:p w14:paraId="633638F7" w14:textId="77777777" w:rsidR="009141A5" w:rsidRPr="004A0BB9" w:rsidRDefault="009141A5" w:rsidP="009141A5">
            <w:pPr>
              <w:spacing w:line="300" w:lineRule="exact"/>
              <w:rPr>
                <w:rFonts w:ascii="ＭＳ 明朝" w:hAnsi="ＭＳ 明朝"/>
                <w:sz w:val="20"/>
                <w:szCs w:val="20"/>
              </w:rPr>
            </w:pPr>
          </w:p>
          <w:p w14:paraId="323444DB" w14:textId="77777777" w:rsidR="009141A5" w:rsidRPr="004A0BB9" w:rsidRDefault="009141A5" w:rsidP="009141A5">
            <w:pPr>
              <w:spacing w:line="300" w:lineRule="exact"/>
              <w:rPr>
                <w:rFonts w:ascii="ＭＳ 明朝" w:hAnsi="ＭＳ 明朝"/>
                <w:sz w:val="20"/>
                <w:szCs w:val="20"/>
              </w:rPr>
            </w:pPr>
          </w:p>
          <w:p w14:paraId="1A425955" w14:textId="77777777" w:rsidR="009141A5" w:rsidRPr="004A0BB9" w:rsidRDefault="009141A5" w:rsidP="009141A5">
            <w:pPr>
              <w:spacing w:line="300" w:lineRule="exact"/>
              <w:rPr>
                <w:rFonts w:ascii="ＭＳ 明朝" w:hAnsi="ＭＳ 明朝"/>
                <w:sz w:val="20"/>
                <w:szCs w:val="20"/>
              </w:rPr>
            </w:pPr>
          </w:p>
          <w:p w14:paraId="7E69C833" w14:textId="77777777" w:rsidR="009141A5" w:rsidRPr="004A0BB9" w:rsidRDefault="009141A5" w:rsidP="009141A5">
            <w:pPr>
              <w:spacing w:line="300" w:lineRule="exact"/>
              <w:rPr>
                <w:rFonts w:ascii="ＭＳ 明朝" w:hAnsi="ＭＳ 明朝"/>
                <w:sz w:val="20"/>
                <w:szCs w:val="20"/>
              </w:rPr>
            </w:pPr>
          </w:p>
          <w:p w14:paraId="3B3240D1" w14:textId="77777777" w:rsidR="009141A5" w:rsidRPr="004A0BB9" w:rsidRDefault="009141A5" w:rsidP="009141A5">
            <w:pPr>
              <w:spacing w:line="300" w:lineRule="exact"/>
              <w:rPr>
                <w:rFonts w:ascii="ＭＳ 明朝" w:hAnsi="ＭＳ 明朝"/>
                <w:sz w:val="20"/>
                <w:szCs w:val="20"/>
              </w:rPr>
            </w:pPr>
          </w:p>
          <w:p w14:paraId="11ED682C" w14:textId="77777777" w:rsidR="009141A5" w:rsidRPr="004A0BB9" w:rsidRDefault="009141A5" w:rsidP="009141A5">
            <w:pPr>
              <w:spacing w:line="300" w:lineRule="exact"/>
              <w:rPr>
                <w:rFonts w:ascii="ＭＳ 明朝" w:hAnsi="ＭＳ 明朝"/>
                <w:sz w:val="20"/>
                <w:szCs w:val="20"/>
              </w:rPr>
            </w:pPr>
          </w:p>
          <w:p w14:paraId="5BC21615" w14:textId="77777777" w:rsidR="009141A5" w:rsidRPr="004A0BB9" w:rsidRDefault="009141A5" w:rsidP="009141A5">
            <w:pPr>
              <w:spacing w:line="300" w:lineRule="exact"/>
              <w:rPr>
                <w:rFonts w:ascii="ＭＳ 明朝" w:hAnsi="ＭＳ 明朝"/>
                <w:sz w:val="20"/>
                <w:szCs w:val="20"/>
              </w:rPr>
            </w:pPr>
          </w:p>
          <w:p w14:paraId="3FD60303" w14:textId="77777777" w:rsidR="009141A5" w:rsidRPr="004A0BB9" w:rsidRDefault="009141A5" w:rsidP="009141A5">
            <w:pPr>
              <w:spacing w:line="300" w:lineRule="exact"/>
              <w:rPr>
                <w:rFonts w:ascii="ＭＳ 明朝" w:hAnsi="ＭＳ 明朝"/>
                <w:sz w:val="20"/>
                <w:szCs w:val="20"/>
              </w:rPr>
            </w:pPr>
          </w:p>
          <w:p w14:paraId="103E6CB3" w14:textId="77777777" w:rsidR="009141A5" w:rsidRPr="004A0BB9" w:rsidRDefault="009141A5" w:rsidP="009141A5">
            <w:pPr>
              <w:spacing w:line="300" w:lineRule="exact"/>
              <w:rPr>
                <w:rFonts w:ascii="ＭＳ 明朝" w:hAnsi="ＭＳ 明朝"/>
                <w:sz w:val="20"/>
                <w:szCs w:val="20"/>
              </w:rPr>
            </w:pPr>
          </w:p>
          <w:p w14:paraId="45DCC400" w14:textId="77777777" w:rsidR="009141A5" w:rsidRPr="004A0BB9" w:rsidRDefault="009141A5" w:rsidP="009141A5">
            <w:pPr>
              <w:spacing w:line="300" w:lineRule="exact"/>
              <w:rPr>
                <w:rFonts w:ascii="ＭＳ 明朝" w:hAnsi="ＭＳ 明朝"/>
                <w:sz w:val="20"/>
                <w:szCs w:val="20"/>
              </w:rPr>
            </w:pPr>
          </w:p>
          <w:p w14:paraId="41581DF3" w14:textId="77777777" w:rsidR="009141A5" w:rsidRPr="004A0BB9" w:rsidRDefault="009141A5" w:rsidP="009141A5">
            <w:pPr>
              <w:spacing w:line="300" w:lineRule="exact"/>
              <w:rPr>
                <w:rFonts w:ascii="ＭＳ 明朝" w:hAnsi="ＭＳ 明朝"/>
                <w:sz w:val="20"/>
                <w:szCs w:val="20"/>
              </w:rPr>
            </w:pPr>
          </w:p>
          <w:p w14:paraId="6C81C6F8"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・教職員間の意思疎通がスムーズかつ積極的に行われるよう、首席をはじめ、ミドルリーダーとなる教員の育成に力を入れる。</w:t>
            </w:r>
          </w:p>
          <w:p w14:paraId="49BB142D" w14:textId="77777777" w:rsidR="009141A5" w:rsidRPr="004A0BB9" w:rsidRDefault="009141A5" w:rsidP="009141A5">
            <w:pPr>
              <w:spacing w:line="300" w:lineRule="exact"/>
              <w:rPr>
                <w:rFonts w:ascii="ＭＳ 明朝" w:hAnsi="ＭＳ 明朝"/>
                <w:sz w:val="20"/>
                <w:szCs w:val="20"/>
              </w:rPr>
            </w:pPr>
          </w:p>
          <w:p w14:paraId="2901D465" w14:textId="77777777" w:rsidR="009141A5" w:rsidRPr="004A0BB9" w:rsidRDefault="009141A5" w:rsidP="009141A5">
            <w:pPr>
              <w:spacing w:line="300" w:lineRule="exact"/>
              <w:rPr>
                <w:rFonts w:ascii="ＭＳ 明朝" w:hAnsi="ＭＳ 明朝"/>
                <w:sz w:val="20"/>
                <w:szCs w:val="20"/>
              </w:rPr>
            </w:pPr>
          </w:p>
          <w:p w14:paraId="463DFC8F" w14:textId="77777777" w:rsidR="009141A5" w:rsidRPr="004A0BB9" w:rsidRDefault="009141A5" w:rsidP="009141A5">
            <w:pPr>
              <w:spacing w:line="300" w:lineRule="exact"/>
              <w:rPr>
                <w:rFonts w:ascii="ＭＳ 明朝" w:hAnsi="ＭＳ 明朝"/>
                <w:sz w:val="20"/>
                <w:szCs w:val="20"/>
              </w:rPr>
            </w:pPr>
          </w:p>
          <w:p w14:paraId="530ED9EE" w14:textId="77777777" w:rsidR="009141A5" w:rsidRPr="004A0BB9" w:rsidRDefault="009141A5" w:rsidP="009141A5">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・将来構想委員会が中心となり、１人１台端末の効果的な利用を含めた、教職員のICT活用能力の向上を図る。</w:t>
            </w:r>
          </w:p>
          <w:p w14:paraId="7BCB7372" w14:textId="77777777" w:rsidR="009141A5" w:rsidRPr="004A0BB9" w:rsidRDefault="009141A5" w:rsidP="009141A5">
            <w:pPr>
              <w:spacing w:line="300" w:lineRule="exact"/>
              <w:rPr>
                <w:rFonts w:ascii="ＭＳ 明朝" w:hAnsi="ＭＳ 明朝"/>
                <w:sz w:val="20"/>
                <w:szCs w:val="20"/>
              </w:rPr>
            </w:pPr>
          </w:p>
          <w:p w14:paraId="4718E382" w14:textId="77777777" w:rsidR="009141A5" w:rsidRPr="004A0BB9" w:rsidRDefault="009141A5" w:rsidP="009141A5">
            <w:pPr>
              <w:spacing w:line="300" w:lineRule="exact"/>
              <w:rPr>
                <w:rFonts w:ascii="ＭＳ 明朝" w:hAnsi="ＭＳ 明朝"/>
                <w:sz w:val="20"/>
                <w:szCs w:val="20"/>
              </w:rPr>
            </w:pPr>
          </w:p>
          <w:p w14:paraId="20DCDF40" w14:textId="77777777" w:rsidR="009141A5" w:rsidRPr="004A0BB9" w:rsidRDefault="009141A5" w:rsidP="009141A5">
            <w:pPr>
              <w:spacing w:line="300" w:lineRule="exact"/>
              <w:rPr>
                <w:rFonts w:ascii="ＭＳ 明朝" w:hAnsi="ＭＳ 明朝"/>
                <w:sz w:val="20"/>
                <w:szCs w:val="20"/>
              </w:rPr>
            </w:pPr>
          </w:p>
          <w:p w14:paraId="546D58BD" w14:textId="77777777" w:rsidR="009141A5" w:rsidRPr="004A0BB9" w:rsidRDefault="009141A5" w:rsidP="009141A5">
            <w:pPr>
              <w:spacing w:line="300" w:lineRule="exact"/>
              <w:rPr>
                <w:rFonts w:ascii="ＭＳ 明朝" w:hAnsi="ＭＳ 明朝"/>
                <w:sz w:val="20"/>
                <w:szCs w:val="20"/>
              </w:rPr>
            </w:pPr>
          </w:p>
          <w:p w14:paraId="01F2373C" w14:textId="77777777" w:rsidR="009141A5" w:rsidRPr="004A0BB9" w:rsidRDefault="009141A5" w:rsidP="009141A5">
            <w:pPr>
              <w:spacing w:line="300" w:lineRule="exact"/>
              <w:rPr>
                <w:rFonts w:ascii="ＭＳ 明朝" w:hAnsi="ＭＳ 明朝"/>
                <w:sz w:val="20"/>
                <w:szCs w:val="20"/>
              </w:rPr>
            </w:pPr>
          </w:p>
          <w:p w14:paraId="443DB3D7" w14:textId="77777777" w:rsidR="009141A5" w:rsidRPr="004A0BB9" w:rsidRDefault="009141A5" w:rsidP="009141A5">
            <w:pPr>
              <w:spacing w:line="300" w:lineRule="exact"/>
              <w:rPr>
                <w:rFonts w:ascii="ＭＳ 明朝" w:hAnsi="ＭＳ 明朝"/>
                <w:sz w:val="20"/>
                <w:szCs w:val="20"/>
              </w:rPr>
            </w:pPr>
          </w:p>
          <w:p w14:paraId="0E291E0C" w14:textId="77777777" w:rsidR="009141A5" w:rsidRPr="004A0BB9" w:rsidRDefault="009141A5" w:rsidP="009141A5">
            <w:pPr>
              <w:spacing w:line="300" w:lineRule="exact"/>
              <w:rPr>
                <w:rFonts w:ascii="ＭＳ 明朝" w:hAnsi="ＭＳ 明朝"/>
                <w:sz w:val="20"/>
                <w:szCs w:val="20"/>
              </w:rPr>
            </w:pPr>
          </w:p>
          <w:p w14:paraId="4000979F" w14:textId="5A725BCB" w:rsidR="0083260F" w:rsidRPr="004A0BB9" w:rsidRDefault="009141A5" w:rsidP="009141A5">
            <w:pPr>
              <w:spacing w:line="300" w:lineRule="exact"/>
              <w:rPr>
                <w:rFonts w:ascii="ＭＳ 明朝" w:hAnsi="ＭＳ 明朝"/>
                <w:sz w:val="20"/>
                <w:szCs w:val="20"/>
              </w:rPr>
            </w:pPr>
            <w:r w:rsidRPr="004A0BB9">
              <w:rPr>
                <w:rFonts w:ascii="ＭＳ 明朝" w:hAnsi="ＭＳ 明朝" w:hint="eastAsia"/>
                <w:sz w:val="20"/>
                <w:szCs w:val="20"/>
              </w:rPr>
              <w:t>・教職員が生徒と向き合う時間をさらに確保するために、校務分掌、業務分担の見直しやICT機器の活用等による業務の効率化を図る。</w:t>
            </w:r>
          </w:p>
        </w:tc>
        <w:tc>
          <w:tcPr>
            <w:tcW w:w="2693" w:type="dxa"/>
            <w:tcBorders>
              <w:right w:val="dashed" w:sz="4" w:space="0" w:color="auto"/>
            </w:tcBorders>
            <w:tcMar>
              <w:top w:w="85" w:type="dxa"/>
              <w:left w:w="85" w:type="dxa"/>
              <w:bottom w:w="85" w:type="dxa"/>
              <w:right w:w="85" w:type="dxa"/>
            </w:tcMar>
          </w:tcPr>
          <w:p w14:paraId="378EB8AF" w14:textId="7A241B3F"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・学校教育自己診断【教職員】「教職員の意見が学校運営に反映」に関する肯定的回答率が</w:t>
            </w:r>
            <w:r w:rsidR="00D7033E" w:rsidRPr="004A0BB9">
              <w:rPr>
                <w:rFonts w:ascii="ＭＳ 明朝" w:hAnsi="ＭＳ 明朝" w:hint="eastAsia"/>
                <w:sz w:val="20"/>
                <w:szCs w:val="20"/>
              </w:rPr>
              <w:t>80</w:t>
            </w:r>
            <w:r w:rsidRPr="004A0BB9">
              <w:rPr>
                <w:rFonts w:ascii="ＭＳ 明朝" w:hAnsi="ＭＳ 明朝" w:hint="eastAsia"/>
                <w:sz w:val="20"/>
                <w:szCs w:val="20"/>
              </w:rPr>
              <w:t>％以上となったか。[</w:t>
            </w:r>
            <w:r w:rsidR="001E718E" w:rsidRPr="004A0BB9">
              <w:rPr>
                <w:rFonts w:ascii="ＭＳ 明朝" w:hAnsi="ＭＳ 明朝" w:hint="eastAsia"/>
                <w:sz w:val="20"/>
                <w:szCs w:val="20"/>
              </w:rPr>
              <w:t>61</w:t>
            </w:r>
            <w:r w:rsidRPr="004A0BB9">
              <w:rPr>
                <w:rFonts w:ascii="ＭＳ 明朝" w:hAnsi="ＭＳ 明朝" w:hint="eastAsia"/>
                <w:sz w:val="20"/>
                <w:szCs w:val="20"/>
              </w:rPr>
              <w:t>％]</w:t>
            </w:r>
          </w:p>
          <w:p w14:paraId="794FE484" w14:textId="62B74A9F"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・学校教育自己診断【教職員】の「各分掌・学年間の円滑な連携と有機的な機能」に関する肯定的回答率が</w:t>
            </w:r>
            <w:r w:rsidR="00860C61" w:rsidRPr="004A0BB9">
              <w:rPr>
                <w:rFonts w:ascii="ＭＳ 明朝" w:hAnsi="ＭＳ 明朝" w:hint="eastAsia"/>
                <w:sz w:val="20"/>
                <w:szCs w:val="20"/>
              </w:rPr>
              <w:t>60</w:t>
            </w:r>
            <w:r w:rsidRPr="004A0BB9">
              <w:rPr>
                <w:rFonts w:ascii="ＭＳ 明朝" w:hAnsi="ＭＳ 明朝" w:hint="eastAsia"/>
                <w:sz w:val="20"/>
                <w:szCs w:val="20"/>
              </w:rPr>
              <w:t>％以上となったか。　　　　　　[</w:t>
            </w:r>
            <w:r w:rsidR="001E718E" w:rsidRPr="004A0BB9">
              <w:rPr>
                <w:rFonts w:ascii="ＭＳ 明朝" w:hAnsi="ＭＳ 明朝" w:hint="eastAsia"/>
                <w:sz w:val="20"/>
                <w:szCs w:val="20"/>
              </w:rPr>
              <w:t>45</w:t>
            </w:r>
            <w:r w:rsidRPr="004A0BB9">
              <w:rPr>
                <w:rFonts w:ascii="ＭＳ 明朝" w:hAnsi="ＭＳ 明朝" w:hint="eastAsia"/>
                <w:sz w:val="20"/>
                <w:szCs w:val="20"/>
              </w:rPr>
              <w:t>％]</w:t>
            </w:r>
          </w:p>
          <w:p w14:paraId="08FE9F15" w14:textId="77777777" w:rsidR="005321BC" w:rsidRPr="004A0BB9" w:rsidRDefault="005321BC" w:rsidP="005321BC">
            <w:pPr>
              <w:spacing w:line="300" w:lineRule="exact"/>
              <w:ind w:left="200" w:hangingChars="100" w:hanging="200"/>
              <w:rPr>
                <w:rFonts w:ascii="ＭＳ 明朝" w:hAnsi="ＭＳ 明朝"/>
                <w:sz w:val="20"/>
                <w:szCs w:val="20"/>
              </w:rPr>
            </w:pPr>
          </w:p>
          <w:p w14:paraId="2B299750"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・校内一斉研究授業を１回以上実施したか。[未実施</w:t>
            </w:r>
            <w:r w:rsidRPr="004A0BB9">
              <w:rPr>
                <w:rFonts w:ascii="ＭＳ 明朝" w:hAnsi="ＭＳ 明朝"/>
                <w:sz w:val="20"/>
                <w:szCs w:val="20"/>
              </w:rPr>
              <w:t>]</w:t>
            </w:r>
          </w:p>
          <w:p w14:paraId="759E91C1" w14:textId="77777777" w:rsidR="005321BC" w:rsidRPr="004A0BB9" w:rsidRDefault="005321BC" w:rsidP="005321BC">
            <w:pPr>
              <w:spacing w:line="300" w:lineRule="exact"/>
              <w:ind w:left="200" w:hangingChars="100" w:hanging="200"/>
              <w:rPr>
                <w:rFonts w:ascii="ＭＳ 明朝" w:hAnsi="ＭＳ 明朝"/>
                <w:sz w:val="20"/>
                <w:szCs w:val="20"/>
              </w:rPr>
            </w:pPr>
          </w:p>
          <w:p w14:paraId="5F4A9412" w14:textId="6E35F32B"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・他の府立学校での研究授業や、外部でのオンライン研修など、授業改善・教員力向上につながる研修の周知に努め、自主的な研修参加につながったか。</w:t>
            </w:r>
          </w:p>
          <w:p w14:paraId="7E12E4FB" w14:textId="77777777" w:rsidR="001E718E" w:rsidRPr="004A0BB9" w:rsidRDefault="001E718E" w:rsidP="005321BC">
            <w:pPr>
              <w:spacing w:line="300" w:lineRule="exact"/>
              <w:ind w:left="200" w:hangingChars="100" w:hanging="200"/>
              <w:rPr>
                <w:rFonts w:ascii="ＭＳ 明朝" w:hAnsi="ＭＳ 明朝"/>
                <w:sz w:val="20"/>
                <w:szCs w:val="20"/>
              </w:rPr>
            </w:pPr>
          </w:p>
          <w:p w14:paraId="4B1F533A" w14:textId="26BEBAD9"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・初任者等経験年数の少ない教員（在校６年めまで）に対して、授業改善につながる授業分析や指導助言をするため、校内研修を実施したか。[未実施</w:t>
            </w:r>
            <w:r w:rsidRPr="004A0BB9">
              <w:rPr>
                <w:rFonts w:ascii="ＭＳ 明朝" w:hAnsi="ＭＳ 明朝"/>
                <w:sz w:val="20"/>
                <w:szCs w:val="20"/>
              </w:rPr>
              <w:t>]</w:t>
            </w:r>
          </w:p>
          <w:p w14:paraId="0BC8A600"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・初任者等経験年数の少ない教員の授業アンケートの結果（項目３～９の平均）が3.25以上を維持できたか。</w:t>
            </w:r>
          </w:p>
          <w:p w14:paraId="2B94FDE1" w14:textId="092D111A" w:rsidR="005321BC" w:rsidRPr="004A0BB9" w:rsidRDefault="005321BC" w:rsidP="005321BC">
            <w:pPr>
              <w:spacing w:line="300" w:lineRule="exact"/>
              <w:ind w:leftChars="100" w:left="210"/>
              <w:rPr>
                <w:rFonts w:ascii="ＭＳ 明朝" w:hAnsi="ＭＳ 明朝"/>
                <w:sz w:val="20"/>
                <w:szCs w:val="20"/>
              </w:rPr>
            </w:pPr>
            <w:r w:rsidRPr="004A0BB9">
              <w:rPr>
                <w:rFonts w:ascii="ＭＳ 明朝" w:hAnsi="ＭＳ 明朝" w:hint="eastAsia"/>
                <w:sz w:val="20"/>
                <w:szCs w:val="20"/>
              </w:rPr>
              <w:t>[</w:t>
            </w:r>
            <w:r w:rsidR="001E718E" w:rsidRPr="004A0BB9">
              <w:rPr>
                <w:rFonts w:ascii="ＭＳ 明朝" w:hAnsi="ＭＳ 明朝" w:hint="eastAsia"/>
                <w:sz w:val="20"/>
                <w:szCs w:val="20"/>
              </w:rPr>
              <w:t>第１回3.16、第２回3.17</w:t>
            </w:r>
            <w:r w:rsidRPr="004A0BB9">
              <w:rPr>
                <w:rFonts w:ascii="ＭＳ 明朝" w:hAnsi="ＭＳ 明朝"/>
                <w:sz w:val="20"/>
                <w:szCs w:val="20"/>
              </w:rPr>
              <w:t>]</w:t>
            </w:r>
          </w:p>
          <w:p w14:paraId="0DDC7D34" w14:textId="77777777" w:rsidR="005321BC" w:rsidRPr="004A0BB9" w:rsidRDefault="005321BC" w:rsidP="005321BC">
            <w:pPr>
              <w:spacing w:line="300" w:lineRule="exact"/>
              <w:rPr>
                <w:rFonts w:ascii="ＭＳ 明朝" w:hAnsi="ＭＳ 明朝"/>
                <w:sz w:val="20"/>
                <w:szCs w:val="20"/>
              </w:rPr>
            </w:pPr>
          </w:p>
          <w:p w14:paraId="5EBBECE9" w14:textId="77777777"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・会議などでリーダーシップを発揮できるよう、首席やミドルリーダーが司会や運営、業務の整理等に進んで取り組んだか。</w:t>
            </w:r>
          </w:p>
          <w:p w14:paraId="6A7C893F" w14:textId="77777777" w:rsidR="005321BC" w:rsidRPr="004A0BB9" w:rsidRDefault="005321BC" w:rsidP="005321BC">
            <w:pPr>
              <w:spacing w:line="300" w:lineRule="exact"/>
              <w:rPr>
                <w:rFonts w:ascii="ＭＳ 明朝" w:hAnsi="ＭＳ 明朝"/>
                <w:sz w:val="20"/>
                <w:szCs w:val="20"/>
              </w:rPr>
            </w:pPr>
          </w:p>
          <w:p w14:paraId="46AA3796" w14:textId="2EE92D5A"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・学校教育自己診断【教職員】「授業でのICT機器の活用」に関する肯定的回答率が85％以上を維持できたか。[8</w:t>
            </w:r>
            <w:r w:rsidR="00D568E9" w:rsidRPr="004A0BB9">
              <w:rPr>
                <w:rFonts w:ascii="ＭＳ 明朝" w:hAnsi="ＭＳ 明朝" w:hint="eastAsia"/>
                <w:sz w:val="20"/>
                <w:szCs w:val="20"/>
              </w:rPr>
              <w:t>5</w:t>
            </w:r>
            <w:r w:rsidRPr="004A0BB9">
              <w:rPr>
                <w:rFonts w:ascii="ＭＳ 明朝" w:hAnsi="ＭＳ 明朝" w:hint="eastAsia"/>
                <w:sz w:val="20"/>
                <w:szCs w:val="20"/>
              </w:rPr>
              <w:t>％]</w:t>
            </w:r>
          </w:p>
          <w:p w14:paraId="0B235F72" w14:textId="3A1AE7EF"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・学校教育自己診断【教職員】「１人１台端末の効果的な活用」に関する肯定的回答率が85％以上を維持できたか。[</w:t>
            </w:r>
            <w:r w:rsidR="00D568E9" w:rsidRPr="004A0BB9">
              <w:rPr>
                <w:rFonts w:ascii="ＭＳ 明朝" w:hAnsi="ＭＳ 明朝" w:hint="eastAsia"/>
                <w:sz w:val="20"/>
                <w:szCs w:val="20"/>
              </w:rPr>
              <w:t>76</w:t>
            </w:r>
            <w:r w:rsidRPr="004A0BB9">
              <w:rPr>
                <w:rFonts w:ascii="ＭＳ 明朝" w:hAnsi="ＭＳ 明朝" w:hint="eastAsia"/>
                <w:sz w:val="20"/>
                <w:szCs w:val="20"/>
              </w:rPr>
              <w:t>％]</w:t>
            </w:r>
          </w:p>
          <w:p w14:paraId="671145BE" w14:textId="455F106B"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・教職員の時間外在校等時間の月平均時間を30時間以下にできたか。[</w:t>
            </w:r>
            <w:r w:rsidR="00D568E9" w:rsidRPr="004A0BB9">
              <w:rPr>
                <w:rFonts w:ascii="ＭＳ 明朝" w:hAnsi="ＭＳ 明朝" w:hint="eastAsia"/>
                <w:sz w:val="20"/>
                <w:szCs w:val="20"/>
              </w:rPr>
              <w:t>20.3</w:t>
            </w:r>
            <w:r w:rsidRPr="004A0BB9">
              <w:rPr>
                <w:rFonts w:ascii="ＭＳ 明朝" w:hAnsi="ＭＳ 明朝" w:hint="eastAsia"/>
                <w:sz w:val="20"/>
                <w:szCs w:val="20"/>
              </w:rPr>
              <w:t>時間（R</w:t>
            </w:r>
            <w:r w:rsidR="006952DD" w:rsidRPr="004A0BB9">
              <w:rPr>
                <w:rFonts w:ascii="ＭＳ 明朝" w:hAnsi="ＭＳ 明朝" w:hint="eastAsia"/>
                <w:sz w:val="20"/>
                <w:szCs w:val="20"/>
              </w:rPr>
              <w:t>７</w:t>
            </w:r>
            <w:r w:rsidRPr="004A0BB9">
              <w:rPr>
                <w:rFonts w:ascii="ＭＳ 明朝" w:hAnsi="ＭＳ 明朝" w:hint="eastAsia"/>
                <w:sz w:val="20"/>
                <w:szCs w:val="20"/>
              </w:rPr>
              <w:t>年４月からR</w:t>
            </w:r>
            <w:r w:rsidR="006952DD" w:rsidRPr="004A0BB9">
              <w:rPr>
                <w:rFonts w:ascii="ＭＳ 明朝" w:hAnsi="ＭＳ 明朝" w:hint="eastAsia"/>
                <w:sz w:val="20"/>
                <w:szCs w:val="20"/>
              </w:rPr>
              <w:t>８</w:t>
            </w:r>
            <w:r w:rsidRPr="004A0BB9">
              <w:rPr>
                <w:rFonts w:ascii="ＭＳ 明朝" w:hAnsi="ＭＳ 明朝" w:hint="eastAsia"/>
                <w:sz w:val="20"/>
                <w:szCs w:val="20"/>
              </w:rPr>
              <w:t>年</w:t>
            </w:r>
            <w:r w:rsidR="00D568E9" w:rsidRPr="004A0BB9">
              <w:rPr>
                <w:rFonts w:ascii="ＭＳ 明朝" w:hAnsi="ＭＳ 明朝" w:hint="eastAsia"/>
                <w:sz w:val="20"/>
                <w:szCs w:val="20"/>
              </w:rPr>
              <w:t>２</w:t>
            </w:r>
            <w:r w:rsidRPr="004A0BB9">
              <w:rPr>
                <w:rFonts w:ascii="ＭＳ 明朝" w:hAnsi="ＭＳ 明朝" w:hint="eastAsia"/>
                <w:sz w:val="20"/>
                <w:szCs w:val="20"/>
              </w:rPr>
              <w:t>月平均）]</w:t>
            </w:r>
          </w:p>
          <w:p w14:paraId="1CAD861B" w14:textId="71B1C205" w:rsidR="005321BC" w:rsidRPr="004A0BB9" w:rsidRDefault="005321BC" w:rsidP="005321BC">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・教職員の時間外在校等時間について、月あたり80時間以上の教職員を０</w:t>
            </w:r>
            <w:r w:rsidR="00860C61" w:rsidRPr="004A0BB9">
              <w:rPr>
                <w:rFonts w:ascii="ＭＳ 明朝" w:hAnsi="ＭＳ 明朝" w:hint="eastAsia"/>
                <w:sz w:val="20"/>
                <w:szCs w:val="20"/>
              </w:rPr>
              <w:t>にできたか</w:t>
            </w:r>
            <w:r w:rsidRPr="004A0BB9">
              <w:rPr>
                <w:rFonts w:ascii="ＭＳ 明朝" w:hAnsi="ＭＳ 明朝" w:hint="eastAsia"/>
                <w:sz w:val="20"/>
                <w:szCs w:val="20"/>
              </w:rPr>
              <w:t>。[２名</w:t>
            </w:r>
            <w:r w:rsidRPr="004A0BB9">
              <w:rPr>
                <w:rFonts w:ascii="ＭＳ 明朝" w:hAnsi="ＭＳ 明朝"/>
                <w:sz w:val="20"/>
                <w:szCs w:val="20"/>
              </w:rPr>
              <w:t>]</w:t>
            </w:r>
          </w:p>
          <w:p w14:paraId="71C58B12" w14:textId="101CF70B" w:rsidR="0083260F" w:rsidRPr="00E50B6C" w:rsidRDefault="00D568E9" w:rsidP="00D568E9">
            <w:pPr>
              <w:spacing w:line="300" w:lineRule="exact"/>
              <w:ind w:left="200" w:hangingChars="100" w:hanging="200"/>
              <w:rPr>
                <w:rFonts w:ascii="ＭＳ 明朝" w:hAnsi="ＭＳ 明朝"/>
                <w:sz w:val="20"/>
                <w:szCs w:val="20"/>
              </w:rPr>
            </w:pPr>
            <w:r w:rsidRPr="004A0BB9">
              <w:rPr>
                <w:rFonts w:ascii="ＭＳ 明朝" w:hAnsi="ＭＳ 明朝" w:hint="eastAsia"/>
                <w:sz w:val="20"/>
                <w:szCs w:val="20"/>
              </w:rPr>
              <w:t>・年間の時間外在校等時間が720時間を超える教育職員をゼロにできたか。</w:t>
            </w:r>
          </w:p>
        </w:tc>
        <w:tc>
          <w:tcPr>
            <w:tcW w:w="4820" w:type="dxa"/>
            <w:tcBorders>
              <w:left w:val="dashed" w:sz="4" w:space="0" w:color="auto"/>
              <w:right w:val="single" w:sz="4" w:space="0" w:color="auto"/>
            </w:tcBorders>
            <w:tcMar>
              <w:top w:w="85" w:type="dxa"/>
              <w:left w:w="85" w:type="dxa"/>
              <w:bottom w:w="85" w:type="dxa"/>
              <w:right w:w="85" w:type="dxa"/>
            </w:tcMar>
          </w:tcPr>
          <w:p w14:paraId="42752959" w14:textId="77777777" w:rsidR="0083260F" w:rsidRPr="00E50B6C" w:rsidRDefault="0083260F" w:rsidP="00AB00E6">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AB00E6">
      <w:headerReference w:type="default" r:id="rId11"/>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E9302" w14:textId="77777777" w:rsidR="008D023D" w:rsidRDefault="008D023D">
      <w:r>
        <w:separator/>
      </w:r>
    </w:p>
  </w:endnote>
  <w:endnote w:type="continuationSeparator" w:id="0">
    <w:p w14:paraId="50ACA431" w14:textId="77777777" w:rsidR="008D023D" w:rsidRDefault="008D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EB91D" w14:textId="77777777" w:rsidR="008D023D" w:rsidRDefault="008D023D">
      <w:r>
        <w:separator/>
      </w:r>
    </w:p>
  </w:footnote>
  <w:footnote w:type="continuationSeparator" w:id="0">
    <w:p w14:paraId="23732665" w14:textId="77777777" w:rsidR="008D023D" w:rsidRDefault="008D02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3D425" w14:textId="2F85D681" w:rsidR="00225A63" w:rsidRDefault="00C317D1" w:rsidP="00225A63">
    <w:pPr>
      <w:spacing w:line="360" w:lineRule="exact"/>
      <w:ind w:rightChars="100" w:right="210"/>
      <w:jc w:val="right"/>
      <w:rPr>
        <w:rFonts w:ascii="ＭＳ ゴシック" w:eastAsia="ＭＳ ゴシック" w:hAnsi="ＭＳ ゴシック"/>
        <w:sz w:val="20"/>
        <w:szCs w:val="20"/>
      </w:rPr>
    </w:pPr>
    <w:r w:rsidRPr="00C317D1">
      <w:rPr>
        <w:rFonts w:ascii="ＭＳ ゴシック" w:eastAsia="ＭＳ ゴシック" w:hAnsi="ＭＳ ゴシック" w:hint="eastAsia"/>
        <w:sz w:val="20"/>
        <w:szCs w:val="20"/>
      </w:rPr>
      <w:t>№１２０１</w:t>
    </w:r>
  </w:p>
  <w:p w14:paraId="049D3421" w14:textId="77777777" w:rsidR="00C317D1" w:rsidRDefault="00C317D1" w:rsidP="00225A63">
    <w:pPr>
      <w:spacing w:line="360" w:lineRule="exact"/>
      <w:ind w:rightChars="100" w:right="210"/>
      <w:jc w:val="right"/>
      <w:rPr>
        <w:rFonts w:ascii="ＭＳ ゴシック" w:eastAsia="ＭＳ ゴシック" w:hAnsi="ＭＳ ゴシック"/>
        <w:sz w:val="20"/>
        <w:szCs w:val="20"/>
      </w:rPr>
    </w:pPr>
  </w:p>
  <w:p w14:paraId="24BE7067" w14:textId="1B8D042F" w:rsidR="00132D6F" w:rsidRPr="003A3356" w:rsidRDefault="00132D6F" w:rsidP="003A3356">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C317D1">
      <w:rPr>
        <w:rFonts w:ascii="ＭＳ 明朝" w:hAnsi="ＭＳ 明朝" w:hint="eastAsia"/>
        <w:b/>
        <w:sz w:val="24"/>
      </w:rPr>
      <w:t>淀川清流高等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17179"/>
    <w:rsid w:val="00031A86"/>
    <w:rsid w:val="000354D4"/>
    <w:rsid w:val="00045480"/>
    <w:rsid w:val="000524AE"/>
    <w:rsid w:val="00061D45"/>
    <w:rsid w:val="00065678"/>
    <w:rsid w:val="000724B0"/>
    <w:rsid w:val="00091587"/>
    <w:rsid w:val="0009658C"/>
    <w:rsid w:val="000967CE"/>
    <w:rsid w:val="000A1890"/>
    <w:rsid w:val="000B0C54"/>
    <w:rsid w:val="000B395F"/>
    <w:rsid w:val="000B7F10"/>
    <w:rsid w:val="000C0CDB"/>
    <w:rsid w:val="000D1B70"/>
    <w:rsid w:val="000D7707"/>
    <w:rsid w:val="000D7C02"/>
    <w:rsid w:val="000E1F4D"/>
    <w:rsid w:val="000E5470"/>
    <w:rsid w:val="000E6B9D"/>
    <w:rsid w:val="000F7917"/>
    <w:rsid w:val="000F7B2E"/>
    <w:rsid w:val="00100533"/>
    <w:rsid w:val="00100CC5"/>
    <w:rsid w:val="00103546"/>
    <w:rsid w:val="001112AC"/>
    <w:rsid w:val="00112A5C"/>
    <w:rsid w:val="001218A7"/>
    <w:rsid w:val="00127BB5"/>
    <w:rsid w:val="00132D6F"/>
    <w:rsid w:val="00134824"/>
    <w:rsid w:val="00135CE9"/>
    <w:rsid w:val="00137359"/>
    <w:rsid w:val="00145D50"/>
    <w:rsid w:val="00157860"/>
    <w:rsid w:val="0018261A"/>
    <w:rsid w:val="00184B1B"/>
    <w:rsid w:val="00192419"/>
    <w:rsid w:val="00193569"/>
    <w:rsid w:val="00195DCF"/>
    <w:rsid w:val="001A4539"/>
    <w:rsid w:val="001B38EB"/>
    <w:rsid w:val="001C0509"/>
    <w:rsid w:val="001C6B84"/>
    <w:rsid w:val="001C7FE4"/>
    <w:rsid w:val="001D401B"/>
    <w:rsid w:val="001D44D9"/>
    <w:rsid w:val="001D5135"/>
    <w:rsid w:val="001E22E7"/>
    <w:rsid w:val="001E4FDA"/>
    <w:rsid w:val="001E718E"/>
    <w:rsid w:val="001F359F"/>
    <w:rsid w:val="001F472F"/>
    <w:rsid w:val="00201A51"/>
    <w:rsid w:val="00201C86"/>
    <w:rsid w:val="002034A6"/>
    <w:rsid w:val="0021285A"/>
    <w:rsid w:val="0022073E"/>
    <w:rsid w:val="00220AE7"/>
    <w:rsid w:val="00221AA2"/>
    <w:rsid w:val="00224AB0"/>
    <w:rsid w:val="00225A63"/>
    <w:rsid w:val="00225C70"/>
    <w:rsid w:val="00230487"/>
    <w:rsid w:val="00235785"/>
    <w:rsid w:val="00235B86"/>
    <w:rsid w:val="0024006D"/>
    <w:rsid w:val="002439A4"/>
    <w:rsid w:val="002479D4"/>
    <w:rsid w:val="00262794"/>
    <w:rsid w:val="00267D3C"/>
    <w:rsid w:val="00271252"/>
    <w:rsid w:val="0027129F"/>
    <w:rsid w:val="00274864"/>
    <w:rsid w:val="00277476"/>
    <w:rsid w:val="00277761"/>
    <w:rsid w:val="00295EB2"/>
    <w:rsid w:val="0029712A"/>
    <w:rsid w:val="002A0AA7"/>
    <w:rsid w:val="002A148E"/>
    <w:rsid w:val="002A5F31"/>
    <w:rsid w:val="002A766F"/>
    <w:rsid w:val="002B0BC8"/>
    <w:rsid w:val="002B3BE1"/>
    <w:rsid w:val="002B690B"/>
    <w:rsid w:val="002C40DD"/>
    <w:rsid w:val="002C423D"/>
    <w:rsid w:val="002D2980"/>
    <w:rsid w:val="002F608A"/>
    <w:rsid w:val="002F62DD"/>
    <w:rsid w:val="002F6E1B"/>
    <w:rsid w:val="00301498"/>
    <w:rsid w:val="00301B59"/>
    <w:rsid w:val="00301D04"/>
    <w:rsid w:val="003029E3"/>
    <w:rsid w:val="00302EB2"/>
    <w:rsid w:val="0030555A"/>
    <w:rsid w:val="00305D0E"/>
    <w:rsid w:val="00310645"/>
    <w:rsid w:val="0031492C"/>
    <w:rsid w:val="00324B67"/>
    <w:rsid w:val="00334F83"/>
    <w:rsid w:val="00336089"/>
    <w:rsid w:val="003551CD"/>
    <w:rsid w:val="00361497"/>
    <w:rsid w:val="0036174C"/>
    <w:rsid w:val="00364F35"/>
    <w:rsid w:val="003730D3"/>
    <w:rsid w:val="0037367C"/>
    <w:rsid w:val="0037506F"/>
    <w:rsid w:val="0038356A"/>
    <w:rsid w:val="00384C02"/>
    <w:rsid w:val="00386133"/>
    <w:rsid w:val="00387D41"/>
    <w:rsid w:val="003A3356"/>
    <w:rsid w:val="003A62E8"/>
    <w:rsid w:val="003C2D66"/>
    <w:rsid w:val="003C503E"/>
    <w:rsid w:val="003D288C"/>
    <w:rsid w:val="003D2C9D"/>
    <w:rsid w:val="003D71A7"/>
    <w:rsid w:val="003D7473"/>
    <w:rsid w:val="003E535F"/>
    <w:rsid w:val="003E55A0"/>
    <w:rsid w:val="00400648"/>
    <w:rsid w:val="00407905"/>
    <w:rsid w:val="00414618"/>
    <w:rsid w:val="0041604E"/>
    <w:rsid w:val="00416A59"/>
    <w:rsid w:val="00420745"/>
    <w:rsid w:val="004243CF"/>
    <w:rsid w:val="004245A1"/>
    <w:rsid w:val="00427E0B"/>
    <w:rsid w:val="004312EE"/>
    <w:rsid w:val="004368AD"/>
    <w:rsid w:val="00436BBA"/>
    <w:rsid w:val="00441743"/>
    <w:rsid w:val="00445E74"/>
    <w:rsid w:val="00454AF4"/>
    <w:rsid w:val="004552E5"/>
    <w:rsid w:val="00460710"/>
    <w:rsid w:val="00460F8E"/>
    <w:rsid w:val="004632FA"/>
    <w:rsid w:val="00465B85"/>
    <w:rsid w:val="00467C11"/>
    <w:rsid w:val="00470DDB"/>
    <w:rsid w:val="004773D0"/>
    <w:rsid w:val="0048087F"/>
    <w:rsid w:val="00480EB4"/>
    <w:rsid w:val="004811FD"/>
    <w:rsid w:val="004930C6"/>
    <w:rsid w:val="004949CC"/>
    <w:rsid w:val="00497ABE"/>
    <w:rsid w:val="004A0BB9"/>
    <w:rsid w:val="004A1605"/>
    <w:rsid w:val="004A7442"/>
    <w:rsid w:val="004A7940"/>
    <w:rsid w:val="004C1B92"/>
    <w:rsid w:val="004C2F46"/>
    <w:rsid w:val="004C5A47"/>
    <w:rsid w:val="004C6D4A"/>
    <w:rsid w:val="004D1BCF"/>
    <w:rsid w:val="004D28A8"/>
    <w:rsid w:val="004D70F9"/>
    <w:rsid w:val="004E08FB"/>
    <w:rsid w:val="004E4D5E"/>
    <w:rsid w:val="004F100E"/>
    <w:rsid w:val="004F2B87"/>
    <w:rsid w:val="004F3627"/>
    <w:rsid w:val="00500AF9"/>
    <w:rsid w:val="0050281B"/>
    <w:rsid w:val="00502EF2"/>
    <w:rsid w:val="005061AF"/>
    <w:rsid w:val="0051706C"/>
    <w:rsid w:val="0052580C"/>
    <w:rsid w:val="005261C4"/>
    <w:rsid w:val="00526530"/>
    <w:rsid w:val="005321BC"/>
    <w:rsid w:val="0054712D"/>
    <w:rsid w:val="00565B55"/>
    <w:rsid w:val="00575298"/>
    <w:rsid w:val="00577DE4"/>
    <w:rsid w:val="005846E8"/>
    <w:rsid w:val="00585D6A"/>
    <w:rsid w:val="00586254"/>
    <w:rsid w:val="005875B4"/>
    <w:rsid w:val="0059472B"/>
    <w:rsid w:val="00597E7D"/>
    <w:rsid w:val="00597FBA"/>
    <w:rsid w:val="005A2C72"/>
    <w:rsid w:val="005B0FAD"/>
    <w:rsid w:val="005B66F8"/>
    <w:rsid w:val="005C115A"/>
    <w:rsid w:val="005C2C84"/>
    <w:rsid w:val="005D0E58"/>
    <w:rsid w:val="005D41A3"/>
    <w:rsid w:val="005E218B"/>
    <w:rsid w:val="005E3C2A"/>
    <w:rsid w:val="005E535C"/>
    <w:rsid w:val="005F2C9F"/>
    <w:rsid w:val="00606705"/>
    <w:rsid w:val="0061051D"/>
    <w:rsid w:val="00611B70"/>
    <w:rsid w:val="00612A49"/>
    <w:rsid w:val="006206CE"/>
    <w:rsid w:val="00624A4E"/>
    <w:rsid w:val="00626AE2"/>
    <w:rsid w:val="00630EC1"/>
    <w:rsid w:val="00631815"/>
    <w:rsid w:val="00634F9A"/>
    <w:rsid w:val="00637161"/>
    <w:rsid w:val="00644AE0"/>
    <w:rsid w:val="00647631"/>
    <w:rsid w:val="006478E9"/>
    <w:rsid w:val="0065302E"/>
    <w:rsid w:val="006567B2"/>
    <w:rsid w:val="00656B78"/>
    <w:rsid w:val="00663113"/>
    <w:rsid w:val="006632F1"/>
    <w:rsid w:val="00687AB1"/>
    <w:rsid w:val="006952DD"/>
    <w:rsid w:val="006971F3"/>
    <w:rsid w:val="006B4E60"/>
    <w:rsid w:val="006B5B51"/>
    <w:rsid w:val="006C220F"/>
    <w:rsid w:val="006C5797"/>
    <w:rsid w:val="006C7FE8"/>
    <w:rsid w:val="006D4F17"/>
    <w:rsid w:val="006D54AE"/>
    <w:rsid w:val="006D5A31"/>
    <w:rsid w:val="006F4599"/>
    <w:rsid w:val="00701AD6"/>
    <w:rsid w:val="00703386"/>
    <w:rsid w:val="00716A14"/>
    <w:rsid w:val="0071748A"/>
    <w:rsid w:val="00717D96"/>
    <w:rsid w:val="0072763C"/>
    <w:rsid w:val="00727B59"/>
    <w:rsid w:val="00735E63"/>
    <w:rsid w:val="0074118C"/>
    <w:rsid w:val="007520A2"/>
    <w:rsid w:val="007541E8"/>
    <w:rsid w:val="0075612D"/>
    <w:rsid w:val="007578CC"/>
    <w:rsid w:val="007606A0"/>
    <w:rsid w:val="00775D41"/>
    <w:rsid w:val="00775EE3"/>
    <w:rsid w:val="007765E0"/>
    <w:rsid w:val="00781F22"/>
    <w:rsid w:val="00782D5A"/>
    <w:rsid w:val="00786F0E"/>
    <w:rsid w:val="00790E47"/>
    <w:rsid w:val="007922A7"/>
    <w:rsid w:val="00792B44"/>
    <w:rsid w:val="00795C88"/>
    <w:rsid w:val="00796024"/>
    <w:rsid w:val="007A3E54"/>
    <w:rsid w:val="007A47FF"/>
    <w:rsid w:val="007A69E8"/>
    <w:rsid w:val="007B1DB6"/>
    <w:rsid w:val="007C63C6"/>
    <w:rsid w:val="007D2295"/>
    <w:rsid w:val="007D6241"/>
    <w:rsid w:val="007F4C68"/>
    <w:rsid w:val="007F5A7B"/>
    <w:rsid w:val="007F7499"/>
    <w:rsid w:val="008101A4"/>
    <w:rsid w:val="00812280"/>
    <w:rsid w:val="00827C74"/>
    <w:rsid w:val="0083260F"/>
    <w:rsid w:val="008333AC"/>
    <w:rsid w:val="008455F4"/>
    <w:rsid w:val="00853545"/>
    <w:rsid w:val="008563E0"/>
    <w:rsid w:val="00860C61"/>
    <w:rsid w:val="00866790"/>
    <w:rsid w:val="0086696C"/>
    <w:rsid w:val="008678F7"/>
    <w:rsid w:val="0087170D"/>
    <w:rsid w:val="008741C2"/>
    <w:rsid w:val="00885FB9"/>
    <w:rsid w:val="008912ED"/>
    <w:rsid w:val="0089387E"/>
    <w:rsid w:val="00897939"/>
    <w:rsid w:val="008A315D"/>
    <w:rsid w:val="008A4019"/>
    <w:rsid w:val="008A5D1C"/>
    <w:rsid w:val="008A63F1"/>
    <w:rsid w:val="008B091B"/>
    <w:rsid w:val="008C533F"/>
    <w:rsid w:val="008C6685"/>
    <w:rsid w:val="008C7268"/>
    <w:rsid w:val="008D023D"/>
    <w:rsid w:val="008D3E85"/>
    <w:rsid w:val="008E1182"/>
    <w:rsid w:val="008E62B7"/>
    <w:rsid w:val="008F317E"/>
    <w:rsid w:val="009141A5"/>
    <w:rsid w:val="009470D0"/>
    <w:rsid w:val="00947184"/>
    <w:rsid w:val="00947C4F"/>
    <w:rsid w:val="00953790"/>
    <w:rsid w:val="0096649A"/>
    <w:rsid w:val="00971A46"/>
    <w:rsid w:val="009817F2"/>
    <w:rsid w:val="009835B8"/>
    <w:rsid w:val="009870A5"/>
    <w:rsid w:val="009919BC"/>
    <w:rsid w:val="009B1C3D"/>
    <w:rsid w:val="009B365C"/>
    <w:rsid w:val="009B4DEB"/>
    <w:rsid w:val="009B5AD2"/>
    <w:rsid w:val="009D31EC"/>
    <w:rsid w:val="009D38D7"/>
    <w:rsid w:val="009D6553"/>
    <w:rsid w:val="009E6251"/>
    <w:rsid w:val="00A07A63"/>
    <w:rsid w:val="00A12A53"/>
    <w:rsid w:val="00A163D5"/>
    <w:rsid w:val="00A16862"/>
    <w:rsid w:val="00A16E26"/>
    <w:rsid w:val="00A204E1"/>
    <w:rsid w:val="00A21A5C"/>
    <w:rsid w:val="00A225C1"/>
    <w:rsid w:val="00A4179F"/>
    <w:rsid w:val="00A47ADC"/>
    <w:rsid w:val="00A653FF"/>
    <w:rsid w:val="00A81BA8"/>
    <w:rsid w:val="00A87AEC"/>
    <w:rsid w:val="00A90FCE"/>
    <w:rsid w:val="00A920A8"/>
    <w:rsid w:val="00A9400C"/>
    <w:rsid w:val="00AA4BF8"/>
    <w:rsid w:val="00AA540D"/>
    <w:rsid w:val="00AB00E6"/>
    <w:rsid w:val="00AB2E00"/>
    <w:rsid w:val="00AC3438"/>
    <w:rsid w:val="00AC3902"/>
    <w:rsid w:val="00AD123A"/>
    <w:rsid w:val="00AD3212"/>
    <w:rsid w:val="00AD64C2"/>
    <w:rsid w:val="00AD6CC7"/>
    <w:rsid w:val="00AE0DFA"/>
    <w:rsid w:val="00AE2843"/>
    <w:rsid w:val="00AE5E7B"/>
    <w:rsid w:val="00AF7084"/>
    <w:rsid w:val="00B00840"/>
    <w:rsid w:val="00B008B1"/>
    <w:rsid w:val="00B05652"/>
    <w:rsid w:val="00B063A9"/>
    <w:rsid w:val="00B11146"/>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52BB6"/>
    <w:rsid w:val="00B6294D"/>
    <w:rsid w:val="00B66ED2"/>
    <w:rsid w:val="00B7090D"/>
    <w:rsid w:val="00B75528"/>
    <w:rsid w:val="00B8044F"/>
    <w:rsid w:val="00B814A7"/>
    <w:rsid w:val="00B850FE"/>
    <w:rsid w:val="00B854CE"/>
    <w:rsid w:val="00B90CDA"/>
    <w:rsid w:val="00B94DEA"/>
    <w:rsid w:val="00BB1121"/>
    <w:rsid w:val="00BB5396"/>
    <w:rsid w:val="00BC40F4"/>
    <w:rsid w:val="00BC55F6"/>
    <w:rsid w:val="00BD6470"/>
    <w:rsid w:val="00BD69B1"/>
    <w:rsid w:val="00BE1991"/>
    <w:rsid w:val="00BE47DD"/>
    <w:rsid w:val="00BE49F0"/>
    <w:rsid w:val="00BE62AE"/>
    <w:rsid w:val="00BF3A51"/>
    <w:rsid w:val="00BF432C"/>
    <w:rsid w:val="00C0026F"/>
    <w:rsid w:val="00C02630"/>
    <w:rsid w:val="00C03CE3"/>
    <w:rsid w:val="00C0740C"/>
    <w:rsid w:val="00C158A6"/>
    <w:rsid w:val="00C17F2E"/>
    <w:rsid w:val="00C317D1"/>
    <w:rsid w:val="00C33FF4"/>
    <w:rsid w:val="00C37416"/>
    <w:rsid w:val="00C43728"/>
    <w:rsid w:val="00C443F5"/>
    <w:rsid w:val="00C4635D"/>
    <w:rsid w:val="00C54F82"/>
    <w:rsid w:val="00C81CD5"/>
    <w:rsid w:val="00C87770"/>
    <w:rsid w:val="00C97C29"/>
    <w:rsid w:val="00CA70DE"/>
    <w:rsid w:val="00CB2D93"/>
    <w:rsid w:val="00CB4BC6"/>
    <w:rsid w:val="00CB5D88"/>
    <w:rsid w:val="00CB5DEC"/>
    <w:rsid w:val="00CC03B1"/>
    <w:rsid w:val="00CC19D9"/>
    <w:rsid w:val="00CD2B0F"/>
    <w:rsid w:val="00CD3940"/>
    <w:rsid w:val="00CD4A9E"/>
    <w:rsid w:val="00CE2D05"/>
    <w:rsid w:val="00CE323E"/>
    <w:rsid w:val="00CE5ADB"/>
    <w:rsid w:val="00CE6CBD"/>
    <w:rsid w:val="00CF0218"/>
    <w:rsid w:val="00CF13EA"/>
    <w:rsid w:val="00CF1922"/>
    <w:rsid w:val="00CF2FD9"/>
    <w:rsid w:val="00CF33FF"/>
    <w:rsid w:val="00D0467C"/>
    <w:rsid w:val="00D07F2D"/>
    <w:rsid w:val="00D1608B"/>
    <w:rsid w:val="00D2327F"/>
    <w:rsid w:val="00D23660"/>
    <w:rsid w:val="00D37257"/>
    <w:rsid w:val="00D41C37"/>
    <w:rsid w:val="00D47510"/>
    <w:rsid w:val="00D568E9"/>
    <w:rsid w:val="00D62464"/>
    <w:rsid w:val="00D7033E"/>
    <w:rsid w:val="00D726CB"/>
    <w:rsid w:val="00D77C73"/>
    <w:rsid w:val="00D8247A"/>
    <w:rsid w:val="00D84CC8"/>
    <w:rsid w:val="00D926BB"/>
    <w:rsid w:val="00DA13D1"/>
    <w:rsid w:val="00DA2F4E"/>
    <w:rsid w:val="00DA34D6"/>
    <w:rsid w:val="00DB1858"/>
    <w:rsid w:val="00DB3D1A"/>
    <w:rsid w:val="00DC2FCD"/>
    <w:rsid w:val="00DC79BD"/>
    <w:rsid w:val="00DD784B"/>
    <w:rsid w:val="00DE27FC"/>
    <w:rsid w:val="00DE626E"/>
    <w:rsid w:val="00DE64EF"/>
    <w:rsid w:val="00DE744C"/>
    <w:rsid w:val="00DF3B21"/>
    <w:rsid w:val="00DF49F3"/>
    <w:rsid w:val="00E00B8D"/>
    <w:rsid w:val="00E05623"/>
    <w:rsid w:val="00E15291"/>
    <w:rsid w:val="00E1683E"/>
    <w:rsid w:val="00E2104D"/>
    <w:rsid w:val="00E231D8"/>
    <w:rsid w:val="00E331F1"/>
    <w:rsid w:val="00E34C87"/>
    <w:rsid w:val="00E50B6C"/>
    <w:rsid w:val="00E516E2"/>
    <w:rsid w:val="00E53EE3"/>
    <w:rsid w:val="00E56A95"/>
    <w:rsid w:val="00E600AD"/>
    <w:rsid w:val="00E67370"/>
    <w:rsid w:val="00E72813"/>
    <w:rsid w:val="00E73DA5"/>
    <w:rsid w:val="00E87E7A"/>
    <w:rsid w:val="00E92928"/>
    <w:rsid w:val="00EA05FD"/>
    <w:rsid w:val="00EA2B01"/>
    <w:rsid w:val="00EA5C58"/>
    <w:rsid w:val="00EA6BCB"/>
    <w:rsid w:val="00EB3DB7"/>
    <w:rsid w:val="00EB4A00"/>
    <w:rsid w:val="00EC5FAE"/>
    <w:rsid w:val="00ED2AB2"/>
    <w:rsid w:val="00ED5214"/>
    <w:rsid w:val="00EE74A1"/>
    <w:rsid w:val="00EE7E25"/>
    <w:rsid w:val="00EF1275"/>
    <w:rsid w:val="00EF29D3"/>
    <w:rsid w:val="00EF69A0"/>
    <w:rsid w:val="00F015CF"/>
    <w:rsid w:val="00F01768"/>
    <w:rsid w:val="00F0238C"/>
    <w:rsid w:val="00F070B8"/>
    <w:rsid w:val="00F0750B"/>
    <w:rsid w:val="00F14B82"/>
    <w:rsid w:val="00F15844"/>
    <w:rsid w:val="00F21EF0"/>
    <w:rsid w:val="00F2332E"/>
    <w:rsid w:val="00F24590"/>
    <w:rsid w:val="00F304BF"/>
    <w:rsid w:val="00F32283"/>
    <w:rsid w:val="00F322BB"/>
    <w:rsid w:val="00F33B2B"/>
    <w:rsid w:val="00F36095"/>
    <w:rsid w:val="00F44556"/>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E81"/>
    <w:rsid w:val="00F85189"/>
    <w:rsid w:val="00F93090"/>
    <w:rsid w:val="00F974C2"/>
    <w:rsid w:val="00FC71A1"/>
    <w:rsid w:val="00FD5C8E"/>
    <w:rsid w:val="00FD7E65"/>
    <w:rsid w:val="00FE0692"/>
    <w:rsid w:val="00FE11A5"/>
    <w:rsid w:val="00FE4763"/>
    <w:rsid w:val="00FE512D"/>
    <w:rsid w:val="00FE606E"/>
    <w:rsid w:val="00FF1191"/>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DAF7B9CF-DAD7-437A-A27C-FF7434F9D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customStyle="1" w:styleId="Default">
    <w:name w:val="Default"/>
    <w:rsid w:val="005321BC"/>
    <w:pPr>
      <w:widowControl w:val="0"/>
      <w:autoSpaceDE w:val="0"/>
      <w:autoSpaceDN w:val="0"/>
      <w:adjustRightInd w:val="0"/>
    </w:pPr>
    <w:rPr>
      <w:rFonts w:ascii="ＭＳ 明朝"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D75FFF6C8DB104AAF01FA6DF198D544" ma:contentTypeVersion="13" ma:contentTypeDescription="新しいドキュメントを作成します。" ma:contentTypeScope="" ma:versionID="5469d605258f5e3493c605d7bf345de5">
  <xsd:schema xmlns:xsd="http://www.w3.org/2001/XMLSchema" xmlns:xs="http://www.w3.org/2001/XMLSchema" xmlns:p="http://schemas.microsoft.com/office/2006/metadata/properties" xmlns:ns2="5389bcb6-a5d3-4506-9806-658075d3164f" xmlns:ns3="92c85782-91b6-4975-a634-e8e07eaefb77" targetNamespace="http://schemas.microsoft.com/office/2006/metadata/properties" ma:root="true" ma:fieldsID="c32a0de6d9616af5bef8a01d5264622b" ns2:_="" ns3:_="">
    <xsd:import namespace="5389bcb6-a5d3-4506-9806-658075d3164f"/>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9bcb6-a5d3-4506-9806-658075d316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07e5dbb-ba64-4771-968f-2947fa06e55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389bcb6-a5d3-4506-9806-658075d3164f">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5092CBCF-E921-4BBC-954A-9771E684A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9bcb6-a5d3-4506-9806-658075d3164f"/>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235F48-C7D5-444A-A04F-14988959A225}">
  <ds:schemaRefs>
    <ds:schemaRef ds:uri="http://schemas.openxmlformats.org/officeDocument/2006/bibliography"/>
  </ds:schemaRefs>
</ds:datastoreItem>
</file>

<file path=customXml/itemProps3.xml><?xml version="1.0" encoding="utf-8"?>
<ds:datastoreItem xmlns:ds="http://schemas.openxmlformats.org/officeDocument/2006/customXml" ds:itemID="{39A95F92-B87C-4642-920F-3FA63ADFA304}">
  <ds:schemaRefs>
    <ds:schemaRef ds:uri="http://schemas.microsoft.com/sharepoint/v3/contenttype/forms"/>
  </ds:schemaRefs>
</ds:datastoreItem>
</file>

<file path=customXml/itemProps4.xml><?xml version="1.0" encoding="utf-8"?>
<ds:datastoreItem xmlns:ds="http://schemas.openxmlformats.org/officeDocument/2006/customXml" ds:itemID="{D4745B75-40D9-44BB-A7C7-18540A1C4C17}">
  <ds:schemaRefs>
    <ds:schemaRef ds:uri="http://schemas.microsoft.com/office/2006/metadata/properties"/>
    <ds:schemaRef ds:uri="http://schemas.microsoft.com/office/infopath/2007/PartnerControls"/>
    <ds:schemaRef ds:uri="5389bcb6-a5d3-4506-9806-658075d3164f"/>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13</TotalTime>
  <Pages>6</Pages>
  <Words>7097</Words>
  <Characters>808</Characters>
  <Application>Microsoft Office Word</Application>
  <DocSecurity>0</DocSecurity>
  <Lines>6</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山磨　圭介</dc:creator>
  <cp:keywords/>
  <cp:lastModifiedBy>野澤　昴統</cp:lastModifiedBy>
  <cp:revision>3</cp:revision>
  <cp:lastPrinted>2026-03-11T22:53:00Z</cp:lastPrinted>
  <dcterms:created xsi:type="dcterms:W3CDTF">2026-04-16T00:21:00Z</dcterms:created>
  <dcterms:modified xsi:type="dcterms:W3CDTF">2026-04-22T03:18:00Z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0x0101005D75FFF6C8DB104AAF01FA6DF198D544</vt:lpwstr>
  </property>
  <property fmtid="{D5CDD505-2E9C-101B-9397-08002B2CF9AE}" pid="3" name="MediaServiceImageTags">
    <vt:lpwstr/>
  </property>
</Properties>
</file>