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C8E89E4" w:rsidR="0037367C" w:rsidRPr="00045480" w:rsidRDefault="009B365C" w:rsidP="00D465F6">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校長</w:t>
      </w:r>
      <w:r w:rsidR="00D465F6">
        <w:rPr>
          <w:rFonts w:ascii="ＭＳ 明朝" w:hAnsi="ＭＳ 明朝" w:hint="eastAsia"/>
          <w:b/>
          <w:sz w:val="24"/>
        </w:rPr>
        <w:t xml:space="preserve">　</w:t>
      </w:r>
      <w:r w:rsidR="003D43EC">
        <w:rPr>
          <w:rFonts w:ascii="ＭＳ 明朝" w:hAnsi="ＭＳ 明朝" w:hint="eastAsia"/>
          <w:b/>
          <w:sz w:val="24"/>
        </w:rPr>
        <w:t>水川　久美子</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EB0CF0" w:rsidRDefault="00C54F82" w:rsidP="009B365C">
      <w:pPr>
        <w:spacing w:line="360" w:lineRule="exact"/>
        <w:ind w:rightChars="-326" w:right="-685"/>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令</w:t>
      </w:r>
      <w:r w:rsidRPr="00EB0CF0">
        <w:rPr>
          <w:rFonts w:ascii="ＭＳ ゴシック" w:eastAsia="ＭＳ ゴシック" w:hAnsi="ＭＳ ゴシック" w:hint="eastAsia"/>
          <w:b/>
          <w:sz w:val="32"/>
          <w:szCs w:val="32"/>
        </w:rPr>
        <w:t>和</w:t>
      </w:r>
      <w:r w:rsidR="0038356A" w:rsidRPr="00EB0CF0">
        <w:rPr>
          <w:rFonts w:ascii="ＭＳ ゴシック" w:eastAsia="ＭＳ ゴシック" w:hAnsi="ＭＳ ゴシック" w:hint="eastAsia"/>
          <w:b/>
          <w:sz w:val="32"/>
          <w:szCs w:val="32"/>
        </w:rPr>
        <w:t>８</w:t>
      </w:r>
      <w:r w:rsidR="00361497" w:rsidRPr="00EB0CF0">
        <w:rPr>
          <w:rFonts w:ascii="ＭＳ ゴシック" w:eastAsia="ＭＳ ゴシック" w:hAnsi="ＭＳ ゴシック" w:hint="eastAsia"/>
          <w:b/>
          <w:sz w:val="32"/>
          <w:szCs w:val="32"/>
        </w:rPr>
        <w:t xml:space="preserve">年度　</w:t>
      </w:r>
      <w:r w:rsidR="009B365C" w:rsidRPr="00EB0CF0">
        <w:rPr>
          <w:rFonts w:ascii="ＭＳ ゴシック" w:eastAsia="ＭＳ ゴシック" w:hAnsi="ＭＳ ゴシック" w:hint="eastAsia"/>
          <w:b/>
          <w:sz w:val="32"/>
          <w:szCs w:val="32"/>
        </w:rPr>
        <w:t>学校経営</w:t>
      </w:r>
      <w:r w:rsidR="00A920A8" w:rsidRPr="00EB0CF0">
        <w:rPr>
          <w:rFonts w:ascii="ＭＳ ゴシック" w:eastAsia="ＭＳ ゴシック" w:hAnsi="ＭＳ ゴシック" w:hint="eastAsia"/>
          <w:b/>
          <w:sz w:val="32"/>
          <w:szCs w:val="32"/>
        </w:rPr>
        <w:t>計画及び</w:t>
      </w:r>
      <w:r w:rsidR="00225A63" w:rsidRPr="00EB0CF0">
        <w:rPr>
          <w:rFonts w:ascii="ＭＳ ゴシック" w:eastAsia="ＭＳ ゴシック" w:hAnsi="ＭＳ ゴシック" w:hint="eastAsia"/>
          <w:b/>
          <w:sz w:val="32"/>
          <w:szCs w:val="32"/>
        </w:rPr>
        <w:t>学校</w:t>
      </w:r>
      <w:r w:rsidR="00A920A8" w:rsidRPr="00EB0CF0">
        <w:rPr>
          <w:rFonts w:ascii="ＭＳ ゴシック" w:eastAsia="ＭＳ ゴシック" w:hAnsi="ＭＳ ゴシック" w:hint="eastAsia"/>
          <w:b/>
          <w:sz w:val="32"/>
          <w:szCs w:val="32"/>
        </w:rPr>
        <w:t>評価</w:t>
      </w:r>
    </w:p>
    <w:p w14:paraId="2CFFB305" w14:textId="77777777" w:rsidR="00A920A8" w:rsidRPr="00EB0CF0"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EB0CF0" w:rsidRDefault="005846E8" w:rsidP="004245A1">
      <w:pPr>
        <w:spacing w:line="300" w:lineRule="exact"/>
        <w:ind w:hanging="187"/>
        <w:jc w:val="left"/>
        <w:rPr>
          <w:rFonts w:ascii="ＭＳ ゴシック" w:eastAsia="ＭＳ ゴシック" w:hAnsi="ＭＳ ゴシック"/>
          <w:szCs w:val="21"/>
        </w:rPr>
      </w:pPr>
      <w:r w:rsidRPr="00EB0CF0">
        <w:rPr>
          <w:rFonts w:ascii="ＭＳ ゴシック" w:eastAsia="ＭＳ ゴシック" w:hAnsi="ＭＳ ゴシック" w:hint="eastAsia"/>
          <w:szCs w:val="21"/>
        </w:rPr>
        <w:t>１　めざす学校像</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B0CF0" w14:paraId="36131417" w14:textId="77777777" w:rsidTr="008B67BC">
        <w:tc>
          <w:tcPr>
            <w:tcW w:w="14944" w:type="dxa"/>
            <w:tcMar>
              <w:top w:w="113" w:type="dxa"/>
              <w:left w:w="113" w:type="dxa"/>
              <w:bottom w:w="113" w:type="dxa"/>
              <w:right w:w="113" w:type="dxa"/>
            </w:tcMar>
          </w:tcPr>
          <w:p w14:paraId="0254312A" w14:textId="77777777" w:rsidR="00B91A2E" w:rsidRPr="00EB0CF0" w:rsidRDefault="00B91A2E" w:rsidP="00B91A2E">
            <w:pPr>
              <w:adjustRightInd w:val="0"/>
              <w:snapToGrid w:val="0"/>
              <w:ind w:firstLineChars="100" w:firstLine="211"/>
              <w:rPr>
                <w:rFonts w:ascii="HG丸ｺﾞｼｯｸM-PRO" w:eastAsia="HG丸ｺﾞｼｯｸM-PRO" w:hAnsi="HG丸ｺﾞｼｯｸM-PRO"/>
                <w:b/>
                <w:color w:val="000000" w:themeColor="text1"/>
                <w:szCs w:val="21"/>
              </w:rPr>
            </w:pPr>
            <w:r w:rsidRPr="00EB0CF0">
              <w:rPr>
                <w:rFonts w:ascii="HG丸ｺﾞｼｯｸM-PRO" w:eastAsia="HG丸ｺﾞｼｯｸM-PRO" w:hAnsi="HG丸ｺﾞｼｯｸM-PRO" w:hint="eastAsia"/>
                <w:b/>
                <w:color w:val="000000" w:themeColor="text1"/>
                <w:szCs w:val="21"/>
              </w:rPr>
              <w:t>最上位目標：「学びあい、認めあい、支えあい、みんなが主役として輝ける学校」</w:t>
            </w:r>
          </w:p>
          <w:p w14:paraId="72EED446" w14:textId="77777777" w:rsidR="00B91A2E" w:rsidRPr="00EB0CF0" w:rsidRDefault="00B91A2E" w:rsidP="00B91A2E">
            <w:pPr>
              <w:adjustRightInd w:val="0"/>
              <w:snapToGrid w:val="0"/>
              <w:rPr>
                <w:rFonts w:ascii="HG丸ｺﾞｼｯｸM-PRO" w:eastAsia="HG丸ｺﾞｼｯｸM-PRO" w:hAnsi="HG丸ｺﾞｼｯｸM-PRO"/>
                <w:b/>
                <w:color w:val="000000" w:themeColor="text1"/>
                <w:szCs w:val="21"/>
              </w:rPr>
            </w:pPr>
            <w:r w:rsidRPr="00EB0CF0">
              <w:rPr>
                <w:rFonts w:ascii="HG丸ｺﾞｼｯｸM-PRO" w:eastAsia="HG丸ｺﾞｼｯｸM-PRO" w:hAnsi="HG丸ｺﾞｼｯｸM-PRO" w:hint="eastAsia"/>
                <w:b/>
                <w:color w:val="000000" w:themeColor="text1"/>
                <w:szCs w:val="21"/>
              </w:rPr>
              <w:t xml:space="preserve">１　未来を見つめながら地域や社会とつながる開かれた学校　</w:t>
            </w:r>
          </w:p>
          <w:p w14:paraId="4F526E3A" w14:textId="77777777" w:rsidR="00B91A2E" w:rsidRPr="00EB0CF0" w:rsidRDefault="00B91A2E" w:rsidP="00B91A2E">
            <w:pPr>
              <w:adjustRightInd w:val="0"/>
              <w:snapToGrid w:val="0"/>
              <w:ind w:firstLineChars="200" w:firstLine="420"/>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w:t>
            </w:r>
            <w:r w:rsidRPr="00EB0CF0">
              <w:rPr>
                <w:rFonts w:ascii="HG丸ｺﾞｼｯｸM-PRO" w:eastAsia="HG丸ｺﾞｼｯｸM-PRO" w:hAnsi="HG丸ｺﾞｼｯｸM-PRO" w:hint="eastAsia"/>
                <w:color w:val="000000" w:themeColor="text1"/>
                <w:szCs w:val="21"/>
                <w:u w:val="single"/>
              </w:rPr>
              <w:t>たのしく</w:t>
            </w:r>
            <w:r w:rsidRPr="00EB0CF0">
              <w:rPr>
                <w:rFonts w:ascii="HG丸ｺﾞｼｯｸM-PRO" w:eastAsia="HG丸ｺﾞｼｯｸM-PRO" w:hAnsi="HG丸ｺﾞｼｯｸM-PRO" w:hint="eastAsia"/>
                <w:color w:val="000000" w:themeColor="text1"/>
                <w:szCs w:val="21"/>
              </w:rPr>
              <w:t xml:space="preserve">　これからの新たな時代を見据え、地域や社会のニーズを踏まえ、児童・生徒が自らの将来をデザインする力を育む学校</w:t>
            </w:r>
          </w:p>
          <w:p w14:paraId="285B8E19" w14:textId="77777777" w:rsidR="00B91A2E" w:rsidRPr="00EB0CF0" w:rsidRDefault="00B91A2E" w:rsidP="00B91A2E">
            <w:pPr>
              <w:adjustRightInd w:val="0"/>
              <w:snapToGrid w:val="0"/>
              <w:rPr>
                <w:rFonts w:ascii="HG丸ｺﾞｼｯｸM-PRO" w:eastAsia="HG丸ｺﾞｼｯｸM-PRO" w:hAnsi="HG丸ｺﾞｼｯｸM-PRO"/>
                <w:color w:val="000000" w:themeColor="text1"/>
                <w:sz w:val="16"/>
                <w:szCs w:val="16"/>
              </w:rPr>
            </w:pPr>
            <w:r w:rsidRPr="00EB0CF0">
              <w:rPr>
                <w:rFonts w:ascii="HG丸ｺﾞｼｯｸM-PRO" w:eastAsia="HG丸ｺﾞｼｯｸM-PRO" w:hAnsi="HG丸ｺﾞｼｯｸM-PRO" w:hint="eastAsia"/>
                <w:b/>
                <w:color w:val="000000" w:themeColor="text1"/>
                <w:szCs w:val="21"/>
              </w:rPr>
              <w:t xml:space="preserve">２　個を大切にし、児童・生徒一人ひとりの自己実現をめざす学校　</w:t>
            </w:r>
          </w:p>
          <w:p w14:paraId="5B67258E" w14:textId="77777777" w:rsidR="00B91A2E" w:rsidRPr="00EB0CF0" w:rsidRDefault="00B91A2E" w:rsidP="00B91A2E">
            <w:pPr>
              <w:adjustRightInd w:val="0"/>
              <w:snapToGrid w:val="0"/>
              <w:ind w:firstLineChars="200" w:firstLine="420"/>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w:t>
            </w:r>
            <w:r w:rsidRPr="00EB0CF0">
              <w:rPr>
                <w:rFonts w:ascii="HG丸ｺﾞｼｯｸM-PRO" w:eastAsia="HG丸ｺﾞｼｯｸM-PRO" w:hAnsi="HG丸ｺﾞｼｯｸM-PRO" w:hint="eastAsia"/>
                <w:color w:val="000000" w:themeColor="text1"/>
                <w:szCs w:val="21"/>
                <w:u w:val="single"/>
              </w:rPr>
              <w:t>ゆたかに</w:t>
            </w:r>
            <w:r w:rsidRPr="00EB0CF0">
              <w:rPr>
                <w:rFonts w:ascii="HG丸ｺﾞｼｯｸM-PRO" w:eastAsia="HG丸ｺﾞｼｯｸM-PRO" w:hAnsi="HG丸ｺﾞｼｯｸM-PRO" w:hint="eastAsia"/>
                <w:color w:val="000000" w:themeColor="text1"/>
                <w:szCs w:val="21"/>
              </w:rPr>
              <w:t xml:space="preserve">　個別の教育支援計画等に基づき、早期から系統的なキャリア教育を行い、児童・生徒の自己実現、社会的自立を支援する学校</w:t>
            </w:r>
          </w:p>
          <w:p w14:paraId="1F189593" w14:textId="77777777" w:rsidR="00B91A2E" w:rsidRPr="00EB0CF0" w:rsidRDefault="00B91A2E" w:rsidP="00B91A2E">
            <w:pPr>
              <w:adjustRightInd w:val="0"/>
              <w:snapToGrid w:val="0"/>
              <w:ind w:left="426" w:hangingChars="202" w:hanging="426"/>
              <w:rPr>
                <w:rFonts w:ascii="HG丸ｺﾞｼｯｸM-PRO" w:eastAsia="HG丸ｺﾞｼｯｸM-PRO" w:hAnsi="HG丸ｺﾞｼｯｸM-PRO"/>
                <w:b/>
                <w:color w:val="000000" w:themeColor="text1"/>
                <w:szCs w:val="21"/>
              </w:rPr>
            </w:pPr>
            <w:r w:rsidRPr="00EB0CF0">
              <w:rPr>
                <w:rFonts w:ascii="HG丸ｺﾞｼｯｸM-PRO" w:eastAsia="HG丸ｺﾞｼｯｸM-PRO" w:hAnsi="HG丸ｺﾞｼｯｸM-PRO" w:hint="eastAsia"/>
                <w:b/>
                <w:color w:val="000000" w:themeColor="text1"/>
                <w:szCs w:val="21"/>
              </w:rPr>
              <w:t xml:space="preserve">３　豊かな学校力を備え、信頼される安全で安心な学校　</w:t>
            </w:r>
          </w:p>
          <w:p w14:paraId="11D867CE" w14:textId="46C747C7" w:rsidR="00201A51" w:rsidRPr="00EB0CF0" w:rsidRDefault="00B91A2E" w:rsidP="00503800">
            <w:pPr>
              <w:spacing w:line="300" w:lineRule="exact"/>
              <w:ind w:firstLineChars="200" w:firstLine="420"/>
              <w:rPr>
                <w:rFonts w:ascii="ＭＳ 明朝" w:hAnsi="ＭＳ 明朝"/>
                <w:sz w:val="20"/>
                <w:szCs w:val="20"/>
              </w:rPr>
            </w:pPr>
            <w:r w:rsidRPr="00EB0CF0">
              <w:rPr>
                <w:rFonts w:ascii="HG丸ｺﾞｼｯｸM-PRO" w:eastAsia="HG丸ｺﾞｼｯｸM-PRO" w:hAnsi="HG丸ｺﾞｼｯｸM-PRO" w:hint="eastAsia"/>
                <w:color w:val="000000" w:themeColor="text1"/>
                <w:szCs w:val="21"/>
              </w:rPr>
              <w:t>→</w:t>
            </w:r>
            <w:r w:rsidRPr="00EB0CF0">
              <w:rPr>
                <w:rFonts w:ascii="HG丸ｺﾞｼｯｸM-PRO" w:eastAsia="HG丸ｺﾞｼｯｸM-PRO" w:hAnsi="HG丸ｺﾞｼｯｸM-PRO" w:hint="eastAsia"/>
                <w:color w:val="000000" w:themeColor="text1"/>
                <w:szCs w:val="21"/>
                <w:u w:val="single"/>
              </w:rPr>
              <w:t>げんきよく</w:t>
            </w:r>
            <w:r w:rsidRPr="00EB0CF0">
              <w:rPr>
                <w:rFonts w:ascii="HG丸ｺﾞｼｯｸM-PRO" w:eastAsia="HG丸ｺﾞｼｯｸM-PRO" w:hAnsi="HG丸ｺﾞｼｯｸM-PRO" w:hint="eastAsia"/>
                <w:color w:val="000000" w:themeColor="text1"/>
                <w:szCs w:val="21"/>
              </w:rPr>
              <w:t xml:space="preserve">　</w:t>
            </w:r>
            <w:r w:rsidRPr="00EB0CF0">
              <w:rPr>
                <w:rFonts w:ascii="HG丸ｺﾞｼｯｸM-PRO" w:eastAsia="HG丸ｺﾞｼｯｸM-PRO" w:hAnsi="ＭＳ 明朝" w:hint="eastAsia"/>
                <w:color w:val="000000" w:themeColor="text1"/>
                <w:szCs w:val="21"/>
              </w:rPr>
              <w:t>人権尊重のもと、児童・生徒が</w:t>
            </w:r>
            <w:r w:rsidR="00503800" w:rsidRPr="00EB0CF0">
              <w:rPr>
                <w:rFonts w:ascii="HG丸ｺﾞｼｯｸM-PRO" w:eastAsia="HG丸ｺﾞｼｯｸM-PRO" w:hAnsi="ＭＳ 明朝" w:hint="eastAsia"/>
                <w:color w:val="000000" w:themeColor="text1"/>
                <w:szCs w:val="21"/>
              </w:rPr>
              <w:t>自己肯定感を高め、</w:t>
            </w:r>
            <w:r w:rsidRPr="00EB0CF0">
              <w:rPr>
                <w:rFonts w:ascii="HG丸ｺﾞｼｯｸM-PRO" w:eastAsia="HG丸ｺﾞｼｯｸM-PRO" w:hAnsi="ＭＳ 明朝" w:hint="eastAsia"/>
                <w:color w:val="000000" w:themeColor="text1"/>
                <w:szCs w:val="21"/>
              </w:rPr>
              <w:t>明るく元気に過ごすことができる安全･安心な学校</w:t>
            </w:r>
          </w:p>
        </w:tc>
      </w:tr>
    </w:tbl>
    <w:p w14:paraId="14F6906C" w14:textId="77777777" w:rsidR="00324B67" w:rsidRPr="00EB0CF0"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EB0CF0" w:rsidRDefault="009B365C" w:rsidP="004245A1">
      <w:pPr>
        <w:spacing w:line="300" w:lineRule="exact"/>
        <w:ind w:hanging="187"/>
        <w:jc w:val="left"/>
        <w:rPr>
          <w:rFonts w:ascii="ＭＳ ゴシック" w:eastAsia="ＭＳ ゴシック" w:hAnsi="ＭＳ ゴシック"/>
          <w:szCs w:val="21"/>
        </w:rPr>
      </w:pPr>
      <w:r w:rsidRPr="00EB0CF0">
        <w:rPr>
          <w:rFonts w:ascii="ＭＳ ゴシック" w:eastAsia="ＭＳ ゴシック" w:hAnsi="ＭＳ ゴシック" w:hint="eastAsia"/>
          <w:szCs w:val="21"/>
        </w:rPr>
        <w:t>２　中期的目標</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14:paraId="64B2F403" w14:textId="77777777" w:rsidTr="008B67BC">
        <w:tc>
          <w:tcPr>
            <w:tcW w:w="14944" w:type="dxa"/>
            <w:tcMar>
              <w:top w:w="113" w:type="dxa"/>
              <w:left w:w="113" w:type="dxa"/>
              <w:bottom w:w="113" w:type="dxa"/>
              <w:right w:w="113" w:type="dxa"/>
            </w:tcMar>
          </w:tcPr>
          <w:p w14:paraId="7F20B89C" w14:textId="77777777" w:rsidR="00B91A2E" w:rsidRPr="00EB0CF0" w:rsidRDefault="00B91A2E" w:rsidP="00B91A2E">
            <w:pPr>
              <w:adjustRightInd w:val="0"/>
              <w:snapToGrid w:val="0"/>
              <w:jc w:val="left"/>
              <w:rPr>
                <w:rFonts w:ascii="HG丸ｺﾞｼｯｸM-PRO" w:eastAsia="HG丸ｺﾞｼｯｸM-PRO" w:hAnsi="HG丸ｺﾞｼｯｸM-PRO"/>
                <w:b/>
                <w:color w:val="000000" w:themeColor="text1"/>
                <w:szCs w:val="21"/>
              </w:rPr>
            </w:pPr>
            <w:r w:rsidRPr="00EB0CF0">
              <w:rPr>
                <w:rFonts w:ascii="HG丸ｺﾞｼｯｸM-PRO" w:eastAsia="HG丸ｺﾞｼｯｸM-PRO" w:hAnsi="HG丸ｺﾞｼｯｸM-PRO" w:hint="eastAsia"/>
                <w:b/>
                <w:color w:val="000000" w:themeColor="text1"/>
                <w:szCs w:val="21"/>
              </w:rPr>
              <w:t>１　≪たのしく≫　支援教育力の向上、センター的機能の更なる発揮と専門性の高い教員集団の構築</w:t>
            </w:r>
          </w:p>
          <w:p w14:paraId="25573A99" w14:textId="77777777" w:rsidR="00B91A2E" w:rsidRPr="00EB0CF0" w:rsidRDefault="00B91A2E" w:rsidP="00B91A2E">
            <w:pPr>
              <w:adjustRightInd w:val="0"/>
              <w:snapToGrid w:val="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（１）「個別の教育支援計画」「個別の指導計画」を踏まえた個に応じた主体的な学びの支援の実現。</w:t>
            </w:r>
          </w:p>
          <w:p w14:paraId="1E6FD839" w14:textId="77777777" w:rsidR="00B91A2E" w:rsidRPr="00EB0CF0" w:rsidRDefault="00B91A2E" w:rsidP="00B91A2E">
            <w:pPr>
              <w:adjustRightInd w:val="0"/>
              <w:snapToGrid w:val="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（２）障がいのある児童生徒の特性を踏まえ、教材教具の開発・活用、</w:t>
            </w:r>
            <w:r w:rsidRPr="00EB0CF0">
              <w:rPr>
                <w:rFonts w:ascii="HG丸ｺﾞｼｯｸM-PRO" w:eastAsia="HG丸ｺﾞｼｯｸM-PRO" w:hAnsi="HG丸ｺﾞｼｯｸM-PRO"/>
                <w:color w:val="000000" w:themeColor="text1"/>
                <w:szCs w:val="21"/>
              </w:rPr>
              <w:t>ICT</w:t>
            </w:r>
            <w:r w:rsidRPr="00EB0CF0">
              <w:rPr>
                <w:rFonts w:ascii="HG丸ｺﾞｼｯｸM-PRO" w:eastAsia="HG丸ｺﾞｼｯｸM-PRO" w:hAnsi="HG丸ｺﾞｼｯｸM-PRO" w:hint="eastAsia"/>
                <w:color w:val="000000" w:themeColor="text1"/>
                <w:szCs w:val="21"/>
              </w:rPr>
              <w:t>を活用した授業実践の推進を図る。</w:t>
            </w:r>
          </w:p>
          <w:p w14:paraId="43C6D7FA" w14:textId="77777777" w:rsidR="00B91A2E" w:rsidRPr="00EB0CF0" w:rsidRDefault="00B91A2E" w:rsidP="00B91A2E">
            <w:pPr>
              <w:adjustRightInd w:val="0"/>
              <w:snapToGrid w:val="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（３）センター的機能の発揮と、校内の支援教育力の向上に向けた外部専門家活用とコンサルテーションの充実。</w:t>
            </w:r>
          </w:p>
          <w:p w14:paraId="5F77D777" w14:textId="35D39C40" w:rsidR="00B91A2E" w:rsidRPr="00EB0CF0" w:rsidRDefault="00B91A2E" w:rsidP="00B91A2E">
            <w:pPr>
              <w:adjustRightInd w:val="0"/>
              <w:snapToGrid w:val="0"/>
              <w:ind w:left="420" w:hangingChars="200" w:hanging="420"/>
              <w:jc w:val="left"/>
              <w:rPr>
                <w:rFonts w:ascii="HG丸ｺﾞｼｯｸM-PRO" w:eastAsia="HG丸ｺﾞｼｯｸM-PRO" w:hAnsi="HG丸ｺﾞｼｯｸM-PRO"/>
                <w:color w:val="000000" w:themeColor="text1"/>
                <w:szCs w:val="21"/>
                <w:u w:val="single"/>
              </w:rPr>
            </w:pPr>
            <w:r w:rsidRPr="00EB0CF0">
              <w:rPr>
                <w:rFonts w:ascii="HG丸ｺﾞｼｯｸM-PRO" w:eastAsia="HG丸ｺﾞｼｯｸM-PRO" w:hAnsi="HG丸ｺﾞｼｯｸM-PRO" w:hint="eastAsia"/>
                <w:color w:val="000000" w:themeColor="text1"/>
                <w:szCs w:val="21"/>
              </w:rPr>
              <w:t xml:space="preserve">　　</w:t>
            </w:r>
            <w:r w:rsidRPr="00EB0CF0">
              <w:rPr>
                <w:rFonts w:ascii="HG丸ｺﾞｼｯｸM-PRO" w:eastAsia="HG丸ｺﾞｼｯｸM-PRO" w:hAnsi="HG丸ｺﾞｼｯｸM-PRO" w:hint="eastAsia"/>
                <w:color w:val="000000" w:themeColor="text1"/>
                <w:szCs w:val="21"/>
                <w:u w:val="single"/>
              </w:rPr>
              <w:t>R８年度　児童生徒支援部による校内相談窓口（ネットワーク）校内外・関係機関ネットワーク体制構築→R９年度　校内外・関係機関ネットワーク体制によるコンサルテーションの充実→R10年度　センター的機能発揮と校内支援力強化のための体制（Co、LSの在り方）整備</w:t>
            </w:r>
          </w:p>
          <w:p w14:paraId="1391CDF8" w14:textId="77777777" w:rsidR="00B91A2E" w:rsidRPr="00EB0CF0" w:rsidRDefault="00B91A2E" w:rsidP="00B91A2E">
            <w:pPr>
              <w:adjustRightInd w:val="0"/>
              <w:snapToGrid w:val="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（４）授業力向上をめざし、組織的な人材育成に向け、校内研修や外部研修を企画・運営し、初任者、ミドルリーダーの育成を促進する。</w:t>
            </w:r>
          </w:p>
          <w:p w14:paraId="5B975F7C" w14:textId="0D2222C9" w:rsidR="00B91A2E" w:rsidRPr="00EB0CF0" w:rsidRDefault="00B91A2E" w:rsidP="00B91A2E">
            <w:pPr>
              <w:adjustRightInd w:val="0"/>
              <w:snapToGrid w:val="0"/>
              <w:ind w:left="420" w:hangingChars="200" w:hanging="420"/>
              <w:jc w:val="left"/>
              <w:rPr>
                <w:rFonts w:ascii="HG丸ｺﾞｼｯｸM-PRO" w:eastAsia="HG丸ｺﾞｼｯｸM-PRO" w:hAnsi="HG丸ｺﾞｼｯｸM-PRO"/>
                <w:color w:val="000000" w:themeColor="text1"/>
                <w:szCs w:val="21"/>
                <w:u w:val="single"/>
              </w:rPr>
            </w:pPr>
            <w:r w:rsidRPr="00EB0CF0">
              <w:rPr>
                <w:rFonts w:ascii="HG丸ｺﾞｼｯｸM-PRO" w:eastAsia="HG丸ｺﾞｼｯｸM-PRO" w:hAnsi="HG丸ｺﾞｼｯｸM-PRO" w:hint="eastAsia"/>
                <w:color w:val="000000" w:themeColor="text1"/>
                <w:szCs w:val="21"/>
              </w:rPr>
              <w:t xml:space="preserve">　　</w:t>
            </w:r>
            <w:r w:rsidRPr="00EB0CF0">
              <w:rPr>
                <w:rFonts w:ascii="HG丸ｺﾞｼｯｸM-PRO" w:eastAsia="HG丸ｺﾞｼｯｸM-PRO" w:hAnsi="HG丸ｺﾞｼｯｸM-PRO" w:hint="eastAsia"/>
                <w:color w:val="000000" w:themeColor="text1"/>
                <w:szCs w:val="21"/>
                <w:u w:val="single"/>
              </w:rPr>
              <w:t>R８年度「吹田まなびスタンダード」実践→R９年度　「吹田まなびスタンダード」成果・課題整理と改定→R10年度</w:t>
            </w:r>
            <w:r w:rsidR="00503800" w:rsidRPr="00EB0CF0">
              <w:rPr>
                <w:rFonts w:ascii="HG丸ｺﾞｼｯｸM-PRO" w:eastAsia="HG丸ｺﾞｼｯｸM-PRO" w:hAnsi="HG丸ｺﾞｼｯｸM-PRO" w:hint="eastAsia"/>
                <w:color w:val="000000" w:themeColor="text1"/>
                <w:szCs w:val="21"/>
                <w:u w:val="single"/>
              </w:rPr>
              <w:t xml:space="preserve">　</w:t>
            </w:r>
            <w:r w:rsidRPr="00EB0CF0">
              <w:rPr>
                <w:rFonts w:ascii="HG丸ｺﾞｼｯｸM-PRO" w:eastAsia="HG丸ｺﾞｼｯｸM-PRO" w:hAnsi="HG丸ｺﾞｼｯｸM-PRO" w:hint="eastAsia"/>
                <w:color w:val="000000" w:themeColor="text1"/>
                <w:szCs w:val="21"/>
                <w:u w:val="single"/>
              </w:rPr>
              <w:t>「吹田まなびスタンダード」実践報告会開催</w:t>
            </w:r>
          </w:p>
          <w:p w14:paraId="59370152" w14:textId="77777777" w:rsidR="00B91A2E" w:rsidRPr="00EB0CF0" w:rsidRDefault="00B91A2E" w:rsidP="00B91A2E">
            <w:pPr>
              <w:adjustRightInd w:val="0"/>
              <w:snapToGrid w:val="0"/>
              <w:jc w:val="left"/>
              <w:rPr>
                <w:rFonts w:ascii="HG丸ｺﾞｼｯｸM-PRO" w:eastAsia="HG丸ｺﾞｼｯｸM-PRO" w:hAnsi="HG丸ｺﾞｼｯｸM-PRO"/>
                <w:color w:val="000000" w:themeColor="text1"/>
                <w:szCs w:val="21"/>
              </w:rPr>
            </w:pPr>
          </w:p>
          <w:p w14:paraId="2E3A887F" w14:textId="77777777" w:rsidR="00B91A2E" w:rsidRPr="00EB0CF0" w:rsidRDefault="00B91A2E" w:rsidP="00B91A2E">
            <w:pPr>
              <w:adjustRightInd w:val="0"/>
              <w:snapToGrid w:val="0"/>
              <w:jc w:val="left"/>
              <w:rPr>
                <w:rFonts w:ascii="HG丸ｺﾞｼｯｸM-PRO" w:eastAsia="HG丸ｺﾞｼｯｸM-PRO" w:hAnsi="HG丸ｺﾞｼｯｸM-PRO"/>
                <w:b/>
                <w:color w:val="000000" w:themeColor="text1"/>
                <w:szCs w:val="21"/>
              </w:rPr>
            </w:pPr>
            <w:r w:rsidRPr="00EB0CF0">
              <w:rPr>
                <w:rFonts w:ascii="HG丸ｺﾞｼｯｸM-PRO" w:eastAsia="HG丸ｺﾞｼｯｸM-PRO" w:hAnsi="HG丸ｺﾞｼｯｸM-PRO" w:hint="eastAsia"/>
                <w:b/>
                <w:color w:val="000000" w:themeColor="text1"/>
                <w:szCs w:val="21"/>
              </w:rPr>
              <w:t>２　≪ゆたかに≫　自立・自己実現、社会参加に向けたキャリア教育の充実と社会的自立への支援</w:t>
            </w:r>
          </w:p>
          <w:p w14:paraId="16934495" w14:textId="77777777" w:rsidR="00B91A2E" w:rsidRPr="00EB0CF0" w:rsidRDefault="00B91A2E" w:rsidP="00B91A2E">
            <w:pPr>
              <w:widowControl/>
              <w:numPr>
                <w:ilvl w:val="0"/>
                <w:numId w:val="17"/>
              </w:numPr>
              <w:adjustRightInd w:val="0"/>
              <w:snapToGrid w:val="0"/>
              <w:spacing w:line="0" w:lineRule="atLeast"/>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教員のキャリア教育実践力の強化に向けた研修、実践報告会、事業所等の見学等を実施し、小学部段階から「社会参加、将来に関する学び」の実践に</w:t>
            </w:r>
          </w:p>
          <w:p w14:paraId="2ABAD6CE" w14:textId="77777777" w:rsidR="00B91A2E" w:rsidRPr="00EB0CF0" w:rsidRDefault="00B91A2E" w:rsidP="00B91A2E">
            <w:pPr>
              <w:adjustRightInd w:val="0"/>
              <w:snapToGrid w:val="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 xml:space="preserve">　　　取り組む。</w:t>
            </w:r>
          </w:p>
          <w:p w14:paraId="638E8914" w14:textId="5AF780CE" w:rsidR="00D52C6C" w:rsidRPr="00EB0CF0" w:rsidRDefault="00B91A2E" w:rsidP="00B91A2E">
            <w:pPr>
              <w:adjustRightInd w:val="0"/>
              <w:snapToGrid w:val="0"/>
              <w:jc w:val="left"/>
              <w:rPr>
                <w:rFonts w:ascii="HG丸ｺﾞｼｯｸM-PRO" w:eastAsia="HG丸ｺﾞｼｯｸM-PRO" w:hAnsi="HG丸ｺﾞｼｯｸM-PRO"/>
                <w:color w:val="000000" w:themeColor="text1"/>
                <w:szCs w:val="21"/>
                <w:u w:val="single"/>
              </w:rPr>
            </w:pPr>
            <w:r w:rsidRPr="00EB0CF0">
              <w:rPr>
                <w:rFonts w:ascii="HG丸ｺﾞｼｯｸM-PRO" w:eastAsia="HG丸ｺﾞｼｯｸM-PRO" w:hAnsi="HG丸ｺﾞｼｯｸM-PRO" w:hint="eastAsia"/>
                <w:color w:val="000000" w:themeColor="text1"/>
                <w:szCs w:val="21"/>
              </w:rPr>
              <w:t xml:space="preserve">　　</w:t>
            </w:r>
            <w:r w:rsidRPr="00EB0CF0">
              <w:rPr>
                <w:rFonts w:ascii="HG丸ｺﾞｼｯｸM-PRO" w:eastAsia="HG丸ｺﾞｼｯｸM-PRO" w:hAnsi="HG丸ｺﾞｼｯｸM-PRO" w:hint="eastAsia"/>
                <w:color w:val="000000" w:themeColor="text1"/>
                <w:szCs w:val="21"/>
                <w:u w:val="single"/>
              </w:rPr>
              <w:t>R</w:t>
            </w:r>
            <w:r w:rsidR="00503800" w:rsidRPr="00EB0CF0">
              <w:rPr>
                <w:rFonts w:ascii="HG丸ｺﾞｼｯｸM-PRO" w:eastAsia="HG丸ｺﾞｼｯｸM-PRO" w:hAnsi="HG丸ｺﾞｼｯｸM-PRO" w:hint="eastAsia"/>
                <w:color w:val="000000" w:themeColor="text1"/>
                <w:szCs w:val="21"/>
                <w:u w:val="single"/>
              </w:rPr>
              <w:t>８</w:t>
            </w:r>
            <w:r w:rsidRPr="00EB0CF0">
              <w:rPr>
                <w:rFonts w:ascii="HG丸ｺﾞｼｯｸM-PRO" w:eastAsia="HG丸ｺﾞｼｯｸM-PRO" w:hAnsi="HG丸ｺﾞｼｯｸM-PRO" w:hint="eastAsia"/>
                <w:color w:val="000000" w:themeColor="text1"/>
                <w:szCs w:val="21"/>
                <w:u w:val="single"/>
              </w:rPr>
              <w:t>年度　学校教育自己診断児童生徒「進路に関する指導」肯定的回答</w:t>
            </w:r>
            <w:r w:rsidR="00503800" w:rsidRPr="00EB0CF0">
              <w:rPr>
                <w:rFonts w:ascii="HG丸ｺﾞｼｯｸM-PRO" w:eastAsia="HG丸ｺﾞｼｯｸM-PRO" w:hAnsi="HG丸ｺﾞｼｯｸM-PRO" w:hint="eastAsia"/>
                <w:color w:val="000000" w:themeColor="text1"/>
                <w:szCs w:val="21"/>
                <w:u w:val="single"/>
              </w:rPr>
              <w:t>57.7</w:t>
            </w:r>
            <w:r w:rsidRPr="00EB0CF0">
              <w:rPr>
                <w:rFonts w:ascii="HG丸ｺﾞｼｯｸM-PRO" w:eastAsia="HG丸ｺﾞｼｯｸM-PRO" w:hAnsi="HG丸ｺﾞｼｯｸM-PRO" w:hint="eastAsia"/>
                <w:color w:val="000000" w:themeColor="text1"/>
                <w:szCs w:val="21"/>
                <w:u w:val="single"/>
              </w:rPr>
              <w:t>％（R</w:t>
            </w:r>
            <w:r w:rsidR="003E2215" w:rsidRPr="00EB0CF0">
              <w:rPr>
                <w:rFonts w:ascii="HG丸ｺﾞｼｯｸM-PRO" w:eastAsia="HG丸ｺﾞｼｯｸM-PRO" w:hAnsi="HG丸ｺﾞｼｯｸM-PRO" w:hint="eastAsia"/>
                <w:color w:val="000000" w:themeColor="text1"/>
                <w:szCs w:val="21"/>
                <w:u w:val="single"/>
              </w:rPr>
              <w:t>５</w:t>
            </w:r>
            <w:r w:rsidRPr="00EB0CF0">
              <w:rPr>
                <w:rFonts w:ascii="HG丸ｺﾞｼｯｸM-PRO" w:eastAsia="HG丸ｺﾞｼｯｸM-PRO" w:hAnsi="HG丸ｺﾞｼｯｸM-PRO" w:hint="eastAsia"/>
                <w:color w:val="000000" w:themeColor="text1"/>
                <w:szCs w:val="21"/>
                <w:u w:val="single"/>
              </w:rPr>
              <w:t>：53.5%</w:t>
            </w:r>
            <w:r w:rsidR="00503800" w:rsidRPr="00EB0CF0">
              <w:rPr>
                <w:rFonts w:ascii="HG丸ｺﾞｼｯｸM-PRO" w:eastAsia="HG丸ｺﾞｼｯｸM-PRO" w:hAnsi="HG丸ｺﾞｼｯｸM-PRO" w:hint="eastAsia"/>
                <w:color w:val="000000" w:themeColor="text1"/>
                <w:szCs w:val="21"/>
                <w:u w:val="single"/>
              </w:rPr>
              <w:t>、R</w:t>
            </w:r>
            <w:r w:rsidR="003E2215" w:rsidRPr="00EB0CF0">
              <w:rPr>
                <w:rFonts w:ascii="HG丸ｺﾞｼｯｸM-PRO" w:eastAsia="HG丸ｺﾞｼｯｸM-PRO" w:hAnsi="HG丸ｺﾞｼｯｸM-PRO" w:hint="eastAsia"/>
                <w:color w:val="000000" w:themeColor="text1"/>
                <w:szCs w:val="21"/>
                <w:u w:val="single"/>
              </w:rPr>
              <w:t>６</w:t>
            </w:r>
            <w:r w:rsidR="00503800" w:rsidRPr="00EB0CF0">
              <w:rPr>
                <w:rFonts w:ascii="HG丸ｺﾞｼｯｸM-PRO" w:eastAsia="HG丸ｺﾞｼｯｸM-PRO" w:hAnsi="HG丸ｺﾞｼｯｸM-PRO" w:hint="eastAsia"/>
                <w:color w:val="000000" w:themeColor="text1"/>
                <w:szCs w:val="21"/>
                <w:u w:val="single"/>
              </w:rPr>
              <w:t>：55.0%</w:t>
            </w:r>
            <w:r w:rsidR="00D52C6C" w:rsidRPr="00EB0CF0">
              <w:rPr>
                <w:rFonts w:ascii="HG丸ｺﾞｼｯｸM-PRO" w:eastAsia="HG丸ｺﾞｼｯｸM-PRO" w:hAnsi="HG丸ｺﾞｼｯｸM-PRO" w:hint="eastAsia"/>
                <w:color w:val="000000" w:themeColor="text1"/>
                <w:szCs w:val="21"/>
                <w:u w:val="single"/>
              </w:rPr>
              <w:t>、R</w:t>
            </w:r>
            <w:r w:rsidR="003E2215" w:rsidRPr="00EB0CF0">
              <w:rPr>
                <w:rFonts w:ascii="HG丸ｺﾞｼｯｸM-PRO" w:eastAsia="HG丸ｺﾞｼｯｸM-PRO" w:hAnsi="HG丸ｺﾞｼｯｸM-PRO" w:hint="eastAsia"/>
                <w:color w:val="000000" w:themeColor="text1"/>
                <w:szCs w:val="21"/>
                <w:u w:val="single"/>
              </w:rPr>
              <w:t>７</w:t>
            </w:r>
            <w:r w:rsidR="00D52C6C" w:rsidRPr="00EB0CF0">
              <w:rPr>
                <w:rFonts w:ascii="HG丸ｺﾞｼｯｸM-PRO" w:eastAsia="HG丸ｺﾞｼｯｸM-PRO" w:hAnsi="HG丸ｺﾞｼｯｸM-PRO" w:hint="eastAsia"/>
                <w:color w:val="000000" w:themeColor="text1"/>
                <w:szCs w:val="21"/>
                <w:u w:val="single"/>
              </w:rPr>
              <w:t>：57.7%</w:t>
            </w:r>
            <w:r w:rsidRPr="00EB0CF0">
              <w:rPr>
                <w:rFonts w:ascii="HG丸ｺﾞｼｯｸM-PRO" w:eastAsia="HG丸ｺﾞｼｯｸM-PRO" w:hAnsi="HG丸ｺﾞｼｯｸM-PRO" w:hint="eastAsia"/>
                <w:color w:val="000000" w:themeColor="text1"/>
                <w:szCs w:val="21"/>
                <w:u w:val="single"/>
              </w:rPr>
              <w:t>）→年５％以上アップをめ</w:t>
            </w:r>
          </w:p>
          <w:p w14:paraId="1C706EE3" w14:textId="7587CFA7" w:rsidR="00B91A2E" w:rsidRPr="00EB0CF0" w:rsidRDefault="00B91A2E" w:rsidP="00B91A2E">
            <w:pPr>
              <w:adjustRightInd w:val="0"/>
              <w:snapToGrid w:val="0"/>
              <w:ind w:firstLineChars="200" w:firstLine="420"/>
              <w:jc w:val="left"/>
              <w:rPr>
                <w:rFonts w:ascii="HG丸ｺﾞｼｯｸM-PRO" w:eastAsia="HG丸ｺﾞｼｯｸM-PRO" w:hAnsi="HG丸ｺﾞｼｯｸM-PRO"/>
                <w:color w:val="000000" w:themeColor="text1"/>
                <w:szCs w:val="21"/>
                <w:u w:val="single"/>
              </w:rPr>
            </w:pPr>
            <w:r w:rsidRPr="00EB0CF0">
              <w:rPr>
                <w:rFonts w:ascii="HG丸ｺﾞｼｯｸM-PRO" w:eastAsia="HG丸ｺﾞｼｯｸM-PRO" w:hAnsi="HG丸ｺﾞｼｯｸM-PRO" w:hint="eastAsia"/>
                <w:color w:val="000000" w:themeColor="text1"/>
                <w:szCs w:val="21"/>
                <w:u w:val="single"/>
              </w:rPr>
              <w:t>ざす→R</w:t>
            </w:r>
            <w:r w:rsidR="00503800" w:rsidRPr="00EB0CF0">
              <w:rPr>
                <w:rFonts w:ascii="HG丸ｺﾞｼｯｸM-PRO" w:eastAsia="HG丸ｺﾞｼｯｸM-PRO" w:hAnsi="HG丸ｺﾞｼｯｸM-PRO" w:hint="eastAsia"/>
                <w:color w:val="000000" w:themeColor="text1"/>
                <w:szCs w:val="21"/>
                <w:u w:val="single"/>
              </w:rPr>
              <w:t>10年度</w:t>
            </w:r>
            <w:r w:rsidRPr="00EB0CF0">
              <w:rPr>
                <w:rFonts w:ascii="HG丸ｺﾞｼｯｸM-PRO" w:eastAsia="HG丸ｺﾞｼｯｸM-PRO" w:hAnsi="HG丸ｺﾞｼｯｸM-PRO" w:hint="eastAsia"/>
                <w:color w:val="000000" w:themeColor="text1"/>
                <w:szCs w:val="21"/>
                <w:u w:val="single"/>
              </w:rPr>
              <w:t xml:space="preserve">　70％達成</w:t>
            </w:r>
          </w:p>
          <w:p w14:paraId="205AB73C" w14:textId="77777777" w:rsidR="00B91A2E" w:rsidRPr="00EB0CF0" w:rsidRDefault="00B91A2E" w:rsidP="00B91A2E">
            <w:pPr>
              <w:adjustRightInd w:val="0"/>
              <w:snapToGrid w:val="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（２）授業、課外活動を通じた障がい者スポーツ、文化芸術活動の活性化により、卒業後の自立した生活をサポートする。</w:t>
            </w:r>
          </w:p>
          <w:p w14:paraId="5334382F" w14:textId="360CDE61" w:rsidR="00B91A2E" w:rsidRPr="00EB0CF0" w:rsidRDefault="00B91A2E" w:rsidP="00B91A2E">
            <w:pPr>
              <w:adjustRightInd w:val="0"/>
              <w:snapToGrid w:val="0"/>
              <w:jc w:val="left"/>
              <w:rPr>
                <w:rFonts w:ascii="HG丸ｺﾞｼｯｸM-PRO" w:eastAsia="HG丸ｺﾞｼｯｸM-PRO" w:hAnsi="HG丸ｺﾞｼｯｸM-PRO"/>
                <w:color w:val="000000" w:themeColor="text1"/>
                <w:szCs w:val="21"/>
                <w:u w:val="single"/>
              </w:rPr>
            </w:pPr>
            <w:r w:rsidRPr="00EB0CF0">
              <w:rPr>
                <w:rFonts w:ascii="HG丸ｺﾞｼｯｸM-PRO" w:eastAsia="HG丸ｺﾞｼｯｸM-PRO" w:hAnsi="HG丸ｺﾞｼｯｸM-PRO" w:hint="eastAsia"/>
                <w:color w:val="000000" w:themeColor="text1"/>
                <w:szCs w:val="21"/>
              </w:rPr>
              <w:t xml:space="preserve">　 </w:t>
            </w:r>
            <w:r w:rsidRPr="00EB0CF0">
              <w:rPr>
                <w:rFonts w:ascii="HG丸ｺﾞｼｯｸM-PRO" w:eastAsia="HG丸ｺﾞｼｯｸM-PRO" w:hAnsi="HG丸ｺﾞｼｯｸM-PRO" w:hint="eastAsia"/>
                <w:color w:val="000000" w:themeColor="text1"/>
                <w:szCs w:val="21"/>
                <w:u w:val="single"/>
              </w:rPr>
              <w:t>R８年度　地域人材活用モデルの構築→R９年度　地域人材モデルの活用</w:t>
            </w:r>
            <w:r w:rsidR="00503800" w:rsidRPr="00EB0CF0">
              <w:rPr>
                <w:rFonts w:ascii="HG丸ｺﾞｼｯｸM-PRO" w:eastAsia="HG丸ｺﾞｼｯｸM-PRO" w:hAnsi="HG丸ｺﾞｼｯｸM-PRO" w:hint="eastAsia"/>
                <w:color w:val="000000" w:themeColor="text1"/>
                <w:szCs w:val="21"/>
                <w:u w:val="single"/>
              </w:rPr>
              <w:t>→R10年度　卒業生活動組織との連携</w:t>
            </w:r>
          </w:p>
          <w:p w14:paraId="155C568B" w14:textId="77777777" w:rsidR="00B91A2E" w:rsidRPr="00EB0CF0" w:rsidRDefault="00B91A2E" w:rsidP="00B91A2E">
            <w:pPr>
              <w:adjustRightInd w:val="0"/>
              <w:snapToGrid w:val="0"/>
              <w:jc w:val="left"/>
              <w:rPr>
                <w:rFonts w:ascii="HG丸ｺﾞｼｯｸM-PRO" w:eastAsia="HG丸ｺﾞｼｯｸM-PRO" w:hAnsi="HG丸ｺﾞｼｯｸM-PRO"/>
                <w:b/>
                <w:color w:val="000000" w:themeColor="text1"/>
                <w:szCs w:val="21"/>
              </w:rPr>
            </w:pPr>
          </w:p>
          <w:p w14:paraId="1270C274" w14:textId="77777777" w:rsidR="00B91A2E" w:rsidRPr="00EB0CF0" w:rsidRDefault="00B91A2E" w:rsidP="00B91A2E">
            <w:pPr>
              <w:adjustRightInd w:val="0"/>
              <w:snapToGrid w:val="0"/>
              <w:jc w:val="left"/>
              <w:rPr>
                <w:rFonts w:ascii="HG丸ｺﾞｼｯｸM-PRO" w:eastAsia="HG丸ｺﾞｼｯｸM-PRO" w:hAnsi="HG丸ｺﾞｼｯｸM-PRO"/>
                <w:b/>
                <w:color w:val="000000" w:themeColor="text1"/>
                <w:szCs w:val="21"/>
              </w:rPr>
            </w:pPr>
            <w:r w:rsidRPr="00EB0CF0">
              <w:rPr>
                <w:rFonts w:ascii="HG丸ｺﾞｼｯｸM-PRO" w:eastAsia="HG丸ｺﾞｼｯｸM-PRO" w:hAnsi="HG丸ｺﾞｼｯｸM-PRO" w:hint="eastAsia"/>
                <w:b/>
                <w:color w:val="000000" w:themeColor="text1"/>
                <w:szCs w:val="21"/>
              </w:rPr>
              <w:t>３　≪げんきよく≫人権尊重のもと、安全・安心な学校づくりの推進</w:t>
            </w:r>
          </w:p>
          <w:p w14:paraId="0AE09936" w14:textId="77777777" w:rsidR="00B91A2E" w:rsidRPr="00EB0CF0" w:rsidRDefault="00B91A2E" w:rsidP="00B91A2E">
            <w:pPr>
              <w:pStyle w:val="aa"/>
              <w:numPr>
                <w:ilvl w:val="0"/>
                <w:numId w:val="18"/>
              </w:numPr>
              <w:adjustRightInd w:val="0"/>
              <w:snapToGrid w:val="0"/>
              <w:ind w:leftChars="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ＭＳ 明朝" w:hint="eastAsia"/>
                <w:color w:val="000000" w:themeColor="text1"/>
                <w:szCs w:val="21"/>
              </w:rPr>
              <w:t>児童・生徒一人ひとりの人権を尊重し、障がい特性、医療的ケア、アレルギー等に配慮した安全・安心な学びの場づくりを実践する。</w:t>
            </w:r>
          </w:p>
          <w:p w14:paraId="65626184" w14:textId="77777777" w:rsidR="00B91A2E" w:rsidRPr="00EB0CF0" w:rsidRDefault="00B91A2E" w:rsidP="00B91A2E">
            <w:pPr>
              <w:pStyle w:val="aa"/>
              <w:numPr>
                <w:ilvl w:val="0"/>
                <w:numId w:val="18"/>
              </w:numPr>
              <w:adjustRightInd w:val="0"/>
              <w:snapToGrid w:val="0"/>
              <w:ind w:leftChars="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児童生徒の人権を守るため、保護者支援及び家庭教育の充実に向け、学校と保護者が「ともに考え、ともに行動する」取組みの充実をめざす。</w:t>
            </w:r>
          </w:p>
          <w:p w14:paraId="0A43E7F0" w14:textId="77777777" w:rsidR="00B91A2E" w:rsidRPr="00EB0CF0" w:rsidRDefault="00B91A2E" w:rsidP="00B91A2E">
            <w:pPr>
              <w:pStyle w:val="aa"/>
              <w:numPr>
                <w:ilvl w:val="0"/>
                <w:numId w:val="18"/>
              </w:numPr>
              <w:adjustRightInd w:val="0"/>
              <w:snapToGrid w:val="0"/>
              <w:ind w:leftChars="0"/>
              <w:jc w:val="left"/>
              <w:rPr>
                <w:rFonts w:ascii="HG丸ｺﾞｼｯｸM-PRO" w:eastAsia="HG丸ｺﾞｼｯｸM-PRO" w:hAnsi="HG丸ｺﾞｼｯｸM-PRO"/>
                <w:color w:val="000000" w:themeColor="text1"/>
                <w:szCs w:val="21"/>
              </w:rPr>
            </w:pPr>
            <w:r w:rsidRPr="00EB0CF0">
              <w:rPr>
                <w:rFonts w:ascii="HG丸ｺﾞｼｯｸM-PRO" w:eastAsia="HG丸ｺﾞｼｯｸM-PRO" w:hAnsi="HG丸ｺﾞｼｯｸM-PRO" w:hint="eastAsia"/>
                <w:color w:val="000000" w:themeColor="text1"/>
                <w:szCs w:val="21"/>
              </w:rPr>
              <w:t>校内の危機管理意識を向上させるとともに防災教育の充実をめざし、地域、</w:t>
            </w:r>
            <w:r w:rsidRPr="00EB0CF0">
              <w:rPr>
                <w:rFonts w:ascii="HG丸ｺﾞｼｯｸM-PRO" w:eastAsia="HG丸ｺﾞｼｯｸM-PRO" w:hAnsi="HG丸ｺﾞｼｯｸM-PRO"/>
                <w:color w:val="000000" w:themeColor="text1"/>
                <w:szCs w:val="21"/>
              </w:rPr>
              <w:t>PTA</w:t>
            </w:r>
            <w:r w:rsidRPr="00EB0CF0">
              <w:rPr>
                <w:rFonts w:ascii="HG丸ｺﾞｼｯｸM-PRO" w:eastAsia="HG丸ｺﾞｼｯｸM-PRO" w:hAnsi="HG丸ｺﾞｼｯｸM-PRO" w:hint="eastAsia"/>
                <w:color w:val="000000" w:themeColor="text1"/>
                <w:szCs w:val="21"/>
              </w:rPr>
              <w:t>との連携により、危機管理マニュアルに基づく訓練を実施する。</w:t>
            </w:r>
          </w:p>
          <w:p w14:paraId="3E9DCFEC" w14:textId="32DDC69A" w:rsidR="00B91A2E" w:rsidRPr="00EB0CF0" w:rsidRDefault="00B91A2E" w:rsidP="008B67BC">
            <w:pPr>
              <w:adjustRightInd w:val="0"/>
              <w:snapToGrid w:val="0"/>
              <w:jc w:val="left"/>
              <w:rPr>
                <w:rFonts w:ascii="HG丸ｺﾞｼｯｸM-PRO" w:eastAsia="HG丸ｺﾞｼｯｸM-PRO" w:hAnsi="HG丸ｺﾞｼｯｸM-PRO"/>
                <w:color w:val="000000" w:themeColor="text1"/>
                <w:szCs w:val="21"/>
                <w:u w:val="single"/>
              </w:rPr>
            </w:pPr>
            <w:r w:rsidRPr="00EB0CF0">
              <w:rPr>
                <w:rFonts w:ascii="HG丸ｺﾞｼｯｸM-PRO" w:eastAsia="HG丸ｺﾞｼｯｸM-PRO" w:hAnsi="HG丸ｺﾞｼｯｸM-PRO" w:hint="eastAsia"/>
                <w:color w:val="000000" w:themeColor="text1"/>
                <w:szCs w:val="21"/>
              </w:rPr>
              <w:t xml:space="preserve">　　</w:t>
            </w:r>
            <w:r w:rsidRPr="00EB0CF0">
              <w:rPr>
                <w:rFonts w:ascii="HG丸ｺﾞｼｯｸM-PRO" w:eastAsia="HG丸ｺﾞｼｯｸM-PRO" w:hAnsi="HG丸ｺﾞｼｯｸM-PRO" w:hint="eastAsia"/>
                <w:color w:val="000000" w:themeColor="text1"/>
                <w:szCs w:val="21"/>
                <w:u w:val="single"/>
              </w:rPr>
              <w:t>R８年度　地域・PTAと連携した防災教育・訓練の実施→R９年度　避難所機能の完備</w:t>
            </w:r>
            <w:r w:rsidR="008B67BC" w:rsidRPr="00EB0CF0">
              <w:rPr>
                <w:rFonts w:ascii="HG丸ｺﾞｼｯｸM-PRO" w:eastAsia="HG丸ｺﾞｼｯｸM-PRO" w:hAnsi="HG丸ｺﾞｼｯｸM-PRO" w:hint="eastAsia"/>
                <w:color w:val="000000" w:themeColor="text1"/>
                <w:szCs w:val="21"/>
                <w:u w:val="single"/>
              </w:rPr>
              <w:t>→R10年度　地域・PTA・関係機関と連携した防災体制整備</w:t>
            </w:r>
          </w:p>
          <w:p w14:paraId="147A2A00" w14:textId="77777777" w:rsidR="003E1C40" w:rsidRPr="00EB0CF0" w:rsidRDefault="003E1C40" w:rsidP="008B67BC">
            <w:pPr>
              <w:adjustRightInd w:val="0"/>
              <w:snapToGrid w:val="0"/>
              <w:jc w:val="left"/>
              <w:rPr>
                <w:rFonts w:ascii="HG丸ｺﾞｼｯｸM-PRO" w:eastAsia="HG丸ｺﾞｼｯｸM-PRO" w:hAnsi="HG丸ｺﾞｼｯｸM-PRO"/>
                <w:color w:val="000000" w:themeColor="text1"/>
                <w:szCs w:val="21"/>
              </w:rPr>
            </w:pPr>
          </w:p>
          <w:p w14:paraId="3A3311AF" w14:textId="77777777" w:rsidR="003E1C40" w:rsidRPr="00EB0CF0" w:rsidRDefault="00B91A2E" w:rsidP="003E1C40">
            <w:pPr>
              <w:pStyle w:val="aa"/>
              <w:adjustRightInd w:val="0"/>
              <w:snapToGrid w:val="0"/>
              <w:ind w:leftChars="0" w:left="0"/>
              <w:jc w:val="left"/>
              <w:rPr>
                <w:rFonts w:ascii="HG丸ｺﾞｼｯｸM-PRO" w:eastAsia="HG丸ｺﾞｼｯｸM-PRO" w:hAnsi="HG丸ｺﾞｼｯｸM-PRO"/>
                <w:b/>
                <w:color w:val="000000" w:themeColor="text1"/>
                <w:szCs w:val="21"/>
              </w:rPr>
            </w:pPr>
            <w:r w:rsidRPr="00EB0CF0">
              <w:rPr>
                <w:rFonts w:ascii="HG丸ｺﾞｼｯｸM-PRO" w:eastAsia="HG丸ｺﾞｼｯｸM-PRO" w:hAnsi="HG丸ｺﾞｼｯｸM-PRO" w:hint="eastAsia"/>
                <w:b/>
                <w:color w:val="000000" w:themeColor="text1"/>
                <w:szCs w:val="21"/>
              </w:rPr>
              <w:t xml:space="preserve">４　</w:t>
            </w:r>
            <w:r w:rsidR="003E1C40" w:rsidRPr="00EB0CF0">
              <w:rPr>
                <w:rFonts w:ascii="HG丸ｺﾞｼｯｸM-PRO" w:eastAsia="HG丸ｺﾞｼｯｸM-PRO" w:hAnsi="HG丸ｺﾞｼｯｸM-PRO" w:hint="eastAsia"/>
                <w:b/>
                <w:color w:val="000000" w:themeColor="text1"/>
                <w:szCs w:val="21"/>
              </w:rPr>
              <w:t>労働安全衛生管理体制の充実</w:t>
            </w:r>
          </w:p>
          <w:p w14:paraId="2641A4F1" w14:textId="3F616F5E" w:rsidR="003E1C40" w:rsidRPr="00EB0CF0" w:rsidRDefault="003E1C40" w:rsidP="00B3138C">
            <w:pPr>
              <w:pStyle w:val="aa"/>
              <w:numPr>
                <w:ilvl w:val="0"/>
                <w:numId w:val="20"/>
              </w:numPr>
              <w:adjustRightInd w:val="0"/>
              <w:snapToGrid w:val="0"/>
              <w:ind w:leftChars="0"/>
              <w:jc w:val="left"/>
              <w:rPr>
                <w:rFonts w:ascii="HG丸ｺﾞｼｯｸM-PRO" w:eastAsia="HG丸ｺﾞｼｯｸM-PRO" w:hAnsi="HG丸ｺﾞｼｯｸM-PRO"/>
                <w:bCs/>
                <w:color w:val="000000" w:themeColor="text1"/>
                <w:szCs w:val="21"/>
                <w:u w:val="single"/>
              </w:rPr>
            </w:pPr>
            <w:r w:rsidRPr="00EB0CF0">
              <w:rPr>
                <w:rFonts w:ascii="HG丸ｺﾞｼｯｸM-PRO" w:eastAsia="HG丸ｺﾞｼｯｸM-PRO" w:hAnsi="HG丸ｺﾞｼｯｸM-PRO" w:hint="eastAsia"/>
                <w:bCs/>
                <w:color w:val="000000" w:themeColor="text1"/>
                <w:szCs w:val="21"/>
                <w:u w:val="single"/>
              </w:rPr>
              <w:t>大阪府立学校の教職員に関する業務量管理・健康確保措置実施計画</w:t>
            </w:r>
            <w:r w:rsidR="00B3138C" w:rsidRPr="00EB0CF0">
              <w:rPr>
                <w:rFonts w:ascii="HG丸ｺﾞｼｯｸM-PRO" w:eastAsia="HG丸ｺﾞｼｯｸM-PRO" w:hAnsi="HG丸ｺﾞｼｯｸM-PRO" w:hint="eastAsia"/>
                <w:bCs/>
                <w:color w:val="000000" w:themeColor="text1"/>
                <w:szCs w:val="21"/>
                <w:u w:val="single"/>
              </w:rPr>
              <w:t>に基づき働き方改革を推進する。</w:t>
            </w:r>
          </w:p>
          <w:p w14:paraId="0F0476F5" w14:textId="592988AF" w:rsidR="00B3138C" w:rsidRPr="00EB0CF0" w:rsidRDefault="00B3138C" w:rsidP="00B3138C">
            <w:pPr>
              <w:adjustRightInd w:val="0"/>
              <w:snapToGrid w:val="0"/>
              <w:ind w:left="720"/>
              <w:jc w:val="left"/>
              <w:rPr>
                <w:rFonts w:ascii="HG丸ｺﾞｼｯｸM-PRO" w:eastAsia="HG丸ｺﾞｼｯｸM-PRO" w:hAnsi="HG丸ｺﾞｼｯｸM-PRO"/>
                <w:bCs/>
                <w:szCs w:val="21"/>
              </w:rPr>
            </w:pPr>
            <w:r w:rsidRPr="00EB0CF0">
              <w:rPr>
                <w:rFonts w:ascii="HG丸ｺﾞｼｯｸM-PRO" w:eastAsia="HG丸ｺﾞｼｯｸM-PRO" w:hAnsi="HG丸ｺﾞｼｯｸM-PRO" w:hint="eastAsia"/>
                <w:bCs/>
                <w:szCs w:val="21"/>
              </w:rPr>
              <w:t>ア　校務運営について業務の見直しやICTを用いて効率化を図る。</w:t>
            </w:r>
          </w:p>
          <w:p w14:paraId="6C1555C9" w14:textId="121CEA01" w:rsidR="00B3138C" w:rsidRPr="00B3138C" w:rsidRDefault="00B3138C" w:rsidP="00B3138C">
            <w:pPr>
              <w:adjustRightInd w:val="0"/>
              <w:snapToGrid w:val="0"/>
              <w:ind w:left="720"/>
              <w:jc w:val="left"/>
              <w:rPr>
                <w:rFonts w:ascii="HG丸ｺﾞｼｯｸM-PRO" w:eastAsia="HG丸ｺﾞｼｯｸM-PRO" w:hAnsi="HG丸ｺﾞｼｯｸM-PRO"/>
                <w:bCs/>
                <w:szCs w:val="21"/>
              </w:rPr>
            </w:pPr>
            <w:r w:rsidRPr="00EB0CF0">
              <w:rPr>
                <w:rFonts w:ascii="HG丸ｺﾞｼｯｸM-PRO" w:eastAsia="HG丸ｺﾞｼｯｸM-PRO" w:hAnsi="HG丸ｺﾞｼｯｸM-PRO" w:hint="eastAsia"/>
                <w:bCs/>
                <w:szCs w:val="21"/>
              </w:rPr>
              <w:t>イ　ゆとり週間等の取組を通じて、休暇を取得しやすい環境を整備する</w:t>
            </w:r>
          </w:p>
          <w:p w14:paraId="7344D325" w14:textId="77777777" w:rsidR="00B3138C" w:rsidRDefault="00B3138C" w:rsidP="00B3138C">
            <w:pPr>
              <w:adjustRightInd w:val="0"/>
              <w:snapToGrid w:val="0"/>
              <w:jc w:val="left"/>
              <w:rPr>
                <w:rFonts w:ascii="ＭＳ 明朝" w:hAnsi="ＭＳ 明朝"/>
                <w:bCs/>
                <w:sz w:val="20"/>
                <w:szCs w:val="20"/>
              </w:rPr>
            </w:pPr>
          </w:p>
          <w:p w14:paraId="54C6ABA0" w14:textId="615007E3" w:rsidR="00B3138C" w:rsidRPr="00B3138C" w:rsidRDefault="00B3138C" w:rsidP="00B3138C">
            <w:pPr>
              <w:adjustRightInd w:val="0"/>
              <w:snapToGrid w:val="0"/>
              <w:jc w:val="left"/>
              <w:rPr>
                <w:rFonts w:ascii="ＭＳ 明朝" w:hAnsi="ＭＳ 明朝"/>
                <w:bCs/>
                <w:sz w:val="20"/>
                <w:szCs w:val="20"/>
              </w:rPr>
            </w:pPr>
          </w:p>
        </w:tc>
      </w:tr>
    </w:tbl>
    <w:p w14:paraId="4047FD98" w14:textId="77777777" w:rsidR="001D401B" w:rsidRPr="00B91A2E"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Default="009B365C" w:rsidP="001D401B">
      <w:pPr>
        <w:spacing w:line="300" w:lineRule="exact"/>
        <w:ind w:leftChars="-342" w:left="-718" w:firstLineChars="250" w:firstLine="525"/>
        <w:rPr>
          <w:rFonts w:ascii="ＭＳ ゴシック" w:eastAsia="ＭＳ ゴシック" w:hAnsi="ＭＳ ゴシック"/>
          <w:szCs w:val="21"/>
        </w:rPr>
      </w:pPr>
      <w:r>
        <w:rPr>
          <w:rFonts w:ascii="ＭＳ ゴシック" w:eastAsia="ＭＳ ゴシック" w:hAnsi="ＭＳ ゴシック" w:hint="eastAsia"/>
          <w:szCs w:val="21"/>
        </w:rPr>
        <w:t>【</w:t>
      </w:r>
      <w:r w:rsidR="0037367C" w:rsidRPr="003A62E8">
        <w:rPr>
          <w:rFonts w:ascii="ＭＳ ゴシック" w:eastAsia="ＭＳ ゴシック" w:hAnsi="ＭＳ ゴシック" w:hint="eastAsia"/>
          <w:szCs w:val="21"/>
        </w:rPr>
        <w:t>学校教育自</w:t>
      </w:r>
      <w:r w:rsidR="0037367C" w:rsidRPr="00EF69A0">
        <w:rPr>
          <w:rFonts w:ascii="ＭＳ ゴシック" w:eastAsia="ＭＳ ゴシック" w:hAnsi="ＭＳ ゴシック" w:hint="eastAsia"/>
          <w:szCs w:val="21"/>
        </w:rPr>
        <w:t>己診断</w:t>
      </w:r>
      <w:r w:rsidR="005E3C2A">
        <w:rPr>
          <w:rFonts w:ascii="ＭＳ ゴシック" w:eastAsia="ＭＳ ゴシック" w:hAnsi="ＭＳ ゴシック" w:hint="eastAsia"/>
          <w:szCs w:val="21"/>
        </w:rPr>
        <w:t>の</w:t>
      </w:r>
      <w:r w:rsidR="0037367C" w:rsidRPr="00EF69A0">
        <w:rPr>
          <w:rFonts w:ascii="ＭＳ ゴシック" w:eastAsia="ＭＳ ゴシック" w:hAnsi="ＭＳ ゴシック" w:hint="eastAsia"/>
          <w:szCs w:val="21"/>
        </w:rPr>
        <w:t>結果と分析・学校</w:t>
      </w:r>
      <w:r w:rsidR="00C158A6">
        <w:rPr>
          <w:rFonts w:ascii="ＭＳ ゴシック" w:eastAsia="ＭＳ ゴシック" w:hAnsi="ＭＳ ゴシック" w:hint="eastAsia"/>
          <w:szCs w:val="21"/>
        </w:rPr>
        <w:t>運営</w:t>
      </w:r>
      <w:r w:rsidR="0037367C" w:rsidRPr="00EF69A0">
        <w:rPr>
          <w:rFonts w:ascii="ＭＳ ゴシック" w:eastAsia="ＭＳ ゴシック" w:hAnsi="ＭＳ ゴシック" w:hint="eastAsia"/>
          <w:szCs w:val="21"/>
        </w:rPr>
        <w:t>協議会</w:t>
      </w:r>
      <w:r w:rsidR="0096649A">
        <w:rPr>
          <w:rFonts w:ascii="ＭＳ ゴシック" w:eastAsia="ＭＳ ゴシック" w:hAnsi="ＭＳ ゴシック" w:hint="eastAsia"/>
          <w:szCs w:val="21"/>
        </w:rPr>
        <w:t>からの意見</w:t>
      </w:r>
      <w:r>
        <w:rPr>
          <w:rFonts w:ascii="ＭＳ ゴシック" w:eastAsia="ＭＳ ゴシック" w:hAnsi="ＭＳ ゴシック" w:hint="eastAsia"/>
          <w:szCs w:val="21"/>
        </w:rPr>
        <w:t>】</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97939" w14:paraId="51EDF05D" w14:textId="77777777" w:rsidTr="008B67BC">
        <w:trPr>
          <w:trHeight w:val="411"/>
        </w:trPr>
        <w:tc>
          <w:tcPr>
            <w:tcW w:w="6771" w:type="dxa"/>
            <w:tcMar>
              <w:top w:w="85" w:type="dxa"/>
              <w:left w:w="85" w:type="dxa"/>
              <w:bottom w:w="85" w:type="dxa"/>
              <w:right w:w="85" w:type="dxa"/>
            </w:tcMar>
            <w:vAlign w:val="center"/>
          </w:tcPr>
          <w:p w14:paraId="1F3E5544" w14:textId="77777777" w:rsidR="00267D3C" w:rsidRPr="009817F2" w:rsidRDefault="00267D3C" w:rsidP="001D401B">
            <w:pPr>
              <w:spacing w:line="300" w:lineRule="exact"/>
              <w:jc w:val="center"/>
              <w:rPr>
                <w:rFonts w:ascii="ＭＳ 明朝" w:hAnsi="ＭＳ 明朝"/>
                <w:sz w:val="20"/>
                <w:szCs w:val="20"/>
              </w:rPr>
            </w:pPr>
            <w:r w:rsidRPr="009817F2">
              <w:rPr>
                <w:rFonts w:ascii="ＭＳ 明朝" w:hAnsi="ＭＳ 明朝" w:hint="eastAsia"/>
                <w:sz w:val="20"/>
                <w:szCs w:val="20"/>
              </w:rPr>
              <w:t>学校教育自己診断の結果と分析［</w:t>
            </w:r>
            <w:r w:rsidR="001C0509">
              <w:rPr>
                <w:rFonts w:ascii="ＭＳ 明朝" w:hAnsi="ＭＳ 明朝" w:hint="eastAsia"/>
                <w:sz w:val="20"/>
                <w:szCs w:val="20"/>
              </w:rPr>
              <w:t xml:space="preserve">令和　　</w:t>
            </w:r>
            <w:r w:rsidR="001D401B">
              <w:rPr>
                <w:rFonts w:ascii="ＭＳ 明朝" w:hAnsi="ＭＳ 明朝" w:hint="eastAsia"/>
                <w:sz w:val="20"/>
                <w:szCs w:val="20"/>
              </w:rPr>
              <w:t xml:space="preserve">　</w:t>
            </w:r>
            <w:r w:rsidRPr="009817F2">
              <w:rPr>
                <w:rFonts w:ascii="ＭＳ 明朝" w:hAnsi="ＭＳ 明朝" w:hint="eastAsia"/>
                <w:sz w:val="20"/>
                <w:szCs w:val="20"/>
              </w:rPr>
              <w:t>年</w:t>
            </w:r>
            <w:r w:rsidR="001D401B">
              <w:rPr>
                <w:rFonts w:ascii="ＭＳ 明朝" w:hAnsi="ＭＳ 明朝" w:hint="eastAsia"/>
                <w:sz w:val="20"/>
                <w:szCs w:val="20"/>
              </w:rPr>
              <w:t xml:space="preserve">　</w:t>
            </w:r>
            <w:r w:rsidR="001C0509">
              <w:rPr>
                <w:rFonts w:ascii="ＭＳ 明朝" w:hAnsi="ＭＳ 明朝" w:hint="eastAsia"/>
                <w:sz w:val="20"/>
                <w:szCs w:val="20"/>
              </w:rPr>
              <w:t xml:space="preserve">　</w:t>
            </w:r>
            <w:r w:rsidRPr="009817F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817F2" w:rsidRDefault="00267D3C" w:rsidP="00225A63">
            <w:pPr>
              <w:spacing w:line="300" w:lineRule="exact"/>
              <w:jc w:val="center"/>
              <w:rPr>
                <w:rFonts w:ascii="ＭＳ 明朝" w:hAnsi="ＭＳ 明朝"/>
                <w:sz w:val="20"/>
                <w:szCs w:val="20"/>
              </w:rPr>
            </w:pPr>
            <w:r w:rsidRPr="009817F2">
              <w:rPr>
                <w:rFonts w:ascii="ＭＳ 明朝" w:hAnsi="ＭＳ 明朝" w:hint="eastAsia"/>
                <w:sz w:val="20"/>
                <w:szCs w:val="20"/>
              </w:rPr>
              <w:t>学校</w:t>
            </w:r>
            <w:r w:rsidR="00B063A9">
              <w:rPr>
                <w:rFonts w:ascii="ＭＳ 明朝" w:hAnsi="ＭＳ 明朝" w:hint="eastAsia"/>
                <w:sz w:val="20"/>
                <w:szCs w:val="20"/>
              </w:rPr>
              <w:t>運営</w:t>
            </w:r>
            <w:r w:rsidRPr="009817F2">
              <w:rPr>
                <w:rFonts w:ascii="ＭＳ 明朝" w:hAnsi="ＭＳ 明朝" w:hint="eastAsia"/>
                <w:sz w:val="20"/>
                <w:szCs w:val="20"/>
              </w:rPr>
              <w:t>協議会</w:t>
            </w:r>
            <w:r w:rsidR="00225A63">
              <w:rPr>
                <w:rFonts w:ascii="ＭＳ 明朝" w:hAnsi="ＭＳ 明朝" w:hint="eastAsia"/>
                <w:sz w:val="20"/>
                <w:szCs w:val="20"/>
              </w:rPr>
              <w:t>からの意見</w:t>
            </w:r>
          </w:p>
        </w:tc>
      </w:tr>
      <w:tr w:rsidR="0086696C" w:rsidRPr="00897939" w14:paraId="75898AEE" w14:textId="77777777" w:rsidTr="00B3138C">
        <w:trPr>
          <w:trHeight w:val="5371"/>
        </w:trPr>
        <w:tc>
          <w:tcPr>
            <w:tcW w:w="6771" w:type="dxa"/>
            <w:tcMar>
              <w:top w:w="113" w:type="dxa"/>
              <w:left w:w="113" w:type="dxa"/>
              <w:bottom w:w="113" w:type="dxa"/>
              <w:right w:w="113" w:type="dxa"/>
            </w:tcMar>
          </w:tcPr>
          <w:p w14:paraId="302AF488" w14:textId="77777777" w:rsidR="000B7F10" w:rsidRPr="00CE2D05"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E2D05" w:rsidRDefault="00AE2843" w:rsidP="00AB00E6">
            <w:pPr>
              <w:spacing w:line="280" w:lineRule="exact"/>
              <w:rPr>
                <w:rFonts w:ascii="ＭＳ 明朝" w:hAnsi="ＭＳ 明朝"/>
                <w:color w:val="D9D9D9"/>
                <w:sz w:val="20"/>
                <w:szCs w:val="20"/>
              </w:rPr>
            </w:pPr>
          </w:p>
        </w:tc>
      </w:tr>
    </w:tbl>
    <w:p w14:paraId="38A3CE03" w14:textId="77777777" w:rsidR="0086696C" w:rsidRPr="00100CC5" w:rsidRDefault="0086696C" w:rsidP="0037367C">
      <w:pPr>
        <w:spacing w:line="120" w:lineRule="exact"/>
        <w:ind w:leftChars="-428" w:left="-899"/>
      </w:pPr>
    </w:p>
    <w:p w14:paraId="7F23252C" w14:textId="77777777" w:rsidR="00225A63" w:rsidRDefault="00225A63" w:rsidP="00B44397">
      <w:pPr>
        <w:ind w:leftChars="-92" w:left="-4" w:hangingChars="90" w:hanging="189"/>
        <w:jc w:val="left"/>
        <w:rPr>
          <w:rFonts w:ascii="ＭＳ ゴシック" w:eastAsia="ＭＳ ゴシック" w:hAnsi="ＭＳ ゴシック"/>
          <w:szCs w:val="21"/>
        </w:rPr>
      </w:pPr>
    </w:p>
    <w:p w14:paraId="1A1F5CFC" w14:textId="77777777" w:rsidR="00B3138C" w:rsidRDefault="00B3138C" w:rsidP="00B44397">
      <w:pPr>
        <w:ind w:leftChars="-92" w:left="-4" w:hangingChars="90" w:hanging="189"/>
        <w:jc w:val="left"/>
        <w:rPr>
          <w:rFonts w:ascii="ＭＳ ゴシック" w:eastAsia="ＭＳ ゴシック" w:hAnsi="ＭＳ ゴシック"/>
          <w:szCs w:val="21"/>
        </w:rPr>
      </w:pPr>
    </w:p>
    <w:p w14:paraId="48C8E125" w14:textId="77777777" w:rsidR="00B3138C" w:rsidRDefault="00B3138C" w:rsidP="00B44397">
      <w:pPr>
        <w:ind w:leftChars="-92" w:left="-4" w:hangingChars="90" w:hanging="189"/>
        <w:jc w:val="left"/>
        <w:rPr>
          <w:rFonts w:ascii="ＭＳ ゴシック" w:eastAsia="ＭＳ ゴシック" w:hAnsi="ＭＳ ゴシック"/>
          <w:szCs w:val="21"/>
        </w:rPr>
      </w:pPr>
    </w:p>
    <w:p w14:paraId="7C4F9035" w14:textId="77777777" w:rsidR="00B3138C" w:rsidRDefault="00B3138C" w:rsidP="00B44397">
      <w:pPr>
        <w:ind w:leftChars="-92" w:left="-4" w:hangingChars="90" w:hanging="189"/>
        <w:jc w:val="left"/>
        <w:rPr>
          <w:rFonts w:ascii="ＭＳ ゴシック" w:eastAsia="ＭＳ ゴシック" w:hAnsi="ＭＳ ゴシック"/>
          <w:szCs w:val="21"/>
        </w:rPr>
      </w:pPr>
    </w:p>
    <w:p w14:paraId="54B83DB7" w14:textId="77777777" w:rsidR="00B3138C" w:rsidRDefault="00B3138C" w:rsidP="00B44397">
      <w:pPr>
        <w:ind w:leftChars="-92" w:left="-4" w:hangingChars="90" w:hanging="189"/>
        <w:jc w:val="left"/>
        <w:rPr>
          <w:rFonts w:ascii="ＭＳ ゴシック" w:eastAsia="ＭＳ ゴシック" w:hAnsi="ＭＳ ゴシック"/>
          <w:szCs w:val="21"/>
        </w:rPr>
      </w:pPr>
    </w:p>
    <w:p w14:paraId="02561242" w14:textId="77777777" w:rsidR="0086696C" w:rsidRPr="00EB0CF0" w:rsidRDefault="0037367C" w:rsidP="00B44397">
      <w:pPr>
        <w:ind w:leftChars="-92" w:left="-4" w:hangingChars="90" w:hanging="189"/>
        <w:jc w:val="left"/>
        <w:rPr>
          <w:rFonts w:ascii="ＭＳ ゴシック" w:eastAsia="ＭＳ ゴシック" w:hAnsi="ＭＳ ゴシック"/>
          <w:szCs w:val="21"/>
        </w:rPr>
      </w:pPr>
      <w:r w:rsidRPr="00EB0CF0">
        <w:rPr>
          <w:rFonts w:ascii="ＭＳ ゴシック" w:eastAsia="ＭＳ ゴシック" w:hAnsi="ＭＳ ゴシック" w:hint="eastAsia"/>
          <w:szCs w:val="21"/>
        </w:rPr>
        <w:t xml:space="preserve">３　</w:t>
      </w:r>
      <w:r w:rsidR="0086696C" w:rsidRPr="00EB0CF0">
        <w:rPr>
          <w:rFonts w:ascii="ＭＳ ゴシック" w:eastAsia="ＭＳ ゴシック" w:hAnsi="ＭＳ ゴシック" w:hint="eastAsia"/>
          <w:szCs w:val="21"/>
        </w:rPr>
        <w:t>本年度の取組</w:t>
      </w:r>
      <w:r w:rsidRPr="00EB0CF0">
        <w:rPr>
          <w:rFonts w:ascii="ＭＳ ゴシック" w:eastAsia="ＭＳ ゴシック" w:hAnsi="ＭＳ ゴシック" w:hint="eastAsia"/>
          <w:szCs w:val="21"/>
        </w:rPr>
        <w:t>内容</w:t>
      </w:r>
      <w:r w:rsidR="0086696C" w:rsidRPr="00EB0CF0">
        <w:rPr>
          <w:rFonts w:ascii="ＭＳ ゴシック" w:eastAsia="ＭＳ ゴシック" w:hAnsi="ＭＳ ゴシック" w:hint="eastAsia"/>
          <w:szCs w:val="21"/>
        </w:rPr>
        <w:t>及び自己評価</w:t>
      </w:r>
    </w:p>
    <w:tbl>
      <w:tblPr>
        <w:tblpPr w:leftFromText="142" w:rightFromText="142" w:vertAnchor="text" w:tblpY="1"/>
        <w:tblOverlap w:val="neve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658"/>
        <w:gridCol w:w="4111"/>
        <w:gridCol w:w="3685"/>
        <w:gridCol w:w="3651"/>
      </w:tblGrid>
      <w:tr w:rsidR="00897939" w:rsidRPr="00EB0CF0" w14:paraId="3B662A36" w14:textId="77777777" w:rsidTr="00181F44">
        <w:tc>
          <w:tcPr>
            <w:tcW w:w="881" w:type="dxa"/>
            <w:tcMar>
              <w:top w:w="85" w:type="dxa"/>
              <w:left w:w="85" w:type="dxa"/>
              <w:bottom w:w="85" w:type="dxa"/>
              <w:right w:w="85" w:type="dxa"/>
            </w:tcMar>
            <w:vAlign w:val="center"/>
          </w:tcPr>
          <w:p w14:paraId="3B071876" w14:textId="77777777" w:rsidR="00897939" w:rsidRPr="00EB0CF0" w:rsidRDefault="00897939" w:rsidP="0054712D">
            <w:pPr>
              <w:spacing w:line="240" w:lineRule="exact"/>
              <w:jc w:val="center"/>
              <w:rPr>
                <w:rFonts w:ascii="ＭＳ 明朝" w:hAnsi="ＭＳ 明朝"/>
                <w:sz w:val="20"/>
                <w:szCs w:val="20"/>
              </w:rPr>
            </w:pPr>
            <w:r w:rsidRPr="00EB0CF0">
              <w:rPr>
                <w:rFonts w:ascii="ＭＳ 明朝" w:hAnsi="ＭＳ 明朝" w:hint="eastAsia"/>
                <w:sz w:val="20"/>
                <w:szCs w:val="20"/>
              </w:rPr>
              <w:t>中期的</w:t>
            </w:r>
          </w:p>
          <w:p w14:paraId="1A424056" w14:textId="77777777" w:rsidR="00897939" w:rsidRPr="00EB0CF0" w:rsidRDefault="00897939" w:rsidP="0054712D">
            <w:pPr>
              <w:spacing w:line="240" w:lineRule="exact"/>
              <w:jc w:val="center"/>
              <w:rPr>
                <w:rFonts w:ascii="ＭＳ 明朝" w:hAnsi="ＭＳ 明朝"/>
                <w:spacing w:val="-20"/>
                <w:sz w:val="20"/>
                <w:szCs w:val="20"/>
              </w:rPr>
            </w:pPr>
            <w:r w:rsidRPr="00EB0CF0">
              <w:rPr>
                <w:rFonts w:ascii="ＭＳ 明朝" w:hAnsi="ＭＳ 明朝" w:hint="eastAsia"/>
                <w:sz w:val="20"/>
                <w:szCs w:val="20"/>
              </w:rPr>
              <w:t>目標</w:t>
            </w:r>
          </w:p>
        </w:tc>
        <w:tc>
          <w:tcPr>
            <w:tcW w:w="2658" w:type="dxa"/>
            <w:tcMar>
              <w:top w:w="85" w:type="dxa"/>
              <w:left w:w="85" w:type="dxa"/>
              <w:bottom w:w="85" w:type="dxa"/>
              <w:right w:w="85" w:type="dxa"/>
            </w:tcMar>
            <w:vAlign w:val="center"/>
          </w:tcPr>
          <w:p w14:paraId="7AAAE912" w14:textId="77777777" w:rsidR="00897939" w:rsidRPr="00EB0CF0" w:rsidRDefault="00897939" w:rsidP="006B5B51">
            <w:pPr>
              <w:spacing w:line="320" w:lineRule="exact"/>
              <w:jc w:val="center"/>
              <w:rPr>
                <w:rFonts w:ascii="ＭＳ 明朝" w:hAnsi="ＭＳ 明朝"/>
                <w:sz w:val="20"/>
                <w:szCs w:val="20"/>
              </w:rPr>
            </w:pPr>
            <w:r w:rsidRPr="00EB0CF0">
              <w:rPr>
                <w:rFonts w:ascii="ＭＳ 明朝" w:hAnsi="ＭＳ 明朝" w:hint="eastAsia"/>
                <w:sz w:val="20"/>
                <w:szCs w:val="20"/>
              </w:rPr>
              <w:t>今年度の重点目標</w:t>
            </w:r>
          </w:p>
        </w:tc>
        <w:tc>
          <w:tcPr>
            <w:tcW w:w="4111" w:type="dxa"/>
            <w:tcBorders>
              <w:right w:val="dashed" w:sz="4" w:space="0" w:color="auto"/>
            </w:tcBorders>
            <w:tcMar>
              <w:top w:w="85" w:type="dxa"/>
              <w:left w:w="85" w:type="dxa"/>
              <w:bottom w:w="85" w:type="dxa"/>
              <w:right w:w="85" w:type="dxa"/>
            </w:tcMar>
            <w:vAlign w:val="center"/>
          </w:tcPr>
          <w:p w14:paraId="09BC62D6" w14:textId="77777777" w:rsidR="00897939" w:rsidRPr="00EB0CF0" w:rsidRDefault="00897939" w:rsidP="006B5B51">
            <w:pPr>
              <w:spacing w:line="320" w:lineRule="exact"/>
              <w:jc w:val="center"/>
              <w:rPr>
                <w:rFonts w:ascii="ＭＳ 明朝" w:hAnsi="ＭＳ 明朝"/>
                <w:sz w:val="20"/>
                <w:szCs w:val="20"/>
              </w:rPr>
            </w:pPr>
            <w:r w:rsidRPr="00EB0CF0">
              <w:rPr>
                <w:rFonts w:ascii="ＭＳ 明朝" w:hAnsi="ＭＳ 明朝" w:hint="eastAsia"/>
                <w:sz w:val="20"/>
                <w:szCs w:val="20"/>
              </w:rPr>
              <w:t>具体的な取組計画・内容</w:t>
            </w:r>
          </w:p>
        </w:tc>
        <w:tc>
          <w:tcPr>
            <w:tcW w:w="3685" w:type="dxa"/>
            <w:tcBorders>
              <w:right w:val="dashed" w:sz="4" w:space="0" w:color="auto"/>
            </w:tcBorders>
            <w:tcMar>
              <w:top w:w="85" w:type="dxa"/>
              <w:left w:w="85" w:type="dxa"/>
              <w:bottom w:w="85" w:type="dxa"/>
              <w:right w:w="85" w:type="dxa"/>
            </w:tcMar>
            <w:vAlign w:val="center"/>
          </w:tcPr>
          <w:p w14:paraId="1B2852A2" w14:textId="570B3D17" w:rsidR="00897939" w:rsidRPr="00EB0CF0" w:rsidRDefault="00897939" w:rsidP="006B5B51">
            <w:pPr>
              <w:spacing w:line="320" w:lineRule="exact"/>
              <w:jc w:val="center"/>
              <w:rPr>
                <w:rFonts w:ascii="ＭＳ 明朝" w:hAnsi="ＭＳ 明朝"/>
                <w:sz w:val="20"/>
                <w:szCs w:val="20"/>
              </w:rPr>
            </w:pPr>
            <w:r w:rsidRPr="00EB0CF0">
              <w:rPr>
                <w:rFonts w:ascii="ＭＳ 明朝" w:hAnsi="ＭＳ 明朝" w:hint="eastAsia"/>
                <w:sz w:val="20"/>
                <w:szCs w:val="20"/>
              </w:rPr>
              <w:t>評価指標</w:t>
            </w:r>
            <w:r w:rsidR="00AB00E6" w:rsidRPr="00EB0CF0">
              <w:rPr>
                <w:rFonts w:ascii="ＭＳ 明朝" w:hAnsi="ＭＳ 明朝" w:hint="eastAsia"/>
                <w:sz w:val="20"/>
                <w:szCs w:val="20"/>
              </w:rPr>
              <w:t>[R</w:t>
            </w:r>
            <w:r w:rsidR="0038356A" w:rsidRPr="00EB0CF0">
              <w:rPr>
                <w:rFonts w:ascii="ＭＳ 明朝" w:hAnsi="ＭＳ 明朝" w:hint="eastAsia"/>
                <w:sz w:val="20"/>
                <w:szCs w:val="20"/>
              </w:rPr>
              <w:t>７</w:t>
            </w:r>
            <w:r w:rsidR="00AB00E6" w:rsidRPr="00EB0CF0">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EB0CF0" w:rsidRDefault="00897939" w:rsidP="006B5B51">
            <w:pPr>
              <w:spacing w:line="320" w:lineRule="exact"/>
              <w:jc w:val="center"/>
              <w:rPr>
                <w:rFonts w:ascii="ＭＳ 明朝" w:hAnsi="ＭＳ 明朝"/>
                <w:sz w:val="20"/>
                <w:szCs w:val="20"/>
              </w:rPr>
            </w:pPr>
            <w:r w:rsidRPr="00EB0CF0">
              <w:rPr>
                <w:rFonts w:ascii="ＭＳ 明朝" w:hAnsi="ＭＳ 明朝" w:hint="eastAsia"/>
                <w:sz w:val="20"/>
                <w:szCs w:val="20"/>
              </w:rPr>
              <w:t>自己評価</w:t>
            </w:r>
          </w:p>
        </w:tc>
      </w:tr>
      <w:tr w:rsidR="008B67BC" w:rsidRPr="00EB0CF0" w14:paraId="288A0264" w14:textId="77777777" w:rsidTr="00181F44">
        <w:trPr>
          <w:trHeight w:val="9729"/>
        </w:trPr>
        <w:tc>
          <w:tcPr>
            <w:tcW w:w="881" w:type="dxa"/>
            <w:tcMar>
              <w:top w:w="85" w:type="dxa"/>
              <w:left w:w="85" w:type="dxa"/>
              <w:bottom w:w="85" w:type="dxa"/>
              <w:right w:w="85" w:type="dxa"/>
            </w:tcMar>
            <w:textDirection w:val="tbRlV"/>
            <w:vAlign w:val="center"/>
          </w:tcPr>
          <w:p w14:paraId="596E35B4" w14:textId="48B6387B" w:rsidR="008B67BC" w:rsidRPr="00EB0CF0" w:rsidRDefault="008B67BC" w:rsidP="00981C11">
            <w:pPr>
              <w:spacing w:line="300" w:lineRule="exact"/>
              <w:ind w:left="113"/>
              <w:rPr>
                <w:rFonts w:ascii="ＭＳ 明朝" w:hAnsi="ＭＳ 明朝"/>
                <w:sz w:val="20"/>
                <w:szCs w:val="20"/>
              </w:rPr>
            </w:pPr>
            <w:r w:rsidRPr="00EB0CF0">
              <w:rPr>
                <w:rFonts w:ascii="HG丸ｺﾞｼｯｸM-PRO" w:eastAsia="HG丸ｺﾞｼｯｸM-PRO" w:hAnsi="HG丸ｺﾞｼｯｸM-PRO" w:hint="eastAsia"/>
                <w:b/>
                <w:color w:val="000000" w:themeColor="text1"/>
                <w:szCs w:val="21"/>
              </w:rPr>
              <w:t>１　「個別の教育支援計画」「個別の指導計画」を踏まえた個に応じた主体的な学びの支援の実現</w:t>
            </w:r>
          </w:p>
        </w:tc>
        <w:tc>
          <w:tcPr>
            <w:tcW w:w="2658" w:type="dxa"/>
            <w:tcMar>
              <w:top w:w="85" w:type="dxa"/>
              <w:left w:w="85" w:type="dxa"/>
              <w:bottom w:w="85" w:type="dxa"/>
              <w:right w:w="85" w:type="dxa"/>
            </w:tcMar>
          </w:tcPr>
          <w:p w14:paraId="045FEDF0" w14:textId="0A88CDB5"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r w:rsidR="001A0765" w:rsidRPr="00EB0CF0">
              <w:rPr>
                <w:rFonts w:ascii="HG丸ｺﾞｼｯｸM-PRO" w:eastAsia="HG丸ｺﾞｼｯｸM-PRO" w:hAnsi="HG丸ｺﾞｼｯｸM-PRO" w:hint="eastAsia"/>
                <w:szCs w:val="21"/>
              </w:rPr>
              <w:t>)</w:t>
            </w:r>
          </w:p>
          <w:p w14:paraId="6F37B041" w14:textId="6B826975"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ア　</w:t>
            </w:r>
            <w:r w:rsidR="00BE41B3" w:rsidRPr="00EB0CF0">
              <w:rPr>
                <w:rFonts w:ascii="HG丸ｺﾞｼｯｸM-PRO" w:eastAsia="HG丸ｺﾞｼｯｸM-PRO" w:hAnsi="HG丸ｺﾞｼｯｸM-PRO" w:hint="eastAsia"/>
                <w:szCs w:val="21"/>
              </w:rPr>
              <w:t>「吹田まなびスタンダード」の具現化に取り組み、授業改善</w:t>
            </w:r>
            <w:r w:rsidR="002F613A" w:rsidRPr="00EB0CF0">
              <w:rPr>
                <w:rFonts w:ascii="HG丸ｺﾞｼｯｸM-PRO" w:eastAsia="HG丸ｺﾞｼｯｸM-PRO" w:hAnsi="HG丸ｺﾞｼｯｸM-PRO" w:hint="eastAsia"/>
                <w:szCs w:val="21"/>
              </w:rPr>
              <w:t>・授業研究の</w:t>
            </w:r>
            <w:r w:rsidR="00BE41B3" w:rsidRPr="00EB0CF0">
              <w:rPr>
                <w:rFonts w:ascii="HG丸ｺﾞｼｯｸM-PRO" w:eastAsia="HG丸ｺﾞｼｯｸM-PRO" w:hAnsi="HG丸ｺﾞｼｯｸM-PRO" w:hint="eastAsia"/>
                <w:szCs w:val="21"/>
              </w:rPr>
              <w:t>取り組みを充実</w:t>
            </w:r>
            <w:r w:rsidRPr="00EB0CF0">
              <w:rPr>
                <w:rFonts w:ascii="HG丸ｺﾞｼｯｸM-PRO" w:eastAsia="HG丸ｺﾞｼｯｸM-PRO" w:hAnsi="HG丸ｺﾞｼｯｸM-PRO" w:hint="eastAsia"/>
                <w:szCs w:val="21"/>
              </w:rPr>
              <w:t>。</w:t>
            </w:r>
          </w:p>
          <w:p w14:paraId="4671A3ED" w14:textId="77777777"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p>
          <w:p w14:paraId="36986258" w14:textId="77777777" w:rsidR="000B571E" w:rsidRPr="00EB0CF0" w:rsidRDefault="000B571E" w:rsidP="003939ED">
            <w:pPr>
              <w:spacing w:line="300" w:lineRule="exact"/>
              <w:ind w:left="210" w:hangingChars="100" w:hanging="210"/>
              <w:rPr>
                <w:rFonts w:ascii="HG丸ｺﾞｼｯｸM-PRO" w:eastAsia="HG丸ｺﾞｼｯｸM-PRO" w:hAnsi="HG丸ｺﾞｼｯｸM-PRO"/>
                <w:szCs w:val="21"/>
              </w:rPr>
            </w:pPr>
          </w:p>
          <w:p w14:paraId="10AA8DBF" w14:textId="4C501091"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イ　</w:t>
            </w:r>
            <w:r w:rsidR="002F613A" w:rsidRPr="00EB0CF0">
              <w:rPr>
                <w:rFonts w:ascii="HG丸ｺﾞｼｯｸM-PRO" w:eastAsia="HG丸ｺﾞｼｯｸM-PRO" w:hAnsi="HG丸ｺﾞｼｯｸM-PRO" w:hint="eastAsia"/>
                <w:szCs w:val="21"/>
              </w:rPr>
              <w:t>授業改善と連動したカリキュラム・マネジメントの推進</w:t>
            </w:r>
          </w:p>
          <w:p w14:paraId="7A0C9945" w14:textId="77777777"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p>
          <w:p w14:paraId="5060F7CF" w14:textId="406F08BE"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ウ　校内支援体制の強化教員の</w:t>
            </w:r>
            <w:r w:rsidR="00BE41B3" w:rsidRPr="00EB0CF0">
              <w:rPr>
                <w:rFonts w:ascii="HG丸ｺﾞｼｯｸM-PRO" w:eastAsia="HG丸ｺﾞｼｯｸM-PRO" w:hAnsi="HG丸ｺﾞｼｯｸM-PRO" w:hint="eastAsia"/>
                <w:szCs w:val="21"/>
              </w:rPr>
              <w:t>専門性</w:t>
            </w:r>
            <w:r w:rsidRPr="00EB0CF0">
              <w:rPr>
                <w:rFonts w:ascii="HG丸ｺﾞｼｯｸM-PRO" w:eastAsia="HG丸ｺﾞｼｯｸM-PRO" w:hAnsi="HG丸ｺﾞｼｯｸM-PRO" w:hint="eastAsia"/>
                <w:szCs w:val="21"/>
              </w:rPr>
              <w:t>向上</w:t>
            </w:r>
            <w:r w:rsidR="002F613A" w:rsidRPr="00EB0CF0">
              <w:rPr>
                <w:rFonts w:ascii="HG丸ｺﾞｼｯｸM-PRO" w:eastAsia="HG丸ｺﾞｼｯｸM-PRO" w:hAnsi="HG丸ｺﾞｼｯｸM-PRO" w:hint="eastAsia"/>
                <w:szCs w:val="21"/>
              </w:rPr>
              <w:t>と人材育成</w:t>
            </w:r>
          </w:p>
          <w:p w14:paraId="330F90E6" w14:textId="77777777"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p>
          <w:p w14:paraId="4C95C71F" w14:textId="77777777" w:rsidR="00AD5CEF" w:rsidRPr="00EB0CF0" w:rsidRDefault="00AD5CEF" w:rsidP="003939ED">
            <w:pPr>
              <w:spacing w:line="300" w:lineRule="exact"/>
              <w:ind w:left="210" w:hangingChars="100" w:hanging="210"/>
              <w:rPr>
                <w:rFonts w:ascii="HG丸ｺﾞｼｯｸM-PRO" w:eastAsia="HG丸ｺﾞｼｯｸM-PRO" w:hAnsi="HG丸ｺﾞｼｯｸM-PRO"/>
                <w:szCs w:val="21"/>
              </w:rPr>
            </w:pPr>
          </w:p>
          <w:p w14:paraId="61B2D522" w14:textId="79F8B60D"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エ　</w:t>
            </w:r>
            <w:r w:rsidR="00546445" w:rsidRPr="00EB0CF0">
              <w:rPr>
                <w:rFonts w:ascii="HG丸ｺﾞｼｯｸM-PRO" w:eastAsia="HG丸ｺﾞｼｯｸM-PRO" w:hAnsi="HG丸ｺﾞｼｯｸM-PRO" w:hint="eastAsia"/>
                <w:szCs w:val="21"/>
              </w:rPr>
              <w:t>すべての教育活動を通じた自立活動の充実</w:t>
            </w:r>
          </w:p>
          <w:p w14:paraId="740F1D4B" w14:textId="77777777" w:rsidR="008B67BC" w:rsidRPr="00EB0CF0" w:rsidRDefault="008B67BC" w:rsidP="008B67BC">
            <w:pPr>
              <w:spacing w:line="300" w:lineRule="exact"/>
              <w:ind w:left="200" w:hangingChars="100" w:hanging="200"/>
              <w:rPr>
                <w:rFonts w:ascii="ＭＳ 明朝" w:hAnsi="ＭＳ 明朝"/>
                <w:sz w:val="20"/>
                <w:szCs w:val="20"/>
              </w:rPr>
            </w:pPr>
          </w:p>
          <w:p w14:paraId="02E3BD76" w14:textId="77777777" w:rsidR="008B67BC" w:rsidRPr="00EB0CF0" w:rsidRDefault="008B67BC" w:rsidP="008B67BC">
            <w:pPr>
              <w:spacing w:line="300" w:lineRule="exact"/>
              <w:ind w:left="200" w:hangingChars="100" w:hanging="200"/>
              <w:rPr>
                <w:rFonts w:ascii="ＭＳ 明朝" w:hAnsi="ＭＳ 明朝"/>
                <w:sz w:val="20"/>
                <w:szCs w:val="20"/>
              </w:rPr>
            </w:pPr>
          </w:p>
          <w:p w14:paraId="75E80B0A" w14:textId="77777777" w:rsidR="008B67BC" w:rsidRPr="00EB0CF0" w:rsidRDefault="008B67BC" w:rsidP="008B67BC">
            <w:pPr>
              <w:spacing w:line="300" w:lineRule="exact"/>
              <w:ind w:left="200" w:hangingChars="100" w:hanging="200"/>
              <w:rPr>
                <w:rFonts w:ascii="ＭＳ 明朝" w:hAnsi="ＭＳ 明朝"/>
                <w:sz w:val="20"/>
                <w:szCs w:val="20"/>
              </w:rPr>
            </w:pPr>
          </w:p>
        </w:tc>
        <w:tc>
          <w:tcPr>
            <w:tcW w:w="4111" w:type="dxa"/>
            <w:tcBorders>
              <w:right w:val="dashed" w:sz="4" w:space="0" w:color="auto"/>
            </w:tcBorders>
            <w:tcMar>
              <w:top w:w="85" w:type="dxa"/>
              <w:left w:w="85" w:type="dxa"/>
              <w:bottom w:w="85" w:type="dxa"/>
              <w:right w:w="85" w:type="dxa"/>
            </w:tcMar>
          </w:tcPr>
          <w:p w14:paraId="3F906846" w14:textId="77777777" w:rsidR="001A0765" w:rsidRPr="00EB0CF0" w:rsidRDefault="001A0765" w:rsidP="001A0765">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p>
          <w:p w14:paraId="6D9842D1" w14:textId="3AB76EC1" w:rsidR="008B67BC" w:rsidRPr="00EB0CF0" w:rsidRDefault="001A0765" w:rsidP="001A0765">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ア　</w:t>
            </w:r>
            <w:r w:rsidR="0020552A" w:rsidRPr="00EB0CF0">
              <w:rPr>
                <w:rFonts w:ascii="HG丸ｺﾞｼｯｸM-PRO" w:eastAsia="HG丸ｺﾞｼｯｸM-PRO" w:hAnsi="HG丸ｺﾞｼｯｸM-PRO" w:hint="eastAsia"/>
                <w:szCs w:val="21"/>
              </w:rPr>
              <w:t>授業力向上のための校内公開授業・研究協議の</w:t>
            </w:r>
            <w:r w:rsidR="000B571E" w:rsidRPr="00EB0CF0">
              <w:rPr>
                <w:rFonts w:ascii="HG丸ｺﾞｼｯｸM-PRO" w:eastAsia="HG丸ｺﾞｼｯｸM-PRO" w:hAnsi="HG丸ｺﾞｼｯｸM-PRO" w:hint="eastAsia"/>
                <w:szCs w:val="21"/>
              </w:rPr>
              <w:t>充実</w:t>
            </w:r>
          </w:p>
          <w:p w14:paraId="2180168F" w14:textId="77777777" w:rsidR="0020552A" w:rsidRPr="00EB0CF0" w:rsidRDefault="0020552A" w:rsidP="001A0765">
            <w:pPr>
              <w:spacing w:line="300" w:lineRule="exact"/>
              <w:ind w:left="420" w:hangingChars="200" w:hanging="420"/>
              <w:rPr>
                <w:rFonts w:ascii="HG丸ｺﾞｼｯｸM-PRO" w:eastAsia="HG丸ｺﾞｼｯｸM-PRO" w:hAnsi="HG丸ｺﾞｼｯｸM-PRO"/>
                <w:szCs w:val="21"/>
              </w:rPr>
            </w:pPr>
          </w:p>
          <w:p w14:paraId="530C9E2B" w14:textId="77777777" w:rsidR="0020552A" w:rsidRPr="00EB0CF0" w:rsidRDefault="0020552A" w:rsidP="001A0765">
            <w:pPr>
              <w:spacing w:line="300" w:lineRule="exact"/>
              <w:ind w:left="420" w:hangingChars="200" w:hanging="420"/>
              <w:rPr>
                <w:rFonts w:ascii="HG丸ｺﾞｼｯｸM-PRO" w:eastAsia="HG丸ｺﾞｼｯｸM-PRO" w:hAnsi="HG丸ｺﾞｼｯｸM-PRO"/>
                <w:szCs w:val="21"/>
              </w:rPr>
            </w:pPr>
          </w:p>
          <w:p w14:paraId="37DED5E0" w14:textId="77777777" w:rsidR="0020552A" w:rsidRPr="00EB0CF0" w:rsidRDefault="0020552A" w:rsidP="001A0765">
            <w:pPr>
              <w:spacing w:line="300" w:lineRule="exact"/>
              <w:ind w:left="420" w:hangingChars="200" w:hanging="420"/>
              <w:rPr>
                <w:rFonts w:ascii="HG丸ｺﾞｼｯｸM-PRO" w:eastAsia="HG丸ｺﾞｼｯｸM-PRO" w:hAnsi="HG丸ｺﾞｼｯｸM-PRO"/>
                <w:szCs w:val="21"/>
              </w:rPr>
            </w:pPr>
          </w:p>
          <w:p w14:paraId="4A32EDAF" w14:textId="77777777" w:rsidR="000B571E" w:rsidRPr="00EB0CF0" w:rsidRDefault="000B571E" w:rsidP="001A0765">
            <w:pPr>
              <w:spacing w:line="300" w:lineRule="exact"/>
              <w:ind w:left="420" w:hangingChars="200" w:hanging="420"/>
              <w:rPr>
                <w:rFonts w:ascii="HG丸ｺﾞｼｯｸM-PRO" w:eastAsia="HG丸ｺﾞｼｯｸM-PRO" w:hAnsi="HG丸ｺﾞｼｯｸM-PRO"/>
                <w:szCs w:val="21"/>
              </w:rPr>
            </w:pPr>
          </w:p>
          <w:p w14:paraId="7EDCE1EF" w14:textId="0F019161" w:rsidR="0020552A" w:rsidRPr="00EB0CF0" w:rsidRDefault="0020552A" w:rsidP="001A0765">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イ　各学部の教育課程の</w:t>
            </w:r>
            <w:r w:rsidR="00546445" w:rsidRPr="00EB0CF0">
              <w:rPr>
                <w:rFonts w:ascii="HG丸ｺﾞｼｯｸM-PRO" w:eastAsia="HG丸ｺﾞｼｯｸM-PRO" w:hAnsi="HG丸ｺﾞｼｯｸM-PRO" w:hint="eastAsia"/>
                <w:szCs w:val="21"/>
              </w:rPr>
              <w:t>現状</w:t>
            </w:r>
            <w:r w:rsidRPr="00EB0CF0">
              <w:rPr>
                <w:rFonts w:ascii="HG丸ｺﾞｼｯｸM-PRO" w:eastAsia="HG丸ｺﾞｼｯｸM-PRO" w:hAnsi="HG丸ｺﾞｼｯｸM-PRO" w:hint="eastAsia"/>
                <w:szCs w:val="21"/>
              </w:rPr>
              <w:t>把握と</w:t>
            </w:r>
            <w:r w:rsidR="00AD5CEF" w:rsidRPr="00EB0CF0">
              <w:rPr>
                <w:rFonts w:ascii="HG丸ｺﾞｼｯｸM-PRO" w:eastAsia="HG丸ｺﾞｼｯｸM-PRO" w:hAnsi="HG丸ｺﾞｼｯｸM-PRO" w:hint="eastAsia"/>
                <w:szCs w:val="21"/>
              </w:rPr>
              <w:t>共有</w:t>
            </w:r>
            <w:r w:rsidRPr="00EB0CF0">
              <w:rPr>
                <w:rFonts w:ascii="HG丸ｺﾞｼｯｸM-PRO" w:eastAsia="HG丸ｺﾞｼｯｸM-PRO" w:hAnsi="HG丸ｺﾞｼｯｸM-PRO" w:hint="eastAsia"/>
                <w:szCs w:val="21"/>
              </w:rPr>
              <w:t>、課題抽出、改善の方向性の検討</w:t>
            </w:r>
          </w:p>
          <w:p w14:paraId="7B28760A" w14:textId="77777777" w:rsidR="0020552A" w:rsidRPr="00EB0CF0" w:rsidRDefault="0020552A" w:rsidP="001A0765">
            <w:pPr>
              <w:spacing w:line="300" w:lineRule="exact"/>
              <w:ind w:left="420" w:hangingChars="200" w:hanging="420"/>
              <w:rPr>
                <w:rFonts w:ascii="HG丸ｺﾞｼｯｸM-PRO" w:eastAsia="HG丸ｺﾞｼｯｸM-PRO" w:hAnsi="HG丸ｺﾞｼｯｸM-PRO"/>
                <w:szCs w:val="21"/>
              </w:rPr>
            </w:pPr>
          </w:p>
          <w:p w14:paraId="36BB6D6F" w14:textId="77777777" w:rsidR="00546445" w:rsidRPr="00EB0CF0" w:rsidRDefault="00546445" w:rsidP="001A0765">
            <w:pPr>
              <w:spacing w:line="300" w:lineRule="exact"/>
              <w:ind w:left="420" w:hangingChars="200" w:hanging="420"/>
              <w:rPr>
                <w:rFonts w:ascii="HG丸ｺﾞｼｯｸM-PRO" w:eastAsia="HG丸ｺﾞｼｯｸM-PRO" w:hAnsi="HG丸ｺﾞｼｯｸM-PRO"/>
                <w:szCs w:val="21"/>
              </w:rPr>
            </w:pPr>
          </w:p>
          <w:p w14:paraId="36B4B9C0" w14:textId="77777777" w:rsidR="00AD5CEF" w:rsidRPr="00EB0CF0" w:rsidRDefault="0020552A" w:rsidP="00AD5CEF">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ウ　</w:t>
            </w:r>
            <w:r w:rsidR="00AD5CEF" w:rsidRPr="00EB0CF0">
              <w:rPr>
                <w:rFonts w:ascii="HG丸ｺﾞｼｯｸM-PRO" w:eastAsia="HG丸ｺﾞｼｯｸM-PRO" w:hAnsi="HG丸ｺﾞｼｯｸM-PRO" w:hint="eastAsia"/>
                <w:szCs w:val="21"/>
              </w:rPr>
              <w:t>「みんながCo、みんながLS」実現に向けて、Co、LSの業務内容の共有、専門性伝達のための定期的な情報発信</w:t>
            </w:r>
          </w:p>
          <w:p w14:paraId="3773DCFF" w14:textId="77777777" w:rsidR="00AD5CEF" w:rsidRPr="00EB0CF0" w:rsidRDefault="00AD5CEF" w:rsidP="00AD5CEF">
            <w:pPr>
              <w:spacing w:line="300" w:lineRule="exact"/>
              <w:rPr>
                <w:rFonts w:ascii="HG丸ｺﾞｼｯｸM-PRO" w:eastAsia="HG丸ｺﾞｼｯｸM-PRO" w:hAnsi="HG丸ｺﾞｼｯｸM-PRO"/>
                <w:szCs w:val="21"/>
              </w:rPr>
            </w:pPr>
          </w:p>
          <w:p w14:paraId="0ADF646B" w14:textId="77777777" w:rsidR="00546445" w:rsidRPr="00EB0CF0" w:rsidRDefault="00AD5CEF" w:rsidP="00AD5CEF">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エ　</w:t>
            </w:r>
            <w:r w:rsidR="00546445" w:rsidRPr="00EB0CF0">
              <w:rPr>
                <w:rFonts w:ascii="HG丸ｺﾞｼｯｸM-PRO" w:eastAsia="HG丸ｺﾞｼｯｸM-PRO" w:hAnsi="HG丸ｺﾞｼｯｸM-PRO" w:hint="eastAsia"/>
                <w:szCs w:val="21"/>
              </w:rPr>
              <w:t>各学部の自立活動の実践の現状把</w:t>
            </w:r>
          </w:p>
          <w:p w14:paraId="6CA390E4" w14:textId="77777777" w:rsidR="00546445" w:rsidRPr="00EB0CF0" w:rsidRDefault="00546445" w:rsidP="00546445">
            <w:pPr>
              <w:spacing w:line="300" w:lineRule="exact"/>
              <w:ind w:firstLineChars="200" w:firstLine="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握と共有、課題抽出、改善の方向性</w:t>
            </w:r>
          </w:p>
          <w:p w14:paraId="61FC8129" w14:textId="620172F2" w:rsidR="00AD5CEF" w:rsidRPr="00EB0CF0" w:rsidRDefault="00546445" w:rsidP="00546445">
            <w:pPr>
              <w:spacing w:line="300" w:lineRule="exact"/>
              <w:ind w:firstLineChars="200" w:firstLine="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の検討</w:t>
            </w:r>
          </w:p>
        </w:tc>
        <w:tc>
          <w:tcPr>
            <w:tcW w:w="3685" w:type="dxa"/>
            <w:tcBorders>
              <w:right w:val="dashed" w:sz="4" w:space="0" w:color="auto"/>
            </w:tcBorders>
            <w:tcMar>
              <w:top w:w="85" w:type="dxa"/>
              <w:left w:w="85" w:type="dxa"/>
              <w:bottom w:w="85" w:type="dxa"/>
              <w:right w:w="85" w:type="dxa"/>
            </w:tcMar>
          </w:tcPr>
          <w:p w14:paraId="13A205F5" w14:textId="77777777" w:rsidR="005B4DFA" w:rsidRPr="00EB0CF0" w:rsidRDefault="005B4DFA" w:rsidP="005B4DFA">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p>
          <w:p w14:paraId="6859FFCD" w14:textId="77777777" w:rsidR="008B67BC" w:rsidRPr="00EB0CF0" w:rsidRDefault="005B4DFA" w:rsidP="005B4DFA">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　学診</w:t>
            </w:r>
            <w:r w:rsidRPr="00EB0CF0">
              <w:rPr>
                <w:rFonts w:ascii="HG丸ｺﾞｼｯｸM-PRO" w:eastAsia="HG丸ｺﾞｼｯｸM-PRO" w:hAnsi="HG丸ｺﾞｼｯｸM-PRO" w:hint="eastAsia"/>
                <w:szCs w:val="21"/>
                <w:bdr w:val="single" w:sz="4" w:space="0" w:color="auto"/>
              </w:rPr>
              <w:t>保</w:t>
            </w:r>
            <w:r w:rsidRPr="00EB0CF0">
              <w:rPr>
                <w:rFonts w:ascii="HG丸ｺﾞｼｯｸM-PRO" w:eastAsia="HG丸ｺﾞｼｯｸM-PRO" w:hAnsi="HG丸ｺﾞｼｯｸM-PRO" w:hint="eastAsia"/>
                <w:szCs w:val="21"/>
              </w:rPr>
              <w:t>②「教職員は、子どもの実態・課題にあった授業を行っている」95％以上</w:t>
            </w:r>
            <w:r w:rsidR="000B571E" w:rsidRPr="00EB0CF0">
              <w:rPr>
                <w:rFonts w:ascii="HG丸ｺﾞｼｯｸM-PRO" w:eastAsia="HG丸ｺﾞｼｯｸM-PRO" w:hAnsi="HG丸ｺﾞｼｯｸM-PRO" w:hint="eastAsia"/>
                <w:szCs w:val="21"/>
              </w:rPr>
              <w:t>【</w:t>
            </w:r>
            <w:r w:rsidRPr="00EB0CF0">
              <w:rPr>
                <w:rFonts w:ascii="HG丸ｺﾞｼｯｸM-PRO" w:eastAsia="HG丸ｺﾞｼｯｸM-PRO" w:hAnsi="HG丸ｺﾞｼｯｸM-PRO" w:hint="eastAsia"/>
                <w:szCs w:val="21"/>
              </w:rPr>
              <w:t>94.0％</w:t>
            </w:r>
            <w:r w:rsidR="000B571E" w:rsidRPr="00EB0CF0">
              <w:rPr>
                <w:rFonts w:ascii="HG丸ｺﾞｼｯｸM-PRO" w:eastAsia="HG丸ｺﾞｼｯｸM-PRO" w:hAnsi="HG丸ｺﾞｼｯｸM-PRO" w:hint="eastAsia"/>
                <w:szCs w:val="21"/>
              </w:rPr>
              <w:t>】</w:t>
            </w:r>
          </w:p>
          <w:p w14:paraId="528F1268" w14:textId="77777777" w:rsidR="000B571E" w:rsidRPr="00EB0CF0" w:rsidRDefault="000B571E" w:rsidP="005B4DFA">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　　校内公開授業・研究協議の参加率80％以上</w:t>
            </w:r>
          </w:p>
          <w:p w14:paraId="10273CB1" w14:textId="77777777" w:rsidR="000B571E" w:rsidRPr="00EB0CF0" w:rsidRDefault="000B571E" w:rsidP="005B4DFA">
            <w:pPr>
              <w:spacing w:line="300" w:lineRule="exact"/>
              <w:ind w:left="420" w:hangingChars="200" w:hanging="420"/>
              <w:rPr>
                <w:rFonts w:ascii="HG丸ｺﾞｼｯｸM-PRO" w:eastAsia="HG丸ｺﾞｼｯｸM-PRO" w:hAnsi="HG丸ｺﾞｼｯｸM-PRO"/>
                <w:szCs w:val="21"/>
              </w:rPr>
            </w:pPr>
          </w:p>
          <w:p w14:paraId="7C84EAA1" w14:textId="77777777" w:rsidR="000B571E" w:rsidRPr="00EB0CF0" w:rsidRDefault="000B571E" w:rsidP="005B4DFA">
            <w:pPr>
              <w:spacing w:line="300" w:lineRule="exact"/>
              <w:ind w:left="400" w:hangingChars="200" w:hanging="400"/>
              <w:rPr>
                <w:rFonts w:ascii="HG丸ｺﾞｼｯｸM-PRO" w:eastAsia="HG丸ｺﾞｼｯｸM-PRO" w:hAnsi="HG丸ｺﾞｼｯｸM-PRO"/>
                <w:szCs w:val="21"/>
              </w:rPr>
            </w:pPr>
            <w:r w:rsidRPr="00EB0CF0">
              <w:rPr>
                <w:rFonts w:ascii="ＭＳ 明朝" w:hAnsi="ＭＳ 明朝" w:hint="eastAsia"/>
                <w:sz w:val="20"/>
                <w:szCs w:val="20"/>
              </w:rPr>
              <w:t xml:space="preserve">イ　</w:t>
            </w:r>
            <w:r w:rsidRPr="00EB0CF0">
              <w:rPr>
                <w:rFonts w:ascii="HG丸ｺﾞｼｯｸM-PRO" w:eastAsia="HG丸ｺﾞｼｯｸM-PRO" w:hAnsi="HG丸ｺﾞｼｯｸM-PRO" w:hint="eastAsia"/>
                <w:szCs w:val="21"/>
              </w:rPr>
              <w:t xml:space="preserve">各学部教育課程の改善　</w:t>
            </w:r>
            <w:r w:rsidRPr="00EB0CF0">
              <w:rPr>
                <w:rFonts w:ascii="HG丸ｺﾞｼｯｸM-PRO" w:eastAsia="HG丸ｺﾞｼｯｸM-PRO" w:hAnsi="HG丸ｺﾞｼｯｸM-PRO" w:hint="eastAsia"/>
                <w:szCs w:val="21"/>
                <w:bdr w:val="single" w:sz="4" w:space="0" w:color="auto"/>
              </w:rPr>
              <w:t>教</w:t>
            </w:r>
            <w:r w:rsidRPr="00EB0CF0">
              <w:rPr>
                <w:rFonts w:ascii="HG丸ｺﾞｼｯｸM-PRO" w:eastAsia="HG丸ｺﾞｼｯｸM-PRO" w:hAnsi="HG丸ｺﾞｼｯｸM-PRO" w:hint="eastAsia"/>
                <w:szCs w:val="21"/>
              </w:rPr>
              <w:t>②「教育活動全般の評価・改善」90％以上【８7.6％】</w:t>
            </w:r>
          </w:p>
          <w:p w14:paraId="732BCCF2" w14:textId="77777777" w:rsidR="000B571E" w:rsidRPr="00EB0CF0" w:rsidRDefault="000B571E" w:rsidP="005B4DFA">
            <w:pPr>
              <w:spacing w:line="300" w:lineRule="exact"/>
              <w:ind w:left="420" w:hangingChars="200" w:hanging="420"/>
              <w:rPr>
                <w:rFonts w:ascii="HG丸ｺﾞｼｯｸM-PRO" w:eastAsia="HG丸ｺﾞｼｯｸM-PRO" w:hAnsi="HG丸ｺﾞｼｯｸM-PRO"/>
                <w:szCs w:val="21"/>
              </w:rPr>
            </w:pPr>
          </w:p>
          <w:p w14:paraId="78377381" w14:textId="4108BDE3" w:rsidR="000B571E" w:rsidRPr="00EB0CF0" w:rsidRDefault="000B571E" w:rsidP="005B4DFA">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ウ　</w:t>
            </w:r>
            <w:r w:rsidR="00120186" w:rsidRPr="00EB0CF0">
              <w:rPr>
                <w:rFonts w:ascii="HG丸ｺﾞｼｯｸM-PRO" w:eastAsia="HG丸ｺﾞｼｯｸM-PRO" w:hAnsi="HG丸ｺﾞｼｯｸM-PRO" w:hint="eastAsia"/>
                <w:szCs w:val="21"/>
              </w:rPr>
              <w:t>Co、LSによる相談業務を想定した勉強会、</w:t>
            </w:r>
            <w:r w:rsidR="006A64C1" w:rsidRPr="00EB0CF0">
              <w:rPr>
                <w:rFonts w:ascii="HG丸ｺﾞｼｯｸM-PRO" w:eastAsia="HG丸ｺﾞｼｯｸM-PRO" w:hAnsi="HG丸ｺﾞｼｯｸM-PRO" w:hint="eastAsia"/>
                <w:szCs w:val="21"/>
              </w:rPr>
              <w:t>ケーススタディ等</w:t>
            </w:r>
            <w:r w:rsidR="00120186" w:rsidRPr="00EB0CF0">
              <w:rPr>
                <w:rFonts w:ascii="HG丸ｺﾞｼｯｸM-PRO" w:eastAsia="HG丸ｺﾞｼｯｸM-PRO" w:hAnsi="HG丸ｺﾞｼｯｸM-PRO" w:hint="eastAsia"/>
                <w:szCs w:val="21"/>
              </w:rPr>
              <w:t>の実施</w:t>
            </w:r>
          </w:p>
          <w:p w14:paraId="60DFC0E3" w14:textId="77777777" w:rsidR="00120186" w:rsidRPr="00EB0CF0" w:rsidRDefault="00120186" w:rsidP="005B4DFA">
            <w:pPr>
              <w:spacing w:line="300" w:lineRule="exact"/>
              <w:ind w:left="420" w:hangingChars="200" w:hanging="420"/>
              <w:rPr>
                <w:rFonts w:ascii="HG丸ｺﾞｼｯｸM-PRO" w:eastAsia="HG丸ｺﾞｼｯｸM-PRO" w:hAnsi="HG丸ｺﾞｼｯｸM-PRO"/>
                <w:szCs w:val="21"/>
              </w:rPr>
            </w:pPr>
          </w:p>
          <w:p w14:paraId="729A86D3" w14:textId="77777777" w:rsidR="00120186" w:rsidRPr="00EB0CF0" w:rsidRDefault="00120186" w:rsidP="005B4DFA">
            <w:pPr>
              <w:spacing w:line="300" w:lineRule="exact"/>
              <w:ind w:left="420" w:hangingChars="200" w:hanging="420"/>
              <w:rPr>
                <w:rFonts w:ascii="HG丸ｺﾞｼｯｸM-PRO" w:eastAsia="HG丸ｺﾞｼｯｸM-PRO" w:hAnsi="HG丸ｺﾞｼｯｸM-PRO"/>
                <w:szCs w:val="21"/>
              </w:rPr>
            </w:pPr>
          </w:p>
          <w:p w14:paraId="2EF3DC7C" w14:textId="017F8B29" w:rsidR="00120186" w:rsidRPr="00EB0CF0" w:rsidRDefault="00120186" w:rsidP="005B4DFA">
            <w:pPr>
              <w:spacing w:line="300" w:lineRule="exact"/>
              <w:ind w:left="420" w:hangingChars="200" w:hanging="420"/>
              <w:rPr>
                <w:rFonts w:ascii="ＭＳ 明朝" w:hAnsi="ＭＳ 明朝"/>
                <w:sz w:val="20"/>
                <w:szCs w:val="20"/>
              </w:rPr>
            </w:pPr>
            <w:r w:rsidRPr="00EB0CF0">
              <w:rPr>
                <w:rFonts w:ascii="HG丸ｺﾞｼｯｸM-PRO" w:eastAsia="HG丸ｺﾞｼｯｸM-PRO" w:hAnsi="HG丸ｺﾞｼｯｸM-PRO" w:hint="eastAsia"/>
                <w:szCs w:val="21"/>
              </w:rPr>
              <w:t xml:space="preserve">エ　</w:t>
            </w:r>
            <w:r w:rsidR="009D74C2" w:rsidRPr="00EB0CF0">
              <w:rPr>
                <w:rFonts w:ascii="HG丸ｺﾞｼｯｸM-PRO" w:eastAsia="HG丸ｺﾞｼｯｸM-PRO" w:hAnsi="HG丸ｺﾞｼｯｸM-PRO" w:hint="eastAsia"/>
                <w:szCs w:val="21"/>
              </w:rPr>
              <w:t>部主事間による</w:t>
            </w:r>
            <w:r w:rsidRPr="00EB0CF0">
              <w:rPr>
                <w:rFonts w:ascii="HG丸ｺﾞｼｯｸM-PRO" w:eastAsia="HG丸ｺﾞｼｯｸM-PRO" w:hAnsi="HG丸ｺﾞｼｯｸM-PRO" w:hint="eastAsia"/>
                <w:szCs w:val="21"/>
              </w:rPr>
              <w:t>自立活動実践交流</w:t>
            </w:r>
            <w:r w:rsidR="009D74C2" w:rsidRPr="00EB0CF0">
              <w:rPr>
                <w:rFonts w:ascii="HG丸ｺﾞｼｯｸM-PRO" w:eastAsia="HG丸ｺﾞｼｯｸM-PRO" w:hAnsi="HG丸ｺﾞｼｯｸM-PRO" w:hint="eastAsia"/>
                <w:szCs w:val="21"/>
              </w:rPr>
              <w:t>会議（仮称）</w:t>
            </w:r>
            <w:r w:rsidRPr="00EB0CF0">
              <w:rPr>
                <w:rFonts w:ascii="HG丸ｺﾞｼｯｸM-PRO" w:eastAsia="HG丸ｺﾞｼｯｸM-PRO" w:hAnsi="HG丸ｺﾞｼｯｸM-PRO" w:hint="eastAsia"/>
                <w:szCs w:val="21"/>
              </w:rPr>
              <w:t>の実施により</w:t>
            </w:r>
            <w:r w:rsidR="003A0E9C" w:rsidRPr="00EB0CF0">
              <w:rPr>
                <w:rFonts w:ascii="HG丸ｺﾞｼｯｸM-PRO" w:eastAsia="HG丸ｺﾞｼｯｸM-PRO" w:hAnsi="HG丸ｺﾞｼｯｸM-PRO" w:hint="eastAsia"/>
                <w:szCs w:val="21"/>
              </w:rPr>
              <w:t>、</w:t>
            </w:r>
            <w:r w:rsidRPr="00EB0CF0">
              <w:rPr>
                <w:rFonts w:ascii="HG丸ｺﾞｼｯｸM-PRO" w:eastAsia="HG丸ｺﾞｼｯｸM-PRO" w:hAnsi="HG丸ｺﾞｼｯｸM-PRO" w:hint="eastAsia"/>
                <w:szCs w:val="21"/>
              </w:rPr>
              <w:t>各学部の実践を共有できたか</w:t>
            </w:r>
          </w:p>
        </w:tc>
        <w:tc>
          <w:tcPr>
            <w:tcW w:w="3651" w:type="dxa"/>
            <w:tcBorders>
              <w:left w:val="dashed" w:sz="4" w:space="0" w:color="auto"/>
              <w:right w:val="single" w:sz="4" w:space="0" w:color="auto"/>
            </w:tcBorders>
            <w:tcMar>
              <w:top w:w="85" w:type="dxa"/>
              <w:left w:w="85" w:type="dxa"/>
              <w:bottom w:w="85" w:type="dxa"/>
              <w:right w:w="85" w:type="dxa"/>
            </w:tcMar>
          </w:tcPr>
          <w:p w14:paraId="5C5E4BAD" w14:textId="77777777" w:rsidR="008B67BC" w:rsidRPr="00EB0CF0" w:rsidRDefault="008B67BC" w:rsidP="008B67BC">
            <w:pPr>
              <w:spacing w:line="300" w:lineRule="exact"/>
              <w:rPr>
                <w:rFonts w:ascii="ＭＳ 明朝" w:hAnsi="ＭＳ 明朝"/>
                <w:sz w:val="20"/>
                <w:szCs w:val="20"/>
              </w:rPr>
            </w:pPr>
          </w:p>
        </w:tc>
      </w:tr>
      <w:tr w:rsidR="008B67BC" w:rsidRPr="00EB0CF0" w14:paraId="7BDD5901" w14:textId="77777777" w:rsidTr="00181F44">
        <w:trPr>
          <w:cantSplit/>
          <w:trHeight w:val="10030"/>
        </w:trPr>
        <w:tc>
          <w:tcPr>
            <w:tcW w:w="881" w:type="dxa"/>
            <w:tcMar>
              <w:top w:w="85" w:type="dxa"/>
              <w:left w:w="85" w:type="dxa"/>
              <w:bottom w:w="85" w:type="dxa"/>
              <w:right w:w="85" w:type="dxa"/>
            </w:tcMar>
            <w:textDirection w:val="tbRlV"/>
            <w:vAlign w:val="center"/>
          </w:tcPr>
          <w:p w14:paraId="518A884D" w14:textId="3F3FF8B7" w:rsidR="008B67BC" w:rsidRPr="00EB0CF0" w:rsidRDefault="008B67BC" w:rsidP="008B67BC">
            <w:pPr>
              <w:spacing w:line="300" w:lineRule="exact"/>
              <w:ind w:left="113" w:right="113"/>
              <w:jc w:val="center"/>
              <w:rPr>
                <w:rFonts w:ascii="ＭＳ 明朝" w:hAnsi="ＭＳ 明朝"/>
                <w:spacing w:val="-20"/>
                <w:sz w:val="20"/>
                <w:szCs w:val="20"/>
              </w:rPr>
            </w:pPr>
            <w:r w:rsidRPr="00EB0CF0">
              <w:rPr>
                <w:rFonts w:ascii="HG丸ｺﾞｼｯｸM-PRO" w:eastAsia="HG丸ｺﾞｼｯｸM-PRO" w:hAnsi="HG丸ｺﾞｼｯｸM-PRO" w:hint="eastAsia"/>
                <w:b/>
                <w:spacing w:val="-20"/>
                <w:szCs w:val="21"/>
              </w:rPr>
              <w:t>２　自立・自己実現、社会参加に向けたキャリア教育の充実と社会的自立への支援</w:t>
            </w:r>
          </w:p>
        </w:tc>
        <w:tc>
          <w:tcPr>
            <w:tcW w:w="2658" w:type="dxa"/>
            <w:tcMar>
              <w:top w:w="85" w:type="dxa"/>
              <w:left w:w="85" w:type="dxa"/>
              <w:bottom w:w="85" w:type="dxa"/>
              <w:right w:w="85" w:type="dxa"/>
            </w:tcMar>
          </w:tcPr>
          <w:p w14:paraId="3F691E5D" w14:textId="5BCC1734"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r w:rsidR="00546445" w:rsidRPr="00EB0CF0">
              <w:rPr>
                <w:rFonts w:ascii="HG丸ｺﾞｼｯｸM-PRO" w:eastAsia="HG丸ｺﾞｼｯｸM-PRO" w:hAnsi="HG丸ｺﾞｼｯｸM-PRO" w:hint="eastAsia"/>
                <w:szCs w:val="21"/>
              </w:rPr>
              <w:t>)</w:t>
            </w:r>
          </w:p>
          <w:p w14:paraId="3EBEB073" w14:textId="77777777"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　系統的なキャリア教育の実現に向けた各学部の取組みの明確化と連携</w:t>
            </w:r>
          </w:p>
          <w:p w14:paraId="3483FD60" w14:textId="77777777"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p>
          <w:p w14:paraId="779D1957" w14:textId="77777777" w:rsidR="00A101DC" w:rsidRPr="00EB0CF0" w:rsidRDefault="00A101DC" w:rsidP="003939ED">
            <w:pPr>
              <w:spacing w:line="300" w:lineRule="exact"/>
              <w:ind w:left="210" w:hangingChars="100" w:hanging="210"/>
              <w:rPr>
                <w:rFonts w:ascii="HG丸ｺﾞｼｯｸM-PRO" w:eastAsia="HG丸ｺﾞｼｯｸM-PRO" w:hAnsi="HG丸ｺﾞｼｯｸM-PRO"/>
                <w:szCs w:val="21"/>
              </w:rPr>
            </w:pPr>
          </w:p>
          <w:p w14:paraId="5CA829AC" w14:textId="77777777" w:rsidR="00A101DC" w:rsidRPr="00EB0CF0" w:rsidRDefault="00A101DC" w:rsidP="003939ED">
            <w:pPr>
              <w:spacing w:line="300" w:lineRule="exact"/>
              <w:ind w:left="210" w:hangingChars="100" w:hanging="210"/>
              <w:rPr>
                <w:rFonts w:ascii="HG丸ｺﾞｼｯｸM-PRO" w:eastAsia="HG丸ｺﾞｼｯｸM-PRO" w:hAnsi="HG丸ｺﾞｼｯｸM-PRO"/>
                <w:szCs w:val="21"/>
              </w:rPr>
            </w:pPr>
          </w:p>
          <w:p w14:paraId="34C38992" w14:textId="77777777" w:rsidR="00A101DC" w:rsidRPr="00EB0CF0" w:rsidRDefault="00A101DC" w:rsidP="003939ED">
            <w:pPr>
              <w:spacing w:line="300" w:lineRule="exact"/>
              <w:ind w:left="210" w:hangingChars="100" w:hanging="210"/>
              <w:rPr>
                <w:rFonts w:ascii="HG丸ｺﾞｼｯｸM-PRO" w:eastAsia="HG丸ｺﾞｼｯｸM-PRO" w:hAnsi="HG丸ｺﾞｼｯｸM-PRO"/>
                <w:szCs w:val="21"/>
              </w:rPr>
            </w:pPr>
          </w:p>
          <w:p w14:paraId="1D789EE8" w14:textId="77777777" w:rsidR="00A101DC" w:rsidRPr="00EB0CF0" w:rsidRDefault="00A101DC" w:rsidP="003939ED">
            <w:pPr>
              <w:spacing w:line="300" w:lineRule="exact"/>
              <w:ind w:left="210" w:hangingChars="100" w:hanging="210"/>
              <w:rPr>
                <w:rFonts w:ascii="HG丸ｺﾞｼｯｸM-PRO" w:eastAsia="HG丸ｺﾞｼｯｸM-PRO" w:hAnsi="HG丸ｺﾞｼｯｸM-PRO"/>
                <w:szCs w:val="21"/>
              </w:rPr>
            </w:pPr>
          </w:p>
          <w:p w14:paraId="1B6EB600" w14:textId="77777777" w:rsidR="00A101DC" w:rsidRPr="00EB0CF0" w:rsidRDefault="00A101DC" w:rsidP="003939ED">
            <w:pPr>
              <w:spacing w:line="300" w:lineRule="exact"/>
              <w:ind w:left="210" w:hangingChars="100" w:hanging="210"/>
              <w:rPr>
                <w:rFonts w:ascii="HG丸ｺﾞｼｯｸM-PRO" w:eastAsia="HG丸ｺﾞｼｯｸM-PRO" w:hAnsi="HG丸ｺﾞｼｯｸM-PRO"/>
                <w:szCs w:val="21"/>
              </w:rPr>
            </w:pPr>
          </w:p>
          <w:p w14:paraId="5E003777" w14:textId="77777777"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イ　居住地校交流、学校間交流に取り組み、「ともに学びともに育つ教育」を推進</w:t>
            </w:r>
          </w:p>
          <w:p w14:paraId="495CB83B" w14:textId="77777777" w:rsidR="003939ED" w:rsidRPr="00EB0CF0" w:rsidRDefault="003939ED" w:rsidP="003939ED">
            <w:pPr>
              <w:spacing w:line="300" w:lineRule="exact"/>
              <w:ind w:left="210" w:hangingChars="100" w:hanging="210"/>
              <w:rPr>
                <w:rFonts w:ascii="HG丸ｺﾞｼｯｸM-PRO" w:eastAsia="HG丸ｺﾞｼｯｸM-PRO" w:hAnsi="HG丸ｺﾞｼｯｸM-PRO"/>
                <w:szCs w:val="21"/>
              </w:rPr>
            </w:pPr>
          </w:p>
          <w:p w14:paraId="1D6F28CE" w14:textId="77777777" w:rsidR="00AF579A" w:rsidRPr="00EB0CF0" w:rsidRDefault="003939ED"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(２</w:t>
            </w:r>
            <w:r w:rsidRPr="00EB0CF0">
              <w:rPr>
                <w:rFonts w:ascii="HG丸ｺﾞｼｯｸM-PRO" w:eastAsia="HG丸ｺﾞｼｯｸM-PRO" w:hAnsi="HG丸ｺﾞｼｯｸM-PRO"/>
                <w:szCs w:val="21"/>
              </w:rPr>
              <w:t>)</w:t>
            </w:r>
          </w:p>
          <w:p w14:paraId="05148DC6" w14:textId="689D23C6" w:rsidR="003939ED" w:rsidRPr="00EB0CF0" w:rsidRDefault="00AF579A" w:rsidP="003939ED">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　「清掃」「喫茶販売」等のマニュアルを活用した職業教育の充実</w:t>
            </w:r>
          </w:p>
          <w:p w14:paraId="304EA2CC" w14:textId="77777777" w:rsidR="006346EE" w:rsidRPr="00EB0CF0" w:rsidRDefault="006346EE" w:rsidP="00A101DC">
            <w:pPr>
              <w:spacing w:line="300" w:lineRule="exact"/>
              <w:ind w:left="420" w:hangingChars="200" w:hanging="420"/>
              <w:rPr>
                <w:rFonts w:ascii="HG丸ｺﾞｼｯｸM-PRO" w:eastAsia="HG丸ｺﾞｼｯｸM-PRO" w:hAnsi="HG丸ｺﾞｼｯｸM-PRO"/>
                <w:szCs w:val="21"/>
              </w:rPr>
            </w:pPr>
          </w:p>
          <w:p w14:paraId="27BA58E2" w14:textId="77777777" w:rsidR="001C4842" w:rsidRPr="00EB0CF0" w:rsidRDefault="006346EE" w:rsidP="006346EE">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イ　</w:t>
            </w:r>
            <w:r w:rsidR="00AF579A" w:rsidRPr="00EB0CF0">
              <w:rPr>
                <w:rFonts w:ascii="HG丸ｺﾞｼｯｸM-PRO" w:eastAsia="HG丸ｺﾞｼｯｸM-PRO" w:hAnsi="HG丸ｺﾞｼｯｸM-PRO" w:hint="eastAsia"/>
                <w:szCs w:val="21"/>
              </w:rPr>
              <w:t>児童生徒の自己実現</w:t>
            </w:r>
          </w:p>
          <w:p w14:paraId="54E875C0" w14:textId="77777777" w:rsidR="001C4842" w:rsidRPr="00EB0CF0" w:rsidRDefault="00AF579A" w:rsidP="001C4842">
            <w:pPr>
              <w:spacing w:line="300" w:lineRule="exact"/>
              <w:ind w:leftChars="100" w:left="42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の場づくり</w:t>
            </w:r>
            <w:r w:rsidR="001C4842" w:rsidRPr="00EB0CF0">
              <w:rPr>
                <w:rFonts w:ascii="HG丸ｺﾞｼｯｸM-PRO" w:eastAsia="HG丸ｺﾞｼｯｸM-PRO" w:hAnsi="HG丸ｺﾞｼｯｸM-PRO" w:hint="eastAsia"/>
                <w:szCs w:val="21"/>
              </w:rPr>
              <w:t>、余暇活動の</w:t>
            </w:r>
          </w:p>
          <w:p w14:paraId="2D676623" w14:textId="32F0A4A1" w:rsidR="003939ED" w:rsidRPr="00EB0CF0" w:rsidRDefault="001C4842" w:rsidP="001C4842">
            <w:pPr>
              <w:spacing w:line="300" w:lineRule="exact"/>
              <w:ind w:leftChars="100" w:left="42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推進</w:t>
            </w:r>
          </w:p>
          <w:p w14:paraId="4A9BC0DF" w14:textId="77777777" w:rsidR="008B67BC" w:rsidRPr="00EB0CF0" w:rsidRDefault="008B67BC" w:rsidP="008B67BC">
            <w:pPr>
              <w:spacing w:line="300" w:lineRule="exact"/>
              <w:ind w:left="200" w:hangingChars="100" w:hanging="200"/>
              <w:rPr>
                <w:rFonts w:ascii="ＭＳ 明朝" w:hAnsi="ＭＳ 明朝"/>
                <w:sz w:val="20"/>
                <w:szCs w:val="20"/>
              </w:rPr>
            </w:pPr>
          </w:p>
          <w:p w14:paraId="54430F1D" w14:textId="77777777" w:rsidR="008B67BC" w:rsidRPr="00EB0CF0" w:rsidRDefault="008B67BC" w:rsidP="008B67BC">
            <w:pPr>
              <w:spacing w:line="300" w:lineRule="exact"/>
              <w:ind w:left="200" w:hangingChars="100" w:hanging="200"/>
              <w:rPr>
                <w:rFonts w:ascii="ＭＳ 明朝" w:hAnsi="ＭＳ 明朝"/>
                <w:sz w:val="20"/>
                <w:szCs w:val="20"/>
              </w:rPr>
            </w:pPr>
          </w:p>
          <w:p w14:paraId="2BA7BF27" w14:textId="77777777" w:rsidR="008B67BC" w:rsidRPr="00EB0CF0" w:rsidRDefault="008B67BC" w:rsidP="008B67BC">
            <w:pPr>
              <w:spacing w:line="300" w:lineRule="exact"/>
              <w:ind w:left="200" w:hangingChars="100" w:hanging="200"/>
              <w:rPr>
                <w:rFonts w:ascii="ＭＳ 明朝" w:hAnsi="ＭＳ 明朝"/>
                <w:sz w:val="20"/>
                <w:szCs w:val="20"/>
              </w:rPr>
            </w:pPr>
          </w:p>
        </w:tc>
        <w:tc>
          <w:tcPr>
            <w:tcW w:w="4111" w:type="dxa"/>
            <w:tcBorders>
              <w:right w:val="dashed" w:sz="4" w:space="0" w:color="auto"/>
            </w:tcBorders>
            <w:tcMar>
              <w:top w:w="85" w:type="dxa"/>
              <w:left w:w="85" w:type="dxa"/>
              <w:bottom w:w="85" w:type="dxa"/>
              <w:right w:w="85" w:type="dxa"/>
            </w:tcMar>
          </w:tcPr>
          <w:p w14:paraId="2F2D6D0A" w14:textId="4F9D8E13" w:rsidR="00546445" w:rsidRPr="00EB0CF0" w:rsidRDefault="00C87B70" w:rsidP="00546445">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noProof/>
                <w:szCs w:val="21"/>
              </w:rPr>
              <mc:AlternateContent>
                <mc:Choice Requires="wps">
                  <w:drawing>
                    <wp:anchor distT="0" distB="0" distL="114300" distR="114300" simplePos="0" relativeHeight="251659264" behindDoc="0" locked="0" layoutInCell="1" allowOverlap="1" wp14:anchorId="39D584BA" wp14:editId="784D7012">
                      <wp:simplePos x="0" y="0"/>
                      <wp:positionH relativeFrom="column">
                        <wp:posOffset>316689</wp:posOffset>
                      </wp:positionH>
                      <wp:positionV relativeFrom="paragraph">
                        <wp:posOffset>175598</wp:posOffset>
                      </wp:positionV>
                      <wp:extent cx="2081720" cy="800100"/>
                      <wp:effectExtent l="0" t="0" r="13970" b="19050"/>
                      <wp:wrapNone/>
                      <wp:docPr id="1" name="正方形/長方形 1"/>
                      <wp:cNvGraphicFramePr/>
                      <a:graphic xmlns:a="http://schemas.openxmlformats.org/drawingml/2006/main">
                        <a:graphicData uri="http://schemas.microsoft.com/office/word/2010/wordprocessingShape">
                          <wps:wsp>
                            <wps:cNvSpPr/>
                            <wps:spPr>
                              <a:xfrm>
                                <a:off x="0" y="0"/>
                                <a:ext cx="2081720" cy="8001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786243F" id="正方形/長方形 1" o:spid="_x0000_s1026" style="position:absolute;margin-left:24.95pt;margin-top:13.85pt;width:163.9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" filled="f" strokecolor="windowText" strokeweight="1pt"/>
                  </w:pict>
                </mc:Fallback>
              </mc:AlternateContent>
            </w:r>
            <w:r w:rsidR="00546445" w:rsidRPr="00EB0CF0">
              <w:rPr>
                <w:rFonts w:ascii="HG丸ｺﾞｼｯｸM-PRO" w:eastAsia="HG丸ｺﾞｼｯｸM-PRO" w:hAnsi="HG丸ｺﾞｼｯｸM-PRO" w:hint="eastAsia"/>
                <w:szCs w:val="21"/>
              </w:rPr>
              <w:t>(１)</w:t>
            </w:r>
          </w:p>
          <w:p w14:paraId="3556CE7D" w14:textId="51278986" w:rsidR="0093502E" w:rsidRPr="00EB0CF0" w:rsidRDefault="00546445" w:rsidP="00C87B70">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w:t>
            </w:r>
            <w:r w:rsidR="0093502E" w:rsidRPr="00EB0CF0">
              <w:rPr>
                <w:rFonts w:ascii="HG丸ｺﾞｼｯｸM-PRO" w:eastAsia="HG丸ｺﾞｼｯｸM-PRO" w:hAnsi="HG丸ｺﾞｼｯｸM-PRO" w:hint="eastAsia"/>
                <w:szCs w:val="21"/>
              </w:rPr>
              <w:t xml:space="preserve"> </w:t>
            </w:r>
            <w:r w:rsidR="00181F44" w:rsidRPr="00EB0CF0">
              <w:rPr>
                <w:rFonts w:ascii="HG丸ｺﾞｼｯｸM-PRO" w:eastAsia="HG丸ｺﾞｼｯｸM-PRO" w:hAnsi="HG丸ｺﾞｼｯｸM-PRO" w:hint="eastAsia"/>
                <w:szCs w:val="21"/>
              </w:rPr>
              <w:t xml:space="preserve">　</w:t>
            </w:r>
            <w:r w:rsidR="0093502E" w:rsidRPr="00EB0CF0">
              <w:rPr>
                <w:rFonts w:ascii="HG丸ｺﾞｼｯｸM-PRO" w:eastAsia="HG丸ｺﾞｼｯｸM-PRO" w:hAnsi="HG丸ｺﾞｼｯｸM-PRO" w:hint="eastAsia"/>
                <w:szCs w:val="21"/>
              </w:rPr>
              <w:t>＜全校キャリア発達　実践項目＞</w:t>
            </w:r>
          </w:p>
          <w:p w14:paraId="5E3C6CE5" w14:textId="709EF55C" w:rsidR="0093502E" w:rsidRPr="00EB0CF0" w:rsidRDefault="0093502E" w:rsidP="0093502E">
            <w:pPr>
              <w:spacing w:line="300" w:lineRule="exact"/>
              <w:ind w:leftChars="200" w:left="420" w:firstLineChars="50" w:firstLine="105"/>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・元気にあいさつ・返事をしよう</w:t>
            </w:r>
          </w:p>
          <w:p w14:paraId="4F2A8513" w14:textId="7F75A173" w:rsidR="0093502E" w:rsidRPr="00EB0CF0" w:rsidRDefault="0093502E" w:rsidP="00C87B70">
            <w:pPr>
              <w:spacing w:line="300" w:lineRule="exact"/>
              <w:ind w:leftChars="200" w:left="420" w:firstLineChars="50" w:firstLine="105"/>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・自分の役割を果たそう</w:t>
            </w:r>
          </w:p>
          <w:p w14:paraId="2D401BB8" w14:textId="754BDEFD" w:rsidR="0093502E" w:rsidRPr="00EB0CF0" w:rsidRDefault="0093502E" w:rsidP="00C87B70">
            <w:pPr>
              <w:spacing w:line="300" w:lineRule="exact"/>
              <w:ind w:leftChars="200" w:left="420" w:firstLineChars="50" w:firstLine="105"/>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・困っている人の力になろう</w:t>
            </w:r>
          </w:p>
          <w:p w14:paraId="48154928" w14:textId="77777777" w:rsidR="00C87B70" w:rsidRPr="00EB0CF0" w:rsidRDefault="00C87B70" w:rsidP="00546445">
            <w:pPr>
              <w:spacing w:line="300" w:lineRule="exact"/>
              <w:ind w:left="420" w:hangingChars="200" w:hanging="420"/>
              <w:rPr>
                <w:rFonts w:ascii="HG丸ｺﾞｼｯｸM-PRO" w:eastAsia="HG丸ｺﾞｼｯｸM-PRO" w:hAnsi="HG丸ｺﾞｼｯｸM-PRO"/>
                <w:szCs w:val="21"/>
              </w:rPr>
            </w:pPr>
          </w:p>
          <w:p w14:paraId="14C451C8" w14:textId="427EFCEC" w:rsidR="00C87B70" w:rsidRPr="00EB0CF0" w:rsidRDefault="00C87B70" w:rsidP="00C87B70">
            <w:pPr>
              <w:spacing w:line="300" w:lineRule="exact"/>
              <w:ind w:leftChars="200" w:left="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各教科指導に</w:t>
            </w:r>
            <w:r w:rsidR="0022749E" w:rsidRPr="00EB0CF0">
              <w:rPr>
                <w:rFonts w:ascii="HG丸ｺﾞｼｯｸM-PRO" w:eastAsia="HG丸ｺﾞｼｯｸM-PRO" w:hAnsi="HG丸ｺﾞｼｯｸM-PRO" w:hint="eastAsia"/>
                <w:szCs w:val="21"/>
              </w:rPr>
              <w:t>上記実践項目を踏まえ</w:t>
            </w:r>
            <w:r w:rsidRPr="00EB0CF0">
              <w:rPr>
                <w:rFonts w:ascii="HG丸ｺﾞｼｯｸM-PRO" w:eastAsia="HG丸ｺﾞｼｯｸM-PRO" w:hAnsi="HG丸ｺﾞｼｯｸM-PRO" w:hint="eastAsia"/>
                <w:szCs w:val="21"/>
              </w:rPr>
              <w:t>キャリア発達</w:t>
            </w:r>
            <w:r w:rsidR="0022749E" w:rsidRPr="00EB0CF0">
              <w:rPr>
                <w:rFonts w:ascii="HG丸ｺﾞｼｯｸM-PRO" w:eastAsia="HG丸ｺﾞｼｯｸM-PRO" w:hAnsi="HG丸ｺﾞｼｯｸM-PRO" w:hint="eastAsia"/>
                <w:szCs w:val="21"/>
              </w:rPr>
              <w:t>に向けた</w:t>
            </w:r>
            <w:r w:rsidRPr="00EB0CF0">
              <w:rPr>
                <w:rFonts w:ascii="HG丸ｺﾞｼｯｸM-PRO" w:eastAsia="HG丸ｺﾞｼｯｸM-PRO" w:hAnsi="HG丸ｺﾞｼｯｸM-PRO" w:hint="eastAsia"/>
                <w:szCs w:val="21"/>
              </w:rPr>
              <w:t>具体的取組みを推進。</w:t>
            </w:r>
            <w:r w:rsidR="00A101DC" w:rsidRPr="00EB0CF0">
              <w:rPr>
                <w:rFonts w:ascii="HG丸ｺﾞｼｯｸM-PRO" w:eastAsia="HG丸ｺﾞｼｯｸM-PRO" w:hAnsi="HG丸ｺﾞｼｯｸM-PRO" w:hint="eastAsia"/>
                <w:szCs w:val="21"/>
              </w:rPr>
              <w:t>各学部取組みの全校共有。</w:t>
            </w:r>
          </w:p>
          <w:p w14:paraId="2E1724B2" w14:textId="77777777" w:rsidR="00C87B70" w:rsidRPr="00EB0CF0" w:rsidRDefault="00C87B70" w:rsidP="00C87B70">
            <w:pPr>
              <w:spacing w:line="300" w:lineRule="exact"/>
              <w:ind w:leftChars="200" w:left="420"/>
              <w:rPr>
                <w:rFonts w:ascii="HG丸ｺﾞｼｯｸM-PRO" w:eastAsia="HG丸ｺﾞｼｯｸM-PRO" w:hAnsi="HG丸ｺﾞｼｯｸM-PRO"/>
                <w:szCs w:val="21"/>
              </w:rPr>
            </w:pPr>
          </w:p>
          <w:p w14:paraId="337F3E51" w14:textId="77777777" w:rsidR="00A24690" w:rsidRPr="00EB0CF0" w:rsidRDefault="00A24690" w:rsidP="00C87B70">
            <w:pPr>
              <w:spacing w:line="300" w:lineRule="exact"/>
              <w:ind w:leftChars="200" w:left="420"/>
              <w:rPr>
                <w:rFonts w:ascii="HG丸ｺﾞｼｯｸM-PRO" w:eastAsia="HG丸ｺﾞｼｯｸM-PRO" w:hAnsi="HG丸ｺﾞｼｯｸM-PRO"/>
                <w:szCs w:val="21"/>
              </w:rPr>
            </w:pPr>
          </w:p>
          <w:p w14:paraId="236272D6" w14:textId="39807CF5" w:rsidR="00546445" w:rsidRPr="00EB0CF0" w:rsidRDefault="00A101DC" w:rsidP="00546445">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イ　地域の小・中学校の理解、保護者の理解、協力を得て、居住地校交流の機会を増やす。中学校、高等学校との学校間交流の充実。</w:t>
            </w:r>
          </w:p>
          <w:p w14:paraId="28FD101D" w14:textId="77777777" w:rsidR="00546445" w:rsidRPr="00EB0CF0" w:rsidRDefault="00546445" w:rsidP="00546445">
            <w:pPr>
              <w:spacing w:line="300" w:lineRule="exact"/>
              <w:ind w:left="420" w:hangingChars="200" w:hanging="420"/>
              <w:rPr>
                <w:rFonts w:ascii="HG丸ｺﾞｼｯｸM-PRO" w:eastAsia="HG丸ｺﾞｼｯｸM-PRO" w:hAnsi="HG丸ｺﾞｼｯｸM-PRO"/>
                <w:szCs w:val="21"/>
              </w:rPr>
            </w:pPr>
          </w:p>
          <w:p w14:paraId="7797F80A" w14:textId="77777777" w:rsidR="00A101DC" w:rsidRPr="00EB0CF0" w:rsidRDefault="00A101DC" w:rsidP="00A101DC">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(２</w:t>
            </w:r>
            <w:r w:rsidRPr="00EB0CF0">
              <w:rPr>
                <w:rFonts w:ascii="HG丸ｺﾞｼｯｸM-PRO" w:eastAsia="HG丸ｺﾞｼｯｸM-PRO" w:hAnsi="HG丸ｺﾞｼｯｸM-PRO"/>
                <w:szCs w:val="21"/>
              </w:rPr>
              <w:t>)</w:t>
            </w:r>
          </w:p>
          <w:p w14:paraId="6FAFC0E9" w14:textId="57C90584" w:rsidR="00546445" w:rsidRPr="00EB0CF0" w:rsidRDefault="00A101DC" w:rsidP="00A101DC">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w:t>
            </w:r>
            <w:r w:rsidR="00AF579A" w:rsidRPr="00EB0CF0">
              <w:rPr>
                <w:rFonts w:ascii="HG丸ｺﾞｼｯｸM-PRO" w:eastAsia="HG丸ｺﾞｼｯｸM-PRO" w:hAnsi="HG丸ｺﾞｼｯｸM-PRO" w:hint="eastAsia"/>
                <w:szCs w:val="21"/>
              </w:rPr>
              <w:t xml:space="preserve">　各学部で発達段階に応じた個人スキル習得と評価の検討</w:t>
            </w:r>
          </w:p>
          <w:p w14:paraId="45B3CAC2" w14:textId="77777777" w:rsidR="00546445" w:rsidRPr="00EB0CF0" w:rsidRDefault="00546445" w:rsidP="00546445">
            <w:pPr>
              <w:spacing w:line="300" w:lineRule="exact"/>
              <w:ind w:left="420" w:hangingChars="200" w:hanging="420"/>
              <w:rPr>
                <w:rFonts w:ascii="HG丸ｺﾞｼｯｸM-PRO" w:eastAsia="HG丸ｺﾞｼｯｸM-PRO" w:hAnsi="HG丸ｺﾞｼｯｸM-PRO"/>
                <w:szCs w:val="21"/>
              </w:rPr>
            </w:pPr>
          </w:p>
          <w:p w14:paraId="61BEC165" w14:textId="77777777" w:rsidR="00AF579A" w:rsidRPr="00EB0CF0" w:rsidRDefault="00AF579A" w:rsidP="00546445">
            <w:pPr>
              <w:spacing w:line="300" w:lineRule="exact"/>
              <w:ind w:left="420" w:hangingChars="200" w:hanging="420"/>
              <w:rPr>
                <w:rFonts w:ascii="HG丸ｺﾞｼｯｸM-PRO" w:eastAsia="HG丸ｺﾞｼｯｸM-PRO" w:hAnsi="HG丸ｺﾞｼｯｸM-PRO"/>
                <w:szCs w:val="21"/>
              </w:rPr>
            </w:pPr>
          </w:p>
          <w:p w14:paraId="7F86D3D8" w14:textId="77777777" w:rsidR="00546445" w:rsidRPr="00EB0CF0" w:rsidRDefault="00546445" w:rsidP="00546445">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イ</w:t>
            </w:r>
          </w:p>
          <w:p w14:paraId="3BF4A4B1" w14:textId="57CFD94A" w:rsidR="001C4842" w:rsidRPr="00EB0CF0" w:rsidRDefault="001C4842" w:rsidP="00546445">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・児童生徒会活動の充実</w:t>
            </w:r>
          </w:p>
          <w:p w14:paraId="3C4A2503" w14:textId="77777777" w:rsidR="00BB6D34" w:rsidRPr="00EB0CF0" w:rsidRDefault="001C4842" w:rsidP="00546445">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・運動会、学習発表会、作品展</w:t>
            </w:r>
            <w:r w:rsidR="00BB6D34" w:rsidRPr="00EB0CF0">
              <w:rPr>
                <w:rFonts w:ascii="HG丸ｺﾞｼｯｸM-PRO" w:eastAsia="HG丸ｺﾞｼｯｸM-PRO" w:hAnsi="HG丸ｺﾞｼｯｸM-PRO" w:hint="eastAsia"/>
                <w:szCs w:val="21"/>
              </w:rPr>
              <w:t>等、行事</w:t>
            </w:r>
            <w:r w:rsidRPr="00EB0CF0">
              <w:rPr>
                <w:rFonts w:ascii="HG丸ｺﾞｼｯｸM-PRO" w:eastAsia="HG丸ｺﾞｼｯｸM-PRO" w:hAnsi="HG丸ｺﾞｼｯｸM-PRO" w:hint="eastAsia"/>
                <w:szCs w:val="21"/>
              </w:rPr>
              <w:t>の</w:t>
            </w:r>
          </w:p>
          <w:p w14:paraId="4E70A9E7" w14:textId="1B41AEEA" w:rsidR="001C4842" w:rsidRPr="00EB0CF0" w:rsidRDefault="00BB6D34" w:rsidP="00BB6D34">
            <w:pPr>
              <w:spacing w:line="300" w:lineRule="exact"/>
              <w:ind w:leftChars="100" w:left="42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ありかた検討と</w:t>
            </w:r>
            <w:r w:rsidR="001C4842" w:rsidRPr="00EB0CF0">
              <w:rPr>
                <w:rFonts w:ascii="HG丸ｺﾞｼｯｸM-PRO" w:eastAsia="HG丸ｺﾞｼｯｸM-PRO" w:hAnsi="HG丸ｺﾞｼｯｸM-PRO" w:hint="eastAsia"/>
                <w:szCs w:val="21"/>
              </w:rPr>
              <w:t>充実</w:t>
            </w:r>
          </w:p>
          <w:p w14:paraId="59F38BE6" w14:textId="04B563F9" w:rsidR="001C4842" w:rsidRPr="00EB0CF0" w:rsidRDefault="001C4842" w:rsidP="00546445">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・各種検定、部活動、余暇活動の充実</w:t>
            </w:r>
          </w:p>
          <w:p w14:paraId="34BCAC3D" w14:textId="77777777" w:rsidR="00546445" w:rsidRPr="00EB0CF0" w:rsidRDefault="00546445" w:rsidP="00546445">
            <w:pPr>
              <w:spacing w:line="300" w:lineRule="exact"/>
              <w:ind w:left="420" w:hangingChars="200" w:hanging="420"/>
              <w:rPr>
                <w:rFonts w:ascii="HG丸ｺﾞｼｯｸM-PRO" w:eastAsia="HG丸ｺﾞｼｯｸM-PRO" w:hAnsi="HG丸ｺﾞｼｯｸM-PRO"/>
                <w:szCs w:val="21"/>
              </w:rPr>
            </w:pPr>
          </w:p>
          <w:p w14:paraId="3898D4D1" w14:textId="77777777" w:rsidR="00546445" w:rsidRPr="00EB0CF0" w:rsidRDefault="00546445" w:rsidP="00546445">
            <w:pPr>
              <w:spacing w:line="300" w:lineRule="exact"/>
              <w:ind w:left="420" w:hangingChars="200" w:hanging="420"/>
              <w:rPr>
                <w:rFonts w:ascii="HG丸ｺﾞｼｯｸM-PRO" w:eastAsia="HG丸ｺﾞｼｯｸM-PRO" w:hAnsi="HG丸ｺﾞｼｯｸM-PRO"/>
                <w:szCs w:val="21"/>
              </w:rPr>
            </w:pPr>
          </w:p>
          <w:p w14:paraId="7800908C" w14:textId="77777777" w:rsidR="00546445" w:rsidRPr="00EB0CF0" w:rsidRDefault="00546445" w:rsidP="00546445">
            <w:pPr>
              <w:spacing w:line="300" w:lineRule="exact"/>
              <w:ind w:left="420" w:hangingChars="200" w:hanging="420"/>
              <w:rPr>
                <w:rFonts w:ascii="HG丸ｺﾞｼｯｸM-PRO" w:eastAsia="HG丸ｺﾞｼｯｸM-PRO" w:hAnsi="HG丸ｺﾞｼｯｸM-PRO"/>
                <w:szCs w:val="21"/>
              </w:rPr>
            </w:pPr>
          </w:p>
          <w:p w14:paraId="5D5CF90F" w14:textId="01985788" w:rsidR="00546445" w:rsidRPr="00EB0CF0" w:rsidRDefault="00546445" w:rsidP="00546445">
            <w:pPr>
              <w:spacing w:line="300" w:lineRule="exact"/>
              <w:ind w:left="400" w:hangingChars="200" w:hanging="400"/>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69D1C495" w14:textId="77777777" w:rsidR="00120186" w:rsidRPr="00EB0CF0" w:rsidRDefault="00120186" w:rsidP="00120186">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p>
          <w:p w14:paraId="4593358B" w14:textId="77777777" w:rsidR="00120186" w:rsidRPr="00EB0CF0" w:rsidRDefault="00120186" w:rsidP="00120186">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ア　</w:t>
            </w:r>
            <w:r w:rsidRPr="00EB0CF0">
              <w:rPr>
                <w:rFonts w:ascii="HG丸ｺﾞｼｯｸM-PRO" w:eastAsia="HG丸ｺﾞｼｯｸM-PRO" w:hAnsi="HG丸ｺﾞｼｯｸM-PRO" w:hint="eastAsia"/>
                <w:szCs w:val="21"/>
                <w:bdr w:val="single" w:sz="4" w:space="0" w:color="auto"/>
              </w:rPr>
              <w:t>保</w:t>
            </w:r>
            <w:r w:rsidRPr="00EB0CF0">
              <w:rPr>
                <w:rFonts w:ascii="HG丸ｺﾞｼｯｸM-PRO" w:eastAsia="HG丸ｺﾞｼｯｸM-PRO" w:hAnsi="HG丸ｺﾞｼｯｸM-PRO" w:hint="eastAsia"/>
                <w:szCs w:val="21"/>
              </w:rPr>
              <w:t>③「学部・学年の実態にあった適切なキャリア教育」87％以上【84.8％】</w:t>
            </w:r>
          </w:p>
          <w:p w14:paraId="52BC86EF" w14:textId="66BDD787" w:rsidR="00493269" w:rsidRPr="00EB0CF0" w:rsidRDefault="00493269" w:rsidP="00120186">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　　</w:t>
            </w:r>
            <w:r w:rsidRPr="00EB0CF0">
              <w:rPr>
                <w:rFonts w:ascii="HG丸ｺﾞｼｯｸM-PRO" w:eastAsia="HG丸ｺﾞｼｯｸM-PRO" w:hAnsi="HG丸ｺﾞｼｯｸM-PRO" w:hint="eastAsia"/>
                <w:szCs w:val="21"/>
                <w:bdr w:val="single" w:sz="4" w:space="0" w:color="auto"/>
              </w:rPr>
              <w:t>児生</w:t>
            </w:r>
            <w:r w:rsidRPr="00EB0CF0">
              <w:rPr>
                <w:rFonts w:ascii="HG丸ｺﾞｼｯｸM-PRO" w:eastAsia="HG丸ｺﾞｼｯｸM-PRO" w:hAnsi="HG丸ｺﾞｼｯｸM-PRO" w:hint="eastAsia"/>
                <w:szCs w:val="21"/>
              </w:rPr>
              <w:t>②</w:t>
            </w:r>
            <w:r w:rsidR="00D52C6C" w:rsidRPr="00EB0CF0">
              <w:rPr>
                <w:rFonts w:ascii="HG丸ｺﾞｼｯｸM-PRO" w:eastAsia="HG丸ｺﾞｼｯｸM-PRO" w:hAnsi="HG丸ｺﾞｼｯｸM-PRO" w:hint="eastAsia"/>
                <w:szCs w:val="21"/>
              </w:rPr>
              <w:t>小・中学部の取り組み充実により「</w:t>
            </w:r>
            <w:r w:rsidRPr="00EB0CF0">
              <w:rPr>
                <w:rFonts w:ascii="HG丸ｺﾞｼｯｸM-PRO" w:eastAsia="HG丸ｺﾞｼｯｸM-PRO" w:hAnsi="HG丸ｺﾞｼｯｸM-PRO" w:hint="eastAsia"/>
                <w:szCs w:val="21"/>
              </w:rPr>
              <w:t>進路」</w:t>
            </w:r>
            <w:r w:rsidR="00D872A0" w:rsidRPr="00D872A0">
              <w:rPr>
                <w:rFonts w:ascii="HG丸ｺﾞｼｯｸM-PRO" w:eastAsia="HG丸ｺﾞｼｯｸM-PRO" w:hAnsi="HG丸ｺﾞｼｯｸM-PRO" w:hint="eastAsia"/>
                <w:szCs w:val="21"/>
              </w:rPr>
              <w:t>63%以上</w:t>
            </w:r>
            <w:r w:rsidR="00D52C6C" w:rsidRPr="00EB0CF0">
              <w:rPr>
                <w:rFonts w:ascii="HG丸ｺﾞｼｯｸM-PRO" w:eastAsia="HG丸ｺﾞｼｯｸM-PRO" w:hAnsi="HG丸ｺﾞｼｯｸM-PRO" w:hint="eastAsia"/>
                <w:szCs w:val="21"/>
              </w:rPr>
              <w:t>（小40%、中50%、高92%以上）</w:t>
            </w:r>
            <w:r w:rsidRPr="00EB0CF0">
              <w:rPr>
                <w:rFonts w:ascii="HG丸ｺﾞｼｯｸM-PRO" w:eastAsia="HG丸ｺﾞｼｯｸM-PRO" w:hAnsi="HG丸ｺﾞｼｯｸM-PRO" w:hint="eastAsia"/>
                <w:szCs w:val="21"/>
              </w:rPr>
              <w:t>【57.7</w:t>
            </w:r>
            <w:r w:rsidRPr="00EB0CF0">
              <w:rPr>
                <w:rFonts w:ascii="HG丸ｺﾞｼｯｸM-PRO" w:eastAsia="HG丸ｺﾞｼｯｸM-PRO" w:hAnsi="HG丸ｺﾞｼｯｸM-PRO"/>
                <w:szCs w:val="21"/>
              </w:rPr>
              <w:t>%</w:t>
            </w:r>
            <w:r w:rsidR="00D52C6C" w:rsidRPr="00EB0CF0">
              <w:rPr>
                <w:rFonts w:ascii="HG丸ｺﾞｼｯｸM-PRO" w:eastAsia="HG丸ｺﾞｼｯｸM-PRO" w:hAnsi="HG丸ｺﾞｼｯｸM-PRO" w:hint="eastAsia"/>
                <w:szCs w:val="21"/>
              </w:rPr>
              <w:t>(小37.5%、中44.4%、高91.3%</w:t>
            </w:r>
            <w:r w:rsidR="00D52C6C" w:rsidRPr="00EB0CF0">
              <w:rPr>
                <w:rFonts w:ascii="HG丸ｺﾞｼｯｸM-PRO" w:eastAsia="HG丸ｺﾞｼｯｸM-PRO" w:hAnsi="HG丸ｺﾞｼｯｸM-PRO"/>
                <w:szCs w:val="21"/>
              </w:rPr>
              <w:t>）</w:t>
            </w:r>
            <w:r w:rsidRPr="00EB0CF0">
              <w:rPr>
                <w:rFonts w:ascii="HG丸ｺﾞｼｯｸM-PRO" w:eastAsia="HG丸ｺﾞｼｯｸM-PRO" w:hAnsi="HG丸ｺﾞｼｯｸM-PRO" w:hint="eastAsia"/>
                <w:szCs w:val="21"/>
              </w:rPr>
              <w:t>】</w:t>
            </w:r>
          </w:p>
          <w:p w14:paraId="576FFBFC" w14:textId="77777777" w:rsidR="00493269" w:rsidRPr="00EB0CF0" w:rsidRDefault="00493269" w:rsidP="00120186">
            <w:pPr>
              <w:spacing w:line="300" w:lineRule="exact"/>
              <w:ind w:left="420" w:hangingChars="200" w:hanging="420"/>
              <w:rPr>
                <w:rFonts w:ascii="HG丸ｺﾞｼｯｸM-PRO" w:eastAsia="HG丸ｺﾞｼｯｸM-PRO" w:hAnsi="HG丸ｺﾞｼｯｸM-PRO"/>
                <w:szCs w:val="21"/>
              </w:rPr>
            </w:pPr>
          </w:p>
          <w:p w14:paraId="195254C4" w14:textId="77777777" w:rsidR="00493269" w:rsidRPr="00EB0CF0" w:rsidRDefault="00493269" w:rsidP="00120186">
            <w:pPr>
              <w:spacing w:line="300" w:lineRule="exact"/>
              <w:ind w:left="420" w:hangingChars="200" w:hanging="420"/>
              <w:rPr>
                <w:rFonts w:ascii="HG丸ｺﾞｼｯｸM-PRO" w:eastAsia="HG丸ｺﾞｼｯｸM-PRO" w:hAnsi="HG丸ｺﾞｼｯｸM-PRO"/>
                <w:szCs w:val="21"/>
              </w:rPr>
            </w:pPr>
          </w:p>
          <w:p w14:paraId="16B3A98D" w14:textId="600D65F4" w:rsidR="00493269" w:rsidRPr="00EB0CF0" w:rsidRDefault="00493269" w:rsidP="00493269">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イ　居住地校交流希望児童生徒の増加（小15</w:t>
            </w:r>
            <w:r w:rsidRPr="00EB0CF0">
              <w:rPr>
                <w:rFonts w:ascii="HG丸ｺﾞｼｯｸM-PRO" w:eastAsia="HG丸ｺﾞｼｯｸM-PRO" w:hAnsi="HG丸ｺﾞｼｯｸM-PRO"/>
                <w:szCs w:val="21"/>
              </w:rPr>
              <w:t>%</w:t>
            </w:r>
            <w:r w:rsidRPr="00EB0CF0">
              <w:rPr>
                <w:rFonts w:ascii="HG丸ｺﾞｼｯｸM-PRO" w:eastAsia="HG丸ｺﾞｼｯｸM-PRO" w:hAnsi="HG丸ｺﾞｼｯｸM-PRO" w:hint="eastAsia"/>
                <w:szCs w:val="21"/>
              </w:rPr>
              <w:t>、中20</w:t>
            </w:r>
            <w:r w:rsidRPr="00EB0CF0">
              <w:rPr>
                <w:rFonts w:ascii="HG丸ｺﾞｼｯｸM-PRO" w:eastAsia="HG丸ｺﾞｼｯｸM-PRO" w:hAnsi="HG丸ｺﾞｼｯｸM-PRO"/>
                <w:szCs w:val="21"/>
              </w:rPr>
              <w:t>%</w:t>
            </w:r>
            <w:r w:rsidRPr="00EB0CF0">
              <w:rPr>
                <w:rFonts w:ascii="HG丸ｺﾞｼｯｸM-PRO" w:eastAsia="HG丸ｺﾞｼｯｸM-PRO" w:hAnsi="HG丸ｺﾞｼｯｸM-PRO" w:hint="eastAsia"/>
                <w:szCs w:val="21"/>
              </w:rPr>
              <w:t>）【小11.2</w:t>
            </w:r>
            <w:r w:rsidRPr="00EB0CF0">
              <w:rPr>
                <w:rFonts w:ascii="HG丸ｺﾞｼｯｸM-PRO" w:eastAsia="HG丸ｺﾞｼｯｸM-PRO" w:hAnsi="HG丸ｺﾞｼｯｸM-PRO"/>
                <w:szCs w:val="21"/>
              </w:rPr>
              <w:t>%</w:t>
            </w:r>
            <w:r w:rsidRPr="00EB0CF0">
              <w:rPr>
                <w:rFonts w:ascii="HG丸ｺﾞｼｯｸM-PRO" w:eastAsia="HG丸ｺﾞｼｯｸM-PRO" w:hAnsi="HG丸ｺﾞｼｯｸM-PRO" w:hint="eastAsia"/>
                <w:szCs w:val="21"/>
              </w:rPr>
              <w:t>、中16.6</w:t>
            </w:r>
            <w:r w:rsidRPr="00EB0CF0">
              <w:rPr>
                <w:rFonts w:ascii="HG丸ｺﾞｼｯｸM-PRO" w:eastAsia="HG丸ｺﾞｼｯｸM-PRO" w:hAnsi="HG丸ｺﾞｼｯｸM-PRO"/>
                <w:szCs w:val="21"/>
              </w:rPr>
              <w:t>%</w:t>
            </w:r>
            <w:r w:rsidRPr="00EB0CF0">
              <w:rPr>
                <w:rFonts w:ascii="HG丸ｺﾞｼｯｸM-PRO" w:eastAsia="HG丸ｺﾞｼｯｸM-PRO" w:hAnsi="HG丸ｺﾞｼｯｸM-PRO" w:hint="eastAsia"/>
                <w:szCs w:val="21"/>
              </w:rPr>
              <w:t>】</w:t>
            </w:r>
          </w:p>
          <w:p w14:paraId="125424FB" w14:textId="77777777" w:rsidR="00493269" w:rsidRPr="00EB0CF0" w:rsidRDefault="00493269" w:rsidP="00493269">
            <w:pPr>
              <w:spacing w:line="300" w:lineRule="exact"/>
              <w:ind w:left="420" w:hangingChars="200" w:hanging="420"/>
              <w:rPr>
                <w:rFonts w:ascii="HG丸ｺﾞｼｯｸM-PRO" w:eastAsia="HG丸ｺﾞｼｯｸM-PRO" w:hAnsi="HG丸ｺﾞｼｯｸM-PRO"/>
                <w:szCs w:val="21"/>
                <w:lang w:eastAsia="zh-TW"/>
              </w:rPr>
            </w:pPr>
            <w:r w:rsidRPr="00EB0CF0">
              <w:rPr>
                <w:rFonts w:ascii="HG丸ｺﾞｼｯｸM-PRO" w:eastAsia="HG丸ｺﾞｼｯｸM-PRO" w:hAnsi="HG丸ｺﾞｼｯｸM-PRO" w:hint="eastAsia"/>
                <w:szCs w:val="21"/>
              </w:rPr>
              <w:t xml:space="preserve">　　</w:t>
            </w:r>
            <w:r w:rsidRPr="00EB0CF0">
              <w:rPr>
                <w:rFonts w:ascii="HG丸ｺﾞｼｯｸM-PRO" w:eastAsia="HG丸ｺﾞｼｯｸM-PRO" w:hAnsi="HG丸ｺﾞｼｯｸM-PRO" w:hint="eastAsia"/>
                <w:szCs w:val="21"/>
                <w:lang w:eastAsia="zh-TW"/>
              </w:rPr>
              <w:t>学校間交流（各校種双方向１回）</w:t>
            </w:r>
          </w:p>
          <w:p w14:paraId="562D53D2" w14:textId="77777777" w:rsidR="00493269" w:rsidRPr="00EB0CF0" w:rsidRDefault="00493269" w:rsidP="00493269">
            <w:pPr>
              <w:spacing w:line="300" w:lineRule="exact"/>
              <w:ind w:left="420" w:hangingChars="200" w:hanging="420"/>
              <w:rPr>
                <w:rFonts w:ascii="HG丸ｺﾞｼｯｸM-PRO" w:eastAsia="HG丸ｺﾞｼｯｸM-PRO" w:hAnsi="HG丸ｺﾞｼｯｸM-PRO"/>
                <w:szCs w:val="21"/>
                <w:lang w:eastAsia="zh-TW"/>
              </w:rPr>
            </w:pPr>
          </w:p>
          <w:p w14:paraId="1CEC2877" w14:textId="77777777" w:rsidR="00493269" w:rsidRPr="00EB0CF0" w:rsidRDefault="00493269" w:rsidP="00493269">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(２)</w:t>
            </w:r>
          </w:p>
          <w:p w14:paraId="6B4EF334" w14:textId="77777777" w:rsidR="00493269" w:rsidRPr="00EB0CF0" w:rsidRDefault="00493269" w:rsidP="00493269">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ア　</w:t>
            </w:r>
            <w:r w:rsidRPr="00EB0CF0">
              <w:rPr>
                <w:rFonts w:ascii="HG丸ｺﾞｼｯｸM-PRO" w:eastAsia="HG丸ｺﾞｼｯｸM-PRO" w:hAnsi="HG丸ｺﾞｼｯｸM-PRO" w:hint="eastAsia"/>
                <w:szCs w:val="21"/>
                <w:bdr w:val="single" w:sz="4" w:space="0" w:color="auto"/>
              </w:rPr>
              <w:t>教</w:t>
            </w:r>
            <w:r w:rsidRPr="00EB0CF0">
              <w:rPr>
                <w:rFonts w:ascii="HG丸ｺﾞｼｯｸM-PRO" w:eastAsia="HG丸ｺﾞｼｯｸM-PRO" w:hAnsi="HG丸ｺﾞｼｯｸM-PRO" w:hint="eastAsia"/>
                <w:szCs w:val="21"/>
              </w:rPr>
              <w:t>④「興味・関心、適正に応じた進路選択ができるような指導」93％以上【91.1％】</w:t>
            </w:r>
          </w:p>
          <w:p w14:paraId="5CFEED17" w14:textId="77777777" w:rsidR="00493269" w:rsidRPr="00EB0CF0" w:rsidRDefault="00493269" w:rsidP="00493269">
            <w:pPr>
              <w:spacing w:line="300" w:lineRule="exact"/>
              <w:ind w:left="420" w:hangingChars="200" w:hanging="420"/>
              <w:rPr>
                <w:rFonts w:ascii="HG丸ｺﾞｼｯｸM-PRO" w:eastAsia="HG丸ｺﾞｼｯｸM-PRO" w:hAnsi="HG丸ｺﾞｼｯｸM-PRO"/>
                <w:szCs w:val="21"/>
              </w:rPr>
            </w:pPr>
          </w:p>
          <w:p w14:paraId="26A71E2E" w14:textId="77777777" w:rsidR="0045540C" w:rsidRPr="00EB0CF0" w:rsidRDefault="00493269" w:rsidP="00493269">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イ　</w:t>
            </w:r>
          </w:p>
          <w:p w14:paraId="2AC43877" w14:textId="15D7D65A" w:rsidR="00493269" w:rsidRPr="00EB0CF0" w:rsidRDefault="0045540C" w:rsidP="00493269">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w:t>
            </w:r>
            <w:r w:rsidR="00493269" w:rsidRPr="00EB0CF0">
              <w:rPr>
                <w:rFonts w:ascii="HG丸ｺﾞｼｯｸM-PRO" w:eastAsia="HG丸ｺﾞｼｯｸM-PRO" w:hAnsi="HG丸ｺﾞｼｯｸM-PRO" w:hint="eastAsia"/>
                <w:szCs w:val="21"/>
                <w:bdr w:val="single" w:sz="4" w:space="0" w:color="auto"/>
              </w:rPr>
              <w:t>保</w:t>
            </w:r>
            <w:r w:rsidR="00493269" w:rsidRPr="00EB0CF0">
              <w:rPr>
                <w:rFonts w:ascii="HG丸ｺﾞｼｯｸM-PRO" w:eastAsia="HG丸ｺﾞｼｯｸM-PRO" w:hAnsi="HG丸ｺﾞｼｯｸM-PRO" w:hint="eastAsia"/>
                <w:szCs w:val="21"/>
              </w:rPr>
              <w:t>①「子どもは学校へ行くのを楽しみにしている」95％以上</w:t>
            </w:r>
            <w:r w:rsidR="008546C5" w:rsidRPr="00EB0CF0">
              <w:rPr>
                <w:rFonts w:ascii="HG丸ｺﾞｼｯｸM-PRO" w:eastAsia="HG丸ｺﾞｼｯｸM-PRO" w:hAnsi="HG丸ｺﾞｼｯｸM-PRO" w:hint="eastAsia"/>
                <w:szCs w:val="21"/>
              </w:rPr>
              <w:t>【93.4％】</w:t>
            </w:r>
          </w:p>
          <w:p w14:paraId="15202607" w14:textId="4F213F4A" w:rsidR="008546C5" w:rsidRPr="00EB0CF0" w:rsidRDefault="0045540C" w:rsidP="00493269">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w:t>
            </w:r>
            <w:r w:rsidR="008546C5" w:rsidRPr="00EB0CF0">
              <w:rPr>
                <w:rFonts w:ascii="HG丸ｺﾞｼｯｸM-PRO" w:eastAsia="HG丸ｺﾞｼｯｸM-PRO" w:hAnsi="HG丸ｺﾞｼｯｸM-PRO" w:hint="eastAsia"/>
                <w:szCs w:val="21"/>
              </w:rPr>
              <w:t xml:space="preserve">　</w:t>
            </w:r>
            <w:r w:rsidR="008546C5" w:rsidRPr="00EB0CF0">
              <w:rPr>
                <w:rFonts w:ascii="HG丸ｺﾞｼｯｸM-PRO" w:eastAsia="HG丸ｺﾞｼｯｸM-PRO" w:hAnsi="HG丸ｺﾞｼｯｸM-PRO" w:hint="eastAsia"/>
                <w:szCs w:val="21"/>
                <w:bdr w:val="single" w:sz="4" w:space="0" w:color="auto"/>
              </w:rPr>
              <w:t>児生</w:t>
            </w:r>
            <w:r w:rsidR="008546C5" w:rsidRPr="00EB0CF0">
              <w:rPr>
                <w:rFonts w:ascii="HG丸ｺﾞｼｯｸM-PRO" w:eastAsia="HG丸ｺﾞｼｯｸM-PRO" w:hAnsi="HG丸ｺﾞｼｯｸM-PRO" w:hint="eastAsia"/>
                <w:szCs w:val="21"/>
              </w:rPr>
              <w:t>①「学校へ行くのが楽しい」88％以上【86.5％】</w:t>
            </w:r>
          </w:p>
          <w:p w14:paraId="6D4A6077" w14:textId="77777777" w:rsidR="0045540C" w:rsidRPr="00EB0CF0" w:rsidRDefault="0045540C" w:rsidP="00493269">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・部活動における外部人材の活用年</w:t>
            </w:r>
          </w:p>
          <w:p w14:paraId="2FB8FF21" w14:textId="4219A7E2" w:rsidR="0045540C" w:rsidRPr="00EB0CF0" w:rsidRDefault="0045540C" w:rsidP="0045540C">
            <w:pPr>
              <w:spacing w:line="300" w:lineRule="exact"/>
              <w:ind w:leftChars="100" w:left="42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５回以上</w:t>
            </w:r>
          </w:p>
          <w:p w14:paraId="52CB8FA3" w14:textId="17D155E1" w:rsidR="0045540C" w:rsidRPr="00EB0CF0" w:rsidRDefault="0045540C" w:rsidP="00493269">
            <w:pPr>
              <w:spacing w:line="300" w:lineRule="exact"/>
              <w:ind w:left="420" w:hangingChars="200" w:hanging="420"/>
              <w:rPr>
                <w:rFonts w:ascii="HG丸ｺﾞｼｯｸM-PRO" w:eastAsia="HG丸ｺﾞｼｯｸM-PRO" w:hAnsi="HG丸ｺﾞｼｯｸM-PRO"/>
                <w:szCs w:val="21"/>
              </w:rPr>
            </w:pPr>
          </w:p>
        </w:tc>
        <w:tc>
          <w:tcPr>
            <w:tcW w:w="3651" w:type="dxa"/>
            <w:tcBorders>
              <w:left w:val="dashed" w:sz="4" w:space="0" w:color="auto"/>
              <w:right w:val="single" w:sz="4" w:space="0" w:color="auto"/>
            </w:tcBorders>
            <w:tcMar>
              <w:top w:w="85" w:type="dxa"/>
              <w:left w:w="85" w:type="dxa"/>
              <w:bottom w:w="85" w:type="dxa"/>
              <w:right w:w="85" w:type="dxa"/>
            </w:tcMar>
          </w:tcPr>
          <w:p w14:paraId="66523C3A" w14:textId="77777777" w:rsidR="008B67BC" w:rsidRPr="00EB0CF0" w:rsidRDefault="008B67BC" w:rsidP="008B67BC">
            <w:pPr>
              <w:spacing w:line="300" w:lineRule="exact"/>
              <w:rPr>
                <w:rFonts w:ascii="ＭＳ 明朝" w:hAnsi="ＭＳ 明朝"/>
                <w:sz w:val="20"/>
                <w:szCs w:val="20"/>
              </w:rPr>
            </w:pPr>
          </w:p>
        </w:tc>
      </w:tr>
      <w:tr w:rsidR="008B67BC" w:rsidRPr="00EB0CF0" w14:paraId="72EDC1E1" w14:textId="77777777" w:rsidTr="00181F44">
        <w:trPr>
          <w:cantSplit/>
          <w:trHeight w:val="6284"/>
        </w:trPr>
        <w:tc>
          <w:tcPr>
            <w:tcW w:w="881" w:type="dxa"/>
            <w:tcMar>
              <w:top w:w="85" w:type="dxa"/>
              <w:left w:w="85" w:type="dxa"/>
              <w:bottom w:w="85" w:type="dxa"/>
              <w:right w:w="85" w:type="dxa"/>
            </w:tcMar>
            <w:textDirection w:val="tbRlV"/>
            <w:vAlign w:val="center"/>
          </w:tcPr>
          <w:p w14:paraId="75AC76B1" w14:textId="5D424E11" w:rsidR="008B67BC" w:rsidRPr="00EB0CF0" w:rsidRDefault="008B67BC" w:rsidP="008B67BC">
            <w:pPr>
              <w:spacing w:line="300" w:lineRule="exact"/>
              <w:ind w:left="113" w:right="113"/>
              <w:jc w:val="center"/>
              <w:rPr>
                <w:rFonts w:ascii="ＭＳ 明朝" w:hAnsi="ＭＳ 明朝"/>
                <w:sz w:val="20"/>
                <w:szCs w:val="20"/>
              </w:rPr>
            </w:pPr>
            <w:r w:rsidRPr="00EB0CF0">
              <w:rPr>
                <w:rFonts w:ascii="HG丸ｺﾞｼｯｸM-PRO" w:eastAsia="HG丸ｺﾞｼｯｸM-PRO" w:hAnsi="HG丸ｺﾞｼｯｸM-PRO" w:hint="eastAsia"/>
                <w:b/>
                <w:color w:val="000000" w:themeColor="text1"/>
                <w:szCs w:val="21"/>
              </w:rPr>
              <w:lastRenderedPageBreak/>
              <w:t>３　人権尊重の下、安全・安心な学校づくりの推進</w:t>
            </w:r>
          </w:p>
        </w:tc>
        <w:tc>
          <w:tcPr>
            <w:tcW w:w="2658" w:type="dxa"/>
            <w:tcMar>
              <w:top w:w="85" w:type="dxa"/>
              <w:left w:w="85" w:type="dxa"/>
              <w:bottom w:w="85" w:type="dxa"/>
              <w:right w:w="85" w:type="dxa"/>
            </w:tcMar>
          </w:tcPr>
          <w:p w14:paraId="4537F9CF" w14:textId="59C457EA" w:rsidR="00691ED1" w:rsidRPr="00EB0CF0" w:rsidRDefault="00691ED1" w:rsidP="00691ED1">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r w:rsidR="0093502E" w:rsidRPr="00EB0CF0">
              <w:rPr>
                <w:rFonts w:ascii="HG丸ｺﾞｼｯｸM-PRO" w:eastAsia="HG丸ｺﾞｼｯｸM-PRO" w:hAnsi="HG丸ｺﾞｼｯｸM-PRO" w:hint="eastAsia"/>
                <w:szCs w:val="21"/>
              </w:rPr>
              <w:t>)</w:t>
            </w:r>
          </w:p>
          <w:p w14:paraId="0F775BAF" w14:textId="77777777" w:rsidR="00691ED1" w:rsidRPr="00EB0CF0" w:rsidRDefault="00691ED1" w:rsidP="00447FC7">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　人権を守るための研修の充実と「安全基地」としての学校づくりの促進</w:t>
            </w:r>
          </w:p>
          <w:p w14:paraId="7105081C" w14:textId="77777777" w:rsidR="00691ED1" w:rsidRPr="00EB0CF0" w:rsidRDefault="00691ED1" w:rsidP="00691ED1">
            <w:pPr>
              <w:spacing w:line="300" w:lineRule="exact"/>
              <w:rPr>
                <w:rFonts w:ascii="HG丸ｺﾞｼｯｸM-PRO" w:eastAsia="HG丸ｺﾞｼｯｸM-PRO" w:hAnsi="HG丸ｺﾞｼｯｸM-PRO"/>
                <w:szCs w:val="21"/>
              </w:rPr>
            </w:pPr>
          </w:p>
          <w:p w14:paraId="69151B92" w14:textId="77777777" w:rsidR="00691ED1" w:rsidRPr="00EB0CF0" w:rsidRDefault="00691ED1" w:rsidP="00691ED1">
            <w:pPr>
              <w:spacing w:line="300" w:lineRule="exact"/>
              <w:rPr>
                <w:rFonts w:ascii="HG丸ｺﾞｼｯｸM-PRO" w:eastAsia="HG丸ｺﾞｼｯｸM-PRO" w:hAnsi="HG丸ｺﾞｼｯｸM-PRO"/>
                <w:szCs w:val="21"/>
              </w:rPr>
            </w:pPr>
          </w:p>
          <w:p w14:paraId="69CFA48D" w14:textId="77777777" w:rsidR="00691ED1" w:rsidRPr="00EB0CF0" w:rsidRDefault="00691ED1" w:rsidP="00691ED1">
            <w:pPr>
              <w:spacing w:line="300" w:lineRule="exact"/>
              <w:rPr>
                <w:rFonts w:ascii="HG丸ｺﾞｼｯｸM-PRO" w:eastAsia="HG丸ｺﾞｼｯｸM-PRO" w:hAnsi="HG丸ｺﾞｼｯｸM-PRO"/>
                <w:szCs w:val="21"/>
              </w:rPr>
            </w:pPr>
          </w:p>
          <w:p w14:paraId="5DE8A05E" w14:textId="77777777" w:rsidR="00691ED1" w:rsidRPr="00EB0CF0" w:rsidRDefault="00691ED1" w:rsidP="00691ED1">
            <w:pPr>
              <w:spacing w:line="300" w:lineRule="exact"/>
              <w:rPr>
                <w:rFonts w:ascii="HG丸ｺﾞｼｯｸM-PRO" w:eastAsia="HG丸ｺﾞｼｯｸM-PRO" w:hAnsi="HG丸ｺﾞｼｯｸM-PRO"/>
                <w:szCs w:val="21"/>
              </w:rPr>
            </w:pPr>
          </w:p>
          <w:p w14:paraId="405D2C9C" w14:textId="77777777" w:rsidR="00691ED1" w:rsidRPr="00EB0CF0" w:rsidRDefault="00691ED1" w:rsidP="00691ED1">
            <w:pPr>
              <w:spacing w:line="300" w:lineRule="exact"/>
              <w:rPr>
                <w:rFonts w:ascii="HG丸ｺﾞｼｯｸM-PRO" w:eastAsia="HG丸ｺﾞｼｯｸM-PRO" w:hAnsi="HG丸ｺﾞｼｯｸM-PRO"/>
                <w:szCs w:val="21"/>
              </w:rPr>
            </w:pPr>
          </w:p>
          <w:p w14:paraId="51853D2E" w14:textId="77777777" w:rsidR="00691ED1" w:rsidRPr="00EB0CF0" w:rsidRDefault="00691ED1" w:rsidP="00691ED1">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イ　危機管理意識の向上</w:t>
            </w:r>
          </w:p>
          <w:p w14:paraId="7F88E5C0" w14:textId="77777777" w:rsidR="00691ED1" w:rsidRPr="00EB0CF0" w:rsidRDefault="00691ED1" w:rsidP="00691ED1">
            <w:pPr>
              <w:spacing w:line="300" w:lineRule="exact"/>
              <w:rPr>
                <w:rFonts w:ascii="HG丸ｺﾞｼｯｸM-PRO" w:eastAsia="HG丸ｺﾞｼｯｸM-PRO" w:hAnsi="HG丸ｺﾞｼｯｸM-PRO"/>
                <w:szCs w:val="21"/>
              </w:rPr>
            </w:pPr>
          </w:p>
          <w:p w14:paraId="41E2E100" w14:textId="77777777" w:rsidR="00691ED1" w:rsidRPr="00EB0CF0" w:rsidRDefault="00691ED1" w:rsidP="00691ED1">
            <w:pPr>
              <w:spacing w:line="300" w:lineRule="exact"/>
              <w:rPr>
                <w:rFonts w:ascii="HG丸ｺﾞｼｯｸM-PRO" w:eastAsia="HG丸ｺﾞｼｯｸM-PRO" w:hAnsi="HG丸ｺﾞｼｯｸM-PRO"/>
                <w:szCs w:val="21"/>
              </w:rPr>
            </w:pPr>
          </w:p>
          <w:p w14:paraId="37DE865B" w14:textId="77777777" w:rsidR="00691ED1" w:rsidRPr="00EB0CF0" w:rsidRDefault="00691ED1" w:rsidP="00691ED1">
            <w:pPr>
              <w:spacing w:line="300" w:lineRule="exact"/>
              <w:rPr>
                <w:rFonts w:ascii="HG丸ｺﾞｼｯｸM-PRO" w:eastAsia="HG丸ｺﾞｼｯｸM-PRO" w:hAnsi="HG丸ｺﾞｼｯｸM-PRO"/>
                <w:szCs w:val="21"/>
              </w:rPr>
            </w:pPr>
          </w:p>
          <w:p w14:paraId="6ED5243A" w14:textId="77777777" w:rsidR="00691ED1" w:rsidRPr="00EB0CF0" w:rsidRDefault="00691ED1" w:rsidP="00691ED1">
            <w:pPr>
              <w:spacing w:line="300" w:lineRule="exact"/>
              <w:rPr>
                <w:rFonts w:ascii="HG丸ｺﾞｼｯｸM-PRO" w:eastAsia="HG丸ｺﾞｼｯｸM-PRO" w:hAnsi="HG丸ｺﾞｼｯｸM-PRO"/>
                <w:szCs w:val="21"/>
              </w:rPr>
            </w:pPr>
          </w:p>
          <w:p w14:paraId="07E7BFEC" w14:textId="77777777" w:rsidR="00691ED1" w:rsidRPr="00EB0CF0" w:rsidRDefault="00691ED1" w:rsidP="00691ED1">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(２</w:t>
            </w:r>
            <w:r w:rsidRPr="00EB0CF0">
              <w:rPr>
                <w:rFonts w:ascii="HG丸ｺﾞｼｯｸM-PRO" w:eastAsia="HG丸ｺﾞｼｯｸM-PRO" w:hAnsi="HG丸ｺﾞｼｯｸM-PRO"/>
                <w:szCs w:val="21"/>
              </w:rPr>
              <w:t>)</w:t>
            </w:r>
          </w:p>
          <w:p w14:paraId="745263E7" w14:textId="45F8A4D0" w:rsidR="008B67BC" w:rsidRPr="00EB0CF0" w:rsidRDefault="00691ED1" w:rsidP="00E115D6">
            <w:pPr>
              <w:spacing w:line="300" w:lineRule="exact"/>
              <w:ind w:left="420" w:hangingChars="200" w:hanging="420"/>
              <w:rPr>
                <w:rFonts w:ascii="ＭＳ 明朝" w:hAnsi="ＭＳ 明朝"/>
                <w:sz w:val="20"/>
                <w:szCs w:val="20"/>
              </w:rPr>
            </w:pPr>
            <w:r w:rsidRPr="00EB0CF0">
              <w:rPr>
                <w:rFonts w:ascii="HG丸ｺﾞｼｯｸM-PRO" w:eastAsia="HG丸ｺﾞｼｯｸM-PRO" w:hAnsi="HG丸ｺﾞｼｯｸM-PRO" w:hint="eastAsia"/>
                <w:szCs w:val="21"/>
              </w:rPr>
              <w:t xml:space="preserve">ア　</w:t>
            </w:r>
            <w:r w:rsidR="00E115D6" w:rsidRPr="00EB0CF0">
              <w:rPr>
                <w:rFonts w:ascii="HG丸ｺﾞｼｯｸM-PRO" w:eastAsia="HG丸ｺﾞｼｯｸM-PRO" w:hAnsi="HG丸ｺﾞｼｯｸM-PRO" w:hint="eastAsia"/>
                <w:szCs w:val="21"/>
              </w:rPr>
              <w:t>PTA活動および</w:t>
            </w:r>
            <w:r w:rsidRPr="00EB0CF0">
              <w:rPr>
                <w:rFonts w:ascii="HG丸ｺﾞｼｯｸM-PRO" w:eastAsia="HG丸ｺﾞｼｯｸM-PRO" w:hAnsi="HG丸ｺﾞｼｯｸM-PRO" w:hint="eastAsia"/>
                <w:szCs w:val="21"/>
              </w:rPr>
              <w:t>保護者支援の充実</w:t>
            </w:r>
          </w:p>
          <w:p w14:paraId="17CF7BA6" w14:textId="77777777" w:rsidR="008B67BC" w:rsidRPr="00EB0CF0" w:rsidRDefault="008B67BC" w:rsidP="008B67BC">
            <w:pPr>
              <w:spacing w:line="300" w:lineRule="exact"/>
              <w:rPr>
                <w:rFonts w:ascii="ＭＳ 明朝" w:hAnsi="ＭＳ 明朝"/>
                <w:sz w:val="20"/>
                <w:szCs w:val="20"/>
              </w:rPr>
            </w:pPr>
          </w:p>
          <w:p w14:paraId="0DC743FC" w14:textId="77777777" w:rsidR="008B67BC" w:rsidRPr="00EB0CF0" w:rsidRDefault="008B67BC" w:rsidP="008B67BC">
            <w:pPr>
              <w:spacing w:line="300" w:lineRule="exact"/>
              <w:rPr>
                <w:rFonts w:ascii="ＭＳ 明朝" w:hAnsi="ＭＳ 明朝"/>
                <w:sz w:val="20"/>
                <w:szCs w:val="20"/>
              </w:rPr>
            </w:pPr>
          </w:p>
        </w:tc>
        <w:tc>
          <w:tcPr>
            <w:tcW w:w="4111" w:type="dxa"/>
            <w:tcBorders>
              <w:right w:val="dashed" w:sz="4" w:space="0" w:color="auto"/>
            </w:tcBorders>
            <w:tcMar>
              <w:top w:w="85" w:type="dxa"/>
              <w:left w:w="85" w:type="dxa"/>
              <w:bottom w:w="85" w:type="dxa"/>
              <w:right w:w="85" w:type="dxa"/>
            </w:tcMar>
          </w:tcPr>
          <w:p w14:paraId="73733526" w14:textId="77777777" w:rsidR="0093502E" w:rsidRPr="00EB0CF0" w:rsidRDefault="0093502E" w:rsidP="0093502E">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p>
          <w:p w14:paraId="6281F8AF" w14:textId="77777777" w:rsidR="00447FC7" w:rsidRPr="00EB0CF0" w:rsidRDefault="0093502E" w:rsidP="00447FC7">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ア　</w:t>
            </w:r>
          </w:p>
          <w:p w14:paraId="584DA1D5" w14:textId="77777777" w:rsidR="00447FC7" w:rsidRPr="00EB0CF0" w:rsidRDefault="00447FC7" w:rsidP="00447FC7">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・外部講師、管理職による人権研修を</w:t>
            </w:r>
          </w:p>
          <w:p w14:paraId="17D42CA2" w14:textId="77777777" w:rsidR="008B67BC" w:rsidRPr="00EB0CF0" w:rsidRDefault="00447FC7" w:rsidP="00447FC7">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　それぞれ１回実施</w:t>
            </w:r>
          </w:p>
          <w:p w14:paraId="5CC2BF93" w14:textId="77777777" w:rsidR="00447FC7" w:rsidRPr="00EB0CF0" w:rsidRDefault="00447FC7" w:rsidP="00447FC7">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・道徳、HRを活用した人権学習の充実</w:t>
            </w:r>
          </w:p>
          <w:p w14:paraId="492A78AA" w14:textId="77777777" w:rsidR="00447FC7" w:rsidRPr="00EB0CF0" w:rsidRDefault="00447FC7" w:rsidP="00447FC7">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　各学部の実施実態の把握、改善の方向</w:t>
            </w:r>
          </w:p>
          <w:p w14:paraId="090C1F01" w14:textId="77777777" w:rsidR="00981C11" w:rsidRPr="00EB0CF0" w:rsidRDefault="00447FC7" w:rsidP="00981C11">
            <w:pPr>
              <w:spacing w:line="300" w:lineRule="exact"/>
              <w:ind w:leftChars="100" w:left="420" w:hangingChars="100" w:hanging="210"/>
              <w:rPr>
                <w:rFonts w:ascii="HG丸ｺﾞｼｯｸM-PRO" w:eastAsia="HG丸ｺﾞｼｯｸM-PRO" w:hAnsi="HG丸ｺﾞｼｯｸM-PRO"/>
                <w:szCs w:val="21"/>
                <w:lang w:eastAsia="zh-TW"/>
              </w:rPr>
            </w:pPr>
            <w:r w:rsidRPr="00EB0CF0">
              <w:rPr>
                <w:rFonts w:ascii="HG丸ｺﾞｼｯｸM-PRO" w:eastAsia="HG丸ｺﾞｼｯｸM-PRO" w:hAnsi="HG丸ｺﾞｼｯｸM-PRO" w:hint="eastAsia"/>
                <w:szCs w:val="21"/>
                <w:lang w:eastAsia="zh-TW"/>
              </w:rPr>
              <w:t>性検討</w:t>
            </w:r>
            <w:r w:rsidR="00981C11" w:rsidRPr="00EB0CF0">
              <w:rPr>
                <w:rFonts w:ascii="HG丸ｺﾞｼｯｸM-PRO" w:eastAsia="HG丸ｺﾞｼｯｸM-PRO" w:hAnsi="HG丸ｺﾞｼｯｸM-PRO" w:hint="eastAsia"/>
                <w:szCs w:val="21"/>
                <w:lang w:eastAsia="zh-TW"/>
              </w:rPr>
              <w:t>（人権教育推進会議）</w:t>
            </w:r>
          </w:p>
          <w:p w14:paraId="063E6CBA" w14:textId="77777777" w:rsidR="00981C11" w:rsidRPr="00EB0CF0" w:rsidRDefault="00981C11" w:rsidP="00981C11">
            <w:pPr>
              <w:spacing w:line="300" w:lineRule="exact"/>
              <w:ind w:leftChars="100" w:left="420" w:hangingChars="100" w:hanging="210"/>
              <w:rPr>
                <w:rFonts w:ascii="HG丸ｺﾞｼｯｸM-PRO" w:eastAsia="HG丸ｺﾞｼｯｸM-PRO" w:hAnsi="HG丸ｺﾞｼｯｸM-PRO"/>
                <w:szCs w:val="21"/>
                <w:lang w:eastAsia="zh-TW"/>
              </w:rPr>
            </w:pPr>
          </w:p>
          <w:p w14:paraId="120EB1FF" w14:textId="77777777" w:rsidR="00981C11" w:rsidRPr="00EB0CF0" w:rsidRDefault="00981C11" w:rsidP="00981C11">
            <w:pPr>
              <w:spacing w:line="300" w:lineRule="exact"/>
              <w:rPr>
                <w:rFonts w:ascii="HG丸ｺﾞｼｯｸM-PRO" w:eastAsia="HG丸ｺﾞｼｯｸM-PRO" w:hAnsi="HG丸ｺﾞｼｯｸM-PRO"/>
                <w:szCs w:val="21"/>
                <w:lang w:eastAsia="zh-TW"/>
              </w:rPr>
            </w:pPr>
          </w:p>
          <w:p w14:paraId="21B2D780" w14:textId="77777777" w:rsidR="00981C11" w:rsidRPr="00EB0CF0" w:rsidRDefault="00981C11" w:rsidP="00981C11">
            <w:pPr>
              <w:spacing w:line="300" w:lineRule="exact"/>
              <w:rPr>
                <w:rFonts w:ascii="HG丸ｺﾞｼｯｸM-PRO" w:eastAsia="HG丸ｺﾞｼｯｸM-PRO" w:hAnsi="HG丸ｺﾞｼｯｸM-PRO"/>
                <w:szCs w:val="21"/>
                <w:lang w:eastAsia="zh-TW"/>
              </w:rPr>
            </w:pPr>
          </w:p>
          <w:p w14:paraId="02C76890" w14:textId="77777777" w:rsidR="00981C11" w:rsidRPr="00EB0CF0" w:rsidRDefault="00981C11" w:rsidP="00981C11">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イ　地域・外部人材・関係機関と連携した防災対策連絡協議会の実施。福祉避難所開設に向けた調整。</w:t>
            </w:r>
          </w:p>
          <w:p w14:paraId="0C30E22C" w14:textId="77777777" w:rsidR="00981C11" w:rsidRPr="00EB0CF0" w:rsidRDefault="00981C11" w:rsidP="00981C11">
            <w:pPr>
              <w:spacing w:line="300" w:lineRule="exact"/>
              <w:ind w:left="420" w:hangingChars="200" w:hanging="420"/>
              <w:rPr>
                <w:rFonts w:ascii="HG丸ｺﾞｼｯｸM-PRO" w:eastAsia="HG丸ｺﾞｼｯｸM-PRO" w:hAnsi="HG丸ｺﾞｼｯｸM-PRO"/>
                <w:szCs w:val="21"/>
              </w:rPr>
            </w:pPr>
          </w:p>
          <w:p w14:paraId="15B1EF37" w14:textId="77777777" w:rsidR="00981C11" w:rsidRPr="00EB0CF0" w:rsidRDefault="00981C11" w:rsidP="00981C11">
            <w:pPr>
              <w:spacing w:line="300" w:lineRule="exact"/>
              <w:ind w:left="420" w:hangingChars="200" w:hanging="420"/>
              <w:rPr>
                <w:rFonts w:ascii="HG丸ｺﾞｼｯｸM-PRO" w:eastAsia="HG丸ｺﾞｼｯｸM-PRO" w:hAnsi="HG丸ｺﾞｼｯｸM-PRO"/>
                <w:szCs w:val="21"/>
              </w:rPr>
            </w:pPr>
          </w:p>
          <w:p w14:paraId="21BB8110" w14:textId="77777777" w:rsidR="00981C11" w:rsidRPr="00EB0CF0" w:rsidRDefault="00981C11" w:rsidP="00981C11">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（２）</w:t>
            </w:r>
          </w:p>
          <w:p w14:paraId="3087C243" w14:textId="6E8F192F" w:rsidR="00981C11" w:rsidRPr="00EB0CF0" w:rsidRDefault="00981C11" w:rsidP="001C4842">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 xml:space="preserve">ア　</w:t>
            </w:r>
            <w:r w:rsidR="001C4842" w:rsidRPr="00EB0CF0">
              <w:rPr>
                <w:rFonts w:ascii="HG丸ｺﾞｼｯｸM-PRO" w:eastAsia="HG丸ｺﾞｼｯｸM-PRO" w:hAnsi="HG丸ｺﾞｼｯｸM-PRO" w:hint="eastAsia"/>
                <w:szCs w:val="21"/>
              </w:rPr>
              <w:t>PTA活動魅力発信の強化、実施行事の精選と充実</w:t>
            </w:r>
          </w:p>
        </w:tc>
        <w:tc>
          <w:tcPr>
            <w:tcW w:w="3685" w:type="dxa"/>
            <w:tcBorders>
              <w:right w:val="dashed" w:sz="4" w:space="0" w:color="auto"/>
            </w:tcBorders>
            <w:tcMar>
              <w:top w:w="85" w:type="dxa"/>
              <w:left w:w="85" w:type="dxa"/>
              <w:bottom w:w="85" w:type="dxa"/>
              <w:right w:w="85" w:type="dxa"/>
            </w:tcMar>
          </w:tcPr>
          <w:p w14:paraId="6308001F" w14:textId="77777777" w:rsidR="008546C5" w:rsidRPr="00EB0CF0" w:rsidRDefault="008546C5" w:rsidP="008546C5">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p>
          <w:p w14:paraId="1AE787DF" w14:textId="77777777" w:rsidR="008B67BC" w:rsidRPr="00EB0CF0" w:rsidRDefault="008546C5" w:rsidP="008546C5">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w:t>
            </w:r>
          </w:p>
          <w:p w14:paraId="340BC920" w14:textId="2C93C0FD" w:rsidR="008546C5" w:rsidRPr="00EB0CF0" w:rsidRDefault="008546C5" w:rsidP="008546C5">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・教⑤「人権を尊重し、いじめや体罰、不適切な指導見逃さない体制」98％以上【96.8％】</w:t>
            </w:r>
          </w:p>
          <w:p w14:paraId="1D1472A8" w14:textId="16A43180" w:rsidR="008546C5" w:rsidRPr="00EB0CF0" w:rsidRDefault="008546C5" w:rsidP="008546C5">
            <w:pPr>
              <w:spacing w:line="300" w:lineRule="exact"/>
              <w:ind w:left="21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・保⑤「子どもの発達段階や実態に応じて生命を大切にする心や社会ルールを守る態度の育成」93％以上【91.5％】</w:t>
            </w:r>
          </w:p>
          <w:p w14:paraId="54D456EC" w14:textId="77777777" w:rsidR="008546C5" w:rsidRPr="00EB0CF0" w:rsidRDefault="008546C5" w:rsidP="008546C5">
            <w:pPr>
              <w:spacing w:line="300" w:lineRule="exact"/>
              <w:ind w:left="200" w:hangingChars="100" w:hanging="200"/>
              <w:rPr>
                <w:rFonts w:ascii="ＭＳ 明朝" w:hAnsi="ＭＳ 明朝"/>
                <w:sz w:val="20"/>
                <w:szCs w:val="20"/>
              </w:rPr>
            </w:pPr>
          </w:p>
          <w:p w14:paraId="66A0F5D6" w14:textId="77777777" w:rsidR="004A0AB6" w:rsidRPr="00EB0CF0" w:rsidRDefault="004A0AB6" w:rsidP="004A0AB6">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イ　保⑫「防災対策、防災教育を適切に行っている」87％以上【84.8％】</w:t>
            </w:r>
          </w:p>
          <w:p w14:paraId="5E1B6DCF" w14:textId="77777777" w:rsidR="004A0AB6" w:rsidRPr="00EB0CF0" w:rsidRDefault="004A0AB6" w:rsidP="004A0AB6">
            <w:pPr>
              <w:spacing w:line="300" w:lineRule="exact"/>
              <w:ind w:left="420" w:hangingChars="200" w:hanging="420"/>
              <w:rPr>
                <w:rFonts w:ascii="HG丸ｺﾞｼｯｸM-PRO" w:eastAsia="HG丸ｺﾞｼｯｸM-PRO" w:hAnsi="HG丸ｺﾞｼｯｸM-PRO"/>
                <w:szCs w:val="21"/>
              </w:rPr>
            </w:pPr>
          </w:p>
          <w:p w14:paraId="77BA3405" w14:textId="77777777" w:rsidR="004A0AB6" w:rsidRPr="00EB0CF0" w:rsidRDefault="004A0AB6" w:rsidP="004A0AB6">
            <w:pPr>
              <w:spacing w:line="300" w:lineRule="exact"/>
              <w:ind w:left="420" w:hangingChars="200" w:hanging="420"/>
              <w:rPr>
                <w:rFonts w:ascii="HG丸ｺﾞｼｯｸM-PRO" w:eastAsia="HG丸ｺﾞｼｯｸM-PRO" w:hAnsi="HG丸ｺﾞｼｯｸM-PRO"/>
                <w:szCs w:val="21"/>
              </w:rPr>
            </w:pPr>
          </w:p>
          <w:p w14:paraId="506FD0C2" w14:textId="77777777" w:rsidR="004A0AB6" w:rsidRPr="00EB0CF0" w:rsidRDefault="004A0AB6" w:rsidP="004A0AB6">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（２）</w:t>
            </w:r>
          </w:p>
          <w:p w14:paraId="63344227" w14:textId="17AC8CB0" w:rsidR="004A0AB6" w:rsidRPr="00EB0CF0" w:rsidRDefault="004A0AB6" w:rsidP="004A0AB6">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　ニーズに応じたＰＴＡ共催研修の開催（１回）</w:t>
            </w:r>
          </w:p>
        </w:tc>
        <w:tc>
          <w:tcPr>
            <w:tcW w:w="3651" w:type="dxa"/>
            <w:tcBorders>
              <w:left w:val="dashed" w:sz="4" w:space="0" w:color="auto"/>
              <w:right w:val="single" w:sz="4" w:space="0" w:color="auto"/>
            </w:tcBorders>
            <w:tcMar>
              <w:top w:w="85" w:type="dxa"/>
              <w:left w:w="85" w:type="dxa"/>
              <w:bottom w:w="85" w:type="dxa"/>
              <w:right w:w="85" w:type="dxa"/>
            </w:tcMar>
          </w:tcPr>
          <w:p w14:paraId="66DACCC0" w14:textId="77777777" w:rsidR="008B67BC" w:rsidRPr="00EB0CF0" w:rsidRDefault="008B67BC" w:rsidP="008B67BC">
            <w:pPr>
              <w:spacing w:line="300" w:lineRule="exact"/>
              <w:rPr>
                <w:rFonts w:ascii="ＭＳ 明朝" w:hAnsi="ＭＳ 明朝"/>
                <w:sz w:val="20"/>
                <w:szCs w:val="20"/>
              </w:rPr>
            </w:pPr>
          </w:p>
        </w:tc>
      </w:tr>
      <w:tr w:rsidR="008B67BC" w:rsidRPr="00E50B6C" w14:paraId="0D34EA2A" w14:textId="77777777" w:rsidTr="00181F44">
        <w:trPr>
          <w:cantSplit/>
          <w:trHeight w:val="8324"/>
        </w:trPr>
        <w:tc>
          <w:tcPr>
            <w:tcW w:w="881" w:type="dxa"/>
            <w:tcMar>
              <w:top w:w="85" w:type="dxa"/>
              <w:left w:w="85" w:type="dxa"/>
              <w:bottom w:w="85" w:type="dxa"/>
              <w:right w:w="85" w:type="dxa"/>
            </w:tcMar>
            <w:textDirection w:val="tbRlV"/>
            <w:vAlign w:val="center"/>
          </w:tcPr>
          <w:p w14:paraId="4B3FC321" w14:textId="59115E63" w:rsidR="008B67BC" w:rsidRPr="00EB0CF0" w:rsidRDefault="008B67BC" w:rsidP="008B67BC">
            <w:pPr>
              <w:spacing w:line="300" w:lineRule="exact"/>
              <w:ind w:left="113" w:right="113"/>
              <w:jc w:val="center"/>
              <w:rPr>
                <w:rFonts w:ascii="ＭＳ 明朝" w:hAnsi="ＭＳ 明朝"/>
                <w:sz w:val="20"/>
                <w:szCs w:val="20"/>
              </w:rPr>
            </w:pPr>
            <w:r w:rsidRPr="00EB0CF0">
              <w:rPr>
                <w:rFonts w:ascii="HG丸ｺﾞｼｯｸM-PRO" w:eastAsia="HG丸ｺﾞｼｯｸM-PRO" w:hAnsi="HG丸ｺﾞｼｯｸM-PRO" w:hint="eastAsia"/>
                <w:b/>
                <w:color w:val="000000" w:themeColor="text1"/>
                <w:szCs w:val="21"/>
              </w:rPr>
              <w:t>４　校務の効率化による働き方改革の推進</w:t>
            </w:r>
          </w:p>
        </w:tc>
        <w:tc>
          <w:tcPr>
            <w:tcW w:w="2658" w:type="dxa"/>
            <w:tcMar>
              <w:top w:w="85" w:type="dxa"/>
              <w:left w:w="85" w:type="dxa"/>
              <w:bottom w:w="85" w:type="dxa"/>
              <w:right w:w="85" w:type="dxa"/>
            </w:tcMar>
          </w:tcPr>
          <w:p w14:paraId="65F6C6F9" w14:textId="3F3F8F8A" w:rsidR="00691ED1" w:rsidRPr="00EB0CF0" w:rsidRDefault="00691ED1" w:rsidP="00691ED1">
            <w:pPr>
              <w:spacing w:line="280" w:lineRule="exact"/>
              <w:ind w:left="315" w:hangingChars="150" w:hanging="315"/>
              <w:rPr>
                <w:rFonts w:ascii="HG丸ｺﾞｼｯｸM-PRO" w:eastAsia="HG丸ｺﾞｼｯｸM-PRO" w:hAnsi="HG丸ｺﾞｼｯｸM-PRO"/>
                <w:color w:val="000000"/>
                <w:szCs w:val="21"/>
              </w:rPr>
            </w:pPr>
            <w:r w:rsidRPr="00EB0CF0">
              <w:rPr>
                <w:rFonts w:ascii="HG丸ｺﾞｼｯｸM-PRO" w:eastAsia="HG丸ｺﾞｼｯｸM-PRO" w:hAnsi="HG丸ｺﾞｼｯｸM-PRO" w:hint="eastAsia"/>
                <w:color w:val="000000"/>
                <w:szCs w:val="21"/>
              </w:rPr>
              <w:t>(１</w:t>
            </w:r>
            <w:r w:rsidR="001C4842" w:rsidRPr="00EB0CF0">
              <w:rPr>
                <w:rFonts w:ascii="HG丸ｺﾞｼｯｸM-PRO" w:eastAsia="HG丸ｺﾞｼｯｸM-PRO" w:hAnsi="HG丸ｺﾞｼｯｸM-PRO" w:hint="eastAsia"/>
                <w:color w:val="000000"/>
                <w:szCs w:val="21"/>
              </w:rPr>
              <w:t>)</w:t>
            </w:r>
            <w:r w:rsidRPr="00EB0CF0">
              <w:rPr>
                <w:rFonts w:ascii="HG丸ｺﾞｼｯｸM-PRO" w:eastAsia="HG丸ｺﾞｼｯｸM-PRO" w:hAnsi="HG丸ｺﾞｼｯｸM-PRO" w:hint="eastAsia"/>
                <w:color w:val="000000"/>
                <w:szCs w:val="21"/>
              </w:rPr>
              <w:t>教職員の心身の健康保持・増進</w:t>
            </w:r>
          </w:p>
          <w:p w14:paraId="473C3AC3" w14:textId="77777777" w:rsidR="00691ED1" w:rsidRPr="00EB0CF0" w:rsidRDefault="00691ED1" w:rsidP="00691ED1">
            <w:pPr>
              <w:spacing w:line="300" w:lineRule="exact"/>
              <w:ind w:left="210" w:hangingChars="100" w:hanging="210"/>
              <w:rPr>
                <w:rFonts w:ascii="ＭＳ 明朝" w:hAnsi="ＭＳ 明朝"/>
                <w:sz w:val="20"/>
                <w:szCs w:val="20"/>
              </w:rPr>
            </w:pPr>
            <w:r w:rsidRPr="00EB0CF0">
              <w:rPr>
                <w:rFonts w:ascii="HG丸ｺﾞｼｯｸM-PRO" w:eastAsia="HG丸ｺﾞｼｯｸM-PRO" w:hAnsi="HG丸ｺﾞｼｯｸM-PRO" w:hint="eastAsia"/>
                <w:color w:val="000000"/>
                <w:szCs w:val="21"/>
              </w:rPr>
              <w:t>ア　働き方改革による負担軽減と教職員のやりがいの創出の両立</w:t>
            </w:r>
          </w:p>
          <w:p w14:paraId="682DA081" w14:textId="77777777" w:rsidR="008B67BC" w:rsidRPr="00EB0CF0" w:rsidRDefault="008B67BC" w:rsidP="007240F8">
            <w:pPr>
              <w:spacing w:line="300" w:lineRule="exact"/>
              <w:rPr>
                <w:rFonts w:ascii="ＭＳ 明朝" w:hAnsi="ＭＳ 明朝"/>
                <w:sz w:val="20"/>
                <w:szCs w:val="20"/>
              </w:rPr>
            </w:pPr>
          </w:p>
          <w:p w14:paraId="397354B3" w14:textId="77777777" w:rsidR="008B67BC" w:rsidRPr="00EB0CF0" w:rsidRDefault="008B67BC" w:rsidP="007240F8">
            <w:pPr>
              <w:spacing w:line="300" w:lineRule="exact"/>
              <w:rPr>
                <w:rFonts w:ascii="ＭＳ 明朝" w:hAnsi="ＭＳ 明朝"/>
                <w:sz w:val="20"/>
                <w:szCs w:val="20"/>
              </w:rPr>
            </w:pPr>
          </w:p>
          <w:p w14:paraId="188516B8" w14:textId="77777777" w:rsidR="008B67BC" w:rsidRPr="00EB0CF0" w:rsidRDefault="008B67BC" w:rsidP="007240F8">
            <w:pPr>
              <w:spacing w:line="300" w:lineRule="exact"/>
              <w:rPr>
                <w:rFonts w:ascii="ＭＳ 明朝" w:hAnsi="ＭＳ 明朝"/>
                <w:sz w:val="20"/>
                <w:szCs w:val="20"/>
              </w:rPr>
            </w:pPr>
          </w:p>
        </w:tc>
        <w:tc>
          <w:tcPr>
            <w:tcW w:w="4111" w:type="dxa"/>
            <w:tcBorders>
              <w:right w:val="dashed" w:sz="4" w:space="0" w:color="auto"/>
            </w:tcBorders>
            <w:tcMar>
              <w:top w:w="85" w:type="dxa"/>
              <w:left w:w="85" w:type="dxa"/>
              <w:bottom w:w="85" w:type="dxa"/>
              <w:right w:w="85" w:type="dxa"/>
            </w:tcMar>
          </w:tcPr>
          <w:p w14:paraId="0EA81ABE" w14:textId="77777777" w:rsidR="008B67BC" w:rsidRPr="00EB0CF0" w:rsidRDefault="001C4842" w:rsidP="007240F8">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(１)</w:t>
            </w:r>
          </w:p>
          <w:p w14:paraId="3C3ECEFC" w14:textId="77777777" w:rsidR="001C4842" w:rsidRPr="00EB0CF0" w:rsidRDefault="001C4842" w:rsidP="001C4842">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ア　みんなのウェルビーイングを実現する学校</w:t>
            </w:r>
            <w:r w:rsidR="00181F44" w:rsidRPr="00EB0CF0">
              <w:rPr>
                <w:rFonts w:ascii="HG丸ｺﾞｼｯｸM-PRO" w:eastAsia="HG丸ｺﾞｼｯｸM-PRO" w:hAnsi="HG丸ｺﾞｼｯｸM-PRO" w:hint="eastAsia"/>
                <w:szCs w:val="21"/>
              </w:rPr>
              <w:t>をめざす</w:t>
            </w:r>
          </w:p>
          <w:p w14:paraId="7CC9F9C5" w14:textId="27731CC5" w:rsidR="00181F44" w:rsidRPr="00EB0CF0" w:rsidRDefault="00181F44" w:rsidP="00181F44">
            <w:pPr>
              <w:spacing w:line="280" w:lineRule="exact"/>
              <w:ind w:left="210" w:hangingChars="100" w:hanging="210"/>
              <w:rPr>
                <w:rFonts w:ascii="HG丸ｺﾞｼｯｸM-PRO" w:eastAsia="HG丸ｺﾞｼｯｸM-PRO" w:hAnsi="HG丸ｺﾞｼｯｸM-PRO"/>
                <w:color w:val="000000"/>
                <w:szCs w:val="21"/>
              </w:rPr>
            </w:pPr>
            <w:r w:rsidRPr="00EB0CF0">
              <w:rPr>
                <w:rFonts w:ascii="HG丸ｺﾞｼｯｸM-PRO" w:eastAsia="HG丸ｺﾞｼｯｸM-PRO" w:hAnsi="HG丸ｺﾞｼｯｸM-PRO" w:hint="eastAsia"/>
                <w:color w:val="000000"/>
                <w:szCs w:val="21"/>
              </w:rPr>
              <w:t>・</w:t>
            </w:r>
            <w:r w:rsidR="00316617" w:rsidRPr="00EB0CF0">
              <w:rPr>
                <w:rFonts w:ascii="HG丸ｺﾞｼｯｸM-PRO" w:eastAsia="HG丸ｺﾞｼｯｸM-PRO" w:hAnsi="HG丸ｺﾞｼｯｸM-PRO" w:hint="eastAsia"/>
                <w:color w:val="000000"/>
                <w:szCs w:val="21"/>
              </w:rPr>
              <w:t>学年担任制をベースとした同僚性構築、人間関係の調整</w:t>
            </w:r>
          </w:p>
          <w:p w14:paraId="03F42F1D" w14:textId="247B91FE" w:rsidR="00316617" w:rsidRPr="00EB0CF0" w:rsidRDefault="00316617" w:rsidP="00181F44">
            <w:pPr>
              <w:spacing w:line="280" w:lineRule="exact"/>
              <w:ind w:left="210" w:hangingChars="100" w:hanging="210"/>
              <w:rPr>
                <w:rFonts w:ascii="HG丸ｺﾞｼｯｸM-PRO" w:eastAsia="HG丸ｺﾞｼｯｸM-PRO" w:hAnsi="HG丸ｺﾞｼｯｸM-PRO"/>
                <w:color w:val="000000"/>
                <w:szCs w:val="21"/>
              </w:rPr>
            </w:pPr>
            <w:r w:rsidRPr="00EB0CF0">
              <w:rPr>
                <w:rFonts w:ascii="HG丸ｺﾞｼｯｸM-PRO" w:eastAsia="HG丸ｺﾞｼｯｸM-PRO" w:hAnsi="HG丸ｺﾞｼｯｸM-PRO" w:hint="eastAsia"/>
                <w:color w:val="000000"/>
                <w:szCs w:val="21"/>
              </w:rPr>
              <w:t>・ハラスメント等、</w:t>
            </w:r>
            <w:r w:rsidR="00D872A0" w:rsidRPr="00D872A0">
              <w:rPr>
                <w:rFonts w:ascii="HG丸ｺﾞｼｯｸM-PRO" w:eastAsia="HG丸ｺﾞｼｯｸM-PRO" w:hAnsi="HG丸ｺﾞｼｯｸM-PRO" w:hint="eastAsia"/>
                <w:color w:val="000000"/>
                <w:szCs w:val="21"/>
              </w:rPr>
              <w:t>相談窓口の充実</w:t>
            </w:r>
          </w:p>
          <w:p w14:paraId="4D4DB477" w14:textId="77777777" w:rsidR="00316617" w:rsidRPr="00EB0CF0" w:rsidRDefault="00181F44" w:rsidP="00316617">
            <w:pPr>
              <w:spacing w:line="280" w:lineRule="exact"/>
              <w:ind w:left="420" w:hangingChars="200" w:hanging="420"/>
              <w:rPr>
                <w:rFonts w:ascii="HG丸ｺﾞｼｯｸM-PRO" w:eastAsia="HG丸ｺﾞｼｯｸM-PRO" w:hAnsi="HG丸ｺﾞｼｯｸM-PRO"/>
                <w:color w:val="000000"/>
                <w:szCs w:val="21"/>
              </w:rPr>
            </w:pPr>
            <w:r w:rsidRPr="00EB0CF0">
              <w:rPr>
                <w:rFonts w:ascii="HG丸ｺﾞｼｯｸM-PRO" w:eastAsia="HG丸ｺﾞｼｯｸM-PRO" w:hAnsi="HG丸ｺﾞｼｯｸM-PRO" w:hint="eastAsia"/>
                <w:color w:val="000000"/>
                <w:szCs w:val="21"/>
              </w:rPr>
              <w:t>・行事の質的な充実と量的な負担軽減の両</w:t>
            </w:r>
          </w:p>
          <w:p w14:paraId="3423BFB6" w14:textId="0E96E14B" w:rsidR="00181F44" w:rsidRPr="00EB0CF0" w:rsidRDefault="00181F44" w:rsidP="00316617">
            <w:pPr>
              <w:spacing w:line="280" w:lineRule="exact"/>
              <w:ind w:leftChars="100" w:left="420" w:hangingChars="100" w:hanging="210"/>
              <w:rPr>
                <w:rFonts w:ascii="HG丸ｺﾞｼｯｸM-PRO" w:eastAsia="HG丸ｺﾞｼｯｸM-PRO" w:hAnsi="HG丸ｺﾞｼｯｸM-PRO"/>
                <w:color w:val="000000"/>
                <w:szCs w:val="21"/>
              </w:rPr>
            </w:pPr>
            <w:r w:rsidRPr="00EB0CF0">
              <w:rPr>
                <w:rFonts w:ascii="HG丸ｺﾞｼｯｸM-PRO" w:eastAsia="HG丸ｺﾞｼｯｸM-PRO" w:hAnsi="HG丸ｺﾞｼｯｸM-PRO" w:hint="eastAsia"/>
                <w:color w:val="000000"/>
                <w:szCs w:val="21"/>
              </w:rPr>
              <w:t>立を検討する。</w:t>
            </w:r>
          </w:p>
          <w:p w14:paraId="2F2DE34C" w14:textId="3B4FEF2D" w:rsidR="00181F44" w:rsidRPr="00EB0CF0" w:rsidRDefault="00181F44" w:rsidP="001C4842">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・ペーパーレス、</w:t>
            </w:r>
            <w:r w:rsidR="003E2215" w:rsidRPr="00EB0CF0">
              <w:rPr>
                <w:rFonts w:ascii="HG丸ｺﾞｼｯｸM-PRO" w:eastAsia="HG丸ｺﾞｼｯｸM-PRO" w:hAnsi="HG丸ｺﾞｼｯｸM-PRO"/>
                <w:szCs w:val="21"/>
              </w:rPr>
              <w:t>4</w:t>
            </w:r>
            <w:r w:rsidRPr="00EB0CF0">
              <w:rPr>
                <w:rFonts w:ascii="HG丸ｺﾞｼｯｸM-PRO" w:eastAsia="HG丸ｺﾞｼｯｸM-PRO" w:hAnsi="HG丸ｺﾞｼｯｸM-PRO" w:hint="eastAsia"/>
                <w:szCs w:val="21"/>
              </w:rPr>
              <w:t>5分会議の徹底</w:t>
            </w:r>
          </w:p>
          <w:p w14:paraId="2C111051" w14:textId="77777777" w:rsidR="00181F44" w:rsidRPr="00EB0CF0" w:rsidRDefault="00181F44" w:rsidP="001C4842">
            <w:pPr>
              <w:spacing w:line="300" w:lineRule="exact"/>
              <w:ind w:left="420" w:hangingChars="200" w:hanging="42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・教材の共有、「吹田まなびスタンダード」</w:t>
            </w:r>
          </w:p>
          <w:p w14:paraId="2BE1B20E" w14:textId="25837C93" w:rsidR="00181F44" w:rsidRPr="00EB0CF0" w:rsidRDefault="00181F44" w:rsidP="00181F44">
            <w:pPr>
              <w:spacing w:line="300" w:lineRule="exact"/>
              <w:ind w:leftChars="100" w:left="42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および</w:t>
            </w:r>
            <w:r w:rsidR="003E2215" w:rsidRPr="00EB0CF0">
              <w:rPr>
                <w:rFonts w:ascii="HG丸ｺﾞｼｯｸM-PRO" w:eastAsia="HG丸ｺﾞｼｯｸM-PRO" w:hAnsi="HG丸ｺﾞｼｯｸM-PRO" w:hint="eastAsia"/>
                <w:szCs w:val="21"/>
              </w:rPr>
              <w:t>１人１台端末</w:t>
            </w:r>
            <w:r w:rsidRPr="00EB0CF0">
              <w:rPr>
                <w:rFonts w:ascii="HG丸ｺﾞｼｯｸM-PRO" w:eastAsia="HG丸ｺﾞｼｯｸM-PRO" w:hAnsi="HG丸ｺﾞｼｯｸM-PRO" w:hint="eastAsia"/>
                <w:szCs w:val="21"/>
              </w:rPr>
              <w:t>の活用による授業</w:t>
            </w:r>
          </w:p>
          <w:p w14:paraId="794039B6" w14:textId="77777777" w:rsidR="00181F44" w:rsidRPr="00EB0CF0" w:rsidRDefault="00181F44" w:rsidP="00181F44">
            <w:pPr>
              <w:spacing w:line="300" w:lineRule="exact"/>
              <w:ind w:leftChars="100" w:left="420" w:hangingChars="100" w:hanging="210"/>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準備の負担軽減</w:t>
            </w:r>
          </w:p>
          <w:p w14:paraId="44C55374" w14:textId="3BDB4E20" w:rsidR="00316617" w:rsidRPr="00EB0CF0" w:rsidRDefault="00316617" w:rsidP="00316617">
            <w:pPr>
              <w:spacing w:line="300" w:lineRule="exact"/>
              <w:rPr>
                <w:rFonts w:ascii="HG丸ｺﾞｼｯｸM-PRO" w:eastAsia="HG丸ｺﾞｼｯｸM-PRO" w:hAnsi="HG丸ｺﾞｼｯｸM-PRO"/>
                <w:szCs w:val="21"/>
              </w:rPr>
            </w:pPr>
            <w:r w:rsidRPr="00EB0CF0">
              <w:rPr>
                <w:rFonts w:ascii="HG丸ｺﾞｼｯｸM-PRO" w:eastAsia="HG丸ｺﾞｼｯｸM-PRO" w:hAnsi="HG丸ｺﾞｼｯｸM-PRO" w:hint="eastAsia"/>
                <w:szCs w:val="21"/>
              </w:rPr>
              <w:t>・業務改善のためのプレゼンシート活用</w:t>
            </w:r>
          </w:p>
        </w:tc>
        <w:tc>
          <w:tcPr>
            <w:tcW w:w="3685" w:type="dxa"/>
            <w:tcBorders>
              <w:right w:val="dashed" w:sz="4" w:space="0" w:color="auto"/>
            </w:tcBorders>
            <w:tcMar>
              <w:top w:w="85" w:type="dxa"/>
              <w:left w:w="85" w:type="dxa"/>
              <w:bottom w:w="85" w:type="dxa"/>
              <w:right w:w="85" w:type="dxa"/>
            </w:tcMar>
          </w:tcPr>
          <w:p w14:paraId="5A35AE22" w14:textId="77777777" w:rsidR="00D872A0" w:rsidRDefault="00D872A0" w:rsidP="00D872A0">
            <w:pPr>
              <w:spacing w:line="30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w:t>
            </w:r>
          </w:p>
          <w:p w14:paraId="58662890" w14:textId="77777777" w:rsidR="00D872A0" w:rsidRDefault="00D872A0" w:rsidP="00D872A0">
            <w:pPr>
              <w:spacing w:line="300" w:lineRule="exact"/>
              <w:ind w:left="420" w:hangingChars="200" w:hanging="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ア　</w:t>
            </w:r>
          </w:p>
          <w:p w14:paraId="622F10D3" w14:textId="77777777" w:rsidR="00D872A0" w:rsidRDefault="00D872A0" w:rsidP="00D872A0">
            <w:pPr>
              <w:spacing w:line="300" w:lineRule="exact"/>
              <w:ind w:left="420" w:hangingChars="200" w:hanging="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・年間の時間外等在校時間が720時</w:t>
            </w:r>
          </w:p>
          <w:p w14:paraId="42A559CD" w14:textId="77777777" w:rsidR="00D872A0" w:rsidRDefault="00D872A0" w:rsidP="00D872A0">
            <w:pPr>
              <w:spacing w:line="300" w:lineRule="exact"/>
              <w:ind w:leftChars="100" w:left="42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間以上ゼロ</w:t>
            </w:r>
          </w:p>
          <w:p w14:paraId="5C72DD92" w14:textId="77777777" w:rsidR="00D872A0" w:rsidRPr="00D872A0" w:rsidRDefault="00D872A0" w:rsidP="00D872A0">
            <w:pPr>
              <w:spacing w:line="300" w:lineRule="exact"/>
              <w:ind w:left="21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・月の時間外等在校時間45時間以上</w:t>
            </w:r>
            <w:r w:rsidRPr="00D872A0">
              <w:rPr>
                <w:rFonts w:ascii="HG丸ｺﾞｼｯｸM-PRO" w:eastAsia="HG丸ｺﾞｼｯｸM-PRO" w:hAnsi="HG丸ｺﾞｼｯｸM-PRO" w:hint="eastAsia"/>
                <w:szCs w:val="21"/>
              </w:rPr>
              <w:t>の年間平均人数を減少させる</w:t>
            </w:r>
          </w:p>
          <w:p w14:paraId="3DAB0A8C" w14:textId="75123B6D" w:rsidR="00D872A0" w:rsidRPr="00D872A0" w:rsidRDefault="00D872A0" w:rsidP="00D872A0">
            <w:pPr>
              <w:spacing w:line="300" w:lineRule="exact"/>
              <w:ind w:leftChars="100" w:left="210"/>
              <w:rPr>
                <w:rFonts w:ascii="HG丸ｺﾞｼｯｸM-PRO" w:eastAsia="HG丸ｺﾞｼｯｸM-PRO" w:hAnsi="HG丸ｺﾞｼｯｸM-PRO"/>
                <w:szCs w:val="21"/>
              </w:rPr>
            </w:pPr>
            <w:r w:rsidRPr="00D872A0">
              <w:rPr>
                <w:rFonts w:ascii="HG丸ｺﾞｼｯｸM-PRO" w:eastAsia="HG丸ｺﾞｼｯｸM-PRO" w:hAnsi="HG丸ｺﾞｼｯｸM-PRO" w:hint="eastAsia"/>
                <w:szCs w:val="21"/>
              </w:rPr>
              <w:t>【</w:t>
            </w:r>
            <w:r>
              <w:rPr>
                <w:rFonts w:ascii="HG丸ｺﾞｼｯｸM-PRO" w:eastAsia="HG丸ｺﾞｼｯｸM-PRO" w:hAnsi="HG丸ｺﾞｼｯｸM-PRO"/>
                <w:szCs w:val="21"/>
              </w:rPr>
              <w:t>7.1</w:t>
            </w:r>
            <w:r w:rsidRPr="00D872A0">
              <w:rPr>
                <w:rFonts w:ascii="HG丸ｺﾞｼｯｸM-PRO" w:eastAsia="HG丸ｺﾞｼｯｸM-PRO" w:hAnsi="HG丸ｺﾞｼｯｸM-PRO" w:hint="eastAsia"/>
                <w:szCs w:val="21"/>
              </w:rPr>
              <w:t>人】</w:t>
            </w:r>
          </w:p>
          <w:p w14:paraId="65C074E6" w14:textId="77777777" w:rsidR="00D872A0" w:rsidRPr="00D872A0" w:rsidRDefault="00D872A0" w:rsidP="00D872A0">
            <w:pPr>
              <w:spacing w:line="260" w:lineRule="exact"/>
              <w:ind w:left="410" w:hanging="410"/>
              <w:rPr>
                <w:rFonts w:ascii="HG丸ｺﾞｼｯｸM-PRO" w:eastAsia="HG丸ｺﾞｼｯｸM-PRO" w:hAnsi="HG丸ｺﾞｼｯｸM-PRO"/>
                <w:szCs w:val="21"/>
              </w:rPr>
            </w:pPr>
            <w:r w:rsidRPr="00D872A0">
              <w:rPr>
                <w:rFonts w:ascii="HG丸ｺﾞｼｯｸM-PRO" w:eastAsia="HG丸ｺﾞｼｯｸM-PRO" w:hAnsi="HG丸ｺﾞｼｯｸM-PRO" w:hint="eastAsia"/>
                <w:szCs w:val="21"/>
              </w:rPr>
              <w:t>・</w:t>
            </w:r>
            <w:r w:rsidRPr="00D872A0">
              <w:rPr>
                <w:rFonts w:ascii="HG丸ｺﾞｼｯｸM-PRO" w:eastAsia="HG丸ｺﾞｼｯｸM-PRO" w:hAnsi="HG丸ｺﾞｼｯｸM-PRO" w:hint="eastAsia"/>
                <w:szCs w:val="21"/>
                <w:bdr w:val="single" w:sz="4" w:space="0" w:color="auto"/>
              </w:rPr>
              <w:t>教</w:t>
            </w:r>
            <w:r w:rsidRPr="00D872A0">
              <w:rPr>
                <w:rFonts w:ascii="HG丸ｺﾞｼｯｸM-PRO" w:eastAsia="HG丸ｺﾞｼｯｸM-PRO" w:hAnsi="HG丸ｺﾞｼｯｸM-PRO" w:hint="eastAsia"/>
                <w:szCs w:val="21"/>
              </w:rPr>
              <w:t>⑭「意見交換・合意形成」</w:t>
            </w:r>
          </w:p>
          <w:p w14:paraId="235185CE" w14:textId="3BB23713" w:rsidR="00D872A0" w:rsidRPr="00D872A0" w:rsidRDefault="00D872A0" w:rsidP="00D872A0">
            <w:pPr>
              <w:spacing w:line="260" w:lineRule="exact"/>
              <w:ind w:leftChars="100" w:left="210" w:firstLineChars="100" w:firstLine="210"/>
              <w:rPr>
                <w:rFonts w:ascii="HG丸ｺﾞｼｯｸM-PRO" w:eastAsia="HG丸ｺﾞｼｯｸM-PRO" w:hAnsi="HG丸ｺﾞｼｯｸM-PRO"/>
                <w:szCs w:val="21"/>
              </w:rPr>
            </w:pPr>
            <w:r>
              <w:rPr>
                <w:rFonts w:ascii="HG丸ｺﾞｼｯｸM-PRO" w:eastAsia="HG丸ｺﾞｼｯｸM-PRO" w:hAnsi="HG丸ｺﾞｼｯｸM-PRO"/>
                <w:szCs w:val="21"/>
              </w:rPr>
              <w:t>96</w:t>
            </w:r>
            <w:r w:rsidRPr="00D872A0">
              <w:rPr>
                <w:rFonts w:ascii="HG丸ｺﾞｼｯｸM-PRO" w:eastAsia="HG丸ｺﾞｼｯｸM-PRO" w:hAnsi="HG丸ｺﾞｼｯｸM-PRO" w:hint="eastAsia"/>
                <w:szCs w:val="21"/>
              </w:rPr>
              <w:t>％以上【</w:t>
            </w:r>
            <w:r>
              <w:rPr>
                <w:rFonts w:ascii="HG丸ｺﾞｼｯｸM-PRO" w:eastAsia="HG丸ｺﾞｼｯｸM-PRO" w:hAnsi="HG丸ｺﾞｼｯｸM-PRO"/>
                <w:szCs w:val="21"/>
              </w:rPr>
              <w:t>94</w:t>
            </w:r>
            <w:r w:rsidRPr="00D872A0">
              <w:rPr>
                <w:rFonts w:ascii="HG丸ｺﾞｼｯｸM-PRO" w:eastAsia="HG丸ｺﾞｼｯｸM-PRO" w:hAnsi="HG丸ｺﾞｼｯｸM-PRO" w:hint="eastAsia"/>
                <w:szCs w:val="21"/>
              </w:rPr>
              <w:t>％】</w:t>
            </w:r>
          </w:p>
          <w:p w14:paraId="0986F90B" w14:textId="77777777" w:rsidR="00D872A0" w:rsidRDefault="00D872A0" w:rsidP="00D872A0">
            <w:pPr>
              <w:spacing w:line="260" w:lineRule="exact"/>
              <w:ind w:left="410" w:hanging="410"/>
              <w:rPr>
                <w:rFonts w:ascii="HG丸ｺﾞｼｯｸM-PRO" w:eastAsia="HG丸ｺﾞｼｯｸM-PRO" w:hAnsi="HG丸ｺﾞｼｯｸM-PRO"/>
                <w:szCs w:val="21"/>
              </w:rPr>
            </w:pPr>
            <w:r w:rsidRPr="00D872A0">
              <w:rPr>
                <w:rFonts w:ascii="HG丸ｺﾞｼｯｸM-PRO" w:eastAsia="HG丸ｺﾞｼｯｸM-PRO" w:hAnsi="HG丸ｺﾞｼｯｸM-PRO" w:hint="eastAsia"/>
                <w:szCs w:val="21"/>
              </w:rPr>
              <w:t>・高ストレス者割合を減少さ</w:t>
            </w:r>
            <w:r>
              <w:rPr>
                <w:rFonts w:ascii="HG丸ｺﾞｼｯｸM-PRO" w:eastAsia="HG丸ｺﾞｼｯｸM-PRO" w:hAnsi="HG丸ｺﾞｼｯｸM-PRO" w:hint="eastAsia"/>
                <w:szCs w:val="21"/>
              </w:rPr>
              <w:t>せる</w:t>
            </w:r>
          </w:p>
          <w:p w14:paraId="1A0CE03C" w14:textId="77777777" w:rsidR="00D872A0" w:rsidRDefault="00D872A0" w:rsidP="00D872A0">
            <w:pPr>
              <w:spacing w:line="260" w:lineRule="exact"/>
              <w:ind w:leftChars="100" w:left="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【14.8％】</w:t>
            </w:r>
          </w:p>
          <w:p w14:paraId="7B030AFA" w14:textId="77777777" w:rsidR="00D872A0" w:rsidRPr="00767955" w:rsidRDefault="00D872A0" w:rsidP="00D872A0">
            <w:pPr>
              <w:spacing w:line="26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Pr="00767955">
              <w:rPr>
                <w:rFonts w:ascii="HG丸ｺﾞｼｯｸM-PRO" w:eastAsia="HG丸ｺﾞｼｯｸM-PRO" w:hAnsi="HG丸ｺﾞｼｯｸM-PRO" w:hint="eastAsia"/>
                <w:szCs w:val="21"/>
              </w:rPr>
              <w:t>初任者懇談会（年３回）、自由参加に</w:t>
            </w:r>
          </w:p>
          <w:p w14:paraId="3EC906F7" w14:textId="77777777" w:rsidR="00D872A0" w:rsidRPr="00767955" w:rsidRDefault="00D872A0" w:rsidP="00D872A0">
            <w:pPr>
              <w:spacing w:line="260" w:lineRule="exact"/>
              <w:ind w:firstLineChars="100" w:firstLine="210"/>
              <w:rPr>
                <w:rFonts w:ascii="HG丸ｺﾞｼｯｸM-PRO" w:eastAsia="HG丸ｺﾞｼｯｸM-PRO" w:hAnsi="HG丸ｺﾞｼｯｸM-PRO"/>
                <w:szCs w:val="21"/>
              </w:rPr>
            </w:pPr>
            <w:r w:rsidRPr="00767955">
              <w:rPr>
                <w:rFonts w:ascii="HG丸ｺﾞｼｯｸM-PRO" w:eastAsia="HG丸ｺﾞｼｯｸM-PRO" w:hAnsi="HG丸ｺﾞｼｯｸM-PRO" w:hint="eastAsia"/>
                <w:szCs w:val="21"/>
              </w:rPr>
              <w:t>よるアップデイト会議（年４回）の</w:t>
            </w:r>
          </w:p>
          <w:p w14:paraId="611F7556" w14:textId="411D0C2B" w:rsidR="0045540C" w:rsidRPr="0045540C" w:rsidRDefault="00D872A0" w:rsidP="00D872A0">
            <w:pPr>
              <w:spacing w:line="260" w:lineRule="exact"/>
              <w:ind w:firstLineChars="100" w:firstLine="210"/>
              <w:rPr>
                <w:rFonts w:ascii="HG丸ｺﾞｼｯｸM-PRO" w:eastAsia="HG丸ｺﾞｼｯｸM-PRO" w:hAnsi="HG丸ｺﾞｼｯｸM-PRO"/>
                <w:szCs w:val="21"/>
              </w:rPr>
            </w:pPr>
            <w:r w:rsidRPr="00767955">
              <w:rPr>
                <w:rFonts w:ascii="HG丸ｺﾞｼｯｸM-PRO" w:eastAsia="HG丸ｺﾞｼｯｸM-PRO" w:hAnsi="HG丸ｺﾞｼｯｸM-PRO" w:hint="eastAsia"/>
                <w:szCs w:val="21"/>
              </w:rPr>
              <w:t>開催</w:t>
            </w:r>
          </w:p>
        </w:tc>
        <w:tc>
          <w:tcPr>
            <w:tcW w:w="3651" w:type="dxa"/>
            <w:tcBorders>
              <w:left w:val="dashed" w:sz="4" w:space="0" w:color="auto"/>
              <w:right w:val="single" w:sz="4" w:space="0" w:color="auto"/>
            </w:tcBorders>
            <w:tcMar>
              <w:top w:w="85" w:type="dxa"/>
              <w:left w:w="85" w:type="dxa"/>
              <w:bottom w:w="85" w:type="dxa"/>
              <w:right w:w="85" w:type="dxa"/>
            </w:tcMar>
          </w:tcPr>
          <w:p w14:paraId="0EE5492D" w14:textId="77777777" w:rsidR="008B67BC" w:rsidRPr="00E50B6C" w:rsidRDefault="008B67BC" w:rsidP="007240F8">
            <w:pPr>
              <w:spacing w:line="300" w:lineRule="exact"/>
              <w:rPr>
                <w:rFonts w:ascii="ＭＳ 明朝" w:hAnsi="ＭＳ 明朝"/>
                <w:sz w:val="20"/>
                <w:szCs w:val="20"/>
              </w:rPr>
            </w:pPr>
          </w:p>
        </w:tc>
      </w:tr>
    </w:tbl>
    <w:p w14:paraId="4208042E" w14:textId="77777777" w:rsidR="008B67BC" w:rsidRDefault="008B67BC" w:rsidP="008B67BC">
      <w:pPr>
        <w:spacing w:line="120" w:lineRule="exact"/>
      </w:pPr>
    </w:p>
    <w:p w14:paraId="2633D6AA" w14:textId="77777777" w:rsidR="0086696C" w:rsidRDefault="0086696C" w:rsidP="006206CE">
      <w:pPr>
        <w:spacing w:line="120" w:lineRule="exact"/>
      </w:pPr>
    </w:p>
    <w:sectPr w:rsidR="0086696C" w:rsidSect="00AB00E6">
      <w:headerReference w:type="even" r:id="rId10"/>
      <w:headerReference w:type="default" r:id="rId11"/>
      <w:footerReference w:type="even" r:id="rId12"/>
      <w:footerReference w:type="default" r:id="rId13"/>
      <w:headerReference w:type="first" r:id="rId14"/>
      <w:footerReference w:type="first" r:id="rId15"/>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232C" w14:textId="77777777" w:rsidR="008332AA" w:rsidRDefault="008332AA">
      <w:r>
        <w:separator/>
      </w:r>
    </w:p>
  </w:endnote>
  <w:endnote w:type="continuationSeparator" w:id="0">
    <w:p w14:paraId="374FA978" w14:textId="77777777" w:rsidR="008332AA" w:rsidRDefault="0083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FCF8" w14:textId="77777777" w:rsidR="00460C76" w:rsidRDefault="00460C7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FB2C" w14:textId="77777777" w:rsidR="00460C76" w:rsidRDefault="00460C7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9812" w14:textId="77777777" w:rsidR="00460C76" w:rsidRDefault="00460C7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CAF14" w14:textId="77777777" w:rsidR="008332AA" w:rsidRDefault="008332AA">
      <w:r>
        <w:separator/>
      </w:r>
    </w:p>
  </w:footnote>
  <w:footnote w:type="continuationSeparator" w:id="0">
    <w:p w14:paraId="0A6C378B" w14:textId="77777777" w:rsidR="008332AA" w:rsidRDefault="0083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175C" w14:textId="77777777" w:rsidR="00460C76" w:rsidRDefault="00460C7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E770253" w:rsidR="00132D6F" w:rsidRDefault="00460C76" w:rsidP="00460C76">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Ｓ１５</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6FB9F4C" w:rsidR="00132D6F" w:rsidRPr="003A3356" w:rsidRDefault="00132D6F" w:rsidP="003A3356">
    <w:pPr>
      <w:spacing w:line="360" w:lineRule="exact"/>
      <w:ind w:rightChars="100" w:right="210"/>
      <w:jc w:val="right"/>
      <w:rPr>
        <w:rFonts w:ascii="ＭＳ 明朝" w:hAnsi="ＭＳ 明朝"/>
        <w:b/>
        <w:sz w:val="24"/>
      </w:rPr>
    </w:pPr>
    <w:r w:rsidRPr="00490C21">
      <w:rPr>
        <w:rFonts w:ascii="ＭＳ 明朝" w:hAnsi="ＭＳ 明朝" w:hint="eastAsia"/>
        <w:b/>
        <w:spacing w:val="17"/>
        <w:kern w:val="0"/>
        <w:sz w:val="24"/>
        <w:fitText w:val="2169" w:id="-463644928"/>
      </w:rPr>
      <w:t>府立</w:t>
    </w:r>
    <w:r w:rsidR="00D465F6" w:rsidRPr="00490C21">
      <w:rPr>
        <w:rFonts w:ascii="ＭＳ 明朝" w:hAnsi="ＭＳ 明朝" w:hint="eastAsia"/>
        <w:b/>
        <w:spacing w:val="17"/>
        <w:kern w:val="0"/>
        <w:sz w:val="24"/>
        <w:fitText w:val="2169" w:id="-463644928"/>
      </w:rPr>
      <w:t>吹田支援</w:t>
    </w:r>
    <w:r w:rsidRPr="00490C21">
      <w:rPr>
        <w:rFonts w:ascii="ＭＳ 明朝" w:hAnsi="ＭＳ 明朝" w:hint="eastAsia"/>
        <w:b/>
        <w:spacing w:val="17"/>
        <w:kern w:val="0"/>
        <w:sz w:val="24"/>
        <w:fitText w:val="2169" w:id="-463644928"/>
      </w:rPr>
      <w:t>学</w:t>
    </w:r>
    <w:r w:rsidRPr="00490C21">
      <w:rPr>
        <w:rFonts w:ascii="ＭＳ 明朝" w:hAnsi="ＭＳ 明朝" w:hint="eastAsia"/>
        <w:b/>
        <w:spacing w:val="2"/>
        <w:kern w:val="0"/>
        <w:sz w:val="24"/>
        <w:fitText w:val="2169" w:id="-463644928"/>
      </w:rPr>
      <w:t>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60EB7" w14:textId="77777777" w:rsidR="00460C76" w:rsidRDefault="00460C7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3524C81"/>
    <w:multiLevelType w:val="singleLevel"/>
    <w:tmpl w:val="D3524C81"/>
    <w:lvl w:ilvl="0">
      <w:start w:val="1"/>
      <w:numFmt w:val="decimalFullWidth"/>
      <w:suff w:val="nothing"/>
      <w:lvlText w:val="（%1）"/>
      <w:lvlJc w:val="left"/>
      <w:rPr>
        <w:rFonts w:hint="eastAsia"/>
      </w:r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6B10CF"/>
    <w:multiLevelType w:val="hybridMultilevel"/>
    <w:tmpl w:val="BCD6D532"/>
    <w:lvl w:ilvl="0" w:tplc="0D76C75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FC619A7"/>
    <w:multiLevelType w:val="hybridMultilevel"/>
    <w:tmpl w:val="1AEADB6E"/>
    <w:lvl w:ilvl="0" w:tplc="578C01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66F108A8"/>
    <w:multiLevelType w:val="multilevel"/>
    <w:tmpl w:val="383E2F58"/>
    <w:lvl w:ilvl="0">
      <w:start w:val="1"/>
      <w:numFmt w:val="decimalFullWidth"/>
      <w:lvlText w:val="（%1）"/>
      <w:lvlJc w:val="left"/>
      <w:pPr>
        <w:ind w:left="720" w:hanging="720"/>
      </w:pPr>
      <w:rPr>
        <w:rFonts w:hint="default"/>
        <w:color w:val="0D0D0D" w:themeColor="text1" w:themeTint="F2"/>
      </w:rPr>
    </w:lvl>
    <w:lvl w:ilvl="1">
      <w:start w:val="1"/>
      <w:numFmt w:val="aiueoFullWidth"/>
      <w:lvlText w:val="(%2)"/>
      <w:lvlJc w:val="left"/>
      <w:pPr>
        <w:ind w:left="840" w:hanging="420"/>
      </w:pPr>
    </w:lvl>
    <w:lvl w:ilvl="2">
      <w:start w:val="1"/>
      <w:numFmt w:val="decimalEnclosedCircle"/>
      <w:lvlText w:val="%3"/>
      <w:lvlJc w:val="left"/>
      <w:pPr>
        <w:ind w:left="562" w:hanging="420"/>
      </w:pPr>
      <w:rPr>
        <w:rFonts w:ascii="HG丸ｺﾞｼｯｸM-PRO" w:eastAsia="HG丸ｺﾞｼｯｸM-PRO" w:hAnsi="HG丸ｺﾞｼｯｸM-PRO" w:cs="Times New Roman"/>
      </w:r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5"/>
  </w:num>
  <w:num w:numId="4">
    <w:abstractNumId w:val="4"/>
  </w:num>
  <w:num w:numId="5">
    <w:abstractNumId w:val="13"/>
  </w:num>
  <w:num w:numId="6">
    <w:abstractNumId w:val="19"/>
  </w:num>
  <w:num w:numId="7">
    <w:abstractNumId w:val="16"/>
  </w:num>
  <w:num w:numId="8">
    <w:abstractNumId w:val="7"/>
  </w:num>
  <w:num w:numId="9">
    <w:abstractNumId w:val="17"/>
  </w:num>
  <w:num w:numId="10">
    <w:abstractNumId w:val="2"/>
  </w:num>
  <w:num w:numId="11">
    <w:abstractNumId w:val="6"/>
  </w:num>
  <w:num w:numId="12">
    <w:abstractNumId w:val="14"/>
  </w:num>
  <w:num w:numId="13">
    <w:abstractNumId w:val="12"/>
  </w:num>
  <w:num w:numId="14">
    <w:abstractNumId w:val="8"/>
  </w:num>
  <w:num w:numId="15">
    <w:abstractNumId w:val="10"/>
  </w:num>
  <w:num w:numId="16">
    <w:abstractNumId w:val="1"/>
  </w:num>
  <w:num w:numId="17">
    <w:abstractNumId w:val="0"/>
  </w:num>
  <w:num w:numId="18">
    <w:abstractNumId w:val="18"/>
  </w:num>
  <w:num w:numId="19">
    <w:abstractNumId w:val="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44C8"/>
    <w:rsid w:val="000354D4"/>
    <w:rsid w:val="00045480"/>
    <w:rsid w:val="000524AE"/>
    <w:rsid w:val="00061D45"/>
    <w:rsid w:val="000724B0"/>
    <w:rsid w:val="00091587"/>
    <w:rsid w:val="0009658C"/>
    <w:rsid w:val="000967CE"/>
    <w:rsid w:val="000A1039"/>
    <w:rsid w:val="000A1890"/>
    <w:rsid w:val="000B0C54"/>
    <w:rsid w:val="000B395F"/>
    <w:rsid w:val="000B571E"/>
    <w:rsid w:val="000B7F10"/>
    <w:rsid w:val="000C0CDB"/>
    <w:rsid w:val="000C1BFA"/>
    <w:rsid w:val="000D1B70"/>
    <w:rsid w:val="000D7707"/>
    <w:rsid w:val="000D7C02"/>
    <w:rsid w:val="000E1F4D"/>
    <w:rsid w:val="000E5470"/>
    <w:rsid w:val="000E6B9D"/>
    <w:rsid w:val="000F7917"/>
    <w:rsid w:val="000F7B2E"/>
    <w:rsid w:val="00100533"/>
    <w:rsid w:val="00100CC5"/>
    <w:rsid w:val="00103546"/>
    <w:rsid w:val="001112AC"/>
    <w:rsid w:val="00112A5C"/>
    <w:rsid w:val="0011791B"/>
    <w:rsid w:val="00120186"/>
    <w:rsid w:val="001218A7"/>
    <w:rsid w:val="00127BB5"/>
    <w:rsid w:val="00132D6F"/>
    <w:rsid w:val="00134824"/>
    <w:rsid w:val="00135CE9"/>
    <w:rsid w:val="00137359"/>
    <w:rsid w:val="00145D50"/>
    <w:rsid w:val="00151AAE"/>
    <w:rsid w:val="00157860"/>
    <w:rsid w:val="00181F44"/>
    <w:rsid w:val="0018261A"/>
    <w:rsid w:val="00184B1B"/>
    <w:rsid w:val="00192419"/>
    <w:rsid w:val="00192DFE"/>
    <w:rsid w:val="00193569"/>
    <w:rsid w:val="00195DCF"/>
    <w:rsid w:val="001A0765"/>
    <w:rsid w:val="001A4539"/>
    <w:rsid w:val="001B38EB"/>
    <w:rsid w:val="001C0509"/>
    <w:rsid w:val="001C4842"/>
    <w:rsid w:val="001C6B84"/>
    <w:rsid w:val="001C7FE4"/>
    <w:rsid w:val="001D401B"/>
    <w:rsid w:val="001D44D9"/>
    <w:rsid w:val="001D5135"/>
    <w:rsid w:val="001E22E7"/>
    <w:rsid w:val="001E4FDA"/>
    <w:rsid w:val="001F359F"/>
    <w:rsid w:val="001F472F"/>
    <w:rsid w:val="00201A51"/>
    <w:rsid w:val="00201C86"/>
    <w:rsid w:val="002034A6"/>
    <w:rsid w:val="0020552A"/>
    <w:rsid w:val="0021285A"/>
    <w:rsid w:val="0022073E"/>
    <w:rsid w:val="00220AE7"/>
    <w:rsid w:val="00221AA2"/>
    <w:rsid w:val="002243A5"/>
    <w:rsid w:val="00224AB0"/>
    <w:rsid w:val="00225A63"/>
    <w:rsid w:val="00225C70"/>
    <w:rsid w:val="0022749E"/>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13A"/>
    <w:rsid w:val="002F62DD"/>
    <w:rsid w:val="002F6E1B"/>
    <w:rsid w:val="00301498"/>
    <w:rsid w:val="00301B59"/>
    <w:rsid w:val="00301D04"/>
    <w:rsid w:val="0030293E"/>
    <w:rsid w:val="003029E3"/>
    <w:rsid w:val="00302EB2"/>
    <w:rsid w:val="0030555A"/>
    <w:rsid w:val="00305D0E"/>
    <w:rsid w:val="00310645"/>
    <w:rsid w:val="0031492C"/>
    <w:rsid w:val="00316617"/>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939ED"/>
    <w:rsid w:val="003A0E9C"/>
    <w:rsid w:val="003A3356"/>
    <w:rsid w:val="003A62E8"/>
    <w:rsid w:val="003C503E"/>
    <w:rsid w:val="003D288C"/>
    <w:rsid w:val="003D2C9D"/>
    <w:rsid w:val="003D43EC"/>
    <w:rsid w:val="003D71A7"/>
    <w:rsid w:val="003D7473"/>
    <w:rsid w:val="003E1C40"/>
    <w:rsid w:val="003E2215"/>
    <w:rsid w:val="003E55A0"/>
    <w:rsid w:val="00400648"/>
    <w:rsid w:val="00407905"/>
    <w:rsid w:val="00414618"/>
    <w:rsid w:val="00416A59"/>
    <w:rsid w:val="00420745"/>
    <w:rsid w:val="004243CF"/>
    <w:rsid w:val="004245A1"/>
    <w:rsid w:val="00427E0B"/>
    <w:rsid w:val="004312EE"/>
    <w:rsid w:val="004368AD"/>
    <w:rsid w:val="00436BBA"/>
    <w:rsid w:val="00441743"/>
    <w:rsid w:val="00445E74"/>
    <w:rsid w:val="00447FC7"/>
    <w:rsid w:val="00454AF4"/>
    <w:rsid w:val="004552E5"/>
    <w:rsid w:val="0045540C"/>
    <w:rsid w:val="00460710"/>
    <w:rsid w:val="00460C76"/>
    <w:rsid w:val="00460F8E"/>
    <w:rsid w:val="004632FA"/>
    <w:rsid w:val="00465B85"/>
    <w:rsid w:val="00467C11"/>
    <w:rsid w:val="0048087F"/>
    <w:rsid w:val="00480EB4"/>
    <w:rsid w:val="00490C21"/>
    <w:rsid w:val="004930C6"/>
    <w:rsid w:val="00493269"/>
    <w:rsid w:val="004949CC"/>
    <w:rsid w:val="00497ABE"/>
    <w:rsid w:val="004A0AB6"/>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3800"/>
    <w:rsid w:val="005061AF"/>
    <w:rsid w:val="0051706C"/>
    <w:rsid w:val="0052580C"/>
    <w:rsid w:val="005261C4"/>
    <w:rsid w:val="00526530"/>
    <w:rsid w:val="00546445"/>
    <w:rsid w:val="0054712D"/>
    <w:rsid w:val="00565B55"/>
    <w:rsid w:val="00575298"/>
    <w:rsid w:val="00577DE4"/>
    <w:rsid w:val="005846E8"/>
    <w:rsid w:val="00585D6A"/>
    <w:rsid w:val="00586254"/>
    <w:rsid w:val="005875B4"/>
    <w:rsid w:val="0059472B"/>
    <w:rsid w:val="00597E7D"/>
    <w:rsid w:val="00597FBA"/>
    <w:rsid w:val="005A2C72"/>
    <w:rsid w:val="005A5628"/>
    <w:rsid w:val="005B0FAD"/>
    <w:rsid w:val="005B4DFA"/>
    <w:rsid w:val="005B66F8"/>
    <w:rsid w:val="005C04CA"/>
    <w:rsid w:val="005C115A"/>
    <w:rsid w:val="005C2C84"/>
    <w:rsid w:val="005C6BD4"/>
    <w:rsid w:val="005D41A3"/>
    <w:rsid w:val="005E218B"/>
    <w:rsid w:val="005E3C2A"/>
    <w:rsid w:val="005E535C"/>
    <w:rsid w:val="005F2C9F"/>
    <w:rsid w:val="00606705"/>
    <w:rsid w:val="0061051D"/>
    <w:rsid w:val="00611B70"/>
    <w:rsid w:val="006206CE"/>
    <w:rsid w:val="00624A4E"/>
    <w:rsid w:val="00626AE2"/>
    <w:rsid w:val="00630EC1"/>
    <w:rsid w:val="00631815"/>
    <w:rsid w:val="006346EE"/>
    <w:rsid w:val="00634F9A"/>
    <w:rsid w:val="00637161"/>
    <w:rsid w:val="00644AE0"/>
    <w:rsid w:val="00647631"/>
    <w:rsid w:val="006478E9"/>
    <w:rsid w:val="0065302E"/>
    <w:rsid w:val="006567B2"/>
    <w:rsid w:val="00656B78"/>
    <w:rsid w:val="00663113"/>
    <w:rsid w:val="006632F1"/>
    <w:rsid w:val="00691ED1"/>
    <w:rsid w:val="006922E5"/>
    <w:rsid w:val="006971F3"/>
    <w:rsid w:val="006A64C1"/>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67955"/>
    <w:rsid w:val="00775D41"/>
    <w:rsid w:val="00775EE3"/>
    <w:rsid w:val="007765E0"/>
    <w:rsid w:val="00781F22"/>
    <w:rsid w:val="00786F0E"/>
    <w:rsid w:val="00791918"/>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7C74"/>
    <w:rsid w:val="008332AA"/>
    <w:rsid w:val="008333AC"/>
    <w:rsid w:val="008455F4"/>
    <w:rsid w:val="00853545"/>
    <w:rsid w:val="008546C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B67BC"/>
    <w:rsid w:val="008C533F"/>
    <w:rsid w:val="008C6685"/>
    <w:rsid w:val="008D3E85"/>
    <w:rsid w:val="008E1182"/>
    <w:rsid w:val="008E62B7"/>
    <w:rsid w:val="008F317E"/>
    <w:rsid w:val="0093502E"/>
    <w:rsid w:val="009470D0"/>
    <w:rsid w:val="00947184"/>
    <w:rsid w:val="00947C4F"/>
    <w:rsid w:val="00953790"/>
    <w:rsid w:val="0096649A"/>
    <w:rsid w:val="00971A46"/>
    <w:rsid w:val="009817F2"/>
    <w:rsid w:val="00981C11"/>
    <w:rsid w:val="009835B8"/>
    <w:rsid w:val="009870A5"/>
    <w:rsid w:val="009919BC"/>
    <w:rsid w:val="009B1C3D"/>
    <w:rsid w:val="009B365C"/>
    <w:rsid w:val="009B4DEB"/>
    <w:rsid w:val="009B5AD2"/>
    <w:rsid w:val="009D31EC"/>
    <w:rsid w:val="009D38D7"/>
    <w:rsid w:val="009D6553"/>
    <w:rsid w:val="009D74C2"/>
    <w:rsid w:val="009E6251"/>
    <w:rsid w:val="00A07A63"/>
    <w:rsid w:val="00A101DC"/>
    <w:rsid w:val="00A12A53"/>
    <w:rsid w:val="00A163D5"/>
    <w:rsid w:val="00A16862"/>
    <w:rsid w:val="00A16E26"/>
    <w:rsid w:val="00A204E1"/>
    <w:rsid w:val="00A225C1"/>
    <w:rsid w:val="00A24690"/>
    <w:rsid w:val="00A47ADC"/>
    <w:rsid w:val="00A653FF"/>
    <w:rsid w:val="00A81BA8"/>
    <w:rsid w:val="00A81E59"/>
    <w:rsid w:val="00A81F99"/>
    <w:rsid w:val="00A87AEC"/>
    <w:rsid w:val="00A90FCE"/>
    <w:rsid w:val="00A920A8"/>
    <w:rsid w:val="00A9400C"/>
    <w:rsid w:val="00AA4BF8"/>
    <w:rsid w:val="00AA540D"/>
    <w:rsid w:val="00AB00E6"/>
    <w:rsid w:val="00AB2E00"/>
    <w:rsid w:val="00AC3438"/>
    <w:rsid w:val="00AC3902"/>
    <w:rsid w:val="00AD123A"/>
    <w:rsid w:val="00AD3212"/>
    <w:rsid w:val="00AD5CEF"/>
    <w:rsid w:val="00AD64C2"/>
    <w:rsid w:val="00AD6CC7"/>
    <w:rsid w:val="00AE0DFA"/>
    <w:rsid w:val="00AE2843"/>
    <w:rsid w:val="00AE5E7B"/>
    <w:rsid w:val="00AE67D8"/>
    <w:rsid w:val="00AF579A"/>
    <w:rsid w:val="00AF7084"/>
    <w:rsid w:val="00B00840"/>
    <w:rsid w:val="00B008B1"/>
    <w:rsid w:val="00B05652"/>
    <w:rsid w:val="00B060D3"/>
    <w:rsid w:val="00B063A9"/>
    <w:rsid w:val="00B131DD"/>
    <w:rsid w:val="00B20620"/>
    <w:rsid w:val="00B222A5"/>
    <w:rsid w:val="00B24BA4"/>
    <w:rsid w:val="00B25096"/>
    <w:rsid w:val="00B27B3C"/>
    <w:rsid w:val="00B3138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39E"/>
    <w:rsid w:val="00B814A7"/>
    <w:rsid w:val="00B850FE"/>
    <w:rsid w:val="00B854CE"/>
    <w:rsid w:val="00B90CDA"/>
    <w:rsid w:val="00B91A2E"/>
    <w:rsid w:val="00B94DEA"/>
    <w:rsid w:val="00BB1121"/>
    <w:rsid w:val="00BB5396"/>
    <w:rsid w:val="00BB6D34"/>
    <w:rsid w:val="00BC40F4"/>
    <w:rsid w:val="00BC55F6"/>
    <w:rsid w:val="00BD6470"/>
    <w:rsid w:val="00BD69B1"/>
    <w:rsid w:val="00BE1991"/>
    <w:rsid w:val="00BE41B3"/>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4F82"/>
    <w:rsid w:val="00C81CD5"/>
    <w:rsid w:val="00C87770"/>
    <w:rsid w:val="00C87B70"/>
    <w:rsid w:val="00C911E7"/>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CF3D9D"/>
    <w:rsid w:val="00D0467C"/>
    <w:rsid w:val="00D07F2D"/>
    <w:rsid w:val="00D1608B"/>
    <w:rsid w:val="00D23660"/>
    <w:rsid w:val="00D37257"/>
    <w:rsid w:val="00D41C37"/>
    <w:rsid w:val="00D465F6"/>
    <w:rsid w:val="00D52C6C"/>
    <w:rsid w:val="00D62464"/>
    <w:rsid w:val="00D726CB"/>
    <w:rsid w:val="00D77C73"/>
    <w:rsid w:val="00D8247A"/>
    <w:rsid w:val="00D84CC8"/>
    <w:rsid w:val="00D871BA"/>
    <w:rsid w:val="00D872A0"/>
    <w:rsid w:val="00D926BB"/>
    <w:rsid w:val="00DA13D1"/>
    <w:rsid w:val="00DA34D6"/>
    <w:rsid w:val="00DB1858"/>
    <w:rsid w:val="00DB3D1A"/>
    <w:rsid w:val="00DC2FCD"/>
    <w:rsid w:val="00DC73A1"/>
    <w:rsid w:val="00DC79BD"/>
    <w:rsid w:val="00DE27FC"/>
    <w:rsid w:val="00DE626E"/>
    <w:rsid w:val="00DE64EF"/>
    <w:rsid w:val="00DE744C"/>
    <w:rsid w:val="00DF3B21"/>
    <w:rsid w:val="00DF49F3"/>
    <w:rsid w:val="00E05623"/>
    <w:rsid w:val="00E115D6"/>
    <w:rsid w:val="00E15291"/>
    <w:rsid w:val="00E1683E"/>
    <w:rsid w:val="00E2104D"/>
    <w:rsid w:val="00E22BE7"/>
    <w:rsid w:val="00E231D8"/>
    <w:rsid w:val="00E30896"/>
    <w:rsid w:val="00E331F1"/>
    <w:rsid w:val="00E34C87"/>
    <w:rsid w:val="00E50B6C"/>
    <w:rsid w:val="00E53EE3"/>
    <w:rsid w:val="00E56A95"/>
    <w:rsid w:val="00E600AD"/>
    <w:rsid w:val="00E67370"/>
    <w:rsid w:val="00E72813"/>
    <w:rsid w:val="00E73DA5"/>
    <w:rsid w:val="00E75BC4"/>
    <w:rsid w:val="00E87E7A"/>
    <w:rsid w:val="00E92928"/>
    <w:rsid w:val="00EA05FD"/>
    <w:rsid w:val="00EA2B01"/>
    <w:rsid w:val="00EA5C58"/>
    <w:rsid w:val="00EA6BCB"/>
    <w:rsid w:val="00EB0CF0"/>
    <w:rsid w:val="00EB3DB7"/>
    <w:rsid w:val="00EB4A00"/>
    <w:rsid w:val="00EC5FAE"/>
    <w:rsid w:val="00ED2AB2"/>
    <w:rsid w:val="00ED5214"/>
    <w:rsid w:val="00EE74A1"/>
    <w:rsid w:val="00EE7E25"/>
    <w:rsid w:val="00EF1275"/>
    <w:rsid w:val="00EF69A0"/>
    <w:rsid w:val="00EF7DEB"/>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0E8"/>
    <w:rsid w:val="00F77F28"/>
    <w:rsid w:val="00F80DBA"/>
    <w:rsid w:val="00F80E7E"/>
    <w:rsid w:val="00F80F97"/>
    <w:rsid w:val="00F81A35"/>
    <w:rsid w:val="00F81C86"/>
    <w:rsid w:val="00F84E81"/>
    <w:rsid w:val="00F85189"/>
    <w:rsid w:val="00F93090"/>
    <w:rsid w:val="00F974C2"/>
    <w:rsid w:val="00FC53DB"/>
    <w:rsid w:val="00FC71A1"/>
    <w:rsid w:val="00FC763A"/>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BC26A0A7-E81D-496B-8785-A7A6941A6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91A2E"/>
    <w:pPr>
      <w:widowControl/>
      <w:spacing w:line="0" w:lineRule="atLeast"/>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tentionLimitDate xmlns="12316de9-b22a-4a82-9d6b-70960862cc48" xsi:nil="true"/>
    <lcf76f155ced4ddcb4097134ff3c332f xmlns="12316de9-b22a-4a82-9d6b-70960862cc48">
      <Terms xmlns="http://schemas.microsoft.com/office/infopath/2007/PartnerControls"/>
    </lcf76f155ced4ddcb4097134ff3c332f>
    <RetentionPeriodDate xmlns="12316de9-b22a-4a82-9d6b-70960862cc48" xsi:nil="true"/>
    <TaxCatchAll xmlns="92c85782-91b6-4975-a634-e8e07eaefb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421E63BCE19D449AE76E1FA031A7421" ma:contentTypeVersion="14" ma:contentTypeDescription="新しいドキュメントを作成します。" ma:contentTypeScope="" ma:versionID="fed32a3e0052d6048e69d818bfa3eb09">
  <xsd:schema xmlns:xsd="http://www.w3.org/2001/XMLSchema" xmlns:xs="http://www.w3.org/2001/XMLSchema" xmlns:p="http://schemas.microsoft.com/office/2006/metadata/properties" xmlns:ns2="12316de9-b22a-4a82-9d6b-70960862cc48" xmlns:ns3="92c85782-91b6-4975-a634-e8e07eaefb77" targetNamespace="http://schemas.microsoft.com/office/2006/metadata/properties" ma:root="true" ma:fieldsID="c73f595c6a1c32c1690ff771499b8828" ns2:_="" ns3:_="">
    <xsd:import namespace="12316de9-b22a-4a82-9d6b-70960862cc4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16de9-b22a-4a82-9d6b-70960862c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f4fa621-88c0-4019-8c12-c7212bc3699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82D748-0235-47BB-A72B-F8FF1B33E286}">
  <ds:schemaRefs>
    <ds:schemaRef ds:uri="http://schemas.microsoft.com/sharepoint/v3/contenttype/forms"/>
  </ds:schemaRefs>
</ds:datastoreItem>
</file>

<file path=customXml/itemProps2.xml><?xml version="1.0" encoding="utf-8"?>
<ds:datastoreItem xmlns:ds="http://schemas.openxmlformats.org/officeDocument/2006/customXml" ds:itemID="{9AAC8EBF-D781-4612-B58E-EA744CD1154E}">
  <ds:schemaRefs>
    <ds:schemaRef ds:uri="http://schemas.microsoft.com/office/2006/metadata/properties"/>
    <ds:schemaRef ds:uri="http://schemas.microsoft.com/office/infopath/2007/PartnerControls"/>
    <ds:schemaRef ds:uri="12316de9-b22a-4a82-9d6b-70960862cc48"/>
    <ds:schemaRef ds:uri="92c85782-91b6-4975-a634-e8e07eaefb77"/>
  </ds:schemaRefs>
</ds:datastoreItem>
</file>

<file path=customXml/itemProps3.xml><?xml version="1.0" encoding="utf-8"?>
<ds:datastoreItem xmlns:ds="http://schemas.openxmlformats.org/officeDocument/2006/customXml" ds:itemID="{1A45F2EF-8050-4286-A8C8-82E1DC1E7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16de9-b22a-4a82-9d6b-70960862cc4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3466</Words>
  <Characters>471</Characters>
  <Application>Microsoft Office Word</Application>
  <DocSecurity>0</DocSecurity>
  <Lines>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実</dc:creator>
  <cp:keywords/>
  <cp:lastModifiedBy>田邊　史人</cp:lastModifiedBy>
  <cp:revision>5</cp:revision>
  <dcterms:created xsi:type="dcterms:W3CDTF">2026-04-18T02:55:00Z</dcterms:created>
  <dcterms:modified xsi:type="dcterms:W3CDTF">2026-04-30T04:17:00Z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0x010100C421E63BCE19D449AE76E1FA031A7421</vt:lpwstr>
  </property>
  <property fmtid="{D5CDD505-2E9C-101B-9397-08002B2CF9AE}" pid="3" name="MediaServiceImageTags">
    <vt:lpwstr/>
  </property>
</Properties>
</file>