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5A43C" w14:textId="77777777" w:rsidR="0039477B" w:rsidRDefault="0039477B" w:rsidP="00806257">
      <w:pPr>
        <w:snapToGrid w:val="0"/>
        <w:jc w:val="center"/>
        <w:rPr>
          <w:rFonts w:ascii="UD デジタル 教科書体 NK-R" w:eastAsia="UD デジタル 教科書体 NK-R" w:hAnsi="HG丸ｺﾞｼｯｸM-PRO"/>
          <w:spacing w:val="-2"/>
          <w:sz w:val="24"/>
        </w:rPr>
      </w:pPr>
    </w:p>
    <w:p w14:paraId="1E2C7BF2" w14:textId="5A4F930C" w:rsidR="002E5A68" w:rsidRDefault="008E32AD" w:rsidP="002E5A68">
      <w:pPr>
        <w:snapToGrid w:val="0"/>
        <w:jc w:val="center"/>
        <w:rPr>
          <w:rFonts w:ascii="UD デジタル 教科書体 NK-R" w:eastAsia="UD デジタル 教科書体 NK-R" w:hAnsi="HG丸ｺﾞｼｯｸM-PRO"/>
          <w:spacing w:val="-2"/>
          <w:sz w:val="24"/>
        </w:rPr>
      </w:pPr>
      <w:r w:rsidRPr="008E32AD">
        <w:rPr>
          <w:rFonts w:ascii="UD デジタル 教科書体 NK-R" w:eastAsia="UD デジタル 教科書体 NK-R" w:hAnsi="HG丸ｺﾞｼｯｸM-PRO" w:hint="eastAsia"/>
          <w:spacing w:val="-2"/>
          <w:sz w:val="24"/>
        </w:rPr>
        <w:t>「</w:t>
      </w:r>
      <w:r w:rsidR="000212C6" w:rsidRPr="000212C6">
        <w:rPr>
          <w:rFonts w:ascii="UD デジタル 教科書体 NK-R" w:eastAsia="UD デジタル 教科書体 NK-R" w:hAnsi="HG丸ｺﾞｼｯｸM-PRO"/>
          <w:spacing w:val="-2"/>
          <w:sz w:val="24"/>
        </w:rPr>
        <w:t>令和８年度大阪府持続可能な観光の実現に向けた調査業務</w:t>
      </w:r>
      <w:r w:rsidRPr="008E32AD">
        <w:rPr>
          <w:rFonts w:ascii="UD デジタル 教科書体 NK-R" w:eastAsia="UD デジタル 教科書体 NK-R" w:hAnsi="HG丸ｺﾞｼｯｸM-PRO" w:hint="eastAsia"/>
          <w:spacing w:val="-2"/>
          <w:sz w:val="24"/>
        </w:rPr>
        <w:t>」に係る</w:t>
      </w:r>
    </w:p>
    <w:p w14:paraId="7E0DADFA" w14:textId="17F1468E" w:rsidR="008E32AD" w:rsidRPr="008E32AD" w:rsidRDefault="008E32AD" w:rsidP="002E5A68">
      <w:pPr>
        <w:snapToGrid w:val="0"/>
        <w:jc w:val="center"/>
        <w:rPr>
          <w:rFonts w:ascii="UD デジタル 教科書体 NK-R" w:eastAsia="UD デジタル 教科書体 NK-R" w:hAnsi="HG丸ｺﾞｼｯｸM-PRO"/>
          <w:spacing w:val="-2"/>
          <w:sz w:val="24"/>
        </w:rPr>
      </w:pPr>
      <w:r w:rsidRPr="008E32AD">
        <w:rPr>
          <w:rFonts w:ascii="UD デジタル 教科書体 NK-R" w:eastAsia="UD デジタル 教科書体 NK-R" w:hAnsi="HG丸ｺﾞｼｯｸM-PRO" w:hint="eastAsia"/>
          <w:spacing w:val="-2"/>
          <w:sz w:val="24"/>
        </w:rPr>
        <w:t>大阪府公募型プロポーザル方式等事業者選定委員会　議事要旨</w:t>
      </w:r>
    </w:p>
    <w:p w14:paraId="43F04E83" w14:textId="77777777" w:rsidR="008435E1" w:rsidRDefault="008435E1" w:rsidP="008E32AD">
      <w:pPr>
        <w:snapToGrid w:val="0"/>
        <w:rPr>
          <w:rFonts w:ascii="UD デジタル 教科書体 NK-R" w:eastAsia="UD デジタル 教科書体 NK-R" w:hAnsi="HG丸ｺﾞｼｯｸM-PRO"/>
          <w:b/>
          <w:szCs w:val="21"/>
        </w:rPr>
      </w:pPr>
    </w:p>
    <w:p w14:paraId="1FCA2A2C" w14:textId="305EE7D3" w:rsidR="008E32AD" w:rsidRPr="008E32AD" w:rsidRDefault="008E32AD" w:rsidP="008E32AD">
      <w:pPr>
        <w:snapToGrid w:val="0"/>
        <w:rPr>
          <w:rFonts w:ascii="UD デジタル 教科書体 NK-R" w:eastAsia="UD デジタル 教科書体 NK-R" w:hAnsi="HG丸ｺﾞｼｯｸM-PRO"/>
          <w:b/>
          <w:szCs w:val="21"/>
        </w:rPr>
      </w:pPr>
      <w:r w:rsidRPr="008E32AD">
        <w:rPr>
          <w:rFonts w:ascii="UD デジタル 教科書体 NK-R" w:eastAsia="UD デジタル 教科書体 NK-R" w:hAnsi="HG丸ｺﾞｼｯｸM-PRO" w:hint="eastAsia"/>
          <w:b/>
          <w:szCs w:val="21"/>
        </w:rPr>
        <w:t>１．日時及び場所</w:t>
      </w:r>
    </w:p>
    <w:p w14:paraId="29C093E8" w14:textId="0F55DD0C" w:rsidR="008E32AD" w:rsidRPr="007A1223" w:rsidRDefault="008E32AD" w:rsidP="000212C6">
      <w:pPr>
        <w:snapToGrid w:val="0"/>
        <w:ind w:leftChars="300" w:left="630"/>
        <w:rPr>
          <w:rFonts w:ascii="UD デジタル 教科書体 NK-R" w:eastAsia="UD デジタル 教科書体 NK-R" w:hAnsi="HG丸ｺﾞｼｯｸM-PRO"/>
          <w:szCs w:val="21"/>
        </w:rPr>
      </w:pPr>
      <w:r w:rsidRPr="008E32AD">
        <w:rPr>
          <w:rFonts w:ascii="UD デジタル 教科書体 NK-R" w:eastAsia="UD デジタル 教科書体 NK-R" w:hAnsi="HG丸ｺﾞｼｯｸM-PRO" w:hint="eastAsia"/>
          <w:szCs w:val="21"/>
        </w:rPr>
        <w:t>日時：令和</w:t>
      </w:r>
      <w:r w:rsidR="000212C6">
        <w:rPr>
          <w:rFonts w:ascii="UD デジタル 教科書体 NK-R" w:eastAsia="UD デジタル 教科書体 NK-R" w:hAnsi="HG丸ｺﾞｼｯｸM-PRO" w:hint="eastAsia"/>
          <w:szCs w:val="21"/>
        </w:rPr>
        <w:t>8</w:t>
      </w:r>
      <w:r w:rsidRPr="008E32AD">
        <w:rPr>
          <w:rFonts w:ascii="UD デジタル 教科書体 NK-R" w:eastAsia="UD デジタル 教科書体 NK-R" w:hAnsi="HG丸ｺﾞｼｯｸM-PRO" w:hint="eastAsia"/>
          <w:szCs w:val="21"/>
        </w:rPr>
        <w:t>年</w:t>
      </w:r>
      <w:r w:rsidR="000212C6">
        <w:rPr>
          <w:rFonts w:ascii="UD デジタル 教科書体 NK-R" w:eastAsia="UD デジタル 教科書体 NK-R" w:hAnsi="HG丸ｺﾞｼｯｸM-PRO" w:hint="eastAsia"/>
          <w:szCs w:val="21"/>
        </w:rPr>
        <w:t>9</w:t>
      </w:r>
      <w:r w:rsidRPr="008E32AD">
        <w:rPr>
          <w:rFonts w:ascii="UD デジタル 教科書体 NK-R" w:eastAsia="UD デジタル 教科書体 NK-R" w:hAnsi="HG丸ｺﾞｼｯｸM-PRO" w:hint="eastAsia"/>
          <w:szCs w:val="21"/>
        </w:rPr>
        <w:t>月</w:t>
      </w:r>
      <w:r w:rsidR="000212C6">
        <w:rPr>
          <w:rFonts w:ascii="UD デジタル 教科書体 NK-R" w:eastAsia="UD デジタル 教科書体 NK-R" w:hAnsi="HG丸ｺﾞｼｯｸM-PRO" w:hint="eastAsia"/>
          <w:szCs w:val="21"/>
        </w:rPr>
        <w:t>24</w:t>
      </w:r>
      <w:r w:rsidRPr="008E32AD">
        <w:rPr>
          <w:rFonts w:ascii="UD デジタル 教科書体 NK-R" w:eastAsia="UD デジタル 教科書体 NK-R" w:hAnsi="HG丸ｺﾞｼｯｸM-PRO" w:hint="eastAsia"/>
          <w:color w:val="000000"/>
          <w:szCs w:val="21"/>
        </w:rPr>
        <w:t>日（</w:t>
      </w:r>
      <w:r w:rsidR="000212C6">
        <w:rPr>
          <w:rFonts w:ascii="UD デジタル 教科書体 NK-R" w:eastAsia="UD デジタル 教科書体 NK-R" w:hAnsi="HG丸ｺﾞｼｯｸM-PRO" w:hint="eastAsia"/>
          <w:color w:val="000000"/>
          <w:szCs w:val="21"/>
        </w:rPr>
        <w:t>木</w:t>
      </w:r>
      <w:r w:rsidRPr="008E32AD">
        <w:rPr>
          <w:rFonts w:ascii="UD デジタル 教科書体 NK-R" w:eastAsia="UD デジタル 教科書体 NK-R" w:hAnsi="HG丸ｺﾞｼｯｸM-PRO" w:hint="eastAsia"/>
          <w:color w:val="000000"/>
          <w:szCs w:val="21"/>
        </w:rPr>
        <w:t>曜日）</w:t>
      </w:r>
      <w:r w:rsidR="00EB13CA">
        <w:rPr>
          <w:rFonts w:ascii="UD デジタル 教科書体 NK-R" w:eastAsia="UD デジタル 教科書体 NK-R" w:hAnsi="HG丸ｺﾞｼｯｸM-PRO" w:hint="eastAsia"/>
          <w:color w:val="000000"/>
          <w:szCs w:val="21"/>
        </w:rPr>
        <w:t>１０</w:t>
      </w:r>
      <w:r w:rsidRPr="008E32AD">
        <w:rPr>
          <w:rFonts w:ascii="UD デジタル 教科書体 NK-R" w:eastAsia="UD デジタル 教科書体 NK-R" w:hAnsi="HG丸ｺﾞｼｯｸM-PRO" w:hint="eastAsia"/>
          <w:szCs w:val="21"/>
        </w:rPr>
        <w:t>時</w:t>
      </w:r>
      <w:r w:rsidR="000E7B23">
        <w:rPr>
          <w:rFonts w:ascii="UD デジタル 教科書体 NK-R" w:eastAsia="UD デジタル 教科書体 NK-R" w:hAnsi="HG丸ｺﾞｼｯｸM-PRO" w:hint="eastAsia"/>
          <w:szCs w:val="21"/>
        </w:rPr>
        <w:t>0</w:t>
      </w:r>
      <w:r w:rsidR="000E7B23">
        <w:rPr>
          <w:rFonts w:ascii="UD デジタル 教科書体 NK-R" w:eastAsia="UD デジタル 教科書体 NK-R" w:hAnsi="HG丸ｺﾞｼｯｸM-PRO"/>
          <w:szCs w:val="21"/>
        </w:rPr>
        <w:t>0</w:t>
      </w:r>
      <w:r w:rsidRPr="008E32AD">
        <w:rPr>
          <w:rFonts w:ascii="UD デジタル 教科書体 NK-R" w:eastAsia="UD デジタル 教科書体 NK-R" w:hAnsi="HG丸ｺﾞｼｯｸM-PRO" w:hint="eastAsia"/>
          <w:szCs w:val="21"/>
        </w:rPr>
        <w:t>分から</w:t>
      </w:r>
      <w:r w:rsidR="005653DF">
        <w:rPr>
          <w:rFonts w:ascii="UD デジタル 教科書体 NK-R" w:eastAsia="UD デジタル 教科書体 NK-R" w:hAnsi="HG丸ｺﾞｼｯｸM-PRO" w:hint="eastAsia"/>
          <w:szCs w:val="21"/>
        </w:rPr>
        <w:t>１</w:t>
      </w:r>
      <w:r w:rsidR="000212C6">
        <w:rPr>
          <w:rFonts w:ascii="UD デジタル 教科書体 NK-R" w:eastAsia="UD デジタル 教科書体 NK-R" w:hAnsi="HG丸ｺﾞｼｯｸM-PRO" w:hint="eastAsia"/>
          <w:szCs w:val="21"/>
        </w:rPr>
        <w:t>５</w:t>
      </w:r>
      <w:r w:rsidRPr="008E32AD">
        <w:rPr>
          <w:rFonts w:ascii="UD デジタル 教科書体 NK-R" w:eastAsia="UD デジタル 教科書体 NK-R" w:hAnsi="HG丸ｺﾞｼｯｸM-PRO" w:hint="eastAsia"/>
          <w:szCs w:val="21"/>
        </w:rPr>
        <w:t>時</w:t>
      </w:r>
      <w:r w:rsidR="000212C6">
        <w:rPr>
          <w:rFonts w:ascii="UD デジタル 教科書体 NK-R" w:eastAsia="UD デジタル 教科書体 NK-R" w:hAnsi="HG丸ｺﾞｼｯｸM-PRO" w:hint="eastAsia"/>
          <w:szCs w:val="21"/>
        </w:rPr>
        <w:t>55</w:t>
      </w:r>
      <w:r w:rsidRPr="008E32AD">
        <w:rPr>
          <w:rFonts w:ascii="UD デジタル 教科書体 NK-R" w:eastAsia="UD デジタル 教科書体 NK-R" w:hAnsi="HG丸ｺﾞｼｯｸM-PRO" w:hint="eastAsia"/>
          <w:szCs w:val="21"/>
        </w:rPr>
        <w:t>分</w:t>
      </w:r>
    </w:p>
    <w:p w14:paraId="5BF6EE6A" w14:textId="61393EB3" w:rsidR="008E32AD" w:rsidRPr="008E32AD" w:rsidRDefault="008E32AD" w:rsidP="008E32AD">
      <w:pPr>
        <w:snapToGrid w:val="0"/>
        <w:ind w:leftChars="300" w:left="630"/>
        <w:rPr>
          <w:rFonts w:ascii="UD デジタル 教科書体 NK-R" w:eastAsia="UD デジタル 教科書体 NK-R" w:hAnsi="HG丸ｺﾞｼｯｸM-PRO"/>
          <w:szCs w:val="21"/>
        </w:rPr>
      </w:pPr>
      <w:r w:rsidRPr="008E32AD">
        <w:rPr>
          <w:rFonts w:ascii="UD デジタル 教科書体 NK-R" w:eastAsia="UD デジタル 教科書体 NK-R" w:hAnsi="HG丸ｺﾞｼｯｸM-PRO" w:hint="eastAsia"/>
          <w:szCs w:val="21"/>
        </w:rPr>
        <w:t>場所：</w:t>
      </w:r>
      <w:r w:rsidR="000212C6" w:rsidRPr="000212C6">
        <w:rPr>
          <w:rFonts w:ascii="UD デジタル 教科書体 NK-R" w:eastAsia="UD デジタル 教科書体 NK-R" w:hAnsi="HG丸ｺﾞｼｯｸM-PRO"/>
          <w:szCs w:val="21"/>
        </w:rPr>
        <w:t>大阪府庁本館５階　議会特別会議室（大）</w:t>
      </w:r>
    </w:p>
    <w:p w14:paraId="2B254F1F" w14:textId="77777777" w:rsidR="008E32AD" w:rsidRPr="008E32AD" w:rsidRDefault="008E32AD" w:rsidP="008E32AD">
      <w:pPr>
        <w:snapToGrid w:val="0"/>
        <w:rPr>
          <w:rFonts w:ascii="UD デジタル 教科書体 NK-R" w:eastAsia="UD デジタル 教科書体 NK-R" w:hAnsi="HG丸ｺﾞｼｯｸM-PRO"/>
          <w:szCs w:val="21"/>
        </w:rPr>
      </w:pPr>
    </w:p>
    <w:p w14:paraId="51592058" w14:textId="77777777" w:rsidR="008E32AD" w:rsidRPr="008E32AD" w:rsidRDefault="008E32AD" w:rsidP="008E32AD">
      <w:pPr>
        <w:snapToGrid w:val="0"/>
        <w:rPr>
          <w:rFonts w:ascii="UD デジタル 教科書体 NK-R" w:eastAsia="UD デジタル 教科書体 NK-R" w:hAnsi="HG丸ｺﾞｼｯｸM-PRO"/>
          <w:b/>
          <w:szCs w:val="21"/>
        </w:rPr>
      </w:pPr>
      <w:r w:rsidRPr="008E32AD">
        <w:rPr>
          <w:rFonts w:ascii="UD デジタル 教科書体 NK-R" w:eastAsia="UD デジタル 教科書体 NK-R" w:hAnsi="HG丸ｺﾞｼｯｸM-PRO" w:hint="eastAsia"/>
          <w:b/>
          <w:szCs w:val="21"/>
        </w:rPr>
        <w:t>２．審査方法</w:t>
      </w:r>
    </w:p>
    <w:p w14:paraId="633A9FC4" w14:textId="37EA4E66" w:rsidR="008E32AD" w:rsidRPr="008E32AD" w:rsidRDefault="008E32AD" w:rsidP="008E32AD">
      <w:pPr>
        <w:snapToGrid w:val="0"/>
        <w:ind w:leftChars="200" w:left="420" w:firstLine="210"/>
        <w:rPr>
          <w:rFonts w:ascii="UD デジタル 教科書体 NK-R" w:eastAsia="UD デジタル 教科書体 NK-R" w:hAnsi="HG丸ｺﾞｼｯｸM-PRO"/>
          <w:szCs w:val="21"/>
        </w:rPr>
      </w:pPr>
      <w:r w:rsidRPr="008E32AD">
        <w:rPr>
          <w:rFonts w:ascii="UD デジタル 教科書体 NK-R" w:eastAsia="UD デジタル 教科書体 NK-R" w:hAnsi="HG丸ｺﾞｼｯｸM-PRO" w:hint="eastAsia"/>
          <w:szCs w:val="21"/>
        </w:rPr>
        <w:t>あらかじめ定められた審査基準（</w:t>
      </w:r>
      <w:r w:rsidR="00032928">
        <w:rPr>
          <w:rFonts w:ascii="UD デジタル 教科書体 NK-R" w:eastAsia="UD デジタル 教科書体 NK-R" w:hAnsi="HG丸ｺﾞｼｯｸM-PRO" w:hint="eastAsia"/>
          <w:szCs w:val="21"/>
        </w:rPr>
        <w:t>企画提案公募要領</w:t>
      </w:r>
      <w:r w:rsidRPr="008E32AD">
        <w:rPr>
          <w:rFonts w:ascii="UD デジタル 教科書体 NK-R" w:eastAsia="UD デジタル 教科書体 NK-R" w:hAnsi="HG丸ｺﾞｼｯｸM-PRO" w:hint="eastAsia"/>
          <w:szCs w:val="21"/>
        </w:rPr>
        <w:t>に記載）に基づき、公募参加資格適合者について、標記選定委員会</w:t>
      </w:r>
      <w:r w:rsidR="007B5360">
        <w:rPr>
          <w:rFonts w:ascii="UD デジタル 教科書体 NK-R" w:eastAsia="UD デジタル 教科書体 NK-R" w:hAnsi="HG丸ｺﾞｼｯｸM-PRO" w:hint="eastAsia"/>
          <w:szCs w:val="21"/>
        </w:rPr>
        <w:t>3名の</w:t>
      </w:r>
      <w:r w:rsidRPr="008E32AD">
        <w:rPr>
          <w:rFonts w:ascii="UD デジタル 教科書体 NK-R" w:eastAsia="UD デジタル 教科書体 NK-R" w:hAnsi="HG丸ｺﾞｼｯｸM-PRO" w:hint="eastAsia"/>
          <w:szCs w:val="21"/>
        </w:rPr>
        <w:t>委員により、プレゼンテーション審査を実施した。企画提案部分の得点は、選定委員の合議により決定し、総合評価点の合計が採択基準点を上回る提案者を最優秀提案事業者として選定した。</w:t>
      </w:r>
    </w:p>
    <w:p w14:paraId="5B100D33" w14:textId="77777777" w:rsidR="008E32AD" w:rsidRPr="008E32AD" w:rsidRDefault="008E32AD" w:rsidP="008E32AD">
      <w:pPr>
        <w:snapToGrid w:val="0"/>
        <w:rPr>
          <w:rFonts w:ascii="UD デジタル 教科書体 NK-R" w:eastAsia="UD デジタル 教科書体 NK-R" w:hAnsi="HG丸ｺﾞｼｯｸM-PRO"/>
          <w:szCs w:val="21"/>
        </w:rPr>
      </w:pPr>
    </w:p>
    <w:p w14:paraId="11D7460E" w14:textId="77777777" w:rsidR="008E32AD" w:rsidRPr="008E32AD" w:rsidRDefault="008E32AD" w:rsidP="008E32AD">
      <w:pPr>
        <w:snapToGrid w:val="0"/>
        <w:rPr>
          <w:rFonts w:ascii="UD デジタル 教科書体 NK-R" w:eastAsia="UD デジタル 教科書体 NK-R" w:hAnsi="HG丸ｺﾞｼｯｸM-PRO"/>
          <w:b/>
          <w:szCs w:val="21"/>
        </w:rPr>
      </w:pPr>
      <w:r w:rsidRPr="008E32AD">
        <w:rPr>
          <w:rFonts w:ascii="UD デジタル 教科書体 NK-R" w:eastAsia="UD デジタル 教科書体 NK-R" w:hAnsi="HG丸ｺﾞｼｯｸM-PRO" w:hint="eastAsia"/>
          <w:b/>
          <w:szCs w:val="21"/>
        </w:rPr>
        <w:t>３．議事概要</w:t>
      </w:r>
    </w:p>
    <w:p w14:paraId="5C7278B0" w14:textId="77777777" w:rsidR="008E32AD" w:rsidRPr="008E32AD" w:rsidRDefault="008E32AD" w:rsidP="0039477B">
      <w:pPr>
        <w:snapToGrid w:val="0"/>
        <w:ind w:firstLineChars="200" w:firstLine="420"/>
        <w:rPr>
          <w:rFonts w:ascii="UD デジタル 教科書体 NK-R" w:eastAsia="UD デジタル 教科書体 NK-R" w:hAnsi="HG丸ｺﾞｼｯｸM-PRO"/>
          <w:szCs w:val="21"/>
        </w:rPr>
      </w:pPr>
      <w:r w:rsidRPr="008E32AD">
        <w:rPr>
          <w:rFonts w:ascii="UD デジタル 教科書体 NK-R" w:eastAsia="UD デジタル 教科書体 NK-R" w:hAnsi="HG丸ｺﾞｼｯｸM-PRO" w:hint="eastAsia"/>
          <w:szCs w:val="21"/>
        </w:rPr>
        <w:t>○プレゼンテーション審査</w:t>
      </w:r>
    </w:p>
    <w:p w14:paraId="2E8CEEB3" w14:textId="22D76E41" w:rsidR="008E32AD" w:rsidRPr="008E32AD" w:rsidRDefault="008E32AD" w:rsidP="008E32AD">
      <w:pPr>
        <w:snapToGrid w:val="0"/>
        <w:ind w:leftChars="300" w:left="840" w:hangingChars="100" w:hanging="210"/>
        <w:rPr>
          <w:rFonts w:ascii="UD デジタル 教科書体 NK-R" w:eastAsia="UD デジタル 教科書体 NK-R" w:hAnsi="HG丸ｺﾞｼｯｸM-PRO"/>
          <w:szCs w:val="21"/>
        </w:rPr>
      </w:pPr>
      <w:r w:rsidRPr="008E32AD">
        <w:rPr>
          <w:rFonts w:ascii="UD デジタル 教科書体 NK-R" w:eastAsia="UD デジタル 教科書体 NK-R" w:hAnsi="HG丸ｺﾞｼｯｸM-PRO" w:hint="eastAsia"/>
          <w:szCs w:val="21"/>
        </w:rPr>
        <w:t>・提案内容について、提案者が</w:t>
      </w:r>
      <w:r w:rsidR="00F60C3F">
        <w:rPr>
          <w:rFonts w:ascii="UD デジタル 教科書体 NK-R" w:eastAsia="UD デジタル 教科書体 NK-R" w:hAnsi="HG丸ｺﾞｼｯｸM-PRO"/>
          <w:szCs w:val="21"/>
        </w:rPr>
        <w:t>15</w:t>
      </w:r>
      <w:r w:rsidRPr="008E32AD">
        <w:rPr>
          <w:rFonts w:ascii="UD デジタル 教科書体 NK-R" w:eastAsia="UD デジタル 教科書体 NK-R" w:hAnsi="HG丸ｺﾞｼｯｸM-PRO" w:hint="eastAsia"/>
          <w:szCs w:val="21"/>
        </w:rPr>
        <w:t>分間のプレゼンテーションを実施。</w:t>
      </w:r>
    </w:p>
    <w:p w14:paraId="6FAE1F0B" w14:textId="5BE047C1" w:rsidR="008E32AD" w:rsidRPr="008E32AD" w:rsidRDefault="008E32AD" w:rsidP="008E32AD">
      <w:pPr>
        <w:snapToGrid w:val="0"/>
        <w:ind w:leftChars="300" w:left="840" w:hangingChars="100" w:hanging="210"/>
        <w:rPr>
          <w:rFonts w:ascii="UD デジタル 教科書体 NK-R" w:eastAsia="UD デジタル 教科書体 NK-R" w:hAnsi="HG丸ｺﾞｼｯｸM-PRO"/>
          <w:szCs w:val="21"/>
        </w:rPr>
      </w:pPr>
      <w:r w:rsidRPr="008E32AD">
        <w:rPr>
          <w:rFonts w:ascii="UD デジタル 教科書体 NK-R" w:eastAsia="UD デジタル 教科書体 NK-R" w:hAnsi="HG丸ｺﾞｼｯｸM-PRO" w:hint="eastAsia"/>
          <w:szCs w:val="21"/>
        </w:rPr>
        <w:t>・その後、選定委員会委員による質疑を</w:t>
      </w:r>
      <w:r w:rsidR="007A1223">
        <w:rPr>
          <w:rFonts w:ascii="UD デジタル 教科書体 NK-R" w:eastAsia="UD デジタル 教科書体 NK-R" w:hAnsi="HG丸ｺﾞｼｯｸM-PRO" w:hint="eastAsia"/>
          <w:szCs w:val="21"/>
        </w:rPr>
        <w:t>10</w:t>
      </w:r>
      <w:r w:rsidRPr="008E32AD">
        <w:rPr>
          <w:rFonts w:ascii="UD デジタル 教科書体 NK-R" w:eastAsia="UD デジタル 教科書体 NK-R" w:hAnsi="HG丸ｺﾞｼｯｸM-PRO" w:hint="eastAsia"/>
          <w:szCs w:val="21"/>
        </w:rPr>
        <w:t>分間実施。</w:t>
      </w:r>
    </w:p>
    <w:p w14:paraId="05E9D6EB" w14:textId="77777777" w:rsidR="008E32AD" w:rsidRPr="008E32AD" w:rsidRDefault="008E32AD" w:rsidP="008E32AD">
      <w:pPr>
        <w:snapToGrid w:val="0"/>
        <w:ind w:leftChars="300" w:left="840" w:hangingChars="100" w:hanging="210"/>
        <w:rPr>
          <w:rFonts w:ascii="UD デジタル 教科書体 NK-R" w:eastAsia="UD デジタル 教科書体 NK-R" w:hAnsi="HG丸ｺﾞｼｯｸM-PRO"/>
          <w:szCs w:val="21"/>
        </w:rPr>
      </w:pPr>
    </w:p>
    <w:p w14:paraId="76E6BAD4" w14:textId="39A02040" w:rsidR="008E32AD" w:rsidRPr="008E32AD" w:rsidRDefault="008E32AD" w:rsidP="008E32AD">
      <w:pPr>
        <w:snapToGrid w:val="0"/>
        <w:ind w:leftChars="200" w:left="1890" w:hangingChars="700" w:hanging="1470"/>
        <w:rPr>
          <w:rFonts w:ascii="UD デジタル 教科書体 NK-R" w:eastAsia="UD デジタル 教科書体 NK-R" w:hAnsi="HG丸ｺﾞｼｯｸM-PRO"/>
          <w:szCs w:val="21"/>
        </w:rPr>
      </w:pPr>
      <w:r w:rsidRPr="008E32AD">
        <w:rPr>
          <w:rFonts w:ascii="UD デジタル 教科書体 NK-R" w:eastAsia="UD デジタル 教科書体 NK-R" w:hAnsi="HG丸ｺﾞｼｯｸM-PRO" w:hint="eastAsia"/>
          <w:szCs w:val="21"/>
        </w:rPr>
        <w:t>○審査対象者：</w:t>
      </w:r>
      <w:r w:rsidR="000212C6">
        <w:rPr>
          <w:rFonts w:ascii="UD デジタル 教科書体 NK-R" w:eastAsia="UD デジタル 教科書体 NK-R" w:hAnsi="HG丸ｺﾞｼｯｸM-PRO" w:hint="eastAsia"/>
          <w:szCs w:val="21"/>
        </w:rPr>
        <w:t>7</w:t>
      </w:r>
      <w:r w:rsidRPr="008E32AD">
        <w:rPr>
          <w:rFonts w:ascii="UD デジタル 教科書体 NK-R" w:eastAsia="UD デジタル 教科書体 NK-R" w:hAnsi="HG丸ｺﾞｼｯｸM-PRO" w:hint="eastAsia"/>
          <w:szCs w:val="21"/>
        </w:rPr>
        <w:t>事業者（申込順）</w:t>
      </w:r>
      <w:r w:rsidR="00032928">
        <w:rPr>
          <w:rFonts w:ascii="UD デジタル 教科書体 NK-R" w:eastAsia="UD デジタル 教科書体 NK-R" w:hAnsi="HG丸ｺﾞｼｯｸM-PRO" w:hint="eastAsia"/>
          <w:szCs w:val="21"/>
        </w:rPr>
        <w:t>【採択予定者数：１者】</w:t>
      </w:r>
    </w:p>
    <w:p w14:paraId="0A6B1E71" w14:textId="452D6FA9" w:rsidR="000212C6" w:rsidRDefault="000212C6" w:rsidP="00286717">
      <w:pPr>
        <w:snapToGrid w:val="0"/>
        <w:ind w:leftChars="300" w:left="2100" w:hangingChars="700" w:hanging="1470"/>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Pr="000212C6">
        <w:rPr>
          <w:rFonts w:ascii="UD デジタル 教科書体 NK-R" w:eastAsia="UD デジタル 教科書体 NK-R" w:hAnsi="HG丸ｺﾞｼｯｸM-PRO"/>
          <w:szCs w:val="21"/>
        </w:rPr>
        <w:t>ＥＹストラテジー・アンド・コンサルティング株式会社</w:t>
      </w:r>
    </w:p>
    <w:p w14:paraId="01C6C27C" w14:textId="28784CC4" w:rsidR="000212C6" w:rsidRDefault="000212C6" w:rsidP="00286717">
      <w:pPr>
        <w:snapToGrid w:val="0"/>
        <w:ind w:leftChars="300" w:left="2100" w:hangingChars="700" w:hanging="1470"/>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Pr="000212C6">
        <w:rPr>
          <w:rFonts w:ascii="UD デジタル 教科書体 NK-R" w:eastAsia="UD デジタル 教科書体 NK-R" w:hAnsi="HG丸ｺﾞｼｯｸM-PRO"/>
          <w:szCs w:val="21"/>
        </w:rPr>
        <w:t>株式会社インテージリサーチ</w:t>
      </w:r>
    </w:p>
    <w:p w14:paraId="798D8AD3" w14:textId="6DB52B1B" w:rsidR="000212C6" w:rsidRDefault="000212C6" w:rsidP="00CD6FD5">
      <w:pPr>
        <w:snapToGrid w:val="0"/>
        <w:ind w:leftChars="300" w:left="2100" w:hangingChars="700" w:hanging="1470"/>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Pr="000212C6">
        <w:rPr>
          <w:rFonts w:ascii="UD デジタル 教科書体 NK-R" w:eastAsia="UD デジタル 教科書体 NK-R" w:hAnsi="HG丸ｺﾞｼｯｸM-PRO"/>
          <w:szCs w:val="21"/>
        </w:rPr>
        <w:t>博報堂グループ共同企業体</w:t>
      </w:r>
    </w:p>
    <w:p w14:paraId="2068E36C" w14:textId="12FB8903" w:rsidR="000212C6" w:rsidRDefault="000212C6" w:rsidP="00CD6FD5">
      <w:pPr>
        <w:snapToGrid w:val="0"/>
        <w:ind w:leftChars="300" w:left="2100" w:hangingChars="700" w:hanging="1470"/>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Pr="000212C6">
        <w:rPr>
          <w:rFonts w:ascii="UD デジタル 教科書体 NK-R" w:eastAsia="UD デジタル 教科書体 NK-R" w:hAnsi="HG丸ｺﾞｼｯｸM-PRO"/>
          <w:szCs w:val="21"/>
        </w:rPr>
        <w:t>ＪＴＢ総合研究所・サーベイリサーチセンター特別共同企業体</w:t>
      </w:r>
    </w:p>
    <w:p w14:paraId="6E31E6D6" w14:textId="55CC1968" w:rsidR="000212C6" w:rsidRDefault="000212C6" w:rsidP="00286717">
      <w:pPr>
        <w:snapToGrid w:val="0"/>
        <w:ind w:leftChars="300" w:left="2100" w:hangingChars="700" w:hanging="1470"/>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Pr="000212C6">
        <w:rPr>
          <w:rFonts w:ascii="UD デジタル 教科書体 NK-R" w:eastAsia="UD デジタル 教科書体 NK-R" w:hAnsi="HG丸ｺﾞｼｯｸM-PRO"/>
          <w:szCs w:val="21"/>
        </w:rPr>
        <w:t>株式会社地域計画建築研究所 大阪事務所</w:t>
      </w:r>
    </w:p>
    <w:p w14:paraId="1F292EA6" w14:textId="58912A71" w:rsidR="000212C6" w:rsidRDefault="000212C6" w:rsidP="00286717">
      <w:pPr>
        <w:snapToGrid w:val="0"/>
        <w:ind w:leftChars="300" w:left="2100" w:hangingChars="700" w:hanging="1470"/>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Pr="000212C6">
        <w:rPr>
          <w:rFonts w:ascii="UD デジタル 教科書体 NK-R" w:eastAsia="UD デジタル 教科書体 NK-R" w:hAnsi="HG丸ｺﾞｼｯｸM-PRO"/>
          <w:szCs w:val="21"/>
        </w:rPr>
        <w:t>ブーストコンサルティング株式会社</w:t>
      </w:r>
    </w:p>
    <w:p w14:paraId="7ABA56E1" w14:textId="2D180A1D" w:rsidR="00661A2D" w:rsidRPr="00661A2D" w:rsidRDefault="000212C6" w:rsidP="000212C6">
      <w:pPr>
        <w:snapToGrid w:val="0"/>
        <w:ind w:leftChars="300" w:left="2100" w:hangingChars="700" w:hanging="1470"/>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Pr="000212C6">
        <w:rPr>
          <w:rFonts w:ascii="UD デジタル 教科書体 NK-R" w:eastAsia="UD デジタル 教科書体 NK-R" w:hAnsi="HG丸ｺﾞｼｯｸM-PRO"/>
          <w:szCs w:val="21"/>
        </w:rPr>
        <w:t>株式会社エム・アールビジネス</w:t>
      </w:r>
    </w:p>
    <w:p w14:paraId="4E313EED" w14:textId="77777777" w:rsidR="003A2F8D" w:rsidRPr="00921BEB" w:rsidRDefault="003A2F8D" w:rsidP="003A2F8D">
      <w:pPr>
        <w:snapToGrid w:val="0"/>
        <w:ind w:firstLineChars="100" w:firstLine="210"/>
        <w:rPr>
          <w:rFonts w:ascii="UD デジタル 教科書体 NK-R" w:eastAsia="UD デジタル 教科書体 NK-R" w:hAnsi="HG丸ｺﾞｼｯｸM-PRO"/>
          <w:szCs w:val="21"/>
        </w:rPr>
      </w:pPr>
      <w:r w:rsidRPr="00921BEB">
        <w:rPr>
          <w:rFonts w:ascii="UD デジタル 教科書体 NK-R" w:eastAsia="UD デジタル 教科書体 NK-R" w:hAnsi="HG丸ｺﾞｼｯｸM-PRO" w:hint="eastAsia"/>
          <w:szCs w:val="21"/>
        </w:rPr>
        <w:t xml:space="preserve">　</w:t>
      </w:r>
    </w:p>
    <w:p w14:paraId="03FC5805" w14:textId="14FD22EB" w:rsidR="003A2F8D" w:rsidRPr="00921BEB" w:rsidRDefault="003A2F8D" w:rsidP="003A2F8D">
      <w:pPr>
        <w:snapToGrid w:val="0"/>
        <w:ind w:firstLineChars="200" w:firstLine="420"/>
        <w:rPr>
          <w:rFonts w:ascii="UD デジタル 教科書体 NK-R" w:eastAsia="UD デジタル 教科書体 NK-R" w:hAnsi="HG丸ｺﾞｼｯｸM-PRO"/>
          <w:szCs w:val="21"/>
        </w:rPr>
      </w:pPr>
      <w:r w:rsidRPr="00921BEB">
        <w:rPr>
          <w:rFonts w:ascii="UD デジタル 教科書体 NK-R" w:eastAsia="UD デジタル 教科書体 NK-R" w:hAnsi="HG丸ｺﾞｼｯｸM-PRO" w:hint="eastAsia"/>
          <w:szCs w:val="21"/>
        </w:rPr>
        <w:t>○提案事業者の評価点（得点順）</w:t>
      </w:r>
    </w:p>
    <w:p w14:paraId="02C96141" w14:textId="579007A5" w:rsidR="003A2F8D" w:rsidRDefault="003A2F8D" w:rsidP="003A2F8D">
      <w:pPr>
        <w:snapToGrid w:val="0"/>
        <w:ind w:leftChars="270" w:left="567"/>
        <w:rPr>
          <w:rFonts w:ascii="UD デジタル 教科書体 NK-R" w:eastAsia="UD デジタル 教科書体 NK-R" w:hAnsi="HG丸ｺﾞｼｯｸM-PRO"/>
          <w:szCs w:val="21"/>
        </w:rPr>
      </w:pPr>
      <w:r w:rsidRPr="00921BEB">
        <w:rPr>
          <w:rFonts w:ascii="UD デジタル 教科書体 NK-R" w:eastAsia="UD デジタル 教科書体 NK-R" w:hAnsi="HG丸ｺﾞｼｯｸM-PRO" w:hint="eastAsia"/>
          <w:szCs w:val="21"/>
        </w:rPr>
        <w:t>・評価点</w:t>
      </w:r>
      <w:r w:rsidR="00863B35">
        <w:rPr>
          <w:rFonts w:ascii="UD デジタル 教科書体 NK-R" w:eastAsia="UD デジタル 教科書体 NK-R" w:hAnsi="HG丸ｺﾞｼｯｸM-PRO" w:hint="eastAsia"/>
          <w:szCs w:val="21"/>
        </w:rPr>
        <w:t>76.2</w:t>
      </w:r>
      <w:r w:rsidRPr="00921BEB">
        <w:rPr>
          <w:rFonts w:ascii="UD デジタル 教科書体 NK-R" w:eastAsia="UD デジタル 教科書体 NK-R" w:hAnsi="HG丸ｺﾞｼｯｸM-PRO" w:hint="eastAsia"/>
          <w:szCs w:val="21"/>
        </w:rPr>
        <w:t>点（うち価格点</w:t>
      </w:r>
      <w:r w:rsidR="00ED32C7">
        <w:rPr>
          <w:rFonts w:ascii="UD デジタル 教科書体 NK-R" w:eastAsia="UD デジタル 教科書体 NK-R" w:hAnsi="HG丸ｺﾞｼｯｸM-PRO" w:hint="eastAsia"/>
          <w:szCs w:val="21"/>
        </w:rPr>
        <w:t>4</w:t>
      </w:r>
      <w:r w:rsidR="00ED32C7">
        <w:rPr>
          <w:rFonts w:ascii="UD デジタル 教科書体 NK-R" w:eastAsia="UD デジタル 教科書体 NK-R" w:hAnsi="HG丸ｺﾞｼｯｸM-PRO"/>
          <w:szCs w:val="21"/>
        </w:rPr>
        <w:t>.</w:t>
      </w:r>
      <w:r w:rsidR="00863B35">
        <w:rPr>
          <w:rFonts w:ascii="UD デジタル 教科書体 NK-R" w:eastAsia="UD デジタル 教科書体 NK-R" w:hAnsi="HG丸ｺﾞｼｯｸM-PRO" w:hint="eastAsia"/>
          <w:szCs w:val="21"/>
        </w:rPr>
        <w:t>9</w:t>
      </w:r>
      <w:r w:rsidRPr="00921BEB">
        <w:rPr>
          <w:rFonts w:ascii="UD デジタル 教科書体 NK-R" w:eastAsia="UD デジタル 教科書体 NK-R" w:hAnsi="HG丸ｺﾞｼｯｸM-PRO" w:hint="eastAsia"/>
          <w:szCs w:val="21"/>
        </w:rPr>
        <w:t>点、提案金額</w:t>
      </w:r>
      <w:r w:rsidR="00EE19F0">
        <w:rPr>
          <w:rFonts w:ascii="UD デジタル 教科書体 NK-R" w:eastAsia="UD デジタル 教科書体 NK-R" w:hAnsi="HG丸ｺﾞｼｯｸM-PRO" w:hint="eastAsia"/>
          <w:szCs w:val="21"/>
        </w:rPr>
        <w:t>39</w:t>
      </w:r>
      <w:r w:rsidR="005653DF">
        <w:rPr>
          <w:rFonts w:ascii="UD デジタル 教科書体 NK-R" w:eastAsia="UD デジタル 教科書体 NK-R" w:hAnsi="HG丸ｺﾞｼｯｸM-PRO" w:hint="eastAsia"/>
          <w:szCs w:val="21"/>
        </w:rPr>
        <w:t>,</w:t>
      </w:r>
      <w:r w:rsidR="00EE19F0">
        <w:rPr>
          <w:rFonts w:ascii="UD デジタル 教科書体 NK-R" w:eastAsia="UD デジタル 教科書体 NK-R" w:hAnsi="HG丸ｺﾞｼｯｸM-PRO" w:hint="eastAsia"/>
          <w:szCs w:val="21"/>
        </w:rPr>
        <w:t>490</w:t>
      </w:r>
      <w:r w:rsidR="005653DF">
        <w:rPr>
          <w:rFonts w:ascii="UD デジタル 教科書体 NK-R" w:eastAsia="UD デジタル 教科書体 NK-R" w:hAnsi="HG丸ｺﾞｼｯｸM-PRO" w:hint="eastAsia"/>
          <w:szCs w:val="21"/>
        </w:rPr>
        <w:t>,000</w:t>
      </w:r>
      <w:r w:rsidRPr="00921BEB">
        <w:rPr>
          <w:rFonts w:ascii="UD デジタル 教科書体 NK-R" w:eastAsia="UD デジタル 教科書体 NK-R" w:hAnsi="HG丸ｺﾞｼｯｸM-PRO" w:hint="eastAsia"/>
          <w:szCs w:val="21"/>
        </w:rPr>
        <w:t>円）</w:t>
      </w:r>
    </w:p>
    <w:p w14:paraId="377CF50F" w14:textId="1A76B87B" w:rsidR="00ED32C7" w:rsidRDefault="00ED32C7" w:rsidP="00F60C3F">
      <w:pPr>
        <w:snapToGrid w:val="0"/>
        <w:ind w:leftChars="270" w:left="567"/>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Pr="00921BEB">
        <w:rPr>
          <w:rFonts w:ascii="UD デジタル 教科書体 NK-R" w:eastAsia="UD デジタル 教科書体 NK-R" w:hAnsi="HG丸ｺﾞｼｯｸM-PRO" w:hint="eastAsia"/>
          <w:szCs w:val="21"/>
        </w:rPr>
        <w:t>評価点</w:t>
      </w:r>
      <w:r w:rsidR="00863B35">
        <w:rPr>
          <w:rFonts w:ascii="UD デジタル 教科書体 NK-R" w:eastAsia="UD デジタル 教科書体 NK-R" w:hAnsi="HG丸ｺﾞｼｯｸM-PRO" w:hint="eastAsia"/>
          <w:szCs w:val="21"/>
        </w:rPr>
        <w:t>73.9</w:t>
      </w:r>
      <w:r w:rsidRPr="00921BEB">
        <w:rPr>
          <w:rFonts w:ascii="UD デジタル 教科書体 NK-R" w:eastAsia="UD デジタル 教科書体 NK-R" w:hAnsi="HG丸ｺﾞｼｯｸM-PRO" w:hint="eastAsia"/>
          <w:szCs w:val="21"/>
        </w:rPr>
        <w:t>点（うち価格点</w:t>
      </w:r>
      <w:r w:rsidR="00F60C3F">
        <w:rPr>
          <w:rFonts w:ascii="UD デジタル 教科書体 NK-R" w:eastAsia="UD デジタル 教科書体 NK-R" w:hAnsi="HG丸ｺﾞｼｯｸM-PRO" w:hint="eastAsia"/>
          <w:szCs w:val="21"/>
        </w:rPr>
        <w:t>4</w:t>
      </w:r>
      <w:r w:rsidR="00F60C3F">
        <w:rPr>
          <w:rFonts w:ascii="UD デジタル 教科書体 NK-R" w:eastAsia="UD デジタル 教科書体 NK-R" w:hAnsi="HG丸ｺﾞｼｯｸM-PRO"/>
          <w:szCs w:val="21"/>
        </w:rPr>
        <w:t>.</w:t>
      </w:r>
      <w:r w:rsidR="00466D2D">
        <w:rPr>
          <w:rFonts w:ascii="UD デジタル 教科書体 NK-R" w:eastAsia="UD デジタル 教科書体 NK-R" w:hAnsi="HG丸ｺﾞｼｯｸM-PRO" w:hint="eastAsia"/>
          <w:szCs w:val="21"/>
        </w:rPr>
        <w:t>9</w:t>
      </w:r>
      <w:r w:rsidRPr="00921BEB">
        <w:rPr>
          <w:rFonts w:ascii="UD デジタル 教科書体 NK-R" w:eastAsia="UD デジタル 教科書体 NK-R" w:hAnsi="HG丸ｺﾞｼｯｸM-PRO" w:hint="eastAsia"/>
          <w:szCs w:val="21"/>
        </w:rPr>
        <w:t>点、提案金額</w:t>
      </w:r>
      <w:r w:rsidR="00EE19F0">
        <w:rPr>
          <w:rFonts w:ascii="UD デジタル 教科書体 NK-R" w:eastAsia="UD デジタル 教科書体 NK-R" w:hAnsi="HG丸ｺﾞｼｯｸM-PRO" w:hint="eastAsia"/>
          <w:szCs w:val="21"/>
        </w:rPr>
        <w:t>39</w:t>
      </w:r>
      <w:r>
        <w:rPr>
          <w:rFonts w:ascii="UD デジタル 教科書体 NK-R" w:eastAsia="UD デジタル 教科書体 NK-R" w:hAnsi="HG丸ｺﾞｼｯｸM-PRO" w:hint="eastAsia"/>
          <w:szCs w:val="21"/>
        </w:rPr>
        <w:t>,</w:t>
      </w:r>
      <w:r w:rsidR="00EE19F0">
        <w:rPr>
          <w:rFonts w:ascii="UD デジタル 教科書体 NK-R" w:eastAsia="UD デジタル 教科書体 NK-R" w:hAnsi="HG丸ｺﾞｼｯｸM-PRO" w:hint="eastAsia"/>
          <w:szCs w:val="21"/>
        </w:rPr>
        <w:t>490</w:t>
      </w:r>
      <w:r>
        <w:rPr>
          <w:rFonts w:ascii="UD デジタル 教科書体 NK-R" w:eastAsia="UD デジタル 教科書体 NK-R" w:hAnsi="HG丸ｺﾞｼｯｸM-PRO" w:hint="eastAsia"/>
          <w:szCs w:val="21"/>
        </w:rPr>
        <w:t>,</w:t>
      </w:r>
      <w:r w:rsidR="00EE19F0">
        <w:rPr>
          <w:rFonts w:ascii="UD デジタル 教科書体 NK-R" w:eastAsia="UD デジタル 教科書体 NK-R" w:hAnsi="HG丸ｺﾞｼｯｸM-PRO" w:hint="eastAsia"/>
          <w:szCs w:val="21"/>
        </w:rPr>
        <w:t>000</w:t>
      </w:r>
      <w:r w:rsidRPr="00921BEB">
        <w:rPr>
          <w:rFonts w:ascii="UD デジタル 教科書体 NK-R" w:eastAsia="UD デジタル 教科書体 NK-R" w:hAnsi="HG丸ｺﾞｼｯｸM-PRO" w:hint="eastAsia"/>
          <w:szCs w:val="21"/>
        </w:rPr>
        <w:t>円）</w:t>
      </w:r>
    </w:p>
    <w:p w14:paraId="6095DF72" w14:textId="6AF6D5D8" w:rsidR="00ED32C7" w:rsidRDefault="00ED32C7" w:rsidP="003A2F8D">
      <w:pPr>
        <w:snapToGrid w:val="0"/>
        <w:ind w:leftChars="270" w:left="567"/>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Pr="00921BEB">
        <w:rPr>
          <w:rFonts w:ascii="UD デジタル 教科書体 NK-R" w:eastAsia="UD デジタル 教科書体 NK-R" w:hAnsi="HG丸ｺﾞｼｯｸM-PRO" w:hint="eastAsia"/>
          <w:szCs w:val="21"/>
        </w:rPr>
        <w:t>評価点</w:t>
      </w:r>
      <w:r w:rsidR="00863B35">
        <w:rPr>
          <w:rFonts w:ascii="UD デジタル 教科書体 NK-R" w:eastAsia="UD デジタル 教科書体 NK-R" w:hAnsi="HG丸ｺﾞｼｯｸM-PRO" w:hint="eastAsia"/>
          <w:szCs w:val="21"/>
        </w:rPr>
        <w:t>71.7</w:t>
      </w:r>
      <w:r w:rsidRPr="00921BEB">
        <w:rPr>
          <w:rFonts w:ascii="UD デジタル 教科書体 NK-R" w:eastAsia="UD デジタル 教科書体 NK-R" w:hAnsi="HG丸ｺﾞｼｯｸM-PRO" w:hint="eastAsia"/>
          <w:szCs w:val="21"/>
        </w:rPr>
        <w:t>点（うち価格点</w:t>
      </w:r>
      <w:r w:rsidR="00F60C3F">
        <w:rPr>
          <w:rFonts w:ascii="UD デジタル 教科書体 NK-R" w:eastAsia="UD デジタル 教科書体 NK-R" w:hAnsi="HG丸ｺﾞｼｯｸM-PRO"/>
          <w:szCs w:val="21"/>
        </w:rPr>
        <w:t>5.0</w:t>
      </w:r>
      <w:r w:rsidRPr="00921BEB">
        <w:rPr>
          <w:rFonts w:ascii="UD デジタル 教科書体 NK-R" w:eastAsia="UD デジタル 教科書体 NK-R" w:hAnsi="HG丸ｺﾞｼｯｸM-PRO" w:hint="eastAsia"/>
          <w:szCs w:val="21"/>
        </w:rPr>
        <w:t>点、提案金額</w:t>
      </w:r>
      <w:r w:rsidR="00EE19F0">
        <w:rPr>
          <w:rFonts w:ascii="UD デジタル 教科書体 NK-R" w:eastAsia="UD デジタル 教科書体 NK-R" w:hAnsi="HG丸ｺﾞｼｯｸM-PRO" w:hint="eastAsia"/>
          <w:szCs w:val="21"/>
        </w:rPr>
        <w:t>39</w:t>
      </w:r>
      <w:r>
        <w:rPr>
          <w:rFonts w:ascii="UD デジタル 教科書体 NK-R" w:eastAsia="UD デジタル 教科書体 NK-R" w:hAnsi="HG丸ｺﾞｼｯｸM-PRO" w:hint="eastAsia"/>
          <w:szCs w:val="21"/>
        </w:rPr>
        <w:t>,</w:t>
      </w:r>
      <w:r w:rsidR="00EE19F0">
        <w:rPr>
          <w:rFonts w:ascii="UD デジタル 教科書体 NK-R" w:eastAsia="UD デジタル 教科書体 NK-R" w:hAnsi="HG丸ｺﾞｼｯｸM-PRO" w:hint="eastAsia"/>
          <w:szCs w:val="21"/>
        </w:rPr>
        <w:t>435</w:t>
      </w:r>
      <w:r>
        <w:rPr>
          <w:rFonts w:ascii="UD デジタル 教科書体 NK-R" w:eastAsia="UD デジタル 教科書体 NK-R" w:hAnsi="HG丸ｺﾞｼｯｸM-PRO" w:hint="eastAsia"/>
          <w:szCs w:val="21"/>
        </w:rPr>
        <w:t>,000</w:t>
      </w:r>
      <w:r w:rsidRPr="00921BEB">
        <w:rPr>
          <w:rFonts w:ascii="UD デジタル 教科書体 NK-R" w:eastAsia="UD デジタル 教科書体 NK-R" w:hAnsi="HG丸ｺﾞｼｯｸM-PRO" w:hint="eastAsia"/>
          <w:szCs w:val="21"/>
        </w:rPr>
        <w:t>円）</w:t>
      </w:r>
    </w:p>
    <w:p w14:paraId="6F4822E4" w14:textId="665F240C" w:rsidR="00ED32C7" w:rsidRDefault="00ED32C7" w:rsidP="003A2F8D">
      <w:pPr>
        <w:snapToGrid w:val="0"/>
        <w:ind w:leftChars="270" w:left="567"/>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Pr="00921BEB">
        <w:rPr>
          <w:rFonts w:ascii="UD デジタル 教科書体 NK-R" w:eastAsia="UD デジタル 教科書体 NK-R" w:hAnsi="HG丸ｺﾞｼｯｸM-PRO" w:hint="eastAsia"/>
          <w:szCs w:val="21"/>
        </w:rPr>
        <w:t>評価点</w:t>
      </w:r>
      <w:r w:rsidR="00863B35">
        <w:rPr>
          <w:rFonts w:ascii="UD デジタル 教科書体 NK-R" w:eastAsia="UD デジタル 教科書体 NK-R" w:hAnsi="HG丸ｺﾞｼｯｸM-PRO" w:hint="eastAsia"/>
          <w:szCs w:val="21"/>
        </w:rPr>
        <w:t>68.2</w:t>
      </w:r>
      <w:r w:rsidRPr="00921BEB">
        <w:rPr>
          <w:rFonts w:ascii="UD デジタル 教科書体 NK-R" w:eastAsia="UD デジタル 教科書体 NK-R" w:hAnsi="HG丸ｺﾞｼｯｸM-PRO" w:hint="eastAsia"/>
          <w:szCs w:val="21"/>
        </w:rPr>
        <w:t>点（うち価格点</w:t>
      </w:r>
      <w:r w:rsidR="00F60C3F">
        <w:rPr>
          <w:rFonts w:ascii="UD デジタル 教科書体 NK-R" w:eastAsia="UD デジタル 教科書体 NK-R" w:hAnsi="HG丸ｺﾞｼｯｸM-PRO" w:hint="eastAsia"/>
          <w:szCs w:val="21"/>
        </w:rPr>
        <w:t>4</w:t>
      </w:r>
      <w:r w:rsidR="00F60C3F">
        <w:rPr>
          <w:rFonts w:ascii="UD デジタル 教科書体 NK-R" w:eastAsia="UD デジタル 教科書体 NK-R" w:hAnsi="HG丸ｺﾞｼｯｸM-PRO"/>
          <w:szCs w:val="21"/>
        </w:rPr>
        <w:t>.</w:t>
      </w:r>
      <w:r w:rsidR="00466D2D">
        <w:rPr>
          <w:rFonts w:ascii="UD デジタル 教科書体 NK-R" w:eastAsia="UD デジタル 教科書体 NK-R" w:hAnsi="HG丸ｺﾞｼｯｸM-PRO" w:hint="eastAsia"/>
          <w:szCs w:val="21"/>
        </w:rPr>
        <w:t>9</w:t>
      </w:r>
      <w:r w:rsidRPr="00921BEB">
        <w:rPr>
          <w:rFonts w:ascii="UD デジタル 教科書体 NK-R" w:eastAsia="UD デジタル 教科書体 NK-R" w:hAnsi="HG丸ｺﾞｼｯｸM-PRO" w:hint="eastAsia"/>
          <w:szCs w:val="21"/>
        </w:rPr>
        <w:t>点、提案金額</w:t>
      </w:r>
      <w:r w:rsidR="00EE19F0">
        <w:rPr>
          <w:rFonts w:ascii="UD デジタル 教科書体 NK-R" w:eastAsia="UD デジタル 教科書体 NK-R" w:hAnsi="HG丸ｺﾞｼｯｸM-PRO" w:hint="eastAsia"/>
          <w:szCs w:val="21"/>
        </w:rPr>
        <w:t>39</w:t>
      </w:r>
      <w:r>
        <w:rPr>
          <w:rFonts w:ascii="UD デジタル 教科書体 NK-R" w:eastAsia="UD デジタル 教科書体 NK-R" w:hAnsi="HG丸ｺﾞｼｯｸM-PRO" w:hint="eastAsia"/>
          <w:szCs w:val="21"/>
        </w:rPr>
        <w:t>,</w:t>
      </w:r>
      <w:r w:rsidR="001D253D">
        <w:rPr>
          <w:rFonts w:ascii="UD デジタル 教科書体 NK-R" w:eastAsia="UD デジタル 教科書体 NK-R" w:hAnsi="HG丸ｺﾞｼｯｸM-PRO" w:hint="eastAsia"/>
          <w:szCs w:val="21"/>
        </w:rPr>
        <w:t>５００</w:t>
      </w:r>
      <w:r>
        <w:rPr>
          <w:rFonts w:ascii="UD デジタル 教科書体 NK-R" w:eastAsia="UD デジタル 教科書体 NK-R" w:hAnsi="HG丸ｺﾞｼｯｸM-PRO" w:hint="eastAsia"/>
          <w:szCs w:val="21"/>
        </w:rPr>
        <w:t>,</w:t>
      </w:r>
      <w:r w:rsidR="001D253D">
        <w:rPr>
          <w:rFonts w:ascii="UD デジタル 教科書体 NK-R" w:eastAsia="UD デジタル 教科書体 NK-R" w:hAnsi="HG丸ｺﾞｼｯｸM-PRO" w:hint="eastAsia"/>
          <w:szCs w:val="21"/>
        </w:rPr>
        <w:t>０００</w:t>
      </w:r>
      <w:r w:rsidRPr="00921BEB">
        <w:rPr>
          <w:rFonts w:ascii="UD デジタル 教科書体 NK-R" w:eastAsia="UD デジタル 教科書体 NK-R" w:hAnsi="HG丸ｺﾞｼｯｸM-PRO" w:hint="eastAsia"/>
          <w:szCs w:val="21"/>
        </w:rPr>
        <w:t>円）</w:t>
      </w:r>
    </w:p>
    <w:p w14:paraId="24005EAE" w14:textId="507C6D2C" w:rsidR="00ED32C7" w:rsidRDefault="00ED32C7" w:rsidP="003A2F8D">
      <w:pPr>
        <w:snapToGrid w:val="0"/>
        <w:ind w:leftChars="270" w:left="567"/>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Pr="00921BEB">
        <w:rPr>
          <w:rFonts w:ascii="UD デジタル 教科書体 NK-R" w:eastAsia="UD デジタル 教科書体 NK-R" w:hAnsi="HG丸ｺﾞｼｯｸM-PRO" w:hint="eastAsia"/>
          <w:szCs w:val="21"/>
        </w:rPr>
        <w:t>評価点</w:t>
      </w:r>
      <w:r w:rsidR="00863B35">
        <w:rPr>
          <w:rFonts w:ascii="UD デジタル 教科書体 NK-R" w:eastAsia="UD デジタル 教科書体 NK-R" w:hAnsi="HG丸ｺﾞｼｯｸM-PRO" w:hint="eastAsia"/>
          <w:szCs w:val="21"/>
        </w:rPr>
        <w:t>65.3</w:t>
      </w:r>
      <w:r w:rsidRPr="00921BEB">
        <w:rPr>
          <w:rFonts w:ascii="UD デジタル 教科書体 NK-R" w:eastAsia="UD デジタル 教科書体 NK-R" w:hAnsi="HG丸ｺﾞｼｯｸM-PRO" w:hint="eastAsia"/>
          <w:szCs w:val="21"/>
        </w:rPr>
        <w:t>点（うち価格点</w:t>
      </w:r>
      <w:r w:rsidR="00466D2D">
        <w:rPr>
          <w:rFonts w:ascii="UD デジタル 教科書体 NK-R" w:eastAsia="UD デジタル 教科書体 NK-R" w:hAnsi="HG丸ｺﾞｼｯｸM-PRO" w:hint="eastAsia"/>
          <w:szCs w:val="21"/>
        </w:rPr>
        <w:t>5</w:t>
      </w:r>
      <w:r w:rsidR="00F60C3F">
        <w:rPr>
          <w:rFonts w:ascii="UD デジタル 教科書体 NK-R" w:eastAsia="UD デジタル 教科書体 NK-R" w:hAnsi="HG丸ｺﾞｼｯｸM-PRO"/>
          <w:szCs w:val="21"/>
        </w:rPr>
        <w:t>.</w:t>
      </w:r>
      <w:r w:rsidR="00466D2D">
        <w:rPr>
          <w:rFonts w:ascii="UD デジタル 教科書体 NK-R" w:eastAsia="UD デジタル 教科書体 NK-R" w:hAnsi="HG丸ｺﾞｼｯｸM-PRO" w:hint="eastAsia"/>
          <w:szCs w:val="21"/>
        </w:rPr>
        <w:t>0</w:t>
      </w:r>
      <w:r w:rsidRPr="00921BEB">
        <w:rPr>
          <w:rFonts w:ascii="UD デジタル 教科書体 NK-R" w:eastAsia="UD デジタル 教科書体 NK-R" w:hAnsi="HG丸ｺﾞｼｯｸM-PRO" w:hint="eastAsia"/>
          <w:szCs w:val="21"/>
        </w:rPr>
        <w:t>点、提案金額</w:t>
      </w:r>
      <w:r w:rsidR="00EE19F0">
        <w:rPr>
          <w:rFonts w:ascii="UD デジタル 教科書体 NK-R" w:eastAsia="UD デジタル 教科書体 NK-R" w:hAnsi="HG丸ｺﾞｼｯｸM-PRO" w:hint="eastAsia"/>
          <w:szCs w:val="21"/>
        </w:rPr>
        <w:t>39</w:t>
      </w:r>
      <w:r>
        <w:rPr>
          <w:rFonts w:ascii="UD デジタル 教科書体 NK-R" w:eastAsia="UD デジタル 教科書体 NK-R" w:hAnsi="HG丸ｺﾞｼｯｸM-PRO" w:hint="eastAsia"/>
          <w:szCs w:val="21"/>
        </w:rPr>
        <w:t>,</w:t>
      </w:r>
      <w:r w:rsidR="00EE19F0">
        <w:rPr>
          <w:rFonts w:ascii="UD デジタル 教科書体 NK-R" w:eastAsia="UD デジタル 教科書体 NK-R" w:hAnsi="HG丸ｺﾞｼｯｸM-PRO" w:hint="eastAsia"/>
          <w:szCs w:val="21"/>
        </w:rPr>
        <w:t>040</w:t>
      </w:r>
      <w:r>
        <w:rPr>
          <w:rFonts w:ascii="UD デジタル 教科書体 NK-R" w:eastAsia="UD デジタル 教科書体 NK-R" w:hAnsi="HG丸ｺﾞｼｯｸM-PRO" w:hint="eastAsia"/>
          <w:szCs w:val="21"/>
        </w:rPr>
        <w:t>,</w:t>
      </w:r>
      <w:r w:rsidR="00EE19F0">
        <w:rPr>
          <w:rFonts w:ascii="UD デジタル 教科書体 NK-R" w:eastAsia="UD デジタル 教科書体 NK-R" w:hAnsi="HG丸ｺﾞｼｯｸM-PRO" w:hint="eastAsia"/>
          <w:szCs w:val="21"/>
        </w:rPr>
        <w:t>925</w:t>
      </w:r>
      <w:r w:rsidRPr="00921BEB">
        <w:rPr>
          <w:rFonts w:ascii="UD デジタル 教科書体 NK-R" w:eastAsia="UD デジタル 教科書体 NK-R" w:hAnsi="HG丸ｺﾞｼｯｸM-PRO" w:hint="eastAsia"/>
          <w:szCs w:val="21"/>
        </w:rPr>
        <w:t>円）</w:t>
      </w:r>
    </w:p>
    <w:p w14:paraId="6D2DDCDD" w14:textId="0350537F" w:rsidR="00863B35" w:rsidRDefault="00863B35" w:rsidP="00863B35">
      <w:pPr>
        <w:snapToGrid w:val="0"/>
        <w:ind w:leftChars="270" w:left="567"/>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Pr="00921BEB">
        <w:rPr>
          <w:rFonts w:ascii="UD デジタル 教科書体 NK-R" w:eastAsia="UD デジタル 教科書体 NK-R" w:hAnsi="HG丸ｺﾞｼｯｸM-PRO" w:hint="eastAsia"/>
          <w:szCs w:val="21"/>
        </w:rPr>
        <w:t>評価点</w:t>
      </w:r>
      <w:r>
        <w:rPr>
          <w:rFonts w:ascii="UD デジタル 教科書体 NK-R" w:eastAsia="UD デジタル 教科書体 NK-R" w:hAnsi="HG丸ｺﾞｼｯｸM-PRO" w:hint="eastAsia"/>
          <w:szCs w:val="21"/>
        </w:rPr>
        <w:t>63.7</w:t>
      </w:r>
      <w:r w:rsidRPr="00921BEB">
        <w:rPr>
          <w:rFonts w:ascii="UD デジタル 教科書体 NK-R" w:eastAsia="UD デジタル 教科書体 NK-R" w:hAnsi="HG丸ｺﾞｼｯｸM-PRO" w:hint="eastAsia"/>
          <w:szCs w:val="21"/>
        </w:rPr>
        <w:t>点（うち価格点</w:t>
      </w:r>
      <w:r w:rsidR="00466D2D">
        <w:rPr>
          <w:rFonts w:ascii="UD デジタル 教科書体 NK-R" w:eastAsia="UD デジタル 教科書体 NK-R" w:hAnsi="HG丸ｺﾞｼｯｸM-PRO" w:hint="eastAsia"/>
          <w:szCs w:val="21"/>
        </w:rPr>
        <w:t>5</w:t>
      </w:r>
      <w:r>
        <w:rPr>
          <w:rFonts w:ascii="UD デジタル 教科書体 NK-R" w:eastAsia="UD デジタル 教科書体 NK-R" w:hAnsi="HG丸ｺﾞｼｯｸM-PRO"/>
          <w:szCs w:val="21"/>
        </w:rPr>
        <w:t>.</w:t>
      </w:r>
      <w:r w:rsidR="00466D2D">
        <w:rPr>
          <w:rFonts w:ascii="UD デジタル 教科書体 NK-R" w:eastAsia="UD デジタル 教科書体 NK-R" w:hAnsi="HG丸ｺﾞｼｯｸM-PRO" w:hint="eastAsia"/>
          <w:szCs w:val="21"/>
        </w:rPr>
        <w:t>0</w:t>
      </w:r>
      <w:r w:rsidRPr="00921BEB">
        <w:rPr>
          <w:rFonts w:ascii="UD デジタル 教科書体 NK-R" w:eastAsia="UD デジタル 教科書体 NK-R" w:hAnsi="HG丸ｺﾞｼｯｸM-PRO" w:hint="eastAsia"/>
          <w:szCs w:val="21"/>
        </w:rPr>
        <w:t>点、提案金額</w:t>
      </w:r>
      <w:r w:rsidR="00EE19F0">
        <w:rPr>
          <w:rFonts w:ascii="UD デジタル 教科書体 NK-R" w:eastAsia="UD デジタル 教科書体 NK-R" w:hAnsi="HG丸ｺﾞｼｯｸM-PRO" w:hint="eastAsia"/>
          <w:szCs w:val="21"/>
        </w:rPr>
        <w:t>39</w:t>
      </w:r>
      <w:r>
        <w:rPr>
          <w:rFonts w:ascii="UD デジタル 教科書体 NK-R" w:eastAsia="UD デジタル 教科書体 NK-R" w:hAnsi="HG丸ｺﾞｼｯｸM-PRO" w:hint="eastAsia"/>
          <w:szCs w:val="21"/>
        </w:rPr>
        <w:t>,</w:t>
      </w:r>
      <w:r w:rsidR="00EE19F0">
        <w:rPr>
          <w:rFonts w:ascii="UD デジタル 教科書体 NK-R" w:eastAsia="UD デジタル 教科書体 NK-R" w:hAnsi="HG丸ｺﾞｼｯｸM-PRO" w:hint="eastAsia"/>
          <w:szCs w:val="21"/>
        </w:rPr>
        <w:t>415</w:t>
      </w:r>
      <w:r>
        <w:rPr>
          <w:rFonts w:ascii="UD デジタル 教科書体 NK-R" w:eastAsia="UD デジタル 教科書体 NK-R" w:hAnsi="HG丸ｺﾞｼｯｸM-PRO" w:hint="eastAsia"/>
          <w:szCs w:val="21"/>
        </w:rPr>
        <w:t>,</w:t>
      </w:r>
      <w:r w:rsidR="00EE19F0">
        <w:rPr>
          <w:rFonts w:ascii="UD デジタル 教科書体 NK-R" w:eastAsia="UD デジタル 教科書体 NK-R" w:hAnsi="HG丸ｺﾞｼｯｸM-PRO" w:hint="eastAsia"/>
          <w:szCs w:val="21"/>
        </w:rPr>
        <w:t>75</w:t>
      </w:r>
      <w:r>
        <w:rPr>
          <w:rFonts w:ascii="UD デジタル 教科書体 NK-R" w:eastAsia="UD デジタル 教科書体 NK-R" w:hAnsi="HG丸ｺﾞｼｯｸM-PRO" w:hint="eastAsia"/>
          <w:szCs w:val="21"/>
        </w:rPr>
        <w:t>0</w:t>
      </w:r>
      <w:r w:rsidRPr="00921BEB">
        <w:rPr>
          <w:rFonts w:ascii="UD デジタル 教科書体 NK-R" w:eastAsia="UD デジタル 教科書体 NK-R" w:hAnsi="HG丸ｺﾞｼｯｸM-PRO" w:hint="eastAsia"/>
          <w:szCs w:val="21"/>
        </w:rPr>
        <w:t>円）</w:t>
      </w:r>
    </w:p>
    <w:p w14:paraId="0AF4F146" w14:textId="2FB5A3F1" w:rsidR="00863B35" w:rsidRPr="00863B35" w:rsidRDefault="00863B35" w:rsidP="00EE19F0">
      <w:pPr>
        <w:snapToGrid w:val="0"/>
        <w:ind w:leftChars="270" w:left="567"/>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Pr="00921BEB">
        <w:rPr>
          <w:rFonts w:ascii="UD デジタル 教科書体 NK-R" w:eastAsia="UD デジタル 教科書体 NK-R" w:hAnsi="HG丸ｺﾞｼｯｸM-PRO" w:hint="eastAsia"/>
          <w:szCs w:val="21"/>
        </w:rPr>
        <w:t>評価点</w:t>
      </w:r>
      <w:r>
        <w:rPr>
          <w:rFonts w:ascii="UD デジタル 教科書体 NK-R" w:eastAsia="UD デジタル 教科書体 NK-R" w:hAnsi="HG丸ｺﾞｼｯｸM-PRO" w:hint="eastAsia"/>
          <w:szCs w:val="21"/>
        </w:rPr>
        <w:t>62.2</w:t>
      </w:r>
      <w:r w:rsidRPr="00921BEB">
        <w:rPr>
          <w:rFonts w:ascii="UD デジタル 教科書体 NK-R" w:eastAsia="UD デジタル 教科書体 NK-R" w:hAnsi="HG丸ｺﾞｼｯｸM-PRO" w:hint="eastAsia"/>
          <w:szCs w:val="21"/>
        </w:rPr>
        <w:t>点（うち価格点</w:t>
      </w:r>
      <w:r>
        <w:rPr>
          <w:rFonts w:ascii="UD デジタル 教科書体 NK-R" w:eastAsia="UD デジタル 教科書体 NK-R" w:hAnsi="HG丸ｺﾞｼｯｸM-PRO" w:hint="eastAsia"/>
          <w:szCs w:val="21"/>
        </w:rPr>
        <w:t>4</w:t>
      </w:r>
      <w:r>
        <w:rPr>
          <w:rFonts w:ascii="UD デジタル 教科書体 NK-R" w:eastAsia="UD デジタル 教科書体 NK-R" w:hAnsi="HG丸ｺﾞｼｯｸM-PRO"/>
          <w:szCs w:val="21"/>
        </w:rPr>
        <w:t>.</w:t>
      </w:r>
      <w:r w:rsidR="00466D2D">
        <w:rPr>
          <w:rFonts w:ascii="UD デジタル 教科書体 NK-R" w:eastAsia="UD デジタル 教科書体 NK-R" w:hAnsi="HG丸ｺﾞｼｯｸM-PRO" w:hint="eastAsia"/>
          <w:szCs w:val="21"/>
        </w:rPr>
        <w:t>9</w:t>
      </w:r>
      <w:r w:rsidRPr="00921BEB">
        <w:rPr>
          <w:rFonts w:ascii="UD デジタル 教科書体 NK-R" w:eastAsia="UD デジタル 教科書体 NK-R" w:hAnsi="HG丸ｺﾞｼｯｸM-PRO" w:hint="eastAsia"/>
          <w:szCs w:val="21"/>
        </w:rPr>
        <w:t>点、提案金額</w:t>
      </w:r>
      <w:r w:rsidR="00EE19F0">
        <w:rPr>
          <w:rFonts w:ascii="UD デジタル 教科書体 NK-R" w:eastAsia="UD デジタル 教科書体 NK-R" w:hAnsi="HG丸ｺﾞｼｯｸM-PRO" w:hint="eastAsia"/>
          <w:szCs w:val="21"/>
        </w:rPr>
        <w:t>39</w:t>
      </w:r>
      <w:r>
        <w:rPr>
          <w:rFonts w:ascii="UD デジタル 教科書体 NK-R" w:eastAsia="UD デジタル 教科書体 NK-R" w:hAnsi="HG丸ｺﾞｼｯｸM-PRO" w:hint="eastAsia"/>
          <w:szCs w:val="21"/>
        </w:rPr>
        <w:t>,</w:t>
      </w:r>
      <w:r w:rsidR="00EE19F0">
        <w:rPr>
          <w:rFonts w:ascii="UD デジタル 教科書体 NK-R" w:eastAsia="UD デジタル 教科書体 NK-R" w:hAnsi="HG丸ｺﾞｼｯｸM-PRO" w:hint="eastAsia"/>
          <w:szCs w:val="21"/>
        </w:rPr>
        <w:t>499</w:t>
      </w:r>
      <w:r>
        <w:rPr>
          <w:rFonts w:ascii="UD デジタル 教科書体 NK-R" w:eastAsia="UD デジタル 教科書体 NK-R" w:hAnsi="HG丸ｺﾞｼｯｸM-PRO" w:hint="eastAsia"/>
          <w:szCs w:val="21"/>
        </w:rPr>
        <w:t>,</w:t>
      </w:r>
      <w:r w:rsidR="00EE19F0">
        <w:rPr>
          <w:rFonts w:ascii="UD デジタル 教科書体 NK-R" w:eastAsia="UD デジタル 教科書体 NK-R" w:hAnsi="HG丸ｺﾞｼｯｸM-PRO" w:hint="eastAsia"/>
          <w:szCs w:val="21"/>
        </w:rPr>
        <w:t>999</w:t>
      </w:r>
      <w:r w:rsidRPr="00921BEB">
        <w:rPr>
          <w:rFonts w:ascii="UD デジタル 教科書体 NK-R" w:eastAsia="UD デジタル 教科書体 NK-R" w:hAnsi="HG丸ｺﾞｼｯｸM-PRO" w:hint="eastAsia"/>
          <w:szCs w:val="21"/>
        </w:rPr>
        <w:t>円）</w:t>
      </w:r>
    </w:p>
    <w:p w14:paraId="46FCA93F" w14:textId="77777777" w:rsidR="008E32AD" w:rsidRPr="00921BEB" w:rsidRDefault="008E32AD" w:rsidP="002D526A">
      <w:pPr>
        <w:snapToGrid w:val="0"/>
        <w:rPr>
          <w:rFonts w:ascii="UD デジタル 教科書体 NK-R" w:eastAsia="UD デジタル 教科書体 NK-R" w:hAnsi="HG丸ｺﾞｼｯｸM-PRO" w:cs="Meiryo UI"/>
          <w:szCs w:val="21"/>
        </w:rPr>
      </w:pPr>
    </w:p>
    <w:p w14:paraId="63670E4E" w14:textId="287D7A9E" w:rsidR="00E951D8" w:rsidRPr="00661A2D" w:rsidRDefault="008E32AD" w:rsidP="00B67543">
      <w:pPr>
        <w:snapToGrid w:val="0"/>
        <w:ind w:leftChars="190" w:left="609" w:hangingChars="100" w:hanging="210"/>
        <w:rPr>
          <w:rFonts w:ascii="UD デジタル 教科書体 NK-R" w:eastAsia="UD デジタル 教科書体 NK-R" w:hAnsi="HG丸ｺﾞｼｯｸM-PRO" w:cs="Meiryo UI"/>
          <w:szCs w:val="21"/>
        </w:rPr>
      </w:pPr>
      <w:r w:rsidRPr="00921BEB">
        <w:rPr>
          <w:rFonts w:ascii="UD デジタル 教科書体 NK-R" w:eastAsia="UD デジタル 教科書体 NK-R" w:hAnsi="HG丸ｺﾞｼｯｸM-PRO" w:cs="Meiryo UI" w:hint="eastAsia"/>
          <w:szCs w:val="21"/>
        </w:rPr>
        <w:t>○プレゼンテーション審査の結果を踏まえ、選定委員会委員が合議により評価点を決定したところ、</w:t>
      </w:r>
      <w:r w:rsidR="00B67543" w:rsidRPr="000212C6">
        <w:rPr>
          <w:rFonts w:ascii="UD デジタル 教科書体 NK-R" w:eastAsia="UD デジタル 教科書体 NK-R" w:hAnsi="HG丸ｺﾞｼｯｸM-PRO"/>
          <w:szCs w:val="21"/>
        </w:rPr>
        <w:t>株式会社地域計画建築研究所 大阪事務所</w:t>
      </w:r>
      <w:r w:rsidRPr="00921BEB">
        <w:rPr>
          <w:rFonts w:ascii="UD デジタル 教科書体 NK-R" w:eastAsia="UD デジタル 教科書体 NK-R" w:hAnsi="HG丸ｺﾞｼｯｸM-PRO" w:cs="Meiryo UI" w:hint="eastAsia"/>
          <w:szCs w:val="21"/>
        </w:rPr>
        <w:t>が</w:t>
      </w:r>
      <w:r w:rsidR="00032928">
        <w:rPr>
          <w:rFonts w:ascii="UD デジタル 教科書体 NK-R" w:eastAsia="UD デジタル 教科書体 NK-R" w:hAnsi="HG丸ｺﾞｼｯｸM-PRO" w:cs="Meiryo UI" w:hint="eastAsia"/>
          <w:szCs w:val="21"/>
        </w:rPr>
        <w:t>最高点を獲得したため</w:t>
      </w:r>
      <w:r w:rsidRPr="00921BEB">
        <w:rPr>
          <w:rFonts w:ascii="UD デジタル 教科書体 NK-R" w:eastAsia="UD デジタル 教科書体 NK-R" w:hAnsi="HG丸ｺﾞｼｯｸM-PRO" w:cs="Meiryo UI" w:hint="eastAsia"/>
          <w:szCs w:val="21"/>
        </w:rPr>
        <w:t>、同社を</w:t>
      </w:r>
      <w:r w:rsidRPr="00921BEB">
        <w:rPr>
          <w:rFonts w:ascii="UD デジタル 教科書体 NK-R" w:eastAsia="UD デジタル 教科書体 NK-R" w:hAnsi="HG丸ｺﾞｼｯｸM-PRO" w:hint="eastAsia"/>
          <w:szCs w:val="21"/>
        </w:rPr>
        <w:t>最</w:t>
      </w:r>
      <w:r w:rsidRPr="00921BEB">
        <w:rPr>
          <w:rFonts w:ascii="UD デジタル 教科書体 NK-R" w:eastAsia="UD デジタル 教科書体 NK-R" w:hAnsi="HG丸ｺﾞｼｯｸM-PRO" w:cs="Meiryo UI" w:hint="eastAsia"/>
          <w:szCs w:val="21"/>
        </w:rPr>
        <w:t>優秀提案事業者として選定</w:t>
      </w:r>
      <w:r w:rsidR="002E7718">
        <w:rPr>
          <w:rFonts w:ascii="UD デジタル 教科書体 NK-R" w:eastAsia="UD デジタル 教科書体 NK-R" w:hAnsi="HG丸ｺﾞｼｯｸM-PRO" w:cs="Meiryo UI" w:hint="eastAsia"/>
          <w:szCs w:val="21"/>
        </w:rPr>
        <w:t>。</w:t>
      </w:r>
    </w:p>
    <w:p w14:paraId="09F28624" w14:textId="77777777" w:rsidR="00E951D8" w:rsidRPr="008E32AD" w:rsidRDefault="00E951D8" w:rsidP="008E32AD">
      <w:pPr>
        <w:snapToGrid w:val="0"/>
        <w:rPr>
          <w:rFonts w:ascii="UD デジタル 教科書体 NK-R" w:eastAsia="UD デジタル 教科書体 NK-R" w:hAnsi="HG丸ｺﾞｼｯｸM-PRO"/>
          <w:szCs w:val="21"/>
        </w:rPr>
      </w:pPr>
    </w:p>
    <w:p w14:paraId="1A41AA95" w14:textId="77777777" w:rsidR="008E32AD" w:rsidRPr="008E32AD" w:rsidRDefault="008E32AD" w:rsidP="008E32AD">
      <w:pPr>
        <w:snapToGrid w:val="0"/>
        <w:ind w:firstLineChars="100" w:firstLine="210"/>
        <w:rPr>
          <w:rFonts w:ascii="UD デジタル 教科書体 NK-R" w:eastAsia="UD デジタル 教科書体 NK-R" w:hAnsi="HG丸ｺﾞｼｯｸM-PRO"/>
        </w:rPr>
      </w:pPr>
      <w:r w:rsidRPr="008E32AD">
        <w:rPr>
          <w:rFonts w:ascii="UD デジタル 教科書体 NK-R" w:eastAsia="UD デジタル 教科書体 NK-R" w:hAnsi="HG丸ｺﾞｼｯｸM-PRO" w:hint="eastAsia"/>
        </w:rPr>
        <w:t>（評価点及び提案金額）</w:t>
      </w:r>
    </w:p>
    <w:tbl>
      <w:tblPr>
        <w:tblW w:w="9580" w:type="dxa"/>
        <w:tblInd w:w="279" w:type="dxa"/>
        <w:tblCellMar>
          <w:left w:w="99" w:type="dxa"/>
          <w:right w:w="99" w:type="dxa"/>
        </w:tblCellMar>
        <w:tblLook w:val="04A0" w:firstRow="1" w:lastRow="0" w:firstColumn="1" w:lastColumn="0" w:noHBand="0" w:noVBand="1"/>
      </w:tblPr>
      <w:tblGrid>
        <w:gridCol w:w="3118"/>
        <w:gridCol w:w="1418"/>
        <w:gridCol w:w="1559"/>
        <w:gridCol w:w="1701"/>
        <w:gridCol w:w="1784"/>
      </w:tblGrid>
      <w:tr w:rsidR="008E32AD" w:rsidRPr="008E32AD" w14:paraId="17F8831F" w14:textId="77777777" w:rsidTr="00AB712E">
        <w:trPr>
          <w:trHeight w:val="624"/>
        </w:trPr>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39C3E9" w14:textId="77777777" w:rsidR="008E32AD" w:rsidRPr="008E32AD" w:rsidRDefault="008E32AD" w:rsidP="008E32AD">
            <w:pPr>
              <w:widowControl/>
              <w:snapToGrid w:val="0"/>
              <w:jc w:val="center"/>
              <w:rPr>
                <w:rFonts w:ascii="UD デジタル 教科書体 NK-R" w:eastAsia="UD デジタル 教科書体 NK-R" w:hAnsi="HG丸ｺﾞｼｯｸM-PRO" w:cs="ＭＳ Ｐゴシック"/>
                <w:kern w:val="0"/>
                <w:szCs w:val="21"/>
              </w:rPr>
            </w:pPr>
            <w:r w:rsidRPr="008E32AD">
              <w:rPr>
                <w:rFonts w:ascii="UD デジタル 教科書体 NK-R" w:eastAsia="UD デジタル 教科書体 NK-R" w:hAnsi="HG丸ｺﾞｼｯｸM-PRO" w:hint="eastAsia"/>
                <w:szCs w:val="21"/>
              </w:rPr>
              <w:t>最</w:t>
            </w:r>
            <w:r w:rsidRPr="008E32AD">
              <w:rPr>
                <w:rFonts w:ascii="UD デジタル 教科書体 NK-R" w:eastAsia="UD デジタル 教科書体 NK-R" w:hAnsi="HG丸ｺﾞｼｯｸM-PRO" w:cs="ＭＳ Ｐゴシック" w:hint="eastAsia"/>
                <w:kern w:val="0"/>
                <w:szCs w:val="21"/>
              </w:rPr>
              <w:t>優秀提案事業者</w:t>
            </w:r>
          </w:p>
        </w:tc>
        <w:tc>
          <w:tcPr>
            <w:tcW w:w="1418" w:type="dxa"/>
            <w:tcBorders>
              <w:top w:val="single" w:sz="4" w:space="0" w:color="auto"/>
              <w:left w:val="nil"/>
              <w:bottom w:val="single" w:sz="4" w:space="0" w:color="auto"/>
              <w:right w:val="single" w:sz="4" w:space="0" w:color="auto"/>
            </w:tcBorders>
            <w:shd w:val="clear" w:color="000000" w:fill="D9D9D9"/>
            <w:vAlign w:val="center"/>
            <w:hideMark/>
          </w:tcPr>
          <w:p w14:paraId="171D9AD0" w14:textId="77777777" w:rsidR="008E32AD" w:rsidRPr="008E32AD" w:rsidRDefault="008E32AD" w:rsidP="008E32AD">
            <w:pPr>
              <w:widowControl/>
              <w:snapToGrid w:val="0"/>
              <w:jc w:val="center"/>
              <w:rPr>
                <w:rFonts w:ascii="UD デジタル 教科書体 NK-R" w:eastAsia="UD デジタル 教科書体 NK-R" w:hAnsi="HG丸ｺﾞｼｯｸM-PRO" w:cs="ＭＳ Ｐゴシック"/>
                <w:kern w:val="0"/>
                <w:sz w:val="16"/>
                <w:szCs w:val="16"/>
              </w:rPr>
            </w:pPr>
            <w:r w:rsidRPr="008E32AD">
              <w:rPr>
                <w:rFonts w:ascii="UD デジタル 教科書体 NK-R" w:eastAsia="UD デジタル 教科書体 NK-R" w:hAnsi="HG丸ｺﾞｼｯｸM-PRO" w:cs="ＭＳ Ｐゴシック" w:hint="eastAsia"/>
                <w:kern w:val="0"/>
                <w:szCs w:val="16"/>
              </w:rPr>
              <w:t>総合評価点</w:t>
            </w:r>
          </w:p>
          <w:p w14:paraId="65C8D6E1" w14:textId="77777777" w:rsidR="008E32AD" w:rsidRPr="008E32AD" w:rsidRDefault="008E32AD" w:rsidP="008E32AD">
            <w:pPr>
              <w:widowControl/>
              <w:snapToGrid w:val="0"/>
              <w:jc w:val="center"/>
              <w:rPr>
                <w:rFonts w:ascii="UD デジタル 教科書体 NK-R" w:eastAsia="UD デジタル 教科書体 NK-R" w:hAnsi="HG丸ｺﾞｼｯｸM-PRO" w:cs="ＭＳ Ｐゴシック"/>
                <w:kern w:val="0"/>
                <w:sz w:val="16"/>
                <w:szCs w:val="16"/>
              </w:rPr>
            </w:pPr>
            <w:r w:rsidRPr="008E32AD">
              <w:rPr>
                <w:rFonts w:ascii="UD デジタル 教科書体 NK-R" w:eastAsia="UD デジタル 教科書体 NK-R" w:hAnsi="HG丸ｺﾞｼｯｸM-PRO" w:cs="ＭＳ Ｐゴシック" w:hint="eastAsia"/>
                <w:kern w:val="0"/>
                <w:sz w:val="16"/>
                <w:szCs w:val="16"/>
              </w:rPr>
              <w:t>（１00点満点）</w:t>
            </w:r>
          </w:p>
        </w:tc>
        <w:tc>
          <w:tcPr>
            <w:tcW w:w="1559" w:type="dxa"/>
            <w:tcBorders>
              <w:top w:val="single" w:sz="4" w:space="0" w:color="auto"/>
              <w:left w:val="nil"/>
              <w:bottom w:val="single" w:sz="4" w:space="0" w:color="auto"/>
              <w:right w:val="single" w:sz="4" w:space="0" w:color="auto"/>
            </w:tcBorders>
            <w:shd w:val="clear" w:color="000000" w:fill="D9D9D9"/>
            <w:vAlign w:val="center"/>
            <w:hideMark/>
          </w:tcPr>
          <w:p w14:paraId="64E87437" w14:textId="77777777" w:rsidR="008E32AD" w:rsidRPr="008E32AD" w:rsidRDefault="008E32AD" w:rsidP="008E32AD">
            <w:pPr>
              <w:widowControl/>
              <w:snapToGrid w:val="0"/>
              <w:jc w:val="center"/>
              <w:rPr>
                <w:rFonts w:ascii="UD デジタル 教科書体 NK-R" w:eastAsia="UD デジタル 教科書体 NK-R" w:hAnsi="HG丸ｺﾞｼｯｸM-PRO" w:cs="ＭＳ Ｐゴシック"/>
                <w:kern w:val="0"/>
                <w:szCs w:val="16"/>
              </w:rPr>
            </w:pPr>
            <w:r w:rsidRPr="008E32AD">
              <w:rPr>
                <w:rFonts w:ascii="UD デジタル 教科書体 NK-R" w:eastAsia="UD デジタル 教科書体 NK-R" w:hAnsi="HG丸ｺﾞｼｯｸM-PRO" w:cs="ＭＳ Ｐゴシック" w:hint="eastAsia"/>
                <w:kern w:val="0"/>
                <w:szCs w:val="16"/>
              </w:rPr>
              <w:t>企画提案部分</w:t>
            </w:r>
          </w:p>
          <w:p w14:paraId="44BF5332" w14:textId="37D5E60C" w:rsidR="008E32AD" w:rsidRPr="008E32AD" w:rsidRDefault="008E32AD" w:rsidP="008E32AD">
            <w:pPr>
              <w:widowControl/>
              <w:snapToGrid w:val="0"/>
              <w:jc w:val="center"/>
              <w:rPr>
                <w:rFonts w:ascii="UD デジタル 教科書体 NK-R" w:eastAsia="UD デジタル 教科書体 NK-R" w:hAnsi="HG丸ｺﾞｼｯｸM-PRO" w:cs="ＭＳ Ｐゴシック"/>
                <w:kern w:val="0"/>
                <w:sz w:val="16"/>
                <w:szCs w:val="16"/>
              </w:rPr>
            </w:pPr>
            <w:r w:rsidRPr="008E32AD">
              <w:rPr>
                <w:rFonts w:ascii="UD デジタル 教科書体 NK-R" w:eastAsia="UD デジタル 教科書体 NK-R" w:hAnsi="HG丸ｺﾞｼｯｸM-PRO" w:cs="ＭＳ Ｐゴシック" w:hint="eastAsia"/>
                <w:kern w:val="0"/>
                <w:sz w:val="16"/>
                <w:szCs w:val="16"/>
              </w:rPr>
              <w:t>（</w:t>
            </w:r>
            <w:r w:rsidR="00DB3D61">
              <w:rPr>
                <w:rFonts w:ascii="UD デジタル 教科書体 NK-R" w:eastAsia="UD デジタル 教科書体 NK-R" w:hAnsi="HG丸ｺﾞｼｯｸM-PRO" w:cs="ＭＳ Ｐゴシック" w:hint="eastAsia"/>
                <w:kern w:val="0"/>
                <w:sz w:val="16"/>
                <w:szCs w:val="16"/>
              </w:rPr>
              <w:t>9</w:t>
            </w:r>
            <w:r w:rsidR="00B67543">
              <w:rPr>
                <w:rFonts w:ascii="UD デジタル 教科書体 NK-R" w:eastAsia="UD デジタル 教科書体 NK-R" w:hAnsi="HG丸ｺﾞｼｯｸM-PRO" w:cs="ＭＳ Ｐゴシック" w:hint="eastAsia"/>
                <w:kern w:val="0"/>
                <w:sz w:val="16"/>
                <w:szCs w:val="16"/>
              </w:rPr>
              <w:t>2</w:t>
            </w:r>
            <w:r w:rsidRPr="008E32AD">
              <w:rPr>
                <w:rFonts w:ascii="UD デジタル 教科書体 NK-R" w:eastAsia="UD デジタル 教科書体 NK-R" w:hAnsi="HG丸ｺﾞｼｯｸM-PRO" w:cs="ＭＳ Ｐゴシック" w:hint="eastAsia"/>
                <w:kern w:val="0"/>
                <w:sz w:val="16"/>
                <w:szCs w:val="16"/>
              </w:rPr>
              <w:t>点満点）</w:t>
            </w:r>
          </w:p>
        </w:tc>
        <w:tc>
          <w:tcPr>
            <w:tcW w:w="1701" w:type="dxa"/>
            <w:tcBorders>
              <w:top w:val="single" w:sz="4" w:space="0" w:color="auto"/>
              <w:left w:val="nil"/>
              <w:bottom w:val="single" w:sz="4" w:space="0" w:color="auto"/>
              <w:right w:val="single" w:sz="4" w:space="0" w:color="auto"/>
            </w:tcBorders>
            <w:shd w:val="clear" w:color="000000" w:fill="D9D9D9"/>
            <w:vAlign w:val="center"/>
            <w:hideMark/>
          </w:tcPr>
          <w:p w14:paraId="7AE7909C" w14:textId="77777777" w:rsidR="008E32AD" w:rsidRPr="008E32AD" w:rsidRDefault="008E32AD" w:rsidP="008E32AD">
            <w:pPr>
              <w:widowControl/>
              <w:snapToGrid w:val="0"/>
              <w:jc w:val="center"/>
              <w:rPr>
                <w:rFonts w:ascii="UD デジタル 教科書体 NK-R" w:eastAsia="UD デジタル 教科書体 NK-R" w:hAnsi="HG丸ｺﾞｼｯｸM-PRO" w:cs="ＭＳ Ｐゴシック"/>
                <w:kern w:val="0"/>
                <w:szCs w:val="16"/>
              </w:rPr>
            </w:pPr>
            <w:r w:rsidRPr="008E32AD">
              <w:rPr>
                <w:rFonts w:ascii="UD デジタル 教科書体 NK-R" w:eastAsia="UD デジタル 教科書体 NK-R" w:hAnsi="HG丸ｺﾞｼｯｸM-PRO" w:cs="ＭＳ Ｐゴシック" w:hint="eastAsia"/>
                <w:kern w:val="0"/>
                <w:szCs w:val="16"/>
              </w:rPr>
              <w:t>価格等提案部分</w:t>
            </w:r>
          </w:p>
          <w:p w14:paraId="20A39CA5" w14:textId="7843CC5B" w:rsidR="008E32AD" w:rsidRPr="008E32AD" w:rsidRDefault="008E32AD" w:rsidP="008E32AD">
            <w:pPr>
              <w:widowControl/>
              <w:snapToGrid w:val="0"/>
              <w:jc w:val="center"/>
              <w:rPr>
                <w:rFonts w:ascii="UD デジタル 教科書体 NK-R" w:eastAsia="UD デジタル 教科書体 NK-R" w:hAnsi="HG丸ｺﾞｼｯｸM-PRO" w:cs="ＭＳ Ｐゴシック"/>
                <w:kern w:val="0"/>
                <w:sz w:val="16"/>
                <w:szCs w:val="16"/>
              </w:rPr>
            </w:pPr>
            <w:r w:rsidRPr="008E32AD">
              <w:rPr>
                <w:rFonts w:ascii="UD デジタル 教科書体 NK-R" w:eastAsia="UD デジタル 教科書体 NK-R" w:hAnsi="HG丸ｺﾞｼｯｸM-PRO" w:cs="ＭＳ Ｐゴシック" w:hint="eastAsia"/>
                <w:kern w:val="0"/>
                <w:sz w:val="16"/>
                <w:szCs w:val="16"/>
              </w:rPr>
              <w:t>（</w:t>
            </w:r>
            <w:r w:rsidR="00B67543">
              <w:rPr>
                <w:rFonts w:ascii="UD デジタル 教科書体 NK-R" w:eastAsia="UD デジタル 教科書体 NK-R" w:hAnsi="HG丸ｺﾞｼｯｸM-PRO" w:cs="ＭＳ Ｐゴシック" w:hint="eastAsia"/>
                <w:kern w:val="0"/>
                <w:sz w:val="16"/>
                <w:szCs w:val="16"/>
              </w:rPr>
              <w:t>８</w:t>
            </w:r>
            <w:r w:rsidRPr="008E32AD">
              <w:rPr>
                <w:rFonts w:ascii="UD デジタル 教科書体 NK-R" w:eastAsia="UD デジタル 教科書体 NK-R" w:hAnsi="HG丸ｺﾞｼｯｸM-PRO" w:cs="ＭＳ Ｐゴシック" w:hint="eastAsia"/>
                <w:kern w:val="0"/>
                <w:sz w:val="16"/>
                <w:szCs w:val="16"/>
              </w:rPr>
              <w:t>点満点）</w:t>
            </w:r>
          </w:p>
        </w:tc>
        <w:tc>
          <w:tcPr>
            <w:tcW w:w="1784" w:type="dxa"/>
            <w:tcBorders>
              <w:top w:val="single" w:sz="4" w:space="0" w:color="auto"/>
              <w:left w:val="nil"/>
              <w:bottom w:val="single" w:sz="4" w:space="0" w:color="auto"/>
              <w:right w:val="single" w:sz="4" w:space="0" w:color="auto"/>
            </w:tcBorders>
            <w:shd w:val="clear" w:color="000000" w:fill="D9D9D9"/>
            <w:vAlign w:val="center"/>
            <w:hideMark/>
          </w:tcPr>
          <w:p w14:paraId="3FBD360A" w14:textId="77777777" w:rsidR="008E32AD" w:rsidRPr="008E32AD" w:rsidRDefault="008E32AD" w:rsidP="008E32AD">
            <w:pPr>
              <w:widowControl/>
              <w:snapToGrid w:val="0"/>
              <w:jc w:val="center"/>
              <w:rPr>
                <w:rFonts w:ascii="UD デジタル 教科書体 NK-R" w:eastAsia="UD デジタル 教科書体 NK-R" w:hAnsi="HG丸ｺﾞｼｯｸM-PRO" w:cs="ＭＳ Ｐゴシック"/>
                <w:kern w:val="0"/>
                <w:szCs w:val="21"/>
              </w:rPr>
            </w:pPr>
            <w:r w:rsidRPr="008E32AD">
              <w:rPr>
                <w:rFonts w:ascii="UD デジタル 教科書体 NK-R" w:eastAsia="UD デジタル 教科書体 NK-R" w:hAnsi="HG丸ｺﾞｼｯｸM-PRO" w:cs="ＭＳ Ｐゴシック" w:hint="eastAsia"/>
                <w:kern w:val="0"/>
                <w:szCs w:val="21"/>
              </w:rPr>
              <w:t>提案金額</w:t>
            </w:r>
          </w:p>
          <w:p w14:paraId="58CEFE24" w14:textId="77777777" w:rsidR="008E32AD" w:rsidRPr="008E32AD" w:rsidRDefault="008E32AD" w:rsidP="008E32AD">
            <w:pPr>
              <w:widowControl/>
              <w:snapToGrid w:val="0"/>
              <w:jc w:val="center"/>
              <w:rPr>
                <w:rFonts w:ascii="UD デジタル 教科書体 NK-R" w:eastAsia="UD デジタル 教科書体 NK-R" w:hAnsi="HG丸ｺﾞｼｯｸM-PRO" w:cs="ＭＳ Ｐゴシック"/>
                <w:kern w:val="0"/>
                <w:szCs w:val="21"/>
              </w:rPr>
            </w:pPr>
            <w:r w:rsidRPr="008E32AD">
              <w:rPr>
                <w:rFonts w:ascii="UD デジタル 教科書体 NK-R" w:eastAsia="UD デジタル 教科書体 NK-R" w:hAnsi="HG丸ｺﾞｼｯｸM-PRO" w:cs="ＭＳ Ｐゴシック" w:hint="eastAsia"/>
                <w:kern w:val="0"/>
                <w:sz w:val="16"/>
                <w:szCs w:val="21"/>
              </w:rPr>
              <w:t>（税込）</w:t>
            </w:r>
          </w:p>
        </w:tc>
      </w:tr>
      <w:tr w:rsidR="008E32AD" w:rsidRPr="008E32AD" w14:paraId="373BEF7D" w14:textId="77777777" w:rsidTr="00AB712E">
        <w:trPr>
          <w:trHeight w:val="802"/>
        </w:trPr>
        <w:tc>
          <w:tcPr>
            <w:tcW w:w="3118" w:type="dxa"/>
            <w:tcBorders>
              <w:top w:val="nil"/>
              <w:left w:val="single" w:sz="4" w:space="0" w:color="auto"/>
              <w:bottom w:val="single" w:sz="4" w:space="0" w:color="auto"/>
              <w:right w:val="single" w:sz="4" w:space="0" w:color="auto"/>
            </w:tcBorders>
            <w:vAlign w:val="center"/>
            <w:hideMark/>
          </w:tcPr>
          <w:p w14:paraId="0343A67D" w14:textId="77777777" w:rsidR="00DB7467" w:rsidRDefault="00B67543" w:rsidP="002E7718">
            <w:pPr>
              <w:widowControl/>
              <w:snapToGrid w:val="0"/>
              <w:ind w:firstLineChars="50" w:firstLine="105"/>
              <w:jc w:val="left"/>
              <w:rPr>
                <w:rFonts w:ascii="UD デジタル 教科書体 NK-R" w:eastAsia="UD デジタル 教科書体 NK-R" w:hAnsi="HG丸ｺﾞｼｯｸM-PRO"/>
                <w:szCs w:val="21"/>
              </w:rPr>
            </w:pPr>
            <w:r w:rsidRPr="00B67543">
              <w:rPr>
                <w:rFonts w:ascii="UD デジタル 教科書体 NK-R" w:eastAsia="UD デジタル 教科書体 NK-R" w:hAnsi="HG丸ｺﾞｼｯｸM-PRO"/>
                <w:szCs w:val="21"/>
              </w:rPr>
              <w:t xml:space="preserve">株式会社地域計画建築研究所 </w:t>
            </w:r>
          </w:p>
          <w:p w14:paraId="33CB0026" w14:textId="65AEF040" w:rsidR="008E32AD" w:rsidRPr="005653DF" w:rsidRDefault="00B67543" w:rsidP="00DB7467">
            <w:pPr>
              <w:widowControl/>
              <w:snapToGrid w:val="0"/>
              <w:ind w:firstLineChars="50" w:firstLine="105"/>
              <w:jc w:val="left"/>
              <w:rPr>
                <w:rFonts w:ascii="UD デジタル 教科書体 NK-R" w:eastAsia="UD デジタル 教科書体 NK-R" w:hAnsi="HG丸ｺﾞｼｯｸM-PRO"/>
                <w:szCs w:val="21"/>
              </w:rPr>
            </w:pPr>
            <w:r w:rsidRPr="00B67543">
              <w:rPr>
                <w:rFonts w:ascii="UD デジタル 教科書体 NK-R" w:eastAsia="UD デジタル 教科書体 NK-R" w:hAnsi="HG丸ｺﾞｼｯｸM-PRO"/>
                <w:szCs w:val="21"/>
              </w:rPr>
              <w:t>大阪事務所</w:t>
            </w:r>
          </w:p>
        </w:tc>
        <w:tc>
          <w:tcPr>
            <w:tcW w:w="1418" w:type="dxa"/>
            <w:tcBorders>
              <w:top w:val="nil"/>
              <w:left w:val="nil"/>
              <w:bottom w:val="single" w:sz="4" w:space="0" w:color="auto"/>
              <w:right w:val="single" w:sz="4" w:space="0" w:color="auto"/>
            </w:tcBorders>
            <w:vAlign w:val="center"/>
            <w:hideMark/>
          </w:tcPr>
          <w:p w14:paraId="0DD17B03" w14:textId="7F4C4B37" w:rsidR="008E32AD" w:rsidRPr="00F60C3F" w:rsidRDefault="00F60C3F" w:rsidP="00E74AFD">
            <w:pPr>
              <w:widowControl/>
              <w:snapToGrid w:val="0"/>
              <w:jc w:val="center"/>
              <w:rPr>
                <w:rFonts w:ascii="UD デジタル 教科書体 NK-R" w:eastAsia="UD デジタル 教科書体 NK-R" w:hAnsi="HG丸ｺﾞｼｯｸM-PRO" w:cs="ＭＳ Ｐゴシック"/>
                <w:kern w:val="0"/>
                <w:sz w:val="20"/>
                <w:szCs w:val="20"/>
              </w:rPr>
            </w:pPr>
            <w:r w:rsidRPr="00F60C3F">
              <w:rPr>
                <w:rFonts w:ascii="UD デジタル 教科書体 NK-R" w:eastAsia="UD デジタル 教科書体 NK-R" w:hAnsi="HG丸ｺﾞｼｯｸM-PRO" w:cs="ＭＳ Ｐゴシック" w:hint="eastAsia"/>
                <w:kern w:val="0"/>
                <w:sz w:val="20"/>
                <w:szCs w:val="20"/>
              </w:rPr>
              <w:t>7</w:t>
            </w:r>
            <w:r w:rsidRPr="00F60C3F">
              <w:rPr>
                <w:rFonts w:ascii="UD デジタル 教科書体 NK-R" w:eastAsia="UD デジタル 教科書体 NK-R" w:hAnsi="HG丸ｺﾞｼｯｸM-PRO" w:cs="ＭＳ Ｐゴシック"/>
                <w:kern w:val="0"/>
                <w:sz w:val="20"/>
                <w:szCs w:val="20"/>
              </w:rPr>
              <w:t>6.</w:t>
            </w:r>
            <w:r w:rsidR="00B67543">
              <w:rPr>
                <w:rFonts w:ascii="UD デジタル 教科書体 NK-R" w:eastAsia="UD デジタル 教科書体 NK-R" w:hAnsi="HG丸ｺﾞｼｯｸM-PRO" w:cs="ＭＳ Ｐゴシック" w:hint="eastAsia"/>
                <w:kern w:val="0"/>
                <w:sz w:val="20"/>
                <w:szCs w:val="20"/>
              </w:rPr>
              <w:t>2</w:t>
            </w:r>
            <w:r w:rsidR="008E32AD" w:rsidRPr="00F60C3F">
              <w:rPr>
                <w:rFonts w:ascii="UD デジタル 教科書体 NK-R" w:eastAsia="UD デジタル 教科書体 NK-R" w:hAnsi="HG丸ｺﾞｼｯｸM-PRO" w:cs="ＭＳ Ｐゴシック" w:hint="eastAsia"/>
                <w:kern w:val="0"/>
                <w:sz w:val="20"/>
                <w:szCs w:val="20"/>
              </w:rPr>
              <w:t>点</w:t>
            </w:r>
          </w:p>
        </w:tc>
        <w:tc>
          <w:tcPr>
            <w:tcW w:w="1559" w:type="dxa"/>
            <w:tcBorders>
              <w:top w:val="nil"/>
              <w:left w:val="nil"/>
              <w:bottom w:val="single" w:sz="4" w:space="0" w:color="auto"/>
              <w:right w:val="single" w:sz="4" w:space="0" w:color="auto"/>
            </w:tcBorders>
            <w:vAlign w:val="center"/>
            <w:hideMark/>
          </w:tcPr>
          <w:p w14:paraId="3868E753" w14:textId="6B38E740" w:rsidR="008E32AD" w:rsidRPr="00F60C3F" w:rsidRDefault="00F60C3F" w:rsidP="008E32AD">
            <w:pPr>
              <w:widowControl/>
              <w:snapToGrid w:val="0"/>
              <w:jc w:val="center"/>
              <w:rPr>
                <w:rFonts w:ascii="UD デジタル 教科書体 NK-R" w:eastAsia="UD デジタル 教科書体 NK-R" w:hAnsi="HG丸ｺﾞｼｯｸM-PRO" w:cs="ＭＳ Ｐゴシック"/>
                <w:kern w:val="0"/>
                <w:sz w:val="20"/>
                <w:szCs w:val="20"/>
              </w:rPr>
            </w:pPr>
            <w:r w:rsidRPr="00F60C3F">
              <w:rPr>
                <w:rFonts w:ascii="UD デジタル 教科書体 NK-R" w:eastAsia="UD デジタル 教科書体 NK-R" w:hAnsi="HG丸ｺﾞｼｯｸM-PRO" w:cs="ＭＳ Ｐゴシック" w:hint="eastAsia"/>
                <w:kern w:val="0"/>
                <w:sz w:val="20"/>
                <w:szCs w:val="20"/>
              </w:rPr>
              <w:t>7</w:t>
            </w:r>
            <w:r w:rsidR="00B67543">
              <w:rPr>
                <w:rFonts w:ascii="UD デジタル 教科書体 NK-R" w:eastAsia="UD デジタル 教科書体 NK-R" w:hAnsi="HG丸ｺﾞｼｯｸM-PRO" w:cs="ＭＳ Ｐゴシック" w:hint="eastAsia"/>
                <w:kern w:val="0"/>
                <w:sz w:val="20"/>
                <w:szCs w:val="20"/>
              </w:rPr>
              <w:t>1</w:t>
            </w:r>
            <w:r w:rsidRPr="00F60C3F">
              <w:rPr>
                <w:rFonts w:ascii="UD デジタル 教科書体 NK-R" w:eastAsia="UD デジタル 教科書体 NK-R" w:hAnsi="HG丸ｺﾞｼｯｸM-PRO" w:cs="ＭＳ Ｐゴシック"/>
                <w:kern w:val="0"/>
                <w:sz w:val="20"/>
                <w:szCs w:val="20"/>
              </w:rPr>
              <w:t>.</w:t>
            </w:r>
            <w:r w:rsidR="00B67543">
              <w:rPr>
                <w:rFonts w:ascii="UD デジタル 教科書体 NK-R" w:eastAsia="UD デジタル 教科書体 NK-R" w:hAnsi="HG丸ｺﾞｼｯｸM-PRO" w:cs="ＭＳ Ｐゴシック" w:hint="eastAsia"/>
                <w:kern w:val="0"/>
                <w:sz w:val="20"/>
                <w:szCs w:val="20"/>
              </w:rPr>
              <w:t>3</w:t>
            </w:r>
            <w:r w:rsidR="008E32AD" w:rsidRPr="00F60C3F">
              <w:rPr>
                <w:rFonts w:ascii="UD デジタル 教科書体 NK-R" w:eastAsia="UD デジタル 教科書体 NK-R" w:hAnsi="HG丸ｺﾞｼｯｸM-PRO" w:cs="ＭＳ Ｐゴシック" w:hint="eastAsia"/>
                <w:kern w:val="0"/>
                <w:sz w:val="20"/>
                <w:szCs w:val="20"/>
              </w:rPr>
              <w:t>点</w:t>
            </w:r>
          </w:p>
        </w:tc>
        <w:tc>
          <w:tcPr>
            <w:tcW w:w="1701" w:type="dxa"/>
            <w:tcBorders>
              <w:top w:val="nil"/>
              <w:left w:val="nil"/>
              <w:bottom w:val="single" w:sz="4" w:space="0" w:color="auto"/>
              <w:right w:val="single" w:sz="4" w:space="0" w:color="auto"/>
            </w:tcBorders>
            <w:vAlign w:val="center"/>
            <w:hideMark/>
          </w:tcPr>
          <w:p w14:paraId="2B7F2EB3" w14:textId="55ED255F" w:rsidR="008E32AD" w:rsidRPr="00F60C3F" w:rsidRDefault="00F60C3F" w:rsidP="008E32AD">
            <w:pPr>
              <w:widowControl/>
              <w:snapToGrid w:val="0"/>
              <w:jc w:val="center"/>
              <w:rPr>
                <w:rFonts w:ascii="UD デジタル 教科書体 NK-R" w:eastAsia="UD デジタル 教科書体 NK-R" w:hAnsi="HG丸ｺﾞｼｯｸM-PRO" w:cs="ＭＳ Ｐゴシック"/>
                <w:kern w:val="0"/>
                <w:sz w:val="20"/>
                <w:szCs w:val="20"/>
              </w:rPr>
            </w:pPr>
            <w:r w:rsidRPr="00F60C3F">
              <w:rPr>
                <w:rFonts w:ascii="UD デジタル 教科書体 NK-R" w:eastAsia="UD デジタル 教科書体 NK-R" w:hAnsi="HG丸ｺﾞｼｯｸM-PRO" w:cs="ＭＳ Ｐゴシック" w:hint="eastAsia"/>
                <w:kern w:val="0"/>
                <w:sz w:val="20"/>
                <w:szCs w:val="20"/>
              </w:rPr>
              <w:t>4</w:t>
            </w:r>
            <w:r w:rsidRPr="00F60C3F">
              <w:rPr>
                <w:rFonts w:ascii="UD デジタル 教科書体 NK-R" w:eastAsia="UD デジタル 教科書体 NK-R" w:hAnsi="HG丸ｺﾞｼｯｸM-PRO" w:cs="ＭＳ Ｐゴシック"/>
                <w:kern w:val="0"/>
                <w:sz w:val="20"/>
                <w:szCs w:val="20"/>
              </w:rPr>
              <w:t>.</w:t>
            </w:r>
            <w:r w:rsidR="00B67543">
              <w:rPr>
                <w:rFonts w:ascii="UD デジタル 教科書体 NK-R" w:eastAsia="UD デジタル 教科書体 NK-R" w:hAnsi="HG丸ｺﾞｼｯｸM-PRO" w:cs="ＭＳ Ｐゴシック" w:hint="eastAsia"/>
                <w:kern w:val="0"/>
                <w:sz w:val="20"/>
                <w:szCs w:val="20"/>
              </w:rPr>
              <w:t>9</w:t>
            </w:r>
            <w:r w:rsidR="008E32AD" w:rsidRPr="00F60C3F">
              <w:rPr>
                <w:rFonts w:ascii="UD デジタル 教科書体 NK-R" w:eastAsia="UD デジタル 教科書体 NK-R" w:hAnsi="HG丸ｺﾞｼｯｸM-PRO" w:cs="ＭＳ Ｐゴシック" w:hint="eastAsia"/>
                <w:kern w:val="0"/>
                <w:sz w:val="20"/>
                <w:szCs w:val="20"/>
              </w:rPr>
              <w:t>点</w:t>
            </w:r>
          </w:p>
        </w:tc>
        <w:tc>
          <w:tcPr>
            <w:tcW w:w="1784" w:type="dxa"/>
            <w:tcBorders>
              <w:top w:val="nil"/>
              <w:left w:val="nil"/>
              <w:bottom w:val="single" w:sz="4" w:space="0" w:color="auto"/>
              <w:right w:val="single" w:sz="4" w:space="0" w:color="auto"/>
            </w:tcBorders>
            <w:vAlign w:val="center"/>
            <w:hideMark/>
          </w:tcPr>
          <w:p w14:paraId="492F50CF" w14:textId="64220262" w:rsidR="008E32AD" w:rsidRPr="00AB712E" w:rsidRDefault="00B67543" w:rsidP="008E32AD">
            <w:pPr>
              <w:widowControl/>
              <w:snapToGrid w:val="0"/>
              <w:jc w:val="center"/>
              <w:rPr>
                <w:rFonts w:ascii="UD デジタル 教科書体 NK-R" w:eastAsia="UD デジタル 教科書体 NK-R" w:hAnsi="HG丸ｺﾞｼｯｸM-PRO" w:cs="ＭＳ Ｐゴシック"/>
                <w:kern w:val="0"/>
                <w:sz w:val="20"/>
                <w:szCs w:val="28"/>
              </w:rPr>
            </w:pPr>
            <w:r>
              <w:rPr>
                <w:rFonts w:ascii="UD デジタル 教科書体 NK-R" w:eastAsia="UD デジタル 教科書体 NK-R" w:hAnsi="HG丸ｺﾞｼｯｸM-PRO" w:hint="eastAsia"/>
                <w:sz w:val="20"/>
                <w:szCs w:val="28"/>
              </w:rPr>
              <w:t>39</w:t>
            </w:r>
            <w:r w:rsidR="005653DF" w:rsidRPr="00AB712E">
              <w:rPr>
                <w:rFonts w:ascii="UD デジタル 教科書体 NK-R" w:eastAsia="UD デジタル 教科書体 NK-R" w:hAnsi="HG丸ｺﾞｼｯｸM-PRO" w:hint="eastAsia"/>
                <w:sz w:val="20"/>
                <w:szCs w:val="28"/>
              </w:rPr>
              <w:t>，</w:t>
            </w:r>
            <w:r>
              <w:rPr>
                <w:rFonts w:ascii="UD デジタル 教科書体 NK-R" w:eastAsia="UD デジタル 教科書体 NK-R" w:hAnsi="HG丸ｺﾞｼｯｸM-PRO" w:hint="eastAsia"/>
                <w:sz w:val="20"/>
                <w:szCs w:val="28"/>
              </w:rPr>
              <w:t>490</w:t>
            </w:r>
            <w:r w:rsidR="005653DF" w:rsidRPr="00AB712E">
              <w:rPr>
                <w:rFonts w:ascii="UD デジタル 教科書体 NK-R" w:eastAsia="UD デジタル 教科書体 NK-R" w:hAnsi="HG丸ｺﾞｼｯｸM-PRO" w:hint="eastAsia"/>
                <w:sz w:val="20"/>
                <w:szCs w:val="28"/>
              </w:rPr>
              <w:t>，０００</w:t>
            </w:r>
            <w:r w:rsidR="008E32AD" w:rsidRPr="00AB712E">
              <w:rPr>
                <w:rFonts w:ascii="UD デジタル 教科書体 NK-R" w:eastAsia="UD デジタル 教科書体 NK-R" w:hAnsi="HG丸ｺﾞｼｯｸM-PRO" w:hint="eastAsia"/>
                <w:sz w:val="20"/>
                <w:szCs w:val="28"/>
              </w:rPr>
              <w:t>円</w:t>
            </w:r>
          </w:p>
        </w:tc>
      </w:tr>
    </w:tbl>
    <w:p w14:paraId="0A9D2A5D" w14:textId="376E1FA2" w:rsidR="002D526A" w:rsidRDefault="002D526A" w:rsidP="008E32AD">
      <w:pPr>
        <w:snapToGrid w:val="0"/>
        <w:rPr>
          <w:rFonts w:ascii="UD デジタル 教科書体 NK-R" w:eastAsia="UD デジタル 教科書体 NK-R" w:hAnsi="HG丸ｺﾞｼｯｸM-PRO"/>
        </w:rPr>
      </w:pPr>
      <w:r>
        <w:rPr>
          <w:rFonts w:ascii="UD デジタル 教科書体 NK-R" w:eastAsia="UD デジタル 教科書体 NK-R" w:hAnsi="HG丸ｺﾞｼｯｸM-PRO" w:hint="eastAsia"/>
        </w:rPr>
        <w:t xml:space="preserve">　　</w:t>
      </w:r>
    </w:p>
    <w:p w14:paraId="36CBF8DB" w14:textId="77777777" w:rsidR="00CD6FD5" w:rsidRPr="008E32AD" w:rsidRDefault="00CD6FD5" w:rsidP="008E32AD">
      <w:pPr>
        <w:snapToGrid w:val="0"/>
        <w:rPr>
          <w:rFonts w:ascii="UD デジタル 教科書体 NK-R" w:eastAsia="UD デジタル 教科書体 NK-R" w:hAnsi="HG丸ｺﾞｼｯｸM-PRO"/>
        </w:rPr>
      </w:pPr>
    </w:p>
    <w:p w14:paraId="02F5BF1B" w14:textId="3AFB610A" w:rsidR="007D6EEA" w:rsidRDefault="008E32AD" w:rsidP="007D6EEA">
      <w:pPr>
        <w:snapToGrid w:val="0"/>
        <w:ind w:firstLineChars="100" w:firstLine="210"/>
        <w:rPr>
          <w:rFonts w:ascii="UD デジタル 教科書体 NK-R" w:eastAsia="UD デジタル 教科書体 NK-R" w:hAnsi="HG丸ｺﾞｼｯｸM-PRO"/>
        </w:rPr>
      </w:pPr>
      <w:r w:rsidRPr="008E32AD">
        <w:rPr>
          <w:rFonts w:ascii="UD デジタル 教科書体 NK-R" w:eastAsia="UD デジタル 教科書体 NK-R" w:hAnsi="HG丸ｺﾞｼｯｸM-PRO" w:hint="eastAsia"/>
        </w:rPr>
        <w:lastRenderedPageBreak/>
        <w:t>【最優秀提案事業者の選定理由（講評ポイント等）】</w:t>
      </w:r>
    </w:p>
    <w:p w14:paraId="12A6FB54" w14:textId="10825EA9" w:rsidR="00041972" w:rsidRPr="00F00BF5" w:rsidRDefault="00FF69CF" w:rsidP="00153B96">
      <w:pPr>
        <w:snapToGrid w:val="0"/>
        <w:ind w:leftChars="100" w:left="315" w:hangingChars="50" w:hanging="105"/>
        <w:rPr>
          <w:rFonts w:ascii="UD デジタル 教科書体 NK-R" w:eastAsia="UD デジタル 教科書体 NK-R" w:hAnsi="HG丸ｺﾞｼｯｸM-PRO"/>
        </w:rPr>
      </w:pPr>
      <w:r w:rsidRPr="00F00BF5">
        <w:rPr>
          <w:rFonts w:ascii="UD デジタル 教科書体 NK-R" w:eastAsia="UD デジタル 教科書体 NK-R" w:hAnsi="HG丸ｺﾞｼｯｸM-PRO" w:hint="eastAsia"/>
        </w:rPr>
        <w:t>・</w:t>
      </w:r>
      <w:r w:rsidR="00153B96" w:rsidRPr="00F00BF5">
        <w:rPr>
          <w:rFonts w:ascii="UD デジタル 教科書体 NK-R" w:eastAsia="UD デジタル 教科書体 NK-R" w:hAnsi="HG丸ｺﾞｼｯｸM-PRO"/>
        </w:rPr>
        <w:t>調査事業に関する実績を</w:t>
      </w:r>
      <w:r w:rsidR="00C914FC">
        <w:rPr>
          <w:rFonts w:ascii="UD デジタル 教科書体 NK-R" w:eastAsia="UD デジタル 教科書体 NK-R" w:hAnsi="HG丸ｺﾞｼｯｸM-PRO" w:hint="eastAsia"/>
        </w:rPr>
        <w:t>十分に</w:t>
      </w:r>
      <w:r w:rsidR="00153B96" w:rsidRPr="00F00BF5">
        <w:rPr>
          <w:rFonts w:ascii="UD デジタル 教科書体 NK-R" w:eastAsia="UD デジタル 教科書体 NK-R" w:hAnsi="HG丸ｺﾞｼｯｸM-PRO"/>
        </w:rPr>
        <w:t>有しており、サステナビリティ</w:t>
      </w:r>
      <w:r w:rsidR="00C914FC">
        <w:rPr>
          <w:rFonts w:ascii="UD デジタル 教科書体 NK-R" w:eastAsia="UD デジタル 教科書体 NK-R" w:hAnsi="HG丸ｺﾞｼｯｸM-PRO" w:hint="eastAsia"/>
        </w:rPr>
        <w:t>や</w:t>
      </w:r>
      <w:r w:rsidR="00153B96" w:rsidRPr="00F00BF5">
        <w:rPr>
          <w:rFonts w:ascii="UD デジタル 教科書体 NK-R" w:eastAsia="UD デジタル 教科書体 NK-R" w:hAnsi="HG丸ｺﾞｼｯｸM-PRO"/>
        </w:rPr>
        <w:t>住民理解といった、今後大阪が</w:t>
      </w:r>
      <w:r w:rsidR="00153B96" w:rsidRPr="00F00BF5">
        <w:rPr>
          <w:rFonts w:ascii="UD デジタル 教科書体 NK-R" w:eastAsia="UD デジタル 教科書体 NK-R" w:hAnsi="HG丸ｺﾞｼｯｸM-PRO" w:hint="eastAsia"/>
        </w:rPr>
        <w:t>取り組むべき</w:t>
      </w:r>
      <w:r w:rsidR="00153B96" w:rsidRPr="00F00BF5">
        <w:rPr>
          <w:rFonts w:ascii="UD デジタル 教科書体 NK-R" w:eastAsia="UD デジタル 教科書体 NK-R" w:hAnsi="HG丸ｺﾞｼｯｸM-PRO"/>
        </w:rPr>
        <w:t>重要な視点</w:t>
      </w:r>
      <w:r w:rsidR="00C914FC">
        <w:rPr>
          <w:rFonts w:ascii="UD デジタル 教科書体 NK-R" w:eastAsia="UD デジタル 教科書体 NK-R" w:hAnsi="HG丸ｺﾞｼｯｸM-PRO" w:hint="eastAsia"/>
        </w:rPr>
        <w:t>も</w:t>
      </w:r>
      <w:r w:rsidR="00153B96" w:rsidRPr="00F00BF5">
        <w:rPr>
          <w:rFonts w:ascii="UD デジタル 教科書体 NK-R" w:eastAsia="UD デジタル 教科書体 NK-R" w:hAnsi="HG丸ｺﾞｼｯｸM-PRO"/>
        </w:rPr>
        <w:t>踏まえた</w:t>
      </w:r>
      <w:r w:rsidR="00153B96" w:rsidRPr="00F00BF5">
        <w:rPr>
          <w:rFonts w:ascii="UD デジタル 教科書体 NK-R" w:eastAsia="UD デジタル 教科書体 NK-R" w:hAnsi="HG丸ｺﾞｼｯｸM-PRO" w:hint="eastAsia"/>
        </w:rPr>
        <w:t>上で</w:t>
      </w:r>
      <w:r w:rsidR="00153B96" w:rsidRPr="00F00BF5">
        <w:rPr>
          <w:rFonts w:ascii="UD デジタル 教科書体 NK-R" w:eastAsia="UD デジタル 教科書体 NK-R" w:hAnsi="HG丸ｺﾞｼｯｸM-PRO"/>
        </w:rPr>
        <w:t>提案</w:t>
      </w:r>
      <w:r w:rsidR="00F00BF5">
        <w:rPr>
          <w:rFonts w:ascii="UD デジタル 教科書体 NK-R" w:eastAsia="UD デジタル 教科書体 NK-R" w:hAnsi="HG丸ｺﾞｼｯｸM-PRO" w:hint="eastAsia"/>
        </w:rPr>
        <w:t>がなされている点が評価できる。</w:t>
      </w:r>
    </w:p>
    <w:p w14:paraId="640A4C4F" w14:textId="524D11E2" w:rsidR="00041972" w:rsidRPr="00F00BF5" w:rsidRDefault="00153B96" w:rsidP="00700759">
      <w:pPr>
        <w:snapToGrid w:val="0"/>
        <w:ind w:leftChars="100" w:left="315" w:hangingChars="50" w:hanging="105"/>
        <w:rPr>
          <w:rFonts w:ascii="UD デジタル 教科書体 NK-R" w:eastAsia="UD デジタル 教科書体 NK-R" w:hAnsi="HG丸ｺﾞｼｯｸM-PRO"/>
        </w:rPr>
      </w:pPr>
      <w:r w:rsidRPr="00F00BF5">
        <w:rPr>
          <w:rFonts w:ascii="UD デジタル 教科書体 NK-R" w:eastAsia="UD デジタル 教科書体 NK-R" w:hAnsi="HG丸ｺﾞｼｯｸM-PRO" w:hint="eastAsia"/>
        </w:rPr>
        <w:t>・設問項目（案）についても、現状の分析や展望</w:t>
      </w:r>
      <w:r w:rsidR="00F00BF5">
        <w:rPr>
          <w:rFonts w:ascii="UD デジタル 教科書体 NK-R" w:eastAsia="UD デジタル 教科書体 NK-R" w:hAnsi="HG丸ｺﾞｼｯｸM-PRO" w:hint="eastAsia"/>
        </w:rPr>
        <w:t>がよく整理されており、各調査内容がわかりやすい提案であった。</w:t>
      </w:r>
    </w:p>
    <w:p w14:paraId="31C4F06B" w14:textId="41AACBF8" w:rsidR="00F00BF5" w:rsidRDefault="00153B96" w:rsidP="00F00BF5">
      <w:pPr>
        <w:snapToGrid w:val="0"/>
        <w:ind w:leftChars="100" w:left="315" w:hangingChars="50" w:hanging="105"/>
        <w:rPr>
          <w:rFonts w:ascii="UD デジタル 教科書体 NK-R" w:eastAsia="UD デジタル 教科書体 NK-R" w:hAnsi="HG丸ｺﾞｼｯｸM-PRO"/>
        </w:rPr>
      </w:pPr>
      <w:r w:rsidRPr="00F00BF5">
        <w:rPr>
          <w:rFonts w:ascii="UD デジタル 教科書体 NK-R" w:eastAsia="UD デジタル 教科書体 NK-R" w:hAnsi="HG丸ｺﾞｼｯｸM-PRO" w:hint="eastAsia"/>
        </w:rPr>
        <w:t>・業務の実施にあたっては、</w:t>
      </w:r>
      <w:r w:rsidR="00F00BF5" w:rsidRPr="00F00BF5">
        <w:rPr>
          <w:rFonts w:ascii="UD デジタル 教科書体 NK-R" w:eastAsia="UD デジタル 教科書体 NK-R" w:hAnsi="HG丸ｺﾞｼｯｸM-PRO" w:hint="eastAsia"/>
        </w:rPr>
        <w:t>大阪府と十分に協議しながら、多様な分析手法を検討するとともに、より効果的な内容となるよう、</w:t>
      </w:r>
      <w:r w:rsidR="005B116D">
        <w:rPr>
          <w:rFonts w:ascii="UD デジタル 教科書体 NK-R" w:eastAsia="UD デジタル 教科書体 NK-R" w:hAnsi="Yu Gothic" w:hint="eastAsia"/>
          <w:sz w:val="20"/>
          <w:szCs w:val="20"/>
        </w:rPr>
        <w:t>改善</w:t>
      </w:r>
      <w:r w:rsidR="00F00BF5" w:rsidRPr="00F00BF5">
        <w:rPr>
          <w:rFonts w:ascii="UD デジタル 教科書体 NK-R" w:eastAsia="UD デジタル 教科書体 NK-R" w:hAnsi="Yu Gothic" w:hint="eastAsia"/>
          <w:sz w:val="20"/>
          <w:szCs w:val="20"/>
        </w:rPr>
        <w:t>を図られたい。</w:t>
      </w:r>
    </w:p>
    <w:p w14:paraId="48055626" w14:textId="77777777" w:rsidR="00F00BF5" w:rsidRPr="00700759" w:rsidRDefault="00F00BF5" w:rsidP="0097297A">
      <w:pPr>
        <w:snapToGrid w:val="0"/>
        <w:ind w:leftChars="100" w:left="315" w:hangingChars="50" w:hanging="105"/>
        <w:rPr>
          <w:rFonts w:ascii="UD デジタル 教科書体 NK-R" w:eastAsia="UD デジタル 教科書体 NK-R" w:hAnsi="HG丸ｺﾞｼｯｸM-PRO"/>
        </w:rPr>
      </w:pPr>
    </w:p>
    <w:p w14:paraId="6742E9F9" w14:textId="06997476" w:rsidR="008E32AD" w:rsidRPr="008E32AD" w:rsidRDefault="008E32AD" w:rsidP="00F60C3F">
      <w:pPr>
        <w:widowControl/>
        <w:jc w:val="left"/>
        <w:rPr>
          <w:rFonts w:ascii="UD デジタル 教科書体 NK-R" w:eastAsia="UD デジタル 教科書体 NK-R" w:hAnsi="HG丸ｺﾞｼｯｸM-PRO"/>
          <w:b/>
        </w:rPr>
      </w:pPr>
      <w:r w:rsidRPr="008E32AD">
        <w:rPr>
          <w:rFonts w:ascii="UD デジタル 教科書体 NK-R" w:eastAsia="UD デジタル 教科書体 NK-R" w:hAnsi="HG丸ｺﾞｼｯｸM-PRO" w:hint="eastAsia"/>
          <w:b/>
        </w:rPr>
        <w:t>４．選定委員会委員　（50音順</w:t>
      </w:r>
      <w:r w:rsidRPr="008E32AD">
        <w:rPr>
          <w:rFonts w:ascii="UD デジタル 教科書体 NK-R" w:eastAsia="UD デジタル 教科書体 NK-R" w:hAnsi="HG丸ｺﾞｼｯｸM-PRO" w:hint="eastAsia"/>
          <w:b/>
          <w:szCs w:val="21"/>
        </w:rPr>
        <w:t>、敬称略</w:t>
      </w:r>
      <w:r w:rsidRPr="008E32AD">
        <w:rPr>
          <w:rFonts w:ascii="UD デジタル 教科書体 NK-R" w:eastAsia="UD デジタル 教科書体 NK-R" w:hAnsi="HG丸ｺﾞｼｯｸM-PRO" w:hint="eastAsia"/>
          <w:b/>
        </w:rPr>
        <w:t>）</w:t>
      </w:r>
    </w:p>
    <w:tbl>
      <w:tblPr>
        <w:tblW w:w="9356" w:type="dxa"/>
        <w:tblInd w:w="420" w:type="dxa"/>
        <w:tblCellMar>
          <w:left w:w="99" w:type="dxa"/>
          <w:right w:w="99" w:type="dxa"/>
        </w:tblCellMar>
        <w:tblLook w:val="04A0" w:firstRow="1" w:lastRow="0" w:firstColumn="1" w:lastColumn="0" w:noHBand="0" w:noVBand="1"/>
      </w:tblPr>
      <w:tblGrid>
        <w:gridCol w:w="2694"/>
        <w:gridCol w:w="1843"/>
        <w:gridCol w:w="4819"/>
      </w:tblGrid>
      <w:tr w:rsidR="008E32AD" w:rsidRPr="008E32AD" w14:paraId="2F5854B7" w14:textId="77777777" w:rsidTr="00E63099">
        <w:trPr>
          <w:trHeight w:val="510"/>
        </w:trPr>
        <w:tc>
          <w:tcPr>
            <w:tcW w:w="2694"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D16E5B4" w14:textId="77777777" w:rsidR="008E32AD" w:rsidRPr="008E32AD" w:rsidRDefault="008E32AD" w:rsidP="008E32AD">
            <w:pPr>
              <w:widowControl/>
              <w:snapToGrid w:val="0"/>
              <w:jc w:val="center"/>
              <w:rPr>
                <w:rFonts w:ascii="UD デジタル 教科書体 NK-R" w:eastAsia="UD デジタル 教科書体 NK-R" w:hAnsi="HG丸ｺﾞｼｯｸM-PRO" w:cs="ＭＳ Ｐゴシック"/>
                <w:b/>
                <w:bCs/>
                <w:kern w:val="0"/>
                <w:sz w:val="22"/>
                <w:szCs w:val="21"/>
              </w:rPr>
            </w:pPr>
            <w:r w:rsidRPr="008E32AD">
              <w:rPr>
                <w:rFonts w:ascii="UD デジタル 教科書体 NK-R" w:eastAsia="UD デジタル 教科書体 NK-R" w:hAnsi="HG丸ｺﾞｼｯｸM-PRO" w:cs="ＭＳ Ｐゴシック" w:hint="eastAsia"/>
                <w:b/>
                <w:bCs/>
                <w:kern w:val="0"/>
                <w:sz w:val="22"/>
                <w:szCs w:val="21"/>
              </w:rPr>
              <w:t>所属・職名等</w:t>
            </w:r>
          </w:p>
        </w:tc>
        <w:tc>
          <w:tcPr>
            <w:tcW w:w="1843" w:type="dxa"/>
            <w:tcBorders>
              <w:top w:val="single" w:sz="4" w:space="0" w:color="auto"/>
              <w:left w:val="nil"/>
              <w:bottom w:val="single" w:sz="4" w:space="0" w:color="auto"/>
              <w:right w:val="single" w:sz="4" w:space="0" w:color="auto"/>
            </w:tcBorders>
            <w:shd w:val="clear" w:color="000000" w:fill="BFBFBF"/>
            <w:vAlign w:val="center"/>
            <w:hideMark/>
          </w:tcPr>
          <w:p w14:paraId="4276E19D" w14:textId="77777777" w:rsidR="008E32AD" w:rsidRPr="008E32AD" w:rsidRDefault="008E32AD" w:rsidP="008E32AD">
            <w:pPr>
              <w:widowControl/>
              <w:snapToGrid w:val="0"/>
              <w:jc w:val="center"/>
              <w:rPr>
                <w:rFonts w:ascii="UD デジタル 教科書体 NK-R" w:eastAsia="UD デジタル 教科書体 NK-R" w:hAnsi="HG丸ｺﾞｼｯｸM-PRO" w:cs="ＭＳ Ｐゴシック"/>
                <w:b/>
                <w:bCs/>
                <w:kern w:val="0"/>
                <w:sz w:val="22"/>
                <w:szCs w:val="21"/>
              </w:rPr>
            </w:pPr>
            <w:r w:rsidRPr="008E32AD">
              <w:rPr>
                <w:rFonts w:ascii="UD デジタル 教科書体 NK-R" w:eastAsia="UD デジタル 教科書体 NK-R" w:hAnsi="HG丸ｺﾞｼｯｸM-PRO" w:cs="ＭＳ Ｐゴシック" w:hint="eastAsia"/>
                <w:b/>
                <w:bCs/>
                <w:kern w:val="0"/>
                <w:sz w:val="22"/>
                <w:szCs w:val="21"/>
              </w:rPr>
              <w:t>氏　　名</w:t>
            </w:r>
          </w:p>
        </w:tc>
        <w:tc>
          <w:tcPr>
            <w:tcW w:w="4819" w:type="dxa"/>
            <w:tcBorders>
              <w:top w:val="single" w:sz="4" w:space="0" w:color="auto"/>
              <w:left w:val="nil"/>
              <w:bottom w:val="single" w:sz="4" w:space="0" w:color="auto"/>
              <w:right w:val="single" w:sz="4" w:space="0" w:color="auto"/>
            </w:tcBorders>
            <w:shd w:val="clear" w:color="000000" w:fill="BFBFBF"/>
            <w:vAlign w:val="center"/>
            <w:hideMark/>
          </w:tcPr>
          <w:p w14:paraId="65BA18DA" w14:textId="77777777" w:rsidR="008E32AD" w:rsidRPr="008E32AD" w:rsidRDefault="008E32AD" w:rsidP="008E32AD">
            <w:pPr>
              <w:widowControl/>
              <w:snapToGrid w:val="0"/>
              <w:jc w:val="center"/>
              <w:rPr>
                <w:rFonts w:ascii="UD デジタル 教科書体 NK-R" w:eastAsia="UD デジタル 教科書体 NK-R" w:hAnsi="HG丸ｺﾞｼｯｸM-PRO" w:cs="ＭＳ Ｐゴシック"/>
                <w:b/>
                <w:bCs/>
                <w:kern w:val="0"/>
                <w:sz w:val="22"/>
                <w:szCs w:val="21"/>
              </w:rPr>
            </w:pPr>
            <w:r w:rsidRPr="008E32AD">
              <w:rPr>
                <w:rFonts w:ascii="UD デジタル 教科書体 NK-R" w:eastAsia="UD デジタル 教科書体 NK-R" w:hAnsi="HG丸ｺﾞｼｯｸM-PRO" w:cs="ＭＳ Ｐゴシック" w:hint="eastAsia"/>
                <w:b/>
                <w:bCs/>
                <w:kern w:val="0"/>
                <w:sz w:val="22"/>
                <w:szCs w:val="21"/>
              </w:rPr>
              <w:t>選任理由</w:t>
            </w:r>
          </w:p>
        </w:tc>
      </w:tr>
      <w:tr w:rsidR="008E32AD" w:rsidRPr="008E32AD" w14:paraId="2237A8D9" w14:textId="77777777" w:rsidTr="00E63099">
        <w:trPr>
          <w:trHeight w:val="1701"/>
        </w:trPr>
        <w:tc>
          <w:tcPr>
            <w:tcW w:w="2694" w:type="dxa"/>
            <w:tcBorders>
              <w:top w:val="nil"/>
              <w:left w:val="single" w:sz="4" w:space="0" w:color="auto"/>
              <w:bottom w:val="single" w:sz="4" w:space="0" w:color="auto"/>
              <w:right w:val="single" w:sz="4" w:space="0" w:color="auto"/>
            </w:tcBorders>
            <w:vAlign w:val="center"/>
            <w:hideMark/>
          </w:tcPr>
          <w:p w14:paraId="525B4FF3" w14:textId="77777777" w:rsidR="008E32AD" w:rsidRDefault="00B703EC" w:rsidP="00032928">
            <w:pPr>
              <w:snapToGrid w:val="0"/>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松田・澤田法律事務所</w:t>
            </w:r>
          </w:p>
          <w:p w14:paraId="7CCDD363" w14:textId="660B2840" w:rsidR="00B703EC" w:rsidRPr="00AB712E" w:rsidRDefault="00B703EC" w:rsidP="00032928">
            <w:pPr>
              <w:snapToGrid w:val="0"/>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弁護士</w:t>
            </w:r>
          </w:p>
        </w:tc>
        <w:tc>
          <w:tcPr>
            <w:tcW w:w="1843" w:type="dxa"/>
            <w:tcBorders>
              <w:top w:val="nil"/>
              <w:left w:val="nil"/>
              <w:bottom w:val="single" w:sz="4" w:space="0" w:color="auto"/>
              <w:right w:val="single" w:sz="4" w:space="0" w:color="auto"/>
            </w:tcBorders>
            <w:vAlign w:val="center"/>
            <w:hideMark/>
          </w:tcPr>
          <w:p w14:paraId="7F3374D9" w14:textId="024F651C" w:rsidR="008E32AD" w:rsidRPr="00AB712E" w:rsidRDefault="00B703EC" w:rsidP="00584D8E">
            <w:pPr>
              <w:snapToGrid w:val="0"/>
              <w:rPr>
                <w:rFonts w:ascii="UD デジタル 教科書体 NK-R" w:eastAsia="UD デジタル 教科書体 NK-R" w:hAnsi="HG丸ｺﾞｼｯｸM-PRO"/>
                <w:szCs w:val="21"/>
              </w:rPr>
            </w:pPr>
            <w:r w:rsidRPr="00DA12E2">
              <w:rPr>
                <w:rFonts w:ascii="UD デジタル 教科書体 NK-R" w:eastAsia="UD デジタル 教科書体 NK-R" w:hAnsi="ＭＳ 明朝" w:cs="Yu Gothic"/>
                <w:kern w:val="0"/>
                <w:sz w:val="20"/>
                <w:szCs w:val="20"/>
              </w:rPr>
              <w:t>澤田　裕和</w:t>
            </w:r>
          </w:p>
        </w:tc>
        <w:tc>
          <w:tcPr>
            <w:tcW w:w="4819" w:type="dxa"/>
            <w:tcBorders>
              <w:top w:val="nil"/>
              <w:left w:val="nil"/>
              <w:bottom w:val="single" w:sz="4" w:space="0" w:color="auto"/>
              <w:right w:val="single" w:sz="4" w:space="0" w:color="auto"/>
            </w:tcBorders>
            <w:vAlign w:val="center"/>
            <w:hideMark/>
          </w:tcPr>
          <w:p w14:paraId="74169AA5" w14:textId="31228771" w:rsidR="008E32AD" w:rsidRPr="00E63099" w:rsidRDefault="00B703EC" w:rsidP="008E32AD">
            <w:pPr>
              <w:widowControl/>
              <w:snapToGrid w:val="0"/>
              <w:rPr>
                <w:rFonts w:ascii="UD デジタル 教科書体 NK-R" w:eastAsia="UD デジタル 教科書体 NK-R" w:hAnsi="HG丸ｺﾞｼｯｸM-PRO" w:cs="ＭＳ Ｐゴシック"/>
                <w:kern w:val="0"/>
                <w:sz w:val="20"/>
                <w:szCs w:val="20"/>
              </w:rPr>
            </w:pPr>
            <w:r w:rsidRPr="00054127">
              <w:rPr>
                <w:rFonts w:ascii="UD デジタル 教科書体 NK-R" w:eastAsia="UD デジタル 教科書体 NK-R" w:hAnsi="Arial" w:cs="Arial"/>
                <w:kern w:val="24"/>
                <w:sz w:val="20"/>
                <w:szCs w:val="20"/>
              </w:rPr>
              <w:t>公平・中立の立場から提案内容を総合的に審査いただくため。また法律の専門家として、個人情報保護及びコンプライアンスの観点から審査いただくため。</w:t>
            </w:r>
          </w:p>
        </w:tc>
      </w:tr>
      <w:tr w:rsidR="00960BCB" w:rsidRPr="008E32AD" w14:paraId="6884EDD2" w14:textId="77777777" w:rsidTr="00E63099">
        <w:trPr>
          <w:trHeight w:val="1474"/>
        </w:trPr>
        <w:tc>
          <w:tcPr>
            <w:tcW w:w="2694" w:type="dxa"/>
            <w:tcBorders>
              <w:top w:val="nil"/>
              <w:left w:val="single" w:sz="4" w:space="0" w:color="auto"/>
              <w:bottom w:val="single" w:sz="4" w:space="0" w:color="auto"/>
              <w:right w:val="single" w:sz="4" w:space="0" w:color="auto"/>
            </w:tcBorders>
            <w:vAlign w:val="center"/>
          </w:tcPr>
          <w:p w14:paraId="6B03AFFB" w14:textId="77777777" w:rsidR="00B703EC" w:rsidRDefault="00B703EC" w:rsidP="00032928">
            <w:pPr>
              <w:snapToGrid w:val="0"/>
              <w:rPr>
                <w:rFonts w:ascii="UD デジタル 教科書体 NK-R" w:eastAsia="UD デジタル 教科書体 NK-R" w:hAnsi="ＭＳ 明朝" w:cs="Yu Gothic"/>
                <w:kern w:val="0"/>
                <w:sz w:val="20"/>
                <w:szCs w:val="20"/>
              </w:rPr>
            </w:pPr>
            <w:r w:rsidRPr="00DA12E2">
              <w:rPr>
                <w:rFonts w:ascii="UD デジタル 教科書体 NK-R" w:eastAsia="UD デジタル 教科書体 NK-R" w:hAnsi="ＭＳ 明朝" w:cs="Yu Gothic" w:hint="eastAsia"/>
                <w:kern w:val="0"/>
                <w:sz w:val="20"/>
                <w:szCs w:val="20"/>
              </w:rPr>
              <w:t>阪南大学</w:t>
            </w:r>
            <w:r>
              <w:rPr>
                <w:rFonts w:ascii="UD デジタル 教科書体 NK-R" w:eastAsia="UD デジタル 教科書体 NK-R" w:hAnsi="ＭＳ 明朝" w:cs="Yu Gothic" w:hint="eastAsia"/>
                <w:kern w:val="0"/>
                <w:sz w:val="20"/>
                <w:szCs w:val="20"/>
              </w:rPr>
              <w:t xml:space="preserve">　</w:t>
            </w:r>
            <w:r w:rsidRPr="00DA12E2">
              <w:rPr>
                <w:rFonts w:ascii="UD デジタル 教科書体 NK-R" w:eastAsia="UD デジタル 教科書体 NK-R" w:hAnsi="ＭＳ 明朝" w:cs="Yu Gothic" w:hint="eastAsia"/>
                <w:kern w:val="0"/>
                <w:sz w:val="20"/>
                <w:szCs w:val="20"/>
              </w:rPr>
              <w:t>国際学部</w:t>
            </w:r>
          </w:p>
          <w:p w14:paraId="0225B39C" w14:textId="283A98C6" w:rsidR="00960BCB" w:rsidRPr="00AB712E" w:rsidRDefault="00B703EC" w:rsidP="00032928">
            <w:pPr>
              <w:snapToGrid w:val="0"/>
              <w:rPr>
                <w:rFonts w:ascii="UD デジタル 教科書体 NK-R" w:eastAsia="UD デジタル 教科書体 NK-R" w:hAnsi="HG丸ｺﾞｼｯｸM-PRO"/>
                <w:szCs w:val="21"/>
              </w:rPr>
            </w:pPr>
            <w:r w:rsidRPr="00DA12E2">
              <w:rPr>
                <w:rFonts w:ascii="UD デジタル 教科書体 NK-R" w:eastAsia="UD デジタル 教科書体 NK-R" w:hAnsi="ＭＳ 明朝" w:cs="Yu Gothic" w:hint="eastAsia"/>
                <w:kern w:val="0"/>
                <w:sz w:val="20"/>
                <w:szCs w:val="20"/>
              </w:rPr>
              <w:t>教授</w:t>
            </w:r>
          </w:p>
        </w:tc>
        <w:tc>
          <w:tcPr>
            <w:tcW w:w="1843" w:type="dxa"/>
            <w:tcBorders>
              <w:top w:val="nil"/>
              <w:left w:val="nil"/>
              <w:bottom w:val="single" w:sz="4" w:space="0" w:color="auto"/>
              <w:right w:val="single" w:sz="4" w:space="0" w:color="auto"/>
            </w:tcBorders>
            <w:vAlign w:val="center"/>
          </w:tcPr>
          <w:p w14:paraId="7B68214A" w14:textId="15F7B7AA" w:rsidR="00960BCB" w:rsidRPr="00B703EC" w:rsidRDefault="00B703EC" w:rsidP="00032928">
            <w:pPr>
              <w:rPr>
                <w:rFonts w:ascii="UD デジタル 教科書体 NK-R" w:eastAsia="UD デジタル 教科書体 NK-R" w:hAnsi="ＭＳ 明朝" w:cs="Yu Gothic"/>
                <w:kern w:val="0"/>
                <w:sz w:val="20"/>
                <w:szCs w:val="20"/>
              </w:rPr>
            </w:pPr>
            <w:r w:rsidRPr="00DA12E2">
              <w:rPr>
                <w:rFonts w:ascii="UD デジタル 教科書体 NK-R" w:eastAsia="UD デジタル 教科書体 NK-R" w:hAnsi="ＭＳ 明朝" w:cs="Yu Gothic"/>
                <w:kern w:val="0"/>
                <w:sz w:val="20"/>
                <w:szCs w:val="20"/>
              </w:rPr>
              <w:t>清水　苗穂子</w:t>
            </w:r>
          </w:p>
        </w:tc>
        <w:tc>
          <w:tcPr>
            <w:tcW w:w="4819" w:type="dxa"/>
            <w:tcBorders>
              <w:top w:val="nil"/>
              <w:left w:val="nil"/>
              <w:bottom w:val="single" w:sz="4" w:space="0" w:color="auto"/>
              <w:right w:val="single" w:sz="4" w:space="0" w:color="auto"/>
            </w:tcBorders>
            <w:vAlign w:val="center"/>
          </w:tcPr>
          <w:p w14:paraId="64D207DF" w14:textId="677AFF81" w:rsidR="00960BCB" w:rsidRPr="00E63099" w:rsidRDefault="00B703EC" w:rsidP="00032928">
            <w:pPr>
              <w:widowControl/>
              <w:snapToGrid w:val="0"/>
              <w:rPr>
                <w:rFonts w:ascii="UD デジタル 教科書体 NK-R" w:eastAsia="UD デジタル 教科書体 NK-R" w:hAnsi="HG丸ｺﾞｼｯｸM-PRO"/>
                <w:sz w:val="20"/>
                <w:szCs w:val="20"/>
              </w:rPr>
            </w:pPr>
            <w:r w:rsidRPr="00054127">
              <w:rPr>
                <w:rFonts w:ascii="UD デジタル 教科書体 NK-R" w:eastAsia="UD デジタル 教科書体 NK-R" w:hAnsi="Arial" w:cs="Arial"/>
                <w:kern w:val="24"/>
                <w:sz w:val="20"/>
                <w:szCs w:val="20"/>
              </w:rPr>
              <w:t>大阪府市都市魅力戦略推進会議の委員であり、国内外の観光政策や観光関連指標に関する見識が深く、調査項目や業務のめざす方向性など、戦略を踏まえた総合的な観点から審査いただくため。</w:t>
            </w:r>
          </w:p>
        </w:tc>
      </w:tr>
      <w:tr w:rsidR="00960BCB" w:rsidRPr="008E32AD" w14:paraId="0FBD9765" w14:textId="77777777" w:rsidTr="00E63099">
        <w:trPr>
          <w:trHeight w:val="1474"/>
        </w:trPr>
        <w:tc>
          <w:tcPr>
            <w:tcW w:w="2694" w:type="dxa"/>
            <w:tcBorders>
              <w:top w:val="nil"/>
              <w:left w:val="single" w:sz="4" w:space="0" w:color="auto"/>
              <w:bottom w:val="single" w:sz="4" w:space="0" w:color="auto"/>
              <w:right w:val="single" w:sz="4" w:space="0" w:color="auto"/>
            </w:tcBorders>
            <w:vAlign w:val="center"/>
          </w:tcPr>
          <w:p w14:paraId="7163E39F" w14:textId="77777777" w:rsidR="00B703EC" w:rsidRDefault="00B703EC" w:rsidP="00584D8E">
            <w:pPr>
              <w:snapToGrid w:val="0"/>
              <w:rPr>
                <w:rFonts w:ascii="UD デジタル 教科書体 NK-R" w:eastAsia="UD デジタル 教科書体 NK-R" w:hAnsi="ＭＳ 明朝" w:cs="Yu Gothic"/>
                <w:kern w:val="0"/>
                <w:sz w:val="20"/>
                <w:szCs w:val="20"/>
              </w:rPr>
            </w:pPr>
            <w:r w:rsidRPr="00DA12E2">
              <w:rPr>
                <w:rFonts w:ascii="UD デジタル 教科書体 NK-R" w:eastAsia="UD デジタル 教科書体 NK-R" w:hAnsi="ＭＳ 明朝" w:cs="Yu Gothic" w:hint="eastAsia"/>
                <w:kern w:val="0"/>
                <w:sz w:val="20"/>
                <w:szCs w:val="20"/>
              </w:rPr>
              <w:t>立命館大学</w:t>
            </w:r>
            <w:r>
              <w:rPr>
                <w:rFonts w:ascii="UD デジタル 教科書体 NK-R" w:eastAsia="UD デジタル 教科書体 NK-R" w:hAnsi="ＭＳ 明朝" w:cs="Yu Gothic" w:hint="eastAsia"/>
                <w:kern w:val="0"/>
                <w:sz w:val="20"/>
                <w:szCs w:val="20"/>
              </w:rPr>
              <w:t xml:space="preserve">　</w:t>
            </w:r>
            <w:r w:rsidRPr="00DA12E2">
              <w:rPr>
                <w:rFonts w:ascii="UD デジタル 教科書体 NK-R" w:eastAsia="UD デジタル 教科書体 NK-R" w:hAnsi="ＭＳ 明朝" w:cs="Yu Gothic" w:hint="eastAsia"/>
                <w:kern w:val="0"/>
                <w:sz w:val="20"/>
                <w:szCs w:val="20"/>
              </w:rPr>
              <w:t>経済学部</w:t>
            </w:r>
          </w:p>
          <w:p w14:paraId="238E2928" w14:textId="6D625BAD" w:rsidR="00BD215C" w:rsidRPr="00AB712E" w:rsidRDefault="00B703EC" w:rsidP="00584D8E">
            <w:pPr>
              <w:snapToGrid w:val="0"/>
              <w:rPr>
                <w:rFonts w:ascii="UD デジタル 教科書体 NK-R" w:eastAsia="UD デジタル 教科書体 NK-R" w:hAnsi="ＭＳ 明朝" w:cs="Yu Gothic"/>
                <w:color w:val="000000"/>
                <w:kern w:val="0"/>
                <w:szCs w:val="21"/>
              </w:rPr>
            </w:pPr>
            <w:r w:rsidRPr="00DA12E2">
              <w:rPr>
                <w:rFonts w:ascii="UD デジタル 教科書体 NK-R" w:eastAsia="UD デジタル 教科書体 NK-R" w:hAnsi="ＭＳ 明朝" w:cs="Yu Gothic" w:hint="eastAsia"/>
                <w:kern w:val="0"/>
                <w:sz w:val="20"/>
                <w:szCs w:val="20"/>
              </w:rPr>
              <w:t>教授</w:t>
            </w:r>
          </w:p>
        </w:tc>
        <w:tc>
          <w:tcPr>
            <w:tcW w:w="1843" w:type="dxa"/>
            <w:tcBorders>
              <w:top w:val="nil"/>
              <w:left w:val="nil"/>
              <w:bottom w:val="single" w:sz="4" w:space="0" w:color="auto"/>
              <w:right w:val="single" w:sz="4" w:space="0" w:color="auto"/>
            </w:tcBorders>
            <w:vAlign w:val="center"/>
          </w:tcPr>
          <w:p w14:paraId="1FCDA77E" w14:textId="3A469CE4" w:rsidR="00960BCB" w:rsidRPr="00B703EC" w:rsidRDefault="00B703EC" w:rsidP="00032928">
            <w:pPr>
              <w:rPr>
                <w:rFonts w:ascii="UD デジタル 教科書体 NK-R" w:eastAsia="UD デジタル 教科書体 NK-R" w:hAnsi="ＭＳ 明朝" w:cs="Yu Gothic"/>
                <w:kern w:val="0"/>
                <w:sz w:val="20"/>
                <w:szCs w:val="20"/>
              </w:rPr>
            </w:pPr>
            <w:r w:rsidRPr="00DA12E2">
              <w:rPr>
                <w:rFonts w:ascii="UD デジタル 教科書体 NK-R" w:eastAsia="UD デジタル 教科書体 NK-R" w:hAnsi="ＭＳ 明朝" w:cs="Yu Gothic"/>
                <w:kern w:val="0"/>
                <w:sz w:val="20"/>
                <w:szCs w:val="20"/>
              </w:rPr>
              <w:t>峯俊　智穂</w:t>
            </w:r>
          </w:p>
        </w:tc>
        <w:tc>
          <w:tcPr>
            <w:tcW w:w="4819" w:type="dxa"/>
            <w:tcBorders>
              <w:top w:val="nil"/>
              <w:left w:val="nil"/>
              <w:bottom w:val="single" w:sz="4" w:space="0" w:color="auto"/>
              <w:right w:val="single" w:sz="4" w:space="0" w:color="auto"/>
            </w:tcBorders>
            <w:vAlign w:val="center"/>
          </w:tcPr>
          <w:p w14:paraId="2F9F5CF3" w14:textId="2E3EC81D" w:rsidR="00960BCB" w:rsidRPr="00E63099" w:rsidRDefault="00B703EC" w:rsidP="00960BCB">
            <w:pPr>
              <w:widowControl/>
              <w:snapToGrid w:val="0"/>
              <w:rPr>
                <w:rFonts w:ascii="UD デジタル 教科書体 NK-R" w:eastAsia="UD デジタル 教科書体 NK-R" w:hAnsi="HG丸ｺﾞｼｯｸM-PRO"/>
                <w:sz w:val="20"/>
                <w:szCs w:val="20"/>
              </w:rPr>
            </w:pPr>
            <w:r w:rsidRPr="00054127">
              <w:rPr>
                <w:rFonts w:ascii="UD デジタル 教科書体 NK-R" w:eastAsia="UD デジタル 教科書体 NK-R" w:hAnsi="Arial" w:cs="Arial"/>
                <w:kern w:val="24"/>
                <w:sz w:val="20"/>
                <w:szCs w:val="20"/>
              </w:rPr>
              <w:t>観光振興による地域経済の活性化や地域づくりに関する見識が深く、業務目的に沿った結果が得られるよう、調査項目や分析内容について、専門的な観点から審査いただくため。</w:t>
            </w:r>
          </w:p>
        </w:tc>
      </w:tr>
    </w:tbl>
    <w:p w14:paraId="4E5AB251" w14:textId="77777777" w:rsidR="008E32AD" w:rsidRPr="008E32AD" w:rsidRDefault="008E32AD" w:rsidP="008E32AD">
      <w:pPr>
        <w:snapToGrid w:val="0"/>
        <w:rPr>
          <w:rFonts w:ascii="UD デジタル 教科書体 NK-R" w:eastAsia="UD デジタル 教科書体 NK-R" w:hAnsi="HG丸ｺﾞｼｯｸM-PRO"/>
          <w:b/>
        </w:rPr>
      </w:pPr>
    </w:p>
    <w:p w14:paraId="10A4A7B2" w14:textId="77777777" w:rsidR="00F418CE" w:rsidRPr="008E32AD" w:rsidRDefault="00F418CE"/>
    <w:sectPr w:rsidR="00F418CE" w:rsidRPr="008E32AD" w:rsidSect="00F825D7">
      <w:footerReference w:type="default" r:id="rId8"/>
      <w:pgSz w:w="11906" w:h="16838" w:code="9"/>
      <w:pgMar w:top="851" w:right="851" w:bottom="851" w:left="1134" w:header="851" w:footer="284"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3A542" w14:textId="77777777" w:rsidR="009763D5" w:rsidRDefault="009763D5">
      <w:r>
        <w:separator/>
      </w:r>
    </w:p>
  </w:endnote>
  <w:endnote w:type="continuationSeparator" w:id="0">
    <w:p w14:paraId="2DE3503B" w14:textId="77777777" w:rsidR="009763D5" w:rsidRDefault="00976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7B189" w14:textId="77777777" w:rsidR="00001084" w:rsidRPr="00F32840" w:rsidRDefault="008E32AD">
    <w:pPr>
      <w:pStyle w:val="a3"/>
      <w:jc w:val="center"/>
      <w:rPr>
        <w:rFonts w:ascii="ＭＳ 明朝" w:hAnsi="ＭＳ 明朝"/>
      </w:rPr>
    </w:pPr>
    <w:r w:rsidRPr="00F32840">
      <w:rPr>
        <w:rFonts w:ascii="ＭＳ 明朝" w:hAnsi="ＭＳ 明朝"/>
      </w:rPr>
      <w:fldChar w:fldCharType="begin"/>
    </w:r>
    <w:r w:rsidRPr="00F32840">
      <w:rPr>
        <w:rFonts w:ascii="ＭＳ 明朝" w:hAnsi="ＭＳ 明朝"/>
      </w:rPr>
      <w:instrText>PAGE   \* MERGEFORMAT</w:instrText>
    </w:r>
    <w:r w:rsidRPr="00F32840">
      <w:rPr>
        <w:rFonts w:ascii="ＭＳ 明朝" w:hAnsi="ＭＳ 明朝"/>
      </w:rPr>
      <w:fldChar w:fldCharType="separate"/>
    </w:r>
    <w:r w:rsidRPr="00631D57">
      <w:rPr>
        <w:rFonts w:ascii="ＭＳ 明朝" w:hAnsi="ＭＳ 明朝"/>
        <w:noProof/>
        <w:lang w:val="ja-JP"/>
      </w:rPr>
      <w:t>2</w:t>
    </w:r>
    <w:r w:rsidRPr="00F32840">
      <w:rPr>
        <w:rFonts w:ascii="ＭＳ 明朝" w:hAnsi="ＭＳ 明朝"/>
      </w:rPr>
      <w:fldChar w:fldCharType="end"/>
    </w:r>
  </w:p>
  <w:p w14:paraId="72E27BA8" w14:textId="77777777" w:rsidR="00001084" w:rsidRDefault="0000108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6C013" w14:textId="77777777" w:rsidR="009763D5" w:rsidRDefault="009763D5">
      <w:r>
        <w:separator/>
      </w:r>
    </w:p>
  </w:footnote>
  <w:footnote w:type="continuationSeparator" w:id="0">
    <w:p w14:paraId="776FE025" w14:textId="77777777" w:rsidR="009763D5" w:rsidRDefault="009763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3B98"/>
    <w:multiLevelType w:val="hybridMultilevel"/>
    <w:tmpl w:val="42CAC526"/>
    <w:lvl w:ilvl="0" w:tplc="51FCB320">
      <w:start w:val="1"/>
      <w:numFmt w:val="bullet"/>
      <w:suff w:val="space"/>
      <w:lvlText w:val=""/>
      <w:lvlJc w:val="left"/>
      <w:pPr>
        <w:ind w:left="600" w:hanging="420"/>
      </w:pPr>
      <w:rPr>
        <w:rFonts w:ascii="Wingdings" w:hAnsi="Wingdings"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 w15:restartNumberingAfterBreak="0">
    <w:nsid w:val="479D25F5"/>
    <w:multiLevelType w:val="hybridMultilevel"/>
    <w:tmpl w:val="F42CBF02"/>
    <w:lvl w:ilvl="0" w:tplc="51FCB320">
      <w:start w:val="1"/>
      <w:numFmt w:val="bullet"/>
      <w:lvlText w:val=""/>
      <w:lvlJc w:val="left"/>
      <w:pPr>
        <w:ind w:left="600" w:hanging="420"/>
      </w:pPr>
      <w:rPr>
        <w:rFonts w:ascii="Wingdings" w:hAnsi="Wingdings"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2" w15:restartNumberingAfterBreak="0">
    <w:nsid w:val="6F3811F1"/>
    <w:multiLevelType w:val="hybridMultilevel"/>
    <w:tmpl w:val="DD9C62BE"/>
    <w:lvl w:ilvl="0" w:tplc="8EE8E4E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95694830">
    <w:abstractNumId w:val="0"/>
  </w:num>
  <w:num w:numId="2" w16cid:durableId="250358406">
    <w:abstractNumId w:val="1"/>
  </w:num>
  <w:num w:numId="3" w16cid:durableId="2017682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AD"/>
    <w:rsid w:val="000009D7"/>
    <w:rsid w:val="00001084"/>
    <w:rsid w:val="00004EEF"/>
    <w:rsid w:val="000212C6"/>
    <w:rsid w:val="00032928"/>
    <w:rsid w:val="00032D37"/>
    <w:rsid w:val="00041972"/>
    <w:rsid w:val="000E7B23"/>
    <w:rsid w:val="000F6AEA"/>
    <w:rsid w:val="00122740"/>
    <w:rsid w:val="001477EF"/>
    <w:rsid w:val="00153B96"/>
    <w:rsid w:val="0016391C"/>
    <w:rsid w:val="001B5288"/>
    <w:rsid w:val="001D253D"/>
    <w:rsid w:val="001D447C"/>
    <w:rsid w:val="00261CBC"/>
    <w:rsid w:val="0027361D"/>
    <w:rsid w:val="00286717"/>
    <w:rsid w:val="002D526A"/>
    <w:rsid w:val="002E5A68"/>
    <w:rsid w:val="002E7718"/>
    <w:rsid w:val="002E7AFE"/>
    <w:rsid w:val="00314D7E"/>
    <w:rsid w:val="00382E55"/>
    <w:rsid w:val="0039477B"/>
    <w:rsid w:val="003A2F8D"/>
    <w:rsid w:val="003E76E4"/>
    <w:rsid w:val="00452690"/>
    <w:rsid w:val="00466D2D"/>
    <w:rsid w:val="0048221C"/>
    <w:rsid w:val="004925D8"/>
    <w:rsid w:val="004B0E8D"/>
    <w:rsid w:val="004B55C9"/>
    <w:rsid w:val="004C11F2"/>
    <w:rsid w:val="004D1A92"/>
    <w:rsid w:val="00503431"/>
    <w:rsid w:val="005653DF"/>
    <w:rsid w:val="00584D8E"/>
    <w:rsid w:val="005B116D"/>
    <w:rsid w:val="005E2229"/>
    <w:rsid w:val="00632724"/>
    <w:rsid w:val="0065103D"/>
    <w:rsid w:val="006531B4"/>
    <w:rsid w:val="00657A0A"/>
    <w:rsid w:val="00661A2D"/>
    <w:rsid w:val="00700759"/>
    <w:rsid w:val="00721F04"/>
    <w:rsid w:val="007A1223"/>
    <w:rsid w:val="007B5360"/>
    <w:rsid w:val="007D563D"/>
    <w:rsid w:val="007D6EEA"/>
    <w:rsid w:val="007F0EB3"/>
    <w:rsid w:val="007F24B8"/>
    <w:rsid w:val="00806257"/>
    <w:rsid w:val="008435E1"/>
    <w:rsid w:val="00863B35"/>
    <w:rsid w:val="008A0EE6"/>
    <w:rsid w:val="008C7789"/>
    <w:rsid w:val="008E32AD"/>
    <w:rsid w:val="00921BEB"/>
    <w:rsid w:val="009278AD"/>
    <w:rsid w:val="00960BCB"/>
    <w:rsid w:val="0097297A"/>
    <w:rsid w:val="009763D5"/>
    <w:rsid w:val="00991DFA"/>
    <w:rsid w:val="009A1436"/>
    <w:rsid w:val="00A26CFF"/>
    <w:rsid w:val="00A95022"/>
    <w:rsid w:val="00AB712E"/>
    <w:rsid w:val="00B04E9F"/>
    <w:rsid w:val="00B12167"/>
    <w:rsid w:val="00B67543"/>
    <w:rsid w:val="00B703EC"/>
    <w:rsid w:val="00B81BA9"/>
    <w:rsid w:val="00B97A36"/>
    <w:rsid w:val="00BD215C"/>
    <w:rsid w:val="00C20419"/>
    <w:rsid w:val="00C54FD7"/>
    <w:rsid w:val="00C914FC"/>
    <w:rsid w:val="00CD6FD5"/>
    <w:rsid w:val="00CE1E05"/>
    <w:rsid w:val="00D1052C"/>
    <w:rsid w:val="00DB3D61"/>
    <w:rsid w:val="00DB7467"/>
    <w:rsid w:val="00DD0AAC"/>
    <w:rsid w:val="00E10990"/>
    <w:rsid w:val="00E63099"/>
    <w:rsid w:val="00E74AFD"/>
    <w:rsid w:val="00E75749"/>
    <w:rsid w:val="00E951D8"/>
    <w:rsid w:val="00EB10B0"/>
    <w:rsid w:val="00EB13CA"/>
    <w:rsid w:val="00ED32C7"/>
    <w:rsid w:val="00EE19F0"/>
    <w:rsid w:val="00EF0B1C"/>
    <w:rsid w:val="00F00BF5"/>
    <w:rsid w:val="00F0599C"/>
    <w:rsid w:val="00F266D2"/>
    <w:rsid w:val="00F418CE"/>
    <w:rsid w:val="00F542C1"/>
    <w:rsid w:val="00F60C3F"/>
    <w:rsid w:val="00FA2CFD"/>
    <w:rsid w:val="00FC5F3C"/>
    <w:rsid w:val="00FE7C7C"/>
    <w:rsid w:val="00FF69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3AA9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32A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E32AD"/>
    <w:pPr>
      <w:tabs>
        <w:tab w:val="center" w:pos="4252"/>
        <w:tab w:val="right" w:pos="8504"/>
      </w:tabs>
      <w:snapToGrid w:val="0"/>
    </w:pPr>
  </w:style>
  <w:style w:type="character" w:customStyle="1" w:styleId="a4">
    <w:name w:val="フッター (文字)"/>
    <w:basedOn w:val="a0"/>
    <w:link w:val="a3"/>
    <w:uiPriority w:val="99"/>
    <w:rsid w:val="008E32AD"/>
    <w:rPr>
      <w:rFonts w:ascii="Century" w:eastAsia="ＭＳ 明朝" w:hAnsi="Century" w:cs="Times New Roman"/>
      <w:szCs w:val="24"/>
    </w:rPr>
  </w:style>
  <w:style w:type="paragraph" w:styleId="a5">
    <w:name w:val="header"/>
    <w:basedOn w:val="a"/>
    <w:link w:val="a6"/>
    <w:uiPriority w:val="99"/>
    <w:unhideWhenUsed/>
    <w:rsid w:val="00261CBC"/>
    <w:pPr>
      <w:tabs>
        <w:tab w:val="center" w:pos="4252"/>
        <w:tab w:val="right" w:pos="8504"/>
      </w:tabs>
      <w:snapToGrid w:val="0"/>
    </w:pPr>
  </w:style>
  <w:style w:type="character" w:customStyle="1" w:styleId="a6">
    <w:name w:val="ヘッダー (文字)"/>
    <w:basedOn w:val="a0"/>
    <w:link w:val="a5"/>
    <w:uiPriority w:val="99"/>
    <w:rsid w:val="00261CBC"/>
    <w:rPr>
      <w:rFonts w:ascii="Century" w:eastAsia="ＭＳ 明朝" w:hAnsi="Century" w:cs="Times New Roman"/>
      <w:szCs w:val="24"/>
    </w:rPr>
  </w:style>
  <w:style w:type="paragraph" w:styleId="a7">
    <w:name w:val="List Paragraph"/>
    <w:basedOn w:val="a"/>
    <w:uiPriority w:val="34"/>
    <w:qFormat/>
    <w:rsid w:val="00DD0AA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065854">
      <w:bodyDiv w:val="1"/>
      <w:marLeft w:val="0"/>
      <w:marRight w:val="0"/>
      <w:marTop w:val="0"/>
      <w:marBottom w:val="0"/>
      <w:divBdr>
        <w:top w:val="none" w:sz="0" w:space="0" w:color="auto"/>
        <w:left w:val="none" w:sz="0" w:space="0" w:color="auto"/>
        <w:bottom w:val="none" w:sz="0" w:space="0" w:color="auto"/>
        <w:right w:val="none" w:sz="0" w:space="0" w:color="auto"/>
      </w:divBdr>
    </w:div>
    <w:div w:id="90152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AF152-EBB6-412A-9299-2700E29EC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239</Words>
  <Characters>1366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2026-10-02T04:13:00Z</dcterms:created>
  <dcterms:modified xsi:type="dcterms:W3CDTF">2026-10-02T04:13:00Z</dcterms:modified>
</cp:coreProperties>
</file>