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2528B" w14:textId="778D2E79" w:rsidR="00BE2ABF" w:rsidRPr="00BE2ABF" w:rsidRDefault="00BE2ABF" w:rsidP="0058468A">
      <w:pPr>
        <w:jc w:val="center"/>
        <w:rPr>
          <w:rFonts w:asciiTheme="majorEastAsia" w:eastAsiaTheme="majorEastAsia" w:hAnsiTheme="majorEastAsia"/>
        </w:rPr>
      </w:pPr>
      <w:r w:rsidRPr="00BE2ABF">
        <w:rPr>
          <w:rFonts w:asciiTheme="majorEastAsia" w:eastAsiaTheme="majorEastAsia" w:hAnsiTheme="majorEastAsia" w:hint="eastAsia"/>
        </w:rPr>
        <w:t>【令和</w:t>
      </w:r>
      <w:r>
        <w:rPr>
          <w:rFonts w:asciiTheme="majorEastAsia" w:eastAsiaTheme="majorEastAsia" w:hAnsiTheme="majorEastAsia" w:hint="eastAsia"/>
        </w:rPr>
        <w:t>８</w:t>
      </w:r>
      <w:r w:rsidRPr="00BE2ABF">
        <w:rPr>
          <w:rFonts w:asciiTheme="majorEastAsia" w:eastAsiaTheme="majorEastAsia" w:hAnsiTheme="majorEastAsia"/>
        </w:rPr>
        <w:t>年度　第1回大阪府立青少年海洋センター指定管理者評価委員会　議事</w:t>
      </w:r>
      <w:r w:rsidR="00034EC9">
        <w:rPr>
          <w:rFonts w:asciiTheme="majorEastAsia" w:eastAsiaTheme="majorEastAsia" w:hAnsiTheme="majorEastAsia" w:hint="eastAsia"/>
        </w:rPr>
        <w:t>概要</w:t>
      </w:r>
      <w:r w:rsidRPr="00BE2ABF">
        <w:rPr>
          <w:rFonts w:asciiTheme="majorEastAsia" w:eastAsiaTheme="majorEastAsia" w:hAnsiTheme="majorEastAsia"/>
        </w:rPr>
        <w:t>】</w:t>
      </w:r>
    </w:p>
    <w:p w14:paraId="490040B4" w14:textId="77777777" w:rsidR="00BE2ABF" w:rsidRPr="00BE2ABF" w:rsidRDefault="00BE2ABF" w:rsidP="00BE2ABF">
      <w:pPr>
        <w:rPr>
          <w:rFonts w:asciiTheme="majorEastAsia" w:eastAsiaTheme="majorEastAsia" w:hAnsiTheme="majorEastAsia"/>
        </w:rPr>
      </w:pPr>
    </w:p>
    <w:p w14:paraId="75C67674" w14:textId="7DC9CA9E" w:rsidR="00D64FA2" w:rsidRPr="00BE2ABF" w:rsidRDefault="00BE2ABF" w:rsidP="001B229F">
      <w:pPr>
        <w:spacing w:line="276" w:lineRule="auto"/>
        <w:rPr>
          <w:rFonts w:asciiTheme="majorEastAsia" w:eastAsiaTheme="majorEastAsia" w:hAnsiTheme="majorEastAsia"/>
        </w:rPr>
      </w:pPr>
      <w:r w:rsidRPr="00BE2ABF">
        <w:rPr>
          <w:rFonts w:asciiTheme="majorEastAsia" w:eastAsiaTheme="majorEastAsia" w:hAnsiTheme="majorEastAsia" w:hint="eastAsia"/>
        </w:rPr>
        <w:t>１　開催日時　令和</w:t>
      </w:r>
      <w:r>
        <w:rPr>
          <w:rFonts w:asciiTheme="majorEastAsia" w:eastAsiaTheme="majorEastAsia" w:hAnsiTheme="majorEastAsia" w:hint="eastAsia"/>
        </w:rPr>
        <w:t>８</w:t>
      </w:r>
      <w:r w:rsidRPr="00BE2ABF">
        <w:rPr>
          <w:rFonts w:asciiTheme="majorEastAsia" w:eastAsiaTheme="majorEastAsia" w:hAnsiTheme="majorEastAsia"/>
        </w:rPr>
        <w:t>年6月2</w:t>
      </w:r>
      <w:r>
        <w:rPr>
          <w:rFonts w:asciiTheme="majorEastAsia" w:eastAsiaTheme="majorEastAsia" w:hAnsiTheme="majorEastAsia"/>
        </w:rPr>
        <w:t>2</w:t>
      </w:r>
      <w:r w:rsidRPr="00BE2ABF">
        <w:rPr>
          <w:rFonts w:asciiTheme="majorEastAsia" w:eastAsiaTheme="majorEastAsia" w:hAnsiTheme="majorEastAsia"/>
        </w:rPr>
        <w:t>日（</w:t>
      </w:r>
      <w:r>
        <w:rPr>
          <w:rFonts w:asciiTheme="majorEastAsia" w:eastAsiaTheme="majorEastAsia" w:hAnsiTheme="majorEastAsia" w:hint="eastAsia"/>
        </w:rPr>
        <w:t>月</w:t>
      </w:r>
      <w:r w:rsidRPr="00BE2ABF">
        <w:rPr>
          <w:rFonts w:asciiTheme="majorEastAsia" w:eastAsiaTheme="majorEastAsia" w:hAnsiTheme="majorEastAsia"/>
        </w:rPr>
        <w:t>）15時から16時</w:t>
      </w:r>
    </w:p>
    <w:p w14:paraId="0115F0E8" w14:textId="416F0DF4" w:rsidR="00D64FA2" w:rsidRPr="00BE2ABF" w:rsidRDefault="00BE2ABF" w:rsidP="001B229F">
      <w:pPr>
        <w:spacing w:line="276" w:lineRule="auto"/>
        <w:rPr>
          <w:rFonts w:asciiTheme="majorEastAsia" w:eastAsiaTheme="majorEastAsia" w:hAnsiTheme="majorEastAsia"/>
        </w:rPr>
      </w:pPr>
      <w:r w:rsidRPr="00BE2ABF">
        <w:rPr>
          <w:rFonts w:asciiTheme="majorEastAsia" w:eastAsiaTheme="majorEastAsia" w:hAnsiTheme="majorEastAsia" w:hint="eastAsia"/>
        </w:rPr>
        <w:t>２　開催場所　大阪府庁</w:t>
      </w:r>
      <w:r>
        <w:rPr>
          <w:rFonts w:asciiTheme="majorEastAsia" w:eastAsiaTheme="majorEastAsia" w:hAnsiTheme="majorEastAsia" w:hint="eastAsia"/>
        </w:rPr>
        <w:t>別館６</w:t>
      </w:r>
      <w:r w:rsidRPr="00BE2ABF">
        <w:rPr>
          <w:rFonts w:asciiTheme="majorEastAsia" w:eastAsiaTheme="majorEastAsia" w:hAnsiTheme="majorEastAsia"/>
        </w:rPr>
        <w:t xml:space="preserve">階　</w:t>
      </w:r>
      <w:r>
        <w:rPr>
          <w:rFonts w:asciiTheme="majorEastAsia" w:eastAsiaTheme="majorEastAsia" w:hAnsiTheme="majorEastAsia" w:hint="eastAsia"/>
        </w:rPr>
        <w:t>福祉総務課会議室</w:t>
      </w:r>
    </w:p>
    <w:p w14:paraId="24A96193" w14:textId="5C771B89" w:rsidR="00D64FA2" w:rsidRPr="00BE2ABF" w:rsidRDefault="00BE2ABF" w:rsidP="001B229F">
      <w:pPr>
        <w:spacing w:line="276" w:lineRule="auto"/>
        <w:rPr>
          <w:rFonts w:asciiTheme="majorEastAsia" w:eastAsiaTheme="majorEastAsia" w:hAnsiTheme="majorEastAsia"/>
        </w:rPr>
      </w:pPr>
      <w:r w:rsidRPr="00BE2ABF">
        <w:rPr>
          <w:rFonts w:asciiTheme="majorEastAsia" w:eastAsiaTheme="majorEastAsia" w:hAnsiTheme="majorEastAsia" w:hint="eastAsia"/>
        </w:rPr>
        <w:t>３　出</w:t>
      </w:r>
      <w:r w:rsidRPr="00BE2ABF">
        <w:rPr>
          <w:rFonts w:asciiTheme="majorEastAsia" w:eastAsiaTheme="majorEastAsia" w:hAnsiTheme="majorEastAsia"/>
        </w:rPr>
        <w:t xml:space="preserve"> 席 者　評価委員会：蓬田委員長、伊藤委員、大江委員、</w:t>
      </w:r>
      <w:r>
        <w:rPr>
          <w:rFonts w:asciiTheme="majorEastAsia" w:eastAsiaTheme="majorEastAsia" w:hAnsiTheme="majorEastAsia" w:hint="eastAsia"/>
        </w:rPr>
        <w:t>橋本</w:t>
      </w:r>
      <w:r w:rsidRPr="00BE2ABF">
        <w:rPr>
          <w:rFonts w:asciiTheme="majorEastAsia" w:eastAsiaTheme="majorEastAsia" w:hAnsiTheme="majorEastAsia"/>
        </w:rPr>
        <w:t>委員</w:t>
      </w:r>
    </w:p>
    <w:p w14:paraId="530DC3E4" w14:textId="029EF478" w:rsidR="00D64FA2" w:rsidRDefault="00BE2ABF" w:rsidP="001B229F">
      <w:pPr>
        <w:spacing w:line="276" w:lineRule="auto"/>
        <w:rPr>
          <w:rFonts w:asciiTheme="majorEastAsia" w:eastAsiaTheme="majorEastAsia" w:hAnsiTheme="majorEastAsia"/>
        </w:rPr>
      </w:pPr>
      <w:r w:rsidRPr="00BE2ABF">
        <w:rPr>
          <w:rFonts w:asciiTheme="majorEastAsia" w:eastAsiaTheme="majorEastAsia" w:hAnsiTheme="majorEastAsia" w:hint="eastAsia"/>
        </w:rPr>
        <w:t>４　事</w:t>
      </w:r>
      <w:r w:rsidRPr="00BE2ABF">
        <w:rPr>
          <w:rFonts w:asciiTheme="majorEastAsia" w:eastAsiaTheme="majorEastAsia" w:hAnsiTheme="majorEastAsia"/>
        </w:rPr>
        <w:t xml:space="preserve"> 務 局　青少年支援課</w:t>
      </w:r>
    </w:p>
    <w:p w14:paraId="658280EA" w14:textId="59140245" w:rsidR="00BE2ABF" w:rsidRDefault="0058468A" w:rsidP="001B229F">
      <w:pPr>
        <w:spacing w:line="276" w:lineRule="auto"/>
        <w:rPr>
          <w:rFonts w:asciiTheme="majorEastAsia" w:eastAsiaTheme="majorEastAsia" w:hAnsiTheme="majorEastAsia"/>
        </w:rPr>
      </w:pPr>
      <w:r>
        <w:rPr>
          <w:rFonts w:asciiTheme="majorEastAsia" w:eastAsiaTheme="majorEastAsia" w:hAnsiTheme="majorEastAsia" w:hint="eastAsia"/>
        </w:rPr>
        <w:t xml:space="preserve">５　</w:t>
      </w:r>
      <w:r w:rsidR="00BE2ABF" w:rsidRPr="00BE2ABF">
        <w:rPr>
          <w:rFonts w:asciiTheme="majorEastAsia" w:eastAsiaTheme="majorEastAsia" w:hAnsiTheme="majorEastAsia"/>
        </w:rPr>
        <w:t xml:space="preserve">議事　（凡例　</w:t>
      </w:r>
      <w:r w:rsidR="00D64FA2">
        <w:rPr>
          <w:rFonts w:asciiTheme="majorEastAsia" w:eastAsiaTheme="majorEastAsia" w:hAnsiTheme="majorEastAsia" w:hint="eastAsia"/>
        </w:rPr>
        <w:t>○</w:t>
      </w:r>
      <w:r w:rsidR="00BE2ABF" w:rsidRPr="00BE2ABF">
        <w:rPr>
          <w:rFonts w:asciiTheme="majorEastAsia" w:eastAsiaTheme="majorEastAsia" w:hAnsiTheme="majorEastAsia"/>
        </w:rPr>
        <w:t xml:space="preserve">：評価委員　</w:t>
      </w:r>
      <w:r w:rsidR="00D64FA2">
        <w:rPr>
          <w:rFonts w:asciiTheme="majorEastAsia" w:eastAsiaTheme="majorEastAsia" w:hAnsiTheme="majorEastAsia" w:hint="eastAsia"/>
        </w:rPr>
        <w:t>―</w:t>
      </w:r>
      <w:r w:rsidR="00BE2ABF" w:rsidRPr="00BE2ABF">
        <w:rPr>
          <w:rFonts w:asciiTheme="majorEastAsia" w:eastAsiaTheme="majorEastAsia" w:hAnsiTheme="majorEastAsia"/>
        </w:rPr>
        <w:t>：施設所管課）</w:t>
      </w:r>
    </w:p>
    <w:p w14:paraId="43ACE7A1" w14:textId="27F7C012" w:rsidR="00BE2ABF" w:rsidRDefault="009625FD" w:rsidP="00BE2ABF">
      <w:pPr>
        <w:rPr>
          <w:rFonts w:asciiTheme="majorEastAsia" w:eastAsiaTheme="majorEastAsia" w:hAnsiTheme="majorEastAsia"/>
        </w:rPr>
      </w:pPr>
      <w:r w:rsidRPr="009625FD">
        <w:rPr>
          <w:rFonts w:asciiTheme="majorEastAsia" w:eastAsiaTheme="majorEastAsia" w:hAnsiTheme="majorEastAsia" w:hint="eastAsia"/>
        </w:rPr>
        <w:t>（１）令和</w:t>
      </w:r>
      <w:r>
        <w:rPr>
          <w:rFonts w:asciiTheme="majorEastAsia" w:eastAsiaTheme="majorEastAsia" w:hAnsiTheme="majorEastAsia" w:hint="eastAsia"/>
        </w:rPr>
        <w:t>８</w:t>
      </w:r>
      <w:r w:rsidRPr="009625FD">
        <w:rPr>
          <w:rFonts w:asciiTheme="majorEastAsia" w:eastAsiaTheme="majorEastAsia" w:hAnsiTheme="majorEastAsia" w:hint="eastAsia"/>
        </w:rPr>
        <w:t>年度大阪府立青少年海洋センター指定管理者評価項目及び評価基準について</w:t>
      </w:r>
    </w:p>
    <w:p w14:paraId="66903A3E" w14:textId="6F5B403D" w:rsidR="001B229F" w:rsidRDefault="001B229F" w:rsidP="00BE2ABF">
      <w:pPr>
        <w:rPr>
          <w:rFonts w:asciiTheme="majorEastAsia" w:eastAsiaTheme="majorEastAsia" w:hAnsiTheme="majorEastAsia"/>
        </w:rPr>
      </w:pPr>
      <w:r>
        <w:rPr>
          <w:rFonts w:asciiTheme="majorEastAsia" w:eastAsiaTheme="majorEastAsia" w:hAnsiTheme="majorEastAsia" w:hint="eastAsia"/>
        </w:rPr>
        <w:t xml:space="preserve">　</w:t>
      </w:r>
      <w:r w:rsidR="003405C7">
        <w:rPr>
          <w:rFonts w:asciiTheme="majorEastAsia" w:eastAsiaTheme="majorEastAsia" w:hAnsiTheme="majorEastAsia" w:hint="eastAsia"/>
        </w:rPr>
        <w:t>○</w:t>
      </w:r>
      <w:r>
        <w:rPr>
          <w:rFonts w:asciiTheme="majorEastAsia" w:eastAsiaTheme="majorEastAsia" w:hAnsiTheme="majorEastAsia" w:hint="eastAsia"/>
        </w:rPr>
        <w:t>原案通りで異議なし。</w:t>
      </w:r>
    </w:p>
    <w:p w14:paraId="7EE0EB7F" w14:textId="1A719C98" w:rsidR="001B229F" w:rsidRDefault="001B229F" w:rsidP="00BE2ABF">
      <w:pPr>
        <w:rPr>
          <w:rFonts w:asciiTheme="majorEastAsia" w:eastAsiaTheme="majorEastAsia" w:hAnsiTheme="majorEastAsia"/>
        </w:rPr>
      </w:pPr>
      <w:r>
        <w:rPr>
          <w:rFonts w:asciiTheme="majorEastAsia" w:eastAsiaTheme="majorEastAsia" w:hAnsiTheme="majorEastAsia" w:hint="eastAsia"/>
        </w:rPr>
        <w:t xml:space="preserve">　</w:t>
      </w:r>
      <w:r w:rsidR="003405C7">
        <w:rPr>
          <w:rFonts w:asciiTheme="majorEastAsia" w:eastAsiaTheme="majorEastAsia" w:hAnsiTheme="majorEastAsia" w:hint="eastAsia"/>
        </w:rPr>
        <w:t xml:space="preserve">　</w:t>
      </w:r>
    </w:p>
    <w:p w14:paraId="44FD99C7" w14:textId="2AD641FF" w:rsidR="00BE2ABF" w:rsidRDefault="009625FD" w:rsidP="009625FD">
      <w:pPr>
        <w:ind w:leftChars="100" w:left="210"/>
        <w:rPr>
          <w:rFonts w:asciiTheme="majorEastAsia" w:eastAsiaTheme="majorEastAsia" w:hAnsiTheme="majorEastAsia"/>
        </w:rPr>
      </w:pPr>
      <w:r>
        <w:rPr>
          <w:rFonts w:asciiTheme="majorEastAsia" w:eastAsiaTheme="majorEastAsia" w:hAnsiTheme="majorEastAsia" w:hint="eastAsia"/>
        </w:rPr>
        <w:t>○</w:t>
      </w:r>
      <w:r w:rsidR="00BE2ABF">
        <w:rPr>
          <w:rFonts w:asciiTheme="majorEastAsia" w:eastAsiaTheme="majorEastAsia" w:hAnsiTheme="majorEastAsia" w:hint="eastAsia"/>
        </w:rPr>
        <w:t>インストラクター</w:t>
      </w:r>
      <w:r>
        <w:rPr>
          <w:rFonts w:asciiTheme="majorEastAsia" w:eastAsiaTheme="majorEastAsia" w:hAnsiTheme="majorEastAsia" w:hint="eastAsia"/>
        </w:rPr>
        <w:t>も子どもと接する機会があるのであれば</w:t>
      </w:r>
      <w:r w:rsidR="00E975CA">
        <w:rPr>
          <w:rFonts w:asciiTheme="majorEastAsia" w:eastAsiaTheme="majorEastAsia" w:hAnsiTheme="majorEastAsia" w:hint="eastAsia"/>
        </w:rPr>
        <w:t>、OJTだけでなく</w:t>
      </w:r>
      <w:r>
        <w:rPr>
          <w:rFonts w:asciiTheme="majorEastAsia" w:eastAsiaTheme="majorEastAsia" w:hAnsiTheme="majorEastAsia" w:hint="eastAsia"/>
        </w:rPr>
        <w:t>学生ボランティアリーダー向けに実施している理論研修も必要なのではないか。知識として様々な配慮が必要かと思う。インストラクターの役割をはっきりさせるべき。</w:t>
      </w:r>
    </w:p>
    <w:p w14:paraId="72C4EFBA" w14:textId="20BCBF72" w:rsidR="00BE2ABF" w:rsidRDefault="009625FD" w:rsidP="009625FD">
      <w:pPr>
        <w:ind w:firstLineChars="100" w:firstLine="210"/>
        <w:rPr>
          <w:rFonts w:asciiTheme="majorEastAsia" w:eastAsiaTheme="majorEastAsia" w:hAnsiTheme="majorEastAsia"/>
        </w:rPr>
      </w:pPr>
      <w:r>
        <w:rPr>
          <w:rFonts w:asciiTheme="majorEastAsia" w:eastAsiaTheme="majorEastAsia" w:hAnsiTheme="majorEastAsia" w:hint="eastAsia"/>
        </w:rPr>
        <w:t>―施設</w:t>
      </w:r>
      <w:r w:rsidR="00BE2ABF">
        <w:rPr>
          <w:rFonts w:asciiTheme="majorEastAsia" w:eastAsiaTheme="majorEastAsia" w:hAnsiTheme="majorEastAsia" w:hint="eastAsia"/>
        </w:rPr>
        <w:t>と相談しながら進めていきたい。</w:t>
      </w:r>
    </w:p>
    <w:p w14:paraId="1835E4CE" w14:textId="6697699B" w:rsidR="00BE2ABF" w:rsidRPr="009625FD" w:rsidRDefault="00BE2ABF" w:rsidP="00BE2ABF">
      <w:pPr>
        <w:rPr>
          <w:rFonts w:asciiTheme="majorEastAsia" w:eastAsiaTheme="majorEastAsia" w:hAnsiTheme="majorEastAsia"/>
        </w:rPr>
      </w:pPr>
    </w:p>
    <w:p w14:paraId="47CB4955" w14:textId="7E3CC653" w:rsidR="00C0049C" w:rsidRDefault="009625FD" w:rsidP="009625FD">
      <w:pPr>
        <w:ind w:leftChars="100" w:left="210"/>
        <w:rPr>
          <w:rFonts w:asciiTheme="majorEastAsia" w:eastAsiaTheme="majorEastAsia" w:hAnsiTheme="majorEastAsia"/>
        </w:rPr>
      </w:pPr>
      <w:r>
        <w:rPr>
          <w:rFonts w:asciiTheme="majorEastAsia" w:eastAsiaTheme="majorEastAsia" w:hAnsiTheme="majorEastAsia" w:hint="eastAsia"/>
        </w:rPr>
        <w:t>○資料</w:t>
      </w:r>
      <w:r w:rsidR="00C0049C">
        <w:rPr>
          <w:rFonts w:asciiTheme="majorEastAsia" w:eastAsiaTheme="majorEastAsia" w:hAnsiTheme="majorEastAsia" w:hint="eastAsia"/>
        </w:rPr>
        <w:t>エp</w:t>
      </w:r>
      <w:r w:rsidR="00C0049C">
        <w:rPr>
          <w:rFonts w:asciiTheme="majorEastAsia" w:eastAsiaTheme="majorEastAsia" w:hAnsiTheme="majorEastAsia"/>
        </w:rPr>
        <w:t>.8</w:t>
      </w:r>
      <w:r w:rsidR="00C0049C">
        <w:rPr>
          <w:rFonts w:asciiTheme="majorEastAsia" w:eastAsiaTheme="majorEastAsia" w:hAnsiTheme="majorEastAsia" w:hint="eastAsia"/>
        </w:rPr>
        <w:t>コンプラ</w:t>
      </w:r>
      <w:r>
        <w:rPr>
          <w:rFonts w:asciiTheme="majorEastAsia" w:eastAsiaTheme="majorEastAsia" w:hAnsiTheme="majorEastAsia" w:hint="eastAsia"/>
        </w:rPr>
        <w:t>イアンス</w:t>
      </w:r>
      <w:r w:rsidR="00E975CA">
        <w:rPr>
          <w:rFonts w:asciiTheme="majorEastAsia" w:eastAsiaTheme="majorEastAsia" w:hAnsiTheme="majorEastAsia" w:hint="eastAsia"/>
        </w:rPr>
        <w:t>遵守</w:t>
      </w:r>
      <w:r w:rsidR="00C0049C">
        <w:rPr>
          <w:rFonts w:asciiTheme="majorEastAsia" w:eastAsiaTheme="majorEastAsia" w:hAnsiTheme="majorEastAsia" w:hint="eastAsia"/>
        </w:rPr>
        <w:t>とあるが、相談窓口や責任者、労働者に対する安全衛生義務に関してはどのような対応を取られているか。</w:t>
      </w:r>
      <w:r>
        <w:rPr>
          <w:rFonts w:asciiTheme="majorEastAsia" w:eastAsiaTheme="majorEastAsia" w:hAnsiTheme="majorEastAsia" w:hint="eastAsia"/>
        </w:rPr>
        <w:t>相談窓口の周知も必要。</w:t>
      </w:r>
      <w:r w:rsidR="00C0049C">
        <w:rPr>
          <w:rFonts w:asciiTheme="majorEastAsia" w:eastAsiaTheme="majorEastAsia" w:hAnsiTheme="majorEastAsia" w:hint="eastAsia"/>
        </w:rPr>
        <w:t>もっと深く確認す</w:t>
      </w:r>
      <w:r>
        <w:rPr>
          <w:rFonts w:asciiTheme="majorEastAsia" w:eastAsiaTheme="majorEastAsia" w:hAnsiTheme="majorEastAsia" w:hint="eastAsia"/>
        </w:rPr>
        <w:t>る</w:t>
      </w:r>
      <w:r w:rsidR="00C0049C">
        <w:rPr>
          <w:rFonts w:asciiTheme="majorEastAsia" w:eastAsiaTheme="majorEastAsia" w:hAnsiTheme="majorEastAsia" w:hint="eastAsia"/>
        </w:rPr>
        <w:t>必要がある。</w:t>
      </w:r>
      <w:r>
        <w:rPr>
          <w:rFonts w:asciiTheme="majorEastAsia" w:eastAsiaTheme="majorEastAsia" w:hAnsiTheme="majorEastAsia" w:hint="eastAsia"/>
        </w:rPr>
        <w:t>子ども性被害防止法の観点でも、対応を確認すべき。</w:t>
      </w:r>
    </w:p>
    <w:p w14:paraId="09901ACD" w14:textId="798AE121" w:rsidR="00C0049C" w:rsidRDefault="009625FD" w:rsidP="009625FD">
      <w:pPr>
        <w:ind w:firstLineChars="100" w:firstLine="210"/>
        <w:rPr>
          <w:rFonts w:asciiTheme="majorEastAsia" w:eastAsiaTheme="majorEastAsia" w:hAnsiTheme="majorEastAsia"/>
        </w:rPr>
      </w:pPr>
      <w:r>
        <w:rPr>
          <w:rFonts w:asciiTheme="majorEastAsia" w:eastAsiaTheme="majorEastAsia" w:hAnsiTheme="majorEastAsia" w:hint="eastAsia"/>
        </w:rPr>
        <w:t>―</w:t>
      </w:r>
      <w:r w:rsidR="00C0049C">
        <w:rPr>
          <w:rFonts w:asciiTheme="majorEastAsia" w:eastAsiaTheme="majorEastAsia" w:hAnsiTheme="majorEastAsia" w:hint="eastAsia"/>
        </w:rPr>
        <w:t>どのように窓口を設けてどのように解決していくのか、確認</w:t>
      </w:r>
      <w:r>
        <w:rPr>
          <w:rFonts w:asciiTheme="majorEastAsia" w:eastAsiaTheme="majorEastAsia" w:hAnsiTheme="majorEastAsia" w:hint="eastAsia"/>
        </w:rPr>
        <w:t>する</w:t>
      </w:r>
      <w:r w:rsidR="00C0049C">
        <w:rPr>
          <w:rFonts w:asciiTheme="majorEastAsia" w:eastAsiaTheme="majorEastAsia" w:hAnsiTheme="majorEastAsia" w:hint="eastAsia"/>
        </w:rPr>
        <w:t>。</w:t>
      </w:r>
    </w:p>
    <w:p w14:paraId="219E9E9C" w14:textId="5D3786A9" w:rsidR="00C0049C" w:rsidRPr="009625FD" w:rsidRDefault="00C0049C" w:rsidP="00BE2ABF">
      <w:pPr>
        <w:rPr>
          <w:rFonts w:asciiTheme="majorEastAsia" w:eastAsiaTheme="majorEastAsia" w:hAnsiTheme="majorEastAsia"/>
        </w:rPr>
      </w:pPr>
    </w:p>
    <w:p w14:paraId="76E6AAC8" w14:textId="7C914D6B" w:rsidR="00C0049C" w:rsidRDefault="009625FD" w:rsidP="009625FD">
      <w:pPr>
        <w:ind w:leftChars="100" w:left="210"/>
        <w:rPr>
          <w:rFonts w:asciiTheme="majorEastAsia" w:eastAsiaTheme="majorEastAsia" w:hAnsiTheme="majorEastAsia"/>
        </w:rPr>
      </w:pPr>
      <w:r>
        <w:rPr>
          <w:rFonts w:asciiTheme="majorEastAsia" w:eastAsiaTheme="majorEastAsia" w:hAnsiTheme="majorEastAsia" w:hint="eastAsia"/>
        </w:rPr>
        <w:t>○</w:t>
      </w:r>
      <w:r w:rsidR="0088320E">
        <w:rPr>
          <w:rFonts w:asciiTheme="majorEastAsia" w:eastAsiaTheme="majorEastAsia" w:hAnsiTheme="majorEastAsia" w:hint="eastAsia"/>
        </w:rPr>
        <w:t>資料</w:t>
      </w:r>
      <w:r w:rsidR="00C0049C">
        <w:rPr>
          <w:rFonts w:asciiTheme="majorEastAsia" w:eastAsiaTheme="majorEastAsia" w:hAnsiTheme="majorEastAsia" w:hint="eastAsia"/>
        </w:rPr>
        <w:t>エp</w:t>
      </w:r>
      <w:r w:rsidR="00C0049C">
        <w:rPr>
          <w:rFonts w:asciiTheme="majorEastAsia" w:eastAsiaTheme="majorEastAsia" w:hAnsiTheme="majorEastAsia"/>
        </w:rPr>
        <w:t xml:space="preserve">.21 </w:t>
      </w:r>
      <w:r w:rsidR="00C0049C">
        <w:rPr>
          <w:rFonts w:asciiTheme="majorEastAsia" w:eastAsiaTheme="majorEastAsia" w:hAnsiTheme="majorEastAsia" w:hint="eastAsia"/>
        </w:rPr>
        <w:t>指定管理者の財務状況について、</w:t>
      </w:r>
      <w:r>
        <w:rPr>
          <w:rFonts w:asciiTheme="majorEastAsia" w:eastAsiaTheme="majorEastAsia" w:hAnsiTheme="majorEastAsia" w:hint="eastAsia"/>
        </w:rPr>
        <w:t>今般の物価高もある中、</w:t>
      </w:r>
      <w:r w:rsidR="00F17537">
        <w:rPr>
          <w:rFonts w:asciiTheme="majorEastAsia" w:eastAsiaTheme="majorEastAsia" w:hAnsiTheme="majorEastAsia" w:hint="eastAsia"/>
        </w:rPr>
        <w:t>１年</w:t>
      </w:r>
      <w:r>
        <w:rPr>
          <w:rFonts w:asciiTheme="majorEastAsia" w:eastAsiaTheme="majorEastAsia" w:hAnsiTheme="majorEastAsia" w:hint="eastAsia"/>
        </w:rPr>
        <w:t>に</w:t>
      </w:r>
      <w:r w:rsidR="00F17537">
        <w:rPr>
          <w:rFonts w:asciiTheme="majorEastAsia" w:eastAsiaTheme="majorEastAsia" w:hAnsiTheme="majorEastAsia" w:hint="eastAsia"/>
        </w:rPr>
        <w:t>１</w:t>
      </w:r>
      <w:r>
        <w:rPr>
          <w:rFonts w:asciiTheme="majorEastAsia" w:eastAsiaTheme="majorEastAsia" w:hAnsiTheme="majorEastAsia" w:hint="eastAsia"/>
        </w:rPr>
        <w:t>回</w:t>
      </w:r>
      <w:r w:rsidR="00F17537">
        <w:rPr>
          <w:rFonts w:asciiTheme="majorEastAsia" w:eastAsiaTheme="majorEastAsia" w:hAnsiTheme="majorEastAsia" w:hint="eastAsia"/>
        </w:rPr>
        <w:t>の報告でよいのか。半年や四半期ごととかで確認する必要があるのでは。</w:t>
      </w:r>
    </w:p>
    <w:p w14:paraId="755C8E37" w14:textId="0561F787" w:rsidR="00F17537" w:rsidRDefault="009625FD" w:rsidP="009625FD">
      <w:pPr>
        <w:ind w:firstLineChars="100" w:firstLine="210"/>
        <w:rPr>
          <w:rFonts w:asciiTheme="majorEastAsia" w:eastAsiaTheme="majorEastAsia" w:hAnsiTheme="majorEastAsia"/>
        </w:rPr>
      </w:pPr>
      <w:r>
        <w:rPr>
          <w:rFonts w:asciiTheme="majorEastAsia" w:eastAsiaTheme="majorEastAsia" w:hAnsiTheme="majorEastAsia" w:hint="eastAsia"/>
        </w:rPr>
        <w:t>―</w:t>
      </w:r>
      <w:r w:rsidR="00E975CA">
        <w:rPr>
          <w:rFonts w:asciiTheme="majorEastAsia" w:eastAsiaTheme="majorEastAsia" w:hAnsiTheme="majorEastAsia" w:hint="eastAsia"/>
        </w:rPr>
        <w:t>以前からご指摘いただいていることであり、</w:t>
      </w:r>
      <w:r w:rsidR="00F17537">
        <w:rPr>
          <w:rFonts w:asciiTheme="majorEastAsia" w:eastAsiaTheme="majorEastAsia" w:hAnsiTheme="majorEastAsia" w:hint="eastAsia"/>
        </w:rPr>
        <w:t>府としてもきちんと把握しておく必要があるので、いただいた意見</w:t>
      </w:r>
      <w:r w:rsidR="0088320E">
        <w:rPr>
          <w:rFonts w:asciiTheme="majorEastAsia" w:eastAsiaTheme="majorEastAsia" w:hAnsiTheme="majorEastAsia" w:hint="eastAsia"/>
        </w:rPr>
        <w:t>を</w:t>
      </w:r>
      <w:r w:rsidR="00F17537">
        <w:rPr>
          <w:rFonts w:asciiTheme="majorEastAsia" w:eastAsiaTheme="majorEastAsia" w:hAnsiTheme="majorEastAsia" w:hint="eastAsia"/>
        </w:rPr>
        <w:t>ふまえて精査しておきたい。</w:t>
      </w:r>
    </w:p>
    <w:p w14:paraId="640CB206" w14:textId="77777777" w:rsidR="009625FD" w:rsidRDefault="009625FD" w:rsidP="00BE2ABF">
      <w:pPr>
        <w:rPr>
          <w:rFonts w:asciiTheme="majorEastAsia" w:eastAsiaTheme="majorEastAsia" w:hAnsiTheme="majorEastAsia"/>
        </w:rPr>
      </w:pPr>
    </w:p>
    <w:p w14:paraId="720580A4" w14:textId="4ACD46F2" w:rsidR="00F17537" w:rsidRDefault="009625FD" w:rsidP="009625FD">
      <w:pPr>
        <w:ind w:leftChars="100" w:left="210"/>
        <w:rPr>
          <w:rFonts w:asciiTheme="majorEastAsia" w:eastAsiaTheme="majorEastAsia" w:hAnsiTheme="majorEastAsia"/>
        </w:rPr>
      </w:pPr>
      <w:r>
        <w:rPr>
          <w:rFonts w:asciiTheme="majorEastAsia" w:eastAsiaTheme="majorEastAsia" w:hAnsiTheme="majorEastAsia" w:hint="eastAsia"/>
        </w:rPr>
        <w:t>○</w:t>
      </w:r>
      <w:r w:rsidR="0088320E">
        <w:rPr>
          <w:rFonts w:asciiTheme="majorEastAsia" w:eastAsiaTheme="majorEastAsia" w:hAnsiTheme="majorEastAsia" w:hint="eastAsia"/>
        </w:rPr>
        <w:t>資料エ</w:t>
      </w:r>
      <w:r w:rsidR="00F17537">
        <w:rPr>
          <w:rFonts w:asciiTheme="majorEastAsia" w:eastAsiaTheme="majorEastAsia" w:hAnsiTheme="majorEastAsia"/>
        </w:rPr>
        <w:t xml:space="preserve">p.14 </w:t>
      </w:r>
      <w:r w:rsidR="00F17537">
        <w:rPr>
          <w:rFonts w:asciiTheme="majorEastAsia" w:eastAsiaTheme="majorEastAsia" w:hAnsiTheme="majorEastAsia" w:hint="eastAsia"/>
        </w:rPr>
        <w:t>施設の維持管理について、備品を買い足して常時そろえておくとのことだが、保管管理状況</w:t>
      </w:r>
      <w:r>
        <w:rPr>
          <w:rFonts w:asciiTheme="majorEastAsia" w:eastAsiaTheme="majorEastAsia" w:hAnsiTheme="majorEastAsia" w:hint="eastAsia"/>
        </w:rPr>
        <w:t>を確認すべき。すべて</w:t>
      </w:r>
      <w:r w:rsidR="00F17537">
        <w:rPr>
          <w:rFonts w:asciiTheme="majorEastAsia" w:eastAsiaTheme="majorEastAsia" w:hAnsiTheme="majorEastAsia" w:hint="eastAsia"/>
        </w:rPr>
        <w:t>きちんと使えるものであるかどうか。</w:t>
      </w:r>
      <w:r>
        <w:rPr>
          <w:rFonts w:asciiTheme="majorEastAsia" w:eastAsiaTheme="majorEastAsia" w:hAnsiTheme="majorEastAsia" w:hint="eastAsia"/>
        </w:rPr>
        <w:t>また、</w:t>
      </w:r>
      <w:r w:rsidR="00F17537">
        <w:rPr>
          <w:rFonts w:asciiTheme="majorEastAsia" w:eastAsiaTheme="majorEastAsia" w:hAnsiTheme="majorEastAsia" w:hint="eastAsia"/>
        </w:rPr>
        <w:t>防災訓練も</w:t>
      </w:r>
      <w:r>
        <w:rPr>
          <w:rFonts w:asciiTheme="majorEastAsia" w:eastAsiaTheme="majorEastAsia" w:hAnsiTheme="majorEastAsia" w:hint="eastAsia"/>
        </w:rPr>
        <w:t>年度中の実施回数など</w:t>
      </w:r>
      <w:r w:rsidR="00F17537">
        <w:rPr>
          <w:rFonts w:asciiTheme="majorEastAsia" w:eastAsiaTheme="majorEastAsia" w:hAnsiTheme="majorEastAsia" w:hint="eastAsia"/>
        </w:rPr>
        <w:t>明確にされているか、確認されたい。</w:t>
      </w:r>
    </w:p>
    <w:p w14:paraId="206233BE" w14:textId="7267C6D4" w:rsidR="00F17537" w:rsidRDefault="00F17537" w:rsidP="00BE2ABF">
      <w:pPr>
        <w:rPr>
          <w:rFonts w:asciiTheme="majorEastAsia" w:eastAsiaTheme="majorEastAsia" w:hAnsiTheme="majorEastAsia"/>
        </w:rPr>
      </w:pPr>
    </w:p>
    <w:p w14:paraId="3877F15B" w14:textId="77777777" w:rsidR="009625FD" w:rsidRDefault="009625FD" w:rsidP="009625FD">
      <w:pPr>
        <w:ind w:leftChars="100" w:left="210"/>
        <w:rPr>
          <w:rFonts w:asciiTheme="majorEastAsia" w:eastAsiaTheme="majorEastAsia" w:hAnsiTheme="majorEastAsia"/>
        </w:rPr>
      </w:pPr>
      <w:r>
        <w:rPr>
          <w:rFonts w:asciiTheme="majorEastAsia" w:eastAsiaTheme="majorEastAsia" w:hAnsiTheme="majorEastAsia" w:hint="eastAsia"/>
        </w:rPr>
        <w:t>○</w:t>
      </w:r>
      <w:r w:rsidR="00F17537">
        <w:rPr>
          <w:rFonts w:asciiTheme="majorEastAsia" w:eastAsiaTheme="majorEastAsia" w:hAnsiTheme="majorEastAsia" w:hint="eastAsia"/>
        </w:rPr>
        <w:t>施設全般の整備について、事業計画では検討提案していくということになっているが、</w:t>
      </w:r>
      <w:r>
        <w:rPr>
          <w:rFonts w:asciiTheme="majorEastAsia" w:eastAsiaTheme="majorEastAsia" w:hAnsiTheme="majorEastAsia" w:hint="eastAsia"/>
        </w:rPr>
        <w:t>年度内に具体化すべき。</w:t>
      </w:r>
      <w:r w:rsidR="00F17537">
        <w:rPr>
          <w:rFonts w:asciiTheme="majorEastAsia" w:eastAsiaTheme="majorEastAsia" w:hAnsiTheme="majorEastAsia" w:hint="eastAsia"/>
        </w:rPr>
        <w:t>整備の予算</w:t>
      </w:r>
      <w:r>
        <w:rPr>
          <w:rFonts w:asciiTheme="majorEastAsia" w:eastAsiaTheme="majorEastAsia" w:hAnsiTheme="majorEastAsia" w:hint="eastAsia"/>
        </w:rPr>
        <w:t>が</w:t>
      </w:r>
      <w:r w:rsidR="00F17537">
        <w:rPr>
          <w:rFonts w:asciiTheme="majorEastAsia" w:eastAsiaTheme="majorEastAsia" w:hAnsiTheme="majorEastAsia" w:hint="eastAsia"/>
        </w:rPr>
        <w:t>収支項目</w:t>
      </w:r>
      <w:r>
        <w:rPr>
          <w:rFonts w:asciiTheme="majorEastAsia" w:eastAsiaTheme="majorEastAsia" w:hAnsiTheme="majorEastAsia" w:hint="eastAsia"/>
        </w:rPr>
        <w:t>のどこに当てはまるかも確認すべき。</w:t>
      </w:r>
    </w:p>
    <w:p w14:paraId="4FD8D46A" w14:textId="0AEEF931" w:rsidR="00F17537" w:rsidRDefault="009625FD" w:rsidP="009625FD">
      <w:pPr>
        <w:ind w:firstLineChars="100" w:firstLine="210"/>
        <w:rPr>
          <w:rFonts w:asciiTheme="majorEastAsia" w:eastAsiaTheme="majorEastAsia" w:hAnsiTheme="majorEastAsia"/>
        </w:rPr>
      </w:pPr>
      <w:r>
        <w:rPr>
          <w:rFonts w:asciiTheme="majorEastAsia" w:eastAsiaTheme="majorEastAsia" w:hAnsiTheme="majorEastAsia" w:hint="eastAsia"/>
        </w:rPr>
        <w:t>―</w:t>
      </w:r>
      <w:r w:rsidR="00F17537">
        <w:rPr>
          <w:rFonts w:asciiTheme="majorEastAsia" w:eastAsiaTheme="majorEastAsia" w:hAnsiTheme="majorEastAsia" w:hint="eastAsia"/>
        </w:rPr>
        <w:t>指定管理者に確認しておく。</w:t>
      </w:r>
    </w:p>
    <w:p w14:paraId="60C9C6E3" w14:textId="37DFCE8D" w:rsidR="00F17537" w:rsidRDefault="00F17537" w:rsidP="00BE2ABF">
      <w:pPr>
        <w:rPr>
          <w:rFonts w:asciiTheme="majorEastAsia" w:eastAsiaTheme="majorEastAsia" w:hAnsiTheme="majorEastAsia"/>
        </w:rPr>
      </w:pPr>
    </w:p>
    <w:p w14:paraId="059F28CF" w14:textId="406B9BA3" w:rsidR="00F17537" w:rsidRDefault="009625FD" w:rsidP="009625FD">
      <w:pPr>
        <w:ind w:leftChars="100" w:left="210"/>
        <w:rPr>
          <w:rFonts w:asciiTheme="majorEastAsia" w:eastAsiaTheme="majorEastAsia" w:hAnsiTheme="majorEastAsia"/>
        </w:rPr>
      </w:pPr>
      <w:r>
        <w:rPr>
          <w:rFonts w:asciiTheme="majorEastAsia" w:eastAsiaTheme="majorEastAsia" w:hAnsiTheme="majorEastAsia" w:hint="eastAsia"/>
        </w:rPr>
        <w:t>○</w:t>
      </w:r>
      <w:r w:rsidR="00F17537">
        <w:rPr>
          <w:rFonts w:asciiTheme="majorEastAsia" w:eastAsiaTheme="majorEastAsia" w:hAnsiTheme="majorEastAsia" w:hint="eastAsia"/>
        </w:rPr>
        <w:t>全般的に事業計画に具体</w:t>
      </w:r>
      <w:r w:rsidR="00470C62">
        <w:rPr>
          <w:rFonts w:asciiTheme="majorEastAsia" w:eastAsiaTheme="majorEastAsia" w:hAnsiTheme="majorEastAsia" w:hint="eastAsia"/>
        </w:rPr>
        <w:t>性に欠ける</w:t>
      </w:r>
      <w:r>
        <w:rPr>
          <w:rFonts w:asciiTheme="majorEastAsia" w:eastAsiaTheme="majorEastAsia" w:hAnsiTheme="majorEastAsia" w:hint="eastAsia"/>
        </w:rPr>
        <w:t>と思われる。</w:t>
      </w:r>
      <w:r w:rsidR="0058468A">
        <w:rPr>
          <w:rFonts w:asciiTheme="majorEastAsia" w:eastAsiaTheme="majorEastAsia" w:hAnsiTheme="majorEastAsia" w:hint="eastAsia"/>
        </w:rPr>
        <w:t>現場では</w:t>
      </w:r>
      <w:r>
        <w:rPr>
          <w:rFonts w:asciiTheme="majorEastAsia" w:eastAsiaTheme="majorEastAsia" w:hAnsiTheme="majorEastAsia" w:hint="eastAsia"/>
        </w:rPr>
        <w:t>それぞれの計画が</w:t>
      </w:r>
      <w:r w:rsidR="0058468A">
        <w:rPr>
          <w:rFonts w:asciiTheme="majorEastAsia" w:eastAsiaTheme="majorEastAsia" w:hAnsiTheme="majorEastAsia" w:hint="eastAsia"/>
        </w:rPr>
        <w:t>あると思うので、委員にもわかる形に</w:t>
      </w:r>
      <w:r>
        <w:rPr>
          <w:rFonts w:asciiTheme="majorEastAsia" w:eastAsiaTheme="majorEastAsia" w:hAnsiTheme="majorEastAsia" w:hint="eastAsia"/>
        </w:rPr>
        <w:t>し</w:t>
      </w:r>
      <w:r w:rsidR="0058468A">
        <w:rPr>
          <w:rFonts w:asciiTheme="majorEastAsia" w:eastAsiaTheme="majorEastAsia" w:hAnsiTheme="majorEastAsia" w:hint="eastAsia"/>
        </w:rPr>
        <w:t>ていただけるとありがたい。</w:t>
      </w:r>
    </w:p>
    <w:p w14:paraId="2EABE862" w14:textId="77777777" w:rsidR="0058468A" w:rsidRPr="00BE2ABF" w:rsidRDefault="0058468A" w:rsidP="00BE2ABF">
      <w:pPr>
        <w:rPr>
          <w:rFonts w:asciiTheme="majorEastAsia" w:eastAsiaTheme="majorEastAsia" w:hAnsiTheme="majorEastAsia"/>
        </w:rPr>
      </w:pPr>
    </w:p>
    <w:sectPr w:rsidR="0058468A" w:rsidRPr="00BE2ABF" w:rsidSect="00BE2AB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04914" w14:textId="77777777" w:rsidR="000125F7" w:rsidRDefault="000125F7" w:rsidP="009625FD">
      <w:r>
        <w:separator/>
      </w:r>
    </w:p>
  </w:endnote>
  <w:endnote w:type="continuationSeparator" w:id="0">
    <w:p w14:paraId="74BE27E0" w14:textId="77777777" w:rsidR="000125F7" w:rsidRDefault="000125F7" w:rsidP="0096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031AE" w14:textId="77777777" w:rsidR="000125F7" w:rsidRDefault="000125F7" w:rsidP="009625FD">
      <w:r>
        <w:separator/>
      </w:r>
    </w:p>
  </w:footnote>
  <w:footnote w:type="continuationSeparator" w:id="0">
    <w:p w14:paraId="1CBF3E8B" w14:textId="77777777" w:rsidR="000125F7" w:rsidRDefault="000125F7" w:rsidP="009625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ABF"/>
    <w:rsid w:val="000125F7"/>
    <w:rsid w:val="00034EC9"/>
    <w:rsid w:val="001B229F"/>
    <w:rsid w:val="00235C12"/>
    <w:rsid w:val="002715FE"/>
    <w:rsid w:val="003405C7"/>
    <w:rsid w:val="00470C62"/>
    <w:rsid w:val="00494DE6"/>
    <w:rsid w:val="0058468A"/>
    <w:rsid w:val="007F622C"/>
    <w:rsid w:val="0088320E"/>
    <w:rsid w:val="009625FD"/>
    <w:rsid w:val="00BB6931"/>
    <w:rsid w:val="00BC7410"/>
    <w:rsid w:val="00BE2ABF"/>
    <w:rsid w:val="00C0049C"/>
    <w:rsid w:val="00C9102C"/>
    <w:rsid w:val="00CE1854"/>
    <w:rsid w:val="00D64FA2"/>
    <w:rsid w:val="00E975CA"/>
    <w:rsid w:val="00F17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D7BEF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25FD"/>
    <w:pPr>
      <w:tabs>
        <w:tab w:val="center" w:pos="4252"/>
        <w:tab w:val="right" w:pos="8504"/>
      </w:tabs>
      <w:snapToGrid w:val="0"/>
    </w:pPr>
  </w:style>
  <w:style w:type="character" w:customStyle="1" w:styleId="a4">
    <w:name w:val="ヘッダー (文字)"/>
    <w:basedOn w:val="a0"/>
    <w:link w:val="a3"/>
    <w:uiPriority w:val="99"/>
    <w:rsid w:val="009625FD"/>
  </w:style>
  <w:style w:type="paragraph" w:styleId="a5">
    <w:name w:val="footer"/>
    <w:basedOn w:val="a"/>
    <w:link w:val="a6"/>
    <w:uiPriority w:val="99"/>
    <w:unhideWhenUsed/>
    <w:rsid w:val="009625FD"/>
    <w:pPr>
      <w:tabs>
        <w:tab w:val="center" w:pos="4252"/>
        <w:tab w:val="right" w:pos="8504"/>
      </w:tabs>
      <w:snapToGrid w:val="0"/>
    </w:pPr>
  </w:style>
  <w:style w:type="character" w:customStyle="1" w:styleId="a6">
    <w:name w:val="フッター (文字)"/>
    <w:basedOn w:val="a0"/>
    <w:link w:val="a5"/>
    <w:uiPriority w:val="99"/>
    <w:rsid w:val="00962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788</Characters>
  <Application>Microsoft Office Word</Application>
  <DocSecurity>0</DocSecurity>
  <Lines>6</Lines>
  <Paragraphs>1</Paragraphs>
  <ScaleCrop>false</ScaleCrop>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2026-07-21T05:49:00Z</dcterms:created>
  <dcterms:modified xsi:type="dcterms:W3CDTF">2026-07-22T07:56:00Z</dcterms:modified>
</cp:coreProperties>
</file>