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0204E" w14:textId="4FEB3843" w:rsidR="00C77A0B" w:rsidRDefault="00E6688B">
      <w:r>
        <w:rPr>
          <w:rFonts w:ascii="UD デジタル 教科書体 NK-R" w:eastAsia="UD デジタル 教科書体 NK-R" w:hint="eastAsia"/>
          <w:b/>
          <w:noProof/>
          <w:sz w:val="24"/>
          <w:szCs w:val="24"/>
        </w:rPr>
        <mc:AlternateContent>
          <mc:Choice Requires="wps">
            <w:drawing>
              <wp:anchor distT="0" distB="0" distL="114300" distR="114300" simplePos="0" relativeHeight="251667456" behindDoc="0" locked="0" layoutInCell="1" allowOverlap="1" wp14:anchorId="0DDA495F" wp14:editId="6E609A64">
                <wp:simplePos x="0" y="0"/>
                <wp:positionH relativeFrom="column">
                  <wp:posOffset>7694295</wp:posOffset>
                </wp:positionH>
                <wp:positionV relativeFrom="paragraph">
                  <wp:posOffset>-408305</wp:posOffset>
                </wp:positionV>
                <wp:extent cx="1533525" cy="419100"/>
                <wp:effectExtent l="10160" t="11430" r="8890" b="762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419100"/>
                        </a:xfrm>
                        <a:prstGeom prst="rect">
                          <a:avLst/>
                        </a:prstGeom>
                        <a:solidFill>
                          <a:srgbClr val="FFFFFF"/>
                        </a:solidFill>
                        <a:ln w="9525">
                          <a:solidFill>
                            <a:srgbClr val="000000"/>
                          </a:solidFill>
                          <a:miter lim="800000"/>
                          <a:headEnd/>
                          <a:tailEnd/>
                        </a:ln>
                      </wps:spPr>
                      <wps:txbx>
                        <w:txbxContent>
                          <w:p w14:paraId="709CF18A" w14:textId="653031A5" w:rsidR="00E6688B" w:rsidRPr="00D95181" w:rsidRDefault="00E6688B" w:rsidP="00E6688B">
                            <w:pPr>
                              <w:jc w:val="center"/>
                              <w:rPr>
                                <w:rFonts w:ascii="ＭＳ ゴシック" w:eastAsia="ＭＳ ゴシック" w:hAnsi="ＭＳ ゴシック"/>
                                <w:sz w:val="28"/>
                              </w:rPr>
                            </w:pPr>
                            <w:r>
                              <w:rPr>
                                <w:rFonts w:ascii="ＭＳ ゴシック" w:eastAsia="ＭＳ ゴシック" w:hAnsi="ＭＳ ゴシック" w:hint="eastAsia"/>
                                <w:sz w:val="28"/>
                              </w:rPr>
                              <w:t>資　料　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DA495F" id="正方形/長方形 2" o:spid="_x0000_s1026" style="position:absolute;left:0;text-align:left;margin-left:605.85pt;margin-top:-32.15pt;width:120.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">
                <v:textbox inset="5.85pt,.7pt,5.85pt,.7pt">
                  <w:txbxContent>
                    <w:p w14:paraId="709CF18A" w14:textId="653031A5" w:rsidR="00E6688B" w:rsidRPr="00D95181" w:rsidRDefault="00E6688B" w:rsidP="00E6688B">
                      <w:pPr>
                        <w:jc w:val="center"/>
                        <w:rPr>
                          <w:rFonts w:ascii="ＭＳ ゴシック" w:eastAsia="ＭＳ ゴシック" w:hAnsi="ＭＳ ゴシック"/>
                          <w:sz w:val="28"/>
                        </w:rPr>
                      </w:pPr>
                      <w:r>
                        <w:rPr>
                          <w:rFonts w:ascii="ＭＳ ゴシック" w:eastAsia="ＭＳ ゴシック" w:hAnsi="ＭＳ ゴシック" w:hint="eastAsia"/>
                          <w:sz w:val="28"/>
                        </w:rPr>
                        <w:t>資　料　６</w:t>
                      </w:r>
                    </w:p>
                  </w:txbxContent>
                </v:textbox>
              </v:rect>
            </w:pict>
          </mc:Fallback>
        </mc:AlternateContent>
      </w:r>
      <w:r w:rsidR="00C77A0B" w:rsidRPr="000A5529">
        <w:rPr>
          <w:rFonts w:ascii="UD デジタル 教科書体 NK-R" w:eastAsia="UD デジタル 教科書体 NK-R" w:hint="eastAsia"/>
          <w:b/>
          <w:noProof/>
          <w:sz w:val="24"/>
          <w:szCs w:val="24"/>
        </w:rPr>
        <mc:AlternateContent>
          <mc:Choice Requires="wps">
            <w:drawing>
              <wp:anchor distT="0" distB="0" distL="114300" distR="114300" simplePos="0" relativeHeight="251665408" behindDoc="0" locked="0" layoutInCell="1" allowOverlap="1" wp14:anchorId="6E08DEBA" wp14:editId="4FB512BE">
                <wp:simplePos x="0" y="0"/>
                <wp:positionH relativeFrom="column">
                  <wp:posOffset>1905</wp:posOffset>
                </wp:positionH>
                <wp:positionV relativeFrom="paragraph">
                  <wp:posOffset>-261782</wp:posOffset>
                </wp:positionV>
                <wp:extent cx="9226639" cy="425302"/>
                <wp:effectExtent l="57150" t="57150" r="50800" b="51435"/>
                <wp:wrapNone/>
                <wp:docPr id="1" name="正方形/長方形 1"/>
                <wp:cNvGraphicFramePr/>
                <a:graphic xmlns:a="http://schemas.openxmlformats.org/drawingml/2006/main">
                  <a:graphicData uri="http://schemas.microsoft.com/office/word/2010/wordprocessingShape">
                    <wps:wsp>
                      <wps:cNvSpPr/>
                      <wps:spPr>
                        <a:xfrm>
                          <a:off x="0" y="0"/>
                          <a:ext cx="9226639" cy="425302"/>
                        </a:xfrm>
                        <a:prstGeom prst="rect">
                          <a:avLst/>
                        </a:prstGeom>
                        <a:solidFill>
                          <a:srgbClr val="0070C0"/>
                        </a:solidFill>
                        <a:ln>
                          <a:noFill/>
                        </a:ln>
                        <a:effectLst/>
                        <a:scene3d>
                          <a:camera prst="orthographicFront"/>
                          <a:lightRig rig="threePt" dir="t"/>
                        </a:scene3d>
                        <a:sp3d extrusionH="76200" contourW="12700" prstMaterial="plastic">
                          <a:bevelT prst="angle"/>
                          <a:bevelB prst="angle"/>
                          <a:contourClr>
                            <a:schemeClr val="bg1"/>
                          </a:contourClr>
                        </a:sp3d>
                      </wps:spPr>
                      <wps:style>
                        <a:lnRef idx="2">
                          <a:schemeClr val="accent1">
                            <a:shade val="50000"/>
                          </a:schemeClr>
                        </a:lnRef>
                        <a:fillRef idx="1">
                          <a:schemeClr val="accent1"/>
                        </a:fillRef>
                        <a:effectRef idx="0">
                          <a:schemeClr val="accent1"/>
                        </a:effectRef>
                        <a:fontRef idx="minor">
                          <a:schemeClr val="lt1"/>
                        </a:fontRef>
                      </wps:style>
                      <wps:txbx>
                        <w:txbxContent>
                          <w:p w14:paraId="19158337" w14:textId="77777777" w:rsidR="00C77A0B" w:rsidRPr="00C77A0B" w:rsidRDefault="00C77A0B" w:rsidP="00C77A0B">
                            <w:pPr>
                              <w:spacing w:line="400" w:lineRule="exact"/>
                              <w:jc w:val="center"/>
                              <w:rPr>
                                <w:rFonts w:ascii="UD デジタル 教科書体 NK-R" w:eastAsia="UD デジタル 教科書体 NK-R"/>
                                <w:b/>
                                <w:color w:val="FFFFFF" w:themeColor="background1"/>
                                <w:sz w:val="32"/>
                                <w:szCs w:val="32"/>
                              </w:rPr>
                            </w:pPr>
                            <w:bookmarkStart w:id="0" w:name="_Hlk229061675"/>
                            <w:r w:rsidRPr="00C77A0B">
                              <w:rPr>
                                <w:rFonts w:ascii="UD デジタル 教科書体 NK-R" w:eastAsia="UD デジタル 教科書体 NK-R" w:hint="eastAsia"/>
                                <w:b/>
                                <w:color w:val="FFFFFF" w:themeColor="background1"/>
                                <w:sz w:val="32"/>
                                <w:szCs w:val="32"/>
                              </w:rPr>
                              <w:t>近時のDV対策をめぐる動き</w:t>
                            </w:r>
                          </w:p>
                          <w:bookmarkEnd w:id="0"/>
                          <w:p w14:paraId="69579E2F" w14:textId="77777777" w:rsidR="00C77A0B" w:rsidRPr="00AF3F09" w:rsidRDefault="00C77A0B" w:rsidP="00C77A0B">
                            <w:pPr>
                              <w:spacing w:line="400" w:lineRule="exact"/>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8DEBA" id="正方形/長方形 1" o:spid="_x0000_s1027" style="position:absolute;left:0;text-align:left;margin-left:.15pt;margin-top:-20.6pt;width:726.5pt;height: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" fillcolor="#0070c0" stroked="f" strokeweight="1pt">
                <v:textbox>
                  <w:txbxContent>
                    <w:p w14:paraId="19158337" w14:textId="77777777" w:rsidR="00C77A0B" w:rsidRPr="00C77A0B" w:rsidRDefault="00C77A0B" w:rsidP="00C77A0B">
                      <w:pPr>
                        <w:spacing w:line="400" w:lineRule="exact"/>
                        <w:jc w:val="center"/>
                        <w:rPr>
                          <w:rFonts w:ascii="UD デジタル 教科書体 NK-R" w:eastAsia="UD デジタル 教科書体 NK-R"/>
                          <w:b/>
                          <w:color w:val="FFFFFF" w:themeColor="background1"/>
                          <w:sz w:val="32"/>
                          <w:szCs w:val="32"/>
                        </w:rPr>
                      </w:pPr>
                      <w:bookmarkStart w:id="1" w:name="_Hlk229061675"/>
                      <w:r w:rsidRPr="00C77A0B">
                        <w:rPr>
                          <w:rFonts w:ascii="UD デジタル 教科書体 NK-R" w:eastAsia="UD デジタル 教科書体 NK-R" w:hint="eastAsia"/>
                          <w:b/>
                          <w:color w:val="FFFFFF" w:themeColor="background1"/>
                          <w:sz w:val="32"/>
                          <w:szCs w:val="32"/>
                        </w:rPr>
                        <w:t>近時のDV対策をめぐる動き</w:t>
                      </w:r>
                    </w:p>
                    <w:bookmarkEnd w:id="1"/>
                    <w:p w14:paraId="69579E2F" w14:textId="77777777" w:rsidR="00C77A0B" w:rsidRPr="00AF3F09" w:rsidRDefault="00C77A0B" w:rsidP="00C77A0B">
                      <w:pPr>
                        <w:spacing w:line="400" w:lineRule="exact"/>
                        <w:jc w:val="center"/>
                        <w:rPr>
                          <w:color w:val="FFFFFF" w:themeColor="background1"/>
                        </w:rPr>
                      </w:pPr>
                    </w:p>
                  </w:txbxContent>
                </v:textbox>
              </v:rect>
            </w:pict>
          </mc:Fallback>
        </mc:AlternateContent>
      </w:r>
    </w:p>
    <w:tbl>
      <w:tblPr>
        <w:tblStyle w:val="a3"/>
        <w:tblW w:w="0" w:type="auto"/>
        <w:tblLook w:val="04A0" w:firstRow="1" w:lastRow="0" w:firstColumn="1" w:lastColumn="0" w:noHBand="0" w:noVBand="1"/>
      </w:tblPr>
      <w:tblGrid>
        <w:gridCol w:w="14560"/>
      </w:tblGrid>
      <w:tr w:rsidR="00682F42" w14:paraId="632B2BF9" w14:textId="77777777" w:rsidTr="00333B77">
        <w:tc>
          <w:tcPr>
            <w:tcW w:w="14560" w:type="dxa"/>
            <w:shd w:val="clear" w:color="auto" w:fill="DEEAF6" w:themeFill="accent1" w:themeFillTint="33"/>
          </w:tcPr>
          <w:p w14:paraId="3EABE2DE" w14:textId="43226107" w:rsidR="00682F42" w:rsidRPr="00682F42" w:rsidRDefault="00682F42" w:rsidP="00DD31EE">
            <w:pPr>
              <w:rPr>
                <w:rFonts w:ascii="UD デジタル 教科書体 NK-R" w:eastAsia="UD デジタル 教科書体 NK-R"/>
                <w:b/>
                <w:sz w:val="24"/>
              </w:rPr>
            </w:pPr>
            <w:r w:rsidRPr="00682F42">
              <w:rPr>
                <w:rFonts w:ascii="UD デジタル 教科書体 NK-R" w:eastAsia="UD デジタル 教科書体 NK-R" w:hint="eastAsia"/>
                <w:b/>
                <w:sz w:val="24"/>
              </w:rPr>
              <w:t>「困難な問題を抱える女性への支援に関する法律」公布</w:t>
            </w:r>
            <w:r>
              <w:rPr>
                <w:rFonts w:ascii="UD デジタル 教科書体 NK-R" w:eastAsia="UD デジタル 教科書体 NK-R" w:hint="eastAsia"/>
                <w:b/>
                <w:sz w:val="24"/>
              </w:rPr>
              <w:t>（令和4年5月）</w:t>
            </w:r>
          </w:p>
        </w:tc>
      </w:tr>
      <w:tr w:rsidR="00682F42" w14:paraId="77053A93" w14:textId="77777777" w:rsidTr="00682F42">
        <w:tc>
          <w:tcPr>
            <w:tcW w:w="14560" w:type="dxa"/>
            <w:shd w:val="clear" w:color="auto" w:fill="auto"/>
          </w:tcPr>
          <w:p w14:paraId="348AFB06" w14:textId="77777777" w:rsidR="00682F42" w:rsidRDefault="00B91DF3" w:rsidP="00682F42">
            <w:pPr>
              <w:spacing w:line="300" w:lineRule="exact"/>
              <w:rPr>
                <w:rFonts w:ascii="UD デジタル 教科書体 NK-R" w:eastAsia="UD デジタル 教科書体 NK-R"/>
                <w:bCs/>
                <w:szCs w:val="20"/>
              </w:rPr>
            </w:pPr>
            <w:r>
              <w:rPr>
                <w:rFonts w:ascii="UD デジタル 教科書体 NK-R" w:eastAsia="UD デジタル 教科書体 NK-R" w:hint="eastAsia"/>
                <w:bCs/>
                <w:szCs w:val="20"/>
              </w:rPr>
              <w:t>・</w:t>
            </w:r>
            <w:r w:rsidRPr="00B91DF3">
              <w:rPr>
                <w:rFonts w:ascii="UD デジタル 教科書体 NK-R" w:eastAsia="UD デジタル 教科書体 NK-R" w:hint="eastAsia"/>
                <w:bCs/>
                <w:szCs w:val="20"/>
              </w:rPr>
              <w:t>売春防止法の「補導処分」「保護更生」を廃止し、新法では「女性の福祉」「人権の尊重や</w:t>
            </w:r>
            <w:r>
              <w:rPr>
                <w:rFonts w:ascii="UD デジタル 教科書体 NK-R" w:eastAsia="UD デジタル 教科書体 NK-R" w:hint="eastAsia"/>
                <w:bCs/>
                <w:szCs w:val="20"/>
              </w:rPr>
              <w:t>擁護</w:t>
            </w:r>
            <w:r w:rsidRPr="00B91DF3">
              <w:rPr>
                <w:rFonts w:ascii="UD デジタル 教科書体 NK-R" w:eastAsia="UD デジタル 教科書体 NK-R" w:hint="eastAsia"/>
                <w:bCs/>
                <w:szCs w:val="20"/>
              </w:rPr>
              <w:t>」「男女平等」の視点を明確に規定</w:t>
            </w:r>
          </w:p>
          <w:p w14:paraId="4F8CF3DD" w14:textId="77777777" w:rsidR="002A67D9" w:rsidRDefault="002A67D9" w:rsidP="002A67D9">
            <w:pPr>
              <w:spacing w:line="300" w:lineRule="exact"/>
              <w:rPr>
                <w:rFonts w:ascii="UD デジタル 教科書体 NK-R" w:eastAsia="UD デジタル 教科書体 NK-R"/>
                <w:bCs/>
                <w:szCs w:val="20"/>
              </w:rPr>
            </w:pPr>
            <w:r>
              <w:rPr>
                <w:rFonts w:ascii="UD デジタル 教科書体 NK-R" w:eastAsia="UD デジタル 教科書体 NK-R" w:hint="eastAsia"/>
                <w:bCs/>
                <w:szCs w:val="20"/>
              </w:rPr>
              <w:t xml:space="preserve">　⇒「</w:t>
            </w:r>
            <w:r w:rsidRPr="002A67D9">
              <w:rPr>
                <w:rFonts w:ascii="UD デジタル 教科書体 NK-R" w:eastAsia="UD デジタル 教科書体 NK-R" w:hint="eastAsia"/>
                <w:bCs/>
                <w:szCs w:val="20"/>
              </w:rPr>
              <w:t>⼤阪府</w:t>
            </w:r>
            <w:r w:rsidRPr="002A67D9">
              <w:rPr>
                <w:rFonts w:ascii="UD デジタル 教科書体 NK-R" w:eastAsia="UD デジタル 教科書体 NK-R"/>
                <w:bCs/>
                <w:szCs w:val="20"/>
              </w:rPr>
              <w:t xml:space="preserve"> 困難な問題を抱える</w:t>
            </w:r>
            <w:r w:rsidRPr="002A67D9">
              <w:rPr>
                <w:rFonts w:ascii="UD デジタル 教科書体 NK-R" w:eastAsia="UD デジタル 教科書体 NK-R" w:hint="eastAsia"/>
                <w:bCs/>
                <w:szCs w:val="20"/>
              </w:rPr>
              <w:t>⼥性への⽀援のための施策の実施に関する基本的な計画</w:t>
            </w:r>
            <w:r>
              <w:rPr>
                <w:rFonts w:ascii="UD デジタル 教科書体 NK-R" w:eastAsia="UD デジタル 教科書体 NK-R" w:hint="eastAsia"/>
                <w:bCs/>
                <w:szCs w:val="20"/>
              </w:rPr>
              <w:t>」を令和6年3月に策定</w:t>
            </w:r>
          </w:p>
          <w:p w14:paraId="49E52690" w14:textId="469B515B" w:rsidR="00DD31EE" w:rsidRPr="002A67D9" w:rsidRDefault="00DD31EE" w:rsidP="002A67D9">
            <w:pPr>
              <w:spacing w:line="300" w:lineRule="exact"/>
              <w:rPr>
                <w:rFonts w:ascii="UD デジタル 教科書体 NK-R" w:eastAsia="UD デジタル 教科書体 NK-R"/>
                <w:bCs/>
                <w:szCs w:val="20"/>
              </w:rPr>
            </w:pPr>
          </w:p>
        </w:tc>
      </w:tr>
      <w:tr w:rsidR="00C77A0B" w14:paraId="0F65BC5F" w14:textId="77777777" w:rsidTr="00A564D1">
        <w:tc>
          <w:tcPr>
            <w:tcW w:w="14560" w:type="dxa"/>
            <w:shd w:val="clear" w:color="auto" w:fill="DEEAF6" w:themeFill="accent1" w:themeFillTint="33"/>
          </w:tcPr>
          <w:p w14:paraId="127436C4" w14:textId="1C5B4774" w:rsidR="00C77A0B" w:rsidRDefault="00682F42" w:rsidP="00682F42">
            <w:pPr>
              <w:spacing w:line="300" w:lineRule="exact"/>
              <w:rPr>
                <w:rFonts w:ascii="UD デジタル 教科書体 NK-R" w:eastAsia="UD デジタル 教科書体 NK-R"/>
              </w:rPr>
            </w:pPr>
            <w:r w:rsidRPr="00682F42">
              <w:rPr>
                <w:rFonts w:ascii="UD デジタル 教科書体 NK-R" w:eastAsia="UD デジタル 教科書体 NK-R" w:hint="eastAsia"/>
                <w:b/>
                <w:sz w:val="24"/>
              </w:rPr>
              <w:t>「刑法及び刑事訴訟法の一部を改正する法律」及び「性的な姿態を撮影する行為等の処罰及び押収物に記録された性的な姿態の影像に係る電磁的記録の消去等に関する法律」公布</w:t>
            </w:r>
            <w:r>
              <w:rPr>
                <w:rFonts w:ascii="UD デジタル 教科書体 NK-R" w:eastAsia="UD デジタル 教科書体 NK-R" w:hint="eastAsia"/>
                <w:b/>
                <w:sz w:val="24"/>
              </w:rPr>
              <w:t>（令和5年6月）</w:t>
            </w:r>
          </w:p>
        </w:tc>
      </w:tr>
      <w:tr w:rsidR="00C77A0B" w14:paraId="6332CC50" w14:textId="77777777" w:rsidTr="00333B77">
        <w:tc>
          <w:tcPr>
            <w:tcW w:w="14560" w:type="dxa"/>
          </w:tcPr>
          <w:p w14:paraId="2FDA61EC" w14:textId="77777777" w:rsidR="00682F42" w:rsidRPr="00682F42" w:rsidRDefault="00682F42" w:rsidP="00682F42">
            <w:pPr>
              <w:rPr>
                <w:rFonts w:ascii="UD デジタル 教科書体 NK-R" w:eastAsia="UD デジタル 教科書体 NK-R"/>
              </w:rPr>
            </w:pPr>
            <w:r w:rsidRPr="00682F42">
              <w:rPr>
                <w:rFonts w:ascii="UD デジタル 教科書体 NK-R" w:eastAsia="UD デジタル 教科書体 NK-R" w:hint="eastAsia"/>
              </w:rPr>
              <w:t>＜主な改正点＞</w:t>
            </w:r>
          </w:p>
          <w:p w14:paraId="67EB5C85" w14:textId="77777777" w:rsidR="00682F42" w:rsidRPr="00682F42" w:rsidRDefault="00682F42" w:rsidP="00682F42">
            <w:pPr>
              <w:rPr>
                <w:rFonts w:ascii="UD デジタル 教科書体 NK-R" w:eastAsia="UD デジタル 教科書体 NK-R"/>
              </w:rPr>
            </w:pPr>
            <w:r w:rsidRPr="00682F42">
              <w:rPr>
                <w:rFonts w:ascii="UD デジタル 教科書体 NK-R" w:eastAsia="UD デジタル 教科書体 NK-R" w:hint="eastAsia"/>
              </w:rPr>
              <w:t>〇刑法及び刑事訴訟法の一部を改正する法律</w:t>
            </w:r>
          </w:p>
          <w:p w14:paraId="4B494696" w14:textId="77777777" w:rsidR="00682F42" w:rsidRPr="00682F42" w:rsidRDefault="00682F42" w:rsidP="00682F42">
            <w:pPr>
              <w:rPr>
                <w:rFonts w:ascii="UD デジタル 教科書体 NK-R" w:eastAsia="UD デジタル 教科書体 NK-R"/>
              </w:rPr>
            </w:pPr>
            <w:r w:rsidRPr="00682F42">
              <w:rPr>
                <w:rFonts w:ascii="UD デジタル 教科書体 NK-R" w:eastAsia="UD デジタル 教科書体 NK-R" w:hint="eastAsia"/>
              </w:rPr>
              <w:t>・不同意性交等罪・不同意わいせつ罪（改正）</w:t>
            </w:r>
          </w:p>
          <w:p w14:paraId="5525D463" w14:textId="77777777" w:rsidR="00682F42" w:rsidRPr="00682F42" w:rsidRDefault="00682F42" w:rsidP="00682F42">
            <w:pPr>
              <w:rPr>
                <w:rFonts w:ascii="UD デジタル 教科書体 NK-R" w:eastAsia="UD デジタル 教科書体 NK-R"/>
              </w:rPr>
            </w:pPr>
            <w:r w:rsidRPr="00682F42">
              <w:rPr>
                <w:rFonts w:ascii="UD デジタル 教科書体 NK-R" w:eastAsia="UD デジタル 教科書体 NK-R" w:hint="eastAsia"/>
              </w:rPr>
              <w:t>・</w:t>
            </w:r>
            <w:r w:rsidRPr="00682F42">
              <w:rPr>
                <w:rFonts w:ascii="UD デジタル 教科書体 NK-R" w:eastAsia="UD デジタル 教科書体 NK-R"/>
              </w:rPr>
              <w:t>16歳未満の者に対する面会要求等の罪（新設）</w:t>
            </w:r>
          </w:p>
          <w:p w14:paraId="2751C963" w14:textId="77777777" w:rsidR="00682F42" w:rsidRPr="00682F42" w:rsidRDefault="00682F42" w:rsidP="00682F42">
            <w:pPr>
              <w:rPr>
                <w:rFonts w:ascii="UD デジタル 教科書体 NK-R" w:eastAsia="UD デジタル 教科書体 NK-R"/>
              </w:rPr>
            </w:pPr>
            <w:r w:rsidRPr="00682F42">
              <w:rPr>
                <w:rFonts w:ascii="UD デジタル 教科書体 NK-R" w:eastAsia="UD デジタル 教科書体 NK-R" w:hint="eastAsia"/>
              </w:rPr>
              <w:t>・公訴時効期間の延長（改正）</w:t>
            </w:r>
          </w:p>
          <w:p w14:paraId="07A79244" w14:textId="77777777" w:rsidR="00682F42" w:rsidRPr="00682F42" w:rsidRDefault="00682F42" w:rsidP="00682F42">
            <w:pPr>
              <w:rPr>
                <w:rFonts w:ascii="UD デジタル 教科書体 NK-R" w:eastAsia="UD デジタル 教科書体 NK-R"/>
              </w:rPr>
            </w:pPr>
            <w:r w:rsidRPr="00682F42">
              <w:rPr>
                <w:rFonts w:ascii="UD デジタル 教科書体 NK-R" w:eastAsia="UD デジタル 教科書体 NK-R" w:hint="eastAsia"/>
              </w:rPr>
              <w:t>・聴取結果を記録した録音・録画記録媒体に係る証拠能力の特則（新設）</w:t>
            </w:r>
          </w:p>
          <w:p w14:paraId="42A2F021" w14:textId="77777777" w:rsidR="00682F42" w:rsidRPr="00682F42" w:rsidRDefault="00682F42" w:rsidP="00682F42">
            <w:pPr>
              <w:rPr>
                <w:rFonts w:ascii="UD デジタル 教科書体 NK-R" w:eastAsia="UD デジタル 教科書体 NK-R"/>
              </w:rPr>
            </w:pPr>
            <w:r w:rsidRPr="00682F42">
              <w:rPr>
                <w:rFonts w:ascii="UD デジタル 教科書体 NK-R" w:eastAsia="UD デジタル 教科書体 NK-R" w:hint="eastAsia"/>
              </w:rPr>
              <w:t>〇性的な姿態を撮影する行為等の処罰及び押収物に記録された性的な姿態の影像に係る電磁的記録の消去等に関する法律</w:t>
            </w:r>
          </w:p>
          <w:p w14:paraId="7FE2E904" w14:textId="77777777" w:rsidR="00682F42" w:rsidRPr="00682F42" w:rsidRDefault="00682F42" w:rsidP="00682F42">
            <w:pPr>
              <w:rPr>
                <w:rFonts w:ascii="UD デジタル 教科書体 NK-R" w:eastAsia="UD デジタル 教科書体 NK-R"/>
              </w:rPr>
            </w:pPr>
            <w:r w:rsidRPr="00682F42">
              <w:rPr>
                <w:rFonts w:ascii="UD デジタル 教科書体 NK-R" w:eastAsia="UD デジタル 教科書体 NK-R" w:hint="eastAsia"/>
              </w:rPr>
              <w:t>・性的姿態等撮影罪など（新設）</w:t>
            </w:r>
          </w:p>
          <w:p w14:paraId="3F124626" w14:textId="77777777" w:rsidR="00682F42" w:rsidRPr="00682F42" w:rsidRDefault="00682F42" w:rsidP="00682F42">
            <w:pPr>
              <w:rPr>
                <w:rFonts w:ascii="UD デジタル 教科書体 NK-R" w:eastAsia="UD デジタル 教科書体 NK-R"/>
              </w:rPr>
            </w:pPr>
            <w:r w:rsidRPr="00682F42">
              <w:rPr>
                <w:rFonts w:ascii="UD デジタル 教科書体 NK-R" w:eastAsia="UD デジタル 教科書体 NK-R" w:hint="eastAsia"/>
              </w:rPr>
              <w:t>・性的姿態等の画像などの被写物の没収（新設）</w:t>
            </w:r>
          </w:p>
          <w:p w14:paraId="1F5603EC" w14:textId="77777777" w:rsidR="00C77A0B" w:rsidRDefault="00682F42" w:rsidP="00682F42">
            <w:pPr>
              <w:rPr>
                <w:rFonts w:ascii="UD デジタル 教科書体 NK-R" w:eastAsia="UD デジタル 教科書体 NK-R"/>
              </w:rPr>
            </w:pPr>
            <w:r w:rsidRPr="00682F42">
              <w:rPr>
                <w:rFonts w:ascii="UD デジタル 教科書体 NK-R" w:eastAsia="UD デジタル 教科書体 NK-R" w:hint="eastAsia"/>
              </w:rPr>
              <w:t>・押収物に記録された性的な姿態の画像等の消去・廃棄（新設）</w:t>
            </w:r>
          </w:p>
          <w:p w14:paraId="5F1C7EA1" w14:textId="6D743D06" w:rsidR="00DD31EE" w:rsidRDefault="00DD31EE" w:rsidP="00682F42">
            <w:pPr>
              <w:rPr>
                <w:rFonts w:ascii="UD デジタル 教科書体 NK-R" w:eastAsia="UD デジタル 教科書体 NK-R"/>
              </w:rPr>
            </w:pPr>
          </w:p>
        </w:tc>
      </w:tr>
      <w:tr w:rsidR="00B6047C" w14:paraId="5B1C8F16" w14:textId="77777777" w:rsidTr="00DD31EE">
        <w:tc>
          <w:tcPr>
            <w:tcW w:w="14560" w:type="dxa"/>
            <w:shd w:val="clear" w:color="auto" w:fill="DEEAF6" w:themeFill="accent1" w:themeFillTint="33"/>
          </w:tcPr>
          <w:p w14:paraId="7B7BE567" w14:textId="572E88AE" w:rsidR="00B6047C" w:rsidRPr="00DD31EE" w:rsidRDefault="00B6047C" w:rsidP="00B6047C">
            <w:pPr>
              <w:rPr>
                <w:rFonts w:ascii="UD デジタル 教科書体 NK-R" w:eastAsia="UD デジタル 教科書体 NK-R"/>
                <w:b/>
                <w:bCs/>
                <w:sz w:val="24"/>
                <w:szCs w:val="28"/>
              </w:rPr>
            </w:pPr>
            <w:r>
              <w:rPr>
                <w:rFonts w:ascii="UD デジタル 教科書体 NK-R" w:eastAsia="UD デジタル 教科書体 NK-R" w:hint="eastAsia"/>
                <w:b/>
                <w:bCs/>
                <w:sz w:val="24"/>
                <w:szCs w:val="28"/>
              </w:rPr>
              <w:t>「</w:t>
            </w:r>
            <w:r w:rsidRPr="00B6047C">
              <w:rPr>
                <w:rFonts w:ascii="UD デジタル 教科書体 NK-R" w:eastAsia="UD デジタル 教科書体 NK-R" w:hint="eastAsia"/>
                <w:b/>
                <w:bCs/>
                <w:sz w:val="24"/>
                <w:szCs w:val="28"/>
              </w:rPr>
              <w:t>ストーカー行為等の規制等に関する法律の一部を改正する法律</w:t>
            </w:r>
            <w:r>
              <w:rPr>
                <w:rFonts w:ascii="UD デジタル 教科書体 NK-R" w:eastAsia="UD デジタル 教科書体 NK-R" w:hint="eastAsia"/>
                <w:b/>
                <w:bCs/>
                <w:sz w:val="24"/>
                <w:szCs w:val="28"/>
              </w:rPr>
              <w:t>」公布（令和7年12月）</w:t>
            </w:r>
          </w:p>
        </w:tc>
      </w:tr>
      <w:tr w:rsidR="00B6047C" w14:paraId="3CCAB126" w14:textId="77777777" w:rsidTr="00B6047C">
        <w:tc>
          <w:tcPr>
            <w:tcW w:w="14560" w:type="dxa"/>
            <w:shd w:val="clear" w:color="auto" w:fill="auto"/>
          </w:tcPr>
          <w:p w14:paraId="77EBB7E9" w14:textId="77777777" w:rsidR="00B6047C" w:rsidRPr="00B6047C" w:rsidRDefault="00B6047C" w:rsidP="00682F42">
            <w:pPr>
              <w:rPr>
                <w:rFonts w:ascii="UD デジタル 教科書体 NK-R" w:eastAsia="UD デジタル 教科書体 NK-R"/>
              </w:rPr>
            </w:pPr>
            <w:r w:rsidRPr="00B6047C">
              <w:rPr>
                <w:rFonts w:ascii="UD デジタル 教科書体 NK-R" w:eastAsia="UD デジタル 教科書体 NK-R" w:hint="eastAsia"/>
              </w:rPr>
              <w:t>＜主な改正点＞</w:t>
            </w:r>
          </w:p>
          <w:p w14:paraId="345062DB" w14:textId="5CFE7D81" w:rsidR="00B6047C" w:rsidRPr="00B6047C" w:rsidRDefault="00B6047C" w:rsidP="00B6047C">
            <w:pPr>
              <w:rPr>
                <w:rFonts w:ascii="UD デジタル 教科書体 NK-R" w:eastAsia="UD デジタル 教科書体 NK-R"/>
              </w:rPr>
            </w:pPr>
            <w:r w:rsidRPr="00B6047C">
              <w:rPr>
                <w:rFonts w:ascii="UD デジタル 教科書体 NK-R" w:eastAsia="UD デジタル 教科書体 NK-R" w:hint="eastAsia"/>
              </w:rPr>
              <w:t>・紛失防止タグを用いた位置情報の無承諾取得等を規制対象行為に追加</w:t>
            </w:r>
          </w:p>
          <w:p w14:paraId="0AED4135" w14:textId="2A21A903" w:rsidR="00B6047C" w:rsidRPr="00B6047C" w:rsidRDefault="00B6047C" w:rsidP="00B6047C">
            <w:pPr>
              <w:rPr>
                <w:rFonts w:ascii="UD デジタル 教科書体 NK-R" w:eastAsia="UD デジタル 教科書体 NK-R"/>
              </w:rPr>
            </w:pPr>
            <w:r w:rsidRPr="00B6047C">
              <w:rPr>
                <w:rFonts w:ascii="UD デジタル 教科書体 NK-R" w:eastAsia="UD デジタル 教科書体 NK-R" w:hint="eastAsia"/>
              </w:rPr>
              <w:t>・職権での警告を創設</w:t>
            </w:r>
          </w:p>
          <w:p w14:paraId="3C0F2E15" w14:textId="685DA830" w:rsidR="00B6047C" w:rsidRPr="00B6047C" w:rsidRDefault="00B6047C" w:rsidP="00B6047C">
            <w:pPr>
              <w:rPr>
                <w:rFonts w:ascii="UD デジタル 教科書体 NK-R" w:eastAsia="UD デジタル 教科書体 NK-R"/>
              </w:rPr>
            </w:pPr>
            <w:r w:rsidRPr="00B6047C">
              <w:rPr>
                <w:rFonts w:ascii="UD デジタル 教科書体 NK-R" w:eastAsia="UD デジタル 教科書体 NK-R" w:hint="eastAsia"/>
              </w:rPr>
              <w:t>・ストーカー行為等の相手方を雇用する者や当該相手方が就学する学校の長をストーカー行為等の相手方に対する援助に係る努力義務の主体に追加</w:t>
            </w:r>
          </w:p>
          <w:p w14:paraId="60A96116" w14:textId="6C0A19F1" w:rsidR="00B6047C" w:rsidRDefault="00B6047C" w:rsidP="00B6047C">
            <w:pPr>
              <w:rPr>
                <w:rFonts w:ascii="UD デジタル 教科書体 NK-R" w:eastAsia="UD デジタル 教科書体 NK-R"/>
              </w:rPr>
            </w:pPr>
            <w:r w:rsidRPr="00B6047C">
              <w:rPr>
                <w:rFonts w:ascii="UD デジタル 教科書体 NK-R" w:eastAsia="UD デジタル 教科書体 NK-R" w:hint="eastAsia"/>
              </w:rPr>
              <w:t>・ストーカー行為等の相手方の当該違反行為が行われた時における住居の所在地を管轄する都道府県公安委員会等を禁止命令等の主体に追加</w:t>
            </w:r>
          </w:p>
          <w:p w14:paraId="272B222C" w14:textId="6A1C745F" w:rsidR="00B6047C" w:rsidRPr="00B6047C" w:rsidRDefault="00B6047C" w:rsidP="00B6047C">
            <w:pPr>
              <w:rPr>
                <w:rFonts w:ascii="UD デジタル 教科書体 NK-R" w:eastAsia="UD デジタル 教科書体 NK-R"/>
              </w:rPr>
            </w:pPr>
          </w:p>
        </w:tc>
      </w:tr>
      <w:tr w:rsidR="00DD31EE" w14:paraId="31EAE1F1" w14:textId="77777777" w:rsidTr="00DD31EE">
        <w:tc>
          <w:tcPr>
            <w:tcW w:w="14560" w:type="dxa"/>
            <w:shd w:val="clear" w:color="auto" w:fill="DEEAF6" w:themeFill="accent1" w:themeFillTint="33"/>
          </w:tcPr>
          <w:p w14:paraId="3E0DC928" w14:textId="7EADE294" w:rsidR="00DD31EE" w:rsidRPr="00DD31EE" w:rsidRDefault="00DD31EE" w:rsidP="00682F42">
            <w:pPr>
              <w:rPr>
                <w:rFonts w:ascii="UD デジタル 教科書体 NK-R" w:eastAsia="UD デジタル 教科書体 NK-R"/>
                <w:b/>
                <w:bCs/>
              </w:rPr>
            </w:pPr>
            <w:r w:rsidRPr="00DD31EE">
              <w:rPr>
                <w:rFonts w:ascii="UD デジタル 教科書体 NK-R" w:eastAsia="UD デジタル 教科書体 NK-R" w:hint="eastAsia"/>
                <w:b/>
                <w:bCs/>
                <w:sz w:val="24"/>
                <w:szCs w:val="28"/>
              </w:rPr>
              <w:lastRenderedPageBreak/>
              <w:t>第</w:t>
            </w:r>
            <w:r w:rsidRPr="00DD31EE">
              <w:rPr>
                <w:rFonts w:ascii="UD デジタル 教科書体 NK-R" w:eastAsia="UD デジタル 教科書体 NK-R"/>
                <w:b/>
                <w:bCs/>
                <w:sz w:val="24"/>
                <w:szCs w:val="28"/>
              </w:rPr>
              <w:t>6次男</w:t>
            </w:r>
            <w:r w:rsidRPr="00DD31EE">
              <w:rPr>
                <w:rFonts w:ascii="UD デジタル 教科書体 NK-R" w:eastAsia="UD デジタル 教科書体 NK-R" w:hint="eastAsia"/>
                <w:b/>
                <w:bCs/>
                <w:sz w:val="24"/>
                <w:szCs w:val="28"/>
              </w:rPr>
              <w:t>⼥共同参画基本計画（令和８年３月</w:t>
            </w:r>
            <w:r w:rsidRPr="00DD31EE">
              <w:rPr>
                <w:rFonts w:ascii="UD デジタル 教科書体 NK-R" w:eastAsia="UD デジタル 教科書体 NK-R"/>
                <w:b/>
                <w:bCs/>
                <w:sz w:val="24"/>
                <w:szCs w:val="28"/>
              </w:rPr>
              <w:t>13日閣議決定）</w:t>
            </w:r>
          </w:p>
        </w:tc>
      </w:tr>
      <w:tr w:rsidR="00DD31EE" w14:paraId="7F31E2D2" w14:textId="77777777" w:rsidTr="00A564D1">
        <w:tc>
          <w:tcPr>
            <w:tcW w:w="14560" w:type="dxa"/>
          </w:tcPr>
          <w:p w14:paraId="0D419815" w14:textId="31D1BCB3" w:rsidR="00DD31EE" w:rsidRDefault="008600D6" w:rsidP="00682F42">
            <w:pPr>
              <w:rPr>
                <w:rFonts w:ascii="UD デジタル 教科書体 NK-R" w:eastAsia="UD デジタル 教科書体 NK-R"/>
              </w:rPr>
            </w:pPr>
            <w:r>
              <w:rPr>
                <w:rFonts w:ascii="ＭＳ 明朝" w:eastAsia="ＭＳ 明朝" w:hAnsi="ＭＳ 明朝" w:cs="ＭＳ 明朝" w:hint="eastAsia"/>
              </w:rPr>
              <w:t>►</w:t>
            </w:r>
            <w:r w:rsidR="00DD31EE" w:rsidRPr="00DD31EE">
              <w:rPr>
                <w:rFonts w:ascii="UD デジタル 教科書体 NK-R" w:eastAsia="UD デジタル 教科書体 NK-R" w:hint="eastAsia"/>
              </w:rPr>
              <w:t>第６分野ジェンダーに基づくあらゆる暴力を容認しない社会基盤の形成と被害者支援の</w:t>
            </w:r>
            <w:r w:rsidR="00DD31EE">
              <w:rPr>
                <w:rFonts w:ascii="UD デジタル 教科書体 NK-R" w:eastAsia="UD デジタル 教科書体 NK-R" w:hint="eastAsia"/>
              </w:rPr>
              <w:t>充実</w:t>
            </w:r>
          </w:p>
          <w:p w14:paraId="5E757F9E" w14:textId="597660AA" w:rsidR="00DD31EE" w:rsidRDefault="00DD31EE" w:rsidP="00682F42">
            <w:pPr>
              <w:rPr>
                <w:rFonts w:ascii="UD デジタル 教科書体 NK-R" w:eastAsia="UD デジタル 教科書体 NK-R"/>
              </w:rPr>
            </w:pPr>
            <w:r>
              <w:rPr>
                <w:rFonts w:ascii="UD デジタル 教科書体 NK-R" w:eastAsia="UD デジタル 教科書体 NK-R" w:hint="eastAsia"/>
              </w:rPr>
              <w:t>＜主な取組＞</w:t>
            </w:r>
          </w:p>
          <w:p w14:paraId="0308B721" w14:textId="60F04274" w:rsidR="00DD31EE" w:rsidRPr="00DD31EE" w:rsidRDefault="00DD31EE" w:rsidP="00DD31EE">
            <w:pPr>
              <w:rPr>
                <w:rFonts w:ascii="UD デジタル 教科書体 NK-R" w:eastAsia="UD デジタル 教科書体 NK-R"/>
              </w:rPr>
            </w:pPr>
            <w:r>
              <w:rPr>
                <w:rFonts w:ascii="UD デジタル 教科書体 NK-R" w:eastAsia="UD デジタル 教科書体 NK-R" w:hint="eastAsia"/>
              </w:rPr>
              <w:t>・</w:t>
            </w:r>
            <w:r w:rsidRPr="00DD31EE">
              <w:rPr>
                <w:rFonts w:ascii="UD デジタル 教科書体 NK-R" w:eastAsia="UD デジタル 教科書体 NK-R"/>
              </w:rPr>
              <w:t>ジェンダーに基づくあらゆる暴力を容認しない社会基盤を形成するため、広報、啓発を推進</w:t>
            </w:r>
          </w:p>
          <w:p w14:paraId="686E4D1C" w14:textId="40E073BC" w:rsidR="00DD31EE" w:rsidRPr="00DD31EE" w:rsidRDefault="00DD31EE" w:rsidP="00DD31EE">
            <w:pPr>
              <w:rPr>
                <w:rFonts w:ascii="UD デジタル 教科書体 NK-R" w:eastAsia="UD デジタル 教科書体 NK-R"/>
              </w:rPr>
            </w:pPr>
            <w:r>
              <w:rPr>
                <w:rFonts w:ascii="UD デジタル 教科書体 NK-R" w:eastAsia="UD デジタル 教科書体 NK-R" w:hint="eastAsia"/>
              </w:rPr>
              <w:t>・</w:t>
            </w:r>
            <w:r w:rsidRPr="00DD31EE">
              <w:rPr>
                <w:rFonts w:ascii="UD デジタル 教科書体 NK-R" w:eastAsia="UD デジタル 教科書体 NK-R"/>
              </w:rPr>
              <w:t>各地域において性犯罪・性暴力被害者のためのワンストップ支援センターを中核として各関係機関が連携した相談支援体制</w:t>
            </w:r>
            <w:r w:rsidRPr="00DD31EE">
              <w:rPr>
                <w:rFonts w:ascii="UD デジタル 教科書体 NK-R" w:eastAsia="UD デジタル 教科書体 NK-R" w:hint="eastAsia"/>
              </w:rPr>
              <w:t>の整備を進める</w:t>
            </w:r>
          </w:p>
          <w:p w14:paraId="6A91218D" w14:textId="044F48A4" w:rsidR="00DD31EE" w:rsidRPr="00DD31EE" w:rsidRDefault="00DD31EE" w:rsidP="00DD31EE">
            <w:pPr>
              <w:rPr>
                <w:rFonts w:ascii="UD デジタル 教科書体 NK-R" w:eastAsia="UD デジタル 教科書体 NK-R"/>
              </w:rPr>
            </w:pPr>
            <w:r>
              <w:rPr>
                <w:rFonts w:ascii="UD デジタル 教科書体 NK-R" w:eastAsia="UD デジタル 教科書体 NK-R" w:hint="eastAsia"/>
              </w:rPr>
              <w:t>・</w:t>
            </w:r>
            <w:r w:rsidRPr="00DD31EE">
              <w:rPr>
                <w:rFonts w:ascii="UD デジタル 教科書体 NK-R" w:eastAsia="UD デジタル 教科書体 NK-R"/>
              </w:rPr>
              <w:t>被害者支援の一環として加害者プログラムを推進</w:t>
            </w:r>
          </w:p>
          <w:p w14:paraId="3853BACB" w14:textId="6120E795" w:rsidR="00DD31EE" w:rsidRPr="00DD31EE" w:rsidRDefault="00DD31EE" w:rsidP="00DD31EE">
            <w:pPr>
              <w:rPr>
                <w:rFonts w:ascii="UD デジタル 教科書体 NK-R" w:eastAsia="UD デジタル 教科書体 NK-R"/>
              </w:rPr>
            </w:pPr>
            <w:r>
              <w:rPr>
                <w:rFonts w:ascii="UD デジタル 教科書体 NK-R" w:eastAsia="UD デジタル 教科書体 NK-R" w:hint="eastAsia"/>
              </w:rPr>
              <w:t>・</w:t>
            </w:r>
            <w:r w:rsidRPr="00DD31EE">
              <w:rPr>
                <w:rFonts w:ascii="UD デジタル 教科書体 NK-R" w:eastAsia="UD デジタル 教科書体 NK-R"/>
              </w:rPr>
              <w:t>SNS等を通じた性暴力を防止するため、インターネット上の被害の予防・拡大防止対策を推進</w:t>
            </w:r>
          </w:p>
        </w:tc>
      </w:tr>
      <w:tr w:rsidR="00C77A0B" w14:paraId="3F59C155" w14:textId="77777777" w:rsidTr="00A564D1">
        <w:tc>
          <w:tcPr>
            <w:tcW w:w="14560" w:type="dxa"/>
            <w:shd w:val="clear" w:color="auto" w:fill="DEEAF6" w:themeFill="accent1" w:themeFillTint="33"/>
          </w:tcPr>
          <w:p w14:paraId="2ED5137F" w14:textId="7416F40C" w:rsidR="00C77A0B" w:rsidRPr="00E06249" w:rsidRDefault="00C77A0B" w:rsidP="00A564D1">
            <w:pPr>
              <w:rPr>
                <w:rFonts w:ascii="UD デジタル 教科書体 NK-R" w:eastAsia="UD デジタル 教科書体 NK-R"/>
                <w:b/>
              </w:rPr>
            </w:pPr>
            <w:r w:rsidRPr="00E06249">
              <w:rPr>
                <w:rFonts w:ascii="UD デジタル 教科書体 NK-R" w:eastAsia="UD デジタル 教科書体 NK-R" w:hint="eastAsia"/>
                <w:b/>
                <w:sz w:val="24"/>
              </w:rPr>
              <w:t>内閣府における最近の取組</w:t>
            </w:r>
          </w:p>
        </w:tc>
      </w:tr>
      <w:tr w:rsidR="00C77A0B" w14:paraId="49463DAC" w14:textId="77777777" w:rsidTr="00A564D1">
        <w:tc>
          <w:tcPr>
            <w:tcW w:w="14560" w:type="dxa"/>
          </w:tcPr>
          <w:p w14:paraId="6A13123C" w14:textId="7D6FEA9A" w:rsidR="00580621" w:rsidRDefault="008600D6" w:rsidP="00A564D1">
            <w:pPr>
              <w:rPr>
                <w:rFonts w:ascii="UD デジタル 教科書体 NK-R" w:eastAsia="UD デジタル 教科書体 NK-R"/>
                <w:b/>
                <w:bCs/>
              </w:rPr>
            </w:pPr>
            <w:r>
              <w:rPr>
                <w:rFonts w:ascii="ＭＳ 明朝" w:eastAsia="ＭＳ 明朝" w:hAnsi="ＭＳ 明朝" w:cs="ＭＳ 明朝" w:hint="eastAsia"/>
              </w:rPr>
              <w:t>►</w:t>
            </w:r>
            <w:r w:rsidR="00580621">
              <w:rPr>
                <w:rFonts w:ascii="UD デジタル 教科書体 NK-R" w:eastAsia="UD デジタル 教科書体 NK-R" w:hint="eastAsia"/>
                <w:b/>
                <w:bCs/>
              </w:rPr>
              <w:t>「</w:t>
            </w:r>
            <w:r w:rsidR="00580621" w:rsidRPr="00580621">
              <w:rPr>
                <w:rFonts w:ascii="UD デジタル 教科書体 NK-R" w:eastAsia="UD デジタル 教科書体 NK-R" w:hint="eastAsia"/>
                <w:b/>
                <w:bCs/>
              </w:rPr>
              <w:t>性暴力・配偶者暴力被害者等支援交付金（配偶者暴力被害者等支援調査研究事業）</w:t>
            </w:r>
            <w:r w:rsidR="00580621">
              <w:rPr>
                <w:rFonts w:ascii="UD デジタル 教科書体 NK-R" w:eastAsia="UD デジタル 教科書体 NK-R" w:hint="eastAsia"/>
                <w:b/>
                <w:bCs/>
              </w:rPr>
              <w:t>」</w:t>
            </w:r>
          </w:p>
          <w:p w14:paraId="715ABDAE" w14:textId="6545811D" w:rsidR="00C77A0B" w:rsidRDefault="00580621" w:rsidP="00580621">
            <w:pPr>
              <w:ind w:firstLineChars="100" w:firstLine="210"/>
              <w:rPr>
                <w:rFonts w:ascii="UD デジタル 教科書体 NK-R" w:eastAsia="UD デジタル 教科書体 NK-R"/>
              </w:rPr>
            </w:pPr>
            <w:r>
              <w:rPr>
                <w:rFonts w:ascii="UD デジタル 教科書体 NK-R" w:eastAsia="UD デジタル 教科書体 NK-R" w:hint="eastAsia"/>
                <w:b/>
                <w:bCs/>
              </w:rPr>
              <w:t>※旧</w:t>
            </w:r>
            <w:r w:rsidR="00C77A0B" w:rsidRPr="00525322">
              <w:rPr>
                <w:rFonts w:ascii="UD デジタル 教科書体 NK-R" w:eastAsia="UD デジタル 教科書体 NK-R" w:hint="eastAsia"/>
                <w:b/>
                <w:bCs/>
              </w:rPr>
              <w:t>「DV被害者等セーフティネット強化支援パイロット事業」</w:t>
            </w:r>
            <w:r w:rsidR="004F5FEC" w:rsidRPr="00525322">
              <w:rPr>
                <w:rFonts w:ascii="UD デジタル 教科書体 NK-R" w:eastAsia="UD デジタル 教科書体 NK-R" w:hint="eastAsia"/>
                <w:b/>
                <w:bCs/>
              </w:rPr>
              <w:t>（令和2年～</w:t>
            </w:r>
            <w:r>
              <w:rPr>
                <w:rFonts w:ascii="UD デジタル 教科書体 NK-R" w:eastAsia="UD デジタル 教科書体 NK-R" w:hint="eastAsia"/>
                <w:b/>
                <w:bCs/>
              </w:rPr>
              <w:t>令和4年</w:t>
            </w:r>
            <w:r w:rsidR="004F5FEC" w:rsidRPr="00525322">
              <w:rPr>
                <w:rFonts w:ascii="UD デジタル 教科書体 NK-R" w:eastAsia="UD デジタル 教科書体 NK-R" w:hint="eastAsia"/>
                <w:b/>
                <w:bCs/>
              </w:rPr>
              <w:t>）</w:t>
            </w:r>
          </w:p>
          <w:p w14:paraId="74E912E5" w14:textId="77777777" w:rsidR="004A3F0F" w:rsidRDefault="004F5FEC" w:rsidP="004A3F0F">
            <w:pPr>
              <w:rPr>
                <w:rFonts w:ascii="UD デジタル 教科書体 NK-R" w:eastAsia="UD デジタル 教科書体 NK-R"/>
              </w:rPr>
            </w:pPr>
            <w:r>
              <w:rPr>
                <w:rFonts w:ascii="UD デジタル 教科書体 NK-R" w:eastAsia="UD デジタル 教科書体 NK-R" w:hint="eastAsia"/>
              </w:rPr>
              <w:t xml:space="preserve">　　</w:t>
            </w:r>
            <w:r w:rsidRPr="004F5FEC">
              <w:rPr>
                <w:rFonts w:ascii="UD デジタル 教科書体 NK-R" w:eastAsia="UD デジタル 教科書体 NK-R" w:hint="eastAsia"/>
                <w:bdr w:val="single" w:sz="4" w:space="0" w:color="auto"/>
                <w:shd w:val="pct15" w:color="auto" w:fill="FFFFFF"/>
              </w:rPr>
              <w:t>目的</w:t>
            </w:r>
            <w:r w:rsidR="004A3F0F" w:rsidRPr="004A3F0F">
              <w:rPr>
                <w:rFonts w:ascii="UD デジタル 教科書体 NK-R" w:eastAsia="UD デジタル 教科書体 NK-R" w:hint="eastAsia"/>
              </w:rPr>
              <w:t xml:space="preserve">　　配偶者からの暴力被害者等を支援する民間シェルター等の先進的な取組を促進することにより、地域における官民が連携した配偶者暴力被害者等支援</w:t>
            </w:r>
          </w:p>
          <w:p w14:paraId="60D559F1" w14:textId="438C3564" w:rsidR="004F5FEC" w:rsidRDefault="004A3F0F" w:rsidP="004A3F0F">
            <w:pPr>
              <w:ind w:firstLineChars="400" w:firstLine="840"/>
              <w:rPr>
                <w:rFonts w:ascii="UD デジタル 教科書体 NK-R" w:eastAsia="UD デジタル 教科書体 NK-R"/>
              </w:rPr>
            </w:pPr>
            <w:r w:rsidRPr="004A3F0F">
              <w:rPr>
                <w:rFonts w:ascii="UD デジタル 教科書体 NK-R" w:eastAsia="UD デジタル 教科書体 NK-R" w:hint="eastAsia"/>
              </w:rPr>
              <w:t>の充実及び多様なニーズに応じた支援の枠組みの構築に資することを目的とする。</w:t>
            </w:r>
          </w:p>
          <w:p w14:paraId="7C703424" w14:textId="229E53FC" w:rsidR="004A3F0F" w:rsidRDefault="004F5FEC" w:rsidP="004A3F0F">
            <w:pPr>
              <w:rPr>
                <w:rFonts w:ascii="UD デジタル 教科書体 NK-R" w:eastAsia="UD デジタル 教科書体 NK-R"/>
              </w:rPr>
            </w:pPr>
            <w:r>
              <w:rPr>
                <w:rFonts w:ascii="UD デジタル 教科書体 NK-R" w:eastAsia="UD デジタル 教科書体 NK-R" w:hint="eastAsia"/>
              </w:rPr>
              <w:t xml:space="preserve">　　</w:t>
            </w:r>
            <w:r w:rsidR="004A3F0F" w:rsidRPr="004A3F0F">
              <w:rPr>
                <w:rFonts w:ascii="UD デジタル 教科書体 NK-R" w:eastAsia="UD デジタル 教科書体 NK-R" w:hint="eastAsia"/>
                <w:bdr w:val="single" w:sz="4" w:space="0" w:color="auto"/>
                <w:shd w:val="pct15" w:color="auto" w:fill="FFFFFF"/>
              </w:rPr>
              <w:t>対象</w:t>
            </w:r>
            <w:r w:rsidR="004A3F0F">
              <w:rPr>
                <w:rFonts w:ascii="UD デジタル 教科書体 NK-R" w:eastAsia="UD デジタル 教科書体 NK-R" w:hint="eastAsia"/>
              </w:rPr>
              <w:t xml:space="preserve">　　</w:t>
            </w:r>
            <w:r w:rsidR="004A3F0F" w:rsidRPr="004A3F0F">
              <w:rPr>
                <w:rFonts w:ascii="UD デジタル 教科書体 NK-R" w:eastAsia="UD デジタル 教科書体 NK-R" w:hint="eastAsia"/>
              </w:rPr>
              <w:t>都道府県等が負担した、民間シェルター等の先進的な取組を促進するための経費</w:t>
            </w:r>
          </w:p>
          <w:p w14:paraId="2F08A0CC" w14:textId="1E510D62" w:rsidR="004A3F0F" w:rsidRPr="004A3F0F" w:rsidRDefault="004A3F0F" w:rsidP="004A3F0F">
            <w:pPr>
              <w:rPr>
                <w:rFonts w:ascii="UD デジタル 教科書体 NK-R" w:eastAsia="UD デジタル 教科書体 NK-R"/>
              </w:rPr>
            </w:pPr>
            <w:r>
              <w:rPr>
                <w:rFonts w:ascii="UD デジタル 教科書体 NK-R" w:eastAsia="UD デジタル 教科書体 NK-R" w:hint="eastAsia"/>
              </w:rPr>
              <w:t xml:space="preserve">　　　　　　　　</w:t>
            </w:r>
            <w:r w:rsidRPr="004A3F0F">
              <w:rPr>
                <w:rFonts w:ascii="UD デジタル 教科書体 NK-R" w:eastAsia="UD デジタル 教科書体 NK-R" w:hint="eastAsia"/>
              </w:rPr>
              <w:t>国３</w:t>
            </w:r>
            <w:r w:rsidRPr="004A3F0F">
              <w:rPr>
                <w:rFonts w:ascii="UD デジタル 教科書体 NK-R" w:eastAsia="UD デジタル 教科書体 NK-R"/>
              </w:rPr>
              <w:t>/４ （交付上限：１民間団体当たり、一つの都道府県の管内で1,000万円）</w:t>
            </w:r>
          </w:p>
          <w:p w14:paraId="3F90E276" w14:textId="2056EFE5" w:rsidR="002F152F" w:rsidRDefault="002F152F" w:rsidP="00A564D1">
            <w:pPr>
              <w:rPr>
                <w:rFonts w:ascii="UD デジタル 教科書体 NK-R" w:eastAsia="UD デジタル 教科書体 NK-R"/>
                <w:b/>
                <w:bCs/>
              </w:rPr>
            </w:pPr>
          </w:p>
          <w:p w14:paraId="423DDFAF" w14:textId="77777777" w:rsidR="00CB1070" w:rsidRDefault="00CB1070" w:rsidP="00A564D1">
            <w:pPr>
              <w:rPr>
                <w:rFonts w:ascii="UD デジタル 教科書体 NK-R" w:eastAsia="UD デジタル 教科書体 NK-R"/>
                <w:b/>
                <w:bCs/>
              </w:rPr>
            </w:pPr>
          </w:p>
          <w:p w14:paraId="459783E0" w14:textId="023FBEBB" w:rsidR="00C77A0B" w:rsidRDefault="008600D6" w:rsidP="00A564D1">
            <w:pPr>
              <w:rPr>
                <w:rFonts w:ascii="UD デジタル 教科書体 NK-R" w:eastAsia="UD デジタル 教科書体 NK-R"/>
                <w:b/>
                <w:bCs/>
              </w:rPr>
            </w:pPr>
            <w:r>
              <w:rPr>
                <w:rFonts w:ascii="ＭＳ 明朝" w:eastAsia="ＭＳ 明朝" w:hAnsi="ＭＳ 明朝" w:cs="ＭＳ 明朝" w:hint="eastAsia"/>
              </w:rPr>
              <w:t>►</w:t>
            </w:r>
            <w:r w:rsidR="00C77A0B" w:rsidRPr="00525322">
              <w:rPr>
                <w:rFonts w:ascii="UD デジタル 教科書体 NK-R" w:eastAsia="UD デジタル 教科書体 NK-R" w:hint="eastAsia"/>
                <w:b/>
                <w:bCs/>
              </w:rPr>
              <w:t xml:space="preserve">加害者対応　</w:t>
            </w:r>
          </w:p>
          <w:p w14:paraId="79449FDB" w14:textId="7265E99E" w:rsidR="002F152F" w:rsidRPr="00F671A0" w:rsidRDefault="002F152F" w:rsidP="00A564D1">
            <w:pPr>
              <w:rPr>
                <w:rFonts w:ascii="UD デジタル 教科書体 NK-R" w:eastAsia="UD デジタル 教科書体 NK-R"/>
                <w:b/>
                <w:bCs/>
              </w:rPr>
            </w:pPr>
            <w:r w:rsidRPr="00F671A0">
              <w:rPr>
                <w:rFonts w:ascii="UD デジタル 教科書体 NK-R" w:eastAsia="UD デジタル 教科書体 NK-R" w:hint="eastAsia"/>
                <w:b/>
                <w:bCs/>
              </w:rPr>
              <w:t>【</w:t>
            </w:r>
            <w:r w:rsidR="00DF66FB" w:rsidRPr="00F671A0">
              <w:rPr>
                <w:rFonts w:ascii="UD デジタル 教科書体 NK-R" w:eastAsia="UD デジタル 教科書体 NK-R" w:hint="eastAsia"/>
                <w:b/>
                <w:bCs/>
              </w:rPr>
              <w:t>配偶者暴⼒防⽌法</w:t>
            </w:r>
            <w:r w:rsidRPr="00F671A0">
              <w:rPr>
                <w:rFonts w:ascii="UD デジタル 教科書体 NK-R" w:eastAsia="UD デジタル 教科書体 NK-R" w:hint="eastAsia"/>
                <w:b/>
                <w:bCs/>
              </w:rPr>
              <w:t>】</w:t>
            </w:r>
          </w:p>
          <w:p w14:paraId="049EA25D" w14:textId="4AC03B13" w:rsidR="002F152F" w:rsidRPr="00F671A0" w:rsidRDefault="002F152F" w:rsidP="002F152F">
            <w:pPr>
              <w:rPr>
                <w:rFonts w:ascii="UD デジタル 教科書体 NK-R" w:eastAsia="UD デジタル 教科書体 NK-R"/>
              </w:rPr>
            </w:pPr>
            <w:r w:rsidRPr="00F671A0">
              <w:rPr>
                <w:rFonts w:ascii="UD デジタル 教科書体 NK-R" w:eastAsia="UD デジタル 教科書体 NK-R" w:hint="eastAsia"/>
              </w:rPr>
              <w:t xml:space="preserve">　　・加害者更生の指導⽅法等の調査研究の推進について、国・地⽅公共団体の努⼒義務を規定（第</w:t>
            </w:r>
            <w:r w:rsidRPr="00F671A0">
              <w:rPr>
                <w:rFonts w:ascii="UD デジタル 教科書体 NK-R" w:eastAsia="UD デジタル 教科書体 NK-R"/>
              </w:rPr>
              <w:t>25条）</w:t>
            </w:r>
          </w:p>
          <w:p w14:paraId="21D5BEF7" w14:textId="5FDC3CA7" w:rsidR="002F152F" w:rsidRPr="00F671A0" w:rsidRDefault="002F152F" w:rsidP="002F152F">
            <w:pPr>
              <w:ind w:left="313" w:hangingChars="149" w:hanging="313"/>
              <w:rPr>
                <w:rFonts w:ascii="UD デジタル 教科書体 NK-R" w:eastAsia="UD デジタル 教科書体 NK-R"/>
              </w:rPr>
            </w:pPr>
            <w:r w:rsidRPr="00F671A0">
              <w:rPr>
                <w:rFonts w:ascii="UD デジタル 教科書体 NK-R" w:eastAsia="UD デジタル 教科書体 NK-R" w:hint="eastAsia"/>
              </w:rPr>
              <w:t xml:space="preserve">　　・令和</w:t>
            </w:r>
            <w:r w:rsidR="003D530B" w:rsidRPr="00F671A0">
              <w:rPr>
                <w:rFonts w:ascii="UD デジタル 教科書体 NK-R" w:eastAsia="UD デジタル 教科書体 NK-R" w:hint="eastAsia"/>
              </w:rPr>
              <w:t>5</w:t>
            </w:r>
            <w:r w:rsidRPr="00F671A0">
              <w:rPr>
                <w:rFonts w:ascii="UD デジタル 教科書体 NK-R" w:eastAsia="UD デジタル 教科書体 NK-R" w:hint="eastAsia"/>
              </w:rPr>
              <w:t>年</w:t>
            </w:r>
            <w:r w:rsidR="003D530B" w:rsidRPr="00F671A0">
              <w:rPr>
                <w:rFonts w:ascii="UD デジタル 教科書体 NK-R" w:eastAsia="UD デジタル 教科書体 NK-R" w:hint="eastAsia"/>
              </w:rPr>
              <w:t>5</w:t>
            </w:r>
            <w:r w:rsidRPr="00F671A0">
              <w:rPr>
                <w:rFonts w:ascii="UD デジタル 教科書体 NK-R" w:eastAsia="UD デジタル 教科書体 NK-R" w:hint="eastAsia"/>
              </w:rPr>
              <w:t>⽉に成⽴した改正</w:t>
            </w:r>
            <w:r w:rsidRPr="00F671A0">
              <w:rPr>
                <w:rFonts w:ascii="UD デジタル 教科書体 NK-R" w:eastAsia="UD デジタル 教科書体 NK-R"/>
              </w:rPr>
              <w:t>DV防</w:t>
            </w:r>
            <w:r w:rsidRPr="00F671A0">
              <w:rPr>
                <w:rFonts w:ascii="UD デジタル 教科書体 NK-R" w:eastAsia="UD デジタル 教科書体 NK-R" w:hint="eastAsia"/>
              </w:rPr>
              <w:t>⽌法の附帯決議において、「国が定める基本⽅針及び都道府県が定める都道府県基本計画の改正に当たっては、加害者</w:t>
            </w:r>
          </w:p>
          <w:p w14:paraId="7158C75F" w14:textId="5936AE9E" w:rsidR="002F152F" w:rsidRPr="00F671A0" w:rsidRDefault="002F152F" w:rsidP="002F152F">
            <w:pPr>
              <w:ind w:leftChars="149" w:left="313" w:firstLine="1"/>
              <w:rPr>
                <w:rFonts w:ascii="UD デジタル 教科書体 NK-R" w:eastAsia="UD デジタル 教科書体 NK-R"/>
              </w:rPr>
            </w:pPr>
            <w:r w:rsidRPr="00F671A0">
              <w:rPr>
                <w:rFonts w:ascii="UD デジタル 教科書体 NK-R" w:eastAsia="UD デジタル 教科書体 NK-R" w:hint="eastAsia"/>
              </w:rPr>
              <w:t>プログラムについて記載するよう努めること」とされた。</w:t>
            </w:r>
          </w:p>
          <w:p w14:paraId="5E944CE1" w14:textId="6532C531" w:rsidR="002F152F" w:rsidRPr="00F671A0" w:rsidRDefault="002F152F" w:rsidP="002F152F">
            <w:pPr>
              <w:rPr>
                <w:rFonts w:ascii="UD デジタル 教科書体 NK-R" w:eastAsia="UD デジタル 教科書体 NK-R"/>
              </w:rPr>
            </w:pPr>
            <w:r w:rsidRPr="00F671A0">
              <w:rPr>
                <w:rFonts w:ascii="UD デジタル 教科書体 NK-R" w:eastAsia="UD デジタル 教科書体 NK-R" w:hint="eastAsia"/>
              </w:rPr>
              <w:t xml:space="preserve">　　・令和</w:t>
            </w:r>
            <w:r w:rsidR="003D530B" w:rsidRPr="00F671A0">
              <w:rPr>
                <w:rFonts w:ascii="UD デジタル 教科書体 NK-R" w:eastAsia="UD デジタル 教科書体 NK-R" w:hint="eastAsia"/>
              </w:rPr>
              <w:t>7</w:t>
            </w:r>
            <w:r w:rsidRPr="00F671A0">
              <w:rPr>
                <w:rFonts w:ascii="UD デジタル 教科書体 NK-R" w:eastAsia="UD デジタル 教科書体 NK-R" w:hint="eastAsia"/>
              </w:rPr>
              <w:t>年</w:t>
            </w:r>
            <w:r w:rsidR="003D530B" w:rsidRPr="00F671A0">
              <w:rPr>
                <w:rFonts w:ascii="UD デジタル 教科書体 NK-R" w:eastAsia="UD デジタル 教科書体 NK-R" w:hint="eastAsia"/>
              </w:rPr>
              <w:t>12</w:t>
            </w:r>
            <w:r w:rsidRPr="00F671A0">
              <w:rPr>
                <w:rFonts w:ascii="UD デジタル 教科書体 NK-R" w:eastAsia="UD デジタル 教科書体 NK-R" w:hint="eastAsia"/>
              </w:rPr>
              <w:t>⽉に成⽴した改正ＤＶ防⽌法の附帯決議においても、「加害者プログラムについて、都道府県等に対する交付⾦を活⽤した実施を更に推し進める</w:t>
            </w:r>
          </w:p>
          <w:p w14:paraId="21811A86" w14:textId="77777777" w:rsidR="002F152F" w:rsidRPr="00F671A0" w:rsidRDefault="002F152F" w:rsidP="002F152F">
            <w:pPr>
              <w:ind w:firstLineChars="149" w:firstLine="313"/>
              <w:rPr>
                <w:rFonts w:ascii="UD デジタル 教科書体 NK-R" w:eastAsia="UD デジタル 教科書体 NK-R"/>
              </w:rPr>
            </w:pPr>
            <w:r w:rsidRPr="00F671A0">
              <w:rPr>
                <w:rFonts w:ascii="UD デジタル 教科書体 NK-R" w:eastAsia="UD デジタル 教科書体 NK-R" w:hint="eastAsia"/>
              </w:rPr>
              <w:lastRenderedPageBreak/>
              <w:t>とともに、地⽅公共団体、⺠間団体の関係者等への⽀援について、加害者へのプログラム参加義務付けを含めた検討を⾏うなど、全国的な実施の実現に向け</w:t>
            </w:r>
          </w:p>
          <w:p w14:paraId="406BAB32" w14:textId="4BA7184D" w:rsidR="002F152F" w:rsidRPr="00F671A0" w:rsidRDefault="002F152F" w:rsidP="002F152F">
            <w:pPr>
              <w:ind w:firstLineChars="149" w:firstLine="313"/>
              <w:rPr>
                <w:rFonts w:ascii="UD デジタル 教科書体 NK-R" w:eastAsia="UD デジタル 教科書体 NK-R"/>
              </w:rPr>
            </w:pPr>
            <w:r w:rsidRPr="00F671A0">
              <w:rPr>
                <w:rFonts w:ascii="UD デジタル 教科書体 NK-R" w:eastAsia="UD デジタル 教科書体 NK-R" w:hint="eastAsia"/>
              </w:rPr>
              <w:t>た取組を加速すること」とされた。</w:t>
            </w:r>
          </w:p>
          <w:p w14:paraId="4CB8C2EF" w14:textId="77777777" w:rsidR="00DF66FB" w:rsidRDefault="00DF66FB" w:rsidP="00DF66FB">
            <w:pPr>
              <w:rPr>
                <w:rFonts w:ascii="UD デジタル 教科書体 NK-R" w:eastAsia="UD デジタル 教科書体 NK-R"/>
                <w:b/>
                <w:bCs/>
              </w:rPr>
            </w:pPr>
          </w:p>
          <w:p w14:paraId="7AD7DAC2" w14:textId="7CCFD8B0" w:rsidR="00DF66FB" w:rsidRDefault="00DF66FB" w:rsidP="00DF66FB">
            <w:pPr>
              <w:rPr>
                <w:rFonts w:ascii="UD デジタル 教科書体 NK-R" w:eastAsia="UD デジタル 教科書体 NK-R"/>
                <w:b/>
                <w:bCs/>
              </w:rPr>
            </w:pPr>
            <w:r>
              <w:rPr>
                <w:rFonts w:ascii="UD デジタル 教科書体 NK-R" w:eastAsia="UD デジタル 教科書体 NK-R" w:hint="eastAsia"/>
                <w:b/>
                <w:bCs/>
              </w:rPr>
              <w:t>【</w:t>
            </w:r>
            <w:r w:rsidRPr="00DF66FB">
              <w:rPr>
                <w:rFonts w:ascii="UD デジタル 教科書体 NK-R" w:eastAsia="UD デジタル 教科書体 NK-R" w:hint="eastAsia"/>
                <w:b/>
                <w:bCs/>
              </w:rPr>
              <w:t>配偶者暴⼒防⽌法に基づく基本方針</w:t>
            </w:r>
            <w:r>
              <w:rPr>
                <w:rFonts w:ascii="UD デジタル 教科書体 NK-R" w:eastAsia="UD デジタル 教科書体 NK-R" w:hint="eastAsia"/>
                <w:b/>
                <w:bCs/>
              </w:rPr>
              <w:t>】</w:t>
            </w:r>
          </w:p>
          <w:p w14:paraId="7D0A75C6" w14:textId="45D3ADD0" w:rsidR="00DF66FB" w:rsidRPr="00F671A0" w:rsidRDefault="00DF66FB" w:rsidP="00DF66FB">
            <w:pPr>
              <w:rPr>
                <w:rFonts w:ascii="UD デジタル 教科書体 NK-R" w:eastAsia="UD デジタル 教科書体 NK-R"/>
              </w:rPr>
            </w:pPr>
            <w:r>
              <w:rPr>
                <w:rFonts w:ascii="UD デジタル 教科書体 NK-R" w:eastAsia="UD デジタル 教科書体 NK-R" w:hint="eastAsia"/>
                <w:b/>
                <w:bCs/>
              </w:rPr>
              <w:t xml:space="preserve">　　</w:t>
            </w:r>
            <w:r w:rsidRPr="00F671A0">
              <w:rPr>
                <w:rFonts w:ascii="UD デジタル 教科書体 NK-R" w:eastAsia="UD デジタル 教科書体 NK-R" w:hint="eastAsia"/>
              </w:rPr>
              <w:t>・「加害者プログラムの実施の推進等」について明記</w:t>
            </w:r>
            <w:r w:rsidR="00185296" w:rsidRPr="00F671A0">
              <w:rPr>
                <w:rFonts w:ascii="UD デジタル 教科書体 NK-R" w:eastAsia="UD デジタル 教科書体 NK-R" w:hint="eastAsia"/>
              </w:rPr>
              <w:t>（令和5年9月）</w:t>
            </w:r>
          </w:p>
          <w:p w14:paraId="627BFA10" w14:textId="7DC60D01" w:rsidR="00DF66FB" w:rsidRPr="00F671A0" w:rsidRDefault="00DF66FB" w:rsidP="00DF66FB">
            <w:pPr>
              <w:rPr>
                <w:rFonts w:ascii="UD デジタル 教科書体 NK-R" w:eastAsia="UD デジタル 教科書体 NK-R"/>
              </w:rPr>
            </w:pPr>
            <w:r w:rsidRPr="00F671A0">
              <w:rPr>
                <w:rFonts w:ascii="UD デジタル 教科書体 NK-R" w:eastAsia="UD デジタル 教科書体 NK-R" w:hint="eastAsia"/>
              </w:rPr>
              <w:t xml:space="preserve">　　・令和</w:t>
            </w:r>
            <w:r w:rsidR="003D530B" w:rsidRPr="00F671A0">
              <w:rPr>
                <w:rFonts w:ascii="UD デジタル 教科書体 NK-R" w:eastAsia="UD デジタル 教科書体 NK-R" w:hint="eastAsia"/>
              </w:rPr>
              <w:t>2</w:t>
            </w:r>
            <w:r w:rsidRPr="00F671A0">
              <w:rPr>
                <w:rFonts w:ascii="UD デジタル 教科書体 NK-R" w:eastAsia="UD デジタル 教科書体 NK-R" w:hint="eastAsia"/>
              </w:rPr>
              <w:t>年度から令和４年度の調査研究事業において加害者プログラムを試⾏的に実施し、令和５年５⽉、地⽅公共団体が実施する際の留意事項について</w:t>
            </w:r>
          </w:p>
          <w:p w14:paraId="3EC2E5D7" w14:textId="35038116" w:rsidR="00DF66FB" w:rsidRPr="00F671A0" w:rsidRDefault="00DF66FB" w:rsidP="00DF66FB">
            <w:pPr>
              <w:ind w:firstLineChars="149" w:firstLine="313"/>
              <w:rPr>
                <w:rFonts w:ascii="UD デジタル 教科書体 NK-R" w:eastAsia="UD デジタル 教科書体 NK-R"/>
              </w:rPr>
            </w:pPr>
            <w:r w:rsidRPr="00F671A0">
              <w:rPr>
                <w:rFonts w:ascii="UD デジタル 教科書体 NK-R" w:eastAsia="UD デジタル 教科書体 NK-R" w:hint="eastAsia"/>
              </w:rPr>
              <w:t>「配偶者暴⼒加害者プログラム実施のための留意事項」として整理し、地⽅公共団体に配布。</w:t>
            </w:r>
          </w:p>
          <w:p w14:paraId="7AD625B8" w14:textId="5ABB1EF4" w:rsidR="00DD31EE" w:rsidRDefault="00DD31EE" w:rsidP="00DF66FB">
            <w:pPr>
              <w:rPr>
                <w:rFonts w:ascii="UD デジタル 教科書体 NK-R" w:eastAsia="UD デジタル 教科書体 NK-R"/>
                <w:b/>
                <w:bCs/>
              </w:rPr>
            </w:pPr>
          </w:p>
          <w:p w14:paraId="579F636F" w14:textId="18B68FA4" w:rsidR="00CB1070" w:rsidRDefault="00CB1070" w:rsidP="00DF66FB">
            <w:pPr>
              <w:rPr>
                <w:rFonts w:ascii="UD デジタル 教科書体 NK-R" w:eastAsia="UD デジタル 教科書体 NK-R"/>
                <w:b/>
                <w:bCs/>
              </w:rPr>
            </w:pPr>
          </w:p>
          <w:p w14:paraId="2EB132CA" w14:textId="77777777" w:rsidR="00CB1070" w:rsidRDefault="00CB1070" w:rsidP="00DF66FB">
            <w:pPr>
              <w:rPr>
                <w:rFonts w:ascii="UD デジタル 教科書体 NK-R" w:eastAsia="UD デジタル 教科書体 NK-R"/>
                <w:b/>
                <w:bCs/>
              </w:rPr>
            </w:pPr>
          </w:p>
          <w:p w14:paraId="198DC616" w14:textId="1E93107C" w:rsidR="00DF66FB" w:rsidRDefault="00DF66FB" w:rsidP="00DF66FB">
            <w:pPr>
              <w:rPr>
                <w:rFonts w:ascii="UD デジタル 教科書体 NK-R" w:eastAsia="UD デジタル 教科書体 NK-R"/>
                <w:b/>
                <w:bCs/>
              </w:rPr>
            </w:pPr>
            <w:r>
              <w:rPr>
                <w:rFonts w:ascii="UD デジタル 教科書体 NK-R" w:eastAsia="UD デジタル 教科書体 NK-R" w:hint="eastAsia"/>
                <w:b/>
                <w:bCs/>
              </w:rPr>
              <w:t>【</w:t>
            </w:r>
            <w:r w:rsidRPr="00DF66FB">
              <w:rPr>
                <w:rFonts w:ascii="UD デジタル 教科書体 NK-R" w:eastAsia="UD デジタル 教科書体 NK-R" w:hint="eastAsia"/>
                <w:b/>
                <w:bCs/>
              </w:rPr>
              <w:t>調査研究</w:t>
            </w:r>
            <w:r>
              <w:rPr>
                <w:rFonts w:ascii="UD デジタル 教科書体 NK-R" w:eastAsia="UD デジタル 教科書体 NK-R" w:hint="eastAsia"/>
                <w:b/>
                <w:bCs/>
              </w:rPr>
              <w:t>】</w:t>
            </w:r>
          </w:p>
          <w:p w14:paraId="60AB0908" w14:textId="0F1EC6AB" w:rsidR="00C77A0B" w:rsidRPr="00525322" w:rsidRDefault="0056310C" w:rsidP="00A564D1">
            <w:pPr>
              <w:ind w:firstLineChars="100" w:firstLine="210"/>
              <w:rPr>
                <w:rFonts w:ascii="UD デジタル 教科書体 NK-R" w:eastAsia="UD デジタル 教科書体 NK-R"/>
                <w:b/>
                <w:bCs/>
              </w:rPr>
            </w:pPr>
            <w:r w:rsidRPr="00525322">
              <w:rPr>
                <w:rFonts w:ascii="UD デジタル 教科書体 NK-R" w:eastAsia="UD デジタル 教科書体 NK-R" w:hint="eastAsia"/>
                <w:b/>
                <w:bCs/>
              </w:rPr>
              <w:t>・令和元年度：</w:t>
            </w:r>
            <w:r w:rsidR="00C77A0B" w:rsidRPr="00525322">
              <w:rPr>
                <w:rFonts w:ascii="UD デジタル 教科書体 NK-R" w:eastAsia="UD デジタル 教科書体 NK-R" w:hint="eastAsia"/>
                <w:b/>
                <w:bCs/>
              </w:rPr>
              <w:t>「配偶者暴力被害者支援における機関連携及び加害者対応に関する調査研究</w:t>
            </w:r>
            <w:r w:rsidR="003E5E06" w:rsidRPr="00525322">
              <w:rPr>
                <w:rFonts w:ascii="UD デジタル 教科書体 NK-R" w:eastAsia="UD デジタル 教科書体 NK-R" w:hint="eastAsia"/>
                <w:b/>
                <w:bCs/>
              </w:rPr>
              <w:t>」</w:t>
            </w:r>
            <w:r w:rsidR="00C77A0B" w:rsidRPr="00525322">
              <w:rPr>
                <w:rFonts w:ascii="UD デジタル 教科書体 NK-R" w:eastAsia="UD デジタル 教科書体 NK-R" w:hint="eastAsia"/>
                <w:b/>
                <w:bCs/>
              </w:rPr>
              <w:t>報告書</w:t>
            </w:r>
          </w:p>
          <w:p w14:paraId="615966C8" w14:textId="5B34F226" w:rsidR="00525322" w:rsidRDefault="003E5E06" w:rsidP="003E5E06">
            <w:pPr>
              <w:ind w:leftChars="100" w:left="1680" w:hangingChars="700" w:hanging="1470"/>
              <w:rPr>
                <w:rFonts w:ascii="UD デジタル 教科書体 NK-R" w:eastAsia="UD デジタル 教科書体 NK-R"/>
              </w:rPr>
            </w:pPr>
            <w:r>
              <w:rPr>
                <w:rFonts w:ascii="UD デジタル 教科書体 NK-R" w:eastAsia="UD デジタル 教科書体 NK-R" w:hint="eastAsia"/>
              </w:rPr>
              <w:t xml:space="preserve">　　　　　　　　　　　　</w:t>
            </w:r>
            <w:r w:rsidR="00525322">
              <w:rPr>
                <w:rFonts w:ascii="UD デジタル 教科書体 NK-R" w:eastAsia="UD デジタル 教科書体 NK-R" w:hint="eastAsia"/>
              </w:rPr>
              <w:t>－</w:t>
            </w:r>
            <w:r>
              <w:rPr>
                <w:rFonts w:ascii="UD デジタル 教科書体 NK-R" w:eastAsia="UD デジタル 教科書体 NK-R" w:hint="eastAsia"/>
              </w:rPr>
              <w:t>民間団体へのヒア</w:t>
            </w:r>
            <w:r w:rsidR="00FF781C">
              <w:rPr>
                <w:rFonts w:ascii="UD デジタル 教科書体 NK-R" w:eastAsia="UD デジタル 教科書体 NK-R" w:hint="eastAsia"/>
              </w:rPr>
              <w:t>リング調査及び海外文献調査を実施し、地域社会内における加害者更生</w:t>
            </w:r>
            <w:r>
              <w:rPr>
                <w:rFonts w:ascii="UD デジタル 教科書体 NK-R" w:eastAsia="UD デジタル 教科書体 NK-R" w:hint="eastAsia"/>
              </w:rPr>
              <w:t>プログラム</w:t>
            </w:r>
            <w:r w:rsidR="00525322">
              <w:rPr>
                <w:rFonts w:ascii="UD デジタル 教科書体 NK-R" w:eastAsia="UD デジタル 教科書体 NK-R" w:hint="eastAsia"/>
              </w:rPr>
              <w:t>に関する</w:t>
            </w:r>
            <w:r>
              <w:rPr>
                <w:rFonts w:ascii="UD デジタル 教科書体 NK-R" w:eastAsia="UD デジタル 教科書体 NK-R" w:hint="eastAsia"/>
              </w:rPr>
              <w:t>課題等の調査研究を進め、</w:t>
            </w:r>
          </w:p>
          <w:p w14:paraId="589569BF" w14:textId="1027C912" w:rsidR="003E5E06" w:rsidRDefault="003E5E06" w:rsidP="00525322">
            <w:pPr>
              <w:ind w:firstLineChars="800" w:firstLine="1680"/>
              <w:rPr>
                <w:rFonts w:ascii="UD デジタル 教科書体 NK-R" w:eastAsia="UD デジタル 教科書体 NK-R"/>
              </w:rPr>
            </w:pPr>
            <w:r>
              <w:rPr>
                <w:rFonts w:ascii="UD デジタル 教科書体 NK-R" w:eastAsia="UD デジタル 教科書体 NK-R" w:hint="eastAsia"/>
              </w:rPr>
              <w:t>令和2年度以降の</w:t>
            </w:r>
            <w:r w:rsidR="00525322">
              <w:rPr>
                <w:rFonts w:ascii="UD デジタル 教科書体 NK-R" w:eastAsia="UD デジタル 教科書体 NK-R" w:hint="eastAsia"/>
              </w:rPr>
              <w:t>試行</w:t>
            </w:r>
            <w:r>
              <w:rPr>
                <w:rFonts w:ascii="UD デジタル 教科書体 NK-R" w:eastAsia="UD デジタル 教科書体 NK-R" w:hint="eastAsia"/>
              </w:rPr>
              <w:t>実施の</w:t>
            </w:r>
            <w:r w:rsidR="00525322">
              <w:rPr>
                <w:rFonts w:ascii="UD デジタル 教科書体 NK-R" w:eastAsia="UD デジタル 教科書体 NK-R" w:hint="eastAsia"/>
              </w:rPr>
              <w:t>基本的な考え方を整理</w:t>
            </w:r>
          </w:p>
          <w:p w14:paraId="1C865DE3" w14:textId="034473B9" w:rsidR="00C77A0B" w:rsidRPr="00525322" w:rsidRDefault="003E5E06" w:rsidP="003E5E06">
            <w:pPr>
              <w:ind w:leftChars="100" w:left="1681" w:hangingChars="700" w:hanging="1471"/>
              <w:rPr>
                <w:rFonts w:ascii="UD デジタル 教科書体 NK-R" w:eastAsia="UD デジタル 教科書体 NK-R"/>
                <w:b/>
                <w:bCs/>
              </w:rPr>
            </w:pPr>
            <w:r w:rsidRPr="00525322">
              <w:rPr>
                <w:rFonts w:ascii="UD デジタル 教科書体 NK-R" w:eastAsia="UD デジタル 教科書体 NK-R" w:hint="eastAsia"/>
                <w:b/>
                <w:bCs/>
              </w:rPr>
              <w:t>・令和</w:t>
            </w:r>
            <w:r w:rsidR="003D530B">
              <w:rPr>
                <w:rFonts w:ascii="UD デジタル 教科書体 NK-R" w:eastAsia="UD デジタル 教科書体 NK-R" w:hint="eastAsia"/>
                <w:b/>
                <w:bCs/>
              </w:rPr>
              <w:t>2</w:t>
            </w:r>
            <w:r w:rsidRPr="00525322">
              <w:rPr>
                <w:rFonts w:ascii="UD デジタル 教科書体 NK-R" w:eastAsia="UD デジタル 教科書体 NK-R" w:hint="eastAsia"/>
                <w:b/>
                <w:bCs/>
              </w:rPr>
              <w:t>年度：「</w:t>
            </w:r>
            <w:r w:rsidR="00C77A0B" w:rsidRPr="00525322">
              <w:rPr>
                <w:rFonts w:ascii="UD デジタル 教科書体 NK-R" w:eastAsia="UD デジタル 教科書体 NK-R" w:hint="eastAsia"/>
                <w:b/>
                <w:bCs/>
              </w:rPr>
              <w:t>配偶者暴力に係る加害者プログラムに関する調査研究事業」報告書</w:t>
            </w:r>
          </w:p>
          <w:p w14:paraId="6A495CAA" w14:textId="339CD19B" w:rsidR="003E5E06" w:rsidRDefault="003E5E06" w:rsidP="003E5E06">
            <w:pPr>
              <w:ind w:leftChars="100" w:left="1680" w:hangingChars="700" w:hanging="1470"/>
              <w:rPr>
                <w:rFonts w:ascii="UD デジタル 教科書体 NK-R" w:eastAsia="UD デジタル 教科書体 NK-R"/>
              </w:rPr>
            </w:pPr>
            <w:r>
              <w:rPr>
                <w:rFonts w:ascii="UD デジタル 教科書体 NK-R" w:eastAsia="UD デジタル 教科書体 NK-R" w:hint="eastAsia"/>
              </w:rPr>
              <w:t xml:space="preserve">　　　　　　　　　　　　</w:t>
            </w:r>
            <w:r w:rsidR="00525322">
              <w:rPr>
                <w:rFonts w:ascii="UD デジタル 教科書体 NK-R" w:eastAsia="UD デジタル 教科書体 NK-R" w:hint="eastAsia"/>
              </w:rPr>
              <w:t>－これまでの調査研究の結果を踏まえ、現行法制度の枠内で実施可能なDV加害者プログラムの在り方や枠組みを整理</w:t>
            </w:r>
          </w:p>
          <w:p w14:paraId="3ED14A3F" w14:textId="7EE01AA7" w:rsidR="00525322" w:rsidRDefault="00525322" w:rsidP="003E5E06">
            <w:pPr>
              <w:ind w:leftChars="100" w:left="1680" w:hangingChars="700" w:hanging="1470"/>
              <w:rPr>
                <w:rFonts w:ascii="UD デジタル 教科書体 NK-R" w:eastAsia="UD デジタル 教科書体 NK-R"/>
              </w:rPr>
            </w:pPr>
            <w:r>
              <w:rPr>
                <w:rFonts w:ascii="UD デジタル 教科書体 NK-R" w:eastAsia="UD デジタル 教科書体 NK-R" w:hint="eastAsia"/>
              </w:rPr>
              <w:t xml:space="preserve">　　　　　　　　　　　　－自治体を実施主体として、地域の民間団体と連携し、試行的にDV加害者プログラムを実施</w:t>
            </w:r>
          </w:p>
          <w:p w14:paraId="766B74D2" w14:textId="04E15FC6" w:rsidR="00525322" w:rsidRDefault="00525322" w:rsidP="003E5E06">
            <w:pPr>
              <w:ind w:leftChars="100" w:left="1681" w:hangingChars="700" w:hanging="1471"/>
              <w:rPr>
                <w:rFonts w:ascii="UD デジタル 教科書体 NK-R" w:eastAsia="UD デジタル 教科書体 NK-R"/>
              </w:rPr>
            </w:pPr>
            <w:r w:rsidRPr="0033156A">
              <w:rPr>
                <w:rFonts w:ascii="UD デジタル 教科書体 NK-R" w:eastAsia="UD デジタル 教科書体 NK-R" w:hint="eastAsia"/>
                <w:b/>
                <w:bCs/>
              </w:rPr>
              <w:t>・令和</w:t>
            </w:r>
            <w:r w:rsidR="003D530B">
              <w:rPr>
                <w:rFonts w:ascii="UD デジタル 教科書体 NK-R" w:eastAsia="UD デジタル 教科書体 NK-R" w:hint="eastAsia"/>
                <w:b/>
                <w:bCs/>
              </w:rPr>
              <w:t>3</w:t>
            </w:r>
            <w:r w:rsidRPr="0033156A">
              <w:rPr>
                <w:rFonts w:ascii="UD デジタル 教科書体 NK-R" w:eastAsia="UD デジタル 教科書体 NK-R" w:hint="eastAsia"/>
                <w:b/>
                <w:bCs/>
              </w:rPr>
              <w:t>年度：</w:t>
            </w:r>
            <w:r>
              <w:rPr>
                <w:rFonts w:ascii="UD デジタル 教科書体 NK-R" w:eastAsia="UD デジタル 教科書体 NK-R" w:hint="eastAsia"/>
              </w:rPr>
              <w:t>これまでの結果を踏まえ、DV加害者プログラム試行の実施自治体を増やし、現行法制度の枠内における加害者対応の在り方について、更に検討</w:t>
            </w:r>
          </w:p>
          <w:p w14:paraId="518D7BBE" w14:textId="55D3AEE7" w:rsidR="003D530B" w:rsidRDefault="003D530B" w:rsidP="003E5E06">
            <w:pPr>
              <w:ind w:leftChars="100" w:left="1681" w:hangingChars="700" w:hanging="1471"/>
              <w:rPr>
                <w:rFonts w:ascii="UD デジタル 教科書体 NK-R" w:eastAsia="UD デジタル 教科書体 NK-R"/>
                <w:b/>
                <w:bCs/>
              </w:rPr>
            </w:pPr>
            <w:r>
              <w:rPr>
                <w:rFonts w:ascii="UD デジタル 教科書体 NK-R" w:eastAsia="UD デジタル 教科書体 NK-R" w:hint="eastAsia"/>
                <w:b/>
                <w:bCs/>
              </w:rPr>
              <w:t>・令和6年度：</w:t>
            </w:r>
            <w:r w:rsidRPr="003D530B">
              <w:rPr>
                <w:rFonts w:ascii="UD デジタル 教科書体 NK-R" w:eastAsia="UD デジタル 教科書体 NK-R" w:hint="eastAsia"/>
                <w:b/>
                <w:bCs/>
              </w:rPr>
              <w:t>「配偶者暴力加害者プログラムの普及に係る調査研究事業」報告書</w:t>
            </w:r>
          </w:p>
          <w:p w14:paraId="5650A0A3" w14:textId="77777777" w:rsidR="003D530B" w:rsidRPr="003D530B" w:rsidRDefault="003D530B" w:rsidP="003D530B">
            <w:pPr>
              <w:ind w:leftChars="689" w:left="1678" w:hangingChars="110" w:hanging="231"/>
              <w:rPr>
                <w:rFonts w:ascii="UD デジタル 教科書体 NK-R" w:eastAsia="UD デジタル 教科書体 NK-R"/>
              </w:rPr>
            </w:pPr>
            <w:r>
              <w:rPr>
                <w:rFonts w:ascii="UD デジタル 教科書体 NK-R" w:eastAsia="UD デジタル 教科書体 NK-R" w:hint="eastAsia"/>
              </w:rPr>
              <w:t>－</w:t>
            </w:r>
            <w:r w:rsidRPr="003D530B">
              <w:rPr>
                <w:rFonts w:ascii="UD デジタル 教科書体 NK-R" w:eastAsia="UD デジタル 教科書体 NK-R" w:hint="eastAsia"/>
              </w:rPr>
              <w:t>地方公共団体における</w:t>
            </w:r>
            <w:r w:rsidRPr="003D530B">
              <w:rPr>
                <w:rFonts w:ascii="UD デジタル 教科書体 NK-R" w:eastAsia="UD デジタル 教科書体 NK-R"/>
              </w:rPr>
              <w:t>DV加害者に関する事業・取組等の普及状況調査</w:t>
            </w:r>
          </w:p>
          <w:p w14:paraId="34E9C6B6" w14:textId="4B155D4B" w:rsidR="003D530B" w:rsidRDefault="003D530B" w:rsidP="003D530B">
            <w:pPr>
              <w:ind w:leftChars="689" w:left="1678" w:hangingChars="110" w:hanging="231"/>
              <w:rPr>
                <w:rFonts w:ascii="UD デジタル 教科書体 NK-R" w:eastAsia="UD デジタル 教科書体 NK-R"/>
              </w:rPr>
            </w:pPr>
            <w:r>
              <w:rPr>
                <w:rFonts w:ascii="UD デジタル 教科書体 NK-R" w:eastAsia="UD デジタル 教科書体 NK-R" w:hint="eastAsia"/>
              </w:rPr>
              <w:t>－</w:t>
            </w:r>
            <w:r w:rsidRPr="003D530B">
              <w:rPr>
                <w:rFonts w:ascii="UD デジタル 教科書体 NK-R" w:eastAsia="UD デジタル 教科書体 NK-R" w:hint="eastAsia"/>
              </w:rPr>
              <w:t>被害者支援の一環としての</w:t>
            </w:r>
            <w:r w:rsidRPr="003D530B">
              <w:rPr>
                <w:rFonts w:ascii="UD デジタル 教科書体 NK-R" w:eastAsia="UD デジタル 教科書体 NK-R"/>
              </w:rPr>
              <w:t>DV加害者プログラムの普及に係る課題分析及び今後の検討事項整理</w:t>
            </w:r>
          </w:p>
          <w:p w14:paraId="26092E69" w14:textId="24A926A5" w:rsidR="00C77A0B" w:rsidRDefault="00C77A0B" w:rsidP="00A564D1">
            <w:pPr>
              <w:rPr>
                <w:rFonts w:ascii="UD デジタル 教科書体 NK-R" w:eastAsia="UD デジタル 教科書体 NK-R"/>
              </w:rPr>
            </w:pPr>
          </w:p>
        </w:tc>
      </w:tr>
    </w:tbl>
    <w:p w14:paraId="29AB6D61" w14:textId="40383336" w:rsidR="005720BD" w:rsidRDefault="005720BD" w:rsidP="00EF2414">
      <w:pPr>
        <w:widowControl/>
        <w:jc w:val="left"/>
      </w:pPr>
    </w:p>
    <w:sectPr w:rsidR="005720BD" w:rsidSect="00C77A0B">
      <w:pgSz w:w="16838" w:h="11906" w:orient="landscape"/>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FB389" w14:textId="77777777" w:rsidR="00682F42" w:rsidRDefault="00682F42" w:rsidP="00682F42">
      <w:r>
        <w:separator/>
      </w:r>
    </w:p>
  </w:endnote>
  <w:endnote w:type="continuationSeparator" w:id="0">
    <w:p w14:paraId="662F3461" w14:textId="77777777" w:rsidR="00682F42" w:rsidRDefault="00682F42" w:rsidP="00682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B714B" w14:textId="77777777" w:rsidR="00682F42" w:rsidRDefault="00682F42" w:rsidP="00682F42">
      <w:r>
        <w:separator/>
      </w:r>
    </w:p>
  </w:footnote>
  <w:footnote w:type="continuationSeparator" w:id="0">
    <w:p w14:paraId="40601D7F" w14:textId="77777777" w:rsidR="00682F42" w:rsidRDefault="00682F42" w:rsidP="00682F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A0B"/>
    <w:rsid w:val="0002306B"/>
    <w:rsid w:val="00185296"/>
    <w:rsid w:val="002A67D9"/>
    <w:rsid w:val="002C364E"/>
    <w:rsid w:val="002F152F"/>
    <w:rsid w:val="0033156A"/>
    <w:rsid w:val="00333B77"/>
    <w:rsid w:val="003C450F"/>
    <w:rsid w:val="003D530B"/>
    <w:rsid w:val="003E5E06"/>
    <w:rsid w:val="0049415E"/>
    <w:rsid w:val="004A3F0F"/>
    <w:rsid w:val="004B03F1"/>
    <w:rsid w:val="004C2319"/>
    <w:rsid w:val="004F5FEC"/>
    <w:rsid w:val="00525322"/>
    <w:rsid w:val="0056310C"/>
    <w:rsid w:val="005720BD"/>
    <w:rsid w:val="00580621"/>
    <w:rsid w:val="00682F42"/>
    <w:rsid w:val="006D5FD5"/>
    <w:rsid w:val="006D61B7"/>
    <w:rsid w:val="008600D6"/>
    <w:rsid w:val="00920F09"/>
    <w:rsid w:val="00A1216A"/>
    <w:rsid w:val="00A21C2D"/>
    <w:rsid w:val="00B24965"/>
    <w:rsid w:val="00B6047C"/>
    <w:rsid w:val="00B91DF3"/>
    <w:rsid w:val="00C77A0B"/>
    <w:rsid w:val="00CB1070"/>
    <w:rsid w:val="00DD31EE"/>
    <w:rsid w:val="00DF66FB"/>
    <w:rsid w:val="00E128D7"/>
    <w:rsid w:val="00E43BFD"/>
    <w:rsid w:val="00E6688B"/>
    <w:rsid w:val="00EF2414"/>
    <w:rsid w:val="00F66239"/>
    <w:rsid w:val="00F671A0"/>
    <w:rsid w:val="00FF7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416FEF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A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77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77A0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77A0B"/>
    <w:rPr>
      <w:rFonts w:asciiTheme="majorHAnsi" w:eastAsiaTheme="majorEastAsia" w:hAnsiTheme="majorHAnsi" w:cstheme="majorBidi"/>
      <w:sz w:val="18"/>
      <w:szCs w:val="18"/>
    </w:rPr>
  </w:style>
  <w:style w:type="paragraph" w:styleId="a6">
    <w:name w:val="header"/>
    <w:basedOn w:val="a"/>
    <w:link w:val="a7"/>
    <w:uiPriority w:val="99"/>
    <w:unhideWhenUsed/>
    <w:rsid w:val="00682F42"/>
    <w:pPr>
      <w:tabs>
        <w:tab w:val="center" w:pos="4252"/>
        <w:tab w:val="right" w:pos="8504"/>
      </w:tabs>
      <w:snapToGrid w:val="0"/>
    </w:pPr>
  </w:style>
  <w:style w:type="character" w:customStyle="1" w:styleId="a7">
    <w:name w:val="ヘッダー (文字)"/>
    <w:basedOn w:val="a0"/>
    <w:link w:val="a6"/>
    <w:uiPriority w:val="99"/>
    <w:rsid w:val="00682F42"/>
  </w:style>
  <w:style w:type="paragraph" w:styleId="a8">
    <w:name w:val="footer"/>
    <w:basedOn w:val="a"/>
    <w:link w:val="a9"/>
    <w:uiPriority w:val="99"/>
    <w:unhideWhenUsed/>
    <w:rsid w:val="00682F42"/>
    <w:pPr>
      <w:tabs>
        <w:tab w:val="center" w:pos="4252"/>
        <w:tab w:val="right" w:pos="8504"/>
      </w:tabs>
      <w:snapToGrid w:val="0"/>
    </w:pPr>
  </w:style>
  <w:style w:type="character" w:customStyle="1" w:styleId="a9">
    <w:name w:val="フッター (文字)"/>
    <w:basedOn w:val="a0"/>
    <w:link w:val="a8"/>
    <w:uiPriority w:val="99"/>
    <w:rsid w:val="00682F42"/>
  </w:style>
  <w:style w:type="character" w:styleId="aa">
    <w:name w:val="annotation reference"/>
    <w:basedOn w:val="a0"/>
    <w:uiPriority w:val="99"/>
    <w:semiHidden/>
    <w:unhideWhenUsed/>
    <w:rsid w:val="00A21C2D"/>
    <w:rPr>
      <w:sz w:val="18"/>
      <w:szCs w:val="18"/>
    </w:rPr>
  </w:style>
  <w:style w:type="paragraph" w:styleId="ab">
    <w:name w:val="annotation text"/>
    <w:basedOn w:val="a"/>
    <w:link w:val="ac"/>
    <w:uiPriority w:val="99"/>
    <w:semiHidden/>
    <w:unhideWhenUsed/>
    <w:rsid w:val="00A21C2D"/>
    <w:pPr>
      <w:jc w:val="left"/>
    </w:pPr>
  </w:style>
  <w:style w:type="character" w:customStyle="1" w:styleId="ac">
    <w:name w:val="コメント文字列 (文字)"/>
    <w:basedOn w:val="a0"/>
    <w:link w:val="ab"/>
    <w:uiPriority w:val="99"/>
    <w:semiHidden/>
    <w:rsid w:val="00A21C2D"/>
  </w:style>
  <w:style w:type="paragraph" w:styleId="ad">
    <w:name w:val="annotation subject"/>
    <w:basedOn w:val="ab"/>
    <w:next w:val="ab"/>
    <w:link w:val="ae"/>
    <w:uiPriority w:val="99"/>
    <w:semiHidden/>
    <w:unhideWhenUsed/>
    <w:rsid w:val="00A21C2D"/>
    <w:rPr>
      <w:b/>
      <w:bCs/>
    </w:rPr>
  </w:style>
  <w:style w:type="character" w:customStyle="1" w:styleId="ae">
    <w:name w:val="コメント内容 (文字)"/>
    <w:basedOn w:val="ac"/>
    <w:link w:val="ad"/>
    <w:uiPriority w:val="99"/>
    <w:semiHidden/>
    <w:rsid w:val="00A21C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Words>
  <Characters>1949</Characters>
  <Application>Microsoft Office Word</Application>
  <DocSecurity>0</DocSecurity>
  <Lines>16</Lines>
  <Paragraphs>4</Paragraphs>
  <ScaleCrop>false</ScaleCrop>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2026-07-02T02:37:00Z</dcterms:created>
  <dcterms:modified xsi:type="dcterms:W3CDTF">2026-07-02T02:38:00Z</dcterms:modified>
</cp:coreProperties>
</file>