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840" w:rsidRDefault="00AF1796" w:rsidP="00C421A4">
      <w:pPr>
        <w:snapToGrid w:val="0"/>
        <w:spacing w:line="240" w:lineRule="atLeast"/>
        <w:rPr>
          <w:rFonts w:asciiTheme="minorEastAsia" w:hAnsiTheme="minorEastAsia"/>
        </w:rPr>
      </w:pPr>
      <w:r>
        <w:rPr>
          <w:rFonts w:asciiTheme="minorEastAsia" w:hAnsiTheme="minorEastAsia" w:hint="eastAsia"/>
        </w:rPr>
        <w:t xml:space="preserve">薬学職　</w:t>
      </w:r>
    </w:p>
    <w:p w:rsidR="00ED012C" w:rsidRPr="00367A04" w:rsidRDefault="008F3E75" w:rsidP="00C421A4">
      <w:pPr>
        <w:snapToGrid w:val="0"/>
        <w:spacing w:line="240" w:lineRule="atLeast"/>
        <w:rPr>
          <w:rFonts w:asciiTheme="minorEastAsia" w:hAnsiTheme="minorEastAsia"/>
        </w:rPr>
      </w:pPr>
      <w:r w:rsidRPr="00367A04">
        <w:rPr>
          <w:rFonts w:asciiTheme="minorEastAsia" w:hAnsiTheme="minorEastAsia" w:hint="eastAsia"/>
        </w:rPr>
        <w:t>集団討論の課題</w:t>
      </w:r>
    </w:p>
    <w:p w:rsidR="00ED012C" w:rsidRDefault="00ED012C" w:rsidP="00C421A4">
      <w:pPr>
        <w:snapToGrid w:val="0"/>
        <w:spacing w:line="240" w:lineRule="atLeast"/>
        <w:rPr>
          <w:rFonts w:asciiTheme="minorEastAsia" w:hAnsiTheme="minorEastAsia"/>
        </w:rPr>
      </w:pPr>
    </w:p>
    <w:p w:rsidR="00955840" w:rsidRDefault="00955840" w:rsidP="00C421A4">
      <w:pPr>
        <w:snapToGrid w:val="0"/>
        <w:spacing w:line="240" w:lineRule="atLeast"/>
        <w:rPr>
          <w:rFonts w:asciiTheme="minorEastAsia" w:hAnsiTheme="minorEastAsia"/>
        </w:rPr>
      </w:pPr>
    </w:p>
    <w:p w:rsidR="00955840" w:rsidRPr="00367A04" w:rsidRDefault="00010D6E" w:rsidP="00955840">
      <w:pPr>
        <w:snapToGrid w:val="0"/>
        <w:spacing w:line="240" w:lineRule="atLeast"/>
        <w:rPr>
          <w:rFonts w:asciiTheme="minorEastAsia" w:hAnsiTheme="minorEastAsia"/>
        </w:rPr>
      </w:pPr>
      <w:r>
        <w:rPr>
          <w:rFonts w:asciiTheme="minorEastAsia" w:hAnsiTheme="minorEastAsia" w:hint="eastAsia"/>
        </w:rPr>
        <w:t>【令和</w:t>
      </w:r>
      <w:r w:rsidR="00AC0BA0">
        <w:rPr>
          <w:rFonts w:asciiTheme="minorEastAsia" w:hAnsiTheme="minorEastAsia" w:hint="eastAsia"/>
        </w:rPr>
        <w:t>４年８月２３</w:t>
      </w:r>
      <w:bookmarkStart w:id="0" w:name="_GoBack"/>
      <w:bookmarkEnd w:id="0"/>
      <w:r w:rsidR="00955840" w:rsidRPr="00367A04">
        <w:rPr>
          <w:rFonts w:asciiTheme="minorEastAsia" w:hAnsiTheme="minorEastAsia" w:hint="eastAsia"/>
        </w:rPr>
        <w:t>日</w:t>
      </w:r>
      <w:r w:rsidR="00955840">
        <w:rPr>
          <w:rFonts w:asciiTheme="minorEastAsia" w:hAnsiTheme="minorEastAsia" w:hint="eastAsia"/>
        </w:rPr>
        <w:t>実施】</w:t>
      </w:r>
    </w:p>
    <w:p w:rsidR="00BB5AF3" w:rsidRPr="00955840" w:rsidRDefault="00BB5AF3" w:rsidP="00C421A4">
      <w:pPr>
        <w:snapToGrid w:val="0"/>
        <w:spacing w:line="240" w:lineRule="atLeast"/>
        <w:rPr>
          <w:rFonts w:asciiTheme="minorEastAsia" w:hAnsiTheme="minorEastAsia"/>
        </w:rPr>
      </w:pPr>
    </w:p>
    <w:p w:rsidR="00AC0BA0" w:rsidRPr="00AC0BA0" w:rsidRDefault="00AC0BA0" w:rsidP="00AC0BA0">
      <w:pPr>
        <w:snapToGrid w:val="0"/>
        <w:spacing w:line="240" w:lineRule="atLeast"/>
        <w:ind w:firstLineChars="100" w:firstLine="210"/>
        <w:rPr>
          <w:rFonts w:asciiTheme="minorEastAsia" w:hAnsiTheme="minorEastAsia" w:hint="eastAsia"/>
        </w:rPr>
      </w:pPr>
      <w:r w:rsidRPr="00AC0BA0">
        <w:rPr>
          <w:rFonts w:asciiTheme="minorEastAsia" w:hAnsiTheme="minorEastAsia" w:hint="eastAsia"/>
        </w:rPr>
        <w:t xml:space="preserve">　令和３年12月、医薬品の大量摂取により未成年者が死亡するという事件が報道されました。</w:t>
      </w:r>
    </w:p>
    <w:p w:rsidR="00AC0BA0" w:rsidRPr="00AC0BA0" w:rsidRDefault="00AC0BA0" w:rsidP="00AC0BA0">
      <w:pPr>
        <w:snapToGrid w:val="0"/>
        <w:spacing w:line="240" w:lineRule="atLeast"/>
        <w:ind w:firstLineChars="100" w:firstLine="210"/>
        <w:rPr>
          <w:rFonts w:asciiTheme="minorEastAsia" w:hAnsiTheme="minorEastAsia" w:hint="eastAsia"/>
        </w:rPr>
      </w:pPr>
      <w:r w:rsidRPr="00AC0BA0">
        <w:rPr>
          <w:rFonts w:asciiTheme="minorEastAsia" w:hAnsiTheme="minorEastAsia" w:hint="eastAsia"/>
        </w:rPr>
        <w:t>死因は、抗不安薬や睡眠薬、せき止め薬等の医薬品を過剰摂取した、いわゆる、「オーバードーズ」による薬物中毒が疑われました。</w:t>
      </w:r>
    </w:p>
    <w:p w:rsidR="00AC0BA0" w:rsidRPr="00AC0BA0" w:rsidRDefault="00AC0BA0" w:rsidP="00AC0BA0">
      <w:pPr>
        <w:snapToGrid w:val="0"/>
        <w:spacing w:line="240" w:lineRule="atLeast"/>
        <w:ind w:firstLineChars="100" w:firstLine="210"/>
        <w:rPr>
          <w:rFonts w:asciiTheme="minorEastAsia" w:hAnsiTheme="minorEastAsia" w:hint="eastAsia"/>
        </w:rPr>
      </w:pPr>
      <w:r w:rsidRPr="00AC0BA0">
        <w:rPr>
          <w:rFonts w:asciiTheme="minorEastAsia" w:hAnsiTheme="minorEastAsia" w:hint="eastAsia"/>
        </w:rPr>
        <w:t xml:space="preserve">　その後も類似の事件が発生しており、近年では覚醒剤や大麻等の違法薬物だけではなく、身近な医薬品の乱用・依存も増加が懸念され、「医薬品の適正使用」は社会問題化しています。</w:t>
      </w:r>
    </w:p>
    <w:p w:rsidR="00AF5063" w:rsidRPr="00367A04" w:rsidRDefault="00AC0BA0" w:rsidP="00AC0BA0">
      <w:pPr>
        <w:snapToGrid w:val="0"/>
        <w:spacing w:line="240" w:lineRule="atLeast"/>
        <w:ind w:firstLineChars="100" w:firstLine="210"/>
        <w:rPr>
          <w:rFonts w:asciiTheme="minorEastAsia" w:hAnsiTheme="minorEastAsia"/>
        </w:rPr>
      </w:pPr>
      <w:r w:rsidRPr="00AC0BA0">
        <w:rPr>
          <w:rFonts w:asciiTheme="minorEastAsia" w:hAnsiTheme="minorEastAsia" w:hint="eastAsia"/>
        </w:rPr>
        <w:t xml:space="preserve">　そこで、大阪府として、このような問題を防ぐために、どのような取組みができるか、グループで意見をまとめてください。</w:t>
      </w:r>
    </w:p>
    <w:sectPr w:rsidR="00AF5063" w:rsidRPr="00367A04" w:rsidSect="00AF5063">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2C" w:rsidRDefault="00544184">
      <w:r>
        <w:separator/>
      </w:r>
    </w:p>
  </w:endnote>
  <w:endnote w:type="continuationSeparator" w:id="0">
    <w:p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2C" w:rsidRDefault="00544184">
      <w:r>
        <w:separator/>
      </w:r>
    </w:p>
  </w:footnote>
  <w:footnote w:type="continuationSeparator" w:id="0">
    <w:p w:rsidR="00ED012C" w:rsidRDefault="00544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2C"/>
    <w:rsid w:val="00010D6E"/>
    <w:rsid w:val="000E2C10"/>
    <w:rsid w:val="000F5ECF"/>
    <w:rsid w:val="001A5A0A"/>
    <w:rsid w:val="00265A77"/>
    <w:rsid w:val="0036318B"/>
    <w:rsid w:val="00367A04"/>
    <w:rsid w:val="00415DB4"/>
    <w:rsid w:val="004D6AFB"/>
    <w:rsid w:val="00544184"/>
    <w:rsid w:val="0056114F"/>
    <w:rsid w:val="008F0131"/>
    <w:rsid w:val="008F3E75"/>
    <w:rsid w:val="00955840"/>
    <w:rsid w:val="00A166FE"/>
    <w:rsid w:val="00A963C0"/>
    <w:rsid w:val="00AC0BA0"/>
    <w:rsid w:val="00AF1796"/>
    <w:rsid w:val="00AF5063"/>
    <w:rsid w:val="00B05E59"/>
    <w:rsid w:val="00BB5AF3"/>
    <w:rsid w:val="00C421A4"/>
    <w:rsid w:val="00CB7BC2"/>
    <w:rsid w:val="00D845B1"/>
    <w:rsid w:val="00E24C13"/>
    <w:rsid w:val="00ED012C"/>
    <w:rsid w:val="00F01CCA"/>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5F4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2020-09-10T11:23:00Z</dcterms:created>
  <dcterms:modified xsi:type="dcterms:W3CDTF">2023-04-27T02:03:00Z</dcterms:modified>
</cp:coreProperties>
</file>