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96272" w14:textId="21DC349E" w:rsidR="00600A38" w:rsidRPr="006D13CA" w:rsidRDefault="00600A38" w:rsidP="00600A38">
      <w:pPr>
        <w:snapToGrid w:val="0"/>
        <w:ind w:left="1200" w:hangingChars="500" w:hanging="1200"/>
        <w:jc w:val="center"/>
        <w:rPr>
          <w:rFonts w:asciiTheme="minorEastAsia" w:hAnsiTheme="minorEastAsia"/>
          <w:sz w:val="24"/>
        </w:rPr>
      </w:pPr>
      <w:r w:rsidRPr="006D13CA">
        <w:rPr>
          <w:rFonts w:asciiTheme="minorEastAsia" w:hAnsiTheme="minorEastAsia" w:hint="eastAsia"/>
          <w:sz w:val="24"/>
        </w:rPr>
        <w:t>令和</w:t>
      </w:r>
      <w:r w:rsidR="00E71BAF">
        <w:rPr>
          <w:rFonts w:asciiTheme="minorEastAsia" w:hAnsiTheme="minorEastAsia" w:hint="eastAsia"/>
          <w:sz w:val="24"/>
        </w:rPr>
        <w:t>６</w:t>
      </w:r>
      <w:r w:rsidRPr="006D13CA">
        <w:rPr>
          <w:rFonts w:asciiTheme="minorEastAsia" w:hAnsiTheme="minorEastAsia" w:hint="eastAsia"/>
          <w:sz w:val="24"/>
        </w:rPr>
        <w:t>年度第</w:t>
      </w:r>
      <w:r>
        <w:rPr>
          <w:rFonts w:asciiTheme="minorEastAsia" w:hAnsiTheme="minorEastAsia" w:hint="eastAsia"/>
          <w:sz w:val="24"/>
        </w:rPr>
        <w:t>２</w:t>
      </w:r>
      <w:r w:rsidRPr="006D13CA">
        <w:rPr>
          <w:rFonts w:asciiTheme="minorEastAsia" w:hAnsiTheme="minorEastAsia" w:hint="eastAsia"/>
          <w:sz w:val="24"/>
        </w:rPr>
        <w:t>回大阪府立博物館等指定管理者評価委員会　議事録</w:t>
      </w:r>
    </w:p>
    <w:p w14:paraId="14F19AD7" w14:textId="77777777" w:rsidR="0075043C" w:rsidRPr="007C0965" w:rsidRDefault="0075043C" w:rsidP="0075043C"/>
    <w:p w14:paraId="13CDE7A0" w14:textId="40EB581D" w:rsidR="0075043C" w:rsidRPr="007C0965" w:rsidRDefault="007F4BDA" w:rsidP="0075043C">
      <w:r w:rsidRPr="007C0965">
        <w:rPr>
          <w:rFonts w:hint="eastAsia"/>
        </w:rPr>
        <w:t>日</w:t>
      </w:r>
      <w:r w:rsidR="000206DA" w:rsidRPr="007C0965">
        <w:rPr>
          <w:rFonts w:hint="eastAsia"/>
        </w:rPr>
        <w:t xml:space="preserve">　</w:t>
      </w:r>
      <w:r w:rsidR="003A4564">
        <w:rPr>
          <w:rFonts w:hint="eastAsia"/>
        </w:rPr>
        <w:t>時：令和</w:t>
      </w:r>
      <w:r w:rsidR="00D40E4A">
        <w:rPr>
          <w:rFonts w:hint="eastAsia"/>
        </w:rPr>
        <w:t>７</w:t>
      </w:r>
      <w:r w:rsidR="005652AA">
        <w:rPr>
          <w:rFonts w:hint="eastAsia"/>
        </w:rPr>
        <w:t>年２</w:t>
      </w:r>
      <w:r w:rsidR="0075043C" w:rsidRPr="007C0965">
        <w:rPr>
          <w:rFonts w:hint="eastAsia"/>
        </w:rPr>
        <w:t>月</w:t>
      </w:r>
      <w:r w:rsidR="00E71BAF">
        <w:t>19</w:t>
      </w:r>
      <w:r w:rsidRPr="007C0965">
        <w:t>日（</w:t>
      </w:r>
      <w:r w:rsidR="00E71BAF">
        <w:rPr>
          <w:rFonts w:hint="eastAsia"/>
        </w:rPr>
        <w:t>水</w:t>
      </w:r>
      <w:r w:rsidR="0075043C" w:rsidRPr="007C0965">
        <w:t>）</w:t>
      </w:r>
      <w:r w:rsidR="00A44747">
        <w:rPr>
          <w:rFonts w:hint="eastAsia"/>
        </w:rPr>
        <w:t xml:space="preserve">　</w:t>
      </w:r>
      <w:r w:rsidR="00E71BAF">
        <w:rPr>
          <w:rFonts w:hint="eastAsia"/>
        </w:rPr>
        <w:t>1</w:t>
      </w:r>
      <w:r w:rsidR="00E71BAF">
        <w:t>3</w:t>
      </w:r>
      <w:r w:rsidR="0075043C" w:rsidRPr="007C0965">
        <w:t>時</w:t>
      </w:r>
      <w:r w:rsidR="003D6307">
        <w:rPr>
          <w:rFonts w:hint="eastAsia"/>
        </w:rPr>
        <w:t>00分</w:t>
      </w:r>
      <w:r w:rsidR="0075043C" w:rsidRPr="007C0965">
        <w:t>から</w:t>
      </w:r>
      <w:r w:rsidR="005652AA">
        <w:rPr>
          <w:rFonts w:hint="eastAsia"/>
        </w:rPr>
        <w:t>1</w:t>
      </w:r>
      <w:r w:rsidR="00E71BAF">
        <w:t>5</w:t>
      </w:r>
      <w:r w:rsidR="0075043C" w:rsidRPr="007C0965">
        <w:t>時</w:t>
      </w:r>
      <w:r w:rsidR="005652AA">
        <w:rPr>
          <w:rFonts w:hint="eastAsia"/>
        </w:rPr>
        <w:t>00</w:t>
      </w:r>
      <w:r w:rsidRPr="007C0965">
        <w:rPr>
          <w:rFonts w:hint="eastAsia"/>
        </w:rPr>
        <w:t>分</w:t>
      </w:r>
    </w:p>
    <w:p w14:paraId="5D3B9D78" w14:textId="1F8A37AA" w:rsidR="0075043C" w:rsidRPr="007C0965" w:rsidRDefault="00126142" w:rsidP="0075043C">
      <w:r w:rsidRPr="007C0965">
        <w:rPr>
          <w:rFonts w:hint="eastAsia"/>
        </w:rPr>
        <w:t>場</w:t>
      </w:r>
      <w:r w:rsidR="000206DA" w:rsidRPr="007C0965">
        <w:rPr>
          <w:rFonts w:hint="eastAsia"/>
        </w:rPr>
        <w:t xml:space="preserve">　</w:t>
      </w:r>
      <w:r w:rsidRPr="007C0965">
        <w:rPr>
          <w:rFonts w:hint="eastAsia"/>
        </w:rPr>
        <w:t>所：</w:t>
      </w:r>
      <w:r w:rsidR="00600A38">
        <w:rPr>
          <w:rFonts w:hint="eastAsia"/>
        </w:rPr>
        <w:t>大阪府立</w:t>
      </w:r>
      <w:r w:rsidR="00E71BAF">
        <w:rPr>
          <w:rFonts w:hint="eastAsia"/>
        </w:rPr>
        <w:t>弥生文化</w:t>
      </w:r>
      <w:r w:rsidR="00600A38">
        <w:rPr>
          <w:rFonts w:hint="eastAsia"/>
        </w:rPr>
        <w:t xml:space="preserve">博物館　</w:t>
      </w:r>
      <w:r w:rsidR="00E71BAF">
        <w:rPr>
          <w:rFonts w:hint="eastAsia"/>
        </w:rPr>
        <w:t>1</w:t>
      </w:r>
      <w:r w:rsidR="001476AE" w:rsidRPr="001476AE">
        <w:rPr>
          <w:rFonts w:hint="eastAsia"/>
        </w:rPr>
        <w:t>階会議室</w:t>
      </w:r>
      <w:r w:rsidR="00CA381D">
        <w:rPr>
          <w:rFonts w:hint="eastAsia"/>
        </w:rPr>
        <w:t>（オンライン併用）</w:t>
      </w:r>
    </w:p>
    <w:p w14:paraId="164A15AE" w14:textId="3F6146EF" w:rsidR="00600A38" w:rsidRPr="006D13CA" w:rsidRDefault="0075043C" w:rsidP="00600A38">
      <w:pPr>
        <w:snapToGrid w:val="0"/>
        <w:rPr>
          <w:rFonts w:asciiTheme="minorEastAsia" w:hAnsiTheme="minorEastAsia"/>
          <w:szCs w:val="21"/>
        </w:rPr>
      </w:pPr>
      <w:r w:rsidRPr="007C0965">
        <w:rPr>
          <w:rFonts w:hint="eastAsia"/>
        </w:rPr>
        <w:t>出席者：</w:t>
      </w:r>
      <w:r w:rsidR="00600A38" w:rsidRPr="006D13CA">
        <w:rPr>
          <w:rFonts w:asciiTheme="minorEastAsia" w:hAnsiTheme="minorEastAsia" w:hint="eastAsia"/>
          <w:szCs w:val="21"/>
        </w:rPr>
        <w:t>南委員、羽森委員</w:t>
      </w:r>
      <w:r w:rsidR="00600A38">
        <w:rPr>
          <w:rFonts w:asciiTheme="minorEastAsia" w:hAnsiTheme="minorEastAsia" w:hint="eastAsia"/>
          <w:szCs w:val="21"/>
        </w:rPr>
        <w:t>、川喜多委員、長友委員、</w:t>
      </w:r>
      <w:r w:rsidR="00600A38" w:rsidRPr="006D13CA">
        <w:rPr>
          <w:rFonts w:asciiTheme="minorEastAsia" w:hAnsiTheme="minorEastAsia" w:hint="eastAsia"/>
          <w:szCs w:val="21"/>
        </w:rPr>
        <w:t>福光委員</w:t>
      </w:r>
      <w:r w:rsidR="00600A38">
        <w:rPr>
          <w:rFonts w:asciiTheme="minorEastAsia" w:hAnsiTheme="minorEastAsia" w:hint="eastAsia"/>
          <w:szCs w:val="21"/>
        </w:rPr>
        <w:t>（リモート）</w:t>
      </w:r>
    </w:p>
    <w:p w14:paraId="332E65AA" w14:textId="77777777" w:rsidR="00600A38" w:rsidRPr="006D13CA" w:rsidRDefault="00600A38" w:rsidP="00600A38">
      <w:pPr>
        <w:snapToGrid w:val="0"/>
        <w:rPr>
          <w:rFonts w:asciiTheme="minorEastAsia" w:hAnsiTheme="minorEastAsia"/>
          <w:szCs w:val="21"/>
        </w:rPr>
      </w:pPr>
      <w:r w:rsidRPr="006D13CA">
        <w:rPr>
          <w:rFonts w:asciiTheme="minorEastAsia" w:hAnsiTheme="minorEastAsia"/>
          <w:szCs w:val="21"/>
        </w:rPr>
        <w:tab/>
      </w:r>
      <w:r>
        <w:rPr>
          <w:rFonts w:asciiTheme="minorEastAsia" w:hAnsiTheme="minorEastAsia" w:hint="eastAsia"/>
          <w:szCs w:val="21"/>
        </w:rPr>
        <w:t>（事務局）</w:t>
      </w:r>
      <w:r w:rsidRPr="006D13CA">
        <w:rPr>
          <w:rFonts w:asciiTheme="minorEastAsia" w:hAnsiTheme="minorEastAsia" w:hint="eastAsia"/>
          <w:szCs w:val="21"/>
        </w:rPr>
        <w:t>大阪府教育庁文化財保護課</w:t>
      </w:r>
    </w:p>
    <w:p w14:paraId="0CDDE3CB" w14:textId="11EB14D8" w:rsidR="00B678A4" w:rsidRPr="00E71BAF" w:rsidRDefault="00600A38" w:rsidP="00E71BAF">
      <w:pPr>
        <w:snapToGrid w:val="0"/>
        <w:ind w:firstLineChars="400" w:firstLine="840"/>
        <w:rPr>
          <w:rFonts w:asciiTheme="minorEastAsia" w:hAnsiTheme="minorEastAsia"/>
          <w:szCs w:val="21"/>
        </w:rPr>
      </w:pPr>
      <w:r>
        <w:rPr>
          <w:rFonts w:asciiTheme="minorEastAsia" w:hAnsiTheme="minorEastAsia" w:hint="eastAsia"/>
          <w:szCs w:val="21"/>
        </w:rPr>
        <w:t>（指定管理者）</w:t>
      </w:r>
      <w:r w:rsidRPr="006D13CA">
        <w:rPr>
          <w:rFonts w:asciiTheme="minorEastAsia" w:hAnsiTheme="minorEastAsia" w:hint="eastAsia"/>
          <w:szCs w:val="21"/>
        </w:rPr>
        <w:t>AKN共同事業体</w:t>
      </w:r>
    </w:p>
    <w:p w14:paraId="7EA2BF03" w14:textId="77777777" w:rsidR="00132690" w:rsidRPr="001476AE" w:rsidRDefault="00132690"/>
    <w:p w14:paraId="37788969" w14:textId="4CB639B5" w:rsidR="00E01B8B" w:rsidRPr="007C0965" w:rsidRDefault="009C7107">
      <w:r w:rsidRPr="007C0965">
        <w:rPr>
          <w:rFonts w:hint="eastAsia"/>
        </w:rPr>
        <w:t>＜</w:t>
      </w:r>
      <w:r w:rsidR="00E01B8B" w:rsidRPr="007C0965">
        <w:rPr>
          <w:rFonts w:hint="eastAsia"/>
        </w:rPr>
        <w:t>開</w:t>
      </w:r>
      <w:r w:rsidR="00783403" w:rsidRPr="007C0965">
        <w:rPr>
          <w:rFonts w:hint="eastAsia"/>
        </w:rPr>
        <w:t xml:space="preserve">　</w:t>
      </w:r>
      <w:r w:rsidR="00E01B8B" w:rsidRPr="007C0965">
        <w:rPr>
          <w:rFonts w:hint="eastAsia"/>
        </w:rPr>
        <w:t>会</w:t>
      </w:r>
      <w:r w:rsidRPr="007C0965">
        <w:rPr>
          <w:rFonts w:hint="eastAsia"/>
        </w:rPr>
        <w:t>＞</w:t>
      </w:r>
    </w:p>
    <w:p w14:paraId="03647D52" w14:textId="61A763F9" w:rsidR="00166D6A" w:rsidRPr="007C0965" w:rsidRDefault="006B7862" w:rsidP="00166D6A">
      <w:r w:rsidRPr="007C0965">
        <w:rPr>
          <w:rFonts w:hint="eastAsia"/>
        </w:rPr>
        <w:t>事務局より</w:t>
      </w:r>
      <w:r w:rsidR="00166D6A">
        <w:rPr>
          <w:rFonts w:hint="eastAsia"/>
        </w:rPr>
        <w:t>、５名の委員の出席があり、規則に定める</w:t>
      </w:r>
      <w:r w:rsidR="00166D6A" w:rsidRPr="007C0965">
        <w:t>定足数</w:t>
      </w:r>
      <w:r w:rsidR="00166D6A">
        <w:rPr>
          <w:rFonts w:hint="eastAsia"/>
        </w:rPr>
        <w:t>（</w:t>
      </w:r>
      <w:r w:rsidR="00166D6A" w:rsidRPr="007C0965">
        <w:t>委員</w:t>
      </w:r>
      <w:r w:rsidR="00166D6A">
        <w:rPr>
          <w:rFonts w:hint="eastAsia"/>
        </w:rPr>
        <w:t>総数</w:t>
      </w:r>
      <w:r w:rsidR="00166D6A" w:rsidRPr="007C0965">
        <w:rPr>
          <w:rFonts w:hint="eastAsia"/>
        </w:rPr>
        <w:t>5</w:t>
      </w:r>
      <w:r w:rsidR="00166D6A" w:rsidRPr="007C0965">
        <w:t>名の過</w:t>
      </w:r>
      <w:r w:rsidR="00166D6A" w:rsidRPr="007C0965">
        <w:rPr>
          <w:rFonts w:hint="eastAsia"/>
        </w:rPr>
        <w:t>半数</w:t>
      </w:r>
      <w:r w:rsidR="00166D6A">
        <w:rPr>
          <w:rFonts w:hint="eastAsia"/>
        </w:rPr>
        <w:t>の出席</w:t>
      </w:r>
      <w:r w:rsidR="00166D6A" w:rsidRPr="007C0965">
        <w:rPr>
          <w:rFonts w:hint="eastAsia"/>
        </w:rPr>
        <w:t>）</w:t>
      </w:r>
      <w:r w:rsidR="00166D6A">
        <w:rPr>
          <w:rFonts w:hint="eastAsia"/>
        </w:rPr>
        <w:t>を満たし、委員会が成立していることを報告</w:t>
      </w:r>
      <w:r w:rsidR="00166D6A" w:rsidRPr="007C0965">
        <w:rPr>
          <w:rFonts w:hint="eastAsia"/>
        </w:rPr>
        <w:t>。</w:t>
      </w:r>
    </w:p>
    <w:p w14:paraId="41AC2E53" w14:textId="1B010541" w:rsidR="007F5D7A" w:rsidRDefault="007F5D7A" w:rsidP="00377226"/>
    <w:p w14:paraId="78A1BCF3" w14:textId="77777777" w:rsidR="00CF4807" w:rsidRDefault="00CF4807" w:rsidP="00CF4807">
      <w:r>
        <w:rPr>
          <w:rFonts w:hint="eastAsia"/>
        </w:rPr>
        <w:t>＜議　事＞</w:t>
      </w:r>
    </w:p>
    <w:p w14:paraId="7A38A4C1" w14:textId="438B6161" w:rsidR="00CF4807" w:rsidRPr="00CF4807" w:rsidRDefault="00CF4807" w:rsidP="00377226">
      <w:r w:rsidRPr="007C0965">
        <w:rPr>
          <w:rFonts w:hint="eastAsia"/>
        </w:rPr>
        <w:t>（１）弥生文化博物館のⅠ及びⅡ</w:t>
      </w:r>
    </w:p>
    <w:p w14:paraId="5791E208" w14:textId="55238F4B" w:rsidR="00CF4807" w:rsidRPr="00D41C69" w:rsidRDefault="00CF4807" w:rsidP="00D41C69">
      <w:pPr>
        <w:snapToGrid w:val="0"/>
        <w:ind w:left="991" w:hangingChars="472" w:hanging="991"/>
        <w:rPr>
          <w:rFonts w:asciiTheme="minorEastAsia" w:hAnsiTheme="minorEastAsia"/>
        </w:rPr>
      </w:pPr>
      <w:r w:rsidRPr="006D13CA">
        <w:rPr>
          <w:rFonts w:asciiTheme="minorEastAsia" w:hAnsiTheme="minorEastAsia" w:hint="eastAsia"/>
        </w:rPr>
        <w:t>（２）近つ飛鳥博物館のⅠ及びⅡ</w:t>
      </w:r>
    </w:p>
    <w:p w14:paraId="6EAC6358" w14:textId="503D0DE8" w:rsidR="00CF4807" w:rsidRPr="00BD4CA4" w:rsidRDefault="00CF4807" w:rsidP="00CF4807">
      <w:pPr>
        <w:ind w:left="420" w:hangingChars="200" w:hanging="420"/>
      </w:pPr>
      <w:r w:rsidRPr="00BD4CA4">
        <w:rPr>
          <w:rFonts w:hint="eastAsia"/>
        </w:rPr>
        <w:t>（３）弥生文化博物館及び近つ飛鳥博物館のⅢ</w:t>
      </w:r>
    </w:p>
    <w:p w14:paraId="19FFCD16" w14:textId="4F0336AB" w:rsidR="00CF4807" w:rsidRDefault="00CF4807" w:rsidP="00166D6A">
      <w:pPr>
        <w:ind w:firstLineChars="100" w:firstLine="210"/>
      </w:pPr>
      <w:r w:rsidRPr="00BD4CA4">
        <w:rPr>
          <w:rFonts w:hint="eastAsia"/>
        </w:rPr>
        <w:t>事務局</w:t>
      </w:r>
      <w:r w:rsidR="00166D6A">
        <w:rPr>
          <w:rFonts w:hint="eastAsia"/>
        </w:rPr>
        <w:t>より</w:t>
      </w:r>
      <w:r w:rsidRPr="00BD4CA4">
        <w:rPr>
          <w:rFonts w:hint="eastAsia"/>
        </w:rPr>
        <w:t>評価票（案）</w:t>
      </w:r>
      <w:r w:rsidR="00166D6A">
        <w:rPr>
          <w:rFonts w:hint="eastAsia"/>
        </w:rPr>
        <w:t>に基づき、議事（１）～（３）を通して説明。</w:t>
      </w:r>
    </w:p>
    <w:p w14:paraId="495527FF" w14:textId="77777777" w:rsidR="00166D6A" w:rsidRDefault="00166D6A" w:rsidP="00166D6A">
      <w:pPr>
        <w:ind w:firstLineChars="100" w:firstLine="210"/>
      </w:pPr>
    </w:p>
    <w:p w14:paraId="5E65BF8D" w14:textId="75FEE77A" w:rsidR="00166D6A" w:rsidRPr="00BD4CA4" w:rsidRDefault="00166D6A" w:rsidP="00D41C69">
      <w:pPr>
        <w:ind w:left="420" w:hangingChars="200" w:hanging="420"/>
      </w:pPr>
      <w:r>
        <w:rPr>
          <w:rFonts w:hint="eastAsia"/>
        </w:rPr>
        <w:t>（意見等）</w:t>
      </w:r>
    </w:p>
    <w:p w14:paraId="4EA5BAB1" w14:textId="2236D2E6" w:rsidR="00344476" w:rsidRPr="00BD4CA4" w:rsidRDefault="00650DDF" w:rsidP="00587732">
      <w:pPr>
        <w:ind w:leftChars="1" w:left="567" w:hangingChars="269" w:hanging="565"/>
      </w:pPr>
      <w:r w:rsidRPr="00BD4CA4">
        <w:rPr>
          <w:rFonts w:hint="eastAsia"/>
        </w:rPr>
        <w:t>長友：近つ</w:t>
      </w:r>
      <w:r w:rsidR="00D41C69" w:rsidRPr="00BD4CA4">
        <w:rPr>
          <w:rFonts w:hint="eastAsia"/>
        </w:rPr>
        <w:t>飛鳥博物館</w:t>
      </w:r>
      <w:r w:rsidRPr="00BD4CA4">
        <w:rPr>
          <w:rFonts w:hint="eastAsia"/>
        </w:rPr>
        <w:t>の「</w:t>
      </w:r>
      <w:r w:rsidR="00564D8F" w:rsidRPr="00BD4CA4">
        <w:rPr>
          <w:rFonts w:hint="eastAsia"/>
        </w:rPr>
        <w:t>Ⅱ</w:t>
      </w:r>
      <w:r w:rsidRPr="00BD4CA4">
        <w:rPr>
          <w:rFonts w:ascii="游明朝" w:eastAsia="游明朝" w:hAnsi="游明朝" w:hint="eastAsia"/>
        </w:rPr>
        <w:t>(2)その他創意工夫」について、自己評価がＡであ</w:t>
      </w:r>
      <w:r w:rsidR="00166D6A">
        <w:rPr>
          <w:rFonts w:ascii="游明朝" w:eastAsia="游明朝" w:hAnsi="游明朝" w:hint="eastAsia"/>
        </w:rPr>
        <w:t>るところ、</w:t>
      </w:r>
      <w:r w:rsidRPr="00BD4CA4">
        <w:rPr>
          <w:rFonts w:ascii="游明朝" w:eastAsia="游明朝" w:hAnsi="游明朝" w:hint="eastAsia"/>
        </w:rPr>
        <w:t>管課評価はＳとしている。</w:t>
      </w:r>
      <w:r w:rsidR="00166D6A">
        <w:rPr>
          <w:rFonts w:ascii="游明朝" w:eastAsia="游明朝" w:hAnsi="游明朝" w:hint="eastAsia"/>
        </w:rPr>
        <w:t>定量的評価として</w:t>
      </w:r>
      <w:r w:rsidR="00166D6A" w:rsidRPr="00BD4CA4">
        <w:rPr>
          <w:rFonts w:ascii="游明朝" w:eastAsia="游明朝" w:hAnsi="游明朝" w:hint="eastAsia"/>
        </w:rPr>
        <w:t>動画の公開数</w:t>
      </w:r>
      <w:r w:rsidR="00166D6A">
        <w:rPr>
          <w:rFonts w:ascii="游明朝" w:eastAsia="游明朝" w:hAnsi="游明朝" w:hint="eastAsia"/>
        </w:rPr>
        <w:t>が評価基準を大きく上回るとともに</w:t>
      </w:r>
      <w:r w:rsidR="00166D6A" w:rsidRPr="00BD4CA4">
        <w:rPr>
          <w:rFonts w:ascii="游明朝" w:eastAsia="游明朝" w:hAnsi="游明朝" w:hint="eastAsia"/>
        </w:rPr>
        <w:t>、</w:t>
      </w:r>
      <w:r w:rsidRPr="00BD4CA4">
        <w:rPr>
          <w:rFonts w:ascii="游明朝" w:eastAsia="游明朝" w:hAnsi="游明朝" w:hint="eastAsia"/>
        </w:rPr>
        <w:t>現代のメディアに則した創意工夫を行って</w:t>
      </w:r>
      <w:r w:rsidR="00166D6A">
        <w:rPr>
          <w:rFonts w:ascii="游明朝" w:eastAsia="游明朝" w:hAnsi="游明朝" w:hint="eastAsia"/>
        </w:rPr>
        <w:t>いる点について</w:t>
      </w:r>
      <w:r w:rsidRPr="00BD4CA4">
        <w:rPr>
          <w:rFonts w:ascii="游明朝" w:eastAsia="游明朝" w:hAnsi="游明朝" w:hint="eastAsia"/>
        </w:rPr>
        <w:t>、所管課評価</w:t>
      </w:r>
      <w:r w:rsidR="00166D6A">
        <w:rPr>
          <w:rFonts w:ascii="游明朝" w:eastAsia="游明朝" w:hAnsi="游明朝" w:hint="eastAsia"/>
        </w:rPr>
        <w:t>にあるように、評価に値する</w:t>
      </w:r>
      <w:r w:rsidRPr="00BD4CA4">
        <w:rPr>
          <w:rFonts w:ascii="游明朝" w:eastAsia="游明朝" w:hAnsi="游明朝" w:hint="eastAsia"/>
        </w:rPr>
        <w:t>。</w:t>
      </w:r>
    </w:p>
    <w:p w14:paraId="6AB4AE04" w14:textId="0DAE11DE" w:rsidR="00CF4807" w:rsidRPr="00BD4CA4" w:rsidRDefault="003867B4" w:rsidP="00CD240C">
      <w:pPr>
        <w:ind w:leftChars="1" w:left="567" w:hangingChars="269" w:hanging="565"/>
      </w:pPr>
      <w:r w:rsidRPr="00BD4CA4">
        <w:rPr>
          <w:rFonts w:hint="eastAsia"/>
        </w:rPr>
        <w:t>南</w:t>
      </w:r>
      <w:r w:rsidR="00D41C69" w:rsidRPr="00BD4CA4">
        <w:rPr>
          <w:rFonts w:hint="eastAsia"/>
        </w:rPr>
        <w:t xml:space="preserve">　</w:t>
      </w:r>
      <w:r w:rsidRPr="00BD4CA4">
        <w:rPr>
          <w:rFonts w:hint="eastAsia"/>
        </w:rPr>
        <w:t>：</w:t>
      </w:r>
      <w:r w:rsidR="00FE182B" w:rsidRPr="00BD4CA4">
        <w:rPr>
          <w:rFonts w:hint="eastAsia"/>
        </w:rPr>
        <w:t>インバウンドの入館者数について、</w:t>
      </w:r>
      <w:r w:rsidR="00E71BAF" w:rsidRPr="00BD4CA4">
        <w:rPr>
          <w:rFonts w:hint="eastAsia"/>
        </w:rPr>
        <w:t>事務局の説明を聞</w:t>
      </w:r>
      <w:r w:rsidR="00166D6A">
        <w:rPr>
          <w:rFonts w:hint="eastAsia"/>
        </w:rPr>
        <w:t>いて</w:t>
      </w:r>
      <w:r w:rsidR="00FE182B" w:rsidRPr="00BD4CA4">
        <w:rPr>
          <w:rFonts w:hint="eastAsia"/>
        </w:rPr>
        <w:t>、率直に</w:t>
      </w:r>
      <w:r w:rsidR="00E30B6F" w:rsidRPr="00BD4CA4">
        <w:rPr>
          <w:rFonts w:hint="eastAsia"/>
        </w:rPr>
        <w:t>言って</w:t>
      </w:r>
      <w:r w:rsidR="00FE182B" w:rsidRPr="00BD4CA4">
        <w:rPr>
          <w:rFonts w:hint="eastAsia"/>
        </w:rPr>
        <w:t>少ない印象を受けた。インバウンドに関する分析などを聞かせてほしい。</w:t>
      </w:r>
    </w:p>
    <w:p w14:paraId="7CA743D7" w14:textId="0D4D7D73" w:rsidR="00FE182B" w:rsidRPr="00BD4CA4" w:rsidRDefault="00FE182B" w:rsidP="00587732">
      <w:pPr>
        <w:ind w:leftChars="1" w:left="567" w:hangingChars="269" w:hanging="565"/>
      </w:pPr>
      <w:r w:rsidRPr="00BD4CA4">
        <w:rPr>
          <w:rFonts w:hint="eastAsia"/>
        </w:rPr>
        <w:t>指定管理者：近つ飛鳥博物館については</w:t>
      </w:r>
      <w:r w:rsidR="00166D6A">
        <w:rPr>
          <w:rFonts w:hint="eastAsia"/>
        </w:rPr>
        <w:t>著名な建築家の</w:t>
      </w:r>
      <w:r w:rsidRPr="00BD4CA4">
        <w:rPr>
          <w:rFonts w:hint="eastAsia"/>
        </w:rPr>
        <w:t>建築としての魅力を求めて</w:t>
      </w:r>
      <w:r w:rsidR="00166D6A">
        <w:rPr>
          <w:rFonts w:hint="eastAsia"/>
        </w:rPr>
        <w:t>欧州</w:t>
      </w:r>
      <w:r w:rsidRPr="00BD4CA4">
        <w:rPr>
          <w:rFonts w:hint="eastAsia"/>
        </w:rPr>
        <w:t>から個人で来館</w:t>
      </w:r>
      <w:r w:rsidR="004F0474" w:rsidRPr="00BD4CA4">
        <w:rPr>
          <w:rFonts w:hint="eastAsia"/>
        </w:rPr>
        <w:t>され</w:t>
      </w:r>
      <w:r w:rsidRPr="00BD4CA4">
        <w:rPr>
          <w:rFonts w:hint="eastAsia"/>
        </w:rPr>
        <w:t>る方が見られる。</w:t>
      </w:r>
      <w:r w:rsidR="00493635" w:rsidRPr="00BD4CA4">
        <w:rPr>
          <w:rFonts w:hint="eastAsia"/>
        </w:rPr>
        <w:t>外国人来館者の中で</w:t>
      </w:r>
      <w:r w:rsidRPr="00BD4CA4">
        <w:rPr>
          <w:rFonts w:hint="eastAsia"/>
        </w:rPr>
        <w:t>人数が多いのは中国・韓国</w:t>
      </w:r>
      <w:r w:rsidR="002C185C" w:rsidRPr="00BD4CA4">
        <w:rPr>
          <w:rFonts w:hint="eastAsia"/>
        </w:rPr>
        <w:t>などの</w:t>
      </w:r>
      <w:r w:rsidRPr="00BD4CA4">
        <w:rPr>
          <w:rFonts w:hint="eastAsia"/>
        </w:rPr>
        <w:t>東アジア圏で、団体のバス移動で来館</w:t>
      </w:r>
      <w:r w:rsidR="004F0474" w:rsidRPr="00BD4CA4">
        <w:rPr>
          <w:rFonts w:hint="eastAsia"/>
        </w:rPr>
        <w:t>され</w:t>
      </w:r>
      <w:r w:rsidRPr="00BD4CA4">
        <w:rPr>
          <w:rFonts w:hint="eastAsia"/>
        </w:rPr>
        <w:t>るケースもある。</w:t>
      </w:r>
    </w:p>
    <w:p w14:paraId="35F3685C" w14:textId="2EE14839" w:rsidR="00FE182B" w:rsidRPr="00BD4CA4" w:rsidRDefault="00FE182B" w:rsidP="00587732">
      <w:pPr>
        <w:ind w:leftChars="1" w:left="567" w:hangingChars="269" w:hanging="565"/>
      </w:pPr>
      <w:r w:rsidRPr="00BD4CA4">
        <w:rPr>
          <w:rFonts w:hint="eastAsia"/>
        </w:rPr>
        <w:t>南</w:t>
      </w:r>
      <w:r w:rsidR="00D41C69" w:rsidRPr="00BD4CA4">
        <w:rPr>
          <w:rFonts w:hint="eastAsia"/>
        </w:rPr>
        <w:t xml:space="preserve">　</w:t>
      </w:r>
      <w:r w:rsidRPr="00BD4CA4">
        <w:rPr>
          <w:rFonts w:hint="eastAsia"/>
        </w:rPr>
        <w:t>：日本へのインバウンド数の増加に対して、両館への外国人来館者は増えていないこと</w:t>
      </w:r>
      <w:r w:rsidR="002C185C" w:rsidRPr="00BD4CA4">
        <w:rPr>
          <w:rFonts w:hint="eastAsia"/>
        </w:rPr>
        <w:t>が懸念される</w:t>
      </w:r>
      <w:r w:rsidR="00E71BAF" w:rsidRPr="00BD4CA4">
        <w:rPr>
          <w:rFonts w:hint="eastAsia"/>
        </w:rPr>
        <w:t>。</w:t>
      </w:r>
      <w:r w:rsidRPr="00BD4CA4">
        <w:rPr>
          <w:rFonts w:hint="eastAsia"/>
        </w:rPr>
        <w:t>外国語対応など</w:t>
      </w:r>
      <w:r w:rsidR="00E71BAF" w:rsidRPr="00BD4CA4">
        <w:rPr>
          <w:rFonts w:hint="eastAsia"/>
        </w:rPr>
        <w:t>の予定や進捗</w:t>
      </w:r>
      <w:r w:rsidRPr="00BD4CA4">
        <w:rPr>
          <w:rFonts w:hint="eastAsia"/>
        </w:rPr>
        <w:t>は如何か。</w:t>
      </w:r>
    </w:p>
    <w:p w14:paraId="1A68BD8B" w14:textId="23DF8582" w:rsidR="00FE182B" w:rsidRPr="00BD4CA4" w:rsidRDefault="00EB21DE" w:rsidP="00587732">
      <w:pPr>
        <w:ind w:leftChars="1" w:left="567" w:hangingChars="269" w:hanging="565"/>
      </w:pPr>
      <w:r w:rsidRPr="00BD4CA4">
        <w:rPr>
          <w:rFonts w:hint="eastAsia"/>
        </w:rPr>
        <w:t>事務局：</w:t>
      </w:r>
      <w:r w:rsidR="00CD240C" w:rsidRPr="00BD4CA4">
        <w:rPr>
          <w:rFonts w:hint="eastAsia"/>
        </w:rPr>
        <w:t>両館ともに</w:t>
      </w:r>
      <w:r w:rsidRPr="00BD4CA4">
        <w:rPr>
          <w:rFonts w:hint="eastAsia"/>
        </w:rPr>
        <w:t>多言語解説整備について</w:t>
      </w:r>
      <w:r w:rsidR="00CD240C" w:rsidRPr="00BD4CA4">
        <w:rPr>
          <w:rFonts w:hint="eastAsia"/>
        </w:rPr>
        <w:t>用意</w:t>
      </w:r>
      <w:r w:rsidRPr="00BD4CA4">
        <w:rPr>
          <w:rFonts w:hint="eastAsia"/>
        </w:rPr>
        <w:t>を進めている。多言語対応が</w:t>
      </w:r>
      <w:r w:rsidR="002C185C" w:rsidRPr="00BD4CA4">
        <w:rPr>
          <w:rFonts w:hint="eastAsia"/>
        </w:rPr>
        <w:t>実現すれ</w:t>
      </w:r>
      <w:r w:rsidRPr="00BD4CA4">
        <w:rPr>
          <w:rFonts w:hint="eastAsia"/>
        </w:rPr>
        <w:t>ば、万博</w:t>
      </w:r>
      <w:r w:rsidR="00DF1594" w:rsidRPr="00BD4CA4">
        <w:rPr>
          <w:rFonts w:hint="eastAsia"/>
        </w:rPr>
        <w:t>を契機に</w:t>
      </w:r>
      <w:r w:rsidRPr="00BD4CA4">
        <w:rPr>
          <w:rFonts w:hint="eastAsia"/>
        </w:rPr>
        <w:t>来館者の増加を見込める。</w:t>
      </w:r>
    </w:p>
    <w:p w14:paraId="6294AC1B" w14:textId="08001559" w:rsidR="00A40308" w:rsidRPr="00BD4CA4" w:rsidRDefault="00A51BFA" w:rsidP="00587732">
      <w:pPr>
        <w:ind w:leftChars="1" w:left="567" w:hangingChars="269" w:hanging="565"/>
      </w:pPr>
      <w:r w:rsidRPr="00BD4CA4">
        <w:rPr>
          <w:rFonts w:hint="eastAsia"/>
        </w:rPr>
        <w:t>長友：</w:t>
      </w:r>
      <w:r w:rsidR="002C185C" w:rsidRPr="00BD4CA4">
        <w:t>今後両館が安定して来館者を増やすためには、「</w:t>
      </w:r>
      <w:r w:rsidR="002C185C" w:rsidRPr="00BD4CA4">
        <w:rPr>
          <w:rFonts w:hint="eastAsia"/>
        </w:rPr>
        <w:t>来館経験のない新規</w:t>
      </w:r>
      <w:r w:rsidR="002C185C" w:rsidRPr="00BD4CA4">
        <w:t>層をいかに取り込むか」が重要であ</w:t>
      </w:r>
      <w:r w:rsidR="002C185C" w:rsidRPr="00BD4CA4">
        <w:rPr>
          <w:rFonts w:hint="eastAsia"/>
        </w:rPr>
        <w:t>り、</w:t>
      </w:r>
      <w:r w:rsidR="002C185C" w:rsidRPr="00BD4CA4">
        <w:t>インバウンドもその対象の一つである。ただし、新規層の取り込みは、各博物館の得意分野を活かした展示内容の充実を前提に検討すべきである。</w:t>
      </w:r>
    </w:p>
    <w:p w14:paraId="509B7F29" w14:textId="01BED4E4" w:rsidR="004F696E" w:rsidRPr="00BD4CA4" w:rsidRDefault="00706D1A" w:rsidP="0050485D">
      <w:pPr>
        <w:ind w:leftChars="1" w:left="567" w:hangingChars="269" w:hanging="565"/>
      </w:pPr>
      <w:r w:rsidRPr="00BD4CA4">
        <w:rPr>
          <w:rFonts w:hint="eastAsia"/>
        </w:rPr>
        <w:t>南</w:t>
      </w:r>
      <w:r w:rsidR="00D41C69" w:rsidRPr="00BD4CA4">
        <w:rPr>
          <w:rFonts w:hint="eastAsia"/>
        </w:rPr>
        <w:t xml:space="preserve">　</w:t>
      </w:r>
      <w:r w:rsidRPr="00BD4CA4">
        <w:rPr>
          <w:rFonts w:hint="eastAsia"/>
        </w:rPr>
        <w:t>：</w:t>
      </w:r>
      <w:r w:rsidR="002C185C" w:rsidRPr="00BD4CA4">
        <w:t>日本の博物館全体</w:t>
      </w:r>
      <w:r w:rsidR="002C185C" w:rsidRPr="00BD4CA4">
        <w:rPr>
          <w:rFonts w:hint="eastAsia"/>
        </w:rPr>
        <w:t>の傾向として</w:t>
      </w:r>
      <w:r w:rsidR="002C185C" w:rsidRPr="00BD4CA4">
        <w:t>、運営年数の経過とともに入館者数が減少する傾向が</w:t>
      </w:r>
      <w:r w:rsidR="002C185C" w:rsidRPr="00BD4CA4">
        <w:lastRenderedPageBreak/>
        <w:t>あ</w:t>
      </w:r>
      <w:r w:rsidR="002C185C" w:rsidRPr="00BD4CA4">
        <w:rPr>
          <w:rFonts w:hint="eastAsia"/>
        </w:rPr>
        <w:t>り、</w:t>
      </w:r>
      <w:r w:rsidR="002C185C" w:rsidRPr="00BD4CA4">
        <w:t>それを防ぐために</w:t>
      </w:r>
      <w:r w:rsidR="002C185C" w:rsidRPr="00BD4CA4">
        <w:rPr>
          <w:rFonts w:hint="eastAsia"/>
        </w:rPr>
        <w:t>各博物館では</w:t>
      </w:r>
      <w:r w:rsidR="002C185C" w:rsidRPr="00BD4CA4">
        <w:t>様々な工夫を凝らしている。両館</w:t>
      </w:r>
      <w:r w:rsidR="00166D6A">
        <w:rPr>
          <w:rFonts w:hint="eastAsia"/>
        </w:rPr>
        <w:t>が</w:t>
      </w:r>
      <w:r w:rsidR="002C185C" w:rsidRPr="00BD4CA4">
        <w:rPr>
          <w:rFonts w:hint="eastAsia"/>
        </w:rPr>
        <w:t>そうした取り組みを検討する</w:t>
      </w:r>
      <w:r w:rsidR="00166D6A">
        <w:rPr>
          <w:rFonts w:hint="eastAsia"/>
        </w:rPr>
        <w:t>際に</w:t>
      </w:r>
      <w:r w:rsidR="002C185C" w:rsidRPr="00BD4CA4">
        <w:rPr>
          <w:rFonts w:hint="eastAsia"/>
        </w:rPr>
        <w:t>、</w:t>
      </w:r>
      <w:r w:rsidR="002C185C" w:rsidRPr="00BD4CA4">
        <w:t>コロナ禍以前の数値</w:t>
      </w:r>
      <w:r w:rsidR="002C185C" w:rsidRPr="00BD4CA4">
        <w:rPr>
          <w:rFonts w:hint="eastAsia"/>
        </w:rPr>
        <w:t>との比較に比重を置</w:t>
      </w:r>
      <w:r w:rsidR="000A222F" w:rsidRPr="00BD4CA4">
        <w:rPr>
          <w:rFonts w:hint="eastAsia"/>
        </w:rPr>
        <w:t>くのではなく</w:t>
      </w:r>
      <w:r w:rsidR="002C185C" w:rsidRPr="00BD4CA4">
        <w:t>、コロナ禍以降</w:t>
      </w:r>
      <w:r w:rsidR="00166D6A">
        <w:rPr>
          <w:rFonts w:hint="eastAsia"/>
        </w:rPr>
        <w:t>に</w:t>
      </w:r>
      <w:r w:rsidR="002C185C" w:rsidRPr="00BD4CA4">
        <w:t>再始動したと捉えることが、より建設的な博物館運営につながる</w:t>
      </w:r>
      <w:r w:rsidR="002C185C" w:rsidRPr="00BD4CA4">
        <w:rPr>
          <w:rFonts w:hint="eastAsia"/>
        </w:rPr>
        <w:t>のではないか</w:t>
      </w:r>
      <w:r w:rsidR="002C185C" w:rsidRPr="00BD4CA4">
        <w:t>。</w:t>
      </w:r>
    </w:p>
    <w:p w14:paraId="07E76D4E" w14:textId="5A96540E" w:rsidR="00F5450A" w:rsidRPr="00BD4CA4" w:rsidRDefault="00E633A7" w:rsidP="00587732">
      <w:pPr>
        <w:ind w:leftChars="1" w:left="567" w:hangingChars="269" w:hanging="565"/>
      </w:pPr>
      <w:r w:rsidRPr="00BD4CA4">
        <w:rPr>
          <w:rFonts w:hint="eastAsia"/>
        </w:rPr>
        <w:t>福光：SNS等</w:t>
      </w:r>
      <w:r w:rsidR="004F696E" w:rsidRPr="00BD4CA4">
        <w:rPr>
          <w:rFonts w:hint="eastAsia"/>
        </w:rPr>
        <w:t>に</w:t>
      </w:r>
      <w:r w:rsidR="00166D6A">
        <w:rPr>
          <w:rFonts w:hint="eastAsia"/>
        </w:rPr>
        <w:t>よ</w:t>
      </w:r>
      <w:r w:rsidR="004F696E" w:rsidRPr="00BD4CA4">
        <w:rPr>
          <w:rFonts w:hint="eastAsia"/>
        </w:rPr>
        <w:t>る</w:t>
      </w:r>
      <w:r w:rsidR="00166D6A">
        <w:rPr>
          <w:rFonts w:hint="eastAsia"/>
        </w:rPr>
        <w:t>各種</w:t>
      </w:r>
      <w:r w:rsidR="004F696E" w:rsidRPr="00BD4CA4">
        <w:rPr>
          <w:rFonts w:hint="eastAsia"/>
        </w:rPr>
        <w:t>イベントの広報</w:t>
      </w:r>
      <w:r w:rsidRPr="00BD4CA4">
        <w:rPr>
          <w:rFonts w:hint="eastAsia"/>
        </w:rPr>
        <w:t>や、開館に</w:t>
      </w:r>
      <w:r w:rsidR="00166D6A">
        <w:rPr>
          <w:rFonts w:hint="eastAsia"/>
        </w:rPr>
        <w:t>関する</w:t>
      </w:r>
      <w:r w:rsidRPr="00BD4CA4">
        <w:rPr>
          <w:rFonts w:hint="eastAsia"/>
        </w:rPr>
        <w:t>告知</w:t>
      </w:r>
      <w:r w:rsidR="004F696E" w:rsidRPr="00BD4CA4">
        <w:rPr>
          <w:rFonts w:hint="eastAsia"/>
        </w:rPr>
        <w:t>など、精力的</w:t>
      </w:r>
      <w:r w:rsidR="00166D6A">
        <w:rPr>
          <w:rFonts w:hint="eastAsia"/>
        </w:rPr>
        <w:t>かつ</w:t>
      </w:r>
      <w:r w:rsidR="004F696E" w:rsidRPr="00BD4CA4">
        <w:rPr>
          <w:rFonts w:hint="eastAsia"/>
        </w:rPr>
        <w:t>有効</w:t>
      </w:r>
      <w:r w:rsidR="00166D6A">
        <w:rPr>
          <w:rFonts w:hint="eastAsia"/>
        </w:rPr>
        <w:t>に</w:t>
      </w:r>
      <w:r w:rsidR="004F696E" w:rsidRPr="00BD4CA4">
        <w:rPr>
          <w:rFonts w:hint="eastAsia"/>
        </w:rPr>
        <w:t>インターネット</w:t>
      </w:r>
      <w:r w:rsidR="00166D6A">
        <w:rPr>
          <w:rFonts w:hint="eastAsia"/>
        </w:rPr>
        <w:t>を</w:t>
      </w:r>
      <w:r w:rsidR="004F696E" w:rsidRPr="00BD4CA4">
        <w:rPr>
          <w:rFonts w:hint="eastAsia"/>
        </w:rPr>
        <w:t>活用できている点を評価</w:t>
      </w:r>
      <w:r w:rsidR="00983260" w:rsidRPr="00BD4CA4">
        <w:rPr>
          <w:rFonts w:hint="eastAsia"/>
        </w:rPr>
        <w:t>できる</w:t>
      </w:r>
      <w:r w:rsidR="004F696E" w:rsidRPr="00BD4CA4">
        <w:rPr>
          <w:rFonts w:hint="eastAsia"/>
        </w:rPr>
        <w:t>。</w:t>
      </w:r>
    </w:p>
    <w:p w14:paraId="22F61B0C" w14:textId="7DFDAAD5" w:rsidR="00CF4807" w:rsidRPr="00BD4CA4" w:rsidRDefault="00F5450A" w:rsidP="00587732">
      <w:pPr>
        <w:ind w:leftChars="1" w:left="567" w:hangingChars="269" w:hanging="565"/>
      </w:pPr>
      <w:r w:rsidRPr="00BD4CA4">
        <w:rPr>
          <w:rFonts w:hint="eastAsia"/>
        </w:rPr>
        <w:t>羽森：今後</w:t>
      </w:r>
      <w:r w:rsidR="001120EA" w:rsidRPr="00BD4CA4">
        <w:rPr>
          <w:rFonts w:hint="eastAsia"/>
        </w:rPr>
        <w:t>、A評価をS評価にあげていく</w:t>
      </w:r>
      <w:r w:rsidR="00166D6A">
        <w:rPr>
          <w:rFonts w:hint="eastAsia"/>
        </w:rPr>
        <w:t>ような</w:t>
      </w:r>
      <w:r w:rsidR="001120EA" w:rsidRPr="00BD4CA4">
        <w:rPr>
          <w:rFonts w:hint="eastAsia"/>
        </w:rPr>
        <w:t>、</w:t>
      </w:r>
      <w:r w:rsidRPr="00BD4CA4">
        <w:rPr>
          <w:rFonts w:hint="eastAsia"/>
        </w:rPr>
        <w:t>さらなる高みを目指すための方針は検討しているか。</w:t>
      </w:r>
    </w:p>
    <w:p w14:paraId="315AB3F1" w14:textId="51E4227D" w:rsidR="00F5450A" w:rsidRPr="00BD4CA4" w:rsidRDefault="00F5450A" w:rsidP="00A2245D">
      <w:pPr>
        <w:ind w:leftChars="1" w:left="567" w:hangingChars="269" w:hanging="565"/>
      </w:pPr>
      <w:r w:rsidRPr="00BD4CA4">
        <w:rPr>
          <w:rFonts w:hint="eastAsia"/>
        </w:rPr>
        <w:t>指定管理者：</w:t>
      </w:r>
      <w:r w:rsidR="002C185C" w:rsidRPr="00BD4CA4">
        <w:t>近つ飛鳥博物館では、周辺の史跡のポテンシャルを十分に引き出せていない</w:t>
      </w:r>
      <w:r w:rsidR="00166D6A">
        <w:rPr>
          <w:rFonts w:hint="eastAsia"/>
        </w:rPr>
        <w:t>ことが課題</w:t>
      </w:r>
      <w:r w:rsidR="002C185C" w:rsidRPr="00BD4CA4">
        <w:t>。来年度は長期休館を予定しているため、地域</w:t>
      </w:r>
      <w:r w:rsidR="00983260" w:rsidRPr="00BD4CA4">
        <w:rPr>
          <w:rFonts w:hint="eastAsia"/>
        </w:rPr>
        <w:t>性</w:t>
      </w:r>
      <w:r w:rsidR="002C185C" w:rsidRPr="00BD4CA4">
        <w:t>を活かした展示と休館中の活動に注力したい。弥生文化博物館では、多言語化を始めとしたインバウンド誘致に注力している。現在、万博</w:t>
      </w:r>
      <w:r w:rsidR="00166D6A">
        <w:rPr>
          <w:rFonts w:hint="eastAsia"/>
        </w:rPr>
        <w:t>会場</w:t>
      </w:r>
      <w:r w:rsidR="002C185C" w:rsidRPr="00BD4CA4">
        <w:t>での多言語パンフレットの配布</w:t>
      </w:r>
      <w:r w:rsidR="001120EA" w:rsidRPr="00BD4CA4">
        <w:rPr>
          <w:rFonts w:hint="eastAsia"/>
        </w:rPr>
        <w:t>準備</w:t>
      </w:r>
      <w:r w:rsidR="002C185C" w:rsidRPr="00BD4CA4">
        <w:t>や府内観光案内所との連携強化を進めている</w:t>
      </w:r>
      <w:r w:rsidR="001D6E6D" w:rsidRPr="00BD4CA4">
        <w:rPr>
          <w:rFonts w:hint="eastAsia"/>
        </w:rPr>
        <w:t>。</w:t>
      </w:r>
    </w:p>
    <w:p w14:paraId="349B9AA5" w14:textId="71BDB65F" w:rsidR="00E633A7" w:rsidRPr="00BD4CA4" w:rsidRDefault="00E633A7" w:rsidP="00587732">
      <w:pPr>
        <w:ind w:leftChars="1" w:left="567" w:hangingChars="269" w:hanging="565"/>
      </w:pPr>
      <w:r w:rsidRPr="00BD4CA4">
        <w:rPr>
          <w:rFonts w:hint="eastAsia"/>
        </w:rPr>
        <w:t>南</w:t>
      </w:r>
      <w:r w:rsidR="00D41C69" w:rsidRPr="00BD4CA4">
        <w:rPr>
          <w:rFonts w:hint="eastAsia"/>
        </w:rPr>
        <w:t xml:space="preserve">　</w:t>
      </w:r>
      <w:r w:rsidRPr="00BD4CA4">
        <w:rPr>
          <w:rFonts w:hint="eastAsia"/>
        </w:rPr>
        <w:t>：</w:t>
      </w:r>
      <w:r w:rsidR="002C185C" w:rsidRPr="00BD4CA4">
        <w:t>インバウンド誘致について、現状はパンフレットの</w:t>
      </w:r>
      <w:r w:rsidR="00166D6A">
        <w:rPr>
          <w:rFonts w:hint="eastAsia"/>
        </w:rPr>
        <w:t>配架</w:t>
      </w:r>
      <w:r w:rsidR="002C185C" w:rsidRPr="00BD4CA4">
        <w:t>が主な活動だが、さらに踏み込んだ</w:t>
      </w:r>
      <w:r w:rsidR="002C185C" w:rsidRPr="00BD4CA4">
        <w:rPr>
          <w:rFonts w:hint="eastAsia"/>
        </w:rPr>
        <w:t>試み</w:t>
      </w:r>
      <w:r w:rsidR="002C185C" w:rsidRPr="00BD4CA4">
        <w:t>ができないか。例えば出前展示</w:t>
      </w:r>
      <w:r w:rsidR="002C185C" w:rsidRPr="00BD4CA4">
        <w:rPr>
          <w:rFonts w:hint="eastAsia"/>
        </w:rPr>
        <w:t>など、</w:t>
      </w:r>
      <w:r w:rsidR="002C185C" w:rsidRPr="00BD4CA4">
        <w:t>インバウンドの目に留まる活動を検討してほしい。</w:t>
      </w:r>
    </w:p>
    <w:p w14:paraId="638BB5D9" w14:textId="7C1EFF44" w:rsidR="00CF4807" w:rsidRPr="00BD4CA4" w:rsidRDefault="00E633A7" w:rsidP="00587732">
      <w:pPr>
        <w:ind w:leftChars="1" w:left="567" w:hangingChars="269" w:hanging="565"/>
      </w:pPr>
      <w:r w:rsidRPr="00BD4CA4">
        <w:rPr>
          <w:rFonts w:hint="eastAsia"/>
        </w:rPr>
        <w:t>長友：</w:t>
      </w:r>
      <w:r w:rsidR="002C185C" w:rsidRPr="00BD4CA4">
        <w:t>インバウンドは京都に向かう傾向が強いが、京都には先史時代に関する博物館が少な</w:t>
      </w:r>
      <w:r w:rsidR="002C185C" w:rsidRPr="00BD4CA4">
        <w:rPr>
          <w:rFonts w:hint="eastAsia"/>
        </w:rPr>
        <w:t>く、</w:t>
      </w:r>
      <w:r w:rsidR="002C185C" w:rsidRPr="00BD4CA4">
        <w:t>「先史時代を知る」目的では大阪が</w:t>
      </w:r>
      <w:r w:rsidR="00166D6A">
        <w:rPr>
          <w:rFonts w:hint="eastAsia"/>
        </w:rPr>
        <w:t>最適</w:t>
      </w:r>
      <w:r w:rsidR="002C185C" w:rsidRPr="00BD4CA4">
        <w:t>である。この強みを活かし、大阪に注目を集める工夫が必要。</w:t>
      </w:r>
    </w:p>
    <w:p w14:paraId="117A1D8B" w14:textId="367237A5" w:rsidR="00CF4807" w:rsidRPr="00BD4CA4" w:rsidRDefault="00FA2D23" w:rsidP="00587732">
      <w:pPr>
        <w:ind w:leftChars="1" w:left="567" w:hangingChars="269" w:hanging="565"/>
      </w:pPr>
      <w:r w:rsidRPr="00BD4CA4">
        <w:rPr>
          <w:rFonts w:hint="eastAsia"/>
        </w:rPr>
        <w:t>川喜多：広報物は具体的にはどこに設置しているのか。</w:t>
      </w:r>
    </w:p>
    <w:p w14:paraId="56CD7767" w14:textId="6458ED27" w:rsidR="00FA2D23" w:rsidRPr="00BD4CA4" w:rsidRDefault="00FA2D23" w:rsidP="00587732">
      <w:pPr>
        <w:ind w:leftChars="1" w:left="567" w:hangingChars="269" w:hanging="565"/>
      </w:pPr>
      <w:r w:rsidRPr="00BD4CA4">
        <w:rPr>
          <w:rFonts w:hint="eastAsia"/>
        </w:rPr>
        <w:t>指定管理者：</w:t>
      </w:r>
      <w:r w:rsidR="002C185C" w:rsidRPr="00BD4CA4">
        <w:t>鉄道主要駅にある大阪観光局の</w:t>
      </w:r>
      <w:r w:rsidR="00166D6A">
        <w:rPr>
          <w:rFonts w:hint="eastAsia"/>
        </w:rPr>
        <w:t>観光案内所等</w:t>
      </w:r>
      <w:r w:rsidR="002C185C" w:rsidRPr="00BD4CA4">
        <w:t>に設置している。また、今年度はネット広告を試行し、HPのアクセス数</w:t>
      </w:r>
      <w:r w:rsidR="00B102A0" w:rsidRPr="00BD4CA4">
        <w:rPr>
          <w:rFonts w:hint="eastAsia"/>
        </w:rPr>
        <w:t>が</w:t>
      </w:r>
      <w:r w:rsidR="002C185C" w:rsidRPr="00BD4CA4">
        <w:t>大き</w:t>
      </w:r>
      <w:r w:rsidR="00B102A0" w:rsidRPr="00BD4CA4">
        <w:rPr>
          <w:rFonts w:hint="eastAsia"/>
        </w:rPr>
        <w:t>く増加した</w:t>
      </w:r>
      <w:r w:rsidR="002C185C" w:rsidRPr="00BD4CA4">
        <w:t>。</w:t>
      </w:r>
    </w:p>
    <w:p w14:paraId="2D995111" w14:textId="3CADF8D2" w:rsidR="00FA2D23" w:rsidRPr="00BD4CA4" w:rsidRDefault="00FA2D23" w:rsidP="0050485D">
      <w:pPr>
        <w:ind w:leftChars="1" w:left="567" w:hangingChars="269" w:hanging="565"/>
      </w:pPr>
      <w:r w:rsidRPr="00BD4CA4">
        <w:rPr>
          <w:rFonts w:hint="eastAsia"/>
        </w:rPr>
        <w:t>川喜多：</w:t>
      </w:r>
      <w:r w:rsidR="00166D6A">
        <w:rPr>
          <w:rFonts w:hint="eastAsia"/>
        </w:rPr>
        <w:t>幅広い層から</w:t>
      </w:r>
      <w:r w:rsidR="008F041F" w:rsidRPr="00BD4CA4">
        <w:rPr>
          <w:rFonts w:hint="eastAsia"/>
        </w:rPr>
        <w:t>館へのアクセス手段を始めと</w:t>
      </w:r>
      <w:r w:rsidR="00166D6A">
        <w:rPr>
          <w:rFonts w:hint="eastAsia"/>
        </w:rPr>
        <w:t>する</w:t>
      </w:r>
      <w:r w:rsidR="008F041F" w:rsidRPr="00BD4CA4">
        <w:rPr>
          <w:rFonts w:hint="eastAsia"/>
        </w:rPr>
        <w:t>情報を</w:t>
      </w:r>
      <w:r w:rsidRPr="00BD4CA4">
        <w:rPr>
          <w:rFonts w:hint="eastAsia"/>
        </w:rPr>
        <w:t>得るために、アンケートの回答方法</w:t>
      </w:r>
      <w:r w:rsidR="00166D6A">
        <w:rPr>
          <w:rFonts w:hint="eastAsia"/>
        </w:rPr>
        <w:t>を</w:t>
      </w:r>
      <w:r w:rsidR="00E230DE" w:rsidRPr="00BD4CA4">
        <w:rPr>
          <w:rFonts w:hint="eastAsia"/>
        </w:rPr>
        <w:t>、インターネットから</w:t>
      </w:r>
      <w:r w:rsidR="00166D6A">
        <w:rPr>
          <w:rFonts w:hint="eastAsia"/>
        </w:rPr>
        <w:t>も</w:t>
      </w:r>
      <w:r w:rsidR="00E230DE" w:rsidRPr="00BD4CA4">
        <w:rPr>
          <w:rFonts w:hint="eastAsia"/>
        </w:rPr>
        <w:t>回答</w:t>
      </w:r>
      <w:r w:rsidR="00166D6A">
        <w:rPr>
          <w:rFonts w:hint="eastAsia"/>
        </w:rPr>
        <w:t>できるように</w:t>
      </w:r>
      <w:r w:rsidR="00E230DE" w:rsidRPr="00BD4CA4">
        <w:rPr>
          <w:rFonts w:hint="eastAsia"/>
        </w:rPr>
        <w:t>するなど</w:t>
      </w:r>
      <w:r w:rsidRPr="00BD4CA4">
        <w:rPr>
          <w:rFonts w:hint="eastAsia"/>
        </w:rPr>
        <w:t>工夫に期待する。</w:t>
      </w:r>
    </w:p>
    <w:p w14:paraId="508F16C6" w14:textId="1EA1E5E2" w:rsidR="00587732" w:rsidRPr="00BD4CA4" w:rsidRDefault="00FA2D23" w:rsidP="002C185C">
      <w:pPr>
        <w:ind w:leftChars="1" w:left="567" w:hangingChars="269" w:hanging="565"/>
      </w:pPr>
      <w:r w:rsidRPr="00BD4CA4">
        <w:rPr>
          <w:rFonts w:hint="eastAsia"/>
        </w:rPr>
        <w:t>長友：</w:t>
      </w:r>
      <w:r w:rsidR="002C185C" w:rsidRPr="00BD4CA4">
        <w:t xml:space="preserve"> インバウンドをターゲットにする際、海外旅行者は自国の博物館を基準</w:t>
      </w:r>
      <w:r w:rsidR="002C185C" w:rsidRPr="00BD4CA4">
        <w:rPr>
          <w:rFonts w:hint="eastAsia"/>
        </w:rPr>
        <w:t>として、</w:t>
      </w:r>
      <w:r w:rsidR="002C185C" w:rsidRPr="00BD4CA4">
        <w:t>旅行先の博物館を判断する。近年、海外の博物館、特にアジア地域はデジタル技術を</w:t>
      </w:r>
      <w:r w:rsidR="002C185C" w:rsidRPr="00BD4CA4">
        <w:rPr>
          <w:rFonts w:hint="eastAsia"/>
        </w:rPr>
        <w:t>非常に</w:t>
      </w:r>
      <w:r w:rsidR="002C185C" w:rsidRPr="00BD4CA4">
        <w:t>重視し</w:t>
      </w:r>
      <w:r w:rsidR="002C185C" w:rsidRPr="00BD4CA4">
        <w:rPr>
          <w:rFonts w:hint="eastAsia"/>
        </w:rPr>
        <w:t>た展示を行</w:t>
      </w:r>
      <w:r w:rsidR="00E230DE" w:rsidRPr="00BD4CA4">
        <w:rPr>
          <w:rFonts w:hint="eastAsia"/>
        </w:rPr>
        <w:t>っている</w:t>
      </w:r>
      <w:r w:rsidR="002C185C" w:rsidRPr="00BD4CA4">
        <w:t>。館の世界観に没入できる体験を提供する館が多く、幅広い層の来館者を取り込むことに成功している。インバウンドを惹きつけるには、他国</w:t>
      </w:r>
      <w:r w:rsidR="00166D6A">
        <w:rPr>
          <w:rFonts w:hint="eastAsia"/>
        </w:rPr>
        <w:t>の</w:t>
      </w:r>
      <w:r w:rsidR="002C185C" w:rsidRPr="00BD4CA4">
        <w:t>博物館</w:t>
      </w:r>
      <w:r w:rsidR="00166D6A">
        <w:rPr>
          <w:rFonts w:hint="eastAsia"/>
        </w:rPr>
        <w:t>を</w:t>
      </w:r>
      <w:r w:rsidR="002C185C" w:rsidRPr="00BD4CA4">
        <w:t>研究</w:t>
      </w:r>
      <w:r w:rsidR="00166D6A">
        <w:rPr>
          <w:rFonts w:hint="eastAsia"/>
        </w:rPr>
        <w:t>すること</w:t>
      </w:r>
      <w:r w:rsidR="002C185C" w:rsidRPr="00BD4CA4">
        <w:t>が不可欠である。</w:t>
      </w:r>
    </w:p>
    <w:p w14:paraId="78B1ADB5" w14:textId="2B083B98" w:rsidR="00587732" w:rsidRPr="00BD4CA4" w:rsidRDefault="00587732" w:rsidP="00587732">
      <w:pPr>
        <w:ind w:leftChars="1" w:left="567" w:hangingChars="269" w:hanging="565"/>
      </w:pPr>
      <w:r w:rsidRPr="00BD4CA4">
        <w:rPr>
          <w:rFonts w:hint="eastAsia"/>
        </w:rPr>
        <w:t>南</w:t>
      </w:r>
      <w:r w:rsidR="00D41C69" w:rsidRPr="00BD4CA4">
        <w:rPr>
          <w:rFonts w:hint="eastAsia"/>
        </w:rPr>
        <w:t xml:space="preserve">　</w:t>
      </w:r>
      <w:r w:rsidRPr="00BD4CA4">
        <w:rPr>
          <w:rFonts w:hint="eastAsia"/>
        </w:rPr>
        <w:t>：評価に</w:t>
      </w:r>
      <w:r w:rsidR="00166D6A">
        <w:rPr>
          <w:rFonts w:hint="eastAsia"/>
        </w:rPr>
        <w:t>関して</w:t>
      </w:r>
      <w:r w:rsidRPr="00BD4CA4">
        <w:rPr>
          <w:rFonts w:hint="eastAsia"/>
        </w:rPr>
        <w:t>委員から異論はなかったが、</w:t>
      </w:r>
      <w:r w:rsidR="0050485D" w:rsidRPr="00BD4CA4">
        <w:rPr>
          <w:rFonts w:hint="eastAsia"/>
        </w:rPr>
        <w:t>今後の運営に</w:t>
      </w:r>
      <w:r w:rsidR="00166D6A">
        <w:rPr>
          <w:rFonts w:hint="eastAsia"/>
        </w:rPr>
        <w:t>ついて、</w:t>
      </w:r>
      <w:r w:rsidRPr="00BD4CA4">
        <w:rPr>
          <w:rFonts w:hint="eastAsia"/>
        </w:rPr>
        <w:t>多岐に</w:t>
      </w:r>
      <w:r w:rsidR="00166D6A">
        <w:rPr>
          <w:rFonts w:hint="eastAsia"/>
        </w:rPr>
        <w:t>わたり提言いただい</w:t>
      </w:r>
      <w:r w:rsidRPr="00BD4CA4">
        <w:rPr>
          <w:rFonts w:hint="eastAsia"/>
        </w:rPr>
        <w:t>た。これらを踏まえ</w:t>
      </w:r>
      <w:r w:rsidR="00166D6A">
        <w:rPr>
          <w:rFonts w:hint="eastAsia"/>
        </w:rPr>
        <w:t>、</w:t>
      </w:r>
      <w:r w:rsidRPr="00BD4CA4">
        <w:rPr>
          <w:rFonts w:hint="eastAsia"/>
        </w:rPr>
        <w:t>施設所管課と指定管理者</w:t>
      </w:r>
      <w:r w:rsidR="00166D6A">
        <w:rPr>
          <w:rFonts w:hint="eastAsia"/>
        </w:rPr>
        <w:t>と</w:t>
      </w:r>
      <w:r w:rsidRPr="00BD4CA4">
        <w:rPr>
          <w:rFonts w:hint="eastAsia"/>
        </w:rPr>
        <w:t>で検討の上、評価票案を修正し、最終的な評価票を作成するという形でよろしいか。</w:t>
      </w:r>
      <w:r w:rsidRPr="00BD4CA4">
        <w:rPr>
          <w:rFonts w:asciiTheme="minorEastAsia" w:hAnsiTheme="minorEastAsia" w:hint="eastAsia"/>
        </w:rPr>
        <w:t>（全員：異議なし）</w:t>
      </w:r>
    </w:p>
    <w:p w14:paraId="6E28DCE3" w14:textId="44F1B6D6" w:rsidR="00587732" w:rsidRPr="00BD4CA4" w:rsidRDefault="00587732">
      <w:pPr>
        <w:ind w:leftChars="1" w:left="567" w:hangingChars="269" w:hanging="565"/>
      </w:pPr>
      <w:r w:rsidRPr="00BD4CA4">
        <w:rPr>
          <w:rFonts w:hint="eastAsia"/>
        </w:rPr>
        <w:t>事務局：今回の意見を踏まえ、事務局で評価票案の追記並びに修正をする。本日の議事要旨については、事務局でまとめたものを委員長</w:t>
      </w:r>
      <w:r w:rsidR="00166D6A">
        <w:rPr>
          <w:rFonts w:hint="eastAsia"/>
        </w:rPr>
        <w:t>に</w:t>
      </w:r>
      <w:r w:rsidRPr="00BD4CA4">
        <w:rPr>
          <w:rFonts w:hint="eastAsia"/>
        </w:rPr>
        <w:t>最終確認</w:t>
      </w:r>
      <w:r w:rsidR="00166D6A">
        <w:rPr>
          <w:rFonts w:hint="eastAsia"/>
        </w:rPr>
        <w:t>いただき</w:t>
      </w:r>
      <w:r w:rsidRPr="00BD4CA4">
        <w:rPr>
          <w:rFonts w:hint="eastAsia"/>
        </w:rPr>
        <w:t>成案とするということでよろしいか。（全委員：異議なし）</w:t>
      </w:r>
    </w:p>
    <w:p w14:paraId="634EA52D" w14:textId="116CDBA3" w:rsidR="00922F8A" w:rsidRPr="007C0965" w:rsidRDefault="00587732" w:rsidP="00D41C69">
      <w:pPr>
        <w:ind w:leftChars="1" w:left="567" w:hangingChars="269" w:hanging="565"/>
      </w:pPr>
      <w:r w:rsidRPr="00BD4CA4">
        <w:rPr>
          <w:rFonts w:hint="eastAsia"/>
        </w:rPr>
        <w:t>＜閉　会＞</w:t>
      </w:r>
    </w:p>
    <w:sectPr w:rsidR="00922F8A" w:rsidRPr="007C096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31BA9" w14:textId="77777777" w:rsidR="007D3399" w:rsidRDefault="007D3399" w:rsidP="00174C7E">
      <w:r>
        <w:separator/>
      </w:r>
    </w:p>
  </w:endnote>
  <w:endnote w:type="continuationSeparator" w:id="0">
    <w:p w14:paraId="29840FD5" w14:textId="77777777" w:rsidR="007D3399" w:rsidRDefault="007D3399" w:rsidP="00174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DB6A7" w14:textId="77777777" w:rsidR="007D3399" w:rsidRDefault="007D3399" w:rsidP="00174C7E">
      <w:r>
        <w:separator/>
      </w:r>
    </w:p>
  </w:footnote>
  <w:footnote w:type="continuationSeparator" w:id="0">
    <w:p w14:paraId="7245ACC3" w14:textId="77777777" w:rsidR="007D3399" w:rsidRDefault="007D3399" w:rsidP="00174C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8C5"/>
    <w:rsid w:val="00001A5E"/>
    <w:rsid w:val="00006D0D"/>
    <w:rsid w:val="00006EF2"/>
    <w:rsid w:val="00012208"/>
    <w:rsid w:val="0002016D"/>
    <w:rsid w:val="000206DA"/>
    <w:rsid w:val="0002172A"/>
    <w:rsid w:val="000229C8"/>
    <w:rsid w:val="00026624"/>
    <w:rsid w:val="00035322"/>
    <w:rsid w:val="000362FA"/>
    <w:rsid w:val="000366D7"/>
    <w:rsid w:val="00042DC3"/>
    <w:rsid w:val="00046B4B"/>
    <w:rsid w:val="0007326C"/>
    <w:rsid w:val="00073757"/>
    <w:rsid w:val="000752EC"/>
    <w:rsid w:val="000756F7"/>
    <w:rsid w:val="00075ABC"/>
    <w:rsid w:val="000858ED"/>
    <w:rsid w:val="00086131"/>
    <w:rsid w:val="00093EB6"/>
    <w:rsid w:val="00095420"/>
    <w:rsid w:val="000954B3"/>
    <w:rsid w:val="000960E3"/>
    <w:rsid w:val="000962A9"/>
    <w:rsid w:val="000A222F"/>
    <w:rsid w:val="000A310C"/>
    <w:rsid w:val="000A3F2D"/>
    <w:rsid w:val="000A66B9"/>
    <w:rsid w:val="000A7666"/>
    <w:rsid w:val="000B3778"/>
    <w:rsid w:val="000B7B5D"/>
    <w:rsid w:val="000C37F2"/>
    <w:rsid w:val="000C3863"/>
    <w:rsid w:val="000C6854"/>
    <w:rsid w:val="000D3A97"/>
    <w:rsid w:val="000E221E"/>
    <w:rsid w:val="000F05A0"/>
    <w:rsid w:val="000F0C29"/>
    <w:rsid w:val="000F18F3"/>
    <w:rsid w:val="000F4BE2"/>
    <w:rsid w:val="00105E2F"/>
    <w:rsid w:val="0010691D"/>
    <w:rsid w:val="001120EA"/>
    <w:rsid w:val="001132FC"/>
    <w:rsid w:val="001144EF"/>
    <w:rsid w:val="00117C6A"/>
    <w:rsid w:val="00120627"/>
    <w:rsid w:val="00125272"/>
    <w:rsid w:val="00126142"/>
    <w:rsid w:val="00132690"/>
    <w:rsid w:val="0014546E"/>
    <w:rsid w:val="001466FB"/>
    <w:rsid w:val="001469F0"/>
    <w:rsid w:val="0014745D"/>
    <w:rsid w:val="001476AE"/>
    <w:rsid w:val="00151E65"/>
    <w:rsid w:val="001530E7"/>
    <w:rsid w:val="00166D6A"/>
    <w:rsid w:val="00171B05"/>
    <w:rsid w:val="00171D80"/>
    <w:rsid w:val="001723C1"/>
    <w:rsid w:val="001742EE"/>
    <w:rsid w:val="00174C7E"/>
    <w:rsid w:val="00180085"/>
    <w:rsid w:val="001834C9"/>
    <w:rsid w:val="00185C33"/>
    <w:rsid w:val="00193063"/>
    <w:rsid w:val="001960E5"/>
    <w:rsid w:val="00197592"/>
    <w:rsid w:val="001A4F1E"/>
    <w:rsid w:val="001B1397"/>
    <w:rsid w:val="001B7717"/>
    <w:rsid w:val="001C2757"/>
    <w:rsid w:val="001C3731"/>
    <w:rsid w:val="001C39EA"/>
    <w:rsid w:val="001C4A1A"/>
    <w:rsid w:val="001C6102"/>
    <w:rsid w:val="001C6A5E"/>
    <w:rsid w:val="001D6E6D"/>
    <w:rsid w:val="001F1016"/>
    <w:rsid w:val="001F44DE"/>
    <w:rsid w:val="001F4B50"/>
    <w:rsid w:val="002049DE"/>
    <w:rsid w:val="00210F08"/>
    <w:rsid w:val="00212D83"/>
    <w:rsid w:val="00213B8C"/>
    <w:rsid w:val="00225453"/>
    <w:rsid w:val="00231FA3"/>
    <w:rsid w:val="00236725"/>
    <w:rsid w:val="002449A1"/>
    <w:rsid w:val="00250D33"/>
    <w:rsid w:val="00252421"/>
    <w:rsid w:val="00252ACA"/>
    <w:rsid w:val="00254EEC"/>
    <w:rsid w:val="00266520"/>
    <w:rsid w:val="002729AD"/>
    <w:rsid w:val="00284C48"/>
    <w:rsid w:val="00291F4F"/>
    <w:rsid w:val="00292189"/>
    <w:rsid w:val="002A1206"/>
    <w:rsid w:val="002A41F1"/>
    <w:rsid w:val="002A47DF"/>
    <w:rsid w:val="002B1169"/>
    <w:rsid w:val="002B1E22"/>
    <w:rsid w:val="002B2FEF"/>
    <w:rsid w:val="002C185C"/>
    <w:rsid w:val="002C4DE3"/>
    <w:rsid w:val="002D1133"/>
    <w:rsid w:val="002D1389"/>
    <w:rsid w:val="002E6AC7"/>
    <w:rsid w:val="00323EAE"/>
    <w:rsid w:val="00324D00"/>
    <w:rsid w:val="003272F8"/>
    <w:rsid w:val="0033342F"/>
    <w:rsid w:val="0034445A"/>
    <w:rsid w:val="00344476"/>
    <w:rsid w:val="003445B6"/>
    <w:rsid w:val="0034521E"/>
    <w:rsid w:val="00347607"/>
    <w:rsid w:val="003554F0"/>
    <w:rsid w:val="003557D5"/>
    <w:rsid w:val="00355D01"/>
    <w:rsid w:val="00357A48"/>
    <w:rsid w:val="00361E1D"/>
    <w:rsid w:val="0036224E"/>
    <w:rsid w:val="00366519"/>
    <w:rsid w:val="00366C28"/>
    <w:rsid w:val="0036789D"/>
    <w:rsid w:val="00370149"/>
    <w:rsid w:val="003709AA"/>
    <w:rsid w:val="00371C44"/>
    <w:rsid w:val="0037344A"/>
    <w:rsid w:val="00377226"/>
    <w:rsid w:val="00380831"/>
    <w:rsid w:val="003867B4"/>
    <w:rsid w:val="00387501"/>
    <w:rsid w:val="00390687"/>
    <w:rsid w:val="003A4564"/>
    <w:rsid w:val="003A4E35"/>
    <w:rsid w:val="003A5455"/>
    <w:rsid w:val="003B0164"/>
    <w:rsid w:val="003B3D42"/>
    <w:rsid w:val="003B5B94"/>
    <w:rsid w:val="003B6722"/>
    <w:rsid w:val="003C1FC6"/>
    <w:rsid w:val="003C676B"/>
    <w:rsid w:val="003C7DE2"/>
    <w:rsid w:val="003D1AF8"/>
    <w:rsid w:val="003D363C"/>
    <w:rsid w:val="003D6307"/>
    <w:rsid w:val="003E7C54"/>
    <w:rsid w:val="003F1CC3"/>
    <w:rsid w:val="003F4CD5"/>
    <w:rsid w:val="0040237E"/>
    <w:rsid w:val="00404758"/>
    <w:rsid w:val="004210D0"/>
    <w:rsid w:val="004215BA"/>
    <w:rsid w:val="00422194"/>
    <w:rsid w:val="00424CDB"/>
    <w:rsid w:val="00425839"/>
    <w:rsid w:val="00426467"/>
    <w:rsid w:val="004328B7"/>
    <w:rsid w:val="00434C05"/>
    <w:rsid w:val="00435152"/>
    <w:rsid w:val="00442C90"/>
    <w:rsid w:val="00443E9B"/>
    <w:rsid w:val="004452BD"/>
    <w:rsid w:val="00446621"/>
    <w:rsid w:val="004504F6"/>
    <w:rsid w:val="004523FF"/>
    <w:rsid w:val="004531FB"/>
    <w:rsid w:val="00461A1B"/>
    <w:rsid w:val="00461E11"/>
    <w:rsid w:val="00465697"/>
    <w:rsid w:val="0046764F"/>
    <w:rsid w:val="0047038A"/>
    <w:rsid w:val="0047164D"/>
    <w:rsid w:val="0047352D"/>
    <w:rsid w:val="00477496"/>
    <w:rsid w:val="00477CBF"/>
    <w:rsid w:val="00485056"/>
    <w:rsid w:val="00493635"/>
    <w:rsid w:val="0049415E"/>
    <w:rsid w:val="004A01E4"/>
    <w:rsid w:val="004A1D90"/>
    <w:rsid w:val="004A6020"/>
    <w:rsid w:val="004B576B"/>
    <w:rsid w:val="004B7C53"/>
    <w:rsid w:val="004B7DF1"/>
    <w:rsid w:val="004C0DC0"/>
    <w:rsid w:val="004C39F1"/>
    <w:rsid w:val="004C70EE"/>
    <w:rsid w:val="004D1DD4"/>
    <w:rsid w:val="004D6B0C"/>
    <w:rsid w:val="004E01A9"/>
    <w:rsid w:val="004E2B8C"/>
    <w:rsid w:val="004E3FEF"/>
    <w:rsid w:val="004E4902"/>
    <w:rsid w:val="004E678E"/>
    <w:rsid w:val="004F019A"/>
    <w:rsid w:val="004F0474"/>
    <w:rsid w:val="004F1A44"/>
    <w:rsid w:val="004F5F40"/>
    <w:rsid w:val="004F696E"/>
    <w:rsid w:val="005009B8"/>
    <w:rsid w:val="00501F43"/>
    <w:rsid w:val="0050485D"/>
    <w:rsid w:val="00506C1C"/>
    <w:rsid w:val="00512A40"/>
    <w:rsid w:val="005335A6"/>
    <w:rsid w:val="0053402D"/>
    <w:rsid w:val="0055130C"/>
    <w:rsid w:val="00564D8F"/>
    <w:rsid w:val="005652AA"/>
    <w:rsid w:val="00565A47"/>
    <w:rsid w:val="005746E9"/>
    <w:rsid w:val="0057794D"/>
    <w:rsid w:val="00581DA3"/>
    <w:rsid w:val="00582A75"/>
    <w:rsid w:val="00587732"/>
    <w:rsid w:val="00593E02"/>
    <w:rsid w:val="005A30CD"/>
    <w:rsid w:val="005B2E79"/>
    <w:rsid w:val="005B3D4C"/>
    <w:rsid w:val="005C2836"/>
    <w:rsid w:val="005C30E2"/>
    <w:rsid w:val="005D0394"/>
    <w:rsid w:val="005D41EF"/>
    <w:rsid w:val="005E1267"/>
    <w:rsid w:val="005E478C"/>
    <w:rsid w:val="005E498F"/>
    <w:rsid w:val="005E5EAB"/>
    <w:rsid w:val="005F05A2"/>
    <w:rsid w:val="005F4278"/>
    <w:rsid w:val="00600A38"/>
    <w:rsid w:val="006059F8"/>
    <w:rsid w:val="00606A8E"/>
    <w:rsid w:val="00613017"/>
    <w:rsid w:val="006164F0"/>
    <w:rsid w:val="00620B8B"/>
    <w:rsid w:val="006231D2"/>
    <w:rsid w:val="00630E3D"/>
    <w:rsid w:val="00646387"/>
    <w:rsid w:val="00646CFD"/>
    <w:rsid w:val="00650DDF"/>
    <w:rsid w:val="00662701"/>
    <w:rsid w:val="00667700"/>
    <w:rsid w:val="00671518"/>
    <w:rsid w:val="0067170D"/>
    <w:rsid w:val="00671FAD"/>
    <w:rsid w:val="00695825"/>
    <w:rsid w:val="006A0084"/>
    <w:rsid w:val="006A310E"/>
    <w:rsid w:val="006A7515"/>
    <w:rsid w:val="006B0EE1"/>
    <w:rsid w:val="006B44A6"/>
    <w:rsid w:val="006B7862"/>
    <w:rsid w:val="006B7E51"/>
    <w:rsid w:val="006C0CB7"/>
    <w:rsid w:val="006C2A38"/>
    <w:rsid w:val="006C32F4"/>
    <w:rsid w:val="006D5F43"/>
    <w:rsid w:val="006D61B7"/>
    <w:rsid w:val="006E7061"/>
    <w:rsid w:val="006F2F26"/>
    <w:rsid w:val="006F441C"/>
    <w:rsid w:val="007033F8"/>
    <w:rsid w:val="00703437"/>
    <w:rsid w:val="00706D1A"/>
    <w:rsid w:val="007204D3"/>
    <w:rsid w:val="0072052F"/>
    <w:rsid w:val="00720F80"/>
    <w:rsid w:val="007301A7"/>
    <w:rsid w:val="007301BA"/>
    <w:rsid w:val="007362A9"/>
    <w:rsid w:val="00741055"/>
    <w:rsid w:val="0074136A"/>
    <w:rsid w:val="007422D1"/>
    <w:rsid w:val="00742509"/>
    <w:rsid w:val="00743254"/>
    <w:rsid w:val="0075043C"/>
    <w:rsid w:val="00754584"/>
    <w:rsid w:val="007579D8"/>
    <w:rsid w:val="00757E49"/>
    <w:rsid w:val="00762E88"/>
    <w:rsid w:val="00765493"/>
    <w:rsid w:val="00767FB5"/>
    <w:rsid w:val="00770E20"/>
    <w:rsid w:val="007715F6"/>
    <w:rsid w:val="00783403"/>
    <w:rsid w:val="00783A53"/>
    <w:rsid w:val="00785DC5"/>
    <w:rsid w:val="00791560"/>
    <w:rsid w:val="007947BA"/>
    <w:rsid w:val="0079637B"/>
    <w:rsid w:val="007A21D8"/>
    <w:rsid w:val="007B6059"/>
    <w:rsid w:val="007B788E"/>
    <w:rsid w:val="007C0965"/>
    <w:rsid w:val="007C152D"/>
    <w:rsid w:val="007C546B"/>
    <w:rsid w:val="007C710C"/>
    <w:rsid w:val="007D3399"/>
    <w:rsid w:val="007E57BE"/>
    <w:rsid w:val="007F0DEF"/>
    <w:rsid w:val="007F4BDA"/>
    <w:rsid w:val="007F5D7A"/>
    <w:rsid w:val="007F6EF3"/>
    <w:rsid w:val="007F736C"/>
    <w:rsid w:val="00805326"/>
    <w:rsid w:val="00836042"/>
    <w:rsid w:val="00836123"/>
    <w:rsid w:val="00836F4B"/>
    <w:rsid w:val="008373B4"/>
    <w:rsid w:val="00844046"/>
    <w:rsid w:val="00845709"/>
    <w:rsid w:val="00847036"/>
    <w:rsid w:val="0085533D"/>
    <w:rsid w:val="008618A7"/>
    <w:rsid w:val="00870ABD"/>
    <w:rsid w:val="00873349"/>
    <w:rsid w:val="0087648C"/>
    <w:rsid w:val="00881323"/>
    <w:rsid w:val="00895DFE"/>
    <w:rsid w:val="008968E4"/>
    <w:rsid w:val="008A3C75"/>
    <w:rsid w:val="008B1E3E"/>
    <w:rsid w:val="008B6C1B"/>
    <w:rsid w:val="008B798A"/>
    <w:rsid w:val="008C3936"/>
    <w:rsid w:val="008D7195"/>
    <w:rsid w:val="008D78F8"/>
    <w:rsid w:val="008E210B"/>
    <w:rsid w:val="008E2862"/>
    <w:rsid w:val="008E2C5F"/>
    <w:rsid w:val="008E675A"/>
    <w:rsid w:val="008F041F"/>
    <w:rsid w:val="008F6B5D"/>
    <w:rsid w:val="00900D3E"/>
    <w:rsid w:val="009032E3"/>
    <w:rsid w:val="009100C6"/>
    <w:rsid w:val="00922231"/>
    <w:rsid w:val="00922F8A"/>
    <w:rsid w:val="009240A9"/>
    <w:rsid w:val="009267AD"/>
    <w:rsid w:val="009337FC"/>
    <w:rsid w:val="0093653B"/>
    <w:rsid w:val="009420A8"/>
    <w:rsid w:val="00946CDA"/>
    <w:rsid w:val="00947540"/>
    <w:rsid w:val="009477FC"/>
    <w:rsid w:val="00953071"/>
    <w:rsid w:val="00961E19"/>
    <w:rsid w:val="009632E6"/>
    <w:rsid w:val="009633D8"/>
    <w:rsid w:val="00971669"/>
    <w:rsid w:val="0097368B"/>
    <w:rsid w:val="009746DC"/>
    <w:rsid w:val="009767DC"/>
    <w:rsid w:val="00977054"/>
    <w:rsid w:val="00983260"/>
    <w:rsid w:val="00984FF9"/>
    <w:rsid w:val="0099211C"/>
    <w:rsid w:val="00997A2E"/>
    <w:rsid w:val="009A06CD"/>
    <w:rsid w:val="009B20A1"/>
    <w:rsid w:val="009B4208"/>
    <w:rsid w:val="009B6BA8"/>
    <w:rsid w:val="009C425D"/>
    <w:rsid w:val="009C7107"/>
    <w:rsid w:val="009D0E80"/>
    <w:rsid w:val="009D6173"/>
    <w:rsid w:val="009F07CC"/>
    <w:rsid w:val="009F2298"/>
    <w:rsid w:val="00A01321"/>
    <w:rsid w:val="00A03652"/>
    <w:rsid w:val="00A2245D"/>
    <w:rsid w:val="00A25C97"/>
    <w:rsid w:val="00A273EE"/>
    <w:rsid w:val="00A31594"/>
    <w:rsid w:val="00A3569E"/>
    <w:rsid w:val="00A40308"/>
    <w:rsid w:val="00A4225C"/>
    <w:rsid w:val="00A44747"/>
    <w:rsid w:val="00A45839"/>
    <w:rsid w:val="00A51192"/>
    <w:rsid w:val="00A51BFA"/>
    <w:rsid w:val="00A67479"/>
    <w:rsid w:val="00A73CD4"/>
    <w:rsid w:val="00A80111"/>
    <w:rsid w:val="00A86FB4"/>
    <w:rsid w:val="00A97B7B"/>
    <w:rsid w:val="00AA13CB"/>
    <w:rsid w:val="00AA33C6"/>
    <w:rsid w:val="00AA6B2F"/>
    <w:rsid w:val="00AA7FBF"/>
    <w:rsid w:val="00AB2858"/>
    <w:rsid w:val="00AB53D2"/>
    <w:rsid w:val="00AC0BF0"/>
    <w:rsid w:val="00AC6453"/>
    <w:rsid w:val="00AD63E5"/>
    <w:rsid w:val="00AD7A66"/>
    <w:rsid w:val="00AE1255"/>
    <w:rsid w:val="00AE2A60"/>
    <w:rsid w:val="00AF043B"/>
    <w:rsid w:val="00AF7C24"/>
    <w:rsid w:val="00B0305F"/>
    <w:rsid w:val="00B102A0"/>
    <w:rsid w:val="00B10930"/>
    <w:rsid w:val="00B11302"/>
    <w:rsid w:val="00B202AB"/>
    <w:rsid w:val="00B2548E"/>
    <w:rsid w:val="00B4072B"/>
    <w:rsid w:val="00B421A7"/>
    <w:rsid w:val="00B459B6"/>
    <w:rsid w:val="00B52D0B"/>
    <w:rsid w:val="00B678A4"/>
    <w:rsid w:val="00B718D9"/>
    <w:rsid w:val="00B76A7F"/>
    <w:rsid w:val="00B773C4"/>
    <w:rsid w:val="00B800DE"/>
    <w:rsid w:val="00B82788"/>
    <w:rsid w:val="00B85CF5"/>
    <w:rsid w:val="00B926CF"/>
    <w:rsid w:val="00B94EE1"/>
    <w:rsid w:val="00BA214E"/>
    <w:rsid w:val="00BB08FB"/>
    <w:rsid w:val="00BB34FF"/>
    <w:rsid w:val="00BB37D6"/>
    <w:rsid w:val="00BB6D40"/>
    <w:rsid w:val="00BC42A5"/>
    <w:rsid w:val="00BC5A5D"/>
    <w:rsid w:val="00BD1072"/>
    <w:rsid w:val="00BD4CA4"/>
    <w:rsid w:val="00BE2A25"/>
    <w:rsid w:val="00BF3082"/>
    <w:rsid w:val="00C25349"/>
    <w:rsid w:val="00C34277"/>
    <w:rsid w:val="00C34B1B"/>
    <w:rsid w:val="00C43BF8"/>
    <w:rsid w:val="00C4525C"/>
    <w:rsid w:val="00C53EF8"/>
    <w:rsid w:val="00C55114"/>
    <w:rsid w:val="00C572B4"/>
    <w:rsid w:val="00C7068A"/>
    <w:rsid w:val="00C71C30"/>
    <w:rsid w:val="00C72142"/>
    <w:rsid w:val="00C77314"/>
    <w:rsid w:val="00C801E3"/>
    <w:rsid w:val="00C81DEF"/>
    <w:rsid w:val="00C831D3"/>
    <w:rsid w:val="00C843F8"/>
    <w:rsid w:val="00C91A4A"/>
    <w:rsid w:val="00C94FB9"/>
    <w:rsid w:val="00CA0047"/>
    <w:rsid w:val="00CA0BDE"/>
    <w:rsid w:val="00CA381D"/>
    <w:rsid w:val="00CA52C1"/>
    <w:rsid w:val="00CB7E7A"/>
    <w:rsid w:val="00CD240C"/>
    <w:rsid w:val="00CD5882"/>
    <w:rsid w:val="00CD6454"/>
    <w:rsid w:val="00CE1B0F"/>
    <w:rsid w:val="00CE20EC"/>
    <w:rsid w:val="00CE2493"/>
    <w:rsid w:val="00CE5A27"/>
    <w:rsid w:val="00CF0BFF"/>
    <w:rsid w:val="00CF210F"/>
    <w:rsid w:val="00CF2DC9"/>
    <w:rsid w:val="00CF35C9"/>
    <w:rsid w:val="00CF4807"/>
    <w:rsid w:val="00CF4C24"/>
    <w:rsid w:val="00D01D9D"/>
    <w:rsid w:val="00D026F8"/>
    <w:rsid w:val="00D07244"/>
    <w:rsid w:val="00D07D6F"/>
    <w:rsid w:val="00D168CF"/>
    <w:rsid w:val="00D26FCF"/>
    <w:rsid w:val="00D31665"/>
    <w:rsid w:val="00D37D1F"/>
    <w:rsid w:val="00D40E4A"/>
    <w:rsid w:val="00D41B75"/>
    <w:rsid w:val="00D41C69"/>
    <w:rsid w:val="00D41F76"/>
    <w:rsid w:val="00D53ECC"/>
    <w:rsid w:val="00D55329"/>
    <w:rsid w:val="00D60E13"/>
    <w:rsid w:val="00D62837"/>
    <w:rsid w:val="00D66FF4"/>
    <w:rsid w:val="00D67CF9"/>
    <w:rsid w:val="00D67E56"/>
    <w:rsid w:val="00D708F9"/>
    <w:rsid w:val="00DA592A"/>
    <w:rsid w:val="00DA5C96"/>
    <w:rsid w:val="00DB2792"/>
    <w:rsid w:val="00DB3012"/>
    <w:rsid w:val="00DB4C0A"/>
    <w:rsid w:val="00DC34E6"/>
    <w:rsid w:val="00DC5DD5"/>
    <w:rsid w:val="00DD75ED"/>
    <w:rsid w:val="00DE3EA7"/>
    <w:rsid w:val="00DE5FB2"/>
    <w:rsid w:val="00DF1594"/>
    <w:rsid w:val="00DF33F2"/>
    <w:rsid w:val="00DF388C"/>
    <w:rsid w:val="00DF5F13"/>
    <w:rsid w:val="00E00F54"/>
    <w:rsid w:val="00E01736"/>
    <w:rsid w:val="00E017A6"/>
    <w:rsid w:val="00E01B8B"/>
    <w:rsid w:val="00E02083"/>
    <w:rsid w:val="00E0221B"/>
    <w:rsid w:val="00E028F2"/>
    <w:rsid w:val="00E02F8C"/>
    <w:rsid w:val="00E048EA"/>
    <w:rsid w:val="00E1713B"/>
    <w:rsid w:val="00E230DE"/>
    <w:rsid w:val="00E23D28"/>
    <w:rsid w:val="00E2659C"/>
    <w:rsid w:val="00E30773"/>
    <w:rsid w:val="00E30B6F"/>
    <w:rsid w:val="00E31DE5"/>
    <w:rsid w:val="00E4408D"/>
    <w:rsid w:val="00E561BA"/>
    <w:rsid w:val="00E61A4E"/>
    <w:rsid w:val="00E63226"/>
    <w:rsid w:val="00E633A7"/>
    <w:rsid w:val="00E64B1D"/>
    <w:rsid w:val="00E64F72"/>
    <w:rsid w:val="00E71BAF"/>
    <w:rsid w:val="00E72A2C"/>
    <w:rsid w:val="00E73333"/>
    <w:rsid w:val="00E768C5"/>
    <w:rsid w:val="00E7790E"/>
    <w:rsid w:val="00E8203D"/>
    <w:rsid w:val="00E84A09"/>
    <w:rsid w:val="00E8593B"/>
    <w:rsid w:val="00E90012"/>
    <w:rsid w:val="00EA2AFA"/>
    <w:rsid w:val="00EB0D42"/>
    <w:rsid w:val="00EB1946"/>
    <w:rsid w:val="00EB21DE"/>
    <w:rsid w:val="00EB22EF"/>
    <w:rsid w:val="00EB3E52"/>
    <w:rsid w:val="00EB6AE5"/>
    <w:rsid w:val="00EC0599"/>
    <w:rsid w:val="00EC7F5F"/>
    <w:rsid w:val="00ED1735"/>
    <w:rsid w:val="00ED3E30"/>
    <w:rsid w:val="00ED4176"/>
    <w:rsid w:val="00ED72E6"/>
    <w:rsid w:val="00EF07F8"/>
    <w:rsid w:val="00EF4A66"/>
    <w:rsid w:val="00EF4E49"/>
    <w:rsid w:val="00EF79B4"/>
    <w:rsid w:val="00F019EA"/>
    <w:rsid w:val="00F127D2"/>
    <w:rsid w:val="00F21DDB"/>
    <w:rsid w:val="00F263FA"/>
    <w:rsid w:val="00F3333C"/>
    <w:rsid w:val="00F36FFE"/>
    <w:rsid w:val="00F37AE7"/>
    <w:rsid w:val="00F46D1D"/>
    <w:rsid w:val="00F5450A"/>
    <w:rsid w:val="00F57B3B"/>
    <w:rsid w:val="00F6007B"/>
    <w:rsid w:val="00F6620A"/>
    <w:rsid w:val="00F6687E"/>
    <w:rsid w:val="00F717C0"/>
    <w:rsid w:val="00F725BC"/>
    <w:rsid w:val="00F73F90"/>
    <w:rsid w:val="00F74D45"/>
    <w:rsid w:val="00F83020"/>
    <w:rsid w:val="00F8732E"/>
    <w:rsid w:val="00F87A3E"/>
    <w:rsid w:val="00F90D57"/>
    <w:rsid w:val="00F9592F"/>
    <w:rsid w:val="00F969C8"/>
    <w:rsid w:val="00FA12C8"/>
    <w:rsid w:val="00FA2735"/>
    <w:rsid w:val="00FA282F"/>
    <w:rsid w:val="00FA2B49"/>
    <w:rsid w:val="00FA2D23"/>
    <w:rsid w:val="00FB20EF"/>
    <w:rsid w:val="00FB21F5"/>
    <w:rsid w:val="00FB7E56"/>
    <w:rsid w:val="00FE182B"/>
    <w:rsid w:val="00FE7E46"/>
    <w:rsid w:val="00FF2092"/>
    <w:rsid w:val="00FF31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7146D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4C7E"/>
    <w:pPr>
      <w:tabs>
        <w:tab w:val="center" w:pos="4252"/>
        <w:tab w:val="right" w:pos="8504"/>
      </w:tabs>
      <w:snapToGrid w:val="0"/>
    </w:pPr>
  </w:style>
  <w:style w:type="character" w:customStyle="1" w:styleId="a4">
    <w:name w:val="ヘッダー (文字)"/>
    <w:basedOn w:val="a0"/>
    <w:link w:val="a3"/>
    <w:uiPriority w:val="99"/>
    <w:rsid w:val="00174C7E"/>
  </w:style>
  <w:style w:type="paragraph" w:styleId="a5">
    <w:name w:val="footer"/>
    <w:basedOn w:val="a"/>
    <w:link w:val="a6"/>
    <w:uiPriority w:val="99"/>
    <w:unhideWhenUsed/>
    <w:rsid w:val="00174C7E"/>
    <w:pPr>
      <w:tabs>
        <w:tab w:val="center" w:pos="4252"/>
        <w:tab w:val="right" w:pos="8504"/>
      </w:tabs>
      <w:snapToGrid w:val="0"/>
    </w:pPr>
  </w:style>
  <w:style w:type="character" w:customStyle="1" w:styleId="a6">
    <w:name w:val="フッター (文字)"/>
    <w:basedOn w:val="a0"/>
    <w:link w:val="a5"/>
    <w:uiPriority w:val="99"/>
    <w:rsid w:val="00174C7E"/>
  </w:style>
  <w:style w:type="character" w:styleId="a7">
    <w:name w:val="annotation reference"/>
    <w:basedOn w:val="a0"/>
    <w:uiPriority w:val="99"/>
    <w:semiHidden/>
    <w:unhideWhenUsed/>
    <w:rsid w:val="00FB21F5"/>
    <w:rPr>
      <w:sz w:val="18"/>
      <w:szCs w:val="18"/>
    </w:rPr>
  </w:style>
  <w:style w:type="paragraph" w:styleId="a8">
    <w:name w:val="annotation text"/>
    <w:basedOn w:val="a"/>
    <w:link w:val="a9"/>
    <w:uiPriority w:val="99"/>
    <w:unhideWhenUsed/>
    <w:rsid w:val="00FB21F5"/>
    <w:pPr>
      <w:jc w:val="left"/>
    </w:pPr>
  </w:style>
  <w:style w:type="character" w:customStyle="1" w:styleId="a9">
    <w:name w:val="コメント文字列 (文字)"/>
    <w:basedOn w:val="a0"/>
    <w:link w:val="a8"/>
    <w:uiPriority w:val="99"/>
    <w:rsid w:val="00FB21F5"/>
  </w:style>
  <w:style w:type="paragraph" w:styleId="aa">
    <w:name w:val="annotation subject"/>
    <w:basedOn w:val="a8"/>
    <w:next w:val="a8"/>
    <w:link w:val="ab"/>
    <w:uiPriority w:val="99"/>
    <w:semiHidden/>
    <w:unhideWhenUsed/>
    <w:rsid w:val="00FB21F5"/>
    <w:rPr>
      <w:b/>
      <w:bCs/>
    </w:rPr>
  </w:style>
  <w:style w:type="character" w:customStyle="1" w:styleId="ab">
    <w:name w:val="コメント内容 (文字)"/>
    <w:basedOn w:val="a9"/>
    <w:link w:val="aa"/>
    <w:uiPriority w:val="99"/>
    <w:semiHidden/>
    <w:rsid w:val="00FB21F5"/>
    <w:rPr>
      <w:b/>
      <w:bCs/>
    </w:rPr>
  </w:style>
  <w:style w:type="paragraph" w:styleId="ac">
    <w:name w:val="Balloon Text"/>
    <w:basedOn w:val="a"/>
    <w:link w:val="ad"/>
    <w:uiPriority w:val="99"/>
    <w:semiHidden/>
    <w:unhideWhenUsed/>
    <w:rsid w:val="00FB21F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B21F5"/>
    <w:rPr>
      <w:rFonts w:asciiTheme="majorHAnsi" w:eastAsiaTheme="majorEastAsia" w:hAnsiTheme="majorHAnsi" w:cstheme="majorBidi"/>
      <w:sz w:val="18"/>
      <w:szCs w:val="18"/>
    </w:rPr>
  </w:style>
  <w:style w:type="paragraph" w:customStyle="1" w:styleId="Default">
    <w:name w:val="Default"/>
    <w:rsid w:val="006B7862"/>
    <w:pPr>
      <w:widowControl w:val="0"/>
      <w:autoSpaceDE w:val="0"/>
      <w:autoSpaceDN w:val="0"/>
      <w:adjustRightInd w:val="0"/>
    </w:pPr>
    <w:rPr>
      <w:rFonts w:ascii="ＭＳ 明朝" w:eastAsia="ＭＳ 明朝" w:cs="ＭＳ 明朝"/>
      <w:color w:val="000000"/>
      <w:kern w:val="0"/>
      <w:sz w:val="24"/>
      <w:szCs w:val="24"/>
    </w:rPr>
  </w:style>
  <w:style w:type="paragraph" w:styleId="ae">
    <w:name w:val="Plain Text"/>
    <w:basedOn w:val="a"/>
    <w:link w:val="af"/>
    <w:uiPriority w:val="99"/>
    <w:semiHidden/>
    <w:unhideWhenUsed/>
    <w:rsid w:val="00212D83"/>
    <w:rPr>
      <w:rFonts w:asciiTheme="minorEastAsia" w:hAnsi="Courier New" w:cs="Courier New"/>
    </w:rPr>
  </w:style>
  <w:style w:type="character" w:customStyle="1" w:styleId="af">
    <w:name w:val="書式なし (文字)"/>
    <w:basedOn w:val="a0"/>
    <w:link w:val="ae"/>
    <w:uiPriority w:val="99"/>
    <w:semiHidden/>
    <w:rsid w:val="00212D83"/>
    <w:rPr>
      <w:rFonts w:asciiTheme="minorEastAsia" w:hAnsi="Courier New" w:cs="Courier New"/>
    </w:rPr>
  </w:style>
  <w:style w:type="paragraph" w:styleId="af0">
    <w:name w:val="Revision"/>
    <w:hidden/>
    <w:uiPriority w:val="99"/>
    <w:semiHidden/>
    <w:rsid w:val="000F4B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850401">
      <w:bodyDiv w:val="1"/>
      <w:marLeft w:val="0"/>
      <w:marRight w:val="0"/>
      <w:marTop w:val="0"/>
      <w:marBottom w:val="0"/>
      <w:divBdr>
        <w:top w:val="none" w:sz="0" w:space="0" w:color="auto"/>
        <w:left w:val="none" w:sz="0" w:space="0" w:color="auto"/>
        <w:bottom w:val="none" w:sz="0" w:space="0" w:color="auto"/>
        <w:right w:val="none" w:sz="0" w:space="0" w:color="auto"/>
      </w:divBdr>
    </w:div>
    <w:div w:id="1066299075">
      <w:bodyDiv w:val="1"/>
      <w:marLeft w:val="0"/>
      <w:marRight w:val="0"/>
      <w:marTop w:val="0"/>
      <w:marBottom w:val="0"/>
      <w:divBdr>
        <w:top w:val="none" w:sz="0" w:space="0" w:color="auto"/>
        <w:left w:val="none" w:sz="0" w:space="0" w:color="auto"/>
        <w:bottom w:val="none" w:sz="0" w:space="0" w:color="auto"/>
        <w:right w:val="none" w:sz="0" w:space="0" w:color="auto"/>
      </w:divBdr>
    </w:div>
    <w:div w:id="1133794686">
      <w:bodyDiv w:val="1"/>
      <w:marLeft w:val="0"/>
      <w:marRight w:val="0"/>
      <w:marTop w:val="0"/>
      <w:marBottom w:val="0"/>
      <w:divBdr>
        <w:top w:val="none" w:sz="0" w:space="0" w:color="auto"/>
        <w:left w:val="none" w:sz="0" w:space="0" w:color="auto"/>
        <w:bottom w:val="none" w:sz="0" w:space="0" w:color="auto"/>
        <w:right w:val="none" w:sz="0" w:space="0" w:color="auto"/>
      </w:divBdr>
    </w:div>
    <w:div w:id="1612862893">
      <w:bodyDiv w:val="1"/>
      <w:marLeft w:val="0"/>
      <w:marRight w:val="0"/>
      <w:marTop w:val="0"/>
      <w:marBottom w:val="0"/>
      <w:divBdr>
        <w:top w:val="none" w:sz="0" w:space="0" w:color="auto"/>
        <w:left w:val="none" w:sz="0" w:space="0" w:color="auto"/>
        <w:bottom w:val="none" w:sz="0" w:space="0" w:color="auto"/>
        <w:right w:val="none" w:sz="0" w:space="0" w:color="auto"/>
      </w:divBdr>
    </w:div>
    <w:div w:id="1676494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310</Words>
  <Characters>1767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2025-04-16T05:40:00Z</dcterms:created>
  <dcterms:modified xsi:type="dcterms:W3CDTF">2025-04-16T05:40:00Z</dcterms:modified>
</cp:coreProperties>
</file>