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97B2B" w14:textId="57FB83D4" w:rsidR="0017253D" w:rsidRDefault="00433A6A" w:rsidP="00D44432">
      <w:pPr>
        <w:tabs>
          <w:tab w:val="left" w:pos="3045"/>
        </w:tabs>
        <w:spacing w:before="36"/>
        <w:ind w:right="-2"/>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65BE">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1799EA5" wp14:editId="0B8717BF">
                <wp:simplePos x="0" y="0"/>
                <wp:positionH relativeFrom="column">
                  <wp:posOffset>4196052</wp:posOffset>
                </wp:positionH>
                <wp:positionV relativeFrom="paragraph">
                  <wp:posOffset>-75565</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1CCC29BA" w14:textId="47EFE727" w:rsidR="00B92C37" w:rsidRPr="00B92C37" w:rsidRDefault="00B92C37" w:rsidP="00B92C37">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193060">
                              <w:rPr>
                                <w:rFonts w:ascii="Yu Gothic UI" w:eastAsia="Yu Gothic UI" w:hAnsi="Yu Gothic UI" w:hint="eastAsia"/>
                                <w:b/>
                                <w:color w:val="000000" w:themeColor="text1"/>
                                <w:sz w:val="24"/>
                              </w:rPr>
                              <w:t>4</w:t>
                            </w:r>
                            <w:r w:rsidRPr="00B92C37">
                              <w:rPr>
                                <w:rFonts w:ascii="Yu Gothic UI" w:eastAsia="Yu Gothic UI" w:hAnsi="Yu Gothic UI"/>
                                <w:b/>
                                <w:color w:val="000000" w:themeColor="text1"/>
                                <w:sz w:val="24"/>
                              </w:rPr>
                              <w:t>年</w:t>
                            </w:r>
                            <w:r w:rsidR="00696BB8">
                              <w:rPr>
                                <w:rFonts w:ascii="Yu Gothic UI" w:eastAsia="Yu Gothic UI" w:hAnsi="Yu Gothic UI"/>
                                <w:b/>
                                <w:color w:val="000000" w:themeColor="text1"/>
                                <w:sz w:val="24"/>
                              </w:rPr>
                              <w:t>12</w:t>
                            </w:r>
                            <w:r w:rsidRPr="00B92C37">
                              <w:rPr>
                                <w:rFonts w:ascii="Yu Gothic UI" w:eastAsia="Yu Gothic UI" w:hAnsi="Yu Gothic UI"/>
                                <w:b/>
                                <w:color w:val="000000" w:themeColor="text1"/>
                                <w:sz w:val="24"/>
                              </w:rPr>
                              <w:t>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9EA5" id="正方形/長方形 3" o:spid="_x0000_s1026" style="position:absolute;left:0;text-align:left;margin-left:330.4pt;margin-top:-5.95pt;width:14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" filled="f" stroked="f" strokeweight="1pt">
                <v:textbox inset="0,0,0,0">
                  <w:txbxContent>
                    <w:p w14:paraId="1CCC29BA" w14:textId="47EFE727" w:rsidR="00B92C37" w:rsidRPr="00B92C37" w:rsidRDefault="00B92C37" w:rsidP="00B92C37">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193060">
                        <w:rPr>
                          <w:rFonts w:ascii="Yu Gothic UI" w:eastAsia="Yu Gothic UI" w:hAnsi="Yu Gothic UI" w:hint="eastAsia"/>
                          <w:b/>
                          <w:color w:val="000000" w:themeColor="text1"/>
                          <w:sz w:val="24"/>
                        </w:rPr>
                        <w:t>4</w:t>
                      </w:r>
                      <w:r w:rsidRPr="00B92C37">
                        <w:rPr>
                          <w:rFonts w:ascii="Yu Gothic UI" w:eastAsia="Yu Gothic UI" w:hAnsi="Yu Gothic UI"/>
                          <w:b/>
                          <w:color w:val="000000" w:themeColor="text1"/>
                          <w:sz w:val="24"/>
                        </w:rPr>
                        <w:t>年</w:t>
                      </w:r>
                      <w:r w:rsidR="00696BB8">
                        <w:rPr>
                          <w:rFonts w:ascii="Yu Gothic UI" w:eastAsia="Yu Gothic UI" w:hAnsi="Yu Gothic UI"/>
                          <w:b/>
                          <w:color w:val="000000" w:themeColor="text1"/>
                          <w:sz w:val="24"/>
                        </w:rPr>
                        <w:t>12</w:t>
                      </w:r>
                      <w:r w:rsidRPr="00B92C37">
                        <w:rPr>
                          <w:rFonts w:ascii="Yu Gothic UI" w:eastAsia="Yu Gothic UI" w:hAnsi="Yu Gothic UI"/>
                          <w:b/>
                          <w:color w:val="000000" w:themeColor="text1"/>
                          <w:sz w:val="24"/>
                        </w:rPr>
                        <w:t>月発行</w:t>
                      </w:r>
                    </w:p>
                  </w:txbxContent>
                </v:textbox>
              </v:rect>
            </w:pict>
          </mc:Fallback>
        </mc:AlternateContent>
      </w:r>
      <w:r w:rsidR="00DC65BE">
        <w:rPr>
          <w:noProof/>
        </w:rPr>
        <mc:AlternateContent>
          <mc:Choice Requires="wps">
            <w:drawing>
              <wp:anchor distT="0" distB="0" distL="114300" distR="114300" simplePos="0" relativeHeight="251628031" behindDoc="0" locked="0" layoutInCell="1" allowOverlap="1" wp14:anchorId="033666C1" wp14:editId="31A26149">
                <wp:simplePos x="0" y="0"/>
                <wp:positionH relativeFrom="column">
                  <wp:posOffset>135697</wp:posOffset>
                </wp:positionH>
                <wp:positionV relativeFrom="paragraph">
                  <wp:posOffset>21065</wp:posOffset>
                </wp:positionV>
                <wp:extent cx="5758953" cy="1518699"/>
                <wp:effectExtent l="0" t="0" r="0" b="5715"/>
                <wp:wrapNone/>
                <wp:docPr id="63" name="正方形/長方形 63"/>
                <wp:cNvGraphicFramePr/>
                <a:graphic xmlns:a="http://schemas.openxmlformats.org/drawingml/2006/main">
                  <a:graphicData uri="http://schemas.microsoft.com/office/word/2010/wordprocessingShape">
                    <wps:wsp>
                      <wps:cNvSpPr/>
                      <wps:spPr>
                        <a:xfrm>
                          <a:off x="0" y="0"/>
                          <a:ext cx="5758953" cy="151869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D247C" w14:textId="6B715443" w:rsidR="0017253D" w:rsidRDefault="00696BB8" w:rsidP="00696BB8">
                            <w:pPr>
                              <w:spacing w:before="36" w:line="1380" w:lineRule="exact"/>
                              <w:ind w:right="-2"/>
                              <w:rPr>
                                <w:rFonts w:ascii="Yu Gothic UI" w:eastAsia="Yu Gothic UI" w:hAnsi="Yu Gothic UI"/>
                                <w:color w:val="000000" w:themeColor="text1"/>
                              </w:rPr>
                            </w:pPr>
                            <w:r>
                              <w:rPr>
                                <w:noProof/>
                              </w:rPr>
                              <w:drawing>
                                <wp:inline distT="0" distB="0" distL="0" distR="0" wp14:anchorId="75BA84F3" wp14:editId="7E3B8415">
                                  <wp:extent cx="5746115" cy="920750"/>
                                  <wp:effectExtent l="0" t="0" r="6985"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srcRect b="16947"/>
                                          <a:stretch/>
                                        </pic:blipFill>
                                        <pic:spPr>
                                          <a:xfrm>
                                            <a:off x="0" y="0"/>
                                            <a:ext cx="5746115" cy="9207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666C1" id="正方形/長方形 63" o:spid="_x0000_s1027" style="position:absolute;left:0;text-align:left;margin-left:10.7pt;margin-top:1.65pt;width:453.45pt;height:119.6pt;z-index:251628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" filled="f" stroked="f" strokeweight="1pt">
                <v:textbox inset="0,0,0,0">
                  <w:txbxContent>
                    <w:p w14:paraId="7A5D247C" w14:textId="6B715443" w:rsidR="0017253D" w:rsidRDefault="00696BB8" w:rsidP="00696BB8">
                      <w:pPr>
                        <w:spacing w:before="36" w:line="1380" w:lineRule="exact"/>
                        <w:ind w:right="-2"/>
                        <w:rPr>
                          <w:rFonts w:ascii="Yu Gothic UI" w:eastAsia="Yu Gothic UI" w:hAnsi="Yu Gothic UI"/>
                          <w:color w:val="000000" w:themeColor="text1"/>
                        </w:rPr>
                      </w:pPr>
                      <w:r>
                        <w:rPr>
                          <w:noProof/>
                        </w:rPr>
                        <w:drawing>
                          <wp:inline distT="0" distB="0" distL="0" distR="0" wp14:anchorId="75BA84F3" wp14:editId="7E3B8415">
                            <wp:extent cx="5746115" cy="920750"/>
                            <wp:effectExtent l="0" t="0" r="6985"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9"/>
                                    <a:srcRect b="16947"/>
                                    <a:stretch/>
                                  </pic:blipFill>
                                  <pic:spPr>
                                    <a:xfrm>
                                      <a:off x="0" y="0"/>
                                      <a:ext cx="5746115" cy="920750"/>
                                    </a:xfrm>
                                    <a:prstGeom prst="rect">
                                      <a:avLst/>
                                    </a:prstGeom>
                                  </pic:spPr>
                                </pic:pic>
                              </a:graphicData>
                            </a:graphic>
                          </wp:inline>
                        </w:drawing>
                      </w:r>
                    </w:p>
                  </w:txbxContent>
                </v:textbox>
              </v:rect>
            </w:pict>
          </mc:Fallback>
        </mc:AlternateContent>
      </w:r>
    </w:p>
    <w:p w14:paraId="49AFC687" w14:textId="066ED7E2" w:rsidR="0017253D" w:rsidRDefault="0017253D" w:rsidP="00D44432">
      <w:pPr>
        <w:tabs>
          <w:tab w:val="left" w:pos="3045"/>
        </w:tabs>
        <w:spacing w:before="36"/>
        <w:ind w:right="-2"/>
        <w:jc w:val="center"/>
        <w:rPr>
          <w:rFonts w:ascii="HG丸ｺﾞｼｯｸM-PRO" w:eastAsia="HG丸ｺﾞｼｯｸM-PRO" w:hAnsi="HG丸ｺﾞｼｯｸM-PRO"/>
          <w:sz w:val="22"/>
        </w:rPr>
      </w:pPr>
    </w:p>
    <w:p w14:paraId="3B563591" w14:textId="08CB4FE3" w:rsidR="00BA2592" w:rsidRDefault="00BA2592" w:rsidP="00D44432">
      <w:pPr>
        <w:tabs>
          <w:tab w:val="left" w:pos="3045"/>
        </w:tabs>
        <w:spacing w:before="36"/>
        <w:ind w:right="-2"/>
        <w:jc w:val="center"/>
        <w:rPr>
          <w:rFonts w:ascii="HG丸ｺﾞｼｯｸM-PRO" w:eastAsia="HG丸ｺﾞｼｯｸM-PRO" w:hAnsi="HG丸ｺﾞｼｯｸM-PRO"/>
          <w:sz w:val="22"/>
        </w:rPr>
      </w:pPr>
    </w:p>
    <w:p w14:paraId="18CD9CA5" w14:textId="28404326" w:rsidR="0017253D" w:rsidRDefault="0017253D" w:rsidP="002D6F39">
      <w:pPr>
        <w:tabs>
          <w:tab w:val="left" w:pos="3045"/>
        </w:tabs>
        <w:spacing w:before="36"/>
        <w:ind w:right="-2"/>
        <w:rPr>
          <w:rFonts w:ascii="HG丸ｺﾞｼｯｸM-PRO" w:eastAsia="HG丸ｺﾞｼｯｸM-PRO" w:hAnsi="HG丸ｺﾞｼｯｸM-PRO"/>
          <w:sz w:val="22"/>
        </w:rPr>
      </w:pPr>
    </w:p>
    <w:p w14:paraId="55980FAF" w14:textId="445CC6C5" w:rsidR="0017253D" w:rsidRDefault="00DC65BE"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8272" behindDoc="0" locked="0" layoutInCell="1" allowOverlap="1" wp14:anchorId="25CDC166" wp14:editId="5BBDA1E3">
                <wp:simplePos x="0" y="0"/>
                <wp:positionH relativeFrom="column">
                  <wp:posOffset>768350</wp:posOffset>
                </wp:positionH>
                <wp:positionV relativeFrom="paragraph">
                  <wp:posOffset>64135</wp:posOffset>
                </wp:positionV>
                <wp:extent cx="4603115" cy="468630"/>
                <wp:effectExtent l="0" t="0" r="6985" b="7620"/>
                <wp:wrapNone/>
                <wp:docPr id="65" name="正方形/長方形 65"/>
                <wp:cNvGraphicFramePr/>
                <a:graphic xmlns:a="http://schemas.openxmlformats.org/drawingml/2006/main">
                  <a:graphicData uri="http://schemas.microsoft.com/office/word/2010/wordprocessingShape">
                    <wps:wsp>
                      <wps:cNvSpPr/>
                      <wps:spPr>
                        <a:xfrm>
                          <a:off x="0" y="0"/>
                          <a:ext cx="4603115" cy="46863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C76FA" w14:textId="73BD0899" w:rsidR="0017253D" w:rsidRPr="0017253D" w:rsidRDefault="00230FEF" w:rsidP="0017253D">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w:t>
                            </w:r>
                            <w:r w:rsidR="0017253D" w:rsidRPr="0017253D">
                              <w:rPr>
                                <w:rFonts w:ascii="Yu Gothic UI" w:eastAsia="Yu Gothic UI" w:hAnsi="Yu Gothic UI"/>
                                <w:b/>
                                <w:color w:val="000000" w:themeColor="text1"/>
                                <w:sz w:val="24"/>
                              </w:rPr>
                              <w:t>第</w:t>
                            </w:r>
                            <w:r w:rsidR="00696BB8">
                              <w:rPr>
                                <w:rFonts w:ascii="Yu Gothic UI" w:eastAsia="Yu Gothic UI" w:hAnsi="Yu Gothic UI"/>
                                <w:b/>
                                <w:color w:val="000000" w:themeColor="text1"/>
                                <w:sz w:val="24"/>
                              </w:rPr>
                              <w:t>2</w:t>
                            </w:r>
                            <w:r w:rsidR="0017253D" w:rsidRPr="0017253D">
                              <w:rPr>
                                <w:rFonts w:ascii="Yu Gothic UI" w:eastAsia="Yu Gothic UI" w:hAnsi="Yu Gothic UI"/>
                                <w:b/>
                                <w:color w:val="000000" w:themeColor="text1"/>
                                <w:sz w:val="24"/>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C166" id="正方形/長方形 65" o:spid="_x0000_s1028" style="position:absolute;margin-left:60.5pt;margin-top:5.05pt;width:362.45pt;height:3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" filled="f" stroked="f" strokeweight="1pt">
                <v:textbox inset="0,0,0,0">
                  <w:txbxContent>
                    <w:p w14:paraId="5FAC76FA" w14:textId="73BD0899" w:rsidR="0017253D" w:rsidRPr="0017253D" w:rsidRDefault="00230FEF" w:rsidP="0017253D">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w:t>
                      </w:r>
                      <w:r w:rsidR="00696BB8">
                        <w:rPr>
                          <w:rFonts w:ascii="Yu Gothic UI" w:eastAsia="Yu Gothic UI" w:hAnsi="Yu Gothic UI"/>
                          <w:b/>
                          <w:color w:val="000000" w:themeColor="text1"/>
                          <w:sz w:val="24"/>
                        </w:rPr>
                        <w:t>2</w:t>
                      </w:r>
                      <w:r w:rsidR="0017253D" w:rsidRPr="0017253D">
                        <w:rPr>
                          <w:rFonts w:ascii="Yu Gothic UI" w:eastAsia="Yu Gothic UI" w:hAnsi="Yu Gothic UI"/>
                          <w:b/>
                          <w:color w:val="000000" w:themeColor="text1"/>
                          <w:sz w:val="24"/>
                        </w:rPr>
                        <w:t>号≫</w:t>
                      </w:r>
                    </w:p>
                  </w:txbxContent>
                </v:textbox>
              </v:rect>
            </w:pict>
          </mc:Fallback>
        </mc:AlternateContent>
      </w:r>
    </w:p>
    <w:p w14:paraId="69C382DC" w14:textId="77777777" w:rsidR="00DC65BE" w:rsidRDefault="00DC65BE" w:rsidP="00927172">
      <w:pPr>
        <w:tabs>
          <w:tab w:val="left" w:pos="3045"/>
        </w:tabs>
        <w:spacing w:before="36"/>
        <w:ind w:right="-2" w:firstLineChars="100" w:firstLine="220"/>
        <w:rPr>
          <w:rFonts w:ascii="游ゴシック" w:eastAsia="游ゴシック" w:hAnsi="游ゴシック"/>
          <w:sz w:val="22"/>
        </w:rPr>
      </w:pPr>
    </w:p>
    <w:p w14:paraId="3C92B6A1" w14:textId="588FF0AC" w:rsidR="00F854E2" w:rsidRPr="00696BB8" w:rsidRDefault="00AE243B" w:rsidP="00927172">
      <w:pPr>
        <w:tabs>
          <w:tab w:val="left" w:pos="3045"/>
        </w:tabs>
        <w:spacing w:before="36"/>
        <w:ind w:right="-2" w:firstLineChars="100" w:firstLine="220"/>
        <w:rPr>
          <w:rFonts w:ascii="游ゴシック" w:eastAsia="游ゴシック" w:hAnsi="游ゴシック"/>
          <w:sz w:val="24"/>
        </w:rPr>
      </w:pPr>
      <w:r w:rsidRPr="00696BB8">
        <w:rPr>
          <w:rFonts w:ascii="HG丸ｺﾞｼｯｸM-PRO" w:eastAsia="HG丸ｺﾞｼｯｸM-PRO" w:hAnsi="HG丸ｺﾞｼｯｸM-PRO"/>
          <w:noProof/>
          <w:sz w:val="22"/>
        </w:rPr>
        <mc:AlternateContent>
          <mc:Choice Requires="wps">
            <w:drawing>
              <wp:anchor distT="0" distB="0" distL="114300" distR="114300" simplePos="0" relativeHeight="251633152" behindDoc="0" locked="0" layoutInCell="1" allowOverlap="1" wp14:anchorId="7E75AAE4" wp14:editId="70920D94">
                <wp:simplePos x="0" y="0"/>
                <wp:positionH relativeFrom="column">
                  <wp:posOffset>137961</wp:posOffset>
                </wp:positionH>
                <wp:positionV relativeFrom="paragraph">
                  <wp:posOffset>354965</wp:posOffset>
                </wp:positionV>
                <wp:extent cx="5494351" cy="0"/>
                <wp:effectExtent l="0" t="0" r="30480" b="19050"/>
                <wp:wrapNone/>
                <wp:docPr id="60" name="直線コネクタ 60"/>
                <wp:cNvGraphicFramePr/>
                <a:graphic xmlns:a="http://schemas.openxmlformats.org/drawingml/2006/main">
                  <a:graphicData uri="http://schemas.microsoft.com/office/word/2010/wordprocessingShape">
                    <wps:wsp>
                      <wps:cNvCnPr/>
                      <wps:spPr>
                        <a:xfrm>
                          <a:off x="0" y="0"/>
                          <a:ext cx="5494351"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BB8856D" id="直線コネクタ 60" o:spid="_x0000_s1026" style="position:absolute;left:0;text-align:lef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5pt,27.95pt" to="44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" strokecolor="#c00000" strokeweight="1.5pt"/>
            </w:pict>
          </mc:Fallback>
        </mc:AlternateContent>
      </w:r>
      <w:r w:rsidR="00C673D9"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29056" behindDoc="0" locked="0" layoutInCell="1" allowOverlap="1" wp14:anchorId="7CBD5E27" wp14:editId="7D9EF3D0">
                <wp:simplePos x="0" y="0"/>
                <wp:positionH relativeFrom="column">
                  <wp:posOffset>26035</wp:posOffset>
                </wp:positionH>
                <wp:positionV relativeFrom="paragraph">
                  <wp:posOffset>394749</wp:posOffset>
                </wp:positionV>
                <wp:extent cx="6225734" cy="930302"/>
                <wp:effectExtent l="0" t="0" r="3810" b="3175"/>
                <wp:wrapNone/>
                <wp:docPr id="123" name="正方形/長方形 123"/>
                <wp:cNvGraphicFramePr/>
                <a:graphic xmlns:a="http://schemas.openxmlformats.org/drawingml/2006/main">
                  <a:graphicData uri="http://schemas.microsoft.com/office/word/2010/wordprocessingShape">
                    <wps:wsp>
                      <wps:cNvSpPr/>
                      <wps:spPr>
                        <a:xfrm>
                          <a:off x="0" y="0"/>
                          <a:ext cx="6225734" cy="930302"/>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E914A9D" w14:textId="2C0C96D9" w:rsidR="00C673D9" w:rsidRPr="00C673D9" w:rsidRDefault="00C673D9" w:rsidP="00C673D9">
                            <w:pPr>
                              <w:spacing w:before="36" w:line="440" w:lineRule="exact"/>
                              <w:ind w:leftChars="100" w:left="210" w:rightChars="71" w:right="149" w:firstLineChars="100" w:firstLine="232"/>
                              <w:rPr>
                                <w:rFonts w:ascii="Yu Gothic UI" w:eastAsia="Yu Gothic UI" w:hAnsi="Yu Gothic UI" w:cs="メイリオ"/>
                                <w:b/>
                                <w:color w:val="000000" w:themeColor="text1"/>
                                <w:spacing w:val="6"/>
                                <w:sz w:val="22"/>
                                <w:szCs w:val="24"/>
                              </w:rPr>
                            </w:pPr>
                            <w:r w:rsidRPr="00C673D9">
                              <w:rPr>
                                <w:rFonts w:ascii="Yu Gothic UI" w:eastAsia="Yu Gothic UI" w:hAnsi="Yu Gothic UI" w:cs="メイリオ" w:hint="eastAsia"/>
                                <w:b/>
                                <w:color w:val="000000" w:themeColor="text1"/>
                                <w:spacing w:val="6"/>
                                <w:sz w:val="22"/>
                                <w:szCs w:val="24"/>
                              </w:rPr>
                              <w:t>「</w:t>
                            </w:r>
                            <w:r w:rsidRPr="00C673D9">
                              <w:rPr>
                                <w:rFonts w:ascii="Yu Gothic UI" w:eastAsia="Yu Gothic UI" w:hAnsi="Yu Gothic UI" w:cs="メイリオ" w:hint="eastAsia"/>
                                <w:b/>
                                <w:color w:val="000000" w:themeColor="text1"/>
                                <w:spacing w:val="6"/>
                                <w:sz w:val="22"/>
                                <w:szCs w:val="24"/>
                                <w:u w:val="single"/>
                              </w:rPr>
                              <w:t>行政コスト計算書（ＰＬ）</w:t>
                            </w:r>
                            <w:r w:rsidRPr="00C673D9">
                              <w:rPr>
                                <w:rFonts w:ascii="Yu Gothic UI" w:eastAsia="Yu Gothic UI" w:hAnsi="Yu Gothic UI" w:cs="メイリオ" w:hint="eastAsia"/>
                                <w:b/>
                                <w:color w:val="000000" w:themeColor="text1"/>
                                <w:spacing w:val="6"/>
                                <w:sz w:val="22"/>
                                <w:szCs w:val="24"/>
                              </w:rPr>
                              <w:t>」は、一会計期間の行政サービスの提供に要した費用とそれを賄うための財源である収入及び収支の差額を表示した計算書です。</w:t>
                            </w:r>
                            <w:r w:rsidRPr="00C673D9">
                              <w:rPr>
                                <w:rFonts w:ascii="Yu Gothic UI" w:eastAsia="Yu Gothic UI" w:hAnsi="Yu Gothic UI" w:cs="メイリオ" w:hint="eastAsia"/>
                                <w:color w:val="000000" w:themeColor="text1"/>
                                <w:spacing w:val="6"/>
                                <w:sz w:val="22"/>
                                <w:szCs w:val="24"/>
                              </w:rPr>
                              <w:t>（</w:t>
                            </w:r>
                            <w:r w:rsidRPr="00DC65BE">
                              <w:rPr>
                                <w:rFonts w:ascii="Yu Gothic UI" w:eastAsia="Yu Gothic UI" w:hAnsi="Yu Gothic UI" w:cs="メイリオ" w:hint="eastAsia"/>
                                <w:b/>
                                <w:color w:val="000000" w:themeColor="text1"/>
                                <w:spacing w:val="6"/>
                                <w:sz w:val="22"/>
                                <w:szCs w:val="24"/>
                              </w:rPr>
                              <w:t>減価償却費</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１</w:t>
                            </w:r>
                            <w:r w:rsidRPr="00C673D9">
                              <w:rPr>
                                <w:rFonts w:ascii="Yu Gothic UI" w:eastAsia="Yu Gothic UI" w:hAnsi="Yu Gothic UI" w:cs="メイリオ" w:hint="eastAsia"/>
                                <w:color w:val="000000" w:themeColor="text1"/>
                                <w:spacing w:val="6"/>
                                <w:sz w:val="22"/>
                                <w:szCs w:val="24"/>
                              </w:rPr>
                              <w:t>や</w:t>
                            </w:r>
                            <w:r w:rsidRPr="00DC65BE">
                              <w:rPr>
                                <w:rFonts w:ascii="Yu Gothic UI" w:eastAsia="Yu Gothic UI" w:hAnsi="Yu Gothic UI" w:cs="メイリオ" w:hint="eastAsia"/>
                                <w:b/>
                                <w:color w:val="000000" w:themeColor="text1"/>
                                <w:spacing w:val="6"/>
                                <w:sz w:val="22"/>
                                <w:szCs w:val="24"/>
                              </w:rPr>
                              <w:t>引当金繰入額</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２</w:t>
                            </w:r>
                            <w:r w:rsidRPr="00C673D9">
                              <w:rPr>
                                <w:rFonts w:ascii="Yu Gothic UI" w:eastAsia="Yu Gothic UI" w:hAnsi="Yu Gothic UI" w:cs="メイリオ" w:hint="eastAsia"/>
                                <w:color w:val="000000" w:themeColor="text1"/>
                                <w:spacing w:val="6"/>
                                <w:sz w:val="22"/>
                                <w:szCs w:val="24"/>
                              </w:rPr>
                              <w:t>などの現金支出を伴わない費用についても計上しています。）</w:t>
                            </w:r>
                          </w:p>
                          <w:p w14:paraId="7AC7BD54" w14:textId="77777777" w:rsidR="0041644A" w:rsidRPr="0017253D" w:rsidRDefault="0041644A" w:rsidP="00C673D9">
                            <w:pPr>
                              <w:spacing w:before="36" w:line="440" w:lineRule="exact"/>
                              <w:ind w:leftChars="100" w:left="210" w:rightChars="71" w:right="149" w:firstLineChars="100" w:firstLine="252"/>
                              <w:rPr>
                                <w:rFonts w:ascii="Yu Gothic UI" w:eastAsia="Yu Gothic UI" w:hAnsi="Yu Gothic UI" w:cs="メイリオ"/>
                                <w:color w:val="000000" w:themeColor="text1"/>
                                <w:spacing w:val="6"/>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5E27" id="正方形/長方形 123" o:spid="_x0000_s1029" style="position:absolute;left:0;text-align:left;margin-left:2.05pt;margin-top:31.1pt;width:490.2pt;height:7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" filled="f" stroked="f" strokeweight="1pt">
                <v:stroke dashstyle="dash"/>
                <v:textbox inset="0,1mm,0,0">
                  <w:txbxContent>
                    <w:p w14:paraId="0E914A9D" w14:textId="2C0C96D9" w:rsidR="00C673D9" w:rsidRPr="00C673D9" w:rsidRDefault="00C673D9" w:rsidP="00C673D9">
                      <w:pPr>
                        <w:spacing w:before="36" w:line="440" w:lineRule="exact"/>
                        <w:ind w:leftChars="100" w:left="210" w:rightChars="71" w:right="149" w:firstLineChars="100" w:firstLine="232"/>
                        <w:rPr>
                          <w:rFonts w:ascii="Yu Gothic UI" w:eastAsia="Yu Gothic UI" w:hAnsi="Yu Gothic UI" w:cs="メイリオ"/>
                          <w:b/>
                          <w:color w:val="000000" w:themeColor="text1"/>
                          <w:spacing w:val="6"/>
                          <w:sz w:val="22"/>
                          <w:szCs w:val="24"/>
                        </w:rPr>
                      </w:pPr>
                      <w:r w:rsidRPr="00C673D9">
                        <w:rPr>
                          <w:rFonts w:ascii="Yu Gothic UI" w:eastAsia="Yu Gothic UI" w:hAnsi="Yu Gothic UI" w:cs="メイリオ" w:hint="eastAsia"/>
                          <w:b/>
                          <w:color w:val="000000" w:themeColor="text1"/>
                          <w:spacing w:val="6"/>
                          <w:sz w:val="22"/>
                          <w:szCs w:val="24"/>
                        </w:rPr>
                        <w:t>「</w:t>
                      </w:r>
                      <w:r w:rsidRPr="00C673D9">
                        <w:rPr>
                          <w:rFonts w:ascii="Yu Gothic UI" w:eastAsia="Yu Gothic UI" w:hAnsi="Yu Gothic UI" w:cs="メイリオ" w:hint="eastAsia"/>
                          <w:b/>
                          <w:color w:val="000000" w:themeColor="text1"/>
                          <w:spacing w:val="6"/>
                          <w:sz w:val="22"/>
                          <w:szCs w:val="24"/>
                          <w:u w:val="single"/>
                        </w:rPr>
                        <w:t>行政コスト計算書（ＰＬ）</w:t>
                      </w:r>
                      <w:r w:rsidRPr="00C673D9">
                        <w:rPr>
                          <w:rFonts w:ascii="Yu Gothic UI" w:eastAsia="Yu Gothic UI" w:hAnsi="Yu Gothic UI" w:cs="メイリオ" w:hint="eastAsia"/>
                          <w:b/>
                          <w:color w:val="000000" w:themeColor="text1"/>
                          <w:spacing w:val="6"/>
                          <w:sz w:val="22"/>
                          <w:szCs w:val="24"/>
                        </w:rPr>
                        <w:t>」は、一会計期間の行政サービスの提供に要した費用とそれを賄うための財源である収入及び収支の差額を表示した計算書です。</w:t>
                      </w:r>
                      <w:r w:rsidRPr="00C673D9">
                        <w:rPr>
                          <w:rFonts w:ascii="Yu Gothic UI" w:eastAsia="Yu Gothic UI" w:hAnsi="Yu Gothic UI" w:cs="メイリオ" w:hint="eastAsia"/>
                          <w:color w:val="000000" w:themeColor="text1"/>
                          <w:spacing w:val="6"/>
                          <w:sz w:val="22"/>
                          <w:szCs w:val="24"/>
                        </w:rPr>
                        <w:t>（</w:t>
                      </w:r>
                      <w:r w:rsidRPr="00DC65BE">
                        <w:rPr>
                          <w:rFonts w:ascii="Yu Gothic UI" w:eastAsia="Yu Gothic UI" w:hAnsi="Yu Gothic UI" w:cs="メイリオ" w:hint="eastAsia"/>
                          <w:b/>
                          <w:color w:val="000000" w:themeColor="text1"/>
                          <w:spacing w:val="6"/>
                          <w:sz w:val="22"/>
                          <w:szCs w:val="24"/>
                        </w:rPr>
                        <w:t>減価償却費</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１</w:t>
                      </w:r>
                      <w:r w:rsidRPr="00C673D9">
                        <w:rPr>
                          <w:rFonts w:ascii="Yu Gothic UI" w:eastAsia="Yu Gothic UI" w:hAnsi="Yu Gothic UI" w:cs="メイリオ" w:hint="eastAsia"/>
                          <w:color w:val="000000" w:themeColor="text1"/>
                          <w:spacing w:val="6"/>
                          <w:sz w:val="22"/>
                          <w:szCs w:val="24"/>
                        </w:rPr>
                        <w:t>や</w:t>
                      </w:r>
                      <w:r w:rsidRPr="00DC65BE">
                        <w:rPr>
                          <w:rFonts w:ascii="Yu Gothic UI" w:eastAsia="Yu Gothic UI" w:hAnsi="Yu Gothic UI" w:cs="メイリオ" w:hint="eastAsia"/>
                          <w:b/>
                          <w:color w:val="000000" w:themeColor="text1"/>
                          <w:spacing w:val="6"/>
                          <w:sz w:val="22"/>
                          <w:szCs w:val="24"/>
                        </w:rPr>
                        <w:t>引当金繰入額</w:t>
                      </w:r>
                      <w:r w:rsidRPr="00C673D9">
                        <w:rPr>
                          <w:rFonts w:ascii="Yu Gothic UI" w:eastAsia="Yu Gothic UI" w:hAnsi="Yu Gothic UI" w:cs="メイリオ" w:hint="eastAsia"/>
                          <w:color w:val="000000" w:themeColor="text1"/>
                          <w:spacing w:val="6"/>
                          <w:sz w:val="16"/>
                          <w:szCs w:val="24"/>
                        </w:rPr>
                        <w:t>※</w:t>
                      </w:r>
                      <w:r w:rsidRPr="00C673D9">
                        <w:rPr>
                          <w:rFonts w:ascii="Yu Gothic UI" w:eastAsia="Yu Gothic UI" w:hAnsi="Yu Gothic UI" w:cs="メイリオ"/>
                          <w:color w:val="000000" w:themeColor="text1"/>
                          <w:spacing w:val="6"/>
                          <w:sz w:val="16"/>
                          <w:szCs w:val="24"/>
                        </w:rPr>
                        <w:t>２</w:t>
                      </w:r>
                      <w:r w:rsidRPr="00C673D9">
                        <w:rPr>
                          <w:rFonts w:ascii="Yu Gothic UI" w:eastAsia="Yu Gothic UI" w:hAnsi="Yu Gothic UI" w:cs="メイリオ" w:hint="eastAsia"/>
                          <w:color w:val="000000" w:themeColor="text1"/>
                          <w:spacing w:val="6"/>
                          <w:sz w:val="22"/>
                          <w:szCs w:val="24"/>
                        </w:rPr>
                        <w:t>などの現金支出を伴わない費用についても計上しています。）</w:t>
                      </w:r>
                    </w:p>
                    <w:p w14:paraId="7AC7BD54" w14:textId="77777777" w:rsidR="0041644A" w:rsidRPr="0017253D" w:rsidRDefault="0041644A" w:rsidP="00C673D9">
                      <w:pPr>
                        <w:spacing w:before="36" w:line="440" w:lineRule="exact"/>
                        <w:ind w:leftChars="100" w:left="210" w:rightChars="71" w:right="149" w:firstLineChars="100" w:firstLine="252"/>
                        <w:rPr>
                          <w:rFonts w:ascii="Yu Gothic UI" w:eastAsia="Yu Gothic UI" w:hAnsi="Yu Gothic UI" w:cs="メイリオ"/>
                          <w:color w:val="000000" w:themeColor="text1"/>
                          <w:spacing w:val="6"/>
                          <w:sz w:val="24"/>
                          <w:szCs w:val="24"/>
                        </w:rPr>
                      </w:pPr>
                    </w:p>
                  </w:txbxContent>
                </v:textbox>
              </v:rect>
            </w:pict>
          </mc:Fallback>
        </mc:AlternateContent>
      </w:r>
      <w:r w:rsidR="00927172" w:rsidRPr="00696BB8">
        <w:rPr>
          <w:rFonts w:ascii="游ゴシック" w:eastAsia="游ゴシック" w:hAnsi="游ゴシック" w:hint="eastAsia"/>
          <w:sz w:val="22"/>
        </w:rPr>
        <w:t>〇</w:t>
      </w:r>
      <w:r w:rsidR="00696BB8" w:rsidRPr="00696BB8">
        <w:rPr>
          <w:rFonts w:ascii="游ゴシック" w:eastAsia="游ゴシック" w:hAnsi="游ゴシック" w:hint="eastAsia"/>
          <w:sz w:val="22"/>
        </w:rPr>
        <w:t>今回は、</w:t>
      </w:r>
      <w:r w:rsidR="00696BB8" w:rsidRPr="00696BB8">
        <w:rPr>
          <w:rFonts w:ascii="游ゴシック" w:eastAsia="游ゴシック" w:hAnsi="游ゴシック" w:hint="eastAsia"/>
          <w:b/>
          <w:sz w:val="24"/>
        </w:rPr>
        <w:t>「財務４表」</w:t>
      </w:r>
      <w:r w:rsidR="00696BB8" w:rsidRPr="00696BB8">
        <w:rPr>
          <w:rFonts w:ascii="游ゴシック" w:eastAsia="游ゴシック" w:hAnsi="游ゴシック" w:hint="eastAsia"/>
          <w:sz w:val="22"/>
        </w:rPr>
        <w:t>のうちの１つ、</w:t>
      </w:r>
      <w:r w:rsidR="00696BB8" w:rsidRPr="00696BB8">
        <w:rPr>
          <w:rFonts w:ascii="游ゴシック" w:eastAsia="游ゴシック" w:hAnsi="游ゴシック" w:hint="eastAsia"/>
          <w:b/>
          <w:sz w:val="24"/>
        </w:rPr>
        <w:t>『行政コスト計算書』</w:t>
      </w:r>
      <w:r w:rsidR="00696BB8" w:rsidRPr="00696BB8">
        <w:rPr>
          <w:rFonts w:ascii="游ゴシック" w:eastAsia="游ゴシック" w:hAnsi="游ゴシック" w:hint="eastAsia"/>
          <w:sz w:val="22"/>
        </w:rPr>
        <w:t>の説明です。</w:t>
      </w:r>
      <w:r w:rsidR="00072B90">
        <w:rPr>
          <w:rFonts w:ascii="游ゴシック" w:eastAsia="游ゴシック" w:hAnsi="游ゴシック" w:hint="eastAsia"/>
          <w:sz w:val="22"/>
        </w:rPr>
        <w:t xml:space="preserve">　</w:t>
      </w:r>
    </w:p>
    <w:p w14:paraId="65F25EC4" w14:textId="1A17F3E9" w:rsidR="002D6F39" w:rsidRDefault="002D6F39" w:rsidP="002D6F39">
      <w:pPr>
        <w:tabs>
          <w:tab w:val="left" w:pos="3045"/>
        </w:tabs>
        <w:spacing w:before="36"/>
        <w:ind w:right="-2"/>
        <w:rPr>
          <w:rFonts w:ascii="HG丸ｺﾞｼｯｸM-PRO" w:eastAsia="HG丸ｺﾞｼｯｸM-PRO" w:hAnsi="HG丸ｺﾞｼｯｸM-PRO"/>
          <w:sz w:val="22"/>
        </w:rPr>
      </w:pPr>
    </w:p>
    <w:p w14:paraId="1E2A8243" w14:textId="221CC827" w:rsidR="002D6F39" w:rsidRDefault="002D6F39" w:rsidP="002D6F39">
      <w:pPr>
        <w:tabs>
          <w:tab w:val="left" w:pos="3045"/>
        </w:tabs>
        <w:spacing w:before="36"/>
        <w:ind w:right="-2"/>
        <w:rPr>
          <w:rFonts w:ascii="HG丸ｺﾞｼｯｸM-PRO" w:eastAsia="HG丸ｺﾞｼｯｸM-PRO" w:hAnsi="HG丸ｺﾞｼｯｸM-PRO"/>
          <w:sz w:val="22"/>
        </w:rPr>
      </w:pPr>
    </w:p>
    <w:p w14:paraId="5FD3FDE2" w14:textId="4BC1DEA1" w:rsidR="002D6F39" w:rsidRDefault="002D6F39"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F6DEE1D" w14:textId="3A1C39A4" w:rsidR="002D6F39" w:rsidRDefault="00C673D9" w:rsidP="002D6F39">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0496" behindDoc="0" locked="0" layoutInCell="1" allowOverlap="1" wp14:anchorId="2C579372" wp14:editId="63324A86">
                <wp:simplePos x="0" y="0"/>
                <wp:positionH relativeFrom="column">
                  <wp:posOffset>3175</wp:posOffset>
                </wp:positionH>
                <wp:positionV relativeFrom="paragraph">
                  <wp:posOffset>182052</wp:posOffset>
                </wp:positionV>
                <wp:extent cx="6249035" cy="1757238"/>
                <wp:effectExtent l="0" t="0" r="18415" b="14605"/>
                <wp:wrapNone/>
                <wp:docPr id="7" name="正方形/長方形 7"/>
                <wp:cNvGraphicFramePr/>
                <a:graphic xmlns:a="http://schemas.openxmlformats.org/drawingml/2006/main">
                  <a:graphicData uri="http://schemas.microsoft.com/office/word/2010/wordprocessingShape">
                    <wps:wsp>
                      <wps:cNvSpPr/>
                      <wps:spPr>
                        <a:xfrm>
                          <a:off x="0" y="0"/>
                          <a:ext cx="6249035" cy="1757238"/>
                        </a:xfrm>
                        <a:prstGeom prst="rect">
                          <a:avLst/>
                        </a:prstGeom>
                        <a:solidFill>
                          <a:srgbClr val="FFFFCC"/>
                        </a:solidFill>
                        <a:ln w="12700" cap="flat" cmpd="sng" algn="ctr">
                          <a:solidFill>
                            <a:schemeClr val="bg1">
                              <a:lumMod val="95000"/>
                            </a:schemeClr>
                          </a:solidFill>
                          <a:prstDash val="lgDash"/>
                        </a:ln>
                        <a:effectLst/>
                      </wps:spPr>
                      <wps:txbx>
                        <w:txbxContent>
                          <w:p w14:paraId="13EA700B" w14:textId="036DB352" w:rsidR="00C673D9" w:rsidRPr="00C673D9" w:rsidRDefault="00C673D9" w:rsidP="005F52F0">
                            <w:pPr>
                              <w:spacing w:before="36" w:line="440" w:lineRule="exact"/>
                              <w:ind w:leftChars="142" w:left="2043" w:rightChars="93" w:right="195" w:hangingChars="661" w:hanging="1745"/>
                              <w:rPr>
                                <w:rFonts w:ascii="Yu Gothic UI" w:eastAsia="Yu Gothic UI" w:hAnsi="Yu Gothic UI"/>
                                <w:color w:val="000000" w:themeColor="text1"/>
                                <w:szCs w:val="21"/>
                              </w:rPr>
                            </w:pPr>
                            <w:r w:rsidRPr="00714CB7">
                              <w:rPr>
                                <w:rFonts w:ascii="Yu Gothic UI" w:eastAsia="Yu Gothic UI" w:hAnsi="Yu Gothic UI" w:hint="eastAsia"/>
                                <w:color w:val="000000" w:themeColor="text1"/>
                                <w:spacing w:val="27"/>
                                <w:kern w:val="0"/>
                                <w:szCs w:val="21"/>
                                <w:fitText w:val="1266" w:id="1821658624"/>
                              </w:rPr>
                              <w:t>減価</w:t>
                            </w:r>
                            <w:r w:rsidRPr="00714CB7">
                              <w:rPr>
                                <w:rFonts w:ascii="Yu Gothic UI" w:eastAsia="Yu Gothic UI" w:hAnsi="Yu Gothic UI"/>
                                <w:color w:val="000000" w:themeColor="text1"/>
                                <w:spacing w:val="27"/>
                                <w:kern w:val="0"/>
                                <w:szCs w:val="21"/>
                                <w:fitText w:val="1266" w:id="1821658624"/>
                              </w:rPr>
                              <w:t>償却</w:t>
                            </w:r>
                            <w:r w:rsidRPr="00714CB7">
                              <w:rPr>
                                <w:rFonts w:ascii="Yu Gothic UI" w:eastAsia="Yu Gothic UI" w:hAnsi="Yu Gothic UI"/>
                                <w:color w:val="000000" w:themeColor="text1"/>
                                <w:kern w:val="0"/>
                                <w:szCs w:val="21"/>
                                <w:fitText w:val="1266" w:id="1821658624"/>
                              </w:rPr>
                              <w:t>費</w:t>
                            </w:r>
                            <w:r w:rsidRPr="00C673D9">
                              <w:rPr>
                                <w:rFonts w:ascii="Yu Gothic UI" w:eastAsia="Yu Gothic UI" w:hAnsi="Yu Gothic UI" w:hint="eastAsia"/>
                                <w:color w:val="000000" w:themeColor="text1"/>
                                <w:kern w:val="0"/>
                                <w:sz w:val="16"/>
                                <w:szCs w:val="21"/>
                              </w:rPr>
                              <w:t>※</w:t>
                            </w:r>
                            <w:r w:rsidRPr="00C673D9">
                              <w:rPr>
                                <w:rFonts w:ascii="Yu Gothic UI" w:eastAsia="Yu Gothic UI" w:hAnsi="Yu Gothic UI"/>
                                <w:color w:val="000000" w:themeColor="text1"/>
                                <w:kern w:val="0"/>
                                <w:sz w:val="16"/>
                                <w:szCs w:val="21"/>
                              </w:rPr>
                              <w:t>１</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減価償却とは、複数年度利用する固定資産について、資産の取得にかかる費用を、その利用年数にわたって配分するというものです。</w:t>
                            </w:r>
                          </w:p>
                          <w:p w14:paraId="75D49B30" w14:textId="437EB2AC" w:rsidR="005F52F0" w:rsidRDefault="00C673D9" w:rsidP="005F52F0">
                            <w:pPr>
                              <w:spacing w:before="36" w:line="440" w:lineRule="exact"/>
                              <w:ind w:leftChars="144" w:left="2041" w:rightChars="93" w:right="195" w:hangingChars="828" w:hanging="1739"/>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引当金繰入額</w:t>
                            </w:r>
                            <w:r w:rsidRPr="00C673D9">
                              <w:rPr>
                                <w:rFonts w:ascii="Yu Gothic UI" w:eastAsia="Yu Gothic UI" w:hAnsi="Yu Gothic UI" w:hint="eastAsia"/>
                                <w:color w:val="000000" w:themeColor="text1"/>
                                <w:sz w:val="16"/>
                                <w:szCs w:val="21"/>
                              </w:rPr>
                              <w:t>※</w:t>
                            </w:r>
                            <w:r w:rsidRPr="00C673D9">
                              <w:rPr>
                                <w:rFonts w:ascii="Yu Gothic UI" w:eastAsia="Yu Gothic UI" w:hAnsi="Yu Gothic UI"/>
                                <w:color w:val="000000" w:themeColor="text1"/>
                                <w:sz w:val="16"/>
                                <w:szCs w:val="21"/>
                              </w:rPr>
                              <w:t>２</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合理的に</w:t>
                            </w:r>
                            <w:r w:rsidRPr="00C673D9">
                              <w:rPr>
                                <w:rFonts w:ascii="Yu Gothic UI" w:eastAsia="Yu Gothic UI" w:hAnsi="Yu Gothic UI"/>
                                <w:color w:val="000000" w:themeColor="text1"/>
                                <w:szCs w:val="21"/>
                              </w:rPr>
                              <w:t>見積もった</w:t>
                            </w:r>
                            <w:r w:rsidRPr="00C673D9">
                              <w:rPr>
                                <w:rFonts w:ascii="Yu Gothic UI" w:eastAsia="Yu Gothic UI" w:hAnsi="Yu Gothic UI" w:hint="eastAsia"/>
                                <w:color w:val="000000" w:themeColor="text1"/>
                                <w:szCs w:val="21"/>
                              </w:rPr>
                              <w:t>引当金額のうち当期に帰属する金額</w:t>
                            </w:r>
                            <w:r w:rsidRPr="00C673D9">
                              <w:rPr>
                                <w:rFonts w:ascii="Yu Gothic UI" w:eastAsia="Yu Gothic UI" w:hAnsi="Yu Gothic UI"/>
                                <w:color w:val="000000" w:themeColor="text1"/>
                                <w:szCs w:val="21"/>
                              </w:rPr>
                              <w:t>に</w:t>
                            </w:r>
                            <w:r w:rsidRPr="00C673D9">
                              <w:rPr>
                                <w:rFonts w:ascii="Yu Gothic UI" w:eastAsia="Yu Gothic UI" w:hAnsi="Yu Gothic UI" w:hint="eastAsia"/>
                                <w:color w:val="000000" w:themeColor="text1"/>
                                <w:szCs w:val="21"/>
                              </w:rPr>
                              <w:t>ついて、その設定</w:t>
                            </w:r>
                            <w:r w:rsidRPr="00C673D9">
                              <w:rPr>
                                <w:rFonts w:ascii="Yu Gothic UI" w:eastAsia="Yu Gothic UI" w:hAnsi="Yu Gothic UI"/>
                                <w:color w:val="000000" w:themeColor="text1"/>
                                <w:szCs w:val="21"/>
                              </w:rPr>
                              <w:t>目的を</w:t>
                            </w:r>
                            <w:r w:rsidRPr="00C673D9">
                              <w:rPr>
                                <w:rFonts w:ascii="Yu Gothic UI" w:eastAsia="Yu Gothic UI" w:hAnsi="Yu Gothic UI" w:hint="eastAsia"/>
                                <w:color w:val="000000" w:themeColor="text1"/>
                                <w:szCs w:val="21"/>
                              </w:rPr>
                              <w:t>示す</w:t>
                            </w:r>
                            <w:r w:rsidRPr="00C673D9">
                              <w:rPr>
                                <w:rFonts w:ascii="Yu Gothic UI" w:eastAsia="Yu Gothic UI" w:hAnsi="Yu Gothic UI"/>
                                <w:color w:val="000000" w:themeColor="text1"/>
                                <w:szCs w:val="21"/>
                              </w:rPr>
                              <w:t>名称を</w:t>
                            </w:r>
                            <w:r w:rsidRPr="00C673D9">
                              <w:rPr>
                                <w:rFonts w:ascii="Yu Gothic UI" w:eastAsia="Yu Gothic UI" w:hAnsi="Yu Gothic UI" w:hint="eastAsia"/>
                                <w:color w:val="000000" w:themeColor="text1"/>
                                <w:szCs w:val="21"/>
                              </w:rPr>
                              <w:t>付して</w:t>
                            </w:r>
                            <w:r w:rsidRPr="00C673D9">
                              <w:rPr>
                                <w:rFonts w:ascii="Yu Gothic UI" w:eastAsia="Yu Gothic UI" w:hAnsi="Yu Gothic UI"/>
                                <w:color w:val="000000" w:themeColor="text1"/>
                                <w:szCs w:val="21"/>
                              </w:rPr>
                              <w:t>計上される</w:t>
                            </w:r>
                            <w:r w:rsidRPr="00C673D9">
                              <w:rPr>
                                <w:rFonts w:ascii="Yu Gothic UI" w:eastAsia="Yu Gothic UI" w:hAnsi="Yu Gothic UI" w:hint="eastAsia"/>
                                <w:color w:val="000000" w:themeColor="text1"/>
                                <w:szCs w:val="21"/>
                              </w:rPr>
                              <w:t>もので、不納</w:t>
                            </w:r>
                            <w:r w:rsidRPr="00C673D9">
                              <w:rPr>
                                <w:rFonts w:ascii="Yu Gothic UI" w:eastAsia="Yu Gothic UI" w:hAnsi="Yu Gothic UI"/>
                                <w:color w:val="000000" w:themeColor="text1"/>
                                <w:szCs w:val="21"/>
                              </w:rPr>
                              <w:t>欠損</w:t>
                            </w:r>
                            <w:r w:rsidRPr="00C673D9">
                              <w:rPr>
                                <w:rFonts w:ascii="Yu Gothic UI" w:eastAsia="Yu Gothic UI" w:hAnsi="Yu Gothic UI" w:hint="eastAsia"/>
                                <w:color w:val="000000" w:themeColor="text1"/>
                                <w:szCs w:val="21"/>
                              </w:rPr>
                              <w:t>引当金</w:t>
                            </w:r>
                            <w:r w:rsidRPr="00C673D9">
                              <w:rPr>
                                <w:rFonts w:ascii="Yu Gothic UI" w:eastAsia="Yu Gothic UI" w:hAnsi="Yu Gothic UI"/>
                                <w:color w:val="000000" w:themeColor="text1"/>
                                <w:szCs w:val="21"/>
                              </w:rPr>
                              <w:t>繰入</w:t>
                            </w:r>
                            <w:r w:rsidRPr="00C673D9">
                              <w:rPr>
                                <w:rFonts w:ascii="Yu Gothic UI" w:eastAsia="Yu Gothic UI" w:hAnsi="Yu Gothic UI" w:hint="eastAsia"/>
                                <w:color w:val="000000" w:themeColor="text1"/>
                                <w:szCs w:val="21"/>
                              </w:rPr>
                              <w:t>額及び退職手当引当金繰入額などがあります。引当金</w:t>
                            </w:r>
                            <w:r w:rsidRPr="00C673D9">
                              <w:rPr>
                                <w:rFonts w:ascii="Yu Gothic UI" w:eastAsia="Yu Gothic UI" w:hAnsi="Yu Gothic UI"/>
                                <w:color w:val="000000" w:themeColor="text1"/>
                                <w:szCs w:val="21"/>
                              </w:rPr>
                              <w:t>については、</w:t>
                            </w:r>
                            <w:r w:rsidRPr="00C673D9">
                              <w:rPr>
                                <w:rFonts w:ascii="Yu Gothic UI" w:eastAsia="Yu Gothic UI" w:hAnsi="Yu Gothic UI" w:hint="eastAsia"/>
                                <w:color w:val="000000" w:themeColor="text1"/>
                                <w:szCs w:val="21"/>
                              </w:rPr>
                              <w:t>新公会計</w:t>
                            </w:r>
                            <w:r w:rsidRPr="00C673D9">
                              <w:rPr>
                                <w:rFonts w:ascii="Yu Gothic UI" w:eastAsia="Yu Gothic UI" w:hAnsi="Yu Gothic UI"/>
                                <w:color w:val="000000" w:themeColor="text1"/>
                                <w:szCs w:val="21"/>
                              </w:rPr>
                              <w:t>ＮＥＷＳ</w:t>
                            </w:r>
                            <w:r w:rsidRPr="00C673D9">
                              <w:rPr>
                                <w:rFonts w:ascii="Yu Gothic UI" w:eastAsia="Yu Gothic UI" w:hAnsi="Yu Gothic UI" w:hint="eastAsia"/>
                                <w:color w:val="000000" w:themeColor="text1"/>
                                <w:szCs w:val="21"/>
                              </w:rPr>
                              <w:t>第1号（令和</w:t>
                            </w:r>
                            <w:r w:rsidR="002C69A1">
                              <w:rPr>
                                <w:rFonts w:ascii="Yu Gothic UI" w:eastAsia="Yu Gothic UI" w:hAnsi="Yu Gothic UI" w:hint="eastAsia"/>
                                <w:color w:val="000000" w:themeColor="text1"/>
                                <w:szCs w:val="21"/>
                              </w:rPr>
                              <w:t>４</w:t>
                            </w:r>
                            <w:r w:rsidRPr="00C673D9">
                              <w:rPr>
                                <w:rFonts w:ascii="Yu Gothic UI" w:eastAsia="Yu Gothic UI" w:hAnsi="Yu Gothic UI"/>
                                <w:color w:val="000000" w:themeColor="text1"/>
                                <w:szCs w:val="21"/>
                              </w:rPr>
                              <w:t>年11月発行）を</w:t>
                            </w:r>
                            <w:r w:rsidRPr="00C673D9">
                              <w:rPr>
                                <w:rFonts w:ascii="Yu Gothic UI" w:eastAsia="Yu Gothic UI" w:hAnsi="Yu Gothic UI" w:hint="eastAsia"/>
                                <w:color w:val="000000" w:themeColor="text1"/>
                                <w:szCs w:val="21"/>
                              </w:rPr>
                              <w:t>ご覧</w:t>
                            </w:r>
                          </w:p>
                          <w:p w14:paraId="5BDF4F80" w14:textId="0686A0D4" w:rsidR="00C673D9" w:rsidRPr="00C673D9" w:rsidRDefault="00C673D9" w:rsidP="005F52F0">
                            <w:pPr>
                              <w:spacing w:before="36" w:line="440" w:lineRule="exact"/>
                              <w:ind w:leftChars="972" w:left="2041" w:rightChars="93" w:right="195" w:firstLineChars="8" w:firstLine="17"/>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ください</w:t>
                            </w:r>
                            <w:r w:rsidRPr="00C673D9">
                              <w:rPr>
                                <w:rFonts w:ascii="Yu Gothic UI" w:eastAsia="Yu Gothic UI" w:hAnsi="Yu Gothic UI"/>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9372" id="正方形/長方形 7" o:spid="_x0000_s1030" style="position:absolute;margin-left:.25pt;margin-top:14.35pt;width:492.05pt;height:138.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" fillcolor="#ffc" strokecolor="#f2f2f2 [3052]" strokeweight="1pt">
                <v:stroke dashstyle="longDash"/>
                <v:textbox inset="0,0,0,0">
                  <w:txbxContent>
                    <w:p w14:paraId="13EA700B" w14:textId="036DB352" w:rsidR="00C673D9" w:rsidRPr="00C673D9" w:rsidRDefault="00C673D9" w:rsidP="005F52F0">
                      <w:pPr>
                        <w:spacing w:before="36" w:line="440" w:lineRule="exact"/>
                        <w:ind w:leftChars="142" w:left="2043" w:rightChars="93" w:right="195" w:hangingChars="661" w:hanging="1745"/>
                        <w:rPr>
                          <w:rFonts w:ascii="Yu Gothic UI" w:eastAsia="Yu Gothic UI" w:hAnsi="Yu Gothic UI"/>
                          <w:color w:val="000000" w:themeColor="text1"/>
                          <w:szCs w:val="21"/>
                        </w:rPr>
                      </w:pPr>
                      <w:r w:rsidRPr="00594645">
                        <w:rPr>
                          <w:rFonts w:ascii="Yu Gothic UI" w:eastAsia="Yu Gothic UI" w:hAnsi="Yu Gothic UI" w:hint="eastAsia"/>
                          <w:color w:val="000000" w:themeColor="text1"/>
                          <w:spacing w:val="27"/>
                          <w:kern w:val="0"/>
                          <w:szCs w:val="21"/>
                          <w:fitText w:val="1266" w:id="1821658624"/>
                        </w:rPr>
                        <w:t>減価</w:t>
                      </w:r>
                      <w:r w:rsidRPr="00594645">
                        <w:rPr>
                          <w:rFonts w:ascii="Yu Gothic UI" w:eastAsia="Yu Gothic UI" w:hAnsi="Yu Gothic UI"/>
                          <w:color w:val="000000" w:themeColor="text1"/>
                          <w:spacing w:val="27"/>
                          <w:kern w:val="0"/>
                          <w:szCs w:val="21"/>
                          <w:fitText w:val="1266" w:id="1821658624"/>
                        </w:rPr>
                        <w:t>償却</w:t>
                      </w:r>
                      <w:r w:rsidRPr="00594645">
                        <w:rPr>
                          <w:rFonts w:ascii="Yu Gothic UI" w:eastAsia="Yu Gothic UI" w:hAnsi="Yu Gothic UI"/>
                          <w:color w:val="000000" w:themeColor="text1"/>
                          <w:kern w:val="0"/>
                          <w:szCs w:val="21"/>
                          <w:fitText w:val="1266" w:id="1821658624"/>
                        </w:rPr>
                        <w:t>費</w:t>
                      </w:r>
                      <w:r w:rsidRPr="00C673D9">
                        <w:rPr>
                          <w:rFonts w:ascii="Yu Gothic UI" w:eastAsia="Yu Gothic UI" w:hAnsi="Yu Gothic UI" w:hint="eastAsia"/>
                          <w:color w:val="000000" w:themeColor="text1"/>
                          <w:kern w:val="0"/>
                          <w:sz w:val="16"/>
                          <w:szCs w:val="21"/>
                        </w:rPr>
                        <w:t>※</w:t>
                      </w:r>
                      <w:r w:rsidRPr="00C673D9">
                        <w:rPr>
                          <w:rFonts w:ascii="Yu Gothic UI" w:eastAsia="Yu Gothic UI" w:hAnsi="Yu Gothic UI"/>
                          <w:color w:val="000000" w:themeColor="text1"/>
                          <w:kern w:val="0"/>
                          <w:sz w:val="16"/>
                          <w:szCs w:val="21"/>
                        </w:rPr>
                        <w:t>１</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減価償却とは、複数年度利用する固定資産について、資産の取得にかかる費用を、その利用年数にわたって配分するというものです。</w:t>
                      </w:r>
                    </w:p>
                    <w:p w14:paraId="75D49B30" w14:textId="437EB2AC" w:rsidR="005F52F0" w:rsidRDefault="00C673D9" w:rsidP="005F52F0">
                      <w:pPr>
                        <w:spacing w:before="36" w:line="440" w:lineRule="exact"/>
                        <w:ind w:leftChars="144" w:left="2041" w:rightChars="93" w:right="195" w:hangingChars="828" w:hanging="1739"/>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引当金繰入額</w:t>
                      </w:r>
                      <w:r w:rsidRPr="00C673D9">
                        <w:rPr>
                          <w:rFonts w:ascii="Yu Gothic UI" w:eastAsia="Yu Gothic UI" w:hAnsi="Yu Gothic UI" w:hint="eastAsia"/>
                          <w:color w:val="000000" w:themeColor="text1"/>
                          <w:sz w:val="16"/>
                          <w:szCs w:val="21"/>
                        </w:rPr>
                        <w:t>※</w:t>
                      </w:r>
                      <w:r w:rsidRPr="00C673D9">
                        <w:rPr>
                          <w:rFonts w:ascii="Yu Gothic UI" w:eastAsia="Yu Gothic UI" w:hAnsi="Yu Gothic UI"/>
                          <w:color w:val="000000" w:themeColor="text1"/>
                          <w:sz w:val="16"/>
                          <w:szCs w:val="21"/>
                        </w:rPr>
                        <w:t>２</w:t>
                      </w:r>
                      <w:r w:rsidRPr="00C673D9">
                        <w:rPr>
                          <w:rFonts w:ascii="Yu Gothic UI" w:eastAsia="Yu Gothic UI" w:hAnsi="Yu Gothic UI"/>
                          <w:color w:val="000000" w:themeColor="text1"/>
                          <w:szCs w:val="21"/>
                        </w:rPr>
                        <w:t>…</w:t>
                      </w:r>
                      <w:r w:rsidRPr="00C673D9">
                        <w:rPr>
                          <w:rFonts w:ascii="Yu Gothic UI" w:eastAsia="Yu Gothic UI" w:hAnsi="Yu Gothic UI" w:hint="eastAsia"/>
                          <w:color w:val="000000" w:themeColor="text1"/>
                          <w:szCs w:val="21"/>
                        </w:rPr>
                        <w:t>合理的に</w:t>
                      </w:r>
                      <w:r w:rsidRPr="00C673D9">
                        <w:rPr>
                          <w:rFonts w:ascii="Yu Gothic UI" w:eastAsia="Yu Gothic UI" w:hAnsi="Yu Gothic UI"/>
                          <w:color w:val="000000" w:themeColor="text1"/>
                          <w:szCs w:val="21"/>
                        </w:rPr>
                        <w:t>見積もった</w:t>
                      </w:r>
                      <w:r w:rsidRPr="00C673D9">
                        <w:rPr>
                          <w:rFonts w:ascii="Yu Gothic UI" w:eastAsia="Yu Gothic UI" w:hAnsi="Yu Gothic UI" w:hint="eastAsia"/>
                          <w:color w:val="000000" w:themeColor="text1"/>
                          <w:szCs w:val="21"/>
                        </w:rPr>
                        <w:t>引当金額のうち当期に帰属する金額</w:t>
                      </w:r>
                      <w:r w:rsidRPr="00C673D9">
                        <w:rPr>
                          <w:rFonts w:ascii="Yu Gothic UI" w:eastAsia="Yu Gothic UI" w:hAnsi="Yu Gothic UI"/>
                          <w:color w:val="000000" w:themeColor="text1"/>
                          <w:szCs w:val="21"/>
                        </w:rPr>
                        <w:t>に</w:t>
                      </w:r>
                      <w:r w:rsidRPr="00C673D9">
                        <w:rPr>
                          <w:rFonts w:ascii="Yu Gothic UI" w:eastAsia="Yu Gothic UI" w:hAnsi="Yu Gothic UI" w:hint="eastAsia"/>
                          <w:color w:val="000000" w:themeColor="text1"/>
                          <w:szCs w:val="21"/>
                        </w:rPr>
                        <w:t>ついて、その設定</w:t>
                      </w:r>
                      <w:r w:rsidRPr="00C673D9">
                        <w:rPr>
                          <w:rFonts w:ascii="Yu Gothic UI" w:eastAsia="Yu Gothic UI" w:hAnsi="Yu Gothic UI"/>
                          <w:color w:val="000000" w:themeColor="text1"/>
                          <w:szCs w:val="21"/>
                        </w:rPr>
                        <w:t>目的を</w:t>
                      </w:r>
                      <w:r w:rsidRPr="00C673D9">
                        <w:rPr>
                          <w:rFonts w:ascii="Yu Gothic UI" w:eastAsia="Yu Gothic UI" w:hAnsi="Yu Gothic UI" w:hint="eastAsia"/>
                          <w:color w:val="000000" w:themeColor="text1"/>
                          <w:szCs w:val="21"/>
                        </w:rPr>
                        <w:t>示す</w:t>
                      </w:r>
                      <w:r w:rsidRPr="00C673D9">
                        <w:rPr>
                          <w:rFonts w:ascii="Yu Gothic UI" w:eastAsia="Yu Gothic UI" w:hAnsi="Yu Gothic UI"/>
                          <w:color w:val="000000" w:themeColor="text1"/>
                          <w:szCs w:val="21"/>
                        </w:rPr>
                        <w:t>名称を</w:t>
                      </w:r>
                      <w:r w:rsidRPr="00C673D9">
                        <w:rPr>
                          <w:rFonts w:ascii="Yu Gothic UI" w:eastAsia="Yu Gothic UI" w:hAnsi="Yu Gothic UI" w:hint="eastAsia"/>
                          <w:color w:val="000000" w:themeColor="text1"/>
                          <w:szCs w:val="21"/>
                        </w:rPr>
                        <w:t>付して</w:t>
                      </w:r>
                      <w:r w:rsidRPr="00C673D9">
                        <w:rPr>
                          <w:rFonts w:ascii="Yu Gothic UI" w:eastAsia="Yu Gothic UI" w:hAnsi="Yu Gothic UI"/>
                          <w:color w:val="000000" w:themeColor="text1"/>
                          <w:szCs w:val="21"/>
                        </w:rPr>
                        <w:t>計上される</w:t>
                      </w:r>
                      <w:r w:rsidRPr="00C673D9">
                        <w:rPr>
                          <w:rFonts w:ascii="Yu Gothic UI" w:eastAsia="Yu Gothic UI" w:hAnsi="Yu Gothic UI" w:hint="eastAsia"/>
                          <w:color w:val="000000" w:themeColor="text1"/>
                          <w:szCs w:val="21"/>
                        </w:rPr>
                        <w:t>もので、不納</w:t>
                      </w:r>
                      <w:r w:rsidRPr="00C673D9">
                        <w:rPr>
                          <w:rFonts w:ascii="Yu Gothic UI" w:eastAsia="Yu Gothic UI" w:hAnsi="Yu Gothic UI"/>
                          <w:color w:val="000000" w:themeColor="text1"/>
                          <w:szCs w:val="21"/>
                        </w:rPr>
                        <w:t>欠損</w:t>
                      </w:r>
                      <w:r w:rsidRPr="00C673D9">
                        <w:rPr>
                          <w:rFonts w:ascii="Yu Gothic UI" w:eastAsia="Yu Gothic UI" w:hAnsi="Yu Gothic UI" w:hint="eastAsia"/>
                          <w:color w:val="000000" w:themeColor="text1"/>
                          <w:szCs w:val="21"/>
                        </w:rPr>
                        <w:t>引当金</w:t>
                      </w:r>
                      <w:r w:rsidRPr="00C673D9">
                        <w:rPr>
                          <w:rFonts w:ascii="Yu Gothic UI" w:eastAsia="Yu Gothic UI" w:hAnsi="Yu Gothic UI"/>
                          <w:color w:val="000000" w:themeColor="text1"/>
                          <w:szCs w:val="21"/>
                        </w:rPr>
                        <w:t>繰入</w:t>
                      </w:r>
                      <w:r w:rsidRPr="00C673D9">
                        <w:rPr>
                          <w:rFonts w:ascii="Yu Gothic UI" w:eastAsia="Yu Gothic UI" w:hAnsi="Yu Gothic UI" w:hint="eastAsia"/>
                          <w:color w:val="000000" w:themeColor="text1"/>
                          <w:szCs w:val="21"/>
                        </w:rPr>
                        <w:t>額及び退職手当引当金繰入額などがあります。引当金</w:t>
                      </w:r>
                      <w:r w:rsidRPr="00C673D9">
                        <w:rPr>
                          <w:rFonts w:ascii="Yu Gothic UI" w:eastAsia="Yu Gothic UI" w:hAnsi="Yu Gothic UI"/>
                          <w:color w:val="000000" w:themeColor="text1"/>
                          <w:szCs w:val="21"/>
                        </w:rPr>
                        <w:t>については、</w:t>
                      </w:r>
                      <w:r w:rsidRPr="00C673D9">
                        <w:rPr>
                          <w:rFonts w:ascii="Yu Gothic UI" w:eastAsia="Yu Gothic UI" w:hAnsi="Yu Gothic UI" w:hint="eastAsia"/>
                          <w:color w:val="000000" w:themeColor="text1"/>
                          <w:szCs w:val="21"/>
                        </w:rPr>
                        <w:t>新公会計</w:t>
                      </w:r>
                      <w:r w:rsidRPr="00C673D9">
                        <w:rPr>
                          <w:rFonts w:ascii="Yu Gothic UI" w:eastAsia="Yu Gothic UI" w:hAnsi="Yu Gothic UI"/>
                          <w:color w:val="000000" w:themeColor="text1"/>
                          <w:szCs w:val="21"/>
                        </w:rPr>
                        <w:t>ＮＥＷＳ</w:t>
                      </w:r>
                      <w:r w:rsidRPr="00C673D9">
                        <w:rPr>
                          <w:rFonts w:ascii="Yu Gothic UI" w:eastAsia="Yu Gothic UI" w:hAnsi="Yu Gothic UI" w:hint="eastAsia"/>
                          <w:color w:val="000000" w:themeColor="text1"/>
                          <w:szCs w:val="21"/>
                        </w:rPr>
                        <w:t>第1号（令和</w:t>
                      </w:r>
                      <w:r w:rsidR="002C69A1">
                        <w:rPr>
                          <w:rFonts w:ascii="Yu Gothic UI" w:eastAsia="Yu Gothic UI" w:hAnsi="Yu Gothic UI" w:hint="eastAsia"/>
                          <w:color w:val="000000" w:themeColor="text1"/>
                          <w:szCs w:val="21"/>
                        </w:rPr>
                        <w:t>４</w:t>
                      </w:r>
                      <w:r w:rsidRPr="00C673D9">
                        <w:rPr>
                          <w:rFonts w:ascii="Yu Gothic UI" w:eastAsia="Yu Gothic UI" w:hAnsi="Yu Gothic UI"/>
                          <w:color w:val="000000" w:themeColor="text1"/>
                          <w:szCs w:val="21"/>
                        </w:rPr>
                        <w:t>年11月発行）を</w:t>
                      </w:r>
                      <w:r w:rsidRPr="00C673D9">
                        <w:rPr>
                          <w:rFonts w:ascii="Yu Gothic UI" w:eastAsia="Yu Gothic UI" w:hAnsi="Yu Gothic UI" w:hint="eastAsia"/>
                          <w:color w:val="000000" w:themeColor="text1"/>
                          <w:szCs w:val="21"/>
                        </w:rPr>
                        <w:t>ご覧</w:t>
                      </w:r>
                    </w:p>
                    <w:p w14:paraId="5BDF4F80" w14:textId="0686A0D4" w:rsidR="00C673D9" w:rsidRPr="00C673D9" w:rsidRDefault="00C673D9" w:rsidP="005F52F0">
                      <w:pPr>
                        <w:spacing w:before="36" w:line="440" w:lineRule="exact"/>
                        <w:ind w:leftChars="972" w:left="2041" w:rightChars="93" w:right="195" w:firstLineChars="8" w:firstLine="17"/>
                        <w:rPr>
                          <w:rFonts w:ascii="Yu Gothic UI" w:eastAsia="Yu Gothic UI" w:hAnsi="Yu Gothic UI"/>
                          <w:color w:val="000000" w:themeColor="text1"/>
                          <w:szCs w:val="21"/>
                        </w:rPr>
                      </w:pPr>
                      <w:r w:rsidRPr="00C673D9">
                        <w:rPr>
                          <w:rFonts w:ascii="Yu Gothic UI" w:eastAsia="Yu Gothic UI" w:hAnsi="Yu Gothic UI" w:hint="eastAsia"/>
                          <w:color w:val="000000" w:themeColor="text1"/>
                          <w:szCs w:val="21"/>
                        </w:rPr>
                        <w:t>ください</w:t>
                      </w:r>
                      <w:r w:rsidRPr="00C673D9">
                        <w:rPr>
                          <w:rFonts w:ascii="Yu Gothic UI" w:eastAsia="Yu Gothic UI" w:hAnsi="Yu Gothic UI"/>
                          <w:color w:val="000000" w:themeColor="text1"/>
                          <w:szCs w:val="21"/>
                        </w:rPr>
                        <w:t>。</w:t>
                      </w:r>
                    </w:p>
                  </w:txbxContent>
                </v:textbox>
              </v:rect>
            </w:pict>
          </mc:Fallback>
        </mc:AlternateContent>
      </w:r>
    </w:p>
    <w:p w14:paraId="6754BB1B" w14:textId="1BAC3FE7" w:rsidR="002D6F39" w:rsidRDefault="002D6F39" w:rsidP="002D6F39">
      <w:pPr>
        <w:tabs>
          <w:tab w:val="left" w:pos="3045"/>
        </w:tabs>
        <w:spacing w:before="36"/>
        <w:ind w:right="-2"/>
        <w:rPr>
          <w:rFonts w:ascii="HG丸ｺﾞｼｯｸM-PRO" w:eastAsia="HG丸ｺﾞｼｯｸM-PRO" w:hAnsi="HG丸ｺﾞｼｯｸM-PRO"/>
          <w:sz w:val="22"/>
        </w:rPr>
      </w:pPr>
    </w:p>
    <w:p w14:paraId="389ADC4B" w14:textId="214CA132" w:rsidR="002D6F39" w:rsidRDefault="002D6F39" w:rsidP="002D6F39">
      <w:pPr>
        <w:tabs>
          <w:tab w:val="left" w:pos="3045"/>
        </w:tabs>
        <w:spacing w:before="36"/>
        <w:ind w:right="-2"/>
        <w:rPr>
          <w:rFonts w:ascii="HG丸ｺﾞｼｯｸM-PRO" w:eastAsia="HG丸ｺﾞｼｯｸM-PRO" w:hAnsi="HG丸ｺﾞｼｯｸM-PRO"/>
          <w:sz w:val="22"/>
        </w:rPr>
      </w:pPr>
    </w:p>
    <w:p w14:paraId="13D0ACB2" w14:textId="580FC25F" w:rsidR="00C673D9" w:rsidRDefault="00C673D9" w:rsidP="002D6F39">
      <w:pPr>
        <w:tabs>
          <w:tab w:val="left" w:pos="3045"/>
        </w:tabs>
        <w:spacing w:before="36"/>
        <w:ind w:right="-2"/>
        <w:rPr>
          <w:rFonts w:ascii="HG丸ｺﾞｼｯｸM-PRO" w:eastAsia="HG丸ｺﾞｼｯｸM-PRO" w:hAnsi="HG丸ｺﾞｼｯｸM-PRO"/>
          <w:sz w:val="22"/>
        </w:rPr>
      </w:pPr>
    </w:p>
    <w:p w14:paraId="6FA09BD0" w14:textId="77777777" w:rsidR="00C673D9" w:rsidRDefault="00C673D9" w:rsidP="002D6F39">
      <w:pPr>
        <w:tabs>
          <w:tab w:val="left" w:pos="3045"/>
        </w:tabs>
        <w:spacing w:before="36"/>
        <w:ind w:right="-2"/>
        <w:rPr>
          <w:rFonts w:ascii="HG丸ｺﾞｼｯｸM-PRO" w:eastAsia="HG丸ｺﾞｼｯｸM-PRO" w:hAnsi="HG丸ｺﾞｼｯｸM-PRO"/>
          <w:sz w:val="22"/>
        </w:rPr>
      </w:pPr>
    </w:p>
    <w:p w14:paraId="6C4C420E" w14:textId="7B122E7B" w:rsidR="002D6F39" w:rsidRDefault="002D6F39" w:rsidP="00951AAB">
      <w:pPr>
        <w:tabs>
          <w:tab w:val="left" w:pos="3045"/>
        </w:tabs>
        <w:spacing w:before="36"/>
        <w:ind w:right="-2"/>
        <w:rPr>
          <w:rFonts w:ascii="HG丸ｺﾞｼｯｸM-PRO" w:eastAsia="HG丸ｺﾞｼｯｸM-PRO" w:hAnsi="HG丸ｺﾞｼｯｸM-PRO"/>
          <w:sz w:val="22"/>
        </w:rPr>
      </w:pPr>
    </w:p>
    <w:p w14:paraId="448F0786" w14:textId="5CA1CC77" w:rsidR="002D6F39" w:rsidRDefault="009345A6" w:rsidP="009345A6">
      <w:pPr>
        <w:tabs>
          <w:tab w:val="right" w:pos="9638"/>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3E208402" w14:textId="42E5ED63" w:rsidR="002D6F39" w:rsidRDefault="002D6F39" w:rsidP="002D6F39">
      <w:pPr>
        <w:spacing w:before="36"/>
        <w:ind w:right="-2"/>
        <w:rPr>
          <w:rFonts w:ascii="HG丸ｺﾞｼｯｸM-PRO" w:eastAsia="HG丸ｺﾞｼｯｸM-PRO" w:hAnsi="HG丸ｺﾞｼｯｸM-PRO"/>
          <w:sz w:val="22"/>
        </w:rPr>
      </w:pPr>
    </w:p>
    <w:p w14:paraId="007522E3" w14:textId="1B515FB4" w:rsidR="002D6F39" w:rsidRDefault="002D6F39" w:rsidP="002D6F39">
      <w:pPr>
        <w:spacing w:before="36"/>
        <w:ind w:right="-2"/>
        <w:rPr>
          <w:rFonts w:ascii="HG丸ｺﾞｼｯｸM-PRO" w:eastAsia="HG丸ｺﾞｼｯｸM-PRO" w:hAnsi="HG丸ｺﾞｼｯｸM-PRO"/>
          <w:sz w:val="22"/>
        </w:rPr>
      </w:pPr>
    </w:p>
    <w:p w14:paraId="191134F4" w14:textId="10903844" w:rsidR="00594645" w:rsidRDefault="008A5BA3" w:rsidP="00594645">
      <w:pPr>
        <w:spacing w:before="36"/>
        <w:ind w:right="-2"/>
        <w:rPr>
          <w:rFonts w:ascii="HG丸ｺﾞｼｯｸM-PRO" w:eastAsia="HG丸ｺﾞｼｯｸM-PRO" w:hAnsi="HG丸ｺﾞｼｯｸM-PRO"/>
          <w:color w:val="000000" w:themeColor="text1"/>
          <w:sz w:val="36"/>
          <w:szCs w:val="36"/>
        </w:rPr>
      </w:pPr>
      <w:r>
        <w:rPr>
          <w:noProof/>
        </w:rPr>
        <mc:AlternateContent>
          <mc:Choice Requires="wps">
            <w:drawing>
              <wp:anchor distT="0" distB="0" distL="114300" distR="114300" simplePos="0" relativeHeight="251693568" behindDoc="0" locked="0" layoutInCell="1" allowOverlap="1" wp14:anchorId="76B252CC" wp14:editId="71CD5733">
                <wp:simplePos x="0" y="0"/>
                <wp:positionH relativeFrom="column">
                  <wp:posOffset>4933840</wp:posOffset>
                </wp:positionH>
                <wp:positionV relativeFrom="paragraph">
                  <wp:posOffset>250356</wp:posOffset>
                </wp:positionV>
                <wp:extent cx="1215390" cy="974725"/>
                <wp:effectExtent l="38100" t="38100" r="118110" b="92075"/>
                <wp:wrapNone/>
                <wp:docPr id="2" name="フローチャート : 書類 141"/>
                <wp:cNvGraphicFramePr/>
                <a:graphic xmlns:a="http://schemas.openxmlformats.org/drawingml/2006/main">
                  <a:graphicData uri="http://schemas.microsoft.com/office/word/2010/wordprocessingShape">
                    <wps:wsp>
                      <wps:cNvSpPr/>
                      <wps:spPr>
                        <a:xfrm>
                          <a:off x="0" y="0"/>
                          <a:ext cx="1215390" cy="974725"/>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7942ABDE"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8A5BA3">
                              <w:rPr>
                                <w:rFonts w:ascii="BIZ UDPゴシック" w:eastAsia="BIZ UDPゴシック" w:hAnsi="BIZ UDPゴシック" w:hint="eastAsia"/>
                                <w:color w:val="000000" w:themeColor="text1"/>
                                <w:spacing w:val="2"/>
                                <w:w w:val="81"/>
                                <w:kern w:val="0"/>
                                <w:sz w:val="22"/>
                                <w:szCs w:val="24"/>
                                <w:fitText w:val="1440" w:id="717461249"/>
                              </w:rPr>
                              <w:t>純資産変動計算</w:t>
                            </w:r>
                            <w:r w:rsidRPr="008A5BA3">
                              <w:rPr>
                                <w:rFonts w:ascii="BIZ UDPゴシック" w:eastAsia="BIZ UDPゴシック" w:hAnsi="BIZ UDPゴシック" w:hint="eastAsia"/>
                                <w:color w:val="000000" w:themeColor="text1"/>
                                <w:spacing w:val="-6"/>
                                <w:w w:val="81"/>
                                <w:kern w:val="0"/>
                                <w:sz w:val="22"/>
                                <w:szCs w:val="24"/>
                                <w:fitText w:val="1440" w:id="717461249"/>
                              </w:rPr>
                              <w:t>書</w:t>
                            </w:r>
                          </w:p>
                          <w:p w14:paraId="0DC859BD"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594645">
                              <w:rPr>
                                <w:rFonts w:ascii="BIZ UDPゴシック" w:eastAsia="BIZ UDPゴシック" w:hAnsi="BIZ UDPゴシック" w:hint="eastAsia"/>
                                <w:color w:val="000000" w:themeColor="text1"/>
                                <w:kern w:val="0"/>
                                <w:sz w:val="22"/>
                                <w:szCs w:val="24"/>
                              </w:rPr>
                              <w:t>次回</w:t>
                            </w:r>
                          </w:p>
                          <w:p w14:paraId="5A276553" w14:textId="77777777" w:rsidR="00594645" w:rsidRPr="00594645" w:rsidRDefault="00594645" w:rsidP="00594645">
                            <w:pPr>
                              <w:spacing w:before="36"/>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kern w:val="0"/>
                                <w:sz w:val="22"/>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252C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31" type="#_x0000_t114" style="position:absolute;margin-left:388.5pt;margin-top:19.7pt;width:95.7pt;height:7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" fillcolor="#f2f2f2 [3052]" strokecolor="black [3213]">
                <v:shadow on="t" color="black" opacity="26214f" origin="-.5,-.5" offset=".74836mm,.74836mm"/>
                <v:textbox inset="0,0,0,0">
                  <w:txbxContent>
                    <w:p w14:paraId="7942ABDE"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8A5BA3">
                        <w:rPr>
                          <w:rFonts w:ascii="BIZ UDPゴシック" w:eastAsia="BIZ UDPゴシック" w:hAnsi="BIZ UDPゴシック" w:hint="eastAsia"/>
                          <w:color w:val="000000" w:themeColor="text1"/>
                          <w:spacing w:val="2"/>
                          <w:w w:val="81"/>
                          <w:kern w:val="0"/>
                          <w:sz w:val="22"/>
                          <w:szCs w:val="24"/>
                          <w:fitText w:val="1440" w:id="717461249"/>
                        </w:rPr>
                        <w:t>純資産変動計算</w:t>
                      </w:r>
                      <w:r w:rsidRPr="008A5BA3">
                        <w:rPr>
                          <w:rFonts w:ascii="BIZ UDPゴシック" w:eastAsia="BIZ UDPゴシック" w:hAnsi="BIZ UDPゴシック" w:hint="eastAsia"/>
                          <w:color w:val="000000" w:themeColor="text1"/>
                          <w:spacing w:val="-6"/>
                          <w:w w:val="81"/>
                          <w:kern w:val="0"/>
                          <w:sz w:val="22"/>
                          <w:szCs w:val="24"/>
                          <w:fitText w:val="1440" w:id="717461249"/>
                        </w:rPr>
                        <w:t>書</w:t>
                      </w:r>
                    </w:p>
                    <w:p w14:paraId="0DC859BD" w14:textId="77777777" w:rsidR="00594645" w:rsidRPr="00594645" w:rsidRDefault="00594645" w:rsidP="00594645">
                      <w:pPr>
                        <w:spacing w:before="36"/>
                        <w:ind w:right="-2"/>
                        <w:jc w:val="center"/>
                        <w:rPr>
                          <w:rFonts w:ascii="BIZ UDPゴシック" w:eastAsia="BIZ UDPゴシック" w:hAnsi="BIZ UDPゴシック"/>
                          <w:color w:val="000000" w:themeColor="text1"/>
                          <w:kern w:val="0"/>
                          <w:sz w:val="22"/>
                          <w:szCs w:val="24"/>
                        </w:rPr>
                      </w:pPr>
                      <w:r w:rsidRPr="00594645">
                        <w:rPr>
                          <w:rFonts w:ascii="BIZ UDPゴシック" w:eastAsia="BIZ UDPゴシック" w:hAnsi="BIZ UDPゴシック" w:hint="eastAsia"/>
                          <w:color w:val="000000" w:themeColor="text1"/>
                          <w:kern w:val="0"/>
                          <w:sz w:val="22"/>
                          <w:szCs w:val="24"/>
                        </w:rPr>
                        <w:t>次回</w:t>
                      </w:r>
                    </w:p>
                    <w:p w14:paraId="5A276553" w14:textId="77777777" w:rsidR="00594645" w:rsidRPr="00594645" w:rsidRDefault="00594645" w:rsidP="00594645">
                      <w:pPr>
                        <w:spacing w:before="36"/>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kern w:val="0"/>
                          <w:sz w:val="22"/>
                          <w:szCs w:val="24"/>
                        </w:rPr>
                        <w:t>第3号で解説</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6415ED3C" wp14:editId="1B8EEF60">
                <wp:simplePos x="0" y="0"/>
                <wp:positionH relativeFrom="column">
                  <wp:posOffset>3392805</wp:posOffset>
                </wp:positionH>
                <wp:positionV relativeFrom="paragraph">
                  <wp:posOffset>255243</wp:posOffset>
                </wp:positionV>
                <wp:extent cx="1304925" cy="1033670"/>
                <wp:effectExtent l="38100" t="38100" r="123825" b="90805"/>
                <wp:wrapNone/>
                <wp:docPr id="9" name="フローチャート : 書類 140"/>
                <wp:cNvGraphicFramePr/>
                <a:graphic xmlns:a="http://schemas.openxmlformats.org/drawingml/2006/main">
                  <a:graphicData uri="http://schemas.microsoft.com/office/word/2010/wordprocessingShape">
                    <wps:wsp>
                      <wps:cNvSpPr/>
                      <wps:spPr>
                        <a:xfrm>
                          <a:off x="0" y="0"/>
                          <a:ext cx="1304925" cy="1033670"/>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3335B1F1"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714CB7">
                              <w:rPr>
                                <w:rFonts w:ascii="BIZ UDPゴシック" w:eastAsia="BIZ UDPゴシック" w:hAnsi="BIZ UDPゴシック" w:hint="eastAsia"/>
                                <w:color w:val="000000" w:themeColor="text1"/>
                                <w:w w:val="81"/>
                                <w:kern w:val="0"/>
                                <w:sz w:val="22"/>
                                <w:szCs w:val="24"/>
                                <w:fitText w:val="1920" w:id="717460993"/>
                              </w:rPr>
                              <w:t>キャッシュ・フロー計算</w:t>
                            </w:r>
                            <w:r w:rsidRPr="00714CB7">
                              <w:rPr>
                                <w:rFonts w:ascii="BIZ UDPゴシック" w:eastAsia="BIZ UDPゴシック" w:hAnsi="BIZ UDPゴシック" w:hint="eastAsia"/>
                                <w:color w:val="000000" w:themeColor="text1"/>
                                <w:spacing w:val="7"/>
                                <w:w w:val="81"/>
                                <w:kern w:val="0"/>
                                <w:sz w:val="22"/>
                                <w:szCs w:val="24"/>
                                <w:fitText w:val="1920" w:id="717460993"/>
                              </w:rPr>
                              <w:t>書</w:t>
                            </w:r>
                            <w:r w:rsidRPr="00594645">
                              <w:rPr>
                                <w:rFonts w:ascii="BIZ UDPゴシック" w:eastAsia="BIZ UDPゴシック" w:hAnsi="BIZ UDPゴシック" w:hint="eastAsia"/>
                                <w:color w:val="000000" w:themeColor="text1"/>
                                <w:sz w:val="22"/>
                                <w:szCs w:val="24"/>
                              </w:rPr>
                              <w:t>（CF）</w:t>
                            </w:r>
                          </w:p>
                          <w:p w14:paraId="2DF83D7F"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次回</w:t>
                            </w:r>
                          </w:p>
                          <w:p w14:paraId="275C0DE6"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5ED3C" id="フローチャート : 書類 140" o:spid="_x0000_s1032" type="#_x0000_t114" style="position:absolute;margin-left:267.15pt;margin-top:20.1pt;width:102.75pt;height:81.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" fillcolor="#f2f2f2 [3052]" strokecolor="black [3213]">
                <v:shadow on="t" color="black" opacity="26214f" origin="-.5,-.5" offset=".74836mm,.74836mm"/>
                <v:textbox inset="0,0,0,0">
                  <w:txbxContent>
                    <w:p w14:paraId="3335B1F1"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40487B">
                        <w:rPr>
                          <w:rFonts w:ascii="BIZ UDPゴシック" w:eastAsia="BIZ UDPゴシック" w:hAnsi="BIZ UDPゴシック" w:hint="eastAsia"/>
                          <w:color w:val="000000" w:themeColor="text1"/>
                          <w:w w:val="81"/>
                          <w:kern w:val="0"/>
                          <w:sz w:val="22"/>
                          <w:szCs w:val="24"/>
                          <w:fitText w:val="1920" w:id="717460993"/>
                        </w:rPr>
                        <w:t>キャッシュ・フロー計算</w:t>
                      </w:r>
                      <w:r w:rsidRPr="0040487B">
                        <w:rPr>
                          <w:rFonts w:ascii="BIZ UDPゴシック" w:eastAsia="BIZ UDPゴシック" w:hAnsi="BIZ UDPゴシック" w:hint="eastAsia"/>
                          <w:color w:val="000000" w:themeColor="text1"/>
                          <w:spacing w:val="8"/>
                          <w:w w:val="81"/>
                          <w:kern w:val="0"/>
                          <w:sz w:val="22"/>
                          <w:szCs w:val="24"/>
                          <w:fitText w:val="1920" w:id="717460993"/>
                        </w:rPr>
                        <w:t>書</w:t>
                      </w:r>
                      <w:r w:rsidRPr="00594645">
                        <w:rPr>
                          <w:rFonts w:ascii="BIZ UDPゴシック" w:eastAsia="BIZ UDPゴシック" w:hAnsi="BIZ UDPゴシック" w:hint="eastAsia"/>
                          <w:color w:val="000000" w:themeColor="text1"/>
                          <w:sz w:val="22"/>
                          <w:szCs w:val="24"/>
                        </w:rPr>
                        <w:t>（CF）</w:t>
                      </w:r>
                    </w:p>
                    <w:p w14:paraId="2DF83D7F"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次回</w:t>
                      </w:r>
                    </w:p>
                    <w:p w14:paraId="275C0DE6" w14:textId="77777777" w:rsidR="00594645" w:rsidRPr="00594645" w:rsidRDefault="00594645" w:rsidP="00594645">
                      <w:pPr>
                        <w:spacing w:before="36" w:line="280" w:lineRule="exact"/>
                        <w:ind w:right="-2"/>
                        <w:jc w:val="center"/>
                        <w:rPr>
                          <w:rFonts w:ascii="BIZ UDPゴシック" w:eastAsia="BIZ UDPゴシック" w:hAnsi="BIZ UDPゴシック"/>
                          <w:color w:val="000000" w:themeColor="text1"/>
                          <w:sz w:val="22"/>
                          <w:szCs w:val="24"/>
                        </w:rPr>
                      </w:pPr>
                      <w:r w:rsidRPr="00594645">
                        <w:rPr>
                          <w:rFonts w:ascii="BIZ UDPゴシック" w:eastAsia="BIZ UDPゴシック" w:hAnsi="BIZ UDPゴシック" w:hint="eastAsia"/>
                          <w:color w:val="000000" w:themeColor="text1"/>
                          <w:sz w:val="22"/>
                          <w:szCs w:val="24"/>
                        </w:rPr>
                        <w:t>第3号で解説</w:t>
                      </w:r>
                    </w:p>
                  </w:txbxContent>
                </v:textbox>
              </v:shape>
            </w:pict>
          </mc:Fallback>
        </mc:AlternateContent>
      </w:r>
      <w:r w:rsidR="00594645">
        <w:rPr>
          <w:noProof/>
        </w:rPr>
        <mc:AlternateContent>
          <mc:Choice Requires="wps">
            <w:drawing>
              <wp:anchor distT="0" distB="0" distL="114300" distR="114300" simplePos="0" relativeHeight="251695616" behindDoc="0" locked="0" layoutInCell="1" allowOverlap="1" wp14:anchorId="79392E64" wp14:editId="5A3A587E">
                <wp:simplePos x="0" y="0"/>
                <wp:positionH relativeFrom="column">
                  <wp:posOffset>-175039</wp:posOffset>
                </wp:positionH>
                <wp:positionV relativeFrom="paragraph">
                  <wp:posOffset>57150</wp:posOffset>
                </wp:positionV>
                <wp:extent cx="655608" cy="637588"/>
                <wp:effectExtent l="19050" t="19050" r="47625" b="29210"/>
                <wp:wrapNone/>
                <wp:docPr id="101" name="楕円 101"/>
                <wp:cNvGraphicFramePr/>
                <a:graphic xmlns:a="http://schemas.openxmlformats.org/drawingml/2006/main">
                  <a:graphicData uri="http://schemas.microsoft.com/office/word/2010/wordprocessingShape">
                    <wps:wsp>
                      <wps:cNvSpPr/>
                      <wps:spPr>
                        <a:xfrm>
                          <a:off x="0" y="0"/>
                          <a:ext cx="655608" cy="637588"/>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337B" w14:textId="77777777" w:rsidR="00594645" w:rsidRPr="00666D0C" w:rsidRDefault="00594645" w:rsidP="00594645">
                            <w:pPr>
                              <w:spacing w:before="36"/>
                              <w:ind w:right="-2"/>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92E64" id="楕円 101" o:spid="_x0000_s1033" style="position:absolute;margin-left:-13.8pt;margin-top:4.5pt;width:51.6pt;height:50.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" filled="f" strokecolor="red" strokeweight="4.5pt">
                <v:textbox inset="0,0,0,0">
                  <w:txbxContent>
                    <w:p w14:paraId="7089337B" w14:textId="77777777" w:rsidR="00594645" w:rsidRPr="00666D0C" w:rsidRDefault="00594645" w:rsidP="00594645">
                      <w:pPr>
                        <w:spacing w:before="36"/>
                        <w:ind w:right="-2"/>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v:textbox>
              </v:oval>
            </w:pict>
          </mc:Fallback>
        </mc:AlternateContent>
      </w:r>
      <w:r w:rsidR="00594645">
        <w:rPr>
          <w:noProof/>
        </w:rPr>
        <mc:AlternateContent>
          <mc:Choice Requires="wps">
            <w:drawing>
              <wp:anchor distT="0" distB="0" distL="114300" distR="114300" simplePos="0" relativeHeight="251696640" behindDoc="0" locked="0" layoutInCell="1" allowOverlap="1" wp14:anchorId="39F6BBF2" wp14:editId="0D25A336">
                <wp:simplePos x="0" y="0"/>
                <wp:positionH relativeFrom="column">
                  <wp:posOffset>1733550</wp:posOffset>
                </wp:positionH>
                <wp:positionV relativeFrom="paragraph">
                  <wp:posOffset>250825</wp:posOffset>
                </wp:positionV>
                <wp:extent cx="1419225" cy="1389380"/>
                <wp:effectExtent l="19050" t="19050" r="47625" b="39370"/>
                <wp:wrapNone/>
                <wp:docPr id="96" name="フローチャート : 書類 142"/>
                <wp:cNvGraphicFramePr/>
                <a:graphic xmlns:a="http://schemas.openxmlformats.org/drawingml/2006/main">
                  <a:graphicData uri="http://schemas.microsoft.com/office/word/2010/wordprocessingShape">
                    <wps:wsp>
                      <wps:cNvSpPr/>
                      <wps:spPr>
                        <a:xfrm>
                          <a:off x="0" y="0"/>
                          <a:ext cx="1419225" cy="1389380"/>
                        </a:xfrm>
                        <a:prstGeom prst="flowChartDocument">
                          <a:avLst/>
                        </a:prstGeom>
                        <a:solidFill>
                          <a:schemeClr val="accent2">
                            <a:lumMod val="40000"/>
                            <a:lumOff val="60000"/>
                          </a:schemeClr>
                        </a:solidFill>
                        <a:ln w="57150" cap="flat" cmpd="sng" algn="ctr">
                          <a:solidFill>
                            <a:schemeClr val="accent2">
                              <a:lumMod val="50000"/>
                            </a:schemeClr>
                          </a:solidFill>
                          <a:prstDash val="solid"/>
                        </a:ln>
                        <a:effectLst/>
                      </wps:spPr>
                      <wps:txbx>
                        <w:txbxContent>
                          <w:p w14:paraId="65B81459"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行政コスト計算書（PL）</w:t>
                            </w:r>
                          </w:p>
                          <w:p w14:paraId="61F18A20"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今回（第2号）</w:t>
                            </w:r>
                          </w:p>
                          <w:p w14:paraId="0A4CC7C4"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6BBF2" id="フローチャート : 書類 142" o:spid="_x0000_s1034" type="#_x0000_t114" style="position:absolute;margin-left:136.5pt;margin-top:19.75pt;width:111.75pt;height:109.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" fillcolor="#e5b8b7 [1301]" strokecolor="#622423 [1605]" strokeweight="4.5pt">
                <v:textbox inset="0,0,0,0">
                  <w:txbxContent>
                    <w:p w14:paraId="65B81459"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行政コスト計算書（PL）</w:t>
                      </w:r>
                    </w:p>
                    <w:p w14:paraId="61F18A20"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今回（第2号）</w:t>
                      </w:r>
                    </w:p>
                    <w:p w14:paraId="0A4CC7C4" w14:textId="77777777" w:rsidR="00594645" w:rsidRPr="00594645" w:rsidRDefault="00594645" w:rsidP="00594645">
                      <w:pPr>
                        <w:spacing w:before="36"/>
                        <w:ind w:right="-2"/>
                        <w:jc w:val="center"/>
                        <w:rPr>
                          <w:rFonts w:ascii="BIZ UDPゴシック" w:eastAsia="BIZ UDPゴシック" w:hAnsi="BIZ UDPゴシック"/>
                          <w:b/>
                          <w:color w:val="000000" w:themeColor="text1"/>
                          <w:sz w:val="24"/>
                        </w:rPr>
                      </w:pPr>
                      <w:r w:rsidRPr="00594645">
                        <w:rPr>
                          <w:rFonts w:ascii="BIZ UDPゴシック" w:eastAsia="BIZ UDPゴシック" w:hAnsi="BIZ UDPゴシック" w:hint="eastAsia"/>
                          <w:b/>
                          <w:color w:val="000000" w:themeColor="text1"/>
                          <w:sz w:val="24"/>
                        </w:rPr>
                        <w:t>で解説！！</w:t>
                      </w:r>
                    </w:p>
                  </w:txbxContent>
                </v:textbox>
              </v:shape>
            </w:pict>
          </mc:Fallback>
        </mc:AlternateContent>
      </w:r>
      <w:r w:rsidR="00594645">
        <w:rPr>
          <w:noProof/>
        </w:rPr>
        <mc:AlternateContent>
          <mc:Choice Requires="wps">
            <w:drawing>
              <wp:anchor distT="0" distB="0" distL="114300" distR="114300" simplePos="0" relativeHeight="251694592" behindDoc="0" locked="0" layoutInCell="1" allowOverlap="1" wp14:anchorId="51BD06AB" wp14:editId="7D5867F3">
                <wp:simplePos x="0" y="0"/>
                <wp:positionH relativeFrom="column">
                  <wp:posOffset>36195</wp:posOffset>
                </wp:positionH>
                <wp:positionV relativeFrom="paragraph">
                  <wp:posOffset>238484</wp:posOffset>
                </wp:positionV>
                <wp:extent cx="1345721" cy="998855"/>
                <wp:effectExtent l="38100" t="38100" r="121285" b="86995"/>
                <wp:wrapNone/>
                <wp:docPr id="8" name="フローチャート : 書類 143"/>
                <wp:cNvGraphicFramePr/>
                <a:graphic xmlns:a="http://schemas.openxmlformats.org/drawingml/2006/main">
                  <a:graphicData uri="http://schemas.microsoft.com/office/word/2010/wordprocessingShape">
                    <wps:wsp>
                      <wps:cNvSpPr/>
                      <wps:spPr>
                        <a:xfrm>
                          <a:off x="0" y="0"/>
                          <a:ext cx="1345721" cy="998855"/>
                        </a:xfrm>
                        <a:prstGeom prst="flowChartDocument">
                          <a:avLst/>
                        </a:prstGeom>
                        <a:solidFill>
                          <a:schemeClr val="bg1">
                            <a:lumMod val="95000"/>
                          </a:schemeClr>
                        </a:solidFill>
                        <a:ln w="9525" cap="flat" cmpd="sng" algn="ctr">
                          <a:solidFill>
                            <a:schemeClr val="tx1"/>
                          </a:solidFill>
                          <a:prstDash val="solid"/>
                        </a:ln>
                        <a:effectLst>
                          <a:outerShdw blurRad="50800" dist="38100" dir="2700000" algn="tl" rotWithShape="0">
                            <a:prstClr val="black">
                              <a:alpha val="40000"/>
                            </a:prstClr>
                          </a:outerShdw>
                        </a:effectLst>
                      </wps:spPr>
                      <wps:txbx>
                        <w:txbxContent>
                          <w:p w14:paraId="53733574"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714CB7">
                              <w:rPr>
                                <w:rFonts w:ascii="BIZ UDPゴシック" w:eastAsia="BIZ UDPゴシック" w:hAnsi="BIZ UDPゴシック" w:hint="eastAsia"/>
                                <w:color w:val="000000" w:themeColor="text1"/>
                                <w:spacing w:val="49"/>
                                <w:kern w:val="0"/>
                                <w:szCs w:val="24"/>
                                <w:fitText w:val="1440" w:id="717461504"/>
                                <w14:props3d w14:extrusionH="0" w14:contourW="0" w14:prstMaterial="warmMatte"/>
                              </w:rPr>
                              <w:t>貸借対照</w:t>
                            </w:r>
                            <w:r w:rsidRPr="00714CB7">
                              <w:rPr>
                                <w:rFonts w:ascii="BIZ UDPゴシック" w:eastAsia="BIZ UDPゴシック" w:hAnsi="BIZ UDPゴシック" w:hint="eastAsia"/>
                                <w:color w:val="000000" w:themeColor="text1"/>
                                <w:kern w:val="0"/>
                                <w:szCs w:val="24"/>
                                <w:fitText w:val="1440" w:id="717461504"/>
                                <w14:props3d w14:extrusionH="0" w14:contourW="0" w14:prstMaterial="warmMatte"/>
                              </w:rPr>
                              <w:t>表</w:t>
                            </w:r>
                            <w:r w:rsidRPr="00594645">
                              <w:rPr>
                                <w:rFonts w:ascii="BIZ UDPゴシック" w:eastAsia="BIZ UDPゴシック" w:hAnsi="BIZ UDPゴシック" w:hint="eastAsia"/>
                                <w:color w:val="000000" w:themeColor="text1"/>
                                <w:szCs w:val="24"/>
                                <w14:props3d w14:extrusionH="0" w14:contourW="0" w14:prstMaterial="warmMatte"/>
                              </w:rPr>
                              <w:t>（BS）</w:t>
                            </w:r>
                          </w:p>
                          <w:p w14:paraId="05D693B0"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第1号</w:t>
                            </w:r>
                          </w:p>
                          <w:p w14:paraId="13EC73AC"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11月</w:t>
                            </w:r>
                            <w:r w:rsidRPr="00594645">
                              <w:rPr>
                                <w:rFonts w:ascii="BIZ UDPゴシック" w:eastAsia="BIZ UDPゴシック" w:hAnsi="BIZ UDPゴシック"/>
                                <w:color w:val="000000" w:themeColor="text1"/>
                                <w:szCs w:val="24"/>
                                <w14:props3d w14:extrusionH="0" w14:contourW="0" w14:prstMaterial="warmMatte"/>
                              </w:rPr>
                              <w:t>発行</w:t>
                            </w:r>
                            <w:r w:rsidRPr="00594645">
                              <w:rPr>
                                <w:rFonts w:ascii="BIZ UDPゴシック" w:eastAsia="BIZ UDPゴシック" w:hAnsi="BIZ UDPゴシック" w:hint="eastAsia"/>
                                <w:color w:val="000000" w:themeColor="text1"/>
                                <w:szCs w:val="24"/>
                                <w14:props3d w14:extrusionH="0" w14:contourW="0" w14:prstMaterial="warmMatte"/>
                              </w:rPr>
                              <w:t>で解説済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shape w14:anchorId="51BD06AB" id="フローチャート : 書類 143" o:spid="_x0000_s1035" type="#_x0000_t114" style="position:absolute;margin-left:2.85pt;margin-top:18.8pt;width:105.95pt;height:78.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" fillcolor="#f2f2f2 [3052]" strokecolor="black [3213]">
                <v:shadow on="t" color="black" opacity="26214f" origin="-.5,-.5" offset=".74836mm,.74836mm"/>
                <v:textbox inset="0,0,0,0">
                  <w:txbxContent>
                    <w:p w14:paraId="53733574"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8A5BA3">
                        <w:rPr>
                          <w:rFonts w:ascii="BIZ UDPゴシック" w:eastAsia="BIZ UDPゴシック" w:hAnsi="BIZ UDPゴシック" w:hint="eastAsia"/>
                          <w:color w:val="000000" w:themeColor="text1"/>
                          <w:spacing w:val="49"/>
                          <w:kern w:val="0"/>
                          <w:szCs w:val="24"/>
                          <w:fitText w:val="1440" w:id="717461504"/>
                          <w14:props3d w14:extrusionH="0" w14:contourW="0" w14:prstMaterial="warmMatte"/>
                        </w:rPr>
                        <w:t>貸借対照</w:t>
                      </w:r>
                      <w:r w:rsidRPr="008A5BA3">
                        <w:rPr>
                          <w:rFonts w:ascii="BIZ UDPゴシック" w:eastAsia="BIZ UDPゴシック" w:hAnsi="BIZ UDPゴシック" w:hint="eastAsia"/>
                          <w:color w:val="000000" w:themeColor="text1"/>
                          <w:kern w:val="0"/>
                          <w:szCs w:val="24"/>
                          <w:fitText w:val="1440" w:id="717461504"/>
                          <w14:props3d w14:extrusionH="0" w14:contourW="0" w14:prstMaterial="warmMatte"/>
                        </w:rPr>
                        <w:t>表</w:t>
                      </w:r>
                      <w:r w:rsidRPr="00594645">
                        <w:rPr>
                          <w:rFonts w:ascii="BIZ UDPゴシック" w:eastAsia="BIZ UDPゴシック" w:hAnsi="BIZ UDPゴシック" w:hint="eastAsia"/>
                          <w:color w:val="000000" w:themeColor="text1"/>
                          <w:szCs w:val="24"/>
                          <w14:props3d w14:extrusionH="0" w14:contourW="0" w14:prstMaterial="warmMatte"/>
                        </w:rPr>
                        <w:t>（BS）</w:t>
                      </w:r>
                    </w:p>
                    <w:p w14:paraId="05D693B0"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第1号</w:t>
                      </w:r>
                    </w:p>
                    <w:p w14:paraId="13EC73AC" w14:textId="77777777" w:rsidR="00594645" w:rsidRPr="00594645" w:rsidRDefault="00594645" w:rsidP="00594645">
                      <w:pPr>
                        <w:spacing w:before="36"/>
                        <w:ind w:right="-2"/>
                        <w:jc w:val="center"/>
                        <w:rPr>
                          <w:rFonts w:ascii="BIZ UDPゴシック" w:eastAsia="BIZ UDPゴシック" w:hAnsi="BIZ UDPゴシック"/>
                          <w:color w:val="000000" w:themeColor="text1"/>
                          <w:szCs w:val="24"/>
                          <w14:props3d w14:extrusionH="0" w14:contourW="0" w14:prstMaterial="warmMatte"/>
                        </w:rPr>
                      </w:pPr>
                      <w:r w:rsidRPr="00594645">
                        <w:rPr>
                          <w:rFonts w:ascii="BIZ UDPゴシック" w:eastAsia="BIZ UDPゴシック" w:hAnsi="BIZ UDPゴシック" w:hint="eastAsia"/>
                          <w:color w:val="000000" w:themeColor="text1"/>
                          <w:szCs w:val="24"/>
                          <w14:props3d w14:extrusionH="0" w14:contourW="0" w14:prstMaterial="warmMatte"/>
                        </w:rPr>
                        <w:t>11月</w:t>
                      </w:r>
                      <w:r w:rsidRPr="00594645">
                        <w:rPr>
                          <w:rFonts w:ascii="BIZ UDPゴシック" w:eastAsia="BIZ UDPゴシック" w:hAnsi="BIZ UDPゴシック"/>
                          <w:color w:val="000000" w:themeColor="text1"/>
                          <w:szCs w:val="24"/>
                          <w14:props3d w14:extrusionH="0" w14:contourW="0" w14:prstMaterial="warmMatte"/>
                        </w:rPr>
                        <w:t>発行</w:t>
                      </w:r>
                      <w:r w:rsidRPr="00594645">
                        <w:rPr>
                          <w:rFonts w:ascii="BIZ UDPゴシック" w:eastAsia="BIZ UDPゴシック" w:hAnsi="BIZ UDPゴシック" w:hint="eastAsia"/>
                          <w:color w:val="000000" w:themeColor="text1"/>
                          <w:szCs w:val="24"/>
                          <w14:props3d w14:extrusionH="0" w14:contourW="0" w14:prstMaterial="warmMatte"/>
                        </w:rPr>
                        <w:t>で解説済</w:t>
                      </w:r>
                    </w:p>
                  </w:txbxContent>
                </v:textbox>
              </v:shape>
            </w:pict>
          </mc:Fallback>
        </mc:AlternateContent>
      </w:r>
    </w:p>
    <w:p w14:paraId="44293395" w14:textId="68F68E16"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7BACB048" w14:textId="04F9F7F3"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mc:AlternateContent>
          <mc:Choice Requires="wps">
            <w:drawing>
              <wp:anchor distT="0" distB="0" distL="114300" distR="114300" simplePos="0" relativeHeight="251698688" behindDoc="0" locked="0" layoutInCell="1" allowOverlap="1" wp14:anchorId="4A36B77A" wp14:editId="6221C5F8">
                <wp:simplePos x="0" y="0"/>
                <wp:positionH relativeFrom="column">
                  <wp:posOffset>3049270</wp:posOffset>
                </wp:positionH>
                <wp:positionV relativeFrom="paragraph">
                  <wp:posOffset>458470</wp:posOffset>
                </wp:positionV>
                <wp:extent cx="461010" cy="664210"/>
                <wp:effectExtent l="0" t="0" r="0" b="2540"/>
                <wp:wrapNone/>
                <wp:docPr id="132" name="正方形/長方形 132"/>
                <wp:cNvGraphicFramePr/>
                <a:graphic xmlns:a="http://schemas.openxmlformats.org/drawingml/2006/main">
                  <a:graphicData uri="http://schemas.microsoft.com/office/word/2010/wordprocessingShape">
                    <wps:wsp>
                      <wps:cNvSpPr/>
                      <wps:spPr>
                        <a:xfrm>
                          <a:off x="0" y="0"/>
                          <a:ext cx="461010" cy="66421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3DEE7" w14:textId="77777777" w:rsidR="00594645" w:rsidRDefault="00594645" w:rsidP="00594645">
                            <w:pPr>
                              <w:spacing w:before="36"/>
                              <w:ind w:right="-2"/>
                              <w:jc w:val="center"/>
                            </w:pPr>
                            <w:r>
                              <w:rPr>
                                <w:noProof/>
                              </w:rPr>
                              <w:drawing>
                                <wp:inline distT="0" distB="0" distL="0" distR="0" wp14:anchorId="19A4AA31" wp14:editId="5D21E7CD">
                                  <wp:extent cx="448310" cy="604520"/>
                                  <wp:effectExtent l="0" t="0" r="889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6B77A" id="正方形/長方形 132" o:spid="_x0000_s1036" style="position:absolute;left:0;text-align:left;margin-left:240.1pt;margin-top:36.1pt;width:36.3pt;height:52.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" filled="f" stroked="f" strokeweight="1pt">
                <v:textbox inset="0,0,0,0">
                  <w:txbxContent>
                    <w:p w14:paraId="1073DEE7" w14:textId="77777777" w:rsidR="00594645" w:rsidRDefault="00594645" w:rsidP="00594645">
                      <w:pPr>
                        <w:spacing w:before="36"/>
                        <w:ind w:right="-2"/>
                        <w:jc w:val="center"/>
                      </w:pPr>
                      <w:r>
                        <w:rPr>
                          <w:noProof/>
                        </w:rPr>
                        <w:drawing>
                          <wp:inline distT="0" distB="0" distL="0" distR="0" wp14:anchorId="19A4AA31" wp14:editId="5D21E7CD">
                            <wp:extent cx="448310" cy="604520"/>
                            <wp:effectExtent l="0" t="0" r="889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310" cy="604520"/>
                                    </a:xfrm>
                                    <a:prstGeom prst="rect">
                                      <a:avLst/>
                                    </a:prstGeom>
                                  </pic:spPr>
                                </pic:pic>
                              </a:graphicData>
                            </a:graphic>
                          </wp:inline>
                        </w:drawing>
                      </w:r>
                    </w:p>
                  </w:txbxContent>
                </v:textbox>
              </v:rect>
            </w:pict>
          </mc:Fallback>
        </mc:AlternateContent>
      </w:r>
    </w:p>
    <w:p w14:paraId="2AF3B7E3" w14:textId="5FE23AE3" w:rsidR="00594645" w:rsidRDefault="00594645" w:rsidP="00594645">
      <w:pPr>
        <w:tabs>
          <w:tab w:val="left" w:pos="4180"/>
          <w:tab w:val="left" w:pos="4331"/>
          <w:tab w:val="right" w:pos="9638"/>
        </w:tabs>
        <w:spacing w:before="36"/>
        <w:ind w:right="-2"/>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p>
    <w:p w14:paraId="62E25182" w14:textId="53B7F3A9" w:rsidR="00594645" w:rsidRDefault="00594645" w:rsidP="00594645">
      <w:pPr>
        <w:tabs>
          <w:tab w:val="left" w:pos="4256"/>
          <w:tab w:val="right" w:pos="9638"/>
        </w:tabs>
        <w:spacing w:before="36"/>
        <w:ind w:right="-2"/>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7664" behindDoc="0" locked="0" layoutInCell="1" allowOverlap="1" wp14:anchorId="4AA0FB7C" wp14:editId="7EAAF5B9">
                <wp:simplePos x="0" y="0"/>
                <wp:positionH relativeFrom="column">
                  <wp:posOffset>138458</wp:posOffset>
                </wp:positionH>
                <wp:positionV relativeFrom="paragraph">
                  <wp:posOffset>362475</wp:posOffset>
                </wp:positionV>
                <wp:extent cx="5847715" cy="1609725"/>
                <wp:effectExtent l="0" t="876300" r="19685" b="28575"/>
                <wp:wrapNone/>
                <wp:docPr id="103" name="角丸四角形吹き出し 103"/>
                <wp:cNvGraphicFramePr/>
                <a:graphic xmlns:a="http://schemas.openxmlformats.org/drawingml/2006/main">
                  <a:graphicData uri="http://schemas.microsoft.com/office/word/2010/wordprocessingShape">
                    <wps:wsp>
                      <wps:cNvSpPr/>
                      <wps:spPr>
                        <a:xfrm>
                          <a:off x="0" y="0"/>
                          <a:ext cx="5847715" cy="1609725"/>
                        </a:xfrm>
                        <a:prstGeom prst="wedgeRoundRectCallout">
                          <a:avLst>
                            <a:gd name="adj1" fmla="val -36656"/>
                            <a:gd name="adj2" fmla="val -103803"/>
                            <a:gd name="adj3" fmla="val 16667"/>
                          </a:avLst>
                        </a:prstGeom>
                        <a:solidFill>
                          <a:schemeClr val="accent5">
                            <a:lumMod val="40000"/>
                            <a:lumOff val="60000"/>
                            <a:alpha val="30000"/>
                          </a:schemeClr>
                        </a:solidFill>
                        <a:ln w="12700" cap="flat" cmpd="sng" algn="ctr">
                          <a:solidFill>
                            <a:sysClr val="windowText" lastClr="000000"/>
                          </a:solidFill>
                          <a:prstDash val="solid"/>
                        </a:ln>
                        <a:effectLst/>
                      </wps:spPr>
                      <wps:txbx>
                        <w:txbxContent>
                          <w:p w14:paraId="78C680AE" w14:textId="77777777" w:rsidR="00594645" w:rsidRPr="0084418B" w:rsidRDefault="00594645" w:rsidP="00417FBB">
                            <w:pPr>
                              <w:spacing w:line="276" w:lineRule="auto"/>
                              <w:ind w:rightChars="57" w:right="120" w:firstLineChars="100" w:firstLine="210"/>
                              <w:rPr>
                                <w:rFonts w:ascii="BIZ UDPゴシック" w:eastAsia="BIZ UDPゴシック" w:hAnsi="BIZ UDPゴシック"/>
                                <w:color w:val="000000" w:themeColor="text1"/>
                                <w:szCs w:val="21"/>
                                <w:u w:val="single"/>
                              </w:rPr>
                            </w:pPr>
                            <w:r w:rsidRPr="0084418B">
                              <w:rPr>
                                <w:rFonts w:ascii="BIZ UDPゴシック" w:eastAsia="BIZ UDPゴシック" w:hAnsi="BIZ UDPゴシック" w:hint="eastAsia"/>
                                <w:color w:val="000000" w:themeColor="text1"/>
                                <w:szCs w:val="21"/>
                                <w:u w:val="single"/>
                              </w:rPr>
                              <w:t>〔前回説明</w:t>
                            </w:r>
                            <w:r w:rsidRPr="0084418B">
                              <w:rPr>
                                <w:rFonts w:ascii="BIZ UDPゴシック" w:eastAsia="BIZ UDPゴシック" w:hAnsi="BIZ UDPゴシック"/>
                                <w:color w:val="000000" w:themeColor="text1"/>
                                <w:szCs w:val="21"/>
                                <w:u w:val="single"/>
                              </w:rPr>
                              <w:t>済〕</w:t>
                            </w:r>
                          </w:p>
                          <w:p w14:paraId="724391E9" w14:textId="77777777"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w:t>
                            </w:r>
                            <w:r w:rsidRPr="0084418B">
                              <w:rPr>
                                <w:rFonts w:ascii="BIZ UDPゴシック" w:eastAsia="BIZ UDPゴシック" w:hAnsi="BIZ UDPゴシック" w:hint="eastAsia"/>
                                <w:color w:val="000000" w:themeColor="text1"/>
                                <w:szCs w:val="21"/>
                                <w:u w:val="single"/>
                              </w:rPr>
                              <w:t>貸借対照表（ＢＳ）</w:t>
                            </w:r>
                            <w:r w:rsidRPr="0084418B">
                              <w:rPr>
                                <w:rFonts w:ascii="BIZ UDPゴシック" w:eastAsia="BIZ UDPゴシック" w:hAnsi="BIZ UDPゴシック" w:hint="eastAsia"/>
                                <w:color w:val="000000" w:themeColor="text1"/>
                                <w:szCs w:val="21"/>
                              </w:rPr>
                              <w:t>」は財務諸表の作成基準日（年度末）における、「資産」や「負債」「純資産」の状況を明らかにするための計算書です。</w:t>
                            </w:r>
                          </w:p>
                          <w:p w14:paraId="25419DD8" w14:textId="01AC5024"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詳しく</w:t>
                            </w:r>
                            <w:r w:rsidRPr="0084418B">
                              <w:rPr>
                                <w:rFonts w:ascii="BIZ UDPゴシック" w:eastAsia="BIZ UDPゴシック" w:hAnsi="BIZ UDPゴシック"/>
                                <w:color w:val="000000" w:themeColor="text1"/>
                                <w:szCs w:val="21"/>
                              </w:rPr>
                              <w:t>は</w:t>
                            </w:r>
                            <w:r w:rsidRPr="0084418B">
                              <w:rPr>
                                <w:rFonts w:ascii="BIZ UDPゴシック" w:eastAsia="BIZ UDPゴシック" w:hAnsi="BIZ UDPゴシック" w:hint="eastAsia"/>
                                <w:color w:val="000000" w:themeColor="text1"/>
                                <w:szCs w:val="21"/>
                              </w:rPr>
                              <w:t>新公会計</w:t>
                            </w:r>
                            <w:r w:rsidRPr="0084418B">
                              <w:rPr>
                                <w:rFonts w:ascii="BIZ UDPゴシック" w:eastAsia="BIZ UDPゴシック" w:hAnsi="BIZ UDPゴシック"/>
                                <w:color w:val="000000" w:themeColor="text1"/>
                                <w:szCs w:val="21"/>
                              </w:rPr>
                              <w:t>ＮＥＷＳ</w:t>
                            </w:r>
                            <w:r w:rsidRPr="0084418B">
                              <w:rPr>
                                <w:rFonts w:ascii="BIZ UDPゴシック" w:eastAsia="BIZ UDPゴシック" w:hAnsi="BIZ UDPゴシック" w:hint="eastAsia"/>
                                <w:color w:val="000000" w:themeColor="text1"/>
                                <w:szCs w:val="21"/>
                              </w:rPr>
                              <w:t>第1号（令和</w:t>
                            </w:r>
                            <w:r w:rsidR="00193060">
                              <w:rPr>
                                <w:rFonts w:ascii="BIZ UDPゴシック" w:eastAsia="BIZ UDPゴシック" w:hAnsi="BIZ UDPゴシック" w:hint="eastAsia"/>
                                <w:color w:val="000000" w:themeColor="text1"/>
                                <w:szCs w:val="21"/>
                              </w:rPr>
                              <w:t>4</w:t>
                            </w:r>
                            <w:r w:rsidRPr="0084418B">
                              <w:rPr>
                                <w:rFonts w:ascii="BIZ UDPゴシック" w:eastAsia="BIZ UDPゴシック" w:hAnsi="BIZ UDPゴシック"/>
                                <w:color w:val="000000" w:themeColor="text1"/>
                                <w:szCs w:val="21"/>
                              </w:rPr>
                              <w:t>年</w:t>
                            </w:r>
                            <w:r w:rsidRPr="0084418B">
                              <w:rPr>
                                <w:rFonts w:ascii="BIZ UDPゴシック" w:eastAsia="BIZ UDPゴシック" w:hAnsi="BIZ UDPゴシック" w:hint="eastAsia"/>
                                <w:color w:val="000000" w:themeColor="text1"/>
                                <w:szCs w:val="21"/>
                              </w:rPr>
                              <w:t>11</w:t>
                            </w:r>
                            <w:r w:rsidRPr="0084418B">
                              <w:rPr>
                                <w:rFonts w:ascii="BIZ UDPゴシック" w:eastAsia="BIZ UDPゴシック" w:hAnsi="BIZ UDPゴシック"/>
                                <w:color w:val="000000" w:themeColor="text1"/>
                                <w:szCs w:val="21"/>
                              </w:rPr>
                              <w:t>月発行）を</w:t>
                            </w:r>
                            <w:r w:rsidRPr="0084418B">
                              <w:rPr>
                                <w:rFonts w:ascii="BIZ UDPゴシック" w:eastAsia="BIZ UDPゴシック" w:hAnsi="BIZ UDPゴシック" w:hint="eastAsia"/>
                                <w:color w:val="000000" w:themeColor="text1"/>
                                <w:szCs w:val="21"/>
                              </w:rPr>
                              <w:t>ご覧ください</w:t>
                            </w:r>
                            <w:r w:rsidRPr="0084418B">
                              <w:rPr>
                                <w:rFonts w:ascii="BIZ UDPゴシック" w:eastAsia="BIZ UDPゴシック" w:hAnsi="BIZ UDPゴシック"/>
                                <w:color w:val="000000" w:themeColor="text1"/>
                                <w:szCs w:val="21"/>
                              </w:rPr>
                              <w:t>。</w:t>
                            </w:r>
                          </w:p>
                          <w:p w14:paraId="6151273B" w14:textId="71A9F592" w:rsidR="00594645" w:rsidRPr="0084418B" w:rsidRDefault="00D95D56" w:rsidP="00E85DEB">
                            <w:pPr>
                              <w:spacing w:line="276" w:lineRule="auto"/>
                              <w:ind w:rightChars="57" w:right="120" w:firstLineChars="400" w:firstLine="840"/>
                              <w:rPr>
                                <w:rFonts w:ascii="BIZ UDPゴシック" w:eastAsia="BIZ UDPゴシック" w:hAnsi="BIZ UDPゴシック"/>
                                <w:color w:val="000000" w:themeColor="text1"/>
                                <w:szCs w:val="21"/>
                              </w:rPr>
                            </w:pPr>
                            <w:hyperlink r:id="rId12" w:history="1">
                              <w:r w:rsidR="00594645" w:rsidRPr="00E85DEB">
                                <w:rPr>
                                  <w:rStyle w:val="aa"/>
                                  <w:rFonts w:ascii="Segoe UI Symbol" w:eastAsia="BIZ UDPゴシック" w:hAnsi="Segoe UI Symbol" w:cs="Segoe UI Symbol"/>
                                  <w:sz w:val="40"/>
                                  <w:szCs w:val="21"/>
                                </w:rPr>
                                <w:t>☛</w:t>
                              </w:r>
                              <w:r w:rsidR="00594645" w:rsidRPr="00E85DEB">
                                <w:rPr>
                                  <w:rStyle w:val="aa"/>
                                  <w:rFonts w:ascii="BIZ UDPゴシック" w:eastAsia="BIZ UDPゴシック" w:hAnsi="BIZ UDPゴシック"/>
                                  <w:sz w:val="22"/>
                                  <w:szCs w:val="21"/>
                                </w:rPr>
                                <w:t>「新公会計NEWS</w:t>
                              </w:r>
                              <w:r w:rsidR="002C3B71">
                                <w:rPr>
                                  <w:rStyle w:val="aa"/>
                                  <w:rFonts w:ascii="BIZ UDPゴシック" w:eastAsia="BIZ UDPゴシック" w:hAnsi="BIZ UDPゴシック"/>
                                  <w:sz w:val="22"/>
                                  <w:szCs w:val="21"/>
                                </w:rPr>
                                <w:t>（大阪府の財務</w:t>
                              </w:r>
                              <w:r w:rsidR="002C3B71">
                                <w:rPr>
                                  <w:rStyle w:val="aa"/>
                                  <w:rFonts w:ascii="BIZ UDPゴシック" w:eastAsia="BIZ UDPゴシック" w:hAnsi="BIZ UDPゴシック" w:hint="eastAsia"/>
                                  <w:sz w:val="22"/>
                                  <w:szCs w:val="21"/>
                                </w:rPr>
                                <w:t>諸表を</w:t>
                              </w:r>
                              <w:r w:rsidR="002C3B71">
                                <w:rPr>
                                  <w:rStyle w:val="aa"/>
                                  <w:rFonts w:ascii="BIZ UDPゴシック" w:eastAsia="BIZ UDPゴシック" w:hAnsi="BIZ UDPゴシック"/>
                                  <w:sz w:val="22"/>
                                  <w:szCs w:val="21"/>
                                </w:rPr>
                                <w:t>わかりやすく</w:t>
                              </w:r>
                              <w:r w:rsidR="00594645" w:rsidRPr="00E85DEB">
                                <w:rPr>
                                  <w:rStyle w:val="aa"/>
                                  <w:rFonts w:ascii="BIZ UDPゴシック" w:eastAsia="BIZ UDPゴシック" w:hAnsi="BIZ UDPゴシック"/>
                                  <w:sz w:val="22"/>
                                  <w:szCs w:val="21"/>
                                </w:rPr>
                                <w:t>！）」について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0FB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7" type="#_x0000_t62" style="position:absolute;margin-left:10.9pt;margin-top:28.55pt;width:460.45pt;height:126.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" adj="2882,-11621" fillcolor="#b6dde8 [1304]" strokecolor="windowText" strokeweight="1pt">
                <v:fill opacity="19789f"/>
                <v:textbox inset="0,0,0,0">
                  <w:txbxContent>
                    <w:p w14:paraId="78C680AE" w14:textId="77777777" w:rsidR="00594645" w:rsidRPr="0084418B" w:rsidRDefault="00594645" w:rsidP="00417FBB">
                      <w:pPr>
                        <w:spacing w:line="276" w:lineRule="auto"/>
                        <w:ind w:rightChars="57" w:right="120" w:firstLineChars="100" w:firstLine="210"/>
                        <w:rPr>
                          <w:rFonts w:ascii="BIZ UDPゴシック" w:eastAsia="BIZ UDPゴシック" w:hAnsi="BIZ UDPゴシック"/>
                          <w:color w:val="000000" w:themeColor="text1"/>
                          <w:szCs w:val="21"/>
                          <w:u w:val="single"/>
                        </w:rPr>
                      </w:pPr>
                      <w:r w:rsidRPr="0084418B">
                        <w:rPr>
                          <w:rFonts w:ascii="BIZ UDPゴシック" w:eastAsia="BIZ UDPゴシック" w:hAnsi="BIZ UDPゴシック" w:hint="eastAsia"/>
                          <w:color w:val="000000" w:themeColor="text1"/>
                          <w:szCs w:val="21"/>
                          <w:u w:val="single"/>
                        </w:rPr>
                        <w:t>〔前回説明</w:t>
                      </w:r>
                      <w:r w:rsidRPr="0084418B">
                        <w:rPr>
                          <w:rFonts w:ascii="BIZ UDPゴシック" w:eastAsia="BIZ UDPゴシック" w:hAnsi="BIZ UDPゴシック"/>
                          <w:color w:val="000000" w:themeColor="text1"/>
                          <w:szCs w:val="21"/>
                          <w:u w:val="single"/>
                        </w:rPr>
                        <w:t>済〕</w:t>
                      </w:r>
                    </w:p>
                    <w:p w14:paraId="724391E9" w14:textId="77777777"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w:t>
                      </w:r>
                      <w:r w:rsidRPr="0084418B">
                        <w:rPr>
                          <w:rFonts w:ascii="BIZ UDPゴシック" w:eastAsia="BIZ UDPゴシック" w:hAnsi="BIZ UDPゴシック" w:hint="eastAsia"/>
                          <w:color w:val="000000" w:themeColor="text1"/>
                          <w:szCs w:val="21"/>
                          <w:u w:val="single"/>
                        </w:rPr>
                        <w:t>貸借対照表（ＢＳ）</w:t>
                      </w:r>
                      <w:r w:rsidRPr="0084418B">
                        <w:rPr>
                          <w:rFonts w:ascii="BIZ UDPゴシック" w:eastAsia="BIZ UDPゴシック" w:hAnsi="BIZ UDPゴシック" w:hint="eastAsia"/>
                          <w:color w:val="000000" w:themeColor="text1"/>
                          <w:szCs w:val="21"/>
                        </w:rPr>
                        <w:t>」は財務諸表の作成基準日（年度末）における、「資産」や「負債」「純資産」の状況を明らかにするための計算書です。</w:t>
                      </w:r>
                    </w:p>
                    <w:p w14:paraId="25419DD8" w14:textId="01AC5024" w:rsidR="00594645" w:rsidRPr="0084418B" w:rsidRDefault="00594645" w:rsidP="00417FBB">
                      <w:pPr>
                        <w:spacing w:line="276" w:lineRule="auto"/>
                        <w:ind w:leftChars="67" w:left="141" w:rightChars="57" w:right="120" w:firstLineChars="100" w:firstLine="210"/>
                        <w:rPr>
                          <w:rFonts w:ascii="BIZ UDPゴシック" w:eastAsia="BIZ UDPゴシック" w:hAnsi="BIZ UDPゴシック"/>
                          <w:color w:val="000000" w:themeColor="text1"/>
                          <w:szCs w:val="21"/>
                        </w:rPr>
                      </w:pPr>
                      <w:r w:rsidRPr="0084418B">
                        <w:rPr>
                          <w:rFonts w:ascii="BIZ UDPゴシック" w:eastAsia="BIZ UDPゴシック" w:hAnsi="BIZ UDPゴシック" w:hint="eastAsia"/>
                          <w:color w:val="000000" w:themeColor="text1"/>
                          <w:szCs w:val="21"/>
                        </w:rPr>
                        <w:t>詳しく</w:t>
                      </w:r>
                      <w:r w:rsidRPr="0084418B">
                        <w:rPr>
                          <w:rFonts w:ascii="BIZ UDPゴシック" w:eastAsia="BIZ UDPゴシック" w:hAnsi="BIZ UDPゴシック"/>
                          <w:color w:val="000000" w:themeColor="text1"/>
                          <w:szCs w:val="21"/>
                        </w:rPr>
                        <w:t>は</w:t>
                      </w:r>
                      <w:r w:rsidRPr="0084418B">
                        <w:rPr>
                          <w:rFonts w:ascii="BIZ UDPゴシック" w:eastAsia="BIZ UDPゴシック" w:hAnsi="BIZ UDPゴシック" w:hint="eastAsia"/>
                          <w:color w:val="000000" w:themeColor="text1"/>
                          <w:szCs w:val="21"/>
                        </w:rPr>
                        <w:t>新公会計</w:t>
                      </w:r>
                      <w:r w:rsidRPr="0084418B">
                        <w:rPr>
                          <w:rFonts w:ascii="BIZ UDPゴシック" w:eastAsia="BIZ UDPゴシック" w:hAnsi="BIZ UDPゴシック"/>
                          <w:color w:val="000000" w:themeColor="text1"/>
                          <w:szCs w:val="21"/>
                        </w:rPr>
                        <w:t>ＮＥＷＳ</w:t>
                      </w:r>
                      <w:r w:rsidRPr="0084418B">
                        <w:rPr>
                          <w:rFonts w:ascii="BIZ UDPゴシック" w:eastAsia="BIZ UDPゴシック" w:hAnsi="BIZ UDPゴシック" w:hint="eastAsia"/>
                          <w:color w:val="000000" w:themeColor="text1"/>
                          <w:szCs w:val="21"/>
                        </w:rPr>
                        <w:t>第1号（令和</w:t>
                      </w:r>
                      <w:r w:rsidR="00193060">
                        <w:rPr>
                          <w:rFonts w:ascii="BIZ UDPゴシック" w:eastAsia="BIZ UDPゴシック" w:hAnsi="BIZ UDPゴシック" w:hint="eastAsia"/>
                          <w:color w:val="000000" w:themeColor="text1"/>
                          <w:szCs w:val="21"/>
                        </w:rPr>
                        <w:t>4</w:t>
                      </w:r>
                      <w:r w:rsidRPr="0084418B">
                        <w:rPr>
                          <w:rFonts w:ascii="BIZ UDPゴシック" w:eastAsia="BIZ UDPゴシック" w:hAnsi="BIZ UDPゴシック"/>
                          <w:color w:val="000000" w:themeColor="text1"/>
                          <w:szCs w:val="21"/>
                        </w:rPr>
                        <w:t>年</w:t>
                      </w:r>
                      <w:r w:rsidRPr="0084418B">
                        <w:rPr>
                          <w:rFonts w:ascii="BIZ UDPゴシック" w:eastAsia="BIZ UDPゴシック" w:hAnsi="BIZ UDPゴシック" w:hint="eastAsia"/>
                          <w:color w:val="000000" w:themeColor="text1"/>
                          <w:szCs w:val="21"/>
                        </w:rPr>
                        <w:t>11</w:t>
                      </w:r>
                      <w:r w:rsidRPr="0084418B">
                        <w:rPr>
                          <w:rFonts w:ascii="BIZ UDPゴシック" w:eastAsia="BIZ UDPゴシック" w:hAnsi="BIZ UDPゴシック"/>
                          <w:color w:val="000000" w:themeColor="text1"/>
                          <w:szCs w:val="21"/>
                        </w:rPr>
                        <w:t>月発行）を</w:t>
                      </w:r>
                      <w:r w:rsidRPr="0084418B">
                        <w:rPr>
                          <w:rFonts w:ascii="BIZ UDPゴシック" w:eastAsia="BIZ UDPゴシック" w:hAnsi="BIZ UDPゴシック" w:hint="eastAsia"/>
                          <w:color w:val="000000" w:themeColor="text1"/>
                          <w:szCs w:val="21"/>
                        </w:rPr>
                        <w:t>ご覧ください</w:t>
                      </w:r>
                      <w:r w:rsidRPr="0084418B">
                        <w:rPr>
                          <w:rFonts w:ascii="BIZ UDPゴシック" w:eastAsia="BIZ UDPゴシック" w:hAnsi="BIZ UDPゴシック"/>
                          <w:color w:val="000000" w:themeColor="text1"/>
                          <w:szCs w:val="21"/>
                        </w:rPr>
                        <w:t>。</w:t>
                      </w:r>
                    </w:p>
                    <w:p w14:paraId="6151273B" w14:textId="71A9F592" w:rsidR="00594645" w:rsidRPr="0084418B" w:rsidRDefault="00791055" w:rsidP="00E85DEB">
                      <w:pPr>
                        <w:spacing w:line="276" w:lineRule="auto"/>
                        <w:ind w:rightChars="57" w:right="120" w:firstLineChars="400" w:firstLine="840"/>
                        <w:rPr>
                          <w:rFonts w:ascii="BIZ UDPゴシック" w:eastAsia="BIZ UDPゴシック" w:hAnsi="BIZ UDPゴシック"/>
                          <w:color w:val="000000" w:themeColor="text1"/>
                          <w:szCs w:val="21"/>
                        </w:rPr>
                      </w:pPr>
                      <w:hyperlink r:id="rId13" w:history="1">
                        <w:r w:rsidR="00594645" w:rsidRPr="00E85DEB">
                          <w:rPr>
                            <w:rStyle w:val="aa"/>
                            <w:rFonts w:ascii="Segoe UI Symbol" w:eastAsia="BIZ UDPゴシック" w:hAnsi="Segoe UI Symbol" w:cs="Segoe UI Symbol"/>
                            <w:sz w:val="40"/>
                            <w:szCs w:val="21"/>
                          </w:rPr>
                          <w:t>☛</w:t>
                        </w:r>
                        <w:r w:rsidR="00594645" w:rsidRPr="00E85DEB">
                          <w:rPr>
                            <w:rStyle w:val="aa"/>
                            <w:rFonts w:ascii="BIZ UDPゴシック" w:eastAsia="BIZ UDPゴシック" w:hAnsi="BIZ UDPゴシック"/>
                            <w:sz w:val="22"/>
                            <w:szCs w:val="21"/>
                          </w:rPr>
                          <w:t>「新公会計NEWS</w:t>
                        </w:r>
                        <w:r w:rsidR="002C3B71">
                          <w:rPr>
                            <w:rStyle w:val="aa"/>
                            <w:rFonts w:ascii="BIZ UDPゴシック" w:eastAsia="BIZ UDPゴシック" w:hAnsi="BIZ UDPゴシック"/>
                            <w:sz w:val="22"/>
                            <w:szCs w:val="21"/>
                          </w:rPr>
                          <w:t>（大阪府の財務</w:t>
                        </w:r>
                        <w:r w:rsidR="002C3B71">
                          <w:rPr>
                            <w:rStyle w:val="aa"/>
                            <w:rFonts w:ascii="BIZ UDPゴシック" w:eastAsia="BIZ UDPゴシック" w:hAnsi="BIZ UDPゴシック" w:hint="eastAsia"/>
                            <w:sz w:val="22"/>
                            <w:szCs w:val="21"/>
                          </w:rPr>
                          <w:t>諸表を</w:t>
                        </w:r>
                        <w:r w:rsidR="002C3B71">
                          <w:rPr>
                            <w:rStyle w:val="aa"/>
                            <w:rFonts w:ascii="BIZ UDPゴシック" w:eastAsia="BIZ UDPゴシック" w:hAnsi="BIZ UDPゴシック"/>
                            <w:sz w:val="22"/>
                            <w:szCs w:val="21"/>
                          </w:rPr>
                          <w:t>わかりやすく</w:t>
                        </w:r>
                        <w:r w:rsidR="00594645" w:rsidRPr="00E85DEB">
                          <w:rPr>
                            <w:rStyle w:val="aa"/>
                            <w:rFonts w:ascii="BIZ UDPゴシック" w:eastAsia="BIZ UDPゴシック" w:hAnsi="BIZ UDPゴシック"/>
                            <w:sz w:val="22"/>
                            <w:szCs w:val="21"/>
                          </w:rPr>
                          <w:t>！）」について</w:t>
                        </w:r>
                      </w:hyperlink>
                    </w:p>
                  </w:txbxContent>
                </v:textbox>
              </v:shape>
            </w:pict>
          </mc:Fallback>
        </mc:AlternateContent>
      </w:r>
      <w:r>
        <w:rPr>
          <w:rFonts w:ascii="HG丸ｺﾞｼｯｸM-PRO" w:eastAsia="HG丸ｺﾞｼｯｸM-PRO" w:hAnsi="HG丸ｺﾞｼｯｸM-PRO"/>
          <w:color w:val="000000" w:themeColor="text1"/>
          <w:sz w:val="36"/>
          <w:szCs w:val="36"/>
        </w:rPr>
        <w:tab/>
      </w:r>
      <w:r>
        <w:rPr>
          <w:rFonts w:ascii="HG丸ｺﾞｼｯｸM-PRO" w:eastAsia="HG丸ｺﾞｼｯｸM-PRO" w:hAnsi="HG丸ｺﾞｼｯｸM-PRO"/>
          <w:color w:val="000000" w:themeColor="text1"/>
          <w:sz w:val="36"/>
          <w:szCs w:val="36"/>
        </w:rPr>
        <w:tab/>
      </w:r>
    </w:p>
    <w:p w14:paraId="1F5DE476" w14:textId="6F4C0DBD"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70123C7C" w14:textId="77777777"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06A7550A" w14:textId="77777777" w:rsidR="00594645" w:rsidRDefault="00594645" w:rsidP="00594645">
      <w:pPr>
        <w:spacing w:before="36"/>
        <w:ind w:right="-2"/>
        <w:jc w:val="right"/>
        <w:rPr>
          <w:rFonts w:ascii="HG丸ｺﾞｼｯｸM-PRO" w:eastAsia="HG丸ｺﾞｼｯｸM-PRO" w:hAnsi="HG丸ｺﾞｼｯｸM-PRO"/>
          <w:color w:val="000000" w:themeColor="text1"/>
          <w:sz w:val="36"/>
          <w:szCs w:val="36"/>
        </w:rPr>
      </w:pPr>
    </w:p>
    <w:p w14:paraId="28C80FFF" w14:textId="2B2E18DD" w:rsidR="002D6F39" w:rsidRDefault="002D6F39" w:rsidP="002D6F39">
      <w:pPr>
        <w:spacing w:before="36"/>
        <w:ind w:right="-2"/>
        <w:rPr>
          <w:rFonts w:ascii="HG丸ｺﾞｼｯｸM-PRO" w:eastAsia="HG丸ｺﾞｼｯｸM-PRO" w:hAnsi="HG丸ｺﾞｼｯｸM-PRO"/>
          <w:sz w:val="22"/>
        </w:rPr>
      </w:pPr>
    </w:p>
    <w:p w14:paraId="1E1A5F97" w14:textId="61283F9E" w:rsidR="002D6F39" w:rsidRDefault="005647A2" w:rsidP="002D6F39">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10976" behindDoc="0" locked="0" layoutInCell="1" allowOverlap="1" wp14:anchorId="3B66AB43" wp14:editId="45E5242A">
                <wp:simplePos x="0" y="0"/>
                <wp:positionH relativeFrom="column">
                  <wp:posOffset>257727</wp:posOffset>
                </wp:positionH>
                <wp:positionV relativeFrom="paragraph">
                  <wp:posOffset>138844</wp:posOffset>
                </wp:positionV>
                <wp:extent cx="5557962" cy="387985"/>
                <wp:effectExtent l="57150" t="57150" r="138430" b="126365"/>
                <wp:wrapNone/>
                <wp:docPr id="146" name="角丸四角形 146"/>
                <wp:cNvGraphicFramePr/>
                <a:graphic xmlns:a="http://schemas.openxmlformats.org/drawingml/2006/main">
                  <a:graphicData uri="http://schemas.microsoft.com/office/word/2010/wordprocessingShape">
                    <wps:wsp>
                      <wps:cNvSpPr/>
                      <wps:spPr>
                        <a:xfrm>
                          <a:off x="0" y="0"/>
                          <a:ext cx="5557962" cy="387985"/>
                        </a:xfrm>
                        <a:prstGeom prst="roundRect">
                          <a:avLst>
                            <a:gd name="adj" fmla="val 0"/>
                          </a:avLst>
                        </a:prstGeom>
                        <a:solidFill>
                          <a:schemeClr val="bg1">
                            <a:lumMod val="95000"/>
                          </a:schemeClr>
                        </a:solidFill>
                        <a:ln w="57150" cmpd="dbl">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62C86F" w14:textId="77777777" w:rsidR="00E56E28" w:rsidRPr="00497235" w:rsidRDefault="00E56E28" w:rsidP="00E56E28">
                            <w:pPr>
                              <w:spacing w:before="36" w:line="340" w:lineRule="exact"/>
                              <w:ind w:right="-2"/>
                              <w:jc w:val="center"/>
                              <w:rPr>
                                <w:rFonts w:ascii="BIZ UDPゴシック" w:eastAsia="BIZ UDPゴシック" w:hAnsi="BIZ UDPゴシック"/>
                                <w:color w:val="000000" w:themeColor="text1"/>
                                <w:sz w:val="32"/>
                                <w:szCs w:val="32"/>
                              </w:rPr>
                            </w:pPr>
                            <w:r w:rsidRPr="00497235">
                              <w:rPr>
                                <w:rFonts w:ascii="BIZ UDPゴシック" w:eastAsia="BIZ UDPゴシック" w:hAnsi="BIZ UDPゴシック" w:hint="eastAsia"/>
                                <w:b/>
                                <w:color w:val="000000" w:themeColor="text1"/>
                                <w:sz w:val="32"/>
                                <w:szCs w:val="32"/>
                              </w:rPr>
                              <w:t>行政コスト計算書（</w:t>
                            </w:r>
                            <w:r w:rsidRPr="00497235">
                              <w:rPr>
                                <w:rFonts w:ascii="BIZ UDPゴシック" w:eastAsia="BIZ UDPゴシック" w:hAnsi="BIZ UDPゴシック" w:hint="eastAsia"/>
                                <w:b/>
                                <w:color w:val="000000" w:themeColor="text1"/>
                                <w:sz w:val="32"/>
                                <w:szCs w:val="32"/>
                              </w:rPr>
                              <w:t>ＰＬ）の構成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6AB43" id="角丸四角形 146" o:spid="_x0000_s1038" style="position:absolute;margin-left:20.3pt;margin-top:10.95pt;width:437.65pt;height:30.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" fillcolor="#f2f2f2 [3052]" strokecolor="black [3213]" strokeweight="4.5pt">
                <v:stroke linestyle="thinThin"/>
                <v:shadow on="t" color="black" opacity="26214f" origin="-.5,-.5" offset=".74836mm,.74836mm"/>
                <v:textbox inset="0,0,0,0">
                  <w:txbxContent>
                    <w:p w14:paraId="7462C86F" w14:textId="77777777" w:rsidR="00E56E28" w:rsidRPr="00497235" w:rsidRDefault="00E56E28" w:rsidP="00E56E28">
                      <w:pPr>
                        <w:spacing w:before="36" w:line="340" w:lineRule="exact"/>
                        <w:ind w:right="-2"/>
                        <w:jc w:val="center"/>
                        <w:rPr>
                          <w:rFonts w:ascii="BIZ UDPゴシック" w:eastAsia="BIZ UDPゴシック" w:hAnsi="BIZ UDPゴシック"/>
                          <w:color w:val="000000" w:themeColor="text1"/>
                          <w:sz w:val="32"/>
                          <w:szCs w:val="32"/>
                        </w:rPr>
                      </w:pPr>
                      <w:r w:rsidRPr="00497235">
                        <w:rPr>
                          <w:rFonts w:ascii="BIZ UDPゴシック" w:eastAsia="BIZ UDPゴシック" w:hAnsi="BIZ UDPゴシック" w:hint="eastAsia"/>
                          <w:b/>
                          <w:color w:val="000000" w:themeColor="text1"/>
                          <w:sz w:val="32"/>
                          <w:szCs w:val="32"/>
                        </w:rPr>
                        <w:t>行政コスト計算書（ＰＬ）の構成</w:t>
                      </w:r>
                    </w:p>
                  </w:txbxContent>
                </v:textbox>
              </v:roundrect>
            </w:pict>
          </mc:Fallback>
        </mc:AlternateContent>
      </w:r>
    </w:p>
    <w:p w14:paraId="04120B91" w14:textId="1FF04F8B" w:rsidR="00E56E28" w:rsidRPr="00C274AB" w:rsidRDefault="00E56E28" w:rsidP="00E56E28">
      <w:pPr>
        <w:spacing w:before="36"/>
        <w:ind w:right="-2"/>
        <w:jc w:val="right"/>
        <w:rPr>
          <w:rFonts w:ascii="HG丸ｺﾞｼｯｸM-PRO" w:eastAsia="HG丸ｺﾞｼｯｸM-PRO" w:hAnsi="HG丸ｺﾞｼｯｸM-PRO"/>
          <w:color w:val="000000" w:themeColor="text1"/>
          <w:sz w:val="36"/>
          <w:szCs w:val="36"/>
        </w:rPr>
      </w:pPr>
    </w:p>
    <w:bookmarkStart w:id="0" w:name="_GoBack"/>
    <w:bookmarkEnd w:id="0"/>
    <w:p w14:paraId="4352753E" w14:textId="221CB837" w:rsidR="00E56E28" w:rsidRDefault="00193060" w:rsidP="00497235">
      <w:pPr>
        <w:spacing w:before="36"/>
        <w:ind w:rightChars="-203" w:right="-426" w:firstLineChars="700" w:firstLine="1540"/>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1760" behindDoc="0" locked="0" layoutInCell="1" allowOverlap="1" wp14:anchorId="74D0F0C8" wp14:editId="6FB9A0B7">
                <wp:simplePos x="0" y="0"/>
                <wp:positionH relativeFrom="column">
                  <wp:posOffset>1541780</wp:posOffset>
                </wp:positionH>
                <wp:positionV relativeFrom="paragraph">
                  <wp:posOffset>7472680</wp:posOffset>
                </wp:positionV>
                <wp:extent cx="1367155" cy="714375"/>
                <wp:effectExtent l="0" t="0" r="23495" b="28575"/>
                <wp:wrapNone/>
                <wp:docPr id="14" name="角丸四角形 14"/>
                <wp:cNvGraphicFramePr/>
                <a:graphic xmlns:a="http://schemas.openxmlformats.org/drawingml/2006/main">
                  <a:graphicData uri="http://schemas.microsoft.com/office/word/2010/wordprocessingShape">
                    <wps:wsp>
                      <wps:cNvSpPr/>
                      <wps:spPr>
                        <a:xfrm>
                          <a:off x="0" y="0"/>
                          <a:ext cx="1367155" cy="714375"/>
                        </a:xfrm>
                        <a:prstGeom prst="roundRect">
                          <a:avLst>
                            <a:gd name="adj" fmla="val 25968"/>
                          </a:avLst>
                        </a:prstGeom>
                        <a:solidFill>
                          <a:srgbClr val="F79646">
                            <a:lumMod val="75000"/>
                            <a:alpha val="30000"/>
                          </a:srgbClr>
                        </a:solidFill>
                        <a:ln w="19050" cap="flat" cmpd="sng" algn="ctr">
                          <a:solidFill>
                            <a:srgbClr val="FF0000">
                              <a:alpha val="70000"/>
                            </a:srgbClr>
                          </a:solidFill>
                          <a:prstDash val="solid"/>
                        </a:ln>
                        <a:effectLst/>
                      </wps:spPr>
                      <wps:txbx>
                        <w:txbxContent>
                          <w:p w14:paraId="0282BACD"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0F0C8" id="角丸四角形 14" o:spid="_x0000_s1039" style="position:absolute;left:0;text-align:left;margin-left:121.4pt;margin-top:588.4pt;width:107.65pt;height:56.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" fillcolor="#e46c0a" strokecolor="red" strokeweight="1.5pt">
                <v:fill opacity="19789f"/>
                <v:stroke opacity="46003f"/>
                <v:textbox inset="0,0,0,0">
                  <w:txbxContent>
                    <w:p w14:paraId="0282BACD"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E25E55">
        <w:rPr>
          <w:rFonts w:ascii="HG丸ｺﾞｼｯｸM-PRO" w:eastAsia="HG丸ｺﾞｼｯｸM-PRO" w:hAnsi="HG丸ｺﾞｼｯｸM-PRO" w:hint="eastAsia"/>
          <w:noProof/>
          <w:sz w:val="22"/>
        </w:rPr>
        <mc:AlternateContent>
          <mc:Choice Requires="wps">
            <w:drawing>
              <wp:anchor distT="0" distB="0" distL="114300" distR="114300" simplePos="0" relativeHeight="251717120" behindDoc="0" locked="0" layoutInCell="1" allowOverlap="1" wp14:anchorId="02F70D57" wp14:editId="61A3C34A">
                <wp:simplePos x="0" y="0"/>
                <wp:positionH relativeFrom="column">
                  <wp:posOffset>520120</wp:posOffset>
                </wp:positionH>
                <wp:positionV relativeFrom="paragraph">
                  <wp:posOffset>6602261</wp:posOffset>
                </wp:positionV>
                <wp:extent cx="739140" cy="1581260"/>
                <wp:effectExtent l="19050" t="19050" r="3810" b="19050"/>
                <wp:wrapNone/>
                <wp:docPr id="31" name="左中かっこ 31"/>
                <wp:cNvGraphicFramePr/>
                <a:graphic xmlns:a="http://schemas.openxmlformats.org/drawingml/2006/main">
                  <a:graphicData uri="http://schemas.microsoft.com/office/word/2010/wordprocessingShape">
                    <wps:wsp>
                      <wps:cNvSpPr/>
                      <wps:spPr>
                        <a:xfrm>
                          <a:off x="0" y="0"/>
                          <a:ext cx="739140" cy="1581260"/>
                        </a:xfrm>
                        <a:prstGeom prst="leftBrace">
                          <a:avLst>
                            <a:gd name="adj1" fmla="val 28340"/>
                            <a:gd name="adj2" fmla="val 51197"/>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7A288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 o:spid="_x0000_s1026" type="#_x0000_t87" style="position:absolute;left:0;text-align:left;margin-left:40.95pt;margin-top:519.85pt;width:58.2pt;height:12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" adj="2861,11059" strokecolor="red" strokeweight="2.5pt"/>
            </w:pict>
          </mc:Fallback>
        </mc:AlternateContent>
      </w:r>
      <w:r w:rsidR="00E25E55">
        <w:rPr>
          <w:rFonts w:ascii="HG丸ｺﾞｼｯｸM-PRO" w:eastAsia="HG丸ｺﾞｼｯｸM-PRO" w:hAnsi="HG丸ｺﾞｼｯｸM-PRO" w:hint="eastAsia"/>
          <w:noProof/>
          <w:sz w:val="22"/>
        </w:rPr>
        <mc:AlternateContent>
          <mc:Choice Requires="wps">
            <w:drawing>
              <wp:anchor distT="0" distB="0" distL="114300" distR="114300" simplePos="0" relativeHeight="251713024" behindDoc="0" locked="0" layoutInCell="1" allowOverlap="1" wp14:anchorId="0CA64CD1" wp14:editId="05966875">
                <wp:simplePos x="0" y="0"/>
                <wp:positionH relativeFrom="column">
                  <wp:posOffset>1290955</wp:posOffset>
                </wp:positionH>
                <wp:positionV relativeFrom="paragraph">
                  <wp:posOffset>5424695</wp:posOffset>
                </wp:positionV>
                <wp:extent cx="198120" cy="866692"/>
                <wp:effectExtent l="19050" t="19050" r="0" b="10160"/>
                <wp:wrapNone/>
                <wp:docPr id="16" name="左中かっこ 16"/>
                <wp:cNvGraphicFramePr/>
                <a:graphic xmlns:a="http://schemas.openxmlformats.org/drawingml/2006/main">
                  <a:graphicData uri="http://schemas.microsoft.com/office/word/2010/wordprocessingShape">
                    <wps:wsp>
                      <wps:cNvSpPr/>
                      <wps:spPr>
                        <a:xfrm>
                          <a:off x="0" y="0"/>
                          <a:ext cx="198120" cy="866692"/>
                        </a:xfrm>
                        <a:prstGeom prst="leftBrace">
                          <a:avLst>
                            <a:gd name="adj1" fmla="val 26111"/>
                            <a:gd name="adj2" fmla="val 50275"/>
                          </a:avLst>
                        </a:prstGeom>
                        <a:noFill/>
                        <a:ln w="3175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95E0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101.65pt;margin-top:427.15pt;width:15.6pt;height:68.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" adj="1289,10859" strokecolor="#953735" strokeweight="2.5pt"/>
            </w:pict>
          </mc:Fallback>
        </mc:AlternateContent>
      </w:r>
      <w:r w:rsidR="00DA11C3">
        <w:rPr>
          <w:rFonts w:ascii="HG丸ｺﾞｼｯｸM-PRO" w:eastAsia="HG丸ｺﾞｼｯｸM-PRO" w:hAnsi="HG丸ｺﾞｼｯｸM-PRO" w:hint="eastAsia"/>
          <w:noProof/>
          <w:sz w:val="22"/>
        </w:rPr>
        <mc:AlternateContent>
          <mc:Choice Requires="wps">
            <w:drawing>
              <wp:anchor distT="0" distB="0" distL="114300" distR="114300" simplePos="0" relativeHeight="251706880" behindDoc="0" locked="0" layoutInCell="1" allowOverlap="1" wp14:anchorId="4C84DE0B" wp14:editId="6C1DD05F">
                <wp:simplePos x="0" y="0"/>
                <wp:positionH relativeFrom="column">
                  <wp:posOffset>1545838</wp:posOffset>
                </wp:positionH>
                <wp:positionV relativeFrom="paragraph">
                  <wp:posOffset>5385711</wp:posOffset>
                </wp:positionV>
                <wp:extent cx="1366520" cy="333927"/>
                <wp:effectExtent l="0" t="0" r="24130" b="28575"/>
                <wp:wrapNone/>
                <wp:docPr id="47" name="角丸四角形 47"/>
                <wp:cNvGraphicFramePr/>
                <a:graphic xmlns:a="http://schemas.openxmlformats.org/drawingml/2006/main">
                  <a:graphicData uri="http://schemas.microsoft.com/office/word/2010/wordprocessingShape">
                    <wps:wsp>
                      <wps:cNvSpPr/>
                      <wps:spPr>
                        <a:xfrm>
                          <a:off x="0" y="0"/>
                          <a:ext cx="1366520" cy="333927"/>
                        </a:xfrm>
                        <a:prstGeom prst="roundRect">
                          <a:avLst>
                            <a:gd name="adj" fmla="val 29260"/>
                          </a:avLst>
                        </a:prstGeom>
                        <a:solidFill>
                          <a:srgbClr val="00B0F0">
                            <a:alpha val="30000"/>
                          </a:srgbClr>
                        </a:solidFill>
                        <a:ln w="19050" cap="flat" cmpd="sng" algn="ctr">
                          <a:solidFill>
                            <a:srgbClr val="FF0000">
                              <a:alpha val="70000"/>
                            </a:srgbClr>
                          </a:solidFill>
                          <a:prstDash val="solid"/>
                        </a:ln>
                        <a:effectLst/>
                      </wps:spPr>
                      <wps:txbx>
                        <w:txbxContent>
                          <w:p w14:paraId="5E621A3E"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4DE0B" id="角丸四角形 47" o:spid="_x0000_s1040" style="position:absolute;left:0;text-align:left;margin-left:121.7pt;margin-top:424.05pt;width:107.6pt;height:26.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" fillcolor="#00b0f0" strokecolor="red" strokeweight="1.5pt">
                <v:fill opacity="19789f"/>
                <v:stroke opacity="46003f"/>
                <v:textbox inset="0,0,0,0">
                  <w:txbxContent>
                    <w:p w14:paraId="5E621A3E"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D754DE">
        <w:rPr>
          <w:rFonts w:ascii="HG丸ｺﾞｼｯｸM-PRO" w:eastAsia="HG丸ｺﾞｼｯｸM-PRO" w:hAnsi="HG丸ｺﾞｼｯｸM-PRO" w:hint="eastAsia"/>
          <w:noProof/>
          <w:sz w:val="22"/>
        </w:rPr>
        <mc:AlternateContent>
          <mc:Choice Requires="wps">
            <w:drawing>
              <wp:anchor distT="0" distB="0" distL="114300" distR="114300" simplePos="0" relativeHeight="251707904" behindDoc="0" locked="0" layoutInCell="1" allowOverlap="1" wp14:anchorId="5B79E001" wp14:editId="767575E6">
                <wp:simplePos x="0" y="0"/>
                <wp:positionH relativeFrom="column">
                  <wp:posOffset>1545838</wp:posOffset>
                </wp:positionH>
                <wp:positionV relativeFrom="paragraph">
                  <wp:posOffset>5719666</wp:posOffset>
                </wp:positionV>
                <wp:extent cx="1367155" cy="492760"/>
                <wp:effectExtent l="0" t="0" r="23495" b="21590"/>
                <wp:wrapNone/>
                <wp:docPr id="50" name="角丸四角形 50"/>
                <wp:cNvGraphicFramePr/>
                <a:graphic xmlns:a="http://schemas.openxmlformats.org/drawingml/2006/main">
                  <a:graphicData uri="http://schemas.microsoft.com/office/word/2010/wordprocessingShape">
                    <wps:wsp>
                      <wps:cNvSpPr/>
                      <wps:spPr>
                        <a:xfrm>
                          <a:off x="0" y="0"/>
                          <a:ext cx="1367155" cy="492760"/>
                        </a:xfrm>
                        <a:prstGeom prst="roundRect">
                          <a:avLst>
                            <a:gd name="adj" fmla="val 23536"/>
                          </a:avLst>
                        </a:prstGeom>
                        <a:solidFill>
                          <a:srgbClr val="F79646">
                            <a:lumMod val="75000"/>
                            <a:alpha val="30000"/>
                          </a:srgbClr>
                        </a:solidFill>
                        <a:ln w="19050" cap="flat" cmpd="sng" algn="ctr">
                          <a:solidFill>
                            <a:srgbClr val="FF0000">
                              <a:alpha val="70000"/>
                            </a:srgbClr>
                          </a:solidFill>
                          <a:prstDash val="solid"/>
                        </a:ln>
                        <a:effectLst/>
                      </wps:spPr>
                      <wps:txbx>
                        <w:txbxContent>
                          <w:p w14:paraId="0CB0315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9E001" id="角丸四角形 50" o:spid="_x0000_s1041" style="position:absolute;left:0;text-align:left;margin-left:121.7pt;margin-top:450.35pt;width:107.65pt;height:38.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" fillcolor="#e46c0a" strokecolor="red" strokeweight="1.5pt">
                <v:fill opacity="19789f"/>
                <v:stroke opacity="46003f"/>
                <v:textbox inset="0,0,0,0">
                  <w:txbxContent>
                    <w:p w14:paraId="0CB0315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9952" behindDoc="0" locked="0" layoutInCell="1" allowOverlap="1" wp14:anchorId="6E293FB2" wp14:editId="4EA00E7C">
                <wp:simplePos x="0" y="0"/>
                <wp:positionH relativeFrom="column">
                  <wp:posOffset>1529935</wp:posOffset>
                </wp:positionH>
                <wp:positionV relativeFrom="paragraph">
                  <wp:posOffset>8275016</wp:posOffset>
                </wp:positionV>
                <wp:extent cx="1383361" cy="126365"/>
                <wp:effectExtent l="0" t="0" r="26670" b="26035"/>
                <wp:wrapNone/>
                <wp:docPr id="19" name="角丸四角形 19"/>
                <wp:cNvGraphicFramePr/>
                <a:graphic xmlns:a="http://schemas.openxmlformats.org/drawingml/2006/main">
                  <a:graphicData uri="http://schemas.microsoft.com/office/word/2010/wordprocessingShape">
                    <wps:wsp>
                      <wps:cNvSpPr/>
                      <wps:spPr>
                        <a:xfrm>
                          <a:off x="0" y="0"/>
                          <a:ext cx="1383361" cy="126365"/>
                        </a:xfrm>
                        <a:prstGeom prst="roundRect">
                          <a:avLst>
                            <a:gd name="adj" fmla="val 29260"/>
                          </a:avLst>
                        </a:prstGeom>
                        <a:solidFill>
                          <a:srgbClr val="FFFF00">
                            <a:alpha val="30000"/>
                          </a:srgbClr>
                        </a:solidFill>
                        <a:ln w="19050" cap="flat" cmpd="sng" algn="ctr">
                          <a:solidFill>
                            <a:srgbClr val="FF0000">
                              <a:alpha val="70000"/>
                            </a:srgbClr>
                          </a:solidFill>
                          <a:prstDash val="solid"/>
                        </a:ln>
                        <a:effectLst/>
                      </wps:spPr>
                      <wps:txbx>
                        <w:txbxContent>
                          <w:p w14:paraId="12D4B836"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93FB2" id="角丸四角形 19" o:spid="_x0000_s1042" style="position:absolute;left:0;text-align:left;margin-left:120.45pt;margin-top:651.6pt;width:108.95pt;height:9.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" fillcolor="yellow" strokecolor="red" strokeweight="1.5pt">
                <v:fill opacity="19789f"/>
                <v:stroke opacity="46003f"/>
                <v:textbox inset="0,0,0,0">
                  <w:txbxContent>
                    <w:p w14:paraId="12D4B836"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3808" behindDoc="0" locked="0" layoutInCell="1" allowOverlap="1" wp14:anchorId="629CFFD7" wp14:editId="1B5B1305">
                <wp:simplePos x="0" y="0"/>
                <wp:positionH relativeFrom="column">
                  <wp:posOffset>1537886</wp:posOffset>
                </wp:positionH>
                <wp:positionV relativeFrom="paragraph">
                  <wp:posOffset>6533681</wp:posOffset>
                </wp:positionV>
                <wp:extent cx="1375079" cy="937260"/>
                <wp:effectExtent l="0" t="0" r="15875" b="15240"/>
                <wp:wrapNone/>
                <wp:docPr id="13" name="角丸四角形 13"/>
                <wp:cNvGraphicFramePr/>
                <a:graphic xmlns:a="http://schemas.openxmlformats.org/drawingml/2006/main">
                  <a:graphicData uri="http://schemas.microsoft.com/office/word/2010/wordprocessingShape">
                    <wps:wsp>
                      <wps:cNvSpPr/>
                      <wps:spPr>
                        <a:xfrm>
                          <a:off x="0" y="0"/>
                          <a:ext cx="1375079" cy="937260"/>
                        </a:xfrm>
                        <a:prstGeom prst="roundRect">
                          <a:avLst>
                            <a:gd name="adj" fmla="val 16636"/>
                          </a:avLst>
                        </a:prstGeom>
                        <a:solidFill>
                          <a:srgbClr val="00B0F0">
                            <a:alpha val="30000"/>
                          </a:srgbClr>
                        </a:solidFill>
                        <a:ln w="19050" cap="flat" cmpd="sng" algn="ctr">
                          <a:solidFill>
                            <a:srgbClr val="FF0000">
                              <a:alpha val="70000"/>
                            </a:srgbClr>
                          </a:solidFill>
                          <a:prstDash val="solid"/>
                        </a:ln>
                        <a:effectLst/>
                      </wps:spPr>
                      <wps:txbx>
                        <w:txbxContent>
                          <w:p w14:paraId="2DE623E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CFFD7" id="角丸四角形 13" o:spid="_x0000_s1043" style="position:absolute;left:0;text-align:left;margin-left:121.1pt;margin-top:514.45pt;width:108.25pt;height:73.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" fillcolor="#00b0f0" strokecolor="red" strokeweight="1.5pt">
                <v:fill opacity="19789f"/>
                <v:stroke opacity="46003f"/>
                <v:textbox inset="0,0,0,0">
                  <w:txbxContent>
                    <w:p w14:paraId="2DE623EB"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5856" behindDoc="0" locked="0" layoutInCell="1" allowOverlap="1" wp14:anchorId="322F081D" wp14:editId="63980D50">
                <wp:simplePos x="0" y="0"/>
                <wp:positionH relativeFrom="column">
                  <wp:posOffset>1529935</wp:posOffset>
                </wp:positionH>
                <wp:positionV relativeFrom="paragraph">
                  <wp:posOffset>3146425</wp:posOffset>
                </wp:positionV>
                <wp:extent cx="1383361" cy="1984375"/>
                <wp:effectExtent l="0" t="0" r="26670" b="15875"/>
                <wp:wrapNone/>
                <wp:docPr id="45" name="角丸四角形 45"/>
                <wp:cNvGraphicFramePr/>
                <a:graphic xmlns:a="http://schemas.openxmlformats.org/drawingml/2006/main">
                  <a:graphicData uri="http://schemas.microsoft.com/office/word/2010/wordprocessingShape">
                    <wps:wsp>
                      <wps:cNvSpPr/>
                      <wps:spPr>
                        <a:xfrm>
                          <a:off x="0" y="0"/>
                          <a:ext cx="1383361" cy="1984375"/>
                        </a:xfrm>
                        <a:prstGeom prst="roundRect">
                          <a:avLst>
                            <a:gd name="adj" fmla="val 12603"/>
                          </a:avLst>
                        </a:prstGeom>
                        <a:solidFill>
                          <a:srgbClr val="F79646">
                            <a:lumMod val="75000"/>
                            <a:alpha val="30000"/>
                          </a:srgbClr>
                        </a:solidFill>
                        <a:ln w="19050" cap="flat" cmpd="sng" algn="ctr">
                          <a:solidFill>
                            <a:srgbClr val="FF0000">
                              <a:alpha val="70000"/>
                            </a:srgbClr>
                          </a:solidFill>
                          <a:prstDash val="solid"/>
                        </a:ln>
                        <a:effectLst/>
                      </wps:spPr>
                      <wps:txbx>
                        <w:txbxContent>
                          <w:p w14:paraId="76CF1C34"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F081D" id="角丸四角形 45" o:spid="_x0000_s1044" style="position:absolute;left:0;text-align:left;margin-left:120.45pt;margin-top:247.75pt;width:108.95pt;height:156.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" fillcolor="#e46c0a" strokecolor="red" strokeweight="1.5pt">
                <v:fill opacity="19789f"/>
                <v:stroke opacity="46003f"/>
                <v:textbox inset="0,0,0,0">
                  <w:txbxContent>
                    <w:p w14:paraId="76CF1C34"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F434A">
        <w:rPr>
          <w:rFonts w:ascii="HG丸ｺﾞｼｯｸM-PRO" w:eastAsia="HG丸ｺﾞｼｯｸM-PRO" w:hAnsi="HG丸ｺﾞｼｯｸM-PRO" w:hint="eastAsia"/>
          <w:noProof/>
          <w:sz w:val="22"/>
        </w:rPr>
        <mc:AlternateContent>
          <mc:Choice Requires="wps">
            <w:drawing>
              <wp:anchor distT="0" distB="0" distL="114300" distR="114300" simplePos="0" relativeHeight="251704832" behindDoc="0" locked="0" layoutInCell="1" allowOverlap="1" wp14:anchorId="34843CF2" wp14:editId="06B52427">
                <wp:simplePos x="0" y="0"/>
                <wp:positionH relativeFrom="column">
                  <wp:posOffset>1537887</wp:posOffset>
                </wp:positionH>
                <wp:positionV relativeFrom="paragraph">
                  <wp:posOffset>943914</wp:posOffset>
                </wp:positionV>
                <wp:extent cx="1375576" cy="2201545"/>
                <wp:effectExtent l="0" t="0" r="15240" b="27305"/>
                <wp:wrapNone/>
                <wp:docPr id="43" name="角丸四角形 43"/>
                <wp:cNvGraphicFramePr/>
                <a:graphic xmlns:a="http://schemas.openxmlformats.org/drawingml/2006/main">
                  <a:graphicData uri="http://schemas.microsoft.com/office/word/2010/wordprocessingShape">
                    <wps:wsp>
                      <wps:cNvSpPr/>
                      <wps:spPr>
                        <a:xfrm>
                          <a:off x="0" y="0"/>
                          <a:ext cx="1375576" cy="2201545"/>
                        </a:xfrm>
                        <a:prstGeom prst="roundRect">
                          <a:avLst>
                            <a:gd name="adj" fmla="val 12891"/>
                          </a:avLst>
                        </a:prstGeom>
                        <a:solidFill>
                          <a:srgbClr val="00B0F0">
                            <a:alpha val="30000"/>
                          </a:srgbClr>
                        </a:solidFill>
                        <a:ln w="19050" cap="flat" cmpd="sng" algn="ctr">
                          <a:solidFill>
                            <a:srgbClr val="FF0000">
                              <a:alpha val="70000"/>
                            </a:srgbClr>
                          </a:solidFill>
                          <a:prstDash val="solid"/>
                        </a:ln>
                        <a:effectLst/>
                      </wps:spPr>
                      <wps:txbx>
                        <w:txbxContent>
                          <w:p w14:paraId="62BE7943"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43CF2" id="角丸四角形 43" o:spid="_x0000_s1045" style="position:absolute;left:0;text-align:left;margin-left:121.1pt;margin-top:74.3pt;width:108.3pt;height:173.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" fillcolor="#00b0f0" strokecolor="red" strokeweight="1.5pt">
                <v:fill opacity="19789f"/>
                <v:stroke opacity="46003f"/>
                <v:textbox inset="0,0,0,0">
                  <w:txbxContent>
                    <w:p w14:paraId="62BE7943" w14:textId="77777777" w:rsidR="00E56E28" w:rsidRPr="00C274AB" w:rsidRDefault="00E56E28" w:rsidP="00E56E28">
                      <w:pPr>
                        <w:spacing w:before="36"/>
                        <w:ind w:right="-2"/>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497235" w:rsidRPr="00497235">
        <w:rPr>
          <w:noProof/>
        </w:rPr>
        <w:drawing>
          <wp:inline distT="0" distB="0" distL="0" distR="0" wp14:anchorId="7717B922" wp14:editId="043C35E0">
            <wp:extent cx="4864016" cy="8296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865451" cy="8298723"/>
                    </a:xfrm>
                    <a:prstGeom prst="rect">
                      <a:avLst/>
                    </a:prstGeom>
                    <a:noFill/>
                    <a:ln>
                      <a:noFill/>
                    </a:ln>
                  </pic:spPr>
                </pic:pic>
              </a:graphicData>
            </a:graphic>
          </wp:inline>
        </w:drawing>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0192" behindDoc="0" locked="0" layoutInCell="1" allowOverlap="1" wp14:anchorId="62726C35" wp14:editId="5AAE2404">
                <wp:simplePos x="0" y="0"/>
                <wp:positionH relativeFrom="column">
                  <wp:posOffset>2640965</wp:posOffset>
                </wp:positionH>
                <wp:positionV relativeFrom="paragraph">
                  <wp:posOffset>5768975</wp:posOffset>
                </wp:positionV>
                <wp:extent cx="913765" cy="292735"/>
                <wp:effectExtent l="38100" t="38100" r="114935" b="107315"/>
                <wp:wrapNone/>
                <wp:docPr id="12" name="正方形/長方形 1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7495A07A"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6C35" id="正方形/長方形 12" o:spid="_x0000_s1046" style="position:absolute;left:0;text-align:left;margin-left:207.95pt;margin-top:454.25pt;width:71.95pt;height:23.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" fillcolor="window" strokecolor="windowText" strokeweight="1pt">
                <v:shadow on="t" color="black" opacity="26214f" origin="-.5,-.5" offset=".74836mm,.74836mm"/>
                <v:textbox inset="0,0,0,0">
                  <w:txbxContent>
                    <w:p w14:paraId="7495A07A"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9168" behindDoc="0" locked="0" layoutInCell="1" allowOverlap="1" wp14:anchorId="65A88378" wp14:editId="495C90A7">
                <wp:simplePos x="0" y="0"/>
                <wp:positionH relativeFrom="column">
                  <wp:posOffset>2642870</wp:posOffset>
                </wp:positionH>
                <wp:positionV relativeFrom="paragraph">
                  <wp:posOffset>5305425</wp:posOffset>
                </wp:positionV>
                <wp:extent cx="913765" cy="292735"/>
                <wp:effectExtent l="38100" t="38100" r="114935" b="107315"/>
                <wp:wrapNone/>
                <wp:docPr id="49" name="正方形/長方形 4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B3A4E00"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88378" id="正方形/長方形 49" o:spid="_x0000_s1047" style="position:absolute;left:0;text-align:left;margin-left:208.1pt;margin-top:417.75pt;width:71.95pt;height:23.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" fillcolor="window" strokecolor="windowText" strokeweight="1pt">
                <v:shadow on="t" color="black" opacity="26214f" origin="-.5,-.5" offset=".74836mm,.74836mm"/>
                <v:textbox inset="0,0,0,0">
                  <w:txbxContent>
                    <w:p w14:paraId="2B3A4E00"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金融収入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6096" behindDoc="0" locked="0" layoutInCell="1" allowOverlap="1" wp14:anchorId="137C5EFE" wp14:editId="2554F4EA">
                <wp:simplePos x="0" y="0"/>
                <wp:positionH relativeFrom="column">
                  <wp:posOffset>-502617</wp:posOffset>
                </wp:positionH>
                <wp:positionV relativeFrom="paragraph">
                  <wp:posOffset>3298190</wp:posOffset>
                </wp:positionV>
                <wp:extent cx="913765" cy="636104"/>
                <wp:effectExtent l="38100" t="38100" r="114935" b="107315"/>
                <wp:wrapNone/>
                <wp:docPr id="30" name="正方形/長方形 30"/>
                <wp:cNvGraphicFramePr/>
                <a:graphic xmlns:a="http://schemas.openxmlformats.org/drawingml/2006/main">
                  <a:graphicData uri="http://schemas.microsoft.com/office/word/2010/wordprocessingShape">
                    <wps:wsp>
                      <wps:cNvSpPr/>
                      <wps:spPr>
                        <a:xfrm>
                          <a:off x="0" y="0"/>
                          <a:ext cx="913765" cy="63610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0279FEAA"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通常収支の部</w:t>
                            </w:r>
                          </w:p>
                          <w:p w14:paraId="1D2B7855"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Ｐ３へ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C5EFE" id="正方形/長方形 30" o:spid="_x0000_s1048" style="position:absolute;left:0;text-align:left;margin-left:-39.6pt;margin-top:259.7pt;width:71.95pt;height:50.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" fillcolor="window" strokecolor="windowText" strokeweight="1pt">
                <v:shadow on="t" color="black" opacity="26214f" origin="-.5,-.5" offset=".74836mm,.74836mm"/>
                <v:textbox inset="0,0,0,0">
                  <w:txbxContent>
                    <w:p w14:paraId="0279FEAA"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通常収支の部</w:t>
                      </w:r>
                    </w:p>
                    <w:p w14:paraId="1D2B7855"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Ｐ３へ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4048" behindDoc="0" locked="0" layoutInCell="1" allowOverlap="1" wp14:anchorId="47448927" wp14:editId="2B4E7656">
                <wp:simplePos x="0" y="0"/>
                <wp:positionH relativeFrom="column">
                  <wp:posOffset>553720</wp:posOffset>
                </wp:positionH>
                <wp:positionV relativeFrom="paragraph">
                  <wp:posOffset>5705475</wp:posOffset>
                </wp:positionV>
                <wp:extent cx="913765" cy="292735"/>
                <wp:effectExtent l="43815" t="32385" r="120650" b="120650"/>
                <wp:wrapNone/>
                <wp:docPr id="27" name="正方形/長方形 27"/>
                <wp:cNvGraphicFramePr/>
                <a:graphic xmlns:a="http://schemas.openxmlformats.org/drawingml/2006/main">
                  <a:graphicData uri="http://schemas.microsoft.com/office/word/2010/wordprocessingShape">
                    <wps:wsp normalEastAsianFlow="1">
                      <wps:cNvSpPr/>
                      <wps:spPr>
                        <a:xfrm rot="5400000">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17D8A8D"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金融収支の部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448927" id="正方形/長方形 27" o:spid="_x0000_s1049" style="position:absolute;left:0;text-align:left;margin-left:43.6pt;margin-top:449.25pt;width:71.95pt;height:23.05pt;rotation:90;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" fillcolor="window" strokecolor="windowText" strokeweight="1pt">
                <v:shadow on="t" color="black" opacity="26214f" origin="-.5,-.5" offset=".74836mm,.74836mm"/>
                <v:textbox style="layout-flow:horizontal-ideographic" inset="0,0,0,0">
                  <w:txbxContent>
                    <w:p w14:paraId="417D8A8D"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金融収支の部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5072" behindDoc="0" locked="0" layoutInCell="1" allowOverlap="1" wp14:anchorId="7C1E7A8F" wp14:editId="60138B34">
                <wp:simplePos x="0" y="0"/>
                <wp:positionH relativeFrom="column">
                  <wp:posOffset>472412</wp:posOffset>
                </wp:positionH>
                <wp:positionV relativeFrom="paragraph">
                  <wp:posOffset>1096977</wp:posOffset>
                </wp:positionV>
                <wp:extent cx="373380" cy="5071580"/>
                <wp:effectExtent l="19050" t="19050" r="7620" b="15240"/>
                <wp:wrapNone/>
                <wp:docPr id="18" name="左中かっこ 18"/>
                <wp:cNvGraphicFramePr/>
                <a:graphic xmlns:a="http://schemas.openxmlformats.org/drawingml/2006/main">
                  <a:graphicData uri="http://schemas.microsoft.com/office/word/2010/wordprocessingShape">
                    <wps:wsp>
                      <wps:cNvSpPr/>
                      <wps:spPr>
                        <a:xfrm>
                          <a:off x="0" y="0"/>
                          <a:ext cx="373380" cy="5071580"/>
                        </a:xfrm>
                        <a:prstGeom prst="leftBrace">
                          <a:avLst>
                            <a:gd name="adj1" fmla="val 64009"/>
                            <a:gd name="adj2" fmla="val 50275"/>
                          </a:avLst>
                        </a:prstGeom>
                        <a:noFill/>
                        <a:ln w="3175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D6AD91" id="左中かっこ 18" o:spid="_x0000_s1026" type="#_x0000_t87" style="position:absolute;left:0;text-align:left;margin-left:37.2pt;margin-top:86.4pt;width:29.4pt;height:399.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" adj="1018,10859" strokecolor="#17375e" strokeweight="2.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2240" behindDoc="0" locked="0" layoutInCell="1" allowOverlap="1" wp14:anchorId="4D8C7A43" wp14:editId="213B3881">
                <wp:simplePos x="0" y="0"/>
                <wp:positionH relativeFrom="column">
                  <wp:posOffset>2597123</wp:posOffset>
                </wp:positionH>
                <wp:positionV relativeFrom="paragraph">
                  <wp:posOffset>7771544</wp:posOffset>
                </wp:positionV>
                <wp:extent cx="913765" cy="292735"/>
                <wp:effectExtent l="38100" t="38100" r="114935" b="107315"/>
                <wp:wrapNone/>
                <wp:docPr id="33" name="正方形/長方形 3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54359E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7A43" id="正方形/長方形 33" o:spid="_x0000_s1050" style="position:absolute;left:0;text-align:left;margin-left:204.5pt;margin-top:611.95pt;width:71.95pt;height:23.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" fillcolor="window" strokecolor="windowText" strokeweight="1pt">
                <v:shadow on="t" color="black" opacity="26214f" origin="-.5,-.5" offset=".74836mm,.74836mm"/>
                <v:textbox inset="0,0,0,0">
                  <w:txbxContent>
                    <w:p w14:paraId="254359E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1216" behindDoc="0" locked="0" layoutInCell="1" allowOverlap="1" wp14:anchorId="77F3705F" wp14:editId="19F45754">
                <wp:simplePos x="0" y="0"/>
                <wp:positionH relativeFrom="column">
                  <wp:posOffset>2595521</wp:posOffset>
                </wp:positionH>
                <wp:positionV relativeFrom="paragraph">
                  <wp:posOffset>6997700</wp:posOffset>
                </wp:positionV>
                <wp:extent cx="913765" cy="292735"/>
                <wp:effectExtent l="38100" t="38100" r="114935" b="107315"/>
                <wp:wrapNone/>
                <wp:docPr id="29" name="正方形/長方形 2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60456D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705F" id="正方形/長方形 29" o:spid="_x0000_s1051" style="position:absolute;left:0;text-align:left;margin-left:204.35pt;margin-top:551pt;width:71.95pt;height:23.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" fillcolor="window" strokecolor="windowText" strokeweight="1pt">
                <v:shadow on="t" color="black" opacity="26214f" origin="-.5,-.5" offset=".74836mm,.74836mm"/>
                <v:textbox inset="0,0,0,0">
                  <w:txbxContent>
                    <w:p w14:paraId="560456D4" w14:textId="77777777" w:rsidR="00E56E28" w:rsidRPr="0098243D" w:rsidRDefault="00E56E28" w:rsidP="00E56E28">
                      <w:pPr>
                        <w:spacing w:before="36"/>
                        <w:ind w:right="-2"/>
                        <w:jc w:val="center"/>
                        <w:rPr>
                          <w:rFonts w:ascii="BIZ UDPゴシック" w:eastAsia="BIZ UDPゴシック" w:hAnsi="BIZ UDPゴシック"/>
                          <w:color w:val="000000" w:themeColor="text1"/>
                          <w:sz w:val="22"/>
                        </w:rPr>
                      </w:pPr>
                      <w:r w:rsidRPr="0098243D">
                        <w:rPr>
                          <w:rFonts w:ascii="BIZ UDPゴシック" w:eastAsia="BIZ UDPゴシック" w:hAnsi="BIZ UDPゴシック" w:hint="eastAsia"/>
                          <w:color w:val="000000" w:themeColor="text1"/>
                          <w:sz w:val="22"/>
                        </w:rPr>
                        <w:t>特別収入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0736" behindDoc="0" locked="0" layoutInCell="1" allowOverlap="1" wp14:anchorId="41F69594" wp14:editId="2BD51B7E">
                <wp:simplePos x="0" y="0"/>
                <wp:positionH relativeFrom="column">
                  <wp:posOffset>314021</wp:posOffset>
                </wp:positionH>
                <wp:positionV relativeFrom="paragraph">
                  <wp:posOffset>8335645</wp:posOffset>
                </wp:positionV>
                <wp:extent cx="1215915" cy="0"/>
                <wp:effectExtent l="0" t="0" r="22860" b="19050"/>
                <wp:wrapNone/>
                <wp:docPr id="41" name="直線コネクタ 41"/>
                <wp:cNvGraphicFramePr/>
                <a:graphic xmlns:a="http://schemas.openxmlformats.org/drawingml/2006/main">
                  <a:graphicData uri="http://schemas.microsoft.com/office/word/2010/wordprocessingShape">
                    <wps:wsp>
                      <wps:cNvCnPr/>
                      <wps:spPr>
                        <a:xfrm>
                          <a:off x="0" y="0"/>
                          <a:ext cx="1215915"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3F342A7" id="直線コネクタ 41"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656.35pt" to="120.5pt,6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" strokecolor="red" strokeweight="1.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2784" behindDoc="0" locked="0" layoutInCell="1" allowOverlap="1" wp14:anchorId="298C8A9D" wp14:editId="0FAE7AB6">
                <wp:simplePos x="0" y="0"/>
                <wp:positionH relativeFrom="column">
                  <wp:posOffset>-489916</wp:posOffset>
                </wp:positionH>
                <wp:positionV relativeFrom="paragraph">
                  <wp:posOffset>8005445</wp:posOffset>
                </wp:positionV>
                <wp:extent cx="913765" cy="524786"/>
                <wp:effectExtent l="38100" t="38100" r="114935" b="123190"/>
                <wp:wrapNone/>
                <wp:docPr id="39" name="正方形/長方形 39"/>
                <wp:cNvGraphicFramePr/>
                <a:graphic xmlns:a="http://schemas.openxmlformats.org/drawingml/2006/main">
                  <a:graphicData uri="http://schemas.microsoft.com/office/word/2010/wordprocessingShape">
                    <wps:wsp>
                      <wps:cNvSpPr/>
                      <wps:spPr>
                        <a:xfrm>
                          <a:off x="0" y="0"/>
                          <a:ext cx="913765" cy="524786"/>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2B0CE323"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当期収支差額</w:t>
                            </w:r>
                          </w:p>
                          <w:p w14:paraId="2872885D" w14:textId="7D0E8C5B" w:rsidR="00E56E28" w:rsidRPr="0098243D" w:rsidRDefault="00D95D56" w:rsidP="00E56E28">
                            <w:pPr>
                              <w:spacing w:before="36"/>
                              <w:ind w:right="-2"/>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P５</w:t>
                            </w:r>
                            <w:r w:rsidR="00E56E28" w:rsidRPr="0098243D">
                              <w:rPr>
                                <w:rFonts w:ascii="BIZ UDPゴシック" w:eastAsia="BIZ UDPゴシック" w:hAnsi="BIZ UDPゴシック" w:hint="eastAsia"/>
                                <w:color w:val="000000" w:themeColor="text1"/>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8A9D" id="正方形/長方形 39" o:spid="_x0000_s1052" style="position:absolute;left:0;text-align:left;margin-left:-38.6pt;margin-top:630.35pt;width:71.95pt;height:41.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" fillcolor="window" strokecolor="windowText" strokeweight="1pt">
                <v:shadow on="t" color="black" opacity="26214f" origin="-.5,-.5" offset=".74836mm,.74836mm"/>
                <v:textbox inset="0,0,0,0">
                  <w:txbxContent>
                    <w:p w14:paraId="2B0CE323"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当期収支差額</w:t>
                      </w:r>
                    </w:p>
                    <w:p w14:paraId="2872885D" w14:textId="7D0E8C5B" w:rsidR="00E56E28" w:rsidRPr="0098243D" w:rsidRDefault="00D95D56" w:rsidP="00E56E28">
                      <w:pPr>
                        <w:spacing w:before="36"/>
                        <w:ind w:right="-2"/>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P５</w:t>
                      </w:r>
                      <w:r w:rsidR="00E56E28" w:rsidRPr="0098243D">
                        <w:rPr>
                          <w:rFonts w:ascii="BIZ UDPゴシック" w:eastAsia="BIZ UDPゴシック" w:hAnsi="BIZ UDPゴシック" w:hint="eastAsia"/>
                          <w:color w:val="000000" w:themeColor="text1"/>
                        </w:rPr>
                        <w:t>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8144" behindDoc="0" locked="0" layoutInCell="1" allowOverlap="1" wp14:anchorId="33A64B25" wp14:editId="0D9D98AC">
                <wp:simplePos x="0" y="0"/>
                <wp:positionH relativeFrom="column">
                  <wp:posOffset>-489916</wp:posOffset>
                </wp:positionH>
                <wp:positionV relativeFrom="paragraph">
                  <wp:posOffset>7082790</wp:posOffset>
                </wp:positionV>
                <wp:extent cx="913765" cy="508884"/>
                <wp:effectExtent l="38100" t="38100" r="114935" b="120015"/>
                <wp:wrapNone/>
                <wp:docPr id="32" name="正方形/長方形 32"/>
                <wp:cNvGraphicFramePr/>
                <a:graphic xmlns:a="http://schemas.openxmlformats.org/drawingml/2006/main">
                  <a:graphicData uri="http://schemas.microsoft.com/office/word/2010/wordprocessingShape">
                    <wps:wsp>
                      <wps:cNvSpPr/>
                      <wps:spPr>
                        <a:xfrm>
                          <a:off x="0" y="0"/>
                          <a:ext cx="913765" cy="50888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324D63DD"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特別収支の部</w:t>
                            </w:r>
                          </w:p>
                          <w:p w14:paraId="5DFCE5E8" w14:textId="317C01CB" w:rsidR="00E56E28" w:rsidRPr="0098243D" w:rsidRDefault="00D95D56" w:rsidP="00E56E28">
                            <w:pPr>
                              <w:spacing w:before="36"/>
                              <w:ind w:right="-2"/>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P</w:t>
                            </w:r>
                            <w:r>
                              <w:rPr>
                                <w:rFonts w:ascii="BIZ UDPゴシック" w:eastAsia="BIZ UDPゴシック" w:hAnsi="BIZ UDPゴシック"/>
                                <w:color w:val="000000" w:themeColor="text1"/>
                              </w:rPr>
                              <w:t>5</w:t>
                            </w:r>
                            <w:r w:rsidR="00E56E28" w:rsidRPr="0098243D">
                              <w:rPr>
                                <w:rFonts w:ascii="BIZ UDPゴシック" w:eastAsia="BIZ UDPゴシック" w:hAnsi="BIZ UDPゴシック"/>
                                <w:color w:val="000000" w:themeColor="text1"/>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4B25" id="正方形/長方形 32" o:spid="_x0000_s1053" style="position:absolute;left:0;text-align:left;margin-left:-38.6pt;margin-top:557.7pt;width:71.95pt;height:40.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" fillcolor="window" strokecolor="windowText" strokeweight="1pt">
                <v:shadow on="t" color="black" opacity="26214f" origin="-.5,-.5" offset=".74836mm,.74836mm"/>
                <v:textbox inset="0,0,0,0">
                  <w:txbxContent>
                    <w:p w14:paraId="324D63DD" w14:textId="77777777" w:rsidR="00E56E28" w:rsidRPr="0098243D" w:rsidRDefault="00E56E28" w:rsidP="00E56E28">
                      <w:pPr>
                        <w:spacing w:before="36"/>
                        <w:ind w:right="-2"/>
                        <w:jc w:val="center"/>
                        <w:rPr>
                          <w:rFonts w:ascii="BIZ UDPゴシック" w:eastAsia="BIZ UDPゴシック" w:hAnsi="BIZ UDPゴシック"/>
                          <w:color w:val="000000" w:themeColor="text1"/>
                        </w:rPr>
                      </w:pPr>
                      <w:r w:rsidRPr="0098243D">
                        <w:rPr>
                          <w:rFonts w:ascii="BIZ UDPゴシック" w:eastAsia="BIZ UDPゴシック" w:hAnsi="BIZ UDPゴシック" w:hint="eastAsia"/>
                          <w:color w:val="000000" w:themeColor="text1"/>
                        </w:rPr>
                        <w:t>特別収支の部</w:t>
                      </w:r>
                    </w:p>
                    <w:p w14:paraId="5DFCE5E8" w14:textId="317C01CB" w:rsidR="00E56E28" w:rsidRPr="0098243D" w:rsidRDefault="00D95D56" w:rsidP="00E56E28">
                      <w:pPr>
                        <w:spacing w:before="36"/>
                        <w:ind w:right="-2"/>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P</w:t>
                      </w:r>
                      <w:r>
                        <w:rPr>
                          <w:rFonts w:ascii="BIZ UDPゴシック" w:eastAsia="BIZ UDPゴシック" w:hAnsi="BIZ UDPゴシック"/>
                          <w:color w:val="000000" w:themeColor="text1"/>
                        </w:rPr>
                        <w:t>5</w:t>
                      </w:r>
                      <w:r w:rsidR="00E56E28" w:rsidRPr="0098243D">
                        <w:rPr>
                          <w:rFonts w:ascii="BIZ UDPゴシック" w:eastAsia="BIZ UDPゴシック" w:hAnsi="BIZ UDPゴシック"/>
                          <w:color w:val="000000" w:themeColor="text1"/>
                        </w:rPr>
                        <w:t>へ</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3264" behindDoc="0" locked="0" layoutInCell="1" allowOverlap="1" wp14:anchorId="71F6A3DF" wp14:editId="1DF9945B">
                <wp:simplePos x="0" y="0"/>
                <wp:positionH relativeFrom="column">
                  <wp:posOffset>2642704</wp:posOffset>
                </wp:positionH>
                <wp:positionV relativeFrom="paragraph">
                  <wp:posOffset>4396409</wp:posOffset>
                </wp:positionV>
                <wp:extent cx="913765" cy="292735"/>
                <wp:effectExtent l="38100" t="38100" r="114935" b="107315"/>
                <wp:wrapNone/>
                <wp:docPr id="23" name="正方形/長方形 2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B020C7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w:t>
                            </w:r>
                            <w:r w:rsidRPr="00497235">
                              <w:rPr>
                                <w:rFonts w:ascii="BIZ UDPゴシック" w:eastAsia="BIZ UDPゴシック" w:hAnsi="BIZ UDPゴシック"/>
                                <w:color w:val="000000" w:themeColor="text1"/>
                                <w:sz w:val="22"/>
                              </w:rPr>
                              <w:t>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6A3DF" id="正方形/長方形 23" o:spid="_x0000_s1054" style="position:absolute;left:0;text-align:left;margin-left:208.1pt;margin-top:346.15pt;width:71.95pt;height:23.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" fillcolor="window" strokecolor="windowText" strokeweight="1pt">
                <v:shadow on="t" color="black" opacity="26214f" origin="-.5,-.5" offset=".74836mm,.74836mm"/>
                <v:textbox inset="0,0,0,0">
                  <w:txbxContent>
                    <w:p w14:paraId="6B020C7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w:t>
                      </w:r>
                      <w:r w:rsidRPr="00497235">
                        <w:rPr>
                          <w:rFonts w:ascii="BIZ UDPゴシック" w:eastAsia="BIZ UDPゴシック" w:hAnsi="BIZ UDPゴシック"/>
                          <w:color w:val="000000" w:themeColor="text1"/>
                          <w:sz w:val="22"/>
                        </w:rPr>
                        <w:t>費用</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24288" behindDoc="0" locked="0" layoutInCell="1" allowOverlap="1" wp14:anchorId="0ABD21BB" wp14:editId="790D7D3C">
                <wp:simplePos x="0" y="0"/>
                <wp:positionH relativeFrom="column">
                  <wp:posOffset>2642511</wp:posOffset>
                </wp:positionH>
                <wp:positionV relativeFrom="paragraph">
                  <wp:posOffset>2368550</wp:posOffset>
                </wp:positionV>
                <wp:extent cx="913765" cy="292735"/>
                <wp:effectExtent l="38100" t="38100" r="114935" b="107315"/>
                <wp:wrapNone/>
                <wp:docPr id="54" name="正方形/長方形 54"/>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64C1ED8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D21BB" id="正方形/長方形 54" o:spid="_x0000_s1055" style="position:absolute;left:0;text-align:left;margin-left:208.05pt;margin-top:186.5pt;width:71.95pt;height:23.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" fillcolor="window" strokecolor="windowText" strokeweight="1pt">
                <v:shadow on="t" color="black" opacity="26214f" origin="-.5,-.5" offset=".74836mm,.74836mm"/>
                <v:textbox inset="0,0,0,0">
                  <w:txbxContent>
                    <w:p w14:paraId="64C1ED82" w14:textId="77777777" w:rsidR="00E56E28" w:rsidRPr="00497235" w:rsidRDefault="00E56E28" w:rsidP="00E56E28">
                      <w:pPr>
                        <w:spacing w:before="36"/>
                        <w:ind w:right="-2"/>
                        <w:jc w:val="center"/>
                        <w:rPr>
                          <w:rFonts w:ascii="BIZ UDPゴシック" w:eastAsia="BIZ UDPゴシック" w:hAnsi="BIZ UDPゴシック"/>
                          <w:color w:val="000000" w:themeColor="text1"/>
                          <w:sz w:val="22"/>
                        </w:rPr>
                      </w:pPr>
                      <w:r w:rsidRPr="00497235">
                        <w:rPr>
                          <w:rFonts w:ascii="BIZ UDPゴシック" w:eastAsia="BIZ UDPゴシック" w:hAnsi="BIZ UDPゴシック" w:hint="eastAsia"/>
                          <w:color w:val="000000" w:themeColor="text1"/>
                          <w:sz w:val="22"/>
                        </w:rPr>
                        <w:t>行政収入</w:t>
                      </w:r>
                    </w:p>
                  </w:txbxContent>
                </v:textbox>
              </v:rec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08928" behindDoc="0" locked="0" layoutInCell="1" allowOverlap="1" wp14:anchorId="6454DAF8" wp14:editId="266138DB">
                <wp:simplePos x="0" y="0"/>
                <wp:positionH relativeFrom="column">
                  <wp:posOffset>1235462</wp:posOffset>
                </wp:positionH>
                <wp:positionV relativeFrom="paragraph">
                  <wp:posOffset>1022460</wp:posOffset>
                </wp:positionV>
                <wp:extent cx="254442" cy="4202430"/>
                <wp:effectExtent l="19050" t="19050" r="0" b="26670"/>
                <wp:wrapNone/>
                <wp:docPr id="15" name="左中かっこ 15"/>
                <wp:cNvGraphicFramePr/>
                <a:graphic xmlns:a="http://schemas.openxmlformats.org/drawingml/2006/main">
                  <a:graphicData uri="http://schemas.microsoft.com/office/word/2010/wordprocessingShape">
                    <wps:wsp>
                      <wps:cNvSpPr/>
                      <wps:spPr>
                        <a:xfrm>
                          <a:off x="0" y="0"/>
                          <a:ext cx="254442" cy="4202430"/>
                        </a:xfrm>
                        <a:prstGeom prst="leftBrace">
                          <a:avLst>
                            <a:gd name="adj1" fmla="val 64009"/>
                            <a:gd name="adj2" fmla="val 50275"/>
                          </a:avLst>
                        </a:prstGeom>
                        <a:noFill/>
                        <a:ln w="317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8185AA" id="左中かっこ 15" o:spid="_x0000_s1026" type="#_x0000_t87" style="position:absolute;left:0;text-align:left;margin-left:97.3pt;margin-top:80.5pt;width:20.05pt;height:330.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" adj="837,10859" strokecolor="#00b050" strokeweight="2.5pt"/>
            </w:pict>
          </mc:Fallback>
        </mc:AlternateContent>
      </w:r>
      <w:r w:rsidR="00E56E28">
        <w:rPr>
          <w:rFonts w:ascii="HG丸ｺﾞｼｯｸM-PRO" w:eastAsia="HG丸ｺﾞｼｯｸM-PRO" w:hAnsi="HG丸ｺﾞｼｯｸM-PRO" w:hint="eastAsia"/>
          <w:noProof/>
          <w:sz w:val="22"/>
        </w:rPr>
        <mc:AlternateContent>
          <mc:Choice Requires="wps">
            <w:drawing>
              <wp:anchor distT="0" distB="0" distL="114300" distR="114300" simplePos="0" relativeHeight="251712000" behindDoc="0" locked="0" layoutInCell="1" allowOverlap="1" wp14:anchorId="7ACEFE73" wp14:editId="72047A42">
                <wp:simplePos x="0" y="0"/>
                <wp:positionH relativeFrom="column">
                  <wp:posOffset>-1043415</wp:posOffset>
                </wp:positionH>
                <wp:positionV relativeFrom="paragraph">
                  <wp:posOffset>2931022</wp:posOffset>
                </wp:positionV>
                <wp:extent cx="4114745" cy="292735"/>
                <wp:effectExtent l="43815" t="32385" r="120650" b="120650"/>
                <wp:wrapNone/>
                <wp:docPr id="20" name="正方形/長方形 20"/>
                <wp:cNvGraphicFramePr/>
                <a:graphic xmlns:a="http://schemas.openxmlformats.org/drawingml/2006/main">
                  <a:graphicData uri="http://schemas.microsoft.com/office/word/2010/wordprocessingShape">
                    <wps:wsp>
                      <wps:cNvSpPr/>
                      <wps:spPr>
                        <a:xfrm rot="5400000">
                          <a:off x="0" y="0"/>
                          <a:ext cx="411474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80175A8"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行政収支の部</w:t>
                            </w:r>
                          </w:p>
                        </w:txbxContent>
                      </wps:txbx>
                      <wps:bodyPr rot="0" spcFirstLastPara="0" vertOverflow="overflow" horzOverflow="overflow" vert="ea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ect w14:anchorId="7ACEFE73" id="正方形/長方形 20" o:spid="_x0000_s1056" style="position:absolute;left:0;text-align:left;margin-left:-82.15pt;margin-top:230.8pt;width:324pt;height:23.05pt;rotation:90;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" fillcolor="window" strokecolor="windowText" strokeweight="1pt">
                <v:shadow on="t" color="black" opacity="26214f" origin="-.5,-.5" offset=".74836mm,.74836mm"/>
                <v:textbox style="layout-flow:vertical-ideographic" inset="0,0,0,0">
                  <w:txbxContent>
                    <w:p w14:paraId="480175A8" w14:textId="77777777" w:rsidR="00E56E28" w:rsidRPr="00497235" w:rsidRDefault="00E56E28" w:rsidP="00E56E28">
                      <w:pPr>
                        <w:spacing w:before="36"/>
                        <w:ind w:right="-2"/>
                        <w:jc w:val="center"/>
                        <w:rPr>
                          <w:rFonts w:ascii="BIZ UDPゴシック" w:eastAsia="BIZ UDPゴシック" w:hAnsi="BIZ UDPゴシック"/>
                          <w:color w:val="000000" w:themeColor="text1"/>
                        </w:rPr>
                      </w:pPr>
                      <w:r w:rsidRPr="00497235">
                        <w:rPr>
                          <w:rFonts w:ascii="BIZ UDPゴシック" w:eastAsia="BIZ UDPゴシック" w:hAnsi="BIZ UDPゴシック" w:hint="eastAsia"/>
                          <w:color w:val="000000" w:themeColor="text1"/>
                        </w:rPr>
                        <w:t>行政収支の部</w:t>
                      </w:r>
                    </w:p>
                  </w:txbxContent>
                </v:textbox>
              </v:rect>
            </w:pict>
          </mc:Fallback>
        </mc:AlternateContent>
      </w:r>
    </w:p>
    <w:p w14:paraId="1DEFE7E9" w14:textId="02DCA1BC" w:rsidR="0004349C" w:rsidRDefault="0004349C" w:rsidP="00F02477">
      <w:pPr>
        <w:spacing w:before="36"/>
        <w:ind w:right="-2"/>
        <w:rPr>
          <w:rFonts w:ascii="HG丸ｺﾞｼｯｸM-PRO" w:eastAsia="HG丸ｺﾞｼｯｸM-PRO" w:hAnsi="HG丸ｺﾞｼｯｸM-PRO"/>
          <w:sz w:val="22"/>
        </w:rPr>
      </w:pPr>
    </w:p>
    <w:p w14:paraId="34D1313C" w14:textId="6E64F601" w:rsidR="00F02477" w:rsidRDefault="00A30BB8" w:rsidP="00F02477">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41696" behindDoc="0" locked="0" layoutInCell="1" allowOverlap="1" wp14:anchorId="106CDCEC" wp14:editId="2A4680BB">
                <wp:simplePos x="0" y="0"/>
                <wp:positionH relativeFrom="column">
                  <wp:posOffset>206375</wp:posOffset>
                </wp:positionH>
                <wp:positionV relativeFrom="paragraph">
                  <wp:posOffset>-14743</wp:posOffset>
                </wp:positionV>
                <wp:extent cx="5709036" cy="412971"/>
                <wp:effectExtent l="19050" t="19050" r="44450" b="44450"/>
                <wp:wrapNone/>
                <wp:docPr id="69" name="フローチャート: 処理 69"/>
                <wp:cNvGraphicFramePr/>
                <a:graphic xmlns:a="http://schemas.openxmlformats.org/drawingml/2006/main">
                  <a:graphicData uri="http://schemas.microsoft.com/office/word/2010/wordprocessingShape">
                    <wps:wsp>
                      <wps:cNvSpPr/>
                      <wps:spPr>
                        <a:xfrm>
                          <a:off x="0" y="0"/>
                          <a:ext cx="5709036" cy="412971"/>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28154135" w14:textId="14D2B213" w:rsidR="009F1ADE" w:rsidRPr="00BC30DB" w:rsidRDefault="009F1ADE" w:rsidP="009F1ADE">
                            <w:pPr>
                              <w:spacing w:before="36" w:line="380" w:lineRule="exact"/>
                              <w:ind w:right="-2"/>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Pr>
                                <w:rFonts w:ascii="HGPｺﾞｼｯｸE" w:eastAsia="HGPｺﾞｼｯｸE" w:hAnsi="HGPｺﾞｼｯｸE" w:hint="eastAsia"/>
                                <w:color w:val="000000" w:themeColor="text1"/>
                                <w:sz w:val="28"/>
                              </w:rPr>
                              <w:t>行政</w:t>
                            </w:r>
                            <w:r>
                              <w:rPr>
                                <w:rFonts w:ascii="HGPｺﾞｼｯｸE" w:eastAsia="HGPｺﾞｼｯｸE" w:hAnsi="HGPｺﾞｼｯｸE"/>
                                <w:color w:val="000000" w:themeColor="text1"/>
                                <w:sz w:val="28"/>
                              </w:rPr>
                              <w:t>コスト計算書</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の「</w:t>
                            </w:r>
                            <w:r>
                              <w:rPr>
                                <w:rFonts w:ascii="HGPｺﾞｼｯｸE" w:eastAsia="HGPｺﾞｼｯｸE" w:hAnsi="HGPｺﾞｼｯｸE" w:hint="eastAsia"/>
                                <w:color w:val="000000" w:themeColor="text1"/>
                                <w:sz w:val="28"/>
                              </w:rPr>
                              <w:t>通常収支</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CDCEC" id="_x0000_t109" coordsize="21600,21600" o:spt="109" path="m,l,21600r21600,l21600,xe">
                <v:stroke joinstyle="miter"/>
                <v:path gradientshapeok="t" o:connecttype="rect"/>
              </v:shapetype>
              <v:shape id="フローチャート: 処理 69" o:spid="_x0000_s1057" type="#_x0000_t109" style="position:absolute;margin-left:16.25pt;margin-top:-1.15pt;width:449.55pt;height:3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" fillcolor="#f2f2f2 [3052]" strokecolor="windowText" strokeweight="3.75pt">
                <v:stroke linestyle="thinThin"/>
                <v:textbox inset="0,0,0,0">
                  <w:txbxContent>
                    <w:p w14:paraId="28154135" w14:textId="14D2B213" w:rsidR="009F1ADE" w:rsidRPr="00BC30DB" w:rsidRDefault="009F1ADE" w:rsidP="009F1ADE">
                      <w:pPr>
                        <w:spacing w:before="36" w:line="380" w:lineRule="exact"/>
                        <w:ind w:right="-2"/>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Pr>
                          <w:rFonts w:ascii="HGPｺﾞｼｯｸE" w:eastAsia="HGPｺﾞｼｯｸE" w:hAnsi="HGPｺﾞｼｯｸE" w:hint="eastAsia"/>
                          <w:color w:val="000000" w:themeColor="text1"/>
                          <w:sz w:val="28"/>
                        </w:rPr>
                        <w:t>行政</w:t>
                      </w:r>
                      <w:r>
                        <w:rPr>
                          <w:rFonts w:ascii="HGPｺﾞｼｯｸE" w:eastAsia="HGPｺﾞｼｯｸE" w:hAnsi="HGPｺﾞｼｯｸE"/>
                          <w:color w:val="000000" w:themeColor="text1"/>
                          <w:sz w:val="28"/>
                        </w:rPr>
                        <w:t>コスト計算書</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の「</w:t>
                      </w:r>
                      <w:r>
                        <w:rPr>
                          <w:rFonts w:ascii="HGPｺﾞｼｯｸE" w:eastAsia="HGPｺﾞｼｯｸE" w:hAnsi="HGPｺﾞｼｯｸE" w:hint="eastAsia"/>
                          <w:color w:val="000000" w:themeColor="text1"/>
                          <w:sz w:val="28"/>
                        </w:rPr>
                        <w:t>通常収支</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v:textbox>
              </v:shape>
            </w:pict>
          </mc:Fallback>
        </mc:AlternateContent>
      </w:r>
    </w:p>
    <w:p w14:paraId="585A89F6" w14:textId="1647BAC5" w:rsidR="00F02477" w:rsidRDefault="00F02477" w:rsidP="00F02477">
      <w:pPr>
        <w:spacing w:before="36"/>
        <w:ind w:right="-2"/>
        <w:rPr>
          <w:rFonts w:ascii="HG丸ｺﾞｼｯｸM-PRO" w:eastAsia="HG丸ｺﾞｼｯｸM-PRO" w:hAnsi="HG丸ｺﾞｼｯｸM-PRO"/>
          <w:sz w:val="22"/>
        </w:rPr>
      </w:pPr>
    </w:p>
    <w:p w14:paraId="55C30937" w14:textId="1EF4E1F2" w:rsidR="00F02477" w:rsidRDefault="00A30BB8" w:rsidP="00A30BB8">
      <w:pPr>
        <w:spacing w:line="500" w:lineRule="exact"/>
        <w:rPr>
          <w:rFonts w:ascii="游ゴシック" w:eastAsia="游ゴシック" w:hAnsi="游ゴシック"/>
          <w:sz w:val="22"/>
        </w:rPr>
      </w:pPr>
      <w:r w:rsidRPr="00A30BB8">
        <w:rPr>
          <w:rFonts w:ascii="游ゴシック" w:eastAsia="游ゴシック" w:hAnsi="游ゴシック" w:hint="eastAsia"/>
          <w:sz w:val="22"/>
        </w:rPr>
        <w:t>「</w:t>
      </w:r>
      <w:r w:rsidRPr="00A30BB8">
        <w:rPr>
          <w:rFonts w:ascii="游ゴシック" w:eastAsia="游ゴシック" w:hAnsi="游ゴシック" w:hint="eastAsia"/>
          <w:b/>
          <w:sz w:val="22"/>
          <w:u w:val="single"/>
        </w:rPr>
        <w:t>通常収支の部</w:t>
      </w:r>
      <w:r w:rsidRPr="00A30BB8">
        <w:rPr>
          <w:rFonts w:ascii="游ゴシック" w:eastAsia="游ゴシック" w:hAnsi="游ゴシック" w:hint="eastAsia"/>
          <w:sz w:val="22"/>
        </w:rPr>
        <w:t>」は「</w:t>
      </w:r>
      <w:r w:rsidRPr="00A30BB8">
        <w:rPr>
          <w:rFonts w:ascii="游ゴシック" w:eastAsia="游ゴシック" w:hAnsi="游ゴシック" w:hint="eastAsia"/>
          <w:b/>
          <w:sz w:val="22"/>
          <w:u w:val="single"/>
        </w:rPr>
        <w:t>行政収支（行政の通常の活動による収支）の部</w:t>
      </w:r>
      <w:r w:rsidRPr="00A30BB8">
        <w:rPr>
          <w:rFonts w:ascii="游ゴシック" w:eastAsia="游ゴシック" w:hAnsi="游ゴシック" w:hint="eastAsia"/>
          <w:sz w:val="22"/>
        </w:rPr>
        <w:t>」と「</w:t>
      </w:r>
      <w:r w:rsidRPr="00A30BB8">
        <w:rPr>
          <w:rFonts w:ascii="游ゴシック" w:eastAsia="游ゴシック" w:hAnsi="游ゴシック" w:hint="eastAsia"/>
          <w:b/>
          <w:sz w:val="22"/>
          <w:u w:val="single"/>
        </w:rPr>
        <w:t>金融収支の部</w:t>
      </w:r>
      <w:r w:rsidRPr="00A30BB8">
        <w:rPr>
          <w:rFonts w:ascii="游ゴシック" w:eastAsia="游ゴシック" w:hAnsi="游ゴシック" w:hint="eastAsia"/>
          <w:sz w:val="22"/>
        </w:rPr>
        <w:t>」に区分して表示しており</w:t>
      </w:r>
      <w:r>
        <w:rPr>
          <w:rFonts w:ascii="游ゴシック" w:eastAsia="游ゴシック" w:hAnsi="游ゴシック" w:hint="eastAsia"/>
          <w:sz w:val="22"/>
        </w:rPr>
        <w:t>、要した費用とその財源である収入及び収支の差額を表示しています</w:t>
      </w:r>
      <w:r w:rsidR="008C5602">
        <w:rPr>
          <w:rFonts w:ascii="游ゴシック" w:eastAsia="游ゴシック" w:hAnsi="游ゴシック" w:hint="eastAsia"/>
          <w:sz w:val="22"/>
        </w:rPr>
        <w:t>。</w:t>
      </w:r>
    </w:p>
    <w:p w14:paraId="27F25D7F" w14:textId="1CE9D7AF" w:rsidR="008C5602" w:rsidRPr="008C5602" w:rsidRDefault="008C5602" w:rsidP="00A30BB8">
      <w:pPr>
        <w:spacing w:line="500" w:lineRule="exact"/>
        <w:rPr>
          <w:rFonts w:ascii="游ゴシック" w:eastAsia="游ゴシック" w:hAnsi="游ゴシック"/>
          <w:sz w:val="22"/>
        </w:rPr>
      </w:pPr>
    </w:p>
    <w:p w14:paraId="3645552D" w14:textId="52041443" w:rsidR="00F02477" w:rsidRPr="005B3E85" w:rsidRDefault="002C5CD9" w:rsidP="00F02477">
      <w:pPr>
        <w:spacing w:before="36"/>
        <w:ind w:leftChars="3250" w:left="8025" w:rightChars="-68" w:right="-143"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1456" behindDoc="0" locked="0" layoutInCell="1" allowOverlap="1" wp14:anchorId="44B3DF7B" wp14:editId="5CBF0180">
                <wp:simplePos x="0" y="0"/>
                <wp:positionH relativeFrom="column">
                  <wp:posOffset>5382895</wp:posOffset>
                </wp:positionH>
                <wp:positionV relativeFrom="paragraph">
                  <wp:posOffset>105369</wp:posOffset>
                </wp:positionV>
                <wp:extent cx="853143" cy="295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53143" cy="295275"/>
                        </a:xfrm>
                        <a:prstGeom prst="rect">
                          <a:avLst/>
                        </a:prstGeom>
                        <a:noFill/>
                        <a:ln w="6350">
                          <a:noFill/>
                        </a:ln>
                        <a:effectLst/>
                      </wps:spPr>
                      <wps:txbx>
                        <w:txbxContent>
                          <w:p w14:paraId="2A471FE5" w14:textId="77777777" w:rsidR="00F02477" w:rsidRPr="00805C2F" w:rsidRDefault="00F02477" w:rsidP="00F02477">
                            <w:pPr>
                              <w:spacing w:before="36"/>
                              <w:ind w:right="-2"/>
                              <w:rPr>
                                <w:sz w:val="16"/>
                              </w:rPr>
                            </w:pPr>
                            <w:r w:rsidRPr="00805C2F">
                              <w:rPr>
                                <w:rFonts w:ascii="HG丸ｺﾞｼｯｸM-PRO" w:eastAsia="HG丸ｺﾞｼｯｸM-PRO" w:hAnsi="HG丸ｺﾞｼｯｸM-PRO" w:hint="eastAsia"/>
                                <w:sz w:val="16"/>
                              </w:rPr>
                              <w:t>(</w:t>
                            </w: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3DF7B" id="_x0000_t202" coordsize="21600,21600" o:spt="202" path="m,l,21600r21600,l21600,xe">
                <v:stroke joinstyle="miter"/>
                <v:path gradientshapeok="t" o:connecttype="rect"/>
              </v:shapetype>
              <v:shape id="テキスト ボックス 55" o:spid="_x0000_s1058" type="#_x0000_t202" style="position:absolute;left:0;text-align:left;margin-left:423.85pt;margin-top:8.3pt;width:67.2pt;height:23.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" filled="f" stroked="f" strokeweight=".5pt">
                <v:textbox>
                  <w:txbxContent>
                    <w:p w14:paraId="2A471FE5" w14:textId="77777777" w:rsidR="00F02477" w:rsidRPr="00805C2F" w:rsidRDefault="00F02477" w:rsidP="00F02477">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2720" behindDoc="0" locked="0" layoutInCell="1" allowOverlap="1" wp14:anchorId="2ACD0AA5" wp14:editId="45C97572">
                <wp:simplePos x="0" y="0"/>
                <wp:positionH relativeFrom="column">
                  <wp:posOffset>-304957</wp:posOffset>
                </wp:positionH>
                <wp:positionV relativeFrom="paragraph">
                  <wp:posOffset>92289</wp:posOffset>
                </wp:positionV>
                <wp:extent cx="3123211" cy="4999512"/>
                <wp:effectExtent l="19050" t="19050" r="39370" b="29845"/>
                <wp:wrapNone/>
                <wp:docPr id="26" name="正方形/長方形 26"/>
                <wp:cNvGraphicFramePr/>
                <a:graphic xmlns:a="http://schemas.openxmlformats.org/drawingml/2006/main">
                  <a:graphicData uri="http://schemas.microsoft.com/office/word/2010/wordprocessingShape">
                    <wps:wsp>
                      <wps:cNvSpPr/>
                      <wps:spPr>
                        <a:xfrm>
                          <a:off x="0" y="0"/>
                          <a:ext cx="3123211" cy="4999512"/>
                        </a:xfrm>
                        <a:prstGeom prst="rect">
                          <a:avLst/>
                        </a:prstGeom>
                        <a:solidFill>
                          <a:schemeClr val="bg1"/>
                        </a:solidFill>
                        <a:ln w="57150" cmpd="dbl">
                          <a:solidFill>
                            <a:srgbClr val="00D2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8CC9F" w14:textId="77777777" w:rsidR="00785C84" w:rsidRPr="00776256" w:rsidRDefault="00785C84" w:rsidP="003F46C3">
                            <w:pPr>
                              <w:spacing w:line="320" w:lineRule="exact"/>
                              <w:ind w:leftChars="67" w:left="141" w:rightChars="83" w:right="174" w:firstLineChars="100" w:firstLine="210"/>
                              <w:rPr>
                                <w:rFonts w:ascii="游ゴシック" w:eastAsia="游ゴシック" w:hAnsi="游ゴシック"/>
                                <w:color w:val="000000" w:themeColor="text1"/>
                                <w:szCs w:val="21"/>
                              </w:rPr>
                            </w:pPr>
                          </w:p>
                          <w:p w14:paraId="403A863C" w14:textId="77777777" w:rsidR="00C75C19" w:rsidRPr="00776256" w:rsidRDefault="00C75C19" w:rsidP="003F46C3">
                            <w:pPr>
                              <w:spacing w:line="320" w:lineRule="exact"/>
                              <w:ind w:leftChars="67" w:left="141" w:rightChars="83" w:right="174"/>
                              <w:rPr>
                                <w:rFonts w:ascii="游ゴシック" w:eastAsia="游ゴシック" w:hAnsi="游ゴシック"/>
                                <w:color w:val="000000" w:themeColor="text1"/>
                                <w:szCs w:val="21"/>
                              </w:rPr>
                            </w:pPr>
                          </w:p>
                          <w:p w14:paraId="09A93F5C" w14:textId="0C5BFE61" w:rsidR="00785C84" w:rsidRPr="00776256" w:rsidRDefault="00945C44" w:rsidP="002B43A0">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b/>
                                <w:color w:val="000000" w:themeColor="text1"/>
                                <w:szCs w:val="21"/>
                                <w:u w:val="single"/>
                              </w:rPr>
                              <w:t>「行政</w:t>
                            </w:r>
                            <w:r w:rsidRPr="00776256">
                              <w:rPr>
                                <w:rFonts w:ascii="游ゴシック" w:eastAsia="游ゴシック" w:hAnsi="游ゴシック"/>
                                <w:b/>
                                <w:color w:val="000000" w:themeColor="text1"/>
                                <w:szCs w:val="21"/>
                                <w:u w:val="single"/>
                              </w:rPr>
                              <w:t>収支の部</w:t>
                            </w:r>
                            <w:r w:rsidRPr="00776256">
                              <w:rPr>
                                <w:rFonts w:ascii="游ゴシック" w:eastAsia="游ゴシック" w:hAnsi="游ゴシック" w:hint="eastAsia"/>
                                <w:b/>
                                <w:color w:val="000000" w:themeColor="text1"/>
                                <w:szCs w:val="21"/>
                                <w:u w:val="single"/>
                              </w:rPr>
                              <w:t>」</w:t>
                            </w:r>
                            <w:r w:rsidRPr="00776256">
                              <w:rPr>
                                <w:rFonts w:ascii="游ゴシック" w:eastAsia="游ゴシック" w:hAnsi="游ゴシック" w:hint="eastAsia"/>
                                <w:color w:val="000000" w:themeColor="text1"/>
                                <w:szCs w:val="21"/>
                              </w:rPr>
                              <w:t>は、</w:t>
                            </w:r>
                            <w:r w:rsidR="00785C84" w:rsidRPr="00776256">
                              <w:rPr>
                                <w:rFonts w:ascii="游ゴシック" w:eastAsia="游ゴシック" w:hAnsi="游ゴシック" w:hint="eastAsia"/>
                                <w:color w:val="000000" w:themeColor="text1"/>
                                <w:szCs w:val="21"/>
                              </w:rPr>
                              <w:t>「地方税」</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地方譲与税」</w:t>
                            </w:r>
                            <w:r w:rsidR="00C517FA" w:rsidRPr="00776256">
                              <w:rPr>
                                <w:rFonts w:ascii="游ゴシック" w:eastAsia="游ゴシック" w:hAnsi="游ゴシック" w:hint="eastAsia"/>
                                <w:color w:val="000000" w:themeColor="text1"/>
                                <w:szCs w:val="21"/>
                              </w:rPr>
                              <w:t>「国庫</w:t>
                            </w:r>
                            <w:r w:rsidR="00C517FA" w:rsidRPr="00776256">
                              <w:rPr>
                                <w:rFonts w:ascii="游ゴシック" w:eastAsia="游ゴシック" w:hAnsi="游ゴシック"/>
                                <w:color w:val="000000" w:themeColor="text1"/>
                                <w:szCs w:val="21"/>
                              </w:rPr>
                              <w:t>支出金（行政費用充当）」</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事業収入（特別会計）」</w:t>
                            </w:r>
                            <w:r w:rsidRPr="00776256">
                              <w:rPr>
                                <w:rFonts w:ascii="游ゴシック" w:eastAsia="游ゴシック" w:hAnsi="游ゴシック" w:hint="eastAsia"/>
                                <w:color w:val="000000" w:themeColor="text1"/>
                                <w:szCs w:val="21"/>
                              </w:rPr>
                              <w:t>などの</w:t>
                            </w:r>
                            <w:r w:rsidRPr="00776256">
                              <w:rPr>
                                <w:rFonts w:ascii="游ゴシック" w:eastAsia="游ゴシック" w:hAnsi="游ゴシック"/>
                                <w:b/>
                                <w:color w:val="000000" w:themeColor="text1"/>
                                <w:szCs w:val="21"/>
                                <w:u w:val="single"/>
                              </w:rPr>
                              <w:t>「行政収入」</w:t>
                            </w:r>
                            <w:r w:rsidRPr="00776256">
                              <w:rPr>
                                <w:rFonts w:ascii="游ゴシック" w:eastAsia="游ゴシック" w:hAnsi="游ゴシック"/>
                                <w:color w:val="000000" w:themeColor="text1"/>
                                <w:szCs w:val="21"/>
                              </w:rPr>
                              <w:t>と、</w:t>
                            </w:r>
                            <w:r w:rsidR="00785C84" w:rsidRPr="00776256">
                              <w:rPr>
                                <w:rFonts w:ascii="游ゴシック" w:eastAsia="游ゴシック" w:hAnsi="游ゴシック" w:hint="eastAsia"/>
                                <w:color w:val="000000" w:themeColor="text1"/>
                                <w:szCs w:val="21"/>
                              </w:rPr>
                              <w:t>「税連動費用（府税の一定割合を市町村などへ交付する費用）」や</w:t>
                            </w:r>
                            <w:r w:rsidRPr="00776256">
                              <w:rPr>
                                <w:rFonts w:ascii="游ゴシック" w:eastAsia="游ゴシック" w:hAnsi="游ゴシック" w:hint="eastAsia"/>
                                <w:color w:val="000000" w:themeColor="text1"/>
                                <w:szCs w:val="21"/>
                              </w:rPr>
                              <w:t>「給与関係費」「負担金・補助金・交付金等」などの</w:t>
                            </w:r>
                            <w:r w:rsidRPr="00776256">
                              <w:rPr>
                                <w:rFonts w:ascii="游ゴシック" w:eastAsia="游ゴシック" w:hAnsi="游ゴシック"/>
                                <w:b/>
                                <w:color w:val="000000" w:themeColor="text1"/>
                                <w:szCs w:val="21"/>
                                <w:u w:val="single"/>
                              </w:rPr>
                              <w:t>「行政費用」</w:t>
                            </w:r>
                            <w:r w:rsidRPr="00776256">
                              <w:rPr>
                                <w:rFonts w:ascii="游ゴシック" w:eastAsia="游ゴシック" w:hAnsi="游ゴシック" w:hint="eastAsia"/>
                                <w:color w:val="000000" w:themeColor="text1"/>
                                <w:szCs w:val="21"/>
                              </w:rPr>
                              <w:t>を表示</w:t>
                            </w:r>
                            <w:r w:rsidRPr="00776256">
                              <w:rPr>
                                <w:rFonts w:ascii="游ゴシック" w:eastAsia="游ゴシック" w:hAnsi="游ゴシック"/>
                                <w:color w:val="000000" w:themeColor="text1"/>
                                <w:szCs w:val="21"/>
                              </w:rPr>
                              <w:t>した収支です。</w:t>
                            </w:r>
                          </w:p>
                          <w:p w14:paraId="17D43696" w14:textId="1CABEF40" w:rsidR="00C82A1F" w:rsidRPr="00776256" w:rsidRDefault="00785C84" w:rsidP="0040487B">
                            <w:pPr>
                              <w:spacing w:line="420" w:lineRule="exact"/>
                              <w:ind w:leftChars="67" w:left="141" w:rightChars="83" w:right="174" w:firstLineChars="50" w:firstLine="105"/>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「減価償却費」などの現金を伴わない費用も</w:t>
                            </w:r>
                            <w:r w:rsidR="00945C44" w:rsidRPr="00776256">
                              <w:rPr>
                                <w:rFonts w:ascii="游ゴシック" w:eastAsia="游ゴシック" w:hAnsi="游ゴシック" w:hint="eastAsia"/>
                                <w:b/>
                                <w:color w:val="000000" w:themeColor="text1"/>
                                <w:szCs w:val="21"/>
                                <w:u w:val="single"/>
                              </w:rPr>
                              <w:t>「</w:t>
                            </w:r>
                            <w:r w:rsidR="00945C44" w:rsidRPr="00776256">
                              <w:rPr>
                                <w:rFonts w:ascii="游ゴシック" w:eastAsia="游ゴシック" w:hAnsi="游ゴシック"/>
                                <w:b/>
                                <w:color w:val="000000" w:themeColor="text1"/>
                                <w:szCs w:val="21"/>
                                <w:u w:val="single"/>
                              </w:rPr>
                              <w:t>行政費用」</w:t>
                            </w:r>
                            <w:r w:rsidR="00945C44" w:rsidRPr="00776256">
                              <w:rPr>
                                <w:rFonts w:ascii="游ゴシック" w:eastAsia="游ゴシック" w:hAnsi="游ゴシック"/>
                                <w:color w:val="000000" w:themeColor="text1"/>
                                <w:szCs w:val="21"/>
                              </w:rPr>
                              <w:t>に</w:t>
                            </w:r>
                            <w:r w:rsidRPr="00776256">
                              <w:rPr>
                                <w:rFonts w:ascii="游ゴシック" w:eastAsia="游ゴシック" w:hAnsi="游ゴシック" w:hint="eastAsia"/>
                                <w:color w:val="000000" w:themeColor="text1"/>
                                <w:szCs w:val="21"/>
                              </w:rPr>
                              <w:t>含まれます。</w:t>
                            </w:r>
                          </w:p>
                          <w:p w14:paraId="5DF52BD8" w14:textId="011E0083" w:rsidR="00C82A1F" w:rsidRPr="00776256" w:rsidRDefault="00C82A1F" w:rsidP="000A3598">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令和</w:t>
                            </w:r>
                            <w:r w:rsidR="00C2389F">
                              <w:rPr>
                                <w:rFonts w:ascii="游ゴシック" w:eastAsia="游ゴシック" w:hAnsi="游ゴシック" w:hint="eastAsia"/>
                                <w:color w:val="000000" w:themeColor="text1"/>
                                <w:szCs w:val="21"/>
                              </w:rPr>
                              <w:t>３</w:t>
                            </w:r>
                            <w:r w:rsidR="00C75C19" w:rsidRPr="00776256">
                              <w:rPr>
                                <w:rFonts w:ascii="游ゴシック" w:eastAsia="游ゴシック" w:hAnsi="游ゴシック"/>
                                <w:color w:val="000000" w:themeColor="text1"/>
                                <w:szCs w:val="21"/>
                              </w:rPr>
                              <w:t>年度</w:t>
                            </w:r>
                            <w:r w:rsidR="00C75C19" w:rsidRPr="00776256">
                              <w:rPr>
                                <w:rFonts w:ascii="游ゴシック" w:eastAsia="游ゴシック" w:hAnsi="游ゴシック" w:hint="eastAsia"/>
                                <w:color w:val="000000" w:themeColor="text1"/>
                                <w:szCs w:val="21"/>
                              </w:rPr>
                              <w:t>の</w:t>
                            </w:r>
                            <w:r w:rsidR="00C75C19" w:rsidRPr="00776256">
                              <w:rPr>
                                <w:rFonts w:ascii="游ゴシック" w:eastAsia="游ゴシック" w:hAnsi="游ゴシック"/>
                                <w:color w:val="000000" w:themeColor="text1"/>
                                <w:szCs w:val="21"/>
                              </w:rPr>
                              <w:t>行政収支差額は</w:t>
                            </w:r>
                            <w:r w:rsidR="00C2389F">
                              <w:rPr>
                                <w:rFonts w:ascii="游ゴシック" w:eastAsia="游ゴシック" w:hAnsi="游ゴシック" w:hint="eastAsia"/>
                                <w:color w:val="000000" w:themeColor="text1"/>
                                <w:szCs w:val="21"/>
                              </w:rPr>
                              <w:t>1</w:t>
                            </w:r>
                            <w:r w:rsidR="00C2389F">
                              <w:rPr>
                                <w:rFonts w:ascii="游ゴシック" w:eastAsia="游ゴシック" w:hAnsi="游ゴシック"/>
                                <w:color w:val="000000" w:themeColor="text1"/>
                                <w:szCs w:val="21"/>
                              </w:rPr>
                              <w:t>,</w:t>
                            </w:r>
                            <w:r w:rsidR="00C2389F">
                              <w:rPr>
                                <w:rFonts w:ascii="游ゴシック" w:eastAsia="游ゴシック" w:hAnsi="游ゴシック" w:hint="eastAsia"/>
                                <w:color w:val="000000" w:themeColor="text1"/>
                                <w:szCs w:val="21"/>
                              </w:rPr>
                              <w:t>385</w:t>
                            </w:r>
                            <w:r w:rsidR="00C75C19" w:rsidRPr="00776256">
                              <w:rPr>
                                <w:rFonts w:ascii="游ゴシック" w:eastAsia="游ゴシック" w:hAnsi="游ゴシック"/>
                                <w:color w:val="000000" w:themeColor="text1"/>
                                <w:szCs w:val="21"/>
                              </w:rPr>
                              <w:t>億円となり</w:t>
                            </w:r>
                            <w:r w:rsidR="00C75C19" w:rsidRPr="00776256">
                              <w:rPr>
                                <w:rFonts w:ascii="游ゴシック" w:eastAsia="游ゴシック" w:hAnsi="游ゴシック" w:hint="eastAsia"/>
                                <w:color w:val="000000" w:themeColor="text1"/>
                                <w:szCs w:val="21"/>
                              </w:rPr>
                              <w:t>、</w:t>
                            </w:r>
                            <w:r w:rsidR="00C75C19" w:rsidRPr="00776256">
                              <w:rPr>
                                <w:rFonts w:ascii="游ゴシック" w:eastAsia="游ゴシック" w:hAnsi="游ゴシック"/>
                                <w:color w:val="000000" w:themeColor="text1"/>
                                <w:szCs w:val="21"/>
                              </w:rPr>
                              <w:t>前年度に比べ</w:t>
                            </w:r>
                            <w:r w:rsidR="00C2389F">
                              <w:rPr>
                                <w:rFonts w:ascii="游ゴシック" w:eastAsia="游ゴシック" w:hAnsi="游ゴシック" w:hint="eastAsia"/>
                                <w:color w:val="000000" w:themeColor="text1"/>
                                <w:szCs w:val="21"/>
                              </w:rPr>
                              <w:t>829</w:t>
                            </w:r>
                            <w:r w:rsidR="00C75C19" w:rsidRPr="00776256">
                              <w:rPr>
                                <w:rFonts w:ascii="游ゴシック" w:eastAsia="游ゴシック" w:hAnsi="游ゴシック"/>
                                <w:color w:val="000000" w:themeColor="text1"/>
                                <w:szCs w:val="21"/>
                              </w:rPr>
                              <w:t>億円</w:t>
                            </w:r>
                            <w:r w:rsidR="00C2389F">
                              <w:rPr>
                                <w:rFonts w:ascii="游ゴシック" w:eastAsia="游ゴシック" w:hAnsi="游ゴシック" w:hint="eastAsia"/>
                                <w:color w:val="000000" w:themeColor="text1"/>
                                <w:szCs w:val="21"/>
                              </w:rPr>
                              <w:t>増加</w:t>
                            </w:r>
                            <w:r w:rsidR="00C75C19" w:rsidRPr="00776256">
                              <w:rPr>
                                <w:rFonts w:ascii="游ゴシック" w:eastAsia="游ゴシック" w:hAnsi="游ゴシック"/>
                                <w:color w:val="000000" w:themeColor="text1"/>
                                <w:szCs w:val="21"/>
                              </w:rPr>
                              <w:t>しています。</w:t>
                            </w:r>
                          </w:p>
                          <w:p w14:paraId="653A36B8" w14:textId="032FAC40" w:rsidR="00C75C19" w:rsidRPr="00776256" w:rsidRDefault="00C75C19" w:rsidP="00D23233">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主な要因は、</w:t>
                            </w:r>
                            <w:r w:rsidR="004D20A8">
                              <w:rPr>
                                <w:rFonts w:ascii="游ゴシック" w:eastAsia="游ゴシック" w:hAnsi="游ゴシック" w:hint="eastAsia"/>
                                <w:color w:val="000000" w:themeColor="text1"/>
                                <w:szCs w:val="21"/>
                              </w:rPr>
                              <w:t>「地方税」</w:t>
                            </w:r>
                            <w:r w:rsidR="004D20A8">
                              <w:rPr>
                                <w:rFonts w:ascii="游ゴシック" w:eastAsia="游ゴシック" w:hAnsi="游ゴシック"/>
                                <w:color w:val="000000" w:themeColor="text1"/>
                                <w:szCs w:val="21"/>
                              </w:rPr>
                              <w:t>が</w:t>
                            </w:r>
                            <w:r w:rsidR="004D20A8">
                              <w:rPr>
                                <w:rFonts w:ascii="游ゴシック" w:eastAsia="游ゴシック" w:hAnsi="游ゴシック" w:hint="eastAsia"/>
                                <w:color w:val="000000" w:themeColor="text1"/>
                                <w:szCs w:val="21"/>
                              </w:rPr>
                              <w:t>1,027億円</w:t>
                            </w:r>
                            <w:r w:rsidR="004D20A8">
                              <w:rPr>
                                <w:rFonts w:ascii="游ゴシック" w:eastAsia="游ゴシック" w:hAnsi="游ゴシック"/>
                                <w:color w:val="000000" w:themeColor="text1"/>
                                <w:szCs w:val="21"/>
                              </w:rPr>
                              <w:t>、</w:t>
                            </w:r>
                            <w:r w:rsidR="004D20A8">
                              <w:rPr>
                                <w:rFonts w:ascii="游ゴシック" w:eastAsia="游ゴシック" w:hAnsi="游ゴシック" w:hint="eastAsia"/>
                                <w:color w:val="000000" w:themeColor="text1"/>
                                <w:szCs w:val="21"/>
                              </w:rPr>
                              <w:t>「</w:t>
                            </w:r>
                            <w:r w:rsidR="004D20A8">
                              <w:rPr>
                                <w:rFonts w:ascii="游ゴシック" w:eastAsia="游ゴシック" w:hAnsi="游ゴシック"/>
                                <w:color w:val="000000" w:themeColor="text1"/>
                                <w:szCs w:val="21"/>
                              </w:rPr>
                              <w:t>地方交付税</w:t>
                            </w:r>
                            <w:r w:rsidR="004D20A8">
                              <w:rPr>
                                <w:rFonts w:ascii="游ゴシック" w:eastAsia="游ゴシック" w:hAnsi="游ゴシック" w:hint="eastAsia"/>
                                <w:color w:val="000000" w:themeColor="text1"/>
                                <w:szCs w:val="21"/>
                              </w:rPr>
                              <w:t>」</w:t>
                            </w:r>
                            <w:r w:rsidR="004D20A8">
                              <w:rPr>
                                <w:rFonts w:ascii="游ゴシック" w:eastAsia="游ゴシック" w:hAnsi="游ゴシック"/>
                                <w:color w:val="000000" w:themeColor="text1"/>
                                <w:szCs w:val="21"/>
                              </w:rPr>
                              <w:t>が</w:t>
                            </w:r>
                            <w:r w:rsidR="004D20A8">
                              <w:rPr>
                                <w:rFonts w:ascii="游ゴシック" w:eastAsia="游ゴシック" w:hAnsi="游ゴシック" w:hint="eastAsia"/>
                                <w:color w:val="000000" w:themeColor="text1"/>
                                <w:szCs w:val="21"/>
                              </w:rPr>
                              <w:t>1,210億円増加</w:t>
                            </w:r>
                            <w:r w:rsidR="004D20A8">
                              <w:rPr>
                                <w:rFonts w:ascii="游ゴシック" w:eastAsia="游ゴシック" w:hAnsi="游ゴシック"/>
                                <w:color w:val="000000" w:themeColor="text1"/>
                                <w:szCs w:val="21"/>
                              </w:rPr>
                              <w:t>するとともに、</w:t>
                            </w:r>
                            <w:r w:rsidR="002616D6" w:rsidRPr="002616D6">
                              <w:rPr>
                                <w:rFonts w:ascii="游ゴシック" w:eastAsia="游ゴシック" w:hAnsi="游ゴシック" w:hint="eastAsia"/>
                                <w:color w:val="000000" w:themeColor="text1"/>
                                <w:szCs w:val="21"/>
                              </w:rPr>
                              <w:t>新型コロナウイルス感染症の関連で収入である</w:t>
                            </w:r>
                            <w:r w:rsidR="00760CC1">
                              <w:rPr>
                                <w:rFonts w:ascii="游ゴシック" w:eastAsia="游ゴシック" w:hAnsi="游ゴシック" w:hint="eastAsia"/>
                                <w:color w:val="000000" w:themeColor="text1"/>
                                <w:szCs w:val="21"/>
                              </w:rPr>
                              <w:t>「</w:t>
                            </w:r>
                            <w:r w:rsidR="002616D6" w:rsidRPr="002616D6">
                              <w:rPr>
                                <w:rFonts w:ascii="游ゴシック" w:eastAsia="游ゴシック" w:hAnsi="游ゴシック" w:hint="eastAsia"/>
                                <w:color w:val="000000" w:themeColor="text1"/>
                                <w:szCs w:val="21"/>
                              </w:rPr>
                              <w:t>国庫支出金</w:t>
                            </w:r>
                            <w:r w:rsidR="00760CC1">
                              <w:rPr>
                                <w:rFonts w:ascii="游ゴシック" w:eastAsia="游ゴシック" w:hAnsi="游ゴシック" w:hint="eastAsia"/>
                                <w:color w:val="000000" w:themeColor="text1"/>
                                <w:szCs w:val="21"/>
                              </w:rPr>
                              <w:t>」</w:t>
                            </w:r>
                            <w:r w:rsidR="002616D6" w:rsidRPr="002616D6">
                              <w:rPr>
                                <w:rFonts w:ascii="游ゴシック" w:eastAsia="游ゴシック" w:hAnsi="游ゴシック" w:hint="eastAsia"/>
                                <w:color w:val="000000" w:themeColor="text1"/>
                                <w:szCs w:val="21"/>
                              </w:rPr>
                              <w:t>が6,585億円</w:t>
                            </w:r>
                            <w:r w:rsidR="004D20A8">
                              <w:rPr>
                                <w:rFonts w:ascii="游ゴシック" w:eastAsia="游ゴシック" w:hAnsi="游ゴシック" w:hint="eastAsia"/>
                                <w:color w:val="000000" w:themeColor="text1"/>
                                <w:szCs w:val="21"/>
                              </w:rPr>
                              <w:t>、</w:t>
                            </w:r>
                            <w:r w:rsidR="004D20A8">
                              <w:rPr>
                                <w:rFonts w:ascii="游ゴシック" w:eastAsia="游ゴシック" w:hAnsi="游ゴシック"/>
                                <w:color w:val="000000" w:themeColor="text1"/>
                                <w:szCs w:val="21"/>
                              </w:rPr>
                              <w:t>費用である</w:t>
                            </w:r>
                            <w:r w:rsidR="004D20A8">
                              <w:rPr>
                                <w:rFonts w:ascii="游ゴシック" w:eastAsia="游ゴシック" w:hAnsi="游ゴシック" w:hint="eastAsia"/>
                                <w:color w:val="000000" w:themeColor="text1"/>
                                <w:szCs w:val="21"/>
                              </w:rPr>
                              <w:t>「</w:t>
                            </w:r>
                            <w:r w:rsidR="00D23233">
                              <w:rPr>
                                <w:rFonts w:ascii="游ゴシック" w:eastAsia="游ゴシック" w:hAnsi="游ゴシック"/>
                                <w:color w:val="000000" w:themeColor="text1"/>
                                <w:szCs w:val="21"/>
                              </w:rPr>
                              <w:t>負担金</w:t>
                            </w:r>
                            <w:r w:rsidR="00D23233">
                              <w:rPr>
                                <w:rFonts w:ascii="游ゴシック" w:eastAsia="游ゴシック" w:hAnsi="游ゴシック" w:hint="eastAsia"/>
                                <w:color w:val="000000" w:themeColor="text1"/>
                                <w:szCs w:val="21"/>
                              </w:rPr>
                              <w:t>・</w:t>
                            </w:r>
                            <w:r w:rsidR="004D20A8">
                              <w:rPr>
                                <w:rFonts w:ascii="游ゴシック" w:eastAsia="游ゴシック" w:hAnsi="游ゴシック" w:hint="eastAsia"/>
                                <w:color w:val="000000" w:themeColor="text1"/>
                                <w:szCs w:val="21"/>
                              </w:rPr>
                              <w:t>補助金</w:t>
                            </w:r>
                            <w:r w:rsidR="00D23233">
                              <w:rPr>
                                <w:rFonts w:ascii="游ゴシック" w:eastAsia="游ゴシック" w:hAnsi="游ゴシック" w:hint="eastAsia"/>
                                <w:color w:val="000000" w:themeColor="text1"/>
                                <w:szCs w:val="21"/>
                              </w:rPr>
                              <w:t>・</w:t>
                            </w:r>
                            <w:r w:rsidR="004D20A8">
                              <w:rPr>
                                <w:rFonts w:ascii="游ゴシック" w:eastAsia="游ゴシック" w:hAnsi="游ゴシック" w:hint="eastAsia"/>
                                <w:color w:val="000000" w:themeColor="text1"/>
                                <w:szCs w:val="21"/>
                              </w:rPr>
                              <w:t>交付金等」</w:t>
                            </w:r>
                            <w:r w:rsidR="004D20A8">
                              <w:rPr>
                                <w:rFonts w:ascii="游ゴシック" w:eastAsia="游ゴシック" w:hAnsi="游ゴシック"/>
                                <w:color w:val="000000" w:themeColor="text1"/>
                                <w:szCs w:val="21"/>
                              </w:rPr>
                              <w:t>が</w:t>
                            </w:r>
                            <w:r w:rsidR="004D20A8">
                              <w:rPr>
                                <w:rFonts w:ascii="游ゴシック" w:eastAsia="游ゴシック" w:hAnsi="游ゴシック" w:hint="eastAsia"/>
                                <w:color w:val="000000" w:themeColor="text1"/>
                                <w:szCs w:val="21"/>
                              </w:rPr>
                              <w:t>7,4</w:t>
                            </w:r>
                            <w:r w:rsidR="00714CB7">
                              <w:rPr>
                                <w:rFonts w:ascii="游ゴシック" w:eastAsia="游ゴシック" w:hAnsi="游ゴシック"/>
                                <w:color w:val="000000" w:themeColor="text1"/>
                                <w:szCs w:val="21"/>
                              </w:rPr>
                              <w:t>56</w:t>
                            </w:r>
                            <w:r w:rsidR="004D20A8">
                              <w:rPr>
                                <w:rFonts w:ascii="游ゴシック" w:eastAsia="游ゴシック" w:hAnsi="游ゴシック" w:hint="eastAsia"/>
                                <w:color w:val="000000" w:themeColor="text1"/>
                                <w:szCs w:val="21"/>
                              </w:rPr>
                              <w:t>億円</w:t>
                            </w:r>
                            <w:r w:rsidR="004D20A8">
                              <w:rPr>
                                <w:rFonts w:ascii="游ゴシック" w:eastAsia="游ゴシック" w:hAnsi="游ゴシック"/>
                                <w:color w:val="000000" w:themeColor="text1"/>
                                <w:szCs w:val="21"/>
                              </w:rPr>
                              <w:t>増加</w:t>
                            </w:r>
                            <w:r w:rsidR="002616D6">
                              <w:rPr>
                                <w:rFonts w:ascii="游ゴシック" w:eastAsia="游ゴシック" w:hAnsi="游ゴシック" w:hint="eastAsia"/>
                                <w:color w:val="000000" w:themeColor="text1"/>
                                <w:szCs w:val="21"/>
                              </w:rPr>
                              <w:t>するなどしたためです</w:t>
                            </w:r>
                            <w:r w:rsidR="002616D6">
                              <w:rPr>
                                <w:rFonts w:ascii="游ゴシック" w:eastAsia="游ゴシック" w:hAnsi="游ゴシック"/>
                                <w:color w:val="000000" w:themeColor="text1"/>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0AA5" id="正方形/長方形 26" o:spid="_x0000_s1059" style="position:absolute;left:0;text-align:left;margin-left:-24pt;margin-top:7.25pt;width:245.9pt;height:393.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" fillcolor="white [3212]" strokecolor="#00d200" strokeweight="4.5pt">
                <v:stroke linestyle="thinThin"/>
                <v:textbox inset="0,0,0,0">
                  <w:txbxContent>
                    <w:p w14:paraId="68D8CC9F" w14:textId="77777777" w:rsidR="00785C84" w:rsidRPr="00776256" w:rsidRDefault="00785C84" w:rsidP="003F46C3">
                      <w:pPr>
                        <w:spacing w:line="320" w:lineRule="exact"/>
                        <w:ind w:leftChars="67" w:left="141" w:rightChars="83" w:right="174" w:firstLineChars="100" w:firstLine="210"/>
                        <w:rPr>
                          <w:rFonts w:ascii="游ゴシック" w:eastAsia="游ゴシック" w:hAnsi="游ゴシック"/>
                          <w:color w:val="000000" w:themeColor="text1"/>
                          <w:szCs w:val="21"/>
                        </w:rPr>
                      </w:pPr>
                    </w:p>
                    <w:p w14:paraId="403A863C" w14:textId="77777777" w:rsidR="00C75C19" w:rsidRPr="00776256" w:rsidRDefault="00C75C19" w:rsidP="003F46C3">
                      <w:pPr>
                        <w:spacing w:line="320" w:lineRule="exact"/>
                        <w:ind w:leftChars="67" w:left="141" w:rightChars="83" w:right="174"/>
                        <w:rPr>
                          <w:rFonts w:ascii="游ゴシック" w:eastAsia="游ゴシック" w:hAnsi="游ゴシック"/>
                          <w:color w:val="000000" w:themeColor="text1"/>
                          <w:szCs w:val="21"/>
                        </w:rPr>
                      </w:pPr>
                    </w:p>
                    <w:p w14:paraId="09A93F5C" w14:textId="0C5BFE61" w:rsidR="00785C84" w:rsidRPr="00776256" w:rsidRDefault="00945C44" w:rsidP="002B43A0">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b/>
                          <w:color w:val="000000" w:themeColor="text1"/>
                          <w:szCs w:val="21"/>
                          <w:u w:val="single"/>
                        </w:rPr>
                        <w:t>「行政</w:t>
                      </w:r>
                      <w:r w:rsidRPr="00776256">
                        <w:rPr>
                          <w:rFonts w:ascii="游ゴシック" w:eastAsia="游ゴシック" w:hAnsi="游ゴシック"/>
                          <w:b/>
                          <w:color w:val="000000" w:themeColor="text1"/>
                          <w:szCs w:val="21"/>
                          <w:u w:val="single"/>
                        </w:rPr>
                        <w:t>収支の部</w:t>
                      </w:r>
                      <w:r w:rsidRPr="00776256">
                        <w:rPr>
                          <w:rFonts w:ascii="游ゴシック" w:eastAsia="游ゴシック" w:hAnsi="游ゴシック" w:hint="eastAsia"/>
                          <w:b/>
                          <w:color w:val="000000" w:themeColor="text1"/>
                          <w:szCs w:val="21"/>
                          <w:u w:val="single"/>
                        </w:rPr>
                        <w:t>」</w:t>
                      </w:r>
                      <w:r w:rsidRPr="00776256">
                        <w:rPr>
                          <w:rFonts w:ascii="游ゴシック" w:eastAsia="游ゴシック" w:hAnsi="游ゴシック" w:hint="eastAsia"/>
                          <w:color w:val="000000" w:themeColor="text1"/>
                          <w:szCs w:val="21"/>
                        </w:rPr>
                        <w:t>は、</w:t>
                      </w:r>
                      <w:r w:rsidR="00785C84" w:rsidRPr="00776256">
                        <w:rPr>
                          <w:rFonts w:ascii="游ゴシック" w:eastAsia="游ゴシック" w:hAnsi="游ゴシック" w:hint="eastAsia"/>
                          <w:color w:val="000000" w:themeColor="text1"/>
                          <w:szCs w:val="21"/>
                        </w:rPr>
                        <w:t>「地方税」</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地方譲与税」</w:t>
                      </w:r>
                      <w:r w:rsidR="00C517FA" w:rsidRPr="00776256">
                        <w:rPr>
                          <w:rFonts w:ascii="游ゴシック" w:eastAsia="游ゴシック" w:hAnsi="游ゴシック" w:hint="eastAsia"/>
                          <w:color w:val="000000" w:themeColor="text1"/>
                          <w:szCs w:val="21"/>
                        </w:rPr>
                        <w:t>「国庫</w:t>
                      </w:r>
                      <w:r w:rsidR="00C517FA" w:rsidRPr="00776256">
                        <w:rPr>
                          <w:rFonts w:ascii="游ゴシック" w:eastAsia="游ゴシック" w:hAnsi="游ゴシック"/>
                          <w:color w:val="000000" w:themeColor="text1"/>
                          <w:szCs w:val="21"/>
                        </w:rPr>
                        <w:t>支出金（行政費用充当）」</w:t>
                      </w:r>
                      <w:r w:rsidR="00C517FA" w:rsidRPr="00776256">
                        <w:rPr>
                          <w:rFonts w:ascii="游ゴシック" w:eastAsia="游ゴシック" w:hAnsi="游ゴシック" w:hint="eastAsia"/>
                          <w:color w:val="000000" w:themeColor="text1"/>
                          <w:szCs w:val="21"/>
                        </w:rPr>
                        <w:t>「</w:t>
                      </w:r>
                      <w:r w:rsidR="00C517FA" w:rsidRPr="00776256">
                        <w:rPr>
                          <w:rFonts w:ascii="游ゴシック" w:eastAsia="游ゴシック" w:hAnsi="游ゴシック"/>
                          <w:color w:val="000000" w:themeColor="text1"/>
                          <w:szCs w:val="21"/>
                        </w:rPr>
                        <w:t>事業収入（特別会計）」</w:t>
                      </w:r>
                      <w:r w:rsidRPr="00776256">
                        <w:rPr>
                          <w:rFonts w:ascii="游ゴシック" w:eastAsia="游ゴシック" w:hAnsi="游ゴシック" w:hint="eastAsia"/>
                          <w:color w:val="000000" w:themeColor="text1"/>
                          <w:szCs w:val="21"/>
                        </w:rPr>
                        <w:t>などの</w:t>
                      </w:r>
                      <w:r w:rsidRPr="00776256">
                        <w:rPr>
                          <w:rFonts w:ascii="游ゴシック" w:eastAsia="游ゴシック" w:hAnsi="游ゴシック"/>
                          <w:b/>
                          <w:color w:val="000000" w:themeColor="text1"/>
                          <w:szCs w:val="21"/>
                          <w:u w:val="single"/>
                        </w:rPr>
                        <w:t>「行政収入」</w:t>
                      </w:r>
                      <w:r w:rsidRPr="00776256">
                        <w:rPr>
                          <w:rFonts w:ascii="游ゴシック" w:eastAsia="游ゴシック" w:hAnsi="游ゴシック"/>
                          <w:color w:val="000000" w:themeColor="text1"/>
                          <w:szCs w:val="21"/>
                        </w:rPr>
                        <w:t>と、</w:t>
                      </w:r>
                      <w:r w:rsidR="00785C84" w:rsidRPr="00776256">
                        <w:rPr>
                          <w:rFonts w:ascii="游ゴシック" w:eastAsia="游ゴシック" w:hAnsi="游ゴシック" w:hint="eastAsia"/>
                          <w:color w:val="000000" w:themeColor="text1"/>
                          <w:szCs w:val="21"/>
                        </w:rPr>
                        <w:t>「税連動費用（府税の一定割合を市町村などへ交付する費用）」や</w:t>
                      </w:r>
                      <w:r w:rsidRPr="00776256">
                        <w:rPr>
                          <w:rFonts w:ascii="游ゴシック" w:eastAsia="游ゴシック" w:hAnsi="游ゴシック" w:hint="eastAsia"/>
                          <w:color w:val="000000" w:themeColor="text1"/>
                          <w:szCs w:val="21"/>
                        </w:rPr>
                        <w:t>「給与関係費」「負担金・補助金・交付金等」などの</w:t>
                      </w:r>
                      <w:r w:rsidRPr="00776256">
                        <w:rPr>
                          <w:rFonts w:ascii="游ゴシック" w:eastAsia="游ゴシック" w:hAnsi="游ゴシック"/>
                          <w:b/>
                          <w:color w:val="000000" w:themeColor="text1"/>
                          <w:szCs w:val="21"/>
                          <w:u w:val="single"/>
                        </w:rPr>
                        <w:t>「行政費用」</w:t>
                      </w:r>
                      <w:r w:rsidRPr="00776256">
                        <w:rPr>
                          <w:rFonts w:ascii="游ゴシック" w:eastAsia="游ゴシック" w:hAnsi="游ゴシック" w:hint="eastAsia"/>
                          <w:color w:val="000000" w:themeColor="text1"/>
                          <w:szCs w:val="21"/>
                        </w:rPr>
                        <w:t>を表示</w:t>
                      </w:r>
                      <w:r w:rsidRPr="00776256">
                        <w:rPr>
                          <w:rFonts w:ascii="游ゴシック" w:eastAsia="游ゴシック" w:hAnsi="游ゴシック"/>
                          <w:color w:val="000000" w:themeColor="text1"/>
                          <w:szCs w:val="21"/>
                        </w:rPr>
                        <w:t>した収支です。</w:t>
                      </w:r>
                    </w:p>
                    <w:p w14:paraId="17D43696" w14:textId="1CABEF40" w:rsidR="00C82A1F" w:rsidRPr="00776256" w:rsidRDefault="00785C84" w:rsidP="0040487B">
                      <w:pPr>
                        <w:spacing w:line="420" w:lineRule="exact"/>
                        <w:ind w:leftChars="67" w:left="141" w:rightChars="83" w:right="174" w:firstLineChars="50" w:firstLine="105"/>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「減価償却費」などの現金を伴わない費用も</w:t>
                      </w:r>
                      <w:r w:rsidR="00945C44" w:rsidRPr="00776256">
                        <w:rPr>
                          <w:rFonts w:ascii="游ゴシック" w:eastAsia="游ゴシック" w:hAnsi="游ゴシック" w:hint="eastAsia"/>
                          <w:b/>
                          <w:color w:val="000000" w:themeColor="text1"/>
                          <w:szCs w:val="21"/>
                          <w:u w:val="single"/>
                        </w:rPr>
                        <w:t>「</w:t>
                      </w:r>
                      <w:r w:rsidR="00945C44" w:rsidRPr="00776256">
                        <w:rPr>
                          <w:rFonts w:ascii="游ゴシック" w:eastAsia="游ゴシック" w:hAnsi="游ゴシック"/>
                          <w:b/>
                          <w:color w:val="000000" w:themeColor="text1"/>
                          <w:szCs w:val="21"/>
                          <w:u w:val="single"/>
                        </w:rPr>
                        <w:t>行政費用」</w:t>
                      </w:r>
                      <w:r w:rsidR="00945C44" w:rsidRPr="00776256">
                        <w:rPr>
                          <w:rFonts w:ascii="游ゴシック" w:eastAsia="游ゴシック" w:hAnsi="游ゴシック"/>
                          <w:color w:val="000000" w:themeColor="text1"/>
                          <w:szCs w:val="21"/>
                        </w:rPr>
                        <w:t>に</w:t>
                      </w:r>
                      <w:r w:rsidRPr="00776256">
                        <w:rPr>
                          <w:rFonts w:ascii="游ゴシック" w:eastAsia="游ゴシック" w:hAnsi="游ゴシック" w:hint="eastAsia"/>
                          <w:color w:val="000000" w:themeColor="text1"/>
                          <w:szCs w:val="21"/>
                        </w:rPr>
                        <w:t>含まれます。</w:t>
                      </w:r>
                    </w:p>
                    <w:p w14:paraId="5DF52BD8" w14:textId="011E0083" w:rsidR="00C82A1F" w:rsidRPr="00776256" w:rsidRDefault="00C82A1F" w:rsidP="000A3598">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令和</w:t>
                      </w:r>
                      <w:r w:rsidR="00C2389F">
                        <w:rPr>
                          <w:rFonts w:ascii="游ゴシック" w:eastAsia="游ゴシック" w:hAnsi="游ゴシック" w:hint="eastAsia"/>
                          <w:color w:val="000000" w:themeColor="text1"/>
                          <w:szCs w:val="21"/>
                        </w:rPr>
                        <w:t>３</w:t>
                      </w:r>
                      <w:r w:rsidR="00C75C19" w:rsidRPr="00776256">
                        <w:rPr>
                          <w:rFonts w:ascii="游ゴシック" w:eastAsia="游ゴシック" w:hAnsi="游ゴシック"/>
                          <w:color w:val="000000" w:themeColor="text1"/>
                          <w:szCs w:val="21"/>
                        </w:rPr>
                        <w:t>年度</w:t>
                      </w:r>
                      <w:r w:rsidR="00C75C19" w:rsidRPr="00776256">
                        <w:rPr>
                          <w:rFonts w:ascii="游ゴシック" w:eastAsia="游ゴシック" w:hAnsi="游ゴシック" w:hint="eastAsia"/>
                          <w:color w:val="000000" w:themeColor="text1"/>
                          <w:szCs w:val="21"/>
                        </w:rPr>
                        <w:t>の</w:t>
                      </w:r>
                      <w:r w:rsidR="00C75C19" w:rsidRPr="00776256">
                        <w:rPr>
                          <w:rFonts w:ascii="游ゴシック" w:eastAsia="游ゴシック" w:hAnsi="游ゴシック"/>
                          <w:color w:val="000000" w:themeColor="text1"/>
                          <w:szCs w:val="21"/>
                        </w:rPr>
                        <w:t>行政収支差額は</w:t>
                      </w:r>
                      <w:r w:rsidR="00C2389F">
                        <w:rPr>
                          <w:rFonts w:ascii="游ゴシック" w:eastAsia="游ゴシック" w:hAnsi="游ゴシック" w:hint="eastAsia"/>
                          <w:color w:val="000000" w:themeColor="text1"/>
                          <w:szCs w:val="21"/>
                        </w:rPr>
                        <w:t>1</w:t>
                      </w:r>
                      <w:r w:rsidR="00C2389F">
                        <w:rPr>
                          <w:rFonts w:ascii="游ゴシック" w:eastAsia="游ゴシック" w:hAnsi="游ゴシック"/>
                          <w:color w:val="000000" w:themeColor="text1"/>
                          <w:szCs w:val="21"/>
                        </w:rPr>
                        <w:t>,</w:t>
                      </w:r>
                      <w:r w:rsidR="00C2389F">
                        <w:rPr>
                          <w:rFonts w:ascii="游ゴシック" w:eastAsia="游ゴシック" w:hAnsi="游ゴシック" w:hint="eastAsia"/>
                          <w:color w:val="000000" w:themeColor="text1"/>
                          <w:szCs w:val="21"/>
                        </w:rPr>
                        <w:t>385</w:t>
                      </w:r>
                      <w:r w:rsidR="00C75C19" w:rsidRPr="00776256">
                        <w:rPr>
                          <w:rFonts w:ascii="游ゴシック" w:eastAsia="游ゴシック" w:hAnsi="游ゴシック"/>
                          <w:color w:val="000000" w:themeColor="text1"/>
                          <w:szCs w:val="21"/>
                        </w:rPr>
                        <w:t>億円となり</w:t>
                      </w:r>
                      <w:r w:rsidR="00C75C19" w:rsidRPr="00776256">
                        <w:rPr>
                          <w:rFonts w:ascii="游ゴシック" w:eastAsia="游ゴシック" w:hAnsi="游ゴシック" w:hint="eastAsia"/>
                          <w:color w:val="000000" w:themeColor="text1"/>
                          <w:szCs w:val="21"/>
                        </w:rPr>
                        <w:t>、</w:t>
                      </w:r>
                      <w:r w:rsidR="00C75C19" w:rsidRPr="00776256">
                        <w:rPr>
                          <w:rFonts w:ascii="游ゴシック" w:eastAsia="游ゴシック" w:hAnsi="游ゴシック"/>
                          <w:color w:val="000000" w:themeColor="text1"/>
                          <w:szCs w:val="21"/>
                        </w:rPr>
                        <w:t>前年度に比べ</w:t>
                      </w:r>
                      <w:r w:rsidR="00C2389F">
                        <w:rPr>
                          <w:rFonts w:ascii="游ゴシック" w:eastAsia="游ゴシック" w:hAnsi="游ゴシック" w:hint="eastAsia"/>
                          <w:color w:val="000000" w:themeColor="text1"/>
                          <w:szCs w:val="21"/>
                        </w:rPr>
                        <w:t>829</w:t>
                      </w:r>
                      <w:r w:rsidR="00C75C19" w:rsidRPr="00776256">
                        <w:rPr>
                          <w:rFonts w:ascii="游ゴシック" w:eastAsia="游ゴシック" w:hAnsi="游ゴシック"/>
                          <w:color w:val="000000" w:themeColor="text1"/>
                          <w:szCs w:val="21"/>
                        </w:rPr>
                        <w:t>億円</w:t>
                      </w:r>
                      <w:r w:rsidR="00C2389F">
                        <w:rPr>
                          <w:rFonts w:ascii="游ゴシック" w:eastAsia="游ゴシック" w:hAnsi="游ゴシック" w:hint="eastAsia"/>
                          <w:color w:val="000000" w:themeColor="text1"/>
                          <w:szCs w:val="21"/>
                        </w:rPr>
                        <w:t>増加</w:t>
                      </w:r>
                      <w:r w:rsidR="00C75C19" w:rsidRPr="00776256">
                        <w:rPr>
                          <w:rFonts w:ascii="游ゴシック" w:eastAsia="游ゴシック" w:hAnsi="游ゴシック"/>
                          <w:color w:val="000000" w:themeColor="text1"/>
                          <w:szCs w:val="21"/>
                        </w:rPr>
                        <w:t>しています。</w:t>
                      </w:r>
                    </w:p>
                    <w:p w14:paraId="653A36B8" w14:textId="032FAC40" w:rsidR="00C75C19" w:rsidRPr="00776256" w:rsidRDefault="00C75C19" w:rsidP="00D23233">
                      <w:pPr>
                        <w:spacing w:line="420" w:lineRule="exact"/>
                        <w:ind w:leftChars="67" w:left="141" w:rightChars="83" w:right="174" w:firstLineChars="100" w:firstLine="210"/>
                        <w:rPr>
                          <w:rFonts w:ascii="游ゴシック" w:eastAsia="游ゴシック" w:hAnsi="游ゴシック"/>
                          <w:color w:val="000000" w:themeColor="text1"/>
                          <w:szCs w:val="21"/>
                        </w:rPr>
                      </w:pPr>
                      <w:r w:rsidRPr="00776256">
                        <w:rPr>
                          <w:rFonts w:ascii="游ゴシック" w:eastAsia="游ゴシック" w:hAnsi="游ゴシック" w:hint="eastAsia"/>
                          <w:color w:val="000000" w:themeColor="text1"/>
                          <w:szCs w:val="21"/>
                        </w:rPr>
                        <w:t>主な要因は、</w:t>
                      </w:r>
                      <w:r w:rsidR="004D20A8">
                        <w:rPr>
                          <w:rFonts w:ascii="游ゴシック" w:eastAsia="游ゴシック" w:hAnsi="游ゴシック" w:hint="eastAsia"/>
                          <w:color w:val="000000" w:themeColor="text1"/>
                          <w:szCs w:val="21"/>
                        </w:rPr>
                        <w:t>「地方税」</w:t>
                      </w:r>
                      <w:r w:rsidR="004D20A8">
                        <w:rPr>
                          <w:rFonts w:ascii="游ゴシック" w:eastAsia="游ゴシック" w:hAnsi="游ゴシック"/>
                          <w:color w:val="000000" w:themeColor="text1"/>
                          <w:szCs w:val="21"/>
                        </w:rPr>
                        <w:t>が</w:t>
                      </w:r>
                      <w:r w:rsidR="004D20A8">
                        <w:rPr>
                          <w:rFonts w:ascii="游ゴシック" w:eastAsia="游ゴシック" w:hAnsi="游ゴシック" w:hint="eastAsia"/>
                          <w:color w:val="000000" w:themeColor="text1"/>
                          <w:szCs w:val="21"/>
                        </w:rPr>
                        <w:t>1,027億円</w:t>
                      </w:r>
                      <w:r w:rsidR="004D20A8">
                        <w:rPr>
                          <w:rFonts w:ascii="游ゴシック" w:eastAsia="游ゴシック" w:hAnsi="游ゴシック"/>
                          <w:color w:val="000000" w:themeColor="text1"/>
                          <w:szCs w:val="21"/>
                        </w:rPr>
                        <w:t>、</w:t>
                      </w:r>
                      <w:r w:rsidR="004D20A8">
                        <w:rPr>
                          <w:rFonts w:ascii="游ゴシック" w:eastAsia="游ゴシック" w:hAnsi="游ゴシック" w:hint="eastAsia"/>
                          <w:color w:val="000000" w:themeColor="text1"/>
                          <w:szCs w:val="21"/>
                        </w:rPr>
                        <w:t>「</w:t>
                      </w:r>
                      <w:r w:rsidR="004D20A8">
                        <w:rPr>
                          <w:rFonts w:ascii="游ゴシック" w:eastAsia="游ゴシック" w:hAnsi="游ゴシック"/>
                          <w:color w:val="000000" w:themeColor="text1"/>
                          <w:szCs w:val="21"/>
                        </w:rPr>
                        <w:t>地方交付税</w:t>
                      </w:r>
                      <w:r w:rsidR="004D20A8">
                        <w:rPr>
                          <w:rFonts w:ascii="游ゴシック" w:eastAsia="游ゴシック" w:hAnsi="游ゴシック" w:hint="eastAsia"/>
                          <w:color w:val="000000" w:themeColor="text1"/>
                          <w:szCs w:val="21"/>
                        </w:rPr>
                        <w:t>」</w:t>
                      </w:r>
                      <w:r w:rsidR="004D20A8">
                        <w:rPr>
                          <w:rFonts w:ascii="游ゴシック" w:eastAsia="游ゴシック" w:hAnsi="游ゴシック"/>
                          <w:color w:val="000000" w:themeColor="text1"/>
                          <w:szCs w:val="21"/>
                        </w:rPr>
                        <w:t>が</w:t>
                      </w:r>
                      <w:r w:rsidR="004D20A8">
                        <w:rPr>
                          <w:rFonts w:ascii="游ゴシック" w:eastAsia="游ゴシック" w:hAnsi="游ゴシック" w:hint="eastAsia"/>
                          <w:color w:val="000000" w:themeColor="text1"/>
                          <w:szCs w:val="21"/>
                        </w:rPr>
                        <w:t>1,210億円増加</w:t>
                      </w:r>
                      <w:r w:rsidR="004D20A8">
                        <w:rPr>
                          <w:rFonts w:ascii="游ゴシック" w:eastAsia="游ゴシック" w:hAnsi="游ゴシック"/>
                          <w:color w:val="000000" w:themeColor="text1"/>
                          <w:szCs w:val="21"/>
                        </w:rPr>
                        <w:t>するとともに、</w:t>
                      </w:r>
                      <w:r w:rsidR="002616D6" w:rsidRPr="002616D6">
                        <w:rPr>
                          <w:rFonts w:ascii="游ゴシック" w:eastAsia="游ゴシック" w:hAnsi="游ゴシック" w:hint="eastAsia"/>
                          <w:color w:val="000000" w:themeColor="text1"/>
                          <w:szCs w:val="21"/>
                        </w:rPr>
                        <w:t>新型コロナウイルス感染症の関連で収入である</w:t>
                      </w:r>
                      <w:r w:rsidR="00760CC1">
                        <w:rPr>
                          <w:rFonts w:ascii="游ゴシック" w:eastAsia="游ゴシック" w:hAnsi="游ゴシック" w:hint="eastAsia"/>
                          <w:color w:val="000000" w:themeColor="text1"/>
                          <w:szCs w:val="21"/>
                        </w:rPr>
                        <w:t>「</w:t>
                      </w:r>
                      <w:r w:rsidR="002616D6" w:rsidRPr="002616D6">
                        <w:rPr>
                          <w:rFonts w:ascii="游ゴシック" w:eastAsia="游ゴシック" w:hAnsi="游ゴシック" w:hint="eastAsia"/>
                          <w:color w:val="000000" w:themeColor="text1"/>
                          <w:szCs w:val="21"/>
                        </w:rPr>
                        <w:t>国庫支出金</w:t>
                      </w:r>
                      <w:r w:rsidR="00760CC1">
                        <w:rPr>
                          <w:rFonts w:ascii="游ゴシック" w:eastAsia="游ゴシック" w:hAnsi="游ゴシック" w:hint="eastAsia"/>
                          <w:color w:val="000000" w:themeColor="text1"/>
                          <w:szCs w:val="21"/>
                        </w:rPr>
                        <w:t>」</w:t>
                      </w:r>
                      <w:r w:rsidR="002616D6" w:rsidRPr="002616D6">
                        <w:rPr>
                          <w:rFonts w:ascii="游ゴシック" w:eastAsia="游ゴシック" w:hAnsi="游ゴシック" w:hint="eastAsia"/>
                          <w:color w:val="000000" w:themeColor="text1"/>
                          <w:szCs w:val="21"/>
                        </w:rPr>
                        <w:t>が6,585億円</w:t>
                      </w:r>
                      <w:r w:rsidR="004D20A8">
                        <w:rPr>
                          <w:rFonts w:ascii="游ゴシック" w:eastAsia="游ゴシック" w:hAnsi="游ゴシック" w:hint="eastAsia"/>
                          <w:color w:val="000000" w:themeColor="text1"/>
                          <w:szCs w:val="21"/>
                        </w:rPr>
                        <w:t>、</w:t>
                      </w:r>
                      <w:r w:rsidR="004D20A8">
                        <w:rPr>
                          <w:rFonts w:ascii="游ゴシック" w:eastAsia="游ゴシック" w:hAnsi="游ゴシック"/>
                          <w:color w:val="000000" w:themeColor="text1"/>
                          <w:szCs w:val="21"/>
                        </w:rPr>
                        <w:t>費用である</w:t>
                      </w:r>
                      <w:r w:rsidR="004D20A8">
                        <w:rPr>
                          <w:rFonts w:ascii="游ゴシック" w:eastAsia="游ゴシック" w:hAnsi="游ゴシック" w:hint="eastAsia"/>
                          <w:color w:val="000000" w:themeColor="text1"/>
                          <w:szCs w:val="21"/>
                        </w:rPr>
                        <w:t>「</w:t>
                      </w:r>
                      <w:r w:rsidR="00D23233">
                        <w:rPr>
                          <w:rFonts w:ascii="游ゴシック" w:eastAsia="游ゴシック" w:hAnsi="游ゴシック"/>
                          <w:color w:val="000000" w:themeColor="text1"/>
                          <w:szCs w:val="21"/>
                        </w:rPr>
                        <w:t>負担金</w:t>
                      </w:r>
                      <w:r w:rsidR="00D23233">
                        <w:rPr>
                          <w:rFonts w:ascii="游ゴシック" w:eastAsia="游ゴシック" w:hAnsi="游ゴシック" w:hint="eastAsia"/>
                          <w:color w:val="000000" w:themeColor="text1"/>
                          <w:szCs w:val="21"/>
                        </w:rPr>
                        <w:t>・</w:t>
                      </w:r>
                      <w:r w:rsidR="004D20A8">
                        <w:rPr>
                          <w:rFonts w:ascii="游ゴシック" w:eastAsia="游ゴシック" w:hAnsi="游ゴシック" w:hint="eastAsia"/>
                          <w:color w:val="000000" w:themeColor="text1"/>
                          <w:szCs w:val="21"/>
                        </w:rPr>
                        <w:t>補助金</w:t>
                      </w:r>
                      <w:r w:rsidR="00D23233">
                        <w:rPr>
                          <w:rFonts w:ascii="游ゴシック" w:eastAsia="游ゴシック" w:hAnsi="游ゴシック" w:hint="eastAsia"/>
                          <w:color w:val="000000" w:themeColor="text1"/>
                          <w:szCs w:val="21"/>
                        </w:rPr>
                        <w:t>・</w:t>
                      </w:r>
                      <w:r w:rsidR="004D20A8">
                        <w:rPr>
                          <w:rFonts w:ascii="游ゴシック" w:eastAsia="游ゴシック" w:hAnsi="游ゴシック" w:hint="eastAsia"/>
                          <w:color w:val="000000" w:themeColor="text1"/>
                          <w:szCs w:val="21"/>
                        </w:rPr>
                        <w:t>交付金等」</w:t>
                      </w:r>
                      <w:r w:rsidR="004D20A8">
                        <w:rPr>
                          <w:rFonts w:ascii="游ゴシック" w:eastAsia="游ゴシック" w:hAnsi="游ゴシック"/>
                          <w:color w:val="000000" w:themeColor="text1"/>
                          <w:szCs w:val="21"/>
                        </w:rPr>
                        <w:t>が</w:t>
                      </w:r>
                      <w:r w:rsidR="004D20A8">
                        <w:rPr>
                          <w:rFonts w:ascii="游ゴシック" w:eastAsia="游ゴシック" w:hAnsi="游ゴシック" w:hint="eastAsia"/>
                          <w:color w:val="000000" w:themeColor="text1"/>
                          <w:szCs w:val="21"/>
                        </w:rPr>
                        <w:t>7,4</w:t>
                      </w:r>
                      <w:r w:rsidR="00714CB7">
                        <w:rPr>
                          <w:rFonts w:ascii="游ゴシック" w:eastAsia="游ゴシック" w:hAnsi="游ゴシック"/>
                          <w:color w:val="000000" w:themeColor="text1"/>
                          <w:szCs w:val="21"/>
                        </w:rPr>
                        <w:t>56</w:t>
                      </w:r>
                      <w:r w:rsidR="004D20A8">
                        <w:rPr>
                          <w:rFonts w:ascii="游ゴシック" w:eastAsia="游ゴシック" w:hAnsi="游ゴシック" w:hint="eastAsia"/>
                          <w:color w:val="000000" w:themeColor="text1"/>
                          <w:szCs w:val="21"/>
                        </w:rPr>
                        <w:t>億円</w:t>
                      </w:r>
                      <w:r w:rsidR="004D20A8">
                        <w:rPr>
                          <w:rFonts w:ascii="游ゴシック" w:eastAsia="游ゴシック" w:hAnsi="游ゴシック"/>
                          <w:color w:val="000000" w:themeColor="text1"/>
                          <w:szCs w:val="21"/>
                        </w:rPr>
                        <w:t>増加</w:t>
                      </w:r>
                      <w:r w:rsidR="002616D6">
                        <w:rPr>
                          <w:rFonts w:ascii="游ゴシック" w:eastAsia="游ゴシック" w:hAnsi="游ゴシック" w:hint="eastAsia"/>
                          <w:color w:val="000000" w:themeColor="text1"/>
                          <w:szCs w:val="21"/>
                        </w:rPr>
                        <w:t>するなどしたためです</w:t>
                      </w:r>
                      <w:r w:rsidR="002616D6">
                        <w:rPr>
                          <w:rFonts w:ascii="游ゴシック" w:eastAsia="游ゴシック" w:hAnsi="游ゴシック"/>
                          <w:color w:val="000000" w:themeColor="text1"/>
                          <w:szCs w:val="21"/>
                        </w:rPr>
                        <w:t>。</w:t>
                      </w:r>
                    </w:p>
                  </w:txbxContent>
                </v:textbox>
              </v:rect>
            </w:pict>
          </mc:Fallback>
        </mc:AlternateContent>
      </w:r>
      <w:r w:rsidR="003F46C3">
        <w:rPr>
          <w:rFonts w:ascii="HG丸ｺﾞｼｯｸM-PRO" w:eastAsia="HG丸ｺﾞｼｯｸM-PRO" w:hAnsi="HG丸ｺﾞｼｯｸM-PRO"/>
          <w:noProof/>
          <w:sz w:val="28"/>
          <w:szCs w:val="28"/>
        </w:rPr>
        <mc:AlternateContent>
          <mc:Choice Requires="wps">
            <w:drawing>
              <wp:anchor distT="0" distB="0" distL="114300" distR="114300" simplePos="0" relativeHeight="251744768" behindDoc="0" locked="0" layoutInCell="1" allowOverlap="1" wp14:anchorId="080B6A81" wp14:editId="61E88F65">
                <wp:simplePos x="0" y="0"/>
                <wp:positionH relativeFrom="column">
                  <wp:posOffset>-183515</wp:posOffset>
                </wp:positionH>
                <wp:positionV relativeFrom="paragraph">
                  <wp:posOffset>258511</wp:posOffset>
                </wp:positionV>
                <wp:extent cx="1089025" cy="309880"/>
                <wp:effectExtent l="0" t="0" r="0" b="0"/>
                <wp:wrapNone/>
                <wp:docPr id="35" name="角丸四角形 35"/>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BDFFBD"/>
                        </a:solidFill>
                        <a:ln w="12700" cap="flat" cmpd="sng" algn="ctr">
                          <a:noFill/>
                          <a:prstDash val="solid"/>
                        </a:ln>
                        <a:effectLst/>
                      </wps:spPr>
                      <wps:txbx>
                        <w:txbxContent>
                          <w:p w14:paraId="1FA91FC2" w14:textId="17E7FE2B" w:rsidR="00785C84" w:rsidRPr="00364D2E" w:rsidRDefault="00785C84"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0B6A81" id="角丸四角形 35" o:spid="_x0000_s1060" style="position:absolute;left:0;text-align:left;margin-left:-14.45pt;margin-top:20.35pt;width:85.75pt;height:24.4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" fillcolor="#bdffbd" stroked="f" strokeweight="1pt">
                <v:textbox inset="0,0,0,0">
                  <w:txbxContent>
                    <w:p w14:paraId="1FA91FC2" w14:textId="17E7FE2B" w:rsidR="00785C84" w:rsidRPr="00364D2E" w:rsidRDefault="00785C84"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r w:rsidR="004D20A8">
        <w:rPr>
          <w:rFonts w:ascii="HG丸ｺﾞｼｯｸM-PRO" w:eastAsia="HG丸ｺﾞｼｯｸM-PRO" w:hAnsi="HG丸ｺﾞｼｯｸM-PRO"/>
          <w:noProof/>
          <w:sz w:val="28"/>
          <w:szCs w:val="28"/>
        </w:rPr>
        <mc:AlternateContent>
          <mc:Choice Requires="wps">
            <w:drawing>
              <wp:anchor distT="0" distB="0" distL="114300" distR="114300" simplePos="0" relativeHeight="251627006" behindDoc="0" locked="0" layoutInCell="1" allowOverlap="1" wp14:anchorId="39CE710C" wp14:editId="0FA39712">
                <wp:simplePos x="0" y="0"/>
                <wp:positionH relativeFrom="column">
                  <wp:posOffset>2419985</wp:posOffset>
                </wp:positionH>
                <wp:positionV relativeFrom="paragraph">
                  <wp:posOffset>56465</wp:posOffset>
                </wp:positionV>
                <wp:extent cx="4286250" cy="4434205"/>
                <wp:effectExtent l="0" t="0" r="0" b="4445"/>
                <wp:wrapNone/>
                <wp:docPr id="42" name="正方形/長方形 42"/>
                <wp:cNvGraphicFramePr/>
                <a:graphic xmlns:a="http://schemas.openxmlformats.org/drawingml/2006/main">
                  <a:graphicData uri="http://schemas.microsoft.com/office/word/2010/wordprocessingShape">
                    <wps:wsp>
                      <wps:cNvSpPr/>
                      <wps:spPr>
                        <a:xfrm>
                          <a:off x="0" y="0"/>
                          <a:ext cx="4286250" cy="443420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5FB9D" w14:textId="0AA558B7" w:rsidR="00F02477" w:rsidRDefault="009C1679" w:rsidP="00F02477">
                            <w:pPr>
                              <w:spacing w:before="36"/>
                              <w:ind w:right="-2"/>
                              <w:jc w:val="center"/>
                            </w:pPr>
                            <w:r w:rsidRPr="009C1679">
                              <w:rPr>
                                <w:noProof/>
                              </w:rPr>
                              <w:drawing>
                                <wp:inline distT="0" distB="0" distL="0" distR="0" wp14:anchorId="0946A582" wp14:editId="0D2A0F5A">
                                  <wp:extent cx="3360420" cy="3773384"/>
                                  <wp:effectExtent l="0" t="0" r="0" b="0"/>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72664" cy="378713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CE710C" id="正方形/長方形 42" o:spid="_x0000_s1061" style="position:absolute;left:0;text-align:left;margin-left:190.55pt;margin-top:4.45pt;width:337.5pt;height:349.15pt;z-index:2516270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" filled="f" stroked="f" strokeweight="1pt">
                <v:textbox inset="0,0,0,0">
                  <w:txbxContent>
                    <w:p w14:paraId="5035FB9D" w14:textId="0AA558B7" w:rsidR="00F02477" w:rsidRDefault="009C1679" w:rsidP="00F02477">
                      <w:pPr>
                        <w:spacing w:before="36"/>
                        <w:ind w:right="-2"/>
                        <w:jc w:val="center"/>
                      </w:pPr>
                      <w:r w:rsidRPr="009C1679">
                        <w:rPr>
                          <w:noProof/>
                        </w:rPr>
                        <w:drawing>
                          <wp:inline distT="0" distB="0" distL="0" distR="0" wp14:anchorId="0946A582" wp14:editId="0D2A0F5A">
                            <wp:extent cx="3360420" cy="3773384"/>
                            <wp:effectExtent l="0" t="0" r="0" b="0"/>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372664" cy="3787133"/>
                                    </a:xfrm>
                                    <a:prstGeom prst="rect">
                                      <a:avLst/>
                                    </a:prstGeom>
                                    <a:noFill/>
                                    <a:ln>
                                      <a:noFill/>
                                    </a:ln>
                                  </pic:spPr>
                                </pic:pic>
                              </a:graphicData>
                            </a:graphic>
                          </wp:inline>
                        </w:drawing>
                      </w:r>
                    </w:p>
                  </w:txbxContent>
                </v:textbox>
              </v:rect>
            </w:pict>
          </mc:Fallback>
        </mc:AlternateContent>
      </w:r>
    </w:p>
    <w:p w14:paraId="1CE18328" w14:textId="5CE5A644" w:rsidR="00F02477" w:rsidRDefault="00F02477" w:rsidP="00F02477">
      <w:pPr>
        <w:tabs>
          <w:tab w:val="left" w:pos="3045"/>
        </w:tabs>
        <w:spacing w:before="36"/>
        <w:ind w:right="-2"/>
      </w:pPr>
      <w:r>
        <w:rPr>
          <w:rFonts w:ascii="HG丸ｺﾞｼｯｸM-PRO" w:eastAsia="HG丸ｺﾞｼｯｸM-PRO" w:hAnsi="HG丸ｺﾞｼｯｸM-PRO" w:hint="eastAsia"/>
          <w:sz w:val="22"/>
        </w:rPr>
        <w:t xml:space="preserve">　　　　　　　　　　　　　　　　　　　　</w:t>
      </w:r>
      <w:r w:rsidRPr="003E1806">
        <w:t xml:space="preserve"> </w:t>
      </w:r>
    </w:p>
    <w:p w14:paraId="127146E9" w14:textId="2DE19593" w:rsidR="00F02477" w:rsidRDefault="00F02477" w:rsidP="00F02477">
      <w:pPr>
        <w:tabs>
          <w:tab w:val="left" w:pos="3045"/>
        </w:tabs>
        <w:spacing w:before="36"/>
        <w:ind w:right="-2"/>
      </w:pPr>
    </w:p>
    <w:p w14:paraId="1EBA2706" w14:textId="508B994F" w:rsidR="00F02477" w:rsidRDefault="00F02477" w:rsidP="00F02477">
      <w:pPr>
        <w:tabs>
          <w:tab w:val="left" w:pos="3045"/>
        </w:tabs>
        <w:spacing w:before="36"/>
        <w:ind w:right="-2"/>
      </w:pPr>
    </w:p>
    <w:p w14:paraId="6677C481" w14:textId="78598B8C" w:rsidR="00F02477" w:rsidRDefault="00F02477" w:rsidP="00F02477">
      <w:pPr>
        <w:tabs>
          <w:tab w:val="left" w:pos="3045"/>
        </w:tabs>
        <w:spacing w:before="36"/>
        <w:ind w:right="-2"/>
      </w:pPr>
    </w:p>
    <w:p w14:paraId="1BBA72F7" w14:textId="15C2C2D3" w:rsidR="00F02477" w:rsidRDefault="00F02477" w:rsidP="00F02477">
      <w:pPr>
        <w:tabs>
          <w:tab w:val="left" w:pos="3045"/>
        </w:tabs>
        <w:spacing w:before="36"/>
        <w:ind w:right="-2"/>
      </w:pPr>
    </w:p>
    <w:p w14:paraId="5AD928FF" w14:textId="48BBDC02" w:rsidR="00F02477" w:rsidRDefault="00F02477" w:rsidP="00F02477">
      <w:pPr>
        <w:tabs>
          <w:tab w:val="left" w:pos="3045"/>
        </w:tabs>
        <w:spacing w:before="36"/>
        <w:ind w:right="-2"/>
      </w:pPr>
    </w:p>
    <w:p w14:paraId="5806B27A" w14:textId="77777777" w:rsidR="00F02477" w:rsidRDefault="00F02477" w:rsidP="00F02477">
      <w:pPr>
        <w:tabs>
          <w:tab w:val="left" w:pos="3045"/>
        </w:tabs>
        <w:spacing w:before="36"/>
        <w:ind w:right="-2"/>
      </w:pPr>
    </w:p>
    <w:p w14:paraId="13F9C51E" w14:textId="77777777" w:rsidR="00F02477" w:rsidRDefault="00F02477" w:rsidP="00F02477">
      <w:pPr>
        <w:tabs>
          <w:tab w:val="left" w:pos="3045"/>
        </w:tabs>
        <w:spacing w:before="36"/>
        <w:ind w:right="-2"/>
      </w:pPr>
    </w:p>
    <w:p w14:paraId="700BDEB8" w14:textId="77777777" w:rsidR="00F02477" w:rsidRDefault="00F02477" w:rsidP="00F02477">
      <w:pPr>
        <w:tabs>
          <w:tab w:val="left" w:pos="3045"/>
        </w:tabs>
        <w:spacing w:before="36"/>
        <w:ind w:right="-2"/>
      </w:pPr>
    </w:p>
    <w:p w14:paraId="126C3C59" w14:textId="738C232C" w:rsidR="00F02477" w:rsidRDefault="00F02477" w:rsidP="00F02477">
      <w:pPr>
        <w:tabs>
          <w:tab w:val="left" w:pos="3045"/>
        </w:tabs>
        <w:spacing w:before="36"/>
        <w:ind w:right="-2"/>
      </w:pPr>
    </w:p>
    <w:p w14:paraId="5D53CD6A" w14:textId="77777777" w:rsidR="00F02477" w:rsidRDefault="00F02477" w:rsidP="00F02477">
      <w:pPr>
        <w:tabs>
          <w:tab w:val="left" w:pos="3045"/>
        </w:tabs>
        <w:spacing w:before="36"/>
        <w:ind w:right="-2"/>
      </w:pPr>
    </w:p>
    <w:p w14:paraId="72FC465A" w14:textId="77777777" w:rsidR="00F02477" w:rsidRDefault="00F02477" w:rsidP="00F02477">
      <w:pPr>
        <w:tabs>
          <w:tab w:val="left" w:pos="3045"/>
        </w:tabs>
        <w:spacing w:before="36"/>
        <w:ind w:right="-2"/>
      </w:pPr>
    </w:p>
    <w:p w14:paraId="5323EBA5" w14:textId="77777777" w:rsidR="00F02477" w:rsidRDefault="00F02477" w:rsidP="00F02477">
      <w:pPr>
        <w:tabs>
          <w:tab w:val="left" w:pos="3045"/>
        </w:tabs>
        <w:spacing w:before="36"/>
        <w:ind w:right="-2"/>
      </w:pPr>
    </w:p>
    <w:p w14:paraId="24140A03" w14:textId="0855122C" w:rsidR="00F02477" w:rsidRDefault="00F02477" w:rsidP="00F02477">
      <w:pPr>
        <w:tabs>
          <w:tab w:val="left" w:pos="3045"/>
        </w:tabs>
        <w:spacing w:before="36"/>
        <w:ind w:right="-2"/>
      </w:pPr>
    </w:p>
    <w:p w14:paraId="2FD0CC3D" w14:textId="06D8434D" w:rsidR="00F02477" w:rsidRDefault="00F02477" w:rsidP="00F02477">
      <w:pPr>
        <w:tabs>
          <w:tab w:val="left" w:pos="3045"/>
        </w:tabs>
        <w:spacing w:before="36"/>
        <w:ind w:right="-2"/>
      </w:pPr>
    </w:p>
    <w:p w14:paraId="78380E02" w14:textId="0121EB70" w:rsidR="00F02477" w:rsidRDefault="002C5CD9" w:rsidP="00F02477">
      <w:pPr>
        <w:tabs>
          <w:tab w:val="left" w:pos="3045"/>
        </w:tabs>
        <w:spacing w:before="36"/>
        <w:ind w:right="-2"/>
      </w:pPr>
      <w:r>
        <w:rPr>
          <w:noProof/>
        </w:rPr>
        <mc:AlternateContent>
          <mc:Choice Requires="wps">
            <w:drawing>
              <wp:anchor distT="0" distB="0" distL="114300" distR="114300" simplePos="0" relativeHeight="251833856" behindDoc="0" locked="0" layoutInCell="1" allowOverlap="1" wp14:anchorId="4ED5A7EA" wp14:editId="7D68A34E">
                <wp:simplePos x="0" y="0"/>
                <wp:positionH relativeFrom="column">
                  <wp:posOffset>2942310</wp:posOffset>
                </wp:positionH>
                <wp:positionV relativeFrom="paragraph">
                  <wp:posOffset>155559</wp:posOffset>
                </wp:positionV>
                <wp:extent cx="3299460" cy="405130"/>
                <wp:effectExtent l="0" t="0" r="3810" b="0"/>
                <wp:wrapNone/>
                <wp:docPr id="87" name="正方形/長方形 87"/>
                <wp:cNvGraphicFramePr/>
                <a:graphic xmlns:a="http://schemas.openxmlformats.org/drawingml/2006/main">
                  <a:graphicData uri="http://schemas.microsoft.com/office/word/2010/wordprocessingShape">
                    <wps:wsp>
                      <wps:cNvSpPr/>
                      <wps:spPr>
                        <a:xfrm>
                          <a:off x="0" y="0"/>
                          <a:ext cx="3299460" cy="40513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01DA8" w14:textId="24DDF80F" w:rsidR="00A30BB8" w:rsidRPr="00A30BB8" w:rsidRDefault="00A30BB8" w:rsidP="00A30BB8">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7EA" id="正方形/長方形 87" o:spid="_x0000_s1062" style="position:absolute;margin-left:231.7pt;margin-top:12.25pt;width:259.8pt;height:31.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" filled="f" stroked="f" strokeweight="1pt">
                <v:textbox inset="0,0,0,0">
                  <w:txbxContent>
                    <w:p w14:paraId="4A701DA8" w14:textId="24DDF80F" w:rsidR="00A30BB8" w:rsidRPr="00A30BB8" w:rsidRDefault="00A30BB8" w:rsidP="00A30BB8">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v:textbox>
              </v:rect>
            </w:pict>
          </mc:Fallback>
        </mc:AlternateContent>
      </w:r>
    </w:p>
    <w:p w14:paraId="1F10C885" w14:textId="36193C0F" w:rsidR="00F02477" w:rsidRDefault="00F02477" w:rsidP="00F02477">
      <w:pPr>
        <w:tabs>
          <w:tab w:val="left" w:pos="3045"/>
        </w:tabs>
        <w:spacing w:before="36"/>
        <w:ind w:right="-2"/>
      </w:pPr>
    </w:p>
    <w:p w14:paraId="61E95CE6" w14:textId="1627E5DC" w:rsidR="00F02477" w:rsidRDefault="00F02477" w:rsidP="00F02477">
      <w:pPr>
        <w:tabs>
          <w:tab w:val="left" w:pos="3045"/>
        </w:tabs>
        <w:spacing w:before="36"/>
        <w:ind w:right="-2"/>
      </w:pPr>
    </w:p>
    <w:p w14:paraId="509DC170" w14:textId="15C055E8" w:rsidR="00F02477" w:rsidRDefault="00F02477" w:rsidP="00F02477">
      <w:pPr>
        <w:tabs>
          <w:tab w:val="left" w:pos="3045"/>
        </w:tabs>
        <w:spacing w:before="36"/>
        <w:ind w:right="-2"/>
      </w:pPr>
    </w:p>
    <w:p w14:paraId="4F12D661" w14:textId="735BC430" w:rsidR="00F02477" w:rsidRDefault="002C5CD9" w:rsidP="00F02477">
      <w:pPr>
        <w:tabs>
          <w:tab w:val="left" w:pos="3045"/>
        </w:tabs>
        <w:spacing w:before="36"/>
        <w:ind w:right="-2"/>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6336" behindDoc="0" locked="0" layoutInCell="1" allowOverlap="1" wp14:anchorId="7D7665E9" wp14:editId="602A3BF9">
                <wp:simplePos x="0" y="0"/>
                <wp:positionH relativeFrom="column">
                  <wp:posOffset>-304800</wp:posOffset>
                </wp:positionH>
                <wp:positionV relativeFrom="paragraph">
                  <wp:posOffset>309880</wp:posOffset>
                </wp:positionV>
                <wp:extent cx="6575425" cy="1272540"/>
                <wp:effectExtent l="19050" t="19050" r="34925" b="41910"/>
                <wp:wrapNone/>
                <wp:docPr id="25" name="角丸四角形 25"/>
                <wp:cNvGraphicFramePr/>
                <a:graphic xmlns:a="http://schemas.openxmlformats.org/drawingml/2006/main">
                  <a:graphicData uri="http://schemas.microsoft.com/office/word/2010/wordprocessingShape">
                    <wps:wsp>
                      <wps:cNvSpPr/>
                      <wps:spPr>
                        <a:xfrm>
                          <a:off x="0" y="0"/>
                          <a:ext cx="6575425" cy="1272540"/>
                        </a:xfrm>
                        <a:prstGeom prst="roundRect">
                          <a:avLst>
                            <a:gd name="adj" fmla="val 0"/>
                          </a:avLst>
                        </a:prstGeom>
                        <a:solidFill>
                          <a:schemeClr val="bg1"/>
                        </a:solidFill>
                        <a:ln w="57150" cmpd="dbl">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809CD" w14:textId="2C74852C" w:rsidR="00380B65" w:rsidRDefault="00380B65" w:rsidP="003F46C3">
                            <w:pPr>
                              <w:spacing w:line="280" w:lineRule="exact"/>
                              <w:ind w:rightChars="27" w:right="57"/>
                              <w:rPr>
                                <w:rFonts w:ascii="游ゴシック" w:eastAsia="游ゴシック" w:hAnsi="游ゴシック"/>
                                <w:color w:val="000000" w:themeColor="text1"/>
                                <w:sz w:val="22"/>
                              </w:rPr>
                            </w:pPr>
                          </w:p>
                          <w:p w14:paraId="0D25C17A" w14:textId="77777777" w:rsidR="003F46C3" w:rsidRPr="00EF7A5C" w:rsidRDefault="003F46C3" w:rsidP="003F46C3">
                            <w:pPr>
                              <w:spacing w:line="280" w:lineRule="exact"/>
                              <w:ind w:rightChars="27" w:right="57"/>
                              <w:rPr>
                                <w:rFonts w:ascii="游ゴシック" w:eastAsia="游ゴシック" w:hAnsi="游ゴシック"/>
                                <w:color w:val="000000" w:themeColor="text1"/>
                                <w:sz w:val="22"/>
                              </w:rPr>
                            </w:pPr>
                          </w:p>
                          <w:p w14:paraId="4B4D5386" w14:textId="61897F61" w:rsidR="00F02477" w:rsidRPr="00EF7A5C" w:rsidRDefault="00F02477" w:rsidP="00D5099B">
                            <w:pPr>
                              <w:spacing w:line="420" w:lineRule="exact"/>
                              <w:ind w:leftChars="100" w:left="210" w:rightChars="27" w:right="57" w:firstLineChars="50" w:firstLine="110"/>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w:t>
                            </w:r>
                            <w:r w:rsidRPr="00EF7A5C">
                              <w:rPr>
                                <w:rFonts w:ascii="游ゴシック" w:eastAsia="游ゴシック" w:hAnsi="游ゴシック" w:hint="eastAsia"/>
                                <w:b/>
                                <w:color w:val="000000" w:themeColor="text1"/>
                                <w:sz w:val="22"/>
                                <w:u w:val="single"/>
                              </w:rPr>
                              <w:t>金融収支の部</w:t>
                            </w:r>
                            <w:r w:rsidRPr="00EF7A5C">
                              <w:rPr>
                                <w:rFonts w:ascii="游ゴシック" w:eastAsia="游ゴシック" w:hAnsi="游ゴシック" w:hint="eastAsia"/>
                                <w:color w:val="000000" w:themeColor="text1"/>
                                <w:sz w:val="22"/>
                              </w:rPr>
                              <w:t>」は、預金利息などの「</w:t>
                            </w:r>
                            <w:r w:rsidRPr="00484C6F">
                              <w:rPr>
                                <w:rFonts w:ascii="游ゴシック" w:eastAsia="游ゴシック" w:hAnsi="游ゴシック" w:hint="eastAsia"/>
                                <w:b/>
                                <w:color w:val="000000" w:themeColor="text1"/>
                                <w:sz w:val="22"/>
                                <w:u w:val="single"/>
                              </w:rPr>
                              <w:t>金融収入</w:t>
                            </w:r>
                            <w:r w:rsidRPr="00EF7A5C">
                              <w:rPr>
                                <w:rFonts w:ascii="游ゴシック" w:eastAsia="游ゴシック" w:hAnsi="游ゴシック" w:hint="eastAsia"/>
                                <w:color w:val="000000" w:themeColor="text1"/>
                                <w:sz w:val="22"/>
                              </w:rPr>
                              <w:t>」と、地方債の利息などの「</w:t>
                            </w:r>
                            <w:r w:rsidRPr="00484C6F">
                              <w:rPr>
                                <w:rFonts w:ascii="游ゴシック" w:eastAsia="游ゴシック" w:hAnsi="游ゴシック" w:hint="eastAsia"/>
                                <w:b/>
                                <w:color w:val="000000" w:themeColor="text1"/>
                                <w:sz w:val="22"/>
                                <w:u w:val="single"/>
                              </w:rPr>
                              <w:t>金融費用</w:t>
                            </w:r>
                            <w:r w:rsidRPr="00EF7A5C">
                              <w:rPr>
                                <w:rFonts w:ascii="游ゴシック" w:eastAsia="游ゴシック" w:hAnsi="游ゴシック" w:hint="eastAsia"/>
                                <w:color w:val="000000" w:themeColor="text1"/>
                                <w:sz w:val="22"/>
                              </w:rPr>
                              <w:t>」を表示した収支です。</w:t>
                            </w:r>
                          </w:p>
                          <w:p w14:paraId="708A20C1" w14:textId="5F1D7606" w:rsidR="00F02477" w:rsidRPr="00EF7A5C" w:rsidRDefault="00F02477" w:rsidP="00A30BB8">
                            <w:pPr>
                              <w:spacing w:line="420" w:lineRule="exact"/>
                              <w:ind w:rightChars="27" w:right="57"/>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 xml:space="preserve">　</w:t>
                            </w:r>
                            <w:r w:rsidR="00EF7A5C">
                              <w:rPr>
                                <w:rFonts w:ascii="游ゴシック" w:eastAsia="游ゴシック" w:hAnsi="游ゴシック" w:hint="eastAsia"/>
                                <w:color w:val="000000" w:themeColor="text1"/>
                                <w:sz w:val="22"/>
                              </w:rPr>
                              <w:t xml:space="preserve"> </w:t>
                            </w:r>
                            <w:r w:rsidR="00D5099B">
                              <w:rPr>
                                <w:rFonts w:ascii="游ゴシック" w:eastAsia="游ゴシック" w:hAnsi="游ゴシック"/>
                                <w:color w:val="000000" w:themeColor="text1"/>
                                <w:sz w:val="22"/>
                              </w:rPr>
                              <w:t xml:space="preserve"> </w:t>
                            </w:r>
                            <w:r w:rsidR="00380B65" w:rsidRPr="00EF7A5C">
                              <w:rPr>
                                <w:rFonts w:ascii="游ゴシック" w:eastAsia="游ゴシック" w:hAnsi="游ゴシック"/>
                                <w:color w:val="000000" w:themeColor="text1"/>
                                <w:sz w:val="22"/>
                              </w:rPr>
                              <w:t>令和</w:t>
                            </w:r>
                            <w:r w:rsidR="004B43B3">
                              <w:rPr>
                                <w:rFonts w:ascii="游ゴシック" w:eastAsia="游ゴシック" w:hAnsi="游ゴシック" w:hint="eastAsia"/>
                                <w:color w:val="000000" w:themeColor="text1"/>
                                <w:sz w:val="22"/>
                              </w:rPr>
                              <w:t>３</w:t>
                            </w:r>
                            <w:r w:rsidRPr="00EF7A5C">
                              <w:rPr>
                                <w:rFonts w:ascii="游ゴシック" w:eastAsia="游ゴシック" w:hAnsi="游ゴシック"/>
                                <w:color w:val="000000" w:themeColor="text1"/>
                                <w:sz w:val="22"/>
                              </w:rPr>
                              <w:t>年度は、金融費用が金融</w:t>
                            </w:r>
                            <w:r w:rsidRPr="00EF7A5C">
                              <w:rPr>
                                <w:rFonts w:ascii="游ゴシック" w:eastAsia="游ゴシック" w:hAnsi="游ゴシック" w:hint="eastAsia"/>
                                <w:color w:val="000000" w:themeColor="text1"/>
                                <w:sz w:val="22"/>
                              </w:rPr>
                              <w:t>収入</w:t>
                            </w:r>
                            <w:r w:rsidRPr="00EF7A5C">
                              <w:rPr>
                                <w:rFonts w:ascii="游ゴシック" w:eastAsia="游ゴシック" w:hAnsi="游ゴシック"/>
                                <w:color w:val="000000" w:themeColor="text1"/>
                                <w:sz w:val="22"/>
                              </w:rPr>
                              <w:t>を</w:t>
                            </w:r>
                            <w:r w:rsidR="004B43B3">
                              <w:rPr>
                                <w:rFonts w:ascii="游ゴシック" w:eastAsia="游ゴシック" w:hAnsi="游ゴシック" w:hint="eastAsia"/>
                                <w:color w:val="000000" w:themeColor="text1"/>
                                <w:sz w:val="22"/>
                              </w:rPr>
                              <w:t>243</w:t>
                            </w:r>
                            <w:r w:rsidRPr="00EF7A5C">
                              <w:rPr>
                                <w:rFonts w:ascii="游ゴシック" w:eastAsia="游ゴシック" w:hAnsi="游ゴシック"/>
                                <w:color w:val="000000" w:themeColor="text1"/>
                                <w:sz w:val="22"/>
                              </w:rPr>
                              <w:t>億円上回っています。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665E9" id="角丸四角形 25" o:spid="_x0000_s1063" style="position:absolute;margin-left:-24pt;margin-top:24.4pt;width:517.75pt;height:100.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" fillcolor="white [3212]" strokecolor="#622423 [1605]" strokeweight="4.5pt">
                <v:stroke linestyle="thinThin"/>
                <v:textbox inset="0,0,0,0">
                  <w:txbxContent>
                    <w:p w14:paraId="522809CD" w14:textId="2C74852C" w:rsidR="00380B65" w:rsidRDefault="00380B65" w:rsidP="003F46C3">
                      <w:pPr>
                        <w:spacing w:line="280" w:lineRule="exact"/>
                        <w:ind w:rightChars="27" w:right="57"/>
                        <w:rPr>
                          <w:rFonts w:ascii="游ゴシック" w:eastAsia="游ゴシック" w:hAnsi="游ゴシック"/>
                          <w:color w:val="000000" w:themeColor="text1"/>
                          <w:sz w:val="22"/>
                        </w:rPr>
                      </w:pPr>
                    </w:p>
                    <w:p w14:paraId="0D25C17A" w14:textId="77777777" w:rsidR="003F46C3" w:rsidRPr="00EF7A5C" w:rsidRDefault="003F46C3" w:rsidP="003F46C3">
                      <w:pPr>
                        <w:spacing w:line="280" w:lineRule="exact"/>
                        <w:ind w:rightChars="27" w:right="57"/>
                        <w:rPr>
                          <w:rFonts w:ascii="游ゴシック" w:eastAsia="游ゴシック" w:hAnsi="游ゴシック"/>
                          <w:color w:val="000000" w:themeColor="text1"/>
                          <w:sz w:val="22"/>
                        </w:rPr>
                      </w:pPr>
                    </w:p>
                    <w:p w14:paraId="4B4D5386" w14:textId="61897F61" w:rsidR="00F02477" w:rsidRPr="00EF7A5C" w:rsidRDefault="00F02477" w:rsidP="00D5099B">
                      <w:pPr>
                        <w:spacing w:line="420" w:lineRule="exact"/>
                        <w:ind w:leftChars="100" w:left="210" w:rightChars="27" w:right="57" w:firstLineChars="50" w:firstLine="110"/>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w:t>
                      </w:r>
                      <w:r w:rsidRPr="00EF7A5C">
                        <w:rPr>
                          <w:rFonts w:ascii="游ゴシック" w:eastAsia="游ゴシック" w:hAnsi="游ゴシック" w:hint="eastAsia"/>
                          <w:b/>
                          <w:color w:val="000000" w:themeColor="text1"/>
                          <w:sz w:val="22"/>
                          <w:u w:val="single"/>
                        </w:rPr>
                        <w:t>金融収支の部</w:t>
                      </w:r>
                      <w:r w:rsidRPr="00EF7A5C">
                        <w:rPr>
                          <w:rFonts w:ascii="游ゴシック" w:eastAsia="游ゴシック" w:hAnsi="游ゴシック" w:hint="eastAsia"/>
                          <w:color w:val="000000" w:themeColor="text1"/>
                          <w:sz w:val="22"/>
                        </w:rPr>
                        <w:t>」は、預金利息などの「</w:t>
                      </w:r>
                      <w:r w:rsidRPr="00484C6F">
                        <w:rPr>
                          <w:rFonts w:ascii="游ゴシック" w:eastAsia="游ゴシック" w:hAnsi="游ゴシック" w:hint="eastAsia"/>
                          <w:b/>
                          <w:color w:val="000000" w:themeColor="text1"/>
                          <w:sz w:val="22"/>
                          <w:u w:val="single"/>
                        </w:rPr>
                        <w:t>金融収入</w:t>
                      </w:r>
                      <w:r w:rsidRPr="00EF7A5C">
                        <w:rPr>
                          <w:rFonts w:ascii="游ゴシック" w:eastAsia="游ゴシック" w:hAnsi="游ゴシック" w:hint="eastAsia"/>
                          <w:color w:val="000000" w:themeColor="text1"/>
                          <w:sz w:val="22"/>
                        </w:rPr>
                        <w:t>」と、地方債の利息などの「</w:t>
                      </w:r>
                      <w:r w:rsidRPr="00484C6F">
                        <w:rPr>
                          <w:rFonts w:ascii="游ゴシック" w:eastAsia="游ゴシック" w:hAnsi="游ゴシック" w:hint="eastAsia"/>
                          <w:b/>
                          <w:color w:val="000000" w:themeColor="text1"/>
                          <w:sz w:val="22"/>
                          <w:u w:val="single"/>
                        </w:rPr>
                        <w:t>金融費用</w:t>
                      </w:r>
                      <w:r w:rsidRPr="00EF7A5C">
                        <w:rPr>
                          <w:rFonts w:ascii="游ゴシック" w:eastAsia="游ゴシック" w:hAnsi="游ゴシック" w:hint="eastAsia"/>
                          <w:color w:val="000000" w:themeColor="text1"/>
                          <w:sz w:val="22"/>
                        </w:rPr>
                        <w:t>」を表示した収支です。</w:t>
                      </w:r>
                    </w:p>
                    <w:p w14:paraId="708A20C1" w14:textId="5F1D7606" w:rsidR="00F02477" w:rsidRPr="00EF7A5C" w:rsidRDefault="00F02477" w:rsidP="00A30BB8">
                      <w:pPr>
                        <w:spacing w:line="420" w:lineRule="exact"/>
                        <w:ind w:rightChars="27" w:right="57"/>
                        <w:rPr>
                          <w:rFonts w:ascii="游ゴシック" w:eastAsia="游ゴシック" w:hAnsi="游ゴシック"/>
                          <w:color w:val="000000" w:themeColor="text1"/>
                          <w:sz w:val="22"/>
                        </w:rPr>
                      </w:pPr>
                      <w:r w:rsidRPr="00EF7A5C">
                        <w:rPr>
                          <w:rFonts w:ascii="游ゴシック" w:eastAsia="游ゴシック" w:hAnsi="游ゴシック" w:hint="eastAsia"/>
                          <w:color w:val="000000" w:themeColor="text1"/>
                          <w:sz w:val="22"/>
                        </w:rPr>
                        <w:t xml:space="preserve">　</w:t>
                      </w:r>
                      <w:r w:rsidR="00EF7A5C">
                        <w:rPr>
                          <w:rFonts w:ascii="游ゴシック" w:eastAsia="游ゴシック" w:hAnsi="游ゴシック" w:hint="eastAsia"/>
                          <w:color w:val="000000" w:themeColor="text1"/>
                          <w:sz w:val="22"/>
                        </w:rPr>
                        <w:t xml:space="preserve"> </w:t>
                      </w:r>
                      <w:r w:rsidR="00D5099B">
                        <w:rPr>
                          <w:rFonts w:ascii="游ゴシック" w:eastAsia="游ゴシック" w:hAnsi="游ゴシック"/>
                          <w:color w:val="000000" w:themeColor="text1"/>
                          <w:sz w:val="22"/>
                        </w:rPr>
                        <w:t xml:space="preserve"> </w:t>
                      </w:r>
                      <w:r w:rsidR="00380B65" w:rsidRPr="00EF7A5C">
                        <w:rPr>
                          <w:rFonts w:ascii="游ゴシック" w:eastAsia="游ゴシック" w:hAnsi="游ゴシック"/>
                          <w:color w:val="000000" w:themeColor="text1"/>
                          <w:sz w:val="22"/>
                        </w:rPr>
                        <w:t>令和</w:t>
                      </w:r>
                      <w:r w:rsidR="004B43B3">
                        <w:rPr>
                          <w:rFonts w:ascii="游ゴシック" w:eastAsia="游ゴシック" w:hAnsi="游ゴシック" w:hint="eastAsia"/>
                          <w:color w:val="000000" w:themeColor="text1"/>
                          <w:sz w:val="22"/>
                        </w:rPr>
                        <w:t>３</w:t>
                      </w:r>
                      <w:r w:rsidRPr="00EF7A5C">
                        <w:rPr>
                          <w:rFonts w:ascii="游ゴシック" w:eastAsia="游ゴシック" w:hAnsi="游ゴシック"/>
                          <w:color w:val="000000" w:themeColor="text1"/>
                          <w:sz w:val="22"/>
                        </w:rPr>
                        <w:t>年度は、金融費用が金融</w:t>
                      </w:r>
                      <w:r w:rsidRPr="00EF7A5C">
                        <w:rPr>
                          <w:rFonts w:ascii="游ゴシック" w:eastAsia="游ゴシック" w:hAnsi="游ゴシック" w:hint="eastAsia"/>
                          <w:color w:val="000000" w:themeColor="text1"/>
                          <w:sz w:val="22"/>
                        </w:rPr>
                        <w:t>収入</w:t>
                      </w:r>
                      <w:r w:rsidRPr="00EF7A5C">
                        <w:rPr>
                          <w:rFonts w:ascii="游ゴシック" w:eastAsia="游ゴシック" w:hAnsi="游ゴシック"/>
                          <w:color w:val="000000" w:themeColor="text1"/>
                          <w:sz w:val="22"/>
                        </w:rPr>
                        <w:t>を</w:t>
                      </w:r>
                      <w:r w:rsidR="004B43B3">
                        <w:rPr>
                          <w:rFonts w:ascii="游ゴシック" w:eastAsia="游ゴシック" w:hAnsi="游ゴシック" w:hint="eastAsia"/>
                          <w:color w:val="000000" w:themeColor="text1"/>
                          <w:sz w:val="22"/>
                        </w:rPr>
                        <w:t>243</w:t>
                      </w:r>
                      <w:r w:rsidRPr="00EF7A5C">
                        <w:rPr>
                          <w:rFonts w:ascii="游ゴシック" w:eastAsia="游ゴシック" w:hAnsi="游ゴシック"/>
                          <w:color w:val="000000" w:themeColor="text1"/>
                          <w:sz w:val="22"/>
                        </w:rPr>
                        <w:t>億円上回っています。</w:t>
                      </w:r>
                    </w:p>
                  </w:txbxContent>
                </v:textbox>
              </v:roundrect>
            </w:pict>
          </mc:Fallback>
        </mc:AlternateContent>
      </w:r>
    </w:p>
    <w:p w14:paraId="20B72846" w14:textId="19C345DC" w:rsidR="00F02477" w:rsidRDefault="003F46C3" w:rsidP="00F02477">
      <w:pPr>
        <w:tabs>
          <w:tab w:val="left" w:pos="3045"/>
        </w:tabs>
        <w:spacing w:before="36"/>
        <w:ind w:right="-2"/>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6816" behindDoc="0" locked="0" layoutInCell="1" allowOverlap="1" wp14:anchorId="0CC3C298" wp14:editId="7E58389D">
                <wp:simplePos x="0" y="0"/>
                <wp:positionH relativeFrom="column">
                  <wp:posOffset>-186690</wp:posOffset>
                </wp:positionH>
                <wp:positionV relativeFrom="paragraph">
                  <wp:posOffset>133656</wp:posOffset>
                </wp:positionV>
                <wp:extent cx="1089025" cy="309880"/>
                <wp:effectExtent l="0" t="0" r="0" b="0"/>
                <wp:wrapNone/>
                <wp:docPr id="40" name="角丸四角形 40"/>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2">
                            <a:lumMod val="60000"/>
                            <a:lumOff val="40000"/>
                          </a:schemeClr>
                        </a:solidFill>
                        <a:ln w="12700" cap="flat" cmpd="sng" algn="ctr">
                          <a:noFill/>
                          <a:prstDash val="solid"/>
                        </a:ln>
                        <a:effectLst/>
                      </wps:spPr>
                      <wps:txbx>
                        <w:txbxContent>
                          <w:p w14:paraId="270E3E4F" w14:textId="153D072E" w:rsidR="00380B65" w:rsidRPr="00364D2E" w:rsidRDefault="00380B65"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金融</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C3C298" id="角丸四角形 40" o:spid="_x0000_s1064" style="position:absolute;margin-left:-14.7pt;margin-top:10.5pt;width:85.75pt;height:24.4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" fillcolor="#d99594 [1941]" stroked="f" strokeweight="1pt">
                <v:textbox inset="0,0,0,0">
                  <w:txbxContent>
                    <w:p w14:paraId="270E3E4F" w14:textId="153D072E" w:rsidR="00380B65" w:rsidRPr="00364D2E" w:rsidRDefault="00380B65"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金融</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p>
    <w:p w14:paraId="2D90C186" w14:textId="3ECE88A8" w:rsidR="00F02477" w:rsidRDefault="00F02477" w:rsidP="00F02477">
      <w:pPr>
        <w:tabs>
          <w:tab w:val="left" w:pos="3045"/>
        </w:tabs>
        <w:spacing w:before="36"/>
        <w:ind w:right="-2"/>
      </w:pPr>
    </w:p>
    <w:p w14:paraId="255CFF15" w14:textId="41EF0A4E" w:rsidR="00F02477" w:rsidRDefault="00F02477" w:rsidP="00F02477">
      <w:pPr>
        <w:tabs>
          <w:tab w:val="left" w:pos="3045"/>
        </w:tabs>
        <w:spacing w:before="36"/>
        <w:ind w:right="-2"/>
      </w:pPr>
    </w:p>
    <w:p w14:paraId="7BB29474" w14:textId="0C7F7C12" w:rsidR="00F02477" w:rsidRDefault="00F02477" w:rsidP="00F02477">
      <w:pPr>
        <w:tabs>
          <w:tab w:val="left" w:pos="3045"/>
        </w:tabs>
        <w:spacing w:before="36"/>
        <w:ind w:right="-2"/>
        <w:rPr>
          <w:rFonts w:ascii="HG丸ｺﾞｼｯｸM-PRO" w:eastAsia="HG丸ｺﾞｼｯｸM-PRO" w:hAnsi="HG丸ｺﾞｼｯｸM-PRO"/>
          <w:sz w:val="22"/>
        </w:rPr>
      </w:pPr>
    </w:p>
    <w:p w14:paraId="0CF61F74" w14:textId="3D1B67ED" w:rsidR="00F02477" w:rsidRPr="005B3E85" w:rsidRDefault="00F02477" w:rsidP="00F02477">
      <w:pPr>
        <w:tabs>
          <w:tab w:val="left" w:pos="3045"/>
        </w:tabs>
        <w:spacing w:before="36"/>
        <w:ind w:right="-2"/>
        <w:rPr>
          <w:rFonts w:ascii="HG丸ｺﾞｼｯｸM-PRO" w:eastAsia="HG丸ｺﾞｼｯｸM-PRO" w:hAnsi="HG丸ｺﾞｼｯｸM-PRO"/>
          <w:sz w:val="22"/>
        </w:rPr>
      </w:pPr>
    </w:p>
    <w:p w14:paraId="59215B9D" w14:textId="118F4BC2" w:rsidR="00F02477" w:rsidRPr="003E1806" w:rsidRDefault="002C5CD9" w:rsidP="00F02477">
      <w:pPr>
        <w:tabs>
          <w:tab w:val="left" w:pos="3045"/>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9408" behindDoc="0" locked="0" layoutInCell="1" allowOverlap="1" wp14:anchorId="27F62BBF" wp14:editId="2F91451F">
                <wp:simplePos x="0" y="0"/>
                <wp:positionH relativeFrom="column">
                  <wp:posOffset>-304800</wp:posOffset>
                </wp:positionH>
                <wp:positionV relativeFrom="paragraph">
                  <wp:posOffset>251708</wp:posOffset>
                </wp:positionV>
                <wp:extent cx="6575425" cy="1044501"/>
                <wp:effectExtent l="19050" t="19050" r="34925" b="41910"/>
                <wp:wrapNone/>
                <wp:docPr id="84" name="角丸四角形 84"/>
                <wp:cNvGraphicFramePr/>
                <a:graphic xmlns:a="http://schemas.openxmlformats.org/drawingml/2006/main">
                  <a:graphicData uri="http://schemas.microsoft.com/office/word/2010/wordprocessingShape">
                    <wps:wsp>
                      <wps:cNvSpPr/>
                      <wps:spPr>
                        <a:xfrm>
                          <a:off x="0" y="0"/>
                          <a:ext cx="6575425" cy="1044501"/>
                        </a:xfrm>
                        <a:prstGeom prst="roundRect">
                          <a:avLst>
                            <a:gd name="adj" fmla="val 0"/>
                          </a:avLst>
                        </a:prstGeom>
                        <a:solidFill>
                          <a:schemeClr val="bg1">
                            <a:alpha val="30000"/>
                          </a:schemeClr>
                        </a:solidFill>
                        <a:ln w="57150" cmpd="dbl">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A70" w14:textId="77777777" w:rsidR="009F770E" w:rsidRPr="00EF7A5C" w:rsidRDefault="009F770E" w:rsidP="003C1C2A">
                            <w:pPr>
                              <w:spacing w:before="36" w:line="400" w:lineRule="exact"/>
                              <w:ind w:leftChars="67" w:left="141" w:rightChars="90" w:right="189" w:firstLineChars="100" w:firstLine="220"/>
                              <w:rPr>
                                <w:rFonts w:ascii="游ゴシック" w:eastAsia="游ゴシック" w:hAnsi="游ゴシック"/>
                                <w:color w:val="000000" w:themeColor="text1"/>
                                <w:sz w:val="22"/>
                              </w:rPr>
                            </w:pPr>
                          </w:p>
                          <w:p w14:paraId="06692206" w14:textId="6BBAD9AD" w:rsidR="00F02477" w:rsidRPr="00EF7A5C" w:rsidRDefault="00C75C19" w:rsidP="003C1C2A">
                            <w:pPr>
                              <w:spacing w:before="36" w:line="460" w:lineRule="exact"/>
                              <w:ind w:leftChars="117" w:left="246" w:rightChars="90" w:right="189"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行政</w:t>
                            </w:r>
                            <w:r>
                              <w:rPr>
                                <w:rFonts w:ascii="游ゴシック" w:eastAsia="游ゴシック" w:hAnsi="游ゴシック"/>
                                <w:color w:val="000000" w:themeColor="text1"/>
                                <w:sz w:val="22"/>
                              </w:rPr>
                              <w:t>収支差額と金融</w:t>
                            </w:r>
                            <w:r>
                              <w:rPr>
                                <w:rFonts w:ascii="游ゴシック" w:eastAsia="游ゴシック" w:hAnsi="游ゴシック" w:hint="eastAsia"/>
                                <w:color w:val="000000" w:themeColor="text1"/>
                                <w:sz w:val="22"/>
                              </w:rPr>
                              <w:t>収支</w:t>
                            </w:r>
                            <w:r>
                              <w:rPr>
                                <w:rFonts w:ascii="游ゴシック" w:eastAsia="游ゴシック" w:hAnsi="游ゴシック"/>
                                <w:color w:val="000000" w:themeColor="text1"/>
                                <w:sz w:val="22"/>
                              </w:rPr>
                              <w:t>差額を合わせた</w:t>
                            </w:r>
                            <w:r w:rsidR="0069001D">
                              <w:rPr>
                                <w:rFonts w:ascii="游ゴシック" w:eastAsia="游ゴシック" w:hAnsi="游ゴシック" w:hint="eastAsia"/>
                                <w:color w:val="000000" w:themeColor="text1"/>
                                <w:sz w:val="22"/>
                              </w:rPr>
                              <w:t>令和</w:t>
                            </w:r>
                            <w:r w:rsidR="004B43B3">
                              <w:rPr>
                                <w:rFonts w:ascii="游ゴシック" w:eastAsia="游ゴシック" w:hAnsi="游ゴシック" w:hint="eastAsia"/>
                                <w:color w:val="000000" w:themeColor="text1"/>
                                <w:sz w:val="22"/>
                              </w:rPr>
                              <w:t>３</w:t>
                            </w:r>
                            <w:r w:rsidR="0069001D">
                              <w:rPr>
                                <w:rFonts w:ascii="游ゴシック" w:eastAsia="游ゴシック" w:hAnsi="游ゴシック"/>
                                <w:color w:val="000000" w:themeColor="text1"/>
                                <w:sz w:val="22"/>
                              </w:rPr>
                              <w:t>年度の</w:t>
                            </w:r>
                            <w:r w:rsidR="00484C6F" w:rsidRPr="00484C6F">
                              <w:rPr>
                                <w:rFonts w:ascii="游ゴシック" w:eastAsia="游ゴシック" w:hAnsi="游ゴシック" w:hint="eastAsia"/>
                                <w:b/>
                                <w:color w:val="000000" w:themeColor="text1"/>
                                <w:sz w:val="22"/>
                              </w:rPr>
                              <w:t>「</w:t>
                            </w:r>
                            <w:r w:rsidR="0069001D" w:rsidRPr="00484C6F">
                              <w:rPr>
                                <w:rFonts w:ascii="游ゴシック" w:eastAsia="游ゴシック" w:hAnsi="游ゴシック"/>
                                <w:b/>
                                <w:color w:val="000000" w:themeColor="text1"/>
                                <w:sz w:val="22"/>
                                <w:u w:val="single"/>
                              </w:rPr>
                              <w:t>通常収支差額</w:t>
                            </w:r>
                            <w:r w:rsidR="00484C6F" w:rsidRPr="00484C6F">
                              <w:rPr>
                                <w:rFonts w:ascii="游ゴシック" w:eastAsia="游ゴシック" w:hAnsi="游ゴシック" w:hint="eastAsia"/>
                                <w:b/>
                                <w:color w:val="000000" w:themeColor="text1"/>
                                <w:sz w:val="22"/>
                              </w:rPr>
                              <w:t>」</w:t>
                            </w:r>
                            <w:r w:rsidR="0069001D">
                              <w:rPr>
                                <w:rFonts w:ascii="游ゴシック" w:eastAsia="游ゴシック" w:hAnsi="游ゴシック"/>
                                <w:color w:val="000000" w:themeColor="text1"/>
                                <w:sz w:val="22"/>
                              </w:rPr>
                              <w:t>は</w:t>
                            </w:r>
                            <w:r w:rsidR="004B43B3">
                              <w:rPr>
                                <w:rFonts w:ascii="游ゴシック" w:eastAsia="游ゴシック" w:hAnsi="游ゴシック" w:hint="eastAsia"/>
                                <w:color w:val="000000" w:themeColor="text1"/>
                                <w:sz w:val="22"/>
                              </w:rPr>
                              <w:t>1,142</w:t>
                            </w:r>
                            <w:r w:rsidR="0069001D">
                              <w:rPr>
                                <w:rFonts w:ascii="游ゴシック" w:eastAsia="游ゴシック" w:hAnsi="游ゴシック"/>
                                <w:color w:val="000000" w:themeColor="text1"/>
                                <w:sz w:val="22"/>
                              </w:rPr>
                              <w:t>億円と</w:t>
                            </w:r>
                            <w:r w:rsidR="0069001D">
                              <w:rPr>
                                <w:rFonts w:ascii="游ゴシック" w:eastAsia="游ゴシック" w:hAnsi="游ゴシック" w:hint="eastAsia"/>
                                <w:color w:val="000000" w:themeColor="text1"/>
                                <w:sz w:val="22"/>
                              </w:rPr>
                              <w:t>なり、</w:t>
                            </w:r>
                            <w:r w:rsidR="0069001D">
                              <w:rPr>
                                <w:rFonts w:ascii="游ゴシック" w:eastAsia="游ゴシック" w:hAnsi="游ゴシック"/>
                                <w:color w:val="000000" w:themeColor="text1"/>
                                <w:sz w:val="22"/>
                              </w:rPr>
                              <w:t>前年度に比べ</w:t>
                            </w:r>
                            <w:r w:rsidR="004B43B3">
                              <w:rPr>
                                <w:rFonts w:ascii="游ゴシック" w:eastAsia="游ゴシック" w:hAnsi="游ゴシック" w:hint="eastAsia"/>
                                <w:color w:val="000000" w:themeColor="text1"/>
                                <w:sz w:val="22"/>
                              </w:rPr>
                              <w:t>879</w:t>
                            </w:r>
                            <w:r w:rsidR="0069001D">
                              <w:rPr>
                                <w:rFonts w:ascii="游ゴシック" w:eastAsia="游ゴシック" w:hAnsi="游ゴシック"/>
                                <w:color w:val="000000" w:themeColor="text1"/>
                                <w:sz w:val="22"/>
                              </w:rPr>
                              <w:t>億円</w:t>
                            </w:r>
                            <w:r w:rsidR="004B43B3">
                              <w:rPr>
                                <w:rFonts w:ascii="游ゴシック" w:eastAsia="游ゴシック" w:hAnsi="游ゴシック" w:hint="eastAsia"/>
                                <w:color w:val="000000" w:themeColor="text1"/>
                                <w:sz w:val="22"/>
                              </w:rPr>
                              <w:t>増加</w:t>
                            </w:r>
                            <w:r w:rsidR="0069001D">
                              <w:rPr>
                                <w:rFonts w:ascii="游ゴシック" w:eastAsia="游ゴシック" w:hAnsi="游ゴシック"/>
                                <w:color w:val="000000" w:themeColor="text1"/>
                                <w:sz w:val="22"/>
                              </w:rPr>
                              <w:t>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62BBF" id="角丸四角形 84" o:spid="_x0000_s1065" style="position:absolute;margin-left:-24pt;margin-top:19.8pt;width:517.75pt;height:82.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" fillcolor="white [3212]" strokecolor="#243f60 [1604]" strokeweight="4.5pt">
                <v:fill opacity="19789f"/>
                <v:stroke linestyle="thinThin"/>
                <v:textbox inset="0,0,0,0">
                  <w:txbxContent>
                    <w:p w14:paraId="3640AA70" w14:textId="77777777" w:rsidR="009F770E" w:rsidRPr="00EF7A5C" w:rsidRDefault="009F770E" w:rsidP="003C1C2A">
                      <w:pPr>
                        <w:spacing w:before="36" w:line="400" w:lineRule="exact"/>
                        <w:ind w:leftChars="67" w:left="141" w:rightChars="90" w:right="189" w:firstLineChars="100" w:firstLine="220"/>
                        <w:rPr>
                          <w:rFonts w:ascii="游ゴシック" w:eastAsia="游ゴシック" w:hAnsi="游ゴシック"/>
                          <w:color w:val="000000" w:themeColor="text1"/>
                          <w:sz w:val="22"/>
                        </w:rPr>
                      </w:pPr>
                    </w:p>
                    <w:p w14:paraId="06692206" w14:textId="6BBAD9AD" w:rsidR="00F02477" w:rsidRPr="00EF7A5C" w:rsidRDefault="00C75C19" w:rsidP="003C1C2A">
                      <w:pPr>
                        <w:spacing w:before="36" w:line="460" w:lineRule="exact"/>
                        <w:ind w:leftChars="117" w:left="246" w:rightChars="90" w:right="189"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行政</w:t>
                      </w:r>
                      <w:r>
                        <w:rPr>
                          <w:rFonts w:ascii="游ゴシック" w:eastAsia="游ゴシック" w:hAnsi="游ゴシック"/>
                          <w:color w:val="000000" w:themeColor="text1"/>
                          <w:sz w:val="22"/>
                        </w:rPr>
                        <w:t>収支差額と金融</w:t>
                      </w:r>
                      <w:r>
                        <w:rPr>
                          <w:rFonts w:ascii="游ゴシック" w:eastAsia="游ゴシック" w:hAnsi="游ゴシック" w:hint="eastAsia"/>
                          <w:color w:val="000000" w:themeColor="text1"/>
                          <w:sz w:val="22"/>
                        </w:rPr>
                        <w:t>収支</w:t>
                      </w:r>
                      <w:r>
                        <w:rPr>
                          <w:rFonts w:ascii="游ゴシック" w:eastAsia="游ゴシック" w:hAnsi="游ゴシック"/>
                          <w:color w:val="000000" w:themeColor="text1"/>
                          <w:sz w:val="22"/>
                        </w:rPr>
                        <w:t>差額を合わせた</w:t>
                      </w:r>
                      <w:r w:rsidR="0069001D">
                        <w:rPr>
                          <w:rFonts w:ascii="游ゴシック" w:eastAsia="游ゴシック" w:hAnsi="游ゴシック" w:hint="eastAsia"/>
                          <w:color w:val="000000" w:themeColor="text1"/>
                          <w:sz w:val="22"/>
                        </w:rPr>
                        <w:t>令和</w:t>
                      </w:r>
                      <w:r w:rsidR="004B43B3">
                        <w:rPr>
                          <w:rFonts w:ascii="游ゴシック" w:eastAsia="游ゴシック" w:hAnsi="游ゴシック" w:hint="eastAsia"/>
                          <w:color w:val="000000" w:themeColor="text1"/>
                          <w:sz w:val="22"/>
                        </w:rPr>
                        <w:t>３</w:t>
                      </w:r>
                      <w:r w:rsidR="0069001D">
                        <w:rPr>
                          <w:rFonts w:ascii="游ゴシック" w:eastAsia="游ゴシック" w:hAnsi="游ゴシック"/>
                          <w:color w:val="000000" w:themeColor="text1"/>
                          <w:sz w:val="22"/>
                        </w:rPr>
                        <w:t>年度の</w:t>
                      </w:r>
                      <w:r w:rsidR="00484C6F" w:rsidRPr="00484C6F">
                        <w:rPr>
                          <w:rFonts w:ascii="游ゴシック" w:eastAsia="游ゴシック" w:hAnsi="游ゴシック" w:hint="eastAsia"/>
                          <w:b/>
                          <w:color w:val="000000" w:themeColor="text1"/>
                          <w:sz w:val="22"/>
                        </w:rPr>
                        <w:t>「</w:t>
                      </w:r>
                      <w:r w:rsidR="0069001D" w:rsidRPr="00484C6F">
                        <w:rPr>
                          <w:rFonts w:ascii="游ゴシック" w:eastAsia="游ゴシック" w:hAnsi="游ゴシック"/>
                          <w:b/>
                          <w:color w:val="000000" w:themeColor="text1"/>
                          <w:sz w:val="22"/>
                          <w:u w:val="single"/>
                        </w:rPr>
                        <w:t>通常収支差額</w:t>
                      </w:r>
                      <w:r w:rsidR="00484C6F" w:rsidRPr="00484C6F">
                        <w:rPr>
                          <w:rFonts w:ascii="游ゴシック" w:eastAsia="游ゴシック" w:hAnsi="游ゴシック" w:hint="eastAsia"/>
                          <w:b/>
                          <w:color w:val="000000" w:themeColor="text1"/>
                          <w:sz w:val="22"/>
                        </w:rPr>
                        <w:t>」</w:t>
                      </w:r>
                      <w:r w:rsidR="0069001D">
                        <w:rPr>
                          <w:rFonts w:ascii="游ゴシック" w:eastAsia="游ゴシック" w:hAnsi="游ゴシック"/>
                          <w:color w:val="000000" w:themeColor="text1"/>
                          <w:sz w:val="22"/>
                        </w:rPr>
                        <w:t>は</w:t>
                      </w:r>
                      <w:r w:rsidR="004B43B3">
                        <w:rPr>
                          <w:rFonts w:ascii="游ゴシック" w:eastAsia="游ゴシック" w:hAnsi="游ゴシック" w:hint="eastAsia"/>
                          <w:color w:val="000000" w:themeColor="text1"/>
                          <w:sz w:val="22"/>
                        </w:rPr>
                        <w:t>1,142</w:t>
                      </w:r>
                      <w:r w:rsidR="0069001D">
                        <w:rPr>
                          <w:rFonts w:ascii="游ゴシック" w:eastAsia="游ゴシック" w:hAnsi="游ゴシック"/>
                          <w:color w:val="000000" w:themeColor="text1"/>
                          <w:sz w:val="22"/>
                        </w:rPr>
                        <w:t>億円と</w:t>
                      </w:r>
                      <w:r w:rsidR="0069001D">
                        <w:rPr>
                          <w:rFonts w:ascii="游ゴシック" w:eastAsia="游ゴシック" w:hAnsi="游ゴシック" w:hint="eastAsia"/>
                          <w:color w:val="000000" w:themeColor="text1"/>
                          <w:sz w:val="22"/>
                        </w:rPr>
                        <w:t>なり、</w:t>
                      </w:r>
                      <w:r w:rsidR="0069001D">
                        <w:rPr>
                          <w:rFonts w:ascii="游ゴシック" w:eastAsia="游ゴシック" w:hAnsi="游ゴシック"/>
                          <w:color w:val="000000" w:themeColor="text1"/>
                          <w:sz w:val="22"/>
                        </w:rPr>
                        <w:t>前年度に比べ</w:t>
                      </w:r>
                      <w:r w:rsidR="004B43B3">
                        <w:rPr>
                          <w:rFonts w:ascii="游ゴシック" w:eastAsia="游ゴシック" w:hAnsi="游ゴシック" w:hint="eastAsia"/>
                          <w:color w:val="000000" w:themeColor="text1"/>
                          <w:sz w:val="22"/>
                        </w:rPr>
                        <w:t>879</w:t>
                      </w:r>
                      <w:r w:rsidR="0069001D">
                        <w:rPr>
                          <w:rFonts w:ascii="游ゴシック" w:eastAsia="游ゴシック" w:hAnsi="游ゴシック"/>
                          <w:color w:val="000000" w:themeColor="text1"/>
                          <w:sz w:val="22"/>
                        </w:rPr>
                        <w:t>億円</w:t>
                      </w:r>
                      <w:r w:rsidR="004B43B3">
                        <w:rPr>
                          <w:rFonts w:ascii="游ゴシック" w:eastAsia="游ゴシック" w:hAnsi="游ゴシック" w:hint="eastAsia"/>
                          <w:color w:val="000000" w:themeColor="text1"/>
                          <w:sz w:val="22"/>
                        </w:rPr>
                        <w:t>増加</w:t>
                      </w:r>
                      <w:r w:rsidR="0069001D">
                        <w:rPr>
                          <w:rFonts w:ascii="游ゴシック" w:eastAsia="游ゴシック" w:hAnsi="游ゴシック"/>
                          <w:color w:val="000000" w:themeColor="text1"/>
                          <w:sz w:val="22"/>
                        </w:rPr>
                        <w:t>しています。</w:t>
                      </w:r>
                    </w:p>
                  </w:txbxContent>
                </v:textbox>
              </v:roundrect>
            </w:pict>
          </mc:Fallback>
        </mc:AlternateContent>
      </w:r>
    </w:p>
    <w:p w14:paraId="28B5660F" w14:textId="178CD9E1" w:rsidR="00F02477" w:rsidRDefault="00911A85" w:rsidP="002163E3">
      <w:pPr>
        <w:tabs>
          <w:tab w:val="left" w:pos="8903"/>
        </w:tabs>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48864" behindDoc="0" locked="0" layoutInCell="1" allowOverlap="1" wp14:anchorId="5E46BE1C" wp14:editId="2C877061">
                <wp:simplePos x="0" y="0"/>
                <wp:positionH relativeFrom="column">
                  <wp:posOffset>-184150</wp:posOffset>
                </wp:positionH>
                <wp:positionV relativeFrom="paragraph">
                  <wp:posOffset>87498</wp:posOffset>
                </wp:positionV>
                <wp:extent cx="1089025" cy="309880"/>
                <wp:effectExtent l="0" t="0" r="0" b="0"/>
                <wp:wrapNone/>
                <wp:docPr id="44" name="角丸四角形 44"/>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1">
                            <a:lumMod val="40000"/>
                            <a:lumOff val="60000"/>
                          </a:schemeClr>
                        </a:solidFill>
                        <a:ln w="12700" cap="flat" cmpd="sng" algn="ctr">
                          <a:noFill/>
                          <a:prstDash val="solid"/>
                        </a:ln>
                        <a:effectLst/>
                      </wps:spPr>
                      <wps:txbx>
                        <w:txbxContent>
                          <w:p w14:paraId="4FE60D64" w14:textId="5348ED9D" w:rsidR="00DC6F9E" w:rsidRPr="00364D2E" w:rsidRDefault="00DC6F9E"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通常</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46BE1C" id="角丸四角形 44" o:spid="_x0000_s1066" style="position:absolute;margin-left:-14.5pt;margin-top:6.9pt;width:85.75pt;height:24.4pt;z-index:25174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" fillcolor="#b8cce4 [1300]" stroked="f" strokeweight="1pt">
                <v:textbox inset="0,0,0,0">
                  <w:txbxContent>
                    <w:p w14:paraId="4FE60D64" w14:textId="5348ED9D" w:rsidR="00DC6F9E" w:rsidRPr="00364D2E" w:rsidRDefault="00DC6F9E" w:rsidP="009A46E4">
                      <w:pPr>
                        <w:ind w:right="-2"/>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通常</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r w:rsidR="00F02477">
        <w:rPr>
          <w:rFonts w:ascii="HG丸ｺﾞｼｯｸM-PRO" w:eastAsia="HG丸ｺﾞｼｯｸM-PRO" w:hAnsi="HG丸ｺﾞｼｯｸM-PRO"/>
          <w:sz w:val="22"/>
        </w:rPr>
        <w:tab/>
      </w:r>
    </w:p>
    <w:p w14:paraId="521910CF" w14:textId="77777777" w:rsidR="00F02477" w:rsidRDefault="00F02477" w:rsidP="00F02477">
      <w:pPr>
        <w:spacing w:before="36"/>
        <w:ind w:right="-2"/>
        <w:rPr>
          <w:rFonts w:ascii="HG丸ｺﾞｼｯｸM-PRO" w:eastAsia="HG丸ｺﾞｼｯｸM-PRO" w:hAnsi="HG丸ｺﾞｼｯｸM-PRO"/>
          <w:sz w:val="22"/>
        </w:rPr>
      </w:pPr>
    </w:p>
    <w:p w14:paraId="5EBE427B" w14:textId="75346F84" w:rsidR="00A30BB8" w:rsidRDefault="00A30BB8" w:rsidP="00370D14">
      <w:pPr>
        <w:spacing w:before="36"/>
        <w:ind w:right="-2"/>
        <w:rPr>
          <w:rFonts w:ascii="HG丸ｺﾞｼｯｸM-PRO" w:eastAsia="HG丸ｺﾞｼｯｸM-PRO" w:hAnsi="HG丸ｺﾞｼｯｸM-PRO"/>
          <w:sz w:val="22"/>
        </w:rPr>
      </w:pPr>
    </w:p>
    <w:p w14:paraId="77A70E7D" w14:textId="45EA2EDA" w:rsidR="00A30BB8" w:rsidRDefault="00A30BB8" w:rsidP="00370D14">
      <w:pPr>
        <w:spacing w:before="36"/>
        <w:ind w:right="-2"/>
        <w:rPr>
          <w:rFonts w:ascii="HG丸ｺﾞｼｯｸM-PRO" w:eastAsia="HG丸ｺﾞｼｯｸM-PRO" w:hAnsi="HG丸ｺﾞｼｯｸM-PRO"/>
          <w:sz w:val="22"/>
        </w:rPr>
      </w:pPr>
    </w:p>
    <w:p w14:paraId="78393DF4" w14:textId="3020A9FB" w:rsidR="00A30BB8" w:rsidRDefault="00A30BB8" w:rsidP="00370D14">
      <w:pPr>
        <w:spacing w:before="36"/>
        <w:ind w:right="-2"/>
        <w:rPr>
          <w:rFonts w:ascii="HG丸ｺﾞｼｯｸM-PRO" w:eastAsia="HG丸ｺﾞｼｯｸM-PRO" w:hAnsi="HG丸ｺﾞｼｯｸM-PRO"/>
          <w:sz w:val="22"/>
        </w:rPr>
      </w:pPr>
    </w:p>
    <w:p w14:paraId="4AE2FA64" w14:textId="1CFB2CC6" w:rsidR="002C3B71" w:rsidRDefault="008B6A3E" w:rsidP="00370D14">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52960" behindDoc="0" locked="0" layoutInCell="1" allowOverlap="1" wp14:anchorId="1A9CB7EB" wp14:editId="4917A7D3">
                <wp:simplePos x="0" y="0"/>
                <wp:positionH relativeFrom="column">
                  <wp:posOffset>901700</wp:posOffset>
                </wp:positionH>
                <wp:positionV relativeFrom="paragraph">
                  <wp:posOffset>-54610</wp:posOffset>
                </wp:positionV>
                <wp:extent cx="4293235" cy="412750"/>
                <wp:effectExtent l="19050" t="19050" r="31115" b="44450"/>
                <wp:wrapNone/>
                <wp:docPr id="5" name="フローチャート: 処理 5"/>
                <wp:cNvGraphicFramePr/>
                <a:graphic xmlns:a="http://schemas.openxmlformats.org/drawingml/2006/main">
                  <a:graphicData uri="http://schemas.microsoft.com/office/word/2010/wordprocessingShape">
                    <wps:wsp>
                      <wps:cNvSpPr/>
                      <wps:spPr>
                        <a:xfrm>
                          <a:off x="0" y="0"/>
                          <a:ext cx="4293235"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339395D8" w14:textId="0CDD3784" w:rsidR="008B3AB6" w:rsidRPr="00BC30DB" w:rsidRDefault="008B3AB6" w:rsidP="008B3AB6">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直近５年間</w:t>
                            </w:r>
                            <w:r>
                              <w:rPr>
                                <w:rFonts w:ascii="HGPｺﾞｼｯｸE" w:eastAsia="HGPｺﾞｼｯｸE" w:hAnsi="HGPｺﾞｼｯｸE"/>
                                <w:color w:val="000000" w:themeColor="text1"/>
                                <w:sz w:val="28"/>
                              </w:rPr>
                              <w:t>の主な行政収入</w:t>
                            </w:r>
                            <w:r>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行政費用の推移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B7EB" id="フローチャート: 処理 5" o:spid="_x0000_s1067" type="#_x0000_t109" style="position:absolute;margin-left:71pt;margin-top:-4.3pt;width:338.05pt;height:3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" fillcolor="#f2f2f2 [3052]" strokecolor="windowText" strokeweight="3.75pt">
                <v:stroke linestyle="thinThin"/>
                <v:textbox inset="0,0,0,0">
                  <w:txbxContent>
                    <w:p w14:paraId="339395D8" w14:textId="0CDD3784" w:rsidR="008B3AB6" w:rsidRPr="00BC30DB" w:rsidRDefault="008B3AB6" w:rsidP="008B3AB6">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直近５年間</w:t>
                      </w:r>
                      <w:r>
                        <w:rPr>
                          <w:rFonts w:ascii="HGPｺﾞｼｯｸE" w:eastAsia="HGPｺﾞｼｯｸE" w:hAnsi="HGPｺﾞｼｯｸE"/>
                          <w:color w:val="000000" w:themeColor="text1"/>
                          <w:sz w:val="28"/>
                        </w:rPr>
                        <w:t>の主な行政収入</w:t>
                      </w:r>
                      <w:r>
                        <w:rPr>
                          <w:rFonts w:ascii="HGPｺﾞｼｯｸE" w:eastAsia="HGPｺﾞｼｯｸE" w:hAnsi="HGPｺﾞｼｯｸE" w:hint="eastAsia"/>
                          <w:color w:val="000000" w:themeColor="text1"/>
                          <w:sz w:val="28"/>
                        </w:rPr>
                        <w:t>、</w:t>
                      </w:r>
                      <w:r>
                        <w:rPr>
                          <w:rFonts w:ascii="HGPｺﾞｼｯｸE" w:eastAsia="HGPｺﾞｼｯｸE" w:hAnsi="HGPｺﾞｼｯｸE"/>
                          <w:color w:val="000000" w:themeColor="text1"/>
                          <w:sz w:val="28"/>
                        </w:rPr>
                        <w:t>行政費用の推移</w:t>
                      </w:r>
                    </w:p>
                  </w:txbxContent>
                </v:textbox>
              </v:shape>
            </w:pict>
          </mc:Fallback>
        </mc:AlternateContent>
      </w:r>
    </w:p>
    <w:p w14:paraId="624745A2" w14:textId="6AF161B2" w:rsidR="00A157DF" w:rsidRDefault="00CA2C61" w:rsidP="00370D14">
      <w:pPr>
        <w:spacing w:before="36"/>
        <w:ind w:right="-2"/>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38976" behindDoc="0" locked="0" layoutInCell="1" allowOverlap="1" wp14:anchorId="02B7419C" wp14:editId="5F507739">
                <wp:simplePos x="0" y="0"/>
                <wp:positionH relativeFrom="column">
                  <wp:posOffset>5454576</wp:posOffset>
                </wp:positionH>
                <wp:positionV relativeFrom="paragraph">
                  <wp:posOffset>84966</wp:posOffset>
                </wp:positionV>
                <wp:extent cx="877933" cy="29527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877933" cy="295275"/>
                        </a:xfrm>
                        <a:prstGeom prst="rect">
                          <a:avLst/>
                        </a:prstGeom>
                        <a:noFill/>
                        <a:ln w="6350">
                          <a:noFill/>
                        </a:ln>
                        <a:effectLst/>
                      </wps:spPr>
                      <wps:txbx>
                        <w:txbxContent>
                          <w:p w14:paraId="6079C0EE" w14:textId="77777777" w:rsidR="008865B7" w:rsidRPr="00805C2F" w:rsidRDefault="008865B7" w:rsidP="008865B7">
                            <w:pPr>
                              <w:spacing w:before="36"/>
                              <w:ind w:right="-2"/>
                              <w:rPr>
                                <w:sz w:val="16"/>
                              </w:rPr>
                            </w:pPr>
                            <w:r w:rsidRPr="00805C2F">
                              <w:rPr>
                                <w:rFonts w:ascii="HG丸ｺﾞｼｯｸM-PRO" w:eastAsia="HG丸ｺﾞｼｯｸM-PRO" w:hAnsi="HG丸ｺﾞｼｯｸM-PRO" w:hint="eastAsia"/>
                                <w:sz w:val="16"/>
                              </w:rPr>
                              <w:t>(</w:t>
                            </w: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419C" id="テキスト ボックス 121" o:spid="_x0000_s1068" type="#_x0000_t202" style="position:absolute;margin-left:429.5pt;margin-top:6.7pt;width:69.15pt;height:23.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" filled="f" stroked="f" strokeweight=".5pt">
                <v:textbox>
                  <w:txbxContent>
                    <w:p w14:paraId="6079C0EE" w14:textId="77777777" w:rsidR="008865B7" w:rsidRPr="00805C2F" w:rsidRDefault="008865B7" w:rsidP="008865B7">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28978924" w14:textId="4A721D2E" w:rsidR="00A959B6" w:rsidRDefault="00CA2C61" w:rsidP="00713B7E">
      <w:pPr>
        <w:spacing w:before="36"/>
        <w:ind w:leftChars="-359" w:rightChars="-270" w:right="-567" w:hangingChars="359" w:hanging="754"/>
        <w:jc w:val="center"/>
        <w:rPr>
          <w:rFonts w:ascii="HG丸ｺﾞｼｯｸM-PRO" w:eastAsia="HG丸ｺﾞｼｯｸM-PRO" w:hAnsi="HG丸ｺﾞｼｯｸM-PRO"/>
          <w:sz w:val="22"/>
        </w:rPr>
      </w:pPr>
      <w:r w:rsidRPr="00CA2C61">
        <w:rPr>
          <w:noProof/>
        </w:rPr>
        <mc:AlternateContent>
          <mc:Choice Requires="wps">
            <w:drawing>
              <wp:anchor distT="0" distB="0" distL="114300" distR="114300" simplePos="0" relativeHeight="251843072" behindDoc="0" locked="0" layoutInCell="1" allowOverlap="1" wp14:anchorId="3CA8A984" wp14:editId="1E247440">
                <wp:simplePos x="0" y="0"/>
                <wp:positionH relativeFrom="column">
                  <wp:posOffset>5366187</wp:posOffset>
                </wp:positionH>
                <wp:positionV relativeFrom="paragraph">
                  <wp:posOffset>1531290</wp:posOffset>
                </wp:positionV>
                <wp:extent cx="836031" cy="344384"/>
                <wp:effectExtent l="0" t="0" r="0" b="0"/>
                <wp:wrapNone/>
                <wp:docPr id="68" name="正方形/長方形 2"/>
                <wp:cNvGraphicFramePr/>
                <a:graphic xmlns:a="http://schemas.openxmlformats.org/drawingml/2006/main">
                  <a:graphicData uri="http://schemas.microsoft.com/office/word/2010/wordprocessingShape">
                    <wps:wsp>
                      <wps:cNvSpPr/>
                      <wps:spPr>
                        <a:xfrm>
                          <a:off x="0" y="0"/>
                          <a:ext cx="836031" cy="3443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3C27" w14:textId="77777777" w:rsidR="00CA2C61" w:rsidRDefault="00CA2C61" w:rsidP="00CA2C61">
                            <w:pPr>
                              <w:pStyle w:val="Web"/>
                              <w:rPr>
                                <w:kern w:val="0"/>
                              </w:rPr>
                            </w:pPr>
                            <w:r>
                              <w:rPr>
                                <w:rFonts w:ascii="游ゴシック" w:eastAsia="游ゴシック" w:hAnsi="游ゴシック" w:cstheme="minorBidi" w:hint="eastAsia"/>
                                <w:color w:val="000000" w:themeColor="text1"/>
                                <w:sz w:val="16"/>
                                <w:szCs w:val="16"/>
                              </w:rPr>
                              <w:t>行政収入総額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CA8A984" id="正方形/長方形 2" o:spid="_x0000_s1069" style="position:absolute;left:0;text-align:left;margin-left:422.55pt;margin-top:120.55pt;width:65.85pt;height:27.1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" filled="f" stroked="f" strokeweight="2pt">
                <v:textbox>
                  <w:txbxContent>
                    <w:p w14:paraId="36403C27" w14:textId="77777777" w:rsidR="00CA2C61" w:rsidRDefault="00CA2C61" w:rsidP="00CA2C61">
                      <w:pPr>
                        <w:pStyle w:val="Web"/>
                        <w:rPr>
                          <w:kern w:val="0"/>
                        </w:rPr>
                      </w:pPr>
                      <w:r>
                        <w:rPr>
                          <w:rFonts w:ascii="游ゴシック" w:eastAsia="游ゴシック" w:hAnsi="游ゴシック" w:cstheme="minorBidi" w:hint="eastAsia"/>
                          <w:color w:val="000000" w:themeColor="text1"/>
                          <w:sz w:val="16"/>
                          <w:szCs w:val="16"/>
                        </w:rPr>
                        <w:t>行政収入総額</w:t>
                      </w:r>
                    </w:p>
                  </w:txbxContent>
                </v:textbox>
              </v:rect>
            </w:pict>
          </mc:Fallback>
        </mc:AlternateContent>
      </w:r>
      <w:r w:rsidRPr="00CA2C61">
        <w:rPr>
          <w:noProof/>
        </w:rPr>
        <w:drawing>
          <wp:inline distT="0" distB="0" distL="0" distR="0" wp14:anchorId="7F5F5B89" wp14:editId="40BB96B0">
            <wp:extent cx="6412675" cy="3479470"/>
            <wp:effectExtent l="0" t="0" r="7620" b="6985"/>
            <wp:docPr id="70" name="グラフ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53088A" w14:textId="59BE788E" w:rsidR="007A3986" w:rsidRDefault="007A3986" w:rsidP="00713B7E">
      <w:pPr>
        <w:spacing w:before="36"/>
        <w:ind w:leftChars="-359" w:left="-36" w:rightChars="-270" w:right="-567" w:hangingChars="359" w:hanging="718"/>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41024" behindDoc="0" locked="0" layoutInCell="1" allowOverlap="1" wp14:anchorId="60817A22" wp14:editId="37AFF762">
                <wp:simplePos x="0" y="0"/>
                <wp:positionH relativeFrom="column">
                  <wp:posOffset>5471985</wp:posOffset>
                </wp:positionH>
                <wp:positionV relativeFrom="paragraph">
                  <wp:posOffset>22225</wp:posOffset>
                </wp:positionV>
                <wp:extent cx="969010" cy="29527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14:paraId="5DA8304E" w14:textId="77777777" w:rsidR="007A3986" w:rsidRPr="00805C2F" w:rsidRDefault="007A3986" w:rsidP="007A3986">
                            <w:pPr>
                              <w:spacing w:before="36"/>
                              <w:ind w:right="-2"/>
                              <w:rPr>
                                <w:sz w:val="16"/>
                              </w:rPr>
                            </w:pPr>
                            <w:r w:rsidRPr="00805C2F">
                              <w:rPr>
                                <w:rFonts w:ascii="HG丸ｺﾞｼｯｸM-PRO" w:eastAsia="HG丸ｺﾞｼｯｸM-PRO" w:hAnsi="HG丸ｺﾞｼｯｸM-PRO" w:hint="eastAsia"/>
                                <w:sz w:val="16"/>
                              </w:rPr>
                              <w:t>(</w:t>
                            </w: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7A22" id="テキスト ボックス 124" o:spid="_x0000_s1070" type="#_x0000_t202" style="position:absolute;left:0;text-align:left;margin-left:430.85pt;margin-top:1.75pt;width:76.3pt;height:23.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" filled="f" stroked="f" strokeweight=".5pt">
                <v:textbox>
                  <w:txbxContent>
                    <w:p w14:paraId="5DA8304E" w14:textId="77777777" w:rsidR="007A3986" w:rsidRPr="00805C2F" w:rsidRDefault="007A3986" w:rsidP="007A3986">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62744F95" w14:textId="4232AEBA" w:rsidR="00AB2A8F" w:rsidRDefault="00AB2A8F" w:rsidP="00AB2A8F">
      <w:pPr>
        <w:spacing w:before="36"/>
        <w:ind w:leftChars="-373" w:left="-2" w:rightChars="-270" w:right="-567" w:hangingChars="372" w:hanging="781"/>
        <w:jc w:val="center"/>
        <w:rPr>
          <w:rFonts w:ascii="HG丸ｺﾞｼｯｸM-PRO" w:eastAsia="HG丸ｺﾞｼｯｸM-PRO" w:hAnsi="HG丸ｺﾞｼｯｸM-PRO"/>
          <w:sz w:val="22"/>
        </w:rPr>
      </w:pPr>
      <w:r>
        <w:rPr>
          <w:noProof/>
        </w:rPr>
        <w:drawing>
          <wp:inline distT="0" distB="0" distL="0" distR="0" wp14:anchorId="06C1C429" wp14:editId="2C78E013">
            <wp:extent cx="6363970" cy="3491345"/>
            <wp:effectExtent l="0" t="0" r="17780" b="13970"/>
            <wp:docPr id="79" name="グラフ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18DC81" w14:textId="105B7C3A" w:rsidR="001B54C7" w:rsidRDefault="002C3B71" w:rsidP="00A157DF">
      <w:pPr>
        <w:spacing w:before="36"/>
        <w:ind w:leftChars="-405" w:rightChars="-270" w:right="-567" w:hangingChars="405" w:hanging="850"/>
        <w:jc w:val="center"/>
        <w:rPr>
          <w:rFonts w:ascii="HG丸ｺﾞｼｯｸM-PRO" w:eastAsia="HG丸ｺﾞｼｯｸM-PRO" w:hAnsi="HG丸ｺﾞｼｯｸM-PRO"/>
          <w:sz w:val="22"/>
        </w:rPr>
      </w:pPr>
      <w:r w:rsidRPr="001B54C7">
        <w:rPr>
          <w:noProof/>
        </w:rPr>
        <mc:AlternateContent>
          <mc:Choice Requires="wps">
            <w:drawing>
              <wp:anchor distT="0" distB="0" distL="114300" distR="114300" simplePos="0" relativeHeight="251755008" behindDoc="0" locked="0" layoutInCell="1" allowOverlap="1" wp14:anchorId="3B155F4C" wp14:editId="314D8C62">
                <wp:simplePos x="0" y="0"/>
                <wp:positionH relativeFrom="column">
                  <wp:posOffset>-290913</wp:posOffset>
                </wp:positionH>
                <wp:positionV relativeFrom="paragraph">
                  <wp:posOffset>148783</wp:posOffset>
                </wp:positionV>
                <wp:extent cx="6626142" cy="1097280"/>
                <wp:effectExtent l="0" t="0" r="22860" b="26670"/>
                <wp:wrapNone/>
                <wp:docPr id="21" name="角丸四角形 1"/>
                <wp:cNvGraphicFramePr/>
                <a:graphic xmlns:a="http://schemas.openxmlformats.org/drawingml/2006/main">
                  <a:graphicData uri="http://schemas.microsoft.com/office/word/2010/wordprocessingShape">
                    <wps:wsp>
                      <wps:cNvSpPr/>
                      <wps:spPr>
                        <a:xfrm>
                          <a:off x="0" y="0"/>
                          <a:ext cx="6626142" cy="1097280"/>
                        </a:xfrm>
                        <a:prstGeom prst="roundRect">
                          <a:avLst/>
                        </a:prstGeom>
                        <a:solidFill>
                          <a:srgbClr val="FFFFE7"/>
                        </a:solidFill>
                        <a:ln w="12700" cap="flat" cmpd="sng" algn="ctr">
                          <a:solidFill>
                            <a:sysClr val="windowText" lastClr="000000"/>
                          </a:solidFill>
                          <a:prstDash val="solid"/>
                        </a:ln>
                        <a:effectLst/>
                      </wps:spPr>
                      <wps:txbx>
                        <w:txbxContent>
                          <w:p w14:paraId="2E3EF975" w14:textId="5181A2CE" w:rsidR="002C3B71" w:rsidRPr="00E36ADF" w:rsidRDefault="002C3B71"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hint="eastAsia"/>
                                <w:sz w:val="22"/>
                              </w:rPr>
                              <w:t>行政</w:t>
                            </w:r>
                            <w:r w:rsidRPr="00E36ADF">
                              <w:rPr>
                                <w:rFonts w:ascii="游ゴシック" w:eastAsia="游ゴシック" w:hAnsi="游ゴシック"/>
                                <w:sz w:val="22"/>
                              </w:rPr>
                              <w:t>収入・行政費用ともに</w:t>
                            </w:r>
                            <w:r w:rsidR="00E47D7F">
                              <w:rPr>
                                <w:rFonts w:ascii="游ゴシック" w:eastAsia="游ゴシック" w:hAnsi="游ゴシック" w:hint="eastAsia"/>
                                <w:sz w:val="22"/>
                              </w:rPr>
                              <w:t>、</w:t>
                            </w:r>
                            <w:r w:rsidRPr="00E36ADF">
                              <w:rPr>
                                <w:rFonts w:ascii="游ゴシック" w:eastAsia="游ゴシック" w:hAnsi="游ゴシック"/>
                                <w:sz w:val="22"/>
                              </w:rPr>
                              <w:t>令和</w:t>
                            </w:r>
                            <w:r w:rsidR="00E13794">
                              <w:rPr>
                                <w:rFonts w:ascii="游ゴシック" w:eastAsia="游ゴシック" w:hAnsi="游ゴシック" w:hint="eastAsia"/>
                                <w:sz w:val="22"/>
                              </w:rPr>
                              <w:t>３</w:t>
                            </w:r>
                            <w:r w:rsidRPr="00E36ADF">
                              <w:rPr>
                                <w:rFonts w:ascii="游ゴシック" w:eastAsia="游ゴシック" w:hAnsi="游ゴシック"/>
                                <w:sz w:val="22"/>
                              </w:rPr>
                              <w:t>年度が</w:t>
                            </w:r>
                            <w:r w:rsidR="00E47D7F">
                              <w:rPr>
                                <w:rFonts w:ascii="游ゴシック" w:eastAsia="游ゴシック" w:hAnsi="游ゴシック" w:hint="eastAsia"/>
                                <w:sz w:val="22"/>
                              </w:rPr>
                              <w:t>直近５</w:t>
                            </w:r>
                            <w:r w:rsidR="00E47D7F">
                              <w:rPr>
                                <w:rFonts w:ascii="游ゴシック" w:eastAsia="游ゴシック" w:hAnsi="游ゴシック"/>
                                <w:sz w:val="22"/>
                              </w:rPr>
                              <w:t>年間で</w:t>
                            </w:r>
                            <w:r w:rsidRPr="00E36ADF">
                              <w:rPr>
                                <w:rFonts w:ascii="游ゴシック" w:eastAsia="游ゴシック" w:hAnsi="游ゴシック"/>
                                <w:sz w:val="22"/>
                              </w:rPr>
                              <w:t>最も多くなっています。</w:t>
                            </w:r>
                          </w:p>
                          <w:p w14:paraId="435DC11B" w14:textId="0731211B" w:rsidR="00B31B90" w:rsidRPr="00E36ADF" w:rsidRDefault="00B31B90"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sz w:val="22"/>
                              </w:rPr>
                              <w:t>主な</w:t>
                            </w:r>
                            <w:r w:rsidRPr="00E36ADF">
                              <w:rPr>
                                <w:rFonts w:ascii="游ゴシック" w:eastAsia="游ゴシック" w:hAnsi="游ゴシック" w:hint="eastAsia"/>
                                <w:sz w:val="22"/>
                              </w:rPr>
                              <w:t>要因</w:t>
                            </w:r>
                            <w:r w:rsidRPr="00E36ADF">
                              <w:rPr>
                                <w:rFonts w:ascii="游ゴシック" w:eastAsia="游ゴシック" w:hAnsi="游ゴシック"/>
                                <w:sz w:val="22"/>
                              </w:rPr>
                              <w:t>は、</w:t>
                            </w:r>
                            <w:r w:rsidRPr="00E36ADF">
                              <w:rPr>
                                <w:rFonts w:ascii="游ゴシック" w:eastAsia="游ゴシック" w:hAnsi="游ゴシック" w:hint="eastAsia"/>
                                <w:sz w:val="22"/>
                              </w:rPr>
                              <w:t>新型コロナウイルス感染症対策等のため、収入では国庫支出金（行政費用充</w:t>
                            </w:r>
                            <w:r w:rsidR="002C3B71" w:rsidRPr="00E36ADF">
                              <w:rPr>
                                <w:rFonts w:ascii="游ゴシック" w:eastAsia="游ゴシック" w:hAnsi="游ゴシック" w:hint="eastAsia"/>
                                <w:sz w:val="22"/>
                              </w:rPr>
                              <w:t>当）が大幅に増加するとともに、費用では負担金・補助金・交付金等が</w:t>
                            </w:r>
                            <w:r w:rsidRPr="00E36ADF">
                              <w:rPr>
                                <w:rFonts w:ascii="游ゴシック" w:eastAsia="游ゴシック" w:hAnsi="游ゴシック" w:hint="eastAsia"/>
                                <w:sz w:val="22"/>
                              </w:rPr>
                              <w:t>大幅に増加したこと</w:t>
                            </w:r>
                            <w:r w:rsidR="0069001D" w:rsidRPr="00E36ADF">
                              <w:rPr>
                                <w:rFonts w:ascii="游ゴシック" w:eastAsia="游ゴシック" w:hAnsi="游ゴシック"/>
                                <w:sz w:val="22"/>
                              </w:rPr>
                              <w:t>など</w:t>
                            </w:r>
                            <w:r w:rsidR="0069001D" w:rsidRPr="00E36ADF">
                              <w:rPr>
                                <w:rFonts w:ascii="游ゴシック" w:eastAsia="游ゴシック" w:hAnsi="游ゴシック" w:hint="eastAsia"/>
                                <w:sz w:val="22"/>
                              </w:rPr>
                              <w:t>が挙げられます</w:t>
                            </w:r>
                            <w:r w:rsidR="0069001D" w:rsidRPr="00E36ADF">
                              <w:rPr>
                                <w:rFonts w:ascii="游ゴシック" w:eastAsia="游ゴシック" w:hAnsi="游ゴシック"/>
                                <w:sz w:val="22"/>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55F4C" id="角丸四角形 1" o:spid="_x0000_s1071" style="position:absolute;left:0;text-align:left;margin-left:-22.9pt;margin-top:11.7pt;width:521.75pt;height:86.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" fillcolor="#ffffe7" strokecolor="windowText" strokeweight="1pt">
                <v:textbox inset="0,0,0,0">
                  <w:txbxContent>
                    <w:p w14:paraId="2E3EF975" w14:textId="5181A2CE" w:rsidR="002C3B71" w:rsidRPr="00E36ADF" w:rsidRDefault="002C3B71"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hint="eastAsia"/>
                          <w:sz w:val="22"/>
                        </w:rPr>
                        <w:t>行政</w:t>
                      </w:r>
                      <w:r w:rsidRPr="00E36ADF">
                        <w:rPr>
                          <w:rFonts w:ascii="游ゴシック" w:eastAsia="游ゴシック" w:hAnsi="游ゴシック"/>
                          <w:sz w:val="22"/>
                        </w:rPr>
                        <w:t>収入・行政費用ともに</w:t>
                      </w:r>
                      <w:r w:rsidR="00E47D7F">
                        <w:rPr>
                          <w:rFonts w:ascii="游ゴシック" w:eastAsia="游ゴシック" w:hAnsi="游ゴシック" w:hint="eastAsia"/>
                          <w:sz w:val="22"/>
                        </w:rPr>
                        <w:t>、</w:t>
                      </w:r>
                      <w:r w:rsidRPr="00E36ADF">
                        <w:rPr>
                          <w:rFonts w:ascii="游ゴシック" w:eastAsia="游ゴシック" w:hAnsi="游ゴシック"/>
                          <w:sz w:val="22"/>
                        </w:rPr>
                        <w:t>令和</w:t>
                      </w:r>
                      <w:r w:rsidR="00E13794">
                        <w:rPr>
                          <w:rFonts w:ascii="游ゴシック" w:eastAsia="游ゴシック" w:hAnsi="游ゴシック" w:hint="eastAsia"/>
                          <w:sz w:val="22"/>
                        </w:rPr>
                        <w:t>３</w:t>
                      </w:r>
                      <w:r w:rsidRPr="00E36ADF">
                        <w:rPr>
                          <w:rFonts w:ascii="游ゴシック" w:eastAsia="游ゴシック" w:hAnsi="游ゴシック"/>
                          <w:sz w:val="22"/>
                        </w:rPr>
                        <w:t>年度が</w:t>
                      </w:r>
                      <w:r w:rsidR="00E47D7F">
                        <w:rPr>
                          <w:rFonts w:ascii="游ゴシック" w:eastAsia="游ゴシック" w:hAnsi="游ゴシック" w:hint="eastAsia"/>
                          <w:sz w:val="22"/>
                        </w:rPr>
                        <w:t>直近５</w:t>
                      </w:r>
                      <w:r w:rsidR="00E47D7F">
                        <w:rPr>
                          <w:rFonts w:ascii="游ゴシック" w:eastAsia="游ゴシック" w:hAnsi="游ゴシック"/>
                          <w:sz w:val="22"/>
                        </w:rPr>
                        <w:t>年間で</w:t>
                      </w:r>
                      <w:r w:rsidRPr="00E36ADF">
                        <w:rPr>
                          <w:rFonts w:ascii="游ゴシック" w:eastAsia="游ゴシック" w:hAnsi="游ゴシック"/>
                          <w:sz w:val="22"/>
                        </w:rPr>
                        <w:t>最も多くなっています。</w:t>
                      </w:r>
                    </w:p>
                    <w:p w14:paraId="435DC11B" w14:textId="0731211B" w:rsidR="00B31B90" w:rsidRPr="00E36ADF" w:rsidRDefault="00B31B90" w:rsidP="005647A2">
                      <w:pPr>
                        <w:pStyle w:val="Web"/>
                        <w:spacing w:line="420" w:lineRule="exact"/>
                        <w:ind w:firstLine="244"/>
                        <w:rPr>
                          <w:rFonts w:ascii="游ゴシック" w:eastAsia="游ゴシック" w:hAnsi="游ゴシック"/>
                          <w:sz w:val="22"/>
                        </w:rPr>
                      </w:pPr>
                      <w:r w:rsidRPr="00E36ADF">
                        <w:rPr>
                          <w:rFonts w:ascii="游ゴシック" w:eastAsia="游ゴシック" w:hAnsi="游ゴシック"/>
                          <w:sz w:val="22"/>
                        </w:rPr>
                        <w:t>主な</w:t>
                      </w:r>
                      <w:r w:rsidRPr="00E36ADF">
                        <w:rPr>
                          <w:rFonts w:ascii="游ゴシック" w:eastAsia="游ゴシック" w:hAnsi="游ゴシック" w:hint="eastAsia"/>
                          <w:sz w:val="22"/>
                        </w:rPr>
                        <w:t>要因</w:t>
                      </w:r>
                      <w:r w:rsidRPr="00E36ADF">
                        <w:rPr>
                          <w:rFonts w:ascii="游ゴシック" w:eastAsia="游ゴシック" w:hAnsi="游ゴシック"/>
                          <w:sz w:val="22"/>
                        </w:rPr>
                        <w:t>は、</w:t>
                      </w:r>
                      <w:r w:rsidRPr="00E36ADF">
                        <w:rPr>
                          <w:rFonts w:ascii="游ゴシック" w:eastAsia="游ゴシック" w:hAnsi="游ゴシック" w:hint="eastAsia"/>
                          <w:sz w:val="22"/>
                        </w:rPr>
                        <w:t>新型コロナウイルス感染症対策等のため、収入では国庫支出金（行政費用充</w:t>
                      </w:r>
                      <w:r w:rsidR="002C3B71" w:rsidRPr="00E36ADF">
                        <w:rPr>
                          <w:rFonts w:ascii="游ゴシック" w:eastAsia="游ゴシック" w:hAnsi="游ゴシック" w:hint="eastAsia"/>
                          <w:sz w:val="22"/>
                        </w:rPr>
                        <w:t>当）が大幅に増加するとともに、費用では負担金・補助金・交付金等が</w:t>
                      </w:r>
                      <w:r w:rsidRPr="00E36ADF">
                        <w:rPr>
                          <w:rFonts w:ascii="游ゴシック" w:eastAsia="游ゴシック" w:hAnsi="游ゴシック" w:hint="eastAsia"/>
                          <w:sz w:val="22"/>
                        </w:rPr>
                        <w:t>大幅に増加したこと</w:t>
                      </w:r>
                      <w:r w:rsidR="0069001D" w:rsidRPr="00E36ADF">
                        <w:rPr>
                          <w:rFonts w:ascii="游ゴシック" w:eastAsia="游ゴシック" w:hAnsi="游ゴシック"/>
                          <w:sz w:val="22"/>
                        </w:rPr>
                        <w:t>など</w:t>
                      </w:r>
                      <w:r w:rsidR="0069001D" w:rsidRPr="00E36ADF">
                        <w:rPr>
                          <w:rFonts w:ascii="游ゴシック" w:eastAsia="游ゴシック" w:hAnsi="游ゴシック" w:hint="eastAsia"/>
                          <w:sz w:val="22"/>
                        </w:rPr>
                        <w:t>が挙げられます</w:t>
                      </w:r>
                      <w:r w:rsidR="0069001D" w:rsidRPr="00E36ADF">
                        <w:rPr>
                          <w:rFonts w:ascii="游ゴシック" w:eastAsia="游ゴシック" w:hAnsi="游ゴシック"/>
                          <w:sz w:val="22"/>
                        </w:rPr>
                        <w:t>。</w:t>
                      </w:r>
                    </w:p>
                  </w:txbxContent>
                </v:textbox>
              </v:roundrect>
            </w:pict>
          </mc:Fallback>
        </mc:AlternateContent>
      </w:r>
    </w:p>
    <w:p w14:paraId="575544F3" w14:textId="68188963" w:rsidR="007E5A51" w:rsidRDefault="007E5A51"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3D311819" w14:textId="264671E0" w:rsidR="007E5A51" w:rsidRDefault="007E5A51"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78B63D5" w14:textId="6BCBC823" w:rsidR="007E5A51" w:rsidRDefault="007E5A51"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53D06E38" w14:textId="0D8F2BFD" w:rsidR="00467D65" w:rsidRDefault="00467D65" w:rsidP="00365EE8">
      <w:pPr>
        <w:spacing w:before="36"/>
        <w:ind w:rightChars="-270" w:right="-567"/>
        <w:rPr>
          <w:rFonts w:ascii="HG丸ｺﾞｼｯｸM-PRO" w:eastAsia="HG丸ｺﾞｼｯｸM-PRO" w:hAnsi="HG丸ｺﾞｼｯｸM-PRO"/>
          <w:sz w:val="22"/>
        </w:rPr>
      </w:pPr>
    </w:p>
    <w:p w14:paraId="38CE9751" w14:textId="62B3BCE1" w:rsidR="007E5A51" w:rsidRDefault="009B055D" w:rsidP="00A157DF">
      <w:pPr>
        <w:spacing w:before="36"/>
        <w:ind w:leftChars="-405" w:left="41" w:rightChars="-270" w:right="-567" w:hangingChars="405" w:hanging="891"/>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57056" behindDoc="0" locked="0" layoutInCell="1" allowOverlap="1" wp14:anchorId="62DC14BB" wp14:editId="13533C89">
                <wp:simplePos x="0" y="0"/>
                <wp:positionH relativeFrom="column">
                  <wp:posOffset>440221</wp:posOffset>
                </wp:positionH>
                <wp:positionV relativeFrom="paragraph">
                  <wp:posOffset>-75565</wp:posOffset>
                </wp:positionV>
                <wp:extent cx="5249158" cy="412971"/>
                <wp:effectExtent l="19050" t="19050" r="46990" b="44450"/>
                <wp:wrapNone/>
                <wp:docPr id="22" name="フローチャート: 処理 22"/>
                <wp:cNvGraphicFramePr/>
                <a:graphic xmlns:a="http://schemas.openxmlformats.org/drawingml/2006/main">
                  <a:graphicData uri="http://schemas.microsoft.com/office/word/2010/wordprocessingShape">
                    <wps:wsp>
                      <wps:cNvSpPr/>
                      <wps:spPr>
                        <a:xfrm>
                          <a:off x="0" y="0"/>
                          <a:ext cx="5249158" cy="412971"/>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236FF09A" w14:textId="31A2799D" w:rsidR="007E5A51" w:rsidRPr="00BC30DB" w:rsidRDefault="007E5A51" w:rsidP="007E5A51">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特別</w:t>
                            </w:r>
                            <w:r>
                              <w:rPr>
                                <w:rFonts w:ascii="HGPｺﾞｼｯｸE" w:eastAsia="HGPｺﾞｼｯｸE" w:hAnsi="HGPｺﾞｼｯｸE"/>
                                <w:color w:val="000000" w:themeColor="text1"/>
                                <w:sz w:val="28"/>
                              </w:rPr>
                              <w:t>収支の部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当期</w:t>
                            </w:r>
                            <w:r>
                              <w:rPr>
                                <w:rFonts w:ascii="HGPｺﾞｼｯｸE" w:eastAsia="HGPｺﾞｼｯｸE" w:hAnsi="HGPｺﾞｼｯｸE"/>
                                <w:color w:val="000000" w:themeColor="text1"/>
                                <w:sz w:val="28"/>
                              </w:rPr>
                              <w:t>収支差額</w:t>
                            </w:r>
                            <w:r w:rsidRPr="00AE7BE0">
                              <w:rPr>
                                <w:rFonts w:ascii="HGPｺﾞｼｯｸE" w:eastAsia="HGPｺﾞｼｯｸE" w:hAnsi="HGPｺﾞｼｯｸE"/>
                                <w:color w:val="000000" w:themeColor="text1"/>
                                <w:sz w:val="28"/>
                              </w:rPr>
                              <w:t>」について説明します。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14BB" id="フローチャート: 処理 22" o:spid="_x0000_s1072" type="#_x0000_t109" style="position:absolute;left:0;text-align:left;margin-left:34.65pt;margin-top:-5.95pt;width:413.3pt;height:3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" fillcolor="#f2f2f2 [3052]" strokecolor="windowText" strokeweight="3.75pt">
                <v:stroke linestyle="thinThin"/>
                <v:textbox inset="0,0,0,0">
                  <w:txbxContent>
                    <w:p w14:paraId="236FF09A" w14:textId="31A2799D" w:rsidR="007E5A51" w:rsidRPr="00BC30DB" w:rsidRDefault="007E5A51" w:rsidP="007E5A51">
                      <w:pPr>
                        <w:spacing w:before="36" w:line="380" w:lineRule="exact"/>
                        <w:ind w:right="-2"/>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特別</w:t>
                      </w:r>
                      <w:r>
                        <w:rPr>
                          <w:rFonts w:ascii="HGPｺﾞｼｯｸE" w:eastAsia="HGPｺﾞｼｯｸE" w:hAnsi="HGPｺﾞｼｯｸE"/>
                          <w:color w:val="000000" w:themeColor="text1"/>
                          <w:sz w:val="28"/>
                        </w:rPr>
                        <w:t>収支の部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当期</w:t>
                      </w:r>
                      <w:r>
                        <w:rPr>
                          <w:rFonts w:ascii="HGPｺﾞｼｯｸE" w:eastAsia="HGPｺﾞｼｯｸE" w:hAnsi="HGPｺﾞｼｯｸE"/>
                          <w:color w:val="000000" w:themeColor="text1"/>
                          <w:sz w:val="28"/>
                        </w:rPr>
                        <w:t>収支差額</w:t>
                      </w:r>
                      <w:r w:rsidRPr="00AE7BE0">
                        <w:rPr>
                          <w:rFonts w:ascii="HGPｺﾞｼｯｸE" w:eastAsia="HGPｺﾞｼｯｸE" w:hAnsi="HGPｺﾞｼｯｸE"/>
                          <w:color w:val="000000" w:themeColor="text1"/>
                          <w:sz w:val="28"/>
                        </w:rPr>
                        <w:t>」について説明します。</w:t>
                      </w:r>
                    </w:p>
                  </w:txbxContent>
                </v:textbox>
              </v:shape>
            </w:pict>
          </mc:Fallback>
        </mc:AlternateContent>
      </w:r>
      <w:r w:rsidR="00A74A37">
        <w:rPr>
          <w:rFonts w:ascii="HG丸ｺﾞｼｯｸM-PRO" w:eastAsia="HG丸ｺﾞｼｯｸM-PRO" w:hAnsi="HG丸ｺﾞｼｯｸM-PRO"/>
          <w:noProof/>
          <w:sz w:val="22"/>
        </w:rPr>
        <mc:AlternateContent>
          <mc:Choice Requires="wps">
            <w:drawing>
              <wp:anchor distT="0" distB="0" distL="114300" distR="114300" simplePos="0" relativeHeight="251625981" behindDoc="0" locked="0" layoutInCell="1" allowOverlap="1" wp14:anchorId="150850CF" wp14:editId="14EFE5FF">
                <wp:simplePos x="0" y="0"/>
                <wp:positionH relativeFrom="column">
                  <wp:posOffset>-616585</wp:posOffset>
                </wp:positionH>
                <wp:positionV relativeFrom="paragraph">
                  <wp:posOffset>254856</wp:posOffset>
                </wp:positionV>
                <wp:extent cx="4110355" cy="3633305"/>
                <wp:effectExtent l="0" t="0" r="4445" b="5715"/>
                <wp:wrapNone/>
                <wp:docPr id="24" name="正方形/長方形 24"/>
                <wp:cNvGraphicFramePr/>
                <a:graphic xmlns:a="http://schemas.openxmlformats.org/drawingml/2006/main">
                  <a:graphicData uri="http://schemas.microsoft.com/office/word/2010/wordprocessingShape">
                    <wps:wsp>
                      <wps:cNvSpPr/>
                      <wps:spPr>
                        <a:xfrm>
                          <a:off x="0" y="0"/>
                          <a:ext cx="4110355" cy="363330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CCCB2" w14:textId="721B8CAA" w:rsidR="00EB30D6" w:rsidRDefault="00EB30D6" w:rsidP="00EB30D6">
                            <w:pPr>
                              <w:spacing w:before="36"/>
                              <w:ind w:right="-2"/>
                              <w:jc w:val="center"/>
                            </w:pPr>
                            <w:r w:rsidRPr="00EB30D6">
                              <w:rPr>
                                <w:noProof/>
                              </w:rPr>
                              <w:drawing>
                                <wp:inline distT="0" distB="0" distL="0" distR="0" wp14:anchorId="53F022ED" wp14:editId="7BBB258A">
                                  <wp:extent cx="3506126" cy="2670858"/>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506126" cy="2670858"/>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850CF" id="正方形/長方形 24" o:spid="_x0000_s1073" style="position:absolute;left:0;text-align:left;margin-left:-48.55pt;margin-top:20.05pt;width:323.65pt;height:286.1pt;z-index:251625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" fillcolor="white [3212]" stroked="f" strokeweight="1pt">
                <v:textbox inset="0,0,0,0">
                  <w:txbxContent>
                    <w:p w14:paraId="142CCCB2" w14:textId="721B8CAA" w:rsidR="00EB30D6" w:rsidRDefault="00EB30D6" w:rsidP="00EB30D6">
                      <w:pPr>
                        <w:spacing w:before="36"/>
                        <w:ind w:right="-2"/>
                        <w:jc w:val="center"/>
                      </w:pPr>
                      <w:r w:rsidRPr="00EB30D6">
                        <w:rPr>
                          <w:noProof/>
                        </w:rPr>
                        <w:drawing>
                          <wp:inline distT="0" distB="0" distL="0" distR="0" wp14:anchorId="53F022ED" wp14:editId="7BBB258A">
                            <wp:extent cx="3506126" cy="2670858"/>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506126" cy="2670858"/>
                                    </a:xfrm>
                                    <a:prstGeom prst="rect">
                                      <a:avLst/>
                                    </a:prstGeom>
                                    <a:noFill/>
                                    <a:ln>
                                      <a:noFill/>
                                    </a:ln>
                                  </pic:spPr>
                                </pic:pic>
                              </a:graphicData>
                            </a:graphic>
                          </wp:inline>
                        </w:drawing>
                      </w:r>
                    </w:p>
                  </w:txbxContent>
                </v:textbox>
              </v:rect>
            </w:pict>
          </mc:Fallback>
        </mc:AlternateContent>
      </w:r>
    </w:p>
    <w:p w14:paraId="6BDFA9F7" w14:textId="25F7AB82" w:rsidR="007E5A51" w:rsidRDefault="00CA6B78" w:rsidP="00A157DF">
      <w:pPr>
        <w:spacing w:before="36"/>
        <w:ind w:leftChars="-405" w:left="-40" w:rightChars="-270" w:right="-567" w:hangingChars="405" w:hanging="810"/>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28736" behindDoc="0" locked="0" layoutInCell="1" allowOverlap="1" wp14:anchorId="07EA0F1F" wp14:editId="7E34F7F5">
                <wp:simplePos x="0" y="0"/>
                <wp:positionH relativeFrom="column">
                  <wp:posOffset>2481193</wp:posOffset>
                </wp:positionH>
                <wp:positionV relativeFrom="paragraph">
                  <wp:posOffset>163305</wp:posOffset>
                </wp:positionV>
                <wp:extent cx="969010" cy="29527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969010" cy="295275"/>
                        </a:xfrm>
                        <a:prstGeom prst="rect">
                          <a:avLst/>
                        </a:prstGeom>
                        <a:noFill/>
                        <a:ln w="6350">
                          <a:noFill/>
                        </a:ln>
                        <a:effectLst/>
                      </wps:spPr>
                      <wps:txbx>
                        <w:txbxContent>
                          <w:p w14:paraId="56B145BF" w14:textId="77777777" w:rsidR="00CA6B78" w:rsidRPr="00805C2F" w:rsidRDefault="00CA6B78" w:rsidP="00CA6B78">
                            <w:pPr>
                              <w:spacing w:before="36"/>
                              <w:ind w:right="-2"/>
                              <w:rPr>
                                <w:sz w:val="16"/>
                              </w:rPr>
                            </w:pPr>
                            <w:r w:rsidRPr="00805C2F">
                              <w:rPr>
                                <w:rFonts w:ascii="HG丸ｺﾞｼｯｸM-PRO" w:eastAsia="HG丸ｺﾞｼｯｸM-PRO" w:hAnsi="HG丸ｺﾞｼｯｸM-PRO" w:hint="eastAsia"/>
                                <w:sz w:val="16"/>
                              </w:rPr>
                              <w:t>(</w:t>
                            </w:r>
                            <w:r w:rsidRPr="00805C2F">
                              <w:rPr>
                                <w:rFonts w:ascii="HG丸ｺﾞｼｯｸM-PRO" w:eastAsia="HG丸ｺﾞｼｯｸM-PRO" w:hAnsi="HG丸ｺﾞｼｯｸM-PRO" w:hint="eastAsia"/>
                                <w:sz w:val="16"/>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A0F1F" id="テキスト ボックス 86" o:spid="_x0000_s1074" type="#_x0000_t202" style="position:absolute;left:0;text-align:left;margin-left:195.35pt;margin-top:12.85pt;width:76.3pt;height:23.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" filled="f" stroked="f" strokeweight=".5pt">
                <v:textbox>
                  <w:txbxContent>
                    <w:p w14:paraId="56B145BF" w14:textId="77777777" w:rsidR="00CA6B78" w:rsidRPr="00805C2F" w:rsidRDefault="00CA6B78" w:rsidP="00CA6B78">
                      <w:pPr>
                        <w:spacing w:before="36"/>
                        <w:ind w:right="-2"/>
                        <w:rPr>
                          <w:sz w:val="16"/>
                        </w:rPr>
                      </w:pPr>
                      <w:r w:rsidRPr="00805C2F">
                        <w:rPr>
                          <w:rFonts w:ascii="HG丸ｺﾞｼｯｸM-PRO" w:eastAsia="HG丸ｺﾞｼｯｸM-PRO" w:hAnsi="HG丸ｺﾞｼｯｸM-PRO" w:hint="eastAsia"/>
                          <w:sz w:val="16"/>
                        </w:rPr>
                        <w:t>(単位：億円)</w:t>
                      </w:r>
                    </w:p>
                  </w:txbxContent>
                </v:textbox>
              </v:shape>
            </w:pict>
          </mc:Fallback>
        </mc:AlternateContent>
      </w:r>
    </w:p>
    <w:p w14:paraId="33027E06" w14:textId="13A5163C" w:rsidR="00A74A37" w:rsidRDefault="00A74A37" w:rsidP="00A157DF">
      <w:pPr>
        <w:spacing w:before="36"/>
        <w:ind w:leftChars="-405" w:left="-40" w:rightChars="-270" w:right="-567" w:hangingChars="405" w:hanging="810"/>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65248" behindDoc="0" locked="0" layoutInCell="1" allowOverlap="1" wp14:anchorId="429F234F" wp14:editId="63DB4DED">
                <wp:simplePos x="0" y="0"/>
                <wp:positionH relativeFrom="column">
                  <wp:posOffset>3279223</wp:posOffset>
                </wp:positionH>
                <wp:positionV relativeFrom="paragraph">
                  <wp:posOffset>215375</wp:posOffset>
                </wp:positionV>
                <wp:extent cx="2941955" cy="3021496"/>
                <wp:effectExtent l="19050" t="19050" r="29845" b="45720"/>
                <wp:wrapNone/>
                <wp:docPr id="6" name="正方形/長方形 6"/>
                <wp:cNvGraphicFramePr/>
                <a:graphic xmlns:a="http://schemas.openxmlformats.org/drawingml/2006/main">
                  <a:graphicData uri="http://schemas.microsoft.com/office/word/2010/wordprocessingShape">
                    <wps:wsp>
                      <wps:cNvSpPr/>
                      <wps:spPr>
                        <a:xfrm>
                          <a:off x="0" y="0"/>
                          <a:ext cx="2941955" cy="3021496"/>
                        </a:xfrm>
                        <a:prstGeom prst="rect">
                          <a:avLst/>
                        </a:prstGeom>
                        <a:solidFill>
                          <a:sysClr val="window" lastClr="FFFFFF"/>
                        </a:solidFill>
                        <a:ln w="57150" cap="flat" cmpd="dbl" algn="ctr">
                          <a:solidFill>
                            <a:schemeClr val="accent6">
                              <a:lumMod val="75000"/>
                            </a:schemeClr>
                          </a:solidFill>
                          <a:prstDash val="solid"/>
                        </a:ln>
                        <a:effectLst/>
                      </wps:spPr>
                      <wps:txbx>
                        <w:txbxContent>
                          <w:p w14:paraId="041D4EB0"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29435E31"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03730B13" w14:textId="064CD976" w:rsidR="00D653D0" w:rsidRPr="00CA6B78" w:rsidRDefault="00D653D0" w:rsidP="005D4500">
                            <w:pPr>
                              <w:spacing w:line="460" w:lineRule="exact"/>
                              <w:ind w:leftChars="67" w:left="141"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特別</w:t>
                            </w:r>
                            <w:r w:rsidRPr="00CA6B78">
                              <w:rPr>
                                <w:rFonts w:ascii="游ゴシック" w:eastAsia="游ゴシック" w:hAnsi="游ゴシック"/>
                                <w:color w:val="000000" w:themeColor="text1"/>
                                <w:sz w:val="22"/>
                              </w:rPr>
                              <w:t>収支の部は、</w:t>
                            </w:r>
                            <w:r w:rsidRPr="00CA6B78">
                              <w:rPr>
                                <w:rFonts w:ascii="游ゴシック" w:eastAsia="游ゴシック" w:hAnsi="游ゴシック" w:hint="eastAsia"/>
                                <w:color w:val="000000" w:themeColor="text1"/>
                                <w:sz w:val="22"/>
                              </w:rPr>
                              <w:t>固定資産の売却損益など、特別な事情により発生する収支を表示</w:t>
                            </w:r>
                            <w:r w:rsidRPr="00CA6B78">
                              <w:rPr>
                                <w:rFonts w:ascii="游ゴシック" w:eastAsia="游ゴシック" w:hAnsi="游ゴシック"/>
                                <w:color w:val="000000" w:themeColor="text1"/>
                                <w:sz w:val="22"/>
                              </w:rPr>
                              <w:t>しています。</w:t>
                            </w:r>
                          </w:p>
                          <w:p w14:paraId="7360794C" w14:textId="68175969" w:rsidR="00D653D0" w:rsidRPr="00CA6B78" w:rsidRDefault="00226D6F" w:rsidP="00744908">
                            <w:pPr>
                              <w:spacing w:line="460" w:lineRule="exact"/>
                              <w:ind w:leftChars="67" w:left="141" w:rightChars="27" w:right="57"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令和３</w:t>
                            </w:r>
                            <w:r w:rsidR="00D653D0" w:rsidRPr="00CA6B78">
                              <w:rPr>
                                <w:rFonts w:ascii="游ゴシック" w:eastAsia="游ゴシック" w:hAnsi="游ゴシック"/>
                                <w:color w:val="000000" w:themeColor="text1"/>
                                <w:sz w:val="22"/>
                              </w:rPr>
                              <w:t>年度は、</w:t>
                            </w:r>
                            <w:r w:rsidR="00760CC1" w:rsidRPr="00760CC1">
                              <w:rPr>
                                <w:rFonts w:ascii="游ゴシック" w:eastAsia="游ゴシック" w:hAnsi="游ゴシック" w:hint="eastAsia"/>
                                <w:color w:val="000000" w:themeColor="text1"/>
                                <w:sz w:val="22"/>
                              </w:rPr>
                              <w:t>固定資産における減損処理に伴う特別費用の減少等</w:t>
                            </w:r>
                            <w:r w:rsidR="00760CC1">
                              <w:rPr>
                                <w:rFonts w:ascii="游ゴシック" w:eastAsia="游ゴシック" w:hAnsi="游ゴシック" w:hint="eastAsia"/>
                                <w:color w:val="000000" w:themeColor="text1"/>
                                <w:sz w:val="22"/>
                              </w:rPr>
                              <w:t>（▲1</w:t>
                            </w:r>
                            <w:r w:rsidR="00760CC1">
                              <w:rPr>
                                <w:rFonts w:ascii="游ゴシック" w:eastAsia="游ゴシック" w:hAnsi="游ゴシック"/>
                                <w:color w:val="000000" w:themeColor="text1"/>
                                <w:sz w:val="22"/>
                              </w:rPr>
                              <w:t>72</w:t>
                            </w:r>
                            <w:r w:rsidR="00760CC1" w:rsidRPr="00CA6B78">
                              <w:rPr>
                                <w:rFonts w:ascii="游ゴシック" w:eastAsia="游ゴシック" w:hAnsi="游ゴシック"/>
                                <w:color w:val="000000" w:themeColor="text1"/>
                                <w:sz w:val="22"/>
                              </w:rPr>
                              <w:t>億円）</w:t>
                            </w:r>
                            <w:r w:rsidR="00760CC1" w:rsidRPr="00760CC1">
                              <w:rPr>
                                <w:rFonts w:ascii="游ゴシック" w:eastAsia="游ゴシック" w:hAnsi="游ゴシック" w:hint="eastAsia"/>
                                <w:color w:val="000000" w:themeColor="text1"/>
                                <w:sz w:val="22"/>
                              </w:rPr>
                              <w:t>により、</w:t>
                            </w:r>
                            <w:r w:rsidR="00D653D0" w:rsidRPr="00CA6B78">
                              <w:rPr>
                                <w:rFonts w:ascii="游ゴシック" w:eastAsia="游ゴシック" w:hAnsi="游ゴシック" w:hint="eastAsia"/>
                                <w:color w:val="000000" w:themeColor="text1"/>
                                <w:sz w:val="22"/>
                              </w:rPr>
                              <w:t>前年度</w:t>
                            </w:r>
                            <w:r w:rsidR="00D653D0" w:rsidRPr="00CA6B78">
                              <w:rPr>
                                <w:rFonts w:ascii="游ゴシック" w:eastAsia="游ゴシック" w:hAnsi="游ゴシック"/>
                                <w:color w:val="000000" w:themeColor="text1"/>
                                <w:sz w:val="22"/>
                              </w:rPr>
                              <w:t>に比べ</w:t>
                            </w:r>
                            <w:r w:rsidR="00D653D0" w:rsidRPr="00CA6B78">
                              <w:rPr>
                                <w:rFonts w:ascii="游ゴシック" w:eastAsia="游ゴシック" w:hAnsi="游ゴシック" w:hint="eastAsia"/>
                                <w:color w:val="000000" w:themeColor="text1"/>
                                <w:sz w:val="22"/>
                              </w:rPr>
                              <w:t>特別</w:t>
                            </w:r>
                            <w:r w:rsidR="00D653D0" w:rsidRPr="00CA6B78">
                              <w:rPr>
                                <w:rFonts w:ascii="游ゴシック" w:eastAsia="游ゴシック" w:hAnsi="游ゴシック"/>
                                <w:color w:val="000000" w:themeColor="text1"/>
                                <w:sz w:val="22"/>
                              </w:rPr>
                              <w:t>収支差額は増加（</w:t>
                            </w:r>
                            <w:r w:rsidR="004D50CA">
                              <w:rPr>
                                <w:rFonts w:ascii="游ゴシック" w:eastAsia="游ゴシック" w:hAnsi="游ゴシック" w:hint="eastAsia"/>
                                <w:color w:val="000000" w:themeColor="text1"/>
                                <w:sz w:val="22"/>
                              </w:rPr>
                              <w:t>＋</w:t>
                            </w:r>
                            <w:r w:rsidR="00744908">
                              <w:rPr>
                                <w:rFonts w:ascii="游ゴシック" w:eastAsia="游ゴシック" w:hAnsi="游ゴシック" w:hint="eastAsia"/>
                                <w:color w:val="000000" w:themeColor="text1"/>
                                <w:sz w:val="22"/>
                              </w:rPr>
                              <w:t>281</w:t>
                            </w:r>
                            <w:r w:rsidR="00D653D0" w:rsidRPr="00CA6B78">
                              <w:rPr>
                                <w:rFonts w:ascii="游ゴシック" w:eastAsia="游ゴシック" w:hAnsi="游ゴシック"/>
                                <w:color w:val="000000" w:themeColor="text1"/>
                                <w:sz w:val="22"/>
                              </w:rPr>
                              <w:t>億円）</w:t>
                            </w:r>
                            <w:r w:rsidR="00D653D0" w:rsidRPr="00CA6B78">
                              <w:rPr>
                                <w:rFonts w:ascii="游ゴシック" w:eastAsia="游ゴシック" w:hAnsi="游ゴシック" w:hint="eastAsia"/>
                                <w:color w:val="000000" w:themeColor="text1"/>
                                <w:sz w:val="22"/>
                              </w:rPr>
                              <w:t>しています。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F234F" id="正方形/長方形 6" o:spid="_x0000_s1075" style="position:absolute;left:0;text-align:left;margin-left:258.2pt;margin-top:16.95pt;width:231.65pt;height:237.9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" fillcolor="window" strokecolor="#e36c0a [2409]" strokeweight="4.5pt">
                <v:stroke linestyle="thinThin"/>
                <v:textbox inset="0,0,0,0">
                  <w:txbxContent>
                    <w:p w14:paraId="041D4EB0"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29435E31" w14:textId="77777777" w:rsidR="00D653D0" w:rsidRPr="00CA6B78" w:rsidRDefault="00D653D0" w:rsidP="00CA6B78">
                      <w:pPr>
                        <w:spacing w:line="420" w:lineRule="exact"/>
                        <w:ind w:leftChars="67" w:left="141" w:rightChars="27" w:right="57" w:firstLineChars="100" w:firstLine="220"/>
                        <w:rPr>
                          <w:rFonts w:ascii="游ゴシック" w:eastAsia="游ゴシック" w:hAnsi="游ゴシック"/>
                          <w:color w:val="000000" w:themeColor="text1"/>
                          <w:sz w:val="22"/>
                        </w:rPr>
                      </w:pPr>
                    </w:p>
                    <w:p w14:paraId="03730B13" w14:textId="064CD976" w:rsidR="00D653D0" w:rsidRPr="00CA6B78" w:rsidRDefault="00D653D0" w:rsidP="005D4500">
                      <w:pPr>
                        <w:spacing w:line="460" w:lineRule="exact"/>
                        <w:ind w:leftChars="67" w:left="141" w:rightChars="27" w:right="57" w:firstLineChars="100" w:firstLine="22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特別</w:t>
                      </w:r>
                      <w:r w:rsidRPr="00CA6B78">
                        <w:rPr>
                          <w:rFonts w:ascii="游ゴシック" w:eastAsia="游ゴシック" w:hAnsi="游ゴシック"/>
                          <w:color w:val="000000" w:themeColor="text1"/>
                          <w:sz w:val="22"/>
                        </w:rPr>
                        <w:t>収支の部は、</w:t>
                      </w:r>
                      <w:r w:rsidRPr="00CA6B78">
                        <w:rPr>
                          <w:rFonts w:ascii="游ゴシック" w:eastAsia="游ゴシック" w:hAnsi="游ゴシック" w:hint="eastAsia"/>
                          <w:color w:val="000000" w:themeColor="text1"/>
                          <w:sz w:val="22"/>
                        </w:rPr>
                        <w:t>固定資産の売却損益など、特別な事情により発生する収支を表示</w:t>
                      </w:r>
                      <w:r w:rsidRPr="00CA6B78">
                        <w:rPr>
                          <w:rFonts w:ascii="游ゴシック" w:eastAsia="游ゴシック" w:hAnsi="游ゴシック"/>
                          <w:color w:val="000000" w:themeColor="text1"/>
                          <w:sz w:val="22"/>
                        </w:rPr>
                        <w:t>しています。</w:t>
                      </w:r>
                    </w:p>
                    <w:p w14:paraId="7360794C" w14:textId="68175969" w:rsidR="00D653D0" w:rsidRPr="00CA6B78" w:rsidRDefault="00226D6F" w:rsidP="00744908">
                      <w:pPr>
                        <w:spacing w:line="460" w:lineRule="exact"/>
                        <w:ind w:leftChars="67" w:left="141" w:rightChars="27" w:right="57"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令和３</w:t>
                      </w:r>
                      <w:r w:rsidR="00D653D0" w:rsidRPr="00CA6B78">
                        <w:rPr>
                          <w:rFonts w:ascii="游ゴシック" w:eastAsia="游ゴシック" w:hAnsi="游ゴシック"/>
                          <w:color w:val="000000" w:themeColor="text1"/>
                          <w:sz w:val="22"/>
                        </w:rPr>
                        <w:t>年度は、</w:t>
                      </w:r>
                      <w:r w:rsidR="00760CC1" w:rsidRPr="00760CC1">
                        <w:rPr>
                          <w:rFonts w:ascii="游ゴシック" w:eastAsia="游ゴシック" w:hAnsi="游ゴシック" w:hint="eastAsia"/>
                          <w:color w:val="000000" w:themeColor="text1"/>
                          <w:sz w:val="22"/>
                        </w:rPr>
                        <w:t>固定資産における減損処理に伴う特別費用の減少等</w:t>
                      </w:r>
                      <w:r w:rsidR="00760CC1">
                        <w:rPr>
                          <w:rFonts w:ascii="游ゴシック" w:eastAsia="游ゴシック" w:hAnsi="游ゴシック" w:hint="eastAsia"/>
                          <w:color w:val="000000" w:themeColor="text1"/>
                          <w:sz w:val="22"/>
                        </w:rPr>
                        <w:t>（▲1</w:t>
                      </w:r>
                      <w:r w:rsidR="00760CC1">
                        <w:rPr>
                          <w:rFonts w:ascii="游ゴシック" w:eastAsia="游ゴシック" w:hAnsi="游ゴシック"/>
                          <w:color w:val="000000" w:themeColor="text1"/>
                          <w:sz w:val="22"/>
                        </w:rPr>
                        <w:t>72</w:t>
                      </w:r>
                      <w:r w:rsidR="00760CC1" w:rsidRPr="00CA6B78">
                        <w:rPr>
                          <w:rFonts w:ascii="游ゴシック" w:eastAsia="游ゴシック" w:hAnsi="游ゴシック"/>
                          <w:color w:val="000000" w:themeColor="text1"/>
                          <w:sz w:val="22"/>
                        </w:rPr>
                        <w:t>億円）</w:t>
                      </w:r>
                      <w:r w:rsidR="00760CC1" w:rsidRPr="00760CC1">
                        <w:rPr>
                          <w:rFonts w:ascii="游ゴシック" w:eastAsia="游ゴシック" w:hAnsi="游ゴシック" w:hint="eastAsia"/>
                          <w:color w:val="000000" w:themeColor="text1"/>
                          <w:sz w:val="22"/>
                        </w:rPr>
                        <w:t>により、</w:t>
                      </w:r>
                      <w:r w:rsidR="00D653D0" w:rsidRPr="00CA6B78">
                        <w:rPr>
                          <w:rFonts w:ascii="游ゴシック" w:eastAsia="游ゴシック" w:hAnsi="游ゴシック" w:hint="eastAsia"/>
                          <w:color w:val="000000" w:themeColor="text1"/>
                          <w:sz w:val="22"/>
                        </w:rPr>
                        <w:t>前年度</w:t>
                      </w:r>
                      <w:r w:rsidR="00D653D0" w:rsidRPr="00CA6B78">
                        <w:rPr>
                          <w:rFonts w:ascii="游ゴシック" w:eastAsia="游ゴシック" w:hAnsi="游ゴシック"/>
                          <w:color w:val="000000" w:themeColor="text1"/>
                          <w:sz w:val="22"/>
                        </w:rPr>
                        <w:t>に比べ</w:t>
                      </w:r>
                      <w:r w:rsidR="00D653D0" w:rsidRPr="00CA6B78">
                        <w:rPr>
                          <w:rFonts w:ascii="游ゴシック" w:eastAsia="游ゴシック" w:hAnsi="游ゴシック" w:hint="eastAsia"/>
                          <w:color w:val="000000" w:themeColor="text1"/>
                          <w:sz w:val="22"/>
                        </w:rPr>
                        <w:t>特別</w:t>
                      </w:r>
                      <w:r w:rsidR="00D653D0" w:rsidRPr="00CA6B78">
                        <w:rPr>
                          <w:rFonts w:ascii="游ゴシック" w:eastAsia="游ゴシック" w:hAnsi="游ゴシック"/>
                          <w:color w:val="000000" w:themeColor="text1"/>
                          <w:sz w:val="22"/>
                        </w:rPr>
                        <w:t>収支差額は増加（</w:t>
                      </w:r>
                      <w:r w:rsidR="004D50CA">
                        <w:rPr>
                          <w:rFonts w:ascii="游ゴシック" w:eastAsia="游ゴシック" w:hAnsi="游ゴシック" w:hint="eastAsia"/>
                          <w:color w:val="000000" w:themeColor="text1"/>
                          <w:sz w:val="22"/>
                        </w:rPr>
                        <w:t>＋</w:t>
                      </w:r>
                      <w:r w:rsidR="00744908">
                        <w:rPr>
                          <w:rFonts w:ascii="游ゴシック" w:eastAsia="游ゴシック" w:hAnsi="游ゴシック" w:hint="eastAsia"/>
                          <w:color w:val="000000" w:themeColor="text1"/>
                          <w:sz w:val="22"/>
                        </w:rPr>
                        <w:t>281</w:t>
                      </w:r>
                      <w:r w:rsidR="00D653D0" w:rsidRPr="00CA6B78">
                        <w:rPr>
                          <w:rFonts w:ascii="游ゴシック" w:eastAsia="游ゴシック" w:hAnsi="游ゴシック"/>
                          <w:color w:val="000000" w:themeColor="text1"/>
                          <w:sz w:val="22"/>
                        </w:rPr>
                        <w:t>億円）</w:t>
                      </w:r>
                      <w:r w:rsidR="00D653D0" w:rsidRPr="00CA6B78">
                        <w:rPr>
                          <w:rFonts w:ascii="游ゴシック" w:eastAsia="游ゴシック" w:hAnsi="游ゴシック" w:hint="eastAsia"/>
                          <w:color w:val="000000" w:themeColor="text1"/>
                          <w:sz w:val="22"/>
                        </w:rPr>
                        <w:t>しています。</w:t>
                      </w:r>
                    </w:p>
                  </w:txbxContent>
                </v:textbox>
              </v:rect>
            </w:pict>
          </mc:Fallback>
        </mc:AlternateContent>
      </w:r>
    </w:p>
    <w:p w14:paraId="421C11B4" w14:textId="7577FA97" w:rsidR="00A74A37" w:rsidRDefault="00CA6B78" w:rsidP="00A157DF">
      <w:pPr>
        <w:spacing w:before="36"/>
        <w:ind w:leftChars="-405" w:left="284" w:rightChars="-270" w:right="-567" w:hangingChars="405" w:hanging="1134"/>
        <w:jc w:val="cente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66272" behindDoc="0" locked="0" layoutInCell="1" allowOverlap="1" wp14:anchorId="1CAE6ABC" wp14:editId="12533EBD">
                <wp:simplePos x="0" y="0"/>
                <wp:positionH relativeFrom="column">
                  <wp:posOffset>3337560</wp:posOffset>
                </wp:positionH>
                <wp:positionV relativeFrom="paragraph">
                  <wp:posOffset>107591</wp:posOffset>
                </wp:positionV>
                <wp:extent cx="1089025" cy="309880"/>
                <wp:effectExtent l="0" t="0" r="0" b="0"/>
                <wp:wrapNone/>
                <wp:docPr id="38" name="角丸四角形 38"/>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chemeClr val="accent6">
                            <a:lumMod val="40000"/>
                            <a:lumOff val="60000"/>
                          </a:schemeClr>
                        </a:solidFill>
                        <a:ln w="12700" cap="flat" cmpd="sng" algn="ctr">
                          <a:noFill/>
                          <a:prstDash val="solid"/>
                        </a:ln>
                        <a:effectLst/>
                      </wps:spPr>
                      <wps:txbx>
                        <w:txbxContent>
                          <w:p w14:paraId="37FA0151" w14:textId="6DD4AE58" w:rsidR="00EB30D6" w:rsidRPr="00364D2E" w:rsidRDefault="00EB30D6" w:rsidP="002163E3">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特別</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AE6ABC" id="角丸四角形 38" o:spid="_x0000_s1076" style="position:absolute;left:0;text-align:left;margin-left:262.8pt;margin-top:8.45pt;width:85.75pt;height:24.4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" fillcolor="#fbd4b4 [1305]" stroked="f" strokeweight="1pt">
                <v:textbox inset="0,0,0,0">
                  <w:txbxContent>
                    <w:p w14:paraId="37FA0151" w14:textId="6DD4AE58" w:rsidR="00EB30D6" w:rsidRPr="00364D2E" w:rsidRDefault="00EB30D6" w:rsidP="002163E3">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特別</w:t>
                      </w:r>
                      <w:r>
                        <w:rPr>
                          <w:rFonts w:ascii="游ゴシック" w:eastAsia="游ゴシック" w:hAnsi="游ゴシック"/>
                          <w:b/>
                          <w:color w:val="000000" w:themeColor="text1"/>
                        </w:rPr>
                        <w:t>収支</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部</w:t>
                      </w:r>
                    </w:p>
                  </w:txbxContent>
                </v:textbox>
              </v:roundrect>
            </w:pict>
          </mc:Fallback>
        </mc:AlternateContent>
      </w:r>
    </w:p>
    <w:p w14:paraId="36800370" w14:textId="376D048D"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EB3445D" w14:textId="1DE6FAAF"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4EB0E711" w14:textId="10FAF456"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501C8512" w14:textId="6D0093A5"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2064AA76" w14:textId="49E67647"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6E86187C" w14:textId="1CD813F0"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7298F923" w14:textId="2DE216B5"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486394AB" w14:textId="62F6A60F"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6EF43268" w14:textId="6AC60ECE"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1FBC6226" w14:textId="2461E67F" w:rsidR="00A74A37" w:rsidRDefault="005D4500" w:rsidP="00A157DF">
      <w:pPr>
        <w:spacing w:before="36"/>
        <w:ind w:leftChars="-405" w:rightChars="-270" w:right="-567" w:hangingChars="405" w:hanging="850"/>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835904" behindDoc="0" locked="0" layoutInCell="1" allowOverlap="1" wp14:anchorId="7FB5895D" wp14:editId="7667FEA9">
                <wp:simplePos x="0" y="0"/>
                <wp:positionH relativeFrom="column">
                  <wp:posOffset>-290195</wp:posOffset>
                </wp:positionH>
                <wp:positionV relativeFrom="paragraph">
                  <wp:posOffset>221863</wp:posOffset>
                </wp:positionV>
                <wp:extent cx="3299791" cy="405516"/>
                <wp:effectExtent l="0" t="0" r="3810" b="0"/>
                <wp:wrapNone/>
                <wp:docPr id="102" name="正方形/長方形 102"/>
                <wp:cNvGraphicFramePr/>
                <a:graphic xmlns:a="http://schemas.openxmlformats.org/drawingml/2006/main">
                  <a:graphicData uri="http://schemas.microsoft.com/office/word/2010/wordprocessingShape">
                    <wps:wsp>
                      <wps:cNvSpPr/>
                      <wps:spPr>
                        <a:xfrm>
                          <a:off x="0" y="0"/>
                          <a:ext cx="3299791" cy="405516"/>
                        </a:xfrm>
                        <a:prstGeom prst="rect">
                          <a:avLst/>
                        </a:prstGeom>
                        <a:noFill/>
                        <a:ln w="12700" cap="flat" cmpd="sng" algn="ctr">
                          <a:noFill/>
                          <a:prstDash val="solid"/>
                        </a:ln>
                        <a:effectLst/>
                      </wps:spPr>
                      <wps:txbx>
                        <w:txbxContent>
                          <w:p w14:paraId="2BDC6020" w14:textId="77777777" w:rsidR="005D4500" w:rsidRPr="00A30BB8" w:rsidRDefault="005D4500" w:rsidP="005D4500">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895D" id="正方形/長方形 102" o:spid="_x0000_s1077" style="position:absolute;left:0;text-align:left;margin-left:-22.85pt;margin-top:17.45pt;width:259.85pt;height:31.9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" filled="f" stroked="f" strokeweight="1pt">
                <v:textbox inset="0,0,0,0">
                  <w:txbxContent>
                    <w:p w14:paraId="2BDC6020" w14:textId="77777777" w:rsidR="005D4500" w:rsidRPr="00A30BB8" w:rsidRDefault="005D4500" w:rsidP="005D4500">
                      <w:pPr>
                        <w:spacing w:line="240" w:lineRule="exact"/>
                        <w:ind w:left="160" w:hangingChars="100" w:hanging="160"/>
                        <w:rPr>
                          <w:rFonts w:ascii="游ゴシック" w:eastAsia="游ゴシック" w:hAnsi="游ゴシック"/>
                          <w:color w:val="000000" w:themeColor="text1"/>
                          <w:sz w:val="16"/>
                        </w:rPr>
                      </w:pPr>
                      <w:r w:rsidRPr="00A30BB8">
                        <w:rPr>
                          <w:rFonts w:ascii="游ゴシック" w:eastAsia="游ゴシック" w:hAnsi="游ゴシック" w:hint="eastAsia"/>
                          <w:color w:val="000000" w:themeColor="text1"/>
                          <w:sz w:val="16"/>
                        </w:rPr>
                        <w:t>※金額</w:t>
                      </w:r>
                      <w:r w:rsidRPr="00A30BB8">
                        <w:rPr>
                          <w:rFonts w:ascii="游ゴシック" w:eastAsia="游ゴシック" w:hAnsi="游ゴシック"/>
                          <w:color w:val="000000" w:themeColor="text1"/>
                          <w:sz w:val="16"/>
                        </w:rPr>
                        <w:t>は、億円未満を四捨五入しています。このため、</w:t>
                      </w:r>
                      <w:r w:rsidRPr="00A30BB8">
                        <w:rPr>
                          <w:rFonts w:ascii="游ゴシック" w:eastAsia="游ゴシック" w:hAnsi="游ゴシック" w:hint="eastAsia"/>
                          <w:color w:val="000000" w:themeColor="text1"/>
                          <w:sz w:val="16"/>
                        </w:rPr>
                        <w:t>表内での</w:t>
                      </w:r>
                      <w:r w:rsidRPr="00A30BB8">
                        <w:rPr>
                          <w:rFonts w:ascii="游ゴシック" w:eastAsia="游ゴシック" w:hAnsi="游ゴシック"/>
                          <w:color w:val="000000" w:themeColor="text1"/>
                          <w:sz w:val="16"/>
                        </w:rPr>
                        <w:t>合計</w:t>
                      </w:r>
                      <w:r>
                        <w:rPr>
                          <w:rFonts w:ascii="游ゴシック" w:eastAsia="游ゴシック" w:hAnsi="游ゴシック" w:hint="eastAsia"/>
                          <w:color w:val="000000" w:themeColor="text1"/>
                          <w:sz w:val="16"/>
                        </w:rPr>
                        <w:t>等</w:t>
                      </w:r>
                      <w:r w:rsidRPr="00A30BB8">
                        <w:rPr>
                          <w:rFonts w:ascii="游ゴシック" w:eastAsia="游ゴシック" w:hAnsi="游ゴシック"/>
                          <w:color w:val="000000" w:themeColor="text1"/>
                          <w:sz w:val="16"/>
                        </w:rPr>
                        <w:t>が一致しないことがあります。</w:t>
                      </w:r>
                    </w:p>
                  </w:txbxContent>
                </v:textbox>
              </v:rect>
            </w:pict>
          </mc:Fallback>
        </mc:AlternateContent>
      </w:r>
    </w:p>
    <w:p w14:paraId="1740ABBB" w14:textId="2BB60B2A"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2F3DF191" w14:textId="77706B75" w:rsidR="00A74A37" w:rsidRDefault="009865D8" w:rsidP="00A157DF">
      <w:pPr>
        <w:spacing w:before="36"/>
        <w:ind w:leftChars="-405" w:left="284" w:rightChars="-270" w:right="-567" w:hangingChars="405" w:hanging="1134"/>
        <w:jc w:val="cente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70368" behindDoc="0" locked="0" layoutInCell="1" allowOverlap="1" wp14:anchorId="2DF48327" wp14:editId="6592E4D6">
                <wp:simplePos x="0" y="0"/>
                <wp:positionH relativeFrom="column">
                  <wp:posOffset>-158115</wp:posOffset>
                </wp:positionH>
                <wp:positionV relativeFrom="paragraph">
                  <wp:posOffset>276031</wp:posOffset>
                </wp:positionV>
                <wp:extent cx="1089025" cy="309880"/>
                <wp:effectExtent l="0" t="0" r="0" b="0"/>
                <wp:wrapNone/>
                <wp:docPr id="48" name="角丸四角形 48"/>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FF66"/>
                        </a:solidFill>
                        <a:ln w="12700" cap="flat" cmpd="sng" algn="ctr">
                          <a:noFill/>
                          <a:prstDash val="solid"/>
                        </a:ln>
                        <a:effectLst/>
                      </wps:spPr>
                      <wps:txbx>
                        <w:txbxContent>
                          <w:p w14:paraId="5CE69BE2" w14:textId="12744261" w:rsidR="00480E31" w:rsidRPr="00364D2E" w:rsidRDefault="00480E31" w:rsidP="00480E31">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当期</w:t>
                            </w:r>
                            <w:r>
                              <w:rPr>
                                <w:rFonts w:ascii="游ゴシック" w:eastAsia="游ゴシック" w:hAnsi="游ゴシック"/>
                                <w:b/>
                                <w:color w:val="000000" w:themeColor="text1"/>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F48327" id="角丸四角形 48" o:spid="_x0000_s1078" style="position:absolute;left:0;text-align:left;margin-left:-12.45pt;margin-top:21.75pt;width:85.75pt;height:24.4pt;z-index:25177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" fillcolor="#ff6" stroked="f" strokeweight="1pt">
                <v:textbox inset="0,0,0,0">
                  <w:txbxContent>
                    <w:p w14:paraId="5CE69BE2" w14:textId="12744261" w:rsidR="00480E31" w:rsidRPr="00364D2E" w:rsidRDefault="00480E31" w:rsidP="00480E31">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当期</w:t>
                      </w:r>
                      <w:r>
                        <w:rPr>
                          <w:rFonts w:ascii="游ゴシック" w:eastAsia="游ゴシック" w:hAnsi="游ゴシック"/>
                          <w:b/>
                          <w:color w:val="000000" w:themeColor="text1"/>
                        </w:rPr>
                        <w:t>収支差額</w:t>
                      </w:r>
                    </w:p>
                  </w:txbxContent>
                </v:textbox>
              </v:roundrect>
            </w:pict>
          </mc:Fallback>
        </mc:AlternateContent>
      </w:r>
      <w:r w:rsidR="005D4500">
        <w:rPr>
          <w:rFonts w:ascii="HG丸ｺﾞｼｯｸM-PRO" w:eastAsia="HG丸ｺﾞｼｯｸM-PRO" w:hAnsi="HG丸ｺﾞｼｯｸM-PRO"/>
          <w:noProof/>
          <w:sz w:val="28"/>
          <w:szCs w:val="28"/>
        </w:rPr>
        <mc:AlternateContent>
          <mc:Choice Requires="wps">
            <w:drawing>
              <wp:anchor distT="0" distB="0" distL="114300" distR="114300" simplePos="0" relativeHeight="251768320" behindDoc="0" locked="0" layoutInCell="1" allowOverlap="1" wp14:anchorId="1ACC3530" wp14:editId="44FDB820">
                <wp:simplePos x="0" y="0"/>
                <wp:positionH relativeFrom="column">
                  <wp:posOffset>-266065</wp:posOffset>
                </wp:positionH>
                <wp:positionV relativeFrom="paragraph">
                  <wp:posOffset>164189</wp:posOffset>
                </wp:positionV>
                <wp:extent cx="6488237" cy="1089328"/>
                <wp:effectExtent l="19050" t="19050" r="46355" b="34925"/>
                <wp:wrapNone/>
                <wp:docPr id="46" name="角丸四角形 46"/>
                <wp:cNvGraphicFramePr/>
                <a:graphic xmlns:a="http://schemas.openxmlformats.org/drawingml/2006/main">
                  <a:graphicData uri="http://schemas.microsoft.com/office/word/2010/wordprocessingShape">
                    <wps:wsp>
                      <wps:cNvSpPr/>
                      <wps:spPr>
                        <a:xfrm>
                          <a:off x="0" y="0"/>
                          <a:ext cx="6488237" cy="1089328"/>
                        </a:xfrm>
                        <a:prstGeom prst="roundRect">
                          <a:avLst>
                            <a:gd name="adj" fmla="val 0"/>
                          </a:avLst>
                        </a:prstGeom>
                        <a:solidFill>
                          <a:sysClr val="window" lastClr="FFFFFF"/>
                        </a:solidFill>
                        <a:ln w="57150" cap="flat" cmpd="dbl" algn="ctr">
                          <a:solidFill>
                            <a:srgbClr val="DBD600"/>
                          </a:solidFill>
                          <a:prstDash val="solid"/>
                        </a:ln>
                        <a:effectLst/>
                      </wps:spPr>
                      <wps:txbx>
                        <w:txbxContent>
                          <w:p w14:paraId="733AE51D" w14:textId="19C50055" w:rsidR="00480E31" w:rsidRPr="00CA6B78" w:rsidRDefault="00480E31" w:rsidP="00CA6B78">
                            <w:pPr>
                              <w:spacing w:line="360" w:lineRule="exact"/>
                              <w:ind w:rightChars="27" w:right="57"/>
                              <w:rPr>
                                <w:rFonts w:ascii="游ゴシック" w:eastAsia="游ゴシック" w:hAnsi="游ゴシック"/>
                                <w:color w:val="000000" w:themeColor="text1"/>
                                <w:sz w:val="22"/>
                              </w:rPr>
                            </w:pPr>
                          </w:p>
                          <w:p w14:paraId="74BF1E53" w14:textId="1D35E82D" w:rsidR="00CA6B78" w:rsidRDefault="00480E31" w:rsidP="00CA6B78">
                            <w:pPr>
                              <w:spacing w:line="360" w:lineRule="exact"/>
                              <w:ind w:left="110" w:rightChars="27" w:right="57" w:hangingChars="50" w:hanging="11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 xml:space="preserve">　</w:t>
                            </w:r>
                          </w:p>
                          <w:p w14:paraId="5F05AEFF" w14:textId="53C9C683" w:rsidR="00CA6B78" w:rsidRDefault="00CA6B78" w:rsidP="00CA6B78">
                            <w:pPr>
                              <w:spacing w:line="360" w:lineRule="exact"/>
                              <w:ind w:left="110" w:rightChars="27" w:right="57" w:firstLineChars="100" w:firstLine="220"/>
                              <w:rPr>
                                <w:rFonts w:ascii="游ゴシック" w:eastAsia="游ゴシック" w:hAnsi="游ゴシック"/>
                                <w:color w:val="000000" w:themeColor="text1"/>
                                <w:sz w:val="22"/>
                              </w:rPr>
                            </w:pPr>
                            <w:r w:rsidRPr="00484C6F">
                              <w:rPr>
                                <w:rFonts w:ascii="游ゴシック" w:eastAsia="游ゴシック" w:hAnsi="游ゴシック" w:hint="eastAsia"/>
                                <w:b/>
                                <w:color w:val="000000" w:themeColor="text1"/>
                                <w:sz w:val="22"/>
                              </w:rPr>
                              <w:t>「</w:t>
                            </w:r>
                            <w:r w:rsidR="00480E31" w:rsidRPr="00484C6F">
                              <w:rPr>
                                <w:rFonts w:ascii="游ゴシック" w:eastAsia="游ゴシック" w:hAnsi="游ゴシック"/>
                                <w:b/>
                                <w:color w:val="000000" w:themeColor="text1"/>
                                <w:sz w:val="22"/>
                                <w:u w:val="single"/>
                              </w:rPr>
                              <w:t>当期収支差額</w:t>
                            </w:r>
                            <w:r w:rsidR="00480E31" w:rsidRPr="00484C6F">
                              <w:rPr>
                                <w:rFonts w:ascii="游ゴシック" w:eastAsia="游ゴシック" w:hAnsi="游ゴシック"/>
                                <w:b/>
                                <w:color w:val="000000" w:themeColor="text1"/>
                                <w:sz w:val="22"/>
                              </w:rPr>
                              <w:t>」</w:t>
                            </w:r>
                            <w:r w:rsidR="00480E31" w:rsidRPr="00CA6B78">
                              <w:rPr>
                                <w:rFonts w:ascii="游ゴシック" w:eastAsia="游ゴシック" w:hAnsi="游ゴシック"/>
                                <w:color w:val="000000" w:themeColor="text1"/>
                                <w:sz w:val="22"/>
                              </w:rPr>
                              <w:t>は、</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通常</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hint="eastAsia"/>
                                <w:b/>
                                <w:color w:val="000000" w:themeColor="text1"/>
                                <w:sz w:val="22"/>
                              </w:rPr>
                              <w:t>」</w:t>
                            </w:r>
                            <w:r w:rsidR="00744908">
                              <w:rPr>
                                <w:rFonts w:ascii="游ゴシック" w:eastAsia="游ゴシック" w:hAnsi="游ゴシック"/>
                                <w:color w:val="000000" w:themeColor="text1"/>
                                <w:sz w:val="22"/>
                              </w:rPr>
                              <w:t>1,142</w:t>
                            </w:r>
                            <w:r w:rsidR="00480E31" w:rsidRPr="00CA6B78">
                              <w:rPr>
                                <w:rFonts w:ascii="游ゴシック" w:eastAsia="游ゴシック" w:hAnsi="游ゴシック"/>
                                <w:color w:val="000000" w:themeColor="text1"/>
                                <w:sz w:val="22"/>
                              </w:rPr>
                              <w:t>億円と</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特別</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b/>
                                <w:color w:val="000000" w:themeColor="text1"/>
                                <w:sz w:val="22"/>
                              </w:rPr>
                              <w:t>」</w:t>
                            </w:r>
                            <w:r w:rsidR="00744908">
                              <w:rPr>
                                <w:rFonts w:ascii="游ゴシック" w:eastAsia="游ゴシック" w:hAnsi="游ゴシック"/>
                                <w:color w:val="000000" w:themeColor="text1"/>
                                <w:sz w:val="22"/>
                              </w:rPr>
                              <w:t>598</w:t>
                            </w:r>
                            <w:r w:rsidR="00480E31" w:rsidRPr="00CA6B78">
                              <w:rPr>
                                <w:rFonts w:ascii="游ゴシック" w:eastAsia="游ゴシック" w:hAnsi="游ゴシック"/>
                                <w:color w:val="000000" w:themeColor="text1"/>
                                <w:sz w:val="22"/>
                              </w:rPr>
                              <w:t>億円の合計額であり、</w:t>
                            </w:r>
                          </w:p>
                          <w:p w14:paraId="48A701D9" w14:textId="3E3A8856" w:rsidR="00480E31" w:rsidRPr="00CA6B78" w:rsidRDefault="00744908" w:rsidP="00CA6B78">
                            <w:pPr>
                              <w:spacing w:line="360" w:lineRule="exact"/>
                              <w:ind w:left="110" w:rightChars="27" w:right="57" w:firstLineChars="100" w:firstLine="220"/>
                              <w:rPr>
                                <w:rFonts w:ascii="游ゴシック" w:eastAsia="游ゴシック" w:hAnsi="游ゴシック"/>
                                <w:color w:val="000000" w:themeColor="text1"/>
                                <w:sz w:val="22"/>
                              </w:rPr>
                            </w:pPr>
                            <w:r>
                              <w:rPr>
                                <w:rFonts w:ascii="游ゴシック" w:eastAsia="游ゴシック" w:hAnsi="游ゴシック"/>
                                <w:color w:val="000000" w:themeColor="text1"/>
                                <w:sz w:val="22"/>
                              </w:rPr>
                              <w:t>1,740</w:t>
                            </w:r>
                            <w:r w:rsidR="00480E31" w:rsidRPr="00CA6B78">
                              <w:rPr>
                                <w:rFonts w:ascii="游ゴシック" w:eastAsia="游ゴシック" w:hAnsi="游ゴシック"/>
                                <w:color w:val="000000" w:themeColor="text1"/>
                                <w:sz w:val="22"/>
                              </w:rPr>
                              <w:t>億円となっています。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C3530" id="角丸四角形 46" o:spid="_x0000_s1079" style="position:absolute;left:0;text-align:left;margin-left:-20.95pt;margin-top:12.95pt;width:510.9pt;height:85.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" fillcolor="window" strokecolor="#dbd600" strokeweight="4.5pt">
                <v:stroke linestyle="thinThin"/>
                <v:textbox inset="0,0,0,0">
                  <w:txbxContent>
                    <w:p w14:paraId="733AE51D" w14:textId="19C50055" w:rsidR="00480E31" w:rsidRPr="00CA6B78" w:rsidRDefault="00480E31" w:rsidP="00CA6B78">
                      <w:pPr>
                        <w:spacing w:line="360" w:lineRule="exact"/>
                        <w:ind w:rightChars="27" w:right="57"/>
                        <w:rPr>
                          <w:rFonts w:ascii="游ゴシック" w:eastAsia="游ゴシック" w:hAnsi="游ゴシック"/>
                          <w:color w:val="000000" w:themeColor="text1"/>
                          <w:sz w:val="22"/>
                        </w:rPr>
                      </w:pPr>
                    </w:p>
                    <w:p w14:paraId="74BF1E53" w14:textId="1D35E82D" w:rsidR="00CA6B78" w:rsidRDefault="00480E31" w:rsidP="00CA6B78">
                      <w:pPr>
                        <w:spacing w:line="360" w:lineRule="exact"/>
                        <w:ind w:left="110" w:rightChars="27" w:right="57" w:hangingChars="50" w:hanging="110"/>
                        <w:rPr>
                          <w:rFonts w:ascii="游ゴシック" w:eastAsia="游ゴシック" w:hAnsi="游ゴシック"/>
                          <w:color w:val="000000" w:themeColor="text1"/>
                          <w:sz w:val="22"/>
                        </w:rPr>
                      </w:pPr>
                      <w:r w:rsidRPr="00CA6B78">
                        <w:rPr>
                          <w:rFonts w:ascii="游ゴシック" w:eastAsia="游ゴシック" w:hAnsi="游ゴシック" w:hint="eastAsia"/>
                          <w:color w:val="000000" w:themeColor="text1"/>
                          <w:sz w:val="22"/>
                        </w:rPr>
                        <w:t xml:space="preserve">　</w:t>
                      </w:r>
                    </w:p>
                    <w:p w14:paraId="5F05AEFF" w14:textId="53C9C683" w:rsidR="00CA6B78" w:rsidRDefault="00CA6B78" w:rsidP="00CA6B78">
                      <w:pPr>
                        <w:spacing w:line="360" w:lineRule="exact"/>
                        <w:ind w:left="110" w:rightChars="27" w:right="57" w:firstLineChars="100" w:firstLine="220"/>
                        <w:rPr>
                          <w:rFonts w:ascii="游ゴシック" w:eastAsia="游ゴシック" w:hAnsi="游ゴシック"/>
                          <w:color w:val="000000" w:themeColor="text1"/>
                          <w:sz w:val="22"/>
                        </w:rPr>
                      </w:pPr>
                      <w:r w:rsidRPr="00484C6F">
                        <w:rPr>
                          <w:rFonts w:ascii="游ゴシック" w:eastAsia="游ゴシック" w:hAnsi="游ゴシック" w:hint="eastAsia"/>
                          <w:b/>
                          <w:color w:val="000000" w:themeColor="text1"/>
                          <w:sz w:val="22"/>
                        </w:rPr>
                        <w:t>「</w:t>
                      </w:r>
                      <w:r w:rsidR="00480E31" w:rsidRPr="00484C6F">
                        <w:rPr>
                          <w:rFonts w:ascii="游ゴシック" w:eastAsia="游ゴシック" w:hAnsi="游ゴシック"/>
                          <w:b/>
                          <w:color w:val="000000" w:themeColor="text1"/>
                          <w:sz w:val="22"/>
                          <w:u w:val="single"/>
                        </w:rPr>
                        <w:t>当期収支差額</w:t>
                      </w:r>
                      <w:r w:rsidR="00480E31" w:rsidRPr="00484C6F">
                        <w:rPr>
                          <w:rFonts w:ascii="游ゴシック" w:eastAsia="游ゴシック" w:hAnsi="游ゴシック"/>
                          <w:b/>
                          <w:color w:val="000000" w:themeColor="text1"/>
                          <w:sz w:val="22"/>
                        </w:rPr>
                        <w:t>」</w:t>
                      </w:r>
                      <w:r w:rsidR="00480E31" w:rsidRPr="00CA6B78">
                        <w:rPr>
                          <w:rFonts w:ascii="游ゴシック" w:eastAsia="游ゴシック" w:hAnsi="游ゴシック"/>
                          <w:color w:val="000000" w:themeColor="text1"/>
                          <w:sz w:val="22"/>
                        </w:rPr>
                        <w:t>は、</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通常</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hint="eastAsia"/>
                          <w:b/>
                          <w:color w:val="000000" w:themeColor="text1"/>
                          <w:sz w:val="22"/>
                        </w:rPr>
                        <w:t>」</w:t>
                      </w:r>
                      <w:r w:rsidR="00744908">
                        <w:rPr>
                          <w:rFonts w:ascii="游ゴシック" w:eastAsia="游ゴシック" w:hAnsi="游ゴシック"/>
                          <w:color w:val="000000" w:themeColor="text1"/>
                          <w:sz w:val="22"/>
                        </w:rPr>
                        <w:t>1,142</w:t>
                      </w:r>
                      <w:r w:rsidR="00480E31" w:rsidRPr="00CA6B78">
                        <w:rPr>
                          <w:rFonts w:ascii="游ゴシック" w:eastAsia="游ゴシック" w:hAnsi="游ゴシック"/>
                          <w:color w:val="000000" w:themeColor="text1"/>
                          <w:sz w:val="22"/>
                        </w:rPr>
                        <w:t>億円と</w:t>
                      </w:r>
                      <w:r w:rsidR="00480E31" w:rsidRPr="00484C6F">
                        <w:rPr>
                          <w:rFonts w:ascii="游ゴシック" w:eastAsia="游ゴシック" w:hAnsi="游ゴシック"/>
                          <w:b/>
                          <w:color w:val="000000" w:themeColor="text1"/>
                          <w:sz w:val="22"/>
                        </w:rPr>
                        <w:t>「</w:t>
                      </w:r>
                      <w:r w:rsidR="00480E31" w:rsidRPr="00484C6F">
                        <w:rPr>
                          <w:rFonts w:ascii="游ゴシック" w:eastAsia="游ゴシック" w:hAnsi="游ゴシック"/>
                          <w:b/>
                          <w:color w:val="000000" w:themeColor="text1"/>
                          <w:sz w:val="22"/>
                          <w:u w:val="single"/>
                        </w:rPr>
                        <w:t>特別</w:t>
                      </w:r>
                      <w:r w:rsidR="00480E31" w:rsidRPr="00484C6F">
                        <w:rPr>
                          <w:rFonts w:ascii="游ゴシック" w:eastAsia="游ゴシック" w:hAnsi="游ゴシック" w:hint="eastAsia"/>
                          <w:b/>
                          <w:color w:val="000000" w:themeColor="text1"/>
                          <w:sz w:val="22"/>
                          <w:u w:val="single"/>
                        </w:rPr>
                        <w:t>収支差額</w:t>
                      </w:r>
                      <w:r w:rsidR="00480E31" w:rsidRPr="00484C6F">
                        <w:rPr>
                          <w:rFonts w:ascii="游ゴシック" w:eastAsia="游ゴシック" w:hAnsi="游ゴシック"/>
                          <w:b/>
                          <w:color w:val="000000" w:themeColor="text1"/>
                          <w:sz w:val="22"/>
                        </w:rPr>
                        <w:t>」</w:t>
                      </w:r>
                      <w:r w:rsidR="00744908">
                        <w:rPr>
                          <w:rFonts w:ascii="游ゴシック" w:eastAsia="游ゴシック" w:hAnsi="游ゴシック"/>
                          <w:color w:val="000000" w:themeColor="text1"/>
                          <w:sz w:val="22"/>
                        </w:rPr>
                        <w:t>598</w:t>
                      </w:r>
                      <w:r w:rsidR="00480E31" w:rsidRPr="00CA6B78">
                        <w:rPr>
                          <w:rFonts w:ascii="游ゴシック" w:eastAsia="游ゴシック" w:hAnsi="游ゴシック"/>
                          <w:color w:val="000000" w:themeColor="text1"/>
                          <w:sz w:val="22"/>
                        </w:rPr>
                        <w:t>億円の合計額であり、</w:t>
                      </w:r>
                    </w:p>
                    <w:p w14:paraId="48A701D9" w14:textId="3E3A8856" w:rsidR="00480E31" w:rsidRPr="00CA6B78" w:rsidRDefault="00744908" w:rsidP="00CA6B78">
                      <w:pPr>
                        <w:spacing w:line="360" w:lineRule="exact"/>
                        <w:ind w:left="110" w:rightChars="27" w:right="57" w:firstLineChars="100" w:firstLine="220"/>
                        <w:rPr>
                          <w:rFonts w:ascii="游ゴシック" w:eastAsia="游ゴシック" w:hAnsi="游ゴシック"/>
                          <w:color w:val="000000" w:themeColor="text1"/>
                          <w:sz w:val="22"/>
                        </w:rPr>
                      </w:pPr>
                      <w:r>
                        <w:rPr>
                          <w:rFonts w:ascii="游ゴシック" w:eastAsia="游ゴシック" w:hAnsi="游ゴシック"/>
                          <w:color w:val="000000" w:themeColor="text1"/>
                          <w:sz w:val="22"/>
                        </w:rPr>
                        <w:t>1,740</w:t>
                      </w:r>
                      <w:r w:rsidR="00480E31" w:rsidRPr="00CA6B78">
                        <w:rPr>
                          <w:rFonts w:ascii="游ゴシック" w:eastAsia="游ゴシック" w:hAnsi="游ゴシック"/>
                          <w:color w:val="000000" w:themeColor="text1"/>
                          <w:sz w:val="22"/>
                        </w:rPr>
                        <w:t>億円となっています。</w:t>
                      </w:r>
                    </w:p>
                  </w:txbxContent>
                </v:textbox>
              </v:roundrect>
            </w:pict>
          </mc:Fallback>
        </mc:AlternateContent>
      </w:r>
    </w:p>
    <w:p w14:paraId="70209E13" w14:textId="7BD66D22"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085883F9" w14:textId="1473FEE6" w:rsidR="00A74A37" w:rsidRDefault="00A74A37" w:rsidP="00A157DF">
      <w:pPr>
        <w:spacing w:before="36"/>
        <w:ind w:leftChars="-405" w:left="41" w:rightChars="-270" w:right="-567" w:hangingChars="405" w:hanging="891"/>
        <w:jc w:val="center"/>
        <w:rPr>
          <w:rFonts w:ascii="HG丸ｺﾞｼｯｸM-PRO" w:eastAsia="HG丸ｺﾞｼｯｸM-PRO" w:hAnsi="HG丸ｺﾞｼｯｸM-PRO"/>
          <w:sz w:val="22"/>
        </w:rPr>
      </w:pPr>
    </w:p>
    <w:p w14:paraId="3AB0617F" w14:textId="57703872" w:rsidR="00A74A37" w:rsidRDefault="00A74A37" w:rsidP="00A74A37">
      <w:pPr>
        <w:rPr>
          <w:rFonts w:ascii="HG丸ｺﾞｼｯｸM-PRO" w:eastAsia="HG丸ｺﾞｼｯｸM-PRO" w:hAnsi="HG丸ｺﾞｼｯｸM-PRO"/>
          <w:sz w:val="20"/>
          <w:szCs w:val="20"/>
        </w:rPr>
      </w:pPr>
    </w:p>
    <w:p w14:paraId="4A347679" w14:textId="46422592" w:rsidR="00417FBB" w:rsidRDefault="00417FBB" w:rsidP="00A74A37">
      <w:pPr>
        <w:rPr>
          <w:rFonts w:ascii="HG丸ｺﾞｼｯｸM-PRO" w:eastAsia="HG丸ｺﾞｼｯｸM-PRO" w:hAnsi="HG丸ｺﾞｼｯｸM-PRO"/>
          <w:sz w:val="20"/>
          <w:szCs w:val="20"/>
        </w:rPr>
      </w:pPr>
    </w:p>
    <w:p w14:paraId="1B992A38" w14:textId="5E4FD835" w:rsidR="00A74A37" w:rsidRDefault="00A74A37" w:rsidP="00A74A37">
      <w:pPr>
        <w:rPr>
          <w:rFonts w:ascii="HG丸ｺﾞｼｯｸM-PRO" w:eastAsia="HG丸ｺﾞｼｯｸM-PRO" w:hAnsi="HG丸ｺﾞｼｯｸM-PRO"/>
          <w:sz w:val="20"/>
          <w:szCs w:val="20"/>
        </w:rPr>
      </w:pPr>
    </w:p>
    <w:p w14:paraId="4FA49B70" w14:textId="2FDB1233" w:rsidR="005D4500" w:rsidRDefault="005D4500" w:rsidP="00A74A37">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3440" behindDoc="0" locked="0" layoutInCell="1" allowOverlap="1" wp14:anchorId="67FF34C9" wp14:editId="35E2B9FB">
                <wp:simplePos x="0" y="0"/>
                <wp:positionH relativeFrom="column">
                  <wp:posOffset>1395095</wp:posOffset>
                </wp:positionH>
                <wp:positionV relativeFrom="paragraph">
                  <wp:posOffset>28575</wp:posOffset>
                </wp:positionV>
                <wp:extent cx="3228975" cy="345440"/>
                <wp:effectExtent l="19050" t="19050" r="123825" b="111760"/>
                <wp:wrapNone/>
                <wp:docPr id="58" name="角丸四角形 58"/>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14:paraId="57514E18" w14:textId="688E839A" w:rsidR="00A74A37" w:rsidRPr="00CA6B78" w:rsidRDefault="008C1E15" w:rsidP="00CA6B78">
                            <w:pPr>
                              <w:spacing w:line="360" w:lineRule="exact"/>
                              <w:ind w:firstLineChars="50" w:firstLine="140"/>
                              <w:jc w:val="center"/>
                              <w:rPr>
                                <w:rFonts w:ascii="游ゴシック" w:eastAsia="游ゴシック" w:hAnsi="游ゴシック"/>
                                <w:b/>
                                <w:color w:val="000000" w:themeColor="text1"/>
                                <w:sz w:val="28"/>
                                <w:szCs w:val="28"/>
                              </w:rPr>
                            </w:pPr>
                            <w:r>
                              <w:rPr>
                                <w:rFonts w:ascii="游ゴシック" w:eastAsia="游ゴシック" w:hAnsi="游ゴシック" w:hint="eastAsia"/>
                                <w:b/>
                                <w:color w:val="000000" w:themeColor="text1"/>
                                <w:sz w:val="28"/>
                                <w:szCs w:val="28"/>
                              </w:rPr>
                              <w:t>《令和３</w:t>
                            </w:r>
                            <w:r w:rsidR="00A74A37" w:rsidRPr="00CA6B78">
                              <w:rPr>
                                <w:rFonts w:ascii="游ゴシック" w:eastAsia="游ゴシック" w:hAnsi="游ゴシック" w:hint="eastAsia"/>
                                <w:b/>
                                <w:color w:val="000000" w:themeColor="text1"/>
                                <w:sz w:val="28"/>
                                <w:szCs w:val="28"/>
                              </w:rPr>
                              <w:t xml:space="preserve">年度 </w:t>
                            </w:r>
                            <w:r w:rsidR="00A74A37" w:rsidRPr="00CA6B78">
                              <w:rPr>
                                <w:rFonts w:ascii="游ゴシック" w:eastAsia="游ゴシック" w:hAnsi="游ゴシック" w:hint="eastAsia"/>
                                <w:b/>
                                <w:color w:val="000000" w:themeColor="text1"/>
                                <w:sz w:val="28"/>
                                <w:szCs w:val="28"/>
                              </w:rPr>
                              <w:t>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F34C9" id="角丸四角形 58" o:spid="_x0000_s1080" style="position:absolute;margin-left:109.85pt;margin-top:2.25pt;width:254.25pt;height:27.2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" fillcolor="#dbeef4" strokecolor="#385d8a" strokeweight="2pt">
                <v:shadow on="t" color="black" opacity=".5" origin="-.5,-.5" offset=".99781mm,.99781mm"/>
                <v:textbox inset="0,0,0,0">
                  <w:txbxContent>
                    <w:p w14:paraId="57514E18" w14:textId="688E839A" w:rsidR="00A74A37" w:rsidRPr="00CA6B78" w:rsidRDefault="008C1E15" w:rsidP="00CA6B78">
                      <w:pPr>
                        <w:spacing w:line="360" w:lineRule="exact"/>
                        <w:ind w:firstLineChars="50" w:firstLine="140"/>
                        <w:jc w:val="center"/>
                        <w:rPr>
                          <w:rFonts w:ascii="游ゴシック" w:eastAsia="游ゴシック" w:hAnsi="游ゴシック"/>
                          <w:b/>
                          <w:color w:val="000000" w:themeColor="text1"/>
                          <w:sz w:val="28"/>
                          <w:szCs w:val="28"/>
                        </w:rPr>
                      </w:pPr>
                      <w:r>
                        <w:rPr>
                          <w:rFonts w:ascii="游ゴシック" w:eastAsia="游ゴシック" w:hAnsi="游ゴシック" w:hint="eastAsia"/>
                          <w:b/>
                          <w:color w:val="000000" w:themeColor="text1"/>
                          <w:sz w:val="28"/>
                          <w:szCs w:val="28"/>
                        </w:rPr>
                        <w:t>《令和３</w:t>
                      </w:r>
                      <w:r w:rsidR="00A74A37" w:rsidRPr="00CA6B78">
                        <w:rPr>
                          <w:rFonts w:ascii="游ゴシック" w:eastAsia="游ゴシック" w:hAnsi="游ゴシック" w:hint="eastAsia"/>
                          <w:b/>
                          <w:color w:val="000000" w:themeColor="text1"/>
                          <w:sz w:val="28"/>
                          <w:szCs w:val="28"/>
                        </w:rPr>
                        <w:t>年度 行政コスト計算書》</w:t>
                      </w:r>
                    </w:p>
                  </w:txbxContent>
                </v:textbox>
              </v:roundrect>
            </w:pict>
          </mc:Fallback>
        </mc:AlternateContent>
      </w:r>
    </w:p>
    <w:p w14:paraId="5DF55B17" w14:textId="4380F4F3" w:rsidR="00A74A37" w:rsidRDefault="00A74A37" w:rsidP="00A74A37">
      <w:pPr>
        <w:rPr>
          <w:rFonts w:ascii="HG丸ｺﾞｼｯｸM-PRO" w:eastAsia="HG丸ｺﾞｼｯｸM-PRO" w:hAnsi="HG丸ｺﾞｼｯｸM-PRO"/>
          <w:sz w:val="20"/>
          <w:szCs w:val="20"/>
        </w:rPr>
      </w:pPr>
    </w:p>
    <w:p w14:paraId="28B47CC4" w14:textId="7D98B061" w:rsidR="00A74A37" w:rsidRPr="00A26F2F" w:rsidRDefault="00CA6B78"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9824" behindDoc="0" locked="0" layoutInCell="1" allowOverlap="1" wp14:anchorId="2A7E41F7" wp14:editId="32F30274">
                <wp:simplePos x="0" y="0"/>
                <wp:positionH relativeFrom="column">
                  <wp:posOffset>2511839</wp:posOffset>
                </wp:positionH>
                <wp:positionV relativeFrom="paragraph">
                  <wp:posOffset>31750</wp:posOffset>
                </wp:positionV>
                <wp:extent cx="1047750"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14:paraId="1D5A5F78" w14:textId="77777777" w:rsidR="00A74A37" w:rsidRPr="00CA6B78" w:rsidRDefault="00A74A37" w:rsidP="00A74A37">
                            <w:pPr>
                              <w:spacing w:line="420" w:lineRule="exact"/>
                              <w:jc w:val="center"/>
                              <w:rPr>
                                <w:rFonts w:ascii="游ゴシック" w:eastAsia="游ゴシック" w:hAnsi="游ゴシック"/>
                                <w:b/>
                              </w:rPr>
                            </w:pPr>
                            <w:r w:rsidRPr="00CA6B78">
                              <w:rPr>
                                <w:rFonts w:ascii="游ゴシック" w:eastAsia="游ゴシック" w:hAnsi="游ゴシック"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E41F7" id="正方形/長方形 59" o:spid="_x0000_s1081" style="position:absolute;margin-left:197.8pt;margin-top:2.5pt;width:82.5pt;height:28.5pt;z-index:25178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" filled="f" stroked="f" strokeweight="4pt">
                <v:stroke linestyle="thinThin"/>
                <v:textbox inset="0,0,0,0">
                  <w:txbxContent>
                    <w:p w14:paraId="1D5A5F78" w14:textId="77777777" w:rsidR="00A74A37" w:rsidRPr="00CA6B78" w:rsidRDefault="00A74A37" w:rsidP="00A74A37">
                      <w:pPr>
                        <w:spacing w:line="420" w:lineRule="exact"/>
                        <w:jc w:val="center"/>
                        <w:rPr>
                          <w:rFonts w:ascii="游ゴシック" w:eastAsia="游ゴシック" w:hAnsi="游ゴシック"/>
                          <w:b/>
                        </w:rPr>
                      </w:pPr>
                      <w:r w:rsidRPr="00CA6B78">
                        <w:rPr>
                          <w:rFonts w:ascii="游ゴシック" w:eastAsia="游ゴシック" w:hAnsi="游ゴシック" w:cs="メイリオ" w:hint="eastAsia"/>
                          <w:color w:val="000000" w:themeColor="text1"/>
                          <w:sz w:val="24"/>
                          <w:szCs w:val="24"/>
                        </w:rPr>
                        <w:t>《収支差額》</w:t>
                      </w:r>
                    </w:p>
                  </w:txbxContent>
                </v:textbox>
              </v:rect>
            </w:pict>
          </mc:Fallback>
        </mc:AlternateContent>
      </w:r>
      <w:r w:rsidR="00A74A37" w:rsidRPr="00A26F2F">
        <w:rPr>
          <w:noProof/>
        </w:rPr>
        <mc:AlternateContent>
          <mc:Choice Requires="wps">
            <w:drawing>
              <wp:anchor distT="0" distB="0" distL="114300" distR="114300" simplePos="0" relativeHeight="251788800" behindDoc="0" locked="0" layoutInCell="1" allowOverlap="1" wp14:anchorId="399C9BBB" wp14:editId="480F1BBE">
                <wp:simplePos x="0" y="0"/>
                <wp:positionH relativeFrom="column">
                  <wp:posOffset>3970655</wp:posOffset>
                </wp:positionH>
                <wp:positionV relativeFrom="paragraph">
                  <wp:posOffset>107950</wp:posOffset>
                </wp:positionV>
                <wp:extent cx="1047750" cy="361950"/>
                <wp:effectExtent l="57150" t="57150" r="133350" b="133350"/>
                <wp:wrapNone/>
                <wp:docPr id="51" name="正方形/長方形 51"/>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14:paraId="652DE661"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費 用</w:t>
                            </w:r>
                          </w:p>
                          <w:p w14:paraId="2CEBF427" w14:textId="77777777" w:rsidR="00A74A37" w:rsidRPr="00CA6B78" w:rsidRDefault="00A74A37" w:rsidP="00A74A37">
                            <w:pPr>
                              <w:jc w:val="center"/>
                              <w:rPr>
                                <w:rFonts w:ascii="游ゴシック" w:eastAsia="游ゴシック" w:hAnsi="游ゴシック"/>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C9BBB" id="正方形/長方形 51" o:spid="_x0000_s1082" style="position:absolute;margin-left:312.65pt;margin-top:8.5pt;width:82.5pt;height:28.5p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" fillcolor="#fcd5b5" strokecolor="#953735" strokeweight="4pt">
                <v:stroke linestyle="thinThin"/>
                <v:shadow on="t" color="black" opacity="26214f" origin="-.5,-.5" offset=".74836mm,.74836mm"/>
                <v:textbox inset="0,0,0,0">
                  <w:txbxContent>
                    <w:p w14:paraId="652DE661"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費 用</w:t>
                      </w:r>
                    </w:p>
                    <w:p w14:paraId="2CEBF427" w14:textId="77777777" w:rsidR="00A74A37" w:rsidRPr="00CA6B78" w:rsidRDefault="00A74A37" w:rsidP="00A74A37">
                      <w:pPr>
                        <w:jc w:val="center"/>
                        <w:rPr>
                          <w:rFonts w:ascii="游ゴシック" w:eastAsia="游ゴシック" w:hAnsi="游ゴシック"/>
                          <w:b/>
                        </w:rPr>
                      </w:pPr>
                    </w:p>
                  </w:txbxContent>
                </v:textbox>
              </v:rect>
            </w:pict>
          </mc:Fallback>
        </mc:AlternateContent>
      </w:r>
      <w:r w:rsidR="00A74A37" w:rsidRPr="00A26F2F">
        <w:rPr>
          <w:noProof/>
        </w:rPr>
        <mc:AlternateContent>
          <mc:Choice Requires="wps">
            <w:drawing>
              <wp:anchor distT="0" distB="0" distL="114300" distR="114300" simplePos="0" relativeHeight="251787776" behindDoc="0" locked="0" layoutInCell="1" allowOverlap="1" wp14:anchorId="06A81474" wp14:editId="22A60BED">
                <wp:simplePos x="0" y="0"/>
                <wp:positionH relativeFrom="column">
                  <wp:posOffset>1007122</wp:posOffset>
                </wp:positionH>
                <wp:positionV relativeFrom="paragraph">
                  <wp:posOffset>107950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14:paraId="37438F18"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収 入</w:t>
                            </w:r>
                          </w:p>
                          <w:p w14:paraId="35D56974" w14:textId="77777777" w:rsidR="00A74A37" w:rsidRPr="00CA6B78" w:rsidRDefault="00A74A37" w:rsidP="00A74A37">
                            <w:pPr>
                              <w:jc w:val="center"/>
                              <w:rPr>
                                <w:rFonts w:ascii="游ゴシック" w:eastAsia="游ゴシック" w:hAnsi="游ゴシック"/>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81474" id="正方形/長方形 129" o:spid="_x0000_s1083" style="position:absolute;margin-left:79.3pt;margin-top:8.5pt;width:82.5pt;height:28.5pt;z-index:25178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" fillcolor="#e6e0ec" strokecolor="#1f497d" strokeweight="4pt">
                <v:stroke linestyle="thinThin"/>
                <v:shadow on="t" color="black" opacity="26214f" origin="-.5,-.5" offset=".74836mm,.74836mm"/>
                <v:textbox inset="0,0,0,0">
                  <w:txbxContent>
                    <w:p w14:paraId="37438F18" w14:textId="77777777" w:rsidR="00A74A37" w:rsidRPr="00CA6B78" w:rsidRDefault="00A74A37" w:rsidP="00A74A37">
                      <w:pPr>
                        <w:spacing w:line="420" w:lineRule="exact"/>
                        <w:jc w:val="center"/>
                        <w:rPr>
                          <w:rFonts w:ascii="游ゴシック" w:eastAsia="游ゴシック" w:hAnsi="游ゴシック" w:cs="メイリオ"/>
                          <w:b/>
                          <w:color w:val="000000" w:themeColor="text1"/>
                          <w:sz w:val="28"/>
                          <w:szCs w:val="28"/>
                        </w:rPr>
                      </w:pPr>
                      <w:r w:rsidRPr="00CA6B78">
                        <w:rPr>
                          <w:rFonts w:ascii="游ゴシック" w:eastAsia="游ゴシック" w:hAnsi="游ゴシック" w:cs="メイリオ" w:hint="eastAsia"/>
                          <w:b/>
                          <w:color w:val="000000" w:themeColor="text1"/>
                          <w:sz w:val="28"/>
                          <w:szCs w:val="28"/>
                        </w:rPr>
                        <w:t>収 入</w:t>
                      </w:r>
                    </w:p>
                    <w:p w14:paraId="35D56974" w14:textId="77777777" w:rsidR="00A74A37" w:rsidRPr="00CA6B78" w:rsidRDefault="00A74A37" w:rsidP="00A74A37">
                      <w:pPr>
                        <w:jc w:val="center"/>
                        <w:rPr>
                          <w:rFonts w:ascii="游ゴシック" w:eastAsia="游ゴシック" w:hAnsi="游ゴシック"/>
                          <w:b/>
                        </w:rPr>
                      </w:pPr>
                    </w:p>
                  </w:txbxContent>
                </v:textbox>
              </v:rect>
            </w:pict>
          </mc:Fallback>
        </mc:AlternateContent>
      </w:r>
    </w:p>
    <w:p w14:paraId="2F2324E6" w14:textId="503565ED" w:rsidR="00A74A37" w:rsidRPr="00A26F2F" w:rsidRDefault="00A74A37" w:rsidP="00A74A37">
      <w:pPr>
        <w:tabs>
          <w:tab w:val="left" w:pos="3045"/>
        </w:tabs>
        <w:rPr>
          <w:rFonts w:ascii="HG丸ｺﾞｼｯｸM-PRO" w:eastAsia="HG丸ｺﾞｼｯｸM-PRO" w:hAnsi="HG丸ｺﾞｼｯｸM-PRO"/>
          <w:sz w:val="22"/>
        </w:rPr>
      </w:pPr>
    </w:p>
    <w:p w14:paraId="724B6025" w14:textId="01D71FE8" w:rsidR="00A74A37" w:rsidRPr="00A26F2F" w:rsidRDefault="00CC3168"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93920" behindDoc="0" locked="0" layoutInCell="1" allowOverlap="1" wp14:anchorId="18A92BAA" wp14:editId="5F54801A">
                <wp:simplePos x="0" y="0"/>
                <wp:positionH relativeFrom="column">
                  <wp:posOffset>3590290</wp:posOffset>
                </wp:positionH>
                <wp:positionV relativeFrom="paragraph">
                  <wp:posOffset>149860</wp:posOffset>
                </wp:positionV>
                <wp:extent cx="1830015" cy="2018922"/>
                <wp:effectExtent l="57150" t="57150" r="113665" b="114935"/>
                <wp:wrapNone/>
                <wp:docPr id="61" name="正方形/長方形 61"/>
                <wp:cNvGraphicFramePr/>
                <a:graphic xmlns:a="http://schemas.openxmlformats.org/drawingml/2006/main">
                  <a:graphicData uri="http://schemas.microsoft.com/office/word/2010/wordprocessingShape">
                    <wps:wsp>
                      <wps:cNvSpPr/>
                      <wps:spPr>
                        <a:xfrm>
                          <a:off x="0" y="0"/>
                          <a:ext cx="1830015" cy="2018922"/>
                        </a:xfrm>
                        <a:prstGeom prst="rect">
                          <a:avLst/>
                        </a:prstGeom>
                        <a:noFill/>
                        <a:ln w="38100" cap="flat" cmpd="sng" algn="ctr">
                          <a:solidFill>
                            <a:srgbClr val="F79646">
                              <a:lumMod val="75000"/>
                            </a:srgbClr>
                          </a:solidFill>
                          <a:prstDash val="solid"/>
                        </a:ln>
                        <a:effectLst>
                          <a:outerShdw blurRad="50800" dist="38100" dir="2700000" algn="tl" rotWithShape="0">
                            <a:prstClr val="black">
                              <a:alpha val="40000"/>
                            </a:prstClr>
                          </a:outerShdw>
                        </a:effectLst>
                      </wps:spPr>
                      <wps:txbx>
                        <w:txbxContent>
                          <w:p w14:paraId="07B02B3F" w14:textId="77777777" w:rsidR="00A74A37" w:rsidRPr="00DB1335" w:rsidRDefault="00A74A37" w:rsidP="00A74A37">
                            <w:pP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92BAA" id="正方形/長方形 61" o:spid="_x0000_s1084" style="position:absolute;margin-left:282.7pt;margin-top:11.8pt;width:144.1pt;height:158.9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" filled="f" strokecolor="#e46c0a" strokeweight="3pt">
                <v:shadow on="t" color="black" opacity="26214f" origin="-.5,-.5" offset=".74836mm,.74836mm"/>
                <v:textbox inset="0,0,0,0">
                  <w:txbxContent>
                    <w:p w14:paraId="07B02B3F" w14:textId="77777777" w:rsidR="00A74A37" w:rsidRPr="00DB1335" w:rsidRDefault="00A74A37" w:rsidP="00A74A37">
                      <w:pPr>
                        <w:rPr>
                          <w:rFonts w:ascii="HG丸ｺﾞｼｯｸM-PRO" w:eastAsia="HG丸ｺﾞｼｯｸM-PRO" w:hAnsi="HG丸ｺﾞｼｯｸM-PRO"/>
                          <w:b/>
                          <w:color w:val="000000" w:themeColor="text1"/>
                          <w:sz w:val="24"/>
                          <w:szCs w:val="24"/>
                        </w:rPr>
                      </w:pPr>
                    </w:p>
                  </w:txbxContent>
                </v:textbox>
              </v:rect>
            </w:pict>
          </mc:Fallback>
        </mc:AlternateContent>
      </w:r>
      <w:r w:rsidR="008C1E15"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91872" behindDoc="0" locked="0" layoutInCell="1" allowOverlap="1" wp14:anchorId="74E707D0" wp14:editId="0AC29061">
                <wp:simplePos x="0" y="0"/>
                <wp:positionH relativeFrom="column">
                  <wp:posOffset>622935</wp:posOffset>
                </wp:positionH>
                <wp:positionV relativeFrom="paragraph">
                  <wp:posOffset>116205</wp:posOffset>
                </wp:positionV>
                <wp:extent cx="1865630" cy="2393360"/>
                <wp:effectExtent l="57150" t="57150" r="115570" b="121285"/>
                <wp:wrapNone/>
                <wp:docPr id="64" name="正方形/長方形 64"/>
                <wp:cNvGraphicFramePr/>
                <a:graphic xmlns:a="http://schemas.openxmlformats.org/drawingml/2006/main">
                  <a:graphicData uri="http://schemas.microsoft.com/office/word/2010/wordprocessingShape">
                    <wps:wsp>
                      <wps:cNvSpPr/>
                      <wps:spPr>
                        <a:xfrm>
                          <a:off x="0" y="0"/>
                          <a:ext cx="1865630" cy="2393360"/>
                        </a:xfrm>
                        <a:prstGeom prst="rect">
                          <a:avLst/>
                        </a:prstGeom>
                        <a:noFill/>
                        <a:ln w="38100" cap="flat" cmpd="sng" algn="ctr">
                          <a:solidFill>
                            <a:srgbClr val="8064A2">
                              <a:lumMod val="50000"/>
                            </a:srgbClr>
                          </a:solidFill>
                          <a:prstDash val="solid"/>
                        </a:ln>
                        <a:effectLst>
                          <a:outerShdw blurRad="50800" dist="38100" dir="2700000" algn="tl" rotWithShape="0">
                            <a:prstClr val="black">
                              <a:alpha val="40000"/>
                            </a:prstClr>
                          </a:outerShdw>
                        </a:effectLst>
                      </wps:spPr>
                      <wps:txbx>
                        <w:txbxContent>
                          <w:p w14:paraId="297480A2" w14:textId="77777777" w:rsidR="00A74A37" w:rsidRDefault="00A74A37" w:rsidP="00A74A3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707D0" id="正方形/長方形 64" o:spid="_x0000_s1085" style="position:absolute;margin-left:49.05pt;margin-top:9.15pt;width:146.9pt;height:188.4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" filled="f" strokecolor="#403152" strokeweight="3pt">
                <v:shadow on="t" color="black" opacity="26214f" origin="-.5,-.5" offset=".74836mm,.74836mm"/>
                <v:textbox inset="0,0,0,0">
                  <w:txbxContent>
                    <w:p w14:paraId="297480A2" w14:textId="77777777" w:rsidR="00A74A37" w:rsidRDefault="00A74A37" w:rsidP="00A74A37"/>
                  </w:txbxContent>
                </v:textbox>
              </v:rect>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1632" behindDoc="0" locked="0" layoutInCell="1" allowOverlap="1" wp14:anchorId="794DCA4D" wp14:editId="651974A9">
                <wp:simplePos x="0" y="0"/>
                <wp:positionH relativeFrom="column">
                  <wp:posOffset>3573421</wp:posOffset>
                </wp:positionH>
                <wp:positionV relativeFrom="paragraph">
                  <wp:posOffset>130893</wp:posOffset>
                </wp:positionV>
                <wp:extent cx="1857375" cy="1399429"/>
                <wp:effectExtent l="0" t="0" r="28575" b="10795"/>
                <wp:wrapNone/>
                <wp:docPr id="62" name="正方形/長方形 62"/>
                <wp:cNvGraphicFramePr/>
                <a:graphic xmlns:a="http://schemas.openxmlformats.org/drawingml/2006/main">
                  <a:graphicData uri="http://schemas.microsoft.com/office/word/2010/wordprocessingShape">
                    <wps:wsp>
                      <wps:cNvSpPr/>
                      <wps:spPr>
                        <a:xfrm>
                          <a:off x="0" y="0"/>
                          <a:ext cx="1857375" cy="1399429"/>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6988D8B7" w14:textId="77777777" w:rsidR="00A74A37" w:rsidRPr="004D0EB4" w:rsidRDefault="00A74A37" w:rsidP="00A74A37">
                            <w:pPr>
                              <w:ind w:firstLineChars="300" w:firstLine="840"/>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行政費用</w:t>
                            </w:r>
                          </w:p>
                          <w:p w14:paraId="41EEC61D" w14:textId="53E79C1F" w:rsidR="00A74A37" w:rsidRPr="004D0EB4" w:rsidRDefault="008C1E15" w:rsidP="00A74A37">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t>46，160</w:t>
                            </w:r>
                            <w:r w:rsidR="00A74A37"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DCA4D" id="正方形/長方形 62" o:spid="_x0000_s1086" style="position:absolute;margin-left:281.35pt;margin-top:10.3pt;width:146.25pt;height:110.2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" fillcolor="#fcd5b5" strokecolor="windowText" strokeweight="1.5pt">
                <v:textbox inset="0,0,0,0">
                  <w:txbxContent>
                    <w:p w14:paraId="6988D8B7" w14:textId="77777777" w:rsidR="00A74A37" w:rsidRPr="004D0EB4" w:rsidRDefault="00A74A37" w:rsidP="00A74A37">
                      <w:pPr>
                        <w:ind w:firstLineChars="300" w:firstLine="840"/>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行政費用</w:t>
                      </w:r>
                    </w:p>
                    <w:p w14:paraId="41EEC61D" w14:textId="53E79C1F" w:rsidR="00A74A37" w:rsidRPr="004D0EB4" w:rsidRDefault="008C1E15" w:rsidP="00A74A37">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t>46，160</w:t>
                      </w:r>
                      <w:r w:rsidR="00A74A37"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5488" behindDoc="0" locked="0" layoutInCell="1" allowOverlap="1" wp14:anchorId="79CEEABE" wp14:editId="121081BF">
                <wp:simplePos x="0" y="0"/>
                <wp:positionH relativeFrom="column">
                  <wp:posOffset>623487</wp:posOffset>
                </wp:positionH>
                <wp:positionV relativeFrom="paragraph">
                  <wp:posOffset>114990</wp:posOffset>
                </wp:positionV>
                <wp:extent cx="1857375" cy="1630018"/>
                <wp:effectExtent l="0" t="0" r="28575" b="27940"/>
                <wp:wrapNone/>
                <wp:docPr id="52" name="正方形/長方形 52"/>
                <wp:cNvGraphicFramePr/>
                <a:graphic xmlns:a="http://schemas.openxmlformats.org/drawingml/2006/main">
                  <a:graphicData uri="http://schemas.microsoft.com/office/word/2010/wordprocessingShape">
                    <wps:wsp>
                      <wps:cNvSpPr/>
                      <wps:spPr>
                        <a:xfrm>
                          <a:off x="0" y="0"/>
                          <a:ext cx="1857375" cy="1630018"/>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429389E3" w14:textId="77777777" w:rsidR="00A74A37" w:rsidRPr="004D0EB4" w:rsidRDefault="00A74A37" w:rsidP="00A74A37">
                            <w:pPr>
                              <w:jc w:val="center"/>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行政収入</w:t>
                            </w:r>
                          </w:p>
                          <w:p w14:paraId="311D984B" w14:textId="36128BEF" w:rsidR="00A74A37" w:rsidRPr="004D0EB4" w:rsidRDefault="008C1E15" w:rsidP="00A74A37">
                            <w:pPr>
                              <w:jc w:val="center"/>
                              <w:rPr>
                                <w:rFonts w:ascii="BIZ UDPゴシック" w:eastAsia="BIZ UDPゴシック" w:hAnsi="BIZ UDPゴシック"/>
                                <w:b/>
                                <w:color w:val="000000" w:themeColor="text1"/>
                                <w:sz w:val="28"/>
                                <w:szCs w:val="28"/>
                                <w:u w:val="single"/>
                              </w:rPr>
                            </w:pPr>
                            <w:r>
                              <w:rPr>
                                <w:rFonts w:ascii="BIZ UDPゴシック" w:eastAsia="BIZ UDPゴシック" w:hAnsi="BIZ UDPゴシック"/>
                                <w:color w:val="000000" w:themeColor="text1"/>
                                <w:sz w:val="24"/>
                                <w:szCs w:val="24"/>
                              </w:rPr>
                              <w:t>47</w:t>
                            </w:r>
                            <w:r>
                              <w:rPr>
                                <w:rFonts w:ascii="BIZ UDPゴシック" w:eastAsia="BIZ UDPゴシック" w:hAnsi="BIZ UDPゴシック"/>
                                <w:color w:val="000000" w:themeColor="text1"/>
                                <w:sz w:val="24"/>
                                <w:szCs w:val="24"/>
                              </w:rPr>
                              <w:t>，5</w:t>
                            </w:r>
                            <w:r>
                              <w:rPr>
                                <w:rFonts w:ascii="BIZ UDPゴシック" w:eastAsia="BIZ UDPゴシック" w:hAnsi="BIZ UDPゴシック" w:hint="eastAsia"/>
                                <w:color w:val="000000" w:themeColor="text1"/>
                                <w:sz w:val="24"/>
                                <w:szCs w:val="24"/>
                              </w:rPr>
                              <w:t>４</w:t>
                            </w:r>
                            <w:r>
                              <w:rPr>
                                <w:rFonts w:ascii="BIZ UDPゴシック" w:eastAsia="BIZ UDPゴシック" w:hAnsi="BIZ UDPゴシック"/>
                                <w:color w:val="000000" w:themeColor="text1"/>
                                <w:sz w:val="24"/>
                                <w:szCs w:val="24"/>
                              </w:rPr>
                              <w:t>5</w:t>
                            </w:r>
                            <w:r w:rsidR="00A74A37"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EEABE" id="正方形/長方形 52" o:spid="_x0000_s1087" style="position:absolute;margin-left:49.1pt;margin-top:9.05pt;width:146.25pt;height:128.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" fillcolor="#e6e0ec" strokecolor="windowText" strokeweight="1.5pt">
                <v:textbox inset="0,0,0,0">
                  <w:txbxContent>
                    <w:p w14:paraId="429389E3" w14:textId="77777777" w:rsidR="00A74A37" w:rsidRPr="004D0EB4" w:rsidRDefault="00A74A37" w:rsidP="00A74A37">
                      <w:pPr>
                        <w:jc w:val="center"/>
                        <w:rPr>
                          <w:rFonts w:ascii="BIZ UDPゴシック" w:eastAsia="BIZ UDPゴシック" w:hAnsi="BIZ UDPゴシック"/>
                          <w:b/>
                          <w:color w:val="000000" w:themeColor="text1"/>
                          <w:sz w:val="28"/>
                          <w:szCs w:val="28"/>
                        </w:rPr>
                      </w:pPr>
                      <w:r w:rsidRPr="004D0EB4">
                        <w:rPr>
                          <w:rFonts w:ascii="BIZ UDPゴシック" w:eastAsia="BIZ UDPゴシック" w:hAnsi="BIZ UDPゴシック" w:hint="eastAsia"/>
                          <w:b/>
                          <w:color w:val="000000" w:themeColor="text1"/>
                          <w:sz w:val="28"/>
                          <w:szCs w:val="28"/>
                        </w:rPr>
                        <w:t>行政収入</w:t>
                      </w:r>
                    </w:p>
                    <w:p w14:paraId="311D984B" w14:textId="36128BEF" w:rsidR="00A74A37" w:rsidRPr="004D0EB4" w:rsidRDefault="008C1E15" w:rsidP="00A74A37">
                      <w:pPr>
                        <w:jc w:val="center"/>
                        <w:rPr>
                          <w:rFonts w:ascii="BIZ UDPゴシック" w:eastAsia="BIZ UDPゴシック" w:hAnsi="BIZ UDPゴシック"/>
                          <w:b/>
                          <w:color w:val="000000" w:themeColor="text1"/>
                          <w:sz w:val="28"/>
                          <w:szCs w:val="28"/>
                          <w:u w:val="single"/>
                        </w:rPr>
                      </w:pPr>
                      <w:r>
                        <w:rPr>
                          <w:rFonts w:ascii="BIZ UDPゴシック" w:eastAsia="BIZ UDPゴシック" w:hAnsi="BIZ UDPゴシック"/>
                          <w:color w:val="000000" w:themeColor="text1"/>
                          <w:sz w:val="24"/>
                          <w:szCs w:val="24"/>
                        </w:rPr>
                        <w:t>47，5</w:t>
                      </w:r>
                      <w:r>
                        <w:rPr>
                          <w:rFonts w:ascii="BIZ UDPゴシック" w:eastAsia="BIZ UDPゴシック" w:hAnsi="BIZ UDPゴシック" w:hint="eastAsia"/>
                          <w:color w:val="000000" w:themeColor="text1"/>
                          <w:sz w:val="24"/>
                          <w:szCs w:val="24"/>
                        </w:rPr>
                        <w:t>４</w:t>
                      </w:r>
                      <w:r>
                        <w:rPr>
                          <w:rFonts w:ascii="BIZ UDPゴシック" w:eastAsia="BIZ UDPゴシック" w:hAnsi="BIZ UDPゴシック"/>
                          <w:color w:val="000000" w:themeColor="text1"/>
                          <w:sz w:val="24"/>
                          <w:szCs w:val="24"/>
                        </w:rPr>
                        <w:t>5</w:t>
                      </w:r>
                      <w:r w:rsidR="00A74A37"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00A74A37"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8560" behindDoc="0" locked="0" layoutInCell="1" allowOverlap="1" wp14:anchorId="1E4E46A5" wp14:editId="3BF8DBA4">
                <wp:simplePos x="0" y="0"/>
                <wp:positionH relativeFrom="column">
                  <wp:posOffset>2484120</wp:posOffset>
                </wp:positionH>
                <wp:positionV relativeFrom="paragraph">
                  <wp:posOffset>117475</wp:posOffset>
                </wp:positionV>
                <wp:extent cx="1085850" cy="0"/>
                <wp:effectExtent l="0" t="0" r="19050" b="19050"/>
                <wp:wrapNone/>
                <wp:docPr id="53" name="直線コネクタ 53"/>
                <wp:cNvGraphicFramePr/>
                <a:graphic xmlns:a="http://schemas.openxmlformats.org/drawingml/2006/main">
                  <a:graphicData uri="http://schemas.microsoft.com/office/word/2010/wordprocessingShape">
                    <wps:wsp>
                      <wps:cNvCnPr/>
                      <wps:spPr>
                        <a:xfrm>
                          <a:off x="0" y="0"/>
                          <a:ext cx="1085850" cy="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2B45056" id="直線コネクタ 53" o:spid="_x0000_s1026" style="position:absolute;left:0;text-align:lef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9.25pt" to="28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" strokecolor="#77933c" strokeweight="2pt">
                <v:stroke dashstyle="3 1"/>
              </v:line>
            </w:pict>
          </mc:Fallback>
        </mc:AlternateContent>
      </w:r>
    </w:p>
    <w:p w14:paraId="50B46E6A" w14:textId="278CB1AC" w:rsidR="00A74A37" w:rsidRPr="00A26F2F" w:rsidRDefault="00A74A37" w:rsidP="00A74A37">
      <w:pPr>
        <w:rPr>
          <w:rFonts w:ascii="HG丸ｺﾞｼｯｸM-PRO" w:eastAsia="HG丸ｺﾞｼｯｸM-PRO" w:hAnsi="HG丸ｺﾞｼｯｸM-PRO"/>
          <w:sz w:val="22"/>
        </w:rPr>
      </w:pPr>
    </w:p>
    <w:p w14:paraId="34FCC5D4" w14:textId="26DC8AFA" w:rsidR="00A74A37" w:rsidRPr="00A26F2F" w:rsidRDefault="00A74A37" w:rsidP="00A74A37">
      <w:pPr>
        <w:tabs>
          <w:tab w:val="left" w:pos="3045"/>
        </w:tabs>
        <w:spacing w:line="120" w:lineRule="exact"/>
        <w:rPr>
          <w:rFonts w:ascii="HG丸ｺﾞｼｯｸM-PRO" w:eastAsia="HG丸ｺﾞｼｯｸM-PRO" w:hAnsi="HG丸ｺﾞｼｯｸM-PRO"/>
          <w:sz w:val="22"/>
        </w:rPr>
      </w:pPr>
    </w:p>
    <w:p w14:paraId="603E3061" w14:textId="7653DFB2" w:rsidR="00A74A37" w:rsidRPr="00A26F2F" w:rsidRDefault="006765A9"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6752" behindDoc="0" locked="0" layoutInCell="1" allowOverlap="1" wp14:anchorId="550F0927" wp14:editId="6DE7356C">
                <wp:simplePos x="0" y="0"/>
                <wp:positionH relativeFrom="column">
                  <wp:posOffset>2613356</wp:posOffset>
                </wp:positionH>
                <wp:positionV relativeFrom="paragraph">
                  <wp:posOffset>223161</wp:posOffset>
                </wp:positionV>
                <wp:extent cx="895350" cy="36195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14:paraId="5495745B" w14:textId="0DD37947" w:rsidR="00A74A37" w:rsidRPr="004D0EB4" w:rsidRDefault="008C1E15" w:rsidP="00A74A37">
                            <w:pPr>
                              <w:jc w:val="center"/>
                              <w:rPr>
                                <w:rFonts w:ascii="Meiryo UI" w:eastAsia="Meiryo UI" w:hAnsi="Meiryo UI"/>
                                <w:b/>
                                <w:color w:val="365F91" w:themeColor="accent1" w:themeShade="BF"/>
                              </w:rPr>
                            </w:pPr>
                            <w:r>
                              <w:rPr>
                                <w:rFonts w:ascii="Meiryo UI" w:eastAsia="Meiryo UI" w:hAnsi="Meiryo UI"/>
                                <w:b/>
                                <w:color w:val="365F91" w:themeColor="accent1" w:themeShade="BF"/>
                              </w:rPr>
                              <w:t>1,385</w:t>
                            </w:r>
                            <w:r w:rsidR="00A74A37" w:rsidRPr="004D0EB4">
                              <w:rPr>
                                <w:rFonts w:ascii="Meiryo UI" w:eastAsia="Meiryo UI" w:hAnsi="Meiryo UI" w:hint="eastAsia"/>
                                <w:b/>
                                <w:color w:val="365F91" w:themeColor="accent1" w:themeShade="BF"/>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F0927" id="正方形/長方形 66" o:spid="_x0000_s1088" style="position:absolute;margin-left:205.8pt;margin-top:17.55pt;width:70.5pt;height:28.5pt;z-index:25178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" filled="f" stroked="f" strokeweight="4pt">
                <v:stroke linestyle="thinThin"/>
                <v:textbox inset="0,0,0,0">
                  <w:txbxContent>
                    <w:p w14:paraId="5495745B" w14:textId="0DD37947" w:rsidR="00A74A37" w:rsidRPr="004D0EB4" w:rsidRDefault="008C1E15" w:rsidP="00A74A37">
                      <w:pPr>
                        <w:jc w:val="center"/>
                        <w:rPr>
                          <w:rFonts w:ascii="Meiryo UI" w:eastAsia="Meiryo UI" w:hAnsi="Meiryo UI"/>
                          <w:b/>
                          <w:color w:val="365F91" w:themeColor="accent1" w:themeShade="BF"/>
                        </w:rPr>
                      </w:pPr>
                      <w:r>
                        <w:rPr>
                          <w:rFonts w:ascii="Meiryo UI" w:eastAsia="Meiryo UI" w:hAnsi="Meiryo UI"/>
                          <w:b/>
                          <w:color w:val="365F91" w:themeColor="accent1" w:themeShade="BF"/>
                        </w:rPr>
                        <w:t>1,385</w:t>
                      </w:r>
                      <w:r w:rsidR="00A74A37" w:rsidRPr="004D0EB4">
                        <w:rPr>
                          <w:rFonts w:ascii="Meiryo UI" w:eastAsia="Meiryo UI" w:hAnsi="Meiryo UI" w:hint="eastAsia"/>
                          <w:b/>
                          <w:color w:val="365F91" w:themeColor="accent1" w:themeShade="BF"/>
                        </w:rPr>
                        <w:t>億円</w:t>
                      </w:r>
                    </w:p>
                  </w:txbxContent>
                </v:textbox>
              </v:rect>
            </w:pict>
          </mc:Fallback>
        </mc:AlternateContent>
      </w:r>
    </w:p>
    <w:p w14:paraId="4CD2D553" w14:textId="3A44A3FC" w:rsidR="00A74A37" w:rsidRPr="00A26F2F" w:rsidRDefault="00A74A37" w:rsidP="00A74A37">
      <w:pPr>
        <w:tabs>
          <w:tab w:val="left" w:pos="3045"/>
        </w:tabs>
        <w:rPr>
          <w:rFonts w:ascii="HG丸ｺﾞｼｯｸM-PRO" w:eastAsia="HG丸ｺﾞｼｯｸM-PRO" w:hAnsi="HG丸ｺﾞｼｯｸM-PRO"/>
          <w:sz w:val="22"/>
        </w:rPr>
      </w:pPr>
    </w:p>
    <w:p w14:paraId="4F4EB40F" w14:textId="3C262624" w:rsidR="00A74A37" w:rsidRPr="00A26F2F" w:rsidRDefault="00A74A37" w:rsidP="00A74A37">
      <w:pPr>
        <w:tabs>
          <w:tab w:val="left" w:pos="3045"/>
        </w:tabs>
        <w:rPr>
          <w:rFonts w:ascii="HG丸ｺﾞｼｯｸM-PRO" w:eastAsia="HG丸ｺﾞｼｯｸM-PRO" w:hAnsi="HG丸ｺﾞｼｯｸM-PRO"/>
          <w:sz w:val="22"/>
        </w:rPr>
      </w:pPr>
    </w:p>
    <w:p w14:paraId="195E744D" w14:textId="33B749FC" w:rsidR="00A74A37" w:rsidRPr="00A26F2F" w:rsidRDefault="00A74A37" w:rsidP="00A74A37">
      <w:pPr>
        <w:tabs>
          <w:tab w:val="left" w:pos="3045"/>
        </w:tabs>
        <w:rPr>
          <w:rFonts w:ascii="HG丸ｺﾞｼｯｸM-PRO" w:eastAsia="HG丸ｺﾞｼｯｸM-PRO" w:hAnsi="HG丸ｺﾞｼｯｸM-PRO"/>
          <w:sz w:val="22"/>
        </w:rPr>
      </w:pPr>
    </w:p>
    <w:p w14:paraId="57A06113" w14:textId="336F2767" w:rsidR="00A74A37" w:rsidRPr="00A26F2F" w:rsidRDefault="00A74A37"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85728" behindDoc="0" locked="0" layoutInCell="1" allowOverlap="1" wp14:anchorId="548B0D4C" wp14:editId="2EF99F8B">
                <wp:simplePos x="0" y="0"/>
                <wp:positionH relativeFrom="column">
                  <wp:posOffset>2612390</wp:posOffset>
                </wp:positionH>
                <wp:positionV relativeFrom="paragraph">
                  <wp:posOffset>186106</wp:posOffset>
                </wp:positionV>
                <wp:extent cx="895350" cy="262255"/>
                <wp:effectExtent l="0" t="0" r="0" b="4445"/>
                <wp:wrapNone/>
                <wp:docPr id="73" name="正方形/長方形 73"/>
                <wp:cNvGraphicFramePr/>
                <a:graphic xmlns:a="http://schemas.openxmlformats.org/drawingml/2006/main">
                  <a:graphicData uri="http://schemas.microsoft.com/office/word/2010/wordprocessingShape">
                    <wps:wsp>
                      <wps:cNvSpPr/>
                      <wps:spPr>
                        <a:xfrm>
                          <a:off x="0" y="0"/>
                          <a:ext cx="895350" cy="262255"/>
                        </a:xfrm>
                        <a:prstGeom prst="rect">
                          <a:avLst/>
                        </a:prstGeom>
                        <a:noFill/>
                        <a:ln w="50800" cap="flat" cmpd="dbl" algn="ctr">
                          <a:noFill/>
                          <a:prstDash val="solid"/>
                        </a:ln>
                        <a:effectLst/>
                      </wps:spPr>
                      <wps:txbx>
                        <w:txbxContent>
                          <w:p w14:paraId="31DB7F11" w14:textId="17C7BE1B" w:rsidR="00A74A37" w:rsidRPr="004D0EB4" w:rsidRDefault="00A74A37" w:rsidP="00A74A37">
                            <w:pPr>
                              <w:jc w:val="center"/>
                              <w:rPr>
                                <w:rFonts w:ascii="Meiryo UI" w:eastAsia="Meiryo UI" w:hAnsi="Meiryo UI"/>
                                <w:b/>
                                <w:color w:val="FF0000"/>
                                <w:sz w:val="20"/>
                              </w:rPr>
                            </w:pPr>
                            <w:r w:rsidRPr="004D0EB4">
                              <w:rPr>
                                <w:rFonts w:ascii="Meiryo UI" w:eastAsia="Meiryo UI" w:hAnsi="Meiryo UI" w:hint="eastAsia"/>
                                <w:b/>
                                <w:color w:val="FF0000"/>
                                <w:sz w:val="20"/>
                              </w:rPr>
                              <w:t>▲</w:t>
                            </w:r>
                            <w:r w:rsidR="001D2C1D">
                              <w:rPr>
                                <w:rFonts w:ascii="Meiryo UI" w:eastAsia="Meiryo UI" w:hAnsi="Meiryo UI" w:hint="eastAsia"/>
                                <w:b/>
                                <w:color w:val="FF0000"/>
                                <w:sz w:val="20"/>
                              </w:rPr>
                              <w:t>24</w:t>
                            </w:r>
                            <w:r w:rsidR="001D2C1D">
                              <w:rPr>
                                <w:rFonts w:ascii="Meiryo UI" w:eastAsia="Meiryo UI" w:hAnsi="Meiryo UI"/>
                                <w:b/>
                                <w:color w:val="FF0000"/>
                                <w:sz w:val="20"/>
                              </w:rPr>
                              <w:t>3</w:t>
                            </w:r>
                            <w:r w:rsidRPr="004D0EB4">
                              <w:rPr>
                                <w:rFonts w:ascii="Meiryo UI" w:eastAsia="Meiryo UI" w:hAnsi="Meiryo UI" w:hint="eastAsia"/>
                                <w:b/>
                                <w:color w:val="FF0000"/>
                                <w:sz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B0D4C" id="正方形/長方形 73" o:spid="_x0000_s1089" style="position:absolute;margin-left:205.7pt;margin-top:14.65pt;width:70.5pt;height:20.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" filled="f" stroked="f" strokeweight="4pt">
                <v:stroke linestyle="thinThin"/>
                <v:textbox inset="0,0,0,0">
                  <w:txbxContent>
                    <w:p w14:paraId="31DB7F11" w14:textId="17C7BE1B" w:rsidR="00A74A37" w:rsidRPr="004D0EB4" w:rsidRDefault="00A74A37" w:rsidP="00A74A37">
                      <w:pPr>
                        <w:jc w:val="center"/>
                        <w:rPr>
                          <w:rFonts w:ascii="Meiryo UI" w:eastAsia="Meiryo UI" w:hAnsi="Meiryo UI"/>
                          <w:b/>
                          <w:color w:val="FF0000"/>
                          <w:sz w:val="20"/>
                        </w:rPr>
                      </w:pPr>
                      <w:r w:rsidRPr="004D0EB4">
                        <w:rPr>
                          <w:rFonts w:ascii="Meiryo UI" w:eastAsia="Meiryo UI" w:hAnsi="Meiryo UI" w:hint="eastAsia"/>
                          <w:b/>
                          <w:color w:val="FF0000"/>
                          <w:sz w:val="20"/>
                        </w:rPr>
                        <w:t>▲</w:t>
                      </w:r>
                      <w:r w:rsidR="001D2C1D">
                        <w:rPr>
                          <w:rFonts w:ascii="Meiryo UI" w:eastAsia="Meiryo UI" w:hAnsi="Meiryo UI" w:hint="eastAsia"/>
                          <w:b/>
                          <w:color w:val="FF0000"/>
                          <w:sz w:val="20"/>
                        </w:rPr>
                        <w:t>24</w:t>
                      </w:r>
                      <w:r w:rsidR="001D2C1D">
                        <w:rPr>
                          <w:rFonts w:ascii="Meiryo UI" w:eastAsia="Meiryo UI" w:hAnsi="Meiryo UI"/>
                          <w:b/>
                          <w:color w:val="FF0000"/>
                          <w:sz w:val="20"/>
                        </w:rPr>
                        <w:t>3</w:t>
                      </w:r>
                      <w:r w:rsidRPr="004D0EB4">
                        <w:rPr>
                          <w:rFonts w:ascii="Meiryo UI" w:eastAsia="Meiryo UI" w:hAnsi="Meiryo UI" w:hint="eastAsia"/>
                          <w:b/>
                          <w:color w:val="FF0000"/>
                          <w:sz w:val="20"/>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2656" behindDoc="0" locked="0" layoutInCell="1" allowOverlap="1" wp14:anchorId="4ACE73C8" wp14:editId="6D3CA63B">
                <wp:simplePos x="0" y="0"/>
                <wp:positionH relativeFrom="column">
                  <wp:posOffset>3573421</wp:posOffset>
                </wp:positionH>
                <wp:positionV relativeFrom="paragraph">
                  <wp:posOffset>82522</wp:posOffset>
                </wp:positionV>
                <wp:extent cx="1859280" cy="302150"/>
                <wp:effectExtent l="0" t="0" r="26670" b="22225"/>
                <wp:wrapNone/>
                <wp:docPr id="76" name="正方形/長方形 76"/>
                <wp:cNvGraphicFramePr/>
                <a:graphic xmlns:a="http://schemas.openxmlformats.org/drawingml/2006/main">
                  <a:graphicData uri="http://schemas.microsoft.com/office/word/2010/wordprocessingShape">
                    <wps:wsp>
                      <wps:cNvSpPr/>
                      <wps:spPr>
                        <a:xfrm>
                          <a:off x="0" y="0"/>
                          <a:ext cx="1859280" cy="3021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2BB53232" w14:textId="0DCC3FDF" w:rsidR="00A74A37" w:rsidRPr="004D0EB4" w:rsidRDefault="00A74A37" w:rsidP="004D0EB4">
                            <w:pPr>
                              <w:jc w:val="center"/>
                              <w:rPr>
                                <w:rFonts w:ascii="BIZ UDPゴシック" w:eastAsia="BIZ UDPゴシック" w:hAnsi="BIZ UDPゴシック"/>
                                <w:b/>
                                <w:color w:val="000000" w:themeColor="text1"/>
                                <w:sz w:val="26"/>
                                <w:szCs w:val="26"/>
                                <w:u w:val="single"/>
                              </w:rPr>
                            </w:pPr>
                            <w:r w:rsidRPr="004D0EB4">
                              <w:rPr>
                                <w:rFonts w:ascii="BIZ UDPゴシック" w:eastAsia="BIZ UDPゴシック" w:hAnsi="BIZ UDPゴシック" w:hint="eastAsia"/>
                                <w:b/>
                                <w:color w:val="000000" w:themeColor="text1"/>
                                <w:sz w:val="24"/>
                                <w:szCs w:val="24"/>
                              </w:rPr>
                              <w:t>金融</w:t>
                            </w:r>
                            <w:r w:rsidR="004D0EB4" w:rsidRPr="004D0EB4">
                              <w:rPr>
                                <w:rFonts w:ascii="BIZ UDPゴシック" w:eastAsia="BIZ UDPゴシック" w:hAnsi="BIZ UDPゴシック" w:hint="eastAsia"/>
                                <w:b/>
                                <w:color w:val="000000" w:themeColor="text1"/>
                                <w:sz w:val="24"/>
                                <w:szCs w:val="24"/>
                              </w:rPr>
                              <w:t>費用</w:t>
                            </w:r>
                            <w:r w:rsidR="004D0EB4">
                              <w:rPr>
                                <w:rFonts w:ascii="BIZ UDPゴシック" w:eastAsia="BIZ UDPゴシック" w:hAnsi="BIZ UDPゴシック" w:hint="eastAsia"/>
                                <w:color w:val="000000" w:themeColor="text1"/>
                                <w:sz w:val="24"/>
                                <w:szCs w:val="24"/>
                              </w:rPr>
                              <w:t xml:space="preserve">　</w:t>
                            </w:r>
                            <w:r w:rsidR="008C1E15">
                              <w:rPr>
                                <w:rFonts w:ascii="BIZ UDPゴシック" w:eastAsia="BIZ UDPゴシック" w:hAnsi="BIZ UDPゴシック"/>
                                <w:color w:val="000000" w:themeColor="text1"/>
                                <w:sz w:val="24"/>
                                <w:szCs w:val="24"/>
                              </w:rPr>
                              <w:t>246</w:t>
                            </w:r>
                            <w:r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E73C8" id="正方形/長方形 76" o:spid="_x0000_s1090" style="position:absolute;margin-left:281.35pt;margin-top:6.5pt;width:146.4pt;height:23.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" fillcolor="#fcd5b5" strokecolor="windowText" strokeweight="1.5pt">
                <v:textbox inset="0,0,0,0">
                  <w:txbxContent>
                    <w:p w14:paraId="2BB53232" w14:textId="0DCC3FDF" w:rsidR="00A74A37" w:rsidRPr="004D0EB4" w:rsidRDefault="00A74A37" w:rsidP="004D0EB4">
                      <w:pPr>
                        <w:jc w:val="center"/>
                        <w:rPr>
                          <w:rFonts w:ascii="BIZ UDPゴシック" w:eastAsia="BIZ UDPゴシック" w:hAnsi="BIZ UDPゴシック"/>
                          <w:b/>
                          <w:color w:val="000000" w:themeColor="text1"/>
                          <w:sz w:val="26"/>
                          <w:szCs w:val="26"/>
                          <w:u w:val="single"/>
                        </w:rPr>
                      </w:pPr>
                      <w:r w:rsidRPr="004D0EB4">
                        <w:rPr>
                          <w:rFonts w:ascii="BIZ UDPゴシック" w:eastAsia="BIZ UDPゴシック" w:hAnsi="BIZ UDPゴシック" w:hint="eastAsia"/>
                          <w:b/>
                          <w:color w:val="000000" w:themeColor="text1"/>
                          <w:sz w:val="24"/>
                          <w:szCs w:val="24"/>
                        </w:rPr>
                        <w:t>金融</w:t>
                      </w:r>
                      <w:r w:rsidR="004D0EB4" w:rsidRPr="004D0EB4">
                        <w:rPr>
                          <w:rFonts w:ascii="BIZ UDPゴシック" w:eastAsia="BIZ UDPゴシック" w:hAnsi="BIZ UDPゴシック" w:hint="eastAsia"/>
                          <w:b/>
                          <w:color w:val="000000" w:themeColor="text1"/>
                          <w:sz w:val="24"/>
                          <w:szCs w:val="24"/>
                        </w:rPr>
                        <w:t>費用</w:t>
                      </w:r>
                      <w:r w:rsidR="004D0EB4">
                        <w:rPr>
                          <w:rFonts w:ascii="BIZ UDPゴシック" w:eastAsia="BIZ UDPゴシック" w:hAnsi="BIZ UDPゴシック" w:hint="eastAsia"/>
                          <w:color w:val="000000" w:themeColor="text1"/>
                          <w:sz w:val="24"/>
                          <w:szCs w:val="24"/>
                        </w:rPr>
                        <w:t xml:space="preserve">　</w:t>
                      </w:r>
                      <w:r w:rsidR="008C1E15">
                        <w:rPr>
                          <w:rFonts w:ascii="BIZ UDPゴシック" w:eastAsia="BIZ UDPゴシック" w:hAnsi="BIZ UDPゴシック"/>
                          <w:color w:val="000000" w:themeColor="text1"/>
                          <w:sz w:val="24"/>
                          <w:szCs w:val="24"/>
                        </w:rPr>
                        <w:t>246</w:t>
                      </w:r>
                      <w:r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3680" behindDoc="0" locked="0" layoutInCell="1" allowOverlap="1" wp14:anchorId="4AC218D3" wp14:editId="133F2601">
                <wp:simplePos x="0" y="0"/>
                <wp:positionH relativeFrom="column">
                  <wp:posOffset>2504440</wp:posOffset>
                </wp:positionH>
                <wp:positionV relativeFrom="paragraph">
                  <wp:posOffset>78767</wp:posOffset>
                </wp:positionV>
                <wp:extent cx="1080986" cy="217781"/>
                <wp:effectExtent l="0" t="0" r="24130" b="30480"/>
                <wp:wrapNone/>
                <wp:docPr id="71" name="直線コネクタ 71"/>
                <wp:cNvGraphicFramePr/>
                <a:graphic xmlns:a="http://schemas.openxmlformats.org/drawingml/2006/main">
                  <a:graphicData uri="http://schemas.microsoft.com/office/word/2010/wordprocessingShape">
                    <wps:wsp>
                      <wps:cNvCnPr/>
                      <wps:spPr>
                        <a:xfrm flipV="1">
                          <a:off x="0" y="0"/>
                          <a:ext cx="1080986" cy="217781"/>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AE9879" id="直線コネクタ 71" o:spid="_x0000_s1026" style="position:absolute;left:0;text-align:left;flip: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pt,6.2pt" to="282.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" strokecolor="#77933c" strokeweight="2pt">
                <v:stroke dashstyle="3 1"/>
              </v:line>
            </w:pict>
          </mc:Fallback>
        </mc:AlternateContent>
      </w:r>
    </w:p>
    <w:p w14:paraId="3EB8EB19" w14:textId="7FC8D602"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84704" behindDoc="0" locked="0" layoutInCell="1" allowOverlap="1" wp14:anchorId="78A1B58C" wp14:editId="2AE75636">
                <wp:simplePos x="0" y="0"/>
                <wp:positionH relativeFrom="column">
                  <wp:posOffset>2507946</wp:posOffset>
                </wp:positionH>
                <wp:positionV relativeFrom="paragraph">
                  <wp:posOffset>164023</wp:posOffset>
                </wp:positionV>
                <wp:extent cx="1056640" cy="150633"/>
                <wp:effectExtent l="0" t="0" r="29210" b="20955"/>
                <wp:wrapNone/>
                <wp:docPr id="74" name="直線コネクタ 74"/>
                <wp:cNvGraphicFramePr/>
                <a:graphic xmlns:a="http://schemas.openxmlformats.org/drawingml/2006/main">
                  <a:graphicData uri="http://schemas.microsoft.com/office/word/2010/wordprocessingShape">
                    <wps:wsp>
                      <wps:cNvCnPr/>
                      <wps:spPr>
                        <a:xfrm flipV="1">
                          <a:off x="0" y="0"/>
                          <a:ext cx="1056640" cy="150633"/>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FC73CA" id="直線コネクタ 74" o:spid="_x0000_s1026" style="position:absolute;left:0;text-align:left;flip: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2.9pt" to="280.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9584" behindDoc="0" locked="0" layoutInCell="1" allowOverlap="1" wp14:anchorId="2669C1C0" wp14:editId="423AAFDA">
                <wp:simplePos x="0" y="0"/>
                <wp:positionH relativeFrom="column">
                  <wp:posOffset>3573145</wp:posOffset>
                </wp:positionH>
                <wp:positionV relativeFrom="paragraph">
                  <wp:posOffset>165100</wp:posOffset>
                </wp:positionV>
                <wp:extent cx="1858645" cy="333955"/>
                <wp:effectExtent l="0" t="0" r="27305" b="28575"/>
                <wp:wrapNone/>
                <wp:docPr id="78" name="正方形/長方形 78"/>
                <wp:cNvGraphicFramePr/>
                <a:graphic xmlns:a="http://schemas.openxmlformats.org/drawingml/2006/main">
                  <a:graphicData uri="http://schemas.microsoft.com/office/word/2010/wordprocessingShape">
                    <wps:wsp>
                      <wps:cNvSpPr/>
                      <wps:spPr>
                        <a:xfrm>
                          <a:off x="0" y="0"/>
                          <a:ext cx="1858645" cy="333955"/>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14:paraId="5A00056F" w14:textId="6557EA42" w:rsidR="00A74A37" w:rsidRPr="004D0EB4" w:rsidRDefault="00A74A37" w:rsidP="004D0EB4">
                            <w:pPr>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特別費用</w:t>
                            </w:r>
                            <w:r w:rsidR="004D0EB4">
                              <w:rPr>
                                <w:rFonts w:ascii="BIZ UDPゴシック" w:eastAsia="BIZ UDPゴシック" w:hAnsi="BIZ UDPゴシック" w:hint="eastAsia"/>
                                <w:color w:val="000000" w:themeColor="text1"/>
                                <w:sz w:val="24"/>
                                <w:szCs w:val="24"/>
                              </w:rPr>
                              <w:t xml:space="preserve">　</w:t>
                            </w:r>
                            <w:r w:rsidR="008C1E15">
                              <w:rPr>
                                <w:rFonts w:ascii="BIZ UDPゴシック" w:eastAsia="BIZ UDPゴシック" w:hAnsi="BIZ UDPゴシック" w:hint="eastAsia"/>
                                <w:color w:val="000000" w:themeColor="text1"/>
                                <w:sz w:val="24"/>
                                <w:szCs w:val="24"/>
                              </w:rPr>
                              <w:t>118</w:t>
                            </w:r>
                            <w:r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C1C0" id="正方形/長方形 78" o:spid="_x0000_s1091" style="position:absolute;margin-left:281.35pt;margin-top:13pt;width:146.35pt;height:26.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" fillcolor="#fcd5b5" strokecolor="windowText" strokeweight="1.5pt">
                <v:textbox inset="0,0,0,0">
                  <w:txbxContent>
                    <w:p w14:paraId="5A00056F" w14:textId="6557EA42" w:rsidR="00A74A37" w:rsidRPr="004D0EB4" w:rsidRDefault="00A74A37" w:rsidP="004D0EB4">
                      <w:pPr>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特別費用</w:t>
                      </w:r>
                      <w:r w:rsidR="004D0EB4">
                        <w:rPr>
                          <w:rFonts w:ascii="BIZ UDPゴシック" w:eastAsia="BIZ UDPゴシック" w:hAnsi="BIZ UDPゴシック" w:hint="eastAsia"/>
                          <w:color w:val="000000" w:themeColor="text1"/>
                          <w:sz w:val="24"/>
                          <w:szCs w:val="24"/>
                        </w:rPr>
                        <w:t xml:space="preserve">　</w:t>
                      </w:r>
                      <w:r w:rsidR="008C1E15">
                        <w:rPr>
                          <w:rFonts w:ascii="BIZ UDPゴシック" w:eastAsia="BIZ UDPゴシック" w:hAnsi="BIZ UDPゴシック" w:hint="eastAsia"/>
                          <w:color w:val="000000" w:themeColor="text1"/>
                          <w:sz w:val="24"/>
                          <w:szCs w:val="24"/>
                        </w:rPr>
                        <w:t>118</w:t>
                      </w:r>
                      <w:r w:rsidRPr="004D0EB4">
                        <w:rPr>
                          <w:rFonts w:ascii="BIZ UDPゴシック" w:eastAsia="BIZ UDPゴシック" w:hAnsi="BIZ UDPゴシック" w:hint="eastAsia"/>
                          <w:color w:val="000000" w:themeColor="text1"/>
                          <w:sz w:val="24"/>
                          <w:szCs w:val="24"/>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6512" behindDoc="0" locked="0" layoutInCell="1" allowOverlap="1" wp14:anchorId="60791483" wp14:editId="2014C906">
                <wp:simplePos x="0" y="0"/>
                <wp:positionH relativeFrom="column">
                  <wp:posOffset>626165</wp:posOffset>
                </wp:positionH>
                <wp:positionV relativeFrom="paragraph">
                  <wp:posOffset>66095</wp:posOffset>
                </wp:positionV>
                <wp:extent cx="1857375" cy="246490"/>
                <wp:effectExtent l="0" t="0" r="28575" b="20320"/>
                <wp:wrapNone/>
                <wp:docPr id="72" name="正方形/長方形 72"/>
                <wp:cNvGraphicFramePr/>
                <a:graphic xmlns:a="http://schemas.openxmlformats.org/drawingml/2006/main">
                  <a:graphicData uri="http://schemas.microsoft.com/office/word/2010/wordprocessingShape">
                    <wps:wsp>
                      <wps:cNvSpPr/>
                      <wps:spPr>
                        <a:xfrm>
                          <a:off x="0" y="0"/>
                          <a:ext cx="1857375" cy="24649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3E7B8F35" w14:textId="0130FBBE" w:rsidR="00A74A37" w:rsidRPr="004D0EB4" w:rsidRDefault="00A74A37" w:rsidP="004D0EB4">
                            <w:pPr>
                              <w:spacing w:line="320" w:lineRule="exact"/>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金融収入</w:t>
                            </w:r>
                            <w:r w:rsidR="004D0EB4">
                              <w:rPr>
                                <w:rFonts w:ascii="BIZ UDPゴシック" w:eastAsia="BIZ UDPゴシック" w:hAnsi="BIZ UDPゴシック" w:hint="eastAsia"/>
                                <w:b/>
                                <w:color w:val="000000" w:themeColor="text1"/>
                                <w:sz w:val="24"/>
                                <w:szCs w:val="24"/>
                              </w:rPr>
                              <w:t xml:space="preserve">　</w:t>
                            </w:r>
                            <w:r w:rsidRPr="004D0EB4">
                              <w:rPr>
                                <w:rFonts w:ascii="BIZ UDPゴシック" w:eastAsia="BIZ UDPゴシック" w:hAnsi="BIZ UDPゴシック" w:hint="eastAsia"/>
                                <w:color w:val="000000" w:themeColor="text1"/>
                                <w:sz w:val="24"/>
                                <w:szCs w:val="24"/>
                              </w:rPr>
                              <w:t>4</w:t>
                            </w:r>
                            <w:r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1483" id="正方形/長方形 72" o:spid="_x0000_s1092" style="position:absolute;margin-left:49.3pt;margin-top:5.2pt;width:146.25pt;height:19.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" fillcolor="#e6e0ec" strokecolor="windowText" strokeweight="1.5pt">
                <v:textbox inset="0,0,0,0">
                  <w:txbxContent>
                    <w:p w14:paraId="3E7B8F35" w14:textId="0130FBBE" w:rsidR="00A74A37" w:rsidRPr="004D0EB4" w:rsidRDefault="00A74A37" w:rsidP="004D0EB4">
                      <w:pPr>
                        <w:spacing w:line="320" w:lineRule="exact"/>
                        <w:jc w:val="center"/>
                        <w:rPr>
                          <w:rFonts w:ascii="BIZ UDPゴシック" w:eastAsia="BIZ UDPゴシック" w:hAnsi="BIZ UDPゴシック"/>
                          <w:color w:val="000000" w:themeColor="text1"/>
                          <w:sz w:val="24"/>
                          <w:szCs w:val="24"/>
                        </w:rPr>
                      </w:pPr>
                      <w:r w:rsidRPr="004D0EB4">
                        <w:rPr>
                          <w:rFonts w:ascii="BIZ UDPゴシック" w:eastAsia="BIZ UDPゴシック" w:hAnsi="BIZ UDPゴシック" w:hint="eastAsia"/>
                          <w:b/>
                          <w:color w:val="000000" w:themeColor="text1"/>
                          <w:sz w:val="24"/>
                          <w:szCs w:val="24"/>
                        </w:rPr>
                        <w:t>金融収入</w:t>
                      </w:r>
                      <w:r w:rsidR="004D0EB4">
                        <w:rPr>
                          <w:rFonts w:ascii="BIZ UDPゴシック" w:eastAsia="BIZ UDPゴシック" w:hAnsi="BIZ UDPゴシック" w:hint="eastAsia"/>
                          <w:b/>
                          <w:color w:val="000000" w:themeColor="text1"/>
                          <w:sz w:val="24"/>
                          <w:szCs w:val="24"/>
                        </w:rPr>
                        <w:t xml:space="preserve">　</w:t>
                      </w:r>
                      <w:r w:rsidRPr="004D0EB4">
                        <w:rPr>
                          <w:rFonts w:ascii="BIZ UDPゴシック" w:eastAsia="BIZ UDPゴシック" w:hAnsi="BIZ UDPゴシック" w:hint="eastAsia"/>
                          <w:color w:val="000000" w:themeColor="text1"/>
                          <w:sz w:val="24"/>
                          <w:szCs w:val="24"/>
                        </w:rPr>
                        <w:t>4億円</w:t>
                      </w:r>
                    </w:p>
                  </w:txbxContent>
                </v:textbox>
              </v:rect>
            </w:pict>
          </mc:Fallback>
        </mc:AlternateContent>
      </w:r>
    </w:p>
    <w:p w14:paraId="571FE5B6" w14:textId="5EB71623" w:rsidR="00A74A37" w:rsidRPr="00A26F2F" w:rsidRDefault="00A74A37" w:rsidP="00A74A37">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790848" behindDoc="0" locked="0" layoutInCell="1" allowOverlap="1" wp14:anchorId="5870A014" wp14:editId="1C8AA12D">
                <wp:simplePos x="0" y="0"/>
                <wp:positionH relativeFrom="column">
                  <wp:posOffset>2652808</wp:posOffset>
                </wp:positionH>
                <wp:positionV relativeFrom="paragraph">
                  <wp:posOffset>59966</wp:posOffset>
                </wp:positionV>
                <wp:extent cx="895350" cy="246491"/>
                <wp:effectExtent l="0" t="0" r="0" b="1270"/>
                <wp:wrapNone/>
                <wp:docPr id="77" name="正方形/長方形 77"/>
                <wp:cNvGraphicFramePr/>
                <a:graphic xmlns:a="http://schemas.openxmlformats.org/drawingml/2006/main">
                  <a:graphicData uri="http://schemas.microsoft.com/office/word/2010/wordprocessingShape">
                    <wps:wsp>
                      <wps:cNvSpPr/>
                      <wps:spPr>
                        <a:xfrm>
                          <a:off x="0" y="0"/>
                          <a:ext cx="895350" cy="246491"/>
                        </a:xfrm>
                        <a:prstGeom prst="rect">
                          <a:avLst/>
                        </a:prstGeom>
                        <a:noFill/>
                        <a:ln w="50800" cap="flat" cmpd="dbl" algn="ctr">
                          <a:noFill/>
                          <a:prstDash val="solid"/>
                        </a:ln>
                        <a:effectLst/>
                      </wps:spPr>
                      <wps:txbx>
                        <w:txbxContent>
                          <w:p w14:paraId="7CE6D7F6" w14:textId="6899C29B" w:rsidR="00A74A37" w:rsidRPr="004D0EB4" w:rsidRDefault="00CC3168" w:rsidP="00A74A37">
                            <w:pPr>
                              <w:jc w:val="center"/>
                              <w:rPr>
                                <w:rFonts w:ascii="Meiryo UI" w:eastAsia="Meiryo UI" w:hAnsi="Meiryo UI"/>
                                <w:b/>
                                <w:color w:val="365F91" w:themeColor="accent1" w:themeShade="BF"/>
                                <w:sz w:val="20"/>
                              </w:rPr>
                            </w:pPr>
                            <w:r>
                              <w:rPr>
                                <w:rFonts w:ascii="Meiryo UI" w:eastAsia="Meiryo UI" w:hAnsi="Meiryo UI"/>
                                <w:b/>
                                <w:color w:val="365F91" w:themeColor="accent1" w:themeShade="BF"/>
                                <w:sz w:val="20"/>
                              </w:rPr>
                              <w:t>598</w:t>
                            </w:r>
                            <w:r w:rsidR="00A74A37" w:rsidRPr="004D0EB4">
                              <w:rPr>
                                <w:rFonts w:ascii="Meiryo UI" w:eastAsia="Meiryo UI" w:hAnsi="Meiryo UI" w:hint="eastAsia"/>
                                <w:b/>
                                <w:color w:val="365F91" w:themeColor="accent1" w:themeShade="BF"/>
                                <w:sz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0A014" id="正方形/長方形 77" o:spid="_x0000_s1093" style="position:absolute;margin-left:208.9pt;margin-top:4.7pt;width:70.5pt;height:19.4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" filled="f" stroked="f" strokeweight="4pt">
                <v:stroke linestyle="thinThin"/>
                <v:textbox inset="0,0,0,0">
                  <w:txbxContent>
                    <w:p w14:paraId="7CE6D7F6" w14:textId="6899C29B" w:rsidR="00A74A37" w:rsidRPr="004D0EB4" w:rsidRDefault="00CC3168" w:rsidP="00A74A37">
                      <w:pPr>
                        <w:jc w:val="center"/>
                        <w:rPr>
                          <w:rFonts w:ascii="Meiryo UI" w:eastAsia="Meiryo UI" w:hAnsi="Meiryo UI"/>
                          <w:b/>
                          <w:color w:val="365F91" w:themeColor="accent1" w:themeShade="BF"/>
                          <w:sz w:val="20"/>
                        </w:rPr>
                      </w:pPr>
                      <w:r>
                        <w:rPr>
                          <w:rFonts w:ascii="Meiryo UI" w:eastAsia="Meiryo UI" w:hAnsi="Meiryo UI"/>
                          <w:b/>
                          <w:color w:val="365F91" w:themeColor="accent1" w:themeShade="BF"/>
                          <w:sz w:val="20"/>
                        </w:rPr>
                        <w:t>598</w:t>
                      </w:r>
                      <w:r w:rsidR="00A74A37" w:rsidRPr="004D0EB4">
                        <w:rPr>
                          <w:rFonts w:ascii="Meiryo UI" w:eastAsia="Meiryo UI" w:hAnsi="Meiryo UI" w:hint="eastAsia"/>
                          <w:b/>
                          <w:color w:val="365F91" w:themeColor="accent1" w:themeShade="BF"/>
                          <w:sz w:val="20"/>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7536" behindDoc="0" locked="0" layoutInCell="1" allowOverlap="1" wp14:anchorId="41F502B4" wp14:editId="6F7588BB">
                <wp:simplePos x="0" y="0"/>
                <wp:positionH relativeFrom="column">
                  <wp:posOffset>624831</wp:posOffset>
                </wp:positionH>
                <wp:positionV relativeFrom="paragraph">
                  <wp:posOffset>83614</wp:posOffset>
                </wp:positionV>
                <wp:extent cx="1857375" cy="519484"/>
                <wp:effectExtent l="0" t="0" r="28575" b="13970"/>
                <wp:wrapNone/>
                <wp:docPr id="75" name="正方形/長方形 75"/>
                <wp:cNvGraphicFramePr/>
                <a:graphic xmlns:a="http://schemas.openxmlformats.org/drawingml/2006/main">
                  <a:graphicData uri="http://schemas.microsoft.com/office/word/2010/wordprocessingShape">
                    <wps:wsp>
                      <wps:cNvSpPr/>
                      <wps:spPr>
                        <a:xfrm>
                          <a:off x="0" y="0"/>
                          <a:ext cx="1857375" cy="519484"/>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14:paraId="4938D419" w14:textId="77777777" w:rsidR="00A74A37" w:rsidRPr="004D0EB4" w:rsidRDefault="00A74A37" w:rsidP="00A74A37">
                            <w:pPr>
                              <w:spacing w:line="340" w:lineRule="exact"/>
                              <w:jc w:val="center"/>
                              <w:rPr>
                                <w:rFonts w:ascii="BIZ UDPゴシック" w:eastAsia="BIZ UDPゴシック" w:hAnsi="BIZ UDPゴシック"/>
                                <w:b/>
                                <w:color w:val="000000" w:themeColor="text1"/>
                                <w:sz w:val="24"/>
                                <w:szCs w:val="28"/>
                              </w:rPr>
                            </w:pPr>
                            <w:r w:rsidRPr="004D0EB4">
                              <w:rPr>
                                <w:rFonts w:ascii="BIZ UDPゴシック" w:eastAsia="BIZ UDPゴシック" w:hAnsi="BIZ UDPゴシック" w:hint="eastAsia"/>
                                <w:b/>
                                <w:color w:val="000000" w:themeColor="text1"/>
                                <w:sz w:val="24"/>
                                <w:szCs w:val="28"/>
                              </w:rPr>
                              <w:t>特別収入</w:t>
                            </w:r>
                          </w:p>
                          <w:p w14:paraId="242D9940" w14:textId="37A405A2" w:rsidR="00A74A37" w:rsidRPr="004D0EB4" w:rsidRDefault="008C1E15" w:rsidP="00A74A37">
                            <w:pPr>
                              <w:spacing w:line="340" w:lineRule="exact"/>
                              <w:jc w:val="center"/>
                              <w:rPr>
                                <w:rFonts w:ascii="BIZ UDPゴシック" w:eastAsia="BIZ UDPゴシック" w:hAnsi="BIZ UDPゴシック"/>
                                <w:b/>
                                <w:color w:val="000000" w:themeColor="text1"/>
                                <w:sz w:val="28"/>
                                <w:szCs w:val="28"/>
                                <w:u w:val="single"/>
                              </w:rPr>
                            </w:pPr>
                            <w:r>
                              <w:rPr>
                                <w:rFonts w:ascii="BIZ UDPゴシック" w:eastAsia="BIZ UDPゴシック" w:hAnsi="BIZ UDPゴシック" w:hint="eastAsia"/>
                                <w:color w:val="000000" w:themeColor="text1"/>
                                <w:sz w:val="24"/>
                                <w:szCs w:val="24"/>
                              </w:rPr>
                              <w:t>716</w:t>
                            </w:r>
                            <w:r w:rsidR="00A74A37" w:rsidRPr="004D0EB4">
                              <w:rPr>
                                <w:rFonts w:ascii="BIZ UDPゴシック" w:eastAsia="BIZ UDPゴシック" w:hAnsi="BIZ UDPゴシック"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02B4" id="正方形/長方形 75" o:spid="_x0000_s1094" style="position:absolute;margin-left:49.2pt;margin-top:6.6pt;width:146.25pt;height:40.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" fillcolor="#e6e0ec" strokecolor="windowText" strokeweight="1.5pt">
                <v:textbox inset="0,0,0,0">
                  <w:txbxContent>
                    <w:p w14:paraId="4938D419" w14:textId="77777777" w:rsidR="00A74A37" w:rsidRPr="004D0EB4" w:rsidRDefault="00A74A37" w:rsidP="00A74A37">
                      <w:pPr>
                        <w:spacing w:line="340" w:lineRule="exact"/>
                        <w:jc w:val="center"/>
                        <w:rPr>
                          <w:rFonts w:ascii="BIZ UDPゴシック" w:eastAsia="BIZ UDPゴシック" w:hAnsi="BIZ UDPゴシック"/>
                          <w:b/>
                          <w:color w:val="000000" w:themeColor="text1"/>
                          <w:sz w:val="24"/>
                          <w:szCs w:val="28"/>
                        </w:rPr>
                      </w:pPr>
                      <w:r w:rsidRPr="004D0EB4">
                        <w:rPr>
                          <w:rFonts w:ascii="BIZ UDPゴシック" w:eastAsia="BIZ UDPゴシック" w:hAnsi="BIZ UDPゴシック" w:hint="eastAsia"/>
                          <w:b/>
                          <w:color w:val="000000" w:themeColor="text1"/>
                          <w:sz w:val="24"/>
                          <w:szCs w:val="28"/>
                        </w:rPr>
                        <w:t>特別収入</w:t>
                      </w:r>
                    </w:p>
                    <w:p w14:paraId="242D9940" w14:textId="37A405A2" w:rsidR="00A74A37" w:rsidRPr="004D0EB4" w:rsidRDefault="008C1E15" w:rsidP="00A74A37">
                      <w:pPr>
                        <w:spacing w:line="340" w:lineRule="exact"/>
                        <w:jc w:val="center"/>
                        <w:rPr>
                          <w:rFonts w:ascii="BIZ UDPゴシック" w:eastAsia="BIZ UDPゴシック" w:hAnsi="BIZ UDPゴシック"/>
                          <w:b/>
                          <w:color w:val="000000" w:themeColor="text1"/>
                          <w:sz w:val="28"/>
                          <w:szCs w:val="28"/>
                          <w:u w:val="single"/>
                        </w:rPr>
                      </w:pPr>
                      <w:r>
                        <w:rPr>
                          <w:rFonts w:ascii="BIZ UDPゴシック" w:eastAsia="BIZ UDPゴシック" w:hAnsi="BIZ UDPゴシック" w:hint="eastAsia"/>
                          <w:color w:val="000000" w:themeColor="text1"/>
                          <w:sz w:val="24"/>
                          <w:szCs w:val="24"/>
                        </w:rPr>
                        <w:t>716</w:t>
                      </w:r>
                      <w:r w:rsidR="00A74A37" w:rsidRPr="004D0EB4">
                        <w:rPr>
                          <w:rFonts w:ascii="BIZ UDPゴシック" w:eastAsia="BIZ UDPゴシック" w:hAnsi="BIZ UDPゴシック" w:hint="eastAsia"/>
                          <w:color w:val="000000" w:themeColor="text1"/>
                          <w:sz w:val="24"/>
                          <w:szCs w:val="24"/>
                        </w:rPr>
                        <w:t>億円</w:t>
                      </w:r>
                    </w:p>
                  </w:txbxContent>
                </v:textbox>
              </v:rect>
            </w:pict>
          </mc:Fallback>
        </mc:AlternateContent>
      </w:r>
    </w:p>
    <w:p w14:paraId="7DBC69D4" w14:textId="1B999BBB"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74464" behindDoc="0" locked="0" layoutInCell="1" allowOverlap="1" wp14:anchorId="0B0B69DE" wp14:editId="3EAEFB90">
                <wp:simplePos x="0" y="0"/>
                <wp:positionH relativeFrom="column">
                  <wp:posOffset>2485828</wp:posOffset>
                </wp:positionH>
                <wp:positionV relativeFrom="paragraph">
                  <wp:posOffset>41758</wp:posOffset>
                </wp:positionV>
                <wp:extent cx="1080135" cy="332740"/>
                <wp:effectExtent l="0" t="0" r="24765" b="29210"/>
                <wp:wrapNone/>
                <wp:docPr id="82" name="直線コネクタ 82"/>
                <wp:cNvGraphicFramePr/>
                <a:graphic xmlns:a="http://schemas.openxmlformats.org/drawingml/2006/main">
                  <a:graphicData uri="http://schemas.microsoft.com/office/word/2010/wordprocessingShape">
                    <wps:wsp>
                      <wps:cNvCnPr/>
                      <wps:spPr>
                        <a:xfrm flipV="1">
                          <a:off x="0" y="0"/>
                          <a:ext cx="1080135" cy="33274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D51A74B" id="直線コネクタ 82" o:spid="_x0000_s1026" style="position:absolute;left:0;text-align:lef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3.3pt" to="28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792896" behindDoc="0" locked="0" layoutInCell="1" allowOverlap="1" wp14:anchorId="3F930954" wp14:editId="06D9B283">
                <wp:simplePos x="0" y="0"/>
                <wp:positionH relativeFrom="column">
                  <wp:posOffset>3598514</wp:posOffset>
                </wp:positionH>
                <wp:positionV relativeFrom="paragraph">
                  <wp:posOffset>43180</wp:posOffset>
                </wp:positionV>
                <wp:extent cx="1814345" cy="332740"/>
                <wp:effectExtent l="57150" t="57150" r="128905" b="124460"/>
                <wp:wrapNone/>
                <wp:docPr id="56" name="正方形/長方形 56"/>
                <wp:cNvGraphicFramePr/>
                <a:graphic xmlns:a="http://schemas.openxmlformats.org/drawingml/2006/main">
                  <a:graphicData uri="http://schemas.microsoft.com/office/word/2010/wordprocessingShape">
                    <wps:wsp>
                      <wps:cNvSpPr/>
                      <wps:spPr>
                        <a:xfrm>
                          <a:off x="0" y="0"/>
                          <a:ext cx="1814345" cy="332740"/>
                        </a:xfrm>
                        <a:prstGeom prst="rect">
                          <a:avLst/>
                        </a:prstGeom>
                        <a:solidFill>
                          <a:srgbClr val="FFC000"/>
                        </a:solidFill>
                        <a:ln w="63500" cap="flat" cmpd="dbl" algn="ctr">
                          <a:solidFill>
                            <a:sysClr val="windowText" lastClr="000000"/>
                          </a:solidFill>
                          <a:prstDash val="solid"/>
                        </a:ln>
                        <a:effectLst>
                          <a:outerShdw blurRad="50800" dist="38100" dir="2700000" algn="tl" rotWithShape="0">
                            <a:prstClr val="black">
                              <a:alpha val="40000"/>
                            </a:prstClr>
                          </a:outerShdw>
                        </a:effectLst>
                      </wps:spPr>
                      <wps:txbx>
                        <w:txbxContent>
                          <w:p w14:paraId="7F18B986" w14:textId="68282EAD" w:rsidR="00A74A37" w:rsidRPr="004D0EB4" w:rsidRDefault="00A74A37" w:rsidP="001D2C1D">
                            <w:pPr>
                              <w:spacing w:line="320" w:lineRule="exact"/>
                              <w:jc w:val="center"/>
                              <w:rPr>
                                <w:rFonts w:ascii="BIZ UDPゴシック" w:eastAsia="BIZ UDPゴシック" w:hAnsi="BIZ UDPゴシック"/>
                                <w:color w:val="000000" w:themeColor="text1"/>
                                <w:sz w:val="24"/>
                                <w:szCs w:val="24"/>
                              </w:rPr>
                            </w:pPr>
                            <w:r w:rsidRPr="00714CB7">
                              <w:rPr>
                                <w:rFonts w:ascii="BIZ UDPゴシック" w:eastAsia="BIZ UDPゴシック" w:hAnsi="BIZ UDPゴシック" w:hint="eastAsia"/>
                                <w:b/>
                                <w:color w:val="000000" w:themeColor="text1"/>
                                <w:spacing w:val="3"/>
                                <w:w w:val="83"/>
                                <w:kern w:val="0"/>
                                <w:sz w:val="24"/>
                                <w:szCs w:val="24"/>
                                <w:fitText w:val="1205" w:id="848586752"/>
                              </w:rPr>
                              <w:t>当期収支差</w:t>
                            </w:r>
                            <w:r w:rsidRPr="00714CB7">
                              <w:rPr>
                                <w:rFonts w:ascii="BIZ UDPゴシック" w:eastAsia="BIZ UDPゴシック" w:hAnsi="BIZ UDPゴシック" w:hint="eastAsia"/>
                                <w:b/>
                                <w:color w:val="000000" w:themeColor="text1"/>
                                <w:spacing w:val="-7"/>
                                <w:w w:val="83"/>
                                <w:kern w:val="0"/>
                                <w:sz w:val="24"/>
                                <w:szCs w:val="24"/>
                                <w:fitText w:val="1205" w:id="848586752"/>
                              </w:rPr>
                              <w:t>額</w:t>
                            </w:r>
                            <w:r w:rsidR="008C1E15">
                              <w:rPr>
                                <w:rFonts w:ascii="BIZ UDPゴシック" w:eastAsia="BIZ UDPゴシック" w:hAnsi="BIZ UDPゴシック"/>
                                <w:color w:val="000000" w:themeColor="text1"/>
                                <w:sz w:val="24"/>
                                <w:szCs w:val="24"/>
                              </w:rPr>
                              <w:t>1</w:t>
                            </w:r>
                            <w:r w:rsidR="008C1E15">
                              <w:rPr>
                                <w:rFonts w:ascii="BIZ UDPゴシック" w:eastAsia="BIZ UDPゴシック" w:hAnsi="BIZ UDPゴシック"/>
                                <w:color w:val="000000" w:themeColor="text1"/>
                                <w:sz w:val="24"/>
                                <w:szCs w:val="24"/>
                              </w:rPr>
                              <w:t>，740</w:t>
                            </w:r>
                            <w:r w:rsidRPr="004D0EB4">
                              <w:rPr>
                                <w:rFonts w:ascii="BIZ UDPゴシック" w:eastAsia="BIZ UDPゴシック" w:hAnsi="BIZ UDPゴシック" w:hint="eastAsia"/>
                                <w:color w:val="000000" w:themeColor="text1"/>
                                <w:kern w:val="0"/>
                                <w:sz w:val="22"/>
                                <w:szCs w:val="21"/>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0954" id="正方形/長方形 56" o:spid="_x0000_s1095" style="position:absolute;margin-left:283.35pt;margin-top:3.4pt;width:142.85pt;height:26.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" fillcolor="#ffc000" strokecolor="windowText" strokeweight="5pt">
                <v:stroke linestyle="thinThin"/>
                <v:shadow on="t" color="black" opacity="26214f" origin="-.5,-.5" offset=".74836mm,.74836mm"/>
                <v:textbox inset="0,0,0,0">
                  <w:txbxContent>
                    <w:p w14:paraId="7F18B986" w14:textId="68282EAD" w:rsidR="00A74A37" w:rsidRPr="004D0EB4" w:rsidRDefault="00A74A37" w:rsidP="001D2C1D">
                      <w:pPr>
                        <w:spacing w:line="320" w:lineRule="exact"/>
                        <w:jc w:val="center"/>
                        <w:rPr>
                          <w:rFonts w:ascii="BIZ UDPゴシック" w:eastAsia="BIZ UDPゴシック" w:hAnsi="BIZ UDPゴシック"/>
                          <w:color w:val="000000" w:themeColor="text1"/>
                          <w:sz w:val="24"/>
                          <w:szCs w:val="24"/>
                        </w:rPr>
                      </w:pPr>
                      <w:r w:rsidRPr="008C1E15">
                        <w:rPr>
                          <w:rFonts w:ascii="BIZ UDPゴシック" w:eastAsia="BIZ UDPゴシック" w:hAnsi="BIZ UDPゴシック" w:hint="eastAsia"/>
                          <w:b/>
                          <w:color w:val="000000" w:themeColor="text1"/>
                          <w:spacing w:val="2"/>
                          <w:w w:val="83"/>
                          <w:kern w:val="0"/>
                          <w:sz w:val="24"/>
                          <w:szCs w:val="24"/>
                          <w:fitText w:val="1205" w:id="848586752"/>
                        </w:rPr>
                        <w:t>当</w:t>
                      </w:r>
                      <w:r w:rsidRPr="008C1E15">
                        <w:rPr>
                          <w:rFonts w:ascii="BIZ UDPゴシック" w:eastAsia="BIZ UDPゴシック" w:hAnsi="BIZ UDPゴシック" w:hint="eastAsia"/>
                          <w:b/>
                          <w:color w:val="000000" w:themeColor="text1"/>
                          <w:w w:val="83"/>
                          <w:kern w:val="0"/>
                          <w:sz w:val="24"/>
                          <w:szCs w:val="24"/>
                          <w:fitText w:val="1205" w:id="848586752"/>
                        </w:rPr>
                        <w:t>期収支差額</w:t>
                      </w:r>
                      <w:r w:rsidR="008C1E15">
                        <w:rPr>
                          <w:rFonts w:ascii="BIZ UDPゴシック" w:eastAsia="BIZ UDPゴシック" w:hAnsi="BIZ UDPゴシック"/>
                          <w:color w:val="000000" w:themeColor="text1"/>
                          <w:sz w:val="24"/>
                          <w:szCs w:val="24"/>
                        </w:rPr>
                        <w:t>1，740</w:t>
                      </w:r>
                      <w:r w:rsidRPr="004D0EB4">
                        <w:rPr>
                          <w:rFonts w:ascii="BIZ UDPゴシック" w:eastAsia="BIZ UDPゴシック" w:hAnsi="BIZ UDPゴシック" w:hint="eastAsia"/>
                          <w:color w:val="000000" w:themeColor="text1"/>
                          <w:kern w:val="0"/>
                          <w:sz w:val="22"/>
                          <w:szCs w:val="21"/>
                        </w:rPr>
                        <w:t>億円</w:t>
                      </w:r>
                    </w:p>
                  </w:txbxContent>
                </v:textbox>
              </v:rect>
            </w:pict>
          </mc:Fallback>
        </mc:AlternateContent>
      </w:r>
    </w:p>
    <w:p w14:paraId="4034EDBD" w14:textId="07988714" w:rsidR="00A74A37" w:rsidRPr="00A26F2F" w:rsidRDefault="00A74A37" w:rsidP="00A74A3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72416" behindDoc="0" locked="0" layoutInCell="1" allowOverlap="1" wp14:anchorId="68A1FAA5" wp14:editId="62346367">
                <wp:simplePos x="0" y="0"/>
                <wp:positionH relativeFrom="column">
                  <wp:posOffset>5329402</wp:posOffset>
                </wp:positionH>
                <wp:positionV relativeFrom="paragraph">
                  <wp:posOffset>15199</wp:posOffset>
                </wp:positionV>
                <wp:extent cx="946565" cy="737208"/>
                <wp:effectExtent l="6667" t="0" r="13018" b="13017"/>
                <wp:wrapNone/>
                <wp:docPr id="135" name="U ターン矢印 135"/>
                <wp:cNvGraphicFramePr/>
                <a:graphic xmlns:a="http://schemas.openxmlformats.org/drawingml/2006/main">
                  <a:graphicData uri="http://schemas.microsoft.com/office/word/2010/wordprocessingShape">
                    <wps:wsp>
                      <wps:cNvSpPr/>
                      <wps:spPr>
                        <a:xfrm rot="5400000">
                          <a:off x="0" y="0"/>
                          <a:ext cx="946565" cy="737208"/>
                        </a:xfrm>
                        <a:prstGeom prst="uturnArrow">
                          <a:avLst>
                            <a:gd name="adj1" fmla="val 19626"/>
                            <a:gd name="adj2" fmla="val 25000"/>
                            <a:gd name="adj3" fmla="val 26122"/>
                            <a:gd name="adj4" fmla="val 53224"/>
                            <a:gd name="adj5" fmla="val 78224"/>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7C409A" id="U ターン矢印 135" o:spid="_x0000_s1026" style="position:absolute;left:0;text-align:left;margin-left:419.65pt;margin-top:1.2pt;width:74.55pt;height:58.05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6565,73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" path="m,737208l,384100c,171967,171967,,384100,r66405,c662638,,834605,171967,834605,384100r,l946565,384100,762263,576674,577961,384100r111960,l689921,384100v,-132226,-107190,-239416,-239416,-239416l384100,144684v-132226,,-239416,107190,-239416,239416l144684,737208,,737208xe" fillcolor="#fbd4b4 [1305]" strokecolor="black [3213]" strokeweight="1pt">
                <v:path arrowok="t" o:connecttype="custom" o:connectlocs="0,737208;0,384100;384100,0;450505,0;834605,384100;834605,384100;946565,384100;762263,576674;577961,384100;689921,384100;689921,384100;450505,144684;384100,144684;144684,384100;144684,737208;0,737208" o:connectangles="0,0,0,0,0,0,0,0,0,0,0,0,0,0,0,0"/>
              </v:shape>
            </w:pict>
          </mc:Fallback>
        </mc:AlternateContent>
      </w:r>
    </w:p>
    <w:p w14:paraId="49915216" w14:textId="5F10FD1E" w:rsidR="00A74A37" w:rsidRPr="00A26F2F" w:rsidRDefault="00A74A37" w:rsidP="00A74A37">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noProof/>
          <w:sz w:val="28"/>
          <w:szCs w:val="28"/>
        </w:rPr>
        <mc:AlternateContent>
          <mc:Choice Requires="wps">
            <w:drawing>
              <wp:anchor distT="0" distB="0" distL="114300" distR="114300" simplePos="0" relativeHeight="251780608" behindDoc="0" locked="0" layoutInCell="1" allowOverlap="1" wp14:anchorId="4EC9F6AC" wp14:editId="51AA3E87">
                <wp:simplePos x="0" y="0"/>
                <wp:positionH relativeFrom="column">
                  <wp:posOffset>456509</wp:posOffset>
                </wp:positionH>
                <wp:positionV relativeFrom="paragraph">
                  <wp:posOffset>63500</wp:posOffset>
                </wp:positionV>
                <wp:extent cx="5080959" cy="771277"/>
                <wp:effectExtent l="57150" t="57150" r="130175" b="124460"/>
                <wp:wrapNone/>
                <wp:docPr id="57" name="角丸四角形 57"/>
                <wp:cNvGraphicFramePr/>
                <a:graphic xmlns:a="http://schemas.openxmlformats.org/drawingml/2006/main">
                  <a:graphicData uri="http://schemas.microsoft.com/office/word/2010/wordprocessingShape">
                    <wps:wsp>
                      <wps:cNvSpPr/>
                      <wps:spPr>
                        <a:xfrm>
                          <a:off x="0" y="0"/>
                          <a:ext cx="5080959" cy="771277"/>
                        </a:xfrm>
                        <a:prstGeom prst="roundRect">
                          <a:avLst>
                            <a:gd name="adj" fmla="val 12720"/>
                          </a:avLst>
                        </a:prstGeom>
                        <a:solidFill>
                          <a:srgbClr val="FFFFCC"/>
                        </a:solidFill>
                        <a:ln w="50800" cap="flat" cmpd="dbl" algn="ctr">
                          <a:solidFill>
                            <a:schemeClr val="tx1"/>
                          </a:solidFill>
                          <a:prstDash val="solid"/>
                        </a:ln>
                        <a:effectLst>
                          <a:outerShdw blurRad="50800" dist="38100" dir="2700000" algn="tl" rotWithShape="0">
                            <a:prstClr val="black">
                              <a:alpha val="40000"/>
                            </a:prstClr>
                          </a:outerShdw>
                        </a:effectLst>
                      </wps:spPr>
                      <wps:txbx>
                        <w:txbxContent>
                          <w:p w14:paraId="726B265C" w14:textId="511235DE" w:rsidR="00A74A37" w:rsidRPr="005D4500" w:rsidRDefault="00A74A37" w:rsidP="00884422">
                            <w:pPr>
                              <w:spacing w:line="360" w:lineRule="exact"/>
                              <w:ind w:leftChars="67" w:left="141" w:rightChars="67" w:right="141" w:firstLineChars="100" w:firstLine="228"/>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「行政コスト計算書」</w:t>
                            </w:r>
                            <w:r w:rsidRPr="005D4500">
                              <w:rPr>
                                <w:rFonts w:ascii="游ゴシック" w:eastAsia="游ゴシック" w:hAnsi="游ゴシック" w:hint="eastAsia"/>
                                <w:color w:val="000000" w:themeColor="text1"/>
                                <w:spacing w:val="4"/>
                                <w:sz w:val="22"/>
                                <w:szCs w:val="25"/>
                              </w:rPr>
                              <w:t>の</w:t>
                            </w:r>
                            <w:r w:rsidRPr="005D4500">
                              <w:rPr>
                                <w:rFonts w:ascii="游ゴシック" w:eastAsia="游ゴシック" w:hAnsi="游ゴシック" w:hint="eastAsia"/>
                                <w:b/>
                                <w:color w:val="000000" w:themeColor="text1"/>
                                <w:spacing w:val="4"/>
                                <w:sz w:val="22"/>
                                <w:szCs w:val="25"/>
                                <w:u w:val="single"/>
                              </w:rPr>
                              <w:t>当期収支差額</w:t>
                            </w:r>
                            <w:r w:rsidRPr="005D4500">
                              <w:rPr>
                                <w:rFonts w:ascii="游ゴシック" w:eastAsia="游ゴシック" w:hAnsi="游ゴシック" w:hint="eastAsia"/>
                                <w:color w:val="000000" w:themeColor="text1"/>
                                <w:spacing w:val="4"/>
                                <w:sz w:val="22"/>
                                <w:szCs w:val="25"/>
                              </w:rPr>
                              <w:t>（</w:t>
                            </w:r>
                            <w:r w:rsidR="00AE0E83">
                              <w:rPr>
                                <w:rFonts w:ascii="游ゴシック" w:eastAsia="游ゴシック" w:hAnsi="游ゴシック"/>
                                <w:color w:val="000000" w:themeColor="text1"/>
                                <w:spacing w:val="4"/>
                                <w:sz w:val="22"/>
                                <w:szCs w:val="25"/>
                              </w:rPr>
                              <w:t>1,740</w:t>
                            </w:r>
                            <w:r w:rsidRPr="005D4500">
                              <w:rPr>
                                <w:rFonts w:ascii="游ゴシック" w:eastAsia="游ゴシック" w:hAnsi="游ゴシック" w:hint="eastAsia"/>
                                <w:color w:val="000000" w:themeColor="text1"/>
                                <w:spacing w:val="4"/>
                                <w:sz w:val="22"/>
                                <w:szCs w:val="25"/>
                              </w:rPr>
                              <w:t>億円）は、</w:t>
                            </w:r>
                          </w:p>
                          <w:p w14:paraId="13AB9D06" w14:textId="77777777" w:rsidR="00A74A37" w:rsidRPr="005D4500" w:rsidRDefault="00A74A37" w:rsidP="00884422">
                            <w:pPr>
                              <w:spacing w:line="360" w:lineRule="exact"/>
                              <w:ind w:leftChars="67" w:left="141" w:rightChars="67" w:right="141"/>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「貸借対照表」</w:t>
                            </w:r>
                            <w:r w:rsidRPr="005D4500">
                              <w:rPr>
                                <w:rFonts w:ascii="游ゴシック" w:eastAsia="游ゴシック" w:hAnsi="游ゴシック" w:hint="eastAsia"/>
                                <w:color w:val="000000" w:themeColor="text1"/>
                                <w:spacing w:val="4"/>
                                <w:sz w:val="22"/>
                                <w:szCs w:val="25"/>
                              </w:rPr>
                              <w:t>の純資産の部の「</w:t>
                            </w:r>
                            <w:r w:rsidRPr="005D4500">
                              <w:rPr>
                                <w:rFonts w:ascii="游ゴシック" w:eastAsia="游ゴシック" w:hAnsi="游ゴシック" w:hint="eastAsia"/>
                                <w:b/>
                                <w:color w:val="000000" w:themeColor="text1"/>
                                <w:spacing w:val="4"/>
                                <w:sz w:val="22"/>
                                <w:szCs w:val="25"/>
                                <w:u w:val="single"/>
                              </w:rPr>
                              <w:t>当期純資産増減額</w:t>
                            </w:r>
                            <w:r w:rsidRPr="005D4500">
                              <w:rPr>
                                <w:rFonts w:ascii="游ゴシック" w:eastAsia="游ゴシック" w:hAnsi="游ゴシック" w:hint="eastAsia"/>
                                <w:color w:val="000000" w:themeColor="text1"/>
                                <w:spacing w:val="4"/>
                                <w:sz w:val="22"/>
                                <w:szCs w:val="25"/>
                              </w:rPr>
                              <w:t>」と同額になります。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9F6AC" id="角丸四角形 57" o:spid="_x0000_s1096" style="position:absolute;margin-left:35.95pt;margin-top:5pt;width:400.1pt;height:60.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" fillcolor="#ffc" strokecolor="black [3213]" strokeweight="4pt">
                <v:stroke linestyle="thinThin"/>
                <v:shadow on="t" color="black" opacity="26214f" origin="-.5,-.5" offset=".74836mm,.74836mm"/>
                <v:textbox inset="0,0,0,0">
                  <w:txbxContent>
                    <w:p w14:paraId="726B265C" w14:textId="511235DE" w:rsidR="00A74A37" w:rsidRPr="005D4500" w:rsidRDefault="00A74A37" w:rsidP="00884422">
                      <w:pPr>
                        <w:spacing w:line="360" w:lineRule="exact"/>
                        <w:ind w:leftChars="67" w:left="141" w:rightChars="67" w:right="141" w:firstLineChars="100" w:firstLine="228"/>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「行政コスト計算書」</w:t>
                      </w:r>
                      <w:r w:rsidRPr="005D4500">
                        <w:rPr>
                          <w:rFonts w:ascii="游ゴシック" w:eastAsia="游ゴシック" w:hAnsi="游ゴシック" w:hint="eastAsia"/>
                          <w:color w:val="000000" w:themeColor="text1"/>
                          <w:spacing w:val="4"/>
                          <w:sz w:val="22"/>
                          <w:szCs w:val="25"/>
                        </w:rPr>
                        <w:t>の</w:t>
                      </w:r>
                      <w:r w:rsidRPr="005D4500">
                        <w:rPr>
                          <w:rFonts w:ascii="游ゴシック" w:eastAsia="游ゴシック" w:hAnsi="游ゴシック" w:hint="eastAsia"/>
                          <w:b/>
                          <w:color w:val="000000" w:themeColor="text1"/>
                          <w:spacing w:val="4"/>
                          <w:sz w:val="22"/>
                          <w:szCs w:val="25"/>
                          <w:u w:val="single"/>
                        </w:rPr>
                        <w:t>当期収支差額</w:t>
                      </w:r>
                      <w:r w:rsidRPr="005D4500">
                        <w:rPr>
                          <w:rFonts w:ascii="游ゴシック" w:eastAsia="游ゴシック" w:hAnsi="游ゴシック" w:hint="eastAsia"/>
                          <w:color w:val="000000" w:themeColor="text1"/>
                          <w:spacing w:val="4"/>
                          <w:sz w:val="22"/>
                          <w:szCs w:val="25"/>
                        </w:rPr>
                        <w:t>（</w:t>
                      </w:r>
                      <w:r w:rsidR="00AE0E83">
                        <w:rPr>
                          <w:rFonts w:ascii="游ゴシック" w:eastAsia="游ゴシック" w:hAnsi="游ゴシック"/>
                          <w:color w:val="000000" w:themeColor="text1"/>
                          <w:spacing w:val="4"/>
                          <w:sz w:val="22"/>
                          <w:szCs w:val="25"/>
                        </w:rPr>
                        <w:t>1,740</w:t>
                      </w:r>
                      <w:r w:rsidRPr="005D4500">
                        <w:rPr>
                          <w:rFonts w:ascii="游ゴシック" w:eastAsia="游ゴシック" w:hAnsi="游ゴシック" w:hint="eastAsia"/>
                          <w:color w:val="000000" w:themeColor="text1"/>
                          <w:spacing w:val="4"/>
                          <w:sz w:val="22"/>
                          <w:szCs w:val="25"/>
                        </w:rPr>
                        <w:t>億円）は、</w:t>
                      </w:r>
                    </w:p>
                    <w:p w14:paraId="13AB9D06" w14:textId="77777777" w:rsidR="00A74A37" w:rsidRPr="005D4500" w:rsidRDefault="00A74A37" w:rsidP="00884422">
                      <w:pPr>
                        <w:spacing w:line="360" w:lineRule="exact"/>
                        <w:ind w:leftChars="67" w:left="141" w:rightChars="67" w:right="141"/>
                        <w:rPr>
                          <w:rFonts w:ascii="游ゴシック" w:eastAsia="游ゴシック" w:hAnsi="游ゴシック"/>
                          <w:color w:val="000000" w:themeColor="text1"/>
                          <w:spacing w:val="4"/>
                          <w:sz w:val="22"/>
                          <w:szCs w:val="25"/>
                        </w:rPr>
                      </w:pPr>
                      <w:r w:rsidRPr="005D4500">
                        <w:rPr>
                          <w:rFonts w:ascii="游ゴシック" w:eastAsia="游ゴシック" w:hAnsi="游ゴシック" w:hint="eastAsia"/>
                          <w:b/>
                          <w:color w:val="000000" w:themeColor="text1"/>
                          <w:spacing w:val="4"/>
                          <w:sz w:val="22"/>
                          <w:szCs w:val="25"/>
                        </w:rPr>
                        <w:t>「貸借対照表」</w:t>
                      </w:r>
                      <w:r w:rsidRPr="005D4500">
                        <w:rPr>
                          <w:rFonts w:ascii="游ゴシック" w:eastAsia="游ゴシック" w:hAnsi="游ゴシック" w:hint="eastAsia"/>
                          <w:color w:val="000000" w:themeColor="text1"/>
                          <w:spacing w:val="4"/>
                          <w:sz w:val="22"/>
                          <w:szCs w:val="25"/>
                        </w:rPr>
                        <w:t>の純資産の部の「</w:t>
                      </w:r>
                      <w:r w:rsidRPr="005D4500">
                        <w:rPr>
                          <w:rFonts w:ascii="游ゴシック" w:eastAsia="游ゴシック" w:hAnsi="游ゴシック" w:hint="eastAsia"/>
                          <w:b/>
                          <w:color w:val="000000" w:themeColor="text1"/>
                          <w:spacing w:val="4"/>
                          <w:sz w:val="22"/>
                          <w:szCs w:val="25"/>
                          <w:u w:val="single"/>
                        </w:rPr>
                        <w:t>当期純資産増減額</w:t>
                      </w:r>
                      <w:r w:rsidRPr="005D4500">
                        <w:rPr>
                          <w:rFonts w:ascii="游ゴシック" w:eastAsia="游ゴシック" w:hAnsi="游ゴシック" w:hint="eastAsia"/>
                          <w:color w:val="000000" w:themeColor="text1"/>
                          <w:spacing w:val="4"/>
                          <w:sz w:val="22"/>
                          <w:szCs w:val="25"/>
                        </w:rPr>
                        <w:t>」と同額になります。</w:t>
                      </w:r>
                    </w:p>
                  </w:txbxContent>
                </v:textbox>
              </v:roundrect>
            </w:pict>
          </mc:Fallback>
        </mc:AlternateContent>
      </w:r>
    </w:p>
    <w:p w14:paraId="6706FB71" w14:textId="77777777" w:rsidR="00A74A37" w:rsidRPr="00A26F2F" w:rsidRDefault="00A74A37" w:rsidP="00A74A37">
      <w:pPr>
        <w:tabs>
          <w:tab w:val="left" w:pos="3045"/>
        </w:tabs>
        <w:spacing w:line="180" w:lineRule="exact"/>
        <w:rPr>
          <w:rFonts w:ascii="HG丸ｺﾞｼｯｸM-PRO" w:eastAsia="HG丸ｺﾞｼｯｸM-PRO" w:hAnsi="HG丸ｺﾞｼｯｸM-PRO"/>
          <w:sz w:val="22"/>
        </w:rPr>
      </w:pPr>
    </w:p>
    <w:p w14:paraId="6C71E230" w14:textId="0530179F" w:rsidR="00A74A37" w:rsidRDefault="00A74A37" w:rsidP="00A74A37">
      <w:pPr>
        <w:rPr>
          <w:rFonts w:ascii="HG丸ｺﾞｼｯｸM-PRO" w:eastAsia="HG丸ｺﾞｼｯｸM-PRO" w:hAnsi="HG丸ｺﾞｼｯｸM-PRO"/>
          <w:sz w:val="22"/>
        </w:rPr>
      </w:pPr>
    </w:p>
    <w:p w14:paraId="4823695D" w14:textId="77777777" w:rsidR="00365EE8" w:rsidRDefault="00365EE8" w:rsidP="00884422">
      <w:pPr>
        <w:rPr>
          <w:rFonts w:ascii="HG丸ｺﾞｼｯｸM-PRO" w:eastAsia="HG丸ｺﾞｼｯｸM-PRO" w:hAnsi="HG丸ｺﾞｼｯｸM-PRO"/>
          <w:sz w:val="22"/>
        </w:rPr>
      </w:pPr>
    </w:p>
    <w:p w14:paraId="6F91D45D" w14:textId="2E95E949" w:rsidR="00884422" w:rsidRDefault="001C1981" w:rsidP="00884422">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824640" behindDoc="0" locked="0" layoutInCell="1" allowOverlap="1" wp14:anchorId="4305A27D" wp14:editId="79D96B6E">
                <wp:simplePos x="0" y="0"/>
                <wp:positionH relativeFrom="column">
                  <wp:posOffset>499745</wp:posOffset>
                </wp:positionH>
                <wp:positionV relativeFrom="paragraph">
                  <wp:posOffset>-131169</wp:posOffset>
                </wp:positionV>
                <wp:extent cx="5152058" cy="412750"/>
                <wp:effectExtent l="19050" t="19050" r="29845" b="44450"/>
                <wp:wrapNone/>
                <wp:docPr id="116" name="フローチャート: 処理 116"/>
                <wp:cNvGraphicFramePr/>
                <a:graphic xmlns:a="http://schemas.openxmlformats.org/drawingml/2006/main">
                  <a:graphicData uri="http://schemas.microsoft.com/office/word/2010/wordprocessingShape">
                    <wps:wsp>
                      <wps:cNvSpPr/>
                      <wps:spPr>
                        <a:xfrm>
                          <a:off x="0" y="0"/>
                          <a:ext cx="5152058"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5F7D845B" w14:textId="53D3908A" w:rsidR="00884422" w:rsidRPr="001C1981" w:rsidRDefault="00884422" w:rsidP="00884422">
                            <w:pPr>
                              <w:spacing w:before="36" w:line="380" w:lineRule="exact"/>
                              <w:ind w:right="-2"/>
                              <w:jc w:val="center"/>
                              <w:rPr>
                                <w:rFonts w:ascii="HGPｺﾞｼｯｸE" w:eastAsia="HGPｺﾞｼｯｸE" w:hAnsi="HGPｺﾞｼｯｸE"/>
                                <w:color w:val="000000" w:themeColor="text1"/>
                                <w:sz w:val="28"/>
                              </w:rPr>
                            </w:pPr>
                            <w:r w:rsidRPr="001C1981">
                              <w:rPr>
                                <w:rFonts w:ascii="HGPｺﾞｼｯｸE" w:eastAsia="HGPｺﾞｼｯｸE" w:hAnsi="HGPｺﾞｼｯｸE" w:hint="eastAsia"/>
                                <w:color w:val="000000" w:themeColor="text1"/>
                                <w:sz w:val="28"/>
                              </w:rPr>
                              <w:t>行政</w:t>
                            </w:r>
                            <w:r w:rsidRPr="001C1981">
                              <w:rPr>
                                <w:rFonts w:ascii="HGPｺﾞｼｯｸE" w:eastAsia="HGPｺﾞｼｯｸE" w:hAnsi="HGPｺﾞｼｯｸE"/>
                                <w:color w:val="000000" w:themeColor="text1"/>
                                <w:sz w:val="28"/>
                              </w:rPr>
                              <w:t>コスト計算書に関する指標について説明します。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A27D" id="フローチャート: 処理 116" o:spid="_x0000_s1097" type="#_x0000_t109" style="position:absolute;margin-left:39.35pt;margin-top:-10.35pt;width:405.65pt;height:3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" fillcolor="#f2f2f2 [3052]" strokecolor="windowText" strokeweight="3.75pt">
                <v:stroke linestyle="thinThin"/>
                <v:textbox inset="0,0,0,0">
                  <w:txbxContent>
                    <w:p w14:paraId="5F7D845B" w14:textId="53D3908A" w:rsidR="00884422" w:rsidRPr="001C1981" w:rsidRDefault="00884422" w:rsidP="00884422">
                      <w:pPr>
                        <w:spacing w:before="36" w:line="380" w:lineRule="exact"/>
                        <w:ind w:right="-2"/>
                        <w:jc w:val="center"/>
                        <w:rPr>
                          <w:rFonts w:ascii="HGPｺﾞｼｯｸE" w:eastAsia="HGPｺﾞｼｯｸE" w:hAnsi="HGPｺﾞｼｯｸE"/>
                          <w:color w:val="000000" w:themeColor="text1"/>
                          <w:sz w:val="28"/>
                        </w:rPr>
                      </w:pPr>
                      <w:r w:rsidRPr="001C1981">
                        <w:rPr>
                          <w:rFonts w:ascii="HGPｺﾞｼｯｸE" w:eastAsia="HGPｺﾞｼｯｸE" w:hAnsi="HGPｺﾞｼｯｸE" w:hint="eastAsia"/>
                          <w:color w:val="000000" w:themeColor="text1"/>
                          <w:sz w:val="28"/>
                        </w:rPr>
                        <w:t>行政</w:t>
                      </w:r>
                      <w:r w:rsidRPr="001C1981">
                        <w:rPr>
                          <w:rFonts w:ascii="HGPｺﾞｼｯｸE" w:eastAsia="HGPｺﾞｼｯｸE" w:hAnsi="HGPｺﾞｼｯｸE"/>
                          <w:color w:val="000000" w:themeColor="text1"/>
                          <w:sz w:val="28"/>
                        </w:rPr>
                        <w:t>コスト計算書に関する指標について説明します。</w:t>
                      </w:r>
                    </w:p>
                  </w:txbxContent>
                </v:textbox>
              </v:shape>
            </w:pict>
          </mc:Fallback>
        </mc:AlternateContent>
      </w:r>
    </w:p>
    <w:p w14:paraId="614B304F" w14:textId="61AE395D" w:rsidR="00884422" w:rsidRPr="007B0DE9" w:rsidRDefault="00E54D50" w:rsidP="0088442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95968" behindDoc="0" locked="0" layoutInCell="1" allowOverlap="1" wp14:anchorId="6A0291FD" wp14:editId="59081F82">
                <wp:simplePos x="0" y="0"/>
                <wp:positionH relativeFrom="column">
                  <wp:posOffset>351542</wp:posOffset>
                </wp:positionH>
                <wp:positionV relativeFrom="paragraph">
                  <wp:posOffset>174625</wp:posOffset>
                </wp:positionV>
                <wp:extent cx="5501806" cy="1232452"/>
                <wp:effectExtent l="0" t="0" r="3810" b="6350"/>
                <wp:wrapNone/>
                <wp:docPr id="36" name="正方形/長方形 36"/>
                <wp:cNvGraphicFramePr/>
                <a:graphic xmlns:a="http://schemas.openxmlformats.org/drawingml/2006/main">
                  <a:graphicData uri="http://schemas.microsoft.com/office/word/2010/wordprocessingShape">
                    <wps:wsp>
                      <wps:cNvSpPr/>
                      <wps:spPr>
                        <a:xfrm>
                          <a:off x="0" y="0"/>
                          <a:ext cx="5501806" cy="123245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CEF8E33" w14:textId="01E1E0D7" w:rsidR="00B1493B" w:rsidRPr="00B1493B" w:rsidRDefault="00884422" w:rsidP="002C3B71">
                            <w:pPr>
                              <w:spacing w:line="360" w:lineRule="exact"/>
                              <w:rPr>
                                <w:rFonts w:ascii="游ゴシック" w:eastAsia="游ゴシック" w:hAnsi="游ゴシック"/>
                                <w:sz w:val="22"/>
                              </w:rPr>
                            </w:pPr>
                            <w:r w:rsidRPr="00884422">
                              <w:rPr>
                                <w:rFonts w:ascii="游ゴシック" w:eastAsia="游ゴシック" w:hAnsi="游ゴシック" w:hint="eastAsia"/>
                                <w:color w:val="000000" w:themeColor="text1"/>
                                <w:szCs w:val="24"/>
                              </w:rPr>
                              <w:t xml:space="preserve">　</w:t>
                            </w:r>
                            <w:r w:rsidR="002C3B71">
                              <w:rPr>
                                <w:rFonts w:ascii="游ゴシック" w:eastAsia="游ゴシック" w:hAnsi="游ゴシック" w:hint="eastAsia"/>
                                <w:color w:val="000000" w:themeColor="text1"/>
                                <w:szCs w:val="24"/>
                              </w:rPr>
                              <w:t xml:space="preserve">　</w:t>
                            </w:r>
                            <w:r w:rsidR="00B1493B" w:rsidRPr="00884422">
                              <w:rPr>
                                <w:rFonts w:ascii="游ゴシック" w:eastAsia="游ゴシック" w:hAnsi="游ゴシック" w:hint="eastAsia"/>
                                <w:sz w:val="24"/>
                              </w:rPr>
                              <w:t>行政コスト計算書に関する財務指標には、</w:t>
                            </w:r>
                            <w:r w:rsidR="00B1493B" w:rsidRPr="00FC68CC">
                              <w:rPr>
                                <w:rFonts w:ascii="游ゴシック" w:eastAsia="游ゴシック" w:hAnsi="游ゴシック" w:hint="eastAsia"/>
                                <w:b/>
                                <w:sz w:val="24"/>
                              </w:rPr>
                              <w:t>「</w:t>
                            </w:r>
                            <w:r w:rsidR="00B1493B" w:rsidRPr="00FC68CC">
                              <w:rPr>
                                <w:rFonts w:ascii="游ゴシック" w:eastAsia="游ゴシック" w:hAnsi="游ゴシック" w:hint="eastAsia"/>
                                <w:b/>
                                <w:sz w:val="24"/>
                                <w:u w:val="single"/>
                              </w:rPr>
                              <w:t>通常収支比率</w:t>
                            </w:r>
                            <w:r w:rsidR="00B1493B" w:rsidRPr="00FC68CC">
                              <w:rPr>
                                <w:rFonts w:ascii="游ゴシック" w:eastAsia="游ゴシック" w:hAnsi="游ゴシック" w:hint="eastAsia"/>
                                <w:b/>
                                <w:sz w:val="24"/>
                              </w:rPr>
                              <w:t>」</w:t>
                            </w:r>
                            <w:r w:rsidR="00B1493B" w:rsidRPr="00884422">
                              <w:rPr>
                                <w:rFonts w:ascii="游ゴシック" w:eastAsia="游ゴシック" w:hAnsi="游ゴシック" w:hint="eastAsia"/>
                                <w:sz w:val="24"/>
                              </w:rPr>
                              <w:t>があります。</w:t>
                            </w:r>
                          </w:p>
                          <w:p w14:paraId="1F6BD97D" w14:textId="77777777" w:rsidR="00B1493B" w:rsidRDefault="00B1493B" w:rsidP="002C3B71">
                            <w:pPr>
                              <w:tabs>
                                <w:tab w:val="left" w:pos="3045"/>
                              </w:tabs>
                              <w:ind w:rightChars="102" w:right="214"/>
                              <w:rPr>
                                <w:rFonts w:ascii="游ゴシック" w:eastAsia="游ゴシック" w:hAnsi="游ゴシック"/>
                                <w:color w:val="000000" w:themeColor="text1"/>
                                <w:szCs w:val="24"/>
                              </w:rPr>
                            </w:pPr>
                            <w:r>
                              <w:rPr>
                                <w:rFonts w:ascii="游ゴシック" w:eastAsia="游ゴシック" w:hAnsi="游ゴシック" w:hint="eastAsia"/>
                                <w:color w:val="000000" w:themeColor="text1"/>
                                <w:szCs w:val="24"/>
                              </w:rPr>
                              <w:t xml:space="preserve">　</w:t>
                            </w:r>
                          </w:p>
                          <w:p w14:paraId="101CFFC3" w14:textId="67542187" w:rsidR="00884422" w:rsidRPr="00884422" w:rsidRDefault="00884422" w:rsidP="002C3B71">
                            <w:pPr>
                              <w:tabs>
                                <w:tab w:val="left" w:pos="3045"/>
                              </w:tabs>
                              <w:spacing w:line="320" w:lineRule="exact"/>
                              <w:ind w:rightChars="102" w:right="214" w:firstLineChars="100" w:firstLine="210"/>
                              <w:rPr>
                                <w:rFonts w:ascii="游ゴシック" w:eastAsia="游ゴシック" w:hAnsi="游ゴシック"/>
                                <w:color w:val="000000" w:themeColor="text1"/>
                                <w:szCs w:val="24"/>
                              </w:rPr>
                            </w:pPr>
                            <w:r w:rsidRPr="00884422">
                              <w:rPr>
                                <w:rFonts w:ascii="游ゴシック" w:eastAsia="游ゴシック" w:hAnsi="游ゴシック"/>
                                <w:color w:val="000000" w:themeColor="text1"/>
                                <w:szCs w:val="24"/>
                              </w:rPr>
                              <w:t>通常の行政サービスなどを、一般的な税収などの収入で、どの程度</w:t>
                            </w:r>
                            <w:r w:rsidRPr="00884422">
                              <w:rPr>
                                <w:rFonts w:ascii="游ゴシック" w:eastAsia="游ゴシック" w:hAnsi="游ゴシック" w:hint="eastAsia"/>
                                <w:color w:val="000000" w:themeColor="text1"/>
                                <w:szCs w:val="24"/>
                              </w:rPr>
                              <w:t>まかなって</w:t>
                            </w:r>
                            <w:r w:rsidR="002C3B71">
                              <w:rPr>
                                <w:rFonts w:ascii="游ゴシック" w:eastAsia="游ゴシック" w:hAnsi="游ゴシック"/>
                                <w:color w:val="000000" w:themeColor="text1"/>
                                <w:szCs w:val="24"/>
                              </w:rPr>
                              <w:t>いるのか</w:t>
                            </w:r>
                            <w:r w:rsidR="002C3B71">
                              <w:rPr>
                                <w:rFonts w:ascii="游ゴシック" w:eastAsia="游ゴシック" w:hAnsi="游ゴシック" w:hint="eastAsia"/>
                                <w:color w:val="000000" w:themeColor="text1"/>
                                <w:szCs w:val="24"/>
                              </w:rPr>
                              <w:t>を</w:t>
                            </w:r>
                            <w:r w:rsidRPr="00884422">
                              <w:rPr>
                                <w:rFonts w:ascii="游ゴシック" w:eastAsia="游ゴシック" w:hAnsi="游ゴシック"/>
                                <w:color w:val="000000" w:themeColor="text1"/>
                                <w:szCs w:val="24"/>
                              </w:rPr>
                              <w:t>示</w:t>
                            </w:r>
                            <w:r w:rsidRPr="00884422">
                              <w:rPr>
                                <w:rFonts w:ascii="游ゴシック" w:eastAsia="游ゴシック" w:hAnsi="游ゴシック" w:hint="eastAsia"/>
                                <w:color w:val="000000" w:themeColor="text1"/>
                                <w:szCs w:val="24"/>
                              </w:rPr>
                              <w:t>す指標</w:t>
                            </w:r>
                            <w:r w:rsidRPr="00884422">
                              <w:rPr>
                                <w:rFonts w:ascii="游ゴシック" w:eastAsia="游ゴシック" w:hAnsi="游ゴシック"/>
                                <w:color w:val="000000" w:themeColor="text1"/>
                                <w:szCs w:val="24"/>
                              </w:rPr>
                              <w:t>で</w:t>
                            </w:r>
                            <w:r w:rsidRPr="00884422">
                              <w:rPr>
                                <w:rFonts w:ascii="游ゴシック" w:eastAsia="游ゴシック" w:hAnsi="游ゴシック" w:hint="eastAsia"/>
                                <w:color w:val="000000" w:themeColor="text1"/>
                                <w:szCs w:val="24"/>
                              </w:rPr>
                              <w:t>、</w:t>
                            </w:r>
                            <w:r w:rsidRPr="00884422">
                              <w:rPr>
                                <w:rFonts w:ascii="游ゴシック" w:eastAsia="游ゴシック" w:hAnsi="游ゴシック"/>
                                <w:color w:val="000000" w:themeColor="text1"/>
                                <w:szCs w:val="24"/>
                              </w:rPr>
                              <w:t>受益者負担</w:t>
                            </w:r>
                            <w:r w:rsidRPr="00884422">
                              <w:rPr>
                                <w:rFonts w:ascii="游ゴシック" w:eastAsia="游ゴシック" w:hAnsi="游ゴシック" w:hint="eastAsia"/>
                                <w:color w:val="000000" w:themeColor="text1"/>
                                <w:szCs w:val="24"/>
                              </w:rPr>
                              <w:t>や</w:t>
                            </w:r>
                            <w:r w:rsidRPr="00884422">
                              <w:rPr>
                                <w:rFonts w:ascii="游ゴシック" w:eastAsia="游ゴシック" w:hAnsi="游ゴシック"/>
                                <w:color w:val="000000" w:themeColor="text1"/>
                                <w:szCs w:val="24"/>
                              </w:rPr>
                              <w:t>収入水準の適正性の検証などに適し</w:t>
                            </w:r>
                            <w:r w:rsidRPr="00884422">
                              <w:rPr>
                                <w:rFonts w:ascii="游ゴシック" w:eastAsia="游ゴシック" w:hAnsi="游ゴシック" w:hint="eastAsia"/>
                                <w:color w:val="000000" w:themeColor="text1"/>
                                <w:szCs w:val="24"/>
                              </w:rPr>
                              <w:t>ています。</w:t>
                            </w:r>
                          </w:p>
                          <w:p w14:paraId="05E3BFC0" w14:textId="107351FF" w:rsidR="00884422" w:rsidRPr="00B1493B" w:rsidRDefault="00884422" w:rsidP="002C3B71">
                            <w:pPr>
                              <w:tabs>
                                <w:tab w:val="left" w:pos="3045"/>
                              </w:tabs>
                              <w:spacing w:line="276" w:lineRule="auto"/>
                              <w:ind w:rightChars="102" w:right="214" w:firstLineChars="135" w:firstLine="283"/>
                              <w:rPr>
                                <w:rFonts w:ascii="游ゴシック" w:eastAsia="游ゴシック" w:hAnsi="游ゴシック"/>
                                <w:color w:val="000000" w:themeColor="text1"/>
                                <w:szCs w:val="24"/>
                              </w:rPr>
                            </w:pPr>
                            <w:r w:rsidRPr="00884422">
                              <w:rPr>
                                <w:rFonts w:ascii="游ゴシック" w:eastAsia="游ゴシック" w:hAnsi="游ゴシック" w:hint="eastAsia"/>
                                <w:color w:val="000000" w:themeColor="text1"/>
                                <w:szCs w:val="24"/>
                              </w:rPr>
                              <w:t>この数値</w:t>
                            </w:r>
                            <w:r w:rsidRPr="00884422">
                              <w:rPr>
                                <w:rFonts w:ascii="游ゴシック" w:eastAsia="游ゴシック" w:hAnsi="游ゴシック"/>
                                <w:color w:val="000000" w:themeColor="text1"/>
                                <w:szCs w:val="24"/>
                              </w:rPr>
                              <w:t>が高いほど</w:t>
                            </w:r>
                            <w:r w:rsidRPr="00884422">
                              <w:rPr>
                                <w:rFonts w:ascii="游ゴシック" w:eastAsia="游ゴシック" w:hAnsi="游ゴシック" w:hint="eastAsia"/>
                                <w:color w:val="000000" w:themeColor="text1"/>
                                <w:szCs w:val="24"/>
                              </w:rPr>
                              <w:t>、</w:t>
                            </w:r>
                            <w:r w:rsidRPr="00884422">
                              <w:rPr>
                                <w:rFonts w:ascii="游ゴシック" w:eastAsia="游ゴシック" w:hAnsi="游ゴシック"/>
                                <w:color w:val="000000" w:themeColor="text1"/>
                                <w:szCs w:val="24"/>
                              </w:rPr>
                              <w:t>よりまかなえていることを表します。</w:t>
                            </w:r>
                          </w:p>
                          <w:p w14:paraId="0D3FEE5D" w14:textId="77777777" w:rsidR="00884422" w:rsidRPr="00884422" w:rsidRDefault="00884422" w:rsidP="002C3B71">
                            <w:pPr>
                              <w:tabs>
                                <w:tab w:val="left" w:pos="3045"/>
                              </w:tabs>
                              <w:spacing w:line="276" w:lineRule="auto"/>
                              <w:ind w:left="660" w:rightChars="102" w:right="214" w:hangingChars="300" w:hanging="660"/>
                              <w:rPr>
                                <w:rFonts w:ascii="游ゴシック" w:eastAsia="游ゴシック" w:hAnsi="游ゴシック"/>
                                <w:color w:val="000000" w:themeColor="text1"/>
                                <w:sz w:val="22"/>
                              </w:rPr>
                            </w:pPr>
                          </w:p>
                          <w:p w14:paraId="68A80F71" w14:textId="77777777" w:rsidR="00884422" w:rsidRPr="00884422" w:rsidRDefault="00884422" w:rsidP="002C3B71">
                            <w:pPr>
                              <w:rPr>
                                <w:rFonts w:ascii="游ゴシック" w:eastAsia="游ゴシック" w:hAnsi="游ゴシック"/>
                              </w:rPr>
                            </w:pPr>
                          </w:p>
                          <w:p w14:paraId="126561F5" w14:textId="77777777" w:rsidR="00884422" w:rsidRPr="00884422" w:rsidRDefault="00884422" w:rsidP="002C3B71">
                            <w:pP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291FD" id="正方形/長方形 36" o:spid="_x0000_s1098" style="position:absolute;margin-left:27.7pt;margin-top:13.75pt;width:433.2pt;height:97.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" filled="f" stroked="f" strokeweight="2pt">
                <v:textbox inset="0,0,0,0">
                  <w:txbxContent>
                    <w:p w14:paraId="2CEF8E33" w14:textId="01E1E0D7" w:rsidR="00B1493B" w:rsidRPr="00B1493B" w:rsidRDefault="00884422" w:rsidP="002C3B71">
                      <w:pPr>
                        <w:spacing w:line="360" w:lineRule="exact"/>
                        <w:rPr>
                          <w:rFonts w:ascii="游ゴシック" w:eastAsia="游ゴシック" w:hAnsi="游ゴシック"/>
                          <w:sz w:val="22"/>
                        </w:rPr>
                      </w:pPr>
                      <w:r w:rsidRPr="00884422">
                        <w:rPr>
                          <w:rFonts w:ascii="游ゴシック" w:eastAsia="游ゴシック" w:hAnsi="游ゴシック" w:hint="eastAsia"/>
                          <w:color w:val="000000" w:themeColor="text1"/>
                          <w:szCs w:val="24"/>
                        </w:rPr>
                        <w:t xml:space="preserve">　</w:t>
                      </w:r>
                      <w:r w:rsidR="002C3B71">
                        <w:rPr>
                          <w:rFonts w:ascii="游ゴシック" w:eastAsia="游ゴシック" w:hAnsi="游ゴシック" w:hint="eastAsia"/>
                          <w:color w:val="000000" w:themeColor="text1"/>
                          <w:szCs w:val="24"/>
                        </w:rPr>
                        <w:t xml:space="preserve">　</w:t>
                      </w:r>
                      <w:r w:rsidR="00B1493B" w:rsidRPr="00884422">
                        <w:rPr>
                          <w:rFonts w:ascii="游ゴシック" w:eastAsia="游ゴシック" w:hAnsi="游ゴシック" w:hint="eastAsia"/>
                          <w:sz w:val="24"/>
                        </w:rPr>
                        <w:t>行政コスト計算書に関する財務指標には、</w:t>
                      </w:r>
                      <w:r w:rsidR="00B1493B" w:rsidRPr="00FC68CC">
                        <w:rPr>
                          <w:rFonts w:ascii="游ゴシック" w:eastAsia="游ゴシック" w:hAnsi="游ゴシック" w:hint="eastAsia"/>
                          <w:b/>
                          <w:sz w:val="24"/>
                        </w:rPr>
                        <w:t>「</w:t>
                      </w:r>
                      <w:r w:rsidR="00B1493B" w:rsidRPr="00FC68CC">
                        <w:rPr>
                          <w:rFonts w:ascii="游ゴシック" w:eastAsia="游ゴシック" w:hAnsi="游ゴシック" w:hint="eastAsia"/>
                          <w:b/>
                          <w:sz w:val="24"/>
                          <w:u w:val="single"/>
                        </w:rPr>
                        <w:t>通常収支比率</w:t>
                      </w:r>
                      <w:r w:rsidR="00B1493B" w:rsidRPr="00FC68CC">
                        <w:rPr>
                          <w:rFonts w:ascii="游ゴシック" w:eastAsia="游ゴシック" w:hAnsi="游ゴシック" w:hint="eastAsia"/>
                          <w:b/>
                          <w:sz w:val="24"/>
                        </w:rPr>
                        <w:t>」</w:t>
                      </w:r>
                      <w:r w:rsidR="00B1493B" w:rsidRPr="00884422">
                        <w:rPr>
                          <w:rFonts w:ascii="游ゴシック" w:eastAsia="游ゴシック" w:hAnsi="游ゴシック" w:hint="eastAsia"/>
                          <w:sz w:val="24"/>
                        </w:rPr>
                        <w:t>があります。</w:t>
                      </w:r>
                    </w:p>
                    <w:p w14:paraId="1F6BD97D" w14:textId="77777777" w:rsidR="00B1493B" w:rsidRDefault="00B1493B" w:rsidP="002C3B71">
                      <w:pPr>
                        <w:tabs>
                          <w:tab w:val="left" w:pos="3045"/>
                        </w:tabs>
                        <w:ind w:rightChars="102" w:right="214"/>
                        <w:rPr>
                          <w:rFonts w:ascii="游ゴシック" w:eastAsia="游ゴシック" w:hAnsi="游ゴシック"/>
                          <w:color w:val="000000" w:themeColor="text1"/>
                          <w:szCs w:val="24"/>
                        </w:rPr>
                      </w:pPr>
                      <w:r>
                        <w:rPr>
                          <w:rFonts w:ascii="游ゴシック" w:eastAsia="游ゴシック" w:hAnsi="游ゴシック" w:hint="eastAsia"/>
                          <w:color w:val="000000" w:themeColor="text1"/>
                          <w:szCs w:val="24"/>
                        </w:rPr>
                        <w:t xml:space="preserve">　</w:t>
                      </w:r>
                    </w:p>
                    <w:p w14:paraId="101CFFC3" w14:textId="67542187" w:rsidR="00884422" w:rsidRPr="00884422" w:rsidRDefault="00884422" w:rsidP="002C3B71">
                      <w:pPr>
                        <w:tabs>
                          <w:tab w:val="left" w:pos="3045"/>
                        </w:tabs>
                        <w:spacing w:line="320" w:lineRule="exact"/>
                        <w:ind w:rightChars="102" w:right="214" w:firstLineChars="100" w:firstLine="210"/>
                        <w:rPr>
                          <w:rFonts w:ascii="游ゴシック" w:eastAsia="游ゴシック" w:hAnsi="游ゴシック"/>
                          <w:color w:val="000000" w:themeColor="text1"/>
                          <w:szCs w:val="24"/>
                        </w:rPr>
                      </w:pPr>
                      <w:r w:rsidRPr="00884422">
                        <w:rPr>
                          <w:rFonts w:ascii="游ゴシック" w:eastAsia="游ゴシック" w:hAnsi="游ゴシック"/>
                          <w:color w:val="000000" w:themeColor="text1"/>
                          <w:szCs w:val="24"/>
                        </w:rPr>
                        <w:t>通常の行政サービスなどを、一般的な税収などの収入で、どの程度</w:t>
                      </w:r>
                      <w:r w:rsidRPr="00884422">
                        <w:rPr>
                          <w:rFonts w:ascii="游ゴシック" w:eastAsia="游ゴシック" w:hAnsi="游ゴシック" w:hint="eastAsia"/>
                          <w:color w:val="000000" w:themeColor="text1"/>
                          <w:szCs w:val="24"/>
                        </w:rPr>
                        <w:t>まかなって</w:t>
                      </w:r>
                      <w:r w:rsidR="002C3B71">
                        <w:rPr>
                          <w:rFonts w:ascii="游ゴシック" w:eastAsia="游ゴシック" w:hAnsi="游ゴシック"/>
                          <w:color w:val="000000" w:themeColor="text1"/>
                          <w:szCs w:val="24"/>
                        </w:rPr>
                        <w:t>いるのか</w:t>
                      </w:r>
                      <w:r w:rsidR="002C3B71">
                        <w:rPr>
                          <w:rFonts w:ascii="游ゴシック" w:eastAsia="游ゴシック" w:hAnsi="游ゴシック" w:hint="eastAsia"/>
                          <w:color w:val="000000" w:themeColor="text1"/>
                          <w:szCs w:val="24"/>
                        </w:rPr>
                        <w:t>を</w:t>
                      </w:r>
                      <w:r w:rsidRPr="00884422">
                        <w:rPr>
                          <w:rFonts w:ascii="游ゴシック" w:eastAsia="游ゴシック" w:hAnsi="游ゴシック"/>
                          <w:color w:val="000000" w:themeColor="text1"/>
                          <w:szCs w:val="24"/>
                        </w:rPr>
                        <w:t>示</w:t>
                      </w:r>
                      <w:r w:rsidRPr="00884422">
                        <w:rPr>
                          <w:rFonts w:ascii="游ゴシック" w:eastAsia="游ゴシック" w:hAnsi="游ゴシック" w:hint="eastAsia"/>
                          <w:color w:val="000000" w:themeColor="text1"/>
                          <w:szCs w:val="24"/>
                        </w:rPr>
                        <w:t>す指標</w:t>
                      </w:r>
                      <w:r w:rsidRPr="00884422">
                        <w:rPr>
                          <w:rFonts w:ascii="游ゴシック" w:eastAsia="游ゴシック" w:hAnsi="游ゴシック"/>
                          <w:color w:val="000000" w:themeColor="text1"/>
                          <w:szCs w:val="24"/>
                        </w:rPr>
                        <w:t>で</w:t>
                      </w:r>
                      <w:r w:rsidRPr="00884422">
                        <w:rPr>
                          <w:rFonts w:ascii="游ゴシック" w:eastAsia="游ゴシック" w:hAnsi="游ゴシック" w:hint="eastAsia"/>
                          <w:color w:val="000000" w:themeColor="text1"/>
                          <w:szCs w:val="24"/>
                        </w:rPr>
                        <w:t>、</w:t>
                      </w:r>
                      <w:r w:rsidRPr="00884422">
                        <w:rPr>
                          <w:rFonts w:ascii="游ゴシック" w:eastAsia="游ゴシック" w:hAnsi="游ゴシック"/>
                          <w:color w:val="000000" w:themeColor="text1"/>
                          <w:szCs w:val="24"/>
                        </w:rPr>
                        <w:t>受益者負担</w:t>
                      </w:r>
                      <w:r w:rsidRPr="00884422">
                        <w:rPr>
                          <w:rFonts w:ascii="游ゴシック" w:eastAsia="游ゴシック" w:hAnsi="游ゴシック" w:hint="eastAsia"/>
                          <w:color w:val="000000" w:themeColor="text1"/>
                          <w:szCs w:val="24"/>
                        </w:rPr>
                        <w:t>や</w:t>
                      </w:r>
                      <w:r w:rsidRPr="00884422">
                        <w:rPr>
                          <w:rFonts w:ascii="游ゴシック" w:eastAsia="游ゴシック" w:hAnsi="游ゴシック"/>
                          <w:color w:val="000000" w:themeColor="text1"/>
                          <w:szCs w:val="24"/>
                        </w:rPr>
                        <w:t>収入水準の適正性の検証などに適し</w:t>
                      </w:r>
                      <w:r w:rsidRPr="00884422">
                        <w:rPr>
                          <w:rFonts w:ascii="游ゴシック" w:eastAsia="游ゴシック" w:hAnsi="游ゴシック" w:hint="eastAsia"/>
                          <w:color w:val="000000" w:themeColor="text1"/>
                          <w:szCs w:val="24"/>
                        </w:rPr>
                        <w:t>ています。</w:t>
                      </w:r>
                    </w:p>
                    <w:p w14:paraId="05E3BFC0" w14:textId="107351FF" w:rsidR="00884422" w:rsidRPr="00B1493B" w:rsidRDefault="00884422" w:rsidP="002C3B71">
                      <w:pPr>
                        <w:tabs>
                          <w:tab w:val="left" w:pos="3045"/>
                        </w:tabs>
                        <w:spacing w:line="276" w:lineRule="auto"/>
                        <w:ind w:rightChars="102" w:right="214" w:firstLineChars="135" w:firstLine="283"/>
                        <w:rPr>
                          <w:rFonts w:ascii="游ゴシック" w:eastAsia="游ゴシック" w:hAnsi="游ゴシック"/>
                          <w:color w:val="000000" w:themeColor="text1"/>
                          <w:szCs w:val="24"/>
                        </w:rPr>
                      </w:pPr>
                      <w:r w:rsidRPr="00884422">
                        <w:rPr>
                          <w:rFonts w:ascii="游ゴシック" w:eastAsia="游ゴシック" w:hAnsi="游ゴシック" w:hint="eastAsia"/>
                          <w:color w:val="000000" w:themeColor="text1"/>
                          <w:szCs w:val="24"/>
                        </w:rPr>
                        <w:t>この数値</w:t>
                      </w:r>
                      <w:r w:rsidRPr="00884422">
                        <w:rPr>
                          <w:rFonts w:ascii="游ゴシック" w:eastAsia="游ゴシック" w:hAnsi="游ゴシック"/>
                          <w:color w:val="000000" w:themeColor="text1"/>
                          <w:szCs w:val="24"/>
                        </w:rPr>
                        <w:t>が高いほど</w:t>
                      </w:r>
                      <w:r w:rsidRPr="00884422">
                        <w:rPr>
                          <w:rFonts w:ascii="游ゴシック" w:eastAsia="游ゴシック" w:hAnsi="游ゴシック" w:hint="eastAsia"/>
                          <w:color w:val="000000" w:themeColor="text1"/>
                          <w:szCs w:val="24"/>
                        </w:rPr>
                        <w:t>、</w:t>
                      </w:r>
                      <w:r w:rsidRPr="00884422">
                        <w:rPr>
                          <w:rFonts w:ascii="游ゴシック" w:eastAsia="游ゴシック" w:hAnsi="游ゴシック"/>
                          <w:color w:val="000000" w:themeColor="text1"/>
                          <w:szCs w:val="24"/>
                        </w:rPr>
                        <w:t>よりまかなえていることを表します。</w:t>
                      </w:r>
                    </w:p>
                    <w:p w14:paraId="0D3FEE5D" w14:textId="77777777" w:rsidR="00884422" w:rsidRPr="00884422" w:rsidRDefault="00884422" w:rsidP="002C3B71">
                      <w:pPr>
                        <w:tabs>
                          <w:tab w:val="left" w:pos="3045"/>
                        </w:tabs>
                        <w:spacing w:line="276" w:lineRule="auto"/>
                        <w:ind w:left="660" w:rightChars="102" w:right="214" w:hangingChars="300" w:hanging="660"/>
                        <w:rPr>
                          <w:rFonts w:ascii="游ゴシック" w:eastAsia="游ゴシック" w:hAnsi="游ゴシック"/>
                          <w:color w:val="000000" w:themeColor="text1"/>
                          <w:sz w:val="22"/>
                        </w:rPr>
                      </w:pPr>
                    </w:p>
                    <w:p w14:paraId="68A80F71" w14:textId="77777777" w:rsidR="00884422" w:rsidRPr="00884422" w:rsidRDefault="00884422" w:rsidP="002C3B71">
                      <w:pPr>
                        <w:rPr>
                          <w:rFonts w:ascii="游ゴシック" w:eastAsia="游ゴシック" w:hAnsi="游ゴシック"/>
                        </w:rPr>
                      </w:pPr>
                    </w:p>
                    <w:p w14:paraId="126561F5" w14:textId="77777777" w:rsidR="00884422" w:rsidRPr="00884422" w:rsidRDefault="00884422" w:rsidP="002C3B71">
                      <w:pPr>
                        <w:rPr>
                          <w:rFonts w:ascii="游ゴシック" w:eastAsia="游ゴシック" w:hAnsi="游ゴシック"/>
                        </w:rPr>
                      </w:pPr>
                    </w:p>
                  </w:txbxContent>
                </v:textbox>
              </v:rect>
            </w:pict>
          </mc:Fallback>
        </mc:AlternateContent>
      </w:r>
    </w:p>
    <w:p w14:paraId="1C8938BE" w14:textId="77777777" w:rsidR="00884422" w:rsidRDefault="00884422" w:rsidP="00884422">
      <w:pPr>
        <w:rPr>
          <w:rFonts w:ascii="HG丸ｺﾞｼｯｸM-PRO" w:eastAsia="HG丸ｺﾞｼｯｸM-PRO" w:hAnsi="HG丸ｺﾞｼｯｸM-PRO"/>
          <w:sz w:val="22"/>
        </w:rPr>
      </w:pPr>
    </w:p>
    <w:p w14:paraId="57529608" w14:textId="77777777" w:rsidR="00884422" w:rsidRDefault="00884422" w:rsidP="00884422">
      <w:pPr>
        <w:rPr>
          <w:rFonts w:ascii="HG丸ｺﾞｼｯｸM-PRO" w:eastAsia="HG丸ｺﾞｼｯｸM-PRO" w:hAnsi="HG丸ｺﾞｼｯｸM-PRO"/>
          <w:sz w:val="22"/>
        </w:rPr>
      </w:pPr>
    </w:p>
    <w:p w14:paraId="165295EA" w14:textId="033A63B4" w:rsidR="00884422" w:rsidRDefault="00884422" w:rsidP="00884422">
      <w:pPr>
        <w:rPr>
          <w:rFonts w:ascii="HG丸ｺﾞｼｯｸM-PRO" w:eastAsia="HG丸ｺﾞｼｯｸM-PRO" w:hAnsi="HG丸ｺﾞｼｯｸM-PRO"/>
          <w:sz w:val="22"/>
        </w:rPr>
      </w:pPr>
    </w:p>
    <w:p w14:paraId="720F99D3" w14:textId="75CE9A2D" w:rsidR="00B1493B" w:rsidRDefault="00B1493B" w:rsidP="00884422">
      <w:pPr>
        <w:rPr>
          <w:rFonts w:ascii="HG丸ｺﾞｼｯｸM-PRO" w:eastAsia="HG丸ｺﾞｼｯｸM-PRO" w:hAnsi="HG丸ｺﾞｼｯｸM-PRO"/>
          <w:sz w:val="22"/>
        </w:rPr>
      </w:pPr>
    </w:p>
    <w:p w14:paraId="794DDFC9" w14:textId="21EDCFB0" w:rsidR="00884422" w:rsidRDefault="00884422" w:rsidP="00884422">
      <w:pPr>
        <w:rPr>
          <w:rFonts w:ascii="HG丸ｺﾞｼｯｸM-PRO" w:eastAsia="HG丸ｺﾞｼｯｸM-PRO" w:hAnsi="HG丸ｺﾞｼｯｸM-PRO"/>
          <w:sz w:val="22"/>
        </w:rPr>
      </w:pPr>
    </w:p>
    <w:p w14:paraId="3B8F218C" w14:textId="3B454C42" w:rsidR="00884422" w:rsidRPr="00A76018" w:rsidRDefault="00644B78" w:rsidP="0088442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15424" behindDoc="0" locked="0" layoutInCell="1" allowOverlap="1" wp14:anchorId="452E00C0" wp14:editId="5C517242">
                <wp:simplePos x="0" y="0"/>
                <wp:positionH relativeFrom="column">
                  <wp:posOffset>353060</wp:posOffset>
                </wp:positionH>
                <wp:positionV relativeFrom="paragraph">
                  <wp:posOffset>49171</wp:posOffset>
                </wp:positionV>
                <wp:extent cx="5406390" cy="1246478"/>
                <wp:effectExtent l="0" t="0" r="22860" b="11430"/>
                <wp:wrapNone/>
                <wp:docPr id="89" name="フローチャート: 処理 89"/>
                <wp:cNvGraphicFramePr/>
                <a:graphic xmlns:a="http://schemas.openxmlformats.org/drawingml/2006/main">
                  <a:graphicData uri="http://schemas.microsoft.com/office/word/2010/wordprocessingShape">
                    <wps:wsp>
                      <wps:cNvSpPr/>
                      <wps:spPr>
                        <a:xfrm>
                          <a:off x="0" y="0"/>
                          <a:ext cx="5406390" cy="1246478"/>
                        </a:xfrm>
                        <a:prstGeom prst="flowChartProcess">
                          <a:avLst/>
                        </a:prstGeom>
                        <a:solidFill>
                          <a:srgbClr val="FFFFF3"/>
                        </a:solidFill>
                        <a:ln w="12700" cap="flat" cmpd="sng" algn="ctr">
                          <a:solidFill>
                            <a:sysClr val="windowText" lastClr="000000"/>
                          </a:solidFill>
                          <a:prstDash val="solid"/>
                        </a:ln>
                        <a:effectLst/>
                      </wps:spPr>
                      <wps:txbx>
                        <w:txbxContent>
                          <w:p w14:paraId="7B5E0758" w14:textId="77777777" w:rsidR="00884422" w:rsidRPr="00884422" w:rsidRDefault="00884422" w:rsidP="00884422">
                            <w:pPr>
                              <w:tabs>
                                <w:tab w:val="left" w:pos="3045"/>
                              </w:tabs>
                              <w:spacing w:line="360" w:lineRule="exact"/>
                              <w:ind w:firstLineChars="100" w:firstLine="22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2"/>
                                <w:u w:val="single"/>
                              </w:rPr>
                              <w:t>通常</w:t>
                            </w:r>
                            <w:r w:rsidRPr="00884422">
                              <w:rPr>
                                <w:rFonts w:ascii="游ゴシック" w:eastAsia="游ゴシック" w:hAnsi="游ゴシック"/>
                                <w:b/>
                                <w:color w:val="000000" w:themeColor="text1"/>
                                <w:sz w:val="22"/>
                                <w:u w:val="single"/>
                              </w:rPr>
                              <w:t>収支比率</w:t>
                            </w:r>
                            <w:r w:rsidRPr="00884422">
                              <w:rPr>
                                <w:rFonts w:ascii="游ゴシック" w:eastAsia="游ゴシック" w:hAnsi="游ゴシック"/>
                                <w:color w:val="000000" w:themeColor="text1"/>
                                <w:sz w:val="22"/>
                              </w:rPr>
                              <w:t xml:space="preserve">　　　　　　</w:t>
                            </w:r>
                            <w:r w:rsidRPr="00884422">
                              <w:rPr>
                                <w:rFonts w:ascii="游ゴシック" w:eastAsia="游ゴシック" w:hAnsi="游ゴシック" w:hint="eastAsia"/>
                                <w:color w:val="000000" w:themeColor="text1"/>
                                <w:sz w:val="22"/>
                              </w:rPr>
                              <w:t xml:space="preserve">　</w:t>
                            </w:r>
                            <w:r w:rsidRPr="00CA6B78">
                              <w:rPr>
                                <w:rFonts w:ascii="游ゴシック" w:eastAsia="游ゴシック" w:hAnsi="游ゴシック" w:hint="eastAsia"/>
                                <w:b/>
                                <w:color w:val="000000" w:themeColor="text1"/>
                                <w:sz w:val="22"/>
                              </w:rPr>
                              <w:t>行政</w:t>
                            </w:r>
                            <w:r w:rsidRPr="00CA6B78">
                              <w:rPr>
                                <w:rFonts w:ascii="游ゴシック" w:eastAsia="游ゴシック" w:hAnsi="游ゴシック"/>
                                <w:b/>
                                <w:color w:val="000000" w:themeColor="text1"/>
                                <w:sz w:val="22"/>
                              </w:rPr>
                              <w:t>コスト計算書</w:t>
                            </w:r>
                          </w:p>
                          <w:p w14:paraId="614CAE0F" w14:textId="77777777" w:rsidR="00884422" w:rsidRPr="00884422" w:rsidRDefault="00884422" w:rsidP="00884422">
                            <w:pPr>
                              <w:tabs>
                                <w:tab w:val="left" w:pos="3045"/>
                              </w:tabs>
                              <w:spacing w:line="360" w:lineRule="exact"/>
                              <w:ind w:firstLineChars="600" w:firstLine="1320"/>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（行政収入＋金融収入） ／（行政費用＋金融費用）</w:t>
                            </w:r>
                          </w:p>
                          <w:p w14:paraId="55BE4F4A" w14:textId="3470B09F" w:rsidR="00884422" w:rsidRPr="00884422" w:rsidRDefault="00884422" w:rsidP="00884422">
                            <w:pPr>
                              <w:tabs>
                                <w:tab w:val="left" w:pos="3045"/>
                              </w:tabs>
                              <w:spacing w:line="360" w:lineRule="exact"/>
                              <w:jc w:val="center"/>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w:t>
                            </w:r>
                            <w:r w:rsidR="00AE0E83">
                              <w:rPr>
                                <w:rFonts w:ascii="游ゴシック" w:eastAsia="游ゴシック" w:hAnsi="游ゴシック"/>
                                <w:color w:val="000000" w:themeColor="text1"/>
                                <w:sz w:val="22"/>
                              </w:rPr>
                              <w:t>4,754,477</w:t>
                            </w:r>
                            <w:r w:rsidRPr="00884422">
                              <w:rPr>
                                <w:rFonts w:ascii="游ゴシック" w:eastAsia="游ゴシック" w:hAnsi="游ゴシック" w:hint="eastAsia"/>
                                <w:color w:val="000000" w:themeColor="text1"/>
                                <w:sz w:val="22"/>
                              </w:rPr>
                              <w:t>百万円＋</w:t>
                            </w:r>
                            <w:r w:rsidR="00AE0E83">
                              <w:rPr>
                                <w:rFonts w:ascii="游ゴシック" w:eastAsia="游ゴシック" w:hAnsi="游ゴシック"/>
                                <w:color w:val="000000" w:themeColor="text1"/>
                                <w:sz w:val="22"/>
                              </w:rPr>
                              <w:t>350</w:t>
                            </w:r>
                            <w:r w:rsidRPr="00884422">
                              <w:rPr>
                                <w:rFonts w:ascii="游ゴシック" w:eastAsia="游ゴシック" w:hAnsi="游ゴシック"/>
                                <w:color w:val="000000" w:themeColor="text1"/>
                                <w:sz w:val="22"/>
                              </w:rPr>
                              <w:t>百万円）</w:t>
                            </w:r>
                            <w:r w:rsidRPr="00884422">
                              <w:rPr>
                                <w:rFonts w:ascii="游ゴシック" w:eastAsia="游ゴシック" w:hAnsi="游ゴシック" w:hint="eastAsia"/>
                                <w:color w:val="000000" w:themeColor="text1"/>
                                <w:sz w:val="22"/>
                              </w:rPr>
                              <w:t>／</w:t>
                            </w:r>
                            <w:r w:rsidRPr="00884422">
                              <w:rPr>
                                <w:rFonts w:ascii="游ゴシック" w:eastAsia="游ゴシック" w:hAnsi="游ゴシック"/>
                                <w:color w:val="000000" w:themeColor="text1"/>
                                <w:sz w:val="22"/>
                              </w:rPr>
                              <w:t>（</w:t>
                            </w:r>
                            <w:r w:rsidR="00AE0E83">
                              <w:rPr>
                                <w:rFonts w:ascii="游ゴシック" w:eastAsia="游ゴシック" w:hAnsi="游ゴシック" w:hint="eastAsia"/>
                                <w:color w:val="000000" w:themeColor="text1"/>
                                <w:sz w:val="22"/>
                              </w:rPr>
                              <w:t>4,616,008</w:t>
                            </w:r>
                            <w:r w:rsidRPr="00884422">
                              <w:rPr>
                                <w:rFonts w:ascii="游ゴシック" w:eastAsia="游ゴシック" w:hAnsi="游ゴシック" w:hint="eastAsia"/>
                                <w:color w:val="000000" w:themeColor="text1"/>
                                <w:sz w:val="22"/>
                              </w:rPr>
                              <w:t>百万円＋</w:t>
                            </w:r>
                            <w:r w:rsidR="00AE0E83">
                              <w:rPr>
                                <w:rFonts w:ascii="游ゴシック" w:eastAsia="游ゴシック" w:hAnsi="游ゴシック"/>
                                <w:color w:val="000000" w:themeColor="text1"/>
                                <w:sz w:val="22"/>
                              </w:rPr>
                              <w:t>24,621</w:t>
                            </w:r>
                            <w:r w:rsidRPr="00884422">
                              <w:rPr>
                                <w:rFonts w:ascii="游ゴシック" w:eastAsia="游ゴシック" w:hAnsi="游ゴシック" w:hint="eastAsia"/>
                                <w:color w:val="000000" w:themeColor="text1"/>
                                <w:sz w:val="22"/>
                              </w:rPr>
                              <w:t>百万円</w:t>
                            </w:r>
                            <w:r w:rsidRPr="00884422">
                              <w:rPr>
                                <w:rFonts w:ascii="游ゴシック" w:eastAsia="游ゴシック" w:hAnsi="游ゴシック"/>
                                <w:color w:val="000000" w:themeColor="text1"/>
                                <w:sz w:val="22"/>
                              </w:rPr>
                              <w:t>）</w:t>
                            </w:r>
                          </w:p>
                          <w:p w14:paraId="00F49B8F" w14:textId="42867399" w:rsidR="00884422" w:rsidRPr="00884422" w:rsidRDefault="00884422" w:rsidP="00884422">
                            <w:pPr>
                              <w:spacing w:beforeLines="30" w:before="108" w:line="360" w:lineRule="exact"/>
                              <w:ind w:firstLineChars="1000" w:firstLine="240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4"/>
                              </w:rPr>
                              <w:t>≒</w:t>
                            </w:r>
                            <w:r w:rsidR="00AE0E83">
                              <w:rPr>
                                <w:rFonts w:ascii="游ゴシック" w:eastAsia="游ゴシック" w:hAnsi="游ゴシック" w:hint="eastAsia"/>
                                <w:b/>
                                <w:color w:val="FF0000"/>
                                <w:sz w:val="24"/>
                              </w:rPr>
                              <w:t>10</w:t>
                            </w:r>
                            <w:r w:rsidR="00AE0E83">
                              <w:rPr>
                                <w:rFonts w:ascii="游ゴシック" w:eastAsia="游ゴシック" w:hAnsi="游ゴシック"/>
                                <w:b/>
                                <w:color w:val="FF0000"/>
                                <w:sz w:val="24"/>
                              </w:rPr>
                              <w:t>2.5</w:t>
                            </w:r>
                            <w:r w:rsidRPr="00884422">
                              <w:rPr>
                                <w:rFonts w:ascii="游ゴシック" w:eastAsia="游ゴシック" w:hAnsi="游ゴシック" w:hint="eastAsia"/>
                                <w:b/>
                                <w:color w:val="FF0000"/>
                                <w:sz w:val="24"/>
                              </w:rPr>
                              <w:t>％</w:t>
                            </w:r>
                            <w:r w:rsidRPr="00884422">
                              <w:rPr>
                                <w:rFonts w:ascii="游ゴシック" w:eastAsia="游ゴシック" w:hAnsi="游ゴシック" w:hint="eastAsia"/>
                                <w:color w:val="000000" w:themeColor="text1"/>
                                <w:sz w:val="24"/>
                              </w:rPr>
                              <w:t>（前年度</w:t>
                            </w:r>
                            <w:r w:rsidR="00AE0E83">
                              <w:rPr>
                                <w:rFonts w:ascii="游ゴシック" w:eastAsia="游ゴシック" w:hAnsi="游ゴシック" w:hint="eastAsia"/>
                                <w:color w:val="000000" w:themeColor="text1"/>
                                <w:sz w:val="24"/>
                              </w:rPr>
                              <w:t>100.7</w:t>
                            </w:r>
                            <w:r w:rsidRPr="00884422">
                              <w:rPr>
                                <w:rFonts w:ascii="游ゴシック" w:eastAsia="游ゴシック" w:hAnsi="游ゴシック"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00C0" id="フローチャート: 処理 89" o:spid="_x0000_s1099" type="#_x0000_t109" style="position:absolute;margin-left:27.8pt;margin-top:3.85pt;width:425.7pt;height:98.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" fillcolor="#fffff3" strokecolor="windowText" strokeweight="1pt">
                <v:textbox inset="0,0,0,0">
                  <w:txbxContent>
                    <w:p w14:paraId="7B5E0758" w14:textId="77777777" w:rsidR="00884422" w:rsidRPr="00884422" w:rsidRDefault="00884422" w:rsidP="00884422">
                      <w:pPr>
                        <w:tabs>
                          <w:tab w:val="left" w:pos="3045"/>
                        </w:tabs>
                        <w:spacing w:line="360" w:lineRule="exact"/>
                        <w:ind w:firstLineChars="100" w:firstLine="22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2"/>
                          <w:u w:val="single"/>
                        </w:rPr>
                        <w:t>通常</w:t>
                      </w:r>
                      <w:r w:rsidRPr="00884422">
                        <w:rPr>
                          <w:rFonts w:ascii="游ゴシック" w:eastAsia="游ゴシック" w:hAnsi="游ゴシック"/>
                          <w:b/>
                          <w:color w:val="000000" w:themeColor="text1"/>
                          <w:sz w:val="22"/>
                          <w:u w:val="single"/>
                        </w:rPr>
                        <w:t>収支比率</w:t>
                      </w:r>
                      <w:r w:rsidRPr="00884422">
                        <w:rPr>
                          <w:rFonts w:ascii="游ゴシック" w:eastAsia="游ゴシック" w:hAnsi="游ゴシック"/>
                          <w:color w:val="000000" w:themeColor="text1"/>
                          <w:sz w:val="22"/>
                        </w:rPr>
                        <w:t xml:space="preserve">　　　　　　</w:t>
                      </w:r>
                      <w:r w:rsidRPr="00884422">
                        <w:rPr>
                          <w:rFonts w:ascii="游ゴシック" w:eastAsia="游ゴシック" w:hAnsi="游ゴシック" w:hint="eastAsia"/>
                          <w:color w:val="000000" w:themeColor="text1"/>
                          <w:sz w:val="22"/>
                        </w:rPr>
                        <w:t xml:space="preserve">　</w:t>
                      </w:r>
                      <w:r w:rsidRPr="00CA6B78">
                        <w:rPr>
                          <w:rFonts w:ascii="游ゴシック" w:eastAsia="游ゴシック" w:hAnsi="游ゴシック" w:hint="eastAsia"/>
                          <w:b/>
                          <w:color w:val="000000" w:themeColor="text1"/>
                          <w:sz w:val="22"/>
                        </w:rPr>
                        <w:t>行政</w:t>
                      </w:r>
                      <w:r w:rsidRPr="00CA6B78">
                        <w:rPr>
                          <w:rFonts w:ascii="游ゴシック" w:eastAsia="游ゴシック" w:hAnsi="游ゴシック"/>
                          <w:b/>
                          <w:color w:val="000000" w:themeColor="text1"/>
                          <w:sz w:val="22"/>
                        </w:rPr>
                        <w:t>コスト計算書</w:t>
                      </w:r>
                    </w:p>
                    <w:p w14:paraId="614CAE0F" w14:textId="77777777" w:rsidR="00884422" w:rsidRPr="00884422" w:rsidRDefault="00884422" w:rsidP="00884422">
                      <w:pPr>
                        <w:tabs>
                          <w:tab w:val="left" w:pos="3045"/>
                        </w:tabs>
                        <w:spacing w:line="360" w:lineRule="exact"/>
                        <w:ind w:firstLineChars="600" w:firstLine="1320"/>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（行政収入＋金融収入） ／（行政費用＋金融費用）</w:t>
                      </w:r>
                    </w:p>
                    <w:p w14:paraId="55BE4F4A" w14:textId="3470B09F" w:rsidR="00884422" w:rsidRPr="00884422" w:rsidRDefault="00884422" w:rsidP="00884422">
                      <w:pPr>
                        <w:tabs>
                          <w:tab w:val="left" w:pos="3045"/>
                        </w:tabs>
                        <w:spacing w:line="360" w:lineRule="exact"/>
                        <w:jc w:val="center"/>
                        <w:rPr>
                          <w:rFonts w:ascii="游ゴシック" w:eastAsia="游ゴシック" w:hAnsi="游ゴシック"/>
                          <w:color w:val="000000" w:themeColor="text1"/>
                          <w:sz w:val="22"/>
                        </w:rPr>
                      </w:pPr>
                      <w:r w:rsidRPr="00884422">
                        <w:rPr>
                          <w:rFonts w:ascii="游ゴシック" w:eastAsia="游ゴシック" w:hAnsi="游ゴシック" w:hint="eastAsia"/>
                          <w:color w:val="000000" w:themeColor="text1"/>
                          <w:sz w:val="22"/>
                        </w:rPr>
                        <w:t>（</w:t>
                      </w:r>
                      <w:r w:rsidR="00AE0E83">
                        <w:rPr>
                          <w:rFonts w:ascii="游ゴシック" w:eastAsia="游ゴシック" w:hAnsi="游ゴシック"/>
                          <w:color w:val="000000" w:themeColor="text1"/>
                          <w:sz w:val="22"/>
                        </w:rPr>
                        <w:t>4,754,477</w:t>
                      </w:r>
                      <w:r w:rsidRPr="00884422">
                        <w:rPr>
                          <w:rFonts w:ascii="游ゴシック" w:eastAsia="游ゴシック" w:hAnsi="游ゴシック" w:hint="eastAsia"/>
                          <w:color w:val="000000" w:themeColor="text1"/>
                          <w:sz w:val="22"/>
                        </w:rPr>
                        <w:t>百万円＋</w:t>
                      </w:r>
                      <w:r w:rsidR="00AE0E83">
                        <w:rPr>
                          <w:rFonts w:ascii="游ゴシック" w:eastAsia="游ゴシック" w:hAnsi="游ゴシック"/>
                          <w:color w:val="000000" w:themeColor="text1"/>
                          <w:sz w:val="22"/>
                        </w:rPr>
                        <w:t>350</w:t>
                      </w:r>
                      <w:r w:rsidRPr="00884422">
                        <w:rPr>
                          <w:rFonts w:ascii="游ゴシック" w:eastAsia="游ゴシック" w:hAnsi="游ゴシック"/>
                          <w:color w:val="000000" w:themeColor="text1"/>
                          <w:sz w:val="22"/>
                        </w:rPr>
                        <w:t>百万円）</w:t>
                      </w:r>
                      <w:r w:rsidRPr="00884422">
                        <w:rPr>
                          <w:rFonts w:ascii="游ゴシック" w:eastAsia="游ゴシック" w:hAnsi="游ゴシック" w:hint="eastAsia"/>
                          <w:color w:val="000000" w:themeColor="text1"/>
                          <w:sz w:val="22"/>
                        </w:rPr>
                        <w:t>／</w:t>
                      </w:r>
                      <w:r w:rsidRPr="00884422">
                        <w:rPr>
                          <w:rFonts w:ascii="游ゴシック" w:eastAsia="游ゴシック" w:hAnsi="游ゴシック"/>
                          <w:color w:val="000000" w:themeColor="text1"/>
                          <w:sz w:val="22"/>
                        </w:rPr>
                        <w:t>（</w:t>
                      </w:r>
                      <w:r w:rsidR="00AE0E83">
                        <w:rPr>
                          <w:rFonts w:ascii="游ゴシック" w:eastAsia="游ゴシック" w:hAnsi="游ゴシック" w:hint="eastAsia"/>
                          <w:color w:val="000000" w:themeColor="text1"/>
                          <w:sz w:val="22"/>
                        </w:rPr>
                        <w:t>4,616,008</w:t>
                      </w:r>
                      <w:r w:rsidRPr="00884422">
                        <w:rPr>
                          <w:rFonts w:ascii="游ゴシック" w:eastAsia="游ゴシック" w:hAnsi="游ゴシック" w:hint="eastAsia"/>
                          <w:color w:val="000000" w:themeColor="text1"/>
                          <w:sz w:val="22"/>
                        </w:rPr>
                        <w:t>百万円＋</w:t>
                      </w:r>
                      <w:r w:rsidR="00AE0E83">
                        <w:rPr>
                          <w:rFonts w:ascii="游ゴシック" w:eastAsia="游ゴシック" w:hAnsi="游ゴシック"/>
                          <w:color w:val="000000" w:themeColor="text1"/>
                          <w:sz w:val="22"/>
                        </w:rPr>
                        <w:t>24,621</w:t>
                      </w:r>
                      <w:r w:rsidRPr="00884422">
                        <w:rPr>
                          <w:rFonts w:ascii="游ゴシック" w:eastAsia="游ゴシック" w:hAnsi="游ゴシック" w:hint="eastAsia"/>
                          <w:color w:val="000000" w:themeColor="text1"/>
                          <w:sz w:val="22"/>
                        </w:rPr>
                        <w:t>百万円</w:t>
                      </w:r>
                      <w:r w:rsidRPr="00884422">
                        <w:rPr>
                          <w:rFonts w:ascii="游ゴシック" w:eastAsia="游ゴシック" w:hAnsi="游ゴシック"/>
                          <w:color w:val="000000" w:themeColor="text1"/>
                          <w:sz w:val="22"/>
                        </w:rPr>
                        <w:t>）</w:t>
                      </w:r>
                    </w:p>
                    <w:p w14:paraId="00F49B8F" w14:textId="42867399" w:rsidR="00884422" w:rsidRPr="00884422" w:rsidRDefault="00884422" w:rsidP="00884422">
                      <w:pPr>
                        <w:spacing w:beforeLines="30" w:before="108" w:line="360" w:lineRule="exact"/>
                        <w:ind w:firstLineChars="1000" w:firstLine="2400"/>
                        <w:rPr>
                          <w:rFonts w:ascii="游ゴシック" w:eastAsia="游ゴシック" w:hAnsi="游ゴシック"/>
                          <w:color w:val="000000" w:themeColor="text1"/>
                          <w:sz w:val="22"/>
                        </w:rPr>
                      </w:pPr>
                      <w:r w:rsidRPr="00884422">
                        <w:rPr>
                          <w:rFonts w:ascii="游ゴシック" w:eastAsia="游ゴシック" w:hAnsi="游ゴシック" w:hint="eastAsia"/>
                          <w:b/>
                          <w:color w:val="000000" w:themeColor="text1"/>
                          <w:sz w:val="24"/>
                        </w:rPr>
                        <w:t>≒</w:t>
                      </w:r>
                      <w:r w:rsidR="00AE0E83">
                        <w:rPr>
                          <w:rFonts w:ascii="游ゴシック" w:eastAsia="游ゴシック" w:hAnsi="游ゴシック" w:hint="eastAsia"/>
                          <w:b/>
                          <w:color w:val="FF0000"/>
                          <w:sz w:val="24"/>
                        </w:rPr>
                        <w:t>10</w:t>
                      </w:r>
                      <w:r w:rsidR="00AE0E83">
                        <w:rPr>
                          <w:rFonts w:ascii="游ゴシック" w:eastAsia="游ゴシック" w:hAnsi="游ゴシック"/>
                          <w:b/>
                          <w:color w:val="FF0000"/>
                          <w:sz w:val="24"/>
                        </w:rPr>
                        <w:t>2.5</w:t>
                      </w:r>
                      <w:r w:rsidRPr="00884422">
                        <w:rPr>
                          <w:rFonts w:ascii="游ゴシック" w:eastAsia="游ゴシック" w:hAnsi="游ゴシック" w:hint="eastAsia"/>
                          <w:b/>
                          <w:color w:val="FF0000"/>
                          <w:sz w:val="24"/>
                        </w:rPr>
                        <w:t>％</w:t>
                      </w:r>
                      <w:r w:rsidRPr="00884422">
                        <w:rPr>
                          <w:rFonts w:ascii="游ゴシック" w:eastAsia="游ゴシック" w:hAnsi="游ゴシック" w:hint="eastAsia"/>
                          <w:color w:val="000000" w:themeColor="text1"/>
                          <w:sz w:val="24"/>
                        </w:rPr>
                        <w:t>（前年度</w:t>
                      </w:r>
                      <w:r w:rsidR="00AE0E83">
                        <w:rPr>
                          <w:rFonts w:ascii="游ゴシック" w:eastAsia="游ゴシック" w:hAnsi="游ゴシック" w:hint="eastAsia"/>
                          <w:color w:val="000000" w:themeColor="text1"/>
                          <w:sz w:val="24"/>
                        </w:rPr>
                        <w:t>100.7</w:t>
                      </w:r>
                      <w:r w:rsidRPr="00884422">
                        <w:rPr>
                          <w:rFonts w:ascii="游ゴシック" w:eastAsia="游ゴシック" w:hAnsi="游ゴシック" w:hint="eastAsia"/>
                          <w:color w:val="000000" w:themeColor="text1"/>
                          <w:sz w:val="24"/>
                        </w:rPr>
                        <w:t>％）</w:t>
                      </w:r>
                    </w:p>
                  </w:txbxContent>
                </v:textbox>
              </v:shape>
            </w:pict>
          </mc:Fallback>
        </mc:AlternateContent>
      </w:r>
    </w:p>
    <w:p w14:paraId="7D06D7B0" w14:textId="77777777" w:rsidR="00884422" w:rsidRDefault="00884422" w:rsidP="00884422">
      <w:pPr>
        <w:rPr>
          <w:rFonts w:ascii="HG丸ｺﾞｼｯｸM-PRO" w:eastAsia="HG丸ｺﾞｼｯｸM-PRO" w:hAnsi="HG丸ｺﾞｼｯｸM-PRO"/>
          <w:sz w:val="20"/>
          <w:szCs w:val="20"/>
        </w:rPr>
      </w:pPr>
    </w:p>
    <w:p w14:paraId="0A8D875B" w14:textId="2480B58E" w:rsidR="00884422" w:rsidRDefault="00884422" w:rsidP="00884422">
      <w:pPr>
        <w:rPr>
          <w:rFonts w:ascii="HG丸ｺﾞｼｯｸM-PRO" w:eastAsia="HG丸ｺﾞｼｯｸM-PRO" w:hAnsi="HG丸ｺﾞｼｯｸM-PRO"/>
          <w:sz w:val="20"/>
          <w:szCs w:val="20"/>
        </w:rPr>
      </w:pPr>
    </w:p>
    <w:p w14:paraId="728E70D1" w14:textId="7A1D1F33" w:rsidR="00884422" w:rsidRDefault="00DA11C3" w:rsidP="00884422">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816448" behindDoc="0" locked="0" layoutInCell="1" allowOverlap="1" wp14:anchorId="6F51D826" wp14:editId="79FB5EE0">
                <wp:simplePos x="0" y="0"/>
                <wp:positionH relativeFrom="column">
                  <wp:posOffset>313386</wp:posOffset>
                </wp:positionH>
                <wp:positionV relativeFrom="paragraph">
                  <wp:posOffset>87160</wp:posOffset>
                </wp:positionV>
                <wp:extent cx="373712" cy="1327867"/>
                <wp:effectExtent l="342900" t="76200" r="0" b="24765"/>
                <wp:wrapNone/>
                <wp:docPr id="109" name="カギ線コネクタ 109"/>
                <wp:cNvGraphicFramePr/>
                <a:graphic xmlns:a="http://schemas.openxmlformats.org/drawingml/2006/main">
                  <a:graphicData uri="http://schemas.microsoft.com/office/word/2010/wordprocessingShape">
                    <wps:wsp>
                      <wps:cNvCnPr/>
                      <wps:spPr>
                        <a:xfrm flipV="1">
                          <a:off x="0" y="0"/>
                          <a:ext cx="373712" cy="1327867"/>
                        </a:xfrm>
                        <a:prstGeom prst="bentConnector3">
                          <a:avLst>
                            <a:gd name="adj1" fmla="val -89700"/>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97A09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9" o:spid="_x0000_s1026" type="#_x0000_t34" style="position:absolute;left:0;text-align:left;margin-left:24.7pt;margin-top:6.85pt;width:29.45pt;height:104.55pt;flip: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" adj="-19375" strokecolor="#00b0f0" strokeweight="1.5pt">
                <v:stroke endarrow="block"/>
              </v:shape>
            </w:pict>
          </mc:Fallback>
        </mc:AlternateContent>
      </w:r>
      <w:r w:rsidR="00BD7A3F">
        <w:rPr>
          <w:noProof/>
        </w:rPr>
        <mc:AlternateContent>
          <mc:Choice Requires="wps">
            <w:drawing>
              <wp:anchor distT="0" distB="0" distL="114300" distR="114300" simplePos="0" relativeHeight="251819520" behindDoc="0" locked="0" layoutInCell="1" allowOverlap="1" wp14:anchorId="701C5CF4" wp14:editId="35A77FA6">
                <wp:simplePos x="0" y="0"/>
                <wp:positionH relativeFrom="column">
                  <wp:posOffset>3748350</wp:posOffset>
                </wp:positionH>
                <wp:positionV relativeFrom="paragraph">
                  <wp:posOffset>87161</wp:posOffset>
                </wp:positionV>
                <wp:extent cx="1646003" cy="3020060"/>
                <wp:effectExtent l="0" t="76200" r="773430" b="27940"/>
                <wp:wrapNone/>
                <wp:docPr id="112" name="カギ線コネクタ 112"/>
                <wp:cNvGraphicFramePr/>
                <a:graphic xmlns:a="http://schemas.openxmlformats.org/drawingml/2006/main">
                  <a:graphicData uri="http://schemas.microsoft.com/office/word/2010/wordprocessingShape">
                    <wps:wsp>
                      <wps:cNvCnPr/>
                      <wps:spPr>
                        <a:xfrm flipV="1">
                          <a:off x="0" y="0"/>
                          <a:ext cx="1646003" cy="3020060"/>
                        </a:xfrm>
                        <a:prstGeom prst="bentConnector3">
                          <a:avLst>
                            <a:gd name="adj1" fmla="val 145222"/>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EA208B" id="カギ線コネクタ 112" o:spid="_x0000_s1026" type="#_x0000_t34" style="position:absolute;left:0;text-align:left;margin-left:295.15pt;margin-top:6.85pt;width:129.6pt;height:237.8p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" adj="31368" strokecolor="#e36c0a [2409]" strokeweight="1.5pt">
                <v:stroke endarrow="block"/>
              </v:shape>
            </w:pict>
          </mc:Fallback>
        </mc:AlternateContent>
      </w:r>
    </w:p>
    <w:p w14:paraId="5D8AFC0F" w14:textId="7A484B7D" w:rsidR="00884422" w:rsidRDefault="00884422" w:rsidP="00884422">
      <w:pPr>
        <w:rPr>
          <w:rFonts w:ascii="HG丸ｺﾞｼｯｸM-PRO" w:eastAsia="HG丸ｺﾞｼｯｸM-PRO" w:hAnsi="HG丸ｺﾞｼｯｸM-PRO"/>
          <w:sz w:val="22"/>
        </w:rPr>
      </w:pPr>
    </w:p>
    <w:p w14:paraId="428503FB" w14:textId="77777777" w:rsidR="00644B78" w:rsidRDefault="00644B78" w:rsidP="00884422">
      <w:pPr>
        <w:rPr>
          <w:rFonts w:ascii="HG丸ｺﾞｼｯｸM-PRO" w:eastAsia="HG丸ｺﾞｼｯｸM-PRO" w:hAnsi="HG丸ｺﾞｼｯｸM-PRO"/>
          <w:sz w:val="22"/>
        </w:rPr>
      </w:pPr>
    </w:p>
    <w:p w14:paraId="37F4A849" w14:textId="7D7F92F0" w:rsidR="00884422" w:rsidRDefault="00186A0D" w:rsidP="00B1493B">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798016" behindDoc="0" locked="0" layoutInCell="1" allowOverlap="1" wp14:anchorId="5E784B8F" wp14:editId="2D45AA9E">
                <wp:simplePos x="0" y="0"/>
                <wp:positionH relativeFrom="column">
                  <wp:posOffset>353142</wp:posOffset>
                </wp:positionH>
                <wp:positionV relativeFrom="paragraph">
                  <wp:posOffset>2343343</wp:posOffset>
                </wp:positionV>
                <wp:extent cx="3395207" cy="127000"/>
                <wp:effectExtent l="0" t="0" r="15240" b="25400"/>
                <wp:wrapNone/>
                <wp:docPr id="91" name="正方形/長方形 91"/>
                <wp:cNvGraphicFramePr/>
                <a:graphic xmlns:a="http://schemas.openxmlformats.org/drawingml/2006/main">
                  <a:graphicData uri="http://schemas.microsoft.com/office/word/2010/wordprocessingShape">
                    <wps:wsp>
                      <wps:cNvSpPr/>
                      <wps:spPr>
                        <a:xfrm>
                          <a:off x="0" y="0"/>
                          <a:ext cx="3395207" cy="127000"/>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0F9CD8" id="正方形/長方形 91" o:spid="_x0000_s1026" style="position:absolute;left:0;text-align:left;margin-left:27.8pt;margin-top:184.5pt;width:267.35pt;height:10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" filled="f" strokecolor="#e36c0a [2409]" strokeweight="1.5pt">
                <v:textbox inset="0,0,0,0"/>
              </v:rect>
            </w:pict>
          </mc:Fallback>
        </mc:AlternateContent>
      </w:r>
      <w:r w:rsidR="00124D16">
        <w:rPr>
          <w:noProof/>
        </w:rPr>
        <mc:AlternateContent>
          <mc:Choice Requires="wps">
            <w:drawing>
              <wp:anchor distT="0" distB="0" distL="114300" distR="114300" simplePos="0" relativeHeight="251820544" behindDoc="0" locked="0" layoutInCell="1" allowOverlap="1" wp14:anchorId="2F63AA10" wp14:editId="766B5F15">
                <wp:simplePos x="0" y="0"/>
                <wp:positionH relativeFrom="column">
                  <wp:posOffset>3748350</wp:posOffset>
                </wp:positionH>
                <wp:positionV relativeFrom="paragraph">
                  <wp:posOffset>2176365</wp:posOffset>
                </wp:positionV>
                <wp:extent cx="2400935" cy="2186609"/>
                <wp:effectExtent l="0" t="0" r="18415" b="23495"/>
                <wp:wrapNone/>
                <wp:docPr id="93" name="カギ線コネクタ 93"/>
                <wp:cNvGraphicFramePr/>
                <a:graphic xmlns:a="http://schemas.openxmlformats.org/drawingml/2006/main">
                  <a:graphicData uri="http://schemas.microsoft.com/office/word/2010/wordprocessingShape">
                    <wps:wsp>
                      <wps:cNvCnPr/>
                      <wps:spPr>
                        <a:xfrm flipV="1">
                          <a:off x="0" y="0"/>
                          <a:ext cx="2400935" cy="2186609"/>
                        </a:xfrm>
                        <a:prstGeom prst="bentConnector3">
                          <a:avLst>
                            <a:gd name="adj1" fmla="val 99682"/>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3CFEDD" id="カギ線コネクタ 93" o:spid="_x0000_s1026" type="#_x0000_t34" style="position:absolute;left:0;text-align:left;margin-left:295.15pt;margin-top:171.35pt;width:189.05pt;height:172.15pt;flip:y;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" adj="21531" strokecolor="#e36c0a [2409]" strokeweight="1.5pt"/>
            </w:pict>
          </mc:Fallback>
        </mc:AlternateContent>
      </w:r>
      <w:r w:rsidR="00124D16">
        <w:rPr>
          <w:noProof/>
        </w:rPr>
        <mc:AlternateContent>
          <mc:Choice Requires="wps">
            <w:drawing>
              <wp:anchor distT="0" distB="0" distL="114300" distR="114300" simplePos="0" relativeHeight="251802112" behindDoc="0" locked="0" layoutInCell="1" allowOverlap="1" wp14:anchorId="51D7E055" wp14:editId="102A8B17">
                <wp:simplePos x="0" y="0"/>
                <wp:positionH relativeFrom="column">
                  <wp:posOffset>353143</wp:posOffset>
                </wp:positionH>
                <wp:positionV relativeFrom="paragraph">
                  <wp:posOffset>4299364</wp:posOffset>
                </wp:positionV>
                <wp:extent cx="3394710" cy="127221"/>
                <wp:effectExtent l="0" t="0" r="15240" b="25400"/>
                <wp:wrapNone/>
                <wp:docPr id="106" name="正方形/長方形 106"/>
                <wp:cNvGraphicFramePr/>
                <a:graphic xmlns:a="http://schemas.openxmlformats.org/drawingml/2006/main">
                  <a:graphicData uri="http://schemas.microsoft.com/office/word/2010/wordprocessingShape">
                    <wps:wsp>
                      <wps:cNvSpPr/>
                      <wps:spPr>
                        <a:xfrm>
                          <a:off x="0" y="0"/>
                          <a:ext cx="3394710" cy="127221"/>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0079903" id="正方形/長方形 106" o:spid="_x0000_s1026" style="position:absolute;left:0;text-align:left;margin-left:27.8pt;margin-top:338.55pt;width:267.3pt;height:1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" filled="f" strokecolor="#e46c0a" strokeweight="1.5pt">
                <v:textbox inset="0,0,0,0"/>
              </v:rect>
            </w:pict>
          </mc:Fallback>
        </mc:AlternateContent>
      </w:r>
      <w:r w:rsidR="00124D16">
        <w:rPr>
          <w:noProof/>
        </w:rPr>
        <mc:AlternateContent>
          <mc:Choice Requires="wps">
            <w:drawing>
              <wp:anchor distT="0" distB="0" distL="114300" distR="114300" simplePos="0" relativeHeight="251818496" behindDoc="0" locked="0" layoutInCell="1" allowOverlap="1" wp14:anchorId="2AA1E991" wp14:editId="19336C4F">
                <wp:simplePos x="0" y="0"/>
                <wp:positionH relativeFrom="column">
                  <wp:posOffset>-4666</wp:posOffset>
                </wp:positionH>
                <wp:positionV relativeFrom="paragraph">
                  <wp:posOffset>729146</wp:posOffset>
                </wp:positionV>
                <wp:extent cx="317500" cy="3371325"/>
                <wp:effectExtent l="19050" t="0" r="25400" b="19685"/>
                <wp:wrapNone/>
                <wp:docPr id="92" name="カギ線コネクタ 92"/>
                <wp:cNvGraphicFramePr/>
                <a:graphic xmlns:a="http://schemas.openxmlformats.org/drawingml/2006/main">
                  <a:graphicData uri="http://schemas.microsoft.com/office/word/2010/wordprocessingShape">
                    <wps:wsp>
                      <wps:cNvCnPr/>
                      <wps:spPr>
                        <a:xfrm flipH="1" flipV="1">
                          <a:off x="0" y="0"/>
                          <a:ext cx="317500" cy="3371325"/>
                        </a:xfrm>
                        <a:prstGeom prst="bentConnector3">
                          <a:avLst>
                            <a:gd name="adj1" fmla="val 104333"/>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868B6B" id="カギ線コネクタ 92" o:spid="_x0000_s1026" type="#_x0000_t34" style="position:absolute;left:0;text-align:left;margin-left:-.35pt;margin-top:57.4pt;width:25pt;height:265.45pt;flip:x y;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" adj="22536" strokecolor="#00b0f0" strokeweight="1.5pt"/>
            </w:pict>
          </mc:Fallback>
        </mc:AlternateContent>
      </w:r>
      <w:r w:rsidR="00124D16">
        <w:rPr>
          <w:noProof/>
        </w:rPr>
        <mc:AlternateContent>
          <mc:Choice Requires="wps">
            <w:drawing>
              <wp:anchor distT="0" distB="0" distL="114300" distR="114300" simplePos="0" relativeHeight="251799040" behindDoc="0" locked="0" layoutInCell="1" allowOverlap="1" wp14:anchorId="21909523" wp14:editId="41F6BB85">
                <wp:simplePos x="0" y="0"/>
                <wp:positionH relativeFrom="column">
                  <wp:posOffset>313386</wp:posOffset>
                </wp:positionH>
                <wp:positionV relativeFrom="paragraph">
                  <wp:posOffset>4029020</wp:posOffset>
                </wp:positionV>
                <wp:extent cx="3513455" cy="149142"/>
                <wp:effectExtent l="0" t="0" r="10795" b="22860"/>
                <wp:wrapNone/>
                <wp:docPr id="88" name="楕円 88"/>
                <wp:cNvGraphicFramePr/>
                <a:graphic xmlns:a="http://schemas.openxmlformats.org/drawingml/2006/main">
                  <a:graphicData uri="http://schemas.microsoft.com/office/word/2010/wordprocessingShape">
                    <wps:wsp>
                      <wps:cNvSpPr/>
                      <wps:spPr>
                        <a:xfrm>
                          <a:off x="0" y="0"/>
                          <a:ext cx="3513455" cy="149142"/>
                        </a:xfrm>
                        <a:prstGeom prst="ellipse">
                          <a:avLst/>
                        </a:prstGeom>
                        <a:noFill/>
                        <a:ln w="19050" cap="flat" cmpd="sng" algn="ctr">
                          <a:solidFill>
                            <a:srgbClr val="00B0F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E8EBD06" id="楕円 88" o:spid="_x0000_s1026" style="position:absolute;left:0;text-align:left;margin-left:24.7pt;margin-top:317.25pt;width:276.65pt;height:11.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" filled="f" strokecolor="#00b0f0" strokeweight="1.5pt">
                <v:textbox inset="0,0,0,0"/>
              </v:oval>
            </w:pict>
          </mc:Fallback>
        </mc:AlternateContent>
      </w:r>
      <w:r w:rsidR="00124D16">
        <w:rPr>
          <w:noProof/>
        </w:rPr>
        <mc:AlternateContent>
          <mc:Choice Requires="wps">
            <w:drawing>
              <wp:anchor distT="0" distB="0" distL="114300" distR="114300" simplePos="0" relativeHeight="251796992" behindDoc="0" locked="0" layoutInCell="1" allowOverlap="1" wp14:anchorId="03461AA1" wp14:editId="16925E8C">
                <wp:simplePos x="0" y="0"/>
                <wp:positionH relativeFrom="column">
                  <wp:posOffset>313386</wp:posOffset>
                </wp:positionH>
                <wp:positionV relativeFrom="paragraph">
                  <wp:posOffset>641764</wp:posOffset>
                </wp:positionV>
                <wp:extent cx="3513455" cy="159026"/>
                <wp:effectExtent l="0" t="0" r="10795" b="12700"/>
                <wp:wrapNone/>
                <wp:docPr id="37" name="楕円 37"/>
                <wp:cNvGraphicFramePr/>
                <a:graphic xmlns:a="http://schemas.openxmlformats.org/drawingml/2006/main">
                  <a:graphicData uri="http://schemas.microsoft.com/office/word/2010/wordprocessingShape">
                    <wps:wsp>
                      <wps:cNvSpPr/>
                      <wps:spPr>
                        <a:xfrm>
                          <a:off x="0" y="0"/>
                          <a:ext cx="3513455" cy="159026"/>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26C92AD" id="楕円 37" o:spid="_x0000_s1026" style="position:absolute;left:0;text-align:left;margin-left:24.7pt;margin-top:50.55pt;width:276.65pt;height:1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" filled="f" strokecolor="#00b0f0" strokeweight="1.5pt">
                <v:textbox inset="0,0,0,0"/>
              </v:oval>
            </w:pict>
          </mc:Fallback>
        </mc:AlternateContent>
      </w:r>
      <w:r w:rsidR="00B1493B" w:rsidRPr="00B1493B">
        <w:rPr>
          <w:noProof/>
        </w:rPr>
        <w:drawing>
          <wp:inline distT="0" distB="0" distL="0" distR="0" wp14:anchorId="42CB0B83" wp14:editId="077C4DB6">
            <wp:extent cx="5276850" cy="6367130"/>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291926" cy="6385321"/>
                    </a:xfrm>
                    <a:prstGeom prst="rect">
                      <a:avLst/>
                    </a:prstGeom>
                    <a:noFill/>
                    <a:ln>
                      <a:noFill/>
                    </a:ln>
                  </pic:spPr>
                </pic:pic>
              </a:graphicData>
            </a:graphic>
          </wp:inline>
        </w:drawing>
      </w:r>
      <w:r w:rsidR="00884422">
        <w:rPr>
          <w:noProof/>
        </w:rPr>
        <mc:AlternateContent>
          <mc:Choice Requires="wps">
            <w:drawing>
              <wp:anchor distT="0" distB="0" distL="114300" distR="114300" simplePos="0" relativeHeight="251817472" behindDoc="0" locked="0" layoutInCell="1" allowOverlap="1" wp14:anchorId="6FB0E6F0" wp14:editId="6DC8024A">
                <wp:simplePos x="0" y="0"/>
                <wp:positionH relativeFrom="column">
                  <wp:posOffset>-6985</wp:posOffset>
                </wp:positionH>
                <wp:positionV relativeFrom="paragraph">
                  <wp:posOffset>4441825</wp:posOffset>
                </wp:positionV>
                <wp:extent cx="0" cy="0"/>
                <wp:effectExtent l="0" t="0" r="0" b="0"/>
                <wp:wrapNone/>
                <wp:docPr id="90" name="フリーフォーム 90"/>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1C8B53" id="フリーフォーム 90" o:spid="_x0000_s1026" style="position:absolute;left:0;text-align:left;margin-left:-.55pt;margin-top:349.75pt;width:0;height:0;z-index:251817472;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" path="m,l,,,xe" fillcolor="white [3201]" strokecolor="black [3200]" strokeweight="2pt">
                <v:path arrowok="t" o:connecttype="custom" o:connectlocs="0,0;0,0;0,0" o:connectangles="0,0,0"/>
              </v:shape>
            </w:pict>
          </mc:Fallback>
        </mc:AlternateContent>
      </w:r>
    </w:p>
    <w:p w14:paraId="3FE8D462" w14:textId="5F78603A" w:rsidR="00884422" w:rsidRDefault="00DC2DA1" w:rsidP="00884422">
      <w:pPr>
        <w:rPr>
          <w:rFonts w:ascii="HG丸ｺﾞｼｯｸM-PRO" w:eastAsia="HG丸ｺﾞｼｯｸM-PRO" w:hAnsi="HG丸ｺﾞｼｯｸM-PRO"/>
          <w:sz w:val="20"/>
          <w:szCs w:val="20"/>
        </w:rPr>
      </w:pPr>
      <w:r w:rsidRPr="00DC2DA1">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826688" behindDoc="0" locked="0" layoutInCell="1" allowOverlap="1" wp14:anchorId="28107D0B" wp14:editId="4A37E252">
                <wp:simplePos x="0" y="0"/>
                <wp:positionH relativeFrom="column">
                  <wp:posOffset>1036237</wp:posOffset>
                </wp:positionH>
                <wp:positionV relativeFrom="paragraph">
                  <wp:posOffset>121396</wp:posOffset>
                </wp:positionV>
                <wp:extent cx="4078329" cy="412750"/>
                <wp:effectExtent l="19050" t="19050" r="36830" b="44450"/>
                <wp:wrapNone/>
                <wp:docPr id="120" name="フローチャート: 処理 120"/>
                <wp:cNvGraphicFramePr/>
                <a:graphic xmlns:a="http://schemas.openxmlformats.org/drawingml/2006/main">
                  <a:graphicData uri="http://schemas.microsoft.com/office/word/2010/wordprocessingShape">
                    <wps:wsp>
                      <wps:cNvSpPr/>
                      <wps:spPr>
                        <a:xfrm>
                          <a:off x="0" y="0"/>
                          <a:ext cx="4078329" cy="412750"/>
                        </a:xfrm>
                        <a:prstGeom prst="flowChartProcess">
                          <a:avLst/>
                        </a:prstGeom>
                        <a:solidFill>
                          <a:schemeClr val="bg1">
                            <a:lumMod val="95000"/>
                          </a:schemeClr>
                        </a:solidFill>
                        <a:ln w="47625" cap="flat" cmpd="dbl" algn="ctr">
                          <a:solidFill>
                            <a:sysClr val="windowText" lastClr="000000"/>
                          </a:solidFill>
                          <a:prstDash val="solid"/>
                        </a:ln>
                        <a:effectLst/>
                      </wps:spPr>
                      <wps:txbx>
                        <w:txbxContent>
                          <w:p w14:paraId="3A6F6B69" w14:textId="6CBF4FDE" w:rsidR="00DC2DA1" w:rsidRPr="001C1981" w:rsidRDefault="00DC2DA1" w:rsidP="00DC2DA1">
                            <w:pPr>
                              <w:spacing w:before="36" w:line="380" w:lineRule="exact"/>
                              <w:ind w:right="-2"/>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直近</w:t>
                            </w:r>
                            <w:r>
                              <w:rPr>
                                <w:rFonts w:ascii="HGPｺﾞｼｯｸE" w:eastAsia="HGPｺﾞｼｯｸE" w:hAnsi="HGPｺﾞｼｯｸE"/>
                                <w:color w:val="000000" w:themeColor="text1"/>
                                <w:sz w:val="28"/>
                              </w:rPr>
                              <w:t>５年間の通常</w:t>
                            </w:r>
                            <w:r>
                              <w:rPr>
                                <w:rFonts w:ascii="HGPｺﾞｼｯｸE" w:eastAsia="HGPｺﾞｼｯｸE" w:hAnsi="HGPｺﾞｼｯｸE" w:hint="eastAsia"/>
                                <w:color w:val="000000" w:themeColor="text1"/>
                                <w:sz w:val="28"/>
                              </w:rPr>
                              <w:t>収支</w:t>
                            </w:r>
                            <w:r>
                              <w:rPr>
                                <w:rFonts w:ascii="HGPｺﾞｼｯｸE" w:eastAsia="HGPｺﾞｼｯｸE" w:hAnsi="HGPｺﾞｼｯｸE"/>
                                <w:color w:val="000000" w:themeColor="text1"/>
                                <w:sz w:val="28"/>
                              </w:rPr>
                              <w:t>比率の推移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7D0B" id="フローチャート: 処理 120" o:spid="_x0000_s1100" type="#_x0000_t109" style="position:absolute;margin-left:81.6pt;margin-top:9.55pt;width:321.15pt;height:3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" fillcolor="#f2f2f2 [3052]" strokecolor="windowText" strokeweight="3.75pt">
                <v:stroke linestyle="thinThin"/>
                <v:textbox inset="0,0,0,0">
                  <w:txbxContent>
                    <w:p w14:paraId="3A6F6B69" w14:textId="6CBF4FDE" w:rsidR="00DC2DA1" w:rsidRPr="001C1981" w:rsidRDefault="00DC2DA1" w:rsidP="00DC2DA1">
                      <w:pPr>
                        <w:spacing w:before="36" w:line="380" w:lineRule="exact"/>
                        <w:ind w:right="-2"/>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直近</w:t>
                      </w:r>
                      <w:r>
                        <w:rPr>
                          <w:rFonts w:ascii="HGPｺﾞｼｯｸE" w:eastAsia="HGPｺﾞｼｯｸE" w:hAnsi="HGPｺﾞｼｯｸE"/>
                          <w:color w:val="000000" w:themeColor="text1"/>
                          <w:sz w:val="28"/>
                        </w:rPr>
                        <w:t>５年間の通常</w:t>
                      </w:r>
                      <w:r>
                        <w:rPr>
                          <w:rFonts w:ascii="HGPｺﾞｼｯｸE" w:eastAsia="HGPｺﾞｼｯｸE" w:hAnsi="HGPｺﾞｼｯｸE" w:hint="eastAsia"/>
                          <w:color w:val="000000" w:themeColor="text1"/>
                          <w:sz w:val="28"/>
                        </w:rPr>
                        <w:t>収支</w:t>
                      </w:r>
                      <w:r>
                        <w:rPr>
                          <w:rFonts w:ascii="HGPｺﾞｼｯｸE" w:eastAsia="HGPｺﾞｼｯｸE" w:hAnsi="HGPｺﾞｼｯｸE"/>
                          <w:color w:val="000000" w:themeColor="text1"/>
                          <w:sz w:val="28"/>
                        </w:rPr>
                        <w:t>比率の推移</w:t>
                      </w:r>
                    </w:p>
                  </w:txbxContent>
                </v:textbox>
              </v:shape>
            </w:pict>
          </mc:Fallback>
        </mc:AlternateContent>
      </w:r>
    </w:p>
    <w:p w14:paraId="275C1983" w14:textId="77777777" w:rsidR="00DC2DA1" w:rsidRDefault="00DC2DA1" w:rsidP="00884422">
      <w:pPr>
        <w:rPr>
          <w:rFonts w:ascii="HG丸ｺﾞｼｯｸM-PRO" w:eastAsia="HG丸ｺﾞｼｯｸM-PRO" w:hAnsi="HG丸ｺﾞｼｯｸM-PRO"/>
          <w:sz w:val="20"/>
          <w:szCs w:val="20"/>
        </w:rPr>
      </w:pPr>
    </w:p>
    <w:p w14:paraId="4700CE28" w14:textId="2B266243" w:rsidR="00884422" w:rsidRDefault="00884422" w:rsidP="00884422">
      <w:pPr>
        <w:rPr>
          <w:rFonts w:ascii="HG丸ｺﾞｼｯｸM-PRO" w:eastAsia="HG丸ｺﾞｼｯｸM-PRO" w:hAnsi="HG丸ｺﾞｼｯｸM-PRO"/>
          <w:sz w:val="20"/>
          <w:szCs w:val="20"/>
        </w:rPr>
      </w:pPr>
      <w:r w:rsidRPr="00720D0A">
        <w:rPr>
          <w:rFonts w:ascii="HG丸ｺﾞｼｯｸM-PRO" w:eastAsia="HG丸ｺﾞｼｯｸM-PRO" w:hAnsi="HG丸ｺﾞｼｯｸM-PRO"/>
          <w:noProof/>
          <w:sz w:val="20"/>
          <w:szCs w:val="20"/>
        </w:rPr>
        <mc:AlternateContent>
          <mc:Choice Requires="wps">
            <w:drawing>
              <wp:anchor distT="0" distB="0" distL="114300" distR="114300" simplePos="0" relativeHeight="251811328" behindDoc="0" locked="0" layoutInCell="1" allowOverlap="1" wp14:anchorId="06E8D445" wp14:editId="66C21782">
                <wp:simplePos x="0" y="0"/>
                <wp:positionH relativeFrom="column">
                  <wp:posOffset>-601014</wp:posOffset>
                </wp:positionH>
                <wp:positionV relativeFrom="paragraph">
                  <wp:posOffset>150772</wp:posOffset>
                </wp:positionV>
                <wp:extent cx="7277100" cy="4532244"/>
                <wp:effectExtent l="0" t="0" r="0" b="1905"/>
                <wp:wrapNone/>
                <wp:docPr id="67" name="正方形/長方形 67"/>
                <wp:cNvGraphicFramePr/>
                <a:graphic xmlns:a="http://schemas.openxmlformats.org/drawingml/2006/main">
                  <a:graphicData uri="http://schemas.microsoft.com/office/word/2010/wordprocessingShape">
                    <wps:wsp>
                      <wps:cNvSpPr/>
                      <wps:spPr>
                        <a:xfrm>
                          <a:off x="0" y="0"/>
                          <a:ext cx="7277100" cy="4532244"/>
                        </a:xfrm>
                        <a:prstGeom prst="rect">
                          <a:avLst/>
                        </a:prstGeom>
                        <a:solidFill>
                          <a:schemeClr val="bg1"/>
                        </a:solidFill>
                        <a:ln w="12700" cap="flat" cmpd="sng" algn="ctr">
                          <a:noFill/>
                          <a:prstDash val="solid"/>
                        </a:ln>
                        <a:effectLst/>
                      </wps:spPr>
                      <wps:txbx>
                        <w:txbxContent>
                          <w:p w14:paraId="30C980BB" w14:textId="59B77668" w:rsidR="00884422" w:rsidRDefault="00C0373D" w:rsidP="00884422">
                            <w:pPr>
                              <w:jc w:val="center"/>
                            </w:pPr>
                            <w:r>
                              <w:rPr>
                                <w:noProof/>
                              </w:rPr>
                              <w:drawing>
                                <wp:inline distT="0" distB="0" distL="0" distR="0" wp14:anchorId="6E46606D" wp14:editId="7622002B">
                                  <wp:extent cx="5461024" cy="4182745"/>
                                  <wp:effectExtent l="0" t="0" r="6350" b="825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D445" id="正方形/長方形 67" o:spid="_x0000_s1101" style="position:absolute;margin-left:-47.3pt;margin-top:11.85pt;width:573pt;height:356.8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" fillcolor="white [3212]" stroked="f" strokeweight="1pt">
                <v:textbox inset="0,0,0,0">
                  <w:txbxContent>
                    <w:p w14:paraId="30C980BB" w14:textId="59B77668" w:rsidR="00884422" w:rsidRDefault="00C0373D" w:rsidP="00884422">
                      <w:pPr>
                        <w:jc w:val="center"/>
                      </w:pPr>
                      <w:r>
                        <w:rPr>
                          <w:noProof/>
                        </w:rPr>
                        <w:drawing>
                          <wp:inline distT="0" distB="0" distL="0" distR="0" wp14:anchorId="6E46606D" wp14:editId="7622002B">
                            <wp:extent cx="5461024" cy="4182745"/>
                            <wp:effectExtent l="0" t="0" r="6350" b="825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rect>
            </w:pict>
          </mc:Fallback>
        </mc:AlternateContent>
      </w:r>
    </w:p>
    <w:p w14:paraId="04F1ACE0" w14:textId="10298B8A" w:rsidR="00884422" w:rsidRPr="003D6B6B" w:rsidRDefault="00884422" w:rsidP="00884422">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04160" behindDoc="0" locked="0" layoutInCell="1" allowOverlap="1" wp14:anchorId="59D34D3D" wp14:editId="7DA529CC">
                <wp:simplePos x="0" y="0"/>
                <wp:positionH relativeFrom="column">
                  <wp:posOffset>5396809</wp:posOffset>
                </wp:positionH>
                <wp:positionV relativeFrom="paragraph">
                  <wp:posOffset>85946</wp:posOffset>
                </wp:positionV>
                <wp:extent cx="839470" cy="372745"/>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839470" cy="372745"/>
                        </a:xfrm>
                        <a:prstGeom prst="rect">
                          <a:avLst/>
                        </a:prstGeom>
                        <a:noFill/>
                        <a:ln w="6350">
                          <a:noFill/>
                        </a:ln>
                        <a:effectLst/>
                      </wps:spPr>
                      <wps:txbx>
                        <w:txbxContent>
                          <w:p w14:paraId="1E6F26BF" w14:textId="77777777" w:rsidR="00884422" w:rsidRPr="00FA0B98" w:rsidRDefault="00884422" w:rsidP="00884422">
                            <w:pPr>
                              <w:jc w:val="center"/>
                              <w:rPr>
                                <w:rFonts w:ascii="HG丸ｺﾞｼｯｸM-PRO" w:eastAsia="HG丸ｺﾞｼｯｸM-PRO" w:hAnsi="HG丸ｺﾞｼｯｸM-PRO"/>
                                <w:sz w:val="20"/>
                              </w:rPr>
                            </w:pPr>
                            <w:r w:rsidRPr="00FA0B98">
                              <w:rPr>
                                <w:rFonts w:ascii="HG丸ｺﾞｼｯｸM-PRO" w:eastAsia="HG丸ｺﾞｼｯｸM-PRO" w:hAnsi="HG丸ｺﾞｼｯｸM-PRO" w:hint="eastAsia"/>
                                <w:sz w:val="20"/>
                              </w:rPr>
                              <w:t>(</w:t>
                            </w:r>
                            <w:r w:rsidRPr="00FA0B98">
                              <w:rPr>
                                <w:rFonts w:ascii="HG丸ｺﾞｼｯｸM-PRO" w:eastAsia="HG丸ｺﾞｼｯｸM-PRO" w:hAnsi="HG丸ｺﾞｼｯｸM-PRO" w:hint="eastAsia"/>
                                <w:sz w:val="20"/>
                                <w:u w:val="single"/>
                              </w:rPr>
                              <w:t>単位：％</w:t>
                            </w:r>
                            <w:r w:rsidRPr="00FA0B98">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4D3D" id="テキスト ボックス 122" o:spid="_x0000_s1102" type="#_x0000_t202" style="position:absolute;margin-left:424.95pt;margin-top:6.75pt;width:66.1pt;height:29.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" filled="f" stroked="f" strokeweight=".5pt">
                <v:textbox>
                  <w:txbxContent>
                    <w:p w14:paraId="1E6F26BF" w14:textId="77777777" w:rsidR="00884422" w:rsidRPr="00FA0B98" w:rsidRDefault="00884422" w:rsidP="00884422">
                      <w:pPr>
                        <w:jc w:val="center"/>
                        <w:rPr>
                          <w:rFonts w:ascii="HG丸ｺﾞｼｯｸM-PRO" w:eastAsia="HG丸ｺﾞｼｯｸM-PRO" w:hAnsi="HG丸ｺﾞｼｯｸM-PRO"/>
                          <w:sz w:val="20"/>
                        </w:rPr>
                      </w:pPr>
                      <w:r w:rsidRPr="00FA0B98">
                        <w:rPr>
                          <w:rFonts w:ascii="HG丸ｺﾞｼｯｸM-PRO" w:eastAsia="HG丸ｺﾞｼｯｸM-PRO" w:hAnsi="HG丸ｺﾞｼｯｸM-PRO" w:hint="eastAsia"/>
                          <w:sz w:val="20"/>
                        </w:rPr>
                        <w:t>(</w:t>
                      </w:r>
                      <w:r w:rsidRPr="00FA0B98">
                        <w:rPr>
                          <w:rFonts w:ascii="HG丸ｺﾞｼｯｸM-PRO" w:eastAsia="HG丸ｺﾞｼｯｸM-PRO" w:hAnsi="HG丸ｺﾞｼｯｸM-PRO" w:hint="eastAsia"/>
                          <w:sz w:val="20"/>
                          <w:u w:val="single"/>
                        </w:rPr>
                        <w:t>単位：％</w:t>
                      </w:r>
                      <w:r w:rsidRPr="00FA0B98">
                        <w:rPr>
                          <w:rFonts w:ascii="HG丸ｺﾞｼｯｸM-PRO" w:eastAsia="HG丸ｺﾞｼｯｸM-PRO" w:hAnsi="HG丸ｺﾞｼｯｸM-PRO" w:hint="eastAsia"/>
                          <w:sz w:val="20"/>
                        </w:rPr>
                        <w:t>)</w:t>
                      </w:r>
                    </w:p>
                  </w:txbxContent>
                </v:textbox>
              </v:shape>
            </w:pict>
          </mc:Fallback>
        </mc:AlternateContent>
      </w:r>
    </w:p>
    <w:p w14:paraId="4681C6C5" w14:textId="212394A4" w:rsidR="00884422" w:rsidRDefault="00AF55FA"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66624" behindDoc="0" locked="0" layoutInCell="1" allowOverlap="1" wp14:anchorId="01015D48" wp14:editId="37ACCEDC">
                <wp:simplePos x="0" y="0"/>
                <wp:positionH relativeFrom="column">
                  <wp:posOffset>321888</wp:posOffset>
                </wp:positionH>
                <wp:positionV relativeFrom="paragraph">
                  <wp:posOffset>111315</wp:posOffset>
                </wp:positionV>
                <wp:extent cx="506116" cy="248285"/>
                <wp:effectExtent l="0" t="0" r="8255" b="0"/>
                <wp:wrapNone/>
                <wp:docPr id="17" name="正方形/長方形 1"/>
                <wp:cNvGraphicFramePr/>
                <a:graphic xmlns:a="http://schemas.openxmlformats.org/drawingml/2006/main">
                  <a:graphicData uri="http://schemas.microsoft.com/office/word/2010/wordprocessingShape">
                    <wps:wsp>
                      <wps:cNvSpPr/>
                      <wps:spPr>
                        <a:xfrm>
                          <a:off x="0" y="0"/>
                          <a:ext cx="506116" cy="24828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1A140" w14:textId="4C39C126" w:rsidR="00AF55FA" w:rsidRDefault="00AF55FA" w:rsidP="00AF55FA">
                            <w:pPr>
                              <w:pStyle w:val="Web"/>
                              <w:jc w:val="right"/>
                              <w:rPr>
                                <w:kern w:val="0"/>
                              </w:rPr>
                            </w:pPr>
                            <w:r>
                              <w:rPr>
                                <w:rFonts w:ascii="HG丸ｺﾞｼｯｸM-PRO" w:eastAsia="HG丸ｺﾞｼｯｸM-PRO" w:hAnsi="HG丸ｺﾞｼｯｸM-PRO"/>
                                <w:color w:val="000000" w:themeColor="text1"/>
                                <w:sz w:val="16"/>
                                <w:szCs w:val="16"/>
                              </w:rPr>
                              <w:t>5</w:t>
                            </w:r>
                            <w:r>
                              <w:rPr>
                                <w:rFonts w:ascii="HG丸ｺﾞｼｯｸM-PRO" w:eastAsia="HG丸ｺﾞｼｯｸM-PRO" w:hAnsi="HG丸ｺﾞｼｯｸM-PRO" w:hint="eastAsia"/>
                                <w:color w:val="000000" w:themeColor="text1"/>
                                <w:sz w:val="16"/>
                                <w:szCs w:val="16"/>
                              </w:rPr>
                              <w:t>0,000</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015D48" id="正方形/長方形 1" o:spid="_x0000_s1103" style="position:absolute;left:0;text-align:left;margin-left:25.35pt;margin-top:8.75pt;width:39.85pt;height:19.55pt;z-index:25186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" fillcolor="#d8d8d8 [2732]" stroked="f" strokeweight="1pt">
                <v:textbox inset="0,0,0,0">
                  <w:txbxContent>
                    <w:p w14:paraId="1C71A140" w14:textId="4C39C126" w:rsidR="00AF55FA" w:rsidRDefault="00AF55FA" w:rsidP="00AF55FA">
                      <w:pPr>
                        <w:pStyle w:val="Web"/>
                        <w:jc w:val="right"/>
                        <w:rPr>
                          <w:kern w:val="0"/>
                        </w:rPr>
                      </w:pPr>
                      <w:r>
                        <w:rPr>
                          <w:rFonts w:ascii="HG丸ｺﾞｼｯｸM-PRO" w:eastAsia="HG丸ｺﾞｼｯｸM-PRO" w:hAnsi="HG丸ｺﾞｼｯｸM-PRO"/>
                          <w:color w:val="000000" w:themeColor="text1"/>
                          <w:sz w:val="16"/>
                          <w:szCs w:val="16"/>
                        </w:rPr>
                        <w:t>5</w:t>
                      </w:r>
                      <w:r>
                        <w:rPr>
                          <w:rFonts w:ascii="HG丸ｺﾞｼｯｸM-PRO" w:eastAsia="HG丸ｺﾞｼｯｸM-PRO" w:hAnsi="HG丸ｺﾞｼｯｸM-PRO" w:hint="eastAsia"/>
                          <w:color w:val="000000" w:themeColor="text1"/>
                          <w:sz w:val="16"/>
                          <w:szCs w:val="16"/>
                        </w:rPr>
                        <w:t>0,000</w:t>
                      </w:r>
                    </w:p>
                  </w:txbxContent>
                </v:textbox>
              </v:rect>
            </w:pict>
          </mc:Fallback>
        </mc:AlternateContent>
      </w:r>
    </w:p>
    <w:p w14:paraId="7BB352A6" w14:textId="2D64287D" w:rsidR="00884422" w:rsidRDefault="00AF55FA"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47168" behindDoc="0" locked="0" layoutInCell="1" allowOverlap="1" wp14:anchorId="2E30A67F" wp14:editId="0FD69496">
                <wp:simplePos x="0" y="0"/>
                <wp:positionH relativeFrom="column">
                  <wp:posOffset>321310</wp:posOffset>
                </wp:positionH>
                <wp:positionV relativeFrom="paragraph">
                  <wp:posOffset>211694</wp:posOffset>
                </wp:positionV>
                <wp:extent cx="506116" cy="248285"/>
                <wp:effectExtent l="0" t="0" r="8255" b="0"/>
                <wp:wrapNone/>
                <wp:docPr id="85" name="正方形/長方形 1"/>
                <wp:cNvGraphicFramePr/>
                <a:graphic xmlns:a="http://schemas.openxmlformats.org/drawingml/2006/main">
                  <a:graphicData uri="http://schemas.microsoft.com/office/word/2010/wordprocessingShape">
                    <wps:wsp>
                      <wps:cNvSpPr/>
                      <wps:spPr>
                        <a:xfrm>
                          <a:off x="0" y="0"/>
                          <a:ext cx="506116" cy="24828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58E63" w14:textId="22CF4E3F" w:rsidR="00AF55FA" w:rsidRDefault="00AF55FA" w:rsidP="00AF55FA">
                            <w:pPr>
                              <w:pStyle w:val="Web"/>
                              <w:jc w:val="right"/>
                              <w:rPr>
                                <w:kern w:val="0"/>
                              </w:rPr>
                            </w:pPr>
                            <w:r>
                              <w:rPr>
                                <w:rFonts w:ascii="HG丸ｺﾞｼｯｸM-PRO" w:eastAsia="HG丸ｺﾞｼｯｸM-PRO" w:hAnsi="HG丸ｺﾞｼｯｸM-PRO" w:hint="eastAsia"/>
                                <w:color w:val="000000" w:themeColor="text1"/>
                                <w:sz w:val="16"/>
                                <w:szCs w:val="16"/>
                              </w:rPr>
                              <w:t>4</w:t>
                            </w:r>
                            <w:r>
                              <w:rPr>
                                <w:rFonts w:ascii="HG丸ｺﾞｼｯｸM-PRO" w:eastAsia="HG丸ｺﾞｼｯｸM-PRO" w:hAnsi="HG丸ｺﾞｼｯｸM-PRO"/>
                                <w:color w:val="000000" w:themeColor="text1"/>
                                <w:sz w:val="16"/>
                                <w:szCs w:val="16"/>
                              </w:rPr>
                              <w:t>5</w:t>
                            </w:r>
                            <w:r>
                              <w:rPr>
                                <w:rFonts w:ascii="HG丸ｺﾞｼｯｸM-PRO" w:eastAsia="HG丸ｺﾞｼｯｸM-PRO" w:hAnsi="HG丸ｺﾞｼｯｸM-PRO" w:hint="eastAsia"/>
                                <w:color w:val="000000" w:themeColor="text1"/>
                                <w:sz w:val="16"/>
                                <w:szCs w:val="16"/>
                              </w:rPr>
                              <w:t>,000</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30A67F" id="_x0000_s1104" style="position:absolute;left:0;text-align:left;margin-left:25.3pt;margin-top:16.65pt;width:39.85pt;height:19.55pt;z-index:2518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" fillcolor="#d8d8d8 [2732]" stroked="f" strokeweight="1pt">
                <v:textbox inset="0,0,0,0">
                  <w:txbxContent>
                    <w:p w14:paraId="09058E63" w14:textId="22CF4E3F" w:rsidR="00AF55FA" w:rsidRDefault="00AF55FA" w:rsidP="00AF55FA">
                      <w:pPr>
                        <w:pStyle w:val="Web"/>
                        <w:jc w:val="right"/>
                        <w:rPr>
                          <w:kern w:val="0"/>
                        </w:rPr>
                      </w:pPr>
                      <w:r>
                        <w:rPr>
                          <w:rFonts w:ascii="HG丸ｺﾞｼｯｸM-PRO" w:eastAsia="HG丸ｺﾞｼｯｸM-PRO" w:hAnsi="HG丸ｺﾞｼｯｸM-PRO" w:hint="eastAsia"/>
                          <w:color w:val="000000" w:themeColor="text1"/>
                          <w:sz w:val="16"/>
                          <w:szCs w:val="16"/>
                        </w:rPr>
                        <w:t>4</w:t>
                      </w:r>
                      <w:r>
                        <w:rPr>
                          <w:rFonts w:ascii="HG丸ｺﾞｼｯｸM-PRO" w:eastAsia="HG丸ｺﾞｼｯｸM-PRO" w:hAnsi="HG丸ｺﾞｼｯｸM-PRO"/>
                          <w:color w:val="000000" w:themeColor="text1"/>
                          <w:sz w:val="16"/>
                          <w:szCs w:val="16"/>
                        </w:rPr>
                        <w:t>5</w:t>
                      </w:r>
                      <w:r>
                        <w:rPr>
                          <w:rFonts w:ascii="HG丸ｺﾞｼｯｸM-PRO" w:eastAsia="HG丸ｺﾞｼｯｸM-PRO" w:hAnsi="HG丸ｺﾞｼｯｸM-PRO" w:hint="eastAsia"/>
                          <w:color w:val="000000" w:themeColor="text1"/>
                          <w:sz w:val="16"/>
                          <w:szCs w:val="16"/>
                        </w:rPr>
                        <w:t>,000</w:t>
                      </w:r>
                    </w:p>
                  </w:txbxContent>
                </v:textbox>
              </v:rect>
            </w:pict>
          </mc:Fallback>
        </mc:AlternateContent>
      </w:r>
    </w:p>
    <w:p w14:paraId="29769767" w14:textId="4B606DF2" w:rsidR="00884422" w:rsidRDefault="00884422" w:rsidP="00884422">
      <w:pPr>
        <w:jc w:val="center"/>
        <w:rPr>
          <w:rFonts w:ascii="HG丸ｺﾞｼｯｸM-PRO" w:eastAsia="HG丸ｺﾞｼｯｸM-PRO" w:hAnsi="HG丸ｺﾞｼｯｸM-PRO"/>
          <w:sz w:val="20"/>
          <w:szCs w:val="20"/>
        </w:rPr>
      </w:pPr>
    </w:p>
    <w:p w14:paraId="459B0FE0" w14:textId="6543C8BF" w:rsidR="00884422" w:rsidRDefault="00AF55FA"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49216" behindDoc="0" locked="0" layoutInCell="1" allowOverlap="1" wp14:anchorId="681478B8" wp14:editId="6AF026B5">
                <wp:simplePos x="0" y="0"/>
                <wp:positionH relativeFrom="column">
                  <wp:posOffset>323660</wp:posOffset>
                </wp:positionH>
                <wp:positionV relativeFrom="paragraph">
                  <wp:posOffset>63500</wp:posOffset>
                </wp:positionV>
                <wp:extent cx="506095" cy="248285"/>
                <wp:effectExtent l="0" t="0" r="8255" b="0"/>
                <wp:wrapNone/>
                <wp:docPr id="94" name="正方形/長方形 1"/>
                <wp:cNvGraphicFramePr/>
                <a:graphic xmlns:a="http://schemas.openxmlformats.org/drawingml/2006/main">
                  <a:graphicData uri="http://schemas.microsoft.com/office/word/2010/wordprocessingShape">
                    <wps:wsp>
                      <wps:cNvSpPr/>
                      <wps:spPr>
                        <a:xfrm>
                          <a:off x="0" y="0"/>
                          <a:ext cx="506095" cy="24828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980E2" w14:textId="77777777" w:rsidR="00AF55FA" w:rsidRDefault="00AF55FA" w:rsidP="00AF55FA">
                            <w:pPr>
                              <w:pStyle w:val="Web"/>
                              <w:jc w:val="right"/>
                              <w:rPr>
                                <w:kern w:val="0"/>
                              </w:rPr>
                            </w:pPr>
                            <w:r>
                              <w:rPr>
                                <w:rFonts w:ascii="HG丸ｺﾞｼｯｸM-PRO" w:eastAsia="HG丸ｺﾞｼｯｸM-PRO" w:hAnsi="HG丸ｺﾞｼｯｸM-PRO" w:hint="eastAsia"/>
                                <w:color w:val="000000" w:themeColor="text1"/>
                                <w:sz w:val="16"/>
                                <w:szCs w:val="16"/>
                              </w:rPr>
                              <w:t>40,000</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78B8" id="_x0000_s1105" style="position:absolute;left:0;text-align:left;margin-left:25.5pt;margin-top:5pt;width:39.85pt;height:19.5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" fillcolor="#d8d8d8 [2732]" stroked="f" strokeweight="1pt">
                <v:textbox inset="0,0,0,0">
                  <w:txbxContent>
                    <w:p w14:paraId="3DE980E2" w14:textId="77777777" w:rsidR="00AF55FA" w:rsidRDefault="00AF55FA" w:rsidP="00AF55FA">
                      <w:pPr>
                        <w:pStyle w:val="Web"/>
                        <w:jc w:val="right"/>
                        <w:rPr>
                          <w:kern w:val="0"/>
                        </w:rPr>
                      </w:pPr>
                      <w:r>
                        <w:rPr>
                          <w:rFonts w:ascii="HG丸ｺﾞｼｯｸM-PRO" w:eastAsia="HG丸ｺﾞｼｯｸM-PRO" w:hAnsi="HG丸ｺﾞｼｯｸM-PRO" w:hint="eastAsia"/>
                          <w:color w:val="000000" w:themeColor="text1"/>
                          <w:sz w:val="16"/>
                          <w:szCs w:val="16"/>
                        </w:rPr>
                        <w:t>40,000</w:t>
                      </w:r>
                    </w:p>
                  </w:txbxContent>
                </v:textbox>
              </v:rect>
            </w:pict>
          </mc:Fallback>
        </mc:AlternateContent>
      </w:r>
    </w:p>
    <w:p w14:paraId="68BCECD3" w14:textId="5CF98EDE" w:rsidR="00884422" w:rsidRDefault="00AF55FA"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51264" behindDoc="0" locked="0" layoutInCell="1" allowOverlap="1" wp14:anchorId="25BEBBA0" wp14:editId="489E1E64">
                <wp:simplePos x="0" y="0"/>
                <wp:positionH relativeFrom="column">
                  <wp:posOffset>320989</wp:posOffset>
                </wp:positionH>
                <wp:positionV relativeFrom="paragraph">
                  <wp:posOffset>189865</wp:posOffset>
                </wp:positionV>
                <wp:extent cx="506095" cy="248285"/>
                <wp:effectExtent l="0" t="0" r="8255" b="0"/>
                <wp:wrapNone/>
                <wp:docPr id="95" name="正方形/長方形 1"/>
                <wp:cNvGraphicFramePr/>
                <a:graphic xmlns:a="http://schemas.openxmlformats.org/drawingml/2006/main">
                  <a:graphicData uri="http://schemas.microsoft.com/office/word/2010/wordprocessingShape">
                    <wps:wsp>
                      <wps:cNvSpPr/>
                      <wps:spPr>
                        <a:xfrm>
                          <a:off x="0" y="0"/>
                          <a:ext cx="506095" cy="24828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DBEBD" w14:textId="1A7A6E1C" w:rsidR="00AF55FA" w:rsidRDefault="00AF55FA" w:rsidP="00AF55FA">
                            <w:pPr>
                              <w:pStyle w:val="Web"/>
                              <w:jc w:val="right"/>
                              <w:rPr>
                                <w:kern w:val="0"/>
                              </w:rPr>
                            </w:pPr>
                            <w:r>
                              <w:rPr>
                                <w:rFonts w:ascii="HG丸ｺﾞｼｯｸM-PRO" w:eastAsia="HG丸ｺﾞｼｯｸM-PRO" w:hAnsi="HG丸ｺﾞｼｯｸM-PRO"/>
                                <w:color w:val="000000" w:themeColor="text1"/>
                                <w:sz w:val="16"/>
                                <w:szCs w:val="16"/>
                              </w:rPr>
                              <w:t>35</w:t>
                            </w:r>
                            <w:r>
                              <w:rPr>
                                <w:rFonts w:ascii="HG丸ｺﾞｼｯｸM-PRO" w:eastAsia="HG丸ｺﾞｼｯｸM-PRO" w:hAnsi="HG丸ｺﾞｼｯｸM-PRO" w:hint="eastAsia"/>
                                <w:color w:val="000000" w:themeColor="text1"/>
                                <w:sz w:val="16"/>
                                <w:szCs w:val="16"/>
                              </w:rPr>
                              <w:t>,000</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EBBA0" id="_x0000_s1106" style="position:absolute;left:0;text-align:left;margin-left:25.25pt;margin-top:14.95pt;width:39.85pt;height:19.55pt;z-index:25185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" fillcolor="#d8d8d8 [2732]" stroked="f" strokeweight="1pt">
                <v:textbox inset="0,0,0,0">
                  <w:txbxContent>
                    <w:p w14:paraId="0D6DBEBD" w14:textId="1A7A6E1C" w:rsidR="00AF55FA" w:rsidRDefault="00AF55FA" w:rsidP="00AF55FA">
                      <w:pPr>
                        <w:pStyle w:val="Web"/>
                        <w:jc w:val="right"/>
                        <w:rPr>
                          <w:kern w:val="0"/>
                        </w:rPr>
                      </w:pPr>
                      <w:r>
                        <w:rPr>
                          <w:rFonts w:ascii="HG丸ｺﾞｼｯｸM-PRO" w:eastAsia="HG丸ｺﾞｼｯｸM-PRO" w:hAnsi="HG丸ｺﾞｼｯｸM-PRO"/>
                          <w:color w:val="000000" w:themeColor="text1"/>
                          <w:sz w:val="16"/>
                          <w:szCs w:val="16"/>
                        </w:rPr>
                        <w:t>35</w:t>
                      </w:r>
                      <w:r>
                        <w:rPr>
                          <w:rFonts w:ascii="HG丸ｺﾞｼｯｸM-PRO" w:eastAsia="HG丸ｺﾞｼｯｸM-PRO" w:hAnsi="HG丸ｺﾞｼｯｸM-PRO" w:hint="eastAsia"/>
                          <w:color w:val="000000" w:themeColor="text1"/>
                          <w:sz w:val="16"/>
                          <w:szCs w:val="16"/>
                        </w:rPr>
                        <w:t>,000</w:t>
                      </w:r>
                    </w:p>
                  </w:txbxContent>
                </v:textbox>
              </v:rect>
            </w:pict>
          </mc:Fallback>
        </mc:AlternateContent>
      </w:r>
    </w:p>
    <w:p w14:paraId="32D63C6F" w14:textId="35D14255" w:rsidR="00884422" w:rsidRDefault="00884422" w:rsidP="00884422">
      <w:pPr>
        <w:jc w:val="center"/>
        <w:rPr>
          <w:rFonts w:ascii="HG丸ｺﾞｼｯｸM-PRO" w:eastAsia="HG丸ｺﾞｼｯｸM-PRO" w:hAnsi="HG丸ｺﾞｼｯｸM-PRO"/>
          <w:sz w:val="20"/>
          <w:szCs w:val="20"/>
        </w:rPr>
      </w:pPr>
    </w:p>
    <w:p w14:paraId="5FD949BC" w14:textId="25EA8087" w:rsidR="00884422" w:rsidRDefault="00AF55FA"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53312" behindDoc="0" locked="0" layoutInCell="1" allowOverlap="1" wp14:anchorId="63B98F48" wp14:editId="44287B04">
                <wp:simplePos x="0" y="0"/>
                <wp:positionH relativeFrom="column">
                  <wp:posOffset>357950</wp:posOffset>
                </wp:positionH>
                <wp:positionV relativeFrom="paragraph">
                  <wp:posOffset>93345</wp:posOffset>
                </wp:positionV>
                <wp:extent cx="522028" cy="248285"/>
                <wp:effectExtent l="0" t="0" r="0" b="0"/>
                <wp:wrapNone/>
                <wp:docPr id="97" name="正方形/長方形 1"/>
                <wp:cNvGraphicFramePr/>
                <a:graphic xmlns:a="http://schemas.openxmlformats.org/drawingml/2006/main">
                  <a:graphicData uri="http://schemas.microsoft.com/office/word/2010/wordprocessingShape">
                    <wps:wsp>
                      <wps:cNvSpPr/>
                      <wps:spPr>
                        <a:xfrm>
                          <a:off x="0" y="0"/>
                          <a:ext cx="522028" cy="24828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18C9C" w14:textId="48D84714" w:rsidR="00AF55FA" w:rsidRDefault="00AF55FA" w:rsidP="00AF55FA">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3</w:t>
                            </w:r>
                            <w:r>
                              <w:rPr>
                                <w:rFonts w:ascii="HG丸ｺﾞｼｯｸM-PRO" w:eastAsia="HG丸ｺﾞｼｯｸM-PRO" w:hAnsi="HG丸ｺﾞｼｯｸM-PRO" w:hint="eastAsia"/>
                                <w:color w:val="000000" w:themeColor="text1"/>
                                <w:sz w:val="16"/>
                                <w:szCs w:val="16"/>
                              </w:rPr>
                              <w:t>0,000</w:t>
                            </w:r>
                          </w:p>
                          <w:p w14:paraId="2C2BACA6" w14:textId="77777777" w:rsidR="00AF55FA" w:rsidRPr="00AF55FA" w:rsidRDefault="00AF55FA" w:rsidP="00AF55FA">
                            <w:pPr>
                              <w:pStyle w:val="Web"/>
                              <w:jc w:val="center"/>
                              <w:rPr>
                                <w:kern w:val="0"/>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8F48" id="_x0000_s1107" style="position:absolute;left:0;text-align:left;margin-left:28.2pt;margin-top:7.35pt;width:41.1pt;height:19.5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" fillcolor="#d8d8d8 [2732]" stroked="f" strokeweight="1pt">
                <v:textbox inset="0,0,0,0">
                  <w:txbxContent>
                    <w:p w14:paraId="62318C9C" w14:textId="48D84714" w:rsidR="00AF55FA" w:rsidRDefault="00AF55FA" w:rsidP="00AF55FA">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3</w:t>
                      </w:r>
                      <w:r>
                        <w:rPr>
                          <w:rFonts w:ascii="HG丸ｺﾞｼｯｸM-PRO" w:eastAsia="HG丸ｺﾞｼｯｸM-PRO" w:hAnsi="HG丸ｺﾞｼｯｸM-PRO" w:hint="eastAsia"/>
                          <w:color w:val="000000" w:themeColor="text1"/>
                          <w:sz w:val="16"/>
                          <w:szCs w:val="16"/>
                        </w:rPr>
                        <w:t>0,000</w:t>
                      </w:r>
                    </w:p>
                    <w:p w14:paraId="2C2BACA6" w14:textId="77777777" w:rsidR="00AF55FA" w:rsidRPr="00AF55FA" w:rsidRDefault="00AF55FA" w:rsidP="00AF55FA">
                      <w:pPr>
                        <w:pStyle w:val="Web"/>
                        <w:jc w:val="center"/>
                        <w:rPr>
                          <w:kern w:val="0"/>
                        </w:rPr>
                      </w:pPr>
                    </w:p>
                  </w:txbxContent>
                </v:textbox>
              </v:rect>
            </w:pict>
          </mc:Fallback>
        </mc:AlternateContent>
      </w:r>
    </w:p>
    <w:p w14:paraId="2DEEA237" w14:textId="1CD849C9" w:rsidR="00884422" w:rsidRDefault="00AF55FA"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55360" behindDoc="0" locked="0" layoutInCell="1" allowOverlap="1" wp14:anchorId="734B3F91" wp14:editId="2267B417">
                <wp:simplePos x="0" y="0"/>
                <wp:positionH relativeFrom="column">
                  <wp:posOffset>360870</wp:posOffset>
                </wp:positionH>
                <wp:positionV relativeFrom="paragraph">
                  <wp:posOffset>202565</wp:posOffset>
                </wp:positionV>
                <wp:extent cx="506116" cy="248285"/>
                <wp:effectExtent l="0" t="0" r="8255" b="0"/>
                <wp:wrapNone/>
                <wp:docPr id="98" name="正方形/長方形 1"/>
                <wp:cNvGraphicFramePr/>
                <a:graphic xmlns:a="http://schemas.openxmlformats.org/drawingml/2006/main">
                  <a:graphicData uri="http://schemas.microsoft.com/office/word/2010/wordprocessingShape">
                    <wps:wsp>
                      <wps:cNvSpPr/>
                      <wps:spPr>
                        <a:xfrm>
                          <a:off x="0" y="0"/>
                          <a:ext cx="506116" cy="24828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FA3DE" w14:textId="5EA273FD" w:rsidR="00AF55FA" w:rsidRDefault="00AF55FA" w:rsidP="00AF55FA">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25</w:t>
                            </w:r>
                            <w:r>
                              <w:rPr>
                                <w:rFonts w:ascii="HG丸ｺﾞｼｯｸM-PRO" w:eastAsia="HG丸ｺﾞｼｯｸM-PRO" w:hAnsi="HG丸ｺﾞｼｯｸM-PRO" w:hint="eastAsia"/>
                                <w:color w:val="000000" w:themeColor="text1"/>
                                <w:sz w:val="16"/>
                                <w:szCs w:val="16"/>
                              </w:rPr>
                              <w:t>,000</w:t>
                            </w:r>
                          </w:p>
                          <w:p w14:paraId="1948A08E" w14:textId="77777777" w:rsidR="00AF55FA" w:rsidRDefault="00AF55FA" w:rsidP="00AF55FA">
                            <w:pPr>
                              <w:pStyle w:val="Web"/>
                              <w:jc w:val="center"/>
                              <w:rPr>
                                <w:kern w:val="0"/>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4B3F91" id="_x0000_s1108" style="position:absolute;left:0;text-align:left;margin-left:28.4pt;margin-top:15.95pt;width:39.85pt;height:19.55pt;z-index:25185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" fillcolor="#d8d8d8 [2732]" stroked="f" strokeweight="1pt">
                <v:textbox inset="0,0,0,0">
                  <w:txbxContent>
                    <w:p w14:paraId="04CFA3DE" w14:textId="5EA273FD" w:rsidR="00AF55FA" w:rsidRDefault="00AF55FA" w:rsidP="00AF55FA">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25</w:t>
                      </w:r>
                      <w:r>
                        <w:rPr>
                          <w:rFonts w:ascii="HG丸ｺﾞｼｯｸM-PRO" w:eastAsia="HG丸ｺﾞｼｯｸM-PRO" w:hAnsi="HG丸ｺﾞｼｯｸM-PRO" w:hint="eastAsia"/>
                          <w:color w:val="000000" w:themeColor="text1"/>
                          <w:sz w:val="16"/>
                          <w:szCs w:val="16"/>
                        </w:rPr>
                        <w:t>,000</w:t>
                      </w:r>
                    </w:p>
                    <w:p w14:paraId="1948A08E" w14:textId="77777777" w:rsidR="00AF55FA" w:rsidRDefault="00AF55FA" w:rsidP="00AF55FA">
                      <w:pPr>
                        <w:pStyle w:val="Web"/>
                        <w:jc w:val="center"/>
                        <w:rPr>
                          <w:kern w:val="0"/>
                        </w:rPr>
                      </w:pPr>
                    </w:p>
                  </w:txbxContent>
                </v:textbox>
              </v:rect>
            </w:pict>
          </mc:Fallback>
        </mc:AlternateContent>
      </w:r>
    </w:p>
    <w:p w14:paraId="36D1E78E" w14:textId="05FBF094" w:rsidR="00884422" w:rsidRDefault="00884422" w:rsidP="00884422">
      <w:pPr>
        <w:jc w:val="center"/>
        <w:rPr>
          <w:rFonts w:ascii="HG丸ｺﾞｼｯｸM-PRO" w:eastAsia="HG丸ｺﾞｼｯｸM-PRO" w:hAnsi="HG丸ｺﾞｼｯｸM-PRO"/>
          <w:sz w:val="20"/>
          <w:szCs w:val="20"/>
        </w:rPr>
      </w:pPr>
    </w:p>
    <w:p w14:paraId="2DAD08AE" w14:textId="1098909E" w:rsidR="00884422" w:rsidRDefault="00AF55FA"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57408" behindDoc="0" locked="0" layoutInCell="1" allowOverlap="1" wp14:anchorId="236CB4B7" wp14:editId="776DD6AA">
                <wp:simplePos x="0" y="0"/>
                <wp:positionH relativeFrom="column">
                  <wp:posOffset>368490</wp:posOffset>
                </wp:positionH>
                <wp:positionV relativeFrom="paragraph">
                  <wp:posOffset>81915</wp:posOffset>
                </wp:positionV>
                <wp:extent cx="506116" cy="248285"/>
                <wp:effectExtent l="0" t="0" r="8255" b="0"/>
                <wp:wrapNone/>
                <wp:docPr id="99" name="正方形/長方形 1"/>
                <wp:cNvGraphicFramePr/>
                <a:graphic xmlns:a="http://schemas.openxmlformats.org/drawingml/2006/main">
                  <a:graphicData uri="http://schemas.microsoft.com/office/word/2010/wordprocessingShape">
                    <wps:wsp>
                      <wps:cNvSpPr/>
                      <wps:spPr>
                        <a:xfrm>
                          <a:off x="0" y="0"/>
                          <a:ext cx="506116" cy="24828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7A782" w14:textId="6773ABD6" w:rsidR="00AF55FA" w:rsidRDefault="00AF55FA" w:rsidP="00AF55FA">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20</w:t>
                            </w:r>
                            <w:r>
                              <w:rPr>
                                <w:rFonts w:ascii="HG丸ｺﾞｼｯｸM-PRO" w:eastAsia="HG丸ｺﾞｼｯｸM-PRO" w:hAnsi="HG丸ｺﾞｼｯｸM-PRO" w:hint="eastAsia"/>
                                <w:color w:val="000000" w:themeColor="text1"/>
                                <w:sz w:val="16"/>
                                <w:szCs w:val="16"/>
                              </w:rPr>
                              <w:t>,000</w:t>
                            </w:r>
                          </w:p>
                          <w:p w14:paraId="5B9412BF" w14:textId="77777777" w:rsidR="00C0373D" w:rsidRDefault="00C0373D" w:rsidP="00AF55FA">
                            <w:pPr>
                              <w:pStyle w:val="Web"/>
                              <w:jc w:val="center"/>
                              <w:rPr>
                                <w:kern w:val="0"/>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CB4B7" id="_x0000_s1109" style="position:absolute;left:0;text-align:left;margin-left:29pt;margin-top:6.45pt;width:39.85pt;height:19.55pt;z-index:2518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" fillcolor="#d8d8d8 [2732]" stroked="f" strokeweight="1pt">
                <v:textbox inset="0,0,0,0">
                  <w:txbxContent>
                    <w:p w14:paraId="6837A782" w14:textId="6773ABD6" w:rsidR="00AF55FA" w:rsidRDefault="00AF55FA" w:rsidP="00AF55FA">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20</w:t>
                      </w:r>
                      <w:r>
                        <w:rPr>
                          <w:rFonts w:ascii="HG丸ｺﾞｼｯｸM-PRO" w:eastAsia="HG丸ｺﾞｼｯｸM-PRO" w:hAnsi="HG丸ｺﾞｼｯｸM-PRO" w:hint="eastAsia"/>
                          <w:color w:val="000000" w:themeColor="text1"/>
                          <w:sz w:val="16"/>
                          <w:szCs w:val="16"/>
                        </w:rPr>
                        <w:t>,000</w:t>
                      </w:r>
                    </w:p>
                    <w:p w14:paraId="5B9412BF" w14:textId="77777777" w:rsidR="00C0373D" w:rsidRDefault="00C0373D" w:rsidP="00AF55FA">
                      <w:pPr>
                        <w:pStyle w:val="Web"/>
                        <w:jc w:val="center"/>
                        <w:rPr>
                          <w:kern w:val="0"/>
                        </w:rPr>
                      </w:pPr>
                    </w:p>
                  </w:txbxContent>
                </v:textbox>
              </v:rect>
            </w:pict>
          </mc:Fallback>
        </mc:AlternateContent>
      </w:r>
    </w:p>
    <w:p w14:paraId="6232C9BC" w14:textId="1C16D926" w:rsidR="00884422" w:rsidRDefault="00AF55FA"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624956" behindDoc="0" locked="0" layoutInCell="1" allowOverlap="1" wp14:anchorId="79216D8E" wp14:editId="7E1D9702">
                <wp:simplePos x="0" y="0"/>
                <wp:positionH relativeFrom="column">
                  <wp:posOffset>369380</wp:posOffset>
                </wp:positionH>
                <wp:positionV relativeFrom="paragraph">
                  <wp:posOffset>198120</wp:posOffset>
                </wp:positionV>
                <wp:extent cx="506095" cy="188595"/>
                <wp:effectExtent l="0" t="0" r="8255" b="1905"/>
                <wp:wrapNone/>
                <wp:docPr id="100" name="正方形/長方形 1"/>
                <wp:cNvGraphicFramePr/>
                <a:graphic xmlns:a="http://schemas.openxmlformats.org/drawingml/2006/main">
                  <a:graphicData uri="http://schemas.microsoft.com/office/word/2010/wordprocessingShape">
                    <wps:wsp>
                      <wps:cNvSpPr/>
                      <wps:spPr>
                        <a:xfrm>
                          <a:off x="0" y="0"/>
                          <a:ext cx="506095" cy="18859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74CBE" w14:textId="2FA176DE" w:rsidR="00AF55FA" w:rsidRDefault="00AF55FA" w:rsidP="00AF55FA">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15</w:t>
                            </w:r>
                            <w:r>
                              <w:rPr>
                                <w:rFonts w:ascii="HG丸ｺﾞｼｯｸM-PRO" w:eastAsia="HG丸ｺﾞｼｯｸM-PRO" w:hAnsi="HG丸ｺﾞｼｯｸM-PRO" w:hint="eastAsia"/>
                                <w:color w:val="000000" w:themeColor="text1"/>
                                <w:sz w:val="16"/>
                                <w:szCs w:val="16"/>
                              </w:rPr>
                              <w:t>,000</w:t>
                            </w:r>
                          </w:p>
                          <w:p w14:paraId="6059F13F" w14:textId="77777777" w:rsidR="00AF55FA" w:rsidRDefault="00AF55FA" w:rsidP="00AF55FA">
                            <w:pPr>
                              <w:pStyle w:val="Web"/>
                              <w:jc w:val="center"/>
                              <w:rPr>
                                <w:kern w:val="0"/>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16D8E" id="_x0000_s1110" style="position:absolute;left:0;text-align:left;margin-left:29.1pt;margin-top:15.6pt;width:39.85pt;height:14.85pt;z-index:2516249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" fillcolor="#d8d8d8 [2732]" stroked="f" strokeweight="1pt">
                <v:textbox inset="0,0,0,0">
                  <w:txbxContent>
                    <w:p w14:paraId="62174CBE" w14:textId="2FA176DE" w:rsidR="00AF55FA" w:rsidRDefault="00AF55FA" w:rsidP="00AF55FA">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15</w:t>
                      </w:r>
                      <w:r>
                        <w:rPr>
                          <w:rFonts w:ascii="HG丸ｺﾞｼｯｸM-PRO" w:eastAsia="HG丸ｺﾞｼｯｸM-PRO" w:hAnsi="HG丸ｺﾞｼｯｸM-PRO" w:hint="eastAsia"/>
                          <w:color w:val="000000" w:themeColor="text1"/>
                          <w:sz w:val="16"/>
                          <w:szCs w:val="16"/>
                        </w:rPr>
                        <w:t>,000</w:t>
                      </w:r>
                    </w:p>
                    <w:p w14:paraId="6059F13F" w14:textId="77777777" w:rsidR="00AF55FA" w:rsidRDefault="00AF55FA" w:rsidP="00AF55FA">
                      <w:pPr>
                        <w:pStyle w:val="Web"/>
                        <w:jc w:val="center"/>
                        <w:rPr>
                          <w:kern w:val="0"/>
                        </w:rPr>
                      </w:pPr>
                    </w:p>
                  </w:txbxContent>
                </v:textbox>
              </v:rect>
            </w:pict>
          </mc:Fallback>
        </mc:AlternateContent>
      </w:r>
    </w:p>
    <w:p w14:paraId="517218EC" w14:textId="7A9470FD" w:rsidR="00884422" w:rsidRDefault="00D0531C" w:rsidP="00884422">
      <w:pPr>
        <w:jc w:val="cente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868672" behindDoc="0" locked="0" layoutInCell="1" allowOverlap="1" wp14:anchorId="3F8761D4" wp14:editId="4DA0F2DE">
                <wp:simplePos x="0" y="0"/>
                <wp:positionH relativeFrom="column">
                  <wp:posOffset>2794000</wp:posOffset>
                </wp:positionH>
                <wp:positionV relativeFrom="paragraph">
                  <wp:posOffset>135445</wp:posOffset>
                </wp:positionV>
                <wp:extent cx="614870" cy="156437"/>
                <wp:effectExtent l="0" t="0" r="13970" b="15240"/>
                <wp:wrapNone/>
                <wp:docPr id="80" name="波線 1"/>
                <wp:cNvGraphicFramePr/>
                <a:graphic xmlns:a="http://schemas.openxmlformats.org/drawingml/2006/main">
                  <a:graphicData uri="http://schemas.microsoft.com/office/word/2010/wordprocessingShape">
                    <wps:wsp>
                      <wps:cNvSpPr/>
                      <wps:spPr>
                        <a:xfrm>
                          <a:off x="0" y="0"/>
                          <a:ext cx="614870" cy="156437"/>
                        </a:xfrm>
                        <a:prstGeom prst="wave">
                          <a:avLst/>
                        </a:prstGeom>
                        <a:solidFill>
                          <a:sysClr val="window" lastClr="FFFFFF"/>
                        </a:solidFill>
                        <a:ln w="254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15162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 o:spid="_x0000_s1026" type="#_x0000_t64" style="position:absolute;left:0;text-align:left;margin-left:220pt;margin-top:10.65pt;width:48.4pt;height:12.3pt;z-index:25186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" adj="2700" fillcolor="window" strokecolor="window" strokeweight="2pt"/>
            </w:pict>
          </mc:Fallback>
        </mc:AlternateContent>
      </w:r>
    </w:p>
    <w:p w14:paraId="2132F798" w14:textId="5A1FD014" w:rsidR="00884422" w:rsidRDefault="00791055"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61504" behindDoc="0" locked="0" layoutInCell="1" allowOverlap="1" wp14:anchorId="55527465" wp14:editId="4C9B5D37">
                <wp:simplePos x="0" y="0"/>
                <wp:positionH relativeFrom="column">
                  <wp:posOffset>580835</wp:posOffset>
                </wp:positionH>
                <wp:positionV relativeFrom="paragraph">
                  <wp:posOffset>73660</wp:posOffset>
                </wp:positionV>
                <wp:extent cx="256450" cy="188595"/>
                <wp:effectExtent l="0" t="0" r="0" b="1905"/>
                <wp:wrapNone/>
                <wp:docPr id="126" name="正方形/長方形 1"/>
                <wp:cNvGraphicFramePr/>
                <a:graphic xmlns:a="http://schemas.openxmlformats.org/drawingml/2006/main">
                  <a:graphicData uri="http://schemas.microsoft.com/office/word/2010/wordprocessingShape">
                    <wps:wsp>
                      <wps:cNvSpPr/>
                      <wps:spPr>
                        <a:xfrm>
                          <a:off x="0" y="0"/>
                          <a:ext cx="256450" cy="18859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DB2EEE" w14:textId="156A12FF" w:rsidR="00791055" w:rsidRDefault="00791055" w:rsidP="00791055">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600</w:t>
                            </w:r>
                          </w:p>
                          <w:p w14:paraId="5AA421A6" w14:textId="77777777" w:rsidR="00791055" w:rsidRDefault="00791055" w:rsidP="00791055">
                            <w:pPr>
                              <w:pStyle w:val="Web"/>
                              <w:jc w:val="center"/>
                              <w:rPr>
                                <w:kern w:val="0"/>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7465" id="_x0000_s1111" style="position:absolute;left:0;text-align:left;margin-left:45.75pt;margin-top:5.8pt;width:20.2pt;height:14.8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" fillcolor="#d8d8d8 [2732]" stroked="f" strokeweight="1pt">
                <v:textbox inset="0,0,0,0">
                  <w:txbxContent>
                    <w:p w14:paraId="13DB2EEE" w14:textId="156A12FF" w:rsidR="00791055" w:rsidRDefault="00791055" w:rsidP="00791055">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600</w:t>
                      </w:r>
                    </w:p>
                    <w:p w14:paraId="5AA421A6" w14:textId="77777777" w:rsidR="00791055" w:rsidRDefault="00791055" w:rsidP="00791055">
                      <w:pPr>
                        <w:pStyle w:val="Web"/>
                        <w:jc w:val="center"/>
                        <w:rPr>
                          <w:kern w:val="0"/>
                        </w:rPr>
                      </w:pPr>
                    </w:p>
                  </w:txbxContent>
                </v:textbox>
              </v:rect>
            </w:pict>
          </mc:Fallback>
        </mc:AlternateContent>
      </w:r>
    </w:p>
    <w:p w14:paraId="3B513E3D" w14:textId="1C10330D" w:rsidR="00884422" w:rsidRDefault="00791055"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63552" behindDoc="0" locked="0" layoutInCell="1" allowOverlap="1" wp14:anchorId="1FF3BDE9" wp14:editId="357F7B4C">
                <wp:simplePos x="0" y="0"/>
                <wp:positionH relativeFrom="column">
                  <wp:posOffset>569595</wp:posOffset>
                </wp:positionH>
                <wp:positionV relativeFrom="paragraph">
                  <wp:posOffset>190690</wp:posOffset>
                </wp:positionV>
                <wp:extent cx="315282" cy="188595"/>
                <wp:effectExtent l="0" t="0" r="8890" b="1905"/>
                <wp:wrapNone/>
                <wp:docPr id="127" name="正方形/長方形 1"/>
                <wp:cNvGraphicFramePr/>
                <a:graphic xmlns:a="http://schemas.openxmlformats.org/drawingml/2006/main">
                  <a:graphicData uri="http://schemas.microsoft.com/office/word/2010/wordprocessingShape">
                    <wps:wsp>
                      <wps:cNvSpPr/>
                      <wps:spPr>
                        <a:xfrm>
                          <a:off x="0" y="0"/>
                          <a:ext cx="315282" cy="18859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FE6A1" w14:textId="1A947C0A" w:rsidR="00791055" w:rsidRDefault="00791055" w:rsidP="00791055">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3</w:t>
                            </w:r>
                            <w:r>
                              <w:rPr>
                                <w:rFonts w:ascii="HG丸ｺﾞｼｯｸM-PRO" w:eastAsia="HG丸ｺﾞｼｯｸM-PRO" w:hAnsi="HG丸ｺﾞｼｯｸM-PRO" w:hint="eastAsia"/>
                                <w:color w:val="000000" w:themeColor="text1"/>
                                <w:sz w:val="16"/>
                                <w:szCs w:val="16"/>
                              </w:rPr>
                              <w:t>0</w:t>
                            </w:r>
                          </w:p>
                          <w:p w14:paraId="785F79CA" w14:textId="77777777" w:rsidR="00791055" w:rsidRDefault="00791055" w:rsidP="00791055">
                            <w:pPr>
                              <w:pStyle w:val="Web"/>
                              <w:jc w:val="center"/>
                              <w:rPr>
                                <w:kern w:val="0"/>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3BDE9" id="_x0000_s1112" style="position:absolute;left:0;text-align:left;margin-left:44.85pt;margin-top:15pt;width:24.85pt;height:14.8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" fillcolor="#d8d8d8 [2732]" stroked="f" strokeweight="1pt">
                <v:textbox inset="0,0,0,0">
                  <w:txbxContent>
                    <w:p w14:paraId="139FE6A1" w14:textId="1A947C0A" w:rsidR="00791055" w:rsidRDefault="00791055" w:rsidP="00791055">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3</w:t>
                      </w:r>
                      <w:r>
                        <w:rPr>
                          <w:rFonts w:ascii="HG丸ｺﾞｼｯｸM-PRO" w:eastAsia="HG丸ｺﾞｼｯｸM-PRO" w:hAnsi="HG丸ｺﾞｼｯｸM-PRO" w:hint="eastAsia"/>
                          <w:color w:val="000000" w:themeColor="text1"/>
                          <w:sz w:val="16"/>
                          <w:szCs w:val="16"/>
                        </w:rPr>
                        <w:t>0</w:t>
                      </w:r>
                    </w:p>
                    <w:p w14:paraId="785F79CA" w14:textId="77777777" w:rsidR="00791055" w:rsidRDefault="00791055" w:rsidP="00791055">
                      <w:pPr>
                        <w:pStyle w:val="Web"/>
                        <w:jc w:val="center"/>
                        <w:rPr>
                          <w:kern w:val="0"/>
                        </w:rPr>
                      </w:pPr>
                    </w:p>
                  </w:txbxContent>
                </v:textbox>
              </v:rect>
            </w:pict>
          </mc:Fallback>
        </mc:AlternateContent>
      </w:r>
    </w:p>
    <w:p w14:paraId="36CD7098" w14:textId="56FCCB68" w:rsidR="00884422" w:rsidRDefault="00884422" w:rsidP="00884422">
      <w:pPr>
        <w:jc w:val="center"/>
        <w:rPr>
          <w:rFonts w:ascii="HG丸ｺﾞｼｯｸM-PRO" w:eastAsia="HG丸ｺﾞｼｯｸM-PRO" w:hAnsi="HG丸ｺﾞｼｯｸM-PRO"/>
          <w:sz w:val="20"/>
          <w:szCs w:val="20"/>
        </w:rPr>
      </w:pPr>
    </w:p>
    <w:p w14:paraId="0265472C" w14:textId="34834D45" w:rsidR="00884422" w:rsidRDefault="00791055" w:rsidP="00884422">
      <w:pPr>
        <w:jc w:val="center"/>
        <w:rPr>
          <w:rFonts w:ascii="HG丸ｺﾞｼｯｸM-PRO" w:eastAsia="HG丸ｺﾞｼｯｸM-PRO" w:hAnsi="HG丸ｺﾞｼｯｸM-PRO"/>
          <w:sz w:val="20"/>
          <w:szCs w:val="20"/>
        </w:rPr>
      </w:pPr>
      <w:r w:rsidRPr="00AF55FA">
        <w:rPr>
          <w:noProof/>
        </w:rPr>
        <mc:AlternateContent>
          <mc:Choice Requires="wps">
            <w:drawing>
              <wp:anchor distT="0" distB="0" distL="114300" distR="114300" simplePos="0" relativeHeight="251865600" behindDoc="0" locked="0" layoutInCell="1" allowOverlap="1" wp14:anchorId="0515A1F1" wp14:editId="1440E63F">
                <wp:simplePos x="0" y="0"/>
                <wp:positionH relativeFrom="column">
                  <wp:posOffset>661670</wp:posOffset>
                </wp:positionH>
                <wp:positionV relativeFrom="paragraph">
                  <wp:posOffset>51880</wp:posOffset>
                </wp:positionV>
                <wp:extent cx="186245" cy="188595"/>
                <wp:effectExtent l="0" t="0" r="4445" b="1905"/>
                <wp:wrapNone/>
                <wp:docPr id="130" name="正方形/長方形 1"/>
                <wp:cNvGraphicFramePr/>
                <a:graphic xmlns:a="http://schemas.openxmlformats.org/drawingml/2006/main">
                  <a:graphicData uri="http://schemas.microsoft.com/office/word/2010/wordprocessingShape">
                    <wps:wsp>
                      <wps:cNvSpPr/>
                      <wps:spPr>
                        <a:xfrm>
                          <a:off x="0" y="0"/>
                          <a:ext cx="186245" cy="188595"/>
                        </a:xfrm>
                        <a:prstGeom prst="rect">
                          <a:avLst/>
                        </a:prstGeom>
                        <a:solidFill>
                          <a:schemeClr val="bg1">
                            <a:lumMod val="8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5C928" w14:textId="092D5921" w:rsidR="00791055" w:rsidRDefault="00791055" w:rsidP="00791055">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p w14:paraId="2C92C9F7" w14:textId="77777777" w:rsidR="00791055" w:rsidRDefault="00791055" w:rsidP="00791055">
                            <w:pPr>
                              <w:pStyle w:val="Web"/>
                              <w:jc w:val="center"/>
                              <w:rPr>
                                <w:kern w:val="0"/>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A1F1" id="_x0000_s1113" style="position:absolute;left:0;text-align:left;margin-left:52.1pt;margin-top:4.1pt;width:14.65pt;height:14.8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" fillcolor="#d8d8d8 [2732]" stroked="f" strokeweight="1pt">
                <v:textbox inset="0,0,0,0">
                  <w:txbxContent>
                    <w:p w14:paraId="28D5C928" w14:textId="092D5921" w:rsidR="00791055" w:rsidRDefault="00791055" w:rsidP="00791055">
                      <w:pPr>
                        <w:pStyle w:val="Web"/>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p w14:paraId="2C92C9F7" w14:textId="77777777" w:rsidR="00791055" w:rsidRDefault="00791055" w:rsidP="00791055">
                      <w:pPr>
                        <w:pStyle w:val="Web"/>
                        <w:jc w:val="center"/>
                        <w:rPr>
                          <w:kern w:val="0"/>
                        </w:rPr>
                      </w:pPr>
                    </w:p>
                  </w:txbxContent>
                </v:textbox>
              </v:rect>
            </w:pict>
          </mc:Fallback>
        </mc:AlternateContent>
      </w:r>
    </w:p>
    <w:p w14:paraId="02680F32" w14:textId="77777777" w:rsidR="00884422" w:rsidRDefault="00884422" w:rsidP="00884422">
      <w:pPr>
        <w:jc w:val="center"/>
        <w:rPr>
          <w:rFonts w:ascii="HG丸ｺﾞｼｯｸM-PRO" w:eastAsia="HG丸ｺﾞｼｯｸM-PRO" w:hAnsi="HG丸ｺﾞｼｯｸM-PRO"/>
          <w:sz w:val="20"/>
          <w:szCs w:val="20"/>
        </w:rPr>
      </w:pPr>
    </w:p>
    <w:p w14:paraId="6D1BAB15" w14:textId="77777777" w:rsidR="00884422" w:rsidRDefault="00884422" w:rsidP="00884422">
      <w:pPr>
        <w:jc w:val="center"/>
        <w:rPr>
          <w:rFonts w:ascii="HG丸ｺﾞｼｯｸM-PRO" w:eastAsia="HG丸ｺﾞｼｯｸM-PRO" w:hAnsi="HG丸ｺﾞｼｯｸM-PRO"/>
          <w:sz w:val="20"/>
          <w:szCs w:val="20"/>
        </w:rPr>
      </w:pPr>
    </w:p>
    <w:p w14:paraId="597F4520" w14:textId="5B3CF788" w:rsidR="00884422" w:rsidRDefault="00FB32E2" w:rsidP="00FE7097">
      <w:pPr>
        <w:rPr>
          <w:rFonts w:ascii="HG丸ｺﾞｼｯｸM-PRO" w:eastAsia="HG丸ｺﾞｼｯｸM-PRO" w:hAnsi="HG丸ｺﾞｼｯｸM-PRO"/>
          <w:sz w:val="20"/>
          <w:szCs w:val="20"/>
        </w:rPr>
      </w:pPr>
      <w:r w:rsidRPr="0034144E">
        <w:rPr>
          <w:rFonts w:ascii="HG丸ｺﾞｼｯｸM-PRO" w:eastAsia="HG丸ｺﾞｼｯｸM-PRO" w:hAnsi="HG丸ｺﾞｼｯｸM-PRO"/>
          <w:noProof/>
          <w:sz w:val="22"/>
        </w:rPr>
        <mc:AlternateContent>
          <mc:Choice Requires="wps">
            <w:drawing>
              <wp:anchor distT="0" distB="0" distL="114300" distR="114300" simplePos="0" relativeHeight="251807232" behindDoc="0" locked="0" layoutInCell="1" allowOverlap="1" wp14:anchorId="0D85F1B0" wp14:editId="2EBEEDBE">
                <wp:simplePos x="0" y="0"/>
                <wp:positionH relativeFrom="column">
                  <wp:posOffset>3802</wp:posOffset>
                </wp:positionH>
                <wp:positionV relativeFrom="paragraph">
                  <wp:posOffset>177000</wp:posOffset>
                </wp:positionV>
                <wp:extent cx="6050059" cy="1448790"/>
                <wp:effectExtent l="0" t="0" r="27305" b="18415"/>
                <wp:wrapNone/>
                <wp:docPr id="293" name="角丸四角形 293"/>
                <wp:cNvGraphicFramePr/>
                <a:graphic xmlns:a="http://schemas.openxmlformats.org/drawingml/2006/main">
                  <a:graphicData uri="http://schemas.microsoft.com/office/word/2010/wordprocessingShape">
                    <wps:wsp>
                      <wps:cNvSpPr/>
                      <wps:spPr>
                        <a:xfrm>
                          <a:off x="0" y="0"/>
                          <a:ext cx="6050059" cy="1448790"/>
                        </a:xfrm>
                        <a:prstGeom prst="roundRect">
                          <a:avLst/>
                        </a:prstGeom>
                        <a:solidFill>
                          <a:srgbClr val="FFFFE7"/>
                        </a:solidFill>
                        <a:ln w="12700" cap="flat" cmpd="sng" algn="ctr">
                          <a:solidFill>
                            <a:sysClr val="windowText" lastClr="000000"/>
                          </a:solidFill>
                          <a:prstDash val="solid"/>
                        </a:ln>
                        <a:effectLst/>
                      </wps:spPr>
                      <wps:txbx>
                        <w:txbxContent>
                          <w:p w14:paraId="2A9A4B76" w14:textId="214A72A8" w:rsidR="00884422" w:rsidRDefault="00884422" w:rsidP="00FB32E2">
                            <w:pPr>
                              <w:spacing w:line="380" w:lineRule="exact"/>
                              <w:ind w:firstLineChars="100" w:firstLine="240"/>
                              <w:rPr>
                                <w:rFonts w:ascii="游ゴシック" w:eastAsia="游ゴシック" w:hAnsi="游ゴシック"/>
                                <w:color w:val="000000" w:themeColor="text1"/>
                                <w:sz w:val="24"/>
                              </w:rPr>
                            </w:pPr>
                            <w:r w:rsidRPr="00E36ADF">
                              <w:rPr>
                                <w:rFonts w:ascii="游ゴシック" w:eastAsia="游ゴシック" w:hAnsi="游ゴシック" w:hint="eastAsia"/>
                                <w:color w:val="000000" w:themeColor="text1"/>
                                <w:sz w:val="24"/>
                              </w:rPr>
                              <w:t>令和</w:t>
                            </w:r>
                            <w:r w:rsidR="00CB260A">
                              <w:rPr>
                                <w:rFonts w:ascii="游ゴシック" w:eastAsia="游ゴシック" w:hAnsi="游ゴシック" w:hint="eastAsia"/>
                                <w:color w:val="000000" w:themeColor="text1"/>
                                <w:sz w:val="24"/>
                              </w:rPr>
                              <w:t>３</w:t>
                            </w:r>
                            <w:r w:rsidRPr="00E36ADF">
                              <w:rPr>
                                <w:rFonts w:ascii="游ゴシック" w:eastAsia="游ゴシック" w:hAnsi="游ゴシック"/>
                                <w:color w:val="000000" w:themeColor="text1"/>
                                <w:sz w:val="24"/>
                              </w:rPr>
                              <w:t>年度</w:t>
                            </w:r>
                            <w:r w:rsidRPr="00E36ADF">
                              <w:rPr>
                                <w:rFonts w:ascii="游ゴシック" w:eastAsia="游ゴシック" w:hAnsi="游ゴシック" w:hint="eastAsia"/>
                                <w:color w:val="000000" w:themeColor="text1"/>
                                <w:sz w:val="24"/>
                              </w:rPr>
                              <w:t>の</w:t>
                            </w:r>
                            <w:r w:rsidR="008E034D" w:rsidRPr="00E36ADF">
                              <w:rPr>
                                <w:rFonts w:ascii="游ゴシック" w:eastAsia="游ゴシック" w:hAnsi="游ゴシック" w:hint="eastAsia"/>
                                <w:color w:val="000000" w:themeColor="text1"/>
                                <w:sz w:val="24"/>
                              </w:rPr>
                              <w:t>通常収支</w:t>
                            </w:r>
                            <w:r w:rsidR="008E034D" w:rsidRPr="00E36ADF">
                              <w:rPr>
                                <w:rFonts w:ascii="游ゴシック" w:eastAsia="游ゴシック" w:hAnsi="游ゴシック"/>
                                <w:color w:val="000000" w:themeColor="text1"/>
                                <w:sz w:val="24"/>
                              </w:rPr>
                              <w:t>比率は、</w:t>
                            </w:r>
                            <w:r w:rsidR="001419E0" w:rsidRPr="00E36ADF">
                              <w:rPr>
                                <w:rFonts w:ascii="游ゴシック" w:eastAsia="游ゴシック" w:hAnsi="游ゴシック" w:hint="eastAsia"/>
                                <w:color w:val="000000" w:themeColor="text1"/>
                                <w:sz w:val="24"/>
                              </w:rPr>
                              <w:t>令和</w:t>
                            </w:r>
                            <w:r w:rsidR="00CB260A">
                              <w:rPr>
                                <w:rFonts w:ascii="游ゴシック" w:eastAsia="游ゴシック" w:hAnsi="游ゴシック" w:hint="eastAsia"/>
                                <w:color w:val="000000" w:themeColor="text1"/>
                                <w:sz w:val="24"/>
                              </w:rPr>
                              <w:t>２</w:t>
                            </w:r>
                            <w:r w:rsidRPr="00E36ADF">
                              <w:rPr>
                                <w:rFonts w:ascii="游ゴシック" w:eastAsia="游ゴシック" w:hAnsi="游ゴシック" w:hint="eastAsia"/>
                                <w:color w:val="000000" w:themeColor="text1"/>
                                <w:sz w:val="24"/>
                              </w:rPr>
                              <w:t>年度に比べ</w:t>
                            </w:r>
                            <w:r w:rsidR="001419E0" w:rsidRPr="00E36ADF">
                              <w:rPr>
                                <w:rFonts w:ascii="游ゴシック" w:eastAsia="游ゴシック" w:hAnsi="游ゴシック"/>
                                <w:color w:val="000000" w:themeColor="text1"/>
                                <w:sz w:val="24"/>
                              </w:rPr>
                              <w:t>1.</w:t>
                            </w:r>
                            <w:r w:rsidR="00CB260A">
                              <w:rPr>
                                <w:rFonts w:ascii="游ゴシック" w:eastAsia="游ゴシック" w:hAnsi="游ゴシック"/>
                                <w:color w:val="000000" w:themeColor="text1"/>
                                <w:sz w:val="24"/>
                              </w:rPr>
                              <w:t>8</w:t>
                            </w:r>
                            <w:r w:rsidRPr="00E36ADF">
                              <w:rPr>
                                <w:rFonts w:ascii="游ゴシック" w:eastAsia="游ゴシック" w:hAnsi="游ゴシック" w:hint="eastAsia"/>
                                <w:color w:val="000000" w:themeColor="text1"/>
                                <w:sz w:val="24"/>
                              </w:rPr>
                              <w:t>ポイント</w:t>
                            </w:r>
                            <w:r w:rsidR="00CB260A">
                              <w:rPr>
                                <w:rFonts w:ascii="游ゴシック" w:eastAsia="游ゴシック" w:hAnsi="游ゴシック" w:hint="eastAsia"/>
                                <w:color w:val="000000" w:themeColor="text1"/>
                                <w:sz w:val="24"/>
                              </w:rPr>
                              <w:t>増</w:t>
                            </w:r>
                            <w:r w:rsidRPr="00E36ADF">
                              <w:rPr>
                                <w:rFonts w:ascii="游ゴシック" w:eastAsia="游ゴシック" w:hAnsi="游ゴシック" w:hint="eastAsia"/>
                                <w:color w:val="000000" w:themeColor="text1"/>
                                <w:sz w:val="24"/>
                              </w:rPr>
                              <w:t>と</w:t>
                            </w:r>
                            <w:r w:rsidRPr="00E36ADF">
                              <w:rPr>
                                <w:rFonts w:ascii="游ゴシック" w:eastAsia="游ゴシック" w:hAnsi="游ゴシック"/>
                                <w:color w:val="000000" w:themeColor="text1"/>
                                <w:sz w:val="24"/>
                              </w:rPr>
                              <w:t>なっています。</w:t>
                            </w:r>
                          </w:p>
                          <w:p w14:paraId="5872B046" w14:textId="1D4F29C8" w:rsidR="00FB32E2" w:rsidRPr="00E36ADF" w:rsidRDefault="00FB32E2" w:rsidP="000D3A37">
                            <w:pPr>
                              <w:spacing w:line="380" w:lineRule="exact"/>
                              <w:ind w:firstLineChars="100" w:firstLine="240"/>
                              <w:rPr>
                                <w:rFonts w:ascii="游ゴシック" w:eastAsia="游ゴシック" w:hAnsi="游ゴシック"/>
                                <w:color w:val="000000" w:themeColor="text1"/>
                                <w:sz w:val="24"/>
                              </w:rPr>
                            </w:pPr>
                            <w:r w:rsidRPr="00FB32E2">
                              <w:rPr>
                                <w:rFonts w:ascii="游ゴシック" w:eastAsia="游ゴシック" w:hAnsi="游ゴシック" w:hint="eastAsia"/>
                                <w:color w:val="000000" w:themeColor="text1"/>
                                <w:sz w:val="24"/>
                              </w:rPr>
                              <w:t>主な要因は、</w:t>
                            </w:r>
                            <w:r w:rsidR="00403961">
                              <w:rPr>
                                <w:rFonts w:ascii="游ゴシック" w:eastAsia="游ゴシック" w:hAnsi="游ゴシック" w:hint="eastAsia"/>
                                <w:color w:val="000000" w:themeColor="text1"/>
                                <w:sz w:val="24"/>
                              </w:rPr>
                              <w:t>行政</w:t>
                            </w:r>
                            <w:r w:rsidR="00403961">
                              <w:rPr>
                                <w:rFonts w:ascii="游ゴシック" w:eastAsia="游ゴシック" w:hAnsi="游ゴシック"/>
                                <w:color w:val="000000" w:themeColor="text1"/>
                                <w:sz w:val="24"/>
                              </w:rPr>
                              <w:t>収支差額と同様に</w:t>
                            </w:r>
                            <w:r w:rsidR="003D6A3A" w:rsidRPr="003D6A3A">
                              <w:rPr>
                                <w:rFonts w:ascii="游ゴシック" w:eastAsia="游ゴシック" w:hAnsi="游ゴシック" w:hint="eastAsia"/>
                                <w:color w:val="000000" w:themeColor="text1"/>
                                <w:sz w:val="24"/>
                              </w:rPr>
                              <w:t>「地方税」が1,027億円、「地方交付税」が1,210億円増加するとともに、新型コロナウイルス感染症の関連で収入である「国庫支出金」が6,585億円、費用である「</w:t>
                            </w:r>
                            <w:r w:rsidR="00D23233" w:rsidRPr="00D23233">
                              <w:rPr>
                                <w:rFonts w:ascii="游ゴシック" w:eastAsia="游ゴシック" w:hAnsi="游ゴシック" w:hint="eastAsia"/>
                                <w:color w:val="000000" w:themeColor="text1"/>
                                <w:sz w:val="24"/>
                              </w:rPr>
                              <w:t>負担金・補助金・交付金等</w:t>
                            </w:r>
                            <w:r w:rsidR="003D6A3A" w:rsidRPr="003D6A3A">
                              <w:rPr>
                                <w:rFonts w:ascii="游ゴシック" w:eastAsia="游ゴシック" w:hAnsi="游ゴシック" w:hint="eastAsia"/>
                                <w:color w:val="000000" w:themeColor="text1"/>
                                <w:sz w:val="24"/>
                              </w:rPr>
                              <w:t>」が7,4</w:t>
                            </w:r>
                            <w:r w:rsidR="00714CB7">
                              <w:rPr>
                                <w:rFonts w:ascii="游ゴシック" w:eastAsia="游ゴシック" w:hAnsi="游ゴシック"/>
                                <w:color w:val="000000" w:themeColor="text1"/>
                                <w:sz w:val="24"/>
                              </w:rPr>
                              <w:t>56</w:t>
                            </w:r>
                            <w:r w:rsidR="003D6A3A" w:rsidRPr="003D6A3A">
                              <w:rPr>
                                <w:rFonts w:ascii="游ゴシック" w:eastAsia="游ゴシック" w:hAnsi="游ゴシック" w:hint="eastAsia"/>
                                <w:color w:val="000000" w:themeColor="text1"/>
                                <w:sz w:val="24"/>
                              </w:rPr>
                              <w:t>億円増加するなどしたためです。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5F1B0" id="角丸四角形 293" o:spid="_x0000_s1114" style="position:absolute;margin-left:.3pt;margin-top:13.95pt;width:476.4pt;height:114.1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" fillcolor="#ffffe7" strokecolor="windowText" strokeweight="1pt">
                <v:textbox inset="0,0,0,0">
                  <w:txbxContent>
                    <w:p w14:paraId="2A9A4B76" w14:textId="214A72A8" w:rsidR="00884422" w:rsidRDefault="00884422" w:rsidP="00FB32E2">
                      <w:pPr>
                        <w:spacing w:line="380" w:lineRule="exact"/>
                        <w:ind w:firstLineChars="100" w:firstLine="240"/>
                        <w:rPr>
                          <w:rFonts w:ascii="游ゴシック" w:eastAsia="游ゴシック" w:hAnsi="游ゴシック"/>
                          <w:color w:val="000000" w:themeColor="text1"/>
                          <w:sz w:val="24"/>
                        </w:rPr>
                      </w:pPr>
                      <w:r w:rsidRPr="00E36ADF">
                        <w:rPr>
                          <w:rFonts w:ascii="游ゴシック" w:eastAsia="游ゴシック" w:hAnsi="游ゴシック" w:hint="eastAsia"/>
                          <w:color w:val="000000" w:themeColor="text1"/>
                          <w:sz w:val="24"/>
                        </w:rPr>
                        <w:t>令和</w:t>
                      </w:r>
                      <w:r w:rsidR="00CB260A">
                        <w:rPr>
                          <w:rFonts w:ascii="游ゴシック" w:eastAsia="游ゴシック" w:hAnsi="游ゴシック" w:hint="eastAsia"/>
                          <w:color w:val="000000" w:themeColor="text1"/>
                          <w:sz w:val="24"/>
                        </w:rPr>
                        <w:t>３</w:t>
                      </w:r>
                      <w:r w:rsidRPr="00E36ADF">
                        <w:rPr>
                          <w:rFonts w:ascii="游ゴシック" w:eastAsia="游ゴシック" w:hAnsi="游ゴシック"/>
                          <w:color w:val="000000" w:themeColor="text1"/>
                          <w:sz w:val="24"/>
                        </w:rPr>
                        <w:t>年度</w:t>
                      </w:r>
                      <w:r w:rsidRPr="00E36ADF">
                        <w:rPr>
                          <w:rFonts w:ascii="游ゴシック" w:eastAsia="游ゴシック" w:hAnsi="游ゴシック" w:hint="eastAsia"/>
                          <w:color w:val="000000" w:themeColor="text1"/>
                          <w:sz w:val="24"/>
                        </w:rPr>
                        <w:t>の</w:t>
                      </w:r>
                      <w:r w:rsidR="008E034D" w:rsidRPr="00E36ADF">
                        <w:rPr>
                          <w:rFonts w:ascii="游ゴシック" w:eastAsia="游ゴシック" w:hAnsi="游ゴシック" w:hint="eastAsia"/>
                          <w:color w:val="000000" w:themeColor="text1"/>
                          <w:sz w:val="24"/>
                        </w:rPr>
                        <w:t>通常収支</w:t>
                      </w:r>
                      <w:r w:rsidR="008E034D" w:rsidRPr="00E36ADF">
                        <w:rPr>
                          <w:rFonts w:ascii="游ゴシック" w:eastAsia="游ゴシック" w:hAnsi="游ゴシック"/>
                          <w:color w:val="000000" w:themeColor="text1"/>
                          <w:sz w:val="24"/>
                        </w:rPr>
                        <w:t>比率は、</w:t>
                      </w:r>
                      <w:r w:rsidR="001419E0" w:rsidRPr="00E36ADF">
                        <w:rPr>
                          <w:rFonts w:ascii="游ゴシック" w:eastAsia="游ゴシック" w:hAnsi="游ゴシック" w:hint="eastAsia"/>
                          <w:color w:val="000000" w:themeColor="text1"/>
                          <w:sz w:val="24"/>
                        </w:rPr>
                        <w:t>令和</w:t>
                      </w:r>
                      <w:r w:rsidR="00CB260A">
                        <w:rPr>
                          <w:rFonts w:ascii="游ゴシック" w:eastAsia="游ゴシック" w:hAnsi="游ゴシック" w:hint="eastAsia"/>
                          <w:color w:val="000000" w:themeColor="text1"/>
                          <w:sz w:val="24"/>
                        </w:rPr>
                        <w:t>２</w:t>
                      </w:r>
                      <w:r w:rsidRPr="00E36ADF">
                        <w:rPr>
                          <w:rFonts w:ascii="游ゴシック" w:eastAsia="游ゴシック" w:hAnsi="游ゴシック" w:hint="eastAsia"/>
                          <w:color w:val="000000" w:themeColor="text1"/>
                          <w:sz w:val="24"/>
                        </w:rPr>
                        <w:t>年度に比べ</w:t>
                      </w:r>
                      <w:r w:rsidR="001419E0" w:rsidRPr="00E36ADF">
                        <w:rPr>
                          <w:rFonts w:ascii="游ゴシック" w:eastAsia="游ゴシック" w:hAnsi="游ゴシック"/>
                          <w:color w:val="000000" w:themeColor="text1"/>
                          <w:sz w:val="24"/>
                        </w:rPr>
                        <w:t>1.</w:t>
                      </w:r>
                      <w:r w:rsidR="00CB260A">
                        <w:rPr>
                          <w:rFonts w:ascii="游ゴシック" w:eastAsia="游ゴシック" w:hAnsi="游ゴシック"/>
                          <w:color w:val="000000" w:themeColor="text1"/>
                          <w:sz w:val="24"/>
                        </w:rPr>
                        <w:t>8</w:t>
                      </w:r>
                      <w:r w:rsidRPr="00E36ADF">
                        <w:rPr>
                          <w:rFonts w:ascii="游ゴシック" w:eastAsia="游ゴシック" w:hAnsi="游ゴシック" w:hint="eastAsia"/>
                          <w:color w:val="000000" w:themeColor="text1"/>
                          <w:sz w:val="24"/>
                        </w:rPr>
                        <w:t>ポイント</w:t>
                      </w:r>
                      <w:r w:rsidR="00CB260A">
                        <w:rPr>
                          <w:rFonts w:ascii="游ゴシック" w:eastAsia="游ゴシック" w:hAnsi="游ゴシック" w:hint="eastAsia"/>
                          <w:color w:val="000000" w:themeColor="text1"/>
                          <w:sz w:val="24"/>
                        </w:rPr>
                        <w:t>増</w:t>
                      </w:r>
                      <w:r w:rsidRPr="00E36ADF">
                        <w:rPr>
                          <w:rFonts w:ascii="游ゴシック" w:eastAsia="游ゴシック" w:hAnsi="游ゴシック" w:hint="eastAsia"/>
                          <w:color w:val="000000" w:themeColor="text1"/>
                          <w:sz w:val="24"/>
                        </w:rPr>
                        <w:t>と</w:t>
                      </w:r>
                      <w:r w:rsidRPr="00E36ADF">
                        <w:rPr>
                          <w:rFonts w:ascii="游ゴシック" w:eastAsia="游ゴシック" w:hAnsi="游ゴシック"/>
                          <w:color w:val="000000" w:themeColor="text1"/>
                          <w:sz w:val="24"/>
                        </w:rPr>
                        <w:t>なっています。</w:t>
                      </w:r>
                    </w:p>
                    <w:p w14:paraId="5872B046" w14:textId="1D4F29C8" w:rsidR="00FB32E2" w:rsidRPr="00E36ADF" w:rsidRDefault="00FB32E2" w:rsidP="000D3A37">
                      <w:pPr>
                        <w:spacing w:line="380" w:lineRule="exact"/>
                        <w:ind w:firstLineChars="100" w:firstLine="240"/>
                        <w:rPr>
                          <w:rFonts w:ascii="游ゴシック" w:eastAsia="游ゴシック" w:hAnsi="游ゴシック"/>
                          <w:color w:val="000000" w:themeColor="text1"/>
                          <w:sz w:val="24"/>
                        </w:rPr>
                      </w:pPr>
                      <w:r w:rsidRPr="00FB32E2">
                        <w:rPr>
                          <w:rFonts w:ascii="游ゴシック" w:eastAsia="游ゴシック" w:hAnsi="游ゴシック" w:hint="eastAsia"/>
                          <w:color w:val="000000" w:themeColor="text1"/>
                          <w:sz w:val="24"/>
                        </w:rPr>
                        <w:t>主な要因は、</w:t>
                      </w:r>
                      <w:r w:rsidR="00403961">
                        <w:rPr>
                          <w:rFonts w:ascii="游ゴシック" w:eastAsia="游ゴシック" w:hAnsi="游ゴシック" w:hint="eastAsia"/>
                          <w:color w:val="000000" w:themeColor="text1"/>
                          <w:sz w:val="24"/>
                        </w:rPr>
                        <w:t>行政</w:t>
                      </w:r>
                      <w:r w:rsidR="00403961">
                        <w:rPr>
                          <w:rFonts w:ascii="游ゴシック" w:eastAsia="游ゴシック" w:hAnsi="游ゴシック"/>
                          <w:color w:val="000000" w:themeColor="text1"/>
                          <w:sz w:val="24"/>
                        </w:rPr>
                        <w:t>収支差額と同様に</w:t>
                      </w:r>
                      <w:r w:rsidR="003D6A3A" w:rsidRPr="003D6A3A">
                        <w:rPr>
                          <w:rFonts w:ascii="游ゴシック" w:eastAsia="游ゴシック" w:hAnsi="游ゴシック" w:hint="eastAsia"/>
                          <w:color w:val="000000" w:themeColor="text1"/>
                          <w:sz w:val="24"/>
                        </w:rPr>
                        <w:t>「地方税」が1,027億円、「地方交付税」が1,210億円増加するとともに、新型コロナウイルス感染症の関連で収入である「国庫支出金」が6,585億円、費用である「</w:t>
                      </w:r>
                      <w:r w:rsidR="00D23233" w:rsidRPr="00D23233">
                        <w:rPr>
                          <w:rFonts w:ascii="游ゴシック" w:eastAsia="游ゴシック" w:hAnsi="游ゴシック" w:hint="eastAsia"/>
                          <w:color w:val="000000" w:themeColor="text1"/>
                          <w:sz w:val="24"/>
                        </w:rPr>
                        <w:t>負担金・補助金・交付金等</w:t>
                      </w:r>
                      <w:r w:rsidR="003D6A3A" w:rsidRPr="003D6A3A">
                        <w:rPr>
                          <w:rFonts w:ascii="游ゴシック" w:eastAsia="游ゴシック" w:hAnsi="游ゴシック" w:hint="eastAsia"/>
                          <w:color w:val="000000" w:themeColor="text1"/>
                          <w:sz w:val="24"/>
                        </w:rPr>
                        <w:t>」が7,4</w:t>
                      </w:r>
                      <w:r w:rsidR="00714CB7">
                        <w:rPr>
                          <w:rFonts w:ascii="游ゴシック" w:eastAsia="游ゴシック" w:hAnsi="游ゴシック"/>
                          <w:color w:val="000000" w:themeColor="text1"/>
                          <w:sz w:val="24"/>
                        </w:rPr>
                        <w:t>56</w:t>
                      </w:r>
                      <w:bookmarkStart w:id="1" w:name="_GoBack"/>
                      <w:bookmarkEnd w:id="1"/>
                      <w:r w:rsidR="003D6A3A" w:rsidRPr="003D6A3A">
                        <w:rPr>
                          <w:rFonts w:ascii="游ゴシック" w:eastAsia="游ゴシック" w:hAnsi="游ゴシック" w:hint="eastAsia"/>
                          <w:color w:val="000000" w:themeColor="text1"/>
                          <w:sz w:val="24"/>
                        </w:rPr>
                        <w:t>億円増加するなどしたためです。</w:t>
                      </w:r>
                    </w:p>
                  </w:txbxContent>
                </v:textbox>
              </v:roundrect>
            </w:pict>
          </mc:Fallback>
        </mc:AlternateContent>
      </w:r>
    </w:p>
    <w:p w14:paraId="028BC29B" w14:textId="2187365B" w:rsidR="00884422" w:rsidRDefault="00884422" w:rsidP="00884422">
      <w:pPr>
        <w:jc w:val="center"/>
        <w:rPr>
          <w:rFonts w:ascii="HG丸ｺﾞｼｯｸM-PRO" w:eastAsia="HG丸ｺﾞｼｯｸM-PRO" w:hAnsi="HG丸ｺﾞｼｯｸM-PRO"/>
          <w:sz w:val="20"/>
          <w:szCs w:val="20"/>
        </w:rPr>
      </w:pPr>
    </w:p>
    <w:p w14:paraId="46B56FF4" w14:textId="77777777" w:rsidR="00884422" w:rsidRDefault="00884422" w:rsidP="00884422">
      <w:pPr>
        <w:jc w:val="center"/>
        <w:rPr>
          <w:rFonts w:ascii="HG丸ｺﾞｼｯｸM-PRO" w:eastAsia="HG丸ｺﾞｼｯｸM-PRO" w:hAnsi="HG丸ｺﾞｼｯｸM-PRO"/>
          <w:sz w:val="20"/>
          <w:szCs w:val="20"/>
        </w:rPr>
      </w:pPr>
    </w:p>
    <w:p w14:paraId="087C47FE" w14:textId="58A19F7E" w:rsidR="007E5A51" w:rsidRPr="002C3B71" w:rsidRDefault="00FB32E2" w:rsidP="002C3B71">
      <w:pPr>
        <w:rPr>
          <w:rFonts w:ascii="HG丸ｺﾞｼｯｸM-PRO" w:eastAsia="HG丸ｺﾞｼｯｸM-PRO" w:hAnsi="HG丸ｺﾞｼｯｸM-PRO"/>
          <w:sz w:val="20"/>
          <w:szCs w:val="20"/>
        </w:rPr>
      </w:pPr>
      <w:r w:rsidRPr="00B43955">
        <w:rPr>
          <w:rFonts w:ascii="HG丸ｺﾞｼｯｸM-PRO" w:eastAsia="HG丸ｺﾞｼｯｸM-PRO" w:hAnsi="HG丸ｺﾞｼｯｸM-PRO"/>
          <w:noProof/>
          <w:sz w:val="22"/>
        </w:rPr>
        <mc:AlternateContent>
          <mc:Choice Requires="wps">
            <w:drawing>
              <wp:anchor distT="0" distB="0" distL="114300" distR="114300" simplePos="0" relativeHeight="251830784" behindDoc="0" locked="0" layoutInCell="1" allowOverlap="1" wp14:anchorId="2593FD5F" wp14:editId="3447E3BA">
                <wp:simplePos x="0" y="0"/>
                <wp:positionH relativeFrom="column">
                  <wp:posOffset>2540</wp:posOffset>
                </wp:positionH>
                <wp:positionV relativeFrom="paragraph">
                  <wp:posOffset>846013</wp:posOffset>
                </wp:positionV>
                <wp:extent cx="5991225" cy="869729"/>
                <wp:effectExtent l="0" t="0" r="9525" b="6985"/>
                <wp:wrapNone/>
                <wp:docPr id="115" name="正方形/長方形 115"/>
                <wp:cNvGraphicFramePr/>
                <a:graphic xmlns:a="http://schemas.openxmlformats.org/drawingml/2006/main">
                  <a:graphicData uri="http://schemas.microsoft.com/office/word/2010/wordprocessingShape">
                    <wps:wsp>
                      <wps:cNvSpPr/>
                      <wps:spPr>
                        <a:xfrm>
                          <a:off x="0" y="0"/>
                          <a:ext cx="5991225" cy="869729"/>
                        </a:xfrm>
                        <a:prstGeom prst="rect">
                          <a:avLst/>
                        </a:prstGeom>
                        <a:noFill/>
                        <a:ln w="12700" cap="flat" cmpd="sng" algn="ctr">
                          <a:noFill/>
                          <a:prstDash val="lgDash"/>
                        </a:ln>
                        <a:effectLst/>
                      </wps:spPr>
                      <wps:txbx>
                        <w:txbxContent>
                          <w:p w14:paraId="62D792CD" w14:textId="77777777" w:rsidR="00B43955" w:rsidRPr="006E54FC" w:rsidRDefault="00D95D56" w:rsidP="00B43955">
                            <w:pPr>
                              <w:spacing w:line="240" w:lineRule="exact"/>
                              <w:ind w:leftChars="65" w:left="136" w:rightChars="30" w:right="63" w:firstLineChars="100" w:firstLine="210"/>
                              <w:rPr>
                                <w:rFonts w:ascii="HG丸ｺﾞｼｯｸM-PRO" w:eastAsia="HG丸ｺﾞｼｯｸM-PRO" w:hAnsi="HG丸ｺﾞｼｯｸM-PRO"/>
                                <w:color w:val="0000FF" w:themeColor="hyperlink"/>
                                <w:spacing w:val="-4"/>
                                <w:sz w:val="22"/>
                                <w:szCs w:val="20"/>
                                <w:u w:val="single"/>
                              </w:rPr>
                            </w:pPr>
                            <w:hyperlink r:id="rId24" w:history="1">
                              <w:r w:rsidR="00B43955" w:rsidRPr="00AD3D7E">
                                <w:rPr>
                                  <w:rStyle w:val="aa"/>
                                  <w:rFonts w:ascii="HG丸ｺﾞｼｯｸM-PRO" w:eastAsia="HG丸ｺﾞｼｯｸM-PRO" w:hAnsi="HG丸ｺﾞｼｯｸM-PRO" w:hint="eastAsia"/>
                                  <w:spacing w:val="-4"/>
                                  <w:sz w:val="22"/>
                                  <w:szCs w:val="20"/>
                                </w:rPr>
                                <w:t>新公会計制度による大阪府の</w:t>
                              </w:r>
                              <w:r w:rsidR="00B43955" w:rsidRPr="00AD3D7E">
                                <w:rPr>
                                  <w:rStyle w:val="aa"/>
                                  <w:rFonts w:ascii="HG丸ｺﾞｼｯｸM-PRO" w:eastAsia="HG丸ｺﾞｼｯｸM-PRO" w:hAnsi="HG丸ｺﾞｼｯｸM-PRO" w:hint="eastAsia"/>
                                  <w:b/>
                                  <w:spacing w:val="-4"/>
                                  <w:sz w:val="22"/>
                                  <w:szCs w:val="20"/>
                                </w:rPr>
                                <w:t>財務諸表</w:t>
                              </w:r>
                              <w:r w:rsidR="00B43955" w:rsidRPr="00AD3D7E">
                                <w:rPr>
                                  <w:rStyle w:val="aa"/>
                                  <w:rFonts w:ascii="HG丸ｺﾞｼｯｸM-PRO" w:eastAsia="HG丸ｺﾞｼｯｸM-PRO" w:hAnsi="HG丸ｺﾞｼｯｸM-PRO" w:hint="eastAsia"/>
                                  <w:spacing w:val="-4"/>
                                  <w:sz w:val="22"/>
                                  <w:szCs w:val="20"/>
                                </w:rPr>
                                <w:t>の掲載は、大阪府ホームページ（</w:t>
                              </w:r>
                              <w:r w:rsidR="00B43955" w:rsidRPr="00AD3D7E">
                                <w:rPr>
                                  <w:rStyle w:val="aa"/>
                                  <w:rFonts w:ascii="HG丸ｺﾞｼｯｸM-PRO" w:eastAsia="HG丸ｺﾞｼｯｸM-PRO" w:hAnsi="HG丸ｺﾞｼｯｸM-PRO" w:hint="eastAsia"/>
                                  <w:spacing w:val="-4"/>
                                  <w:sz w:val="22"/>
                                  <w:szCs w:val="20"/>
                                </w:rPr>
                                <w:t>カテゴリーからさがす）⇒「府政運営・市町村」⇒「財政」⇒</w:t>
                              </w:r>
                              <w:r w:rsidR="00B43955" w:rsidRPr="00B13150">
                                <w:rPr>
                                  <w:rStyle w:val="aa"/>
                                  <w:rFonts w:ascii="HG丸ｺﾞｼｯｸM-PRO" w:eastAsia="HG丸ｺﾞｼｯｸM-PRO" w:hAnsi="HG丸ｺﾞｼｯｸM-PRO" w:hint="eastAsia"/>
                                  <w:spacing w:val="-4"/>
                                  <w:sz w:val="22"/>
                                  <w:szCs w:val="20"/>
                                </w:rPr>
                                <w:t>「新公会計制度</w:t>
                              </w:r>
                              <w:r w:rsidR="00B43955">
                                <w:rPr>
                                  <w:rStyle w:val="aa"/>
                                  <w:rFonts w:ascii="HG丸ｺﾞｼｯｸM-PRO" w:eastAsia="HG丸ｺﾞｼｯｸM-PRO" w:hAnsi="HG丸ｺﾞｼｯｸM-PRO" w:hint="eastAsia"/>
                                  <w:spacing w:val="-4"/>
                                  <w:sz w:val="22"/>
                                  <w:szCs w:val="20"/>
                                </w:rPr>
                                <w:t>」</w:t>
                              </w:r>
                              <w:r w:rsidR="00B43955" w:rsidRPr="00B13150">
                                <w:rPr>
                                  <w:rStyle w:val="aa"/>
                                  <w:rFonts w:ascii="HG丸ｺﾞｼｯｸM-PRO" w:eastAsia="HG丸ｺﾞｼｯｸM-PRO" w:hAnsi="HG丸ｺﾞｼｯｸM-PRO" w:hint="eastAsia"/>
                                  <w:spacing w:val="-4"/>
                                  <w:sz w:val="22"/>
                                  <w:szCs w:val="20"/>
                                </w:rPr>
                                <w:t>⇒</w:t>
                              </w:r>
                              <w:r w:rsidR="00B43955"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3FD5F" id="正方形/長方形 115" o:spid="_x0000_s1115" style="position:absolute;margin-left:.2pt;margin-top:66.6pt;width:471.75pt;height:68.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" filled="f" stroked="f" strokeweight="1pt">
                <v:stroke dashstyle="longDash"/>
                <v:textbox inset="0,0,0,0">
                  <w:txbxContent>
                    <w:p w14:paraId="62D792CD" w14:textId="77777777" w:rsidR="00B43955" w:rsidRPr="006E54FC" w:rsidRDefault="00791055" w:rsidP="00B43955">
                      <w:pPr>
                        <w:spacing w:line="240" w:lineRule="exact"/>
                        <w:ind w:leftChars="65" w:left="136" w:rightChars="30" w:right="63" w:firstLineChars="100" w:firstLine="210"/>
                        <w:rPr>
                          <w:rFonts w:ascii="HG丸ｺﾞｼｯｸM-PRO" w:eastAsia="HG丸ｺﾞｼｯｸM-PRO" w:hAnsi="HG丸ｺﾞｼｯｸM-PRO"/>
                          <w:color w:val="0000FF" w:themeColor="hyperlink"/>
                          <w:spacing w:val="-4"/>
                          <w:sz w:val="22"/>
                          <w:szCs w:val="20"/>
                          <w:u w:val="single"/>
                        </w:rPr>
                      </w:pPr>
                      <w:hyperlink r:id="rId25" w:history="1">
                        <w:r w:rsidR="00B43955" w:rsidRPr="00AD3D7E">
                          <w:rPr>
                            <w:rStyle w:val="aa"/>
                            <w:rFonts w:ascii="HG丸ｺﾞｼｯｸM-PRO" w:eastAsia="HG丸ｺﾞｼｯｸM-PRO" w:hAnsi="HG丸ｺﾞｼｯｸM-PRO" w:hint="eastAsia"/>
                            <w:spacing w:val="-4"/>
                            <w:sz w:val="22"/>
                            <w:szCs w:val="20"/>
                          </w:rPr>
                          <w:t>新公会計制度に</w:t>
                        </w:r>
                        <w:bookmarkStart w:id="1" w:name="_GoBack"/>
                        <w:bookmarkEnd w:id="1"/>
                        <w:r w:rsidR="00B43955" w:rsidRPr="00AD3D7E">
                          <w:rPr>
                            <w:rStyle w:val="aa"/>
                            <w:rFonts w:ascii="HG丸ｺﾞｼｯｸM-PRO" w:eastAsia="HG丸ｺﾞｼｯｸM-PRO" w:hAnsi="HG丸ｺﾞｼｯｸM-PRO" w:hint="eastAsia"/>
                            <w:spacing w:val="-4"/>
                            <w:sz w:val="22"/>
                            <w:szCs w:val="20"/>
                          </w:rPr>
                          <w:t>よる大阪府の</w:t>
                        </w:r>
                        <w:r w:rsidR="00B43955" w:rsidRPr="00AD3D7E">
                          <w:rPr>
                            <w:rStyle w:val="aa"/>
                            <w:rFonts w:ascii="HG丸ｺﾞｼｯｸM-PRO" w:eastAsia="HG丸ｺﾞｼｯｸM-PRO" w:hAnsi="HG丸ｺﾞｼｯｸM-PRO" w:hint="eastAsia"/>
                            <w:b/>
                            <w:spacing w:val="-4"/>
                            <w:sz w:val="22"/>
                            <w:szCs w:val="20"/>
                          </w:rPr>
                          <w:t>財務諸表</w:t>
                        </w:r>
                        <w:r w:rsidR="00B43955"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43955" w:rsidRPr="00B13150">
                          <w:rPr>
                            <w:rStyle w:val="aa"/>
                            <w:rFonts w:ascii="HG丸ｺﾞｼｯｸM-PRO" w:eastAsia="HG丸ｺﾞｼｯｸM-PRO" w:hAnsi="HG丸ｺﾞｼｯｸM-PRO" w:hint="eastAsia"/>
                            <w:spacing w:val="-4"/>
                            <w:sz w:val="22"/>
                            <w:szCs w:val="20"/>
                          </w:rPr>
                          <w:t>「新公会計制度</w:t>
                        </w:r>
                        <w:r w:rsidR="00B43955">
                          <w:rPr>
                            <w:rStyle w:val="aa"/>
                            <w:rFonts w:ascii="HG丸ｺﾞｼｯｸM-PRO" w:eastAsia="HG丸ｺﾞｼｯｸM-PRO" w:hAnsi="HG丸ｺﾞｼｯｸM-PRO" w:hint="eastAsia"/>
                            <w:spacing w:val="-4"/>
                            <w:sz w:val="22"/>
                            <w:szCs w:val="20"/>
                          </w:rPr>
                          <w:t>」</w:t>
                        </w:r>
                        <w:r w:rsidR="00B43955" w:rsidRPr="00B13150">
                          <w:rPr>
                            <w:rStyle w:val="aa"/>
                            <w:rFonts w:ascii="HG丸ｺﾞｼｯｸM-PRO" w:eastAsia="HG丸ｺﾞｼｯｸM-PRO" w:hAnsi="HG丸ｺﾞｼｯｸM-PRO" w:hint="eastAsia"/>
                            <w:spacing w:val="-4"/>
                            <w:sz w:val="22"/>
                            <w:szCs w:val="20"/>
                          </w:rPr>
                          <w:t>⇒</w:t>
                        </w:r>
                        <w:r w:rsidR="00B43955"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v:textbox>
              </v:rect>
            </w:pict>
          </mc:Fallback>
        </mc:AlternateContent>
      </w:r>
      <w:r>
        <w:rPr>
          <w:noProof/>
        </w:rPr>
        <mc:AlternateContent>
          <mc:Choice Requires="wps">
            <w:drawing>
              <wp:anchor distT="0" distB="0" distL="114300" distR="114300" simplePos="0" relativeHeight="251809280" behindDoc="0" locked="0" layoutInCell="1" allowOverlap="1" wp14:anchorId="1856F03B" wp14:editId="0E3220FD">
                <wp:simplePos x="0" y="0"/>
                <wp:positionH relativeFrom="column">
                  <wp:posOffset>-1117848</wp:posOffset>
                </wp:positionH>
                <wp:positionV relativeFrom="paragraph">
                  <wp:posOffset>1603872</wp:posOffset>
                </wp:positionV>
                <wp:extent cx="1938020" cy="1820849"/>
                <wp:effectExtent l="0" t="0" r="5080" b="8255"/>
                <wp:wrapNone/>
                <wp:docPr id="105" name="正方形/長方形 105"/>
                <wp:cNvGraphicFramePr/>
                <a:graphic xmlns:a="http://schemas.openxmlformats.org/drawingml/2006/main">
                  <a:graphicData uri="http://schemas.microsoft.com/office/word/2010/wordprocessingShape">
                    <wps:wsp>
                      <wps:cNvSpPr/>
                      <wps:spPr>
                        <a:xfrm>
                          <a:off x="0" y="0"/>
                          <a:ext cx="1938020" cy="182084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839E2" w14:textId="77777777" w:rsidR="00884422" w:rsidRDefault="00884422" w:rsidP="00884422">
                            <w:pPr>
                              <w:jc w:val="center"/>
                            </w:pPr>
                            <w:r>
                              <w:rPr>
                                <w:noProof/>
                              </w:rPr>
                              <w:drawing>
                                <wp:inline distT="0" distB="0" distL="0" distR="0" wp14:anchorId="51BF37D8" wp14:editId="2DC05246">
                                  <wp:extent cx="448310" cy="604520"/>
                                  <wp:effectExtent l="0" t="0" r="8890" b="508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6F03B" id="正方形/長方形 105" o:spid="_x0000_s1116" style="position:absolute;margin-left:-88pt;margin-top:126.3pt;width:152.6pt;height:143.35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" filled="f" stroked="f" strokeweight="1pt">
                <v:textbox inset="0,0,0,0">
                  <w:txbxContent>
                    <w:p w14:paraId="6CB839E2" w14:textId="77777777" w:rsidR="00884422" w:rsidRDefault="00884422" w:rsidP="00884422">
                      <w:pPr>
                        <w:jc w:val="center"/>
                      </w:pPr>
                      <w:r>
                        <w:rPr>
                          <w:noProof/>
                        </w:rPr>
                        <w:drawing>
                          <wp:inline distT="0" distB="0" distL="0" distR="0" wp14:anchorId="51BF37D8" wp14:editId="2DC05246">
                            <wp:extent cx="448310" cy="604520"/>
                            <wp:effectExtent l="0" t="0" r="8890" b="508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448310" cy="604520"/>
                                    </a:xfrm>
                                    <a:prstGeom prst="rect">
                                      <a:avLst/>
                                    </a:prstGeom>
                                  </pic:spPr>
                                </pic:pic>
                              </a:graphicData>
                            </a:graphic>
                          </wp:inline>
                        </w:drawing>
                      </w:r>
                    </w:p>
                  </w:txbxContent>
                </v:textbox>
              </v:rect>
            </w:pict>
          </mc:Fallback>
        </mc:AlternateContent>
      </w:r>
      <w:r w:rsidRPr="00B43955">
        <w:rPr>
          <w:noProof/>
        </w:rPr>
        <mc:AlternateContent>
          <mc:Choice Requires="wps">
            <w:drawing>
              <wp:anchor distT="0" distB="0" distL="114300" distR="114300" simplePos="0" relativeHeight="251832832" behindDoc="0" locked="0" layoutInCell="1" allowOverlap="1" wp14:anchorId="198BEE54" wp14:editId="7D733EC8">
                <wp:simplePos x="0" y="0"/>
                <wp:positionH relativeFrom="column">
                  <wp:posOffset>-11733</wp:posOffset>
                </wp:positionH>
                <wp:positionV relativeFrom="paragraph">
                  <wp:posOffset>1784433</wp:posOffset>
                </wp:positionV>
                <wp:extent cx="6034764" cy="373380"/>
                <wp:effectExtent l="0" t="0" r="23495" b="26670"/>
                <wp:wrapNone/>
                <wp:docPr id="119" name="正方形/長方形 119"/>
                <wp:cNvGraphicFramePr/>
                <a:graphic xmlns:a="http://schemas.openxmlformats.org/drawingml/2006/main">
                  <a:graphicData uri="http://schemas.microsoft.com/office/word/2010/wordprocessingShape">
                    <wps:wsp>
                      <wps:cNvSpPr/>
                      <wps:spPr>
                        <a:xfrm>
                          <a:off x="0" y="0"/>
                          <a:ext cx="6034764" cy="373380"/>
                        </a:xfrm>
                        <a:prstGeom prst="rect">
                          <a:avLst/>
                        </a:prstGeom>
                        <a:solidFill>
                          <a:srgbClr val="CCFFFF"/>
                        </a:solidFill>
                        <a:ln w="12700" cap="flat" cmpd="sng" algn="ctr">
                          <a:solidFill>
                            <a:sysClr val="windowText" lastClr="000000"/>
                          </a:solidFill>
                          <a:prstDash val="dash"/>
                        </a:ln>
                        <a:effectLst/>
                      </wps:spPr>
                      <wps:txbx>
                        <w:txbxContent>
                          <w:p w14:paraId="75B0F130" w14:textId="4341FCFD" w:rsidR="00B43955" w:rsidRPr="0003737A" w:rsidRDefault="00B43955" w:rsidP="0003737A">
                            <w:pPr>
                              <w:spacing w:line="300" w:lineRule="exact"/>
                              <w:ind w:rightChars="102" w:right="214"/>
                              <w:jc w:val="right"/>
                              <w:rPr>
                                <w:rFonts w:ascii="游ゴシック" w:eastAsia="游ゴシック" w:hAnsi="游ゴシック" w:cs="メイリオ"/>
                                <w:b/>
                                <w:color w:val="000000" w:themeColor="text1"/>
                                <w:sz w:val="24"/>
                                <w:szCs w:val="26"/>
                              </w:rPr>
                            </w:pPr>
                            <w:r w:rsidRPr="0003737A">
                              <w:rPr>
                                <w:rFonts w:ascii="游ゴシック" w:eastAsia="游ゴシック" w:hAnsi="游ゴシック" w:cs="メイリオ" w:hint="eastAsia"/>
                                <w:b/>
                                <w:color w:val="000000" w:themeColor="text1"/>
                                <w:sz w:val="24"/>
                                <w:szCs w:val="26"/>
                              </w:rPr>
                              <w:t>次回は、『キャッシュ・フロー計算書』・『純資産</w:t>
                            </w:r>
                            <w:r w:rsidRPr="0003737A">
                              <w:rPr>
                                <w:rFonts w:ascii="游ゴシック" w:eastAsia="游ゴシック" w:hAnsi="游ゴシック" w:cs="メイリオ"/>
                                <w:b/>
                                <w:color w:val="000000" w:themeColor="text1"/>
                                <w:sz w:val="24"/>
                                <w:szCs w:val="26"/>
                              </w:rPr>
                              <w:t>変動計算書</w:t>
                            </w:r>
                            <w:r w:rsidRPr="0003737A">
                              <w:rPr>
                                <w:rFonts w:ascii="游ゴシック" w:eastAsia="游ゴシック" w:hAnsi="游ゴシック" w:cs="メイリオ" w:hint="eastAsia"/>
                                <w:b/>
                                <w:color w:val="000000" w:themeColor="text1"/>
                                <w:sz w:val="24"/>
                                <w:szCs w:val="26"/>
                              </w:rPr>
                              <w:t>』について説明します！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BEE54" id="正方形/長方形 119" o:spid="_x0000_s1117" style="position:absolute;margin-left:-.9pt;margin-top:140.5pt;width:475.2pt;height:29.4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" fillcolor="#cff" strokecolor="windowText" strokeweight="1pt">
                <v:stroke dashstyle="dash"/>
                <v:textbox inset="0,1mm,0,0">
                  <w:txbxContent>
                    <w:p w14:paraId="75B0F130" w14:textId="4341FCFD" w:rsidR="00B43955" w:rsidRPr="0003737A" w:rsidRDefault="00B43955" w:rsidP="0003737A">
                      <w:pPr>
                        <w:spacing w:line="300" w:lineRule="exact"/>
                        <w:ind w:rightChars="102" w:right="214"/>
                        <w:jc w:val="right"/>
                        <w:rPr>
                          <w:rFonts w:ascii="游ゴシック" w:eastAsia="游ゴシック" w:hAnsi="游ゴシック" w:cs="メイリオ"/>
                          <w:b/>
                          <w:color w:val="000000" w:themeColor="text1"/>
                          <w:sz w:val="24"/>
                          <w:szCs w:val="26"/>
                        </w:rPr>
                      </w:pPr>
                      <w:r w:rsidRPr="0003737A">
                        <w:rPr>
                          <w:rFonts w:ascii="游ゴシック" w:eastAsia="游ゴシック" w:hAnsi="游ゴシック" w:cs="メイリオ" w:hint="eastAsia"/>
                          <w:b/>
                          <w:color w:val="000000" w:themeColor="text1"/>
                          <w:sz w:val="24"/>
                          <w:szCs w:val="26"/>
                        </w:rPr>
                        <w:t>次回は、『キャッシュ・フロー計算書』・『純資産</w:t>
                      </w:r>
                      <w:r w:rsidRPr="0003737A">
                        <w:rPr>
                          <w:rFonts w:ascii="游ゴシック" w:eastAsia="游ゴシック" w:hAnsi="游ゴシック" w:cs="メイリオ"/>
                          <w:b/>
                          <w:color w:val="000000" w:themeColor="text1"/>
                          <w:sz w:val="24"/>
                          <w:szCs w:val="26"/>
                        </w:rPr>
                        <w:t>変動計算書</w:t>
                      </w:r>
                      <w:r w:rsidRPr="0003737A">
                        <w:rPr>
                          <w:rFonts w:ascii="游ゴシック" w:eastAsia="游ゴシック" w:hAnsi="游ゴシック" w:cs="メイリオ" w:hint="eastAsia"/>
                          <w:b/>
                          <w:color w:val="000000" w:themeColor="text1"/>
                          <w:sz w:val="24"/>
                          <w:szCs w:val="26"/>
                        </w:rPr>
                        <w:t>』について説明します！</w:t>
                      </w:r>
                    </w:p>
                  </w:txbxContent>
                </v:textbox>
              </v:rect>
            </w:pict>
          </mc:Fallback>
        </mc:AlternateContent>
      </w:r>
      <w:r w:rsidR="00884422">
        <w:rPr>
          <w:rFonts w:ascii="HG丸ｺﾞｼｯｸM-PRO" w:eastAsia="HG丸ｺﾞｼｯｸM-PRO" w:hAnsi="HG丸ｺﾞｼｯｸM-PRO"/>
          <w:noProof/>
          <w:sz w:val="20"/>
          <w:szCs w:val="20"/>
        </w:rPr>
        <mc:AlternateContent>
          <mc:Choice Requires="wps">
            <w:drawing>
              <wp:anchor distT="0" distB="0" distL="114300" distR="114300" simplePos="0" relativeHeight="251808256" behindDoc="0" locked="0" layoutInCell="1" allowOverlap="1" wp14:anchorId="00A9460B" wp14:editId="1ADFD035">
                <wp:simplePos x="0" y="0"/>
                <wp:positionH relativeFrom="column">
                  <wp:posOffset>4705435</wp:posOffset>
                </wp:positionH>
                <wp:positionV relativeFrom="paragraph">
                  <wp:posOffset>2956067</wp:posOffset>
                </wp:positionV>
                <wp:extent cx="1595120" cy="1176439"/>
                <wp:effectExtent l="0" t="0" r="5080" b="5080"/>
                <wp:wrapNone/>
                <wp:docPr id="107" name="正方形/長方形 107"/>
                <wp:cNvGraphicFramePr/>
                <a:graphic xmlns:a="http://schemas.openxmlformats.org/drawingml/2006/main">
                  <a:graphicData uri="http://schemas.microsoft.com/office/word/2010/wordprocessingShape">
                    <wps:wsp>
                      <wps:cNvSpPr/>
                      <wps:spPr>
                        <a:xfrm>
                          <a:off x="0" y="0"/>
                          <a:ext cx="1595120" cy="1176439"/>
                        </a:xfrm>
                        <a:prstGeom prst="rect">
                          <a:avLst/>
                        </a:prstGeom>
                        <a:noFill/>
                        <a:ln w="12700" cap="flat" cmpd="sng" algn="ctr">
                          <a:noFill/>
                          <a:prstDash val="solid"/>
                        </a:ln>
                        <a:effectLst/>
                      </wps:spPr>
                      <wps:txbx>
                        <w:txbxContent>
                          <w:p w14:paraId="1556A694" w14:textId="77777777" w:rsidR="00884422" w:rsidRDefault="00884422" w:rsidP="00884422">
                            <w:pPr>
                              <w:jc w:val="center"/>
                              <w:rPr>
                                <w:noProof/>
                              </w:rPr>
                            </w:pPr>
                          </w:p>
                          <w:p w14:paraId="38414978" w14:textId="77777777" w:rsidR="00884422" w:rsidRDefault="00884422" w:rsidP="0088442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9460B" id="正方形/長方形 107" o:spid="_x0000_s1118" style="position:absolute;margin-left:370.5pt;margin-top:232.75pt;width:125.6pt;height:92.65pt;z-index:25180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" filled="f" stroked="f" strokeweight="1pt">
                <v:textbox inset="0,0,0,0">
                  <w:txbxContent>
                    <w:p w14:paraId="1556A694" w14:textId="77777777" w:rsidR="00884422" w:rsidRDefault="00884422" w:rsidP="00884422">
                      <w:pPr>
                        <w:jc w:val="center"/>
                        <w:rPr>
                          <w:noProof/>
                        </w:rPr>
                      </w:pPr>
                    </w:p>
                    <w:p w14:paraId="38414978" w14:textId="77777777" w:rsidR="00884422" w:rsidRDefault="00884422" w:rsidP="00884422">
                      <w:pPr>
                        <w:jc w:val="center"/>
                      </w:pPr>
                    </w:p>
                  </w:txbxContent>
                </v:textbox>
              </v:rect>
            </w:pict>
          </mc:Fallback>
        </mc:AlternateContent>
      </w:r>
      <w:r w:rsidR="00884422" w:rsidRPr="00A26F2F">
        <w:rPr>
          <w:rFonts w:ascii="HG丸ｺﾞｼｯｸM-PRO" w:eastAsia="HG丸ｺﾞｼｯｸM-PRO" w:hAnsi="HG丸ｺﾞｼｯｸM-PRO"/>
          <w:noProof/>
          <w:sz w:val="22"/>
        </w:rPr>
        <w:drawing>
          <wp:anchor distT="0" distB="0" distL="114300" distR="114300" simplePos="0" relativeHeight="251801088" behindDoc="0" locked="0" layoutInCell="1" allowOverlap="1" wp14:anchorId="5712E3D3" wp14:editId="5213B331">
            <wp:simplePos x="0" y="0"/>
            <wp:positionH relativeFrom="column">
              <wp:posOffset>495300</wp:posOffset>
            </wp:positionH>
            <wp:positionV relativeFrom="paragraph">
              <wp:posOffset>4891129</wp:posOffset>
            </wp:positionV>
            <wp:extent cx="198120" cy="257175"/>
            <wp:effectExtent l="0" t="0" r="0" b="9525"/>
            <wp:wrapNone/>
            <wp:docPr id="114" name="図 114"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r w:rsidR="00884422" w:rsidRPr="00A26F2F">
        <w:rPr>
          <w:rFonts w:ascii="HG丸ｺﾞｼｯｸM-PRO" w:eastAsia="HG丸ｺﾞｼｯｸM-PRO" w:hAnsi="HG丸ｺﾞｼｯｸM-PRO"/>
          <w:noProof/>
          <w:sz w:val="22"/>
        </w:rPr>
        <mc:AlternateContent>
          <mc:Choice Requires="wps">
            <w:drawing>
              <wp:anchor distT="0" distB="0" distL="114300" distR="114300" simplePos="0" relativeHeight="251800064" behindDoc="0" locked="0" layoutInCell="1" allowOverlap="1" wp14:anchorId="3FD04E77" wp14:editId="355EF795">
                <wp:simplePos x="0" y="0"/>
                <wp:positionH relativeFrom="column">
                  <wp:posOffset>382905</wp:posOffset>
                </wp:positionH>
                <wp:positionV relativeFrom="paragraph">
                  <wp:posOffset>4832515</wp:posOffset>
                </wp:positionV>
                <wp:extent cx="4943475" cy="381000"/>
                <wp:effectExtent l="0" t="0" r="28575" b="19050"/>
                <wp:wrapNone/>
                <wp:docPr id="108" name="正方形/長方形 10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cap="flat" cmpd="sng" algn="ctr">
                          <a:solidFill>
                            <a:sysClr val="windowText" lastClr="000000"/>
                          </a:solidFill>
                          <a:prstDash val="dash"/>
                        </a:ln>
                        <a:effectLst/>
                      </wps:spPr>
                      <wps:txbx>
                        <w:txbxContent>
                          <w:p w14:paraId="0C75F7A9" w14:textId="77777777" w:rsidR="00884422" w:rsidRPr="00DF0E91" w:rsidRDefault="00884422" w:rsidP="00884422">
                            <w:pPr>
                              <w:spacing w:line="380" w:lineRule="exact"/>
                              <w:ind w:leftChars="250" w:left="525" w:rightChars="102" w:right="214" w:firstLineChars="50" w:firstLine="120"/>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14:paraId="24AAC458" w14:textId="77777777" w:rsidR="00884422" w:rsidRPr="00B518B6" w:rsidRDefault="00884422" w:rsidP="00884422"/>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4E77" id="正方形/長方形 108" o:spid="_x0000_s1119" style="position:absolute;margin-left:30.15pt;margin-top:380.5pt;width:389.25pt;height:3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" fillcolor="#cff" strokecolor="windowText" strokeweight="1pt">
                <v:stroke dashstyle="dash"/>
                <v:textbox inset="0,1mm,0,0">
                  <w:txbxContent>
                    <w:p w14:paraId="0C75F7A9" w14:textId="77777777" w:rsidR="00884422" w:rsidRPr="00DF0E91" w:rsidRDefault="00884422" w:rsidP="00884422">
                      <w:pPr>
                        <w:spacing w:line="380" w:lineRule="exact"/>
                        <w:ind w:leftChars="250" w:left="525" w:rightChars="102" w:right="214" w:firstLineChars="50" w:firstLine="120"/>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14:paraId="24AAC458" w14:textId="77777777" w:rsidR="00884422" w:rsidRPr="00B518B6" w:rsidRDefault="00884422" w:rsidP="00884422"/>
                  </w:txbxContent>
                </v:textbox>
              </v:rect>
            </w:pict>
          </mc:Fallback>
        </mc:AlternateContent>
      </w:r>
      <w:r w:rsidR="00884422" w:rsidRPr="00A26F2F">
        <w:rPr>
          <w:rFonts w:ascii="HG丸ｺﾞｼｯｸM-PRO" w:eastAsia="HG丸ｺﾞｼｯｸM-PRO" w:hAnsi="HG丸ｺﾞｼｯｸM-PRO"/>
          <w:noProof/>
          <w:sz w:val="22"/>
        </w:rPr>
        <mc:AlternateContent>
          <mc:Choice Requires="wpg">
            <w:drawing>
              <wp:anchor distT="0" distB="0" distL="114300" distR="114300" simplePos="0" relativeHeight="251803136" behindDoc="0" locked="0" layoutInCell="1" allowOverlap="1" wp14:anchorId="174CEC7E" wp14:editId="052CA652">
                <wp:simplePos x="0" y="0"/>
                <wp:positionH relativeFrom="column">
                  <wp:posOffset>3285</wp:posOffset>
                </wp:positionH>
                <wp:positionV relativeFrom="paragraph">
                  <wp:posOffset>5373701</wp:posOffset>
                </wp:positionV>
                <wp:extent cx="6229350" cy="361950"/>
                <wp:effectExtent l="0" t="0" r="0" b="0"/>
                <wp:wrapNone/>
                <wp:docPr id="110" name="グループ化 110"/>
                <wp:cNvGraphicFramePr/>
                <a:graphic xmlns:a="http://schemas.openxmlformats.org/drawingml/2006/main">
                  <a:graphicData uri="http://schemas.microsoft.com/office/word/2010/wordprocessingGroup">
                    <wpg:wgp>
                      <wpg:cNvGrpSpPr/>
                      <wpg:grpSpPr>
                        <a:xfrm>
                          <a:off x="0" y="0"/>
                          <a:ext cx="6229350" cy="361950"/>
                          <a:chOff x="0" y="413468"/>
                          <a:chExt cx="6229350" cy="361950"/>
                        </a:xfrm>
                      </wpg:grpSpPr>
                      <wps:wsp>
                        <wps:cNvPr id="111" name="正方形/長方形 17"/>
                        <wps:cNvSpPr/>
                        <wps:spPr>
                          <a:xfrm>
                            <a:off x="238125" y="413468"/>
                            <a:ext cx="5991225" cy="361950"/>
                          </a:xfrm>
                          <a:prstGeom prst="rect">
                            <a:avLst/>
                          </a:prstGeom>
                          <a:noFill/>
                          <a:ln w="12700" cap="flat" cmpd="sng" algn="ctr">
                            <a:noFill/>
                            <a:prstDash val="lgDash"/>
                          </a:ln>
                          <a:effectLst/>
                        </wps:spPr>
                        <wps:txbx>
                          <w:txbxContent>
                            <w:p w14:paraId="687D0E5A" w14:textId="77777777" w:rsidR="00884422" w:rsidRPr="005F3671" w:rsidRDefault="00884422" w:rsidP="00884422">
                              <w:pPr>
                                <w:spacing w:line="260" w:lineRule="exact"/>
                                <w:ind w:leftChars="65" w:left="136" w:rightChars="30" w:right="63" w:firstLineChars="100" w:firstLine="200"/>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14:paraId="209C93A6" w14:textId="77777777" w:rsidR="00884422" w:rsidRPr="00875708" w:rsidRDefault="00884422" w:rsidP="00884422">
                              <w:pPr>
                                <w:spacing w:line="260" w:lineRule="exact"/>
                                <w:ind w:leftChars="65" w:left="136" w:rightChars="30" w:right="63"/>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13" name="図 24" descr="C:\Users\koshikak\AppData\Local\Microsoft\Windows\Temporary Internet Files\Content.IE5\JXU828HU\MC900343747[1].wmf"/>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489618"/>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4CEC7E" id="グループ化 110" o:spid="_x0000_s1120" style="position:absolute;margin-left:.25pt;margin-top:423.15pt;width:490.5pt;height:28.5pt;z-index:251803136;mso-width-relative:margin;mso-height-relative:margin" coordorigin=",4134"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">
                <v:rect id="正方形/長方形 17" o:spid="_x0000_s1121" style="position:absolute;left:2381;top:4134;width:5991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" filled="f" stroked="f" strokeweight="1pt">
                  <v:stroke dashstyle="longDash"/>
                  <v:textbox inset="0,0,0,0">
                    <w:txbxContent>
                      <w:p w14:paraId="687D0E5A" w14:textId="77777777" w:rsidR="00884422" w:rsidRPr="005F3671" w:rsidRDefault="00884422" w:rsidP="00884422">
                        <w:pPr>
                          <w:spacing w:line="260" w:lineRule="exact"/>
                          <w:ind w:leftChars="65" w:left="136" w:rightChars="30" w:right="63" w:firstLineChars="100" w:firstLine="200"/>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14:paraId="209C93A6" w14:textId="77777777" w:rsidR="00884422" w:rsidRPr="00875708" w:rsidRDefault="00884422" w:rsidP="00884422">
                        <w:pPr>
                          <w:spacing w:line="260" w:lineRule="exact"/>
                          <w:ind w:leftChars="65" w:left="136" w:rightChars="30" w:right="63"/>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122" type="#_x0000_t75" style="position:absolute;top:4896;width:2381;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">
                  <v:imagedata r:id="rId28" o:title="MC900343747[1]"/>
                  <v:path arrowok="t"/>
                </v:shape>
              </v:group>
            </w:pict>
          </mc:Fallback>
        </mc:AlternateContent>
      </w:r>
    </w:p>
    <w:sectPr w:rsidR="007E5A51" w:rsidRPr="002C3B71" w:rsidSect="00773706">
      <w:footerReference w:type="default" r:id="rId29"/>
      <w:pgSz w:w="11906" w:h="16838" w:code="9"/>
      <w:pgMar w:top="1021" w:right="1021" w:bottom="851"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FD206" w14:textId="77777777" w:rsidR="00DF6C9A" w:rsidRDefault="00DF6C9A" w:rsidP="00B4709A">
      <w:pPr>
        <w:spacing w:before="24"/>
        <w:ind w:right="-2"/>
      </w:pPr>
      <w:r>
        <w:separator/>
      </w:r>
    </w:p>
  </w:endnote>
  <w:endnote w:type="continuationSeparator" w:id="0">
    <w:p w14:paraId="3BE8DB6F" w14:textId="77777777" w:rsidR="00DF6C9A" w:rsidRDefault="00DF6C9A" w:rsidP="00B4709A">
      <w:pPr>
        <w:spacing w:before="24"/>
        <w:ind w:righ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3013"/>
      <w:docPartObj>
        <w:docPartGallery w:val="Page Numbers (Bottom of Page)"/>
        <w:docPartUnique/>
      </w:docPartObj>
    </w:sdtPr>
    <w:sdtEndPr/>
    <w:sdtContent>
      <w:p w14:paraId="30B2FDC8" w14:textId="30984D8A" w:rsidR="00931699" w:rsidRDefault="00931699">
        <w:pPr>
          <w:pStyle w:val="a7"/>
          <w:spacing w:before="24"/>
          <w:ind w:right="-2"/>
          <w:jc w:val="center"/>
        </w:pPr>
        <w:r>
          <w:fldChar w:fldCharType="begin"/>
        </w:r>
        <w:r>
          <w:instrText>PAGE   \* MERGEFORMAT</w:instrText>
        </w:r>
        <w:r>
          <w:fldChar w:fldCharType="separate"/>
        </w:r>
        <w:r w:rsidR="00D95D56" w:rsidRPr="00D95D56">
          <w:rPr>
            <w:noProof/>
            <w:lang w:val="ja-JP"/>
          </w:rPr>
          <w:t>3</w:t>
        </w:r>
        <w:r>
          <w:fldChar w:fldCharType="end"/>
        </w:r>
      </w:p>
    </w:sdtContent>
  </w:sdt>
  <w:p w14:paraId="375CAEB8" w14:textId="77777777" w:rsidR="00773706" w:rsidRDefault="00773706">
    <w:pPr>
      <w:pStyle w:val="a7"/>
      <w:spacing w:before="24"/>
      <w:ind w:right="-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4D39" w14:textId="77777777" w:rsidR="00DF6C9A" w:rsidRDefault="00DF6C9A" w:rsidP="00B4709A">
      <w:pPr>
        <w:spacing w:before="24"/>
        <w:ind w:right="-2"/>
      </w:pPr>
      <w:r>
        <w:separator/>
      </w:r>
    </w:p>
  </w:footnote>
  <w:footnote w:type="continuationSeparator" w:id="0">
    <w:p w14:paraId="450A2574" w14:textId="77777777" w:rsidR="00DF6C9A" w:rsidRDefault="00DF6C9A" w:rsidP="00B4709A">
      <w:pPr>
        <w:spacing w:before="24"/>
        <w:ind w:righ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70"/>
    <w:rsid w:val="00002954"/>
    <w:rsid w:val="000037B7"/>
    <w:rsid w:val="000044D5"/>
    <w:rsid w:val="00005EE9"/>
    <w:rsid w:val="00006A78"/>
    <w:rsid w:val="000126B2"/>
    <w:rsid w:val="00012AC4"/>
    <w:rsid w:val="00020BB5"/>
    <w:rsid w:val="000214E0"/>
    <w:rsid w:val="00022D24"/>
    <w:rsid w:val="00024045"/>
    <w:rsid w:val="00024D26"/>
    <w:rsid w:val="00026B30"/>
    <w:rsid w:val="00030956"/>
    <w:rsid w:val="00030AFB"/>
    <w:rsid w:val="00032CDB"/>
    <w:rsid w:val="00032FDC"/>
    <w:rsid w:val="00033A84"/>
    <w:rsid w:val="000371AF"/>
    <w:rsid w:val="0003737A"/>
    <w:rsid w:val="000373FA"/>
    <w:rsid w:val="0003799D"/>
    <w:rsid w:val="00041CD5"/>
    <w:rsid w:val="0004349C"/>
    <w:rsid w:val="00043984"/>
    <w:rsid w:val="00043BCF"/>
    <w:rsid w:val="00045DB6"/>
    <w:rsid w:val="0005050E"/>
    <w:rsid w:val="00051837"/>
    <w:rsid w:val="000521B9"/>
    <w:rsid w:val="000535AB"/>
    <w:rsid w:val="00054555"/>
    <w:rsid w:val="00054585"/>
    <w:rsid w:val="000575C8"/>
    <w:rsid w:val="00061D7F"/>
    <w:rsid w:val="000653E9"/>
    <w:rsid w:val="0006551E"/>
    <w:rsid w:val="00066495"/>
    <w:rsid w:val="000666E9"/>
    <w:rsid w:val="0006724F"/>
    <w:rsid w:val="00067AA6"/>
    <w:rsid w:val="000701C2"/>
    <w:rsid w:val="00071686"/>
    <w:rsid w:val="00071AE6"/>
    <w:rsid w:val="00072B90"/>
    <w:rsid w:val="00072E2F"/>
    <w:rsid w:val="00073898"/>
    <w:rsid w:val="00074DEB"/>
    <w:rsid w:val="00076260"/>
    <w:rsid w:val="00077828"/>
    <w:rsid w:val="000829B3"/>
    <w:rsid w:val="00083033"/>
    <w:rsid w:val="0008579F"/>
    <w:rsid w:val="00085CF5"/>
    <w:rsid w:val="00086F22"/>
    <w:rsid w:val="00087F3F"/>
    <w:rsid w:val="00090121"/>
    <w:rsid w:val="00090C98"/>
    <w:rsid w:val="00090CD8"/>
    <w:rsid w:val="00091105"/>
    <w:rsid w:val="0009218B"/>
    <w:rsid w:val="0009465A"/>
    <w:rsid w:val="00094C2D"/>
    <w:rsid w:val="00094DA4"/>
    <w:rsid w:val="000959CD"/>
    <w:rsid w:val="000968F1"/>
    <w:rsid w:val="00096926"/>
    <w:rsid w:val="000974F6"/>
    <w:rsid w:val="000A1E05"/>
    <w:rsid w:val="000A217E"/>
    <w:rsid w:val="000A2AAD"/>
    <w:rsid w:val="000A2ACE"/>
    <w:rsid w:val="000A3598"/>
    <w:rsid w:val="000A3AEF"/>
    <w:rsid w:val="000A434B"/>
    <w:rsid w:val="000A4787"/>
    <w:rsid w:val="000A481E"/>
    <w:rsid w:val="000A5FF8"/>
    <w:rsid w:val="000A7263"/>
    <w:rsid w:val="000B033E"/>
    <w:rsid w:val="000B16E0"/>
    <w:rsid w:val="000B1938"/>
    <w:rsid w:val="000B2867"/>
    <w:rsid w:val="000B2E04"/>
    <w:rsid w:val="000B4FC3"/>
    <w:rsid w:val="000C2487"/>
    <w:rsid w:val="000C2D09"/>
    <w:rsid w:val="000C4E1C"/>
    <w:rsid w:val="000C5C71"/>
    <w:rsid w:val="000C7222"/>
    <w:rsid w:val="000D0C4E"/>
    <w:rsid w:val="000D2CA7"/>
    <w:rsid w:val="000D2FE7"/>
    <w:rsid w:val="000D33BB"/>
    <w:rsid w:val="000D37DB"/>
    <w:rsid w:val="000D3A37"/>
    <w:rsid w:val="000D47C9"/>
    <w:rsid w:val="000D4EDB"/>
    <w:rsid w:val="000D51A9"/>
    <w:rsid w:val="000D57AB"/>
    <w:rsid w:val="000D68CF"/>
    <w:rsid w:val="000D6FF3"/>
    <w:rsid w:val="000D774A"/>
    <w:rsid w:val="000E4768"/>
    <w:rsid w:val="000E501D"/>
    <w:rsid w:val="000F02FA"/>
    <w:rsid w:val="000F2427"/>
    <w:rsid w:val="000F2C7C"/>
    <w:rsid w:val="000F5A16"/>
    <w:rsid w:val="000F78BD"/>
    <w:rsid w:val="000F7E2E"/>
    <w:rsid w:val="001002D7"/>
    <w:rsid w:val="00100803"/>
    <w:rsid w:val="00103683"/>
    <w:rsid w:val="0010414D"/>
    <w:rsid w:val="001041FE"/>
    <w:rsid w:val="001052F7"/>
    <w:rsid w:val="00105834"/>
    <w:rsid w:val="00107E98"/>
    <w:rsid w:val="0011526A"/>
    <w:rsid w:val="001167D8"/>
    <w:rsid w:val="001207AC"/>
    <w:rsid w:val="00124389"/>
    <w:rsid w:val="00124462"/>
    <w:rsid w:val="00124D16"/>
    <w:rsid w:val="0012651A"/>
    <w:rsid w:val="001278FC"/>
    <w:rsid w:val="00127968"/>
    <w:rsid w:val="00127F3B"/>
    <w:rsid w:val="001320A0"/>
    <w:rsid w:val="00132AEE"/>
    <w:rsid w:val="00132E1A"/>
    <w:rsid w:val="00134D72"/>
    <w:rsid w:val="00137780"/>
    <w:rsid w:val="00137C41"/>
    <w:rsid w:val="00140148"/>
    <w:rsid w:val="0014090B"/>
    <w:rsid w:val="001419E0"/>
    <w:rsid w:val="001427F6"/>
    <w:rsid w:val="00143C17"/>
    <w:rsid w:val="00144E83"/>
    <w:rsid w:val="001461EB"/>
    <w:rsid w:val="001465BE"/>
    <w:rsid w:val="00146E25"/>
    <w:rsid w:val="00151F3D"/>
    <w:rsid w:val="00151FF4"/>
    <w:rsid w:val="001544E0"/>
    <w:rsid w:val="00154C28"/>
    <w:rsid w:val="00155DF8"/>
    <w:rsid w:val="00156079"/>
    <w:rsid w:val="001600AE"/>
    <w:rsid w:val="0016127F"/>
    <w:rsid w:val="001612BD"/>
    <w:rsid w:val="00161925"/>
    <w:rsid w:val="0016357D"/>
    <w:rsid w:val="00164D04"/>
    <w:rsid w:val="00166F3A"/>
    <w:rsid w:val="00171CF4"/>
    <w:rsid w:val="0017253D"/>
    <w:rsid w:val="0017349F"/>
    <w:rsid w:val="00173CBB"/>
    <w:rsid w:val="00175382"/>
    <w:rsid w:val="00175932"/>
    <w:rsid w:val="00176384"/>
    <w:rsid w:val="00176D83"/>
    <w:rsid w:val="0017742F"/>
    <w:rsid w:val="0018339F"/>
    <w:rsid w:val="00183FBD"/>
    <w:rsid w:val="001846FC"/>
    <w:rsid w:val="00184AC9"/>
    <w:rsid w:val="00184EE2"/>
    <w:rsid w:val="001857AC"/>
    <w:rsid w:val="00185814"/>
    <w:rsid w:val="00185A53"/>
    <w:rsid w:val="001869C2"/>
    <w:rsid w:val="00186A0D"/>
    <w:rsid w:val="00190710"/>
    <w:rsid w:val="00190ABB"/>
    <w:rsid w:val="00191184"/>
    <w:rsid w:val="0019237B"/>
    <w:rsid w:val="00192A2A"/>
    <w:rsid w:val="00193060"/>
    <w:rsid w:val="00193AF1"/>
    <w:rsid w:val="00196864"/>
    <w:rsid w:val="00197D97"/>
    <w:rsid w:val="001A036D"/>
    <w:rsid w:val="001A05FB"/>
    <w:rsid w:val="001A15F4"/>
    <w:rsid w:val="001A38F9"/>
    <w:rsid w:val="001A4F93"/>
    <w:rsid w:val="001A5E82"/>
    <w:rsid w:val="001B05C4"/>
    <w:rsid w:val="001B0C55"/>
    <w:rsid w:val="001B1CA8"/>
    <w:rsid w:val="001B30E7"/>
    <w:rsid w:val="001B46F9"/>
    <w:rsid w:val="001B54C7"/>
    <w:rsid w:val="001C1981"/>
    <w:rsid w:val="001C33A5"/>
    <w:rsid w:val="001C36D2"/>
    <w:rsid w:val="001C3F56"/>
    <w:rsid w:val="001C4912"/>
    <w:rsid w:val="001C4EDA"/>
    <w:rsid w:val="001C54B7"/>
    <w:rsid w:val="001C62C9"/>
    <w:rsid w:val="001C69A8"/>
    <w:rsid w:val="001C7D59"/>
    <w:rsid w:val="001D06B1"/>
    <w:rsid w:val="001D0E9E"/>
    <w:rsid w:val="001D2C1D"/>
    <w:rsid w:val="001D3B86"/>
    <w:rsid w:val="001D4BA3"/>
    <w:rsid w:val="001D5EA0"/>
    <w:rsid w:val="001D6FA5"/>
    <w:rsid w:val="001E11DB"/>
    <w:rsid w:val="001E2D61"/>
    <w:rsid w:val="001E55BB"/>
    <w:rsid w:val="001E56DE"/>
    <w:rsid w:val="001E5A84"/>
    <w:rsid w:val="001E5E0E"/>
    <w:rsid w:val="001F0EF3"/>
    <w:rsid w:val="001F6BA1"/>
    <w:rsid w:val="002017C5"/>
    <w:rsid w:val="00202645"/>
    <w:rsid w:val="0020363A"/>
    <w:rsid w:val="00203E73"/>
    <w:rsid w:val="002045BF"/>
    <w:rsid w:val="002059E8"/>
    <w:rsid w:val="00207BF9"/>
    <w:rsid w:val="00210637"/>
    <w:rsid w:val="00211F5A"/>
    <w:rsid w:val="00212036"/>
    <w:rsid w:val="0021359B"/>
    <w:rsid w:val="0021426B"/>
    <w:rsid w:val="00214A32"/>
    <w:rsid w:val="00214FA4"/>
    <w:rsid w:val="002163E3"/>
    <w:rsid w:val="002214A8"/>
    <w:rsid w:val="00222F9A"/>
    <w:rsid w:val="002236FB"/>
    <w:rsid w:val="00225DAE"/>
    <w:rsid w:val="00226D6F"/>
    <w:rsid w:val="00230221"/>
    <w:rsid w:val="002304A3"/>
    <w:rsid w:val="00230FEF"/>
    <w:rsid w:val="0023197E"/>
    <w:rsid w:val="00234012"/>
    <w:rsid w:val="002363C5"/>
    <w:rsid w:val="00236C3E"/>
    <w:rsid w:val="00237558"/>
    <w:rsid w:val="00237F89"/>
    <w:rsid w:val="00241144"/>
    <w:rsid w:val="00241BA2"/>
    <w:rsid w:val="00242BA3"/>
    <w:rsid w:val="00243045"/>
    <w:rsid w:val="0024541F"/>
    <w:rsid w:val="0024709A"/>
    <w:rsid w:val="002474D3"/>
    <w:rsid w:val="00247E9C"/>
    <w:rsid w:val="00251374"/>
    <w:rsid w:val="0025297E"/>
    <w:rsid w:val="00255679"/>
    <w:rsid w:val="00255CB1"/>
    <w:rsid w:val="00260B27"/>
    <w:rsid w:val="002616D6"/>
    <w:rsid w:val="0026179F"/>
    <w:rsid w:val="00262121"/>
    <w:rsid w:val="00262ADD"/>
    <w:rsid w:val="00262EB7"/>
    <w:rsid w:val="00263C31"/>
    <w:rsid w:val="002678C4"/>
    <w:rsid w:val="00267B86"/>
    <w:rsid w:val="002702DB"/>
    <w:rsid w:val="00271B50"/>
    <w:rsid w:val="002748DD"/>
    <w:rsid w:val="0027491D"/>
    <w:rsid w:val="00280E92"/>
    <w:rsid w:val="00282728"/>
    <w:rsid w:val="00282E86"/>
    <w:rsid w:val="00283343"/>
    <w:rsid w:val="0028363B"/>
    <w:rsid w:val="002857D7"/>
    <w:rsid w:val="00286BD3"/>
    <w:rsid w:val="00286C4D"/>
    <w:rsid w:val="00287094"/>
    <w:rsid w:val="0029153D"/>
    <w:rsid w:val="002918B1"/>
    <w:rsid w:val="0029261E"/>
    <w:rsid w:val="002936E9"/>
    <w:rsid w:val="00293A7F"/>
    <w:rsid w:val="00293F35"/>
    <w:rsid w:val="00294604"/>
    <w:rsid w:val="002961CE"/>
    <w:rsid w:val="002970BA"/>
    <w:rsid w:val="002976D6"/>
    <w:rsid w:val="002978C7"/>
    <w:rsid w:val="00297C38"/>
    <w:rsid w:val="002A1F5D"/>
    <w:rsid w:val="002A2534"/>
    <w:rsid w:val="002A36A7"/>
    <w:rsid w:val="002A4B7A"/>
    <w:rsid w:val="002A4E7E"/>
    <w:rsid w:val="002A56FA"/>
    <w:rsid w:val="002B030F"/>
    <w:rsid w:val="002B12EC"/>
    <w:rsid w:val="002B18B1"/>
    <w:rsid w:val="002B23B8"/>
    <w:rsid w:val="002B35F8"/>
    <w:rsid w:val="002B43A0"/>
    <w:rsid w:val="002B4FC5"/>
    <w:rsid w:val="002B6477"/>
    <w:rsid w:val="002B7CE9"/>
    <w:rsid w:val="002C03DF"/>
    <w:rsid w:val="002C04A5"/>
    <w:rsid w:val="002C14C3"/>
    <w:rsid w:val="002C17B3"/>
    <w:rsid w:val="002C38E7"/>
    <w:rsid w:val="002C3B71"/>
    <w:rsid w:val="002C3DF0"/>
    <w:rsid w:val="002C3ED8"/>
    <w:rsid w:val="002C431F"/>
    <w:rsid w:val="002C5CD9"/>
    <w:rsid w:val="002C69A1"/>
    <w:rsid w:val="002C7D70"/>
    <w:rsid w:val="002D14DE"/>
    <w:rsid w:val="002D265C"/>
    <w:rsid w:val="002D308B"/>
    <w:rsid w:val="002D422E"/>
    <w:rsid w:val="002D5360"/>
    <w:rsid w:val="002D6F39"/>
    <w:rsid w:val="002D7E7D"/>
    <w:rsid w:val="002E0559"/>
    <w:rsid w:val="002E0858"/>
    <w:rsid w:val="002E0E57"/>
    <w:rsid w:val="002E183F"/>
    <w:rsid w:val="002E485A"/>
    <w:rsid w:val="002E7013"/>
    <w:rsid w:val="002E7B09"/>
    <w:rsid w:val="002F18F6"/>
    <w:rsid w:val="002F3E54"/>
    <w:rsid w:val="002F4021"/>
    <w:rsid w:val="002F453E"/>
    <w:rsid w:val="002F4830"/>
    <w:rsid w:val="002F4858"/>
    <w:rsid w:val="002F596B"/>
    <w:rsid w:val="002F5CCF"/>
    <w:rsid w:val="002F643D"/>
    <w:rsid w:val="00301D51"/>
    <w:rsid w:val="00302566"/>
    <w:rsid w:val="00302E12"/>
    <w:rsid w:val="003034B2"/>
    <w:rsid w:val="003046CC"/>
    <w:rsid w:val="003047D6"/>
    <w:rsid w:val="003048FA"/>
    <w:rsid w:val="00304A62"/>
    <w:rsid w:val="003052B5"/>
    <w:rsid w:val="00305F21"/>
    <w:rsid w:val="00306C54"/>
    <w:rsid w:val="00310D38"/>
    <w:rsid w:val="00310DBF"/>
    <w:rsid w:val="00311D0E"/>
    <w:rsid w:val="00311D4B"/>
    <w:rsid w:val="0031387B"/>
    <w:rsid w:val="00315E10"/>
    <w:rsid w:val="003162CB"/>
    <w:rsid w:val="003169A3"/>
    <w:rsid w:val="00317BF6"/>
    <w:rsid w:val="00321E01"/>
    <w:rsid w:val="00323996"/>
    <w:rsid w:val="00323DD7"/>
    <w:rsid w:val="003242C8"/>
    <w:rsid w:val="00324BFC"/>
    <w:rsid w:val="00325EA6"/>
    <w:rsid w:val="00326861"/>
    <w:rsid w:val="003306F0"/>
    <w:rsid w:val="00331AF2"/>
    <w:rsid w:val="0033241E"/>
    <w:rsid w:val="00332983"/>
    <w:rsid w:val="00335085"/>
    <w:rsid w:val="00335E40"/>
    <w:rsid w:val="003360FC"/>
    <w:rsid w:val="00341385"/>
    <w:rsid w:val="00341878"/>
    <w:rsid w:val="0034248D"/>
    <w:rsid w:val="00342EE8"/>
    <w:rsid w:val="003431CD"/>
    <w:rsid w:val="00344116"/>
    <w:rsid w:val="00344473"/>
    <w:rsid w:val="00350D53"/>
    <w:rsid w:val="0035117C"/>
    <w:rsid w:val="00351600"/>
    <w:rsid w:val="00351F03"/>
    <w:rsid w:val="00353FF3"/>
    <w:rsid w:val="00357DE3"/>
    <w:rsid w:val="00360D46"/>
    <w:rsid w:val="00364147"/>
    <w:rsid w:val="0036438D"/>
    <w:rsid w:val="00364918"/>
    <w:rsid w:val="00364D2E"/>
    <w:rsid w:val="00364D97"/>
    <w:rsid w:val="00365EE8"/>
    <w:rsid w:val="00366118"/>
    <w:rsid w:val="003662C8"/>
    <w:rsid w:val="003668B4"/>
    <w:rsid w:val="00367DC5"/>
    <w:rsid w:val="00370D14"/>
    <w:rsid w:val="00372D4E"/>
    <w:rsid w:val="00373E58"/>
    <w:rsid w:val="00375BA1"/>
    <w:rsid w:val="00376928"/>
    <w:rsid w:val="00376A33"/>
    <w:rsid w:val="00377461"/>
    <w:rsid w:val="003775DA"/>
    <w:rsid w:val="00380808"/>
    <w:rsid w:val="003809CA"/>
    <w:rsid w:val="003809D3"/>
    <w:rsid w:val="00380B65"/>
    <w:rsid w:val="00381A47"/>
    <w:rsid w:val="0038534E"/>
    <w:rsid w:val="00386463"/>
    <w:rsid w:val="003904F6"/>
    <w:rsid w:val="0039148F"/>
    <w:rsid w:val="0039387D"/>
    <w:rsid w:val="00394A43"/>
    <w:rsid w:val="003958FC"/>
    <w:rsid w:val="00397EC8"/>
    <w:rsid w:val="003A00DC"/>
    <w:rsid w:val="003A3BED"/>
    <w:rsid w:val="003A48A9"/>
    <w:rsid w:val="003A7BEB"/>
    <w:rsid w:val="003B110A"/>
    <w:rsid w:val="003B1618"/>
    <w:rsid w:val="003B1B6D"/>
    <w:rsid w:val="003B1F84"/>
    <w:rsid w:val="003B2627"/>
    <w:rsid w:val="003B3FE0"/>
    <w:rsid w:val="003B51F6"/>
    <w:rsid w:val="003B6477"/>
    <w:rsid w:val="003B675D"/>
    <w:rsid w:val="003C0665"/>
    <w:rsid w:val="003C0B29"/>
    <w:rsid w:val="003C147B"/>
    <w:rsid w:val="003C15FD"/>
    <w:rsid w:val="003C1634"/>
    <w:rsid w:val="003C1C2A"/>
    <w:rsid w:val="003C383A"/>
    <w:rsid w:val="003C44D1"/>
    <w:rsid w:val="003C503D"/>
    <w:rsid w:val="003C6513"/>
    <w:rsid w:val="003D08B4"/>
    <w:rsid w:val="003D31EB"/>
    <w:rsid w:val="003D390E"/>
    <w:rsid w:val="003D4D0F"/>
    <w:rsid w:val="003D4DFC"/>
    <w:rsid w:val="003D6A3A"/>
    <w:rsid w:val="003D708B"/>
    <w:rsid w:val="003D70FD"/>
    <w:rsid w:val="003D75BF"/>
    <w:rsid w:val="003E006A"/>
    <w:rsid w:val="003E0CBA"/>
    <w:rsid w:val="003E11CB"/>
    <w:rsid w:val="003E4E5C"/>
    <w:rsid w:val="003E50AC"/>
    <w:rsid w:val="003E628C"/>
    <w:rsid w:val="003E74BE"/>
    <w:rsid w:val="003F3D01"/>
    <w:rsid w:val="003F46C3"/>
    <w:rsid w:val="003F6E75"/>
    <w:rsid w:val="003F78BB"/>
    <w:rsid w:val="003F78F6"/>
    <w:rsid w:val="003F7B95"/>
    <w:rsid w:val="00400599"/>
    <w:rsid w:val="0040101E"/>
    <w:rsid w:val="00401750"/>
    <w:rsid w:val="00401FE4"/>
    <w:rsid w:val="00402BE0"/>
    <w:rsid w:val="00402C20"/>
    <w:rsid w:val="0040376C"/>
    <w:rsid w:val="00403961"/>
    <w:rsid w:val="0040487B"/>
    <w:rsid w:val="004056DB"/>
    <w:rsid w:val="00405D9E"/>
    <w:rsid w:val="004067E9"/>
    <w:rsid w:val="0040685A"/>
    <w:rsid w:val="0040739D"/>
    <w:rsid w:val="00411F7A"/>
    <w:rsid w:val="00414DE3"/>
    <w:rsid w:val="00415BBC"/>
    <w:rsid w:val="0041644A"/>
    <w:rsid w:val="00416757"/>
    <w:rsid w:val="00417FBB"/>
    <w:rsid w:val="0042460F"/>
    <w:rsid w:val="00424A91"/>
    <w:rsid w:val="00424C42"/>
    <w:rsid w:val="00425235"/>
    <w:rsid w:val="00425440"/>
    <w:rsid w:val="0042686C"/>
    <w:rsid w:val="00430D21"/>
    <w:rsid w:val="00431427"/>
    <w:rsid w:val="004317F9"/>
    <w:rsid w:val="00433A6A"/>
    <w:rsid w:val="00441729"/>
    <w:rsid w:val="00442D64"/>
    <w:rsid w:val="0044688F"/>
    <w:rsid w:val="00446D00"/>
    <w:rsid w:val="004474AF"/>
    <w:rsid w:val="004537BE"/>
    <w:rsid w:val="004560CA"/>
    <w:rsid w:val="00456383"/>
    <w:rsid w:val="0045668A"/>
    <w:rsid w:val="00456B66"/>
    <w:rsid w:val="00456E12"/>
    <w:rsid w:val="00457B73"/>
    <w:rsid w:val="00462C45"/>
    <w:rsid w:val="00464E29"/>
    <w:rsid w:val="00465987"/>
    <w:rsid w:val="00467D65"/>
    <w:rsid w:val="00470CC5"/>
    <w:rsid w:val="00470DF0"/>
    <w:rsid w:val="00471DAE"/>
    <w:rsid w:val="00472C46"/>
    <w:rsid w:val="0047532C"/>
    <w:rsid w:val="00476920"/>
    <w:rsid w:val="004776FF"/>
    <w:rsid w:val="00480E31"/>
    <w:rsid w:val="00480EBD"/>
    <w:rsid w:val="00481403"/>
    <w:rsid w:val="004837A1"/>
    <w:rsid w:val="00483CAC"/>
    <w:rsid w:val="00484A56"/>
    <w:rsid w:val="00484AAD"/>
    <w:rsid w:val="00484C6F"/>
    <w:rsid w:val="00485DFA"/>
    <w:rsid w:val="00485F74"/>
    <w:rsid w:val="00486293"/>
    <w:rsid w:val="00490ECB"/>
    <w:rsid w:val="0049102E"/>
    <w:rsid w:val="00494B37"/>
    <w:rsid w:val="00497235"/>
    <w:rsid w:val="004973C6"/>
    <w:rsid w:val="00497A09"/>
    <w:rsid w:val="00497FFD"/>
    <w:rsid w:val="004A3F17"/>
    <w:rsid w:val="004A545C"/>
    <w:rsid w:val="004A61D6"/>
    <w:rsid w:val="004A6257"/>
    <w:rsid w:val="004A6565"/>
    <w:rsid w:val="004A66F3"/>
    <w:rsid w:val="004B3FD0"/>
    <w:rsid w:val="004B43B3"/>
    <w:rsid w:val="004B6B95"/>
    <w:rsid w:val="004B6E71"/>
    <w:rsid w:val="004B734F"/>
    <w:rsid w:val="004B775B"/>
    <w:rsid w:val="004C03EC"/>
    <w:rsid w:val="004C21DF"/>
    <w:rsid w:val="004C4215"/>
    <w:rsid w:val="004C4CC3"/>
    <w:rsid w:val="004C72EC"/>
    <w:rsid w:val="004C7827"/>
    <w:rsid w:val="004D0EB4"/>
    <w:rsid w:val="004D14FC"/>
    <w:rsid w:val="004D1701"/>
    <w:rsid w:val="004D20A8"/>
    <w:rsid w:val="004D21C2"/>
    <w:rsid w:val="004D2645"/>
    <w:rsid w:val="004D3B12"/>
    <w:rsid w:val="004D3B43"/>
    <w:rsid w:val="004D3B5B"/>
    <w:rsid w:val="004D4210"/>
    <w:rsid w:val="004D50CA"/>
    <w:rsid w:val="004D714E"/>
    <w:rsid w:val="004E318D"/>
    <w:rsid w:val="004E34B4"/>
    <w:rsid w:val="004E3FE7"/>
    <w:rsid w:val="004E4A4A"/>
    <w:rsid w:val="004E621F"/>
    <w:rsid w:val="004E738C"/>
    <w:rsid w:val="004E7716"/>
    <w:rsid w:val="004F31AE"/>
    <w:rsid w:val="004F3E35"/>
    <w:rsid w:val="004F5B5D"/>
    <w:rsid w:val="004F689C"/>
    <w:rsid w:val="005014BD"/>
    <w:rsid w:val="00505217"/>
    <w:rsid w:val="005103DF"/>
    <w:rsid w:val="00512885"/>
    <w:rsid w:val="005128EC"/>
    <w:rsid w:val="00512B7A"/>
    <w:rsid w:val="0051352B"/>
    <w:rsid w:val="00513903"/>
    <w:rsid w:val="00513C45"/>
    <w:rsid w:val="00515A01"/>
    <w:rsid w:val="00515B9A"/>
    <w:rsid w:val="00517A4B"/>
    <w:rsid w:val="005215C8"/>
    <w:rsid w:val="00521C72"/>
    <w:rsid w:val="005220AB"/>
    <w:rsid w:val="00523CAC"/>
    <w:rsid w:val="00524DCE"/>
    <w:rsid w:val="00524DD2"/>
    <w:rsid w:val="00530E45"/>
    <w:rsid w:val="00531BFB"/>
    <w:rsid w:val="00534B51"/>
    <w:rsid w:val="00537BDE"/>
    <w:rsid w:val="00541779"/>
    <w:rsid w:val="0054215D"/>
    <w:rsid w:val="00544F56"/>
    <w:rsid w:val="005458EA"/>
    <w:rsid w:val="00546646"/>
    <w:rsid w:val="005467F8"/>
    <w:rsid w:val="0054733F"/>
    <w:rsid w:val="00547934"/>
    <w:rsid w:val="005522B5"/>
    <w:rsid w:val="005524A5"/>
    <w:rsid w:val="00552CD9"/>
    <w:rsid w:val="00553B68"/>
    <w:rsid w:val="0055467B"/>
    <w:rsid w:val="00555473"/>
    <w:rsid w:val="00556A09"/>
    <w:rsid w:val="005577C8"/>
    <w:rsid w:val="00557FF9"/>
    <w:rsid w:val="00563CA2"/>
    <w:rsid w:val="005647A2"/>
    <w:rsid w:val="00573BF1"/>
    <w:rsid w:val="005757AA"/>
    <w:rsid w:val="00576B7A"/>
    <w:rsid w:val="00577BC2"/>
    <w:rsid w:val="0058110D"/>
    <w:rsid w:val="00581ABA"/>
    <w:rsid w:val="00582C63"/>
    <w:rsid w:val="0058345D"/>
    <w:rsid w:val="00583662"/>
    <w:rsid w:val="00583BD9"/>
    <w:rsid w:val="005842F7"/>
    <w:rsid w:val="00585491"/>
    <w:rsid w:val="00585A25"/>
    <w:rsid w:val="00586BE0"/>
    <w:rsid w:val="00587C3A"/>
    <w:rsid w:val="00591845"/>
    <w:rsid w:val="00593279"/>
    <w:rsid w:val="00594645"/>
    <w:rsid w:val="0059473E"/>
    <w:rsid w:val="00595940"/>
    <w:rsid w:val="0059799C"/>
    <w:rsid w:val="005A0A89"/>
    <w:rsid w:val="005A1216"/>
    <w:rsid w:val="005A5878"/>
    <w:rsid w:val="005A6274"/>
    <w:rsid w:val="005B3309"/>
    <w:rsid w:val="005B62D7"/>
    <w:rsid w:val="005B6A04"/>
    <w:rsid w:val="005C02B9"/>
    <w:rsid w:val="005C06FE"/>
    <w:rsid w:val="005C0967"/>
    <w:rsid w:val="005C4F0E"/>
    <w:rsid w:val="005C6184"/>
    <w:rsid w:val="005C62BE"/>
    <w:rsid w:val="005C7FF8"/>
    <w:rsid w:val="005D0A4C"/>
    <w:rsid w:val="005D2E94"/>
    <w:rsid w:val="005D3961"/>
    <w:rsid w:val="005D4500"/>
    <w:rsid w:val="005D57AD"/>
    <w:rsid w:val="005D66D6"/>
    <w:rsid w:val="005E2362"/>
    <w:rsid w:val="005E3005"/>
    <w:rsid w:val="005E4220"/>
    <w:rsid w:val="005E4CA4"/>
    <w:rsid w:val="005E4EF4"/>
    <w:rsid w:val="005E5521"/>
    <w:rsid w:val="005E712C"/>
    <w:rsid w:val="005F085F"/>
    <w:rsid w:val="005F0E7B"/>
    <w:rsid w:val="005F1509"/>
    <w:rsid w:val="005F2732"/>
    <w:rsid w:val="005F3671"/>
    <w:rsid w:val="005F368B"/>
    <w:rsid w:val="005F4319"/>
    <w:rsid w:val="005F467E"/>
    <w:rsid w:val="005F52F0"/>
    <w:rsid w:val="005F67F5"/>
    <w:rsid w:val="005F68AB"/>
    <w:rsid w:val="005F71F3"/>
    <w:rsid w:val="005F73E8"/>
    <w:rsid w:val="005F7946"/>
    <w:rsid w:val="00601169"/>
    <w:rsid w:val="00601339"/>
    <w:rsid w:val="00601C70"/>
    <w:rsid w:val="0060203A"/>
    <w:rsid w:val="00602DE8"/>
    <w:rsid w:val="0060519F"/>
    <w:rsid w:val="006058B3"/>
    <w:rsid w:val="00607A26"/>
    <w:rsid w:val="006101B5"/>
    <w:rsid w:val="0061062B"/>
    <w:rsid w:val="00610B62"/>
    <w:rsid w:val="00610BFF"/>
    <w:rsid w:val="0061188B"/>
    <w:rsid w:val="00611917"/>
    <w:rsid w:val="0061457F"/>
    <w:rsid w:val="006151B3"/>
    <w:rsid w:val="00616B91"/>
    <w:rsid w:val="00620142"/>
    <w:rsid w:val="00621722"/>
    <w:rsid w:val="006241C7"/>
    <w:rsid w:val="00627BE7"/>
    <w:rsid w:val="00630141"/>
    <w:rsid w:val="0063213D"/>
    <w:rsid w:val="006329DF"/>
    <w:rsid w:val="006342B6"/>
    <w:rsid w:val="00634A6D"/>
    <w:rsid w:val="0063713C"/>
    <w:rsid w:val="0064170E"/>
    <w:rsid w:val="00643F5A"/>
    <w:rsid w:val="00644B78"/>
    <w:rsid w:val="00650BBD"/>
    <w:rsid w:val="00651858"/>
    <w:rsid w:val="00653EB9"/>
    <w:rsid w:val="006552C3"/>
    <w:rsid w:val="00655A4F"/>
    <w:rsid w:val="006565AB"/>
    <w:rsid w:val="00657172"/>
    <w:rsid w:val="0065745B"/>
    <w:rsid w:val="00661B56"/>
    <w:rsid w:val="00662984"/>
    <w:rsid w:val="006632E4"/>
    <w:rsid w:val="00663C16"/>
    <w:rsid w:val="0066478C"/>
    <w:rsid w:val="006648E6"/>
    <w:rsid w:val="00666A10"/>
    <w:rsid w:val="00666B4F"/>
    <w:rsid w:val="00667D81"/>
    <w:rsid w:val="00672D75"/>
    <w:rsid w:val="00674E56"/>
    <w:rsid w:val="00675D4A"/>
    <w:rsid w:val="006765A9"/>
    <w:rsid w:val="006802E5"/>
    <w:rsid w:val="00685B49"/>
    <w:rsid w:val="00686740"/>
    <w:rsid w:val="0068726D"/>
    <w:rsid w:val="00687CC4"/>
    <w:rsid w:val="0069001D"/>
    <w:rsid w:val="00694734"/>
    <w:rsid w:val="00694E6F"/>
    <w:rsid w:val="00694F04"/>
    <w:rsid w:val="006953A2"/>
    <w:rsid w:val="00695A7D"/>
    <w:rsid w:val="00696BB8"/>
    <w:rsid w:val="00697B90"/>
    <w:rsid w:val="006A0D81"/>
    <w:rsid w:val="006A2F9A"/>
    <w:rsid w:val="006A4F65"/>
    <w:rsid w:val="006A5320"/>
    <w:rsid w:val="006A67F2"/>
    <w:rsid w:val="006A6D1D"/>
    <w:rsid w:val="006B0AE2"/>
    <w:rsid w:val="006B745D"/>
    <w:rsid w:val="006C0489"/>
    <w:rsid w:val="006C493D"/>
    <w:rsid w:val="006C4E0D"/>
    <w:rsid w:val="006C7116"/>
    <w:rsid w:val="006D0D83"/>
    <w:rsid w:val="006D2EB1"/>
    <w:rsid w:val="006D5582"/>
    <w:rsid w:val="006D562E"/>
    <w:rsid w:val="006E1D39"/>
    <w:rsid w:val="006E1F39"/>
    <w:rsid w:val="006E29B8"/>
    <w:rsid w:val="006E413E"/>
    <w:rsid w:val="006E486A"/>
    <w:rsid w:val="006E4891"/>
    <w:rsid w:val="006E54FC"/>
    <w:rsid w:val="006E66E3"/>
    <w:rsid w:val="006E7A28"/>
    <w:rsid w:val="006F076C"/>
    <w:rsid w:val="006F0DF8"/>
    <w:rsid w:val="006F1108"/>
    <w:rsid w:val="006F2689"/>
    <w:rsid w:val="006F34F2"/>
    <w:rsid w:val="006F3DB2"/>
    <w:rsid w:val="006F434A"/>
    <w:rsid w:val="006F5F39"/>
    <w:rsid w:val="00700670"/>
    <w:rsid w:val="00701827"/>
    <w:rsid w:val="00702FA4"/>
    <w:rsid w:val="007044C2"/>
    <w:rsid w:val="00704668"/>
    <w:rsid w:val="0071064F"/>
    <w:rsid w:val="00711277"/>
    <w:rsid w:val="00711F6D"/>
    <w:rsid w:val="00712CE2"/>
    <w:rsid w:val="00712E72"/>
    <w:rsid w:val="00713B7E"/>
    <w:rsid w:val="00713CFC"/>
    <w:rsid w:val="0071468E"/>
    <w:rsid w:val="00714CB7"/>
    <w:rsid w:val="0071527A"/>
    <w:rsid w:val="00715982"/>
    <w:rsid w:val="00716D60"/>
    <w:rsid w:val="00717159"/>
    <w:rsid w:val="00721BE2"/>
    <w:rsid w:val="00721C12"/>
    <w:rsid w:val="007255F5"/>
    <w:rsid w:val="00732602"/>
    <w:rsid w:val="00732B34"/>
    <w:rsid w:val="007335BB"/>
    <w:rsid w:val="00734441"/>
    <w:rsid w:val="00734572"/>
    <w:rsid w:val="00736A7E"/>
    <w:rsid w:val="00740B33"/>
    <w:rsid w:val="00741993"/>
    <w:rsid w:val="00744908"/>
    <w:rsid w:val="00744DEC"/>
    <w:rsid w:val="00744EA7"/>
    <w:rsid w:val="00747A43"/>
    <w:rsid w:val="007505C7"/>
    <w:rsid w:val="007519C6"/>
    <w:rsid w:val="007527C1"/>
    <w:rsid w:val="00752EF6"/>
    <w:rsid w:val="00753A0A"/>
    <w:rsid w:val="0075445A"/>
    <w:rsid w:val="00755065"/>
    <w:rsid w:val="00756910"/>
    <w:rsid w:val="00756BF6"/>
    <w:rsid w:val="00757A58"/>
    <w:rsid w:val="0076040A"/>
    <w:rsid w:val="00760CC1"/>
    <w:rsid w:val="007610A9"/>
    <w:rsid w:val="00761577"/>
    <w:rsid w:val="00762734"/>
    <w:rsid w:val="00762912"/>
    <w:rsid w:val="00764E8D"/>
    <w:rsid w:val="00765192"/>
    <w:rsid w:val="007703BD"/>
    <w:rsid w:val="007716A3"/>
    <w:rsid w:val="00773706"/>
    <w:rsid w:val="00774541"/>
    <w:rsid w:val="00776256"/>
    <w:rsid w:val="00776ECD"/>
    <w:rsid w:val="00782D58"/>
    <w:rsid w:val="0078372E"/>
    <w:rsid w:val="007844DF"/>
    <w:rsid w:val="00784503"/>
    <w:rsid w:val="00785C84"/>
    <w:rsid w:val="00787E69"/>
    <w:rsid w:val="00790754"/>
    <w:rsid w:val="00791055"/>
    <w:rsid w:val="007911FF"/>
    <w:rsid w:val="0079238D"/>
    <w:rsid w:val="00792C29"/>
    <w:rsid w:val="007970DE"/>
    <w:rsid w:val="007A02F5"/>
    <w:rsid w:val="007A082B"/>
    <w:rsid w:val="007A0BD1"/>
    <w:rsid w:val="007A34FE"/>
    <w:rsid w:val="007A38B0"/>
    <w:rsid w:val="007A3986"/>
    <w:rsid w:val="007A4ABE"/>
    <w:rsid w:val="007A4C86"/>
    <w:rsid w:val="007B0BBB"/>
    <w:rsid w:val="007B1561"/>
    <w:rsid w:val="007B196E"/>
    <w:rsid w:val="007B2EAD"/>
    <w:rsid w:val="007B2F8C"/>
    <w:rsid w:val="007B6461"/>
    <w:rsid w:val="007B64F7"/>
    <w:rsid w:val="007B6905"/>
    <w:rsid w:val="007B784E"/>
    <w:rsid w:val="007C0114"/>
    <w:rsid w:val="007C03A9"/>
    <w:rsid w:val="007C338E"/>
    <w:rsid w:val="007C34B8"/>
    <w:rsid w:val="007C34E3"/>
    <w:rsid w:val="007C70DF"/>
    <w:rsid w:val="007D195E"/>
    <w:rsid w:val="007D1D3A"/>
    <w:rsid w:val="007D2B70"/>
    <w:rsid w:val="007D3560"/>
    <w:rsid w:val="007D5C97"/>
    <w:rsid w:val="007D5F0E"/>
    <w:rsid w:val="007D61DF"/>
    <w:rsid w:val="007D6547"/>
    <w:rsid w:val="007D7035"/>
    <w:rsid w:val="007E00F0"/>
    <w:rsid w:val="007E1082"/>
    <w:rsid w:val="007E219A"/>
    <w:rsid w:val="007E3958"/>
    <w:rsid w:val="007E3D6E"/>
    <w:rsid w:val="007E51B3"/>
    <w:rsid w:val="007E5223"/>
    <w:rsid w:val="007E5546"/>
    <w:rsid w:val="007E5A51"/>
    <w:rsid w:val="007E680A"/>
    <w:rsid w:val="007E778C"/>
    <w:rsid w:val="007F093C"/>
    <w:rsid w:val="007F1D59"/>
    <w:rsid w:val="007F20F3"/>
    <w:rsid w:val="007F39BD"/>
    <w:rsid w:val="007F3E9D"/>
    <w:rsid w:val="007F6E34"/>
    <w:rsid w:val="0080129C"/>
    <w:rsid w:val="00802575"/>
    <w:rsid w:val="0080278D"/>
    <w:rsid w:val="00802D8D"/>
    <w:rsid w:val="00804A9A"/>
    <w:rsid w:val="00805683"/>
    <w:rsid w:val="00805C2F"/>
    <w:rsid w:val="00806990"/>
    <w:rsid w:val="008106B0"/>
    <w:rsid w:val="008107E4"/>
    <w:rsid w:val="00813ECB"/>
    <w:rsid w:val="00820677"/>
    <w:rsid w:val="0082284E"/>
    <w:rsid w:val="008231C1"/>
    <w:rsid w:val="00825153"/>
    <w:rsid w:val="008265ED"/>
    <w:rsid w:val="0083491A"/>
    <w:rsid w:val="00835ACB"/>
    <w:rsid w:val="00842EC0"/>
    <w:rsid w:val="0084415A"/>
    <w:rsid w:val="0084418B"/>
    <w:rsid w:val="008469FB"/>
    <w:rsid w:val="008543E7"/>
    <w:rsid w:val="008545CB"/>
    <w:rsid w:val="00854FBF"/>
    <w:rsid w:val="008623FE"/>
    <w:rsid w:val="008632B2"/>
    <w:rsid w:val="008635A6"/>
    <w:rsid w:val="008663A9"/>
    <w:rsid w:val="008668C2"/>
    <w:rsid w:val="008672A7"/>
    <w:rsid w:val="008715D5"/>
    <w:rsid w:val="0087181B"/>
    <w:rsid w:val="008734E0"/>
    <w:rsid w:val="00873C50"/>
    <w:rsid w:val="0087421E"/>
    <w:rsid w:val="00875708"/>
    <w:rsid w:val="008762FC"/>
    <w:rsid w:val="00880337"/>
    <w:rsid w:val="00880A52"/>
    <w:rsid w:val="00882494"/>
    <w:rsid w:val="008836D1"/>
    <w:rsid w:val="00884422"/>
    <w:rsid w:val="00884F27"/>
    <w:rsid w:val="008859C2"/>
    <w:rsid w:val="0088625A"/>
    <w:rsid w:val="008865B7"/>
    <w:rsid w:val="00891B91"/>
    <w:rsid w:val="00893192"/>
    <w:rsid w:val="008949DA"/>
    <w:rsid w:val="00896183"/>
    <w:rsid w:val="008A06DA"/>
    <w:rsid w:val="008A1EA0"/>
    <w:rsid w:val="008A5BA3"/>
    <w:rsid w:val="008A7409"/>
    <w:rsid w:val="008B21FE"/>
    <w:rsid w:val="008B2678"/>
    <w:rsid w:val="008B30B8"/>
    <w:rsid w:val="008B324E"/>
    <w:rsid w:val="008B36E7"/>
    <w:rsid w:val="008B3AB6"/>
    <w:rsid w:val="008B4012"/>
    <w:rsid w:val="008B4C86"/>
    <w:rsid w:val="008B6A3E"/>
    <w:rsid w:val="008C1E15"/>
    <w:rsid w:val="008C2CB0"/>
    <w:rsid w:val="008C53B6"/>
    <w:rsid w:val="008C5602"/>
    <w:rsid w:val="008C5ABB"/>
    <w:rsid w:val="008C5EE5"/>
    <w:rsid w:val="008C6195"/>
    <w:rsid w:val="008C620B"/>
    <w:rsid w:val="008D07C2"/>
    <w:rsid w:val="008D0833"/>
    <w:rsid w:val="008D0B8A"/>
    <w:rsid w:val="008D13A1"/>
    <w:rsid w:val="008D3648"/>
    <w:rsid w:val="008D4827"/>
    <w:rsid w:val="008D48FE"/>
    <w:rsid w:val="008D70C4"/>
    <w:rsid w:val="008E034D"/>
    <w:rsid w:val="008E1375"/>
    <w:rsid w:val="008E2B0C"/>
    <w:rsid w:val="008E38DF"/>
    <w:rsid w:val="008E7F6C"/>
    <w:rsid w:val="008F03C2"/>
    <w:rsid w:val="008F0410"/>
    <w:rsid w:val="008F28B2"/>
    <w:rsid w:val="008F3901"/>
    <w:rsid w:val="008F3DD2"/>
    <w:rsid w:val="008F7096"/>
    <w:rsid w:val="00901485"/>
    <w:rsid w:val="00901558"/>
    <w:rsid w:val="0090479A"/>
    <w:rsid w:val="00905758"/>
    <w:rsid w:val="0090689A"/>
    <w:rsid w:val="00911A85"/>
    <w:rsid w:val="00911EBA"/>
    <w:rsid w:val="009124C6"/>
    <w:rsid w:val="0091325B"/>
    <w:rsid w:val="0091354E"/>
    <w:rsid w:val="00914601"/>
    <w:rsid w:val="00920272"/>
    <w:rsid w:val="00920A6C"/>
    <w:rsid w:val="009237F6"/>
    <w:rsid w:val="009250FB"/>
    <w:rsid w:val="00925E41"/>
    <w:rsid w:val="00927172"/>
    <w:rsid w:val="00931699"/>
    <w:rsid w:val="0093216E"/>
    <w:rsid w:val="009321C2"/>
    <w:rsid w:val="009345A6"/>
    <w:rsid w:val="0093466B"/>
    <w:rsid w:val="0093497A"/>
    <w:rsid w:val="00935D40"/>
    <w:rsid w:val="00937EF0"/>
    <w:rsid w:val="00941193"/>
    <w:rsid w:val="00942542"/>
    <w:rsid w:val="0094482F"/>
    <w:rsid w:val="0094488F"/>
    <w:rsid w:val="009451F1"/>
    <w:rsid w:val="00945B8B"/>
    <w:rsid w:val="00945C44"/>
    <w:rsid w:val="00946A04"/>
    <w:rsid w:val="00946AE8"/>
    <w:rsid w:val="009471C1"/>
    <w:rsid w:val="00951317"/>
    <w:rsid w:val="00951AAB"/>
    <w:rsid w:val="0095265C"/>
    <w:rsid w:val="0095369A"/>
    <w:rsid w:val="00953ECC"/>
    <w:rsid w:val="00960622"/>
    <w:rsid w:val="00960F44"/>
    <w:rsid w:val="00961027"/>
    <w:rsid w:val="00961E62"/>
    <w:rsid w:val="00962E00"/>
    <w:rsid w:val="00963975"/>
    <w:rsid w:val="009644EF"/>
    <w:rsid w:val="00965380"/>
    <w:rsid w:val="00971240"/>
    <w:rsid w:val="00974D1A"/>
    <w:rsid w:val="0097615D"/>
    <w:rsid w:val="009762F8"/>
    <w:rsid w:val="00976B27"/>
    <w:rsid w:val="00976CD7"/>
    <w:rsid w:val="00981DAA"/>
    <w:rsid w:val="0098243D"/>
    <w:rsid w:val="00984AA0"/>
    <w:rsid w:val="00984E00"/>
    <w:rsid w:val="009865C6"/>
    <w:rsid w:val="009865D8"/>
    <w:rsid w:val="00986B10"/>
    <w:rsid w:val="00987D37"/>
    <w:rsid w:val="00991772"/>
    <w:rsid w:val="00992342"/>
    <w:rsid w:val="00995161"/>
    <w:rsid w:val="009956E0"/>
    <w:rsid w:val="00995FFD"/>
    <w:rsid w:val="0099606D"/>
    <w:rsid w:val="00996AB3"/>
    <w:rsid w:val="00996AC1"/>
    <w:rsid w:val="009A063F"/>
    <w:rsid w:val="009A0FD1"/>
    <w:rsid w:val="009A1A11"/>
    <w:rsid w:val="009A1BC8"/>
    <w:rsid w:val="009A3533"/>
    <w:rsid w:val="009A44C7"/>
    <w:rsid w:val="009A46E4"/>
    <w:rsid w:val="009A672A"/>
    <w:rsid w:val="009B055D"/>
    <w:rsid w:val="009B2DD8"/>
    <w:rsid w:val="009B7AAA"/>
    <w:rsid w:val="009C0433"/>
    <w:rsid w:val="009C1679"/>
    <w:rsid w:val="009C51B8"/>
    <w:rsid w:val="009C52EF"/>
    <w:rsid w:val="009C693F"/>
    <w:rsid w:val="009C7462"/>
    <w:rsid w:val="009C757B"/>
    <w:rsid w:val="009D1190"/>
    <w:rsid w:val="009D18BB"/>
    <w:rsid w:val="009D2B25"/>
    <w:rsid w:val="009D3DD9"/>
    <w:rsid w:val="009D40E3"/>
    <w:rsid w:val="009D46F5"/>
    <w:rsid w:val="009E1FC3"/>
    <w:rsid w:val="009E2D97"/>
    <w:rsid w:val="009E3290"/>
    <w:rsid w:val="009E6FD0"/>
    <w:rsid w:val="009F0BEF"/>
    <w:rsid w:val="009F0D14"/>
    <w:rsid w:val="009F1867"/>
    <w:rsid w:val="009F1ADE"/>
    <w:rsid w:val="009F1CC7"/>
    <w:rsid w:val="009F3082"/>
    <w:rsid w:val="009F39F3"/>
    <w:rsid w:val="009F4307"/>
    <w:rsid w:val="009F5CA3"/>
    <w:rsid w:val="009F770E"/>
    <w:rsid w:val="009F7730"/>
    <w:rsid w:val="00A00C47"/>
    <w:rsid w:val="00A016D6"/>
    <w:rsid w:val="00A03367"/>
    <w:rsid w:val="00A033FB"/>
    <w:rsid w:val="00A03463"/>
    <w:rsid w:val="00A04AC3"/>
    <w:rsid w:val="00A1154C"/>
    <w:rsid w:val="00A12D10"/>
    <w:rsid w:val="00A13142"/>
    <w:rsid w:val="00A13D2F"/>
    <w:rsid w:val="00A140E3"/>
    <w:rsid w:val="00A147B5"/>
    <w:rsid w:val="00A14982"/>
    <w:rsid w:val="00A157DF"/>
    <w:rsid w:val="00A208C3"/>
    <w:rsid w:val="00A20CD7"/>
    <w:rsid w:val="00A21921"/>
    <w:rsid w:val="00A2287F"/>
    <w:rsid w:val="00A22E15"/>
    <w:rsid w:val="00A24959"/>
    <w:rsid w:val="00A24DDB"/>
    <w:rsid w:val="00A24EE6"/>
    <w:rsid w:val="00A25CA3"/>
    <w:rsid w:val="00A275F7"/>
    <w:rsid w:val="00A2797A"/>
    <w:rsid w:val="00A27ED3"/>
    <w:rsid w:val="00A30BB8"/>
    <w:rsid w:val="00A30D22"/>
    <w:rsid w:val="00A31C15"/>
    <w:rsid w:val="00A333A1"/>
    <w:rsid w:val="00A33940"/>
    <w:rsid w:val="00A34995"/>
    <w:rsid w:val="00A34D88"/>
    <w:rsid w:val="00A37E49"/>
    <w:rsid w:val="00A405F4"/>
    <w:rsid w:val="00A4123B"/>
    <w:rsid w:val="00A412C4"/>
    <w:rsid w:val="00A42D0F"/>
    <w:rsid w:val="00A4422A"/>
    <w:rsid w:val="00A44516"/>
    <w:rsid w:val="00A46088"/>
    <w:rsid w:val="00A46645"/>
    <w:rsid w:val="00A503AF"/>
    <w:rsid w:val="00A51A1F"/>
    <w:rsid w:val="00A51D14"/>
    <w:rsid w:val="00A524C7"/>
    <w:rsid w:val="00A548B1"/>
    <w:rsid w:val="00A54E42"/>
    <w:rsid w:val="00A56948"/>
    <w:rsid w:val="00A56C5C"/>
    <w:rsid w:val="00A573CE"/>
    <w:rsid w:val="00A5778D"/>
    <w:rsid w:val="00A57EE9"/>
    <w:rsid w:val="00A62281"/>
    <w:rsid w:val="00A63A00"/>
    <w:rsid w:val="00A64216"/>
    <w:rsid w:val="00A64718"/>
    <w:rsid w:val="00A67DD2"/>
    <w:rsid w:val="00A74A37"/>
    <w:rsid w:val="00A75265"/>
    <w:rsid w:val="00A80552"/>
    <w:rsid w:val="00A806C3"/>
    <w:rsid w:val="00A81699"/>
    <w:rsid w:val="00A87218"/>
    <w:rsid w:val="00A87C1B"/>
    <w:rsid w:val="00A9226F"/>
    <w:rsid w:val="00A924AD"/>
    <w:rsid w:val="00A930FC"/>
    <w:rsid w:val="00A9384F"/>
    <w:rsid w:val="00A952A5"/>
    <w:rsid w:val="00A959B6"/>
    <w:rsid w:val="00A97C39"/>
    <w:rsid w:val="00AA0525"/>
    <w:rsid w:val="00AA3A8F"/>
    <w:rsid w:val="00AA4981"/>
    <w:rsid w:val="00AA54C6"/>
    <w:rsid w:val="00AA6049"/>
    <w:rsid w:val="00AA68A1"/>
    <w:rsid w:val="00AA72FC"/>
    <w:rsid w:val="00AB00F9"/>
    <w:rsid w:val="00AB1793"/>
    <w:rsid w:val="00AB25E0"/>
    <w:rsid w:val="00AB262B"/>
    <w:rsid w:val="00AB2A8F"/>
    <w:rsid w:val="00AB31D3"/>
    <w:rsid w:val="00AB552F"/>
    <w:rsid w:val="00AB704F"/>
    <w:rsid w:val="00AB7A5C"/>
    <w:rsid w:val="00AC196F"/>
    <w:rsid w:val="00AC1A84"/>
    <w:rsid w:val="00AC356F"/>
    <w:rsid w:val="00AC41EE"/>
    <w:rsid w:val="00AC676F"/>
    <w:rsid w:val="00AC7362"/>
    <w:rsid w:val="00AD06EA"/>
    <w:rsid w:val="00AD1D00"/>
    <w:rsid w:val="00AD2732"/>
    <w:rsid w:val="00AD3D7E"/>
    <w:rsid w:val="00AD401C"/>
    <w:rsid w:val="00AD4DBB"/>
    <w:rsid w:val="00AD5D4D"/>
    <w:rsid w:val="00AD5ECE"/>
    <w:rsid w:val="00AD69C0"/>
    <w:rsid w:val="00AE0AF5"/>
    <w:rsid w:val="00AE0E83"/>
    <w:rsid w:val="00AE243B"/>
    <w:rsid w:val="00AE26C1"/>
    <w:rsid w:val="00AE3857"/>
    <w:rsid w:val="00AE7BE0"/>
    <w:rsid w:val="00AF139A"/>
    <w:rsid w:val="00AF1502"/>
    <w:rsid w:val="00AF1E5F"/>
    <w:rsid w:val="00AF44BE"/>
    <w:rsid w:val="00AF45E9"/>
    <w:rsid w:val="00AF4B2F"/>
    <w:rsid w:val="00AF53C6"/>
    <w:rsid w:val="00AF55FA"/>
    <w:rsid w:val="00AF57F8"/>
    <w:rsid w:val="00AF66B6"/>
    <w:rsid w:val="00B044DF"/>
    <w:rsid w:val="00B0497A"/>
    <w:rsid w:val="00B10C9C"/>
    <w:rsid w:val="00B13150"/>
    <w:rsid w:val="00B13C12"/>
    <w:rsid w:val="00B1493B"/>
    <w:rsid w:val="00B151B8"/>
    <w:rsid w:val="00B15301"/>
    <w:rsid w:val="00B15515"/>
    <w:rsid w:val="00B15710"/>
    <w:rsid w:val="00B17910"/>
    <w:rsid w:val="00B20639"/>
    <w:rsid w:val="00B2158E"/>
    <w:rsid w:val="00B23766"/>
    <w:rsid w:val="00B2658A"/>
    <w:rsid w:val="00B31B90"/>
    <w:rsid w:val="00B3553A"/>
    <w:rsid w:val="00B3790B"/>
    <w:rsid w:val="00B37F44"/>
    <w:rsid w:val="00B401BA"/>
    <w:rsid w:val="00B4048F"/>
    <w:rsid w:val="00B42452"/>
    <w:rsid w:val="00B42AB5"/>
    <w:rsid w:val="00B43955"/>
    <w:rsid w:val="00B4406C"/>
    <w:rsid w:val="00B4455A"/>
    <w:rsid w:val="00B4556C"/>
    <w:rsid w:val="00B46153"/>
    <w:rsid w:val="00B4709A"/>
    <w:rsid w:val="00B47243"/>
    <w:rsid w:val="00B47BF0"/>
    <w:rsid w:val="00B50273"/>
    <w:rsid w:val="00B50F03"/>
    <w:rsid w:val="00B518B6"/>
    <w:rsid w:val="00B51DB5"/>
    <w:rsid w:val="00B5432C"/>
    <w:rsid w:val="00B57295"/>
    <w:rsid w:val="00B57355"/>
    <w:rsid w:val="00B609C1"/>
    <w:rsid w:val="00B626B7"/>
    <w:rsid w:val="00B6375E"/>
    <w:rsid w:val="00B63E9E"/>
    <w:rsid w:val="00B64A2A"/>
    <w:rsid w:val="00B64E6E"/>
    <w:rsid w:val="00B66BC1"/>
    <w:rsid w:val="00B70848"/>
    <w:rsid w:val="00B70DED"/>
    <w:rsid w:val="00B747F7"/>
    <w:rsid w:val="00B75127"/>
    <w:rsid w:val="00B75B1B"/>
    <w:rsid w:val="00B75D9F"/>
    <w:rsid w:val="00B77BC2"/>
    <w:rsid w:val="00B820C6"/>
    <w:rsid w:val="00B829BC"/>
    <w:rsid w:val="00B83263"/>
    <w:rsid w:val="00B83812"/>
    <w:rsid w:val="00B84476"/>
    <w:rsid w:val="00B84DAC"/>
    <w:rsid w:val="00B8545B"/>
    <w:rsid w:val="00B85E9B"/>
    <w:rsid w:val="00B864FD"/>
    <w:rsid w:val="00B9144C"/>
    <w:rsid w:val="00B91A99"/>
    <w:rsid w:val="00B92C37"/>
    <w:rsid w:val="00B93CE3"/>
    <w:rsid w:val="00B93D77"/>
    <w:rsid w:val="00B97B9F"/>
    <w:rsid w:val="00BA1772"/>
    <w:rsid w:val="00BA1A7C"/>
    <w:rsid w:val="00BA2592"/>
    <w:rsid w:val="00BA25B9"/>
    <w:rsid w:val="00BA2A6C"/>
    <w:rsid w:val="00BA2B62"/>
    <w:rsid w:val="00BA38E5"/>
    <w:rsid w:val="00BA4167"/>
    <w:rsid w:val="00BA4BDA"/>
    <w:rsid w:val="00BA4E94"/>
    <w:rsid w:val="00BA6B9A"/>
    <w:rsid w:val="00BB1E9F"/>
    <w:rsid w:val="00BB29DD"/>
    <w:rsid w:val="00BB2ABA"/>
    <w:rsid w:val="00BB3F45"/>
    <w:rsid w:val="00BB4915"/>
    <w:rsid w:val="00BB4E4B"/>
    <w:rsid w:val="00BB7EF4"/>
    <w:rsid w:val="00BC01A6"/>
    <w:rsid w:val="00BC03B2"/>
    <w:rsid w:val="00BC08F1"/>
    <w:rsid w:val="00BC2102"/>
    <w:rsid w:val="00BC30DB"/>
    <w:rsid w:val="00BC6E52"/>
    <w:rsid w:val="00BD07F5"/>
    <w:rsid w:val="00BD188C"/>
    <w:rsid w:val="00BD417C"/>
    <w:rsid w:val="00BD49C1"/>
    <w:rsid w:val="00BD4AD0"/>
    <w:rsid w:val="00BD4F46"/>
    <w:rsid w:val="00BD541D"/>
    <w:rsid w:val="00BD5675"/>
    <w:rsid w:val="00BD7A3F"/>
    <w:rsid w:val="00BD7CAD"/>
    <w:rsid w:val="00BE0D3F"/>
    <w:rsid w:val="00BE2325"/>
    <w:rsid w:val="00BE2591"/>
    <w:rsid w:val="00BE2A26"/>
    <w:rsid w:val="00BE406B"/>
    <w:rsid w:val="00BE4B5A"/>
    <w:rsid w:val="00BE5292"/>
    <w:rsid w:val="00BE5BF0"/>
    <w:rsid w:val="00BE5E32"/>
    <w:rsid w:val="00BE6DA6"/>
    <w:rsid w:val="00BE6F7C"/>
    <w:rsid w:val="00BE7691"/>
    <w:rsid w:val="00BF00DC"/>
    <w:rsid w:val="00BF0F11"/>
    <w:rsid w:val="00BF3834"/>
    <w:rsid w:val="00C00E9B"/>
    <w:rsid w:val="00C015FB"/>
    <w:rsid w:val="00C01E0C"/>
    <w:rsid w:val="00C0373D"/>
    <w:rsid w:val="00C0642C"/>
    <w:rsid w:val="00C10540"/>
    <w:rsid w:val="00C11750"/>
    <w:rsid w:val="00C1206F"/>
    <w:rsid w:val="00C12A87"/>
    <w:rsid w:val="00C1348B"/>
    <w:rsid w:val="00C17255"/>
    <w:rsid w:val="00C17E7A"/>
    <w:rsid w:val="00C207DB"/>
    <w:rsid w:val="00C21A56"/>
    <w:rsid w:val="00C234B5"/>
    <w:rsid w:val="00C2389F"/>
    <w:rsid w:val="00C24301"/>
    <w:rsid w:val="00C245A0"/>
    <w:rsid w:val="00C254D6"/>
    <w:rsid w:val="00C25B47"/>
    <w:rsid w:val="00C2681E"/>
    <w:rsid w:val="00C274AB"/>
    <w:rsid w:val="00C32AFF"/>
    <w:rsid w:val="00C3384D"/>
    <w:rsid w:val="00C34197"/>
    <w:rsid w:val="00C36444"/>
    <w:rsid w:val="00C369AB"/>
    <w:rsid w:val="00C371E3"/>
    <w:rsid w:val="00C40910"/>
    <w:rsid w:val="00C40E63"/>
    <w:rsid w:val="00C40FFD"/>
    <w:rsid w:val="00C41A09"/>
    <w:rsid w:val="00C431CE"/>
    <w:rsid w:val="00C44823"/>
    <w:rsid w:val="00C44F0A"/>
    <w:rsid w:val="00C453E1"/>
    <w:rsid w:val="00C45C0D"/>
    <w:rsid w:val="00C517FA"/>
    <w:rsid w:val="00C52301"/>
    <w:rsid w:val="00C54398"/>
    <w:rsid w:val="00C54D4A"/>
    <w:rsid w:val="00C5524D"/>
    <w:rsid w:val="00C55A2C"/>
    <w:rsid w:val="00C569A5"/>
    <w:rsid w:val="00C579D0"/>
    <w:rsid w:val="00C6045A"/>
    <w:rsid w:val="00C6066E"/>
    <w:rsid w:val="00C60C34"/>
    <w:rsid w:val="00C61C94"/>
    <w:rsid w:val="00C6382F"/>
    <w:rsid w:val="00C65F96"/>
    <w:rsid w:val="00C66057"/>
    <w:rsid w:val="00C66479"/>
    <w:rsid w:val="00C673D9"/>
    <w:rsid w:val="00C678A0"/>
    <w:rsid w:val="00C6798A"/>
    <w:rsid w:val="00C67C8A"/>
    <w:rsid w:val="00C70427"/>
    <w:rsid w:val="00C71608"/>
    <w:rsid w:val="00C723E1"/>
    <w:rsid w:val="00C732C3"/>
    <w:rsid w:val="00C744B9"/>
    <w:rsid w:val="00C75C19"/>
    <w:rsid w:val="00C761B7"/>
    <w:rsid w:val="00C763C4"/>
    <w:rsid w:val="00C763D5"/>
    <w:rsid w:val="00C766BD"/>
    <w:rsid w:val="00C77672"/>
    <w:rsid w:val="00C77B29"/>
    <w:rsid w:val="00C80776"/>
    <w:rsid w:val="00C81D65"/>
    <w:rsid w:val="00C822CF"/>
    <w:rsid w:val="00C82A1F"/>
    <w:rsid w:val="00C83D4E"/>
    <w:rsid w:val="00C8431F"/>
    <w:rsid w:val="00C846F2"/>
    <w:rsid w:val="00C85B94"/>
    <w:rsid w:val="00C85F8B"/>
    <w:rsid w:val="00C86A84"/>
    <w:rsid w:val="00C86AB4"/>
    <w:rsid w:val="00C873ED"/>
    <w:rsid w:val="00C905CC"/>
    <w:rsid w:val="00C91FF3"/>
    <w:rsid w:val="00C921F4"/>
    <w:rsid w:val="00C925FB"/>
    <w:rsid w:val="00C94619"/>
    <w:rsid w:val="00C96E07"/>
    <w:rsid w:val="00CA266F"/>
    <w:rsid w:val="00CA2C61"/>
    <w:rsid w:val="00CA42A3"/>
    <w:rsid w:val="00CA5736"/>
    <w:rsid w:val="00CA6904"/>
    <w:rsid w:val="00CA6B78"/>
    <w:rsid w:val="00CB260A"/>
    <w:rsid w:val="00CB2C09"/>
    <w:rsid w:val="00CB3BFB"/>
    <w:rsid w:val="00CB3E3E"/>
    <w:rsid w:val="00CB430B"/>
    <w:rsid w:val="00CB4BC8"/>
    <w:rsid w:val="00CB5EFB"/>
    <w:rsid w:val="00CB6159"/>
    <w:rsid w:val="00CB7406"/>
    <w:rsid w:val="00CC10B3"/>
    <w:rsid w:val="00CC2A18"/>
    <w:rsid w:val="00CC3168"/>
    <w:rsid w:val="00CC3606"/>
    <w:rsid w:val="00CC64A4"/>
    <w:rsid w:val="00CC689D"/>
    <w:rsid w:val="00CC7CD5"/>
    <w:rsid w:val="00CD124D"/>
    <w:rsid w:val="00CD14CE"/>
    <w:rsid w:val="00CD1D00"/>
    <w:rsid w:val="00CD2AD0"/>
    <w:rsid w:val="00CD300D"/>
    <w:rsid w:val="00CD3B07"/>
    <w:rsid w:val="00CD49CD"/>
    <w:rsid w:val="00CD6767"/>
    <w:rsid w:val="00CD6BC9"/>
    <w:rsid w:val="00CD7B60"/>
    <w:rsid w:val="00CE33EB"/>
    <w:rsid w:val="00CE3A1B"/>
    <w:rsid w:val="00CE59C6"/>
    <w:rsid w:val="00CE6A56"/>
    <w:rsid w:val="00CE6F05"/>
    <w:rsid w:val="00CF065C"/>
    <w:rsid w:val="00CF3BDB"/>
    <w:rsid w:val="00CF3CE7"/>
    <w:rsid w:val="00CF4AF9"/>
    <w:rsid w:val="00CF6446"/>
    <w:rsid w:val="00CF687D"/>
    <w:rsid w:val="00D034AE"/>
    <w:rsid w:val="00D040F4"/>
    <w:rsid w:val="00D0531C"/>
    <w:rsid w:val="00D0665A"/>
    <w:rsid w:val="00D06F08"/>
    <w:rsid w:val="00D07613"/>
    <w:rsid w:val="00D108C9"/>
    <w:rsid w:val="00D11FCE"/>
    <w:rsid w:val="00D14D43"/>
    <w:rsid w:val="00D15DBF"/>
    <w:rsid w:val="00D16535"/>
    <w:rsid w:val="00D16A0E"/>
    <w:rsid w:val="00D21CE9"/>
    <w:rsid w:val="00D22626"/>
    <w:rsid w:val="00D23233"/>
    <w:rsid w:val="00D238BC"/>
    <w:rsid w:val="00D250D6"/>
    <w:rsid w:val="00D25591"/>
    <w:rsid w:val="00D2585F"/>
    <w:rsid w:val="00D25EBE"/>
    <w:rsid w:val="00D2613D"/>
    <w:rsid w:val="00D26790"/>
    <w:rsid w:val="00D30025"/>
    <w:rsid w:val="00D30D27"/>
    <w:rsid w:val="00D31EBC"/>
    <w:rsid w:val="00D32515"/>
    <w:rsid w:val="00D35195"/>
    <w:rsid w:val="00D36188"/>
    <w:rsid w:val="00D36B3E"/>
    <w:rsid w:val="00D37B36"/>
    <w:rsid w:val="00D401B8"/>
    <w:rsid w:val="00D4043F"/>
    <w:rsid w:val="00D415C5"/>
    <w:rsid w:val="00D42AD8"/>
    <w:rsid w:val="00D4410D"/>
    <w:rsid w:val="00D44432"/>
    <w:rsid w:val="00D45F10"/>
    <w:rsid w:val="00D4694E"/>
    <w:rsid w:val="00D47D8D"/>
    <w:rsid w:val="00D5018A"/>
    <w:rsid w:val="00D5099B"/>
    <w:rsid w:val="00D51161"/>
    <w:rsid w:val="00D5316A"/>
    <w:rsid w:val="00D5356D"/>
    <w:rsid w:val="00D53A44"/>
    <w:rsid w:val="00D53CDA"/>
    <w:rsid w:val="00D54C1E"/>
    <w:rsid w:val="00D553F7"/>
    <w:rsid w:val="00D557FB"/>
    <w:rsid w:val="00D570FF"/>
    <w:rsid w:val="00D62AAC"/>
    <w:rsid w:val="00D64159"/>
    <w:rsid w:val="00D6473D"/>
    <w:rsid w:val="00D653D0"/>
    <w:rsid w:val="00D65AFB"/>
    <w:rsid w:val="00D7399C"/>
    <w:rsid w:val="00D746D8"/>
    <w:rsid w:val="00D74F06"/>
    <w:rsid w:val="00D754DE"/>
    <w:rsid w:val="00D77D6F"/>
    <w:rsid w:val="00D82DB5"/>
    <w:rsid w:val="00D83BE9"/>
    <w:rsid w:val="00D85F37"/>
    <w:rsid w:val="00D86578"/>
    <w:rsid w:val="00D901AA"/>
    <w:rsid w:val="00D91E5B"/>
    <w:rsid w:val="00D927EE"/>
    <w:rsid w:val="00D9552B"/>
    <w:rsid w:val="00D95597"/>
    <w:rsid w:val="00D95872"/>
    <w:rsid w:val="00D95D56"/>
    <w:rsid w:val="00D96F75"/>
    <w:rsid w:val="00D972C8"/>
    <w:rsid w:val="00DA11C3"/>
    <w:rsid w:val="00DA14C3"/>
    <w:rsid w:val="00DA2DBE"/>
    <w:rsid w:val="00DA3545"/>
    <w:rsid w:val="00DA37DA"/>
    <w:rsid w:val="00DA4FAD"/>
    <w:rsid w:val="00DB1356"/>
    <w:rsid w:val="00DB2BA5"/>
    <w:rsid w:val="00DB320F"/>
    <w:rsid w:val="00DB376A"/>
    <w:rsid w:val="00DB426F"/>
    <w:rsid w:val="00DB53CC"/>
    <w:rsid w:val="00DB6F21"/>
    <w:rsid w:val="00DB76AE"/>
    <w:rsid w:val="00DC02CD"/>
    <w:rsid w:val="00DC165E"/>
    <w:rsid w:val="00DC1ADD"/>
    <w:rsid w:val="00DC28C7"/>
    <w:rsid w:val="00DC2CAF"/>
    <w:rsid w:val="00DC2DA1"/>
    <w:rsid w:val="00DC3FFB"/>
    <w:rsid w:val="00DC5DB3"/>
    <w:rsid w:val="00DC65BE"/>
    <w:rsid w:val="00DC6F9E"/>
    <w:rsid w:val="00DD3312"/>
    <w:rsid w:val="00DD373F"/>
    <w:rsid w:val="00DD3BB3"/>
    <w:rsid w:val="00DE386C"/>
    <w:rsid w:val="00DE597F"/>
    <w:rsid w:val="00DE5E79"/>
    <w:rsid w:val="00DE685A"/>
    <w:rsid w:val="00DF0E52"/>
    <w:rsid w:val="00DF0E91"/>
    <w:rsid w:val="00DF34A2"/>
    <w:rsid w:val="00DF3683"/>
    <w:rsid w:val="00DF4F5A"/>
    <w:rsid w:val="00DF5030"/>
    <w:rsid w:val="00DF5133"/>
    <w:rsid w:val="00DF52AF"/>
    <w:rsid w:val="00DF5B3C"/>
    <w:rsid w:val="00DF6C9A"/>
    <w:rsid w:val="00DF6CAF"/>
    <w:rsid w:val="00DF723A"/>
    <w:rsid w:val="00E02A51"/>
    <w:rsid w:val="00E04938"/>
    <w:rsid w:val="00E04C09"/>
    <w:rsid w:val="00E05565"/>
    <w:rsid w:val="00E10621"/>
    <w:rsid w:val="00E10E59"/>
    <w:rsid w:val="00E1148D"/>
    <w:rsid w:val="00E11617"/>
    <w:rsid w:val="00E12925"/>
    <w:rsid w:val="00E12ED0"/>
    <w:rsid w:val="00E13269"/>
    <w:rsid w:val="00E132FB"/>
    <w:rsid w:val="00E13794"/>
    <w:rsid w:val="00E156CD"/>
    <w:rsid w:val="00E16886"/>
    <w:rsid w:val="00E169F5"/>
    <w:rsid w:val="00E17ABD"/>
    <w:rsid w:val="00E17BDF"/>
    <w:rsid w:val="00E200CA"/>
    <w:rsid w:val="00E20FC8"/>
    <w:rsid w:val="00E211B0"/>
    <w:rsid w:val="00E2359C"/>
    <w:rsid w:val="00E246C5"/>
    <w:rsid w:val="00E24D99"/>
    <w:rsid w:val="00E25ACD"/>
    <w:rsid w:val="00E25C49"/>
    <w:rsid w:val="00E25E55"/>
    <w:rsid w:val="00E27562"/>
    <w:rsid w:val="00E3071E"/>
    <w:rsid w:val="00E328ED"/>
    <w:rsid w:val="00E32BBA"/>
    <w:rsid w:val="00E34B23"/>
    <w:rsid w:val="00E34D31"/>
    <w:rsid w:val="00E3523B"/>
    <w:rsid w:val="00E36ADF"/>
    <w:rsid w:val="00E4076C"/>
    <w:rsid w:val="00E44092"/>
    <w:rsid w:val="00E45002"/>
    <w:rsid w:val="00E47D7F"/>
    <w:rsid w:val="00E47DEE"/>
    <w:rsid w:val="00E52B2B"/>
    <w:rsid w:val="00E52C58"/>
    <w:rsid w:val="00E534FE"/>
    <w:rsid w:val="00E53F1D"/>
    <w:rsid w:val="00E54365"/>
    <w:rsid w:val="00E547C2"/>
    <w:rsid w:val="00E54D50"/>
    <w:rsid w:val="00E55B7B"/>
    <w:rsid w:val="00E55CE4"/>
    <w:rsid w:val="00E56650"/>
    <w:rsid w:val="00E56E28"/>
    <w:rsid w:val="00E5798A"/>
    <w:rsid w:val="00E6053F"/>
    <w:rsid w:val="00E605BD"/>
    <w:rsid w:val="00E611AD"/>
    <w:rsid w:val="00E61990"/>
    <w:rsid w:val="00E62180"/>
    <w:rsid w:val="00E621CD"/>
    <w:rsid w:val="00E66AC3"/>
    <w:rsid w:val="00E67068"/>
    <w:rsid w:val="00E70C1F"/>
    <w:rsid w:val="00E7258E"/>
    <w:rsid w:val="00E74DB7"/>
    <w:rsid w:val="00E80F0B"/>
    <w:rsid w:val="00E84366"/>
    <w:rsid w:val="00E8516D"/>
    <w:rsid w:val="00E85DEB"/>
    <w:rsid w:val="00E87B12"/>
    <w:rsid w:val="00E936D9"/>
    <w:rsid w:val="00E93D41"/>
    <w:rsid w:val="00E958CE"/>
    <w:rsid w:val="00E96D25"/>
    <w:rsid w:val="00EA118B"/>
    <w:rsid w:val="00EA1C1B"/>
    <w:rsid w:val="00EA28E6"/>
    <w:rsid w:val="00EA2C8B"/>
    <w:rsid w:val="00EA32B2"/>
    <w:rsid w:val="00EA3D37"/>
    <w:rsid w:val="00EA4BC7"/>
    <w:rsid w:val="00EA4D49"/>
    <w:rsid w:val="00EA64FD"/>
    <w:rsid w:val="00EA75A8"/>
    <w:rsid w:val="00EB2701"/>
    <w:rsid w:val="00EB2BAF"/>
    <w:rsid w:val="00EB30D6"/>
    <w:rsid w:val="00EB430B"/>
    <w:rsid w:val="00EB4402"/>
    <w:rsid w:val="00EB544C"/>
    <w:rsid w:val="00EB665B"/>
    <w:rsid w:val="00EC0589"/>
    <w:rsid w:val="00EC05B5"/>
    <w:rsid w:val="00EC17D0"/>
    <w:rsid w:val="00EC1CFF"/>
    <w:rsid w:val="00EC24FF"/>
    <w:rsid w:val="00EC2B7D"/>
    <w:rsid w:val="00EC53AB"/>
    <w:rsid w:val="00EC7D28"/>
    <w:rsid w:val="00ED04C1"/>
    <w:rsid w:val="00ED0841"/>
    <w:rsid w:val="00ED0EB8"/>
    <w:rsid w:val="00ED1A85"/>
    <w:rsid w:val="00ED47ED"/>
    <w:rsid w:val="00ED5B13"/>
    <w:rsid w:val="00EE0799"/>
    <w:rsid w:val="00EE22FC"/>
    <w:rsid w:val="00EE67EC"/>
    <w:rsid w:val="00EE72A5"/>
    <w:rsid w:val="00EF0B55"/>
    <w:rsid w:val="00EF0EF4"/>
    <w:rsid w:val="00EF1058"/>
    <w:rsid w:val="00EF30AD"/>
    <w:rsid w:val="00EF3445"/>
    <w:rsid w:val="00EF367E"/>
    <w:rsid w:val="00EF519E"/>
    <w:rsid w:val="00EF5A5C"/>
    <w:rsid w:val="00EF5FA1"/>
    <w:rsid w:val="00EF60E8"/>
    <w:rsid w:val="00EF617B"/>
    <w:rsid w:val="00EF7A5C"/>
    <w:rsid w:val="00F00F02"/>
    <w:rsid w:val="00F02477"/>
    <w:rsid w:val="00F0300C"/>
    <w:rsid w:val="00F0319B"/>
    <w:rsid w:val="00F042C1"/>
    <w:rsid w:val="00F04F3C"/>
    <w:rsid w:val="00F05475"/>
    <w:rsid w:val="00F07950"/>
    <w:rsid w:val="00F07D68"/>
    <w:rsid w:val="00F1072D"/>
    <w:rsid w:val="00F10AB4"/>
    <w:rsid w:val="00F11DCA"/>
    <w:rsid w:val="00F12A95"/>
    <w:rsid w:val="00F136EA"/>
    <w:rsid w:val="00F153A2"/>
    <w:rsid w:val="00F1543F"/>
    <w:rsid w:val="00F154F1"/>
    <w:rsid w:val="00F159C4"/>
    <w:rsid w:val="00F17262"/>
    <w:rsid w:val="00F17FCE"/>
    <w:rsid w:val="00F205EE"/>
    <w:rsid w:val="00F20B93"/>
    <w:rsid w:val="00F21BB4"/>
    <w:rsid w:val="00F21E84"/>
    <w:rsid w:val="00F24941"/>
    <w:rsid w:val="00F24A16"/>
    <w:rsid w:val="00F252E2"/>
    <w:rsid w:val="00F256C3"/>
    <w:rsid w:val="00F30FC8"/>
    <w:rsid w:val="00F320EC"/>
    <w:rsid w:val="00F3363B"/>
    <w:rsid w:val="00F341E0"/>
    <w:rsid w:val="00F35057"/>
    <w:rsid w:val="00F35E23"/>
    <w:rsid w:val="00F375AC"/>
    <w:rsid w:val="00F40DF5"/>
    <w:rsid w:val="00F44CFE"/>
    <w:rsid w:val="00F461F1"/>
    <w:rsid w:val="00F46E21"/>
    <w:rsid w:val="00F47004"/>
    <w:rsid w:val="00F500F4"/>
    <w:rsid w:val="00F50AE8"/>
    <w:rsid w:val="00F537C7"/>
    <w:rsid w:val="00F618AB"/>
    <w:rsid w:val="00F62CD9"/>
    <w:rsid w:val="00F6367B"/>
    <w:rsid w:val="00F641C8"/>
    <w:rsid w:val="00F644F0"/>
    <w:rsid w:val="00F65A63"/>
    <w:rsid w:val="00F660FF"/>
    <w:rsid w:val="00F66AD2"/>
    <w:rsid w:val="00F66D1E"/>
    <w:rsid w:val="00F67180"/>
    <w:rsid w:val="00F70A15"/>
    <w:rsid w:val="00F728A3"/>
    <w:rsid w:val="00F73F30"/>
    <w:rsid w:val="00F75E83"/>
    <w:rsid w:val="00F77E40"/>
    <w:rsid w:val="00F83209"/>
    <w:rsid w:val="00F854E2"/>
    <w:rsid w:val="00F868B2"/>
    <w:rsid w:val="00F91F3E"/>
    <w:rsid w:val="00F92649"/>
    <w:rsid w:val="00F92BC0"/>
    <w:rsid w:val="00F93E38"/>
    <w:rsid w:val="00F9577D"/>
    <w:rsid w:val="00F958BA"/>
    <w:rsid w:val="00F977A5"/>
    <w:rsid w:val="00F97B6F"/>
    <w:rsid w:val="00F97E7D"/>
    <w:rsid w:val="00FA131E"/>
    <w:rsid w:val="00FA3CF2"/>
    <w:rsid w:val="00FA4352"/>
    <w:rsid w:val="00FA4BB9"/>
    <w:rsid w:val="00FA4CCA"/>
    <w:rsid w:val="00FA4D49"/>
    <w:rsid w:val="00FA79DE"/>
    <w:rsid w:val="00FB32E2"/>
    <w:rsid w:val="00FB4372"/>
    <w:rsid w:val="00FB5DB9"/>
    <w:rsid w:val="00FC0E35"/>
    <w:rsid w:val="00FC4FD2"/>
    <w:rsid w:val="00FC66D5"/>
    <w:rsid w:val="00FC6734"/>
    <w:rsid w:val="00FC68CC"/>
    <w:rsid w:val="00FC6CB3"/>
    <w:rsid w:val="00FD1FED"/>
    <w:rsid w:val="00FD2450"/>
    <w:rsid w:val="00FD30BA"/>
    <w:rsid w:val="00FD3688"/>
    <w:rsid w:val="00FD3EE9"/>
    <w:rsid w:val="00FD4ECA"/>
    <w:rsid w:val="00FD5ABC"/>
    <w:rsid w:val="00FE0358"/>
    <w:rsid w:val="00FE06C2"/>
    <w:rsid w:val="00FE1653"/>
    <w:rsid w:val="00FE1E0A"/>
    <w:rsid w:val="00FE3562"/>
    <w:rsid w:val="00FE63D7"/>
    <w:rsid w:val="00FE7097"/>
    <w:rsid w:val="00FF0FE1"/>
    <w:rsid w:val="00FF1125"/>
    <w:rsid w:val="00FF1E8B"/>
    <w:rsid w:val="00FF281B"/>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A1E1"/>
  <w15:docId w15:val="{7BA5B646-02A0-46FE-9E30-AB3FAEC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f.osaka.lg.jp/kaikeishido/shinkoukaikeinews/index.html" TargetMode="External"/><Relationship Id="rId18" Type="http://schemas.openxmlformats.org/officeDocument/2006/relationships/chart" Target="charts/chart2.xm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pref.osaka.lg.jp/kaikeishido/shinkoukaikeinews/index.html" TargetMode="External"/><Relationship Id="rId17" Type="http://schemas.openxmlformats.org/officeDocument/2006/relationships/chart" Target="charts/chart1.xml"/><Relationship Id="rId25" Type="http://schemas.openxmlformats.org/officeDocument/2006/relationships/hyperlink" Target="http://www.pref.osaka.lg.jp/kaikei/newzaimusyohyou/index.html" TargetMode="External"/><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image" Target="media/image5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www.pref.osaka.lg.jp/kaikei/newzaimusyohyou/index.html"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hart" Target="charts/chart3.xml"/><Relationship Id="rId28" Type="http://schemas.openxmlformats.org/officeDocument/2006/relationships/image" Target="media/image9.wmf"/><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emf"/><Relationship Id="rId22" Type="http://schemas.openxmlformats.org/officeDocument/2006/relationships/chart" Target="charts/chart3.xml"/><Relationship Id="rId27" Type="http://schemas.openxmlformats.org/officeDocument/2006/relationships/image" Target="media/image8.w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10.19.143.22\&#26032;&#20844;&#20250;&#35336;&#21046;&#24230;&#65351;\09&#26032;&#20844;&#20250;&#35336;NEWS\8.&#20196;&#21644;4&#24180;&#24230;&#26032;&#20844;&#20250;&#35336;NEWS\&#20316;&#25104;\&#31532;2&#21495;\1207%20PL&#32076;&#24180;&#25512;&#31227;&#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cap="none" spc="0" normalizeH="0" baseline="0">
                <a:solidFill>
                  <a:schemeClr val="tx1">
                    <a:lumMod val="65000"/>
                    <a:lumOff val="35000"/>
                  </a:schemeClr>
                </a:solidFill>
                <a:latin typeface="游ゴシック" panose="020B0400000000000000" pitchFamily="50" charset="-128"/>
                <a:ea typeface="游ゴシック" panose="020B0400000000000000" pitchFamily="50" charset="-128"/>
                <a:cs typeface="+mj-cs"/>
              </a:defRPr>
            </a:pPr>
            <a:r>
              <a:rPr lang="ja-JP" altLang="en-US" sz="1400" b="1">
                <a:latin typeface="游ゴシック" panose="020B0400000000000000" pitchFamily="50" charset="-128"/>
                <a:ea typeface="游ゴシック" panose="020B0400000000000000" pitchFamily="50" charset="-128"/>
              </a:rPr>
              <a:t>５年間の行政収入の推移</a:t>
            </a:r>
          </a:p>
        </c:rich>
      </c:tx>
      <c:layout/>
      <c:overlay val="0"/>
      <c:spPr>
        <a:noFill/>
        <a:ln>
          <a:noFill/>
        </a:ln>
        <a:effectLst/>
      </c:spPr>
      <c:txPr>
        <a:bodyPr rot="0" spcFirstLastPara="1" vertOverflow="ellipsis" vert="horz" wrap="square" anchor="ctr" anchorCtr="1"/>
        <a:lstStyle/>
        <a:p>
          <a:pPr>
            <a:defRPr sz="2000" b="1" i="0" u="none" strike="noStrike" kern="1200" cap="none" spc="0" normalizeH="0" baseline="0">
              <a:solidFill>
                <a:schemeClr val="tx1">
                  <a:lumMod val="65000"/>
                  <a:lumOff val="35000"/>
                </a:schemeClr>
              </a:solidFill>
              <a:latin typeface="游ゴシック" panose="020B0400000000000000" pitchFamily="50" charset="-128"/>
              <a:ea typeface="游ゴシック" panose="020B0400000000000000" pitchFamily="50" charset="-128"/>
              <a:cs typeface="+mj-cs"/>
            </a:defRPr>
          </a:pPr>
          <a:endParaRPr lang="ja-JP"/>
        </a:p>
      </c:txPr>
    </c:title>
    <c:autoTitleDeleted val="0"/>
    <c:plotArea>
      <c:layout>
        <c:manualLayout>
          <c:layoutTarget val="inner"/>
          <c:xMode val="edge"/>
          <c:yMode val="edge"/>
          <c:x val="0.28895620395425942"/>
          <c:y val="0.12460082468295773"/>
          <c:w val="0.45904766195702101"/>
          <c:h val="0.78521745524856745"/>
        </c:manualLayout>
      </c:layout>
      <c:barChart>
        <c:barDir val="col"/>
        <c:grouping val="clustered"/>
        <c:varyColors val="0"/>
        <c:ser>
          <c:idx val="5"/>
          <c:order val="5"/>
          <c:tx>
            <c:v>行政収入総額</c:v>
          </c:tx>
          <c:spPr>
            <a:solidFill>
              <a:schemeClr val="accent6"/>
            </a:solidFill>
            <a:ln>
              <a:solidFill>
                <a:schemeClr val="tx1"/>
              </a:solidFill>
            </a:ln>
            <a:effectLst/>
          </c:spPr>
          <c:invertIfNegative val="0"/>
          <c:dPt>
            <c:idx val="0"/>
            <c:invertIfNegative val="0"/>
            <c:bubble3D val="0"/>
            <c:spPr>
              <a:solidFill>
                <a:schemeClr val="accent6"/>
              </a:solidFill>
              <a:ln>
                <a:solidFill>
                  <a:schemeClr val="tx1"/>
                </a:solidFill>
              </a:ln>
              <a:effectLst/>
            </c:spPr>
            <c:extLst>
              <c:ext xmlns:c16="http://schemas.microsoft.com/office/drawing/2014/chart" uri="{C3380CC4-5D6E-409C-BE32-E72D297353CC}">
                <c16:uniqueId val="{00000001-C848-4E4E-94EB-609CA975D67F}"/>
              </c:ext>
            </c:extLst>
          </c:dPt>
          <c:dPt>
            <c:idx val="1"/>
            <c:invertIfNegative val="0"/>
            <c:bubble3D val="0"/>
            <c:spPr>
              <a:solidFill>
                <a:schemeClr val="accent6"/>
              </a:solidFill>
              <a:ln>
                <a:solidFill>
                  <a:schemeClr val="tx1"/>
                </a:solidFill>
              </a:ln>
              <a:effectLst/>
            </c:spPr>
            <c:extLst>
              <c:ext xmlns:c16="http://schemas.microsoft.com/office/drawing/2014/chart" uri="{C3380CC4-5D6E-409C-BE32-E72D297353CC}">
                <c16:uniqueId val="{00000003-C848-4E4E-94EB-609CA975D67F}"/>
              </c:ext>
            </c:extLst>
          </c:dPt>
          <c:dPt>
            <c:idx val="2"/>
            <c:invertIfNegative val="0"/>
            <c:bubble3D val="0"/>
            <c:spPr>
              <a:solidFill>
                <a:schemeClr val="accent6"/>
              </a:solidFill>
              <a:ln>
                <a:solidFill>
                  <a:schemeClr val="tx1"/>
                </a:solidFill>
              </a:ln>
              <a:effectLst/>
            </c:spPr>
            <c:extLst>
              <c:ext xmlns:c16="http://schemas.microsoft.com/office/drawing/2014/chart" uri="{C3380CC4-5D6E-409C-BE32-E72D297353CC}">
                <c16:uniqueId val="{00000005-C848-4E4E-94EB-609CA975D67F}"/>
              </c:ext>
            </c:extLst>
          </c:dPt>
          <c:dPt>
            <c:idx val="3"/>
            <c:invertIfNegative val="0"/>
            <c:bubble3D val="0"/>
            <c:spPr>
              <a:solidFill>
                <a:schemeClr val="accent6"/>
              </a:solidFill>
              <a:ln>
                <a:solidFill>
                  <a:schemeClr val="tx1"/>
                </a:solidFill>
              </a:ln>
              <a:effectLst/>
            </c:spPr>
            <c:extLst>
              <c:ext xmlns:c16="http://schemas.microsoft.com/office/drawing/2014/chart" uri="{C3380CC4-5D6E-409C-BE32-E72D297353CC}">
                <c16:uniqueId val="{00000007-C848-4E4E-94EB-609CA975D67F}"/>
              </c:ext>
            </c:extLst>
          </c:dPt>
          <c:dPt>
            <c:idx val="4"/>
            <c:invertIfNegative val="0"/>
            <c:bubble3D val="0"/>
            <c:spPr>
              <a:solidFill>
                <a:schemeClr val="accent6"/>
              </a:solidFill>
              <a:ln>
                <a:solidFill>
                  <a:schemeClr val="tx1"/>
                </a:solidFill>
              </a:ln>
              <a:effectLst/>
            </c:spPr>
            <c:extLst>
              <c:ext xmlns:c16="http://schemas.microsoft.com/office/drawing/2014/chart" uri="{C3380CC4-5D6E-409C-BE32-E72D297353CC}">
                <c16:uniqueId val="{00000009-C848-4E4E-94EB-609CA975D67F}"/>
              </c:ext>
            </c:extLst>
          </c:dPt>
          <c:cat>
            <c:strRef>
              <c:f>PL!$B$1:$F$1</c:f>
              <c:strCache>
                <c:ptCount val="5"/>
                <c:pt idx="0">
                  <c:v>平成29年度</c:v>
                </c:pt>
                <c:pt idx="1">
                  <c:v>平成30年度</c:v>
                </c:pt>
                <c:pt idx="2">
                  <c:v>令和元年度</c:v>
                </c:pt>
                <c:pt idx="3">
                  <c:v>令和2年度</c:v>
                </c:pt>
                <c:pt idx="4">
                  <c:v>令和3年度</c:v>
                </c:pt>
              </c:strCache>
            </c:strRef>
          </c:cat>
          <c:val>
            <c:numRef>
              <c:f>PL!$B$7:$F$7</c:f>
              <c:numCache>
                <c:formatCode>#,##0_);[Red]\(#,##0\)</c:formatCode>
                <c:ptCount val="5"/>
                <c:pt idx="0">
                  <c:v>24876.524842790001</c:v>
                </c:pt>
                <c:pt idx="1">
                  <c:v>32132.212068410001</c:v>
                </c:pt>
                <c:pt idx="2">
                  <c:v>32044.268025950001</c:v>
                </c:pt>
                <c:pt idx="3">
                  <c:v>37996.163323059998</c:v>
                </c:pt>
                <c:pt idx="4">
                  <c:v>47544.774531980001</c:v>
                </c:pt>
              </c:numCache>
            </c:numRef>
          </c:val>
          <c:extLst>
            <c:ext xmlns:c16="http://schemas.microsoft.com/office/drawing/2014/chart" uri="{C3380CC4-5D6E-409C-BE32-E72D297353CC}">
              <c16:uniqueId val="{0000000A-C848-4E4E-94EB-609CA975D67F}"/>
            </c:ext>
          </c:extLst>
        </c:ser>
        <c:dLbls>
          <c:showLegendKey val="0"/>
          <c:showVal val="0"/>
          <c:showCatName val="0"/>
          <c:showSerName val="0"/>
          <c:showPercent val="0"/>
          <c:showBubbleSize val="0"/>
        </c:dLbls>
        <c:gapWidth val="269"/>
        <c:axId val="83140992"/>
        <c:axId val="83126912"/>
      </c:barChart>
      <c:lineChart>
        <c:grouping val="standard"/>
        <c:varyColors val="0"/>
        <c:ser>
          <c:idx val="0"/>
          <c:order val="0"/>
          <c:tx>
            <c:v>地方税</c:v>
          </c:tx>
          <c:spPr>
            <a:ln w="38100" cap="rnd">
              <a:solidFill>
                <a:schemeClr val="accent1"/>
              </a:solidFill>
              <a:round/>
            </a:ln>
            <a:effectLst/>
          </c:spPr>
          <c:marker>
            <c:symbol val="circle"/>
            <c:size val="7"/>
            <c:spPr>
              <a:solidFill>
                <a:schemeClr val="accent1"/>
              </a:solidFill>
              <a:ln>
                <a:solidFill>
                  <a:schemeClr val="tx1"/>
                </a:solidFill>
              </a:ln>
              <a:effectLst/>
            </c:spPr>
          </c:marker>
          <c:cat>
            <c:strRef>
              <c:f>PL!$B$1:$F$1</c:f>
              <c:strCache>
                <c:ptCount val="5"/>
                <c:pt idx="0">
                  <c:v>平成29年度</c:v>
                </c:pt>
                <c:pt idx="1">
                  <c:v>平成30年度</c:v>
                </c:pt>
                <c:pt idx="2">
                  <c:v>令和元年度</c:v>
                </c:pt>
                <c:pt idx="3">
                  <c:v>令和2年度</c:v>
                </c:pt>
                <c:pt idx="4">
                  <c:v>令和3年度</c:v>
                </c:pt>
              </c:strCache>
            </c:strRef>
          </c:cat>
          <c:val>
            <c:numRef>
              <c:f>PL!$B$2:$F$2</c:f>
              <c:numCache>
                <c:formatCode>#,##0_);[Red]\(#,##0\)</c:formatCode>
                <c:ptCount val="5"/>
                <c:pt idx="0">
                  <c:v>17925.591907139999</c:v>
                </c:pt>
                <c:pt idx="1">
                  <c:v>12755.413023630001</c:v>
                </c:pt>
                <c:pt idx="2">
                  <c:v>13023.10201176</c:v>
                </c:pt>
                <c:pt idx="3">
                  <c:v>12868.532882760001</c:v>
                </c:pt>
                <c:pt idx="4">
                  <c:v>13895.697299670001</c:v>
                </c:pt>
              </c:numCache>
            </c:numRef>
          </c:val>
          <c:smooth val="0"/>
          <c:extLst>
            <c:ext xmlns:c16="http://schemas.microsoft.com/office/drawing/2014/chart" uri="{C3380CC4-5D6E-409C-BE32-E72D297353CC}">
              <c16:uniqueId val="{0000000B-C848-4E4E-94EB-609CA975D67F}"/>
            </c:ext>
          </c:extLst>
        </c:ser>
        <c:ser>
          <c:idx val="4"/>
          <c:order val="1"/>
          <c:tx>
            <c:strRef>
              <c:f>PL!$A$6</c:f>
              <c:strCache>
                <c:ptCount val="1"/>
                <c:pt idx="0">
                  <c:v>事業収入
（特別会計）</c:v>
                </c:pt>
              </c:strCache>
            </c:strRef>
          </c:tx>
          <c:spPr>
            <a:ln w="38100" cap="rnd">
              <a:solidFill>
                <a:srgbClr val="00B050"/>
              </a:solidFill>
              <a:prstDash val="sysDash"/>
              <a:round/>
            </a:ln>
            <a:effectLst/>
          </c:spPr>
          <c:marker>
            <c:symbol val="diamond"/>
            <c:size val="8"/>
            <c:spPr>
              <a:solidFill>
                <a:srgbClr val="92D050">
                  <a:alpha val="99000"/>
                </a:srgbClr>
              </a:solidFill>
              <a:ln>
                <a:solidFill>
                  <a:schemeClr val="tx1"/>
                </a:solidFill>
              </a:ln>
              <a:effectLst/>
            </c:spPr>
          </c:marker>
          <c:cat>
            <c:strRef>
              <c:f>PL!$B$1:$F$1</c:f>
              <c:strCache>
                <c:ptCount val="5"/>
                <c:pt idx="0">
                  <c:v>平成29年度</c:v>
                </c:pt>
                <c:pt idx="1">
                  <c:v>平成30年度</c:v>
                </c:pt>
                <c:pt idx="2">
                  <c:v>令和元年度</c:v>
                </c:pt>
                <c:pt idx="3">
                  <c:v>令和2年度</c:v>
                </c:pt>
                <c:pt idx="4">
                  <c:v>令和3年度</c:v>
                </c:pt>
              </c:strCache>
            </c:strRef>
          </c:cat>
          <c:val>
            <c:numRef>
              <c:f>PL!$B$6:$F$6</c:f>
              <c:numCache>
                <c:formatCode>#,##0_);[Red]\(#,##0\)</c:formatCode>
                <c:ptCount val="5"/>
                <c:pt idx="0">
                  <c:v>24.327120180000001</c:v>
                </c:pt>
                <c:pt idx="1">
                  <c:v>4809.4706999</c:v>
                </c:pt>
                <c:pt idx="2">
                  <c:v>4408.0649242299996</c:v>
                </c:pt>
                <c:pt idx="3">
                  <c:v>5358.8344727699996</c:v>
                </c:pt>
                <c:pt idx="4">
                  <c:v>5799.2053716099999</c:v>
                </c:pt>
              </c:numCache>
            </c:numRef>
          </c:val>
          <c:smooth val="0"/>
          <c:extLst>
            <c:ext xmlns:c16="http://schemas.microsoft.com/office/drawing/2014/chart" uri="{C3380CC4-5D6E-409C-BE32-E72D297353CC}">
              <c16:uniqueId val="{0000000C-C848-4E4E-94EB-609CA975D67F}"/>
            </c:ext>
          </c:extLst>
        </c:ser>
        <c:ser>
          <c:idx val="3"/>
          <c:order val="2"/>
          <c:tx>
            <c:strRef>
              <c:f>PL!$A$5</c:f>
              <c:strCache>
                <c:ptCount val="1"/>
                <c:pt idx="0">
                  <c:v>国庫支出金
（行政費用充当）</c:v>
                </c:pt>
              </c:strCache>
            </c:strRef>
          </c:tx>
          <c:spPr>
            <a:ln w="38100" cap="rnd">
              <a:solidFill>
                <a:schemeClr val="accent4">
                  <a:lumMod val="60000"/>
                  <a:lumOff val="40000"/>
                </a:schemeClr>
              </a:solidFill>
              <a:round/>
            </a:ln>
            <a:effectLst/>
          </c:spPr>
          <c:marker>
            <c:symbol val="triangle"/>
            <c:size val="8"/>
            <c:spPr>
              <a:solidFill>
                <a:schemeClr val="accent4">
                  <a:lumMod val="60000"/>
                  <a:lumOff val="40000"/>
                </a:schemeClr>
              </a:solidFill>
              <a:ln>
                <a:solidFill>
                  <a:schemeClr val="tx1"/>
                </a:solidFill>
              </a:ln>
              <a:effectLst/>
            </c:spPr>
          </c:marker>
          <c:cat>
            <c:strRef>
              <c:f>PL!$B$1:$F$1</c:f>
              <c:strCache>
                <c:ptCount val="5"/>
                <c:pt idx="0">
                  <c:v>平成29年度</c:v>
                </c:pt>
                <c:pt idx="1">
                  <c:v>平成30年度</c:v>
                </c:pt>
                <c:pt idx="2">
                  <c:v>令和元年度</c:v>
                </c:pt>
                <c:pt idx="3">
                  <c:v>令和2年度</c:v>
                </c:pt>
                <c:pt idx="4">
                  <c:v>令和3年度</c:v>
                </c:pt>
              </c:strCache>
            </c:strRef>
          </c:cat>
          <c:val>
            <c:numRef>
              <c:f>PL!$B$5:$F$5</c:f>
              <c:numCache>
                <c:formatCode>#,##0_);[Red]\(#,##0\)</c:formatCode>
                <c:ptCount val="5"/>
                <c:pt idx="0">
                  <c:v>1752.3963063799999</c:v>
                </c:pt>
                <c:pt idx="1">
                  <c:v>4113.6371906300001</c:v>
                </c:pt>
                <c:pt idx="2">
                  <c:v>4241.6948140000004</c:v>
                </c:pt>
                <c:pt idx="3">
                  <c:v>9318.5402462399998</c:v>
                </c:pt>
                <c:pt idx="4">
                  <c:v>15903.2995383</c:v>
                </c:pt>
              </c:numCache>
            </c:numRef>
          </c:val>
          <c:smooth val="0"/>
          <c:extLst>
            <c:ext xmlns:c16="http://schemas.microsoft.com/office/drawing/2014/chart" uri="{C3380CC4-5D6E-409C-BE32-E72D297353CC}">
              <c16:uniqueId val="{0000000D-C848-4E4E-94EB-609CA975D67F}"/>
            </c:ext>
          </c:extLst>
        </c:ser>
        <c:ser>
          <c:idx val="2"/>
          <c:order val="3"/>
          <c:tx>
            <c:strRef>
              <c:f>PL!$A$4</c:f>
              <c:strCache>
                <c:ptCount val="1"/>
                <c:pt idx="0">
                  <c:v>分担金及び負担金
（行政費用充当）</c:v>
                </c:pt>
              </c:strCache>
            </c:strRef>
          </c:tx>
          <c:spPr>
            <a:ln w="47625" cap="rnd">
              <a:solidFill>
                <a:schemeClr val="tx1"/>
              </a:solidFill>
              <a:round/>
            </a:ln>
            <a:effectLst/>
          </c:spPr>
          <c:marker>
            <c:symbol val="x"/>
            <c:size val="8"/>
            <c:spPr>
              <a:solidFill>
                <a:schemeClr val="tx1"/>
              </a:solidFill>
              <a:ln>
                <a:solidFill>
                  <a:schemeClr val="bg1"/>
                </a:solidFill>
              </a:ln>
              <a:effectLst/>
            </c:spPr>
          </c:marker>
          <c:cat>
            <c:strRef>
              <c:f>PL!$B$1:$F$1</c:f>
              <c:strCache>
                <c:ptCount val="5"/>
                <c:pt idx="0">
                  <c:v>平成29年度</c:v>
                </c:pt>
                <c:pt idx="1">
                  <c:v>平成30年度</c:v>
                </c:pt>
                <c:pt idx="2">
                  <c:v>令和元年度</c:v>
                </c:pt>
                <c:pt idx="3">
                  <c:v>令和2年度</c:v>
                </c:pt>
                <c:pt idx="4">
                  <c:v>令和3年度</c:v>
                </c:pt>
              </c:strCache>
            </c:strRef>
          </c:cat>
          <c:val>
            <c:numRef>
              <c:f>PL!$B$4:$F$4</c:f>
              <c:numCache>
                <c:formatCode>#,##0_);[Red]\(#,##0\)</c:formatCode>
                <c:ptCount val="5"/>
                <c:pt idx="0">
                  <c:v>29.265720379999998</c:v>
                </c:pt>
                <c:pt idx="1">
                  <c:v>2684.0713346799998</c:v>
                </c:pt>
                <c:pt idx="2">
                  <c:v>2702.6091001200002</c:v>
                </c:pt>
                <c:pt idx="3">
                  <c:v>2710.2594678599999</c:v>
                </c:pt>
                <c:pt idx="4">
                  <c:v>2722.2878418499999</c:v>
                </c:pt>
              </c:numCache>
            </c:numRef>
          </c:val>
          <c:smooth val="0"/>
          <c:extLst>
            <c:ext xmlns:c16="http://schemas.microsoft.com/office/drawing/2014/chart" uri="{C3380CC4-5D6E-409C-BE32-E72D297353CC}">
              <c16:uniqueId val="{0000000E-C848-4E4E-94EB-609CA975D67F}"/>
            </c:ext>
          </c:extLst>
        </c:ser>
        <c:ser>
          <c:idx val="1"/>
          <c:order val="4"/>
          <c:tx>
            <c:v>地方譲与税</c:v>
          </c:tx>
          <c:spPr>
            <a:ln w="38100" cap="rnd">
              <a:solidFill>
                <a:schemeClr val="accent2"/>
              </a:solidFill>
              <a:round/>
            </a:ln>
            <a:effectLst/>
          </c:spPr>
          <c:marker>
            <c:symbol val="square"/>
            <c:size val="8"/>
            <c:spPr>
              <a:solidFill>
                <a:schemeClr val="accent2"/>
              </a:solidFill>
              <a:ln>
                <a:solidFill>
                  <a:schemeClr val="tx1"/>
                </a:solidFill>
              </a:ln>
              <a:effectLst/>
            </c:spPr>
          </c:marker>
          <c:cat>
            <c:strRef>
              <c:f>PL!$B$1:$F$1</c:f>
              <c:strCache>
                <c:ptCount val="5"/>
                <c:pt idx="0">
                  <c:v>平成29年度</c:v>
                </c:pt>
                <c:pt idx="1">
                  <c:v>平成30年度</c:v>
                </c:pt>
                <c:pt idx="2">
                  <c:v>令和元年度</c:v>
                </c:pt>
                <c:pt idx="3">
                  <c:v>令和2年度</c:v>
                </c:pt>
                <c:pt idx="4">
                  <c:v>令和3年度</c:v>
                </c:pt>
              </c:strCache>
            </c:strRef>
          </c:cat>
          <c:val>
            <c:numRef>
              <c:f>PL!$B$3:$F$3</c:f>
              <c:numCache>
                <c:formatCode>#,##0_);[Red]\(#,##0\)</c:formatCode>
                <c:ptCount val="5"/>
                <c:pt idx="0">
                  <c:v>1384.0344399999999</c:v>
                </c:pt>
                <c:pt idx="1">
                  <c:v>1560.5788700000001</c:v>
                </c:pt>
                <c:pt idx="2">
                  <c:v>1529.8946308</c:v>
                </c:pt>
                <c:pt idx="3">
                  <c:v>1292.86806011</c:v>
                </c:pt>
                <c:pt idx="4">
                  <c:v>1449.20425011</c:v>
                </c:pt>
              </c:numCache>
            </c:numRef>
          </c:val>
          <c:smooth val="0"/>
          <c:extLst>
            <c:ext xmlns:c16="http://schemas.microsoft.com/office/drawing/2014/chart" uri="{C3380CC4-5D6E-409C-BE32-E72D297353CC}">
              <c16:uniqueId val="{0000000F-C848-4E4E-94EB-609CA975D67F}"/>
            </c:ext>
          </c:extLst>
        </c:ser>
        <c:dLbls>
          <c:showLegendKey val="0"/>
          <c:showVal val="0"/>
          <c:showCatName val="0"/>
          <c:showSerName val="0"/>
          <c:showPercent val="0"/>
          <c:showBubbleSize val="0"/>
        </c:dLbls>
        <c:marker val="1"/>
        <c:smooth val="0"/>
        <c:axId val="83123200"/>
        <c:axId val="83125376"/>
      </c:lineChart>
      <c:catAx>
        <c:axId val="8312320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游ゴシック" panose="020B0400000000000000" pitchFamily="50" charset="-128"/>
                <a:ea typeface="游ゴシック" panose="020B0400000000000000" pitchFamily="50" charset="-128"/>
                <a:cs typeface="+mn-cs"/>
              </a:defRPr>
            </a:pPr>
            <a:endParaRPr lang="ja-JP"/>
          </a:p>
        </c:txPr>
        <c:crossAx val="83125376"/>
        <c:crosses val="autoZero"/>
        <c:auto val="1"/>
        <c:lblAlgn val="ctr"/>
        <c:lblOffset val="100"/>
        <c:noMultiLvlLbl val="0"/>
      </c:catAx>
      <c:valAx>
        <c:axId val="83125376"/>
        <c:scaling>
          <c:orientation val="minMax"/>
          <c:max val="20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（各収入）</a:t>
                </a:r>
              </a:p>
            </c:rich>
          </c:tx>
          <c:layout>
            <c:manualLayout>
              <c:xMode val="edge"/>
              <c:yMode val="edge"/>
              <c:x val="0.19402711287024604"/>
              <c:y val="3.3726895724403079E-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123200"/>
        <c:crosses val="autoZero"/>
        <c:crossBetween val="between"/>
        <c:majorUnit val="2000"/>
      </c:valAx>
      <c:valAx>
        <c:axId val="83126912"/>
        <c:scaling>
          <c:orientation val="minMax"/>
          <c:max val="50000"/>
          <c:min val="0"/>
        </c:scaling>
        <c:delete val="0"/>
        <c:axPos val="r"/>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（収入総額）</a:t>
                </a:r>
              </a:p>
            </c:rich>
          </c:tx>
          <c:layout>
            <c:manualLayout>
              <c:xMode val="edge"/>
              <c:yMode val="edge"/>
              <c:x val="0.72526690777233804"/>
              <c:y val="3.7629333549657439E-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140992"/>
        <c:crosses val="max"/>
        <c:crossBetween val="between"/>
        <c:majorUnit val="5000"/>
        <c:minorUnit val="2000"/>
      </c:valAx>
      <c:catAx>
        <c:axId val="83140992"/>
        <c:scaling>
          <c:orientation val="minMax"/>
        </c:scaling>
        <c:delete val="1"/>
        <c:axPos val="b"/>
        <c:numFmt formatCode="General" sourceLinked="1"/>
        <c:majorTickMark val="out"/>
        <c:minorTickMark val="none"/>
        <c:tickLblPos val="nextTo"/>
        <c:crossAx val="83126912"/>
        <c:crosses val="autoZero"/>
        <c:auto val="1"/>
        <c:lblAlgn val="ctr"/>
        <c:lblOffset val="100"/>
        <c:noMultiLvlLbl val="0"/>
      </c:catAx>
      <c:spPr>
        <a:noFill/>
        <a:ln>
          <a:noFill/>
        </a:ln>
        <a:effectLst/>
      </c:spPr>
    </c:plotArea>
    <c:legend>
      <c:legendPos val="t"/>
      <c:legendEntry>
        <c:idx val="0"/>
        <c:delete val="1"/>
      </c:legendEntry>
      <c:layout>
        <c:manualLayout>
          <c:xMode val="edge"/>
          <c:yMode val="edge"/>
          <c:x val="0"/>
          <c:y val="8.7792969718982997E-2"/>
          <c:w val="0.21484263315577876"/>
          <c:h val="0.8619212806011642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游ゴシック" panose="020B0400000000000000" pitchFamily="50" charset="-128"/>
              <a:ea typeface="游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r>
              <a:rPr lang="ja-JP" altLang="en-US" sz="1400" b="1">
                <a:latin typeface="游ゴシック" panose="020B0400000000000000" pitchFamily="50" charset="-128"/>
                <a:ea typeface="游ゴシック" panose="020B0400000000000000" pitchFamily="50" charset="-128"/>
              </a:rPr>
              <a:t>５年間の行政費用の推移</a:t>
            </a:r>
          </a:p>
        </c:rich>
      </c:tx>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endParaRPr lang="ja-JP"/>
        </a:p>
      </c:txPr>
    </c:title>
    <c:autoTitleDeleted val="0"/>
    <c:plotArea>
      <c:layout>
        <c:manualLayout>
          <c:layoutTarget val="inner"/>
          <c:xMode val="edge"/>
          <c:yMode val="edge"/>
          <c:x val="0.27124780535956733"/>
          <c:y val="0.12256803225436733"/>
          <c:w val="0.47546316789218318"/>
          <c:h val="0.79101633396544924"/>
        </c:manualLayout>
      </c:layout>
      <c:barChart>
        <c:barDir val="col"/>
        <c:grouping val="clustered"/>
        <c:varyColors val="0"/>
        <c:ser>
          <c:idx val="6"/>
          <c:order val="5"/>
          <c:tx>
            <c:strRef>
              <c:f>PL!$H$7</c:f>
              <c:strCache>
                <c:ptCount val="1"/>
                <c:pt idx="0">
                  <c:v>行政費用総額</c:v>
                </c:pt>
              </c:strCache>
            </c:strRef>
          </c:tx>
          <c:spPr>
            <a:solidFill>
              <a:schemeClr val="accent5">
                <a:lumMod val="60000"/>
                <a:lumOff val="40000"/>
              </a:schemeClr>
            </a:solidFill>
            <a:ln>
              <a:solidFill>
                <a:schemeClr val="tx1"/>
              </a:solidFill>
            </a:ln>
            <a:effectLst/>
          </c:spPr>
          <c:invertIfNegative val="0"/>
          <c:cat>
            <c:strRef>
              <c:f>PL!$I$1:$M$1</c:f>
              <c:strCache>
                <c:ptCount val="5"/>
                <c:pt idx="0">
                  <c:v>平成29年度</c:v>
                </c:pt>
                <c:pt idx="1">
                  <c:v>平成30年度</c:v>
                </c:pt>
                <c:pt idx="2">
                  <c:v>令和元年度</c:v>
                </c:pt>
                <c:pt idx="3">
                  <c:v>令和2年度</c:v>
                </c:pt>
                <c:pt idx="4">
                  <c:v>令和3年度</c:v>
                </c:pt>
              </c:strCache>
            </c:strRef>
          </c:cat>
          <c:val>
            <c:numRef>
              <c:f>PL!$I$7:$M$7</c:f>
              <c:numCache>
                <c:formatCode>#,##0_);[Red]\(#,##0\)</c:formatCode>
                <c:ptCount val="5"/>
                <c:pt idx="0">
                  <c:v>23905.8806578</c:v>
                </c:pt>
                <c:pt idx="1">
                  <c:v>31264.232223999999</c:v>
                </c:pt>
                <c:pt idx="2">
                  <c:v>30984.690525490001</c:v>
                </c:pt>
                <c:pt idx="3">
                  <c:v>37440.702526629997</c:v>
                </c:pt>
                <c:pt idx="4">
                  <c:v>46160.078556979999</c:v>
                </c:pt>
              </c:numCache>
            </c:numRef>
          </c:val>
          <c:extLst>
            <c:ext xmlns:c16="http://schemas.microsoft.com/office/drawing/2014/chart" uri="{C3380CC4-5D6E-409C-BE32-E72D297353CC}">
              <c16:uniqueId val="{00000000-8FFD-4509-A911-7B4EEFF60F9C}"/>
            </c:ext>
          </c:extLst>
        </c:ser>
        <c:dLbls>
          <c:showLegendKey val="0"/>
          <c:showVal val="0"/>
          <c:showCatName val="0"/>
          <c:showSerName val="0"/>
          <c:showPercent val="0"/>
          <c:showBubbleSize val="0"/>
        </c:dLbls>
        <c:gapWidth val="269"/>
        <c:axId val="83925632"/>
        <c:axId val="83924096"/>
      </c:barChart>
      <c:lineChart>
        <c:grouping val="standard"/>
        <c:varyColors val="0"/>
        <c:ser>
          <c:idx val="3"/>
          <c:order val="0"/>
          <c:tx>
            <c:strRef>
              <c:f>PL!$H$4</c:f>
              <c:strCache>
                <c:ptCount val="1"/>
                <c:pt idx="0">
                  <c:v>負担金・補助金・
交付金等及び
国直轄事業負担金</c:v>
                </c:pt>
              </c:strCache>
            </c:strRef>
          </c:tx>
          <c:spPr>
            <a:ln w="31750" cap="rnd">
              <a:solidFill>
                <a:schemeClr val="accent4"/>
              </a:solidFill>
              <a:round/>
            </a:ln>
            <a:effectLst/>
          </c:spPr>
          <c:marker>
            <c:symbol val="square"/>
            <c:size val="7"/>
            <c:spPr>
              <a:solidFill>
                <a:schemeClr val="accent4"/>
              </a:solidFill>
              <a:ln>
                <a:solidFill>
                  <a:schemeClr val="tx1"/>
                </a:solidFill>
              </a:ln>
              <a:effectLst/>
            </c:spPr>
          </c:marker>
          <c:cat>
            <c:strRef>
              <c:f>PL!$I$1:$M$1</c:f>
              <c:strCache>
                <c:ptCount val="5"/>
                <c:pt idx="0">
                  <c:v>平成29年度</c:v>
                </c:pt>
                <c:pt idx="1">
                  <c:v>平成30年度</c:v>
                </c:pt>
                <c:pt idx="2">
                  <c:v>令和元年度</c:v>
                </c:pt>
                <c:pt idx="3">
                  <c:v>令和2年度</c:v>
                </c:pt>
                <c:pt idx="4">
                  <c:v>令和3年度</c:v>
                </c:pt>
              </c:strCache>
            </c:strRef>
          </c:cat>
          <c:val>
            <c:numRef>
              <c:f>PL!$I$4:$M$4</c:f>
              <c:numCache>
                <c:formatCode>#,##0_);[Red]\(#,##0\)</c:formatCode>
                <c:ptCount val="5"/>
                <c:pt idx="0">
                  <c:v>6807.7281697999997</c:v>
                </c:pt>
                <c:pt idx="1">
                  <c:v>14696.09970995</c:v>
                </c:pt>
                <c:pt idx="2">
                  <c:v>14988.82324783</c:v>
                </c:pt>
                <c:pt idx="3">
                  <c:v>19608.73351057</c:v>
                </c:pt>
                <c:pt idx="4">
                  <c:v>27069.395909859999</c:v>
                </c:pt>
              </c:numCache>
            </c:numRef>
          </c:val>
          <c:smooth val="0"/>
          <c:extLst>
            <c:ext xmlns:c16="http://schemas.microsoft.com/office/drawing/2014/chart" uri="{C3380CC4-5D6E-409C-BE32-E72D297353CC}">
              <c16:uniqueId val="{00000001-8FFD-4509-A911-7B4EEFF60F9C}"/>
            </c:ext>
          </c:extLst>
        </c:ser>
        <c:ser>
          <c:idx val="0"/>
          <c:order val="1"/>
          <c:tx>
            <c:strRef>
              <c:f>PL!$H$2</c:f>
              <c:strCache>
                <c:ptCount val="1"/>
                <c:pt idx="0">
                  <c:v>税連動費用</c:v>
                </c:pt>
              </c:strCache>
            </c:strRef>
          </c:tx>
          <c:spPr>
            <a:ln w="31750" cap="rnd">
              <a:solidFill>
                <a:schemeClr val="accent1"/>
              </a:solidFill>
              <a:round/>
            </a:ln>
            <a:effectLst/>
          </c:spPr>
          <c:marker>
            <c:symbol val="diamond"/>
            <c:size val="8"/>
            <c:spPr>
              <a:solidFill>
                <a:schemeClr val="accent1"/>
              </a:solidFill>
              <a:ln>
                <a:solidFill>
                  <a:schemeClr val="tx1"/>
                </a:solidFill>
              </a:ln>
              <a:effectLst/>
            </c:spPr>
          </c:marker>
          <c:cat>
            <c:strRef>
              <c:f>PL!$I$1:$M$1</c:f>
              <c:strCache>
                <c:ptCount val="5"/>
                <c:pt idx="0">
                  <c:v>平成29年度</c:v>
                </c:pt>
                <c:pt idx="1">
                  <c:v>平成30年度</c:v>
                </c:pt>
                <c:pt idx="2">
                  <c:v>令和元年度</c:v>
                </c:pt>
                <c:pt idx="3">
                  <c:v>令和2年度</c:v>
                </c:pt>
                <c:pt idx="4">
                  <c:v>令和3年度</c:v>
                </c:pt>
              </c:strCache>
            </c:strRef>
          </c:cat>
          <c:val>
            <c:numRef>
              <c:f>PL!$I$2:$M$2</c:f>
              <c:numCache>
                <c:formatCode>#,##0_);[Red]\(#,##0\)</c:formatCode>
                <c:ptCount val="5"/>
                <c:pt idx="0">
                  <c:v>7470.5013504400004</c:v>
                </c:pt>
                <c:pt idx="1">
                  <c:v>6885.0347261500001</c:v>
                </c:pt>
                <c:pt idx="2">
                  <c:v>6274.4023338300003</c:v>
                </c:pt>
                <c:pt idx="3">
                  <c:v>7882.9239648700004</c:v>
                </c:pt>
                <c:pt idx="4">
                  <c:v>8636.2732094500006</c:v>
                </c:pt>
              </c:numCache>
            </c:numRef>
          </c:val>
          <c:smooth val="0"/>
          <c:extLst>
            <c:ext xmlns:c16="http://schemas.microsoft.com/office/drawing/2014/chart" uri="{C3380CC4-5D6E-409C-BE32-E72D297353CC}">
              <c16:uniqueId val="{00000002-8FFD-4509-A911-7B4EEFF60F9C}"/>
            </c:ext>
          </c:extLst>
        </c:ser>
        <c:ser>
          <c:idx val="1"/>
          <c:order val="2"/>
          <c:tx>
            <c:strRef>
              <c:f>PL!$H$3</c:f>
              <c:strCache>
                <c:ptCount val="1"/>
                <c:pt idx="0">
                  <c:v>給与関係費</c:v>
                </c:pt>
              </c:strCache>
            </c:strRef>
          </c:tx>
          <c:spPr>
            <a:ln w="31750" cap="rnd">
              <a:solidFill>
                <a:schemeClr val="accent2"/>
              </a:solidFill>
              <a:round/>
            </a:ln>
            <a:effectLst/>
          </c:spPr>
          <c:marker>
            <c:symbol val="circle"/>
            <c:size val="8"/>
            <c:spPr>
              <a:solidFill>
                <a:schemeClr val="accent2"/>
              </a:solidFill>
              <a:ln>
                <a:solidFill>
                  <a:schemeClr val="tx1"/>
                </a:solidFill>
              </a:ln>
              <a:effectLst/>
            </c:spPr>
          </c:marker>
          <c:cat>
            <c:strRef>
              <c:f>PL!$I$1:$M$1</c:f>
              <c:strCache>
                <c:ptCount val="5"/>
                <c:pt idx="0">
                  <c:v>平成29年度</c:v>
                </c:pt>
                <c:pt idx="1">
                  <c:v>平成30年度</c:v>
                </c:pt>
                <c:pt idx="2">
                  <c:v>令和元年度</c:v>
                </c:pt>
                <c:pt idx="3">
                  <c:v>令和2年度</c:v>
                </c:pt>
                <c:pt idx="4">
                  <c:v>令和3年度</c:v>
                </c:pt>
              </c:strCache>
            </c:strRef>
          </c:cat>
          <c:val>
            <c:numRef>
              <c:f>PL!$I$3:$M$3</c:f>
              <c:numCache>
                <c:formatCode>#,##0_);[Red]\(#,##0\)</c:formatCode>
                <c:ptCount val="5"/>
                <c:pt idx="0">
                  <c:v>5992.3039981399997</c:v>
                </c:pt>
                <c:pt idx="1">
                  <c:v>5896.1013011799996</c:v>
                </c:pt>
                <c:pt idx="2">
                  <c:v>5925.8692140700005</c:v>
                </c:pt>
                <c:pt idx="3">
                  <c:v>5876.3383095600002</c:v>
                </c:pt>
                <c:pt idx="4">
                  <c:v>5807.4141788500001</c:v>
                </c:pt>
              </c:numCache>
            </c:numRef>
          </c:val>
          <c:smooth val="0"/>
          <c:extLst>
            <c:ext xmlns:c16="http://schemas.microsoft.com/office/drawing/2014/chart" uri="{C3380CC4-5D6E-409C-BE32-E72D297353CC}">
              <c16:uniqueId val="{00000003-8FFD-4509-A911-7B4EEFF60F9C}"/>
            </c:ext>
          </c:extLst>
        </c:ser>
        <c:ser>
          <c:idx val="4"/>
          <c:order val="3"/>
          <c:tx>
            <c:strRef>
              <c:f>PL!$H$5</c:f>
              <c:strCache>
                <c:ptCount val="1"/>
                <c:pt idx="0">
                  <c:v>減価償却費</c:v>
                </c:pt>
              </c:strCache>
            </c:strRef>
          </c:tx>
          <c:spPr>
            <a:ln w="31750" cap="rnd">
              <a:solidFill>
                <a:schemeClr val="tx2">
                  <a:lumMod val="75000"/>
                </a:schemeClr>
              </a:solidFill>
              <a:round/>
            </a:ln>
            <a:effectLst/>
          </c:spPr>
          <c:marker>
            <c:symbol val="x"/>
            <c:size val="8"/>
            <c:spPr>
              <a:solidFill>
                <a:schemeClr val="tx2">
                  <a:lumMod val="75000"/>
                  <a:alpha val="99000"/>
                </a:schemeClr>
              </a:solidFill>
              <a:ln>
                <a:solidFill>
                  <a:schemeClr val="bg1"/>
                </a:solidFill>
              </a:ln>
              <a:effectLst/>
            </c:spPr>
          </c:marker>
          <c:cat>
            <c:strRef>
              <c:f>PL!$I$1:$M$1</c:f>
              <c:strCache>
                <c:ptCount val="5"/>
                <c:pt idx="0">
                  <c:v>平成29年度</c:v>
                </c:pt>
                <c:pt idx="1">
                  <c:v>平成30年度</c:v>
                </c:pt>
                <c:pt idx="2">
                  <c:v>令和元年度</c:v>
                </c:pt>
                <c:pt idx="3">
                  <c:v>令和2年度</c:v>
                </c:pt>
                <c:pt idx="4">
                  <c:v>令和3年度</c:v>
                </c:pt>
              </c:strCache>
            </c:strRef>
          </c:cat>
          <c:val>
            <c:numRef>
              <c:f>PL!$I$5:$M$5</c:f>
              <c:numCache>
                <c:formatCode>#,##0_);[Red]\(#,##0\)</c:formatCode>
                <c:ptCount val="5"/>
                <c:pt idx="0">
                  <c:v>1202.93224818</c:v>
                </c:pt>
                <c:pt idx="1">
                  <c:v>1199.3367746399999</c:v>
                </c:pt>
                <c:pt idx="2">
                  <c:v>1221.1848257300001</c:v>
                </c:pt>
                <c:pt idx="3">
                  <c:v>1246.63368322</c:v>
                </c:pt>
                <c:pt idx="4">
                  <c:v>1269.06391564</c:v>
                </c:pt>
              </c:numCache>
            </c:numRef>
          </c:val>
          <c:smooth val="0"/>
          <c:extLst>
            <c:ext xmlns:c16="http://schemas.microsoft.com/office/drawing/2014/chart" uri="{C3380CC4-5D6E-409C-BE32-E72D297353CC}">
              <c16:uniqueId val="{00000004-8FFD-4509-A911-7B4EEFF60F9C}"/>
            </c:ext>
          </c:extLst>
        </c:ser>
        <c:ser>
          <c:idx val="5"/>
          <c:order val="4"/>
          <c:tx>
            <c:strRef>
              <c:f>PL!$H$6</c:f>
              <c:strCache>
                <c:ptCount val="1"/>
                <c:pt idx="0">
                  <c:v>社会保障扶助費</c:v>
                </c:pt>
              </c:strCache>
            </c:strRef>
          </c:tx>
          <c:spPr>
            <a:ln w="31750" cap="rnd">
              <a:solidFill>
                <a:schemeClr val="accent6"/>
              </a:solidFill>
              <a:round/>
            </a:ln>
            <a:effectLst/>
          </c:spPr>
          <c:marker>
            <c:symbol val="triangle"/>
            <c:size val="8"/>
            <c:spPr>
              <a:solidFill>
                <a:schemeClr val="accent6"/>
              </a:solidFill>
              <a:ln>
                <a:solidFill>
                  <a:schemeClr val="tx1"/>
                </a:solidFill>
              </a:ln>
              <a:effectLst/>
            </c:spPr>
          </c:marker>
          <c:cat>
            <c:strRef>
              <c:f>PL!$I$1:$M$1</c:f>
              <c:strCache>
                <c:ptCount val="5"/>
                <c:pt idx="0">
                  <c:v>平成29年度</c:v>
                </c:pt>
                <c:pt idx="1">
                  <c:v>平成30年度</c:v>
                </c:pt>
                <c:pt idx="2">
                  <c:v>令和元年度</c:v>
                </c:pt>
                <c:pt idx="3">
                  <c:v>令和2年度</c:v>
                </c:pt>
                <c:pt idx="4">
                  <c:v>令和3年度</c:v>
                </c:pt>
              </c:strCache>
            </c:strRef>
          </c:cat>
          <c:val>
            <c:numRef>
              <c:f>PL!$I$6:$M$6</c:f>
              <c:numCache>
                <c:formatCode>#,##0_);[Red]\(#,##0\)</c:formatCode>
                <c:ptCount val="5"/>
                <c:pt idx="0">
                  <c:v>517.22216090999996</c:v>
                </c:pt>
                <c:pt idx="1">
                  <c:v>474.48424643999999</c:v>
                </c:pt>
                <c:pt idx="2">
                  <c:v>482.37396154999999</c:v>
                </c:pt>
                <c:pt idx="3">
                  <c:v>510.41753506999999</c:v>
                </c:pt>
                <c:pt idx="4">
                  <c:v>573.8836364</c:v>
                </c:pt>
              </c:numCache>
            </c:numRef>
          </c:val>
          <c:smooth val="0"/>
          <c:extLst>
            <c:ext xmlns:c16="http://schemas.microsoft.com/office/drawing/2014/chart" uri="{C3380CC4-5D6E-409C-BE32-E72D297353CC}">
              <c16:uniqueId val="{00000005-8FFD-4509-A911-7B4EEFF60F9C}"/>
            </c:ext>
          </c:extLst>
        </c:ser>
        <c:dLbls>
          <c:showLegendKey val="0"/>
          <c:showVal val="0"/>
          <c:showCatName val="0"/>
          <c:showSerName val="0"/>
          <c:showPercent val="0"/>
          <c:showBubbleSize val="0"/>
        </c:dLbls>
        <c:marker val="1"/>
        <c:smooth val="0"/>
        <c:axId val="83912192"/>
        <c:axId val="83914112"/>
      </c:lineChart>
      <c:catAx>
        <c:axId val="8391219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游ゴシック" panose="020B0400000000000000" pitchFamily="50" charset="-128"/>
                <a:ea typeface="游ゴシック" panose="020B0400000000000000" pitchFamily="50" charset="-128"/>
                <a:cs typeface="+mn-cs"/>
              </a:defRPr>
            </a:pPr>
            <a:endParaRPr lang="ja-JP"/>
          </a:p>
        </c:txPr>
        <c:crossAx val="83914112"/>
        <c:crosses val="autoZero"/>
        <c:auto val="1"/>
        <c:lblAlgn val="ctr"/>
        <c:lblOffset val="100"/>
        <c:noMultiLvlLbl val="0"/>
      </c:catAx>
      <c:valAx>
        <c:axId val="83914112"/>
        <c:scaling>
          <c:orientation val="minMax"/>
          <c:max val="32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（各費用）</a:t>
                </a:r>
              </a:p>
            </c:rich>
          </c:tx>
          <c:layout>
            <c:manualLayout>
              <c:xMode val="edge"/>
              <c:yMode val="edge"/>
              <c:x val="0.1742337064373585"/>
              <c:y val="3.5232600664253461E-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912192"/>
        <c:crosses val="autoZero"/>
        <c:crossBetween val="between"/>
        <c:majorUnit val="4000"/>
        <c:minorUnit val="666.6665999999999"/>
      </c:valAx>
      <c:valAx>
        <c:axId val="83924096"/>
        <c:scaling>
          <c:orientation val="minMax"/>
          <c:max val="48000"/>
        </c:scaling>
        <c:delete val="0"/>
        <c:axPos val="r"/>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tLang="en-US">
                    <a:latin typeface="HG丸ｺﾞｼｯｸM-PRO" panose="020F0600000000000000" pitchFamily="50" charset="-128"/>
                    <a:ea typeface="HG丸ｺﾞｼｯｸM-PRO" panose="020F0600000000000000" pitchFamily="50" charset="-128"/>
                  </a:rPr>
                  <a:t>（費用総額）</a:t>
                </a:r>
              </a:p>
            </c:rich>
          </c:tx>
          <c:layout>
            <c:manualLayout>
              <c:xMode val="edge"/>
              <c:yMode val="edge"/>
              <c:x val="0.72032454397264378"/>
              <c:y val="3.6967123185431203E-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925632"/>
        <c:crosses val="max"/>
        <c:crossBetween val="between"/>
        <c:majorUnit val="6000"/>
        <c:minorUnit val="1000"/>
      </c:valAx>
      <c:catAx>
        <c:axId val="83925632"/>
        <c:scaling>
          <c:orientation val="minMax"/>
        </c:scaling>
        <c:delete val="1"/>
        <c:axPos val="b"/>
        <c:numFmt formatCode="General" sourceLinked="1"/>
        <c:majorTickMark val="out"/>
        <c:minorTickMark val="none"/>
        <c:tickLblPos val="nextTo"/>
        <c:crossAx val="83924096"/>
        <c:crosses val="autoZero"/>
        <c:auto val="1"/>
        <c:lblAlgn val="ctr"/>
        <c:lblOffset val="100"/>
        <c:noMultiLvlLbl val="0"/>
      </c:catAx>
      <c:spPr>
        <a:noFill/>
        <a:ln>
          <a:noFill/>
        </a:ln>
        <a:effectLst/>
      </c:spPr>
    </c:plotArea>
    <c:legend>
      <c:legendPos val="t"/>
      <c:legendEntry>
        <c:idx val="0"/>
        <c:delete val="1"/>
      </c:legendEntry>
      <c:layout>
        <c:manualLayout>
          <c:xMode val="edge"/>
          <c:yMode val="edge"/>
          <c:x val="0"/>
          <c:y val="8.8500808124758537E-2"/>
          <c:w val="0.19441809107145452"/>
          <c:h val="0.8848958624790412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游ゴシック" panose="020B0400000000000000" pitchFamily="50" charset="-128"/>
              <a:ea typeface="游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94121839420314"/>
          <c:y val="8.7038352748129127E-2"/>
          <c:w val="0.80556553527569863"/>
          <c:h val="0.80742321896102953"/>
        </c:manualLayout>
      </c:layout>
      <c:barChart>
        <c:barDir val="col"/>
        <c:grouping val="clustered"/>
        <c:varyColors val="0"/>
        <c:ser>
          <c:idx val="1"/>
          <c:order val="1"/>
          <c:tx>
            <c:strRef>
              <c:f>PL!$O$5</c:f>
              <c:strCache>
                <c:ptCount val="1"/>
                <c:pt idx="0">
                  <c:v>行政収入</c:v>
                </c:pt>
              </c:strCache>
            </c:strRef>
          </c:tx>
          <c:spPr>
            <a:solidFill>
              <a:schemeClr val="accent6">
                <a:lumMod val="75000"/>
              </a:schemeClr>
            </a:solidFill>
            <a:ln>
              <a:solidFill>
                <a:schemeClr val="tx1"/>
              </a:solidFill>
            </a:ln>
            <a:effectLst/>
          </c:spPr>
          <c:invertIfNegative val="0"/>
          <c:dLbls>
            <c:dLbl>
              <c:idx val="0"/>
              <c:layout>
                <c:manualLayout>
                  <c:x val="-2.7135650555700695E-4"/>
                  <c:y val="0.40296227836820092"/>
                </c:manualLayout>
              </c:layout>
              <c:dLblPos val="outEnd"/>
              <c:showLegendKey val="0"/>
              <c:showVal val="0"/>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0-4570-4322-AA52-042B4FD92F4D}"/>
                </c:ext>
              </c:extLst>
            </c:dLbl>
            <c:dLbl>
              <c:idx val="1"/>
              <c:delete val="1"/>
              <c:extLst>
                <c:ext xmlns:c15="http://schemas.microsoft.com/office/drawing/2012/chart" uri="{CE6537A1-D6FC-4f65-9D91-7224C49458BB}"/>
                <c:ext xmlns:c16="http://schemas.microsoft.com/office/drawing/2014/chart" uri="{C3380CC4-5D6E-409C-BE32-E72D297353CC}">
                  <c16:uniqueId val="{00000001-4570-4322-AA52-042B4FD92F4D}"/>
                </c:ext>
              </c:extLst>
            </c:dLbl>
            <c:dLbl>
              <c:idx val="2"/>
              <c:delete val="1"/>
              <c:extLst>
                <c:ext xmlns:c15="http://schemas.microsoft.com/office/drawing/2012/chart" uri="{CE6537A1-D6FC-4f65-9D91-7224C49458BB}"/>
                <c:ext xmlns:c16="http://schemas.microsoft.com/office/drawing/2014/chart" uri="{C3380CC4-5D6E-409C-BE32-E72D297353CC}">
                  <c16:uniqueId val="{00000002-4570-4322-AA52-042B4FD92F4D}"/>
                </c:ext>
              </c:extLst>
            </c:dLbl>
            <c:dLbl>
              <c:idx val="3"/>
              <c:delete val="1"/>
              <c:extLst>
                <c:ext xmlns:c15="http://schemas.microsoft.com/office/drawing/2012/chart" uri="{CE6537A1-D6FC-4f65-9D91-7224C49458BB}"/>
                <c:ext xmlns:c16="http://schemas.microsoft.com/office/drawing/2014/chart" uri="{C3380CC4-5D6E-409C-BE32-E72D297353CC}">
                  <c16:uniqueId val="{00000003-4570-4322-AA52-042B4FD92F4D}"/>
                </c:ext>
              </c:extLst>
            </c:dLbl>
            <c:dLbl>
              <c:idx val="4"/>
              <c:delete val="1"/>
              <c:extLst>
                <c:ext xmlns:c15="http://schemas.microsoft.com/office/drawing/2012/chart" uri="{CE6537A1-D6FC-4f65-9D91-7224C49458BB}"/>
                <c:ext xmlns:c16="http://schemas.microsoft.com/office/drawing/2014/chart" uri="{C3380CC4-5D6E-409C-BE32-E72D297353CC}">
                  <c16:uniqueId val="{00000004-4570-4322-AA52-042B4FD92F4D}"/>
                </c:ext>
              </c:extLst>
            </c:dLbl>
            <c:spPr>
              <a:noFill/>
              <a:ln>
                <a:noFill/>
              </a:ln>
              <a:effectLst/>
            </c:spPr>
            <c:txPr>
              <a:bodyPr spcFirstLastPara="1" vertOverflow="ellipsis" vert="eaVert" wrap="square" lIns="38100" tIns="19050" rIns="38100" bIns="19050" anchor="ctr" anchorCtr="1">
                <a:spAutoFit/>
              </a:bodyPr>
              <a:lstStyle/>
              <a:p>
                <a:pPr>
                  <a:defRPr sz="9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inBase"/>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PL!$P$3:$T$3</c:f>
              <c:strCache>
                <c:ptCount val="5"/>
                <c:pt idx="0">
                  <c:v>平成29年度</c:v>
                </c:pt>
                <c:pt idx="1">
                  <c:v>平成30年度</c:v>
                </c:pt>
                <c:pt idx="2">
                  <c:v>令和元年度</c:v>
                </c:pt>
                <c:pt idx="3">
                  <c:v>令和2年度</c:v>
                </c:pt>
                <c:pt idx="4">
                  <c:v>令和3年度</c:v>
                </c:pt>
              </c:strCache>
            </c:strRef>
          </c:cat>
          <c:val>
            <c:numRef>
              <c:f>PL!$P$5:$T$5</c:f>
              <c:numCache>
                <c:formatCode>#,##0_);[Red]\(#,##0\)</c:formatCode>
                <c:ptCount val="5"/>
                <c:pt idx="0">
                  <c:v>24876.524842790001</c:v>
                </c:pt>
                <c:pt idx="1">
                  <c:v>32132.212068410001</c:v>
                </c:pt>
                <c:pt idx="2">
                  <c:v>32044.268025950001</c:v>
                </c:pt>
                <c:pt idx="3">
                  <c:v>37996.163323059998</c:v>
                </c:pt>
                <c:pt idx="4">
                  <c:v>47544.774531980001</c:v>
                </c:pt>
              </c:numCache>
            </c:numRef>
          </c:val>
          <c:extLst>
            <c:ext xmlns:c16="http://schemas.microsoft.com/office/drawing/2014/chart" uri="{C3380CC4-5D6E-409C-BE32-E72D297353CC}">
              <c16:uniqueId val="{00000005-4570-4322-AA52-042B4FD92F4D}"/>
            </c:ext>
          </c:extLst>
        </c:ser>
        <c:ser>
          <c:idx val="2"/>
          <c:order val="2"/>
          <c:tx>
            <c:strRef>
              <c:f>PL!$O$6</c:f>
              <c:strCache>
                <c:ptCount val="1"/>
                <c:pt idx="0">
                  <c:v>金融収入</c:v>
                </c:pt>
              </c:strCache>
            </c:strRef>
          </c:tx>
          <c:spPr>
            <a:solidFill>
              <a:srgbClr val="FFFF00"/>
            </a:solidFill>
            <a:ln>
              <a:solidFill>
                <a:schemeClr val="tx1"/>
              </a:solidFill>
            </a:ln>
            <a:effectLst/>
          </c:spPr>
          <c:invertIfNegative val="0"/>
          <c:dPt>
            <c:idx val="0"/>
            <c:invertIfNegative val="0"/>
            <c:bubble3D val="0"/>
            <c:extLst>
              <c:ext xmlns:c16="http://schemas.microsoft.com/office/drawing/2014/chart" uri="{C3380CC4-5D6E-409C-BE32-E72D297353CC}">
                <c16:uniqueId val="{00000006-4570-4322-AA52-042B4FD92F4D}"/>
              </c:ext>
            </c:extLst>
          </c:dPt>
          <c:dPt>
            <c:idx val="1"/>
            <c:invertIfNegative val="0"/>
            <c:bubble3D val="0"/>
            <c:extLst>
              <c:ext xmlns:c16="http://schemas.microsoft.com/office/drawing/2014/chart" uri="{C3380CC4-5D6E-409C-BE32-E72D297353CC}">
                <c16:uniqueId val="{00000007-4570-4322-AA52-042B4FD92F4D}"/>
              </c:ext>
            </c:extLst>
          </c:dPt>
          <c:dPt>
            <c:idx val="2"/>
            <c:invertIfNegative val="0"/>
            <c:bubble3D val="0"/>
            <c:extLst>
              <c:ext xmlns:c16="http://schemas.microsoft.com/office/drawing/2014/chart" uri="{C3380CC4-5D6E-409C-BE32-E72D297353CC}">
                <c16:uniqueId val="{00000008-4570-4322-AA52-042B4FD92F4D}"/>
              </c:ext>
            </c:extLst>
          </c:dPt>
          <c:dPt>
            <c:idx val="3"/>
            <c:invertIfNegative val="0"/>
            <c:bubble3D val="0"/>
            <c:extLst>
              <c:ext xmlns:c16="http://schemas.microsoft.com/office/drawing/2014/chart" uri="{C3380CC4-5D6E-409C-BE32-E72D297353CC}">
                <c16:uniqueId val="{00000009-4570-4322-AA52-042B4FD92F4D}"/>
              </c:ext>
            </c:extLst>
          </c:dPt>
          <c:dPt>
            <c:idx val="4"/>
            <c:invertIfNegative val="0"/>
            <c:bubble3D val="0"/>
            <c:extLst>
              <c:ext xmlns:c16="http://schemas.microsoft.com/office/drawing/2014/chart" uri="{C3380CC4-5D6E-409C-BE32-E72D297353CC}">
                <c16:uniqueId val="{0000000A-4570-4322-AA52-042B4FD92F4D}"/>
              </c:ext>
            </c:extLst>
          </c:dPt>
          <c:dLbls>
            <c:dLbl>
              <c:idx val="0"/>
              <c:layout>
                <c:manualLayout>
                  <c:x val="-0.10496032206461503"/>
                  <c:y val="8.02038888240772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金融収入</a:t>
                    </a:r>
                  </a:p>
                </c:rich>
              </c:tx>
              <c:spPr>
                <a:solidFill>
                  <a:schemeClr val="bg1"/>
                </a:solidFill>
                <a:ln>
                  <a:noFill/>
                </a:ln>
                <a:effectLst/>
              </c:spP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wedgeRectCallout">
                      <a:avLst>
                        <a:gd name="adj1" fmla="val 106489"/>
                        <a:gd name="adj2" fmla="val -99258"/>
                      </a:avLst>
                    </a:prstGeom>
                  </c15:spPr>
                  <c15:layout/>
                </c:ext>
                <c:ext xmlns:c16="http://schemas.microsoft.com/office/drawing/2014/chart" uri="{C3380CC4-5D6E-409C-BE32-E72D297353CC}">
                  <c16:uniqueId val="{00000006-4570-4322-AA52-042B4FD92F4D}"/>
                </c:ext>
              </c:extLst>
            </c:dLbl>
            <c:dLbl>
              <c:idx val="1"/>
              <c:delete val="1"/>
              <c:extLst>
                <c:ext xmlns:c15="http://schemas.microsoft.com/office/drawing/2012/chart" uri="{CE6537A1-D6FC-4f65-9D91-7224C49458BB}"/>
                <c:ext xmlns:c16="http://schemas.microsoft.com/office/drawing/2014/chart" uri="{C3380CC4-5D6E-409C-BE32-E72D297353CC}">
                  <c16:uniqueId val="{00000007-4570-4322-AA52-042B4FD92F4D}"/>
                </c:ext>
              </c:extLst>
            </c:dLbl>
            <c:dLbl>
              <c:idx val="2"/>
              <c:delete val="1"/>
              <c:extLst>
                <c:ext xmlns:c15="http://schemas.microsoft.com/office/drawing/2012/chart" uri="{CE6537A1-D6FC-4f65-9D91-7224C49458BB}"/>
                <c:ext xmlns:c16="http://schemas.microsoft.com/office/drawing/2014/chart" uri="{C3380CC4-5D6E-409C-BE32-E72D297353CC}">
                  <c16:uniqueId val="{00000008-4570-4322-AA52-042B4FD92F4D}"/>
                </c:ext>
              </c:extLst>
            </c:dLbl>
            <c:dLbl>
              <c:idx val="3"/>
              <c:delete val="1"/>
              <c:extLst>
                <c:ext xmlns:c15="http://schemas.microsoft.com/office/drawing/2012/chart" uri="{CE6537A1-D6FC-4f65-9D91-7224C49458BB}"/>
                <c:ext xmlns:c16="http://schemas.microsoft.com/office/drawing/2014/chart" uri="{C3380CC4-5D6E-409C-BE32-E72D297353CC}">
                  <c16:uniqueId val="{00000009-4570-4322-AA52-042B4FD92F4D}"/>
                </c:ext>
              </c:extLst>
            </c:dLbl>
            <c:dLbl>
              <c:idx val="4"/>
              <c:delete val="1"/>
              <c:extLst>
                <c:ext xmlns:c15="http://schemas.microsoft.com/office/drawing/2012/chart" uri="{CE6537A1-D6FC-4f65-9D91-7224C49458BB}"/>
                <c:ext xmlns:c16="http://schemas.microsoft.com/office/drawing/2014/chart" uri="{C3380CC4-5D6E-409C-BE32-E72D297353CC}">
                  <c16:uniqueId val="{0000000A-4570-4322-AA52-042B4FD92F4D}"/>
                </c:ext>
              </c:extLst>
            </c:dLbl>
            <c:spPr>
              <a:solidFill>
                <a:schemeClr val="bg1"/>
              </a:solidFill>
              <a:ln>
                <a:noFill/>
              </a:ln>
              <a:effectLst/>
            </c:spPr>
            <c:txPr>
              <a:bodyPr rot="0" spcFirstLastPara="1" vertOverflow="clip" horzOverflow="clip" vert="eaVert" wrap="square" lIns="38100" tIns="19050" rIns="38100" bIns="19050" anchor="ctr" anchorCtr="1">
                <a:spAutoFit/>
              </a:bodyPr>
              <a:lstStyle/>
              <a:p>
                <a:pPr>
                  <a:defRPr sz="900" b="0" i="0" u="none" strike="noStrike" kern="1200" baseline="0">
                    <a:solidFill>
                      <a:schemeClr val="dk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PL!$P$3:$T$3</c:f>
              <c:strCache>
                <c:ptCount val="5"/>
                <c:pt idx="0">
                  <c:v>平成29年度</c:v>
                </c:pt>
                <c:pt idx="1">
                  <c:v>平成30年度</c:v>
                </c:pt>
                <c:pt idx="2">
                  <c:v>令和元年度</c:v>
                </c:pt>
                <c:pt idx="3">
                  <c:v>令和2年度</c:v>
                </c:pt>
                <c:pt idx="4">
                  <c:v>令和3年度</c:v>
                </c:pt>
              </c:strCache>
            </c:strRef>
          </c:cat>
          <c:val>
            <c:numRef>
              <c:f>PL!$P$6:$T$6</c:f>
              <c:numCache>
                <c:formatCode>#,##0_);[Red]\(#,##0\)</c:formatCode>
                <c:ptCount val="5"/>
                <c:pt idx="0">
                  <c:v>373.25636131792396</c:v>
                </c:pt>
                <c:pt idx="1">
                  <c:v>496.87629270857201</c:v>
                </c:pt>
                <c:pt idx="2">
                  <c:v>600.05381667740596</c:v>
                </c:pt>
                <c:pt idx="3">
                  <c:v>623.67917806914397</c:v>
                </c:pt>
                <c:pt idx="4">
                  <c:v>583.40829334830198</c:v>
                </c:pt>
              </c:numCache>
            </c:numRef>
          </c:val>
          <c:extLst>
            <c:ext xmlns:c16="http://schemas.microsoft.com/office/drawing/2014/chart" uri="{C3380CC4-5D6E-409C-BE32-E72D297353CC}">
              <c16:uniqueId val="{0000000B-4570-4322-AA52-042B4FD92F4D}"/>
            </c:ext>
          </c:extLst>
        </c:ser>
        <c:ser>
          <c:idx val="3"/>
          <c:order val="3"/>
          <c:tx>
            <c:strRef>
              <c:f>PL!$O$7</c:f>
              <c:strCache>
                <c:ptCount val="1"/>
                <c:pt idx="0">
                  <c:v>行政費用</c:v>
                </c:pt>
              </c:strCache>
            </c:strRef>
          </c:tx>
          <c:spPr>
            <a:solidFill>
              <a:schemeClr val="accent5">
                <a:lumMod val="75000"/>
              </a:schemeClr>
            </a:solidFill>
            <a:ln>
              <a:solidFill>
                <a:schemeClr val="tx1"/>
              </a:solidFill>
            </a:ln>
            <a:effectLst/>
          </c:spPr>
          <c:invertIfNegative val="0"/>
          <c:dLbls>
            <c:dLbl>
              <c:idx val="0"/>
              <c:layout>
                <c:manualLayout>
                  <c:x val="-2.6482523518187623E-3"/>
                  <c:y val="0.38640671048781455"/>
                </c:manualLayout>
              </c:layout>
              <c:spPr>
                <a:noFill/>
                <a:ln>
                  <a:noFill/>
                </a:ln>
                <a:effectLst/>
              </c:spPr>
              <c:txPr>
                <a:bodyPr spcFirstLastPara="1" vertOverflow="ellipsis" vert="eaVert" wrap="square" lIns="38100" tIns="19050" rIns="38100" bIns="19050" anchor="ctr" anchorCtr="1">
                  <a:spAutoFit/>
                </a:bodyPr>
                <a:lstStyle/>
                <a:p>
                  <a:pPr>
                    <a:defRPr sz="900" b="0"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0"/>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C-4570-4322-AA52-042B4FD92F4D}"/>
                </c:ext>
              </c:extLst>
            </c:dLbl>
            <c:dLbl>
              <c:idx val="1"/>
              <c:delete val="1"/>
              <c:extLst>
                <c:ext xmlns:c15="http://schemas.microsoft.com/office/drawing/2012/chart" uri="{CE6537A1-D6FC-4f65-9D91-7224C49458BB}"/>
                <c:ext xmlns:c16="http://schemas.microsoft.com/office/drawing/2014/chart" uri="{C3380CC4-5D6E-409C-BE32-E72D297353CC}">
                  <c16:uniqueId val="{0000000D-4570-4322-AA52-042B4FD92F4D}"/>
                </c:ext>
              </c:extLst>
            </c:dLbl>
            <c:dLbl>
              <c:idx val="2"/>
              <c:delete val="1"/>
              <c:extLst>
                <c:ext xmlns:c15="http://schemas.microsoft.com/office/drawing/2012/chart" uri="{CE6537A1-D6FC-4f65-9D91-7224C49458BB}"/>
                <c:ext xmlns:c16="http://schemas.microsoft.com/office/drawing/2014/chart" uri="{C3380CC4-5D6E-409C-BE32-E72D297353CC}">
                  <c16:uniqueId val="{0000000E-4570-4322-AA52-042B4FD92F4D}"/>
                </c:ext>
              </c:extLst>
            </c:dLbl>
            <c:dLbl>
              <c:idx val="3"/>
              <c:delete val="1"/>
              <c:extLst>
                <c:ext xmlns:c15="http://schemas.microsoft.com/office/drawing/2012/chart" uri="{CE6537A1-D6FC-4f65-9D91-7224C49458BB}"/>
                <c:ext xmlns:c16="http://schemas.microsoft.com/office/drawing/2014/chart" uri="{C3380CC4-5D6E-409C-BE32-E72D297353CC}">
                  <c16:uniqueId val="{0000000F-4570-4322-AA52-042B4FD92F4D}"/>
                </c:ext>
              </c:extLst>
            </c:dLbl>
            <c:dLbl>
              <c:idx val="4"/>
              <c:delete val="1"/>
              <c:extLst>
                <c:ext xmlns:c15="http://schemas.microsoft.com/office/drawing/2012/chart" uri="{CE6537A1-D6FC-4f65-9D91-7224C49458BB}"/>
                <c:ext xmlns:c16="http://schemas.microsoft.com/office/drawing/2014/chart" uri="{C3380CC4-5D6E-409C-BE32-E72D297353CC}">
                  <c16:uniqueId val="{00000010-4570-4322-AA52-042B4FD92F4D}"/>
                </c:ext>
              </c:extLst>
            </c:dLbl>
            <c:spPr>
              <a:solidFill>
                <a:schemeClr val="bg1">
                  <a:lumMod val="75000"/>
                </a:schemeClr>
              </a:solidFill>
              <a:ln>
                <a:noFill/>
              </a:ln>
              <a:effectLst/>
            </c:spPr>
            <c:txPr>
              <a:bodyPr spcFirstLastPara="1" vertOverflow="ellipsis" vert="eaVert"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dLblPos val="inBase"/>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PL!$P$3:$T$3</c:f>
              <c:strCache>
                <c:ptCount val="5"/>
                <c:pt idx="0">
                  <c:v>平成29年度</c:v>
                </c:pt>
                <c:pt idx="1">
                  <c:v>平成30年度</c:v>
                </c:pt>
                <c:pt idx="2">
                  <c:v>令和元年度</c:v>
                </c:pt>
                <c:pt idx="3">
                  <c:v>令和2年度</c:v>
                </c:pt>
                <c:pt idx="4">
                  <c:v>令和3年度</c:v>
                </c:pt>
              </c:strCache>
            </c:strRef>
          </c:cat>
          <c:val>
            <c:numRef>
              <c:f>PL!$P$7:$T$7</c:f>
              <c:numCache>
                <c:formatCode>#,##0_);[Red]\(#,##0\)</c:formatCode>
                <c:ptCount val="5"/>
                <c:pt idx="0">
                  <c:v>23905.8806578</c:v>
                </c:pt>
                <c:pt idx="1">
                  <c:v>31264.232223999999</c:v>
                </c:pt>
                <c:pt idx="2">
                  <c:v>30984.690525490001</c:v>
                </c:pt>
                <c:pt idx="3">
                  <c:v>37440.702526629997</c:v>
                </c:pt>
                <c:pt idx="4">
                  <c:v>46160.078556979999</c:v>
                </c:pt>
              </c:numCache>
            </c:numRef>
          </c:val>
          <c:extLst>
            <c:ext xmlns:c16="http://schemas.microsoft.com/office/drawing/2014/chart" uri="{C3380CC4-5D6E-409C-BE32-E72D297353CC}">
              <c16:uniqueId val="{00000011-4570-4322-AA52-042B4FD92F4D}"/>
            </c:ext>
          </c:extLst>
        </c:ser>
        <c:ser>
          <c:idx val="4"/>
          <c:order val="4"/>
          <c:tx>
            <c:strRef>
              <c:f>PL!$O$8</c:f>
              <c:strCache>
                <c:ptCount val="1"/>
                <c:pt idx="0">
                  <c:v>金融費用</c:v>
                </c:pt>
              </c:strCache>
            </c:strRef>
          </c:tx>
          <c:spPr>
            <a:solidFill>
              <a:srgbClr val="92D050"/>
            </a:solidFill>
            <a:ln>
              <a:solidFill>
                <a:schemeClr val="tx1"/>
              </a:solidFill>
            </a:ln>
            <a:effectLst/>
          </c:spPr>
          <c:invertIfNegative val="0"/>
          <c:dLbls>
            <c:dLbl>
              <c:idx val="0"/>
              <c:layout>
                <c:manualLayout>
                  <c:x val="2.954510918262929E-2"/>
                  <c:y val="0.20999200585981939"/>
                </c:manualLayout>
              </c:layout>
              <c:tx>
                <c:rich>
                  <a:bodyPr rot="0" spcFirstLastPara="1" vertOverflow="clip" horzOverflow="clip" vert="eaVert" wrap="square" lIns="38100" tIns="19050" rIns="38100" bIns="19050" anchor="ctr" anchorCtr="1">
                    <a:spAutoFit/>
                  </a:bodyPr>
                  <a:lstStyle/>
                  <a:p>
                    <a:pPr>
                      <a:defRPr sz="900" b="0" i="0" u="none" strike="noStrike" kern="1200" baseline="0">
                        <a:solidFill>
                          <a:schemeClr val="dk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金融費用</a:t>
                    </a:r>
                  </a:p>
                </c:rich>
              </c:tx>
              <c:spPr>
                <a:solidFill>
                  <a:sysClr val="window" lastClr="FFFFFF"/>
                </a:solidFill>
                <a:ln>
                  <a:noFill/>
                </a:ln>
                <a:effectLst/>
              </c:spP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wedgeRectCallout">
                      <a:avLst>
                        <a:gd name="adj1" fmla="val -70357"/>
                        <a:gd name="adj2" fmla="val -95497"/>
                      </a:avLst>
                    </a:prstGeom>
                  </c15:spPr>
                  <c15:layout/>
                </c:ext>
                <c:ext xmlns:c16="http://schemas.microsoft.com/office/drawing/2014/chart" uri="{C3380CC4-5D6E-409C-BE32-E72D297353CC}">
                  <c16:uniqueId val="{00000012-4570-4322-AA52-042B4FD92F4D}"/>
                </c:ext>
              </c:extLst>
            </c:dLbl>
            <c:dLbl>
              <c:idx val="1"/>
              <c:delete val="1"/>
              <c:extLst>
                <c:ext xmlns:c15="http://schemas.microsoft.com/office/drawing/2012/chart" uri="{CE6537A1-D6FC-4f65-9D91-7224C49458BB}"/>
                <c:ext xmlns:c16="http://schemas.microsoft.com/office/drawing/2014/chart" uri="{C3380CC4-5D6E-409C-BE32-E72D297353CC}">
                  <c16:uniqueId val="{00000013-4570-4322-AA52-042B4FD92F4D}"/>
                </c:ext>
              </c:extLst>
            </c:dLbl>
            <c:dLbl>
              <c:idx val="2"/>
              <c:delete val="1"/>
              <c:extLst>
                <c:ext xmlns:c15="http://schemas.microsoft.com/office/drawing/2012/chart" uri="{CE6537A1-D6FC-4f65-9D91-7224C49458BB}"/>
                <c:ext xmlns:c16="http://schemas.microsoft.com/office/drawing/2014/chart" uri="{C3380CC4-5D6E-409C-BE32-E72D297353CC}">
                  <c16:uniqueId val="{00000014-4570-4322-AA52-042B4FD92F4D}"/>
                </c:ext>
              </c:extLst>
            </c:dLbl>
            <c:dLbl>
              <c:idx val="3"/>
              <c:delete val="1"/>
              <c:extLst>
                <c:ext xmlns:c15="http://schemas.microsoft.com/office/drawing/2012/chart" uri="{CE6537A1-D6FC-4f65-9D91-7224C49458BB}"/>
                <c:ext xmlns:c16="http://schemas.microsoft.com/office/drawing/2014/chart" uri="{C3380CC4-5D6E-409C-BE32-E72D297353CC}">
                  <c16:uniqueId val="{00000015-4570-4322-AA52-042B4FD92F4D}"/>
                </c:ext>
              </c:extLst>
            </c:dLbl>
            <c:dLbl>
              <c:idx val="4"/>
              <c:delete val="1"/>
              <c:extLst>
                <c:ext xmlns:c15="http://schemas.microsoft.com/office/drawing/2012/chart" uri="{CE6537A1-D6FC-4f65-9D91-7224C49458BB}"/>
                <c:ext xmlns:c16="http://schemas.microsoft.com/office/drawing/2014/chart" uri="{C3380CC4-5D6E-409C-BE32-E72D297353CC}">
                  <c16:uniqueId val="{00000016-4570-4322-AA52-042B4FD92F4D}"/>
                </c:ext>
              </c:extLst>
            </c:dLbl>
            <c:spPr>
              <a:solidFill>
                <a:schemeClr val="bg1"/>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PL!$P$3:$T$3</c:f>
              <c:strCache>
                <c:ptCount val="5"/>
                <c:pt idx="0">
                  <c:v>平成29年度</c:v>
                </c:pt>
                <c:pt idx="1">
                  <c:v>平成30年度</c:v>
                </c:pt>
                <c:pt idx="2">
                  <c:v>令和元年度</c:v>
                </c:pt>
                <c:pt idx="3">
                  <c:v>令和2年度</c:v>
                </c:pt>
                <c:pt idx="4">
                  <c:v>令和3年度</c:v>
                </c:pt>
              </c:strCache>
            </c:strRef>
          </c:cat>
          <c:val>
            <c:numRef>
              <c:f>PL!$P$8:$T$8</c:f>
              <c:numCache>
                <c:formatCode>0</c:formatCode>
                <c:ptCount val="5"/>
                <c:pt idx="0">
                  <c:v>8912.4476117543854</c:v>
                </c:pt>
                <c:pt idx="1">
                  <c:v>8355.4465021052638</c:v>
                </c:pt>
                <c:pt idx="2">
                  <c:v>7780.1435796491232</c:v>
                </c:pt>
                <c:pt idx="3">
                  <c:v>7339.1934734210527</c:v>
                </c:pt>
                <c:pt idx="4">
                  <c:v>6896.5604738596494</c:v>
                </c:pt>
              </c:numCache>
            </c:numRef>
          </c:val>
          <c:extLst>
            <c:ext xmlns:c16="http://schemas.microsoft.com/office/drawing/2014/chart" uri="{C3380CC4-5D6E-409C-BE32-E72D297353CC}">
              <c16:uniqueId val="{00000017-4570-4322-AA52-042B4FD92F4D}"/>
            </c:ext>
          </c:extLst>
        </c:ser>
        <c:dLbls>
          <c:showLegendKey val="0"/>
          <c:showVal val="0"/>
          <c:showCatName val="0"/>
          <c:showSerName val="0"/>
          <c:showPercent val="0"/>
          <c:showBubbleSize val="0"/>
        </c:dLbls>
        <c:gapWidth val="107"/>
        <c:axId val="83937536"/>
        <c:axId val="83947520"/>
      </c:barChart>
      <c:lineChart>
        <c:grouping val="standard"/>
        <c:varyColors val="0"/>
        <c:ser>
          <c:idx val="0"/>
          <c:order val="0"/>
          <c:tx>
            <c:strRef>
              <c:f>PL!$O$4</c:f>
              <c:strCache>
                <c:ptCount val="1"/>
                <c:pt idx="0">
                  <c:v>通常収支比率</c:v>
                </c:pt>
              </c:strCache>
            </c:strRef>
          </c:tx>
          <c:spPr>
            <a:ln w="38100" cap="rnd">
              <a:solidFill>
                <a:srgbClr val="66FF99"/>
              </a:solidFill>
              <a:round/>
            </a:ln>
            <a:effectLst/>
          </c:spPr>
          <c:marker>
            <c:symbol val="circle"/>
            <c:size val="6"/>
            <c:spPr>
              <a:solidFill>
                <a:srgbClr val="66FF99"/>
              </a:solidFill>
              <a:ln>
                <a:solidFill>
                  <a:schemeClr val="tx1"/>
                </a:solidFill>
              </a:ln>
              <a:effectLst/>
            </c:spPr>
          </c:marker>
          <c:dLbls>
            <c:dLbl>
              <c:idx val="0"/>
              <c:layout>
                <c:manualLayout>
                  <c:x val="0.42620069584325215"/>
                  <c:y val="-3.202609769421755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solidFill>
                          <a:schemeClr val="tx1"/>
                        </a:solidFill>
                      </a:rPr>
                      <a:t>100.7%</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8648782274308752E-2"/>
                      <c:h val="5.8039636650094616E-2"/>
                    </c:manualLayout>
                  </c15:layout>
                </c:ext>
                <c:ext xmlns:c16="http://schemas.microsoft.com/office/drawing/2014/chart" uri="{C3380CC4-5D6E-409C-BE32-E72D297353CC}">
                  <c16:uniqueId val="{00000018-4570-4322-AA52-042B4FD92F4D}"/>
                </c:ext>
              </c:extLst>
            </c:dLbl>
            <c:dLbl>
              <c:idx val="1"/>
              <c:layout>
                <c:manualLayout>
                  <c:x val="-0.21669511078557041"/>
                  <c:y val="-4.959159594954987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ltLang="ja-JP">
                        <a:solidFill>
                          <a:schemeClr val="tx1"/>
                        </a:solidFill>
                      </a:rPr>
                      <a:t>102.0</a:t>
                    </a:r>
                    <a:r>
                      <a:rPr lang="en-US">
                        <a:solidFill>
                          <a:schemeClr val="tx1"/>
                        </a:solidFill>
                      </a:rPr>
                      <a:t>%</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5277421717634139E-2"/>
                      <c:h val="5.1279960886929515E-2"/>
                    </c:manualLayout>
                  </c15:layout>
                </c:ext>
                <c:ext xmlns:c16="http://schemas.microsoft.com/office/drawing/2014/chart" uri="{C3380CC4-5D6E-409C-BE32-E72D297353CC}">
                  <c16:uniqueId val="{00000019-4570-4322-AA52-042B4FD92F4D}"/>
                </c:ext>
              </c:extLst>
            </c:dLbl>
            <c:dLbl>
              <c:idx val="2"/>
              <c:layout>
                <c:manualLayout>
                  <c:x val="-0.2209913935176708"/>
                  <c:y val="-4.542973573574291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ltLang="ja-JP">
                        <a:solidFill>
                          <a:schemeClr val="tx1"/>
                        </a:solidFill>
                      </a:rPr>
                      <a:t>101.4</a:t>
                    </a:r>
                    <a:r>
                      <a:rPr lang="en-US">
                        <a:solidFill>
                          <a:schemeClr val="tx1"/>
                        </a:solidFill>
                      </a:rPr>
                      <a:t>%</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9928584508331813E-2"/>
                      <c:h val="5.4316244475816719E-2"/>
                    </c:manualLayout>
                  </c15:layout>
                </c:ext>
                <c:ext xmlns:c16="http://schemas.microsoft.com/office/drawing/2014/chart" uri="{C3380CC4-5D6E-409C-BE32-E72D297353CC}">
                  <c16:uniqueId val="{0000001A-4570-4322-AA52-042B4FD92F4D}"/>
                </c:ext>
              </c:extLst>
            </c:dLbl>
            <c:dLbl>
              <c:idx val="3"/>
              <c:layout>
                <c:manualLayout>
                  <c:x val="-0.21996136238784106"/>
                  <c:y val="-5.031480522958009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solidFill>
                          <a:schemeClr val="tx1"/>
                        </a:solidFill>
                        <a:latin typeface="+mn-lt"/>
                      </a:rPr>
                      <a:t>10</a:t>
                    </a:r>
                    <a:r>
                      <a:rPr lang="en-US" altLang="ja-JP">
                        <a:solidFill>
                          <a:schemeClr val="tx1"/>
                        </a:solidFill>
                        <a:latin typeface="+mn-lt"/>
                      </a:rPr>
                      <a:t>2.3</a:t>
                    </a:r>
                    <a:r>
                      <a:rPr lang="en-US">
                        <a:solidFill>
                          <a:schemeClr val="tx1"/>
                        </a:solidFill>
                        <a:latin typeface="+mn-lt"/>
                      </a:rPr>
                      <a:t>%</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4396996887017031E-2"/>
                      <c:h val="5.6421799559858418E-2"/>
                    </c:manualLayout>
                  </c15:layout>
                </c:ext>
                <c:ext xmlns:c16="http://schemas.microsoft.com/office/drawing/2014/chart" uri="{C3380CC4-5D6E-409C-BE32-E72D297353CC}">
                  <c16:uniqueId val="{0000001B-4570-4322-AA52-042B4FD92F4D}"/>
                </c:ext>
              </c:extLst>
            </c:dLbl>
            <c:dLbl>
              <c:idx val="4"/>
              <c:layout>
                <c:manualLayout>
                  <c:x val="-8.5823933345541115E-2"/>
                  <c:y val="-0.12927395765221167"/>
                </c:manualLayout>
              </c:layout>
              <c:tx>
                <c:rich>
                  <a:bodyPr/>
                  <a:lstStyle/>
                  <a:p>
                    <a:pPr>
                      <a:defRPr>
                        <a:solidFill>
                          <a:srgbClr val="FF0000"/>
                        </a:solidFill>
                      </a:defRPr>
                    </a:pPr>
                    <a:r>
                      <a:rPr lang="en-US" sz="1000" b="1">
                        <a:solidFill>
                          <a:srgbClr val="FF0000"/>
                        </a:solidFill>
                      </a:rPr>
                      <a:t>102</a:t>
                    </a:r>
                    <a:r>
                      <a:rPr lang="en-US" altLang="ja-JP" sz="1000" b="1">
                        <a:solidFill>
                          <a:srgbClr val="FF0000"/>
                        </a:solidFill>
                      </a:rPr>
                      <a:t>.5</a:t>
                    </a:r>
                    <a:r>
                      <a:rPr lang="en-US" sz="1000" b="1">
                        <a:solidFill>
                          <a:srgbClr val="FF0000"/>
                        </a:solidFill>
                      </a:rPr>
                      <a:t>%</a:t>
                    </a:r>
                  </a:p>
                </c:rich>
              </c:tx>
              <c:spPr>
                <a:xfrm>
                  <a:off x="4034811" y="172938"/>
                  <a:ext cx="515440" cy="288081"/>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4901"/>
                        <a:gd name="adj2" fmla="val 170347"/>
                      </a:avLst>
                    </a:prstGeom>
                  </c15:spPr>
                  <c15:layout>
                    <c:manualLayout>
                      <c:w val="9.6460687740899081E-2"/>
                      <c:h val="6.8868417982607968E-2"/>
                    </c:manualLayout>
                  </c15:layout>
                </c:ext>
                <c:ext xmlns:c16="http://schemas.microsoft.com/office/drawing/2014/chart" uri="{C3380CC4-5D6E-409C-BE32-E72D297353CC}">
                  <c16:uniqueId val="{0000001C-4570-4322-AA52-042B4FD92F4D}"/>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PL!$P$3:$T$3</c:f>
              <c:strCache>
                <c:ptCount val="5"/>
                <c:pt idx="0">
                  <c:v>平成29年度</c:v>
                </c:pt>
                <c:pt idx="1">
                  <c:v>平成30年度</c:v>
                </c:pt>
                <c:pt idx="2">
                  <c:v>令和元年度</c:v>
                </c:pt>
                <c:pt idx="3">
                  <c:v>令和2年度</c:v>
                </c:pt>
                <c:pt idx="4">
                  <c:v>令和3年度</c:v>
                </c:pt>
              </c:strCache>
            </c:strRef>
          </c:cat>
          <c:val>
            <c:numRef>
              <c:f>PL!$P$4:$T$4</c:f>
              <c:numCache>
                <c:formatCode>General</c:formatCode>
                <c:ptCount val="5"/>
                <c:pt idx="0">
                  <c:v>102.03784242154303</c:v>
                </c:pt>
                <c:pt idx="1">
                  <c:v>101.44724491969701</c:v>
                </c:pt>
                <c:pt idx="2">
                  <c:v>102.28600148020716</c:v>
                </c:pt>
                <c:pt idx="3">
                  <c:v>100.69568920867276</c:v>
                </c:pt>
                <c:pt idx="4">
                  <c:v>102.46084877152542</c:v>
                </c:pt>
              </c:numCache>
            </c:numRef>
          </c:val>
          <c:smooth val="0"/>
          <c:extLst>
            <c:ext xmlns:c16="http://schemas.microsoft.com/office/drawing/2014/chart" uri="{C3380CC4-5D6E-409C-BE32-E72D297353CC}">
              <c16:uniqueId val="{0000001D-4570-4322-AA52-042B4FD92F4D}"/>
            </c:ext>
          </c:extLst>
        </c:ser>
        <c:dLbls>
          <c:showLegendKey val="0"/>
          <c:showVal val="0"/>
          <c:showCatName val="0"/>
          <c:showSerName val="0"/>
          <c:showPercent val="0"/>
          <c:showBubbleSize val="0"/>
        </c:dLbls>
        <c:marker val="1"/>
        <c:smooth val="0"/>
        <c:axId val="1149403183"/>
        <c:axId val="1221819631"/>
      </c:lineChart>
      <c:catAx>
        <c:axId val="83937536"/>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947520"/>
        <c:crosses val="autoZero"/>
        <c:auto val="1"/>
        <c:lblAlgn val="ctr"/>
        <c:lblOffset val="100"/>
        <c:noMultiLvlLbl val="0"/>
      </c:catAx>
      <c:valAx>
        <c:axId val="83947520"/>
        <c:scaling>
          <c:orientation val="minMax"/>
          <c:max val="50000"/>
        </c:scaling>
        <c:delete val="0"/>
        <c:axPos val="l"/>
        <c:majorGridlines>
          <c:spPr>
            <a:ln w="9525" cap="flat" cmpd="sng" algn="ctr">
              <a:solidFill>
                <a:schemeClr val="bg1"/>
              </a:solidFill>
              <a:round/>
            </a:ln>
            <a:effectLst/>
          </c:spPr>
        </c:majorGridlines>
        <c:minorGridlines>
          <c:spPr>
            <a:ln w="9525" cap="flat" cmpd="sng" algn="ctr">
              <a:solidFill>
                <a:schemeClr val="tx1">
                  <a:lumMod val="5000"/>
                  <a:lumOff val="95000"/>
                </a:schemeClr>
              </a:solidFill>
              <a:round/>
            </a:ln>
            <a:effectLst/>
          </c:spPr>
        </c:minorGridlines>
        <c:title>
          <c:tx>
            <c:rich>
              <a:bodyPr rot="0" vert="horz"/>
              <a:lstStyle/>
              <a:p>
                <a:pPr>
                  <a:defRPr b="0">
                    <a:latin typeface="HG丸ｺﾞｼｯｸM-PRO" panose="020F0600000000000000" pitchFamily="50" charset="-128"/>
                    <a:ea typeface="HG丸ｺﾞｼｯｸM-PRO" panose="020F0600000000000000" pitchFamily="50" charset="-128"/>
                  </a:defRPr>
                </a:pPr>
                <a:r>
                  <a:rPr lang="ja-JP" altLang="en-US" b="0">
                    <a:latin typeface="HG丸ｺﾞｼｯｸM-PRO" panose="020F0600000000000000" pitchFamily="50" charset="-128"/>
                    <a:ea typeface="HG丸ｺﾞｼｯｸM-PRO" panose="020F0600000000000000" pitchFamily="50" charset="-128"/>
                  </a:rPr>
                  <a:t>（単位 </a:t>
                </a:r>
                <a:r>
                  <a:rPr lang="en-US" altLang="ja-JP" b="0">
                    <a:latin typeface="HG丸ｺﾞｼｯｸM-PRO" panose="020F0600000000000000" pitchFamily="50" charset="-128"/>
                    <a:ea typeface="HG丸ｺﾞｼｯｸM-PRO" panose="020F0600000000000000" pitchFamily="50" charset="-128"/>
                  </a:rPr>
                  <a:t>: </a:t>
                </a:r>
                <a:r>
                  <a:rPr lang="ja-JP" altLang="en-US" b="0">
                    <a:latin typeface="HG丸ｺﾞｼｯｸM-PRO" panose="020F0600000000000000" pitchFamily="50" charset="-128"/>
                    <a:ea typeface="HG丸ｺﾞｼｯｸM-PRO" panose="020F0600000000000000" pitchFamily="50" charset="-128"/>
                  </a:rPr>
                  <a:t>億円）</a:t>
                </a:r>
              </a:p>
            </c:rich>
          </c:tx>
          <c:layout>
            <c:manualLayout>
              <c:xMode val="edge"/>
              <c:yMode val="edge"/>
              <c:x val="0"/>
              <c:y val="1.4089672068129964E-2"/>
            </c:manualLayout>
          </c:layout>
          <c:overlay val="0"/>
        </c:title>
        <c:numFmt formatCode="[=5000]&quot;30&quot;;[=10000]&quot;600&quot;;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83937536"/>
        <c:crosses val="autoZero"/>
        <c:crossBetween val="between"/>
        <c:minorUnit val="1250"/>
      </c:valAx>
      <c:valAx>
        <c:axId val="1221819631"/>
        <c:scaling>
          <c:orientation val="minMax"/>
          <c:max val="150"/>
          <c:min val="0"/>
        </c:scaling>
        <c:delete val="0"/>
        <c:axPos val="r"/>
        <c:title>
          <c:tx>
            <c:rich>
              <a:bodyPr rot="0" vert="horz"/>
              <a:lstStyle/>
              <a:p>
                <a:pPr>
                  <a:defRPr/>
                </a:pPr>
                <a:r>
                  <a:rPr lang="ja-JP" altLang="en-US" b="0">
                    <a:latin typeface="HG丸ｺﾞｼｯｸM-PRO" panose="020F0600000000000000" pitchFamily="50" charset="-128"/>
                    <a:ea typeface="HG丸ｺﾞｼｯｸM-PRO" panose="020F0600000000000000" pitchFamily="50" charset="-128"/>
                  </a:rPr>
                  <a:t>（単位 </a:t>
                </a:r>
                <a:r>
                  <a:rPr lang="en-US" altLang="ja-JP" b="0">
                    <a:latin typeface="HG丸ｺﾞｼｯｸM-PRO" panose="020F0600000000000000" pitchFamily="50" charset="-128"/>
                    <a:ea typeface="HG丸ｺﾞｼｯｸM-PRO" panose="020F0600000000000000" pitchFamily="50" charset="-128"/>
                  </a:rPr>
                  <a:t>: </a:t>
                </a:r>
                <a:r>
                  <a:rPr lang="ja-JP" altLang="en-US" b="0">
                    <a:latin typeface="HG丸ｺﾞｼｯｸM-PRO" panose="020F0600000000000000" pitchFamily="50" charset="-128"/>
                    <a:ea typeface="HG丸ｺﾞｼｯｸM-PRO" panose="020F0600000000000000" pitchFamily="50" charset="-128"/>
                  </a:rPr>
                  <a:t>％）</a:t>
                </a:r>
              </a:p>
            </c:rich>
          </c:tx>
          <c:layout>
            <c:manualLayout>
              <c:xMode val="edge"/>
              <c:yMode val="edge"/>
              <c:x val="0.84620317977424631"/>
              <c:y val="2.0624833853844934E-2"/>
            </c:manualLayout>
          </c:layout>
          <c:overlay val="0"/>
        </c:title>
        <c:numFmt formatCode="[=15]&quot;5&quot;;[=30]&quot;10&quot;;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1149403183"/>
        <c:crosses val="max"/>
        <c:crossBetween val="between"/>
        <c:majorUnit val="15"/>
      </c:valAx>
      <c:catAx>
        <c:axId val="1149403183"/>
        <c:scaling>
          <c:orientation val="minMax"/>
        </c:scaling>
        <c:delete val="1"/>
        <c:axPos val="b"/>
        <c:numFmt formatCode="General" sourceLinked="1"/>
        <c:majorTickMark val="out"/>
        <c:minorTickMark val="none"/>
        <c:tickLblPos val="nextTo"/>
        <c:crossAx val="1221819631"/>
        <c:crosses val="autoZero"/>
        <c:auto val="1"/>
        <c:lblAlgn val="ctr"/>
        <c:lblOffset val="100"/>
        <c:noMultiLvlLbl val="0"/>
      </c:cat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0.83732</cdr:x>
      <cdr:y>0.46567</cdr:y>
    </cdr:from>
    <cdr:to>
      <cdr:x>0.87766</cdr:x>
      <cdr:y>0.46567</cdr:y>
    </cdr:to>
    <cdr:cxnSp macro="">
      <cdr:nvCxnSpPr>
        <cdr:cNvPr id="3" name="直線コネクタ 2"/>
        <cdr:cNvCxnSpPr/>
      </cdr:nvCxnSpPr>
      <cdr:spPr>
        <a:xfrm xmlns:a="http://schemas.openxmlformats.org/drawingml/2006/main">
          <a:off x="4943474" y="1722438"/>
          <a:ext cx="238125" cy="0"/>
        </a:xfrm>
        <a:prstGeom xmlns:a="http://schemas.openxmlformats.org/drawingml/2006/main" prst="line">
          <a:avLst/>
        </a:prstGeom>
        <a:ln xmlns:a="http://schemas.openxmlformats.org/drawingml/2006/main" w="57150">
          <a:solidFill>
            <a:schemeClr val="accent6">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0.83266</cdr:x>
      <cdr:y>0.48103</cdr:y>
    </cdr:from>
    <cdr:to>
      <cdr:x>0.8733</cdr:x>
      <cdr:y>0.48103</cdr:y>
    </cdr:to>
    <cdr:cxnSp macro="">
      <cdr:nvCxnSpPr>
        <cdr:cNvPr id="2" name="直線コネクタ 1"/>
        <cdr:cNvCxnSpPr/>
      </cdr:nvCxnSpPr>
      <cdr:spPr>
        <a:xfrm xmlns:a="http://schemas.openxmlformats.org/drawingml/2006/main">
          <a:off x="5037584" y="1607453"/>
          <a:ext cx="245867" cy="0"/>
        </a:xfrm>
        <a:prstGeom xmlns:a="http://schemas.openxmlformats.org/drawingml/2006/main" prst="line">
          <a:avLst/>
        </a:prstGeom>
        <a:ln xmlns:a="http://schemas.openxmlformats.org/drawingml/2006/main" w="57150">
          <a:solidFill>
            <a:schemeClr val="accent5">
              <a:lumMod val="60000"/>
              <a:lumOff val="4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0.86183</cdr:x>
      <cdr:y>0.44513</cdr:y>
    </cdr:from>
    <cdr:to>
      <cdr:x>1</cdr:x>
      <cdr:y>0.51164</cdr:y>
    </cdr:to>
    <cdr:sp macro="" textlink="">
      <cdr:nvSpPr>
        <cdr:cNvPr id="3" name="正方形/長方形 2"/>
        <cdr:cNvSpPr/>
      </cdr:nvSpPr>
      <cdr:spPr>
        <a:xfrm xmlns:a="http://schemas.openxmlformats.org/drawingml/2006/main">
          <a:off x="5049840" y="1487487"/>
          <a:ext cx="809625" cy="222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kumimoji="1" lang="ja-JP" altLang="en-US" sz="800">
              <a:solidFill>
                <a:schemeClr val="tx1"/>
              </a:solidFill>
              <a:latin typeface="游ゴシック" panose="020B0400000000000000" pitchFamily="50" charset="-128"/>
              <a:ea typeface="游ゴシック" panose="020B0400000000000000" pitchFamily="50" charset="-128"/>
            </a:rPr>
            <a:t>行政費用総額</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0.66402</cdr:y>
    </cdr:from>
    <cdr:to>
      <cdr:x>1</cdr:x>
      <cdr:y>0.70795</cdr:y>
    </cdr:to>
    <cdr:grpSp>
      <cdr:nvGrpSpPr>
        <cdr:cNvPr id="30" name="グループ化 29"/>
        <cdr:cNvGrpSpPr/>
      </cdr:nvGrpSpPr>
      <cdr:grpSpPr>
        <a:xfrm xmlns:a="http://schemas.openxmlformats.org/drawingml/2006/main">
          <a:off x="0" y="2777416"/>
          <a:ext cx="5461000" cy="183739"/>
          <a:chOff x="0" y="0"/>
          <a:chExt cx="6460665" cy="329658"/>
        </a:xfrm>
      </cdr:grpSpPr>
      <cdr:grpSp>
        <cdr:nvGrpSpPr>
          <cdr:cNvPr id="31" name="グループ化 30"/>
          <cdr:cNvGrpSpPr/>
        </cdr:nvGrpSpPr>
        <cdr:grpSpPr>
          <a:xfrm xmlns:a="http://schemas.openxmlformats.org/drawingml/2006/main">
            <a:off x="0" y="0"/>
            <a:ext cx="6460665" cy="329658"/>
            <a:chOff x="0" y="0"/>
            <a:chExt cx="7038073" cy="306753"/>
          </a:xfrm>
        </cdr:grpSpPr>
        <cdr:grpSp>
          <cdr:nvGrpSpPr>
            <cdr:cNvPr id="33" name="グループ化 32"/>
            <cdr:cNvGrpSpPr/>
          </cdr:nvGrpSpPr>
          <cdr:grpSpPr>
            <a:xfrm xmlns:a="http://schemas.openxmlformats.org/drawingml/2006/main">
              <a:off x="0" y="0"/>
              <a:ext cx="3255242" cy="258072"/>
              <a:chOff x="0" y="0"/>
              <a:chExt cx="2386024" cy="189845"/>
            </a:xfrm>
          </cdr:grpSpPr>
          <cdr:grpSp>
            <cdr:nvGrpSpPr>
              <cdr:cNvPr id="38" name="グループ化 37"/>
              <cdr:cNvGrpSpPr/>
            </cdr:nvGrpSpPr>
            <cdr:grpSpPr>
              <a:xfrm xmlns:a="http://schemas.openxmlformats.org/drawingml/2006/main">
                <a:off x="0" y="0"/>
                <a:ext cx="1403923" cy="182872"/>
                <a:chOff x="0" y="0"/>
                <a:chExt cx="1665003" cy="207789"/>
              </a:xfrm>
            </cdr:grpSpPr>
            <cdr:sp macro="" textlink="">
              <cdr:nvSpPr>
                <cdr:cNvPr id="41" name="波線 40"/>
                <cdr:cNvSpPr/>
              </cdr:nvSpPr>
              <cdr:spPr>
                <a:xfrm xmlns:a="http://schemas.openxmlformats.org/drawingml/2006/main">
                  <a:off x="530075" y="0"/>
                  <a:ext cx="554876" cy="207789"/>
                </a:xfrm>
                <a:prstGeom xmlns:a="http://schemas.openxmlformats.org/drawingml/2006/main" prst="wave">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ltLang="en-US"/>
                </a:p>
              </cdr:txBody>
            </cdr:sp>
            <cdr:sp macro="" textlink="">
              <cdr:nvSpPr>
                <cdr:cNvPr id="42" name="波線 41"/>
                <cdr:cNvSpPr/>
              </cdr:nvSpPr>
              <cdr:spPr>
                <a:xfrm xmlns:a="http://schemas.openxmlformats.org/drawingml/2006/main">
                  <a:off x="0" y="7692"/>
                  <a:ext cx="530075" cy="191928"/>
                </a:xfrm>
                <a:prstGeom xmlns:a="http://schemas.openxmlformats.org/drawingml/2006/main" prst="wave">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ltLang="en-US"/>
                </a:p>
              </cdr:txBody>
            </cdr:sp>
            <cdr:sp macro="" textlink="">
              <cdr:nvSpPr>
                <cdr:cNvPr id="43" name="波線 42"/>
                <cdr:cNvSpPr/>
              </cdr:nvSpPr>
              <cdr:spPr>
                <a:xfrm xmlns:a="http://schemas.openxmlformats.org/drawingml/2006/main">
                  <a:off x="1084952" y="8223"/>
                  <a:ext cx="580051" cy="199560"/>
                </a:xfrm>
                <a:prstGeom xmlns:a="http://schemas.openxmlformats.org/drawingml/2006/main" prst="wave">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ltLang="en-US"/>
                </a:p>
              </cdr:txBody>
            </cdr:sp>
          </cdr:grpSp>
          <cdr:sp macro="" textlink="">
            <cdr:nvSpPr>
              <cdr:cNvPr id="39" name="波線 38"/>
              <cdr:cNvSpPr/>
            </cdr:nvSpPr>
            <cdr:spPr>
              <a:xfrm xmlns:a="http://schemas.openxmlformats.org/drawingml/2006/main">
                <a:off x="1896263" y="20759"/>
                <a:ext cx="489761" cy="169086"/>
              </a:xfrm>
              <a:prstGeom xmlns:a="http://schemas.openxmlformats.org/drawingml/2006/main" prst="wave">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ltLang="en-US"/>
              </a:p>
            </cdr:txBody>
          </cdr:sp>
          <cdr:sp macro="" textlink="">
            <cdr:nvSpPr>
              <cdr:cNvPr id="40" name="波線 39"/>
              <cdr:cNvSpPr/>
            </cdr:nvSpPr>
            <cdr:spPr>
              <a:xfrm xmlns:a="http://schemas.openxmlformats.org/drawingml/2006/main">
                <a:off x="1403923" y="12914"/>
                <a:ext cx="503629" cy="169953"/>
              </a:xfrm>
              <a:prstGeom xmlns:a="http://schemas.openxmlformats.org/drawingml/2006/main" prst="wave">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ltLang="en-US"/>
              </a:p>
            </cdr:txBody>
          </cdr:sp>
        </cdr:grpSp>
        <cdr:sp macro="" textlink="">
          <cdr:nvSpPr>
            <cdr:cNvPr id="34" name="波線 33"/>
            <cdr:cNvSpPr/>
          </cdr:nvSpPr>
          <cdr:spPr>
            <a:xfrm xmlns:a="http://schemas.openxmlformats.org/drawingml/2006/main">
              <a:off x="3878869" y="34187"/>
              <a:ext cx="792437" cy="261172"/>
            </a:xfrm>
            <a:prstGeom xmlns:a="http://schemas.openxmlformats.org/drawingml/2006/main" prst="wave">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sp macro="" textlink="">
          <cdr:nvSpPr>
            <cdr:cNvPr id="35" name="波線 34"/>
            <cdr:cNvSpPr/>
          </cdr:nvSpPr>
          <cdr:spPr>
            <a:xfrm xmlns:a="http://schemas.openxmlformats.org/drawingml/2006/main">
              <a:off x="6245636" y="45582"/>
              <a:ext cx="792437" cy="261171"/>
            </a:xfrm>
            <a:prstGeom xmlns:a="http://schemas.openxmlformats.org/drawingml/2006/main" prst="wave">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sp macro="" textlink="">
          <cdr:nvSpPr>
            <cdr:cNvPr id="36" name="波線 35"/>
            <cdr:cNvSpPr/>
          </cdr:nvSpPr>
          <cdr:spPr>
            <a:xfrm xmlns:a="http://schemas.openxmlformats.org/drawingml/2006/main">
              <a:off x="5456714" y="34186"/>
              <a:ext cx="792437" cy="261171"/>
            </a:xfrm>
            <a:prstGeom xmlns:a="http://schemas.openxmlformats.org/drawingml/2006/main" prst="wave">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sp macro="" textlink="">
          <cdr:nvSpPr>
            <cdr:cNvPr id="37" name="波線 36"/>
            <cdr:cNvSpPr/>
          </cdr:nvSpPr>
          <cdr:spPr>
            <a:xfrm xmlns:a="http://schemas.openxmlformats.org/drawingml/2006/main">
              <a:off x="4667791" y="34186"/>
              <a:ext cx="792437" cy="261171"/>
            </a:xfrm>
            <a:prstGeom xmlns:a="http://schemas.openxmlformats.org/drawingml/2006/main" prst="wave">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grpSp>
      <cdr:sp macro="" textlink="">
        <cdr:nvSpPr>
          <cdr:cNvPr id="32" name="波線 31"/>
          <cdr:cNvSpPr/>
        </cdr:nvSpPr>
        <cdr:spPr>
          <a:xfrm xmlns:a="http://schemas.openxmlformats.org/drawingml/2006/main">
            <a:off x="5607788" y="40820"/>
            <a:ext cx="632341" cy="234601"/>
          </a:xfrm>
          <a:prstGeom xmlns:a="http://schemas.openxmlformats.org/drawingml/2006/main" prst="wave">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grp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E7"/>
        </a:solidFill>
        <a:ln w="12700" cap="flat" cmpd="sng" algn="ctr">
          <a:solidFill>
            <a:sysClr val="windowText" lastClr="000000"/>
          </a:solidFill>
          <a:prstDash val="solid"/>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5B77-55E2-4ABC-92D5-98799804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7</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斉藤　義宗</cp:lastModifiedBy>
  <cp:revision>462</cp:revision>
  <cp:lastPrinted>2022-12-09T01:39:00Z</cp:lastPrinted>
  <dcterms:created xsi:type="dcterms:W3CDTF">2021-11-16T05:07:00Z</dcterms:created>
  <dcterms:modified xsi:type="dcterms:W3CDTF">2022-12-15T01:40:00Z</dcterms:modified>
</cp:coreProperties>
</file>