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B9DF7" w14:textId="77777777" w:rsidR="00F84A89" w:rsidRDefault="00F84A89" w:rsidP="00F84A89">
      <w:pPr>
        <w:rPr>
          <w:rFonts w:ascii="HG丸ｺﾞｼｯｸM-PRO" w:eastAsia="HG丸ｺﾞｼｯｸM-PRO" w:hAnsi="HG丸ｺﾞｼｯｸM-PRO"/>
          <w:sz w:val="18"/>
          <w:szCs w:val="18"/>
        </w:rPr>
      </w:pPr>
      <w:bookmarkStart w:id="0" w:name="_GoBack"/>
      <w:bookmarkEnd w:id="0"/>
    </w:p>
    <w:p w14:paraId="02696353" w14:textId="77777777" w:rsidR="00F84A89" w:rsidRDefault="00F84A89" w:rsidP="00F84A89">
      <w:pPr>
        <w:rPr>
          <w:rFonts w:ascii="HG丸ｺﾞｼｯｸM-PRO" w:eastAsia="HG丸ｺﾞｼｯｸM-PRO" w:hAnsi="HG丸ｺﾞｼｯｸM-PRO"/>
          <w:sz w:val="18"/>
          <w:szCs w:val="18"/>
        </w:rPr>
      </w:pPr>
    </w:p>
    <w:p w14:paraId="02696354"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E44B7">
        <w:rPr>
          <w:rFonts w:ascii="HG丸ｺﾞｼｯｸM-PRO" w:eastAsia="HG丸ｺﾞｼｯｸM-PRO" w:hAnsi="HG丸ｺﾞｼｯｸM-PRO" w:hint="eastAsia"/>
          <w:b/>
          <w:sz w:val="24"/>
          <w:szCs w:val="24"/>
        </w:rPr>
        <w:t>感染症対策事業</w:t>
      </w:r>
      <w:r>
        <w:rPr>
          <w:rFonts w:ascii="HG丸ｺﾞｼｯｸM-PRO" w:eastAsia="HG丸ｺﾞｼｯｸM-PRO" w:hAnsi="HG丸ｺﾞｼｯｸM-PRO" w:hint="eastAsia"/>
          <w:b/>
          <w:sz w:val="24"/>
          <w:szCs w:val="24"/>
        </w:rPr>
        <w:t>）</w:t>
      </w:r>
    </w:p>
    <w:p w14:paraId="02696355" w14:textId="77777777" w:rsidR="00F84A89" w:rsidRPr="001A60EC" w:rsidRDefault="00F84A89" w:rsidP="00F84A89">
      <w:pPr>
        <w:rPr>
          <w:rFonts w:ascii="HG丸ｺﾞｼｯｸM-PRO" w:eastAsia="HG丸ｺﾞｼｯｸM-PRO" w:hAnsi="HG丸ｺﾞｼｯｸM-PRO"/>
          <w:sz w:val="18"/>
          <w:szCs w:val="18"/>
        </w:rPr>
      </w:pPr>
    </w:p>
    <w:p w14:paraId="02696356"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57"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そ</w:t>
      </w:r>
      <w:r w:rsidRPr="00B338DE">
        <w:rPr>
          <w:rFonts w:ascii="HG丸ｺﾞｼｯｸM-PRO" w:eastAsia="HG丸ｺﾞｼｯｸM-PRO" w:hAnsi="HG丸ｺﾞｼｯｸM-PRO" w:hint="eastAsia"/>
          <w:sz w:val="18"/>
          <w:szCs w:val="18"/>
        </w:rPr>
        <w:t>の他財務諸表の内容を理解するために必要と認められる事項</w:t>
      </w:r>
    </w:p>
    <w:p w14:paraId="02696358"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59" w14:textId="77777777" w:rsidR="00F84A89" w:rsidRPr="002A40A7" w:rsidRDefault="00F84A89" w:rsidP="00F84A89">
      <w:pPr>
        <w:ind w:leftChars="486" w:left="1021" w:firstLineChars="100" w:firstLine="18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感染症の予防及び感染症の患者に対する医療に関する法律及び予防接種法に基づき、感染症患者に対する医療（公費）の給付、感染症予防及びまん延防止対策、普及啓発等を行</w:t>
      </w:r>
      <w:r>
        <w:rPr>
          <w:rFonts w:ascii="HG丸ｺﾞｼｯｸM-PRO" w:eastAsia="HG丸ｺﾞｼｯｸM-PRO" w:hAnsi="HG丸ｺﾞｼｯｸM-PRO" w:hint="eastAsia"/>
          <w:sz w:val="18"/>
          <w:szCs w:val="18"/>
        </w:rPr>
        <w:t>っています。</w:t>
      </w:r>
    </w:p>
    <w:p w14:paraId="0269635A" w14:textId="77777777" w:rsidR="00F84A89"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ACB6808" w14:textId="77777777" w:rsidR="00264583" w:rsidRDefault="00264583">
      <w:pPr>
        <w:widowControl/>
        <w:jc w:val="left"/>
        <w:rPr>
          <w:rFonts w:ascii="HG丸ｺﾞｼｯｸM-PRO" w:eastAsia="HG丸ｺﾞｼｯｸM-PRO" w:hAnsi="HG丸ｺﾞｼｯｸM-PRO"/>
          <w:sz w:val="18"/>
          <w:szCs w:val="18"/>
        </w:rPr>
      </w:pPr>
    </w:p>
    <w:p w14:paraId="0862B25B" w14:textId="77777777" w:rsidR="00264583" w:rsidRDefault="00264583">
      <w:pPr>
        <w:widowControl/>
        <w:jc w:val="left"/>
        <w:rPr>
          <w:rFonts w:ascii="HG丸ｺﾞｼｯｸM-PRO" w:eastAsia="HG丸ｺﾞｼｯｸM-PRO" w:hAnsi="HG丸ｺﾞｼｯｸM-PRO"/>
          <w:sz w:val="18"/>
          <w:szCs w:val="18"/>
        </w:rPr>
      </w:pPr>
    </w:p>
    <w:p w14:paraId="4D61106B" w14:textId="77777777" w:rsidR="00264583" w:rsidRDefault="00264583">
      <w:pPr>
        <w:widowControl/>
        <w:jc w:val="left"/>
        <w:rPr>
          <w:rFonts w:ascii="HG丸ｺﾞｼｯｸM-PRO" w:eastAsia="HG丸ｺﾞｼｯｸM-PRO" w:hAnsi="HG丸ｺﾞｼｯｸM-PRO"/>
          <w:sz w:val="18"/>
          <w:szCs w:val="18"/>
        </w:rPr>
      </w:pPr>
    </w:p>
    <w:p w14:paraId="1FBFBE07" w14:textId="77777777" w:rsidR="00264583" w:rsidRDefault="00264583">
      <w:pPr>
        <w:widowControl/>
        <w:jc w:val="left"/>
        <w:rPr>
          <w:rFonts w:ascii="HG丸ｺﾞｼｯｸM-PRO" w:eastAsia="HG丸ｺﾞｼｯｸM-PRO" w:hAnsi="HG丸ｺﾞｼｯｸM-PRO"/>
          <w:sz w:val="18"/>
          <w:szCs w:val="18"/>
        </w:rPr>
      </w:pPr>
    </w:p>
    <w:p w14:paraId="19E9CE43" w14:textId="77777777" w:rsidR="00264583" w:rsidRDefault="00264583">
      <w:pPr>
        <w:widowControl/>
        <w:jc w:val="left"/>
        <w:rPr>
          <w:rFonts w:ascii="HG丸ｺﾞｼｯｸM-PRO" w:eastAsia="HG丸ｺﾞｼｯｸM-PRO" w:hAnsi="HG丸ｺﾞｼｯｸM-PRO"/>
          <w:sz w:val="18"/>
          <w:szCs w:val="18"/>
        </w:rPr>
      </w:pPr>
    </w:p>
    <w:p w14:paraId="399AB143" w14:textId="77777777" w:rsidR="00264583" w:rsidRDefault="00264583">
      <w:pPr>
        <w:widowControl/>
        <w:jc w:val="left"/>
        <w:rPr>
          <w:rFonts w:ascii="HG丸ｺﾞｼｯｸM-PRO" w:eastAsia="HG丸ｺﾞｼｯｸM-PRO" w:hAnsi="HG丸ｺﾞｼｯｸM-PRO"/>
          <w:sz w:val="18"/>
          <w:szCs w:val="18"/>
        </w:rPr>
      </w:pPr>
    </w:p>
    <w:p w14:paraId="7E8F37C5" w14:textId="77777777" w:rsidR="00264583" w:rsidRDefault="00264583">
      <w:pPr>
        <w:widowControl/>
        <w:jc w:val="left"/>
        <w:rPr>
          <w:rFonts w:ascii="HG丸ｺﾞｼｯｸM-PRO" w:eastAsia="HG丸ｺﾞｼｯｸM-PRO" w:hAnsi="HG丸ｺﾞｼｯｸM-PRO"/>
          <w:sz w:val="18"/>
          <w:szCs w:val="18"/>
        </w:rPr>
      </w:pPr>
    </w:p>
    <w:p w14:paraId="575B7800" w14:textId="77777777" w:rsidR="00264583" w:rsidRDefault="00264583">
      <w:pPr>
        <w:widowControl/>
        <w:jc w:val="left"/>
        <w:rPr>
          <w:rFonts w:ascii="HG丸ｺﾞｼｯｸM-PRO" w:eastAsia="HG丸ｺﾞｼｯｸM-PRO" w:hAnsi="HG丸ｺﾞｼｯｸM-PRO"/>
          <w:sz w:val="18"/>
          <w:szCs w:val="18"/>
        </w:rPr>
      </w:pPr>
    </w:p>
    <w:p w14:paraId="6B17865E" w14:textId="77777777" w:rsidR="00264583" w:rsidRDefault="00264583">
      <w:pPr>
        <w:widowControl/>
        <w:jc w:val="left"/>
        <w:rPr>
          <w:rFonts w:ascii="HG丸ｺﾞｼｯｸM-PRO" w:eastAsia="HG丸ｺﾞｼｯｸM-PRO" w:hAnsi="HG丸ｺﾞｼｯｸM-PRO"/>
          <w:sz w:val="18"/>
          <w:szCs w:val="18"/>
        </w:rPr>
      </w:pPr>
    </w:p>
    <w:p w14:paraId="008AB359" w14:textId="77777777" w:rsidR="00264583" w:rsidRDefault="00264583">
      <w:pPr>
        <w:widowControl/>
        <w:jc w:val="left"/>
        <w:rPr>
          <w:rFonts w:ascii="HG丸ｺﾞｼｯｸM-PRO" w:eastAsia="HG丸ｺﾞｼｯｸM-PRO" w:hAnsi="HG丸ｺﾞｼｯｸM-PRO"/>
          <w:sz w:val="18"/>
          <w:szCs w:val="18"/>
        </w:rPr>
      </w:pPr>
    </w:p>
    <w:p w14:paraId="640EFFB9" w14:textId="77777777" w:rsidR="00264583" w:rsidRDefault="00264583">
      <w:pPr>
        <w:widowControl/>
        <w:jc w:val="left"/>
        <w:rPr>
          <w:rFonts w:ascii="HG丸ｺﾞｼｯｸM-PRO" w:eastAsia="HG丸ｺﾞｼｯｸM-PRO" w:hAnsi="HG丸ｺﾞｼｯｸM-PRO"/>
          <w:sz w:val="18"/>
          <w:szCs w:val="18"/>
        </w:rPr>
      </w:pPr>
    </w:p>
    <w:p w14:paraId="2E75445C" w14:textId="77777777" w:rsidR="00264583" w:rsidRDefault="00264583">
      <w:pPr>
        <w:widowControl/>
        <w:jc w:val="left"/>
        <w:rPr>
          <w:rFonts w:ascii="HG丸ｺﾞｼｯｸM-PRO" w:eastAsia="HG丸ｺﾞｼｯｸM-PRO" w:hAnsi="HG丸ｺﾞｼｯｸM-PRO"/>
          <w:sz w:val="18"/>
          <w:szCs w:val="18"/>
        </w:rPr>
      </w:pPr>
    </w:p>
    <w:p w14:paraId="63CC4ECB" w14:textId="77777777" w:rsidR="00264583" w:rsidRDefault="00264583">
      <w:pPr>
        <w:widowControl/>
        <w:jc w:val="left"/>
        <w:rPr>
          <w:rFonts w:ascii="HG丸ｺﾞｼｯｸM-PRO" w:eastAsia="HG丸ｺﾞｼｯｸM-PRO" w:hAnsi="HG丸ｺﾞｼｯｸM-PRO"/>
          <w:sz w:val="18"/>
          <w:szCs w:val="18"/>
        </w:rPr>
      </w:pPr>
    </w:p>
    <w:p w14:paraId="2F04699B" w14:textId="77777777" w:rsidR="00264583" w:rsidRPr="00140272" w:rsidRDefault="00264583" w:rsidP="00264583">
      <w:pPr>
        <w:jc w:val="right"/>
        <w:rPr>
          <w:rFonts w:ascii="HG丸ｺﾞｼｯｸM-PRO" w:eastAsia="HG丸ｺﾞｼｯｸM-PRO" w:hAnsi="HG丸ｺﾞｼｯｸM-PRO"/>
          <w:b/>
          <w:color w:val="FFFFFF" w:themeColor="background1"/>
          <w:sz w:val="20"/>
          <w:szCs w:val="20"/>
        </w:rPr>
      </w:pPr>
      <w:r w:rsidRPr="00140272">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57542C55" w14:textId="77777777" w:rsidR="00264583" w:rsidRPr="00140272" w:rsidRDefault="00264583" w:rsidP="00264583">
      <w:pPr>
        <w:widowControl/>
        <w:ind w:firstLineChars="4100" w:firstLine="8232"/>
        <w:jc w:val="left"/>
        <w:rPr>
          <w:rFonts w:ascii="HG丸ｺﾞｼｯｸM-PRO" w:eastAsia="HG丸ｺﾞｼｯｸM-PRO" w:hAnsi="HG丸ｺﾞｼｯｸM-PRO"/>
          <w:color w:val="FFFFFF" w:themeColor="background1"/>
          <w:sz w:val="18"/>
          <w:szCs w:val="18"/>
        </w:rPr>
      </w:pPr>
      <w:r w:rsidRPr="00140272">
        <w:rPr>
          <w:rFonts w:ascii="HG丸ｺﾞｼｯｸM-PRO" w:eastAsia="HG丸ｺﾞｼｯｸM-PRO" w:hAnsi="HG丸ｺﾞｼｯｸM-PRO" w:hint="eastAsia"/>
          <w:b/>
          <w:color w:val="FFFFFF" w:themeColor="background1"/>
          <w:sz w:val="20"/>
          <w:szCs w:val="20"/>
        </w:rPr>
        <w:t>事 業 名 ：感染症対策事業</w:t>
      </w:r>
    </w:p>
    <w:sectPr w:rsidR="00264583" w:rsidRPr="00140272"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CE4C" w14:textId="77777777" w:rsidR="00AA4C67" w:rsidRDefault="00AA4C67" w:rsidP="00307CCF">
      <w:r>
        <w:separator/>
      </w:r>
    </w:p>
  </w:endnote>
  <w:endnote w:type="continuationSeparator" w:id="0">
    <w:p w14:paraId="657E51CA" w14:textId="77777777" w:rsidR="00AA4C67" w:rsidRDefault="00AA4C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03C" w14:textId="77777777" w:rsidR="00D514E1" w:rsidRPr="00E751FD" w:rsidRDefault="00D514E1" w:rsidP="00D514E1">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13E1E0C" w14:textId="77777777" w:rsidR="00D514E1" w:rsidRDefault="00D514E1" w:rsidP="00D514E1">
    <w:pPr>
      <w:widowControl/>
      <w:ind w:firstLineChars="4100" w:firstLine="8232"/>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感染症対策</w:t>
    </w:r>
    <w:r w:rsidRPr="00E751FD">
      <w:rPr>
        <w:rFonts w:ascii="HG丸ｺﾞｼｯｸM-PRO" w:eastAsia="HG丸ｺﾞｼｯｸM-PRO" w:hAnsi="HG丸ｺﾞｼｯｸM-PRO" w:hint="eastAsia"/>
        <w:b/>
        <w:sz w:val="20"/>
        <w:szCs w:val="20"/>
      </w:rPr>
      <w:t>事業</w:t>
    </w:r>
  </w:p>
  <w:p w14:paraId="026963E7" w14:textId="77777777" w:rsidR="0006745A" w:rsidRPr="00D514E1"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49E" w14:textId="77777777" w:rsidR="00AA4C67" w:rsidRDefault="00AA4C67" w:rsidP="00307CCF">
      <w:r>
        <w:separator/>
      </w:r>
    </w:p>
  </w:footnote>
  <w:footnote w:type="continuationSeparator" w:id="0">
    <w:p w14:paraId="4C5B3A6A" w14:textId="77777777" w:rsidR="00AA4C67" w:rsidRDefault="00AA4C6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0272"/>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9320E"/>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4C67"/>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14E1"/>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0B47-79ED-4D44-884D-19C185CB4082}"/>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9EF2CE44-476F-4646-A628-5C66B6294B4D}"/>
</file>

<file path=docProps/app.xml><?xml version="1.0" encoding="utf-8"?>
<Properties xmlns="http://schemas.openxmlformats.org/officeDocument/2006/extended-properties" xmlns:vt="http://schemas.openxmlformats.org/officeDocument/2006/docPropsVTypes">
  <Template>Normal.dotm</Template>
  <TotalTime>119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