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p>
    <w:p w14:paraId="1E0A5128" w14:textId="397A3970" w:rsidR="001B28D3" w:rsidRPr="00243F24" w:rsidRDefault="001B28D3" w:rsidP="001B28D3">
      <w:pPr>
        <w:rPr>
          <w:rFonts w:ascii="HG丸ｺﾞｼｯｸM-PRO" w:eastAsia="HG丸ｺﾞｼｯｸM-PRO" w:hAnsi="HG丸ｺﾞｼｯｸM-PRO"/>
          <w:b/>
          <w:color w:val="000000" w:themeColor="text1"/>
        </w:rPr>
      </w:pPr>
      <w:r w:rsidRPr="00243F24">
        <w:rPr>
          <w:rFonts w:ascii="HG丸ｺﾞｼｯｸM-PRO" w:eastAsia="HG丸ｺﾞｼｯｸM-PRO" w:hAnsi="HG丸ｺﾞｼｯｸM-PRO" w:hint="eastAsia"/>
          <w:b/>
          <w:color w:val="000000" w:themeColor="text1"/>
        </w:rPr>
        <w:t>１．偶発債務</w:t>
      </w:r>
    </w:p>
    <w:p w14:paraId="055552B8" w14:textId="50CB1A95" w:rsidR="00FB0381" w:rsidRPr="00243F24" w:rsidRDefault="00240595" w:rsidP="00240595">
      <w:pPr>
        <w:ind w:firstLineChars="100" w:firstLine="180"/>
        <w:rPr>
          <w:rFonts w:ascii="HG丸ｺﾞｼｯｸM-PRO" w:eastAsia="HG丸ｺﾞｼｯｸM-PRO" w:hAnsi="HG丸ｺﾞｼｯｸM-PRO"/>
          <w:color w:val="000000" w:themeColor="text1"/>
          <w:sz w:val="16"/>
          <w:szCs w:val="16"/>
        </w:rPr>
      </w:pPr>
      <w:r w:rsidRPr="00243F24">
        <w:rPr>
          <w:rFonts w:ascii="HG丸ｺﾞｼｯｸM-PRO" w:eastAsia="HG丸ｺﾞｼｯｸM-PRO" w:hAnsi="HG丸ｺﾞｼｯｸM-PRO" w:hint="eastAsia"/>
          <w:color w:val="000000" w:themeColor="text1"/>
          <w:sz w:val="18"/>
          <w:szCs w:val="21"/>
        </w:rPr>
        <w:t>（１）係争中の訴訟で損害賠償請求等を受けているものの中で重要なもの</w:t>
      </w:r>
      <w:r w:rsidR="00CE254C" w:rsidRPr="00243F24">
        <w:rPr>
          <w:rFonts w:ascii="HG丸ｺﾞｼｯｸM-PRO" w:eastAsia="HG丸ｺﾞｼｯｸM-PRO" w:hAnsi="HG丸ｺﾞｼｯｸM-PRO" w:hint="eastAsia"/>
          <w:color w:val="000000" w:themeColor="text1"/>
          <w:sz w:val="18"/>
          <w:szCs w:val="21"/>
        </w:rPr>
        <w:t xml:space="preserve">　</w:t>
      </w:r>
      <w:r w:rsidR="00131805" w:rsidRPr="00243F24">
        <w:rPr>
          <w:rFonts w:ascii="HG丸ｺﾞｼｯｸM-PRO" w:eastAsia="HG丸ｺﾞｼｯｸM-PRO" w:hAnsi="HG丸ｺﾞｼｯｸM-PRO" w:hint="eastAsia"/>
          <w:color w:val="000000" w:themeColor="text1"/>
          <w:sz w:val="18"/>
          <w:szCs w:val="21"/>
        </w:rPr>
        <w:t xml:space="preserve">　</w:t>
      </w:r>
    </w:p>
    <w:tbl>
      <w:tblPr>
        <w:tblW w:w="13750" w:type="dxa"/>
        <w:tblInd w:w="666" w:type="dxa"/>
        <w:tblCellMar>
          <w:left w:w="99" w:type="dxa"/>
          <w:right w:w="99" w:type="dxa"/>
        </w:tblCellMar>
        <w:tblLook w:val="04A0" w:firstRow="1" w:lastRow="0" w:firstColumn="1" w:lastColumn="0" w:noHBand="0" w:noVBand="1"/>
      </w:tblPr>
      <w:tblGrid>
        <w:gridCol w:w="1418"/>
        <w:gridCol w:w="12332"/>
      </w:tblGrid>
      <w:tr w:rsidR="00243F24" w:rsidRPr="00243F24" w14:paraId="0DB61D01" w14:textId="77777777" w:rsidTr="00E9464F">
        <w:trPr>
          <w:trHeight w:val="351"/>
        </w:trPr>
        <w:tc>
          <w:tcPr>
            <w:tcW w:w="1418"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243F24" w:rsidRDefault="001B28D3" w:rsidP="00183FAC">
            <w:pPr>
              <w:widowControl/>
              <w:jc w:val="center"/>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項目</w:t>
            </w:r>
          </w:p>
        </w:tc>
        <w:tc>
          <w:tcPr>
            <w:tcW w:w="12332" w:type="dxa"/>
            <w:tcBorders>
              <w:top w:val="single" w:sz="4" w:space="0" w:color="auto"/>
              <w:left w:val="nil"/>
              <w:bottom w:val="single" w:sz="4" w:space="0" w:color="auto"/>
              <w:right w:val="single" w:sz="4" w:space="0" w:color="auto"/>
            </w:tcBorders>
            <w:vAlign w:val="center"/>
            <w:hideMark/>
          </w:tcPr>
          <w:p w14:paraId="2058E782" w14:textId="03DB8E14" w:rsidR="001B28D3" w:rsidRPr="00243F24" w:rsidRDefault="001B28D3" w:rsidP="00183FAC">
            <w:pPr>
              <w:widowControl/>
              <w:jc w:val="center"/>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内容</w:t>
            </w:r>
          </w:p>
        </w:tc>
      </w:tr>
      <w:tr w:rsidR="00243F24" w:rsidRPr="00243F24" w14:paraId="67BD7087" w14:textId="77777777" w:rsidTr="00E9464F">
        <w:trPr>
          <w:trHeight w:val="2568"/>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243F24" w:rsidRDefault="001B28D3" w:rsidP="00183FAC">
            <w:pPr>
              <w:widowControl/>
              <w:rPr>
                <w:rFonts w:ascii="HG丸ｺﾞｼｯｸM-PRO" w:eastAsia="HG丸ｺﾞｼｯｸM-PRO" w:hAnsi="HG丸ｺﾞｼｯｸM-PRO" w:cs="ＭＳ Ｐゴシック"/>
                <w:color w:val="000000" w:themeColor="text1"/>
                <w:kern w:val="0"/>
                <w:sz w:val="18"/>
                <w:szCs w:val="18"/>
              </w:rPr>
            </w:pPr>
            <w:r w:rsidRPr="00243F24">
              <w:rPr>
                <w:rFonts w:ascii="HG丸ｺﾞｼｯｸM-PRO" w:eastAsia="HG丸ｺﾞｼｯｸM-PRO" w:hAnsi="HG丸ｺﾞｼｯｸM-PRO" w:cs="ＭＳ Ｐゴシック" w:hint="eastAsia"/>
                <w:color w:val="000000" w:themeColor="text1"/>
                <w:kern w:val="0"/>
                <w:sz w:val="18"/>
                <w:szCs w:val="18"/>
              </w:rPr>
              <w:t>損害賠償請求事件</w:t>
            </w:r>
          </w:p>
        </w:tc>
        <w:tc>
          <w:tcPr>
            <w:tcW w:w="12332" w:type="dxa"/>
            <w:tcBorders>
              <w:top w:val="nil"/>
              <w:left w:val="nil"/>
              <w:bottom w:val="single" w:sz="4" w:space="0" w:color="auto"/>
              <w:right w:val="single" w:sz="4" w:space="0" w:color="auto"/>
            </w:tcBorders>
            <w:shd w:val="clear" w:color="auto" w:fill="FFFFFF"/>
          </w:tcPr>
          <w:p w14:paraId="476131CC" w14:textId="77777777" w:rsidR="00825C5E" w:rsidRPr="002E049C" w:rsidRDefault="00825C5E" w:rsidP="00825C5E">
            <w:pPr>
              <w:pStyle w:val="a3"/>
              <w:widowControl/>
              <w:numPr>
                <w:ilvl w:val="0"/>
                <w:numId w:val="12"/>
              </w:numPr>
              <w:ind w:leftChars="0"/>
              <w:rPr>
                <w:rFonts w:ascii="HG丸ｺﾞｼｯｸM-PRO" w:eastAsia="HG丸ｺﾞｼｯｸM-PRO" w:hAnsi="HG丸ｺﾞｼｯｸM-PRO" w:cs="ＭＳ Ｐゴシック"/>
                <w:color w:val="000000" w:themeColor="text1"/>
                <w:kern w:val="0"/>
                <w:sz w:val="18"/>
                <w:szCs w:val="18"/>
              </w:rPr>
            </w:pPr>
            <w:r w:rsidRPr="002E049C">
              <w:rPr>
                <w:rFonts w:ascii="HG丸ｺﾞｼｯｸM-PRO" w:eastAsia="HG丸ｺﾞｼｯｸM-PRO" w:hAnsi="HG丸ｺﾞｼｯｸM-PRO" w:cs="ＭＳ Ｐゴシック" w:hint="eastAsia"/>
                <w:color w:val="000000" w:themeColor="text1"/>
                <w:kern w:val="0"/>
                <w:sz w:val="18"/>
                <w:szCs w:val="18"/>
              </w:rPr>
              <w:t xml:space="preserve">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76C0302E" w14:textId="77777777" w:rsidR="00825C5E" w:rsidRPr="002E049C" w:rsidRDefault="00825C5E" w:rsidP="00825C5E">
            <w:pPr>
              <w:pStyle w:val="a3"/>
              <w:widowControl/>
              <w:ind w:leftChars="0" w:left="360"/>
              <w:rPr>
                <w:rFonts w:ascii="HG丸ｺﾞｼｯｸM-PRO" w:eastAsia="HG丸ｺﾞｼｯｸM-PRO" w:hAnsi="HG丸ｺﾞｼｯｸM-PRO" w:cs="ＭＳ Ｐゴシック"/>
                <w:color w:val="000000" w:themeColor="text1"/>
                <w:kern w:val="0"/>
                <w:sz w:val="18"/>
                <w:szCs w:val="18"/>
              </w:rPr>
            </w:pPr>
          </w:p>
          <w:p w14:paraId="46054315" w14:textId="77777777" w:rsidR="00825C5E" w:rsidRPr="002E049C" w:rsidRDefault="00825C5E" w:rsidP="00825C5E">
            <w:pPr>
              <w:pStyle w:val="a3"/>
              <w:widowControl/>
              <w:numPr>
                <w:ilvl w:val="0"/>
                <w:numId w:val="12"/>
              </w:numPr>
              <w:ind w:leftChars="0"/>
              <w:rPr>
                <w:rFonts w:ascii="HG丸ｺﾞｼｯｸM-PRO" w:eastAsia="HG丸ｺﾞｼｯｸM-PRO" w:hAnsi="HG丸ｺﾞｼｯｸM-PRO" w:cs="ＭＳ Ｐゴシック"/>
                <w:color w:val="000000" w:themeColor="text1"/>
                <w:kern w:val="0"/>
                <w:sz w:val="18"/>
                <w:szCs w:val="18"/>
              </w:rPr>
            </w:pPr>
            <w:r w:rsidRPr="002E049C">
              <w:rPr>
                <w:rFonts w:ascii="HG丸ｺﾞｼｯｸM-PRO" w:eastAsia="HG丸ｺﾞｼｯｸM-PRO" w:hAnsi="HG丸ｺﾞｼｯｸM-PRO" w:cs="ＭＳ Ｐゴシック" w:hint="eastAsia"/>
                <w:color w:val="000000" w:themeColor="text1"/>
                <w:kern w:val="0"/>
                <w:sz w:val="18"/>
                <w:szCs w:val="18"/>
              </w:rPr>
              <w:t xml:space="preserve">　原告は、交通取締用無線自動車と相被告車両による交通事故に巻き込まれて受傷した者です。原告は、本件交通事故において受傷したことにより後遺障害を負った等として、令和３年８月２日に大阪府ほか３名に対して、連帯して総額１億３９万９，９１９円の支払いを求め提訴したものです。</w:t>
            </w:r>
          </w:p>
          <w:p w14:paraId="2A7BBAE3" w14:textId="074CAB4B" w:rsidR="00D27059" w:rsidRPr="002E049C" w:rsidRDefault="00D27059" w:rsidP="00B520C4">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p>
        </w:tc>
      </w:tr>
    </w:tbl>
    <w:p w14:paraId="223465DF" w14:textId="2083EA28" w:rsidR="00291281" w:rsidRPr="00243F24" w:rsidRDefault="00291281" w:rsidP="000E212D">
      <w:pPr>
        <w:rPr>
          <w:rFonts w:ascii="HG丸ｺﾞｼｯｸM-PRO" w:eastAsia="HG丸ｺﾞｼｯｸM-PRO" w:hAnsi="HG丸ｺﾞｼｯｸM-PRO"/>
          <w:b/>
          <w:color w:val="000000" w:themeColor="text1"/>
        </w:rPr>
      </w:pPr>
    </w:p>
    <w:p w14:paraId="7FBAB55A" w14:textId="38CC4012" w:rsidR="005C3C25" w:rsidRPr="00243F24" w:rsidRDefault="005C3C25" w:rsidP="000E212D">
      <w:pPr>
        <w:rPr>
          <w:rFonts w:ascii="HG丸ｺﾞｼｯｸM-PRO" w:eastAsia="HG丸ｺﾞｼｯｸM-PRO" w:hAnsi="HG丸ｺﾞｼｯｸM-PRO"/>
          <w:b/>
          <w:color w:val="000000" w:themeColor="text1"/>
        </w:rPr>
      </w:pPr>
    </w:p>
    <w:p w14:paraId="230E9C73" w14:textId="3F1B2854" w:rsidR="000E212D" w:rsidRPr="00243F24" w:rsidRDefault="001B28D3" w:rsidP="000E212D">
      <w:pPr>
        <w:rPr>
          <w:rFonts w:ascii="HG丸ｺﾞｼｯｸM-PRO" w:eastAsia="HG丸ｺﾞｼｯｸM-PRO" w:hAnsi="HG丸ｺﾞｼｯｸM-PRO"/>
          <w:color w:val="000000" w:themeColor="text1"/>
          <w:sz w:val="16"/>
          <w:szCs w:val="16"/>
        </w:rPr>
      </w:pPr>
      <w:r w:rsidRPr="00243F24">
        <w:rPr>
          <w:rFonts w:ascii="HG丸ｺﾞｼｯｸM-PRO" w:eastAsia="HG丸ｺﾞｼｯｸM-PRO" w:hAnsi="HG丸ｺﾞｼｯｸM-PRO" w:hint="eastAsia"/>
          <w:b/>
          <w:color w:val="000000" w:themeColor="text1"/>
        </w:rPr>
        <w:t>２</w:t>
      </w:r>
      <w:r w:rsidR="000E212D" w:rsidRPr="00243F24">
        <w:rPr>
          <w:rFonts w:ascii="HG丸ｺﾞｼｯｸM-PRO" w:eastAsia="HG丸ｺﾞｼｯｸM-PRO" w:hAnsi="HG丸ｺﾞｼｯｸM-PRO" w:hint="eastAsia"/>
          <w:b/>
          <w:color w:val="000000" w:themeColor="text1"/>
        </w:rPr>
        <w:t>．追加情報</w:t>
      </w:r>
    </w:p>
    <w:p w14:paraId="1FB61443" w14:textId="138C65B3" w:rsidR="00607B8F" w:rsidRPr="00243F24" w:rsidRDefault="000E212D" w:rsidP="00607B8F">
      <w:pPr>
        <w:ind w:firstLineChars="100" w:firstLine="180"/>
        <w:rPr>
          <w:rFonts w:ascii="HG丸ｺﾞｼｯｸM-PRO" w:eastAsia="HG丸ｺﾞｼｯｸM-PRO" w:hAnsi="HG丸ｺﾞｼｯｸM-PRO" w:hint="eastAsia"/>
          <w:color w:val="000000" w:themeColor="text1"/>
          <w:sz w:val="18"/>
          <w:szCs w:val="18"/>
        </w:rPr>
      </w:pPr>
      <w:r w:rsidRPr="00243F24">
        <w:rPr>
          <w:rFonts w:ascii="HG丸ｺﾞｼｯｸM-PRO" w:eastAsia="HG丸ｺﾞｼｯｸM-PRO" w:hAnsi="HG丸ｺﾞｼｯｸM-PRO" w:hint="eastAsia"/>
          <w:color w:val="000000" w:themeColor="text1"/>
          <w:sz w:val="18"/>
          <w:szCs w:val="18"/>
        </w:rPr>
        <w:t>（１）固定資産の減損の状況</w:t>
      </w:r>
      <w:r w:rsidR="00AD66C4" w:rsidRPr="00243F24">
        <w:rPr>
          <w:rFonts w:ascii="HG丸ｺﾞｼｯｸM-PRO" w:eastAsia="HG丸ｺﾞｼｯｸM-PRO" w:hAnsi="HG丸ｺﾞｼｯｸM-PRO" w:hint="eastAsia"/>
          <w:color w:val="000000" w:themeColor="text1"/>
          <w:sz w:val="18"/>
          <w:szCs w:val="18"/>
        </w:rPr>
        <w:t xml:space="preserve">　　</w:t>
      </w:r>
      <w:bookmarkStart w:id="0" w:name="_GoBack"/>
      <w:bookmarkEnd w:id="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243F24" w:rsidRPr="00243F24" w14:paraId="669C5B6D" w14:textId="77777777" w:rsidTr="002B6E17">
        <w:tc>
          <w:tcPr>
            <w:tcW w:w="1560" w:type="dxa"/>
            <w:tcBorders>
              <w:top w:val="single" w:sz="4" w:space="0" w:color="auto"/>
              <w:left w:val="single" w:sz="4" w:space="0" w:color="auto"/>
              <w:bottom w:val="single" w:sz="4" w:space="0" w:color="auto"/>
              <w:right w:val="single" w:sz="4" w:space="0" w:color="auto"/>
            </w:tcBorders>
            <w:vAlign w:val="center"/>
            <w:hideMark/>
          </w:tcPr>
          <w:p w14:paraId="28FD6697" w14:textId="77777777"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5566D4" w14:textId="77777777" w:rsidR="005C3C25" w:rsidRPr="00243F24"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6A0CB" w14:textId="77777777" w:rsidR="005C3C25" w:rsidRPr="00243F24"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D63540C" w14:textId="77777777" w:rsidR="005C3C25" w:rsidRPr="00243F24" w:rsidRDefault="005C3C25" w:rsidP="002B6E17">
            <w:pPr>
              <w:spacing w:line="24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減損損失額</w:t>
            </w:r>
          </w:p>
        </w:tc>
      </w:tr>
      <w:tr w:rsidR="00243F24" w:rsidRPr="00243F24" w14:paraId="7B082FBF" w14:textId="77777777" w:rsidTr="002B6E17">
        <w:tc>
          <w:tcPr>
            <w:tcW w:w="1560" w:type="dxa"/>
            <w:tcBorders>
              <w:top w:val="single" w:sz="4" w:space="0" w:color="auto"/>
              <w:left w:val="single" w:sz="4" w:space="0" w:color="auto"/>
              <w:bottom w:val="nil"/>
              <w:right w:val="single" w:sz="4" w:space="0" w:color="auto"/>
            </w:tcBorders>
          </w:tcPr>
          <w:p w14:paraId="176C433C" w14:textId="77777777" w:rsidR="005C3C25" w:rsidRPr="00243F24"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2F5C1815" w14:textId="77777777" w:rsidR="005C3C25" w:rsidRPr="00243F24"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7B14BBCF" w14:textId="77777777" w:rsidR="005C3C25" w:rsidRPr="00243F24" w:rsidRDefault="005C3C25" w:rsidP="002B6E17">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657600C3" w14:textId="77777777" w:rsidR="005C3C25" w:rsidRPr="00243F24" w:rsidRDefault="005C3C25" w:rsidP="002B6E17">
            <w:pPr>
              <w:spacing w:line="200" w:lineRule="exact"/>
              <w:jc w:val="right"/>
              <w:rPr>
                <w:rFonts w:ascii="HG丸ｺﾞｼｯｸM-PRO" w:eastAsia="HG丸ｺﾞｼｯｸM-PRO" w:hAnsi="HG丸ｺﾞｼｯｸM-PRO"/>
                <w:color w:val="000000" w:themeColor="text1"/>
                <w:sz w:val="14"/>
                <w:szCs w:val="14"/>
              </w:rPr>
            </w:pPr>
            <w:r w:rsidRPr="00243F24">
              <w:rPr>
                <w:rFonts w:ascii="HG丸ｺﾞｼｯｸM-PRO" w:eastAsia="HG丸ｺﾞｼｯｸM-PRO" w:hAnsi="HG丸ｺﾞｼｯｸM-PRO" w:hint="eastAsia"/>
                <w:color w:val="000000" w:themeColor="text1"/>
                <w:sz w:val="14"/>
                <w:szCs w:val="14"/>
              </w:rPr>
              <w:t>百万円</w:t>
            </w:r>
          </w:p>
        </w:tc>
      </w:tr>
      <w:tr w:rsidR="00243F24" w:rsidRPr="00243F24" w14:paraId="33E525E8" w14:textId="77777777" w:rsidTr="002B6E17">
        <w:trPr>
          <w:trHeight w:val="180"/>
        </w:trPr>
        <w:tc>
          <w:tcPr>
            <w:tcW w:w="1560" w:type="dxa"/>
            <w:vMerge w:val="restart"/>
            <w:tcBorders>
              <w:top w:val="nil"/>
              <w:left w:val="single" w:sz="4" w:space="0" w:color="auto"/>
              <w:right w:val="single" w:sz="4" w:space="0" w:color="auto"/>
            </w:tcBorders>
            <w:vAlign w:val="center"/>
            <w:hideMark/>
          </w:tcPr>
          <w:p w14:paraId="041CBCB5" w14:textId="77777777"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802B37" w14:textId="77777777"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1906D76A" w14:textId="0E5F43BC"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1</w:t>
            </w:r>
          </w:p>
        </w:tc>
        <w:tc>
          <w:tcPr>
            <w:tcW w:w="1559" w:type="dxa"/>
            <w:tcBorders>
              <w:top w:val="nil"/>
              <w:left w:val="single" w:sz="4" w:space="0" w:color="auto"/>
              <w:bottom w:val="single" w:sz="4" w:space="0" w:color="auto"/>
              <w:right w:val="nil"/>
            </w:tcBorders>
            <w:vAlign w:val="center"/>
            <w:hideMark/>
          </w:tcPr>
          <w:p w14:paraId="3682CFB4" w14:textId="0A9A759D" w:rsidR="005C3C25" w:rsidRPr="00243F24" w:rsidRDefault="005C3C25" w:rsidP="002B6E17">
            <w:pPr>
              <w:spacing w:line="300" w:lineRule="exact"/>
              <w:jc w:val="right"/>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0</w:t>
            </w:r>
          </w:p>
        </w:tc>
        <w:tc>
          <w:tcPr>
            <w:tcW w:w="567" w:type="dxa"/>
            <w:tcBorders>
              <w:top w:val="nil"/>
              <w:left w:val="nil"/>
              <w:bottom w:val="single" w:sz="4" w:space="0" w:color="auto"/>
              <w:right w:val="single" w:sz="4" w:space="0" w:color="auto"/>
            </w:tcBorders>
          </w:tcPr>
          <w:p w14:paraId="53671032" w14:textId="77777777" w:rsidR="005C3C25" w:rsidRPr="00243F24" w:rsidRDefault="005C3C25" w:rsidP="002B6E17">
            <w:pPr>
              <w:spacing w:line="300" w:lineRule="exact"/>
              <w:rPr>
                <w:rFonts w:ascii="HG丸ｺﾞｼｯｸM-PRO" w:eastAsia="HG丸ｺﾞｼｯｸM-PRO" w:hAnsi="HG丸ｺﾞｼｯｸM-PRO"/>
                <w:color w:val="000000" w:themeColor="text1"/>
                <w:sz w:val="18"/>
                <w:szCs w:val="18"/>
              </w:rPr>
            </w:pPr>
          </w:p>
        </w:tc>
      </w:tr>
      <w:tr w:rsidR="00243F24" w:rsidRPr="00243F24" w14:paraId="0F410C39" w14:textId="77777777" w:rsidTr="002B6E17">
        <w:trPr>
          <w:trHeight w:val="90"/>
        </w:trPr>
        <w:tc>
          <w:tcPr>
            <w:tcW w:w="1560" w:type="dxa"/>
            <w:vMerge/>
            <w:tcBorders>
              <w:left w:val="single" w:sz="4" w:space="0" w:color="auto"/>
              <w:right w:val="single" w:sz="4" w:space="0" w:color="auto"/>
            </w:tcBorders>
            <w:vAlign w:val="center"/>
          </w:tcPr>
          <w:p w14:paraId="78EC03A7" w14:textId="77777777"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551DB9" w14:textId="77777777"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09620605" w14:textId="75CD8F55" w:rsidR="005C3C25" w:rsidRPr="00243F24" w:rsidRDefault="005C3C25" w:rsidP="002B6E17">
            <w:pPr>
              <w:spacing w:line="300" w:lineRule="exact"/>
              <w:jc w:val="cente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108DB00E" w14:textId="2C0BC1F7" w:rsidR="005C3C25" w:rsidRPr="00243F24" w:rsidRDefault="005C3C25" w:rsidP="002B6E17">
            <w:pPr>
              <w:spacing w:line="300" w:lineRule="exact"/>
              <w:jc w:val="right"/>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188</w:t>
            </w:r>
          </w:p>
        </w:tc>
        <w:tc>
          <w:tcPr>
            <w:tcW w:w="567" w:type="dxa"/>
            <w:tcBorders>
              <w:top w:val="single" w:sz="4" w:space="0" w:color="auto"/>
              <w:left w:val="nil"/>
              <w:bottom w:val="single" w:sz="4" w:space="0" w:color="auto"/>
              <w:right w:val="single" w:sz="4" w:space="0" w:color="auto"/>
            </w:tcBorders>
          </w:tcPr>
          <w:p w14:paraId="26A7D271" w14:textId="77777777" w:rsidR="005C3C25" w:rsidRPr="00243F24" w:rsidRDefault="005C3C25" w:rsidP="002B6E17">
            <w:pPr>
              <w:spacing w:line="300" w:lineRule="exact"/>
              <w:rPr>
                <w:rFonts w:ascii="HG丸ｺﾞｼｯｸM-PRO" w:eastAsia="HG丸ｺﾞｼｯｸM-PRO" w:hAnsi="HG丸ｺﾞｼｯｸM-PRO"/>
                <w:color w:val="000000" w:themeColor="text1"/>
                <w:sz w:val="18"/>
                <w:szCs w:val="18"/>
              </w:rPr>
            </w:pPr>
          </w:p>
        </w:tc>
      </w:tr>
    </w:tbl>
    <w:p w14:paraId="3D56DC33" w14:textId="040E166A" w:rsidR="005C3C25" w:rsidRPr="00243F24" w:rsidRDefault="005C3C25" w:rsidP="00614C70">
      <w:pPr>
        <w:ind w:firstLineChars="100" w:firstLine="180"/>
        <w:rPr>
          <w:rFonts w:ascii="HG丸ｺﾞｼｯｸM-PRO" w:eastAsia="HG丸ｺﾞｼｯｸM-PRO" w:hAnsi="HG丸ｺﾞｼｯｸM-PRO"/>
          <w:color w:val="000000" w:themeColor="text1"/>
          <w:sz w:val="18"/>
          <w:szCs w:val="18"/>
        </w:rPr>
      </w:pPr>
    </w:p>
    <w:p w14:paraId="034D26E3" w14:textId="0B7DD7B2" w:rsidR="000E212D" w:rsidRPr="00243F24" w:rsidRDefault="000E212D" w:rsidP="000E212D">
      <w:pPr>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 xml:space="preserve">　（２）その他財務諸表の内容を理解するために必要と認められる事項</w:t>
      </w:r>
    </w:p>
    <w:p w14:paraId="41D97408" w14:textId="77777777" w:rsidR="000E212D" w:rsidRPr="00243F24" w:rsidRDefault="000E212D" w:rsidP="000E212D">
      <w:pPr>
        <w:ind w:firstLineChars="500" w:firstLine="900"/>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公安委員会の概要</w:t>
      </w:r>
    </w:p>
    <w:p w14:paraId="4E453F22" w14:textId="77777777" w:rsidR="000E212D" w:rsidRPr="00243F24" w:rsidRDefault="000E212D" w:rsidP="000E212D">
      <w:pPr>
        <w:ind w:leftChars="486" w:left="1021" w:firstLineChars="100" w:firstLine="180"/>
        <w:rPr>
          <w:rFonts w:ascii="HG丸ｺﾞｼｯｸM-PRO" w:eastAsia="HG丸ｺﾞｼｯｸM-PRO" w:hAnsi="HG丸ｺﾞｼｯｸM-PRO"/>
          <w:color w:val="000000" w:themeColor="text1"/>
          <w:sz w:val="18"/>
          <w:szCs w:val="18"/>
        </w:rPr>
      </w:pPr>
      <w:r w:rsidRPr="00243F24">
        <w:rPr>
          <w:rFonts w:ascii="HG丸ｺﾞｼｯｸM-PRO" w:eastAsia="HG丸ｺﾞｼｯｸM-PRO" w:hAnsi="HG丸ｺﾞｼｯｸM-PRO" w:hint="eastAsia"/>
          <w:color w:val="000000" w:themeColor="text1"/>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0E212D" w:rsidRPr="00314E0B" w:rsidSect="0009390E">
      <w:footerReference w:type="default" r:id="rId10"/>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31D0" w14:textId="77777777" w:rsidR="00A312F4" w:rsidRDefault="00A312F4" w:rsidP="00307CCF">
      <w:r>
        <w:separator/>
      </w:r>
    </w:p>
  </w:endnote>
  <w:endnote w:type="continuationSeparator" w:id="0">
    <w:p w14:paraId="4B75DE07" w14:textId="77777777" w:rsidR="00A312F4" w:rsidRDefault="00A312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27FE7" w14:textId="77777777" w:rsidR="00A312F4" w:rsidRDefault="00A312F4" w:rsidP="00307CCF">
      <w:r>
        <w:separator/>
      </w:r>
    </w:p>
  </w:footnote>
  <w:footnote w:type="continuationSeparator" w:id="0">
    <w:p w14:paraId="6243ABAC" w14:textId="77777777" w:rsidR="00A312F4" w:rsidRDefault="00A312F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FB98806E"/>
    <w:lvl w:ilvl="0" w:tplc="701C70A0">
      <w:start w:val="1"/>
      <w:numFmt w:val="decimalEnclosedCircle"/>
      <w:lvlText w:val="%1"/>
      <w:lvlJc w:val="left"/>
      <w:pPr>
        <w:ind w:left="360" w:hanging="36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3"/>
  </w:num>
  <w:num w:numId="7">
    <w:abstractNumId w:val="7"/>
  </w:num>
  <w:num w:numId="8">
    <w:abstractNumId w:val="4"/>
  </w:num>
  <w:num w:numId="9">
    <w:abstractNumId w:val="9"/>
  </w:num>
  <w:num w:numId="10">
    <w:abstractNumId w:val="1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180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3F24"/>
    <w:rsid w:val="00244E13"/>
    <w:rsid w:val="0024765B"/>
    <w:rsid w:val="00251B37"/>
    <w:rsid w:val="00252ADA"/>
    <w:rsid w:val="00257134"/>
    <w:rsid w:val="00261708"/>
    <w:rsid w:val="002704B6"/>
    <w:rsid w:val="00291281"/>
    <w:rsid w:val="00293ADF"/>
    <w:rsid w:val="002A40A7"/>
    <w:rsid w:val="002A5596"/>
    <w:rsid w:val="002A5BDE"/>
    <w:rsid w:val="002A67AD"/>
    <w:rsid w:val="002C19CD"/>
    <w:rsid w:val="002C47B3"/>
    <w:rsid w:val="002D2589"/>
    <w:rsid w:val="002D3A94"/>
    <w:rsid w:val="002E049C"/>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30646"/>
    <w:rsid w:val="00433587"/>
    <w:rsid w:val="004421C0"/>
    <w:rsid w:val="0044357F"/>
    <w:rsid w:val="00444468"/>
    <w:rsid w:val="00452BEE"/>
    <w:rsid w:val="004552FE"/>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C3C25"/>
    <w:rsid w:val="005F061C"/>
    <w:rsid w:val="005F1A49"/>
    <w:rsid w:val="006020BD"/>
    <w:rsid w:val="00605D96"/>
    <w:rsid w:val="00607B8F"/>
    <w:rsid w:val="00607CDB"/>
    <w:rsid w:val="00614C70"/>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F15CD"/>
    <w:rsid w:val="0070248D"/>
    <w:rsid w:val="00702F92"/>
    <w:rsid w:val="007059D2"/>
    <w:rsid w:val="007122D6"/>
    <w:rsid w:val="00713622"/>
    <w:rsid w:val="00723263"/>
    <w:rsid w:val="0072431E"/>
    <w:rsid w:val="007345BD"/>
    <w:rsid w:val="00737262"/>
    <w:rsid w:val="00750BA6"/>
    <w:rsid w:val="00754D67"/>
    <w:rsid w:val="00771C23"/>
    <w:rsid w:val="007754E5"/>
    <w:rsid w:val="00784658"/>
    <w:rsid w:val="00795941"/>
    <w:rsid w:val="007A43DE"/>
    <w:rsid w:val="007B0CF2"/>
    <w:rsid w:val="007B5BDD"/>
    <w:rsid w:val="007C3791"/>
    <w:rsid w:val="007C4CB4"/>
    <w:rsid w:val="007C6FDD"/>
    <w:rsid w:val="007D192D"/>
    <w:rsid w:val="007E37FE"/>
    <w:rsid w:val="007F0D60"/>
    <w:rsid w:val="007F340F"/>
    <w:rsid w:val="00800914"/>
    <w:rsid w:val="00806758"/>
    <w:rsid w:val="00825C5E"/>
    <w:rsid w:val="00831109"/>
    <w:rsid w:val="008534C5"/>
    <w:rsid w:val="00856103"/>
    <w:rsid w:val="00861C31"/>
    <w:rsid w:val="0086492E"/>
    <w:rsid w:val="00870ABA"/>
    <w:rsid w:val="008730F1"/>
    <w:rsid w:val="008738D6"/>
    <w:rsid w:val="00890EB8"/>
    <w:rsid w:val="00891015"/>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12F4"/>
    <w:rsid w:val="00A324E3"/>
    <w:rsid w:val="00A32BC1"/>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3740"/>
    <w:rsid w:val="00AB74A7"/>
    <w:rsid w:val="00AC33DB"/>
    <w:rsid w:val="00AC760A"/>
    <w:rsid w:val="00AD66C4"/>
    <w:rsid w:val="00AD71FB"/>
    <w:rsid w:val="00AE6BC9"/>
    <w:rsid w:val="00AF4459"/>
    <w:rsid w:val="00AF5907"/>
    <w:rsid w:val="00AF5E12"/>
    <w:rsid w:val="00B024DC"/>
    <w:rsid w:val="00B025C2"/>
    <w:rsid w:val="00B03527"/>
    <w:rsid w:val="00B0446A"/>
    <w:rsid w:val="00B052A6"/>
    <w:rsid w:val="00B07F0E"/>
    <w:rsid w:val="00B348B3"/>
    <w:rsid w:val="00B351B2"/>
    <w:rsid w:val="00B37411"/>
    <w:rsid w:val="00B50BDE"/>
    <w:rsid w:val="00B520C4"/>
    <w:rsid w:val="00B57368"/>
    <w:rsid w:val="00B60E40"/>
    <w:rsid w:val="00B973FB"/>
    <w:rsid w:val="00BA077F"/>
    <w:rsid w:val="00BB05F8"/>
    <w:rsid w:val="00BB1767"/>
    <w:rsid w:val="00BB40F4"/>
    <w:rsid w:val="00BB5CC4"/>
    <w:rsid w:val="00BC0345"/>
    <w:rsid w:val="00BC2ED8"/>
    <w:rsid w:val="00BD0A7C"/>
    <w:rsid w:val="00BD2CA2"/>
    <w:rsid w:val="00BD3541"/>
    <w:rsid w:val="00BE6C9A"/>
    <w:rsid w:val="00BF0150"/>
    <w:rsid w:val="00BF0831"/>
    <w:rsid w:val="00C0072C"/>
    <w:rsid w:val="00C05C26"/>
    <w:rsid w:val="00C204AF"/>
    <w:rsid w:val="00C22E90"/>
    <w:rsid w:val="00C23067"/>
    <w:rsid w:val="00C36F75"/>
    <w:rsid w:val="00C36F85"/>
    <w:rsid w:val="00C45A52"/>
    <w:rsid w:val="00C468AF"/>
    <w:rsid w:val="00C46C9B"/>
    <w:rsid w:val="00C5033F"/>
    <w:rsid w:val="00C51BA9"/>
    <w:rsid w:val="00C53E31"/>
    <w:rsid w:val="00C62139"/>
    <w:rsid w:val="00C659BF"/>
    <w:rsid w:val="00C70D97"/>
    <w:rsid w:val="00C76214"/>
    <w:rsid w:val="00CA5E49"/>
    <w:rsid w:val="00CB00E7"/>
    <w:rsid w:val="00CB0A14"/>
    <w:rsid w:val="00CB7361"/>
    <w:rsid w:val="00CC5C80"/>
    <w:rsid w:val="00CC789C"/>
    <w:rsid w:val="00CD33BE"/>
    <w:rsid w:val="00CE0AAD"/>
    <w:rsid w:val="00CE2473"/>
    <w:rsid w:val="00CE254C"/>
    <w:rsid w:val="00CE29C1"/>
    <w:rsid w:val="00CE2A53"/>
    <w:rsid w:val="00D01410"/>
    <w:rsid w:val="00D0481A"/>
    <w:rsid w:val="00D05FCF"/>
    <w:rsid w:val="00D106C7"/>
    <w:rsid w:val="00D27059"/>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4CE5"/>
    <w:rsid w:val="00DF6F2D"/>
    <w:rsid w:val="00E0011A"/>
    <w:rsid w:val="00E11A61"/>
    <w:rsid w:val="00E12B9B"/>
    <w:rsid w:val="00E131DE"/>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54FF"/>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7239">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 w:id="1550414370">
      <w:bodyDiv w:val="1"/>
      <w:marLeft w:val="0"/>
      <w:marRight w:val="0"/>
      <w:marTop w:val="0"/>
      <w:marBottom w:val="0"/>
      <w:divBdr>
        <w:top w:val="none" w:sz="0" w:space="0" w:color="auto"/>
        <w:left w:val="none" w:sz="0" w:space="0" w:color="auto"/>
        <w:bottom w:val="none" w:sz="0" w:space="0" w:color="auto"/>
        <w:right w:val="none" w:sz="0" w:space="0" w:color="auto"/>
      </w:divBdr>
    </w:div>
    <w:div w:id="21060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2.xml><?xml version="1.0" encoding="utf-8"?>
<ds:datastoreItem xmlns:ds="http://schemas.openxmlformats.org/officeDocument/2006/customXml" ds:itemID="{62C0ED2E-3111-403D-A91C-13C224BB82F3}">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3c5c5928-84e7-4321-8c25-23ea19acb70a"/>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824D8ABF-096D-42B9-8B4D-F682BF1C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山田　麻由</cp:lastModifiedBy>
  <cp:revision>7</cp:revision>
  <cp:lastPrinted>2021-08-02T07:00:00Z</cp:lastPrinted>
  <dcterms:created xsi:type="dcterms:W3CDTF">2022-07-27T04:49:00Z</dcterms:created>
  <dcterms:modified xsi:type="dcterms:W3CDTF">2022-08-09T05:53:00Z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y fmtid="{D5CDD505-2E9C-101B-9397-08002B2CF9AE}" pid="3" name="対象ユーザー">
    <vt:lpwstr/>
  </property>
</Properties>
</file>