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02BE8" w14:textId="77777777" w:rsidR="009800B5" w:rsidRDefault="009800B5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497054E" w14:textId="77777777" w:rsidR="009800B5" w:rsidRPr="00F84A89" w:rsidRDefault="009800B5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269634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生活習慣病・歯科・栄養事業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44" w14:textId="77777777" w:rsidR="00F84A89" w:rsidRPr="00735DDF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4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4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B9CD4F0" w14:textId="77777777" w:rsidR="00C14F6F" w:rsidRPr="00B16F76" w:rsidRDefault="00C14F6F" w:rsidP="00C14F6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生活習慣病の予防及び健康づくりに関すること、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口</w:t>
      </w:r>
      <w:r w:rsidRPr="005067FE">
        <w:rPr>
          <w:rFonts w:ascii="HG丸ｺﾞｼｯｸM-PRO" w:eastAsia="HG丸ｺﾞｼｯｸM-PRO" w:hAnsi="HG丸ｺﾞｼｯｸM-PRO" w:hint="eastAsia"/>
          <w:sz w:val="18"/>
          <w:szCs w:val="18"/>
        </w:rPr>
        <w:t>腔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保健及び</w:t>
      </w:r>
      <w:proofErr w:type="gramStart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障がい</w:t>
      </w:r>
      <w:proofErr w:type="gramEnd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者の歯科診療に関すること、</w:t>
      </w:r>
      <w:r w:rsidRPr="00B16F76">
        <w:rPr>
          <w:rFonts w:ascii="HG丸ｺﾞｼｯｸM-PRO" w:eastAsia="HG丸ｺﾞｼｯｸM-PRO" w:hAnsi="HG丸ｺﾞｼｯｸM-PRO" w:hint="eastAsia"/>
          <w:sz w:val="18"/>
          <w:szCs w:val="18"/>
        </w:rPr>
        <w:t>歯科衛生士法及び歯科技工士法の施行に関すること、栄養の指導に関すること、栄養士・管理栄養士に関すること、食育に関することを実施しています。</w:t>
      </w:r>
    </w:p>
    <w:p w14:paraId="02696348" w14:textId="5A7D1509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9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269634A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36839F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643B4E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4429A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FED15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B20977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21F4AC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B4272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4FC82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BD9194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868A5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7638EC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727F3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5DDBED" w14:textId="77777777" w:rsidR="0043673A" w:rsidRPr="007C1C82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C1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3A882845" w14:textId="45CB103A" w:rsidR="0043673A" w:rsidRPr="007C1C82" w:rsidRDefault="0043673A" w:rsidP="0043673A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C1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：生活習慣病・歯科・栄養事業</w:t>
      </w:r>
    </w:p>
    <w:sectPr w:rsidR="0043673A" w:rsidRPr="007C1C82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804E5" w14:textId="77777777" w:rsidR="00D854B3" w:rsidRDefault="00D854B3" w:rsidP="00307CCF">
      <w:r>
        <w:separator/>
      </w:r>
    </w:p>
  </w:endnote>
  <w:endnote w:type="continuationSeparator" w:id="0">
    <w:p w14:paraId="7655049E" w14:textId="77777777" w:rsidR="00D854B3" w:rsidRDefault="00D854B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678CEEF1" w14:textId="77777777" w:rsidR="008E170E" w:rsidRPr="00E751FD" w:rsidRDefault="008E170E" w:rsidP="008E170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4B77137" w14:textId="77777777" w:rsidR="008E170E" w:rsidRDefault="008E170E" w:rsidP="008E170E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生活習慣病・歯科・栄養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Pr="008E170E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0558F" w14:textId="77777777" w:rsidR="00D854B3" w:rsidRDefault="00D854B3" w:rsidP="00307CCF">
      <w:r>
        <w:separator/>
      </w:r>
    </w:p>
  </w:footnote>
  <w:footnote w:type="continuationSeparator" w:id="0">
    <w:p w14:paraId="2F042AF4" w14:textId="77777777" w:rsidR="00D854B3" w:rsidRDefault="00D854B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15828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1C82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170E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16F76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14F6F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4B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FE1E1-0224-4D4C-9526-A047BF1D6648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F0F38573-7A7C-4329-992D-BD001476A5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17</cp:revision>
  <cp:lastPrinted>2013-09-12T04:18:00Z</cp:lastPrinted>
  <dcterms:created xsi:type="dcterms:W3CDTF">2013-09-06T09:00:00Z</dcterms:created>
  <dcterms:modified xsi:type="dcterms:W3CDTF">2018-08-16T02:26:00Z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