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28947" w14:textId="33A3F37E" w:rsidR="00497D41" w:rsidRPr="00497D41" w:rsidRDefault="006E2502" w:rsidP="00497D41">
      <w:pPr>
        <w:spacing w:line="0" w:lineRule="atLeast"/>
        <w:jc w:val="center"/>
        <w:rPr>
          <w:rFonts w:ascii="ＭＳ ゴシック" w:eastAsia="ＭＳ ゴシック" w:hAnsi="ＭＳ ゴシック"/>
          <w:kern w:val="0"/>
          <w:sz w:val="36"/>
          <w:szCs w:val="36"/>
        </w:rPr>
      </w:pPr>
      <w:r w:rsidRPr="00483F8A">
        <w:rPr>
          <w:noProof/>
        </w:rPr>
        <mc:AlternateContent>
          <mc:Choice Requires="wps">
            <w:drawing>
              <wp:anchor distT="0" distB="0" distL="114300" distR="114300" simplePos="0" relativeHeight="251723776" behindDoc="0" locked="0" layoutInCell="1" allowOverlap="1" wp14:anchorId="2500AB96" wp14:editId="7E5F1DDB">
                <wp:simplePos x="0" y="0"/>
                <wp:positionH relativeFrom="margin">
                  <wp:posOffset>5027930</wp:posOffset>
                </wp:positionH>
                <wp:positionV relativeFrom="paragraph">
                  <wp:posOffset>-419100</wp:posOffset>
                </wp:positionV>
                <wp:extent cx="1000125" cy="358775"/>
                <wp:effectExtent l="0" t="0" r="28575" b="22225"/>
                <wp:wrapNone/>
                <wp:docPr id="8" name="正方形/長方形 5"/>
                <wp:cNvGraphicFramePr/>
                <a:graphic xmlns:a="http://schemas.openxmlformats.org/drawingml/2006/main">
                  <a:graphicData uri="http://schemas.microsoft.com/office/word/2010/wordprocessingShape">
                    <wps:wsp>
                      <wps:cNvSpPr/>
                      <wps:spPr>
                        <a:xfrm>
                          <a:off x="0" y="0"/>
                          <a:ext cx="1000125" cy="358775"/>
                        </a:xfrm>
                        <a:prstGeom prst="rect">
                          <a:avLst/>
                        </a:prstGeom>
                        <a:noFill/>
                        <a:ln w="9525" cap="flat" cmpd="sng" algn="ctr">
                          <a:solidFill>
                            <a:srgbClr val="4F81BD">
                              <a:shade val="50000"/>
                            </a:srgbClr>
                          </a:solidFill>
                          <a:prstDash val="solid"/>
                        </a:ln>
                        <a:effectLst/>
                      </wps:spPr>
                      <wps:txbx>
                        <w:txbxContent>
                          <w:p w14:paraId="39FE0409" w14:textId="52056BD5" w:rsidR="006E2502" w:rsidRPr="00E2244D" w:rsidRDefault="006E2502" w:rsidP="006E2502">
                            <w:pPr>
                              <w:pStyle w:val="Web"/>
                              <w:snapToGrid w:val="0"/>
                              <w:spacing w:before="0" w:beforeAutospacing="0" w:after="0" w:afterAutospacing="0"/>
                              <w:jc w:val="center"/>
                            </w:pPr>
                            <w:r>
                              <w:rPr>
                                <w:rFonts w:cstheme="minorBidi" w:hint="eastAsia"/>
                                <w:color w:val="000000" w:themeColor="text1"/>
                                <w:sz w:val="36"/>
                                <w:szCs w:val="36"/>
                              </w:rPr>
                              <w:t>資料２</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0AB96" id="正方形/長方形 5" o:spid="_x0000_s1026" style="position:absolute;left:0;text-align:left;margin-left:395.9pt;margin-top:-33pt;width:78.75pt;height:28.2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" filled="f" strokecolor="#385d8a">
                <v:textbox>
                  <w:txbxContent>
                    <w:p w14:paraId="39FE0409" w14:textId="52056BD5" w:rsidR="006E2502" w:rsidRPr="00E2244D" w:rsidRDefault="006E2502" w:rsidP="006E2502">
                      <w:pPr>
                        <w:pStyle w:val="Web"/>
                        <w:snapToGrid w:val="0"/>
                        <w:spacing w:before="0" w:beforeAutospacing="0" w:after="0" w:afterAutospacing="0"/>
                        <w:jc w:val="center"/>
                      </w:pPr>
                      <w:bookmarkStart w:id="1" w:name="_GoBack"/>
                      <w:r>
                        <w:rPr>
                          <w:rFonts w:cstheme="minorBidi" w:hint="eastAsia"/>
                          <w:color w:val="000000" w:themeColor="text1"/>
                          <w:sz w:val="36"/>
                          <w:szCs w:val="36"/>
                        </w:rPr>
                        <w:t>資料２</w:t>
                      </w:r>
                      <w:bookmarkEnd w:id="1"/>
                    </w:p>
                  </w:txbxContent>
                </v:textbox>
                <w10:wrap anchorx="margin"/>
              </v:rect>
            </w:pict>
          </mc:Fallback>
        </mc:AlternateContent>
      </w:r>
      <w:r w:rsidR="003322E6" w:rsidRPr="006E2502">
        <w:rPr>
          <w:rFonts w:ascii="ＭＳ ゴシック" w:eastAsia="ＭＳ ゴシック" w:hAnsi="ＭＳ ゴシック" w:hint="eastAsia"/>
          <w:spacing w:val="3"/>
          <w:w w:val="89"/>
          <w:kern w:val="0"/>
          <w:sz w:val="44"/>
          <w:szCs w:val="36"/>
          <w:fitText w:val="9460" w:id="-1788052992"/>
        </w:rPr>
        <w:t>令和</w:t>
      </w:r>
      <w:r w:rsidR="000301A0" w:rsidRPr="006E2502">
        <w:rPr>
          <w:rFonts w:ascii="ＭＳ ゴシック" w:eastAsia="ＭＳ ゴシック" w:hAnsi="ＭＳ ゴシック" w:hint="eastAsia"/>
          <w:spacing w:val="3"/>
          <w:w w:val="89"/>
          <w:kern w:val="0"/>
          <w:sz w:val="44"/>
          <w:szCs w:val="36"/>
          <w:fitText w:val="9460" w:id="-1788052992"/>
        </w:rPr>
        <w:t>４</w:t>
      </w:r>
      <w:r w:rsidR="005827D2" w:rsidRPr="006E2502">
        <w:rPr>
          <w:rFonts w:ascii="ＭＳ ゴシック" w:eastAsia="ＭＳ ゴシック" w:hAnsi="ＭＳ ゴシック" w:hint="eastAsia"/>
          <w:spacing w:val="3"/>
          <w:w w:val="89"/>
          <w:kern w:val="0"/>
          <w:sz w:val="44"/>
          <w:szCs w:val="36"/>
          <w:fitText w:val="9460" w:id="-1788052992"/>
        </w:rPr>
        <w:t>年度一般会計補正予算（第</w:t>
      </w:r>
      <w:r w:rsidR="00B265CB" w:rsidRPr="006E2502">
        <w:rPr>
          <w:rFonts w:ascii="ＭＳ ゴシック" w:eastAsia="ＭＳ ゴシック" w:hAnsi="ＭＳ ゴシック" w:hint="eastAsia"/>
          <w:spacing w:val="3"/>
          <w:w w:val="89"/>
          <w:kern w:val="0"/>
          <w:sz w:val="44"/>
          <w:szCs w:val="36"/>
          <w:fitText w:val="9460" w:id="-1788052992"/>
        </w:rPr>
        <w:t>１０</w:t>
      </w:r>
      <w:r w:rsidR="00807CCA" w:rsidRPr="006E2502">
        <w:rPr>
          <w:rFonts w:ascii="ＭＳ ゴシック" w:eastAsia="ＭＳ ゴシック" w:hAnsi="ＭＳ ゴシック" w:hint="eastAsia"/>
          <w:spacing w:val="3"/>
          <w:w w:val="89"/>
          <w:kern w:val="0"/>
          <w:sz w:val="44"/>
          <w:szCs w:val="36"/>
          <w:fitText w:val="9460" w:id="-1788052992"/>
        </w:rPr>
        <w:t>号）</w:t>
      </w:r>
      <w:r w:rsidR="0066505A" w:rsidRPr="006E2502">
        <w:rPr>
          <w:rFonts w:ascii="ＭＳ ゴシック" w:eastAsia="ＭＳ ゴシック" w:hAnsi="ＭＳ ゴシック" w:hint="eastAsia"/>
          <w:spacing w:val="3"/>
          <w:w w:val="89"/>
          <w:kern w:val="0"/>
          <w:sz w:val="44"/>
          <w:szCs w:val="36"/>
          <w:fitText w:val="9460" w:id="-1788052992"/>
        </w:rPr>
        <w:t>案</w:t>
      </w:r>
      <w:r w:rsidR="00AA6F08" w:rsidRPr="006E2502">
        <w:rPr>
          <w:rFonts w:ascii="ＭＳ ゴシック" w:eastAsia="ＭＳ ゴシック" w:hAnsi="ＭＳ ゴシック" w:hint="eastAsia"/>
          <w:spacing w:val="3"/>
          <w:w w:val="89"/>
          <w:kern w:val="0"/>
          <w:sz w:val="44"/>
          <w:szCs w:val="36"/>
          <w:fitText w:val="9460" w:id="-1788052992"/>
        </w:rPr>
        <w:t>等</w:t>
      </w:r>
      <w:r w:rsidR="0066505A" w:rsidRPr="006E2502">
        <w:rPr>
          <w:rFonts w:ascii="ＭＳ ゴシック" w:eastAsia="ＭＳ ゴシック" w:hAnsi="ＭＳ ゴシック" w:hint="eastAsia"/>
          <w:spacing w:val="3"/>
          <w:w w:val="89"/>
          <w:kern w:val="0"/>
          <w:sz w:val="44"/>
          <w:szCs w:val="36"/>
          <w:fitText w:val="9460" w:id="-1788052992"/>
        </w:rPr>
        <w:t>の概</w:t>
      </w:r>
      <w:r w:rsidR="0066505A" w:rsidRPr="006E2502">
        <w:rPr>
          <w:rFonts w:ascii="ＭＳ ゴシック" w:eastAsia="ＭＳ ゴシック" w:hAnsi="ＭＳ ゴシック" w:hint="eastAsia"/>
          <w:w w:val="89"/>
          <w:kern w:val="0"/>
          <w:sz w:val="44"/>
          <w:szCs w:val="36"/>
          <w:fitText w:val="9460" w:id="-1788052992"/>
        </w:rPr>
        <w:t>要</w:t>
      </w:r>
    </w:p>
    <w:p w14:paraId="2FD41EE2" w14:textId="39858955" w:rsidR="007D0811" w:rsidRPr="003F71ED" w:rsidRDefault="00EA7350" w:rsidP="0039290B">
      <w:pPr>
        <w:rPr>
          <w:rFonts w:ascii="ＭＳ Ｐ明朝" w:eastAsia="ＭＳ Ｐ明朝" w:hAnsi="ＭＳ Ｐ明朝"/>
          <w:sz w:val="22"/>
        </w:rPr>
      </w:pPr>
      <w:r w:rsidRPr="003F71ED">
        <w:rPr>
          <w:rFonts w:ascii="ＭＳ Ｐ明朝" w:eastAsia="ＭＳ Ｐ明朝" w:hAnsi="ＭＳ Ｐ明朝"/>
          <w:noProof/>
          <w:sz w:val="22"/>
        </w:rPr>
        <mc:AlternateContent>
          <mc:Choice Requires="wps">
            <w:drawing>
              <wp:anchor distT="0" distB="0" distL="114300" distR="114300" simplePos="0" relativeHeight="251721728" behindDoc="0" locked="0" layoutInCell="1" allowOverlap="1" wp14:anchorId="69BC25C9" wp14:editId="0013AC6B">
                <wp:simplePos x="0" y="0"/>
                <wp:positionH relativeFrom="margin">
                  <wp:align>left</wp:align>
                </wp:positionH>
                <wp:positionV relativeFrom="paragraph">
                  <wp:posOffset>129777</wp:posOffset>
                </wp:positionV>
                <wp:extent cx="6028055" cy="583894"/>
                <wp:effectExtent l="0" t="0" r="10795" b="26035"/>
                <wp:wrapNone/>
                <wp:docPr id="3" name="角丸四角形 2"/>
                <wp:cNvGraphicFramePr/>
                <a:graphic xmlns:a="http://schemas.openxmlformats.org/drawingml/2006/main">
                  <a:graphicData uri="http://schemas.microsoft.com/office/word/2010/wordprocessingShape">
                    <wps:wsp>
                      <wps:cNvSpPr/>
                      <wps:spPr>
                        <a:xfrm>
                          <a:off x="0" y="0"/>
                          <a:ext cx="6028055" cy="583894"/>
                        </a:xfrm>
                        <a:prstGeom prst="roundRect">
                          <a:avLst>
                            <a:gd name="adj" fmla="val 8002"/>
                          </a:avLst>
                        </a:prstGeom>
                        <a:noFill/>
                        <a:ln>
                          <a:solidFill>
                            <a:sysClr val="windowText" lastClr="00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11A11A00" id="角丸四角形 2" o:spid="_x0000_s1026" style="position:absolute;left:0;text-align:left;margin-left:0;margin-top:10.2pt;width:474.65pt;height:46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52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" filled="f" strokecolor="windowText" strokeweight="2pt">
                <v:stroke dashstyle="1 1"/>
                <w10:wrap anchorx="margin"/>
              </v:roundrect>
            </w:pict>
          </mc:Fallback>
        </mc:AlternateContent>
      </w:r>
    </w:p>
    <w:p w14:paraId="6ABB90AB" w14:textId="463B48E1" w:rsidR="00CF671C" w:rsidRDefault="000301A0" w:rsidP="003A4EB5">
      <w:pPr>
        <w:ind w:rightChars="147" w:right="309" w:firstLineChars="150" w:firstLine="330"/>
        <w:rPr>
          <w:rFonts w:ascii="ＭＳ Ｐ明朝" w:eastAsia="ＭＳ Ｐ明朝" w:hAnsi="ＭＳ Ｐ明朝"/>
          <w:sz w:val="22"/>
        </w:rPr>
      </w:pPr>
      <w:r w:rsidRPr="000301A0">
        <w:rPr>
          <w:rFonts w:ascii="ＭＳ Ｐ明朝" w:eastAsia="ＭＳ Ｐ明朝" w:hAnsi="ＭＳ Ｐ明朝" w:hint="eastAsia"/>
          <w:sz w:val="22"/>
        </w:rPr>
        <w:t>国の令和４年度第２次補正予算において措置された防災・減災事業等について、府として必要な</w:t>
      </w:r>
    </w:p>
    <w:p w14:paraId="7557867F" w14:textId="48D15DBC" w:rsidR="00EA7350" w:rsidRPr="00CB6A7F" w:rsidRDefault="000301A0" w:rsidP="00CF671C">
      <w:pPr>
        <w:ind w:rightChars="147" w:right="309" w:firstLineChars="50" w:firstLine="110"/>
        <w:rPr>
          <w:rFonts w:ascii="ＭＳ Ｐ明朝" w:eastAsia="ＭＳ Ｐ明朝" w:hAnsi="ＭＳ Ｐ明朝"/>
          <w:spacing w:val="-2"/>
          <w:sz w:val="22"/>
        </w:rPr>
      </w:pPr>
      <w:r w:rsidRPr="000301A0">
        <w:rPr>
          <w:rFonts w:ascii="ＭＳ Ｐ明朝" w:eastAsia="ＭＳ Ｐ明朝" w:hAnsi="ＭＳ Ｐ明朝" w:hint="eastAsia"/>
          <w:sz w:val="22"/>
        </w:rPr>
        <w:t>施策に取り組むため、一般会計補正予算（第１０号）案等を編成しました。</w:t>
      </w:r>
    </w:p>
    <w:p w14:paraId="4010F51F" w14:textId="5934F761" w:rsidR="00EA7350" w:rsidRPr="0051191F" w:rsidRDefault="00EA7350" w:rsidP="00EA7350">
      <w:pPr>
        <w:ind w:leftChars="100" w:left="210" w:rightChars="147" w:right="309" w:firstLineChars="100" w:firstLine="210"/>
        <w:rPr>
          <w:rFonts w:ascii="ＭＳ 明朝" w:eastAsia="ＭＳ 明朝" w:hAnsi="ＭＳ 明朝"/>
        </w:rPr>
      </w:pPr>
    </w:p>
    <w:p w14:paraId="4E98BD6E" w14:textId="330721AF" w:rsidR="00595ED8" w:rsidRPr="00595ED8" w:rsidRDefault="00595ED8" w:rsidP="00595ED8">
      <w:pPr>
        <w:rPr>
          <w:rFonts w:ascii="ＭＳ Ｐゴシック" w:eastAsia="ＭＳ Ｐゴシック" w:hAnsi="ＭＳ Ｐゴシック" w:cs="Meiryo UI"/>
          <w:sz w:val="20"/>
        </w:rPr>
      </w:pPr>
      <w:r w:rsidRPr="00595ED8">
        <w:rPr>
          <w:rFonts w:ascii="ＭＳ Ｐゴシック" w:eastAsia="ＭＳ Ｐゴシック" w:hAnsi="ＭＳ Ｐゴシック" w:cs="Meiryo UI" w:hint="eastAsia"/>
          <w:b/>
          <w:bCs/>
          <w:kern w:val="24"/>
          <w:sz w:val="28"/>
          <w:szCs w:val="48"/>
        </w:rPr>
        <w:t>【</w:t>
      </w:r>
      <w:r w:rsidR="00CA441D">
        <w:rPr>
          <w:rFonts w:ascii="ＭＳ Ｐゴシック" w:eastAsia="ＭＳ Ｐゴシック" w:hAnsi="ＭＳ Ｐゴシック" w:cs="Meiryo UI" w:hint="eastAsia"/>
          <w:b/>
          <w:bCs/>
          <w:kern w:val="24"/>
          <w:sz w:val="28"/>
          <w:szCs w:val="48"/>
        </w:rPr>
        <w:t>１</w:t>
      </w:r>
      <w:r w:rsidRPr="00595ED8">
        <w:rPr>
          <w:rFonts w:ascii="ＭＳ Ｐゴシック" w:eastAsia="ＭＳ Ｐゴシック" w:hAnsi="ＭＳ Ｐゴシック" w:cs="Meiryo UI" w:hint="eastAsia"/>
          <w:b/>
          <w:bCs/>
          <w:kern w:val="24"/>
          <w:sz w:val="28"/>
          <w:szCs w:val="48"/>
        </w:rPr>
        <w:t>】</w:t>
      </w:r>
      <w:r w:rsidR="00CE0EF5">
        <w:rPr>
          <w:rFonts w:ascii="ＭＳ Ｐゴシック" w:eastAsia="ＭＳ Ｐゴシック" w:hAnsi="ＭＳ Ｐゴシック" w:cs="Meiryo UI" w:hint="eastAsia"/>
          <w:b/>
          <w:bCs/>
          <w:kern w:val="24"/>
          <w:sz w:val="28"/>
          <w:szCs w:val="48"/>
        </w:rPr>
        <w:t xml:space="preserve">　予算規</w:t>
      </w:r>
      <w:r>
        <w:rPr>
          <w:rFonts w:ascii="ＭＳ Ｐゴシック" w:eastAsia="ＭＳ Ｐゴシック" w:hAnsi="ＭＳ Ｐゴシック" w:cs="Meiryo UI" w:hint="eastAsia"/>
          <w:b/>
          <w:bCs/>
          <w:kern w:val="24"/>
          <w:sz w:val="28"/>
          <w:szCs w:val="48"/>
        </w:rPr>
        <w:t>模</w:t>
      </w:r>
    </w:p>
    <w:p w14:paraId="54A80817" w14:textId="77777777" w:rsidR="00842526" w:rsidRPr="00D20E31" w:rsidRDefault="005F41A6" w:rsidP="00400583">
      <w:pPr>
        <w:pStyle w:val="a3"/>
        <w:ind w:leftChars="0" w:left="885" w:right="40"/>
        <w:jc w:val="right"/>
        <w:rPr>
          <w:sz w:val="20"/>
          <w:szCs w:val="20"/>
        </w:rPr>
      </w:pPr>
      <w:r>
        <w:rPr>
          <w:rFonts w:hint="eastAsia"/>
          <w:sz w:val="20"/>
          <w:szCs w:val="20"/>
        </w:rPr>
        <w:t>単位：百万円</w:t>
      </w:r>
    </w:p>
    <w:tbl>
      <w:tblPr>
        <w:tblStyle w:val="aa"/>
        <w:tblW w:w="0" w:type="auto"/>
        <w:tblInd w:w="534" w:type="dxa"/>
        <w:tblLook w:val="04A0" w:firstRow="1" w:lastRow="0" w:firstColumn="1" w:lastColumn="0" w:noHBand="0" w:noVBand="1"/>
      </w:tblPr>
      <w:tblGrid>
        <w:gridCol w:w="2170"/>
        <w:gridCol w:w="2273"/>
        <w:gridCol w:w="2263"/>
        <w:gridCol w:w="2274"/>
      </w:tblGrid>
      <w:tr w:rsidR="003771A4" w:rsidRPr="00D20E31" w14:paraId="69DFCD43" w14:textId="77777777" w:rsidTr="00821DB4">
        <w:tc>
          <w:tcPr>
            <w:tcW w:w="2170" w:type="dxa"/>
            <w:vAlign w:val="center"/>
          </w:tcPr>
          <w:p w14:paraId="4D4B401C" w14:textId="77777777"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区分</w:t>
            </w:r>
          </w:p>
        </w:tc>
        <w:tc>
          <w:tcPr>
            <w:tcW w:w="2273" w:type="dxa"/>
            <w:tcBorders>
              <w:bottom w:val="single" w:sz="4" w:space="0" w:color="auto"/>
              <w:right w:val="single" w:sz="12" w:space="0" w:color="auto"/>
            </w:tcBorders>
            <w:vAlign w:val="center"/>
          </w:tcPr>
          <w:p w14:paraId="5AE73F46" w14:textId="77777777"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補正前予算額</w:t>
            </w:r>
          </w:p>
        </w:tc>
        <w:tc>
          <w:tcPr>
            <w:tcW w:w="2263" w:type="dxa"/>
            <w:tcBorders>
              <w:top w:val="single" w:sz="12" w:space="0" w:color="auto"/>
              <w:left w:val="single" w:sz="12" w:space="0" w:color="auto"/>
              <w:right w:val="single" w:sz="12" w:space="0" w:color="auto"/>
            </w:tcBorders>
            <w:vAlign w:val="center"/>
          </w:tcPr>
          <w:p w14:paraId="747336BF" w14:textId="77777777"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補正額</w:t>
            </w:r>
          </w:p>
        </w:tc>
        <w:tc>
          <w:tcPr>
            <w:tcW w:w="2274" w:type="dxa"/>
            <w:tcBorders>
              <w:left w:val="single" w:sz="12" w:space="0" w:color="auto"/>
            </w:tcBorders>
            <w:vAlign w:val="center"/>
          </w:tcPr>
          <w:p w14:paraId="030820D2" w14:textId="77777777"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補正後予算額</w:t>
            </w:r>
          </w:p>
        </w:tc>
      </w:tr>
      <w:tr w:rsidR="00821DB4" w:rsidRPr="00D20E31" w14:paraId="1AE8F1D7" w14:textId="77777777" w:rsidTr="00E95AD0">
        <w:tc>
          <w:tcPr>
            <w:tcW w:w="2170" w:type="dxa"/>
            <w:tcBorders>
              <w:right w:val="single" w:sz="4" w:space="0" w:color="auto"/>
            </w:tcBorders>
            <w:vAlign w:val="center"/>
          </w:tcPr>
          <w:p w14:paraId="49D26D4A" w14:textId="77777777" w:rsidR="00821DB4" w:rsidRPr="00D20E31" w:rsidRDefault="00821DB4" w:rsidP="00821DB4">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一般会計</w:t>
            </w:r>
          </w:p>
        </w:tc>
        <w:tc>
          <w:tcPr>
            <w:tcW w:w="2273" w:type="dxa"/>
            <w:tcBorders>
              <w:left w:val="single" w:sz="4" w:space="0" w:color="auto"/>
            </w:tcBorders>
            <w:shd w:val="clear" w:color="auto" w:fill="auto"/>
            <w:vAlign w:val="center"/>
          </w:tcPr>
          <w:p w14:paraId="28B79A95" w14:textId="5B3E8286" w:rsidR="00821DB4" w:rsidRPr="00660C73" w:rsidRDefault="00E95AD0" w:rsidP="00821DB4">
            <w:pPr>
              <w:jc w:val="right"/>
              <w:rPr>
                <w:rFonts w:ascii="ＭＳ Ｐゴシック" w:eastAsia="ＭＳ Ｐゴシック" w:hAnsi="ＭＳ Ｐゴシック"/>
                <w:sz w:val="24"/>
                <w:szCs w:val="24"/>
                <w:highlight w:val="yellow"/>
              </w:rPr>
            </w:pPr>
            <w:r w:rsidRPr="00E95AD0">
              <w:rPr>
                <w:rFonts w:ascii="ＭＳ Ｐゴシック" w:eastAsia="ＭＳ Ｐゴシック" w:hAnsi="ＭＳ Ｐゴシック" w:hint="eastAsia"/>
                <w:sz w:val="24"/>
                <w:szCs w:val="24"/>
              </w:rPr>
              <w:t>3,983,951</w:t>
            </w:r>
          </w:p>
        </w:tc>
        <w:tc>
          <w:tcPr>
            <w:tcW w:w="2263" w:type="dxa"/>
            <w:tcBorders>
              <w:left w:val="single" w:sz="12" w:space="0" w:color="auto"/>
              <w:right w:val="single" w:sz="12" w:space="0" w:color="auto"/>
            </w:tcBorders>
            <w:vAlign w:val="center"/>
          </w:tcPr>
          <w:p w14:paraId="26B212C8" w14:textId="322B47F8" w:rsidR="00821DB4" w:rsidRPr="00D20E31" w:rsidRDefault="00660C73" w:rsidP="00981506">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28,362</w:t>
            </w:r>
          </w:p>
        </w:tc>
        <w:tc>
          <w:tcPr>
            <w:tcW w:w="2274" w:type="dxa"/>
            <w:tcBorders>
              <w:left w:val="single" w:sz="12" w:space="0" w:color="auto"/>
            </w:tcBorders>
            <w:vAlign w:val="center"/>
          </w:tcPr>
          <w:p w14:paraId="18875588" w14:textId="1E0EDFE1" w:rsidR="00821DB4" w:rsidRPr="00660C73" w:rsidRDefault="00E95AD0" w:rsidP="001973CB">
            <w:pPr>
              <w:jc w:val="right"/>
              <w:rPr>
                <w:rFonts w:ascii="ＭＳ Ｐゴシック" w:eastAsia="ＭＳ Ｐゴシック" w:hAnsi="ＭＳ Ｐゴシック"/>
                <w:sz w:val="24"/>
                <w:szCs w:val="24"/>
                <w:highlight w:val="yellow"/>
              </w:rPr>
            </w:pPr>
            <w:r w:rsidRPr="00E95AD0">
              <w:rPr>
                <w:rFonts w:ascii="ＭＳ Ｐゴシック" w:eastAsia="ＭＳ Ｐゴシック" w:hAnsi="ＭＳ Ｐゴシック"/>
                <w:sz w:val="24"/>
                <w:szCs w:val="24"/>
              </w:rPr>
              <w:fldChar w:fldCharType="begin"/>
            </w:r>
            <w:r w:rsidRPr="00E95AD0">
              <w:rPr>
                <w:rFonts w:ascii="ＭＳ Ｐゴシック" w:eastAsia="ＭＳ Ｐゴシック" w:hAnsi="ＭＳ Ｐゴシック"/>
                <w:sz w:val="24"/>
                <w:szCs w:val="24"/>
              </w:rPr>
              <w:instrText xml:space="preserve"> =SUM(LEFT) </w:instrText>
            </w:r>
            <w:r w:rsidRPr="00E95AD0">
              <w:rPr>
                <w:rFonts w:ascii="ＭＳ Ｐゴシック" w:eastAsia="ＭＳ Ｐゴシック" w:hAnsi="ＭＳ Ｐゴシック"/>
                <w:sz w:val="24"/>
                <w:szCs w:val="24"/>
              </w:rPr>
              <w:fldChar w:fldCharType="separate"/>
            </w:r>
            <w:r w:rsidRPr="00E95AD0">
              <w:rPr>
                <w:rFonts w:ascii="ＭＳ Ｐゴシック" w:eastAsia="ＭＳ Ｐゴシック" w:hAnsi="ＭＳ Ｐゴシック"/>
                <w:noProof/>
                <w:sz w:val="24"/>
                <w:szCs w:val="24"/>
              </w:rPr>
              <w:t>4,012,313</w:t>
            </w:r>
            <w:r w:rsidRPr="00E95AD0">
              <w:rPr>
                <w:rFonts w:ascii="ＭＳ Ｐゴシック" w:eastAsia="ＭＳ Ｐゴシック" w:hAnsi="ＭＳ Ｐゴシック"/>
                <w:sz w:val="24"/>
                <w:szCs w:val="24"/>
              </w:rPr>
              <w:fldChar w:fldCharType="end"/>
            </w:r>
          </w:p>
        </w:tc>
      </w:tr>
      <w:tr w:rsidR="007728F8" w:rsidRPr="00D20E31" w14:paraId="7DFA30CA" w14:textId="77777777" w:rsidTr="00E95AD0">
        <w:tc>
          <w:tcPr>
            <w:tcW w:w="2170" w:type="dxa"/>
            <w:tcBorders>
              <w:right w:val="single" w:sz="4" w:space="0" w:color="auto"/>
            </w:tcBorders>
            <w:vAlign w:val="center"/>
          </w:tcPr>
          <w:p w14:paraId="0D675347" w14:textId="0A8F35D2" w:rsidR="007728F8" w:rsidRPr="00D20E31" w:rsidRDefault="007728F8" w:rsidP="00821DB4">
            <w:pPr>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特別会計</w:t>
            </w:r>
          </w:p>
        </w:tc>
        <w:tc>
          <w:tcPr>
            <w:tcW w:w="2273" w:type="dxa"/>
            <w:tcBorders>
              <w:left w:val="single" w:sz="4" w:space="0" w:color="auto"/>
            </w:tcBorders>
            <w:shd w:val="clear" w:color="auto" w:fill="auto"/>
            <w:vAlign w:val="center"/>
          </w:tcPr>
          <w:p w14:paraId="4FF2749A" w14:textId="6CB673CB" w:rsidR="007728F8" w:rsidRPr="00660C73" w:rsidRDefault="00E95AD0" w:rsidP="00821DB4">
            <w:pPr>
              <w:jc w:val="right"/>
              <w:rPr>
                <w:rFonts w:ascii="ＭＳ Ｐゴシック" w:eastAsia="ＭＳ Ｐゴシック" w:hAnsi="ＭＳ Ｐゴシック"/>
                <w:sz w:val="24"/>
                <w:szCs w:val="24"/>
                <w:highlight w:val="yellow"/>
              </w:rPr>
            </w:pPr>
            <w:r w:rsidRPr="00E95AD0">
              <w:rPr>
                <w:rFonts w:ascii="ＭＳ Ｐゴシック" w:eastAsia="ＭＳ Ｐゴシック" w:hAnsi="ＭＳ Ｐゴシック" w:hint="eastAsia"/>
                <w:sz w:val="24"/>
                <w:szCs w:val="24"/>
              </w:rPr>
              <w:t>2,908,948</w:t>
            </w:r>
          </w:p>
        </w:tc>
        <w:tc>
          <w:tcPr>
            <w:tcW w:w="2263" w:type="dxa"/>
            <w:tcBorders>
              <w:left w:val="single" w:sz="12" w:space="0" w:color="auto"/>
              <w:bottom w:val="single" w:sz="12" w:space="0" w:color="auto"/>
              <w:right w:val="single" w:sz="12" w:space="0" w:color="auto"/>
            </w:tcBorders>
            <w:vAlign w:val="center"/>
          </w:tcPr>
          <w:p w14:paraId="23701F6C" w14:textId="3E6DB530" w:rsidR="007728F8" w:rsidRPr="004A604E" w:rsidRDefault="00660C73" w:rsidP="00981506">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2,075</w:t>
            </w:r>
          </w:p>
        </w:tc>
        <w:tc>
          <w:tcPr>
            <w:tcW w:w="2274" w:type="dxa"/>
            <w:tcBorders>
              <w:left w:val="single" w:sz="12" w:space="0" w:color="auto"/>
            </w:tcBorders>
            <w:vAlign w:val="center"/>
          </w:tcPr>
          <w:p w14:paraId="1F724628" w14:textId="613BE679" w:rsidR="007728F8" w:rsidRPr="00660C73" w:rsidRDefault="00E95AD0" w:rsidP="00105052">
            <w:pPr>
              <w:jc w:val="right"/>
              <w:rPr>
                <w:rFonts w:ascii="ＭＳ Ｐゴシック" w:eastAsia="ＭＳ Ｐゴシック" w:hAnsi="ＭＳ Ｐゴシック"/>
                <w:sz w:val="24"/>
                <w:szCs w:val="24"/>
                <w:highlight w:val="yellow"/>
              </w:rPr>
            </w:pPr>
            <w:r w:rsidRPr="00E95AD0">
              <w:rPr>
                <w:rFonts w:ascii="ＭＳ Ｐゴシック" w:eastAsia="ＭＳ Ｐゴシック" w:hAnsi="ＭＳ Ｐゴシック"/>
                <w:sz w:val="24"/>
                <w:szCs w:val="24"/>
              </w:rPr>
              <w:fldChar w:fldCharType="begin"/>
            </w:r>
            <w:r w:rsidRPr="00E95AD0">
              <w:rPr>
                <w:rFonts w:ascii="ＭＳ Ｐゴシック" w:eastAsia="ＭＳ Ｐゴシック" w:hAnsi="ＭＳ Ｐゴシック"/>
                <w:sz w:val="24"/>
                <w:szCs w:val="24"/>
              </w:rPr>
              <w:instrText xml:space="preserve"> =SUM(left) </w:instrText>
            </w:r>
            <w:r w:rsidRPr="00E95AD0">
              <w:rPr>
                <w:rFonts w:ascii="ＭＳ Ｐゴシック" w:eastAsia="ＭＳ Ｐゴシック" w:hAnsi="ＭＳ Ｐゴシック"/>
                <w:sz w:val="24"/>
                <w:szCs w:val="24"/>
              </w:rPr>
              <w:fldChar w:fldCharType="separate"/>
            </w:r>
            <w:r w:rsidRPr="00E95AD0">
              <w:rPr>
                <w:rFonts w:ascii="ＭＳ Ｐゴシック" w:eastAsia="ＭＳ Ｐゴシック" w:hAnsi="ＭＳ Ｐゴシック"/>
                <w:noProof/>
                <w:sz w:val="24"/>
                <w:szCs w:val="24"/>
              </w:rPr>
              <w:t>2,911,023</w:t>
            </w:r>
            <w:r w:rsidRPr="00E95AD0">
              <w:rPr>
                <w:rFonts w:ascii="ＭＳ Ｐゴシック" w:eastAsia="ＭＳ Ｐゴシック" w:hAnsi="ＭＳ Ｐゴシック"/>
                <w:sz w:val="24"/>
                <w:szCs w:val="24"/>
              </w:rPr>
              <w:fldChar w:fldCharType="end"/>
            </w:r>
          </w:p>
        </w:tc>
      </w:tr>
    </w:tbl>
    <w:p w14:paraId="1F72F475" w14:textId="1D648B12" w:rsidR="00F04788" w:rsidRPr="00322491" w:rsidRDefault="00F04788" w:rsidP="00A30780">
      <w:pPr>
        <w:rPr>
          <w:rFonts w:ascii="ＭＳ Ｐゴシック" w:eastAsia="ＭＳ Ｐゴシック" w:hAnsi="ＭＳ Ｐゴシック" w:cs="Meiryo UI"/>
        </w:rPr>
      </w:pPr>
    </w:p>
    <w:p w14:paraId="108E5C32" w14:textId="1DD10561" w:rsidR="00322491" w:rsidRDefault="00822709" w:rsidP="00322491">
      <w:pPr>
        <w:ind w:firstLine="840"/>
        <w:rPr>
          <w:rFonts w:ascii="ＭＳ Ｐゴシック" w:eastAsia="ＭＳ Ｐゴシック" w:hAnsi="ＭＳ Ｐゴシック" w:cs="Meiryo UI"/>
          <w:sz w:val="24"/>
          <w:szCs w:val="24"/>
        </w:rPr>
      </w:pPr>
      <w:r w:rsidRPr="00822709">
        <w:rPr>
          <w:rFonts w:ascii="ＭＳ Ｐゴシック" w:eastAsia="ＭＳ Ｐゴシック" w:hAnsi="ＭＳ Ｐゴシック" w:cs="Meiryo UI" w:hint="eastAsia"/>
          <w:sz w:val="24"/>
          <w:szCs w:val="24"/>
        </w:rPr>
        <w:t>○</w:t>
      </w:r>
      <w:r w:rsidR="00A30780" w:rsidRPr="00822709">
        <w:rPr>
          <w:rFonts w:ascii="ＭＳ Ｐゴシック" w:eastAsia="ＭＳ Ｐゴシック" w:hAnsi="ＭＳ Ｐゴシック" w:cs="Meiryo UI" w:hint="eastAsia"/>
          <w:sz w:val="24"/>
          <w:szCs w:val="24"/>
        </w:rPr>
        <w:t>一般会計補正予算の財源内訳</w:t>
      </w:r>
    </w:p>
    <w:p w14:paraId="3D0EBA19" w14:textId="6B5A9D86" w:rsidR="00822709" w:rsidRPr="00822709" w:rsidRDefault="00822709" w:rsidP="00822709">
      <w:pPr>
        <w:ind w:firstLine="840"/>
        <w:rPr>
          <w:rFonts w:ascii="ＭＳ Ｐゴシック" w:eastAsia="ＭＳ Ｐゴシック" w:hAnsi="ＭＳ Ｐゴシック" w:cs="Meiryo UI"/>
          <w:sz w:val="24"/>
          <w:szCs w:val="24"/>
        </w:rPr>
      </w:pPr>
    </w:p>
    <w:tbl>
      <w:tblPr>
        <w:tblStyle w:val="aa"/>
        <w:tblW w:w="0" w:type="auto"/>
        <w:tblInd w:w="1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1985"/>
        <w:gridCol w:w="945"/>
      </w:tblGrid>
      <w:tr w:rsidR="00822709" w:rsidRPr="00822709" w14:paraId="36C46EB4" w14:textId="4B793DB0" w:rsidTr="005B36BA">
        <w:trPr>
          <w:trHeight w:val="295"/>
        </w:trPr>
        <w:tc>
          <w:tcPr>
            <w:tcW w:w="3549" w:type="dxa"/>
          </w:tcPr>
          <w:p w14:paraId="053A7C6F" w14:textId="7CA272E1" w:rsidR="00822709" w:rsidRPr="00822709" w:rsidRDefault="00822709" w:rsidP="00A30780">
            <w:pPr>
              <w:rPr>
                <w:rFonts w:ascii="ＭＳ Ｐゴシック" w:eastAsia="ＭＳ Ｐゴシック" w:hAnsi="ＭＳ Ｐゴシック" w:cs="Meiryo UI"/>
                <w:spacing w:val="20"/>
                <w:sz w:val="24"/>
                <w:szCs w:val="24"/>
              </w:rPr>
            </w:pPr>
            <w:r w:rsidRPr="00822709">
              <w:rPr>
                <w:rFonts w:ascii="ＭＳ Ｐゴシック" w:eastAsia="ＭＳ Ｐゴシック" w:hAnsi="ＭＳ Ｐゴシック" w:cs="Meiryo UI" w:hint="eastAsia"/>
                <w:spacing w:val="20"/>
                <w:sz w:val="24"/>
                <w:szCs w:val="24"/>
              </w:rPr>
              <w:t>国庫支出金</w:t>
            </w:r>
          </w:p>
        </w:tc>
        <w:tc>
          <w:tcPr>
            <w:tcW w:w="1985" w:type="dxa"/>
          </w:tcPr>
          <w:p w14:paraId="2FC4579C" w14:textId="72A9E838" w:rsidR="00822709" w:rsidRPr="004A604E" w:rsidRDefault="00660C73" w:rsidP="00AD5BF6">
            <w:pPr>
              <w:jc w:val="right"/>
              <w:rPr>
                <w:rFonts w:ascii="ＭＳ Ｐゴシック" w:eastAsia="ＭＳ Ｐゴシック" w:hAnsi="ＭＳ Ｐゴシック" w:cs="Meiryo UI"/>
                <w:sz w:val="24"/>
                <w:szCs w:val="24"/>
              </w:rPr>
            </w:pPr>
            <w:r>
              <w:rPr>
                <w:rFonts w:ascii="ＭＳ Ｐゴシック" w:eastAsia="ＭＳ Ｐゴシック" w:hAnsi="ＭＳ Ｐゴシック" w:cs="Meiryo UI" w:hint="eastAsia"/>
                <w:sz w:val="24"/>
                <w:szCs w:val="24"/>
              </w:rPr>
              <w:t>15</w:t>
            </w:r>
            <w:r>
              <w:rPr>
                <w:rFonts w:ascii="ＭＳ Ｐゴシック" w:eastAsia="ＭＳ Ｐゴシック" w:hAnsi="ＭＳ Ｐゴシック" w:cs="Meiryo UI"/>
                <w:sz w:val="24"/>
                <w:szCs w:val="24"/>
              </w:rPr>
              <w:t>,</w:t>
            </w:r>
            <w:r>
              <w:rPr>
                <w:rFonts w:ascii="ＭＳ Ｐゴシック" w:eastAsia="ＭＳ Ｐゴシック" w:hAnsi="ＭＳ Ｐゴシック" w:cs="Meiryo UI" w:hint="eastAsia"/>
                <w:sz w:val="24"/>
                <w:szCs w:val="24"/>
              </w:rPr>
              <w:t>865</w:t>
            </w:r>
          </w:p>
        </w:tc>
        <w:tc>
          <w:tcPr>
            <w:tcW w:w="945" w:type="dxa"/>
          </w:tcPr>
          <w:p w14:paraId="054074EA" w14:textId="0BEB1BB5" w:rsidR="00822709" w:rsidRPr="00822709" w:rsidRDefault="00822709" w:rsidP="00A30780">
            <w:pPr>
              <w:jc w:val="right"/>
              <w:rPr>
                <w:rFonts w:ascii="ＭＳ Ｐゴシック" w:eastAsia="ＭＳ Ｐゴシック" w:hAnsi="ＭＳ Ｐゴシック" w:cs="Meiryo UI"/>
                <w:sz w:val="22"/>
                <w:szCs w:val="24"/>
              </w:rPr>
            </w:pPr>
            <w:r w:rsidRPr="00822709">
              <w:rPr>
                <w:rFonts w:ascii="ＭＳ Ｐゴシック" w:eastAsia="ＭＳ Ｐゴシック" w:hAnsi="ＭＳ Ｐゴシック" w:cs="Meiryo UI" w:hint="eastAsia"/>
                <w:sz w:val="22"/>
                <w:szCs w:val="24"/>
              </w:rPr>
              <w:t>百万円</w:t>
            </w:r>
          </w:p>
        </w:tc>
      </w:tr>
      <w:tr w:rsidR="00CB6A7F" w:rsidRPr="00822709" w14:paraId="73BD5C91" w14:textId="77777777" w:rsidTr="005B36BA">
        <w:trPr>
          <w:trHeight w:val="295"/>
        </w:trPr>
        <w:tc>
          <w:tcPr>
            <w:tcW w:w="3549" w:type="dxa"/>
          </w:tcPr>
          <w:p w14:paraId="6286393C" w14:textId="052B3768" w:rsidR="00CB6A7F" w:rsidRPr="00822709" w:rsidRDefault="00CB6A7F" w:rsidP="00A30780">
            <w:pPr>
              <w:rPr>
                <w:rFonts w:ascii="ＭＳ Ｐゴシック" w:eastAsia="ＭＳ Ｐゴシック" w:hAnsi="ＭＳ Ｐゴシック" w:cs="Meiryo UI"/>
                <w:spacing w:val="20"/>
                <w:sz w:val="24"/>
                <w:szCs w:val="24"/>
              </w:rPr>
            </w:pPr>
            <w:r>
              <w:rPr>
                <w:rFonts w:ascii="ＭＳ Ｐゴシック" w:eastAsia="ＭＳ Ｐゴシック" w:hAnsi="ＭＳ Ｐゴシック" w:cs="Meiryo UI" w:hint="eastAsia"/>
                <w:spacing w:val="20"/>
                <w:sz w:val="24"/>
                <w:szCs w:val="24"/>
              </w:rPr>
              <w:t>地方債</w:t>
            </w:r>
          </w:p>
        </w:tc>
        <w:tc>
          <w:tcPr>
            <w:tcW w:w="1985" w:type="dxa"/>
          </w:tcPr>
          <w:p w14:paraId="524EA630" w14:textId="3CEB5E4E" w:rsidR="00CB6A7F" w:rsidRDefault="00660C73" w:rsidP="00AD5BF6">
            <w:pPr>
              <w:jc w:val="right"/>
              <w:rPr>
                <w:rFonts w:ascii="ＭＳ Ｐゴシック" w:eastAsia="ＭＳ Ｐゴシック" w:hAnsi="ＭＳ Ｐゴシック" w:cs="Meiryo UI"/>
                <w:sz w:val="24"/>
                <w:szCs w:val="24"/>
              </w:rPr>
            </w:pPr>
            <w:r>
              <w:rPr>
                <w:rFonts w:ascii="ＭＳ Ｐゴシック" w:eastAsia="ＭＳ Ｐゴシック" w:hAnsi="ＭＳ Ｐゴシック" w:cs="Meiryo UI"/>
                <w:sz w:val="24"/>
                <w:szCs w:val="24"/>
              </w:rPr>
              <w:t>12,056</w:t>
            </w:r>
          </w:p>
        </w:tc>
        <w:tc>
          <w:tcPr>
            <w:tcW w:w="945" w:type="dxa"/>
          </w:tcPr>
          <w:p w14:paraId="2E4A4ECA" w14:textId="04DC7368" w:rsidR="00CB6A7F" w:rsidRPr="00822709" w:rsidRDefault="00CB6A7F" w:rsidP="00A30780">
            <w:pPr>
              <w:jc w:val="right"/>
              <w:rPr>
                <w:rFonts w:ascii="ＭＳ Ｐゴシック" w:eastAsia="ＭＳ Ｐゴシック" w:hAnsi="ＭＳ Ｐゴシック" w:cs="Meiryo UI"/>
                <w:sz w:val="22"/>
                <w:szCs w:val="24"/>
              </w:rPr>
            </w:pPr>
            <w:r w:rsidRPr="00822709">
              <w:rPr>
                <w:rFonts w:ascii="ＭＳ Ｐゴシック" w:eastAsia="ＭＳ Ｐゴシック" w:hAnsi="ＭＳ Ｐゴシック" w:cs="Meiryo UI" w:hint="eastAsia"/>
                <w:sz w:val="22"/>
                <w:szCs w:val="24"/>
              </w:rPr>
              <w:t>百万円</w:t>
            </w:r>
          </w:p>
        </w:tc>
      </w:tr>
      <w:tr w:rsidR="002D2376" w:rsidRPr="00822709" w14:paraId="03C40652" w14:textId="77777777" w:rsidTr="005B36BA">
        <w:trPr>
          <w:trHeight w:val="295"/>
        </w:trPr>
        <w:tc>
          <w:tcPr>
            <w:tcW w:w="3549" w:type="dxa"/>
          </w:tcPr>
          <w:p w14:paraId="0E3B9F94" w14:textId="7FA2F8C3" w:rsidR="002D2376" w:rsidRPr="00822709" w:rsidRDefault="002D2376" w:rsidP="00A30780">
            <w:pPr>
              <w:rPr>
                <w:rFonts w:ascii="ＭＳ Ｐゴシック" w:eastAsia="ＭＳ Ｐゴシック" w:hAnsi="ＭＳ Ｐゴシック" w:cs="Meiryo UI"/>
                <w:spacing w:val="20"/>
                <w:sz w:val="24"/>
                <w:szCs w:val="24"/>
              </w:rPr>
            </w:pPr>
            <w:r>
              <w:rPr>
                <w:rFonts w:ascii="ＭＳ Ｐゴシック" w:eastAsia="ＭＳ Ｐゴシック" w:hAnsi="ＭＳ Ｐゴシック" w:cs="Meiryo UI" w:hint="eastAsia"/>
                <w:spacing w:val="20"/>
                <w:sz w:val="24"/>
                <w:szCs w:val="24"/>
              </w:rPr>
              <w:t>その他</w:t>
            </w:r>
          </w:p>
        </w:tc>
        <w:tc>
          <w:tcPr>
            <w:tcW w:w="1985" w:type="dxa"/>
          </w:tcPr>
          <w:p w14:paraId="2065BB06" w14:textId="6FF195CB" w:rsidR="00CB6A7F" w:rsidRDefault="00660C73" w:rsidP="00CB6A7F">
            <w:pPr>
              <w:jc w:val="right"/>
              <w:rPr>
                <w:rFonts w:ascii="ＭＳ Ｐゴシック" w:eastAsia="ＭＳ Ｐゴシック" w:hAnsi="ＭＳ Ｐゴシック" w:cs="Meiryo UI"/>
                <w:sz w:val="24"/>
                <w:szCs w:val="24"/>
              </w:rPr>
            </w:pPr>
            <w:r>
              <w:rPr>
                <w:rFonts w:ascii="ＭＳ Ｐゴシック" w:eastAsia="ＭＳ Ｐゴシック" w:hAnsi="ＭＳ Ｐゴシック" w:cs="Meiryo UI"/>
                <w:sz w:val="24"/>
                <w:szCs w:val="24"/>
              </w:rPr>
              <w:t>105</w:t>
            </w:r>
          </w:p>
        </w:tc>
        <w:tc>
          <w:tcPr>
            <w:tcW w:w="945" w:type="dxa"/>
          </w:tcPr>
          <w:p w14:paraId="79C488E1" w14:textId="104F2EC3" w:rsidR="002D2376" w:rsidRPr="00822709" w:rsidRDefault="002D2376" w:rsidP="00A30780">
            <w:pPr>
              <w:jc w:val="right"/>
              <w:rPr>
                <w:rFonts w:ascii="ＭＳ Ｐゴシック" w:eastAsia="ＭＳ Ｐゴシック" w:hAnsi="ＭＳ Ｐゴシック" w:cs="Meiryo UI"/>
                <w:sz w:val="22"/>
                <w:szCs w:val="24"/>
              </w:rPr>
            </w:pPr>
            <w:r>
              <w:rPr>
                <w:rFonts w:ascii="ＭＳ Ｐゴシック" w:eastAsia="ＭＳ Ｐゴシック" w:hAnsi="ＭＳ Ｐゴシック" w:cs="Meiryo UI" w:hint="eastAsia"/>
                <w:sz w:val="22"/>
                <w:szCs w:val="24"/>
              </w:rPr>
              <w:t>百万円</w:t>
            </w:r>
          </w:p>
        </w:tc>
      </w:tr>
      <w:tr w:rsidR="003C13FC" w:rsidRPr="00822709" w14:paraId="0214B095" w14:textId="77777777" w:rsidTr="005B36BA">
        <w:trPr>
          <w:trHeight w:val="295"/>
        </w:trPr>
        <w:tc>
          <w:tcPr>
            <w:tcW w:w="3549" w:type="dxa"/>
          </w:tcPr>
          <w:p w14:paraId="78391734" w14:textId="7A736AF6" w:rsidR="003C13FC" w:rsidRPr="00822709" w:rsidRDefault="00581989" w:rsidP="00A30780">
            <w:pPr>
              <w:rPr>
                <w:rFonts w:ascii="ＭＳ Ｐゴシック" w:eastAsia="ＭＳ Ｐゴシック" w:hAnsi="ＭＳ Ｐゴシック" w:cs="Meiryo UI"/>
                <w:spacing w:val="20"/>
                <w:sz w:val="24"/>
                <w:szCs w:val="24"/>
              </w:rPr>
            </w:pPr>
            <w:r>
              <w:rPr>
                <w:rFonts w:ascii="ＭＳ Ｐゴシック" w:eastAsia="ＭＳ Ｐゴシック" w:hAnsi="ＭＳ Ｐゴシック" w:cs="Meiryo UI" w:hint="eastAsia"/>
                <w:spacing w:val="20"/>
                <w:sz w:val="24"/>
                <w:szCs w:val="24"/>
              </w:rPr>
              <w:t>一般財源</w:t>
            </w:r>
            <w:r w:rsidR="005B49A8" w:rsidRPr="007B55BE">
              <w:rPr>
                <w:rFonts w:ascii="ＭＳ Ｐゴシック" w:eastAsia="ＭＳ Ｐゴシック" w:hAnsi="ＭＳ Ｐゴシック" w:cs="Meiryo UI" w:hint="eastAsia"/>
                <w:spacing w:val="20"/>
                <w:sz w:val="22"/>
              </w:rPr>
              <w:t>（財政調整基金）</w:t>
            </w:r>
          </w:p>
        </w:tc>
        <w:tc>
          <w:tcPr>
            <w:tcW w:w="1985" w:type="dxa"/>
          </w:tcPr>
          <w:p w14:paraId="413C0E1E" w14:textId="799071C8" w:rsidR="003C13FC" w:rsidRPr="004A604E" w:rsidRDefault="00660C73" w:rsidP="00A30780">
            <w:pPr>
              <w:jc w:val="right"/>
              <w:rPr>
                <w:rFonts w:ascii="ＭＳ Ｐゴシック" w:eastAsia="ＭＳ Ｐゴシック" w:hAnsi="ＭＳ Ｐゴシック" w:cs="Meiryo UI"/>
                <w:sz w:val="24"/>
                <w:szCs w:val="24"/>
              </w:rPr>
            </w:pPr>
            <w:r>
              <w:rPr>
                <w:rFonts w:ascii="ＭＳ Ｐゴシック" w:eastAsia="ＭＳ Ｐゴシック" w:hAnsi="ＭＳ Ｐゴシック" w:cs="Meiryo UI"/>
                <w:sz w:val="24"/>
                <w:szCs w:val="24"/>
              </w:rPr>
              <w:t>335</w:t>
            </w:r>
          </w:p>
        </w:tc>
        <w:tc>
          <w:tcPr>
            <w:tcW w:w="945" w:type="dxa"/>
          </w:tcPr>
          <w:p w14:paraId="37F661DA" w14:textId="0F0039B2" w:rsidR="003C13FC" w:rsidRPr="00822709" w:rsidRDefault="003C13FC" w:rsidP="00A30780">
            <w:pPr>
              <w:jc w:val="right"/>
              <w:rPr>
                <w:rFonts w:ascii="ＭＳ Ｐゴシック" w:eastAsia="ＭＳ Ｐゴシック" w:hAnsi="ＭＳ Ｐゴシック" w:cs="Meiryo UI"/>
                <w:sz w:val="22"/>
                <w:szCs w:val="24"/>
              </w:rPr>
            </w:pPr>
            <w:r>
              <w:rPr>
                <w:rFonts w:ascii="ＭＳ Ｐゴシック" w:eastAsia="ＭＳ Ｐゴシック" w:hAnsi="ＭＳ Ｐゴシック" w:cs="Meiryo UI" w:hint="eastAsia"/>
                <w:sz w:val="22"/>
                <w:szCs w:val="24"/>
              </w:rPr>
              <w:t>百万円</w:t>
            </w:r>
          </w:p>
        </w:tc>
      </w:tr>
    </w:tbl>
    <w:p w14:paraId="0D8C5A75" w14:textId="77777777" w:rsidR="00581989" w:rsidRPr="00822709" w:rsidRDefault="00581989" w:rsidP="00581989">
      <w:pPr>
        <w:rPr>
          <w:rFonts w:ascii="ＭＳ Ｐゴシック" w:eastAsia="ＭＳ Ｐゴシック" w:hAnsi="ＭＳ Ｐゴシック" w:cs="Meiryo UI"/>
          <w:sz w:val="24"/>
          <w:szCs w:val="24"/>
        </w:rPr>
      </w:pPr>
    </w:p>
    <w:p w14:paraId="5C76E2E4" w14:textId="0D82ECE1" w:rsidR="00581989" w:rsidRDefault="00581989" w:rsidP="00581989">
      <w:pPr>
        <w:ind w:firstLine="840"/>
        <w:rPr>
          <w:rFonts w:ascii="ＭＳ Ｐゴシック" w:eastAsia="ＭＳ Ｐゴシック" w:hAnsi="ＭＳ Ｐゴシック" w:cs="Meiryo UI"/>
        </w:rPr>
      </w:pPr>
      <w:r w:rsidRPr="00822709">
        <w:rPr>
          <w:rFonts w:ascii="ＭＳ Ｐゴシック" w:eastAsia="ＭＳ Ｐゴシック" w:hAnsi="ＭＳ Ｐゴシック" w:cs="Meiryo UI" w:hint="eastAsia"/>
          <w:sz w:val="24"/>
          <w:szCs w:val="24"/>
        </w:rPr>
        <w:t>○</w:t>
      </w:r>
      <w:r w:rsidRPr="00822709">
        <w:rPr>
          <w:rFonts w:ascii="ＭＳ Ｐゴシック" w:eastAsia="ＭＳ Ｐゴシック" w:hAnsi="ＭＳ Ｐゴシック" w:hint="eastAsia"/>
          <w:sz w:val="24"/>
          <w:szCs w:val="24"/>
        </w:rPr>
        <w:t>補正後の財政調整基金残高（令和</w:t>
      </w:r>
      <w:r w:rsidR="000301A0">
        <w:rPr>
          <w:rFonts w:ascii="ＭＳ Ｐゴシック" w:eastAsia="ＭＳ Ｐゴシック" w:hAnsi="ＭＳ Ｐゴシック"/>
          <w:sz w:val="24"/>
          <w:szCs w:val="24"/>
        </w:rPr>
        <w:t>4</w:t>
      </w:r>
      <w:r w:rsidRPr="00822709">
        <w:rPr>
          <w:rFonts w:ascii="ＭＳ Ｐゴシック" w:eastAsia="ＭＳ Ｐゴシック" w:hAnsi="ＭＳ Ｐゴシック" w:hint="eastAsia"/>
          <w:sz w:val="24"/>
          <w:szCs w:val="24"/>
        </w:rPr>
        <w:t xml:space="preserve">年度末見込み）　　　　　　 </w:t>
      </w:r>
      <w:r w:rsidR="00660C73">
        <w:rPr>
          <w:rFonts w:ascii="ＭＳ Ｐゴシック" w:eastAsia="ＭＳ Ｐゴシック" w:hAnsi="ＭＳ Ｐゴシック" w:hint="eastAsia"/>
          <w:sz w:val="24"/>
          <w:szCs w:val="24"/>
        </w:rPr>
        <w:t xml:space="preserve">　　　　　　</w:t>
      </w:r>
      <w:r w:rsidR="00660C73" w:rsidRPr="008B29EF">
        <w:rPr>
          <w:rFonts w:ascii="ＭＳ Ｐゴシック" w:eastAsia="ＭＳ Ｐゴシック" w:hAnsi="ＭＳ Ｐゴシック"/>
          <w:sz w:val="24"/>
          <w:szCs w:val="24"/>
        </w:rPr>
        <w:t>1,035</w:t>
      </w:r>
      <w:r w:rsidRPr="008B29EF">
        <w:rPr>
          <w:rFonts w:ascii="ＭＳ Ｐゴシック" w:eastAsia="ＭＳ Ｐゴシック" w:hAnsi="ＭＳ Ｐゴシック" w:hint="eastAsia"/>
          <w:sz w:val="24"/>
          <w:szCs w:val="24"/>
        </w:rPr>
        <w:t>億円</w:t>
      </w:r>
    </w:p>
    <w:p w14:paraId="7F796F25" w14:textId="72DBD8F9" w:rsidR="005B36BA" w:rsidRPr="00660C73" w:rsidRDefault="005B36BA" w:rsidP="00822709">
      <w:pPr>
        <w:jc w:val="left"/>
        <w:rPr>
          <w:rFonts w:ascii="ＭＳ Ｐゴシック" w:eastAsia="ＭＳ Ｐゴシック" w:hAnsi="ＭＳ Ｐゴシック"/>
          <w:b/>
          <w:color w:val="000000" w:themeColor="text1"/>
          <w:szCs w:val="26"/>
        </w:rPr>
      </w:pPr>
    </w:p>
    <w:p w14:paraId="771FB88C" w14:textId="77777777" w:rsidR="000301A0" w:rsidRPr="009B6420" w:rsidRDefault="000301A0" w:rsidP="00822709">
      <w:pPr>
        <w:jc w:val="left"/>
        <w:rPr>
          <w:rFonts w:ascii="ＭＳ Ｐゴシック" w:eastAsia="ＭＳ Ｐゴシック" w:hAnsi="ＭＳ Ｐゴシック"/>
          <w:b/>
          <w:color w:val="000000" w:themeColor="text1"/>
          <w:szCs w:val="26"/>
        </w:rPr>
      </w:pPr>
    </w:p>
    <w:p w14:paraId="0F8F2D71" w14:textId="12D7B179" w:rsidR="000301A0" w:rsidRPr="00470684" w:rsidRDefault="000301A0" w:rsidP="000301A0">
      <w:pPr>
        <w:jc w:val="left"/>
        <w:rPr>
          <w:rFonts w:ascii="ＭＳ Ｐゴシック" w:eastAsia="ＭＳ Ｐゴシック" w:hAnsi="ＭＳ Ｐゴシック"/>
          <w:b/>
          <w:color w:val="000000" w:themeColor="text1"/>
          <w:sz w:val="28"/>
          <w:szCs w:val="26"/>
        </w:rPr>
      </w:pPr>
      <w:r w:rsidRPr="00470684">
        <w:rPr>
          <w:rFonts w:ascii="ＭＳ Ｐゴシック" w:eastAsia="ＭＳ Ｐゴシック" w:hAnsi="ＭＳ Ｐゴシック" w:hint="eastAsia"/>
          <w:b/>
          <w:color w:val="000000" w:themeColor="text1"/>
          <w:sz w:val="28"/>
          <w:szCs w:val="26"/>
        </w:rPr>
        <w:t>【</w:t>
      </w:r>
      <w:r>
        <w:rPr>
          <w:rFonts w:ascii="ＭＳ Ｐゴシック" w:eastAsia="ＭＳ Ｐゴシック" w:hAnsi="ＭＳ Ｐゴシック" w:hint="eastAsia"/>
          <w:b/>
          <w:color w:val="000000" w:themeColor="text1"/>
          <w:sz w:val="28"/>
          <w:szCs w:val="26"/>
        </w:rPr>
        <w:t>２</w:t>
      </w:r>
      <w:r w:rsidRPr="00470684">
        <w:rPr>
          <w:rFonts w:ascii="ＭＳ Ｐゴシック" w:eastAsia="ＭＳ Ｐゴシック" w:hAnsi="ＭＳ Ｐゴシック" w:hint="eastAsia"/>
          <w:b/>
          <w:color w:val="000000" w:themeColor="text1"/>
          <w:sz w:val="28"/>
          <w:szCs w:val="26"/>
        </w:rPr>
        <w:t>】 補正項目</w:t>
      </w:r>
    </w:p>
    <w:p w14:paraId="02CF0652" w14:textId="77777777" w:rsidR="000301A0" w:rsidRPr="00470684" w:rsidRDefault="000301A0" w:rsidP="000301A0">
      <w:pPr>
        <w:pStyle w:val="Web"/>
        <w:spacing w:before="0" w:beforeAutospacing="0" w:after="0" w:afterAutospacing="0"/>
        <w:ind w:right="-59"/>
        <w:jc w:val="right"/>
        <w:rPr>
          <w:rFonts w:ascii="ＭＳ ゴシック" w:eastAsia="ＭＳ ゴシック" w:hAnsi="ＭＳ ゴシック" w:cs="Meiryo UI"/>
          <w:bCs/>
          <w:color w:val="000000" w:themeColor="text1"/>
          <w:kern w:val="24"/>
          <w:sz w:val="21"/>
          <w:szCs w:val="21"/>
        </w:rPr>
      </w:pPr>
      <w:r w:rsidRPr="00470684">
        <w:rPr>
          <w:rFonts w:ascii="ＭＳ ゴシック" w:eastAsia="ＭＳ ゴシック" w:hAnsi="ＭＳ ゴシック" w:cs="Meiryo UI" w:hint="eastAsia"/>
          <w:bCs/>
          <w:color w:val="000000" w:themeColor="text1"/>
          <w:kern w:val="24"/>
          <w:sz w:val="21"/>
          <w:szCs w:val="21"/>
        </w:rPr>
        <w:t>（単位：千円）</w:t>
      </w:r>
    </w:p>
    <w:p w14:paraId="5B322917" w14:textId="77777777" w:rsidR="000301A0" w:rsidRPr="00470684" w:rsidRDefault="000301A0" w:rsidP="000301A0">
      <w:pPr>
        <w:pStyle w:val="Web"/>
        <w:spacing w:before="0" w:beforeAutospacing="0" w:after="0" w:afterAutospacing="0"/>
        <w:ind w:right="-59"/>
        <w:jc w:val="right"/>
        <w:rPr>
          <w:rFonts w:ascii="ＭＳ ゴシック" w:eastAsia="ＭＳ ゴシック" w:hAnsi="ＭＳ ゴシック" w:cs="Meiryo UI"/>
          <w:bCs/>
          <w:color w:val="000000" w:themeColor="text1"/>
          <w:kern w:val="24"/>
          <w:sz w:val="21"/>
          <w:szCs w:val="21"/>
        </w:rPr>
      </w:pPr>
    </w:p>
    <w:p w14:paraId="2E5F4521" w14:textId="24743E11" w:rsidR="000301A0" w:rsidRDefault="000301A0" w:rsidP="000301A0">
      <w:pPr>
        <w:pStyle w:val="Web"/>
        <w:spacing w:before="0" w:beforeAutospacing="0" w:after="0" w:afterAutospacing="0"/>
        <w:ind w:right="82" w:firstLineChars="50" w:firstLine="141"/>
        <w:rPr>
          <w:rFonts w:asciiTheme="majorEastAsia" w:eastAsiaTheme="majorEastAsia" w:hAnsiTheme="majorEastAsia" w:cs="Meiryo UI"/>
          <w:b/>
          <w:color w:val="000000" w:themeColor="text1"/>
          <w:sz w:val="28"/>
          <w:szCs w:val="30"/>
        </w:rPr>
      </w:pPr>
      <w:r w:rsidRPr="008D7336">
        <w:rPr>
          <w:rFonts w:cs="Meiryo UI" w:hint="eastAsia"/>
          <w:b/>
          <w:color w:val="000000" w:themeColor="text1"/>
          <w:sz w:val="28"/>
        </w:rPr>
        <w:t xml:space="preserve">１　</w:t>
      </w:r>
      <w:r w:rsidR="00892500">
        <w:rPr>
          <w:rFonts w:cs="Meiryo UI" w:hint="eastAsia"/>
          <w:b/>
          <w:color w:val="000000" w:themeColor="text1"/>
          <w:sz w:val="28"/>
        </w:rPr>
        <w:t>物価高騰</w:t>
      </w:r>
      <w:r w:rsidRPr="00436FA0">
        <w:rPr>
          <w:rFonts w:cs="Meiryo UI" w:hint="eastAsia"/>
          <w:b/>
          <w:color w:val="000000" w:themeColor="text1"/>
          <w:sz w:val="28"/>
        </w:rPr>
        <w:t>への取組</w:t>
      </w:r>
      <w:r>
        <w:rPr>
          <w:rFonts w:cs="Meiryo UI"/>
          <w:b/>
          <w:color w:val="000000" w:themeColor="text1"/>
          <w:sz w:val="28"/>
        </w:rPr>
        <w:tab/>
      </w:r>
      <w:r w:rsidR="0037340B">
        <w:rPr>
          <w:rFonts w:cs="Meiryo UI"/>
          <w:b/>
          <w:color w:val="000000" w:themeColor="text1"/>
          <w:sz w:val="28"/>
        </w:rPr>
        <w:tab/>
      </w:r>
      <w:r>
        <w:rPr>
          <w:rFonts w:cs="Meiryo UI"/>
          <w:b/>
          <w:color w:val="000000" w:themeColor="text1"/>
          <w:sz w:val="28"/>
        </w:rPr>
        <w:tab/>
      </w:r>
      <w:r>
        <w:rPr>
          <w:rFonts w:cs="Meiryo UI" w:hint="eastAsia"/>
          <w:b/>
          <w:color w:val="000000" w:themeColor="text1"/>
          <w:sz w:val="28"/>
        </w:rPr>
        <w:t xml:space="preserve">　　　　　　　　　　　　　　　　</w:t>
      </w:r>
      <w:r>
        <w:rPr>
          <w:rFonts w:asciiTheme="majorEastAsia" w:eastAsiaTheme="majorEastAsia" w:hAnsiTheme="majorEastAsia" w:cs="Meiryo UI" w:hint="eastAsia"/>
          <w:b/>
          <w:color w:val="000000" w:themeColor="text1"/>
          <w:sz w:val="28"/>
          <w:szCs w:val="30"/>
        </w:rPr>
        <w:t xml:space="preserve">　</w:t>
      </w:r>
      <w:r>
        <w:rPr>
          <w:rFonts w:asciiTheme="majorEastAsia" w:eastAsiaTheme="majorEastAsia" w:hAnsiTheme="majorEastAsia" w:cs="Meiryo UI"/>
          <w:b/>
          <w:color w:val="000000" w:themeColor="text1"/>
          <w:sz w:val="28"/>
          <w:szCs w:val="30"/>
        </w:rPr>
        <w:tab/>
      </w:r>
      <w:r w:rsidRPr="00436FA0">
        <w:rPr>
          <w:rFonts w:asciiTheme="majorEastAsia" w:eastAsiaTheme="majorEastAsia" w:hAnsiTheme="majorEastAsia" w:cs="Meiryo UI"/>
          <w:b/>
          <w:color w:val="000000" w:themeColor="text1"/>
          <w:sz w:val="28"/>
          <w:szCs w:val="30"/>
        </w:rPr>
        <w:t>387,465</w:t>
      </w:r>
    </w:p>
    <w:p w14:paraId="17EBD171" w14:textId="77777777" w:rsidR="000301A0" w:rsidRPr="00436FA0" w:rsidRDefault="000301A0" w:rsidP="000301A0">
      <w:pPr>
        <w:pStyle w:val="Web"/>
        <w:spacing w:before="0" w:beforeAutospacing="0" w:after="0" w:afterAutospacing="0"/>
        <w:ind w:right="82" w:firstLineChars="50" w:firstLine="105"/>
        <w:rPr>
          <w:rFonts w:ascii="ＭＳ ゴシック" w:eastAsia="ＭＳ ゴシック" w:hAnsi="ＭＳ ゴシック" w:cs="Meiryo UI"/>
          <w:bCs/>
          <w:color w:val="000000" w:themeColor="text1"/>
          <w:kern w:val="24"/>
          <w:sz w:val="21"/>
          <w:szCs w:val="21"/>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884"/>
        <w:gridCol w:w="675"/>
        <w:gridCol w:w="6"/>
      </w:tblGrid>
      <w:tr w:rsidR="000301A0" w:rsidRPr="00470684" w14:paraId="28435B7E" w14:textId="77777777" w:rsidTr="00273943">
        <w:tc>
          <w:tcPr>
            <w:tcW w:w="458" w:type="dxa"/>
          </w:tcPr>
          <w:p w14:paraId="4CCE9658" w14:textId="77777777" w:rsidR="000301A0" w:rsidRPr="00470684" w:rsidRDefault="000301A0" w:rsidP="00273943">
            <w:pPr>
              <w:jc w:val="left"/>
              <w:rPr>
                <w:rFonts w:ascii="ＭＳ Ｐゴシック" w:eastAsia="ＭＳ Ｐゴシック" w:hAnsi="ＭＳ Ｐゴシック"/>
                <w:color w:val="000000" w:themeColor="text1"/>
                <w:sz w:val="24"/>
                <w:szCs w:val="24"/>
              </w:rPr>
            </w:pPr>
            <w:r w:rsidRPr="00470684">
              <w:rPr>
                <w:rFonts w:ascii="ＭＳ Ｐゴシック" w:eastAsia="ＭＳ Ｐゴシック" w:hAnsi="ＭＳ Ｐゴシック" w:hint="eastAsia"/>
                <w:color w:val="000000" w:themeColor="text1"/>
                <w:sz w:val="24"/>
                <w:szCs w:val="24"/>
              </w:rPr>
              <w:t>○</w:t>
            </w:r>
          </w:p>
        </w:tc>
        <w:tc>
          <w:tcPr>
            <w:tcW w:w="6206" w:type="dxa"/>
            <w:gridSpan w:val="2"/>
          </w:tcPr>
          <w:p w14:paraId="2C6A93F3" w14:textId="1D28235C" w:rsidR="000301A0" w:rsidRPr="00696B07" w:rsidRDefault="000301A0" w:rsidP="0050516D">
            <w:pPr>
              <w:rPr>
                <w:rFonts w:ascii="ＭＳ Ｐゴシック" w:eastAsia="ＭＳ Ｐゴシック" w:hAnsi="ＭＳ Ｐゴシック"/>
                <w:color w:val="000000" w:themeColor="text1"/>
                <w:sz w:val="24"/>
                <w:szCs w:val="24"/>
              </w:rPr>
            </w:pPr>
            <w:r w:rsidRPr="00436FA0">
              <w:rPr>
                <w:rFonts w:ascii="ＭＳ Ｐゴシック" w:eastAsia="ＭＳ Ｐゴシック" w:hAnsi="ＭＳ Ｐゴシック" w:hint="eastAsia"/>
                <w:sz w:val="24"/>
                <w:szCs w:val="24"/>
              </w:rPr>
              <w:t>大阪産（もん）グローバルブランド化の促進</w:t>
            </w:r>
          </w:p>
        </w:tc>
        <w:tc>
          <w:tcPr>
            <w:tcW w:w="1416" w:type="dxa"/>
          </w:tcPr>
          <w:p w14:paraId="0FBA8CEC" w14:textId="36E9A5C4" w:rsidR="000301A0" w:rsidRPr="00200768" w:rsidRDefault="000301A0" w:rsidP="00273943">
            <w:pPr>
              <w:jc w:val="right"/>
              <w:rPr>
                <w:rFonts w:ascii="ＭＳ Ｐ明朝" w:eastAsia="ＭＳ Ｐ明朝" w:hAnsi="ＭＳ Ｐ明朝"/>
                <w:color w:val="000000" w:themeColor="text1"/>
                <w:sz w:val="22"/>
                <w:szCs w:val="24"/>
              </w:rPr>
            </w:pPr>
          </w:p>
        </w:tc>
        <w:tc>
          <w:tcPr>
            <w:tcW w:w="1565" w:type="dxa"/>
            <w:gridSpan w:val="3"/>
          </w:tcPr>
          <w:p w14:paraId="02BD03B1" w14:textId="77777777" w:rsidR="000301A0" w:rsidRPr="00470684" w:rsidRDefault="000301A0" w:rsidP="00273943">
            <w:pPr>
              <w:ind w:right="11"/>
              <w:jc w:val="right"/>
              <w:rPr>
                <w:rFonts w:ascii="ＭＳ Ｐ明朝" w:eastAsia="ＭＳ Ｐ明朝" w:hAnsi="ＭＳ Ｐ明朝"/>
                <w:color w:val="000000" w:themeColor="text1"/>
                <w:sz w:val="24"/>
                <w:szCs w:val="24"/>
              </w:rPr>
            </w:pPr>
            <w:r w:rsidRPr="00436FA0">
              <w:rPr>
                <w:rFonts w:ascii="ＭＳ Ｐ明朝" w:eastAsia="ＭＳ Ｐ明朝" w:hAnsi="ＭＳ Ｐ明朝"/>
                <w:color w:val="000000" w:themeColor="text1"/>
                <w:sz w:val="24"/>
                <w:szCs w:val="24"/>
              </w:rPr>
              <w:t>52</w:t>
            </w:r>
            <w:r>
              <w:rPr>
                <w:rFonts w:ascii="ＭＳ Ｐ明朝" w:eastAsia="ＭＳ Ｐ明朝" w:hAnsi="ＭＳ Ｐ明朝"/>
                <w:color w:val="000000" w:themeColor="text1"/>
                <w:sz w:val="24"/>
                <w:szCs w:val="24"/>
              </w:rPr>
              <w:t>,</w:t>
            </w:r>
            <w:r w:rsidRPr="00436FA0">
              <w:rPr>
                <w:rFonts w:ascii="ＭＳ Ｐ明朝" w:eastAsia="ＭＳ Ｐ明朝" w:hAnsi="ＭＳ Ｐ明朝"/>
                <w:color w:val="000000" w:themeColor="text1"/>
                <w:sz w:val="24"/>
                <w:szCs w:val="24"/>
              </w:rPr>
              <w:t>997</w:t>
            </w:r>
          </w:p>
        </w:tc>
      </w:tr>
      <w:tr w:rsidR="000301A0" w:rsidRPr="008C734A" w14:paraId="6620217C" w14:textId="77777777" w:rsidTr="00273943">
        <w:tc>
          <w:tcPr>
            <w:tcW w:w="9645" w:type="dxa"/>
            <w:gridSpan w:val="7"/>
          </w:tcPr>
          <w:p w14:paraId="3B19C179" w14:textId="77777777" w:rsidR="000301A0" w:rsidRPr="008C734A" w:rsidRDefault="000301A0" w:rsidP="00273943">
            <w:pPr>
              <w:ind w:rightChars="2" w:right="4"/>
              <w:jc w:val="right"/>
              <w:rPr>
                <w:rFonts w:ascii="ＭＳ Ｐ明朝" w:eastAsia="ＭＳ Ｐ明朝" w:hAnsi="ＭＳ Ｐ明朝"/>
                <w:color w:val="000000" w:themeColor="text1"/>
                <w:sz w:val="22"/>
                <w:szCs w:val="24"/>
              </w:rPr>
            </w:pPr>
            <w:r w:rsidRPr="008C734A">
              <w:rPr>
                <w:rFonts w:asciiTheme="minorEastAsia" w:hAnsiTheme="minorEastAsia" w:hint="eastAsia"/>
                <w:color w:val="000000" w:themeColor="text1"/>
                <w:sz w:val="22"/>
                <w:szCs w:val="24"/>
              </w:rPr>
              <w:t>【</w:t>
            </w:r>
            <w:r>
              <w:rPr>
                <w:rFonts w:asciiTheme="minorEastAsia" w:hAnsiTheme="minorEastAsia" w:hint="eastAsia"/>
                <w:color w:val="000000" w:themeColor="text1"/>
                <w:sz w:val="22"/>
                <w:szCs w:val="24"/>
              </w:rPr>
              <w:t>環境農林水産</w:t>
            </w:r>
            <w:r w:rsidRPr="008C734A">
              <w:rPr>
                <w:rFonts w:asciiTheme="minorEastAsia" w:hAnsiTheme="minorEastAsia" w:hint="eastAsia"/>
                <w:color w:val="000000" w:themeColor="text1"/>
                <w:sz w:val="22"/>
                <w:szCs w:val="24"/>
              </w:rPr>
              <w:t>部】</w:t>
            </w:r>
            <w:r w:rsidRPr="008C734A">
              <w:rPr>
                <w:rFonts w:ascii="ＭＳ Ｐ明朝" w:eastAsia="ＭＳ Ｐ明朝" w:hAnsi="ＭＳ Ｐ明朝" w:hint="eastAsia"/>
                <w:color w:val="000000" w:themeColor="text1"/>
                <w:sz w:val="22"/>
                <w:szCs w:val="24"/>
              </w:rPr>
              <w:t xml:space="preserve">　</w:t>
            </w:r>
          </w:p>
        </w:tc>
      </w:tr>
      <w:tr w:rsidR="000301A0" w:rsidRPr="00B9234A" w14:paraId="0AE717EC" w14:textId="77777777" w:rsidTr="00332CC5">
        <w:trPr>
          <w:gridAfter w:val="1"/>
          <w:wAfter w:w="6" w:type="dxa"/>
          <w:trHeight w:val="118"/>
        </w:trPr>
        <w:tc>
          <w:tcPr>
            <w:tcW w:w="567" w:type="dxa"/>
            <w:gridSpan w:val="2"/>
            <w:shd w:val="clear" w:color="auto" w:fill="auto"/>
            <w:vAlign w:val="center"/>
          </w:tcPr>
          <w:p w14:paraId="79B18CC7" w14:textId="77777777" w:rsidR="000301A0" w:rsidRPr="00B9234A" w:rsidRDefault="000301A0" w:rsidP="00273943">
            <w:pPr>
              <w:ind w:right="1320"/>
              <w:rPr>
                <w:rFonts w:asciiTheme="minorEastAsia" w:hAnsiTheme="minorEastAsia"/>
                <w:color w:val="000000" w:themeColor="text1"/>
                <w:sz w:val="22"/>
                <w:szCs w:val="24"/>
              </w:rPr>
            </w:pPr>
          </w:p>
        </w:tc>
        <w:tc>
          <w:tcPr>
            <w:tcW w:w="8397" w:type="dxa"/>
            <w:gridSpan w:val="3"/>
            <w:shd w:val="clear" w:color="auto" w:fill="auto"/>
            <w:hideMark/>
          </w:tcPr>
          <w:p w14:paraId="2B729C5D" w14:textId="131BA2FE" w:rsidR="000301A0" w:rsidRPr="00B9234A" w:rsidRDefault="00332CC5" w:rsidP="00273943">
            <w:pPr>
              <w:ind w:right="-27" w:firstLineChars="100" w:firstLine="200"/>
              <w:rPr>
                <w:rFonts w:asciiTheme="minorEastAsia" w:hAnsiTheme="minorEastAsia"/>
                <w:color w:val="000000" w:themeColor="text1"/>
                <w:sz w:val="20"/>
                <w:szCs w:val="24"/>
              </w:rPr>
            </w:pPr>
            <w:r>
              <w:rPr>
                <w:rFonts w:asciiTheme="minorEastAsia" w:hAnsiTheme="minorEastAsia" w:hint="eastAsia"/>
                <w:sz w:val="20"/>
                <w:szCs w:val="24"/>
              </w:rPr>
              <w:t>府内食品製造事業者が行う</w:t>
            </w:r>
            <w:r w:rsidR="000301A0" w:rsidRPr="000301A0">
              <w:rPr>
                <w:rFonts w:asciiTheme="minorEastAsia" w:hAnsiTheme="minorEastAsia" w:hint="eastAsia"/>
                <w:sz w:val="20"/>
                <w:szCs w:val="24"/>
              </w:rPr>
              <w:t>輸出相手国のニーズに対応した</w:t>
            </w:r>
            <w:r w:rsidR="00155CCB">
              <w:rPr>
                <w:rFonts w:asciiTheme="minorEastAsia" w:hAnsiTheme="minorEastAsia" w:hint="eastAsia"/>
                <w:sz w:val="20"/>
                <w:szCs w:val="24"/>
              </w:rPr>
              <w:t>HACCP</w:t>
            </w:r>
            <w:r w:rsidR="000301A0" w:rsidRPr="000301A0">
              <w:rPr>
                <w:rFonts w:asciiTheme="minorEastAsia" w:hAnsiTheme="minorEastAsia" w:hint="eastAsia"/>
                <w:sz w:val="20"/>
                <w:szCs w:val="24"/>
              </w:rPr>
              <w:t>等の基準を満たすための施設整備への支援等を実施。</w:t>
            </w:r>
          </w:p>
        </w:tc>
        <w:tc>
          <w:tcPr>
            <w:tcW w:w="675" w:type="dxa"/>
            <w:shd w:val="clear" w:color="auto" w:fill="auto"/>
            <w:vAlign w:val="center"/>
          </w:tcPr>
          <w:p w14:paraId="66E56F2E" w14:textId="77777777" w:rsidR="000301A0" w:rsidRPr="00B9234A" w:rsidRDefault="000301A0" w:rsidP="00273943">
            <w:pPr>
              <w:ind w:right="1320"/>
              <w:rPr>
                <w:rFonts w:asciiTheme="minorEastAsia" w:hAnsiTheme="minorEastAsia"/>
                <w:color w:val="000000" w:themeColor="text1"/>
                <w:sz w:val="18"/>
                <w:szCs w:val="24"/>
              </w:rPr>
            </w:pPr>
          </w:p>
        </w:tc>
      </w:tr>
    </w:tbl>
    <w:p w14:paraId="5E8D74E6" w14:textId="77777777" w:rsidR="000301A0" w:rsidRDefault="000301A0" w:rsidP="000301A0">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459"/>
        <w:gridCol w:w="1106"/>
      </w:tblGrid>
      <w:tr w:rsidR="000301A0" w:rsidRPr="00470684" w14:paraId="41118609" w14:textId="77777777" w:rsidTr="00273943">
        <w:tc>
          <w:tcPr>
            <w:tcW w:w="458" w:type="dxa"/>
          </w:tcPr>
          <w:p w14:paraId="73CA9649" w14:textId="77777777" w:rsidR="000301A0" w:rsidRPr="00470684" w:rsidRDefault="000301A0" w:rsidP="00273943">
            <w:pPr>
              <w:jc w:val="left"/>
              <w:rPr>
                <w:rFonts w:ascii="ＭＳ Ｐゴシック" w:eastAsia="ＭＳ Ｐゴシック" w:hAnsi="ＭＳ Ｐゴシック"/>
                <w:color w:val="000000" w:themeColor="text1"/>
                <w:sz w:val="24"/>
                <w:szCs w:val="24"/>
              </w:rPr>
            </w:pPr>
            <w:r w:rsidRPr="00470684">
              <w:rPr>
                <w:rFonts w:ascii="ＭＳ Ｐゴシック" w:eastAsia="ＭＳ Ｐゴシック" w:hAnsi="ＭＳ Ｐゴシック" w:hint="eastAsia"/>
                <w:color w:val="000000" w:themeColor="text1"/>
                <w:sz w:val="24"/>
                <w:szCs w:val="24"/>
              </w:rPr>
              <w:t>○</w:t>
            </w:r>
          </w:p>
        </w:tc>
        <w:tc>
          <w:tcPr>
            <w:tcW w:w="6206" w:type="dxa"/>
            <w:gridSpan w:val="2"/>
          </w:tcPr>
          <w:p w14:paraId="3DF45C97" w14:textId="3BCA28F6" w:rsidR="000301A0" w:rsidRPr="00470684" w:rsidRDefault="000301A0" w:rsidP="00273943">
            <w:pPr>
              <w:rPr>
                <w:rFonts w:ascii="ＭＳ Ｐゴシック" w:eastAsia="ＭＳ Ｐゴシック" w:hAnsi="ＭＳ Ｐゴシック"/>
                <w:color w:val="000000" w:themeColor="text1"/>
                <w:sz w:val="24"/>
                <w:szCs w:val="24"/>
              </w:rPr>
            </w:pPr>
            <w:r w:rsidRPr="00436FA0">
              <w:rPr>
                <w:rFonts w:ascii="ＭＳ Ｐゴシック" w:eastAsia="ＭＳ Ｐゴシック" w:hAnsi="ＭＳ Ｐゴシック" w:hint="eastAsia"/>
                <w:color w:val="000000" w:themeColor="text1"/>
                <w:sz w:val="24"/>
                <w:szCs w:val="24"/>
              </w:rPr>
              <w:t>産地のパワーアップ支援</w:t>
            </w:r>
          </w:p>
        </w:tc>
        <w:tc>
          <w:tcPr>
            <w:tcW w:w="1416" w:type="dxa"/>
          </w:tcPr>
          <w:p w14:paraId="6290E040" w14:textId="1C2FB052" w:rsidR="000301A0" w:rsidRPr="00200768" w:rsidRDefault="000301A0" w:rsidP="00273943">
            <w:pPr>
              <w:jc w:val="right"/>
              <w:rPr>
                <w:rFonts w:ascii="ＭＳ Ｐ明朝" w:eastAsia="ＭＳ Ｐ明朝" w:hAnsi="ＭＳ Ｐ明朝"/>
                <w:color w:val="000000" w:themeColor="text1"/>
                <w:sz w:val="22"/>
                <w:szCs w:val="24"/>
              </w:rPr>
            </w:pPr>
          </w:p>
        </w:tc>
        <w:tc>
          <w:tcPr>
            <w:tcW w:w="1565" w:type="dxa"/>
            <w:gridSpan w:val="2"/>
          </w:tcPr>
          <w:p w14:paraId="6AF7D775" w14:textId="77777777" w:rsidR="000301A0" w:rsidRPr="00470684" w:rsidRDefault="000301A0" w:rsidP="00273943">
            <w:pPr>
              <w:jc w:val="right"/>
              <w:rPr>
                <w:rFonts w:ascii="ＭＳ Ｐ明朝" w:eastAsia="ＭＳ Ｐ明朝" w:hAnsi="ＭＳ Ｐ明朝"/>
                <w:color w:val="000000" w:themeColor="text1"/>
                <w:sz w:val="24"/>
                <w:szCs w:val="24"/>
              </w:rPr>
            </w:pPr>
            <w:r w:rsidRPr="00436FA0">
              <w:rPr>
                <w:rFonts w:ascii="ＭＳ Ｐ明朝" w:eastAsia="ＭＳ Ｐ明朝" w:hAnsi="ＭＳ Ｐ明朝"/>
                <w:color w:val="000000" w:themeColor="text1"/>
                <w:sz w:val="24"/>
                <w:szCs w:val="24"/>
              </w:rPr>
              <w:t>334,468</w:t>
            </w:r>
          </w:p>
        </w:tc>
      </w:tr>
      <w:tr w:rsidR="000301A0" w:rsidRPr="008C734A" w14:paraId="0AACCA29" w14:textId="77777777" w:rsidTr="00273943">
        <w:tc>
          <w:tcPr>
            <w:tcW w:w="9645" w:type="dxa"/>
            <w:gridSpan w:val="6"/>
          </w:tcPr>
          <w:p w14:paraId="584FDBB6" w14:textId="77777777" w:rsidR="000301A0" w:rsidRPr="008C734A" w:rsidRDefault="000301A0" w:rsidP="00273943">
            <w:pPr>
              <w:ind w:rightChars="2" w:right="4"/>
              <w:jc w:val="right"/>
              <w:rPr>
                <w:rFonts w:ascii="ＭＳ Ｐ明朝" w:eastAsia="ＭＳ Ｐ明朝" w:hAnsi="ＭＳ Ｐ明朝"/>
                <w:color w:val="000000" w:themeColor="text1"/>
                <w:sz w:val="22"/>
                <w:szCs w:val="24"/>
              </w:rPr>
            </w:pPr>
            <w:r w:rsidRPr="005B2F3C">
              <w:rPr>
                <w:rFonts w:asciiTheme="minorEastAsia" w:hAnsiTheme="minorEastAsia" w:hint="eastAsia"/>
                <w:color w:val="000000" w:themeColor="text1"/>
                <w:sz w:val="22"/>
                <w:szCs w:val="24"/>
              </w:rPr>
              <w:t>【</w:t>
            </w:r>
            <w:r>
              <w:rPr>
                <w:rFonts w:asciiTheme="minorEastAsia" w:hAnsiTheme="minorEastAsia" w:hint="eastAsia"/>
                <w:color w:val="000000" w:themeColor="text1"/>
                <w:sz w:val="22"/>
                <w:szCs w:val="24"/>
              </w:rPr>
              <w:t>環境農林水産</w:t>
            </w:r>
            <w:r w:rsidRPr="008C734A">
              <w:rPr>
                <w:rFonts w:asciiTheme="minorEastAsia" w:hAnsiTheme="minorEastAsia" w:hint="eastAsia"/>
                <w:color w:val="000000" w:themeColor="text1"/>
                <w:sz w:val="22"/>
                <w:szCs w:val="24"/>
              </w:rPr>
              <w:t>部</w:t>
            </w:r>
            <w:r w:rsidRPr="005B2F3C">
              <w:rPr>
                <w:rFonts w:asciiTheme="minorEastAsia" w:hAnsiTheme="minorEastAsia" w:hint="eastAsia"/>
                <w:color w:val="000000" w:themeColor="text1"/>
                <w:sz w:val="22"/>
                <w:szCs w:val="24"/>
              </w:rPr>
              <w:t>】</w:t>
            </w:r>
            <w:r w:rsidRPr="008C734A">
              <w:rPr>
                <w:rFonts w:ascii="ＭＳ Ｐ明朝" w:eastAsia="ＭＳ Ｐ明朝" w:hAnsi="ＭＳ Ｐ明朝" w:hint="eastAsia"/>
                <w:color w:val="000000" w:themeColor="text1"/>
                <w:sz w:val="22"/>
                <w:szCs w:val="24"/>
              </w:rPr>
              <w:t xml:space="preserve">　</w:t>
            </w:r>
          </w:p>
        </w:tc>
      </w:tr>
      <w:tr w:rsidR="000301A0" w:rsidRPr="008C734A" w14:paraId="08E51AAB" w14:textId="77777777" w:rsidTr="004A74BC">
        <w:trPr>
          <w:trHeight w:val="575"/>
        </w:trPr>
        <w:tc>
          <w:tcPr>
            <w:tcW w:w="567" w:type="dxa"/>
            <w:gridSpan w:val="2"/>
            <w:vAlign w:val="center"/>
          </w:tcPr>
          <w:p w14:paraId="21D42FBC" w14:textId="77777777" w:rsidR="000301A0" w:rsidRPr="008C734A" w:rsidRDefault="000301A0" w:rsidP="00273943">
            <w:pPr>
              <w:ind w:right="1320"/>
              <w:rPr>
                <w:rFonts w:asciiTheme="minorEastAsia" w:hAnsiTheme="minorEastAsia"/>
                <w:color w:val="000000" w:themeColor="text1"/>
                <w:sz w:val="22"/>
                <w:szCs w:val="24"/>
              </w:rPr>
            </w:pPr>
          </w:p>
        </w:tc>
        <w:tc>
          <w:tcPr>
            <w:tcW w:w="7972" w:type="dxa"/>
            <w:gridSpan w:val="3"/>
          </w:tcPr>
          <w:p w14:paraId="6437F28C" w14:textId="4F6EAB6A" w:rsidR="000301A0" w:rsidRPr="003C61DF" w:rsidRDefault="004A74BC" w:rsidP="00273943">
            <w:pPr>
              <w:widowControl/>
              <w:ind w:firstLineChars="100" w:firstLine="200"/>
              <w:outlineLvl w:val="0"/>
              <w:rPr>
                <w:rFonts w:asciiTheme="minorEastAsia" w:hAnsiTheme="minorEastAsia"/>
                <w:color w:val="000000"/>
                <w:sz w:val="20"/>
                <w:szCs w:val="20"/>
              </w:rPr>
            </w:pPr>
            <w:r>
              <w:rPr>
                <w:rFonts w:asciiTheme="minorEastAsia" w:hAnsiTheme="minorEastAsia" w:hint="eastAsia"/>
                <w:sz w:val="20"/>
                <w:szCs w:val="20"/>
              </w:rPr>
              <w:t>地域の営農戦略として定めた「産地パワーアップ計画」に基づき</w:t>
            </w:r>
            <w:r w:rsidR="000301A0" w:rsidRPr="000301A0">
              <w:rPr>
                <w:rFonts w:asciiTheme="minorEastAsia" w:hAnsiTheme="minorEastAsia" w:hint="eastAsia"/>
                <w:sz w:val="20"/>
                <w:szCs w:val="20"/>
              </w:rPr>
              <w:t>農業者等が高収益な作物・栽培体系への転換を図るための生産資材の導入に対し補助。</w:t>
            </w:r>
          </w:p>
        </w:tc>
        <w:tc>
          <w:tcPr>
            <w:tcW w:w="1106" w:type="dxa"/>
            <w:vAlign w:val="center"/>
          </w:tcPr>
          <w:p w14:paraId="5160C7FD" w14:textId="77777777" w:rsidR="000301A0" w:rsidRPr="008C734A" w:rsidRDefault="000301A0" w:rsidP="00273943">
            <w:pPr>
              <w:ind w:right="1320"/>
              <w:rPr>
                <w:rFonts w:asciiTheme="minorEastAsia" w:hAnsiTheme="minorEastAsia"/>
                <w:color w:val="000000" w:themeColor="text1"/>
                <w:sz w:val="18"/>
                <w:szCs w:val="24"/>
              </w:rPr>
            </w:pPr>
          </w:p>
        </w:tc>
      </w:tr>
    </w:tbl>
    <w:p w14:paraId="583CB8DC" w14:textId="77777777" w:rsidR="000301A0" w:rsidRDefault="000301A0" w:rsidP="000301A0">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14:paraId="2C8CA63E" w14:textId="369FA3AD" w:rsidR="000301A0" w:rsidRDefault="000301A0" w:rsidP="000301A0">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14:paraId="15A8FE62" w14:textId="642B48C1" w:rsidR="000301A0" w:rsidRDefault="000301A0" w:rsidP="000301A0">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14:paraId="6B92F55E" w14:textId="77777777" w:rsidR="000301A0" w:rsidRPr="00470684" w:rsidRDefault="000301A0" w:rsidP="000301A0">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14:paraId="2AD25597" w14:textId="77777777" w:rsidR="000301A0" w:rsidRPr="00436FA0" w:rsidRDefault="000301A0" w:rsidP="000301A0">
      <w:pPr>
        <w:pStyle w:val="Web"/>
        <w:spacing w:before="0" w:beforeAutospacing="0" w:after="0" w:afterAutospacing="0"/>
        <w:ind w:right="-1" w:firstLineChars="50" w:firstLine="141"/>
        <w:rPr>
          <w:rFonts w:cs="Meiryo UI"/>
          <w:b/>
          <w:color w:val="000000" w:themeColor="text1"/>
          <w:sz w:val="28"/>
        </w:rPr>
      </w:pPr>
      <w:r>
        <w:rPr>
          <w:rFonts w:cs="Meiryo UI" w:hint="eastAsia"/>
          <w:b/>
          <w:color w:val="000000" w:themeColor="text1"/>
          <w:sz w:val="28"/>
        </w:rPr>
        <w:lastRenderedPageBreak/>
        <w:t>２</w:t>
      </w:r>
      <w:r w:rsidRPr="008D7336">
        <w:rPr>
          <w:rFonts w:cs="Meiryo UI" w:hint="eastAsia"/>
          <w:b/>
          <w:color w:val="000000" w:themeColor="text1"/>
          <w:sz w:val="28"/>
        </w:rPr>
        <w:t xml:space="preserve">　</w:t>
      </w:r>
      <w:r w:rsidRPr="00436FA0">
        <w:rPr>
          <w:rFonts w:cs="Meiryo UI" w:hint="eastAsia"/>
          <w:b/>
          <w:color w:val="000000" w:themeColor="text1"/>
          <w:sz w:val="28"/>
        </w:rPr>
        <w:t>円安を活かした地域の「稼ぐ力」の回復・強化</w:t>
      </w:r>
      <w:r>
        <w:rPr>
          <w:rFonts w:cs="Meiryo UI"/>
          <w:b/>
          <w:color w:val="000000" w:themeColor="text1"/>
          <w:sz w:val="28"/>
        </w:rPr>
        <w:tab/>
      </w:r>
      <w:r>
        <w:rPr>
          <w:rFonts w:cs="Meiryo UI"/>
          <w:b/>
          <w:color w:val="000000" w:themeColor="text1"/>
          <w:sz w:val="28"/>
        </w:rPr>
        <w:tab/>
      </w:r>
      <w:r>
        <w:rPr>
          <w:rFonts w:cs="Meiryo UI"/>
          <w:b/>
          <w:color w:val="000000" w:themeColor="text1"/>
          <w:sz w:val="28"/>
        </w:rPr>
        <w:tab/>
        <w:t xml:space="preserve">   </w:t>
      </w:r>
      <w:r>
        <w:rPr>
          <w:rFonts w:cs="Meiryo UI" w:hint="eastAsia"/>
          <w:b/>
          <w:color w:val="000000" w:themeColor="text1"/>
          <w:sz w:val="28"/>
        </w:rPr>
        <w:t xml:space="preserve">　</w:t>
      </w:r>
      <w:r w:rsidRPr="00436FA0">
        <w:rPr>
          <w:rFonts w:asciiTheme="majorEastAsia" w:eastAsiaTheme="majorEastAsia" w:hAnsiTheme="majorEastAsia" w:cs="Meiryo UI"/>
          <w:b/>
          <w:color w:val="000000" w:themeColor="text1"/>
          <w:sz w:val="28"/>
          <w:szCs w:val="30"/>
        </w:rPr>
        <w:t>3,040,255</w:t>
      </w:r>
    </w:p>
    <w:p w14:paraId="622A5D1E" w14:textId="77777777" w:rsidR="000301A0" w:rsidRDefault="000301A0" w:rsidP="000301A0">
      <w:pPr>
        <w:pStyle w:val="Web"/>
        <w:spacing w:before="0" w:beforeAutospacing="0" w:after="0" w:afterAutospacing="0"/>
        <w:ind w:right="-1" w:firstLineChars="50" w:firstLine="105"/>
        <w:rPr>
          <w:rFonts w:asciiTheme="majorEastAsia" w:eastAsiaTheme="majorEastAsia" w:hAnsiTheme="majorEastAsia" w:cs="Meiryo UI"/>
          <w:b/>
          <w:color w:val="000000" w:themeColor="text1"/>
          <w:sz w:val="21"/>
          <w:szCs w:val="30"/>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5988"/>
        <w:gridCol w:w="1417"/>
        <w:gridCol w:w="817"/>
        <w:gridCol w:w="850"/>
      </w:tblGrid>
      <w:tr w:rsidR="000301A0" w:rsidRPr="00470684" w14:paraId="3E7C8805" w14:textId="77777777" w:rsidTr="00273943">
        <w:tc>
          <w:tcPr>
            <w:tcW w:w="458" w:type="dxa"/>
            <w:shd w:val="clear" w:color="auto" w:fill="auto"/>
            <w:hideMark/>
          </w:tcPr>
          <w:p w14:paraId="0E432AE2" w14:textId="77777777" w:rsidR="000301A0" w:rsidRPr="00470684" w:rsidRDefault="000301A0" w:rsidP="00273943">
            <w:pPr>
              <w:jc w:val="left"/>
              <w:rPr>
                <w:rFonts w:ascii="ＭＳ Ｐゴシック" w:eastAsia="ＭＳ Ｐゴシック" w:hAnsi="ＭＳ Ｐゴシック"/>
                <w:color w:val="000000" w:themeColor="text1"/>
                <w:sz w:val="24"/>
                <w:szCs w:val="24"/>
              </w:rPr>
            </w:pPr>
            <w:r w:rsidRPr="00470684">
              <w:rPr>
                <w:rFonts w:ascii="ＭＳ Ｐゴシック" w:eastAsia="ＭＳ Ｐゴシック" w:hAnsi="ＭＳ Ｐゴシック" w:hint="eastAsia"/>
                <w:color w:val="000000" w:themeColor="text1"/>
                <w:sz w:val="24"/>
                <w:szCs w:val="24"/>
              </w:rPr>
              <w:t>○</w:t>
            </w:r>
          </w:p>
        </w:tc>
        <w:tc>
          <w:tcPr>
            <w:tcW w:w="6097" w:type="dxa"/>
            <w:gridSpan w:val="2"/>
            <w:shd w:val="clear" w:color="auto" w:fill="auto"/>
            <w:hideMark/>
          </w:tcPr>
          <w:p w14:paraId="41D0D18E" w14:textId="0428A9D3" w:rsidR="000301A0" w:rsidRPr="00470684" w:rsidRDefault="000301A0" w:rsidP="0050516D">
            <w:pPr>
              <w:rPr>
                <w:rFonts w:ascii="ＭＳ Ｐゴシック" w:eastAsia="ＭＳ Ｐゴシック" w:hAnsi="ＭＳ Ｐゴシック"/>
                <w:color w:val="000000" w:themeColor="text1"/>
                <w:sz w:val="24"/>
                <w:szCs w:val="24"/>
              </w:rPr>
            </w:pPr>
            <w:r w:rsidRPr="00A27C53">
              <w:rPr>
                <w:rFonts w:ascii="ＭＳ Ｐゴシック" w:eastAsia="ＭＳ Ｐゴシック" w:hAnsi="ＭＳ Ｐゴシック" w:hint="eastAsia"/>
                <w:color w:val="000000" w:themeColor="text1"/>
                <w:sz w:val="24"/>
                <w:szCs w:val="24"/>
              </w:rPr>
              <w:t>農業生産基盤施設等の</w:t>
            </w:r>
            <w:r>
              <w:rPr>
                <w:rFonts w:ascii="ＭＳ Ｐゴシック" w:eastAsia="ＭＳ Ｐゴシック" w:hAnsi="ＭＳ Ｐゴシック" w:hint="eastAsia"/>
                <w:color w:val="000000" w:themeColor="text1"/>
                <w:sz w:val="24"/>
                <w:szCs w:val="24"/>
              </w:rPr>
              <w:t>整備</w:t>
            </w:r>
          </w:p>
        </w:tc>
        <w:tc>
          <w:tcPr>
            <w:tcW w:w="1417" w:type="dxa"/>
            <w:shd w:val="clear" w:color="auto" w:fill="auto"/>
          </w:tcPr>
          <w:p w14:paraId="030409EF" w14:textId="4568223A" w:rsidR="000301A0" w:rsidRPr="00122837" w:rsidRDefault="000301A0" w:rsidP="00273943">
            <w:pPr>
              <w:jc w:val="right"/>
              <w:rPr>
                <w:rFonts w:ascii="ＭＳ Ｐ明朝" w:eastAsia="ＭＳ Ｐ明朝" w:hAnsi="ＭＳ Ｐ明朝"/>
                <w:color w:val="000000" w:themeColor="text1"/>
                <w:sz w:val="22"/>
                <w:szCs w:val="24"/>
                <w:highlight w:val="yellow"/>
              </w:rPr>
            </w:pPr>
          </w:p>
        </w:tc>
        <w:tc>
          <w:tcPr>
            <w:tcW w:w="1667" w:type="dxa"/>
            <w:gridSpan w:val="2"/>
            <w:shd w:val="clear" w:color="auto" w:fill="auto"/>
            <w:hideMark/>
          </w:tcPr>
          <w:p w14:paraId="4CFDC507" w14:textId="77777777" w:rsidR="000301A0" w:rsidRPr="00470684" w:rsidRDefault="000301A0" w:rsidP="00273943">
            <w:pPr>
              <w:jc w:val="right"/>
              <w:rPr>
                <w:rFonts w:ascii="ＭＳ Ｐ明朝" w:eastAsia="ＭＳ Ｐ明朝" w:hAnsi="ＭＳ Ｐ明朝"/>
                <w:color w:val="000000" w:themeColor="text1"/>
                <w:sz w:val="24"/>
                <w:szCs w:val="24"/>
              </w:rPr>
            </w:pPr>
            <w:r w:rsidRPr="009569B4">
              <w:rPr>
                <w:rFonts w:ascii="ＭＳ Ｐ明朝" w:eastAsia="ＭＳ Ｐ明朝" w:hAnsi="ＭＳ Ｐ明朝"/>
                <w:color w:val="000000" w:themeColor="text1"/>
                <w:sz w:val="24"/>
                <w:szCs w:val="24"/>
              </w:rPr>
              <w:t>2,370,277</w:t>
            </w:r>
          </w:p>
        </w:tc>
      </w:tr>
      <w:tr w:rsidR="000301A0" w:rsidRPr="00470684" w14:paraId="6A51EED7" w14:textId="77777777" w:rsidTr="00273943">
        <w:tc>
          <w:tcPr>
            <w:tcW w:w="9639" w:type="dxa"/>
            <w:gridSpan w:val="6"/>
            <w:shd w:val="clear" w:color="auto" w:fill="auto"/>
            <w:hideMark/>
          </w:tcPr>
          <w:p w14:paraId="4A7AF691" w14:textId="77777777" w:rsidR="000301A0" w:rsidRPr="00470684" w:rsidRDefault="000301A0" w:rsidP="00273943">
            <w:pPr>
              <w:jc w:val="right"/>
              <w:rPr>
                <w:rFonts w:ascii="ＭＳ Ｐ明朝" w:eastAsia="ＭＳ Ｐ明朝" w:hAnsi="ＭＳ Ｐ明朝"/>
                <w:color w:val="000000" w:themeColor="text1"/>
                <w:sz w:val="22"/>
                <w:szCs w:val="24"/>
              </w:rPr>
            </w:pPr>
            <w:r>
              <w:rPr>
                <w:rFonts w:asciiTheme="minorEastAsia" w:hAnsiTheme="minorEastAsia" w:hint="eastAsia"/>
                <w:color w:val="000000" w:themeColor="text1"/>
                <w:sz w:val="22"/>
                <w:szCs w:val="24"/>
              </w:rPr>
              <w:t>【環境農林水産</w:t>
            </w:r>
            <w:r w:rsidRPr="00470684">
              <w:rPr>
                <w:rFonts w:asciiTheme="minorEastAsia" w:hAnsiTheme="minorEastAsia" w:hint="eastAsia"/>
                <w:color w:val="000000" w:themeColor="text1"/>
                <w:sz w:val="22"/>
                <w:szCs w:val="24"/>
              </w:rPr>
              <w:t>部】</w:t>
            </w:r>
            <w:r w:rsidRPr="00470684">
              <w:rPr>
                <w:rFonts w:ascii="ＭＳ Ｐ明朝" w:eastAsia="ＭＳ Ｐ明朝" w:hAnsi="ＭＳ Ｐ明朝" w:hint="eastAsia"/>
                <w:color w:val="000000" w:themeColor="text1"/>
                <w:sz w:val="22"/>
                <w:szCs w:val="24"/>
              </w:rPr>
              <w:t xml:space="preserve">　</w:t>
            </w:r>
          </w:p>
        </w:tc>
      </w:tr>
      <w:tr w:rsidR="000301A0" w:rsidRPr="00470684" w14:paraId="13852F63" w14:textId="77777777" w:rsidTr="00273943">
        <w:trPr>
          <w:trHeight w:val="118"/>
        </w:trPr>
        <w:tc>
          <w:tcPr>
            <w:tcW w:w="567" w:type="dxa"/>
            <w:gridSpan w:val="2"/>
            <w:shd w:val="clear" w:color="auto" w:fill="auto"/>
            <w:vAlign w:val="center"/>
          </w:tcPr>
          <w:p w14:paraId="6444A9F6" w14:textId="77777777" w:rsidR="000301A0" w:rsidRPr="00470684" w:rsidRDefault="000301A0" w:rsidP="00273943">
            <w:pPr>
              <w:ind w:right="1320"/>
              <w:rPr>
                <w:rFonts w:asciiTheme="minorEastAsia" w:hAnsiTheme="minorEastAsia"/>
                <w:color w:val="000000" w:themeColor="text1"/>
                <w:sz w:val="22"/>
                <w:szCs w:val="24"/>
              </w:rPr>
            </w:pPr>
          </w:p>
        </w:tc>
        <w:tc>
          <w:tcPr>
            <w:tcW w:w="8222" w:type="dxa"/>
            <w:gridSpan w:val="3"/>
            <w:shd w:val="clear" w:color="auto" w:fill="auto"/>
            <w:hideMark/>
          </w:tcPr>
          <w:p w14:paraId="393925DF" w14:textId="7751D693" w:rsidR="000301A0" w:rsidRPr="00095FAD" w:rsidRDefault="00332CC5" w:rsidP="00332CC5">
            <w:pPr>
              <w:widowControl/>
              <w:ind w:firstLineChars="100" w:firstLine="200"/>
              <w:outlineLvl w:val="0"/>
              <w:rPr>
                <w:rFonts w:asciiTheme="minorEastAsia" w:hAnsiTheme="minorEastAsia"/>
                <w:color w:val="000000"/>
                <w:sz w:val="20"/>
                <w:szCs w:val="20"/>
              </w:rPr>
            </w:pPr>
            <w:r>
              <w:rPr>
                <w:rFonts w:asciiTheme="minorEastAsia" w:hAnsiTheme="minorEastAsia" w:hint="eastAsia"/>
                <w:color w:val="000000"/>
                <w:sz w:val="20"/>
                <w:szCs w:val="20"/>
              </w:rPr>
              <w:t>農業生産性の向上等を図るためのほ場整備や、卸売市場の</w:t>
            </w:r>
            <w:r w:rsidR="000301A0" w:rsidRPr="009569B4">
              <w:rPr>
                <w:rFonts w:asciiTheme="minorEastAsia" w:hAnsiTheme="minorEastAsia" w:hint="eastAsia"/>
                <w:color w:val="000000"/>
                <w:sz w:val="20"/>
                <w:szCs w:val="20"/>
              </w:rPr>
              <w:t>施設整備に対し補助。</w:t>
            </w:r>
          </w:p>
        </w:tc>
        <w:tc>
          <w:tcPr>
            <w:tcW w:w="850" w:type="dxa"/>
            <w:shd w:val="clear" w:color="auto" w:fill="auto"/>
            <w:vAlign w:val="center"/>
          </w:tcPr>
          <w:p w14:paraId="606EBE3E" w14:textId="77777777" w:rsidR="000301A0" w:rsidRPr="00470684" w:rsidRDefault="000301A0" w:rsidP="00273943">
            <w:pPr>
              <w:ind w:right="1320"/>
              <w:rPr>
                <w:rFonts w:asciiTheme="minorEastAsia" w:hAnsiTheme="minorEastAsia"/>
                <w:color w:val="000000" w:themeColor="text1"/>
                <w:sz w:val="18"/>
                <w:szCs w:val="24"/>
              </w:rPr>
            </w:pPr>
          </w:p>
        </w:tc>
      </w:tr>
    </w:tbl>
    <w:p w14:paraId="77779ACA" w14:textId="77777777" w:rsidR="000301A0" w:rsidRPr="00436FA0" w:rsidRDefault="000301A0" w:rsidP="000301A0">
      <w:pPr>
        <w:pStyle w:val="Web"/>
        <w:spacing w:before="0" w:beforeAutospacing="0" w:after="0" w:afterAutospacing="0"/>
        <w:ind w:right="-1" w:firstLineChars="50" w:firstLine="105"/>
        <w:rPr>
          <w:rFonts w:asciiTheme="majorEastAsia" w:eastAsiaTheme="majorEastAsia" w:hAnsiTheme="majorEastAsia" w:cs="Meiryo UI"/>
          <w:b/>
          <w:color w:val="000000" w:themeColor="text1"/>
          <w:sz w:val="21"/>
          <w:szCs w:val="30"/>
        </w:rPr>
      </w:pPr>
    </w:p>
    <w:p w14:paraId="427A2F91" w14:textId="77777777" w:rsidR="000301A0" w:rsidRPr="009569B4" w:rsidRDefault="000301A0" w:rsidP="000301A0">
      <w:pPr>
        <w:pStyle w:val="Web"/>
        <w:spacing w:before="0" w:beforeAutospacing="0" w:after="0" w:afterAutospacing="0"/>
        <w:ind w:right="-1" w:firstLineChars="50" w:firstLine="105"/>
        <w:rPr>
          <w:rFonts w:asciiTheme="majorEastAsia" w:eastAsiaTheme="majorEastAsia" w:hAnsiTheme="majorEastAsia" w:cs="Meiryo UI"/>
          <w:b/>
          <w:color w:val="000000" w:themeColor="text1"/>
          <w:sz w:val="21"/>
          <w:szCs w:val="30"/>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1168"/>
        <w:gridCol w:w="397"/>
      </w:tblGrid>
      <w:tr w:rsidR="000301A0" w:rsidRPr="00470684" w14:paraId="44899BE2" w14:textId="77777777" w:rsidTr="00273943">
        <w:tc>
          <w:tcPr>
            <w:tcW w:w="458" w:type="dxa"/>
          </w:tcPr>
          <w:p w14:paraId="647FB500" w14:textId="77777777" w:rsidR="000301A0" w:rsidRPr="00470684" w:rsidRDefault="000301A0" w:rsidP="00273943">
            <w:pPr>
              <w:jc w:val="left"/>
              <w:rPr>
                <w:rFonts w:ascii="ＭＳ Ｐゴシック" w:eastAsia="ＭＳ Ｐゴシック" w:hAnsi="ＭＳ Ｐゴシック"/>
                <w:color w:val="000000" w:themeColor="text1"/>
                <w:sz w:val="24"/>
                <w:szCs w:val="24"/>
              </w:rPr>
            </w:pPr>
            <w:r w:rsidRPr="00470684">
              <w:rPr>
                <w:rFonts w:ascii="ＭＳ Ｐゴシック" w:eastAsia="ＭＳ Ｐゴシック" w:hAnsi="ＭＳ Ｐゴシック" w:hint="eastAsia"/>
                <w:color w:val="000000" w:themeColor="text1"/>
                <w:sz w:val="24"/>
                <w:szCs w:val="24"/>
              </w:rPr>
              <w:t>○</w:t>
            </w:r>
          </w:p>
        </w:tc>
        <w:tc>
          <w:tcPr>
            <w:tcW w:w="6206" w:type="dxa"/>
            <w:gridSpan w:val="2"/>
          </w:tcPr>
          <w:p w14:paraId="124FAD59" w14:textId="715DA71A" w:rsidR="000301A0" w:rsidRPr="00470684" w:rsidRDefault="000301A0" w:rsidP="0050516D">
            <w:pPr>
              <w:rPr>
                <w:rFonts w:ascii="ＭＳ Ｐゴシック" w:eastAsia="ＭＳ Ｐゴシック" w:hAnsi="ＭＳ Ｐゴシック"/>
                <w:color w:val="000000" w:themeColor="text1"/>
                <w:sz w:val="24"/>
                <w:szCs w:val="24"/>
              </w:rPr>
            </w:pPr>
            <w:r w:rsidRPr="009569B4">
              <w:rPr>
                <w:rFonts w:ascii="ＭＳ Ｐゴシック" w:eastAsia="ＭＳ Ｐゴシック" w:hAnsi="ＭＳ Ｐゴシック" w:hint="eastAsia"/>
                <w:color w:val="000000" w:themeColor="text1"/>
                <w:sz w:val="24"/>
                <w:szCs w:val="24"/>
              </w:rPr>
              <w:t>都市基盤施設等の整備</w:t>
            </w:r>
            <w:r>
              <w:rPr>
                <w:rFonts w:ascii="ＭＳ Ｐゴシック" w:eastAsia="ＭＳ Ｐゴシック" w:hAnsi="ＭＳ Ｐゴシック" w:hint="eastAsia"/>
                <w:color w:val="000000" w:themeColor="text1"/>
                <w:sz w:val="24"/>
                <w:szCs w:val="24"/>
              </w:rPr>
              <w:t xml:space="preserve"> </w:t>
            </w:r>
          </w:p>
        </w:tc>
        <w:tc>
          <w:tcPr>
            <w:tcW w:w="1416" w:type="dxa"/>
          </w:tcPr>
          <w:p w14:paraId="15B9FBD6" w14:textId="59DAAADC" w:rsidR="000301A0" w:rsidRPr="009569B4" w:rsidRDefault="000301A0" w:rsidP="00273943">
            <w:pPr>
              <w:jc w:val="right"/>
              <w:rPr>
                <w:rFonts w:ascii="ＭＳ Ｐ明朝" w:eastAsia="ＭＳ Ｐ明朝" w:hAnsi="ＭＳ Ｐ明朝"/>
                <w:color w:val="000000" w:themeColor="text1"/>
                <w:sz w:val="22"/>
                <w:szCs w:val="24"/>
              </w:rPr>
            </w:pPr>
          </w:p>
        </w:tc>
        <w:tc>
          <w:tcPr>
            <w:tcW w:w="1565" w:type="dxa"/>
            <w:gridSpan w:val="2"/>
          </w:tcPr>
          <w:p w14:paraId="1AFF05AE" w14:textId="77777777" w:rsidR="000301A0" w:rsidRPr="00470684" w:rsidRDefault="000301A0" w:rsidP="00273943">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669</w:t>
            </w:r>
            <w:r>
              <w:rPr>
                <w:rFonts w:ascii="ＭＳ Ｐ明朝" w:eastAsia="ＭＳ Ｐ明朝" w:hAnsi="ＭＳ Ｐ明朝"/>
                <w:color w:val="000000" w:themeColor="text1"/>
                <w:sz w:val="24"/>
                <w:szCs w:val="24"/>
              </w:rPr>
              <w:t>,</w:t>
            </w:r>
            <w:r>
              <w:rPr>
                <w:rFonts w:ascii="ＭＳ Ｐ明朝" w:eastAsia="ＭＳ Ｐ明朝" w:hAnsi="ＭＳ Ｐ明朝" w:hint="eastAsia"/>
                <w:color w:val="000000" w:themeColor="text1"/>
                <w:sz w:val="24"/>
                <w:szCs w:val="24"/>
              </w:rPr>
              <w:t>978</w:t>
            </w:r>
          </w:p>
        </w:tc>
      </w:tr>
      <w:tr w:rsidR="000301A0" w:rsidRPr="008C734A" w14:paraId="7690BFEF" w14:textId="77777777" w:rsidTr="00273943">
        <w:tc>
          <w:tcPr>
            <w:tcW w:w="9645" w:type="dxa"/>
            <w:gridSpan w:val="6"/>
          </w:tcPr>
          <w:p w14:paraId="6E2E055D" w14:textId="77777777" w:rsidR="000301A0" w:rsidRPr="000301A0" w:rsidRDefault="000301A0" w:rsidP="00273943">
            <w:pPr>
              <w:ind w:rightChars="2" w:right="4"/>
              <w:jc w:val="right"/>
              <w:rPr>
                <w:rFonts w:ascii="ＭＳ Ｐ明朝" w:eastAsia="ＭＳ Ｐ明朝" w:hAnsi="ＭＳ Ｐ明朝"/>
                <w:sz w:val="22"/>
                <w:szCs w:val="24"/>
              </w:rPr>
            </w:pPr>
            <w:r w:rsidRPr="000301A0">
              <w:rPr>
                <w:rFonts w:asciiTheme="minorEastAsia" w:hAnsiTheme="minorEastAsia" w:hint="eastAsia"/>
                <w:sz w:val="22"/>
                <w:szCs w:val="24"/>
              </w:rPr>
              <w:t>【都市整備部、大阪港湾局】</w:t>
            </w:r>
            <w:r w:rsidRPr="000301A0">
              <w:rPr>
                <w:rFonts w:ascii="ＭＳ Ｐ明朝" w:eastAsia="ＭＳ Ｐ明朝" w:hAnsi="ＭＳ Ｐ明朝" w:hint="eastAsia"/>
                <w:sz w:val="22"/>
                <w:szCs w:val="24"/>
              </w:rPr>
              <w:t xml:space="preserve">　</w:t>
            </w:r>
          </w:p>
        </w:tc>
      </w:tr>
      <w:tr w:rsidR="000301A0" w:rsidRPr="00332CC5" w14:paraId="150E9B2E" w14:textId="77777777" w:rsidTr="004B41B4">
        <w:trPr>
          <w:trHeight w:val="575"/>
        </w:trPr>
        <w:tc>
          <w:tcPr>
            <w:tcW w:w="567" w:type="dxa"/>
            <w:gridSpan w:val="2"/>
            <w:vAlign w:val="center"/>
          </w:tcPr>
          <w:p w14:paraId="2A203D78" w14:textId="77777777" w:rsidR="000301A0" w:rsidRPr="008C734A" w:rsidRDefault="000301A0" w:rsidP="00273943">
            <w:pPr>
              <w:ind w:right="1320"/>
              <w:rPr>
                <w:rFonts w:asciiTheme="minorEastAsia" w:hAnsiTheme="minorEastAsia"/>
                <w:color w:val="000000" w:themeColor="text1"/>
                <w:sz w:val="22"/>
                <w:szCs w:val="24"/>
              </w:rPr>
            </w:pPr>
          </w:p>
        </w:tc>
        <w:tc>
          <w:tcPr>
            <w:tcW w:w="8681" w:type="dxa"/>
            <w:gridSpan w:val="3"/>
          </w:tcPr>
          <w:p w14:paraId="31E2F1FF" w14:textId="303B6208" w:rsidR="000301A0" w:rsidRPr="000301A0" w:rsidRDefault="000301A0" w:rsidP="00273943">
            <w:pPr>
              <w:widowControl/>
              <w:ind w:firstLineChars="100" w:firstLine="200"/>
              <w:outlineLvl w:val="0"/>
              <w:rPr>
                <w:rFonts w:asciiTheme="minorEastAsia" w:hAnsiTheme="minorEastAsia"/>
                <w:sz w:val="20"/>
                <w:szCs w:val="20"/>
              </w:rPr>
            </w:pPr>
            <w:r w:rsidRPr="000301A0">
              <w:rPr>
                <w:rFonts w:asciiTheme="minorEastAsia" w:hAnsiTheme="minorEastAsia" w:hint="eastAsia"/>
                <w:sz w:val="20"/>
                <w:szCs w:val="20"/>
              </w:rPr>
              <w:t>生産性向上に資する道路ネットワーク</w:t>
            </w:r>
            <w:r w:rsidR="00332CC5">
              <w:rPr>
                <w:rFonts w:asciiTheme="minorEastAsia" w:hAnsiTheme="minorEastAsia" w:hint="eastAsia"/>
                <w:sz w:val="20"/>
                <w:szCs w:val="20"/>
              </w:rPr>
              <w:t>整備</w:t>
            </w:r>
            <w:r w:rsidRPr="000301A0">
              <w:rPr>
                <w:rFonts w:asciiTheme="minorEastAsia" w:hAnsiTheme="minorEastAsia" w:hint="eastAsia"/>
                <w:sz w:val="20"/>
                <w:szCs w:val="20"/>
              </w:rPr>
              <w:t>、港湾物流機能向上に資する岸壁整備等を実施。</w:t>
            </w:r>
          </w:p>
        </w:tc>
        <w:tc>
          <w:tcPr>
            <w:tcW w:w="397" w:type="dxa"/>
            <w:vAlign w:val="center"/>
          </w:tcPr>
          <w:p w14:paraId="6A6A8F76" w14:textId="77777777" w:rsidR="000301A0" w:rsidRPr="008C734A" w:rsidRDefault="000301A0" w:rsidP="00273943">
            <w:pPr>
              <w:ind w:right="1320"/>
              <w:rPr>
                <w:rFonts w:asciiTheme="minorEastAsia" w:hAnsiTheme="minorEastAsia"/>
                <w:color w:val="000000" w:themeColor="text1"/>
                <w:sz w:val="18"/>
                <w:szCs w:val="24"/>
              </w:rPr>
            </w:pPr>
          </w:p>
        </w:tc>
      </w:tr>
    </w:tbl>
    <w:p w14:paraId="6C63EA1B" w14:textId="77777777" w:rsidR="000301A0" w:rsidRDefault="000301A0" w:rsidP="000301A0">
      <w:pPr>
        <w:pStyle w:val="Web"/>
        <w:spacing w:before="0" w:beforeAutospacing="0" w:after="0" w:afterAutospacing="0"/>
        <w:ind w:right="-1"/>
        <w:rPr>
          <w:rFonts w:asciiTheme="majorEastAsia" w:eastAsiaTheme="majorEastAsia" w:hAnsiTheme="majorEastAsia" w:cs="Meiryo UI"/>
          <w:color w:val="000000" w:themeColor="text1"/>
          <w:sz w:val="21"/>
          <w:szCs w:val="30"/>
        </w:rPr>
      </w:pPr>
    </w:p>
    <w:p w14:paraId="50190911" w14:textId="77777777" w:rsidR="000301A0" w:rsidRDefault="000301A0" w:rsidP="000301A0">
      <w:pPr>
        <w:pStyle w:val="Web"/>
        <w:spacing w:before="0" w:beforeAutospacing="0" w:after="0" w:afterAutospacing="0"/>
        <w:ind w:right="-1"/>
        <w:rPr>
          <w:rFonts w:asciiTheme="majorEastAsia" w:eastAsiaTheme="majorEastAsia" w:hAnsiTheme="majorEastAsia" w:cs="Meiryo UI"/>
          <w:color w:val="000000" w:themeColor="text1"/>
          <w:sz w:val="21"/>
          <w:szCs w:val="30"/>
        </w:rPr>
      </w:pPr>
    </w:p>
    <w:p w14:paraId="6B7DA35F" w14:textId="36911E51" w:rsidR="000301A0" w:rsidRDefault="000301A0" w:rsidP="000301A0">
      <w:pPr>
        <w:pStyle w:val="Web"/>
        <w:spacing w:before="0" w:beforeAutospacing="0" w:after="0" w:afterAutospacing="0"/>
        <w:ind w:right="82" w:firstLineChars="50" w:firstLine="141"/>
        <w:rPr>
          <w:rFonts w:asciiTheme="majorEastAsia" w:eastAsiaTheme="majorEastAsia" w:hAnsiTheme="majorEastAsia" w:cs="Meiryo UI"/>
          <w:b/>
          <w:color w:val="000000" w:themeColor="text1"/>
          <w:sz w:val="28"/>
          <w:szCs w:val="30"/>
        </w:rPr>
      </w:pPr>
      <w:r>
        <w:rPr>
          <w:rFonts w:cs="Meiryo UI" w:hint="eastAsia"/>
          <w:b/>
          <w:color w:val="000000" w:themeColor="text1"/>
          <w:sz w:val="28"/>
        </w:rPr>
        <w:t>３</w:t>
      </w:r>
      <w:r w:rsidRPr="008D7336">
        <w:rPr>
          <w:rFonts w:cs="Meiryo UI" w:hint="eastAsia"/>
          <w:b/>
          <w:color w:val="000000" w:themeColor="text1"/>
          <w:sz w:val="28"/>
        </w:rPr>
        <w:t xml:space="preserve">　</w:t>
      </w:r>
      <w:r w:rsidRPr="00381E9B">
        <w:rPr>
          <w:rFonts w:cs="Meiryo UI" w:hint="eastAsia"/>
          <w:b/>
          <w:color w:val="000000" w:themeColor="text1"/>
          <w:sz w:val="28"/>
        </w:rPr>
        <w:t>「新しい資本主義」の加速</w:t>
      </w:r>
      <w:r>
        <w:rPr>
          <w:rFonts w:cs="Meiryo UI" w:hint="eastAsia"/>
          <w:b/>
          <w:color w:val="000000" w:themeColor="text1"/>
          <w:sz w:val="28"/>
        </w:rPr>
        <w:t xml:space="preserve">　　　　　　　　　　　</w:t>
      </w:r>
      <w:r>
        <w:rPr>
          <w:rFonts w:cs="Meiryo UI"/>
          <w:b/>
          <w:color w:val="000000" w:themeColor="text1"/>
          <w:sz w:val="28"/>
        </w:rPr>
        <w:tab/>
      </w:r>
      <w:r>
        <w:rPr>
          <w:rFonts w:cs="Meiryo UI"/>
          <w:b/>
          <w:color w:val="000000" w:themeColor="text1"/>
          <w:sz w:val="28"/>
        </w:rPr>
        <w:tab/>
      </w:r>
      <w:r>
        <w:rPr>
          <w:rFonts w:cs="Meiryo UI"/>
          <w:b/>
          <w:color w:val="000000" w:themeColor="text1"/>
          <w:sz w:val="28"/>
        </w:rPr>
        <w:tab/>
      </w:r>
      <w:r>
        <w:rPr>
          <w:rFonts w:cs="Meiryo UI" w:hint="eastAsia"/>
          <w:b/>
          <w:color w:val="000000" w:themeColor="text1"/>
          <w:sz w:val="28"/>
        </w:rPr>
        <w:t xml:space="preserve">　　　</w:t>
      </w:r>
      <w:r w:rsidRPr="00381E9B">
        <w:rPr>
          <w:rFonts w:asciiTheme="majorEastAsia" w:eastAsiaTheme="majorEastAsia" w:hAnsiTheme="majorEastAsia" w:cs="Meiryo UI"/>
          <w:b/>
          <w:color w:val="000000" w:themeColor="text1"/>
          <w:sz w:val="28"/>
          <w:szCs w:val="30"/>
        </w:rPr>
        <w:t>2</w:t>
      </w:r>
      <w:r>
        <w:rPr>
          <w:rFonts w:asciiTheme="majorEastAsia" w:eastAsiaTheme="majorEastAsia" w:hAnsiTheme="majorEastAsia" w:cs="Meiryo UI"/>
          <w:b/>
          <w:color w:val="000000" w:themeColor="text1"/>
          <w:sz w:val="28"/>
          <w:szCs w:val="30"/>
        </w:rPr>
        <w:t>,</w:t>
      </w:r>
      <w:r w:rsidRPr="00381E9B">
        <w:rPr>
          <w:rFonts w:asciiTheme="majorEastAsia" w:eastAsiaTheme="majorEastAsia" w:hAnsiTheme="majorEastAsia" w:cs="Meiryo UI"/>
          <w:b/>
          <w:color w:val="000000" w:themeColor="text1"/>
          <w:sz w:val="28"/>
          <w:szCs w:val="30"/>
        </w:rPr>
        <w:t>516</w:t>
      </w:r>
      <w:r>
        <w:rPr>
          <w:rFonts w:asciiTheme="majorEastAsia" w:eastAsiaTheme="majorEastAsia" w:hAnsiTheme="majorEastAsia" w:cs="Meiryo UI"/>
          <w:b/>
          <w:color w:val="000000" w:themeColor="text1"/>
          <w:sz w:val="28"/>
          <w:szCs w:val="30"/>
        </w:rPr>
        <w:t>,</w:t>
      </w:r>
      <w:r w:rsidRPr="00381E9B">
        <w:rPr>
          <w:rFonts w:asciiTheme="majorEastAsia" w:eastAsiaTheme="majorEastAsia" w:hAnsiTheme="majorEastAsia" w:cs="Meiryo UI"/>
          <w:b/>
          <w:color w:val="000000" w:themeColor="text1"/>
          <w:sz w:val="28"/>
          <w:szCs w:val="30"/>
        </w:rPr>
        <w:t>598</w:t>
      </w:r>
    </w:p>
    <w:p w14:paraId="4DF15751" w14:textId="77777777" w:rsidR="000301A0" w:rsidRPr="00381E9B" w:rsidRDefault="000301A0" w:rsidP="000301A0">
      <w:pPr>
        <w:pStyle w:val="Web"/>
        <w:spacing w:before="0" w:beforeAutospacing="0" w:after="0" w:afterAutospacing="0"/>
        <w:ind w:right="82" w:firstLineChars="50" w:firstLine="105"/>
        <w:rPr>
          <w:rFonts w:asciiTheme="majorEastAsia" w:eastAsiaTheme="majorEastAsia" w:hAnsiTheme="majorEastAsia" w:cs="Meiryo UI"/>
          <w:b/>
          <w:color w:val="000000" w:themeColor="text1"/>
          <w:sz w:val="21"/>
          <w:szCs w:val="30"/>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709"/>
        <w:gridCol w:w="856"/>
      </w:tblGrid>
      <w:tr w:rsidR="000301A0" w:rsidRPr="00470684" w14:paraId="44DE4BC1" w14:textId="77777777" w:rsidTr="00273943">
        <w:tc>
          <w:tcPr>
            <w:tcW w:w="458" w:type="dxa"/>
          </w:tcPr>
          <w:p w14:paraId="3EAF962B" w14:textId="77777777" w:rsidR="000301A0" w:rsidRPr="00470684" w:rsidRDefault="000301A0" w:rsidP="00273943">
            <w:pPr>
              <w:jc w:val="left"/>
              <w:rPr>
                <w:rFonts w:ascii="ＭＳ Ｐゴシック" w:eastAsia="ＭＳ Ｐゴシック" w:hAnsi="ＭＳ Ｐゴシック"/>
                <w:color w:val="000000" w:themeColor="text1"/>
                <w:sz w:val="24"/>
                <w:szCs w:val="24"/>
              </w:rPr>
            </w:pPr>
            <w:r w:rsidRPr="00470684">
              <w:rPr>
                <w:rFonts w:ascii="ＭＳ Ｐゴシック" w:eastAsia="ＭＳ Ｐゴシック" w:hAnsi="ＭＳ Ｐゴシック" w:hint="eastAsia"/>
                <w:color w:val="000000" w:themeColor="text1"/>
                <w:sz w:val="24"/>
                <w:szCs w:val="24"/>
              </w:rPr>
              <w:t>○</w:t>
            </w:r>
          </w:p>
        </w:tc>
        <w:tc>
          <w:tcPr>
            <w:tcW w:w="6206" w:type="dxa"/>
            <w:gridSpan w:val="2"/>
          </w:tcPr>
          <w:p w14:paraId="7120BDFE" w14:textId="5F496B9C" w:rsidR="000301A0" w:rsidRPr="00470684" w:rsidRDefault="000301A0" w:rsidP="0050516D">
            <w:pPr>
              <w:rPr>
                <w:rFonts w:ascii="ＭＳ Ｐゴシック" w:eastAsia="ＭＳ Ｐゴシック" w:hAnsi="ＭＳ Ｐゴシック"/>
                <w:color w:val="000000" w:themeColor="text1"/>
                <w:sz w:val="24"/>
                <w:szCs w:val="24"/>
              </w:rPr>
            </w:pPr>
            <w:r w:rsidRPr="00381E9B">
              <w:rPr>
                <w:rFonts w:ascii="ＭＳ Ｐゴシック" w:eastAsia="ＭＳ Ｐゴシック" w:hAnsi="ＭＳ Ｐゴシック" w:hint="eastAsia"/>
                <w:sz w:val="24"/>
                <w:szCs w:val="24"/>
              </w:rPr>
              <w:t>介護福祉士修学資金等の貸付</w:t>
            </w:r>
          </w:p>
        </w:tc>
        <w:tc>
          <w:tcPr>
            <w:tcW w:w="1416" w:type="dxa"/>
          </w:tcPr>
          <w:p w14:paraId="1025B954" w14:textId="2B0C309C" w:rsidR="000301A0" w:rsidRPr="00381E9B" w:rsidRDefault="000301A0" w:rsidP="00273943">
            <w:pPr>
              <w:jc w:val="right"/>
              <w:rPr>
                <w:rFonts w:ascii="ＭＳ Ｐ明朝" w:eastAsia="ＭＳ Ｐ明朝" w:hAnsi="ＭＳ Ｐ明朝"/>
                <w:color w:val="000000" w:themeColor="text1"/>
                <w:sz w:val="22"/>
                <w:szCs w:val="24"/>
              </w:rPr>
            </w:pPr>
          </w:p>
        </w:tc>
        <w:tc>
          <w:tcPr>
            <w:tcW w:w="1565" w:type="dxa"/>
            <w:gridSpan w:val="2"/>
          </w:tcPr>
          <w:p w14:paraId="12438F54" w14:textId="77777777" w:rsidR="000301A0" w:rsidRPr="00470684" w:rsidRDefault="000301A0" w:rsidP="00273943">
            <w:pPr>
              <w:jc w:val="right"/>
              <w:rPr>
                <w:rFonts w:ascii="ＭＳ Ｐ明朝" w:eastAsia="ＭＳ Ｐ明朝" w:hAnsi="ＭＳ Ｐ明朝"/>
                <w:color w:val="000000" w:themeColor="text1"/>
                <w:sz w:val="24"/>
                <w:szCs w:val="24"/>
              </w:rPr>
            </w:pPr>
            <w:r w:rsidRPr="00381E9B">
              <w:rPr>
                <w:rFonts w:ascii="ＭＳ Ｐ明朝" w:eastAsia="ＭＳ Ｐ明朝" w:hAnsi="ＭＳ Ｐ明朝"/>
                <w:color w:val="000000" w:themeColor="text1"/>
                <w:sz w:val="24"/>
                <w:szCs w:val="24"/>
              </w:rPr>
              <w:t>101</w:t>
            </w:r>
            <w:r>
              <w:rPr>
                <w:rFonts w:ascii="ＭＳ Ｐ明朝" w:eastAsia="ＭＳ Ｐ明朝" w:hAnsi="ＭＳ Ｐ明朝"/>
                <w:color w:val="000000" w:themeColor="text1"/>
                <w:sz w:val="24"/>
                <w:szCs w:val="24"/>
              </w:rPr>
              <w:t>,</w:t>
            </w:r>
            <w:r w:rsidRPr="00381E9B">
              <w:rPr>
                <w:rFonts w:ascii="ＭＳ Ｐ明朝" w:eastAsia="ＭＳ Ｐ明朝" w:hAnsi="ＭＳ Ｐ明朝"/>
                <w:color w:val="000000" w:themeColor="text1"/>
                <w:sz w:val="24"/>
                <w:szCs w:val="24"/>
              </w:rPr>
              <w:t>401</w:t>
            </w:r>
          </w:p>
        </w:tc>
      </w:tr>
      <w:tr w:rsidR="000301A0" w:rsidRPr="008C734A" w14:paraId="4F0B72C3" w14:textId="77777777" w:rsidTr="00273943">
        <w:tc>
          <w:tcPr>
            <w:tcW w:w="9645" w:type="dxa"/>
            <w:gridSpan w:val="6"/>
          </w:tcPr>
          <w:p w14:paraId="1F0CF478" w14:textId="77777777" w:rsidR="000301A0" w:rsidRPr="008C734A" w:rsidRDefault="000301A0" w:rsidP="00273943">
            <w:pPr>
              <w:ind w:rightChars="2" w:right="4"/>
              <w:jc w:val="right"/>
              <w:rPr>
                <w:rFonts w:ascii="ＭＳ Ｐ明朝" w:eastAsia="ＭＳ Ｐ明朝" w:hAnsi="ＭＳ Ｐ明朝"/>
                <w:color w:val="000000" w:themeColor="text1"/>
                <w:sz w:val="22"/>
                <w:szCs w:val="24"/>
              </w:rPr>
            </w:pPr>
            <w:r w:rsidRPr="005B2F3C">
              <w:rPr>
                <w:rFonts w:asciiTheme="minorEastAsia" w:hAnsiTheme="minorEastAsia" w:hint="eastAsia"/>
                <w:color w:val="000000" w:themeColor="text1"/>
                <w:sz w:val="22"/>
                <w:szCs w:val="24"/>
              </w:rPr>
              <w:t>【</w:t>
            </w:r>
            <w:r>
              <w:rPr>
                <w:rFonts w:asciiTheme="minorEastAsia" w:hAnsiTheme="minorEastAsia" w:hint="eastAsia"/>
                <w:color w:val="000000" w:themeColor="text1"/>
                <w:sz w:val="22"/>
                <w:szCs w:val="24"/>
              </w:rPr>
              <w:t>福祉部</w:t>
            </w:r>
            <w:r w:rsidRPr="005B2F3C">
              <w:rPr>
                <w:rFonts w:asciiTheme="minorEastAsia" w:hAnsiTheme="minorEastAsia" w:hint="eastAsia"/>
                <w:color w:val="000000" w:themeColor="text1"/>
                <w:sz w:val="22"/>
                <w:szCs w:val="24"/>
              </w:rPr>
              <w:t>】</w:t>
            </w:r>
            <w:r w:rsidRPr="008C734A">
              <w:rPr>
                <w:rFonts w:ascii="ＭＳ Ｐ明朝" w:eastAsia="ＭＳ Ｐ明朝" w:hAnsi="ＭＳ Ｐ明朝" w:hint="eastAsia"/>
                <w:color w:val="000000" w:themeColor="text1"/>
                <w:sz w:val="22"/>
                <w:szCs w:val="24"/>
              </w:rPr>
              <w:t xml:space="preserve">　</w:t>
            </w:r>
          </w:p>
        </w:tc>
      </w:tr>
      <w:tr w:rsidR="000301A0" w:rsidRPr="008C734A" w14:paraId="46033B7A" w14:textId="77777777" w:rsidTr="00273943">
        <w:trPr>
          <w:trHeight w:val="358"/>
        </w:trPr>
        <w:tc>
          <w:tcPr>
            <w:tcW w:w="567" w:type="dxa"/>
            <w:gridSpan w:val="2"/>
            <w:vAlign w:val="center"/>
          </w:tcPr>
          <w:p w14:paraId="053E9483" w14:textId="77777777" w:rsidR="000301A0" w:rsidRPr="008C734A" w:rsidRDefault="000301A0" w:rsidP="00273943">
            <w:pPr>
              <w:ind w:right="1320"/>
              <w:rPr>
                <w:rFonts w:asciiTheme="minorEastAsia" w:hAnsiTheme="minorEastAsia"/>
                <w:color w:val="000000" w:themeColor="text1"/>
                <w:sz w:val="22"/>
                <w:szCs w:val="24"/>
              </w:rPr>
            </w:pPr>
          </w:p>
        </w:tc>
        <w:tc>
          <w:tcPr>
            <w:tcW w:w="8222" w:type="dxa"/>
            <w:gridSpan w:val="3"/>
          </w:tcPr>
          <w:p w14:paraId="4CD407C2" w14:textId="77777777" w:rsidR="000301A0" w:rsidRPr="003C61DF" w:rsidRDefault="000301A0" w:rsidP="00273943">
            <w:pPr>
              <w:widowControl/>
              <w:ind w:firstLineChars="100" w:firstLine="200"/>
              <w:outlineLvl w:val="0"/>
              <w:rPr>
                <w:rFonts w:asciiTheme="minorEastAsia" w:hAnsiTheme="minorEastAsia"/>
                <w:color w:val="000000"/>
                <w:sz w:val="20"/>
                <w:szCs w:val="20"/>
              </w:rPr>
            </w:pPr>
            <w:r w:rsidRPr="00381E9B">
              <w:rPr>
                <w:rFonts w:asciiTheme="minorEastAsia" w:hAnsiTheme="minorEastAsia" w:hint="eastAsia"/>
                <w:sz w:val="20"/>
                <w:szCs w:val="24"/>
              </w:rPr>
              <w:t>介護福祉士資格の取得をめざす者等に対する修学資金の貸付原資を積み増し。</w:t>
            </w:r>
          </w:p>
        </w:tc>
        <w:tc>
          <w:tcPr>
            <w:tcW w:w="856" w:type="dxa"/>
            <w:vAlign w:val="center"/>
          </w:tcPr>
          <w:p w14:paraId="7D3A70B8" w14:textId="77777777" w:rsidR="000301A0" w:rsidRPr="008C734A" w:rsidRDefault="000301A0" w:rsidP="00273943">
            <w:pPr>
              <w:ind w:right="1320"/>
              <w:rPr>
                <w:rFonts w:asciiTheme="minorEastAsia" w:hAnsiTheme="minorEastAsia"/>
                <w:color w:val="000000" w:themeColor="text1"/>
                <w:sz w:val="18"/>
                <w:szCs w:val="24"/>
              </w:rPr>
            </w:pPr>
          </w:p>
        </w:tc>
      </w:tr>
    </w:tbl>
    <w:p w14:paraId="050DA23F" w14:textId="77777777" w:rsidR="000301A0" w:rsidRPr="00F14F15" w:rsidRDefault="000301A0" w:rsidP="000301A0">
      <w:pPr>
        <w:pStyle w:val="Web"/>
        <w:spacing w:before="0" w:beforeAutospacing="0" w:after="0" w:afterAutospacing="0"/>
        <w:ind w:right="82"/>
        <w:rPr>
          <w:rFonts w:ascii="ＭＳ ゴシック" w:eastAsia="ＭＳ ゴシック" w:hAnsi="ＭＳ ゴシック" w:cs="Meiryo UI"/>
          <w:bCs/>
          <w:color w:val="000000" w:themeColor="text1"/>
          <w:kern w:val="24"/>
          <w:sz w:val="21"/>
          <w:szCs w:val="21"/>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413"/>
        <w:gridCol w:w="1100"/>
        <w:gridCol w:w="709"/>
        <w:gridCol w:w="856"/>
      </w:tblGrid>
      <w:tr w:rsidR="000301A0" w:rsidRPr="00470684" w14:paraId="7DBD7484" w14:textId="77777777" w:rsidTr="00273943">
        <w:tc>
          <w:tcPr>
            <w:tcW w:w="458" w:type="dxa"/>
          </w:tcPr>
          <w:p w14:paraId="77160614" w14:textId="77777777" w:rsidR="000301A0" w:rsidRPr="00470684" w:rsidRDefault="000301A0" w:rsidP="00273943">
            <w:pPr>
              <w:jc w:val="left"/>
              <w:rPr>
                <w:rFonts w:ascii="ＭＳ Ｐゴシック" w:eastAsia="ＭＳ Ｐゴシック" w:hAnsi="ＭＳ Ｐゴシック"/>
                <w:color w:val="000000" w:themeColor="text1"/>
                <w:sz w:val="24"/>
                <w:szCs w:val="24"/>
              </w:rPr>
            </w:pPr>
            <w:r w:rsidRPr="00470684">
              <w:rPr>
                <w:rFonts w:ascii="ＭＳ Ｐゴシック" w:eastAsia="ＭＳ Ｐゴシック" w:hAnsi="ＭＳ Ｐゴシック" w:hint="eastAsia"/>
                <w:color w:val="000000" w:themeColor="text1"/>
                <w:sz w:val="24"/>
                <w:szCs w:val="24"/>
              </w:rPr>
              <w:t>○</w:t>
            </w:r>
          </w:p>
        </w:tc>
        <w:tc>
          <w:tcPr>
            <w:tcW w:w="6522" w:type="dxa"/>
            <w:gridSpan w:val="2"/>
          </w:tcPr>
          <w:p w14:paraId="22F41A23" w14:textId="63409F15" w:rsidR="000301A0" w:rsidRPr="00470684" w:rsidRDefault="000301A0" w:rsidP="0050516D">
            <w:pPr>
              <w:rPr>
                <w:rFonts w:ascii="ＭＳ Ｐゴシック" w:eastAsia="ＭＳ Ｐゴシック" w:hAnsi="ＭＳ Ｐゴシック"/>
                <w:color w:val="000000" w:themeColor="text1"/>
                <w:sz w:val="24"/>
                <w:szCs w:val="24"/>
              </w:rPr>
            </w:pPr>
            <w:r w:rsidRPr="00381E9B">
              <w:rPr>
                <w:rFonts w:ascii="ＭＳ Ｐゴシック" w:eastAsia="ＭＳ Ｐゴシック" w:hAnsi="ＭＳ Ｐゴシック" w:hint="eastAsia"/>
                <w:sz w:val="24"/>
                <w:szCs w:val="24"/>
              </w:rPr>
              <w:t>障がい福祉サービス事業所への</w:t>
            </w:r>
            <w:r>
              <w:rPr>
                <w:rFonts w:ascii="ＭＳ Ｐゴシック" w:eastAsia="ＭＳ Ｐゴシック" w:hAnsi="ＭＳ Ｐゴシック" w:hint="eastAsia"/>
                <w:sz w:val="24"/>
                <w:szCs w:val="24"/>
              </w:rPr>
              <w:t>ロボット</w:t>
            </w:r>
            <w:r w:rsidRPr="00381E9B">
              <w:rPr>
                <w:rFonts w:ascii="ＭＳ Ｐゴシック" w:eastAsia="ＭＳ Ｐゴシック" w:hAnsi="ＭＳ Ｐゴシック" w:hint="eastAsia"/>
                <w:sz w:val="24"/>
                <w:szCs w:val="24"/>
              </w:rPr>
              <w:t>等導入支援</w:t>
            </w:r>
          </w:p>
        </w:tc>
        <w:tc>
          <w:tcPr>
            <w:tcW w:w="1100" w:type="dxa"/>
          </w:tcPr>
          <w:p w14:paraId="099B87B6" w14:textId="7F50116A" w:rsidR="000301A0" w:rsidRPr="00200768" w:rsidRDefault="000301A0" w:rsidP="00273943">
            <w:pPr>
              <w:jc w:val="right"/>
              <w:rPr>
                <w:rFonts w:ascii="ＭＳ Ｐ明朝" w:eastAsia="ＭＳ Ｐ明朝" w:hAnsi="ＭＳ Ｐ明朝"/>
                <w:color w:val="000000" w:themeColor="text1"/>
                <w:sz w:val="22"/>
                <w:szCs w:val="24"/>
              </w:rPr>
            </w:pPr>
          </w:p>
        </w:tc>
        <w:tc>
          <w:tcPr>
            <w:tcW w:w="1565" w:type="dxa"/>
            <w:gridSpan w:val="2"/>
          </w:tcPr>
          <w:p w14:paraId="2EB2002C" w14:textId="77777777" w:rsidR="000301A0" w:rsidRPr="00470684" w:rsidRDefault="000301A0" w:rsidP="00273943">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5</w:t>
            </w:r>
            <w:r>
              <w:rPr>
                <w:rFonts w:ascii="ＭＳ Ｐ明朝" w:eastAsia="ＭＳ Ｐ明朝" w:hAnsi="ＭＳ Ｐ明朝"/>
                <w:color w:val="000000" w:themeColor="text1"/>
                <w:sz w:val="24"/>
                <w:szCs w:val="24"/>
              </w:rPr>
              <w:t>,</w:t>
            </w:r>
            <w:r>
              <w:rPr>
                <w:rFonts w:ascii="ＭＳ Ｐ明朝" w:eastAsia="ＭＳ Ｐ明朝" w:hAnsi="ＭＳ Ｐ明朝" w:hint="eastAsia"/>
                <w:color w:val="000000" w:themeColor="text1"/>
                <w:sz w:val="24"/>
                <w:szCs w:val="24"/>
              </w:rPr>
              <w:t>205</w:t>
            </w:r>
          </w:p>
        </w:tc>
      </w:tr>
      <w:tr w:rsidR="000301A0" w:rsidRPr="008C734A" w14:paraId="79EF96C1" w14:textId="77777777" w:rsidTr="00273943">
        <w:tc>
          <w:tcPr>
            <w:tcW w:w="9645" w:type="dxa"/>
            <w:gridSpan w:val="6"/>
          </w:tcPr>
          <w:p w14:paraId="682BF8AB" w14:textId="77777777" w:rsidR="000301A0" w:rsidRPr="008C734A" w:rsidRDefault="000301A0" w:rsidP="00273943">
            <w:pPr>
              <w:ind w:rightChars="2" w:right="4"/>
              <w:jc w:val="right"/>
              <w:rPr>
                <w:rFonts w:ascii="ＭＳ Ｐ明朝" w:eastAsia="ＭＳ Ｐ明朝" w:hAnsi="ＭＳ Ｐ明朝"/>
                <w:color w:val="000000" w:themeColor="text1"/>
                <w:sz w:val="22"/>
                <w:szCs w:val="24"/>
              </w:rPr>
            </w:pPr>
            <w:r w:rsidRPr="005B2F3C">
              <w:rPr>
                <w:rFonts w:asciiTheme="minorEastAsia" w:hAnsiTheme="minorEastAsia" w:hint="eastAsia"/>
                <w:color w:val="000000" w:themeColor="text1"/>
                <w:sz w:val="22"/>
                <w:szCs w:val="24"/>
              </w:rPr>
              <w:t>【</w:t>
            </w:r>
            <w:r>
              <w:rPr>
                <w:rFonts w:asciiTheme="minorEastAsia" w:hAnsiTheme="minorEastAsia" w:hint="eastAsia"/>
                <w:color w:val="000000" w:themeColor="text1"/>
                <w:sz w:val="22"/>
                <w:szCs w:val="24"/>
              </w:rPr>
              <w:t>福祉部</w:t>
            </w:r>
            <w:r w:rsidRPr="005B2F3C">
              <w:rPr>
                <w:rFonts w:asciiTheme="minorEastAsia" w:hAnsiTheme="minorEastAsia" w:hint="eastAsia"/>
                <w:color w:val="000000" w:themeColor="text1"/>
                <w:sz w:val="22"/>
                <w:szCs w:val="24"/>
              </w:rPr>
              <w:t>】</w:t>
            </w:r>
            <w:r w:rsidRPr="008C734A">
              <w:rPr>
                <w:rFonts w:ascii="ＭＳ Ｐ明朝" w:eastAsia="ＭＳ Ｐ明朝" w:hAnsi="ＭＳ Ｐ明朝" w:hint="eastAsia"/>
                <w:color w:val="000000" w:themeColor="text1"/>
                <w:sz w:val="22"/>
                <w:szCs w:val="24"/>
              </w:rPr>
              <w:t xml:space="preserve">　</w:t>
            </w:r>
          </w:p>
        </w:tc>
      </w:tr>
      <w:tr w:rsidR="000301A0" w:rsidRPr="00381E9B" w14:paraId="5F29FDCD" w14:textId="77777777" w:rsidTr="00273943">
        <w:trPr>
          <w:trHeight w:val="358"/>
        </w:trPr>
        <w:tc>
          <w:tcPr>
            <w:tcW w:w="567" w:type="dxa"/>
            <w:gridSpan w:val="2"/>
            <w:vAlign w:val="center"/>
          </w:tcPr>
          <w:p w14:paraId="777753C2" w14:textId="77777777" w:rsidR="000301A0" w:rsidRPr="008C734A" w:rsidRDefault="000301A0" w:rsidP="00273943">
            <w:pPr>
              <w:ind w:right="1320"/>
              <w:rPr>
                <w:rFonts w:asciiTheme="minorEastAsia" w:hAnsiTheme="minorEastAsia"/>
                <w:color w:val="000000" w:themeColor="text1"/>
                <w:sz w:val="22"/>
                <w:szCs w:val="24"/>
              </w:rPr>
            </w:pPr>
          </w:p>
        </w:tc>
        <w:tc>
          <w:tcPr>
            <w:tcW w:w="8222" w:type="dxa"/>
            <w:gridSpan w:val="3"/>
          </w:tcPr>
          <w:p w14:paraId="37D53E2D" w14:textId="77777777" w:rsidR="000301A0" w:rsidRPr="00381E9B" w:rsidRDefault="000301A0" w:rsidP="00273943">
            <w:pPr>
              <w:widowControl/>
              <w:ind w:firstLineChars="100" w:firstLine="200"/>
              <w:outlineLvl w:val="0"/>
              <w:rPr>
                <w:rFonts w:asciiTheme="minorEastAsia" w:hAnsiTheme="minorEastAsia"/>
                <w:sz w:val="20"/>
                <w:szCs w:val="24"/>
              </w:rPr>
            </w:pPr>
            <w:r w:rsidRPr="00381E9B">
              <w:rPr>
                <w:rFonts w:asciiTheme="minorEastAsia" w:hAnsiTheme="minorEastAsia" w:hint="eastAsia"/>
                <w:sz w:val="20"/>
                <w:szCs w:val="24"/>
              </w:rPr>
              <w:t>障がい福祉サービス事業所に対し、介護の負担軽減等に資するロボットの導入に要する費用を補助。</w:t>
            </w:r>
          </w:p>
        </w:tc>
        <w:tc>
          <w:tcPr>
            <w:tcW w:w="856" w:type="dxa"/>
            <w:vAlign w:val="center"/>
          </w:tcPr>
          <w:p w14:paraId="0ABF1234" w14:textId="77777777" w:rsidR="000301A0" w:rsidRPr="008C734A" w:rsidRDefault="000301A0" w:rsidP="00273943">
            <w:pPr>
              <w:ind w:right="1320"/>
              <w:rPr>
                <w:rFonts w:asciiTheme="minorEastAsia" w:hAnsiTheme="minorEastAsia"/>
                <w:color w:val="000000" w:themeColor="text1"/>
                <w:sz w:val="18"/>
                <w:szCs w:val="24"/>
              </w:rPr>
            </w:pPr>
          </w:p>
        </w:tc>
      </w:tr>
    </w:tbl>
    <w:p w14:paraId="68FA820E" w14:textId="77777777" w:rsidR="000301A0" w:rsidRPr="00AE31B8" w:rsidRDefault="000301A0" w:rsidP="000301A0">
      <w:pPr>
        <w:pStyle w:val="Web"/>
        <w:spacing w:before="0" w:beforeAutospacing="0" w:after="0" w:afterAutospacing="0"/>
        <w:ind w:right="-1"/>
        <w:rPr>
          <w:rFonts w:asciiTheme="majorEastAsia" w:eastAsiaTheme="majorEastAsia" w:hAnsiTheme="majorEastAsia" w:cs="Meiryo UI"/>
          <w:color w:val="000000" w:themeColor="text1"/>
          <w:sz w:val="21"/>
          <w:szCs w:val="30"/>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709"/>
        <w:gridCol w:w="856"/>
      </w:tblGrid>
      <w:tr w:rsidR="000301A0" w:rsidRPr="00470684" w14:paraId="0268CD8B" w14:textId="77777777" w:rsidTr="00273943">
        <w:tc>
          <w:tcPr>
            <w:tcW w:w="458" w:type="dxa"/>
          </w:tcPr>
          <w:p w14:paraId="6D5C3218" w14:textId="77777777" w:rsidR="000301A0" w:rsidRPr="00470684" w:rsidRDefault="000301A0" w:rsidP="00273943">
            <w:pPr>
              <w:jc w:val="left"/>
              <w:rPr>
                <w:rFonts w:ascii="ＭＳ Ｐゴシック" w:eastAsia="ＭＳ Ｐゴシック" w:hAnsi="ＭＳ Ｐゴシック"/>
                <w:color w:val="000000" w:themeColor="text1"/>
                <w:sz w:val="24"/>
                <w:szCs w:val="24"/>
              </w:rPr>
            </w:pPr>
            <w:r w:rsidRPr="00470684">
              <w:rPr>
                <w:rFonts w:ascii="ＭＳ Ｐゴシック" w:eastAsia="ＭＳ Ｐゴシック" w:hAnsi="ＭＳ Ｐゴシック" w:hint="eastAsia"/>
                <w:color w:val="000000" w:themeColor="text1"/>
                <w:sz w:val="24"/>
                <w:szCs w:val="24"/>
              </w:rPr>
              <w:t>○</w:t>
            </w:r>
          </w:p>
        </w:tc>
        <w:tc>
          <w:tcPr>
            <w:tcW w:w="6206" w:type="dxa"/>
            <w:gridSpan w:val="2"/>
          </w:tcPr>
          <w:p w14:paraId="04FAA8DA" w14:textId="06DBF02E" w:rsidR="000301A0" w:rsidRPr="00470684" w:rsidRDefault="000301A0" w:rsidP="0050516D">
            <w:pPr>
              <w:rPr>
                <w:rFonts w:ascii="ＭＳ Ｐゴシック" w:eastAsia="ＭＳ Ｐゴシック" w:hAnsi="ＭＳ Ｐゴシック"/>
                <w:color w:val="000000" w:themeColor="text1"/>
                <w:sz w:val="24"/>
                <w:szCs w:val="24"/>
              </w:rPr>
            </w:pPr>
            <w:r w:rsidRPr="002E5E07">
              <w:rPr>
                <w:rFonts w:ascii="ＭＳ Ｐゴシック" w:eastAsia="ＭＳ Ｐゴシック" w:hAnsi="ＭＳ Ｐゴシック" w:hint="eastAsia"/>
                <w:sz w:val="24"/>
                <w:szCs w:val="24"/>
              </w:rPr>
              <w:t>ひとり親家庭への自立支援資金の貸付</w:t>
            </w:r>
          </w:p>
        </w:tc>
        <w:tc>
          <w:tcPr>
            <w:tcW w:w="1416" w:type="dxa"/>
          </w:tcPr>
          <w:p w14:paraId="1F2C567D" w14:textId="191B61F2" w:rsidR="000301A0" w:rsidRPr="003C3B7A" w:rsidRDefault="000301A0" w:rsidP="00273943">
            <w:pPr>
              <w:jc w:val="right"/>
              <w:rPr>
                <w:rFonts w:ascii="ＭＳ Ｐ明朝" w:eastAsia="ＭＳ Ｐ明朝" w:hAnsi="ＭＳ Ｐ明朝"/>
                <w:color w:val="000000" w:themeColor="text1"/>
                <w:sz w:val="22"/>
                <w:szCs w:val="24"/>
              </w:rPr>
            </w:pPr>
          </w:p>
        </w:tc>
        <w:tc>
          <w:tcPr>
            <w:tcW w:w="1565" w:type="dxa"/>
            <w:gridSpan w:val="2"/>
          </w:tcPr>
          <w:p w14:paraId="02FEC218" w14:textId="77777777" w:rsidR="000301A0" w:rsidRPr="00470684" w:rsidRDefault="000301A0" w:rsidP="00273943">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23</w:t>
            </w:r>
            <w:r>
              <w:rPr>
                <w:rFonts w:ascii="ＭＳ Ｐ明朝" w:eastAsia="ＭＳ Ｐ明朝" w:hAnsi="ＭＳ Ｐ明朝"/>
                <w:color w:val="000000" w:themeColor="text1"/>
                <w:sz w:val="24"/>
                <w:szCs w:val="24"/>
              </w:rPr>
              <w:t>,</w:t>
            </w:r>
            <w:r>
              <w:rPr>
                <w:rFonts w:ascii="ＭＳ Ｐ明朝" w:eastAsia="ＭＳ Ｐ明朝" w:hAnsi="ＭＳ Ｐ明朝" w:hint="eastAsia"/>
                <w:color w:val="000000" w:themeColor="text1"/>
                <w:sz w:val="24"/>
                <w:szCs w:val="24"/>
              </w:rPr>
              <w:t>017</w:t>
            </w:r>
          </w:p>
        </w:tc>
      </w:tr>
      <w:tr w:rsidR="000301A0" w:rsidRPr="008C734A" w14:paraId="24ADB46B" w14:textId="77777777" w:rsidTr="00273943">
        <w:tc>
          <w:tcPr>
            <w:tcW w:w="9645" w:type="dxa"/>
            <w:gridSpan w:val="6"/>
          </w:tcPr>
          <w:p w14:paraId="09A1F12B" w14:textId="77777777" w:rsidR="000301A0" w:rsidRPr="008C734A" w:rsidRDefault="000301A0" w:rsidP="00273943">
            <w:pPr>
              <w:ind w:rightChars="2" w:right="4"/>
              <w:jc w:val="right"/>
              <w:rPr>
                <w:rFonts w:ascii="ＭＳ Ｐ明朝" w:eastAsia="ＭＳ Ｐ明朝" w:hAnsi="ＭＳ Ｐ明朝"/>
                <w:color w:val="000000" w:themeColor="text1"/>
                <w:sz w:val="22"/>
                <w:szCs w:val="24"/>
              </w:rPr>
            </w:pPr>
            <w:r w:rsidRPr="005B2F3C">
              <w:rPr>
                <w:rFonts w:asciiTheme="minorEastAsia" w:hAnsiTheme="minorEastAsia" w:hint="eastAsia"/>
                <w:color w:val="000000" w:themeColor="text1"/>
                <w:sz w:val="22"/>
                <w:szCs w:val="24"/>
              </w:rPr>
              <w:t>【</w:t>
            </w:r>
            <w:r>
              <w:rPr>
                <w:rFonts w:asciiTheme="minorEastAsia" w:hAnsiTheme="minorEastAsia" w:hint="eastAsia"/>
                <w:color w:val="000000" w:themeColor="text1"/>
                <w:sz w:val="22"/>
                <w:szCs w:val="24"/>
              </w:rPr>
              <w:t>福祉部</w:t>
            </w:r>
            <w:r w:rsidRPr="005B2F3C">
              <w:rPr>
                <w:rFonts w:asciiTheme="minorEastAsia" w:hAnsiTheme="minorEastAsia" w:hint="eastAsia"/>
                <w:color w:val="000000" w:themeColor="text1"/>
                <w:sz w:val="22"/>
                <w:szCs w:val="24"/>
              </w:rPr>
              <w:t>】</w:t>
            </w:r>
            <w:r w:rsidRPr="008C734A">
              <w:rPr>
                <w:rFonts w:ascii="ＭＳ Ｐ明朝" w:eastAsia="ＭＳ Ｐ明朝" w:hAnsi="ＭＳ Ｐ明朝" w:hint="eastAsia"/>
                <w:color w:val="000000" w:themeColor="text1"/>
                <w:sz w:val="22"/>
                <w:szCs w:val="24"/>
              </w:rPr>
              <w:t xml:space="preserve">　</w:t>
            </w:r>
          </w:p>
        </w:tc>
      </w:tr>
      <w:tr w:rsidR="000301A0" w:rsidRPr="000301A0" w14:paraId="061DF5A1" w14:textId="77777777" w:rsidTr="00273943">
        <w:trPr>
          <w:trHeight w:val="358"/>
        </w:trPr>
        <w:tc>
          <w:tcPr>
            <w:tcW w:w="567" w:type="dxa"/>
            <w:gridSpan w:val="2"/>
            <w:vAlign w:val="center"/>
          </w:tcPr>
          <w:p w14:paraId="36EF28C2" w14:textId="77777777" w:rsidR="000301A0" w:rsidRPr="000301A0" w:rsidRDefault="000301A0" w:rsidP="00273943">
            <w:pPr>
              <w:ind w:right="1320"/>
              <w:rPr>
                <w:rFonts w:asciiTheme="minorEastAsia" w:hAnsiTheme="minorEastAsia"/>
                <w:sz w:val="22"/>
                <w:szCs w:val="24"/>
              </w:rPr>
            </w:pPr>
          </w:p>
        </w:tc>
        <w:tc>
          <w:tcPr>
            <w:tcW w:w="8222" w:type="dxa"/>
            <w:gridSpan w:val="3"/>
          </w:tcPr>
          <w:p w14:paraId="0FFB7179" w14:textId="0A7F232C" w:rsidR="000301A0" w:rsidRPr="000301A0" w:rsidRDefault="0050516D" w:rsidP="004B41B4">
            <w:pPr>
              <w:widowControl/>
              <w:ind w:firstLineChars="100" w:firstLine="200"/>
              <w:outlineLvl w:val="0"/>
              <w:rPr>
                <w:rFonts w:asciiTheme="minorEastAsia" w:hAnsiTheme="minorEastAsia"/>
                <w:sz w:val="20"/>
                <w:szCs w:val="24"/>
              </w:rPr>
            </w:pPr>
            <w:r>
              <w:rPr>
                <w:rFonts w:asciiTheme="minorEastAsia" w:hAnsiTheme="minorEastAsia" w:hint="eastAsia"/>
                <w:color w:val="000000" w:themeColor="text1"/>
                <w:sz w:val="20"/>
                <w:szCs w:val="24"/>
              </w:rPr>
              <w:t>高等職業訓練促進給付金を活用し</w:t>
            </w:r>
            <w:r w:rsidR="006E2502">
              <w:rPr>
                <w:rFonts w:asciiTheme="minorEastAsia" w:hAnsiTheme="minorEastAsia" w:hint="eastAsia"/>
                <w:color w:val="000000" w:themeColor="text1"/>
                <w:sz w:val="20"/>
                <w:szCs w:val="24"/>
              </w:rPr>
              <w:t>て</w:t>
            </w:r>
            <w:r>
              <w:rPr>
                <w:rFonts w:asciiTheme="minorEastAsia" w:hAnsiTheme="minorEastAsia" w:hint="eastAsia"/>
                <w:color w:val="000000" w:themeColor="text1"/>
                <w:sz w:val="20"/>
                <w:szCs w:val="24"/>
              </w:rPr>
              <w:t>資格取得をめざ</w:t>
            </w:r>
            <w:r w:rsidR="004B41B4" w:rsidRPr="004B41B4">
              <w:rPr>
                <w:rFonts w:asciiTheme="minorEastAsia" w:hAnsiTheme="minorEastAsia" w:hint="eastAsia"/>
                <w:color w:val="000000" w:themeColor="text1"/>
                <w:sz w:val="20"/>
                <w:szCs w:val="24"/>
              </w:rPr>
              <w:t>す</w:t>
            </w:r>
            <w:r w:rsidR="000301A0" w:rsidRPr="004B41B4">
              <w:rPr>
                <w:rFonts w:asciiTheme="minorEastAsia" w:hAnsiTheme="minorEastAsia" w:hint="eastAsia"/>
                <w:color w:val="000000" w:themeColor="text1"/>
                <w:sz w:val="20"/>
                <w:szCs w:val="24"/>
              </w:rPr>
              <w:t>ひとり親家庭の親</w:t>
            </w:r>
            <w:r w:rsidR="004B41B4" w:rsidRPr="004B41B4">
              <w:rPr>
                <w:rFonts w:asciiTheme="minorEastAsia" w:hAnsiTheme="minorEastAsia" w:hint="eastAsia"/>
                <w:color w:val="000000" w:themeColor="text1"/>
                <w:sz w:val="20"/>
                <w:szCs w:val="24"/>
              </w:rPr>
              <w:t>に対する</w:t>
            </w:r>
            <w:r w:rsidR="000301A0" w:rsidRPr="004B41B4">
              <w:rPr>
                <w:rFonts w:asciiTheme="minorEastAsia" w:hAnsiTheme="minorEastAsia" w:hint="eastAsia"/>
                <w:color w:val="000000" w:themeColor="text1"/>
                <w:sz w:val="20"/>
                <w:szCs w:val="24"/>
              </w:rPr>
              <w:t>入学準備金等の貸付原資を積み増し。</w:t>
            </w:r>
          </w:p>
        </w:tc>
        <w:tc>
          <w:tcPr>
            <w:tcW w:w="856" w:type="dxa"/>
            <w:vAlign w:val="center"/>
          </w:tcPr>
          <w:p w14:paraId="3C3CDE03" w14:textId="77777777" w:rsidR="000301A0" w:rsidRPr="000301A0" w:rsidRDefault="000301A0" w:rsidP="00273943">
            <w:pPr>
              <w:ind w:right="1320"/>
              <w:rPr>
                <w:rFonts w:asciiTheme="minorEastAsia" w:hAnsiTheme="minorEastAsia"/>
                <w:sz w:val="18"/>
                <w:szCs w:val="24"/>
              </w:rPr>
            </w:pPr>
          </w:p>
        </w:tc>
      </w:tr>
    </w:tbl>
    <w:p w14:paraId="4664E17A" w14:textId="77777777" w:rsidR="000301A0" w:rsidRPr="000301A0" w:rsidRDefault="000301A0" w:rsidP="000301A0">
      <w:pPr>
        <w:pStyle w:val="Web"/>
        <w:spacing w:before="0" w:beforeAutospacing="0" w:after="0" w:afterAutospacing="0"/>
        <w:ind w:right="-1"/>
        <w:rPr>
          <w:rFonts w:asciiTheme="majorEastAsia" w:eastAsiaTheme="majorEastAsia" w:hAnsiTheme="majorEastAsia" w:cs="Meiryo UI"/>
          <w:sz w:val="21"/>
          <w:szCs w:val="30"/>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09"/>
        <w:gridCol w:w="6073"/>
        <w:gridCol w:w="1438"/>
        <w:gridCol w:w="709"/>
        <w:gridCol w:w="853"/>
        <w:gridCol w:w="6"/>
      </w:tblGrid>
      <w:tr w:rsidR="000301A0" w:rsidRPr="000301A0" w14:paraId="46B2270C" w14:textId="77777777" w:rsidTr="00273943">
        <w:tc>
          <w:tcPr>
            <w:tcW w:w="457" w:type="dxa"/>
          </w:tcPr>
          <w:p w14:paraId="272AE3CF" w14:textId="77777777" w:rsidR="000301A0" w:rsidRPr="000301A0" w:rsidRDefault="000301A0" w:rsidP="00273943">
            <w:pPr>
              <w:jc w:val="left"/>
              <w:rPr>
                <w:rFonts w:ascii="ＭＳ Ｐゴシック" w:eastAsia="ＭＳ Ｐゴシック" w:hAnsi="ＭＳ Ｐゴシック"/>
                <w:sz w:val="24"/>
                <w:szCs w:val="24"/>
              </w:rPr>
            </w:pPr>
            <w:r w:rsidRPr="000301A0">
              <w:rPr>
                <w:rFonts w:ascii="ＭＳ Ｐゴシック" w:eastAsia="ＭＳ Ｐゴシック" w:hAnsi="ＭＳ Ｐゴシック" w:hint="eastAsia"/>
                <w:sz w:val="24"/>
                <w:szCs w:val="24"/>
              </w:rPr>
              <w:t>○</w:t>
            </w:r>
          </w:p>
        </w:tc>
        <w:tc>
          <w:tcPr>
            <w:tcW w:w="6182" w:type="dxa"/>
            <w:gridSpan w:val="2"/>
          </w:tcPr>
          <w:p w14:paraId="3372318D" w14:textId="648A7752" w:rsidR="000301A0" w:rsidRPr="000301A0" w:rsidRDefault="000301A0" w:rsidP="0050516D">
            <w:pPr>
              <w:rPr>
                <w:rFonts w:ascii="ＭＳ Ｐゴシック" w:eastAsia="ＭＳ Ｐゴシック" w:hAnsi="ＭＳ Ｐゴシック"/>
                <w:sz w:val="24"/>
                <w:szCs w:val="24"/>
              </w:rPr>
            </w:pPr>
            <w:r w:rsidRPr="000301A0">
              <w:rPr>
                <w:rFonts w:ascii="ＭＳ Ｐゴシック" w:eastAsia="ＭＳ Ｐゴシック" w:hAnsi="ＭＳ Ｐゴシック" w:hint="eastAsia"/>
                <w:sz w:val="24"/>
                <w:szCs w:val="24"/>
              </w:rPr>
              <w:t>出産・子育て応援交付金事業</w:t>
            </w:r>
          </w:p>
        </w:tc>
        <w:tc>
          <w:tcPr>
            <w:tcW w:w="1438" w:type="dxa"/>
          </w:tcPr>
          <w:p w14:paraId="3EE3AE49" w14:textId="77777777" w:rsidR="000301A0" w:rsidRPr="000301A0" w:rsidRDefault="000301A0" w:rsidP="00273943">
            <w:pPr>
              <w:jc w:val="right"/>
              <w:rPr>
                <w:rFonts w:ascii="ＭＳ Ｐゴシック" w:eastAsia="ＭＳ Ｐゴシック" w:hAnsi="ＭＳ Ｐゴシック"/>
                <w:sz w:val="22"/>
                <w:szCs w:val="24"/>
              </w:rPr>
            </w:pPr>
          </w:p>
        </w:tc>
        <w:tc>
          <w:tcPr>
            <w:tcW w:w="1568" w:type="dxa"/>
            <w:gridSpan w:val="3"/>
          </w:tcPr>
          <w:p w14:paraId="3FA20BF9" w14:textId="77777777" w:rsidR="000301A0" w:rsidRPr="000301A0" w:rsidRDefault="000301A0" w:rsidP="00273943">
            <w:pPr>
              <w:jc w:val="right"/>
              <w:rPr>
                <w:rFonts w:ascii="ＭＳ Ｐ明朝" w:eastAsia="ＭＳ Ｐ明朝" w:hAnsi="ＭＳ Ｐ明朝"/>
                <w:sz w:val="24"/>
                <w:szCs w:val="24"/>
              </w:rPr>
            </w:pPr>
            <w:r w:rsidRPr="000301A0">
              <w:rPr>
                <w:rFonts w:ascii="ＭＳ Ｐ明朝" w:eastAsia="ＭＳ Ｐ明朝" w:hAnsi="ＭＳ Ｐ明朝"/>
                <w:sz w:val="24"/>
                <w:szCs w:val="24"/>
              </w:rPr>
              <w:t>1,677,400</w:t>
            </w:r>
          </w:p>
        </w:tc>
      </w:tr>
      <w:tr w:rsidR="000301A0" w:rsidRPr="000301A0" w14:paraId="3FA7ACD3" w14:textId="77777777" w:rsidTr="00273943">
        <w:tc>
          <w:tcPr>
            <w:tcW w:w="9645" w:type="dxa"/>
            <w:gridSpan w:val="7"/>
          </w:tcPr>
          <w:p w14:paraId="3B90DE29" w14:textId="77777777" w:rsidR="000301A0" w:rsidRPr="000301A0" w:rsidRDefault="000301A0" w:rsidP="00273943">
            <w:pPr>
              <w:ind w:rightChars="2" w:right="4"/>
              <w:jc w:val="right"/>
              <w:rPr>
                <w:rFonts w:ascii="ＭＳ Ｐ明朝" w:eastAsia="ＭＳ Ｐ明朝" w:hAnsi="ＭＳ Ｐ明朝"/>
                <w:sz w:val="22"/>
                <w:szCs w:val="24"/>
              </w:rPr>
            </w:pPr>
            <w:r w:rsidRPr="000301A0">
              <w:rPr>
                <w:rFonts w:asciiTheme="minorEastAsia" w:hAnsiTheme="minorEastAsia" w:hint="eastAsia"/>
                <w:sz w:val="22"/>
                <w:szCs w:val="24"/>
              </w:rPr>
              <w:t>【健康医療部】</w:t>
            </w:r>
            <w:r w:rsidRPr="000301A0">
              <w:rPr>
                <w:rFonts w:ascii="ＭＳ Ｐ明朝" w:eastAsia="ＭＳ Ｐ明朝" w:hAnsi="ＭＳ Ｐ明朝" w:hint="eastAsia"/>
                <w:sz w:val="22"/>
                <w:szCs w:val="24"/>
              </w:rPr>
              <w:t xml:space="preserve">　</w:t>
            </w:r>
          </w:p>
        </w:tc>
      </w:tr>
      <w:tr w:rsidR="000301A0" w:rsidRPr="000301A0" w14:paraId="6CD44C08" w14:textId="77777777" w:rsidTr="00273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18"/>
        </w:trPr>
        <w:tc>
          <w:tcPr>
            <w:tcW w:w="566" w:type="dxa"/>
            <w:gridSpan w:val="2"/>
            <w:tcBorders>
              <w:top w:val="nil"/>
              <w:left w:val="nil"/>
              <w:bottom w:val="nil"/>
              <w:right w:val="nil"/>
            </w:tcBorders>
          </w:tcPr>
          <w:p w14:paraId="1E9E0401" w14:textId="77777777" w:rsidR="000301A0" w:rsidRPr="000301A0" w:rsidRDefault="000301A0" w:rsidP="00273943">
            <w:pPr>
              <w:ind w:right="1320"/>
              <w:rPr>
                <w:rFonts w:asciiTheme="minorEastAsia" w:hAnsiTheme="minorEastAsia"/>
                <w:sz w:val="22"/>
                <w:szCs w:val="24"/>
              </w:rPr>
            </w:pPr>
          </w:p>
        </w:tc>
        <w:tc>
          <w:tcPr>
            <w:tcW w:w="8220" w:type="dxa"/>
            <w:gridSpan w:val="3"/>
            <w:tcBorders>
              <w:top w:val="nil"/>
              <w:left w:val="nil"/>
              <w:bottom w:val="nil"/>
              <w:right w:val="nil"/>
            </w:tcBorders>
            <w:hideMark/>
          </w:tcPr>
          <w:p w14:paraId="2F0C5CAD" w14:textId="77777777" w:rsidR="000301A0" w:rsidRPr="000301A0" w:rsidRDefault="000301A0" w:rsidP="00273943">
            <w:pPr>
              <w:ind w:firstLineChars="100" w:firstLine="200"/>
              <w:jc w:val="left"/>
              <w:rPr>
                <w:rFonts w:asciiTheme="minorEastAsia" w:hAnsiTheme="minorEastAsia"/>
                <w:sz w:val="20"/>
                <w:szCs w:val="20"/>
              </w:rPr>
            </w:pPr>
            <w:r w:rsidRPr="000301A0">
              <w:rPr>
                <w:rFonts w:asciiTheme="minorEastAsia" w:hAnsiTheme="minorEastAsia" w:hint="eastAsia"/>
                <w:sz w:val="20"/>
                <w:szCs w:val="20"/>
              </w:rPr>
              <w:t>妊娠届出時や妊娠8か月前後などに面談を実施する伴走型相談支援と、妊娠届出時及び出生届出時にそれぞれ5万円相当の現金やクーポン等を支給する経済的支援を一体的に実施する市町村に対し費用の一部を補助。</w:t>
            </w:r>
          </w:p>
        </w:tc>
        <w:tc>
          <w:tcPr>
            <w:tcW w:w="853" w:type="dxa"/>
            <w:tcBorders>
              <w:top w:val="nil"/>
              <w:left w:val="nil"/>
              <w:bottom w:val="nil"/>
              <w:right w:val="nil"/>
            </w:tcBorders>
          </w:tcPr>
          <w:p w14:paraId="084C292D" w14:textId="77777777" w:rsidR="000301A0" w:rsidRPr="000301A0" w:rsidRDefault="000301A0" w:rsidP="00273943">
            <w:pPr>
              <w:ind w:right="1320"/>
              <w:rPr>
                <w:rFonts w:asciiTheme="minorEastAsia" w:hAnsiTheme="minorEastAsia"/>
                <w:sz w:val="18"/>
                <w:szCs w:val="24"/>
              </w:rPr>
            </w:pPr>
          </w:p>
        </w:tc>
      </w:tr>
    </w:tbl>
    <w:p w14:paraId="2775C0F3" w14:textId="77777777" w:rsidR="000301A0" w:rsidRDefault="000301A0" w:rsidP="000301A0">
      <w:pPr>
        <w:pStyle w:val="Web"/>
        <w:snapToGrid w:val="0"/>
        <w:spacing w:before="0" w:beforeAutospacing="0" w:after="0" w:afterAutospacing="0"/>
        <w:ind w:right="629"/>
        <w:rPr>
          <w:rFonts w:asciiTheme="majorEastAsia" w:eastAsiaTheme="majorEastAsia" w:hAnsiTheme="majorEastAsia" w:cs="Meiryo UI"/>
          <w:bCs/>
          <w:color w:val="000000" w:themeColor="text1"/>
          <w:kern w:val="24"/>
          <w:sz w:val="20"/>
          <w:szCs w:val="26"/>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1026"/>
        <w:gridCol w:w="533"/>
        <w:gridCol w:w="6"/>
      </w:tblGrid>
      <w:tr w:rsidR="000301A0" w:rsidRPr="00470684" w14:paraId="40DF3F00" w14:textId="77777777" w:rsidTr="00273943">
        <w:tc>
          <w:tcPr>
            <w:tcW w:w="458" w:type="dxa"/>
          </w:tcPr>
          <w:p w14:paraId="6B77EF6F" w14:textId="77777777" w:rsidR="000301A0" w:rsidRPr="00470684" w:rsidRDefault="000301A0" w:rsidP="00273943">
            <w:pPr>
              <w:jc w:val="left"/>
              <w:rPr>
                <w:rFonts w:ascii="ＭＳ Ｐゴシック" w:eastAsia="ＭＳ Ｐゴシック" w:hAnsi="ＭＳ Ｐゴシック"/>
                <w:color w:val="000000" w:themeColor="text1"/>
                <w:sz w:val="24"/>
                <w:szCs w:val="24"/>
              </w:rPr>
            </w:pPr>
            <w:r w:rsidRPr="00470684">
              <w:rPr>
                <w:rFonts w:ascii="ＭＳ Ｐゴシック" w:eastAsia="ＭＳ Ｐゴシック" w:hAnsi="ＭＳ Ｐゴシック" w:hint="eastAsia"/>
                <w:color w:val="000000" w:themeColor="text1"/>
                <w:sz w:val="24"/>
                <w:szCs w:val="24"/>
              </w:rPr>
              <w:t>○</w:t>
            </w:r>
          </w:p>
        </w:tc>
        <w:tc>
          <w:tcPr>
            <w:tcW w:w="6206" w:type="dxa"/>
            <w:gridSpan w:val="2"/>
          </w:tcPr>
          <w:p w14:paraId="73296843" w14:textId="608E4D87" w:rsidR="000301A0" w:rsidRPr="00470684" w:rsidRDefault="000301A0" w:rsidP="0050516D">
            <w:pPr>
              <w:rPr>
                <w:rFonts w:ascii="ＭＳ Ｐゴシック" w:eastAsia="ＭＳ Ｐゴシック" w:hAnsi="ＭＳ Ｐゴシック"/>
                <w:color w:val="000000" w:themeColor="text1"/>
                <w:sz w:val="24"/>
                <w:szCs w:val="24"/>
              </w:rPr>
            </w:pPr>
            <w:r w:rsidRPr="00C66DDD">
              <w:rPr>
                <w:rFonts w:ascii="ＭＳ Ｐゴシック" w:eastAsia="ＭＳ Ｐゴシック" w:hAnsi="ＭＳ Ｐゴシック" w:hint="eastAsia"/>
                <w:sz w:val="24"/>
                <w:szCs w:val="24"/>
              </w:rPr>
              <w:t>なにわ筋線の整備</w:t>
            </w:r>
          </w:p>
        </w:tc>
        <w:tc>
          <w:tcPr>
            <w:tcW w:w="1416" w:type="dxa"/>
          </w:tcPr>
          <w:p w14:paraId="1691C4C2" w14:textId="13FA0D37" w:rsidR="000301A0" w:rsidRPr="00015ECF" w:rsidRDefault="000301A0" w:rsidP="00273943">
            <w:pPr>
              <w:jc w:val="right"/>
              <w:rPr>
                <w:rFonts w:ascii="ＭＳ Ｐ明朝" w:eastAsia="ＭＳ Ｐ明朝" w:hAnsi="ＭＳ Ｐ明朝"/>
                <w:color w:val="000000" w:themeColor="text1"/>
                <w:sz w:val="22"/>
                <w:szCs w:val="24"/>
              </w:rPr>
            </w:pPr>
          </w:p>
        </w:tc>
        <w:tc>
          <w:tcPr>
            <w:tcW w:w="1565" w:type="dxa"/>
            <w:gridSpan w:val="3"/>
          </w:tcPr>
          <w:p w14:paraId="71360809" w14:textId="77777777" w:rsidR="000301A0" w:rsidRPr="00470684" w:rsidRDefault="000301A0" w:rsidP="00273943">
            <w:pPr>
              <w:ind w:right="11"/>
              <w:jc w:val="right"/>
              <w:rPr>
                <w:rFonts w:ascii="ＭＳ Ｐ明朝" w:eastAsia="ＭＳ Ｐ明朝" w:hAnsi="ＭＳ Ｐ明朝"/>
                <w:color w:val="000000" w:themeColor="text1"/>
                <w:sz w:val="24"/>
                <w:szCs w:val="24"/>
              </w:rPr>
            </w:pPr>
            <w:r w:rsidRPr="000919E7">
              <w:rPr>
                <w:rFonts w:ascii="ＭＳ Ｐ明朝" w:eastAsia="ＭＳ Ｐ明朝" w:hAnsi="ＭＳ Ｐ明朝"/>
                <w:color w:val="000000" w:themeColor="text1"/>
                <w:sz w:val="24"/>
                <w:szCs w:val="24"/>
              </w:rPr>
              <w:t>709</w:t>
            </w:r>
            <w:r>
              <w:rPr>
                <w:rFonts w:ascii="ＭＳ Ｐ明朝" w:eastAsia="ＭＳ Ｐ明朝" w:hAnsi="ＭＳ Ｐ明朝"/>
                <w:color w:val="000000" w:themeColor="text1"/>
                <w:sz w:val="24"/>
                <w:szCs w:val="24"/>
              </w:rPr>
              <w:t>,</w:t>
            </w:r>
            <w:r w:rsidRPr="000919E7">
              <w:rPr>
                <w:rFonts w:ascii="ＭＳ Ｐ明朝" w:eastAsia="ＭＳ Ｐ明朝" w:hAnsi="ＭＳ Ｐ明朝"/>
                <w:color w:val="000000" w:themeColor="text1"/>
                <w:sz w:val="24"/>
                <w:szCs w:val="24"/>
              </w:rPr>
              <w:t>575</w:t>
            </w:r>
          </w:p>
        </w:tc>
      </w:tr>
      <w:tr w:rsidR="000301A0" w:rsidRPr="008C734A" w14:paraId="17AE633B" w14:textId="77777777" w:rsidTr="00273943">
        <w:tc>
          <w:tcPr>
            <w:tcW w:w="9645" w:type="dxa"/>
            <w:gridSpan w:val="7"/>
          </w:tcPr>
          <w:p w14:paraId="4F80B50C" w14:textId="77777777" w:rsidR="000301A0" w:rsidRPr="008C734A" w:rsidRDefault="000301A0" w:rsidP="00273943">
            <w:pPr>
              <w:ind w:rightChars="2" w:right="4"/>
              <w:jc w:val="right"/>
              <w:rPr>
                <w:rFonts w:ascii="ＭＳ Ｐ明朝" w:eastAsia="ＭＳ Ｐ明朝" w:hAnsi="ＭＳ Ｐ明朝"/>
                <w:color w:val="000000" w:themeColor="text1"/>
                <w:sz w:val="22"/>
                <w:szCs w:val="24"/>
              </w:rPr>
            </w:pPr>
            <w:r w:rsidRPr="008C734A">
              <w:rPr>
                <w:rFonts w:asciiTheme="minorEastAsia" w:hAnsiTheme="minorEastAsia" w:hint="eastAsia"/>
                <w:color w:val="000000" w:themeColor="text1"/>
                <w:sz w:val="22"/>
                <w:szCs w:val="24"/>
              </w:rPr>
              <w:t>【都市整備部】</w:t>
            </w:r>
            <w:r w:rsidRPr="008C734A">
              <w:rPr>
                <w:rFonts w:ascii="ＭＳ Ｐ明朝" w:eastAsia="ＭＳ Ｐ明朝" w:hAnsi="ＭＳ Ｐ明朝" w:hint="eastAsia"/>
                <w:color w:val="000000" w:themeColor="text1"/>
                <w:sz w:val="22"/>
                <w:szCs w:val="24"/>
              </w:rPr>
              <w:t xml:space="preserve">　</w:t>
            </w:r>
          </w:p>
        </w:tc>
      </w:tr>
      <w:tr w:rsidR="000301A0" w:rsidRPr="00B9234A" w14:paraId="09CF7DC8" w14:textId="77777777" w:rsidTr="00273943">
        <w:trPr>
          <w:gridAfter w:val="1"/>
          <w:wAfter w:w="6" w:type="dxa"/>
          <w:trHeight w:val="118"/>
        </w:trPr>
        <w:tc>
          <w:tcPr>
            <w:tcW w:w="567" w:type="dxa"/>
            <w:gridSpan w:val="2"/>
            <w:shd w:val="clear" w:color="auto" w:fill="auto"/>
            <w:vAlign w:val="center"/>
          </w:tcPr>
          <w:p w14:paraId="1821880E" w14:textId="77777777" w:rsidR="000301A0" w:rsidRPr="00B9234A" w:rsidRDefault="000301A0" w:rsidP="00273943">
            <w:pPr>
              <w:ind w:right="1320"/>
              <w:rPr>
                <w:rFonts w:asciiTheme="minorEastAsia" w:hAnsiTheme="minorEastAsia"/>
                <w:color w:val="000000" w:themeColor="text1"/>
                <w:sz w:val="22"/>
                <w:szCs w:val="24"/>
              </w:rPr>
            </w:pPr>
          </w:p>
        </w:tc>
        <w:tc>
          <w:tcPr>
            <w:tcW w:w="8539" w:type="dxa"/>
            <w:gridSpan w:val="3"/>
            <w:shd w:val="clear" w:color="auto" w:fill="auto"/>
            <w:hideMark/>
          </w:tcPr>
          <w:p w14:paraId="596D4EB6" w14:textId="77777777" w:rsidR="000301A0" w:rsidRPr="008C1C0F" w:rsidRDefault="000301A0" w:rsidP="00273943">
            <w:pPr>
              <w:ind w:right="-27" w:firstLineChars="100" w:firstLine="188"/>
              <w:rPr>
                <w:rFonts w:asciiTheme="minorEastAsia" w:hAnsiTheme="minorEastAsia"/>
                <w:color w:val="000000"/>
                <w:spacing w:val="-6"/>
                <w:sz w:val="20"/>
                <w:szCs w:val="20"/>
              </w:rPr>
            </w:pPr>
            <w:r w:rsidRPr="008C1C0F">
              <w:rPr>
                <w:rFonts w:asciiTheme="minorEastAsia" w:hAnsiTheme="minorEastAsia" w:hint="eastAsia"/>
                <w:color w:val="000000"/>
                <w:spacing w:val="-6"/>
                <w:sz w:val="20"/>
                <w:szCs w:val="20"/>
              </w:rPr>
              <w:t>国土軸上の新大阪や大阪都心部(キタ・ミナミ)と関西国際空港や大阪南部地域間のアクセス強化等に資するなにわ筋線の整備を促進するため、整備主体である関西高速鉄道㈱に対して出資・補助。</w:t>
            </w:r>
          </w:p>
        </w:tc>
        <w:tc>
          <w:tcPr>
            <w:tcW w:w="533" w:type="dxa"/>
            <w:shd w:val="clear" w:color="auto" w:fill="auto"/>
            <w:vAlign w:val="center"/>
          </w:tcPr>
          <w:p w14:paraId="51717CD9" w14:textId="77777777" w:rsidR="000301A0" w:rsidRPr="00B9234A" w:rsidRDefault="000301A0" w:rsidP="00273943">
            <w:pPr>
              <w:ind w:right="1320"/>
              <w:rPr>
                <w:rFonts w:asciiTheme="minorEastAsia" w:hAnsiTheme="minorEastAsia"/>
                <w:color w:val="000000" w:themeColor="text1"/>
                <w:sz w:val="18"/>
                <w:szCs w:val="24"/>
              </w:rPr>
            </w:pPr>
          </w:p>
        </w:tc>
      </w:tr>
    </w:tbl>
    <w:p w14:paraId="7819192D" w14:textId="77777777" w:rsidR="000301A0" w:rsidRDefault="000301A0" w:rsidP="000301A0">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14:paraId="75E7C409" w14:textId="3DD60726" w:rsidR="000301A0" w:rsidRDefault="000301A0" w:rsidP="000301A0">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14:paraId="56DD0CFA" w14:textId="77777777" w:rsidR="00332CC5" w:rsidRPr="00470684" w:rsidRDefault="00332CC5" w:rsidP="000301A0">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14:paraId="575894AA" w14:textId="77777777" w:rsidR="000301A0" w:rsidRDefault="000301A0" w:rsidP="000301A0">
      <w:pPr>
        <w:pStyle w:val="Web"/>
        <w:spacing w:before="0" w:beforeAutospacing="0" w:after="0" w:afterAutospacing="0"/>
        <w:ind w:leftChars="50" w:left="106" w:right="82" w:hanging="1"/>
        <w:rPr>
          <w:rFonts w:cs="Meiryo UI"/>
          <w:b/>
          <w:color w:val="000000" w:themeColor="text1"/>
          <w:sz w:val="28"/>
        </w:rPr>
      </w:pPr>
      <w:r>
        <w:rPr>
          <w:rFonts w:cs="Meiryo UI" w:hint="eastAsia"/>
          <w:b/>
          <w:color w:val="000000" w:themeColor="text1"/>
          <w:sz w:val="28"/>
        </w:rPr>
        <w:lastRenderedPageBreak/>
        <w:t xml:space="preserve">４ </w:t>
      </w:r>
      <w:r w:rsidRPr="005B084D">
        <w:rPr>
          <w:rFonts w:cs="Meiryo UI" w:hint="eastAsia"/>
          <w:b/>
          <w:color w:val="000000" w:themeColor="text1"/>
          <w:sz w:val="28"/>
        </w:rPr>
        <w:t>防災・減災、国土強靭化の推進、外交・安全保障環境の変化への対応など、</w:t>
      </w:r>
    </w:p>
    <w:p w14:paraId="7C4C2049" w14:textId="77777777" w:rsidR="000301A0" w:rsidRDefault="000301A0" w:rsidP="000301A0">
      <w:pPr>
        <w:pStyle w:val="Web"/>
        <w:spacing w:before="0" w:beforeAutospacing="0" w:after="0" w:afterAutospacing="0"/>
        <w:ind w:leftChars="201" w:left="425" w:right="82" w:hangingChars="1" w:hanging="3"/>
        <w:rPr>
          <w:rFonts w:asciiTheme="majorEastAsia" w:eastAsiaTheme="majorEastAsia" w:hAnsiTheme="majorEastAsia" w:cs="Meiryo UI"/>
          <w:b/>
          <w:color w:val="000000" w:themeColor="text1"/>
          <w:sz w:val="28"/>
          <w:szCs w:val="30"/>
        </w:rPr>
      </w:pPr>
      <w:r w:rsidRPr="005B084D">
        <w:rPr>
          <w:rFonts w:cs="Meiryo UI" w:hint="eastAsia"/>
          <w:b/>
          <w:color w:val="000000" w:themeColor="text1"/>
          <w:sz w:val="28"/>
        </w:rPr>
        <w:t>国民の安全安心の確保</w:t>
      </w:r>
      <w:r>
        <w:rPr>
          <w:rFonts w:cs="Meiryo UI"/>
          <w:b/>
          <w:color w:val="000000" w:themeColor="text1"/>
          <w:sz w:val="28"/>
        </w:rPr>
        <w:tab/>
      </w:r>
      <w:r>
        <w:rPr>
          <w:rFonts w:cs="Meiryo UI" w:hint="eastAsia"/>
          <w:b/>
          <w:color w:val="000000" w:themeColor="text1"/>
          <w:sz w:val="28"/>
        </w:rPr>
        <w:t xml:space="preserve">　　</w:t>
      </w:r>
      <w:r>
        <w:rPr>
          <w:rFonts w:cs="Meiryo UI"/>
          <w:b/>
          <w:color w:val="000000" w:themeColor="text1"/>
          <w:sz w:val="28"/>
        </w:rPr>
        <w:tab/>
      </w:r>
      <w:r>
        <w:rPr>
          <w:rFonts w:cs="Meiryo UI"/>
          <w:b/>
          <w:color w:val="000000" w:themeColor="text1"/>
          <w:sz w:val="28"/>
        </w:rPr>
        <w:tab/>
      </w:r>
      <w:r>
        <w:rPr>
          <w:rFonts w:cs="Meiryo UI"/>
          <w:b/>
          <w:color w:val="000000" w:themeColor="text1"/>
          <w:sz w:val="28"/>
        </w:rPr>
        <w:tab/>
      </w:r>
      <w:r>
        <w:rPr>
          <w:rFonts w:cs="Meiryo UI"/>
          <w:b/>
          <w:color w:val="000000" w:themeColor="text1"/>
          <w:sz w:val="28"/>
        </w:rPr>
        <w:tab/>
      </w:r>
      <w:r>
        <w:rPr>
          <w:rFonts w:cs="Meiryo UI"/>
          <w:b/>
          <w:color w:val="000000" w:themeColor="text1"/>
          <w:sz w:val="28"/>
        </w:rPr>
        <w:tab/>
      </w:r>
      <w:r>
        <w:rPr>
          <w:rFonts w:cs="Meiryo UI" w:hint="eastAsia"/>
          <w:b/>
          <w:color w:val="000000" w:themeColor="text1"/>
          <w:sz w:val="28"/>
        </w:rPr>
        <w:t xml:space="preserve">　 </w:t>
      </w:r>
      <w:r>
        <w:rPr>
          <w:rFonts w:cs="Meiryo UI"/>
          <w:b/>
          <w:color w:val="000000" w:themeColor="text1"/>
          <w:sz w:val="28"/>
        </w:rPr>
        <w:t xml:space="preserve"> </w:t>
      </w:r>
      <w:r w:rsidRPr="005B084D">
        <w:rPr>
          <w:rFonts w:asciiTheme="majorEastAsia" w:eastAsiaTheme="majorEastAsia" w:hAnsiTheme="majorEastAsia" w:cs="Meiryo UI"/>
          <w:b/>
          <w:color w:val="000000" w:themeColor="text1"/>
          <w:sz w:val="28"/>
          <w:szCs w:val="30"/>
        </w:rPr>
        <w:t>24</w:t>
      </w:r>
      <w:r>
        <w:rPr>
          <w:rFonts w:asciiTheme="majorEastAsia" w:eastAsiaTheme="majorEastAsia" w:hAnsiTheme="majorEastAsia" w:cs="Meiryo UI"/>
          <w:b/>
          <w:color w:val="000000" w:themeColor="text1"/>
          <w:sz w:val="28"/>
          <w:szCs w:val="30"/>
        </w:rPr>
        <w:t>,</w:t>
      </w:r>
      <w:r w:rsidRPr="005B084D">
        <w:rPr>
          <w:rFonts w:asciiTheme="majorEastAsia" w:eastAsiaTheme="majorEastAsia" w:hAnsiTheme="majorEastAsia" w:cs="Meiryo UI"/>
          <w:b/>
          <w:color w:val="000000" w:themeColor="text1"/>
          <w:sz w:val="28"/>
          <w:szCs w:val="30"/>
        </w:rPr>
        <w:t>493</w:t>
      </w:r>
      <w:r>
        <w:rPr>
          <w:rFonts w:asciiTheme="majorEastAsia" w:eastAsiaTheme="majorEastAsia" w:hAnsiTheme="majorEastAsia" w:cs="Meiryo UI"/>
          <w:b/>
          <w:color w:val="000000" w:themeColor="text1"/>
          <w:sz w:val="28"/>
          <w:szCs w:val="30"/>
        </w:rPr>
        <w:t>,</w:t>
      </w:r>
      <w:r w:rsidRPr="005B084D">
        <w:rPr>
          <w:rFonts w:asciiTheme="majorEastAsia" w:eastAsiaTheme="majorEastAsia" w:hAnsiTheme="majorEastAsia" w:cs="Meiryo UI"/>
          <w:b/>
          <w:color w:val="000000" w:themeColor="text1"/>
          <w:sz w:val="28"/>
          <w:szCs w:val="30"/>
        </w:rPr>
        <w:t>046</w:t>
      </w:r>
    </w:p>
    <w:p w14:paraId="0F7F8B41" w14:textId="77777777" w:rsidR="000301A0" w:rsidRDefault="000301A0" w:rsidP="000301A0">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709"/>
        <w:gridCol w:w="856"/>
      </w:tblGrid>
      <w:tr w:rsidR="000301A0" w:rsidRPr="00470684" w14:paraId="239366D8" w14:textId="77777777" w:rsidTr="00273943">
        <w:tc>
          <w:tcPr>
            <w:tcW w:w="458" w:type="dxa"/>
          </w:tcPr>
          <w:p w14:paraId="2B0E0479" w14:textId="77777777" w:rsidR="000301A0" w:rsidRPr="00470684" w:rsidRDefault="000301A0" w:rsidP="00273943">
            <w:pPr>
              <w:jc w:val="left"/>
              <w:rPr>
                <w:rFonts w:ascii="ＭＳ Ｐゴシック" w:eastAsia="ＭＳ Ｐゴシック" w:hAnsi="ＭＳ Ｐゴシック"/>
                <w:color w:val="000000" w:themeColor="text1"/>
                <w:sz w:val="24"/>
                <w:szCs w:val="24"/>
              </w:rPr>
            </w:pPr>
            <w:r w:rsidRPr="00470684">
              <w:rPr>
                <w:rFonts w:ascii="ＭＳ Ｐゴシック" w:eastAsia="ＭＳ Ｐゴシック" w:hAnsi="ＭＳ Ｐゴシック" w:hint="eastAsia"/>
                <w:color w:val="000000" w:themeColor="text1"/>
                <w:sz w:val="24"/>
                <w:szCs w:val="24"/>
              </w:rPr>
              <w:t>○</w:t>
            </w:r>
          </w:p>
        </w:tc>
        <w:tc>
          <w:tcPr>
            <w:tcW w:w="6206" w:type="dxa"/>
            <w:gridSpan w:val="2"/>
          </w:tcPr>
          <w:p w14:paraId="53CE50DA" w14:textId="0013CE79" w:rsidR="000301A0" w:rsidRPr="0099162B" w:rsidRDefault="000301A0" w:rsidP="0050516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府立学校</w:t>
            </w:r>
            <w:r w:rsidRPr="005B084D">
              <w:rPr>
                <w:rFonts w:ascii="ＭＳ Ｐゴシック" w:eastAsia="ＭＳ Ｐゴシック" w:hAnsi="ＭＳ Ｐゴシック" w:hint="eastAsia"/>
                <w:sz w:val="24"/>
                <w:szCs w:val="24"/>
              </w:rPr>
              <w:t>における感染症対策</w:t>
            </w:r>
          </w:p>
        </w:tc>
        <w:tc>
          <w:tcPr>
            <w:tcW w:w="1416" w:type="dxa"/>
          </w:tcPr>
          <w:p w14:paraId="2D008C32" w14:textId="7E84C197" w:rsidR="000301A0" w:rsidRPr="00200768" w:rsidRDefault="000301A0" w:rsidP="00273943">
            <w:pPr>
              <w:jc w:val="right"/>
              <w:rPr>
                <w:rFonts w:ascii="ＭＳ Ｐ明朝" w:eastAsia="ＭＳ Ｐ明朝" w:hAnsi="ＭＳ Ｐ明朝"/>
                <w:color w:val="000000" w:themeColor="text1"/>
                <w:sz w:val="22"/>
                <w:szCs w:val="24"/>
              </w:rPr>
            </w:pPr>
          </w:p>
        </w:tc>
        <w:tc>
          <w:tcPr>
            <w:tcW w:w="1565" w:type="dxa"/>
            <w:gridSpan w:val="2"/>
          </w:tcPr>
          <w:p w14:paraId="090F1B35" w14:textId="77777777" w:rsidR="000301A0" w:rsidRPr="00470684" w:rsidRDefault="000301A0" w:rsidP="00273943">
            <w:pPr>
              <w:jc w:val="right"/>
              <w:rPr>
                <w:rFonts w:ascii="ＭＳ Ｐ明朝" w:eastAsia="ＭＳ Ｐ明朝" w:hAnsi="ＭＳ Ｐ明朝"/>
                <w:color w:val="000000" w:themeColor="text1"/>
                <w:sz w:val="24"/>
                <w:szCs w:val="24"/>
              </w:rPr>
            </w:pPr>
            <w:r w:rsidRPr="0099162B">
              <w:rPr>
                <w:rFonts w:ascii="ＭＳ Ｐ明朝" w:eastAsia="ＭＳ Ｐ明朝" w:hAnsi="ＭＳ Ｐ明朝"/>
                <w:color w:val="000000" w:themeColor="text1"/>
                <w:sz w:val="24"/>
                <w:szCs w:val="24"/>
              </w:rPr>
              <w:t>526</w:t>
            </w:r>
            <w:r>
              <w:rPr>
                <w:rFonts w:ascii="ＭＳ Ｐ明朝" w:eastAsia="ＭＳ Ｐ明朝" w:hAnsi="ＭＳ Ｐ明朝"/>
                <w:color w:val="000000" w:themeColor="text1"/>
                <w:sz w:val="24"/>
                <w:szCs w:val="24"/>
              </w:rPr>
              <w:t>,</w:t>
            </w:r>
            <w:r w:rsidRPr="0099162B">
              <w:rPr>
                <w:rFonts w:ascii="ＭＳ Ｐ明朝" w:eastAsia="ＭＳ Ｐ明朝" w:hAnsi="ＭＳ Ｐ明朝"/>
                <w:color w:val="000000" w:themeColor="text1"/>
                <w:sz w:val="24"/>
                <w:szCs w:val="24"/>
              </w:rPr>
              <w:t>500</w:t>
            </w:r>
          </w:p>
        </w:tc>
      </w:tr>
      <w:tr w:rsidR="000301A0" w:rsidRPr="008C734A" w14:paraId="09415482" w14:textId="77777777" w:rsidTr="00273943">
        <w:tc>
          <w:tcPr>
            <w:tcW w:w="9645" w:type="dxa"/>
            <w:gridSpan w:val="6"/>
          </w:tcPr>
          <w:p w14:paraId="68DD34D9" w14:textId="77777777" w:rsidR="000301A0" w:rsidRPr="008C734A" w:rsidRDefault="000301A0" w:rsidP="00273943">
            <w:pPr>
              <w:ind w:rightChars="2" w:right="4"/>
              <w:jc w:val="right"/>
              <w:rPr>
                <w:rFonts w:ascii="ＭＳ Ｐ明朝" w:eastAsia="ＭＳ Ｐ明朝" w:hAnsi="ＭＳ Ｐ明朝"/>
                <w:color w:val="000000" w:themeColor="text1"/>
                <w:sz w:val="22"/>
                <w:szCs w:val="24"/>
              </w:rPr>
            </w:pPr>
            <w:r w:rsidRPr="005B2F3C">
              <w:rPr>
                <w:rFonts w:asciiTheme="minorEastAsia" w:hAnsiTheme="minorEastAsia" w:hint="eastAsia"/>
                <w:color w:val="000000" w:themeColor="text1"/>
                <w:sz w:val="22"/>
                <w:szCs w:val="24"/>
              </w:rPr>
              <w:t>【</w:t>
            </w:r>
            <w:r>
              <w:rPr>
                <w:rFonts w:asciiTheme="minorEastAsia" w:hAnsiTheme="minorEastAsia" w:hint="eastAsia"/>
                <w:color w:val="000000" w:themeColor="text1"/>
                <w:sz w:val="22"/>
                <w:szCs w:val="24"/>
              </w:rPr>
              <w:t>教育庁</w:t>
            </w:r>
            <w:r w:rsidRPr="005B2F3C">
              <w:rPr>
                <w:rFonts w:asciiTheme="minorEastAsia" w:hAnsiTheme="minorEastAsia" w:hint="eastAsia"/>
                <w:color w:val="000000" w:themeColor="text1"/>
                <w:sz w:val="22"/>
                <w:szCs w:val="24"/>
              </w:rPr>
              <w:t>】</w:t>
            </w:r>
            <w:r w:rsidRPr="008C734A">
              <w:rPr>
                <w:rFonts w:ascii="ＭＳ Ｐ明朝" w:eastAsia="ＭＳ Ｐ明朝" w:hAnsi="ＭＳ Ｐ明朝" w:hint="eastAsia"/>
                <w:color w:val="000000" w:themeColor="text1"/>
                <w:sz w:val="22"/>
                <w:szCs w:val="24"/>
              </w:rPr>
              <w:t xml:space="preserve">　</w:t>
            </w:r>
          </w:p>
        </w:tc>
      </w:tr>
      <w:tr w:rsidR="000301A0" w:rsidRPr="008C734A" w14:paraId="65772AF0" w14:textId="77777777" w:rsidTr="00273943">
        <w:trPr>
          <w:trHeight w:val="358"/>
        </w:trPr>
        <w:tc>
          <w:tcPr>
            <w:tcW w:w="567" w:type="dxa"/>
            <w:gridSpan w:val="2"/>
            <w:vAlign w:val="center"/>
          </w:tcPr>
          <w:p w14:paraId="2A53B361" w14:textId="77777777" w:rsidR="000301A0" w:rsidRPr="008C734A" w:rsidRDefault="000301A0" w:rsidP="00273943">
            <w:pPr>
              <w:ind w:right="1320"/>
              <w:rPr>
                <w:rFonts w:asciiTheme="minorEastAsia" w:hAnsiTheme="minorEastAsia"/>
                <w:color w:val="000000" w:themeColor="text1"/>
                <w:sz w:val="22"/>
                <w:szCs w:val="24"/>
              </w:rPr>
            </w:pPr>
          </w:p>
        </w:tc>
        <w:tc>
          <w:tcPr>
            <w:tcW w:w="8222" w:type="dxa"/>
            <w:gridSpan w:val="3"/>
          </w:tcPr>
          <w:p w14:paraId="681553E5" w14:textId="77777777" w:rsidR="000301A0" w:rsidRPr="003C61DF" w:rsidRDefault="000301A0" w:rsidP="00273943">
            <w:pPr>
              <w:widowControl/>
              <w:ind w:firstLineChars="100" w:firstLine="200"/>
              <w:outlineLvl w:val="0"/>
              <w:rPr>
                <w:rFonts w:asciiTheme="minorEastAsia" w:hAnsiTheme="minorEastAsia"/>
                <w:color w:val="000000"/>
                <w:sz w:val="20"/>
                <w:szCs w:val="20"/>
              </w:rPr>
            </w:pPr>
            <w:r w:rsidRPr="0099162B">
              <w:rPr>
                <w:rFonts w:asciiTheme="minorEastAsia" w:hAnsiTheme="minorEastAsia" w:hint="eastAsia"/>
                <w:sz w:val="20"/>
                <w:szCs w:val="24"/>
              </w:rPr>
              <w:t>府立学校において、感染症対策に必要な衛生用品等を購入。</w:t>
            </w:r>
          </w:p>
        </w:tc>
        <w:tc>
          <w:tcPr>
            <w:tcW w:w="856" w:type="dxa"/>
            <w:vAlign w:val="center"/>
          </w:tcPr>
          <w:p w14:paraId="15407939" w14:textId="77777777" w:rsidR="000301A0" w:rsidRPr="008C734A" w:rsidRDefault="000301A0" w:rsidP="00273943">
            <w:pPr>
              <w:ind w:right="1320"/>
              <w:rPr>
                <w:rFonts w:asciiTheme="minorEastAsia" w:hAnsiTheme="minorEastAsia"/>
                <w:color w:val="000000" w:themeColor="text1"/>
                <w:sz w:val="18"/>
                <w:szCs w:val="24"/>
              </w:rPr>
            </w:pPr>
          </w:p>
        </w:tc>
      </w:tr>
    </w:tbl>
    <w:p w14:paraId="27B731F9" w14:textId="77777777" w:rsidR="000301A0" w:rsidRPr="00632430" w:rsidRDefault="000301A0" w:rsidP="000301A0">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709"/>
        <w:gridCol w:w="856"/>
      </w:tblGrid>
      <w:tr w:rsidR="000301A0" w:rsidRPr="00470684" w14:paraId="168DA6D9" w14:textId="77777777" w:rsidTr="00273943">
        <w:tc>
          <w:tcPr>
            <w:tcW w:w="458" w:type="dxa"/>
          </w:tcPr>
          <w:p w14:paraId="3A04EFCE" w14:textId="77777777" w:rsidR="000301A0" w:rsidRPr="00470684" w:rsidRDefault="000301A0" w:rsidP="00273943">
            <w:pPr>
              <w:jc w:val="left"/>
              <w:rPr>
                <w:rFonts w:ascii="ＭＳ Ｐゴシック" w:eastAsia="ＭＳ Ｐゴシック" w:hAnsi="ＭＳ Ｐゴシック"/>
                <w:color w:val="000000" w:themeColor="text1"/>
                <w:sz w:val="24"/>
                <w:szCs w:val="24"/>
              </w:rPr>
            </w:pPr>
            <w:r w:rsidRPr="00470684">
              <w:rPr>
                <w:rFonts w:ascii="ＭＳ Ｐゴシック" w:eastAsia="ＭＳ Ｐゴシック" w:hAnsi="ＭＳ Ｐゴシック" w:hint="eastAsia"/>
                <w:color w:val="000000" w:themeColor="text1"/>
                <w:sz w:val="24"/>
                <w:szCs w:val="24"/>
              </w:rPr>
              <w:t>○</w:t>
            </w:r>
          </w:p>
        </w:tc>
        <w:tc>
          <w:tcPr>
            <w:tcW w:w="6206" w:type="dxa"/>
            <w:gridSpan w:val="2"/>
          </w:tcPr>
          <w:p w14:paraId="6A707D36" w14:textId="60675FB4" w:rsidR="000301A0" w:rsidRPr="0099162B" w:rsidRDefault="000301A0" w:rsidP="0050516D">
            <w:pPr>
              <w:rPr>
                <w:rFonts w:ascii="ＭＳ Ｐゴシック" w:eastAsia="ＭＳ Ｐゴシック" w:hAnsi="ＭＳ Ｐゴシック"/>
                <w:sz w:val="24"/>
                <w:szCs w:val="24"/>
              </w:rPr>
            </w:pPr>
            <w:r w:rsidRPr="0099162B">
              <w:rPr>
                <w:rFonts w:ascii="ＭＳ Ｐゴシック" w:eastAsia="ＭＳ Ｐゴシック" w:hAnsi="ＭＳ Ｐゴシック" w:hint="eastAsia"/>
                <w:sz w:val="24"/>
                <w:szCs w:val="24"/>
              </w:rPr>
              <w:t>公立幼稚園等における感染症対策</w:t>
            </w:r>
          </w:p>
        </w:tc>
        <w:tc>
          <w:tcPr>
            <w:tcW w:w="1416" w:type="dxa"/>
          </w:tcPr>
          <w:p w14:paraId="7880767A" w14:textId="20CE41B2" w:rsidR="000301A0" w:rsidRPr="00200768" w:rsidRDefault="000301A0" w:rsidP="00273943">
            <w:pPr>
              <w:jc w:val="right"/>
              <w:rPr>
                <w:rFonts w:ascii="ＭＳ Ｐ明朝" w:eastAsia="ＭＳ Ｐ明朝" w:hAnsi="ＭＳ Ｐ明朝"/>
                <w:color w:val="000000" w:themeColor="text1"/>
                <w:sz w:val="22"/>
                <w:szCs w:val="24"/>
              </w:rPr>
            </w:pPr>
          </w:p>
        </w:tc>
        <w:tc>
          <w:tcPr>
            <w:tcW w:w="1565" w:type="dxa"/>
            <w:gridSpan w:val="2"/>
          </w:tcPr>
          <w:p w14:paraId="734E1BCE" w14:textId="77777777" w:rsidR="000301A0" w:rsidRPr="00470684" w:rsidRDefault="000301A0" w:rsidP="00273943">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105</w:t>
            </w:r>
            <w:r>
              <w:rPr>
                <w:rFonts w:ascii="ＭＳ Ｐ明朝" w:eastAsia="ＭＳ Ｐ明朝" w:hAnsi="ＭＳ Ｐ明朝"/>
                <w:color w:val="000000" w:themeColor="text1"/>
                <w:sz w:val="24"/>
                <w:szCs w:val="24"/>
              </w:rPr>
              <w:t>,</w:t>
            </w:r>
            <w:r>
              <w:rPr>
                <w:rFonts w:ascii="ＭＳ Ｐ明朝" w:eastAsia="ＭＳ Ｐ明朝" w:hAnsi="ＭＳ Ｐ明朝" w:hint="eastAsia"/>
                <w:color w:val="000000" w:themeColor="text1"/>
                <w:sz w:val="24"/>
                <w:szCs w:val="24"/>
              </w:rPr>
              <w:t>8</w:t>
            </w:r>
            <w:r>
              <w:rPr>
                <w:rFonts w:ascii="ＭＳ Ｐ明朝" w:eastAsia="ＭＳ Ｐ明朝" w:hAnsi="ＭＳ Ｐ明朝"/>
                <w:color w:val="000000" w:themeColor="text1"/>
                <w:sz w:val="24"/>
                <w:szCs w:val="24"/>
              </w:rPr>
              <w:t>2</w:t>
            </w:r>
            <w:r>
              <w:rPr>
                <w:rFonts w:ascii="ＭＳ Ｐ明朝" w:eastAsia="ＭＳ Ｐ明朝" w:hAnsi="ＭＳ Ｐ明朝" w:hint="eastAsia"/>
                <w:color w:val="000000" w:themeColor="text1"/>
                <w:sz w:val="24"/>
                <w:szCs w:val="24"/>
              </w:rPr>
              <w:t>2</w:t>
            </w:r>
          </w:p>
        </w:tc>
      </w:tr>
      <w:tr w:rsidR="000301A0" w:rsidRPr="008C734A" w14:paraId="55A0BF17" w14:textId="77777777" w:rsidTr="00273943">
        <w:tc>
          <w:tcPr>
            <w:tcW w:w="9645" w:type="dxa"/>
            <w:gridSpan w:val="6"/>
          </w:tcPr>
          <w:p w14:paraId="534693CB" w14:textId="77777777" w:rsidR="000301A0" w:rsidRPr="008C734A" w:rsidRDefault="000301A0" w:rsidP="00273943">
            <w:pPr>
              <w:ind w:rightChars="2" w:right="4"/>
              <w:jc w:val="right"/>
              <w:rPr>
                <w:rFonts w:ascii="ＭＳ Ｐ明朝" w:eastAsia="ＭＳ Ｐ明朝" w:hAnsi="ＭＳ Ｐ明朝"/>
                <w:color w:val="000000" w:themeColor="text1"/>
                <w:sz w:val="22"/>
                <w:szCs w:val="24"/>
              </w:rPr>
            </w:pPr>
            <w:r w:rsidRPr="005B2F3C">
              <w:rPr>
                <w:rFonts w:asciiTheme="minorEastAsia" w:hAnsiTheme="minorEastAsia" w:hint="eastAsia"/>
                <w:color w:val="000000" w:themeColor="text1"/>
                <w:sz w:val="22"/>
                <w:szCs w:val="24"/>
              </w:rPr>
              <w:t>【</w:t>
            </w:r>
            <w:r>
              <w:rPr>
                <w:rFonts w:asciiTheme="minorEastAsia" w:hAnsiTheme="minorEastAsia" w:hint="eastAsia"/>
                <w:color w:val="000000" w:themeColor="text1"/>
                <w:sz w:val="22"/>
                <w:szCs w:val="24"/>
              </w:rPr>
              <w:t>教育庁</w:t>
            </w:r>
            <w:r w:rsidRPr="005B2F3C">
              <w:rPr>
                <w:rFonts w:asciiTheme="minorEastAsia" w:hAnsiTheme="minorEastAsia" w:hint="eastAsia"/>
                <w:color w:val="000000" w:themeColor="text1"/>
                <w:sz w:val="22"/>
                <w:szCs w:val="24"/>
              </w:rPr>
              <w:t>】</w:t>
            </w:r>
            <w:r w:rsidRPr="008C734A">
              <w:rPr>
                <w:rFonts w:ascii="ＭＳ Ｐ明朝" w:eastAsia="ＭＳ Ｐ明朝" w:hAnsi="ＭＳ Ｐ明朝" w:hint="eastAsia"/>
                <w:color w:val="000000" w:themeColor="text1"/>
                <w:sz w:val="22"/>
                <w:szCs w:val="24"/>
              </w:rPr>
              <w:t xml:space="preserve">　</w:t>
            </w:r>
          </w:p>
        </w:tc>
      </w:tr>
      <w:tr w:rsidR="000301A0" w:rsidRPr="008C734A" w14:paraId="00E15B4E" w14:textId="77777777" w:rsidTr="00273943">
        <w:trPr>
          <w:trHeight w:val="358"/>
        </w:trPr>
        <w:tc>
          <w:tcPr>
            <w:tcW w:w="567" w:type="dxa"/>
            <w:gridSpan w:val="2"/>
            <w:vAlign w:val="center"/>
          </w:tcPr>
          <w:p w14:paraId="12CFC839" w14:textId="77777777" w:rsidR="000301A0" w:rsidRPr="008C734A" w:rsidRDefault="000301A0" w:rsidP="00273943">
            <w:pPr>
              <w:ind w:right="1320"/>
              <w:rPr>
                <w:rFonts w:asciiTheme="minorEastAsia" w:hAnsiTheme="minorEastAsia"/>
                <w:color w:val="000000" w:themeColor="text1"/>
                <w:sz w:val="22"/>
                <w:szCs w:val="24"/>
              </w:rPr>
            </w:pPr>
          </w:p>
        </w:tc>
        <w:tc>
          <w:tcPr>
            <w:tcW w:w="8222" w:type="dxa"/>
            <w:gridSpan w:val="3"/>
          </w:tcPr>
          <w:p w14:paraId="4840F7A4" w14:textId="77777777" w:rsidR="000301A0" w:rsidRPr="0099162B" w:rsidRDefault="000301A0" w:rsidP="00273943">
            <w:pPr>
              <w:widowControl/>
              <w:ind w:firstLineChars="100" w:firstLine="200"/>
              <w:outlineLvl w:val="0"/>
              <w:rPr>
                <w:rFonts w:asciiTheme="minorEastAsia" w:hAnsiTheme="minorEastAsia"/>
                <w:sz w:val="20"/>
                <w:szCs w:val="24"/>
              </w:rPr>
            </w:pPr>
            <w:r w:rsidRPr="0099162B">
              <w:rPr>
                <w:rFonts w:asciiTheme="minorEastAsia" w:hAnsiTheme="minorEastAsia" w:hint="eastAsia"/>
                <w:sz w:val="20"/>
                <w:szCs w:val="24"/>
              </w:rPr>
              <w:t>公立幼稚園等設置者に対し、感染症対策に必要な衛生用品の購入や ICT 環境の整備に要する費用等を補助。</w:t>
            </w:r>
          </w:p>
        </w:tc>
        <w:tc>
          <w:tcPr>
            <w:tcW w:w="856" w:type="dxa"/>
            <w:vAlign w:val="center"/>
          </w:tcPr>
          <w:p w14:paraId="7F692C9C" w14:textId="77777777" w:rsidR="000301A0" w:rsidRPr="008C734A" w:rsidRDefault="000301A0" w:rsidP="00273943">
            <w:pPr>
              <w:ind w:right="1320"/>
              <w:rPr>
                <w:rFonts w:asciiTheme="minorEastAsia" w:hAnsiTheme="minorEastAsia"/>
                <w:color w:val="000000" w:themeColor="text1"/>
                <w:sz w:val="18"/>
                <w:szCs w:val="24"/>
              </w:rPr>
            </w:pPr>
          </w:p>
        </w:tc>
      </w:tr>
    </w:tbl>
    <w:p w14:paraId="607871E9" w14:textId="77777777" w:rsidR="000301A0" w:rsidRDefault="000301A0" w:rsidP="000301A0">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709"/>
        <w:gridCol w:w="856"/>
      </w:tblGrid>
      <w:tr w:rsidR="000301A0" w:rsidRPr="00470684" w14:paraId="0E5FCBB7" w14:textId="77777777" w:rsidTr="00273943">
        <w:tc>
          <w:tcPr>
            <w:tcW w:w="458" w:type="dxa"/>
          </w:tcPr>
          <w:p w14:paraId="07B6E8CB" w14:textId="77777777" w:rsidR="000301A0" w:rsidRPr="00470684" w:rsidRDefault="000301A0" w:rsidP="00273943">
            <w:pPr>
              <w:jc w:val="left"/>
              <w:rPr>
                <w:rFonts w:ascii="ＭＳ Ｐゴシック" w:eastAsia="ＭＳ Ｐゴシック" w:hAnsi="ＭＳ Ｐゴシック"/>
                <w:color w:val="000000" w:themeColor="text1"/>
                <w:sz w:val="24"/>
                <w:szCs w:val="24"/>
              </w:rPr>
            </w:pPr>
            <w:r w:rsidRPr="00470684">
              <w:rPr>
                <w:rFonts w:ascii="ＭＳ Ｐゴシック" w:eastAsia="ＭＳ Ｐゴシック" w:hAnsi="ＭＳ Ｐゴシック" w:hint="eastAsia"/>
                <w:color w:val="000000" w:themeColor="text1"/>
                <w:sz w:val="24"/>
                <w:szCs w:val="24"/>
              </w:rPr>
              <w:t>○</w:t>
            </w:r>
          </w:p>
        </w:tc>
        <w:tc>
          <w:tcPr>
            <w:tcW w:w="6206" w:type="dxa"/>
            <w:gridSpan w:val="2"/>
          </w:tcPr>
          <w:p w14:paraId="0F0D56F7" w14:textId="0CAAFB8F" w:rsidR="000301A0" w:rsidRPr="00470684" w:rsidRDefault="000301A0" w:rsidP="0050516D">
            <w:pPr>
              <w:rPr>
                <w:rFonts w:ascii="ＭＳ Ｐゴシック" w:eastAsia="ＭＳ Ｐゴシック" w:hAnsi="ＭＳ Ｐゴシック"/>
                <w:color w:val="000000" w:themeColor="text1"/>
                <w:sz w:val="24"/>
                <w:szCs w:val="24"/>
              </w:rPr>
            </w:pPr>
            <w:r w:rsidRPr="003321E4">
              <w:rPr>
                <w:rFonts w:ascii="ＭＳ Ｐゴシック" w:eastAsia="ＭＳ Ｐゴシック" w:hAnsi="ＭＳ Ｐゴシック" w:hint="eastAsia"/>
                <w:color w:val="000000" w:themeColor="text1"/>
                <w:sz w:val="24"/>
                <w:szCs w:val="24"/>
              </w:rPr>
              <w:t>障がい児者施設等の整備</w:t>
            </w:r>
          </w:p>
        </w:tc>
        <w:tc>
          <w:tcPr>
            <w:tcW w:w="1416" w:type="dxa"/>
          </w:tcPr>
          <w:p w14:paraId="0DCE0372" w14:textId="30EFAB2A" w:rsidR="000301A0" w:rsidRPr="00F06BE8" w:rsidRDefault="000301A0" w:rsidP="00273943">
            <w:pPr>
              <w:jc w:val="right"/>
              <w:rPr>
                <w:rFonts w:ascii="ＭＳ Ｐ明朝" w:eastAsia="ＭＳ Ｐ明朝" w:hAnsi="ＭＳ Ｐ明朝"/>
                <w:color w:val="000000" w:themeColor="text1"/>
                <w:sz w:val="22"/>
                <w:szCs w:val="24"/>
              </w:rPr>
            </w:pPr>
          </w:p>
        </w:tc>
        <w:tc>
          <w:tcPr>
            <w:tcW w:w="1565" w:type="dxa"/>
            <w:gridSpan w:val="2"/>
          </w:tcPr>
          <w:p w14:paraId="3366EB5B" w14:textId="77777777" w:rsidR="000301A0" w:rsidRPr="00470684" w:rsidRDefault="000301A0" w:rsidP="00273943">
            <w:pPr>
              <w:jc w:val="right"/>
              <w:rPr>
                <w:rFonts w:ascii="ＭＳ Ｐ明朝" w:eastAsia="ＭＳ Ｐ明朝" w:hAnsi="ＭＳ Ｐ明朝"/>
                <w:color w:val="000000" w:themeColor="text1"/>
                <w:sz w:val="24"/>
                <w:szCs w:val="24"/>
              </w:rPr>
            </w:pPr>
            <w:r w:rsidRPr="0074327D">
              <w:rPr>
                <w:rFonts w:ascii="ＭＳ Ｐ明朝" w:eastAsia="ＭＳ Ｐ明朝" w:hAnsi="ＭＳ Ｐ明朝"/>
                <w:color w:val="000000" w:themeColor="text1"/>
                <w:sz w:val="24"/>
                <w:szCs w:val="24"/>
              </w:rPr>
              <w:t>426</w:t>
            </w:r>
            <w:r>
              <w:rPr>
                <w:rFonts w:ascii="ＭＳ Ｐ明朝" w:eastAsia="ＭＳ Ｐ明朝" w:hAnsi="ＭＳ Ｐ明朝"/>
                <w:color w:val="000000" w:themeColor="text1"/>
                <w:sz w:val="24"/>
                <w:szCs w:val="24"/>
              </w:rPr>
              <w:t>,</w:t>
            </w:r>
            <w:r w:rsidRPr="0074327D">
              <w:rPr>
                <w:rFonts w:ascii="ＭＳ Ｐ明朝" w:eastAsia="ＭＳ Ｐ明朝" w:hAnsi="ＭＳ Ｐ明朝"/>
                <w:color w:val="000000" w:themeColor="text1"/>
                <w:sz w:val="24"/>
                <w:szCs w:val="24"/>
              </w:rPr>
              <w:t>797</w:t>
            </w:r>
          </w:p>
        </w:tc>
      </w:tr>
      <w:tr w:rsidR="000301A0" w:rsidRPr="008C734A" w14:paraId="67A1AA13" w14:textId="77777777" w:rsidTr="00273943">
        <w:tc>
          <w:tcPr>
            <w:tcW w:w="9645" w:type="dxa"/>
            <w:gridSpan w:val="6"/>
          </w:tcPr>
          <w:p w14:paraId="0C16F42A" w14:textId="77777777" w:rsidR="000301A0" w:rsidRPr="008C734A" w:rsidRDefault="000301A0" w:rsidP="00273943">
            <w:pPr>
              <w:ind w:rightChars="2" w:right="4"/>
              <w:jc w:val="right"/>
              <w:rPr>
                <w:rFonts w:ascii="ＭＳ Ｐ明朝" w:eastAsia="ＭＳ Ｐ明朝" w:hAnsi="ＭＳ Ｐ明朝"/>
                <w:color w:val="000000" w:themeColor="text1"/>
                <w:sz w:val="22"/>
                <w:szCs w:val="24"/>
              </w:rPr>
            </w:pPr>
            <w:r w:rsidRPr="005B2F3C">
              <w:rPr>
                <w:rFonts w:asciiTheme="minorEastAsia" w:hAnsiTheme="minorEastAsia" w:hint="eastAsia"/>
                <w:color w:val="000000" w:themeColor="text1"/>
                <w:sz w:val="22"/>
                <w:szCs w:val="24"/>
              </w:rPr>
              <w:t>【福祉部】</w:t>
            </w:r>
            <w:r w:rsidRPr="008C734A">
              <w:rPr>
                <w:rFonts w:ascii="ＭＳ Ｐ明朝" w:eastAsia="ＭＳ Ｐ明朝" w:hAnsi="ＭＳ Ｐ明朝" w:hint="eastAsia"/>
                <w:color w:val="000000" w:themeColor="text1"/>
                <w:sz w:val="22"/>
                <w:szCs w:val="24"/>
              </w:rPr>
              <w:t xml:space="preserve">　</w:t>
            </w:r>
          </w:p>
        </w:tc>
      </w:tr>
      <w:tr w:rsidR="000301A0" w:rsidRPr="003321E4" w14:paraId="22D64059" w14:textId="77777777" w:rsidTr="00273943">
        <w:trPr>
          <w:trHeight w:val="575"/>
        </w:trPr>
        <w:tc>
          <w:tcPr>
            <w:tcW w:w="567" w:type="dxa"/>
            <w:gridSpan w:val="2"/>
            <w:vAlign w:val="center"/>
          </w:tcPr>
          <w:p w14:paraId="40068B4C" w14:textId="77777777" w:rsidR="000301A0" w:rsidRPr="008C734A" w:rsidRDefault="000301A0" w:rsidP="00273943">
            <w:pPr>
              <w:ind w:right="1320"/>
              <w:rPr>
                <w:rFonts w:asciiTheme="minorEastAsia" w:hAnsiTheme="minorEastAsia"/>
                <w:color w:val="000000" w:themeColor="text1"/>
                <w:sz w:val="22"/>
                <w:szCs w:val="24"/>
              </w:rPr>
            </w:pPr>
          </w:p>
        </w:tc>
        <w:tc>
          <w:tcPr>
            <w:tcW w:w="8222" w:type="dxa"/>
            <w:gridSpan w:val="3"/>
          </w:tcPr>
          <w:p w14:paraId="561AA7C4" w14:textId="77777777" w:rsidR="000301A0" w:rsidRPr="005152EC" w:rsidRDefault="000301A0" w:rsidP="00273943">
            <w:pPr>
              <w:ind w:right="-27" w:firstLineChars="100" w:firstLine="200"/>
              <w:rPr>
                <w:rFonts w:asciiTheme="minorEastAsia" w:hAnsiTheme="minorEastAsia"/>
                <w:color w:val="000000" w:themeColor="text1"/>
                <w:sz w:val="20"/>
                <w:szCs w:val="24"/>
              </w:rPr>
            </w:pPr>
            <w:r w:rsidRPr="003321E4">
              <w:rPr>
                <w:rFonts w:asciiTheme="minorEastAsia" w:hAnsiTheme="minorEastAsia" w:hint="eastAsia"/>
                <w:color w:val="000000" w:themeColor="text1"/>
                <w:sz w:val="20"/>
                <w:szCs w:val="24"/>
              </w:rPr>
              <w:t>施設の事業者に対し、災害時に地域の障がい者を受け入れる拠点となる障がい児者施設等の整備や、老人福祉施設等の非常用自家発電設備の設置に係る費用を補助。</w:t>
            </w:r>
          </w:p>
        </w:tc>
        <w:tc>
          <w:tcPr>
            <w:tcW w:w="856" w:type="dxa"/>
            <w:vAlign w:val="center"/>
          </w:tcPr>
          <w:p w14:paraId="57A2FD24" w14:textId="77777777" w:rsidR="000301A0" w:rsidRPr="005152EC" w:rsidRDefault="000301A0" w:rsidP="00273943">
            <w:pPr>
              <w:ind w:right="1320"/>
              <w:rPr>
                <w:rFonts w:asciiTheme="minorEastAsia" w:hAnsiTheme="minorEastAsia"/>
                <w:color w:val="000000" w:themeColor="text1"/>
                <w:sz w:val="18"/>
                <w:szCs w:val="24"/>
              </w:rPr>
            </w:pPr>
          </w:p>
        </w:tc>
      </w:tr>
    </w:tbl>
    <w:p w14:paraId="106F49E3" w14:textId="77777777" w:rsidR="000301A0" w:rsidRPr="005152EC" w:rsidRDefault="000301A0" w:rsidP="000301A0">
      <w:pPr>
        <w:pStyle w:val="Web"/>
        <w:spacing w:before="0" w:beforeAutospacing="0" w:after="0" w:afterAutospacing="0"/>
        <w:ind w:right="79"/>
        <w:rPr>
          <w:rFonts w:asciiTheme="majorEastAsia" w:eastAsiaTheme="majorEastAsia" w:hAnsiTheme="majorEastAsia" w:cs="Meiryo UI"/>
          <w:color w:val="000000" w:themeColor="text1"/>
          <w:sz w:val="21"/>
          <w:szCs w:val="30"/>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4003"/>
        <w:gridCol w:w="992"/>
        <w:gridCol w:w="1276"/>
        <w:gridCol w:w="1242"/>
        <w:gridCol w:w="709"/>
        <w:gridCol w:w="850"/>
        <w:gridCol w:w="6"/>
      </w:tblGrid>
      <w:tr w:rsidR="000301A0" w:rsidRPr="005152EC" w14:paraId="688F9781" w14:textId="77777777" w:rsidTr="00273943">
        <w:tc>
          <w:tcPr>
            <w:tcW w:w="458" w:type="dxa"/>
          </w:tcPr>
          <w:p w14:paraId="18723BBF" w14:textId="77777777" w:rsidR="000301A0" w:rsidRPr="005152EC" w:rsidRDefault="000301A0" w:rsidP="00273943">
            <w:pPr>
              <w:jc w:val="left"/>
              <w:rPr>
                <w:rFonts w:ascii="ＭＳ Ｐゴシック" w:eastAsia="ＭＳ Ｐゴシック" w:hAnsi="ＭＳ Ｐゴシック"/>
                <w:color w:val="000000" w:themeColor="text1"/>
                <w:sz w:val="24"/>
                <w:szCs w:val="24"/>
              </w:rPr>
            </w:pPr>
            <w:r w:rsidRPr="005152EC">
              <w:rPr>
                <w:rFonts w:ascii="ＭＳ Ｐゴシック" w:eastAsia="ＭＳ Ｐゴシック" w:hAnsi="ＭＳ Ｐゴシック" w:hint="eastAsia"/>
                <w:color w:val="000000" w:themeColor="text1"/>
                <w:sz w:val="24"/>
                <w:szCs w:val="24"/>
              </w:rPr>
              <w:t>○</w:t>
            </w:r>
          </w:p>
        </w:tc>
        <w:tc>
          <w:tcPr>
            <w:tcW w:w="5104" w:type="dxa"/>
            <w:gridSpan w:val="3"/>
          </w:tcPr>
          <w:p w14:paraId="716ABD4A" w14:textId="388E143F" w:rsidR="000301A0" w:rsidRPr="005152EC" w:rsidRDefault="000301A0" w:rsidP="0050516D">
            <w:pPr>
              <w:rPr>
                <w:rFonts w:ascii="ＭＳ Ｐゴシック" w:eastAsia="ＭＳ Ｐゴシック" w:hAnsi="ＭＳ Ｐゴシック"/>
                <w:color w:val="000000" w:themeColor="text1"/>
                <w:sz w:val="24"/>
                <w:szCs w:val="24"/>
              </w:rPr>
            </w:pPr>
            <w:r w:rsidRPr="005152EC">
              <w:rPr>
                <w:rFonts w:ascii="ＭＳ Ｐゴシック" w:eastAsia="ＭＳ Ｐゴシック" w:hAnsi="ＭＳ Ｐゴシック" w:hint="eastAsia"/>
                <w:color w:val="000000" w:themeColor="text1"/>
                <w:sz w:val="24"/>
                <w:szCs w:val="24"/>
              </w:rPr>
              <w:t>都市基盤施設等の整備</w:t>
            </w:r>
            <w:r>
              <w:rPr>
                <w:rFonts w:ascii="ＭＳ Ｐゴシック" w:eastAsia="ＭＳ Ｐゴシック" w:hAnsi="ＭＳ Ｐゴシック" w:hint="eastAsia"/>
                <w:color w:val="000000" w:themeColor="text1"/>
                <w:sz w:val="24"/>
                <w:szCs w:val="24"/>
              </w:rPr>
              <w:t xml:space="preserve">　</w:t>
            </w:r>
          </w:p>
        </w:tc>
        <w:tc>
          <w:tcPr>
            <w:tcW w:w="1276" w:type="dxa"/>
          </w:tcPr>
          <w:p w14:paraId="26ECB4D9" w14:textId="0722806A" w:rsidR="000301A0" w:rsidRPr="005152EC" w:rsidRDefault="000301A0" w:rsidP="00273943">
            <w:pPr>
              <w:jc w:val="right"/>
              <w:rPr>
                <w:rFonts w:ascii="ＭＳ Ｐゴシック" w:eastAsia="ＭＳ Ｐゴシック" w:hAnsi="ＭＳ Ｐゴシック"/>
                <w:color w:val="000000" w:themeColor="text1"/>
                <w:sz w:val="24"/>
                <w:szCs w:val="24"/>
              </w:rPr>
            </w:pPr>
          </w:p>
        </w:tc>
        <w:tc>
          <w:tcPr>
            <w:tcW w:w="1242" w:type="dxa"/>
          </w:tcPr>
          <w:p w14:paraId="61E2B123" w14:textId="77777777" w:rsidR="000301A0" w:rsidRPr="005152EC" w:rsidRDefault="000301A0" w:rsidP="00273943">
            <w:pPr>
              <w:jc w:val="right"/>
              <w:rPr>
                <w:rFonts w:ascii="ＭＳ Ｐゴシック" w:eastAsia="ＭＳ Ｐゴシック" w:hAnsi="ＭＳ Ｐゴシック"/>
                <w:color w:val="000000" w:themeColor="text1"/>
                <w:sz w:val="22"/>
                <w:szCs w:val="24"/>
              </w:rPr>
            </w:pPr>
            <w:r w:rsidRPr="005152EC">
              <w:rPr>
                <w:rFonts w:ascii="ＭＳ Ｐゴシック" w:eastAsia="ＭＳ Ｐゴシック" w:hAnsi="ＭＳ Ｐゴシック" w:hint="eastAsia"/>
                <w:color w:val="000000" w:themeColor="text1"/>
                <w:sz w:val="22"/>
                <w:szCs w:val="24"/>
              </w:rPr>
              <w:t>一般会計</w:t>
            </w:r>
          </w:p>
        </w:tc>
        <w:tc>
          <w:tcPr>
            <w:tcW w:w="1565" w:type="dxa"/>
            <w:gridSpan w:val="3"/>
          </w:tcPr>
          <w:p w14:paraId="50B2706B" w14:textId="77777777" w:rsidR="000301A0" w:rsidRPr="005152EC" w:rsidRDefault="000301A0" w:rsidP="00273943">
            <w:pPr>
              <w:jc w:val="right"/>
              <w:rPr>
                <w:rFonts w:ascii="ＭＳ Ｐ明朝" w:eastAsia="ＭＳ Ｐ明朝" w:hAnsi="ＭＳ Ｐ明朝"/>
                <w:color w:val="000000" w:themeColor="text1"/>
                <w:sz w:val="24"/>
                <w:szCs w:val="24"/>
              </w:rPr>
            </w:pPr>
            <w:r>
              <w:rPr>
                <w:rFonts w:ascii="ＭＳ Ｐ明朝" w:eastAsia="ＭＳ Ｐ明朝" w:hAnsi="ＭＳ Ｐ明朝"/>
                <w:color w:val="000000" w:themeColor="text1"/>
                <w:sz w:val="24"/>
                <w:szCs w:val="24"/>
              </w:rPr>
              <w:t>19,467,465</w:t>
            </w:r>
          </w:p>
        </w:tc>
      </w:tr>
      <w:tr w:rsidR="000301A0" w:rsidRPr="005152EC" w14:paraId="2B8826E7" w14:textId="77777777" w:rsidTr="00273943">
        <w:tc>
          <w:tcPr>
            <w:tcW w:w="4570" w:type="dxa"/>
            <w:gridSpan w:val="3"/>
          </w:tcPr>
          <w:p w14:paraId="67B41983" w14:textId="77777777" w:rsidR="000301A0" w:rsidRPr="005152EC" w:rsidRDefault="000301A0" w:rsidP="00273943">
            <w:pPr>
              <w:jc w:val="right"/>
              <w:rPr>
                <w:rFonts w:ascii="ＭＳ Ｐ明朝" w:eastAsia="ＭＳ Ｐ明朝" w:hAnsi="ＭＳ Ｐ明朝"/>
                <w:color w:val="000000" w:themeColor="text1"/>
                <w:sz w:val="22"/>
                <w:szCs w:val="24"/>
              </w:rPr>
            </w:pPr>
          </w:p>
        </w:tc>
        <w:tc>
          <w:tcPr>
            <w:tcW w:w="3510" w:type="dxa"/>
            <w:gridSpan w:val="3"/>
          </w:tcPr>
          <w:p w14:paraId="034394C7" w14:textId="77777777" w:rsidR="000301A0" w:rsidRPr="005152EC" w:rsidRDefault="000301A0" w:rsidP="00273943">
            <w:pPr>
              <w:jc w:val="right"/>
              <w:rPr>
                <w:rFonts w:ascii="ＭＳ Ｐゴシック" w:eastAsia="ＭＳ Ｐゴシック" w:hAnsi="ＭＳ Ｐゴシック"/>
                <w:color w:val="000000" w:themeColor="text1"/>
                <w:sz w:val="22"/>
                <w:szCs w:val="24"/>
              </w:rPr>
            </w:pPr>
            <w:r w:rsidRPr="005152EC">
              <w:rPr>
                <w:rFonts w:ascii="ＭＳ Ｐゴシック" w:eastAsia="ＭＳ Ｐゴシック" w:hAnsi="ＭＳ Ｐゴシック" w:hint="eastAsia"/>
                <w:color w:val="000000" w:themeColor="text1"/>
                <w:sz w:val="22"/>
                <w:szCs w:val="24"/>
              </w:rPr>
              <w:t>大阪府流域下水道事業会計</w:t>
            </w:r>
          </w:p>
        </w:tc>
        <w:tc>
          <w:tcPr>
            <w:tcW w:w="1565" w:type="dxa"/>
            <w:gridSpan w:val="3"/>
          </w:tcPr>
          <w:p w14:paraId="52AF5622" w14:textId="77777777" w:rsidR="000301A0" w:rsidRPr="005152EC" w:rsidRDefault="000301A0" w:rsidP="00273943">
            <w:pPr>
              <w:jc w:val="right"/>
              <w:rPr>
                <w:rFonts w:ascii="ＭＳ Ｐ明朝" w:eastAsia="ＭＳ Ｐ明朝" w:hAnsi="ＭＳ Ｐ明朝"/>
                <w:color w:val="000000" w:themeColor="text1"/>
                <w:sz w:val="24"/>
                <w:szCs w:val="24"/>
              </w:rPr>
            </w:pPr>
            <w:r w:rsidRPr="0074327D">
              <w:rPr>
                <w:rFonts w:ascii="ＭＳ Ｐ明朝" w:eastAsia="ＭＳ Ｐ明朝" w:hAnsi="ＭＳ Ｐ明朝"/>
                <w:color w:val="000000" w:themeColor="text1"/>
                <w:sz w:val="24"/>
                <w:szCs w:val="24"/>
              </w:rPr>
              <w:t>2</w:t>
            </w:r>
            <w:r>
              <w:rPr>
                <w:rFonts w:ascii="ＭＳ Ｐ明朝" w:eastAsia="ＭＳ Ｐ明朝" w:hAnsi="ＭＳ Ｐ明朝"/>
                <w:color w:val="000000" w:themeColor="text1"/>
                <w:sz w:val="24"/>
                <w:szCs w:val="24"/>
              </w:rPr>
              <w:t>,</w:t>
            </w:r>
            <w:r w:rsidRPr="0074327D">
              <w:rPr>
                <w:rFonts w:ascii="ＭＳ Ｐ明朝" w:eastAsia="ＭＳ Ｐ明朝" w:hAnsi="ＭＳ Ｐ明朝"/>
                <w:color w:val="000000" w:themeColor="text1"/>
                <w:sz w:val="24"/>
                <w:szCs w:val="24"/>
              </w:rPr>
              <w:t>074</w:t>
            </w:r>
            <w:r>
              <w:rPr>
                <w:rFonts w:ascii="ＭＳ Ｐ明朝" w:eastAsia="ＭＳ Ｐ明朝" w:hAnsi="ＭＳ Ｐ明朝"/>
                <w:color w:val="000000" w:themeColor="text1"/>
                <w:sz w:val="24"/>
                <w:szCs w:val="24"/>
              </w:rPr>
              <w:t>,</w:t>
            </w:r>
            <w:r w:rsidRPr="0074327D">
              <w:rPr>
                <w:rFonts w:ascii="ＭＳ Ｐ明朝" w:eastAsia="ＭＳ Ｐ明朝" w:hAnsi="ＭＳ Ｐ明朝"/>
                <w:color w:val="000000" w:themeColor="text1"/>
                <w:sz w:val="24"/>
                <w:szCs w:val="24"/>
              </w:rPr>
              <w:t>931</w:t>
            </w:r>
          </w:p>
        </w:tc>
      </w:tr>
      <w:tr w:rsidR="000301A0" w:rsidRPr="005152EC" w14:paraId="123CBE34" w14:textId="77777777" w:rsidTr="00273943">
        <w:trPr>
          <w:gridAfter w:val="1"/>
          <w:wAfter w:w="6" w:type="dxa"/>
        </w:trPr>
        <w:tc>
          <w:tcPr>
            <w:tcW w:w="9639" w:type="dxa"/>
            <w:gridSpan w:val="8"/>
          </w:tcPr>
          <w:p w14:paraId="21494084" w14:textId="77777777" w:rsidR="000301A0" w:rsidRPr="005152EC" w:rsidRDefault="000301A0" w:rsidP="00273943">
            <w:pPr>
              <w:jc w:val="right"/>
              <w:rPr>
                <w:rFonts w:ascii="ＭＳ Ｐ明朝" w:eastAsia="ＭＳ Ｐ明朝" w:hAnsi="ＭＳ Ｐ明朝"/>
                <w:color w:val="000000" w:themeColor="text1"/>
                <w:sz w:val="22"/>
                <w:szCs w:val="24"/>
              </w:rPr>
            </w:pPr>
            <w:r w:rsidRPr="005152EC">
              <w:rPr>
                <w:rFonts w:asciiTheme="minorEastAsia" w:hAnsiTheme="minorEastAsia" w:hint="eastAsia"/>
                <w:color w:val="000000" w:themeColor="text1"/>
                <w:sz w:val="22"/>
                <w:szCs w:val="24"/>
              </w:rPr>
              <w:t>【環境農林水産部、都市整備部、</w:t>
            </w:r>
            <w:r>
              <w:rPr>
                <w:rFonts w:asciiTheme="minorEastAsia" w:hAnsiTheme="minorEastAsia" w:hint="eastAsia"/>
                <w:color w:val="000000" w:themeColor="text1"/>
                <w:sz w:val="22"/>
                <w:szCs w:val="24"/>
              </w:rPr>
              <w:t>大阪港湾局</w:t>
            </w:r>
            <w:r w:rsidRPr="005152EC">
              <w:rPr>
                <w:rFonts w:asciiTheme="minorEastAsia" w:hAnsiTheme="minorEastAsia" w:hint="eastAsia"/>
                <w:color w:val="000000" w:themeColor="text1"/>
                <w:sz w:val="22"/>
                <w:szCs w:val="24"/>
              </w:rPr>
              <w:t>】</w:t>
            </w:r>
            <w:r w:rsidRPr="005152EC">
              <w:rPr>
                <w:rFonts w:ascii="ＭＳ Ｐ明朝" w:eastAsia="ＭＳ Ｐ明朝" w:hAnsi="ＭＳ Ｐ明朝" w:hint="eastAsia"/>
                <w:color w:val="000000" w:themeColor="text1"/>
                <w:sz w:val="22"/>
                <w:szCs w:val="24"/>
              </w:rPr>
              <w:t xml:space="preserve">　</w:t>
            </w:r>
          </w:p>
        </w:tc>
      </w:tr>
      <w:tr w:rsidR="000301A0" w:rsidRPr="005152EC" w14:paraId="5D51B63B" w14:textId="77777777" w:rsidTr="00273943">
        <w:trPr>
          <w:gridAfter w:val="1"/>
          <w:wAfter w:w="6" w:type="dxa"/>
          <w:trHeight w:val="118"/>
        </w:trPr>
        <w:tc>
          <w:tcPr>
            <w:tcW w:w="567" w:type="dxa"/>
            <w:gridSpan w:val="2"/>
            <w:vAlign w:val="center"/>
          </w:tcPr>
          <w:p w14:paraId="3F5997D9" w14:textId="77777777" w:rsidR="000301A0" w:rsidRPr="005152EC" w:rsidRDefault="000301A0" w:rsidP="00273943">
            <w:pPr>
              <w:ind w:right="1320"/>
              <w:rPr>
                <w:rFonts w:asciiTheme="minorEastAsia" w:hAnsiTheme="minorEastAsia"/>
                <w:color w:val="000000" w:themeColor="text1"/>
                <w:sz w:val="22"/>
                <w:szCs w:val="24"/>
              </w:rPr>
            </w:pPr>
          </w:p>
        </w:tc>
        <w:tc>
          <w:tcPr>
            <w:tcW w:w="8222" w:type="dxa"/>
            <w:gridSpan w:val="5"/>
          </w:tcPr>
          <w:p w14:paraId="6B233A31" w14:textId="77777777" w:rsidR="000301A0" w:rsidRPr="003C61DF" w:rsidRDefault="000301A0" w:rsidP="00273943">
            <w:pPr>
              <w:widowControl/>
              <w:ind w:firstLineChars="100" w:firstLine="200"/>
              <w:outlineLvl w:val="0"/>
              <w:rPr>
                <w:rFonts w:asciiTheme="minorEastAsia" w:hAnsiTheme="minorEastAsia"/>
                <w:color w:val="000000"/>
                <w:sz w:val="20"/>
                <w:szCs w:val="20"/>
              </w:rPr>
            </w:pPr>
            <w:r w:rsidRPr="0074327D">
              <w:rPr>
                <w:rFonts w:asciiTheme="minorEastAsia" w:hAnsiTheme="minorEastAsia" w:hint="eastAsia"/>
                <w:color w:val="000000"/>
                <w:sz w:val="20"/>
                <w:szCs w:val="20"/>
              </w:rPr>
              <w:t>防災・減災対策及び国土強靭化の推進に資する道路、河川、港湾、公園、ため池、流域下水道等の整備（</w:t>
            </w:r>
            <w:r>
              <w:rPr>
                <w:rFonts w:asciiTheme="minorEastAsia" w:hAnsiTheme="minorEastAsia" w:hint="eastAsia"/>
                <w:color w:val="000000"/>
                <w:sz w:val="20"/>
                <w:szCs w:val="20"/>
              </w:rPr>
              <w:t>道路法面の防災工事、モノレール延伸、橋梁耐震補強、河道掘削工事等</w:t>
            </w:r>
            <w:r w:rsidRPr="0074327D">
              <w:rPr>
                <w:rFonts w:asciiTheme="minorEastAsia" w:hAnsiTheme="minorEastAsia" w:hint="eastAsia"/>
                <w:color w:val="000000"/>
                <w:sz w:val="20"/>
                <w:szCs w:val="20"/>
              </w:rPr>
              <w:t>）を実施。</w:t>
            </w:r>
          </w:p>
        </w:tc>
        <w:tc>
          <w:tcPr>
            <w:tcW w:w="850" w:type="dxa"/>
            <w:vAlign w:val="center"/>
          </w:tcPr>
          <w:p w14:paraId="417C6C40" w14:textId="77777777" w:rsidR="000301A0" w:rsidRPr="005152EC" w:rsidRDefault="000301A0" w:rsidP="00273943">
            <w:pPr>
              <w:ind w:right="1320"/>
              <w:rPr>
                <w:rFonts w:asciiTheme="minorEastAsia" w:hAnsiTheme="minorEastAsia"/>
                <w:color w:val="000000" w:themeColor="text1"/>
                <w:sz w:val="18"/>
                <w:szCs w:val="24"/>
              </w:rPr>
            </w:pPr>
          </w:p>
        </w:tc>
      </w:tr>
    </w:tbl>
    <w:p w14:paraId="22C8CD40" w14:textId="77777777" w:rsidR="000301A0" w:rsidRDefault="000301A0" w:rsidP="000301A0">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709"/>
        <w:gridCol w:w="856"/>
      </w:tblGrid>
      <w:tr w:rsidR="000301A0" w:rsidRPr="00470684" w14:paraId="0E463257" w14:textId="77777777" w:rsidTr="00273943">
        <w:tc>
          <w:tcPr>
            <w:tcW w:w="458" w:type="dxa"/>
          </w:tcPr>
          <w:p w14:paraId="0C76E599" w14:textId="77777777" w:rsidR="000301A0" w:rsidRPr="00470684" w:rsidRDefault="000301A0" w:rsidP="00273943">
            <w:pPr>
              <w:jc w:val="left"/>
              <w:rPr>
                <w:rFonts w:ascii="ＭＳ Ｐゴシック" w:eastAsia="ＭＳ Ｐゴシック" w:hAnsi="ＭＳ Ｐゴシック"/>
                <w:color w:val="000000" w:themeColor="text1"/>
                <w:sz w:val="24"/>
                <w:szCs w:val="24"/>
              </w:rPr>
            </w:pPr>
            <w:r w:rsidRPr="00470684">
              <w:rPr>
                <w:rFonts w:ascii="ＭＳ Ｐゴシック" w:eastAsia="ＭＳ Ｐゴシック" w:hAnsi="ＭＳ Ｐゴシック" w:hint="eastAsia"/>
                <w:color w:val="000000" w:themeColor="text1"/>
                <w:sz w:val="24"/>
                <w:szCs w:val="24"/>
              </w:rPr>
              <w:t>○</w:t>
            </w:r>
          </w:p>
        </w:tc>
        <w:tc>
          <w:tcPr>
            <w:tcW w:w="6206" w:type="dxa"/>
            <w:gridSpan w:val="2"/>
          </w:tcPr>
          <w:p w14:paraId="4852CDC9" w14:textId="09ABEFC1" w:rsidR="000301A0" w:rsidRPr="0099162B" w:rsidRDefault="000301A0" w:rsidP="0050516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学校施設の老朽化</w:t>
            </w:r>
            <w:r w:rsidRPr="005B084D">
              <w:rPr>
                <w:rFonts w:ascii="ＭＳ Ｐゴシック" w:eastAsia="ＭＳ Ｐゴシック" w:hAnsi="ＭＳ Ｐゴシック" w:hint="eastAsia"/>
                <w:sz w:val="24"/>
                <w:szCs w:val="24"/>
              </w:rPr>
              <w:t>対策</w:t>
            </w:r>
            <w:r>
              <w:rPr>
                <w:rFonts w:ascii="ＭＳ Ｐゴシック" w:eastAsia="ＭＳ Ｐゴシック" w:hAnsi="ＭＳ Ｐゴシック" w:hint="eastAsia"/>
                <w:sz w:val="24"/>
                <w:szCs w:val="24"/>
              </w:rPr>
              <w:t xml:space="preserve">　</w:t>
            </w:r>
          </w:p>
        </w:tc>
        <w:tc>
          <w:tcPr>
            <w:tcW w:w="1416" w:type="dxa"/>
          </w:tcPr>
          <w:p w14:paraId="2BAD827F" w14:textId="30F62C35" w:rsidR="000301A0" w:rsidRPr="00200768" w:rsidRDefault="000301A0" w:rsidP="00273943">
            <w:pPr>
              <w:jc w:val="right"/>
              <w:rPr>
                <w:rFonts w:ascii="ＭＳ Ｐ明朝" w:eastAsia="ＭＳ Ｐ明朝" w:hAnsi="ＭＳ Ｐ明朝"/>
                <w:color w:val="000000" w:themeColor="text1"/>
                <w:sz w:val="22"/>
                <w:szCs w:val="24"/>
              </w:rPr>
            </w:pPr>
          </w:p>
        </w:tc>
        <w:tc>
          <w:tcPr>
            <w:tcW w:w="1565" w:type="dxa"/>
            <w:gridSpan w:val="2"/>
          </w:tcPr>
          <w:p w14:paraId="3A73F9E2" w14:textId="77777777" w:rsidR="000301A0" w:rsidRPr="00470684" w:rsidRDefault="000301A0" w:rsidP="00273943">
            <w:pPr>
              <w:jc w:val="right"/>
              <w:rPr>
                <w:rFonts w:ascii="ＭＳ Ｐ明朝" w:eastAsia="ＭＳ Ｐ明朝" w:hAnsi="ＭＳ Ｐ明朝"/>
                <w:color w:val="000000" w:themeColor="text1"/>
                <w:sz w:val="24"/>
                <w:szCs w:val="24"/>
              </w:rPr>
            </w:pPr>
            <w:r w:rsidRPr="00530D18">
              <w:rPr>
                <w:rFonts w:ascii="ＭＳ Ｐ明朝" w:eastAsia="ＭＳ Ｐ明朝" w:hAnsi="ＭＳ Ｐ明朝"/>
                <w:color w:val="000000" w:themeColor="text1"/>
                <w:sz w:val="24"/>
                <w:szCs w:val="24"/>
              </w:rPr>
              <w:t>840</w:t>
            </w:r>
            <w:r>
              <w:rPr>
                <w:rFonts w:ascii="ＭＳ Ｐ明朝" w:eastAsia="ＭＳ Ｐ明朝" w:hAnsi="ＭＳ Ｐ明朝"/>
                <w:color w:val="000000" w:themeColor="text1"/>
                <w:sz w:val="24"/>
                <w:szCs w:val="24"/>
              </w:rPr>
              <w:t>,</w:t>
            </w:r>
            <w:r w:rsidRPr="00530D18">
              <w:rPr>
                <w:rFonts w:ascii="ＭＳ Ｐ明朝" w:eastAsia="ＭＳ Ｐ明朝" w:hAnsi="ＭＳ Ｐ明朝"/>
                <w:color w:val="000000" w:themeColor="text1"/>
                <w:sz w:val="24"/>
                <w:szCs w:val="24"/>
              </w:rPr>
              <w:t>541</w:t>
            </w:r>
          </w:p>
        </w:tc>
      </w:tr>
      <w:tr w:rsidR="000301A0" w:rsidRPr="008C734A" w14:paraId="1AB88B3A" w14:textId="77777777" w:rsidTr="00273943">
        <w:tc>
          <w:tcPr>
            <w:tcW w:w="9645" w:type="dxa"/>
            <w:gridSpan w:val="6"/>
          </w:tcPr>
          <w:p w14:paraId="3605E1E9" w14:textId="77777777" w:rsidR="000301A0" w:rsidRPr="008C734A" w:rsidRDefault="000301A0" w:rsidP="00273943">
            <w:pPr>
              <w:ind w:rightChars="2" w:right="4"/>
              <w:jc w:val="right"/>
              <w:rPr>
                <w:rFonts w:ascii="ＭＳ Ｐ明朝" w:eastAsia="ＭＳ Ｐ明朝" w:hAnsi="ＭＳ Ｐ明朝"/>
                <w:color w:val="000000" w:themeColor="text1"/>
                <w:sz w:val="22"/>
                <w:szCs w:val="24"/>
              </w:rPr>
            </w:pPr>
            <w:r w:rsidRPr="005B2F3C">
              <w:rPr>
                <w:rFonts w:asciiTheme="minorEastAsia" w:hAnsiTheme="minorEastAsia" w:hint="eastAsia"/>
                <w:color w:val="000000" w:themeColor="text1"/>
                <w:sz w:val="22"/>
                <w:szCs w:val="24"/>
              </w:rPr>
              <w:t>【</w:t>
            </w:r>
            <w:r>
              <w:rPr>
                <w:rFonts w:asciiTheme="minorEastAsia" w:hAnsiTheme="minorEastAsia" w:hint="eastAsia"/>
                <w:color w:val="000000" w:themeColor="text1"/>
                <w:sz w:val="22"/>
                <w:szCs w:val="24"/>
              </w:rPr>
              <w:t>教育庁</w:t>
            </w:r>
            <w:r w:rsidRPr="005B2F3C">
              <w:rPr>
                <w:rFonts w:asciiTheme="minorEastAsia" w:hAnsiTheme="minorEastAsia" w:hint="eastAsia"/>
                <w:color w:val="000000" w:themeColor="text1"/>
                <w:sz w:val="22"/>
                <w:szCs w:val="24"/>
              </w:rPr>
              <w:t>】</w:t>
            </w:r>
            <w:r w:rsidRPr="008C734A">
              <w:rPr>
                <w:rFonts w:ascii="ＭＳ Ｐ明朝" w:eastAsia="ＭＳ Ｐ明朝" w:hAnsi="ＭＳ Ｐ明朝" w:hint="eastAsia"/>
                <w:color w:val="000000" w:themeColor="text1"/>
                <w:sz w:val="22"/>
                <w:szCs w:val="24"/>
              </w:rPr>
              <w:t xml:space="preserve">　</w:t>
            </w:r>
          </w:p>
        </w:tc>
      </w:tr>
      <w:tr w:rsidR="000301A0" w:rsidRPr="008C734A" w14:paraId="183C46E8" w14:textId="77777777" w:rsidTr="00273943">
        <w:trPr>
          <w:trHeight w:val="358"/>
        </w:trPr>
        <w:tc>
          <w:tcPr>
            <w:tcW w:w="567" w:type="dxa"/>
            <w:gridSpan w:val="2"/>
            <w:vAlign w:val="center"/>
          </w:tcPr>
          <w:p w14:paraId="34C1F2E8" w14:textId="77777777" w:rsidR="000301A0" w:rsidRPr="008C734A" w:rsidRDefault="000301A0" w:rsidP="00273943">
            <w:pPr>
              <w:ind w:right="1320"/>
              <w:rPr>
                <w:rFonts w:asciiTheme="minorEastAsia" w:hAnsiTheme="minorEastAsia"/>
                <w:color w:val="000000" w:themeColor="text1"/>
                <w:sz w:val="22"/>
                <w:szCs w:val="24"/>
              </w:rPr>
            </w:pPr>
          </w:p>
        </w:tc>
        <w:tc>
          <w:tcPr>
            <w:tcW w:w="8222" w:type="dxa"/>
            <w:gridSpan w:val="3"/>
          </w:tcPr>
          <w:p w14:paraId="0F908906" w14:textId="77777777" w:rsidR="000301A0" w:rsidRPr="003C61DF" w:rsidRDefault="000301A0" w:rsidP="00273943">
            <w:pPr>
              <w:widowControl/>
              <w:ind w:firstLineChars="100" w:firstLine="200"/>
              <w:outlineLvl w:val="0"/>
              <w:rPr>
                <w:rFonts w:asciiTheme="minorEastAsia" w:hAnsiTheme="minorEastAsia"/>
                <w:color w:val="000000"/>
                <w:sz w:val="20"/>
                <w:szCs w:val="20"/>
              </w:rPr>
            </w:pPr>
            <w:r w:rsidRPr="00530D18">
              <w:rPr>
                <w:rFonts w:asciiTheme="minorEastAsia" w:hAnsiTheme="minorEastAsia" w:hint="eastAsia"/>
                <w:sz w:val="20"/>
                <w:szCs w:val="24"/>
              </w:rPr>
              <w:t>教育環境の改善を図るための府立支援学校の空調機の更新</w:t>
            </w:r>
            <w:r>
              <w:rPr>
                <w:rFonts w:asciiTheme="minorEastAsia" w:hAnsiTheme="minorEastAsia" w:hint="eastAsia"/>
                <w:sz w:val="20"/>
                <w:szCs w:val="24"/>
              </w:rPr>
              <w:t>等。</w:t>
            </w:r>
          </w:p>
        </w:tc>
        <w:tc>
          <w:tcPr>
            <w:tcW w:w="856" w:type="dxa"/>
            <w:vAlign w:val="center"/>
          </w:tcPr>
          <w:p w14:paraId="36E55D62" w14:textId="77777777" w:rsidR="000301A0" w:rsidRPr="008C734A" w:rsidRDefault="000301A0" w:rsidP="00273943">
            <w:pPr>
              <w:ind w:right="1320"/>
              <w:rPr>
                <w:rFonts w:asciiTheme="minorEastAsia" w:hAnsiTheme="minorEastAsia"/>
                <w:color w:val="000000" w:themeColor="text1"/>
                <w:sz w:val="18"/>
                <w:szCs w:val="24"/>
              </w:rPr>
            </w:pPr>
          </w:p>
        </w:tc>
      </w:tr>
    </w:tbl>
    <w:p w14:paraId="5B78DEA3" w14:textId="77777777" w:rsidR="000301A0" w:rsidRDefault="000301A0" w:rsidP="000301A0">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709"/>
        <w:gridCol w:w="856"/>
      </w:tblGrid>
      <w:tr w:rsidR="000301A0" w:rsidRPr="00470684" w14:paraId="62EC4D7E" w14:textId="77777777" w:rsidTr="00273943">
        <w:tc>
          <w:tcPr>
            <w:tcW w:w="458" w:type="dxa"/>
          </w:tcPr>
          <w:p w14:paraId="4702016F" w14:textId="77777777" w:rsidR="000301A0" w:rsidRPr="00470684" w:rsidRDefault="000301A0" w:rsidP="00273943">
            <w:pPr>
              <w:jc w:val="left"/>
              <w:rPr>
                <w:rFonts w:ascii="ＭＳ Ｐゴシック" w:eastAsia="ＭＳ Ｐゴシック" w:hAnsi="ＭＳ Ｐゴシック"/>
                <w:color w:val="000000" w:themeColor="text1"/>
                <w:sz w:val="24"/>
                <w:szCs w:val="24"/>
              </w:rPr>
            </w:pPr>
            <w:r w:rsidRPr="00470684">
              <w:rPr>
                <w:rFonts w:ascii="ＭＳ Ｐゴシック" w:eastAsia="ＭＳ Ｐゴシック" w:hAnsi="ＭＳ Ｐゴシック" w:hint="eastAsia"/>
                <w:color w:val="000000" w:themeColor="text1"/>
                <w:sz w:val="24"/>
                <w:szCs w:val="24"/>
              </w:rPr>
              <w:t>○</w:t>
            </w:r>
          </w:p>
        </w:tc>
        <w:tc>
          <w:tcPr>
            <w:tcW w:w="6206" w:type="dxa"/>
            <w:gridSpan w:val="2"/>
          </w:tcPr>
          <w:p w14:paraId="32FDE095" w14:textId="5CD21ED8" w:rsidR="000301A0" w:rsidRPr="0099162B" w:rsidRDefault="000301A0" w:rsidP="0050516D">
            <w:pPr>
              <w:rPr>
                <w:rFonts w:ascii="ＭＳ Ｐゴシック" w:eastAsia="ＭＳ Ｐゴシック" w:hAnsi="ＭＳ Ｐゴシック"/>
                <w:sz w:val="24"/>
                <w:szCs w:val="24"/>
              </w:rPr>
            </w:pPr>
            <w:r w:rsidRPr="005747CB">
              <w:rPr>
                <w:rFonts w:ascii="ＭＳ Ｐゴシック" w:eastAsia="ＭＳ Ｐゴシック" w:hAnsi="ＭＳ Ｐゴシック" w:hint="eastAsia"/>
                <w:sz w:val="24"/>
                <w:szCs w:val="24"/>
              </w:rPr>
              <w:t>子どもの安全安心対策</w:t>
            </w:r>
          </w:p>
        </w:tc>
        <w:tc>
          <w:tcPr>
            <w:tcW w:w="1416" w:type="dxa"/>
          </w:tcPr>
          <w:p w14:paraId="509D8520" w14:textId="77777777" w:rsidR="000301A0" w:rsidRPr="00200768" w:rsidRDefault="000301A0" w:rsidP="00273943">
            <w:pPr>
              <w:jc w:val="right"/>
              <w:rPr>
                <w:rFonts w:ascii="ＭＳ Ｐ明朝" w:eastAsia="ＭＳ Ｐ明朝" w:hAnsi="ＭＳ Ｐ明朝"/>
                <w:color w:val="000000" w:themeColor="text1"/>
                <w:sz w:val="22"/>
                <w:szCs w:val="24"/>
              </w:rPr>
            </w:pPr>
            <w:r w:rsidRPr="00200768">
              <w:rPr>
                <w:rFonts w:ascii="ＭＳ Ｐ明朝" w:eastAsia="ＭＳ Ｐ明朝" w:hAnsi="ＭＳ Ｐ明朝"/>
                <w:color w:val="000000" w:themeColor="text1"/>
                <w:sz w:val="22"/>
                <w:szCs w:val="24"/>
              </w:rPr>
              <w:t xml:space="preserve"> </w:t>
            </w:r>
          </w:p>
        </w:tc>
        <w:tc>
          <w:tcPr>
            <w:tcW w:w="1565" w:type="dxa"/>
            <w:gridSpan w:val="2"/>
          </w:tcPr>
          <w:p w14:paraId="46090407" w14:textId="77777777" w:rsidR="000301A0" w:rsidRPr="00470684" w:rsidRDefault="000301A0" w:rsidP="00273943">
            <w:pPr>
              <w:jc w:val="right"/>
              <w:rPr>
                <w:rFonts w:ascii="ＭＳ Ｐ明朝" w:eastAsia="ＭＳ Ｐ明朝" w:hAnsi="ＭＳ Ｐ明朝"/>
                <w:color w:val="000000" w:themeColor="text1"/>
                <w:sz w:val="24"/>
                <w:szCs w:val="24"/>
              </w:rPr>
            </w:pPr>
            <w:r w:rsidRPr="005747CB">
              <w:rPr>
                <w:rFonts w:ascii="ＭＳ Ｐ明朝" w:eastAsia="ＭＳ Ｐ明朝" w:hAnsi="ＭＳ Ｐ明朝"/>
                <w:color w:val="000000" w:themeColor="text1"/>
                <w:sz w:val="24"/>
                <w:szCs w:val="24"/>
              </w:rPr>
              <w:t>1</w:t>
            </w:r>
            <w:r>
              <w:rPr>
                <w:rFonts w:ascii="ＭＳ Ｐ明朝" w:eastAsia="ＭＳ Ｐ明朝" w:hAnsi="ＭＳ Ｐ明朝"/>
                <w:color w:val="000000" w:themeColor="text1"/>
                <w:sz w:val="24"/>
                <w:szCs w:val="24"/>
              </w:rPr>
              <w:t>,</w:t>
            </w:r>
            <w:r w:rsidRPr="005747CB">
              <w:rPr>
                <w:rFonts w:ascii="ＭＳ Ｐ明朝" w:eastAsia="ＭＳ Ｐ明朝" w:hAnsi="ＭＳ Ｐ明朝"/>
                <w:color w:val="000000" w:themeColor="text1"/>
                <w:sz w:val="24"/>
                <w:szCs w:val="24"/>
              </w:rPr>
              <w:t>022</w:t>
            </w:r>
            <w:r>
              <w:rPr>
                <w:rFonts w:ascii="ＭＳ Ｐ明朝" w:eastAsia="ＭＳ Ｐ明朝" w:hAnsi="ＭＳ Ｐ明朝"/>
                <w:color w:val="000000" w:themeColor="text1"/>
                <w:sz w:val="24"/>
                <w:szCs w:val="24"/>
              </w:rPr>
              <w:t>,</w:t>
            </w:r>
            <w:r w:rsidRPr="005747CB">
              <w:rPr>
                <w:rFonts w:ascii="ＭＳ Ｐ明朝" w:eastAsia="ＭＳ Ｐ明朝" w:hAnsi="ＭＳ Ｐ明朝"/>
                <w:color w:val="000000" w:themeColor="text1"/>
                <w:sz w:val="24"/>
                <w:szCs w:val="24"/>
              </w:rPr>
              <w:t>275</w:t>
            </w:r>
          </w:p>
        </w:tc>
      </w:tr>
      <w:tr w:rsidR="000301A0" w:rsidRPr="008C734A" w14:paraId="41F0B8A0" w14:textId="77777777" w:rsidTr="00273943">
        <w:tc>
          <w:tcPr>
            <w:tcW w:w="9645" w:type="dxa"/>
            <w:gridSpan w:val="6"/>
          </w:tcPr>
          <w:p w14:paraId="1E65C985" w14:textId="77777777" w:rsidR="000301A0" w:rsidRPr="008C734A" w:rsidRDefault="000301A0" w:rsidP="00273943">
            <w:pPr>
              <w:ind w:rightChars="2" w:right="4"/>
              <w:jc w:val="right"/>
              <w:rPr>
                <w:rFonts w:ascii="ＭＳ Ｐ明朝" w:eastAsia="ＭＳ Ｐ明朝" w:hAnsi="ＭＳ Ｐ明朝"/>
                <w:color w:val="000000" w:themeColor="text1"/>
                <w:sz w:val="22"/>
                <w:szCs w:val="24"/>
              </w:rPr>
            </w:pPr>
            <w:r w:rsidRPr="005B2F3C">
              <w:rPr>
                <w:rFonts w:asciiTheme="minorEastAsia" w:hAnsiTheme="minorEastAsia" w:hint="eastAsia"/>
                <w:color w:val="000000" w:themeColor="text1"/>
                <w:sz w:val="22"/>
                <w:szCs w:val="24"/>
              </w:rPr>
              <w:t>【</w:t>
            </w:r>
            <w:r>
              <w:rPr>
                <w:rFonts w:asciiTheme="minorEastAsia" w:hAnsiTheme="minorEastAsia" w:hint="eastAsia"/>
                <w:color w:val="000000" w:themeColor="text1"/>
                <w:sz w:val="22"/>
                <w:szCs w:val="24"/>
              </w:rPr>
              <w:t>福祉部、教育庁</w:t>
            </w:r>
            <w:r w:rsidRPr="005B2F3C">
              <w:rPr>
                <w:rFonts w:asciiTheme="minorEastAsia" w:hAnsiTheme="minorEastAsia" w:hint="eastAsia"/>
                <w:color w:val="000000" w:themeColor="text1"/>
                <w:sz w:val="22"/>
                <w:szCs w:val="24"/>
              </w:rPr>
              <w:t>】</w:t>
            </w:r>
            <w:r w:rsidRPr="008C734A">
              <w:rPr>
                <w:rFonts w:ascii="ＭＳ Ｐ明朝" w:eastAsia="ＭＳ Ｐ明朝" w:hAnsi="ＭＳ Ｐ明朝" w:hint="eastAsia"/>
                <w:color w:val="000000" w:themeColor="text1"/>
                <w:sz w:val="22"/>
                <w:szCs w:val="24"/>
              </w:rPr>
              <w:t xml:space="preserve">　</w:t>
            </w:r>
          </w:p>
        </w:tc>
      </w:tr>
      <w:tr w:rsidR="000301A0" w:rsidRPr="008C734A" w14:paraId="39506140" w14:textId="77777777" w:rsidTr="00273943">
        <w:trPr>
          <w:trHeight w:val="358"/>
        </w:trPr>
        <w:tc>
          <w:tcPr>
            <w:tcW w:w="567" w:type="dxa"/>
            <w:gridSpan w:val="2"/>
            <w:vAlign w:val="center"/>
          </w:tcPr>
          <w:p w14:paraId="4AE7ACA3" w14:textId="77777777" w:rsidR="000301A0" w:rsidRPr="008C734A" w:rsidRDefault="000301A0" w:rsidP="00273943">
            <w:pPr>
              <w:ind w:right="1320"/>
              <w:rPr>
                <w:rFonts w:asciiTheme="minorEastAsia" w:hAnsiTheme="minorEastAsia"/>
                <w:color w:val="000000" w:themeColor="text1"/>
                <w:sz w:val="22"/>
                <w:szCs w:val="24"/>
              </w:rPr>
            </w:pPr>
          </w:p>
        </w:tc>
        <w:tc>
          <w:tcPr>
            <w:tcW w:w="8222" w:type="dxa"/>
            <w:gridSpan w:val="3"/>
          </w:tcPr>
          <w:p w14:paraId="34D6D33D" w14:textId="3710154E" w:rsidR="000301A0" w:rsidRPr="005747CB" w:rsidRDefault="000301A0" w:rsidP="00273943">
            <w:pPr>
              <w:widowControl/>
              <w:ind w:firstLineChars="100" w:firstLine="200"/>
              <w:outlineLvl w:val="0"/>
              <w:rPr>
                <w:rFonts w:asciiTheme="minorEastAsia" w:hAnsiTheme="minorEastAsia"/>
                <w:sz w:val="20"/>
                <w:szCs w:val="24"/>
              </w:rPr>
            </w:pPr>
            <w:r>
              <w:rPr>
                <w:rFonts w:asciiTheme="minorEastAsia" w:hAnsiTheme="minorEastAsia" w:hint="eastAsia"/>
                <w:sz w:val="20"/>
                <w:szCs w:val="24"/>
              </w:rPr>
              <w:t>幼稚園、障がい児通所支援事業所、府所管認可外保育施設</w:t>
            </w:r>
            <w:r w:rsidR="00332CC5">
              <w:rPr>
                <w:rFonts w:asciiTheme="minorEastAsia" w:hAnsiTheme="minorEastAsia" w:hint="eastAsia"/>
                <w:sz w:val="20"/>
                <w:szCs w:val="24"/>
              </w:rPr>
              <w:t>、支援学校</w:t>
            </w:r>
            <w:r>
              <w:rPr>
                <w:rFonts w:asciiTheme="minorEastAsia" w:hAnsiTheme="minorEastAsia" w:hint="eastAsia"/>
                <w:sz w:val="20"/>
                <w:szCs w:val="24"/>
              </w:rPr>
              <w:t>等へ</w:t>
            </w:r>
            <w:r w:rsidRPr="005747CB">
              <w:rPr>
                <w:rFonts w:asciiTheme="minorEastAsia" w:hAnsiTheme="minorEastAsia" w:hint="eastAsia"/>
                <w:sz w:val="20"/>
                <w:szCs w:val="24"/>
              </w:rPr>
              <w:t>送迎用バスへのブザー設置や</w:t>
            </w:r>
            <w:r>
              <w:rPr>
                <w:rFonts w:asciiTheme="minorEastAsia" w:hAnsiTheme="minorEastAsia" w:hint="eastAsia"/>
                <w:sz w:val="20"/>
                <w:szCs w:val="24"/>
              </w:rPr>
              <w:t>ICT</w:t>
            </w:r>
            <w:r w:rsidRPr="005747CB">
              <w:rPr>
                <w:rFonts w:asciiTheme="minorEastAsia" w:hAnsiTheme="minorEastAsia" w:hint="eastAsia"/>
                <w:sz w:val="20"/>
                <w:szCs w:val="24"/>
              </w:rPr>
              <w:t>を活用し</w:t>
            </w:r>
            <w:r>
              <w:rPr>
                <w:rFonts w:asciiTheme="minorEastAsia" w:hAnsiTheme="minorEastAsia" w:hint="eastAsia"/>
                <w:sz w:val="20"/>
                <w:szCs w:val="24"/>
              </w:rPr>
              <w:t>た子どもの見守り支援など、安全対策に資する機器の導入経費に対し</w:t>
            </w:r>
            <w:r w:rsidRPr="005747CB">
              <w:rPr>
                <w:rFonts w:asciiTheme="minorEastAsia" w:hAnsiTheme="minorEastAsia" w:hint="eastAsia"/>
                <w:sz w:val="20"/>
                <w:szCs w:val="24"/>
              </w:rPr>
              <w:t>補助</w:t>
            </w:r>
            <w:r>
              <w:rPr>
                <w:rFonts w:asciiTheme="minorEastAsia" w:hAnsiTheme="minorEastAsia" w:hint="eastAsia"/>
                <w:sz w:val="20"/>
                <w:szCs w:val="24"/>
              </w:rPr>
              <w:t>。</w:t>
            </w:r>
          </w:p>
        </w:tc>
        <w:tc>
          <w:tcPr>
            <w:tcW w:w="856" w:type="dxa"/>
            <w:vAlign w:val="center"/>
          </w:tcPr>
          <w:p w14:paraId="3072A5D3" w14:textId="77777777" w:rsidR="000301A0" w:rsidRPr="008C734A" w:rsidRDefault="000301A0" w:rsidP="00273943">
            <w:pPr>
              <w:ind w:right="1320"/>
              <w:rPr>
                <w:rFonts w:asciiTheme="minorEastAsia" w:hAnsiTheme="minorEastAsia"/>
                <w:color w:val="000000" w:themeColor="text1"/>
                <w:sz w:val="18"/>
                <w:szCs w:val="24"/>
              </w:rPr>
            </w:pPr>
          </w:p>
        </w:tc>
      </w:tr>
    </w:tbl>
    <w:p w14:paraId="5BAFA6AB" w14:textId="77777777" w:rsidR="000301A0" w:rsidRDefault="000301A0" w:rsidP="000301A0">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097"/>
        <w:gridCol w:w="1416"/>
        <w:gridCol w:w="709"/>
        <w:gridCol w:w="856"/>
      </w:tblGrid>
      <w:tr w:rsidR="000301A0" w:rsidRPr="00470684" w14:paraId="4A7BF857" w14:textId="77777777" w:rsidTr="00273943">
        <w:tc>
          <w:tcPr>
            <w:tcW w:w="458" w:type="dxa"/>
          </w:tcPr>
          <w:p w14:paraId="7C99E6D4" w14:textId="77777777" w:rsidR="000301A0" w:rsidRPr="00470684" w:rsidRDefault="000301A0" w:rsidP="00273943">
            <w:pPr>
              <w:jc w:val="left"/>
              <w:rPr>
                <w:rFonts w:ascii="ＭＳ Ｐゴシック" w:eastAsia="ＭＳ Ｐゴシック" w:hAnsi="ＭＳ Ｐゴシック"/>
                <w:color w:val="000000" w:themeColor="text1"/>
                <w:sz w:val="24"/>
                <w:szCs w:val="24"/>
              </w:rPr>
            </w:pPr>
            <w:r w:rsidRPr="00470684">
              <w:rPr>
                <w:rFonts w:ascii="ＭＳ Ｐゴシック" w:eastAsia="ＭＳ Ｐゴシック" w:hAnsi="ＭＳ Ｐゴシック" w:hint="eastAsia"/>
                <w:color w:val="000000" w:themeColor="text1"/>
                <w:sz w:val="24"/>
                <w:szCs w:val="24"/>
              </w:rPr>
              <w:t>○</w:t>
            </w:r>
          </w:p>
        </w:tc>
        <w:tc>
          <w:tcPr>
            <w:tcW w:w="6206" w:type="dxa"/>
            <w:gridSpan w:val="2"/>
          </w:tcPr>
          <w:p w14:paraId="373944C2" w14:textId="579B64E1" w:rsidR="000301A0" w:rsidRPr="0099162B" w:rsidRDefault="000301A0" w:rsidP="0050516D">
            <w:pPr>
              <w:rPr>
                <w:rFonts w:ascii="ＭＳ Ｐゴシック" w:eastAsia="ＭＳ Ｐゴシック" w:hAnsi="ＭＳ Ｐゴシック"/>
                <w:sz w:val="24"/>
                <w:szCs w:val="24"/>
              </w:rPr>
            </w:pPr>
            <w:r w:rsidRPr="005747CB">
              <w:rPr>
                <w:rFonts w:ascii="ＭＳ Ｐゴシック" w:eastAsia="ＭＳ Ｐゴシック" w:hAnsi="ＭＳ Ｐゴシック" w:hint="eastAsia"/>
                <w:sz w:val="24"/>
                <w:szCs w:val="24"/>
              </w:rPr>
              <w:t>教員研修高度化モデル事業</w:t>
            </w:r>
          </w:p>
        </w:tc>
        <w:tc>
          <w:tcPr>
            <w:tcW w:w="1416" w:type="dxa"/>
          </w:tcPr>
          <w:p w14:paraId="2B0F9620" w14:textId="77777777" w:rsidR="000301A0" w:rsidRPr="00200768" w:rsidRDefault="000301A0" w:rsidP="00273943">
            <w:pPr>
              <w:jc w:val="right"/>
              <w:rPr>
                <w:rFonts w:ascii="ＭＳ Ｐ明朝" w:eastAsia="ＭＳ Ｐ明朝" w:hAnsi="ＭＳ Ｐ明朝"/>
                <w:color w:val="000000" w:themeColor="text1"/>
                <w:sz w:val="22"/>
                <w:szCs w:val="24"/>
              </w:rPr>
            </w:pPr>
          </w:p>
        </w:tc>
        <w:tc>
          <w:tcPr>
            <w:tcW w:w="1565" w:type="dxa"/>
            <w:gridSpan w:val="2"/>
          </w:tcPr>
          <w:p w14:paraId="0FFF26B0" w14:textId="77777777" w:rsidR="000301A0" w:rsidRPr="00470684" w:rsidRDefault="000301A0" w:rsidP="00273943">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28</w:t>
            </w:r>
            <w:r>
              <w:rPr>
                <w:rFonts w:ascii="ＭＳ Ｐ明朝" w:eastAsia="ＭＳ Ｐ明朝" w:hAnsi="ＭＳ Ｐ明朝"/>
                <w:color w:val="000000" w:themeColor="text1"/>
                <w:sz w:val="24"/>
                <w:szCs w:val="24"/>
              </w:rPr>
              <w:t>,</w:t>
            </w:r>
            <w:r>
              <w:rPr>
                <w:rFonts w:ascii="ＭＳ Ｐ明朝" w:eastAsia="ＭＳ Ｐ明朝" w:hAnsi="ＭＳ Ｐ明朝" w:hint="eastAsia"/>
                <w:color w:val="000000" w:themeColor="text1"/>
                <w:sz w:val="24"/>
                <w:szCs w:val="24"/>
              </w:rPr>
              <w:t>715</w:t>
            </w:r>
          </w:p>
        </w:tc>
      </w:tr>
      <w:tr w:rsidR="000301A0" w:rsidRPr="008C734A" w14:paraId="56C45DA4" w14:textId="77777777" w:rsidTr="00273943">
        <w:tc>
          <w:tcPr>
            <w:tcW w:w="9645" w:type="dxa"/>
            <w:gridSpan w:val="6"/>
          </w:tcPr>
          <w:p w14:paraId="10F3099C" w14:textId="77777777" w:rsidR="000301A0" w:rsidRPr="008C734A" w:rsidRDefault="000301A0" w:rsidP="00273943">
            <w:pPr>
              <w:ind w:rightChars="2" w:right="4"/>
              <w:jc w:val="right"/>
              <w:rPr>
                <w:rFonts w:ascii="ＭＳ Ｐ明朝" w:eastAsia="ＭＳ Ｐ明朝" w:hAnsi="ＭＳ Ｐ明朝"/>
                <w:color w:val="000000" w:themeColor="text1"/>
                <w:sz w:val="22"/>
                <w:szCs w:val="24"/>
              </w:rPr>
            </w:pPr>
            <w:r w:rsidRPr="005B2F3C">
              <w:rPr>
                <w:rFonts w:asciiTheme="minorEastAsia" w:hAnsiTheme="minorEastAsia" w:hint="eastAsia"/>
                <w:color w:val="000000" w:themeColor="text1"/>
                <w:sz w:val="22"/>
                <w:szCs w:val="24"/>
              </w:rPr>
              <w:t>【</w:t>
            </w:r>
            <w:r>
              <w:rPr>
                <w:rFonts w:asciiTheme="minorEastAsia" w:hAnsiTheme="minorEastAsia" w:hint="eastAsia"/>
                <w:color w:val="000000" w:themeColor="text1"/>
                <w:sz w:val="22"/>
                <w:szCs w:val="24"/>
              </w:rPr>
              <w:t>教育庁</w:t>
            </w:r>
            <w:r w:rsidRPr="005B2F3C">
              <w:rPr>
                <w:rFonts w:asciiTheme="minorEastAsia" w:hAnsiTheme="minorEastAsia" w:hint="eastAsia"/>
                <w:color w:val="000000" w:themeColor="text1"/>
                <w:sz w:val="22"/>
                <w:szCs w:val="24"/>
              </w:rPr>
              <w:t>】</w:t>
            </w:r>
            <w:r w:rsidRPr="008C734A">
              <w:rPr>
                <w:rFonts w:ascii="ＭＳ Ｐ明朝" w:eastAsia="ＭＳ Ｐ明朝" w:hAnsi="ＭＳ Ｐ明朝" w:hint="eastAsia"/>
                <w:color w:val="000000" w:themeColor="text1"/>
                <w:sz w:val="22"/>
                <w:szCs w:val="24"/>
              </w:rPr>
              <w:t xml:space="preserve">　</w:t>
            </w:r>
          </w:p>
        </w:tc>
      </w:tr>
      <w:tr w:rsidR="000301A0" w:rsidRPr="008C734A" w14:paraId="4BF1DADC" w14:textId="77777777" w:rsidTr="00273943">
        <w:trPr>
          <w:trHeight w:val="358"/>
        </w:trPr>
        <w:tc>
          <w:tcPr>
            <w:tcW w:w="567" w:type="dxa"/>
            <w:gridSpan w:val="2"/>
            <w:vAlign w:val="center"/>
          </w:tcPr>
          <w:p w14:paraId="464950B8" w14:textId="77777777" w:rsidR="000301A0" w:rsidRPr="008C734A" w:rsidRDefault="000301A0" w:rsidP="00273943">
            <w:pPr>
              <w:ind w:right="1320"/>
              <w:rPr>
                <w:rFonts w:asciiTheme="minorEastAsia" w:hAnsiTheme="minorEastAsia"/>
                <w:color w:val="000000" w:themeColor="text1"/>
                <w:sz w:val="22"/>
                <w:szCs w:val="24"/>
              </w:rPr>
            </w:pPr>
          </w:p>
        </w:tc>
        <w:tc>
          <w:tcPr>
            <w:tcW w:w="8222" w:type="dxa"/>
            <w:gridSpan w:val="3"/>
          </w:tcPr>
          <w:p w14:paraId="05AA6B27" w14:textId="77777777" w:rsidR="000301A0" w:rsidRPr="003C61DF" w:rsidRDefault="000301A0" w:rsidP="00273943">
            <w:pPr>
              <w:widowControl/>
              <w:ind w:firstLineChars="100" w:firstLine="200"/>
              <w:outlineLvl w:val="0"/>
              <w:rPr>
                <w:rFonts w:asciiTheme="minorEastAsia" w:hAnsiTheme="minorEastAsia"/>
                <w:color w:val="000000"/>
                <w:sz w:val="20"/>
                <w:szCs w:val="20"/>
              </w:rPr>
            </w:pPr>
            <w:r>
              <w:rPr>
                <w:rFonts w:asciiTheme="minorEastAsia" w:hAnsiTheme="minorEastAsia" w:hint="eastAsia"/>
                <w:sz w:val="20"/>
                <w:szCs w:val="24"/>
              </w:rPr>
              <w:t>ICT</w:t>
            </w:r>
            <w:r w:rsidRPr="005747CB">
              <w:rPr>
                <w:rFonts w:asciiTheme="minorEastAsia" w:hAnsiTheme="minorEastAsia" w:hint="eastAsia"/>
                <w:sz w:val="20"/>
                <w:szCs w:val="24"/>
              </w:rPr>
              <w:t>活用等による教員研修の高度化に向けて、校内研修授業の他校へのオンライン配信や研修動画・</w:t>
            </w:r>
            <w:r>
              <w:rPr>
                <w:rFonts w:asciiTheme="minorEastAsia" w:hAnsiTheme="minorEastAsia" w:hint="eastAsia"/>
                <w:sz w:val="20"/>
                <w:szCs w:val="24"/>
              </w:rPr>
              <w:t>VR</w:t>
            </w:r>
            <w:r w:rsidRPr="005747CB">
              <w:rPr>
                <w:rFonts w:asciiTheme="minorEastAsia" w:hAnsiTheme="minorEastAsia" w:hint="eastAsia"/>
                <w:sz w:val="20"/>
                <w:szCs w:val="24"/>
              </w:rPr>
              <w:t>コンテンツの開発等を行うモデル事業を実施</w:t>
            </w:r>
            <w:r>
              <w:rPr>
                <w:rFonts w:asciiTheme="minorEastAsia" w:hAnsiTheme="minorEastAsia" w:hint="eastAsia"/>
                <w:sz w:val="20"/>
                <w:szCs w:val="24"/>
              </w:rPr>
              <w:t>。</w:t>
            </w:r>
          </w:p>
        </w:tc>
        <w:tc>
          <w:tcPr>
            <w:tcW w:w="856" w:type="dxa"/>
            <w:vAlign w:val="center"/>
          </w:tcPr>
          <w:p w14:paraId="75DD7581" w14:textId="77777777" w:rsidR="000301A0" w:rsidRPr="008C734A" w:rsidRDefault="000301A0" w:rsidP="00273943">
            <w:pPr>
              <w:ind w:right="1320"/>
              <w:rPr>
                <w:rFonts w:asciiTheme="minorEastAsia" w:hAnsiTheme="minorEastAsia"/>
                <w:color w:val="000000" w:themeColor="text1"/>
                <w:sz w:val="18"/>
                <w:szCs w:val="24"/>
              </w:rPr>
            </w:pPr>
          </w:p>
        </w:tc>
      </w:tr>
    </w:tbl>
    <w:p w14:paraId="186613A6" w14:textId="77777777" w:rsidR="000301A0" w:rsidRPr="00510871" w:rsidRDefault="000301A0" w:rsidP="000301A0">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14:paraId="7E16D8D6" w14:textId="442F02DB" w:rsidR="008B29EF" w:rsidRDefault="008B29EF">
      <w:pPr>
        <w:widowControl/>
        <w:jc w:val="left"/>
        <w:rPr>
          <w:rFonts w:ascii="ＭＳ ゴシック" w:eastAsia="ＭＳ ゴシック" w:hAnsi="ＭＳ ゴシック" w:cs="Meiryo UI"/>
          <w:bCs/>
          <w:color w:val="000000" w:themeColor="text1"/>
          <w:kern w:val="24"/>
          <w:szCs w:val="21"/>
        </w:rPr>
      </w:pPr>
      <w:r>
        <w:rPr>
          <w:rFonts w:ascii="ＭＳ ゴシック" w:eastAsia="ＭＳ ゴシック" w:hAnsi="ＭＳ ゴシック" w:cs="Meiryo UI"/>
          <w:bCs/>
          <w:color w:val="000000" w:themeColor="text1"/>
          <w:kern w:val="24"/>
          <w:szCs w:val="21"/>
        </w:rPr>
        <w:br w:type="page"/>
      </w:r>
    </w:p>
    <w:p w14:paraId="626769F9" w14:textId="48DACAFB" w:rsidR="008B29EF" w:rsidRDefault="008B29EF" w:rsidP="008B29EF">
      <w:pPr>
        <w:widowControl/>
        <w:jc w:val="center"/>
        <w:rPr>
          <w:rFonts w:ascii="ＭＳ Ｐゴシック" w:eastAsia="ＭＳ Ｐゴシック" w:hAnsi="ＭＳ Ｐゴシック"/>
          <w:b/>
          <w:color w:val="000000" w:themeColor="text1"/>
          <w:sz w:val="28"/>
          <w:szCs w:val="26"/>
        </w:rPr>
      </w:pPr>
      <w:r>
        <w:rPr>
          <w:rFonts w:ascii="ＭＳ Ｐゴシック" w:eastAsia="ＭＳ Ｐゴシック" w:hAnsi="ＭＳ Ｐゴシック" w:hint="eastAsia"/>
          <w:b/>
          <w:color w:val="000000" w:themeColor="text1"/>
          <w:sz w:val="28"/>
          <w:szCs w:val="26"/>
        </w:rPr>
        <w:lastRenderedPageBreak/>
        <w:t>令和４</w:t>
      </w:r>
      <w:r w:rsidRPr="0041384F">
        <w:rPr>
          <w:rFonts w:ascii="ＭＳ Ｐゴシック" w:eastAsia="ＭＳ Ｐゴシック" w:hAnsi="ＭＳ Ｐゴシック" w:hint="eastAsia"/>
          <w:b/>
          <w:color w:val="000000" w:themeColor="text1"/>
          <w:sz w:val="28"/>
          <w:szCs w:val="26"/>
        </w:rPr>
        <w:t>年度</w:t>
      </w:r>
      <w:r>
        <w:rPr>
          <w:rFonts w:ascii="ＭＳ Ｐゴシック" w:eastAsia="ＭＳ Ｐゴシック" w:hAnsi="ＭＳ Ｐゴシック" w:hint="eastAsia"/>
          <w:b/>
          <w:color w:val="000000" w:themeColor="text1"/>
          <w:sz w:val="28"/>
          <w:szCs w:val="26"/>
        </w:rPr>
        <w:t>一般会計</w:t>
      </w:r>
      <w:r w:rsidRPr="0041384F">
        <w:rPr>
          <w:rFonts w:ascii="ＭＳ Ｐゴシック" w:eastAsia="ＭＳ Ｐゴシック" w:hAnsi="ＭＳ Ｐゴシック" w:hint="eastAsia"/>
          <w:b/>
          <w:color w:val="000000" w:themeColor="text1"/>
          <w:sz w:val="28"/>
          <w:szCs w:val="26"/>
        </w:rPr>
        <w:t>補正予算</w:t>
      </w:r>
      <w:r>
        <w:rPr>
          <w:rFonts w:ascii="ＭＳ Ｐゴシック" w:eastAsia="ＭＳ Ｐゴシック" w:hAnsi="ＭＳ Ｐゴシック" w:hint="eastAsia"/>
          <w:b/>
          <w:color w:val="000000" w:themeColor="text1"/>
          <w:sz w:val="28"/>
          <w:szCs w:val="26"/>
        </w:rPr>
        <w:t>（第１０号）</w:t>
      </w:r>
      <w:r w:rsidRPr="0041384F">
        <w:rPr>
          <w:rFonts w:ascii="ＭＳ Ｐゴシック" w:eastAsia="ＭＳ Ｐゴシック" w:hAnsi="ＭＳ Ｐゴシック" w:hint="eastAsia"/>
          <w:b/>
          <w:color w:val="000000" w:themeColor="text1"/>
          <w:sz w:val="28"/>
          <w:szCs w:val="26"/>
        </w:rPr>
        <w:t>【計数表】</w:t>
      </w:r>
    </w:p>
    <w:p w14:paraId="34596194" w14:textId="77777777" w:rsidR="008B29EF" w:rsidRPr="00595ED8" w:rsidRDefault="008B29EF" w:rsidP="008B29EF">
      <w:pPr>
        <w:ind w:firstLineChars="100" w:firstLine="281"/>
        <w:rPr>
          <w:rFonts w:ascii="ＭＳ Ｐゴシック" w:eastAsia="ＭＳ Ｐゴシック" w:hAnsi="ＭＳ Ｐゴシック" w:cs="Meiryo UI"/>
          <w:b/>
          <w:sz w:val="28"/>
        </w:rPr>
      </w:pPr>
      <w:r w:rsidRPr="00595ED8">
        <w:rPr>
          <w:rFonts w:ascii="ＭＳ Ｐゴシック" w:eastAsia="ＭＳ Ｐゴシック" w:hAnsi="ＭＳ Ｐゴシック" w:cs="Meiryo UI" w:hint="eastAsia"/>
          <w:b/>
          <w:sz w:val="28"/>
        </w:rPr>
        <w:t>１　歳</w:t>
      </w:r>
      <w:r>
        <w:rPr>
          <w:rFonts w:ascii="ＭＳ Ｐゴシック" w:eastAsia="ＭＳ Ｐゴシック" w:hAnsi="ＭＳ Ｐゴシック" w:cs="Meiryo UI" w:hint="eastAsia"/>
          <w:b/>
          <w:sz w:val="28"/>
        </w:rPr>
        <w:t xml:space="preserve">　</w:t>
      </w:r>
      <w:r w:rsidRPr="00595ED8">
        <w:rPr>
          <w:rFonts w:ascii="ＭＳ Ｐゴシック" w:eastAsia="ＭＳ Ｐゴシック" w:hAnsi="ＭＳ Ｐゴシック" w:cs="Meiryo UI" w:hint="eastAsia"/>
          <w:b/>
          <w:sz w:val="28"/>
        </w:rPr>
        <w:t>出</w:t>
      </w:r>
    </w:p>
    <w:p w14:paraId="640148B9" w14:textId="77777777" w:rsidR="008B29EF" w:rsidRPr="00322491" w:rsidRDefault="008B29EF" w:rsidP="008B29EF">
      <w:pPr>
        <w:ind w:left="281"/>
        <w:rPr>
          <w:rFonts w:ascii="ＭＳ Ｐゴシック" w:eastAsia="ＭＳ Ｐゴシック" w:hAnsi="ＭＳ Ｐゴシック"/>
          <w:b/>
          <w:sz w:val="24"/>
          <w:szCs w:val="24"/>
        </w:rPr>
      </w:pPr>
      <w:r w:rsidRPr="00322491">
        <w:rPr>
          <w:rFonts w:ascii="ＭＳ Ｐゴシック" w:eastAsia="ＭＳ Ｐゴシック" w:hAnsi="ＭＳ Ｐゴシック" w:hint="eastAsia"/>
          <w:b/>
          <w:sz w:val="24"/>
          <w:szCs w:val="24"/>
        </w:rPr>
        <w:t>（１）性質別内訳</w:t>
      </w:r>
    </w:p>
    <w:p w14:paraId="204FD8DF" w14:textId="15106E62" w:rsidR="008B29EF" w:rsidRDefault="008A190E" w:rsidP="008B29EF">
      <w:pPr>
        <w:ind w:left="281"/>
        <w:rPr>
          <w:b/>
        </w:rPr>
      </w:pPr>
      <w:r>
        <w:rPr>
          <w:b/>
        </w:rPr>
        <w:object w:dxaOrig="9100" w:dyaOrig="3284" w14:anchorId="32676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55.25pt;height:164.25pt" o:ole="">
            <v:imagedata r:id="rId8" o:title=""/>
          </v:shape>
          <o:OLEObject Type="Embed" ProgID="Excel.Sheet.12" ShapeID="_x0000_i1029" DrawAspect="Content" ObjectID="_1737480042" r:id="rId9"/>
        </w:object>
      </w:r>
      <w:bookmarkStart w:id="0" w:name="_GoBack"/>
      <w:bookmarkEnd w:id="0"/>
    </w:p>
    <w:p w14:paraId="323F9990" w14:textId="77777777" w:rsidR="008B29EF" w:rsidRDefault="008B29EF" w:rsidP="008B29EF">
      <w:pPr>
        <w:ind w:left="281"/>
        <w:rPr>
          <w:b/>
        </w:rPr>
      </w:pPr>
    </w:p>
    <w:p w14:paraId="4CF2E5C7" w14:textId="77777777" w:rsidR="008B29EF" w:rsidRDefault="008B29EF" w:rsidP="008B29EF">
      <w:pPr>
        <w:ind w:left="281"/>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（２</w:t>
      </w:r>
      <w:r w:rsidRPr="00D20E31">
        <w:rPr>
          <w:rFonts w:ascii="ＭＳ Ｐゴシック" w:eastAsia="ＭＳ Ｐゴシック" w:hAnsi="ＭＳ Ｐゴシック" w:hint="eastAsia"/>
          <w:b/>
          <w:sz w:val="24"/>
          <w:szCs w:val="24"/>
        </w:rPr>
        <w:t>）部局別内訳</w:t>
      </w:r>
    </w:p>
    <w:p w14:paraId="1D65F38A" w14:textId="39B88F70" w:rsidR="008B29EF" w:rsidRDefault="00E16E8E" w:rsidP="008B29EF">
      <w:pPr>
        <w:ind w:left="281"/>
        <w:rPr>
          <w:b/>
        </w:rPr>
      </w:pPr>
      <w:r>
        <w:rPr>
          <w:b/>
        </w:rPr>
        <w:object w:dxaOrig="9100" w:dyaOrig="3284" w14:anchorId="786381BF">
          <v:shape id="_x0000_i1026" type="#_x0000_t75" style="width:455.25pt;height:164.25pt" o:ole="">
            <v:imagedata r:id="rId10" o:title=""/>
          </v:shape>
          <o:OLEObject Type="Embed" ProgID="Excel.Sheet.12" ShapeID="_x0000_i1026" DrawAspect="Content" ObjectID="_1737480043" r:id="rId11"/>
        </w:object>
      </w:r>
    </w:p>
    <w:p w14:paraId="6B3CAC5A" w14:textId="77777777" w:rsidR="008B29EF" w:rsidRDefault="008B29EF" w:rsidP="008B29EF">
      <w:pPr>
        <w:ind w:left="281"/>
        <w:rPr>
          <w:b/>
        </w:rPr>
      </w:pPr>
    </w:p>
    <w:p w14:paraId="11ACF3E1" w14:textId="77777777" w:rsidR="008B29EF" w:rsidRPr="00D20E31" w:rsidRDefault="008B29EF" w:rsidP="008B29EF">
      <w:pPr>
        <w:ind w:firstLineChars="100" w:firstLine="281"/>
        <w:rPr>
          <w:rFonts w:ascii="ＭＳ Ｐゴシック" w:eastAsia="ＭＳ Ｐゴシック" w:hAnsi="ＭＳ Ｐゴシック"/>
          <w:b/>
          <w:sz w:val="28"/>
        </w:rPr>
      </w:pPr>
      <w:r w:rsidRPr="00D20E31">
        <w:rPr>
          <w:rFonts w:ascii="ＭＳ Ｐゴシック" w:eastAsia="ＭＳ Ｐゴシック" w:hAnsi="ＭＳ Ｐゴシック" w:hint="eastAsia"/>
          <w:b/>
          <w:sz w:val="28"/>
        </w:rPr>
        <w:t>２　歳</w:t>
      </w:r>
      <w:r>
        <w:rPr>
          <w:rFonts w:ascii="ＭＳ Ｐゴシック" w:eastAsia="ＭＳ Ｐゴシック" w:hAnsi="ＭＳ Ｐゴシック" w:hint="eastAsia"/>
          <w:b/>
          <w:sz w:val="28"/>
        </w:rPr>
        <w:t xml:space="preserve">　</w:t>
      </w:r>
      <w:r w:rsidRPr="00D20E31">
        <w:rPr>
          <w:rFonts w:ascii="ＭＳ Ｐゴシック" w:eastAsia="ＭＳ Ｐゴシック" w:hAnsi="ＭＳ Ｐゴシック" w:hint="eastAsia"/>
          <w:b/>
          <w:sz w:val="28"/>
        </w:rPr>
        <w:t>入</w:t>
      </w:r>
    </w:p>
    <w:p w14:paraId="3314C9E4" w14:textId="77777777" w:rsidR="008B29EF" w:rsidRPr="00D20E31" w:rsidRDefault="008B29EF" w:rsidP="008B29EF">
      <w:pPr>
        <w:ind w:firstLineChars="117" w:firstLine="282"/>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（１）項目</w:t>
      </w:r>
      <w:r w:rsidRPr="00D20E31">
        <w:rPr>
          <w:rFonts w:ascii="ＭＳ Ｐゴシック" w:eastAsia="ＭＳ Ｐゴシック" w:hAnsi="ＭＳ Ｐゴシック" w:hint="eastAsia"/>
          <w:b/>
          <w:sz w:val="24"/>
          <w:szCs w:val="24"/>
        </w:rPr>
        <w:t>別内訳</w:t>
      </w:r>
    </w:p>
    <w:p w14:paraId="3F9210C9" w14:textId="4D4A194B" w:rsidR="008B29EF" w:rsidRPr="00322491" w:rsidRDefault="001432C3" w:rsidP="008B29EF">
      <w:pPr>
        <w:ind w:left="281"/>
        <w:rPr>
          <w:b/>
        </w:rPr>
      </w:pPr>
      <w:r>
        <w:rPr>
          <w:b/>
        </w:rPr>
        <w:object w:dxaOrig="9100" w:dyaOrig="3308" w14:anchorId="2EB91F80">
          <v:shape id="_x0000_i1027" type="#_x0000_t75" style="width:455.25pt;height:165.75pt" o:ole="">
            <v:imagedata r:id="rId12" o:title=""/>
          </v:shape>
          <o:OLEObject Type="Embed" ProgID="Excel.Sheet.12" ShapeID="_x0000_i1027" DrawAspect="Content" ObjectID="_1737480044" r:id="rId13"/>
        </w:object>
      </w:r>
    </w:p>
    <w:p w14:paraId="0A57AEC1" w14:textId="77777777" w:rsidR="008B29EF" w:rsidRPr="00F04788" w:rsidRDefault="008B29EF" w:rsidP="008B29EF">
      <w:pPr>
        <w:ind w:firstLine="281"/>
        <w:rPr>
          <w:rFonts w:ascii="ＭＳ Ｐゴシック" w:eastAsia="ＭＳ Ｐゴシック" w:hAnsi="ＭＳ Ｐゴシック" w:cs="Meiryo UI"/>
        </w:rPr>
      </w:pPr>
      <w:r>
        <w:rPr>
          <w:rFonts w:ascii="ＭＳ Ｐゴシック" w:eastAsia="ＭＳ Ｐゴシック" w:hAnsi="ＭＳ Ｐゴシック" w:hint="eastAsia"/>
          <w:sz w:val="20"/>
        </w:rPr>
        <w:t>※</w:t>
      </w:r>
      <w:r w:rsidRPr="00E52962">
        <w:rPr>
          <w:rFonts w:ascii="ＭＳ Ｐゴシック" w:eastAsia="ＭＳ Ｐゴシック" w:hAnsi="ＭＳ Ｐゴシック" w:hint="eastAsia"/>
          <w:sz w:val="20"/>
        </w:rPr>
        <w:t>各表においては、</w:t>
      </w:r>
      <w:r>
        <w:rPr>
          <w:rFonts w:ascii="ＭＳ Ｐゴシック" w:eastAsia="ＭＳ Ｐゴシック" w:hAnsi="ＭＳ Ｐゴシック" w:hint="eastAsia"/>
          <w:sz w:val="20"/>
        </w:rPr>
        <w:t>端数処理の関係上、</w:t>
      </w:r>
      <w:r w:rsidRPr="00E52962">
        <w:rPr>
          <w:rFonts w:ascii="ＭＳ Ｐゴシック" w:eastAsia="ＭＳ Ｐゴシック" w:hAnsi="ＭＳ Ｐゴシック" w:hint="eastAsia"/>
          <w:sz w:val="20"/>
        </w:rPr>
        <w:t>合計と内訳が一致しない場合がある。</w:t>
      </w:r>
    </w:p>
    <w:p w14:paraId="5A8D6219" w14:textId="2419FDCC" w:rsidR="005B36BA" w:rsidRPr="008B29EF" w:rsidRDefault="008B29EF" w:rsidP="008B29EF">
      <w:pPr>
        <w:ind w:firstLine="281"/>
        <w:rPr>
          <w:rFonts w:ascii="ＭＳ ゴシック" w:eastAsia="ＭＳ ゴシック" w:hAnsi="ＭＳ ゴシック" w:cs="Meiryo UI"/>
          <w:bCs/>
          <w:color w:val="000000" w:themeColor="text1"/>
          <w:kern w:val="24"/>
          <w:szCs w:val="21"/>
        </w:rPr>
      </w:pPr>
      <w:r>
        <w:rPr>
          <w:rFonts w:ascii="ＭＳ Ｐゴシック" w:eastAsia="ＭＳ Ｐゴシック" w:hAnsi="ＭＳ Ｐゴシック" w:hint="eastAsia"/>
          <w:sz w:val="20"/>
        </w:rPr>
        <w:t>※計数表においては、補正額のある項目のみを記載している。</w:t>
      </w:r>
    </w:p>
    <w:sectPr w:rsidR="005B36BA" w:rsidRPr="008B29EF" w:rsidSect="00460B24">
      <w:headerReference w:type="default" r:id="rId14"/>
      <w:footerReference w:type="default" r:id="rId15"/>
      <w:headerReference w:type="first" r:id="rId16"/>
      <w:footerReference w:type="first" r:id="rId17"/>
      <w:pgSz w:w="11906" w:h="16838" w:code="9"/>
      <w:pgMar w:top="1134" w:right="1191" w:bottom="851" w:left="1191" w:header="851" w:footer="567"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2DA10" w14:textId="77777777" w:rsidR="00144148" w:rsidRDefault="00144148" w:rsidP="00EA271E">
      <w:r>
        <w:separator/>
      </w:r>
    </w:p>
  </w:endnote>
  <w:endnote w:type="continuationSeparator" w:id="0">
    <w:p w14:paraId="71F15370" w14:textId="77777777" w:rsidR="00144148" w:rsidRDefault="00144148" w:rsidP="00EA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948234"/>
      <w:docPartObj>
        <w:docPartGallery w:val="Page Numbers (Bottom of Page)"/>
        <w:docPartUnique/>
      </w:docPartObj>
    </w:sdtPr>
    <w:sdtEndPr/>
    <w:sdtContent>
      <w:p w14:paraId="1E2F9CC3" w14:textId="65240085" w:rsidR="0019357C" w:rsidRDefault="0019357C">
        <w:pPr>
          <w:pStyle w:val="a8"/>
          <w:jc w:val="center"/>
        </w:pPr>
        <w:r>
          <w:fldChar w:fldCharType="begin"/>
        </w:r>
        <w:r>
          <w:instrText>PAGE   \* MERGEFORMAT</w:instrText>
        </w:r>
        <w:r>
          <w:fldChar w:fldCharType="separate"/>
        </w:r>
        <w:r w:rsidR="008A190E" w:rsidRPr="008A190E">
          <w:rPr>
            <w:noProof/>
            <w:lang w:val="ja-JP"/>
          </w:rPr>
          <w:t>4</w:t>
        </w:r>
        <w:r>
          <w:fldChar w:fldCharType="end"/>
        </w:r>
      </w:p>
    </w:sdtContent>
  </w:sdt>
  <w:p w14:paraId="239DA26F" w14:textId="77777777" w:rsidR="0019357C" w:rsidRDefault="0019357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760674"/>
      <w:docPartObj>
        <w:docPartGallery w:val="Page Numbers (Bottom of Page)"/>
        <w:docPartUnique/>
      </w:docPartObj>
    </w:sdtPr>
    <w:sdtEndPr/>
    <w:sdtContent>
      <w:p w14:paraId="0695C8B7" w14:textId="315E2D54" w:rsidR="0019357C" w:rsidRDefault="0019357C">
        <w:pPr>
          <w:pStyle w:val="a8"/>
          <w:jc w:val="center"/>
        </w:pPr>
        <w:r>
          <w:fldChar w:fldCharType="begin"/>
        </w:r>
        <w:r>
          <w:instrText>PAGE   \* MERGEFORMAT</w:instrText>
        </w:r>
        <w:r>
          <w:fldChar w:fldCharType="separate"/>
        </w:r>
        <w:r w:rsidR="00460B24" w:rsidRPr="00460B24">
          <w:rPr>
            <w:noProof/>
            <w:lang w:val="ja-JP"/>
          </w:rPr>
          <w:t>1</w:t>
        </w:r>
        <w:r>
          <w:fldChar w:fldCharType="end"/>
        </w:r>
      </w:p>
    </w:sdtContent>
  </w:sdt>
  <w:p w14:paraId="3B41C88E" w14:textId="77777777" w:rsidR="0019357C" w:rsidRDefault="0019357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9CE82" w14:textId="77777777" w:rsidR="00144148" w:rsidRDefault="00144148" w:rsidP="00EA271E">
      <w:r>
        <w:separator/>
      </w:r>
    </w:p>
  </w:footnote>
  <w:footnote w:type="continuationSeparator" w:id="0">
    <w:p w14:paraId="22103C04" w14:textId="77777777" w:rsidR="00144148" w:rsidRDefault="00144148" w:rsidP="00EA2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F28D3" w14:textId="7176BBBA" w:rsidR="0019357C" w:rsidRPr="00652AA1" w:rsidRDefault="0019357C" w:rsidP="00652AA1">
    <w:pPr>
      <w:pStyle w:val="a6"/>
      <w:jc w:val="center"/>
      <w:rPr>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7F0D7" w14:textId="75B0680A" w:rsidR="00FE1EF0" w:rsidRPr="006E2F2E" w:rsidRDefault="00460B24" w:rsidP="00460B24">
    <w:pPr>
      <w:pStyle w:val="a6"/>
      <w:rPr>
        <w:sz w:val="48"/>
      </w:rPr>
    </w:pPr>
    <w:r>
      <w:rPr>
        <w:noProof/>
      </w:rPr>
      <mc:AlternateContent>
        <mc:Choice Requires="wps">
          <w:drawing>
            <wp:anchor distT="0" distB="0" distL="114300" distR="114300" simplePos="0" relativeHeight="251659264" behindDoc="0" locked="0" layoutInCell="1" allowOverlap="1" wp14:anchorId="0B944C42" wp14:editId="67B31290">
              <wp:simplePos x="0" y="0"/>
              <wp:positionH relativeFrom="margin">
                <wp:align>right</wp:align>
              </wp:positionH>
              <wp:positionV relativeFrom="paragraph">
                <wp:posOffset>-275422</wp:posOffset>
              </wp:positionV>
              <wp:extent cx="1616149" cy="446568"/>
              <wp:effectExtent l="0" t="0" r="3175" b="0"/>
              <wp:wrapNone/>
              <wp:docPr id="6" name="正方形/長方形 6"/>
              <wp:cNvGraphicFramePr/>
              <a:graphic xmlns:a="http://schemas.openxmlformats.org/drawingml/2006/main">
                <a:graphicData uri="http://schemas.microsoft.com/office/word/2010/wordprocessingShape">
                  <wps:wsp>
                    <wps:cNvSpPr/>
                    <wps:spPr>
                      <a:xfrm>
                        <a:off x="0" y="0"/>
                        <a:ext cx="1616149" cy="446568"/>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83D4EF" w14:textId="77777777" w:rsidR="00460B24" w:rsidRDefault="00460B24" w:rsidP="00460B24">
                          <w:pPr>
                            <w:spacing w:line="220" w:lineRule="exact"/>
                            <w:jc w:val="center"/>
                            <w:rPr>
                              <w:rFonts w:ascii="Meiryo UI" w:eastAsia="Meiryo UI" w:hAnsi="Meiryo UI"/>
                              <w:b/>
                              <w:sz w:val="22"/>
                            </w:rPr>
                          </w:pPr>
                          <w:r w:rsidRPr="00A313F9">
                            <w:rPr>
                              <w:rFonts w:ascii="Meiryo UI" w:eastAsia="Meiryo UI" w:hAnsi="Meiryo UI"/>
                              <w:b/>
                              <w:sz w:val="22"/>
                            </w:rPr>
                            <w:t>未定稿</w:t>
                          </w:r>
                        </w:p>
                        <w:p w14:paraId="4F8C7C29" w14:textId="77777777" w:rsidR="00460B24" w:rsidRPr="00A313F9" w:rsidRDefault="00460B24" w:rsidP="00460B24">
                          <w:pPr>
                            <w:spacing w:line="220" w:lineRule="exact"/>
                            <w:jc w:val="center"/>
                            <w:rPr>
                              <w:rFonts w:ascii="Meiryo UI" w:eastAsia="Meiryo UI" w:hAnsi="Meiryo UI"/>
                              <w:b/>
                              <w:sz w:val="22"/>
                            </w:rPr>
                          </w:pPr>
                          <w:r w:rsidRPr="00A313F9">
                            <w:rPr>
                              <w:rFonts w:ascii="Meiryo UI" w:eastAsia="Meiryo UI" w:hAnsi="Meiryo UI" w:hint="eastAsia"/>
                              <w:b/>
                              <w:sz w:val="22"/>
                            </w:rPr>
                            <w:t>2月</w:t>
                          </w:r>
                          <w:r>
                            <w:rPr>
                              <w:rFonts w:ascii="Meiryo UI" w:eastAsia="Meiryo UI" w:hAnsi="Meiryo UI"/>
                              <w:b/>
                              <w:sz w:val="22"/>
                            </w:rPr>
                            <w:t>8</w:t>
                          </w:r>
                          <w:r w:rsidRPr="00A313F9">
                            <w:rPr>
                              <w:rFonts w:ascii="Meiryo UI" w:eastAsia="Meiryo UI" w:hAnsi="Meiryo UI" w:hint="eastAsia"/>
                              <w:b/>
                              <w:sz w:val="22"/>
                            </w:rPr>
                            <w:t>日</w:t>
                          </w:r>
                          <w:r w:rsidRPr="00A313F9">
                            <w:rPr>
                              <w:rFonts w:ascii="Meiryo UI" w:eastAsia="Meiryo UI" w:hAnsi="Meiryo UI"/>
                              <w:b/>
                              <w:sz w:val="22"/>
                            </w:rPr>
                            <w:t>時点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944C42" id="正方形/長方形 6" o:spid="_x0000_s1027" style="position:absolute;left:0;text-align:left;margin-left:76.05pt;margin-top:-21.7pt;width:127.25pt;height:35.1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" fillcolor="black [3213]" stroked="f" strokeweight="2pt">
              <v:textbox>
                <w:txbxContent>
                  <w:p w14:paraId="0F83D4EF" w14:textId="77777777" w:rsidR="00460B24" w:rsidRDefault="00460B24" w:rsidP="00460B24">
                    <w:pPr>
                      <w:spacing w:line="220" w:lineRule="exact"/>
                      <w:jc w:val="center"/>
                      <w:rPr>
                        <w:rFonts w:ascii="Meiryo UI" w:eastAsia="Meiryo UI" w:hAnsi="Meiryo UI"/>
                        <w:b/>
                        <w:sz w:val="22"/>
                      </w:rPr>
                    </w:pPr>
                    <w:r w:rsidRPr="00A313F9">
                      <w:rPr>
                        <w:rFonts w:ascii="Meiryo UI" w:eastAsia="Meiryo UI" w:hAnsi="Meiryo UI"/>
                        <w:b/>
                        <w:sz w:val="22"/>
                      </w:rPr>
                      <w:t>未定稿</w:t>
                    </w:r>
                  </w:p>
                  <w:p w14:paraId="4F8C7C29" w14:textId="77777777" w:rsidR="00460B24" w:rsidRPr="00A313F9" w:rsidRDefault="00460B24" w:rsidP="00460B24">
                    <w:pPr>
                      <w:spacing w:line="220" w:lineRule="exact"/>
                      <w:jc w:val="center"/>
                      <w:rPr>
                        <w:rFonts w:ascii="Meiryo UI" w:eastAsia="Meiryo UI" w:hAnsi="Meiryo UI"/>
                        <w:b/>
                        <w:sz w:val="22"/>
                      </w:rPr>
                    </w:pPr>
                    <w:r w:rsidRPr="00A313F9">
                      <w:rPr>
                        <w:rFonts w:ascii="Meiryo UI" w:eastAsia="Meiryo UI" w:hAnsi="Meiryo UI" w:hint="eastAsia"/>
                        <w:b/>
                        <w:sz w:val="22"/>
                      </w:rPr>
                      <w:t>2月</w:t>
                    </w:r>
                    <w:r>
                      <w:rPr>
                        <w:rFonts w:ascii="Meiryo UI" w:eastAsia="Meiryo UI" w:hAnsi="Meiryo UI"/>
                        <w:b/>
                        <w:sz w:val="22"/>
                      </w:rPr>
                      <w:t>8</w:t>
                    </w:r>
                    <w:r w:rsidRPr="00A313F9">
                      <w:rPr>
                        <w:rFonts w:ascii="Meiryo UI" w:eastAsia="Meiryo UI" w:hAnsi="Meiryo UI" w:hint="eastAsia"/>
                        <w:b/>
                        <w:sz w:val="22"/>
                      </w:rPr>
                      <w:t>日</w:t>
                    </w:r>
                    <w:r w:rsidRPr="00A313F9">
                      <w:rPr>
                        <w:rFonts w:ascii="Meiryo UI" w:eastAsia="Meiryo UI" w:hAnsi="Meiryo UI"/>
                        <w:b/>
                        <w:sz w:val="22"/>
                      </w:rPr>
                      <w:t>時点</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7F3"/>
    <w:multiLevelType w:val="hybridMultilevel"/>
    <w:tmpl w:val="2166A3D8"/>
    <w:lvl w:ilvl="0" w:tplc="EC74A41A">
      <w:start w:val="1"/>
      <w:numFmt w:val="decimal"/>
      <w:lvlText w:val="（%1）"/>
      <w:lvlJc w:val="left"/>
      <w:pPr>
        <w:ind w:left="825" w:hanging="825"/>
      </w:pPr>
      <w:rPr>
        <w:rFonts w:hint="default"/>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E61378"/>
    <w:multiLevelType w:val="hybridMultilevel"/>
    <w:tmpl w:val="BBCE7C86"/>
    <w:lvl w:ilvl="0" w:tplc="6FD6DAA0">
      <w:start w:val="100"/>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 w15:restartNumberingAfterBreak="0">
    <w:nsid w:val="0A574F75"/>
    <w:multiLevelType w:val="hybridMultilevel"/>
    <w:tmpl w:val="253A9AC8"/>
    <w:lvl w:ilvl="0" w:tplc="556A43CE">
      <w:start w:val="1"/>
      <w:numFmt w:val="bullet"/>
      <w:lvlText w:val=""/>
      <w:lvlJc w:val="left"/>
      <w:pPr>
        <w:tabs>
          <w:tab w:val="num" w:pos="720"/>
        </w:tabs>
        <w:ind w:left="720" w:hanging="360"/>
      </w:pPr>
      <w:rPr>
        <w:rFonts w:ascii="Wingdings" w:hAnsi="Wingdings" w:hint="default"/>
      </w:rPr>
    </w:lvl>
    <w:lvl w:ilvl="1" w:tplc="CAB4D10C" w:tentative="1">
      <w:start w:val="1"/>
      <w:numFmt w:val="bullet"/>
      <w:lvlText w:val=""/>
      <w:lvlJc w:val="left"/>
      <w:pPr>
        <w:tabs>
          <w:tab w:val="num" w:pos="1440"/>
        </w:tabs>
        <w:ind w:left="1440" w:hanging="360"/>
      </w:pPr>
      <w:rPr>
        <w:rFonts w:ascii="Wingdings" w:hAnsi="Wingdings" w:hint="default"/>
      </w:rPr>
    </w:lvl>
    <w:lvl w:ilvl="2" w:tplc="449C78D6" w:tentative="1">
      <w:start w:val="1"/>
      <w:numFmt w:val="bullet"/>
      <w:lvlText w:val=""/>
      <w:lvlJc w:val="left"/>
      <w:pPr>
        <w:tabs>
          <w:tab w:val="num" w:pos="2160"/>
        </w:tabs>
        <w:ind w:left="2160" w:hanging="360"/>
      </w:pPr>
      <w:rPr>
        <w:rFonts w:ascii="Wingdings" w:hAnsi="Wingdings" w:hint="default"/>
      </w:rPr>
    </w:lvl>
    <w:lvl w:ilvl="3" w:tplc="2900714E" w:tentative="1">
      <w:start w:val="1"/>
      <w:numFmt w:val="bullet"/>
      <w:lvlText w:val=""/>
      <w:lvlJc w:val="left"/>
      <w:pPr>
        <w:tabs>
          <w:tab w:val="num" w:pos="2880"/>
        </w:tabs>
        <w:ind w:left="2880" w:hanging="360"/>
      </w:pPr>
      <w:rPr>
        <w:rFonts w:ascii="Wingdings" w:hAnsi="Wingdings" w:hint="default"/>
      </w:rPr>
    </w:lvl>
    <w:lvl w:ilvl="4" w:tplc="4FC25DAC" w:tentative="1">
      <w:start w:val="1"/>
      <w:numFmt w:val="bullet"/>
      <w:lvlText w:val=""/>
      <w:lvlJc w:val="left"/>
      <w:pPr>
        <w:tabs>
          <w:tab w:val="num" w:pos="3600"/>
        </w:tabs>
        <w:ind w:left="3600" w:hanging="360"/>
      </w:pPr>
      <w:rPr>
        <w:rFonts w:ascii="Wingdings" w:hAnsi="Wingdings" w:hint="default"/>
      </w:rPr>
    </w:lvl>
    <w:lvl w:ilvl="5" w:tplc="047443F8" w:tentative="1">
      <w:start w:val="1"/>
      <w:numFmt w:val="bullet"/>
      <w:lvlText w:val=""/>
      <w:lvlJc w:val="left"/>
      <w:pPr>
        <w:tabs>
          <w:tab w:val="num" w:pos="4320"/>
        </w:tabs>
        <w:ind w:left="4320" w:hanging="360"/>
      </w:pPr>
      <w:rPr>
        <w:rFonts w:ascii="Wingdings" w:hAnsi="Wingdings" w:hint="default"/>
      </w:rPr>
    </w:lvl>
    <w:lvl w:ilvl="6" w:tplc="DF763916" w:tentative="1">
      <w:start w:val="1"/>
      <w:numFmt w:val="bullet"/>
      <w:lvlText w:val=""/>
      <w:lvlJc w:val="left"/>
      <w:pPr>
        <w:tabs>
          <w:tab w:val="num" w:pos="5040"/>
        </w:tabs>
        <w:ind w:left="5040" w:hanging="360"/>
      </w:pPr>
      <w:rPr>
        <w:rFonts w:ascii="Wingdings" w:hAnsi="Wingdings" w:hint="default"/>
      </w:rPr>
    </w:lvl>
    <w:lvl w:ilvl="7" w:tplc="8B54952C" w:tentative="1">
      <w:start w:val="1"/>
      <w:numFmt w:val="bullet"/>
      <w:lvlText w:val=""/>
      <w:lvlJc w:val="left"/>
      <w:pPr>
        <w:tabs>
          <w:tab w:val="num" w:pos="5760"/>
        </w:tabs>
        <w:ind w:left="5760" w:hanging="360"/>
      </w:pPr>
      <w:rPr>
        <w:rFonts w:ascii="Wingdings" w:hAnsi="Wingdings" w:hint="default"/>
      </w:rPr>
    </w:lvl>
    <w:lvl w:ilvl="8" w:tplc="3DD808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AA3BA4"/>
    <w:multiLevelType w:val="hybridMultilevel"/>
    <w:tmpl w:val="95568836"/>
    <w:lvl w:ilvl="0" w:tplc="F008E9FE">
      <w:start w:val="1"/>
      <w:numFmt w:val="bullet"/>
      <w:lvlText w:val=""/>
      <w:lvlJc w:val="left"/>
      <w:pPr>
        <w:tabs>
          <w:tab w:val="num" w:pos="720"/>
        </w:tabs>
        <w:ind w:left="720" w:hanging="360"/>
      </w:pPr>
      <w:rPr>
        <w:rFonts w:ascii="Wingdings" w:hAnsi="Wingdings" w:hint="default"/>
      </w:rPr>
    </w:lvl>
    <w:lvl w:ilvl="1" w:tplc="51F0F19E" w:tentative="1">
      <w:start w:val="1"/>
      <w:numFmt w:val="bullet"/>
      <w:lvlText w:val=""/>
      <w:lvlJc w:val="left"/>
      <w:pPr>
        <w:tabs>
          <w:tab w:val="num" w:pos="1440"/>
        </w:tabs>
        <w:ind w:left="1440" w:hanging="360"/>
      </w:pPr>
      <w:rPr>
        <w:rFonts w:ascii="Wingdings" w:hAnsi="Wingdings" w:hint="default"/>
      </w:rPr>
    </w:lvl>
    <w:lvl w:ilvl="2" w:tplc="F93404D6" w:tentative="1">
      <w:start w:val="1"/>
      <w:numFmt w:val="bullet"/>
      <w:lvlText w:val=""/>
      <w:lvlJc w:val="left"/>
      <w:pPr>
        <w:tabs>
          <w:tab w:val="num" w:pos="2160"/>
        </w:tabs>
        <w:ind w:left="2160" w:hanging="360"/>
      </w:pPr>
      <w:rPr>
        <w:rFonts w:ascii="Wingdings" w:hAnsi="Wingdings" w:hint="default"/>
      </w:rPr>
    </w:lvl>
    <w:lvl w:ilvl="3" w:tplc="C052BF8A" w:tentative="1">
      <w:start w:val="1"/>
      <w:numFmt w:val="bullet"/>
      <w:lvlText w:val=""/>
      <w:lvlJc w:val="left"/>
      <w:pPr>
        <w:tabs>
          <w:tab w:val="num" w:pos="2880"/>
        </w:tabs>
        <w:ind w:left="2880" w:hanging="360"/>
      </w:pPr>
      <w:rPr>
        <w:rFonts w:ascii="Wingdings" w:hAnsi="Wingdings" w:hint="default"/>
      </w:rPr>
    </w:lvl>
    <w:lvl w:ilvl="4" w:tplc="B9FEEB46" w:tentative="1">
      <w:start w:val="1"/>
      <w:numFmt w:val="bullet"/>
      <w:lvlText w:val=""/>
      <w:lvlJc w:val="left"/>
      <w:pPr>
        <w:tabs>
          <w:tab w:val="num" w:pos="3600"/>
        </w:tabs>
        <w:ind w:left="3600" w:hanging="360"/>
      </w:pPr>
      <w:rPr>
        <w:rFonts w:ascii="Wingdings" w:hAnsi="Wingdings" w:hint="default"/>
      </w:rPr>
    </w:lvl>
    <w:lvl w:ilvl="5" w:tplc="65084632" w:tentative="1">
      <w:start w:val="1"/>
      <w:numFmt w:val="bullet"/>
      <w:lvlText w:val=""/>
      <w:lvlJc w:val="left"/>
      <w:pPr>
        <w:tabs>
          <w:tab w:val="num" w:pos="4320"/>
        </w:tabs>
        <w:ind w:left="4320" w:hanging="360"/>
      </w:pPr>
      <w:rPr>
        <w:rFonts w:ascii="Wingdings" w:hAnsi="Wingdings" w:hint="default"/>
      </w:rPr>
    </w:lvl>
    <w:lvl w:ilvl="6" w:tplc="6DB2B06C" w:tentative="1">
      <w:start w:val="1"/>
      <w:numFmt w:val="bullet"/>
      <w:lvlText w:val=""/>
      <w:lvlJc w:val="left"/>
      <w:pPr>
        <w:tabs>
          <w:tab w:val="num" w:pos="5040"/>
        </w:tabs>
        <w:ind w:left="5040" w:hanging="360"/>
      </w:pPr>
      <w:rPr>
        <w:rFonts w:ascii="Wingdings" w:hAnsi="Wingdings" w:hint="default"/>
      </w:rPr>
    </w:lvl>
    <w:lvl w:ilvl="7" w:tplc="CDA84B32" w:tentative="1">
      <w:start w:val="1"/>
      <w:numFmt w:val="bullet"/>
      <w:lvlText w:val=""/>
      <w:lvlJc w:val="left"/>
      <w:pPr>
        <w:tabs>
          <w:tab w:val="num" w:pos="5760"/>
        </w:tabs>
        <w:ind w:left="5760" w:hanging="360"/>
      </w:pPr>
      <w:rPr>
        <w:rFonts w:ascii="Wingdings" w:hAnsi="Wingdings" w:hint="default"/>
      </w:rPr>
    </w:lvl>
    <w:lvl w:ilvl="8" w:tplc="14AEBC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86A96"/>
    <w:multiLevelType w:val="hybridMultilevel"/>
    <w:tmpl w:val="9A04FB34"/>
    <w:lvl w:ilvl="0" w:tplc="BF4C5486">
      <w:start w:val="1"/>
      <w:numFmt w:val="bullet"/>
      <w:lvlText w:val=""/>
      <w:lvlJc w:val="left"/>
      <w:pPr>
        <w:tabs>
          <w:tab w:val="num" w:pos="720"/>
        </w:tabs>
        <w:ind w:left="720" w:hanging="360"/>
      </w:pPr>
      <w:rPr>
        <w:rFonts w:ascii="Wingdings" w:hAnsi="Wingdings" w:hint="default"/>
      </w:rPr>
    </w:lvl>
    <w:lvl w:ilvl="1" w:tplc="04EAF166" w:tentative="1">
      <w:start w:val="1"/>
      <w:numFmt w:val="bullet"/>
      <w:lvlText w:val=""/>
      <w:lvlJc w:val="left"/>
      <w:pPr>
        <w:tabs>
          <w:tab w:val="num" w:pos="1440"/>
        </w:tabs>
        <w:ind w:left="1440" w:hanging="360"/>
      </w:pPr>
      <w:rPr>
        <w:rFonts w:ascii="Wingdings" w:hAnsi="Wingdings" w:hint="default"/>
      </w:rPr>
    </w:lvl>
    <w:lvl w:ilvl="2" w:tplc="602863C8" w:tentative="1">
      <w:start w:val="1"/>
      <w:numFmt w:val="bullet"/>
      <w:lvlText w:val=""/>
      <w:lvlJc w:val="left"/>
      <w:pPr>
        <w:tabs>
          <w:tab w:val="num" w:pos="2160"/>
        </w:tabs>
        <w:ind w:left="2160" w:hanging="360"/>
      </w:pPr>
      <w:rPr>
        <w:rFonts w:ascii="Wingdings" w:hAnsi="Wingdings" w:hint="default"/>
      </w:rPr>
    </w:lvl>
    <w:lvl w:ilvl="3" w:tplc="6A70BB08" w:tentative="1">
      <w:start w:val="1"/>
      <w:numFmt w:val="bullet"/>
      <w:lvlText w:val=""/>
      <w:lvlJc w:val="left"/>
      <w:pPr>
        <w:tabs>
          <w:tab w:val="num" w:pos="2880"/>
        </w:tabs>
        <w:ind w:left="2880" w:hanging="360"/>
      </w:pPr>
      <w:rPr>
        <w:rFonts w:ascii="Wingdings" w:hAnsi="Wingdings" w:hint="default"/>
      </w:rPr>
    </w:lvl>
    <w:lvl w:ilvl="4" w:tplc="C77447CA" w:tentative="1">
      <w:start w:val="1"/>
      <w:numFmt w:val="bullet"/>
      <w:lvlText w:val=""/>
      <w:lvlJc w:val="left"/>
      <w:pPr>
        <w:tabs>
          <w:tab w:val="num" w:pos="3600"/>
        </w:tabs>
        <w:ind w:left="3600" w:hanging="360"/>
      </w:pPr>
      <w:rPr>
        <w:rFonts w:ascii="Wingdings" w:hAnsi="Wingdings" w:hint="default"/>
      </w:rPr>
    </w:lvl>
    <w:lvl w:ilvl="5" w:tplc="9EEA11E6" w:tentative="1">
      <w:start w:val="1"/>
      <w:numFmt w:val="bullet"/>
      <w:lvlText w:val=""/>
      <w:lvlJc w:val="left"/>
      <w:pPr>
        <w:tabs>
          <w:tab w:val="num" w:pos="4320"/>
        </w:tabs>
        <w:ind w:left="4320" w:hanging="360"/>
      </w:pPr>
      <w:rPr>
        <w:rFonts w:ascii="Wingdings" w:hAnsi="Wingdings" w:hint="default"/>
      </w:rPr>
    </w:lvl>
    <w:lvl w:ilvl="6" w:tplc="0ECAAE36" w:tentative="1">
      <w:start w:val="1"/>
      <w:numFmt w:val="bullet"/>
      <w:lvlText w:val=""/>
      <w:lvlJc w:val="left"/>
      <w:pPr>
        <w:tabs>
          <w:tab w:val="num" w:pos="5040"/>
        </w:tabs>
        <w:ind w:left="5040" w:hanging="360"/>
      </w:pPr>
      <w:rPr>
        <w:rFonts w:ascii="Wingdings" w:hAnsi="Wingdings" w:hint="default"/>
      </w:rPr>
    </w:lvl>
    <w:lvl w:ilvl="7" w:tplc="D256B874" w:tentative="1">
      <w:start w:val="1"/>
      <w:numFmt w:val="bullet"/>
      <w:lvlText w:val=""/>
      <w:lvlJc w:val="left"/>
      <w:pPr>
        <w:tabs>
          <w:tab w:val="num" w:pos="5760"/>
        </w:tabs>
        <w:ind w:left="5760" w:hanging="360"/>
      </w:pPr>
      <w:rPr>
        <w:rFonts w:ascii="Wingdings" w:hAnsi="Wingdings" w:hint="default"/>
      </w:rPr>
    </w:lvl>
    <w:lvl w:ilvl="8" w:tplc="DA48B7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815F4"/>
    <w:multiLevelType w:val="hybridMultilevel"/>
    <w:tmpl w:val="E8A82F66"/>
    <w:lvl w:ilvl="0" w:tplc="BF42DCCC">
      <w:start w:val="1"/>
      <w:numFmt w:val="bullet"/>
      <w:lvlText w:val=""/>
      <w:lvlJc w:val="left"/>
      <w:pPr>
        <w:tabs>
          <w:tab w:val="num" w:pos="720"/>
        </w:tabs>
        <w:ind w:left="720" w:hanging="360"/>
      </w:pPr>
      <w:rPr>
        <w:rFonts w:ascii="Wingdings" w:hAnsi="Wingdings" w:hint="default"/>
      </w:rPr>
    </w:lvl>
    <w:lvl w:ilvl="1" w:tplc="2A3E0A96" w:tentative="1">
      <w:start w:val="1"/>
      <w:numFmt w:val="bullet"/>
      <w:lvlText w:val=""/>
      <w:lvlJc w:val="left"/>
      <w:pPr>
        <w:tabs>
          <w:tab w:val="num" w:pos="1440"/>
        </w:tabs>
        <w:ind w:left="1440" w:hanging="360"/>
      </w:pPr>
      <w:rPr>
        <w:rFonts w:ascii="Wingdings" w:hAnsi="Wingdings" w:hint="default"/>
      </w:rPr>
    </w:lvl>
    <w:lvl w:ilvl="2" w:tplc="8500C73C" w:tentative="1">
      <w:start w:val="1"/>
      <w:numFmt w:val="bullet"/>
      <w:lvlText w:val=""/>
      <w:lvlJc w:val="left"/>
      <w:pPr>
        <w:tabs>
          <w:tab w:val="num" w:pos="2160"/>
        </w:tabs>
        <w:ind w:left="2160" w:hanging="360"/>
      </w:pPr>
      <w:rPr>
        <w:rFonts w:ascii="Wingdings" w:hAnsi="Wingdings" w:hint="default"/>
      </w:rPr>
    </w:lvl>
    <w:lvl w:ilvl="3" w:tplc="D8E8CA06" w:tentative="1">
      <w:start w:val="1"/>
      <w:numFmt w:val="bullet"/>
      <w:lvlText w:val=""/>
      <w:lvlJc w:val="left"/>
      <w:pPr>
        <w:tabs>
          <w:tab w:val="num" w:pos="2880"/>
        </w:tabs>
        <w:ind w:left="2880" w:hanging="360"/>
      </w:pPr>
      <w:rPr>
        <w:rFonts w:ascii="Wingdings" w:hAnsi="Wingdings" w:hint="default"/>
      </w:rPr>
    </w:lvl>
    <w:lvl w:ilvl="4" w:tplc="E3DE4716" w:tentative="1">
      <w:start w:val="1"/>
      <w:numFmt w:val="bullet"/>
      <w:lvlText w:val=""/>
      <w:lvlJc w:val="left"/>
      <w:pPr>
        <w:tabs>
          <w:tab w:val="num" w:pos="3600"/>
        </w:tabs>
        <w:ind w:left="3600" w:hanging="360"/>
      </w:pPr>
      <w:rPr>
        <w:rFonts w:ascii="Wingdings" w:hAnsi="Wingdings" w:hint="default"/>
      </w:rPr>
    </w:lvl>
    <w:lvl w:ilvl="5" w:tplc="9FA4CCA8" w:tentative="1">
      <w:start w:val="1"/>
      <w:numFmt w:val="bullet"/>
      <w:lvlText w:val=""/>
      <w:lvlJc w:val="left"/>
      <w:pPr>
        <w:tabs>
          <w:tab w:val="num" w:pos="4320"/>
        </w:tabs>
        <w:ind w:left="4320" w:hanging="360"/>
      </w:pPr>
      <w:rPr>
        <w:rFonts w:ascii="Wingdings" w:hAnsi="Wingdings" w:hint="default"/>
      </w:rPr>
    </w:lvl>
    <w:lvl w:ilvl="6" w:tplc="F6943E8A" w:tentative="1">
      <w:start w:val="1"/>
      <w:numFmt w:val="bullet"/>
      <w:lvlText w:val=""/>
      <w:lvlJc w:val="left"/>
      <w:pPr>
        <w:tabs>
          <w:tab w:val="num" w:pos="5040"/>
        </w:tabs>
        <w:ind w:left="5040" w:hanging="360"/>
      </w:pPr>
      <w:rPr>
        <w:rFonts w:ascii="Wingdings" w:hAnsi="Wingdings" w:hint="default"/>
      </w:rPr>
    </w:lvl>
    <w:lvl w:ilvl="7" w:tplc="BC00CC24" w:tentative="1">
      <w:start w:val="1"/>
      <w:numFmt w:val="bullet"/>
      <w:lvlText w:val=""/>
      <w:lvlJc w:val="left"/>
      <w:pPr>
        <w:tabs>
          <w:tab w:val="num" w:pos="5760"/>
        </w:tabs>
        <w:ind w:left="5760" w:hanging="360"/>
      </w:pPr>
      <w:rPr>
        <w:rFonts w:ascii="Wingdings" w:hAnsi="Wingdings" w:hint="default"/>
      </w:rPr>
    </w:lvl>
    <w:lvl w:ilvl="8" w:tplc="24E8227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07CF1"/>
    <w:multiLevelType w:val="hybridMultilevel"/>
    <w:tmpl w:val="C2E085D2"/>
    <w:lvl w:ilvl="0" w:tplc="FFB20944">
      <w:start w:val="100"/>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 w15:restartNumberingAfterBreak="0">
    <w:nsid w:val="1FB763DE"/>
    <w:multiLevelType w:val="hybridMultilevel"/>
    <w:tmpl w:val="E246247C"/>
    <w:lvl w:ilvl="0" w:tplc="6B88DD4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413AB8"/>
    <w:multiLevelType w:val="hybridMultilevel"/>
    <w:tmpl w:val="BF2A624E"/>
    <w:lvl w:ilvl="0" w:tplc="CD943B62">
      <w:start w:val="1"/>
      <w:numFmt w:val="bullet"/>
      <w:lvlText w:val=""/>
      <w:lvlJc w:val="left"/>
      <w:pPr>
        <w:tabs>
          <w:tab w:val="num" w:pos="720"/>
        </w:tabs>
        <w:ind w:left="720" w:hanging="360"/>
      </w:pPr>
      <w:rPr>
        <w:rFonts w:ascii="Wingdings" w:hAnsi="Wingdings" w:hint="default"/>
      </w:rPr>
    </w:lvl>
    <w:lvl w:ilvl="1" w:tplc="6890DB44" w:tentative="1">
      <w:start w:val="1"/>
      <w:numFmt w:val="bullet"/>
      <w:lvlText w:val=""/>
      <w:lvlJc w:val="left"/>
      <w:pPr>
        <w:tabs>
          <w:tab w:val="num" w:pos="1440"/>
        </w:tabs>
        <w:ind w:left="1440" w:hanging="360"/>
      </w:pPr>
      <w:rPr>
        <w:rFonts w:ascii="Wingdings" w:hAnsi="Wingdings" w:hint="default"/>
      </w:rPr>
    </w:lvl>
    <w:lvl w:ilvl="2" w:tplc="6868CDAE" w:tentative="1">
      <w:start w:val="1"/>
      <w:numFmt w:val="bullet"/>
      <w:lvlText w:val=""/>
      <w:lvlJc w:val="left"/>
      <w:pPr>
        <w:tabs>
          <w:tab w:val="num" w:pos="2160"/>
        </w:tabs>
        <w:ind w:left="2160" w:hanging="360"/>
      </w:pPr>
      <w:rPr>
        <w:rFonts w:ascii="Wingdings" w:hAnsi="Wingdings" w:hint="default"/>
      </w:rPr>
    </w:lvl>
    <w:lvl w:ilvl="3" w:tplc="309ADDFA" w:tentative="1">
      <w:start w:val="1"/>
      <w:numFmt w:val="bullet"/>
      <w:lvlText w:val=""/>
      <w:lvlJc w:val="left"/>
      <w:pPr>
        <w:tabs>
          <w:tab w:val="num" w:pos="2880"/>
        </w:tabs>
        <w:ind w:left="2880" w:hanging="360"/>
      </w:pPr>
      <w:rPr>
        <w:rFonts w:ascii="Wingdings" w:hAnsi="Wingdings" w:hint="default"/>
      </w:rPr>
    </w:lvl>
    <w:lvl w:ilvl="4" w:tplc="804AFEAC" w:tentative="1">
      <w:start w:val="1"/>
      <w:numFmt w:val="bullet"/>
      <w:lvlText w:val=""/>
      <w:lvlJc w:val="left"/>
      <w:pPr>
        <w:tabs>
          <w:tab w:val="num" w:pos="3600"/>
        </w:tabs>
        <w:ind w:left="3600" w:hanging="360"/>
      </w:pPr>
      <w:rPr>
        <w:rFonts w:ascii="Wingdings" w:hAnsi="Wingdings" w:hint="default"/>
      </w:rPr>
    </w:lvl>
    <w:lvl w:ilvl="5" w:tplc="909AFC0E" w:tentative="1">
      <w:start w:val="1"/>
      <w:numFmt w:val="bullet"/>
      <w:lvlText w:val=""/>
      <w:lvlJc w:val="left"/>
      <w:pPr>
        <w:tabs>
          <w:tab w:val="num" w:pos="4320"/>
        </w:tabs>
        <w:ind w:left="4320" w:hanging="360"/>
      </w:pPr>
      <w:rPr>
        <w:rFonts w:ascii="Wingdings" w:hAnsi="Wingdings" w:hint="default"/>
      </w:rPr>
    </w:lvl>
    <w:lvl w:ilvl="6" w:tplc="276E1966" w:tentative="1">
      <w:start w:val="1"/>
      <w:numFmt w:val="bullet"/>
      <w:lvlText w:val=""/>
      <w:lvlJc w:val="left"/>
      <w:pPr>
        <w:tabs>
          <w:tab w:val="num" w:pos="5040"/>
        </w:tabs>
        <w:ind w:left="5040" w:hanging="360"/>
      </w:pPr>
      <w:rPr>
        <w:rFonts w:ascii="Wingdings" w:hAnsi="Wingdings" w:hint="default"/>
      </w:rPr>
    </w:lvl>
    <w:lvl w:ilvl="7" w:tplc="B23E9034" w:tentative="1">
      <w:start w:val="1"/>
      <w:numFmt w:val="bullet"/>
      <w:lvlText w:val=""/>
      <w:lvlJc w:val="left"/>
      <w:pPr>
        <w:tabs>
          <w:tab w:val="num" w:pos="5760"/>
        </w:tabs>
        <w:ind w:left="5760" w:hanging="360"/>
      </w:pPr>
      <w:rPr>
        <w:rFonts w:ascii="Wingdings" w:hAnsi="Wingdings" w:hint="default"/>
      </w:rPr>
    </w:lvl>
    <w:lvl w:ilvl="8" w:tplc="BBFE73E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D126C0"/>
    <w:multiLevelType w:val="hybridMultilevel"/>
    <w:tmpl w:val="79C4AF16"/>
    <w:lvl w:ilvl="0" w:tplc="8DB4DE86">
      <w:start w:val="1"/>
      <w:numFmt w:val="bullet"/>
      <w:lvlText w:val=""/>
      <w:lvlJc w:val="left"/>
      <w:pPr>
        <w:tabs>
          <w:tab w:val="num" w:pos="720"/>
        </w:tabs>
        <w:ind w:left="720" w:hanging="360"/>
      </w:pPr>
      <w:rPr>
        <w:rFonts w:ascii="Wingdings" w:hAnsi="Wingdings" w:hint="default"/>
      </w:rPr>
    </w:lvl>
    <w:lvl w:ilvl="1" w:tplc="7A404A2C" w:tentative="1">
      <w:start w:val="1"/>
      <w:numFmt w:val="bullet"/>
      <w:lvlText w:val=""/>
      <w:lvlJc w:val="left"/>
      <w:pPr>
        <w:tabs>
          <w:tab w:val="num" w:pos="1440"/>
        </w:tabs>
        <w:ind w:left="1440" w:hanging="360"/>
      </w:pPr>
      <w:rPr>
        <w:rFonts w:ascii="Wingdings" w:hAnsi="Wingdings" w:hint="default"/>
      </w:rPr>
    </w:lvl>
    <w:lvl w:ilvl="2" w:tplc="D938E310" w:tentative="1">
      <w:start w:val="1"/>
      <w:numFmt w:val="bullet"/>
      <w:lvlText w:val=""/>
      <w:lvlJc w:val="left"/>
      <w:pPr>
        <w:tabs>
          <w:tab w:val="num" w:pos="2160"/>
        </w:tabs>
        <w:ind w:left="2160" w:hanging="360"/>
      </w:pPr>
      <w:rPr>
        <w:rFonts w:ascii="Wingdings" w:hAnsi="Wingdings" w:hint="default"/>
      </w:rPr>
    </w:lvl>
    <w:lvl w:ilvl="3" w:tplc="74766244" w:tentative="1">
      <w:start w:val="1"/>
      <w:numFmt w:val="bullet"/>
      <w:lvlText w:val=""/>
      <w:lvlJc w:val="left"/>
      <w:pPr>
        <w:tabs>
          <w:tab w:val="num" w:pos="2880"/>
        </w:tabs>
        <w:ind w:left="2880" w:hanging="360"/>
      </w:pPr>
      <w:rPr>
        <w:rFonts w:ascii="Wingdings" w:hAnsi="Wingdings" w:hint="default"/>
      </w:rPr>
    </w:lvl>
    <w:lvl w:ilvl="4" w:tplc="536A5C9C" w:tentative="1">
      <w:start w:val="1"/>
      <w:numFmt w:val="bullet"/>
      <w:lvlText w:val=""/>
      <w:lvlJc w:val="left"/>
      <w:pPr>
        <w:tabs>
          <w:tab w:val="num" w:pos="3600"/>
        </w:tabs>
        <w:ind w:left="3600" w:hanging="360"/>
      </w:pPr>
      <w:rPr>
        <w:rFonts w:ascii="Wingdings" w:hAnsi="Wingdings" w:hint="default"/>
      </w:rPr>
    </w:lvl>
    <w:lvl w:ilvl="5" w:tplc="357A1218" w:tentative="1">
      <w:start w:val="1"/>
      <w:numFmt w:val="bullet"/>
      <w:lvlText w:val=""/>
      <w:lvlJc w:val="left"/>
      <w:pPr>
        <w:tabs>
          <w:tab w:val="num" w:pos="4320"/>
        </w:tabs>
        <w:ind w:left="4320" w:hanging="360"/>
      </w:pPr>
      <w:rPr>
        <w:rFonts w:ascii="Wingdings" w:hAnsi="Wingdings" w:hint="default"/>
      </w:rPr>
    </w:lvl>
    <w:lvl w:ilvl="6" w:tplc="65BEB3B8" w:tentative="1">
      <w:start w:val="1"/>
      <w:numFmt w:val="bullet"/>
      <w:lvlText w:val=""/>
      <w:lvlJc w:val="left"/>
      <w:pPr>
        <w:tabs>
          <w:tab w:val="num" w:pos="5040"/>
        </w:tabs>
        <w:ind w:left="5040" w:hanging="360"/>
      </w:pPr>
      <w:rPr>
        <w:rFonts w:ascii="Wingdings" w:hAnsi="Wingdings" w:hint="default"/>
      </w:rPr>
    </w:lvl>
    <w:lvl w:ilvl="7" w:tplc="0E2CE8EC" w:tentative="1">
      <w:start w:val="1"/>
      <w:numFmt w:val="bullet"/>
      <w:lvlText w:val=""/>
      <w:lvlJc w:val="left"/>
      <w:pPr>
        <w:tabs>
          <w:tab w:val="num" w:pos="5760"/>
        </w:tabs>
        <w:ind w:left="5760" w:hanging="360"/>
      </w:pPr>
      <w:rPr>
        <w:rFonts w:ascii="Wingdings" w:hAnsi="Wingdings" w:hint="default"/>
      </w:rPr>
    </w:lvl>
    <w:lvl w:ilvl="8" w:tplc="54C22C9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F97077"/>
    <w:multiLevelType w:val="hybridMultilevel"/>
    <w:tmpl w:val="CA1C4982"/>
    <w:lvl w:ilvl="0" w:tplc="70060638">
      <w:start w:val="1"/>
      <w:numFmt w:val="bullet"/>
      <w:lvlText w:val=""/>
      <w:lvlJc w:val="left"/>
      <w:pPr>
        <w:tabs>
          <w:tab w:val="num" w:pos="720"/>
        </w:tabs>
        <w:ind w:left="720" w:hanging="360"/>
      </w:pPr>
      <w:rPr>
        <w:rFonts w:ascii="Wingdings" w:hAnsi="Wingdings" w:hint="default"/>
      </w:rPr>
    </w:lvl>
    <w:lvl w:ilvl="1" w:tplc="EBA83C10" w:tentative="1">
      <w:start w:val="1"/>
      <w:numFmt w:val="bullet"/>
      <w:lvlText w:val=""/>
      <w:lvlJc w:val="left"/>
      <w:pPr>
        <w:tabs>
          <w:tab w:val="num" w:pos="1440"/>
        </w:tabs>
        <w:ind w:left="1440" w:hanging="360"/>
      </w:pPr>
      <w:rPr>
        <w:rFonts w:ascii="Wingdings" w:hAnsi="Wingdings" w:hint="default"/>
      </w:rPr>
    </w:lvl>
    <w:lvl w:ilvl="2" w:tplc="C2BEA012" w:tentative="1">
      <w:start w:val="1"/>
      <w:numFmt w:val="bullet"/>
      <w:lvlText w:val=""/>
      <w:lvlJc w:val="left"/>
      <w:pPr>
        <w:tabs>
          <w:tab w:val="num" w:pos="2160"/>
        </w:tabs>
        <w:ind w:left="2160" w:hanging="360"/>
      </w:pPr>
      <w:rPr>
        <w:rFonts w:ascii="Wingdings" w:hAnsi="Wingdings" w:hint="default"/>
      </w:rPr>
    </w:lvl>
    <w:lvl w:ilvl="3" w:tplc="69BA62F4" w:tentative="1">
      <w:start w:val="1"/>
      <w:numFmt w:val="bullet"/>
      <w:lvlText w:val=""/>
      <w:lvlJc w:val="left"/>
      <w:pPr>
        <w:tabs>
          <w:tab w:val="num" w:pos="2880"/>
        </w:tabs>
        <w:ind w:left="2880" w:hanging="360"/>
      </w:pPr>
      <w:rPr>
        <w:rFonts w:ascii="Wingdings" w:hAnsi="Wingdings" w:hint="default"/>
      </w:rPr>
    </w:lvl>
    <w:lvl w:ilvl="4" w:tplc="C19E6646" w:tentative="1">
      <w:start w:val="1"/>
      <w:numFmt w:val="bullet"/>
      <w:lvlText w:val=""/>
      <w:lvlJc w:val="left"/>
      <w:pPr>
        <w:tabs>
          <w:tab w:val="num" w:pos="3600"/>
        </w:tabs>
        <w:ind w:left="3600" w:hanging="360"/>
      </w:pPr>
      <w:rPr>
        <w:rFonts w:ascii="Wingdings" w:hAnsi="Wingdings" w:hint="default"/>
      </w:rPr>
    </w:lvl>
    <w:lvl w:ilvl="5" w:tplc="20001524" w:tentative="1">
      <w:start w:val="1"/>
      <w:numFmt w:val="bullet"/>
      <w:lvlText w:val=""/>
      <w:lvlJc w:val="left"/>
      <w:pPr>
        <w:tabs>
          <w:tab w:val="num" w:pos="4320"/>
        </w:tabs>
        <w:ind w:left="4320" w:hanging="360"/>
      </w:pPr>
      <w:rPr>
        <w:rFonts w:ascii="Wingdings" w:hAnsi="Wingdings" w:hint="default"/>
      </w:rPr>
    </w:lvl>
    <w:lvl w:ilvl="6" w:tplc="5F6C062A" w:tentative="1">
      <w:start w:val="1"/>
      <w:numFmt w:val="bullet"/>
      <w:lvlText w:val=""/>
      <w:lvlJc w:val="left"/>
      <w:pPr>
        <w:tabs>
          <w:tab w:val="num" w:pos="5040"/>
        </w:tabs>
        <w:ind w:left="5040" w:hanging="360"/>
      </w:pPr>
      <w:rPr>
        <w:rFonts w:ascii="Wingdings" w:hAnsi="Wingdings" w:hint="default"/>
      </w:rPr>
    </w:lvl>
    <w:lvl w:ilvl="7" w:tplc="E71E307C" w:tentative="1">
      <w:start w:val="1"/>
      <w:numFmt w:val="bullet"/>
      <w:lvlText w:val=""/>
      <w:lvlJc w:val="left"/>
      <w:pPr>
        <w:tabs>
          <w:tab w:val="num" w:pos="5760"/>
        </w:tabs>
        <w:ind w:left="5760" w:hanging="360"/>
      </w:pPr>
      <w:rPr>
        <w:rFonts w:ascii="Wingdings" w:hAnsi="Wingdings" w:hint="default"/>
      </w:rPr>
    </w:lvl>
    <w:lvl w:ilvl="8" w:tplc="5C72DF7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6B5C70"/>
    <w:multiLevelType w:val="hybridMultilevel"/>
    <w:tmpl w:val="DB52843E"/>
    <w:lvl w:ilvl="0" w:tplc="C8EA5BBE">
      <w:start w:val="1"/>
      <w:numFmt w:val="bullet"/>
      <w:lvlText w:val=""/>
      <w:lvlJc w:val="left"/>
      <w:pPr>
        <w:tabs>
          <w:tab w:val="num" w:pos="720"/>
        </w:tabs>
        <w:ind w:left="720" w:hanging="360"/>
      </w:pPr>
      <w:rPr>
        <w:rFonts w:ascii="Wingdings" w:hAnsi="Wingdings" w:hint="default"/>
      </w:rPr>
    </w:lvl>
    <w:lvl w:ilvl="1" w:tplc="DD3CF592" w:tentative="1">
      <w:start w:val="1"/>
      <w:numFmt w:val="bullet"/>
      <w:lvlText w:val=""/>
      <w:lvlJc w:val="left"/>
      <w:pPr>
        <w:tabs>
          <w:tab w:val="num" w:pos="1440"/>
        </w:tabs>
        <w:ind w:left="1440" w:hanging="360"/>
      </w:pPr>
      <w:rPr>
        <w:rFonts w:ascii="Wingdings" w:hAnsi="Wingdings" w:hint="default"/>
      </w:rPr>
    </w:lvl>
    <w:lvl w:ilvl="2" w:tplc="9D3A51A0" w:tentative="1">
      <w:start w:val="1"/>
      <w:numFmt w:val="bullet"/>
      <w:lvlText w:val=""/>
      <w:lvlJc w:val="left"/>
      <w:pPr>
        <w:tabs>
          <w:tab w:val="num" w:pos="2160"/>
        </w:tabs>
        <w:ind w:left="2160" w:hanging="360"/>
      </w:pPr>
      <w:rPr>
        <w:rFonts w:ascii="Wingdings" w:hAnsi="Wingdings" w:hint="default"/>
      </w:rPr>
    </w:lvl>
    <w:lvl w:ilvl="3" w:tplc="CA886EBC" w:tentative="1">
      <w:start w:val="1"/>
      <w:numFmt w:val="bullet"/>
      <w:lvlText w:val=""/>
      <w:lvlJc w:val="left"/>
      <w:pPr>
        <w:tabs>
          <w:tab w:val="num" w:pos="2880"/>
        </w:tabs>
        <w:ind w:left="2880" w:hanging="360"/>
      </w:pPr>
      <w:rPr>
        <w:rFonts w:ascii="Wingdings" w:hAnsi="Wingdings" w:hint="default"/>
      </w:rPr>
    </w:lvl>
    <w:lvl w:ilvl="4" w:tplc="82E4DBEA" w:tentative="1">
      <w:start w:val="1"/>
      <w:numFmt w:val="bullet"/>
      <w:lvlText w:val=""/>
      <w:lvlJc w:val="left"/>
      <w:pPr>
        <w:tabs>
          <w:tab w:val="num" w:pos="3600"/>
        </w:tabs>
        <w:ind w:left="3600" w:hanging="360"/>
      </w:pPr>
      <w:rPr>
        <w:rFonts w:ascii="Wingdings" w:hAnsi="Wingdings" w:hint="default"/>
      </w:rPr>
    </w:lvl>
    <w:lvl w:ilvl="5" w:tplc="6310E84A" w:tentative="1">
      <w:start w:val="1"/>
      <w:numFmt w:val="bullet"/>
      <w:lvlText w:val=""/>
      <w:lvlJc w:val="left"/>
      <w:pPr>
        <w:tabs>
          <w:tab w:val="num" w:pos="4320"/>
        </w:tabs>
        <w:ind w:left="4320" w:hanging="360"/>
      </w:pPr>
      <w:rPr>
        <w:rFonts w:ascii="Wingdings" w:hAnsi="Wingdings" w:hint="default"/>
      </w:rPr>
    </w:lvl>
    <w:lvl w:ilvl="6" w:tplc="0122E53A" w:tentative="1">
      <w:start w:val="1"/>
      <w:numFmt w:val="bullet"/>
      <w:lvlText w:val=""/>
      <w:lvlJc w:val="left"/>
      <w:pPr>
        <w:tabs>
          <w:tab w:val="num" w:pos="5040"/>
        </w:tabs>
        <w:ind w:left="5040" w:hanging="360"/>
      </w:pPr>
      <w:rPr>
        <w:rFonts w:ascii="Wingdings" w:hAnsi="Wingdings" w:hint="default"/>
      </w:rPr>
    </w:lvl>
    <w:lvl w:ilvl="7" w:tplc="76EA5E5A" w:tentative="1">
      <w:start w:val="1"/>
      <w:numFmt w:val="bullet"/>
      <w:lvlText w:val=""/>
      <w:lvlJc w:val="left"/>
      <w:pPr>
        <w:tabs>
          <w:tab w:val="num" w:pos="5760"/>
        </w:tabs>
        <w:ind w:left="5760" w:hanging="360"/>
      </w:pPr>
      <w:rPr>
        <w:rFonts w:ascii="Wingdings" w:hAnsi="Wingdings" w:hint="default"/>
      </w:rPr>
    </w:lvl>
    <w:lvl w:ilvl="8" w:tplc="1A020A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994428"/>
    <w:multiLevelType w:val="hybridMultilevel"/>
    <w:tmpl w:val="EE0AA128"/>
    <w:lvl w:ilvl="0" w:tplc="109C8E6E">
      <w:start w:val="1"/>
      <w:numFmt w:val="bullet"/>
      <w:lvlText w:val=""/>
      <w:lvlJc w:val="left"/>
      <w:pPr>
        <w:tabs>
          <w:tab w:val="num" w:pos="720"/>
        </w:tabs>
        <w:ind w:left="720" w:hanging="360"/>
      </w:pPr>
      <w:rPr>
        <w:rFonts w:ascii="Wingdings" w:hAnsi="Wingdings" w:hint="default"/>
      </w:rPr>
    </w:lvl>
    <w:lvl w:ilvl="1" w:tplc="984660FE" w:tentative="1">
      <w:start w:val="1"/>
      <w:numFmt w:val="bullet"/>
      <w:lvlText w:val=""/>
      <w:lvlJc w:val="left"/>
      <w:pPr>
        <w:tabs>
          <w:tab w:val="num" w:pos="1440"/>
        </w:tabs>
        <w:ind w:left="1440" w:hanging="360"/>
      </w:pPr>
      <w:rPr>
        <w:rFonts w:ascii="Wingdings" w:hAnsi="Wingdings" w:hint="default"/>
      </w:rPr>
    </w:lvl>
    <w:lvl w:ilvl="2" w:tplc="80A23F88" w:tentative="1">
      <w:start w:val="1"/>
      <w:numFmt w:val="bullet"/>
      <w:lvlText w:val=""/>
      <w:lvlJc w:val="left"/>
      <w:pPr>
        <w:tabs>
          <w:tab w:val="num" w:pos="2160"/>
        </w:tabs>
        <w:ind w:left="2160" w:hanging="360"/>
      </w:pPr>
      <w:rPr>
        <w:rFonts w:ascii="Wingdings" w:hAnsi="Wingdings" w:hint="default"/>
      </w:rPr>
    </w:lvl>
    <w:lvl w:ilvl="3" w:tplc="9C5AC218" w:tentative="1">
      <w:start w:val="1"/>
      <w:numFmt w:val="bullet"/>
      <w:lvlText w:val=""/>
      <w:lvlJc w:val="left"/>
      <w:pPr>
        <w:tabs>
          <w:tab w:val="num" w:pos="2880"/>
        </w:tabs>
        <w:ind w:left="2880" w:hanging="360"/>
      </w:pPr>
      <w:rPr>
        <w:rFonts w:ascii="Wingdings" w:hAnsi="Wingdings" w:hint="default"/>
      </w:rPr>
    </w:lvl>
    <w:lvl w:ilvl="4" w:tplc="8B5CBF00" w:tentative="1">
      <w:start w:val="1"/>
      <w:numFmt w:val="bullet"/>
      <w:lvlText w:val=""/>
      <w:lvlJc w:val="left"/>
      <w:pPr>
        <w:tabs>
          <w:tab w:val="num" w:pos="3600"/>
        </w:tabs>
        <w:ind w:left="3600" w:hanging="360"/>
      </w:pPr>
      <w:rPr>
        <w:rFonts w:ascii="Wingdings" w:hAnsi="Wingdings" w:hint="default"/>
      </w:rPr>
    </w:lvl>
    <w:lvl w:ilvl="5" w:tplc="EE467110" w:tentative="1">
      <w:start w:val="1"/>
      <w:numFmt w:val="bullet"/>
      <w:lvlText w:val=""/>
      <w:lvlJc w:val="left"/>
      <w:pPr>
        <w:tabs>
          <w:tab w:val="num" w:pos="4320"/>
        </w:tabs>
        <w:ind w:left="4320" w:hanging="360"/>
      </w:pPr>
      <w:rPr>
        <w:rFonts w:ascii="Wingdings" w:hAnsi="Wingdings" w:hint="default"/>
      </w:rPr>
    </w:lvl>
    <w:lvl w:ilvl="6" w:tplc="052E34A0" w:tentative="1">
      <w:start w:val="1"/>
      <w:numFmt w:val="bullet"/>
      <w:lvlText w:val=""/>
      <w:lvlJc w:val="left"/>
      <w:pPr>
        <w:tabs>
          <w:tab w:val="num" w:pos="5040"/>
        </w:tabs>
        <w:ind w:left="5040" w:hanging="360"/>
      </w:pPr>
      <w:rPr>
        <w:rFonts w:ascii="Wingdings" w:hAnsi="Wingdings" w:hint="default"/>
      </w:rPr>
    </w:lvl>
    <w:lvl w:ilvl="7" w:tplc="4B7AE15E" w:tentative="1">
      <w:start w:val="1"/>
      <w:numFmt w:val="bullet"/>
      <w:lvlText w:val=""/>
      <w:lvlJc w:val="left"/>
      <w:pPr>
        <w:tabs>
          <w:tab w:val="num" w:pos="5760"/>
        </w:tabs>
        <w:ind w:left="5760" w:hanging="360"/>
      </w:pPr>
      <w:rPr>
        <w:rFonts w:ascii="Wingdings" w:hAnsi="Wingdings" w:hint="default"/>
      </w:rPr>
    </w:lvl>
    <w:lvl w:ilvl="8" w:tplc="61DE097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A77D96"/>
    <w:multiLevelType w:val="hybridMultilevel"/>
    <w:tmpl w:val="9CD89C82"/>
    <w:lvl w:ilvl="0" w:tplc="F81C03D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7C268B"/>
    <w:multiLevelType w:val="hybridMultilevel"/>
    <w:tmpl w:val="B92AFD6C"/>
    <w:lvl w:ilvl="0" w:tplc="BFFA8524">
      <w:start w:val="1"/>
      <w:numFmt w:val="bullet"/>
      <w:lvlText w:val=""/>
      <w:lvlJc w:val="left"/>
      <w:pPr>
        <w:tabs>
          <w:tab w:val="num" w:pos="720"/>
        </w:tabs>
        <w:ind w:left="720" w:hanging="360"/>
      </w:pPr>
      <w:rPr>
        <w:rFonts w:ascii="Wingdings" w:hAnsi="Wingdings" w:hint="default"/>
      </w:rPr>
    </w:lvl>
    <w:lvl w:ilvl="1" w:tplc="3118E6E8" w:tentative="1">
      <w:start w:val="1"/>
      <w:numFmt w:val="bullet"/>
      <w:lvlText w:val=""/>
      <w:lvlJc w:val="left"/>
      <w:pPr>
        <w:tabs>
          <w:tab w:val="num" w:pos="1440"/>
        </w:tabs>
        <w:ind w:left="1440" w:hanging="360"/>
      </w:pPr>
      <w:rPr>
        <w:rFonts w:ascii="Wingdings" w:hAnsi="Wingdings" w:hint="default"/>
      </w:rPr>
    </w:lvl>
    <w:lvl w:ilvl="2" w:tplc="EBA6DC1C" w:tentative="1">
      <w:start w:val="1"/>
      <w:numFmt w:val="bullet"/>
      <w:lvlText w:val=""/>
      <w:lvlJc w:val="left"/>
      <w:pPr>
        <w:tabs>
          <w:tab w:val="num" w:pos="2160"/>
        </w:tabs>
        <w:ind w:left="2160" w:hanging="360"/>
      </w:pPr>
      <w:rPr>
        <w:rFonts w:ascii="Wingdings" w:hAnsi="Wingdings" w:hint="default"/>
      </w:rPr>
    </w:lvl>
    <w:lvl w:ilvl="3" w:tplc="9BB04A78" w:tentative="1">
      <w:start w:val="1"/>
      <w:numFmt w:val="bullet"/>
      <w:lvlText w:val=""/>
      <w:lvlJc w:val="left"/>
      <w:pPr>
        <w:tabs>
          <w:tab w:val="num" w:pos="2880"/>
        </w:tabs>
        <w:ind w:left="2880" w:hanging="360"/>
      </w:pPr>
      <w:rPr>
        <w:rFonts w:ascii="Wingdings" w:hAnsi="Wingdings" w:hint="default"/>
      </w:rPr>
    </w:lvl>
    <w:lvl w:ilvl="4" w:tplc="4DDC7074" w:tentative="1">
      <w:start w:val="1"/>
      <w:numFmt w:val="bullet"/>
      <w:lvlText w:val=""/>
      <w:lvlJc w:val="left"/>
      <w:pPr>
        <w:tabs>
          <w:tab w:val="num" w:pos="3600"/>
        </w:tabs>
        <w:ind w:left="3600" w:hanging="360"/>
      </w:pPr>
      <w:rPr>
        <w:rFonts w:ascii="Wingdings" w:hAnsi="Wingdings" w:hint="default"/>
      </w:rPr>
    </w:lvl>
    <w:lvl w:ilvl="5" w:tplc="85AEC866" w:tentative="1">
      <w:start w:val="1"/>
      <w:numFmt w:val="bullet"/>
      <w:lvlText w:val=""/>
      <w:lvlJc w:val="left"/>
      <w:pPr>
        <w:tabs>
          <w:tab w:val="num" w:pos="4320"/>
        </w:tabs>
        <w:ind w:left="4320" w:hanging="360"/>
      </w:pPr>
      <w:rPr>
        <w:rFonts w:ascii="Wingdings" w:hAnsi="Wingdings" w:hint="default"/>
      </w:rPr>
    </w:lvl>
    <w:lvl w:ilvl="6" w:tplc="71DED734" w:tentative="1">
      <w:start w:val="1"/>
      <w:numFmt w:val="bullet"/>
      <w:lvlText w:val=""/>
      <w:lvlJc w:val="left"/>
      <w:pPr>
        <w:tabs>
          <w:tab w:val="num" w:pos="5040"/>
        </w:tabs>
        <w:ind w:left="5040" w:hanging="360"/>
      </w:pPr>
      <w:rPr>
        <w:rFonts w:ascii="Wingdings" w:hAnsi="Wingdings" w:hint="default"/>
      </w:rPr>
    </w:lvl>
    <w:lvl w:ilvl="7" w:tplc="8F9E2DE8" w:tentative="1">
      <w:start w:val="1"/>
      <w:numFmt w:val="bullet"/>
      <w:lvlText w:val=""/>
      <w:lvlJc w:val="left"/>
      <w:pPr>
        <w:tabs>
          <w:tab w:val="num" w:pos="5760"/>
        </w:tabs>
        <w:ind w:left="5760" w:hanging="360"/>
      </w:pPr>
      <w:rPr>
        <w:rFonts w:ascii="Wingdings" w:hAnsi="Wingdings" w:hint="default"/>
      </w:rPr>
    </w:lvl>
    <w:lvl w:ilvl="8" w:tplc="A33A9B4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815E74"/>
    <w:multiLevelType w:val="hybridMultilevel"/>
    <w:tmpl w:val="BBAC663C"/>
    <w:lvl w:ilvl="0" w:tplc="67301F24">
      <w:start w:val="1"/>
      <w:numFmt w:val="bullet"/>
      <w:lvlText w:val=""/>
      <w:lvlJc w:val="left"/>
      <w:pPr>
        <w:tabs>
          <w:tab w:val="num" w:pos="720"/>
        </w:tabs>
        <w:ind w:left="720" w:hanging="360"/>
      </w:pPr>
      <w:rPr>
        <w:rFonts w:ascii="Wingdings" w:hAnsi="Wingdings" w:hint="default"/>
      </w:rPr>
    </w:lvl>
    <w:lvl w:ilvl="1" w:tplc="01C67CA2" w:tentative="1">
      <w:start w:val="1"/>
      <w:numFmt w:val="bullet"/>
      <w:lvlText w:val=""/>
      <w:lvlJc w:val="left"/>
      <w:pPr>
        <w:tabs>
          <w:tab w:val="num" w:pos="1440"/>
        </w:tabs>
        <w:ind w:left="1440" w:hanging="360"/>
      </w:pPr>
      <w:rPr>
        <w:rFonts w:ascii="Wingdings" w:hAnsi="Wingdings" w:hint="default"/>
      </w:rPr>
    </w:lvl>
    <w:lvl w:ilvl="2" w:tplc="DCC051B2" w:tentative="1">
      <w:start w:val="1"/>
      <w:numFmt w:val="bullet"/>
      <w:lvlText w:val=""/>
      <w:lvlJc w:val="left"/>
      <w:pPr>
        <w:tabs>
          <w:tab w:val="num" w:pos="2160"/>
        </w:tabs>
        <w:ind w:left="2160" w:hanging="360"/>
      </w:pPr>
      <w:rPr>
        <w:rFonts w:ascii="Wingdings" w:hAnsi="Wingdings" w:hint="default"/>
      </w:rPr>
    </w:lvl>
    <w:lvl w:ilvl="3" w:tplc="76307C54" w:tentative="1">
      <w:start w:val="1"/>
      <w:numFmt w:val="bullet"/>
      <w:lvlText w:val=""/>
      <w:lvlJc w:val="left"/>
      <w:pPr>
        <w:tabs>
          <w:tab w:val="num" w:pos="2880"/>
        </w:tabs>
        <w:ind w:left="2880" w:hanging="360"/>
      </w:pPr>
      <w:rPr>
        <w:rFonts w:ascii="Wingdings" w:hAnsi="Wingdings" w:hint="default"/>
      </w:rPr>
    </w:lvl>
    <w:lvl w:ilvl="4" w:tplc="338C0786" w:tentative="1">
      <w:start w:val="1"/>
      <w:numFmt w:val="bullet"/>
      <w:lvlText w:val=""/>
      <w:lvlJc w:val="left"/>
      <w:pPr>
        <w:tabs>
          <w:tab w:val="num" w:pos="3600"/>
        </w:tabs>
        <w:ind w:left="3600" w:hanging="360"/>
      </w:pPr>
      <w:rPr>
        <w:rFonts w:ascii="Wingdings" w:hAnsi="Wingdings" w:hint="default"/>
      </w:rPr>
    </w:lvl>
    <w:lvl w:ilvl="5" w:tplc="1FB27574" w:tentative="1">
      <w:start w:val="1"/>
      <w:numFmt w:val="bullet"/>
      <w:lvlText w:val=""/>
      <w:lvlJc w:val="left"/>
      <w:pPr>
        <w:tabs>
          <w:tab w:val="num" w:pos="4320"/>
        </w:tabs>
        <w:ind w:left="4320" w:hanging="360"/>
      </w:pPr>
      <w:rPr>
        <w:rFonts w:ascii="Wingdings" w:hAnsi="Wingdings" w:hint="default"/>
      </w:rPr>
    </w:lvl>
    <w:lvl w:ilvl="6" w:tplc="6078704E" w:tentative="1">
      <w:start w:val="1"/>
      <w:numFmt w:val="bullet"/>
      <w:lvlText w:val=""/>
      <w:lvlJc w:val="left"/>
      <w:pPr>
        <w:tabs>
          <w:tab w:val="num" w:pos="5040"/>
        </w:tabs>
        <w:ind w:left="5040" w:hanging="360"/>
      </w:pPr>
      <w:rPr>
        <w:rFonts w:ascii="Wingdings" w:hAnsi="Wingdings" w:hint="default"/>
      </w:rPr>
    </w:lvl>
    <w:lvl w:ilvl="7" w:tplc="E9B08C7E" w:tentative="1">
      <w:start w:val="1"/>
      <w:numFmt w:val="bullet"/>
      <w:lvlText w:val=""/>
      <w:lvlJc w:val="left"/>
      <w:pPr>
        <w:tabs>
          <w:tab w:val="num" w:pos="5760"/>
        </w:tabs>
        <w:ind w:left="5760" w:hanging="360"/>
      </w:pPr>
      <w:rPr>
        <w:rFonts w:ascii="Wingdings" w:hAnsi="Wingdings" w:hint="default"/>
      </w:rPr>
    </w:lvl>
    <w:lvl w:ilvl="8" w:tplc="331E7C4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D15EB5"/>
    <w:multiLevelType w:val="hybridMultilevel"/>
    <w:tmpl w:val="1166E1CE"/>
    <w:lvl w:ilvl="0" w:tplc="23B4F8CA">
      <w:start w:val="1"/>
      <w:numFmt w:val="bullet"/>
      <w:lvlText w:val=""/>
      <w:lvlJc w:val="left"/>
      <w:pPr>
        <w:tabs>
          <w:tab w:val="num" w:pos="720"/>
        </w:tabs>
        <w:ind w:left="720" w:hanging="360"/>
      </w:pPr>
      <w:rPr>
        <w:rFonts w:ascii="Wingdings" w:hAnsi="Wingdings" w:hint="default"/>
      </w:rPr>
    </w:lvl>
    <w:lvl w:ilvl="1" w:tplc="27E4B1C6" w:tentative="1">
      <w:start w:val="1"/>
      <w:numFmt w:val="bullet"/>
      <w:lvlText w:val=""/>
      <w:lvlJc w:val="left"/>
      <w:pPr>
        <w:tabs>
          <w:tab w:val="num" w:pos="1440"/>
        </w:tabs>
        <w:ind w:left="1440" w:hanging="360"/>
      </w:pPr>
      <w:rPr>
        <w:rFonts w:ascii="Wingdings" w:hAnsi="Wingdings" w:hint="default"/>
      </w:rPr>
    </w:lvl>
    <w:lvl w:ilvl="2" w:tplc="7280FE72" w:tentative="1">
      <w:start w:val="1"/>
      <w:numFmt w:val="bullet"/>
      <w:lvlText w:val=""/>
      <w:lvlJc w:val="left"/>
      <w:pPr>
        <w:tabs>
          <w:tab w:val="num" w:pos="2160"/>
        </w:tabs>
        <w:ind w:left="2160" w:hanging="360"/>
      </w:pPr>
      <w:rPr>
        <w:rFonts w:ascii="Wingdings" w:hAnsi="Wingdings" w:hint="default"/>
      </w:rPr>
    </w:lvl>
    <w:lvl w:ilvl="3" w:tplc="152807FA" w:tentative="1">
      <w:start w:val="1"/>
      <w:numFmt w:val="bullet"/>
      <w:lvlText w:val=""/>
      <w:lvlJc w:val="left"/>
      <w:pPr>
        <w:tabs>
          <w:tab w:val="num" w:pos="2880"/>
        </w:tabs>
        <w:ind w:left="2880" w:hanging="360"/>
      </w:pPr>
      <w:rPr>
        <w:rFonts w:ascii="Wingdings" w:hAnsi="Wingdings" w:hint="default"/>
      </w:rPr>
    </w:lvl>
    <w:lvl w:ilvl="4" w:tplc="3E62B106" w:tentative="1">
      <w:start w:val="1"/>
      <w:numFmt w:val="bullet"/>
      <w:lvlText w:val=""/>
      <w:lvlJc w:val="left"/>
      <w:pPr>
        <w:tabs>
          <w:tab w:val="num" w:pos="3600"/>
        </w:tabs>
        <w:ind w:left="3600" w:hanging="360"/>
      </w:pPr>
      <w:rPr>
        <w:rFonts w:ascii="Wingdings" w:hAnsi="Wingdings" w:hint="default"/>
      </w:rPr>
    </w:lvl>
    <w:lvl w:ilvl="5" w:tplc="B8508442" w:tentative="1">
      <w:start w:val="1"/>
      <w:numFmt w:val="bullet"/>
      <w:lvlText w:val=""/>
      <w:lvlJc w:val="left"/>
      <w:pPr>
        <w:tabs>
          <w:tab w:val="num" w:pos="4320"/>
        </w:tabs>
        <w:ind w:left="4320" w:hanging="360"/>
      </w:pPr>
      <w:rPr>
        <w:rFonts w:ascii="Wingdings" w:hAnsi="Wingdings" w:hint="default"/>
      </w:rPr>
    </w:lvl>
    <w:lvl w:ilvl="6" w:tplc="4EEAC1B0" w:tentative="1">
      <w:start w:val="1"/>
      <w:numFmt w:val="bullet"/>
      <w:lvlText w:val=""/>
      <w:lvlJc w:val="left"/>
      <w:pPr>
        <w:tabs>
          <w:tab w:val="num" w:pos="5040"/>
        </w:tabs>
        <w:ind w:left="5040" w:hanging="360"/>
      </w:pPr>
      <w:rPr>
        <w:rFonts w:ascii="Wingdings" w:hAnsi="Wingdings" w:hint="default"/>
      </w:rPr>
    </w:lvl>
    <w:lvl w:ilvl="7" w:tplc="30128D94" w:tentative="1">
      <w:start w:val="1"/>
      <w:numFmt w:val="bullet"/>
      <w:lvlText w:val=""/>
      <w:lvlJc w:val="left"/>
      <w:pPr>
        <w:tabs>
          <w:tab w:val="num" w:pos="5760"/>
        </w:tabs>
        <w:ind w:left="5760" w:hanging="360"/>
      </w:pPr>
      <w:rPr>
        <w:rFonts w:ascii="Wingdings" w:hAnsi="Wingdings" w:hint="default"/>
      </w:rPr>
    </w:lvl>
    <w:lvl w:ilvl="8" w:tplc="FA4AB20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8B5D60"/>
    <w:multiLevelType w:val="hybridMultilevel"/>
    <w:tmpl w:val="5C56C30A"/>
    <w:lvl w:ilvl="0" w:tplc="FCF6EECA">
      <w:start w:val="1"/>
      <w:numFmt w:val="decimalFullWidth"/>
      <w:lvlText w:val="（%1）"/>
      <w:lvlJc w:val="left"/>
      <w:pPr>
        <w:ind w:left="731" w:hanging="45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8" w15:restartNumberingAfterBreak="0">
    <w:nsid w:val="53940BE6"/>
    <w:multiLevelType w:val="hybridMultilevel"/>
    <w:tmpl w:val="3EC6C31E"/>
    <w:lvl w:ilvl="0" w:tplc="126E55B6">
      <w:start w:val="1"/>
      <w:numFmt w:val="bullet"/>
      <w:lvlText w:val=""/>
      <w:lvlJc w:val="left"/>
      <w:pPr>
        <w:tabs>
          <w:tab w:val="num" w:pos="720"/>
        </w:tabs>
        <w:ind w:left="720" w:hanging="360"/>
      </w:pPr>
      <w:rPr>
        <w:rFonts w:ascii="Wingdings" w:hAnsi="Wingdings" w:hint="default"/>
      </w:rPr>
    </w:lvl>
    <w:lvl w:ilvl="1" w:tplc="B06815F0" w:tentative="1">
      <w:start w:val="1"/>
      <w:numFmt w:val="bullet"/>
      <w:lvlText w:val=""/>
      <w:lvlJc w:val="left"/>
      <w:pPr>
        <w:tabs>
          <w:tab w:val="num" w:pos="1440"/>
        </w:tabs>
        <w:ind w:left="1440" w:hanging="360"/>
      </w:pPr>
      <w:rPr>
        <w:rFonts w:ascii="Wingdings" w:hAnsi="Wingdings" w:hint="default"/>
      </w:rPr>
    </w:lvl>
    <w:lvl w:ilvl="2" w:tplc="DCC636AA" w:tentative="1">
      <w:start w:val="1"/>
      <w:numFmt w:val="bullet"/>
      <w:lvlText w:val=""/>
      <w:lvlJc w:val="left"/>
      <w:pPr>
        <w:tabs>
          <w:tab w:val="num" w:pos="2160"/>
        </w:tabs>
        <w:ind w:left="2160" w:hanging="360"/>
      </w:pPr>
      <w:rPr>
        <w:rFonts w:ascii="Wingdings" w:hAnsi="Wingdings" w:hint="default"/>
      </w:rPr>
    </w:lvl>
    <w:lvl w:ilvl="3" w:tplc="9BA0CAA6" w:tentative="1">
      <w:start w:val="1"/>
      <w:numFmt w:val="bullet"/>
      <w:lvlText w:val=""/>
      <w:lvlJc w:val="left"/>
      <w:pPr>
        <w:tabs>
          <w:tab w:val="num" w:pos="2880"/>
        </w:tabs>
        <w:ind w:left="2880" w:hanging="360"/>
      </w:pPr>
      <w:rPr>
        <w:rFonts w:ascii="Wingdings" w:hAnsi="Wingdings" w:hint="default"/>
      </w:rPr>
    </w:lvl>
    <w:lvl w:ilvl="4" w:tplc="BA48051C" w:tentative="1">
      <w:start w:val="1"/>
      <w:numFmt w:val="bullet"/>
      <w:lvlText w:val=""/>
      <w:lvlJc w:val="left"/>
      <w:pPr>
        <w:tabs>
          <w:tab w:val="num" w:pos="3600"/>
        </w:tabs>
        <w:ind w:left="3600" w:hanging="360"/>
      </w:pPr>
      <w:rPr>
        <w:rFonts w:ascii="Wingdings" w:hAnsi="Wingdings" w:hint="default"/>
      </w:rPr>
    </w:lvl>
    <w:lvl w:ilvl="5" w:tplc="6DF481EC" w:tentative="1">
      <w:start w:val="1"/>
      <w:numFmt w:val="bullet"/>
      <w:lvlText w:val=""/>
      <w:lvlJc w:val="left"/>
      <w:pPr>
        <w:tabs>
          <w:tab w:val="num" w:pos="4320"/>
        </w:tabs>
        <w:ind w:left="4320" w:hanging="360"/>
      </w:pPr>
      <w:rPr>
        <w:rFonts w:ascii="Wingdings" w:hAnsi="Wingdings" w:hint="default"/>
      </w:rPr>
    </w:lvl>
    <w:lvl w:ilvl="6" w:tplc="E0A4A31E" w:tentative="1">
      <w:start w:val="1"/>
      <w:numFmt w:val="bullet"/>
      <w:lvlText w:val=""/>
      <w:lvlJc w:val="left"/>
      <w:pPr>
        <w:tabs>
          <w:tab w:val="num" w:pos="5040"/>
        </w:tabs>
        <w:ind w:left="5040" w:hanging="360"/>
      </w:pPr>
      <w:rPr>
        <w:rFonts w:ascii="Wingdings" w:hAnsi="Wingdings" w:hint="default"/>
      </w:rPr>
    </w:lvl>
    <w:lvl w:ilvl="7" w:tplc="61EAB152" w:tentative="1">
      <w:start w:val="1"/>
      <w:numFmt w:val="bullet"/>
      <w:lvlText w:val=""/>
      <w:lvlJc w:val="left"/>
      <w:pPr>
        <w:tabs>
          <w:tab w:val="num" w:pos="5760"/>
        </w:tabs>
        <w:ind w:left="5760" w:hanging="360"/>
      </w:pPr>
      <w:rPr>
        <w:rFonts w:ascii="Wingdings" w:hAnsi="Wingdings" w:hint="default"/>
      </w:rPr>
    </w:lvl>
    <w:lvl w:ilvl="8" w:tplc="24FEA10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274DFF"/>
    <w:multiLevelType w:val="hybridMultilevel"/>
    <w:tmpl w:val="05F8519A"/>
    <w:lvl w:ilvl="0" w:tplc="14347226">
      <w:start w:val="1"/>
      <w:numFmt w:val="bullet"/>
      <w:lvlText w:val=""/>
      <w:lvlJc w:val="left"/>
      <w:pPr>
        <w:tabs>
          <w:tab w:val="num" w:pos="720"/>
        </w:tabs>
        <w:ind w:left="720" w:hanging="360"/>
      </w:pPr>
      <w:rPr>
        <w:rFonts w:ascii="Wingdings" w:hAnsi="Wingdings" w:hint="default"/>
      </w:rPr>
    </w:lvl>
    <w:lvl w:ilvl="1" w:tplc="A1F84B30" w:tentative="1">
      <w:start w:val="1"/>
      <w:numFmt w:val="bullet"/>
      <w:lvlText w:val=""/>
      <w:lvlJc w:val="left"/>
      <w:pPr>
        <w:tabs>
          <w:tab w:val="num" w:pos="1440"/>
        </w:tabs>
        <w:ind w:left="1440" w:hanging="360"/>
      </w:pPr>
      <w:rPr>
        <w:rFonts w:ascii="Wingdings" w:hAnsi="Wingdings" w:hint="default"/>
      </w:rPr>
    </w:lvl>
    <w:lvl w:ilvl="2" w:tplc="FDDEFC0A" w:tentative="1">
      <w:start w:val="1"/>
      <w:numFmt w:val="bullet"/>
      <w:lvlText w:val=""/>
      <w:lvlJc w:val="left"/>
      <w:pPr>
        <w:tabs>
          <w:tab w:val="num" w:pos="2160"/>
        </w:tabs>
        <w:ind w:left="2160" w:hanging="360"/>
      </w:pPr>
      <w:rPr>
        <w:rFonts w:ascii="Wingdings" w:hAnsi="Wingdings" w:hint="default"/>
      </w:rPr>
    </w:lvl>
    <w:lvl w:ilvl="3" w:tplc="C8DADF56" w:tentative="1">
      <w:start w:val="1"/>
      <w:numFmt w:val="bullet"/>
      <w:lvlText w:val=""/>
      <w:lvlJc w:val="left"/>
      <w:pPr>
        <w:tabs>
          <w:tab w:val="num" w:pos="2880"/>
        </w:tabs>
        <w:ind w:left="2880" w:hanging="360"/>
      </w:pPr>
      <w:rPr>
        <w:rFonts w:ascii="Wingdings" w:hAnsi="Wingdings" w:hint="default"/>
      </w:rPr>
    </w:lvl>
    <w:lvl w:ilvl="4" w:tplc="6FDA9BB2" w:tentative="1">
      <w:start w:val="1"/>
      <w:numFmt w:val="bullet"/>
      <w:lvlText w:val=""/>
      <w:lvlJc w:val="left"/>
      <w:pPr>
        <w:tabs>
          <w:tab w:val="num" w:pos="3600"/>
        </w:tabs>
        <w:ind w:left="3600" w:hanging="360"/>
      </w:pPr>
      <w:rPr>
        <w:rFonts w:ascii="Wingdings" w:hAnsi="Wingdings" w:hint="default"/>
      </w:rPr>
    </w:lvl>
    <w:lvl w:ilvl="5" w:tplc="6B24A262" w:tentative="1">
      <w:start w:val="1"/>
      <w:numFmt w:val="bullet"/>
      <w:lvlText w:val=""/>
      <w:lvlJc w:val="left"/>
      <w:pPr>
        <w:tabs>
          <w:tab w:val="num" w:pos="4320"/>
        </w:tabs>
        <w:ind w:left="4320" w:hanging="360"/>
      </w:pPr>
      <w:rPr>
        <w:rFonts w:ascii="Wingdings" w:hAnsi="Wingdings" w:hint="default"/>
      </w:rPr>
    </w:lvl>
    <w:lvl w:ilvl="6" w:tplc="2918EEE4" w:tentative="1">
      <w:start w:val="1"/>
      <w:numFmt w:val="bullet"/>
      <w:lvlText w:val=""/>
      <w:lvlJc w:val="left"/>
      <w:pPr>
        <w:tabs>
          <w:tab w:val="num" w:pos="5040"/>
        </w:tabs>
        <w:ind w:left="5040" w:hanging="360"/>
      </w:pPr>
      <w:rPr>
        <w:rFonts w:ascii="Wingdings" w:hAnsi="Wingdings" w:hint="default"/>
      </w:rPr>
    </w:lvl>
    <w:lvl w:ilvl="7" w:tplc="5BD0A074" w:tentative="1">
      <w:start w:val="1"/>
      <w:numFmt w:val="bullet"/>
      <w:lvlText w:val=""/>
      <w:lvlJc w:val="left"/>
      <w:pPr>
        <w:tabs>
          <w:tab w:val="num" w:pos="5760"/>
        </w:tabs>
        <w:ind w:left="5760" w:hanging="360"/>
      </w:pPr>
      <w:rPr>
        <w:rFonts w:ascii="Wingdings" w:hAnsi="Wingdings" w:hint="default"/>
      </w:rPr>
    </w:lvl>
    <w:lvl w:ilvl="8" w:tplc="01C6428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A62AB4"/>
    <w:multiLevelType w:val="hybridMultilevel"/>
    <w:tmpl w:val="F348C456"/>
    <w:lvl w:ilvl="0" w:tplc="D81A07D6">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B225634"/>
    <w:multiLevelType w:val="hybridMultilevel"/>
    <w:tmpl w:val="9CB439C6"/>
    <w:lvl w:ilvl="0" w:tplc="EC3C76E2">
      <w:start w:val="1"/>
      <w:numFmt w:val="bullet"/>
      <w:lvlText w:val=""/>
      <w:lvlJc w:val="left"/>
      <w:pPr>
        <w:tabs>
          <w:tab w:val="num" w:pos="720"/>
        </w:tabs>
        <w:ind w:left="720" w:hanging="360"/>
      </w:pPr>
      <w:rPr>
        <w:rFonts w:ascii="Wingdings" w:hAnsi="Wingdings" w:hint="default"/>
      </w:rPr>
    </w:lvl>
    <w:lvl w:ilvl="1" w:tplc="5B680AC4" w:tentative="1">
      <w:start w:val="1"/>
      <w:numFmt w:val="bullet"/>
      <w:lvlText w:val=""/>
      <w:lvlJc w:val="left"/>
      <w:pPr>
        <w:tabs>
          <w:tab w:val="num" w:pos="1440"/>
        </w:tabs>
        <w:ind w:left="1440" w:hanging="360"/>
      </w:pPr>
      <w:rPr>
        <w:rFonts w:ascii="Wingdings" w:hAnsi="Wingdings" w:hint="default"/>
      </w:rPr>
    </w:lvl>
    <w:lvl w:ilvl="2" w:tplc="602CF670" w:tentative="1">
      <w:start w:val="1"/>
      <w:numFmt w:val="bullet"/>
      <w:lvlText w:val=""/>
      <w:lvlJc w:val="left"/>
      <w:pPr>
        <w:tabs>
          <w:tab w:val="num" w:pos="2160"/>
        </w:tabs>
        <w:ind w:left="2160" w:hanging="360"/>
      </w:pPr>
      <w:rPr>
        <w:rFonts w:ascii="Wingdings" w:hAnsi="Wingdings" w:hint="default"/>
      </w:rPr>
    </w:lvl>
    <w:lvl w:ilvl="3" w:tplc="C0CCFEC4" w:tentative="1">
      <w:start w:val="1"/>
      <w:numFmt w:val="bullet"/>
      <w:lvlText w:val=""/>
      <w:lvlJc w:val="left"/>
      <w:pPr>
        <w:tabs>
          <w:tab w:val="num" w:pos="2880"/>
        </w:tabs>
        <w:ind w:left="2880" w:hanging="360"/>
      </w:pPr>
      <w:rPr>
        <w:rFonts w:ascii="Wingdings" w:hAnsi="Wingdings" w:hint="default"/>
      </w:rPr>
    </w:lvl>
    <w:lvl w:ilvl="4" w:tplc="39ACEBF6" w:tentative="1">
      <w:start w:val="1"/>
      <w:numFmt w:val="bullet"/>
      <w:lvlText w:val=""/>
      <w:lvlJc w:val="left"/>
      <w:pPr>
        <w:tabs>
          <w:tab w:val="num" w:pos="3600"/>
        </w:tabs>
        <w:ind w:left="3600" w:hanging="360"/>
      </w:pPr>
      <w:rPr>
        <w:rFonts w:ascii="Wingdings" w:hAnsi="Wingdings" w:hint="default"/>
      </w:rPr>
    </w:lvl>
    <w:lvl w:ilvl="5" w:tplc="027A70E8" w:tentative="1">
      <w:start w:val="1"/>
      <w:numFmt w:val="bullet"/>
      <w:lvlText w:val=""/>
      <w:lvlJc w:val="left"/>
      <w:pPr>
        <w:tabs>
          <w:tab w:val="num" w:pos="4320"/>
        </w:tabs>
        <w:ind w:left="4320" w:hanging="360"/>
      </w:pPr>
      <w:rPr>
        <w:rFonts w:ascii="Wingdings" w:hAnsi="Wingdings" w:hint="default"/>
      </w:rPr>
    </w:lvl>
    <w:lvl w:ilvl="6" w:tplc="DFBCC2B8" w:tentative="1">
      <w:start w:val="1"/>
      <w:numFmt w:val="bullet"/>
      <w:lvlText w:val=""/>
      <w:lvlJc w:val="left"/>
      <w:pPr>
        <w:tabs>
          <w:tab w:val="num" w:pos="5040"/>
        </w:tabs>
        <w:ind w:left="5040" w:hanging="360"/>
      </w:pPr>
      <w:rPr>
        <w:rFonts w:ascii="Wingdings" w:hAnsi="Wingdings" w:hint="default"/>
      </w:rPr>
    </w:lvl>
    <w:lvl w:ilvl="7" w:tplc="98323D46" w:tentative="1">
      <w:start w:val="1"/>
      <w:numFmt w:val="bullet"/>
      <w:lvlText w:val=""/>
      <w:lvlJc w:val="left"/>
      <w:pPr>
        <w:tabs>
          <w:tab w:val="num" w:pos="5760"/>
        </w:tabs>
        <w:ind w:left="5760" w:hanging="360"/>
      </w:pPr>
      <w:rPr>
        <w:rFonts w:ascii="Wingdings" w:hAnsi="Wingdings" w:hint="default"/>
      </w:rPr>
    </w:lvl>
    <w:lvl w:ilvl="8" w:tplc="3ADC7B2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D94051"/>
    <w:multiLevelType w:val="hybridMultilevel"/>
    <w:tmpl w:val="6AD29B8C"/>
    <w:lvl w:ilvl="0" w:tplc="CEFC2C5A">
      <w:start w:val="1"/>
      <w:numFmt w:val="bullet"/>
      <w:lvlText w:val=""/>
      <w:lvlJc w:val="left"/>
      <w:pPr>
        <w:tabs>
          <w:tab w:val="num" w:pos="720"/>
        </w:tabs>
        <w:ind w:left="720" w:hanging="360"/>
      </w:pPr>
      <w:rPr>
        <w:rFonts w:ascii="Wingdings" w:hAnsi="Wingdings" w:hint="default"/>
      </w:rPr>
    </w:lvl>
    <w:lvl w:ilvl="1" w:tplc="C87A864A" w:tentative="1">
      <w:start w:val="1"/>
      <w:numFmt w:val="bullet"/>
      <w:lvlText w:val=""/>
      <w:lvlJc w:val="left"/>
      <w:pPr>
        <w:tabs>
          <w:tab w:val="num" w:pos="1440"/>
        </w:tabs>
        <w:ind w:left="1440" w:hanging="360"/>
      </w:pPr>
      <w:rPr>
        <w:rFonts w:ascii="Wingdings" w:hAnsi="Wingdings" w:hint="default"/>
      </w:rPr>
    </w:lvl>
    <w:lvl w:ilvl="2" w:tplc="501CA8F0" w:tentative="1">
      <w:start w:val="1"/>
      <w:numFmt w:val="bullet"/>
      <w:lvlText w:val=""/>
      <w:lvlJc w:val="left"/>
      <w:pPr>
        <w:tabs>
          <w:tab w:val="num" w:pos="2160"/>
        </w:tabs>
        <w:ind w:left="2160" w:hanging="360"/>
      </w:pPr>
      <w:rPr>
        <w:rFonts w:ascii="Wingdings" w:hAnsi="Wingdings" w:hint="default"/>
      </w:rPr>
    </w:lvl>
    <w:lvl w:ilvl="3" w:tplc="746E3D10" w:tentative="1">
      <w:start w:val="1"/>
      <w:numFmt w:val="bullet"/>
      <w:lvlText w:val=""/>
      <w:lvlJc w:val="left"/>
      <w:pPr>
        <w:tabs>
          <w:tab w:val="num" w:pos="2880"/>
        </w:tabs>
        <w:ind w:left="2880" w:hanging="360"/>
      </w:pPr>
      <w:rPr>
        <w:rFonts w:ascii="Wingdings" w:hAnsi="Wingdings" w:hint="default"/>
      </w:rPr>
    </w:lvl>
    <w:lvl w:ilvl="4" w:tplc="DC0C7080" w:tentative="1">
      <w:start w:val="1"/>
      <w:numFmt w:val="bullet"/>
      <w:lvlText w:val=""/>
      <w:lvlJc w:val="left"/>
      <w:pPr>
        <w:tabs>
          <w:tab w:val="num" w:pos="3600"/>
        </w:tabs>
        <w:ind w:left="3600" w:hanging="360"/>
      </w:pPr>
      <w:rPr>
        <w:rFonts w:ascii="Wingdings" w:hAnsi="Wingdings" w:hint="default"/>
      </w:rPr>
    </w:lvl>
    <w:lvl w:ilvl="5" w:tplc="75ACD2E6" w:tentative="1">
      <w:start w:val="1"/>
      <w:numFmt w:val="bullet"/>
      <w:lvlText w:val=""/>
      <w:lvlJc w:val="left"/>
      <w:pPr>
        <w:tabs>
          <w:tab w:val="num" w:pos="4320"/>
        </w:tabs>
        <w:ind w:left="4320" w:hanging="360"/>
      </w:pPr>
      <w:rPr>
        <w:rFonts w:ascii="Wingdings" w:hAnsi="Wingdings" w:hint="default"/>
      </w:rPr>
    </w:lvl>
    <w:lvl w:ilvl="6" w:tplc="53DA6BA4" w:tentative="1">
      <w:start w:val="1"/>
      <w:numFmt w:val="bullet"/>
      <w:lvlText w:val=""/>
      <w:lvlJc w:val="left"/>
      <w:pPr>
        <w:tabs>
          <w:tab w:val="num" w:pos="5040"/>
        </w:tabs>
        <w:ind w:left="5040" w:hanging="360"/>
      </w:pPr>
      <w:rPr>
        <w:rFonts w:ascii="Wingdings" w:hAnsi="Wingdings" w:hint="default"/>
      </w:rPr>
    </w:lvl>
    <w:lvl w:ilvl="7" w:tplc="DB1AFEB4" w:tentative="1">
      <w:start w:val="1"/>
      <w:numFmt w:val="bullet"/>
      <w:lvlText w:val=""/>
      <w:lvlJc w:val="left"/>
      <w:pPr>
        <w:tabs>
          <w:tab w:val="num" w:pos="5760"/>
        </w:tabs>
        <w:ind w:left="5760" w:hanging="360"/>
      </w:pPr>
      <w:rPr>
        <w:rFonts w:ascii="Wingdings" w:hAnsi="Wingdings" w:hint="default"/>
      </w:rPr>
    </w:lvl>
    <w:lvl w:ilvl="8" w:tplc="F3C0B41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16227B"/>
    <w:multiLevelType w:val="hybridMultilevel"/>
    <w:tmpl w:val="F80A23E2"/>
    <w:lvl w:ilvl="0" w:tplc="EACE7508">
      <w:start w:val="1"/>
      <w:numFmt w:val="bullet"/>
      <w:lvlText w:val=""/>
      <w:lvlJc w:val="left"/>
      <w:pPr>
        <w:tabs>
          <w:tab w:val="num" w:pos="720"/>
        </w:tabs>
        <w:ind w:left="720" w:hanging="360"/>
      </w:pPr>
      <w:rPr>
        <w:rFonts w:ascii="Wingdings" w:hAnsi="Wingdings" w:hint="default"/>
      </w:rPr>
    </w:lvl>
    <w:lvl w:ilvl="1" w:tplc="2AD6CE42" w:tentative="1">
      <w:start w:val="1"/>
      <w:numFmt w:val="bullet"/>
      <w:lvlText w:val=""/>
      <w:lvlJc w:val="left"/>
      <w:pPr>
        <w:tabs>
          <w:tab w:val="num" w:pos="1440"/>
        </w:tabs>
        <w:ind w:left="1440" w:hanging="360"/>
      </w:pPr>
      <w:rPr>
        <w:rFonts w:ascii="Wingdings" w:hAnsi="Wingdings" w:hint="default"/>
      </w:rPr>
    </w:lvl>
    <w:lvl w:ilvl="2" w:tplc="6446476E" w:tentative="1">
      <w:start w:val="1"/>
      <w:numFmt w:val="bullet"/>
      <w:lvlText w:val=""/>
      <w:lvlJc w:val="left"/>
      <w:pPr>
        <w:tabs>
          <w:tab w:val="num" w:pos="2160"/>
        </w:tabs>
        <w:ind w:left="2160" w:hanging="360"/>
      </w:pPr>
      <w:rPr>
        <w:rFonts w:ascii="Wingdings" w:hAnsi="Wingdings" w:hint="default"/>
      </w:rPr>
    </w:lvl>
    <w:lvl w:ilvl="3" w:tplc="C5B66858" w:tentative="1">
      <w:start w:val="1"/>
      <w:numFmt w:val="bullet"/>
      <w:lvlText w:val=""/>
      <w:lvlJc w:val="left"/>
      <w:pPr>
        <w:tabs>
          <w:tab w:val="num" w:pos="2880"/>
        </w:tabs>
        <w:ind w:left="2880" w:hanging="360"/>
      </w:pPr>
      <w:rPr>
        <w:rFonts w:ascii="Wingdings" w:hAnsi="Wingdings" w:hint="default"/>
      </w:rPr>
    </w:lvl>
    <w:lvl w:ilvl="4" w:tplc="6A18A75E" w:tentative="1">
      <w:start w:val="1"/>
      <w:numFmt w:val="bullet"/>
      <w:lvlText w:val=""/>
      <w:lvlJc w:val="left"/>
      <w:pPr>
        <w:tabs>
          <w:tab w:val="num" w:pos="3600"/>
        </w:tabs>
        <w:ind w:left="3600" w:hanging="360"/>
      </w:pPr>
      <w:rPr>
        <w:rFonts w:ascii="Wingdings" w:hAnsi="Wingdings" w:hint="default"/>
      </w:rPr>
    </w:lvl>
    <w:lvl w:ilvl="5" w:tplc="37FC5120" w:tentative="1">
      <w:start w:val="1"/>
      <w:numFmt w:val="bullet"/>
      <w:lvlText w:val=""/>
      <w:lvlJc w:val="left"/>
      <w:pPr>
        <w:tabs>
          <w:tab w:val="num" w:pos="4320"/>
        </w:tabs>
        <w:ind w:left="4320" w:hanging="360"/>
      </w:pPr>
      <w:rPr>
        <w:rFonts w:ascii="Wingdings" w:hAnsi="Wingdings" w:hint="default"/>
      </w:rPr>
    </w:lvl>
    <w:lvl w:ilvl="6" w:tplc="A34C2CAA" w:tentative="1">
      <w:start w:val="1"/>
      <w:numFmt w:val="bullet"/>
      <w:lvlText w:val=""/>
      <w:lvlJc w:val="left"/>
      <w:pPr>
        <w:tabs>
          <w:tab w:val="num" w:pos="5040"/>
        </w:tabs>
        <w:ind w:left="5040" w:hanging="360"/>
      </w:pPr>
      <w:rPr>
        <w:rFonts w:ascii="Wingdings" w:hAnsi="Wingdings" w:hint="default"/>
      </w:rPr>
    </w:lvl>
    <w:lvl w:ilvl="7" w:tplc="EAE61798" w:tentative="1">
      <w:start w:val="1"/>
      <w:numFmt w:val="bullet"/>
      <w:lvlText w:val=""/>
      <w:lvlJc w:val="left"/>
      <w:pPr>
        <w:tabs>
          <w:tab w:val="num" w:pos="5760"/>
        </w:tabs>
        <w:ind w:left="5760" w:hanging="360"/>
      </w:pPr>
      <w:rPr>
        <w:rFonts w:ascii="Wingdings" w:hAnsi="Wingdings" w:hint="default"/>
      </w:rPr>
    </w:lvl>
    <w:lvl w:ilvl="8" w:tplc="7C4275A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C53D3C"/>
    <w:multiLevelType w:val="hybridMultilevel"/>
    <w:tmpl w:val="E0ACE75C"/>
    <w:lvl w:ilvl="0" w:tplc="445622B4">
      <w:start w:val="1"/>
      <w:numFmt w:val="bullet"/>
      <w:lvlText w:val=""/>
      <w:lvlJc w:val="left"/>
      <w:pPr>
        <w:tabs>
          <w:tab w:val="num" w:pos="720"/>
        </w:tabs>
        <w:ind w:left="720" w:hanging="360"/>
      </w:pPr>
      <w:rPr>
        <w:rFonts w:ascii="Wingdings" w:hAnsi="Wingdings" w:hint="default"/>
      </w:rPr>
    </w:lvl>
    <w:lvl w:ilvl="1" w:tplc="950EC6B6" w:tentative="1">
      <w:start w:val="1"/>
      <w:numFmt w:val="bullet"/>
      <w:lvlText w:val=""/>
      <w:lvlJc w:val="left"/>
      <w:pPr>
        <w:tabs>
          <w:tab w:val="num" w:pos="1440"/>
        </w:tabs>
        <w:ind w:left="1440" w:hanging="360"/>
      </w:pPr>
      <w:rPr>
        <w:rFonts w:ascii="Wingdings" w:hAnsi="Wingdings" w:hint="default"/>
      </w:rPr>
    </w:lvl>
    <w:lvl w:ilvl="2" w:tplc="A8FEC57A" w:tentative="1">
      <w:start w:val="1"/>
      <w:numFmt w:val="bullet"/>
      <w:lvlText w:val=""/>
      <w:lvlJc w:val="left"/>
      <w:pPr>
        <w:tabs>
          <w:tab w:val="num" w:pos="2160"/>
        </w:tabs>
        <w:ind w:left="2160" w:hanging="360"/>
      </w:pPr>
      <w:rPr>
        <w:rFonts w:ascii="Wingdings" w:hAnsi="Wingdings" w:hint="default"/>
      </w:rPr>
    </w:lvl>
    <w:lvl w:ilvl="3" w:tplc="573E5138" w:tentative="1">
      <w:start w:val="1"/>
      <w:numFmt w:val="bullet"/>
      <w:lvlText w:val=""/>
      <w:lvlJc w:val="left"/>
      <w:pPr>
        <w:tabs>
          <w:tab w:val="num" w:pos="2880"/>
        </w:tabs>
        <w:ind w:left="2880" w:hanging="360"/>
      </w:pPr>
      <w:rPr>
        <w:rFonts w:ascii="Wingdings" w:hAnsi="Wingdings" w:hint="default"/>
      </w:rPr>
    </w:lvl>
    <w:lvl w:ilvl="4" w:tplc="2A86C5FE" w:tentative="1">
      <w:start w:val="1"/>
      <w:numFmt w:val="bullet"/>
      <w:lvlText w:val=""/>
      <w:lvlJc w:val="left"/>
      <w:pPr>
        <w:tabs>
          <w:tab w:val="num" w:pos="3600"/>
        </w:tabs>
        <w:ind w:left="3600" w:hanging="360"/>
      </w:pPr>
      <w:rPr>
        <w:rFonts w:ascii="Wingdings" w:hAnsi="Wingdings" w:hint="default"/>
      </w:rPr>
    </w:lvl>
    <w:lvl w:ilvl="5" w:tplc="490E0198" w:tentative="1">
      <w:start w:val="1"/>
      <w:numFmt w:val="bullet"/>
      <w:lvlText w:val=""/>
      <w:lvlJc w:val="left"/>
      <w:pPr>
        <w:tabs>
          <w:tab w:val="num" w:pos="4320"/>
        </w:tabs>
        <w:ind w:left="4320" w:hanging="360"/>
      </w:pPr>
      <w:rPr>
        <w:rFonts w:ascii="Wingdings" w:hAnsi="Wingdings" w:hint="default"/>
      </w:rPr>
    </w:lvl>
    <w:lvl w:ilvl="6" w:tplc="6E284BC2" w:tentative="1">
      <w:start w:val="1"/>
      <w:numFmt w:val="bullet"/>
      <w:lvlText w:val=""/>
      <w:lvlJc w:val="left"/>
      <w:pPr>
        <w:tabs>
          <w:tab w:val="num" w:pos="5040"/>
        </w:tabs>
        <w:ind w:left="5040" w:hanging="360"/>
      </w:pPr>
      <w:rPr>
        <w:rFonts w:ascii="Wingdings" w:hAnsi="Wingdings" w:hint="default"/>
      </w:rPr>
    </w:lvl>
    <w:lvl w:ilvl="7" w:tplc="CFBAAD82" w:tentative="1">
      <w:start w:val="1"/>
      <w:numFmt w:val="bullet"/>
      <w:lvlText w:val=""/>
      <w:lvlJc w:val="left"/>
      <w:pPr>
        <w:tabs>
          <w:tab w:val="num" w:pos="5760"/>
        </w:tabs>
        <w:ind w:left="5760" w:hanging="360"/>
      </w:pPr>
      <w:rPr>
        <w:rFonts w:ascii="Wingdings" w:hAnsi="Wingdings" w:hint="default"/>
      </w:rPr>
    </w:lvl>
    <w:lvl w:ilvl="8" w:tplc="C5FCFBBE"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23"/>
  </w:num>
  <w:num w:numId="4">
    <w:abstractNumId w:val="8"/>
  </w:num>
  <w:num w:numId="5">
    <w:abstractNumId w:val="2"/>
  </w:num>
  <w:num w:numId="6">
    <w:abstractNumId w:val="15"/>
  </w:num>
  <w:num w:numId="7">
    <w:abstractNumId w:val="10"/>
  </w:num>
  <w:num w:numId="8">
    <w:abstractNumId w:val="19"/>
  </w:num>
  <w:num w:numId="9">
    <w:abstractNumId w:val="21"/>
  </w:num>
  <w:num w:numId="10">
    <w:abstractNumId w:val="9"/>
  </w:num>
  <w:num w:numId="11">
    <w:abstractNumId w:val="24"/>
  </w:num>
  <w:num w:numId="12">
    <w:abstractNumId w:val="16"/>
  </w:num>
  <w:num w:numId="13">
    <w:abstractNumId w:val="5"/>
  </w:num>
  <w:num w:numId="14">
    <w:abstractNumId w:val="4"/>
  </w:num>
  <w:num w:numId="15">
    <w:abstractNumId w:val="22"/>
  </w:num>
  <w:num w:numId="16">
    <w:abstractNumId w:val="14"/>
  </w:num>
  <w:num w:numId="17">
    <w:abstractNumId w:val="3"/>
  </w:num>
  <w:num w:numId="18">
    <w:abstractNumId w:val="11"/>
  </w:num>
  <w:num w:numId="19">
    <w:abstractNumId w:val="0"/>
  </w:num>
  <w:num w:numId="20">
    <w:abstractNumId w:val="13"/>
  </w:num>
  <w:num w:numId="21">
    <w:abstractNumId w:val="7"/>
  </w:num>
  <w:num w:numId="22">
    <w:abstractNumId w:val="20"/>
  </w:num>
  <w:num w:numId="23">
    <w:abstractNumId w:val="6"/>
  </w:num>
  <w:num w:numId="24">
    <w:abstractNumId w:val="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6B"/>
    <w:rsid w:val="00010DBC"/>
    <w:rsid w:val="00012B03"/>
    <w:rsid w:val="00021061"/>
    <w:rsid w:val="00023652"/>
    <w:rsid w:val="00025869"/>
    <w:rsid w:val="000301A0"/>
    <w:rsid w:val="0003309A"/>
    <w:rsid w:val="00046E77"/>
    <w:rsid w:val="00053C19"/>
    <w:rsid w:val="000562B5"/>
    <w:rsid w:val="0006242D"/>
    <w:rsid w:val="00065E32"/>
    <w:rsid w:val="00067D3B"/>
    <w:rsid w:val="0008577B"/>
    <w:rsid w:val="0008759D"/>
    <w:rsid w:val="00087D0F"/>
    <w:rsid w:val="00093395"/>
    <w:rsid w:val="000946CC"/>
    <w:rsid w:val="000975EF"/>
    <w:rsid w:val="000B1B30"/>
    <w:rsid w:val="000C2218"/>
    <w:rsid w:val="000C39F8"/>
    <w:rsid w:val="000C5D4D"/>
    <w:rsid w:val="000C7432"/>
    <w:rsid w:val="000E2E62"/>
    <w:rsid w:val="000F305B"/>
    <w:rsid w:val="000F6F45"/>
    <w:rsid w:val="000F77B1"/>
    <w:rsid w:val="00101E8C"/>
    <w:rsid w:val="00103052"/>
    <w:rsid w:val="00105052"/>
    <w:rsid w:val="00120B62"/>
    <w:rsid w:val="0012474B"/>
    <w:rsid w:val="00125D6C"/>
    <w:rsid w:val="001269BB"/>
    <w:rsid w:val="00137B84"/>
    <w:rsid w:val="00141AD3"/>
    <w:rsid w:val="001432C3"/>
    <w:rsid w:val="00144148"/>
    <w:rsid w:val="00155CCB"/>
    <w:rsid w:val="0015604A"/>
    <w:rsid w:val="001703FB"/>
    <w:rsid w:val="001732FE"/>
    <w:rsid w:val="001766F2"/>
    <w:rsid w:val="00177522"/>
    <w:rsid w:val="001843D0"/>
    <w:rsid w:val="00187D3D"/>
    <w:rsid w:val="00191E63"/>
    <w:rsid w:val="0019357C"/>
    <w:rsid w:val="00193814"/>
    <w:rsid w:val="00193AD7"/>
    <w:rsid w:val="00194FD4"/>
    <w:rsid w:val="001973CB"/>
    <w:rsid w:val="001A61E7"/>
    <w:rsid w:val="001A7433"/>
    <w:rsid w:val="001B0778"/>
    <w:rsid w:val="001B468E"/>
    <w:rsid w:val="001C2FD0"/>
    <w:rsid w:val="001D5C9F"/>
    <w:rsid w:val="001E15B5"/>
    <w:rsid w:val="001E384C"/>
    <w:rsid w:val="001E3F2F"/>
    <w:rsid w:val="00205655"/>
    <w:rsid w:val="002058D4"/>
    <w:rsid w:val="00215352"/>
    <w:rsid w:val="00222005"/>
    <w:rsid w:val="00224091"/>
    <w:rsid w:val="00231AAD"/>
    <w:rsid w:val="00242B82"/>
    <w:rsid w:val="002450FB"/>
    <w:rsid w:val="00245B7F"/>
    <w:rsid w:val="0026471D"/>
    <w:rsid w:val="002725BD"/>
    <w:rsid w:val="002732E2"/>
    <w:rsid w:val="00281930"/>
    <w:rsid w:val="0029763C"/>
    <w:rsid w:val="002A03CF"/>
    <w:rsid w:val="002A0EC3"/>
    <w:rsid w:val="002A1C15"/>
    <w:rsid w:val="002A23FD"/>
    <w:rsid w:val="002A62FB"/>
    <w:rsid w:val="002B18E5"/>
    <w:rsid w:val="002B3C45"/>
    <w:rsid w:val="002D0144"/>
    <w:rsid w:val="002D0395"/>
    <w:rsid w:val="002D19AB"/>
    <w:rsid w:val="002D2376"/>
    <w:rsid w:val="003031BC"/>
    <w:rsid w:val="003147F9"/>
    <w:rsid w:val="00322491"/>
    <w:rsid w:val="00323A69"/>
    <w:rsid w:val="00325A4C"/>
    <w:rsid w:val="00327209"/>
    <w:rsid w:val="003278EA"/>
    <w:rsid w:val="00327ED7"/>
    <w:rsid w:val="003301AA"/>
    <w:rsid w:val="00331676"/>
    <w:rsid w:val="003322E6"/>
    <w:rsid w:val="00332CC5"/>
    <w:rsid w:val="00334AF1"/>
    <w:rsid w:val="00334E2D"/>
    <w:rsid w:val="00335C0D"/>
    <w:rsid w:val="00340FFE"/>
    <w:rsid w:val="0034286E"/>
    <w:rsid w:val="003459CB"/>
    <w:rsid w:val="003564E3"/>
    <w:rsid w:val="00365B5B"/>
    <w:rsid w:val="0036792C"/>
    <w:rsid w:val="0037340B"/>
    <w:rsid w:val="00374D5F"/>
    <w:rsid w:val="003771A4"/>
    <w:rsid w:val="00386287"/>
    <w:rsid w:val="00391C28"/>
    <w:rsid w:val="003925A3"/>
    <w:rsid w:val="0039290B"/>
    <w:rsid w:val="00393B70"/>
    <w:rsid w:val="0039616C"/>
    <w:rsid w:val="003A4EB5"/>
    <w:rsid w:val="003B063D"/>
    <w:rsid w:val="003B2FB9"/>
    <w:rsid w:val="003B58C3"/>
    <w:rsid w:val="003C13FC"/>
    <w:rsid w:val="003C2097"/>
    <w:rsid w:val="003C2B34"/>
    <w:rsid w:val="003C6633"/>
    <w:rsid w:val="003C72D6"/>
    <w:rsid w:val="003D039D"/>
    <w:rsid w:val="003D0DC0"/>
    <w:rsid w:val="003D633F"/>
    <w:rsid w:val="003F044D"/>
    <w:rsid w:val="003F1963"/>
    <w:rsid w:val="003F71ED"/>
    <w:rsid w:val="004003D2"/>
    <w:rsid w:val="00400583"/>
    <w:rsid w:val="004005E4"/>
    <w:rsid w:val="0040648E"/>
    <w:rsid w:val="00412630"/>
    <w:rsid w:val="00412B60"/>
    <w:rsid w:val="0041384F"/>
    <w:rsid w:val="004173A8"/>
    <w:rsid w:val="00420E59"/>
    <w:rsid w:val="00421D1E"/>
    <w:rsid w:val="0042318D"/>
    <w:rsid w:val="00424D3C"/>
    <w:rsid w:val="00444181"/>
    <w:rsid w:val="004505AE"/>
    <w:rsid w:val="00456C87"/>
    <w:rsid w:val="00460B24"/>
    <w:rsid w:val="0046303F"/>
    <w:rsid w:val="00464252"/>
    <w:rsid w:val="00464F77"/>
    <w:rsid w:val="00465B73"/>
    <w:rsid w:val="00474813"/>
    <w:rsid w:val="004760AC"/>
    <w:rsid w:val="0048070F"/>
    <w:rsid w:val="00481C04"/>
    <w:rsid w:val="0048558C"/>
    <w:rsid w:val="00485F6A"/>
    <w:rsid w:val="004921E8"/>
    <w:rsid w:val="004938A7"/>
    <w:rsid w:val="004946AC"/>
    <w:rsid w:val="00497D41"/>
    <w:rsid w:val="004A604E"/>
    <w:rsid w:val="004A74BC"/>
    <w:rsid w:val="004B41B4"/>
    <w:rsid w:val="004B550B"/>
    <w:rsid w:val="004B5908"/>
    <w:rsid w:val="004B69EA"/>
    <w:rsid w:val="004B6F68"/>
    <w:rsid w:val="004C2B08"/>
    <w:rsid w:val="004C5529"/>
    <w:rsid w:val="004C5AC9"/>
    <w:rsid w:val="004D230E"/>
    <w:rsid w:val="004D7245"/>
    <w:rsid w:val="004E505B"/>
    <w:rsid w:val="004F136A"/>
    <w:rsid w:val="004F7CB5"/>
    <w:rsid w:val="005003CF"/>
    <w:rsid w:val="0050516D"/>
    <w:rsid w:val="0050680F"/>
    <w:rsid w:val="0051191F"/>
    <w:rsid w:val="005178D3"/>
    <w:rsid w:val="00524DAD"/>
    <w:rsid w:val="00524FFF"/>
    <w:rsid w:val="005267F1"/>
    <w:rsid w:val="00526816"/>
    <w:rsid w:val="00527D56"/>
    <w:rsid w:val="00531EC1"/>
    <w:rsid w:val="00533D94"/>
    <w:rsid w:val="005352F7"/>
    <w:rsid w:val="00542111"/>
    <w:rsid w:val="00542155"/>
    <w:rsid w:val="00557DF6"/>
    <w:rsid w:val="00563961"/>
    <w:rsid w:val="0056637D"/>
    <w:rsid w:val="00566DFE"/>
    <w:rsid w:val="00581989"/>
    <w:rsid w:val="005827D2"/>
    <w:rsid w:val="00590583"/>
    <w:rsid w:val="00591126"/>
    <w:rsid w:val="00595ED8"/>
    <w:rsid w:val="005A1E43"/>
    <w:rsid w:val="005A2C7E"/>
    <w:rsid w:val="005A76EF"/>
    <w:rsid w:val="005B36BA"/>
    <w:rsid w:val="005B49A8"/>
    <w:rsid w:val="005B6CF1"/>
    <w:rsid w:val="005D467B"/>
    <w:rsid w:val="005D6050"/>
    <w:rsid w:val="005D6FA1"/>
    <w:rsid w:val="005D7BA2"/>
    <w:rsid w:val="005E28D5"/>
    <w:rsid w:val="005F1D01"/>
    <w:rsid w:val="005F41A6"/>
    <w:rsid w:val="005F5798"/>
    <w:rsid w:val="006053D3"/>
    <w:rsid w:val="006102D0"/>
    <w:rsid w:val="006104B4"/>
    <w:rsid w:val="00613666"/>
    <w:rsid w:val="0061400E"/>
    <w:rsid w:val="00614368"/>
    <w:rsid w:val="00614ADC"/>
    <w:rsid w:val="0062024C"/>
    <w:rsid w:val="00623C93"/>
    <w:rsid w:val="00624C7F"/>
    <w:rsid w:val="00625BFC"/>
    <w:rsid w:val="00626896"/>
    <w:rsid w:val="0062780C"/>
    <w:rsid w:val="006313A2"/>
    <w:rsid w:val="00632522"/>
    <w:rsid w:val="00634537"/>
    <w:rsid w:val="00650594"/>
    <w:rsid w:val="00650B01"/>
    <w:rsid w:val="00652AA1"/>
    <w:rsid w:val="006535E8"/>
    <w:rsid w:val="00654932"/>
    <w:rsid w:val="00660C73"/>
    <w:rsid w:val="0066505A"/>
    <w:rsid w:val="00672F3A"/>
    <w:rsid w:val="0067477F"/>
    <w:rsid w:val="006877E7"/>
    <w:rsid w:val="00687BEB"/>
    <w:rsid w:val="00694028"/>
    <w:rsid w:val="00697599"/>
    <w:rsid w:val="00697909"/>
    <w:rsid w:val="006A6646"/>
    <w:rsid w:val="006A6D98"/>
    <w:rsid w:val="006B360B"/>
    <w:rsid w:val="006B5075"/>
    <w:rsid w:val="006C7FC0"/>
    <w:rsid w:val="006E2502"/>
    <w:rsid w:val="006E2F2E"/>
    <w:rsid w:val="006E465D"/>
    <w:rsid w:val="00701385"/>
    <w:rsid w:val="007042B5"/>
    <w:rsid w:val="00712E4D"/>
    <w:rsid w:val="00717BB1"/>
    <w:rsid w:val="007209B9"/>
    <w:rsid w:val="007224CF"/>
    <w:rsid w:val="00722DCB"/>
    <w:rsid w:val="0074146B"/>
    <w:rsid w:val="00743183"/>
    <w:rsid w:val="00743372"/>
    <w:rsid w:val="00743E6D"/>
    <w:rsid w:val="007551E3"/>
    <w:rsid w:val="00756BFB"/>
    <w:rsid w:val="00766D40"/>
    <w:rsid w:val="007728F8"/>
    <w:rsid w:val="0077412E"/>
    <w:rsid w:val="007844D8"/>
    <w:rsid w:val="00784506"/>
    <w:rsid w:val="00784E0A"/>
    <w:rsid w:val="00786545"/>
    <w:rsid w:val="00786BB6"/>
    <w:rsid w:val="007870A1"/>
    <w:rsid w:val="00790AD7"/>
    <w:rsid w:val="007A4A05"/>
    <w:rsid w:val="007A4E54"/>
    <w:rsid w:val="007B2D88"/>
    <w:rsid w:val="007B491B"/>
    <w:rsid w:val="007B55BE"/>
    <w:rsid w:val="007B5EF3"/>
    <w:rsid w:val="007B6FC2"/>
    <w:rsid w:val="007D0811"/>
    <w:rsid w:val="007D38AA"/>
    <w:rsid w:val="007D4716"/>
    <w:rsid w:val="007E037D"/>
    <w:rsid w:val="007E15EF"/>
    <w:rsid w:val="007E4F4A"/>
    <w:rsid w:val="007E5484"/>
    <w:rsid w:val="007E7A2E"/>
    <w:rsid w:val="007F15F7"/>
    <w:rsid w:val="007F1C76"/>
    <w:rsid w:val="007F5B2F"/>
    <w:rsid w:val="00807CCA"/>
    <w:rsid w:val="008114B2"/>
    <w:rsid w:val="00811DEA"/>
    <w:rsid w:val="00813709"/>
    <w:rsid w:val="008212FE"/>
    <w:rsid w:val="00821DB4"/>
    <w:rsid w:val="00822709"/>
    <w:rsid w:val="00824FEC"/>
    <w:rsid w:val="00834F02"/>
    <w:rsid w:val="00835390"/>
    <w:rsid w:val="00842526"/>
    <w:rsid w:val="00845B68"/>
    <w:rsid w:val="008472B8"/>
    <w:rsid w:val="00852E37"/>
    <w:rsid w:val="00854980"/>
    <w:rsid w:val="00857A04"/>
    <w:rsid w:val="00860471"/>
    <w:rsid w:val="00863FCB"/>
    <w:rsid w:val="008704C6"/>
    <w:rsid w:val="0087586F"/>
    <w:rsid w:val="00890428"/>
    <w:rsid w:val="00890F8E"/>
    <w:rsid w:val="00892500"/>
    <w:rsid w:val="00895BFA"/>
    <w:rsid w:val="008A190E"/>
    <w:rsid w:val="008A240D"/>
    <w:rsid w:val="008A4950"/>
    <w:rsid w:val="008B1545"/>
    <w:rsid w:val="008B29EF"/>
    <w:rsid w:val="008C1D74"/>
    <w:rsid w:val="008D0174"/>
    <w:rsid w:val="008D0CA4"/>
    <w:rsid w:val="008D1218"/>
    <w:rsid w:val="008D2F08"/>
    <w:rsid w:val="008D3750"/>
    <w:rsid w:val="008D4811"/>
    <w:rsid w:val="008D6E8F"/>
    <w:rsid w:val="008F73A5"/>
    <w:rsid w:val="009007C3"/>
    <w:rsid w:val="0091264C"/>
    <w:rsid w:val="0092401C"/>
    <w:rsid w:val="009309FC"/>
    <w:rsid w:val="00931549"/>
    <w:rsid w:val="00936642"/>
    <w:rsid w:val="0094759B"/>
    <w:rsid w:val="00950EF7"/>
    <w:rsid w:val="0096428B"/>
    <w:rsid w:val="00965378"/>
    <w:rsid w:val="009657AD"/>
    <w:rsid w:val="009669D5"/>
    <w:rsid w:val="00971F31"/>
    <w:rsid w:val="00972AAC"/>
    <w:rsid w:val="00973187"/>
    <w:rsid w:val="009761CF"/>
    <w:rsid w:val="00976519"/>
    <w:rsid w:val="00981506"/>
    <w:rsid w:val="00982E58"/>
    <w:rsid w:val="00982FC7"/>
    <w:rsid w:val="009927A4"/>
    <w:rsid w:val="00992BE4"/>
    <w:rsid w:val="009A0F1B"/>
    <w:rsid w:val="009A572A"/>
    <w:rsid w:val="009A6816"/>
    <w:rsid w:val="009B2A11"/>
    <w:rsid w:val="009B5A1E"/>
    <w:rsid w:val="009B6420"/>
    <w:rsid w:val="009C45CE"/>
    <w:rsid w:val="009D0DB1"/>
    <w:rsid w:val="009D69AD"/>
    <w:rsid w:val="009D6E0B"/>
    <w:rsid w:val="009D796D"/>
    <w:rsid w:val="009E5E5E"/>
    <w:rsid w:val="009F398D"/>
    <w:rsid w:val="00A045A5"/>
    <w:rsid w:val="00A066BF"/>
    <w:rsid w:val="00A26D50"/>
    <w:rsid w:val="00A30780"/>
    <w:rsid w:val="00A34119"/>
    <w:rsid w:val="00A34625"/>
    <w:rsid w:val="00A36149"/>
    <w:rsid w:val="00A47E4C"/>
    <w:rsid w:val="00A530E9"/>
    <w:rsid w:val="00A53C6F"/>
    <w:rsid w:val="00A6449E"/>
    <w:rsid w:val="00A70DBB"/>
    <w:rsid w:val="00A7558E"/>
    <w:rsid w:val="00A84A0B"/>
    <w:rsid w:val="00A92506"/>
    <w:rsid w:val="00A92EFB"/>
    <w:rsid w:val="00A93313"/>
    <w:rsid w:val="00A93FC8"/>
    <w:rsid w:val="00AA1E0C"/>
    <w:rsid w:val="00AA3F2E"/>
    <w:rsid w:val="00AA6A00"/>
    <w:rsid w:val="00AA6F08"/>
    <w:rsid w:val="00AA77D4"/>
    <w:rsid w:val="00AB7433"/>
    <w:rsid w:val="00AB7DA0"/>
    <w:rsid w:val="00AC0D98"/>
    <w:rsid w:val="00AC39A5"/>
    <w:rsid w:val="00AC6CEE"/>
    <w:rsid w:val="00AD12AE"/>
    <w:rsid w:val="00AD5BF6"/>
    <w:rsid w:val="00AD7566"/>
    <w:rsid w:val="00AE472A"/>
    <w:rsid w:val="00AE479F"/>
    <w:rsid w:val="00AF26BC"/>
    <w:rsid w:val="00B03AB6"/>
    <w:rsid w:val="00B03EB0"/>
    <w:rsid w:val="00B17B96"/>
    <w:rsid w:val="00B21582"/>
    <w:rsid w:val="00B247CA"/>
    <w:rsid w:val="00B265CB"/>
    <w:rsid w:val="00B34371"/>
    <w:rsid w:val="00B40FEE"/>
    <w:rsid w:val="00B456CB"/>
    <w:rsid w:val="00B47C92"/>
    <w:rsid w:val="00B55F3E"/>
    <w:rsid w:val="00B56E1F"/>
    <w:rsid w:val="00B609F3"/>
    <w:rsid w:val="00B61A11"/>
    <w:rsid w:val="00B75262"/>
    <w:rsid w:val="00B76338"/>
    <w:rsid w:val="00B809C7"/>
    <w:rsid w:val="00B83542"/>
    <w:rsid w:val="00B860C5"/>
    <w:rsid w:val="00B93828"/>
    <w:rsid w:val="00B9627D"/>
    <w:rsid w:val="00B97A26"/>
    <w:rsid w:val="00BA03DC"/>
    <w:rsid w:val="00BA0ABD"/>
    <w:rsid w:val="00BA3048"/>
    <w:rsid w:val="00BB5FF2"/>
    <w:rsid w:val="00BC506A"/>
    <w:rsid w:val="00BF69F2"/>
    <w:rsid w:val="00C07634"/>
    <w:rsid w:val="00C20711"/>
    <w:rsid w:val="00C20F77"/>
    <w:rsid w:val="00C226D2"/>
    <w:rsid w:val="00C23397"/>
    <w:rsid w:val="00C30DDF"/>
    <w:rsid w:val="00C3609C"/>
    <w:rsid w:val="00C4065B"/>
    <w:rsid w:val="00C5680F"/>
    <w:rsid w:val="00C56C76"/>
    <w:rsid w:val="00C60A21"/>
    <w:rsid w:val="00C6129B"/>
    <w:rsid w:val="00C7307C"/>
    <w:rsid w:val="00C82117"/>
    <w:rsid w:val="00C86D92"/>
    <w:rsid w:val="00C87F13"/>
    <w:rsid w:val="00C90999"/>
    <w:rsid w:val="00C934EA"/>
    <w:rsid w:val="00CA441D"/>
    <w:rsid w:val="00CA5167"/>
    <w:rsid w:val="00CB42A9"/>
    <w:rsid w:val="00CB51F3"/>
    <w:rsid w:val="00CB5E12"/>
    <w:rsid w:val="00CB6A7F"/>
    <w:rsid w:val="00CC7D0B"/>
    <w:rsid w:val="00CD52E0"/>
    <w:rsid w:val="00CD5652"/>
    <w:rsid w:val="00CE0EF5"/>
    <w:rsid w:val="00CE38A5"/>
    <w:rsid w:val="00CE3CFC"/>
    <w:rsid w:val="00CF4000"/>
    <w:rsid w:val="00CF4C56"/>
    <w:rsid w:val="00CF671C"/>
    <w:rsid w:val="00D01F01"/>
    <w:rsid w:val="00D11C39"/>
    <w:rsid w:val="00D12474"/>
    <w:rsid w:val="00D13601"/>
    <w:rsid w:val="00D13C34"/>
    <w:rsid w:val="00D20552"/>
    <w:rsid w:val="00D20E31"/>
    <w:rsid w:val="00D22FAE"/>
    <w:rsid w:val="00D24CC2"/>
    <w:rsid w:val="00D308E6"/>
    <w:rsid w:val="00D46C63"/>
    <w:rsid w:val="00D479E8"/>
    <w:rsid w:val="00D50EF9"/>
    <w:rsid w:val="00D555B5"/>
    <w:rsid w:val="00D60173"/>
    <w:rsid w:val="00D7252C"/>
    <w:rsid w:val="00D801F4"/>
    <w:rsid w:val="00D8250B"/>
    <w:rsid w:val="00DA1F82"/>
    <w:rsid w:val="00DC668D"/>
    <w:rsid w:val="00DE1215"/>
    <w:rsid w:val="00DF1990"/>
    <w:rsid w:val="00DF6BE5"/>
    <w:rsid w:val="00E03608"/>
    <w:rsid w:val="00E04C66"/>
    <w:rsid w:val="00E0607B"/>
    <w:rsid w:val="00E06315"/>
    <w:rsid w:val="00E13664"/>
    <w:rsid w:val="00E16E8E"/>
    <w:rsid w:val="00E27645"/>
    <w:rsid w:val="00E322B7"/>
    <w:rsid w:val="00E32622"/>
    <w:rsid w:val="00E43AFC"/>
    <w:rsid w:val="00E523AB"/>
    <w:rsid w:val="00E52962"/>
    <w:rsid w:val="00E622FD"/>
    <w:rsid w:val="00E74E7B"/>
    <w:rsid w:val="00E77EB7"/>
    <w:rsid w:val="00E8221C"/>
    <w:rsid w:val="00E8402A"/>
    <w:rsid w:val="00E84FCA"/>
    <w:rsid w:val="00E86BCF"/>
    <w:rsid w:val="00E902B3"/>
    <w:rsid w:val="00E90690"/>
    <w:rsid w:val="00E95AD0"/>
    <w:rsid w:val="00E96975"/>
    <w:rsid w:val="00E97FA9"/>
    <w:rsid w:val="00EA271E"/>
    <w:rsid w:val="00EA3298"/>
    <w:rsid w:val="00EA7350"/>
    <w:rsid w:val="00EA7A88"/>
    <w:rsid w:val="00EC67A7"/>
    <w:rsid w:val="00ED214F"/>
    <w:rsid w:val="00EE099B"/>
    <w:rsid w:val="00EF4410"/>
    <w:rsid w:val="00F00C43"/>
    <w:rsid w:val="00F04788"/>
    <w:rsid w:val="00F06100"/>
    <w:rsid w:val="00F146C2"/>
    <w:rsid w:val="00F235DC"/>
    <w:rsid w:val="00F354D7"/>
    <w:rsid w:val="00F374EB"/>
    <w:rsid w:val="00F4165A"/>
    <w:rsid w:val="00F433B8"/>
    <w:rsid w:val="00F441CF"/>
    <w:rsid w:val="00F4603A"/>
    <w:rsid w:val="00F53892"/>
    <w:rsid w:val="00F539CB"/>
    <w:rsid w:val="00F6487B"/>
    <w:rsid w:val="00F756D6"/>
    <w:rsid w:val="00F80DFC"/>
    <w:rsid w:val="00F837B9"/>
    <w:rsid w:val="00F87A3F"/>
    <w:rsid w:val="00F96A22"/>
    <w:rsid w:val="00FA7511"/>
    <w:rsid w:val="00FB0378"/>
    <w:rsid w:val="00FB08F3"/>
    <w:rsid w:val="00FB3577"/>
    <w:rsid w:val="00FB3C32"/>
    <w:rsid w:val="00FE1965"/>
    <w:rsid w:val="00FE1EF0"/>
    <w:rsid w:val="00FE2615"/>
    <w:rsid w:val="00FF086E"/>
    <w:rsid w:val="00FF4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317A118D"/>
  <w15:docId w15:val="{2AF0F3F5-0B35-466E-9437-BC331446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46B"/>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7414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4B55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50B"/>
    <w:rPr>
      <w:rFonts w:asciiTheme="majorHAnsi" w:eastAsiaTheme="majorEastAsia" w:hAnsiTheme="majorHAnsi" w:cstheme="majorBidi"/>
      <w:sz w:val="18"/>
      <w:szCs w:val="18"/>
    </w:rPr>
  </w:style>
  <w:style w:type="paragraph" w:styleId="a6">
    <w:name w:val="header"/>
    <w:basedOn w:val="a"/>
    <w:link w:val="a7"/>
    <w:uiPriority w:val="99"/>
    <w:unhideWhenUsed/>
    <w:rsid w:val="00EA271E"/>
    <w:pPr>
      <w:tabs>
        <w:tab w:val="center" w:pos="4252"/>
        <w:tab w:val="right" w:pos="8504"/>
      </w:tabs>
      <w:snapToGrid w:val="0"/>
    </w:pPr>
  </w:style>
  <w:style w:type="character" w:customStyle="1" w:styleId="a7">
    <w:name w:val="ヘッダー (文字)"/>
    <w:basedOn w:val="a0"/>
    <w:link w:val="a6"/>
    <w:uiPriority w:val="99"/>
    <w:rsid w:val="00EA271E"/>
  </w:style>
  <w:style w:type="paragraph" w:styleId="a8">
    <w:name w:val="footer"/>
    <w:basedOn w:val="a"/>
    <w:link w:val="a9"/>
    <w:uiPriority w:val="99"/>
    <w:unhideWhenUsed/>
    <w:rsid w:val="00EA271E"/>
    <w:pPr>
      <w:tabs>
        <w:tab w:val="center" w:pos="4252"/>
        <w:tab w:val="right" w:pos="8504"/>
      </w:tabs>
      <w:snapToGrid w:val="0"/>
    </w:pPr>
  </w:style>
  <w:style w:type="character" w:customStyle="1" w:styleId="a9">
    <w:name w:val="フッター (文字)"/>
    <w:basedOn w:val="a0"/>
    <w:link w:val="a8"/>
    <w:uiPriority w:val="99"/>
    <w:rsid w:val="00EA271E"/>
  </w:style>
  <w:style w:type="table" w:styleId="aa">
    <w:name w:val="Table Grid"/>
    <w:basedOn w:val="a1"/>
    <w:uiPriority w:val="59"/>
    <w:rsid w:val="00B55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5024">
      <w:bodyDiv w:val="1"/>
      <w:marLeft w:val="0"/>
      <w:marRight w:val="0"/>
      <w:marTop w:val="0"/>
      <w:marBottom w:val="0"/>
      <w:divBdr>
        <w:top w:val="none" w:sz="0" w:space="0" w:color="auto"/>
        <w:left w:val="none" w:sz="0" w:space="0" w:color="auto"/>
        <w:bottom w:val="none" w:sz="0" w:space="0" w:color="auto"/>
        <w:right w:val="none" w:sz="0" w:space="0" w:color="auto"/>
      </w:divBdr>
    </w:div>
    <w:div w:id="259531646">
      <w:bodyDiv w:val="1"/>
      <w:marLeft w:val="0"/>
      <w:marRight w:val="0"/>
      <w:marTop w:val="0"/>
      <w:marBottom w:val="0"/>
      <w:divBdr>
        <w:top w:val="none" w:sz="0" w:space="0" w:color="auto"/>
        <w:left w:val="none" w:sz="0" w:space="0" w:color="auto"/>
        <w:bottom w:val="none" w:sz="0" w:space="0" w:color="auto"/>
        <w:right w:val="none" w:sz="0" w:space="0" w:color="auto"/>
      </w:divBdr>
    </w:div>
    <w:div w:id="276790454">
      <w:bodyDiv w:val="1"/>
      <w:marLeft w:val="0"/>
      <w:marRight w:val="0"/>
      <w:marTop w:val="0"/>
      <w:marBottom w:val="0"/>
      <w:divBdr>
        <w:top w:val="none" w:sz="0" w:space="0" w:color="auto"/>
        <w:left w:val="none" w:sz="0" w:space="0" w:color="auto"/>
        <w:bottom w:val="none" w:sz="0" w:space="0" w:color="auto"/>
        <w:right w:val="none" w:sz="0" w:space="0" w:color="auto"/>
      </w:divBdr>
    </w:div>
    <w:div w:id="336659836">
      <w:bodyDiv w:val="1"/>
      <w:marLeft w:val="0"/>
      <w:marRight w:val="0"/>
      <w:marTop w:val="0"/>
      <w:marBottom w:val="0"/>
      <w:divBdr>
        <w:top w:val="none" w:sz="0" w:space="0" w:color="auto"/>
        <w:left w:val="none" w:sz="0" w:space="0" w:color="auto"/>
        <w:bottom w:val="none" w:sz="0" w:space="0" w:color="auto"/>
        <w:right w:val="none" w:sz="0" w:space="0" w:color="auto"/>
      </w:divBdr>
    </w:div>
    <w:div w:id="350031352">
      <w:bodyDiv w:val="1"/>
      <w:marLeft w:val="0"/>
      <w:marRight w:val="0"/>
      <w:marTop w:val="0"/>
      <w:marBottom w:val="0"/>
      <w:divBdr>
        <w:top w:val="none" w:sz="0" w:space="0" w:color="auto"/>
        <w:left w:val="none" w:sz="0" w:space="0" w:color="auto"/>
        <w:bottom w:val="none" w:sz="0" w:space="0" w:color="auto"/>
        <w:right w:val="none" w:sz="0" w:space="0" w:color="auto"/>
      </w:divBdr>
      <w:divsChild>
        <w:div w:id="411781421">
          <w:marLeft w:val="288"/>
          <w:marRight w:val="0"/>
          <w:marTop w:val="58"/>
          <w:marBottom w:val="0"/>
          <w:divBdr>
            <w:top w:val="none" w:sz="0" w:space="0" w:color="auto"/>
            <w:left w:val="none" w:sz="0" w:space="0" w:color="auto"/>
            <w:bottom w:val="none" w:sz="0" w:space="0" w:color="auto"/>
            <w:right w:val="none" w:sz="0" w:space="0" w:color="auto"/>
          </w:divBdr>
        </w:div>
        <w:div w:id="899023829">
          <w:marLeft w:val="288"/>
          <w:marRight w:val="0"/>
          <w:marTop w:val="58"/>
          <w:marBottom w:val="0"/>
          <w:divBdr>
            <w:top w:val="none" w:sz="0" w:space="0" w:color="auto"/>
            <w:left w:val="none" w:sz="0" w:space="0" w:color="auto"/>
            <w:bottom w:val="none" w:sz="0" w:space="0" w:color="auto"/>
            <w:right w:val="none" w:sz="0" w:space="0" w:color="auto"/>
          </w:divBdr>
        </w:div>
        <w:div w:id="1490099853">
          <w:marLeft w:val="288"/>
          <w:marRight w:val="0"/>
          <w:marTop w:val="58"/>
          <w:marBottom w:val="0"/>
          <w:divBdr>
            <w:top w:val="none" w:sz="0" w:space="0" w:color="auto"/>
            <w:left w:val="none" w:sz="0" w:space="0" w:color="auto"/>
            <w:bottom w:val="none" w:sz="0" w:space="0" w:color="auto"/>
            <w:right w:val="none" w:sz="0" w:space="0" w:color="auto"/>
          </w:divBdr>
        </w:div>
      </w:divsChild>
    </w:div>
    <w:div w:id="548960713">
      <w:bodyDiv w:val="1"/>
      <w:marLeft w:val="0"/>
      <w:marRight w:val="0"/>
      <w:marTop w:val="0"/>
      <w:marBottom w:val="0"/>
      <w:divBdr>
        <w:top w:val="none" w:sz="0" w:space="0" w:color="auto"/>
        <w:left w:val="none" w:sz="0" w:space="0" w:color="auto"/>
        <w:bottom w:val="none" w:sz="0" w:space="0" w:color="auto"/>
        <w:right w:val="none" w:sz="0" w:space="0" w:color="auto"/>
      </w:divBdr>
    </w:div>
    <w:div w:id="742138869">
      <w:bodyDiv w:val="1"/>
      <w:marLeft w:val="0"/>
      <w:marRight w:val="0"/>
      <w:marTop w:val="0"/>
      <w:marBottom w:val="0"/>
      <w:divBdr>
        <w:top w:val="none" w:sz="0" w:space="0" w:color="auto"/>
        <w:left w:val="none" w:sz="0" w:space="0" w:color="auto"/>
        <w:bottom w:val="none" w:sz="0" w:space="0" w:color="auto"/>
        <w:right w:val="none" w:sz="0" w:space="0" w:color="auto"/>
      </w:divBdr>
    </w:div>
    <w:div w:id="753278136">
      <w:bodyDiv w:val="1"/>
      <w:marLeft w:val="0"/>
      <w:marRight w:val="0"/>
      <w:marTop w:val="0"/>
      <w:marBottom w:val="0"/>
      <w:divBdr>
        <w:top w:val="none" w:sz="0" w:space="0" w:color="auto"/>
        <w:left w:val="none" w:sz="0" w:space="0" w:color="auto"/>
        <w:bottom w:val="none" w:sz="0" w:space="0" w:color="auto"/>
        <w:right w:val="none" w:sz="0" w:space="0" w:color="auto"/>
      </w:divBdr>
    </w:div>
    <w:div w:id="809443755">
      <w:bodyDiv w:val="1"/>
      <w:marLeft w:val="0"/>
      <w:marRight w:val="0"/>
      <w:marTop w:val="0"/>
      <w:marBottom w:val="0"/>
      <w:divBdr>
        <w:top w:val="none" w:sz="0" w:space="0" w:color="auto"/>
        <w:left w:val="none" w:sz="0" w:space="0" w:color="auto"/>
        <w:bottom w:val="none" w:sz="0" w:space="0" w:color="auto"/>
        <w:right w:val="none" w:sz="0" w:space="0" w:color="auto"/>
      </w:divBdr>
    </w:div>
    <w:div w:id="878517954">
      <w:bodyDiv w:val="1"/>
      <w:marLeft w:val="0"/>
      <w:marRight w:val="0"/>
      <w:marTop w:val="0"/>
      <w:marBottom w:val="0"/>
      <w:divBdr>
        <w:top w:val="none" w:sz="0" w:space="0" w:color="auto"/>
        <w:left w:val="none" w:sz="0" w:space="0" w:color="auto"/>
        <w:bottom w:val="none" w:sz="0" w:space="0" w:color="auto"/>
        <w:right w:val="none" w:sz="0" w:space="0" w:color="auto"/>
      </w:divBdr>
    </w:div>
    <w:div w:id="1024556579">
      <w:bodyDiv w:val="1"/>
      <w:marLeft w:val="0"/>
      <w:marRight w:val="0"/>
      <w:marTop w:val="0"/>
      <w:marBottom w:val="0"/>
      <w:divBdr>
        <w:top w:val="none" w:sz="0" w:space="0" w:color="auto"/>
        <w:left w:val="none" w:sz="0" w:space="0" w:color="auto"/>
        <w:bottom w:val="none" w:sz="0" w:space="0" w:color="auto"/>
        <w:right w:val="none" w:sz="0" w:space="0" w:color="auto"/>
      </w:divBdr>
    </w:div>
    <w:div w:id="1052342194">
      <w:bodyDiv w:val="1"/>
      <w:marLeft w:val="0"/>
      <w:marRight w:val="0"/>
      <w:marTop w:val="0"/>
      <w:marBottom w:val="0"/>
      <w:divBdr>
        <w:top w:val="none" w:sz="0" w:space="0" w:color="auto"/>
        <w:left w:val="none" w:sz="0" w:space="0" w:color="auto"/>
        <w:bottom w:val="none" w:sz="0" w:space="0" w:color="auto"/>
        <w:right w:val="none" w:sz="0" w:space="0" w:color="auto"/>
      </w:divBdr>
    </w:div>
    <w:div w:id="1091126599">
      <w:bodyDiv w:val="1"/>
      <w:marLeft w:val="0"/>
      <w:marRight w:val="0"/>
      <w:marTop w:val="0"/>
      <w:marBottom w:val="0"/>
      <w:divBdr>
        <w:top w:val="none" w:sz="0" w:space="0" w:color="auto"/>
        <w:left w:val="none" w:sz="0" w:space="0" w:color="auto"/>
        <w:bottom w:val="none" w:sz="0" w:space="0" w:color="auto"/>
        <w:right w:val="none" w:sz="0" w:space="0" w:color="auto"/>
      </w:divBdr>
    </w:div>
    <w:div w:id="1238201259">
      <w:bodyDiv w:val="1"/>
      <w:marLeft w:val="0"/>
      <w:marRight w:val="0"/>
      <w:marTop w:val="0"/>
      <w:marBottom w:val="0"/>
      <w:divBdr>
        <w:top w:val="none" w:sz="0" w:space="0" w:color="auto"/>
        <w:left w:val="none" w:sz="0" w:space="0" w:color="auto"/>
        <w:bottom w:val="none" w:sz="0" w:space="0" w:color="auto"/>
        <w:right w:val="none" w:sz="0" w:space="0" w:color="auto"/>
      </w:divBdr>
    </w:div>
    <w:div w:id="1278833878">
      <w:bodyDiv w:val="1"/>
      <w:marLeft w:val="0"/>
      <w:marRight w:val="0"/>
      <w:marTop w:val="0"/>
      <w:marBottom w:val="0"/>
      <w:divBdr>
        <w:top w:val="none" w:sz="0" w:space="0" w:color="auto"/>
        <w:left w:val="none" w:sz="0" w:space="0" w:color="auto"/>
        <w:bottom w:val="none" w:sz="0" w:space="0" w:color="auto"/>
        <w:right w:val="none" w:sz="0" w:space="0" w:color="auto"/>
      </w:divBdr>
    </w:div>
    <w:div w:id="1835030579">
      <w:bodyDiv w:val="1"/>
      <w:marLeft w:val="0"/>
      <w:marRight w:val="0"/>
      <w:marTop w:val="0"/>
      <w:marBottom w:val="0"/>
      <w:divBdr>
        <w:top w:val="none" w:sz="0" w:space="0" w:color="auto"/>
        <w:left w:val="none" w:sz="0" w:space="0" w:color="auto"/>
        <w:bottom w:val="none" w:sz="0" w:space="0" w:color="auto"/>
        <w:right w:val="none" w:sz="0" w:space="0" w:color="auto"/>
      </w:divBdr>
    </w:div>
    <w:div w:id="1967544952">
      <w:bodyDiv w:val="1"/>
      <w:marLeft w:val="0"/>
      <w:marRight w:val="0"/>
      <w:marTop w:val="0"/>
      <w:marBottom w:val="0"/>
      <w:divBdr>
        <w:top w:val="none" w:sz="0" w:space="0" w:color="auto"/>
        <w:left w:val="none" w:sz="0" w:space="0" w:color="auto"/>
        <w:bottom w:val="none" w:sz="0" w:space="0" w:color="auto"/>
        <w:right w:val="none" w:sz="0" w:space="0" w:color="auto"/>
      </w:divBdr>
    </w:div>
    <w:div w:id="196977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______2.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1.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Excel_______.xlsx"/><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E8A28-9997-45FF-BF3F-6AE6B6028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366</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杉山　伸孝</cp:lastModifiedBy>
  <cp:revision>7</cp:revision>
  <cp:lastPrinted>2023-02-09T00:47:00Z</cp:lastPrinted>
  <dcterms:created xsi:type="dcterms:W3CDTF">2023-02-09T00:41:00Z</dcterms:created>
  <dcterms:modified xsi:type="dcterms:W3CDTF">2023-02-09T11:34:00Z</dcterms:modified>
</cp:coreProperties>
</file>