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C527C46" w14:textId="77777777" w:rsidR="009663A2" w:rsidRDefault="009663A2" w:rsidP="00D0782E">
      <w:pPr>
        <w:spacing w:beforeLines="50" w:before="280" w:line="400" w:lineRule="exact"/>
        <w:jc w:val="center"/>
        <w:rPr>
          <w:rFonts w:asciiTheme="majorEastAsia" w:eastAsiaTheme="majorEastAsia" w:hAnsiTheme="majorEastAsia"/>
          <w:b/>
          <w:bCs/>
          <w:kern w:val="0"/>
          <w:sz w:val="40"/>
          <w:szCs w:val="22"/>
        </w:rPr>
      </w:pPr>
      <w:r w:rsidRPr="009663A2">
        <w:rPr>
          <w:rFonts w:asciiTheme="majorEastAsia" w:eastAsiaTheme="majorEastAsia" w:hAnsiTheme="majorEastAsia" w:hint="eastAsia"/>
          <w:b/>
          <w:bCs/>
          <w:kern w:val="0"/>
          <w:sz w:val="40"/>
          <w:szCs w:val="22"/>
        </w:rPr>
        <w:t>学校施設等の整備に係る</w:t>
      </w:r>
    </w:p>
    <w:p w14:paraId="55B252DB" w14:textId="1376575C" w:rsidR="002D01EB" w:rsidRPr="001869E3" w:rsidRDefault="009663A2" w:rsidP="00D0782E">
      <w:pPr>
        <w:spacing w:beforeLines="50" w:before="280" w:line="400" w:lineRule="exact"/>
        <w:jc w:val="center"/>
        <w:rPr>
          <w:rFonts w:ascii="ＭＳ ゴシック" w:eastAsia="ＭＳ ゴシック" w:hAnsi="ＭＳ ゴシック"/>
          <w:b/>
          <w:sz w:val="40"/>
          <w:szCs w:val="40"/>
        </w:rPr>
      </w:pPr>
      <w:r w:rsidRPr="009663A2">
        <w:rPr>
          <w:rFonts w:asciiTheme="majorEastAsia" w:eastAsiaTheme="majorEastAsia" w:hAnsiTheme="majorEastAsia" w:hint="eastAsia"/>
          <w:b/>
          <w:bCs/>
          <w:kern w:val="0"/>
          <w:sz w:val="40"/>
          <w:szCs w:val="22"/>
        </w:rPr>
        <w:t>超過負担の解消に関する提言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4D7C71AD"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D97476">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76B3D89C" w14:textId="1798E552" w:rsidR="00AB2541" w:rsidRPr="009302A3" w:rsidRDefault="009663A2" w:rsidP="009302A3">
      <w:pPr>
        <w:spacing w:line="240" w:lineRule="atLeast"/>
        <w:jc w:val="center"/>
        <w:rPr>
          <w:rFonts w:eastAsia="ＭＳ ゴシック" w:hAnsi="ＭＳ 明朝"/>
          <w:color w:val="000000"/>
          <w:szCs w:val="20"/>
        </w:rPr>
      </w:pPr>
      <w:r w:rsidRPr="009663A2">
        <w:rPr>
          <w:rFonts w:eastAsia="ＭＳ ゴシック" w:hAnsi="ＭＳ 明朝" w:hint="eastAsia"/>
          <w:color w:val="000000"/>
          <w:szCs w:val="20"/>
        </w:rPr>
        <w:lastRenderedPageBreak/>
        <w:t>学校施設等の整備に係る超過負担の解消に関する提言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136FE006" w14:textId="77777777" w:rsid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 xml:space="preserve">学校施設の多くは、児童生徒数の急増期に整備されたため、老朽化が進む中で一斉に改築・改修の時期を迎えており、施設整備の需要は増大している。　　</w:t>
      </w:r>
    </w:p>
    <w:p w14:paraId="3C9C97F9" w14:textId="6DFA1945" w:rsidR="00876063" w:rsidRP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また、少子高齢化社会において、お年寄り、子どもや障害のある方々が自立してその能力を発揮できるよう、社会福祉施設等の整備に対する需要も増大している。</w:t>
      </w:r>
    </w:p>
    <w:p w14:paraId="5E7F0AFD" w14:textId="77777777" w:rsidR="00876063" w:rsidRP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一方で、建築資材や人件費等の高騰により、施設整備に係る実工事費単価は増加傾向にあり、建築着工統計における学校の校舎等の建築コストは過去10年間で約1.5倍となっている。</w:t>
      </w:r>
    </w:p>
    <w:p w14:paraId="4AD57C74" w14:textId="30EB9637" w:rsidR="00876063" w:rsidRP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施設整備に係る補助金については、これまでも補助単価の見直しが行われているものの、なお学校施設では国庫補助単価と実工事費単価に大幅な乖離が生じている事業があり、同様の状況は一部の児童福祉施設、介護福祉施設や障害福祉施設の整備事業でも見られる。</w:t>
      </w:r>
    </w:p>
    <w:p w14:paraId="7B14413C" w14:textId="7275EBFF" w:rsidR="00876063" w:rsidRP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併せて、近年頻発する自然災害に対して、地域の避難所としても利用される体育館への空調設備の整備推進が求められている。市町村立学校に対しては引き続き補助制度があるものの、依然として地方負担が大きい状況にある。県立高校に対しては国庫補助制度が無く、施設の長寿命化計画に基づく施設改修と相まって、県財政を非常に圧迫している状況である。</w:t>
      </w:r>
    </w:p>
    <w:p w14:paraId="5317857E" w14:textId="5235FF23" w:rsidR="00876063" w:rsidRP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地域の実情等を踏まえつつ、安全を確保し、質の高い教育活動、社会福祉活動を支えられるよう、必要な財源の確保は重要である。</w:t>
      </w:r>
    </w:p>
    <w:p w14:paraId="486925CA" w14:textId="77777777" w:rsidR="00876063" w:rsidRPr="00876063" w:rsidRDefault="00876063" w:rsidP="005C2C70">
      <w:pPr>
        <w:widowControl/>
        <w:spacing w:line="360" w:lineRule="exact"/>
        <w:ind w:firstLineChars="100" w:firstLine="261"/>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以上を踏まえ、各自治体・事業者が円滑に施設整備を行えるよう、こうした補助単価と実工事費単価の乖離解消に向け、実態に応じた補助単価の早期引き上げ及び新たな補助制度の創設を次のとおり提言する。</w:t>
      </w:r>
    </w:p>
    <w:p w14:paraId="04DB8942" w14:textId="77777777" w:rsidR="00876063" w:rsidRDefault="00876063" w:rsidP="00876063">
      <w:pPr>
        <w:widowControl/>
        <w:spacing w:line="360" w:lineRule="exact"/>
        <w:jc w:val="left"/>
        <w:rPr>
          <w:rFonts w:asciiTheme="minorEastAsia" w:eastAsiaTheme="minorEastAsia" w:hAnsiTheme="minorEastAsia"/>
          <w:sz w:val="26"/>
          <w:szCs w:val="26"/>
        </w:rPr>
      </w:pPr>
    </w:p>
    <w:p w14:paraId="5999A97D" w14:textId="77777777" w:rsidR="00876063" w:rsidRPr="00876063" w:rsidRDefault="00876063" w:rsidP="00876063">
      <w:pPr>
        <w:widowControl/>
        <w:spacing w:line="360" w:lineRule="exact"/>
        <w:jc w:val="left"/>
        <w:rPr>
          <w:rFonts w:asciiTheme="minorEastAsia" w:eastAsiaTheme="minorEastAsia" w:hAnsiTheme="minorEastAsia"/>
          <w:sz w:val="26"/>
          <w:szCs w:val="26"/>
        </w:rPr>
      </w:pPr>
    </w:p>
    <w:p w14:paraId="752D5867" w14:textId="77777777" w:rsidR="00876063" w:rsidRPr="00335222" w:rsidRDefault="00876063" w:rsidP="006E26AC">
      <w:pPr>
        <w:widowControl/>
        <w:spacing w:line="320" w:lineRule="exact"/>
        <w:jc w:val="left"/>
        <w:rPr>
          <w:rFonts w:asciiTheme="majorEastAsia" w:eastAsiaTheme="majorEastAsia" w:hAnsiTheme="majorEastAsia"/>
          <w:sz w:val="26"/>
          <w:szCs w:val="26"/>
        </w:rPr>
      </w:pPr>
      <w:r w:rsidRPr="00335222">
        <w:rPr>
          <w:rFonts w:asciiTheme="majorEastAsia" w:eastAsiaTheme="majorEastAsia" w:hAnsiTheme="majorEastAsia" w:hint="eastAsia"/>
          <w:sz w:val="26"/>
          <w:szCs w:val="26"/>
        </w:rPr>
        <w:t>１　学校施設整備及び社会福祉施設等の整備に係る実工事費単価の適切な把握</w:t>
      </w:r>
    </w:p>
    <w:p w14:paraId="67A566CB" w14:textId="45F210A9" w:rsidR="00876063" w:rsidRPr="00876063" w:rsidRDefault="00876063" w:rsidP="006E26AC">
      <w:pPr>
        <w:widowControl/>
        <w:spacing w:line="320" w:lineRule="exact"/>
        <w:ind w:leftChars="100" w:left="321" w:firstLineChars="100" w:firstLine="261"/>
        <w:jc w:val="left"/>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地域の実工事費単価を調査し、国庫補助単価との乖離状況を適切に把握すること。</w:t>
      </w:r>
    </w:p>
    <w:p w14:paraId="4F6571DB" w14:textId="77777777" w:rsidR="00876063" w:rsidRPr="00876063" w:rsidRDefault="00876063" w:rsidP="006E26AC">
      <w:pPr>
        <w:widowControl/>
        <w:spacing w:line="320" w:lineRule="exact"/>
        <w:jc w:val="left"/>
        <w:rPr>
          <w:rFonts w:asciiTheme="minorEastAsia" w:eastAsiaTheme="minorEastAsia" w:hAnsiTheme="minorEastAsia"/>
          <w:sz w:val="26"/>
          <w:szCs w:val="26"/>
        </w:rPr>
      </w:pPr>
    </w:p>
    <w:p w14:paraId="01CDBEEC" w14:textId="77777777" w:rsidR="00876063" w:rsidRPr="00335222" w:rsidRDefault="00876063" w:rsidP="006E26AC">
      <w:pPr>
        <w:widowControl/>
        <w:spacing w:line="320" w:lineRule="exact"/>
        <w:jc w:val="left"/>
        <w:rPr>
          <w:rFonts w:asciiTheme="majorEastAsia" w:eastAsiaTheme="majorEastAsia" w:hAnsiTheme="majorEastAsia"/>
          <w:sz w:val="26"/>
          <w:szCs w:val="26"/>
        </w:rPr>
      </w:pPr>
      <w:r w:rsidRPr="00335222">
        <w:rPr>
          <w:rFonts w:asciiTheme="majorEastAsia" w:eastAsiaTheme="majorEastAsia" w:hAnsiTheme="majorEastAsia" w:hint="eastAsia"/>
          <w:sz w:val="26"/>
          <w:szCs w:val="26"/>
        </w:rPr>
        <w:t>２　学校施設整備及び社会福祉施設等の整備に係る補助単価の引上げ</w:t>
      </w:r>
    </w:p>
    <w:p w14:paraId="4D22077A" w14:textId="77777777" w:rsidR="00876063" w:rsidRPr="00876063" w:rsidRDefault="00876063" w:rsidP="006E26AC">
      <w:pPr>
        <w:widowControl/>
        <w:spacing w:line="320" w:lineRule="exact"/>
        <w:ind w:leftChars="100" w:left="321" w:firstLineChars="100" w:firstLine="261"/>
        <w:jc w:val="left"/>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地域の実工事費単価の実態に応じ、施設整備に係る補助単価の早期引き上げを行うこと。</w:t>
      </w:r>
    </w:p>
    <w:p w14:paraId="2D859F74" w14:textId="77777777" w:rsidR="00876063" w:rsidRPr="00876063" w:rsidRDefault="00876063" w:rsidP="006E26AC">
      <w:pPr>
        <w:widowControl/>
        <w:spacing w:line="320" w:lineRule="exact"/>
        <w:jc w:val="left"/>
        <w:rPr>
          <w:rFonts w:asciiTheme="minorEastAsia" w:eastAsiaTheme="minorEastAsia" w:hAnsiTheme="minorEastAsia"/>
          <w:sz w:val="26"/>
          <w:szCs w:val="26"/>
        </w:rPr>
      </w:pPr>
    </w:p>
    <w:p w14:paraId="7A42DE3C" w14:textId="77777777" w:rsidR="00876063" w:rsidRPr="00335222" w:rsidRDefault="00876063" w:rsidP="006E26AC">
      <w:pPr>
        <w:widowControl/>
        <w:spacing w:line="320" w:lineRule="exact"/>
        <w:jc w:val="left"/>
        <w:rPr>
          <w:rFonts w:asciiTheme="majorEastAsia" w:eastAsiaTheme="majorEastAsia" w:hAnsiTheme="majorEastAsia"/>
          <w:sz w:val="26"/>
          <w:szCs w:val="26"/>
        </w:rPr>
      </w:pPr>
      <w:r w:rsidRPr="00335222">
        <w:rPr>
          <w:rFonts w:asciiTheme="majorEastAsia" w:eastAsiaTheme="majorEastAsia" w:hAnsiTheme="majorEastAsia" w:hint="eastAsia"/>
          <w:sz w:val="26"/>
          <w:szCs w:val="26"/>
        </w:rPr>
        <w:t>３ 　屋内運動場の空調設備整備に係るさらなる補助制度の拡充</w:t>
      </w:r>
    </w:p>
    <w:p w14:paraId="72548D5E" w14:textId="77777777" w:rsidR="00876063" w:rsidRPr="00876063" w:rsidRDefault="00876063" w:rsidP="006E26AC">
      <w:pPr>
        <w:widowControl/>
        <w:spacing w:line="320" w:lineRule="exact"/>
        <w:ind w:leftChars="100" w:left="321" w:firstLineChars="150" w:firstLine="391"/>
        <w:jc w:val="left"/>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地方負担を小さくするための補助上限の撤廃など制度の更なる拡充を行うこと。</w:t>
      </w:r>
    </w:p>
    <w:p w14:paraId="37988E7C" w14:textId="77777777" w:rsidR="00876063" w:rsidRPr="00876063" w:rsidRDefault="00876063" w:rsidP="006E26AC">
      <w:pPr>
        <w:widowControl/>
        <w:spacing w:line="320" w:lineRule="exact"/>
        <w:jc w:val="left"/>
        <w:rPr>
          <w:rFonts w:asciiTheme="minorEastAsia" w:eastAsiaTheme="minorEastAsia" w:hAnsiTheme="minorEastAsia"/>
          <w:sz w:val="26"/>
          <w:szCs w:val="26"/>
        </w:rPr>
      </w:pPr>
    </w:p>
    <w:p w14:paraId="5C4F45D6" w14:textId="77777777" w:rsidR="00876063" w:rsidRPr="00335222" w:rsidRDefault="00876063" w:rsidP="006E26AC">
      <w:pPr>
        <w:widowControl/>
        <w:spacing w:line="320" w:lineRule="exact"/>
        <w:jc w:val="left"/>
        <w:rPr>
          <w:rFonts w:asciiTheme="majorEastAsia" w:eastAsiaTheme="majorEastAsia" w:hAnsiTheme="majorEastAsia"/>
          <w:sz w:val="26"/>
          <w:szCs w:val="26"/>
        </w:rPr>
      </w:pPr>
      <w:r w:rsidRPr="00335222">
        <w:rPr>
          <w:rFonts w:asciiTheme="majorEastAsia" w:eastAsiaTheme="majorEastAsia" w:hAnsiTheme="majorEastAsia" w:hint="eastAsia"/>
          <w:sz w:val="26"/>
          <w:szCs w:val="26"/>
        </w:rPr>
        <w:t>４　県立高等学校施設の整備に係る補助制度の創設</w:t>
      </w:r>
    </w:p>
    <w:p w14:paraId="68371C20" w14:textId="16CAB51C" w:rsidR="00876063" w:rsidRPr="00876063" w:rsidRDefault="00876063" w:rsidP="006E26AC">
      <w:pPr>
        <w:widowControl/>
        <w:spacing w:line="320" w:lineRule="exact"/>
        <w:ind w:left="261" w:hangingChars="100" w:hanging="261"/>
        <w:jc w:val="left"/>
        <w:rPr>
          <w:rFonts w:asciiTheme="minorEastAsia" w:eastAsiaTheme="minorEastAsia" w:hAnsiTheme="minorEastAsia"/>
          <w:sz w:val="26"/>
          <w:szCs w:val="26"/>
        </w:rPr>
      </w:pPr>
      <w:r w:rsidRPr="00876063">
        <w:rPr>
          <w:rFonts w:asciiTheme="minorEastAsia" w:eastAsiaTheme="minorEastAsia" w:hAnsiTheme="minorEastAsia" w:hint="eastAsia"/>
          <w:sz w:val="26"/>
          <w:szCs w:val="26"/>
        </w:rPr>
        <w:t xml:space="preserve">　</w:t>
      </w:r>
      <w:r w:rsidR="00335222">
        <w:rPr>
          <w:rFonts w:asciiTheme="minorEastAsia" w:eastAsiaTheme="minorEastAsia" w:hAnsiTheme="minorEastAsia" w:hint="eastAsia"/>
          <w:sz w:val="26"/>
          <w:szCs w:val="26"/>
        </w:rPr>
        <w:t xml:space="preserve">　</w:t>
      </w:r>
      <w:r w:rsidRPr="00876063">
        <w:rPr>
          <w:rFonts w:asciiTheme="minorEastAsia" w:eastAsiaTheme="minorEastAsia" w:hAnsiTheme="minorEastAsia" w:hint="eastAsia"/>
          <w:sz w:val="26"/>
          <w:szCs w:val="26"/>
        </w:rPr>
        <w:t>今後、長期にわたり財政支出を伴う高等学校の長寿命化改修に対して、補助金も含めた必要な財政措置を講じること。</w:t>
      </w:r>
    </w:p>
    <w:p w14:paraId="5E1635C1" w14:textId="77777777" w:rsidR="005F5F68" w:rsidRDefault="005F5F68" w:rsidP="001B4461">
      <w:pPr>
        <w:widowControl/>
        <w:spacing w:line="360" w:lineRule="exact"/>
        <w:jc w:val="left"/>
        <w:rPr>
          <w:rFonts w:hAnsi="ＭＳ 明朝"/>
          <w:sz w:val="26"/>
          <w:szCs w:val="26"/>
        </w:rPr>
      </w:pPr>
    </w:p>
    <w:p w14:paraId="16883105" w14:textId="089174B7" w:rsidR="00F25572"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D97476">
        <w:rPr>
          <w:rFonts w:hAnsi="ＭＳ 明朝" w:hint="eastAsia"/>
          <w:sz w:val="26"/>
          <w:szCs w:val="26"/>
        </w:rPr>
        <w:t>８</w:t>
      </w:r>
      <w:r w:rsidR="00F25572" w:rsidRPr="00A76A76">
        <w:rPr>
          <w:rFonts w:hAnsi="ＭＳ 明朝" w:hint="eastAsia"/>
          <w:sz w:val="26"/>
          <w:szCs w:val="26"/>
        </w:rPr>
        <w:t>月</w:t>
      </w:r>
    </w:p>
    <w:p w14:paraId="0AB31CEC" w14:textId="77777777" w:rsidR="00876063" w:rsidRPr="00A76A76" w:rsidRDefault="00876063" w:rsidP="001B4461">
      <w:pPr>
        <w:widowControl/>
        <w:spacing w:line="360" w:lineRule="exact"/>
        <w:jc w:val="left"/>
        <w:rPr>
          <w:rFonts w:hAnsi="ＭＳ 明朝"/>
          <w:sz w:val="26"/>
          <w:szCs w:val="26"/>
        </w:rPr>
      </w:pPr>
    </w:p>
    <w:p w14:paraId="01CD4C6F" w14:textId="14693FE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近畿ブロック知事会</w:t>
      </w:r>
    </w:p>
    <w:p w14:paraId="3BF9F9F8" w14:textId="24C58DA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49D75E5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664AE4F4"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滋賀県知事　　三日月　大　造</w:t>
      </w:r>
    </w:p>
    <w:p w14:paraId="19DEBB15" w14:textId="623E4B11"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0AD2B0A2"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FCEE814"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4FAA2E11"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4EB6241B"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C9409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16302C35"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76063">
        <w:rPr>
          <w:rFonts w:hAnsi="ＭＳ 明朝" w:hint="eastAsia"/>
          <w:sz w:val="26"/>
          <w:szCs w:val="26"/>
        </w:rPr>
        <w:t xml:space="preserve">　</w:t>
      </w: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876063">
      <w:headerReference w:type="default" r:id="rId8"/>
      <w:pgSz w:w="11907" w:h="16839" w:code="9"/>
      <w:pgMar w:top="1418" w:right="1134" w:bottom="1134" w:left="1134"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8E608" w14:textId="77777777" w:rsidR="000A07AD" w:rsidRDefault="000A07AD">
      <w:r>
        <w:separator/>
      </w:r>
    </w:p>
  </w:endnote>
  <w:endnote w:type="continuationSeparator" w:id="0">
    <w:p w14:paraId="2A9FAA90" w14:textId="77777777" w:rsidR="000A07AD" w:rsidRDefault="000A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2EE9" w14:textId="77777777" w:rsidR="000A07AD" w:rsidRDefault="000A07AD">
      <w:r>
        <w:separator/>
      </w:r>
    </w:p>
  </w:footnote>
  <w:footnote w:type="continuationSeparator" w:id="0">
    <w:p w14:paraId="21279DB5" w14:textId="77777777" w:rsidR="000A07AD" w:rsidRDefault="000A0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56FFA"/>
    <w:rsid w:val="000603FC"/>
    <w:rsid w:val="000606FB"/>
    <w:rsid w:val="00067815"/>
    <w:rsid w:val="000714FB"/>
    <w:rsid w:val="00072595"/>
    <w:rsid w:val="000810BC"/>
    <w:rsid w:val="00084222"/>
    <w:rsid w:val="0008783B"/>
    <w:rsid w:val="000907AE"/>
    <w:rsid w:val="00092355"/>
    <w:rsid w:val="00096B62"/>
    <w:rsid w:val="000A07AD"/>
    <w:rsid w:val="000A41F7"/>
    <w:rsid w:val="000A76FB"/>
    <w:rsid w:val="000B7461"/>
    <w:rsid w:val="000C5EB8"/>
    <w:rsid w:val="000D1D0E"/>
    <w:rsid w:val="000D55AF"/>
    <w:rsid w:val="000D6983"/>
    <w:rsid w:val="000E1556"/>
    <w:rsid w:val="000F0337"/>
    <w:rsid w:val="000F105B"/>
    <w:rsid w:val="000F1E4C"/>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007B"/>
    <w:rsid w:val="002C153C"/>
    <w:rsid w:val="002D01EB"/>
    <w:rsid w:val="002D30DB"/>
    <w:rsid w:val="002D3F98"/>
    <w:rsid w:val="002D7600"/>
    <w:rsid w:val="002E32B8"/>
    <w:rsid w:val="002E4152"/>
    <w:rsid w:val="002E5884"/>
    <w:rsid w:val="002F2542"/>
    <w:rsid w:val="002F4D96"/>
    <w:rsid w:val="002F5FC7"/>
    <w:rsid w:val="002F718F"/>
    <w:rsid w:val="002F73D8"/>
    <w:rsid w:val="00303D09"/>
    <w:rsid w:val="00310937"/>
    <w:rsid w:val="0031340D"/>
    <w:rsid w:val="003223B3"/>
    <w:rsid w:val="003224E3"/>
    <w:rsid w:val="003334D9"/>
    <w:rsid w:val="00335222"/>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1A2D"/>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C2C70"/>
    <w:rsid w:val="005C66C1"/>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26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26439"/>
    <w:rsid w:val="008306AA"/>
    <w:rsid w:val="00831E9D"/>
    <w:rsid w:val="00835350"/>
    <w:rsid w:val="00836CCF"/>
    <w:rsid w:val="008427AE"/>
    <w:rsid w:val="00846126"/>
    <w:rsid w:val="0084700F"/>
    <w:rsid w:val="0085129C"/>
    <w:rsid w:val="008621F7"/>
    <w:rsid w:val="00870839"/>
    <w:rsid w:val="00874BEC"/>
    <w:rsid w:val="00874FEE"/>
    <w:rsid w:val="00876063"/>
    <w:rsid w:val="008837EC"/>
    <w:rsid w:val="00886E7A"/>
    <w:rsid w:val="008914CF"/>
    <w:rsid w:val="0089267C"/>
    <w:rsid w:val="008A3C7A"/>
    <w:rsid w:val="008A4130"/>
    <w:rsid w:val="008A680B"/>
    <w:rsid w:val="008C159C"/>
    <w:rsid w:val="008E2F15"/>
    <w:rsid w:val="008F1243"/>
    <w:rsid w:val="009121DC"/>
    <w:rsid w:val="00916CD1"/>
    <w:rsid w:val="00922EE5"/>
    <w:rsid w:val="00923329"/>
    <w:rsid w:val="00926315"/>
    <w:rsid w:val="009302A3"/>
    <w:rsid w:val="0093233B"/>
    <w:rsid w:val="009349F3"/>
    <w:rsid w:val="00943456"/>
    <w:rsid w:val="00946A69"/>
    <w:rsid w:val="00946C5C"/>
    <w:rsid w:val="009507A5"/>
    <w:rsid w:val="009626F4"/>
    <w:rsid w:val="009663A2"/>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71DB9"/>
    <w:rsid w:val="00C85227"/>
    <w:rsid w:val="00C87FF5"/>
    <w:rsid w:val="00CA1AB7"/>
    <w:rsid w:val="00CA589D"/>
    <w:rsid w:val="00CB3DB2"/>
    <w:rsid w:val="00CC3A3D"/>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97476"/>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rsid w:val="00876063"/>
  </w:style>
  <w:style w:type="character" w:customStyle="1" w:styleId="a9">
    <w:name w:val="日付 (文字)"/>
    <w:basedOn w:val="a0"/>
    <w:link w:val="a8"/>
    <w:rsid w:val="00876063"/>
    <w:rPr>
      <w:rFonts w:ascii="ＭＳ 明朝"/>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2026-09-14T10:21:00Z</dcterms:created>
  <dcterms:modified xsi:type="dcterms:W3CDTF">2026-09-14T10:21:00Z</dcterms:modified>
</cp:coreProperties>
</file>