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F5" w:rsidRPr="00AD040E" w:rsidRDefault="00CE0EF5" w:rsidP="006877E7">
      <w:pPr>
        <w:rPr>
          <w:rFonts w:ascii="ＭＳ Ｐゴシック" w:eastAsia="ＭＳ Ｐゴシック" w:hAnsi="ＭＳ Ｐゴシック"/>
          <w:spacing w:val="-20"/>
          <w:sz w:val="24"/>
          <w:szCs w:val="38"/>
        </w:rPr>
      </w:pPr>
    </w:p>
    <w:p w:rsidR="00F6487B" w:rsidRPr="00170A98" w:rsidRDefault="00F6487B" w:rsidP="00590583">
      <w:pPr>
        <w:jc w:val="center"/>
        <w:rPr>
          <w:rFonts w:ascii="ＭＳ ゴシック" w:eastAsia="ＭＳ ゴシック" w:hAnsi="ＭＳ ゴシック"/>
          <w:spacing w:val="-20"/>
          <w:sz w:val="48"/>
          <w:szCs w:val="38"/>
        </w:rPr>
      </w:pPr>
      <w:bookmarkStart w:id="0" w:name="_GoBack"/>
      <w:bookmarkEnd w:id="0"/>
    </w:p>
    <w:p w:rsidR="00E97FA9" w:rsidRPr="00AD040E" w:rsidRDefault="00E97FA9" w:rsidP="00E67712">
      <w:pPr>
        <w:rPr>
          <w:rFonts w:ascii="ＭＳ Ｐゴシック" w:eastAsia="ＭＳ Ｐゴシック" w:hAnsi="ＭＳ Ｐゴシック"/>
          <w:spacing w:val="-20"/>
          <w:sz w:val="22"/>
          <w:szCs w:val="38"/>
        </w:rPr>
      </w:pPr>
    </w:p>
    <w:p w:rsidR="00497D41" w:rsidRDefault="00576A55" w:rsidP="00497D41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44"/>
          <w:szCs w:val="36"/>
        </w:rPr>
      </w:pPr>
      <w:r w:rsidRPr="007D6B23">
        <w:rPr>
          <w:rFonts w:ascii="ＭＳ ゴシック" w:eastAsia="ＭＳ ゴシック" w:hAnsi="ＭＳ ゴシック" w:hint="eastAsia"/>
          <w:spacing w:val="3"/>
          <w:w w:val="95"/>
          <w:kern w:val="0"/>
          <w:sz w:val="44"/>
          <w:szCs w:val="36"/>
          <w:fitText w:val="9282" w:id="1231863810"/>
        </w:rPr>
        <w:t>令和３</w:t>
      </w:r>
      <w:r w:rsidR="005827D2" w:rsidRPr="007D6B23">
        <w:rPr>
          <w:rFonts w:ascii="ＭＳ ゴシック" w:eastAsia="ＭＳ ゴシック" w:hAnsi="ＭＳ ゴシック" w:hint="eastAsia"/>
          <w:spacing w:val="3"/>
          <w:w w:val="95"/>
          <w:kern w:val="0"/>
          <w:sz w:val="44"/>
          <w:szCs w:val="36"/>
          <w:fitText w:val="9282" w:id="1231863810"/>
        </w:rPr>
        <w:t>年度一般会計補正予算（第</w:t>
      </w:r>
      <w:r w:rsidR="00EC676A" w:rsidRPr="007D6B23">
        <w:rPr>
          <w:rFonts w:ascii="ＭＳ ゴシック" w:eastAsia="ＭＳ ゴシック" w:hAnsi="ＭＳ ゴシック" w:hint="eastAsia"/>
          <w:spacing w:val="3"/>
          <w:w w:val="95"/>
          <w:kern w:val="0"/>
          <w:sz w:val="44"/>
          <w:szCs w:val="36"/>
          <w:fitText w:val="9282" w:id="1231863810"/>
        </w:rPr>
        <w:t>６</w:t>
      </w:r>
      <w:r w:rsidR="00BA10ED" w:rsidRPr="007D6B23">
        <w:rPr>
          <w:rFonts w:ascii="ＭＳ ゴシック" w:eastAsia="ＭＳ ゴシック" w:hAnsi="ＭＳ ゴシック" w:hint="eastAsia"/>
          <w:spacing w:val="3"/>
          <w:w w:val="95"/>
          <w:kern w:val="0"/>
          <w:sz w:val="44"/>
          <w:szCs w:val="36"/>
          <w:fitText w:val="9282" w:id="1231863810"/>
        </w:rPr>
        <w:t>号）について</w:t>
      </w:r>
    </w:p>
    <w:p w:rsidR="001C4896" w:rsidRPr="003526CF" w:rsidRDefault="00A80A03" w:rsidP="00497D41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（令和３年９月１４</w:t>
      </w:r>
      <w:r w:rsidR="001C4896" w:rsidRPr="003526CF">
        <w:rPr>
          <w:rFonts w:ascii="ＭＳ ゴシック" w:eastAsia="ＭＳ ゴシック" w:hAnsi="ＭＳ ゴシック" w:hint="eastAsia"/>
          <w:kern w:val="0"/>
          <w:sz w:val="22"/>
        </w:rPr>
        <w:t>日専決処分）</w:t>
      </w:r>
    </w:p>
    <w:p w:rsidR="00497D41" w:rsidRPr="00576A55" w:rsidRDefault="00497D41" w:rsidP="00E97FA9">
      <w:pPr>
        <w:snapToGrid w:val="0"/>
        <w:rPr>
          <w:rFonts w:asciiTheme="minorEastAsia" w:hAnsiTheme="minorEastAsia"/>
          <w:sz w:val="24"/>
          <w:szCs w:val="24"/>
        </w:rPr>
      </w:pPr>
    </w:p>
    <w:p w:rsidR="007D0811" w:rsidRPr="00AD040E" w:rsidRDefault="00C3609C" w:rsidP="00E97FA9">
      <w:pPr>
        <w:jc w:val="center"/>
        <w:rPr>
          <w:rFonts w:ascii="ＭＳ Ｐ明朝" w:eastAsia="ＭＳ Ｐ明朝" w:hAnsi="ＭＳ Ｐ明朝"/>
          <w:sz w:val="22"/>
        </w:rPr>
      </w:pPr>
      <w:r w:rsidRPr="00AD040E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35CC48" wp14:editId="52EAC218">
                <wp:simplePos x="0" y="0"/>
                <wp:positionH relativeFrom="column">
                  <wp:posOffset>128854</wp:posOffset>
                </wp:positionH>
                <wp:positionV relativeFrom="paragraph">
                  <wp:posOffset>68199</wp:posOffset>
                </wp:positionV>
                <wp:extent cx="5871712" cy="629107"/>
                <wp:effectExtent l="0" t="0" r="15240" b="19050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712" cy="629107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3910C" id="角丸四角形 2" o:spid="_x0000_s1026" style="position:absolute;left:0;text-align:left;margin-left:10.15pt;margin-top:5.35pt;width:462.35pt;height:49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" filled="f" strokecolor="windowText" strokeweight="2pt">
                <v:stroke dashstyle="1 1"/>
              </v:roundrect>
            </w:pict>
          </mc:Fallback>
        </mc:AlternateContent>
      </w:r>
    </w:p>
    <w:p w:rsidR="00FB73A1" w:rsidRPr="00AD040E" w:rsidRDefault="00EC676A" w:rsidP="00312B97">
      <w:pPr>
        <w:tabs>
          <w:tab w:val="left" w:pos="9214"/>
        </w:tabs>
        <w:snapToGrid w:val="0"/>
        <w:ind w:leftChars="202" w:left="424" w:rightChars="115" w:right="241"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一般会計補正予算</w:t>
      </w:r>
      <w:r w:rsidR="005E571F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第６</w:t>
      </w:r>
      <w:r w:rsidR="00CE5271">
        <w:rPr>
          <w:rFonts w:ascii="ＭＳ Ｐ明朝" w:eastAsia="ＭＳ Ｐ明朝" w:hAnsi="ＭＳ Ｐ明朝" w:hint="eastAsia"/>
          <w:sz w:val="22"/>
        </w:rPr>
        <w:t>号</w:t>
      </w:r>
      <w:r w:rsidR="005E571F">
        <w:rPr>
          <w:rFonts w:ascii="ＭＳ Ｐ明朝" w:eastAsia="ＭＳ Ｐ明朝" w:hAnsi="ＭＳ Ｐ明朝" w:hint="eastAsia"/>
          <w:sz w:val="22"/>
        </w:rPr>
        <w:t>）</w:t>
      </w:r>
      <w:r w:rsidR="00CE5271">
        <w:rPr>
          <w:rFonts w:ascii="ＭＳ Ｐ明朝" w:eastAsia="ＭＳ Ｐ明朝" w:hAnsi="ＭＳ Ｐ明朝" w:hint="eastAsia"/>
          <w:sz w:val="22"/>
        </w:rPr>
        <w:t>は、</w:t>
      </w:r>
      <w:r w:rsidR="00E745D8">
        <w:rPr>
          <w:rFonts w:ascii="ＭＳ Ｐ明朝" w:eastAsia="ＭＳ Ｐ明朝" w:hAnsi="ＭＳ Ｐ明朝" w:hint="eastAsia"/>
          <w:sz w:val="22"/>
        </w:rPr>
        <w:t>大阪コロナ大規模医療・療養センター（仮称）を設置・運営するため</w:t>
      </w:r>
      <w:r w:rsidR="00576A55" w:rsidRPr="00576A55">
        <w:rPr>
          <w:rFonts w:ascii="ＭＳ Ｐ明朝" w:eastAsia="ＭＳ Ｐ明朝" w:hAnsi="ＭＳ Ｐ明朝" w:hint="eastAsia"/>
          <w:sz w:val="22"/>
        </w:rPr>
        <w:t>に必要な経費を追加するため、編成しました。</w:t>
      </w:r>
    </w:p>
    <w:p w:rsidR="00474DC8" w:rsidRDefault="00474DC8" w:rsidP="00474DC8">
      <w:pPr>
        <w:snapToGrid w:val="0"/>
        <w:rPr>
          <w:rFonts w:ascii="ＭＳ Ｐゴシック" w:eastAsia="ＭＳ Ｐゴシック" w:hAnsi="ＭＳ Ｐゴシック" w:cs="Meiryo UI"/>
        </w:rPr>
      </w:pPr>
    </w:p>
    <w:p w:rsidR="00312B97" w:rsidRPr="00312B97" w:rsidRDefault="00312B97" w:rsidP="00474DC8">
      <w:pPr>
        <w:snapToGrid w:val="0"/>
        <w:rPr>
          <w:rFonts w:ascii="ＭＳ Ｐゴシック" w:eastAsia="ＭＳ Ｐゴシック" w:hAnsi="ＭＳ Ｐゴシック" w:cs="Meiryo UI"/>
        </w:rPr>
      </w:pPr>
    </w:p>
    <w:p w:rsidR="00595ED8" w:rsidRPr="00AD040E" w:rsidRDefault="00595ED8" w:rsidP="00FB73A1">
      <w:pPr>
        <w:snapToGrid w:val="0"/>
        <w:rPr>
          <w:rFonts w:ascii="ＭＳ Ｐゴシック" w:eastAsia="ＭＳ Ｐゴシック" w:hAnsi="ＭＳ Ｐゴシック" w:cs="Meiryo UI"/>
          <w:sz w:val="20"/>
        </w:rPr>
      </w:pPr>
      <w:r w:rsidRPr="00AD040E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</w:t>
      </w:r>
      <w:r w:rsidR="00CA441D" w:rsidRPr="00AD040E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１</w:t>
      </w:r>
      <w:r w:rsidRPr="00AD040E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】</w:t>
      </w:r>
      <w:r w:rsidR="00CE0EF5" w:rsidRPr="00AD040E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 xml:space="preserve">　予算規</w:t>
      </w:r>
      <w:r w:rsidRPr="00AD040E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模</w:t>
      </w:r>
    </w:p>
    <w:p w:rsidR="00A85181" w:rsidRPr="00D20E31" w:rsidRDefault="00A85181" w:rsidP="00A85181">
      <w:pPr>
        <w:pStyle w:val="a3"/>
        <w:snapToGrid w:val="0"/>
        <w:ind w:leftChars="0" w:left="885" w:right="4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（単位：百万円）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69"/>
        <w:gridCol w:w="2272"/>
        <w:gridCol w:w="2266"/>
        <w:gridCol w:w="2273"/>
      </w:tblGrid>
      <w:tr w:rsidR="00AD040E" w:rsidRPr="00AD040E" w:rsidTr="00D8250B">
        <w:tc>
          <w:tcPr>
            <w:tcW w:w="2197" w:type="dxa"/>
            <w:vAlign w:val="center"/>
          </w:tcPr>
          <w:p w:rsidR="003771A4" w:rsidRPr="00AD040E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040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291" w:type="dxa"/>
            <w:tcBorders>
              <w:right w:val="single" w:sz="12" w:space="0" w:color="auto"/>
            </w:tcBorders>
            <w:vAlign w:val="center"/>
          </w:tcPr>
          <w:p w:rsidR="003771A4" w:rsidRPr="00AD040E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040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71A4" w:rsidRPr="00AD040E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040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2292" w:type="dxa"/>
            <w:tcBorders>
              <w:left w:val="single" w:sz="12" w:space="0" w:color="auto"/>
            </w:tcBorders>
            <w:vAlign w:val="center"/>
          </w:tcPr>
          <w:p w:rsidR="003771A4" w:rsidRPr="00AD040E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040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AD040E" w:rsidRPr="00AD040E" w:rsidTr="00497D41">
        <w:tc>
          <w:tcPr>
            <w:tcW w:w="2197" w:type="dxa"/>
            <w:vAlign w:val="center"/>
          </w:tcPr>
          <w:p w:rsidR="003771A4" w:rsidRPr="00AD040E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040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一般会計</w:t>
            </w:r>
          </w:p>
        </w:tc>
        <w:tc>
          <w:tcPr>
            <w:tcW w:w="2291" w:type="dxa"/>
            <w:tcBorders>
              <w:right w:val="single" w:sz="12" w:space="0" w:color="auto"/>
            </w:tcBorders>
            <w:vAlign w:val="center"/>
          </w:tcPr>
          <w:p w:rsidR="003771A4" w:rsidRPr="00AD040E" w:rsidRDefault="008D50E8" w:rsidP="008D50E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D50E8">
              <w:rPr>
                <w:rFonts w:ascii="ＭＳ Ｐゴシック" w:eastAsia="ＭＳ Ｐゴシック" w:hAnsi="ＭＳ Ｐゴシック"/>
                <w:sz w:val="24"/>
                <w:szCs w:val="24"/>
              </w:rPr>
              <w:t>4,298,052</w:t>
            </w:r>
          </w:p>
        </w:tc>
        <w:tc>
          <w:tcPr>
            <w:tcW w:w="22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1A4" w:rsidRPr="00AD040E" w:rsidRDefault="000652B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3,272</w:t>
            </w:r>
          </w:p>
        </w:tc>
        <w:tc>
          <w:tcPr>
            <w:tcW w:w="2292" w:type="dxa"/>
            <w:tcBorders>
              <w:left w:val="single" w:sz="12" w:space="0" w:color="auto"/>
            </w:tcBorders>
            <w:vAlign w:val="center"/>
          </w:tcPr>
          <w:p w:rsidR="003771A4" w:rsidRPr="00AD040E" w:rsidRDefault="000652B8" w:rsidP="00E418F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4,301,324</w:t>
            </w:r>
          </w:p>
        </w:tc>
      </w:tr>
    </w:tbl>
    <w:p w:rsidR="00474DC8" w:rsidRDefault="00474DC8" w:rsidP="00474DC8">
      <w:pPr>
        <w:snapToGrid w:val="0"/>
        <w:rPr>
          <w:rFonts w:ascii="ＭＳ Ｐゴシック" w:eastAsia="ＭＳ Ｐゴシック" w:hAnsi="ＭＳ Ｐゴシック" w:cs="Meiryo UI"/>
        </w:rPr>
      </w:pPr>
    </w:p>
    <w:p w:rsidR="00474DC8" w:rsidRPr="00E031EA" w:rsidRDefault="00474DC8" w:rsidP="00474DC8">
      <w:pPr>
        <w:snapToGrid w:val="0"/>
        <w:rPr>
          <w:rFonts w:ascii="ＭＳ Ｐゴシック" w:eastAsia="ＭＳ Ｐゴシック" w:hAnsi="ＭＳ Ｐゴシック" w:cs="Meiryo UI"/>
        </w:rPr>
      </w:pPr>
    </w:p>
    <w:p w:rsidR="00492B82" w:rsidRPr="00AD040E" w:rsidRDefault="00492B82" w:rsidP="00FB73A1">
      <w:pPr>
        <w:snapToGrid w:val="0"/>
        <w:rPr>
          <w:rFonts w:ascii="ＭＳ Ｐゴシック" w:eastAsia="ＭＳ Ｐゴシック" w:hAnsi="ＭＳ Ｐゴシック"/>
          <w:b/>
          <w:sz w:val="28"/>
          <w:szCs w:val="26"/>
        </w:rPr>
      </w:pPr>
      <w:r w:rsidRPr="00AD040E">
        <w:rPr>
          <w:rFonts w:ascii="ＭＳ Ｐゴシック" w:eastAsia="ＭＳ Ｐゴシック" w:hAnsi="ＭＳ Ｐゴシック" w:hint="eastAsia"/>
          <w:b/>
          <w:sz w:val="28"/>
          <w:szCs w:val="28"/>
        </w:rPr>
        <w:t>【２】 補正予算の内訳</w:t>
      </w:r>
    </w:p>
    <w:p w:rsidR="00492B82" w:rsidRPr="00AD040E" w:rsidRDefault="00492B82" w:rsidP="00FB73A1">
      <w:pPr>
        <w:snapToGrid w:val="0"/>
        <w:ind w:firstLineChars="150" w:firstLine="422"/>
        <w:rPr>
          <w:rFonts w:ascii="ＭＳ ゴシック" w:eastAsia="ＭＳ ゴシック" w:hAnsi="ＭＳ ゴシック"/>
          <w:b/>
          <w:sz w:val="32"/>
          <w:szCs w:val="26"/>
        </w:rPr>
      </w:pPr>
      <w:r w:rsidRPr="00AD040E">
        <w:rPr>
          <w:rFonts w:ascii="ＭＳ Ｐゴシック" w:eastAsia="ＭＳ Ｐゴシック" w:hAnsi="ＭＳ Ｐゴシック" w:hint="eastAsia"/>
          <w:b/>
          <w:sz w:val="28"/>
          <w:szCs w:val="26"/>
        </w:rPr>
        <w:t>１　歳　入　　　　　　 　　　　　　　　　　　　 　２　歳　出</w:t>
      </w:r>
    </w:p>
    <w:p w:rsidR="00492B82" w:rsidRPr="00AD040E" w:rsidRDefault="00492B82" w:rsidP="00492B82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sz w:val="20"/>
        </w:rPr>
      </w:pPr>
      <w:r w:rsidRPr="00AD040E">
        <w:rPr>
          <w:rFonts w:ascii="ＭＳ ゴシック" w:eastAsia="ＭＳ ゴシック" w:hAnsi="ＭＳ ゴシック" w:hint="eastAsia"/>
        </w:rPr>
        <w:t xml:space="preserve">　　　　　　　　　　     </w:t>
      </w:r>
      <w:r w:rsidRPr="00AD040E">
        <w:rPr>
          <w:rFonts w:ascii="ＭＳ ゴシック" w:eastAsia="ＭＳ ゴシック" w:hAnsi="ＭＳ ゴシック" w:hint="eastAsia"/>
          <w:sz w:val="20"/>
        </w:rPr>
        <w:t xml:space="preserve">　  </w:t>
      </w:r>
      <w:r w:rsidRPr="00AD040E">
        <w:rPr>
          <w:rFonts w:ascii="ＭＳ Ｐゴシック" w:eastAsia="ＭＳ Ｐゴシック" w:hAnsi="ＭＳ Ｐゴシック" w:hint="eastAsia"/>
          <w:sz w:val="20"/>
        </w:rPr>
        <w:t>（単位：百万円）</w:t>
      </w:r>
      <w:r w:rsidRPr="00AD040E">
        <w:rPr>
          <w:rFonts w:ascii="ＭＳ Ｐゴシック" w:eastAsia="ＭＳ Ｐゴシック" w:hAnsi="ＭＳ Ｐゴシック" w:hint="eastAsia"/>
        </w:rPr>
        <w:t xml:space="preserve">　   　　　　　　　　　　 　  　　　　　　     </w:t>
      </w:r>
      <w:r w:rsidRPr="00AD040E">
        <w:rPr>
          <w:rFonts w:ascii="ＭＳ Ｐゴシック" w:eastAsia="ＭＳ Ｐゴシック" w:hAnsi="ＭＳ Ｐゴシック" w:hint="eastAsia"/>
          <w:sz w:val="20"/>
        </w:rPr>
        <w:t>（単位：百万円）</w:t>
      </w:r>
    </w:p>
    <w:tbl>
      <w:tblPr>
        <w:tblW w:w="9100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1417"/>
        <w:gridCol w:w="851"/>
        <w:gridCol w:w="283"/>
        <w:gridCol w:w="2410"/>
        <w:gridCol w:w="1418"/>
      </w:tblGrid>
      <w:tr w:rsidR="00DA0AB6" w:rsidRPr="00DA0AB6" w:rsidTr="00CE2649">
        <w:trPr>
          <w:trHeight w:val="44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2" w:rsidRPr="00DA0AB6" w:rsidRDefault="00492B82" w:rsidP="00492B82">
            <w:pPr>
              <w:ind w:leftChars="50" w:left="184" w:rightChars="50" w:right="105" w:hangingChars="33" w:hanging="79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0AB6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区　　　　　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2" w:rsidRPr="00DA0AB6" w:rsidRDefault="00492B82" w:rsidP="000B545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0AB6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2B82" w:rsidRPr="00DA0AB6" w:rsidRDefault="00492B82" w:rsidP="000B545F">
            <w:pPr>
              <w:widowControl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82" w:rsidRPr="00DA0AB6" w:rsidRDefault="00492B82" w:rsidP="000B545F">
            <w:pPr>
              <w:ind w:leftChars="50" w:left="105" w:rightChars="50" w:right="105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0AB6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区　　　　　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2" w:rsidRPr="00DA0AB6" w:rsidRDefault="00492B82" w:rsidP="000B545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0AB6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補正額</w:t>
            </w:r>
          </w:p>
        </w:tc>
      </w:tr>
      <w:tr w:rsidR="00DA0AB6" w:rsidRPr="00DA0AB6" w:rsidTr="00CE2649">
        <w:trPr>
          <w:trHeight w:val="442"/>
        </w:trPr>
        <w:tc>
          <w:tcPr>
            <w:tcW w:w="2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649" w:rsidRPr="00DA0AB6" w:rsidRDefault="002F122D" w:rsidP="00492B82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国庫支出金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22D" w:rsidRPr="00DA0AB6" w:rsidRDefault="000652B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3,272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2649" w:rsidRPr="00DA0AB6" w:rsidRDefault="00CE2649" w:rsidP="000B545F">
            <w:pPr>
              <w:widowControl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E2649" w:rsidRPr="00DA0AB6" w:rsidRDefault="00CE2649" w:rsidP="00D0199C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0AB6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総務費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649" w:rsidRPr="00DA0AB6" w:rsidRDefault="000652B8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3,272</w:t>
            </w:r>
          </w:p>
        </w:tc>
      </w:tr>
      <w:tr w:rsidR="00171B88" w:rsidRPr="00DA0AB6" w:rsidTr="003526CF">
        <w:trPr>
          <w:trHeight w:val="692"/>
        </w:trPr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88" w:rsidRPr="00DA0AB6" w:rsidRDefault="00171B88" w:rsidP="00492B82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88" w:rsidRPr="00DA0AB6" w:rsidRDefault="00171B88" w:rsidP="000B545F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B88" w:rsidRPr="00DA0AB6" w:rsidRDefault="00171B88" w:rsidP="002F122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B88" w:rsidRPr="00DA0AB6" w:rsidRDefault="00171B88" w:rsidP="000B545F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B88" w:rsidRPr="00DA0AB6" w:rsidRDefault="00533E97" w:rsidP="00F435B1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物</w:t>
            </w:r>
            <w:r w:rsidR="008D50E8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件費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1B88" w:rsidRPr="00DA0AB6" w:rsidRDefault="000652B8" w:rsidP="00E031EA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3,271</w:t>
            </w:r>
          </w:p>
        </w:tc>
      </w:tr>
      <w:tr w:rsidR="003A41C3" w:rsidRPr="00DA0AB6" w:rsidTr="003526CF">
        <w:trPr>
          <w:trHeight w:val="692"/>
        </w:trPr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C3" w:rsidRPr="00DA0AB6" w:rsidRDefault="003A41C3" w:rsidP="003A41C3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C3" w:rsidRPr="00DA0AB6" w:rsidRDefault="003A41C3" w:rsidP="003A41C3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41C3" w:rsidRPr="00DA0AB6" w:rsidRDefault="003A41C3" w:rsidP="003A41C3">
            <w:pPr>
              <w:widowControl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C3" w:rsidRPr="00DA0AB6" w:rsidRDefault="003A41C3" w:rsidP="003A41C3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C3" w:rsidRPr="00DA0AB6" w:rsidRDefault="00533E97" w:rsidP="003A41C3">
            <w:pPr>
              <w:widowControl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人</w:t>
            </w:r>
            <w:r w:rsidR="00CA3116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件費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1C3" w:rsidRPr="00DA0AB6" w:rsidRDefault="001659B5" w:rsidP="003A41C3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FB73A1" w:rsidRDefault="00FB73A1" w:rsidP="00FB73A1">
      <w:pPr>
        <w:snapToGrid w:val="0"/>
        <w:rPr>
          <w:rFonts w:ascii="ＭＳ Ｐゴシック" w:eastAsia="ＭＳ Ｐゴシック" w:hAnsi="ＭＳ Ｐゴシック" w:cs="Meiryo UI"/>
        </w:rPr>
      </w:pPr>
    </w:p>
    <w:p w:rsidR="00E031EA" w:rsidRDefault="00E031EA" w:rsidP="00FB73A1">
      <w:pPr>
        <w:snapToGrid w:val="0"/>
        <w:rPr>
          <w:rFonts w:ascii="ＭＳ Ｐゴシック" w:eastAsia="ＭＳ Ｐゴシック" w:hAnsi="ＭＳ Ｐゴシック"/>
          <w:sz w:val="24"/>
          <w:szCs w:val="20"/>
        </w:rPr>
      </w:pPr>
    </w:p>
    <w:p w:rsidR="001C4896" w:rsidRPr="004F5914" w:rsidRDefault="001C4896" w:rsidP="00FB73A1">
      <w:pPr>
        <w:snapToGrid w:val="0"/>
        <w:rPr>
          <w:rFonts w:ascii="ＭＳ Ｐゴシック" w:eastAsia="ＭＳ Ｐゴシック" w:hAnsi="ＭＳ Ｐゴシック" w:cs="Meiryo UI"/>
        </w:rPr>
      </w:pPr>
    </w:p>
    <w:p w:rsidR="00492B82" w:rsidRPr="00AD040E" w:rsidRDefault="003200FD" w:rsidP="003200FD">
      <w:pPr>
        <w:snapToGrid w:val="0"/>
        <w:rPr>
          <w:rFonts w:ascii="ＭＳ ゴシック" w:eastAsia="ＭＳ ゴシック" w:hAnsi="ＭＳ ゴシック"/>
          <w:b/>
          <w:sz w:val="28"/>
          <w:szCs w:val="26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【３</w:t>
      </w:r>
      <w:r w:rsidRPr="00AD040E">
        <w:rPr>
          <w:rFonts w:ascii="ＭＳ Ｐゴシック" w:eastAsia="ＭＳ Ｐゴシック" w:hAnsi="ＭＳ Ｐゴシック" w:hint="eastAsia"/>
          <w:b/>
          <w:sz w:val="28"/>
          <w:szCs w:val="28"/>
        </w:rPr>
        <w:t>】 補正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項目</w:t>
      </w:r>
    </w:p>
    <w:p w:rsidR="00A85181" w:rsidRPr="0023117E" w:rsidRDefault="00DA0AB6" w:rsidP="00DA0AB6">
      <w:pPr>
        <w:pStyle w:val="Web"/>
        <w:wordWrap w:val="0"/>
        <w:snapToGrid w:val="0"/>
        <w:spacing w:before="0" w:beforeAutospacing="0" w:after="0" w:afterAutospacing="0"/>
        <w:ind w:right="26"/>
        <w:jc w:val="right"/>
        <w:rPr>
          <w:rFonts w:cs="Meiryo UI"/>
          <w:bCs/>
          <w:color w:val="000000" w:themeColor="text1"/>
          <w:kern w:val="24"/>
          <w:sz w:val="20"/>
          <w:szCs w:val="21"/>
        </w:rPr>
      </w:pPr>
      <w:r>
        <w:rPr>
          <w:rFonts w:cs="Meiryo UI" w:hint="eastAsia"/>
          <w:bCs/>
          <w:color w:val="000000" w:themeColor="text1"/>
          <w:kern w:val="24"/>
          <w:sz w:val="20"/>
          <w:szCs w:val="21"/>
        </w:rPr>
        <w:t xml:space="preserve">　  </w:t>
      </w:r>
      <w:r w:rsidR="00A85181" w:rsidRPr="0023117E">
        <w:rPr>
          <w:rFonts w:cs="Meiryo UI" w:hint="eastAsia"/>
          <w:bCs/>
          <w:color w:val="000000" w:themeColor="text1"/>
          <w:kern w:val="24"/>
          <w:sz w:val="20"/>
          <w:szCs w:val="21"/>
        </w:rPr>
        <w:t>（単位：千円）</w:t>
      </w:r>
    </w:p>
    <w:tbl>
      <w:tblPr>
        <w:tblStyle w:val="aa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6521"/>
        <w:gridCol w:w="1701"/>
        <w:gridCol w:w="742"/>
      </w:tblGrid>
      <w:tr w:rsidR="00AD040E" w:rsidRPr="00AD040E" w:rsidTr="003526CF">
        <w:tc>
          <w:tcPr>
            <w:tcW w:w="458" w:type="dxa"/>
            <w:shd w:val="clear" w:color="auto" w:fill="auto"/>
            <w:hideMark/>
          </w:tcPr>
          <w:p w:rsidR="00492B82" w:rsidRPr="00AD040E" w:rsidRDefault="00492B82" w:rsidP="000B545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040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</w:t>
            </w:r>
          </w:p>
        </w:tc>
        <w:tc>
          <w:tcPr>
            <w:tcW w:w="6630" w:type="dxa"/>
            <w:gridSpan w:val="2"/>
            <w:shd w:val="clear" w:color="auto" w:fill="auto"/>
            <w:hideMark/>
          </w:tcPr>
          <w:p w:rsidR="00492B82" w:rsidRPr="00AD040E" w:rsidRDefault="00C84780" w:rsidP="004E04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大阪コロナ大規模医療・療養</w:t>
            </w:r>
            <w:r w:rsidR="004E04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センター（仮称）</w:t>
            </w:r>
            <w:r w:rsidR="00C93F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運営</w:t>
            </w:r>
            <w:r w:rsidR="001C4896" w:rsidRPr="001C48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</w:t>
            </w:r>
            <w:r w:rsidR="001C48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費</w:t>
            </w:r>
          </w:p>
        </w:tc>
        <w:tc>
          <w:tcPr>
            <w:tcW w:w="2443" w:type="dxa"/>
            <w:gridSpan w:val="2"/>
            <w:shd w:val="clear" w:color="auto" w:fill="auto"/>
            <w:hideMark/>
          </w:tcPr>
          <w:p w:rsidR="00492B82" w:rsidRPr="00AD040E" w:rsidRDefault="003526CF" w:rsidP="003526C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3,</w:t>
            </w:r>
            <w:r w:rsidR="001659B5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="000652B8">
              <w:rPr>
                <w:rFonts w:ascii="ＭＳ Ｐ明朝" w:eastAsia="ＭＳ Ｐ明朝" w:hAnsi="ＭＳ Ｐ明朝" w:hint="eastAsia"/>
                <w:sz w:val="24"/>
                <w:szCs w:val="24"/>
              </w:rPr>
              <w:t>71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,968</w:t>
            </w:r>
          </w:p>
        </w:tc>
      </w:tr>
      <w:tr w:rsidR="00AD040E" w:rsidRPr="00AD040E" w:rsidTr="003526CF">
        <w:tc>
          <w:tcPr>
            <w:tcW w:w="9531" w:type="dxa"/>
            <w:gridSpan w:val="5"/>
            <w:shd w:val="clear" w:color="auto" w:fill="auto"/>
            <w:hideMark/>
          </w:tcPr>
          <w:p w:rsidR="00492B82" w:rsidRPr="00AD040E" w:rsidRDefault="00A3299B" w:rsidP="000B545F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AD040E">
              <w:rPr>
                <w:rFonts w:asciiTheme="minorEastAsia" w:hAnsiTheme="minorEastAsia" w:hint="eastAsia"/>
                <w:sz w:val="22"/>
                <w:szCs w:val="24"/>
              </w:rPr>
              <w:t>【</w:t>
            </w:r>
            <w:r w:rsidR="001C4896">
              <w:rPr>
                <w:rFonts w:asciiTheme="minorEastAsia" w:hAnsiTheme="minorEastAsia" w:hint="eastAsia"/>
                <w:sz w:val="22"/>
                <w:szCs w:val="24"/>
              </w:rPr>
              <w:t>政策企画部</w:t>
            </w:r>
            <w:r w:rsidR="00492B82" w:rsidRPr="00AD040E">
              <w:rPr>
                <w:rFonts w:asciiTheme="minorEastAsia" w:hAnsiTheme="minorEastAsia" w:hint="eastAsia"/>
                <w:sz w:val="22"/>
                <w:szCs w:val="24"/>
              </w:rPr>
              <w:t>】</w:t>
            </w:r>
            <w:r w:rsidR="00492B82" w:rsidRPr="00AD040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492B82" w:rsidRPr="00AD040E" w:rsidTr="003526CF">
        <w:trPr>
          <w:trHeight w:val="118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492B82" w:rsidRPr="00A85181" w:rsidRDefault="00492B82" w:rsidP="000B545F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22" w:type="dxa"/>
            <w:gridSpan w:val="2"/>
            <w:shd w:val="clear" w:color="auto" w:fill="auto"/>
            <w:hideMark/>
          </w:tcPr>
          <w:p w:rsidR="00D82B91" w:rsidRPr="008C79D6" w:rsidRDefault="00CF1719" w:rsidP="003526CF">
            <w:pPr>
              <w:spacing w:line="300" w:lineRule="exact"/>
              <w:ind w:leftChars="100" w:left="210" w:right="-28" w:firstLineChars="100" w:firstLine="220"/>
              <w:rPr>
                <w:rFonts w:asciiTheme="minorEastAsia" w:hAnsiTheme="minorEastAsia"/>
                <w:sz w:val="20"/>
                <w:szCs w:val="24"/>
              </w:rPr>
            </w:pPr>
            <w:r w:rsidRPr="00C93F31">
              <w:rPr>
                <w:rFonts w:ascii="ＭＳ Ｐ明朝" w:eastAsia="ＭＳ Ｐ明朝" w:hAnsi="ＭＳ Ｐ明朝" w:hint="eastAsia"/>
                <w:sz w:val="22"/>
              </w:rPr>
              <w:t>無症状</w:t>
            </w:r>
            <w:r w:rsidR="005B68EF" w:rsidRPr="00C93F31">
              <w:rPr>
                <w:rFonts w:ascii="ＭＳ Ｐ明朝" w:eastAsia="ＭＳ Ｐ明朝" w:hAnsi="ＭＳ Ｐ明朝" w:hint="eastAsia"/>
                <w:sz w:val="22"/>
              </w:rPr>
              <w:t>者</w:t>
            </w:r>
            <w:r w:rsidRPr="00C93F31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="00EC676A" w:rsidRPr="00C93F31">
              <w:rPr>
                <w:rFonts w:ascii="ＭＳ Ｐ明朝" w:eastAsia="ＭＳ Ｐ明朝" w:hAnsi="ＭＳ Ｐ明朝" w:hint="eastAsia"/>
                <w:sz w:val="22"/>
              </w:rPr>
              <w:t>軽症</w:t>
            </w:r>
            <w:r w:rsidR="005B68EF" w:rsidRPr="00C93F31">
              <w:rPr>
                <w:rFonts w:ascii="ＭＳ Ｐ明朝" w:eastAsia="ＭＳ Ｐ明朝" w:hAnsi="ＭＳ Ｐ明朝" w:hint="eastAsia"/>
                <w:sz w:val="22"/>
              </w:rPr>
              <w:t>患者、中等症患者</w:t>
            </w:r>
            <w:r w:rsidR="00EC676A" w:rsidRPr="00C93F31">
              <w:rPr>
                <w:rFonts w:ascii="ＭＳ Ｐ明朝" w:eastAsia="ＭＳ Ｐ明朝" w:hAnsi="ＭＳ Ｐ明朝" w:hint="eastAsia"/>
                <w:sz w:val="22"/>
              </w:rPr>
              <w:t>を受け入れるための</w:t>
            </w:r>
            <w:r w:rsidR="00C93F31">
              <w:rPr>
                <w:rFonts w:ascii="ＭＳ Ｐ明朝" w:eastAsia="ＭＳ Ｐ明朝" w:hAnsi="ＭＳ Ｐ明朝" w:hint="eastAsia"/>
                <w:sz w:val="22"/>
              </w:rPr>
              <w:t>大阪コロナ大規模医療</w:t>
            </w:r>
            <w:r w:rsidR="00F64643">
              <w:rPr>
                <w:rFonts w:ascii="ＭＳ Ｐ明朝" w:eastAsia="ＭＳ Ｐ明朝" w:hAnsi="ＭＳ Ｐ明朝" w:hint="eastAsia"/>
                <w:sz w:val="22"/>
              </w:rPr>
              <w:t>・療養</w:t>
            </w:r>
            <w:r w:rsidR="00C93F31">
              <w:rPr>
                <w:rFonts w:ascii="ＭＳ Ｐ明朝" w:eastAsia="ＭＳ Ｐ明朝" w:hAnsi="ＭＳ Ｐ明朝" w:hint="eastAsia"/>
                <w:sz w:val="22"/>
              </w:rPr>
              <w:t>センター（仮称）</w:t>
            </w:r>
            <w:r w:rsidR="009E0D27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="005B68EF" w:rsidRPr="00C93F31">
              <w:rPr>
                <w:rFonts w:ascii="ＭＳ Ｐ明朝" w:eastAsia="ＭＳ Ｐ明朝" w:hAnsi="ＭＳ Ｐ明朝" w:hint="eastAsia"/>
                <w:sz w:val="22"/>
              </w:rPr>
              <w:t>設置・</w:t>
            </w:r>
            <w:r w:rsidRPr="00C93F31">
              <w:rPr>
                <w:rFonts w:ascii="ＭＳ Ｐ明朝" w:eastAsia="ＭＳ Ｐ明朝" w:hAnsi="ＭＳ Ｐ明朝" w:hint="eastAsia"/>
                <w:sz w:val="22"/>
              </w:rPr>
              <w:t>運営</w:t>
            </w:r>
            <w:r w:rsidR="009E0D27">
              <w:rPr>
                <w:rFonts w:ascii="ＭＳ Ｐ明朝" w:eastAsia="ＭＳ Ｐ明朝" w:hAnsi="ＭＳ Ｐ明朝" w:hint="eastAsia"/>
                <w:sz w:val="22"/>
              </w:rPr>
              <w:t>を</w:t>
            </w:r>
            <w:r w:rsidR="009E0D27">
              <w:rPr>
                <w:rFonts w:asciiTheme="minorEastAsia" w:hAnsiTheme="minorEastAsia" w:hint="eastAsia"/>
                <w:sz w:val="20"/>
                <w:szCs w:val="24"/>
              </w:rPr>
              <w:t>するために</w:t>
            </w:r>
            <w:r w:rsidR="001659B5">
              <w:rPr>
                <w:rFonts w:asciiTheme="minorEastAsia" w:hAnsiTheme="minorEastAsia" w:hint="eastAsia"/>
                <w:sz w:val="20"/>
                <w:szCs w:val="24"/>
              </w:rPr>
              <w:t>必要な経費</w:t>
            </w:r>
            <w:r w:rsidR="001C4896" w:rsidRPr="00C93F31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92B82" w:rsidRPr="00AD040E" w:rsidRDefault="00492B82" w:rsidP="000B545F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:rsidR="00FB73A1" w:rsidRPr="00556671" w:rsidRDefault="00FB73A1" w:rsidP="00556671">
      <w:pPr>
        <w:pStyle w:val="Web"/>
        <w:spacing w:before="0" w:beforeAutospacing="0" w:after="0" w:afterAutospacing="0"/>
        <w:ind w:right="-59"/>
        <w:rPr>
          <w:rFonts w:ascii="ＭＳ ゴシック" w:eastAsia="ＭＳ ゴシック" w:hAnsi="ＭＳ ゴシック" w:cs="Meiryo UI"/>
          <w:bCs/>
          <w:kern w:val="24"/>
          <w:sz w:val="21"/>
          <w:szCs w:val="21"/>
        </w:rPr>
      </w:pPr>
    </w:p>
    <w:sectPr w:rsidR="00FB73A1" w:rsidRPr="00556671" w:rsidSect="00895BFA">
      <w:footerReference w:type="default" r:id="rId8"/>
      <w:pgSz w:w="11906" w:h="16838" w:code="9"/>
      <w:pgMar w:top="1134" w:right="1191" w:bottom="851" w:left="1191" w:header="851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92" w:rsidRDefault="00E03992" w:rsidP="00EA271E">
      <w:r>
        <w:separator/>
      </w:r>
    </w:p>
  </w:endnote>
  <w:endnote w:type="continuationSeparator" w:id="0">
    <w:p w:rsidR="00E03992" w:rsidRDefault="00E03992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E7" w:rsidRDefault="006877E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92" w:rsidRDefault="00E03992" w:rsidP="00EA271E">
      <w:r>
        <w:separator/>
      </w:r>
    </w:p>
  </w:footnote>
  <w:footnote w:type="continuationSeparator" w:id="0">
    <w:p w:rsidR="00E03992" w:rsidRDefault="00E03992" w:rsidP="00E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8"/>
  </w:num>
  <w:num w:numId="5">
    <w:abstractNumId w:val="2"/>
  </w:num>
  <w:num w:numId="6">
    <w:abstractNumId w:val="15"/>
  </w:num>
  <w:num w:numId="7">
    <w:abstractNumId w:val="10"/>
  </w:num>
  <w:num w:numId="8">
    <w:abstractNumId w:val="18"/>
  </w:num>
  <w:num w:numId="9">
    <w:abstractNumId w:val="20"/>
  </w:num>
  <w:num w:numId="10">
    <w:abstractNumId w:val="9"/>
  </w:num>
  <w:num w:numId="11">
    <w:abstractNumId w:val="23"/>
  </w:num>
  <w:num w:numId="12">
    <w:abstractNumId w:val="16"/>
  </w:num>
  <w:num w:numId="13">
    <w:abstractNumId w:val="5"/>
  </w:num>
  <w:num w:numId="14">
    <w:abstractNumId w:val="4"/>
  </w:num>
  <w:num w:numId="15">
    <w:abstractNumId w:val="21"/>
  </w:num>
  <w:num w:numId="16">
    <w:abstractNumId w:val="14"/>
  </w:num>
  <w:num w:numId="17">
    <w:abstractNumId w:val="3"/>
  </w:num>
  <w:num w:numId="18">
    <w:abstractNumId w:val="11"/>
  </w:num>
  <w:num w:numId="19">
    <w:abstractNumId w:val="0"/>
  </w:num>
  <w:num w:numId="20">
    <w:abstractNumId w:val="13"/>
  </w:num>
  <w:num w:numId="21">
    <w:abstractNumId w:val="7"/>
  </w:num>
  <w:num w:numId="22">
    <w:abstractNumId w:val="19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6B"/>
    <w:rsid w:val="000001A2"/>
    <w:rsid w:val="00010DBC"/>
    <w:rsid w:val="00012B03"/>
    <w:rsid w:val="00025869"/>
    <w:rsid w:val="00053C19"/>
    <w:rsid w:val="0006242D"/>
    <w:rsid w:val="000652B8"/>
    <w:rsid w:val="00065E32"/>
    <w:rsid w:val="00067D3B"/>
    <w:rsid w:val="0008759D"/>
    <w:rsid w:val="000B1B30"/>
    <w:rsid w:val="000B545F"/>
    <w:rsid w:val="000C39F8"/>
    <w:rsid w:val="000C5D4D"/>
    <w:rsid w:val="000D12F7"/>
    <w:rsid w:val="000E2E62"/>
    <w:rsid w:val="000E7129"/>
    <w:rsid w:val="000F77B1"/>
    <w:rsid w:val="00101E8C"/>
    <w:rsid w:val="00103052"/>
    <w:rsid w:val="00120B62"/>
    <w:rsid w:val="001269BB"/>
    <w:rsid w:val="00141AD3"/>
    <w:rsid w:val="0015604A"/>
    <w:rsid w:val="001659B5"/>
    <w:rsid w:val="0017027A"/>
    <w:rsid w:val="00170A98"/>
    <w:rsid w:val="00171B88"/>
    <w:rsid w:val="00177522"/>
    <w:rsid w:val="00187D3D"/>
    <w:rsid w:val="00193AD7"/>
    <w:rsid w:val="00194FD4"/>
    <w:rsid w:val="001A61E7"/>
    <w:rsid w:val="001A7433"/>
    <w:rsid w:val="001B0778"/>
    <w:rsid w:val="001C4896"/>
    <w:rsid w:val="001D4340"/>
    <w:rsid w:val="00203341"/>
    <w:rsid w:val="00224091"/>
    <w:rsid w:val="002450FB"/>
    <w:rsid w:val="00245B7F"/>
    <w:rsid w:val="0029673F"/>
    <w:rsid w:val="002A0EC3"/>
    <w:rsid w:val="002B32D0"/>
    <w:rsid w:val="002E45D4"/>
    <w:rsid w:val="002F122D"/>
    <w:rsid w:val="003031BC"/>
    <w:rsid w:val="00312B97"/>
    <w:rsid w:val="003147F9"/>
    <w:rsid w:val="00315FCE"/>
    <w:rsid w:val="003200FD"/>
    <w:rsid w:val="00325A4C"/>
    <w:rsid w:val="003301AA"/>
    <w:rsid w:val="00334E2D"/>
    <w:rsid w:val="00340FFE"/>
    <w:rsid w:val="00342CF7"/>
    <w:rsid w:val="003526CF"/>
    <w:rsid w:val="003564E3"/>
    <w:rsid w:val="00365B5B"/>
    <w:rsid w:val="003771A4"/>
    <w:rsid w:val="00391C28"/>
    <w:rsid w:val="00393B70"/>
    <w:rsid w:val="003A41C3"/>
    <w:rsid w:val="003B063D"/>
    <w:rsid w:val="003B2FB9"/>
    <w:rsid w:val="003C2B34"/>
    <w:rsid w:val="003C6633"/>
    <w:rsid w:val="003C72D6"/>
    <w:rsid w:val="003D633F"/>
    <w:rsid w:val="003F044D"/>
    <w:rsid w:val="003F1963"/>
    <w:rsid w:val="003F71ED"/>
    <w:rsid w:val="004003D2"/>
    <w:rsid w:val="00400583"/>
    <w:rsid w:val="0040574C"/>
    <w:rsid w:val="00412B60"/>
    <w:rsid w:val="004173A8"/>
    <w:rsid w:val="00424D3C"/>
    <w:rsid w:val="00444181"/>
    <w:rsid w:val="00457B71"/>
    <w:rsid w:val="00464252"/>
    <w:rsid w:val="0046480D"/>
    <w:rsid w:val="00464F77"/>
    <w:rsid w:val="00474813"/>
    <w:rsid w:val="00474DC8"/>
    <w:rsid w:val="004760AC"/>
    <w:rsid w:val="00481C04"/>
    <w:rsid w:val="004848A7"/>
    <w:rsid w:val="0048558C"/>
    <w:rsid w:val="004921E8"/>
    <w:rsid w:val="00492B82"/>
    <w:rsid w:val="004938A7"/>
    <w:rsid w:val="004943A3"/>
    <w:rsid w:val="00497D41"/>
    <w:rsid w:val="004B4597"/>
    <w:rsid w:val="004B550B"/>
    <w:rsid w:val="004B5908"/>
    <w:rsid w:val="004B69EA"/>
    <w:rsid w:val="004B6F68"/>
    <w:rsid w:val="004C2B08"/>
    <w:rsid w:val="004C5AC9"/>
    <w:rsid w:val="004E0464"/>
    <w:rsid w:val="004F5914"/>
    <w:rsid w:val="00500145"/>
    <w:rsid w:val="00504F9D"/>
    <w:rsid w:val="005178D3"/>
    <w:rsid w:val="00517AC0"/>
    <w:rsid w:val="00521028"/>
    <w:rsid w:val="00524FFF"/>
    <w:rsid w:val="005267F1"/>
    <w:rsid w:val="00531EC1"/>
    <w:rsid w:val="00533D94"/>
    <w:rsid w:val="00533E97"/>
    <w:rsid w:val="005352F7"/>
    <w:rsid w:val="00556671"/>
    <w:rsid w:val="00563961"/>
    <w:rsid w:val="00576A55"/>
    <w:rsid w:val="005827D2"/>
    <w:rsid w:val="00590583"/>
    <w:rsid w:val="005909CA"/>
    <w:rsid w:val="00591126"/>
    <w:rsid w:val="00595ED8"/>
    <w:rsid w:val="005A1E43"/>
    <w:rsid w:val="005A76EF"/>
    <w:rsid w:val="005B68EF"/>
    <w:rsid w:val="005B6CF1"/>
    <w:rsid w:val="005D467B"/>
    <w:rsid w:val="005D6050"/>
    <w:rsid w:val="005D6FA1"/>
    <w:rsid w:val="005E571F"/>
    <w:rsid w:val="005F41A6"/>
    <w:rsid w:val="005F5798"/>
    <w:rsid w:val="006046F5"/>
    <w:rsid w:val="00624AEA"/>
    <w:rsid w:val="00624C7F"/>
    <w:rsid w:val="0062780C"/>
    <w:rsid w:val="00632522"/>
    <w:rsid w:val="00634537"/>
    <w:rsid w:val="00650B01"/>
    <w:rsid w:val="00654932"/>
    <w:rsid w:val="006877E7"/>
    <w:rsid w:val="00694028"/>
    <w:rsid w:val="00697599"/>
    <w:rsid w:val="00697909"/>
    <w:rsid w:val="006A6D98"/>
    <w:rsid w:val="006F6F64"/>
    <w:rsid w:val="007224CF"/>
    <w:rsid w:val="0074146B"/>
    <w:rsid w:val="00752A7A"/>
    <w:rsid w:val="0076192A"/>
    <w:rsid w:val="007844D8"/>
    <w:rsid w:val="00784506"/>
    <w:rsid w:val="00784E0A"/>
    <w:rsid w:val="00786BB6"/>
    <w:rsid w:val="007870A1"/>
    <w:rsid w:val="007A4A05"/>
    <w:rsid w:val="007B67D9"/>
    <w:rsid w:val="007D0811"/>
    <w:rsid w:val="007D4716"/>
    <w:rsid w:val="007D6B23"/>
    <w:rsid w:val="007F15F7"/>
    <w:rsid w:val="00811BB5"/>
    <w:rsid w:val="00811DEA"/>
    <w:rsid w:val="008212FE"/>
    <w:rsid w:val="00824FEC"/>
    <w:rsid w:val="00834F02"/>
    <w:rsid w:val="00842526"/>
    <w:rsid w:val="00845B68"/>
    <w:rsid w:val="0087586F"/>
    <w:rsid w:val="0088330B"/>
    <w:rsid w:val="00895BFA"/>
    <w:rsid w:val="008A240D"/>
    <w:rsid w:val="008A4950"/>
    <w:rsid w:val="008C1D74"/>
    <w:rsid w:val="008C79D6"/>
    <w:rsid w:val="008D0CA4"/>
    <w:rsid w:val="008D3750"/>
    <w:rsid w:val="008D4811"/>
    <w:rsid w:val="008D50E8"/>
    <w:rsid w:val="008D5866"/>
    <w:rsid w:val="008D6E8F"/>
    <w:rsid w:val="008F73A5"/>
    <w:rsid w:val="0092158F"/>
    <w:rsid w:val="00922D84"/>
    <w:rsid w:val="00923C3E"/>
    <w:rsid w:val="0092401C"/>
    <w:rsid w:val="00924FDB"/>
    <w:rsid w:val="009309FC"/>
    <w:rsid w:val="00931549"/>
    <w:rsid w:val="009657AD"/>
    <w:rsid w:val="009669D5"/>
    <w:rsid w:val="00972AAC"/>
    <w:rsid w:val="009761CF"/>
    <w:rsid w:val="00992BE4"/>
    <w:rsid w:val="009A0F1B"/>
    <w:rsid w:val="009A572A"/>
    <w:rsid w:val="009A6816"/>
    <w:rsid w:val="009B7493"/>
    <w:rsid w:val="009D796D"/>
    <w:rsid w:val="009E0D27"/>
    <w:rsid w:val="009E5E5E"/>
    <w:rsid w:val="00A045A5"/>
    <w:rsid w:val="00A3299B"/>
    <w:rsid w:val="00A36149"/>
    <w:rsid w:val="00A4582C"/>
    <w:rsid w:val="00A53C6F"/>
    <w:rsid w:val="00A64A9A"/>
    <w:rsid w:val="00A70DBB"/>
    <w:rsid w:val="00A712AE"/>
    <w:rsid w:val="00A80A03"/>
    <w:rsid w:val="00A84A0B"/>
    <w:rsid w:val="00A85181"/>
    <w:rsid w:val="00A92506"/>
    <w:rsid w:val="00A92EFB"/>
    <w:rsid w:val="00A93313"/>
    <w:rsid w:val="00AA1E0C"/>
    <w:rsid w:val="00AB2116"/>
    <w:rsid w:val="00AB7433"/>
    <w:rsid w:val="00AC6CEE"/>
    <w:rsid w:val="00AD040E"/>
    <w:rsid w:val="00AD105B"/>
    <w:rsid w:val="00AD7566"/>
    <w:rsid w:val="00AE479F"/>
    <w:rsid w:val="00AF26BC"/>
    <w:rsid w:val="00B02B5B"/>
    <w:rsid w:val="00B03AB6"/>
    <w:rsid w:val="00B31857"/>
    <w:rsid w:val="00B47A44"/>
    <w:rsid w:val="00B55F3E"/>
    <w:rsid w:val="00B56E1F"/>
    <w:rsid w:val="00B71D9A"/>
    <w:rsid w:val="00B75262"/>
    <w:rsid w:val="00B809C7"/>
    <w:rsid w:val="00B83542"/>
    <w:rsid w:val="00B860C5"/>
    <w:rsid w:val="00B86AE0"/>
    <w:rsid w:val="00B97A26"/>
    <w:rsid w:val="00BA10ED"/>
    <w:rsid w:val="00BB5FF2"/>
    <w:rsid w:val="00BD3FA8"/>
    <w:rsid w:val="00BF3A2F"/>
    <w:rsid w:val="00C26641"/>
    <w:rsid w:val="00C3609C"/>
    <w:rsid w:val="00C4065B"/>
    <w:rsid w:val="00C84780"/>
    <w:rsid w:val="00C90999"/>
    <w:rsid w:val="00C934EA"/>
    <w:rsid w:val="00C93F31"/>
    <w:rsid w:val="00C972F9"/>
    <w:rsid w:val="00CA3116"/>
    <w:rsid w:val="00CA441D"/>
    <w:rsid w:val="00CD52E0"/>
    <w:rsid w:val="00CE0EF5"/>
    <w:rsid w:val="00CE2649"/>
    <w:rsid w:val="00CE5271"/>
    <w:rsid w:val="00CE7DBA"/>
    <w:rsid w:val="00CF1719"/>
    <w:rsid w:val="00CF4C56"/>
    <w:rsid w:val="00D0199C"/>
    <w:rsid w:val="00D01F01"/>
    <w:rsid w:val="00D11C39"/>
    <w:rsid w:val="00D13601"/>
    <w:rsid w:val="00D15202"/>
    <w:rsid w:val="00D20E31"/>
    <w:rsid w:val="00D24CC2"/>
    <w:rsid w:val="00D35C6F"/>
    <w:rsid w:val="00D43274"/>
    <w:rsid w:val="00D479E8"/>
    <w:rsid w:val="00D8250B"/>
    <w:rsid w:val="00D82B91"/>
    <w:rsid w:val="00DA0AB6"/>
    <w:rsid w:val="00DA53F1"/>
    <w:rsid w:val="00DC668D"/>
    <w:rsid w:val="00DE1215"/>
    <w:rsid w:val="00DF3130"/>
    <w:rsid w:val="00DF5055"/>
    <w:rsid w:val="00DF6BE5"/>
    <w:rsid w:val="00E031EA"/>
    <w:rsid w:val="00E03608"/>
    <w:rsid w:val="00E03992"/>
    <w:rsid w:val="00E04C66"/>
    <w:rsid w:val="00E27645"/>
    <w:rsid w:val="00E322B7"/>
    <w:rsid w:val="00E40A86"/>
    <w:rsid w:val="00E418FF"/>
    <w:rsid w:val="00E67712"/>
    <w:rsid w:val="00E72E10"/>
    <w:rsid w:val="00E745D8"/>
    <w:rsid w:val="00E8402A"/>
    <w:rsid w:val="00E902B3"/>
    <w:rsid w:val="00E96975"/>
    <w:rsid w:val="00E97FA9"/>
    <w:rsid w:val="00EA271E"/>
    <w:rsid w:val="00EC676A"/>
    <w:rsid w:val="00EF4410"/>
    <w:rsid w:val="00F04708"/>
    <w:rsid w:val="00F06100"/>
    <w:rsid w:val="00F146C2"/>
    <w:rsid w:val="00F354D7"/>
    <w:rsid w:val="00F435B1"/>
    <w:rsid w:val="00F441CF"/>
    <w:rsid w:val="00F4603A"/>
    <w:rsid w:val="00F64643"/>
    <w:rsid w:val="00F6487B"/>
    <w:rsid w:val="00F80DFC"/>
    <w:rsid w:val="00F837B9"/>
    <w:rsid w:val="00FB08F3"/>
    <w:rsid w:val="00FB73A1"/>
    <w:rsid w:val="00FD288A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D971C3"/>
  <w15:docId w15:val="{41906DAF-A606-4C68-9F7D-2260588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745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45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45D8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45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45D8"/>
    <w:rPr>
      <w:b/>
      <w:bCs/>
    </w:rPr>
  </w:style>
  <w:style w:type="paragraph" w:styleId="af0">
    <w:name w:val="Revision"/>
    <w:hidden/>
    <w:uiPriority w:val="99"/>
    <w:semiHidden/>
    <w:rsid w:val="00E74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8AC5-D9A1-4760-9A3C-DF4683FD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桐山　浩一</cp:lastModifiedBy>
  <cp:revision>10</cp:revision>
  <cp:lastPrinted>2021-09-13T14:46:00Z</cp:lastPrinted>
  <dcterms:created xsi:type="dcterms:W3CDTF">2021-09-10T07:45:00Z</dcterms:created>
  <dcterms:modified xsi:type="dcterms:W3CDTF">2021-09-14T04:54:00Z</dcterms:modified>
</cp:coreProperties>
</file>