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BCCE" w14:textId="77777777" w:rsidR="00D16954" w:rsidRPr="00470684" w:rsidRDefault="00D16954" w:rsidP="00D16954">
      <w:pPr>
        <w:snapToGrid w:val="0"/>
        <w:jc w:val="left"/>
        <w:rPr>
          <w:rFonts w:ascii="ＭＳ Ｐゴシック" w:eastAsia="ＭＳ Ｐゴシック" w:hAnsi="ＭＳ Ｐゴシック"/>
          <w:b/>
          <w:color w:val="000000" w:themeColor="text1"/>
          <w:sz w:val="22"/>
          <w:szCs w:val="26"/>
        </w:rPr>
      </w:pPr>
    </w:p>
    <w:p w14:paraId="568C1263" w14:textId="77777777" w:rsidR="000D200E" w:rsidRPr="00470684" w:rsidRDefault="000D200E" w:rsidP="000D200E">
      <w:pPr>
        <w:jc w:val="left"/>
        <w:rPr>
          <w:rFonts w:ascii="ＭＳ Ｐゴシック" w:eastAsia="ＭＳ Ｐゴシック" w:hAnsi="ＭＳ Ｐゴシック"/>
          <w:b/>
          <w:color w:val="000000" w:themeColor="text1"/>
          <w:sz w:val="28"/>
          <w:szCs w:val="26"/>
        </w:rPr>
      </w:pPr>
      <w:r w:rsidRPr="00470684">
        <w:rPr>
          <w:rFonts w:ascii="ＭＳ Ｐゴシック" w:eastAsia="ＭＳ Ｐゴシック" w:hAnsi="ＭＳ Ｐゴシック" w:hint="eastAsia"/>
          <w:b/>
          <w:color w:val="000000" w:themeColor="text1"/>
          <w:sz w:val="28"/>
          <w:szCs w:val="26"/>
        </w:rPr>
        <w:t>【</w:t>
      </w:r>
      <w:r w:rsidR="00B11EC8" w:rsidRPr="00470684">
        <w:rPr>
          <w:rFonts w:ascii="ＭＳ Ｐゴシック" w:eastAsia="ＭＳ Ｐゴシック" w:hAnsi="ＭＳ Ｐゴシック" w:hint="eastAsia"/>
          <w:b/>
          <w:color w:val="000000" w:themeColor="text1"/>
          <w:sz w:val="28"/>
          <w:szCs w:val="26"/>
        </w:rPr>
        <w:t>3</w:t>
      </w:r>
      <w:r w:rsidRPr="00470684">
        <w:rPr>
          <w:rFonts w:ascii="ＭＳ Ｐゴシック" w:eastAsia="ＭＳ Ｐゴシック" w:hAnsi="ＭＳ Ｐゴシック" w:hint="eastAsia"/>
          <w:b/>
          <w:color w:val="000000" w:themeColor="text1"/>
          <w:sz w:val="28"/>
          <w:szCs w:val="26"/>
        </w:rPr>
        <w:t>】</w:t>
      </w:r>
      <w:r w:rsidR="00B11EC8" w:rsidRPr="00470684">
        <w:rPr>
          <w:rFonts w:ascii="ＭＳ Ｐゴシック" w:eastAsia="ＭＳ Ｐゴシック" w:hAnsi="ＭＳ Ｐゴシック" w:hint="eastAsia"/>
          <w:b/>
          <w:color w:val="000000" w:themeColor="text1"/>
          <w:sz w:val="28"/>
          <w:szCs w:val="26"/>
        </w:rPr>
        <w:t xml:space="preserve"> </w:t>
      </w:r>
      <w:r w:rsidRPr="00470684">
        <w:rPr>
          <w:rFonts w:ascii="ＭＳ Ｐゴシック" w:eastAsia="ＭＳ Ｐゴシック" w:hAnsi="ＭＳ Ｐゴシック" w:hint="eastAsia"/>
          <w:b/>
          <w:color w:val="000000" w:themeColor="text1"/>
          <w:sz w:val="28"/>
          <w:szCs w:val="26"/>
        </w:rPr>
        <w:t>補正項目</w:t>
      </w:r>
    </w:p>
    <w:p w14:paraId="56AA3ADA" w14:textId="77777777" w:rsidR="000D200E" w:rsidRPr="00470684" w:rsidRDefault="000D200E" w:rsidP="000D200E">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470684">
        <w:rPr>
          <w:rFonts w:ascii="ＭＳ ゴシック" w:eastAsia="ＭＳ ゴシック" w:hAnsi="ＭＳ ゴシック" w:cs="Meiryo UI" w:hint="eastAsia"/>
          <w:bCs/>
          <w:color w:val="000000" w:themeColor="text1"/>
          <w:kern w:val="24"/>
          <w:sz w:val="21"/>
          <w:szCs w:val="21"/>
        </w:rPr>
        <w:t>（単位：千円）</w:t>
      </w:r>
    </w:p>
    <w:p w14:paraId="5BA0A3B2" w14:textId="77777777" w:rsidR="000D200E" w:rsidRPr="00470684" w:rsidRDefault="000D200E" w:rsidP="000D200E">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3CB4D016" w14:textId="77777777" w:rsidR="00EF496A" w:rsidRPr="001D688B" w:rsidRDefault="00EF496A" w:rsidP="00EF496A">
      <w:pPr>
        <w:pStyle w:val="Web"/>
        <w:spacing w:before="0" w:beforeAutospacing="0" w:after="0" w:afterAutospacing="0"/>
        <w:ind w:right="82" w:firstLineChars="50" w:firstLine="141"/>
        <w:rPr>
          <w:rFonts w:ascii="ＭＳ ゴシック" w:eastAsia="ＭＳ ゴシック" w:hAnsi="ＭＳ ゴシック" w:cs="Meiryo UI"/>
          <w:bCs/>
          <w:color w:val="000000" w:themeColor="text1"/>
          <w:kern w:val="24"/>
          <w:sz w:val="21"/>
          <w:szCs w:val="21"/>
        </w:rPr>
      </w:pPr>
      <w:r w:rsidRPr="008D7336">
        <w:rPr>
          <w:rFonts w:cs="Meiryo UI" w:hint="eastAsia"/>
          <w:b/>
          <w:color w:val="000000" w:themeColor="text1"/>
          <w:sz w:val="28"/>
        </w:rPr>
        <w:t xml:space="preserve">１　</w:t>
      </w:r>
      <w:r w:rsidR="00843D61" w:rsidRPr="00843D61">
        <w:rPr>
          <w:rFonts w:cs="Meiryo UI" w:hint="eastAsia"/>
          <w:b/>
          <w:color w:val="000000" w:themeColor="text1"/>
          <w:sz w:val="28"/>
        </w:rPr>
        <w:t>新型コロナウイルス感染症の拡大防止策</w:t>
      </w:r>
      <w:r w:rsidR="00BE7A26">
        <w:rPr>
          <w:rFonts w:cs="Meiryo UI" w:hint="eastAsia"/>
          <w:b/>
          <w:color w:val="000000" w:themeColor="text1"/>
          <w:sz w:val="28"/>
        </w:rPr>
        <w:t xml:space="preserve">　</w:t>
      </w:r>
      <w:r w:rsidR="00843D61">
        <w:rPr>
          <w:rFonts w:cs="Meiryo UI" w:hint="eastAsia"/>
          <w:b/>
          <w:color w:val="000000" w:themeColor="text1"/>
          <w:sz w:val="28"/>
        </w:rPr>
        <w:t xml:space="preserve">　　　　　　　　　　　　</w:t>
      </w:r>
      <w:r w:rsidR="001B72E7">
        <w:rPr>
          <w:rFonts w:cs="Meiryo UI" w:hint="eastAsia"/>
          <w:b/>
          <w:color w:val="000000" w:themeColor="text1"/>
          <w:sz w:val="28"/>
        </w:rPr>
        <w:t xml:space="preserve">　　</w:t>
      </w:r>
      <w:r w:rsidR="001B72E7">
        <w:rPr>
          <w:rFonts w:asciiTheme="majorEastAsia" w:eastAsiaTheme="majorEastAsia" w:hAnsiTheme="majorEastAsia" w:cs="Meiryo UI"/>
          <w:b/>
          <w:color w:val="000000" w:themeColor="text1"/>
          <w:sz w:val="28"/>
          <w:szCs w:val="30"/>
        </w:rPr>
        <w:t>1</w:t>
      </w:r>
      <w:r w:rsidR="00EC3B71">
        <w:rPr>
          <w:rFonts w:asciiTheme="majorEastAsia" w:eastAsiaTheme="majorEastAsia" w:hAnsiTheme="majorEastAsia" w:cs="Meiryo UI"/>
          <w:b/>
          <w:color w:val="000000" w:themeColor="text1"/>
          <w:sz w:val="28"/>
          <w:szCs w:val="30"/>
        </w:rPr>
        <w:t>,</w:t>
      </w:r>
      <w:r w:rsidR="001B72E7">
        <w:rPr>
          <w:rFonts w:asciiTheme="majorEastAsia" w:eastAsiaTheme="majorEastAsia" w:hAnsiTheme="majorEastAsia" w:cs="Meiryo UI" w:hint="eastAsia"/>
          <w:b/>
          <w:color w:val="000000" w:themeColor="text1"/>
          <w:sz w:val="28"/>
          <w:szCs w:val="30"/>
        </w:rPr>
        <w:t>048</w:t>
      </w:r>
      <w:r w:rsidR="00EC3B71">
        <w:rPr>
          <w:rFonts w:asciiTheme="majorEastAsia" w:eastAsiaTheme="majorEastAsia" w:hAnsiTheme="majorEastAsia" w:cs="Meiryo UI"/>
          <w:b/>
          <w:color w:val="000000" w:themeColor="text1"/>
          <w:sz w:val="28"/>
          <w:szCs w:val="30"/>
        </w:rPr>
        <w:t>,</w:t>
      </w:r>
      <w:r w:rsidR="001B72E7">
        <w:rPr>
          <w:rFonts w:asciiTheme="majorEastAsia" w:eastAsiaTheme="majorEastAsia" w:hAnsiTheme="majorEastAsia" w:cs="Meiryo UI" w:hint="eastAsia"/>
          <w:b/>
          <w:color w:val="000000" w:themeColor="text1"/>
          <w:sz w:val="28"/>
          <w:szCs w:val="30"/>
        </w:rPr>
        <w:t>011</w:t>
      </w: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0"/>
        <w:gridCol w:w="6"/>
      </w:tblGrid>
      <w:tr w:rsidR="00C4181E" w:rsidRPr="00C4181E" w14:paraId="6BDF5C1E" w14:textId="77777777" w:rsidTr="00EC3B71">
        <w:tc>
          <w:tcPr>
            <w:tcW w:w="458" w:type="dxa"/>
          </w:tcPr>
          <w:p w14:paraId="7F9FAF75" w14:textId="77777777" w:rsidR="00BE7A26" w:rsidRPr="00C4181E" w:rsidRDefault="00BE7A26" w:rsidP="00D31C34">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2C1B290C" w14:textId="77777777" w:rsidR="00BE7A26" w:rsidRPr="00C4181E" w:rsidRDefault="009918B2" w:rsidP="00D31C34">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放課後児童クラブ等における感染症対策</w:t>
            </w:r>
          </w:p>
        </w:tc>
        <w:tc>
          <w:tcPr>
            <w:tcW w:w="1416" w:type="dxa"/>
          </w:tcPr>
          <w:p w14:paraId="2902697B" w14:textId="77777777" w:rsidR="00BE7A26" w:rsidRPr="00C4181E" w:rsidRDefault="00BE7A26" w:rsidP="00D31C34">
            <w:pPr>
              <w:jc w:val="right"/>
              <w:rPr>
                <w:rFonts w:ascii="ＭＳ Ｐゴシック" w:eastAsia="ＭＳ Ｐゴシック" w:hAnsi="ＭＳ Ｐゴシック"/>
                <w:sz w:val="22"/>
                <w:szCs w:val="24"/>
              </w:rPr>
            </w:pPr>
          </w:p>
        </w:tc>
        <w:tc>
          <w:tcPr>
            <w:tcW w:w="1565" w:type="dxa"/>
            <w:gridSpan w:val="3"/>
          </w:tcPr>
          <w:p w14:paraId="5C956F65" w14:textId="77777777" w:rsidR="00BE7A26" w:rsidRPr="00C4181E" w:rsidRDefault="009918B2" w:rsidP="009918B2">
            <w:pPr>
              <w:ind w:right="11"/>
              <w:jc w:val="right"/>
              <w:rPr>
                <w:rFonts w:ascii="ＭＳ Ｐ明朝" w:eastAsia="ＭＳ Ｐ明朝" w:hAnsi="ＭＳ Ｐ明朝"/>
                <w:sz w:val="24"/>
                <w:szCs w:val="24"/>
              </w:rPr>
            </w:pPr>
            <w:r w:rsidRPr="00C4181E">
              <w:rPr>
                <w:rFonts w:ascii="ＭＳ Ｐ明朝" w:eastAsia="ＭＳ Ｐ明朝" w:hAnsi="ＭＳ Ｐ明朝"/>
                <w:sz w:val="24"/>
                <w:szCs w:val="24"/>
              </w:rPr>
              <w:t>495</w:t>
            </w:r>
            <w:r w:rsidR="007C2EC8" w:rsidRPr="00C4181E">
              <w:rPr>
                <w:rFonts w:ascii="ＭＳ Ｐ明朝" w:eastAsia="ＭＳ Ｐ明朝" w:hAnsi="ＭＳ Ｐ明朝"/>
                <w:sz w:val="24"/>
                <w:szCs w:val="24"/>
              </w:rPr>
              <w:t>,</w:t>
            </w:r>
            <w:r w:rsidRPr="00C4181E">
              <w:rPr>
                <w:rFonts w:ascii="ＭＳ Ｐ明朝" w:eastAsia="ＭＳ Ｐ明朝" w:hAnsi="ＭＳ Ｐ明朝"/>
                <w:sz w:val="24"/>
                <w:szCs w:val="24"/>
              </w:rPr>
              <w:t>761</w:t>
            </w:r>
          </w:p>
        </w:tc>
      </w:tr>
      <w:tr w:rsidR="00C4181E" w:rsidRPr="00C4181E" w14:paraId="428EE470" w14:textId="77777777" w:rsidTr="00EC3B71">
        <w:tc>
          <w:tcPr>
            <w:tcW w:w="9645" w:type="dxa"/>
            <w:gridSpan w:val="7"/>
          </w:tcPr>
          <w:p w14:paraId="72DDD059" w14:textId="77777777" w:rsidR="00BE7A26" w:rsidRPr="00C4181E" w:rsidRDefault="00BE7A26" w:rsidP="007C2EC8">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w:t>
            </w:r>
            <w:r w:rsidR="009918B2" w:rsidRPr="00C4181E">
              <w:rPr>
                <w:rFonts w:asciiTheme="minorEastAsia" w:hAnsiTheme="minorEastAsia" w:hint="eastAsia"/>
                <w:sz w:val="22"/>
                <w:szCs w:val="24"/>
              </w:rPr>
              <w:t>福祉</w:t>
            </w:r>
            <w:r w:rsidRPr="00C4181E">
              <w:rPr>
                <w:rFonts w:asciiTheme="minorEastAsia" w:hAnsiTheme="minorEastAsia" w:hint="eastAsia"/>
                <w:sz w:val="22"/>
                <w:szCs w:val="24"/>
              </w:rPr>
              <w:t>部】</w:t>
            </w:r>
            <w:r w:rsidRPr="00C4181E">
              <w:rPr>
                <w:rFonts w:ascii="ＭＳ Ｐ明朝" w:eastAsia="ＭＳ Ｐ明朝" w:hAnsi="ＭＳ Ｐ明朝" w:hint="eastAsia"/>
                <w:sz w:val="22"/>
                <w:szCs w:val="24"/>
              </w:rPr>
              <w:t xml:space="preserve">　</w:t>
            </w:r>
          </w:p>
        </w:tc>
      </w:tr>
      <w:tr w:rsidR="000D200E" w:rsidRPr="00C4181E" w14:paraId="2D1A2529" w14:textId="77777777" w:rsidTr="00EC3B71">
        <w:trPr>
          <w:gridAfter w:val="1"/>
          <w:wAfter w:w="6" w:type="dxa"/>
          <w:trHeight w:val="118"/>
        </w:trPr>
        <w:tc>
          <w:tcPr>
            <w:tcW w:w="567" w:type="dxa"/>
            <w:gridSpan w:val="2"/>
            <w:shd w:val="clear" w:color="auto" w:fill="auto"/>
            <w:vAlign w:val="center"/>
          </w:tcPr>
          <w:p w14:paraId="7EDE6B22" w14:textId="77777777" w:rsidR="000D200E" w:rsidRPr="00C4181E" w:rsidRDefault="000D200E" w:rsidP="00966D72">
            <w:pPr>
              <w:ind w:right="1320"/>
              <w:rPr>
                <w:rFonts w:asciiTheme="minorEastAsia" w:hAnsiTheme="minorEastAsia"/>
                <w:sz w:val="22"/>
                <w:szCs w:val="24"/>
              </w:rPr>
            </w:pPr>
          </w:p>
        </w:tc>
        <w:tc>
          <w:tcPr>
            <w:tcW w:w="8222" w:type="dxa"/>
            <w:gridSpan w:val="3"/>
            <w:shd w:val="clear" w:color="auto" w:fill="auto"/>
            <w:hideMark/>
          </w:tcPr>
          <w:p w14:paraId="35C0FE60" w14:textId="77777777" w:rsidR="00C57895" w:rsidRPr="00C4181E" w:rsidRDefault="00122AD9" w:rsidP="00785643">
            <w:pPr>
              <w:ind w:right="-27" w:firstLineChars="100" w:firstLine="200"/>
              <w:rPr>
                <w:rFonts w:asciiTheme="minorEastAsia" w:hAnsiTheme="minorEastAsia"/>
                <w:sz w:val="20"/>
                <w:szCs w:val="24"/>
              </w:rPr>
            </w:pPr>
            <w:r w:rsidRPr="00C4181E">
              <w:rPr>
                <w:rFonts w:asciiTheme="minorEastAsia" w:hAnsiTheme="minorEastAsia" w:hint="eastAsia"/>
                <w:sz w:val="20"/>
                <w:szCs w:val="24"/>
              </w:rPr>
              <w:t>放課後児童クラブ等において、衛生用品の購入など事業の継続的な提供</w:t>
            </w:r>
            <w:r w:rsidR="00785643" w:rsidRPr="00C4181E">
              <w:rPr>
                <w:rFonts w:asciiTheme="minorEastAsia" w:hAnsiTheme="minorEastAsia" w:hint="eastAsia"/>
                <w:sz w:val="20"/>
                <w:szCs w:val="24"/>
              </w:rPr>
              <w:t>に必要な経費を</w:t>
            </w:r>
            <w:r w:rsidRPr="00C4181E">
              <w:rPr>
                <w:rFonts w:asciiTheme="minorEastAsia" w:hAnsiTheme="minorEastAsia" w:hint="eastAsia"/>
                <w:sz w:val="20"/>
                <w:szCs w:val="24"/>
              </w:rPr>
              <w:t>支援する市町村に対し</w:t>
            </w:r>
            <w:r w:rsidR="00785643" w:rsidRPr="00C4181E">
              <w:rPr>
                <w:rFonts w:asciiTheme="minorEastAsia" w:hAnsiTheme="minorEastAsia" w:hint="eastAsia"/>
                <w:sz w:val="20"/>
                <w:szCs w:val="24"/>
              </w:rPr>
              <w:t>補助。</w:t>
            </w:r>
          </w:p>
        </w:tc>
        <w:tc>
          <w:tcPr>
            <w:tcW w:w="850" w:type="dxa"/>
            <w:shd w:val="clear" w:color="auto" w:fill="auto"/>
            <w:vAlign w:val="center"/>
          </w:tcPr>
          <w:p w14:paraId="47EB68A4" w14:textId="77777777" w:rsidR="000D200E" w:rsidRPr="00C4181E" w:rsidRDefault="000D200E" w:rsidP="00966D72">
            <w:pPr>
              <w:ind w:right="1320"/>
              <w:rPr>
                <w:rFonts w:asciiTheme="minorEastAsia" w:hAnsiTheme="minorEastAsia"/>
                <w:sz w:val="18"/>
                <w:szCs w:val="24"/>
              </w:rPr>
            </w:pPr>
          </w:p>
        </w:tc>
      </w:tr>
    </w:tbl>
    <w:p w14:paraId="5F10579B" w14:textId="77777777" w:rsidR="000D200E" w:rsidRPr="00C4181E" w:rsidRDefault="000D200E" w:rsidP="000D200E">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C4181E" w:rsidRPr="00C4181E" w14:paraId="78E54683" w14:textId="77777777" w:rsidTr="00EC3B71">
        <w:tc>
          <w:tcPr>
            <w:tcW w:w="458" w:type="dxa"/>
            <w:shd w:val="clear" w:color="auto" w:fill="auto"/>
            <w:hideMark/>
          </w:tcPr>
          <w:p w14:paraId="10FDBA9D" w14:textId="77777777" w:rsidR="00014852" w:rsidRPr="00C4181E" w:rsidRDefault="00014852" w:rsidP="007D02EC">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630" w:type="dxa"/>
            <w:gridSpan w:val="2"/>
            <w:shd w:val="clear" w:color="auto" w:fill="auto"/>
            <w:hideMark/>
          </w:tcPr>
          <w:p w14:paraId="70ECE2B0" w14:textId="77777777" w:rsidR="00014852" w:rsidRPr="00C4181E" w:rsidRDefault="009918B2" w:rsidP="00993066">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府立学校における感染症対策</w:t>
            </w:r>
          </w:p>
        </w:tc>
        <w:tc>
          <w:tcPr>
            <w:tcW w:w="2551" w:type="dxa"/>
            <w:gridSpan w:val="2"/>
            <w:shd w:val="clear" w:color="auto" w:fill="auto"/>
            <w:hideMark/>
          </w:tcPr>
          <w:p w14:paraId="4AC168FB" w14:textId="77777777" w:rsidR="00014852" w:rsidRPr="00C4181E" w:rsidRDefault="009918B2" w:rsidP="009918B2">
            <w:pPr>
              <w:jc w:val="right"/>
              <w:rPr>
                <w:rFonts w:ascii="ＭＳ Ｐ明朝" w:eastAsia="ＭＳ Ｐ明朝" w:hAnsi="ＭＳ Ｐ明朝"/>
                <w:sz w:val="24"/>
                <w:szCs w:val="24"/>
              </w:rPr>
            </w:pPr>
            <w:r w:rsidRPr="00C4181E">
              <w:rPr>
                <w:rFonts w:ascii="ＭＳ Ｐ明朝" w:eastAsia="ＭＳ Ｐ明朝" w:hAnsi="ＭＳ Ｐ明朝"/>
                <w:sz w:val="24"/>
                <w:szCs w:val="24"/>
              </w:rPr>
              <w:t>452</w:t>
            </w:r>
            <w:r w:rsidR="00BE7A26" w:rsidRPr="00C4181E">
              <w:rPr>
                <w:rFonts w:ascii="ＭＳ Ｐ明朝" w:eastAsia="ＭＳ Ｐ明朝" w:hAnsi="ＭＳ Ｐ明朝" w:hint="eastAsia"/>
                <w:sz w:val="24"/>
                <w:szCs w:val="24"/>
              </w:rPr>
              <w:t>,</w:t>
            </w:r>
            <w:r w:rsidRPr="00C4181E">
              <w:rPr>
                <w:rFonts w:ascii="ＭＳ Ｐ明朝" w:eastAsia="ＭＳ Ｐ明朝" w:hAnsi="ＭＳ Ｐ明朝"/>
                <w:sz w:val="24"/>
                <w:szCs w:val="24"/>
              </w:rPr>
              <w:t>000</w:t>
            </w:r>
          </w:p>
        </w:tc>
      </w:tr>
      <w:tr w:rsidR="00C4181E" w:rsidRPr="00C4181E" w14:paraId="3855D3CD" w14:textId="77777777" w:rsidTr="00EC3B71">
        <w:tc>
          <w:tcPr>
            <w:tcW w:w="9639" w:type="dxa"/>
            <w:gridSpan w:val="5"/>
            <w:shd w:val="clear" w:color="auto" w:fill="auto"/>
            <w:hideMark/>
          </w:tcPr>
          <w:p w14:paraId="0ECF0DEC" w14:textId="77777777" w:rsidR="00D970D6" w:rsidRPr="00C4181E" w:rsidRDefault="00BE7A26" w:rsidP="007D02EC">
            <w:pPr>
              <w:jc w:val="right"/>
              <w:rPr>
                <w:rFonts w:ascii="ＭＳ Ｐ明朝" w:eastAsia="ＭＳ Ｐ明朝" w:hAnsi="ＭＳ Ｐ明朝"/>
                <w:sz w:val="22"/>
                <w:szCs w:val="24"/>
              </w:rPr>
            </w:pPr>
            <w:r w:rsidRPr="00C4181E">
              <w:rPr>
                <w:rFonts w:asciiTheme="minorEastAsia" w:hAnsiTheme="minorEastAsia" w:hint="eastAsia"/>
                <w:sz w:val="22"/>
                <w:szCs w:val="24"/>
              </w:rPr>
              <w:t>【</w:t>
            </w:r>
            <w:r w:rsidR="009918B2" w:rsidRPr="00C4181E">
              <w:rPr>
                <w:rFonts w:asciiTheme="minorEastAsia" w:hAnsiTheme="minorEastAsia" w:hint="eastAsia"/>
                <w:sz w:val="22"/>
                <w:szCs w:val="24"/>
              </w:rPr>
              <w:t>教育庁</w:t>
            </w:r>
            <w:r w:rsidRPr="00C4181E">
              <w:rPr>
                <w:rFonts w:asciiTheme="minorEastAsia" w:hAnsiTheme="minorEastAsia" w:hint="eastAsia"/>
                <w:sz w:val="22"/>
                <w:szCs w:val="24"/>
              </w:rPr>
              <w:t>】</w:t>
            </w:r>
            <w:r w:rsidR="00D970D6" w:rsidRPr="00C4181E">
              <w:rPr>
                <w:rFonts w:ascii="ＭＳ Ｐ明朝" w:eastAsia="ＭＳ Ｐ明朝" w:hAnsi="ＭＳ Ｐ明朝" w:hint="eastAsia"/>
                <w:sz w:val="22"/>
                <w:szCs w:val="24"/>
              </w:rPr>
              <w:t xml:space="preserve">　</w:t>
            </w:r>
          </w:p>
        </w:tc>
      </w:tr>
      <w:tr w:rsidR="00B9234A" w:rsidRPr="00C4181E" w14:paraId="64E5CE03" w14:textId="77777777" w:rsidTr="00EC3B71">
        <w:trPr>
          <w:trHeight w:val="118"/>
        </w:trPr>
        <w:tc>
          <w:tcPr>
            <w:tcW w:w="567" w:type="dxa"/>
            <w:gridSpan w:val="2"/>
            <w:shd w:val="clear" w:color="auto" w:fill="auto"/>
            <w:vAlign w:val="center"/>
          </w:tcPr>
          <w:p w14:paraId="4FAB3ABC" w14:textId="77777777" w:rsidR="00014852" w:rsidRPr="00C4181E" w:rsidRDefault="00014852" w:rsidP="007D02EC">
            <w:pPr>
              <w:ind w:right="1320"/>
              <w:rPr>
                <w:rFonts w:asciiTheme="minorEastAsia" w:hAnsiTheme="minorEastAsia"/>
                <w:sz w:val="22"/>
                <w:szCs w:val="24"/>
              </w:rPr>
            </w:pPr>
          </w:p>
        </w:tc>
        <w:tc>
          <w:tcPr>
            <w:tcW w:w="8222" w:type="dxa"/>
            <w:gridSpan w:val="2"/>
            <w:shd w:val="clear" w:color="auto" w:fill="auto"/>
            <w:hideMark/>
          </w:tcPr>
          <w:p w14:paraId="76F92146" w14:textId="77777777" w:rsidR="00014852" w:rsidRPr="00C4181E" w:rsidRDefault="00122AD9" w:rsidP="00993066">
            <w:pPr>
              <w:ind w:right="-27" w:firstLineChars="100" w:firstLine="200"/>
              <w:rPr>
                <w:rFonts w:asciiTheme="minorEastAsia" w:hAnsiTheme="minorEastAsia"/>
                <w:sz w:val="20"/>
                <w:szCs w:val="24"/>
              </w:rPr>
            </w:pPr>
            <w:r w:rsidRPr="00C4181E">
              <w:rPr>
                <w:rFonts w:asciiTheme="minorEastAsia" w:hAnsiTheme="minorEastAsia" w:hint="eastAsia"/>
                <w:sz w:val="20"/>
                <w:szCs w:val="24"/>
              </w:rPr>
              <w:t>府立学校において、感染症対策に必要な衛生用品等を購入。</w:t>
            </w:r>
          </w:p>
        </w:tc>
        <w:tc>
          <w:tcPr>
            <w:tcW w:w="850" w:type="dxa"/>
            <w:shd w:val="clear" w:color="auto" w:fill="auto"/>
            <w:vAlign w:val="center"/>
          </w:tcPr>
          <w:p w14:paraId="4E7E789C" w14:textId="77777777" w:rsidR="00014852" w:rsidRPr="00C4181E" w:rsidRDefault="00014852" w:rsidP="007D02EC">
            <w:pPr>
              <w:ind w:right="1320"/>
              <w:rPr>
                <w:rFonts w:asciiTheme="minorEastAsia" w:hAnsiTheme="minorEastAsia"/>
                <w:sz w:val="18"/>
                <w:szCs w:val="24"/>
              </w:rPr>
            </w:pPr>
          </w:p>
        </w:tc>
      </w:tr>
    </w:tbl>
    <w:p w14:paraId="5F1D4505" w14:textId="77777777" w:rsidR="00014852" w:rsidRPr="00C4181E" w:rsidRDefault="00014852" w:rsidP="000D200E">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2C38C9FC" w14:textId="77777777" w:rsidTr="00EC3B71">
        <w:tc>
          <w:tcPr>
            <w:tcW w:w="458" w:type="dxa"/>
          </w:tcPr>
          <w:p w14:paraId="00EDBB4B" w14:textId="77777777" w:rsidR="00D970D6" w:rsidRPr="00C4181E" w:rsidRDefault="00D970D6" w:rsidP="007D02EC">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3B36E3FE" w14:textId="77777777" w:rsidR="00D970D6" w:rsidRPr="00C4181E" w:rsidRDefault="009918B2" w:rsidP="007D02EC">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公立幼稚園</w:t>
            </w:r>
            <w:r w:rsidR="00FE05AF" w:rsidRPr="00C4181E">
              <w:rPr>
                <w:rFonts w:ascii="ＭＳ Ｐゴシック" w:eastAsia="ＭＳ Ｐゴシック" w:hAnsi="ＭＳ Ｐゴシック" w:hint="eastAsia"/>
                <w:sz w:val="24"/>
                <w:szCs w:val="24"/>
              </w:rPr>
              <w:t>等</w:t>
            </w:r>
            <w:r w:rsidRPr="00C4181E">
              <w:rPr>
                <w:rFonts w:ascii="ＭＳ Ｐゴシック" w:eastAsia="ＭＳ Ｐゴシック" w:hAnsi="ＭＳ Ｐゴシック" w:hint="eastAsia"/>
                <w:sz w:val="24"/>
                <w:szCs w:val="24"/>
              </w:rPr>
              <w:t>における感染症対策</w:t>
            </w:r>
          </w:p>
        </w:tc>
        <w:tc>
          <w:tcPr>
            <w:tcW w:w="1416" w:type="dxa"/>
          </w:tcPr>
          <w:p w14:paraId="43D56682" w14:textId="77777777" w:rsidR="00D970D6" w:rsidRPr="00C4181E" w:rsidRDefault="00D970D6" w:rsidP="007D02EC">
            <w:pPr>
              <w:jc w:val="right"/>
              <w:rPr>
                <w:rFonts w:ascii="ＭＳ Ｐゴシック" w:eastAsia="ＭＳ Ｐゴシック" w:hAnsi="ＭＳ Ｐゴシック"/>
                <w:sz w:val="22"/>
                <w:szCs w:val="24"/>
              </w:rPr>
            </w:pPr>
          </w:p>
        </w:tc>
        <w:tc>
          <w:tcPr>
            <w:tcW w:w="1565" w:type="dxa"/>
            <w:gridSpan w:val="2"/>
          </w:tcPr>
          <w:p w14:paraId="6CCA695B" w14:textId="77777777" w:rsidR="00D970D6" w:rsidRPr="00C4181E" w:rsidRDefault="009918B2" w:rsidP="009918B2">
            <w:pPr>
              <w:jc w:val="right"/>
              <w:rPr>
                <w:rFonts w:ascii="ＭＳ Ｐ明朝" w:eastAsia="ＭＳ Ｐ明朝" w:hAnsi="ＭＳ Ｐ明朝"/>
                <w:sz w:val="24"/>
                <w:szCs w:val="24"/>
              </w:rPr>
            </w:pPr>
            <w:r w:rsidRPr="00C4181E">
              <w:rPr>
                <w:rFonts w:ascii="ＭＳ Ｐ明朝" w:eastAsia="ＭＳ Ｐ明朝" w:hAnsi="ＭＳ Ｐ明朝"/>
                <w:sz w:val="24"/>
                <w:szCs w:val="24"/>
              </w:rPr>
              <w:t>100</w:t>
            </w:r>
            <w:r w:rsidR="005B2F3C" w:rsidRPr="00C4181E">
              <w:rPr>
                <w:rFonts w:ascii="ＭＳ Ｐ明朝" w:eastAsia="ＭＳ Ｐ明朝" w:hAnsi="ＭＳ Ｐ明朝" w:hint="eastAsia"/>
                <w:sz w:val="24"/>
                <w:szCs w:val="24"/>
              </w:rPr>
              <w:t>,</w:t>
            </w:r>
            <w:r w:rsidRPr="00C4181E">
              <w:rPr>
                <w:rFonts w:ascii="ＭＳ Ｐ明朝" w:eastAsia="ＭＳ Ｐ明朝" w:hAnsi="ＭＳ Ｐ明朝"/>
                <w:sz w:val="24"/>
                <w:szCs w:val="24"/>
              </w:rPr>
              <w:t>250</w:t>
            </w:r>
          </w:p>
        </w:tc>
      </w:tr>
      <w:tr w:rsidR="00C4181E" w:rsidRPr="00C4181E" w14:paraId="1B9983B5" w14:textId="77777777" w:rsidTr="00EC3B71">
        <w:tc>
          <w:tcPr>
            <w:tcW w:w="9645" w:type="dxa"/>
            <w:gridSpan w:val="6"/>
          </w:tcPr>
          <w:p w14:paraId="19A9A131" w14:textId="77777777" w:rsidR="00D970D6" w:rsidRPr="00C4181E" w:rsidRDefault="009918B2" w:rsidP="002B5445">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【教育庁</w:t>
            </w:r>
            <w:r w:rsidR="005B2F3C" w:rsidRPr="00C4181E">
              <w:rPr>
                <w:rFonts w:asciiTheme="minorEastAsia" w:hAnsiTheme="minorEastAsia" w:hint="eastAsia"/>
                <w:sz w:val="22"/>
                <w:szCs w:val="24"/>
              </w:rPr>
              <w:t>】</w:t>
            </w:r>
            <w:r w:rsidR="00D970D6" w:rsidRPr="00C4181E">
              <w:rPr>
                <w:rFonts w:ascii="ＭＳ Ｐ明朝" w:eastAsia="ＭＳ Ｐ明朝" w:hAnsi="ＭＳ Ｐ明朝" w:hint="eastAsia"/>
                <w:sz w:val="22"/>
                <w:szCs w:val="24"/>
              </w:rPr>
              <w:t xml:space="preserve">　</w:t>
            </w:r>
          </w:p>
        </w:tc>
      </w:tr>
      <w:tr w:rsidR="00D970D6" w:rsidRPr="00C4181E" w14:paraId="2E8DD028" w14:textId="77777777" w:rsidTr="00EC3B71">
        <w:trPr>
          <w:trHeight w:val="575"/>
        </w:trPr>
        <w:tc>
          <w:tcPr>
            <w:tcW w:w="567" w:type="dxa"/>
            <w:gridSpan w:val="2"/>
            <w:vAlign w:val="center"/>
          </w:tcPr>
          <w:p w14:paraId="6B5E855A" w14:textId="77777777" w:rsidR="00D970D6" w:rsidRPr="00C4181E" w:rsidRDefault="00D970D6" w:rsidP="007D02EC">
            <w:pPr>
              <w:ind w:right="1320"/>
              <w:rPr>
                <w:rFonts w:asciiTheme="minorEastAsia" w:hAnsiTheme="minorEastAsia"/>
                <w:sz w:val="22"/>
                <w:szCs w:val="24"/>
              </w:rPr>
            </w:pPr>
          </w:p>
        </w:tc>
        <w:tc>
          <w:tcPr>
            <w:tcW w:w="8222" w:type="dxa"/>
            <w:gridSpan w:val="3"/>
          </w:tcPr>
          <w:p w14:paraId="242EBC4B" w14:textId="77777777" w:rsidR="00D970D6" w:rsidRPr="00C4181E" w:rsidRDefault="00FE05AF" w:rsidP="005152EC">
            <w:pPr>
              <w:ind w:right="-27" w:firstLineChars="100" w:firstLine="200"/>
              <w:rPr>
                <w:rFonts w:asciiTheme="minorEastAsia" w:hAnsiTheme="minorEastAsia"/>
                <w:sz w:val="20"/>
                <w:szCs w:val="24"/>
              </w:rPr>
            </w:pPr>
            <w:r w:rsidRPr="00C4181E">
              <w:rPr>
                <w:rFonts w:asciiTheme="minorEastAsia" w:hAnsiTheme="minorEastAsia" w:hint="eastAsia"/>
                <w:sz w:val="20"/>
                <w:szCs w:val="24"/>
              </w:rPr>
              <w:t>公立幼稚園等設置者に対し、感染症対策に必要な衛生用品の購入やICT環境の整備に要する費用等を補助。</w:t>
            </w:r>
          </w:p>
        </w:tc>
        <w:tc>
          <w:tcPr>
            <w:tcW w:w="856" w:type="dxa"/>
            <w:vAlign w:val="center"/>
          </w:tcPr>
          <w:p w14:paraId="2FFA409F" w14:textId="77777777" w:rsidR="00D970D6" w:rsidRPr="00C4181E" w:rsidRDefault="00D970D6" w:rsidP="007D02EC">
            <w:pPr>
              <w:ind w:right="1320"/>
              <w:rPr>
                <w:rFonts w:asciiTheme="minorEastAsia" w:hAnsiTheme="minorEastAsia"/>
                <w:sz w:val="18"/>
                <w:szCs w:val="24"/>
              </w:rPr>
            </w:pPr>
          </w:p>
        </w:tc>
      </w:tr>
    </w:tbl>
    <w:p w14:paraId="11775172" w14:textId="77777777" w:rsidR="005C3B5C" w:rsidRPr="00C4181E" w:rsidRDefault="005C3B5C" w:rsidP="000D200E">
      <w:pPr>
        <w:pStyle w:val="Web"/>
        <w:spacing w:before="0" w:beforeAutospacing="0" w:after="0" w:afterAutospacing="0"/>
        <w:ind w:right="-59"/>
        <w:rPr>
          <w:rFonts w:ascii="ＭＳ ゴシック" w:eastAsia="ＭＳ ゴシック" w:hAnsi="ＭＳ ゴシック" w:cs="Meiryo UI"/>
          <w:bCs/>
          <w:kern w:val="24"/>
          <w:sz w:val="21"/>
          <w:szCs w:val="21"/>
        </w:rPr>
      </w:pPr>
    </w:p>
    <w:p w14:paraId="297C3DC2" w14:textId="77777777" w:rsidR="005B2F3C" w:rsidRPr="00C4181E" w:rsidRDefault="005B2F3C" w:rsidP="000D200E">
      <w:pPr>
        <w:pStyle w:val="Web"/>
        <w:spacing w:before="0" w:beforeAutospacing="0" w:after="0" w:afterAutospacing="0"/>
        <w:ind w:right="-59"/>
        <w:rPr>
          <w:rFonts w:ascii="ＭＳ ゴシック" w:eastAsia="ＭＳ ゴシック" w:hAnsi="ＭＳ ゴシック" w:cs="Meiryo UI"/>
          <w:bCs/>
          <w:kern w:val="24"/>
          <w:sz w:val="21"/>
          <w:szCs w:val="21"/>
        </w:rPr>
      </w:pPr>
    </w:p>
    <w:p w14:paraId="1E5A0FEC" w14:textId="77777777" w:rsidR="00A73164" w:rsidRPr="00C4181E" w:rsidRDefault="00C2506A" w:rsidP="00A73164">
      <w:pPr>
        <w:pStyle w:val="Web"/>
        <w:spacing w:before="0" w:beforeAutospacing="0" w:after="0" w:afterAutospacing="0"/>
        <w:ind w:right="-1" w:firstLineChars="50" w:firstLine="141"/>
        <w:rPr>
          <w:rFonts w:asciiTheme="majorEastAsia" w:eastAsiaTheme="majorEastAsia" w:hAnsiTheme="majorEastAsia" w:cs="Meiryo UI"/>
          <w:b/>
          <w:sz w:val="28"/>
          <w:szCs w:val="30"/>
        </w:rPr>
      </w:pPr>
      <w:r w:rsidRPr="00C4181E">
        <w:rPr>
          <w:rFonts w:cs="Meiryo UI" w:hint="eastAsia"/>
          <w:b/>
          <w:sz w:val="28"/>
        </w:rPr>
        <w:t xml:space="preserve">２　</w:t>
      </w:r>
      <w:r w:rsidR="00843D61" w:rsidRPr="00C4181E">
        <w:rPr>
          <w:rFonts w:cs="Meiryo UI" w:hint="eastAsia"/>
          <w:b/>
          <w:sz w:val="28"/>
        </w:rPr>
        <w:t>ポストコロナに向けた経済構造の転換・好循環の実現</w:t>
      </w:r>
      <w:r w:rsidR="00843D61" w:rsidRPr="00C4181E">
        <w:rPr>
          <w:rFonts w:cs="Meiryo UI"/>
          <w:b/>
          <w:sz w:val="28"/>
        </w:rPr>
        <w:t xml:space="preserve">   </w:t>
      </w:r>
      <w:r w:rsidR="009B316C" w:rsidRPr="00C4181E">
        <w:rPr>
          <w:rFonts w:cs="Meiryo UI" w:hint="eastAsia"/>
          <w:b/>
          <w:sz w:val="28"/>
        </w:rPr>
        <w:t xml:space="preserve">　</w:t>
      </w:r>
      <w:r w:rsidRPr="00C4181E">
        <w:rPr>
          <w:rFonts w:cs="Meiryo UI" w:hint="eastAsia"/>
          <w:b/>
          <w:sz w:val="28"/>
        </w:rPr>
        <w:t xml:space="preserve">　　 </w:t>
      </w:r>
      <w:r w:rsidR="00843D61" w:rsidRPr="00C4181E">
        <w:rPr>
          <w:rFonts w:cs="Meiryo UI"/>
          <w:b/>
          <w:sz w:val="28"/>
        </w:rPr>
        <w:t xml:space="preserve"> </w:t>
      </w:r>
      <w:r w:rsidR="00843D61" w:rsidRPr="00C4181E">
        <w:rPr>
          <w:rFonts w:asciiTheme="majorEastAsia" w:eastAsiaTheme="majorEastAsia" w:hAnsiTheme="majorEastAsia" w:cs="Meiryo UI"/>
          <w:b/>
          <w:sz w:val="28"/>
          <w:szCs w:val="30"/>
        </w:rPr>
        <w:t>86,996,298</w:t>
      </w: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51DC42E6" w14:textId="77777777" w:rsidTr="00C17B79">
        <w:tc>
          <w:tcPr>
            <w:tcW w:w="458" w:type="dxa"/>
          </w:tcPr>
          <w:p w14:paraId="00219F6A" w14:textId="77777777" w:rsidR="00F0602F" w:rsidRPr="00C4181E" w:rsidRDefault="00F0602F"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24ED4E59" w14:textId="77777777" w:rsidR="00F0602F" w:rsidRPr="00C4181E" w:rsidRDefault="00F0602F"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ホストタウン等における感染症対策</w:t>
            </w:r>
          </w:p>
        </w:tc>
        <w:tc>
          <w:tcPr>
            <w:tcW w:w="1416" w:type="dxa"/>
          </w:tcPr>
          <w:p w14:paraId="3EE35F96" w14:textId="77777777" w:rsidR="00F0602F" w:rsidRPr="00C4181E" w:rsidRDefault="00F0602F" w:rsidP="00C17B79">
            <w:pPr>
              <w:jc w:val="right"/>
              <w:rPr>
                <w:rFonts w:ascii="ＭＳ Ｐゴシック" w:eastAsia="ＭＳ Ｐゴシック" w:hAnsi="ＭＳ Ｐゴシック"/>
                <w:sz w:val="22"/>
                <w:szCs w:val="24"/>
              </w:rPr>
            </w:pPr>
          </w:p>
        </w:tc>
        <w:tc>
          <w:tcPr>
            <w:tcW w:w="1565" w:type="dxa"/>
            <w:gridSpan w:val="2"/>
          </w:tcPr>
          <w:p w14:paraId="33D6C8A5" w14:textId="77777777" w:rsidR="00F0602F" w:rsidRPr="00C4181E" w:rsidRDefault="00F0602F" w:rsidP="00C17B79">
            <w:pPr>
              <w:jc w:val="right"/>
              <w:rPr>
                <w:rFonts w:ascii="ＭＳ Ｐ明朝" w:eastAsia="ＭＳ Ｐ明朝" w:hAnsi="ＭＳ Ｐ明朝"/>
                <w:sz w:val="24"/>
                <w:szCs w:val="24"/>
              </w:rPr>
            </w:pPr>
            <w:r w:rsidRPr="00C4181E">
              <w:rPr>
                <w:rFonts w:ascii="ＭＳ Ｐ明朝" w:eastAsia="ＭＳ Ｐ明朝" w:hAnsi="ＭＳ Ｐ明朝"/>
                <w:sz w:val="24"/>
                <w:szCs w:val="24"/>
              </w:rPr>
              <w:t>143,557</w:t>
            </w:r>
          </w:p>
        </w:tc>
      </w:tr>
      <w:tr w:rsidR="00C4181E" w:rsidRPr="00C4181E" w14:paraId="223B7085" w14:textId="77777777" w:rsidTr="00C17B79">
        <w:tc>
          <w:tcPr>
            <w:tcW w:w="9645" w:type="dxa"/>
            <w:gridSpan w:val="6"/>
          </w:tcPr>
          <w:p w14:paraId="09FF4D0C" w14:textId="77777777" w:rsidR="00F0602F" w:rsidRPr="00C4181E" w:rsidRDefault="00F0602F" w:rsidP="00C17B79">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【府民文化部】</w:t>
            </w:r>
            <w:r w:rsidRPr="00C4181E">
              <w:rPr>
                <w:rFonts w:ascii="ＭＳ Ｐ明朝" w:eastAsia="ＭＳ Ｐ明朝" w:hAnsi="ＭＳ Ｐ明朝" w:hint="eastAsia"/>
                <w:sz w:val="22"/>
                <w:szCs w:val="24"/>
              </w:rPr>
              <w:t xml:space="preserve">　</w:t>
            </w:r>
          </w:p>
        </w:tc>
      </w:tr>
      <w:tr w:rsidR="00F0602F" w:rsidRPr="00C4181E" w14:paraId="3682AD73" w14:textId="77777777" w:rsidTr="00C17B79">
        <w:trPr>
          <w:trHeight w:val="575"/>
        </w:trPr>
        <w:tc>
          <w:tcPr>
            <w:tcW w:w="567" w:type="dxa"/>
            <w:gridSpan w:val="2"/>
            <w:vAlign w:val="center"/>
          </w:tcPr>
          <w:p w14:paraId="5D5869C5" w14:textId="77777777" w:rsidR="00F0602F" w:rsidRPr="00C4181E" w:rsidRDefault="00F0602F" w:rsidP="00C17B79">
            <w:pPr>
              <w:ind w:right="1320"/>
              <w:rPr>
                <w:rFonts w:asciiTheme="minorEastAsia" w:hAnsiTheme="minorEastAsia"/>
                <w:sz w:val="22"/>
                <w:szCs w:val="24"/>
              </w:rPr>
            </w:pPr>
          </w:p>
        </w:tc>
        <w:tc>
          <w:tcPr>
            <w:tcW w:w="8222" w:type="dxa"/>
            <w:gridSpan w:val="3"/>
          </w:tcPr>
          <w:p w14:paraId="23DE8109" w14:textId="77777777" w:rsidR="00F0602F" w:rsidRPr="00C4181E" w:rsidRDefault="00F0602F" w:rsidP="00F0602F">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東京オリンピック・パラリンピック競技大会のホストタウンや事前キャンプ地での新型コロナウイルス感染症対策を実施するため、ホストタウン等新型コロナウイルス感染症対策基金</w:t>
            </w:r>
            <w:r w:rsidR="00A73164" w:rsidRPr="00C4181E">
              <w:rPr>
                <w:rFonts w:asciiTheme="minorEastAsia" w:hAnsiTheme="minorEastAsia" w:hint="eastAsia"/>
                <w:sz w:val="20"/>
                <w:szCs w:val="20"/>
              </w:rPr>
              <w:t>に</w:t>
            </w:r>
            <w:r w:rsidRPr="00C4181E">
              <w:rPr>
                <w:rFonts w:asciiTheme="minorEastAsia" w:hAnsiTheme="minorEastAsia" w:hint="eastAsia"/>
                <w:sz w:val="20"/>
                <w:szCs w:val="20"/>
              </w:rPr>
              <w:t>積</w:t>
            </w:r>
            <w:r w:rsidR="00A73164" w:rsidRPr="00C4181E">
              <w:rPr>
                <w:rFonts w:asciiTheme="minorEastAsia" w:hAnsiTheme="minorEastAsia" w:hint="eastAsia"/>
                <w:sz w:val="20"/>
                <w:szCs w:val="20"/>
              </w:rPr>
              <w:t>み</w:t>
            </w:r>
            <w:r w:rsidRPr="00C4181E">
              <w:rPr>
                <w:rFonts w:asciiTheme="minorEastAsia" w:hAnsiTheme="minorEastAsia" w:hint="eastAsia"/>
                <w:sz w:val="20"/>
                <w:szCs w:val="20"/>
              </w:rPr>
              <w:t>立</w:t>
            </w:r>
            <w:r w:rsidR="00A73164" w:rsidRPr="00C4181E">
              <w:rPr>
                <w:rFonts w:asciiTheme="minorEastAsia" w:hAnsiTheme="minorEastAsia" w:hint="eastAsia"/>
                <w:sz w:val="20"/>
                <w:szCs w:val="20"/>
              </w:rPr>
              <w:t>て。</w:t>
            </w:r>
          </w:p>
        </w:tc>
        <w:tc>
          <w:tcPr>
            <w:tcW w:w="856" w:type="dxa"/>
            <w:vAlign w:val="center"/>
          </w:tcPr>
          <w:p w14:paraId="2A090146" w14:textId="77777777" w:rsidR="00F0602F" w:rsidRPr="00C4181E" w:rsidRDefault="00F0602F" w:rsidP="00C17B79">
            <w:pPr>
              <w:ind w:right="1320"/>
              <w:rPr>
                <w:rFonts w:asciiTheme="minorEastAsia" w:hAnsiTheme="minorEastAsia"/>
                <w:sz w:val="18"/>
                <w:szCs w:val="24"/>
              </w:rPr>
            </w:pPr>
          </w:p>
        </w:tc>
      </w:tr>
    </w:tbl>
    <w:p w14:paraId="4E44F882" w14:textId="77777777" w:rsidR="00B43471" w:rsidRPr="00C4181E" w:rsidRDefault="00B43471" w:rsidP="00F0602F">
      <w:pPr>
        <w:pStyle w:val="Web"/>
        <w:spacing w:before="0" w:beforeAutospacing="0" w:after="0" w:afterAutospacing="0"/>
        <w:ind w:right="-1"/>
        <w:rPr>
          <w:rFonts w:asciiTheme="majorEastAsia" w:eastAsiaTheme="majorEastAsia" w:hAnsiTheme="majorEastAsia" w:cs="Meiryo UI"/>
          <w:b/>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14876502" w14:textId="77777777" w:rsidTr="00C17B79">
        <w:tc>
          <w:tcPr>
            <w:tcW w:w="458" w:type="dxa"/>
          </w:tcPr>
          <w:p w14:paraId="46FE6400" w14:textId="77777777" w:rsidR="00B43471" w:rsidRPr="00C4181E" w:rsidRDefault="00B43471"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284F267F" w14:textId="77777777" w:rsidR="00B43471" w:rsidRPr="00C4181E" w:rsidRDefault="00B43471"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個人向け緊急小口資金等の特例貸付</w:t>
            </w:r>
          </w:p>
        </w:tc>
        <w:tc>
          <w:tcPr>
            <w:tcW w:w="1416" w:type="dxa"/>
          </w:tcPr>
          <w:p w14:paraId="7F84AF73" w14:textId="77777777" w:rsidR="00B43471" w:rsidRPr="00C4181E" w:rsidRDefault="00B43471" w:rsidP="00C17B79">
            <w:pPr>
              <w:jc w:val="right"/>
              <w:rPr>
                <w:rFonts w:ascii="ＭＳ Ｐゴシック" w:eastAsia="ＭＳ Ｐゴシック" w:hAnsi="ＭＳ Ｐゴシック"/>
                <w:sz w:val="22"/>
                <w:szCs w:val="24"/>
              </w:rPr>
            </w:pPr>
          </w:p>
        </w:tc>
        <w:tc>
          <w:tcPr>
            <w:tcW w:w="1565" w:type="dxa"/>
            <w:gridSpan w:val="2"/>
          </w:tcPr>
          <w:p w14:paraId="204BBC66" w14:textId="77777777" w:rsidR="00B43471" w:rsidRPr="00C4181E" w:rsidRDefault="00B43471" w:rsidP="00C17B79">
            <w:pPr>
              <w:jc w:val="right"/>
              <w:rPr>
                <w:rFonts w:ascii="ＭＳ Ｐ明朝" w:eastAsia="ＭＳ Ｐ明朝" w:hAnsi="ＭＳ Ｐ明朝"/>
                <w:sz w:val="24"/>
                <w:szCs w:val="24"/>
              </w:rPr>
            </w:pPr>
            <w:r w:rsidRPr="00C4181E">
              <w:rPr>
                <w:rFonts w:ascii="ＭＳ Ｐ明朝" w:eastAsia="ＭＳ Ｐ明朝" w:hAnsi="ＭＳ Ｐ明朝"/>
                <w:sz w:val="24"/>
                <w:szCs w:val="24"/>
              </w:rPr>
              <w:t>73,198,344</w:t>
            </w:r>
          </w:p>
        </w:tc>
      </w:tr>
      <w:tr w:rsidR="00C4181E" w:rsidRPr="00C4181E" w14:paraId="4A96161B" w14:textId="77777777" w:rsidTr="00C17B79">
        <w:tc>
          <w:tcPr>
            <w:tcW w:w="9645" w:type="dxa"/>
            <w:gridSpan w:val="6"/>
          </w:tcPr>
          <w:p w14:paraId="293AA9F0" w14:textId="77777777" w:rsidR="00B43471" w:rsidRPr="00C4181E" w:rsidRDefault="00B43471" w:rsidP="00C17B79">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【福祉部】</w:t>
            </w:r>
            <w:r w:rsidRPr="00C4181E">
              <w:rPr>
                <w:rFonts w:ascii="ＭＳ Ｐ明朝" w:eastAsia="ＭＳ Ｐ明朝" w:hAnsi="ＭＳ Ｐ明朝" w:hint="eastAsia"/>
                <w:sz w:val="22"/>
                <w:szCs w:val="24"/>
              </w:rPr>
              <w:t xml:space="preserve">　</w:t>
            </w:r>
          </w:p>
        </w:tc>
      </w:tr>
      <w:tr w:rsidR="00B43471" w:rsidRPr="00C4181E" w14:paraId="596FB817" w14:textId="77777777" w:rsidTr="00C17B79">
        <w:trPr>
          <w:trHeight w:val="575"/>
        </w:trPr>
        <w:tc>
          <w:tcPr>
            <w:tcW w:w="567" w:type="dxa"/>
            <w:gridSpan w:val="2"/>
            <w:vAlign w:val="center"/>
          </w:tcPr>
          <w:p w14:paraId="7ADAF34E" w14:textId="77777777" w:rsidR="00B43471" w:rsidRPr="00C4181E" w:rsidRDefault="00B43471" w:rsidP="00C17B79">
            <w:pPr>
              <w:ind w:right="1320"/>
              <w:rPr>
                <w:rFonts w:asciiTheme="minorEastAsia" w:hAnsiTheme="minorEastAsia"/>
                <w:sz w:val="22"/>
                <w:szCs w:val="24"/>
              </w:rPr>
            </w:pPr>
          </w:p>
        </w:tc>
        <w:tc>
          <w:tcPr>
            <w:tcW w:w="8222" w:type="dxa"/>
            <w:gridSpan w:val="3"/>
          </w:tcPr>
          <w:p w14:paraId="3CB4EDF3" w14:textId="77777777" w:rsidR="00B43471" w:rsidRPr="00C4181E" w:rsidRDefault="00B43471" w:rsidP="00C17B79">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新型コロナウイルス感染症の影響により収入減少等があった世帯を対象に実施する、個人向け緊急小口資金等の特例貸付に要する</w:t>
            </w:r>
            <w:r w:rsidR="00122AD9" w:rsidRPr="00C4181E">
              <w:rPr>
                <w:rFonts w:asciiTheme="minorEastAsia" w:hAnsiTheme="minorEastAsia" w:hint="eastAsia"/>
                <w:sz w:val="20"/>
                <w:szCs w:val="20"/>
              </w:rPr>
              <w:t>費用</w:t>
            </w:r>
            <w:r w:rsidRPr="00C4181E">
              <w:rPr>
                <w:rFonts w:asciiTheme="minorEastAsia" w:hAnsiTheme="minorEastAsia" w:hint="eastAsia"/>
                <w:sz w:val="20"/>
                <w:szCs w:val="20"/>
              </w:rPr>
              <w:t>にかかる大阪府社会福祉協議会に対する補助金について、受付期間の延長等に伴い増額。</w:t>
            </w:r>
          </w:p>
        </w:tc>
        <w:tc>
          <w:tcPr>
            <w:tcW w:w="856" w:type="dxa"/>
            <w:vAlign w:val="center"/>
          </w:tcPr>
          <w:p w14:paraId="04194B70" w14:textId="77777777" w:rsidR="00B43471" w:rsidRPr="00C4181E" w:rsidRDefault="00B43471" w:rsidP="00C17B79">
            <w:pPr>
              <w:ind w:right="1320"/>
              <w:rPr>
                <w:rFonts w:asciiTheme="minorEastAsia" w:hAnsiTheme="minorEastAsia"/>
                <w:sz w:val="18"/>
                <w:szCs w:val="24"/>
              </w:rPr>
            </w:pPr>
          </w:p>
        </w:tc>
      </w:tr>
    </w:tbl>
    <w:p w14:paraId="2DF6313C" w14:textId="77777777" w:rsidR="00B43471" w:rsidRPr="00C4181E" w:rsidRDefault="00B43471" w:rsidP="00B43471">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C4181E" w:rsidRPr="00C4181E" w14:paraId="7F6A5BB8" w14:textId="77777777" w:rsidTr="00C17B79">
        <w:tc>
          <w:tcPr>
            <w:tcW w:w="458" w:type="dxa"/>
          </w:tcPr>
          <w:p w14:paraId="58CB8D55" w14:textId="77777777" w:rsidR="00B43471" w:rsidRPr="00C4181E" w:rsidRDefault="00B43471"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630" w:type="dxa"/>
            <w:gridSpan w:val="2"/>
          </w:tcPr>
          <w:p w14:paraId="13F9DB1C" w14:textId="77777777" w:rsidR="00B43471" w:rsidRPr="00C4181E" w:rsidRDefault="00B43471"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障がい福祉サービス事業所への</w:t>
            </w:r>
            <w:r w:rsidR="00A73164" w:rsidRPr="00C4181E">
              <w:rPr>
                <w:rFonts w:ascii="ＭＳ Ｐゴシック" w:eastAsia="ＭＳ Ｐゴシック" w:hAnsi="ＭＳ Ｐゴシック" w:hint="eastAsia"/>
                <w:sz w:val="24"/>
                <w:szCs w:val="24"/>
              </w:rPr>
              <w:t>ＩＣＴ</w:t>
            </w:r>
            <w:r w:rsidRPr="00C4181E">
              <w:rPr>
                <w:rFonts w:ascii="ＭＳ Ｐゴシック" w:eastAsia="ＭＳ Ｐゴシック" w:hAnsi="ＭＳ Ｐゴシック" w:hint="eastAsia"/>
                <w:sz w:val="24"/>
                <w:szCs w:val="24"/>
              </w:rPr>
              <w:t>等導入支援</w:t>
            </w:r>
          </w:p>
        </w:tc>
        <w:tc>
          <w:tcPr>
            <w:tcW w:w="2551" w:type="dxa"/>
            <w:gridSpan w:val="2"/>
          </w:tcPr>
          <w:p w14:paraId="735783DB" w14:textId="77777777" w:rsidR="00B43471" w:rsidRPr="00C4181E" w:rsidRDefault="00A73164" w:rsidP="00C17B79">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39</w:t>
            </w:r>
            <w:r w:rsidR="00B43471" w:rsidRPr="00C4181E">
              <w:rPr>
                <w:rFonts w:ascii="ＭＳ Ｐ明朝" w:eastAsia="ＭＳ Ｐ明朝" w:hAnsi="ＭＳ Ｐ明朝" w:hint="eastAsia"/>
                <w:sz w:val="24"/>
                <w:szCs w:val="24"/>
              </w:rPr>
              <w:t>,900</w:t>
            </w:r>
          </w:p>
        </w:tc>
      </w:tr>
      <w:tr w:rsidR="00C4181E" w:rsidRPr="00C4181E" w14:paraId="745CABF2" w14:textId="77777777" w:rsidTr="00C17B79">
        <w:tc>
          <w:tcPr>
            <w:tcW w:w="9639" w:type="dxa"/>
            <w:gridSpan w:val="5"/>
          </w:tcPr>
          <w:p w14:paraId="2E4DA917" w14:textId="77777777" w:rsidR="00B43471" w:rsidRPr="00C4181E" w:rsidRDefault="00B43471" w:rsidP="00C17B79">
            <w:pPr>
              <w:jc w:val="right"/>
              <w:rPr>
                <w:rFonts w:ascii="ＭＳ Ｐ明朝" w:eastAsia="ＭＳ Ｐ明朝" w:hAnsi="ＭＳ Ｐ明朝"/>
                <w:sz w:val="22"/>
                <w:szCs w:val="24"/>
              </w:rPr>
            </w:pPr>
            <w:r w:rsidRPr="00C4181E">
              <w:rPr>
                <w:rFonts w:asciiTheme="minorEastAsia" w:hAnsiTheme="minorEastAsia" w:hint="eastAsia"/>
                <w:sz w:val="22"/>
                <w:szCs w:val="24"/>
              </w:rPr>
              <w:t>【福祉部】</w:t>
            </w:r>
            <w:r w:rsidRPr="00C4181E">
              <w:rPr>
                <w:rFonts w:ascii="ＭＳ Ｐ明朝" w:eastAsia="ＭＳ Ｐ明朝" w:hAnsi="ＭＳ Ｐ明朝" w:hint="eastAsia"/>
                <w:sz w:val="22"/>
                <w:szCs w:val="24"/>
              </w:rPr>
              <w:t xml:space="preserve">　</w:t>
            </w:r>
          </w:p>
        </w:tc>
      </w:tr>
      <w:tr w:rsidR="00B43471" w:rsidRPr="00C4181E" w14:paraId="0A9132B1" w14:textId="77777777" w:rsidTr="00C17B79">
        <w:trPr>
          <w:trHeight w:val="118"/>
        </w:trPr>
        <w:tc>
          <w:tcPr>
            <w:tcW w:w="567" w:type="dxa"/>
            <w:gridSpan w:val="2"/>
            <w:vAlign w:val="center"/>
          </w:tcPr>
          <w:p w14:paraId="223D65E4" w14:textId="77777777" w:rsidR="00B43471" w:rsidRPr="00C4181E" w:rsidRDefault="00B43471" w:rsidP="00C17B79">
            <w:pPr>
              <w:ind w:right="1320"/>
              <w:rPr>
                <w:rFonts w:asciiTheme="minorEastAsia" w:hAnsiTheme="minorEastAsia"/>
                <w:sz w:val="22"/>
                <w:szCs w:val="24"/>
              </w:rPr>
            </w:pPr>
          </w:p>
        </w:tc>
        <w:tc>
          <w:tcPr>
            <w:tcW w:w="8222" w:type="dxa"/>
            <w:gridSpan w:val="2"/>
          </w:tcPr>
          <w:p w14:paraId="287AA2C9" w14:textId="378C9B24" w:rsidR="00B43471" w:rsidRPr="00C4181E" w:rsidRDefault="00B43471" w:rsidP="00C17B79">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障がい福祉サービス事業所に対し、</w:t>
            </w:r>
            <w:r w:rsidR="00A73164" w:rsidRPr="00C4181E">
              <w:rPr>
                <w:rFonts w:asciiTheme="minorEastAsia" w:hAnsiTheme="minorEastAsia" w:hint="eastAsia"/>
                <w:sz w:val="20"/>
                <w:szCs w:val="20"/>
              </w:rPr>
              <w:t>生産性向上のた</w:t>
            </w:r>
            <w:r w:rsidR="00A73164" w:rsidRPr="00520B45">
              <w:rPr>
                <w:rFonts w:asciiTheme="minorEastAsia" w:hAnsiTheme="minorEastAsia" w:hint="eastAsia"/>
                <w:sz w:val="20"/>
                <w:szCs w:val="20"/>
              </w:rPr>
              <w:t>めの</w:t>
            </w:r>
            <w:r w:rsidR="0064496A" w:rsidRPr="00520B45">
              <w:rPr>
                <w:rFonts w:asciiTheme="minorEastAsia" w:hAnsiTheme="minorEastAsia" w:hint="eastAsia"/>
                <w:color w:val="000000"/>
                <w:sz w:val="20"/>
                <w:szCs w:val="20"/>
              </w:rPr>
              <w:t>ＩＣＴ</w:t>
            </w:r>
            <w:r w:rsidR="005A364B" w:rsidRPr="00520B45">
              <w:rPr>
                <w:rFonts w:asciiTheme="minorEastAsia" w:hAnsiTheme="minorEastAsia" w:hint="eastAsia"/>
                <w:sz w:val="20"/>
                <w:szCs w:val="20"/>
              </w:rPr>
              <w:t>導入や</w:t>
            </w:r>
            <w:r w:rsidR="005A364B" w:rsidRPr="00C4181E">
              <w:rPr>
                <w:rFonts w:asciiTheme="minorEastAsia" w:hAnsiTheme="minorEastAsia" w:hint="eastAsia"/>
                <w:sz w:val="20"/>
                <w:szCs w:val="20"/>
              </w:rPr>
              <w:t>介護の負担軽減等に資するロボットの導入に要する</w:t>
            </w:r>
            <w:r w:rsidR="00122AD9" w:rsidRPr="00C4181E">
              <w:rPr>
                <w:rFonts w:asciiTheme="minorEastAsia" w:hAnsiTheme="minorEastAsia" w:hint="eastAsia"/>
                <w:sz w:val="20"/>
                <w:szCs w:val="20"/>
              </w:rPr>
              <w:t>費用</w:t>
            </w:r>
            <w:r w:rsidRPr="00C4181E">
              <w:rPr>
                <w:rFonts w:asciiTheme="minorEastAsia" w:hAnsiTheme="minorEastAsia" w:hint="eastAsia"/>
                <w:sz w:val="20"/>
                <w:szCs w:val="20"/>
              </w:rPr>
              <w:t>を補助。</w:t>
            </w:r>
          </w:p>
        </w:tc>
        <w:tc>
          <w:tcPr>
            <w:tcW w:w="850" w:type="dxa"/>
          </w:tcPr>
          <w:p w14:paraId="03C3D363" w14:textId="77777777" w:rsidR="00B43471" w:rsidRPr="00C4181E" w:rsidRDefault="00B43471" w:rsidP="00C17B79">
            <w:pPr>
              <w:ind w:right="1320"/>
              <w:rPr>
                <w:rFonts w:asciiTheme="minorEastAsia" w:hAnsiTheme="minorEastAsia"/>
                <w:sz w:val="18"/>
                <w:szCs w:val="24"/>
              </w:rPr>
            </w:pPr>
          </w:p>
        </w:tc>
      </w:tr>
    </w:tbl>
    <w:p w14:paraId="7F526CD7" w14:textId="77777777" w:rsidR="00B43471" w:rsidRPr="00C4181E" w:rsidRDefault="00B43471" w:rsidP="00B43471">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51CC681E" w14:textId="77777777" w:rsidTr="00C17B79">
        <w:tc>
          <w:tcPr>
            <w:tcW w:w="458" w:type="dxa"/>
          </w:tcPr>
          <w:p w14:paraId="18266B52" w14:textId="77777777" w:rsidR="007C2EC8" w:rsidRPr="00C4181E" w:rsidRDefault="007C2EC8"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14EFDBF8" w14:textId="77777777" w:rsidR="007C2EC8" w:rsidRPr="00C4181E" w:rsidRDefault="00B43471"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介護福祉士修学資金等の貸付</w:t>
            </w:r>
          </w:p>
        </w:tc>
        <w:tc>
          <w:tcPr>
            <w:tcW w:w="1416" w:type="dxa"/>
          </w:tcPr>
          <w:p w14:paraId="50D66EE4" w14:textId="77777777" w:rsidR="007C2EC8" w:rsidRPr="00C4181E" w:rsidRDefault="007C2EC8" w:rsidP="00C17B79">
            <w:pPr>
              <w:jc w:val="right"/>
              <w:rPr>
                <w:rFonts w:ascii="ＭＳ Ｐゴシック" w:eastAsia="ＭＳ Ｐゴシック" w:hAnsi="ＭＳ Ｐゴシック"/>
                <w:sz w:val="22"/>
                <w:szCs w:val="24"/>
              </w:rPr>
            </w:pPr>
          </w:p>
        </w:tc>
        <w:tc>
          <w:tcPr>
            <w:tcW w:w="1565" w:type="dxa"/>
            <w:gridSpan w:val="2"/>
          </w:tcPr>
          <w:p w14:paraId="4D690AB4" w14:textId="77777777" w:rsidR="007C2EC8" w:rsidRPr="00C4181E" w:rsidRDefault="005A364B" w:rsidP="00C17B79">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1,246,953</w:t>
            </w:r>
          </w:p>
        </w:tc>
      </w:tr>
      <w:tr w:rsidR="00C4181E" w:rsidRPr="00C4181E" w14:paraId="3DCBC455" w14:textId="77777777" w:rsidTr="00C17B79">
        <w:tc>
          <w:tcPr>
            <w:tcW w:w="9645" w:type="dxa"/>
            <w:gridSpan w:val="6"/>
          </w:tcPr>
          <w:p w14:paraId="29C320BD" w14:textId="77777777" w:rsidR="007C2EC8" w:rsidRPr="00C4181E" w:rsidRDefault="007C2EC8" w:rsidP="00C17B79">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w:t>
            </w:r>
            <w:r w:rsidR="00B43471" w:rsidRPr="00C4181E">
              <w:rPr>
                <w:rFonts w:asciiTheme="minorEastAsia" w:hAnsiTheme="minorEastAsia" w:hint="eastAsia"/>
                <w:sz w:val="22"/>
                <w:szCs w:val="24"/>
              </w:rPr>
              <w:t>福祉</w:t>
            </w:r>
            <w:r w:rsidRPr="00C4181E">
              <w:rPr>
                <w:rFonts w:asciiTheme="minorEastAsia" w:hAnsiTheme="minorEastAsia" w:hint="eastAsia"/>
                <w:sz w:val="22"/>
                <w:szCs w:val="24"/>
              </w:rPr>
              <w:t>部】</w:t>
            </w:r>
            <w:r w:rsidRPr="00C4181E">
              <w:rPr>
                <w:rFonts w:ascii="ＭＳ Ｐ明朝" w:eastAsia="ＭＳ Ｐ明朝" w:hAnsi="ＭＳ Ｐ明朝" w:hint="eastAsia"/>
                <w:sz w:val="22"/>
                <w:szCs w:val="24"/>
              </w:rPr>
              <w:t xml:space="preserve">　</w:t>
            </w:r>
          </w:p>
        </w:tc>
      </w:tr>
      <w:tr w:rsidR="007C2EC8" w:rsidRPr="00C4181E" w14:paraId="1082100E" w14:textId="77777777" w:rsidTr="00E12659">
        <w:trPr>
          <w:trHeight w:val="358"/>
        </w:trPr>
        <w:tc>
          <w:tcPr>
            <w:tcW w:w="567" w:type="dxa"/>
            <w:gridSpan w:val="2"/>
            <w:vAlign w:val="center"/>
          </w:tcPr>
          <w:p w14:paraId="4D37CA45" w14:textId="77777777" w:rsidR="007C2EC8" w:rsidRPr="00C4181E" w:rsidRDefault="007C2EC8" w:rsidP="00C17B79">
            <w:pPr>
              <w:ind w:right="1320"/>
              <w:rPr>
                <w:rFonts w:asciiTheme="minorEastAsia" w:hAnsiTheme="minorEastAsia"/>
                <w:sz w:val="22"/>
                <w:szCs w:val="24"/>
              </w:rPr>
            </w:pPr>
          </w:p>
        </w:tc>
        <w:tc>
          <w:tcPr>
            <w:tcW w:w="8222" w:type="dxa"/>
            <w:gridSpan w:val="3"/>
          </w:tcPr>
          <w:p w14:paraId="7057874A" w14:textId="77777777" w:rsidR="007C2EC8" w:rsidRPr="00C4181E" w:rsidRDefault="001463F4" w:rsidP="00C17B79">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介護福祉士資格の取得を</w:t>
            </w:r>
            <w:r w:rsidR="005A364B" w:rsidRPr="00C4181E">
              <w:rPr>
                <w:rFonts w:asciiTheme="minorEastAsia" w:hAnsiTheme="minorEastAsia" w:hint="eastAsia"/>
                <w:sz w:val="20"/>
                <w:szCs w:val="20"/>
              </w:rPr>
              <w:t>めざ</w:t>
            </w:r>
            <w:r w:rsidRPr="00C4181E">
              <w:rPr>
                <w:rFonts w:asciiTheme="minorEastAsia" w:hAnsiTheme="minorEastAsia" w:hint="eastAsia"/>
                <w:sz w:val="20"/>
                <w:szCs w:val="20"/>
              </w:rPr>
              <w:t>す者等に対する修学資金の貸付原資を積み増し。</w:t>
            </w:r>
          </w:p>
        </w:tc>
        <w:tc>
          <w:tcPr>
            <w:tcW w:w="856" w:type="dxa"/>
            <w:vAlign w:val="center"/>
          </w:tcPr>
          <w:p w14:paraId="68EE13FF" w14:textId="77777777" w:rsidR="007C2EC8" w:rsidRPr="00C4181E" w:rsidRDefault="007C2EC8" w:rsidP="00C17B79">
            <w:pPr>
              <w:ind w:right="1320"/>
              <w:rPr>
                <w:rFonts w:asciiTheme="minorEastAsia" w:hAnsiTheme="minorEastAsia"/>
                <w:sz w:val="18"/>
                <w:szCs w:val="24"/>
              </w:rPr>
            </w:pPr>
          </w:p>
        </w:tc>
      </w:tr>
    </w:tbl>
    <w:p w14:paraId="68AEAA92" w14:textId="77777777" w:rsidR="007C2EC8" w:rsidRPr="00C4181E" w:rsidRDefault="007C2EC8" w:rsidP="007C2EC8">
      <w:pPr>
        <w:pStyle w:val="Web"/>
        <w:spacing w:before="0" w:beforeAutospacing="0" w:after="0" w:afterAutospacing="0"/>
        <w:ind w:right="-1"/>
        <w:rPr>
          <w:rFonts w:asciiTheme="majorEastAsia" w:eastAsiaTheme="majorEastAsia" w:hAnsiTheme="majorEastAsia" w:cs="Meiryo UI"/>
          <w:sz w:val="21"/>
          <w:szCs w:val="30"/>
        </w:rPr>
      </w:pPr>
    </w:p>
    <w:p w14:paraId="0FD299CE" w14:textId="77777777" w:rsidR="00E12659" w:rsidRPr="00C4181E" w:rsidRDefault="00E12659" w:rsidP="007C2EC8">
      <w:pPr>
        <w:pStyle w:val="Web"/>
        <w:spacing w:before="0" w:beforeAutospacing="0" w:after="0" w:afterAutospacing="0"/>
        <w:ind w:right="-1"/>
        <w:rPr>
          <w:rFonts w:asciiTheme="majorEastAsia" w:eastAsiaTheme="majorEastAsia" w:hAnsiTheme="majorEastAsia" w:cs="Meiryo UI"/>
          <w:sz w:val="21"/>
          <w:szCs w:val="30"/>
        </w:rPr>
      </w:pPr>
    </w:p>
    <w:p w14:paraId="1D63237E" w14:textId="77777777" w:rsidR="00E12659" w:rsidRPr="00C4181E" w:rsidRDefault="00E12659" w:rsidP="007C2EC8">
      <w:pPr>
        <w:pStyle w:val="Web"/>
        <w:spacing w:before="0" w:beforeAutospacing="0" w:after="0" w:afterAutospacing="0"/>
        <w:ind w:right="-1"/>
        <w:rPr>
          <w:rFonts w:asciiTheme="majorEastAsia" w:eastAsiaTheme="majorEastAsia" w:hAnsiTheme="majorEastAsia" w:cs="Meiryo UI"/>
          <w:sz w:val="21"/>
          <w:szCs w:val="3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C4181E" w:rsidRPr="00C4181E" w14:paraId="43136EEF" w14:textId="77777777" w:rsidTr="00C17B79">
        <w:tc>
          <w:tcPr>
            <w:tcW w:w="458" w:type="dxa"/>
          </w:tcPr>
          <w:p w14:paraId="7F556054" w14:textId="77777777" w:rsidR="009918B2" w:rsidRPr="00C4181E" w:rsidRDefault="009918B2"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630" w:type="dxa"/>
            <w:gridSpan w:val="2"/>
          </w:tcPr>
          <w:p w14:paraId="095D6244" w14:textId="77777777" w:rsidR="009918B2" w:rsidRPr="00C4181E" w:rsidRDefault="009918B2"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学校等におけるデジタル化の推進</w:t>
            </w:r>
          </w:p>
        </w:tc>
        <w:tc>
          <w:tcPr>
            <w:tcW w:w="2551" w:type="dxa"/>
            <w:gridSpan w:val="2"/>
          </w:tcPr>
          <w:p w14:paraId="5E8F85F8" w14:textId="77777777" w:rsidR="009918B2" w:rsidRPr="00C4181E" w:rsidRDefault="009918B2" w:rsidP="00C17B79">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1</w:t>
            </w:r>
            <w:r w:rsidRPr="00C4181E">
              <w:rPr>
                <w:rFonts w:ascii="ＭＳ Ｐ明朝" w:eastAsia="ＭＳ Ｐ明朝" w:hAnsi="ＭＳ Ｐ明朝"/>
                <w:sz w:val="24"/>
                <w:szCs w:val="24"/>
              </w:rPr>
              <w:t>,</w:t>
            </w:r>
            <w:r w:rsidR="00864B61" w:rsidRPr="00C4181E">
              <w:rPr>
                <w:rFonts w:ascii="ＭＳ Ｐ明朝" w:eastAsia="ＭＳ Ｐ明朝" w:hAnsi="ＭＳ Ｐ明朝" w:hint="eastAsia"/>
                <w:sz w:val="24"/>
                <w:szCs w:val="24"/>
              </w:rPr>
              <w:t>508</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937</w:t>
            </w:r>
          </w:p>
        </w:tc>
      </w:tr>
      <w:tr w:rsidR="00C4181E" w:rsidRPr="00C4181E" w14:paraId="23ACBBDD" w14:textId="77777777" w:rsidTr="00C17B79">
        <w:tc>
          <w:tcPr>
            <w:tcW w:w="458" w:type="dxa"/>
          </w:tcPr>
          <w:p w14:paraId="5B93999E" w14:textId="77777777" w:rsidR="009918B2" w:rsidRPr="00C4181E" w:rsidRDefault="009918B2" w:rsidP="00C17B79">
            <w:pPr>
              <w:jc w:val="left"/>
              <w:rPr>
                <w:rFonts w:ascii="ＭＳ Ｐゴシック" w:eastAsia="ＭＳ Ｐゴシック" w:hAnsi="ＭＳ Ｐゴシック"/>
                <w:sz w:val="24"/>
                <w:szCs w:val="24"/>
              </w:rPr>
            </w:pPr>
          </w:p>
        </w:tc>
        <w:tc>
          <w:tcPr>
            <w:tcW w:w="6630" w:type="dxa"/>
            <w:gridSpan w:val="2"/>
          </w:tcPr>
          <w:p w14:paraId="48793796" w14:textId="77777777" w:rsidR="009918B2" w:rsidRPr="00C4181E" w:rsidRDefault="009918B2" w:rsidP="00C17B79">
            <w:pPr>
              <w:rPr>
                <w:rFonts w:ascii="ＭＳ Ｐゴシック" w:eastAsia="ＭＳ Ｐゴシック" w:hAnsi="ＭＳ Ｐゴシック"/>
                <w:sz w:val="24"/>
                <w:szCs w:val="24"/>
              </w:rPr>
            </w:pPr>
          </w:p>
        </w:tc>
        <w:tc>
          <w:tcPr>
            <w:tcW w:w="2551" w:type="dxa"/>
            <w:gridSpan w:val="2"/>
          </w:tcPr>
          <w:p w14:paraId="6D5652A0" w14:textId="77777777" w:rsidR="009918B2" w:rsidRPr="00C4181E" w:rsidRDefault="009918B2" w:rsidP="00C17B79">
            <w:pPr>
              <w:jc w:val="right"/>
              <w:rPr>
                <w:rFonts w:ascii="ＭＳ Ｐ明朝" w:eastAsia="ＭＳ Ｐ明朝" w:hAnsi="ＭＳ Ｐ明朝"/>
                <w:sz w:val="24"/>
                <w:szCs w:val="24"/>
              </w:rPr>
            </w:pPr>
          </w:p>
        </w:tc>
      </w:tr>
      <w:tr w:rsidR="00C4181E" w:rsidRPr="00C4181E" w14:paraId="7177F2FB" w14:textId="77777777" w:rsidTr="00C17B79">
        <w:tc>
          <w:tcPr>
            <w:tcW w:w="458" w:type="dxa"/>
          </w:tcPr>
          <w:p w14:paraId="34AFCAF4" w14:textId="77777777" w:rsidR="009918B2" w:rsidRPr="00C4181E" w:rsidRDefault="009918B2" w:rsidP="00C17B79">
            <w:pPr>
              <w:jc w:val="left"/>
              <w:rPr>
                <w:rFonts w:ascii="ＭＳ Ｐゴシック" w:eastAsia="ＭＳ Ｐゴシック" w:hAnsi="ＭＳ Ｐゴシック"/>
                <w:sz w:val="24"/>
                <w:szCs w:val="24"/>
              </w:rPr>
            </w:pPr>
          </w:p>
        </w:tc>
        <w:tc>
          <w:tcPr>
            <w:tcW w:w="6630" w:type="dxa"/>
            <w:gridSpan w:val="2"/>
          </w:tcPr>
          <w:p w14:paraId="5709B8EC" w14:textId="77777777" w:rsidR="009918B2" w:rsidRPr="00C4181E" w:rsidRDefault="009918B2"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・放課後児童クラブ等におけるデジタル化</w:t>
            </w:r>
          </w:p>
        </w:tc>
        <w:tc>
          <w:tcPr>
            <w:tcW w:w="2551" w:type="dxa"/>
            <w:gridSpan w:val="2"/>
          </w:tcPr>
          <w:p w14:paraId="2B081E1C" w14:textId="77777777" w:rsidR="009918B2" w:rsidRPr="00C4181E" w:rsidRDefault="009918B2" w:rsidP="00C17B79">
            <w:pPr>
              <w:jc w:val="right"/>
              <w:rPr>
                <w:rFonts w:ascii="ＭＳ Ｐ明朝" w:eastAsia="ＭＳ Ｐ明朝" w:hAnsi="ＭＳ Ｐ明朝"/>
                <w:sz w:val="24"/>
                <w:szCs w:val="24"/>
              </w:rPr>
            </w:pPr>
            <w:r w:rsidRPr="00C4181E">
              <w:rPr>
                <w:rFonts w:ascii="ＭＳ Ｐ明朝" w:eastAsia="ＭＳ Ｐ明朝" w:hAnsi="ＭＳ Ｐ明朝"/>
                <w:sz w:val="24"/>
                <w:szCs w:val="24"/>
              </w:rPr>
              <w:t>123,204</w:t>
            </w:r>
          </w:p>
        </w:tc>
      </w:tr>
      <w:tr w:rsidR="00C4181E" w:rsidRPr="00C4181E" w14:paraId="337E28E2" w14:textId="77777777" w:rsidTr="00C17B79">
        <w:tc>
          <w:tcPr>
            <w:tcW w:w="9639" w:type="dxa"/>
            <w:gridSpan w:val="5"/>
          </w:tcPr>
          <w:p w14:paraId="21B18D15" w14:textId="77777777" w:rsidR="009918B2" w:rsidRPr="00C4181E" w:rsidRDefault="009918B2" w:rsidP="00C17B79">
            <w:pPr>
              <w:jc w:val="right"/>
              <w:rPr>
                <w:rFonts w:ascii="ＭＳ Ｐ明朝" w:eastAsia="ＭＳ Ｐ明朝" w:hAnsi="ＭＳ Ｐ明朝"/>
                <w:sz w:val="22"/>
                <w:szCs w:val="24"/>
              </w:rPr>
            </w:pPr>
            <w:r w:rsidRPr="00C4181E">
              <w:rPr>
                <w:rFonts w:asciiTheme="minorEastAsia" w:hAnsiTheme="minorEastAsia" w:hint="eastAsia"/>
                <w:sz w:val="22"/>
                <w:szCs w:val="24"/>
              </w:rPr>
              <w:t>【福祉部】</w:t>
            </w:r>
            <w:r w:rsidRPr="00C4181E">
              <w:rPr>
                <w:rFonts w:ascii="ＭＳ Ｐ明朝" w:eastAsia="ＭＳ Ｐ明朝" w:hAnsi="ＭＳ Ｐ明朝" w:hint="eastAsia"/>
                <w:sz w:val="22"/>
                <w:szCs w:val="24"/>
              </w:rPr>
              <w:t xml:space="preserve">　</w:t>
            </w:r>
          </w:p>
        </w:tc>
      </w:tr>
      <w:tr w:rsidR="00C4181E" w:rsidRPr="00C4181E" w14:paraId="1B69B3EB" w14:textId="77777777" w:rsidTr="00C17B79">
        <w:trPr>
          <w:trHeight w:val="118"/>
        </w:trPr>
        <w:tc>
          <w:tcPr>
            <w:tcW w:w="567" w:type="dxa"/>
            <w:gridSpan w:val="2"/>
            <w:vAlign w:val="center"/>
          </w:tcPr>
          <w:p w14:paraId="09F3402B" w14:textId="77777777" w:rsidR="009918B2" w:rsidRPr="00C4181E" w:rsidRDefault="009918B2" w:rsidP="00C17B79">
            <w:pPr>
              <w:ind w:right="1320"/>
              <w:rPr>
                <w:rFonts w:asciiTheme="minorEastAsia" w:hAnsiTheme="minorEastAsia"/>
                <w:sz w:val="22"/>
                <w:szCs w:val="24"/>
              </w:rPr>
            </w:pPr>
          </w:p>
        </w:tc>
        <w:tc>
          <w:tcPr>
            <w:tcW w:w="8222" w:type="dxa"/>
            <w:gridSpan w:val="2"/>
          </w:tcPr>
          <w:p w14:paraId="53F171D5" w14:textId="77777777" w:rsidR="009918B2" w:rsidRPr="00C4181E" w:rsidRDefault="00E12659" w:rsidP="00C17B79">
            <w:pPr>
              <w:ind w:right="-27" w:firstLineChars="100" w:firstLine="200"/>
              <w:rPr>
                <w:rFonts w:asciiTheme="minorEastAsia" w:hAnsiTheme="minorEastAsia"/>
                <w:sz w:val="20"/>
                <w:szCs w:val="24"/>
              </w:rPr>
            </w:pPr>
            <w:r w:rsidRPr="00C4181E">
              <w:rPr>
                <w:rFonts w:asciiTheme="minorEastAsia" w:hAnsiTheme="minorEastAsia" w:hint="eastAsia"/>
                <w:sz w:val="20"/>
                <w:szCs w:val="24"/>
              </w:rPr>
              <w:t>放課後児童クラブ等において、オンラインを活用した相談支援等に必要なICT機器やシステム基盤の導入に要する費用等を支援する市町村に対し補助。</w:t>
            </w:r>
          </w:p>
        </w:tc>
        <w:tc>
          <w:tcPr>
            <w:tcW w:w="850" w:type="dxa"/>
          </w:tcPr>
          <w:p w14:paraId="70A8EBC4" w14:textId="77777777" w:rsidR="009918B2" w:rsidRPr="00C4181E" w:rsidRDefault="009918B2" w:rsidP="00C17B79">
            <w:pPr>
              <w:ind w:right="1320"/>
              <w:rPr>
                <w:rFonts w:asciiTheme="minorEastAsia" w:hAnsiTheme="minorEastAsia"/>
                <w:sz w:val="18"/>
                <w:szCs w:val="24"/>
              </w:rPr>
            </w:pPr>
          </w:p>
        </w:tc>
      </w:tr>
      <w:tr w:rsidR="00C4181E" w:rsidRPr="00C4181E" w14:paraId="319B2226" w14:textId="77777777" w:rsidTr="00C17B79">
        <w:tc>
          <w:tcPr>
            <w:tcW w:w="458" w:type="dxa"/>
          </w:tcPr>
          <w:p w14:paraId="4127FFA2" w14:textId="77777777" w:rsidR="009918B2" w:rsidRPr="00C4181E" w:rsidRDefault="009918B2" w:rsidP="00C17B79">
            <w:pPr>
              <w:jc w:val="left"/>
              <w:rPr>
                <w:rFonts w:ascii="ＭＳ Ｐゴシック" w:eastAsia="ＭＳ Ｐゴシック" w:hAnsi="ＭＳ Ｐゴシック"/>
                <w:sz w:val="24"/>
                <w:szCs w:val="24"/>
              </w:rPr>
            </w:pPr>
          </w:p>
        </w:tc>
        <w:tc>
          <w:tcPr>
            <w:tcW w:w="6630" w:type="dxa"/>
            <w:gridSpan w:val="2"/>
          </w:tcPr>
          <w:p w14:paraId="3686CBB5" w14:textId="77777777" w:rsidR="009918B2" w:rsidRPr="00C4181E" w:rsidRDefault="009918B2" w:rsidP="00C17B79">
            <w:pPr>
              <w:rPr>
                <w:rFonts w:ascii="ＭＳ Ｐゴシック" w:eastAsia="ＭＳ Ｐゴシック" w:hAnsi="ＭＳ Ｐゴシック"/>
                <w:sz w:val="24"/>
                <w:szCs w:val="24"/>
              </w:rPr>
            </w:pPr>
          </w:p>
        </w:tc>
        <w:tc>
          <w:tcPr>
            <w:tcW w:w="2551" w:type="dxa"/>
            <w:gridSpan w:val="2"/>
          </w:tcPr>
          <w:p w14:paraId="6C41C122" w14:textId="77777777" w:rsidR="009918B2" w:rsidRPr="00C4181E" w:rsidRDefault="009918B2" w:rsidP="00C17B79">
            <w:pPr>
              <w:jc w:val="right"/>
              <w:rPr>
                <w:rFonts w:ascii="ＭＳ Ｐ明朝" w:eastAsia="ＭＳ Ｐ明朝" w:hAnsi="ＭＳ Ｐ明朝"/>
                <w:sz w:val="24"/>
                <w:szCs w:val="24"/>
              </w:rPr>
            </w:pPr>
          </w:p>
        </w:tc>
      </w:tr>
      <w:tr w:rsidR="00C4181E" w:rsidRPr="00C4181E" w14:paraId="269D450F" w14:textId="77777777" w:rsidTr="00C17B79">
        <w:tc>
          <w:tcPr>
            <w:tcW w:w="458" w:type="dxa"/>
          </w:tcPr>
          <w:p w14:paraId="2779DBC1" w14:textId="77777777" w:rsidR="009918B2" w:rsidRPr="00C4181E" w:rsidRDefault="009918B2" w:rsidP="00C17B79">
            <w:pPr>
              <w:jc w:val="left"/>
              <w:rPr>
                <w:rFonts w:ascii="ＭＳ Ｐゴシック" w:eastAsia="ＭＳ Ｐゴシック" w:hAnsi="ＭＳ Ｐゴシック"/>
                <w:sz w:val="24"/>
                <w:szCs w:val="24"/>
              </w:rPr>
            </w:pPr>
          </w:p>
        </w:tc>
        <w:tc>
          <w:tcPr>
            <w:tcW w:w="6630" w:type="dxa"/>
            <w:gridSpan w:val="2"/>
          </w:tcPr>
          <w:p w14:paraId="08F04DB0" w14:textId="77777777" w:rsidR="009918B2" w:rsidRPr="00C4181E" w:rsidRDefault="009918B2"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・府立学校におけるデジタル化</w:t>
            </w:r>
          </w:p>
        </w:tc>
        <w:tc>
          <w:tcPr>
            <w:tcW w:w="2551" w:type="dxa"/>
            <w:gridSpan w:val="2"/>
          </w:tcPr>
          <w:p w14:paraId="05E112DC" w14:textId="77777777" w:rsidR="009918B2" w:rsidRPr="00C4181E" w:rsidRDefault="009918B2" w:rsidP="00C17B79">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1</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385</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733</w:t>
            </w:r>
          </w:p>
        </w:tc>
      </w:tr>
      <w:tr w:rsidR="00C4181E" w:rsidRPr="00C4181E" w14:paraId="14463B1D" w14:textId="77777777" w:rsidTr="00C17B79">
        <w:tc>
          <w:tcPr>
            <w:tcW w:w="9639" w:type="dxa"/>
            <w:gridSpan w:val="5"/>
          </w:tcPr>
          <w:p w14:paraId="7A6F20B2" w14:textId="77777777" w:rsidR="009918B2" w:rsidRPr="00C4181E" w:rsidRDefault="009918B2" w:rsidP="00C17B79">
            <w:pPr>
              <w:jc w:val="right"/>
              <w:rPr>
                <w:rFonts w:ascii="ＭＳ Ｐ明朝" w:eastAsia="ＭＳ Ｐ明朝" w:hAnsi="ＭＳ Ｐ明朝"/>
                <w:sz w:val="22"/>
                <w:szCs w:val="24"/>
              </w:rPr>
            </w:pPr>
            <w:r w:rsidRPr="00C4181E">
              <w:rPr>
                <w:rFonts w:asciiTheme="minorEastAsia" w:hAnsiTheme="minorEastAsia" w:hint="eastAsia"/>
                <w:sz w:val="22"/>
                <w:szCs w:val="24"/>
              </w:rPr>
              <w:t>【教育庁】</w:t>
            </w:r>
            <w:r w:rsidRPr="00C4181E">
              <w:rPr>
                <w:rFonts w:ascii="ＭＳ Ｐ明朝" w:eastAsia="ＭＳ Ｐ明朝" w:hAnsi="ＭＳ Ｐ明朝" w:hint="eastAsia"/>
                <w:sz w:val="22"/>
                <w:szCs w:val="24"/>
              </w:rPr>
              <w:t xml:space="preserve">　</w:t>
            </w:r>
          </w:p>
        </w:tc>
      </w:tr>
      <w:tr w:rsidR="009918B2" w:rsidRPr="00C4181E" w14:paraId="35179FE5" w14:textId="77777777" w:rsidTr="00C17B79">
        <w:trPr>
          <w:trHeight w:val="118"/>
        </w:trPr>
        <w:tc>
          <w:tcPr>
            <w:tcW w:w="567" w:type="dxa"/>
            <w:gridSpan w:val="2"/>
            <w:vAlign w:val="center"/>
          </w:tcPr>
          <w:p w14:paraId="6556711E" w14:textId="77777777" w:rsidR="009918B2" w:rsidRPr="00C4181E" w:rsidRDefault="009918B2" w:rsidP="00C17B79">
            <w:pPr>
              <w:ind w:right="1320"/>
              <w:rPr>
                <w:rFonts w:asciiTheme="minorEastAsia" w:hAnsiTheme="minorEastAsia"/>
                <w:sz w:val="22"/>
                <w:szCs w:val="24"/>
              </w:rPr>
            </w:pPr>
          </w:p>
        </w:tc>
        <w:tc>
          <w:tcPr>
            <w:tcW w:w="8222" w:type="dxa"/>
            <w:gridSpan w:val="2"/>
          </w:tcPr>
          <w:p w14:paraId="403E84D5" w14:textId="77777777" w:rsidR="009918B2" w:rsidRPr="00C4181E" w:rsidRDefault="009918B2" w:rsidP="00C17B79">
            <w:pPr>
              <w:ind w:right="-27" w:firstLineChars="100" w:firstLine="200"/>
              <w:rPr>
                <w:rFonts w:asciiTheme="minorEastAsia" w:hAnsiTheme="minorEastAsia"/>
                <w:sz w:val="20"/>
                <w:szCs w:val="24"/>
              </w:rPr>
            </w:pPr>
            <w:r w:rsidRPr="00C4181E">
              <w:rPr>
                <w:rFonts w:asciiTheme="minorEastAsia" w:hAnsiTheme="minorEastAsia" w:hint="eastAsia"/>
                <w:sz w:val="20"/>
                <w:szCs w:val="24"/>
              </w:rPr>
              <w:t>府立学校において、学校情報ネットワークの回線増強を実施。また、府立工科高校・農業高校において、デジタル化に対応した産業教育機器を整備。</w:t>
            </w:r>
          </w:p>
        </w:tc>
        <w:tc>
          <w:tcPr>
            <w:tcW w:w="850" w:type="dxa"/>
          </w:tcPr>
          <w:p w14:paraId="397ABFAA" w14:textId="77777777" w:rsidR="009918B2" w:rsidRPr="00C4181E" w:rsidRDefault="009918B2" w:rsidP="00C17B79">
            <w:pPr>
              <w:ind w:right="1320"/>
              <w:rPr>
                <w:rFonts w:asciiTheme="minorEastAsia" w:hAnsiTheme="minorEastAsia"/>
                <w:sz w:val="18"/>
                <w:szCs w:val="24"/>
              </w:rPr>
            </w:pPr>
          </w:p>
        </w:tc>
      </w:tr>
    </w:tbl>
    <w:p w14:paraId="665DE470" w14:textId="77777777" w:rsidR="009918B2" w:rsidRPr="00C4181E" w:rsidRDefault="009918B2" w:rsidP="007C2EC8">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3B6DBE63" w14:textId="77777777" w:rsidTr="00C17B79">
        <w:tc>
          <w:tcPr>
            <w:tcW w:w="458" w:type="dxa"/>
          </w:tcPr>
          <w:p w14:paraId="3B118B22" w14:textId="77777777" w:rsidR="007C2EC8" w:rsidRPr="00C4181E" w:rsidRDefault="007C2EC8"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2B136727" w14:textId="77777777" w:rsidR="007C2EC8" w:rsidRPr="00C4181E" w:rsidRDefault="00E12659"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不妊に悩む方への支援</w:t>
            </w:r>
          </w:p>
        </w:tc>
        <w:tc>
          <w:tcPr>
            <w:tcW w:w="1416" w:type="dxa"/>
          </w:tcPr>
          <w:p w14:paraId="226907CE" w14:textId="77777777" w:rsidR="007C2EC8" w:rsidRPr="00C4181E" w:rsidRDefault="007C2EC8" w:rsidP="00C17B79">
            <w:pPr>
              <w:jc w:val="right"/>
              <w:rPr>
                <w:rFonts w:ascii="ＭＳ Ｐゴシック" w:eastAsia="ＭＳ Ｐゴシック" w:hAnsi="ＭＳ Ｐゴシック"/>
                <w:sz w:val="22"/>
                <w:szCs w:val="24"/>
              </w:rPr>
            </w:pPr>
          </w:p>
        </w:tc>
        <w:tc>
          <w:tcPr>
            <w:tcW w:w="1565" w:type="dxa"/>
            <w:gridSpan w:val="2"/>
          </w:tcPr>
          <w:p w14:paraId="325D2C00" w14:textId="77777777" w:rsidR="007C2EC8" w:rsidRPr="00C4181E" w:rsidRDefault="007C2EC8" w:rsidP="007C2EC8">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3</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072</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706</w:t>
            </w:r>
          </w:p>
        </w:tc>
      </w:tr>
      <w:tr w:rsidR="00C4181E" w:rsidRPr="00C4181E" w14:paraId="0042B5E9" w14:textId="77777777" w:rsidTr="00C17B79">
        <w:tc>
          <w:tcPr>
            <w:tcW w:w="9645" w:type="dxa"/>
            <w:gridSpan w:val="6"/>
          </w:tcPr>
          <w:p w14:paraId="7C2DB341" w14:textId="77777777" w:rsidR="007C2EC8" w:rsidRPr="00C4181E" w:rsidRDefault="007C2EC8" w:rsidP="00C17B79">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【健康医療部】</w:t>
            </w:r>
            <w:r w:rsidRPr="00C4181E">
              <w:rPr>
                <w:rFonts w:ascii="ＭＳ Ｐ明朝" w:eastAsia="ＭＳ Ｐ明朝" w:hAnsi="ＭＳ Ｐ明朝" w:hint="eastAsia"/>
                <w:sz w:val="22"/>
                <w:szCs w:val="24"/>
              </w:rPr>
              <w:t xml:space="preserve">　</w:t>
            </w:r>
          </w:p>
        </w:tc>
      </w:tr>
      <w:tr w:rsidR="007C2EC8" w:rsidRPr="00C4181E" w14:paraId="29C6D91A" w14:textId="77777777" w:rsidTr="00C17B79">
        <w:trPr>
          <w:trHeight w:val="575"/>
        </w:trPr>
        <w:tc>
          <w:tcPr>
            <w:tcW w:w="567" w:type="dxa"/>
            <w:gridSpan w:val="2"/>
            <w:vAlign w:val="center"/>
          </w:tcPr>
          <w:p w14:paraId="1A495156" w14:textId="77777777" w:rsidR="007C2EC8" w:rsidRPr="00C4181E" w:rsidRDefault="007C2EC8" w:rsidP="00C17B79">
            <w:pPr>
              <w:ind w:right="1320"/>
              <w:rPr>
                <w:rFonts w:asciiTheme="minorEastAsia" w:hAnsiTheme="minorEastAsia"/>
                <w:sz w:val="22"/>
                <w:szCs w:val="24"/>
              </w:rPr>
            </w:pPr>
          </w:p>
        </w:tc>
        <w:tc>
          <w:tcPr>
            <w:tcW w:w="8222" w:type="dxa"/>
            <w:gridSpan w:val="3"/>
          </w:tcPr>
          <w:p w14:paraId="09C211BC" w14:textId="77777777" w:rsidR="007C2EC8" w:rsidRPr="00C4181E" w:rsidRDefault="00AF04DB" w:rsidP="00C17B79">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不妊に悩む方を支援するために必要な財源を</w:t>
            </w:r>
            <w:r w:rsidR="00E12659" w:rsidRPr="00C4181E">
              <w:rPr>
                <w:rFonts w:asciiTheme="minorEastAsia" w:hAnsiTheme="minorEastAsia" w:hint="eastAsia"/>
                <w:sz w:val="20"/>
                <w:szCs w:val="20"/>
              </w:rPr>
              <w:t>安心こども</w:t>
            </w:r>
            <w:r w:rsidRPr="00C4181E">
              <w:rPr>
                <w:rFonts w:asciiTheme="minorEastAsia" w:hAnsiTheme="minorEastAsia" w:hint="eastAsia"/>
                <w:sz w:val="20"/>
                <w:szCs w:val="20"/>
              </w:rPr>
              <w:t>基金に積み立て。また</w:t>
            </w:r>
            <w:r w:rsidR="00E12659" w:rsidRPr="00C4181E">
              <w:rPr>
                <w:rFonts w:asciiTheme="minorEastAsia" w:hAnsiTheme="minorEastAsia" w:hint="eastAsia"/>
                <w:sz w:val="20"/>
                <w:szCs w:val="20"/>
              </w:rPr>
              <w:t>、基金を活用し、特定不妊治療費助成事業を拡充するとともに、</w:t>
            </w:r>
            <w:r w:rsidR="00A241E4" w:rsidRPr="00C4181E">
              <w:rPr>
                <w:rFonts w:asciiTheme="minorEastAsia" w:hAnsiTheme="minorEastAsia" w:hint="eastAsia"/>
                <w:sz w:val="20"/>
                <w:szCs w:val="20"/>
              </w:rPr>
              <w:t>政令市・中核市</w:t>
            </w:r>
            <w:r w:rsidR="00E12659" w:rsidRPr="00C4181E">
              <w:rPr>
                <w:rFonts w:asciiTheme="minorEastAsia" w:hAnsiTheme="minorEastAsia" w:hint="eastAsia"/>
                <w:sz w:val="20"/>
                <w:szCs w:val="20"/>
              </w:rPr>
              <w:t>が実施する助成事業に要する費用を補助。</w:t>
            </w:r>
          </w:p>
        </w:tc>
        <w:tc>
          <w:tcPr>
            <w:tcW w:w="856" w:type="dxa"/>
            <w:vAlign w:val="center"/>
          </w:tcPr>
          <w:p w14:paraId="752F11B2" w14:textId="77777777" w:rsidR="007C2EC8" w:rsidRPr="00C4181E" w:rsidRDefault="007C2EC8" w:rsidP="00C17B79">
            <w:pPr>
              <w:ind w:right="1320"/>
              <w:rPr>
                <w:rFonts w:asciiTheme="minorEastAsia" w:hAnsiTheme="minorEastAsia"/>
                <w:sz w:val="18"/>
                <w:szCs w:val="24"/>
              </w:rPr>
            </w:pPr>
          </w:p>
        </w:tc>
      </w:tr>
    </w:tbl>
    <w:p w14:paraId="4C8374AA" w14:textId="77777777" w:rsidR="007C2EC8" w:rsidRPr="00C4181E" w:rsidRDefault="007C2EC8" w:rsidP="007C2EC8">
      <w:pPr>
        <w:pStyle w:val="Web"/>
        <w:spacing w:before="0" w:beforeAutospacing="0" w:after="0" w:afterAutospacing="0"/>
        <w:ind w:right="-1"/>
        <w:rPr>
          <w:rFonts w:asciiTheme="majorEastAsia" w:eastAsiaTheme="majorEastAsia" w:hAnsiTheme="majorEastAsia" w:cs="Meiryo UI"/>
          <w:sz w:val="21"/>
          <w:szCs w:val="3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C4181E" w:rsidRPr="00C4181E" w14:paraId="20E6B795" w14:textId="77777777" w:rsidTr="00EC3B71">
        <w:tc>
          <w:tcPr>
            <w:tcW w:w="458" w:type="dxa"/>
            <w:shd w:val="clear" w:color="auto" w:fill="auto"/>
            <w:hideMark/>
          </w:tcPr>
          <w:p w14:paraId="6A1F7CC4" w14:textId="77777777" w:rsidR="00EF496A" w:rsidRPr="00C4181E" w:rsidRDefault="00EF496A" w:rsidP="00977FD0">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630" w:type="dxa"/>
            <w:gridSpan w:val="2"/>
            <w:shd w:val="clear" w:color="auto" w:fill="auto"/>
            <w:hideMark/>
          </w:tcPr>
          <w:p w14:paraId="55025154" w14:textId="77777777" w:rsidR="007C2EC8" w:rsidRPr="00C4181E" w:rsidRDefault="007C2EC8" w:rsidP="00977FD0">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農空間の整備</w:t>
            </w:r>
          </w:p>
        </w:tc>
        <w:tc>
          <w:tcPr>
            <w:tcW w:w="2551" w:type="dxa"/>
            <w:gridSpan w:val="2"/>
            <w:shd w:val="clear" w:color="auto" w:fill="auto"/>
            <w:hideMark/>
          </w:tcPr>
          <w:p w14:paraId="54F6F375" w14:textId="77777777" w:rsidR="00EF496A" w:rsidRPr="00C4181E" w:rsidRDefault="007C2EC8" w:rsidP="007C2EC8">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4</w:t>
            </w:r>
            <w:r w:rsidR="009B316C" w:rsidRPr="00C4181E">
              <w:rPr>
                <w:rFonts w:ascii="ＭＳ Ｐ明朝" w:eastAsia="ＭＳ Ｐ明朝" w:hAnsi="ＭＳ Ｐ明朝" w:hint="eastAsia"/>
                <w:sz w:val="24"/>
                <w:szCs w:val="24"/>
              </w:rPr>
              <w:t>,0</w:t>
            </w:r>
            <w:r w:rsidRPr="00C4181E">
              <w:rPr>
                <w:rFonts w:ascii="ＭＳ Ｐ明朝" w:eastAsia="ＭＳ Ｐ明朝" w:hAnsi="ＭＳ Ｐ明朝"/>
                <w:sz w:val="24"/>
                <w:szCs w:val="24"/>
              </w:rPr>
              <w:t>36</w:t>
            </w:r>
          </w:p>
        </w:tc>
      </w:tr>
      <w:tr w:rsidR="00C4181E" w:rsidRPr="00C4181E" w14:paraId="5EE01231" w14:textId="77777777" w:rsidTr="00EC3B71">
        <w:tc>
          <w:tcPr>
            <w:tcW w:w="9639" w:type="dxa"/>
            <w:gridSpan w:val="5"/>
            <w:shd w:val="clear" w:color="auto" w:fill="auto"/>
            <w:hideMark/>
          </w:tcPr>
          <w:p w14:paraId="4E1D8E11" w14:textId="77777777" w:rsidR="00EF496A" w:rsidRPr="00C4181E" w:rsidRDefault="00EF496A" w:rsidP="00977FD0">
            <w:pPr>
              <w:jc w:val="right"/>
              <w:rPr>
                <w:rFonts w:ascii="ＭＳ Ｐ明朝" w:eastAsia="ＭＳ Ｐ明朝" w:hAnsi="ＭＳ Ｐ明朝"/>
                <w:sz w:val="22"/>
                <w:szCs w:val="24"/>
              </w:rPr>
            </w:pPr>
            <w:r w:rsidRPr="00C4181E">
              <w:rPr>
                <w:rFonts w:asciiTheme="minorEastAsia" w:hAnsiTheme="minorEastAsia" w:hint="eastAsia"/>
                <w:sz w:val="22"/>
                <w:szCs w:val="24"/>
              </w:rPr>
              <w:t>【環境農林水産部】</w:t>
            </w:r>
            <w:r w:rsidRPr="00C4181E">
              <w:rPr>
                <w:rFonts w:ascii="ＭＳ Ｐ明朝" w:eastAsia="ＭＳ Ｐ明朝" w:hAnsi="ＭＳ Ｐ明朝" w:hint="eastAsia"/>
                <w:sz w:val="22"/>
                <w:szCs w:val="24"/>
              </w:rPr>
              <w:t xml:space="preserve">　</w:t>
            </w:r>
          </w:p>
        </w:tc>
      </w:tr>
      <w:tr w:rsidR="00EF496A" w:rsidRPr="00C4181E" w14:paraId="400FAF30" w14:textId="77777777" w:rsidTr="00EC3B71">
        <w:trPr>
          <w:trHeight w:val="118"/>
        </w:trPr>
        <w:tc>
          <w:tcPr>
            <w:tcW w:w="567" w:type="dxa"/>
            <w:gridSpan w:val="2"/>
            <w:shd w:val="clear" w:color="auto" w:fill="auto"/>
            <w:vAlign w:val="center"/>
          </w:tcPr>
          <w:p w14:paraId="5526D0D8" w14:textId="77777777" w:rsidR="00EF496A" w:rsidRPr="00C4181E" w:rsidRDefault="00EF496A" w:rsidP="00977FD0">
            <w:pPr>
              <w:ind w:right="1320"/>
              <w:rPr>
                <w:rFonts w:asciiTheme="minorEastAsia" w:hAnsiTheme="minorEastAsia"/>
                <w:sz w:val="22"/>
                <w:szCs w:val="24"/>
              </w:rPr>
            </w:pPr>
          </w:p>
        </w:tc>
        <w:tc>
          <w:tcPr>
            <w:tcW w:w="8222" w:type="dxa"/>
            <w:gridSpan w:val="2"/>
            <w:shd w:val="clear" w:color="auto" w:fill="auto"/>
            <w:hideMark/>
          </w:tcPr>
          <w:p w14:paraId="4D26CFA6" w14:textId="77777777" w:rsidR="00EF496A" w:rsidRPr="00C4181E" w:rsidRDefault="00487D53" w:rsidP="00E97EEB">
            <w:pPr>
              <w:widowControl/>
              <w:ind w:firstLineChars="100" w:firstLine="200"/>
              <w:outlineLvl w:val="0"/>
              <w:rPr>
                <w:rFonts w:asciiTheme="minorEastAsia" w:hAnsiTheme="minorEastAsia"/>
                <w:sz w:val="20"/>
                <w:szCs w:val="24"/>
              </w:rPr>
            </w:pPr>
            <w:r w:rsidRPr="00C4181E">
              <w:rPr>
                <w:rFonts w:asciiTheme="minorEastAsia" w:hAnsiTheme="minorEastAsia" w:hint="eastAsia"/>
                <w:sz w:val="20"/>
                <w:szCs w:val="20"/>
              </w:rPr>
              <w:t>農地の区画整理など農業生産基盤の整備を実施。</w:t>
            </w:r>
          </w:p>
        </w:tc>
        <w:tc>
          <w:tcPr>
            <w:tcW w:w="850" w:type="dxa"/>
            <w:shd w:val="clear" w:color="auto" w:fill="auto"/>
            <w:vAlign w:val="center"/>
          </w:tcPr>
          <w:p w14:paraId="64F903B2" w14:textId="77777777" w:rsidR="00EF496A" w:rsidRPr="00C4181E" w:rsidRDefault="00EF496A" w:rsidP="00977FD0">
            <w:pPr>
              <w:ind w:right="1320"/>
              <w:rPr>
                <w:rFonts w:asciiTheme="minorEastAsia" w:hAnsiTheme="minorEastAsia"/>
                <w:sz w:val="18"/>
                <w:szCs w:val="24"/>
              </w:rPr>
            </w:pPr>
          </w:p>
        </w:tc>
      </w:tr>
    </w:tbl>
    <w:p w14:paraId="34C09104" w14:textId="77777777" w:rsidR="00EF496A" w:rsidRPr="00C4181E" w:rsidRDefault="00EF496A" w:rsidP="009C4FD4">
      <w:pPr>
        <w:pStyle w:val="ab"/>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C4181E" w:rsidRPr="00C4181E" w14:paraId="306F2F5A" w14:textId="77777777" w:rsidTr="00EC3B71">
        <w:tc>
          <w:tcPr>
            <w:tcW w:w="458" w:type="dxa"/>
          </w:tcPr>
          <w:p w14:paraId="5A88125B" w14:textId="77777777" w:rsidR="005D0812" w:rsidRPr="00C4181E" w:rsidRDefault="005D0812" w:rsidP="00977FD0">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630" w:type="dxa"/>
            <w:gridSpan w:val="2"/>
          </w:tcPr>
          <w:p w14:paraId="313506F9" w14:textId="77777777" w:rsidR="005D0812" w:rsidRPr="00C4181E" w:rsidRDefault="009B316C" w:rsidP="00977FD0">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大阪産（もん）グローバルブランド化の促進</w:t>
            </w:r>
          </w:p>
        </w:tc>
        <w:tc>
          <w:tcPr>
            <w:tcW w:w="2551" w:type="dxa"/>
            <w:gridSpan w:val="2"/>
          </w:tcPr>
          <w:p w14:paraId="5A595719" w14:textId="77777777" w:rsidR="005D0812" w:rsidRPr="00C4181E" w:rsidRDefault="007C2EC8" w:rsidP="00F53507">
            <w:pPr>
              <w:jc w:val="right"/>
              <w:rPr>
                <w:rFonts w:ascii="ＭＳ Ｐ明朝" w:eastAsia="ＭＳ Ｐ明朝" w:hAnsi="ＭＳ Ｐ明朝"/>
                <w:sz w:val="24"/>
                <w:szCs w:val="24"/>
              </w:rPr>
            </w:pPr>
            <w:r w:rsidRPr="00C4181E">
              <w:rPr>
                <w:rFonts w:ascii="ＭＳ Ｐ明朝" w:eastAsia="ＭＳ Ｐ明朝" w:hAnsi="ＭＳ Ｐ明朝"/>
                <w:sz w:val="24"/>
                <w:szCs w:val="24"/>
              </w:rPr>
              <w:t>393,602</w:t>
            </w:r>
          </w:p>
        </w:tc>
      </w:tr>
      <w:tr w:rsidR="00C4181E" w:rsidRPr="00C4181E" w14:paraId="08C651D8" w14:textId="77777777" w:rsidTr="00EC3B71">
        <w:tc>
          <w:tcPr>
            <w:tcW w:w="9639" w:type="dxa"/>
            <w:gridSpan w:val="5"/>
          </w:tcPr>
          <w:p w14:paraId="34785E4C" w14:textId="77777777" w:rsidR="005D0812" w:rsidRPr="00C4181E" w:rsidRDefault="005D0812" w:rsidP="00977FD0">
            <w:pPr>
              <w:jc w:val="right"/>
              <w:rPr>
                <w:rFonts w:ascii="ＭＳ Ｐ明朝" w:eastAsia="ＭＳ Ｐ明朝" w:hAnsi="ＭＳ Ｐ明朝"/>
                <w:sz w:val="22"/>
                <w:szCs w:val="24"/>
              </w:rPr>
            </w:pPr>
            <w:r w:rsidRPr="00C4181E">
              <w:rPr>
                <w:rFonts w:asciiTheme="minorEastAsia" w:hAnsiTheme="minorEastAsia" w:hint="eastAsia"/>
                <w:sz w:val="22"/>
                <w:szCs w:val="24"/>
              </w:rPr>
              <w:t>【環境農林水産部】</w:t>
            </w:r>
            <w:r w:rsidRPr="00C4181E">
              <w:rPr>
                <w:rFonts w:ascii="ＭＳ Ｐ明朝" w:eastAsia="ＭＳ Ｐ明朝" w:hAnsi="ＭＳ Ｐ明朝" w:hint="eastAsia"/>
                <w:sz w:val="22"/>
                <w:szCs w:val="24"/>
              </w:rPr>
              <w:t xml:space="preserve">　</w:t>
            </w:r>
          </w:p>
        </w:tc>
      </w:tr>
      <w:tr w:rsidR="005D0812" w:rsidRPr="00C4181E" w14:paraId="768910DE" w14:textId="77777777" w:rsidTr="00EC3B71">
        <w:trPr>
          <w:trHeight w:val="118"/>
        </w:trPr>
        <w:tc>
          <w:tcPr>
            <w:tcW w:w="567" w:type="dxa"/>
            <w:gridSpan w:val="2"/>
            <w:vAlign w:val="center"/>
          </w:tcPr>
          <w:p w14:paraId="3B3E82D7" w14:textId="77777777" w:rsidR="005D0812" w:rsidRPr="00C4181E" w:rsidRDefault="005D0812" w:rsidP="00977FD0">
            <w:pPr>
              <w:ind w:right="1320"/>
              <w:rPr>
                <w:rFonts w:asciiTheme="minorEastAsia" w:hAnsiTheme="minorEastAsia"/>
                <w:sz w:val="22"/>
                <w:szCs w:val="24"/>
              </w:rPr>
            </w:pPr>
          </w:p>
        </w:tc>
        <w:tc>
          <w:tcPr>
            <w:tcW w:w="8222" w:type="dxa"/>
            <w:gridSpan w:val="2"/>
          </w:tcPr>
          <w:p w14:paraId="682E54DC" w14:textId="77777777" w:rsidR="00E97EEB" w:rsidRPr="00C4181E" w:rsidRDefault="00F53507" w:rsidP="00EC2F1D">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輸出拡大</w:t>
            </w:r>
            <w:r w:rsidR="00E97EEB" w:rsidRPr="00C4181E">
              <w:rPr>
                <w:rFonts w:asciiTheme="minorEastAsia" w:hAnsiTheme="minorEastAsia" w:hint="eastAsia"/>
                <w:sz w:val="20"/>
                <w:szCs w:val="20"/>
              </w:rPr>
              <w:t>に向け府内</w:t>
            </w:r>
            <w:r w:rsidRPr="00C4181E">
              <w:rPr>
                <w:rFonts w:asciiTheme="minorEastAsia" w:hAnsiTheme="minorEastAsia" w:hint="eastAsia"/>
                <w:sz w:val="20"/>
                <w:szCs w:val="20"/>
              </w:rPr>
              <w:t>食品製造事業者</w:t>
            </w:r>
            <w:r w:rsidR="00E97EEB" w:rsidRPr="00C4181E">
              <w:rPr>
                <w:rFonts w:asciiTheme="minorEastAsia" w:hAnsiTheme="minorEastAsia" w:hint="eastAsia"/>
                <w:sz w:val="20"/>
                <w:szCs w:val="20"/>
              </w:rPr>
              <w:t>が行う、輸出相手国のニーズに対応したHACCP等の基準を満たすための</w:t>
            </w:r>
            <w:r w:rsidRPr="00C4181E">
              <w:rPr>
                <w:rFonts w:asciiTheme="minorEastAsia" w:hAnsiTheme="minorEastAsia" w:hint="eastAsia"/>
                <w:sz w:val="20"/>
                <w:szCs w:val="20"/>
              </w:rPr>
              <w:t>施設整備への支援を実施。</w:t>
            </w:r>
          </w:p>
        </w:tc>
        <w:tc>
          <w:tcPr>
            <w:tcW w:w="850" w:type="dxa"/>
            <w:vAlign w:val="center"/>
          </w:tcPr>
          <w:p w14:paraId="547A6532" w14:textId="77777777" w:rsidR="005D0812" w:rsidRPr="00C4181E" w:rsidRDefault="005D0812" w:rsidP="00977FD0">
            <w:pPr>
              <w:ind w:right="1320"/>
              <w:rPr>
                <w:rFonts w:asciiTheme="minorEastAsia" w:hAnsiTheme="minorEastAsia"/>
                <w:sz w:val="18"/>
                <w:szCs w:val="24"/>
              </w:rPr>
            </w:pPr>
          </w:p>
        </w:tc>
      </w:tr>
    </w:tbl>
    <w:p w14:paraId="03590F76" w14:textId="77777777" w:rsidR="005D0812" w:rsidRPr="00C4181E" w:rsidRDefault="005D0812" w:rsidP="000D200E">
      <w:pPr>
        <w:pStyle w:val="Web"/>
        <w:snapToGrid w:val="0"/>
        <w:spacing w:before="0" w:beforeAutospacing="0" w:after="0" w:afterAutospacing="0"/>
        <w:ind w:right="629"/>
        <w:rPr>
          <w:rFonts w:asciiTheme="majorEastAsia" w:eastAsiaTheme="majorEastAsia" w:hAnsiTheme="majorEastAsia" w:cs="Meiryo UI"/>
          <w:bCs/>
          <w:kern w:val="24"/>
          <w:sz w:val="20"/>
          <w:szCs w:val="26"/>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0"/>
        <w:gridCol w:w="6"/>
      </w:tblGrid>
      <w:tr w:rsidR="00C4181E" w:rsidRPr="00C4181E" w14:paraId="122E60EF" w14:textId="77777777" w:rsidTr="00C17B79">
        <w:tc>
          <w:tcPr>
            <w:tcW w:w="458" w:type="dxa"/>
          </w:tcPr>
          <w:p w14:paraId="0AB2CA42" w14:textId="77777777" w:rsidR="007C2EC8" w:rsidRPr="00C4181E" w:rsidRDefault="007C2EC8"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0805F5C9" w14:textId="77777777" w:rsidR="007C2EC8" w:rsidRPr="00C4181E" w:rsidRDefault="007C2EC8"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都市基盤施設等の整備</w:t>
            </w:r>
          </w:p>
        </w:tc>
        <w:tc>
          <w:tcPr>
            <w:tcW w:w="1416" w:type="dxa"/>
          </w:tcPr>
          <w:p w14:paraId="67B2CF26" w14:textId="77777777" w:rsidR="007C2EC8" w:rsidRPr="00C4181E" w:rsidRDefault="007C2EC8" w:rsidP="00C17B79">
            <w:pPr>
              <w:jc w:val="right"/>
              <w:rPr>
                <w:rFonts w:ascii="ＭＳ Ｐゴシック" w:eastAsia="ＭＳ Ｐゴシック" w:hAnsi="ＭＳ Ｐゴシック"/>
                <w:sz w:val="22"/>
                <w:szCs w:val="24"/>
              </w:rPr>
            </w:pPr>
          </w:p>
        </w:tc>
        <w:tc>
          <w:tcPr>
            <w:tcW w:w="1565" w:type="dxa"/>
            <w:gridSpan w:val="3"/>
          </w:tcPr>
          <w:p w14:paraId="51C1C84F" w14:textId="77777777" w:rsidR="007C2EC8" w:rsidRPr="00C4181E" w:rsidRDefault="007C61A6" w:rsidP="00A17D5D">
            <w:pPr>
              <w:ind w:right="11"/>
              <w:jc w:val="right"/>
              <w:rPr>
                <w:rFonts w:ascii="ＭＳ Ｐ明朝" w:eastAsia="ＭＳ Ｐ明朝" w:hAnsi="ＭＳ Ｐ明朝"/>
                <w:sz w:val="24"/>
                <w:szCs w:val="24"/>
              </w:rPr>
            </w:pPr>
            <w:r w:rsidRPr="00C4181E">
              <w:rPr>
                <w:rFonts w:ascii="ＭＳ Ｐ明朝" w:eastAsia="ＭＳ Ｐ明朝" w:hAnsi="ＭＳ Ｐ明朝"/>
                <w:sz w:val="24"/>
                <w:szCs w:val="24"/>
              </w:rPr>
              <w:t>6,7</w:t>
            </w:r>
            <w:r w:rsidRPr="00C4181E">
              <w:rPr>
                <w:rFonts w:ascii="ＭＳ Ｐ明朝" w:eastAsia="ＭＳ Ｐ明朝" w:hAnsi="ＭＳ Ｐ明朝" w:hint="eastAsia"/>
                <w:sz w:val="24"/>
                <w:szCs w:val="24"/>
              </w:rPr>
              <w:t>46</w:t>
            </w:r>
            <w:r w:rsidR="00A17D5D" w:rsidRPr="00C4181E">
              <w:rPr>
                <w:rFonts w:ascii="ＭＳ Ｐ明朝" w:eastAsia="ＭＳ Ｐ明朝" w:hAnsi="ＭＳ Ｐ明朝"/>
                <w:sz w:val="24"/>
                <w:szCs w:val="24"/>
              </w:rPr>
              <w:t>,935</w:t>
            </w:r>
          </w:p>
        </w:tc>
      </w:tr>
      <w:tr w:rsidR="00C4181E" w:rsidRPr="00C4181E" w14:paraId="535A46FB" w14:textId="77777777" w:rsidTr="00C17B79">
        <w:tc>
          <w:tcPr>
            <w:tcW w:w="9645" w:type="dxa"/>
            <w:gridSpan w:val="7"/>
          </w:tcPr>
          <w:p w14:paraId="18496953" w14:textId="77777777" w:rsidR="007C2EC8" w:rsidRPr="00C4181E" w:rsidRDefault="007C2EC8" w:rsidP="00C17B79">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【都市整備部</w:t>
            </w:r>
            <w:r w:rsidR="00B43471" w:rsidRPr="00C4181E">
              <w:rPr>
                <w:rFonts w:asciiTheme="minorEastAsia" w:hAnsiTheme="minorEastAsia" w:hint="eastAsia"/>
                <w:sz w:val="22"/>
                <w:szCs w:val="24"/>
              </w:rPr>
              <w:t>、大阪港湾局</w:t>
            </w:r>
            <w:r w:rsidRPr="00C4181E">
              <w:rPr>
                <w:rFonts w:asciiTheme="minorEastAsia" w:hAnsiTheme="minorEastAsia" w:hint="eastAsia"/>
                <w:sz w:val="22"/>
                <w:szCs w:val="24"/>
              </w:rPr>
              <w:t>】</w:t>
            </w:r>
            <w:r w:rsidRPr="00C4181E">
              <w:rPr>
                <w:rFonts w:ascii="ＭＳ Ｐ明朝" w:eastAsia="ＭＳ Ｐ明朝" w:hAnsi="ＭＳ Ｐ明朝" w:hint="eastAsia"/>
                <w:sz w:val="22"/>
                <w:szCs w:val="24"/>
              </w:rPr>
              <w:t xml:space="preserve">　</w:t>
            </w:r>
          </w:p>
        </w:tc>
      </w:tr>
      <w:tr w:rsidR="007C2EC8" w:rsidRPr="00C4181E" w14:paraId="6B0FDF05" w14:textId="77777777" w:rsidTr="00C17B79">
        <w:trPr>
          <w:gridAfter w:val="1"/>
          <w:wAfter w:w="6" w:type="dxa"/>
          <w:trHeight w:val="118"/>
        </w:trPr>
        <w:tc>
          <w:tcPr>
            <w:tcW w:w="567" w:type="dxa"/>
            <w:gridSpan w:val="2"/>
            <w:shd w:val="clear" w:color="auto" w:fill="auto"/>
            <w:vAlign w:val="center"/>
          </w:tcPr>
          <w:p w14:paraId="4961DD01" w14:textId="77777777" w:rsidR="007C2EC8" w:rsidRPr="00C4181E" w:rsidRDefault="007C2EC8" w:rsidP="00C17B79">
            <w:pPr>
              <w:ind w:right="1320"/>
              <w:rPr>
                <w:rFonts w:asciiTheme="minorEastAsia" w:hAnsiTheme="minorEastAsia"/>
                <w:sz w:val="22"/>
                <w:szCs w:val="24"/>
              </w:rPr>
            </w:pPr>
          </w:p>
        </w:tc>
        <w:tc>
          <w:tcPr>
            <w:tcW w:w="8222" w:type="dxa"/>
            <w:gridSpan w:val="3"/>
            <w:shd w:val="clear" w:color="auto" w:fill="auto"/>
            <w:hideMark/>
          </w:tcPr>
          <w:p w14:paraId="4A6856B0" w14:textId="77777777" w:rsidR="007C2EC8" w:rsidRPr="00C4181E" w:rsidRDefault="007C61A6" w:rsidP="00BA1A6C">
            <w:pPr>
              <w:ind w:right="-27" w:firstLineChars="100" w:firstLine="200"/>
              <w:rPr>
                <w:rFonts w:asciiTheme="minorEastAsia" w:hAnsiTheme="minorEastAsia"/>
                <w:sz w:val="20"/>
                <w:szCs w:val="20"/>
              </w:rPr>
            </w:pPr>
            <w:r w:rsidRPr="00C4181E">
              <w:rPr>
                <w:rFonts w:asciiTheme="minorEastAsia" w:hAnsiTheme="minorEastAsia" w:hint="eastAsia"/>
                <w:sz w:val="20"/>
                <w:szCs w:val="20"/>
              </w:rPr>
              <w:t>地域における民需主導の成長に資する道路、公園、鉄道、港湾の整備（バイパス整備、公園の運動施設改修、モノレール延伸等）を実施。</w:t>
            </w:r>
          </w:p>
        </w:tc>
        <w:tc>
          <w:tcPr>
            <w:tcW w:w="850" w:type="dxa"/>
            <w:shd w:val="clear" w:color="auto" w:fill="auto"/>
            <w:vAlign w:val="center"/>
          </w:tcPr>
          <w:p w14:paraId="1FD28A49" w14:textId="77777777" w:rsidR="007C2EC8" w:rsidRPr="00C4181E" w:rsidRDefault="007C2EC8" w:rsidP="00C17B79">
            <w:pPr>
              <w:ind w:right="1320"/>
              <w:rPr>
                <w:rFonts w:asciiTheme="minorEastAsia" w:hAnsiTheme="minorEastAsia"/>
                <w:sz w:val="18"/>
                <w:szCs w:val="24"/>
              </w:rPr>
            </w:pPr>
          </w:p>
        </w:tc>
      </w:tr>
    </w:tbl>
    <w:p w14:paraId="5AEBAE1D" w14:textId="77777777" w:rsidR="00A73164" w:rsidRPr="00C4181E" w:rsidRDefault="00A73164" w:rsidP="000D200E">
      <w:pPr>
        <w:pStyle w:val="Web"/>
        <w:snapToGrid w:val="0"/>
        <w:spacing w:before="0" w:beforeAutospacing="0" w:after="0" w:afterAutospacing="0"/>
        <w:ind w:right="629"/>
        <w:rPr>
          <w:rFonts w:asciiTheme="majorEastAsia" w:eastAsiaTheme="majorEastAsia" w:hAnsiTheme="majorEastAsia" w:cs="Meiryo UI"/>
          <w:bCs/>
          <w:kern w:val="24"/>
          <w:sz w:val="20"/>
          <w:szCs w:val="26"/>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17CA41BD" w14:textId="77777777" w:rsidTr="005719E8">
        <w:tc>
          <w:tcPr>
            <w:tcW w:w="458" w:type="dxa"/>
          </w:tcPr>
          <w:p w14:paraId="1E836C93" w14:textId="77777777" w:rsidR="009B127D" w:rsidRPr="00C4181E" w:rsidRDefault="009B127D" w:rsidP="005719E8">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32E8F54E" w14:textId="77777777" w:rsidR="009B127D" w:rsidRPr="00C4181E" w:rsidRDefault="009B127D" w:rsidP="009B127D">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高校生等奨学給付金事業</w:t>
            </w:r>
          </w:p>
        </w:tc>
        <w:tc>
          <w:tcPr>
            <w:tcW w:w="1416" w:type="dxa"/>
          </w:tcPr>
          <w:p w14:paraId="2E178A21" w14:textId="77777777" w:rsidR="009B127D" w:rsidRPr="00C4181E" w:rsidRDefault="009B127D" w:rsidP="005719E8">
            <w:pPr>
              <w:jc w:val="right"/>
              <w:rPr>
                <w:rFonts w:ascii="ＭＳ Ｐゴシック" w:eastAsia="ＭＳ Ｐゴシック" w:hAnsi="ＭＳ Ｐゴシック"/>
                <w:sz w:val="22"/>
                <w:szCs w:val="24"/>
              </w:rPr>
            </w:pPr>
          </w:p>
        </w:tc>
        <w:tc>
          <w:tcPr>
            <w:tcW w:w="1565" w:type="dxa"/>
            <w:gridSpan w:val="2"/>
          </w:tcPr>
          <w:p w14:paraId="581AD0D4" w14:textId="77777777" w:rsidR="009B127D" w:rsidRPr="00C4181E" w:rsidRDefault="009B127D" w:rsidP="005719E8">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641</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328</w:t>
            </w:r>
          </w:p>
        </w:tc>
      </w:tr>
      <w:tr w:rsidR="00C4181E" w:rsidRPr="00C4181E" w14:paraId="11E04246" w14:textId="77777777" w:rsidTr="005719E8">
        <w:tc>
          <w:tcPr>
            <w:tcW w:w="9645" w:type="dxa"/>
            <w:gridSpan w:val="6"/>
          </w:tcPr>
          <w:p w14:paraId="4548B8A4" w14:textId="77777777" w:rsidR="009B127D" w:rsidRPr="00C4181E" w:rsidRDefault="009B127D" w:rsidP="009B127D">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【教育庁】</w:t>
            </w:r>
            <w:r w:rsidRPr="00C4181E">
              <w:rPr>
                <w:rFonts w:ascii="ＭＳ Ｐ明朝" w:eastAsia="ＭＳ Ｐ明朝" w:hAnsi="ＭＳ Ｐ明朝" w:hint="eastAsia"/>
                <w:sz w:val="22"/>
                <w:szCs w:val="24"/>
              </w:rPr>
              <w:t xml:space="preserve">　</w:t>
            </w:r>
          </w:p>
        </w:tc>
      </w:tr>
      <w:tr w:rsidR="00C4181E" w:rsidRPr="00C4181E" w14:paraId="48D7B28E" w14:textId="77777777" w:rsidTr="005719E8">
        <w:trPr>
          <w:trHeight w:val="575"/>
        </w:trPr>
        <w:tc>
          <w:tcPr>
            <w:tcW w:w="567" w:type="dxa"/>
            <w:gridSpan w:val="2"/>
            <w:vAlign w:val="center"/>
          </w:tcPr>
          <w:p w14:paraId="635B30F9" w14:textId="77777777" w:rsidR="009B127D" w:rsidRPr="00C4181E" w:rsidRDefault="009B127D" w:rsidP="005719E8">
            <w:pPr>
              <w:ind w:right="1320"/>
              <w:rPr>
                <w:rFonts w:asciiTheme="minorEastAsia" w:hAnsiTheme="minorEastAsia"/>
                <w:sz w:val="22"/>
                <w:szCs w:val="24"/>
              </w:rPr>
            </w:pPr>
          </w:p>
        </w:tc>
        <w:tc>
          <w:tcPr>
            <w:tcW w:w="8222" w:type="dxa"/>
            <w:gridSpan w:val="3"/>
          </w:tcPr>
          <w:p w14:paraId="3C72AD7A" w14:textId="77777777" w:rsidR="009B127D" w:rsidRPr="00C4181E" w:rsidRDefault="009B127D" w:rsidP="005719E8">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新型コロナウイルス感染症の影響により</w:t>
            </w:r>
            <w:r w:rsidR="00A17D5D" w:rsidRPr="00C4181E">
              <w:rPr>
                <w:rFonts w:asciiTheme="minorEastAsia" w:hAnsiTheme="minorEastAsia" w:hint="eastAsia"/>
                <w:sz w:val="20"/>
                <w:szCs w:val="20"/>
              </w:rPr>
              <w:t>、</w:t>
            </w:r>
            <w:r w:rsidRPr="00C4181E">
              <w:rPr>
                <w:rFonts w:asciiTheme="minorEastAsia" w:hAnsiTheme="minorEastAsia" w:hint="eastAsia"/>
                <w:sz w:val="20"/>
                <w:szCs w:val="20"/>
              </w:rPr>
              <w:t>生活が困窮している世帯の高校生</w:t>
            </w:r>
            <w:r w:rsidR="00A17D5D" w:rsidRPr="00C4181E">
              <w:rPr>
                <w:rFonts w:asciiTheme="minorEastAsia" w:hAnsiTheme="minorEastAsia" w:hint="eastAsia"/>
                <w:sz w:val="20"/>
                <w:szCs w:val="20"/>
              </w:rPr>
              <w:t>等に</w:t>
            </w:r>
            <w:r w:rsidRPr="00C4181E">
              <w:rPr>
                <w:rFonts w:asciiTheme="minorEastAsia" w:hAnsiTheme="minorEastAsia" w:hint="eastAsia"/>
                <w:sz w:val="20"/>
                <w:szCs w:val="20"/>
              </w:rPr>
              <w:t>必要な教育費を支援。</w:t>
            </w:r>
          </w:p>
        </w:tc>
        <w:tc>
          <w:tcPr>
            <w:tcW w:w="856" w:type="dxa"/>
            <w:vAlign w:val="center"/>
          </w:tcPr>
          <w:p w14:paraId="1676062D" w14:textId="77777777" w:rsidR="009B127D" w:rsidRPr="00C4181E" w:rsidRDefault="009B127D" w:rsidP="005719E8">
            <w:pPr>
              <w:ind w:right="1320"/>
              <w:rPr>
                <w:rFonts w:asciiTheme="minorEastAsia" w:hAnsiTheme="minorEastAsia"/>
                <w:sz w:val="18"/>
                <w:szCs w:val="24"/>
              </w:rPr>
            </w:pPr>
          </w:p>
        </w:tc>
      </w:tr>
    </w:tbl>
    <w:p w14:paraId="15E9D2FF" w14:textId="77777777" w:rsidR="005A364B" w:rsidRPr="00C4181E" w:rsidRDefault="005A364B" w:rsidP="000D200E">
      <w:pPr>
        <w:pStyle w:val="Web"/>
        <w:snapToGrid w:val="0"/>
        <w:spacing w:before="0" w:beforeAutospacing="0" w:after="0" w:afterAutospacing="0"/>
        <w:ind w:right="629"/>
        <w:rPr>
          <w:rFonts w:asciiTheme="majorEastAsia" w:eastAsiaTheme="majorEastAsia" w:hAnsiTheme="majorEastAsia" w:cs="Meiryo UI"/>
          <w:bCs/>
          <w:kern w:val="24"/>
          <w:sz w:val="20"/>
          <w:szCs w:val="26"/>
        </w:rPr>
      </w:pPr>
      <w:r w:rsidRPr="00C4181E">
        <w:rPr>
          <w:rFonts w:asciiTheme="majorEastAsia" w:eastAsiaTheme="majorEastAsia" w:hAnsiTheme="majorEastAsia" w:cs="Meiryo UI"/>
          <w:bCs/>
          <w:kern w:val="24"/>
          <w:sz w:val="20"/>
          <w:szCs w:val="26"/>
        </w:rPr>
        <w:br w:type="page"/>
      </w:r>
    </w:p>
    <w:p w14:paraId="46503935" w14:textId="77777777" w:rsidR="00F53507" w:rsidRPr="00C4181E" w:rsidRDefault="00F53507" w:rsidP="00843D61">
      <w:pPr>
        <w:pStyle w:val="Web"/>
        <w:spacing w:before="0" w:beforeAutospacing="0" w:after="0" w:afterAutospacing="0"/>
        <w:ind w:right="82" w:firstLineChars="50" w:firstLine="141"/>
        <w:rPr>
          <w:rFonts w:asciiTheme="majorEastAsia" w:eastAsiaTheme="majorEastAsia" w:hAnsiTheme="majorEastAsia" w:cs="Meiryo UI"/>
          <w:b/>
          <w:sz w:val="28"/>
          <w:szCs w:val="30"/>
        </w:rPr>
      </w:pPr>
      <w:r w:rsidRPr="00C4181E">
        <w:rPr>
          <w:rFonts w:cs="Meiryo UI" w:hint="eastAsia"/>
          <w:b/>
          <w:sz w:val="28"/>
        </w:rPr>
        <w:lastRenderedPageBreak/>
        <w:t xml:space="preserve">３　</w:t>
      </w:r>
      <w:r w:rsidR="00843D61" w:rsidRPr="00C4181E">
        <w:rPr>
          <w:rFonts w:cs="Meiryo UI" w:hint="eastAsia"/>
          <w:b/>
          <w:sz w:val="28"/>
        </w:rPr>
        <w:t>防災・減災、国土強靱化など安全・安心の確保</w:t>
      </w:r>
      <w:r w:rsidR="00843D61" w:rsidRPr="00C4181E">
        <w:rPr>
          <w:rFonts w:cs="Meiryo UI"/>
          <w:b/>
          <w:sz w:val="28"/>
        </w:rPr>
        <w:tab/>
      </w:r>
      <w:r w:rsidR="00843D61" w:rsidRPr="00C4181E">
        <w:rPr>
          <w:rFonts w:cs="Meiryo UI" w:hint="eastAsia"/>
          <w:b/>
          <w:sz w:val="28"/>
        </w:rPr>
        <w:t xml:space="preserve">　　</w:t>
      </w:r>
      <w:r w:rsidRPr="00C4181E">
        <w:rPr>
          <w:rFonts w:cs="Meiryo UI" w:hint="eastAsia"/>
          <w:b/>
          <w:sz w:val="28"/>
        </w:rPr>
        <w:t xml:space="preserve">　 </w:t>
      </w:r>
      <w:r w:rsidRPr="00C4181E">
        <w:rPr>
          <w:rFonts w:cs="Meiryo UI"/>
          <w:b/>
          <w:sz w:val="28"/>
        </w:rPr>
        <w:t xml:space="preserve">  </w:t>
      </w:r>
      <w:r w:rsidRPr="00C4181E">
        <w:rPr>
          <w:rFonts w:cs="Meiryo UI" w:hint="eastAsia"/>
          <w:b/>
          <w:sz w:val="28"/>
        </w:rPr>
        <w:t xml:space="preserve">　</w:t>
      </w:r>
      <w:r w:rsidR="00843D61" w:rsidRPr="00C4181E">
        <w:rPr>
          <w:rFonts w:asciiTheme="majorEastAsia" w:eastAsiaTheme="majorEastAsia" w:hAnsiTheme="majorEastAsia" w:cs="Meiryo UI"/>
          <w:b/>
          <w:sz w:val="28"/>
          <w:szCs w:val="30"/>
        </w:rPr>
        <w:t>29,744</w:t>
      </w:r>
      <w:r w:rsidRPr="00C4181E">
        <w:rPr>
          <w:rFonts w:asciiTheme="majorEastAsia" w:eastAsiaTheme="majorEastAsia" w:hAnsiTheme="majorEastAsia" w:cs="Meiryo UI"/>
          <w:b/>
          <w:sz w:val="28"/>
          <w:szCs w:val="30"/>
        </w:rPr>
        <w:t>,</w:t>
      </w:r>
      <w:r w:rsidR="00843D61" w:rsidRPr="00C4181E">
        <w:rPr>
          <w:rFonts w:asciiTheme="majorEastAsia" w:eastAsiaTheme="majorEastAsia" w:hAnsiTheme="majorEastAsia" w:cs="Meiryo UI"/>
          <w:b/>
          <w:sz w:val="28"/>
          <w:szCs w:val="30"/>
        </w:rPr>
        <w:t>317</w:t>
      </w:r>
    </w:p>
    <w:p w14:paraId="0EAF856B" w14:textId="77777777" w:rsidR="009C4FD4" w:rsidRPr="00C4181E" w:rsidRDefault="009C4FD4" w:rsidP="009C4FD4">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C4181E" w:rsidRPr="00C4181E" w14:paraId="1493B995" w14:textId="77777777" w:rsidTr="00C17B79">
        <w:tc>
          <w:tcPr>
            <w:tcW w:w="458" w:type="dxa"/>
          </w:tcPr>
          <w:p w14:paraId="7E9E0134" w14:textId="77777777" w:rsidR="009C4FD4" w:rsidRPr="00C4181E" w:rsidRDefault="009C4FD4"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2"/>
          </w:tcPr>
          <w:p w14:paraId="0EA135F5" w14:textId="25D59B9D" w:rsidR="009C4FD4" w:rsidRPr="00C4181E" w:rsidRDefault="00BE755E" w:rsidP="003B3AC1">
            <w:pPr>
              <w:rPr>
                <w:rFonts w:ascii="ＭＳ Ｐゴシック" w:eastAsia="ＭＳ Ｐゴシック" w:hAnsi="ＭＳ Ｐゴシック"/>
                <w:sz w:val="24"/>
                <w:szCs w:val="24"/>
              </w:rPr>
            </w:pPr>
            <w:r w:rsidRPr="00520B45">
              <w:rPr>
                <w:rFonts w:ascii="ＭＳ Ｐゴシック" w:eastAsia="ＭＳ Ｐゴシック" w:hAnsi="ＭＳ Ｐゴシック" w:hint="eastAsia"/>
                <w:sz w:val="24"/>
                <w:szCs w:val="24"/>
              </w:rPr>
              <w:t>介護・障がい者福祉</w:t>
            </w:r>
            <w:r w:rsidR="009C4FD4" w:rsidRPr="00520B45">
              <w:rPr>
                <w:rFonts w:ascii="ＭＳ Ｐゴシック" w:eastAsia="ＭＳ Ｐゴシック" w:hAnsi="ＭＳ Ｐゴシック" w:hint="eastAsia"/>
                <w:sz w:val="24"/>
                <w:szCs w:val="24"/>
              </w:rPr>
              <w:t>施設等</w:t>
            </w:r>
            <w:r w:rsidR="009C4FD4" w:rsidRPr="00C4181E">
              <w:rPr>
                <w:rFonts w:ascii="ＭＳ Ｐゴシック" w:eastAsia="ＭＳ Ｐゴシック" w:hAnsi="ＭＳ Ｐゴシック" w:hint="eastAsia"/>
                <w:sz w:val="24"/>
                <w:szCs w:val="24"/>
              </w:rPr>
              <w:t>の整備</w:t>
            </w:r>
          </w:p>
        </w:tc>
        <w:tc>
          <w:tcPr>
            <w:tcW w:w="1416" w:type="dxa"/>
          </w:tcPr>
          <w:p w14:paraId="599FBA77" w14:textId="77777777" w:rsidR="009C4FD4" w:rsidRPr="00C4181E" w:rsidRDefault="009C4FD4" w:rsidP="00C17B79">
            <w:pPr>
              <w:jc w:val="right"/>
              <w:rPr>
                <w:rFonts w:ascii="ＭＳ Ｐゴシック" w:eastAsia="ＭＳ Ｐゴシック" w:hAnsi="ＭＳ Ｐゴシック"/>
                <w:sz w:val="22"/>
                <w:szCs w:val="24"/>
              </w:rPr>
            </w:pPr>
          </w:p>
        </w:tc>
        <w:tc>
          <w:tcPr>
            <w:tcW w:w="1565" w:type="dxa"/>
            <w:gridSpan w:val="2"/>
          </w:tcPr>
          <w:p w14:paraId="5FC1457D" w14:textId="77777777" w:rsidR="009C4FD4" w:rsidRPr="00C4181E" w:rsidRDefault="005152EC" w:rsidP="00C17B79">
            <w:pPr>
              <w:jc w:val="right"/>
              <w:rPr>
                <w:rFonts w:ascii="ＭＳ Ｐ明朝" w:eastAsia="ＭＳ Ｐ明朝" w:hAnsi="ＭＳ Ｐ明朝"/>
                <w:sz w:val="24"/>
                <w:szCs w:val="24"/>
              </w:rPr>
            </w:pPr>
            <w:r w:rsidRPr="00C4181E">
              <w:rPr>
                <w:rFonts w:ascii="ＭＳ Ｐ明朝" w:eastAsia="ＭＳ Ｐ明朝" w:hAnsi="ＭＳ Ｐ明朝"/>
                <w:sz w:val="24"/>
                <w:szCs w:val="24"/>
              </w:rPr>
              <w:t>396,000</w:t>
            </w:r>
          </w:p>
        </w:tc>
      </w:tr>
      <w:tr w:rsidR="00C4181E" w:rsidRPr="00C4181E" w14:paraId="6C360CEA" w14:textId="77777777" w:rsidTr="00C17B79">
        <w:tc>
          <w:tcPr>
            <w:tcW w:w="9645" w:type="dxa"/>
            <w:gridSpan w:val="6"/>
          </w:tcPr>
          <w:p w14:paraId="0243558F" w14:textId="77777777" w:rsidR="009C4FD4" w:rsidRPr="00C4181E" w:rsidRDefault="009C4FD4" w:rsidP="00C17B79">
            <w:pPr>
              <w:ind w:rightChars="2" w:right="4"/>
              <w:jc w:val="right"/>
              <w:rPr>
                <w:rFonts w:ascii="ＭＳ Ｐ明朝" w:eastAsia="ＭＳ Ｐ明朝" w:hAnsi="ＭＳ Ｐ明朝"/>
                <w:sz w:val="22"/>
                <w:szCs w:val="24"/>
              </w:rPr>
            </w:pPr>
            <w:r w:rsidRPr="00C4181E">
              <w:rPr>
                <w:rFonts w:asciiTheme="minorEastAsia" w:hAnsiTheme="minorEastAsia" w:hint="eastAsia"/>
                <w:sz w:val="22"/>
                <w:szCs w:val="24"/>
              </w:rPr>
              <w:t>【福祉部】</w:t>
            </w:r>
            <w:r w:rsidRPr="00C4181E">
              <w:rPr>
                <w:rFonts w:ascii="ＭＳ Ｐ明朝" w:eastAsia="ＭＳ Ｐ明朝" w:hAnsi="ＭＳ Ｐ明朝" w:hint="eastAsia"/>
                <w:sz w:val="22"/>
                <w:szCs w:val="24"/>
              </w:rPr>
              <w:t xml:space="preserve">　</w:t>
            </w:r>
          </w:p>
        </w:tc>
      </w:tr>
      <w:tr w:rsidR="005152EC" w:rsidRPr="00C4181E" w14:paraId="06409F09" w14:textId="77777777" w:rsidTr="00C17B79">
        <w:trPr>
          <w:trHeight w:val="575"/>
        </w:trPr>
        <w:tc>
          <w:tcPr>
            <w:tcW w:w="567" w:type="dxa"/>
            <w:gridSpan w:val="2"/>
            <w:vAlign w:val="center"/>
          </w:tcPr>
          <w:p w14:paraId="709A4F2A" w14:textId="77777777" w:rsidR="005152EC" w:rsidRPr="00C4181E" w:rsidRDefault="005152EC" w:rsidP="005152EC">
            <w:pPr>
              <w:ind w:right="1320"/>
              <w:rPr>
                <w:rFonts w:asciiTheme="minorEastAsia" w:hAnsiTheme="minorEastAsia"/>
                <w:sz w:val="22"/>
                <w:szCs w:val="24"/>
              </w:rPr>
            </w:pPr>
          </w:p>
        </w:tc>
        <w:tc>
          <w:tcPr>
            <w:tcW w:w="8222" w:type="dxa"/>
            <w:gridSpan w:val="3"/>
          </w:tcPr>
          <w:p w14:paraId="6ADBED39" w14:textId="4FB2B526" w:rsidR="005152EC" w:rsidRPr="00520B45" w:rsidRDefault="005152EC" w:rsidP="005152EC">
            <w:pPr>
              <w:ind w:right="-27" w:firstLineChars="100" w:firstLine="200"/>
              <w:rPr>
                <w:rFonts w:asciiTheme="minorEastAsia" w:hAnsiTheme="minorEastAsia"/>
                <w:sz w:val="20"/>
                <w:szCs w:val="24"/>
              </w:rPr>
            </w:pPr>
            <w:r w:rsidRPr="00C4181E">
              <w:rPr>
                <w:rFonts w:asciiTheme="minorEastAsia" w:hAnsiTheme="minorEastAsia" w:hint="eastAsia"/>
                <w:sz w:val="20"/>
                <w:szCs w:val="24"/>
              </w:rPr>
              <w:t>施設の事業者に対し、</w:t>
            </w:r>
            <w:r w:rsidR="00EA4732" w:rsidRPr="00C4181E">
              <w:rPr>
                <w:rFonts w:asciiTheme="minorEastAsia" w:hAnsiTheme="minorEastAsia" w:hint="eastAsia"/>
                <w:sz w:val="20"/>
                <w:szCs w:val="24"/>
              </w:rPr>
              <w:t>災害時に地域の障が</w:t>
            </w:r>
            <w:r w:rsidR="00EA4732" w:rsidRPr="00520B45">
              <w:rPr>
                <w:rFonts w:asciiTheme="minorEastAsia" w:hAnsiTheme="minorEastAsia" w:hint="eastAsia"/>
                <w:sz w:val="20"/>
                <w:szCs w:val="24"/>
              </w:rPr>
              <w:t>い者</w:t>
            </w:r>
            <w:r w:rsidR="00BE755E" w:rsidRPr="00520B45">
              <w:rPr>
                <w:rFonts w:asciiTheme="minorEastAsia" w:hAnsiTheme="minorEastAsia" w:hint="eastAsia"/>
                <w:sz w:val="20"/>
                <w:szCs w:val="24"/>
              </w:rPr>
              <w:t>等</w:t>
            </w:r>
            <w:r w:rsidR="00EA4732" w:rsidRPr="00520B45">
              <w:rPr>
                <w:rFonts w:asciiTheme="minorEastAsia" w:hAnsiTheme="minorEastAsia" w:hint="eastAsia"/>
                <w:sz w:val="20"/>
                <w:szCs w:val="24"/>
              </w:rPr>
              <w:t>を受け入れる拠点となる障がい</w:t>
            </w:r>
            <w:r w:rsidR="00BE755E" w:rsidRPr="00520B45">
              <w:rPr>
                <w:rFonts w:asciiTheme="minorEastAsia" w:hAnsiTheme="minorEastAsia" w:hint="eastAsia"/>
                <w:sz w:val="20"/>
                <w:szCs w:val="24"/>
              </w:rPr>
              <w:t>福祉サービス</w:t>
            </w:r>
            <w:r w:rsidRPr="00520B45">
              <w:rPr>
                <w:rFonts w:asciiTheme="minorEastAsia" w:hAnsiTheme="minorEastAsia" w:hint="eastAsia"/>
                <w:sz w:val="20"/>
                <w:szCs w:val="24"/>
              </w:rPr>
              <w:t>施設</w:t>
            </w:r>
            <w:r w:rsidR="00EA4732" w:rsidRPr="00520B45">
              <w:rPr>
                <w:rFonts w:asciiTheme="minorEastAsia" w:hAnsiTheme="minorEastAsia" w:hint="eastAsia"/>
                <w:sz w:val="20"/>
                <w:szCs w:val="24"/>
              </w:rPr>
              <w:t>等の整備</w:t>
            </w:r>
            <w:r w:rsidR="004450A8" w:rsidRPr="00520B45">
              <w:rPr>
                <w:rFonts w:asciiTheme="minorEastAsia" w:hAnsiTheme="minorEastAsia" w:hint="eastAsia"/>
                <w:sz w:val="20"/>
                <w:szCs w:val="24"/>
              </w:rPr>
              <w:t>や、老人福祉施設等の非常用自家発電設備の設置</w:t>
            </w:r>
            <w:r w:rsidRPr="00520B45">
              <w:rPr>
                <w:rFonts w:asciiTheme="minorEastAsia" w:hAnsiTheme="minorEastAsia" w:hint="eastAsia"/>
                <w:sz w:val="20"/>
                <w:szCs w:val="24"/>
              </w:rPr>
              <w:t>に</w:t>
            </w:r>
            <w:r w:rsidR="00BE755E" w:rsidRPr="00520B45">
              <w:rPr>
                <w:rFonts w:asciiTheme="minorEastAsia" w:hAnsiTheme="minorEastAsia" w:hint="eastAsia"/>
                <w:sz w:val="20"/>
                <w:szCs w:val="24"/>
              </w:rPr>
              <w:t>要する</w:t>
            </w:r>
            <w:r w:rsidRPr="00520B45">
              <w:rPr>
                <w:rFonts w:asciiTheme="minorEastAsia" w:hAnsiTheme="minorEastAsia" w:hint="eastAsia"/>
                <w:sz w:val="20"/>
                <w:szCs w:val="24"/>
              </w:rPr>
              <w:t>費用を補助。</w:t>
            </w:r>
          </w:p>
          <w:p w14:paraId="1228A45D" w14:textId="77777777" w:rsidR="005152EC" w:rsidRPr="00C4181E" w:rsidRDefault="005152EC" w:rsidP="00EA4732">
            <w:pPr>
              <w:ind w:right="-27" w:firstLineChars="100" w:firstLine="200"/>
              <w:rPr>
                <w:rFonts w:asciiTheme="minorEastAsia" w:hAnsiTheme="minorEastAsia"/>
                <w:sz w:val="20"/>
                <w:szCs w:val="24"/>
              </w:rPr>
            </w:pPr>
            <w:r w:rsidRPr="00520B45">
              <w:rPr>
                <w:rFonts w:asciiTheme="minorEastAsia" w:hAnsiTheme="minorEastAsia" w:hint="eastAsia"/>
                <w:sz w:val="20"/>
                <w:szCs w:val="24"/>
              </w:rPr>
              <w:t>・負担割合：国1/2、府1/4、事業者1/4</w:t>
            </w:r>
          </w:p>
        </w:tc>
        <w:tc>
          <w:tcPr>
            <w:tcW w:w="856" w:type="dxa"/>
            <w:vAlign w:val="center"/>
          </w:tcPr>
          <w:p w14:paraId="3C36329E" w14:textId="77777777" w:rsidR="005152EC" w:rsidRPr="00C4181E" w:rsidRDefault="005152EC" w:rsidP="005152EC">
            <w:pPr>
              <w:ind w:right="1320"/>
              <w:rPr>
                <w:rFonts w:asciiTheme="minorEastAsia" w:hAnsiTheme="minorEastAsia"/>
                <w:sz w:val="18"/>
                <w:szCs w:val="24"/>
              </w:rPr>
            </w:pPr>
          </w:p>
        </w:tc>
      </w:tr>
    </w:tbl>
    <w:p w14:paraId="7821C241" w14:textId="77777777" w:rsidR="00EA4732" w:rsidRPr="00C4181E" w:rsidRDefault="00EA4732" w:rsidP="009C4FD4">
      <w:pPr>
        <w:pStyle w:val="Web"/>
        <w:spacing w:before="0" w:beforeAutospacing="0" w:after="0" w:afterAutospacing="0"/>
        <w:ind w:right="79"/>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003"/>
        <w:gridCol w:w="2094"/>
        <w:gridCol w:w="1416"/>
        <w:gridCol w:w="709"/>
        <w:gridCol w:w="850"/>
        <w:gridCol w:w="6"/>
      </w:tblGrid>
      <w:tr w:rsidR="00C4181E" w:rsidRPr="00C4181E" w14:paraId="3ABD2227" w14:textId="77777777" w:rsidTr="00EC3B71">
        <w:tc>
          <w:tcPr>
            <w:tcW w:w="458" w:type="dxa"/>
          </w:tcPr>
          <w:p w14:paraId="42263B56" w14:textId="77777777" w:rsidR="00F53507" w:rsidRPr="00C4181E" w:rsidRDefault="00F53507" w:rsidP="00D31C34">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206" w:type="dxa"/>
            <w:gridSpan w:val="3"/>
          </w:tcPr>
          <w:p w14:paraId="4FBF38AB" w14:textId="77777777" w:rsidR="00F53507" w:rsidRPr="00C4181E" w:rsidRDefault="008574FB" w:rsidP="00D31C34">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都市基盤施設等の整備</w:t>
            </w:r>
          </w:p>
        </w:tc>
        <w:tc>
          <w:tcPr>
            <w:tcW w:w="1416" w:type="dxa"/>
          </w:tcPr>
          <w:p w14:paraId="75EDDD92" w14:textId="77777777" w:rsidR="00F53507" w:rsidRPr="00C4181E" w:rsidRDefault="00F53507" w:rsidP="00D31C34">
            <w:pPr>
              <w:jc w:val="right"/>
              <w:rPr>
                <w:rFonts w:ascii="ＭＳ Ｐゴシック" w:eastAsia="ＭＳ Ｐゴシック" w:hAnsi="ＭＳ Ｐゴシック"/>
                <w:sz w:val="22"/>
                <w:szCs w:val="24"/>
              </w:rPr>
            </w:pPr>
            <w:r w:rsidRPr="00C4181E">
              <w:rPr>
                <w:rFonts w:ascii="ＭＳ Ｐゴシック" w:eastAsia="ＭＳ Ｐゴシック" w:hAnsi="ＭＳ Ｐゴシック" w:hint="eastAsia"/>
                <w:sz w:val="22"/>
                <w:szCs w:val="24"/>
              </w:rPr>
              <w:t>一般会計</w:t>
            </w:r>
          </w:p>
        </w:tc>
        <w:tc>
          <w:tcPr>
            <w:tcW w:w="1565" w:type="dxa"/>
            <w:gridSpan w:val="3"/>
          </w:tcPr>
          <w:p w14:paraId="415A27FE" w14:textId="77777777" w:rsidR="00F53507" w:rsidRPr="00C4181E" w:rsidRDefault="00427088" w:rsidP="00427088">
            <w:pPr>
              <w:jc w:val="right"/>
              <w:rPr>
                <w:rFonts w:ascii="ＭＳ Ｐ明朝" w:eastAsia="ＭＳ Ｐ明朝" w:hAnsi="ＭＳ Ｐ明朝"/>
                <w:sz w:val="24"/>
                <w:szCs w:val="24"/>
              </w:rPr>
            </w:pPr>
            <w:r w:rsidRPr="00C4181E">
              <w:rPr>
                <w:rFonts w:ascii="ＭＳ Ｐ明朝" w:eastAsia="ＭＳ Ｐ明朝" w:hAnsi="ＭＳ Ｐ明朝"/>
                <w:sz w:val="24"/>
                <w:szCs w:val="24"/>
              </w:rPr>
              <w:t>21,</w:t>
            </w:r>
            <w:r w:rsidR="007C61A6" w:rsidRPr="00C4181E">
              <w:rPr>
                <w:rFonts w:ascii="ＭＳ Ｐ明朝" w:eastAsia="ＭＳ Ｐ明朝" w:hAnsi="ＭＳ Ｐ明朝" w:hint="eastAsia"/>
                <w:sz w:val="24"/>
                <w:szCs w:val="24"/>
              </w:rPr>
              <w:t>565,762</w:t>
            </w:r>
          </w:p>
        </w:tc>
      </w:tr>
      <w:tr w:rsidR="00C4181E" w:rsidRPr="00C4181E" w14:paraId="13A39895" w14:textId="77777777" w:rsidTr="00843D61">
        <w:tc>
          <w:tcPr>
            <w:tcW w:w="4570" w:type="dxa"/>
            <w:gridSpan w:val="3"/>
          </w:tcPr>
          <w:p w14:paraId="04D3F4B5" w14:textId="77777777" w:rsidR="00F53507" w:rsidRPr="00C4181E" w:rsidRDefault="00F53507" w:rsidP="00D31C34">
            <w:pPr>
              <w:jc w:val="right"/>
              <w:rPr>
                <w:rFonts w:ascii="ＭＳ Ｐ明朝" w:eastAsia="ＭＳ Ｐ明朝" w:hAnsi="ＭＳ Ｐ明朝"/>
                <w:sz w:val="22"/>
                <w:szCs w:val="24"/>
              </w:rPr>
            </w:pPr>
          </w:p>
        </w:tc>
        <w:tc>
          <w:tcPr>
            <w:tcW w:w="3510" w:type="dxa"/>
            <w:gridSpan w:val="2"/>
          </w:tcPr>
          <w:p w14:paraId="525F829E" w14:textId="77777777" w:rsidR="00F53507" w:rsidRPr="00C4181E" w:rsidRDefault="008574FB" w:rsidP="00D31C34">
            <w:pPr>
              <w:jc w:val="right"/>
              <w:rPr>
                <w:rFonts w:ascii="ＭＳ Ｐゴシック" w:eastAsia="ＭＳ Ｐゴシック" w:hAnsi="ＭＳ Ｐゴシック"/>
                <w:sz w:val="22"/>
                <w:szCs w:val="24"/>
              </w:rPr>
            </w:pPr>
            <w:r w:rsidRPr="00C4181E">
              <w:rPr>
                <w:rFonts w:ascii="ＭＳ Ｐゴシック" w:eastAsia="ＭＳ Ｐゴシック" w:hAnsi="ＭＳ Ｐゴシック" w:hint="eastAsia"/>
                <w:sz w:val="22"/>
                <w:szCs w:val="24"/>
              </w:rPr>
              <w:t>大阪府営住宅事業特別会計</w:t>
            </w:r>
          </w:p>
        </w:tc>
        <w:tc>
          <w:tcPr>
            <w:tcW w:w="1565" w:type="dxa"/>
            <w:gridSpan w:val="3"/>
          </w:tcPr>
          <w:p w14:paraId="3522D073" w14:textId="77777777" w:rsidR="00F53507" w:rsidRPr="00C4181E" w:rsidRDefault="00843D61" w:rsidP="008574FB">
            <w:pPr>
              <w:jc w:val="right"/>
              <w:rPr>
                <w:rFonts w:ascii="ＭＳ Ｐ明朝" w:eastAsia="ＭＳ Ｐ明朝" w:hAnsi="ＭＳ Ｐ明朝"/>
                <w:sz w:val="24"/>
                <w:szCs w:val="24"/>
              </w:rPr>
            </w:pPr>
            <w:r w:rsidRPr="00C4181E">
              <w:rPr>
                <w:rFonts w:ascii="ＭＳ Ｐ明朝" w:eastAsia="ＭＳ Ｐ明朝" w:hAnsi="ＭＳ Ｐ明朝"/>
                <w:sz w:val="24"/>
                <w:szCs w:val="24"/>
              </w:rPr>
              <w:t>3,604,000</w:t>
            </w:r>
          </w:p>
        </w:tc>
      </w:tr>
      <w:tr w:rsidR="00C4181E" w:rsidRPr="00C4181E" w14:paraId="51FEB47C" w14:textId="77777777" w:rsidTr="00843D61">
        <w:tc>
          <w:tcPr>
            <w:tcW w:w="4570" w:type="dxa"/>
            <w:gridSpan w:val="3"/>
          </w:tcPr>
          <w:p w14:paraId="06214694" w14:textId="77777777" w:rsidR="00843D61" w:rsidRPr="00C4181E" w:rsidRDefault="00843D61" w:rsidP="00D31C34">
            <w:pPr>
              <w:jc w:val="right"/>
              <w:rPr>
                <w:rFonts w:ascii="ＭＳ Ｐ明朝" w:eastAsia="ＭＳ Ｐ明朝" w:hAnsi="ＭＳ Ｐ明朝"/>
                <w:sz w:val="22"/>
                <w:szCs w:val="24"/>
              </w:rPr>
            </w:pPr>
          </w:p>
        </w:tc>
        <w:tc>
          <w:tcPr>
            <w:tcW w:w="3510" w:type="dxa"/>
            <w:gridSpan w:val="2"/>
          </w:tcPr>
          <w:p w14:paraId="459D42F4" w14:textId="49C88401" w:rsidR="00843D61" w:rsidRPr="00C4181E" w:rsidRDefault="004F2FAC" w:rsidP="00D31C34">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大阪府流域下水道事業</w:t>
            </w:r>
            <w:bookmarkStart w:id="0" w:name="_GoBack"/>
            <w:bookmarkEnd w:id="0"/>
            <w:r w:rsidR="00843D61" w:rsidRPr="00C4181E">
              <w:rPr>
                <w:rFonts w:ascii="ＭＳ Ｐゴシック" w:eastAsia="ＭＳ Ｐゴシック" w:hAnsi="ＭＳ Ｐゴシック" w:hint="eastAsia"/>
                <w:sz w:val="22"/>
                <w:szCs w:val="24"/>
              </w:rPr>
              <w:t>会計</w:t>
            </w:r>
          </w:p>
        </w:tc>
        <w:tc>
          <w:tcPr>
            <w:tcW w:w="1565" w:type="dxa"/>
            <w:gridSpan w:val="3"/>
          </w:tcPr>
          <w:p w14:paraId="3D1E6468" w14:textId="77777777" w:rsidR="00843D61" w:rsidRPr="00C4181E" w:rsidRDefault="00843D61" w:rsidP="008574FB">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4</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025</w:t>
            </w:r>
            <w:r w:rsidRPr="00C4181E">
              <w:rPr>
                <w:rFonts w:ascii="ＭＳ Ｐ明朝" w:eastAsia="ＭＳ Ｐ明朝" w:hAnsi="ＭＳ Ｐ明朝"/>
                <w:sz w:val="24"/>
                <w:szCs w:val="24"/>
              </w:rPr>
              <w:t>,</w:t>
            </w:r>
            <w:r w:rsidRPr="00C4181E">
              <w:rPr>
                <w:rFonts w:ascii="ＭＳ Ｐ明朝" w:eastAsia="ＭＳ Ｐ明朝" w:hAnsi="ＭＳ Ｐ明朝" w:hint="eastAsia"/>
                <w:sz w:val="24"/>
                <w:szCs w:val="24"/>
              </w:rPr>
              <w:t>221</w:t>
            </w:r>
          </w:p>
        </w:tc>
      </w:tr>
      <w:tr w:rsidR="00C4181E" w:rsidRPr="00C4181E" w14:paraId="5859F9CC" w14:textId="77777777" w:rsidTr="00EC3B71">
        <w:trPr>
          <w:gridAfter w:val="1"/>
          <w:wAfter w:w="6" w:type="dxa"/>
        </w:trPr>
        <w:tc>
          <w:tcPr>
            <w:tcW w:w="9639" w:type="dxa"/>
            <w:gridSpan w:val="7"/>
          </w:tcPr>
          <w:p w14:paraId="335ED68F" w14:textId="77777777" w:rsidR="00C2506A" w:rsidRPr="00C4181E" w:rsidRDefault="00843D61" w:rsidP="008574FB">
            <w:pPr>
              <w:jc w:val="right"/>
              <w:rPr>
                <w:rFonts w:ascii="ＭＳ Ｐ明朝" w:eastAsia="ＭＳ Ｐ明朝" w:hAnsi="ＭＳ Ｐ明朝"/>
                <w:sz w:val="22"/>
                <w:szCs w:val="24"/>
              </w:rPr>
            </w:pPr>
            <w:r w:rsidRPr="00C4181E">
              <w:rPr>
                <w:rFonts w:asciiTheme="minorEastAsia" w:hAnsiTheme="minorEastAsia" w:hint="eastAsia"/>
                <w:sz w:val="22"/>
                <w:szCs w:val="24"/>
              </w:rPr>
              <w:t>【環境農林水産部、都市整備部、</w:t>
            </w:r>
            <w:r w:rsidR="00583642" w:rsidRPr="00C4181E">
              <w:rPr>
                <w:rFonts w:asciiTheme="minorEastAsia" w:hAnsiTheme="minorEastAsia" w:hint="eastAsia"/>
                <w:sz w:val="22"/>
                <w:szCs w:val="24"/>
              </w:rPr>
              <w:t>大阪港湾局、</w:t>
            </w:r>
            <w:r w:rsidRPr="00C4181E">
              <w:rPr>
                <w:rFonts w:asciiTheme="minorEastAsia" w:hAnsiTheme="minorEastAsia" w:hint="eastAsia"/>
                <w:sz w:val="22"/>
                <w:szCs w:val="24"/>
              </w:rPr>
              <w:t>住宅まちづくり部】</w:t>
            </w:r>
            <w:r w:rsidR="00C2506A" w:rsidRPr="00C4181E">
              <w:rPr>
                <w:rFonts w:ascii="ＭＳ Ｐ明朝" w:eastAsia="ＭＳ Ｐ明朝" w:hAnsi="ＭＳ Ｐ明朝" w:hint="eastAsia"/>
                <w:sz w:val="22"/>
                <w:szCs w:val="24"/>
              </w:rPr>
              <w:t xml:space="preserve">　</w:t>
            </w:r>
          </w:p>
        </w:tc>
      </w:tr>
      <w:tr w:rsidR="00C2506A" w:rsidRPr="00C4181E" w14:paraId="63E0B393" w14:textId="77777777" w:rsidTr="00EC3B71">
        <w:trPr>
          <w:gridAfter w:val="1"/>
          <w:wAfter w:w="6" w:type="dxa"/>
          <w:trHeight w:val="118"/>
        </w:trPr>
        <w:tc>
          <w:tcPr>
            <w:tcW w:w="567" w:type="dxa"/>
            <w:gridSpan w:val="2"/>
            <w:vAlign w:val="center"/>
          </w:tcPr>
          <w:p w14:paraId="0ED0FCC0" w14:textId="77777777" w:rsidR="00C2506A" w:rsidRPr="00C4181E" w:rsidRDefault="00C2506A" w:rsidP="00977FD0">
            <w:pPr>
              <w:ind w:right="1320"/>
              <w:rPr>
                <w:rFonts w:asciiTheme="minorEastAsia" w:hAnsiTheme="minorEastAsia"/>
                <w:sz w:val="22"/>
                <w:szCs w:val="24"/>
              </w:rPr>
            </w:pPr>
          </w:p>
        </w:tc>
        <w:tc>
          <w:tcPr>
            <w:tcW w:w="8222" w:type="dxa"/>
            <w:gridSpan w:val="4"/>
          </w:tcPr>
          <w:p w14:paraId="027D0BF9" w14:textId="77777777" w:rsidR="00176F74" w:rsidRPr="00C4181E" w:rsidRDefault="00843D61" w:rsidP="00E16DFC">
            <w:pPr>
              <w:widowControl/>
              <w:ind w:firstLineChars="100" w:firstLine="200"/>
              <w:outlineLvl w:val="0"/>
              <w:rPr>
                <w:rFonts w:asciiTheme="minorEastAsia" w:hAnsiTheme="minorEastAsia"/>
                <w:sz w:val="20"/>
                <w:szCs w:val="20"/>
              </w:rPr>
            </w:pPr>
            <w:r w:rsidRPr="00C4181E">
              <w:rPr>
                <w:rFonts w:asciiTheme="minorEastAsia" w:hAnsiTheme="minorEastAsia" w:hint="eastAsia"/>
                <w:sz w:val="20"/>
                <w:szCs w:val="20"/>
              </w:rPr>
              <w:t>防災・減災対策及び国土強靭化の推進に資する道路、河川、港湾、公園、ため池、流域下水道、府営住宅等の整備</w:t>
            </w:r>
            <w:r w:rsidR="00E16DFC" w:rsidRPr="00C4181E">
              <w:rPr>
                <w:rFonts w:asciiTheme="minorEastAsia" w:hAnsiTheme="minorEastAsia" w:hint="eastAsia"/>
                <w:sz w:val="20"/>
                <w:szCs w:val="20"/>
              </w:rPr>
              <w:t>（道路舗装補修、防潮堤液状化対策、密集市街地の延焼遮断帯整備</w:t>
            </w:r>
            <w:r w:rsidRPr="00C4181E">
              <w:rPr>
                <w:rFonts w:asciiTheme="minorEastAsia" w:hAnsiTheme="minorEastAsia" w:hint="eastAsia"/>
                <w:sz w:val="20"/>
                <w:szCs w:val="20"/>
              </w:rPr>
              <w:t>等）を実施。</w:t>
            </w:r>
          </w:p>
        </w:tc>
        <w:tc>
          <w:tcPr>
            <w:tcW w:w="850" w:type="dxa"/>
            <w:vAlign w:val="center"/>
          </w:tcPr>
          <w:p w14:paraId="1241081B" w14:textId="77777777" w:rsidR="00C2506A" w:rsidRPr="00C4181E" w:rsidRDefault="00C2506A" w:rsidP="00977FD0">
            <w:pPr>
              <w:ind w:right="1320"/>
              <w:rPr>
                <w:rFonts w:asciiTheme="minorEastAsia" w:hAnsiTheme="minorEastAsia"/>
                <w:sz w:val="18"/>
                <w:szCs w:val="24"/>
              </w:rPr>
            </w:pPr>
          </w:p>
        </w:tc>
      </w:tr>
    </w:tbl>
    <w:p w14:paraId="3E55EEFC" w14:textId="77777777" w:rsidR="00843D61" w:rsidRPr="00C4181E" w:rsidRDefault="00843D61" w:rsidP="00843D61">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C4181E" w:rsidRPr="00C4181E" w14:paraId="6033A99A" w14:textId="77777777" w:rsidTr="00C17B79">
        <w:tc>
          <w:tcPr>
            <w:tcW w:w="458" w:type="dxa"/>
            <w:shd w:val="clear" w:color="auto" w:fill="auto"/>
            <w:hideMark/>
          </w:tcPr>
          <w:p w14:paraId="01BE188F" w14:textId="77777777" w:rsidR="00843D61" w:rsidRPr="00C4181E" w:rsidRDefault="00843D61" w:rsidP="00C17B79">
            <w:pPr>
              <w:jc w:val="left"/>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w:t>
            </w:r>
          </w:p>
        </w:tc>
        <w:tc>
          <w:tcPr>
            <w:tcW w:w="6630" w:type="dxa"/>
            <w:gridSpan w:val="2"/>
            <w:shd w:val="clear" w:color="auto" w:fill="auto"/>
            <w:hideMark/>
          </w:tcPr>
          <w:p w14:paraId="74C0E5B6" w14:textId="77777777" w:rsidR="00843D61" w:rsidRPr="00C4181E" w:rsidRDefault="00843D61" w:rsidP="00C17B79">
            <w:pPr>
              <w:rPr>
                <w:rFonts w:ascii="ＭＳ Ｐゴシック" w:eastAsia="ＭＳ Ｐゴシック" w:hAnsi="ＭＳ Ｐゴシック"/>
                <w:sz w:val="24"/>
                <w:szCs w:val="24"/>
              </w:rPr>
            </w:pPr>
            <w:r w:rsidRPr="00C4181E">
              <w:rPr>
                <w:rFonts w:ascii="ＭＳ Ｐゴシック" w:eastAsia="ＭＳ Ｐゴシック" w:hAnsi="ＭＳ Ｐゴシック" w:hint="eastAsia"/>
                <w:sz w:val="24"/>
                <w:szCs w:val="24"/>
              </w:rPr>
              <w:t>山地等の災害復旧</w:t>
            </w:r>
          </w:p>
        </w:tc>
        <w:tc>
          <w:tcPr>
            <w:tcW w:w="2551" w:type="dxa"/>
            <w:gridSpan w:val="2"/>
            <w:shd w:val="clear" w:color="auto" w:fill="auto"/>
            <w:hideMark/>
          </w:tcPr>
          <w:p w14:paraId="27396710" w14:textId="77777777" w:rsidR="00843D61" w:rsidRPr="00C4181E" w:rsidRDefault="00843D61" w:rsidP="00C17B79">
            <w:pPr>
              <w:jc w:val="right"/>
              <w:rPr>
                <w:rFonts w:ascii="ＭＳ Ｐ明朝" w:eastAsia="ＭＳ Ｐ明朝" w:hAnsi="ＭＳ Ｐ明朝"/>
                <w:sz w:val="24"/>
                <w:szCs w:val="24"/>
              </w:rPr>
            </w:pPr>
            <w:r w:rsidRPr="00C4181E">
              <w:rPr>
                <w:rFonts w:ascii="ＭＳ Ｐ明朝" w:eastAsia="ＭＳ Ｐ明朝" w:hAnsi="ＭＳ Ｐ明朝" w:hint="eastAsia"/>
                <w:sz w:val="24"/>
                <w:szCs w:val="24"/>
              </w:rPr>
              <w:t>153,334</w:t>
            </w:r>
          </w:p>
        </w:tc>
      </w:tr>
      <w:tr w:rsidR="00C4181E" w:rsidRPr="00C4181E" w14:paraId="11220A87" w14:textId="77777777" w:rsidTr="00C17B79">
        <w:tc>
          <w:tcPr>
            <w:tcW w:w="9639" w:type="dxa"/>
            <w:gridSpan w:val="5"/>
            <w:shd w:val="clear" w:color="auto" w:fill="auto"/>
            <w:hideMark/>
          </w:tcPr>
          <w:p w14:paraId="38FE5C27" w14:textId="77777777" w:rsidR="00843D61" w:rsidRPr="00C4181E" w:rsidRDefault="00843D61" w:rsidP="00C17B79">
            <w:pPr>
              <w:jc w:val="right"/>
              <w:rPr>
                <w:rFonts w:ascii="ＭＳ Ｐ明朝" w:eastAsia="ＭＳ Ｐ明朝" w:hAnsi="ＭＳ Ｐ明朝"/>
                <w:sz w:val="22"/>
                <w:szCs w:val="24"/>
              </w:rPr>
            </w:pPr>
            <w:r w:rsidRPr="00C4181E">
              <w:rPr>
                <w:rFonts w:asciiTheme="minorEastAsia" w:hAnsiTheme="minorEastAsia" w:hint="eastAsia"/>
                <w:sz w:val="22"/>
                <w:szCs w:val="24"/>
              </w:rPr>
              <w:t>【環境農林水産部】</w:t>
            </w:r>
            <w:r w:rsidRPr="00C4181E">
              <w:rPr>
                <w:rFonts w:ascii="ＭＳ Ｐ明朝" w:eastAsia="ＭＳ Ｐ明朝" w:hAnsi="ＭＳ Ｐ明朝" w:hint="eastAsia"/>
                <w:sz w:val="22"/>
                <w:szCs w:val="24"/>
              </w:rPr>
              <w:t xml:space="preserve">　</w:t>
            </w:r>
          </w:p>
        </w:tc>
      </w:tr>
      <w:tr w:rsidR="00843D61" w:rsidRPr="00C4181E" w14:paraId="0D26E065" w14:textId="77777777" w:rsidTr="00C17B79">
        <w:trPr>
          <w:trHeight w:val="118"/>
        </w:trPr>
        <w:tc>
          <w:tcPr>
            <w:tcW w:w="567" w:type="dxa"/>
            <w:gridSpan w:val="2"/>
            <w:shd w:val="clear" w:color="auto" w:fill="auto"/>
            <w:vAlign w:val="center"/>
          </w:tcPr>
          <w:p w14:paraId="61FAA605" w14:textId="77777777" w:rsidR="00843D61" w:rsidRPr="00C4181E" w:rsidRDefault="00843D61" w:rsidP="00C17B79">
            <w:pPr>
              <w:ind w:right="1320"/>
              <w:rPr>
                <w:rFonts w:asciiTheme="minorEastAsia" w:hAnsiTheme="minorEastAsia"/>
                <w:sz w:val="22"/>
                <w:szCs w:val="24"/>
              </w:rPr>
            </w:pPr>
          </w:p>
        </w:tc>
        <w:tc>
          <w:tcPr>
            <w:tcW w:w="8222" w:type="dxa"/>
            <w:gridSpan w:val="2"/>
            <w:shd w:val="clear" w:color="auto" w:fill="auto"/>
            <w:hideMark/>
          </w:tcPr>
          <w:p w14:paraId="67C00ADF" w14:textId="77777777" w:rsidR="00843D61" w:rsidRPr="00C4181E" w:rsidRDefault="00843D61" w:rsidP="00C17B79">
            <w:pPr>
              <w:ind w:right="-27" w:firstLineChars="100" w:firstLine="200"/>
              <w:rPr>
                <w:rFonts w:asciiTheme="minorEastAsia" w:hAnsiTheme="minorEastAsia"/>
                <w:sz w:val="20"/>
                <w:szCs w:val="24"/>
              </w:rPr>
            </w:pPr>
            <w:r w:rsidRPr="00C4181E">
              <w:rPr>
                <w:rFonts w:asciiTheme="minorEastAsia" w:hAnsiTheme="minorEastAsia" w:hint="eastAsia"/>
                <w:sz w:val="20"/>
                <w:szCs w:val="24"/>
              </w:rPr>
              <w:t>平成30年台風21号により風倒木被害を受け、局地激甚災害指定を受けた高槻市の被災森林を復旧するため、森林組合に対し補助。</w:t>
            </w:r>
          </w:p>
        </w:tc>
        <w:tc>
          <w:tcPr>
            <w:tcW w:w="850" w:type="dxa"/>
            <w:shd w:val="clear" w:color="auto" w:fill="auto"/>
            <w:vAlign w:val="center"/>
          </w:tcPr>
          <w:p w14:paraId="4D6DECEB" w14:textId="77777777" w:rsidR="00843D61" w:rsidRPr="00C4181E" w:rsidRDefault="00843D61" w:rsidP="00C17B79">
            <w:pPr>
              <w:ind w:right="1320"/>
              <w:rPr>
                <w:rFonts w:asciiTheme="minorEastAsia" w:hAnsiTheme="minorEastAsia"/>
                <w:sz w:val="18"/>
                <w:szCs w:val="24"/>
              </w:rPr>
            </w:pPr>
          </w:p>
        </w:tc>
      </w:tr>
    </w:tbl>
    <w:p w14:paraId="277B412F" w14:textId="77777777" w:rsidR="00BF547D" w:rsidRPr="00C4181E" w:rsidRDefault="00BF547D" w:rsidP="000D200E">
      <w:pPr>
        <w:pStyle w:val="Web"/>
        <w:spacing w:before="0" w:beforeAutospacing="0" w:after="0" w:afterAutospacing="0"/>
        <w:ind w:right="-59"/>
        <w:rPr>
          <w:rFonts w:ascii="ＭＳ ゴシック" w:eastAsia="ＭＳ ゴシック" w:hAnsi="ＭＳ ゴシック" w:cs="Meiryo UI"/>
          <w:bCs/>
          <w:kern w:val="24"/>
          <w:sz w:val="21"/>
          <w:szCs w:val="21"/>
        </w:rPr>
      </w:pPr>
    </w:p>
    <w:sectPr w:rsidR="00BF547D" w:rsidRPr="00C4181E" w:rsidSect="009B2685">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BB74" w14:textId="77777777" w:rsidR="00AC5B72" w:rsidRDefault="00AC5B72" w:rsidP="00EA271E">
      <w:r>
        <w:separator/>
      </w:r>
    </w:p>
  </w:endnote>
  <w:endnote w:type="continuationSeparator" w:id="0">
    <w:p w14:paraId="4CD64010" w14:textId="77777777" w:rsidR="00AC5B72" w:rsidRDefault="00AC5B72"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602908"/>
      <w:docPartObj>
        <w:docPartGallery w:val="Page Numbers (Bottom of Page)"/>
        <w:docPartUnique/>
      </w:docPartObj>
    </w:sdtPr>
    <w:sdtEndPr/>
    <w:sdtContent>
      <w:p w14:paraId="761FE8B7" w14:textId="72E31704" w:rsidR="009B2685" w:rsidRDefault="009B2685">
        <w:pPr>
          <w:pStyle w:val="a8"/>
          <w:jc w:val="center"/>
        </w:pPr>
        <w:r>
          <w:fldChar w:fldCharType="begin"/>
        </w:r>
        <w:r>
          <w:instrText>PAGE   \* MERGEFORMAT</w:instrText>
        </w:r>
        <w:r>
          <w:fldChar w:fldCharType="separate"/>
        </w:r>
        <w:r w:rsidR="004F2FAC" w:rsidRPr="004F2FAC">
          <w:rPr>
            <w:noProof/>
            <w:lang w:val="ja-JP"/>
          </w:rPr>
          <w:t>4</w:t>
        </w:r>
        <w:r>
          <w:fldChar w:fldCharType="end"/>
        </w:r>
      </w:p>
    </w:sdtContent>
  </w:sdt>
  <w:p w14:paraId="412FA240" w14:textId="77777777" w:rsidR="00AC5B72" w:rsidRDefault="00AC5B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EE0D" w14:textId="77777777" w:rsidR="00AC5B72" w:rsidRDefault="00AC5B72" w:rsidP="00EA271E">
      <w:r>
        <w:separator/>
      </w:r>
    </w:p>
  </w:footnote>
  <w:footnote w:type="continuationSeparator" w:id="0">
    <w:p w14:paraId="5C1E7E0B" w14:textId="77777777" w:rsidR="00AC5B72" w:rsidRDefault="00AC5B72"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4852"/>
    <w:rsid w:val="000177F1"/>
    <w:rsid w:val="000243D3"/>
    <w:rsid w:val="000311AF"/>
    <w:rsid w:val="00035635"/>
    <w:rsid w:val="00063C9E"/>
    <w:rsid w:val="0006492B"/>
    <w:rsid w:val="00066BB7"/>
    <w:rsid w:val="000763C0"/>
    <w:rsid w:val="00081261"/>
    <w:rsid w:val="00094EF8"/>
    <w:rsid w:val="000A1573"/>
    <w:rsid w:val="000A47F5"/>
    <w:rsid w:val="000A7137"/>
    <w:rsid w:val="000B08F4"/>
    <w:rsid w:val="000C3FEF"/>
    <w:rsid w:val="000D200E"/>
    <w:rsid w:val="000D4D98"/>
    <w:rsid w:val="000D646D"/>
    <w:rsid w:val="000D6AF4"/>
    <w:rsid w:val="000E0E27"/>
    <w:rsid w:val="000E636B"/>
    <w:rsid w:val="0011078D"/>
    <w:rsid w:val="00122AD9"/>
    <w:rsid w:val="001463F4"/>
    <w:rsid w:val="00156F70"/>
    <w:rsid w:val="00162CC1"/>
    <w:rsid w:val="00163DCF"/>
    <w:rsid w:val="001672E0"/>
    <w:rsid w:val="00176F74"/>
    <w:rsid w:val="00177522"/>
    <w:rsid w:val="00181277"/>
    <w:rsid w:val="001A6442"/>
    <w:rsid w:val="001B72E7"/>
    <w:rsid w:val="001C2F14"/>
    <w:rsid w:val="001D3A97"/>
    <w:rsid w:val="001D653F"/>
    <w:rsid w:val="001D688B"/>
    <w:rsid w:val="001E114D"/>
    <w:rsid w:val="00202046"/>
    <w:rsid w:val="00205CE9"/>
    <w:rsid w:val="00221CC7"/>
    <w:rsid w:val="00224091"/>
    <w:rsid w:val="00224F1A"/>
    <w:rsid w:val="002431A1"/>
    <w:rsid w:val="0024681C"/>
    <w:rsid w:val="00265FF4"/>
    <w:rsid w:val="00266A50"/>
    <w:rsid w:val="00273899"/>
    <w:rsid w:val="002903A6"/>
    <w:rsid w:val="002A23EE"/>
    <w:rsid w:val="002A383F"/>
    <w:rsid w:val="002B5445"/>
    <w:rsid w:val="002C2304"/>
    <w:rsid w:val="002C79F0"/>
    <w:rsid w:val="002D7C79"/>
    <w:rsid w:val="002E5B16"/>
    <w:rsid w:val="002F6552"/>
    <w:rsid w:val="002F7382"/>
    <w:rsid w:val="0030046D"/>
    <w:rsid w:val="00300DD7"/>
    <w:rsid w:val="003064C1"/>
    <w:rsid w:val="003147F9"/>
    <w:rsid w:val="00316DD0"/>
    <w:rsid w:val="00324A0F"/>
    <w:rsid w:val="0033658A"/>
    <w:rsid w:val="00340F43"/>
    <w:rsid w:val="00346C50"/>
    <w:rsid w:val="00350111"/>
    <w:rsid w:val="00367B07"/>
    <w:rsid w:val="003771A4"/>
    <w:rsid w:val="003808E1"/>
    <w:rsid w:val="00387D1D"/>
    <w:rsid w:val="00393B70"/>
    <w:rsid w:val="00393EF9"/>
    <w:rsid w:val="003B063D"/>
    <w:rsid w:val="003B3AC1"/>
    <w:rsid w:val="003B44D9"/>
    <w:rsid w:val="003C61DF"/>
    <w:rsid w:val="003D2B7E"/>
    <w:rsid w:val="003D58DC"/>
    <w:rsid w:val="003F6213"/>
    <w:rsid w:val="0041146C"/>
    <w:rsid w:val="00427088"/>
    <w:rsid w:val="0042711E"/>
    <w:rsid w:val="004302F8"/>
    <w:rsid w:val="00431176"/>
    <w:rsid w:val="004450A8"/>
    <w:rsid w:val="00455BB6"/>
    <w:rsid w:val="00457955"/>
    <w:rsid w:val="00470684"/>
    <w:rsid w:val="00473BB9"/>
    <w:rsid w:val="004760AC"/>
    <w:rsid w:val="00487D53"/>
    <w:rsid w:val="004A36AB"/>
    <w:rsid w:val="004B550B"/>
    <w:rsid w:val="004C1B0D"/>
    <w:rsid w:val="004C5AC9"/>
    <w:rsid w:val="004C6CEC"/>
    <w:rsid w:val="004D1AD7"/>
    <w:rsid w:val="004D2F53"/>
    <w:rsid w:val="004D4F51"/>
    <w:rsid w:val="004F2FAC"/>
    <w:rsid w:val="004F6FA6"/>
    <w:rsid w:val="00503C9C"/>
    <w:rsid w:val="00504960"/>
    <w:rsid w:val="00506BD6"/>
    <w:rsid w:val="00511575"/>
    <w:rsid w:val="00511CD9"/>
    <w:rsid w:val="005121CD"/>
    <w:rsid w:val="005152EC"/>
    <w:rsid w:val="005178D3"/>
    <w:rsid w:val="00520B45"/>
    <w:rsid w:val="005267F1"/>
    <w:rsid w:val="00537DA0"/>
    <w:rsid w:val="005401E1"/>
    <w:rsid w:val="00543255"/>
    <w:rsid w:val="005666F8"/>
    <w:rsid w:val="0056671F"/>
    <w:rsid w:val="005710D5"/>
    <w:rsid w:val="00582CC7"/>
    <w:rsid w:val="00583642"/>
    <w:rsid w:val="00587AE2"/>
    <w:rsid w:val="00591126"/>
    <w:rsid w:val="005920F8"/>
    <w:rsid w:val="00593979"/>
    <w:rsid w:val="005A364B"/>
    <w:rsid w:val="005B2F3C"/>
    <w:rsid w:val="005C00CB"/>
    <w:rsid w:val="005C3B5C"/>
    <w:rsid w:val="005D0812"/>
    <w:rsid w:val="005E1674"/>
    <w:rsid w:val="005E2558"/>
    <w:rsid w:val="005E2B06"/>
    <w:rsid w:val="005F252D"/>
    <w:rsid w:val="00602C3F"/>
    <w:rsid w:val="00632522"/>
    <w:rsid w:val="0064496A"/>
    <w:rsid w:val="0065517B"/>
    <w:rsid w:val="00656541"/>
    <w:rsid w:val="00657D94"/>
    <w:rsid w:val="00684155"/>
    <w:rsid w:val="00687BAB"/>
    <w:rsid w:val="006950FB"/>
    <w:rsid w:val="006A00E7"/>
    <w:rsid w:val="006A0636"/>
    <w:rsid w:val="006C243C"/>
    <w:rsid w:val="006D1210"/>
    <w:rsid w:val="006D52C1"/>
    <w:rsid w:val="006D5F3E"/>
    <w:rsid w:val="006D678D"/>
    <w:rsid w:val="006E4E9E"/>
    <w:rsid w:val="006F0A93"/>
    <w:rsid w:val="00700595"/>
    <w:rsid w:val="00701826"/>
    <w:rsid w:val="00711AA8"/>
    <w:rsid w:val="00716788"/>
    <w:rsid w:val="00731F41"/>
    <w:rsid w:val="0074146B"/>
    <w:rsid w:val="007450A9"/>
    <w:rsid w:val="007479EB"/>
    <w:rsid w:val="007619D1"/>
    <w:rsid w:val="0076367F"/>
    <w:rsid w:val="00780D52"/>
    <w:rsid w:val="00785643"/>
    <w:rsid w:val="0079002A"/>
    <w:rsid w:val="007A08F3"/>
    <w:rsid w:val="007A2847"/>
    <w:rsid w:val="007A7803"/>
    <w:rsid w:val="007B6E3F"/>
    <w:rsid w:val="007C2EC8"/>
    <w:rsid w:val="007C4FBD"/>
    <w:rsid w:val="007C61A6"/>
    <w:rsid w:val="007D4716"/>
    <w:rsid w:val="00800B39"/>
    <w:rsid w:val="0080504D"/>
    <w:rsid w:val="008341B8"/>
    <w:rsid w:val="00841668"/>
    <w:rsid w:val="00843D61"/>
    <w:rsid w:val="0084520B"/>
    <w:rsid w:val="00845B68"/>
    <w:rsid w:val="00847BED"/>
    <w:rsid w:val="008535EC"/>
    <w:rsid w:val="00855E71"/>
    <w:rsid w:val="008574FB"/>
    <w:rsid w:val="00862CD5"/>
    <w:rsid w:val="00864B61"/>
    <w:rsid w:val="00871177"/>
    <w:rsid w:val="00873001"/>
    <w:rsid w:val="00874C90"/>
    <w:rsid w:val="00877CDD"/>
    <w:rsid w:val="008A4950"/>
    <w:rsid w:val="008C734A"/>
    <w:rsid w:val="008D3750"/>
    <w:rsid w:val="008D7336"/>
    <w:rsid w:val="009442FF"/>
    <w:rsid w:val="009503E5"/>
    <w:rsid w:val="00954721"/>
    <w:rsid w:val="00970C69"/>
    <w:rsid w:val="00972AAC"/>
    <w:rsid w:val="009821C3"/>
    <w:rsid w:val="009918B2"/>
    <w:rsid w:val="009A7EC6"/>
    <w:rsid w:val="009B127D"/>
    <w:rsid w:val="009B2685"/>
    <w:rsid w:val="009B316C"/>
    <w:rsid w:val="009B411C"/>
    <w:rsid w:val="009C4FD4"/>
    <w:rsid w:val="009C5DB1"/>
    <w:rsid w:val="009C6F0D"/>
    <w:rsid w:val="009C7F40"/>
    <w:rsid w:val="009F236D"/>
    <w:rsid w:val="00A12AC6"/>
    <w:rsid w:val="00A14633"/>
    <w:rsid w:val="00A15020"/>
    <w:rsid w:val="00A17D5D"/>
    <w:rsid w:val="00A241E4"/>
    <w:rsid w:val="00A26080"/>
    <w:rsid w:val="00A47E14"/>
    <w:rsid w:val="00A5101C"/>
    <w:rsid w:val="00A56A3E"/>
    <w:rsid w:val="00A7172E"/>
    <w:rsid w:val="00A73164"/>
    <w:rsid w:val="00A826C6"/>
    <w:rsid w:val="00A84A0B"/>
    <w:rsid w:val="00A86F2C"/>
    <w:rsid w:val="00A8790B"/>
    <w:rsid w:val="00A92EFB"/>
    <w:rsid w:val="00AA2507"/>
    <w:rsid w:val="00AC5B72"/>
    <w:rsid w:val="00AC5E11"/>
    <w:rsid w:val="00AC6CEE"/>
    <w:rsid w:val="00AE4C5D"/>
    <w:rsid w:val="00AF04DB"/>
    <w:rsid w:val="00B10E06"/>
    <w:rsid w:val="00B11EC8"/>
    <w:rsid w:val="00B23B7B"/>
    <w:rsid w:val="00B27308"/>
    <w:rsid w:val="00B43471"/>
    <w:rsid w:val="00B44CA6"/>
    <w:rsid w:val="00B55F3E"/>
    <w:rsid w:val="00B72F02"/>
    <w:rsid w:val="00B75773"/>
    <w:rsid w:val="00B9234A"/>
    <w:rsid w:val="00B95425"/>
    <w:rsid w:val="00BA1A6C"/>
    <w:rsid w:val="00BC1FAC"/>
    <w:rsid w:val="00BD38D9"/>
    <w:rsid w:val="00BE755E"/>
    <w:rsid w:val="00BE7A26"/>
    <w:rsid w:val="00BF3BC9"/>
    <w:rsid w:val="00BF4948"/>
    <w:rsid w:val="00BF547D"/>
    <w:rsid w:val="00C0272F"/>
    <w:rsid w:val="00C0773F"/>
    <w:rsid w:val="00C135FD"/>
    <w:rsid w:val="00C2506A"/>
    <w:rsid w:val="00C322C0"/>
    <w:rsid w:val="00C4181E"/>
    <w:rsid w:val="00C57895"/>
    <w:rsid w:val="00C60154"/>
    <w:rsid w:val="00C71A01"/>
    <w:rsid w:val="00C76A28"/>
    <w:rsid w:val="00C8172E"/>
    <w:rsid w:val="00C968C9"/>
    <w:rsid w:val="00CA08B9"/>
    <w:rsid w:val="00CA2DA6"/>
    <w:rsid w:val="00CB47DB"/>
    <w:rsid w:val="00CB52D9"/>
    <w:rsid w:val="00CC41FA"/>
    <w:rsid w:val="00CD63DB"/>
    <w:rsid w:val="00D0068D"/>
    <w:rsid w:val="00D16954"/>
    <w:rsid w:val="00D24CC2"/>
    <w:rsid w:val="00D3001F"/>
    <w:rsid w:val="00D37A14"/>
    <w:rsid w:val="00D46FF7"/>
    <w:rsid w:val="00D479E8"/>
    <w:rsid w:val="00D56953"/>
    <w:rsid w:val="00D970D6"/>
    <w:rsid w:val="00DA06FE"/>
    <w:rsid w:val="00DA37D0"/>
    <w:rsid w:val="00DA4C0B"/>
    <w:rsid w:val="00DE083A"/>
    <w:rsid w:val="00DE1215"/>
    <w:rsid w:val="00DE1C41"/>
    <w:rsid w:val="00DE3EA4"/>
    <w:rsid w:val="00DF0AE1"/>
    <w:rsid w:val="00DF4C8D"/>
    <w:rsid w:val="00E12659"/>
    <w:rsid w:val="00E16DFC"/>
    <w:rsid w:val="00E30948"/>
    <w:rsid w:val="00E410FF"/>
    <w:rsid w:val="00E506A7"/>
    <w:rsid w:val="00E55F5B"/>
    <w:rsid w:val="00E60AAE"/>
    <w:rsid w:val="00E77C61"/>
    <w:rsid w:val="00E90380"/>
    <w:rsid w:val="00E94AA8"/>
    <w:rsid w:val="00E97EEB"/>
    <w:rsid w:val="00EA271E"/>
    <w:rsid w:val="00EA4732"/>
    <w:rsid w:val="00EB2C69"/>
    <w:rsid w:val="00EC2F1D"/>
    <w:rsid w:val="00EC3B71"/>
    <w:rsid w:val="00EE4323"/>
    <w:rsid w:val="00EF003B"/>
    <w:rsid w:val="00EF3F80"/>
    <w:rsid w:val="00EF496A"/>
    <w:rsid w:val="00F04BA3"/>
    <w:rsid w:val="00F0602F"/>
    <w:rsid w:val="00F22D56"/>
    <w:rsid w:val="00F4123C"/>
    <w:rsid w:val="00F42A76"/>
    <w:rsid w:val="00F52B46"/>
    <w:rsid w:val="00F53507"/>
    <w:rsid w:val="00F67BDD"/>
    <w:rsid w:val="00F73CE9"/>
    <w:rsid w:val="00F77284"/>
    <w:rsid w:val="00F80F4B"/>
    <w:rsid w:val="00FA4601"/>
    <w:rsid w:val="00FB7D29"/>
    <w:rsid w:val="00FC0694"/>
    <w:rsid w:val="00FD5C84"/>
    <w:rsid w:val="00FE05AF"/>
    <w:rsid w:val="00FE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4169614"/>
  <w15:docId w15:val="{F14C9E38-3925-4E85-908B-0292D9BC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C4FD4"/>
    <w:pPr>
      <w:widowControl w:val="0"/>
      <w:jc w:val="both"/>
    </w:pPr>
  </w:style>
  <w:style w:type="character" w:styleId="ac">
    <w:name w:val="annotation reference"/>
    <w:basedOn w:val="a0"/>
    <w:uiPriority w:val="99"/>
    <w:semiHidden/>
    <w:unhideWhenUsed/>
    <w:rsid w:val="005A364B"/>
    <w:rPr>
      <w:sz w:val="18"/>
      <w:szCs w:val="18"/>
    </w:rPr>
  </w:style>
  <w:style w:type="paragraph" w:styleId="ad">
    <w:name w:val="annotation text"/>
    <w:basedOn w:val="a"/>
    <w:link w:val="ae"/>
    <w:uiPriority w:val="99"/>
    <w:semiHidden/>
    <w:unhideWhenUsed/>
    <w:rsid w:val="005A364B"/>
    <w:pPr>
      <w:jc w:val="left"/>
    </w:pPr>
  </w:style>
  <w:style w:type="character" w:customStyle="1" w:styleId="ae">
    <w:name w:val="コメント文字列 (文字)"/>
    <w:basedOn w:val="a0"/>
    <w:link w:val="ad"/>
    <w:uiPriority w:val="99"/>
    <w:semiHidden/>
    <w:rsid w:val="005A364B"/>
  </w:style>
  <w:style w:type="paragraph" w:styleId="af">
    <w:name w:val="annotation subject"/>
    <w:basedOn w:val="ad"/>
    <w:next w:val="ad"/>
    <w:link w:val="af0"/>
    <w:uiPriority w:val="99"/>
    <w:semiHidden/>
    <w:unhideWhenUsed/>
    <w:rsid w:val="005A364B"/>
    <w:rPr>
      <w:b/>
      <w:bCs/>
    </w:rPr>
  </w:style>
  <w:style w:type="character" w:customStyle="1" w:styleId="af0">
    <w:name w:val="コメント内容 (文字)"/>
    <w:basedOn w:val="ae"/>
    <w:link w:val="af"/>
    <w:uiPriority w:val="99"/>
    <w:semiHidden/>
    <w:rsid w:val="005A3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29">
      <w:bodyDiv w:val="1"/>
      <w:marLeft w:val="0"/>
      <w:marRight w:val="0"/>
      <w:marTop w:val="0"/>
      <w:marBottom w:val="0"/>
      <w:divBdr>
        <w:top w:val="none" w:sz="0" w:space="0" w:color="auto"/>
        <w:left w:val="none" w:sz="0" w:space="0" w:color="auto"/>
        <w:bottom w:val="none" w:sz="0" w:space="0" w:color="auto"/>
        <w:right w:val="none" w:sz="0" w:space="0" w:color="auto"/>
      </w:divBdr>
    </w:div>
    <w:div w:id="40401715">
      <w:bodyDiv w:val="1"/>
      <w:marLeft w:val="0"/>
      <w:marRight w:val="0"/>
      <w:marTop w:val="0"/>
      <w:marBottom w:val="0"/>
      <w:divBdr>
        <w:top w:val="none" w:sz="0" w:space="0" w:color="auto"/>
        <w:left w:val="none" w:sz="0" w:space="0" w:color="auto"/>
        <w:bottom w:val="none" w:sz="0" w:space="0" w:color="auto"/>
        <w:right w:val="none" w:sz="0" w:space="0" w:color="auto"/>
      </w:divBdr>
    </w:div>
    <w:div w:id="238755618">
      <w:bodyDiv w:val="1"/>
      <w:marLeft w:val="0"/>
      <w:marRight w:val="0"/>
      <w:marTop w:val="0"/>
      <w:marBottom w:val="0"/>
      <w:divBdr>
        <w:top w:val="none" w:sz="0" w:space="0" w:color="auto"/>
        <w:left w:val="none" w:sz="0" w:space="0" w:color="auto"/>
        <w:bottom w:val="none" w:sz="0" w:space="0" w:color="auto"/>
        <w:right w:val="none" w:sz="0" w:space="0" w:color="auto"/>
      </w:divBdr>
    </w:div>
    <w:div w:id="251864497">
      <w:bodyDiv w:val="1"/>
      <w:marLeft w:val="0"/>
      <w:marRight w:val="0"/>
      <w:marTop w:val="0"/>
      <w:marBottom w:val="0"/>
      <w:divBdr>
        <w:top w:val="none" w:sz="0" w:space="0" w:color="auto"/>
        <w:left w:val="none" w:sz="0" w:space="0" w:color="auto"/>
        <w:bottom w:val="none" w:sz="0" w:space="0" w:color="auto"/>
        <w:right w:val="none" w:sz="0" w:space="0" w:color="auto"/>
      </w:divBdr>
    </w:div>
    <w:div w:id="306204342">
      <w:bodyDiv w:val="1"/>
      <w:marLeft w:val="0"/>
      <w:marRight w:val="0"/>
      <w:marTop w:val="0"/>
      <w:marBottom w:val="0"/>
      <w:divBdr>
        <w:top w:val="none" w:sz="0" w:space="0" w:color="auto"/>
        <w:left w:val="none" w:sz="0" w:space="0" w:color="auto"/>
        <w:bottom w:val="none" w:sz="0" w:space="0" w:color="auto"/>
        <w:right w:val="none" w:sz="0" w:space="0" w:color="auto"/>
      </w:divBdr>
    </w:div>
    <w:div w:id="315188192">
      <w:bodyDiv w:val="1"/>
      <w:marLeft w:val="0"/>
      <w:marRight w:val="0"/>
      <w:marTop w:val="0"/>
      <w:marBottom w:val="0"/>
      <w:divBdr>
        <w:top w:val="none" w:sz="0" w:space="0" w:color="auto"/>
        <w:left w:val="none" w:sz="0" w:space="0" w:color="auto"/>
        <w:bottom w:val="none" w:sz="0" w:space="0" w:color="auto"/>
        <w:right w:val="none" w:sz="0" w:space="0" w:color="auto"/>
      </w:divBdr>
    </w:div>
    <w:div w:id="330764551">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371538340">
      <w:bodyDiv w:val="1"/>
      <w:marLeft w:val="0"/>
      <w:marRight w:val="0"/>
      <w:marTop w:val="0"/>
      <w:marBottom w:val="0"/>
      <w:divBdr>
        <w:top w:val="none" w:sz="0" w:space="0" w:color="auto"/>
        <w:left w:val="none" w:sz="0" w:space="0" w:color="auto"/>
        <w:bottom w:val="none" w:sz="0" w:space="0" w:color="auto"/>
        <w:right w:val="none" w:sz="0" w:space="0" w:color="auto"/>
      </w:divBdr>
    </w:div>
    <w:div w:id="519205825">
      <w:bodyDiv w:val="1"/>
      <w:marLeft w:val="0"/>
      <w:marRight w:val="0"/>
      <w:marTop w:val="0"/>
      <w:marBottom w:val="0"/>
      <w:divBdr>
        <w:top w:val="none" w:sz="0" w:space="0" w:color="auto"/>
        <w:left w:val="none" w:sz="0" w:space="0" w:color="auto"/>
        <w:bottom w:val="none" w:sz="0" w:space="0" w:color="auto"/>
        <w:right w:val="none" w:sz="0" w:space="0" w:color="auto"/>
      </w:divBdr>
    </w:div>
    <w:div w:id="543640748">
      <w:bodyDiv w:val="1"/>
      <w:marLeft w:val="0"/>
      <w:marRight w:val="0"/>
      <w:marTop w:val="0"/>
      <w:marBottom w:val="0"/>
      <w:divBdr>
        <w:top w:val="none" w:sz="0" w:space="0" w:color="auto"/>
        <w:left w:val="none" w:sz="0" w:space="0" w:color="auto"/>
        <w:bottom w:val="none" w:sz="0" w:space="0" w:color="auto"/>
        <w:right w:val="none" w:sz="0" w:space="0" w:color="auto"/>
      </w:divBdr>
    </w:div>
    <w:div w:id="560405426">
      <w:bodyDiv w:val="1"/>
      <w:marLeft w:val="0"/>
      <w:marRight w:val="0"/>
      <w:marTop w:val="0"/>
      <w:marBottom w:val="0"/>
      <w:divBdr>
        <w:top w:val="none" w:sz="0" w:space="0" w:color="auto"/>
        <w:left w:val="none" w:sz="0" w:space="0" w:color="auto"/>
        <w:bottom w:val="none" w:sz="0" w:space="0" w:color="auto"/>
        <w:right w:val="none" w:sz="0" w:space="0" w:color="auto"/>
      </w:divBdr>
    </w:div>
    <w:div w:id="619150300">
      <w:bodyDiv w:val="1"/>
      <w:marLeft w:val="0"/>
      <w:marRight w:val="0"/>
      <w:marTop w:val="0"/>
      <w:marBottom w:val="0"/>
      <w:divBdr>
        <w:top w:val="none" w:sz="0" w:space="0" w:color="auto"/>
        <w:left w:val="none" w:sz="0" w:space="0" w:color="auto"/>
        <w:bottom w:val="none" w:sz="0" w:space="0" w:color="auto"/>
        <w:right w:val="none" w:sz="0" w:space="0" w:color="auto"/>
      </w:divBdr>
    </w:div>
    <w:div w:id="665088768">
      <w:bodyDiv w:val="1"/>
      <w:marLeft w:val="0"/>
      <w:marRight w:val="0"/>
      <w:marTop w:val="0"/>
      <w:marBottom w:val="0"/>
      <w:divBdr>
        <w:top w:val="none" w:sz="0" w:space="0" w:color="auto"/>
        <w:left w:val="none" w:sz="0" w:space="0" w:color="auto"/>
        <w:bottom w:val="none" w:sz="0" w:space="0" w:color="auto"/>
        <w:right w:val="none" w:sz="0" w:space="0" w:color="auto"/>
      </w:divBdr>
    </w:div>
    <w:div w:id="683481684">
      <w:bodyDiv w:val="1"/>
      <w:marLeft w:val="0"/>
      <w:marRight w:val="0"/>
      <w:marTop w:val="0"/>
      <w:marBottom w:val="0"/>
      <w:divBdr>
        <w:top w:val="none" w:sz="0" w:space="0" w:color="auto"/>
        <w:left w:val="none" w:sz="0" w:space="0" w:color="auto"/>
        <w:bottom w:val="none" w:sz="0" w:space="0" w:color="auto"/>
        <w:right w:val="none" w:sz="0" w:space="0" w:color="auto"/>
      </w:divBdr>
    </w:div>
    <w:div w:id="692413634">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767701524">
      <w:bodyDiv w:val="1"/>
      <w:marLeft w:val="0"/>
      <w:marRight w:val="0"/>
      <w:marTop w:val="0"/>
      <w:marBottom w:val="0"/>
      <w:divBdr>
        <w:top w:val="none" w:sz="0" w:space="0" w:color="auto"/>
        <w:left w:val="none" w:sz="0" w:space="0" w:color="auto"/>
        <w:bottom w:val="none" w:sz="0" w:space="0" w:color="auto"/>
        <w:right w:val="none" w:sz="0" w:space="0" w:color="auto"/>
      </w:divBdr>
    </w:div>
    <w:div w:id="784346792">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23014504">
      <w:bodyDiv w:val="1"/>
      <w:marLeft w:val="0"/>
      <w:marRight w:val="0"/>
      <w:marTop w:val="0"/>
      <w:marBottom w:val="0"/>
      <w:divBdr>
        <w:top w:val="none" w:sz="0" w:space="0" w:color="auto"/>
        <w:left w:val="none" w:sz="0" w:space="0" w:color="auto"/>
        <w:bottom w:val="none" w:sz="0" w:space="0" w:color="auto"/>
        <w:right w:val="none" w:sz="0" w:space="0" w:color="auto"/>
      </w:divBdr>
    </w:div>
    <w:div w:id="836847909">
      <w:bodyDiv w:val="1"/>
      <w:marLeft w:val="0"/>
      <w:marRight w:val="0"/>
      <w:marTop w:val="0"/>
      <w:marBottom w:val="0"/>
      <w:divBdr>
        <w:top w:val="none" w:sz="0" w:space="0" w:color="auto"/>
        <w:left w:val="none" w:sz="0" w:space="0" w:color="auto"/>
        <w:bottom w:val="none" w:sz="0" w:space="0" w:color="auto"/>
        <w:right w:val="none" w:sz="0" w:space="0" w:color="auto"/>
      </w:divBdr>
    </w:div>
    <w:div w:id="919563423">
      <w:bodyDiv w:val="1"/>
      <w:marLeft w:val="0"/>
      <w:marRight w:val="0"/>
      <w:marTop w:val="0"/>
      <w:marBottom w:val="0"/>
      <w:divBdr>
        <w:top w:val="none" w:sz="0" w:space="0" w:color="auto"/>
        <w:left w:val="none" w:sz="0" w:space="0" w:color="auto"/>
        <w:bottom w:val="none" w:sz="0" w:space="0" w:color="auto"/>
        <w:right w:val="none" w:sz="0" w:space="0" w:color="auto"/>
      </w:divBdr>
    </w:div>
    <w:div w:id="959259004">
      <w:bodyDiv w:val="1"/>
      <w:marLeft w:val="0"/>
      <w:marRight w:val="0"/>
      <w:marTop w:val="0"/>
      <w:marBottom w:val="0"/>
      <w:divBdr>
        <w:top w:val="none" w:sz="0" w:space="0" w:color="auto"/>
        <w:left w:val="none" w:sz="0" w:space="0" w:color="auto"/>
        <w:bottom w:val="none" w:sz="0" w:space="0" w:color="auto"/>
        <w:right w:val="none" w:sz="0" w:space="0" w:color="auto"/>
      </w:divBdr>
    </w:div>
    <w:div w:id="961229786">
      <w:bodyDiv w:val="1"/>
      <w:marLeft w:val="0"/>
      <w:marRight w:val="0"/>
      <w:marTop w:val="0"/>
      <w:marBottom w:val="0"/>
      <w:divBdr>
        <w:top w:val="none" w:sz="0" w:space="0" w:color="auto"/>
        <w:left w:val="none" w:sz="0" w:space="0" w:color="auto"/>
        <w:bottom w:val="none" w:sz="0" w:space="0" w:color="auto"/>
        <w:right w:val="none" w:sz="0" w:space="0" w:color="auto"/>
      </w:divBdr>
    </w:div>
    <w:div w:id="967735824">
      <w:bodyDiv w:val="1"/>
      <w:marLeft w:val="0"/>
      <w:marRight w:val="0"/>
      <w:marTop w:val="0"/>
      <w:marBottom w:val="0"/>
      <w:divBdr>
        <w:top w:val="none" w:sz="0" w:space="0" w:color="auto"/>
        <w:left w:val="none" w:sz="0" w:space="0" w:color="auto"/>
        <w:bottom w:val="none" w:sz="0" w:space="0" w:color="auto"/>
        <w:right w:val="none" w:sz="0" w:space="0" w:color="auto"/>
      </w:divBdr>
    </w:div>
    <w:div w:id="97270988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35889136">
      <w:bodyDiv w:val="1"/>
      <w:marLeft w:val="0"/>
      <w:marRight w:val="0"/>
      <w:marTop w:val="0"/>
      <w:marBottom w:val="0"/>
      <w:divBdr>
        <w:top w:val="none" w:sz="0" w:space="0" w:color="auto"/>
        <w:left w:val="none" w:sz="0" w:space="0" w:color="auto"/>
        <w:bottom w:val="none" w:sz="0" w:space="0" w:color="auto"/>
        <w:right w:val="none" w:sz="0" w:space="0" w:color="auto"/>
      </w:divBdr>
    </w:div>
    <w:div w:id="1048332843">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194004338">
      <w:bodyDiv w:val="1"/>
      <w:marLeft w:val="0"/>
      <w:marRight w:val="0"/>
      <w:marTop w:val="0"/>
      <w:marBottom w:val="0"/>
      <w:divBdr>
        <w:top w:val="none" w:sz="0" w:space="0" w:color="auto"/>
        <w:left w:val="none" w:sz="0" w:space="0" w:color="auto"/>
        <w:bottom w:val="none" w:sz="0" w:space="0" w:color="auto"/>
        <w:right w:val="none" w:sz="0" w:space="0" w:color="auto"/>
      </w:divBdr>
    </w:div>
    <w:div w:id="1214073750">
      <w:bodyDiv w:val="1"/>
      <w:marLeft w:val="0"/>
      <w:marRight w:val="0"/>
      <w:marTop w:val="0"/>
      <w:marBottom w:val="0"/>
      <w:divBdr>
        <w:top w:val="none" w:sz="0" w:space="0" w:color="auto"/>
        <w:left w:val="none" w:sz="0" w:space="0" w:color="auto"/>
        <w:bottom w:val="none" w:sz="0" w:space="0" w:color="auto"/>
        <w:right w:val="none" w:sz="0" w:space="0" w:color="auto"/>
      </w:divBdr>
    </w:div>
    <w:div w:id="1255867515">
      <w:bodyDiv w:val="1"/>
      <w:marLeft w:val="0"/>
      <w:marRight w:val="0"/>
      <w:marTop w:val="0"/>
      <w:marBottom w:val="0"/>
      <w:divBdr>
        <w:top w:val="none" w:sz="0" w:space="0" w:color="auto"/>
        <w:left w:val="none" w:sz="0" w:space="0" w:color="auto"/>
        <w:bottom w:val="none" w:sz="0" w:space="0" w:color="auto"/>
        <w:right w:val="none" w:sz="0" w:space="0" w:color="auto"/>
      </w:divBdr>
    </w:div>
    <w:div w:id="1292902816">
      <w:bodyDiv w:val="1"/>
      <w:marLeft w:val="0"/>
      <w:marRight w:val="0"/>
      <w:marTop w:val="0"/>
      <w:marBottom w:val="0"/>
      <w:divBdr>
        <w:top w:val="none" w:sz="0" w:space="0" w:color="auto"/>
        <w:left w:val="none" w:sz="0" w:space="0" w:color="auto"/>
        <w:bottom w:val="none" w:sz="0" w:space="0" w:color="auto"/>
        <w:right w:val="none" w:sz="0" w:space="0" w:color="auto"/>
      </w:divBdr>
    </w:div>
    <w:div w:id="1345859179">
      <w:bodyDiv w:val="1"/>
      <w:marLeft w:val="0"/>
      <w:marRight w:val="0"/>
      <w:marTop w:val="0"/>
      <w:marBottom w:val="0"/>
      <w:divBdr>
        <w:top w:val="none" w:sz="0" w:space="0" w:color="auto"/>
        <w:left w:val="none" w:sz="0" w:space="0" w:color="auto"/>
        <w:bottom w:val="none" w:sz="0" w:space="0" w:color="auto"/>
        <w:right w:val="none" w:sz="0" w:space="0" w:color="auto"/>
      </w:divBdr>
    </w:div>
    <w:div w:id="1362710550">
      <w:bodyDiv w:val="1"/>
      <w:marLeft w:val="0"/>
      <w:marRight w:val="0"/>
      <w:marTop w:val="0"/>
      <w:marBottom w:val="0"/>
      <w:divBdr>
        <w:top w:val="none" w:sz="0" w:space="0" w:color="auto"/>
        <w:left w:val="none" w:sz="0" w:space="0" w:color="auto"/>
        <w:bottom w:val="none" w:sz="0" w:space="0" w:color="auto"/>
        <w:right w:val="none" w:sz="0" w:space="0" w:color="auto"/>
      </w:divBdr>
    </w:div>
    <w:div w:id="1363900716">
      <w:bodyDiv w:val="1"/>
      <w:marLeft w:val="0"/>
      <w:marRight w:val="0"/>
      <w:marTop w:val="0"/>
      <w:marBottom w:val="0"/>
      <w:divBdr>
        <w:top w:val="none" w:sz="0" w:space="0" w:color="auto"/>
        <w:left w:val="none" w:sz="0" w:space="0" w:color="auto"/>
        <w:bottom w:val="none" w:sz="0" w:space="0" w:color="auto"/>
        <w:right w:val="none" w:sz="0" w:space="0" w:color="auto"/>
      </w:divBdr>
    </w:div>
    <w:div w:id="1396049179">
      <w:bodyDiv w:val="1"/>
      <w:marLeft w:val="0"/>
      <w:marRight w:val="0"/>
      <w:marTop w:val="0"/>
      <w:marBottom w:val="0"/>
      <w:divBdr>
        <w:top w:val="none" w:sz="0" w:space="0" w:color="auto"/>
        <w:left w:val="none" w:sz="0" w:space="0" w:color="auto"/>
        <w:bottom w:val="none" w:sz="0" w:space="0" w:color="auto"/>
        <w:right w:val="none" w:sz="0" w:space="0" w:color="auto"/>
      </w:divBdr>
    </w:div>
    <w:div w:id="1396274643">
      <w:bodyDiv w:val="1"/>
      <w:marLeft w:val="0"/>
      <w:marRight w:val="0"/>
      <w:marTop w:val="0"/>
      <w:marBottom w:val="0"/>
      <w:divBdr>
        <w:top w:val="none" w:sz="0" w:space="0" w:color="auto"/>
        <w:left w:val="none" w:sz="0" w:space="0" w:color="auto"/>
        <w:bottom w:val="none" w:sz="0" w:space="0" w:color="auto"/>
        <w:right w:val="none" w:sz="0" w:space="0" w:color="auto"/>
      </w:divBdr>
    </w:div>
    <w:div w:id="1414664996">
      <w:bodyDiv w:val="1"/>
      <w:marLeft w:val="0"/>
      <w:marRight w:val="0"/>
      <w:marTop w:val="0"/>
      <w:marBottom w:val="0"/>
      <w:divBdr>
        <w:top w:val="none" w:sz="0" w:space="0" w:color="auto"/>
        <w:left w:val="none" w:sz="0" w:space="0" w:color="auto"/>
        <w:bottom w:val="none" w:sz="0" w:space="0" w:color="auto"/>
        <w:right w:val="none" w:sz="0" w:space="0" w:color="auto"/>
      </w:divBdr>
    </w:div>
    <w:div w:id="1426918876">
      <w:bodyDiv w:val="1"/>
      <w:marLeft w:val="0"/>
      <w:marRight w:val="0"/>
      <w:marTop w:val="0"/>
      <w:marBottom w:val="0"/>
      <w:divBdr>
        <w:top w:val="none" w:sz="0" w:space="0" w:color="auto"/>
        <w:left w:val="none" w:sz="0" w:space="0" w:color="auto"/>
        <w:bottom w:val="none" w:sz="0" w:space="0" w:color="auto"/>
        <w:right w:val="none" w:sz="0" w:space="0" w:color="auto"/>
      </w:divBdr>
    </w:div>
    <w:div w:id="1435007778">
      <w:bodyDiv w:val="1"/>
      <w:marLeft w:val="0"/>
      <w:marRight w:val="0"/>
      <w:marTop w:val="0"/>
      <w:marBottom w:val="0"/>
      <w:divBdr>
        <w:top w:val="none" w:sz="0" w:space="0" w:color="auto"/>
        <w:left w:val="none" w:sz="0" w:space="0" w:color="auto"/>
        <w:bottom w:val="none" w:sz="0" w:space="0" w:color="auto"/>
        <w:right w:val="none" w:sz="0" w:space="0" w:color="auto"/>
      </w:divBdr>
    </w:div>
    <w:div w:id="1436943684">
      <w:bodyDiv w:val="1"/>
      <w:marLeft w:val="0"/>
      <w:marRight w:val="0"/>
      <w:marTop w:val="0"/>
      <w:marBottom w:val="0"/>
      <w:divBdr>
        <w:top w:val="none" w:sz="0" w:space="0" w:color="auto"/>
        <w:left w:val="none" w:sz="0" w:space="0" w:color="auto"/>
        <w:bottom w:val="none" w:sz="0" w:space="0" w:color="auto"/>
        <w:right w:val="none" w:sz="0" w:space="0" w:color="auto"/>
      </w:divBdr>
    </w:div>
    <w:div w:id="1450902295">
      <w:bodyDiv w:val="1"/>
      <w:marLeft w:val="0"/>
      <w:marRight w:val="0"/>
      <w:marTop w:val="0"/>
      <w:marBottom w:val="0"/>
      <w:divBdr>
        <w:top w:val="none" w:sz="0" w:space="0" w:color="auto"/>
        <w:left w:val="none" w:sz="0" w:space="0" w:color="auto"/>
        <w:bottom w:val="none" w:sz="0" w:space="0" w:color="auto"/>
        <w:right w:val="none" w:sz="0" w:space="0" w:color="auto"/>
      </w:divBdr>
    </w:div>
    <w:div w:id="1639920542">
      <w:bodyDiv w:val="1"/>
      <w:marLeft w:val="0"/>
      <w:marRight w:val="0"/>
      <w:marTop w:val="0"/>
      <w:marBottom w:val="0"/>
      <w:divBdr>
        <w:top w:val="none" w:sz="0" w:space="0" w:color="auto"/>
        <w:left w:val="none" w:sz="0" w:space="0" w:color="auto"/>
        <w:bottom w:val="none" w:sz="0" w:space="0" w:color="auto"/>
        <w:right w:val="none" w:sz="0" w:space="0" w:color="auto"/>
      </w:divBdr>
    </w:div>
    <w:div w:id="1648362301">
      <w:bodyDiv w:val="1"/>
      <w:marLeft w:val="0"/>
      <w:marRight w:val="0"/>
      <w:marTop w:val="0"/>
      <w:marBottom w:val="0"/>
      <w:divBdr>
        <w:top w:val="none" w:sz="0" w:space="0" w:color="auto"/>
        <w:left w:val="none" w:sz="0" w:space="0" w:color="auto"/>
        <w:bottom w:val="none" w:sz="0" w:space="0" w:color="auto"/>
        <w:right w:val="none" w:sz="0" w:space="0" w:color="auto"/>
      </w:divBdr>
    </w:div>
    <w:div w:id="1674408068">
      <w:bodyDiv w:val="1"/>
      <w:marLeft w:val="0"/>
      <w:marRight w:val="0"/>
      <w:marTop w:val="0"/>
      <w:marBottom w:val="0"/>
      <w:divBdr>
        <w:top w:val="none" w:sz="0" w:space="0" w:color="auto"/>
        <w:left w:val="none" w:sz="0" w:space="0" w:color="auto"/>
        <w:bottom w:val="none" w:sz="0" w:space="0" w:color="auto"/>
        <w:right w:val="none" w:sz="0" w:space="0" w:color="auto"/>
      </w:divBdr>
    </w:div>
    <w:div w:id="1676229322">
      <w:bodyDiv w:val="1"/>
      <w:marLeft w:val="0"/>
      <w:marRight w:val="0"/>
      <w:marTop w:val="0"/>
      <w:marBottom w:val="0"/>
      <w:divBdr>
        <w:top w:val="none" w:sz="0" w:space="0" w:color="auto"/>
        <w:left w:val="none" w:sz="0" w:space="0" w:color="auto"/>
        <w:bottom w:val="none" w:sz="0" w:space="0" w:color="auto"/>
        <w:right w:val="none" w:sz="0" w:space="0" w:color="auto"/>
      </w:divBdr>
    </w:div>
    <w:div w:id="1701590543">
      <w:bodyDiv w:val="1"/>
      <w:marLeft w:val="0"/>
      <w:marRight w:val="0"/>
      <w:marTop w:val="0"/>
      <w:marBottom w:val="0"/>
      <w:divBdr>
        <w:top w:val="none" w:sz="0" w:space="0" w:color="auto"/>
        <w:left w:val="none" w:sz="0" w:space="0" w:color="auto"/>
        <w:bottom w:val="none" w:sz="0" w:space="0" w:color="auto"/>
        <w:right w:val="none" w:sz="0" w:space="0" w:color="auto"/>
      </w:divBdr>
    </w:div>
    <w:div w:id="1766877808">
      <w:bodyDiv w:val="1"/>
      <w:marLeft w:val="0"/>
      <w:marRight w:val="0"/>
      <w:marTop w:val="0"/>
      <w:marBottom w:val="0"/>
      <w:divBdr>
        <w:top w:val="none" w:sz="0" w:space="0" w:color="auto"/>
        <w:left w:val="none" w:sz="0" w:space="0" w:color="auto"/>
        <w:bottom w:val="none" w:sz="0" w:space="0" w:color="auto"/>
        <w:right w:val="none" w:sz="0" w:space="0" w:color="auto"/>
      </w:divBdr>
    </w:div>
    <w:div w:id="1846019451">
      <w:bodyDiv w:val="1"/>
      <w:marLeft w:val="0"/>
      <w:marRight w:val="0"/>
      <w:marTop w:val="0"/>
      <w:marBottom w:val="0"/>
      <w:divBdr>
        <w:top w:val="none" w:sz="0" w:space="0" w:color="auto"/>
        <w:left w:val="none" w:sz="0" w:space="0" w:color="auto"/>
        <w:bottom w:val="none" w:sz="0" w:space="0" w:color="auto"/>
        <w:right w:val="none" w:sz="0" w:space="0" w:color="auto"/>
      </w:divBdr>
    </w:div>
    <w:div w:id="1854110004">
      <w:bodyDiv w:val="1"/>
      <w:marLeft w:val="0"/>
      <w:marRight w:val="0"/>
      <w:marTop w:val="0"/>
      <w:marBottom w:val="0"/>
      <w:divBdr>
        <w:top w:val="none" w:sz="0" w:space="0" w:color="auto"/>
        <w:left w:val="none" w:sz="0" w:space="0" w:color="auto"/>
        <w:bottom w:val="none" w:sz="0" w:space="0" w:color="auto"/>
        <w:right w:val="none" w:sz="0" w:space="0" w:color="auto"/>
      </w:divBdr>
    </w:div>
    <w:div w:id="1884100959">
      <w:bodyDiv w:val="1"/>
      <w:marLeft w:val="0"/>
      <w:marRight w:val="0"/>
      <w:marTop w:val="0"/>
      <w:marBottom w:val="0"/>
      <w:divBdr>
        <w:top w:val="none" w:sz="0" w:space="0" w:color="auto"/>
        <w:left w:val="none" w:sz="0" w:space="0" w:color="auto"/>
        <w:bottom w:val="none" w:sz="0" w:space="0" w:color="auto"/>
        <w:right w:val="none" w:sz="0" w:space="0" w:color="auto"/>
      </w:divBdr>
    </w:div>
    <w:div w:id="1965112327">
      <w:bodyDiv w:val="1"/>
      <w:marLeft w:val="0"/>
      <w:marRight w:val="0"/>
      <w:marTop w:val="0"/>
      <w:marBottom w:val="0"/>
      <w:divBdr>
        <w:top w:val="none" w:sz="0" w:space="0" w:color="auto"/>
        <w:left w:val="none" w:sz="0" w:space="0" w:color="auto"/>
        <w:bottom w:val="none" w:sz="0" w:space="0" w:color="auto"/>
        <w:right w:val="none" w:sz="0" w:space="0" w:color="auto"/>
      </w:divBdr>
    </w:div>
    <w:div w:id="20130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C78D-66C3-4EC0-8F1D-21397504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14</cp:revision>
  <cp:lastPrinted>2021-02-08T15:33:00Z</cp:lastPrinted>
  <dcterms:created xsi:type="dcterms:W3CDTF">2021-02-08T12:56:00Z</dcterms:created>
  <dcterms:modified xsi:type="dcterms:W3CDTF">2021-02-15T03:14:00Z</dcterms:modified>
</cp:coreProperties>
</file>