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7F1" w:rsidRPr="00346C50" w:rsidRDefault="00762233" w:rsidP="000177F1">
      <w:pPr>
        <w:jc w:val="left"/>
        <w:rPr>
          <w:rFonts w:ascii="ＭＳ ゴシック" w:eastAsia="ＭＳ ゴシック" w:hAnsi="ＭＳ ゴシック"/>
          <w:b/>
          <w:color w:val="000000" w:themeColor="text1"/>
          <w:sz w:val="28"/>
          <w:szCs w:val="26"/>
        </w:rPr>
      </w:pPr>
      <w:bookmarkStart w:id="0" w:name="_GoBack"/>
      <w:bookmarkEnd w:id="0"/>
      <w:r>
        <w:rPr>
          <w:rFonts w:ascii="ＭＳ ゴシック" w:eastAsia="ＭＳ ゴシック" w:hAnsi="ＭＳ ゴシック" w:hint="eastAsia"/>
          <w:b/>
          <w:color w:val="000000" w:themeColor="text1"/>
          <w:sz w:val="28"/>
          <w:szCs w:val="26"/>
        </w:rPr>
        <w:t>【３</w:t>
      </w:r>
      <w:r w:rsidR="000177F1" w:rsidRPr="00346C50">
        <w:rPr>
          <w:rFonts w:ascii="ＭＳ ゴシック" w:eastAsia="ＭＳ ゴシック" w:hAnsi="ＭＳ ゴシック" w:hint="eastAsia"/>
          <w:b/>
          <w:color w:val="000000" w:themeColor="text1"/>
          <w:sz w:val="28"/>
          <w:szCs w:val="26"/>
        </w:rPr>
        <w:t>】補正項目</w:t>
      </w:r>
    </w:p>
    <w:p w:rsidR="00DB5264" w:rsidRDefault="00DB5264" w:rsidP="00DB5264">
      <w:pPr>
        <w:pStyle w:val="Web"/>
        <w:spacing w:before="0" w:beforeAutospacing="0" w:after="0" w:afterAutospacing="0"/>
        <w:ind w:right="-180"/>
        <w:jc w:val="right"/>
        <w:rPr>
          <w:rFonts w:ascii="ＭＳ ゴシック" w:eastAsia="ＭＳ ゴシック" w:hAnsi="ＭＳ ゴシック" w:cs="Meiryo UI"/>
          <w:bCs/>
          <w:color w:val="000000" w:themeColor="text1"/>
          <w:kern w:val="24"/>
          <w:sz w:val="21"/>
          <w:szCs w:val="21"/>
        </w:rPr>
      </w:pPr>
      <w:r w:rsidRPr="00346C50">
        <w:rPr>
          <w:rFonts w:ascii="ＭＳ ゴシック" w:eastAsia="ＭＳ ゴシック" w:hAnsi="ＭＳ ゴシック" w:cs="Meiryo UI" w:hint="eastAsia"/>
          <w:bCs/>
          <w:color w:val="000000" w:themeColor="text1"/>
          <w:kern w:val="24"/>
          <w:sz w:val="21"/>
          <w:szCs w:val="21"/>
        </w:rPr>
        <w:t>（単位：千円）</w:t>
      </w: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7932"/>
        <w:gridCol w:w="145"/>
        <w:gridCol w:w="1105"/>
      </w:tblGrid>
      <w:tr w:rsidR="00DB5264" w:rsidRPr="001D688B" w:rsidTr="00000DF0">
        <w:tc>
          <w:tcPr>
            <w:tcW w:w="457" w:type="dxa"/>
            <w:vAlign w:val="center"/>
            <w:hideMark/>
          </w:tcPr>
          <w:p w:rsidR="00DB5264" w:rsidRPr="00205FD0" w:rsidRDefault="00DB5264" w:rsidP="00000DF0">
            <w:pPr>
              <w:jc w:val="center"/>
              <w:rPr>
                <w:rFonts w:ascii="ＭＳ Ｐゴシック" w:eastAsia="ＭＳ Ｐゴシック" w:hAnsi="ＭＳ Ｐゴシック"/>
                <w:b/>
                <w:color w:val="000000" w:themeColor="text1"/>
                <w:sz w:val="24"/>
                <w:szCs w:val="24"/>
              </w:rPr>
            </w:pPr>
            <w:r w:rsidRPr="00205FD0">
              <w:rPr>
                <w:rFonts w:ascii="ＭＳ Ｐゴシック" w:eastAsia="ＭＳ Ｐゴシック" w:hAnsi="ＭＳ Ｐゴシック" w:hint="eastAsia"/>
                <w:b/>
                <w:color w:val="000000" w:themeColor="text1"/>
                <w:sz w:val="24"/>
                <w:szCs w:val="24"/>
              </w:rPr>
              <w:t>○</w:t>
            </w:r>
          </w:p>
        </w:tc>
        <w:tc>
          <w:tcPr>
            <w:tcW w:w="8077" w:type="dxa"/>
            <w:gridSpan w:val="2"/>
            <w:hideMark/>
          </w:tcPr>
          <w:p w:rsidR="00DB5264" w:rsidRPr="00205FD0" w:rsidRDefault="00DB5264" w:rsidP="00000DF0">
            <w:pP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外出自粛の促進</w:t>
            </w:r>
          </w:p>
        </w:tc>
        <w:tc>
          <w:tcPr>
            <w:tcW w:w="1105" w:type="dxa"/>
            <w:hideMark/>
          </w:tcPr>
          <w:p w:rsidR="00DB5264" w:rsidRPr="001D688B" w:rsidRDefault="00DB5264" w:rsidP="00000DF0">
            <w:pPr>
              <w:jc w:val="right"/>
              <w:rPr>
                <w:rFonts w:ascii="ＭＳ Ｐ明朝" w:eastAsia="ＭＳ Ｐ明朝" w:hAnsi="ＭＳ Ｐ明朝"/>
                <w:color w:val="000000" w:themeColor="text1"/>
                <w:sz w:val="24"/>
                <w:szCs w:val="24"/>
              </w:rPr>
            </w:pPr>
            <w:r>
              <w:rPr>
                <w:rFonts w:ascii="ＭＳ Ｐ明朝" w:eastAsia="ＭＳ Ｐ明朝" w:hAnsi="ＭＳ Ｐ明朝"/>
                <w:color w:val="000000" w:themeColor="text1"/>
                <w:sz w:val="24"/>
                <w:szCs w:val="24"/>
              </w:rPr>
              <w:t>150,000</w:t>
            </w:r>
          </w:p>
        </w:tc>
      </w:tr>
      <w:tr w:rsidR="00DB5264" w:rsidRPr="001D688B" w:rsidTr="00000DF0">
        <w:tc>
          <w:tcPr>
            <w:tcW w:w="9639" w:type="dxa"/>
            <w:gridSpan w:val="4"/>
            <w:hideMark/>
          </w:tcPr>
          <w:p w:rsidR="00DB5264" w:rsidRPr="000D2CB8" w:rsidRDefault="00DB5264" w:rsidP="00000DF0">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【政策企画部</w:t>
            </w:r>
            <w:r w:rsidRPr="00F33564">
              <w:rPr>
                <w:rFonts w:ascii="ＭＳ Ｐ明朝" w:eastAsia="ＭＳ Ｐ明朝" w:hAnsi="ＭＳ Ｐ明朝" w:hint="eastAsia"/>
                <w:color w:val="000000" w:themeColor="text1"/>
                <w:sz w:val="22"/>
                <w:szCs w:val="24"/>
              </w:rPr>
              <w:t>】</w:t>
            </w:r>
          </w:p>
        </w:tc>
      </w:tr>
      <w:tr w:rsidR="00DB5264" w:rsidRPr="001D688B" w:rsidTr="00000DF0">
        <w:trPr>
          <w:trHeight w:val="118"/>
        </w:trPr>
        <w:tc>
          <w:tcPr>
            <w:tcW w:w="457" w:type="dxa"/>
            <w:vAlign w:val="center"/>
          </w:tcPr>
          <w:p w:rsidR="00DB5264" w:rsidRPr="001D688B" w:rsidRDefault="00DB5264" w:rsidP="00000DF0">
            <w:pPr>
              <w:ind w:right="1320"/>
              <w:rPr>
                <w:rFonts w:asciiTheme="minorEastAsia" w:hAnsiTheme="minorEastAsia"/>
                <w:color w:val="000000" w:themeColor="text1"/>
                <w:sz w:val="22"/>
                <w:szCs w:val="24"/>
              </w:rPr>
            </w:pPr>
          </w:p>
        </w:tc>
        <w:tc>
          <w:tcPr>
            <w:tcW w:w="7932" w:type="dxa"/>
            <w:hideMark/>
          </w:tcPr>
          <w:p w:rsidR="00DB5264" w:rsidRPr="00E24E15" w:rsidRDefault="00DB5264" w:rsidP="00000DF0">
            <w:pPr>
              <w:rPr>
                <w:rFonts w:ascii="ＭＳ Ｐゴシック" w:eastAsia="ＭＳ Ｐゴシック" w:hAnsi="ＭＳ Ｐゴシック"/>
                <w:color w:val="000000" w:themeColor="text1"/>
                <w:sz w:val="24"/>
                <w:szCs w:val="24"/>
              </w:rPr>
            </w:pPr>
            <w:r w:rsidRPr="00E24E15">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デリバリーサービス活用による外出自粛促進</w:t>
            </w:r>
          </w:p>
        </w:tc>
        <w:tc>
          <w:tcPr>
            <w:tcW w:w="1250" w:type="dxa"/>
            <w:gridSpan w:val="2"/>
          </w:tcPr>
          <w:p w:rsidR="00DB5264" w:rsidRPr="001D688B" w:rsidRDefault="00DB5264" w:rsidP="00000DF0">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150</w:t>
            </w:r>
            <w:r>
              <w:rPr>
                <w:rFonts w:ascii="ＭＳ Ｐ明朝" w:eastAsia="ＭＳ Ｐ明朝" w:hAnsi="ＭＳ Ｐ明朝"/>
                <w:color w:val="000000" w:themeColor="text1"/>
                <w:sz w:val="24"/>
                <w:szCs w:val="24"/>
              </w:rPr>
              <w:t>,000</w:t>
            </w:r>
          </w:p>
        </w:tc>
      </w:tr>
      <w:tr w:rsidR="00DB5264" w:rsidRPr="001D688B" w:rsidTr="00000DF0">
        <w:tc>
          <w:tcPr>
            <w:tcW w:w="457" w:type="dxa"/>
            <w:vAlign w:val="center"/>
            <w:hideMark/>
          </w:tcPr>
          <w:p w:rsidR="00DB5264" w:rsidRPr="00205FD0" w:rsidRDefault="00DB5264" w:rsidP="00000DF0">
            <w:pPr>
              <w:jc w:val="center"/>
              <w:rPr>
                <w:rFonts w:ascii="ＭＳ Ｐゴシック" w:eastAsia="ＭＳ Ｐゴシック" w:hAnsi="ＭＳ Ｐゴシック"/>
                <w:b/>
                <w:color w:val="000000" w:themeColor="text1"/>
                <w:sz w:val="24"/>
                <w:szCs w:val="24"/>
              </w:rPr>
            </w:pPr>
          </w:p>
        </w:tc>
        <w:tc>
          <w:tcPr>
            <w:tcW w:w="8077" w:type="dxa"/>
            <w:gridSpan w:val="2"/>
            <w:hideMark/>
          </w:tcPr>
          <w:p w:rsidR="00DB5264" w:rsidRPr="00256D03" w:rsidRDefault="00DB5264" w:rsidP="00000DF0">
            <w:pPr>
              <w:ind w:left="1" w:firstLineChars="88" w:firstLine="176"/>
              <w:rPr>
                <w:rFonts w:asciiTheme="minorEastAsia" w:hAnsiTheme="minorEastAsia"/>
                <w:color w:val="000000" w:themeColor="text1"/>
                <w:sz w:val="20"/>
                <w:szCs w:val="20"/>
              </w:rPr>
            </w:pPr>
            <w:r w:rsidRPr="00256D03">
              <w:rPr>
                <w:rFonts w:asciiTheme="minorEastAsia" w:hAnsiTheme="minorEastAsia" w:hint="eastAsia"/>
                <w:color w:val="000000" w:themeColor="text1"/>
                <w:sz w:val="20"/>
                <w:szCs w:val="20"/>
              </w:rPr>
              <w:t>消費者にポイント還元を行う</w:t>
            </w:r>
            <w:r>
              <w:rPr>
                <w:rFonts w:asciiTheme="minorEastAsia" w:hAnsiTheme="minorEastAsia" w:hint="eastAsia"/>
                <w:color w:val="000000" w:themeColor="text1"/>
                <w:sz w:val="20"/>
                <w:szCs w:val="20"/>
              </w:rPr>
              <w:t>飲食物配達代行事業者に対し</w:t>
            </w:r>
            <w:r w:rsidRPr="00256D03">
              <w:rPr>
                <w:rFonts w:asciiTheme="minorEastAsia" w:hAnsiTheme="minorEastAsia" w:hint="eastAsia"/>
                <w:color w:val="000000" w:themeColor="text1"/>
                <w:sz w:val="20"/>
                <w:szCs w:val="20"/>
              </w:rPr>
              <w:t>、還元費用の1/2を補助。</w:t>
            </w:r>
          </w:p>
        </w:tc>
        <w:tc>
          <w:tcPr>
            <w:tcW w:w="1105" w:type="dxa"/>
            <w:hideMark/>
          </w:tcPr>
          <w:p w:rsidR="00DB5264" w:rsidRPr="001D688B" w:rsidRDefault="00DB5264" w:rsidP="00000DF0">
            <w:pPr>
              <w:ind w:right="240"/>
              <w:jc w:val="right"/>
              <w:rPr>
                <w:rFonts w:ascii="ＭＳ Ｐ明朝" w:eastAsia="ＭＳ Ｐ明朝" w:hAnsi="ＭＳ Ｐ明朝"/>
                <w:color w:val="000000" w:themeColor="text1"/>
                <w:sz w:val="24"/>
                <w:szCs w:val="24"/>
              </w:rPr>
            </w:pPr>
          </w:p>
        </w:tc>
      </w:tr>
    </w:tbl>
    <w:p w:rsidR="00DB5264" w:rsidRPr="00EA6892" w:rsidRDefault="00DB5264" w:rsidP="00DB5264">
      <w:pPr>
        <w:pStyle w:val="Web"/>
        <w:spacing w:before="0" w:beforeAutospacing="0" w:after="0" w:afterAutospacing="0"/>
        <w:ind w:right="-59"/>
        <w:rPr>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7935"/>
        <w:gridCol w:w="1247"/>
      </w:tblGrid>
      <w:tr w:rsidR="00DB5264" w:rsidRPr="001D688B" w:rsidTr="00DB5264">
        <w:tc>
          <w:tcPr>
            <w:tcW w:w="457" w:type="dxa"/>
            <w:hideMark/>
          </w:tcPr>
          <w:p w:rsidR="00DB5264" w:rsidRPr="00205FD0" w:rsidRDefault="00DB5264" w:rsidP="00000DF0">
            <w:pPr>
              <w:jc w:val="left"/>
              <w:rPr>
                <w:rFonts w:ascii="ＭＳ Ｐゴシック" w:eastAsia="ＭＳ Ｐゴシック" w:hAnsi="ＭＳ Ｐゴシック"/>
                <w:b/>
                <w:color w:val="000000" w:themeColor="text1"/>
                <w:sz w:val="24"/>
                <w:szCs w:val="24"/>
              </w:rPr>
            </w:pPr>
            <w:r w:rsidRPr="00205FD0">
              <w:rPr>
                <w:rFonts w:ascii="ＭＳ Ｐゴシック" w:eastAsia="ＭＳ Ｐゴシック" w:hAnsi="ＭＳ Ｐゴシック" w:hint="eastAsia"/>
                <w:b/>
                <w:color w:val="000000" w:themeColor="text1"/>
                <w:sz w:val="24"/>
                <w:szCs w:val="24"/>
              </w:rPr>
              <w:t>○</w:t>
            </w:r>
          </w:p>
        </w:tc>
        <w:tc>
          <w:tcPr>
            <w:tcW w:w="7935" w:type="dxa"/>
            <w:hideMark/>
          </w:tcPr>
          <w:p w:rsidR="00DB5264" w:rsidRPr="00205FD0" w:rsidRDefault="00AD7D1D" w:rsidP="00000DF0">
            <w:pPr>
              <w:ind w:rightChars="-199" w:right="-418"/>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学校の臨時休業期間中における子ども</w:t>
            </w:r>
            <w:r w:rsidR="00DB5264">
              <w:rPr>
                <w:rFonts w:ascii="ＭＳ Ｐゴシック" w:eastAsia="ＭＳ Ｐゴシック" w:hAnsi="ＭＳ Ｐゴシック" w:hint="eastAsia"/>
                <w:b/>
                <w:color w:val="000000" w:themeColor="text1"/>
                <w:sz w:val="24"/>
                <w:szCs w:val="24"/>
              </w:rPr>
              <w:t>の</w:t>
            </w:r>
            <w:r w:rsidR="00742733">
              <w:rPr>
                <w:rFonts w:ascii="ＭＳ Ｐゴシック" w:eastAsia="ＭＳ Ｐゴシック" w:hAnsi="ＭＳ Ｐゴシック" w:hint="eastAsia"/>
                <w:b/>
                <w:color w:val="000000" w:themeColor="text1"/>
                <w:sz w:val="24"/>
                <w:szCs w:val="24"/>
              </w:rPr>
              <w:t>学習支援・</w:t>
            </w:r>
            <w:r w:rsidR="00DB5264">
              <w:rPr>
                <w:rFonts w:ascii="ＭＳ Ｐゴシック" w:eastAsia="ＭＳ Ｐゴシック" w:hAnsi="ＭＳ Ｐゴシック" w:hint="eastAsia"/>
                <w:b/>
                <w:color w:val="000000" w:themeColor="text1"/>
                <w:sz w:val="24"/>
                <w:szCs w:val="24"/>
              </w:rPr>
              <w:t>見守り</w:t>
            </w:r>
          </w:p>
        </w:tc>
        <w:tc>
          <w:tcPr>
            <w:tcW w:w="1247" w:type="dxa"/>
            <w:hideMark/>
          </w:tcPr>
          <w:p w:rsidR="00DB5264" w:rsidRPr="001D688B" w:rsidRDefault="00DB5264" w:rsidP="00000DF0">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2,00</w:t>
            </w:r>
            <w:r>
              <w:rPr>
                <w:rFonts w:ascii="ＭＳ Ｐ明朝" w:eastAsia="ＭＳ Ｐ明朝" w:hAnsi="ＭＳ Ｐ明朝"/>
                <w:color w:val="000000" w:themeColor="text1"/>
                <w:sz w:val="24"/>
                <w:szCs w:val="24"/>
              </w:rPr>
              <w:t>2</w:t>
            </w:r>
            <w:r>
              <w:rPr>
                <w:rFonts w:ascii="ＭＳ Ｐ明朝" w:eastAsia="ＭＳ Ｐ明朝" w:hAnsi="ＭＳ Ｐ明朝" w:hint="eastAsia"/>
                <w:color w:val="000000" w:themeColor="text1"/>
                <w:sz w:val="24"/>
                <w:szCs w:val="24"/>
              </w:rPr>
              <w:t>,512</w:t>
            </w:r>
          </w:p>
        </w:tc>
      </w:tr>
      <w:tr w:rsidR="00DB5264" w:rsidRPr="001D688B" w:rsidTr="00000DF0">
        <w:tc>
          <w:tcPr>
            <w:tcW w:w="9639" w:type="dxa"/>
            <w:gridSpan w:val="3"/>
            <w:hideMark/>
          </w:tcPr>
          <w:p w:rsidR="00DB5264" w:rsidRPr="001D688B" w:rsidRDefault="00DB5264" w:rsidP="00000DF0">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【福祉部、</w:t>
            </w:r>
            <w:r>
              <w:rPr>
                <w:rFonts w:asciiTheme="minorEastAsia" w:hAnsiTheme="minorEastAsia" w:hint="eastAsia"/>
                <w:color w:val="000000" w:themeColor="text1"/>
                <w:sz w:val="22"/>
                <w:szCs w:val="24"/>
              </w:rPr>
              <w:t>教育庁</w:t>
            </w:r>
            <w:r>
              <w:rPr>
                <w:rFonts w:ascii="ＭＳ Ｐ明朝" w:eastAsia="ＭＳ Ｐ明朝" w:hAnsi="ＭＳ Ｐ明朝" w:hint="eastAsia"/>
                <w:color w:val="000000" w:themeColor="text1"/>
                <w:sz w:val="22"/>
                <w:szCs w:val="24"/>
              </w:rPr>
              <w:t>】</w:t>
            </w:r>
          </w:p>
        </w:tc>
      </w:tr>
      <w:tr w:rsidR="00DB5264" w:rsidRPr="001D688B" w:rsidTr="00DB5264">
        <w:trPr>
          <w:trHeight w:val="118"/>
        </w:trPr>
        <w:tc>
          <w:tcPr>
            <w:tcW w:w="457" w:type="dxa"/>
            <w:vAlign w:val="center"/>
          </w:tcPr>
          <w:p w:rsidR="00DB5264" w:rsidRPr="001D688B" w:rsidRDefault="00DB5264" w:rsidP="00000DF0">
            <w:pPr>
              <w:ind w:right="1320"/>
              <w:rPr>
                <w:rFonts w:asciiTheme="minorEastAsia" w:hAnsiTheme="minorEastAsia"/>
                <w:color w:val="000000" w:themeColor="text1"/>
                <w:sz w:val="22"/>
                <w:szCs w:val="24"/>
              </w:rPr>
            </w:pPr>
          </w:p>
        </w:tc>
        <w:tc>
          <w:tcPr>
            <w:tcW w:w="7935" w:type="dxa"/>
            <w:hideMark/>
          </w:tcPr>
          <w:p w:rsidR="00DB5264" w:rsidRPr="00E24E15" w:rsidRDefault="00DB5264" w:rsidP="00000DF0">
            <w:pPr>
              <w:rPr>
                <w:rFonts w:ascii="ＭＳ Ｐゴシック" w:eastAsia="ＭＳ Ｐゴシック" w:hAnsi="ＭＳ Ｐゴシック"/>
                <w:color w:val="000000" w:themeColor="text1"/>
                <w:sz w:val="24"/>
                <w:szCs w:val="24"/>
              </w:rPr>
            </w:pPr>
            <w:r w:rsidRPr="00E24E15">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家庭学習の支援</w:t>
            </w:r>
          </w:p>
        </w:tc>
        <w:tc>
          <w:tcPr>
            <w:tcW w:w="1247" w:type="dxa"/>
          </w:tcPr>
          <w:p w:rsidR="00DB5264" w:rsidRPr="001D688B" w:rsidRDefault="00DB5264" w:rsidP="00000DF0">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2,000,000</w:t>
            </w:r>
          </w:p>
        </w:tc>
      </w:tr>
      <w:tr w:rsidR="00DB5264" w:rsidRPr="00991397" w:rsidTr="00DB5264">
        <w:trPr>
          <w:trHeight w:val="118"/>
        </w:trPr>
        <w:tc>
          <w:tcPr>
            <w:tcW w:w="457" w:type="dxa"/>
            <w:vAlign w:val="center"/>
          </w:tcPr>
          <w:p w:rsidR="00DB5264" w:rsidRPr="001D688B" w:rsidRDefault="00DB5264" w:rsidP="00000DF0">
            <w:pPr>
              <w:ind w:right="1320"/>
              <w:rPr>
                <w:rFonts w:asciiTheme="minorEastAsia" w:hAnsiTheme="minorEastAsia"/>
                <w:color w:val="000000" w:themeColor="text1"/>
                <w:sz w:val="22"/>
                <w:szCs w:val="24"/>
              </w:rPr>
            </w:pPr>
          </w:p>
        </w:tc>
        <w:tc>
          <w:tcPr>
            <w:tcW w:w="7935" w:type="dxa"/>
          </w:tcPr>
          <w:p w:rsidR="00DB5264" w:rsidRPr="00D14817" w:rsidRDefault="00DB5264" w:rsidP="00000DF0">
            <w:pPr>
              <w:ind w:right="-27" w:firstLineChars="88" w:firstLine="176"/>
              <w:rPr>
                <w:rFonts w:asciiTheme="minorEastAsia" w:hAnsiTheme="minorEastAsia"/>
                <w:color w:val="000000" w:themeColor="text1"/>
                <w:sz w:val="20"/>
                <w:szCs w:val="24"/>
              </w:rPr>
            </w:pPr>
            <w:r>
              <w:rPr>
                <w:rFonts w:asciiTheme="minorEastAsia" w:hAnsiTheme="minorEastAsia" w:hint="eastAsia"/>
                <w:color w:val="000000" w:themeColor="text1"/>
                <w:sz w:val="20"/>
                <w:szCs w:val="24"/>
              </w:rPr>
              <w:t>学校</w:t>
            </w:r>
            <w:r w:rsidR="005634E9">
              <w:rPr>
                <w:rFonts w:asciiTheme="minorEastAsia" w:hAnsiTheme="minorEastAsia" w:hint="eastAsia"/>
                <w:color w:val="000000" w:themeColor="text1"/>
                <w:sz w:val="20"/>
                <w:szCs w:val="24"/>
              </w:rPr>
              <w:t>等</w:t>
            </w:r>
            <w:r>
              <w:rPr>
                <w:rFonts w:asciiTheme="minorEastAsia" w:hAnsiTheme="minorEastAsia" w:hint="eastAsia"/>
                <w:color w:val="000000" w:themeColor="text1"/>
                <w:sz w:val="20"/>
                <w:szCs w:val="24"/>
              </w:rPr>
              <w:t>の臨時休業期間中の家庭学習を支援するため、</w:t>
            </w:r>
            <w:r w:rsidR="005634E9">
              <w:rPr>
                <w:rFonts w:asciiTheme="minorEastAsia" w:hAnsiTheme="minorEastAsia" w:hint="eastAsia"/>
                <w:color w:val="000000" w:themeColor="text1"/>
                <w:sz w:val="20"/>
                <w:szCs w:val="24"/>
              </w:rPr>
              <w:t>府内の公立学校等に在籍する児童生徒等に対し、学習用教材等の購入を支援</w:t>
            </w:r>
            <w:r>
              <w:rPr>
                <w:rFonts w:asciiTheme="minorEastAsia" w:hAnsiTheme="minorEastAsia" w:hint="eastAsia"/>
                <w:color w:val="000000" w:themeColor="text1"/>
                <w:sz w:val="20"/>
                <w:szCs w:val="24"/>
              </w:rPr>
              <w:t>。（１人あたり図書カード2</w:t>
            </w:r>
            <w:r>
              <w:rPr>
                <w:rFonts w:asciiTheme="minorEastAsia" w:hAnsiTheme="minorEastAsia"/>
                <w:color w:val="000000" w:themeColor="text1"/>
                <w:sz w:val="20"/>
                <w:szCs w:val="24"/>
              </w:rPr>
              <w:t>,</w:t>
            </w:r>
            <w:r>
              <w:rPr>
                <w:rFonts w:asciiTheme="minorEastAsia" w:hAnsiTheme="minorEastAsia" w:hint="eastAsia"/>
                <w:color w:val="000000" w:themeColor="text1"/>
                <w:sz w:val="20"/>
                <w:szCs w:val="24"/>
              </w:rPr>
              <w:t>000円を配布）</w:t>
            </w:r>
          </w:p>
        </w:tc>
        <w:tc>
          <w:tcPr>
            <w:tcW w:w="1247" w:type="dxa"/>
            <w:vAlign w:val="center"/>
          </w:tcPr>
          <w:p w:rsidR="00DB5264" w:rsidRPr="001D688B" w:rsidRDefault="00DB5264" w:rsidP="00000DF0">
            <w:pPr>
              <w:ind w:right="1320"/>
              <w:rPr>
                <w:rFonts w:asciiTheme="minorEastAsia" w:hAnsiTheme="minorEastAsia"/>
                <w:color w:val="000000" w:themeColor="text1"/>
                <w:sz w:val="18"/>
                <w:szCs w:val="24"/>
              </w:rPr>
            </w:pPr>
          </w:p>
        </w:tc>
      </w:tr>
      <w:tr w:rsidR="00742733" w:rsidRPr="00991397" w:rsidTr="00DB5264">
        <w:trPr>
          <w:trHeight w:val="118"/>
        </w:trPr>
        <w:tc>
          <w:tcPr>
            <w:tcW w:w="457" w:type="dxa"/>
            <w:vAlign w:val="center"/>
          </w:tcPr>
          <w:p w:rsidR="00742733" w:rsidRPr="001D688B" w:rsidRDefault="00742733" w:rsidP="00000DF0">
            <w:pPr>
              <w:ind w:right="1320"/>
              <w:rPr>
                <w:rFonts w:asciiTheme="minorEastAsia" w:hAnsiTheme="minorEastAsia"/>
                <w:color w:val="000000" w:themeColor="text1"/>
                <w:sz w:val="22"/>
                <w:szCs w:val="24"/>
              </w:rPr>
            </w:pPr>
          </w:p>
        </w:tc>
        <w:tc>
          <w:tcPr>
            <w:tcW w:w="7935" w:type="dxa"/>
          </w:tcPr>
          <w:p w:rsidR="00742733" w:rsidRDefault="00742733" w:rsidP="00000DF0">
            <w:pPr>
              <w:ind w:right="-27" w:firstLineChars="88" w:firstLine="176"/>
              <w:rPr>
                <w:rFonts w:asciiTheme="minorEastAsia" w:hAnsiTheme="minorEastAsia"/>
                <w:color w:val="000000" w:themeColor="text1"/>
                <w:sz w:val="20"/>
                <w:szCs w:val="24"/>
              </w:rPr>
            </w:pPr>
          </w:p>
        </w:tc>
        <w:tc>
          <w:tcPr>
            <w:tcW w:w="1247" w:type="dxa"/>
            <w:vAlign w:val="center"/>
          </w:tcPr>
          <w:p w:rsidR="00742733" w:rsidRPr="001D688B" w:rsidRDefault="00742733" w:rsidP="00000DF0">
            <w:pPr>
              <w:ind w:right="1320"/>
              <w:rPr>
                <w:rFonts w:asciiTheme="minorEastAsia" w:hAnsiTheme="minorEastAsia"/>
                <w:color w:val="000000" w:themeColor="text1"/>
                <w:sz w:val="18"/>
                <w:szCs w:val="24"/>
              </w:rPr>
            </w:pPr>
          </w:p>
        </w:tc>
      </w:tr>
      <w:tr w:rsidR="00DB5264" w:rsidRPr="001D688B" w:rsidTr="00DB5264">
        <w:trPr>
          <w:trHeight w:val="118"/>
        </w:trPr>
        <w:tc>
          <w:tcPr>
            <w:tcW w:w="457" w:type="dxa"/>
            <w:vAlign w:val="center"/>
          </w:tcPr>
          <w:p w:rsidR="00DB5264" w:rsidRPr="00205FD0" w:rsidRDefault="00DB5264" w:rsidP="00000DF0">
            <w:pPr>
              <w:jc w:val="center"/>
              <w:rPr>
                <w:rFonts w:ascii="ＭＳ Ｐゴシック" w:eastAsia="ＭＳ Ｐゴシック" w:hAnsi="ＭＳ Ｐゴシック"/>
                <w:b/>
                <w:color w:val="000000" w:themeColor="text1"/>
                <w:sz w:val="24"/>
                <w:szCs w:val="24"/>
              </w:rPr>
            </w:pPr>
          </w:p>
        </w:tc>
        <w:tc>
          <w:tcPr>
            <w:tcW w:w="7935" w:type="dxa"/>
          </w:tcPr>
          <w:p w:rsidR="00DB5264" w:rsidRPr="00E24E15" w:rsidRDefault="00AD7D1D" w:rsidP="00000DF0">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w:t>
            </w:r>
            <w:r w:rsidR="00DB5264">
              <w:rPr>
                <w:rFonts w:ascii="ＭＳ Ｐゴシック" w:eastAsia="ＭＳ Ｐゴシック" w:hAnsi="ＭＳ Ｐゴシック" w:hint="eastAsia"/>
                <w:color w:val="000000" w:themeColor="text1"/>
                <w:sz w:val="24"/>
                <w:szCs w:val="24"/>
              </w:rPr>
              <w:t>相談体制の拡充</w:t>
            </w:r>
          </w:p>
        </w:tc>
        <w:tc>
          <w:tcPr>
            <w:tcW w:w="1247" w:type="dxa"/>
          </w:tcPr>
          <w:p w:rsidR="00DB5264" w:rsidRPr="001D688B" w:rsidRDefault="00DB5264" w:rsidP="00000DF0">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2,</w:t>
            </w:r>
            <w:r w:rsidR="00AD7D1D">
              <w:rPr>
                <w:rFonts w:ascii="ＭＳ Ｐ明朝" w:eastAsia="ＭＳ Ｐ明朝" w:hAnsi="ＭＳ Ｐ明朝" w:hint="eastAsia"/>
                <w:color w:val="000000" w:themeColor="text1"/>
                <w:sz w:val="24"/>
                <w:szCs w:val="24"/>
              </w:rPr>
              <w:t>512</w:t>
            </w:r>
          </w:p>
        </w:tc>
      </w:tr>
      <w:tr w:rsidR="00DB5264" w:rsidRPr="001D688B" w:rsidTr="00DB5264">
        <w:trPr>
          <w:trHeight w:val="118"/>
        </w:trPr>
        <w:tc>
          <w:tcPr>
            <w:tcW w:w="457" w:type="dxa"/>
            <w:vAlign w:val="center"/>
          </w:tcPr>
          <w:p w:rsidR="00DB5264" w:rsidRPr="001D688B" w:rsidRDefault="00DB5264" w:rsidP="00000DF0">
            <w:pPr>
              <w:ind w:right="1320"/>
              <w:rPr>
                <w:rFonts w:asciiTheme="minorEastAsia" w:hAnsiTheme="minorEastAsia"/>
                <w:color w:val="000000" w:themeColor="text1"/>
                <w:sz w:val="22"/>
                <w:szCs w:val="24"/>
              </w:rPr>
            </w:pPr>
          </w:p>
        </w:tc>
        <w:tc>
          <w:tcPr>
            <w:tcW w:w="7935" w:type="dxa"/>
          </w:tcPr>
          <w:p w:rsidR="00DB5264" w:rsidRDefault="00DB5264" w:rsidP="00000DF0">
            <w:pPr>
              <w:ind w:right="-27" w:firstLineChars="99" w:firstLine="198"/>
              <w:rPr>
                <w:rFonts w:asciiTheme="minorEastAsia" w:hAnsiTheme="minorEastAsia"/>
                <w:color w:val="000000" w:themeColor="text1"/>
                <w:sz w:val="20"/>
                <w:szCs w:val="24"/>
              </w:rPr>
            </w:pPr>
            <w:r>
              <w:rPr>
                <w:rFonts w:asciiTheme="minorEastAsia" w:hAnsiTheme="minorEastAsia" w:hint="eastAsia"/>
                <w:color w:val="000000" w:themeColor="text1"/>
                <w:sz w:val="20"/>
                <w:szCs w:val="24"/>
              </w:rPr>
              <w:t>学校の臨時休業期間中に様々な不安や悩みを抱える児童生徒に対応するため、ＳＮＳ（ＬＩＮＥ）を活用した相談対応を拡充。（毎週月曜日→5月6日までの平日すべて）</w:t>
            </w:r>
          </w:p>
          <w:p w:rsidR="00AD7D1D" w:rsidRPr="00D451A4" w:rsidRDefault="00AD7D1D" w:rsidP="00E377D9">
            <w:pPr>
              <w:ind w:right="-27" w:firstLineChars="104" w:firstLine="208"/>
              <w:rPr>
                <w:rFonts w:asciiTheme="minorEastAsia" w:hAnsiTheme="minorEastAsia"/>
                <w:color w:val="000000" w:themeColor="text1"/>
                <w:sz w:val="20"/>
                <w:szCs w:val="24"/>
              </w:rPr>
            </w:pPr>
            <w:r>
              <w:rPr>
                <w:rFonts w:asciiTheme="minorEastAsia" w:hAnsiTheme="minorEastAsia" w:hint="eastAsia"/>
                <w:color w:val="000000" w:themeColor="text1"/>
                <w:sz w:val="20"/>
                <w:szCs w:val="24"/>
              </w:rPr>
              <w:t>また、</w:t>
            </w:r>
            <w:r w:rsidR="0084657D">
              <w:rPr>
                <w:rFonts w:asciiTheme="minorEastAsia" w:hAnsiTheme="minorEastAsia" w:hint="eastAsia"/>
                <w:color w:val="000000" w:themeColor="text1"/>
                <w:sz w:val="20"/>
                <w:szCs w:val="20"/>
              </w:rPr>
              <w:t>外出自粛の長期化による児童虐待の増加に対応するため、</w:t>
            </w:r>
            <w:r w:rsidR="00E377D9">
              <w:rPr>
                <w:rFonts w:asciiTheme="minorEastAsia" w:hAnsiTheme="minorEastAsia" w:hint="eastAsia"/>
                <w:color w:val="000000" w:themeColor="text1"/>
                <w:sz w:val="20"/>
                <w:szCs w:val="20"/>
              </w:rPr>
              <w:t>「子どもの悩み相談フリーダイヤル」による</w:t>
            </w:r>
            <w:r w:rsidR="0084657D">
              <w:rPr>
                <w:rFonts w:asciiTheme="minorEastAsia" w:hAnsiTheme="minorEastAsia" w:hint="eastAsia"/>
                <w:color w:val="000000" w:themeColor="text1"/>
                <w:sz w:val="20"/>
                <w:szCs w:val="20"/>
              </w:rPr>
              <w:t>相談</w:t>
            </w:r>
            <w:r>
              <w:rPr>
                <w:rFonts w:asciiTheme="minorEastAsia" w:hAnsiTheme="minorEastAsia" w:hint="eastAsia"/>
                <w:color w:val="000000" w:themeColor="text1"/>
                <w:sz w:val="20"/>
                <w:szCs w:val="20"/>
              </w:rPr>
              <w:t>体制を強化。</w:t>
            </w:r>
          </w:p>
        </w:tc>
        <w:tc>
          <w:tcPr>
            <w:tcW w:w="1247" w:type="dxa"/>
            <w:vAlign w:val="center"/>
          </w:tcPr>
          <w:p w:rsidR="00DB5264" w:rsidRPr="001D688B" w:rsidRDefault="00DB5264" w:rsidP="00000DF0">
            <w:pPr>
              <w:ind w:right="1320"/>
              <w:rPr>
                <w:rFonts w:asciiTheme="minorEastAsia" w:hAnsiTheme="minorEastAsia"/>
                <w:color w:val="000000" w:themeColor="text1"/>
                <w:sz w:val="18"/>
                <w:szCs w:val="24"/>
              </w:rPr>
            </w:pPr>
          </w:p>
        </w:tc>
      </w:tr>
    </w:tbl>
    <w:p w:rsidR="00DB5264" w:rsidRPr="00DB5264" w:rsidRDefault="00DB5264" w:rsidP="00DB5264">
      <w:pPr>
        <w:ind w:right="-399"/>
        <w:jc w:val="left"/>
        <w:rPr>
          <w:rFonts w:ascii="ＭＳ Ｐゴシック" w:eastAsia="ＭＳ Ｐゴシック" w:hAnsi="ＭＳ Ｐゴシック"/>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7934"/>
        <w:gridCol w:w="1247"/>
      </w:tblGrid>
      <w:tr w:rsidR="00DB5264" w:rsidRPr="001D688B" w:rsidTr="00000DF0">
        <w:tc>
          <w:tcPr>
            <w:tcW w:w="458" w:type="dxa"/>
            <w:vAlign w:val="center"/>
            <w:hideMark/>
          </w:tcPr>
          <w:p w:rsidR="00DB5264" w:rsidRPr="00205FD0" w:rsidRDefault="00DB5264" w:rsidP="00000DF0">
            <w:pPr>
              <w:jc w:val="center"/>
              <w:rPr>
                <w:rFonts w:ascii="ＭＳ Ｐゴシック" w:eastAsia="ＭＳ Ｐゴシック" w:hAnsi="ＭＳ Ｐゴシック"/>
                <w:b/>
                <w:color w:val="000000" w:themeColor="text1"/>
                <w:sz w:val="24"/>
                <w:szCs w:val="24"/>
              </w:rPr>
            </w:pPr>
            <w:r w:rsidRPr="00205FD0">
              <w:rPr>
                <w:rFonts w:ascii="ＭＳ Ｐゴシック" w:eastAsia="ＭＳ Ｐゴシック" w:hAnsi="ＭＳ Ｐゴシック" w:hint="eastAsia"/>
                <w:b/>
                <w:color w:val="000000" w:themeColor="text1"/>
                <w:sz w:val="24"/>
                <w:szCs w:val="24"/>
              </w:rPr>
              <w:t>○</w:t>
            </w:r>
          </w:p>
        </w:tc>
        <w:tc>
          <w:tcPr>
            <w:tcW w:w="7934" w:type="dxa"/>
            <w:hideMark/>
          </w:tcPr>
          <w:p w:rsidR="00DB5264" w:rsidRPr="00205FD0" w:rsidRDefault="00DB5264" w:rsidP="00000DF0">
            <w:pP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外出自粛により生じる課題への対応</w:t>
            </w:r>
          </w:p>
        </w:tc>
        <w:tc>
          <w:tcPr>
            <w:tcW w:w="1247" w:type="dxa"/>
            <w:hideMark/>
          </w:tcPr>
          <w:p w:rsidR="00DB5264" w:rsidRPr="001D688B" w:rsidRDefault="00DB5264" w:rsidP="00000DF0">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441,676</w:t>
            </w:r>
          </w:p>
        </w:tc>
      </w:tr>
      <w:tr w:rsidR="00DB5264" w:rsidRPr="001D688B" w:rsidTr="00000DF0">
        <w:tc>
          <w:tcPr>
            <w:tcW w:w="9639" w:type="dxa"/>
            <w:gridSpan w:val="3"/>
            <w:hideMark/>
          </w:tcPr>
          <w:p w:rsidR="00DB5264" w:rsidRPr="000D2CB8" w:rsidRDefault="00DB5264" w:rsidP="00000DF0">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【福祉部】</w:t>
            </w:r>
          </w:p>
        </w:tc>
      </w:tr>
      <w:tr w:rsidR="00DB5264" w:rsidRPr="001D688B" w:rsidTr="00000DF0">
        <w:trPr>
          <w:trHeight w:val="118"/>
        </w:trPr>
        <w:tc>
          <w:tcPr>
            <w:tcW w:w="458" w:type="dxa"/>
            <w:vAlign w:val="center"/>
          </w:tcPr>
          <w:p w:rsidR="00DB5264" w:rsidRPr="00205FD0" w:rsidRDefault="00DB5264" w:rsidP="00000DF0">
            <w:pPr>
              <w:jc w:val="center"/>
              <w:rPr>
                <w:rFonts w:ascii="ＭＳ Ｐゴシック" w:eastAsia="ＭＳ Ｐゴシック" w:hAnsi="ＭＳ Ｐゴシック"/>
                <w:b/>
                <w:color w:val="000000" w:themeColor="text1"/>
                <w:sz w:val="24"/>
                <w:szCs w:val="24"/>
              </w:rPr>
            </w:pPr>
          </w:p>
        </w:tc>
        <w:tc>
          <w:tcPr>
            <w:tcW w:w="7934" w:type="dxa"/>
          </w:tcPr>
          <w:p w:rsidR="00DB5264" w:rsidRPr="00E24E15" w:rsidRDefault="00DB5264" w:rsidP="00000DF0">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・高齢者、障がい者等の見守り支援</w:t>
            </w:r>
          </w:p>
        </w:tc>
        <w:tc>
          <w:tcPr>
            <w:tcW w:w="1247" w:type="dxa"/>
          </w:tcPr>
          <w:p w:rsidR="00DB5264" w:rsidRPr="001D688B" w:rsidRDefault="00DB5264" w:rsidP="00000DF0">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43</w:t>
            </w:r>
            <w:r>
              <w:rPr>
                <w:rFonts w:ascii="ＭＳ Ｐ明朝" w:eastAsia="ＭＳ Ｐ明朝" w:hAnsi="ＭＳ Ｐ明朝"/>
                <w:color w:val="000000" w:themeColor="text1"/>
                <w:sz w:val="24"/>
                <w:szCs w:val="24"/>
              </w:rPr>
              <w:t>1,</w:t>
            </w:r>
            <w:r>
              <w:rPr>
                <w:rFonts w:ascii="ＭＳ Ｐ明朝" w:eastAsia="ＭＳ Ｐ明朝" w:hAnsi="ＭＳ Ｐ明朝" w:hint="eastAsia"/>
                <w:color w:val="000000" w:themeColor="text1"/>
                <w:sz w:val="24"/>
                <w:szCs w:val="24"/>
              </w:rPr>
              <w:t>969</w:t>
            </w:r>
          </w:p>
        </w:tc>
      </w:tr>
      <w:tr w:rsidR="00DB5264" w:rsidRPr="001D688B" w:rsidTr="00000DF0">
        <w:tc>
          <w:tcPr>
            <w:tcW w:w="458" w:type="dxa"/>
            <w:vAlign w:val="center"/>
            <w:hideMark/>
          </w:tcPr>
          <w:p w:rsidR="00DB5264" w:rsidRPr="00205FD0" w:rsidRDefault="00DB5264" w:rsidP="00000DF0">
            <w:pPr>
              <w:jc w:val="center"/>
              <w:rPr>
                <w:rFonts w:ascii="ＭＳ Ｐゴシック" w:eastAsia="ＭＳ Ｐゴシック" w:hAnsi="ＭＳ Ｐゴシック"/>
                <w:b/>
                <w:color w:val="000000" w:themeColor="text1"/>
                <w:sz w:val="24"/>
                <w:szCs w:val="24"/>
              </w:rPr>
            </w:pPr>
          </w:p>
        </w:tc>
        <w:tc>
          <w:tcPr>
            <w:tcW w:w="7934" w:type="dxa"/>
            <w:hideMark/>
          </w:tcPr>
          <w:p w:rsidR="00DB5264" w:rsidRPr="00A6788E" w:rsidRDefault="00DB5264" w:rsidP="0084657D">
            <w:pPr>
              <w:ind w:firstLineChars="97" w:firstLine="194"/>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緊急事態宣言期間中の高齢者、障がい者等の</w:t>
            </w:r>
            <w:r w:rsidR="0084657D">
              <w:rPr>
                <w:rFonts w:asciiTheme="minorEastAsia" w:hAnsiTheme="minorEastAsia" w:hint="eastAsia"/>
                <w:color w:val="000000" w:themeColor="text1"/>
                <w:sz w:val="20"/>
                <w:szCs w:val="20"/>
              </w:rPr>
              <w:t>見守りや</w:t>
            </w:r>
            <w:r>
              <w:rPr>
                <w:rFonts w:asciiTheme="minorEastAsia" w:hAnsiTheme="minorEastAsia" w:hint="eastAsia"/>
                <w:color w:val="000000" w:themeColor="text1"/>
                <w:sz w:val="20"/>
                <w:szCs w:val="20"/>
              </w:rPr>
              <w:t>安否確認</w:t>
            </w:r>
            <w:r w:rsidR="0084657D">
              <w:rPr>
                <w:rFonts w:asciiTheme="minorEastAsia" w:hAnsiTheme="minorEastAsia" w:hint="eastAsia"/>
                <w:color w:val="000000" w:themeColor="text1"/>
                <w:sz w:val="20"/>
                <w:szCs w:val="20"/>
              </w:rPr>
              <w:t>等</w:t>
            </w:r>
            <w:r>
              <w:rPr>
                <w:rFonts w:asciiTheme="minorEastAsia" w:hAnsiTheme="minorEastAsia" w:hint="eastAsia"/>
                <w:color w:val="000000" w:themeColor="text1"/>
                <w:sz w:val="20"/>
                <w:szCs w:val="20"/>
              </w:rPr>
              <w:t>を</w:t>
            </w:r>
            <w:r w:rsidR="0084657D">
              <w:rPr>
                <w:rFonts w:asciiTheme="minorEastAsia" w:hAnsiTheme="minorEastAsia" w:hint="eastAsia"/>
                <w:color w:val="000000" w:themeColor="text1"/>
                <w:sz w:val="20"/>
                <w:szCs w:val="20"/>
              </w:rPr>
              <w:t>行う</w:t>
            </w:r>
            <w:r w:rsidR="00E377D9">
              <w:rPr>
                <w:rFonts w:asciiTheme="minorEastAsia" w:hAnsiTheme="minorEastAsia" w:hint="eastAsia"/>
                <w:color w:val="000000" w:themeColor="text1"/>
                <w:sz w:val="20"/>
                <w:szCs w:val="20"/>
              </w:rPr>
              <w:t>市区町村</w:t>
            </w:r>
            <w:r>
              <w:rPr>
                <w:rFonts w:asciiTheme="minorEastAsia" w:hAnsiTheme="minorEastAsia" w:hint="eastAsia"/>
                <w:color w:val="000000" w:themeColor="text1"/>
                <w:sz w:val="20"/>
                <w:szCs w:val="20"/>
              </w:rPr>
              <w:t>社会福祉協議会</w:t>
            </w:r>
            <w:r w:rsidR="00E377D9">
              <w:rPr>
                <w:rFonts w:asciiTheme="minorEastAsia" w:hAnsiTheme="minorEastAsia" w:hint="eastAsia"/>
                <w:color w:val="000000" w:themeColor="text1"/>
                <w:sz w:val="20"/>
                <w:szCs w:val="20"/>
              </w:rPr>
              <w:t>等</w:t>
            </w:r>
            <w:r w:rsidR="0084657D">
              <w:rPr>
                <w:rFonts w:asciiTheme="minorEastAsia" w:hAnsiTheme="minorEastAsia" w:hint="eastAsia"/>
                <w:color w:val="000000" w:themeColor="text1"/>
                <w:sz w:val="20"/>
                <w:szCs w:val="20"/>
              </w:rPr>
              <w:t>に対し、交付金を交付</w:t>
            </w:r>
            <w:r w:rsidR="003E7203">
              <w:rPr>
                <w:rFonts w:asciiTheme="minorEastAsia" w:hAnsiTheme="minorEastAsia" w:hint="eastAsia"/>
                <w:color w:val="000000" w:themeColor="text1"/>
                <w:sz w:val="20"/>
                <w:szCs w:val="20"/>
              </w:rPr>
              <w:t>。</w:t>
            </w:r>
          </w:p>
        </w:tc>
        <w:tc>
          <w:tcPr>
            <w:tcW w:w="1247" w:type="dxa"/>
            <w:hideMark/>
          </w:tcPr>
          <w:p w:rsidR="00DB5264" w:rsidRPr="001D688B" w:rsidRDefault="00DB5264" w:rsidP="00000DF0">
            <w:pPr>
              <w:jc w:val="right"/>
              <w:rPr>
                <w:rFonts w:ascii="ＭＳ Ｐ明朝" w:eastAsia="ＭＳ Ｐ明朝" w:hAnsi="ＭＳ Ｐ明朝"/>
                <w:color w:val="000000" w:themeColor="text1"/>
                <w:sz w:val="24"/>
                <w:szCs w:val="24"/>
              </w:rPr>
            </w:pPr>
          </w:p>
        </w:tc>
      </w:tr>
      <w:tr w:rsidR="00742733" w:rsidRPr="001D688B" w:rsidTr="00000DF0">
        <w:tc>
          <w:tcPr>
            <w:tcW w:w="458" w:type="dxa"/>
            <w:vAlign w:val="center"/>
          </w:tcPr>
          <w:p w:rsidR="00742733" w:rsidRPr="00205FD0" w:rsidRDefault="00742733" w:rsidP="00000DF0">
            <w:pPr>
              <w:jc w:val="center"/>
              <w:rPr>
                <w:rFonts w:ascii="ＭＳ Ｐゴシック" w:eastAsia="ＭＳ Ｐゴシック" w:hAnsi="ＭＳ Ｐゴシック"/>
                <w:b/>
                <w:color w:val="000000" w:themeColor="text1"/>
                <w:sz w:val="24"/>
                <w:szCs w:val="24"/>
              </w:rPr>
            </w:pPr>
          </w:p>
        </w:tc>
        <w:tc>
          <w:tcPr>
            <w:tcW w:w="7934" w:type="dxa"/>
          </w:tcPr>
          <w:p w:rsidR="00742733" w:rsidRDefault="00742733" w:rsidP="0084657D">
            <w:pPr>
              <w:ind w:firstLineChars="97" w:firstLine="194"/>
              <w:rPr>
                <w:rFonts w:asciiTheme="minorEastAsia" w:hAnsiTheme="minorEastAsia"/>
                <w:color w:val="000000" w:themeColor="text1"/>
                <w:sz w:val="20"/>
                <w:szCs w:val="20"/>
              </w:rPr>
            </w:pPr>
          </w:p>
        </w:tc>
        <w:tc>
          <w:tcPr>
            <w:tcW w:w="1247" w:type="dxa"/>
          </w:tcPr>
          <w:p w:rsidR="00742733" w:rsidRPr="001D688B" w:rsidRDefault="00742733" w:rsidP="00000DF0">
            <w:pPr>
              <w:jc w:val="right"/>
              <w:rPr>
                <w:rFonts w:ascii="ＭＳ Ｐ明朝" w:eastAsia="ＭＳ Ｐ明朝" w:hAnsi="ＭＳ Ｐ明朝"/>
                <w:color w:val="000000" w:themeColor="text1"/>
                <w:sz w:val="24"/>
                <w:szCs w:val="24"/>
              </w:rPr>
            </w:pPr>
          </w:p>
        </w:tc>
      </w:tr>
      <w:tr w:rsidR="00DB5264" w:rsidRPr="001D688B" w:rsidTr="00000DF0">
        <w:trPr>
          <w:trHeight w:val="118"/>
        </w:trPr>
        <w:tc>
          <w:tcPr>
            <w:tcW w:w="458" w:type="dxa"/>
            <w:vAlign w:val="center"/>
          </w:tcPr>
          <w:p w:rsidR="00DB5264" w:rsidRPr="00205FD0" w:rsidRDefault="00DB5264" w:rsidP="00000DF0">
            <w:pPr>
              <w:jc w:val="center"/>
              <w:rPr>
                <w:rFonts w:ascii="ＭＳ Ｐゴシック" w:eastAsia="ＭＳ Ｐゴシック" w:hAnsi="ＭＳ Ｐゴシック"/>
                <w:b/>
                <w:color w:val="000000" w:themeColor="text1"/>
                <w:sz w:val="24"/>
                <w:szCs w:val="24"/>
              </w:rPr>
            </w:pPr>
          </w:p>
        </w:tc>
        <w:tc>
          <w:tcPr>
            <w:tcW w:w="7934" w:type="dxa"/>
          </w:tcPr>
          <w:p w:rsidR="00DB5264" w:rsidRPr="00E24E15" w:rsidRDefault="00DB5264" w:rsidP="00000DF0">
            <w:pPr>
              <w:rPr>
                <w:rFonts w:ascii="ＭＳ Ｐゴシック" w:eastAsia="ＭＳ Ｐゴシック" w:hAnsi="ＭＳ Ｐゴシック"/>
                <w:color w:val="000000" w:themeColor="text1"/>
                <w:sz w:val="24"/>
                <w:szCs w:val="24"/>
              </w:rPr>
            </w:pPr>
            <w:r w:rsidRPr="009622BB">
              <w:rPr>
                <w:rFonts w:ascii="ＭＳ Ｐゴシック" w:eastAsia="ＭＳ Ｐゴシック" w:hAnsi="ＭＳ Ｐゴシック" w:hint="eastAsia"/>
                <w:color w:val="000000" w:themeColor="text1"/>
                <w:sz w:val="24"/>
                <w:szCs w:val="24"/>
              </w:rPr>
              <w:t>・ＤＶ</w:t>
            </w:r>
            <w:r>
              <w:rPr>
                <w:rFonts w:ascii="ＭＳ Ｐゴシック" w:eastAsia="ＭＳ Ｐゴシック" w:hAnsi="ＭＳ Ｐゴシック" w:hint="eastAsia"/>
                <w:color w:val="000000" w:themeColor="text1"/>
                <w:sz w:val="24"/>
                <w:szCs w:val="24"/>
              </w:rPr>
              <w:t>被害者等へ</w:t>
            </w:r>
            <w:r w:rsidRPr="009622BB">
              <w:rPr>
                <w:rFonts w:ascii="ＭＳ Ｐゴシック" w:eastAsia="ＭＳ Ｐゴシック" w:hAnsi="ＭＳ Ｐゴシック" w:hint="eastAsia"/>
                <w:color w:val="000000" w:themeColor="text1"/>
                <w:sz w:val="24"/>
                <w:szCs w:val="24"/>
              </w:rPr>
              <w:t>の支援</w:t>
            </w:r>
          </w:p>
        </w:tc>
        <w:tc>
          <w:tcPr>
            <w:tcW w:w="1247" w:type="dxa"/>
          </w:tcPr>
          <w:p w:rsidR="00DB5264" w:rsidRPr="001D688B" w:rsidRDefault="00DB5264" w:rsidP="00000DF0">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9,707</w:t>
            </w:r>
          </w:p>
        </w:tc>
      </w:tr>
      <w:tr w:rsidR="00DB5264" w:rsidRPr="001D688B" w:rsidTr="00000DF0">
        <w:tc>
          <w:tcPr>
            <w:tcW w:w="458" w:type="dxa"/>
            <w:vAlign w:val="center"/>
            <w:hideMark/>
          </w:tcPr>
          <w:p w:rsidR="00DB5264" w:rsidRPr="00205FD0" w:rsidRDefault="00DB5264" w:rsidP="00000DF0">
            <w:pPr>
              <w:jc w:val="center"/>
              <w:rPr>
                <w:rFonts w:ascii="ＭＳ Ｐゴシック" w:eastAsia="ＭＳ Ｐゴシック" w:hAnsi="ＭＳ Ｐゴシック"/>
                <w:b/>
                <w:color w:val="000000" w:themeColor="text1"/>
                <w:sz w:val="24"/>
                <w:szCs w:val="24"/>
              </w:rPr>
            </w:pPr>
          </w:p>
        </w:tc>
        <w:tc>
          <w:tcPr>
            <w:tcW w:w="7934" w:type="dxa"/>
            <w:hideMark/>
          </w:tcPr>
          <w:p w:rsidR="00DB5264" w:rsidRPr="00A6788E" w:rsidRDefault="00DB5264" w:rsidP="00E377D9">
            <w:pPr>
              <w:ind w:firstLineChars="97" w:firstLine="194"/>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外出自粛の長期化によるＤＶ被害</w:t>
            </w:r>
            <w:r w:rsidR="00AD7D1D">
              <w:rPr>
                <w:rFonts w:asciiTheme="minorEastAsia" w:hAnsiTheme="minorEastAsia" w:hint="eastAsia"/>
                <w:color w:val="000000" w:themeColor="text1"/>
                <w:sz w:val="20"/>
                <w:szCs w:val="20"/>
              </w:rPr>
              <w:t>者</w:t>
            </w:r>
            <w:r>
              <w:rPr>
                <w:rFonts w:asciiTheme="minorEastAsia" w:hAnsiTheme="minorEastAsia" w:hint="eastAsia"/>
                <w:color w:val="000000" w:themeColor="text1"/>
                <w:sz w:val="20"/>
                <w:szCs w:val="20"/>
              </w:rPr>
              <w:t>等の増加に対応するため、相談支援</w:t>
            </w:r>
            <w:r w:rsidR="0084657D">
              <w:rPr>
                <w:rFonts w:asciiTheme="minorEastAsia" w:hAnsiTheme="minorEastAsia" w:hint="eastAsia"/>
                <w:color w:val="000000" w:themeColor="text1"/>
                <w:sz w:val="20"/>
                <w:szCs w:val="20"/>
              </w:rPr>
              <w:t>体制の強化</w:t>
            </w:r>
            <w:r>
              <w:rPr>
                <w:rFonts w:asciiTheme="minorEastAsia" w:hAnsiTheme="minorEastAsia" w:hint="eastAsia"/>
                <w:color w:val="000000" w:themeColor="text1"/>
                <w:sz w:val="20"/>
                <w:szCs w:val="20"/>
              </w:rPr>
              <w:t>や</w:t>
            </w:r>
            <w:r w:rsidR="00E377D9">
              <w:rPr>
                <w:rFonts w:asciiTheme="minorEastAsia" w:hAnsiTheme="minorEastAsia" w:hint="eastAsia"/>
                <w:color w:val="000000" w:themeColor="text1"/>
                <w:sz w:val="20"/>
                <w:szCs w:val="20"/>
              </w:rPr>
              <w:t>ホテルの借上げにより</w:t>
            </w:r>
            <w:r w:rsidR="0084657D">
              <w:rPr>
                <w:rFonts w:asciiTheme="minorEastAsia" w:hAnsiTheme="minorEastAsia" w:hint="eastAsia"/>
                <w:color w:val="000000" w:themeColor="text1"/>
                <w:sz w:val="20"/>
                <w:szCs w:val="20"/>
              </w:rPr>
              <w:t>緊急避難</w:t>
            </w:r>
            <w:r>
              <w:rPr>
                <w:rFonts w:asciiTheme="minorEastAsia" w:hAnsiTheme="minorEastAsia" w:hint="eastAsia"/>
                <w:color w:val="000000" w:themeColor="text1"/>
                <w:sz w:val="20"/>
                <w:szCs w:val="20"/>
              </w:rPr>
              <w:t>を</w:t>
            </w:r>
            <w:r w:rsidR="0084657D">
              <w:rPr>
                <w:rFonts w:asciiTheme="minorEastAsia" w:hAnsiTheme="minorEastAsia" w:hint="eastAsia"/>
                <w:color w:val="000000" w:themeColor="text1"/>
                <w:sz w:val="20"/>
                <w:szCs w:val="20"/>
              </w:rPr>
              <w:t>支援</w:t>
            </w:r>
            <w:r>
              <w:rPr>
                <w:rFonts w:asciiTheme="minorEastAsia" w:hAnsiTheme="minorEastAsia" w:hint="eastAsia"/>
                <w:color w:val="000000" w:themeColor="text1"/>
                <w:sz w:val="20"/>
                <w:szCs w:val="20"/>
              </w:rPr>
              <w:t>。</w:t>
            </w:r>
          </w:p>
        </w:tc>
        <w:tc>
          <w:tcPr>
            <w:tcW w:w="1247" w:type="dxa"/>
            <w:hideMark/>
          </w:tcPr>
          <w:p w:rsidR="00DB5264" w:rsidRPr="001D688B" w:rsidRDefault="00DB5264" w:rsidP="00000DF0">
            <w:pPr>
              <w:jc w:val="right"/>
              <w:rPr>
                <w:rFonts w:ascii="ＭＳ Ｐ明朝" w:eastAsia="ＭＳ Ｐ明朝" w:hAnsi="ＭＳ Ｐ明朝"/>
                <w:color w:val="000000" w:themeColor="text1"/>
                <w:sz w:val="24"/>
                <w:szCs w:val="24"/>
              </w:rPr>
            </w:pPr>
          </w:p>
        </w:tc>
      </w:tr>
    </w:tbl>
    <w:p w:rsidR="00DB5264" w:rsidRPr="00E377D9" w:rsidRDefault="00DB5264" w:rsidP="00DB5264">
      <w:pPr>
        <w:ind w:right="-399"/>
        <w:jc w:val="left"/>
        <w:rPr>
          <w:rFonts w:ascii="ＭＳ Ｐゴシック" w:eastAsia="ＭＳ Ｐゴシック" w:hAnsi="ＭＳ Ｐゴシック"/>
          <w:szCs w:val="21"/>
        </w:rPr>
      </w:pPr>
    </w:p>
    <w:p w:rsidR="00DB5264" w:rsidRPr="0084657D" w:rsidRDefault="00DB5264" w:rsidP="00DB5264">
      <w:pPr>
        <w:pStyle w:val="Web"/>
        <w:spacing w:before="0" w:beforeAutospacing="0" w:after="0" w:afterAutospacing="0"/>
        <w:ind w:right="135"/>
        <w:rPr>
          <w:rFonts w:asciiTheme="minorEastAsia" w:eastAsiaTheme="minorEastAsia" w:hAnsiTheme="minorEastAsia" w:cs="Meiryo UI"/>
          <w:bCs/>
          <w:color w:val="000000" w:themeColor="text1"/>
          <w:kern w:val="24"/>
          <w:sz w:val="21"/>
          <w:szCs w:val="21"/>
        </w:rPr>
      </w:pPr>
    </w:p>
    <w:sectPr w:rsidR="00DB5264" w:rsidRPr="0084657D" w:rsidSect="00EC14B9">
      <w:footerReference w:type="default" r:id="rId8"/>
      <w:pgSz w:w="11906" w:h="16838" w:code="9"/>
      <w:pgMar w:top="1134" w:right="1134" w:bottom="851" w:left="1134" w:header="851" w:footer="567" w:gutter="0"/>
      <w:pgNumType w:start="3"/>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91A" w:rsidRDefault="00C9791A" w:rsidP="00EA271E">
      <w:r>
        <w:separator/>
      </w:r>
    </w:p>
  </w:endnote>
  <w:endnote w:type="continuationSeparator" w:id="0">
    <w:p w:rsidR="00C9791A" w:rsidRDefault="00C9791A"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491919"/>
      <w:docPartObj>
        <w:docPartGallery w:val="Page Numbers (Bottom of Page)"/>
        <w:docPartUnique/>
      </w:docPartObj>
    </w:sdtPr>
    <w:sdtEndPr/>
    <w:sdtContent>
      <w:p w:rsidR="00AC5B72" w:rsidRDefault="00AC5B72">
        <w:pPr>
          <w:pStyle w:val="a8"/>
          <w:jc w:val="center"/>
        </w:pPr>
        <w:r>
          <w:fldChar w:fldCharType="begin"/>
        </w:r>
        <w:r>
          <w:instrText>PAGE   \* MERGEFORMAT</w:instrText>
        </w:r>
        <w:r>
          <w:fldChar w:fldCharType="separate"/>
        </w:r>
        <w:r w:rsidR="00364C06" w:rsidRPr="00364C06">
          <w:rPr>
            <w:noProof/>
            <w:lang w:val="ja-JP"/>
          </w:rPr>
          <w:t>3</w:t>
        </w:r>
        <w:r>
          <w:fldChar w:fldCharType="end"/>
        </w:r>
      </w:p>
    </w:sdtContent>
  </w:sdt>
  <w:p w:rsidR="00AC5B72" w:rsidRDefault="00AC5B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91A" w:rsidRDefault="00C9791A" w:rsidP="00EA271E">
      <w:r>
        <w:separator/>
      </w:r>
    </w:p>
  </w:footnote>
  <w:footnote w:type="continuationSeparator" w:id="0">
    <w:p w:rsidR="00C9791A" w:rsidRDefault="00C9791A" w:rsidP="00EA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19"/>
  </w:num>
  <w:num w:numId="4">
    <w:abstractNumId w:val="6"/>
  </w:num>
  <w:num w:numId="5">
    <w:abstractNumId w:val="1"/>
  </w:num>
  <w:num w:numId="6">
    <w:abstractNumId w:val="13"/>
  </w:num>
  <w:num w:numId="7">
    <w:abstractNumId w:val="8"/>
  </w:num>
  <w:num w:numId="8">
    <w:abstractNumId w:val="16"/>
  </w:num>
  <w:num w:numId="9">
    <w:abstractNumId w:val="17"/>
  </w:num>
  <w:num w:numId="10">
    <w:abstractNumId w:val="7"/>
  </w:num>
  <w:num w:numId="11">
    <w:abstractNumId w:val="20"/>
  </w:num>
  <w:num w:numId="12">
    <w:abstractNumId w:val="14"/>
  </w:num>
  <w:num w:numId="13">
    <w:abstractNumId w:val="4"/>
  </w:num>
  <w:num w:numId="14">
    <w:abstractNumId w:val="3"/>
  </w:num>
  <w:num w:numId="15">
    <w:abstractNumId w:val="18"/>
  </w:num>
  <w:num w:numId="16">
    <w:abstractNumId w:val="12"/>
  </w:num>
  <w:num w:numId="17">
    <w:abstractNumId w:val="2"/>
  </w:num>
  <w:num w:numId="18">
    <w:abstractNumId w:val="9"/>
  </w:num>
  <w:num w:numId="19">
    <w:abstractNumId w:val="0"/>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03385"/>
    <w:rsid w:val="000177F1"/>
    <w:rsid w:val="000311AF"/>
    <w:rsid w:val="00035635"/>
    <w:rsid w:val="00063C9E"/>
    <w:rsid w:val="0006492B"/>
    <w:rsid w:val="00065B67"/>
    <w:rsid w:val="00066BB7"/>
    <w:rsid w:val="000763C0"/>
    <w:rsid w:val="00082808"/>
    <w:rsid w:val="00087ECB"/>
    <w:rsid w:val="00094EF8"/>
    <w:rsid w:val="00095157"/>
    <w:rsid w:val="000A47F5"/>
    <w:rsid w:val="000A7137"/>
    <w:rsid w:val="000B08F4"/>
    <w:rsid w:val="000C2E80"/>
    <w:rsid w:val="000C3FEF"/>
    <w:rsid w:val="000D2CB8"/>
    <w:rsid w:val="000D4D98"/>
    <w:rsid w:val="000D646D"/>
    <w:rsid w:val="000D6AF4"/>
    <w:rsid w:val="000E0E27"/>
    <w:rsid w:val="000E4C76"/>
    <w:rsid w:val="000E636B"/>
    <w:rsid w:val="000F19AB"/>
    <w:rsid w:val="0011078D"/>
    <w:rsid w:val="00112F8A"/>
    <w:rsid w:val="001205E5"/>
    <w:rsid w:val="00156F70"/>
    <w:rsid w:val="00163BCA"/>
    <w:rsid w:val="00163DCF"/>
    <w:rsid w:val="001672E0"/>
    <w:rsid w:val="00177522"/>
    <w:rsid w:val="001820FA"/>
    <w:rsid w:val="001A6442"/>
    <w:rsid w:val="001B228E"/>
    <w:rsid w:val="001C2F14"/>
    <w:rsid w:val="001D653F"/>
    <w:rsid w:val="001D688B"/>
    <w:rsid w:val="001E114D"/>
    <w:rsid w:val="00205FD0"/>
    <w:rsid w:val="00214713"/>
    <w:rsid w:val="00221CC7"/>
    <w:rsid w:val="00224091"/>
    <w:rsid w:val="00224F1A"/>
    <w:rsid w:val="002431A1"/>
    <w:rsid w:val="0024681C"/>
    <w:rsid w:val="00252F95"/>
    <w:rsid w:val="00256D03"/>
    <w:rsid w:val="00261120"/>
    <w:rsid w:val="00265FF4"/>
    <w:rsid w:val="00266A50"/>
    <w:rsid w:val="00271FCF"/>
    <w:rsid w:val="002734B1"/>
    <w:rsid w:val="00273899"/>
    <w:rsid w:val="00290B95"/>
    <w:rsid w:val="002A383F"/>
    <w:rsid w:val="002A41A3"/>
    <w:rsid w:val="002C5203"/>
    <w:rsid w:val="002C79F0"/>
    <w:rsid w:val="002D7C79"/>
    <w:rsid w:val="002E151B"/>
    <w:rsid w:val="002F3A25"/>
    <w:rsid w:val="002F6552"/>
    <w:rsid w:val="002F7382"/>
    <w:rsid w:val="0030046D"/>
    <w:rsid w:val="003147F9"/>
    <w:rsid w:val="00316DD0"/>
    <w:rsid w:val="00324A0F"/>
    <w:rsid w:val="0033658A"/>
    <w:rsid w:val="00340F43"/>
    <w:rsid w:val="00346C50"/>
    <w:rsid w:val="0035126D"/>
    <w:rsid w:val="00364C06"/>
    <w:rsid w:val="00367B07"/>
    <w:rsid w:val="003771A4"/>
    <w:rsid w:val="003808E1"/>
    <w:rsid w:val="00387D1D"/>
    <w:rsid w:val="00393B70"/>
    <w:rsid w:val="00393EF9"/>
    <w:rsid w:val="003A0FC7"/>
    <w:rsid w:val="003B063D"/>
    <w:rsid w:val="003B44D9"/>
    <w:rsid w:val="003D03B3"/>
    <w:rsid w:val="003D2B7E"/>
    <w:rsid w:val="003D58DC"/>
    <w:rsid w:val="003E6F91"/>
    <w:rsid w:val="003E7203"/>
    <w:rsid w:val="003F6213"/>
    <w:rsid w:val="0041146C"/>
    <w:rsid w:val="0041587B"/>
    <w:rsid w:val="004163E6"/>
    <w:rsid w:val="004302F8"/>
    <w:rsid w:val="00431176"/>
    <w:rsid w:val="00440B0A"/>
    <w:rsid w:val="00455BB6"/>
    <w:rsid w:val="004760AC"/>
    <w:rsid w:val="00476BB8"/>
    <w:rsid w:val="004A36AB"/>
    <w:rsid w:val="004B550B"/>
    <w:rsid w:val="004C1B0D"/>
    <w:rsid w:val="004C5AC9"/>
    <w:rsid w:val="004C6CEC"/>
    <w:rsid w:val="004D1AD7"/>
    <w:rsid w:val="004D2F53"/>
    <w:rsid w:val="004D4F51"/>
    <w:rsid w:val="004F3F40"/>
    <w:rsid w:val="00503C9C"/>
    <w:rsid w:val="00504960"/>
    <w:rsid w:val="00506BD6"/>
    <w:rsid w:val="005115E7"/>
    <w:rsid w:val="00511CD9"/>
    <w:rsid w:val="005121CD"/>
    <w:rsid w:val="005178D3"/>
    <w:rsid w:val="005267F1"/>
    <w:rsid w:val="005326CB"/>
    <w:rsid w:val="005401E1"/>
    <w:rsid w:val="005408AC"/>
    <w:rsid w:val="00543255"/>
    <w:rsid w:val="00557B2F"/>
    <w:rsid w:val="005634E9"/>
    <w:rsid w:val="005666F8"/>
    <w:rsid w:val="0056671F"/>
    <w:rsid w:val="005710D5"/>
    <w:rsid w:val="00571C4F"/>
    <w:rsid w:val="0057534A"/>
    <w:rsid w:val="00587AE2"/>
    <w:rsid w:val="00591126"/>
    <w:rsid w:val="005920F8"/>
    <w:rsid w:val="0059233E"/>
    <w:rsid w:val="00593979"/>
    <w:rsid w:val="005C00CB"/>
    <w:rsid w:val="005E2558"/>
    <w:rsid w:val="005E2B06"/>
    <w:rsid w:val="00632522"/>
    <w:rsid w:val="00654DAB"/>
    <w:rsid w:val="00656541"/>
    <w:rsid w:val="00657D94"/>
    <w:rsid w:val="00681B42"/>
    <w:rsid w:val="00684155"/>
    <w:rsid w:val="006940A0"/>
    <w:rsid w:val="006950FB"/>
    <w:rsid w:val="006A00E7"/>
    <w:rsid w:val="006A0636"/>
    <w:rsid w:val="006B2983"/>
    <w:rsid w:val="006C243C"/>
    <w:rsid w:val="006C658E"/>
    <w:rsid w:val="006D1210"/>
    <w:rsid w:val="006D52C1"/>
    <w:rsid w:val="006D678D"/>
    <w:rsid w:val="006E4E9E"/>
    <w:rsid w:val="006F0A93"/>
    <w:rsid w:val="00700595"/>
    <w:rsid w:val="00701826"/>
    <w:rsid w:val="00711AA8"/>
    <w:rsid w:val="00716788"/>
    <w:rsid w:val="00727D54"/>
    <w:rsid w:val="00731F41"/>
    <w:rsid w:val="0074111D"/>
    <w:rsid w:val="0074146B"/>
    <w:rsid w:val="00742733"/>
    <w:rsid w:val="007450A9"/>
    <w:rsid w:val="007479EB"/>
    <w:rsid w:val="007619D1"/>
    <w:rsid w:val="00762233"/>
    <w:rsid w:val="0076367F"/>
    <w:rsid w:val="00766558"/>
    <w:rsid w:val="00773996"/>
    <w:rsid w:val="00780D52"/>
    <w:rsid w:val="0079002A"/>
    <w:rsid w:val="007907E2"/>
    <w:rsid w:val="007A08F3"/>
    <w:rsid w:val="007A2847"/>
    <w:rsid w:val="007A7803"/>
    <w:rsid w:val="007B6E3F"/>
    <w:rsid w:val="007D4716"/>
    <w:rsid w:val="007E3366"/>
    <w:rsid w:val="0080504D"/>
    <w:rsid w:val="008341B8"/>
    <w:rsid w:val="00841668"/>
    <w:rsid w:val="0084520B"/>
    <w:rsid w:val="00845B68"/>
    <w:rsid w:val="0084657D"/>
    <w:rsid w:val="00847BED"/>
    <w:rsid w:val="008514B9"/>
    <w:rsid w:val="008535EC"/>
    <w:rsid w:val="00855E71"/>
    <w:rsid w:val="00862CD5"/>
    <w:rsid w:val="008702C1"/>
    <w:rsid w:val="00871177"/>
    <w:rsid w:val="00873001"/>
    <w:rsid w:val="0087496B"/>
    <w:rsid w:val="00874C90"/>
    <w:rsid w:val="00877CDD"/>
    <w:rsid w:val="00885D93"/>
    <w:rsid w:val="008A4950"/>
    <w:rsid w:val="008B5D60"/>
    <w:rsid w:val="008C36AB"/>
    <w:rsid w:val="008D3750"/>
    <w:rsid w:val="008D7336"/>
    <w:rsid w:val="008E29F9"/>
    <w:rsid w:val="008E595A"/>
    <w:rsid w:val="008F30AD"/>
    <w:rsid w:val="009503E5"/>
    <w:rsid w:val="00954721"/>
    <w:rsid w:val="00970C69"/>
    <w:rsid w:val="00972AAC"/>
    <w:rsid w:val="009742B2"/>
    <w:rsid w:val="009750A8"/>
    <w:rsid w:val="009821C3"/>
    <w:rsid w:val="00987C3E"/>
    <w:rsid w:val="009C6F0D"/>
    <w:rsid w:val="009C7E0C"/>
    <w:rsid w:val="009C7F40"/>
    <w:rsid w:val="009D03F3"/>
    <w:rsid w:val="00A074AB"/>
    <w:rsid w:val="00A12AC6"/>
    <w:rsid w:val="00A14633"/>
    <w:rsid w:val="00A15020"/>
    <w:rsid w:val="00A25FD8"/>
    <w:rsid w:val="00A26080"/>
    <w:rsid w:val="00A40CF6"/>
    <w:rsid w:val="00A4119E"/>
    <w:rsid w:val="00A47E14"/>
    <w:rsid w:val="00A56A3E"/>
    <w:rsid w:val="00A6788E"/>
    <w:rsid w:val="00A7172E"/>
    <w:rsid w:val="00A84A0B"/>
    <w:rsid w:val="00A86F2C"/>
    <w:rsid w:val="00A8790B"/>
    <w:rsid w:val="00A92EFB"/>
    <w:rsid w:val="00A95021"/>
    <w:rsid w:val="00AA2507"/>
    <w:rsid w:val="00AC0C4F"/>
    <w:rsid w:val="00AC5B72"/>
    <w:rsid w:val="00AC5E11"/>
    <w:rsid w:val="00AC6CEE"/>
    <w:rsid w:val="00AD7D1D"/>
    <w:rsid w:val="00AE4C5D"/>
    <w:rsid w:val="00AF2E4B"/>
    <w:rsid w:val="00B23B7B"/>
    <w:rsid w:val="00B27308"/>
    <w:rsid w:val="00B41F2D"/>
    <w:rsid w:val="00B44CA6"/>
    <w:rsid w:val="00B55F3E"/>
    <w:rsid w:val="00B75773"/>
    <w:rsid w:val="00B95425"/>
    <w:rsid w:val="00B96BDB"/>
    <w:rsid w:val="00BA2EA3"/>
    <w:rsid w:val="00BB5387"/>
    <w:rsid w:val="00BC1FAC"/>
    <w:rsid w:val="00BD1D14"/>
    <w:rsid w:val="00BD38D9"/>
    <w:rsid w:val="00BF3BC9"/>
    <w:rsid w:val="00BF4948"/>
    <w:rsid w:val="00C0272F"/>
    <w:rsid w:val="00C135FD"/>
    <w:rsid w:val="00C30EEE"/>
    <w:rsid w:val="00C322C0"/>
    <w:rsid w:val="00C34CAA"/>
    <w:rsid w:val="00C41DF3"/>
    <w:rsid w:val="00C5660E"/>
    <w:rsid w:val="00C60154"/>
    <w:rsid w:val="00C71A01"/>
    <w:rsid w:val="00C77957"/>
    <w:rsid w:val="00C960FB"/>
    <w:rsid w:val="00C9791A"/>
    <w:rsid w:val="00CA08B9"/>
    <w:rsid w:val="00CB47DB"/>
    <w:rsid w:val="00CC41FA"/>
    <w:rsid w:val="00CD63DB"/>
    <w:rsid w:val="00CF0164"/>
    <w:rsid w:val="00CF711B"/>
    <w:rsid w:val="00D14817"/>
    <w:rsid w:val="00D24CC2"/>
    <w:rsid w:val="00D3001F"/>
    <w:rsid w:val="00D3070C"/>
    <w:rsid w:val="00D46FF7"/>
    <w:rsid w:val="00D479E8"/>
    <w:rsid w:val="00D56953"/>
    <w:rsid w:val="00D80856"/>
    <w:rsid w:val="00D92115"/>
    <w:rsid w:val="00DA06FE"/>
    <w:rsid w:val="00DA37D0"/>
    <w:rsid w:val="00DA4C0B"/>
    <w:rsid w:val="00DB5264"/>
    <w:rsid w:val="00DC7223"/>
    <w:rsid w:val="00DE083A"/>
    <w:rsid w:val="00DE1215"/>
    <w:rsid w:val="00DE1C41"/>
    <w:rsid w:val="00DE3EA4"/>
    <w:rsid w:val="00DF0AE1"/>
    <w:rsid w:val="00DF6FDD"/>
    <w:rsid w:val="00E23E6A"/>
    <w:rsid w:val="00E30948"/>
    <w:rsid w:val="00E33686"/>
    <w:rsid w:val="00E377D9"/>
    <w:rsid w:val="00E410FF"/>
    <w:rsid w:val="00E506A7"/>
    <w:rsid w:val="00E55F5B"/>
    <w:rsid w:val="00E77C61"/>
    <w:rsid w:val="00E90380"/>
    <w:rsid w:val="00E94AA8"/>
    <w:rsid w:val="00EA271E"/>
    <w:rsid w:val="00EB2C69"/>
    <w:rsid w:val="00EC14B9"/>
    <w:rsid w:val="00EE4323"/>
    <w:rsid w:val="00EF003B"/>
    <w:rsid w:val="00EF3F80"/>
    <w:rsid w:val="00F06296"/>
    <w:rsid w:val="00F122F8"/>
    <w:rsid w:val="00F201AE"/>
    <w:rsid w:val="00F21333"/>
    <w:rsid w:val="00F22D56"/>
    <w:rsid w:val="00F40135"/>
    <w:rsid w:val="00F4123C"/>
    <w:rsid w:val="00F60F03"/>
    <w:rsid w:val="00F7124D"/>
    <w:rsid w:val="00F73CE9"/>
    <w:rsid w:val="00F77284"/>
    <w:rsid w:val="00F83091"/>
    <w:rsid w:val="00FA4601"/>
    <w:rsid w:val="00FA73C2"/>
    <w:rsid w:val="00FB4ACF"/>
    <w:rsid w:val="00FB7D29"/>
    <w:rsid w:val="00FC0694"/>
    <w:rsid w:val="00FC75A8"/>
    <w:rsid w:val="00FD5C84"/>
    <w:rsid w:val="00FF4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B8C9818-3D20-42D9-8FD2-7067861B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5618">
      <w:bodyDiv w:val="1"/>
      <w:marLeft w:val="0"/>
      <w:marRight w:val="0"/>
      <w:marTop w:val="0"/>
      <w:marBottom w:val="0"/>
      <w:divBdr>
        <w:top w:val="none" w:sz="0" w:space="0" w:color="auto"/>
        <w:left w:val="none" w:sz="0" w:space="0" w:color="auto"/>
        <w:bottom w:val="none" w:sz="0" w:space="0" w:color="auto"/>
        <w:right w:val="none" w:sz="0" w:space="0" w:color="auto"/>
      </w:divBdr>
    </w:div>
    <w:div w:id="330764551">
      <w:bodyDiv w:val="1"/>
      <w:marLeft w:val="0"/>
      <w:marRight w:val="0"/>
      <w:marTop w:val="0"/>
      <w:marBottom w:val="0"/>
      <w:divBdr>
        <w:top w:val="none" w:sz="0" w:space="0" w:color="auto"/>
        <w:left w:val="none" w:sz="0" w:space="0" w:color="auto"/>
        <w:bottom w:val="none" w:sz="0" w:space="0" w:color="auto"/>
        <w:right w:val="none" w:sz="0" w:space="0" w:color="auto"/>
      </w:divBdr>
    </w:div>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1490099853">
          <w:marLeft w:val="288"/>
          <w:marRight w:val="0"/>
          <w:marTop w:val="58"/>
          <w:marBottom w:val="0"/>
          <w:divBdr>
            <w:top w:val="none" w:sz="0" w:space="0" w:color="auto"/>
            <w:left w:val="none" w:sz="0" w:space="0" w:color="auto"/>
            <w:bottom w:val="none" w:sz="0" w:space="0" w:color="auto"/>
            <w:right w:val="none" w:sz="0" w:space="0" w:color="auto"/>
          </w:divBdr>
        </w:div>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sChild>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961229786">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8460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81B6B-7D44-4764-8436-CED46A58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杉山　伸孝</cp:lastModifiedBy>
  <cp:revision>2</cp:revision>
  <cp:lastPrinted>2020-04-13T09:36:00Z</cp:lastPrinted>
  <dcterms:created xsi:type="dcterms:W3CDTF">2020-04-13T11:03:00Z</dcterms:created>
  <dcterms:modified xsi:type="dcterms:W3CDTF">2020-04-13T11:03:00Z</dcterms:modified>
</cp:coreProperties>
</file>