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59E5" w14:textId="45DBEC18" w:rsidR="00F7350C" w:rsidRDefault="00F7350C" w:rsidP="00F7350C">
      <w:pPr>
        <w:kinsoku w:val="0"/>
        <w:wordWrap w:val="0"/>
        <w:overflowPunct w:val="0"/>
        <w:snapToGrid w:val="0"/>
        <w:spacing w:line="356" w:lineRule="exact"/>
        <w:rPr>
          <w:rFonts w:asciiTheme="minorEastAsia" w:hAnsiTheme="minorEastAsia"/>
          <w:color w:val="000000" w:themeColor="text1"/>
          <w:sz w:val="28"/>
          <w:szCs w:val="28"/>
        </w:rPr>
      </w:pPr>
      <w:r w:rsidRPr="00551D67">
        <w:rPr>
          <w:rFonts w:asciiTheme="minorEastAsia" w:hAnsiTheme="minorEastAsia" w:hint="eastAsia"/>
          <w:color w:val="000000" w:themeColor="text1"/>
          <w:sz w:val="28"/>
          <w:szCs w:val="28"/>
        </w:rPr>
        <w:t>生　活　習　慣　病　・　が　ん　対　策　グ　ル　ー　プ</w:t>
      </w:r>
    </w:p>
    <w:p w14:paraId="20FD3035" w14:textId="77777777" w:rsidR="00F000B4" w:rsidRPr="00F000B4" w:rsidRDefault="00F000B4" w:rsidP="00F7350C">
      <w:pPr>
        <w:kinsoku w:val="0"/>
        <w:wordWrap w:val="0"/>
        <w:overflowPunct w:val="0"/>
        <w:snapToGrid w:val="0"/>
        <w:spacing w:line="356" w:lineRule="exact"/>
        <w:rPr>
          <w:rFonts w:asciiTheme="minorEastAsia" w:hAnsiTheme="minorEastAsia"/>
          <w:color w:val="000000" w:themeColor="text1"/>
          <w:sz w:val="20"/>
          <w:szCs w:val="20"/>
        </w:rPr>
      </w:pPr>
    </w:p>
    <w:p w14:paraId="6D0AAE2E" w14:textId="773DAD06" w:rsidR="003A560A" w:rsidRPr="00551D67" w:rsidRDefault="003A560A" w:rsidP="003A560A">
      <w:pPr>
        <w:kinsoku w:val="0"/>
        <w:wordWrap w:val="0"/>
        <w:overflowPunct w:val="0"/>
        <w:snapToGrid w:val="0"/>
        <w:spacing w:line="266" w:lineRule="exact"/>
        <w:rPr>
          <w:rFonts w:asciiTheme="minorEastAsia" w:hAnsiTheme="minorEastAsia"/>
          <w:color w:val="000000" w:themeColor="text1"/>
        </w:rPr>
      </w:pPr>
      <w:r w:rsidRPr="00551D67">
        <w:rPr>
          <w:rFonts w:asciiTheme="minorEastAsia" w:hAnsiTheme="minorEastAsia" w:hint="eastAsia"/>
          <w:color w:val="000000" w:themeColor="text1"/>
        </w:rPr>
        <w:t>「第４期大阪府がん対策推進計画」に基づき、「がんになっても適切な医療を受けられ、安心して暮らせる社会の構築」を基本理念に掲げ、その実現に向け、各取組みを実施した。</w:t>
      </w:r>
    </w:p>
    <w:p w14:paraId="2F9B3F17"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71D02FA4"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r w:rsidRPr="00551D67">
        <w:rPr>
          <w:rFonts w:asciiTheme="minorEastAsia" w:hAnsiTheme="minorEastAsia" w:hint="eastAsia"/>
          <w:color w:val="000000" w:themeColor="text1"/>
        </w:rPr>
        <w:t>１　がん対策推進事業</w:t>
      </w:r>
    </w:p>
    <w:p w14:paraId="5AC0A20F" w14:textId="1423AB61"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033E8A" w:rsidRPr="00551D67">
        <w:rPr>
          <w:rFonts w:asciiTheme="minorEastAsia" w:hAnsiTheme="minorEastAsia" w:hint="eastAsia"/>
          <w:color w:val="000000" w:themeColor="text1"/>
        </w:rPr>
        <w:t>３１，</w:t>
      </w:r>
      <w:r w:rsidR="00E7180B" w:rsidRPr="00551D67">
        <w:rPr>
          <w:rFonts w:asciiTheme="minorEastAsia" w:hAnsiTheme="minorEastAsia" w:hint="eastAsia"/>
          <w:color w:val="000000" w:themeColor="text1"/>
        </w:rPr>
        <w:t>６３３</w:t>
      </w:r>
      <w:r w:rsidRPr="00551D67">
        <w:rPr>
          <w:rFonts w:asciiTheme="minorEastAsia" w:hAnsiTheme="minorEastAsia" w:hint="eastAsia"/>
          <w:color w:val="000000" w:themeColor="text1"/>
        </w:rPr>
        <w:t>千円</w:t>
      </w:r>
    </w:p>
    <w:p w14:paraId="2B16007A" w14:textId="3ADEBA03"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86759B" w:rsidRPr="00551D67">
        <w:rPr>
          <w:rFonts w:asciiTheme="minorEastAsia" w:hAnsiTheme="minorEastAsia" w:hint="eastAsia"/>
          <w:color w:val="000000" w:themeColor="text1"/>
        </w:rPr>
        <w:t>２８，</w:t>
      </w:r>
      <w:r w:rsidR="00E7180B" w:rsidRPr="00551D67">
        <w:rPr>
          <w:rFonts w:asciiTheme="minorEastAsia" w:hAnsiTheme="minorEastAsia" w:hint="eastAsia"/>
          <w:color w:val="000000" w:themeColor="text1"/>
        </w:rPr>
        <w:t>７８７</w:t>
      </w:r>
      <w:r w:rsidRPr="00551D67">
        <w:rPr>
          <w:rFonts w:asciiTheme="minorEastAsia" w:hAnsiTheme="minorEastAsia" w:hint="eastAsia"/>
          <w:color w:val="000000" w:themeColor="text1"/>
        </w:rPr>
        <w:t>千円</w:t>
      </w:r>
    </w:p>
    <w:p w14:paraId="061D18CC" w14:textId="77777777" w:rsidR="00F7350C" w:rsidRPr="00551D67" w:rsidRDefault="00F7350C" w:rsidP="00F7350C">
      <w:pPr>
        <w:kinsoku w:val="0"/>
        <w:overflowPunct w:val="0"/>
        <w:snapToGrid w:val="0"/>
        <w:spacing w:line="266" w:lineRule="exact"/>
        <w:ind w:right="860"/>
        <w:rPr>
          <w:rFonts w:asciiTheme="minorEastAsia" w:hAnsiTheme="minorEastAsia"/>
          <w:strike/>
          <w:color w:val="000000" w:themeColor="text1"/>
        </w:rPr>
      </w:pPr>
    </w:p>
    <w:p w14:paraId="254D00BC"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1621EFBC" w14:textId="77777777" w:rsidR="00F7350C" w:rsidRPr="00551D67"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(1)　大阪府がん対策推進委員会の設置運営</w:t>
      </w:r>
    </w:p>
    <w:p w14:paraId="2EF6C50E" w14:textId="57035C2F" w:rsidR="00F7350C" w:rsidRPr="00551D67" w:rsidRDefault="00F7350C" w:rsidP="00F7350C">
      <w:pPr>
        <w:kinsoku w:val="0"/>
        <w:wordWrap w:val="0"/>
        <w:overflowPunct w:val="0"/>
        <w:snapToGrid w:val="0"/>
        <w:spacing w:line="266" w:lineRule="exact"/>
        <w:ind w:right="214"/>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E7180B" w:rsidRPr="00551D67">
        <w:rPr>
          <w:rFonts w:asciiTheme="minorEastAsia" w:hAnsiTheme="minorEastAsia" w:hint="eastAsia"/>
          <w:color w:val="000000" w:themeColor="text1"/>
        </w:rPr>
        <w:t>３</w:t>
      </w:r>
      <w:r w:rsidR="00033E8A"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５３４</w:t>
      </w:r>
      <w:r w:rsidRPr="00551D67">
        <w:rPr>
          <w:rFonts w:asciiTheme="minorEastAsia" w:hAnsiTheme="minorEastAsia" w:hint="eastAsia"/>
          <w:color w:val="000000" w:themeColor="text1"/>
        </w:rPr>
        <w:t>千円</w:t>
      </w:r>
    </w:p>
    <w:p w14:paraId="4BF2880C" w14:textId="36F452B6" w:rsidR="00F7350C" w:rsidRPr="00551D67" w:rsidRDefault="00F7350C" w:rsidP="006F3398">
      <w:pPr>
        <w:kinsoku w:val="0"/>
        <w:overflowPunct w:val="0"/>
        <w:snapToGrid w:val="0"/>
        <w:spacing w:line="266" w:lineRule="exact"/>
        <w:ind w:right="214"/>
        <w:jc w:val="right"/>
        <w:rPr>
          <w:rFonts w:asciiTheme="minorEastAsia" w:hAnsiTheme="minorEastAsia"/>
          <w:color w:val="000000" w:themeColor="text1"/>
        </w:rPr>
      </w:pPr>
      <w:r w:rsidRPr="00551D67">
        <w:rPr>
          <w:rFonts w:asciiTheme="minorEastAsia" w:hAnsiTheme="minorEastAsia" w:hint="eastAsia"/>
          <w:color w:val="000000" w:themeColor="text1"/>
        </w:rPr>
        <w:t>決　算　額</w:t>
      </w:r>
      <w:r w:rsidR="006F3398"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rPr>
        <w:t xml:space="preserve">　　</w:t>
      </w:r>
      <w:r w:rsidR="006F3398" w:rsidRPr="00551D67">
        <w:rPr>
          <w:rFonts w:asciiTheme="minorEastAsia" w:hAnsiTheme="minorEastAsia" w:hint="eastAsia"/>
          <w:color w:val="000000" w:themeColor="text1"/>
        </w:rPr>
        <w:t xml:space="preserve">　</w:t>
      </w:r>
      <w:r w:rsidR="00E7180B" w:rsidRPr="00551D67">
        <w:rPr>
          <w:rFonts w:asciiTheme="minorEastAsia" w:hAnsiTheme="minorEastAsia" w:hint="eastAsia"/>
          <w:color w:val="000000" w:themeColor="text1"/>
        </w:rPr>
        <w:t>９２３</w:t>
      </w:r>
      <w:r w:rsidRPr="00551D67">
        <w:rPr>
          <w:rFonts w:asciiTheme="minorEastAsia" w:hAnsiTheme="minorEastAsia" w:hint="eastAsia"/>
          <w:color w:val="000000" w:themeColor="text1"/>
        </w:rPr>
        <w:t>千円</w:t>
      </w:r>
    </w:p>
    <w:p w14:paraId="325A05A8"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4297DAF1" w14:textId="72817D11" w:rsidR="00F7350C" w:rsidRPr="00551D67"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大阪府がん対策推進条例に基づき、がん対策の推進に関する基本的かつ総合的な政策及び重要事項並びに計画に基づく施策の実施状況について、定期的に検討を加え、必要に応じて調査し、知事に意見を述べるため、行政、医療関係者、患者会等の関係者で構成するがん対策推進委員会及び各専門部会を運営した。</w:t>
      </w:r>
    </w:p>
    <w:p w14:paraId="56B73261"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110"/>
        <w:gridCol w:w="5583"/>
      </w:tblGrid>
      <w:tr w:rsidR="00551D67" w:rsidRPr="00551D67" w14:paraId="7769499D" w14:textId="77777777" w:rsidTr="00D07B56">
        <w:tc>
          <w:tcPr>
            <w:tcW w:w="3369" w:type="dxa"/>
            <w:shd w:val="clear" w:color="auto" w:fill="auto"/>
          </w:tcPr>
          <w:p w14:paraId="4D14A37B" w14:textId="77777777" w:rsidR="00F7350C" w:rsidRPr="00551D67" w:rsidRDefault="00F7350C" w:rsidP="00D07B56">
            <w:pPr>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名称</w:t>
            </w:r>
          </w:p>
        </w:tc>
        <w:tc>
          <w:tcPr>
            <w:tcW w:w="1134" w:type="dxa"/>
            <w:shd w:val="clear" w:color="auto" w:fill="auto"/>
          </w:tcPr>
          <w:p w14:paraId="2BD08345" w14:textId="77777777" w:rsidR="00F7350C" w:rsidRPr="00551D67" w:rsidRDefault="00F7350C"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開催数</w:t>
            </w:r>
          </w:p>
        </w:tc>
        <w:tc>
          <w:tcPr>
            <w:tcW w:w="5760" w:type="dxa"/>
            <w:shd w:val="clear" w:color="auto" w:fill="auto"/>
          </w:tcPr>
          <w:p w14:paraId="7948C2E2" w14:textId="77777777" w:rsidR="00F7350C" w:rsidRPr="00551D67" w:rsidRDefault="00F7350C"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職務</w:t>
            </w:r>
          </w:p>
        </w:tc>
      </w:tr>
      <w:tr w:rsidR="00551D67" w:rsidRPr="00551D67" w14:paraId="3561EB20" w14:textId="77777777" w:rsidTr="00D07B56">
        <w:trPr>
          <w:trHeight w:val="641"/>
        </w:trPr>
        <w:tc>
          <w:tcPr>
            <w:tcW w:w="3369" w:type="dxa"/>
            <w:shd w:val="clear" w:color="auto" w:fill="auto"/>
            <w:vAlign w:val="center"/>
          </w:tcPr>
          <w:p w14:paraId="1D3A136F"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大阪府がん対策推進委員会</w:t>
            </w:r>
          </w:p>
        </w:tc>
        <w:tc>
          <w:tcPr>
            <w:tcW w:w="1134" w:type="dxa"/>
            <w:shd w:val="clear" w:color="auto" w:fill="auto"/>
            <w:vAlign w:val="center"/>
          </w:tcPr>
          <w:p w14:paraId="5808457E" w14:textId="6BE0C013" w:rsidR="00F7350C" w:rsidRPr="00551D67" w:rsidRDefault="00033E8A" w:rsidP="00D07B56">
            <w:pPr>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５</w:t>
            </w:r>
            <w:r w:rsidR="00F7350C" w:rsidRPr="00551D67">
              <w:rPr>
                <w:rFonts w:asciiTheme="minorEastAsia" w:hAnsiTheme="minorEastAsia" w:hint="eastAsia"/>
                <w:color w:val="000000" w:themeColor="text1"/>
                <w:szCs w:val="21"/>
              </w:rPr>
              <w:t>回</w:t>
            </w:r>
          </w:p>
        </w:tc>
        <w:tc>
          <w:tcPr>
            <w:tcW w:w="5760" w:type="dxa"/>
            <w:shd w:val="clear" w:color="auto" w:fill="auto"/>
            <w:vAlign w:val="center"/>
          </w:tcPr>
          <w:p w14:paraId="505EC724"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がん対策の推進に関する基本的かつ総合的な政策等の</w:t>
            </w:r>
          </w:p>
          <w:p w14:paraId="5F0A9E25" w14:textId="283595F6"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決定及び大阪府がん対策推進計画の進捗管理等</w:t>
            </w:r>
          </w:p>
        </w:tc>
      </w:tr>
      <w:tr w:rsidR="00551D67" w:rsidRPr="00551D67" w14:paraId="5BFAC84D" w14:textId="77777777" w:rsidTr="00D07B56">
        <w:trPr>
          <w:trHeight w:val="566"/>
        </w:trPr>
        <w:tc>
          <w:tcPr>
            <w:tcW w:w="3369" w:type="dxa"/>
            <w:tcBorders>
              <w:bottom w:val="dashed" w:sz="4" w:space="0" w:color="auto"/>
            </w:tcBorders>
            <w:shd w:val="clear" w:color="auto" w:fill="auto"/>
            <w:vAlign w:val="center"/>
          </w:tcPr>
          <w:p w14:paraId="088603DE"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・がん検診部会</w:t>
            </w:r>
          </w:p>
        </w:tc>
        <w:tc>
          <w:tcPr>
            <w:tcW w:w="1134" w:type="dxa"/>
            <w:tcBorders>
              <w:bottom w:val="dashed" w:sz="4" w:space="0" w:color="auto"/>
            </w:tcBorders>
            <w:shd w:val="clear" w:color="auto" w:fill="auto"/>
            <w:vAlign w:val="center"/>
          </w:tcPr>
          <w:p w14:paraId="184F1BF1" w14:textId="2AC6B7FD" w:rsidR="00F7350C" w:rsidRPr="00551D67" w:rsidRDefault="00033E8A"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２</w:t>
            </w:r>
            <w:r w:rsidR="00F7350C" w:rsidRPr="00551D67">
              <w:rPr>
                <w:rFonts w:asciiTheme="minorEastAsia" w:hAnsiTheme="minorEastAsia" w:hint="eastAsia"/>
                <w:color w:val="000000" w:themeColor="text1"/>
                <w:szCs w:val="21"/>
              </w:rPr>
              <w:t>回</w:t>
            </w:r>
          </w:p>
        </w:tc>
        <w:tc>
          <w:tcPr>
            <w:tcW w:w="5760" w:type="dxa"/>
            <w:tcBorders>
              <w:bottom w:val="dashed" w:sz="4" w:space="0" w:color="auto"/>
            </w:tcBorders>
            <w:shd w:val="clear" w:color="auto" w:fill="auto"/>
            <w:vAlign w:val="center"/>
          </w:tcPr>
          <w:p w14:paraId="2DEF9A2F" w14:textId="77777777" w:rsidR="00F7350C" w:rsidRPr="00551D67" w:rsidRDefault="00F7350C" w:rsidP="00D07B56">
            <w:pPr>
              <w:pStyle w:val="ae"/>
              <w:spacing w:line="320" w:lineRule="exact"/>
              <w:ind w:leftChars="0" w:left="0"/>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がん検診の推進に係ること</w:t>
            </w:r>
          </w:p>
        </w:tc>
      </w:tr>
      <w:tr w:rsidR="00551D67" w:rsidRPr="00551D67" w14:paraId="5A51DCC8" w14:textId="77777777" w:rsidTr="00D07B56">
        <w:trPr>
          <w:trHeight w:val="546"/>
        </w:trPr>
        <w:tc>
          <w:tcPr>
            <w:tcW w:w="3369" w:type="dxa"/>
            <w:shd w:val="clear" w:color="auto" w:fill="auto"/>
            <w:vAlign w:val="center"/>
          </w:tcPr>
          <w:p w14:paraId="3EE319E6"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・小児・AYA世代のがん対策部会</w:t>
            </w:r>
          </w:p>
        </w:tc>
        <w:tc>
          <w:tcPr>
            <w:tcW w:w="1134" w:type="dxa"/>
            <w:shd w:val="clear" w:color="auto" w:fill="auto"/>
            <w:vAlign w:val="center"/>
          </w:tcPr>
          <w:p w14:paraId="296563EC" w14:textId="248D328A" w:rsidR="00F7350C" w:rsidRPr="00551D67" w:rsidRDefault="00033E8A"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２</w:t>
            </w:r>
            <w:r w:rsidR="00F7350C" w:rsidRPr="00551D67">
              <w:rPr>
                <w:rFonts w:asciiTheme="minorEastAsia" w:hAnsiTheme="minorEastAsia" w:hint="eastAsia"/>
                <w:color w:val="000000" w:themeColor="text1"/>
                <w:szCs w:val="21"/>
              </w:rPr>
              <w:t>回</w:t>
            </w:r>
          </w:p>
        </w:tc>
        <w:tc>
          <w:tcPr>
            <w:tcW w:w="5760" w:type="dxa"/>
            <w:shd w:val="clear" w:color="auto" w:fill="auto"/>
            <w:vAlign w:val="center"/>
          </w:tcPr>
          <w:p w14:paraId="31B726A2"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小児・AYA世代のがん対策の推進に係ること</w:t>
            </w:r>
          </w:p>
        </w:tc>
      </w:tr>
      <w:tr w:rsidR="00551D67" w:rsidRPr="00551D67" w14:paraId="6AB85302" w14:textId="77777777" w:rsidTr="00D07B56">
        <w:trPr>
          <w:trHeight w:val="554"/>
        </w:trPr>
        <w:tc>
          <w:tcPr>
            <w:tcW w:w="3369" w:type="dxa"/>
            <w:tcBorders>
              <w:bottom w:val="dashed" w:sz="4" w:space="0" w:color="auto"/>
            </w:tcBorders>
            <w:shd w:val="clear" w:color="auto" w:fill="auto"/>
            <w:vAlign w:val="center"/>
          </w:tcPr>
          <w:p w14:paraId="118FCCE2"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 xml:space="preserve">・肝炎肝がん対策部会　</w:t>
            </w:r>
          </w:p>
        </w:tc>
        <w:tc>
          <w:tcPr>
            <w:tcW w:w="1134" w:type="dxa"/>
            <w:tcBorders>
              <w:bottom w:val="dashed" w:sz="4" w:space="0" w:color="auto"/>
            </w:tcBorders>
            <w:shd w:val="clear" w:color="auto" w:fill="auto"/>
            <w:vAlign w:val="center"/>
          </w:tcPr>
          <w:p w14:paraId="54B3C6FA" w14:textId="5615EF93" w:rsidR="00F7350C" w:rsidRPr="00551D67" w:rsidRDefault="00E7180B"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１</w:t>
            </w:r>
            <w:r w:rsidR="00F7350C" w:rsidRPr="00551D67">
              <w:rPr>
                <w:rFonts w:asciiTheme="minorEastAsia" w:hAnsiTheme="minorEastAsia" w:hint="eastAsia"/>
                <w:color w:val="000000" w:themeColor="text1"/>
                <w:szCs w:val="21"/>
              </w:rPr>
              <w:t>回</w:t>
            </w:r>
          </w:p>
        </w:tc>
        <w:tc>
          <w:tcPr>
            <w:tcW w:w="5760" w:type="dxa"/>
            <w:tcBorders>
              <w:bottom w:val="dashed" w:sz="4" w:space="0" w:color="auto"/>
            </w:tcBorders>
            <w:shd w:val="clear" w:color="auto" w:fill="auto"/>
            <w:vAlign w:val="center"/>
          </w:tcPr>
          <w:p w14:paraId="0FE54C99"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肝炎肝がん対策の推進に係ること</w:t>
            </w:r>
          </w:p>
        </w:tc>
      </w:tr>
      <w:tr w:rsidR="00551D67" w:rsidRPr="00551D67" w14:paraId="08C5B010" w14:textId="77777777" w:rsidTr="00D07B56">
        <w:trPr>
          <w:trHeight w:val="576"/>
        </w:trPr>
        <w:tc>
          <w:tcPr>
            <w:tcW w:w="3369" w:type="dxa"/>
            <w:shd w:val="clear" w:color="auto" w:fill="auto"/>
            <w:vAlign w:val="center"/>
          </w:tcPr>
          <w:p w14:paraId="3C55743B"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 xml:space="preserve">・がん登録等部会　</w:t>
            </w:r>
          </w:p>
        </w:tc>
        <w:tc>
          <w:tcPr>
            <w:tcW w:w="1134" w:type="dxa"/>
            <w:shd w:val="clear" w:color="auto" w:fill="auto"/>
            <w:vAlign w:val="center"/>
          </w:tcPr>
          <w:p w14:paraId="3558C29E" w14:textId="2A792573" w:rsidR="00F7350C" w:rsidRPr="00551D67" w:rsidRDefault="00033E8A"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４</w:t>
            </w:r>
            <w:r w:rsidR="00F7350C" w:rsidRPr="00551D67">
              <w:rPr>
                <w:rFonts w:asciiTheme="minorEastAsia" w:hAnsiTheme="minorEastAsia" w:hint="eastAsia"/>
                <w:color w:val="000000" w:themeColor="text1"/>
                <w:szCs w:val="21"/>
              </w:rPr>
              <w:t>回</w:t>
            </w:r>
          </w:p>
        </w:tc>
        <w:tc>
          <w:tcPr>
            <w:tcW w:w="5760" w:type="dxa"/>
            <w:shd w:val="clear" w:color="auto" w:fill="auto"/>
            <w:vAlign w:val="center"/>
          </w:tcPr>
          <w:p w14:paraId="292EF04E" w14:textId="77777777" w:rsidR="00F7350C" w:rsidRPr="00551D67" w:rsidRDefault="00F7350C" w:rsidP="00D07B56">
            <w:pPr>
              <w:pStyle w:val="ae"/>
              <w:spacing w:line="320" w:lineRule="exact"/>
              <w:ind w:leftChars="0" w:left="0"/>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がん登録の推進に係ること</w:t>
            </w:r>
          </w:p>
        </w:tc>
      </w:tr>
      <w:tr w:rsidR="00F7350C" w:rsidRPr="00551D67" w14:paraId="6CF7D59F" w14:textId="77777777" w:rsidTr="00D07B56">
        <w:trPr>
          <w:trHeight w:val="640"/>
        </w:trPr>
        <w:tc>
          <w:tcPr>
            <w:tcW w:w="3369" w:type="dxa"/>
            <w:tcBorders>
              <w:bottom w:val="single" w:sz="4" w:space="0" w:color="auto"/>
            </w:tcBorders>
            <w:shd w:val="clear" w:color="auto" w:fill="auto"/>
            <w:vAlign w:val="center"/>
          </w:tcPr>
          <w:p w14:paraId="2300137B"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・がん診療連携検討部会</w:t>
            </w:r>
          </w:p>
        </w:tc>
        <w:tc>
          <w:tcPr>
            <w:tcW w:w="1134" w:type="dxa"/>
            <w:tcBorders>
              <w:bottom w:val="single" w:sz="4" w:space="0" w:color="auto"/>
            </w:tcBorders>
            <w:shd w:val="clear" w:color="auto" w:fill="auto"/>
            <w:vAlign w:val="center"/>
          </w:tcPr>
          <w:p w14:paraId="54F81BF7" w14:textId="2294C3FA" w:rsidR="00F7350C" w:rsidRPr="00551D67" w:rsidRDefault="00E7180B" w:rsidP="00D07B56">
            <w:pPr>
              <w:wordWrap w:val="0"/>
              <w:snapToGrid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３</w:t>
            </w:r>
            <w:r w:rsidR="00F7350C" w:rsidRPr="00551D67">
              <w:rPr>
                <w:rFonts w:asciiTheme="minorEastAsia" w:hAnsiTheme="minorEastAsia" w:hint="eastAsia"/>
                <w:color w:val="000000" w:themeColor="text1"/>
                <w:szCs w:val="21"/>
              </w:rPr>
              <w:t>回</w:t>
            </w:r>
          </w:p>
        </w:tc>
        <w:tc>
          <w:tcPr>
            <w:tcW w:w="5760" w:type="dxa"/>
            <w:tcBorders>
              <w:bottom w:val="single" w:sz="4" w:space="0" w:color="auto"/>
            </w:tcBorders>
            <w:shd w:val="clear" w:color="auto" w:fill="auto"/>
            <w:vAlign w:val="center"/>
          </w:tcPr>
          <w:p w14:paraId="4D55BB1B" w14:textId="77777777" w:rsidR="00F7350C" w:rsidRPr="00551D67" w:rsidRDefault="00F7350C" w:rsidP="00D07B56">
            <w:pPr>
              <w:wordWrap w:val="0"/>
              <w:snapToGrid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国指定、府指定がん診療拠点病院の指定・推薦、あり方等に係ること</w:t>
            </w:r>
          </w:p>
        </w:tc>
      </w:tr>
    </w:tbl>
    <w:p w14:paraId="7ACB144B" w14:textId="49683C1B"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3ED6B6AB" w14:textId="77777777" w:rsidR="00821C32" w:rsidRPr="00551D67" w:rsidRDefault="00821C32" w:rsidP="00F7350C">
      <w:pPr>
        <w:kinsoku w:val="0"/>
        <w:wordWrap w:val="0"/>
        <w:overflowPunct w:val="0"/>
        <w:snapToGrid w:val="0"/>
        <w:spacing w:line="266" w:lineRule="exact"/>
        <w:rPr>
          <w:rFonts w:asciiTheme="minorEastAsia" w:hAnsiTheme="minorEastAsia"/>
          <w:color w:val="000000" w:themeColor="text1"/>
        </w:rPr>
      </w:pPr>
    </w:p>
    <w:p w14:paraId="5BD671DD" w14:textId="77777777" w:rsidR="00F7350C" w:rsidRPr="00551D67"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(2)　がん登録事業</w:t>
      </w:r>
    </w:p>
    <w:p w14:paraId="4CDB056C" w14:textId="77777777"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予　算　額　　１６，３０１千円</w:t>
      </w:r>
    </w:p>
    <w:p w14:paraId="096BEDC8" w14:textId="402F250A"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033E8A" w:rsidRPr="00551D67">
        <w:rPr>
          <w:rFonts w:asciiTheme="minorEastAsia" w:hAnsiTheme="minorEastAsia" w:hint="eastAsia"/>
          <w:color w:val="000000" w:themeColor="text1"/>
        </w:rPr>
        <w:t>１６，０</w:t>
      </w:r>
      <w:r w:rsidR="00E7180B" w:rsidRPr="00551D67">
        <w:rPr>
          <w:rFonts w:asciiTheme="minorEastAsia" w:hAnsiTheme="minorEastAsia" w:hint="eastAsia"/>
          <w:color w:val="000000" w:themeColor="text1"/>
        </w:rPr>
        <w:t>６６</w:t>
      </w:r>
      <w:r w:rsidRPr="00551D67">
        <w:rPr>
          <w:rFonts w:asciiTheme="minorEastAsia" w:hAnsiTheme="minorEastAsia" w:hint="eastAsia"/>
          <w:color w:val="000000" w:themeColor="text1"/>
        </w:rPr>
        <w:t>千円</w:t>
      </w:r>
    </w:p>
    <w:p w14:paraId="0C8DDA91"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39069609" w14:textId="77777777" w:rsidR="00F7350C" w:rsidRPr="00551D67" w:rsidRDefault="00F7350C" w:rsidP="00F7350C">
      <w:pPr>
        <w:pStyle w:val="Web"/>
        <w:autoSpaceDE w:val="0"/>
        <w:autoSpaceDN w:val="0"/>
        <w:spacing w:before="0" w:beforeAutospacing="0" w:after="0" w:afterAutospacing="0"/>
        <w:ind w:leftChars="100" w:left="215" w:rightChars="-65" w:right="-140" w:firstLineChars="100" w:firstLine="215"/>
        <w:rPr>
          <w:rFonts w:asciiTheme="minorEastAsia" w:eastAsiaTheme="minorEastAsia" w:hAnsiTheme="minorEastAsia"/>
          <w:color w:val="000000" w:themeColor="text1"/>
          <w:sz w:val="21"/>
          <w:szCs w:val="21"/>
        </w:rPr>
      </w:pPr>
      <w:r w:rsidRPr="00551D67">
        <w:rPr>
          <w:rFonts w:asciiTheme="minorEastAsia" w:eastAsiaTheme="minorEastAsia" w:hAnsiTheme="minorEastAsia" w:hint="eastAsia"/>
          <w:color w:val="000000" w:themeColor="text1"/>
          <w:sz w:val="21"/>
          <w:szCs w:val="21"/>
        </w:rPr>
        <w:t>がんのり患率や生存率、死亡率等の精度の高い統計によりがんの実態を正確に把握するため、府内医療機関からのがんり患患者の届出について、大阪国際がんセンターへの委託により実施した。</w:t>
      </w:r>
    </w:p>
    <w:p w14:paraId="4CB6BB4C" w14:textId="77777777" w:rsidR="00F7350C" w:rsidRPr="00551D67" w:rsidRDefault="00F7350C" w:rsidP="00F7350C">
      <w:pPr>
        <w:pStyle w:val="Web"/>
        <w:autoSpaceDE w:val="0"/>
        <w:autoSpaceDN w:val="0"/>
        <w:spacing w:before="0" w:beforeAutospacing="0" w:after="0" w:afterAutospacing="0"/>
        <w:ind w:leftChars="100" w:left="215" w:rightChars="-65" w:right="-140" w:firstLineChars="100" w:firstLine="215"/>
        <w:rPr>
          <w:rFonts w:asciiTheme="minorEastAsia" w:eastAsiaTheme="minorEastAsia" w:hAnsiTheme="minorEastAsia" w:cs="Times New Roman"/>
          <w:color w:val="000000" w:themeColor="text1"/>
          <w:sz w:val="21"/>
          <w:szCs w:val="21"/>
        </w:rPr>
      </w:pPr>
      <w:r w:rsidRPr="00551D67">
        <w:rPr>
          <w:rFonts w:asciiTheme="minorEastAsia" w:eastAsiaTheme="minorEastAsia" w:hAnsiTheme="minorEastAsia" w:hint="eastAsia"/>
          <w:color w:val="000000" w:themeColor="text1"/>
          <w:sz w:val="21"/>
          <w:szCs w:val="21"/>
        </w:rPr>
        <w:t>また、届出のあったデータに基づく地域がん登録の集計・解析業務や、人口動態調査死亡票を基礎データとした、市町村別、年齢別、医療機関別等の成人病統計の作成についても大阪国際がんセンターに委託し実施した</w:t>
      </w:r>
      <w:r w:rsidRPr="00551D67">
        <w:rPr>
          <w:rFonts w:asciiTheme="minorEastAsia" w:eastAsiaTheme="minorEastAsia" w:hAnsiTheme="minorEastAsia" w:cs="Times New Roman" w:hint="eastAsia"/>
          <w:color w:val="000000" w:themeColor="text1"/>
          <w:sz w:val="21"/>
          <w:szCs w:val="21"/>
        </w:rPr>
        <w:t>。さらに、「がん登録等の推進に関する法律」（平成２８年１月１日施行）に基づき開始された「全国がん登録」に関し、医療機関向け研修会の開催、届出を行う診療所の指定などを行った。</w:t>
      </w:r>
    </w:p>
    <w:p w14:paraId="193C3F42" w14:textId="4E2A9650" w:rsidR="00F7350C" w:rsidRPr="00551D67" w:rsidRDefault="00F7350C" w:rsidP="00F7350C">
      <w:pPr>
        <w:pStyle w:val="Web"/>
        <w:autoSpaceDE w:val="0"/>
        <w:autoSpaceDN w:val="0"/>
        <w:spacing w:before="0" w:beforeAutospacing="0" w:after="0" w:afterAutospacing="0"/>
        <w:ind w:rightChars="-65" w:right="-140"/>
        <w:rPr>
          <w:rFonts w:asciiTheme="minorEastAsia" w:eastAsiaTheme="minorEastAsia" w:hAnsiTheme="minorEastAsia" w:cs="Times New Roman"/>
          <w:color w:val="000000" w:themeColor="text1"/>
          <w:sz w:val="21"/>
          <w:szCs w:val="21"/>
        </w:rPr>
      </w:pPr>
    </w:p>
    <w:p w14:paraId="52D54CE2" w14:textId="77777777" w:rsidR="00821C32" w:rsidRPr="00551D67" w:rsidRDefault="00821C32" w:rsidP="00F7350C">
      <w:pPr>
        <w:pStyle w:val="Web"/>
        <w:autoSpaceDE w:val="0"/>
        <w:autoSpaceDN w:val="0"/>
        <w:spacing w:before="0" w:beforeAutospacing="0" w:after="0" w:afterAutospacing="0"/>
        <w:ind w:rightChars="-65" w:right="-140"/>
        <w:rPr>
          <w:rFonts w:asciiTheme="minorEastAsia" w:eastAsiaTheme="minorEastAsia" w:hAnsiTheme="minorEastAsia" w:cs="Times New Roman"/>
          <w:color w:val="000000" w:themeColor="text1"/>
          <w:sz w:val="21"/>
          <w:szCs w:val="21"/>
        </w:rPr>
      </w:pPr>
    </w:p>
    <w:p w14:paraId="375388FD" w14:textId="77777777" w:rsidR="00F7350C" w:rsidRPr="00551D67" w:rsidRDefault="00F7350C" w:rsidP="00F7350C">
      <w:pPr>
        <w:kinsoku w:val="0"/>
        <w:overflowPunct w:val="0"/>
        <w:ind w:firstLineChars="100" w:firstLine="215"/>
        <w:rPr>
          <w:rFonts w:asciiTheme="minorEastAsia" w:hAnsiTheme="minorEastAsia"/>
          <w:color w:val="000000" w:themeColor="text1"/>
          <w:szCs w:val="21"/>
        </w:rPr>
      </w:pPr>
      <w:r w:rsidRPr="00551D67">
        <w:rPr>
          <w:rFonts w:asciiTheme="minorEastAsia" w:hAnsiTheme="minorEastAsia" w:hint="eastAsia"/>
          <w:color w:val="000000" w:themeColor="text1"/>
        </w:rPr>
        <w:t>(</w:t>
      </w:r>
      <w:r w:rsidRPr="00551D67">
        <w:rPr>
          <w:rFonts w:asciiTheme="minorEastAsia" w:hAnsiTheme="minorEastAsia"/>
          <w:color w:val="000000" w:themeColor="text1"/>
        </w:rPr>
        <w:t>3</w:t>
      </w:r>
      <w:r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szCs w:val="21"/>
        </w:rPr>
        <w:t>組織型検診体制推進事業</w:t>
      </w:r>
    </w:p>
    <w:p w14:paraId="1ABB2CBA" w14:textId="5B98FB64"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予　算　額　　１</w:t>
      </w:r>
      <w:r w:rsidR="00E7180B" w:rsidRPr="00551D67">
        <w:rPr>
          <w:rFonts w:asciiTheme="minorEastAsia" w:hAnsiTheme="minorEastAsia" w:hint="eastAsia"/>
          <w:color w:val="000000" w:themeColor="text1"/>
        </w:rPr>
        <w:t>１</w:t>
      </w:r>
      <w:r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７９８</w:t>
      </w:r>
      <w:r w:rsidRPr="00551D67">
        <w:rPr>
          <w:rFonts w:asciiTheme="minorEastAsia" w:hAnsiTheme="minorEastAsia" w:hint="eastAsia"/>
          <w:color w:val="000000" w:themeColor="text1"/>
        </w:rPr>
        <w:t>千円</w:t>
      </w:r>
    </w:p>
    <w:p w14:paraId="19AF94BE" w14:textId="3970FC7F"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決　算　額　　１</w:t>
      </w:r>
      <w:r w:rsidR="00E7180B" w:rsidRPr="00551D67">
        <w:rPr>
          <w:rFonts w:asciiTheme="minorEastAsia" w:hAnsiTheme="minorEastAsia" w:hint="eastAsia"/>
          <w:color w:val="000000" w:themeColor="text1"/>
        </w:rPr>
        <w:t>１</w:t>
      </w:r>
      <w:r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７９８</w:t>
      </w:r>
      <w:r w:rsidRPr="00551D67">
        <w:rPr>
          <w:rFonts w:asciiTheme="minorEastAsia" w:hAnsiTheme="minorEastAsia" w:hint="eastAsia"/>
          <w:color w:val="000000" w:themeColor="text1"/>
        </w:rPr>
        <w:t>千円</w:t>
      </w:r>
    </w:p>
    <w:p w14:paraId="7FEA0733" w14:textId="77777777" w:rsidR="00F7350C" w:rsidRPr="00551D67" w:rsidRDefault="00F7350C" w:rsidP="00F7350C">
      <w:pPr>
        <w:kinsoku w:val="0"/>
        <w:overflowPunct w:val="0"/>
        <w:snapToGrid w:val="0"/>
        <w:spacing w:line="266" w:lineRule="exact"/>
        <w:ind w:right="860"/>
        <w:rPr>
          <w:rFonts w:asciiTheme="minorEastAsia" w:hAnsiTheme="minorEastAsia"/>
          <w:color w:val="000000" w:themeColor="text1"/>
        </w:rPr>
      </w:pPr>
    </w:p>
    <w:p w14:paraId="63E17497" w14:textId="261F60B7" w:rsidR="006F3398" w:rsidRPr="00551D67" w:rsidRDefault="00F7350C" w:rsidP="006F3398">
      <w:pPr>
        <w:widowControl/>
        <w:ind w:leftChars="100" w:left="215" w:firstLineChars="100" w:firstLine="215"/>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がん検診の精度向上を図るため、府内市町村のがん検診の情報を集約するとともに、分析情報を検討し、市町村へ提供した。</w:t>
      </w:r>
    </w:p>
    <w:p w14:paraId="1CCE2593" w14:textId="77777777" w:rsidR="006F3398" w:rsidRPr="00551D67" w:rsidRDefault="006F3398" w:rsidP="006F3398">
      <w:pPr>
        <w:widowControl/>
        <w:ind w:leftChars="100" w:left="215" w:firstLineChars="100" w:firstLine="215"/>
        <w:jc w:val="left"/>
        <w:rPr>
          <w:rFonts w:asciiTheme="minorEastAsia" w:hAnsiTheme="minorEastAsia"/>
          <w:color w:val="000000" w:themeColor="text1"/>
          <w:szCs w:val="21"/>
        </w:rPr>
      </w:pPr>
    </w:p>
    <w:p w14:paraId="3A78BB69"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r w:rsidRPr="00551D67">
        <w:rPr>
          <w:rFonts w:asciiTheme="minorEastAsia" w:hAnsiTheme="minorEastAsia" w:hint="eastAsia"/>
          <w:color w:val="000000" w:themeColor="text1"/>
        </w:rPr>
        <w:t>２　がん診療連携拠点病院の機能強化事業</w:t>
      </w:r>
    </w:p>
    <w:p w14:paraId="44BA79E5"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r w:rsidRPr="00551D67">
        <w:rPr>
          <w:rFonts w:asciiTheme="minorEastAsia" w:hAnsiTheme="minorEastAsia" w:hint="eastAsia"/>
          <w:color w:val="000000" w:themeColor="text1"/>
          <w:lang w:eastAsia="zh-TW"/>
        </w:rPr>
        <w:t xml:space="preserve">　　　　　　　　</w:t>
      </w:r>
      <w:r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lang w:eastAsia="zh-TW"/>
        </w:rPr>
        <w:t xml:space="preserve">　　　　　　　　　　　　　　　　　　　　</w:t>
      </w:r>
      <w:r w:rsidRPr="00551D67">
        <w:rPr>
          <w:rFonts w:asciiTheme="minorEastAsia" w:hAnsiTheme="minorEastAsia" w:hint="eastAsia"/>
          <w:color w:val="000000" w:themeColor="text1"/>
        </w:rPr>
        <w:t xml:space="preserve">   　　　　　     （単位：千円）</w:t>
      </w:r>
    </w:p>
    <w:p w14:paraId="40E31C5C" w14:textId="77777777" w:rsidR="00F7350C" w:rsidRPr="00551D67" w:rsidRDefault="00F7350C" w:rsidP="00F7350C">
      <w:pPr>
        <w:wordWrap w:val="0"/>
        <w:snapToGrid w:val="0"/>
        <w:spacing w:line="133" w:lineRule="exact"/>
        <w:rPr>
          <w:rFonts w:asciiTheme="minorEastAsia" w:hAnsiTheme="minorEastAsia"/>
          <w:color w:val="000000" w:themeColor="text1"/>
        </w:rPr>
      </w:pPr>
    </w:p>
    <w:tbl>
      <w:tblPr>
        <w:tblW w:w="9618" w:type="dxa"/>
        <w:tblLayout w:type="fixed"/>
        <w:tblCellMar>
          <w:left w:w="0" w:type="dxa"/>
          <w:right w:w="0" w:type="dxa"/>
        </w:tblCellMar>
        <w:tblLook w:val="0000" w:firstRow="0" w:lastRow="0" w:firstColumn="0" w:lastColumn="0" w:noHBand="0" w:noVBand="0"/>
      </w:tblPr>
      <w:tblGrid>
        <w:gridCol w:w="31"/>
        <w:gridCol w:w="1529"/>
        <w:gridCol w:w="1605"/>
        <w:gridCol w:w="1605"/>
        <w:gridCol w:w="1606"/>
        <w:gridCol w:w="1605"/>
        <w:gridCol w:w="1606"/>
        <w:gridCol w:w="31"/>
      </w:tblGrid>
      <w:tr w:rsidR="00551D67" w:rsidRPr="00551D67" w14:paraId="47C31846" w14:textId="77777777" w:rsidTr="002B08CD">
        <w:trPr>
          <w:cantSplit/>
          <w:trHeight w:hRule="exact" w:val="891"/>
        </w:trPr>
        <w:tc>
          <w:tcPr>
            <w:tcW w:w="31" w:type="dxa"/>
            <w:vMerge w:val="restart"/>
          </w:tcPr>
          <w:p w14:paraId="63C3CAEA" w14:textId="77777777" w:rsidR="00E7180B" w:rsidRPr="00551D67" w:rsidRDefault="00E7180B" w:rsidP="00E7180B">
            <w:pPr>
              <w:wordWrap w:val="0"/>
              <w:snapToGrid w:val="0"/>
              <w:spacing w:line="210" w:lineRule="exact"/>
              <w:rPr>
                <w:rFonts w:asciiTheme="minorEastAsia" w:hAnsiTheme="minorEastAsia"/>
                <w:color w:val="000000" w:themeColor="text1"/>
                <w:spacing w:val="1"/>
              </w:rPr>
            </w:pPr>
          </w:p>
        </w:tc>
        <w:tc>
          <w:tcPr>
            <w:tcW w:w="1529" w:type="dxa"/>
            <w:tcBorders>
              <w:top w:val="single" w:sz="4" w:space="0" w:color="auto"/>
              <w:left w:val="single" w:sz="4" w:space="0" w:color="auto"/>
            </w:tcBorders>
          </w:tcPr>
          <w:p w14:paraId="694C5683" w14:textId="77777777" w:rsidR="00E7180B" w:rsidRPr="00551D67" w:rsidRDefault="00E7180B" w:rsidP="00E7180B">
            <w:pPr>
              <w:wordWrap w:val="0"/>
              <w:snapToGrid w:val="0"/>
              <w:spacing w:line="343" w:lineRule="exact"/>
              <w:rPr>
                <w:rFonts w:asciiTheme="minorEastAsia" w:hAnsiTheme="minorEastAsia"/>
                <w:color w:val="000000" w:themeColor="text1"/>
                <w:spacing w:val="1"/>
              </w:rPr>
            </w:pPr>
            <w:r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spacing w:val="1"/>
              </w:rPr>
              <w:t>予　算　額</w:t>
            </w:r>
          </w:p>
          <w:p w14:paraId="309FC1D2" w14:textId="77777777" w:rsidR="00E7180B" w:rsidRPr="00551D67" w:rsidRDefault="00E7180B" w:rsidP="00E7180B">
            <w:pPr>
              <w:wordWrap w:val="0"/>
              <w:snapToGrid w:val="0"/>
              <w:spacing w:line="266" w:lineRule="exact"/>
              <w:rPr>
                <w:rFonts w:asciiTheme="minorEastAsia" w:hAnsiTheme="minorEastAsia"/>
                <w:color w:val="000000" w:themeColor="text1"/>
                <w:spacing w:val="1"/>
              </w:rPr>
            </w:pPr>
          </w:p>
        </w:tc>
        <w:tc>
          <w:tcPr>
            <w:tcW w:w="1605" w:type="dxa"/>
            <w:tcBorders>
              <w:top w:val="single" w:sz="4" w:space="0" w:color="auto"/>
              <w:left w:val="single" w:sz="4" w:space="0" w:color="auto"/>
              <w:bottom w:val="single" w:sz="4" w:space="0" w:color="auto"/>
              <w:right w:val="single" w:sz="4" w:space="0" w:color="auto"/>
            </w:tcBorders>
            <w:vAlign w:val="center"/>
          </w:tcPr>
          <w:p w14:paraId="63F82205" w14:textId="77777777" w:rsidR="00E7180B" w:rsidRPr="00551D67" w:rsidRDefault="00E7180B" w:rsidP="00E7180B">
            <w:pPr>
              <w:snapToGrid w:val="0"/>
              <w:spacing w:line="343" w:lineRule="exact"/>
              <w:ind w:firstLineChars="65" w:firstLine="141"/>
              <w:jc w:val="left"/>
              <w:rPr>
                <w:rFonts w:asciiTheme="minorEastAsia" w:hAnsiTheme="minorEastAsia"/>
                <w:color w:val="000000" w:themeColor="text1"/>
                <w:spacing w:val="1"/>
              </w:rPr>
            </w:pPr>
            <w:r w:rsidRPr="00551D67">
              <w:rPr>
                <w:rFonts w:asciiTheme="minorEastAsia" w:hAnsiTheme="minorEastAsia" w:hint="eastAsia"/>
                <w:color w:val="000000" w:themeColor="text1"/>
                <w:spacing w:val="1"/>
              </w:rPr>
              <w:t>R</w:t>
            </w:r>
            <w:r w:rsidRPr="00551D67">
              <w:rPr>
                <w:rFonts w:asciiTheme="minorEastAsia" w:hAnsiTheme="minorEastAsia"/>
                <w:color w:val="000000" w:themeColor="text1"/>
                <w:spacing w:val="1"/>
              </w:rPr>
              <w:t>2</w:t>
            </w:r>
          </w:p>
          <w:p w14:paraId="20730D27" w14:textId="5AA89FB2" w:rsidR="00E7180B" w:rsidRPr="00551D67" w:rsidRDefault="00E7180B" w:rsidP="00E7180B">
            <w:pPr>
              <w:snapToGrid w:val="0"/>
              <w:spacing w:line="343" w:lineRule="exact"/>
              <w:ind w:leftChars="-66" w:left="-1" w:hangingChars="65" w:hanging="141"/>
              <w:jc w:val="center"/>
              <w:rPr>
                <w:rFonts w:asciiTheme="minorEastAsia" w:hAnsiTheme="minorEastAsia"/>
                <w:color w:val="000000" w:themeColor="text1"/>
                <w:spacing w:val="1"/>
              </w:rPr>
            </w:pPr>
            <w:r w:rsidRPr="00551D67">
              <w:rPr>
                <w:rFonts w:asciiTheme="minorEastAsia" w:hAnsiTheme="minorEastAsia"/>
                <w:color w:val="000000" w:themeColor="text1"/>
                <w:spacing w:val="1"/>
              </w:rPr>
              <w:t>140,084</w:t>
            </w:r>
          </w:p>
        </w:tc>
        <w:tc>
          <w:tcPr>
            <w:tcW w:w="1605" w:type="dxa"/>
            <w:tcBorders>
              <w:top w:val="single" w:sz="4" w:space="0" w:color="auto"/>
              <w:left w:val="single" w:sz="4" w:space="0" w:color="auto"/>
              <w:bottom w:val="single" w:sz="4" w:space="0" w:color="auto"/>
              <w:right w:val="single" w:sz="4" w:space="0" w:color="auto"/>
            </w:tcBorders>
            <w:vAlign w:val="center"/>
          </w:tcPr>
          <w:p w14:paraId="6A9B39A4" w14:textId="77777777" w:rsidR="00E7180B" w:rsidRPr="00551D67" w:rsidRDefault="00E7180B" w:rsidP="00E7180B">
            <w:pPr>
              <w:snapToGrid w:val="0"/>
              <w:spacing w:line="343" w:lineRule="exact"/>
              <w:ind w:firstLineChars="67" w:firstLine="145"/>
              <w:jc w:val="left"/>
              <w:rPr>
                <w:rFonts w:asciiTheme="minorEastAsia" w:hAnsiTheme="minorEastAsia"/>
                <w:color w:val="000000" w:themeColor="text1"/>
                <w:spacing w:val="1"/>
              </w:rPr>
            </w:pPr>
            <w:r w:rsidRPr="00551D67">
              <w:rPr>
                <w:rFonts w:asciiTheme="minorEastAsia" w:hAnsiTheme="minorEastAsia" w:hint="eastAsia"/>
                <w:color w:val="000000" w:themeColor="text1"/>
                <w:spacing w:val="1"/>
              </w:rPr>
              <w:t>R</w:t>
            </w:r>
            <w:r w:rsidRPr="00551D67">
              <w:rPr>
                <w:rFonts w:asciiTheme="minorEastAsia" w:hAnsiTheme="minorEastAsia"/>
                <w:color w:val="000000" w:themeColor="text1"/>
                <w:spacing w:val="1"/>
              </w:rPr>
              <w:t>3</w:t>
            </w:r>
          </w:p>
          <w:p w14:paraId="4FCB5B9A" w14:textId="3BB37745" w:rsidR="00E7180B" w:rsidRPr="00551D67" w:rsidRDefault="00E7180B" w:rsidP="00E7180B">
            <w:pPr>
              <w:wordWrap w:val="0"/>
              <w:snapToGrid w:val="0"/>
              <w:spacing w:line="343" w:lineRule="exact"/>
              <w:ind w:leftChars="-63" w:hangingChars="62" w:hanging="135"/>
              <w:jc w:val="center"/>
              <w:rPr>
                <w:rFonts w:asciiTheme="minorEastAsia" w:hAnsiTheme="minorEastAsia"/>
                <w:color w:val="000000" w:themeColor="text1"/>
                <w:spacing w:val="1"/>
              </w:rPr>
            </w:pPr>
            <w:r w:rsidRPr="00551D67">
              <w:rPr>
                <w:rFonts w:asciiTheme="minorEastAsia" w:hAnsiTheme="minorEastAsia"/>
                <w:color w:val="000000" w:themeColor="text1"/>
                <w:spacing w:val="1"/>
              </w:rPr>
              <w:t>133,316</w:t>
            </w:r>
          </w:p>
        </w:tc>
        <w:tc>
          <w:tcPr>
            <w:tcW w:w="1606" w:type="dxa"/>
            <w:tcBorders>
              <w:top w:val="single" w:sz="4" w:space="0" w:color="auto"/>
              <w:left w:val="single" w:sz="4" w:space="0" w:color="auto"/>
              <w:bottom w:val="single" w:sz="4" w:space="0" w:color="auto"/>
              <w:right w:val="single" w:sz="4" w:space="0" w:color="auto"/>
            </w:tcBorders>
            <w:vAlign w:val="center"/>
          </w:tcPr>
          <w:p w14:paraId="2210235E" w14:textId="77777777" w:rsidR="00E7180B" w:rsidRPr="00551D67" w:rsidRDefault="00E7180B" w:rsidP="00E7180B">
            <w:pPr>
              <w:snapToGrid w:val="0"/>
              <w:spacing w:line="343" w:lineRule="exact"/>
              <w:ind w:firstLineChars="65" w:firstLine="141"/>
              <w:jc w:val="left"/>
              <w:rPr>
                <w:rFonts w:asciiTheme="minorEastAsia" w:hAnsiTheme="minorEastAsia"/>
                <w:color w:val="000000" w:themeColor="text1"/>
                <w:spacing w:val="1"/>
              </w:rPr>
            </w:pPr>
            <w:r w:rsidRPr="00551D67">
              <w:rPr>
                <w:rFonts w:asciiTheme="minorEastAsia" w:hAnsiTheme="minorEastAsia" w:hint="eastAsia"/>
                <w:color w:val="000000" w:themeColor="text1"/>
                <w:spacing w:val="1"/>
              </w:rPr>
              <w:t>R</w:t>
            </w:r>
            <w:r w:rsidRPr="00551D67">
              <w:rPr>
                <w:rFonts w:asciiTheme="minorEastAsia" w:hAnsiTheme="minorEastAsia"/>
                <w:color w:val="000000" w:themeColor="text1"/>
                <w:spacing w:val="1"/>
              </w:rPr>
              <w:t>4</w:t>
            </w:r>
          </w:p>
          <w:p w14:paraId="7E0B10FA" w14:textId="6FD036F2" w:rsidR="00E7180B" w:rsidRPr="00551D67" w:rsidRDefault="00E7180B" w:rsidP="00E7180B">
            <w:pPr>
              <w:wordWrap w:val="0"/>
              <w:snapToGrid w:val="0"/>
              <w:spacing w:line="343" w:lineRule="exact"/>
              <w:ind w:leftChars="-75" w:hangingChars="74" w:hanging="161"/>
              <w:jc w:val="center"/>
              <w:rPr>
                <w:rFonts w:asciiTheme="minorEastAsia" w:hAnsiTheme="minorEastAsia"/>
                <w:color w:val="000000" w:themeColor="text1"/>
                <w:spacing w:val="1"/>
              </w:rPr>
            </w:pPr>
            <w:r w:rsidRPr="00551D67">
              <w:rPr>
                <w:rFonts w:asciiTheme="minorEastAsia" w:hAnsiTheme="minorEastAsia"/>
                <w:color w:val="000000" w:themeColor="text1"/>
                <w:spacing w:val="1"/>
              </w:rPr>
              <w:t>133,</w:t>
            </w:r>
            <w:r w:rsidRPr="00551D67">
              <w:rPr>
                <w:rFonts w:asciiTheme="minorEastAsia" w:hAnsiTheme="minorEastAsia" w:hint="eastAsia"/>
                <w:color w:val="000000" w:themeColor="text1"/>
                <w:spacing w:val="1"/>
              </w:rPr>
              <w:t>316</w:t>
            </w:r>
          </w:p>
        </w:tc>
        <w:tc>
          <w:tcPr>
            <w:tcW w:w="1605" w:type="dxa"/>
            <w:tcBorders>
              <w:top w:val="single" w:sz="4" w:space="0" w:color="auto"/>
              <w:left w:val="single" w:sz="4" w:space="0" w:color="auto"/>
              <w:bottom w:val="single" w:sz="4" w:space="0" w:color="auto"/>
              <w:right w:val="single" w:sz="4" w:space="0" w:color="auto"/>
            </w:tcBorders>
            <w:vAlign w:val="center"/>
          </w:tcPr>
          <w:p w14:paraId="00D1DCAA" w14:textId="77777777" w:rsidR="00E7180B" w:rsidRPr="00551D67" w:rsidRDefault="00E7180B" w:rsidP="00E7180B">
            <w:pPr>
              <w:snapToGrid w:val="0"/>
              <w:spacing w:line="343" w:lineRule="exact"/>
              <w:ind w:firstLineChars="68" w:firstLine="148"/>
              <w:jc w:val="left"/>
              <w:rPr>
                <w:rFonts w:asciiTheme="minorEastAsia" w:hAnsiTheme="minorEastAsia"/>
                <w:color w:val="000000" w:themeColor="text1"/>
                <w:spacing w:val="1"/>
              </w:rPr>
            </w:pPr>
            <w:r w:rsidRPr="00551D67">
              <w:rPr>
                <w:rFonts w:asciiTheme="minorEastAsia" w:hAnsiTheme="minorEastAsia" w:hint="eastAsia"/>
                <w:color w:val="000000" w:themeColor="text1"/>
                <w:spacing w:val="1"/>
              </w:rPr>
              <w:t>R</w:t>
            </w:r>
            <w:r w:rsidRPr="00551D67">
              <w:rPr>
                <w:rFonts w:asciiTheme="minorEastAsia" w:hAnsiTheme="minorEastAsia"/>
                <w:color w:val="000000" w:themeColor="text1"/>
                <w:spacing w:val="1"/>
              </w:rPr>
              <w:t>5</w:t>
            </w:r>
          </w:p>
          <w:p w14:paraId="05A28787" w14:textId="675E3575" w:rsidR="00E7180B" w:rsidRPr="00551D67" w:rsidRDefault="00E7180B" w:rsidP="00E7180B">
            <w:pPr>
              <w:snapToGrid w:val="0"/>
              <w:spacing w:line="343" w:lineRule="exact"/>
              <w:ind w:firstLineChars="68" w:firstLine="148"/>
              <w:jc w:val="left"/>
              <w:rPr>
                <w:rFonts w:asciiTheme="minorEastAsia" w:hAnsiTheme="minorEastAsia"/>
                <w:color w:val="000000" w:themeColor="text1"/>
                <w:spacing w:val="1"/>
              </w:rPr>
            </w:pPr>
            <w:r w:rsidRPr="00551D67">
              <w:rPr>
                <w:rFonts w:asciiTheme="minorEastAsia" w:hAnsiTheme="minorEastAsia"/>
                <w:color w:val="000000" w:themeColor="text1"/>
                <w:spacing w:val="1"/>
              </w:rPr>
              <w:t>133,</w:t>
            </w:r>
            <w:r w:rsidRPr="00551D67">
              <w:rPr>
                <w:rFonts w:asciiTheme="minorEastAsia" w:hAnsiTheme="minorEastAsia" w:hint="eastAsia"/>
                <w:color w:val="000000" w:themeColor="text1"/>
                <w:spacing w:val="1"/>
              </w:rPr>
              <w:t>316</w:t>
            </w:r>
          </w:p>
        </w:tc>
        <w:tc>
          <w:tcPr>
            <w:tcW w:w="1606" w:type="dxa"/>
            <w:tcBorders>
              <w:top w:val="single" w:sz="4" w:space="0" w:color="auto"/>
              <w:left w:val="single" w:sz="4" w:space="0" w:color="auto"/>
              <w:bottom w:val="single" w:sz="4" w:space="0" w:color="auto"/>
              <w:right w:val="single" w:sz="4" w:space="0" w:color="auto"/>
            </w:tcBorders>
            <w:vAlign w:val="center"/>
          </w:tcPr>
          <w:p w14:paraId="58FCFB98" w14:textId="77777777" w:rsidR="00E7180B" w:rsidRPr="00551D67" w:rsidRDefault="00E7180B" w:rsidP="00E7180B">
            <w:pPr>
              <w:snapToGrid w:val="0"/>
              <w:spacing w:line="343" w:lineRule="exact"/>
              <w:ind w:firstLineChars="68" w:firstLine="148"/>
              <w:jc w:val="left"/>
              <w:rPr>
                <w:rFonts w:asciiTheme="minorEastAsia" w:hAnsiTheme="minorEastAsia"/>
                <w:color w:val="000000" w:themeColor="text1"/>
                <w:spacing w:val="1"/>
              </w:rPr>
            </w:pPr>
            <w:r w:rsidRPr="00551D67">
              <w:rPr>
                <w:rFonts w:asciiTheme="minorEastAsia" w:hAnsiTheme="minorEastAsia" w:hint="eastAsia"/>
                <w:color w:val="000000" w:themeColor="text1"/>
                <w:spacing w:val="1"/>
              </w:rPr>
              <w:t>R</w:t>
            </w:r>
            <w:r w:rsidRPr="00551D67">
              <w:rPr>
                <w:rFonts w:asciiTheme="minorEastAsia" w:hAnsiTheme="minorEastAsia"/>
                <w:color w:val="000000" w:themeColor="text1"/>
                <w:spacing w:val="1"/>
              </w:rPr>
              <w:t>6</w:t>
            </w:r>
          </w:p>
          <w:p w14:paraId="09B51824" w14:textId="000E2853" w:rsidR="00E7180B" w:rsidRPr="00551D67" w:rsidRDefault="00E7180B" w:rsidP="00E7180B">
            <w:pPr>
              <w:wordWrap w:val="0"/>
              <w:snapToGrid w:val="0"/>
              <w:spacing w:line="343" w:lineRule="exact"/>
              <w:ind w:leftChars="-73" w:left="-1" w:hangingChars="72" w:hanging="156"/>
              <w:jc w:val="center"/>
              <w:rPr>
                <w:rFonts w:asciiTheme="minorEastAsia" w:hAnsiTheme="minorEastAsia"/>
                <w:color w:val="000000" w:themeColor="text1"/>
                <w:spacing w:val="1"/>
              </w:rPr>
            </w:pPr>
            <w:r w:rsidRPr="00551D67">
              <w:rPr>
                <w:rFonts w:asciiTheme="minorEastAsia" w:hAnsiTheme="minorEastAsia"/>
                <w:color w:val="000000" w:themeColor="text1"/>
                <w:spacing w:val="1"/>
              </w:rPr>
              <w:t>133,</w:t>
            </w:r>
            <w:r w:rsidRPr="00551D67">
              <w:rPr>
                <w:rFonts w:asciiTheme="minorEastAsia" w:hAnsiTheme="minorEastAsia" w:hint="eastAsia"/>
                <w:color w:val="000000" w:themeColor="text1"/>
                <w:spacing w:val="1"/>
              </w:rPr>
              <w:t>316</w:t>
            </w:r>
          </w:p>
        </w:tc>
        <w:tc>
          <w:tcPr>
            <w:tcW w:w="31" w:type="dxa"/>
            <w:vMerge w:val="restart"/>
            <w:tcBorders>
              <w:top w:val="nil"/>
              <w:left w:val="single" w:sz="4" w:space="0" w:color="auto"/>
            </w:tcBorders>
          </w:tcPr>
          <w:p w14:paraId="036BC864" w14:textId="77777777" w:rsidR="00E7180B" w:rsidRPr="00551D67" w:rsidRDefault="00E7180B" w:rsidP="00E7180B">
            <w:pPr>
              <w:wordWrap w:val="0"/>
              <w:snapToGrid w:val="0"/>
              <w:spacing w:line="343" w:lineRule="exact"/>
              <w:rPr>
                <w:rFonts w:asciiTheme="minorEastAsia" w:hAnsiTheme="minorEastAsia"/>
                <w:color w:val="000000" w:themeColor="text1"/>
                <w:spacing w:val="1"/>
              </w:rPr>
            </w:pPr>
          </w:p>
          <w:p w14:paraId="58F3575A" w14:textId="77777777" w:rsidR="00E7180B" w:rsidRPr="00551D67" w:rsidRDefault="00E7180B" w:rsidP="00E7180B">
            <w:pPr>
              <w:wordWrap w:val="0"/>
              <w:snapToGrid w:val="0"/>
              <w:spacing w:line="266" w:lineRule="exact"/>
              <w:rPr>
                <w:rFonts w:asciiTheme="minorEastAsia" w:hAnsiTheme="minorEastAsia"/>
                <w:color w:val="000000" w:themeColor="text1"/>
                <w:spacing w:val="1"/>
              </w:rPr>
            </w:pPr>
            <w:r w:rsidRPr="00551D67">
              <w:rPr>
                <w:rFonts w:asciiTheme="minorEastAsia" w:hAnsiTheme="minorEastAsia" w:hint="eastAsia"/>
                <w:color w:val="000000" w:themeColor="text1"/>
              </w:rPr>
              <w:t xml:space="preserve"> </w:t>
            </w:r>
          </w:p>
          <w:p w14:paraId="0A6B0C4A" w14:textId="77777777" w:rsidR="00E7180B" w:rsidRPr="00551D67" w:rsidRDefault="00E7180B" w:rsidP="00E7180B">
            <w:pPr>
              <w:wordWrap w:val="0"/>
              <w:snapToGrid w:val="0"/>
              <w:spacing w:line="266" w:lineRule="exact"/>
              <w:rPr>
                <w:rFonts w:asciiTheme="minorEastAsia" w:hAnsiTheme="minorEastAsia"/>
                <w:color w:val="000000" w:themeColor="text1"/>
                <w:spacing w:val="1"/>
              </w:rPr>
            </w:pPr>
          </w:p>
        </w:tc>
      </w:tr>
      <w:tr w:rsidR="00E7180B" w:rsidRPr="00551D67" w14:paraId="5E6269AE" w14:textId="77777777" w:rsidTr="002B08CD">
        <w:trPr>
          <w:cantSplit/>
          <w:trHeight w:hRule="exact" w:val="875"/>
        </w:trPr>
        <w:tc>
          <w:tcPr>
            <w:tcW w:w="31" w:type="dxa"/>
            <w:vMerge/>
          </w:tcPr>
          <w:p w14:paraId="22870169" w14:textId="77777777" w:rsidR="00E7180B" w:rsidRPr="00551D67" w:rsidRDefault="00E7180B" w:rsidP="00E7180B">
            <w:pPr>
              <w:wordWrap w:val="0"/>
              <w:snapToGrid w:val="0"/>
              <w:spacing w:line="210" w:lineRule="exact"/>
              <w:rPr>
                <w:rFonts w:asciiTheme="minorEastAsia" w:hAnsiTheme="minorEastAsia"/>
                <w:color w:val="000000" w:themeColor="text1"/>
                <w:spacing w:val="1"/>
              </w:rPr>
            </w:pPr>
          </w:p>
        </w:tc>
        <w:tc>
          <w:tcPr>
            <w:tcW w:w="1529" w:type="dxa"/>
            <w:tcBorders>
              <w:top w:val="single" w:sz="4" w:space="0" w:color="auto"/>
              <w:left w:val="single" w:sz="4" w:space="0" w:color="auto"/>
              <w:bottom w:val="single" w:sz="4" w:space="0" w:color="auto"/>
            </w:tcBorders>
          </w:tcPr>
          <w:p w14:paraId="304DD3AA" w14:textId="77777777" w:rsidR="00E7180B" w:rsidRPr="00551D67" w:rsidRDefault="00E7180B" w:rsidP="00E7180B">
            <w:pPr>
              <w:wordWrap w:val="0"/>
              <w:snapToGrid w:val="0"/>
              <w:spacing w:line="343" w:lineRule="exact"/>
              <w:rPr>
                <w:rFonts w:asciiTheme="minorEastAsia" w:hAnsiTheme="minorEastAsia"/>
                <w:color w:val="000000" w:themeColor="text1"/>
                <w:spacing w:val="1"/>
              </w:rPr>
            </w:pPr>
            <w:r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spacing w:val="1"/>
              </w:rPr>
              <w:t>決　算　額</w:t>
            </w:r>
          </w:p>
          <w:p w14:paraId="34BDF547" w14:textId="57E36360" w:rsidR="00E7180B" w:rsidRPr="00551D67" w:rsidRDefault="00E7180B" w:rsidP="00E7180B">
            <w:pPr>
              <w:snapToGrid w:val="0"/>
              <w:spacing w:line="266" w:lineRule="exact"/>
              <w:rPr>
                <w:rFonts w:asciiTheme="minorEastAsia" w:hAnsiTheme="minorEastAsia"/>
                <w:color w:val="000000" w:themeColor="text1"/>
                <w:spacing w:val="1"/>
              </w:rPr>
            </w:pPr>
            <w:r w:rsidRPr="00551D67">
              <w:rPr>
                <w:rFonts w:asciiTheme="minorEastAsia" w:hAnsiTheme="minorEastAsia" w:hint="eastAsia"/>
                <w:color w:val="000000" w:themeColor="text1"/>
              </w:rPr>
              <w:t xml:space="preserve"> （特定財源）</w:t>
            </w:r>
          </w:p>
          <w:p w14:paraId="76777A6F" w14:textId="77777777" w:rsidR="00E7180B" w:rsidRPr="00551D67" w:rsidRDefault="00E7180B" w:rsidP="00E7180B">
            <w:pPr>
              <w:wordWrap w:val="0"/>
              <w:snapToGrid w:val="0"/>
              <w:spacing w:line="266" w:lineRule="exact"/>
              <w:rPr>
                <w:rFonts w:asciiTheme="minorEastAsia" w:hAnsiTheme="minorEastAsia"/>
                <w:color w:val="000000" w:themeColor="text1"/>
                <w:spacing w:val="1"/>
              </w:rPr>
            </w:pPr>
          </w:p>
        </w:tc>
        <w:tc>
          <w:tcPr>
            <w:tcW w:w="1605" w:type="dxa"/>
            <w:tcBorders>
              <w:left w:val="single" w:sz="4" w:space="0" w:color="auto"/>
              <w:bottom w:val="single" w:sz="4" w:space="0" w:color="auto"/>
              <w:right w:val="single" w:sz="4" w:space="0" w:color="auto"/>
            </w:tcBorders>
            <w:vAlign w:val="center"/>
          </w:tcPr>
          <w:p w14:paraId="6B343F59" w14:textId="77777777" w:rsidR="00E7180B" w:rsidRPr="00551D67" w:rsidRDefault="00E7180B" w:rsidP="00E7180B">
            <w:pPr>
              <w:wordWrap w:val="0"/>
              <w:snapToGrid w:val="0"/>
              <w:spacing w:line="210" w:lineRule="exact"/>
              <w:jc w:val="center"/>
              <w:rPr>
                <w:rFonts w:asciiTheme="minorEastAsia" w:hAnsiTheme="minorEastAsia"/>
                <w:color w:val="000000" w:themeColor="text1"/>
                <w:spacing w:val="1"/>
              </w:rPr>
            </w:pPr>
            <w:r w:rsidRPr="00551D67">
              <w:rPr>
                <w:rFonts w:asciiTheme="minorEastAsia" w:hAnsiTheme="minorEastAsia" w:hint="eastAsia"/>
                <w:color w:val="000000" w:themeColor="text1"/>
                <w:spacing w:val="1"/>
              </w:rPr>
              <w:t>138,</w:t>
            </w:r>
            <w:r w:rsidRPr="00551D67">
              <w:rPr>
                <w:rFonts w:asciiTheme="minorEastAsia" w:hAnsiTheme="minorEastAsia"/>
                <w:color w:val="000000" w:themeColor="text1"/>
                <w:spacing w:val="1"/>
              </w:rPr>
              <w:t>008</w:t>
            </w:r>
          </w:p>
          <w:p w14:paraId="7C885488" w14:textId="495FC89A" w:rsidR="00E7180B" w:rsidRPr="00551D67" w:rsidRDefault="00E7180B" w:rsidP="00E7180B">
            <w:pPr>
              <w:snapToGrid w:val="0"/>
              <w:spacing w:line="210" w:lineRule="exact"/>
              <w:jc w:val="center"/>
              <w:rPr>
                <w:rFonts w:asciiTheme="minorEastAsia" w:hAnsiTheme="minorEastAsia"/>
                <w:color w:val="000000" w:themeColor="text1"/>
                <w:spacing w:val="1"/>
                <w:w w:val="50"/>
                <w:szCs w:val="21"/>
              </w:rPr>
            </w:pPr>
            <w:r w:rsidRPr="00551D67">
              <w:rPr>
                <w:rFonts w:asciiTheme="minorEastAsia" w:hAnsiTheme="minorEastAsia" w:hint="eastAsia"/>
                <w:color w:val="000000" w:themeColor="text1"/>
                <w:spacing w:val="1"/>
                <w:szCs w:val="21"/>
              </w:rPr>
              <w:t>国庫(69,</w:t>
            </w:r>
            <w:r w:rsidRPr="00551D67">
              <w:rPr>
                <w:rFonts w:asciiTheme="minorEastAsia" w:hAnsiTheme="minorEastAsia"/>
                <w:color w:val="000000" w:themeColor="text1"/>
                <w:spacing w:val="1"/>
                <w:szCs w:val="21"/>
              </w:rPr>
              <w:t>004</w:t>
            </w:r>
            <w:r w:rsidRPr="00551D67">
              <w:rPr>
                <w:rFonts w:asciiTheme="minorEastAsia" w:hAnsiTheme="minorEastAsia" w:hint="eastAsia"/>
                <w:color w:val="000000" w:themeColor="text1"/>
                <w:spacing w:val="1"/>
                <w:szCs w:val="21"/>
              </w:rPr>
              <w:t>)</w:t>
            </w:r>
          </w:p>
        </w:tc>
        <w:tc>
          <w:tcPr>
            <w:tcW w:w="1605" w:type="dxa"/>
            <w:tcBorders>
              <w:left w:val="single" w:sz="4" w:space="0" w:color="auto"/>
              <w:bottom w:val="single" w:sz="4" w:space="0" w:color="auto"/>
              <w:right w:val="single" w:sz="4" w:space="0" w:color="auto"/>
            </w:tcBorders>
            <w:vAlign w:val="center"/>
          </w:tcPr>
          <w:p w14:paraId="085BD041" w14:textId="77777777" w:rsidR="00E7180B" w:rsidRPr="00551D67" w:rsidRDefault="00E7180B" w:rsidP="00E7180B">
            <w:pPr>
              <w:wordWrap w:val="0"/>
              <w:snapToGrid w:val="0"/>
              <w:spacing w:line="210" w:lineRule="exact"/>
              <w:jc w:val="center"/>
              <w:rPr>
                <w:rFonts w:asciiTheme="minorEastAsia" w:hAnsiTheme="minorEastAsia"/>
                <w:color w:val="000000" w:themeColor="text1"/>
                <w:spacing w:val="1"/>
              </w:rPr>
            </w:pPr>
            <w:r w:rsidRPr="00551D67">
              <w:rPr>
                <w:rFonts w:asciiTheme="minorEastAsia" w:hAnsiTheme="minorEastAsia"/>
                <w:color w:val="000000" w:themeColor="text1"/>
                <w:spacing w:val="1"/>
              </w:rPr>
              <w:t>132,9863</w:t>
            </w:r>
          </w:p>
          <w:p w14:paraId="015F9E87" w14:textId="7AEEA28D" w:rsidR="00E7180B" w:rsidRPr="00551D67" w:rsidRDefault="00E7180B" w:rsidP="00E7180B">
            <w:pPr>
              <w:wordWrap w:val="0"/>
              <w:snapToGrid w:val="0"/>
              <w:spacing w:line="343" w:lineRule="exact"/>
              <w:ind w:right="105"/>
              <w:jc w:val="center"/>
              <w:rPr>
                <w:rFonts w:asciiTheme="minorEastAsia" w:hAnsiTheme="minorEastAsia"/>
                <w:color w:val="000000" w:themeColor="text1"/>
                <w:szCs w:val="21"/>
              </w:rPr>
            </w:pPr>
            <w:r w:rsidRPr="00551D67">
              <w:rPr>
                <w:rFonts w:asciiTheme="minorEastAsia" w:hAnsiTheme="minorEastAsia" w:hint="eastAsia"/>
                <w:color w:val="000000" w:themeColor="text1"/>
                <w:spacing w:val="1"/>
                <w:szCs w:val="21"/>
              </w:rPr>
              <w:t>国庫(</w:t>
            </w:r>
            <w:r w:rsidRPr="00551D67">
              <w:rPr>
                <w:rFonts w:asciiTheme="minorEastAsia" w:hAnsiTheme="minorEastAsia"/>
                <w:color w:val="000000" w:themeColor="text1"/>
                <w:spacing w:val="1"/>
                <w:szCs w:val="21"/>
              </w:rPr>
              <w:t>66,486</w:t>
            </w:r>
            <w:r w:rsidRPr="00551D67">
              <w:rPr>
                <w:rFonts w:asciiTheme="minorEastAsia" w:hAnsiTheme="minorEastAsia" w:hint="eastAsia"/>
                <w:color w:val="000000" w:themeColor="text1"/>
                <w:spacing w:val="1"/>
                <w:szCs w:val="21"/>
              </w:rPr>
              <w:t>)</w:t>
            </w:r>
          </w:p>
        </w:tc>
        <w:tc>
          <w:tcPr>
            <w:tcW w:w="1606" w:type="dxa"/>
            <w:tcBorders>
              <w:top w:val="single" w:sz="4" w:space="0" w:color="auto"/>
              <w:left w:val="single" w:sz="4" w:space="0" w:color="auto"/>
              <w:bottom w:val="single" w:sz="4" w:space="0" w:color="auto"/>
              <w:right w:val="single" w:sz="4" w:space="0" w:color="auto"/>
            </w:tcBorders>
            <w:vAlign w:val="center"/>
          </w:tcPr>
          <w:p w14:paraId="1F41245E" w14:textId="77777777" w:rsidR="00E7180B" w:rsidRPr="00551D67" w:rsidRDefault="00E7180B" w:rsidP="00E7180B">
            <w:pPr>
              <w:wordWrap w:val="0"/>
              <w:snapToGrid w:val="0"/>
              <w:spacing w:line="210" w:lineRule="exact"/>
              <w:jc w:val="center"/>
              <w:rPr>
                <w:rFonts w:asciiTheme="minorEastAsia" w:hAnsiTheme="minorEastAsia"/>
                <w:color w:val="000000" w:themeColor="text1"/>
                <w:spacing w:val="1"/>
              </w:rPr>
            </w:pPr>
            <w:r w:rsidRPr="00551D67">
              <w:rPr>
                <w:rFonts w:asciiTheme="minorEastAsia" w:hAnsiTheme="minorEastAsia" w:hint="eastAsia"/>
                <w:color w:val="000000" w:themeColor="text1"/>
                <w:spacing w:val="1"/>
              </w:rPr>
              <w:t>132,</w:t>
            </w:r>
            <w:r w:rsidRPr="00551D67">
              <w:rPr>
                <w:rFonts w:asciiTheme="minorEastAsia" w:hAnsiTheme="minorEastAsia"/>
                <w:color w:val="000000" w:themeColor="text1"/>
                <w:spacing w:val="1"/>
              </w:rPr>
              <w:t>094</w:t>
            </w:r>
          </w:p>
          <w:p w14:paraId="6601F10D" w14:textId="7A9B92EE" w:rsidR="00E7180B" w:rsidRPr="00551D67" w:rsidRDefault="00E7180B" w:rsidP="00E7180B">
            <w:pPr>
              <w:wordWrap w:val="0"/>
              <w:snapToGrid w:val="0"/>
              <w:spacing w:line="343" w:lineRule="exact"/>
              <w:ind w:right="105"/>
              <w:jc w:val="center"/>
              <w:rPr>
                <w:rFonts w:asciiTheme="minorEastAsia" w:hAnsiTheme="minorEastAsia"/>
                <w:color w:val="000000" w:themeColor="text1"/>
                <w:szCs w:val="21"/>
              </w:rPr>
            </w:pPr>
            <w:r w:rsidRPr="00551D67">
              <w:rPr>
                <w:rFonts w:asciiTheme="minorEastAsia" w:hAnsiTheme="minorEastAsia" w:hint="eastAsia"/>
                <w:color w:val="000000" w:themeColor="text1"/>
                <w:spacing w:val="1"/>
                <w:szCs w:val="21"/>
              </w:rPr>
              <w:t>国庫(66,</w:t>
            </w:r>
            <w:r w:rsidRPr="00551D67">
              <w:rPr>
                <w:rFonts w:asciiTheme="minorEastAsia" w:hAnsiTheme="minorEastAsia"/>
                <w:color w:val="000000" w:themeColor="text1"/>
                <w:spacing w:val="1"/>
                <w:szCs w:val="21"/>
              </w:rPr>
              <w:t>547</w:t>
            </w:r>
            <w:r w:rsidRPr="00551D67">
              <w:rPr>
                <w:rFonts w:asciiTheme="minorEastAsia" w:hAnsiTheme="minorEastAsia" w:hint="eastAsia"/>
                <w:color w:val="000000" w:themeColor="text1"/>
                <w:spacing w:val="1"/>
                <w:szCs w:val="21"/>
              </w:rPr>
              <w:t>)</w:t>
            </w:r>
          </w:p>
        </w:tc>
        <w:tc>
          <w:tcPr>
            <w:tcW w:w="1605" w:type="dxa"/>
            <w:tcBorders>
              <w:top w:val="single" w:sz="4" w:space="0" w:color="auto"/>
              <w:left w:val="single" w:sz="4" w:space="0" w:color="auto"/>
              <w:bottom w:val="single" w:sz="4" w:space="0" w:color="auto"/>
              <w:right w:val="single" w:sz="4" w:space="0" w:color="auto"/>
            </w:tcBorders>
            <w:vAlign w:val="center"/>
          </w:tcPr>
          <w:p w14:paraId="5227533F" w14:textId="77777777" w:rsidR="00E7180B" w:rsidRPr="00551D67" w:rsidRDefault="00E7180B" w:rsidP="00E7180B">
            <w:pPr>
              <w:wordWrap w:val="0"/>
              <w:snapToGrid w:val="0"/>
              <w:spacing w:line="266" w:lineRule="exact"/>
              <w:jc w:val="center"/>
              <w:rPr>
                <w:rFonts w:asciiTheme="minorEastAsia" w:hAnsiTheme="minorEastAsia"/>
                <w:color w:val="000000" w:themeColor="text1"/>
                <w:spacing w:val="1"/>
                <w:szCs w:val="21"/>
              </w:rPr>
            </w:pPr>
            <w:r w:rsidRPr="00551D67">
              <w:rPr>
                <w:rFonts w:asciiTheme="minorEastAsia" w:hAnsiTheme="minorEastAsia" w:hint="eastAsia"/>
                <w:color w:val="000000" w:themeColor="text1"/>
                <w:spacing w:val="1"/>
                <w:szCs w:val="21"/>
              </w:rPr>
              <w:t>133,</w:t>
            </w:r>
            <w:r w:rsidRPr="00551D67">
              <w:rPr>
                <w:rFonts w:asciiTheme="minorEastAsia" w:hAnsiTheme="minorEastAsia"/>
                <w:color w:val="000000" w:themeColor="text1"/>
                <w:spacing w:val="1"/>
                <w:szCs w:val="21"/>
              </w:rPr>
              <w:t>863</w:t>
            </w:r>
          </w:p>
          <w:p w14:paraId="7AB56BE0" w14:textId="5E6EB40D" w:rsidR="00E7180B" w:rsidRPr="00551D67" w:rsidRDefault="00E7180B" w:rsidP="00E7180B">
            <w:pPr>
              <w:wordWrap w:val="0"/>
              <w:snapToGrid w:val="0"/>
              <w:spacing w:line="266" w:lineRule="exact"/>
              <w:jc w:val="center"/>
              <w:rPr>
                <w:rFonts w:asciiTheme="minorEastAsia" w:hAnsiTheme="minorEastAsia"/>
                <w:color w:val="000000" w:themeColor="text1"/>
                <w:spacing w:val="1"/>
                <w:szCs w:val="21"/>
              </w:rPr>
            </w:pPr>
            <w:r w:rsidRPr="00551D67">
              <w:rPr>
                <w:rFonts w:asciiTheme="minorEastAsia" w:hAnsiTheme="minorEastAsia" w:hint="eastAsia"/>
                <w:color w:val="000000" w:themeColor="text1"/>
                <w:spacing w:val="1"/>
                <w:szCs w:val="21"/>
              </w:rPr>
              <w:t>国庫</w:t>
            </w:r>
            <w:r w:rsidRPr="00551D67">
              <w:rPr>
                <w:rFonts w:asciiTheme="minorEastAsia" w:hAnsiTheme="minorEastAsia" w:hint="eastAsia"/>
                <w:color w:val="000000" w:themeColor="text1"/>
                <w:kern w:val="0"/>
                <w:szCs w:val="21"/>
              </w:rPr>
              <w:t>(</w:t>
            </w:r>
            <w:r w:rsidRPr="00551D67">
              <w:rPr>
                <w:rFonts w:asciiTheme="minorEastAsia" w:hAnsiTheme="minorEastAsia" w:hint="eastAsia"/>
                <w:color w:val="000000" w:themeColor="text1"/>
                <w:spacing w:val="1"/>
                <w:szCs w:val="21"/>
              </w:rPr>
              <w:t>66,</w:t>
            </w:r>
            <w:r w:rsidRPr="00551D67">
              <w:rPr>
                <w:rFonts w:asciiTheme="minorEastAsia" w:hAnsiTheme="minorEastAsia"/>
                <w:color w:val="000000" w:themeColor="text1"/>
                <w:spacing w:val="1"/>
                <w:szCs w:val="21"/>
              </w:rPr>
              <w:t>431</w:t>
            </w:r>
            <w:r w:rsidRPr="00551D67">
              <w:rPr>
                <w:rFonts w:asciiTheme="minorEastAsia" w:hAnsiTheme="minorEastAsia" w:hint="eastAsia"/>
                <w:color w:val="000000" w:themeColor="text1"/>
                <w:spacing w:val="1"/>
                <w:szCs w:val="21"/>
              </w:rPr>
              <w:t>)</w:t>
            </w:r>
          </w:p>
        </w:tc>
        <w:tc>
          <w:tcPr>
            <w:tcW w:w="1606" w:type="dxa"/>
            <w:tcBorders>
              <w:top w:val="single" w:sz="4" w:space="0" w:color="auto"/>
              <w:left w:val="single" w:sz="4" w:space="0" w:color="auto"/>
              <w:bottom w:val="single" w:sz="4" w:space="0" w:color="auto"/>
              <w:right w:val="single" w:sz="4" w:space="0" w:color="auto"/>
            </w:tcBorders>
            <w:vAlign w:val="center"/>
          </w:tcPr>
          <w:p w14:paraId="3A233068" w14:textId="77777777" w:rsidR="00E7180B" w:rsidRPr="00551D67" w:rsidRDefault="00E7180B" w:rsidP="00E7180B">
            <w:pPr>
              <w:wordWrap w:val="0"/>
              <w:snapToGrid w:val="0"/>
              <w:spacing w:line="266" w:lineRule="exact"/>
              <w:jc w:val="center"/>
              <w:rPr>
                <w:rFonts w:asciiTheme="minorEastAsia" w:hAnsiTheme="minorEastAsia"/>
                <w:color w:val="000000" w:themeColor="text1"/>
                <w:spacing w:val="1"/>
                <w:szCs w:val="21"/>
              </w:rPr>
            </w:pPr>
            <w:r w:rsidRPr="00551D67">
              <w:rPr>
                <w:rFonts w:asciiTheme="minorEastAsia" w:hAnsiTheme="minorEastAsia"/>
                <w:color w:val="000000" w:themeColor="text1"/>
                <w:spacing w:val="1"/>
                <w:szCs w:val="21"/>
              </w:rPr>
              <w:t>133,094</w:t>
            </w:r>
          </w:p>
          <w:p w14:paraId="7806F1EE" w14:textId="7D32E8FC" w:rsidR="00E7180B" w:rsidRPr="00551D67" w:rsidRDefault="00E7180B" w:rsidP="00E7180B">
            <w:pPr>
              <w:snapToGrid w:val="0"/>
              <w:spacing w:line="266" w:lineRule="exact"/>
              <w:jc w:val="center"/>
              <w:rPr>
                <w:rFonts w:asciiTheme="minorEastAsia" w:hAnsiTheme="minorEastAsia"/>
                <w:color w:val="000000" w:themeColor="text1"/>
                <w:spacing w:val="1"/>
                <w:szCs w:val="21"/>
              </w:rPr>
            </w:pPr>
            <w:r w:rsidRPr="00551D67">
              <w:rPr>
                <w:rFonts w:asciiTheme="minorEastAsia" w:hAnsiTheme="minorEastAsia" w:hint="eastAsia"/>
                <w:color w:val="000000" w:themeColor="text1"/>
                <w:spacing w:val="1"/>
                <w:szCs w:val="21"/>
              </w:rPr>
              <w:t>国庫</w:t>
            </w:r>
            <w:r w:rsidRPr="00551D67">
              <w:rPr>
                <w:rFonts w:asciiTheme="minorEastAsia" w:hAnsiTheme="minorEastAsia" w:hint="eastAsia"/>
                <w:color w:val="000000" w:themeColor="text1"/>
                <w:kern w:val="0"/>
                <w:szCs w:val="21"/>
              </w:rPr>
              <w:t>(</w:t>
            </w:r>
            <w:r w:rsidRPr="00551D67">
              <w:rPr>
                <w:rFonts w:asciiTheme="minorEastAsia" w:hAnsiTheme="minorEastAsia" w:hint="eastAsia"/>
                <w:color w:val="000000" w:themeColor="text1"/>
                <w:spacing w:val="1"/>
                <w:szCs w:val="21"/>
              </w:rPr>
              <w:t>66,</w:t>
            </w:r>
            <w:r w:rsidRPr="00551D67">
              <w:rPr>
                <w:rFonts w:asciiTheme="minorEastAsia" w:hAnsiTheme="minorEastAsia"/>
                <w:color w:val="000000" w:themeColor="text1"/>
                <w:spacing w:val="1"/>
                <w:szCs w:val="21"/>
              </w:rPr>
              <w:t>547</w:t>
            </w:r>
            <w:r w:rsidRPr="00551D67">
              <w:rPr>
                <w:rFonts w:asciiTheme="minorEastAsia" w:hAnsiTheme="minorEastAsia" w:hint="eastAsia"/>
                <w:color w:val="000000" w:themeColor="text1"/>
                <w:spacing w:val="1"/>
                <w:szCs w:val="21"/>
              </w:rPr>
              <w:t>)</w:t>
            </w:r>
          </w:p>
        </w:tc>
        <w:tc>
          <w:tcPr>
            <w:tcW w:w="31" w:type="dxa"/>
            <w:vMerge/>
            <w:tcBorders>
              <w:left w:val="single" w:sz="4" w:space="0" w:color="auto"/>
              <w:bottom w:val="nil"/>
            </w:tcBorders>
          </w:tcPr>
          <w:p w14:paraId="3D7C2349" w14:textId="77777777" w:rsidR="00E7180B" w:rsidRPr="00551D67" w:rsidRDefault="00E7180B" w:rsidP="00E7180B">
            <w:pPr>
              <w:wordWrap w:val="0"/>
              <w:snapToGrid w:val="0"/>
              <w:spacing w:line="210" w:lineRule="exact"/>
              <w:rPr>
                <w:rFonts w:asciiTheme="minorEastAsia" w:hAnsiTheme="minorEastAsia"/>
                <w:color w:val="000000" w:themeColor="text1"/>
                <w:spacing w:val="1"/>
              </w:rPr>
            </w:pPr>
          </w:p>
        </w:tc>
      </w:tr>
    </w:tbl>
    <w:p w14:paraId="007D20F7" w14:textId="77777777" w:rsidR="00F7350C" w:rsidRPr="00551D67" w:rsidRDefault="00F7350C" w:rsidP="00F7350C">
      <w:pPr>
        <w:kinsoku w:val="0"/>
        <w:wordWrap w:val="0"/>
        <w:overflowPunct w:val="0"/>
        <w:snapToGrid w:val="0"/>
        <w:spacing w:line="266" w:lineRule="exact"/>
        <w:rPr>
          <w:rFonts w:asciiTheme="minorEastAsia" w:hAnsiTheme="minorEastAsia"/>
          <w:dstrike/>
          <w:color w:val="000000" w:themeColor="text1"/>
        </w:rPr>
      </w:pPr>
    </w:p>
    <w:p w14:paraId="5B6654A8" w14:textId="77777777" w:rsidR="00F7350C" w:rsidRPr="00551D67" w:rsidRDefault="00F7350C" w:rsidP="00F7350C">
      <w:pPr>
        <w:wordWrap w:val="0"/>
        <w:snapToGrid w:val="0"/>
        <w:spacing w:line="133" w:lineRule="exact"/>
        <w:rPr>
          <w:rFonts w:asciiTheme="minorEastAsia" w:hAnsiTheme="minorEastAsia"/>
          <w:color w:val="000000" w:themeColor="text1"/>
        </w:rPr>
      </w:pPr>
    </w:p>
    <w:p w14:paraId="7FCAA252" w14:textId="77777777" w:rsidR="00F7350C" w:rsidRPr="00551D67"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２次医療圏単位で国が指定する「地域がん診療連携拠点病院」を整備し、がん診療情報の収集、分析及び情報発信、医療機関相互の診療連携、最新の診療方法に関する研修会の開催等により、各地域におけるがん医療の水準向上を図った。</w:t>
      </w:r>
    </w:p>
    <w:p w14:paraId="1BC221AC" w14:textId="77777777" w:rsidR="00F7350C" w:rsidRPr="00551D67"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spacing w:val="-2"/>
        </w:rPr>
      </w:pPr>
      <w:r w:rsidRPr="00551D67">
        <w:rPr>
          <w:rFonts w:asciiTheme="minorEastAsia" w:hAnsiTheme="minorEastAsia" w:hint="eastAsia"/>
          <w:color w:val="000000" w:themeColor="text1"/>
        </w:rPr>
        <w:t>また、府民ががんに罹患したときに質の高いがん医療を受けることができる医療機関を選択で</w:t>
      </w:r>
      <w:r w:rsidRPr="00551D67">
        <w:rPr>
          <w:rFonts w:asciiTheme="minorEastAsia" w:hAnsiTheme="minorEastAsia" w:hint="eastAsia"/>
          <w:color w:val="000000" w:themeColor="text1"/>
          <w:spacing w:val="-2"/>
        </w:rPr>
        <w:t>きるよう「大阪府がん診療拠点病院」の制度を設けており、ホームページ等で指定病院に関する情報提供を行った。</w:t>
      </w:r>
    </w:p>
    <w:p w14:paraId="01927CF5"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spacing w:val="-2"/>
        </w:rPr>
      </w:pPr>
      <w:bookmarkStart w:id="0" w:name="OLE_LINK1"/>
    </w:p>
    <w:p w14:paraId="573BB2C8" w14:textId="77777777" w:rsidR="00E7180B" w:rsidRPr="00551D67" w:rsidRDefault="00E7180B" w:rsidP="00E7180B">
      <w:pPr>
        <w:tabs>
          <w:tab w:val="right" w:pos="9639"/>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３　地域統括相談支援センターモデル事業</w:t>
      </w:r>
    </w:p>
    <w:p w14:paraId="284678E7" w14:textId="77777777" w:rsidR="00E7180B" w:rsidRPr="00551D67" w:rsidRDefault="00E7180B" w:rsidP="00E7180B">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予　算　額　　１２，８２５千円</w:t>
      </w:r>
    </w:p>
    <w:p w14:paraId="3298EC04" w14:textId="77777777" w:rsidR="00E7180B" w:rsidRPr="00551D67" w:rsidRDefault="00E7180B" w:rsidP="00E7180B">
      <w:pPr>
        <w:kinsoku w:val="0"/>
        <w:wordWrap w:val="0"/>
        <w:overflowPunct w:val="0"/>
        <w:snapToGrid w:val="0"/>
        <w:spacing w:line="266" w:lineRule="exact"/>
        <w:ind w:firstLineChars="2000" w:firstLine="430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決　算　額　　１１，１１６千円</w:t>
      </w:r>
    </w:p>
    <w:p w14:paraId="2FA334D7" w14:textId="77777777" w:rsidR="00E7180B" w:rsidRPr="00551D67" w:rsidRDefault="00E7180B" w:rsidP="00E7180B">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p>
    <w:p w14:paraId="6BD082B1" w14:textId="232ED85A" w:rsidR="00F7350C" w:rsidRPr="00551D67" w:rsidRDefault="00E7180B" w:rsidP="00E7180B">
      <w:pPr>
        <w:tabs>
          <w:tab w:val="right" w:pos="9639"/>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がん患者が抱える精神心理的・社会的な悩みに対応するため、ピア・サポーターによる相談対応、ピア・サポーター養成研修、アピアランスケアに関する支援等を行った。</w:t>
      </w:r>
    </w:p>
    <w:p w14:paraId="2A9D8EA3" w14:textId="77777777" w:rsidR="00E7180B" w:rsidRPr="00551D67" w:rsidRDefault="00E7180B" w:rsidP="00F7350C">
      <w:pPr>
        <w:tabs>
          <w:tab w:val="right" w:pos="9639"/>
        </w:tabs>
        <w:overflowPunct w:val="0"/>
        <w:autoSpaceDE w:val="0"/>
        <w:autoSpaceDN w:val="0"/>
        <w:rPr>
          <w:rFonts w:asciiTheme="minorEastAsia" w:hAnsiTheme="minorEastAsia"/>
          <w:color w:val="000000" w:themeColor="text1"/>
        </w:rPr>
      </w:pPr>
    </w:p>
    <w:p w14:paraId="3932A947" w14:textId="2521186A" w:rsidR="00F7350C" w:rsidRPr="00551D67" w:rsidRDefault="00E7180B" w:rsidP="00F7350C">
      <w:pPr>
        <w:tabs>
          <w:tab w:val="right" w:pos="9639"/>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４</w:t>
      </w:r>
      <w:r w:rsidR="00F7350C" w:rsidRPr="00551D67">
        <w:rPr>
          <w:rFonts w:asciiTheme="minorEastAsia" w:hAnsiTheme="minorEastAsia" w:hint="eastAsia"/>
          <w:color w:val="000000" w:themeColor="text1"/>
        </w:rPr>
        <w:t xml:space="preserve">　重粒子線がん治療に対する患者支援事業費</w:t>
      </w:r>
    </w:p>
    <w:p w14:paraId="6794DA3D" w14:textId="77777777" w:rsidR="00F7350C" w:rsidRPr="00551D67" w:rsidRDefault="00F7350C" w:rsidP="00F7350C">
      <w:pPr>
        <w:tabs>
          <w:tab w:val="right" w:pos="9639"/>
        </w:tabs>
        <w:overflowPunct w:val="0"/>
        <w:autoSpaceDE w:val="0"/>
        <w:autoSpaceDN w:val="0"/>
        <w:ind w:left="430" w:hangingChars="200" w:hanging="430"/>
        <w:rPr>
          <w:rFonts w:asciiTheme="minorEastAsia" w:hAnsiTheme="minorEastAsia"/>
          <w:color w:val="000000" w:themeColor="text1"/>
        </w:rPr>
      </w:pPr>
      <w:r w:rsidRPr="00551D67">
        <w:rPr>
          <w:rFonts w:asciiTheme="minorEastAsia" w:hAnsiTheme="minorEastAsia" w:hint="eastAsia"/>
          <w:color w:val="000000" w:themeColor="text1"/>
        </w:rPr>
        <w:t xml:space="preserve">　</w:t>
      </w:r>
    </w:p>
    <w:p w14:paraId="54854102" w14:textId="77777777" w:rsidR="00F7350C" w:rsidRPr="00551D67" w:rsidRDefault="00F7350C" w:rsidP="00F7350C">
      <w:pPr>
        <w:tabs>
          <w:tab w:val="right" w:pos="9639"/>
        </w:tabs>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w:t>
      </w:r>
      <w:r w:rsidRPr="00551D67">
        <w:rPr>
          <w:rFonts w:asciiTheme="minorEastAsia" w:hAnsiTheme="minorEastAsia"/>
          <w:color w:val="000000" w:themeColor="text1"/>
        </w:rPr>
        <w:t>1</w:t>
      </w:r>
      <w:r w:rsidRPr="00551D67">
        <w:rPr>
          <w:rFonts w:asciiTheme="minorEastAsia" w:hAnsiTheme="minorEastAsia" w:hint="eastAsia"/>
          <w:color w:val="000000" w:themeColor="text1"/>
        </w:rPr>
        <w:t xml:space="preserve">) 　</w:t>
      </w:r>
      <w:r w:rsidRPr="00551D67">
        <w:rPr>
          <w:rFonts w:asciiTheme="minorEastAsia" w:hAnsiTheme="minorEastAsia"/>
          <w:color w:val="000000" w:themeColor="text1"/>
        </w:rPr>
        <w:t>重粒子線</w:t>
      </w:r>
      <w:r w:rsidRPr="00551D67">
        <w:rPr>
          <w:rFonts w:asciiTheme="minorEastAsia" w:hAnsiTheme="minorEastAsia" w:hint="eastAsia"/>
          <w:color w:val="000000" w:themeColor="text1"/>
        </w:rPr>
        <w:t>利子補給事業</w:t>
      </w:r>
    </w:p>
    <w:p w14:paraId="171BC451" w14:textId="01B26092" w:rsidR="00F7350C" w:rsidRPr="00551D67"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予　算　額　　　　　</w:t>
      </w:r>
      <w:r w:rsidR="00E7180B" w:rsidRPr="00551D67">
        <w:rPr>
          <w:rFonts w:asciiTheme="minorEastAsia" w:hAnsiTheme="minorEastAsia" w:hint="eastAsia"/>
          <w:color w:val="000000" w:themeColor="text1"/>
        </w:rPr>
        <w:t>４９２</w:t>
      </w:r>
      <w:r w:rsidRPr="00551D67">
        <w:rPr>
          <w:rFonts w:asciiTheme="minorEastAsia" w:hAnsiTheme="minorEastAsia" w:hint="eastAsia"/>
          <w:color w:val="000000" w:themeColor="text1"/>
        </w:rPr>
        <w:t>千円</w:t>
      </w:r>
    </w:p>
    <w:p w14:paraId="1F47220F" w14:textId="332F6E26" w:rsidR="00F7350C" w:rsidRPr="00551D67" w:rsidRDefault="00F7350C" w:rsidP="00F7350C">
      <w:pPr>
        <w:kinsoku w:val="0"/>
        <w:wordWrap w:val="0"/>
        <w:overflowPunct w:val="0"/>
        <w:snapToGrid w:val="0"/>
        <w:spacing w:line="266" w:lineRule="exact"/>
        <w:ind w:firstLineChars="2000" w:firstLine="430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決　算　額　　　　　</w:t>
      </w:r>
      <w:r w:rsidR="00E7180B" w:rsidRPr="00551D67">
        <w:rPr>
          <w:rFonts w:asciiTheme="minorEastAsia" w:hAnsiTheme="minorEastAsia" w:hint="eastAsia"/>
          <w:color w:val="000000" w:themeColor="text1"/>
        </w:rPr>
        <w:t>２５１</w:t>
      </w:r>
      <w:r w:rsidRPr="00551D67">
        <w:rPr>
          <w:rFonts w:asciiTheme="minorEastAsia" w:hAnsiTheme="minorEastAsia" w:hint="eastAsia"/>
          <w:color w:val="000000" w:themeColor="text1"/>
        </w:rPr>
        <w:t>千円</w:t>
      </w:r>
    </w:p>
    <w:p w14:paraId="06F249A2" w14:textId="77777777" w:rsidR="00F7350C" w:rsidRPr="00551D67"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p>
    <w:p w14:paraId="17FF7776" w14:textId="77777777" w:rsidR="00F7350C" w:rsidRPr="00551D67" w:rsidRDefault="00F7350C" w:rsidP="00F7350C">
      <w:pPr>
        <w:tabs>
          <w:tab w:val="right" w:pos="9639"/>
        </w:tabs>
        <w:overflowPunct w:val="0"/>
        <w:autoSpaceDE w:val="0"/>
        <w:autoSpaceDN w:val="0"/>
        <w:ind w:leftChars="200" w:left="430"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大阪重粒子線センターで治療を受ける府民（その家族等を含む）が、府と連携する金融機関の専用ローンを利用し、治療費を借り入れた場合の利子分を補助する。</w:t>
      </w:r>
    </w:p>
    <w:p w14:paraId="3E96B8C4" w14:textId="77777777" w:rsidR="00F7350C" w:rsidRPr="00551D67" w:rsidRDefault="00F7350C" w:rsidP="00F7350C">
      <w:pPr>
        <w:tabs>
          <w:tab w:val="right" w:pos="9639"/>
        </w:tabs>
        <w:overflowPunct w:val="0"/>
        <w:autoSpaceDE w:val="0"/>
        <w:autoSpaceDN w:val="0"/>
        <w:ind w:leftChars="200" w:left="430" w:firstLineChars="100" w:firstLine="215"/>
        <w:rPr>
          <w:rFonts w:asciiTheme="minorEastAsia" w:hAnsiTheme="minorEastAsia"/>
          <w:color w:val="000000" w:themeColor="text1"/>
        </w:rPr>
      </w:pPr>
    </w:p>
    <w:p w14:paraId="373B1B4F" w14:textId="77777777" w:rsidR="00F7350C" w:rsidRPr="00551D67" w:rsidRDefault="00F7350C" w:rsidP="00F7350C">
      <w:pPr>
        <w:tabs>
          <w:tab w:val="right" w:pos="9639"/>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 xml:space="preserve">　(2)　小児がん患者重粒子線治療費助成事業</w:t>
      </w:r>
    </w:p>
    <w:p w14:paraId="719372F3" w14:textId="77777777" w:rsidR="00F7350C" w:rsidRPr="00551D67"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予　算　額　　　３，１４０千円</w:t>
      </w:r>
    </w:p>
    <w:p w14:paraId="40ADB888" w14:textId="77777777" w:rsidR="00F7350C" w:rsidRPr="00551D67" w:rsidRDefault="00F7350C" w:rsidP="00F7350C">
      <w:pPr>
        <w:kinsoku w:val="0"/>
        <w:wordWrap w:val="0"/>
        <w:overflowPunct w:val="0"/>
        <w:snapToGrid w:val="0"/>
        <w:spacing w:line="266" w:lineRule="exact"/>
        <w:ind w:firstLineChars="2000" w:firstLine="430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決　算　額　　　　　　　０千円　　　　　</w:t>
      </w:r>
    </w:p>
    <w:p w14:paraId="638D14BE" w14:textId="77777777" w:rsidR="00F7350C" w:rsidRPr="00551D67" w:rsidRDefault="00F7350C" w:rsidP="00F7350C">
      <w:pPr>
        <w:overflowPunct w:val="0"/>
        <w:autoSpaceDE w:val="0"/>
        <w:autoSpaceDN w:val="0"/>
        <w:ind w:leftChars="50" w:left="431" w:hangingChars="150" w:hanging="323"/>
        <w:rPr>
          <w:rFonts w:asciiTheme="minorEastAsia" w:hAnsiTheme="minorEastAsia"/>
          <w:color w:val="000000" w:themeColor="text1"/>
        </w:rPr>
      </w:pPr>
      <w:r w:rsidRPr="00551D67">
        <w:rPr>
          <w:rFonts w:asciiTheme="minorEastAsia" w:hAnsiTheme="minorEastAsia" w:hint="eastAsia"/>
          <w:color w:val="000000" w:themeColor="text1"/>
        </w:rPr>
        <w:t xml:space="preserve">　　大阪重粒子線センターで治療を受ける府内在住の小児がん患者（１５歳未満）を対象に先進医療にかかる重粒子線治療の照射技術料について、負担軽減を図る。</w:t>
      </w:r>
    </w:p>
    <w:p w14:paraId="3661A6F9" w14:textId="77777777" w:rsidR="00F7350C" w:rsidRPr="00551D67" w:rsidRDefault="00F7350C" w:rsidP="00F7350C">
      <w:pPr>
        <w:overflowPunct w:val="0"/>
        <w:autoSpaceDE w:val="0"/>
        <w:autoSpaceDN w:val="0"/>
        <w:rPr>
          <w:rFonts w:asciiTheme="minorEastAsia" w:hAnsiTheme="minorEastAsia"/>
          <w:color w:val="000000" w:themeColor="text1"/>
        </w:rPr>
      </w:pPr>
    </w:p>
    <w:p w14:paraId="5B4F7227" w14:textId="77777777" w:rsidR="00F7350C" w:rsidRPr="00551D67" w:rsidRDefault="00F7350C" w:rsidP="00F7350C">
      <w:pPr>
        <w:overflowPunct w:val="0"/>
        <w:autoSpaceDE w:val="0"/>
        <w:autoSpaceDN w:val="0"/>
        <w:rPr>
          <w:rFonts w:asciiTheme="minorEastAsia" w:hAnsiTheme="minorEastAsia"/>
          <w:color w:val="000000" w:themeColor="text1"/>
        </w:rPr>
      </w:pPr>
    </w:p>
    <w:bookmarkEnd w:id="0"/>
    <w:p w14:paraId="11DB17E4" w14:textId="0D09793E" w:rsidR="00F7350C" w:rsidRPr="00551D67" w:rsidRDefault="00E7180B" w:rsidP="00F7350C">
      <w:pPr>
        <w:kinsoku w:val="0"/>
        <w:wordWrap w:val="0"/>
        <w:overflowPunct w:val="0"/>
        <w:snapToGrid w:val="0"/>
        <w:spacing w:line="266" w:lineRule="exact"/>
        <w:ind w:left="215" w:hangingChars="100" w:hanging="215"/>
        <w:rPr>
          <w:rFonts w:asciiTheme="minorEastAsia" w:hAnsiTheme="minorEastAsia"/>
          <w:color w:val="000000" w:themeColor="text1"/>
        </w:rPr>
      </w:pPr>
      <w:r w:rsidRPr="00551D67">
        <w:rPr>
          <w:rFonts w:asciiTheme="minorEastAsia" w:hAnsiTheme="minorEastAsia" w:hint="eastAsia"/>
          <w:color w:val="000000" w:themeColor="text1"/>
        </w:rPr>
        <w:t>５</w:t>
      </w:r>
      <w:r w:rsidR="00F7350C" w:rsidRPr="00551D67">
        <w:rPr>
          <w:rFonts w:asciiTheme="minorEastAsia" w:hAnsiTheme="minorEastAsia" w:hint="eastAsia"/>
          <w:color w:val="000000" w:themeColor="text1"/>
        </w:rPr>
        <w:t xml:space="preserve">　がん検診精度管理委託事業</w:t>
      </w:r>
    </w:p>
    <w:p w14:paraId="1D303184" w14:textId="77777777" w:rsidR="00F7350C" w:rsidRPr="00551D67"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予　算　額　　５７，３５４千円</w:t>
      </w:r>
    </w:p>
    <w:p w14:paraId="5CE84475" w14:textId="77777777" w:rsidR="00F7350C" w:rsidRPr="00551D67" w:rsidRDefault="00F7350C" w:rsidP="00F7350C">
      <w:pPr>
        <w:kinsoku w:val="0"/>
        <w:overflowPunct w:val="0"/>
        <w:snapToGrid w:val="0"/>
        <w:spacing w:line="266" w:lineRule="exact"/>
        <w:ind w:firstLineChars="2000" w:firstLine="430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決　算　額　　５７，３５４千円</w:t>
      </w:r>
    </w:p>
    <w:p w14:paraId="55971C7C" w14:textId="77777777" w:rsidR="00F7350C" w:rsidRPr="00551D67" w:rsidRDefault="00F7350C" w:rsidP="00F7350C">
      <w:pPr>
        <w:kinsoku w:val="0"/>
        <w:overflowPunct w:val="0"/>
        <w:snapToGrid w:val="0"/>
        <w:spacing w:line="266" w:lineRule="exact"/>
        <w:ind w:leftChars="100" w:left="215" w:firstLineChars="1700" w:firstLine="3655"/>
        <w:jc w:val="right"/>
        <w:rPr>
          <w:rFonts w:asciiTheme="minorEastAsia" w:hAnsiTheme="minorEastAsia"/>
          <w:color w:val="000000" w:themeColor="text1"/>
        </w:rPr>
      </w:pPr>
    </w:p>
    <w:p w14:paraId="212CB50A" w14:textId="77777777" w:rsidR="00F7350C" w:rsidRPr="00551D67"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szCs w:val="21"/>
        </w:rPr>
      </w:pPr>
      <w:r w:rsidRPr="00551D67">
        <w:rPr>
          <w:rFonts w:asciiTheme="minorEastAsia" w:hAnsiTheme="minorEastAsia" w:hint="eastAsia"/>
          <w:color w:val="000000" w:themeColor="text1"/>
          <w:szCs w:val="21"/>
        </w:rPr>
        <w:t>組織型検診体制を推進するとともにがん検診の技術水準の維持向上を図るために、市町村のがん検診事業を分析・評価し、課題を明確化するとともに改善方策についての指導・助言を行うとともに、市</w:t>
      </w:r>
      <w:r w:rsidRPr="00551D67">
        <w:rPr>
          <w:rFonts w:asciiTheme="minorEastAsia" w:hAnsiTheme="minorEastAsia" w:hint="eastAsia"/>
          <w:color w:val="000000" w:themeColor="text1"/>
          <w:szCs w:val="21"/>
        </w:rPr>
        <w:lastRenderedPageBreak/>
        <w:t>町村、検診機関への技術支援及びがん検診精度管理業務について、「大阪がん循環器病予防センター」を運営する（公財）大阪府保健医療財団に委託し、市町村がん検診事業を支援した。</w:t>
      </w:r>
    </w:p>
    <w:p w14:paraId="4B29FB00" w14:textId="77777777" w:rsidR="00F7350C" w:rsidRPr="00551D67" w:rsidRDefault="00F7350C" w:rsidP="00F7350C">
      <w:pPr>
        <w:kinsoku w:val="0"/>
        <w:wordWrap w:val="0"/>
        <w:overflowPunct w:val="0"/>
        <w:snapToGrid w:val="0"/>
        <w:spacing w:line="266" w:lineRule="exact"/>
        <w:ind w:right="1505"/>
        <w:rPr>
          <w:rFonts w:asciiTheme="minorEastAsia" w:hAnsiTheme="minorEastAsia"/>
          <w:color w:val="000000" w:themeColor="text1"/>
          <w:spacing w:val="1"/>
          <w:szCs w:val="21"/>
        </w:rPr>
      </w:pPr>
    </w:p>
    <w:p w14:paraId="546B48A4" w14:textId="77777777" w:rsidR="00F7350C" w:rsidRPr="00551D67" w:rsidRDefault="00F7350C" w:rsidP="002B08CD">
      <w:pPr>
        <w:kinsoku w:val="0"/>
        <w:overflowPunct w:val="0"/>
        <w:snapToGrid w:val="0"/>
        <w:spacing w:line="266" w:lineRule="exact"/>
        <w:ind w:right="203"/>
        <w:rPr>
          <w:rFonts w:asciiTheme="minorEastAsia" w:hAnsiTheme="minorEastAsia"/>
          <w:color w:val="000000" w:themeColor="text1"/>
          <w:spacing w:val="1"/>
          <w:szCs w:val="21"/>
        </w:rPr>
      </w:pPr>
    </w:p>
    <w:p w14:paraId="7910535D" w14:textId="3F7D04AF" w:rsidR="00F7350C" w:rsidRPr="00551D67" w:rsidRDefault="00E7180B" w:rsidP="00F7350C">
      <w:pPr>
        <w:kinsoku w:val="0"/>
        <w:wordWrap w:val="0"/>
        <w:overflowPunct w:val="0"/>
        <w:snapToGrid w:val="0"/>
        <w:spacing w:line="266" w:lineRule="exact"/>
        <w:ind w:left="215" w:hangingChars="100" w:hanging="215"/>
        <w:rPr>
          <w:rFonts w:asciiTheme="minorEastAsia" w:hAnsiTheme="minorEastAsia"/>
          <w:color w:val="000000" w:themeColor="text1"/>
        </w:rPr>
      </w:pPr>
      <w:r w:rsidRPr="00551D67">
        <w:rPr>
          <w:rFonts w:asciiTheme="minorEastAsia" w:hAnsiTheme="minorEastAsia" w:hint="eastAsia"/>
          <w:color w:val="000000" w:themeColor="text1"/>
        </w:rPr>
        <w:t>６</w:t>
      </w:r>
      <w:r w:rsidR="00F7350C" w:rsidRPr="00551D67">
        <w:rPr>
          <w:rFonts w:asciiTheme="minorEastAsia" w:hAnsiTheme="minorEastAsia" w:hint="eastAsia"/>
          <w:color w:val="000000" w:themeColor="text1"/>
        </w:rPr>
        <w:t xml:space="preserve">　がん対策基金事業　</w:t>
      </w:r>
    </w:p>
    <w:p w14:paraId="025B0250" w14:textId="04CFEA75" w:rsidR="00F7350C" w:rsidRPr="00551D67"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E7180B" w:rsidRPr="00551D67">
        <w:rPr>
          <w:rFonts w:asciiTheme="minorEastAsia" w:hAnsiTheme="minorEastAsia" w:hint="eastAsia"/>
          <w:color w:val="000000" w:themeColor="text1"/>
        </w:rPr>
        <w:t>３５</w:t>
      </w:r>
      <w:r w:rsidR="00033E8A"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２６１</w:t>
      </w:r>
      <w:r w:rsidRPr="00551D67">
        <w:rPr>
          <w:rFonts w:asciiTheme="minorEastAsia" w:hAnsiTheme="minorEastAsia" w:hint="eastAsia"/>
          <w:color w:val="000000" w:themeColor="text1"/>
        </w:rPr>
        <w:t>千円</w:t>
      </w:r>
    </w:p>
    <w:p w14:paraId="78745D59" w14:textId="1A97E7B3" w:rsidR="00F7350C" w:rsidRPr="00551D67" w:rsidRDefault="00F7350C" w:rsidP="00F7350C">
      <w:pPr>
        <w:kinsoku w:val="0"/>
        <w:wordWrap w:val="0"/>
        <w:overflowPunct w:val="0"/>
        <w:snapToGrid w:val="0"/>
        <w:spacing w:line="266" w:lineRule="exact"/>
        <w:ind w:leftChars="100" w:left="21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423FB0" w:rsidRPr="00551D67">
        <w:rPr>
          <w:rFonts w:asciiTheme="minorEastAsia" w:hAnsiTheme="minorEastAsia" w:hint="eastAsia"/>
          <w:color w:val="000000" w:themeColor="text1"/>
        </w:rPr>
        <w:t>１</w:t>
      </w:r>
      <w:r w:rsidR="00E7180B" w:rsidRPr="00551D67">
        <w:rPr>
          <w:rFonts w:asciiTheme="minorEastAsia" w:hAnsiTheme="minorEastAsia" w:hint="eastAsia"/>
          <w:color w:val="000000" w:themeColor="text1"/>
        </w:rPr>
        <w:t>９</w:t>
      </w:r>
      <w:r w:rsidR="00423FB0"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４５３</w:t>
      </w:r>
      <w:r w:rsidRPr="00551D67">
        <w:rPr>
          <w:rFonts w:asciiTheme="minorEastAsia" w:hAnsiTheme="minorEastAsia" w:hint="eastAsia"/>
          <w:color w:val="000000" w:themeColor="text1"/>
        </w:rPr>
        <w:t>千円</w:t>
      </w:r>
    </w:p>
    <w:p w14:paraId="232E1892"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3A715F8C" w14:textId="217769D6" w:rsidR="00F7350C" w:rsidRPr="00551D67"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平成２４年１１月に設置された「大阪府がん対策基金」を運営し、公立中学校及び高等学校におけるがんの予防につながる学習活動の実施、がん検診啓発グッズの作成、</w:t>
      </w:r>
      <w:r w:rsidR="00033E8A" w:rsidRPr="00551D67">
        <w:rPr>
          <w:rFonts w:asciiTheme="minorEastAsia" w:hAnsiTheme="minorEastAsia" w:hint="eastAsia"/>
          <w:color w:val="000000" w:themeColor="text1"/>
        </w:rPr>
        <w:t>協会けんぽと連携したがん検診受診促進事業、</w:t>
      </w:r>
      <w:r w:rsidRPr="00551D67">
        <w:rPr>
          <w:rFonts w:asciiTheme="minorEastAsia" w:hAnsiTheme="minorEastAsia" w:hint="eastAsia"/>
          <w:color w:val="000000" w:themeColor="text1"/>
        </w:rPr>
        <w:t>がんの予防及び早期発見の推進、小児・AYA世代のがん患者支援、がん患者の悩みやニーズに関する実態調査を実施した。</w:t>
      </w:r>
    </w:p>
    <w:p w14:paraId="2A6B54C7" w14:textId="77777777" w:rsidR="00F7350C" w:rsidRPr="00551D67" w:rsidRDefault="00F7350C" w:rsidP="00F7350C">
      <w:pPr>
        <w:wordWrap w:val="0"/>
        <w:snapToGrid w:val="0"/>
        <w:rPr>
          <w:rFonts w:asciiTheme="minorEastAsia" w:hAnsiTheme="minorEastAsia"/>
          <w:color w:val="000000" w:themeColor="text1"/>
        </w:rPr>
      </w:pPr>
    </w:p>
    <w:p w14:paraId="72A024BD" w14:textId="77777777" w:rsidR="00F7350C" w:rsidRPr="00551D67" w:rsidRDefault="00F7350C" w:rsidP="00F7350C">
      <w:pPr>
        <w:wordWrap w:val="0"/>
        <w:snapToGrid w:val="0"/>
        <w:rPr>
          <w:rFonts w:asciiTheme="minorEastAsia" w:hAnsiTheme="minorEastAsia"/>
          <w:color w:val="000000" w:themeColor="text1"/>
        </w:rPr>
      </w:pPr>
    </w:p>
    <w:p w14:paraId="04AE6DAF" w14:textId="50A08642" w:rsidR="00F7350C" w:rsidRPr="00551D67" w:rsidRDefault="00E7180B" w:rsidP="00F7350C">
      <w:pPr>
        <w:wordWrap w:val="0"/>
        <w:snapToGrid w:val="0"/>
        <w:ind w:left="215" w:hangingChars="100" w:hanging="215"/>
        <w:rPr>
          <w:rFonts w:asciiTheme="minorEastAsia" w:hAnsiTheme="minorEastAsia"/>
          <w:color w:val="000000" w:themeColor="text1"/>
        </w:rPr>
      </w:pPr>
      <w:r w:rsidRPr="00551D67">
        <w:rPr>
          <w:rFonts w:asciiTheme="minorEastAsia" w:hAnsiTheme="minorEastAsia" w:hint="eastAsia"/>
          <w:color w:val="000000" w:themeColor="text1"/>
        </w:rPr>
        <w:t>７</w:t>
      </w:r>
      <w:r w:rsidR="00F7350C" w:rsidRPr="00551D67">
        <w:rPr>
          <w:rFonts w:asciiTheme="minorEastAsia" w:hAnsiTheme="minorEastAsia" w:hint="eastAsia"/>
          <w:color w:val="000000" w:themeColor="text1"/>
        </w:rPr>
        <w:t xml:space="preserve">　地域医療介護総合確保基金事業（がん対策）</w:t>
      </w:r>
    </w:p>
    <w:p w14:paraId="32B29257" w14:textId="1E097BE0"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E7180B" w:rsidRPr="00551D67">
        <w:rPr>
          <w:rFonts w:asciiTheme="minorEastAsia" w:hAnsiTheme="minorEastAsia" w:hint="eastAsia"/>
          <w:color w:val="000000" w:themeColor="text1"/>
        </w:rPr>
        <w:t>６８</w:t>
      </w:r>
      <w:r w:rsidR="00E53D64"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２９４</w:t>
      </w:r>
      <w:r w:rsidRPr="00551D67">
        <w:rPr>
          <w:rFonts w:asciiTheme="minorEastAsia" w:hAnsiTheme="minorEastAsia" w:hint="eastAsia"/>
          <w:color w:val="000000" w:themeColor="text1"/>
        </w:rPr>
        <w:t>千円</w:t>
      </w:r>
    </w:p>
    <w:p w14:paraId="74F98C18" w14:textId="35A4E93A" w:rsidR="00726834" w:rsidRPr="00551D67" w:rsidRDefault="00726834" w:rsidP="00726834">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E7180B" w:rsidRPr="00551D67">
        <w:rPr>
          <w:rFonts w:asciiTheme="minorEastAsia" w:hAnsiTheme="minorEastAsia" w:hint="eastAsia"/>
          <w:color w:val="000000" w:themeColor="text1"/>
        </w:rPr>
        <w:t>６４</w:t>
      </w:r>
      <w:r w:rsidR="00E53D64"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２７６</w:t>
      </w:r>
      <w:r w:rsidRPr="00551D67">
        <w:rPr>
          <w:rFonts w:asciiTheme="minorEastAsia" w:hAnsiTheme="minorEastAsia" w:hint="eastAsia"/>
          <w:color w:val="000000" w:themeColor="text1"/>
        </w:rPr>
        <w:t>千円</w:t>
      </w:r>
    </w:p>
    <w:p w14:paraId="35390FDF" w14:textId="77777777" w:rsidR="00726834" w:rsidRPr="00551D67" w:rsidRDefault="00726834" w:rsidP="00726834">
      <w:pPr>
        <w:kinsoku w:val="0"/>
        <w:overflowPunct w:val="0"/>
        <w:snapToGrid w:val="0"/>
        <w:spacing w:line="266" w:lineRule="exact"/>
        <w:ind w:rightChars="25" w:right="54"/>
        <w:jc w:val="right"/>
        <w:rPr>
          <w:rFonts w:asciiTheme="minorEastAsia" w:hAnsiTheme="minorEastAsia"/>
          <w:color w:val="000000" w:themeColor="text1"/>
        </w:rPr>
      </w:pPr>
    </w:p>
    <w:p w14:paraId="172CF2D4" w14:textId="31CDBE01" w:rsidR="00F7350C" w:rsidRPr="00551D67" w:rsidRDefault="00F7350C" w:rsidP="00F7350C">
      <w:pPr>
        <w:kinsoku w:val="0"/>
        <w:overflowPunct w:val="0"/>
        <w:snapToGrid w:val="0"/>
        <w:spacing w:line="266" w:lineRule="exact"/>
        <w:ind w:left="215" w:hangingChars="100" w:hanging="215"/>
        <w:jc w:val="left"/>
        <w:rPr>
          <w:rFonts w:asciiTheme="minorEastAsia" w:hAnsiTheme="minorEastAsia"/>
          <w:strike/>
          <w:color w:val="000000" w:themeColor="text1"/>
        </w:rPr>
      </w:pPr>
      <w:r w:rsidRPr="00551D67">
        <w:rPr>
          <w:rFonts w:asciiTheme="minorEastAsia" w:hAnsiTheme="minorEastAsia" w:hint="eastAsia"/>
          <w:color w:val="000000" w:themeColor="text1"/>
        </w:rPr>
        <w:t xml:space="preserve">　　多様な患者のニーズや症状に応じ、入院・外来・在宅において切れ目のないがん医療を身近な地域において提供するため、がん医療提供体制の充実、地域医療連携体制の強化、緩和医療提供体制の充実</w:t>
      </w:r>
      <w:r w:rsidR="00E7180B" w:rsidRPr="00551D67">
        <w:rPr>
          <w:rFonts w:asciiTheme="minorEastAsia" w:hAnsiTheme="minorEastAsia" w:hint="eastAsia"/>
          <w:color w:val="000000" w:themeColor="text1"/>
        </w:rPr>
        <w:t>、小児がん治療経験者長期フォローアップの支援</w:t>
      </w:r>
      <w:r w:rsidRPr="00551D67">
        <w:rPr>
          <w:rFonts w:asciiTheme="minorEastAsia" w:hAnsiTheme="minorEastAsia" w:hint="eastAsia"/>
          <w:color w:val="000000" w:themeColor="text1"/>
        </w:rPr>
        <w:t>を図った。</w:t>
      </w:r>
    </w:p>
    <w:p w14:paraId="326C77B3" w14:textId="77777777" w:rsidR="00F7350C" w:rsidRPr="00551D67" w:rsidRDefault="00F7350C" w:rsidP="00F7350C">
      <w:pPr>
        <w:wordWrap w:val="0"/>
        <w:snapToGrid w:val="0"/>
        <w:rPr>
          <w:rFonts w:asciiTheme="minorEastAsia" w:hAnsiTheme="minorEastAsia"/>
          <w:color w:val="000000" w:themeColor="text1"/>
        </w:rPr>
      </w:pPr>
    </w:p>
    <w:p w14:paraId="0638DFDA" w14:textId="77777777" w:rsidR="00F7350C" w:rsidRPr="00551D67" w:rsidRDefault="00F7350C" w:rsidP="00F7350C">
      <w:pPr>
        <w:wordWrap w:val="0"/>
        <w:snapToGrid w:val="0"/>
        <w:rPr>
          <w:rFonts w:asciiTheme="minorEastAsia" w:hAnsiTheme="minorEastAsia"/>
          <w:color w:val="000000" w:themeColor="text1"/>
        </w:rPr>
      </w:pPr>
    </w:p>
    <w:p w14:paraId="4EF06F28" w14:textId="12942A85" w:rsidR="00F7350C" w:rsidRPr="00551D67" w:rsidRDefault="00E7180B" w:rsidP="00F7350C">
      <w:pPr>
        <w:wordWrap w:val="0"/>
        <w:snapToGrid w:val="0"/>
        <w:rPr>
          <w:rFonts w:asciiTheme="minorEastAsia" w:hAnsiTheme="minorEastAsia"/>
          <w:color w:val="000000" w:themeColor="text1"/>
        </w:rPr>
      </w:pPr>
      <w:r w:rsidRPr="00551D67">
        <w:rPr>
          <w:rFonts w:asciiTheme="minorEastAsia" w:hAnsiTheme="minorEastAsia" w:hint="eastAsia"/>
          <w:color w:val="000000" w:themeColor="text1"/>
        </w:rPr>
        <w:t>８</w:t>
      </w:r>
      <w:r w:rsidR="00F7350C" w:rsidRPr="00551D67">
        <w:rPr>
          <w:rFonts w:asciiTheme="minorEastAsia" w:hAnsiTheme="minorEastAsia" w:hint="eastAsia"/>
          <w:color w:val="000000" w:themeColor="text1"/>
        </w:rPr>
        <w:t xml:space="preserve">　小児・</w:t>
      </w:r>
      <w:r w:rsidR="00F7350C" w:rsidRPr="00551D67">
        <w:rPr>
          <w:rFonts w:asciiTheme="minorEastAsia" w:hAnsiTheme="minorEastAsia"/>
          <w:color w:val="000000" w:themeColor="text1"/>
        </w:rPr>
        <w:t>AYA世代のがん患者に対する妊よう性温存治療助成事業</w:t>
      </w:r>
    </w:p>
    <w:p w14:paraId="78E53DE0" w14:textId="592FD8A0" w:rsidR="00F7350C" w:rsidRPr="00551D67" w:rsidRDefault="00F7350C" w:rsidP="00F7350C">
      <w:pPr>
        <w:wordWrap w:val="0"/>
        <w:snapToGrid w:val="0"/>
        <w:ind w:leftChars="3095" w:left="6654" w:rightChars="25" w:right="54"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Pr="00551D67">
        <w:rPr>
          <w:rFonts w:asciiTheme="minorEastAsia" w:hAnsiTheme="minorEastAsia"/>
          <w:color w:val="000000" w:themeColor="text1"/>
        </w:rPr>
        <w:t xml:space="preserve"> </w:t>
      </w:r>
      <w:r w:rsidR="0086759B" w:rsidRPr="00551D67">
        <w:rPr>
          <w:rFonts w:asciiTheme="minorEastAsia" w:hAnsiTheme="minorEastAsia" w:hint="eastAsia"/>
          <w:color w:val="000000" w:themeColor="text1"/>
        </w:rPr>
        <w:t>４６，</w:t>
      </w:r>
      <w:r w:rsidR="00E7180B" w:rsidRPr="00551D67">
        <w:rPr>
          <w:rFonts w:asciiTheme="minorEastAsia" w:hAnsiTheme="minorEastAsia" w:hint="eastAsia"/>
          <w:color w:val="000000" w:themeColor="text1"/>
        </w:rPr>
        <w:t>９３</w:t>
      </w:r>
      <w:r w:rsidR="0086759B" w:rsidRPr="00551D67">
        <w:rPr>
          <w:rFonts w:asciiTheme="minorEastAsia" w:hAnsiTheme="minorEastAsia" w:hint="eastAsia"/>
          <w:color w:val="000000" w:themeColor="text1"/>
        </w:rPr>
        <w:t>９</w:t>
      </w:r>
      <w:r w:rsidRPr="00551D67">
        <w:rPr>
          <w:rFonts w:asciiTheme="minorEastAsia" w:hAnsiTheme="minorEastAsia" w:hint="eastAsia"/>
          <w:color w:val="000000" w:themeColor="text1"/>
        </w:rPr>
        <w:t>千円</w:t>
      </w:r>
    </w:p>
    <w:p w14:paraId="0D83AD3E" w14:textId="7414A48D" w:rsidR="00F7350C" w:rsidRPr="00551D67" w:rsidRDefault="00F7350C" w:rsidP="00F7350C">
      <w:pPr>
        <w:wordWrap w:val="0"/>
        <w:snapToGrid w:val="0"/>
        <w:ind w:leftChars="3193" w:left="6865"/>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Pr="00551D67">
        <w:rPr>
          <w:rFonts w:asciiTheme="minorEastAsia" w:hAnsiTheme="minorEastAsia"/>
          <w:color w:val="000000" w:themeColor="text1"/>
        </w:rPr>
        <w:t xml:space="preserve"> </w:t>
      </w:r>
      <w:r w:rsidR="00E7180B" w:rsidRPr="00551D67">
        <w:rPr>
          <w:rFonts w:asciiTheme="minorEastAsia" w:hAnsiTheme="minorEastAsia" w:hint="eastAsia"/>
          <w:color w:val="000000" w:themeColor="text1"/>
        </w:rPr>
        <w:t>４３</w:t>
      </w:r>
      <w:r w:rsidR="0086759B" w:rsidRPr="00551D67">
        <w:rPr>
          <w:rFonts w:asciiTheme="minorEastAsia" w:hAnsiTheme="minorEastAsia" w:hint="eastAsia"/>
          <w:color w:val="000000" w:themeColor="text1"/>
        </w:rPr>
        <w:t>，</w:t>
      </w:r>
      <w:r w:rsidR="00E7180B" w:rsidRPr="00551D67">
        <w:rPr>
          <w:rFonts w:asciiTheme="minorEastAsia" w:hAnsiTheme="minorEastAsia" w:hint="eastAsia"/>
          <w:color w:val="000000" w:themeColor="text1"/>
        </w:rPr>
        <w:t>６４５</w:t>
      </w:r>
      <w:r w:rsidRPr="00551D67">
        <w:rPr>
          <w:rFonts w:asciiTheme="minorEastAsia" w:hAnsiTheme="minorEastAsia" w:hint="eastAsia"/>
          <w:color w:val="000000" w:themeColor="text1"/>
        </w:rPr>
        <w:t>千円</w:t>
      </w:r>
    </w:p>
    <w:p w14:paraId="0F99E889" w14:textId="77777777" w:rsidR="00F7350C" w:rsidRPr="00551D67" w:rsidRDefault="00F7350C" w:rsidP="00F7350C">
      <w:pPr>
        <w:wordWrap w:val="0"/>
        <w:snapToGrid w:val="0"/>
        <w:ind w:leftChars="98" w:left="211"/>
        <w:rPr>
          <w:rFonts w:asciiTheme="minorEastAsia" w:hAnsiTheme="minorEastAsia"/>
          <w:color w:val="000000" w:themeColor="text1"/>
        </w:rPr>
      </w:pPr>
    </w:p>
    <w:p w14:paraId="1E7A8E69" w14:textId="6EAB56DE" w:rsidR="00F7350C" w:rsidRPr="00551D67" w:rsidRDefault="00F7350C" w:rsidP="00F7350C">
      <w:pPr>
        <w:wordWrap w:val="0"/>
        <w:snapToGrid w:val="0"/>
        <w:ind w:leftChars="98" w:left="211"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がん治療を受けながら、将来、子どもを産み育てることを望む小児・AYA世代のがん患者に対し、がん治療に際して行う妊よう性温存</w:t>
      </w:r>
      <w:r w:rsidR="0086759B" w:rsidRPr="00551D67">
        <w:rPr>
          <w:rFonts w:asciiTheme="minorEastAsia" w:hAnsiTheme="minorEastAsia" w:hint="eastAsia"/>
          <w:color w:val="000000" w:themeColor="text1"/>
        </w:rPr>
        <w:t>及び温存後生殖補助医療</w:t>
      </w:r>
      <w:r w:rsidRPr="00551D67">
        <w:rPr>
          <w:rFonts w:asciiTheme="minorEastAsia" w:hAnsiTheme="minorEastAsia" w:hint="eastAsia"/>
          <w:color w:val="000000" w:themeColor="text1"/>
        </w:rPr>
        <w:t>にかかる治療費の助成を行った。</w:t>
      </w:r>
    </w:p>
    <w:p w14:paraId="5EB6264A" w14:textId="77777777" w:rsidR="00F7350C" w:rsidRPr="00551D67" w:rsidRDefault="00F7350C" w:rsidP="00F7350C">
      <w:pPr>
        <w:wordWrap w:val="0"/>
        <w:snapToGrid w:val="0"/>
        <w:rPr>
          <w:rFonts w:asciiTheme="minorEastAsia" w:hAnsiTheme="minorEastAsia"/>
          <w:color w:val="000000" w:themeColor="text1"/>
        </w:rPr>
      </w:pPr>
    </w:p>
    <w:p w14:paraId="0CE7BE0D" w14:textId="77777777" w:rsidR="00F7350C" w:rsidRPr="00551D67" w:rsidRDefault="00F7350C" w:rsidP="00F7350C">
      <w:pPr>
        <w:wordWrap w:val="0"/>
        <w:snapToGrid w:val="0"/>
        <w:rPr>
          <w:rFonts w:asciiTheme="minorEastAsia" w:hAnsiTheme="minorEastAsia"/>
          <w:color w:val="000000" w:themeColor="text1"/>
        </w:rPr>
      </w:pPr>
    </w:p>
    <w:p w14:paraId="74573504" w14:textId="56F9985A" w:rsidR="00F7350C" w:rsidRPr="00551D67" w:rsidRDefault="00E7180B" w:rsidP="00F7350C">
      <w:pPr>
        <w:kinsoku w:val="0"/>
        <w:wordWrap w:val="0"/>
        <w:overflowPunct w:val="0"/>
        <w:snapToGrid w:val="0"/>
        <w:spacing w:line="266" w:lineRule="exact"/>
        <w:rPr>
          <w:rFonts w:asciiTheme="minorEastAsia" w:hAnsiTheme="minorEastAsia"/>
          <w:color w:val="000000" w:themeColor="text1"/>
          <w:szCs w:val="21"/>
        </w:rPr>
      </w:pPr>
      <w:r w:rsidRPr="00551D67">
        <w:rPr>
          <w:rFonts w:asciiTheme="minorEastAsia" w:hAnsiTheme="minorEastAsia" w:hint="eastAsia"/>
          <w:color w:val="000000" w:themeColor="text1"/>
          <w:szCs w:val="21"/>
        </w:rPr>
        <w:t>９</w:t>
      </w:r>
      <w:r w:rsidR="00F7350C" w:rsidRPr="00551D67">
        <w:rPr>
          <w:rFonts w:asciiTheme="minorEastAsia" w:hAnsiTheme="minorEastAsia" w:hint="eastAsia"/>
          <w:color w:val="000000" w:themeColor="text1"/>
          <w:szCs w:val="21"/>
        </w:rPr>
        <w:t xml:space="preserve">　たばこ対策推進事業</w:t>
      </w:r>
    </w:p>
    <w:p w14:paraId="5099C347" w14:textId="5572DAC0"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lang w:eastAsia="zh-TW"/>
        </w:rPr>
        <w:t>予　算　額</w:t>
      </w:r>
      <w:r w:rsidRPr="00551D67">
        <w:rPr>
          <w:rFonts w:asciiTheme="minorEastAsia" w:hAnsiTheme="minorEastAsia" w:hint="eastAsia"/>
          <w:color w:val="000000" w:themeColor="text1"/>
          <w:szCs w:val="21"/>
        </w:rPr>
        <w:t xml:space="preserve">　　</w:t>
      </w:r>
      <w:r w:rsidR="009D0CC6" w:rsidRPr="00551D67">
        <w:rPr>
          <w:rFonts w:asciiTheme="minorEastAsia" w:hAnsiTheme="minorEastAsia" w:hint="eastAsia"/>
          <w:color w:val="000000" w:themeColor="text1"/>
          <w:szCs w:val="21"/>
        </w:rPr>
        <w:t>４４１</w:t>
      </w:r>
      <w:r w:rsidR="00C86641" w:rsidRPr="00551D67">
        <w:rPr>
          <w:rFonts w:asciiTheme="minorEastAsia" w:hAnsiTheme="minorEastAsia" w:hint="eastAsia"/>
          <w:color w:val="000000" w:themeColor="text1"/>
          <w:szCs w:val="21"/>
        </w:rPr>
        <w:t>，</w:t>
      </w:r>
      <w:r w:rsidR="009D0CC6" w:rsidRPr="00551D67">
        <w:rPr>
          <w:rFonts w:asciiTheme="minorEastAsia" w:hAnsiTheme="minorEastAsia" w:hint="eastAsia"/>
          <w:color w:val="000000" w:themeColor="text1"/>
          <w:szCs w:val="21"/>
        </w:rPr>
        <w:t>０５４</w:t>
      </w:r>
      <w:r w:rsidRPr="00551D67">
        <w:rPr>
          <w:rFonts w:asciiTheme="minorEastAsia" w:hAnsiTheme="minorEastAsia" w:hint="eastAsia"/>
          <w:color w:val="000000" w:themeColor="text1"/>
          <w:szCs w:val="21"/>
          <w:lang w:eastAsia="zh-TW"/>
        </w:rPr>
        <w:t>千円</w:t>
      </w:r>
    </w:p>
    <w:p w14:paraId="35E55921" w14:textId="2DD62CB8"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lang w:eastAsia="zh-TW"/>
        </w:rPr>
        <w:t>決　算　額</w:t>
      </w:r>
      <w:r w:rsidRPr="00551D67">
        <w:rPr>
          <w:rFonts w:asciiTheme="minorEastAsia" w:hAnsiTheme="minorEastAsia" w:hint="eastAsia"/>
          <w:color w:val="000000" w:themeColor="text1"/>
          <w:szCs w:val="21"/>
        </w:rPr>
        <w:t xml:space="preserve">　　</w:t>
      </w:r>
      <w:r w:rsidR="009D0CC6" w:rsidRPr="00551D67">
        <w:rPr>
          <w:rFonts w:asciiTheme="minorEastAsia" w:hAnsiTheme="minorEastAsia" w:hint="eastAsia"/>
          <w:color w:val="000000" w:themeColor="text1"/>
          <w:szCs w:val="21"/>
        </w:rPr>
        <w:t>１８２，９４１</w:t>
      </w:r>
      <w:r w:rsidRPr="00551D67">
        <w:rPr>
          <w:rFonts w:asciiTheme="minorEastAsia" w:hAnsiTheme="minorEastAsia" w:hint="eastAsia"/>
          <w:color w:val="000000" w:themeColor="text1"/>
          <w:szCs w:val="21"/>
          <w:lang w:eastAsia="zh-TW"/>
        </w:rPr>
        <w:t>千円</w:t>
      </w:r>
    </w:p>
    <w:p w14:paraId="3A9914C4"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szCs w:val="21"/>
          <w:lang w:eastAsia="zh-TW"/>
        </w:rPr>
      </w:pPr>
    </w:p>
    <w:p w14:paraId="1DBE6B83" w14:textId="79E24CE1" w:rsidR="00F7350C" w:rsidRPr="00551D67"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rPr>
      </w:pPr>
      <w:r w:rsidRPr="00551D67">
        <w:rPr>
          <w:rFonts w:asciiTheme="minorEastAsia" w:hAnsiTheme="minorEastAsia" w:hint="eastAsia"/>
          <w:color w:val="000000" w:themeColor="text1"/>
          <w:szCs w:val="21"/>
        </w:rPr>
        <w:t>「</w:t>
      </w:r>
      <w:r w:rsidRPr="00551D67">
        <w:rPr>
          <w:rFonts w:asciiTheme="minorEastAsia" w:hAnsiTheme="minorEastAsia" w:hint="eastAsia"/>
          <w:color w:val="000000" w:themeColor="text1"/>
          <w:szCs w:val="21"/>
          <w:lang w:eastAsia="zh-TW"/>
        </w:rPr>
        <w:t>健康増進法</w:t>
      </w:r>
      <w:r w:rsidRPr="00551D67">
        <w:rPr>
          <w:rFonts w:asciiTheme="minorEastAsia" w:hAnsiTheme="minorEastAsia" w:hint="eastAsia"/>
          <w:color w:val="000000" w:themeColor="text1"/>
          <w:szCs w:val="21"/>
        </w:rPr>
        <w:t>」</w:t>
      </w:r>
      <w:r w:rsidR="005C77BC" w:rsidRPr="00551D67">
        <w:rPr>
          <w:rFonts w:asciiTheme="minorEastAsia" w:hAnsiTheme="minorEastAsia" w:hint="eastAsia"/>
          <w:color w:val="000000" w:themeColor="text1"/>
          <w:szCs w:val="21"/>
        </w:rPr>
        <w:t>（以下「法」）</w:t>
      </w:r>
      <w:r w:rsidRPr="00551D67">
        <w:rPr>
          <w:rFonts w:asciiTheme="minorEastAsia" w:hAnsiTheme="minorEastAsia" w:hint="eastAsia"/>
          <w:color w:val="000000" w:themeColor="text1"/>
          <w:szCs w:val="21"/>
          <w:lang w:eastAsia="zh-TW"/>
        </w:rPr>
        <w:t>及び</w:t>
      </w:r>
      <w:r w:rsidRPr="00551D67">
        <w:rPr>
          <w:rFonts w:asciiTheme="minorEastAsia" w:hAnsiTheme="minorEastAsia" w:hint="eastAsia"/>
          <w:color w:val="000000" w:themeColor="text1"/>
          <w:szCs w:val="21"/>
        </w:rPr>
        <w:t>「</w:t>
      </w:r>
      <w:r w:rsidRPr="00551D67">
        <w:rPr>
          <w:rFonts w:asciiTheme="minorEastAsia" w:hAnsiTheme="minorEastAsia" w:hint="eastAsia"/>
          <w:color w:val="000000" w:themeColor="text1"/>
          <w:szCs w:val="21"/>
          <w:lang w:eastAsia="zh-TW"/>
        </w:rPr>
        <w:t>大阪府受動喫煙防止条例</w:t>
      </w:r>
      <w:r w:rsidRPr="00551D67">
        <w:rPr>
          <w:rFonts w:asciiTheme="minorEastAsia" w:hAnsiTheme="minorEastAsia" w:hint="eastAsia"/>
          <w:color w:val="000000" w:themeColor="text1"/>
          <w:szCs w:val="21"/>
        </w:rPr>
        <w:t>」（以下「府条例」）に基づく受動喫煙防止対策を周知するため、</w:t>
      </w:r>
      <w:r w:rsidR="00F337F9" w:rsidRPr="00551D67">
        <w:rPr>
          <w:rFonts w:asciiTheme="minorEastAsia" w:hAnsiTheme="minorEastAsia" w:hint="eastAsia"/>
          <w:color w:val="000000" w:themeColor="text1"/>
          <w:szCs w:val="21"/>
        </w:rPr>
        <w:t>制度内容を取りまとめた</w:t>
      </w:r>
      <w:r w:rsidRPr="00551D67">
        <w:rPr>
          <w:rFonts w:asciiTheme="minorEastAsia" w:hAnsiTheme="minorEastAsia" w:hint="eastAsia"/>
          <w:color w:val="000000" w:themeColor="text1"/>
          <w:szCs w:val="21"/>
        </w:rPr>
        <w:t>リーフレットや啓発ポスターを作成し、市町村、各保健所、関係団体と連携し</w:t>
      </w:r>
      <w:r w:rsidR="00F337F9" w:rsidRPr="00551D67">
        <w:rPr>
          <w:rFonts w:asciiTheme="minorEastAsia" w:hAnsiTheme="minorEastAsia" w:hint="eastAsia"/>
          <w:color w:val="000000" w:themeColor="text1"/>
          <w:szCs w:val="21"/>
        </w:rPr>
        <w:t>た周知啓発を実施</w:t>
      </w:r>
      <w:r w:rsidRPr="00551D67">
        <w:rPr>
          <w:rFonts w:asciiTheme="minorEastAsia" w:hAnsiTheme="minorEastAsia" w:hint="eastAsia"/>
          <w:color w:val="000000" w:themeColor="text1"/>
          <w:szCs w:val="21"/>
        </w:rPr>
        <w:t>。</w:t>
      </w:r>
      <w:r w:rsidR="006E67C2" w:rsidRPr="00551D67">
        <w:rPr>
          <w:rFonts w:asciiTheme="minorEastAsia" w:hAnsiTheme="minorEastAsia" w:hint="eastAsia"/>
          <w:color w:val="000000" w:themeColor="text1"/>
          <w:szCs w:val="21"/>
        </w:rPr>
        <w:t>また</w:t>
      </w:r>
      <w:r w:rsidR="00F337F9" w:rsidRPr="00551D67">
        <w:rPr>
          <w:rFonts w:asciiTheme="minorEastAsia" w:hAnsiTheme="minorEastAsia" w:hint="eastAsia"/>
          <w:color w:val="000000" w:themeColor="text1"/>
          <w:szCs w:val="21"/>
        </w:rPr>
        <w:t>啓発</w:t>
      </w:r>
      <w:r w:rsidRPr="00551D67">
        <w:rPr>
          <w:rFonts w:asciiTheme="minorEastAsia" w:hAnsiTheme="minorEastAsia" w:hint="eastAsia"/>
          <w:color w:val="000000" w:themeColor="text1"/>
          <w:szCs w:val="21"/>
        </w:rPr>
        <w:t>動画のインターネット配信、大阪シティバス</w:t>
      </w:r>
      <w:r w:rsidR="00F337F9" w:rsidRPr="00551D67">
        <w:rPr>
          <w:rFonts w:asciiTheme="minorEastAsia" w:hAnsiTheme="minorEastAsia" w:hint="eastAsia"/>
          <w:color w:val="000000" w:themeColor="text1"/>
          <w:szCs w:val="21"/>
        </w:rPr>
        <w:t>の</w:t>
      </w:r>
      <w:r w:rsidR="000E3A99" w:rsidRPr="00551D67">
        <w:rPr>
          <w:rFonts w:asciiTheme="minorEastAsia" w:hAnsiTheme="minorEastAsia" w:hint="eastAsia"/>
          <w:color w:val="000000" w:themeColor="text1"/>
          <w:szCs w:val="21"/>
        </w:rPr>
        <w:t>ラッピング</w:t>
      </w:r>
      <w:r w:rsidR="00F337F9" w:rsidRPr="00551D67">
        <w:rPr>
          <w:rFonts w:asciiTheme="minorEastAsia" w:hAnsiTheme="minorEastAsia" w:hint="eastAsia"/>
          <w:color w:val="000000" w:themeColor="text1"/>
          <w:szCs w:val="21"/>
        </w:rPr>
        <w:t>広告、</w:t>
      </w:r>
      <w:r w:rsidRPr="00551D67">
        <w:rPr>
          <w:rFonts w:asciiTheme="minorEastAsia" w:hAnsiTheme="minorEastAsia" w:hint="eastAsia"/>
          <w:color w:val="000000" w:themeColor="text1"/>
          <w:szCs w:val="21"/>
        </w:rPr>
        <w:t>主要駅のデジタルサイネージ等</w:t>
      </w:r>
      <w:r w:rsidR="00F337F9" w:rsidRPr="00551D67">
        <w:rPr>
          <w:rFonts w:asciiTheme="minorEastAsia" w:hAnsiTheme="minorEastAsia" w:hint="eastAsia"/>
          <w:color w:val="000000" w:themeColor="text1"/>
          <w:szCs w:val="21"/>
        </w:rPr>
        <w:t>を活用した広報、大阪市と連携したイベントの実施など</w:t>
      </w:r>
      <w:r w:rsidRPr="00551D67">
        <w:rPr>
          <w:rFonts w:asciiTheme="minorEastAsia" w:hAnsiTheme="minorEastAsia" w:hint="eastAsia"/>
          <w:color w:val="000000" w:themeColor="text1"/>
          <w:szCs w:val="21"/>
        </w:rPr>
        <w:t>多様な媒体を活用し、府民や事業者に向け幅広く周知を行った。</w:t>
      </w:r>
    </w:p>
    <w:p w14:paraId="2D2F3EEF" w14:textId="79AC44F4" w:rsidR="00F7350C" w:rsidRPr="00551D67" w:rsidRDefault="00F7350C" w:rsidP="005C77BC">
      <w:pPr>
        <w:kinsoku w:val="0"/>
        <w:wordWrap w:val="0"/>
        <w:overflowPunct w:val="0"/>
        <w:snapToGrid w:val="0"/>
        <w:spacing w:line="266" w:lineRule="exact"/>
        <w:ind w:leftChars="100" w:left="215" w:firstLineChars="200" w:firstLine="430"/>
        <w:rPr>
          <w:rFonts w:asciiTheme="minorEastAsia" w:hAnsiTheme="minorEastAsia"/>
          <w:color w:val="000000" w:themeColor="text1"/>
          <w:szCs w:val="21"/>
        </w:rPr>
      </w:pPr>
      <w:r w:rsidRPr="00551D67">
        <w:rPr>
          <w:rFonts w:asciiTheme="minorEastAsia" w:hAnsiTheme="minorEastAsia" w:hint="eastAsia"/>
          <w:color w:val="000000" w:themeColor="text1"/>
          <w:szCs w:val="21"/>
        </w:rPr>
        <w:t>昨年度に引続き、府内の喫煙可能室設置施設（約</w:t>
      </w:r>
      <w:r w:rsidR="00BC43FB" w:rsidRPr="00551D67">
        <w:rPr>
          <w:rFonts w:asciiTheme="minorEastAsia" w:hAnsiTheme="minorEastAsia" w:hint="eastAsia"/>
          <w:color w:val="000000" w:themeColor="text1"/>
          <w:szCs w:val="21"/>
        </w:rPr>
        <w:t>1.9</w:t>
      </w:r>
      <w:r w:rsidRPr="00551D67">
        <w:rPr>
          <w:rFonts w:asciiTheme="minorEastAsia" w:hAnsiTheme="minorEastAsia" w:hint="eastAsia"/>
          <w:color w:val="000000" w:themeColor="text1"/>
          <w:szCs w:val="21"/>
        </w:rPr>
        <w:t>万店）に対し、府条例の内容や喫煙室設備</w:t>
      </w:r>
      <w:r w:rsidR="005C77BC" w:rsidRPr="00551D67">
        <w:rPr>
          <w:rFonts w:asciiTheme="minorEastAsia" w:hAnsiTheme="minorEastAsia" w:hint="eastAsia"/>
          <w:color w:val="000000" w:themeColor="text1"/>
          <w:szCs w:val="21"/>
        </w:rPr>
        <w:t>や全面禁煙化</w:t>
      </w:r>
      <w:r w:rsidRPr="00551D67">
        <w:rPr>
          <w:rFonts w:asciiTheme="minorEastAsia" w:hAnsiTheme="minorEastAsia" w:hint="eastAsia"/>
          <w:color w:val="000000" w:themeColor="text1"/>
          <w:szCs w:val="21"/>
        </w:rPr>
        <w:t>にかかる補助金に関するリーフレットを送付し、</w:t>
      </w:r>
      <w:r w:rsidR="006E67C2" w:rsidRPr="00551D67">
        <w:rPr>
          <w:rFonts w:asciiTheme="minorEastAsia" w:hAnsiTheme="minorEastAsia" w:hint="eastAsia"/>
          <w:color w:val="000000" w:themeColor="text1"/>
          <w:szCs w:val="21"/>
        </w:rPr>
        <w:t>2025年４月に府条例の規制対象となる施設（約４千店）に対し、条例の全面施行までに対策を講ずるよう架電</w:t>
      </w:r>
      <w:r w:rsidRPr="00551D67">
        <w:rPr>
          <w:rFonts w:asciiTheme="minorEastAsia" w:hAnsiTheme="minorEastAsia" w:hint="eastAsia"/>
          <w:color w:val="000000" w:themeColor="text1"/>
          <w:szCs w:val="21"/>
        </w:rPr>
        <w:t>によるフォローアップを行った。</w:t>
      </w:r>
    </w:p>
    <w:p w14:paraId="088E0F19" w14:textId="1E5545C0" w:rsidR="00F7350C" w:rsidRPr="00551D67"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lang w:eastAsia="zh-TW"/>
        </w:rPr>
        <w:t>府条例</w:t>
      </w:r>
      <w:r w:rsidRPr="00551D67">
        <w:rPr>
          <w:rFonts w:asciiTheme="minorEastAsia" w:hAnsiTheme="minorEastAsia" w:hint="eastAsia"/>
          <w:color w:val="000000" w:themeColor="text1"/>
          <w:szCs w:val="21"/>
        </w:rPr>
        <w:t>の</w:t>
      </w:r>
      <w:r w:rsidRPr="00551D67">
        <w:rPr>
          <w:rFonts w:asciiTheme="minorEastAsia" w:hAnsiTheme="minorEastAsia" w:hint="eastAsia"/>
          <w:color w:val="000000" w:themeColor="text1"/>
          <w:szCs w:val="21"/>
          <w:lang w:eastAsia="zh-TW"/>
        </w:rPr>
        <w:t>規制対象となる飲食店への支援として、</w:t>
      </w:r>
      <w:r w:rsidRPr="00551D67">
        <w:rPr>
          <w:rFonts w:asciiTheme="minorEastAsia" w:hAnsiTheme="minorEastAsia" w:hint="eastAsia"/>
          <w:color w:val="000000" w:themeColor="text1"/>
          <w:szCs w:val="21"/>
        </w:rPr>
        <w:t>技術的助言をはじめとする幅広い相談に対応する</w:t>
      </w:r>
      <w:r w:rsidRPr="00551D67">
        <w:rPr>
          <w:rFonts w:asciiTheme="minorEastAsia" w:hAnsiTheme="minorEastAsia" w:hint="eastAsia"/>
          <w:color w:val="000000" w:themeColor="text1"/>
          <w:szCs w:val="21"/>
          <w:lang w:eastAsia="zh-TW"/>
        </w:rPr>
        <w:t>相談窓口を設置</w:t>
      </w:r>
      <w:r w:rsidRPr="00551D67">
        <w:rPr>
          <w:rFonts w:asciiTheme="minorEastAsia" w:hAnsiTheme="minorEastAsia" w:hint="eastAsia"/>
          <w:color w:val="000000" w:themeColor="text1"/>
          <w:szCs w:val="21"/>
        </w:rPr>
        <w:t>するとともに、</w:t>
      </w:r>
      <w:r w:rsidRPr="00551D67">
        <w:rPr>
          <w:rFonts w:asciiTheme="minorEastAsia" w:hAnsiTheme="minorEastAsia" w:hint="eastAsia"/>
          <w:color w:val="000000" w:themeColor="text1"/>
          <w:szCs w:val="21"/>
          <w:lang w:eastAsia="zh-TW"/>
        </w:rPr>
        <w:t>喫煙室整備</w:t>
      </w:r>
      <w:r w:rsidR="006E67C2" w:rsidRPr="00551D67">
        <w:rPr>
          <w:rFonts w:asciiTheme="minorEastAsia" w:hAnsiTheme="minorEastAsia" w:hint="eastAsia"/>
          <w:color w:val="000000" w:themeColor="text1"/>
          <w:szCs w:val="21"/>
        </w:rPr>
        <w:t>や</w:t>
      </w:r>
      <w:r w:rsidRPr="00551D67">
        <w:rPr>
          <w:rFonts w:asciiTheme="minorEastAsia" w:hAnsiTheme="minorEastAsia" w:hint="eastAsia"/>
          <w:color w:val="000000" w:themeColor="text1"/>
          <w:szCs w:val="21"/>
        </w:rPr>
        <w:t>店内を全面禁煙化することに伴う改装などに係る経費</w:t>
      </w:r>
      <w:r w:rsidRPr="00551D67">
        <w:rPr>
          <w:rFonts w:asciiTheme="minorEastAsia" w:hAnsiTheme="minorEastAsia" w:hint="eastAsia"/>
          <w:color w:val="000000" w:themeColor="text1"/>
          <w:szCs w:val="21"/>
          <w:lang w:eastAsia="zh-TW"/>
        </w:rPr>
        <w:t>の一部を助成</w:t>
      </w:r>
      <w:r w:rsidRPr="00551D67">
        <w:rPr>
          <w:rFonts w:asciiTheme="minorEastAsia" w:hAnsiTheme="minorEastAsia" w:hint="eastAsia"/>
          <w:color w:val="000000" w:themeColor="text1"/>
          <w:szCs w:val="21"/>
        </w:rPr>
        <w:t>した</w:t>
      </w:r>
      <w:r w:rsidRPr="00551D67">
        <w:rPr>
          <w:rFonts w:asciiTheme="minorEastAsia" w:hAnsiTheme="minorEastAsia" w:hint="eastAsia"/>
          <w:color w:val="000000" w:themeColor="text1"/>
          <w:szCs w:val="21"/>
          <w:lang w:eastAsia="zh-TW"/>
        </w:rPr>
        <w:t>。</w:t>
      </w:r>
    </w:p>
    <w:p w14:paraId="68293FE8" w14:textId="77777777" w:rsidR="00AC645A" w:rsidRPr="00551D67" w:rsidRDefault="00AC645A"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7E6E0496" w14:textId="0526FC1B" w:rsidR="00AE62E9" w:rsidRPr="00551D67" w:rsidRDefault="005712C2"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rPr>
        <w:t>（補助件数）</w:t>
      </w:r>
    </w:p>
    <w:tbl>
      <w:tblPr>
        <w:tblStyle w:val="af"/>
        <w:tblW w:w="10059" w:type="dxa"/>
        <w:tblInd w:w="284" w:type="dxa"/>
        <w:tblLook w:val="04A0" w:firstRow="1" w:lastRow="0" w:firstColumn="1" w:lastColumn="0" w:noHBand="0" w:noVBand="1"/>
      </w:tblPr>
      <w:tblGrid>
        <w:gridCol w:w="966"/>
        <w:gridCol w:w="927"/>
        <w:gridCol w:w="928"/>
        <w:gridCol w:w="928"/>
        <w:gridCol w:w="2153"/>
        <w:gridCol w:w="2314"/>
        <w:gridCol w:w="1843"/>
      </w:tblGrid>
      <w:tr w:rsidR="00551D67" w:rsidRPr="00551D67" w14:paraId="4803CDB5" w14:textId="5A58AAC6" w:rsidTr="001502E1">
        <w:tc>
          <w:tcPr>
            <w:tcW w:w="966" w:type="dxa"/>
            <w:vAlign w:val="center"/>
          </w:tcPr>
          <w:p w14:paraId="471DA034" w14:textId="77777777"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合　計</w:t>
            </w:r>
          </w:p>
        </w:tc>
        <w:tc>
          <w:tcPr>
            <w:tcW w:w="927" w:type="dxa"/>
            <w:vAlign w:val="center"/>
          </w:tcPr>
          <w:p w14:paraId="5697D3DD" w14:textId="03149B5C"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R１</w:t>
            </w:r>
          </w:p>
        </w:tc>
        <w:tc>
          <w:tcPr>
            <w:tcW w:w="928" w:type="dxa"/>
            <w:vAlign w:val="center"/>
          </w:tcPr>
          <w:p w14:paraId="19A7B17C" w14:textId="2D69129B"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R２</w:t>
            </w:r>
          </w:p>
        </w:tc>
        <w:tc>
          <w:tcPr>
            <w:tcW w:w="928" w:type="dxa"/>
            <w:vAlign w:val="center"/>
          </w:tcPr>
          <w:p w14:paraId="5150A09C" w14:textId="5E1E50EA"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R３</w:t>
            </w:r>
          </w:p>
        </w:tc>
        <w:tc>
          <w:tcPr>
            <w:tcW w:w="2153" w:type="dxa"/>
            <w:vAlign w:val="center"/>
          </w:tcPr>
          <w:p w14:paraId="1D2E7437" w14:textId="5C3252B6"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R４</w:t>
            </w:r>
          </w:p>
        </w:tc>
        <w:tc>
          <w:tcPr>
            <w:tcW w:w="2314" w:type="dxa"/>
            <w:vAlign w:val="center"/>
          </w:tcPr>
          <w:p w14:paraId="4F21353A" w14:textId="309B5C46"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R５</w:t>
            </w:r>
          </w:p>
        </w:tc>
        <w:tc>
          <w:tcPr>
            <w:tcW w:w="1843" w:type="dxa"/>
          </w:tcPr>
          <w:p w14:paraId="169C4C31" w14:textId="605D1EE0" w:rsidR="006E67C2" w:rsidRPr="00551D67" w:rsidRDefault="00917774"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R６</w:t>
            </w:r>
          </w:p>
        </w:tc>
      </w:tr>
      <w:tr w:rsidR="006E67C2" w:rsidRPr="00551D67" w14:paraId="40977CF9" w14:textId="0523BA9D" w:rsidTr="001502E1">
        <w:tc>
          <w:tcPr>
            <w:tcW w:w="966" w:type="dxa"/>
            <w:vAlign w:val="center"/>
          </w:tcPr>
          <w:p w14:paraId="54F77836" w14:textId="33B6599E" w:rsidR="006E67C2" w:rsidRPr="00551D67" w:rsidRDefault="009D0CC6"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314</w:t>
            </w:r>
            <w:r w:rsidR="006E67C2" w:rsidRPr="00551D67">
              <w:rPr>
                <w:rFonts w:asciiTheme="minorEastAsia" w:hAnsiTheme="minorEastAsia" w:cs="Meiryo UI" w:hint="eastAsia"/>
                <w:color w:val="000000" w:themeColor="text1"/>
                <w:szCs w:val="21"/>
              </w:rPr>
              <w:t>件</w:t>
            </w:r>
          </w:p>
        </w:tc>
        <w:tc>
          <w:tcPr>
            <w:tcW w:w="927" w:type="dxa"/>
            <w:vAlign w:val="center"/>
          </w:tcPr>
          <w:p w14:paraId="34CB9931" w14:textId="77777777"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20件</w:t>
            </w:r>
          </w:p>
        </w:tc>
        <w:tc>
          <w:tcPr>
            <w:tcW w:w="928" w:type="dxa"/>
            <w:vAlign w:val="center"/>
          </w:tcPr>
          <w:p w14:paraId="01C0C405" w14:textId="3395CDA0"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41件</w:t>
            </w:r>
          </w:p>
        </w:tc>
        <w:tc>
          <w:tcPr>
            <w:tcW w:w="928" w:type="dxa"/>
            <w:vAlign w:val="center"/>
          </w:tcPr>
          <w:p w14:paraId="5B2CB7C6" w14:textId="77777777"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20件</w:t>
            </w:r>
          </w:p>
        </w:tc>
        <w:tc>
          <w:tcPr>
            <w:tcW w:w="2153" w:type="dxa"/>
            <w:vAlign w:val="center"/>
          </w:tcPr>
          <w:p w14:paraId="00F70C8B" w14:textId="5F5C629A"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６件（喫煙室５件）</w:t>
            </w:r>
          </w:p>
          <w:p w14:paraId="5D931D78" w14:textId="776B8D39" w:rsidR="006E67C2" w:rsidRPr="00551D67" w:rsidRDefault="006E67C2" w:rsidP="005712C2">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 xml:space="preserve">　　（禁煙化１件）</w:t>
            </w:r>
          </w:p>
        </w:tc>
        <w:tc>
          <w:tcPr>
            <w:tcW w:w="2314" w:type="dxa"/>
            <w:vAlign w:val="center"/>
          </w:tcPr>
          <w:p w14:paraId="62D4D7DA" w14:textId="7598CC80" w:rsidR="006E67C2" w:rsidRPr="00551D67" w:rsidRDefault="003B4A70" w:rsidP="003B4A70">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color w:val="000000" w:themeColor="text1"/>
                <w:szCs w:val="21"/>
              </w:rPr>
              <w:t>30</w:t>
            </w:r>
            <w:r w:rsidR="006E67C2" w:rsidRPr="00551D67">
              <w:rPr>
                <w:rFonts w:asciiTheme="minorEastAsia" w:hAnsiTheme="minorEastAsia" w:cs="Meiryo UI" w:hint="eastAsia"/>
                <w:color w:val="000000" w:themeColor="text1"/>
                <w:szCs w:val="21"/>
              </w:rPr>
              <w:t>件（喫煙室３件）</w:t>
            </w:r>
          </w:p>
          <w:p w14:paraId="6FDE5CB5" w14:textId="1232A4BB" w:rsidR="006E67C2" w:rsidRPr="00551D67" w:rsidRDefault="006E67C2" w:rsidP="003B4A70">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 xml:space="preserve">　　（禁煙化</w:t>
            </w:r>
            <w:r w:rsidR="003B4A70" w:rsidRPr="00551D67">
              <w:rPr>
                <w:rFonts w:asciiTheme="minorEastAsia" w:hAnsiTheme="minorEastAsia" w:cs="Meiryo UI"/>
                <w:color w:val="000000" w:themeColor="text1"/>
                <w:szCs w:val="21"/>
              </w:rPr>
              <w:t>27</w:t>
            </w:r>
            <w:r w:rsidRPr="00551D67">
              <w:rPr>
                <w:rFonts w:asciiTheme="minorEastAsia" w:hAnsiTheme="minorEastAsia" w:cs="Meiryo UI" w:hint="eastAsia"/>
                <w:color w:val="000000" w:themeColor="text1"/>
                <w:szCs w:val="21"/>
              </w:rPr>
              <w:t>件）</w:t>
            </w:r>
          </w:p>
        </w:tc>
        <w:tc>
          <w:tcPr>
            <w:tcW w:w="1843" w:type="dxa"/>
          </w:tcPr>
          <w:p w14:paraId="54AE5056" w14:textId="37A60AE2" w:rsidR="00DF4A19" w:rsidRPr="00551D67" w:rsidRDefault="004C14EC" w:rsidP="003B4A70">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197件</w:t>
            </w:r>
            <w:r w:rsidR="001502E1" w:rsidRPr="00551D67">
              <w:rPr>
                <w:rFonts w:asciiTheme="minorEastAsia" w:hAnsiTheme="minorEastAsia" w:cs="Meiryo UI"/>
                <w:color w:val="000000" w:themeColor="text1"/>
                <w:szCs w:val="21"/>
              </w:rPr>
              <w:br/>
            </w:r>
            <w:r w:rsidRPr="00551D67">
              <w:rPr>
                <w:rFonts w:asciiTheme="minorEastAsia" w:hAnsiTheme="minorEastAsia" w:cs="Meiryo UI" w:hint="eastAsia"/>
                <w:color w:val="000000" w:themeColor="text1"/>
                <w:szCs w:val="21"/>
              </w:rPr>
              <w:t>（喫煙室</w:t>
            </w:r>
            <w:r w:rsidR="00DF4A19" w:rsidRPr="00551D67">
              <w:rPr>
                <w:rFonts w:asciiTheme="minorEastAsia" w:hAnsiTheme="minorEastAsia" w:cs="Meiryo UI" w:hint="eastAsia"/>
                <w:color w:val="000000" w:themeColor="text1"/>
                <w:szCs w:val="21"/>
              </w:rPr>
              <w:t>5</w:t>
            </w:r>
            <w:r w:rsidR="00AB47C4" w:rsidRPr="00551D67">
              <w:rPr>
                <w:rFonts w:asciiTheme="minorEastAsia" w:hAnsiTheme="minorEastAsia" w:cs="Meiryo UI" w:hint="eastAsia"/>
                <w:color w:val="000000" w:themeColor="text1"/>
                <w:szCs w:val="21"/>
              </w:rPr>
              <w:t>9</w:t>
            </w:r>
            <w:r w:rsidR="00DF4A19" w:rsidRPr="00551D67">
              <w:rPr>
                <w:rFonts w:asciiTheme="minorEastAsia" w:hAnsiTheme="minorEastAsia" w:cs="Meiryo UI" w:hint="eastAsia"/>
                <w:color w:val="000000" w:themeColor="text1"/>
                <w:szCs w:val="21"/>
              </w:rPr>
              <w:t>件</w:t>
            </w:r>
            <w:r w:rsidRPr="00551D67">
              <w:rPr>
                <w:rFonts w:asciiTheme="minorEastAsia" w:hAnsiTheme="minorEastAsia" w:cs="Meiryo UI" w:hint="eastAsia"/>
                <w:color w:val="000000" w:themeColor="text1"/>
                <w:szCs w:val="21"/>
              </w:rPr>
              <w:t>）</w:t>
            </w:r>
          </w:p>
          <w:p w14:paraId="46BABF19" w14:textId="13232B45" w:rsidR="003B4A70" w:rsidRPr="00551D67" w:rsidRDefault="004C14EC" w:rsidP="003B4A70">
            <w:pPr>
              <w:autoSpaceDE w:val="0"/>
              <w:autoSpaceDN w:val="0"/>
              <w:spacing w:line="300" w:lineRule="exact"/>
              <w:jc w:val="center"/>
              <w:rPr>
                <w:rFonts w:asciiTheme="minorEastAsia" w:hAnsiTheme="minorEastAsia" w:cs="Meiryo UI"/>
                <w:color w:val="000000" w:themeColor="text1"/>
                <w:szCs w:val="21"/>
              </w:rPr>
            </w:pPr>
            <w:r w:rsidRPr="00551D67">
              <w:rPr>
                <w:rFonts w:asciiTheme="minorEastAsia" w:hAnsiTheme="minorEastAsia" w:cs="Meiryo UI" w:hint="eastAsia"/>
                <w:color w:val="000000" w:themeColor="text1"/>
                <w:szCs w:val="21"/>
              </w:rPr>
              <w:t>（禁煙化</w:t>
            </w:r>
            <w:r w:rsidR="003B4A70" w:rsidRPr="00551D67">
              <w:rPr>
                <w:rFonts w:asciiTheme="minorEastAsia" w:hAnsiTheme="minorEastAsia" w:cs="Meiryo UI" w:hint="eastAsia"/>
                <w:color w:val="000000" w:themeColor="text1"/>
                <w:szCs w:val="21"/>
              </w:rPr>
              <w:t>1</w:t>
            </w:r>
            <w:r w:rsidR="003B4A70" w:rsidRPr="00551D67">
              <w:rPr>
                <w:rFonts w:asciiTheme="minorEastAsia" w:hAnsiTheme="minorEastAsia" w:cs="Meiryo UI"/>
                <w:color w:val="000000" w:themeColor="text1"/>
                <w:szCs w:val="21"/>
              </w:rPr>
              <w:t>3</w:t>
            </w:r>
            <w:r w:rsidR="00AB47C4" w:rsidRPr="00551D67">
              <w:rPr>
                <w:rFonts w:asciiTheme="minorEastAsia" w:hAnsiTheme="minorEastAsia" w:cs="Meiryo UI" w:hint="eastAsia"/>
                <w:color w:val="000000" w:themeColor="text1"/>
                <w:szCs w:val="21"/>
              </w:rPr>
              <w:t>8</w:t>
            </w:r>
            <w:r w:rsidR="003B4A70" w:rsidRPr="00551D67">
              <w:rPr>
                <w:rFonts w:asciiTheme="minorEastAsia" w:hAnsiTheme="minorEastAsia" w:cs="Meiryo UI" w:hint="eastAsia"/>
                <w:color w:val="000000" w:themeColor="text1"/>
                <w:szCs w:val="21"/>
              </w:rPr>
              <w:t>件</w:t>
            </w:r>
            <w:r w:rsidRPr="00551D67">
              <w:rPr>
                <w:rFonts w:asciiTheme="minorEastAsia" w:hAnsiTheme="minorEastAsia" w:cs="Meiryo UI" w:hint="eastAsia"/>
                <w:color w:val="000000" w:themeColor="text1"/>
                <w:szCs w:val="21"/>
              </w:rPr>
              <w:t>）</w:t>
            </w:r>
          </w:p>
        </w:tc>
      </w:tr>
    </w:tbl>
    <w:p w14:paraId="3494AF80" w14:textId="42807452" w:rsidR="00AE62E9" w:rsidRPr="00551D67" w:rsidRDefault="00AE62E9" w:rsidP="00AE62E9">
      <w:pPr>
        <w:autoSpaceDE w:val="0"/>
        <w:autoSpaceDN w:val="0"/>
        <w:spacing w:line="280" w:lineRule="exact"/>
        <w:rPr>
          <w:rFonts w:asciiTheme="minorEastAsia" w:hAnsiTheme="minorEastAsia" w:cs="Meiryo UI"/>
          <w:color w:val="000000" w:themeColor="text1"/>
          <w:sz w:val="22"/>
        </w:rPr>
      </w:pPr>
    </w:p>
    <w:p w14:paraId="2D02F556" w14:textId="07093BA5" w:rsidR="00F7350C" w:rsidRPr="00551D67" w:rsidRDefault="00F7350C" w:rsidP="00E96B67">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lang w:eastAsia="zh-TW"/>
        </w:rPr>
        <w:t>法や府条例に基づく原則屋内禁煙の取組み</w:t>
      </w:r>
      <w:r w:rsidRPr="00551D67">
        <w:rPr>
          <w:rFonts w:asciiTheme="minorEastAsia" w:hAnsiTheme="minorEastAsia" w:hint="eastAsia"/>
          <w:color w:val="000000" w:themeColor="text1"/>
          <w:szCs w:val="21"/>
        </w:rPr>
        <w:t>が進むにつれ</w:t>
      </w:r>
      <w:r w:rsidRPr="00551D67">
        <w:rPr>
          <w:rFonts w:asciiTheme="minorEastAsia" w:hAnsiTheme="minorEastAsia" w:hint="eastAsia"/>
          <w:color w:val="000000" w:themeColor="text1"/>
          <w:szCs w:val="21"/>
          <w:lang w:eastAsia="zh-TW"/>
        </w:rPr>
        <w:t>、路上等での喫煙の増加が懸念されることから、市町村や民間事業者との連携によ</w:t>
      </w:r>
      <w:r w:rsidRPr="00551D67">
        <w:rPr>
          <w:rFonts w:asciiTheme="minorEastAsia" w:hAnsiTheme="minorEastAsia" w:hint="eastAsia"/>
          <w:color w:val="000000" w:themeColor="text1"/>
          <w:szCs w:val="21"/>
        </w:rPr>
        <w:t>り</w:t>
      </w:r>
      <w:r w:rsidRPr="00551D67">
        <w:rPr>
          <w:rFonts w:asciiTheme="minorEastAsia" w:hAnsiTheme="minorEastAsia" w:hint="eastAsia"/>
          <w:color w:val="000000" w:themeColor="text1"/>
          <w:szCs w:val="21"/>
          <w:lang w:eastAsia="zh-TW"/>
        </w:rPr>
        <w:t>屋外分煙所のモデル整備を</w:t>
      </w:r>
      <w:r w:rsidRPr="00551D67">
        <w:rPr>
          <w:rFonts w:asciiTheme="minorEastAsia" w:hAnsiTheme="minorEastAsia" w:hint="eastAsia"/>
          <w:color w:val="000000" w:themeColor="text1"/>
          <w:szCs w:val="21"/>
        </w:rPr>
        <w:t>引続き行った</w:t>
      </w:r>
      <w:r w:rsidRPr="00551D67">
        <w:rPr>
          <w:rFonts w:asciiTheme="minorEastAsia" w:hAnsiTheme="minorEastAsia" w:hint="eastAsia"/>
          <w:color w:val="000000" w:themeColor="text1"/>
          <w:szCs w:val="21"/>
          <w:lang w:eastAsia="zh-TW"/>
        </w:rPr>
        <w:t>。</w:t>
      </w:r>
    </w:p>
    <w:p w14:paraId="0841E0C4" w14:textId="77777777" w:rsidR="005712C2" w:rsidRPr="00551D67" w:rsidRDefault="005712C2" w:rsidP="00E96B67">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3D54B065" w14:textId="6E9C9965" w:rsidR="00AE62E9" w:rsidRPr="00551D67" w:rsidRDefault="005712C2"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rPr>
        <w:t>（整備状況）</w:t>
      </w:r>
    </w:p>
    <w:tbl>
      <w:tblPr>
        <w:tblStyle w:val="af"/>
        <w:tblW w:w="0" w:type="auto"/>
        <w:tblInd w:w="284" w:type="dxa"/>
        <w:tblLook w:val="04A0" w:firstRow="1" w:lastRow="0" w:firstColumn="1" w:lastColumn="0" w:noHBand="0" w:noVBand="1"/>
      </w:tblPr>
      <w:tblGrid>
        <w:gridCol w:w="1389"/>
        <w:gridCol w:w="1389"/>
        <w:gridCol w:w="1389"/>
        <w:gridCol w:w="1389"/>
        <w:gridCol w:w="1389"/>
        <w:gridCol w:w="1389"/>
        <w:gridCol w:w="1349"/>
      </w:tblGrid>
      <w:tr w:rsidR="00551D67" w:rsidRPr="00551D67" w14:paraId="52210048" w14:textId="29EF15EC" w:rsidTr="001502E1">
        <w:trPr>
          <w:trHeight w:val="428"/>
        </w:trPr>
        <w:tc>
          <w:tcPr>
            <w:tcW w:w="1389" w:type="dxa"/>
            <w:vAlign w:val="center"/>
          </w:tcPr>
          <w:p w14:paraId="0591C1F6" w14:textId="77777777"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合　計</w:t>
            </w:r>
          </w:p>
        </w:tc>
        <w:tc>
          <w:tcPr>
            <w:tcW w:w="1389" w:type="dxa"/>
            <w:vAlign w:val="center"/>
          </w:tcPr>
          <w:p w14:paraId="43CAA813" w14:textId="20E66318"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R１</w:t>
            </w:r>
          </w:p>
        </w:tc>
        <w:tc>
          <w:tcPr>
            <w:tcW w:w="1389" w:type="dxa"/>
            <w:vAlign w:val="center"/>
          </w:tcPr>
          <w:p w14:paraId="509EB319" w14:textId="4B343757"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R２</w:t>
            </w:r>
          </w:p>
        </w:tc>
        <w:tc>
          <w:tcPr>
            <w:tcW w:w="1389" w:type="dxa"/>
            <w:vAlign w:val="center"/>
          </w:tcPr>
          <w:p w14:paraId="7349A9E2" w14:textId="25CDC37B"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R３</w:t>
            </w:r>
          </w:p>
        </w:tc>
        <w:tc>
          <w:tcPr>
            <w:tcW w:w="1389" w:type="dxa"/>
            <w:vAlign w:val="center"/>
          </w:tcPr>
          <w:p w14:paraId="6C074134" w14:textId="6D19341D"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R４</w:t>
            </w:r>
          </w:p>
        </w:tc>
        <w:tc>
          <w:tcPr>
            <w:tcW w:w="1389" w:type="dxa"/>
            <w:vAlign w:val="center"/>
          </w:tcPr>
          <w:p w14:paraId="31BA4620" w14:textId="35A1BD45"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R５</w:t>
            </w:r>
          </w:p>
        </w:tc>
        <w:tc>
          <w:tcPr>
            <w:tcW w:w="1349" w:type="dxa"/>
            <w:vAlign w:val="center"/>
          </w:tcPr>
          <w:p w14:paraId="5428CE9B" w14:textId="75DEE0EF" w:rsidR="00917774" w:rsidRPr="00551D67" w:rsidRDefault="00917774" w:rsidP="001502E1">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R６</w:t>
            </w:r>
          </w:p>
        </w:tc>
      </w:tr>
      <w:tr w:rsidR="00917774" w:rsidRPr="00551D67" w14:paraId="067B92DB" w14:textId="3C8B0246" w:rsidTr="001502E1">
        <w:trPr>
          <w:trHeight w:val="515"/>
        </w:trPr>
        <w:tc>
          <w:tcPr>
            <w:tcW w:w="1389" w:type="dxa"/>
            <w:vAlign w:val="center"/>
          </w:tcPr>
          <w:p w14:paraId="5714AF02" w14:textId="3BE66637"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2</w:t>
            </w:r>
            <w:r w:rsidR="009D0CC6" w:rsidRPr="00551D67">
              <w:rPr>
                <w:rFonts w:asciiTheme="minorEastAsia" w:hAnsiTheme="minorEastAsia" w:cs="Meiryo UI" w:hint="eastAsia"/>
                <w:color w:val="000000" w:themeColor="text1"/>
                <w:sz w:val="22"/>
              </w:rPr>
              <w:t>4</w:t>
            </w:r>
            <w:r w:rsidRPr="00551D67">
              <w:rPr>
                <w:rFonts w:asciiTheme="minorEastAsia" w:hAnsiTheme="minorEastAsia" w:cs="Meiryo UI" w:hint="eastAsia"/>
                <w:color w:val="000000" w:themeColor="text1"/>
                <w:sz w:val="22"/>
              </w:rPr>
              <w:t>件</w:t>
            </w:r>
          </w:p>
        </w:tc>
        <w:tc>
          <w:tcPr>
            <w:tcW w:w="1389" w:type="dxa"/>
            <w:vAlign w:val="center"/>
          </w:tcPr>
          <w:p w14:paraId="4F8ACC4C" w14:textId="69BDA7EA"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１件</w:t>
            </w:r>
          </w:p>
        </w:tc>
        <w:tc>
          <w:tcPr>
            <w:tcW w:w="1389" w:type="dxa"/>
            <w:vAlign w:val="center"/>
          </w:tcPr>
          <w:p w14:paraId="1ACC6105" w14:textId="6E726DAF"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1</w:t>
            </w:r>
            <w:r w:rsidRPr="00551D67">
              <w:rPr>
                <w:rFonts w:asciiTheme="minorEastAsia" w:hAnsiTheme="minorEastAsia" w:cs="Meiryo UI"/>
                <w:color w:val="000000" w:themeColor="text1"/>
                <w:sz w:val="22"/>
              </w:rPr>
              <w:t>0</w:t>
            </w:r>
            <w:r w:rsidRPr="00551D67">
              <w:rPr>
                <w:rFonts w:asciiTheme="minorEastAsia" w:hAnsiTheme="minorEastAsia" w:cs="Meiryo UI" w:hint="eastAsia"/>
                <w:color w:val="000000" w:themeColor="text1"/>
                <w:sz w:val="22"/>
              </w:rPr>
              <w:t>件</w:t>
            </w:r>
          </w:p>
        </w:tc>
        <w:tc>
          <w:tcPr>
            <w:tcW w:w="1389" w:type="dxa"/>
            <w:vAlign w:val="center"/>
          </w:tcPr>
          <w:p w14:paraId="2DB2B564" w14:textId="0B6B144E"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0件</w:t>
            </w:r>
          </w:p>
        </w:tc>
        <w:tc>
          <w:tcPr>
            <w:tcW w:w="1389" w:type="dxa"/>
            <w:vAlign w:val="center"/>
          </w:tcPr>
          <w:p w14:paraId="3BE57620" w14:textId="6A87734E"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7件</w:t>
            </w:r>
          </w:p>
        </w:tc>
        <w:tc>
          <w:tcPr>
            <w:tcW w:w="1389" w:type="dxa"/>
            <w:vAlign w:val="center"/>
          </w:tcPr>
          <w:p w14:paraId="6CF17753" w14:textId="339DD4C7" w:rsidR="00917774" w:rsidRPr="00551D67" w:rsidRDefault="00917774" w:rsidP="005712C2">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１件</w:t>
            </w:r>
          </w:p>
        </w:tc>
        <w:tc>
          <w:tcPr>
            <w:tcW w:w="1349" w:type="dxa"/>
            <w:vAlign w:val="center"/>
          </w:tcPr>
          <w:p w14:paraId="3BE31BD6" w14:textId="49F074DB" w:rsidR="00917774" w:rsidRPr="00551D67" w:rsidRDefault="009D0CC6" w:rsidP="001502E1">
            <w:pPr>
              <w:autoSpaceDE w:val="0"/>
              <w:autoSpaceDN w:val="0"/>
              <w:spacing w:line="300" w:lineRule="exact"/>
              <w:jc w:val="center"/>
              <w:rPr>
                <w:rFonts w:asciiTheme="minorEastAsia" w:hAnsiTheme="minorEastAsia" w:cs="Meiryo UI"/>
                <w:color w:val="000000" w:themeColor="text1"/>
                <w:sz w:val="22"/>
              </w:rPr>
            </w:pPr>
            <w:r w:rsidRPr="00551D67">
              <w:rPr>
                <w:rFonts w:asciiTheme="minorEastAsia" w:hAnsiTheme="minorEastAsia" w:cs="Meiryo UI" w:hint="eastAsia"/>
                <w:color w:val="000000" w:themeColor="text1"/>
                <w:sz w:val="22"/>
              </w:rPr>
              <w:t>５</w:t>
            </w:r>
            <w:r w:rsidR="00917774" w:rsidRPr="00551D67">
              <w:rPr>
                <w:rFonts w:asciiTheme="minorEastAsia" w:hAnsiTheme="minorEastAsia" w:cs="Meiryo UI" w:hint="eastAsia"/>
                <w:color w:val="000000" w:themeColor="text1"/>
                <w:sz w:val="22"/>
              </w:rPr>
              <w:t>件</w:t>
            </w:r>
          </w:p>
        </w:tc>
      </w:tr>
    </w:tbl>
    <w:p w14:paraId="2CA5B4EE" w14:textId="77777777" w:rsidR="00AE62E9" w:rsidRPr="00551D67" w:rsidRDefault="00AE62E9"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658AA414" w14:textId="4D5C55A9" w:rsidR="00F7350C" w:rsidRPr="00551D67"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551D67">
        <w:rPr>
          <w:rFonts w:asciiTheme="minorEastAsia" w:hAnsiTheme="minorEastAsia" w:hint="eastAsia"/>
          <w:color w:val="000000" w:themeColor="text1"/>
          <w:szCs w:val="21"/>
          <w:lang w:eastAsia="zh-TW"/>
        </w:rPr>
        <w:t>自らの意思で受動喫煙を避けることが難しい子どもたちを守るため、『大阪府子どもの受動喫煙防止条例』に基づき、広く府民への周知等を行った。</w:t>
      </w:r>
    </w:p>
    <w:p w14:paraId="417CE81F" w14:textId="105A61C8" w:rsidR="00726834" w:rsidRPr="00551D67" w:rsidRDefault="00726834" w:rsidP="00F7350C">
      <w:pPr>
        <w:wordWrap w:val="0"/>
        <w:snapToGrid w:val="0"/>
        <w:rPr>
          <w:rFonts w:asciiTheme="minorEastAsia" w:hAnsiTheme="minorEastAsia"/>
          <w:color w:val="000000" w:themeColor="text1"/>
        </w:rPr>
      </w:pPr>
    </w:p>
    <w:p w14:paraId="7665F139" w14:textId="77777777" w:rsidR="00424A09" w:rsidRPr="00551D67" w:rsidRDefault="00424A09" w:rsidP="00F7350C">
      <w:pPr>
        <w:wordWrap w:val="0"/>
        <w:snapToGrid w:val="0"/>
        <w:rPr>
          <w:rFonts w:asciiTheme="minorEastAsia" w:hAnsiTheme="minorEastAsia"/>
          <w:color w:val="000000" w:themeColor="text1"/>
        </w:rPr>
      </w:pPr>
    </w:p>
    <w:p w14:paraId="4451005C" w14:textId="10EC1304" w:rsidR="00F7350C" w:rsidRPr="00551D67" w:rsidRDefault="00E7180B" w:rsidP="00F7350C">
      <w:pPr>
        <w:kinsoku w:val="0"/>
        <w:overflowPunct w:val="0"/>
        <w:rPr>
          <w:rFonts w:asciiTheme="minorEastAsia" w:hAnsiTheme="minorEastAsia"/>
          <w:color w:val="000000" w:themeColor="text1"/>
          <w:szCs w:val="21"/>
        </w:rPr>
      </w:pPr>
      <w:r w:rsidRPr="00551D67">
        <w:rPr>
          <w:rFonts w:asciiTheme="minorEastAsia" w:hAnsiTheme="minorEastAsia" w:hint="eastAsia"/>
          <w:color w:val="000000" w:themeColor="text1"/>
        </w:rPr>
        <w:t>１０</w:t>
      </w:r>
      <w:r w:rsidR="00F7350C" w:rsidRPr="00551D67">
        <w:rPr>
          <w:rFonts w:asciiTheme="minorEastAsia" w:hAnsiTheme="minorEastAsia" w:hint="eastAsia"/>
          <w:color w:val="000000" w:themeColor="text1"/>
        </w:rPr>
        <w:t xml:space="preserve">　</w:t>
      </w:r>
      <w:r w:rsidR="00F7350C" w:rsidRPr="00551D67">
        <w:rPr>
          <w:rFonts w:asciiTheme="minorEastAsia" w:hAnsiTheme="minorEastAsia" w:hint="eastAsia"/>
          <w:color w:val="000000" w:themeColor="text1"/>
          <w:szCs w:val="21"/>
        </w:rPr>
        <w:t>肝疾患診療体制整備事業</w:t>
      </w:r>
    </w:p>
    <w:p w14:paraId="7287A32F" w14:textId="77777777"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　予　算　額　　１０，３５２千円</w:t>
      </w:r>
    </w:p>
    <w:p w14:paraId="588C3324" w14:textId="4BA23B6C"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86759B" w:rsidRPr="00551D67">
        <w:rPr>
          <w:rFonts w:asciiTheme="minorEastAsia" w:hAnsiTheme="minorEastAsia" w:hint="eastAsia"/>
          <w:color w:val="000000" w:themeColor="text1"/>
        </w:rPr>
        <w:t>９，</w:t>
      </w:r>
      <w:r w:rsidR="00635FC1" w:rsidRPr="00551D67">
        <w:rPr>
          <w:rFonts w:asciiTheme="minorEastAsia" w:hAnsiTheme="minorEastAsia" w:hint="eastAsia"/>
          <w:color w:val="000000" w:themeColor="text1"/>
        </w:rPr>
        <w:t>３１０</w:t>
      </w:r>
      <w:r w:rsidRPr="00551D67">
        <w:rPr>
          <w:rFonts w:asciiTheme="minorEastAsia" w:hAnsiTheme="minorEastAsia" w:hint="eastAsia"/>
          <w:color w:val="000000" w:themeColor="text1"/>
        </w:rPr>
        <w:t>千円</w:t>
      </w:r>
    </w:p>
    <w:p w14:paraId="1592C9AB" w14:textId="77777777"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p>
    <w:p w14:paraId="3B4F5394" w14:textId="77777777" w:rsidR="00F7350C" w:rsidRPr="00551D67" w:rsidRDefault="00F7350C" w:rsidP="00F7350C">
      <w:pPr>
        <w:tabs>
          <w:tab w:val="left" w:pos="426"/>
        </w:tabs>
        <w:kinsoku w:val="0"/>
        <w:overflowPunct w:val="0"/>
        <w:snapToGrid w:val="0"/>
        <w:spacing w:line="266" w:lineRule="exact"/>
        <w:ind w:leftChars="100" w:left="215" w:firstLineChars="100" w:firstLine="215"/>
        <w:rPr>
          <w:rFonts w:asciiTheme="minorEastAsia" w:hAnsiTheme="minorEastAsia"/>
          <w:color w:val="000000" w:themeColor="text1"/>
          <w:szCs w:val="21"/>
        </w:rPr>
      </w:pPr>
      <w:r w:rsidRPr="00551D67">
        <w:rPr>
          <w:rFonts w:asciiTheme="minorEastAsia" w:hAnsiTheme="minorEastAsia" w:hint="eastAsia"/>
          <w:color w:val="000000" w:themeColor="text1"/>
          <w:szCs w:val="21"/>
        </w:rPr>
        <w:t>「</w:t>
      </w:r>
      <w:r w:rsidRPr="00551D67">
        <w:rPr>
          <w:rFonts w:asciiTheme="minorEastAsia" w:hAnsiTheme="minorEastAsia"/>
          <w:color w:val="000000" w:themeColor="text1"/>
          <w:szCs w:val="21"/>
        </w:rPr>
        <w:t>肝疾患診療連携拠点病院」</w:t>
      </w:r>
      <w:r w:rsidRPr="00551D67">
        <w:rPr>
          <w:rFonts w:asciiTheme="minorEastAsia" w:hAnsiTheme="minorEastAsia" w:hint="eastAsia"/>
          <w:color w:val="000000" w:themeColor="text1"/>
          <w:szCs w:val="21"/>
        </w:rPr>
        <w:t>を指定し、拠点病院等に設置する</w:t>
      </w:r>
      <w:r w:rsidRPr="00551D67">
        <w:rPr>
          <w:rFonts w:asciiTheme="minorEastAsia" w:hAnsiTheme="minorEastAsia"/>
          <w:color w:val="000000" w:themeColor="text1"/>
          <w:szCs w:val="21"/>
        </w:rPr>
        <w:t>相談支援センターにおいて、患者・家族及び地域の医療機関等に対し肝疾患に</w:t>
      </w:r>
      <w:r w:rsidRPr="00551D67">
        <w:rPr>
          <w:rFonts w:asciiTheme="minorEastAsia" w:hAnsiTheme="minorEastAsia" w:hint="eastAsia"/>
          <w:color w:val="000000" w:themeColor="text1"/>
          <w:szCs w:val="21"/>
        </w:rPr>
        <w:t>かか</w:t>
      </w:r>
      <w:r w:rsidRPr="00551D67">
        <w:rPr>
          <w:rFonts w:asciiTheme="minorEastAsia" w:hAnsiTheme="minorEastAsia"/>
          <w:color w:val="000000" w:themeColor="text1"/>
          <w:szCs w:val="21"/>
        </w:rPr>
        <w:t>る情報提供・相談・支援を実施</w:t>
      </w:r>
      <w:r w:rsidRPr="00551D67">
        <w:rPr>
          <w:rFonts w:asciiTheme="minorEastAsia" w:hAnsiTheme="minorEastAsia" w:hint="eastAsia"/>
          <w:color w:val="000000" w:themeColor="text1"/>
          <w:szCs w:val="21"/>
        </w:rPr>
        <w:t>するとともに、</w:t>
      </w:r>
      <w:r w:rsidRPr="00551D67">
        <w:rPr>
          <w:rFonts w:asciiTheme="minorEastAsia" w:hAnsiTheme="minorEastAsia"/>
          <w:color w:val="000000" w:themeColor="text1"/>
          <w:szCs w:val="21"/>
        </w:rPr>
        <w:t>医療従事者を対象とした研修会・講演会を開催</w:t>
      </w:r>
      <w:r w:rsidRPr="00551D67">
        <w:rPr>
          <w:rFonts w:asciiTheme="minorEastAsia" w:hAnsiTheme="minorEastAsia" w:hint="eastAsia"/>
          <w:color w:val="000000" w:themeColor="text1"/>
          <w:szCs w:val="21"/>
        </w:rPr>
        <w:t>した</w:t>
      </w:r>
      <w:r w:rsidRPr="00551D67">
        <w:rPr>
          <w:rFonts w:asciiTheme="minorEastAsia" w:hAnsiTheme="minorEastAsia"/>
          <w:color w:val="000000" w:themeColor="text1"/>
          <w:szCs w:val="21"/>
        </w:rPr>
        <w:t>。</w:t>
      </w:r>
    </w:p>
    <w:p w14:paraId="6D461FEB" w14:textId="77777777" w:rsidR="00F7350C" w:rsidRPr="00551D67" w:rsidRDefault="00F7350C" w:rsidP="00F7350C">
      <w:pPr>
        <w:tabs>
          <w:tab w:val="left" w:pos="426"/>
        </w:tabs>
        <w:kinsoku w:val="0"/>
        <w:overflowPunct w:val="0"/>
        <w:snapToGrid w:val="0"/>
        <w:spacing w:line="266" w:lineRule="exact"/>
        <w:rPr>
          <w:rFonts w:asciiTheme="minorEastAsia" w:hAnsiTheme="minorEastAsia"/>
          <w:color w:val="000000" w:themeColor="text1"/>
        </w:rPr>
      </w:pPr>
    </w:p>
    <w:p w14:paraId="36435B54" w14:textId="77777777" w:rsidR="00F7350C" w:rsidRPr="00551D67" w:rsidRDefault="00F7350C" w:rsidP="00F7350C">
      <w:pPr>
        <w:tabs>
          <w:tab w:val="left" w:pos="426"/>
        </w:tabs>
        <w:kinsoku w:val="0"/>
        <w:overflowPunct w:val="0"/>
        <w:snapToGrid w:val="0"/>
        <w:spacing w:line="266" w:lineRule="exact"/>
        <w:rPr>
          <w:rFonts w:asciiTheme="minorEastAsia" w:hAnsiTheme="minorEastAsia"/>
          <w:color w:val="000000" w:themeColor="text1"/>
        </w:rPr>
      </w:pPr>
    </w:p>
    <w:p w14:paraId="51138127" w14:textId="29CE7634" w:rsidR="00F7350C" w:rsidRPr="00551D67" w:rsidRDefault="00F7350C" w:rsidP="00F7350C">
      <w:pPr>
        <w:kinsoku w:val="0"/>
        <w:wordWrap w:val="0"/>
        <w:overflowPunct w:val="0"/>
        <w:snapToGrid w:val="0"/>
        <w:spacing w:line="266" w:lineRule="exact"/>
        <w:rPr>
          <w:rFonts w:asciiTheme="minorEastAsia" w:hAnsiTheme="minorEastAsia"/>
          <w:color w:val="000000" w:themeColor="text1"/>
          <w:lang w:eastAsia="zh-TW"/>
        </w:rPr>
      </w:pPr>
      <w:r w:rsidRPr="00551D67">
        <w:rPr>
          <w:rFonts w:asciiTheme="minorEastAsia" w:hAnsiTheme="minorEastAsia" w:hint="eastAsia"/>
          <w:color w:val="000000" w:themeColor="text1"/>
        </w:rPr>
        <w:t>１</w:t>
      </w:r>
      <w:r w:rsidR="00635FC1" w:rsidRPr="00551D67">
        <w:rPr>
          <w:rFonts w:asciiTheme="minorEastAsia" w:hAnsiTheme="minorEastAsia" w:hint="eastAsia"/>
          <w:color w:val="000000" w:themeColor="text1"/>
        </w:rPr>
        <w:t>１</w:t>
      </w:r>
      <w:r w:rsidRPr="00551D67">
        <w:rPr>
          <w:rFonts w:asciiTheme="minorEastAsia" w:hAnsiTheme="minorEastAsia" w:hint="eastAsia"/>
          <w:color w:val="000000" w:themeColor="text1"/>
        </w:rPr>
        <w:t xml:space="preserve">　肝炎肝がん総合対策</w:t>
      </w:r>
      <w:r w:rsidRPr="00551D67">
        <w:rPr>
          <w:rFonts w:asciiTheme="minorEastAsia" w:hAnsiTheme="minorEastAsia" w:hint="eastAsia"/>
          <w:color w:val="000000" w:themeColor="text1"/>
          <w:lang w:eastAsia="zh-TW"/>
        </w:rPr>
        <w:t>事業</w:t>
      </w:r>
    </w:p>
    <w:p w14:paraId="744E94A0" w14:textId="709965CE"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予　算　額　　２，０９</w:t>
      </w:r>
      <w:r w:rsidR="00635FC1" w:rsidRPr="00551D67">
        <w:rPr>
          <w:rFonts w:asciiTheme="minorEastAsia" w:hAnsiTheme="minorEastAsia" w:hint="eastAsia"/>
          <w:color w:val="000000" w:themeColor="text1"/>
        </w:rPr>
        <w:t>９</w:t>
      </w:r>
      <w:r w:rsidRPr="00551D67">
        <w:rPr>
          <w:rFonts w:asciiTheme="minorEastAsia" w:hAnsiTheme="minorEastAsia" w:hint="eastAsia"/>
          <w:color w:val="000000" w:themeColor="text1"/>
        </w:rPr>
        <w:t>千円</w:t>
      </w:r>
    </w:p>
    <w:p w14:paraId="05A8A7B4" w14:textId="7E3996E6" w:rsidR="00F7350C" w:rsidRPr="00551D67" w:rsidRDefault="00726834"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決　算　額</w:t>
      </w:r>
      <w:r w:rsidR="00F7350C" w:rsidRPr="00551D67">
        <w:rPr>
          <w:rFonts w:asciiTheme="minorEastAsia" w:hAnsiTheme="minorEastAsia" w:hint="eastAsia"/>
          <w:color w:val="000000" w:themeColor="text1"/>
        </w:rPr>
        <w:t xml:space="preserve">　　</w:t>
      </w:r>
      <w:r w:rsidR="00635FC1" w:rsidRPr="00551D67">
        <w:rPr>
          <w:rFonts w:asciiTheme="minorEastAsia" w:hAnsiTheme="minorEastAsia" w:hint="eastAsia"/>
          <w:color w:val="000000" w:themeColor="text1"/>
        </w:rPr>
        <w:t>１，００９</w:t>
      </w:r>
      <w:r w:rsidR="00F7350C" w:rsidRPr="00551D67">
        <w:rPr>
          <w:rFonts w:asciiTheme="minorEastAsia" w:hAnsiTheme="minorEastAsia" w:hint="eastAsia"/>
          <w:color w:val="000000" w:themeColor="text1"/>
        </w:rPr>
        <w:t>千円</w:t>
      </w:r>
    </w:p>
    <w:p w14:paraId="32365552"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6973F5B7" w14:textId="77777777" w:rsidR="00F7350C" w:rsidRPr="00551D67"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肝炎ウイルスの感染予防に関する普及啓発を行うとともに、肝炎医療コーディネーターの養成研修を開催した。</w:t>
      </w:r>
    </w:p>
    <w:p w14:paraId="20A65FE6" w14:textId="77777777" w:rsidR="00F7350C" w:rsidRPr="00551D67" w:rsidRDefault="00F7350C" w:rsidP="00743459">
      <w:pPr>
        <w:wordWrap w:val="0"/>
        <w:overflowPunct w:val="0"/>
        <w:snapToGrid w:val="0"/>
        <w:spacing w:line="266" w:lineRule="exact"/>
        <w:ind w:firstLineChars="200" w:firstLine="430"/>
        <w:rPr>
          <w:rFonts w:asciiTheme="minorEastAsia" w:hAnsiTheme="minorEastAsia"/>
          <w:color w:val="000000" w:themeColor="text1"/>
        </w:rPr>
      </w:pPr>
      <w:r w:rsidRPr="00551D67">
        <w:rPr>
          <w:rFonts w:asciiTheme="minorEastAsia" w:hAnsiTheme="minorEastAsia" w:hint="eastAsia"/>
          <w:color w:val="000000" w:themeColor="text1"/>
        </w:rPr>
        <w:t>肝炎ウイルスキャリアに対する継続的な保健指導システムと専門医療体制の整備を図った。</w:t>
      </w:r>
    </w:p>
    <w:p w14:paraId="29B9BC0B" w14:textId="77777777" w:rsidR="00F7350C" w:rsidRPr="00551D67" w:rsidRDefault="00F7350C" w:rsidP="00F7350C">
      <w:pPr>
        <w:kinsoku w:val="0"/>
        <w:wordWrap w:val="0"/>
        <w:overflowPunct w:val="0"/>
        <w:snapToGrid w:val="0"/>
        <w:spacing w:line="266" w:lineRule="exact"/>
        <w:ind w:firstLineChars="300" w:firstLine="645"/>
        <w:rPr>
          <w:rFonts w:asciiTheme="minorEastAsia" w:hAnsiTheme="minorEastAsia"/>
          <w:color w:val="000000" w:themeColor="text1"/>
        </w:rPr>
      </w:pPr>
    </w:p>
    <w:p w14:paraId="556FC265" w14:textId="77777777" w:rsidR="00F7350C" w:rsidRPr="00551D67" w:rsidRDefault="00F7350C" w:rsidP="00F7350C">
      <w:pPr>
        <w:kinsoku w:val="0"/>
        <w:overflowPunct w:val="0"/>
        <w:snapToGrid w:val="0"/>
        <w:spacing w:before="240"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肝炎医療コーディネーターの配置数（令和２年度からWEB開催）</w:t>
      </w:r>
    </w:p>
    <w:tbl>
      <w:tblPr>
        <w:tblStyle w:val="10"/>
        <w:tblW w:w="0" w:type="auto"/>
        <w:jc w:val="center"/>
        <w:tblLook w:val="04A0" w:firstRow="1" w:lastRow="0" w:firstColumn="1" w:lastColumn="0" w:noHBand="0" w:noVBand="1"/>
      </w:tblPr>
      <w:tblGrid>
        <w:gridCol w:w="1688"/>
        <w:gridCol w:w="1688"/>
        <w:gridCol w:w="1688"/>
        <w:gridCol w:w="1688"/>
        <w:gridCol w:w="1610"/>
        <w:gridCol w:w="1605"/>
      </w:tblGrid>
      <w:tr w:rsidR="00551D67" w:rsidRPr="00551D67" w14:paraId="0FE01078" w14:textId="6272FB14" w:rsidTr="007C2E0E">
        <w:trPr>
          <w:trHeight w:val="405"/>
          <w:jc w:val="center"/>
        </w:trPr>
        <w:tc>
          <w:tcPr>
            <w:tcW w:w="1688" w:type="dxa"/>
            <w:tcBorders>
              <w:top w:val="single" w:sz="4" w:space="0" w:color="auto"/>
              <w:left w:val="single" w:sz="4" w:space="0" w:color="auto"/>
              <w:bottom w:val="single" w:sz="4" w:space="0" w:color="auto"/>
              <w:right w:val="single" w:sz="4" w:space="0" w:color="auto"/>
            </w:tcBorders>
            <w:vAlign w:val="center"/>
          </w:tcPr>
          <w:p w14:paraId="3B8172B6" w14:textId="025EF2FD" w:rsidR="00635FC1" w:rsidRPr="00551D67" w:rsidRDefault="00635FC1" w:rsidP="00635FC1">
            <w:pPr>
              <w:kinsoku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R１</w:t>
            </w:r>
          </w:p>
        </w:tc>
        <w:tc>
          <w:tcPr>
            <w:tcW w:w="1688" w:type="dxa"/>
            <w:tcBorders>
              <w:top w:val="single" w:sz="4" w:space="0" w:color="auto"/>
              <w:left w:val="single" w:sz="4" w:space="0" w:color="auto"/>
              <w:bottom w:val="single" w:sz="4" w:space="0" w:color="auto"/>
              <w:right w:val="single" w:sz="4" w:space="0" w:color="auto"/>
            </w:tcBorders>
            <w:vAlign w:val="center"/>
          </w:tcPr>
          <w:p w14:paraId="701A77AC" w14:textId="0F9C8A16"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R２</w:t>
            </w:r>
          </w:p>
        </w:tc>
        <w:tc>
          <w:tcPr>
            <w:tcW w:w="1688" w:type="dxa"/>
            <w:tcBorders>
              <w:top w:val="single" w:sz="4" w:space="0" w:color="auto"/>
              <w:left w:val="single" w:sz="4" w:space="0" w:color="auto"/>
              <w:bottom w:val="single" w:sz="4" w:space="0" w:color="auto"/>
              <w:right w:val="single" w:sz="4" w:space="0" w:color="auto"/>
            </w:tcBorders>
            <w:vAlign w:val="center"/>
          </w:tcPr>
          <w:p w14:paraId="426DED3B" w14:textId="036A2DFD"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R３</w:t>
            </w:r>
          </w:p>
        </w:tc>
        <w:tc>
          <w:tcPr>
            <w:tcW w:w="1688" w:type="dxa"/>
            <w:tcBorders>
              <w:top w:val="single" w:sz="4" w:space="0" w:color="auto"/>
              <w:left w:val="single" w:sz="4" w:space="0" w:color="auto"/>
              <w:bottom w:val="single" w:sz="4" w:space="0" w:color="auto"/>
              <w:right w:val="single" w:sz="4" w:space="0" w:color="auto"/>
            </w:tcBorders>
            <w:vAlign w:val="center"/>
          </w:tcPr>
          <w:p w14:paraId="0E32D212" w14:textId="1B72EBAC"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cs="Segoe UI Symbol" w:hint="eastAsia"/>
                <w:color w:val="000000" w:themeColor="text1"/>
              </w:rPr>
              <w:t>R４</w:t>
            </w:r>
          </w:p>
        </w:tc>
        <w:tc>
          <w:tcPr>
            <w:tcW w:w="1610" w:type="dxa"/>
            <w:tcBorders>
              <w:top w:val="single" w:sz="4" w:space="0" w:color="auto"/>
              <w:left w:val="single" w:sz="4" w:space="0" w:color="auto"/>
              <w:bottom w:val="single" w:sz="4" w:space="0" w:color="auto"/>
              <w:right w:val="single" w:sz="4" w:space="0" w:color="auto"/>
            </w:tcBorders>
            <w:vAlign w:val="center"/>
          </w:tcPr>
          <w:p w14:paraId="4EB1A3A7" w14:textId="6C86F13D" w:rsidR="00635FC1" w:rsidRPr="00551D67" w:rsidRDefault="00635FC1" w:rsidP="00635FC1">
            <w:pPr>
              <w:widowControl/>
              <w:jc w:val="center"/>
              <w:rPr>
                <w:rFonts w:asciiTheme="minorEastAsia" w:hAnsiTheme="minorEastAsia"/>
                <w:color w:val="000000" w:themeColor="text1"/>
              </w:rPr>
            </w:pPr>
            <w:r w:rsidRPr="00551D67">
              <w:rPr>
                <w:rFonts w:asciiTheme="minorEastAsia" w:hAnsiTheme="minorEastAsia" w:cs="Segoe UI Symbol" w:hint="eastAsia"/>
                <w:color w:val="000000" w:themeColor="text1"/>
              </w:rPr>
              <w:t>R５</w:t>
            </w:r>
          </w:p>
        </w:tc>
        <w:tc>
          <w:tcPr>
            <w:tcW w:w="1605" w:type="dxa"/>
            <w:tcBorders>
              <w:top w:val="single" w:sz="4" w:space="0" w:color="auto"/>
              <w:left w:val="single" w:sz="4" w:space="0" w:color="auto"/>
              <w:bottom w:val="single" w:sz="4" w:space="0" w:color="auto"/>
              <w:right w:val="single" w:sz="4" w:space="0" w:color="auto"/>
            </w:tcBorders>
            <w:vAlign w:val="center"/>
          </w:tcPr>
          <w:p w14:paraId="701723FA" w14:textId="0FE1968B" w:rsidR="00635FC1" w:rsidRPr="00551D67" w:rsidRDefault="00635FC1" w:rsidP="00635FC1">
            <w:pPr>
              <w:widowControl/>
              <w:jc w:val="center"/>
              <w:rPr>
                <w:rFonts w:asciiTheme="minorEastAsia" w:hAnsiTheme="minorEastAsia" w:cs="Segoe UI Symbol"/>
                <w:color w:val="000000" w:themeColor="text1"/>
              </w:rPr>
            </w:pPr>
            <w:r w:rsidRPr="00551D67">
              <w:rPr>
                <w:rFonts w:asciiTheme="minorEastAsia" w:hAnsiTheme="minorEastAsia" w:hint="eastAsia"/>
                <w:color w:val="000000" w:themeColor="text1"/>
              </w:rPr>
              <w:t>R６</w:t>
            </w:r>
          </w:p>
        </w:tc>
      </w:tr>
      <w:tr w:rsidR="00551D67" w:rsidRPr="00551D67" w14:paraId="6A44DBCC" w14:textId="42CC155F" w:rsidTr="007C2E0E">
        <w:trPr>
          <w:trHeight w:val="840"/>
          <w:jc w:val="center"/>
        </w:trPr>
        <w:tc>
          <w:tcPr>
            <w:tcW w:w="1688" w:type="dxa"/>
            <w:tcBorders>
              <w:top w:val="single" w:sz="4" w:space="0" w:color="auto"/>
              <w:left w:val="single" w:sz="4" w:space="0" w:color="auto"/>
              <w:bottom w:val="single" w:sz="4" w:space="0" w:color="auto"/>
              <w:right w:val="single" w:sz="4" w:space="0" w:color="auto"/>
            </w:tcBorders>
            <w:vAlign w:val="center"/>
          </w:tcPr>
          <w:p w14:paraId="5D51C9A1" w14:textId="77777777"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p>
          <w:p w14:paraId="25B11BF4" w14:textId="77777777"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３７２人</w:t>
            </w:r>
          </w:p>
          <w:p w14:paraId="7A0BCE13" w14:textId="77777777"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vAlign w:val="center"/>
          </w:tcPr>
          <w:p w14:paraId="7510ED3B" w14:textId="77777777" w:rsidR="00635FC1" w:rsidRPr="00551D67" w:rsidRDefault="00635FC1" w:rsidP="00635FC1">
            <w:pPr>
              <w:kinsoku w:val="0"/>
              <w:overflowPunct w:val="0"/>
              <w:snapToGrid w:val="0"/>
              <w:spacing w:line="266" w:lineRule="exact"/>
              <w:jc w:val="center"/>
              <w:rPr>
                <w:rFonts w:asciiTheme="minorEastAsia" w:hAnsiTheme="minorEastAsia"/>
                <w:color w:val="000000" w:themeColor="text1"/>
              </w:rPr>
            </w:pPr>
          </w:p>
          <w:p w14:paraId="2569DC08" w14:textId="77777777" w:rsidR="00635FC1" w:rsidRPr="00551D67" w:rsidRDefault="00635FC1" w:rsidP="00635FC1">
            <w:pPr>
              <w:kinsoku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１,５６９人</w:t>
            </w:r>
          </w:p>
          <w:p w14:paraId="68BD454A" w14:textId="77777777" w:rsidR="00635FC1" w:rsidRPr="00551D67" w:rsidRDefault="00635FC1" w:rsidP="00635FC1">
            <w:pPr>
              <w:kinsoku w:val="0"/>
              <w:wordWrap w:val="0"/>
              <w:overflowPunct w:val="0"/>
              <w:snapToGrid w:val="0"/>
              <w:spacing w:line="266" w:lineRule="exact"/>
              <w:jc w:val="center"/>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tcPr>
          <w:p w14:paraId="18148DB1" w14:textId="77777777" w:rsidR="00635FC1" w:rsidRPr="00551D67" w:rsidRDefault="00635FC1" w:rsidP="00635FC1">
            <w:pPr>
              <w:kinsoku w:val="0"/>
              <w:overflowPunct w:val="0"/>
              <w:snapToGrid w:val="0"/>
              <w:spacing w:line="266" w:lineRule="exact"/>
              <w:jc w:val="center"/>
              <w:rPr>
                <w:rFonts w:asciiTheme="minorEastAsia" w:hAnsiTheme="minorEastAsia"/>
                <w:color w:val="000000" w:themeColor="text1"/>
              </w:rPr>
            </w:pPr>
          </w:p>
          <w:p w14:paraId="678C7612" w14:textId="77777777" w:rsidR="00635FC1" w:rsidRPr="00551D67" w:rsidRDefault="00635FC1" w:rsidP="00635FC1">
            <w:pPr>
              <w:kinsoku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２，２５７人</w:t>
            </w:r>
          </w:p>
          <w:p w14:paraId="6E80C1D5" w14:textId="77777777" w:rsidR="00635FC1" w:rsidRPr="00551D67" w:rsidRDefault="00635FC1" w:rsidP="00635FC1">
            <w:pPr>
              <w:kinsoku w:val="0"/>
              <w:overflowPunct w:val="0"/>
              <w:snapToGrid w:val="0"/>
              <w:spacing w:line="266" w:lineRule="exact"/>
              <w:jc w:val="right"/>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tcPr>
          <w:p w14:paraId="34311866" w14:textId="77777777" w:rsidR="00635FC1" w:rsidRPr="00551D67" w:rsidRDefault="00635FC1" w:rsidP="00635FC1">
            <w:pPr>
              <w:widowControl/>
              <w:jc w:val="center"/>
              <w:rPr>
                <w:rFonts w:asciiTheme="minorEastAsia" w:hAnsiTheme="minorEastAsia"/>
                <w:color w:val="000000" w:themeColor="text1"/>
              </w:rPr>
            </w:pPr>
          </w:p>
          <w:p w14:paraId="5A81DB1E" w14:textId="77777777" w:rsidR="00635FC1" w:rsidRPr="00551D67" w:rsidRDefault="00635FC1" w:rsidP="00635FC1">
            <w:pPr>
              <w:widowControl/>
              <w:jc w:val="center"/>
              <w:rPr>
                <w:rFonts w:asciiTheme="minorEastAsia" w:hAnsiTheme="minorEastAsia"/>
                <w:color w:val="000000" w:themeColor="text1"/>
              </w:rPr>
            </w:pPr>
            <w:r w:rsidRPr="00551D67">
              <w:rPr>
                <w:rFonts w:asciiTheme="minorEastAsia" w:hAnsiTheme="minorEastAsia" w:hint="eastAsia"/>
                <w:color w:val="000000" w:themeColor="text1"/>
              </w:rPr>
              <w:t>２，８７３人</w:t>
            </w:r>
          </w:p>
          <w:p w14:paraId="7FA0EBFF" w14:textId="77777777" w:rsidR="00635FC1" w:rsidRPr="00551D67" w:rsidRDefault="00635FC1" w:rsidP="00635FC1">
            <w:pPr>
              <w:kinsoku w:val="0"/>
              <w:overflowPunct w:val="0"/>
              <w:snapToGrid w:val="0"/>
              <w:spacing w:line="266" w:lineRule="exact"/>
              <w:jc w:val="right"/>
              <w:rPr>
                <w:rFonts w:asciiTheme="minorEastAsia" w:hAnsiTheme="minorEastAsia"/>
                <w:strike/>
                <w:color w:val="000000" w:themeColor="text1"/>
              </w:rPr>
            </w:pPr>
          </w:p>
        </w:tc>
        <w:tc>
          <w:tcPr>
            <w:tcW w:w="1610" w:type="dxa"/>
            <w:tcBorders>
              <w:top w:val="single" w:sz="4" w:space="0" w:color="auto"/>
              <w:left w:val="single" w:sz="4" w:space="0" w:color="auto"/>
              <w:bottom w:val="single" w:sz="4" w:space="0" w:color="auto"/>
              <w:right w:val="single" w:sz="4" w:space="0" w:color="auto"/>
            </w:tcBorders>
          </w:tcPr>
          <w:p w14:paraId="1E6CACC4" w14:textId="77777777" w:rsidR="00635FC1" w:rsidRPr="00551D67" w:rsidRDefault="00635FC1" w:rsidP="00635FC1">
            <w:pPr>
              <w:widowControl/>
              <w:jc w:val="center"/>
              <w:rPr>
                <w:rFonts w:asciiTheme="minorEastAsia" w:hAnsiTheme="minorEastAsia"/>
                <w:color w:val="000000" w:themeColor="text1"/>
              </w:rPr>
            </w:pPr>
          </w:p>
          <w:p w14:paraId="4A2C8FBA" w14:textId="77777777" w:rsidR="00635FC1" w:rsidRPr="00551D67" w:rsidRDefault="00635FC1" w:rsidP="00635FC1">
            <w:pPr>
              <w:widowControl/>
              <w:jc w:val="center"/>
              <w:rPr>
                <w:rFonts w:asciiTheme="minorEastAsia" w:hAnsiTheme="minorEastAsia"/>
                <w:color w:val="000000" w:themeColor="text1"/>
              </w:rPr>
            </w:pPr>
            <w:r w:rsidRPr="00551D67">
              <w:rPr>
                <w:rFonts w:asciiTheme="minorEastAsia" w:hAnsiTheme="minorEastAsia" w:hint="eastAsia"/>
                <w:color w:val="000000" w:themeColor="text1"/>
              </w:rPr>
              <w:t>３，４３３人</w:t>
            </w:r>
          </w:p>
          <w:p w14:paraId="14DFD6EC" w14:textId="0B7CF236" w:rsidR="00635FC1" w:rsidRPr="00551D67" w:rsidRDefault="00635FC1" w:rsidP="00635FC1">
            <w:pPr>
              <w:widowControl/>
              <w:jc w:val="right"/>
              <w:rPr>
                <w:rFonts w:asciiTheme="minorEastAsia" w:hAnsiTheme="minorEastAsia"/>
                <w:color w:val="000000" w:themeColor="text1"/>
              </w:rPr>
            </w:pPr>
          </w:p>
        </w:tc>
        <w:tc>
          <w:tcPr>
            <w:tcW w:w="1605" w:type="dxa"/>
            <w:tcBorders>
              <w:top w:val="single" w:sz="4" w:space="0" w:color="auto"/>
              <w:left w:val="single" w:sz="4" w:space="0" w:color="auto"/>
              <w:bottom w:val="single" w:sz="4" w:space="0" w:color="auto"/>
              <w:right w:val="single" w:sz="4" w:space="0" w:color="auto"/>
            </w:tcBorders>
            <w:vAlign w:val="center"/>
          </w:tcPr>
          <w:p w14:paraId="2A5CB88D" w14:textId="1A348E17" w:rsidR="00635FC1" w:rsidRPr="00551D67" w:rsidRDefault="00635FC1" w:rsidP="001502E1">
            <w:pPr>
              <w:rPr>
                <w:color w:val="000000" w:themeColor="text1"/>
              </w:rPr>
            </w:pPr>
            <w:r w:rsidRPr="00551D67">
              <w:rPr>
                <w:rFonts w:asciiTheme="minorEastAsia" w:hAnsiTheme="minorEastAsia" w:hint="eastAsia"/>
                <w:color w:val="000000" w:themeColor="text1"/>
              </w:rPr>
              <w:t>３，７１４人</w:t>
            </w:r>
          </w:p>
        </w:tc>
      </w:tr>
    </w:tbl>
    <w:p w14:paraId="6EB1068F" w14:textId="5364C8E0" w:rsidR="00F7350C" w:rsidRPr="00551D67" w:rsidRDefault="00F7350C" w:rsidP="00F7350C">
      <w:pPr>
        <w:kinsoku w:val="0"/>
        <w:overflowPunct w:val="0"/>
        <w:snapToGrid w:val="0"/>
        <w:spacing w:line="266" w:lineRule="exact"/>
        <w:jc w:val="center"/>
        <w:rPr>
          <w:rFonts w:asciiTheme="minorEastAsia" w:hAnsiTheme="minorEastAsia"/>
          <w:color w:val="000000" w:themeColor="text1"/>
        </w:rPr>
      </w:pPr>
      <w:r w:rsidRPr="00551D67">
        <w:rPr>
          <w:rFonts w:asciiTheme="minorEastAsia" w:hAnsiTheme="minorEastAsia" w:hint="eastAsia"/>
          <w:color w:val="000000" w:themeColor="text1"/>
        </w:rPr>
        <w:t>※うち新規養成数</w:t>
      </w:r>
      <w:r w:rsidR="0086759B" w:rsidRPr="00551D67">
        <w:rPr>
          <w:rFonts w:asciiTheme="minorEastAsia" w:hAnsiTheme="minorEastAsia" w:hint="eastAsia"/>
          <w:color w:val="000000" w:themeColor="text1"/>
        </w:rPr>
        <w:t>５７０</w:t>
      </w:r>
      <w:r w:rsidRPr="00551D67">
        <w:rPr>
          <w:rFonts w:asciiTheme="minorEastAsia" w:hAnsiTheme="minorEastAsia" w:hint="eastAsia"/>
          <w:color w:val="000000" w:themeColor="text1"/>
        </w:rPr>
        <w:t>人</w:t>
      </w:r>
      <w:r w:rsidR="0086759B" w:rsidRPr="00551D67">
        <w:rPr>
          <w:rFonts w:asciiTheme="minorEastAsia" w:hAnsiTheme="minorEastAsia" w:hint="eastAsia"/>
          <w:color w:val="000000" w:themeColor="text1"/>
        </w:rPr>
        <w:t>、５年任期有効３，３１１人</w:t>
      </w:r>
    </w:p>
    <w:p w14:paraId="185599E8"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26FE19CC"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7D3069A4" w14:textId="6D3BC485" w:rsidR="00F7350C" w:rsidRPr="00551D67" w:rsidRDefault="00F7350C" w:rsidP="00F7350C">
      <w:pPr>
        <w:kinsoku w:val="0"/>
        <w:wordWrap w:val="0"/>
        <w:overflowPunct w:val="0"/>
        <w:snapToGrid w:val="0"/>
        <w:spacing w:line="266" w:lineRule="exact"/>
        <w:rPr>
          <w:rFonts w:asciiTheme="minorEastAsia" w:hAnsiTheme="minorEastAsia"/>
          <w:strike/>
          <w:color w:val="000000" w:themeColor="text1"/>
        </w:rPr>
      </w:pPr>
      <w:r w:rsidRPr="00551D67">
        <w:rPr>
          <w:rFonts w:asciiTheme="minorEastAsia" w:hAnsiTheme="minorEastAsia" w:hint="eastAsia"/>
          <w:color w:val="000000" w:themeColor="text1"/>
        </w:rPr>
        <w:t>１</w:t>
      </w:r>
      <w:r w:rsidR="00635FC1"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 xml:space="preserve">　肝炎ウイルス検査事業</w:t>
      </w:r>
    </w:p>
    <w:p w14:paraId="4551C42B" w14:textId="783A4393"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635FC1" w:rsidRPr="00551D67">
        <w:rPr>
          <w:rFonts w:asciiTheme="minorEastAsia" w:hAnsiTheme="minorEastAsia" w:hint="eastAsia"/>
          <w:color w:val="000000" w:themeColor="text1"/>
        </w:rPr>
        <w:t>４６</w:t>
      </w:r>
      <w:r w:rsidR="0086759B" w:rsidRPr="00551D67">
        <w:rPr>
          <w:rFonts w:asciiTheme="minorEastAsia" w:hAnsiTheme="minorEastAsia" w:hint="eastAsia"/>
          <w:color w:val="000000" w:themeColor="text1"/>
        </w:rPr>
        <w:t>，</w:t>
      </w:r>
      <w:r w:rsidR="00635FC1" w:rsidRPr="00551D67">
        <w:rPr>
          <w:rFonts w:asciiTheme="minorEastAsia" w:hAnsiTheme="minorEastAsia" w:hint="eastAsia"/>
          <w:color w:val="000000" w:themeColor="text1"/>
        </w:rPr>
        <w:t>８７２</w:t>
      </w:r>
      <w:r w:rsidRPr="00551D67">
        <w:rPr>
          <w:rFonts w:asciiTheme="minorEastAsia" w:hAnsiTheme="minorEastAsia" w:hint="eastAsia"/>
          <w:color w:val="000000" w:themeColor="text1"/>
        </w:rPr>
        <w:t>千円</w:t>
      </w:r>
    </w:p>
    <w:p w14:paraId="6CDF8EBE" w14:textId="1139C555"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635FC1" w:rsidRPr="00551D67">
        <w:rPr>
          <w:rFonts w:asciiTheme="minorEastAsia" w:hAnsiTheme="minorEastAsia" w:hint="eastAsia"/>
          <w:color w:val="000000" w:themeColor="text1"/>
        </w:rPr>
        <w:t>４７</w:t>
      </w:r>
      <w:r w:rsidR="0086759B" w:rsidRPr="00551D67">
        <w:rPr>
          <w:rFonts w:asciiTheme="minorEastAsia" w:hAnsiTheme="minorEastAsia" w:hint="eastAsia"/>
          <w:color w:val="000000" w:themeColor="text1"/>
        </w:rPr>
        <w:t>，</w:t>
      </w:r>
      <w:r w:rsidR="00635FC1" w:rsidRPr="00551D67">
        <w:rPr>
          <w:rFonts w:asciiTheme="minorEastAsia" w:hAnsiTheme="minorEastAsia" w:hint="eastAsia"/>
          <w:color w:val="000000" w:themeColor="text1"/>
        </w:rPr>
        <w:t>０１１</w:t>
      </w:r>
      <w:r w:rsidRPr="00551D67">
        <w:rPr>
          <w:rFonts w:asciiTheme="minorEastAsia" w:hAnsiTheme="minorEastAsia" w:hint="eastAsia"/>
          <w:color w:val="000000" w:themeColor="text1"/>
        </w:rPr>
        <w:t>千円</w:t>
      </w:r>
    </w:p>
    <w:p w14:paraId="57740928"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1990205F" w14:textId="77777777" w:rsidR="00F7350C" w:rsidRPr="00551D67"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国の緊急肝炎ウイルス検査事業として医療機関における無料の肝炎検査事業の実施を受けて、本府においても、府内医療機関での無料の肝炎検査事業を実施した。</w:t>
      </w:r>
    </w:p>
    <w:p w14:paraId="49369203"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4D8C4B17"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1A298E92" w14:textId="7053F690"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r w:rsidRPr="00551D67">
        <w:rPr>
          <w:rFonts w:asciiTheme="minorEastAsia" w:hAnsiTheme="minorEastAsia" w:hint="eastAsia"/>
          <w:color w:val="000000" w:themeColor="text1"/>
        </w:rPr>
        <w:t>１</w:t>
      </w:r>
      <w:r w:rsidR="00635FC1" w:rsidRPr="00551D67">
        <w:rPr>
          <w:rFonts w:asciiTheme="minorEastAsia" w:hAnsiTheme="minorEastAsia" w:hint="eastAsia"/>
          <w:color w:val="000000" w:themeColor="text1"/>
        </w:rPr>
        <w:t>３</w:t>
      </w:r>
      <w:r w:rsidRPr="00551D67">
        <w:rPr>
          <w:rFonts w:asciiTheme="minorEastAsia" w:hAnsiTheme="minorEastAsia" w:hint="eastAsia"/>
          <w:color w:val="000000" w:themeColor="text1"/>
        </w:rPr>
        <w:t xml:space="preserve">　初回精密検査費用助成事業</w:t>
      </w:r>
    </w:p>
    <w:p w14:paraId="474F2904" w14:textId="6026E45A" w:rsidR="00F7350C" w:rsidRPr="00551D67"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86759B" w:rsidRPr="00551D67">
        <w:rPr>
          <w:rFonts w:asciiTheme="minorEastAsia" w:hAnsiTheme="minorEastAsia" w:hint="eastAsia"/>
          <w:color w:val="000000" w:themeColor="text1"/>
        </w:rPr>
        <w:t>１，</w:t>
      </w:r>
      <w:r w:rsidR="00635FC1" w:rsidRPr="00551D67">
        <w:rPr>
          <w:rFonts w:asciiTheme="minorEastAsia" w:hAnsiTheme="minorEastAsia" w:hint="eastAsia"/>
          <w:color w:val="000000" w:themeColor="text1"/>
        </w:rPr>
        <w:t>２６１</w:t>
      </w:r>
      <w:r w:rsidRPr="00551D67">
        <w:rPr>
          <w:rFonts w:asciiTheme="minorEastAsia" w:hAnsiTheme="minorEastAsia" w:hint="eastAsia"/>
          <w:color w:val="000000" w:themeColor="text1"/>
        </w:rPr>
        <w:t>千円</w:t>
      </w:r>
    </w:p>
    <w:p w14:paraId="42E55E36" w14:textId="4F133C38" w:rsidR="00F7350C" w:rsidRPr="00551D67" w:rsidRDefault="00F7350C" w:rsidP="00F7350C">
      <w:pPr>
        <w:kinsoku w:val="0"/>
        <w:overflowPunct w:val="0"/>
        <w:snapToGrid w:val="0"/>
        <w:spacing w:line="266" w:lineRule="exact"/>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45671F" w:rsidRPr="00551D67">
        <w:rPr>
          <w:rFonts w:asciiTheme="minorEastAsia" w:hAnsiTheme="minorEastAsia" w:hint="eastAsia"/>
          <w:color w:val="000000" w:themeColor="text1"/>
        </w:rPr>
        <w:t>１５５</w:t>
      </w:r>
      <w:r w:rsidRPr="00551D67">
        <w:rPr>
          <w:rFonts w:asciiTheme="minorEastAsia" w:hAnsiTheme="minorEastAsia" w:hint="eastAsia"/>
          <w:color w:val="000000" w:themeColor="text1"/>
        </w:rPr>
        <w:t>千円</w:t>
      </w:r>
    </w:p>
    <w:p w14:paraId="745C1CB3" w14:textId="77777777" w:rsidR="00F7350C" w:rsidRPr="00551D67"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p>
    <w:p w14:paraId="0CC5EC20" w14:textId="77777777" w:rsidR="00F7350C" w:rsidRPr="00551D67"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肝炎ウイルス検査の結果が陽性の方を対象に、大阪府肝炎専門医療機関で受診した際の初回精密検</w:t>
      </w:r>
      <w:r w:rsidRPr="00551D67">
        <w:rPr>
          <w:rFonts w:asciiTheme="minorEastAsia" w:hAnsiTheme="minorEastAsia" w:hint="eastAsia"/>
          <w:color w:val="000000" w:themeColor="text1"/>
        </w:rPr>
        <w:lastRenderedPageBreak/>
        <w:t>査に関連する費用を助成した。</w:t>
      </w:r>
    </w:p>
    <w:p w14:paraId="20004D16"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469A0714"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1E0E6C0D" w14:textId="2FF9FCEC" w:rsidR="00F7350C" w:rsidRPr="00551D67" w:rsidRDefault="00F7350C" w:rsidP="00F7350C">
      <w:pPr>
        <w:wordWrap w:val="0"/>
        <w:snapToGrid w:val="0"/>
        <w:rPr>
          <w:rFonts w:asciiTheme="minorEastAsia" w:hAnsiTheme="minorEastAsia"/>
          <w:color w:val="000000" w:themeColor="text1"/>
        </w:rPr>
      </w:pPr>
      <w:r w:rsidRPr="00551D67">
        <w:rPr>
          <w:rFonts w:asciiTheme="minorEastAsia" w:hAnsiTheme="minorEastAsia" w:hint="eastAsia"/>
          <w:color w:val="000000" w:themeColor="text1"/>
        </w:rPr>
        <w:t>１</w:t>
      </w:r>
      <w:r w:rsidR="007F5763" w:rsidRPr="00551D67">
        <w:rPr>
          <w:rFonts w:asciiTheme="minorEastAsia" w:hAnsiTheme="minorEastAsia" w:hint="eastAsia"/>
          <w:color w:val="000000" w:themeColor="text1"/>
        </w:rPr>
        <w:t>４</w:t>
      </w:r>
      <w:r w:rsidRPr="00551D67">
        <w:rPr>
          <w:rFonts w:asciiTheme="minorEastAsia" w:hAnsiTheme="minorEastAsia" w:hint="eastAsia"/>
          <w:color w:val="000000" w:themeColor="text1"/>
        </w:rPr>
        <w:t xml:space="preserve">　定期検査費用助成事業</w:t>
      </w:r>
    </w:p>
    <w:p w14:paraId="2A53E3C6" w14:textId="600D0821" w:rsidR="00F7350C" w:rsidRPr="00551D67" w:rsidRDefault="00F7350C" w:rsidP="00F7350C">
      <w:pPr>
        <w:wordWrap w:val="0"/>
        <w:snapToGrid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45671F" w:rsidRPr="00551D67">
        <w:rPr>
          <w:rFonts w:asciiTheme="minorEastAsia" w:hAnsiTheme="minorEastAsia" w:hint="eastAsia"/>
          <w:color w:val="000000" w:themeColor="text1"/>
        </w:rPr>
        <w:t>１</w:t>
      </w:r>
      <w:r w:rsidR="0086759B" w:rsidRPr="00551D67">
        <w:rPr>
          <w:rFonts w:asciiTheme="minorEastAsia" w:hAnsiTheme="minorEastAsia" w:hint="eastAsia"/>
          <w:color w:val="000000" w:themeColor="text1"/>
        </w:rPr>
        <w:t>，</w:t>
      </w:r>
      <w:r w:rsidR="0045671F" w:rsidRPr="00551D67">
        <w:rPr>
          <w:rFonts w:asciiTheme="minorEastAsia" w:hAnsiTheme="minorEastAsia" w:hint="eastAsia"/>
          <w:color w:val="000000" w:themeColor="text1"/>
        </w:rPr>
        <w:t>７４４</w:t>
      </w:r>
      <w:r w:rsidRPr="00551D67">
        <w:rPr>
          <w:rFonts w:asciiTheme="minorEastAsia" w:hAnsiTheme="minorEastAsia" w:hint="eastAsia"/>
          <w:color w:val="000000" w:themeColor="text1"/>
        </w:rPr>
        <w:t>千円</w:t>
      </w:r>
    </w:p>
    <w:p w14:paraId="6F55ED7B" w14:textId="6EFDB2A0" w:rsidR="00F7350C" w:rsidRPr="00551D67" w:rsidRDefault="00F7350C" w:rsidP="00F7350C">
      <w:pPr>
        <w:wordWrap w:val="0"/>
        <w:snapToGrid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726834" w:rsidRPr="00551D67">
        <w:rPr>
          <w:rFonts w:asciiTheme="minorEastAsia" w:hAnsiTheme="minorEastAsia" w:hint="eastAsia"/>
          <w:color w:val="000000" w:themeColor="text1"/>
        </w:rPr>
        <w:t xml:space="preserve">　　</w:t>
      </w:r>
      <w:r w:rsidRPr="00551D67">
        <w:rPr>
          <w:rFonts w:asciiTheme="minorEastAsia" w:hAnsiTheme="minorEastAsia" w:hint="eastAsia"/>
          <w:color w:val="000000" w:themeColor="text1"/>
        </w:rPr>
        <w:t xml:space="preserve">　</w:t>
      </w:r>
      <w:r w:rsidR="0086759B" w:rsidRPr="00551D67">
        <w:rPr>
          <w:rFonts w:asciiTheme="minorEastAsia" w:hAnsiTheme="minorEastAsia" w:hint="eastAsia"/>
          <w:color w:val="000000" w:themeColor="text1"/>
        </w:rPr>
        <w:t>５</w:t>
      </w:r>
      <w:r w:rsidR="0045671F" w:rsidRPr="00551D67">
        <w:rPr>
          <w:rFonts w:asciiTheme="minorEastAsia" w:hAnsiTheme="minorEastAsia" w:hint="eastAsia"/>
          <w:color w:val="000000" w:themeColor="text1"/>
        </w:rPr>
        <w:t>３３</w:t>
      </w:r>
      <w:r w:rsidRPr="00551D67">
        <w:rPr>
          <w:rFonts w:asciiTheme="minorEastAsia" w:hAnsiTheme="minorEastAsia" w:hint="eastAsia"/>
          <w:color w:val="000000" w:themeColor="text1"/>
        </w:rPr>
        <w:t>千円</w:t>
      </w:r>
    </w:p>
    <w:p w14:paraId="4E847D9F" w14:textId="77777777" w:rsidR="00F7350C" w:rsidRPr="00551D67" w:rsidRDefault="00F7350C" w:rsidP="00F7350C">
      <w:pPr>
        <w:wordWrap w:val="0"/>
        <w:snapToGrid w:val="0"/>
        <w:jc w:val="right"/>
        <w:rPr>
          <w:rFonts w:asciiTheme="minorEastAsia" w:hAnsiTheme="minorEastAsia"/>
          <w:color w:val="000000" w:themeColor="text1"/>
        </w:rPr>
      </w:pPr>
    </w:p>
    <w:p w14:paraId="4BD41301" w14:textId="77777777" w:rsidR="00F7350C" w:rsidRPr="00551D67" w:rsidRDefault="00F7350C" w:rsidP="00F7350C">
      <w:pPr>
        <w:wordWrap w:val="0"/>
        <w:snapToGrid w:val="0"/>
        <w:ind w:leftChars="66" w:left="142" w:firstLineChars="131" w:firstLine="282"/>
        <w:rPr>
          <w:rFonts w:asciiTheme="minorEastAsia" w:hAnsiTheme="minorEastAsia"/>
          <w:color w:val="000000" w:themeColor="text1"/>
        </w:rPr>
      </w:pPr>
      <w:r w:rsidRPr="00551D67">
        <w:rPr>
          <w:rFonts w:asciiTheme="minorEastAsia" w:hAnsiTheme="minorEastAsia" w:hint="eastAsia"/>
          <w:color w:val="000000" w:themeColor="text1"/>
        </w:rPr>
        <w:t>肝炎ウイルスの感染を原因とする慢性肝炎・肝硬変・肝がん（治療後の経過観察含む）の方を対象に大阪府肝炎専門医療機関で定期的に受診する検査に関連する費用を助成した。</w:t>
      </w:r>
    </w:p>
    <w:p w14:paraId="21E9E9D4" w14:textId="270EA9EA"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789932B2" w14:textId="283ADBD0"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750F8BDB"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25BC230A" w14:textId="77777777" w:rsidR="00F7350C" w:rsidRPr="00551D67" w:rsidRDefault="00F7350C" w:rsidP="00F7350C">
      <w:pPr>
        <w:kinsoku w:val="0"/>
        <w:wordWrap w:val="0"/>
        <w:overflowPunct w:val="0"/>
        <w:snapToGrid w:val="0"/>
        <w:spacing w:line="266" w:lineRule="exact"/>
        <w:rPr>
          <w:rFonts w:asciiTheme="minorEastAsia" w:hAnsiTheme="minorEastAsia"/>
          <w:color w:val="000000" w:themeColor="text1"/>
        </w:rPr>
      </w:pPr>
    </w:p>
    <w:p w14:paraId="3D98F2E0" w14:textId="15BA9FC2" w:rsidR="00F7350C" w:rsidRPr="00551D67" w:rsidRDefault="00F7350C" w:rsidP="00F7350C">
      <w:pPr>
        <w:wordWrap w:val="0"/>
        <w:rPr>
          <w:rFonts w:asciiTheme="minorEastAsia" w:hAnsiTheme="minorEastAsia"/>
          <w:color w:val="000000" w:themeColor="text1"/>
        </w:rPr>
      </w:pPr>
      <w:r w:rsidRPr="00551D67">
        <w:rPr>
          <w:rFonts w:asciiTheme="minorEastAsia" w:hAnsiTheme="minorEastAsia" w:hint="eastAsia"/>
          <w:color w:val="000000" w:themeColor="text1"/>
        </w:rPr>
        <w:t>１</w:t>
      </w:r>
      <w:r w:rsidR="0045671F" w:rsidRPr="00551D67">
        <w:rPr>
          <w:rFonts w:asciiTheme="minorEastAsia" w:hAnsiTheme="minorEastAsia" w:hint="eastAsia"/>
          <w:color w:val="000000" w:themeColor="text1"/>
        </w:rPr>
        <w:t>５</w:t>
      </w:r>
      <w:r w:rsidRPr="00551D67">
        <w:rPr>
          <w:rFonts w:asciiTheme="minorEastAsia" w:hAnsiTheme="minorEastAsia" w:hint="eastAsia"/>
          <w:color w:val="000000" w:themeColor="text1"/>
        </w:rPr>
        <w:t xml:space="preserve">　肝炎医療費援助事業</w:t>
      </w:r>
    </w:p>
    <w:p w14:paraId="2FAA56B7" w14:textId="289C1B3D" w:rsidR="00F7350C" w:rsidRPr="00551D67" w:rsidRDefault="00F7350C" w:rsidP="00F7350C">
      <w:pPr>
        <w:kinsoku w:val="0"/>
        <w:overflowPunct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86759B" w:rsidRPr="00551D67">
        <w:rPr>
          <w:rFonts w:asciiTheme="minorEastAsia" w:hAnsiTheme="minorEastAsia" w:hint="eastAsia"/>
          <w:color w:val="000000" w:themeColor="text1"/>
        </w:rPr>
        <w:t>４</w:t>
      </w:r>
      <w:r w:rsidR="0045671F" w:rsidRPr="00551D67">
        <w:rPr>
          <w:rFonts w:asciiTheme="minorEastAsia" w:hAnsiTheme="minorEastAsia" w:hint="eastAsia"/>
          <w:color w:val="000000" w:themeColor="text1"/>
        </w:rPr>
        <w:t>４１</w:t>
      </w:r>
      <w:r w:rsidR="0086759B" w:rsidRPr="00551D67">
        <w:rPr>
          <w:rFonts w:asciiTheme="minorEastAsia" w:hAnsiTheme="minorEastAsia" w:hint="eastAsia"/>
          <w:color w:val="000000" w:themeColor="text1"/>
        </w:rPr>
        <w:t>，</w:t>
      </w:r>
      <w:r w:rsidR="0045671F" w:rsidRPr="00551D67">
        <w:rPr>
          <w:rFonts w:asciiTheme="minorEastAsia" w:hAnsiTheme="minorEastAsia" w:hint="eastAsia"/>
          <w:color w:val="000000" w:themeColor="text1"/>
        </w:rPr>
        <w:t>４７０</w:t>
      </w:r>
      <w:r w:rsidRPr="00551D67">
        <w:rPr>
          <w:rFonts w:asciiTheme="minorEastAsia" w:hAnsiTheme="minorEastAsia" w:hint="eastAsia"/>
          <w:color w:val="000000" w:themeColor="text1"/>
        </w:rPr>
        <w:t>千円</w:t>
      </w:r>
    </w:p>
    <w:p w14:paraId="34CD6E11" w14:textId="7C97922B" w:rsidR="00F7350C" w:rsidRPr="00551D67" w:rsidRDefault="00F7350C" w:rsidP="00F7350C">
      <w:pPr>
        <w:kinsoku w:val="0"/>
        <w:overflowPunct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45671F" w:rsidRPr="00551D67">
        <w:rPr>
          <w:rFonts w:asciiTheme="minorEastAsia" w:hAnsiTheme="minorEastAsia" w:hint="eastAsia"/>
          <w:color w:val="000000" w:themeColor="text1"/>
        </w:rPr>
        <w:t>３７６</w:t>
      </w:r>
      <w:r w:rsidR="0086759B" w:rsidRPr="00551D67">
        <w:rPr>
          <w:rFonts w:asciiTheme="minorEastAsia" w:hAnsiTheme="minorEastAsia" w:hint="eastAsia"/>
          <w:color w:val="000000" w:themeColor="text1"/>
        </w:rPr>
        <w:t>，</w:t>
      </w:r>
      <w:r w:rsidR="0045671F" w:rsidRPr="00551D67">
        <w:rPr>
          <w:rFonts w:asciiTheme="minorEastAsia" w:hAnsiTheme="minorEastAsia" w:hint="eastAsia"/>
          <w:color w:val="000000" w:themeColor="text1"/>
        </w:rPr>
        <w:t>８６７</w:t>
      </w:r>
      <w:r w:rsidRPr="00551D67">
        <w:rPr>
          <w:rFonts w:asciiTheme="minorEastAsia" w:hAnsiTheme="minorEastAsia" w:hint="eastAsia"/>
          <w:color w:val="000000" w:themeColor="text1"/>
        </w:rPr>
        <w:t>千円</w:t>
      </w:r>
    </w:p>
    <w:p w14:paraId="480455DF" w14:textId="77777777" w:rsidR="00F7350C" w:rsidRPr="00551D67" w:rsidRDefault="00F7350C" w:rsidP="00F7350C">
      <w:pPr>
        <w:wordWrap w:val="0"/>
        <w:rPr>
          <w:rFonts w:asciiTheme="minorEastAsia" w:hAnsiTheme="minorEastAsia"/>
          <w:color w:val="000000" w:themeColor="text1"/>
        </w:rPr>
      </w:pPr>
    </w:p>
    <w:p w14:paraId="695F21BA" w14:textId="77777777" w:rsidR="00F7350C" w:rsidRPr="00551D67" w:rsidRDefault="00F7350C" w:rsidP="00F7350C">
      <w:pPr>
        <w:wordWrap w:val="0"/>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Ｂ型及びＣ型肝炎患者であって、インターフェロン治療・インターフェロンフリー治療・核酸アナログ製剤治療医療費の助成を必要とする肝炎患者が治療を受けられるよう医療費を助成した。</w:t>
      </w:r>
    </w:p>
    <w:p w14:paraId="019DD4FC" w14:textId="77777777" w:rsidR="00F7350C" w:rsidRPr="00551D67" w:rsidRDefault="00F7350C" w:rsidP="00F7350C">
      <w:pPr>
        <w:wordWrap w:val="0"/>
        <w:rPr>
          <w:rFonts w:asciiTheme="minorEastAsia" w:hAnsiTheme="minorEastAsia"/>
          <w:color w:val="000000" w:themeColor="text1"/>
        </w:rPr>
      </w:pPr>
    </w:p>
    <w:p w14:paraId="1F00770E" w14:textId="77777777" w:rsidR="00F7350C" w:rsidRPr="00551D67" w:rsidRDefault="00F7350C" w:rsidP="00F7350C">
      <w:pPr>
        <w:wordWrap w:val="0"/>
        <w:rPr>
          <w:rFonts w:asciiTheme="minorEastAsia" w:hAnsiTheme="minorEastAsia"/>
          <w:color w:val="000000" w:themeColor="text1"/>
        </w:rPr>
      </w:pPr>
    </w:p>
    <w:p w14:paraId="6FE40DB4" w14:textId="5DCF8437" w:rsidR="00F7350C" w:rsidRPr="00551D67" w:rsidRDefault="00F7350C" w:rsidP="00F7350C">
      <w:pPr>
        <w:wordWrap w:val="0"/>
        <w:rPr>
          <w:rFonts w:asciiTheme="minorEastAsia" w:hAnsiTheme="minorEastAsia"/>
          <w:color w:val="000000" w:themeColor="text1"/>
        </w:rPr>
      </w:pPr>
      <w:r w:rsidRPr="00551D67">
        <w:rPr>
          <w:rFonts w:asciiTheme="minorEastAsia" w:hAnsiTheme="minorEastAsia" w:hint="eastAsia"/>
          <w:color w:val="000000" w:themeColor="text1"/>
        </w:rPr>
        <w:t>１</w:t>
      </w:r>
      <w:r w:rsidR="0045671F" w:rsidRPr="00551D67">
        <w:rPr>
          <w:rFonts w:asciiTheme="minorEastAsia" w:hAnsiTheme="minorEastAsia" w:hint="eastAsia"/>
          <w:color w:val="000000" w:themeColor="text1"/>
        </w:rPr>
        <w:t>６</w:t>
      </w:r>
      <w:r w:rsidRPr="00551D67">
        <w:rPr>
          <w:rFonts w:asciiTheme="minorEastAsia" w:hAnsiTheme="minorEastAsia" w:hint="eastAsia"/>
          <w:color w:val="000000" w:themeColor="text1"/>
        </w:rPr>
        <w:t xml:space="preserve">　肝がん・重度肝硬変医療費援助事業</w:t>
      </w:r>
    </w:p>
    <w:p w14:paraId="1AEEB1E2" w14:textId="6C65C02A" w:rsidR="00F7350C" w:rsidRPr="00551D67" w:rsidRDefault="00F7350C" w:rsidP="00F7350C">
      <w:pPr>
        <w:kinsoku w:val="0"/>
        <w:overflowPunct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3262C8" w:rsidRPr="00551D67">
        <w:rPr>
          <w:rFonts w:asciiTheme="minorEastAsia" w:hAnsiTheme="minorEastAsia" w:hint="eastAsia"/>
          <w:color w:val="000000" w:themeColor="text1"/>
        </w:rPr>
        <w:t>８</w:t>
      </w:r>
      <w:r w:rsidR="0086759B" w:rsidRPr="00551D67">
        <w:rPr>
          <w:rFonts w:asciiTheme="minorEastAsia" w:hAnsiTheme="minorEastAsia" w:hint="eastAsia"/>
          <w:color w:val="000000" w:themeColor="text1"/>
        </w:rPr>
        <w:t>，</w:t>
      </w:r>
      <w:r w:rsidR="003262C8" w:rsidRPr="00551D67">
        <w:rPr>
          <w:rFonts w:asciiTheme="minorEastAsia" w:hAnsiTheme="minorEastAsia" w:hint="eastAsia"/>
          <w:color w:val="000000" w:themeColor="text1"/>
        </w:rPr>
        <w:t>５８０</w:t>
      </w:r>
      <w:r w:rsidRPr="00551D67">
        <w:rPr>
          <w:rFonts w:asciiTheme="minorEastAsia" w:hAnsiTheme="minorEastAsia" w:hint="eastAsia"/>
          <w:color w:val="000000" w:themeColor="text1"/>
        </w:rPr>
        <w:t>千円</w:t>
      </w:r>
    </w:p>
    <w:p w14:paraId="522AF428" w14:textId="471A944E" w:rsidR="00F7350C" w:rsidRPr="00551D67" w:rsidRDefault="00F7350C" w:rsidP="00F7350C">
      <w:pPr>
        <w:kinsoku w:val="0"/>
        <w:overflowPunct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3262C8" w:rsidRPr="00551D67">
        <w:rPr>
          <w:rFonts w:asciiTheme="minorEastAsia" w:hAnsiTheme="minorEastAsia" w:hint="eastAsia"/>
          <w:color w:val="000000" w:themeColor="text1"/>
        </w:rPr>
        <w:t>５</w:t>
      </w:r>
      <w:r w:rsidR="0086759B" w:rsidRPr="00551D67">
        <w:rPr>
          <w:rFonts w:asciiTheme="minorEastAsia" w:hAnsiTheme="minorEastAsia" w:hint="eastAsia"/>
          <w:color w:val="000000" w:themeColor="text1"/>
        </w:rPr>
        <w:t>，</w:t>
      </w:r>
      <w:r w:rsidR="003262C8" w:rsidRPr="00551D67">
        <w:rPr>
          <w:rFonts w:asciiTheme="minorEastAsia" w:hAnsiTheme="minorEastAsia" w:hint="eastAsia"/>
          <w:color w:val="000000" w:themeColor="text1"/>
        </w:rPr>
        <w:t>７８２</w:t>
      </w:r>
      <w:r w:rsidRPr="00551D67">
        <w:rPr>
          <w:rFonts w:asciiTheme="minorEastAsia" w:hAnsiTheme="minorEastAsia" w:hint="eastAsia"/>
          <w:color w:val="000000" w:themeColor="text1"/>
        </w:rPr>
        <w:t>千円</w:t>
      </w:r>
    </w:p>
    <w:p w14:paraId="54E58031" w14:textId="77777777" w:rsidR="00F7350C" w:rsidRPr="00551D67" w:rsidRDefault="00F7350C" w:rsidP="00F7350C">
      <w:pPr>
        <w:wordWrap w:val="0"/>
        <w:rPr>
          <w:rFonts w:asciiTheme="minorEastAsia" w:hAnsiTheme="minorEastAsia"/>
          <w:color w:val="000000" w:themeColor="text1"/>
        </w:rPr>
      </w:pPr>
    </w:p>
    <w:p w14:paraId="0373B398" w14:textId="61B85BE3" w:rsidR="00F7350C" w:rsidRPr="00551D67" w:rsidRDefault="00F7350C" w:rsidP="00F7350C">
      <w:pPr>
        <w:wordWrap w:val="0"/>
        <w:snapToGrid w:val="0"/>
        <w:ind w:leftChars="100" w:left="215"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Ｂ型及びＣ型肝炎ウイルスに起因する肝がん・重度肝硬変患者通院・入院医療であって、過去１年間で高額療養費の限度額を超えた月が既に２月以上の場合に、３月目以降に高額療養費の限度額を超えた月に係る医療費を助成</w:t>
      </w:r>
      <w:r w:rsidR="006F3398" w:rsidRPr="00551D67">
        <w:rPr>
          <w:rFonts w:asciiTheme="minorEastAsia" w:hAnsiTheme="minorEastAsia" w:hint="eastAsia"/>
          <w:color w:val="000000" w:themeColor="text1"/>
        </w:rPr>
        <w:t>した</w:t>
      </w:r>
      <w:r w:rsidRPr="00551D67">
        <w:rPr>
          <w:rFonts w:asciiTheme="minorEastAsia" w:hAnsiTheme="minorEastAsia" w:hint="eastAsia"/>
          <w:color w:val="000000" w:themeColor="text1"/>
        </w:rPr>
        <w:t>。</w:t>
      </w:r>
    </w:p>
    <w:p w14:paraId="0DA0F7FC" w14:textId="1117312F" w:rsidR="003B5AE4" w:rsidRPr="0018767E" w:rsidRDefault="003B5AE4" w:rsidP="00F7350C">
      <w:pPr>
        <w:kinsoku w:val="0"/>
        <w:wordWrap w:val="0"/>
        <w:overflowPunct w:val="0"/>
        <w:snapToGrid w:val="0"/>
        <w:spacing w:line="356" w:lineRule="exact"/>
        <w:rPr>
          <w:color w:val="000000" w:themeColor="text1"/>
        </w:rPr>
      </w:pPr>
    </w:p>
    <w:sectPr w:rsidR="003B5AE4" w:rsidRPr="0018767E"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039C"/>
    <w:rsid w:val="00007418"/>
    <w:rsid w:val="00012F0D"/>
    <w:rsid w:val="00030180"/>
    <w:rsid w:val="00033E8A"/>
    <w:rsid w:val="00041585"/>
    <w:rsid w:val="00041A82"/>
    <w:rsid w:val="00042AAF"/>
    <w:rsid w:val="00044B50"/>
    <w:rsid w:val="000473CC"/>
    <w:rsid w:val="00050AAF"/>
    <w:rsid w:val="00067819"/>
    <w:rsid w:val="0007195C"/>
    <w:rsid w:val="00085C9D"/>
    <w:rsid w:val="000905E0"/>
    <w:rsid w:val="000B6721"/>
    <w:rsid w:val="000E3A99"/>
    <w:rsid w:val="000E5715"/>
    <w:rsid w:val="000F1B31"/>
    <w:rsid w:val="000F2D2F"/>
    <w:rsid w:val="000F7846"/>
    <w:rsid w:val="00123176"/>
    <w:rsid w:val="00123727"/>
    <w:rsid w:val="00123E30"/>
    <w:rsid w:val="0012793F"/>
    <w:rsid w:val="001400B7"/>
    <w:rsid w:val="0014187C"/>
    <w:rsid w:val="001444C5"/>
    <w:rsid w:val="001502E1"/>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0DCB"/>
    <w:rsid w:val="00264892"/>
    <w:rsid w:val="00296AC0"/>
    <w:rsid w:val="002A19F9"/>
    <w:rsid w:val="002A3597"/>
    <w:rsid w:val="002B08CD"/>
    <w:rsid w:val="002D121F"/>
    <w:rsid w:val="002D1FB5"/>
    <w:rsid w:val="002D2A13"/>
    <w:rsid w:val="002D7E37"/>
    <w:rsid w:val="00306F7B"/>
    <w:rsid w:val="00311803"/>
    <w:rsid w:val="00324B56"/>
    <w:rsid w:val="003262C8"/>
    <w:rsid w:val="00334DD1"/>
    <w:rsid w:val="003523D6"/>
    <w:rsid w:val="003679E5"/>
    <w:rsid w:val="00371DC7"/>
    <w:rsid w:val="00384567"/>
    <w:rsid w:val="003A560A"/>
    <w:rsid w:val="003B11F4"/>
    <w:rsid w:val="003B4A70"/>
    <w:rsid w:val="003B5AE4"/>
    <w:rsid w:val="003C04F0"/>
    <w:rsid w:val="003C3B4A"/>
    <w:rsid w:val="003C7989"/>
    <w:rsid w:val="003D32B1"/>
    <w:rsid w:val="003E2150"/>
    <w:rsid w:val="003E60DD"/>
    <w:rsid w:val="003F0204"/>
    <w:rsid w:val="003F2D50"/>
    <w:rsid w:val="003F78EE"/>
    <w:rsid w:val="00422AEB"/>
    <w:rsid w:val="00423677"/>
    <w:rsid w:val="00423FB0"/>
    <w:rsid w:val="00424A09"/>
    <w:rsid w:val="00424C74"/>
    <w:rsid w:val="00431B3F"/>
    <w:rsid w:val="004348BC"/>
    <w:rsid w:val="00447D3C"/>
    <w:rsid w:val="0045671F"/>
    <w:rsid w:val="00470677"/>
    <w:rsid w:val="00471782"/>
    <w:rsid w:val="0048381D"/>
    <w:rsid w:val="00485C83"/>
    <w:rsid w:val="004862F0"/>
    <w:rsid w:val="00486D76"/>
    <w:rsid w:val="004B6F39"/>
    <w:rsid w:val="004C04FC"/>
    <w:rsid w:val="004C14EC"/>
    <w:rsid w:val="004D05BA"/>
    <w:rsid w:val="004D5A75"/>
    <w:rsid w:val="004E2348"/>
    <w:rsid w:val="004E5670"/>
    <w:rsid w:val="004F0452"/>
    <w:rsid w:val="004F09E0"/>
    <w:rsid w:val="004F1AA5"/>
    <w:rsid w:val="004F32D8"/>
    <w:rsid w:val="00520EF1"/>
    <w:rsid w:val="00536B84"/>
    <w:rsid w:val="00543D57"/>
    <w:rsid w:val="00551D6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0039A"/>
    <w:rsid w:val="006120AC"/>
    <w:rsid w:val="0061446A"/>
    <w:rsid w:val="0063070B"/>
    <w:rsid w:val="0063209A"/>
    <w:rsid w:val="006328C7"/>
    <w:rsid w:val="00635FC1"/>
    <w:rsid w:val="00642FEC"/>
    <w:rsid w:val="00651AB4"/>
    <w:rsid w:val="00652524"/>
    <w:rsid w:val="00661E63"/>
    <w:rsid w:val="00664D83"/>
    <w:rsid w:val="0067078D"/>
    <w:rsid w:val="00676392"/>
    <w:rsid w:val="006829ED"/>
    <w:rsid w:val="006A193F"/>
    <w:rsid w:val="006C53B5"/>
    <w:rsid w:val="006C7828"/>
    <w:rsid w:val="006E67C2"/>
    <w:rsid w:val="006F0B02"/>
    <w:rsid w:val="006F3398"/>
    <w:rsid w:val="006F3AAB"/>
    <w:rsid w:val="007029A1"/>
    <w:rsid w:val="00704F0B"/>
    <w:rsid w:val="007141B4"/>
    <w:rsid w:val="00717DC0"/>
    <w:rsid w:val="0072207A"/>
    <w:rsid w:val="00722C76"/>
    <w:rsid w:val="00726834"/>
    <w:rsid w:val="00742FCD"/>
    <w:rsid w:val="00743459"/>
    <w:rsid w:val="00744914"/>
    <w:rsid w:val="00756A28"/>
    <w:rsid w:val="00765F35"/>
    <w:rsid w:val="00767FFE"/>
    <w:rsid w:val="00781BE7"/>
    <w:rsid w:val="007B2322"/>
    <w:rsid w:val="007C2E0E"/>
    <w:rsid w:val="007C61C8"/>
    <w:rsid w:val="007C69BE"/>
    <w:rsid w:val="007E3B30"/>
    <w:rsid w:val="007F5763"/>
    <w:rsid w:val="007F73A5"/>
    <w:rsid w:val="00800724"/>
    <w:rsid w:val="008013E2"/>
    <w:rsid w:val="00814596"/>
    <w:rsid w:val="00821C32"/>
    <w:rsid w:val="00825099"/>
    <w:rsid w:val="00833931"/>
    <w:rsid w:val="00843405"/>
    <w:rsid w:val="00845776"/>
    <w:rsid w:val="00856CA9"/>
    <w:rsid w:val="0086759B"/>
    <w:rsid w:val="00883612"/>
    <w:rsid w:val="00890195"/>
    <w:rsid w:val="008920BB"/>
    <w:rsid w:val="00894268"/>
    <w:rsid w:val="008C618E"/>
    <w:rsid w:val="008D5999"/>
    <w:rsid w:val="008F7249"/>
    <w:rsid w:val="0090216C"/>
    <w:rsid w:val="0090321F"/>
    <w:rsid w:val="00917774"/>
    <w:rsid w:val="0092033C"/>
    <w:rsid w:val="00922869"/>
    <w:rsid w:val="00945241"/>
    <w:rsid w:val="009642AD"/>
    <w:rsid w:val="00971AF8"/>
    <w:rsid w:val="00973C8A"/>
    <w:rsid w:val="00975C68"/>
    <w:rsid w:val="00980F1B"/>
    <w:rsid w:val="00983D4F"/>
    <w:rsid w:val="00991A59"/>
    <w:rsid w:val="00995CB5"/>
    <w:rsid w:val="009C7397"/>
    <w:rsid w:val="009D0CC6"/>
    <w:rsid w:val="009D1583"/>
    <w:rsid w:val="009E1A99"/>
    <w:rsid w:val="009F1E6E"/>
    <w:rsid w:val="00A207A3"/>
    <w:rsid w:val="00A21B9A"/>
    <w:rsid w:val="00A3614C"/>
    <w:rsid w:val="00A419BF"/>
    <w:rsid w:val="00A4515B"/>
    <w:rsid w:val="00A5122B"/>
    <w:rsid w:val="00A60F0D"/>
    <w:rsid w:val="00A62353"/>
    <w:rsid w:val="00A77B73"/>
    <w:rsid w:val="00A83CFB"/>
    <w:rsid w:val="00AA140E"/>
    <w:rsid w:val="00AA7724"/>
    <w:rsid w:val="00AA7ECF"/>
    <w:rsid w:val="00AB47C4"/>
    <w:rsid w:val="00AC645A"/>
    <w:rsid w:val="00AC76AF"/>
    <w:rsid w:val="00AE62E9"/>
    <w:rsid w:val="00AF16A5"/>
    <w:rsid w:val="00B338D3"/>
    <w:rsid w:val="00B41826"/>
    <w:rsid w:val="00B55E58"/>
    <w:rsid w:val="00B658D0"/>
    <w:rsid w:val="00B70074"/>
    <w:rsid w:val="00B713A3"/>
    <w:rsid w:val="00B71D3A"/>
    <w:rsid w:val="00B97934"/>
    <w:rsid w:val="00BA4725"/>
    <w:rsid w:val="00BB7B4A"/>
    <w:rsid w:val="00BC43FB"/>
    <w:rsid w:val="00BC7A86"/>
    <w:rsid w:val="00BD389B"/>
    <w:rsid w:val="00BD5C89"/>
    <w:rsid w:val="00BD6C0C"/>
    <w:rsid w:val="00BD7891"/>
    <w:rsid w:val="00BE2424"/>
    <w:rsid w:val="00BF3257"/>
    <w:rsid w:val="00C15B3B"/>
    <w:rsid w:val="00C222E7"/>
    <w:rsid w:val="00C23E78"/>
    <w:rsid w:val="00C7541B"/>
    <w:rsid w:val="00C82FD0"/>
    <w:rsid w:val="00C86641"/>
    <w:rsid w:val="00C94522"/>
    <w:rsid w:val="00CA625A"/>
    <w:rsid w:val="00CB3267"/>
    <w:rsid w:val="00CB4B96"/>
    <w:rsid w:val="00CC2996"/>
    <w:rsid w:val="00CD0B6D"/>
    <w:rsid w:val="00CD5F57"/>
    <w:rsid w:val="00CE52EB"/>
    <w:rsid w:val="00CE6AB1"/>
    <w:rsid w:val="00CF3971"/>
    <w:rsid w:val="00D02BB3"/>
    <w:rsid w:val="00D06178"/>
    <w:rsid w:val="00D0795C"/>
    <w:rsid w:val="00D07B56"/>
    <w:rsid w:val="00D17D0D"/>
    <w:rsid w:val="00D2104C"/>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4A19"/>
    <w:rsid w:val="00DF6C37"/>
    <w:rsid w:val="00E05E06"/>
    <w:rsid w:val="00E27C9C"/>
    <w:rsid w:val="00E322C0"/>
    <w:rsid w:val="00E3240F"/>
    <w:rsid w:val="00E3622B"/>
    <w:rsid w:val="00E503BD"/>
    <w:rsid w:val="00E50636"/>
    <w:rsid w:val="00E53D64"/>
    <w:rsid w:val="00E564E6"/>
    <w:rsid w:val="00E7180B"/>
    <w:rsid w:val="00E91851"/>
    <w:rsid w:val="00E93E0E"/>
    <w:rsid w:val="00E96B67"/>
    <w:rsid w:val="00E96D8C"/>
    <w:rsid w:val="00EA149B"/>
    <w:rsid w:val="00EA2521"/>
    <w:rsid w:val="00EA502A"/>
    <w:rsid w:val="00EA78F0"/>
    <w:rsid w:val="00EB2526"/>
    <w:rsid w:val="00EB77AF"/>
    <w:rsid w:val="00EC35F6"/>
    <w:rsid w:val="00ED0CF5"/>
    <w:rsid w:val="00ED3B67"/>
    <w:rsid w:val="00ED7DAD"/>
    <w:rsid w:val="00F000B4"/>
    <w:rsid w:val="00F06D45"/>
    <w:rsid w:val="00F07AC5"/>
    <w:rsid w:val="00F10AE8"/>
    <w:rsid w:val="00F14A94"/>
    <w:rsid w:val="00F337F9"/>
    <w:rsid w:val="00F402EE"/>
    <w:rsid w:val="00F613BD"/>
    <w:rsid w:val="00F61C39"/>
    <w:rsid w:val="00F61EC4"/>
    <w:rsid w:val="00F65D0B"/>
    <w:rsid w:val="00F7350C"/>
    <w:rsid w:val="00F773D5"/>
    <w:rsid w:val="00F802F2"/>
    <w:rsid w:val="00F8071C"/>
    <w:rsid w:val="00F8078C"/>
    <w:rsid w:val="00F820ED"/>
    <w:rsid w:val="00F91668"/>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 w:type="paragraph" w:styleId="af1">
    <w:name w:val="Plain Text"/>
    <w:basedOn w:val="a"/>
    <w:link w:val="af2"/>
    <w:uiPriority w:val="99"/>
    <w:semiHidden/>
    <w:unhideWhenUsed/>
    <w:rsid w:val="0090321F"/>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90321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2.xml><?xml version="1.0" encoding="utf-8"?>
<ds:datastoreItem xmlns:ds="http://schemas.openxmlformats.org/officeDocument/2006/customXml" ds:itemID="{FC62DC54-CE34-47B7-812C-EB2B1B10E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4.xml><?xml version="1.0" encoding="utf-8"?>
<ds:datastoreItem xmlns:ds="http://schemas.openxmlformats.org/officeDocument/2006/customXml" ds:itemID="{A90B7B79-E294-4A67-8C0F-E993F9ED2C94}">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8da6705-cc0a-41da-bd92-97388b0264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3938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桝谷　和美</cp:lastModifiedBy>
  <cp:revision>2</cp:revision>
  <cp:lastPrinted>2025-05-26T04:24:00Z</cp:lastPrinted>
  <dcterms:created xsi:type="dcterms:W3CDTF">2026-05-25T11:48:00Z</dcterms:created>
  <dcterms:modified xsi:type="dcterms:W3CDTF">2026-05-25T11:48:00Z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